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8"/>
        <w:ind w:left="7050" w:right="79" w:firstLine="0"/>
        <w:jc w:val="center"/>
        <w:rPr>
          <w:i/>
          <w:sz w:val="26"/>
        </w:rPr>
      </w:pPr>
      <w:r>
        <w:rPr>
          <w:i/>
          <w:w w:val="105"/>
          <w:sz w:val="26"/>
        </w:rPr>
        <w:t>СРЕДНЕЕ</w:t>
      </w:r>
      <w:r>
        <w:rPr>
          <w:i/>
          <w:spacing w:val="32"/>
          <w:w w:val="105"/>
          <w:sz w:val="26"/>
        </w:rPr>
        <w:t> </w:t>
      </w:r>
      <w:r>
        <w:rPr>
          <w:i/>
          <w:w w:val="105"/>
          <w:sz w:val="26"/>
        </w:rPr>
        <w:t>ПРОФЕССИОНАЛЬНОЕ</w:t>
      </w:r>
      <w:r>
        <w:rPr>
          <w:i/>
          <w:spacing w:val="67"/>
          <w:w w:val="105"/>
          <w:sz w:val="26"/>
        </w:rPr>
        <w:t> </w:t>
      </w:r>
      <w:r>
        <w:rPr>
          <w:i/>
          <w:w w:val="105"/>
          <w:sz w:val="26"/>
        </w:rPr>
        <w:t>ОБРАЗОВАНИЕ</w:t>
      </w:r>
    </w:p>
    <w:p>
      <w:pPr>
        <w:pStyle w:val="BodyText"/>
        <w:jc w:val="left"/>
        <w:rPr>
          <w:i/>
          <w:sz w:val="28"/>
        </w:rPr>
      </w:pPr>
    </w:p>
    <w:p>
      <w:pPr>
        <w:pStyle w:val="BodyText"/>
        <w:jc w:val="left"/>
        <w:rPr>
          <w:i/>
          <w:sz w:val="28"/>
        </w:rPr>
      </w:pPr>
    </w:p>
    <w:p>
      <w:pPr>
        <w:pStyle w:val="Heading2"/>
        <w:spacing w:before="227"/>
        <w:ind w:left="7011" w:right="79"/>
        <w:rPr>
          <w:rFonts w:ascii="Trebuchet MS" w:hAnsi="Trebuchet MS"/>
        </w:rPr>
      </w:pPr>
      <w:r>
        <w:rPr>
          <w:rFonts w:ascii="Trebuchet MS" w:hAnsi="Trebuchet MS"/>
          <w:spacing w:val="-4"/>
          <w:w w:val="110"/>
        </w:rPr>
        <w:t>Ю.Г.САПРОНОВ,</w:t>
      </w:r>
      <w:r>
        <w:rPr>
          <w:rFonts w:ascii="Trebuchet MS" w:hAnsi="Trebuchet MS"/>
          <w:spacing w:val="-15"/>
          <w:w w:val="110"/>
        </w:rPr>
        <w:t> </w:t>
      </w:r>
      <w:r>
        <w:rPr>
          <w:rFonts w:ascii="Trebuchet MS" w:hAnsi="Trebuchet MS"/>
          <w:spacing w:val="-4"/>
          <w:w w:val="110"/>
        </w:rPr>
        <w:t>А.Б.СЫСА, В.В.ШАХБАЗЯН</w:t>
      </w:r>
    </w:p>
    <w:p>
      <w:pPr>
        <w:pStyle w:val="BodyText"/>
        <w:jc w:val="left"/>
        <w:rPr>
          <w:rFonts w:ascii="Trebuchet MS"/>
          <w:sz w:val="26"/>
        </w:rPr>
      </w:pPr>
    </w:p>
    <w:p>
      <w:pPr>
        <w:pStyle w:val="BodyText"/>
        <w:jc w:val="left"/>
        <w:rPr>
          <w:rFonts w:ascii="Trebuchet MS"/>
          <w:sz w:val="26"/>
        </w:rPr>
      </w:pPr>
    </w:p>
    <w:p>
      <w:pPr>
        <w:pStyle w:val="BodyText"/>
        <w:jc w:val="left"/>
        <w:rPr>
          <w:rFonts w:ascii="Trebuchet MS"/>
          <w:sz w:val="26"/>
        </w:rPr>
      </w:pPr>
    </w:p>
    <w:p>
      <w:pPr>
        <w:pStyle w:val="BodyText"/>
        <w:jc w:val="left"/>
        <w:rPr>
          <w:rFonts w:ascii="Trebuchet MS"/>
          <w:sz w:val="26"/>
        </w:rPr>
      </w:pPr>
    </w:p>
    <w:p>
      <w:pPr>
        <w:pStyle w:val="BodyText"/>
        <w:jc w:val="left"/>
        <w:rPr>
          <w:rFonts w:ascii="Trebuchet MS"/>
          <w:sz w:val="26"/>
        </w:rPr>
      </w:pPr>
    </w:p>
    <w:p>
      <w:pPr>
        <w:pStyle w:val="BodyText"/>
        <w:jc w:val="left"/>
        <w:rPr>
          <w:rFonts w:ascii="Trebuchet MS"/>
          <w:sz w:val="36"/>
        </w:rPr>
      </w:pPr>
    </w:p>
    <w:p>
      <w:pPr>
        <w:spacing w:line="290" w:lineRule="auto" w:before="0"/>
        <w:ind w:left="7060" w:right="195" w:firstLine="96"/>
        <w:jc w:val="center"/>
        <w:rPr>
          <w:rFonts w:ascii="Arial" w:hAnsi="Arial"/>
          <w:b/>
          <w:sz w:val="62"/>
        </w:rPr>
      </w:pPr>
      <w:r>
        <w:rPr>
          <w:rFonts w:ascii="Arial" w:hAnsi="Arial"/>
          <w:b/>
          <w:w w:val="95"/>
          <w:sz w:val="62"/>
        </w:rPr>
        <w:t>БЕЗОПАСНОСТЬ</w:t>
      </w:r>
      <w:r>
        <w:rPr>
          <w:rFonts w:ascii="Arial" w:hAnsi="Arial"/>
          <w:b/>
          <w:spacing w:val="1"/>
          <w:w w:val="95"/>
          <w:sz w:val="62"/>
        </w:rPr>
        <w:t> </w:t>
      </w:r>
      <w:r>
        <w:rPr>
          <w:rFonts w:ascii="Arial" w:hAnsi="Arial"/>
          <w:b/>
          <w:w w:val="80"/>
          <w:sz w:val="62"/>
        </w:rPr>
        <w:t>ЖИЗНЕДЕЯТЕЛЬНОСТИ</w:t>
      </w:r>
    </w:p>
    <w:p>
      <w:pPr>
        <w:spacing w:before="579"/>
        <w:ind w:left="6908" w:right="79" w:firstLine="0"/>
        <w:jc w:val="center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</w:rPr>
        <w:t>Допущено</w:t>
      </w:r>
    </w:p>
    <w:p>
      <w:pPr>
        <w:spacing w:before="51"/>
        <w:ind w:left="6960" w:right="79" w:firstLine="0"/>
        <w:jc w:val="center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</w:rPr>
        <w:t>Министерством</w:t>
      </w:r>
      <w:r>
        <w:rPr>
          <w:rFonts w:ascii="Arial" w:hAnsi="Arial"/>
          <w:i/>
          <w:spacing w:val="29"/>
          <w:sz w:val="16"/>
        </w:rPr>
        <w:t> </w:t>
      </w:r>
      <w:r>
        <w:rPr>
          <w:rFonts w:ascii="Arial" w:hAnsi="Arial"/>
          <w:i/>
          <w:sz w:val="16"/>
        </w:rPr>
        <w:t>образования</w:t>
      </w:r>
      <w:r>
        <w:rPr>
          <w:rFonts w:ascii="Arial" w:hAnsi="Arial"/>
          <w:i/>
          <w:spacing w:val="29"/>
          <w:sz w:val="16"/>
        </w:rPr>
        <w:t> </w:t>
      </w:r>
      <w:r>
        <w:rPr>
          <w:rFonts w:ascii="Arial" w:hAnsi="Arial"/>
          <w:i/>
          <w:sz w:val="16"/>
        </w:rPr>
        <w:t>Российской</w:t>
      </w:r>
      <w:r>
        <w:rPr>
          <w:rFonts w:ascii="Arial" w:hAnsi="Arial"/>
          <w:i/>
          <w:spacing w:val="36"/>
          <w:sz w:val="16"/>
        </w:rPr>
        <w:t> </w:t>
      </w:r>
      <w:r>
        <w:rPr>
          <w:rFonts w:ascii="Arial" w:hAnsi="Arial"/>
          <w:i/>
          <w:sz w:val="16"/>
        </w:rPr>
        <w:t>Федерации</w:t>
      </w:r>
    </w:p>
    <w:p>
      <w:pPr>
        <w:spacing w:line="300" w:lineRule="auto" w:before="46"/>
        <w:ind w:left="7938" w:right="1051" w:firstLine="0"/>
        <w:jc w:val="center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</w:rPr>
        <w:t>в</w:t>
      </w:r>
      <w:r>
        <w:rPr>
          <w:rFonts w:ascii="Arial" w:hAnsi="Arial"/>
          <w:i/>
          <w:spacing w:val="29"/>
          <w:sz w:val="16"/>
        </w:rPr>
        <w:t> </w:t>
      </w:r>
      <w:r>
        <w:rPr>
          <w:rFonts w:ascii="Arial" w:hAnsi="Arial"/>
          <w:i/>
          <w:sz w:val="16"/>
        </w:rPr>
        <w:t>качестве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учебного</w:t>
      </w:r>
      <w:r>
        <w:rPr>
          <w:rFonts w:ascii="Arial" w:hAnsi="Arial"/>
          <w:i/>
          <w:spacing w:val="30"/>
          <w:sz w:val="16"/>
        </w:rPr>
        <w:t> </w:t>
      </w:r>
      <w:r>
        <w:rPr>
          <w:rFonts w:ascii="Arial" w:hAnsi="Arial"/>
          <w:i/>
          <w:sz w:val="16"/>
        </w:rPr>
        <w:t>пособия</w:t>
      </w:r>
      <w:r>
        <w:rPr>
          <w:rFonts w:ascii="Arial" w:hAnsi="Arial"/>
          <w:i/>
          <w:spacing w:val="30"/>
          <w:sz w:val="16"/>
        </w:rPr>
        <w:t> </w:t>
      </w:r>
      <w:r>
        <w:rPr>
          <w:rFonts w:ascii="Arial" w:hAnsi="Arial"/>
          <w:i/>
          <w:sz w:val="16"/>
        </w:rPr>
        <w:t>для</w:t>
      </w:r>
      <w:r>
        <w:rPr>
          <w:rFonts w:ascii="Arial" w:hAnsi="Arial"/>
          <w:i/>
          <w:spacing w:val="29"/>
          <w:sz w:val="16"/>
        </w:rPr>
        <w:t> </w:t>
      </w:r>
      <w:r>
        <w:rPr>
          <w:rFonts w:ascii="Arial" w:hAnsi="Arial"/>
          <w:i/>
          <w:sz w:val="16"/>
        </w:rPr>
        <w:t>студентов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учреждений</w:t>
      </w:r>
      <w:r>
        <w:rPr>
          <w:rFonts w:ascii="Arial" w:hAnsi="Arial"/>
          <w:i/>
          <w:spacing w:val="-41"/>
          <w:sz w:val="16"/>
        </w:rPr>
        <w:t> </w:t>
      </w:r>
      <w:r>
        <w:rPr>
          <w:rFonts w:ascii="Arial" w:hAnsi="Arial"/>
          <w:i/>
          <w:sz w:val="16"/>
        </w:rPr>
        <w:t>среднего</w:t>
      </w:r>
      <w:r>
        <w:rPr>
          <w:rFonts w:ascii="Arial" w:hAnsi="Arial"/>
          <w:i/>
          <w:spacing w:val="32"/>
          <w:sz w:val="16"/>
        </w:rPr>
        <w:t> </w:t>
      </w:r>
      <w:r>
        <w:rPr>
          <w:rFonts w:ascii="Arial" w:hAnsi="Arial"/>
          <w:i/>
          <w:sz w:val="16"/>
        </w:rPr>
        <w:t>профессионального</w:t>
      </w:r>
      <w:r>
        <w:rPr>
          <w:rFonts w:ascii="Arial" w:hAnsi="Arial"/>
          <w:i/>
          <w:spacing w:val="39"/>
          <w:sz w:val="16"/>
        </w:rPr>
        <w:t> </w:t>
      </w:r>
      <w:r>
        <w:rPr>
          <w:rFonts w:ascii="Arial" w:hAnsi="Arial"/>
          <w:i/>
          <w:sz w:val="16"/>
        </w:rPr>
        <w:t>образования</w:t>
      </w:r>
    </w:p>
    <w:p>
      <w:pPr>
        <w:pStyle w:val="BodyText"/>
        <w:jc w:val="left"/>
        <w:rPr>
          <w:rFonts w:ascii="Arial"/>
          <w:i/>
          <w:sz w:val="18"/>
        </w:rPr>
      </w:pPr>
    </w:p>
    <w:p>
      <w:pPr>
        <w:pStyle w:val="BodyText"/>
        <w:jc w:val="left"/>
        <w:rPr>
          <w:rFonts w:ascii="Arial"/>
          <w:i/>
          <w:sz w:val="18"/>
        </w:rPr>
      </w:pPr>
    </w:p>
    <w:p>
      <w:pPr>
        <w:pStyle w:val="BodyText"/>
        <w:jc w:val="left"/>
        <w:rPr>
          <w:rFonts w:ascii="Arial"/>
          <w:i/>
          <w:sz w:val="18"/>
        </w:rPr>
      </w:pPr>
    </w:p>
    <w:p>
      <w:pPr>
        <w:pStyle w:val="BodyText"/>
        <w:jc w:val="left"/>
        <w:rPr>
          <w:rFonts w:ascii="Arial"/>
          <w:i/>
          <w:sz w:val="18"/>
        </w:rPr>
      </w:pPr>
    </w:p>
    <w:p>
      <w:pPr>
        <w:pStyle w:val="BodyText"/>
        <w:jc w:val="left"/>
        <w:rPr>
          <w:rFonts w:ascii="Arial"/>
          <w:i/>
          <w:sz w:val="18"/>
        </w:rPr>
      </w:pPr>
    </w:p>
    <w:p>
      <w:pPr>
        <w:pStyle w:val="BodyText"/>
        <w:jc w:val="left"/>
        <w:rPr>
          <w:rFonts w:ascii="Arial"/>
          <w:i/>
          <w:sz w:val="18"/>
        </w:rPr>
      </w:pPr>
    </w:p>
    <w:p>
      <w:pPr>
        <w:pStyle w:val="BodyText"/>
        <w:jc w:val="left"/>
        <w:rPr>
          <w:rFonts w:ascii="Arial"/>
          <w:i/>
          <w:sz w:val="18"/>
        </w:rPr>
      </w:pPr>
    </w:p>
    <w:p>
      <w:pPr>
        <w:pStyle w:val="BodyText"/>
        <w:jc w:val="left"/>
        <w:rPr>
          <w:rFonts w:ascii="Arial"/>
          <w:i/>
          <w:sz w:val="18"/>
        </w:rPr>
      </w:pPr>
    </w:p>
    <w:p>
      <w:pPr>
        <w:pStyle w:val="BodyText"/>
        <w:jc w:val="left"/>
        <w:rPr>
          <w:rFonts w:ascii="Arial"/>
          <w:i/>
          <w:sz w:val="18"/>
        </w:rPr>
      </w:pPr>
    </w:p>
    <w:p>
      <w:pPr>
        <w:pStyle w:val="BodyText"/>
        <w:jc w:val="left"/>
        <w:rPr>
          <w:rFonts w:ascii="Arial"/>
          <w:i/>
          <w:sz w:val="18"/>
        </w:rPr>
      </w:pPr>
    </w:p>
    <w:p>
      <w:pPr>
        <w:pStyle w:val="BodyText"/>
        <w:jc w:val="left"/>
        <w:rPr>
          <w:rFonts w:ascii="Arial"/>
          <w:i/>
          <w:sz w:val="18"/>
        </w:rPr>
      </w:pPr>
    </w:p>
    <w:p>
      <w:pPr>
        <w:pStyle w:val="BodyText"/>
        <w:jc w:val="left"/>
        <w:rPr>
          <w:rFonts w:ascii="Arial"/>
          <w:i/>
          <w:sz w:val="18"/>
        </w:rPr>
      </w:pPr>
    </w:p>
    <w:p>
      <w:pPr>
        <w:pStyle w:val="BodyText"/>
        <w:jc w:val="left"/>
        <w:rPr>
          <w:rFonts w:ascii="Arial"/>
          <w:i/>
          <w:sz w:val="18"/>
        </w:rPr>
      </w:pPr>
    </w:p>
    <w:p>
      <w:pPr>
        <w:pStyle w:val="BodyText"/>
        <w:jc w:val="left"/>
        <w:rPr>
          <w:rFonts w:ascii="Arial"/>
          <w:i/>
          <w:sz w:val="18"/>
        </w:rPr>
      </w:pPr>
    </w:p>
    <w:p>
      <w:pPr>
        <w:pStyle w:val="BodyText"/>
        <w:spacing w:before="10"/>
        <w:jc w:val="left"/>
        <w:rPr>
          <w:rFonts w:ascii="Arial"/>
          <w:i/>
          <w:sz w:val="17"/>
        </w:rPr>
      </w:pPr>
    </w:p>
    <w:p>
      <w:pPr>
        <w:spacing w:before="0"/>
        <w:ind w:left="7024" w:right="79" w:firstLine="0"/>
        <w:jc w:val="center"/>
        <w:rPr>
          <w:sz w:val="19"/>
        </w:rPr>
      </w:pPr>
      <w:r>
        <w:rPr>
          <w:w w:val="105"/>
          <w:sz w:val="19"/>
        </w:rPr>
        <w:t>Москва</w:t>
      </w:r>
    </w:p>
    <w:p>
      <w:pPr>
        <w:pStyle w:val="BodyText"/>
        <w:spacing w:before="5"/>
        <w:jc w:val="left"/>
        <w:rPr>
          <w:sz w:val="18"/>
        </w:rPr>
      </w:pPr>
    </w:p>
    <w:p>
      <w:pPr>
        <w:spacing w:line="278" w:lineRule="auto" w:before="0"/>
        <w:ind w:left="9839" w:right="2891" w:firstLine="0"/>
        <w:jc w:val="center"/>
        <w:rPr>
          <w:rFonts w:ascii="Trebuchet MS"/>
          <w:sz w:val="16"/>
        </w:rPr>
      </w:pPr>
      <w:r>
        <w:rPr>
          <w:rFonts w:ascii="Trebuchet MS"/>
          <w:w w:val="115"/>
          <w:sz w:val="16"/>
        </w:rPr>
        <w:t>ACADEMA</w:t>
      </w:r>
      <w:r>
        <w:rPr>
          <w:rFonts w:ascii="Trebuchet MS"/>
          <w:spacing w:val="-53"/>
          <w:w w:val="115"/>
          <w:sz w:val="16"/>
        </w:rPr>
        <w:t> </w:t>
      </w:r>
      <w:r>
        <w:rPr>
          <w:rFonts w:ascii="Trebuchet MS"/>
          <w:w w:val="115"/>
          <w:sz w:val="16"/>
        </w:rPr>
        <w:t>2003</w:t>
      </w:r>
    </w:p>
    <w:p>
      <w:pPr>
        <w:spacing w:after="0" w:line="278" w:lineRule="auto"/>
        <w:jc w:val="center"/>
        <w:rPr>
          <w:rFonts w:ascii="Trebuchet MS"/>
          <w:sz w:val="16"/>
        </w:rPr>
        <w:sectPr>
          <w:type w:val="continuous"/>
          <w:pgSz w:w="16840" w:h="11920" w:orient="landscape"/>
          <w:pgMar w:top="540" w:bottom="280" w:left="2420" w:right="900"/>
        </w:sectPr>
      </w:pPr>
    </w:p>
    <w:p>
      <w:pPr>
        <w:spacing w:before="64"/>
        <w:ind w:left="100" w:right="0" w:firstLine="0"/>
        <w:jc w:val="left"/>
        <w:rPr>
          <w:sz w:val="20"/>
        </w:rPr>
      </w:pPr>
      <w:r>
        <w:rPr>
          <w:b/>
          <w:spacing w:val="-1"/>
          <w:w w:val="110"/>
          <w:sz w:val="20"/>
        </w:rPr>
        <w:t>УДК</w:t>
      </w:r>
      <w:r>
        <w:rPr>
          <w:b/>
          <w:spacing w:val="-9"/>
          <w:w w:val="110"/>
          <w:sz w:val="20"/>
        </w:rPr>
        <w:t> </w:t>
      </w:r>
      <w:r>
        <w:rPr>
          <w:spacing w:val="-1"/>
          <w:w w:val="110"/>
          <w:sz w:val="20"/>
        </w:rPr>
        <w:t>614.8.084</w:t>
      </w:r>
    </w:p>
    <w:p>
      <w:pPr>
        <w:spacing w:before="10"/>
        <w:ind w:left="109" w:right="0" w:firstLine="0"/>
        <w:jc w:val="left"/>
        <w:rPr>
          <w:sz w:val="20"/>
        </w:rPr>
      </w:pPr>
      <w:r>
        <w:rPr>
          <w:b/>
          <w:w w:val="105"/>
          <w:sz w:val="20"/>
        </w:rPr>
        <w:t>ББК</w:t>
      </w:r>
      <w:r>
        <w:rPr>
          <w:b/>
          <w:spacing w:val="43"/>
          <w:w w:val="105"/>
          <w:sz w:val="20"/>
        </w:rPr>
        <w:t> </w:t>
      </w:r>
      <w:r>
        <w:rPr>
          <w:w w:val="105"/>
          <w:sz w:val="20"/>
        </w:rPr>
        <w:t>68.9</w:t>
      </w:r>
    </w:p>
    <w:p>
      <w:pPr>
        <w:pStyle w:val="BodyText"/>
        <w:spacing w:before="10"/>
        <w:ind w:left="628"/>
        <w:jc w:val="left"/>
      </w:pPr>
      <w:r>
        <w:rPr>
          <w:w w:val="105"/>
        </w:rPr>
        <w:t>С197</w:t>
      </w:r>
    </w:p>
    <w:p>
      <w:pPr>
        <w:pStyle w:val="BodyText"/>
        <w:spacing w:before="1"/>
        <w:jc w:val="left"/>
        <w:rPr>
          <w:sz w:val="24"/>
        </w:rPr>
      </w:pPr>
    </w:p>
    <w:p>
      <w:pPr>
        <w:spacing w:after="0"/>
        <w:jc w:val="left"/>
        <w:rPr>
          <w:sz w:val="24"/>
        </w:rPr>
        <w:sectPr>
          <w:pgSz w:w="16820" w:h="11900" w:orient="landscape"/>
          <w:pgMar w:top="580" w:bottom="280" w:left="1940" w:right="560"/>
        </w:sect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spacing w:before="3"/>
        <w:jc w:val="left"/>
        <w:rPr>
          <w:sz w:val="14"/>
        </w:rPr>
      </w:pPr>
    </w:p>
    <w:p>
      <w:pPr>
        <w:spacing w:line="191" w:lineRule="exact" w:before="0"/>
        <w:ind w:left="570" w:right="575" w:firstLine="0"/>
        <w:jc w:val="center"/>
        <w:rPr>
          <w:sz w:val="17"/>
        </w:rPr>
      </w:pPr>
      <w:r>
        <w:rPr>
          <w:spacing w:val="14"/>
          <w:w w:val="105"/>
          <w:sz w:val="17"/>
        </w:rPr>
        <w:t>Авторы:</w:t>
      </w:r>
    </w:p>
    <w:p>
      <w:pPr>
        <w:spacing w:line="187" w:lineRule="exact" w:before="0"/>
        <w:ind w:left="605" w:right="575" w:firstLine="0"/>
        <w:jc w:val="center"/>
        <w:rPr>
          <w:sz w:val="17"/>
        </w:rPr>
      </w:pPr>
      <w:r>
        <w:rPr>
          <w:w w:val="110"/>
          <w:sz w:val="17"/>
        </w:rPr>
        <w:t>/О.</w:t>
      </w:r>
      <w:r>
        <w:rPr>
          <w:i/>
          <w:w w:val="110"/>
          <w:sz w:val="17"/>
        </w:rPr>
        <w:t>Г.</w:t>
      </w:r>
      <w:r>
        <w:rPr>
          <w:i/>
          <w:spacing w:val="-5"/>
          <w:w w:val="110"/>
          <w:sz w:val="17"/>
        </w:rPr>
        <w:t> </w:t>
      </w:r>
      <w:r>
        <w:rPr>
          <w:i/>
          <w:w w:val="110"/>
          <w:sz w:val="17"/>
        </w:rPr>
        <w:t>Сапронов</w:t>
      </w:r>
      <w:r>
        <w:rPr>
          <w:i/>
          <w:spacing w:val="-2"/>
          <w:w w:val="110"/>
          <w:sz w:val="17"/>
        </w:rPr>
        <w:t> </w:t>
      </w:r>
      <w:r>
        <w:rPr>
          <w:i/>
          <w:w w:val="110"/>
          <w:sz w:val="17"/>
        </w:rPr>
        <w:t>-</w:t>
      </w:r>
      <w:r>
        <w:rPr>
          <w:i/>
          <w:spacing w:val="2"/>
          <w:w w:val="110"/>
          <w:sz w:val="17"/>
        </w:rPr>
        <w:t> </w:t>
      </w:r>
      <w:r>
        <w:rPr>
          <w:w w:val="110"/>
          <w:sz w:val="17"/>
        </w:rPr>
        <w:t>разд.</w:t>
      </w:r>
      <w:r>
        <w:rPr>
          <w:spacing w:val="15"/>
          <w:w w:val="110"/>
          <w:sz w:val="17"/>
        </w:rPr>
        <w:t> </w:t>
      </w:r>
      <w:r>
        <w:rPr>
          <w:w w:val="110"/>
          <w:sz w:val="17"/>
        </w:rPr>
        <w:t>1.4-1.6;</w:t>
      </w:r>
      <w:r>
        <w:rPr>
          <w:spacing w:val="6"/>
          <w:w w:val="110"/>
          <w:sz w:val="17"/>
        </w:rPr>
        <w:t> </w:t>
      </w:r>
      <w:r>
        <w:rPr>
          <w:w w:val="110"/>
          <w:sz w:val="17"/>
        </w:rPr>
        <w:t>2.1;</w:t>
      </w:r>
      <w:r>
        <w:rPr>
          <w:spacing w:val="5"/>
          <w:w w:val="110"/>
          <w:sz w:val="17"/>
        </w:rPr>
        <w:t> </w:t>
      </w:r>
      <w:r>
        <w:rPr>
          <w:w w:val="110"/>
          <w:sz w:val="17"/>
        </w:rPr>
        <w:t>2.2;</w:t>
      </w:r>
      <w:r>
        <w:rPr>
          <w:spacing w:val="8"/>
          <w:w w:val="110"/>
          <w:sz w:val="17"/>
        </w:rPr>
        <w:t> </w:t>
      </w:r>
      <w:r>
        <w:rPr>
          <w:w w:val="110"/>
          <w:sz w:val="17"/>
        </w:rPr>
        <w:t>2.7;</w:t>
      </w:r>
      <w:r>
        <w:rPr>
          <w:spacing w:val="6"/>
          <w:w w:val="110"/>
          <w:sz w:val="17"/>
        </w:rPr>
        <w:t> </w:t>
      </w:r>
      <w:r>
        <w:rPr>
          <w:w w:val="110"/>
          <w:sz w:val="17"/>
        </w:rPr>
        <w:t>2.8;</w:t>
      </w:r>
      <w:r>
        <w:rPr>
          <w:spacing w:val="5"/>
          <w:w w:val="110"/>
          <w:sz w:val="17"/>
        </w:rPr>
        <w:t> </w:t>
      </w:r>
      <w:r>
        <w:rPr>
          <w:w w:val="110"/>
          <w:sz w:val="17"/>
        </w:rPr>
        <w:t>7.6;</w:t>
      </w:r>
      <w:r>
        <w:rPr>
          <w:spacing w:val="8"/>
          <w:w w:val="110"/>
          <w:sz w:val="17"/>
        </w:rPr>
        <w:t> </w:t>
      </w:r>
      <w:r>
        <w:rPr>
          <w:w w:val="110"/>
          <w:sz w:val="17"/>
        </w:rPr>
        <w:t>8.3;</w:t>
      </w:r>
      <w:r>
        <w:rPr>
          <w:spacing w:val="8"/>
          <w:w w:val="110"/>
          <w:sz w:val="17"/>
        </w:rPr>
        <w:t> </w:t>
      </w:r>
      <w:r>
        <w:rPr>
          <w:w w:val="110"/>
          <w:sz w:val="17"/>
        </w:rPr>
        <w:t>8.5;</w:t>
      </w:r>
      <w:r>
        <w:rPr>
          <w:spacing w:val="6"/>
          <w:w w:val="110"/>
          <w:sz w:val="17"/>
        </w:rPr>
        <w:t> </w:t>
      </w:r>
      <w:r>
        <w:rPr>
          <w:w w:val="110"/>
          <w:sz w:val="17"/>
        </w:rPr>
        <w:t>гл.</w:t>
      </w:r>
      <w:r>
        <w:rPr>
          <w:spacing w:val="5"/>
          <w:w w:val="110"/>
          <w:sz w:val="17"/>
        </w:rPr>
        <w:t> </w:t>
      </w:r>
      <w:r>
        <w:rPr>
          <w:w w:val="110"/>
          <w:sz w:val="17"/>
        </w:rPr>
        <w:t>4;</w:t>
      </w:r>
      <w:r>
        <w:rPr>
          <w:spacing w:val="6"/>
          <w:w w:val="110"/>
          <w:sz w:val="17"/>
        </w:rPr>
        <w:t> </w:t>
      </w:r>
      <w:r>
        <w:rPr>
          <w:w w:val="110"/>
          <w:sz w:val="17"/>
        </w:rPr>
        <w:t>5;</w:t>
      </w:r>
    </w:p>
    <w:p>
      <w:pPr>
        <w:spacing w:line="191" w:lineRule="exact" w:before="0"/>
        <w:ind w:left="604" w:right="575" w:firstLine="0"/>
        <w:jc w:val="center"/>
        <w:rPr>
          <w:sz w:val="17"/>
        </w:rPr>
      </w:pPr>
      <w:r>
        <w:rPr>
          <w:i/>
          <w:spacing w:val="-1"/>
          <w:sz w:val="17"/>
        </w:rPr>
        <w:t>А.Б.Сыса</w:t>
      </w:r>
      <w:r>
        <w:rPr>
          <w:i/>
          <w:spacing w:val="19"/>
          <w:sz w:val="17"/>
        </w:rPr>
        <w:t> </w:t>
      </w:r>
      <w:r>
        <w:rPr>
          <w:sz w:val="17"/>
        </w:rPr>
        <w:t>—</w:t>
      </w:r>
      <w:r>
        <w:rPr>
          <w:spacing w:val="27"/>
          <w:sz w:val="17"/>
        </w:rPr>
        <w:t> </w:t>
      </w:r>
      <w:r>
        <w:rPr>
          <w:sz w:val="17"/>
        </w:rPr>
        <w:t>предисловие;</w:t>
      </w:r>
      <w:r>
        <w:rPr>
          <w:spacing w:val="32"/>
          <w:sz w:val="17"/>
        </w:rPr>
        <w:t> </w:t>
      </w:r>
      <w:r>
        <w:rPr>
          <w:sz w:val="17"/>
        </w:rPr>
        <w:t>разд.</w:t>
      </w:r>
      <w:r>
        <w:rPr>
          <w:spacing w:val="4"/>
          <w:sz w:val="17"/>
        </w:rPr>
        <w:t> </w:t>
      </w:r>
      <w:r>
        <w:rPr>
          <w:sz w:val="17"/>
        </w:rPr>
        <w:t>1.8;</w:t>
      </w:r>
      <w:r>
        <w:rPr>
          <w:spacing w:val="46"/>
          <w:sz w:val="17"/>
        </w:rPr>
        <w:t> </w:t>
      </w:r>
      <w:r>
        <w:rPr>
          <w:sz w:val="17"/>
        </w:rPr>
        <w:t>1.9;</w:t>
      </w:r>
      <w:r>
        <w:rPr>
          <w:spacing w:val="36"/>
          <w:sz w:val="17"/>
        </w:rPr>
        <w:t> </w:t>
      </w:r>
      <w:r>
        <w:rPr>
          <w:sz w:val="17"/>
        </w:rPr>
        <w:t>2.3</w:t>
      </w:r>
      <w:r>
        <w:rPr>
          <w:spacing w:val="-11"/>
          <w:sz w:val="17"/>
        </w:rPr>
        <w:t> </w:t>
      </w:r>
      <w:r>
        <w:rPr>
          <w:sz w:val="17"/>
        </w:rPr>
        <w:t>—</w:t>
      </w:r>
      <w:r>
        <w:rPr>
          <w:spacing w:val="-8"/>
          <w:sz w:val="17"/>
        </w:rPr>
        <w:t> </w:t>
      </w:r>
      <w:r>
        <w:rPr>
          <w:sz w:val="17"/>
        </w:rPr>
        <w:t>2.6;</w:t>
      </w:r>
      <w:r>
        <w:rPr>
          <w:spacing w:val="27"/>
          <w:sz w:val="17"/>
        </w:rPr>
        <w:t> </w:t>
      </w:r>
      <w:r>
        <w:rPr>
          <w:sz w:val="17"/>
        </w:rPr>
        <w:t>7.3;</w:t>
      </w:r>
      <w:r>
        <w:rPr>
          <w:spacing w:val="32"/>
          <w:sz w:val="17"/>
        </w:rPr>
        <w:t> </w:t>
      </w:r>
      <w:r>
        <w:rPr>
          <w:sz w:val="17"/>
        </w:rPr>
        <w:t>7.5;</w:t>
      </w:r>
      <w:r>
        <w:rPr>
          <w:spacing w:val="32"/>
          <w:sz w:val="17"/>
        </w:rPr>
        <w:t> </w:t>
      </w:r>
      <w:r>
        <w:rPr>
          <w:sz w:val="17"/>
        </w:rPr>
        <w:t>8</w:t>
      </w:r>
      <w:r>
        <w:rPr>
          <w:spacing w:val="14"/>
          <w:sz w:val="17"/>
        </w:rPr>
        <w:t> </w:t>
      </w:r>
      <w:r>
        <w:rPr>
          <w:sz w:val="17"/>
        </w:rPr>
        <w:t>4;</w:t>
      </w:r>
    </w:p>
    <w:p>
      <w:pPr>
        <w:spacing w:before="1"/>
        <w:ind w:left="605" w:right="557" w:firstLine="0"/>
        <w:jc w:val="center"/>
        <w:rPr>
          <w:sz w:val="17"/>
        </w:rPr>
      </w:pPr>
      <w:r>
        <w:rPr>
          <w:i/>
          <w:spacing w:val="-1"/>
          <w:sz w:val="17"/>
        </w:rPr>
        <w:t>В.</w:t>
      </w:r>
      <w:r>
        <w:rPr>
          <w:i/>
          <w:spacing w:val="-10"/>
          <w:sz w:val="17"/>
        </w:rPr>
        <w:t> </w:t>
      </w:r>
      <w:r>
        <w:rPr>
          <w:i/>
          <w:spacing w:val="-1"/>
          <w:sz w:val="17"/>
        </w:rPr>
        <w:t>В.</w:t>
      </w:r>
      <w:r>
        <w:rPr>
          <w:i/>
          <w:spacing w:val="-6"/>
          <w:sz w:val="17"/>
        </w:rPr>
        <w:t> </w:t>
      </w:r>
      <w:r>
        <w:rPr>
          <w:i/>
          <w:spacing w:val="-1"/>
          <w:sz w:val="17"/>
        </w:rPr>
        <w:t>Шахбазян</w:t>
      </w:r>
      <w:r>
        <w:rPr>
          <w:i/>
          <w:spacing w:val="1"/>
          <w:sz w:val="17"/>
        </w:rPr>
        <w:t> </w:t>
      </w:r>
      <w:r>
        <w:rPr>
          <w:i/>
          <w:spacing w:val="-1"/>
          <w:sz w:val="17"/>
        </w:rPr>
        <w:t>—</w:t>
      </w:r>
      <w:r>
        <w:rPr>
          <w:i/>
          <w:spacing w:val="5"/>
          <w:sz w:val="17"/>
        </w:rPr>
        <w:t> </w:t>
      </w:r>
      <w:r>
        <w:rPr>
          <w:spacing w:val="-1"/>
          <w:sz w:val="17"/>
        </w:rPr>
        <w:t>разд.</w:t>
      </w:r>
      <w:r>
        <w:rPr>
          <w:spacing w:val="24"/>
          <w:sz w:val="17"/>
        </w:rPr>
        <w:t> </w:t>
      </w:r>
      <w:r>
        <w:rPr>
          <w:spacing w:val="-1"/>
          <w:sz w:val="17"/>
        </w:rPr>
        <w:t>1.1</w:t>
      </w:r>
      <w:r>
        <w:rPr>
          <w:spacing w:val="-2"/>
          <w:sz w:val="17"/>
        </w:rPr>
        <w:t> </w:t>
      </w:r>
      <w:r>
        <w:rPr>
          <w:spacing w:val="-1"/>
          <w:sz w:val="17"/>
        </w:rPr>
        <w:t>—</w:t>
      </w:r>
      <w:r>
        <w:rPr>
          <w:spacing w:val="1"/>
          <w:sz w:val="17"/>
        </w:rPr>
        <w:t> </w:t>
      </w:r>
      <w:r>
        <w:rPr>
          <w:spacing w:val="-1"/>
          <w:sz w:val="17"/>
        </w:rPr>
        <w:t>1.3;</w:t>
      </w:r>
      <w:r>
        <w:rPr>
          <w:spacing w:val="12"/>
          <w:sz w:val="17"/>
        </w:rPr>
        <w:t> </w:t>
      </w:r>
      <w:r>
        <w:rPr>
          <w:spacing w:val="-1"/>
          <w:sz w:val="17"/>
        </w:rPr>
        <w:t>8.7;</w:t>
      </w:r>
      <w:r>
        <w:rPr>
          <w:spacing w:val="9"/>
          <w:sz w:val="17"/>
        </w:rPr>
        <w:t> </w:t>
      </w:r>
      <w:r>
        <w:rPr>
          <w:sz w:val="17"/>
        </w:rPr>
        <w:t>гл.</w:t>
      </w:r>
      <w:r>
        <w:rPr>
          <w:spacing w:val="16"/>
          <w:sz w:val="17"/>
        </w:rPr>
        <w:t> </w:t>
      </w:r>
      <w:r>
        <w:rPr>
          <w:sz w:val="17"/>
        </w:rPr>
        <w:t>3;</w:t>
      </w:r>
      <w:r>
        <w:rPr>
          <w:spacing w:val="12"/>
          <w:sz w:val="17"/>
        </w:rPr>
        <w:t> </w:t>
      </w:r>
      <w:r>
        <w:rPr>
          <w:sz w:val="17"/>
        </w:rPr>
        <w:t>6;</w:t>
      </w:r>
    </w:p>
    <w:p>
      <w:pPr>
        <w:spacing w:before="15"/>
        <w:ind w:left="605" w:right="558" w:firstLine="0"/>
        <w:jc w:val="center"/>
        <w:rPr>
          <w:sz w:val="15"/>
        </w:rPr>
      </w:pPr>
      <w:r>
        <w:rPr>
          <w:i/>
          <w:w w:val="105"/>
          <w:sz w:val="15"/>
        </w:rPr>
        <w:t>Ю.</w:t>
      </w:r>
      <w:r>
        <w:rPr>
          <w:i/>
          <w:spacing w:val="21"/>
          <w:w w:val="105"/>
          <w:sz w:val="15"/>
        </w:rPr>
        <w:t> </w:t>
      </w:r>
      <w:r>
        <w:rPr>
          <w:i/>
          <w:w w:val="105"/>
          <w:sz w:val="15"/>
        </w:rPr>
        <w:t>Г.</w:t>
      </w:r>
      <w:r>
        <w:rPr>
          <w:i/>
          <w:spacing w:val="26"/>
          <w:w w:val="105"/>
          <w:sz w:val="15"/>
        </w:rPr>
        <w:t> </w:t>
      </w:r>
      <w:r>
        <w:rPr>
          <w:i/>
          <w:w w:val="105"/>
          <w:sz w:val="15"/>
        </w:rPr>
        <w:t>Сапронов</w:t>
      </w:r>
      <w:r>
        <w:rPr>
          <w:i/>
          <w:spacing w:val="31"/>
          <w:w w:val="105"/>
          <w:sz w:val="15"/>
        </w:rPr>
        <w:t> </w:t>
      </w:r>
      <w:r>
        <w:rPr>
          <w:w w:val="105"/>
          <w:sz w:val="15"/>
        </w:rPr>
        <w:t>и</w:t>
      </w:r>
      <w:r>
        <w:rPr>
          <w:spacing w:val="4"/>
          <w:w w:val="105"/>
          <w:sz w:val="15"/>
        </w:rPr>
        <w:t> </w:t>
      </w:r>
      <w:r>
        <w:rPr>
          <w:i/>
          <w:w w:val="105"/>
          <w:sz w:val="15"/>
        </w:rPr>
        <w:t>В.</w:t>
      </w:r>
      <w:r>
        <w:rPr>
          <w:i/>
          <w:spacing w:val="16"/>
          <w:w w:val="105"/>
          <w:sz w:val="15"/>
        </w:rPr>
        <w:t> </w:t>
      </w:r>
      <w:r>
        <w:rPr>
          <w:i/>
          <w:w w:val="105"/>
          <w:sz w:val="15"/>
        </w:rPr>
        <w:t>В.</w:t>
      </w:r>
      <w:r>
        <w:rPr>
          <w:i/>
          <w:spacing w:val="21"/>
          <w:w w:val="105"/>
          <w:sz w:val="15"/>
        </w:rPr>
        <w:t> </w:t>
      </w:r>
      <w:r>
        <w:rPr>
          <w:i/>
          <w:w w:val="105"/>
          <w:sz w:val="15"/>
        </w:rPr>
        <w:t>Шахбазян</w:t>
      </w:r>
      <w:r>
        <w:rPr>
          <w:i/>
          <w:spacing w:val="37"/>
          <w:w w:val="105"/>
          <w:sz w:val="15"/>
        </w:rPr>
        <w:t> </w:t>
      </w:r>
      <w:r>
        <w:rPr>
          <w:i/>
          <w:w w:val="105"/>
          <w:sz w:val="15"/>
        </w:rPr>
        <w:t>— </w:t>
      </w:r>
      <w:r>
        <w:rPr>
          <w:i/>
          <w:spacing w:val="4"/>
          <w:w w:val="105"/>
          <w:sz w:val="15"/>
        </w:rPr>
        <w:t> </w:t>
      </w:r>
      <w:r>
        <w:rPr>
          <w:w w:val="105"/>
          <w:sz w:val="15"/>
        </w:rPr>
        <w:t>разд. </w:t>
      </w:r>
      <w:r>
        <w:rPr>
          <w:spacing w:val="8"/>
          <w:w w:val="105"/>
          <w:sz w:val="15"/>
        </w:rPr>
        <w:t> </w:t>
      </w:r>
      <w:r>
        <w:rPr>
          <w:w w:val="105"/>
          <w:sz w:val="15"/>
        </w:rPr>
        <w:t>7.1; </w:t>
      </w:r>
      <w:r>
        <w:rPr>
          <w:spacing w:val="8"/>
          <w:w w:val="105"/>
          <w:sz w:val="15"/>
        </w:rPr>
        <w:t> </w:t>
      </w:r>
      <w:r>
        <w:rPr>
          <w:w w:val="105"/>
          <w:sz w:val="15"/>
        </w:rPr>
        <w:t>7.2; </w:t>
      </w:r>
      <w:r>
        <w:rPr>
          <w:spacing w:val="15"/>
          <w:w w:val="105"/>
          <w:sz w:val="15"/>
        </w:rPr>
        <w:t> </w:t>
      </w:r>
      <w:r>
        <w:rPr>
          <w:w w:val="105"/>
          <w:sz w:val="15"/>
        </w:rPr>
        <w:t>8.6;</w:t>
      </w:r>
    </w:p>
    <w:p>
      <w:pPr>
        <w:spacing w:before="20"/>
        <w:ind w:left="605" w:right="552" w:firstLine="0"/>
        <w:jc w:val="center"/>
        <w:rPr>
          <w:sz w:val="15"/>
        </w:rPr>
      </w:pPr>
      <w:r>
        <w:rPr>
          <w:i/>
          <w:w w:val="105"/>
          <w:sz w:val="15"/>
        </w:rPr>
        <w:t>Ю.</w:t>
      </w:r>
      <w:r>
        <w:rPr>
          <w:i/>
          <w:spacing w:val="10"/>
          <w:w w:val="105"/>
          <w:sz w:val="15"/>
        </w:rPr>
        <w:t> </w:t>
      </w:r>
      <w:r>
        <w:rPr>
          <w:i/>
          <w:w w:val="105"/>
          <w:sz w:val="15"/>
        </w:rPr>
        <w:t>Г.</w:t>
      </w:r>
      <w:r>
        <w:rPr>
          <w:i/>
          <w:spacing w:val="20"/>
          <w:w w:val="105"/>
          <w:sz w:val="15"/>
        </w:rPr>
        <w:t> </w:t>
      </w:r>
      <w:r>
        <w:rPr>
          <w:i/>
          <w:w w:val="105"/>
          <w:sz w:val="15"/>
        </w:rPr>
        <w:t>Сапронов</w:t>
      </w:r>
      <w:r>
        <w:rPr>
          <w:i/>
          <w:spacing w:val="20"/>
          <w:w w:val="105"/>
          <w:sz w:val="15"/>
        </w:rPr>
        <w:t> </w:t>
      </w:r>
      <w:r>
        <w:rPr>
          <w:w w:val="105"/>
          <w:sz w:val="15"/>
        </w:rPr>
        <w:t>и</w:t>
      </w:r>
      <w:r>
        <w:rPr>
          <w:spacing w:val="26"/>
          <w:w w:val="105"/>
          <w:sz w:val="15"/>
        </w:rPr>
        <w:t> </w:t>
      </w:r>
      <w:r>
        <w:rPr>
          <w:i/>
          <w:w w:val="105"/>
          <w:sz w:val="15"/>
        </w:rPr>
        <w:t>А.</w:t>
      </w:r>
      <w:r>
        <w:rPr>
          <w:i/>
          <w:spacing w:val="10"/>
          <w:w w:val="105"/>
          <w:sz w:val="15"/>
        </w:rPr>
        <w:t> </w:t>
      </w:r>
      <w:r>
        <w:rPr>
          <w:i/>
          <w:w w:val="105"/>
          <w:sz w:val="15"/>
        </w:rPr>
        <w:t>Б.</w:t>
      </w:r>
      <w:r>
        <w:rPr>
          <w:i/>
          <w:spacing w:val="20"/>
          <w:w w:val="105"/>
          <w:sz w:val="15"/>
        </w:rPr>
        <w:t> </w:t>
      </w:r>
      <w:r>
        <w:rPr>
          <w:i/>
          <w:w w:val="105"/>
          <w:sz w:val="15"/>
        </w:rPr>
        <w:t>Сыса</w:t>
      </w:r>
      <w:r>
        <w:rPr>
          <w:i/>
          <w:spacing w:val="30"/>
          <w:w w:val="105"/>
          <w:sz w:val="15"/>
        </w:rPr>
        <w:t> </w:t>
      </w:r>
      <w:r>
        <w:rPr>
          <w:w w:val="105"/>
          <w:sz w:val="15"/>
        </w:rPr>
        <w:t>—</w:t>
      </w:r>
      <w:r>
        <w:rPr>
          <w:spacing w:val="36"/>
          <w:w w:val="105"/>
          <w:sz w:val="15"/>
        </w:rPr>
        <w:t> </w:t>
      </w:r>
      <w:r>
        <w:rPr>
          <w:w w:val="105"/>
          <w:sz w:val="15"/>
        </w:rPr>
        <w:t>разд.</w:t>
      </w:r>
      <w:r>
        <w:rPr>
          <w:spacing w:val="18"/>
          <w:w w:val="105"/>
          <w:sz w:val="15"/>
        </w:rPr>
        <w:t> </w:t>
      </w:r>
      <w:r>
        <w:rPr>
          <w:w w:val="105"/>
          <w:sz w:val="15"/>
        </w:rPr>
        <w:t>1.7; 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7.4</w:t>
      </w:r>
    </w:p>
    <w:p>
      <w:pPr>
        <w:pStyle w:val="BodyText"/>
        <w:jc w:val="left"/>
        <w:rPr>
          <w:sz w:val="16"/>
        </w:rPr>
      </w:pPr>
    </w:p>
    <w:p>
      <w:pPr>
        <w:pStyle w:val="BodyText"/>
        <w:spacing w:before="1"/>
        <w:jc w:val="left"/>
        <w:rPr>
          <w:sz w:val="19"/>
        </w:rPr>
      </w:pPr>
    </w:p>
    <w:p>
      <w:pPr>
        <w:spacing w:line="194" w:lineRule="exact" w:before="0"/>
        <w:ind w:left="605" w:right="555" w:firstLine="0"/>
        <w:jc w:val="center"/>
        <w:rPr>
          <w:sz w:val="17"/>
        </w:rPr>
      </w:pPr>
      <w:r>
        <w:rPr>
          <w:spacing w:val="20"/>
          <w:w w:val="105"/>
          <w:sz w:val="17"/>
        </w:rPr>
        <w:t>Рецензенты:</w:t>
      </w:r>
    </w:p>
    <w:p>
      <w:pPr>
        <w:spacing w:line="192" w:lineRule="exact" w:before="0"/>
        <w:ind w:left="605" w:right="543" w:firstLine="0"/>
        <w:jc w:val="center"/>
        <w:rPr>
          <w:sz w:val="17"/>
        </w:rPr>
      </w:pPr>
      <w:r>
        <w:rPr>
          <w:spacing w:val="-1"/>
          <w:w w:val="110"/>
          <w:sz w:val="17"/>
        </w:rPr>
        <w:t>чл.-корр.</w:t>
      </w:r>
      <w:r>
        <w:rPr>
          <w:spacing w:val="-2"/>
          <w:w w:val="110"/>
          <w:sz w:val="17"/>
        </w:rPr>
        <w:t> </w:t>
      </w:r>
      <w:r>
        <w:rPr>
          <w:spacing w:val="-1"/>
          <w:w w:val="110"/>
          <w:sz w:val="17"/>
        </w:rPr>
        <w:t>Международной</w:t>
      </w:r>
      <w:r>
        <w:rPr>
          <w:spacing w:val="-10"/>
          <w:w w:val="110"/>
          <w:sz w:val="17"/>
        </w:rPr>
        <w:t> </w:t>
      </w:r>
      <w:r>
        <w:rPr>
          <w:spacing w:val="-1"/>
          <w:w w:val="110"/>
          <w:sz w:val="17"/>
        </w:rPr>
        <w:t>Академии</w:t>
      </w:r>
      <w:r>
        <w:rPr>
          <w:spacing w:val="-5"/>
          <w:w w:val="110"/>
          <w:sz w:val="17"/>
        </w:rPr>
        <w:t> </w:t>
      </w:r>
      <w:r>
        <w:rPr>
          <w:w w:val="110"/>
          <w:sz w:val="17"/>
        </w:rPr>
        <w:t>наук</w:t>
      </w:r>
      <w:r>
        <w:rPr>
          <w:spacing w:val="-9"/>
          <w:w w:val="110"/>
          <w:sz w:val="17"/>
        </w:rPr>
        <w:t> </w:t>
      </w:r>
      <w:r>
        <w:rPr>
          <w:w w:val="110"/>
          <w:sz w:val="17"/>
        </w:rPr>
        <w:t>экологии</w:t>
      </w:r>
    </w:p>
    <w:p>
      <w:pPr>
        <w:spacing w:line="237" w:lineRule="auto" w:before="0"/>
        <w:ind w:left="1108" w:right="1033" w:firstLine="3"/>
        <w:jc w:val="center"/>
        <w:rPr>
          <w:i/>
          <w:sz w:val="17"/>
        </w:rPr>
      </w:pPr>
      <w:r>
        <w:rPr>
          <w:w w:val="110"/>
          <w:sz w:val="17"/>
        </w:rPr>
        <w:t>и безопасности жизни при ЮНЕСКО, канд. техн. наук,</w:t>
      </w:r>
      <w:r>
        <w:rPr>
          <w:spacing w:val="1"/>
          <w:w w:val="110"/>
          <w:sz w:val="17"/>
        </w:rPr>
        <w:t> </w:t>
      </w:r>
      <w:r>
        <w:rPr>
          <w:w w:val="110"/>
          <w:sz w:val="17"/>
        </w:rPr>
        <w:t>доц.</w:t>
      </w:r>
      <w:r>
        <w:rPr>
          <w:spacing w:val="13"/>
          <w:w w:val="110"/>
          <w:sz w:val="17"/>
        </w:rPr>
        <w:t> </w:t>
      </w:r>
      <w:r>
        <w:rPr>
          <w:w w:val="110"/>
          <w:sz w:val="17"/>
        </w:rPr>
        <w:t>кафедры</w:t>
      </w:r>
      <w:r>
        <w:rPr>
          <w:spacing w:val="11"/>
          <w:w w:val="110"/>
          <w:sz w:val="17"/>
        </w:rPr>
        <w:t> </w:t>
      </w:r>
      <w:r>
        <w:rPr>
          <w:w w:val="110"/>
          <w:sz w:val="17"/>
        </w:rPr>
        <w:t>СПСШ</w:t>
      </w:r>
      <w:r>
        <w:rPr>
          <w:spacing w:val="14"/>
          <w:w w:val="110"/>
          <w:sz w:val="17"/>
        </w:rPr>
        <w:t> </w:t>
      </w:r>
      <w:r>
        <w:rPr>
          <w:w w:val="110"/>
          <w:sz w:val="17"/>
        </w:rPr>
        <w:t>ШИ</w:t>
      </w:r>
      <w:r>
        <w:rPr>
          <w:spacing w:val="14"/>
          <w:w w:val="110"/>
          <w:sz w:val="17"/>
        </w:rPr>
        <w:t> </w:t>
      </w:r>
      <w:r>
        <w:rPr>
          <w:w w:val="110"/>
          <w:sz w:val="17"/>
        </w:rPr>
        <w:t>ЮРГТУ</w:t>
      </w:r>
      <w:r>
        <w:rPr>
          <w:spacing w:val="7"/>
          <w:w w:val="110"/>
          <w:sz w:val="17"/>
        </w:rPr>
        <w:t> </w:t>
      </w:r>
      <w:r>
        <w:rPr>
          <w:w w:val="110"/>
          <w:sz w:val="17"/>
        </w:rPr>
        <w:t>(НПИ)</w:t>
      </w:r>
      <w:r>
        <w:rPr>
          <w:spacing w:val="14"/>
          <w:w w:val="110"/>
          <w:sz w:val="17"/>
        </w:rPr>
        <w:t> </w:t>
      </w:r>
      <w:r>
        <w:rPr>
          <w:i/>
          <w:w w:val="110"/>
          <w:sz w:val="17"/>
        </w:rPr>
        <w:t>Ю.К.Тябин;</w:t>
      </w:r>
      <w:r>
        <w:rPr>
          <w:i/>
          <w:spacing w:val="1"/>
          <w:w w:val="110"/>
          <w:sz w:val="17"/>
        </w:rPr>
        <w:t> </w:t>
      </w:r>
      <w:r>
        <w:rPr>
          <w:w w:val="105"/>
          <w:sz w:val="17"/>
        </w:rPr>
        <w:t>директор</w:t>
      </w:r>
      <w:r>
        <w:rPr>
          <w:spacing w:val="14"/>
          <w:w w:val="105"/>
          <w:sz w:val="17"/>
        </w:rPr>
        <w:t> </w:t>
      </w:r>
      <w:r>
        <w:rPr>
          <w:w w:val="105"/>
          <w:sz w:val="17"/>
        </w:rPr>
        <w:t>ГОУСПО</w:t>
      </w:r>
      <w:r>
        <w:rPr>
          <w:spacing w:val="8"/>
          <w:w w:val="105"/>
          <w:sz w:val="17"/>
        </w:rPr>
        <w:t> </w:t>
      </w:r>
      <w:r>
        <w:rPr>
          <w:w w:val="105"/>
          <w:sz w:val="17"/>
        </w:rPr>
        <w:t>«Новочеркасский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автотранспортный</w:t>
      </w:r>
      <w:r>
        <w:rPr>
          <w:spacing w:val="-42"/>
          <w:w w:val="105"/>
          <w:sz w:val="17"/>
        </w:rPr>
        <w:t> </w:t>
      </w:r>
      <w:r>
        <w:rPr>
          <w:sz w:val="17"/>
        </w:rPr>
        <w:t>колледж»</w:t>
      </w:r>
      <w:r>
        <w:rPr>
          <w:spacing w:val="21"/>
          <w:sz w:val="17"/>
        </w:rPr>
        <w:t> </w:t>
      </w:r>
      <w:r>
        <w:rPr>
          <w:i/>
          <w:sz w:val="17"/>
        </w:rPr>
        <w:t>А.</w:t>
      </w:r>
      <w:r>
        <w:rPr>
          <w:i/>
          <w:spacing w:val="-10"/>
          <w:sz w:val="17"/>
        </w:rPr>
        <w:t> </w:t>
      </w:r>
      <w:r>
        <w:rPr>
          <w:i/>
          <w:sz w:val="17"/>
        </w:rPr>
        <w:t>В.</w:t>
      </w:r>
      <w:r>
        <w:rPr>
          <w:i/>
          <w:spacing w:val="5"/>
          <w:sz w:val="17"/>
        </w:rPr>
        <w:t> </w:t>
      </w:r>
      <w:r>
        <w:rPr>
          <w:i/>
          <w:sz w:val="17"/>
        </w:rPr>
        <w:t>Силкин</w:t>
      </w: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jc w:val="left"/>
        <w:rPr>
          <w:i/>
          <w:sz w:val="18"/>
        </w:rPr>
      </w:pPr>
    </w:p>
    <w:p>
      <w:pPr>
        <w:spacing w:before="153"/>
        <w:ind w:left="743" w:right="0" w:firstLine="0"/>
        <w:jc w:val="both"/>
        <w:rPr>
          <w:b/>
          <w:sz w:val="19"/>
        </w:rPr>
      </w:pPr>
      <w:r>
        <w:rPr>
          <w:b/>
          <w:w w:val="110"/>
          <w:sz w:val="19"/>
        </w:rPr>
        <w:t>Сапронов</w:t>
      </w:r>
      <w:r>
        <w:rPr>
          <w:b/>
          <w:spacing w:val="10"/>
          <w:w w:val="110"/>
          <w:sz w:val="19"/>
        </w:rPr>
        <w:t> </w:t>
      </w:r>
      <w:r>
        <w:rPr>
          <w:b/>
          <w:w w:val="110"/>
          <w:sz w:val="19"/>
        </w:rPr>
        <w:t>Ю.Г.</w:t>
      </w:r>
    </w:p>
    <w:p>
      <w:pPr>
        <w:pStyle w:val="BodyText"/>
        <w:spacing w:line="254" w:lineRule="auto" w:before="12"/>
        <w:ind w:left="738" w:right="78" w:hanging="562"/>
      </w:pPr>
      <w:r>
        <w:rPr>
          <w:w w:val="110"/>
        </w:rPr>
        <w:t>С197</w:t>
      </w:r>
      <w:r>
        <w:rPr>
          <w:spacing w:val="1"/>
          <w:w w:val="110"/>
        </w:rPr>
        <w:t> </w:t>
      </w:r>
      <w:r>
        <w:rPr>
          <w:w w:val="110"/>
        </w:rPr>
        <w:t>Безопасность жизнедеятельности: Учеб. пособие для студ.</w:t>
      </w:r>
      <w:r>
        <w:rPr>
          <w:spacing w:val="1"/>
          <w:w w:val="110"/>
        </w:rPr>
        <w:t> </w:t>
      </w:r>
      <w:r>
        <w:rPr>
          <w:w w:val="110"/>
        </w:rPr>
        <w:t>учреждений </w:t>
      </w:r>
      <w:r>
        <w:rPr>
          <w:spacing w:val="1"/>
          <w:w w:val="110"/>
        </w:rPr>
        <w:t> </w:t>
      </w:r>
      <w:r>
        <w:rPr>
          <w:w w:val="110"/>
        </w:rPr>
        <w:t>сред.   проф.   образования  </w:t>
      </w:r>
      <w:r>
        <w:rPr>
          <w:w w:val="130"/>
        </w:rPr>
        <w:t>/  </w:t>
      </w:r>
      <w:r>
        <w:rPr>
          <w:spacing w:val="12"/>
          <w:w w:val="110"/>
        </w:rPr>
        <w:t>Ю.Г.Сапронов,</w:t>
      </w:r>
      <w:r>
        <w:rPr>
          <w:spacing w:val="13"/>
          <w:w w:val="110"/>
        </w:rPr>
        <w:t> </w:t>
      </w:r>
      <w:r>
        <w:rPr>
          <w:w w:val="105"/>
        </w:rPr>
        <w:t>А. Б. Сыса, В. В. Шахбазян. — М.: Издательский центр «Ака-</w:t>
      </w:r>
      <w:r>
        <w:rPr>
          <w:spacing w:val="1"/>
          <w:w w:val="105"/>
        </w:rPr>
        <w:t> </w:t>
      </w:r>
      <w:r>
        <w:rPr>
          <w:w w:val="110"/>
        </w:rPr>
        <w:t>демия»,</w:t>
      </w:r>
      <w:r>
        <w:rPr>
          <w:spacing w:val="31"/>
          <w:w w:val="110"/>
        </w:rPr>
        <w:t> </w:t>
      </w:r>
      <w:r>
        <w:rPr>
          <w:w w:val="110"/>
        </w:rPr>
        <w:t>2003.</w:t>
      </w:r>
      <w:r>
        <w:rPr>
          <w:spacing w:val="31"/>
          <w:w w:val="110"/>
        </w:rPr>
        <w:t> </w:t>
      </w:r>
      <w:r>
        <w:rPr>
          <w:w w:val="110"/>
        </w:rPr>
        <w:t>—</w:t>
      </w:r>
      <w:r>
        <w:rPr>
          <w:spacing w:val="26"/>
          <w:w w:val="110"/>
        </w:rPr>
        <w:t> </w:t>
      </w:r>
      <w:r>
        <w:rPr>
          <w:w w:val="110"/>
        </w:rPr>
        <w:t>320</w:t>
      </w:r>
      <w:r>
        <w:rPr>
          <w:spacing w:val="22"/>
          <w:w w:val="110"/>
        </w:rPr>
        <w:t> </w:t>
      </w:r>
      <w:r>
        <w:rPr>
          <w:w w:val="110"/>
        </w:rPr>
        <w:t>с.</w:t>
      </w:r>
    </w:p>
    <w:p>
      <w:pPr>
        <w:spacing w:before="4"/>
        <w:ind w:left="1040" w:right="0" w:firstLine="0"/>
        <w:jc w:val="both"/>
        <w:rPr>
          <w:sz w:val="20"/>
        </w:rPr>
      </w:pPr>
      <w:r>
        <w:rPr>
          <w:b/>
          <w:spacing w:val="-4"/>
          <w:w w:val="115"/>
          <w:sz w:val="20"/>
        </w:rPr>
        <w:t>ISBN</w:t>
      </w:r>
      <w:r>
        <w:rPr>
          <w:b/>
          <w:spacing w:val="6"/>
          <w:w w:val="115"/>
          <w:sz w:val="20"/>
        </w:rPr>
        <w:t> </w:t>
      </w:r>
      <w:r>
        <w:rPr>
          <w:spacing w:val="-3"/>
          <w:w w:val="115"/>
          <w:sz w:val="20"/>
        </w:rPr>
        <w:t>5-7695-1105-2</w:t>
      </w:r>
    </w:p>
    <w:p>
      <w:pPr>
        <w:spacing w:before="24"/>
        <w:ind w:left="752" w:right="56" w:firstLine="292"/>
        <w:jc w:val="both"/>
        <w:rPr>
          <w:sz w:val="17"/>
        </w:rPr>
      </w:pPr>
      <w:r>
        <w:rPr>
          <w:w w:val="110"/>
          <w:sz w:val="17"/>
        </w:rPr>
        <w:t>Изложены основные сведения о взаимодействии человека и среды</w:t>
      </w:r>
      <w:r>
        <w:rPr>
          <w:spacing w:val="1"/>
          <w:w w:val="110"/>
          <w:sz w:val="17"/>
        </w:rPr>
        <w:t> </w:t>
      </w:r>
      <w:r>
        <w:rPr>
          <w:w w:val="110"/>
          <w:sz w:val="17"/>
        </w:rPr>
        <w:t>обитания, человека и технических систем, об охране труда и экологии.</w:t>
      </w:r>
      <w:r>
        <w:rPr>
          <w:spacing w:val="1"/>
          <w:w w:val="110"/>
          <w:sz w:val="17"/>
        </w:rPr>
        <w:t> </w:t>
      </w:r>
      <w:r>
        <w:rPr>
          <w:w w:val="110"/>
          <w:sz w:val="17"/>
        </w:rPr>
        <w:t>Дано представление о чрезвычайных ситуациях, мероприятиях и сред-</w:t>
      </w:r>
      <w:r>
        <w:rPr>
          <w:spacing w:val="1"/>
          <w:w w:val="110"/>
          <w:sz w:val="17"/>
        </w:rPr>
        <w:t> </w:t>
      </w:r>
      <w:r>
        <w:rPr>
          <w:w w:val="105"/>
          <w:sz w:val="17"/>
        </w:rPr>
        <w:t>ствах защиты населения от опасных воздействий. Рассмотрены правовые,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организационные и экономические вопросы безопасности жизнедеятель-</w:t>
      </w:r>
      <w:r>
        <w:rPr>
          <w:spacing w:val="1"/>
          <w:w w:val="105"/>
          <w:sz w:val="17"/>
        </w:rPr>
        <w:t> </w:t>
      </w:r>
      <w:r>
        <w:rPr>
          <w:w w:val="110"/>
          <w:sz w:val="17"/>
        </w:rPr>
        <w:t>ности, а также вопросы ее обеспечения при проектировании, строитель-</w:t>
      </w:r>
      <w:r>
        <w:rPr>
          <w:spacing w:val="1"/>
          <w:w w:val="110"/>
          <w:sz w:val="17"/>
        </w:rPr>
        <w:t> </w:t>
      </w:r>
      <w:r>
        <w:rPr>
          <w:w w:val="110"/>
          <w:sz w:val="17"/>
        </w:rPr>
        <w:t>стве</w:t>
      </w:r>
      <w:r>
        <w:rPr>
          <w:spacing w:val="11"/>
          <w:w w:val="110"/>
          <w:sz w:val="17"/>
        </w:rPr>
        <w:t> </w:t>
      </w:r>
      <w:r>
        <w:rPr>
          <w:w w:val="110"/>
          <w:sz w:val="17"/>
        </w:rPr>
        <w:t>и</w:t>
      </w:r>
      <w:r>
        <w:rPr>
          <w:spacing w:val="12"/>
          <w:w w:val="110"/>
          <w:sz w:val="17"/>
        </w:rPr>
        <w:t> </w:t>
      </w:r>
      <w:r>
        <w:rPr>
          <w:w w:val="110"/>
          <w:sz w:val="17"/>
        </w:rPr>
        <w:t>реконструкции</w:t>
      </w:r>
      <w:r>
        <w:rPr>
          <w:spacing w:val="12"/>
          <w:w w:val="110"/>
          <w:sz w:val="17"/>
        </w:rPr>
        <w:t> </w:t>
      </w:r>
      <w:r>
        <w:rPr>
          <w:w w:val="110"/>
          <w:sz w:val="17"/>
        </w:rPr>
        <w:t>предприятий.</w:t>
      </w:r>
    </w:p>
    <w:p>
      <w:pPr>
        <w:spacing w:line="247" w:lineRule="auto" w:before="14"/>
        <w:ind w:left="771" w:right="46" w:firstLine="273"/>
        <w:jc w:val="both"/>
        <w:rPr>
          <w:sz w:val="17"/>
        </w:rPr>
      </w:pPr>
      <w:r>
        <w:rPr>
          <w:w w:val="105"/>
          <w:sz w:val="17"/>
        </w:rPr>
        <w:t>Для студентов средних профессиональных учебных заведений; может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быть полезно студентам вузов, обучающимся по специальностям гумани-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тарного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и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экономического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профиля,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а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также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по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образовательным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про-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граммам</w:t>
      </w:r>
      <w:r>
        <w:rPr>
          <w:spacing w:val="33"/>
          <w:w w:val="105"/>
          <w:sz w:val="17"/>
        </w:rPr>
        <w:t> </w:t>
      </w:r>
      <w:r>
        <w:rPr>
          <w:w w:val="105"/>
          <w:sz w:val="17"/>
        </w:rPr>
        <w:t>бакалавриата.</w:t>
      </w:r>
    </w:p>
    <w:p>
      <w:pPr>
        <w:pStyle w:val="BodyText"/>
        <w:spacing w:before="88"/>
        <w:ind w:left="5212"/>
      </w:pPr>
      <w:r>
        <w:rPr>
          <w:w w:val="110"/>
        </w:rPr>
        <w:t>УДК 614.8.084</w:t>
      </w:r>
    </w:p>
    <w:p>
      <w:pPr>
        <w:pStyle w:val="BodyText"/>
        <w:spacing w:before="10"/>
        <w:ind w:right="39"/>
        <w:jc w:val="right"/>
      </w:pPr>
      <w:r>
        <w:rPr>
          <w:w w:val="110"/>
        </w:rPr>
        <w:t>ББК</w:t>
      </w:r>
      <w:r>
        <w:rPr>
          <w:spacing w:val="40"/>
          <w:w w:val="110"/>
        </w:rPr>
        <w:t> </w:t>
      </w:r>
      <w:r>
        <w:rPr>
          <w:w w:val="110"/>
        </w:rPr>
        <w:t>68.9</w:t>
      </w:r>
    </w:p>
    <w:p>
      <w:pPr>
        <w:pStyle w:val="BodyText"/>
        <w:jc w:val="left"/>
        <w:rPr>
          <w:sz w:val="22"/>
        </w:rPr>
      </w:pPr>
    </w:p>
    <w:p>
      <w:pPr>
        <w:spacing w:line="149" w:lineRule="exact" w:before="131"/>
        <w:ind w:left="2442" w:right="0" w:firstLine="0"/>
        <w:jc w:val="left"/>
        <w:rPr>
          <w:sz w:val="17"/>
        </w:rPr>
      </w:pPr>
      <w:r>
        <w:rPr>
          <w:w w:val="110"/>
          <w:sz w:val="17"/>
        </w:rPr>
        <w:t>©</w:t>
      </w:r>
      <w:r>
        <w:rPr>
          <w:spacing w:val="12"/>
          <w:w w:val="110"/>
          <w:sz w:val="17"/>
        </w:rPr>
        <w:t> </w:t>
      </w:r>
      <w:r>
        <w:rPr>
          <w:w w:val="110"/>
          <w:sz w:val="17"/>
        </w:rPr>
        <w:t>Сапронов</w:t>
      </w:r>
      <w:r>
        <w:rPr>
          <w:spacing w:val="13"/>
          <w:w w:val="110"/>
          <w:sz w:val="17"/>
        </w:rPr>
        <w:t> </w:t>
      </w:r>
      <w:r>
        <w:rPr>
          <w:w w:val="110"/>
          <w:sz w:val="17"/>
        </w:rPr>
        <w:t>Ю.Г.,</w:t>
      </w:r>
      <w:r>
        <w:rPr>
          <w:spacing w:val="16"/>
          <w:w w:val="110"/>
          <w:sz w:val="17"/>
        </w:rPr>
        <w:t> </w:t>
      </w:r>
      <w:r>
        <w:rPr>
          <w:w w:val="110"/>
          <w:sz w:val="17"/>
        </w:rPr>
        <w:t>Сыса</w:t>
      </w:r>
      <w:r>
        <w:rPr>
          <w:spacing w:val="4"/>
          <w:w w:val="110"/>
          <w:sz w:val="17"/>
        </w:rPr>
        <w:t> </w:t>
      </w:r>
      <w:r>
        <w:rPr>
          <w:w w:val="110"/>
          <w:sz w:val="17"/>
        </w:rPr>
        <w:t>А.Б.,</w:t>
      </w:r>
      <w:r>
        <w:rPr>
          <w:spacing w:val="16"/>
          <w:w w:val="110"/>
          <w:sz w:val="17"/>
        </w:rPr>
        <w:t> </w:t>
      </w:r>
      <w:r>
        <w:rPr>
          <w:w w:val="110"/>
          <w:sz w:val="17"/>
        </w:rPr>
        <w:t>Шахбазян</w:t>
      </w:r>
      <w:r>
        <w:rPr>
          <w:spacing w:val="13"/>
          <w:w w:val="110"/>
          <w:sz w:val="17"/>
        </w:rPr>
        <w:t> </w:t>
      </w:r>
      <w:r>
        <w:rPr>
          <w:w w:val="110"/>
          <w:sz w:val="17"/>
        </w:rPr>
        <w:t>В.В.,</w:t>
      </w:r>
      <w:r>
        <w:rPr>
          <w:spacing w:val="16"/>
          <w:w w:val="110"/>
          <w:sz w:val="17"/>
        </w:rPr>
        <w:t> </w:t>
      </w:r>
      <w:r>
        <w:rPr>
          <w:w w:val="110"/>
          <w:sz w:val="17"/>
        </w:rPr>
        <w:t>2002</w:t>
      </w:r>
    </w:p>
    <w:p>
      <w:pPr>
        <w:pStyle w:val="Heading1"/>
        <w:spacing w:before="90"/>
        <w:ind w:left="2379" w:right="2455"/>
      </w:pPr>
      <w:bookmarkStart w:name="_TOC_250026" w:id="1"/>
      <w:r>
        <w:rPr/>
        <w:br w:type="column"/>
      </w:r>
      <w:bookmarkEnd w:id="1"/>
      <w:r>
        <w:rPr>
          <w:w w:val="110"/>
        </w:rPr>
        <w:t>ПРЕДИСЛОВИЕ</w:t>
      </w:r>
    </w:p>
    <w:p>
      <w:pPr>
        <w:pStyle w:val="BodyText"/>
        <w:spacing w:before="6"/>
        <w:jc w:val="left"/>
        <w:rPr>
          <w:sz w:val="30"/>
        </w:rPr>
      </w:pPr>
    </w:p>
    <w:p>
      <w:pPr>
        <w:pStyle w:val="BodyText"/>
        <w:spacing w:line="235" w:lineRule="auto"/>
        <w:ind w:left="243" w:right="356" w:firstLine="307"/>
      </w:pPr>
      <w:r>
        <w:rPr>
          <w:w w:val="110"/>
        </w:rPr>
        <w:t>«Безопасность жизнедеятельности»</w:t>
      </w:r>
      <w:r>
        <w:rPr>
          <w:spacing w:val="1"/>
          <w:w w:val="110"/>
        </w:rPr>
        <w:t>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обязательная общепро-</w:t>
      </w:r>
      <w:r>
        <w:rPr>
          <w:spacing w:val="1"/>
          <w:w w:val="110"/>
        </w:rPr>
        <w:t> </w:t>
      </w:r>
      <w:r>
        <w:rPr>
          <w:w w:val="110"/>
        </w:rPr>
        <w:t>фессиональная</w:t>
      </w:r>
      <w:r>
        <w:rPr>
          <w:spacing w:val="1"/>
          <w:w w:val="110"/>
        </w:rPr>
        <w:t> </w:t>
      </w:r>
      <w:r>
        <w:rPr>
          <w:w w:val="110"/>
        </w:rPr>
        <w:t>дисциплина</w:t>
      </w:r>
      <w:r>
        <w:rPr>
          <w:spacing w:val="1"/>
          <w:w w:val="110"/>
        </w:rPr>
        <w:t> </w:t>
      </w: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всех</w:t>
      </w:r>
      <w:r>
        <w:rPr>
          <w:spacing w:val="1"/>
          <w:w w:val="110"/>
        </w:rPr>
        <w:t> </w:t>
      </w:r>
      <w:r>
        <w:rPr>
          <w:w w:val="110"/>
        </w:rPr>
        <w:t>специальностей</w:t>
      </w:r>
      <w:r>
        <w:rPr>
          <w:spacing w:val="1"/>
          <w:w w:val="110"/>
        </w:rPr>
        <w:t> </w:t>
      </w:r>
      <w:r>
        <w:rPr>
          <w:w w:val="110"/>
        </w:rPr>
        <w:t>среднего</w:t>
      </w:r>
      <w:r>
        <w:rPr>
          <w:spacing w:val="1"/>
          <w:w w:val="110"/>
        </w:rPr>
        <w:t> </w:t>
      </w:r>
      <w:r>
        <w:rPr>
          <w:w w:val="110"/>
        </w:rPr>
        <w:t>профессионального</w:t>
      </w:r>
      <w:r>
        <w:rPr>
          <w:spacing w:val="1"/>
          <w:w w:val="110"/>
        </w:rPr>
        <w:t> </w:t>
      </w:r>
      <w:r>
        <w:rPr>
          <w:w w:val="110"/>
        </w:rPr>
        <w:t>образования,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которой</w:t>
      </w:r>
      <w:r>
        <w:rPr>
          <w:spacing w:val="1"/>
          <w:w w:val="110"/>
        </w:rPr>
        <w:t> </w:t>
      </w:r>
      <w:r>
        <w:rPr>
          <w:w w:val="110"/>
        </w:rPr>
        <w:t>рассматриваются</w:t>
      </w:r>
      <w:r>
        <w:rPr>
          <w:spacing w:val="1"/>
          <w:w w:val="110"/>
        </w:rPr>
        <w:t> </w:t>
      </w:r>
      <w:r>
        <w:rPr>
          <w:w w:val="110"/>
        </w:rPr>
        <w:t>проблемы</w:t>
      </w:r>
      <w:r>
        <w:rPr>
          <w:spacing w:val="1"/>
          <w:w w:val="110"/>
        </w:rPr>
        <w:t> </w:t>
      </w:r>
      <w:r>
        <w:rPr>
          <w:w w:val="110"/>
        </w:rPr>
        <w:t>безопасного</w:t>
      </w:r>
      <w:r>
        <w:rPr>
          <w:spacing w:val="1"/>
          <w:w w:val="110"/>
        </w:rPr>
        <w:t> </w:t>
      </w:r>
      <w:r>
        <w:rPr>
          <w:w w:val="110"/>
        </w:rPr>
        <w:t>взаимодействия</w:t>
      </w:r>
      <w:r>
        <w:rPr>
          <w:spacing w:val="1"/>
          <w:w w:val="110"/>
        </w:rPr>
        <w:t> </w:t>
      </w:r>
      <w:r>
        <w:rPr>
          <w:w w:val="110"/>
        </w:rPr>
        <w:t>человека</w:t>
      </w:r>
      <w:r>
        <w:rPr>
          <w:spacing w:val="1"/>
          <w:w w:val="110"/>
        </w:rPr>
        <w:t> </w:t>
      </w:r>
      <w:r>
        <w:rPr>
          <w:w w:val="110"/>
        </w:rPr>
        <w:t>со</w:t>
      </w:r>
      <w:r>
        <w:rPr>
          <w:spacing w:val="1"/>
          <w:w w:val="110"/>
        </w:rPr>
        <w:t> </w:t>
      </w:r>
      <w:r>
        <w:rPr>
          <w:w w:val="110"/>
        </w:rPr>
        <w:t>средой</w:t>
      </w:r>
      <w:r>
        <w:rPr>
          <w:spacing w:val="1"/>
          <w:w w:val="110"/>
        </w:rPr>
        <w:t> </w:t>
      </w:r>
      <w:r>
        <w:rPr>
          <w:w w:val="110"/>
        </w:rPr>
        <w:t>его</w:t>
      </w:r>
      <w:r>
        <w:rPr>
          <w:spacing w:val="1"/>
          <w:w w:val="110"/>
        </w:rPr>
        <w:t> </w:t>
      </w:r>
      <w:r>
        <w:rPr>
          <w:w w:val="110"/>
        </w:rPr>
        <w:t>обитания  (производственной,   городской,   бытовой,   природной)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и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защиты</w:t>
      </w:r>
      <w:r>
        <w:rPr>
          <w:spacing w:val="-3"/>
          <w:w w:val="110"/>
        </w:rPr>
        <w:t> </w:t>
      </w:r>
      <w:r>
        <w:rPr>
          <w:w w:val="110"/>
        </w:rPr>
        <w:t>от</w:t>
      </w:r>
      <w:r>
        <w:rPr>
          <w:spacing w:val="-10"/>
          <w:w w:val="110"/>
        </w:rPr>
        <w:t> </w:t>
      </w:r>
      <w:r>
        <w:rPr>
          <w:w w:val="110"/>
        </w:rPr>
        <w:t>негативных</w:t>
      </w:r>
      <w:r>
        <w:rPr>
          <w:spacing w:val="-6"/>
          <w:w w:val="110"/>
        </w:rPr>
        <w:t> </w:t>
      </w:r>
      <w:r>
        <w:rPr>
          <w:w w:val="110"/>
        </w:rPr>
        <w:t>воздействий</w:t>
      </w:r>
      <w:r>
        <w:rPr>
          <w:spacing w:val="-14"/>
          <w:w w:val="110"/>
        </w:rPr>
        <w:t> </w:t>
      </w:r>
      <w:r>
        <w:rPr>
          <w:w w:val="110"/>
        </w:rPr>
        <w:t>чрезвычайных</w:t>
      </w:r>
      <w:r>
        <w:rPr>
          <w:spacing w:val="-10"/>
          <w:w w:val="110"/>
        </w:rPr>
        <w:t> </w:t>
      </w:r>
      <w:r>
        <w:rPr>
          <w:w w:val="110"/>
        </w:rPr>
        <w:t>ситуаций.</w:t>
      </w:r>
      <w:r>
        <w:rPr>
          <w:spacing w:val="5"/>
          <w:w w:val="110"/>
        </w:rPr>
        <w:t> </w:t>
      </w:r>
      <w:r>
        <w:rPr>
          <w:w w:val="110"/>
        </w:rPr>
        <w:t>Изу-</w:t>
      </w:r>
      <w:r>
        <w:rPr>
          <w:spacing w:val="-53"/>
          <w:w w:val="110"/>
        </w:rPr>
        <w:t> </w:t>
      </w:r>
      <w:r>
        <w:rPr>
          <w:w w:val="110"/>
        </w:rPr>
        <w:t>чение</w:t>
      </w:r>
      <w:r>
        <w:rPr>
          <w:spacing w:val="1"/>
          <w:w w:val="110"/>
        </w:rPr>
        <w:t> </w:t>
      </w:r>
      <w:r>
        <w:rPr>
          <w:w w:val="110"/>
        </w:rPr>
        <w:t>дисциплины</w:t>
      </w:r>
      <w:r>
        <w:rPr>
          <w:spacing w:val="1"/>
          <w:w w:val="110"/>
        </w:rPr>
        <w:t> </w:t>
      </w:r>
      <w:r>
        <w:rPr>
          <w:w w:val="110"/>
        </w:rPr>
        <w:t>позволяет</w:t>
      </w:r>
      <w:r>
        <w:rPr>
          <w:spacing w:val="1"/>
          <w:w w:val="110"/>
        </w:rPr>
        <w:t> </w:t>
      </w:r>
      <w:r>
        <w:rPr>
          <w:w w:val="110"/>
        </w:rPr>
        <w:t>сформировать</w:t>
      </w:r>
      <w:r>
        <w:rPr>
          <w:spacing w:val="1"/>
          <w:w w:val="110"/>
        </w:rPr>
        <w:t> </w:t>
      </w:r>
      <w:r>
        <w:rPr>
          <w:w w:val="110"/>
        </w:rPr>
        <w:t>у</w:t>
      </w:r>
      <w:r>
        <w:rPr>
          <w:spacing w:val="1"/>
          <w:w w:val="110"/>
        </w:rPr>
        <w:t> </w:t>
      </w:r>
      <w:r>
        <w:rPr>
          <w:w w:val="110"/>
        </w:rPr>
        <w:t>учащихся</w:t>
      </w:r>
      <w:r>
        <w:rPr>
          <w:spacing w:val="1"/>
          <w:w w:val="110"/>
        </w:rPr>
        <w:t> </w:t>
      </w:r>
      <w:r>
        <w:rPr>
          <w:w w:val="110"/>
        </w:rPr>
        <w:t>пред-</w:t>
      </w:r>
      <w:r>
        <w:rPr>
          <w:spacing w:val="1"/>
          <w:w w:val="110"/>
        </w:rPr>
        <w:t> </w:t>
      </w:r>
      <w:r>
        <w:rPr>
          <w:w w:val="110"/>
        </w:rPr>
        <w:t>ставление  о  неразрывной  связи  профессиональной деятельности</w:t>
      </w:r>
      <w:r>
        <w:rPr>
          <w:spacing w:val="1"/>
          <w:w w:val="110"/>
        </w:rPr>
        <w:t> </w:t>
      </w:r>
      <w:r>
        <w:rPr>
          <w:w w:val="110"/>
        </w:rPr>
        <w:t>и отдыха человека с требованиями безопасности. Реализация этих</w:t>
      </w:r>
      <w:r>
        <w:rPr>
          <w:spacing w:val="1"/>
          <w:w w:val="110"/>
        </w:rPr>
        <w:t> </w:t>
      </w:r>
      <w:r>
        <w:rPr>
          <w:w w:val="110"/>
        </w:rPr>
        <w:t>требований гарантирует сохранение работоспособности и здоро-</w:t>
      </w:r>
      <w:r>
        <w:rPr>
          <w:spacing w:val="1"/>
          <w:w w:val="110"/>
        </w:rPr>
        <w:t> </w:t>
      </w:r>
      <w:r>
        <w:rPr>
          <w:w w:val="110"/>
        </w:rPr>
        <w:t>вья</w:t>
      </w:r>
      <w:r>
        <w:rPr>
          <w:spacing w:val="1"/>
          <w:w w:val="110"/>
        </w:rPr>
        <w:t> </w:t>
      </w:r>
      <w:r>
        <w:rPr>
          <w:w w:val="110"/>
        </w:rPr>
        <w:t>человека,</w:t>
      </w:r>
      <w:r>
        <w:rPr>
          <w:spacing w:val="1"/>
          <w:w w:val="110"/>
        </w:rPr>
        <w:t> </w:t>
      </w:r>
      <w:r>
        <w:rPr>
          <w:w w:val="110"/>
        </w:rPr>
        <w:t>готовит</w:t>
      </w:r>
      <w:r>
        <w:rPr>
          <w:spacing w:val="1"/>
          <w:w w:val="110"/>
        </w:rPr>
        <w:t> </w:t>
      </w:r>
      <w:r>
        <w:rPr>
          <w:w w:val="110"/>
        </w:rPr>
        <w:t>его</w:t>
      </w:r>
      <w:r>
        <w:rPr>
          <w:spacing w:val="1"/>
          <w:w w:val="110"/>
        </w:rPr>
        <w:t> </w:t>
      </w:r>
      <w:r>
        <w:rPr>
          <w:w w:val="110"/>
        </w:rPr>
        <w:t>к</w:t>
      </w:r>
      <w:r>
        <w:rPr>
          <w:spacing w:val="1"/>
          <w:w w:val="110"/>
        </w:rPr>
        <w:t> </w:t>
      </w:r>
      <w:r>
        <w:rPr>
          <w:w w:val="110"/>
        </w:rPr>
        <w:t>эффективным</w:t>
      </w:r>
      <w:r>
        <w:rPr>
          <w:spacing w:val="1"/>
          <w:w w:val="110"/>
        </w:rPr>
        <w:t> </w:t>
      </w:r>
      <w:r>
        <w:rPr>
          <w:w w:val="110"/>
        </w:rPr>
        <w:t>действиям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экстре-</w:t>
      </w:r>
      <w:r>
        <w:rPr>
          <w:spacing w:val="1"/>
          <w:w w:val="110"/>
        </w:rPr>
        <w:t> </w:t>
      </w:r>
      <w:r>
        <w:rPr>
          <w:w w:val="110"/>
        </w:rPr>
        <w:t>мальных</w:t>
      </w:r>
      <w:r>
        <w:rPr>
          <w:spacing w:val="3"/>
          <w:w w:val="110"/>
        </w:rPr>
        <w:t> </w:t>
      </w:r>
      <w:r>
        <w:rPr>
          <w:w w:val="110"/>
        </w:rPr>
        <w:t>условиях.</w:t>
      </w:r>
    </w:p>
    <w:p>
      <w:pPr>
        <w:pStyle w:val="BodyText"/>
        <w:spacing w:line="230" w:lineRule="auto" w:before="50"/>
        <w:ind w:left="234" w:right="390" w:firstLine="278"/>
      </w:pPr>
      <w:r>
        <w:rPr>
          <w:w w:val="110"/>
        </w:rPr>
        <w:t>Основная</w:t>
      </w:r>
      <w:r>
        <w:rPr>
          <w:spacing w:val="1"/>
          <w:w w:val="110"/>
        </w:rPr>
        <w:t> </w:t>
      </w:r>
      <w:r>
        <w:rPr>
          <w:w w:val="110"/>
        </w:rPr>
        <w:t>цель</w:t>
      </w:r>
      <w:r>
        <w:rPr>
          <w:spacing w:val="1"/>
          <w:w w:val="110"/>
        </w:rPr>
        <w:t> </w:t>
      </w:r>
      <w:r>
        <w:rPr>
          <w:w w:val="110"/>
        </w:rPr>
        <w:t>дисциплины</w:t>
      </w:r>
      <w:r>
        <w:rPr>
          <w:spacing w:val="1"/>
          <w:w w:val="110"/>
        </w:rPr>
        <w:t> </w:t>
      </w:r>
      <w:r>
        <w:rPr>
          <w:w w:val="110"/>
        </w:rPr>
        <w:t>«Безопасность</w:t>
      </w:r>
      <w:r>
        <w:rPr>
          <w:spacing w:val="1"/>
          <w:w w:val="110"/>
        </w:rPr>
        <w:t> </w:t>
      </w:r>
      <w:r>
        <w:rPr>
          <w:w w:val="110"/>
        </w:rPr>
        <w:t>жизнедеятельно-</w:t>
      </w:r>
      <w:r>
        <w:rPr>
          <w:spacing w:val="1"/>
          <w:w w:val="110"/>
        </w:rPr>
        <w:t> </w:t>
      </w:r>
      <w:r>
        <w:rPr>
          <w:w w:val="105"/>
        </w:rPr>
        <w:t>сти» — вооружить будущих выпускников средних специальных учеб-</w:t>
      </w:r>
      <w:r>
        <w:rPr>
          <w:spacing w:val="-50"/>
          <w:w w:val="105"/>
        </w:rPr>
        <w:t> </w:t>
      </w:r>
      <w:r>
        <w:rPr>
          <w:w w:val="110"/>
        </w:rPr>
        <w:t>ных заведений теоретическими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практическими</w:t>
      </w:r>
      <w:r>
        <w:rPr>
          <w:spacing w:val="1"/>
          <w:w w:val="110"/>
        </w:rPr>
        <w:t> </w:t>
      </w:r>
      <w:r>
        <w:rPr>
          <w:w w:val="110"/>
        </w:rPr>
        <w:t>навыками,</w:t>
      </w:r>
      <w:r>
        <w:rPr>
          <w:spacing w:val="1"/>
          <w:w w:val="110"/>
        </w:rPr>
        <w:t> </w:t>
      </w:r>
      <w:r>
        <w:rPr>
          <w:w w:val="110"/>
        </w:rPr>
        <w:t>не-</w:t>
      </w:r>
      <w:r>
        <w:rPr>
          <w:spacing w:val="1"/>
          <w:w w:val="110"/>
        </w:rPr>
        <w:t> </w:t>
      </w:r>
      <w:r>
        <w:rPr>
          <w:w w:val="110"/>
        </w:rPr>
        <w:t>обходимыми:</w:t>
      </w:r>
    </w:p>
    <w:p>
      <w:pPr>
        <w:pStyle w:val="BodyText"/>
        <w:spacing w:line="235" w:lineRule="auto" w:before="30"/>
        <w:ind w:left="229" w:right="404" w:firstLine="259"/>
      </w:pPr>
      <w:r>
        <w:rPr>
          <w:w w:val="110"/>
        </w:rPr>
        <w:t>для  идентификации  опасностей  техногенного  происхождения</w:t>
      </w:r>
      <w:r>
        <w:rPr>
          <w:spacing w:val="-52"/>
          <w:w w:val="110"/>
        </w:rPr>
        <w:t> </w:t>
      </w:r>
      <w:r>
        <w:rPr>
          <w:w w:val="110"/>
        </w:rPr>
        <w:t>в</w:t>
      </w:r>
      <w:r>
        <w:rPr>
          <w:spacing w:val="34"/>
          <w:w w:val="110"/>
        </w:rPr>
        <w:t> </w:t>
      </w:r>
      <w:r>
        <w:rPr>
          <w:w w:val="110"/>
        </w:rPr>
        <w:t>повседневных</w:t>
      </w:r>
      <w:r>
        <w:rPr>
          <w:spacing w:val="39"/>
          <w:w w:val="110"/>
        </w:rPr>
        <w:t> </w:t>
      </w:r>
      <w:r>
        <w:rPr>
          <w:w w:val="110"/>
        </w:rPr>
        <w:t>(штатных)</w:t>
      </w:r>
      <w:r>
        <w:rPr>
          <w:spacing w:val="50"/>
          <w:w w:val="110"/>
        </w:rPr>
        <w:t> </w:t>
      </w:r>
      <w:r>
        <w:rPr>
          <w:w w:val="110"/>
        </w:rPr>
        <w:t>и</w:t>
      </w:r>
      <w:r>
        <w:rPr>
          <w:spacing w:val="34"/>
          <w:w w:val="110"/>
        </w:rPr>
        <w:t> </w:t>
      </w:r>
      <w:r>
        <w:rPr>
          <w:w w:val="110"/>
        </w:rPr>
        <w:t>чрезвычайных</w:t>
      </w:r>
      <w:r>
        <w:rPr>
          <w:spacing w:val="39"/>
          <w:w w:val="110"/>
        </w:rPr>
        <w:t> </w:t>
      </w:r>
      <w:r>
        <w:rPr>
          <w:w w:val="110"/>
        </w:rPr>
        <w:t>ситуациях;</w:t>
      </w:r>
    </w:p>
    <w:p>
      <w:pPr>
        <w:pStyle w:val="BodyText"/>
        <w:spacing w:line="235" w:lineRule="auto" w:before="5"/>
        <w:ind w:left="224" w:right="409" w:firstLine="268"/>
      </w:pPr>
      <w:r>
        <w:rPr>
          <w:w w:val="110"/>
        </w:rPr>
        <w:t>создания комфортных и безопасных условий жизнедеятельно-</w:t>
      </w:r>
      <w:r>
        <w:rPr>
          <w:spacing w:val="1"/>
          <w:w w:val="110"/>
        </w:rPr>
        <w:t> </w:t>
      </w:r>
      <w:r>
        <w:rPr>
          <w:w w:val="110"/>
        </w:rPr>
        <w:t>сти</w:t>
      </w:r>
      <w:r>
        <w:rPr>
          <w:spacing w:val="27"/>
          <w:w w:val="110"/>
        </w:rPr>
        <w:t> </w:t>
      </w:r>
      <w:r>
        <w:rPr>
          <w:w w:val="110"/>
        </w:rPr>
        <w:t>человека</w:t>
      </w:r>
      <w:r>
        <w:rPr>
          <w:spacing w:val="34"/>
          <w:w w:val="110"/>
        </w:rPr>
        <w:t> </w:t>
      </w:r>
      <w:r>
        <w:rPr>
          <w:w w:val="110"/>
        </w:rPr>
        <w:t>в</w:t>
      </w:r>
      <w:r>
        <w:rPr>
          <w:spacing w:val="34"/>
          <w:w w:val="110"/>
        </w:rPr>
        <w:t> </w:t>
      </w:r>
      <w:r>
        <w:rPr>
          <w:w w:val="110"/>
        </w:rPr>
        <w:t>штатных</w:t>
      </w:r>
      <w:r>
        <w:rPr>
          <w:spacing w:val="22"/>
          <w:w w:val="110"/>
        </w:rPr>
        <w:t> </w:t>
      </w:r>
      <w:r>
        <w:rPr>
          <w:w w:val="110"/>
        </w:rPr>
        <w:t>условиях;</w:t>
      </w:r>
    </w:p>
    <w:p>
      <w:pPr>
        <w:pStyle w:val="BodyText"/>
        <w:spacing w:line="235" w:lineRule="auto" w:before="10"/>
        <w:ind w:left="215" w:right="414" w:firstLine="268"/>
      </w:pPr>
      <w:r>
        <w:rPr>
          <w:w w:val="110"/>
        </w:rPr>
        <w:t>разработки и реализации мер защиты среды обитания от нега-</w:t>
      </w:r>
      <w:r>
        <w:rPr>
          <w:spacing w:val="1"/>
          <w:w w:val="110"/>
        </w:rPr>
        <w:t> </w:t>
      </w:r>
      <w:r>
        <w:rPr>
          <w:w w:val="110"/>
        </w:rPr>
        <w:t>тивных</w:t>
      </w:r>
      <w:r>
        <w:rPr>
          <w:spacing w:val="35"/>
          <w:w w:val="110"/>
        </w:rPr>
        <w:t> </w:t>
      </w:r>
      <w:r>
        <w:rPr>
          <w:w w:val="110"/>
        </w:rPr>
        <w:t>воздействий;</w:t>
      </w:r>
    </w:p>
    <w:p>
      <w:pPr>
        <w:pStyle w:val="BodyText"/>
        <w:spacing w:line="230" w:lineRule="auto" w:before="14"/>
        <w:ind w:left="210" w:right="418" w:firstLine="273"/>
      </w:pPr>
      <w:r>
        <w:rPr>
          <w:w w:val="110"/>
        </w:rPr>
        <w:t>проектирования и эксплуатации техники, технологических про-</w:t>
      </w:r>
      <w:r>
        <w:rPr>
          <w:spacing w:val="1"/>
          <w:w w:val="110"/>
        </w:rPr>
        <w:t> </w:t>
      </w:r>
      <w:r>
        <w:rPr>
          <w:w w:val="110"/>
        </w:rPr>
        <w:t>цессов и объектов экономики в соответствии с требованиями без-</w:t>
      </w:r>
      <w:r>
        <w:rPr>
          <w:spacing w:val="1"/>
          <w:w w:val="110"/>
        </w:rPr>
        <w:t> </w:t>
      </w:r>
      <w:r>
        <w:rPr>
          <w:w w:val="110"/>
        </w:rPr>
        <w:t>опасности</w:t>
      </w:r>
      <w:r>
        <w:rPr>
          <w:spacing w:val="29"/>
          <w:w w:val="110"/>
        </w:rPr>
        <w:t> </w:t>
      </w:r>
      <w:r>
        <w:rPr>
          <w:w w:val="110"/>
        </w:rPr>
        <w:t>и</w:t>
      </w:r>
      <w:r>
        <w:rPr>
          <w:spacing w:val="25"/>
          <w:w w:val="110"/>
        </w:rPr>
        <w:t> </w:t>
      </w:r>
      <w:r>
        <w:rPr>
          <w:w w:val="110"/>
        </w:rPr>
        <w:t>экологичности;</w:t>
      </w:r>
    </w:p>
    <w:p>
      <w:pPr>
        <w:pStyle w:val="BodyText"/>
        <w:spacing w:line="235" w:lineRule="auto" w:before="20"/>
        <w:ind w:left="195" w:right="428" w:firstLine="278"/>
      </w:pPr>
      <w:r>
        <w:rPr>
          <w:w w:val="110"/>
        </w:rPr>
        <w:t>обеспечения</w:t>
      </w:r>
      <w:r>
        <w:rPr>
          <w:spacing w:val="1"/>
          <w:w w:val="110"/>
        </w:rPr>
        <w:t> </w:t>
      </w:r>
      <w:r>
        <w:rPr>
          <w:w w:val="110"/>
        </w:rPr>
        <w:t>устойчивости</w:t>
      </w:r>
      <w:r>
        <w:rPr>
          <w:spacing w:val="1"/>
          <w:w w:val="110"/>
        </w:rPr>
        <w:t> </w:t>
      </w:r>
      <w:r>
        <w:rPr>
          <w:w w:val="110"/>
        </w:rPr>
        <w:t>объектов</w:t>
      </w:r>
      <w:r>
        <w:rPr>
          <w:spacing w:val="1"/>
          <w:w w:val="110"/>
        </w:rPr>
        <w:t> </w:t>
      </w:r>
      <w:r>
        <w:rPr>
          <w:w w:val="110"/>
        </w:rPr>
        <w:t>экономики,</w:t>
      </w:r>
      <w:r>
        <w:rPr>
          <w:spacing w:val="1"/>
          <w:w w:val="110"/>
        </w:rPr>
        <w:t> </w:t>
      </w:r>
      <w:r>
        <w:rPr>
          <w:w w:val="110"/>
        </w:rPr>
        <w:t>прогнозиро-</w:t>
      </w:r>
      <w:r>
        <w:rPr>
          <w:spacing w:val="1"/>
          <w:w w:val="110"/>
        </w:rPr>
        <w:t> </w:t>
      </w:r>
      <w:r>
        <w:rPr>
          <w:w w:val="110"/>
        </w:rPr>
        <w:t>вания развития событий и оценки последствий при техногенных</w:t>
      </w:r>
      <w:r>
        <w:rPr>
          <w:spacing w:val="1"/>
          <w:w w:val="110"/>
        </w:rPr>
        <w:t> </w:t>
      </w:r>
      <w:r>
        <w:rPr>
          <w:w w:val="110"/>
        </w:rPr>
        <w:t>чрезвычайных</w:t>
      </w:r>
      <w:r>
        <w:rPr>
          <w:spacing w:val="31"/>
          <w:w w:val="110"/>
        </w:rPr>
        <w:t> </w:t>
      </w:r>
      <w:r>
        <w:rPr>
          <w:w w:val="110"/>
        </w:rPr>
        <w:t>ситуациях</w:t>
      </w:r>
      <w:r>
        <w:rPr>
          <w:spacing w:val="32"/>
          <w:w w:val="110"/>
        </w:rPr>
        <w:t> </w:t>
      </w:r>
      <w:r>
        <w:rPr>
          <w:w w:val="110"/>
        </w:rPr>
        <w:t>и</w:t>
      </w:r>
      <w:r>
        <w:rPr>
          <w:spacing w:val="32"/>
          <w:w w:val="110"/>
        </w:rPr>
        <w:t> </w:t>
      </w:r>
      <w:r>
        <w:rPr>
          <w:w w:val="110"/>
        </w:rPr>
        <w:t>стихийных</w:t>
      </w:r>
      <w:r>
        <w:rPr>
          <w:spacing w:val="31"/>
          <w:w w:val="110"/>
        </w:rPr>
        <w:t> </w:t>
      </w:r>
      <w:r>
        <w:rPr>
          <w:w w:val="110"/>
        </w:rPr>
        <w:t>бедствиях;</w:t>
      </w:r>
    </w:p>
    <w:p>
      <w:pPr>
        <w:pStyle w:val="BodyText"/>
        <w:spacing w:line="235" w:lineRule="auto" w:before="15"/>
        <w:ind w:left="191" w:right="438" w:firstLine="268"/>
      </w:pPr>
      <w:r>
        <w:rPr>
          <w:w w:val="110"/>
        </w:rPr>
        <w:t>участия в работах по защите работающих и населения от нега-</w:t>
      </w:r>
      <w:r>
        <w:rPr>
          <w:spacing w:val="1"/>
          <w:w w:val="110"/>
        </w:rPr>
        <w:t> </w:t>
      </w:r>
      <w:r>
        <w:rPr>
          <w:w w:val="110"/>
        </w:rPr>
        <w:t>тивных</w:t>
      </w:r>
      <w:r>
        <w:rPr>
          <w:spacing w:val="33"/>
          <w:w w:val="110"/>
        </w:rPr>
        <w:t> </w:t>
      </w:r>
      <w:r>
        <w:rPr>
          <w:w w:val="110"/>
        </w:rPr>
        <w:t>воздействий</w:t>
      </w:r>
      <w:r>
        <w:rPr>
          <w:spacing w:val="33"/>
          <w:w w:val="110"/>
        </w:rPr>
        <w:t> </w:t>
      </w:r>
      <w:r>
        <w:rPr>
          <w:w w:val="110"/>
        </w:rPr>
        <w:t>чрезвычайных</w:t>
      </w:r>
      <w:r>
        <w:rPr>
          <w:spacing w:val="34"/>
          <w:w w:val="110"/>
        </w:rPr>
        <w:t> </w:t>
      </w:r>
      <w:r>
        <w:rPr>
          <w:w w:val="110"/>
        </w:rPr>
        <w:t>ситуаций.</w:t>
      </w:r>
    </w:p>
    <w:p>
      <w:pPr>
        <w:pStyle w:val="BodyText"/>
        <w:spacing w:line="235" w:lineRule="auto" w:before="5"/>
        <w:ind w:left="176" w:right="442" w:firstLine="268"/>
      </w:pPr>
      <w:r>
        <w:rPr>
          <w:w w:val="110"/>
        </w:rPr>
        <w:t>Дисциплина</w:t>
      </w:r>
      <w:r>
        <w:rPr>
          <w:spacing w:val="1"/>
          <w:w w:val="110"/>
        </w:rPr>
        <w:t> </w:t>
      </w:r>
      <w:r>
        <w:rPr>
          <w:w w:val="110"/>
        </w:rPr>
        <w:t>направлена на повышение технической,</w:t>
      </w:r>
      <w:r>
        <w:rPr>
          <w:spacing w:val="1"/>
          <w:w w:val="110"/>
        </w:rPr>
        <w:t> </w:t>
      </w:r>
      <w:r>
        <w:rPr>
          <w:w w:val="110"/>
        </w:rPr>
        <w:t>гумани-</w:t>
      </w:r>
      <w:r>
        <w:rPr>
          <w:spacing w:val="1"/>
          <w:w w:val="110"/>
        </w:rPr>
        <w:t> </w:t>
      </w:r>
      <w:r>
        <w:rPr>
          <w:w w:val="110"/>
        </w:rPr>
        <w:t>стической,</w:t>
      </w:r>
      <w:r>
        <w:rPr>
          <w:spacing w:val="1"/>
          <w:w w:val="110"/>
        </w:rPr>
        <w:t> </w:t>
      </w:r>
      <w:r>
        <w:rPr>
          <w:w w:val="110"/>
        </w:rPr>
        <w:t>правовой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природоохранной</w:t>
      </w:r>
      <w:r>
        <w:rPr>
          <w:spacing w:val="1"/>
          <w:w w:val="110"/>
        </w:rPr>
        <w:t> </w:t>
      </w:r>
      <w:r>
        <w:rPr>
          <w:w w:val="110"/>
        </w:rPr>
        <w:t>подготовки  выпускни-</w:t>
      </w:r>
      <w:r>
        <w:rPr>
          <w:spacing w:val="1"/>
          <w:w w:val="110"/>
        </w:rPr>
        <w:t> </w:t>
      </w:r>
      <w:r>
        <w:rPr>
          <w:w w:val="110"/>
        </w:rPr>
        <w:t>ков средних специальных учебных заведений. Она базируется на</w:t>
      </w:r>
      <w:r>
        <w:rPr>
          <w:spacing w:val="1"/>
          <w:w w:val="110"/>
        </w:rPr>
        <w:t> </w:t>
      </w:r>
      <w:r>
        <w:rPr>
          <w:w w:val="110"/>
        </w:rPr>
        <w:t>знаниях, умениях и навыках, полученных студентами при изуче-</w:t>
      </w:r>
      <w:r>
        <w:rPr>
          <w:spacing w:val="1"/>
          <w:w w:val="110"/>
        </w:rPr>
        <w:t> </w:t>
      </w:r>
      <w:r>
        <w:rPr>
          <w:w w:val="110"/>
        </w:rPr>
        <w:t>нии</w:t>
      </w:r>
      <w:r>
        <w:rPr>
          <w:spacing w:val="1"/>
          <w:w w:val="110"/>
        </w:rPr>
        <w:t> </w:t>
      </w:r>
      <w:r>
        <w:rPr>
          <w:w w:val="110"/>
        </w:rPr>
        <w:t>социально-экономических,</w:t>
      </w:r>
      <w:r>
        <w:rPr>
          <w:spacing w:val="1"/>
          <w:w w:val="110"/>
        </w:rPr>
        <w:t> </w:t>
      </w:r>
      <w:r>
        <w:rPr>
          <w:w w:val="110"/>
        </w:rPr>
        <w:t>естественно-научных,</w:t>
      </w:r>
      <w:r>
        <w:rPr>
          <w:spacing w:val="1"/>
          <w:w w:val="110"/>
        </w:rPr>
        <w:t> </w:t>
      </w:r>
      <w:r>
        <w:rPr>
          <w:w w:val="110"/>
        </w:rPr>
        <w:t>общепро-</w:t>
      </w:r>
      <w:r>
        <w:rPr>
          <w:spacing w:val="1"/>
          <w:w w:val="110"/>
        </w:rPr>
        <w:t> </w:t>
      </w:r>
      <w:r>
        <w:rPr>
          <w:w w:val="110"/>
        </w:rPr>
        <w:t>фессиональных</w:t>
      </w:r>
      <w:r>
        <w:rPr>
          <w:spacing w:val="24"/>
          <w:w w:val="110"/>
        </w:rPr>
        <w:t> </w:t>
      </w:r>
      <w:r>
        <w:rPr>
          <w:w w:val="110"/>
        </w:rPr>
        <w:t>и</w:t>
      </w:r>
      <w:r>
        <w:rPr>
          <w:spacing w:val="31"/>
          <w:w w:val="110"/>
        </w:rPr>
        <w:t> </w:t>
      </w:r>
      <w:r>
        <w:rPr>
          <w:w w:val="110"/>
        </w:rPr>
        <w:t>специальных</w:t>
      </w:r>
      <w:r>
        <w:rPr>
          <w:spacing w:val="15"/>
          <w:w w:val="110"/>
        </w:rPr>
        <w:t> </w:t>
      </w:r>
      <w:r>
        <w:rPr>
          <w:w w:val="110"/>
        </w:rPr>
        <w:t>дисциплин.</w:t>
      </w:r>
    </w:p>
    <w:p>
      <w:pPr>
        <w:pStyle w:val="BodyText"/>
        <w:spacing w:before="8"/>
        <w:ind w:left="445"/>
      </w:pPr>
      <w:r>
        <w:rPr>
          <w:w w:val="105"/>
        </w:rPr>
        <w:t>В</w:t>
      </w:r>
      <w:r>
        <w:rPr>
          <w:spacing w:val="51"/>
          <w:w w:val="105"/>
        </w:rPr>
        <w:t> </w:t>
      </w:r>
      <w:r>
        <w:rPr>
          <w:w w:val="105"/>
        </w:rPr>
        <w:t>учебном</w:t>
      </w:r>
      <w:r>
        <w:rPr>
          <w:spacing w:val="52"/>
          <w:w w:val="105"/>
        </w:rPr>
        <w:t> </w:t>
      </w:r>
      <w:r>
        <w:rPr>
          <w:w w:val="105"/>
        </w:rPr>
        <w:t>пособии</w:t>
      </w:r>
      <w:r>
        <w:rPr>
          <w:spacing w:val="45"/>
          <w:w w:val="105"/>
        </w:rPr>
        <w:t> </w:t>
      </w:r>
      <w:r>
        <w:rPr>
          <w:w w:val="105"/>
        </w:rPr>
        <w:t>рассматриваются:</w:t>
      </w:r>
    </w:p>
    <w:p>
      <w:pPr>
        <w:spacing w:after="0"/>
        <w:sectPr>
          <w:type w:val="continuous"/>
          <w:pgSz w:w="16820" w:h="11900" w:orient="landscape"/>
          <w:pgMar w:top="540" w:bottom="280" w:left="1940" w:right="560"/>
          <w:cols w:num="2" w:equalWidth="0">
            <w:col w:w="6645" w:space="694"/>
            <w:col w:w="6981"/>
          </w:cols>
        </w:sectPr>
      </w:pPr>
    </w:p>
    <w:p>
      <w:pPr>
        <w:spacing w:before="100"/>
        <w:ind w:left="234" w:right="0" w:firstLine="0"/>
        <w:jc w:val="left"/>
        <w:rPr>
          <w:b/>
          <w:sz w:val="17"/>
        </w:rPr>
      </w:pPr>
      <w:r>
        <w:rPr>
          <w:b/>
          <w:w w:val="105"/>
          <w:sz w:val="17"/>
        </w:rPr>
        <w:t>ISBN</w:t>
      </w:r>
      <w:r>
        <w:rPr>
          <w:b/>
          <w:spacing w:val="23"/>
          <w:w w:val="105"/>
          <w:sz w:val="17"/>
        </w:rPr>
        <w:t> </w:t>
      </w:r>
      <w:r>
        <w:rPr>
          <w:b/>
          <w:w w:val="105"/>
          <w:sz w:val="17"/>
        </w:rPr>
        <w:t>5-7695-1105-2</w:t>
      </w:r>
    </w:p>
    <w:p>
      <w:pPr>
        <w:spacing w:before="47"/>
        <w:ind w:left="234" w:right="0" w:firstLine="0"/>
        <w:jc w:val="left"/>
        <w:rPr>
          <w:sz w:val="17"/>
        </w:rPr>
      </w:pPr>
      <w:r>
        <w:rPr/>
        <w:br w:type="column"/>
      </w:r>
      <w:r>
        <w:rPr>
          <w:w w:val="105"/>
          <w:sz w:val="17"/>
        </w:rPr>
        <w:t>©</w:t>
      </w:r>
      <w:r>
        <w:rPr>
          <w:spacing w:val="34"/>
          <w:w w:val="105"/>
          <w:sz w:val="17"/>
        </w:rPr>
        <w:t> </w:t>
      </w:r>
      <w:r>
        <w:rPr>
          <w:w w:val="105"/>
          <w:sz w:val="17"/>
        </w:rPr>
        <w:t>Издательский</w:t>
      </w:r>
      <w:r>
        <w:rPr>
          <w:spacing w:val="27"/>
          <w:w w:val="105"/>
          <w:sz w:val="17"/>
        </w:rPr>
        <w:t> </w:t>
      </w:r>
      <w:r>
        <w:rPr>
          <w:w w:val="105"/>
          <w:sz w:val="17"/>
        </w:rPr>
        <w:t>центр</w:t>
      </w:r>
      <w:r>
        <w:rPr>
          <w:spacing w:val="27"/>
          <w:w w:val="105"/>
          <w:sz w:val="17"/>
        </w:rPr>
        <w:t> </w:t>
      </w:r>
      <w:r>
        <w:rPr>
          <w:w w:val="105"/>
          <w:sz w:val="17"/>
        </w:rPr>
        <w:t>«Академия»,</w:t>
      </w:r>
      <w:r>
        <w:rPr>
          <w:spacing w:val="35"/>
          <w:w w:val="105"/>
          <w:sz w:val="17"/>
        </w:rPr>
        <w:t> </w:t>
      </w:r>
      <w:r>
        <w:rPr>
          <w:w w:val="105"/>
          <w:sz w:val="17"/>
        </w:rPr>
        <w:t>2003</w:t>
      </w:r>
    </w:p>
    <w:p>
      <w:pPr>
        <w:pStyle w:val="BodyText"/>
        <w:spacing w:line="221" w:lineRule="exact"/>
        <w:ind w:left="234"/>
        <w:jc w:val="left"/>
      </w:pPr>
      <w:r>
        <w:rPr/>
        <w:br w:type="column"/>
      </w:r>
      <w:r>
        <w:rPr>
          <w:w w:val="110"/>
        </w:rPr>
        <w:t>современное</w:t>
      </w:r>
      <w:r>
        <w:rPr>
          <w:spacing w:val="44"/>
          <w:w w:val="110"/>
        </w:rPr>
        <w:t> </w:t>
      </w:r>
      <w:r>
        <w:rPr>
          <w:w w:val="110"/>
        </w:rPr>
        <w:t>состояние</w:t>
      </w:r>
      <w:r>
        <w:rPr>
          <w:spacing w:val="40"/>
          <w:w w:val="110"/>
        </w:rPr>
        <w:t> </w:t>
      </w:r>
      <w:r>
        <w:rPr>
          <w:w w:val="110"/>
        </w:rPr>
        <w:t>и</w:t>
      </w:r>
      <w:r>
        <w:rPr>
          <w:spacing w:val="34"/>
          <w:w w:val="110"/>
        </w:rPr>
        <w:t> </w:t>
      </w:r>
      <w:r>
        <w:rPr>
          <w:w w:val="110"/>
        </w:rPr>
        <w:t>негативные</w:t>
      </w:r>
      <w:r>
        <w:rPr>
          <w:spacing w:val="40"/>
          <w:w w:val="110"/>
        </w:rPr>
        <w:t> </w:t>
      </w:r>
      <w:r>
        <w:rPr>
          <w:w w:val="110"/>
        </w:rPr>
        <w:t>факторы</w:t>
      </w:r>
      <w:r>
        <w:rPr>
          <w:spacing w:val="34"/>
          <w:w w:val="110"/>
        </w:rPr>
        <w:t> </w:t>
      </w:r>
      <w:r>
        <w:rPr>
          <w:w w:val="110"/>
        </w:rPr>
        <w:t>техносферы;</w:t>
      </w:r>
    </w:p>
    <w:p>
      <w:pPr>
        <w:spacing w:after="0" w:line="221" w:lineRule="exact"/>
        <w:jc w:val="left"/>
        <w:sectPr>
          <w:type w:val="continuous"/>
          <w:pgSz w:w="16820" w:h="11900" w:orient="landscape"/>
          <w:pgMar w:top="540" w:bottom="280" w:left="1940" w:right="560"/>
          <w:cols w:num="3" w:equalWidth="0">
            <w:col w:w="1888" w:space="320"/>
            <w:col w:w="3563" w:space="1769"/>
            <w:col w:w="6780"/>
          </w:cols>
        </w:sectPr>
      </w:pPr>
    </w:p>
    <w:p>
      <w:pPr>
        <w:pStyle w:val="BodyText"/>
        <w:spacing w:line="254" w:lineRule="auto" w:before="99"/>
        <w:ind w:left="272" w:right="172" w:firstLine="288"/>
      </w:pPr>
      <w:r>
        <w:rPr>
          <w:w w:val="110"/>
        </w:rPr>
        <w:t>принципы обеспечения комфортности и безопасности взаимо-</w:t>
      </w:r>
      <w:r>
        <w:rPr>
          <w:spacing w:val="1"/>
          <w:w w:val="110"/>
        </w:rPr>
        <w:t> </w:t>
      </w:r>
      <w:r>
        <w:rPr>
          <w:w w:val="110"/>
        </w:rPr>
        <w:t>действия</w:t>
      </w:r>
      <w:r>
        <w:rPr>
          <w:spacing w:val="28"/>
          <w:w w:val="110"/>
        </w:rPr>
        <w:t> </w:t>
      </w:r>
      <w:r>
        <w:rPr>
          <w:w w:val="110"/>
        </w:rPr>
        <w:t>человека</w:t>
      </w:r>
      <w:r>
        <w:rPr>
          <w:spacing w:val="23"/>
          <w:w w:val="110"/>
        </w:rPr>
        <w:t> </w:t>
      </w:r>
      <w:r>
        <w:rPr>
          <w:w w:val="110"/>
        </w:rPr>
        <w:t>со</w:t>
      </w:r>
      <w:r>
        <w:rPr>
          <w:spacing w:val="28"/>
          <w:w w:val="110"/>
        </w:rPr>
        <w:t> </w:t>
      </w:r>
      <w:r>
        <w:rPr>
          <w:w w:val="110"/>
        </w:rPr>
        <w:t>средой</w:t>
      </w:r>
      <w:r>
        <w:rPr>
          <w:spacing w:val="29"/>
          <w:w w:val="110"/>
        </w:rPr>
        <w:t> </w:t>
      </w:r>
      <w:r>
        <w:rPr>
          <w:w w:val="110"/>
        </w:rPr>
        <w:t>обитания;</w:t>
      </w:r>
    </w:p>
    <w:p>
      <w:pPr>
        <w:pStyle w:val="BodyText"/>
        <w:spacing w:line="249" w:lineRule="auto"/>
        <w:ind w:left="287" w:right="167" w:firstLine="283"/>
      </w:pPr>
      <w:r>
        <w:rPr>
          <w:w w:val="110"/>
        </w:rPr>
        <w:t>анатомо-физиологические последствия для человека от воздей-</w:t>
      </w:r>
      <w:r>
        <w:rPr>
          <w:spacing w:val="1"/>
          <w:w w:val="110"/>
        </w:rPr>
        <w:t> </w:t>
      </w:r>
      <w:r>
        <w:rPr>
          <w:w w:val="110"/>
        </w:rPr>
        <w:t>ствия травмирующих и вредных факторов, принципы их иденти-</w:t>
      </w:r>
      <w:r>
        <w:rPr>
          <w:spacing w:val="1"/>
          <w:w w:val="110"/>
        </w:rPr>
        <w:t> </w:t>
      </w:r>
      <w:r>
        <w:rPr>
          <w:w w:val="110"/>
        </w:rPr>
        <w:t>фикации;</w:t>
      </w:r>
    </w:p>
    <w:p>
      <w:pPr>
        <w:pStyle w:val="BodyText"/>
        <w:spacing w:line="266" w:lineRule="auto" w:before="10"/>
        <w:ind w:left="296" w:right="161" w:firstLine="278"/>
      </w:pPr>
      <w:r>
        <w:rPr>
          <w:spacing w:val="-2"/>
          <w:w w:val="110"/>
        </w:rPr>
        <w:t>средства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и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методы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повышения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безопасности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технических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средств</w:t>
      </w:r>
      <w:r>
        <w:rPr>
          <w:spacing w:val="-52"/>
          <w:w w:val="110"/>
        </w:rPr>
        <w:t> </w:t>
      </w:r>
      <w:r>
        <w:rPr>
          <w:w w:val="110"/>
        </w:rPr>
        <w:t>и</w:t>
      </w:r>
      <w:r>
        <w:rPr>
          <w:spacing w:val="27"/>
          <w:w w:val="110"/>
        </w:rPr>
        <w:t> </w:t>
      </w:r>
      <w:r>
        <w:rPr>
          <w:w w:val="110"/>
        </w:rPr>
        <w:t>технологических</w:t>
      </w:r>
      <w:r>
        <w:rPr>
          <w:spacing w:val="22"/>
          <w:w w:val="110"/>
        </w:rPr>
        <w:t> </w:t>
      </w:r>
      <w:r>
        <w:rPr>
          <w:w w:val="110"/>
        </w:rPr>
        <w:t>процессов;</w:t>
      </w:r>
    </w:p>
    <w:p>
      <w:pPr>
        <w:pStyle w:val="BodyText"/>
        <w:spacing w:line="223" w:lineRule="exact"/>
        <w:ind w:left="584"/>
      </w:pPr>
      <w:r>
        <w:rPr>
          <w:w w:val="110"/>
        </w:rPr>
        <w:t>основы </w:t>
      </w:r>
      <w:r>
        <w:rPr>
          <w:spacing w:val="3"/>
          <w:w w:val="110"/>
        </w:rPr>
        <w:t> </w:t>
      </w:r>
      <w:r>
        <w:rPr>
          <w:w w:val="110"/>
        </w:rPr>
        <w:t>применения </w:t>
      </w:r>
      <w:r>
        <w:rPr>
          <w:spacing w:val="8"/>
          <w:w w:val="110"/>
        </w:rPr>
        <w:t> </w:t>
      </w:r>
      <w:r>
        <w:rPr>
          <w:w w:val="110"/>
        </w:rPr>
        <w:t>экобиозащитной</w:t>
      </w:r>
      <w:r>
        <w:rPr>
          <w:spacing w:val="45"/>
          <w:w w:val="110"/>
        </w:rPr>
        <w:t> </w:t>
      </w:r>
      <w:r>
        <w:rPr>
          <w:w w:val="110"/>
        </w:rPr>
        <w:t>техники;</w:t>
      </w:r>
    </w:p>
    <w:p>
      <w:pPr>
        <w:pStyle w:val="BodyText"/>
        <w:spacing w:line="254" w:lineRule="auto" w:before="15"/>
        <w:ind w:left="301" w:right="148" w:firstLine="278"/>
      </w:pPr>
      <w:r>
        <w:rPr>
          <w:w w:val="110"/>
        </w:rPr>
        <w:t>устойчивость</w:t>
      </w:r>
      <w:r>
        <w:rPr>
          <w:spacing w:val="1"/>
          <w:w w:val="110"/>
        </w:rPr>
        <w:t> </w:t>
      </w:r>
      <w:r>
        <w:rPr>
          <w:w w:val="110"/>
        </w:rPr>
        <w:t>функционирования</w:t>
      </w:r>
      <w:r>
        <w:rPr>
          <w:spacing w:val="1"/>
          <w:w w:val="110"/>
        </w:rPr>
        <w:t> </w:t>
      </w:r>
      <w:r>
        <w:rPr>
          <w:w w:val="110"/>
        </w:rPr>
        <w:t>объектов</w:t>
      </w:r>
      <w:r>
        <w:rPr>
          <w:spacing w:val="1"/>
          <w:w w:val="110"/>
        </w:rPr>
        <w:t> </w:t>
      </w:r>
      <w:r>
        <w:rPr>
          <w:w w:val="110"/>
        </w:rPr>
        <w:t>экономики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тех-</w:t>
      </w:r>
      <w:r>
        <w:rPr>
          <w:spacing w:val="1"/>
          <w:w w:val="110"/>
        </w:rPr>
        <w:t> </w:t>
      </w:r>
      <w:r>
        <w:rPr>
          <w:w w:val="110"/>
        </w:rPr>
        <w:t>нических</w:t>
      </w:r>
      <w:r>
        <w:rPr>
          <w:spacing w:val="18"/>
          <w:w w:val="110"/>
        </w:rPr>
        <w:t> </w:t>
      </w:r>
      <w:r>
        <w:rPr>
          <w:w w:val="110"/>
        </w:rPr>
        <w:t>систем</w:t>
      </w:r>
      <w:r>
        <w:rPr>
          <w:spacing w:val="29"/>
          <w:w w:val="110"/>
        </w:rPr>
        <w:t> </w:t>
      </w:r>
      <w:r>
        <w:rPr>
          <w:w w:val="110"/>
        </w:rPr>
        <w:t>в</w:t>
      </w:r>
      <w:r>
        <w:rPr>
          <w:spacing w:val="23"/>
          <w:w w:val="110"/>
        </w:rPr>
        <w:t> </w:t>
      </w:r>
      <w:r>
        <w:rPr>
          <w:w w:val="110"/>
        </w:rPr>
        <w:t>чрезвычайных</w:t>
      </w:r>
      <w:r>
        <w:rPr>
          <w:spacing w:val="19"/>
          <w:w w:val="110"/>
        </w:rPr>
        <w:t> </w:t>
      </w:r>
      <w:r>
        <w:rPr>
          <w:w w:val="110"/>
        </w:rPr>
        <w:t>ситуациях;</w:t>
      </w:r>
    </w:p>
    <w:p>
      <w:pPr>
        <w:pStyle w:val="BodyText"/>
        <w:spacing w:before="2"/>
        <w:ind w:left="594"/>
      </w:pPr>
      <w:r>
        <w:rPr>
          <w:w w:val="110"/>
        </w:rPr>
        <w:t>прогнозирование</w:t>
      </w:r>
      <w:r>
        <w:rPr>
          <w:spacing w:val="39"/>
          <w:w w:val="110"/>
        </w:rPr>
        <w:t> </w:t>
      </w:r>
      <w:r>
        <w:rPr>
          <w:w w:val="110"/>
        </w:rPr>
        <w:t>чрезвычайных</w:t>
      </w:r>
      <w:r>
        <w:rPr>
          <w:spacing w:val="39"/>
          <w:w w:val="110"/>
        </w:rPr>
        <w:t> </w:t>
      </w:r>
      <w:r>
        <w:rPr>
          <w:w w:val="110"/>
        </w:rPr>
        <w:t>ситуаций;</w:t>
      </w:r>
    </w:p>
    <w:p>
      <w:pPr>
        <w:pStyle w:val="BodyText"/>
        <w:spacing w:line="249" w:lineRule="auto" w:before="10"/>
        <w:ind w:left="306" w:right="138" w:firstLine="288"/>
      </w:pPr>
      <w:r>
        <w:rPr>
          <w:w w:val="110"/>
        </w:rPr>
        <w:t>разработка мероприятий по защите работающих и населения в</w:t>
      </w:r>
      <w:r>
        <w:rPr>
          <w:spacing w:val="1"/>
          <w:w w:val="110"/>
        </w:rPr>
        <w:t> </w:t>
      </w:r>
      <w:r>
        <w:rPr>
          <w:w w:val="110"/>
        </w:rPr>
        <w:t>чрезвычайных ситуациях и ликвидация последствий аварий, ката-</w:t>
      </w:r>
      <w:r>
        <w:rPr>
          <w:spacing w:val="1"/>
          <w:w w:val="110"/>
        </w:rPr>
        <w:t> </w:t>
      </w:r>
      <w:r>
        <w:rPr>
          <w:w w:val="110"/>
        </w:rPr>
        <w:t>строф</w:t>
      </w:r>
      <w:r>
        <w:rPr>
          <w:spacing w:val="39"/>
          <w:w w:val="110"/>
        </w:rPr>
        <w:t> </w:t>
      </w:r>
      <w:r>
        <w:rPr>
          <w:w w:val="110"/>
        </w:rPr>
        <w:t>и</w:t>
      </w:r>
      <w:r>
        <w:rPr>
          <w:spacing w:val="34"/>
          <w:w w:val="110"/>
        </w:rPr>
        <w:t> </w:t>
      </w:r>
      <w:r>
        <w:rPr>
          <w:w w:val="110"/>
        </w:rPr>
        <w:t>стихийных</w:t>
      </w:r>
      <w:r>
        <w:rPr>
          <w:spacing w:val="29"/>
          <w:w w:val="110"/>
        </w:rPr>
        <w:t> </w:t>
      </w:r>
      <w:r>
        <w:rPr>
          <w:w w:val="110"/>
        </w:rPr>
        <w:t>бедствий;</w:t>
      </w:r>
    </w:p>
    <w:p>
      <w:pPr>
        <w:pStyle w:val="BodyText"/>
        <w:ind w:left="320" w:right="129" w:firstLine="283"/>
      </w:pPr>
      <w:r>
        <w:rPr>
          <w:w w:val="110"/>
        </w:rPr>
        <w:t>правовые</w:t>
      </w:r>
      <w:r>
        <w:rPr>
          <w:spacing w:val="1"/>
          <w:w w:val="110"/>
        </w:rPr>
        <w:t> </w:t>
      </w:r>
      <w:r>
        <w:rPr>
          <w:w w:val="110"/>
        </w:rPr>
        <w:t>нормативно-технические</w:t>
      </w:r>
      <w:r>
        <w:rPr>
          <w:spacing w:val="1"/>
          <w:w w:val="110"/>
        </w:rPr>
        <w:t> </w:t>
      </w:r>
      <w:r>
        <w:rPr>
          <w:w w:val="110"/>
        </w:rPr>
        <w:t>и  организационные  осно-</w:t>
      </w:r>
      <w:r>
        <w:rPr>
          <w:spacing w:val="1"/>
          <w:w w:val="110"/>
        </w:rPr>
        <w:t> </w:t>
      </w:r>
      <w:r>
        <w:rPr>
          <w:w w:val="110"/>
        </w:rPr>
        <w:t>вы</w:t>
      </w:r>
      <w:r>
        <w:rPr>
          <w:spacing w:val="30"/>
          <w:w w:val="110"/>
        </w:rPr>
        <w:t> </w:t>
      </w:r>
      <w:r>
        <w:rPr>
          <w:w w:val="110"/>
        </w:rPr>
        <w:t>безопасности</w:t>
      </w:r>
      <w:r>
        <w:rPr>
          <w:spacing w:val="19"/>
          <w:w w:val="110"/>
        </w:rPr>
        <w:t> </w:t>
      </w:r>
      <w:r>
        <w:rPr>
          <w:w w:val="110"/>
        </w:rPr>
        <w:t>жизнедеятельности;</w:t>
      </w:r>
    </w:p>
    <w:p>
      <w:pPr>
        <w:pStyle w:val="BodyText"/>
        <w:ind w:left="604"/>
      </w:pPr>
      <w:r>
        <w:rPr>
          <w:w w:val="110"/>
        </w:rPr>
        <w:t>требования</w:t>
      </w:r>
      <w:r>
        <w:rPr>
          <w:spacing w:val="40"/>
          <w:w w:val="110"/>
        </w:rPr>
        <w:t> </w:t>
      </w:r>
      <w:r>
        <w:rPr>
          <w:w w:val="110"/>
        </w:rPr>
        <w:t>к</w:t>
      </w:r>
      <w:r>
        <w:rPr>
          <w:spacing w:val="28"/>
          <w:w w:val="110"/>
        </w:rPr>
        <w:t> </w:t>
      </w:r>
      <w:r>
        <w:rPr>
          <w:w w:val="110"/>
        </w:rPr>
        <w:t>операторам</w:t>
      </w:r>
      <w:r>
        <w:rPr>
          <w:spacing w:val="35"/>
          <w:w w:val="110"/>
        </w:rPr>
        <w:t> </w:t>
      </w:r>
      <w:r>
        <w:rPr>
          <w:w w:val="110"/>
        </w:rPr>
        <w:t>технических</w:t>
      </w:r>
      <w:r>
        <w:rPr>
          <w:spacing w:val="23"/>
          <w:w w:val="110"/>
        </w:rPr>
        <w:t> </w:t>
      </w:r>
      <w:r>
        <w:rPr>
          <w:w w:val="110"/>
        </w:rPr>
        <w:t>систем.</w:t>
      </w:r>
    </w:p>
    <w:p>
      <w:pPr>
        <w:spacing w:line="244" w:lineRule="exact" w:before="0"/>
        <w:ind w:left="618" w:right="0" w:firstLine="0"/>
        <w:jc w:val="both"/>
        <w:rPr>
          <w:sz w:val="10"/>
        </w:rPr>
      </w:pPr>
      <w:r>
        <w:rPr>
          <w:i/>
          <w:w w:val="110"/>
          <w:sz w:val="20"/>
        </w:rPr>
        <w:t>Безопасность</w:t>
      </w:r>
      <w:r>
        <w:rPr>
          <w:i/>
          <w:spacing w:val="12"/>
          <w:w w:val="110"/>
          <w:sz w:val="20"/>
        </w:rPr>
        <w:t> </w:t>
      </w:r>
      <w:r>
        <w:rPr>
          <w:i/>
          <w:w w:val="110"/>
          <w:sz w:val="20"/>
        </w:rPr>
        <w:t>жизнедеятельности</w:t>
      </w:r>
      <w:r>
        <w:rPr>
          <w:i/>
          <w:spacing w:val="16"/>
          <w:w w:val="110"/>
          <w:sz w:val="20"/>
        </w:rPr>
        <w:t> </w:t>
      </w:r>
      <w:r>
        <w:rPr>
          <w:w w:val="110"/>
          <w:sz w:val="20"/>
        </w:rPr>
        <w:t>(БЖД)</w:t>
      </w:r>
      <w:r>
        <w:rPr>
          <w:spacing w:val="24"/>
          <w:w w:val="110"/>
          <w:sz w:val="20"/>
        </w:rPr>
        <w:t> </w:t>
      </w:r>
      <w:r>
        <w:rPr>
          <w:w w:val="110"/>
          <w:sz w:val="20"/>
        </w:rPr>
        <w:t>—</w:t>
      </w:r>
      <w:r>
        <w:rPr>
          <w:spacing w:val="20"/>
          <w:w w:val="110"/>
          <w:sz w:val="20"/>
        </w:rPr>
        <w:t> </w:t>
      </w:r>
      <w:r>
        <w:rPr>
          <w:w w:val="110"/>
          <w:sz w:val="20"/>
        </w:rPr>
        <w:t>наука</w:t>
      </w:r>
      <w:r>
        <w:rPr>
          <w:spacing w:val="13"/>
          <w:w w:val="110"/>
          <w:sz w:val="20"/>
        </w:rPr>
        <w:t> </w:t>
      </w:r>
      <w:r>
        <w:rPr>
          <w:w w:val="110"/>
          <w:sz w:val="20"/>
        </w:rPr>
        <w:t>о</w:t>
      </w:r>
      <w:r>
        <w:rPr>
          <w:spacing w:val="19"/>
          <w:w w:val="110"/>
          <w:sz w:val="20"/>
        </w:rPr>
        <w:t> </w:t>
      </w:r>
      <w:r>
        <w:rPr>
          <w:w w:val="110"/>
          <w:sz w:val="20"/>
        </w:rPr>
        <w:t>комфорт-</w:t>
      </w:r>
      <w:r>
        <w:rPr>
          <w:spacing w:val="-8"/>
          <w:w w:val="110"/>
          <w:sz w:val="20"/>
        </w:rPr>
        <w:t> </w:t>
      </w:r>
      <w:r>
        <w:rPr>
          <w:w w:val="110"/>
          <w:position w:val="-4"/>
          <w:sz w:val="10"/>
        </w:rPr>
        <w:t>(</w:t>
      </w:r>
    </w:p>
    <w:p>
      <w:pPr>
        <w:pStyle w:val="BodyText"/>
        <w:spacing w:line="216" w:lineRule="exact"/>
        <w:ind w:left="330"/>
      </w:pPr>
      <w:r>
        <w:rPr>
          <w:w w:val="110"/>
        </w:rPr>
        <w:t>ном</w:t>
      </w:r>
      <w:r>
        <w:rPr>
          <w:spacing w:val="40"/>
          <w:w w:val="110"/>
        </w:rPr>
        <w:t> </w:t>
      </w:r>
      <w:r>
        <w:rPr>
          <w:w w:val="110"/>
        </w:rPr>
        <w:t>и</w:t>
      </w:r>
      <w:r>
        <w:rPr>
          <w:spacing w:val="39"/>
          <w:w w:val="110"/>
        </w:rPr>
        <w:t> </w:t>
      </w:r>
      <w:r>
        <w:rPr>
          <w:w w:val="110"/>
        </w:rPr>
        <w:t>безопасном</w:t>
      </w:r>
      <w:r>
        <w:rPr>
          <w:spacing w:val="45"/>
          <w:w w:val="110"/>
        </w:rPr>
        <w:t> </w:t>
      </w:r>
      <w:r>
        <w:rPr>
          <w:w w:val="110"/>
        </w:rPr>
        <w:t>взаимодействии</w:t>
      </w:r>
      <w:r>
        <w:rPr>
          <w:spacing w:val="34"/>
          <w:w w:val="110"/>
        </w:rPr>
        <w:t> </w:t>
      </w:r>
      <w:r>
        <w:rPr>
          <w:w w:val="110"/>
        </w:rPr>
        <w:t>человека</w:t>
      </w:r>
      <w:r>
        <w:rPr>
          <w:spacing w:val="29"/>
          <w:w w:val="110"/>
        </w:rPr>
        <w:t> </w:t>
      </w:r>
      <w:r>
        <w:rPr>
          <w:w w:val="110"/>
        </w:rPr>
        <w:t>с</w:t>
      </w:r>
      <w:r>
        <w:rPr>
          <w:spacing w:val="35"/>
          <w:w w:val="110"/>
        </w:rPr>
        <w:t> </w:t>
      </w:r>
      <w:r>
        <w:rPr>
          <w:w w:val="110"/>
        </w:rPr>
        <w:t>техносферой.</w:t>
      </w:r>
    </w:p>
    <w:p>
      <w:pPr>
        <w:pStyle w:val="BodyText"/>
        <w:ind w:left="330" w:right="109" w:firstLine="288"/>
      </w:pPr>
      <w:r>
        <w:rPr>
          <w:w w:val="110"/>
        </w:rPr>
        <w:t>Основная цель безопасности жизнедеятельности как науки —</w:t>
      </w:r>
      <w:r>
        <w:rPr>
          <w:spacing w:val="1"/>
          <w:w w:val="110"/>
        </w:rPr>
        <w:t> </w:t>
      </w:r>
      <w:r>
        <w:rPr>
          <w:w w:val="110"/>
        </w:rPr>
        <w:t>защита человека, находящегося в техносфере, от негативных воз-</w:t>
      </w:r>
      <w:r>
        <w:rPr>
          <w:spacing w:val="1"/>
          <w:w w:val="110"/>
        </w:rPr>
        <w:t> </w:t>
      </w:r>
      <w:r>
        <w:rPr>
          <w:w w:val="110"/>
        </w:rPr>
        <w:t>действий</w:t>
      </w:r>
      <w:r>
        <w:rPr>
          <w:spacing w:val="1"/>
          <w:w w:val="110"/>
        </w:rPr>
        <w:t> </w:t>
      </w:r>
      <w:r>
        <w:rPr>
          <w:w w:val="110"/>
        </w:rPr>
        <w:t>антропогенного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естественного</w:t>
      </w:r>
      <w:r>
        <w:rPr>
          <w:spacing w:val="1"/>
          <w:w w:val="110"/>
        </w:rPr>
        <w:t> </w:t>
      </w:r>
      <w:r>
        <w:rPr>
          <w:w w:val="110"/>
        </w:rPr>
        <w:t>происхождения,</w:t>
      </w:r>
      <w:r>
        <w:rPr>
          <w:spacing w:val="1"/>
          <w:w w:val="110"/>
        </w:rPr>
        <w:t> </w:t>
      </w:r>
      <w:r>
        <w:rPr>
          <w:w w:val="110"/>
        </w:rPr>
        <w:t>име-</w:t>
      </w:r>
      <w:r>
        <w:rPr>
          <w:spacing w:val="1"/>
          <w:w w:val="110"/>
        </w:rPr>
        <w:t> </w:t>
      </w:r>
      <w:r>
        <w:rPr>
          <w:w w:val="110"/>
        </w:rPr>
        <w:t>ющих место в окружающей среде, а также достижение комфорт-</w:t>
      </w:r>
      <w:r>
        <w:rPr>
          <w:spacing w:val="1"/>
          <w:w w:val="110"/>
        </w:rPr>
        <w:t> </w:t>
      </w:r>
      <w:r>
        <w:rPr>
          <w:w w:val="110"/>
        </w:rPr>
        <w:t>ных</w:t>
      </w:r>
      <w:r>
        <w:rPr>
          <w:spacing w:val="18"/>
          <w:w w:val="110"/>
        </w:rPr>
        <w:t> </w:t>
      </w:r>
      <w:r>
        <w:rPr>
          <w:w w:val="110"/>
        </w:rPr>
        <w:t>условий</w:t>
      </w:r>
      <w:r>
        <w:rPr>
          <w:spacing w:val="30"/>
          <w:w w:val="110"/>
        </w:rPr>
        <w:t> </w:t>
      </w:r>
      <w:r>
        <w:rPr>
          <w:w w:val="110"/>
        </w:rPr>
        <w:t>жизнедеятельности.</w:t>
      </w:r>
    </w:p>
    <w:p>
      <w:pPr>
        <w:pStyle w:val="BodyText"/>
        <w:spacing w:line="244" w:lineRule="auto" w:before="1"/>
        <w:ind w:left="344" w:right="95" w:firstLine="292"/>
      </w:pPr>
      <w:r>
        <w:rPr>
          <w:w w:val="110"/>
        </w:rPr>
        <w:t>Существует основная аксиома о потенциальной опасности окру-</w:t>
      </w:r>
      <w:r>
        <w:rPr>
          <w:spacing w:val="-52"/>
          <w:w w:val="110"/>
        </w:rPr>
        <w:t> </w:t>
      </w:r>
      <w:r>
        <w:rPr>
          <w:w w:val="110"/>
        </w:rPr>
        <w:t>жающей человека среды, в том числе техносферы: «Все техниче-</w:t>
      </w:r>
      <w:r>
        <w:rPr>
          <w:spacing w:val="1"/>
          <w:w w:val="110"/>
        </w:rPr>
        <w:t> </w:t>
      </w:r>
      <w:r>
        <w:rPr>
          <w:w w:val="110"/>
        </w:rPr>
        <w:t>ские объекты и технологии кроме позитивных факторов неизбеж-</w:t>
      </w:r>
      <w:r>
        <w:rPr>
          <w:spacing w:val="1"/>
          <w:w w:val="110"/>
        </w:rPr>
        <w:t> </w:t>
      </w:r>
      <w:r>
        <w:rPr>
          <w:w w:val="110"/>
        </w:rPr>
        <w:t>но</w:t>
      </w:r>
      <w:r>
        <w:rPr>
          <w:spacing w:val="36"/>
          <w:w w:val="110"/>
        </w:rPr>
        <w:t> </w:t>
      </w:r>
      <w:r>
        <w:rPr>
          <w:w w:val="110"/>
        </w:rPr>
        <w:t>порождают</w:t>
      </w:r>
      <w:r>
        <w:rPr>
          <w:spacing w:val="30"/>
          <w:w w:val="110"/>
        </w:rPr>
        <w:t> </w:t>
      </w:r>
      <w:r>
        <w:rPr>
          <w:w w:val="110"/>
        </w:rPr>
        <w:t>негативные</w:t>
      </w:r>
      <w:r>
        <w:rPr>
          <w:spacing w:val="36"/>
          <w:w w:val="110"/>
        </w:rPr>
        <w:t> </w:t>
      </w:r>
      <w:r>
        <w:rPr>
          <w:w w:val="110"/>
        </w:rPr>
        <w:t>факторы».</w:t>
      </w:r>
    </w:p>
    <w:p>
      <w:pPr>
        <w:pStyle w:val="BodyText"/>
        <w:spacing w:line="271" w:lineRule="auto" w:before="22"/>
        <w:ind w:left="364" w:right="96" w:firstLine="273"/>
      </w:pPr>
      <w:r>
        <w:rPr>
          <w:w w:val="110"/>
        </w:rPr>
        <w:t>Другие аксиомы сформулированы на основе анализа реальных</w:t>
      </w:r>
      <w:r>
        <w:rPr>
          <w:spacing w:val="1"/>
          <w:w w:val="110"/>
        </w:rPr>
        <w:t> </w:t>
      </w:r>
      <w:r>
        <w:rPr>
          <w:w w:val="110"/>
        </w:rPr>
        <w:t>ситуаций,</w:t>
      </w:r>
      <w:r>
        <w:rPr>
          <w:spacing w:val="36"/>
          <w:w w:val="110"/>
        </w:rPr>
        <w:t> </w:t>
      </w:r>
      <w:r>
        <w:rPr>
          <w:w w:val="110"/>
        </w:rPr>
        <w:t>событий</w:t>
      </w:r>
      <w:r>
        <w:rPr>
          <w:spacing w:val="28"/>
          <w:w w:val="110"/>
        </w:rPr>
        <w:t> </w:t>
      </w:r>
      <w:r>
        <w:rPr>
          <w:w w:val="110"/>
        </w:rPr>
        <w:t>и</w:t>
      </w:r>
      <w:r>
        <w:rPr>
          <w:spacing w:val="29"/>
          <w:w w:val="110"/>
        </w:rPr>
        <w:t> </w:t>
      </w:r>
      <w:r>
        <w:rPr>
          <w:w w:val="110"/>
        </w:rPr>
        <w:t>факторов.</w:t>
      </w:r>
    </w:p>
    <w:p>
      <w:pPr>
        <w:pStyle w:val="BodyText"/>
        <w:spacing w:line="261" w:lineRule="auto"/>
        <w:ind w:left="368" w:right="81" w:firstLine="273"/>
      </w:pPr>
      <w:r>
        <w:rPr>
          <w:w w:val="110"/>
        </w:rPr>
        <w:t>Аксиома</w:t>
      </w:r>
      <w:r>
        <w:rPr>
          <w:spacing w:val="1"/>
          <w:w w:val="110"/>
        </w:rPr>
        <w:t> </w:t>
      </w:r>
      <w:r>
        <w:rPr>
          <w:w w:val="110"/>
        </w:rPr>
        <w:t>1. Техногенные опасности существуют, если потоки</w:t>
      </w:r>
      <w:r>
        <w:rPr>
          <w:spacing w:val="1"/>
          <w:w w:val="110"/>
        </w:rPr>
        <w:t> </w:t>
      </w:r>
      <w:r>
        <w:rPr>
          <w:w w:val="110"/>
        </w:rPr>
        <w:t>вещества, энергии и информации в техносфере превышают поро-</w:t>
      </w:r>
      <w:r>
        <w:rPr>
          <w:spacing w:val="1"/>
          <w:w w:val="110"/>
        </w:rPr>
        <w:t> </w:t>
      </w:r>
      <w:r>
        <w:rPr>
          <w:w w:val="110"/>
        </w:rPr>
        <w:t>говые</w:t>
      </w:r>
      <w:r>
        <w:rPr>
          <w:spacing w:val="16"/>
          <w:w w:val="110"/>
        </w:rPr>
        <w:t> </w:t>
      </w:r>
      <w:r>
        <w:rPr>
          <w:w w:val="110"/>
        </w:rPr>
        <w:t>значения.</w:t>
      </w:r>
    </w:p>
    <w:p>
      <w:pPr>
        <w:pStyle w:val="BodyText"/>
        <w:spacing w:line="254" w:lineRule="auto"/>
        <w:ind w:left="373" w:right="76" w:firstLine="278"/>
      </w:pPr>
      <w:r>
        <w:rPr>
          <w:w w:val="110"/>
        </w:rPr>
        <w:t>Акоиома 2.</w:t>
      </w:r>
      <w:r>
        <w:rPr>
          <w:spacing w:val="1"/>
          <w:w w:val="110"/>
        </w:rPr>
        <w:t> </w:t>
      </w:r>
      <w:r>
        <w:rPr>
          <w:w w:val="110"/>
        </w:rPr>
        <w:t>Все элементы техносферы являются источниками</w:t>
      </w:r>
      <w:r>
        <w:rPr>
          <w:spacing w:val="1"/>
          <w:w w:val="110"/>
        </w:rPr>
        <w:t> </w:t>
      </w:r>
      <w:r>
        <w:rPr>
          <w:w w:val="110"/>
        </w:rPr>
        <w:t>техногенных</w:t>
      </w:r>
      <w:r>
        <w:rPr>
          <w:spacing w:val="26"/>
          <w:w w:val="110"/>
        </w:rPr>
        <w:t> </w:t>
      </w:r>
      <w:r>
        <w:rPr>
          <w:w w:val="110"/>
        </w:rPr>
        <w:t>опасностей.</w:t>
      </w:r>
    </w:p>
    <w:p>
      <w:pPr>
        <w:pStyle w:val="BodyText"/>
        <w:spacing w:line="285" w:lineRule="auto" w:before="12"/>
        <w:ind w:left="383" w:right="66" w:firstLine="273"/>
      </w:pPr>
      <w:r>
        <w:rPr>
          <w:spacing w:val="-1"/>
          <w:w w:val="110"/>
        </w:rPr>
        <w:t>Аксиома 3. Техногенные опасности действуют </w:t>
      </w:r>
      <w:r>
        <w:rPr>
          <w:w w:val="110"/>
        </w:rPr>
        <w:t>во времени и про-</w:t>
      </w:r>
      <w:r>
        <w:rPr>
          <w:spacing w:val="-53"/>
          <w:w w:val="110"/>
        </w:rPr>
        <w:t> </w:t>
      </w:r>
      <w:r>
        <w:rPr>
          <w:w w:val="110"/>
        </w:rPr>
        <w:t>странстве.</w:t>
      </w:r>
    </w:p>
    <w:p>
      <w:pPr>
        <w:pStyle w:val="BodyText"/>
        <w:spacing w:line="196" w:lineRule="exact"/>
        <w:ind w:left="666"/>
      </w:pPr>
      <w:r>
        <w:rPr>
          <w:w w:val="110"/>
        </w:rPr>
        <w:t>Аксиома</w:t>
      </w:r>
      <w:r>
        <w:rPr>
          <w:spacing w:val="22"/>
          <w:w w:val="110"/>
        </w:rPr>
        <w:t> </w:t>
      </w:r>
      <w:r>
        <w:rPr>
          <w:w w:val="110"/>
        </w:rPr>
        <w:t>4.</w:t>
      </w:r>
      <w:r>
        <w:rPr>
          <w:spacing w:val="39"/>
          <w:w w:val="110"/>
        </w:rPr>
        <w:t> </w:t>
      </w:r>
      <w:r>
        <w:rPr>
          <w:w w:val="110"/>
        </w:rPr>
        <w:t>Техногенные</w:t>
      </w:r>
      <w:r>
        <w:rPr>
          <w:spacing w:val="33"/>
          <w:w w:val="110"/>
        </w:rPr>
        <w:t> </w:t>
      </w:r>
      <w:r>
        <w:rPr>
          <w:w w:val="110"/>
        </w:rPr>
        <w:t>опасности</w:t>
      </w:r>
      <w:r>
        <w:rPr>
          <w:spacing w:val="34"/>
          <w:w w:val="110"/>
        </w:rPr>
        <w:t> </w:t>
      </w:r>
      <w:r>
        <w:rPr>
          <w:w w:val="110"/>
        </w:rPr>
        <w:t>одновременно</w:t>
      </w:r>
      <w:r>
        <w:rPr>
          <w:spacing w:val="28"/>
          <w:w w:val="110"/>
        </w:rPr>
        <w:t> </w:t>
      </w:r>
      <w:r>
        <w:rPr>
          <w:w w:val="110"/>
        </w:rPr>
        <w:t>воздейству-</w:t>
      </w:r>
    </w:p>
    <w:p>
      <w:pPr>
        <w:pStyle w:val="BodyText"/>
        <w:spacing w:before="5"/>
        <w:ind w:left="392"/>
      </w:pPr>
      <w:r>
        <w:rPr>
          <w:w w:val="110"/>
        </w:rPr>
        <w:t>ют</w:t>
      </w:r>
      <w:r>
        <w:rPr>
          <w:spacing w:val="29"/>
          <w:w w:val="110"/>
        </w:rPr>
        <w:t> </w:t>
      </w:r>
      <w:r>
        <w:rPr>
          <w:w w:val="110"/>
        </w:rPr>
        <w:t>на</w:t>
      </w:r>
      <w:r>
        <w:rPr>
          <w:spacing w:val="29"/>
          <w:w w:val="110"/>
        </w:rPr>
        <w:t> </w:t>
      </w:r>
      <w:r>
        <w:rPr>
          <w:w w:val="110"/>
        </w:rPr>
        <w:t>человека,</w:t>
      </w:r>
      <w:r>
        <w:rPr>
          <w:spacing w:val="44"/>
          <w:w w:val="110"/>
        </w:rPr>
        <w:t> </w:t>
      </w:r>
      <w:r>
        <w:rPr>
          <w:w w:val="110"/>
        </w:rPr>
        <w:t>природную</w:t>
      </w:r>
      <w:r>
        <w:rPr>
          <w:spacing w:val="34"/>
          <w:w w:val="110"/>
        </w:rPr>
        <w:t> </w:t>
      </w:r>
      <w:r>
        <w:rPr>
          <w:w w:val="110"/>
        </w:rPr>
        <w:t>среду</w:t>
      </w:r>
      <w:r>
        <w:rPr>
          <w:spacing w:val="29"/>
          <w:w w:val="110"/>
        </w:rPr>
        <w:t> </w:t>
      </w:r>
      <w:r>
        <w:rPr>
          <w:w w:val="110"/>
        </w:rPr>
        <w:t>и</w:t>
      </w:r>
      <w:r>
        <w:rPr>
          <w:spacing w:val="34"/>
          <w:w w:val="110"/>
        </w:rPr>
        <w:t> </w:t>
      </w:r>
      <w:r>
        <w:rPr>
          <w:w w:val="110"/>
        </w:rPr>
        <w:t>элементы</w:t>
      </w:r>
      <w:r>
        <w:rPr>
          <w:spacing w:val="29"/>
          <w:w w:val="110"/>
        </w:rPr>
        <w:t> </w:t>
      </w:r>
      <w:r>
        <w:rPr>
          <w:w w:val="110"/>
        </w:rPr>
        <w:t>техносферы.</w:t>
      </w:r>
    </w:p>
    <w:p>
      <w:pPr>
        <w:pStyle w:val="BodyText"/>
        <w:spacing w:line="244" w:lineRule="auto" w:before="5"/>
        <w:ind w:left="392" w:right="57" w:firstLine="278"/>
      </w:pPr>
      <w:r>
        <w:rPr>
          <w:w w:val="110"/>
        </w:rPr>
        <w:t>Аксиома 5. Техногенные опасности приводят к ухудшению здо-</w:t>
      </w:r>
      <w:r>
        <w:rPr>
          <w:spacing w:val="1"/>
          <w:w w:val="110"/>
        </w:rPr>
        <w:t> </w:t>
      </w:r>
      <w:r>
        <w:rPr>
          <w:w w:val="110"/>
        </w:rPr>
        <w:t>ровья и</w:t>
      </w:r>
      <w:r>
        <w:rPr>
          <w:spacing w:val="1"/>
          <w:w w:val="110"/>
        </w:rPr>
        <w:t> </w:t>
      </w:r>
      <w:r>
        <w:rPr>
          <w:w w:val="110"/>
        </w:rPr>
        <w:t>окружающей</w:t>
      </w:r>
      <w:r>
        <w:rPr>
          <w:spacing w:val="1"/>
          <w:w w:val="110"/>
        </w:rPr>
        <w:t> </w:t>
      </w:r>
      <w:r>
        <w:rPr>
          <w:w w:val="110"/>
        </w:rPr>
        <w:t>среды,</w:t>
      </w:r>
      <w:r>
        <w:rPr>
          <w:spacing w:val="1"/>
          <w:w w:val="110"/>
        </w:rPr>
        <w:t> </w:t>
      </w:r>
      <w:r>
        <w:rPr>
          <w:w w:val="110"/>
        </w:rPr>
        <w:t>материальным</w:t>
      </w:r>
      <w:r>
        <w:rPr>
          <w:spacing w:val="1"/>
          <w:w w:val="110"/>
        </w:rPr>
        <w:t> </w:t>
      </w:r>
      <w:r>
        <w:rPr>
          <w:w w:val="110"/>
        </w:rPr>
        <w:t>потерям,</w:t>
      </w:r>
      <w:r>
        <w:rPr>
          <w:spacing w:val="1"/>
          <w:w w:val="110"/>
        </w:rPr>
        <w:t> </w:t>
      </w:r>
      <w:r>
        <w:rPr>
          <w:w w:val="110"/>
        </w:rPr>
        <w:t>травмам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деградации</w:t>
      </w:r>
      <w:r>
        <w:rPr>
          <w:spacing w:val="47"/>
          <w:w w:val="110"/>
        </w:rPr>
        <w:t> </w:t>
      </w:r>
      <w:r>
        <w:rPr>
          <w:w w:val="110"/>
        </w:rPr>
        <w:t>окружающей</w:t>
      </w:r>
      <w:r>
        <w:rPr>
          <w:spacing w:val="47"/>
          <w:w w:val="110"/>
        </w:rPr>
        <w:t> </w:t>
      </w:r>
      <w:r>
        <w:rPr>
          <w:w w:val="110"/>
        </w:rPr>
        <w:t>среды.</w:t>
      </w:r>
    </w:p>
    <w:p>
      <w:pPr>
        <w:pStyle w:val="BodyText"/>
        <w:spacing w:line="226" w:lineRule="exact"/>
        <w:ind w:left="402" w:right="38" w:firstLine="278"/>
        <w:rPr>
          <w:rFonts w:ascii="Arial" w:hAnsi="Arial"/>
          <w:b/>
        </w:rPr>
      </w:pPr>
      <w:r>
        <w:rPr>
          <w:w w:val="110"/>
        </w:rPr>
        <w:t>Аксиома</w:t>
      </w:r>
      <w:r>
        <w:rPr>
          <w:spacing w:val="1"/>
          <w:w w:val="110"/>
        </w:rPr>
        <w:t> </w:t>
      </w:r>
      <w:r>
        <w:rPr>
          <w:w w:val="110"/>
        </w:rPr>
        <w:t>6.</w:t>
      </w:r>
      <w:r>
        <w:rPr>
          <w:spacing w:val="1"/>
          <w:w w:val="110"/>
        </w:rPr>
        <w:t> </w:t>
      </w:r>
      <w:r>
        <w:rPr>
          <w:w w:val="110"/>
        </w:rPr>
        <w:t>Защита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"/>
          <w:w w:val="110"/>
        </w:rPr>
        <w:t> </w:t>
      </w:r>
      <w:r>
        <w:rPr>
          <w:w w:val="110"/>
        </w:rPr>
        <w:t>техногенных</w:t>
      </w:r>
      <w:r>
        <w:rPr>
          <w:spacing w:val="1"/>
          <w:w w:val="110"/>
        </w:rPr>
        <w:t> </w:t>
      </w:r>
      <w:r>
        <w:rPr>
          <w:w w:val="110"/>
        </w:rPr>
        <w:t>опасностей</w:t>
      </w:r>
      <w:r>
        <w:rPr>
          <w:spacing w:val="1"/>
          <w:w w:val="110"/>
        </w:rPr>
        <w:t> </w:t>
      </w:r>
      <w:r>
        <w:rPr>
          <w:w w:val="110"/>
        </w:rPr>
        <w:t>достигается</w:t>
      </w:r>
      <w:r>
        <w:rPr>
          <w:spacing w:val="1"/>
          <w:w w:val="110"/>
        </w:rPr>
        <w:t> </w:t>
      </w:r>
      <w:r>
        <w:rPr>
          <w:w w:val="110"/>
        </w:rPr>
        <w:t>совершенствованием</w:t>
      </w:r>
      <w:r>
        <w:rPr>
          <w:spacing w:val="1"/>
          <w:w w:val="110"/>
        </w:rPr>
        <w:t> </w:t>
      </w:r>
      <w:r>
        <w:rPr>
          <w:w w:val="110"/>
        </w:rPr>
        <w:t>технических</w:t>
      </w:r>
      <w:r>
        <w:rPr>
          <w:spacing w:val="1"/>
          <w:w w:val="110"/>
        </w:rPr>
        <w:t> </w:t>
      </w:r>
      <w:r>
        <w:rPr>
          <w:w w:val="110"/>
        </w:rPr>
        <w:t>объектов,</w:t>
      </w:r>
      <w:r>
        <w:rPr>
          <w:spacing w:val="1"/>
          <w:w w:val="110"/>
        </w:rPr>
        <w:t> </w:t>
      </w:r>
      <w:r>
        <w:rPr>
          <w:w w:val="110"/>
        </w:rPr>
        <w:t>являющихся</w:t>
      </w:r>
      <w:r>
        <w:rPr>
          <w:spacing w:val="1"/>
          <w:w w:val="110"/>
        </w:rPr>
        <w:t> </w:t>
      </w:r>
      <w:r>
        <w:rPr>
          <w:w w:val="110"/>
        </w:rPr>
        <w:t>ис-</w:t>
      </w:r>
      <w:r>
        <w:rPr>
          <w:spacing w:val="1"/>
          <w:w w:val="110"/>
        </w:rPr>
        <w:t> </w:t>
      </w:r>
      <w:r>
        <w:rPr>
          <w:w w:val="110"/>
        </w:rPr>
        <w:t>точниками</w:t>
      </w:r>
      <w:r>
        <w:rPr>
          <w:spacing w:val="1"/>
          <w:w w:val="110"/>
        </w:rPr>
        <w:t> </w:t>
      </w:r>
      <w:r>
        <w:rPr>
          <w:w w:val="110"/>
        </w:rPr>
        <w:t>опасности,</w:t>
      </w:r>
      <w:r>
        <w:rPr>
          <w:spacing w:val="1"/>
          <w:w w:val="110"/>
        </w:rPr>
        <w:t> </w:t>
      </w:r>
      <w:r>
        <w:rPr>
          <w:w w:val="110"/>
        </w:rPr>
        <w:t>увеличением</w:t>
      </w:r>
      <w:r>
        <w:rPr>
          <w:spacing w:val="1"/>
          <w:w w:val="110"/>
        </w:rPr>
        <w:t> </w:t>
      </w:r>
      <w:r>
        <w:rPr>
          <w:w w:val="110"/>
        </w:rPr>
        <w:t>расстояния</w:t>
      </w:r>
      <w:r>
        <w:rPr>
          <w:spacing w:val="1"/>
          <w:w w:val="110"/>
        </w:rPr>
        <w:t> </w:t>
      </w:r>
      <w:r>
        <w:rPr>
          <w:w w:val="110"/>
        </w:rPr>
        <w:t>между</w:t>
      </w:r>
      <w:r>
        <w:rPr>
          <w:spacing w:val="1"/>
          <w:w w:val="110"/>
        </w:rPr>
        <w:t> </w:t>
      </w:r>
      <w:r>
        <w:rPr>
          <w:w w:val="110"/>
        </w:rPr>
        <w:t>источ-</w:t>
      </w:r>
      <w:r>
        <w:rPr>
          <w:spacing w:val="1"/>
          <w:w w:val="110"/>
        </w:rPr>
        <w:t> </w:t>
      </w:r>
      <w:r>
        <w:rPr>
          <w:spacing w:val="9"/>
          <w:w w:val="110"/>
        </w:rPr>
        <w:t>никами  </w:t>
      </w:r>
      <w:r>
        <w:rPr>
          <w:w w:val="110"/>
        </w:rPr>
        <w:t>опасности,   увеличением   расстояния   между   источни-</w:t>
      </w:r>
      <w:r>
        <w:rPr>
          <w:spacing w:val="1"/>
          <w:w w:val="110"/>
        </w:rPr>
        <w:t> </w:t>
      </w:r>
      <w:r>
        <w:rPr>
          <w:rFonts w:ascii="Arial" w:hAnsi="Arial"/>
          <w:b/>
          <w:w w:val="110"/>
        </w:rPr>
        <w:t>4</w:t>
      </w:r>
    </w:p>
    <w:p>
      <w:pPr>
        <w:pStyle w:val="BodyText"/>
        <w:spacing w:line="266" w:lineRule="auto" w:before="80"/>
        <w:ind w:left="320" w:right="106" w:firstLine="4"/>
      </w:pPr>
      <w:r>
        <w:rPr/>
        <w:br w:type="column"/>
      </w:r>
      <w:r>
        <w:rPr>
          <w:w w:val="110"/>
        </w:rPr>
        <w:t>ком </w:t>
      </w:r>
      <w:r>
        <w:rPr>
          <w:spacing w:val="1"/>
          <w:w w:val="110"/>
        </w:rPr>
        <w:t> </w:t>
      </w:r>
      <w:r>
        <w:rPr>
          <w:w w:val="110"/>
        </w:rPr>
        <w:t>опасности </w:t>
      </w:r>
      <w:r>
        <w:rPr>
          <w:spacing w:val="1"/>
          <w:w w:val="110"/>
        </w:rPr>
        <w:t> </w:t>
      </w:r>
      <w:r>
        <w:rPr>
          <w:w w:val="110"/>
        </w:rPr>
        <w:t>и </w:t>
      </w:r>
      <w:r>
        <w:rPr>
          <w:spacing w:val="1"/>
          <w:w w:val="110"/>
        </w:rPr>
        <w:t> </w:t>
      </w:r>
      <w:r>
        <w:rPr>
          <w:w w:val="110"/>
        </w:rPr>
        <w:t>объектом </w:t>
      </w:r>
      <w:r>
        <w:rPr>
          <w:spacing w:val="1"/>
          <w:w w:val="110"/>
        </w:rPr>
        <w:t> </w:t>
      </w:r>
      <w:r>
        <w:rPr>
          <w:w w:val="110"/>
        </w:rPr>
        <w:t>защиты,   использованием   защит-</w:t>
      </w:r>
      <w:r>
        <w:rPr>
          <w:spacing w:val="1"/>
          <w:w w:val="110"/>
        </w:rPr>
        <w:t> </w:t>
      </w:r>
      <w:r>
        <w:rPr>
          <w:w w:val="110"/>
        </w:rPr>
        <w:t>ных</w:t>
      </w:r>
      <w:r>
        <w:rPr>
          <w:spacing w:val="28"/>
          <w:w w:val="110"/>
        </w:rPr>
        <w:t> </w:t>
      </w:r>
      <w:r>
        <w:rPr>
          <w:w w:val="110"/>
        </w:rPr>
        <w:t>мер.</w:t>
      </w:r>
    </w:p>
    <w:p>
      <w:pPr>
        <w:pStyle w:val="BodyText"/>
        <w:spacing w:line="207" w:lineRule="exact"/>
        <w:ind w:left="589"/>
      </w:pPr>
      <w:r>
        <w:rPr>
          <w:w w:val="110"/>
        </w:rPr>
        <w:t>Аксиома</w:t>
      </w:r>
      <w:r>
        <w:rPr>
          <w:spacing w:val="35"/>
          <w:w w:val="110"/>
        </w:rPr>
        <w:t> </w:t>
      </w:r>
      <w:r>
        <w:rPr>
          <w:w w:val="110"/>
        </w:rPr>
        <w:t>7.</w:t>
      </w:r>
      <w:r>
        <w:rPr>
          <w:spacing w:val="2"/>
          <w:w w:val="110"/>
        </w:rPr>
        <w:t> </w:t>
      </w:r>
      <w:r>
        <w:rPr>
          <w:w w:val="110"/>
        </w:rPr>
        <w:t>Необходимым</w:t>
      </w:r>
      <w:r>
        <w:rPr>
          <w:spacing w:val="30"/>
          <w:w w:val="110"/>
        </w:rPr>
        <w:t> </w:t>
      </w:r>
      <w:r>
        <w:rPr>
          <w:w w:val="110"/>
        </w:rPr>
        <w:t>условием</w:t>
      </w:r>
      <w:r>
        <w:rPr>
          <w:spacing w:val="19"/>
          <w:w w:val="110"/>
        </w:rPr>
        <w:t> </w:t>
      </w:r>
      <w:r>
        <w:rPr>
          <w:w w:val="110"/>
        </w:rPr>
        <w:t>достижения</w:t>
      </w:r>
      <w:r>
        <w:rPr>
          <w:spacing w:val="30"/>
          <w:w w:val="110"/>
        </w:rPr>
        <w:t> </w:t>
      </w:r>
      <w:r>
        <w:rPr>
          <w:w w:val="110"/>
        </w:rPr>
        <w:t>безопасности</w:t>
      </w:r>
    </w:p>
    <w:p>
      <w:pPr>
        <w:pStyle w:val="BodyText"/>
        <w:spacing w:line="235" w:lineRule="auto" w:before="2"/>
        <w:ind w:left="320" w:right="111" w:hanging="10"/>
      </w:pPr>
      <w:r>
        <w:rPr>
          <w:w w:val="110"/>
        </w:rPr>
        <w:t>жизнедеятельности является компетентность людей в области су-</w:t>
      </w:r>
      <w:r>
        <w:rPr>
          <w:spacing w:val="1"/>
          <w:w w:val="110"/>
        </w:rPr>
        <w:t> </w:t>
      </w:r>
      <w:r>
        <w:rPr>
          <w:w w:val="110"/>
        </w:rPr>
        <w:t>ществующих</w:t>
      </w:r>
      <w:r>
        <w:rPr>
          <w:spacing w:val="23"/>
          <w:w w:val="110"/>
        </w:rPr>
        <w:t> </w:t>
      </w:r>
      <w:r>
        <w:rPr>
          <w:w w:val="110"/>
        </w:rPr>
        <w:t>опасностей</w:t>
      </w:r>
      <w:r>
        <w:rPr>
          <w:spacing w:val="28"/>
          <w:w w:val="110"/>
        </w:rPr>
        <w:t> </w:t>
      </w:r>
      <w:r>
        <w:rPr>
          <w:w w:val="110"/>
        </w:rPr>
        <w:t>и</w:t>
      </w:r>
      <w:r>
        <w:rPr>
          <w:spacing w:val="28"/>
          <w:w w:val="110"/>
        </w:rPr>
        <w:t> </w:t>
      </w:r>
      <w:r>
        <w:rPr>
          <w:w w:val="110"/>
        </w:rPr>
        <w:t>способах</w:t>
      </w:r>
      <w:r>
        <w:rPr>
          <w:spacing w:val="23"/>
          <w:w w:val="110"/>
        </w:rPr>
        <w:t> </w:t>
      </w:r>
      <w:r>
        <w:rPr>
          <w:w w:val="110"/>
        </w:rPr>
        <w:t>защиты</w:t>
      </w:r>
      <w:r>
        <w:rPr>
          <w:spacing w:val="19"/>
          <w:w w:val="110"/>
        </w:rPr>
        <w:t> </w:t>
      </w:r>
      <w:r>
        <w:rPr>
          <w:w w:val="110"/>
        </w:rPr>
        <w:t>от</w:t>
      </w:r>
      <w:r>
        <w:rPr>
          <w:spacing w:val="23"/>
          <w:w w:val="110"/>
        </w:rPr>
        <w:t> </w:t>
      </w:r>
      <w:r>
        <w:rPr>
          <w:w w:val="110"/>
        </w:rPr>
        <w:t>них.</w:t>
      </w:r>
    </w:p>
    <w:p>
      <w:pPr>
        <w:pStyle w:val="BodyText"/>
        <w:spacing w:line="235" w:lineRule="auto"/>
        <w:ind w:left="311" w:right="116" w:firstLine="292"/>
      </w:pPr>
      <w:r>
        <w:rPr>
          <w:w w:val="110"/>
        </w:rPr>
        <w:t>Комфортные</w:t>
      </w:r>
      <w:r>
        <w:rPr>
          <w:spacing w:val="1"/>
          <w:w w:val="110"/>
        </w:rPr>
        <w:t> </w:t>
      </w:r>
      <w:r>
        <w:rPr>
          <w:w w:val="110"/>
        </w:rPr>
        <w:t>условия</w:t>
      </w:r>
      <w:r>
        <w:rPr>
          <w:spacing w:val="1"/>
          <w:w w:val="110"/>
        </w:rPr>
        <w:t> </w:t>
      </w:r>
      <w:r>
        <w:rPr>
          <w:w w:val="110"/>
        </w:rPr>
        <w:t>жизнедеятельности</w:t>
      </w:r>
      <w:r>
        <w:rPr>
          <w:spacing w:val="1"/>
          <w:w w:val="110"/>
        </w:rPr>
        <w:t> </w:t>
      </w:r>
      <w:r>
        <w:rPr>
          <w:w w:val="110"/>
        </w:rPr>
        <w:t>достигаются</w:t>
      </w:r>
      <w:r>
        <w:rPr>
          <w:spacing w:val="1"/>
          <w:w w:val="110"/>
        </w:rPr>
        <w:t> </w:t>
      </w:r>
      <w:r>
        <w:rPr>
          <w:w w:val="110"/>
        </w:rPr>
        <w:t>путем</w:t>
      </w:r>
      <w:r>
        <w:rPr>
          <w:spacing w:val="1"/>
          <w:w w:val="110"/>
        </w:rPr>
        <w:t> </w:t>
      </w:r>
      <w:r>
        <w:rPr>
          <w:w w:val="110"/>
        </w:rPr>
        <w:t>введения</w:t>
      </w:r>
      <w:r>
        <w:rPr>
          <w:spacing w:val="1"/>
          <w:w w:val="110"/>
        </w:rPr>
        <w:t> </w:t>
      </w:r>
      <w:r>
        <w:rPr>
          <w:w w:val="110"/>
        </w:rPr>
        <w:t>критериев</w:t>
      </w:r>
      <w:r>
        <w:rPr>
          <w:spacing w:val="1"/>
          <w:w w:val="110"/>
        </w:rPr>
        <w:t> </w:t>
      </w:r>
      <w:r>
        <w:rPr>
          <w:w w:val="110"/>
        </w:rPr>
        <w:t>комфортности</w:t>
      </w:r>
      <w:r>
        <w:rPr>
          <w:spacing w:val="1"/>
          <w:w w:val="110"/>
        </w:rPr>
        <w:t> </w:t>
      </w:r>
      <w:r>
        <w:rPr>
          <w:w w:val="110"/>
        </w:rPr>
        <w:t>среды,  окружающей  челове-</w:t>
      </w:r>
      <w:r>
        <w:rPr>
          <w:spacing w:val="1"/>
          <w:w w:val="110"/>
        </w:rPr>
        <w:t> </w:t>
      </w:r>
      <w:r>
        <w:rPr>
          <w:w w:val="110"/>
        </w:rPr>
        <w:t>ка, и последующего поддержания этих критериев на установлен-</w:t>
      </w:r>
      <w:r>
        <w:rPr>
          <w:spacing w:val="1"/>
          <w:w w:val="110"/>
        </w:rPr>
        <w:t> </w:t>
      </w:r>
      <w:r>
        <w:rPr>
          <w:w w:val="110"/>
        </w:rPr>
        <w:t>ном уровне</w:t>
      </w:r>
      <w:r>
        <w:rPr>
          <w:spacing w:val="1"/>
          <w:w w:val="110"/>
        </w:rPr>
        <w:t> </w:t>
      </w:r>
      <w:r>
        <w:rPr>
          <w:w w:val="110"/>
        </w:rPr>
        <w:t>путем  осмысленных  целенаправленных воздействий</w:t>
      </w:r>
      <w:r>
        <w:rPr>
          <w:spacing w:val="1"/>
          <w:w w:val="110"/>
        </w:rPr>
        <w:t> </w:t>
      </w:r>
      <w:r>
        <w:rPr>
          <w:w w:val="110"/>
        </w:rPr>
        <w:t>на окружающую среду в целом и на объекты техносферы в част-</w:t>
      </w:r>
      <w:r>
        <w:rPr>
          <w:spacing w:val="1"/>
          <w:w w:val="110"/>
        </w:rPr>
        <w:t> </w:t>
      </w:r>
      <w:r>
        <w:rPr>
          <w:w w:val="110"/>
        </w:rPr>
        <w:t>ности.</w:t>
      </w:r>
    </w:p>
    <w:p>
      <w:pPr>
        <w:pStyle w:val="BodyText"/>
        <w:spacing w:line="235" w:lineRule="auto" w:before="1"/>
        <w:ind w:left="306" w:right="123" w:firstLine="288"/>
      </w:pPr>
      <w:r>
        <w:rPr>
          <w:w w:val="110"/>
        </w:rPr>
        <w:t>Критериями безопасности техносферы являются ограничения,</w:t>
      </w:r>
      <w:r>
        <w:rPr>
          <w:spacing w:val="1"/>
          <w:w w:val="110"/>
        </w:rPr>
        <w:t> </w:t>
      </w:r>
      <w:r>
        <w:rPr>
          <w:w w:val="110"/>
        </w:rPr>
        <w:t>вводимые на концентрации веществ и потоки вещества, энергии,</w:t>
      </w:r>
      <w:r>
        <w:rPr>
          <w:spacing w:val="1"/>
          <w:w w:val="110"/>
        </w:rPr>
        <w:t> </w:t>
      </w:r>
      <w:r>
        <w:rPr>
          <w:w w:val="110"/>
        </w:rPr>
        <w:t>информации</w:t>
      </w:r>
      <w:r>
        <w:rPr>
          <w:spacing w:val="22"/>
          <w:w w:val="110"/>
        </w:rPr>
        <w:t> </w:t>
      </w:r>
      <w:r>
        <w:rPr>
          <w:w w:val="110"/>
        </w:rPr>
        <w:t>в</w:t>
      </w:r>
      <w:r>
        <w:rPr>
          <w:spacing w:val="22"/>
          <w:w w:val="110"/>
        </w:rPr>
        <w:t> </w:t>
      </w:r>
      <w:r>
        <w:rPr>
          <w:w w:val="110"/>
        </w:rPr>
        <w:t>среде</w:t>
      </w:r>
      <w:r>
        <w:rPr>
          <w:spacing w:val="22"/>
          <w:w w:val="110"/>
        </w:rPr>
        <w:t> </w:t>
      </w:r>
      <w:r>
        <w:rPr>
          <w:w w:val="110"/>
        </w:rPr>
        <w:t>обитания</w:t>
      </w:r>
      <w:r>
        <w:rPr>
          <w:spacing w:val="22"/>
          <w:w w:val="110"/>
        </w:rPr>
        <w:t> </w:t>
      </w:r>
      <w:r>
        <w:rPr>
          <w:w w:val="110"/>
        </w:rPr>
        <w:t>человека.</w:t>
      </w:r>
    </w:p>
    <w:p>
      <w:pPr>
        <w:pStyle w:val="BodyText"/>
        <w:spacing w:line="235" w:lineRule="auto" w:before="1"/>
        <w:ind w:left="301" w:right="118" w:firstLine="283"/>
      </w:pPr>
      <w:r>
        <w:rPr>
          <w:w w:val="110"/>
        </w:rPr>
        <w:t>К перспективным научно-техническим задачам в области БЖД</w:t>
      </w:r>
      <w:r>
        <w:rPr>
          <w:spacing w:val="1"/>
          <w:w w:val="110"/>
        </w:rPr>
        <w:t> </w:t>
      </w:r>
      <w:r>
        <w:rPr>
          <w:w w:val="110"/>
        </w:rPr>
        <w:t>относятся:</w:t>
      </w:r>
    </w:p>
    <w:p>
      <w:pPr>
        <w:pStyle w:val="BodyText"/>
        <w:spacing w:line="235" w:lineRule="auto" w:before="1"/>
        <w:ind w:left="296" w:right="135" w:firstLine="278"/>
        <w:jc w:val="right"/>
      </w:pPr>
      <w:r>
        <w:rPr>
          <w:w w:val="110"/>
        </w:rPr>
        <w:t>описание жизненного</w:t>
      </w:r>
      <w:r>
        <w:rPr>
          <w:spacing w:val="1"/>
          <w:w w:val="110"/>
        </w:rPr>
        <w:t> </w:t>
      </w:r>
      <w:r>
        <w:rPr>
          <w:w w:val="110"/>
        </w:rPr>
        <w:t>пространства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критериях</w:t>
      </w:r>
      <w:r>
        <w:rPr>
          <w:spacing w:val="1"/>
          <w:w w:val="110"/>
        </w:rPr>
        <w:t> </w:t>
      </w:r>
      <w:r>
        <w:rPr>
          <w:w w:val="110"/>
        </w:rPr>
        <w:t>безопасности</w:t>
      </w:r>
      <w:r>
        <w:rPr>
          <w:spacing w:val="-52"/>
          <w:w w:val="110"/>
        </w:rPr>
        <w:t> </w:t>
      </w:r>
      <w:r>
        <w:rPr>
          <w:w w:val="110"/>
        </w:rPr>
        <w:t>путем</w:t>
      </w:r>
      <w:r>
        <w:rPr>
          <w:spacing w:val="18"/>
          <w:w w:val="110"/>
        </w:rPr>
        <w:t> </w:t>
      </w:r>
      <w:r>
        <w:rPr>
          <w:w w:val="110"/>
        </w:rPr>
        <w:t>составления</w:t>
      </w:r>
      <w:r>
        <w:rPr>
          <w:spacing w:val="25"/>
          <w:w w:val="110"/>
        </w:rPr>
        <w:t> </w:t>
      </w:r>
      <w:r>
        <w:rPr>
          <w:w w:val="110"/>
        </w:rPr>
        <w:t>карт</w:t>
      </w:r>
      <w:r>
        <w:rPr>
          <w:spacing w:val="13"/>
          <w:w w:val="110"/>
        </w:rPr>
        <w:t> </w:t>
      </w:r>
      <w:r>
        <w:rPr>
          <w:w w:val="110"/>
        </w:rPr>
        <w:t>опасностей</w:t>
      </w:r>
      <w:r>
        <w:rPr>
          <w:spacing w:val="36"/>
          <w:w w:val="110"/>
        </w:rPr>
        <w:t> </w:t>
      </w:r>
      <w:r>
        <w:rPr>
          <w:w w:val="110"/>
        </w:rPr>
        <w:t>(карты</w:t>
      </w:r>
      <w:r>
        <w:rPr>
          <w:spacing w:val="19"/>
          <w:w w:val="110"/>
        </w:rPr>
        <w:t> </w:t>
      </w:r>
      <w:r>
        <w:rPr>
          <w:w w:val="110"/>
        </w:rPr>
        <w:t>концентраций</w:t>
      </w:r>
      <w:r>
        <w:rPr>
          <w:spacing w:val="13"/>
          <w:w w:val="110"/>
        </w:rPr>
        <w:t> </w:t>
      </w:r>
      <w:r>
        <w:rPr>
          <w:w w:val="110"/>
        </w:rPr>
        <w:t>токсич-</w:t>
      </w:r>
      <w:r>
        <w:rPr>
          <w:spacing w:val="1"/>
          <w:w w:val="110"/>
        </w:rPr>
        <w:t> </w:t>
      </w:r>
      <w:r>
        <w:rPr>
          <w:w w:val="110"/>
        </w:rPr>
        <w:t>ных веществ,</w:t>
      </w:r>
      <w:r>
        <w:rPr>
          <w:spacing w:val="1"/>
          <w:w w:val="110"/>
        </w:rPr>
        <w:t> </w:t>
      </w:r>
      <w:r>
        <w:rPr>
          <w:w w:val="110"/>
        </w:rPr>
        <w:t>полей</w:t>
      </w:r>
      <w:r>
        <w:rPr>
          <w:spacing w:val="1"/>
          <w:w w:val="110"/>
        </w:rPr>
        <w:t> </w:t>
      </w:r>
      <w:r>
        <w:rPr>
          <w:w w:val="110"/>
        </w:rPr>
        <w:t>энергетического</w:t>
      </w:r>
      <w:r>
        <w:rPr>
          <w:spacing w:val="1"/>
          <w:w w:val="110"/>
        </w:rPr>
        <w:t> </w:t>
      </w:r>
      <w:r>
        <w:rPr>
          <w:w w:val="110"/>
        </w:rPr>
        <w:t>воздействия,</w:t>
      </w:r>
      <w:r>
        <w:rPr>
          <w:spacing w:val="1"/>
          <w:w w:val="110"/>
        </w:rPr>
        <w:t> </w:t>
      </w:r>
      <w:r>
        <w:rPr>
          <w:w w:val="110"/>
        </w:rPr>
        <w:t>полей</w:t>
      </w:r>
      <w:r>
        <w:rPr>
          <w:spacing w:val="1"/>
          <w:w w:val="110"/>
        </w:rPr>
        <w:t> </w:t>
      </w:r>
      <w:r>
        <w:rPr>
          <w:w w:val="110"/>
        </w:rPr>
        <w:t>риска);</w:t>
      </w:r>
      <w:r>
        <w:rPr>
          <w:spacing w:val="-52"/>
          <w:w w:val="110"/>
        </w:rPr>
        <w:t> </w:t>
      </w:r>
      <w:r>
        <w:rPr>
          <w:w w:val="110"/>
        </w:rPr>
        <w:t>совершенствование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разработка</w:t>
      </w:r>
      <w:r>
        <w:rPr>
          <w:spacing w:val="1"/>
          <w:w w:val="110"/>
        </w:rPr>
        <w:t> </w:t>
      </w:r>
      <w:r>
        <w:rPr>
          <w:w w:val="110"/>
        </w:rPr>
        <w:t>методов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способов  перера-</w:t>
      </w:r>
      <w:r>
        <w:rPr>
          <w:spacing w:val="1"/>
          <w:w w:val="110"/>
        </w:rPr>
        <w:t> </w:t>
      </w:r>
      <w:r>
        <w:rPr>
          <w:w w:val="110"/>
        </w:rPr>
        <w:t>ботки</w:t>
      </w:r>
      <w:r>
        <w:rPr>
          <w:spacing w:val="12"/>
          <w:w w:val="110"/>
        </w:rPr>
        <w:t> </w:t>
      </w:r>
      <w:r>
        <w:rPr>
          <w:w w:val="110"/>
        </w:rPr>
        <w:t>и</w:t>
      </w:r>
      <w:r>
        <w:rPr>
          <w:spacing w:val="8"/>
          <w:w w:val="110"/>
        </w:rPr>
        <w:t> </w:t>
      </w:r>
      <w:r>
        <w:rPr>
          <w:w w:val="110"/>
        </w:rPr>
        <w:t>локализации</w:t>
      </w:r>
      <w:r>
        <w:rPr>
          <w:spacing w:val="13"/>
          <w:w w:val="110"/>
        </w:rPr>
        <w:t> </w:t>
      </w:r>
      <w:r>
        <w:rPr>
          <w:w w:val="110"/>
        </w:rPr>
        <w:t>отходов</w:t>
      </w:r>
      <w:r>
        <w:rPr>
          <w:spacing w:val="18"/>
          <w:w w:val="110"/>
        </w:rPr>
        <w:t> </w:t>
      </w:r>
      <w:r>
        <w:rPr>
          <w:w w:val="110"/>
        </w:rPr>
        <w:t>всех</w:t>
      </w:r>
      <w:r>
        <w:rPr>
          <w:spacing w:val="12"/>
          <w:w w:val="110"/>
        </w:rPr>
        <w:t> </w:t>
      </w:r>
      <w:r>
        <w:rPr>
          <w:w w:val="110"/>
        </w:rPr>
        <w:t>видов</w:t>
      </w:r>
      <w:r>
        <w:rPr>
          <w:spacing w:val="23"/>
          <w:w w:val="110"/>
        </w:rPr>
        <w:t> </w:t>
      </w:r>
      <w:r>
        <w:rPr>
          <w:w w:val="110"/>
        </w:rPr>
        <w:t>(выбросы,</w:t>
      </w:r>
      <w:r>
        <w:rPr>
          <w:spacing w:val="27"/>
          <w:w w:val="110"/>
        </w:rPr>
        <w:t> </w:t>
      </w:r>
      <w:r>
        <w:rPr>
          <w:w w:val="110"/>
        </w:rPr>
        <w:t>сбросы,</w:t>
      </w:r>
      <w:r>
        <w:rPr>
          <w:spacing w:val="28"/>
          <w:w w:val="110"/>
        </w:rPr>
        <w:t> </w:t>
      </w:r>
      <w:r>
        <w:rPr>
          <w:w w:val="110"/>
        </w:rPr>
        <w:t>энер-</w:t>
      </w:r>
    </w:p>
    <w:p>
      <w:pPr>
        <w:pStyle w:val="BodyText"/>
        <w:spacing w:line="244" w:lineRule="auto"/>
        <w:ind w:left="565" w:right="145" w:hanging="269"/>
      </w:pPr>
      <w:r>
        <w:rPr>
          <w:w w:val="110"/>
        </w:rPr>
        <w:t>гетические поля и излучения), поступающих в атмосферу;</w:t>
      </w:r>
      <w:r>
        <w:rPr>
          <w:spacing w:val="1"/>
          <w:w w:val="110"/>
        </w:rPr>
        <w:t> </w:t>
      </w:r>
      <w:r>
        <w:rPr>
          <w:w w:val="110"/>
        </w:rPr>
        <w:t>совершенствование</w:t>
      </w:r>
      <w:r>
        <w:rPr>
          <w:spacing w:val="22"/>
          <w:w w:val="110"/>
        </w:rPr>
        <w:t> </w:t>
      </w:r>
      <w:r>
        <w:rPr>
          <w:w w:val="110"/>
        </w:rPr>
        <w:t>и</w:t>
      </w:r>
      <w:r>
        <w:rPr>
          <w:spacing w:val="22"/>
          <w:w w:val="110"/>
        </w:rPr>
        <w:t> </w:t>
      </w:r>
      <w:r>
        <w:rPr>
          <w:w w:val="110"/>
        </w:rPr>
        <w:t>разработка</w:t>
      </w:r>
      <w:r>
        <w:rPr>
          <w:spacing w:val="23"/>
          <w:w w:val="110"/>
        </w:rPr>
        <w:t> </w:t>
      </w:r>
      <w:r>
        <w:rPr>
          <w:w w:val="110"/>
        </w:rPr>
        <w:t>новых</w:t>
      </w:r>
      <w:r>
        <w:rPr>
          <w:spacing w:val="16"/>
          <w:w w:val="110"/>
        </w:rPr>
        <w:t> </w:t>
      </w:r>
      <w:r>
        <w:rPr>
          <w:w w:val="110"/>
        </w:rPr>
        <w:t>средств</w:t>
      </w:r>
      <w:r>
        <w:rPr>
          <w:spacing w:val="17"/>
          <w:w w:val="110"/>
        </w:rPr>
        <w:t> </w:t>
      </w:r>
      <w:r>
        <w:rPr>
          <w:w w:val="110"/>
        </w:rPr>
        <w:t>экологической</w:t>
      </w:r>
    </w:p>
    <w:p>
      <w:pPr>
        <w:pStyle w:val="BodyText"/>
        <w:spacing w:line="222" w:lineRule="exact"/>
        <w:ind w:left="292"/>
      </w:pPr>
      <w:r>
        <w:rPr>
          <w:w w:val="110"/>
        </w:rPr>
        <w:t>и</w:t>
      </w:r>
      <w:r>
        <w:rPr>
          <w:spacing w:val="33"/>
          <w:w w:val="110"/>
        </w:rPr>
        <w:t> </w:t>
      </w:r>
      <w:r>
        <w:rPr>
          <w:w w:val="110"/>
        </w:rPr>
        <w:t>биологической</w:t>
      </w:r>
      <w:r>
        <w:rPr>
          <w:spacing w:val="34"/>
          <w:w w:val="110"/>
        </w:rPr>
        <w:t> </w:t>
      </w:r>
      <w:r>
        <w:rPr>
          <w:w w:val="110"/>
        </w:rPr>
        <w:t>защиты</w:t>
      </w:r>
      <w:r>
        <w:rPr>
          <w:spacing w:val="34"/>
          <w:w w:val="110"/>
        </w:rPr>
        <w:t> </w:t>
      </w:r>
      <w:r>
        <w:rPr>
          <w:w w:val="110"/>
        </w:rPr>
        <w:t>от</w:t>
      </w:r>
      <w:r>
        <w:rPr>
          <w:spacing w:val="28"/>
          <w:w w:val="110"/>
        </w:rPr>
        <w:t> </w:t>
      </w:r>
      <w:r>
        <w:rPr>
          <w:w w:val="110"/>
        </w:rPr>
        <w:t>опасностей.</w:t>
      </w:r>
    </w:p>
    <w:p>
      <w:pPr>
        <w:pStyle w:val="BodyText"/>
        <w:spacing w:line="235" w:lineRule="auto" w:before="1"/>
        <w:ind w:left="287" w:right="135" w:firstLine="283"/>
      </w:pPr>
      <w:r>
        <w:rPr>
          <w:w w:val="110"/>
        </w:rPr>
        <w:t>К организационно-техническим задачам в области БЖД отно-</w:t>
      </w:r>
      <w:r>
        <w:rPr>
          <w:spacing w:val="1"/>
          <w:w w:val="110"/>
        </w:rPr>
        <w:t> </w:t>
      </w:r>
      <w:r>
        <w:rPr>
          <w:w w:val="110"/>
        </w:rPr>
        <w:t>сятся:</w:t>
      </w:r>
    </w:p>
    <w:p>
      <w:pPr>
        <w:pStyle w:val="BodyText"/>
        <w:spacing w:line="235" w:lineRule="auto" w:before="10"/>
        <w:ind w:left="287" w:right="145" w:firstLine="273"/>
      </w:pPr>
      <w:r>
        <w:rPr>
          <w:w w:val="110"/>
        </w:rPr>
        <w:t>совершенствование</w:t>
      </w:r>
      <w:r>
        <w:rPr>
          <w:spacing w:val="1"/>
          <w:w w:val="110"/>
        </w:rPr>
        <w:t> </w:t>
      </w:r>
      <w:r>
        <w:rPr>
          <w:w w:val="110"/>
        </w:rPr>
        <w:t>экспертизы</w:t>
      </w:r>
      <w:r>
        <w:rPr>
          <w:spacing w:val="1"/>
          <w:w w:val="110"/>
        </w:rPr>
        <w:t> </w:t>
      </w:r>
      <w:r>
        <w:rPr>
          <w:w w:val="110"/>
        </w:rPr>
        <w:t>проектов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критериям</w:t>
      </w:r>
      <w:r>
        <w:rPr>
          <w:spacing w:val="1"/>
          <w:w w:val="110"/>
        </w:rPr>
        <w:t> </w:t>
      </w:r>
      <w:r>
        <w:rPr>
          <w:w w:val="110"/>
        </w:rPr>
        <w:t>без-</w:t>
      </w:r>
      <w:r>
        <w:rPr>
          <w:spacing w:val="1"/>
          <w:w w:val="110"/>
        </w:rPr>
        <w:t> </w:t>
      </w:r>
      <w:r>
        <w:rPr>
          <w:w w:val="110"/>
        </w:rPr>
        <w:t>опасности</w:t>
      </w:r>
      <w:r>
        <w:rPr>
          <w:spacing w:val="13"/>
          <w:w w:val="110"/>
        </w:rPr>
        <w:t> </w:t>
      </w:r>
      <w:r>
        <w:rPr>
          <w:w w:val="110"/>
        </w:rPr>
        <w:t>и</w:t>
      </w:r>
      <w:r>
        <w:rPr>
          <w:spacing w:val="13"/>
          <w:w w:val="110"/>
        </w:rPr>
        <w:t> </w:t>
      </w:r>
      <w:r>
        <w:rPr>
          <w:w w:val="110"/>
        </w:rPr>
        <w:t>экологичности;</w:t>
      </w:r>
    </w:p>
    <w:p>
      <w:pPr>
        <w:pStyle w:val="BodyText"/>
        <w:spacing w:line="235" w:lineRule="auto" w:before="5"/>
        <w:ind w:left="282" w:right="150" w:firstLine="278"/>
      </w:pPr>
      <w:r>
        <w:rPr>
          <w:w w:val="110"/>
        </w:rPr>
        <w:t>совершенствование контроля</w:t>
      </w:r>
      <w:r>
        <w:rPr>
          <w:spacing w:val="1"/>
          <w:w w:val="110"/>
        </w:rPr>
        <w:t> </w:t>
      </w:r>
      <w:r>
        <w:rPr>
          <w:w w:val="110"/>
        </w:rPr>
        <w:t>показателей</w:t>
      </w:r>
      <w:r>
        <w:rPr>
          <w:spacing w:val="1"/>
          <w:w w:val="110"/>
        </w:rPr>
        <w:t> </w:t>
      </w:r>
      <w:r>
        <w:rPr>
          <w:w w:val="110"/>
        </w:rPr>
        <w:t>экологичности тех-</w:t>
      </w:r>
      <w:r>
        <w:rPr>
          <w:spacing w:val="1"/>
          <w:w w:val="110"/>
        </w:rPr>
        <w:t> </w:t>
      </w:r>
      <w:r>
        <w:rPr>
          <w:w w:val="110"/>
        </w:rPr>
        <w:t>нических</w:t>
      </w:r>
      <w:r>
        <w:rPr>
          <w:spacing w:val="15"/>
          <w:w w:val="110"/>
        </w:rPr>
        <w:t> </w:t>
      </w:r>
      <w:r>
        <w:rPr>
          <w:w w:val="110"/>
        </w:rPr>
        <w:t>систем</w:t>
      </w:r>
      <w:r>
        <w:rPr>
          <w:spacing w:val="21"/>
          <w:w w:val="110"/>
        </w:rPr>
        <w:t> </w:t>
      </w:r>
      <w:r>
        <w:rPr>
          <w:w w:val="110"/>
        </w:rPr>
        <w:t>и</w:t>
      </w:r>
      <w:r>
        <w:rPr>
          <w:spacing w:val="26"/>
          <w:w w:val="110"/>
        </w:rPr>
        <w:t> </w:t>
      </w:r>
      <w:r>
        <w:rPr>
          <w:w w:val="110"/>
        </w:rPr>
        <w:t>безопасности</w:t>
      </w:r>
      <w:r>
        <w:rPr>
          <w:spacing w:val="21"/>
          <w:w w:val="110"/>
        </w:rPr>
        <w:t> </w:t>
      </w:r>
      <w:r>
        <w:rPr>
          <w:w w:val="110"/>
        </w:rPr>
        <w:t>среды</w:t>
      </w:r>
      <w:r>
        <w:rPr>
          <w:spacing w:val="25"/>
          <w:w w:val="110"/>
        </w:rPr>
        <w:t> </w:t>
      </w:r>
      <w:r>
        <w:rPr>
          <w:w w:val="110"/>
        </w:rPr>
        <w:t>обитания;</w:t>
      </w:r>
    </w:p>
    <w:p>
      <w:pPr>
        <w:pStyle w:val="BodyText"/>
        <w:spacing w:line="235" w:lineRule="auto" w:before="10"/>
        <w:ind w:left="282" w:right="150" w:firstLine="273"/>
      </w:pPr>
      <w:r>
        <w:rPr>
          <w:w w:val="110"/>
        </w:rPr>
        <w:t>оптимизация системы управления безопасностью жизнедеятель-</w:t>
      </w:r>
      <w:r>
        <w:rPr>
          <w:spacing w:val="-53"/>
          <w:w w:val="110"/>
        </w:rPr>
        <w:t> </w:t>
      </w:r>
      <w:r>
        <w:rPr>
          <w:w w:val="110"/>
        </w:rPr>
        <w:t>ности</w:t>
      </w:r>
      <w:r>
        <w:rPr>
          <w:spacing w:val="30"/>
          <w:w w:val="110"/>
        </w:rPr>
        <w:t> </w:t>
      </w:r>
      <w:r>
        <w:rPr>
          <w:w w:val="110"/>
        </w:rPr>
        <w:t>на</w:t>
      </w:r>
      <w:r>
        <w:rPr>
          <w:spacing w:val="31"/>
          <w:w w:val="110"/>
        </w:rPr>
        <w:t> </w:t>
      </w:r>
      <w:r>
        <w:rPr>
          <w:w w:val="110"/>
        </w:rPr>
        <w:t>региональном</w:t>
      </w:r>
      <w:r>
        <w:rPr>
          <w:spacing w:val="31"/>
          <w:w w:val="110"/>
        </w:rPr>
        <w:t> </w:t>
      </w:r>
      <w:r>
        <w:rPr>
          <w:w w:val="110"/>
        </w:rPr>
        <w:t>и</w:t>
      </w:r>
      <w:r>
        <w:rPr>
          <w:spacing w:val="31"/>
          <w:w w:val="110"/>
        </w:rPr>
        <w:t> </w:t>
      </w:r>
      <w:r>
        <w:rPr>
          <w:w w:val="110"/>
        </w:rPr>
        <w:t>государственном</w:t>
      </w:r>
      <w:r>
        <w:rPr>
          <w:spacing w:val="26"/>
          <w:w w:val="110"/>
        </w:rPr>
        <w:t> </w:t>
      </w:r>
      <w:r>
        <w:rPr>
          <w:w w:val="110"/>
        </w:rPr>
        <w:t>уровнях.</w:t>
      </w:r>
    </w:p>
    <w:p>
      <w:pPr>
        <w:pStyle w:val="BodyText"/>
        <w:spacing w:line="235" w:lineRule="auto" w:before="6"/>
        <w:ind w:left="272" w:right="154" w:firstLine="288"/>
      </w:pPr>
      <w:r>
        <w:rPr>
          <w:w w:val="110"/>
        </w:rPr>
        <w:t>Наука о безопасности жизнедеятельности находится в состоя-</w:t>
      </w:r>
      <w:r>
        <w:rPr>
          <w:spacing w:val="1"/>
          <w:w w:val="110"/>
        </w:rPr>
        <w:t> </w:t>
      </w:r>
      <w:r>
        <w:rPr>
          <w:w w:val="110"/>
        </w:rPr>
        <w:t>нии формирования. Она опирается на достижения и разработки в</w:t>
      </w:r>
      <w:r>
        <w:rPr>
          <w:spacing w:val="1"/>
          <w:w w:val="110"/>
        </w:rPr>
        <w:t> </w:t>
      </w:r>
      <w:r>
        <w:rPr>
          <w:w w:val="110"/>
        </w:rPr>
        <w:t>области охраны труда, окружающей среды и защиты в чрезвычай-</w:t>
      </w:r>
      <w:r>
        <w:rPr>
          <w:spacing w:val="1"/>
          <w:w w:val="110"/>
        </w:rPr>
        <w:t> </w:t>
      </w:r>
      <w:r>
        <w:rPr>
          <w:w w:val="110"/>
        </w:rPr>
        <w:t>ных</w:t>
      </w:r>
      <w:r>
        <w:rPr>
          <w:spacing w:val="1"/>
          <w:w w:val="110"/>
        </w:rPr>
        <w:t> </w:t>
      </w:r>
      <w:r>
        <w:rPr>
          <w:w w:val="110"/>
        </w:rPr>
        <w:t>ситуациях,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достижения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профилактической</w:t>
      </w:r>
      <w:r>
        <w:rPr>
          <w:spacing w:val="1"/>
          <w:w w:val="110"/>
        </w:rPr>
        <w:t> </w:t>
      </w:r>
      <w:r>
        <w:rPr>
          <w:w w:val="110"/>
        </w:rPr>
        <w:t>медицине,</w:t>
      </w:r>
      <w:r>
        <w:rPr>
          <w:spacing w:val="1"/>
          <w:w w:val="110"/>
        </w:rPr>
        <w:t> </w:t>
      </w:r>
      <w:r>
        <w:rPr>
          <w:w w:val="110"/>
        </w:rPr>
        <w:t>биологии</w:t>
      </w:r>
      <w:r>
        <w:rPr>
          <w:spacing w:val="27"/>
          <w:w w:val="110"/>
        </w:rPr>
        <w:t> </w:t>
      </w:r>
      <w:r>
        <w:rPr>
          <w:w w:val="110"/>
        </w:rPr>
        <w:t>и</w:t>
      </w:r>
      <w:r>
        <w:rPr>
          <w:spacing w:val="28"/>
          <w:w w:val="110"/>
        </w:rPr>
        <w:t> </w:t>
      </w:r>
      <w:r>
        <w:rPr>
          <w:w w:val="110"/>
        </w:rPr>
        <w:t>основывается</w:t>
      </w:r>
      <w:r>
        <w:rPr>
          <w:spacing w:val="22"/>
          <w:w w:val="110"/>
        </w:rPr>
        <w:t> </w:t>
      </w:r>
      <w:r>
        <w:rPr>
          <w:w w:val="110"/>
        </w:rPr>
        <w:t>на</w:t>
      </w:r>
      <w:r>
        <w:rPr>
          <w:spacing w:val="17"/>
          <w:w w:val="110"/>
        </w:rPr>
        <w:t> </w:t>
      </w:r>
      <w:r>
        <w:rPr>
          <w:w w:val="110"/>
        </w:rPr>
        <w:t>законах</w:t>
      </w:r>
      <w:r>
        <w:rPr>
          <w:spacing w:val="17"/>
          <w:w w:val="110"/>
        </w:rPr>
        <w:t> </w:t>
      </w:r>
      <w:r>
        <w:rPr>
          <w:w w:val="110"/>
        </w:rPr>
        <w:t>и</w:t>
      </w:r>
      <w:r>
        <w:rPr>
          <w:spacing w:val="23"/>
          <w:w w:val="110"/>
        </w:rPr>
        <w:t> </w:t>
      </w:r>
      <w:r>
        <w:rPr>
          <w:w w:val="110"/>
        </w:rPr>
        <w:t>подзаконных</w:t>
      </w:r>
      <w:r>
        <w:rPr>
          <w:spacing w:val="17"/>
          <w:w w:val="110"/>
        </w:rPr>
        <w:t> </w:t>
      </w:r>
      <w:r>
        <w:rPr>
          <w:w w:val="110"/>
        </w:rPr>
        <w:t>актах.</w:t>
      </w:r>
    </w:p>
    <w:p>
      <w:pPr>
        <w:spacing w:after="0" w:line="235" w:lineRule="auto"/>
        <w:sectPr>
          <w:pgSz w:w="16820" w:h="11900" w:orient="landscape"/>
          <w:pgMar w:top="540" w:bottom="0" w:left="1940" w:right="560"/>
          <w:cols w:num="2" w:equalWidth="0">
            <w:col w:w="6836" w:space="696"/>
            <w:col w:w="6788"/>
          </w:cols>
        </w:sect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spacing w:before="9"/>
        <w:jc w:val="left"/>
      </w:pPr>
    </w:p>
    <w:p>
      <w:pPr>
        <w:pStyle w:val="Heading2"/>
        <w:spacing w:before="1"/>
        <w:ind w:right="305"/>
      </w:pPr>
      <w:r>
        <w:rPr>
          <w:w w:val="105"/>
        </w:rPr>
        <w:t>Глава</w:t>
      </w:r>
      <w:r>
        <w:rPr>
          <w:spacing w:val="5"/>
          <w:w w:val="105"/>
        </w:rPr>
        <w:t> </w:t>
      </w:r>
      <w:r>
        <w:rPr>
          <w:w w:val="105"/>
        </w:rPr>
        <w:t>1</w:t>
      </w:r>
    </w:p>
    <w:p>
      <w:pPr>
        <w:spacing w:before="98"/>
        <w:ind w:left="340" w:right="310" w:firstLine="0"/>
        <w:jc w:val="center"/>
        <w:rPr>
          <w:sz w:val="24"/>
        </w:rPr>
      </w:pPr>
      <w:r>
        <w:rPr>
          <w:w w:val="110"/>
          <w:sz w:val="24"/>
        </w:rPr>
        <w:t>ЧЕЛОВЕК </w:t>
      </w:r>
      <w:r>
        <w:rPr>
          <w:spacing w:val="26"/>
          <w:w w:val="110"/>
          <w:sz w:val="24"/>
        </w:rPr>
        <w:t> </w:t>
      </w:r>
      <w:r>
        <w:rPr>
          <w:w w:val="110"/>
          <w:sz w:val="24"/>
        </w:rPr>
        <w:t>И </w:t>
      </w:r>
      <w:r>
        <w:rPr>
          <w:spacing w:val="44"/>
          <w:w w:val="110"/>
          <w:sz w:val="24"/>
        </w:rPr>
        <w:t> </w:t>
      </w:r>
      <w:r>
        <w:rPr>
          <w:w w:val="110"/>
          <w:sz w:val="24"/>
        </w:rPr>
        <w:t>СРЕДА </w:t>
      </w:r>
      <w:r>
        <w:rPr>
          <w:spacing w:val="26"/>
          <w:w w:val="110"/>
          <w:sz w:val="24"/>
        </w:rPr>
        <w:t> </w:t>
      </w:r>
      <w:r>
        <w:rPr>
          <w:w w:val="110"/>
          <w:sz w:val="24"/>
        </w:rPr>
        <w:t>ОБИТАНИЯ</w:t>
      </w:r>
    </w:p>
    <w:p>
      <w:pPr>
        <w:pStyle w:val="BodyText"/>
        <w:jc w:val="left"/>
        <w:rPr>
          <w:sz w:val="26"/>
        </w:rPr>
      </w:pPr>
    </w:p>
    <w:p>
      <w:pPr>
        <w:pStyle w:val="Heading2"/>
        <w:numPr>
          <w:ilvl w:val="1"/>
          <w:numId w:val="1"/>
        </w:numPr>
        <w:tabs>
          <w:tab w:pos="1339" w:val="left" w:leader="none"/>
        </w:tabs>
        <w:spacing w:line="240" w:lineRule="auto" w:before="169" w:after="0"/>
        <w:ind w:left="1338" w:right="0" w:hanging="448"/>
        <w:jc w:val="left"/>
      </w:pPr>
      <w:bookmarkStart w:name="_TOC_250025" w:id="2"/>
      <w:r>
        <w:rPr>
          <w:spacing w:val="-2"/>
          <w:w w:val="105"/>
        </w:rPr>
        <w:t>Характеристика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среды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обитания</w:t>
      </w:r>
      <w:r>
        <w:rPr>
          <w:spacing w:val="-11"/>
          <w:w w:val="105"/>
        </w:rPr>
        <w:t> </w:t>
      </w:r>
      <w:bookmarkEnd w:id="2"/>
      <w:r>
        <w:rPr>
          <w:spacing w:val="-2"/>
          <w:w w:val="105"/>
        </w:rPr>
        <w:t>человека</w:t>
      </w:r>
    </w:p>
    <w:p>
      <w:pPr>
        <w:pStyle w:val="BodyText"/>
        <w:spacing w:line="235" w:lineRule="auto" w:before="192"/>
        <w:ind w:left="119" w:right="66" w:firstLine="292"/>
      </w:pPr>
      <w:r>
        <w:rPr>
          <w:w w:val="110"/>
        </w:rPr>
        <w:t>В процессе жизнедеятельности человек постоянно взаимодей-</w:t>
      </w:r>
      <w:r>
        <w:rPr>
          <w:spacing w:val="1"/>
          <w:w w:val="110"/>
        </w:rPr>
        <w:t> </w:t>
      </w:r>
      <w:r>
        <w:rPr>
          <w:w w:val="110"/>
        </w:rPr>
        <w:t>ствует с окружающей средой,</w:t>
      </w:r>
      <w:r>
        <w:rPr>
          <w:spacing w:val="1"/>
          <w:w w:val="110"/>
        </w:rPr>
        <w:t> </w:t>
      </w:r>
      <w:r>
        <w:rPr>
          <w:w w:val="110"/>
        </w:rPr>
        <w:t>образуя систему «человек — среда</w:t>
      </w:r>
      <w:r>
        <w:rPr>
          <w:spacing w:val="1"/>
          <w:w w:val="110"/>
        </w:rPr>
        <w:t> </w:t>
      </w:r>
      <w:r>
        <w:rPr>
          <w:w w:val="110"/>
        </w:rPr>
        <w:t>обитания». Действуя в этой системе, человек непрерывно решает</w:t>
      </w:r>
      <w:r>
        <w:rPr>
          <w:spacing w:val="1"/>
          <w:w w:val="110"/>
        </w:rPr>
        <w:t> </w:t>
      </w:r>
      <w:r>
        <w:rPr>
          <w:w w:val="110"/>
        </w:rPr>
        <w:t>как минимум две основные задачи: обеспечивает свои потребно-</w:t>
      </w:r>
      <w:r>
        <w:rPr>
          <w:spacing w:val="1"/>
          <w:w w:val="110"/>
        </w:rPr>
        <w:t> </w:t>
      </w:r>
      <w:r>
        <w:rPr>
          <w:w w:val="110"/>
        </w:rPr>
        <w:t>сти</w:t>
      </w:r>
      <w:r>
        <w:rPr>
          <w:spacing w:val="1"/>
          <w:w w:val="110"/>
        </w:rPr>
        <w:t> </w:t>
      </w:r>
      <w:r>
        <w:rPr>
          <w:w w:val="110"/>
        </w:rPr>
        <w:t>в пище,</w:t>
      </w:r>
      <w:r>
        <w:rPr>
          <w:spacing w:val="1"/>
          <w:w w:val="110"/>
        </w:rPr>
        <w:t> </w:t>
      </w:r>
      <w:r>
        <w:rPr>
          <w:w w:val="110"/>
        </w:rPr>
        <w:t>воде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атмосфере;</w:t>
      </w:r>
      <w:r>
        <w:rPr>
          <w:spacing w:val="1"/>
          <w:w w:val="110"/>
        </w:rPr>
        <w:t> </w:t>
      </w:r>
      <w:r>
        <w:rPr>
          <w:w w:val="110"/>
        </w:rPr>
        <w:t>создает и</w:t>
      </w:r>
      <w:r>
        <w:rPr>
          <w:spacing w:val="1"/>
          <w:w w:val="110"/>
        </w:rPr>
        <w:t> </w:t>
      </w:r>
      <w:r>
        <w:rPr>
          <w:w w:val="110"/>
        </w:rPr>
        <w:t>использует защиту от</w:t>
      </w:r>
      <w:r>
        <w:rPr>
          <w:spacing w:val="1"/>
          <w:w w:val="110"/>
        </w:rPr>
        <w:t> </w:t>
      </w:r>
      <w:r>
        <w:rPr>
          <w:w w:val="110"/>
        </w:rPr>
        <w:t>негативных воздействий как со стороны среды обитания, так и со</w:t>
      </w:r>
      <w:r>
        <w:rPr>
          <w:spacing w:val="1"/>
          <w:w w:val="110"/>
        </w:rPr>
        <w:t> </w:t>
      </w:r>
      <w:r>
        <w:rPr>
          <w:w w:val="110"/>
        </w:rPr>
        <w:t>стороны</w:t>
      </w:r>
      <w:r>
        <w:rPr>
          <w:spacing w:val="28"/>
          <w:w w:val="110"/>
        </w:rPr>
        <w:t> </w:t>
      </w:r>
      <w:r>
        <w:rPr>
          <w:w w:val="110"/>
        </w:rPr>
        <w:t>себе</w:t>
      </w:r>
      <w:r>
        <w:rPr>
          <w:spacing w:val="28"/>
          <w:w w:val="110"/>
        </w:rPr>
        <w:t> </w:t>
      </w:r>
      <w:r>
        <w:rPr>
          <w:w w:val="110"/>
        </w:rPr>
        <w:t>подобных</w:t>
      </w:r>
      <w:r>
        <w:rPr>
          <w:spacing w:val="41"/>
          <w:w w:val="110"/>
        </w:rPr>
        <w:t> </w:t>
      </w:r>
      <w:r>
        <w:rPr>
          <w:w w:val="110"/>
        </w:rPr>
        <w:t>[2,</w:t>
      </w:r>
      <w:r>
        <w:rPr>
          <w:spacing w:val="45"/>
          <w:w w:val="110"/>
        </w:rPr>
        <w:t> </w:t>
      </w:r>
      <w:r>
        <w:rPr>
          <w:w w:val="110"/>
        </w:rPr>
        <w:t>3,</w:t>
      </w:r>
      <w:r>
        <w:rPr>
          <w:spacing w:val="4"/>
          <w:w w:val="110"/>
        </w:rPr>
        <w:t> </w:t>
      </w:r>
      <w:r>
        <w:rPr>
          <w:w w:val="110"/>
        </w:rPr>
        <w:t>10,</w:t>
      </w:r>
      <w:r>
        <w:rPr>
          <w:spacing w:val="3"/>
          <w:w w:val="110"/>
        </w:rPr>
        <w:t> </w:t>
      </w:r>
      <w:r>
        <w:rPr>
          <w:w w:val="110"/>
        </w:rPr>
        <w:t>13,</w:t>
      </w:r>
      <w:r>
        <w:rPr>
          <w:spacing w:val="3"/>
          <w:w w:val="110"/>
        </w:rPr>
        <w:t> </w:t>
      </w:r>
      <w:r>
        <w:rPr>
          <w:w w:val="110"/>
        </w:rPr>
        <w:t>16,</w:t>
      </w:r>
      <w:r>
        <w:rPr>
          <w:spacing w:val="41"/>
          <w:w w:val="110"/>
        </w:rPr>
        <w:t> </w:t>
      </w:r>
      <w:r>
        <w:rPr>
          <w:w w:val="110"/>
        </w:rPr>
        <w:t>22].</w:t>
      </w:r>
    </w:p>
    <w:p>
      <w:pPr>
        <w:pStyle w:val="BodyText"/>
        <w:spacing w:line="235" w:lineRule="auto" w:before="26"/>
        <w:ind w:left="124" w:right="66" w:firstLine="292"/>
      </w:pPr>
      <w:r>
        <w:rPr>
          <w:w w:val="110"/>
        </w:rPr>
        <w:t>Среда обитания человека характеризуется совокупностью физи-</w:t>
      </w:r>
      <w:r>
        <w:rPr>
          <w:spacing w:val="-52"/>
          <w:w w:val="110"/>
        </w:rPr>
        <w:t> </w:t>
      </w:r>
      <w:r>
        <w:rPr>
          <w:w w:val="110"/>
        </w:rPr>
        <w:t>ческих, химических,</w:t>
      </w:r>
      <w:r>
        <w:rPr>
          <w:spacing w:val="1"/>
          <w:w w:val="110"/>
        </w:rPr>
        <w:t> </w:t>
      </w:r>
      <w:r>
        <w:rPr>
          <w:w w:val="110"/>
        </w:rPr>
        <w:t>биологических и социальных факторов, ко-</w:t>
      </w:r>
      <w:r>
        <w:rPr>
          <w:spacing w:val="1"/>
          <w:w w:val="110"/>
        </w:rPr>
        <w:t> </w:t>
      </w:r>
      <w:r>
        <w:rPr>
          <w:w w:val="110"/>
        </w:rPr>
        <w:t>торые при определенных условиях способны оказывать прямое или</w:t>
      </w:r>
      <w:r>
        <w:rPr>
          <w:spacing w:val="-52"/>
          <w:w w:val="110"/>
        </w:rPr>
        <w:t> </w:t>
      </w:r>
      <w:r>
        <w:rPr>
          <w:w w:val="110"/>
        </w:rPr>
        <w:t>косвенное (немедленное или отдаленное) воздействие на деятель-</w:t>
      </w:r>
      <w:r>
        <w:rPr>
          <w:spacing w:val="1"/>
          <w:w w:val="110"/>
        </w:rPr>
        <w:t> </w:t>
      </w:r>
      <w:r>
        <w:rPr>
          <w:w w:val="110"/>
        </w:rPr>
        <w:t>ность</w:t>
      </w:r>
      <w:r>
        <w:rPr>
          <w:spacing w:val="16"/>
          <w:w w:val="110"/>
        </w:rPr>
        <w:t> </w:t>
      </w:r>
      <w:r>
        <w:rPr>
          <w:w w:val="110"/>
        </w:rPr>
        <w:t>и</w:t>
      </w:r>
      <w:r>
        <w:rPr>
          <w:spacing w:val="17"/>
          <w:w w:val="110"/>
        </w:rPr>
        <w:t> </w:t>
      </w:r>
      <w:r>
        <w:rPr>
          <w:w w:val="110"/>
        </w:rPr>
        <w:t>здоровье</w:t>
      </w:r>
      <w:r>
        <w:rPr>
          <w:spacing w:val="16"/>
          <w:w w:val="110"/>
        </w:rPr>
        <w:t> </w:t>
      </w:r>
      <w:r>
        <w:rPr>
          <w:w w:val="110"/>
        </w:rPr>
        <w:t>человека.</w:t>
      </w:r>
    </w:p>
    <w:p>
      <w:pPr>
        <w:pStyle w:val="BodyText"/>
        <w:spacing w:line="235" w:lineRule="auto" w:before="20"/>
        <w:ind w:left="133" w:right="61" w:firstLine="288"/>
      </w:pPr>
      <w:r>
        <w:rPr>
          <w:w w:val="110"/>
        </w:rPr>
        <w:t>Среда обитания тесно связана с понятием «биосфера Земли».</w:t>
      </w:r>
      <w:r>
        <w:rPr>
          <w:spacing w:val="1"/>
          <w:w w:val="110"/>
        </w:rPr>
        <w:t> </w:t>
      </w:r>
      <w:r>
        <w:rPr>
          <w:w w:val="110"/>
        </w:rPr>
        <w:t>Основоположником</w:t>
      </w:r>
      <w:r>
        <w:rPr>
          <w:spacing w:val="1"/>
          <w:w w:val="110"/>
        </w:rPr>
        <w:t> </w:t>
      </w:r>
      <w:r>
        <w:rPr>
          <w:w w:val="110"/>
        </w:rPr>
        <w:t>современных</w:t>
      </w:r>
      <w:r>
        <w:rPr>
          <w:spacing w:val="1"/>
          <w:w w:val="110"/>
        </w:rPr>
        <w:t> </w:t>
      </w:r>
      <w:r>
        <w:rPr>
          <w:w w:val="110"/>
        </w:rPr>
        <w:t>представлений</w:t>
      </w:r>
      <w:r>
        <w:rPr>
          <w:spacing w:val="1"/>
          <w:w w:val="110"/>
        </w:rPr>
        <w:t> </w:t>
      </w:r>
      <w:r>
        <w:rPr>
          <w:w w:val="110"/>
        </w:rPr>
        <w:t>о</w:t>
      </w:r>
      <w:r>
        <w:rPr>
          <w:spacing w:val="1"/>
          <w:w w:val="110"/>
        </w:rPr>
        <w:t> </w:t>
      </w:r>
      <w:r>
        <w:rPr>
          <w:w w:val="110"/>
        </w:rPr>
        <w:t>сфере</w:t>
      </w:r>
      <w:r>
        <w:rPr>
          <w:spacing w:val="1"/>
          <w:w w:val="110"/>
        </w:rPr>
        <w:t> </w:t>
      </w:r>
      <w:r>
        <w:rPr>
          <w:w w:val="110"/>
        </w:rPr>
        <w:t>жизни</w:t>
      </w:r>
      <w:r>
        <w:rPr>
          <w:spacing w:val="1"/>
          <w:w w:val="110"/>
        </w:rPr>
        <w:t> </w:t>
      </w:r>
      <w:r>
        <w:rPr>
          <w:w w:val="110"/>
        </w:rPr>
        <w:t>(биосфере)</w:t>
      </w:r>
      <w:r>
        <w:rPr>
          <w:spacing w:val="1"/>
          <w:w w:val="110"/>
        </w:rPr>
        <w:t> </w:t>
      </w:r>
      <w:r>
        <w:rPr>
          <w:w w:val="110"/>
        </w:rPr>
        <w:t>является</w:t>
      </w:r>
      <w:r>
        <w:rPr>
          <w:spacing w:val="1"/>
          <w:w w:val="110"/>
        </w:rPr>
        <w:t> </w:t>
      </w:r>
      <w:r>
        <w:rPr>
          <w:w w:val="110"/>
        </w:rPr>
        <w:t>выдающийся</w:t>
      </w:r>
      <w:r>
        <w:rPr>
          <w:spacing w:val="1"/>
          <w:w w:val="110"/>
        </w:rPr>
        <w:t> </w:t>
      </w:r>
      <w:r>
        <w:rPr>
          <w:w w:val="110"/>
        </w:rPr>
        <w:t>русский</w:t>
      </w:r>
      <w:r>
        <w:rPr>
          <w:spacing w:val="1"/>
          <w:w w:val="110"/>
        </w:rPr>
        <w:t> </w:t>
      </w:r>
      <w:r>
        <w:rPr>
          <w:w w:val="110"/>
        </w:rPr>
        <w:t>ученый</w:t>
      </w:r>
      <w:r>
        <w:rPr>
          <w:spacing w:val="1"/>
          <w:w w:val="110"/>
        </w:rPr>
        <w:t> </w:t>
      </w:r>
      <w:r>
        <w:rPr>
          <w:w w:val="110"/>
        </w:rPr>
        <w:t>академик</w:t>
      </w:r>
      <w:r>
        <w:rPr>
          <w:spacing w:val="1"/>
          <w:w w:val="110"/>
        </w:rPr>
        <w:t> </w:t>
      </w:r>
      <w:r>
        <w:rPr>
          <w:w w:val="110"/>
        </w:rPr>
        <w:t>В.И.Вернадский (1863—1945).</w:t>
      </w:r>
      <w:r>
        <w:rPr>
          <w:spacing w:val="1"/>
          <w:w w:val="110"/>
        </w:rPr>
        <w:t> </w:t>
      </w:r>
      <w:r>
        <w:rPr>
          <w:w w:val="110"/>
        </w:rPr>
        <w:t>В старое,</w:t>
      </w:r>
      <w:r>
        <w:rPr>
          <w:spacing w:val="1"/>
          <w:w w:val="110"/>
        </w:rPr>
        <w:t> </w:t>
      </w:r>
      <w:r>
        <w:rPr>
          <w:w w:val="110"/>
        </w:rPr>
        <w:t>«узкое»,</w:t>
      </w:r>
      <w:r>
        <w:rPr>
          <w:spacing w:val="1"/>
          <w:w w:val="110"/>
        </w:rPr>
        <w:t> </w:t>
      </w:r>
      <w:r>
        <w:rPr>
          <w:w w:val="110"/>
        </w:rPr>
        <w:t>понятие «био-</w:t>
      </w:r>
      <w:r>
        <w:rPr>
          <w:spacing w:val="1"/>
          <w:w w:val="110"/>
        </w:rPr>
        <w:t> </w:t>
      </w:r>
      <w:r>
        <w:rPr>
          <w:w w:val="110"/>
        </w:rPr>
        <w:t>сфера»</w:t>
      </w:r>
      <w:r>
        <w:rPr>
          <w:spacing w:val="25"/>
          <w:w w:val="110"/>
        </w:rPr>
        <w:t> </w:t>
      </w:r>
      <w:r>
        <w:rPr>
          <w:w w:val="110"/>
        </w:rPr>
        <w:t>он</w:t>
      </w:r>
      <w:r>
        <w:rPr>
          <w:spacing w:val="16"/>
          <w:w w:val="110"/>
        </w:rPr>
        <w:t> </w:t>
      </w:r>
      <w:r>
        <w:rPr>
          <w:w w:val="110"/>
        </w:rPr>
        <w:t>вложил</w:t>
      </w:r>
      <w:r>
        <w:rPr>
          <w:spacing w:val="22"/>
          <w:w w:val="110"/>
        </w:rPr>
        <w:t> </w:t>
      </w:r>
      <w:r>
        <w:rPr>
          <w:w w:val="110"/>
        </w:rPr>
        <w:t>новое,</w:t>
      </w:r>
      <w:r>
        <w:rPr>
          <w:spacing w:val="30"/>
          <w:w w:val="110"/>
        </w:rPr>
        <w:t> </w:t>
      </w:r>
      <w:r>
        <w:rPr>
          <w:w w:val="110"/>
        </w:rPr>
        <w:t>более</w:t>
      </w:r>
      <w:r>
        <w:rPr>
          <w:spacing w:val="16"/>
          <w:w w:val="110"/>
        </w:rPr>
        <w:t> </w:t>
      </w:r>
      <w:r>
        <w:rPr>
          <w:w w:val="110"/>
        </w:rPr>
        <w:t>емкое</w:t>
      </w:r>
      <w:r>
        <w:rPr>
          <w:spacing w:val="17"/>
          <w:w w:val="110"/>
        </w:rPr>
        <w:t> </w:t>
      </w:r>
      <w:r>
        <w:rPr>
          <w:w w:val="110"/>
        </w:rPr>
        <w:t>содержание.</w:t>
      </w:r>
    </w:p>
    <w:p>
      <w:pPr>
        <w:pStyle w:val="BodyText"/>
        <w:spacing w:line="235" w:lineRule="auto" w:before="20"/>
        <w:ind w:left="133" w:right="57" w:firstLine="297"/>
      </w:pPr>
      <w:r>
        <w:rPr>
          <w:i/>
          <w:w w:val="110"/>
        </w:rPr>
        <w:t>Биосфера </w:t>
      </w:r>
      <w:r>
        <w:rPr>
          <w:w w:val="110"/>
        </w:rPr>
        <w:t>— наружная оболочка (сфера) Земли, область распро-</w:t>
      </w:r>
      <w:r>
        <w:rPr>
          <w:spacing w:val="-52"/>
          <w:w w:val="110"/>
        </w:rPr>
        <w:t> </w:t>
      </w:r>
      <w:r>
        <w:rPr>
          <w:w w:val="110"/>
        </w:rPr>
        <w:t>странения и существования жизни,  включая все живые организмы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23"/>
          <w:w w:val="110"/>
        </w:rPr>
        <w:t> </w:t>
      </w:r>
      <w:r>
        <w:rPr>
          <w:w w:val="110"/>
        </w:rPr>
        <w:t>элементы</w:t>
      </w:r>
      <w:r>
        <w:rPr>
          <w:spacing w:val="19"/>
          <w:w w:val="110"/>
        </w:rPr>
        <w:t> </w:t>
      </w:r>
      <w:r>
        <w:rPr>
          <w:w w:val="110"/>
        </w:rPr>
        <w:t>неживой</w:t>
      </w:r>
      <w:r>
        <w:rPr>
          <w:spacing w:val="19"/>
          <w:w w:val="110"/>
        </w:rPr>
        <w:t> </w:t>
      </w:r>
      <w:r>
        <w:rPr>
          <w:w w:val="110"/>
        </w:rPr>
        <w:t>природы,</w:t>
      </w:r>
      <w:r>
        <w:rPr>
          <w:spacing w:val="38"/>
          <w:w w:val="110"/>
        </w:rPr>
        <w:t> </w:t>
      </w:r>
      <w:r>
        <w:rPr>
          <w:w w:val="110"/>
        </w:rPr>
        <w:t>составляющие</w:t>
      </w:r>
      <w:r>
        <w:rPr>
          <w:spacing w:val="19"/>
          <w:w w:val="110"/>
        </w:rPr>
        <w:t> </w:t>
      </w:r>
      <w:r>
        <w:rPr>
          <w:w w:val="110"/>
        </w:rPr>
        <w:t>среду</w:t>
      </w:r>
      <w:r>
        <w:rPr>
          <w:spacing w:val="14"/>
          <w:w w:val="110"/>
        </w:rPr>
        <w:t> </w:t>
      </w:r>
      <w:r>
        <w:rPr>
          <w:w w:val="110"/>
        </w:rPr>
        <w:t>их</w:t>
      </w:r>
      <w:r>
        <w:rPr>
          <w:spacing w:val="13"/>
          <w:w w:val="110"/>
        </w:rPr>
        <w:t> </w:t>
      </w:r>
      <w:r>
        <w:rPr>
          <w:w w:val="110"/>
        </w:rPr>
        <w:t>обитания.</w:t>
      </w:r>
    </w:p>
    <w:p>
      <w:pPr>
        <w:pStyle w:val="BodyText"/>
        <w:spacing w:line="235" w:lineRule="auto" w:before="6"/>
        <w:ind w:left="138" w:right="49" w:firstLine="292"/>
      </w:pPr>
      <w:r>
        <w:rPr>
          <w:w w:val="110"/>
        </w:rPr>
        <w:t>Каждый</w:t>
      </w:r>
      <w:r>
        <w:rPr>
          <w:spacing w:val="1"/>
          <w:w w:val="110"/>
        </w:rPr>
        <w:t> </w:t>
      </w:r>
      <w:r>
        <w:rPr>
          <w:w w:val="110"/>
        </w:rPr>
        <w:t>уровень</w:t>
      </w:r>
      <w:r>
        <w:rPr>
          <w:spacing w:val="1"/>
          <w:w w:val="110"/>
        </w:rPr>
        <w:t> </w:t>
      </w:r>
      <w:r>
        <w:rPr>
          <w:w w:val="110"/>
        </w:rPr>
        <w:t>биосферы</w:t>
      </w:r>
      <w:r>
        <w:rPr>
          <w:spacing w:val="1"/>
          <w:w w:val="110"/>
        </w:rPr>
        <w:t> </w:t>
      </w:r>
      <w:r>
        <w:rPr>
          <w:w w:val="110"/>
        </w:rPr>
        <w:t>характеризуется</w:t>
      </w:r>
      <w:r>
        <w:rPr>
          <w:spacing w:val="1"/>
          <w:w w:val="110"/>
        </w:rPr>
        <w:t> </w:t>
      </w:r>
      <w:r>
        <w:rPr>
          <w:w w:val="110"/>
        </w:rPr>
        <w:t>присущими</w:t>
      </w:r>
      <w:r>
        <w:rPr>
          <w:spacing w:val="1"/>
          <w:w w:val="110"/>
        </w:rPr>
        <w:t> </w:t>
      </w:r>
      <w:r>
        <w:rPr>
          <w:w w:val="110"/>
        </w:rPr>
        <w:t>ему</w:t>
      </w:r>
      <w:r>
        <w:rPr>
          <w:spacing w:val="1"/>
          <w:w w:val="110"/>
        </w:rPr>
        <w:t> </w:t>
      </w:r>
      <w:r>
        <w:rPr>
          <w:w w:val="110"/>
        </w:rPr>
        <w:t>свойствами,</w:t>
      </w:r>
      <w:r>
        <w:rPr>
          <w:spacing w:val="1"/>
          <w:w w:val="110"/>
        </w:rPr>
        <w:t> </w:t>
      </w:r>
      <w:r>
        <w:rPr>
          <w:w w:val="110"/>
        </w:rPr>
        <w:t>а также</w:t>
      </w:r>
      <w:r>
        <w:rPr>
          <w:spacing w:val="1"/>
          <w:w w:val="110"/>
        </w:rPr>
        <w:t> </w:t>
      </w:r>
      <w:r>
        <w:rPr>
          <w:w w:val="110"/>
        </w:rPr>
        <w:t>свойствами входящих в него</w:t>
      </w:r>
      <w:r>
        <w:rPr>
          <w:spacing w:val="1"/>
          <w:w w:val="110"/>
        </w:rPr>
        <w:t> </w:t>
      </w:r>
      <w:r>
        <w:rPr>
          <w:w w:val="110"/>
        </w:rPr>
        <w:t>элементов</w:t>
      </w:r>
      <w:r>
        <w:rPr>
          <w:spacing w:val="1"/>
          <w:w w:val="110"/>
        </w:rPr>
        <w:t>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экосистем (рис. 1.1). </w:t>
      </w:r>
      <w:r>
        <w:rPr>
          <w:i/>
          <w:w w:val="110"/>
        </w:rPr>
        <w:t>Экосистемы, </w:t>
      </w:r>
      <w:r>
        <w:rPr>
          <w:w w:val="110"/>
        </w:rPr>
        <w:t>т.е. единые природные комплек-</w:t>
      </w:r>
      <w:r>
        <w:rPr>
          <w:spacing w:val="-52"/>
          <w:w w:val="110"/>
        </w:rPr>
        <w:t> </w:t>
      </w:r>
      <w:r>
        <w:rPr>
          <w:w w:val="110"/>
        </w:rPr>
        <w:t>сы,</w:t>
      </w:r>
      <w:r>
        <w:rPr>
          <w:spacing w:val="1"/>
          <w:w w:val="110"/>
        </w:rPr>
        <w:t> </w:t>
      </w:r>
      <w:r>
        <w:rPr>
          <w:w w:val="110"/>
        </w:rPr>
        <w:t>образованные</w:t>
      </w:r>
      <w:r>
        <w:rPr>
          <w:spacing w:val="1"/>
          <w:w w:val="110"/>
        </w:rPr>
        <w:t> </w:t>
      </w:r>
      <w:r>
        <w:rPr>
          <w:w w:val="110"/>
        </w:rPr>
        <w:t>живыми</w:t>
      </w:r>
      <w:r>
        <w:rPr>
          <w:spacing w:val="1"/>
          <w:w w:val="110"/>
        </w:rPr>
        <w:t> </w:t>
      </w:r>
      <w:r>
        <w:rPr>
          <w:w w:val="110"/>
        </w:rPr>
        <w:t>организмами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средой</w:t>
      </w:r>
      <w:r>
        <w:rPr>
          <w:spacing w:val="1"/>
          <w:w w:val="110"/>
        </w:rPr>
        <w:t> </w:t>
      </w:r>
      <w:r>
        <w:rPr>
          <w:w w:val="110"/>
        </w:rPr>
        <w:t>их</w:t>
      </w:r>
      <w:r>
        <w:rPr>
          <w:spacing w:val="1"/>
          <w:w w:val="110"/>
        </w:rPr>
        <w:t> </w:t>
      </w:r>
      <w:r>
        <w:rPr>
          <w:w w:val="110"/>
        </w:rPr>
        <w:t>обитания,</w:t>
      </w:r>
      <w:r>
        <w:rPr>
          <w:spacing w:val="1"/>
          <w:w w:val="110"/>
        </w:rPr>
        <w:t> </w:t>
      </w:r>
      <w:r>
        <w:rPr>
          <w:w w:val="110"/>
        </w:rPr>
        <w:t>являются</w:t>
      </w:r>
      <w:r>
        <w:rPr>
          <w:spacing w:val="28"/>
          <w:w w:val="110"/>
        </w:rPr>
        <w:t> </w:t>
      </w:r>
      <w:r>
        <w:rPr>
          <w:w w:val="110"/>
        </w:rPr>
        <w:t>одним</w:t>
      </w:r>
      <w:r>
        <w:rPr>
          <w:spacing w:val="32"/>
          <w:w w:val="110"/>
        </w:rPr>
        <w:t> </w:t>
      </w:r>
      <w:r>
        <w:rPr>
          <w:w w:val="110"/>
        </w:rPr>
        <w:t>из</w:t>
      </w:r>
      <w:r>
        <w:rPr>
          <w:spacing w:val="33"/>
          <w:w w:val="110"/>
        </w:rPr>
        <w:t> </w:t>
      </w:r>
      <w:r>
        <w:rPr>
          <w:w w:val="110"/>
        </w:rPr>
        <w:t>основных</w:t>
      </w:r>
      <w:r>
        <w:rPr>
          <w:spacing w:val="23"/>
          <w:w w:val="110"/>
        </w:rPr>
        <w:t> </w:t>
      </w:r>
      <w:r>
        <w:rPr>
          <w:w w:val="110"/>
        </w:rPr>
        <w:t>предметов</w:t>
      </w:r>
      <w:r>
        <w:rPr>
          <w:spacing w:val="28"/>
          <w:w w:val="110"/>
        </w:rPr>
        <w:t> </w:t>
      </w:r>
      <w:r>
        <w:rPr>
          <w:w w:val="110"/>
        </w:rPr>
        <w:t>изучения</w:t>
      </w:r>
      <w:r>
        <w:rPr>
          <w:spacing w:val="28"/>
          <w:w w:val="110"/>
        </w:rPr>
        <w:t> </w:t>
      </w:r>
      <w:r>
        <w:rPr>
          <w:w w:val="110"/>
        </w:rPr>
        <w:t>экологии.</w:t>
      </w:r>
    </w:p>
    <w:p>
      <w:pPr>
        <w:pStyle w:val="BodyText"/>
        <w:spacing w:line="235" w:lineRule="auto" w:before="20"/>
        <w:ind w:left="143" w:right="49" w:firstLine="292"/>
      </w:pPr>
      <w:r>
        <w:rPr>
          <w:i/>
          <w:w w:val="110"/>
        </w:rPr>
        <w:t>Экология </w:t>
      </w:r>
      <w:r>
        <w:rPr>
          <w:w w:val="110"/>
        </w:rPr>
        <w:t>— наука о взаимодействии живых организмов между</w:t>
      </w:r>
      <w:r>
        <w:rPr>
          <w:spacing w:val="1"/>
          <w:w w:val="110"/>
        </w:rPr>
        <w:t> </w:t>
      </w:r>
      <w:r>
        <w:rPr>
          <w:w w:val="110"/>
        </w:rPr>
        <w:t>собой,</w:t>
      </w:r>
      <w:r>
        <w:rPr>
          <w:spacing w:val="50"/>
          <w:w w:val="110"/>
        </w:rPr>
        <w:t> </w:t>
      </w:r>
      <w:r>
        <w:rPr>
          <w:w w:val="110"/>
        </w:rPr>
        <w:t>а</w:t>
      </w:r>
      <w:r>
        <w:rPr>
          <w:spacing w:val="26"/>
          <w:w w:val="110"/>
        </w:rPr>
        <w:t> </w:t>
      </w:r>
      <w:r>
        <w:rPr>
          <w:w w:val="110"/>
        </w:rPr>
        <w:t>также</w:t>
      </w:r>
      <w:r>
        <w:rPr>
          <w:spacing w:val="41"/>
          <w:w w:val="110"/>
        </w:rPr>
        <w:t> </w:t>
      </w:r>
      <w:r>
        <w:rPr>
          <w:w w:val="110"/>
        </w:rPr>
        <w:t>с</w:t>
      </w:r>
      <w:r>
        <w:rPr>
          <w:spacing w:val="36"/>
          <w:w w:val="110"/>
        </w:rPr>
        <w:t> </w:t>
      </w:r>
      <w:r>
        <w:rPr>
          <w:w w:val="110"/>
        </w:rPr>
        <w:t>окружающей</w:t>
      </w:r>
      <w:r>
        <w:rPr>
          <w:spacing w:val="41"/>
          <w:w w:val="110"/>
        </w:rPr>
        <w:t> </w:t>
      </w:r>
      <w:r>
        <w:rPr>
          <w:w w:val="110"/>
        </w:rPr>
        <w:t>средой.</w:t>
      </w:r>
    </w:p>
    <w:p>
      <w:pPr>
        <w:pStyle w:val="BodyText"/>
        <w:spacing w:line="235" w:lineRule="auto" w:before="5"/>
        <w:ind w:left="143" w:right="47" w:firstLine="292"/>
      </w:pPr>
      <w:r>
        <w:rPr>
          <w:w w:val="110"/>
        </w:rPr>
        <w:t>Экосистема включает в себя два основных компонента: биоце-</w:t>
      </w:r>
      <w:r>
        <w:rPr>
          <w:spacing w:val="1"/>
          <w:w w:val="110"/>
        </w:rPr>
        <w:t> </w:t>
      </w:r>
      <w:r>
        <w:rPr>
          <w:w w:val="110"/>
        </w:rPr>
        <w:t>ноз</w:t>
      </w:r>
      <w:r>
        <w:rPr>
          <w:spacing w:val="1"/>
          <w:w w:val="110"/>
        </w:rPr>
        <w:t> </w:t>
      </w:r>
      <w:r>
        <w:rPr>
          <w:w w:val="110"/>
        </w:rPr>
        <w:t>(животные,</w:t>
      </w:r>
      <w:r>
        <w:rPr>
          <w:spacing w:val="1"/>
          <w:w w:val="110"/>
        </w:rPr>
        <w:t> </w:t>
      </w:r>
      <w:r>
        <w:rPr>
          <w:w w:val="110"/>
        </w:rPr>
        <w:t>растения,</w:t>
      </w:r>
      <w:r>
        <w:rPr>
          <w:spacing w:val="1"/>
          <w:w w:val="110"/>
        </w:rPr>
        <w:t> </w:t>
      </w:r>
      <w:r>
        <w:rPr>
          <w:w w:val="110"/>
        </w:rPr>
        <w:t>микроорганизмы)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экотоп</w:t>
      </w:r>
      <w:r>
        <w:rPr>
          <w:spacing w:val="1"/>
          <w:w w:val="110"/>
        </w:rPr>
        <w:t> </w:t>
      </w:r>
      <w:r>
        <w:rPr>
          <w:w w:val="110"/>
        </w:rPr>
        <w:t>(факторы</w:t>
      </w:r>
      <w:r>
        <w:rPr>
          <w:spacing w:val="1"/>
          <w:w w:val="110"/>
        </w:rPr>
        <w:t> </w:t>
      </w:r>
      <w:r>
        <w:rPr>
          <w:w w:val="110"/>
        </w:rPr>
        <w:t>неживой</w:t>
      </w:r>
      <w:r>
        <w:rPr>
          <w:spacing w:val="20"/>
          <w:w w:val="110"/>
        </w:rPr>
        <w:t> </w:t>
      </w:r>
      <w:r>
        <w:rPr>
          <w:w w:val="110"/>
        </w:rPr>
        <w:t>природы).</w:t>
      </w:r>
    </w:p>
    <w:p>
      <w:pPr>
        <w:pStyle w:val="BodyText"/>
        <w:spacing w:line="235" w:lineRule="auto" w:before="11"/>
        <w:ind w:left="148" w:right="38" w:firstLine="297"/>
      </w:pPr>
      <w:r>
        <w:rPr>
          <w:w w:val="110"/>
        </w:rPr>
        <w:t>Биосферу можно представить как огромную,</w:t>
      </w:r>
      <w:r>
        <w:rPr>
          <w:spacing w:val="1"/>
          <w:w w:val="110"/>
        </w:rPr>
        <w:t> </w:t>
      </w:r>
      <w:r>
        <w:rPr>
          <w:w w:val="110"/>
        </w:rPr>
        <w:t>сложную экоси-</w:t>
      </w:r>
      <w:r>
        <w:rPr>
          <w:spacing w:val="1"/>
          <w:w w:val="110"/>
        </w:rPr>
        <w:t> </w:t>
      </w:r>
      <w:r>
        <w:rPr>
          <w:w w:val="110"/>
        </w:rPr>
        <w:t>стему,</w:t>
      </w:r>
      <w:r>
        <w:rPr>
          <w:spacing w:val="1"/>
          <w:w w:val="110"/>
        </w:rPr>
        <w:t> </w:t>
      </w:r>
      <w:r>
        <w:rPr>
          <w:w w:val="110"/>
        </w:rPr>
        <w:t>работающую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стационарном</w:t>
      </w:r>
      <w:r>
        <w:rPr>
          <w:spacing w:val="1"/>
          <w:w w:val="110"/>
        </w:rPr>
        <w:t> </w:t>
      </w:r>
      <w:r>
        <w:rPr>
          <w:w w:val="110"/>
        </w:rPr>
        <w:t>режиме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основе</w:t>
      </w:r>
      <w:r>
        <w:rPr>
          <w:spacing w:val="1"/>
          <w:w w:val="110"/>
        </w:rPr>
        <w:t> </w:t>
      </w:r>
      <w:r>
        <w:rPr>
          <w:w w:val="110"/>
        </w:rPr>
        <w:t>тонкой</w:t>
      </w:r>
      <w:r>
        <w:rPr>
          <w:spacing w:val="1"/>
          <w:w w:val="110"/>
        </w:rPr>
        <w:t> </w:t>
      </w:r>
      <w:r>
        <w:rPr>
          <w:w w:val="110"/>
        </w:rPr>
        <w:t>регуляции всех составляющих ее частей и процессов. Стабильность</w:t>
      </w:r>
      <w:r>
        <w:rPr>
          <w:spacing w:val="-52"/>
          <w:w w:val="110"/>
        </w:rPr>
        <w:t> </w:t>
      </w:r>
      <w:r>
        <w:rPr>
          <w:w w:val="110"/>
        </w:rPr>
        <w:t>биосферы</w:t>
      </w:r>
      <w:r>
        <w:rPr>
          <w:spacing w:val="9"/>
          <w:w w:val="110"/>
        </w:rPr>
        <w:t> </w:t>
      </w:r>
      <w:r>
        <w:rPr>
          <w:w w:val="110"/>
        </w:rPr>
        <w:t>основывается</w:t>
      </w:r>
      <w:r>
        <w:rPr>
          <w:spacing w:val="15"/>
          <w:w w:val="110"/>
        </w:rPr>
        <w:t> </w:t>
      </w:r>
      <w:r>
        <w:rPr>
          <w:w w:val="110"/>
        </w:rPr>
        <w:t>на</w:t>
      </w:r>
      <w:r>
        <w:rPr>
          <w:spacing w:val="9"/>
          <w:w w:val="110"/>
        </w:rPr>
        <w:t> </w:t>
      </w:r>
      <w:r>
        <w:rPr>
          <w:w w:val="110"/>
        </w:rPr>
        <w:t>высоком</w:t>
      </w:r>
      <w:r>
        <w:rPr>
          <w:spacing w:val="9"/>
          <w:w w:val="110"/>
        </w:rPr>
        <w:t> </w:t>
      </w:r>
      <w:r>
        <w:rPr>
          <w:w w:val="110"/>
        </w:rPr>
        <w:t>разнообразии</w:t>
      </w:r>
      <w:r>
        <w:rPr>
          <w:spacing w:val="9"/>
          <w:w w:val="110"/>
        </w:rPr>
        <w:t> </w:t>
      </w:r>
      <w:r>
        <w:rPr>
          <w:w w:val="110"/>
        </w:rPr>
        <w:t>живых</w:t>
      </w:r>
      <w:r>
        <w:rPr>
          <w:spacing w:val="3"/>
          <w:w w:val="110"/>
        </w:rPr>
        <w:t> </w:t>
      </w:r>
      <w:r>
        <w:rPr>
          <w:w w:val="110"/>
        </w:rPr>
        <w:t>орга-</w:t>
      </w:r>
    </w:p>
    <w:p>
      <w:pPr>
        <w:pStyle w:val="BodyText"/>
        <w:spacing w:line="235" w:lineRule="auto" w:before="78"/>
        <w:ind w:left="157" w:right="108" w:firstLine="9"/>
      </w:pPr>
      <w:r>
        <w:rPr/>
        <w:br w:type="column"/>
      </w:r>
      <w:r>
        <w:rPr>
          <w:w w:val="110"/>
        </w:rPr>
        <w:t>низмов, которые выполняют различные функции в поддержании</w:t>
      </w:r>
      <w:r>
        <w:rPr>
          <w:spacing w:val="1"/>
          <w:w w:val="110"/>
        </w:rPr>
        <w:t> </w:t>
      </w:r>
      <w:r>
        <w:rPr>
          <w:w w:val="110"/>
        </w:rPr>
        <w:t>общего</w:t>
      </w:r>
      <w:r>
        <w:rPr>
          <w:spacing w:val="1"/>
          <w:w w:val="110"/>
        </w:rPr>
        <w:t> </w:t>
      </w:r>
      <w:r>
        <w:rPr>
          <w:w w:val="110"/>
        </w:rPr>
        <w:t>потока</w:t>
      </w:r>
      <w:r>
        <w:rPr>
          <w:spacing w:val="1"/>
          <w:w w:val="110"/>
        </w:rPr>
        <w:t> </w:t>
      </w:r>
      <w:r>
        <w:rPr>
          <w:w w:val="110"/>
        </w:rPr>
        <w:t>веществ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распределения</w:t>
      </w:r>
      <w:r>
        <w:rPr>
          <w:spacing w:val="1"/>
          <w:w w:val="110"/>
        </w:rPr>
        <w:t> </w:t>
      </w:r>
      <w:r>
        <w:rPr>
          <w:w w:val="110"/>
        </w:rPr>
        <w:t>энергии,</w:t>
      </w:r>
      <w:r>
        <w:rPr>
          <w:spacing w:val="1"/>
          <w:w w:val="110"/>
        </w:rPr>
        <w:t> </w:t>
      </w:r>
      <w:r>
        <w:rPr>
          <w:w w:val="110"/>
        </w:rPr>
        <w:t>взаимосвязи</w:t>
      </w:r>
      <w:r>
        <w:rPr>
          <w:spacing w:val="1"/>
          <w:w w:val="110"/>
        </w:rPr>
        <w:t> </w:t>
      </w:r>
      <w:r>
        <w:rPr>
          <w:w w:val="110"/>
        </w:rPr>
        <w:t>биогенных</w:t>
      </w:r>
      <w:r>
        <w:rPr>
          <w:spacing w:val="16"/>
          <w:w w:val="110"/>
        </w:rPr>
        <w:t> </w:t>
      </w:r>
      <w:r>
        <w:rPr>
          <w:w w:val="110"/>
        </w:rPr>
        <w:t>и</w:t>
      </w:r>
      <w:r>
        <w:rPr>
          <w:spacing w:val="16"/>
          <w:w w:val="110"/>
        </w:rPr>
        <w:t> </w:t>
      </w:r>
      <w:r>
        <w:rPr>
          <w:w w:val="110"/>
        </w:rPr>
        <w:t>абиогенных</w:t>
      </w:r>
      <w:r>
        <w:rPr>
          <w:spacing w:val="12"/>
          <w:w w:val="110"/>
        </w:rPr>
        <w:t> </w:t>
      </w:r>
      <w:r>
        <w:rPr>
          <w:w w:val="110"/>
        </w:rPr>
        <w:t>процессов.</w:t>
      </w:r>
    </w:p>
    <w:p>
      <w:pPr>
        <w:pStyle w:val="BodyText"/>
        <w:spacing w:line="235" w:lineRule="auto" w:before="1"/>
        <w:ind w:left="138" w:right="113" w:firstLine="307"/>
      </w:pPr>
      <w:r>
        <w:rPr>
          <w:w w:val="110"/>
        </w:rPr>
        <w:t>По мере освобождения от забот о пропитании человек все боль-</w:t>
      </w:r>
      <w:r>
        <w:rPr>
          <w:spacing w:val="-52"/>
          <w:w w:val="110"/>
        </w:rPr>
        <w:t> </w:t>
      </w:r>
      <w:r>
        <w:rPr>
          <w:w w:val="110"/>
        </w:rPr>
        <w:t>ше времени стал уделять обустройству своей среды обитания. При</w:t>
      </w:r>
      <w:r>
        <w:rPr>
          <w:spacing w:val="1"/>
          <w:w w:val="110"/>
        </w:rPr>
        <w:t> </w:t>
      </w:r>
      <w:r>
        <w:rPr>
          <w:w w:val="110"/>
        </w:rPr>
        <w:t>этом он</w:t>
      </w:r>
      <w:r>
        <w:rPr>
          <w:spacing w:val="1"/>
          <w:w w:val="110"/>
        </w:rPr>
        <w:t> </w:t>
      </w:r>
      <w:r>
        <w:rPr>
          <w:w w:val="110"/>
        </w:rPr>
        <w:t>постепенно утрачивал</w:t>
      </w:r>
      <w:r>
        <w:rPr>
          <w:spacing w:val="1"/>
          <w:w w:val="110"/>
        </w:rPr>
        <w:t> </w:t>
      </w:r>
      <w:r>
        <w:rPr>
          <w:w w:val="110"/>
        </w:rPr>
        <w:t>связь с</w:t>
      </w:r>
      <w:r>
        <w:rPr>
          <w:spacing w:val="1"/>
          <w:w w:val="110"/>
        </w:rPr>
        <w:t> </w:t>
      </w:r>
      <w:r>
        <w:rPr>
          <w:w w:val="110"/>
        </w:rPr>
        <w:t>природной средой,  уходил</w:t>
      </w:r>
      <w:r>
        <w:rPr>
          <w:spacing w:val="-52"/>
          <w:w w:val="110"/>
        </w:rPr>
        <w:t> </w:t>
      </w:r>
      <w:r>
        <w:rPr>
          <w:w w:val="110"/>
        </w:rPr>
        <w:t>от ее законов, обусловленных способностью экосистем существо-</w:t>
      </w:r>
      <w:r>
        <w:rPr>
          <w:spacing w:val="1"/>
          <w:w w:val="110"/>
        </w:rPr>
        <w:t> </w:t>
      </w:r>
      <w:r>
        <w:rPr>
          <w:w w:val="110"/>
        </w:rPr>
        <w:t>вать и развиваться при минимальном расходовании энергии. Та-</w:t>
      </w:r>
      <w:r>
        <w:rPr>
          <w:spacing w:val="1"/>
          <w:w w:val="110"/>
        </w:rPr>
        <w:t> </w:t>
      </w:r>
      <w:r>
        <w:rPr>
          <w:w w:val="110"/>
        </w:rPr>
        <w:t>кое усиление антропогенного и техногенного воздействия на ок-</w:t>
      </w:r>
      <w:r>
        <w:rPr>
          <w:spacing w:val="1"/>
          <w:w w:val="110"/>
        </w:rPr>
        <w:t> </w:t>
      </w:r>
      <w:r>
        <w:rPr>
          <w:w w:val="110"/>
        </w:rPr>
        <w:t>ружающую среду обусловило создание нового типа среды обита-</w:t>
      </w:r>
      <w:r>
        <w:rPr>
          <w:spacing w:val="1"/>
          <w:w w:val="110"/>
        </w:rPr>
        <w:t> </w:t>
      </w:r>
      <w:r>
        <w:rPr>
          <w:w w:val="110"/>
        </w:rPr>
        <w:t>ния</w:t>
      </w:r>
      <w:r>
        <w:rPr>
          <w:spacing w:val="17"/>
          <w:w w:val="110"/>
        </w:rPr>
        <w:t> </w:t>
      </w:r>
      <w:r>
        <w:rPr>
          <w:w w:val="110"/>
        </w:rPr>
        <w:t>—</w:t>
      </w:r>
      <w:r>
        <w:rPr>
          <w:spacing w:val="14"/>
          <w:w w:val="110"/>
        </w:rPr>
        <w:t> </w:t>
      </w:r>
      <w:r>
        <w:rPr>
          <w:w w:val="110"/>
        </w:rPr>
        <w:t>техносферы.</w:t>
      </w:r>
    </w:p>
    <w:p>
      <w:pPr>
        <w:pStyle w:val="BodyText"/>
        <w:spacing w:line="235" w:lineRule="auto" w:before="21"/>
        <w:ind w:left="119" w:right="137" w:firstLine="297"/>
      </w:pPr>
      <w:r>
        <w:rPr>
          <w:w w:val="110"/>
        </w:rPr>
        <w:t>Появление техносферы привело к тому, что во многих регио-</w:t>
      </w:r>
      <w:r>
        <w:rPr>
          <w:spacing w:val="1"/>
          <w:w w:val="110"/>
        </w:rPr>
        <w:t> </w:t>
      </w:r>
      <w:r>
        <w:rPr>
          <w:w w:val="110"/>
        </w:rPr>
        <w:t>нах нашей планеты она стала активно замещать биосферу. На пла-</w:t>
      </w:r>
      <w:r>
        <w:rPr>
          <w:spacing w:val="1"/>
          <w:w w:val="110"/>
        </w:rPr>
        <w:t> </w:t>
      </w:r>
      <w:r>
        <w:rPr>
          <w:w w:val="110"/>
        </w:rPr>
        <w:t>нете</w:t>
      </w:r>
      <w:r>
        <w:rPr>
          <w:spacing w:val="28"/>
          <w:w w:val="110"/>
        </w:rPr>
        <w:t> </w:t>
      </w:r>
      <w:r>
        <w:rPr>
          <w:w w:val="110"/>
        </w:rPr>
        <w:t>осталось</w:t>
      </w:r>
      <w:r>
        <w:rPr>
          <w:spacing w:val="29"/>
          <w:w w:val="110"/>
        </w:rPr>
        <w:t> </w:t>
      </w:r>
      <w:r>
        <w:rPr>
          <w:w w:val="110"/>
        </w:rPr>
        <w:t>мало</w:t>
      </w:r>
      <w:r>
        <w:rPr>
          <w:spacing w:val="28"/>
          <w:w w:val="110"/>
        </w:rPr>
        <w:t> </w:t>
      </w:r>
      <w:r>
        <w:rPr>
          <w:w w:val="110"/>
        </w:rPr>
        <w:t>территорий</w:t>
      </w:r>
      <w:r>
        <w:rPr>
          <w:spacing w:val="24"/>
          <w:w w:val="110"/>
        </w:rPr>
        <w:t> </w:t>
      </w:r>
      <w:r>
        <w:rPr>
          <w:w w:val="110"/>
        </w:rPr>
        <w:t>с</w:t>
      </w:r>
      <w:r>
        <w:rPr>
          <w:spacing w:val="35"/>
          <w:w w:val="110"/>
        </w:rPr>
        <w:t> </w:t>
      </w:r>
      <w:r>
        <w:rPr>
          <w:w w:val="110"/>
        </w:rPr>
        <w:t>ненарушенными</w:t>
      </w:r>
      <w:r>
        <w:rPr>
          <w:spacing w:val="29"/>
          <w:w w:val="110"/>
        </w:rPr>
        <w:t> </w:t>
      </w:r>
      <w:r>
        <w:rPr>
          <w:w w:val="110"/>
        </w:rPr>
        <w:t>экосистемами.</w:t>
      </w:r>
      <w:r>
        <w:rPr>
          <w:spacing w:val="1"/>
          <w:w w:val="110"/>
        </w:rPr>
        <w:t> </w:t>
      </w:r>
      <w:r>
        <w:rPr>
          <w:w w:val="110"/>
        </w:rPr>
        <w:t>В наибольшей степени экосистемы разрушены в развитых странах</w:t>
      </w:r>
      <w:r>
        <w:rPr>
          <w:spacing w:val="1"/>
          <w:w w:val="110"/>
        </w:rPr>
        <w:t> </w:t>
      </w:r>
      <w:r>
        <w:rPr>
          <w:w w:val="110"/>
        </w:rPr>
        <w:t>Европы, Северной Америки и в Японии. Здесь естественные эко-</w:t>
      </w:r>
      <w:r>
        <w:rPr>
          <w:spacing w:val="1"/>
          <w:w w:val="110"/>
        </w:rPr>
        <w:t> </w:t>
      </w:r>
      <w:r>
        <w:rPr>
          <w:w w:val="110"/>
        </w:rPr>
        <w:t>системы</w:t>
      </w:r>
      <w:r>
        <w:rPr>
          <w:spacing w:val="11"/>
          <w:w w:val="110"/>
        </w:rPr>
        <w:t> </w:t>
      </w:r>
      <w:r>
        <w:rPr>
          <w:w w:val="110"/>
        </w:rPr>
        <w:t>сохранились</w:t>
      </w:r>
      <w:r>
        <w:rPr>
          <w:spacing w:val="7"/>
          <w:w w:val="110"/>
        </w:rPr>
        <w:t> </w:t>
      </w:r>
      <w:r>
        <w:rPr>
          <w:w w:val="110"/>
        </w:rPr>
        <w:t>в</w:t>
      </w:r>
      <w:r>
        <w:rPr>
          <w:spacing w:val="12"/>
          <w:w w:val="110"/>
        </w:rPr>
        <w:t> </w:t>
      </w:r>
      <w:r>
        <w:rPr>
          <w:w w:val="110"/>
        </w:rPr>
        <w:t>основном</w:t>
      </w:r>
      <w:r>
        <w:rPr>
          <w:spacing w:val="16"/>
          <w:w w:val="110"/>
        </w:rPr>
        <w:t> </w:t>
      </w:r>
      <w:r>
        <w:rPr>
          <w:w w:val="110"/>
        </w:rPr>
        <w:t>на</w:t>
      </w:r>
      <w:r>
        <w:rPr>
          <w:spacing w:val="12"/>
          <w:w w:val="110"/>
        </w:rPr>
        <w:t> </w:t>
      </w:r>
      <w:r>
        <w:rPr>
          <w:w w:val="110"/>
        </w:rPr>
        <w:t>небольших</w:t>
      </w:r>
      <w:r>
        <w:rPr>
          <w:spacing w:val="7"/>
          <w:w w:val="110"/>
        </w:rPr>
        <w:t> </w:t>
      </w:r>
      <w:r>
        <w:rPr>
          <w:w w:val="110"/>
        </w:rPr>
        <w:t>площадях</w:t>
      </w:r>
      <w:r>
        <w:rPr>
          <w:spacing w:val="7"/>
          <w:w w:val="110"/>
        </w:rPr>
        <w:t> </w:t>
      </w:r>
      <w:r>
        <w:rPr>
          <w:w w:val="110"/>
        </w:rPr>
        <w:t>и</w:t>
      </w:r>
      <w:r>
        <w:rPr>
          <w:spacing w:val="12"/>
          <w:w w:val="110"/>
        </w:rPr>
        <w:t> </w:t>
      </w:r>
      <w:r>
        <w:rPr>
          <w:w w:val="110"/>
        </w:rPr>
        <w:t>пред-</w:t>
      </w:r>
    </w:p>
    <w:p>
      <w:pPr>
        <w:pStyle w:val="BodyText"/>
        <w:spacing w:before="10"/>
        <w:jc w:val="left"/>
        <w:rPr>
          <w:sz w:val="8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6245352</wp:posOffset>
            </wp:positionH>
            <wp:positionV relativeFrom="paragraph">
              <wp:posOffset>89741</wp:posOffset>
            </wp:positionV>
            <wp:extent cx="3724655" cy="3956304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655" cy="395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7"/>
        <w:ind w:left="1972" w:right="0" w:firstLine="0"/>
        <w:jc w:val="left"/>
        <w:rPr>
          <w:sz w:val="18"/>
        </w:rPr>
      </w:pPr>
      <w:r>
        <w:rPr>
          <w:w w:val="110"/>
          <w:sz w:val="18"/>
        </w:rPr>
        <w:t>Рис.</w:t>
      </w:r>
      <w:r>
        <w:rPr>
          <w:spacing w:val="14"/>
          <w:w w:val="110"/>
          <w:sz w:val="18"/>
        </w:rPr>
        <w:t> </w:t>
      </w:r>
      <w:r>
        <w:rPr>
          <w:w w:val="110"/>
          <w:sz w:val="18"/>
        </w:rPr>
        <w:t>1.1.</w:t>
      </w:r>
      <w:r>
        <w:rPr>
          <w:spacing w:val="4"/>
          <w:w w:val="110"/>
          <w:sz w:val="18"/>
        </w:rPr>
        <w:t> </w:t>
      </w:r>
      <w:r>
        <w:rPr>
          <w:w w:val="110"/>
          <w:sz w:val="18"/>
        </w:rPr>
        <w:t>Строение</w:t>
      </w:r>
      <w:r>
        <w:rPr>
          <w:spacing w:val="-7"/>
          <w:w w:val="110"/>
          <w:sz w:val="18"/>
        </w:rPr>
        <w:t> </w:t>
      </w:r>
      <w:r>
        <w:rPr>
          <w:w w:val="110"/>
          <w:sz w:val="18"/>
        </w:rPr>
        <w:t>биосферы</w:t>
      </w:r>
    </w:p>
    <w:p>
      <w:pPr>
        <w:spacing w:after="0"/>
        <w:jc w:val="left"/>
        <w:rPr>
          <w:sz w:val="18"/>
        </w:rPr>
        <w:sectPr>
          <w:pgSz w:w="16920" w:h="12020" w:orient="landscape"/>
          <w:pgMar w:top="680" w:bottom="0" w:left="1940" w:right="740"/>
          <w:cols w:num="2" w:equalWidth="0">
            <w:col w:w="6581" w:space="1036"/>
            <w:col w:w="6623"/>
          </w:cols>
        </w:sectPr>
      </w:pPr>
    </w:p>
    <w:p>
      <w:pPr>
        <w:pStyle w:val="Heading3"/>
        <w:tabs>
          <w:tab w:pos="13909" w:val="left" w:leader="none"/>
        </w:tabs>
        <w:spacing w:before="83"/>
        <w:ind w:left="152"/>
      </w:pPr>
      <w:r>
        <w:rPr>
          <w:rFonts w:ascii="Times New Roman"/>
          <w:w w:val="105"/>
        </w:rPr>
        <w:t>6</w:t>
        <w:tab/>
      </w:r>
      <w:r>
        <w:rPr>
          <w:w w:val="105"/>
          <w:position w:val="-8"/>
        </w:rPr>
        <w:t>7</w:t>
      </w:r>
    </w:p>
    <w:p>
      <w:pPr>
        <w:spacing w:after="0"/>
        <w:sectPr>
          <w:type w:val="continuous"/>
          <w:pgSz w:w="16920" w:h="12020" w:orient="landscape"/>
          <w:pgMar w:top="540" w:bottom="280" w:left="1940" w:right="740"/>
        </w:sectPr>
      </w:pPr>
    </w:p>
    <w:p>
      <w:pPr>
        <w:pStyle w:val="BodyText"/>
        <w:spacing w:line="235" w:lineRule="auto" w:before="70"/>
        <w:ind w:left="119" w:right="95" w:firstLine="4"/>
      </w:pPr>
      <w:r>
        <w:rPr>
          <w:w w:val="110"/>
        </w:rPr>
        <w:t>ставляют собой небольшие</w:t>
      </w:r>
      <w:r>
        <w:rPr>
          <w:spacing w:val="1"/>
          <w:w w:val="110"/>
        </w:rPr>
        <w:t> </w:t>
      </w:r>
      <w:r>
        <w:rPr>
          <w:w w:val="110"/>
        </w:rPr>
        <w:t>«пятна»</w:t>
      </w:r>
      <w:r>
        <w:rPr>
          <w:spacing w:val="1"/>
          <w:w w:val="110"/>
        </w:rPr>
        <w:t> </w:t>
      </w:r>
      <w:r>
        <w:rPr>
          <w:w w:val="110"/>
        </w:rPr>
        <w:t>биосферы,</w:t>
      </w:r>
      <w:r>
        <w:rPr>
          <w:spacing w:val="1"/>
          <w:w w:val="110"/>
        </w:rPr>
        <w:t> </w:t>
      </w:r>
      <w:r>
        <w:rPr>
          <w:w w:val="110"/>
        </w:rPr>
        <w:t>которые</w:t>
      </w:r>
      <w:r>
        <w:rPr>
          <w:spacing w:val="1"/>
          <w:w w:val="110"/>
        </w:rPr>
        <w:t> </w:t>
      </w:r>
      <w:r>
        <w:rPr>
          <w:w w:val="110"/>
        </w:rPr>
        <w:t>подвер-</w:t>
      </w:r>
      <w:r>
        <w:rPr>
          <w:spacing w:val="1"/>
          <w:w w:val="110"/>
        </w:rPr>
        <w:t> </w:t>
      </w:r>
      <w:r>
        <w:rPr>
          <w:w w:val="110"/>
        </w:rPr>
        <w:t>жены</w:t>
      </w:r>
      <w:r>
        <w:rPr>
          <w:spacing w:val="42"/>
          <w:w w:val="110"/>
        </w:rPr>
        <w:t> </w:t>
      </w:r>
      <w:r>
        <w:rPr>
          <w:w w:val="110"/>
        </w:rPr>
        <w:t>сильному</w:t>
      </w:r>
      <w:r>
        <w:rPr>
          <w:spacing w:val="24"/>
          <w:w w:val="110"/>
        </w:rPr>
        <w:t> </w:t>
      </w:r>
      <w:r>
        <w:rPr>
          <w:w w:val="110"/>
        </w:rPr>
        <w:t>техносферному</w:t>
      </w:r>
      <w:r>
        <w:rPr>
          <w:spacing w:val="25"/>
          <w:w w:val="110"/>
        </w:rPr>
        <w:t> </w:t>
      </w:r>
      <w:r>
        <w:rPr>
          <w:w w:val="110"/>
        </w:rPr>
        <w:t>давлению.</w:t>
      </w:r>
    </w:p>
    <w:p>
      <w:pPr>
        <w:pStyle w:val="BodyText"/>
        <w:spacing w:line="235" w:lineRule="auto"/>
        <w:ind w:left="124" w:right="90" w:firstLine="316"/>
      </w:pPr>
      <w:r>
        <w:rPr>
          <w:i/>
          <w:w w:val="110"/>
        </w:rPr>
        <w:t>Техносфера </w:t>
      </w:r>
      <w:r>
        <w:rPr>
          <w:w w:val="110"/>
        </w:rPr>
        <w:t>— участок биосферы, преобразованный в результа-</w:t>
      </w:r>
      <w:r>
        <w:rPr>
          <w:spacing w:val="1"/>
          <w:w w:val="110"/>
        </w:rPr>
        <w:t> </w:t>
      </w:r>
      <w:r>
        <w:rPr>
          <w:w w:val="110"/>
        </w:rPr>
        <w:t>те антропогенного или техногенного воздействия на среду обита-</w:t>
      </w:r>
      <w:r>
        <w:rPr>
          <w:spacing w:val="1"/>
          <w:w w:val="110"/>
        </w:rPr>
        <w:t> </w:t>
      </w:r>
      <w:r>
        <w:rPr>
          <w:w w:val="110"/>
        </w:rPr>
        <w:t>ния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соответствии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материальными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социально-экономиче-</w:t>
      </w:r>
      <w:r>
        <w:rPr>
          <w:spacing w:val="1"/>
          <w:w w:val="110"/>
        </w:rPr>
        <w:t> </w:t>
      </w:r>
      <w:r>
        <w:rPr>
          <w:w w:val="110"/>
        </w:rPr>
        <w:t>скими</w:t>
      </w:r>
      <w:r>
        <w:rPr>
          <w:spacing w:val="26"/>
          <w:w w:val="110"/>
        </w:rPr>
        <w:t> </w:t>
      </w:r>
      <w:r>
        <w:rPr>
          <w:w w:val="110"/>
        </w:rPr>
        <w:t>потребностями</w:t>
      </w:r>
      <w:r>
        <w:rPr>
          <w:spacing w:val="22"/>
          <w:w w:val="110"/>
        </w:rPr>
        <w:t> </w:t>
      </w:r>
      <w:r>
        <w:rPr>
          <w:w w:val="110"/>
        </w:rPr>
        <w:t>человека.</w:t>
      </w:r>
    </w:p>
    <w:p>
      <w:pPr>
        <w:pStyle w:val="BodyText"/>
        <w:spacing w:line="235" w:lineRule="auto" w:before="1"/>
        <w:ind w:left="128" w:right="81" w:firstLine="288"/>
      </w:pPr>
      <w:r>
        <w:rPr>
          <w:w w:val="110"/>
        </w:rPr>
        <w:t>Техносфера как среда жизнедеятельности человека включает в</w:t>
      </w:r>
      <w:r>
        <w:rPr>
          <w:spacing w:val="1"/>
          <w:w w:val="110"/>
        </w:rPr>
        <w:t> </w:t>
      </w:r>
      <w:r>
        <w:rPr>
          <w:w w:val="110"/>
        </w:rPr>
        <w:t>себя несколько характерных сфер: промышленную, сельскохозяй-</w:t>
      </w:r>
      <w:r>
        <w:rPr>
          <w:spacing w:val="1"/>
          <w:w w:val="110"/>
        </w:rPr>
        <w:t> </w:t>
      </w:r>
      <w:r>
        <w:rPr>
          <w:w w:val="110"/>
        </w:rPr>
        <w:t>ственную,</w:t>
      </w:r>
      <w:r>
        <w:rPr>
          <w:spacing w:val="1"/>
          <w:w w:val="110"/>
        </w:rPr>
        <w:t> </w:t>
      </w:r>
      <w:r>
        <w:rPr>
          <w:w w:val="110"/>
        </w:rPr>
        <w:t>транспортную,</w:t>
      </w:r>
      <w:r>
        <w:rPr>
          <w:spacing w:val="1"/>
          <w:w w:val="110"/>
        </w:rPr>
        <w:t> </w:t>
      </w:r>
      <w:r>
        <w:rPr>
          <w:w w:val="110"/>
        </w:rPr>
        <w:t>селитебную</w:t>
      </w:r>
      <w:r>
        <w:rPr>
          <w:spacing w:val="1"/>
          <w:w w:val="110"/>
        </w:rPr>
        <w:t> </w:t>
      </w:r>
      <w:r>
        <w:rPr>
          <w:w w:val="110"/>
        </w:rPr>
        <w:t>(жилую),</w:t>
      </w:r>
      <w:r>
        <w:rPr>
          <w:spacing w:val="1"/>
          <w:w w:val="110"/>
        </w:rPr>
        <w:t> </w:t>
      </w:r>
      <w:r>
        <w:rPr>
          <w:w w:val="110"/>
        </w:rPr>
        <w:t>социально-куль-</w:t>
      </w:r>
      <w:r>
        <w:rPr>
          <w:spacing w:val="1"/>
          <w:w w:val="110"/>
        </w:rPr>
        <w:t> </w:t>
      </w:r>
      <w:r>
        <w:rPr>
          <w:w w:val="110"/>
        </w:rPr>
        <w:t>турную и др. Совокупность отдельных элементов этих сфер, сосре-</w:t>
      </w:r>
      <w:r>
        <w:rPr>
          <w:spacing w:val="-52"/>
          <w:w w:val="110"/>
        </w:rPr>
        <w:t> </w:t>
      </w:r>
      <w:r>
        <w:rPr>
          <w:w w:val="110"/>
        </w:rPr>
        <w:t>доточенных на единой ограниченной территории,</w:t>
      </w:r>
      <w:r>
        <w:rPr>
          <w:spacing w:val="1"/>
          <w:w w:val="110"/>
        </w:rPr>
        <w:t> </w:t>
      </w:r>
      <w:r>
        <w:rPr>
          <w:w w:val="110"/>
        </w:rPr>
        <w:t>создает город-</w:t>
      </w:r>
      <w:r>
        <w:rPr>
          <w:spacing w:val="1"/>
          <w:w w:val="110"/>
        </w:rPr>
        <w:t> </w:t>
      </w:r>
      <w:r>
        <w:rPr>
          <w:w w:val="110"/>
        </w:rPr>
        <w:t>скую</w:t>
      </w:r>
      <w:r>
        <w:rPr>
          <w:spacing w:val="20"/>
          <w:w w:val="110"/>
        </w:rPr>
        <w:t> </w:t>
      </w:r>
      <w:r>
        <w:rPr>
          <w:w w:val="110"/>
        </w:rPr>
        <w:t>среду.</w:t>
      </w:r>
    </w:p>
    <w:p>
      <w:pPr>
        <w:pStyle w:val="BodyText"/>
        <w:spacing w:before="17"/>
        <w:ind w:left="133" w:right="73" w:firstLine="297"/>
      </w:pPr>
      <w:r>
        <w:rPr>
          <w:w w:val="110"/>
        </w:rPr>
        <w:t>Промышленная</w:t>
      </w:r>
      <w:r>
        <w:rPr>
          <w:spacing w:val="1"/>
          <w:w w:val="110"/>
        </w:rPr>
        <w:t> </w:t>
      </w:r>
      <w:r>
        <w:rPr>
          <w:w w:val="110"/>
        </w:rPr>
        <w:t>техносфера</w:t>
      </w:r>
      <w:r>
        <w:rPr>
          <w:spacing w:val="1"/>
          <w:w w:val="110"/>
        </w:rPr>
        <w:t> </w:t>
      </w:r>
      <w:r>
        <w:rPr>
          <w:w w:val="110"/>
        </w:rPr>
        <w:t>состоит</w:t>
      </w:r>
      <w:r>
        <w:rPr>
          <w:spacing w:val="1"/>
          <w:w w:val="110"/>
        </w:rPr>
        <w:t> </w:t>
      </w:r>
      <w:r>
        <w:rPr>
          <w:w w:val="110"/>
        </w:rPr>
        <w:t>из</w:t>
      </w:r>
      <w:r>
        <w:rPr>
          <w:spacing w:val="1"/>
          <w:w w:val="110"/>
        </w:rPr>
        <w:t> </w:t>
      </w:r>
      <w:r>
        <w:rPr>
          <w:w w:val="110"/>
        </w:rPr>
        <w:t>промышленных</w:t>
      </w:r>
      <w:r>
        <w:rPr>
          <w:spacing w:val="1"/>
          <w:w w:val="110"/>
        </w:rPr>
        <w:t> </w:t>
      </w:r>
      <w:r>
        <w:rPr>
          <w:w w:val="110"/>
        </w:rPr>
        <w:t>пред-</w:t>
      </w:r>
      <w:r>
        <w:rPr>
          <w:spacing w:val="1"/>
          <w:w w:val="110"/>
        </w:rPr>
        <w:t> </w:t>
      </w:r>
      <w:r>
        <w:rPr>
          <w:w w:val="110"/>
        </w:rPr>
        <w:t>приятий, сельскохозяйственная — из сельскохозяйственных пред-</w:t>
      </w:r>
      <w:r>
        <w:rPr>
          <w:spacing w:val="1"/>
          <w:w w:val="110"/>
        </w:rPr>
        <w:t> </w:t>
      </w:r>
      <w:r>
        <w:rPr>
          <w:w w:val="110"/>
        </w:rPr>
        <w:t>приятий.</w:t>
      </w:r>
      <w:r>
        <w:rPr>
          <w:spacing w:val="1"/>
          <w:w w:val="110"/>
        </w:rPr>
        <w:t> </w:t>
      </w:r>
      <w:r>
        <w:rPr>
          <w:w w:val="110"/>
        </w:rPr>
        <w:t>На предприятиях человек осуществляет хозяйственную</w:t>
      </w:r>
      <w:r>
        <w:rPr>
          <w:spacing w:val="1"/>
          <w:w w:val="110"/>
        </w:rPr>
        <w:t> </w:t>
      </w:r>
      <w:r>
        <w:rPr>
          <w:w w:val="110"/>
        </w:rPr>
        <w:t>деятельность</w:t>
      </w:r>
      <w:r>
        <w:rPr>
          <w:spacing w:val="20"/>
          <w:w w:val="110"/>
        </w:rPr>
        <w:t> </w:t>
      </w:r>
      <w:r>
        <w:rPr>
          <w:w w:val="110"/>
        </w:rPr>
        <w:t>в</w:t>
      </w:r>
      <w:r>
        <w:rPr>
          <w:spacing w:val="26"/>
          <w:w w:val="110"/>
        </w:rPr>
        <w:t> </w:t>
      </w:r>
      <w:r>
        <w:rPr>
          <w:w w:val="110"/>
        </w:rPr>
        <w:t>производственной</w:t>
      </w:r>
      <w:r>
        <w:rPr>
          <w:spacing w:val="21"/>
          <w:w w:val="110"/>
        </w:rPr>
        <w:t> </w:t>
      </w:r>
      <w:r>
        <w:rPr>
          <w:w w:val="110"/>
        </w:rPr>
        <w:t>среде.</w:t>
      </w:r>
    </w:p>
    <w:p>
      <w:pPr>
        <w:pStyle w:val="BodyText"/>
        <w:spacing w:before="1"/>
        <w:ind w:left="143" w:right="70" w:firstLine="292"/>
      </w:pPr>
      <w:r>
        <w:rPr>
          <w:i/>
          <w:w w:val="110"/>
        </w:rPr>
        <w:t>Производственная</w:t>
      </w:r>
      <w:r>
        <w:rPr>
          <w:i/>
          <w:spacing w:val="-16"/>
          <w:w w:val="110"/>
        </w:rPr>
        <w:t> </w:t>
      </w:r>
      <w:r>
        <w:rPr>
          <w:i/>
          <w:w w:val="110"/>
        </w:rPr>
        <w:t>среда</w:t>
      </w:r>
      <w:r>
        <w:rPr>
          <w:i/>
          <w:spacing w:val="-19"/>
          <w:w w:val="110"/>
        </w:rPr>
        <w:t> </w:t>
      </w:r>
      <w:r>
        <w:rPr>
          <w:w w:val="110"/>
        </w:rPr>
        <w:t>—</w:t>
      </w:r>
      <w:r>
        <w:rPr>
          <w:spacing w:val="-12"/>
          <w:w w:val="110"/>
        </w:rPr>
        <w:t> </w:t>
      </w:r>
      <w:r>
        <w:rPr>
          <w:w w:val="110"/>
        </w:rPr>
        <w:t>совокупность</w:t>
      </w:r>
      <w:r>
        <w:rPr>
          <w:spacing w:val="-18"/>
          <w:w w:val="110"/>
        </w:rPr>
        <w:t> </w:t>
      </w:r>
      <w:r>
        <w:rPr>
          <w:w w:val="110"/>
        </w:rPr>
        <w:t>вещественных</w:t>
      </w:r>
      <w:r>
        <w:rPr>
          <w:spacing w:val="-21"/>
          <w:w w:val="110"/>
        </w:rPr>
        <w:t> </w:t>
      </w:r>
      <w:r>
        <w:rPr>
          <w:w w:val="110"/>
        </w:rPr>
        <w:t>элемен-</w:t>
      </w:r>
      <w:r>
        <w:rPr>
          <w:spacing w:val="-52"/>
          <w:w w:val="110"/>
        </w:rPr>
        <w:t> </w:t>
      </w:r>
      <w:r>
        <w:rPr>
          <w:w w:val="110"/>
        </w:rPr>
        <w:t>тов</w:t>
      </w:r>
      <w:r>
        <w:rPr>
          <w:spacing w:val="-7"/>
          <w:w w:val="110"/>
        </w:rPr>
        <w:t> </w:t>
      </w:r>
      <w:r>
        <w:rPr>
          <w:w w:val="110"/>
        </w:rPr>
        <w:t>и</w:t>
      </w:r>
      <w:r>
        <w:rPr>
          <w:spacing w:val="-3"/>
          <w:w w:val="110"/>
        </w:rPr>
        <w:t> </w:t>
      </w:r>
      <w:r>
        <w:rPr>
          <w:w w:val="110"/>
        </w:rPr>
        <w:t>факторов</w:t>
      </w:r>
      <w:r>
        <w:rPr>
          <w:spacing w:val="-7"/>
          <w:w w:val="110"/>
        </w:rPr>
        <w:t> </w:t>
      </w:r>
      <w:r>
        <w:rPr>
          <w:w w:val="110"/>
        </w:rPr>
        <w:t>технического</w:t>
      </w:r>
      <w:r>
        <w:rPr>
          <w:spacing w:val="-3"/>
          <w:w w:val="110"/>
        </w:rPr>
        <w:t> </w:t>
      </w:r>
      <w:r>
        <w:rPr>
          <w:w w:val="110"/>
        </w:rPr>
        <w:t>и</w:t>
      </w:r>
      <w:r>
        <w:rPr>
          <w:spacing w:val="-3"/>
          <w:w w:val="110"/>
        </w:rPr>
        <w:t> </w:t>
      </w:r>
      <w:r>
        <w:rPr>
          <w:w w:val="110"/>
        </w:rPr>
        <w:t>природного</w:t>
      </w:r>
      <w:r>
        <w:rPr>
          <w:spacing w:val="-6"/>
          <w:w w:val="110"/>
        </w:rPr>
        <w:t> </w:t>
      </w:r>
      <w:r>
        <w:rPr>
          <w:w w:val="110"/>
        </w:rPr>
        <w:t>характера</w:t>
      </w:r>
      <w:r>
        <w:rPr>
          <w:spacing w:val="-7"/>
          <w:w w:val="110"/>
        </w:rPr>
        <w:t> </w:t>
      </w:r>
      <w:r>
        <w:rPr>
          <w:w w:val="110"/>
        </w:rPr>
        <w:t>и</w:t>
      </w:r>
      <w:r>
        <w:rPr>
          <w:spacing w:val="-6"/>
          <w:w w:val="110"/>
        </w:rPr>
        <w:t> </w:t>
      </w:r>
      <w:r>
        <w:rPr>
          <w:w w:val="110"/>
        </w:rPr>
        <w:t>социальных</w:t>
      </w:r>
      <w:r>
        <w:rPr>
          <w:spacing w:val="-53"/>
          <w:w w:val="110"/>
        </w:rPr>
        <w:t> </w:t>
      </w:r>
      <w:r>
        <w:rPr>
          <w:w w:val="110"/>
        </w:rPr>
        <w:t>элементов,</w:t>
      </w:r>
      <w:r>
        <w:rPr>
          <w:spacing w:val="1"/>
          <w:w w:val="110"/>
        </w:rPr>
        <w:t> </w:t>
      </w:r>
      <w:r>
        <w:rPr>
          <w:w w:val="110"/>
        </w:rPr>
        <w:t>сформировавшихся под воздействием производитель-</w:t>
      </w:r>
      <w:r>
        <w:rPr>
          <w:spacing w:val="1"/>
          <w:w w:val="110"/>
        </w:rPr>
        <w:t> </w:t>
      </w:r>
      <w:r>
        <w:rPr>
          <w:w w:val="110"/>
        </w:rPr>
        <w:t>ных сил и производственных отношений. Деятельность человека в</w:t>
      </w:r>
      <w:r>
        <w:rPr>
          <w:spacing w:val="1"/>
          <w:w w:val="110"/>
        </w:rPr>
        <w:t> </w:t>
      </w:r>
      <w:r>
        <w:rPr>
          <w:w w:val="110"/>
        </w:rPr>
        <w:t>производственной среде осуществляется на рабочих местах в оп-</w:t>
      </w:r>
      <w:r>
        <w:rPr>
          <w:spacing w:val="1"/>
          <w:w w:val="110"/>
        </w:rPr>
        <w:t> </w:t>
      </w:r>
      <w:r>
        <w:rPr>
          <w:w w:val="110"/>
        </w:rPr>
        <w:t>ределенных</w:t>
      </w:r>
      <w:r>
        <w:rPr>
          <w:spacing w:val="25"/>
          <w:w w:val="110"/>
        </w:rPr>
        <w:t> </w:t>
      </w:r>
      <w:r>
        <w:rPr>
          <w:w w:val="110"/>
        </w:rPr>
        <w:t>условиях,</w:t>
      </w:r>
      <w:r>
        <w:rPr>
          <w:spacing w:val="46"/>
          <w:w w:val="110"/>
        </w:rPr>
        <w:t> </w:t>
      </w:r>
      <w:r>
        <w:rPr>
          <w:w w:val="110"/>
        </w:rPr>
        <w:t>которые</w:t>
      </w:r>
      <w:r>
        <w:rPr>
          <w:spacing w:val="36"/>
          <w:w w:val="110"/>
        </w:rPr>
        <w:t> </w:t>
      </w:r>
      <w:r>
        <w:rPr>
          <w:w w:val="110"/>
        </w:rPr>
        <w:t>называются</w:t>
      </w:r>
      <w:r>
        <w:rPr>
          <w:spacing w:val="31"/>
          <w:w w:val="110"/>
        </w:rPr>
        <w:t> </w:t>
      </w:r>
      <w:r>
        <w:rPr>
          <w:w w:val="110"/>
        </w:rPr>
        <w:t>условиями</w:t>
      </w:r>
      <w:r>
        <w:rPr>
          <w:spacing w:val="31"/>
          <w:w w:val="110"/>
        </w:rPr>
        <w:t> </w:t>
      </w:r>
      <w:r>
        <w:rPr>
          <w:w w:val="110"/>
        </w:rPr>
        <w:t>труда.</w:t>
      </w:r>
    </w:p>
    <w:p>
      <w:pPr>
        <w:pStyle w:val="BodyText"/>
        <w:spacing w:before="3"/>
        <w:ind w:left="148" w:right="59" w:firstLine="292"/>
      </w:pPr>
      <w:r>
        <w:rPr>
          <w:w w:val="110"/>
        </w:rPr>
        <w:t>Создавая</w:t>
      </w:r>
      <w:r>
        <w:rPr>
          <w:spacing w:val="1"/>
          <w:w w:val="110"/>
        </w:rPr>
        <w:t> </w:t>
      </w:r>
      <w:r>
        <w:rPr>
          <w:w w:val="110"/>
        </w:rPr>
        <w:t>техносферу,</w:t>
      </w:r>
      <w:r>
        <w:rPr>
          <w:spacing w:val="1"/>
          <w:w w:val="110"/>
        </w:rPr>
        <w:t> </w:t>
      </w:r>
      <w:r>
        <w:rPr>
          <w:w w:val="110"/>
        </w:rPr>
        <w:t>человек стремился</w:t>
      </w:r>
      <w:r>
        <w:rPr>
          <w:spacing w:val="1"/>
          <w:w w:val="110"/>
        </w:rPr>
        <w:t> </w:t>
      </w:r>
      <w:r>
        <w:rPr>
          <w:w w:val="110"/>
        </w:rPr>
        <w:t>к повышению</w:t>
      </w:r>
      <w:r>
        <w:rPr>
          <w:spacing w:val="1"/>
          <w:w w:val="110"/>
        </w:rPr>
        <w:t> </w:t>
      </w:r>
      <w:r>
        <w:rPr>
          <w:w w:val="110"/>
        </w:rPr>
        <w:t>ком-</w:t>
      </w:r>
      <w:r>
        <w:rPr>
          <w:spacing w:val="1"/>
          <w:w w:val="110"/>
        </w:rPr>
        <w:t> </w:t>
      </w:r>
      <w:r>
        <w:rPr>
          <w:w w:val="110"/>
        </w:rPr>
        <w:t>фортности</w:t>
      </w:r>
      <w:r>
        <w:rPr>
          <w:spacing w:val="1"/>
          <w:w w:val="110"/>
        </w:rPr>
        <w:t> </w:t>
      </w:r>
      <w:r>
        <w:rPr>
          <w:w w:val="110"/>
        </w:rPr>
        <w:t>среды</w:t>
      </w:r>
      <w:r>
        <w:rPr>
          <w:spacing w:val="1"/>
          <w:w w:val="110"/>
        </w:rPr>
        <w:t> </w:t>
      </w:r>
      <w:r>
        <w:rPr>
          <w:w w:val="110"/>
        </w:rPr>
        <w:t>обитания,</w:t>
      </w:r>
      <w:r>
        <w:rPr>
          <w:spacing w:val="1"/>
          <w:w w:val="110"/>
        </w:rPr>
        <w:t> </w:t>
      </w:r>
      <w:r>
        <w:rPr>
          <w:w w:val="110"/>
        </w:rPr>
        <w:t>росту коммуникабельности,</w:t>
      </w:r>
      <w:r>
        <w:rPr>
          <w:spacing w:val="1"/>
          <w:w w:val="110"/>
        </w:rPr>
        <w:t> </w:t>
      </w:r>
      <w:r>
        <w:rPr>
          <w:w w:val="110"/>
        </w:rPr>
        <w:t>обеспе-</w:t>
      </w:r>
      <w:r>
        <w:rPr>
          <w:spacing w:val="1"/>
          <w:w w:val="110"/>
        </w:rPr>
        <w:t> </w:t>
      </w:r>
      <w:r>
        <w:rPr>
          <w:w w:val="110"/>
        </w:rPr>
        <w:t>чению защиты от естественных негативных воздействий. Все это</w:t>
      </w:r>
      <w:r>
        <w:rPr>
          <w:spacing w:val="1"/>
          <w:w w:val="110"/>
        </w:rPr>
        <w:t> </w:t>
      </w:r>
      <w:r>
        <w:rPr>
          <w:w w:val="110"/>
        </w:rPr>
        <w:t>благоприятно отразилось на условиях жизни и в совокупности с</w:t>
      </w:r>
      <w:r>
        <w:rPr>
          <w:spacing w:val="1"/>
          <w:w w:val="110"/>
        </w:rPr>
        <w:t> </w:t>
      </w:r>
      <w:r>
        <w:rPr>
          <w:w w:val="110"/>
        </w:rPr>
        <w:t>другими факторами положительно сказалось на продолжительно-</w:t>
      </w:r>
      <w:r>
        <w:rPr>
          <w:spacing w:val="1"/>
          <w:w w:val="110"/>
        </w:rPr>
        <w:t> </w:t>
      </w:r>
      <w:r>
        <w:rPr>
          <w:w w:val="110"/>
        </w:rPr>
        <w:t>сти</w:t>
      </w:r>
      <w:r>
        <w:rPr>
          <w:spacing w:val="23"/>
          <w:w w:val="110"/>
        </w:rPr>
        <w:t> </w:t>
      </w:r>
      <w:r>
        <w:rPr>
          <w:w w:val="110"/>
        </w:rPr>
        <w:t>жизни</w:t>
      </w:r>
      <w:r>
        <w:rPr>
          <w:spacing w:val="23"/>
          <w:w w:val="110"/>
        </w:rPr>
        <w:t> </w:t>
      </w:r>
      <w:r>
        <w:rPr>
          <w:w w:val="110"/>
        </w:rPr>
        <w:t>людей.</w:t>
      </w:r>
    </w:p>
    <w:p>
      <w:pPr>
        <w:pStyle w:val="BodyText"/>
        <w:spacing w:line="235" w:lineRule="auto" w:before="6"/>
        <w:ind w:left="162" w:right="53" w:firstLine="288"/>
      </w:pPr>
      <w:r>
        <w:rPr>
          <w:w w:val="110"/>
        </w:rPr>
        <w:t>Однако созданная руками и разумом человека техносфера, при-</w:t>
      </w:r>
      <w:r>
        <w:rPr>
          <w:spacing w:val="1"/>
          <w:w w:val="110"/>
        </w:rPr>
        <w:t> </w:t>
      </w:r>
      <w:r>
        <w:rPr>
          <w:w w:val="110"/>
        </w:rPr>
        <w:t>званная  максимально удовлетворять его  потребности в  комфорте</w:t>
      </w:r>
      <w:r>
        <w:rPr>
          <w:spacing w:val="1"/>
          <w:w w:val="110"/>
        </w:rPr>
        <w:t> </w:t>
      </w:r>
      <w:r>
        <w:rPr>
          <w:w w:val="110"/>
        </w:rPr>
        <w:t>и безопасности, не оправдала многие надежды. Появившиеся про-</w:t>
      </w:r>
      <w:r>
        <w:rPr>
          <w:spacing w:val="1"/>
          <w:w w:val="110"/>
        </w:rPr>
        <w:t> </w:t>
      </w:r>
      <w:r>
        <w:rPr>
          <w:w w:val="110"/>
        </w:rPr>
        <w:t>изводственная и городская среды оказались далеки по уровню без-</w:t>
      </w:r>
      <w:r>
        <w:rPr>
          <w:spacing w:val="1"/>
          <w:w w:val="110"/>
        </w:rPr>
        <w:t> </w:t>
      </w:r>
      <w:r>
        <w:rPr>
          <w:w w:val="110"/>
        </w:rPr>
        <w:t>опасности</w:t>
      </w:r>
      <w:r>
        <w:rPr>
          <w:spacing w:val="35"/>
          <w:w w:val="110"/>
        </w:rPr>
        <w:t> </w:t>
      </w:r>
      <w:r>
        <w:rPr>
          <w:w w:val="110"/>
        </w:rPr>
        <w:t>от</w:t>
      </w:r>
      <w:r>
        <w:rPr>
          <w:spacing w:val="9"/>
          <w:w w:val="110"/>
        </w:rPr>
        <w:t> </w:t>
      </w:r>
      <w:r>
        <w:rPr>
          <w:w w:val="110"/>
        </w:rPr>
        <w:t>допустимых</w:t>
      </w:r>
      <w:r>
        <w:rPr>
          <w:spacing w:val="14"/>
          <w:w w:val="110"/>
        </w:rPr>
        <w:t> </w:t>
      </w:r>
      <w:r>
        <w:rPr>
          <w:w w:val="110"/>
        </w:rPr>
        <w:t>требований.</w:t>
      </w:r>
    </w:p>
    <w:p>
      <w:pPr>
        <w:pStyle w:val="BodyText"/>
        <w:spacing w:line="237" w:lineRule="auto" w:before="4"/>
        <w:ind w:left="162" w:right="42" w:firstLine="292"/>
        <w:jc w:val="right"/>
      </w:pPr>
      <w:r>
        <w:rPr>
          <w:w w:val="110"/>
        </w:rPr>
        <w:t>Стремясь</w:t>
      </w:r>
      <w:r>
        <w:rPr>
          <w:spacing w:val="33"/>
          <w:w w:val="110"/>
        </w:rPr>
        <w:t> </w:t>
      </w:r>
      <w:r>
        <w:rPr>
          <w:w w:val="110"/>
        </w:rPr>
        <w:t>получить</w:t>
      </w:r>
      <w:r>
        <w:rPr>
          <w:spacing w:val="38"/>
          <w:w w:val="110"/>
        </w:rPr>
        <w:t> </w:t>
      </w:r>
      <w:r>
        <w:rPr>
          <w:w w:val="110"/>
        </w:rPr>
        <w:t>максимальные</w:t>
      </w:r>
      <w:r>
        <w:rPr>
          <w:spacing w:val="38"/>
          <w:w w:val="110"/>
        </w:rPr>
        <w:t> </w:t>
      </w:r>
      <w:r>
        <w:rPr>
          <w:w w:val="110"/>
        </w:rPr>
        <w:t>результаты</w:t>
      </w:r>
      <w:r>
        <w:rPr>
          <w:spacing w:val="43"/>
          <w:w w:val="110"/>
        </w:rPr>
        <w:t> </w:t>
      </w:r>
      <w:r>
        <w:rPr>
          <w:w w:val="110"/>
        </w:rPr>
        <w:t>от</w:t>
      </w:r>
      <w:r>
        <w:rPr>
          <w:spacing w:val="38"/>
          <w:w w:val="110"/>
        </w:rPr>
        <w:t> </w:t>
      </w:r>
      <w:r>
        <w:rPr>
          <w:w w:val="110"/>
        </w:rPr>
        <w:t>своей</w:t>
      </w:r>
      <w:r>
        <w:rPr>
          <w:spacing w:val="38"/>
          <w:w w:val="110"/>
        </w:rPr>
        <w:t> </w:t>
      </w:r>
      <w:r>
        <w:rPr>
          <w:w w:val="110"/>
        </w:rPr>
        <w:t>хозяй-</w:t>
      </w:r>
      <w:r>
        <w:rPr>
          <w:spacing w:val="-52"/>
          <w:w w:val="110"/>
        </w:rPr>
        <w:t> </w:t>
      </w:r>
      <w:r>
        <w:rPr>
          <w:w w:val="110"/>
        </w:rPr>
        <w:t>ственной деятельности,</w:t>
      </w:r>
      <w:r>
        <w:rPr>
          <w:spacing w:val="1"/>
          <w:w w:val="110"/>
        </w:rPr>
        <w:t> </w:t>
      </w:r>
      <w:r>
        <w:rPr>
          <w:w w:val="110"/>
        </w:rPr>
        <w:t>современное</w:t>
      </w:r>
      <w:r>
        <w:rPr>
          <w:spacing w:val="1"/>
          <w:w w:val="110"/>
        </w:rPr>
        <w:t> </w:t>
      </w:r>
      <w:r>
        <w:rPr>
          <w:w w:val="110"/>
        </w:rPr>
        <w:t>человечество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его</w:t>
      </w:r>
      <w:r>
        <w:rPr>
          <w:spacing w:val="1"/>
          <w:w w:val="110"/>
        </w:rPr>
        <w:t> </w:t>
      </w:r>
      <w:r>
        <w:rPr>
          <w:w w:val="110"/>
        </w:rPr>
        <w:t>мощной</w:t>
      </w:r>
      <w:r>
        <w:rPr>
          <w:spacing w:val="-52"/>
          <w:w w:val="110"/>
        </w:rPr>
        <w:t> </w:t>
      </w:r>
      <w:r>
        <w:rPr>
          <w:w w:val="110"/>
        </w:rPr>
        <w:t>техникой</w:t>
      </w:r>
      <w:r>
        <w:rPr>
          <w:spacing w:val="27"/>
          <w:w w:val="110"/>
        </w:rPr>
        <w:t> </w:t>
      </w:r>
      <w:r>
        <w:rPr>
          <w:w w:val="110"/>
        </w:rPr>
        <w:t>стало</w:t>
      </w:r>
      <w:r>
        <w:rPr>
          <w:spacing w:val="28"/>
          <w:w w:val="110"/>
        </w:rPr>
        <w:t> </w:t>
      </w:r>
      <w:r>
        <w:rPr>
          <w:w w:val="110"/>
        </w:rPr>
        <w:t>использовать</w:t>
      </w:r>
      <w:r>
        <w:rPr>
          <w:spacing w:val="22"/>
          <w:w w:val="110"/>
        </w:rPr>
        <w:t> </w:t>
      </w:r>
      <w:r>
        <w:rPr>
          <w:w w:val="110"/>
        </w:rPr>
        <w:t>не</w:t>
      </w:r>
      <w:r>
        <w:rPr>
          <w:spacing w:val="28"/>
          <w:w w:val="110"/>
        </w:rPr>
        <w:t> </w:t>
      </w:r>
      <w:r>
        <w:rPr>
          <w:w w:val="110"/>
        </w:rPr>
        <w:t>только</w:t>
      </w:r>
      <w:r>
        <w:rPr>
          <w:spacing w:val="27"/>
          <w:w w:val="110"/>
        </w:rPr>
        <w:t> </w:t>
      </w:r>
      <w:r>
        <w:rPr>
          <w:w w:val="110"/>
        </w:rPr>
        <w:t>огромные</w:t>
      </w:r>
      <w:r>
        <w:rPr>
          <w:spacing w:val="34"/>
          <w:w w:val="110"/>
        </w:rPr>
        <w:t> </w:t>
      </w:r>
      <w:r>
        <w:rPr>
          <w:w w:val="110"/>
        </w:rPr>
        <w:t>энергетические</w:t>
      </w:r>
      <w:r>
        <w:rPr>
          <w:spacing w:val="-52"/>
          <w:w w:val="110"/>
        </w:rPr>
        <w:t> </w:t>
      </w:r>
      <w:r>
        <w:rPr>
          <w:w w:val="110"/>
        </w:rPr>
        <w:t>ресурсы</w:t>
      </w:r>
      <w:r>
        <w:rPr>
          <w:spacing w:val="25"/>
          <w:w w:val="110"/>
        </w:rPr>
        <w:t> </w:t>
      </w:r>
      <w:r>
        <w:rPr>
          <w:w w:val="110"/>
        </w:rPr>
        <w:t>биосферы,</w:t>
      </w:r>
      <w:r>
        <w:rPr>
          <w:spacing w:val="36"/>
          <w:w w:val="110"/>
        </w:rPr>
        <w:t> </w:t>
      </w:r>
      <w:r>
        <w:rPr>
          <w:w w:val="110"/>
        </w:rPr>
        <w:t>но</w:t>
      </w:r>
      <w:r>
        <w:rPr>
          <w:spacing w:val="25"/>
          <w:w w:val="110"/>
        </w:rPr>
        <w:t> </w:t>
      </w:r>
      <w:r>
        <w:rPr>
          <w:w w:val="110"/>
        </w:rPr>
        <w:t>и</w:t>
      </w:r>
      <w:r>
        <w:rPr>
          <w:spacing w:val="25"/>
          <w:w w:val="110"/>
        </w:rPr>
        <w:t> </w:t>
      </w:r>
      <w:r>
        <w:rPr>
          <w:w w:val="110"/>
        </w:rPr>
        <w:t>небиосферные</w:t>
      </w:r>
      <w:r>
        <w:rPr>
          <w:spacing w:val="30"/>
          <w:w w:val="110"/>
        </w:rPr>
        <w:t> </w:t>
      </w:r>
      <w:r>
        <w:rPr>
          <w:w w:val="110"/>
        </w:rPr>
        <w:t>источники</w:t>
      </w:r>
      <w:r>
        <w:rPr>
          <w:spacing w:val="25"/>
          <w:w w:val="110"/>
        </w:rPr>
        <w:t> </w:t>
      </w:r>
      <w:r>
        <w:rPr>
          <w:w w:val="110"/>
        </w:rPr>
        <w:t>энергии</w:t>
      </w:r>
      <w:r>
        <w:rPr>
          <w:spacing w:val="31"/>
          <w:w w:val="110"/>
        </w:rPr>
        <w:t> </w:t>
      </w:r>
      <w:r>
        <w:rPr>
          <w:w w:val="110"/>
        </w:rPr>
        <w:t>(ядер-</w:t>
      </w:r>
      <w:r>
        <w:rPr>
          <w:spacing w:val="-52"/>
          <w:w w:val="110"/>
        </w:rPr>
        <w:t> </w:t>
      </w:r>
      <w:r>
        <w:rPr>
          <w:w w:val="110"/>
        </w:rPr>
        <w:t>ные,</w:t>
      </w:r>
      <w:r>
        <w:rPr>
          <w:spacing w:val="41"/>
          <w:w w:val="110"/>
        </w:rPr>
        <w:t> </w:t>
      </w:r>
      <w:r>
        <w:rPr>
          <w:w w:val="110"/>
        </w:rPr>
        <w:t>термоядерные),</w:t>
      </w:r>
      <w:r>
        <w:rPr>
          <w:spacing w:val="41"/>
          <w:w w:val="110"/>
        </w:rPr>
        <w:t> </w:t>
      </w:r>
      <w:r>
        <w:rPr>
          <w:w w:val="110"/>
        </w:rPr>
        <w:t>ускоряя</w:t>
      </w:r>
      <w:r>
        <w:rPr>
          <w:spacing w:val="29"/>
          <w:w w:val="110"/>
        </w:rPr>
        <w:t> </w:t>
      </w:r>
      <w:r>
        <w:rPr>
          <w:w w:val="110"/>
        </w:rPr>
        <w:t>тем</w:t>
      </w:r>
      <w:r>
        <w:rPr>
          <w:spacing w:val="35"/>
          <w:w w:val="110"/>
        </w:rPr>
        <w:t> </w:t>
      </w:r>
      <w:r>
        <w:rPr>
          <w:w w:val="110"/>
        </w:rPr>
        <w:t>самым</w:t>
      </w:r>
      <w:r>
        <w:rPr>
          <w:spacing w:val="35"/>
          <w:w w:val="110"/>
        </w:rPr>
        <w:t> </w:t>
      </w:r>
      <w:r>
        <w:rPr>
          <w:w w:val="110"/>
        </w:rPr>
        <w:t>геохимическое</w:t>
      </w:r>
      <w:r>
        <w:rPr>
          <w:spacing w:val="35"/>
          <w:w w:val="110"/>
        </w:rPr>
        <w:t> </w:t>
      </w:r>
      <w:r>
        <w:rPr>
          <w:w w:val="110"/>
        </w:rPr>
        <w:t>преобра-</w:t>
      </w:r>
      <w:r>
        <w:rPr>
          <w:spacing w:val="-52"/>
          <w:w w:val="110"/>
        </w:rPr>
        <w:t> </w:t>
      </w:r>
      <w:r>
        <w:rPr>
          <w:w w:val="110"/>
        </w:rPr>
        <w:t>зование природной среды.</w:t>
      </w:r>
      <w:r>
        <w:rPr>
          <w:spacing w:val="1"/>
          <w:w w:val="110"/>
        </w:rPr>
        <w:t> </w:t>
      </w:r>
      <w:r>
        <w:rPr>
          <w:w w:val="110"/>
        </w:rPr>
        <w:t>Многие процессы, вызванные техноген-</w:t>
      </w:r>
      <w:r>
        <w:rPr>
          <w:spacing w:val="-52"/>
          <w:w w:val="110"/>
        </w:rPr>
        <w:t> </w:t>
      </w:r>
      <w:r>
        <w:rPr>
          <w:w w:val="110"/>
        </w:rPr>
        <w:t>ной деятельностью</w:t>
      </w:r>
      <w:r>
        <w:rPr>
          <w:spacing w:val="1"/>
          <w:w w:val="110"/>
        </w:rPr>
        <w:t> </w:t>
      </w:r>
      <w:r>
        <w:rPr>
          <w:w w:val="110"/>
        </w:rPr>
        <w:t>человека,</w:t>
      </w:r>
      <w:r>
        <w:rPr>
          <w:spacing w:val="1"/>
          <w:w w:val="110"/>
        </w:rPr>
        <w:t> </w:t>
      </w:r>
      <w:r>
        <w:rPr>
          <w:w w:val="110"/>
        </w:rPr>
        <w:t>оказались</w:t>
      </w:r>
      <w:r>
        <w:rPr>
          <w:spacing w:val="1"/>
          <w:w w:val="110"/>
        </w:rPr>
        <w:t> </w:t>
      </w:r>
      <w:r>
        <w:rPr>
          <w:w w:val="110"/>
        </w:rPr>
        <w:t>противоположно</w:t>
      </w:r>
      <w:r>
        <w:rPr>
          <w:spacing w:val="1"/>
          <w:w w:val="110"/>
        </w:rPr>
        <w:t> </w:t>
      </w:r>
      <w:r>
        <w:rPr>
          <w:w w:val="110"/>
        </w:rPr>
        <w:t>направ-</w:t>
      </w:r>
      <w:r>
        <w:rPr>
          <w:spacing w:val="-52"/>
          <w:w w:val="110"/>
        </w:rPr>
        <w:t> </w:t>
      </w:r>
      <w:r>
        <w:rPr>
          <w:w w:val="110"/>
        </w:rPr>
        <w:t>ленными</w:t>
      </w:r>
      <w:r>
        <w:rPr>
          <w:spacing w:val="41"/>
          <w:w w:val="110"/>
        </w:rPr>
        <w:t> </w:t>
      </w:r>
      <w:r>
        <w:rPr>
          <w:w w:val="110"/>
        </w:rPr>
        <w:t>естественному</w:t>
      </w:r>
      <w:r>
        <w:rPr>
          <w:spacing w:val="31"/>
          <w:w w:val="110"/>
        </w:rPr>
        <w:t> </w:t>
      </w:r>
      <w:r>
        <w:rPr>
          <w:w w:val="110"/>
        </w:rPr>
        <w:t>ходу</w:t>
      </w:r>
      <w:r>
        <w:rPr>
          <w:spacing w:val="31"/>
          <w:w w:val="110"/>
        </w:rPr>
        <w:t> </w:t>
      </w:r>
      <w:r>
        <w:rPr>
          <w:w w:val="110"/>
        </w:rPr>
        <w:t>в</w:t>
      </w:r>
      <w:r>
        <w:rPr>
          <w:spacing w:val="36"/>
          <w:w w:val="110"/>
        </w:rPr>
        <w:t> </w:t>
      </w:r>
      <w:r>
        <w:rPr>
          <w:w w:val="110"/>
        </w:rPr>
        <w:t>биосфере</w:t>
      </w:r>
      <w:r>
        <w:rPr>
          <w:spacing w:val="54"/>
          <w:w w:val="110"/>
        </w:rPr>
        <w:t> </w:t>
      </w:r>
      <w:r>
        <w:rPr>
          <w:w w:val="110"/>
        </w:rPr>
        <w:t>(рассеивание</w:t>
      </w:r>
      <w:r>
        <w:rPr>
          <w:spacing w:val="41"/>
          <w:w w:val="110"/>
        </w:rPr>
        <w:t> </w:t>
      </w:r>
      <w:r>
        <w:rPr>
          <w:w w:val="110"/>
        </w:rPr>
        <w:t>металлов,</w:t>
      </w:r>
      <w:r>
        <w:rPr>
          <w:spacing w:val="-52"/>
          <w:w w:val="110"/>
        </w:rPr>
        <w:t> </w:t>
      </w:r>
      <w:r>
        <w:rPr>
          <w:w w:val="110"/>
        </w:rPr>
        <w:t>освобождение углерода,</w:t>
      </w:r>
      <w:r>
        <w:rPr>
          <w:spacing w:val="1"/>
          <w:w w:val="110"/>
        </w:rPr>
        <w:t> </w:t>
      </w:r>
      <w:r>
        <w:rPr>
          <w:w w:val="110"/>
        </w:rPr>
        <w:t>нарушение</w:t>
      </w:r>
      <w:r>
        <w:rPr>
          <w:spacing w:val="1"/>
          <w:w w:val="110"/>
        </w:rPr>
        <w:t> </w:t>
      </w:r>
      <w:r>
        <w:rPr>
          <w:w w:val="110"/>
        </w:rPr>
        <w:t>процессов в атмосфере и т.д.).</w:t>
      </w:r>
      <w:r>
        <w:rPr>
          <w:spacing w:val="-52"/>
          <w:w w:val="110"/>
        </w:rPr>
        <w:t> </w:t>
      </w:r>
      <w:r>
        <w:rPr>
          <w:w w:val="110"/>
        </w:rPr>
        <w:t>На</w:t>
      </w:r>
      <w:r>
        <w:rPr>
          <w:spacing w:val="25"/>
          <w:w w:val="110"/>
        </w:rPr>
        <w:t> </w:t>
      </w:r>
      <w:r>
        <w:rPr>
          <w:w w:val="110"/>
        </w:rPr>
        <w:t>качественное</w:t>
      </w:r>
      <w:r>
        <w:rPr>
          <w:spacing w:val="32"/>
          <w:w w:val="110"/>
        </w:rPr>
        <w:t> </w:t>
      </w:r>
      <w:r>
        <w:rPr>
          <w:w w:val="110"/>
        </w:rPr>
        <w:t>изменение</w:t>
      </w:r>
      <w:r>
        <w:rPr>
          <w:spacing w:val="31"/>
          <w:w w:val="110"/>
        </w:rPr>
        <w:t> </w:t>
      </w:r>
      <w:r>
        <w:rPr>
          <w:w w:val="110"/>
        </w:rPr>
        <w:t>среды</w:t>
      </w:r>
      <w:r>
        <w:rPr>
          <w:spacing w:val="26"/>
          <w:w w:val="110"/>
        </w:rPr>
        <w:t> </w:t>
      </w:r>
      <w:r>
        <w:rPr>
          <w:w w:val="110"/>
        </w:rPr>
        <w:t>обитания</w:t>
      </w:r>
      <w:r>
        <w:rPr>
          <w:spacing w:val="32"/>
          <w:w w:val="110"/>
        </w:rPr>
        <w:t> </w:t>
      </w:r>
      <w:r>
        <w:rPr>
          <w:w w:val="110"/>
        </w:rPr>
        <w:t>в</w:t>
      </w:r>
      <w:r>
        <w:rPr>
          <w:spacing w:val="25"/>
          <w:w w:val="110"/>
        </w:rPr>
        <w:t> </w:t>
      </w:r>
      <w:r>
        <w:rPr>
          <w:w w:val="110"/>
        </w:rPr>
        <w:t>большой</w:t>
      </w:r>
      <w:r>
        <w:rPr>
          <w:spacing w:val="26"/>
          <w:w w:val="110"/>
        </w:rPr>
        <w:t> </w:t>
      </w:r>
      <w:r>
        <w:rPr>
          <w:w w:val="110"/>
        </w:rPr>
        <w:t>степе-</w:t>
      </w:r>
    </w:p>
    <w:p>
      <w:pPr>
        <w:pStyle w:val="BodyText"/>
        <w:spacing w:before="1"/>
        <w:ind w:left="181"/>
      </w:pPr>
      <w:r>
        <w:rPr>
          <w:w w:val="110"/>
        </w:rPr>
        <w:t>ни</w:t>
      </w:r>
      <w:r>
        <w:rPr>
          <w:spacing w:val="36"/>
          <w:w w:val="110"/>
        </w:rPr>
        <w:t> </w:t>
      </w:r>
      <w:r>
        <w:rPr>
          <w:w w:val="110"/>
        </w:rPr>
        <w:t>повлияли:</w:t>
      </w:r>
    </w:p>
    <w:p>
      <w:pPr>
        <w:pStyle w:val="BodyText"/>
        <w:spacing w:line="249" w:lineRule="auto" w:before="6"/>
        <w:ind w:left="176" w:right="38" w:firstLine="288"/>
      </w:pPr>
      <w:r>
        <w:rPr>
          <w:w w:val="110"/>
        </w:rPr>
        <w:t>высокие</w:t>
      </w:r>
      <w:r>
        <w:rPr>
          <w:spacing w:val="1"/>
          <w:w w:val="110"/>
        </w:rPr>
        <w:t> </w:t>
      </w:r>
      <w:r>
        <w:rPr>
          <w:w w:val="110"/>
        </w:rPr>
        <w:t>темпы</w:t>
      </w:r>
      <w:r>
        <w:rPr>
          <w:spacing w:val="1"/>
          <w:w w:val="110"/>
        </w:rPr>
        <w:t> </w:t>
      </w:r>
      <w:r>
        <w:rPr>
          <w:w w:val="110"/>
        </w:rPr>
        <w:t>роста</w:t>
      </w:r>
      <w:r>
        <w:rPr>
          <w:spacing w:val="1"/>
          <w:w w:val="110"/>
        </w:rPr>
        <w:t> </w:t>
      </w:r>
      <w:r>
        <w:rPr>
          <w:w w:val="110"/>
        </w:rPr>
        <w:t>численности</w:t>
      </w:r>
      <w:r>
        <w:rPr>
          <w:spacing w:val="1"/>
          <w:w w:val="110"/>
        </w:rPr>
        <w:t> </w:t>
      </w:r>
      <w:r>
        <w:rPr>
          <w:w w:val="110"/>
        </w:rPr>
        <w:t>населения</w:t>
      </w:r>
      <w:r>
        <w:rPr>
          <w:spacing w:val="1"/>
          <w:w w:val="110"/>
        </w:rPr>
        <w:t> </w:t>
      </w:r>
      <w:r>
        <w:rPr>
          <w:w w:val="110"/>
        </w:rPr>
        <w:t>(демографиче-</w:t>
      </w:r>
      <w:r>
        <w:rPr>
          <w:spacing w:val="1"/>
          <w:w w:val="110"/>
        </w:rPr>
        <w:t> </w:t>
      </w:r>
      <w:r>
        <w:rPr>
          <w:w w:val="110"/>
        </w:rPr>
        <w:t>ский</w:t>
      </w:r>
      <w:r>
        <w:rPr>
          <w:spacing w:val="42"/>
          <w:w w:val="110"/>
        </w:rPr>
        <w:t> </w:t>
      </w:r>
      <w:r>
        <w:rPr>
          <w:w w:val="110"/>
        </w:rPr>
        <w:t>взрыв)</w:t>
      </w:r>
      <w:r>
        <w:rPr>
          <w:spacing w:val="42"/>
          <w:w w:val="110"/>
        </w:rPr>
        <w:t> </w:t>
      </w:r>
      <w:r>
        <w:rPr>
          <w:w w:val="110"/>
        </w:rPr>
        <w:t>и</w:t>
      </w:r>
      <w:r>
        <w:rPr>
          <w:spacing w:val="32"/>
          <w:w w:val="110"/>
        </w:rPr>
        <w:t> </w:t>
      </w:r>
      <w:r>
        <w:rPr>
          <w:w w:val="110"/>
        </w:rPr>
        <w:t>урбанизация;</w:t>
      </w:r>
    </w:p>
    <w:p>
      <w:pPr>
        <w:pStyle w:val="BodyText"/>
        <w:spacing w:line="235" w:lineRule="auto" w:before="89"/>
        <w:ind w:left="138" w:right="112" w:firstLine="283"/>
      </w:pPr>
      <w:r>
        <w:rPr/>
        <w:br w:type="column"/>
      </w:r>
      <w:r>
        <w:rPr>
          <w:w w:val="110"/>
        </w:rPr>
        <w:t>рост промышленного производства,</w:t>
      </w:r>
      <w:r>
        <w:rPr>
          <w:spacing w:val="1"/>
          <w:w w:val="110"/>
        </w:rPr>
        <w:t> </w:t>
      </w:r>
      <w:r>
        <w:rPr>
          <w:w w:val="110"/>
        </w:rPr>
        <w:t>значительное увеличение</w:t>
      </w:r>
      <w:r>
        <w:rPr>
          <w:spacing w:val="1"/>
          <w:w w:val="110"/>
        </w:rPr>
        <w:t> </w:t>
      </w:r>
      <w:r>
        <w:rPr>
          <w:w w:val="110"/>
        </w:rPr>
        <w:t>потребления топливно-энергетических и</w:t>
      </w:r>
      <w:r>
        <w:rPr>
          <w:spacing w:val="1"/>
          <w:w w:val="110"/>
        </w:rPr>
        <w:t> </w:t>
      </w:r>
      <w:r>
        <w:rPr>
          <w:w w:val="110"/>
        </w:rPr>
        <w:t>минеральных </w:t>
      </w:r>
      <w:r>
        <w:rPr>
          <w:b/>
          <w:w w:val="110"/>
        </w:rPr>
        <w:t>ресурсов,</w:t>
      </w:r>
      <w:r>
        <w:rPr>
          <w:b/>
          <w:spacing w:val="1"/>
          <w:w w:val="110"/>
        </w:rPr>
        <w:t> </w:t>
      </w:r>
      <w:r>
        <w:rPr>
          <w:w w:val="110"/>
        </w:rPr>
        <w:t>увеличение</w:t>
      </w:r>
      <w:r>
        <w:rPr>
          <w:spacing w:val="32"/>
          <w:w w:val="110"/>
        </w:rPr>
        <w:t> </w:t>
      </w:r>
      <w:r>
        <w:rPr>
          <w:w w:val="110"/>
        </w:rPr>
        <w:t>числа</w:t>
      </w:r>
      <w:r>
        <w:rPr>
          <w:spacing w:val="20"/>
          <w:w w:val="110"/>
        </w:rPr>
        <w:t> </w:t>
      </w:r>
      <w:r>
        <w:rPr>
          <w:w w:val="110"/>
        </w:rPr>
        <w:t>транспортных</w:t>
      </w:r>
      <w:r>
        <w:rPr>
          <w:spacing w:val="20"/>
          <w:w w:val="110"/>
        </w:rPr>
        <w:t> </w:t>
      </w:r>
      <w:r>
        <w:rPr>
          <w:w w:val="110"/>
        </w:rPr>
        <w:t>средств;</w:t>
      </w:r>
    </w:p>
    <w:p>
      <w:pPr>
        <w:pStyle w:val="BodyText"/>
        <w:spacing w:line="235" w:lineRule="auto"/>
        <w:ind w:left="416" w:right="115"/>
      </w:pPr>
      <w:r>
        <w:rPr>
          <w:w w:val="110"/>
        </w:rPr>
        <w:t>химизация сельского хозяйства и быта человека;</w:t>
      </w:r>
      <w:r>
        <w:rPr>
          <w:spacing w:val="1"/>
          <w:w w:val="110"/>
        </w:rPr>
        <w:t> </w:t>
      </w:r>
      <w:r>
        <w:rPr>
          <w:w w:val="110"/>
        </w:rPr>
        <w:t>неэкологичность</w:t>
      </w:r>
      <w:r>
        <w:rPr>
          <w:spacing w:val="25"/>
          <w:w w:val="110"/>
        </w:rPr>
        <w:t> </w:t>
      </w:r>
      <w:r>
        <w:rPr>
          <w:w w:val="110"/>
        </w:rPr>
        <w:t>многих</w:t>
      </w:r>
      <w:r>
        <w:rPr>
          <w:spacing w:val="20"/>
          <w:w w:val="110"/>
        </w:rPr>
        <w:t> </w:t>
      </w:r>
      <w:r>
        <w:rPr>
          <w:w w:val="110"/>
        </w:rPr>
        <w:t>технологических</w:t>
      </w:r>
      <w:r>
        <w:rPr>
          <w:spacing w:val="26"/>
          <w:w w:val="110"/>
        </w:rPr>
        <w:t> </w:t>
      </w:r>
      <w:r>
        <w:rPr>
          <w:w w:val="110"/>
        </w:rPr>
        <w:t>процессов,</w:t>
      </w:r>
      <w:r>
        <w:rPr>
          <w:spacing w:val="43"/>
          <w:w w:val="110"/>
        </w:rPr>
        <w:t> </w:t>
      </w:r>
      <w:r>
        <w:rPr>
          <w:w w:val="110"/>
        </w:rPr>
        <w:t>обуслов-</w:t>
      </w:r>
    </w:p>
    <w:p>
      <w:pPr>
        <w:pStyle w:val="BodyText"/>
        <w:spacing w:line="224" w:lineRule="exact"/>
        <w:ind w:left="128"/>
      </w:pPr>
      <w:r>
        <w:rPr>
          <w:w w:val="110"/>
        </w:rPr>
        <w:t>ленная</w:t>
      </w:r>
      <w:r>
        <w:rPr>
          <w:spacing w:val="33"/>
          <w:w w:val="110"/>
        </w:rPr>
        <w:t> </w:t>
      </w:r>
      <w:r>
        <w:rPr>
          <w:w w:val="110"/>
        </w:rPr>
        <w:t>большим</w:t>
      </w:r>
      <w:r>
        <w:rPr>
          <w:spacing w:val="33"/>
          <w:w w:val="110"/>
        </w:rPr>
        <w:t> </w:t>
      </w:r>
      <w:r>
        <w:rPr>
          <w:w w:val="110"/>
        </w:rPr>
        <w:t>количеством</w:t>
      </w:r>
      <w:r>
        <w:rPr>
          <w:spacing w:val="34"/>
          <w:w w:val="110"/>
        </w:rPr>
        <w:t> </w:t>
      </w:r>
      <w:r>
        <w:rPr>
          <w:w w:val="110"/>
        </w:rPr>
        <w:t>отходов;</w:t>
      </w:r>
    </w:p>
    <w:p>
      <w:pPr>
        <w:pStyle w:val="BodyText"/>
        <w:spacing w:line="235" w:lineRule="auto" w:before="2"/>
        <w:ind w:left="421" w:right="120" w:hanging="10"/>
      </w:pPr>
      <w:r>
        <w:rPr>
          <w:w w:val="110"/>
        </w:rPr>
        <w:t>техногенные аварии и катастрофы, стихийные бедствия и др.</w:t>
      </w:r>
      <w:r>
        <w:rPr>
          <w:spacing w:val="1"/>
          <w:w w:val="110"/>
        </w:rPr>
        <w:t> </w:t>
      </w:r>
      <w:r>
        <w:rPr>
          <w:w w:val="110"/>
        </w:rPr>
        <w:t>Проблемы</w:t>
      </w:r>
      <w:r>
        <w:rPr>
          <w:spacing w:val="41"/>
          <w:w w:val="110"/>
        </w:rPr>
        <w:t> </w:t>
      </w:r>
      <w:r>
        <w:rPr>
          <w:w w:val="110"/>
        </w:rPr>
        <w:t>народонаселения</w:t>
      </w:r>
      <w:r>
        <w:rPr>
          <w:spacing w:val="41"/>
          <w:w w:val="110"/>
        </w:rPr>
        <w:t> </w:t>
      </w:r>
      <w:r>
        <w:rPr>
          <w:w w:val="110"/>
        </w:rPr>
        <w:t>и</w:t>
      </w:r>
      <w:r>
        <w:rPr>
          <w:spacing w:val="41"/>
          <w:w w:val="110"/>
        </w:rPr>
        <w:t> </w:t>
      </w:r>
      <w:r>
        <w:rPr>
          <w:w w:val="110"/>
        </w:rPr>
        <w:t>продовольствия</w:t>
      </w:r>
      <w:r>
        <w:rPr>
          <w:spacing w:val="32"/>
          <w:w w:val="110"/>
        </w:rPr>
        <w:t> </w:t>
      </w:r>
      <w:r>
        <w:rPr>
          <w:w w:val="110"/>
        </w:rPr>
        <w:t>до</w:t>
      </w:r>
      <w:r>
        <w:rPr>
          <w:spacing w:val="41"/>
          <w:w w:val="110"/>
        </w:rPr>
        <w:t> </w:t>
      </w:r>
      <w:r>
        <w:rPr>
          <w:w w:val="110"/>
        </w:rPr>
        <w:t>сих</w:t>
      </w:r>
      <w:r>
        <w:rPr>
          <w:spacing w:val="37"/>
          <w:w w:val="110"/>
        </w:rPr>
        <w:t> </w:t>
      </w:r>
      <w:r>
        <w:rPr>
          <w:w w:val="110"/>
        </w:rPr>
        <w:t>пор</w:t>
      </w:r>
      <w:r>
        <w:rPr>
          <w:spacing w:val="37"/>
          <w:w w:val="110"/>
        </w:rPr>
        <w:t> </w:t>
      </w:r>
      <w:r>
        <w:rPr>
          <w:w w:val="110"/>
        </w:rPr>
        <w:t>яв-</w:t>
      </w:r>
    </w:p>
    <w:p>
      <w:pPr>
        <w:pStyle w:val="BodyText"/>
        <w:spacing w:line="235" w:lineRule="auto"/>
        <w:ind w:left="133" w:right="120" w:hanging="10"/>
      </w:pPr>
      <w:r>
        <w:rPr>
          <w:w w:val="110"/>
        </w:rPr>
        <w:t>ляются поводом для беспокойства о будущем планеты. В настоя-</w:t>
      </w:r>
      <w:r>
        <w:rPr>
          <w:spacing w:val="1"/>
          <w:w w:val="110"/>
        </w:rPr>
        <w:t> </w:t>
      </w:r>
      <w:r>
        <w:rPr>
          <w:w w:val="110"/>
        </w:rPr>
        <w:t>щее время стало очевидным, что рост населения неизбежно вле-</w:t>
      </w:r>
      <w:r>
        <w:rPr>
          <w:spacing w:val="1"/>
          <w:w w:val="110"/>
        </w:rPr>
        <w:t> </w:t>
      </w:r>
      <w:r>
        <w:rPr>
          <w:w w:val="110"/>
        </w:rPr>
        <w:t>чет за собой увеличение потребления всех видов ресурсов,</w:t>
      </w:r>
      <w:r>
        <w:rPr>
          <w:spacing w:val="1"/>
          <w:w w:val="110"/>
        </w:rPr>
        <w:t> </w:t>
      </w:r>
      <w:r>
        <w:rPr>
          <w:w w:val="110"/>
        </w:rPr>
        <w:t>рост</w:t>
      </w:r>
      <w:r>
        <w:rPr>
          <w:spacing w:val="1"/>
          <w:w w:val="110"/>
        </w:rPr>
        <w:t> </w:t>
      </w:r>
      <w:r>
        <w:rPr>
          <w:w w:val="110"/>
        </w:rPr>
        <w:t>объемов</w:t>
      </w:r>
      <w:r>
        <w:rPr>
          <w:spacing w:val="-8"/>
          <w:w w:val="110"/>
        </w:rPr>
        <w:t> </w:t>
      </w:r>
      <w:r>
        <w:rPr>
          <w:w w:val="110"/>
        </w:rPr>
        <w:t>производства</w:t>
      </w:r>
      <w:r>
        <w:rPr>
          <w:spacing w:val="-10"/>
          <w:w w:val="110"/>
        </w:rPr>
        <w:t> </w:t>
      </w:r>
      <w:r>
        <w:rPr>
          <w:w w:val="110"/>
        </w:rPr>
        <w:t>и</w:t>
      </w:r>
      <w:r>
        <w:rPr>
          <w:spacing w:val="-7"/>
          <w:w w:val="110"/>
        </w:rPr>
        <w:t> </w:t>
      </w:r>
      <w:r>
        <w:rPr>
          <w:w w:val="110"/>
        </w:rPr>
        <w:t>количества</w:t>
      </w:r>
      <w:r>
        <w:rPr>
          <w:spacing w:val="-7"/>
          <w:w w:val="110"/>
        </w:rPr>
        <w:t> </w:t>
      </w:r>
      <w:r>
        <w:rPr>
          <w:w w:val="110"/>
        </w:rPr>
        <w:t>отходов,</w:t>
      </w:r>
      <w:r>
        <w:rPr>
          <w:spacing w:val="-4"/>
          <w:w w:val="110"/>
        </w:rPr>
        <w:t> </w:t>
      </w:r>
      <w:r>
        <w:rPr>
          <w:w w:val="110"/>
        </w:rPr>
        <w:t>усиление</w:t>
      </w:r>
      <w:r>
        <w:rPr>
          <w:spacing w:val="-3"/>
          <w:w w:val="110"/>
        </w:rPr>
        <w:t> </w:t>
      </w:r>
      <w:r>
        <w:rPr>
          <w:w w:val="110"/>
        </w:rPr>
        <w:t>воздействия</w:t>
      </w:r>
      <w:r>
        <w:rPr>
          <w:spacing w:val="-53"/>
          <w:w w:val="110"/>
        </w:rPr>
        <w:t> </w:t>
      </w:r>
      <w:r>
        <w:rPr>
          <w:w w:val="110"/>
        </w:rPr>
        <w:t>на</w:t>
      </w:r>
      <w:r>
        <w:rPr>
          <w:spacing w:val="19"/>
          <w:w w:val="110"/>
        </w:rPr>
        <w:t> </w:t>
      </w:r>
      <w:r>
        <w:rPr>
          <w:w w:val="110"/>
        </w:rPr>
        <w:t>среду</w:t>
      </w:r>
      <w:r>
        <w:rPr>
          <w:spacing w:val="15"/>
          <w:w w:val="110"/>
        </w:rPr>
        <w:t> </w:t>
      </w:r>
      <w:r>
        <w:rPr>
          <w:w w:val="110"/>
        </w:rPr>
        <w:t>обитания.</w:t>
      </w:r>
    </w:p>
    <w:p>
      <w:pPr>
        <w:pStyle w:val="BodyText"/>
        <w:spacing w:line="235" w:lineRule="auto" w:before="21"/>
        <w:ind w:left="123" w:right="125" w:firstLine="283"/>
      </w:pPr>
      <w:r>
        <w:rPr>
          <w:w w:val="110"/>
        </w:rPr>
        <w:t>Сегодня</w:t>
      </w:r>
      <w:r>
        <w:rPr>
          <w:spacing w:val="1"/>
          <w:w w:val="110"/>
        </w:rPr>
        <w:t> </w:t>
      </w:r>
      <w:r>
        <w:rPr>
          <w:w w:val="110"/>
        </w:rPr>
        <w:t>остро</w:t>
      </w:r>
      <w:r>
        <w:rPr>
          <w:spacing w:val="1"/>
          <w:w w:val="110"/>
        </w:rPr>
        <w:t> </w:t>
      </w:r>
      <w:r>
        <w:rPr>
          <w:w w:val="110"/>
        </w:rPr>
        <w:t>стоит проблема земельных ресурсов,</w:t>
      </w:r>
      <w:r>
        <w:rPr>
          <w:spacing w:val="1"/>
          <w:w w:val="110"/>
        </w:rPr>
        <w:t> </w:t>
      </w:r>
      <w:r>
        <w:rPr>
          <w:w w:val="110"/>
        </w:rPr>
        <w:t>которые</w:t>
      </w:r>
      <w:r>
        <w:rPr>
          <w:spacing w:val="1"/>
          <w:w w:val="110"/>
        </w:rPr>
        <w:t> </w:t>
      </w:r>
      <w:r>
        <w:rPr>
          <w:w w:val="110"/>
        </w:rPr>
        <w:t>быстро уменьшаются.</w:t>
      </w:r>
      <w:r>
        <w:rPr>
          <w:spacing w:val="1"/>
          <w:w w:val="110"/>
        </w:rPr>
        <w:t> </w:t>
      </w:r>
      <w:r>
        <w:rPr>
          <w:w w:val="110"/>
        </w:rPr>
        <w:t>Так,</w:t>
      </w:r>
      <w:r>
        <w:rPr>
          <w:spacing w:val="1"/>
          <w:w w:val="110"/>
        </w:rPr>
        <w:t> </w:t>
      </w:r>
      <w:r>
        <w:rPr>
          <w:w w:val="110"/>
        </w:rPr>
        <w:t>площадь земель,</w:t>
      </w:r>
      <w:r>
        <w:rPr>
          <w:spacing w:val="1"/>
          <w:w w:val="110"/>
        </w:rPr>
        <w:t> </w:t>
      </w:r>
      <w:r>
        <w:rPr>
          <w:w w:val="110"/>
        </w:rPr>
        <w:t>подвергшихся</w:t>
      </w:r>
      <w:r>
        <w:rPr>
          <w:spacing w:val="1"/>
          <w:w w:val="110"/>
        </w:rPr>
        <w:t> </w:t>
      </w:r>
      <w:r>
        <w:rPr>
          <w:w w:val="110"/>
        </w:rPr>
        <w:t>ант-</w:t>
      </w:r>
      <w:r>
        <w:rPr>
          <w:spacing w:val="1"/>
          <w:w w:val="110"/>
        </w:rPr>
        <w:t> </w:t>
      </w:r>
      <w:r>
        <w:rPr>
          <w:w w:val="110"/>
        </w:rPr>
        <w:t>ропогенному опустыниванию, достигла 1 млрд га, а с разрушен-</w:t>
      </w:r>
      <w:r>
        <w:rPr>
          <w:spacing w:val="1"/>
          <w:w w:val="110"/>
        </w:rPr>
        <w:t> </w:t>
      </w:r>
      <w:r>
        <w:rPr>
          <w:w w:val="110"/>
        </w:rPr>
        <w:t>ным</w:t>
      </w:r>
      <w:r>
        <w:rPr>
          <w:spacing w:val="21"/>
          <w:w w:val="110"/>
        </w:rPr>
        <w:t> </w:t>
      </w:r>
      <w:r>
        <w:rPr>
          <w:w w:val="110"/>
        </w:rPr>
        <w:t>почвенным</w:t>
      </w:r>
      <w:r>
        <w:rPr>
          <w:spacing w:val="27"/>
          <w:w w:val="110"/>
        </w:rPr>
        <w:t> </w:t>
      </w:r>
      <w:r>
        <w:rPr>
          <w:w w:val="110"/>
        </w:rPr>
        <w:t>покровом</w:t>
      </w:r>
      <w:r>
        <w:rPr>
          <w:spacing w:val="26"/>
          <w:w w:val="110"/>
        </w:rPr>
        <w:t> </w:t>
      </w:r>
      <w:r>
        <w:rPr>
          <w:w w:val="110"/>
        </w:rPr>
        <w:t>—</w:t>
      </w:r>
      <w:r>
        <w:rPr>
          <w:spacing w:val="26"/>
          <w:w w:val="110"/>
        </w:rPr>
        <w:t> </w:t>
      </w:r>
      <w:r>
        <w:rPr>
          <w:w w:val="110"/>
        </w:rPr>
        <w:t>свыше</w:t>
      </w:r>
      <w:r>
        <w:rPr>
          <w:spacing w:val="26"/>
          <w:w w:val="110"/>
        </w:rPr>
        <w:t> </w:t>
      </w:r>
      <w:r>
        <w:rPr>
          <w:w w:val="110"/>
        </w:rPr>
        <w:t>2</w:t>
      </w:r>
      <w:r>
        <w:rPr>
          <w:spacing w:val="22"/>
          <w:w w:val="110"/>
        </w:rPr>
        <w:t> </w:t>
      </w:r>
      <w:r>
        <w:rPr>
          <w:w w:val="110"/>
        </w:rPr>
        <w:t>млрд</w:t>
      </w:r>
      <w:r>
        <w:rPr>
          <w:spacing w:val="16"/>
          <w:w w:val="110"/>
        </w:rPr>
        <w:t> </w:t>
      </w:r>
      <w:r>
        <w:rPr>
          <w:w w:val="110"/>
        </w:rPr>
        <w:t>га.</w:t>
      </w:r>
    </w:p>
    <w:p>
      <w:pPr>
        <w:pStyle w:val="BodyText"/>
        <w:spacing w:line="235" w:lineRule="auto" w:before="20"/>
        <w:ind w:left="119" w:right="128" w:firstLine="283"/>
      </w:pPr>
      <w:r>
        <w:rPr>
          <w:w w:val="105"/>
        </w:rPr>
        <w:t>Сильное воздействие на среду обитания оказывает </w:t>
      </w:r>
      <w:r>
        <w:rPr>
          <w:i/>
          <w:w w:val="105"/>
        </w:rPr>
        <w:t>урбанизация —</w:t>
      </w:r>
      <w:r>
        <w:rPr>
          <w:i/>
          <w:spacing w:val="1"/>
          <w:w w:val="105"/>
        </w:rPr>
        <w:t> </w:t>
      </w:r>
      <w:r>
        <w:rPr>
          <w:w w:val="110"/>
        </w:rPr>
        <w:t>резкое</w:t>
      </w:r>
      <w:r>
        <w:rPr>
          <w:spacing w:val="1"/>
          <w:w w:val="110"/>
        </w:rPr>
        <w:t> </w:t>
      </w:r>
      <w:r>
        <w:rPr>
          <w:w w:val="110"/>
        </w:rPr>
        <w:t>увеличение</w:t>
      </w:r>
      <w:r>
        <w:rPr>
          <w:spacing w:val="1"/>
          <w:w w:val="110"/>
        </w:rPr>
        <w:t> </w:t>
      </w:r>
      <w:r>
        <w:rPr>
          <w:w w:val="110"/>
        </w:rPr>
        <w:t>численности</w:t>
      </w:r>
      <w:r>
        <w:rPr>
          <w:spacing w:val="1"/>
          <w:w w:val="110"/>
        </w:rPr>
        <w:t> </w:t>
      </w:r>
      <w:r>
        <w:rPr>
          <w:w w:val="110"/>
        </w:rPr>
        <w:t>городского</w:t>
      </w:r>
      <w:r>
        <w:rPr>
          <w:spacing w:val="1"/>
          <w:w w:val="110"/>
        </w:rPr>
        <w:t> </w:t>
      </w:r>
      <w:r>
        <w:rPr>
          <w:w w:val="110"/>
        </w:rPr>
        <w:t>населения.  Если  в</w:t>
      </w:r>
      <w:r>
        <w:rPr>
          <w:spacing w:val="1"/>
          <w:w w:val="110"/>
        </w:rPr>
        <w:t> </w:t>
      </w:r>
      <w:r>
        <w:rPr>
          <w:w w:val="110"/>
        </w:rPr>
        <w:t>1800 г. в городах проживало 2,4% всего населения, то сейчас во</w:t>
      </w:r>
      <w:r>
        <w:rPr>
          <w:spacing w:val="1"/>
          <w:w w:val="110"/>
        </w:rPr>
        <w:t> </w:t>
      </w:r>
      <w:r>
        <w:rPr>
          <w:w w:val="110"/>
        </w:rPr>
        <w:t>многих</w:t>
      </w:r>
      <w:r>
        <w:rPr>
          <w:spacing w:val="-1"/>
          <w:w w:val="110"/>
        </w:rPr>
        <w:t> </w:t>
      </w:r>
      <w:r>
        <w:rPr>
          <w:w w:val="110"/>
        </w:rPr>
        <w:t>развитых</w:t>
      </w:r>
      <w:r>
        <w:rPr>
          <w:spacing w:val="-1"/>
          <w:w w:val="110"/>
        </w:rPr>
        <w:t> </w:t>
      </w:r>
      <w:r>
        <w:rPr>
          <w:w w:val="110"/>
        </w:rPr>
        <w:t>странах</w:t>
      </w:r>
      <w:r>
        <w:rPr>
          <w:spacing w:val="-1"/>
          <w:w w:val="110"/>
        </w:rPr>
        <w:t> </w:t>
      </w:r>
      <w:r>
        <w:rPr>
          <w:w w:val="110"/>
        </w:rPr>
        <w:t>—</w:t>
      </w:r>
      <w:r>
        <w:rPr>
          <w:spacing w:val="12"/>
          <w:w w:val="110"/>
        </w:rPr>
        <w:t> </w:t>
      </w:r>
      <w:r>
        <w:rPr>
          <w:w w:val="110"/>
        </w:rPr>
        <w:t>свыше</w:t>
      </w:r>
      <w:r>
        <w:rPr>
          <w:spacing w:val="4"/>
          <w:w w:val="110"/>
        </w:rPr>
        <w:t> </w:t>
      </w:r>
      <w:r>
        <w:rPr>
          <w:w w:val="110"/>
        </w:rPr>
        <w:t>90</w:t>
      </w:r>
      <w:r>
        <w:rPr>
          <w:spacing w:val="-1"/>
          <w:w w:val="110"/>
        </w:rPr>
        <w:t> </w:t>
      </w:r>
      <w:r>
        <w:rPr>
          <w:w w:val="110"/>
        </w:rPr>
        <w:t>%</w:t>
      </w:r>
      <w:r>
        <w:rPr>
          <w:spacing w:val="17"/>
          <w:w w:val="110"/>
        </w:rPr>
        <w:t> </w:t>
      </w:r>
      <w:r>
        <w:rPr>
          <w:w w:val="110"/>
        </w:rPr>
        <w:t>(рис.</w:t>
      </w:r>
      <w:r>
        <w:rPr>
          <w:spacing w:val="36"/>
          <w:w w:val="110"/>
        </w:rPr>
        <w:t> </w:t>
      </w:r>
      <w:r>
        <w:rPr>
          <w:w w:val="110"/>
        </w:rPr>
        <w:t>1.2).</w:t>
      </w:r>
    </w:p>
    <w:p>
      <w:pPr>
        <w:pStyle w:val="BodyText"/>
        <w:spacing w:line="235" w:lineRule="auto" w:before="15"/>
        <w:ind w:left="119" w:right="125" w:firstLine="283"/>
      </w:pP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некоторых</w:t>
      </w:r>
      <w:r>
        <w:rPr>
          <w:spacing w:val="1"/>
          <w:w w:val="110"/>
        </w:rPr>
        <w:t> </w:t>
      </w:r>
      <w:r>
        <w:rPr>
          <w:w w:val="110"/>
        </w:rPr>
        <w:t>странах</w:t>
      </w:r>
      <w:r>
        <w:rPr>
          <w:spacing w:val="1"/>
          <w:w w:val="110"/>
        </w:rPr>
        <w:t> </w:t>
      </w:r>
      <w:r>
        <w:rPr>
          <w:w w:val="110"/>
        </w:rPr>
        <w:t>(например,</w:t>
      </w:r>
      <w:r>
        <w:rPr>
          <w:spacing w:val="1"/>
          <w:w w:val="110"/>
        </w:rPr>
        <w:t> </w:t>
      </w:r>
      <w:r>
        <w:rPr>
          <w:w w:val="110"/>
        </w:rPr>
        <w:t>Англия,</w:t>
      </w:r>
      <w:r>
        <w:rPr>
          <w:spacing w:val="1"/>
          <w:w w:val="110"/>
        </w:rPr>
        <w:t> </w:t>
      </w:r>
      <w:r>
        <w:rPr>
          <w:w w:val="110"/>
        </w:rPr>
        <w:t>Нидерланды)</w:t>
      </w:r>
      <w:r>
        <w:rPr>
          <w:spacing w:val="1"/>
          <w:w w:val="110"/>
        </w:rPr>
        <w:t> </w:t>
      </w:r>
      <w:r>
        <w:rPr>
          <w:w w:val="110"/>
        </w:rPr>
        <w:t>пло-</w:t>
      </w:r>
      <w:r>
        <w:rPr>
          <w:spacing w:val="1"/>
          <w:w w:val="110"/>
        </w:rPr>
        <w:t> </w:t>
      </w:r>
      <w:r>
        <w:rPr>
          <w:w w:val="110"/>
        </w:rPr>
        <w:t>щадь городов превышает 15 % общей площади страны. Крупный</w:t>
      </w:r>
      <w:r>
        <w:rPr>
          <w:spacing w:val="1"/>
          <w:w w:val="110"/>
        </w:rPr>
        <w:t> </w:t>
      </w:r>
      <w:r>
        <w:rPr>
          <w:w w:val="110"/>
        </w:rPr>
        <w:t>город</w:t>
      </w:r>
      <w:r>
        <w:rPr>
          <w:spacing w:val="8"/>
          <w:w w:val="110"/>
        </w:rPr>
        <w:t> </w:t>
      </w:r>
      <w:r>
        <w:rPr>
          <w:w w:val="110"/>
        </w:rPr>
        <w:t>изменяет</w:t>
      </w:r>
      <w:r>
        <w:rPr>
          <w:spacing w:val="8"/>
          <w:w w:val="110"/>
        </w:rPr>
        <w:t> </w:t>
      </w:r>
      <w:r>
        <w:rPr>
          <w:w w:val="110"/>
        </w:rPr>
        <w:t>почти</w:t>
      </w:r>
      <w:r>
        <w:rPr>
          <w:spacing w:val="17"/>
          <w:w w:val="110"/>
        </w:rPr>
        <w:t> </w:t>
      </w:r>
      <w:r>
        <w:rPr>
          <w:w w:val="110"/>
        </w:rPr>
        <w:t>все</w:t>
      </w:r>
      <w:r>
        <w:rPr>
          <w:spacing w:val="13"/>
          <w:w w:val="110"/>
        </w:rPr>
        <w:t> </w:t>
      </w:r>
      <w:r>
        <w:rPr>
          <w:w w:val="110"/>
        </w:rPr>
        <w:t>составляющие</w:t>
      </w:r>
      <w:r>
        <w:rPr>
          <w:spacing w:val="18"/>
          <w:w w:val="110"/>
        </w:rPr>
        <w:t> </w:t>
      </w:r>
      <w:r>
        <w:rPr>
          <w:w w:val="110"/>
        </w:rPr>
        <w:t>природной</w:t>
      </w:r>
      <w:r>
        <w:rPr>
          <w:spacing w:val="13"/>
          <w:w w:val="110"/>
        </w:rPr>
        <w:t> </w:t>
      </w:r>
      <w:r>
        <w:rPr>
          <w:w w:val="110"/>
        </w:rPr>
        <w:t>среды:</w:t>
      </w:r>
      <w:r>
        <w:rPr>
          <w:spacing w:val="18"/>
          <w:w w:val="110"/>
        </w:rPr>
        <w:t> </w:t>
      </w:r>
      <w:r>
        <w:rPr>
          <w:w w:val="110"/>
        </w:rPr>
        <w:t>расти-</w:t>
      </w:r>
    </w:p>
    <w:p>
      <w:pPr>
        <w:pStyle w:val="BodyText"/>
        <w:spacing w:before="6"/>
        <w:jc w:val="left"/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6528816</wp:posOffset>
            </wp:positionH>
            <wp:positionV relativeFrom="paragraph">
              <wp:posOffset>174717</wp:posOffset>
            </wp:positionV>
            <wp:extent cx="3438143" cy="2322576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143" cy="2322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54" w:lineRule="auto" w:before="134"/>
        <w:ind w:left="2879" w:hanging="2756"/>
        <w:jc w:val="left"/>
      </w:pPr>
      <w:r>
        <w:rPr>
          <w:spacing w:val="-8"/>
          <w:w w:val="110"/>
        </w:rPr>
        <w:t>Рис.</w:t>
      </w:r>
      <w:r>
        <w:rPr>
          <w:spacing w:val="-7"/>
          <w:w w:val="110"/>
        </w:rPr>
        <w:t> </w:t>
      </w:r>
      <w:r>
        <w:rPr>
          <w:spacing w:val="-8"/>
          <w:w w:val="110"/>
        </w:rPr>
        <w:t>1.2.</w:t>
      </w:r>
      <w:r>
        <w:rPr>
          <w:spacing w:val="-7"/>
          <w:w w:val="110"/>
        </w:rPr>
        <w:t> </w:t>
      </w:r>
      <w:r>
        <w:rPr>
          <w:spacing w:val="-8"/>
          <w:w w:val="110"/>
        </w:rPr>
        <w:t>Мегаполис Токайдо (Япония) </w:t>
      </w:r>
      <w:r>
        <w:rPr>
          <w:spacing w:val="-7"/>
          <w:w w:val="110"/>
        </w:rPr>
        <w:t>— населенные пункты с числом</w:t>
      </w:r>
      <w:r>
        <w:rPr>
          <w:spacing w:val="-52"/>
          <w:w w:val="110"/>
        </w:rPr>
        <w:t> </w:t>
      </w:r>
      <w:r>
        <w:rPr>
          <w:w w:val="110"/>
        </w:rPr>
        <w:t>жителей:</w:t>
      </w:r>
    </w:p>
    <w:p>
      <w:pPr>
        <w:pStyle w:val="ListParagraph"/>
        <w:numPr>
          <w:ilvl w:val="0"/>
          <w:numId w:val="2"/>
        </w:numPr>
        <w:tabs>
          <w:tab w:pos="1380" w:val="left" w:leader="none"/>
          <w:tab w:pos="3509" w:val="left" w:leader="none"/>
        </w:tabs>
        <w:spacing w:line="244" w:lineRule="auto" w:before="18" w:after="0"/>
        <w:ind w:left="1165" w:right="1536" w:firstLine="9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spacing w:val="-1"/>
          <w:w w:val="70"/>
          <w:sz w:val="20"/>
        </w:rPr>
        <w:t>более</w:t>
      </w:r>
      <w:r>
        <w:rPr>
          <w:rFonts w:ascii="Courier New" w:hAnsi="Courier New"/>
          <w:spacing w:val="-11"/>
          <w:w w:val="70"/>
          <w:sz w:val="20"/>
        </w:rPr>
        <w:t> </w:t>
      </w:r>
      <w:r>
        <w:rPr>
          <w:rFonts w:ascii="Courier New" w:hAnsi="Courier New"/>
          <w:spacing w:val="-1"/>
          <w:w w:val="70"/>
          <w:sz w:val="20"/>
        </w:rPr>
        <w:t>100</w:t>
      </w:r>
      <w:r>
        <w:rPr>
          <w:rFonts w:ascii="Courier New" w:hAnsi="Courier New"/>
          <w:spacing w:val="-34"/>
          <w:w w:val="70"/>
          <w:sz w:val="20"/>
        </w:rPr>
        <w:t> </w:t>
      </w:r>
      <w:r>
        <w:rPr>
          <w:rFonts w:ascii="Courier New" w:hAnsi="Courier New"/>
          <w:w w:val="70"/>
          <w:sz w:val="20"/>
        </w:rPr>
        <w:t>тыс.чел.;</w:t>
        <w:tab/>
        <w:t>•</w:t>
      </w:r>
      <w:r>
        <w:rPr>
          <w:rFonts w:ascii="Courier New" w:hAnsi="Courier New"/>
          <w:spacing w:val="-7"/>
          <w:w w:val="70"/>
          <w:sz w:val="20"/>
        </w:rPr>
        <w:t> </w:t>
      </w:r>
      <w:r>
        <w:rPr>
          <w:rFonts w:ascii="Courier New" w:hAnsi="Courier New"/>
          <w:w w:val="70"/>
          <w:sz w:val="20"/>
        </w:rPr>
        <w:t>более</w:t>
      </w:r>
      <w:r>
        <w:rPr>
          <w:rFonts w:ascii="Courier New" w:hAnsi="Courier New"/>
          <w:spacing w:val="-7"/>
          <w:w w:val="70"/>
          <w:sz w:val="20"/>
        </w:rPr>
        <w:t> </w:t>
      </w:r>
      <w:r>
        <w:rPr>
          <w:rFonts w:ascii="Courier New" w:hAnsi="Courier New"/>
          <w:w w:val="70"/>
          <w:sz w:val="20"/>
        </w:rPr>
        <w:t>1</w:t>
      </w:r>
      <w:r>
        <w:rPr>
          <w:rFonts w:ascii="Courier New" w:hAnsi="Courier New"/>
          <w:spacing w:val="-10"/>
          <w:w w:val="70"/>
          <w:sz w:val="20"/>
        </w:rPr>
        <w:t> </w:t>
      </w:r>
      <w:r>
        <w:rPr>
          <w:rFonts w:ascii="Courier New" w:hAnsi="Courier New"/>
          <w:w w:val="70"/>
          <w:sz w:val="20"/>
        </w:rPr>
        <w:t>млн</w:t>
      </w:r>
      <w:r>
        <w:rPr>
          <w:rFonts w:ascii="Courier New" w:hAnsi="Courier New"/>
          <w:spacing w:val="-28"/>
          <w:w w:val="70"/>
          <w:sz w:val="20"/>
        </w:rPr>
        <w:t> </w:t>
      </w:r>
      <w:r>
        <w:rPr>
          <w:rFonts w:ascii="Courier New" w:hAnsi="Courier New"/>
          <w:w w:val="70"/>
          <w:sz w:val="20"/>
        </w:rPr>
        <w:t>чел.;</w:t>
      </w:r>
      <w:r>
        <w:rPr>
          <w:rFonts w:ascii="Courier New" w:hAnsi="Courier New"/>
          <w:spacing w:val="-81"/>
          <w:w w:val="70"/>
          <w:sz w:val="20"/>
        </w:rPr>
        <w:t> </w:t>
      </w:r>
      <w:r>
        <w:rPr>
          <w:rFonts w:ascii="Courier New" w:hAnsi="Courier New"/>
          <w:spacing w:val="-1"/>
          <w:w w:val="70"/>
          <w:sz w:val="20"/>
        </w:rPr>
        <w:t>о</w:t>
      </w:r>
      <w:r>
        <w:rPr>
          <w:rFonts w:ascii="Courier New" w:hAnsi="Courier New"/>
          <w:spacing w:val="40"/>
          <w:w w:val="70"/>
          <w:sz w:val="20"/>
        </w:rPr>
        <w:t> </w:t>
      </w:r>
      <w:r>
        <w:rPr>
          <w:rFonts w:ascii="Courier New" w:hAnsi="Courier New"/>
          <w:spacing w:val="-1"/>
          <w:w w:val="70"/>
          <w:sz w:val="20"/>
        </w:rPr>
        <w:t>более</w:t>
      </w:r>
      <w:r>
        <w:rPr>
          <w:rFonts w:ascii="Courier New" w:hAnsi="Courier New"/>
          <w:spacing w:val="-19"/>
          <w:w w:val="70"/>
          <w:sz w:val="20"/>
        </w:rPr>
        <w:t> </w:t>
      </w:r>
      <w:r>
        <w:rPr>
          <w:rFonts w:ascii="Courier New" w:hAnsi="Courier New"/>
          <w:w w:val="70"/>
          <w:sz w:val="20"/>
        </w:rPr>
        <w:t>300</w:t>
      </w:r>
      <w:r>
        <w:rPr>
          <w:rFonts w:ascii="Courier New" w:hAnsi="Courier New"/>
          <w:spacing w:val="-28"/>
          <w:w w:val="70"/>
          <w:sz w:val="20"/>
        </w:rPr>
        <w:t> </w:t>
      </w:r>
      <w:r>
        <w:rPr>
          <w:rFonts w:ascii="Courier New" w:hAnsi="Courier New"/>
          <w:w w:val="70"/>
          <w:sz w:val="20"/>
        </w:rPr>
        <w:t>тыс.чел.;</w:t>
        <w:tab/>
        <w:t>•</w:t>
      </w:r>
      <w:r>
        <w:rPr>
          <w:rFonts w:ascii="Courier New" w:hAnsi="Courier New"/>
          <w:spacing w:val="-26"/>
          <w:w w:val="70"/>
          <w:sz w:val="20"/>
        </w:rPr>
        <w:t> </w:t>
      </w:r>
      <w:r>
        <w:rPr>
          <w:rFonts w:ascii="Courier New" w:hAnsi="Courier New"/>
          <w:w w:val="70"/>
          <w:sz w:val="20"/>
        </w:rPr>
        <w:t>более</w:t>
      </w:r>
      <w:r>
        <w:rPr>
          <w:rFonts w:ascii="Courier New" w:hAnsi="Courier New"/>
          <w:spacing w:val="-16"/>
          <w:w w:val="70"/>
          <w:sz w:val="20"/>
        </w:rPr>
        <w:t> </w:t>
      </w:r>
      <w:r>
        <w:rPr>
          <w:rFonts w:ascii="Courier New" w:hAnsi="Courier New"/>
          <w:w w:val="70"/>
          <w:sz w:val="20"/>
        </w:rPr>
        <w:t>3</w:t>
      </w:r>
      <w:r>
        <w:rPr>
          <w:rFonts w:ascii="Courier New" w:hAnsi="Courier New"/>
          <w:spacing w:val="-11"/>
          <w:w w:val="70"/>
          <w:sz w:val="20"/>
        </w:rPr>
        <w:t> </w:t>
      </w:r>
      <w:r>
        <w:rPr>
          <w:rFonts w:ascii="Courier New" w:hAnsi="Courier New"/>
          <w:w w:val="70"/>
          <w:sz w:val="20"/>
        </w:rPr>
        <w:t>млн</w:t>
      </w:r>
      <w:r>
        <w:rPr>
          <w:rFonts w:ascii="Courier New" w:hAnsi="Courier New"/>
          <w:spacing w:val="-16"/>
          <w:w w:val="70"/>
          <w:sz w:val="20"/>
        </w:rPr>
        <w:t> </w:t>
      </w:r>
      <w:r>
        <w:rPr>
          <w:rFonts w:ascii="Courier New" w:hAnsi="Courier New"/>
          <w:w w:val="70"/>
          <w:sz w:val="20"/>
        </w:rPr>
        <w:t>чел.</w:t>
      </w:r>
    </w:p>
    <w:p>
      <w:pPr>
        <w:spacing w:after="0" w:line="244" w:lineRule="auto"/>
        <w:jc w:val="left"/>
        <w:rPr>
          <w:rFonts w:ascii="Courier New" w:hAnsi="Courier New"/>
          <w:sz w:val="20"/>
        </w:rPr>
        <w:sectPr>
          <w:pgSz w:w="16900" w:h="12000" w:orient="landscape"/>
          <w:pgMar w:top="640" w:bottom="280" w:left="2060" w:right="660"/>
          <w:cols w:num="2" w:equalWidth="0">
            <w:col w:w="6605" w:space="964"/>
            <w:col w:w="6611"/>
          </w:cols>
        </w:sectPr>
      </w:pPr>
    </w:p>
    <w:p>
      <w:pPr>
        <w:pStyle w:val="BodyText"/>
        <w:jc w:val="left"/>
        <w:rPr>
          <w:rFonts w:ascii="Courier New"/>
          <w:sz w:val="15"/>
        </w:rPr>
      </w:pPr>
    </w:p>
    <w:p>
      <w:pPr>
        <w:tabs>
          <w:tab w:pos="13928" w:val="left" w:leader="none"/>
        </w:tabs>
        <w:spacing w:line="163" w:lineRule="exact"/>
        <w:ind w:left="186" w:right="0" w:firstLine="0"/>
        <w:rPr>
          <w:rFonts w:ascii="Courier New"/>
          <w:sz w:val="16"/>
        </w:rPr>
      </w:pPr>
      <w:r>
        <w:rPr>
          <w:rFonts w:ascii="Courier New"/>
          <w:position w:val="-2"/>
          <w:sz w:val="15"/>
        </w:rPr>
        <w:drawing>
          <wp:inline distT="0" distB="0" distL="0" distR="0">
            <wp:extent cx="60959" cy="97536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9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2"/>
          <w:sz w:val="15"/>
        </w:rPr>
      </w:r>
      <w:r>
        <w:rPr>
          <w:rFonts w:ascii="Courier New"/>
          <w:position w:val="-2"/>
          <w:sz w:val="15"/>
        </w:rPr>
        <w:tab/>
      </w:r>
      <w:r>
        <w:rPr>
          <w:rFonts w:ascii="Courier New"/>
          <w:position w:val="-2"/>
          <w:sz w:val="16"/>
        </w:rPr>
        <w:drawing>
          <wp:inline distT="0" distB="0" distL="0" distR="0">
            <wp:extent cx="60007" cy="102012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2"/>
          <w:sz w:val="16"/>
        </w:rPr>
      </w:r>
    </w:p>
    <w:p>
      <w:pPr>
        <w:spacing w:after="0" w:line="163" w:lineRule="exact"/>
        <w:rPr>
          <w:rFonts w:ascii="Courier New"/>
          <w:sz w:val="16"/>
        </w:rPr>
        <w:sectPr>
          <w:type w:val="continuous"/>
          <w:pgSz w:w="16900" w:h="12000" w:orient="landscape"/>
          <w:pgMar w:top="540" w:bottom="280" w:left="2060" w:right="660"/>
        </w:sectPr>
      </w:pPr>
    </w:p>
    <w:p>
      <w:pPr>
        <w:pStyle w:val="BodyText"/>
        <w:spacing w:line="235" w:lineRule="auto" w:before="156"/>
        <w:ind w:left="106" w:right="148"/>
      </w:pPr>
      <w:r>
        <w:rPr>
          <w:w w:val="110"/>
        </w:rPr>
        <w:t>тельность, естественный рельеф, состав атмосферы,</w:t>
      </w:r>
      <w:r>
        <w:rPr>
          <w:spacing w:val="1"/>
          <w:w w:val="110"/>
        </w:rPr>
        <w:t> </w:t>
      </w:r>
      <w:r>
        <w:rPr>
          <w:w w:val="110"/>
        </w:rPr>
        <w:t>почвы, под-</w:t>
      </w:r>
      <w:r>
        <w:rPr>
          <w:spacing w:val="1"/>
          <w:w w:val="110"/>
        </w:rPr>
        <w:t> </w:t>
      </w:r>
      <w:r>
        <w:rPr>
          <w:w w:val="105"/>
        </w:rPr>
        <w:t>земных и грунтовых вод. В городах изменены гравитационное, элек-</w:t>
      </w:r>
      <w:r>
        <w:rPr>
          <w:spacing w:val="1"/>
          <w:w w:val="105"/>
        </w:rPr>
        <w:t> </w:t>
      </w:r>
      <w:r>
        <w:rPr>
          <w:w w:val="110"/>
        </w:rPr>
        <w:t>тромагнитное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другие</w:t>
      </w:r>
      <w:r>
        <w:rPr>
          <w:spacing w:val="1"/>
          <w:w w:val="110"/>
        </w:rPr>
        <w:t> </w:t>
      </w:r>
      <w:r>
        <w:rPr>
          <w:w w:val="110"/>
        </w:rPr>
        <w:t>поля</w:t>
      </w:r>
      <w:r>
        <w:rPr>
          <w:spacing w:val="1"/>
          <w:w w:val="110"/>
        </w:rPr>
        <w:t> </w:t>
      </w:r>
      <w:r>
        <w:rPr>
          <w:w w:val="110"/>
        </w:rPr>
        <w:t>Земли,</w:t>
      </w:r>
      <w:r>
        <w:rPr>
          <w:spacing w:val="1"/>
          <w:w w:val="110"/>
        </w:rPr>
        <w:t> </w:t>
      </w:r>
      <w:r>
        <w:rPr>
          <w:w w:val="110"/>
        </w:rPr>
        <w:t>наблюдается</w:t>
      </w:r>
      <w:r>
        <w:rPr>
          <w:spacing w:val="1"/>
          <w:w w:val="110"/>
        </w:rPr>
        <w:t> </w:t>
      </w:r>
      <w:r>
        <w:rPr>
          <w:w w:val="110"/>
        </w:rPr>
        <w:t>повышенный</w:t>
      </w:r>
      <w:r>
        <w:rPr>
          <w:spacing w:val="1"/>
          <w:w w:val="110"/>
        </w:rPr>
        <w:t> </w:t>
      </w:r>
      <w:r>
        <w:rPr>
          <w:w w:val="110"/>
        </w:rPr>
        <w:t>уровень</w:t>
      </w:r>
      <w:r>
        <w:rPr>
          <w:spacing w:val="19"/>
          <w:w w:val="110"/>
        </w:rPr>
        <w:t> </w:t>
      </w:r>
      <w:r>
        <w:rPr>
          <w:w w:val="110"/>
        </w:rPr>
        <w:t>загрязнения</w:t>
      </w:r>
      <w:r>
        <w:rPr>
          <w:spacing w:val="31"/>
          <w:w w:val="110"/>
        </w:rPr>
        <w:t> </w:t>
      </w:r>
      <w:r>
        <w:rPr>
          <w:w w:val="110"/>
        </w:rPr>
        <w:t>окружающей</w:t>
      </w:r>
      <w:r>
        <w:rPr>
          <w:spacing w:val="30"/>
          <w:w w:val="110"/>
        </w:rPr>
        <w:t> </w:t>
      </w:r>
      <w:r>
        <w:rPr>
          <w:w w:val="110"/>
        </w:rPr>
        <w:t>среды.</w:t>
      </w:r>
    </w:p>
    <w:p>
      <w:pPr>
        <w:pStyle w:val="BodyText"/>
        <w:spacing w:line="235" w:lineRule="auto" w:before="1"/>
        <w:ind w:left="111" w:right="138" w:firstLine="292"/>
      </w:pPr>
      <w:r>
        <w:rPr>
          <w:w w:val="110"/>
        </w:rPr>
        <w:t>В настоящее время серьезными являются проблемы энергети-</w:t>
      </w:r>
      <w:r>
        <w:rPr>
          <w:spacing w:val="1"/>
          <w:w w:val="110"/>
        </w:rPr>
        <w:t> </w:t>
      </w:r>
      <w:r>
        <w:rPr>
          <w:w w:val="110"/>
        </w:rPr>
        <w:t>ки, сырьевых ресурсов и транспорта. По-прежнему актуальна про-</w:t>
      </w:r>
      <w:r>
        <w:rPr>
          <w:spacing w:val="1"/>
          <w:w w:val="110"/>
        </w:rPr>
        <w:t> </w:t>
      </w:r>
      <w:r>
        <w:rPr>
          <w:w w:val="110"/>
        </w:rPr>
        <w:t>блема</w:t>
      </w:r>
      <w:r>
        <w:rPr>
          <w:spacing w:val="1"/>
          <w:w w:val="110"/>
        </w:rPr>
        <w:t> </w:t>
      </w:r>
      <w:r>
        <w:rPr>
          <w:w w:val="110"/>
        </w:rPr>
        <w:t>сохранения</w:t>
      </w:r>
      <w:r>
        <w:rPr>
          <w:spacing w:val="1"/>
          <w:w w:val="110"/>
        </w:rPr>
        <w:t> </w:t>
      </w:r>
      <w:r>
        <w:rPr>
          <w:w w:val="110"/>
        </w:rPr>
        <w:t>ресурсов</w:t>
      </w:r>
      <w:r>
        <w:rPr>
          <w:spacing w:val="1"/>
          <w:w w:val="110"/>
        </w:rPr>
        <w:t> </w:t>
      </w:r>
      <w:r>
        <w:rPr>
          <w:w w:val="110"/>
        </w:rPr>
        <w:t>минерального</w:t>
      </w:r>
      <w:r>
        <w:rPr>
          <w:spacing w:val="1"/>
          <w:w w:val="110"/>
        </w:rPr>
        <w:t> </w:t>
      </w:r>
      <w:r>
        <w:rPr>
          <w:w w:val="110"/>
        </w:rPr>
        <w:t>сырья</w:t>
      </w:r>
      <w:r>
        <w:rPr>
          <w:spacing w:val="1"/>
          <w:w w:val="110"/>
        </w:rPr>
        <w:t> </w:t>
      </w:r>
      <w:r>
        <w:rPr>
          <w:w w:val="110"/>
        </w:rPr>
        <w:t>во</w:t>
      </w:r>
      <w:r>
        <w:rPr>
          <w:spacing w:val="1"/>
          <w:w w:val="110"/>
        </w:rPr>
        <w:t> </w:t>
      </w:r>
      <w:r>
        <w:rPr>
          <w:w w:val="110"/>
        </w:rPr>
        <w:t>всем</w:t>
      </w:r>
      <w:r>
        <w:rPr>
          <w:spacing w:val="1"/>
          <w:w w:val="110"/>
        </w:rPr>
        <w:t> </w:t>
      </w:r>
      <w:r>
        <w:rPr>
          <w:w w:val="110"/>
        </w:rPr>
        <w:t>мире,</w:t>
      </w:r>
      <w:r>
        <w:rPr>
          <w:spacing w:val="1"/>
          <w:w w:val="110"/>
        </w:rPr>
        <w:t> </w:t>
      </w:r>
      <w:r>
        <w:rPr>
          <w:w w:val="110"/>
        </w:rPr>
        <w:t>обусловленная невиданным ростом добычи полезных ископаемых.</w:t>
      </w:r>
      <w:r>
        <w:rPr>
          <w:spacing w:val="1"/>
          <w:w w:val="110"/>
        </w:rPr>
        <w:t> </w:t>
      </w:r>
      <w:r>
        <w:rPr>
          <w:w w:val="110"/>
        </w:rPr>
        <w:t>За последние 40 лет из недр земли добыто около 100 % газа, 70 %</w:t>
      </w:r>
      <w:r>
        <w:rPr>
          <w:spacing w:val="1"/>
          <w:w w:val="110"/>
        </w:rPr>
        <w:t> </w:t>
      </w:r>
      <w:r>
        <w:rPr>
          <w:w w:val="110"/>
        </w:rPr>
        <w:t>нефти</w:t>
      </w:r>
      <w:r>
        <w:rPr>
          <w:spacing w:val="22"/>
          <w:w w:val="110"/>
        </w:rPr>
        <w:t> </w:t>
      </w:r>
      <w:r>
        <w:rPr>
          <w:w w:val="110"/>
        </w:rPr>
        <w:t>и</w:t>
      </w:r>
      <w:r>
        <w:rPr>
          <w:spacing w:val="31"/>
          <w:w w:val="110"/>
        </w:rPr>
        <w:t> </w:t>
      </w:r>
      <w:r>
        <w:rPr>
          <w:w w:val="110"/>
        </w:rPr>
        <w:t>37%</w:t>
      </w:r>
      <w:r>
        <w:rPr>
          <w:spacing w:val="14"/>
          <w:w w:val="110"/>
        </w:rPr>
        <w:t> </w:t>
      </w:r>
      <w:r>
        <w:rPr>
          <w:w w:val="110"/>
        </w:rPr>
        <w:t>угля</w:t>
      </w:r>
      <w:r>
        <w:rPr>
          <w:spacing w:val="23"/>
          <w:w w:val="110"/>
        </w:rPr>
        <w:t> </w:t>
      </w:r>
      <w:r>
        <w:rPr>
          <w:w w:val="110"/>
        </w:rPr>
        <w:t>от</w:t>
      </w:r>
      <w:r>
        <w:rPr>
          <w:spacing w:val="8"/>
          <w:w w:val="110"/>
        </w:rPr>
        <w:t> </w:t>
      </w:r>
      <w:r>
        <w:rPr>
          <w:w w:val="110"/>
        </w:rPr>
        <w:t>добытого</w:t>
      </w:r>
      <w:r>
        <w:rPr>
          <w:spacing w:val="23"/>
          <w:w w:val="110"/>
        </w:rPr>
        <w:t> </w:t>
      </w:r>
      <w:r>
        <w:rPr>
          <w:w w:val="110"/>
        </w:rPr>
        <w:t>за</w:t>
      </w:r>
      <w:r>
        <w:rPr>
          <w:spacing w:val="22"/>
          <w:w w:val="110"/>
        </w:rPr>
        <w:t> </w:t>
      </w:r>
      <w:r>
        <w:rPr>
          <w:w w:val="110"/>
        </w:rPr>
        <w:t>всю</w:t>
      </w:r>
      <w:r>
        <w:rPr>
          <w:spacing w:val="22"/>
          <w:w w:val="110"/>
        </w:rPr>
        <w:t> </w:t>
      </w:r>
      <w:r>
        <w:rPr>
          <w:w w:val="110"/>
        </w:rPr>
        <w:t>историю</w:t>
      </w:r>
      <w:r>
        <w:rPr>
          <w:spacing w:val="23"/>
          <w:w w:val="110"/>
        </w:rPr>
        <w:t> </w:t>
      </w:r>
      <w:r>
        <w:rPr>
          <w:w w:val="110"/>
        </w:rPr>
        <w:t>человечества.</w:t>
      </w:r>
    </w:p>
    <w:p>
      <w:pPr>
        <w:pStyle w:val="BodyText"/>
        <w:spacing w:line="235" w:lineRule="auto" w:before="20"/>
        <w:ind w:left="106" w:right="25" w:firstLine="302"/>
        <w:jc w:val="left"/>
      </w:pPr>
      <w:r>
        <w:rPr>
          <w:w w:val="110"/>
        </w:rPr>
        <w:t>Важной</w:t>
      </w:r>
      <w:r>
        <w:rPr>
          <w:spacing w:val="1"/>
          <w:w w:val="110"/>
        </w:rPr>
        <w:t> </w:t>
      </w:r>
      <w:r>
        <w:rPr>
          <w:w w:val="110"/>
        </w:rPr>
        <w:t>задачей</w:t>
      </w:r>
      <w:r>
        <w:rPr>
          <w:spacing w:val="1"/>
          <w:w w:val="110"/>
        </w:rPr>
        <w:t> </w:t>
      </w:r>
      <w:r>
        <w:rPr>
          <w:w w:val="110"/>
        </w:rPr>
        <w:t>человечества</w:t>
      </w:r>
      <w:r>
        <w:rPr>
          <w:spacing w:val="1"/>
          <w:w w:val="110"/>
        </w:rPr>
        <w:t> </w:t>
      </w:r>
      <w:r>
        <w:rPr>
          <w:w w:val="110"/>
        </w:rPr>
        <w:t>сегодня</w:t>
      </w:r>
      <w:r>
        <w:rPr>
          <w:spacing w:val="1"/>
          <w:w w:val="110"/>
        </w:rPr>
        <w:t> </w:t>
      </w:r>
      <w:r>
        <w:rPr>
          <w:w w:val="110"/>
        </w:rPr>
        <w:t>является</w:t>
      </w:r>
      <w:r>
        <w:rPr>
          <w:spacing w:val="1"/>
          <w:w w:val="110"/>
        </w:rPr>
        <w:t> </w:t>
      </w:r>
      <w:r>
        <w:rPr>
          <w:w w:val="110"/>
        </w:rPr>
        <w:t>защита</w:t>
      </w:r>
      <w:r>
        <w:rPr>
          <w:spacing w:val="1"/>
          <w:w w:val="110"/>
        </w:rPr>
        <w:t> </w:t>
      </w:r>
      <w:r>
        <w:rPr>
          <w:w w:val="110"/>
        </w:rPr>
        <w:t>среды</w:t>
      </w:r>
      <w:r>
        <w:rPr>
          <w:spacing w:val="1"/>
          <w:w w:val="110"/>
        </w:rPr>
        <w:t> </w:t>
      </w:r>
      <w:r>
        <w:rPr>
          <w:w w:val="110"/>
        </w:rPr>
        <w:t>обитания</w:t>
      </w:r>
      <w:r>
        <w:rPr>
          <w:spacing w:val="1"/>
          <w:w w:val="110"/>
        </w:rPr>
        <w:t> </w:t>
      </w:r>
      <w:r>
        <w:rPr>
          <w:w w:val="110"/>
        </w:rPr>
        <w:t>от химических веществ.</w:t>
      </w:r>
      <w:r>
        <w:rPr>
          <w:spacing w:val="1"/>
          <w:w w:val="110"/>
        </w:rPr>
        <w:t> </w:t>
      </w:r>
      <w:r>
        <w:rPr>
          <w:w w:val="110"/>
        </w:rPr>
        <w:t>Развитие химической</w:t>
      </w:r>
      <w:r>
        <w:rPr>
          <w:spacing w:val="1"/>
          <w:w w:val="110"/>
        </w:rPr>
        <w:t> </w:t>
      </w:r>
      <w:r>
        <w:rPr>
          <w:w w:val="110"/>
        </w:rPr>
        <w:t>промыш-</w:t>
      </w:r>
      <w:r>
        <w:rPr>
          <w:spacing w:val="1"/>
          <w:w w:val="110"/>
        </w:rPr>
        <w:t> </w:t>
      </w:r>
      <w:r>
        <w:rPr>
          <w:w w:val="110"/>
        </w:rPr>
        <w:t>ленности,</w:t>
      </w:r>
      <w:r>
        <w:rPr>
          <w:spacing w:val="1"/>
          <w:w w:val="110"/>
        </w:rPr>
        <w:t> </w:t>
      </w:r>
      <w:r>
        <w:rPr>
          <w:w w:val="110"/>
        </w:rPr>
        <w:t>а</w:t>
      </w:r>
      <w:r>
        <w:rPr>
          <w:spacing w:val="1"/>
          <w:w w:val="110"/>
        </w:rPr>
        <w:t> </w:t>
      </w:r>
      <w:r>
        <w:rPr>
          <w:w w:val="110"/>
        </w:rPr>
        <w:t>именно</w:t>
      </w:r>
      <w:r>
        <w:rPr>
          <w:spacing w:val="1"/>
          <w:w w:val="110"/>
        </w:rPr>
        <w:t> </w:t>
      </w:r>
      <w:r>
        <w:rPr>
          <w:w w:val="110"/>
        </w:rPr>
        <w:t>интенсивное</w:t>
      </w:r>
      <w:r>
        <w:rPr>
          <w:spacing w:val="1"/>
          <w:w w:val="110"/>
        </w:rPr>
        <w:t> </w:t>
      </w:r>
      <w:r>
        <w:rPr>
          <w:w w:val="110"/>
        </w:rPr>
        <w:t>использование</w:t>
      </w:r>
      <w:r>
        <w:rPr>
          <w:spacing w:val="1"/>
          <w:w w:val="110"/>
        </w:rPr>
        <w:t> </w:t>
      </w:r>
      <w:r>
        <w:rPr>
          <w:w w:val="110"/>
        </w:rPr>
        <w:t>химических</w:t>
      </w:r>
      <w:r>
        <w:rPr>
          <w:spacing w:val="1"/>
          <w:w w:val="110"/>
        </w:rPr>
        <w:t> </w:t>
      </w:r>
      <w:r>
        <w:rPr>
          <w:w w:val="110"/>
        </w:rPr>
        <w:t>ве-</w:t>
      </w:r>
      <w:r>
        <w:rPr>
          <w:spacing w:val="1"/>
          <w:w w:val="110"/>
        </w:rPr>
        <w:t> </w:t>
      </w:r>
      <w:r>
        <w:rPr>
          <w:w w:val="110"/>
        </w:rPr>
        <w:t>ществ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сельском</w:t>
      </w:r>
      <w:r>
        <w:rPr>
          <w:spacing w:val="1"/>
          <w:w w:val="110"/>
        </w:rPr>
        <w:t> </w:t>
      </w:r>
      <w:r>
        <w:rPr>
          <w:w w:val="110"/>
        </w:rPr>
        <w:t>хозяйстве,</w:t>
      </w:r>
      <w:r>
        <w:rPr>
          <w:spacing w:val="1"/>
          <w:w w:val="110"/>
        </w:rPr>
        <w:t> </w:t>
      </w:r>
      <w:r>
        <w:rPr>
          <w:w w:val="110"/>
        </w:rPr>
        <w:t>привело</w:t>
      </w:r>
      <w:r>
        <w:rPr>
          <w:spacing w:val="1"/>
          <w:w w:val="110"/>
        </w:rPr>
        <w:t> </w:t>
      </w:r>
      <w:r>
        <w:rPr>
          <w:w w:val="110"/>
        </w:rPr>
        <w:t>к увеличению</w:t>
      </w:r>
      <w:r>
        <w:rPr>
          <w:spacing w:val="1"/>
          <w:w w:val="110"/>
        </w:rPr>
        <w:t> </w:t>
      </w:r>
      <w:r>
        <w:rPr>
          <w:w w:val="110"/>
        </w:rPr>
        <w:t>их неконтро-</w:t>
      </w:r>
      <w:r>
        <w:rPr>
          <w:spacing w:val="-52"/>
          <w:w w:val="110"/>
        </w:rPr>
        <w:t> </w:t>
      </w:r>
      <w:r>
        <w:rPr>
          <w:w w:val="110"/>
        </w:rPr>
        <w:t>лируемого</w:t>
      </w:r>
      <w:r>
        <w:rPr>
          <w:spacing w:val="1"/>
          <w:w w:val="110"/>
        </w:rPr>
        <w:t> </w:t>
      </w:r>
      <w:r>
        <w:rPr>
          <w:w w:val="110"/>
        </w:rPr>
        <w:t>поступления</w:t>
      </w:r>
      <w:r>
        <w:rPr>
          <w:spacing w:val="1"/>
          <w:w w:val="110"/>
        </w:rPr>
        <w:t> </w:t>
      </w:r>
      <w:r>
        <w:rPr>
          <w:w w:val="110"/>
        </w:rPr>
        <w:t>в окружающую среду.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настоящее время</w:t>
      </w:r>
      <w:r>
        <w:rPr>
          <w:spacing w:val="-52"/>
          <w:w w:val="110"/>
        </w:rPr>
        <w:t> </w:t>
      </w:r>
      <w:r>
        <w:rPr>
          <w:w w:val="110"/>
        </w:rPr>
        <w:t>существует около 60 тыс. различных веществ,</w:t>
      </w:r>
      <w:r>
        <w:rPr>
          <w:spacing w:val="1"/>
          <w:w w:val="110"/>
        </w:rPr>
        <w:t> </w:t>
      </w:r>
      <w:r>
        <w:rPr>
          <w:w w:val="110"/>
        </w:rPr>
        <w:t>которые не деструк-</w:t>
      </w:r>
      <w:r>
        <w:rPr>
          <w:spacing w:val="1"/>
          <w:w w:val="110"/>
        </w:rPr>
        <w:t> </w:t>
      </w:r>
      <w:r>
        <w:rPr>
          <w:w w:val="110"/>
        </w:rPr>
        <w:t>турируются</w:t>
      </w:r>
      <w:r>
        <w:rPr>
          <w:spacing w:val="36"/>
          <w:w w:val="110"/>
        </w:rPr>
        <w:t> </w:t>
      </w:r>
      <w:r>
        <w:rPr>
          <w:w w:val="110"/>
        </w:rPr>
        <w:t>в</w:t>
      </w:r>
      <w:r>
        <w:rPr>
          <w:spacing w:val="37"/>
          <w:w w:val="110"/>
        </w:rPr>
        <w:t> </w:t>
      </w:r>
      <w:r>
        <w:rPr>
          <w:w w:val="110"/>
        </w:rPr>
        <w:t>экосистемах.</w:t>
      </w:r>
      <w:r>
        <w:rPr>
          <w:spacing w:val="50"/>
          <w:w w:val="110"/>
        </w:rPr>
        <w:t> </w:t>
      </w:r>
      <w:r>
        <w:rPr>
          <w:w w:val="110"/>
        </w:rPr>
        <w:t>Многие</w:t>
      </w:r>
      <w:r>
        <w:rPr>
          <w:spacing w:val="33"/>
          <w:w w:val="110"/>
        </w:rPr>
        <w:t> </w:t>
      </w:r>
      <w:r>
        <w:rPr>
          <w:w w:val="110"/>
        </w:rPr>
        <w:t>химические</w:t>
      </w:r>
      <w:r>
        <w:rPr>
          <w:spacing w:val="41"/>
          <w:w w:val="110"/>
        </w:rPr>
        <w:t> </w:t>
      </w:r>
      <w:r>
        <w:rPr>
          <w:w w:val="110"/>
        </w:rPr>
        <w:t>вещества,</w:t>
      </w:r>
      <w:r>
        <w:rPr>
          <w:spacing w:val="46"/>
          <w:w w:val="110"/>
        </w:rPr>
        <w:t> </w:t>
      </w:r>
      <w:r>
        <w:rPr>
          <w:w w:val="110"/>
        </w:rPr>
        <w:t>в</w:t>
      </w:r>
      <w:r>
        <w:rPr>
          <w:spacing w:val="28"/>
          <w:w w:val="110"/>
        </w:rPr>
        <w:t> </w:t>
      </w:r>
      <w:r>
        <w:rPr>
          <w:w w:val="110"/>
        </w:rPr>
        <w:t>том</w:t>
      </w:r>
      <w:r>
        <w:rPr>
          <w:spacing w:val="24"/>
          <w:w w:val="110"/>
        </w:rPr>
        <w:t> </w:t>
      </w:r>
      <w:r>
        <w:rPr>
          <w:w w:val="110"/>
        </w:rPr>
        <w:t>-</w:t>
      </w:r>
      <w:r>
        <w:rPr>
          <w:spacing w:val="-52"/>
          <w:w w:val="110"/>
        </w:rPr>
        <w:t> </w:t>
      </w:r>
      <w:r>
        <w:rPr>
          <w:w w:val="110"/>
        </w:rPr>
        <w:t>числе</w:t>
      </w:r>
      <w:r>
        <w:rPr>
          <w:spacing w:val="1"/>
          <w:w w:val="110"/>
        </w:rPr>
        <w:t> </w:t>
      </w:r>
      <w:r>
        <w:rPr>
          <w:w w:val="110"/>
        </w:rPr>
        <w:t>пестициды</w:t>
      </w:r>
      <w:r>
        <w:rPr>
          <w:spacing w:val="1"/>
          <w:w w:val="110"/>
        </w:rPr>
        <w:t> </w:t>
      </w:r>
      <w:r>
        <w:rPr>
          <w:w w:val="110"/>
        </w:rPr>
        <w:t>(гербициды</w:t>
      </w:r>
      <w:r>
        <w:rPr>
          <w:spacing w:val="1"/>
          <w:w w:val="110"/>
        </w:rPr>
        <w:t> </w:t>
      </w:r>
      <w:r>
        <w:rPr>
          <w:w w:val="110"/>
        </w:rPr>
        <w:t>и др.),</w:t>
      </w:r>
      <w:r>
        <w:rPr>
          <w:spacing w:val="1"/>
          <w:w w:val="110"/>
        </w:rPr>
        <w:t> </w:t>
      </w:r>
      <w:r>
        <w:rPr>
          <w:w w:val="110"/>
        </w:rPr>
        <w:t>попавшие</w:t>
      </w:r>
      <w:r>
        <w:rPr>
          <w:spacing w:val="1"/>
          <w:w w:val="110"/>
        </w:rPr>
        <w:t> </w:t>
      </w:r>
      <w:r>
        <w:rPr>
          <w:w w:val="110"/>
        </w:rPr>
        <w:t>в почву,</w:t>
      </w:r>
      <w:r>
        <w:rPr>
          <w:spacing w:val="1"/>
          <w:w w:val="110"/>
        </w:rPr>
        <w:t> </w:t>
      </w:r>
      <w:r>
        <w:rPr>
          <w:w w:val="110"/>
        </w:rPr>
        <w:t>усваива-</w:t>
      </w:r>
      <w:r>
        <w:rPr>
          <w:spacing w:val="1"/>
          <w:w w:val="110"/>
        </w:rPr>
        <w:t> </w:t>
      </w:r>
      <w:r>
        <w:rPr>
          <w:w w:val="110"/>
        </w:rPr>
        <w:t>ются</w:t>
      </w:r>
      <w:r>
        <w:rPr>
          <w:spacing w:val="1"/>
          <w:w w:val="110"/>
        </w:rPr>
        <w:t> </w:t>
      </w:r>
      <w:r>
        <w:rPr>
          <w:w w:val="110"/>
        </w:rPr>
        <w:t>растениями,</w:t>
      </w:r>
      <w:r>
        <w:rPr>
          <w:spacing w:val="1"/>
          <w:w w:val="110"/>
        </w:rPr>
        <w:t> </w:t>
      </w:r>
      <w:r>
        <w:rPr>
          <w:w w:val="110"/>
        </w:rPr>
        <w:t>попадают в</w:t>
      </w:r>
      <w:r>
        <w:rPr>
          <w:spacing w:val="1"/>
          <w:w w:val="110"/>
        </w:rPr>
        <w:t> </w:t>
      </w:r>
      <w:r>
        <w:rPr>
          <w:w w:val="110"/>
        </w:rPr>
        <w:t>организм животных или</w:t>
      </w:r>
      <w:r>
        <w:rPr>
          <w:spacing w:val="1"/>
          <w:w w:val="110"/>
        </w:rPr>
        <w:t> </w:t>
      </w:r>
      <w:r>
        <w:rPr>
          <w:w w:val="110"/>
        </w:rPr>
        <w:t>смываются</w:t>
      </w:r>
      <w:r>
        <w:rPr>
          <w:spacing w:val="-52"/>
          <w:w w:val="110"/>
        </w:rPr>
        <w:t> </w:t>
      </w:r>
      <w:r>
        <w:rPr>
          <w:w w:val="110"/>
        </w:rPr>
        <w:t>водами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загрязняют</w:t>
      </w:r>
      <w:r>
        <w:rPr>
          <w:spacing w:val="1"/>
          <w:w w:val="110"/>
        </w:rPr>
        <w:t> </w:t>
      </w:r>
      <w:r>
        <w:rPr>
          <w:w w:val="110"/>
        </w:rPr>
        <w:t>реки,</w:t>
      </w:r>
      <w:r>
        <w:rPr>
          <w:spacing w:val="1"/>
          <w:w w:val="110"/>
        </w:rPr>
        <w:t> </w:t>
      </w:r>
      <w:r>
        <w:rPr>
          <w:w w:val="110"/>
        </w:rPr>
        <w:t>озера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другие</w:t>
      </w:r>
      <w:r>
        <w:rPr>
          <w:spacing w:val="1"/>
          <w:w w:val="110"/>
        </w:rPr>
        <w:t> </w:t>
      </w:r>
      <w:r>
        <w:rPr>
          <w:w w:val="110"/>
        </w:rPr>
        <w:t>водоемы,</w:t>
      </w:r>
      <w:r>
        <w:rPr>
          <w:spacing w:val="1"/>
          <w:w w:val="110"/>
        </w:rPr>
        <w:t> </w:t>
      </w:r>
      <w:r>
        <w:rPr>
          <w:w w:val="110"/>
        </w:rPr>
        <w:t>а</w:t>
      </w:r>
      <w:r>
        <w:rPr>
          <w:spacing w:val="1"/>
          <w:w w:val="110"/>
        </w:rPr>
        <w:t> </w:t>
      </w:r>
      <w:r>
        <w:rPr>
          <w:w w:val="110"/>
        </w:rPr>
        <w:t>следова-</w:t>
      </w:r>
      <w:r>
        <w:rPr>
          <w:spacing w:val="1"/>
          <w:w w:val="110"/>
        </w:rPr>
        <w:t> </w:t>
      </w:r>
      <w:r>
        <w:rPr>
          <w:w w:val="110"/>
        </w:rPr>
        <w:t>тельно,</w:t>
      </w:r>
      <w:r>
        <w:rPr>
          <w:spacing w:val="37"/>
          <w:w w:val="110"/>
        </w:rPr>
        <w:t> </w:t>
      </w:r>
      <w:r>
        <w:rPr>
          <w:w w:val="110"/>
        </w:rPr>
        <w:t>накапливаются</w:t>
      </w:r>
      <w:r>
        <w:rPr>
          <w:spacing w:val="33"/>
          <w:w w:val="110"/>
        </w:rPr>
        <w:t> </w:t>
      </w:r>
      <w:r>
        <w:rPr>
          <w:w w:val="110"/>
        </w:rPr>
        <w:t>в</w:t>
      </w:r>
      <w:r>
        <w:rPr>
          <w:spacing w:val="25"/>
          <w:w w:val="110"/>
        </w:rPr>
        <w:t> </w:t>
      </w:r>
      <w:r>
        <w:rPr>
          <w:w w:val="110"/>
        </w:rPr>
        <w:t>рыбе.</w:t>
      </w:r>
    </w:p>
    <w:p>
      <w:pPr>
        <w:pStyle w:val="BodyText"/>
        <w:spacing w:line="235" w:lineRule="auto" w:before="41"/>
        <w:ind w:left="115" w:right="134" w:firstLine="292"/>
      </w:pPr>
      <w:r>
        <w:rPr>
          <w:w w:val="110"/>
        </w:rPr>
        <w:t>Одной</w:t>
      </w:r>
      <w:r>
        <w:rPr>
          <w:spacing w:val="1"/>
          <w:w w:val="110"/>
        </w:rPr>
        <w:t> </w:t>
      </w:r>
      <w:r>
        <w:rPr>
          <w:w w:val="110"/>
        </w:rPr>
        <w:t>из</w:t>
      </w:r>
      <w:r>
        <w:rPr>
          <w:spacing w:val="1"/>
          <w:w w:val="110"/>
        </w:rPr>
        <w:t> </w:t>
      </w:r>
      <w:r>
        <w:rPr>
          <w:w w:val="110"/>
        </w:rPr>
        <w:t>основных</w:t>
      </w:r>
      <w:r>
        <w:rPr>
          <w:spacing w:val="1"/>
          <w:w w:val="110"/>
        </w:rPr>
        <w:t> </w:t>
      </w:r>
      <w:r>
        <w:rPr>
          <w:w w:val="110"/>
        </w:rPr>
        <w:t>причин</w:t>
      </w:r>
      <w:r>
        <w:rPr>
          <w:spacing w:val="1"/>
          <w:w w:val="110"/>
        </w:rPr>
        <w:t> </w:t>
      </w:r>
      <w:r>
        <w:rPr>
          <w:w w:val="110"/>
        </w:rPr>
        <w:t>ухудшения</w:t>
      </w:r>
      <w:r>
        <w:rPr>
          <w:spacing w:val="1"/>
          <w:w w:val="110"/>
        </w:rPr>
        <w:t> </w:t>
      </w:r>
      <w:r>
        <w:rPr>
          <w:w w:val="110"/>
        </w:rPr>
        <w:t>среды</w:t>
      </w:r>
      <w:r>
        <w:rPr>
          <w:spacing w:val="1"/>
          <w:w w:val="110"/>
        </w:rPr>
        <w:t> </w:t>
      </w:r>
      <w:r>
        <w:rPr>
          <w:w w:val="110"/>
        </w:rPr>
        <w:t>обитания яви-</w:t>
      </w:r>
      <w:r>
        <w:rPr>
          <w:spacing w:val="1"/>
          <w:w w:val="110"/>
        </w:rPr>
        <w:t> </w:t>
      </w:r>
      <w:r>
        <w:rPr>
          <w:w w:val="110"/>
        </w:rPr>
        <w:t>лось внедрение в производство неэкологичных технологий, кото-</w:t>
      </w:r>
      <w:r>
        <w:rPr>
          <w:spacing w:val="1"/>
          <w:w w:val="110"/>
        </w:rPr>
        <w:t> </w:t>
      </w:r>
      <w:r>
        <w:rPr>
          <w:w w:val="110"/>
        </w:rPr>
        <w:t>рое привело к резкому увеличению количества загрязнителей, при-</w:t>
      </w:r>
      <w:r>
        <w:rPr>
          <w:spacing w:val="-52"/>
          <w:w w:val="110"/>
        </w:rPr>
        <w:t> </w:t>
      </w:r>
      <w:r>
        <w:rPr>
          <w:w w:val="110"/>
        </w:rPr>
        <w:t>ходящихся на единицу продукции и содержащихся в промышлен-</w:t>
      </w:r>
      <w:r>
        <w:rPr>
          <w:spacing w:val="1"/>
          <w:w w:val="110"/>
        </w:rPr>
        <w:t> </w:t>
      </w:r>
      <w:r>
        <w:rPr>
          <w:w w:val="110"/>
        </w:rPr>
        <w:t>ных</w:t>
      </w:r>
      <w:r>
        <w:rPr>
          <w:spacing w:val="-11"/>
          <w:w w:val="110"/>
        </w:rPr>
        <w:t> </w:t>
      </w:r>
      <w:r>
        <w:rPr>
          <w:w w:val="110"/>
        </w:rPr>
        <w:t>отходах.</w:t>
      </w:r>
    </w:p>
    <w:p>
      <w:pPr>
        <w:pStyle w:val="BodyText"/>
        <w:spacing w:line="235" w:lineRule="auto" w:before="20"/>
        <w:ind w:left="120" w:right="133" w:firstLine="288"/>
      </w:pPr>
      <w:r>
        <w:rPr>
          <w:w w:val="110"/>
        </w:rPr>
        <w:t>Человек и</w:t>
      </w:r>
      <w:r>
        <w:rPr>
          <w:spacing w:val="1"/>
          <w:w w:val="110"/>
        </w:rPr>
        <w:t> </w:t>
      </w:r>
      <w:r>
        <w:rPr>
          <w:w w:val="110"/>
        </w:rPr>
        <w:t>окружающая</w:t>
      </w:r>
      <w:r>
        <w:rPr>
          <w:spacing w:val="1"/>
          <w:w w:val="110"/>
        </w:rPr>
        <w:t> </w:t>
      </w:r>
      <w:r>
        <w:rPr>
          <w:w w:val="110"/>
        </w:rPr>
        <w:t>его среда гармонично</w:t>
      </w:r>
      <w:r>
        <w:rPr>
          <w:spacing w:val="1"/>
          <w:w w:val="110"/>
        </w:rPr>
        <w:t> </w:t>
      </w:r>
      <w:r>
        <w:rPr>
          <w:w w:val="110"/>
        </w:rPr>
        <w:t>взаимодейству-</w:t>
      </w:r>
      <w:r>
        <w:rPr>
          <w:spacing w:val="1"/>
          <w:w w:val="110"/>
        </w:rPr>
        <w:t> </w:t>
      </w:r>
      <w:r>
        <w:rPr>
          <w:w w:val="110"/>
        </w:rPr>
        <w:t>ют и развиваются лишь в том случае, если потоки энергии, веще-</w:t>
      </w:r>
      <w:r>
        <w:rPr>
          <w:spacing w:val="1"/>
          <w:w w:val="110"/>
        </w:rPr>
        <w:t> </w:t>
      </w:r>
      <w:r>
        <w:rPr>
          <w:w w:val="110"/>
        </w:rPr>
        <w:t>ства и информации находятся в пределах, благоприятно воспри-</w:t>
      </w:r>
      <w:r>
        <w:rPr>
          <w:spacing w:val="1"/>
          <w:w w:val="110"/>
        </w:rPr>
        <w:t> </w:t>
      </w:r>
      <w:r>
        <w:rPr>
          <w:w w:val="110"/>
        </w:rPr>
        <w:t>нимаемых</w:t>
      </w:r>
      <w:r>
        <w:rPr>
          <w:spacing w:val="1"/>
          <w:w w:val="110"/>
        </w:rPr>
        <w:t> </w:t>
      </w:r>
      <w:r>
        <w:rPr>
          <w:w w:val="110"/>
        </w:rPr>
        <w:t>человеком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средой.</w:t>
      </w:r>
      <w:r>
        <w:rPr>
          <w:spacing w:val="1"/>
          <w:w w:val="110"/>
        </w:rPr>
        <w:t> </w:t>
      </w:r>
      <w:r>
        <w:rPr>
          <w:w w:val="110"/>
        </w:rPr>
        <w:t>Любое</w:t>
      </w:r>
      <w:r>
        <w:rPr>
          <w:spacing w:val="1"/>
          <w:w w:val="110"/>
        </w:rPr>
        <w:t> </w:t>
      </w:r>
      <w:r>
        <w:rPr>
          <w:w w:val="110"/>
        </w:rPr>
        <w:t>превышение</w:t>
      </w:r>
      <w:r>
        <w:rPr>
          <w:spacing w:val="1"/>
          <w:w w:val="110"/>
        </w:rPr>
        <w:t> </w:t>
      </w:r>
      <w:r>
        <w:rPr>
          <w:w w:val="110"/>
        </w:rPr>
        <w:t>привычных</w:t>
      </w:r>
      <w:r>
        <w:rPr>
          <w:spacing w:val="1"/>
          <w:w w:val="110"/>
        </w:rPr>
        <w:t> </w:t>
      </w:r>
      <w:r>
        <w:rPr>
          <w:w w:val="110"/>
        </w:rPr>
        <w:t>уровней потоков сопровождается негативными воздействиями на</w:t>
      </w:r>
      <w:r>
        <w:rPr>
          <w:spacing w:val="1"/>
          <w:w w:val="110"/>
        </w:rPr>
        <w:t> </w:t>
      </w:r>
      <w:r>
        <w:rPr>
          <w:w w:val="110"/>
        </w:rPr>
        <w:t>человека</w:t>
      </w:r>
      <w:r>
        <w:rPr>
          <w:spacing w:val="34"/>
          <w:w w:val="110"/>
        </w:rPr>
        <w:t> </w:t>
      </w:r>
      <w:r>
        <w:rPr>
          <w:w w:val="110"/>
        </w:rPr>
        <w:t>или</w:t>
      </w:r>
      <w:r>
        <w:rPr>
          <w:spacing w:val="40"/>
          <w:w w:val="110"/>
        </w:rPr>
        <w:t> </w:t>
      </w:r>
      <w:r>
        <w:rPr>
          <w:w w:val="110"/>
        </w:rPr>
        <w:t>среду.</w:t>
      </w:r>
    </w:p>
    <w:p>
      <w:pPr>
        <w:pStyle w:val="BodyText"/>
        <w:spacing w:line="235" w:lineRule="auto" w:before="21"/>
        <w:ind w:left="120" w:right="119" w:firstLine="302"/>
      </w:pPr>
      <w:r>
        <w:rPr>
          <w:w w:val="110"/>
        </w:rPr>
        <w:t>В условиях техносферы негативные воздействия обусловлены</w:t>
      </w:r>
      <w:r>
        <w:rPr>
          <w:spacing w:val="1"/>
          <w:w w:val="110"/>
        </w:rPr>
        <w:t> </w:t>
      </w:r>
      <w:r>
        <w:rPr>
          <w:w w:val="110"/>
        </w:rPr>
        <w:t>как</w:t>
      </w:r>
      <w:r>
        <w:rPr>
          <w:spacing w:val="1"/>
          <w:w w:val="110"/>
        </w:rPr>
        <w:t> </w:t>
      </w:r>
      <w:r>
        <w:rPr>
          <w:w w:val="110"/>
        </w:rPr>
        <w:t>элементами</w:t>
      </w:r>
      <w:r>
        <w:rPr>
          <w:spacing w:val="1"/>
          <w:w w:val="110"/>
        </w:rPr>
        <w:t> </w:t>
      </w:r>
      <w:r>
        <w:rPr>
          <w:w w:val="110"/>
        </w:rPr>
        <w:t>техносферы</w:t>
      </w:r>
      <w:r>
        <w:rPr>
          <w:spacing w:val="1"/>
          <w:w w:val="110"/>
        </w:rPr>
        <w:t> </w:t>
      </w:r>
      <w:r>
        <w:rPr>
          <w:w w:val="110"/>
        </w:rPr>
        <w:t>(машинами,  сооружениями  и  т.п.),</w:t>
      </w:r>
      <w:r>
        <w:rPr>
          <w:spacing w:val="1"/>
          <w:w w:val="110"/>
        </w:rPr>
        <w:t> </w:t>
      </w:r>
      <w:r>
        <w:rPr>
          <w:w w:val="110"/>
        </w:rPr>
        <w:t>так и действиями человека.</w:t>
      </w:r>
      <w:r>
        <w:rPr>
          <w:spacing w:val="1"/>
          <w:w w:val="110"/>
        </w:rPr>
        <w:t> </w:t>
      </w:r>
      <w:r>
        <w:rPr>
          <w:w w:val="110"/>
        </w:rPr>
        <w:t>Изменяя величину любого потока от</w:t>
      </w:r>
      <w:r>
        <w:rPr>
          <w:spacing w:val="1"/>
          <w:w w:val="110"/>
        </w:rPr>
        <w:t> </w:t>
      </w:r>
      <w:r>
        <w:rPr>
          <w:w w:val="110"/>
        </w:rPr>
        <w:t>минимально</w:t>
      </w:r>
      <w:r>
        <w:rPr>
          <w:spacing w:val="1"/>
          <w:w w:val="110"/>
        </w:rPr>
        <w:t> </w:t>
      </w:r>
      <w:r>
        <w:rPr>
          <w:w w:val="110"/>
        </w:rPr>
        <w:t>значимой до</w:t>
      </w:r>
      <w:r>
        <w:rPr>
          <w:spacing w:val="1"/>
          <w:w w:val="110"/>
        </w:rPr>
        <w:t> </w:t>
      </w:r>
      <w:r>
        <w:rPr>
          <w:w w:val="110"/>
        </w:rPr>
        <w:t>максимально</w:t>
      </w:r>
      <w:r>
        <w:rPr>
          <w:spacing w:val="1"/>
          <w:w w:val="110"/>
        </w:rPr>
        <w:t> </w:t>
      </w:r>
      <w:r>
        <w:rPr>
          <w:w w:val="110"/>
        </w:rPr>
        <w:t>возможной</w:t>
      </w:r>
      <w:r>
        <w:rPr>
          <w:spacing w:val="1"/>
          <w:w w:val="110"/>
        </w:rPr>
        <w:t> </w:t>
      </w:r>
      <w:r>
        <w:rPr>
          <w:w w:val="110"/>
        </w:rPr>
        <w:t>можно</w:t>
      </w:r>
      <w:r>
        <w:rPr>
          <w:spacing w:val="1"/>
          <w:w w:val="110"/>
        </w:rPr>
        <w:t> </w:t>
      </w:r>
      <w:r>
        <w:rPr>
          <w:w w:val="110"/>
        </w:rPr>
        <w:t>полу-</w:t>
      </w:r>
      <w:r>
        <w:rPr>
          <w:spacing w:val="1"/>
          <w:w w:val="110"/>
        </w:rPr>
        <w:t> </w:t>
      </w:r>
      <w:r>
        <w:rPr>
          <w:w w:val="110"/>
        </w:rPr>
        <w:t>чить ряд характерных состояний взаимодействия в системе «чело-</w:t>
      </w:r>
      <w:r>
        <w:rPr>
          <w:spacing w:val="1"/>
          <w:w w:val="110"/>
        </w:rPr>
        <w:t> </w:t>
      </w:r>
      <w:r>
        <w:rPr>
          <w:spacing w:val="9"/>
          <w:w w:val="110"/>
        </w:rPr>
        <w:t>век—</w:t>
      </w:r>
      <w:r>
        <w:rPr>
          <w:spacing w:val="8"/>
          <w:w w:val="110"/>
        </w:rPr>
        <w:t> </w:t>
      </w:r>
      <w:r>
        <w:rPr>
          <w:w w:val="110"/>
        </w:rPr>
        <w:t>среда</w:t>
      </w:r>
      <w:r>
        <w:rPr>
          <w:spacing w:val="24"/>
          <w:w w:val="110"/>
        </w:rPr>
        <w:t> </w:t>
      </w:r>
      <w:r>
        <w:rPr>
          <w:w w:val="110"/>
        </w:rPr>
        <w:t>обитания»:</w:t>
      </w:r>
    </w:p>
    <w:p>
      <w:pPr>
        <w:pStyle w:val="BodyText"/>
        <w:spacing w:line="235" w:lineRule="auto" w:before="25"/>
        <w:ind w:left="125" w:right="119" w:firstLine="292"/>
      </w:pPr>
      <w:r>
        <w:rPr>
          <w:w w:val="110"/>
        </w:rPr>
        <w:t>комфортное</w:t>
      </w:r>
      <w:r>
        <w:rPr>
          <w:spacing w:val="1"/>
          <w:w w:val="110"/>
        </w:rPr>
        <w:t> </w:t>
      </w:r>
      <w:r>
        <w:rPr>
          <w:w w:val="110"/>
        </w:rPr>
        <w:t>(оптимальное),  при котором потоки соответству-</w:t>
      </w:r>
      <w:r>
        <w:rPr>
          <w:spacing w:val="1"/>
          <w:w w:val="110"/>
        </w:rPr>
        <w:t> </w:t>
      </w:r>
      <w:r>
        <w:rPr>
          <w:w w:val="110"/>
        </w:rPr>
        <w:t>ют оптимальным условиям взаимодействия: т.е. создают оптималь-</w:t>
      </w:r>
      <w:r>
        <w:rPr>
          <w:spacing w:val="-52"/>
          <w:w w:val="110"/>
        </w:rPr>
        <w:t> </w:t>
      </w:r>
      <w:r>
        <w:rPr>
          <w:w w:val="110"/>
        </w:rPr>
        <w:t>ные</w:t>
      </w:r>
      <w:r>
        <w:rPr>
          <w:spacing w:val="1"/>
          <w:w w:val="110"/>
        </w:rPr>
        <w:t> </w:t>
      </w:r>
      <w:r>
        <w:rPr>
          <w:w w:val="110"/>
        </w:rPr>
        <w:t>условия</w:t>
      </w:r>
      <w:r>
        <w:rPr>
          <w:spacing w:val="1"/>
          <w:w w:val="110"/>
        </w:rPr>
        <w:t> </w:t>
      </w:r>
      <w:r>
        <w:rPr>
          <w:w w:val="110"/>
        </w:rPr>
        <w:t>деятельности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отдыха;</w:t>
      </w:r>
      <w:r>
        <w:rPr>
          <w:spacing w:val="1"/>
          <w:w w:val="110"/>
        </w:rPr>
        <w:t> </w:t>
      </w:r>
      <w:r>
        <w:rPr>
          <w:w w:val="110"/>
        </w:rPr>
        <w:t>создают</w:t>
      </w:r>
      <w:r>
        <w:rPr>
          <w:spacing w:val="1"/>
          <w:w w:val="110"/>
        </w:rPr>
        <w:t> </w:t>
      </w:r>
      <w:r>
        <w:rPr>
          <w:w w:val="110"/>
        </w:rPr>
        <w:t>предпосылки для</w:t>
      </w:r>
      <w:r>
        <w:rPr>
          <w:spacing w:val="1"/>
          <w:w w:val="110"/>
        </w:rPr>
        <w:t> </w:t>
      </w:r>
      <w:r>
        <w:rPr>
          <w:w w:val="110"/>
        </w:rPr>
        <w:t>проявления наивысшей работоспособности и, как следствие, про-</w:t>
      </w:r>
      <w:r>
        <w:rPr>
          <w:spacing w:val="1"/>
          <w:w w:val="110"/>
        </w:rPr>
        <w:t> </w:t>
      </w:r>
      <w:r>
        <w:rPr>
          <w:w w:val="110"/>
        </w:rPr>
        <w:t>дуктивности деятельности;</w:t>
      </w:r>
      <w:r>
        <w:rPr>
          <w:spacing w:val="1"/>
          <w:w w:val="110"/>
        </w:rPr>
        <w:t> </w:t>
      </w:r>
      <w:r>
        <w:rPr>
          <w:w w:val="110"/>
        </w:rPr>
        <w:t>гарантируют сохранение здоровья че-</w:t>
      </w:r>
      <w:r>
        <w:rPr>
          <w:spacing w:val="1"/>
          <w:w w:val="110"/>
        </w:rPr>
        <w:t> </w:t>
      </w:r>
      <w:r>
        <w:rPr>
          <w:w w:val="110"/>
        </w:rPr>
        <w:t>ловека</w:t>
      </w:r>
      <w:r>
        <w:rPr>
          <w:spacing w:val="22"/>
          <w:w w:val="110"/>
        </w:rPr>
        <w:t> </w:t>
      </w:r>
      <w:r>
        <w:rPr>
          <w:w w:val="110"/>
        </w:rPr>
        <w:t>и</w:t>
      </w:r>
      <w:r>
        <w:rPr>
          <w:spacing w:val="28"/>
          <w:w w:val="110"/>
        </w:rPr>
        <w:t> </w:t>
      </w:r>
      <w:r>
        <w:rPr>
          <w:w w:val="110"/>
        </w:rPr>
        <w:t>целостность</w:t>
      </w:r>
      <w:r>
        <w:rPr>
          <w:spacing w:val="18"/>
          <w:w w:val="110"/>
        </w:rPr>
        <w:t> </w:t>
      </w:r>
      <w:r>
        <w:rPr>
          <w:w w:val="110"/>
        </w:rPr>
        <w:t>компонентов</w:t>
      </w:r>
      <w:r>
        <w:rPr>
          <w:spacing w:val="22"/>
          <w:w w:val="110"/>
        </w:rPr>
        <w:t> </w:t>
      </w:r>
      <w:r>
        <w:rPr>
          <w:w w:val="110"/>
        </w:rPr>
        <w:t>среды</w:t>
      </w:r>
      <w:r>
        <w:rPr>
          <w:spacing w:val="23"/>
          <w:w w:val="110"/>
        </w:rPr>
        <w:t> </w:t>
      </w:r>
      <w:r>
        <w:rPr>
          <w:w w:val="110"/>
        </w:rPr>
        <w:t>обитания;</w:t>
      </w:r>
    </w:p>
    <w:p>
      <w:pPr>
        <w:pStyle w:val="BodyText"/>
        <w:spacing w:line="235" w:lineRule="auto" w:before="11"/>
        <w:ind w:left="130" w:right="121" w:firstLine="278"/>
      </w:pPr>
      <w:r>
        <w:rPr>
          <w:w w:val="110"/>
        </w:rPr>
        <w:t>допустимое,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котором потоки,</w:t>
      </w:r>
      <w:r>
        <w:rPr>
          <w:spacing w:val="1"/>
          <w:w w:val="110"/>
        </w:rPr>
        <w:t> </w:t>
      </w:r>
      <w:r>
        <w:rPr>
          <w:w w:val="110"/>
        </w:rPr>
        <w:t>воздействуя</w:t>
      </w:r>
      <w:r>
        <w:rPr>
          <w:spacing w:val="1"/>
          <w:w w:val="110"/>
        </w:rPr>
        <w:t> </w:t>
      </w:r>
      <w:r>
        <w:rPr>
          <w:w w:val="110"/>
        </w:rPr>
        <w:t>на человека и</w:t>
      </w:r>
      <w:r>
        <w:rPr>
          <w:spacing w:val="1"/>
          <w:w w:val="110"/>
        </w:rPr>
        <w:t> </w:t>
      </w:r>
      <w:r>
        <w:rPr>
          <w:w w:val="110"/>
        </w:rPr>
        <w:t>среду</w:t>
      </w:r>
      <w:r>
        <w:rPr>
          <w:spacing w:val="31"/>
          <w:w w:val="110"/>
        </w:rPr>
        <w:t> </w:t>
      </w:r>
      <w:r>
        <w:rPr>
          <w:w w:val="110"/>
        </w:rPr>
        <w:t>обитания,</w:t>
      </w:r>
      <w:r>
        <w:rPr>
          <w:spacing w:val="53"/>
          <w:w w:val="110"/>
        </w:rPr>
        <w:t> </w:t>
      </w:r>
      <w:r>
        <w:rPr>
          <w:w w:val="110"/>
        </w:rPr>
        <w:t>не</w:t>
      </w:r>
      <w:r>
        <w:rPr>
          <w:spacing w:val="43"/>
          <w:w w:val="110"/>
        </w:rPr>
        <w:t> </w:t>
      </w:r>
      <w:r>
        <w:rPr>
          <w:w w:val="110"/>
        </w:rPr>
        <w:t>оказывают</w:t>
      </w:r>
      <w:r>
        <w:rPr>
          <w:spacing w:val="31"/>
          <w:w w:val="110"/>
        </w:rPr>
        <w:t> </w:t>
      </w:r>
      <w:r>
        <w:rPr>
          <w:w w:val="110"/>
        </w:rPr>
        <w:t>негативного</w:t>
      </w:r>
      <w:r>
        <w:rPr>
          <w:spacing w:val="37"/>
          <w:w w:val="110"/>
        </w:rPr>
        <w:t> </w:t>
      </w:r>
      <w:r>
        <w:rPr>
          <w:w w:val="110"/>
        </w:rPr>
        <w:t>влияния</w:t>
      </w:r>
      <w:r>
        <w:rPr>
          <w:spacing w:val="42"/>
          <w:w w:val="110"/>
        </w:rPr>
        <w:t> </w:t>
      </w:r>
      <w:r>
        <w:rPr>
          <w:w w:val="110"/>
        </w:rPr>
        <w:t>на</w:t>
      </w:r>
      <w:r>
        <w:rPr>
          <w:spacing w:val="31"/>
          <w:w w:val="110"/>
        </w:rPr>
        <w:t> </w:t>
      </w:r>
      <w:r>
        <w:rPr>
          <w:w w:val="110"/>
        </w:rPr>
        <w:t>здоровье,</w:t>
      </w:r>
    </w:p>
    <w:p>
      <w:pPr>
        <w:pStyle w:val="BodyText"/>
        <w:spacing w:line="235" w:lineRule="auto" w:before="89"/>
        <w:ind w:left="202" w:right="275" w:firstLine="4"/>
      </w:pPr>
      <w:r>
        <w:rPr/>
        <w:br w:type="column"/>
      </w:r>
      <w:r>
        <w:rPr>
          <w:w w:val="110"/>
        </w:rPr>
        <w:t>но</w:t>
      </w:r>
      <w:r>
        <w:rPr>
          <w:spacing w:val="1"/>
          <w:w w:val="110"/>
        </w:rPr>
        <w:t> </w:t>
      </w:r>
      <w:r>
        <w:rPr>
          <w:w w:val="110"/>
        </w:rPr>
        <w:t>приводят</w:t>
      </w:r>
      <w:r>
        <w:rPr>
          <w:spacing w:val="1"/>
          <w:w w:val="110"/>
        </w:rPr>
        <w:t> </w:t>
      </w:r>
      <w:r>
        <w:rPr>
          <w:w w:val="110"/>
        </w:rPr>
        <w:t>к дискомфорту,  снижая  эффективность деятельно-</w:t>
      </w:r>
      <w:r>
        <w:rPr>
          <w:spacing w:val="1"/>
          <w:w w:val="110"/>
        </w:rPr>
        <w:t> </w:t>
      </w:r>
      <w:r>
        <w:rPr>
          <w:w w:val="110"/>
        </w:rPr>
        <w:t>сти</w:t>
      </w:r>
      <w:r>
        <w:rPr>
          <w:spacing w:val="23"/>
          <w:w w:val="110"/>
        </w:rPr>
        <w:t> </w:t>
      </w:r>
      <w:r>
        <w:rPr>
          <w:w w:val="110"/>
        </w:rPr>
        <w:t>человека;</w:t>
      </w:r>
    </w:p>
    <w:p>
      <w:pPr>
        <w:pStyle w:val="BodyText"/>
        <w:spacing w:line="235" w:lineRule="auto"/>
        <w:ind w:left="183" w:right="285" w:firstLine="283"/>
      </w:pPr>
      <w:r>
        <w:rPr>
          <w:w w:val="110"/>
        </w:rPr>
        <w:t>вредное,  при  котором  потоки превышают допустимые уровни</w:t>
      </w:r>
      <w:r>
        <w:rPr>
          <w:spacing w:val="1"/>
          <w:w w:val="110"/>
        </w:rPr>
        <w:t> </w:t>
      </w:r>
      <w:r>
        <w:rPr>
          <w:w w:val="110"/>
        </w:rPr>
        <w:t>и оказывают негативное воздействие на здоровье человека, вызы-</w:t>
      </w:r>
      <w:r>
        <w:rPr>
          <w:spacing w:val="1"/>
          <w:w w:val="110"/>
        </w:rPr>
        <w:t> </w:t>
      </w:r>
      <w:r>
        <w:rPr>
          <w:w w:val="110"/>
        </w:rPr>
        <w:t>вая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длительном</w:t>
      </w:r>
      <w:r>
        <w:rPr>
          <w:spacing w:val="1"/>
          <w:w w:val="110"/>
        </w:rPr>
        <w:t> </w:t>
      </w:r>
      <w:r>
        <w:rPr>
          <w:w w:val="110"/>
        </w:rPr>
        <w:t>воздействии</w:t>
      </w:r>
      <w:r>
        <w:rPr>
          <w:spacing w:val="1"/>
          <w:w w:val="110"/>
        </w:rPr>
        <w:t> </w:t>
      </w:r>
      <w:r>
        <w:rPr>
          <w:w w:val="110"/>
        </w:rPr>
        <w:t>заболевания,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приводят</w:t>
      </w:r>
      <w:r>
        <w:rPr>
          <w:spacing w:val="1"/>
          <w:w w:val="110"/>
        </w:rPr>
        <w:t> </w:t>
      </w:r>
      <w:r>
        <w:rPr>
          <w:w w:val="110"/>
        </w:rPr>
        <w:t>к</w:t>
      </w:r>
      <w:r>
        <w:rPr>
          <w:spacing w:val="1"/>
          <w:w w:val="110"/>
        </w:rPr>
        <w:t> </w:t>
      </w:r>
      <w:r>
        <w:rPr>
          <w:w w:val="110"/>
        </w:rPr>
        <w:t>деградации</w:t>
      </w:r>
      <w:r>
        <w:rPr>
          <w:spacing w:val="37"/>
          <w:w w:val="110"/>
        </w:rPr>
        <w:t> </w:t>
      </w:r>
      <w:r>
        <w:rPr>
          <w:w w:val="110"/>
        </w:rPr>
        <w:t>природной</w:t>
      </w:r>
      <w:r>
        <w:rPr>
          <w:spacing w:val="32"/>
          <w:w w:val="110"/>
        </w:rPr>
        <w:t> </w:t>
      </w:r>
      <w:r>
        <w:rPr>
          <w:w w:val="110"/>
        </w:rPr>
        <w:t>среды;</w:t>
      </w:r>
    </w:p>
    <w:p>
      <w:pPr>
        <w:pStyle w:val="BodyText"/>
        <w:spacing w:line="235" w:lineRule="auto" w:before="1"/>
        <w:ind w:left="187" w:right="294" w:firstLine="273"/>
      </w:pPr>
      <w:r>
        <w:rPr>
          <w:w w:val="110"/>
        </w:rPr>
        <w:t>опасное,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котором</w:t>
      </w:r>
      <w:r>
        <w:rPr>
          <w:spacing w:val="1"/>
          <w:w w:val="110"/>
        </w:rPr>
        <w:t> </w:t>
      </w:r>
      <w:r>
        <w:rPr>
          <w:w w:val="110"/>
        </w:rPr>
        <w:t>потоки</w:t>
      </w:r>
      <w:r>
        <w:rPr>
          <w:spacing w:val="1"/>
          <w:w w:val="110"/>
        </w:rPr>
        <w:t> </w:t>
      </w:r>
      <w:r>
        <w:rPr>
          <w:w w:val="110"/>
        </w:rPr>
        <w:t>высоких</w:t>
      </w:r>
      <w:r>
        <w:rPr>
          <w:spacing w:val="1"/>
          <w:w w:val="110"/>
        </w:rPr>
        <w:t> </w:t>
      </w:r>
      <w:r>
        <w:rPr>
          <w:w w:val="110"/>
        </w:rPr>
        <w:t>уровней</w:t>
      </w:r>
      <w:r>
        <w:rPr>
          <w:spacing w:val="1"/>
          <w:w w:val="110"/>
        </w:rPr>
        <w:t> </w:t>
      </w:r>
      <w:r>
        <w:rPr>
          <w:w w:val="110"/>
        </w:rPr>
        <w:t>за</w:t>
      </w:r>
      <w:r>
        <w:rPr>
          <w:spacing w:val="1"/>
          <w:w w:val="110"/>
        </w:rPr>
        <w:t> </w:t>
      </w:r>
      <w:r>
        <w:rPr>
          <w:w w:val="110"/>
        </w:rPr>
        <w:t>короткий</w:t>
      </w:r>
      <w:r>
        <w:rPr>
          <w:spacing w:val="1"/>
          <w:w w:val="110"/>
        </w:rPr>
        <w:t> </w:t>
      </w:r>
      <w:r>
        <w:rPr>
          <w:w w:val="110"/>
        </w:rPr>
        <w:t>период времени могут травмировать человека, привести к леталь-</w:t>
      </w:r>
      <w:r>
        <w:rPr>
          <w:spacing w:val="1"/>
          <w:w w:val="110"/>
        </w:rPr>
        <w:t> </w:t>
      </w:r>
      <w:r>
        <w:rPr>
          <w:w w:val="110"/>
        </w:rPr>
        <w:t>ному</w:t>
      </w:r>
      <w:r>
        <w:rPr>
          <w:spacing w:val="22"/>
          <w:w w:val="110"/>
        </w:rPr>
        <w:t> </w:t>
      </w:r>
      <w:r>
        <w:rPr>
          <w:w w:val="110"/>
        </w:rPr>
        <w:t>исходу,</w:t>
      </w:r>
      <w:r>
        <w:rPr>
          <w:spacing w:val="43"/>
          <w:w w:val="110"/>
        </w:rPr>
        <w:t> </w:t>
      </w:r>
      <w:r>
        <w:rPr>
          <w:w w:val="110"/>
        </w:rPr>
        <w:t>вызвать</w:t>
      </w:r>
      <w:r>
        <w:rPr>
          <w:spacing w:val="23"/>
          <w:w w:val="110"/>
        </w:rPr>
        <w:t> </w:t>
      </w:r>
      <w:r>
        <w:rPr>
          <w:w w:val="110"/>
        </w:rPr>
        <w:t>разрушения</w:t>
      </w:r>
      <w:r>
        <w:rPr>
          <w:spacing w:val="32"/>
          <w:w w:val="110"/>
        </w:rPr>
        <w:t> </w:t>
      </w:r>
      <w:r>
        <w:rPr>
          <w:w w:val="110"/>
        </w:rPr>
        <w:t>в</w:t>
      </w:r>
      <w:r>
        <w:rPr>
          <w:spacing w:val="28"/>
          <w:w w:val="110"/>
        </w:rPr>
        <w:t> </w:t>
      </w:r>
      <w:r>
        <w:rPr>
          <w:w w:val="110"/>
        </w:rPr>
        <w:t>окружающей</w:t>
      </w:r>
      <w:r>
        <w:rPr>
          <w:spacing w:val="27"/>
          <w:w w:val="110"/>
        </w:rPr>
        <w:t> </w:t>
      </w:r>
      <w:r>
        <w:rPr>
          <w:w w:val="110"/>
        </w:rPr>
        <w:t>среде.</w:t>
      </w:r>
    </w:p>
    <w:p>
      <w:pPr>
        <w:pStyle w:val="BodyText"/>
        <w:spacing w:line="235" w:lineRule="auto" w:before="10"/>
        <w:ind w:left="163" w:right="299" w:firstLine="297"/>
      </w:pPr>
      <w:r>
        <w:rPr>
          <w:w w:val="110"/>
        </w:rPr>
        <w:t>Из четырех характерных состояний  взаимодействия  человека</w:t>
      </w:r>
      <w:r>
        <w:rPr>
          <w:spacing w:val="1"/>
          <w:w w:val="110"/>
        </w:rPr>
        <w:t> </w:t>
      </w:r>
      <w:r>
        <w:rPr>
          <w:w w:val="110"/>
        </w:rPr>
        <w:t>со средой обитания лишь комфортное и допустимое соответству-</w:t>
      </w:r>
      <w:r>
        <w:rPr>
          <w:spacing w:val="1"/>
          <w:w w:val="110"/>
        </w:rPr>
        <w:t> </w:t>
      </w:r>
      <w:r>
        <w:rPr>
          <w:w w:val="110"/>
        </w:rPr>
        <w:t>ют</w:t>
      </w:r>
      <w:r>
        <w:rPr>
          <w:spacing w:val="1"/>
          <w:w w:val="110"/>
        </w:rPr>
        <w:t> </w:t>
      </w:r>
      <w:r>
        <w:rPr>
          <w:w w:val="110"/>
        </w:rPr>
        <w:t>позитивным</w:t>
      </w:r>
      <w:r>
        <w:rPr>
          <w:spacing w:val="1"/>
          <w:w w:val="110"/>
        </w:rPr>
        <w:t> </w:t>
      </w:r>
      <w:r>
        <w:rPr>
          <w:w w:val="110"/>
        </w:rPr>
        <w:t>условиям</w:t>
      </w:r>
      <w:r>
        <w:rPr>
          <w:spacing w:val="1"/>
          <w:w w:val="110"/>
        </w:rPr>
        <w:t> </w:t>
      </w:r>
      <w:r>
        <w:rPr>
          <w:w w:val="110"/>
        </w:rPr>
        <w:t>повседневной</w:t>
      </w:r>
      <w:r>
        <w:rPr>
          <w:spacing w:val="1"/>
          <w:w w:val="110"/>
        </w:rPr>
        <w:t> </w:t>
      </w:r>
      <w:r>
        <w:rPr>
          <w:w w:val="110"/>
        </w:rPr>
        <w:t>жизнедеятельности,</w:t>
      </w:r>
      <w:r>
        <w:rPr>
          <w:spacing w:val="1"/>
          <w:w w:val="110"/>
        </w:rPr>
        <w:t> </w:t>
      </w:r>
      <w:r>
        <w:rPr>
          <w:w w:val="110"/>
        </w:rPr>
        <w:t>а</w:t>
      </w:r>
      <w:r>
        <w:rPr>
          <w:spacing w:val="1"/>
          <w:w w:val="110"/>
        </w:rPr>
        <w:t> </w:t>
      </w:r>
      <w:r>
        <w:rPr>
          <w:w w:val="110"/>
        </w:rPr>
        <w:t>вредное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опасное</w:t>
      </w:r>
      <w:r>
        <w:rPr>
          <w:spacing w:val="1"/>
          <w:w w:val="110"/>
        </w:rPr>
        <w:t> </w:t>
      </w:r>
      <w:r>
        <w:rPr>
          <w:w w:val="110"/>
        </w:rPr>
        <w:t>являются  негативными  или  недопустимыми</w:t>
      </w:r>
      <w:r>
        <w:rPr>
          <w:spacing w:val="1"/>
          <w:w w:val="110"/>
        </w:rPr>
        <w:t> </w:t>
      </w:r>
      <w:r>
        <w:rPr>
          <w:w w:val="110"/>
        </w:rPr>
        <w:t>для жизнедеятельности человека, сохранения и развития окружа-</w:t>
      </w:r>
      <w:r>
        <w:rPr>
          <w:spacing w:val="1"/>
          <w:w w:val="110"/>
        </w:rPr>
        <w:t> </w:t>
      </w:r>
      <w:r>
        <w:rPr>
          <w:w w:val="110"/>
        </w:rPr>
        <w:t>ющей</w:t>
      </w:r>
      <w:r>
        <w:rPr>
          <w:spacing w:val="34"/>
          <w:w w:val="110"/>
        </w:rPr>
        <w:t> </w:t>
      </w:r>
      <w:r>
        <w:rPr>
          <w:w w:val="110"/>
        </w:rPr>
        <w:t>(в</w:t>
      </w:r>
      <w:r>
        <w:rPr>
          <w:spacing w:val="22"/>
          <w:w w:val="110"/>
        </w:rPr>
        <w:t> </w:t>
      </w:r>
      <w:r>
        <w:rPr>
          <w:w w:val="110"/>
        </w:rPr>
        <w:t>том</w:t>
      </w:r>
      <w:r>
        <w:rPr>
          <w:spacing w:val="26"/>
          <w:w w:val="110"/>
        </w:rPr>
        <w:t> </w:t>
      </w:r>
      <w:r>
        <w:rPr>
          <w:w w:val="110"/>
        </w:rPr>
        <w:t>числе</w:t>
      </w:r>
      <w:r>
        <w:rPr>
          <w:spacing w:val="34"/>
          <w:w w:val="110"/>
        </w:rPr>
        <w:t> </w:t>
      </w:r>
      <w:r>
        <w:rPr>
          <w:w w:val="110"/>
        </w:rPr>
        <w:t>и</w:t>
      </w:r>
      <w:r>
        <w:rPr>
          <w:spacing w:val="31"/>
          <w:w w:val="110"/>
        </w:rPr>
        <w:t> </w:t>
      </w:r>
      <w:r>
        <w:rPr>
          <w:w w:val="110"/>
        </w:rPr>
        <w:t>природной)</w:t>
      </w:r>
      <w:r>
        <w:rPr>
          <w:spacing w:val="40"/>
          <w:w w:val="110"/>
        </w:rPr>
        <w:t> </w:t>
      </w:r>
      <w:r>
        <w:rPr>
          <w:w w:val="110"/>
        </w:rPr>
        <w:t>среды.</w:t>
      </w:r>
    </w:p>
    <w:p>
      <w:pPr>
        <w:pStyle w:val="BodyText"/>
        <w:spacing w:line="235" w:lineRule="auto" w:before="26"/>
        <w:ind w:left="159" w:right="314" w:firstLine="288"/>
      </w:pPr>
      <w:r>
        <w:rPr>
          <w:w w:val="110"/>
        </w:rPr>
        <w:t>Разумным решением проблем техносферы является в настоя-</w:t>
      </w:r>
      <w:r>
        <w:rPr>
          <w:spacing w:val="1"/>
          <w:w w:val="110"/>
        </w:rPr>
        <w:t> </w:t>
      </w:r>
      <w:r>
        <w:rPr>
          <w:w w:val="110"/>
        </w:rPr>
        <w:t>щий период переход мирового сообщества к устойчивому разви-</w:t>
      </w:r>
      <w:r>
        <w:rPr>
          <w:spacing w:val="1"/>
          <w:w w:val="110"/>
        </w:rPr>
        <w:t> </w:t>
      </w:r>
      <w:r>
        <w:rPr>
          <w:w w:val="110"/>
        </w:rPr>
        <w:t>тию. Устойчивое развитие обеспечивают условия среды обитания,</w:t>
      </w:r>
      <w:r>
        <w:rPr>
          <w:spacing w:val="1"/>
          <w:w w:val="110"/>
        </w:rPr>
        <w:t> </w:t>
      </w:r>
      <w:r>
        <w:rPr>
          <w:w w:val="110"/>
        </w:rPr>
        <w:t>при которых основные запасы планетарной техносферы (населе-</w:t>
      </w:r>
      <w:r>
        <w:rPr>
          <w:spacing w:val="1"/>
          <w:w w:val="110"/>
        </w:rPr>
        <w:t> </w:t>
      </w:r>
      <w:r>
        <w:rPr>
          <w:w w:val="110"/>
        </w:rPr>
        <w:t>ние,</w:t>
      </w:r>
      <w:r>
        <w:rPr>
          <w:spacing w:val="1"/>
          <w:w w:val="110"/>
        </w:rPr>
        <w:t> </w:t>
      </w:r>
      <w:r>
        <w:rPr>
          <w:w w:val="110"/>
        </w:rPr>
        <w:t>земля,</w:t>
      </w:r>
      <w:r>
        <w:rPr>
          <w:spacing w:val="1"/>
          <w:w w:val="110"/>
        </w:rPr>
        <w:t> </w:t>
      </w:r>
      <w:r>
        <w:rPr>
          <w:w w:val="110"/>
        </w:rPr>
        <w:t>невозобновимые</w:t>
      </w:r>
      <w:r>
        <w:rPr>
          <w:spacing w:val="1"/>
          <w:w w:val="110"/>
        </w:rPr>
        <w:t> </w:t>
      </w:r>
      <w:r>
        <w:rPr>
          <w:w w:val="110"/>
        </w:rPr>
        <w:t>ресурсы,</w:t>
      </w:r>
      <w:r>
        <w:rPr>
          <w:spacing w:val="1"/>
          <w:w w:val="110"/>
        </w:rPr>
        <w:t> </w:t>
      </w:r>
      <w:r>
        <w:rPr>
          <w:w w:val="110"/>
        </w:rPr>
        <w:t>уровень</w:t>
      </w:r>
      <w:r>
        <w:rPr>
          <w:spacing w:val="1"/>
          <w:w w:val="110"/>
        </w:rPr>
        <w:t> </w:t>
      </w:r>
      <w:r>
        <w:rPr>
          <w:w w:val="110"/>
        </w:rPr>
        <w:t>загрязнения,</w:t>
      </w:r>
      <w:r>
        <w:rPr>
          <w:spacing w:val="1"/>
          <w:w w:val="110"/>
        </w:rPr>
        <w:t> </w:t>
      </w:r>
      <w:r>
        <w:rPr>
          <w:w w:val="110"/>
        </w:rPr>
        <w:t>ка-</w:t>
      </w:r>
      <w:r>
        <w:rPr>
          <w:spacing w:val="1"/>
          <w:w w:val="110"/>
        </w:rPr>
        <w:t> </w:t>
      </w:r>
      <w:r>
        <w:rPr>
          <w:w w:val="110"/>
        </w:rPr>
        <w:t>питал) будут находится в состоянии динамического равновесия и</w:t>
      </w:r>
      <w:r>
        <w:rPr>
          <w:spacing w:val="1"/>
          <w:w w:val="110"/>
        </w:rPr>
        <w:t> </w:t>
      </w:r>
      <w:r>
        <w:rPr>
          <w:w w:val="110"/>
        </w:rPr>
        <w:t>оставаться постоянными. Понятие «устойчивое развитие» можно</w:t>
      </w:r>
      <w:r>
        <w:rPr>
          <w:spacing w:val="1"/>
          <w:w w:val="110"/>
        </w:rPr>
        <w:t> </w:t>
      </w:r>
      <w:r>
        <w:rPr>
          <w:w w:val="110"/>
        </w:rPr>
        <w:t>представить</w:t>
      </w:r>
      <w:r>
        <w:rPr>
          <w:spacing w:val="13"/>
          <w:w w:val="110"/>
        </w:rPr>
        <w:t> </w:t>
      </w:r>
      <w:r>
        <w:rPr>
          <w:w w:val="110"/>
        </w:rPr>
        <w:t>в</w:t>
      </w:r>
      <w:r>
        <w:rPr>
          <w:spacing w:val="18"/>
          <w:w w:val="110"/>
        </w:rPr>
        <w:t> </w:t>
      </w:r>
      <w:r>
        <w:rPr>
          <w:w w:val="110"/>
        </w:rPr>
        <w:t>виде</w:t>
      </w:r>
      <w:r>
        <w:rPr>
          <w:spacing w:val="19"/>
          <w:w w:val="110"/>
        </w:rPr>
        <w:t> </w:t>
      </w:r>
      <w:r>
        <w:rPr>
          <w:w w:val="110"/>
        </w:rPr>
        <w:t>нескольких</w:t>
      </w:r>
      <w:r>
        <w:rPr>
          <w:spacing w:val="13"/>
          <w:w w:val="110"/>
        </w:rPr>
        <w:t> </w:t>
      </w:r>
      <w:r>
        <w:rPr>
          <w:w w:val="110"/>
        </w:rPr>
        <w:t>аспектов.</w:t>
      </w:r>
    </w:p>
    <w:p>
      <w:pPr>
        <w:pStyle w:val="BodyText"/>
        <w:spacing w:line="235" w:lineRule="auto" w:before="30"/>
        <w:ind w:left="154" w:right="333" w:firstLine="273"/>
      </w:pPr>
      <w:r>
        <w:rPr>
          <w:i/>
          <w:w w:val="110"/>
        </w:rPr>
        <w:t>Экологический аспект </w:t>
      </w:r>
      <w:r>
        <w:rPr>
          <w:w w:val="110"/>
        </w:rPr>
        <w:t>заключается в обеспечении гармониче-</w:t>
      </w:r>
      <w:r>
        <w:rPr>
          <w:spacing w:val="1"/>
          <w:w w:val="110"/>
        </w:rPr>
        <w:t> </w:t>
      </w:r>
      <w:r>
        <w:rPr>
          <w:w w:val="110"/>
        </w:rPr>
        <w:t>ского развития человека и биосферы, создании ноосферы — сфе-</w:t>
      </w:r>
      <w:r>
        <w:rPr>
          <w:spacing w:val="1"/>
          <w:w w:val="110"/>
        </w:rPr>
        <w:t> </w:t>
      </w:r>
      <w:r>
        <w:rPr>
          <w:w w:val="110"/>
        </w:rPr>
        <w:t>ры</w:t>
      </w:r>
      <w:r>
        <w:rPr>
          <w:spacing w:val="18"/>
          <w:w w:val="110"/>
        </w:rPr>
        <w:t> </w:t>
      </w:r>
      <w:r>
        <w:rPr>
          <w:w w:val="110"/>
        </w:rPr>
        <w:t>разума.</w:t>
      </w:r>
    </w:p>
    <w:p>
      <w:pPr>
        <w:pStyle w:val="BodyText"/>
        <w:spacing w:line="235" w:lineRule="auto" w:before="15"/>
        <w:ind w:left="144" w:right="337" w:firstLine="273"/>
      </w:pPr>
      <w:r>
        <w:rPr>
          <w:i/>
          <w:w w:val="110"/>
        </w:rPr>
        <w:t>Научно-технический аспект </w:t>
      </w:r>
      <w:r>
        <w:rPr>
          <w:w w:val="110"/>
        </w:rPr>
        <w:t>включает в себя: теоретическую и</w:t>
      </w:r>
      <w:r>
        <w:rPr>
          <w:spacing w:val="1"/>
          <w:w w:val="110"/>
        </w:rPr>
        <w:t> </w:t>
      </w:r>
      <w:r>
        <w:rPr>
          <w:w w:val="110"/>
        </w:rPr>
        <w:t>практическую</w:t>
      </w:r>
      <w:r>
        <w:rPr>
          <w:spacing w:val="1"/>
          <w:w w:val="110"/>
        </w:rPr>
        <w:t> </w:t>
      </w:r>
      <w:r>
        <w:rPr>
          <w:w w:val="110"/>
        </w:rPr>
        <w:t>реализацию</w:t>
      </w:r>
      <w:r>
        <w:rPr>
          <w:spacing w:val="1"/>
          <w:w w:val="110"/>
        </w:rPr>
        <w:t> </w:t>
      </w:r>
      <w:r>
        <w:rPr>
          <w:w w:val="110"/>
        </w:rPr>
        <w:t>методов</w:t>
      </w:r>
      <w:r>
        <w:rPr>
          <w:spacing w:val="1"/>
          <w:w w:val="110"/>
        </w:rPr>
        <w:t> </w:t>
      </w:r>
      <w:r>
        <w:rPr>
          <w:w w:val="110"/>
        </w:rPr>
        <w:t>наиболее</w:t>
      </w:r>
      <w:r>
        <w:rPr>
          <w:spacing w:val="1"/>
          <w:w w:val="110"/>
        </w:rPr>
        <w:t> </w:t>
      </w:r>
      <w:r>
        <w:rPr>
          <w:w w:val="110"/>
        </w:rPr>
        <w:t>эффективного</w:t>
      </w:r>
      <w:r>
        <w:rPr>
          <w:spacing w:val="1"/>
          <w:w w:val="110"/>
        </w:rPr>
        <w:t> </w:t>
      </w:r>
      <w:r>
        <w:rPr>
          <w:w w:val="110"/>
        </w:rPr>
        <w:t>ис-</w:t>
      </w:r>
      <w:r>
        <w:rPr>
          <w:spacing w:val="1"/>
          <w:w w:val="110"/>
        </w:rPr>
        <w:t> </w:t>
      </w:r>
      <w:r>
        <w:rPr>
          <w:w w:val="110"/>
        </w:rPr>
        <w:t>пользования природных ресурсов; развитие малоотходных произ-</w:t>
      </w:r>
      <w:r>
        <w:rPr>
          <w:spacing w:val="1"/>
          <w:w w:val="110"/>
        </w:rPr>
        <w:t> </w:t>
      </w:r>
      <w:r>
        <w:rPr>
          <w:w w:val="110"/>
        </w:rPr>
        <w:t>водств и биотехнологий; развитие альтернативных, экологически</w:t>
      </w:r>
      <w:r>
        <w:rPr>
          <w:spacing w:val="1"/>
          <w:w w:val="110"/>
        </w:rPr>
        <w:t> </w:t>
      </w:r>
      <w:r>
        <w:rPr>
          <w:w w:val="110"/>
        </w:rPr>
        <w:t>безопасных</w:t>
      </w:r>
      <w:r>
        <w:rPr>
          <w:spacing w:val="9"/>
          <w:w w:val="110"/>
        </w:rPr>
        <w:t> </w:t>
      </w:r>
      <w:r>
        <w:rPr>
          <w:w w:val="110"/>
        </w:rPr>
        <w:t>источников</w:t>
      </w:r>
      <w:r>
        <w:rPr>
          <w:spacing w:val="10"/>
          <w:w w:val="110"/>
        </w:rPr>
        <w:t> </w:t>
      </w:r>
      <w:r>
        <w:rPr>
          <w:w w:val="110"/>
        </w:rPr>
        <w:t>энергии.</w:t>
      </w:r>
    </w:p>
    <w:p>
      <w:pPr>
        <w:spacing w:line="235" w:lineRule="auto" w:before="16"/>
        <w:ind w:left="139" w:right="349" w:firstLine="268"/>
        <w:jc w:val="both"/>
        <w:rPr>
          <w:sz w:val="20"/>
        </w:rPr>
      </w:pPr>
      <w:r>
        <w:rPr>
          <w:i/>
          <w:w w:val="110"/>
          <w:sz w:val="20"/>
        </w:rPr>
        <w:t>Информационный аспект </w:t>
      </w:r>
      <w:r>
        <w:rPr>
          <w:w w:val="110"/>
          <w:sz w:val="20"/>
        </w:rPr>
        <w:t>состоит в подаче обществу наиболее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полной</w:t>
      </w:r>
      <w:r>
        <w:rPr>
          <w:spacing w:val="25"/>
          <w:w w:val="110"/>
          <w:sz w:val="20"/>
        </w:rPr>
        <w:t> </w:t>
      </w:r>
      <w:r>
        <w:rPr>
          <w:w w:val="110"/>
          <w:sz w:val="20"/>
        </w:rPr>
        <w:t>информации</w:t>
      </w:r>
      <w:r>
        <w:rPr>
          <w:spacing w:val="26"/>
          <w:w w:val="110"/>
          <w:sz w:val="20"/>
        </w:rPr>
        <w:t> </w:t>
      </w:r>
      <w:r>
        <w:rPr>
          <w:w w:val="110"/>
          <w:sz w:val="20"/>
        </w:rPr>
        <w:t>по</w:t>
      </w:r>
      <w:r>
        <w:rPr>
          <w:spacing w:val="26"/>
          <w:w w:val="110"/>
          <w:sz w:val="20"/>
        </w:rPr>
        <w:t> </w:t>
      </w:r>
      <w:r>
        <w:rPr>
          <w:w w:val="110"/>
          <w:sz w:val="20"/>
        </w:rPr>
        <w:t>безопасности</w:t>
      </w:r>
      <w:r>
        <w:rPr>
          <w:spacing w:val="21"/>
          <w:w w:val="110"/>
          <w:sz w:val="20"/>
        </w:rPr>
        <w:t> </w:t>
      </w:r>
      <w:r>
        <w:rPr>
          <w:w w:val="110"/>
          <w:sz w:val="20"/>
        </w:rPr>
        <w:t>жизнедеятельности.</w:t>
      </w:r>
    </w:p>
    <w:p>
      <w:pPr>
        <w:pStyle w:val="BodyText"/>
        <w:spacing w:line="235" w:lineRule="auto" w:before="10"/>
        <w:ind w:left="125" w:right="347" w:firstLine="283"/>
      </w:pPr>
      <w:r>
        <w:rPr>
          <w:i/>
          <w:w w:val="110"/>
        </w:rPr>
        <w:t>Экономический аспект </w:t>
      </w:r>
      <w:r>
        <w:rPr>
          <w:w w:val="110"/>
        </w:rPr>
        <w:t>состоит в полном и эффективном ис-</w:t>
      </w:r>
      <w:r>
        <w:rPr>
          <w:spacing w:val="1"/>
          <w:w w:val="110"/>
        </w:rPr>
        <w:t> </w:t>
      </w:r>
      <w:r>
        <w:rPr>
          <w:w w:val="110"/>
        </w:rPr>
        <w:t>пользовании экономических механизмов в области экологии и без-</w:t>
      </w:r>
      <w:r>
        <w:rPr>
          <w:spacing w:val="-52"/>
          <w:w w:val="110"/>
        </w:rPr>
        <w:t> </w:t>
      </w:r>
      <w:r>
        <w:rPr>
          <w:w w:val="110"/>
        </w:rPr>
        <w:t>опасности</w:t>
      </w:r>
      <w:r>
        <w:rPr>
          <w:spacing w:val="27"/>
          <w:w w:val="110"/>
        </w:rPr>
        <w:t> </w:t>
      </w:r>
      <w:r>
        <w:rPr>
          <w:w w:val="110"/>
        </w:rPr>
        <w:t>жизнедеятельности.</w:t>
      </w:r>
    </w:p>
    <w:p>
      <w:pPr>
        <w:pStyle w:val="BodyText"/>
        <w:spacing w:line="225" w:lineRule="auto" w:before="22"/>
        <w:ind w:left="120" w:right="359" w:firstLine="278"/>
      </w:pPr>
      <w:r>
        <w:rPr>
          <w:i/>
          <w:w w:val="110"/>
        </w:rPr>
        <w:t>Политико-правовой</w:t>
      </w:r>
      <w:r>
        <w:rPr>
          <w:i/>
          <w:spacing w:val="-3"/>
          <w:w w:val="110"/>
        </w:rPr>
        <w:t> </w:t>
      </w:r>
      <w:r>
        <w:rPr>
          <w:i/>
          <w:w w:val="110"/>
        </w:rPr>
        <w:t>аспект</w:t>
      </w:r>
      <w:r>
        <w:rPr>
          <w:i/>
          <w:spacing w:val="2"/>
          <w:w w:val="110"/>
        </w:rPr>
        <w:t> </w:t>
      </w:r>
      <w:r>
        <w:rPr>
          <w:w w:val="110"/>
        </w:rPr>
        <w:t>включает</w:t>
      </w:r>
      <w:r>
        <w:rPr>
          <w:spacing w:val="-5"/>
          <w:w w:val="110"/>
        </w:rPr>
        <w:t> </w:t>
      </w:r>
      <w:r>
        <w:rPr>
          <w:w w:val="110"/>
        </w:rPr>
        <w:t>в</w:t>
      </w:r>
      <w:r>
        <w:rPr>
          <w:spacing w:val="-3"/>
          <w:w w:val="110"/>
        </w:rPr>
        <w:t> </w:t>
      </w:r>
      <w:r>
        <w:rPr>
          <w:w w:val="110"/>
        </w:rPr>
        <w:t>себя</w:t>
      </w:r>
      <w:r>
        <w:rPr>
          <w:spacing w:val="-2"/>
          <w:w w:val="110"/>
        </w:rPr>
        <w:t> </w:t>
      </w:r>
      <w:r>
        <w:rPr>
          <w:w w:val="110"/>
        </w:rPr>
        <w:t>совершенствование</w:t>
      </w:r>
      <w:r>
        <w:rPr>
          <w:spacing w:val="-53"/>
          <w:w w:val="110"/>
        </w:rPr>
        <w:t> </w:t>
      </w:r>
      <w:r>
        <w:rPr>
          <w:w w:val="110"/>
        </w:rPr>
        <w:t>правовых,</w:t>
      </w:r>
      <w:r>
        <w:rPr>
          <w:spacing w:val="1"/>
          <w:w w:val="110"/>
        </w:rPr>
        <w:t> </w:t>
      </w:r>
      <w:r>
        <w:rPr>
          <w:w w:val="110"/>
        </w:rPr>
        <w:t>экономических и административных методов защиты</w:t>
      </w:r>
      <w:r>
        <w:rPr>
          <w:spacing w:val="1"/>
          <w:w w:val="110"/>
        </w:rPr>
        <w:t> </w:t>
      </w:r>
      <w:r>
        <w:rPr>
          <w:w w:val="110"/>
        </w:rPr>
        <w:t>среды</w:t>
      </w:r>
      <w:r>
        <w:rPr>
          <w:spacing w:val="13"/>
          <w:w w:val="110"/>
        </w:rPr>
        <w:t> </w:t>
      </w:r>
      <w:r>
        <w:rPr>
          <w:w w:val="110"/>
        </w:rPr>
        <w:t>обитания.</w:t>
      </w:r>
    </w:p>
    <w:p>
      <w:pPr>
        <w:pStyle w:val="BodyText"/>
        <w:jc w:val="left"/>
        <w:rPr>
          <w:sz w:val="22"/>
        </w:rPr>
      </w:pPr>
    </w:p>
    <w:p>
      <w:pPr>
        <w:pStyle w:val="BodyText"/>
        <w:spacing w:before="7"/>
        <w:jc w:val="left"/>
        <w:rPr>
          <w:sz w:val="19"/>
        </w:rPr>
      </w:pPr>
    </w:p>
    <w:p>
      <w:pPr>
        <w:pStyle w:val="Heading4"/>
        <w:numPr>
          <w:ilvl w:val="1"/>
          <w:numId w:val="1"/>
        </w:numPr>
        <w:tabs>
          <w:tab w:pos="564" w:val="left" w:leader="none"/>
        </w:tabs>
        <w:spacing w:line="240" w:lineRule="auto" w:before="0" w:after="0"/>
        <w:ind w:left="375" w:right="0" w:hanging="226"/>
        <w:jc w:val="left"/>
      </w:pPr>
      <w:bookmarkStart w:name="_TOC_250024" w:id="3"/>
      <w:r>
        <w:rPr>
          <w:spacing w:val="-1"/>
          <w:w w:val="110"/>
        </w:rPr>
        <w:t>Формы</w:t>
      </w:r>
      <w:r>
        <w:rPr>
          <w:spacing w:val="-10"/>
          <w:w w:val="110"/>
        </w:rPr>
        <w:t> </w:t>
      </w:r>
      <w:r>
        <w:rPr>
          <w:w w:val="110"/>
        </w:rPr>
        <w:t>деятельности</w:t>
      </w:r>
      <w:r>
        <w:rPr>
          <w:spacing w:val="-10"/>
          <w:w w:val="110"/>
        </w:rPr>
        <w:t> </w:t>
      </w:r>
      <w:r>
        <w:rPr>
          <w:w w:val="110"/>
        </w:rPr>
        <w:t>человека</w:t>
      </w:r>
      <w:r>
        <w:rPr>
          <w:spacing w:val="-7"/>
          <w:w w:val="110"/>
        </w:rPr>
        <w:t> </w:t>
      </w:r>
      <w:r>
        <w:rPr>
          <w:w w:val="110"/>
        </w:rPr>
        <w:t>в</w:t>
      </w:r>
      <w:r>
        <w:rPr>
          <w:spacing w:val="-4"/>
          <w:w w:val="110"/>
        </w:rPr>
        <w:t> </w:t>
      </w:r>
      <w:r>
        <w:rPr>
          <w:w w:val="110"/>
        </w:rPr>
        <w:t>производственной</w:t>
      </w:r>
      <w:r>
        <w:rPr>
          <w:spacing w:val="-4"/>
          <w:w w:val="110"/>
        </w:rPr>
        <w:t> </w:t>
      </w:r>
      <w:bookmarkEnd w:id="3"/>
      <w:r>
        <w:rPr>
          <w:w w:val="110"/>
        </w:rPr>
        <w:t>среде</w:t>
      </w:r>
    </w:p>
    <w:p>
      <w:pPr>
        <w:pStyle w:val="BodyText"/>
        <w:spacing w:line="230" w:lineRule="auto" w:before="191"/>
        <w:ind w:left="106" w:right="371" w:firstLine="268"/>
      </w:pPr>
      <w:r>
        <w:rPr>
          <w:w w:val="110"/>
        </w:rPr>
        <w:t>Жизнедеятельность человека неразрывно связана с различными</w:t>
      </w:r>
      <w:r>
        <w:rPr>
          <w:spacing w:val="1"/>
          <w:w w:val="110"/>
        </w:rPr>
        <w:t> </w:t>
      </w:r>
      <w:r>
        <w:rPr>
          <w:w w:val="110"/>
        </w:rPr>
        <w:t>видами деятельности: трудом в производственной среде и в быту,</w:t>
      </w:r>
      <w:r>
        <w:rPr>
          <w:spacing w:val="1"/>
          <w:w w:val="110"/>
        </w:rPr>
        <w:t> </w:t>
      </w:r>
      <w:r>
        <w:rPr>
          <w:w w:val="110"/>
        </w:rPr>
        <w:t>активным</w:t>
      </w:r>
      <w:r>
        <w:rPr>
          <w:spacing w:val="20"/>
          <w:w w:val="110"/>
        </w:rPr>
        <w:t> </w:t>
      </w:r>
      <w:r>
        <w:rPr>
          <w:w w:val="110"/>
        </w:rPr>
        <w:t>или</w:t>
      </w:r>
      <w:r>
        <w:rPr>
          <w:spacing w:val="17"/>
          <w:w w:val="110"/>
        </w:rPr>
        <w:t> </w:t>
      </w:r>
      <w:r>
        <w:rPr>
          <w:w w:val="110"/>
        </w:rPr>
        <w:t>пассивным</w:t>
      </w:r>
      <w:r>
        <w:rPr>
          <w:spacing w:val="21"/>
          <w:w w:val="110"/>
        </w:rPr>
        <w:t> </w:t>
      </w:r>
      <w:r>
        <w:rPr>
          <w:w w:val="110"/>
        </w:rPr>
        <w:t>отдыхом,</w:t>
      </w:r>
      <w:r>
        <w:rPr>
          <w:spacing w:val="26"/>
          <w:w w:val="110"/>
        </w:rPr>
        <w:t> </w:t>
      </w:r>
      <w:r>
        <w:rPr>
          <w:w w:val="110"/>
        </w:rPr>
        <w:t>туризмом</w:t>
      </w:r>
      <w:r>
        <w:rPr>
          <w:spacing w:val="21"/>
          <w:w w:val="110"/>
        </w:rPr>
        <w:t> </w:t>
      </w:r>
      <w:r>
        <w:rPr>
          <w:w w:val="110"/>
        </w:rPr>
        <w:t>и</w:t>
      </w:r>
      <w:r>
        <w:rPr>
          <w:spacing w:val="9"/>
          <w:w w:val="110"/>
        </w:rPr>
        <w:t> </w:t>
      </w:r>
      <w:r>
        <w:rPr>
          <w:w w:val="110"/>
        </w:rPr>
        <w:t>др.</w:t>
      </w:r>
      <w:r>
        <w:rPr>
          <w:spacing w:val="43"/>
          <w:w w:val="110"/>
        </w:rPr>
        <w:t> </w:t>
      </w:r>
      <w:r>
        <w:rPr>
          <w:w w:val="110"/>
        </w:rPr>
        <w:t>[1,</w:t>
      </w:r>
      <w:r>
        <w:rPr>
          <w:spacing w:val="30"/>
          <w:w w:val="110"/>
        </w:rPr>
        <w:t> </w:t>
      </w:r>
      <w:r>
        <w:rPr>
          <w:w w:val="110"/>
        </w:rPr>
        <w:t>2,</w:t>
      </w:r>
      <w:r>
        <w:rPr>
          <w:spacing w:val="51"/>
          <w:w w:val="110"/>
        </w:rPr>
        <w:t> </w:t>
      </w:r>
      <w:r>
        <w:rPr>
          <w:w w:val="110"/>
        </w:rPr>
        <w:t>16].</w:t>
      </w:r>
    </w:p>
    <w:p>
      <w:pPr>
        <w:spacing w:after="0" w:line="230" w:lineRule="auto"/>
        <w:sectPr>
          <w:footerReference w:type="default" r:id="rId9"/>
          <w:pgSz w:w="16840" w:h="11920" w:orient="landscape"/>
          <w:pgMar w:footer="386" w:header="0" w:top="560" w:bottom="580" w:left="2020" w:right="560"/>
          <w:cols w:num="2" w:equalWidth="0">
            <w:col w:w="6636" w:space="790"/>
            <w:col w:w="6834"/>
          </w:cols>
        </w:sectPr>
      </w:pPr>
    </w:p>
    <w:p>
      <w:pPr>
        <w:pStyle w:val="BodyText"/>
        <w:spacing w:line="235" w:lineRule="auto" w:before="83"/>
        <w:ind w:left="125" w:right="136" w:firstLine="278"/>
      </w:pPr>
      <w:r>
        <w:rPr>
          <w:w w:val="110"/>
        </w:rPr>
        <w:t>Деятельность человека в производственной среде подразделя-</w:t>
      </w:r>
      <w:r>
        <w:rPr>
          <w:spacing w:val="1"/>
          <w:w w:val="110"/>
        </w:rPr>
        <w:t> </w:t>
      </w:r>
      <w:r>
        <w:rPr>
          <w:w w:val="110"/>
        </w:rPr>
        <w:t>ется</w:t>
      </w:r>
      <w:r>
        <w:rPr>
          <w:spacing w:val="31"/>
          <w:w w:val="110"/>
        </w:rPr>
        <w:t> </w:t>
      </w:r>
      <w:r>
        <w:rPr>
          <w:w w:val="110"/>
        </w:rPr>
        <w:t>на</w:t>
      </w:r>
      <w:r>
        <w:rPr>
          <w:spacing w:val="21"/>
          <w:w w:val="110"/>
        </w:rPr>
        <w:t> </w:t>
      </w:r>
      <w:r>
        <w:rPr>
          <w:w w:val="110"/>
        </w:rPr>
        <w:t>физический</w:t>
      </w:r>
      <w:r>
        <w:rPr>
          <w:spacing w:val="31"/>
          <w:w w:val="110"/>
        </w:rPr>
        <w:t> </w:t>
      </w:r>
      <w:r>
        <w:rPr>
          <w:w w:val="110"/>
        </w:rPr>
        <w:t>и</w:t>
      </w:r>
      <w:r>
        <w:rPr>
          <w:spacing w:val="22"/>
          <w:w w:val="110"/>
        </w:rPr>
        <w:t> </w:t>
      </w:r>
      <w:r>
        <w:rPr>
          <w:w w:val="110"/>
        </w:rPr>
        <w:t>умственный</w:t>
      </w:r>
      <w:r>
        <w:rPr>
          <w:spacing w:val="26"/>
          <w:w w:val="110"/>
        </w:rPr>
        <w:t> </w:t>
      </w:r>
      <w:r>
        <w:rPr>
          <w:w w:val="110"/>
        </w:rPr>
        <w:t>труд.</w:t>
      </w:r>
    </w:p>
    <w:p>
      <w:pPr>
        <w:pStyle w:val="BodyText"/>
        <w:spacing w:line="235" w:lineRule="auto" w:before="1"/>
        <w:ind w:left="125" w:right="126" w:firstLine="307"/>
      </w:pPr>
      <w:r>
        <w:rPr>
          <w:i/>
          <w:w w:val="110"/>
        </w:rPr>
        <w:t>Физический труд </w:t>
      </w:r>
      <w:r>
        <w:rPr>
          <w:w w:val="110"/>
        </w:rPr>
        <w:t>характеризуется в первую очередь повышен-</w:t>
      </w:r>
      <w:r>
        <w:rPr>
          <w:spacing w:val="1"/>
          <w:w w:val="110"/>
        </w:rPr>
        <w:t> </w:t>
      </w:r>
      <w:r>
        <w:rPr>
          <w:w w:val="110"/>
        </w:rPr>
        <w:t>ной нагрузкой на опорно-двигательный аппарат и функциональ-</w:t>
      </w:r>
      <w:r>
        <w:rPr>
          <w:spacing w:val="1"/>
          <w:w w:val="110"/>
        </w:rPr>
        <w:t> </w:t>
      </w:r>
      <w:r>
        <w:rPr>
          <w:w w:val="110"/>
        </w:rPr>
        <w:t>ные системы (сердечно-сосудистую, нервно-мышечную, дыхатель-</w:t>
      </w:r>
      <w:r>
        <w:rPr>
          <w:spacing w:val="1"/>
          <w:w w:val="110"/>
        </w:rPr>
        <w:t> </w:t>
      </w:r>
      <w:r>
        <w:rPr>
          <w:w w:val="110"/>
        </w:rPr>
        <w:t>ную и др.), обеспечивающие его деятельность. Физический труд,</w:t>
      </w:r>
      <w:r>
        <w:rPr>
          <w:spacing w:val="1"/>
          <w:w w:val="110"/>
        </w:rPr>
        <w:t> </w:t>
      </w:r>
      <w:r>
        <w:rPr>
          <w:w w:val="110"/>
        </w:rPr>
        <w:t>развивая мышечную систему и</w:t>
      </w:r>
      <w:r>
        <w:rPr>
          <w:spacing w:val="1"/>
          <w:w w:val="110"/>
        </w:rPr>
        <w:t> </w:t>
      </w:r>
      <w:r>
        <w:rPr>
          <w:w w:val="110"/>
        </w:rPr>
        <w:t>стимулируя</w:t>
      </w:r>
      <w:r>
        <w:rPr>
          <w:spacing w:val="1"/>
          <w:w w:val="110"/>
        </w:rPr>
        <w:t> </w:t>
      </w:r>
      <w:r>
        <w:rPr>
          <w:w w:val="110"/>
        </w:rPr>
        <w:t>обменные</w:t>
      </w:r>
      <w:r>
        <w:rPr>
          <w:spacing w:val="1"/>
          <w:w w:val="110"/>
        </w:rPr>
        <w:t> </w:t>
      </w:r>
      <w:r>
        <w:rPr>
          <w:w w:val="110"/>
        </w:rPr>
        <w:t>процессы,</w:t>
      </w:r>
      <w:r>
        <w:rPr>
          <w:spacing w:val="1"/>
          <w:w w:val="110"/>
        </w:rPr>
        <w:t> </w:t>
      </w:r>
      <w:r>
        <w:rPr>
          <w:w w:val="110"/>
        </w:rPr>
        <w:t>имеет и ряд отрицательных последствий. Прежде всего это соци-</w:t>
      </w:r>
      <w:r>
        <w:rPr>
          <w:spacing w:val="1"/>
          <w:w w:val="110"/>
        </w:rPr>
        <w:t> </w:t>
      </w:r>
      <w:r>
        <w:rPr>
          <w:w w:val="110"/>
        </w:rPr>
        <w:t>альная неэффективность физического труда, связанная с его низ-</w:t>
      </w:r>
      <w:r>
        <w:rPr>
          <w:spacing w:val="1"/>
          <w:w w:val="110"/>
        </w:rPr>
        <w:t> </w:t>
      </w:r>
      <w:r>
        <w:rPr>
          <w:w w:val="110"/>
        </w:rPr>
        <w:t>кой производительностью и длительным отдыхом (до 50 % рабо-</w:t>
      </w:r>
      <w:r>
        <w:rPr>
          <w:spacing w:val="1"/>
          <w:w w:val="110"/>
        </w:rPr>
        <w:t> </w:t>
      </w:r>
      <w:r>
        <w:rPr>
          <w:w w:val="110"/>
        </w:rPr>
        <w:t>чего</w:t>
      </w:r>
      <w:r>
        <w:rPr>
          <w:spacing w:val="26"/>
          <w:w w:val="110"/>
        </w:rPr>
        <w:t> </w:t>
      </w:r>
      <w:r>
        <w:rPr>
          <w:w w:val="110"/>
        </w:rPr>
        <w:t>времени).</w:t>
      </w:r>
    </w:p>
    <w:p>
      <w:pPr>
        <w:pStyle w:val="BodyText"/>
        <w:tabs>
          <w:tab w:pos="6471" w:val="left" w:leader="none"/>
        </w:tabs>
        <w:spacing w:line="235" w:lineRule="auto" w:before="21"/>
        <w:ind w:left="130" w:right="38" w:firstLine="297"/>
      </w:pP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соответствии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существующей</w:t>
      </w:r>
      <w:r>
        <w:rPr>
          <w:spacing w:val="1"/>
          <w:w w:val="110"/>
        </w:rPr>
        <w:t> </w:t>
      </w:r>
      <w:r>
        <w:rPr>
          <w:w w:val="110"/>
        </w:rPr>
        <w:t>физиологической</w:t>
      </w:r>
      <w:r>
        <w:rPr>
          <w:spacing w:val="1"/>
          <w:w w:val="110"/>
        </w:rPr>
        <w:t> </w:t>
      </w:r>
      <w:r>
        <w:rPr>
          <w:w w:val="110"/>
        </w:rPr>
        <w:t>классифи-</w:t>
      </w:r>
      <w:r>
        <w:rPr>
          <w:spacing w:val="1"/>
          <w:w w:val="110"/>
        </w:rPr>
        <w:t> </w:t>
      </w:r>
      <w:r>
        <w:rPr>
          <w:w w:val="110"/>
        </w:rPr>
        <w:t>кацией трудовой деятельности различают следующие виды физи-</w:t>
      </w:r>
      <w:r>
        <w:rPr>
          <w:spacing w:val="1"/>
          <w:w w:val="110"/>
        </w:rPr>
        <w:t> </w:t>
      </w:r>
      <w:r>
        <w:rPr>
          <w:w w:val="110"/>
        </w:rPr>
        <w:t>ческого труда:</w:t>
      </w:r>
      <w:r>
        <w:rPr>
          <w:spacing w:val="1"/>
          <w:w w:val="110"/>
        </w:rPr>
        <w:t> </w:t>
      </w:r>
      <w:r>
        <w:rPr>
          <w:w w:val="110"/>
        </w:rPr>
        <w:t>требующий</w:t>
      </w:r>
      <w:r>
        <w:rPr>
          <w:spacing w:val="1"/>
          <w:w w:val="110"/>
        </w:rPr>
        <w:t> </w:t>
      </w:r>
      <w:r>
        <w:rPr>
          <w:w w:val="110"/>
        </w:rPr>
        <w:t>значительной</w:t>
      </w:r>
      <w:r>
        <w:rPr>
          <w:spacing w:val="1"/>
          <w:w w:val="110"/>
        </w:rPr>
        <w:t> </w:t>
      </w:r>
      <w:r>
        <w:rPr>
          <w:w w:val="110"/>
        </w:rPr>
        <w:t>мышечной</w:t>
      </w:r>
      <w:r>
        <w:rPr>
          <w:spacing w:val="1"/>
          <w:w w:val="110"/>
        </w:rPr>
        <w:t> </w:t>
      </w:r>
      <w:r>
        <w:rPr>
          <w:w w:val="110"/>
        </w:rPr>
        <w:t>активности;</w:t>
      </w:r>
      <w:r>
        <w:rPr>
          <w:spacing w:val="1"/>
          <w:w w:val="110"/>
        </w:rPr>
        <w:t> </w:t>
      </w:r>
      <w:r>
        <w:rPr>
          <w:w w:val="110"/>
        </w:rPr>
        <w:t>механизированный;</w:t>
      </w:r>
      <w:r>
        <w:rPr>
          <w:spacing w:val="1"/>
          <w:w w:val="110"/>
        </w:rPr>
        <w:t> </w:t>
      </w:r>
      <w:r>
        <w:rPr>
          <w:w w:val="110"/>
        </w:rPr>
        <w:t>связанный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полуавтоматическим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автома-</w:t>
      </w:r>
      <w:r>
        <w:rPr>
          <w:spacing w:val="1"/>
          <w:w w:val="110"/>
        </w:rPr>
        <w:t> </w:t>
      </w:r>
      <w:r>
        <w:rPr>
          <w:w w:val="110"/>
        </w:rPr>
        <w:t>тическим производством;</w:t>
      </w:r>
      <w:r>
        <w:rPr>
          <w:spacing w:val="1"/>
          <w:w w:val="110"/>
        </w:rPr>
        <w:t> </w:t>
      </w:r>
      <w:r>
        <w:rPr>
          <w:w w:val="110"/>
        </w:rPr>
        <w:t>групповой (работа на конвейере);</w:t>
      </w:r>
      <w:r>
        <w:rPr>
          <w:spacing w:val="1"/>
          <w:w w:val="110"/>
        </w:rPr>
        <w:t> </w:t>
      </w:r>
      <w:r>
        <w:rPr>
          <w:w w:val="110"/>
        </w:rPr>
        <w:t>свя-</w:t>
      </w:r>
      <w:r>
        <w:rPr>
          <w:spacing w:val="1"/>
          <w:w w:val="110"/>
        </w:rPr>
        <w:t> </w:t>
      </w:r>
      <w:r>
        <w:rPr>
          <w:w w:val="110"/>
        </w:rPr>
        <w:t>занный</w:t>
      </w:r>
      <w:r>
        <w:rPr>
          <w:spacing w:val="50"/>
          <w:w w:val="110"/>
        </w:rPr>
        <w:t> </w:t>
      </w:r>
      <w:r>
        <w:rPr>
          <w:w w:val="110"/>
        </w:rPr>
        <w:t>с</w:t>
      </w:r>
      <w:r>
        <w:rPr>
          <w:spacing w:val="39"/>
          <w:w w:val="110"/>
        </w:rPr>
        <w:t> </w:t>
      </w:r>
      <w:r>
        <w:rPr>
          <w:w w:val="110"/>
        </w:rPr>
        <w:t>дистанционным</w:t>
      </w:r>
      <w:r>
        <w:rPr>
          <w:spacing w:val="45"/>
          <w:w w:val="110"/>
        </w:rPr>
        <w:t> </w:t>
      </w:r>
      <w:r>
        <w:rPr>
          <w:w w:val="110"/>
        </w:rPr>
        <w:t>управлением.</w:t>
        <w:tab/>
        <w:t>&gt;</w:t>
      </w:r>
    </w:p>
    <w:p>
      <w:pPr>
        <w:pStyle w:val="BodyText"/>
        <w:spacing w:line="235" w:lineRule="auto" w:before="25"/>
        <w:ind w:left="135" w:right="121" w:firstLine="283"/>
      </w:pPr>
      <w:r>
        <w:rPr>
          <w:w w:val="110"/>
        </w:rPr>
        <w:t>Труд, требующий значительной мышечной активности,</w:t>
      </w:r>
      <w:r>
        <w:rPr>
          <w:spacing w:val="1"/>
          <w:w w:val="110"/>
        </w:rPr>
        <w:t> </w:t>
      </w:r>
      <w:r>
        <w:rPr>
          <w:w w:val="110"/>
        </w:rPr>
        <w:t>имеет</w:t>
      </w:r>
      <w:r>
        <w:rPr>
          <w:spacing w:val="1"/>
          <w:w w:val="110"/>
        </w:rPr>
        <w:t> </w:t>
      </w:r>
      <w:r>
        <w:rPr>
          <w:w w:val="110"/>
        </w:rPr>
        <w:t>место при отсутствии механизации. При полуавтоматическом про-</w:t>
      </w:r>
      <w:r>
        <w:rPr>
          <w:spacing w:val="1"/>
          <w:w w:val="110"/>
        </w:rPr>
        <w:t> </w:t>
      </w:r>
      <w:r>
        <w:rPr>
          <w:w w:val="110"/>
        </w:rPr>
        <w:t>изводстве</w:t>
      </w:r>
      <w:r>
        <w:rPr>
          <w:spacing w:val="1"/>
          <w:w w:val="110"/>
        </w:rPr>
        <w:t> </w:t>
      </w:r>
      <w:r>
        <w:rPr>
          <w:w w:val="110"/>
        </w:rPr>
        <w:t>человек</w:t>
      </w:r>
      <w:r>
        <w:rPr>
          <w:spacing w:val="1"/>
          <w:w w:val="110"/>
        </w:rPr>
        <w:t> </w:t>
      </w:r>
      <w:r>
        <w:rPr>
          <w:w w:val="110"/>
        </w:rPr>
        <w:t>выключается</w:t>
      </w:r>
      <w:r>
        <w:rPr>
          <w:spacing w:val="1"/>
          <w:w w:val="110"/>
        </w:rPr>
        <w:t> </w:t>
      </w:r>
      <w:r>
        <w:rPr>
          <w:w w:val="110"/>
        </w:rPr>
        <w:t>из</w:t>
      </w:r>
      <w:r>
        <w:rPr>
          <w:spacing w:val="1"/>
          <w:w w:val="110"/>
        </w:rPr>
        <w:t> </w:t>
      </w:r>
      <w:r>
        <w:rPr>
          <w:w w:val="110"/>
        </w:rPr>
        <w:t>процесса</w:t>
      </w:r>
      <w:r>
        <w:rPr>
          <w:spacing w:val="1"/>
          <w:w w:val="110"/>
        </w:rPr>
        <w:t> </w:t>
      </w:r>
      <w:r>
        <w:rPr>
          <w:w w:val="110"/>
        </w:rPr>
        <w:t>непосредственной</w:t>
      </w:r>
      <w:r>
        <w:rPr>
          <w:spacing w:val="1"/>
          <w:w w:val="110"/>
        </w:rPr>
        <w:t> </w:t>
      </w:r>
      <w:r>
        <w:rPr>
          <w:w w:val="110"/>
        </w:rPr>
        <w:t>обработки предмета труда, который целиком выполняет механизм.</w:t>
      </w:r>
      <w:r>
        <w:rPr>
          <w:spacing w:val="1"/>
          <w:w w:val="110"/>
        </w:rPr>
        <w:t> </w:t>
      </w:r>
      <w:r>
        <w:rPr>
          <w:w w:val="110"/>
        </w:rPr>
        <w:t>Задача человека при обслуживании станка ограничивается выпол-</w:t>
      </w:r>
      <w:r>
        <w:rPr>
          <w:spacing w:val="1"/>
          <w:w w:val="110"/>
        </w:rPr>
        <w:t> </w:t>
      </w:r>
      <w:r>
        <w:rPr>
          <w:w w:val="110"/>
        </w:rPr>
        <w:t>нением простых операций:</w:t>
      </w:r>
      <w:r>
        <w:rPr>
          <w:spacing w:val="1"/>
          <w:w w:val="110"/>
        </w:rPr>
        <w:t> </w:t>
      </w:r>
      <w:r>
        <w:rPr>
          <w:w w:val="110"/>
        </w:rPr>
        <w:t>подать материал для обработки,</w:t>
      </w:r>
      <w:r>
        <w:rPr>
          <w:spacing w:val="1"/>
          <w:w w:val="110"/>
        </w:rPr>
        <w:t> </w:t>
      </w:r>
      <w:r>
        <w:rPr>
          <w:w w:val="110"/>
        </w:rPr>
        <w:t>пус-</w:t>
      </w:r>
      <w:r>
        <w:rPr>
          <w:spacing w:val="1"/>
          <w:w w:val="110"/>
        </w:rPr>
        <w:t> </w:t>
      </w:r>
      <w:r>
        <w:rPr>
          <w:w w:val="110"/>
        </w:rPr>
        <w:t>тить в ход механизм, извлечь обработанную деталь. Характерные</w:t>
      </w:r>
      <w:r>
        <w:rPr>
          <w:spacing w:val="1"/>
          <w:w w:val="110"/>
        </w:rPr>
        <w:t> </w:t>
      </w:r>
      <w:r>
        <w:rPr>
          <w:w w:val="110"/>
        </w:rPr>
        <w:t>черты такого труда — монотонность, повышенный темп и ритм</w:t>
      </w:r>
      <w:r>
        <w:rPr>
          <w:spacing w:val="1"/>
          <w:w w:val="110"/>
        </w:rPr>
        <w:t> </w:t>
      </w:r>
      <w:r>
        <w:rPr>
          <w:w w:val="110"/>
        </w:rPr>
        <w:t>работы,</w:t>
      </w:r>
      <w:r>
        <w:rPr>
          <w:spacing w:val="52"/>
          <w:w w:val="110"/>
        </w:rPr>
        <w:t> </w:t>
      </w:r>
      <w:r>
        <w:rPr>
          <w:w w:val="110"/>
        </w:rPr>
        <w:t>утрата</w:t>
      </w:r>
      <w:r>
        <w:rPr>
          <w:spacing w:val="36"/>
          <w:w w:val="110"/>
        </w:rPr>
        <w:t> </w:t>
      </w:r>
      <w:r>
        <w:rPr>
          <w:w w:val="110"/>
        </w:rPr>
        <w:t>творческого</w:t>
      </w:r>
      <w:r>
        <w:rPr>
          <w:spacing w:val="47"/>
          <w:w w:val="110"/>
        </w:rPr>
        <w:t> </w:t>
      </w:r>
      <w:r>
        <w:rPr>
          <w:w w:val="110"/>
        </w:rPr>
        <w:t>начала.</w:t>
      </w:r>
    </w:p>
    <w:p>
      <w:pPr>
        <w:pStyle w:val="BodyText"/>
        <w:spacing w:line="235" w:lineRule="auto" w:before="36"/>
        <w:ind w:left="130" w:right="116" w:firstLine="302"/>
      </w:pPr>
      <w:r>
        <w:rPr>
          <w:w w:val="110"/>
        </w:rPr>
        <w:t>Конвейерный</w:t>
      </w:r>
      <w:r>
        <w:rPr>
          <w:spacing w:val="1"/>
          <w:w w:val="110"/>
        </w:rPr>
        <w:t> </w:t>
      </w:r>
      <w:r>
        <w:rPr>
          <w:w w:val="110"/>
        </w:rPr>
        <w:t>труд</w:t>
      </w:r>
      <w:r>
        <w:rPr>
          <w:spacing w:val="1"/>
          <w:w w:val="110"/>
        </w:rPr>
        <w:t> </w:t>
      </w:r>
      <w:r>
        <w:rPr>
          <w:w w:val="110"/>
        </w:rPr>
        <w:t>состоит</w:t>
      </w:r>
      <w:r>
        <w:rPr>
          <w:spacing w:val="1"/>
          <w:w w:val="110"/>
        </w:rPr>
        <w:t> </w:t>
      </w:r>
      <w:r>
        <w:rPr>
          <w:w w:val="110"/>
        </w:rPr>
        <w:t>из</w:t>
      </w:r>
      <w:r>
        <w:rPr>
          <w:spacing w:val="1"/>
          <w:w w:val="110"/>
        </w:rPr>
        <w:t> </w:t>
      </w:r>
      <w:r>
        <w:rPr>
          <w:w w:val="110"/>
        </w:rPr>
        <w:t>операций,</w:t>
      </w:r>
      <w:r>
        <w:rPr>
          <w:spacing w:val="1"/>
          <w:w w:val="110"/>
        </w:rPr>
        <w:t> </w:t>
      </w:r>
      <w:r>
        <w:rPr>
          <w:w w:val="110"/>
        </w:rPr>
        <w:t>заданных</w:t>
      </w:r>
      <w:r>
        <w:rPr>
          <w:spacing w:val="1"/>
          <w:w w:val="110"/>
        </w:rPr>
        <w:t> </w:t>
      </w:r>
      <w:r>
        <w:rPr>
          <w:w w:val="110"/>
        </w:rPr>
        <w:t>ритмом,</w:t>
      </w:r>
      <w:r>
        <w:rPr>
          <w:spacing w:val="1"/>
          <w:w w:val="110"/>
        </w:rPr>
        <w:t> </w:t>
      </w:r>
      <w:r>
        <w:rPr>
          <w:w w:val="110"/>
        </w:rPr>
        <w:t>строгой последовательностью их выполнения, автоматической по-</w:t>
      </w:r>
      <w:r>
        <w:rPr>
          <w:spacing w:val="1"/>
          <w:w w:val="110"/>
        </w:rPr>
        <w:t> </w:t>
      </w:r>
      <w:r>
        <w:rPr>
          <w:w w:val="110"/>
        </w:rPr>
        <w:t>дачей деталей к каждому рабочему месту с помощью конвейера.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этом,</w:t>
      </w:r>
      <w:r>
        <w:rPr>
          <w:spacing w:val="1"/>
          <w:w w:val="110"/>
        </w:rPr>
        <w:t> </w:t>
      </w:r>
      <w:r>
        <w:rPr>
          <w:w w:val="110"/>
        </w:rPr>
        <w:t>чем</w:t>
      </w:r>
      <w:r>
        <w:rPr>
          <w:spacing w:val="1"/>
          <w:w w:val="110"/>
        </w:rPr>
        <w:t> </w:t>
      </w:r>
      <w:r>
        <w:rPr>
          <w:w w:val="110"/>
        </w:rPr>
        <w:t>меньше</w:t>
      </w:r>
      <w:r>
        <w:rPr>
          <w:spacing w:val="1"/>
          <w:w w:val="110"/>
        </w:rPr>
        <w:t> </w:t>
      </w:r>
      <w:r>
        <w:rPr>
          <w:w w:val="110"/>
        </w:rPr>
        <w:t>интервал</w:t>
      </w:r>
      <w:r>
        <w:rPr>
          <w:spacing w:val="1"/>
          <w:w w:val="110"/>
        </w:rPr>
        <w:t> </w:t>
      </w:r>
      <w:r>
        <w:rPr>
          <w:w w:val="110"/>
        </w:rPr>
        <w:t>времени,</w:t>
      </w:r>
      <w:r>
        <w:rPr>
          <w:spacing w:val="1"/>
          <w:w w:val="110"/>
        </w:rPr>
        <w:t> </w:t>
      </w:r>
      <w:r>
        <w:rPr>
          <w:w w:val="110"/>
        </w:rPr>
        <w:t>затрачиваемый</w:t>
      </w:r>
      <w:r>
        <w:rPr>
          <w:spacing w:val="1"/>
          <w:w w:val="110"/>
        </w:rPr>
        <w:t> </w:t>
      </w:r>
      <w:r>
        <w:rPr>
          <w:w w:val="110"/>
        </w:rPr>
        <w:t>рабо-</w:t>
      </w:r>
      <w:r>
        <w:rPr>
          <w:spacing w:val="1"/>
          <w:w w:val="110"/>
        </w:rPr>
        <w:t> </w:t>
      </w:r>
      <w:r>
        <w:rPr>
          <w:w w:val="110"/>
        </w:rPr>
        <w:t>тающими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операцию,</w:t>
      </w:r>
      <w:r>
        <w:rPr>
          <w:spacing w:val="1"/>
          <w:w w:val="110"/>
        </w:rPr>
        <w:t> </w:t>
      </w:r>
      <w:r>
        <w:rPr>
          <w:w w:val="110"/>
        </w:rPr>
        <w:t>тем</w:t>
      </w:r>
      <w:r>
        <w:rPr>
          <w:spacing w:val="1"/>
          <w:w w:val="110"/>
        </w:rPr>
        <w:t> </w:t>
      </w:r>
      <w:r>
        <w:rPr>
          <w:w w:val="110"/>
        </w:rPr>
        <w:t>монотоннее</w:t>
      </w:r>
      <w:r>
        <w:rPr>
          <w:spacing w:val="1"/>
          <w:w w:val="110"/>
        </w:rPr>
        <w:t> </w:t>
      </w:r>
      <w:r>
        <w:rPr>
          <w:w w:val="110"/>
        </w:rPr>
        <w:t>работа,</w:t>
      </w:r>
      <w:r>
        <w:rPr>
          <w:spacing w:val="1"/>
          <w:w w:val="110"/>
        </w:rPr>
        <w:t> </w:t>
      </w:r>
      <w:r>
        <w:rPr>
          <w:w w:val="110"/>
        </w:rPr>
        <w:t>приводящая</w:t>
      </w:r>
      <w:r>
        <w:rPr>
          <w:spacing w:val="1"/>
          <w:w w:val="110"/>
        </w:rPr>
        <w:t> </w:t>
      </w:r>
      <w:r>
        <w:rPr>
          <w:w w:val="110"/>
        </w:rPr>
        <w:t>к</w:t>
      </w:r>
      <w:r>
        <w:rPr>
          <w:spacing w:val="1"/>
          <w:w w:val="110"/>
        </w:rPr>
        <w:t> </w:t>
      </w:r>
      <w:r>
        <w:rPr>
          <w:w w:val="110"/>
        </w:rPr>
        <w:t>преждевременной</w:t>
      </w:r>
      <w:r>
        <w:rPr>
          <w:spacing w:val="30"/>
          <w:w w:val="110"/>
        </w:rPr>
        <w:t> </w:t>
      </w:r>
      <w:r>
        <w:rPr>
          <w:w w:val="110"/>
        </w:rPr>
        <w:t>усталости</w:t>
      </w:r>
      <w:r>
        <w:rPr>
          <w:spacing w:val="42"/>
          <w:w w:val="110"/>
        </w:rPr>
        <w:t> </w:t>
      </w:r>
      <w:r>
        <w:rPr>
          <w:w w:val="110"/>
        </w:rPr>
        <w:t>и</w:t>
      </w:r>
      <w:r>
        <w:rPr>
          <w:spacing w:val="42"/>
          <w:w w:val="110"/>
        </w:rPr>
        <w:t> </w:t>
      </w:r>
      <w:r>
        <w:rPr>
          <w:w w:val="110"/>
        </w:rPr>
        <w:t>быстрому</w:t>
      </w:r>
      <w:r>
        <w:rPr>
          <w:spacing w:val="26"/>
          <w:w w:val="110"/>
        </w:rPr>
        <w:t> </w:t>
      </w:r>
      <w:r>
        <w:rPr>
          <w:w w:val="110"/>
        </w:rPr>
        <w:t>нервному</w:t>
      </w:r>
      <w:r>
        <w:rPr>
          <w:spacing w:val="31"/>
          <w:w w:val="110"/>
        </w:rPr>
        <w:t> </w:t>
      </w:r>
      <w:r>
        <w:rPr>
          <w:w w:val="110"/>
        </w:rPr>
        <w:t>истощению.</w:t>
      </w:r>
    </w:p>
    <w:p>
      <w:pPr>
        <w:pStyle w:val="BodyText"/>
        <w:spacing w:line="235" w:lineRule="auto" w:before="20"/>
        <w:ind w:left="140" w:right="112" w:firstLine="288"/>
      </w:pPr>
      <w:r>
        <w:rPr>
          <w:w w:val="110"/>
        </w:rPr>
        <w:t>Труд, связанный с дистанционным управлением производствен-</w:t>
      </w:r>
      <w:r>
        <w:rPr>
          <w:spacing w:val="-52"/>
          <w:w w:val="110"/>
        </w:rPr>
        <w:t> </w:t>
      </w:r>
      <w:r>
        <w:rPr>
          <w:w w:val="110"/>
        </w:rPr>
        <w:t>ными процессами и механизмами, включает человека в системы</w:t>
      </w:r>
      <w:r>
        <w:rPr>
          <w:spacing w:val="1"/>
          <w:w w:val="110"/>
        </w:rPr>
        <w:t> </w:t>
      </w:r>
      <w:r>
        <w:rPr>
          <w:w w:val="110"/>
        </w:rPr>
        <w:t>управления как необходимое оперативное звено. В случаях когда</w:t>
      </w:r>
      <w:r>
        <w:rPr>
          <w:spacing w:val="1"/>
          <w:w w:val="110"/>
        </w:rPr>
        <w:t> </w:t>
      </w:r>
      <w:r>
        <w:rPr>
          <w:w w:val="110"/>
        </w:rPr>
        <w:t>пульты управления требуют частых активных действий человека,</w:t>
      </w:r>
      <w:r>
        <w:rPr>
          <w:spacing w:val="1"/>
          <w:w w:val="110"/>
        </w:rPr>
        <w:t> </w:t>
      </w:r>
      <w:r>
        <w:rPr>
          <w:w w:val="110"/>
        </w:rPr>
        <w:t>внимание работника получает разрядку в многочисленных движе-</w:t>
      </w:r>
      <w:r>
        <w:rPr>
          <w:spacing w:val="1"/>
          <w:w w:val="110"/>
        </w:rPr>
        <w:t> </w:t>
      </w:r>
      <w:r>
        <w:rPr>
          <w:w w:val="110"/>
        </w:rPr>
        <w:t>ниях или речедвигательных актах. В случаях редких активных дей-</w:t>
      </w:r>
      <w:r>
        <w:rPr>
          <w:spacing w:val="-52"/>
          <w:w w:val="110"/>
        </w:rPr>
        <w:t> </w:t>
      </w:r>
      <w:r>
        <w:rPr>
          <w:w w:val="110"/>
        </w:rPr>
        <w:t>ствий работник находится в основном в состоянии готовности к</w:t>
      </w:r>
      <w:r>
        <w:rPr>
          <w:spacing w:val="1"/>
          <w:w w:val="110"/>
        </w:rPr>
        <w:t> </w:t>
      </w:r>
      <w:r>
        <w:rPr>
          <w:w w:val="110"/>
        </w:rPr>
        <w:t>действию,</w:t>
      </w:r>
      <w:r>
        <w:rPr>
          <w:spacing w:val="43"/>
          <w:w w:val="110"/>
        </w:rPr>
        <w:t> </w:t>
      </w:r>
      <w:r>
        <w:rPr>
          <w:w w:val="110"/>
        </w:rPr>
        <w:t>его</w:t>
      </w:r>
      <w:r>
        <w:rPr>
          <w:spacing w:val="28"/>
          <w:w w:val="110"/>
        </w:rPr>
        <w:t> </w:t>
      </w:r>
      <w:r>
        <w:rPr>
          <w:w w:val="110"/>
        </w:rPr>
        <w:t>реакции</w:t>
      </w:r>
      <w:r>
        <w:rPr>
          <w:spacing w:val="29"/>
          <w:w w:val="110"/>
        </w:rPr>
        <w:t> </w:t>
      </w:r>
      <w:r>
        <w:rPr>
          <w:w w:val="110"/>
        </w:rPr>
        <w:t>малочисленны.</w:t>
      </w:r>
    </w:p>
    <w:p>
      <w:pPr>
        <w:pStyle w:val="BodyText"/>
        <w:spacing w:line="235" w:lineRule="auto" w:before="26"/>
        <w:ind w:left="140" w:right="108" w:firstLine="302"/>
      </w:pP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санитарно-гигиенических нормативах и  нормативных актах</w:t>
      </w:r>
      <w:r>
        <w:rPr>
          <w:spacing w:val="1"/>
          <w:w w:val="110"/>
        </w:rPr>
        <w:t> </w:t>
      </w:r>
      <w:r>
        <w:rPr>
          <w:w w:val="110"/>
        </w:rPr>
        <w:t>по охране труда уровень физической нагрузки на организм работа-</w:t>
      </w:r>
      <w:r>
        <w:rPr>
          <w:spacing w:val="1"/>
          <w:w w:val="110"/>
        </w:rPr>
        <w:t> </w:t>
      </w:r>
      <w:r>
        <w:rPr>
          <w:w w:val="110"/>
        </w:rPr>
        <w:t>ющего и затраты мышечной энергии на выполнение работы опре-</w:t>
      </w:r>
      <w:r>
        <w:rPr>
          <w:spacing w:val="1"/>
          <w:w w:val="110"/>
        </w:rPr>
        <w:t> </w:t>
      </w:r>
      <w:r>
        <w:rPr>
          <w:w w:val="110"/>
        </w:rPr>
        <w:t>деляются</w:t>
      </w:r>
      <w:r>
        <w:rPr>
          <w:spacing w:val="39"/>
          <w:w w:val="110"/>
        </w:rPr>
        <w:t> </w:t>
      </w:r>
      <w:r>
        <w:rPr>
          <w:w w:val="110"/>
        </w:rPr>
        <w:t>как</w:t>
      </w:r>
      <w:r>
        <w:rPr>
          <w:spacing w:val="28"/>
          <w:w w:val="110"/>
        </w:rPr>
        <w:t> </w:t>
      </w:r>
      <w:r>
        <w:rPr>
          <w:w w:val="110"/>
        </w:rPr>
        <w:t>категория</w:t>
      </w:r>
      <w:r>
        <w:rPr>
          <w:spacing w:val="28"/>
          <w:w w:val="110"/>
        </w:rPr>
        <w:t> </w:t>
      </w:r>
      <w:r>
        <w:rPr>
          <w:w w:val="110"/>
        </w:rPr>
        <w:t>тяжести</w:t>
      </w:r>
      <w:r>
        <w:rPr>
          <w:spacing w:val="33"/>
          <w:w w:val="110"/>
        </w:rPr>
        <w:t> </w:t>
      </w:r>
      <w:r>
        <w:rPr>
          <w:w w:val="110"/>
        </w:rPr>
        <w:t>труда</w:t>
      </w:r>
      <w:r>
        <w:rPr>
          <w:spacing w:val="33"/>
          <w:w w:val="110"/>
        </w:rPr>
        <w:t> </w:t>
      </w:r>
      <w:r>
        <w:rPr>
          <w:w w:val="110"/>
        </w:rPr>
        <w:t>(работ).</w:t>
      </w:r>
    </w:p>
    <w:p>
      <w:pPr>
        <w:pStyle w:val="BodyText"/>
        <w:spacing w:line="235" w:lineRule="auto" w:before="10"/>
        <w:ind w:left="154" w:right="107" w:firstLine="288"/>
      </w:pPr>
      <w:r>
        <w:rPr>
          <w:w w:val="110"/>
        </w:rPr>
        <w:t>Различают следующие категории работ по тяжести труда: лег-</w:t>
      </w:r>
      <w:r>
        <w:rPr>
          <w:spacing w:val="1"/>
          <w:w w:val="110"/>
        </w:rPr>
        <w:t> </w:t>
      </w:r>
      <w:r>
        <w:rPr>
          <w:w w:val="110"/>
        </w:rPr>
        <w:t>кие,</w:t>
      </w:r>
      <w:r>
        <w:rPr>
          <w:spacing w:val="38"/>
          <w:w w:val="110"/>
        </w:rPr>
        <w:t> </w:t>
      </w:r>
      <w:r>
        <w:rPr>
          <w:w w:val="110"/>
        </w:rPr>
        <w:t>средней</w:t>
      </w:r>
      <w:r>
        <w:rPr>
          <w:spacing w:val="29"/>
          <w:w w:val="110"/>
        </w:rPr>
        <w:t> </w:t>
      </w:r>
      <w:r>
        <w:rPr>
          <w:w w:val="110"/>
        </w:rPr>
        <w:t>тяжести</w:t>
      </w:r>
      <w:r>
        <w:rPr>
          <w:spacing w:val="29"/>
          <w:w w:val="110"/>
        </w:rPr>
        <w:t> </w:t>
      </w:r>
      <w:r>
        <w:rPr>
          <w:w w:val="110"/>
        </w:rPr>
        <w:t>и</w:t>
      </w:r>
      <w:r>
        <w:rPr>
          <w:spacing w:val="24"/>
          <w:w w:val="110"/>
        </w:rPr>
        <w:t> </w:t>
      </w:r>
      <w:r>
        <w:rPr>
          <w:w w:val="110"/>
        </w:rPr>
        <w:t>тяжелые.</w:t>
      </w:r>
    </w:p>
    <w:p>
      <w:pPr>
        <w:pStyle w:val="BodyText"/>
        <w:spacing w:line="235" w:lineRule="auto" w:before="98"/>
        <w:ind w:left="187" w:right="100" w:firstLine="302"/>
      </w:pPr>
      <w:r>
        <w:rPr/>
        <w:br w:type="column"/>
      </w:r>
      <w:r>
        <w:rPr>
          <w:w w:val="110"/>
        </w:rPr>
        <w:t>К легким физическим работам категории 1а относятся работы,</w:t>
      </w:r>
      <w:r>
        <w:rPr>
          <w:spacing w:val="1"/>
          <w:w w:val="110"/>
        </w:rPr>
        <w:t> </w:t>
      </w:r>
      <w:r>
        <w:rPr>
          <w:w w:val="110"/>
        </w:rPr>
        <w:t>выполняемые сидя и сопровождающиеся</w:t>
      </w:r>
      <w:r>
        <w:rPr>
          <w:spacing w:val="1"/>
          <w:w w:val="110"/>
        </w:rPr>
        <w:t> </w:t>
      </w:r>
      <w:r>
        <w:rPr>
          <w:w w:val="110"/>
        </w:rPr>
        <w:t>незначительным физи-</w:t>
      </w:r>
      <w:r>
        <w:rPr>
          <w:spacing w:val="1"/>
          <w:w w:val="110"/>
        </w:rPr>
        <w:t> </w:t>
      </w:r>
      <w:r>
        <w:rPr>
          <w:w w:val="110"/>
        </w:rPr>
        <w:t>ческим напряжением с энергозатратами до  139  Вт (ряд профес-</w:t>
      </w:r>
      <w:r>
        <w:rPr>
          <w:spacing w:val="1"/>
          <w:w w:val="110"/>
        </w:rPr>
        <w:t> </w:t>
      </w:r>
      <w:r>
        <w:rPr>
          <w:w w:val="110"/>
        </w:rPr>
        <w:t>сий на предприятиях точного приборо- и машиностроения, в сфере</w:t>
      </w:r>
      <w:r>
        <w:rPr>
          <w:spacing w:val="1"/>
          <w:w w:val="110"/>
        </w:rPr>
        <w:t> </w:t>
      </w:r>
      <w:r>
        <w:rPr>
          <w:w w:val="110"/>
        </w:rPr>
        <w:t>управления</w:t>
      </w:r>
      <w:r>
        <w:rPr>
          <w:spacing w:val="26"/>
          <w:w w:val="110"/>
        </w:rPr>
        <w:t> </w:t>
      </w:r>
      <w:r>
        <w:rPr>
          <w:w w:val="110"/>
        </w:rPr>
        <w:t>и</w:t>
      </w:r>
      <w:r>
        <w:rPr>
          <w:spacing w:val="13"/>
          <w:w w:val="110"/>
        </w:rPr>
        <w:t> </w:t>
      </w:r>
      <w:r>
        <w:rPr>
          <w:w w:val="110"/>
        </w:rPr>
        <w:t>др.).</w:t>
      </w:r>
    </w:p>
    <w:p>
      <w:pPr>
        <w:pStyle w:val="BodyText"/>
        <w:spacing w:line="235" w:lineRule="auto" w:before="5"/>
        <w:ind w:left="187" w:right="109" w:firstLine="292"/>
      </w:pPr>
      <w:r>
        <w:rPr>
          <w:w w:val="110"/>
        </w:rPr>
        <w:t>К легким физическим работам категории 16 относятся работы,</w:t>
      </w:r>
      <w:r>
        <w:rPr>
          <w:spacing w:val="1"/>
          <w:w w:val="110"/>
        </w:rPr>
        <w:t> </w:t>
      </w:r>
      <w:r>
        <w:rPr>
          <w:w w:val="110"/>
        </w:rPr>
        <w:t>выполняемые сидя, стоя или связанные с ходьбой и сопровожда-</w:t>
      </w:r>
      <w:r>
        <w:rPr>
          <w:spacing w:val="1"/>
          <w:w w:val="110"/>
        </w:rPr>
        <w:t> </w:t>
      </w:r>
      <w:r>
        <w:rPr>
          <w:w w:val="110"/>
        </w:rPr>
        <w:t>ющиеся</w:t>
      </w:r>
      <w:r>
        <w:rPr>
          <w:spacing w:val="1"/>
          <w:w w:val="110"/>
        </w:rPr>
        <w:t> </w:t>
      </w:r>
      <w:r>
        <w:rPr>
          <w:w w:val="110"/>
        </w:rPr>
        <w:t>физическим</w:t>
      </w:r>
      <w:r>
        <w:rPr>
          <w:spacing w:val="1"/>
          <w:w w:val="110"/>
        </w:rPr>
        <w:t> </w:t>
      </w:r>
      <w:r>
        <w:rPr>
          <w:w w:val="110"/>
        </w:rPr>
        <w:t>напряжением,</w:t>
      </w:r>
      <w:r>
        <w:rPr>
          <w:spacing w:val="1"/>
          <w:w w:val="110"/>
        </w:rPr>
        <w:t> </w:t>
      </w:r>
      <w:r>
        <w:rPr>
          <w:w w:val="110"/>
        </w:rPr>
        <w:t>требующим</w:t>
      </w:r>
      <w:r>
        <w:rPr>
          <w:spacing w:val="1"/>
          <w:w w:val="110"/>
        </w:rPr>
        <w:t> </w:t>
      </w:r>
      <w:r>
        <w:rPr>
          <w:w w:val="110"/>
        </w:rPr>
        <w:t>энергозатрат</w:t>
      </w:r>
      <w:r>
        <w:rPr>
          <w:spacing w:val="1"/>
          <w:w w:val="110"/>
        </w:rPr>
        <w:t> </w:t>
      </w:r>
      <w:r>
        <w:rPr>
          <w:w w:val="110"/>
        </w:rPr>
        <w:t>не</w:t>
      </w:r>
      <w:r>
        <w:rPr>
          <w:spacing w:val="1"/>
          <w:w w:val="110"/>
        </w:rPr>
        <w:t> </w:t>
      </w:r>
      <w:r>
        <w:rPr>
          <w:w w:val="110"/>
        </w:rPr>
        <w:t>более</w:t>
      </w:r>
      <w:r>
        <w:rPr>
          <w:spacing w:val="1"/>
          <w:w w:val="110"/>
        </w:rPr>
        <w:t> </w:t>
      </w:r>
      <w:r>
        <w:rPr>
          <w:w w:val="110"/>
        </w:rPr>
        <w:t>174 Вт (ряд профессий на предприятиях связи, в полигра-</w:t>
      </w:r>
      <w:r>
        <w:rPr>
          <w:spacing w:val="1"/>
          <w:w w:val="110"/>
        </w:rPr>
        <w:t> </w:t>
      </w:r>
      <w:r>
        <w:rPr>
          <w:w w:val="110"/>
        </w:rPr>
        <w:t>фической</w:t>
      </w:r>
      <w:r>
        <w:rPr>
          <w:spacing w:val="16"/>
          <w:w w:val="110"/>
        </w:rPr>
        <w:t> </w:t>
      </w:r>
      <w:r>
        <w:rPr>
          <w:w w:val="110"/>
        </w:rPr>
        <w:t>промышленности</w:t>
      </w:r>
      <w:r>
        <w:rPr>
          <w:spacing w:val="16"/>
          <w:w w:val="110"/>
        </w:rPr>
        <w:t> </w:t>
      </w:r>
      <w:r>
        <w:rPr>
          <w:w w:val="110"/>
        </w:rPr>
        <w:t>и</w:t>
      </w:r>
      <w:r>
        <w:rPr>
          <w:spacing w:val="8"/>
          <w:w w:val="110"/>
        </w:rPr>
        <w:t> </w:t>
      </w:r>
      <w:r>
        <w:rPr>
          <w:w w:val="110"/>
        </w:rPr>
        <w:t>др.).</w:t>
      </w:r>
    </w:p>
    <w:p>
      <w:pPr>
        <w:pStyle w:val="BodyText"/>
        <w:spacing w:line="235" w:lineRule="auto" w:before="21"/>
        <w:ind w:left="173" w:right="114" w:firstLine="302"/>
      </w:pPr>
      <w:r>
        <w:rPr>
          <w:w w:val="110"/>
        </w:rPr>
        <w:t>К</w:t>
      </w:r>
      <w:r>
        <w:rPr>
          <w:spacing w:val="1"/>
          <w:w w:val="110"/>
        </w:rPr>
        <w:t> </w:t>
      </w:r>
      <w:r>
        <w:rPr>
          <w:w w:val="110"/>
        </w:rPr>
        <w:t>работам</w:t>
      </w:r>
      <w:r>
        <w:rPr>
          <w:spacing w:val="1"/>
          <w:w w:val="110"/>
        </w:rPr>
        <w:t> </w:t>
      </w:r>
      <w:r>
        <w:rPr>
          <w:w w:val="110"/>
        </w:rPr>
        <w:t>средней</w:t>
      </w:r>
      <w:r>
        <w:rPr>
          <w:spacing w:val="1"/>
          <w:w w:val="110"/>
        </w:rPr>
        <w:t> </w:t>
      </w:r>
      <w:r>
        <w:rPr>
          <w:w w:val="110"/>
        </w:rPr>
        <w:t>тяжести</w:t>
      </w:r>
      <w:r>
        <w:rPr>
          <w:spacing w:val="1"/>
          <w:w w:val="110"/>
        </w:rPr>
        <w:t> </w:t>
      </w:r>
      <w:r>
        <w:rPr>
          <w:w w:val="110"/>
        </w:rPr>
        <w:t>категории</w:t>
      </w:r>
      <w:r>
        <w:rPr>
          <w:spacing w:val="1"/>
          <w:w w:val="110"/>
        </w:rPr>
        <w:t> </w:t>
      </w:r>
      <w:r>
        <w:rPr>
          <w:w w:val="110"/>
        </w:rPr>
        <w:t>2а</w:t>
      </w:r>
      <w:r>
        <w:rPr>
          <w:spacing w:val="1"/>
          <w:w w:val="110"/>
        </w:rPr>
        <w:t> </w:t>
      </w:r>
      <w:r>
        <w:rPr>
          <w:w w:val="110"/>
        </w:rPr>
        <w:t>относятся</w:t>
      </w:r>
      <w:r>
        <w:rPr>
          <w:spacing w:val="1"/>
          <w:w w:val="110"/>
        </w:rPr>
        <w:t> </w:t>
      </w:r>
      <w:r>
        <w:rPr>
          <w:w w:val="110"/>
        </w:rPr>
        <w:t>работы,</w:t>
      </w:r>
      <w:r>
        <w:rPr>
          <w:spacing w:val="1"/>
          <w:w w:val="110"/>
        </w:rPr>
        <w:t> </w:t>
      </w:r>
      <w:r>
        <w:rPr>
          <w:w w:val="110"/>
        </w:rPr>
        <w:t>связанные с постоянной ходьбой, перемещением мелких (до 1 кг)</w:t>
      </w:r>
      <w:r>
        <w:rPr>
          <w:spacing w:val="1"/>
          <w:w w:val="110"/>
        </w:rPr>
        <w:t> </w:t>
      </w:r>
      <w:r>
        <w:rPr>
          <w:w w:val="110"/>
        </w:rPr>
        <w:t>изделий или предметов в положении стоя или сидя и требующие</w:t>
      </w:r>
      <w:r>
        <w:rPr>
          <w:spacing w:val="1"/>
          <w:w w:val="110"/>
        </w:rPr>
        <w:t> </w:t>
      </w:r>
      <w:r>
        <w:rPr>
          <w:w w:val="110"/>
        </w:rPr>
        <w:t>определенного физического напряжения</w:t>
      </w:r>
      <w:r>
        <w:rPr>
          <w:spacing w:val="1"/>
          <w:w w:val="110"/>
        </w:rPr>
        <w:t> </w:t>
      </w:r>
      <w:r>
        <w:rPr>
          <w:w w:val="110"/>
        </w:rPr>
        <w:t>(энергозатраты при вы-</w:t>
      </w:r>
      <w:r>
        <w:rPr>
          <w:spacing w:val="1"/>
          <w:w w:val="110"/>
        </w:rPr>
        <w:t> </w:t>
      </w:r>
      <w:r>
        <w:rPr>
          <w:w w:val="110"/>
        </w:rPr>
        <w:t>полнении работ не превышают 232 Вт). Работы категории 2а ха-</w:t>
      </w:r>
      <w:r>
        <w:rPr>
          <w:spacing w:val="1"/>
          <w:w w:val="110"/>
        </w:rPr>
        <w:t> </w:t>
      </w:r>
      <w:r>
        <w:rPr>
          <w:w w:val="110"/>
        </w:rPr>
        <w:t>рактерны для</w:t>
      </w:r>
      <w:r>
        <w:rPr>
          <w:spacing w:val="1"/>
          <w:w w:val="110"/>
        </w:rPr>
        <w:t> </w:t>
      </w:r>
      <w:r>
        <w:rPr>
          <w:w w:val="110"/>
        </w:rPr>
        <w:t>ряда</w:t>
      </w:r>
      <w:r>
        <w:rPr>
          <w:spacing w:val="1"/>
          <w:w w:val="110"/>
        </w:rPr>
        <w:t> </w:t>
      </w:r>
      <w:r>
        <w:rPr>
          <w:w w:val="110"/>
        </w:rPr>
        <w:t>профессий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механосборочных</w:t>
      </w:r>
      <w:r>
        <w:rPr>
          <w:spacing w:val="1"/>
          <w:w w:val="110"/>
        </w:rPr>
        <w:t> </w:t>
      </w:r>
      <w:r>
        <w:rPr>
          <w:w w:val="110"/>
        </w:rPr>
        <w:t>цехах</w:t>
      </w:r>
      <w:r>
        <w:rPr>
          <w:spacing w:val="1"/>
          <w:w w:val="110"/>
        </w:rPr>
        <w:t> </w:t>
      </w:r>
      <w:r>
        <w:rPr>
          <w:w w:val="110"/>
        </w:rPr>
        <w:t>маши-</w:t>
      </w:r>
      <w:r>
        <w:rPr>
          <w:spacing w:val="1"/>
          <w:w w:val="110"/>
        </w:rPr>
        <w:t> </w:t>
      </w:r>
      <w:r>
        <w:rPr>
          <w:w w:val="110"/>
        </w:rPr>
        <w:t>ностроительных</w:t>
      </w:r>
      <w:r>
        <w:rPr>
          <w:spacing w:val="1"/>
          <w:w w:val="110"/>
        </w:rPr>
        <w:t> </w:t>
      </w:r>
      <w:r>
        <w:rPr>
          <w:w w:val="110"/>
        </w:rPr>
        <w:t>предприятий,</w:t>
      </w:r>
      <w:r>
        <w:rPr>
          <w:spacing w:val="1"/>
          <w:w w:val="110"/>
        </w:rPr>
        <w:t> </w:t>
      </w:r>
      <w:r>
        <w:rPr>
          <w:w w:val="110"/>
        </w:rPr>
        <w:t>в  прядильно-ткацком  производ-</w:t>
      </w:r>
      <w:r>
        <w:rPr>
          <w:spacing w:val="1"/>
          <w:w w:val="110"/>
        </w:rPr>
        <w:t> </w:t>
      </w:r>
      <w:r>
        <w:rPr>
          <w:w w:val="110"/>
        </w:rPr>
        <w:t>стве</w:t>
      </w:r>
      <w:r>
        <w:rPr>
          <w:spacing w:val="25"/>
          <w:w w:val="110"/>
        </w:rPr>
        <w:t> </w:t>
      </w:r>
      <w:r>
        <w:rPr>
          <w:w w:val="110"/>
        </w:rPr>
        <w:t>и</w:t>
      </w:r>
      <w:r>
        <w:rPr>
          <w:spacing w:val="18"/>
          <w:w w:val="110"/>
        </w:rPr>
        <w:t> </w:t>
      </w:r>
      <w:r>
        <w:rPr>
          <w:w w:val="110"/>
        </w:rPr>
        <w:t>т.</w:t>
      </w:r>
      <w:r>
        <w:rPr>
          <w:spacing w:val="-8"/>
          <w:w w:val="110"/>
        </w:rPr>
        <w:t> </w:t>
      </w:r>
      <w:r>
        <w:rPr>
          <w:w w:val="110"/>
        </w:rPr>
        <w:t>п.</w:t>
      </w:r>
    </w:p>
    <w:p>
      <w:pPr>
        <w:pStyle w:val="BodyText"/>
        <w:spacing w:line="235" w:lineRule="auto" w:before="35"/>
        <w:ind w:left="159" w:right="129" w:firstLine="297"/>
      </w:pPr>
      <w:r>
        <w:rPr>
          <w:w w:val="110"/>
        </w:rPr>
        <w:t>К</w:t>
      </w:r>
      <w:r>
        <w:rPr>
          <w:spacing w:val="1"/>
          <w:w w:val="110"/>
        </w:rPr>
        <w:t> </w:t>
      </w:r>
      <w:r>
        <w:rPr>
          <w:w w:val="110"/>
        </w:rPr>
        <w:t>работам</w:t>
      </w:r>
      <w:r>
        <w:rPr>
          <w:spacing w:val="1"/>
          <w:w w:val="110"/>
        </w:rPr>
        <w:t> </w:t>
      </w:r>
      <w:r>
        <w:rPr>
          <w:w w:val="110"/>
        </w:rPr>
        <w:t>средней</w:t>
      </w:r>
      <w:r>
        <w:rPr>
          <w:spacing w:val="1"/>
          <w:w w:val="110"/>
        </w:rPr>
        <w:t> </w:t>
      </w:r>
      <w:r>
        <w:rPr>
          <w:w w:val="110"/>
        </w:rPr>
        <w:t>тяжести</w:t>
      </w:r>
      <w:r>
        <w:rPr>
          <w:spacing w:val="1"/>
          <w:w w:val="110"/>
        </w:rPr>
        <w:t> </w:t>
      </w:r>
      <w:r>
        <w:rPr>
          <w:w w:val="110"/>
        </w:rPr>
        <w:t>категории</w:t>
      </w:r>
      <w:r>
        <w:rPr>
          <w:spacing w:val="1"/>
          <w:w w:val="110"/>
        </w:rPr>
        <w:t> </w:t>
      </w:r>
      <w:r>
        <w:rPr>
          <w:w w:val="110"/>
        </w:rPr>
        <w:t>26</w:t>
      </w:r>
      <w:r>
        <w:rPr>
          <w:spacing w:val="1"/>
          <w:w w:val="110"/>
        </w:rPr>
        <w:t> </w:t>
      </w:r>
      <w:r>
        <w:rPr>
          <w:w w:val="110"/>
        </w:rPr>
        <w:t>относятся</w:t>
      </w:r>
      <w:r>
        <w:rPr>
          <w:spacing w:val="1"/>
          <w:w w:val="110"/>
        </w:rPr>
        <w:t> </w:t>
      </w:r>
      <w:r>
        <w:rPr>
          <w:w w:val="110"/>
        </w:rPr>
        <w:t>работы,</w:t>
      </w:r>
      <w:r>
        <w:rPr>
          <w:spacing w:val="1"/>
          <w:w w:val="110"/>
        </w:rPr>
        <w:t> </w:t>
      </w:r>
      <w:r>
        <w:rPr>
          <w:w w:val="110"/>
        </w:rPr>
        <w:t>связанные с ходьбой, перемещением тяжестей до</w:t>
      </w:r>
      <w:r>
        <w:rPr>
          <w:spacing w:val="1"/>
          <w:w w:val="110"/>
        </w:rPr>
        <w:t> </w:t>
      </w:r>
      <w:r>
        <w:rPr>
          <w:w w:val="110"/>
        </w:rPr>
        <w:t>10 кг и сопро-</w:t>
      </w:r>
      <w:r>
        <w:rPr>
          <w:spacing w:val="1"/>
          <w:w w:val="110"/>
        </w:rPr>
        <w:t> </w:t>
      </w:r>
      <w:r>
        <w:rPr>
          <w:w w:val="110"/>
        </w:rPr>
        <w:t>вождающиеся умеренным физическим напряжением с затратами</w:t>
      </w:r>
      <w:r>
        <w:rPr>
          <w:spacing w:val="1"/>
          <w:w w:val="110"/>
        </w:rPr>
        <w:t> </w:t>
      </w:r>
      <w:r>
        <w:rPr>
          <w:w w:val="110"/>
        </w:rPr>
        <w:t>энергии до</w:t>
      </w:r>
      <w:r>
        <w:rPr>
          <w:spacing w:val="1"/>
          <w:w w:val="110"/>
        </w:rPr>
        <w:t> </w:t>
      </w:r>
      <w:r>
        <w:rPr>
          <w:w w:val="110"/>
        </w:rPr>
        <w:t>290</w:t>
      </w:r>
      <w:r>
        <w:rPr>
          <w:spacing w:val="1"/>
          <w:w w:val="110"/>
        </w:rPr>
        <w:t> </w:t>
      </w:r>
      <w:r>
        <w:rPr>
          <w:w w:val="110"/>
        </w:rPr>
        <w:t>Вт</w:t>
      </w:r>
      <w:r>
        <w:rPr>
          <w:spacing w:val="1"/>
          <w:w w:val="110"/>
        </w:rPr>
        <w:t> </w:t>
      </w:r>
      <w:r>
        <w:rPr>
          <w:w w:val="110"/>
        </w:rPr>
        <w:t>(ряд</w:t>
      </w:r>
      <w:r>
        <w:rPr>
          <w:spacing w:val="1"/>
          <w:w w:val="110"/>
        </w:rPr>
        <w:t> </w:t>
      </w:r>
      <w:r>
        <w:rPr>
          <w:w w:val="110"/>
        </w:rPr>
        <w:t>профессий</w:t>
      </w:r>
      <w:r>
        <w:rPr>
          <w:spacing w:val="1"/>
          <w:w w:val="110"/>
        </w:rPr>
        <w:t> </w:t>
      </w:r>
      <w:r>
        <w:rPr>
          <w:w w:val="110"/>
        </w:rPr>
        <w:t>в  механизированных литей-</w:t>
      </w:r>
      <w:r>
        <w:rPr>
          <w:spacing w:val="1"/>
          <w:w w:val="110"/>
        </w:rPr>
        <w:t> </w:t>
      </w:r>
      <w:r>
        <w:rPr>
          <w:w w:val="110"/>
        </w:rPr>
        <w:t>ных,</w:t>
      </w:r>
      <w:r>
        <w:rPr>
          <w:spacing w:val="1"/>
          <w:w w:val="110"/>
        </w:rPr>
        <w:t> </w:t>
      </w:r>
      <w:r>
        <w:rPr>
          <w:w w:val="110"/>
        </w:rPr>
        <w:t>термических,</w:t>
      </w:r>
      <w:r>
        <w:rPr>
          <w:spacing w:val="1"/>
          <w:w w:val="110"/>
        </w:rPr>
        <w:t> </w:t>
      </w:r>
      <w:r>
        <w:rPr>
          <w:w w:val="110"/>
        </w:rPr>
        <w:t>сварочных цехах машиностроительных и ме-</w:t>
      </w:r>
      <w:r>
        <w:rPr>
          <w:spacing w:val="1"/>
          <w:w w:val="110"/>
        </w:rPr>
        <w:t> </w:t>
      </w:r>
      <w:r>
        <w:rPr>
          <w:w w:val="110"/>
        </w:rPr>
        <w:t>таллургических</w:t>
      </w:r>
      <w:r>
        <w:rPr>
          <w:spacing w:val="37"/>
          <w:w w:val="110"/>
        </w:rPr>
        <w:t> </w:t>
      </w:r>
      <w:r>
        <w:rPr>
          <w:w w:val="110"/>
        </w:rPr>
        <w:t>предприятий).</w:t>
      </w:r>
    </w:p>
    <w:p>
      <w:pPr>
        <w:pStyle w:val="BodyText"/>
        <w:spacing w:line="235" w:lineRule="auto" w:before="21"/>
        <w:ind w:left="149" w:right="141" w:firstLine="297"/>
      </w:pPr>
      <w:r>
        <w:rPr>
          <w:w w:val="110"/>
        </w:rPr>
        <w:t>К</w:t>
      </w:r>
      <w:r>
        <w:rPr>
          <w:spacing w:val="1"/>
          <w:w w:val="110"/>
        </w:rPr>
        <w:t> </w:t>
      </w:r>
      <w:r>
        <w:rPr>
          <w:w w:val="110"/>
        </w:rPr>
        <w:t>тяжелым</w:t>
      </w:r>
      <w:r>
        <w:rPr>
          <w:spacing w:val="1"/>
          <w:w w:val="110"/>
        </w:rPr>
        <w:t> </w:t>
      </w:r>
      <w:r>
        <w:rPr>
          <w:w w:val="110"/>
        </w:rPr>
        <w:t>физическим</w:t>
      </w:r>
      <w:r>
        <w:rPr>
          <w:spacing w:val="1"/>
          <w:w w:val="110"/>
        </w:rPr>
        <w:t> </w:t>
      </w:r>
      <w:r>
        <w:rPr>
          <w:w w:val="110"/>
        </w:rPr>
        <w:t>работам</w:t>
      </w:r>
      <w:r>
        <w:rPr>
          <w:spacing w:val="1"/>
          <w:w w:val="110"/>
        </w:rPr>
        <w:t> </w:t>
      </w:r>
      <w:r>
        <w:rPr>
          <w:w w:val="110"/>
        </w:rPr>
        <w:t>категории</w:t>
      </w:r>
      <w:r>
        <w:rPr>
          <w:spacing w:val="1"/>
          <w:w w:val="110"/>
        </w:rPr>
        <w:t> </w:t>
      </w:r>
      <w:r>
        <w:rPr>
          <w:w w:val="110"/>
        </w:rPr>
        <w:t>3  относятся  ра-</w:t>
      </w:r>
      <w:r>
        <w:rPr>
          <w:spacing w:val="1"/>
          <w:w w:val="110"/>
        </w:rPr>
        <w:t> </w:t>
      </w:r>
      <w:r>
        <w:rPr>
          <w:w w:val="110"/>
        </w:rPr>
        <w:t>боты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затратами</w:t>
      </w:r>
      <w:r>
        <w:rPr>
          <w:spacing w:val="1"/>
          <w:w w:val="110"/>
        </w:rPr>
        <w:t> </w:t>
      </w:r>
      <w:r>
        <w:rPr>
          <w:w w:val="110"/>
        </w:rPr>
        <w:t>энергии</w:t>
      </w:r>
      <w:r>
        <w:rPr>
          <w:spacing w:val="1"/>
          <w:w w:val="110"/>
        </w:rPr>
        <w:t> </w:t>
      </w:r>
      <w:r>
        <w:rPr>
          <w:w w:val="110"/>
        </w:rPr>
        <w:t>более</w:t>
      </w:r>
      <w:r>
        <w:rPr>
          <w:spacing w:val="1"/>
          <w:w w:val="110"/>
        </w:rPr>
        <w:t> </w:t>
      </w:r>
      <w:r>
        <w:rPr>
          <w:w w:val="110"/>
        </w:rPr>
        <w:t>290</w:t>
      </w:r>
      <w:r>
        <w:rPr>
          <w:spacing w:val="1"/>
          <w:w w:val="110"/>
        </w:rPr>
        <w:t> </w:t>
      </w:r>
      <w:r>
        <w:rPr>
          <w:w w:val="110"/>
        </w:rPr>
        <w:t>Вт,</w:t>
      </w:r>
      <w:r>
        <w:rPr>
          <w:spacing w:val="1"/>
          <w:w w:val="110"/>
        </w:rPr>
        <w:t> </w:t>
      </w:r>
      <w:r>
        <w:rPr>
          <w:w w:val="110"/>
        </w:rPr>
        <w:t>связанные  с  постоян-</w:t>
      </w:r>
      <w:r>
        <w:rPr>
          <w:spacing w:val="1"/>
          <w:w w:val="110"/>
        </w:rPr>
        <w:t> </w:t>
      </w:r>
      <w:r>
        <w:rPr>
          <w:w w:val="110"/>
        </w:rPr>
        <w:t>ными передвижениями,</w:t>
      </w:r>
      <w:r>
        <w:rPr>
          <w:spacing w:val="1"/>
          <w:w w:val="110"/>
        </w:rPr>
        <w:t> </w:t>
      </w:r>
      <w:r>
        <w:rPr>
          <w:w w:val="110"/>
        </w:rPr>
        <w:t>перемещением и переноской значитель-</w:t>
      </w:r>
      <w:r>
        <w:rPr>
          <w:spacing w:val="1"/>
          <w:w w:val="110"/>
        </w:rPr>
        <w:t> </w:t>
      </w:r>
      <w:r>
        <w:rPr>
          <w:w w:val="110"/>
        </w:rPr>
        <w:t>ных (свыше</w:t>
      </w:r>
      <w:r>
        <w:rPr>
          <w:spacing w:val="1"/>
          <w:w w:val="110"/>
        </w:rPr>
        <w:t> </w:t>
      </w:r>
      <w:r>
        <w:rPr>
          <w:w w:val="110"/>
        </w:rPr>
        <w:t>10 кг) тяжестей и требующие больших физических</w:t>
      </w:r>
      <w:r>
        <w:rPr>
          <w:spacing w:val="1"/>
          <w:w w:val="110"/>
        </w:rPr>
        <w:t> </w:t>
      </w:r>
      <w:r>
        <w:rPr>
          <w:w w:val="110"/>
        </w:rPr>
        <w:t>усилий </w:t>
      </w:r>
      <w:r>
        <w:rPr>
          <w:spacing w:val="1"/>
          <w:w w:val="110"/>
        </w:rPr>
        <w:t> </w:t>
      </w:r>
      <w:r>
        <w:rPr>
          <w:w w:val="110"/>
        </w:rPr>
        <w:t>(кузнецы </w:t>
      </w:r>
      <w:r>
        <w:rPr>
          <w:spacing w:val="1"/>
          <w:w w:val="110"/>
        </w:rPr>
        <w:t> </w:t>
      </w:r>
      <w:r>
        <w:rPr>
          <w:w w:val="110"/>
        </w:rPr>
        <w:t>ручной </w:t>
      </w:r>
      <w:r>
        <w:rPr>
          <w:spacing w:val="1"/>
          <w:w w:val="110"/>
        </w:rPr>
        <w:t> </w:t>
      </w:r>
      <w:r>
        <w:rPr>
          <w:w w:val="110"/>
        </w:rPr>
        <w:t>ковки, </w:t>
      </w:r>
      <w:r>
        <w:rPr>
          <w:spacing w:val="1"/>
          <w:w w:val="110"/>
        </w:rPr>
        <w:t> </w:t>
      </w:r>
      <w:r>
        <w:rPr>
          <w:w w:val="110"/>
        </w:rPr>
        <w:t>землекопы, </w:t>
      </w:r>
      <w:r>
        <w:rPr>
          <w:spacing w:val="1"/>
          <w:w w:val="110"/>
        </w:rPr>
        <w:t> </w:t>
      </w:r>
      <w:r>
        <w:rPr>
          <w:w w:val="110"/>
        </w:rPr>
        <w:t>дорожные   рабо-</w:t>
      </w:r>
      <w:r>
        <w:rPr>
          <w:spacing w:val="1"/>
          <w:w w:val="110"/>
        </w:rPr>
        <w:t> </w:t>
      </w:r>
      <w:r>
        <w:rPr>
          <w:w w:val="110"/>
        </w:rPr>
        <w:t>чие,</w:t>
      </w:r>
      <w:r>
        <w:rPr>
          <w:spacing w:val="1"/>
          <w:w w:val="110"/>
        </w:rPr>
        <w:t> </w:t>
      </w:r>
      <w:r>
        <w:rPr>
          <w:w w:val="110"/>
        </w:rPr>
        <w:t>связанные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немеханизированной</w:t>
      </w:r>
      <w:r>
        <w:rPr>
          <w:spacing w:val="1"/>
          <w:w w:val="110"/>
        </w:rPr>
        <w:t> </w:t>
      </w:r>
      <w:r>
        <w:rPr>
          <w:w w:val="110"/>
        </w:rPr>
        <w:t>укладкой</w:t>
      </w:r>
      <w:r>
        <w:rPr>
          <w:spacing w:val="1"/>
          <w:w w:val="110"/>
        </w:rPr>
        <w:t> </w:t>
      </w:r>
      <w:r>
        <w:rPr>
          <w:w w:val="110"/>
        </w:rPr>
        <w:t>асфальтового</w:t>
      </w:r>
      <w:r>
        <w:rPr>
          <w:spacing w:val="1"/>
          <w:w w:val="110"/>
        </w:rPr>
        <w:t> </w:t>
      </w:r>
      <w:r>
        <w:rPr>
          <w:w w:val="110"/>
        </w:rPr>
        <w:t>покрытия</w:t>
      </w:r>
      <w:r>
        <w:rPr>
          <w:spacing w:val="32"/>
          <w:w w:val="110"/>
        </w:rPr>
        <w:t> </w:t>
      </w:r>
      <w:r>
        <w:rPr>
          <w:w w:val="110"/>
        </w:rPr>
        <w:t>и</w:t>
      </w:r>
      <w:r>
        <w:rPr>
          <w:spacing w:val="20"/>
          <w:w w:val="110"/>
        </w:rPr>
        <w:t> </w:t>
      </w:r>
      <w:r>
        <w:rPr>
          <w:w w:val="110"/>
        </w:rPr>
        <w:t>др.).</w:t>
      </w:r>
    </w:p>
    <w:p>
      <w:pPr>
        <w:pStyle w:val="BodyText"/>
        <w:spacing w:line="235" w:lineRule="auto" w:before="30"/>
        <w:ind w:left="130" w:right="155" w:firstLine="312"/>
      </w:pPr>
      <w:r>
        <w:rPr>
          <w:i/>
          <w:w w:val="110"/>
        </w:rPr>
        <w:t>Умственный</w:t>
      </w:r>
      <w:r>
        <w:rPr>
          <w:i/>
          <w:spacing w:val="-10"/>
          <w:w w:val="110"/>
        </w:rPr>
        <w:t> </w:t>
      </w:r>
      <w:r>
        <w:rPr>
          <w:i/>
          <w:w w:val="110"/>
        </w:rPr>
        <w:t>{интеллектуальный)</w:t>
      </w:r>
      <w:r>
        <w:rPr>
          <w:i/>
          <w:spacing w:val="-5"/>
          <w:w w:val="110"/>
        </w:rPr>
        <w:t> </w:t>
      </w:r>
      <w:r>
        <w:rPr>
          <w:i/>
          <w:w w:val="110"/>
        </w:rPr>
        <w:t>труд</w:t>
      </w:r>
      <w:r>
        <w:rPr>
          <w:i/>
          <w:spacing w:val="-19"/>
          <w:w w:val="110"/>
        </w:rPr>
        <w:t> </w:t>
      </w:r>
      <w:r>
        <w:rPr>
          <w:w w:val="110"/>
        </w:rPr>
        <w:t>объединяет</w:t>
      </w:r>
      <w:r>
        <w:rPr>
          <w:spacing w:val="-16"/>
          <w:w w:val="110"/>
        </w:rPr>
        <w:t> </w:t>
      </w:r>
      <w:r>
        <w:rPr>
          <w:w w:val="110"/>
        </w:rPr>
        <w:t>работы,</w:t>
      </w:r>
      <w:r>
        <w:rPr>
          <w:spacing w:val="-4"/>
          <w:w w:val="110"/>
        </w:rPr>
        <w:t> </w:t>
      </w:r>
      <w:r>
        <w:rPr>
          <w:w w:val="110"/>
        </w:rPr>
        <w:t>свя-</w:t>
      </w:r>
      <w:r>
        <w:rPr>
          <w:spacing w:val="-53"/>
          <w:w w:val="110"/>
        </w:rPr>
        <w:t> </w:t>
      </w:r>
      <w:r>
        <w:rPr>
          <w:w w:val="110"/>
        </w:rPr>
        <w:t>занные с приемом и переработкой информации, требующей пре-</w:t>
      </w:r>
      <w:r>
        <w:rPr>
          <w:spacing w:val="1"/>
          <w:w w:val="110"/>
        </w:rPr>
        <w:t> </w:t>
      </w:r>
      <w:r>
        <w:rPr>
          <w:w w:val="110"/>
        </w:rPr>
        <w:t>имущественного напряжения сенсорного мышления, эмоциональ-</w:t>
      </w:r>
      <w:r>
        <w:rPr>
          <w:spacing w:val="1"/>
          <w:w w:val="110"/>
        </w:rPr>
        <w:t> </w:t>
      </w:r>
      <w:r>
        <w:rPr>
          <w:w w:val="110"/>
        </w:rPr>
        <w:t>ной сферы. Для данного вида труда характерна гипокинезия, т. е.</w:t>
      </w:r>
      <w:r>
        <w:rPr>
          <w:spacing w:val="1"/>
          <w:w w:val="110"/>
        </w:rPr>
        <w:t> </w:t>
      </w:r>
      <w:r>
        <w:rPr>
          <w:w w:val="110"/>
        </w:rPr>
        <w:t>значительное снижение двигательной активности человека,</w:t>
      </w:r>
      <w:r>
        <w:rPr>
          <w:spacing w:val="1"/>
          <w:w w:val="110"/>
        </w:rPr>
        <w:t> </w:t>
      </w:r>
      <w:r>
        <w:rPr>
          <w:w w:val="110"/>
        </w:rPr>
        <w:t>при-</w:t>
      </w:r>
      <w:r>
        <w:rPr>
          <w:spacing w:val="1"/>
          <w:w w:val="110"/>
        </w:rPr>
        <w:t> </w:t>
      </w:r>
      <w:r>
        <w:rPr>
          <w:w w:val="110"/>
        </w:rPr>
        <w:t>водящая</w:t>
      </w:r>
      <w:r>
        <w:rPr>
          <w:spacing w:val="1"/>
          <w:w w:val="110"/>
        </w:rPr>
        <w:t> </w:t>
      </w:r>
      <w:r>
        <w:rPr>
          <w:w w:val="110"/>
        </w:rPr>
        <w:t>к повышению эмоционального</w:t>
      </w:r>
      <w:r>
        <w:rPr>
          <w:spacing w:val="1"/>
          <w:w w:val="110"/>
        </w:rPr>
        <w:t> </w:t>
      </w:r>
      <w:r>
        <w:rPr>
          <w:w w:val="110"/>
        </w:rPr>
        <w:t>напряжения.  Гипокине-</w:t>
      </w:r>
      <w:r>
        <w:rPr>
          <w:spacing w:val="1"/>
          <w:w w:val="110"/>
        </w:rPr>
        <w:t> </w:t>
      </w:r>
      <w:r>
        <w:rPr>
          <w:w w:val="110"/>
        </w:rPr>
        <w:t>зия является одним из условий</w:t>
      </w:r>
      <w:r>
        <w:rPr>
          <w:spacing w:val="1"/>
          <w:w w:val="110"/>
        </w:rPr>
        <w:t> </w:t>
      </w:r>
      <w:r>
        <w:rPr>
          <w:w w:val="110"/>
        </w:rPr>
        <w:t>формирования сердечно-сосуди-</w:t>
      </w:r>
      <w:r>
        <w:rPr>
          <w:spacing w:val="1"/>
          <w:w w:val="110"/>
        </w:rPr>
        <w:t> </w:t>
      </w:r>
      <w:r>
        <w:rPr>
          <w:w w:val="110"/>
        </w:rPr>
        <w:t>стой патологии. Длительная умственная нагрузка оказывает угне-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тающее</w:t>
      </w:r>
      <w:r>
        <w:rPr>
          <w:spacing w:val="-2"/>
          <w:w w:val="110"/>
        </w:rPr>
        <w:t> </w:t>
      </w:r>
      <w:r>
        <w:rPr>
          <w:w w:val="110"/>
        </w:rPr>
        <w:t>влияние</w:t>
      </w:r>
      <w:r>
        <w:rPr>
          <w:spacing w:val="-2"/>
          <w:w w:val="110"/>
        </w:rPr>
        <w:t> </w:t>
      </w:r>
      <w:r>
        <w:rPr>
          <w:w w:val="110"/>
        </w:rPr>
        <w:t>на</w:t>
      </w:r>
      <w:r>
        <w:rPr>
          <w:spacing w:val="-6"/>
          <w:w w:val="110"/>
        </w:rPr>
        <w:t> </w:t>
      </w:r>
      <w:r>
        <w:rPr>
          <w:w w:val="110"/>
        </w:rPr>
        <w:t>психическую</w:t>
      </w:r>
      <w:r>
        <w:rPr>
          <w:spacing w:val="-13"/>
          <w:w w:val="110"/>
        </w:rPr>
        <w:t> </w:t>
      </w:r>
      <w:r>
        <w:rPr>
          <w:w w:val="110"/>
        </w:rPr>
        <w:t>деятельность</w:t>
      </w:r>
      <w:r>
        <w:rPr>
          <w:spacing w:val="-5"/>
          <w:w w:val="110"/>
        </w:rPr>
        <w:t> </w:t>
      </w:r>
      <w:r>
        <w:rPr>
          <w:w w:val="110"/>
        </w:rPr>
        <w:t>—</w:t>
      </w:r>
      <w:r>
        <w:rPr>
          <w:spacing w:val="-6"/>
          <w:w w:val="110"/>
        </w:rPr>
        <w:t> </w:t>
      </w:r>
      <w:r>
        <w:rPr>
          <w:w w:val="110"/>
        </w:rPr>
        <w:t>ухудшаются</w:t>
      </w:r>
      <w:r>
        <w:rPr>
          <w:spacing w:val="-2"/>
          <w:w w:val="110"/>
        </w:rPr>
        <w:t> </w:t>
      </w:r>
      <w:r>
        <w:rPr>
          <w:w w:val="110"/>
        </w:rPr>
        <w:t>фун-</w:t>
      </w:r>
      <w:r>
        <w:rPr>
          <w:spacing w:val="-52"/>
          <w:w w:val="110"/>
        </w:rPr>
        <w:t> </w:t>
      </w:r>
      <w:r>
        <w:rPr>
          <w:w w:val="110"/>
        </w:rPr>
        <w:t>кции</w:t>
      </w:r>
      <w:r>
        <w:rPr>
          <w:spacing w:val="1"/>
          <w:w w:val="110"/>
        </w:rPr>
        <w:t> </w:t>
      </w:r>
      <w:r>
        <w:rPr>
          <w:w w:val="110"/>
        </w:rPr>
        <w:t>внимания</w:t>
      </w:r>
      <w:r>
        <w:rPr>
          <w:spacing w:val="1"/>
          <w:w w:val="110"/>
        </w:rPr>
        <w:t> </w:t>
      </w:r>
      <w:r>
        <w:rPr>
          <w:w w:val="110"/>
        </w:rPr>
        <w:t>(объем,</w:t>
      </w:r>
      <w:r>
        <w:rPr>
          <w:spacing w:val="1"/>
          <w:w w:val="110"/>
        </w:rPr>
        <w:t> </w:t>
      </w:r>
      <w:r>
        <w:rPr>
          <w:w w:val="110"/>
        </w:rPr>
        <w:t>концентрация,</w:t>
      </w:r>
      <w:r>
        <w:rPr>
          <w:spacing w:val="1"/>
          <w:w w:val="110"/>
        </w:rPr>
        <w:t> </w:t>
      </w:r>
      <w:r>
        <w:rPr>
          <w:w w:val="110"/>
        </w:rPr>
        <w:t>переключение),</w:t>
      </w:r>
      <w:r>
        <w:rPr>
          <w:spacing w:val="1"/>
          <w:w w:val="110"/>
        </w:rPr>
        <w:t> </w:t>
      </w:r>
      <w:r>
        <w:rPr>
          <w:w w:val="110"/>
        </w:rPr>
        <w:t>памяти</w:t>
      </w:r>
      <w:r>
        <w:rPr>
          <w:spacing w:val="1"/>
          <w:w w:val="110"/>
        </w:rPr>
        <w:t> </w:t>
      </w:r>
      <w:r>
        <w:rPr>
          <w:w w:val="110"/>
        </w:rPr>
        <w:t>(кратковременной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долговременной),</w:t>
      </w:r>
      <w:r>
        <w:rPr>
          <w:spacing w:val="1"/>
          <w:w w:val="110"/>
        </w:rPr>
        <w:t> </w:t>
      </w:r>
      <w:r>
        <w:rPr>
          <w:w w:val="110"/>
        </w:rPr>
        <w:t>восприятия</w:t>
      </w:r>
      <w:r>
        <w:rPr>
          <w:spacing w:val="1"/>
          <w:w w:val="110"/>
        </w:rPr>
        <w:t> </w:t>
      </w:r>
      <w:r>
        <w:rPr>
          <w:w w:val="110"/>
        </w:rPr>
        <w:t>(появляется</w:t>
      </w:r>
      <w:r>
        <w:rPr>
          <w:spacing w:val="1"/>
          <w:w w:val="110"/>
        </w:rPr>
        <w:t> </w:t>
      </w:r>
      <w:r>
        <w:rPr>
          <w:w w:val="110"/>
        </w:rPr>
        <w:t>большое число ошибок).  Уровень психофизиологической нагруз-</w:t>
      </w:r>
      <w:r>
        <w:rPr>
          <w:spacing w:val="1"/>
          <w:w w:val="110"/>
        </w:rPr>
        <w:t> </w:t>
      </w:r>
      <w:r>
        <w:rPr>
          <w:w w:val="110"/>
        </w:rPr>
        <w:t>ки</w:t>
      </w:r>
      <w:r>
        <w:rPr>
          <w:spacing w:val="28"/>
          <w:w w:val="110"/>
        </w:rPr>
        <w:t> </w:t>
      </w:r>
      <w:r>
        <w:rPr>
          <w:w w:val="110"/>
        </w:rPr>
        <w:t>работника</w:t>
      </w:r>
      <w:r>
        <w:rPr>
          <w:spacing w:val="28"/>
          <w:w w:val="110"/>
        </w:rPr>
        <w:t> </w:t>
      </w:r>
      <w:r>
        <w:rPr>
          <w:w w:val="110"/>
        </w:rPr>
        <w:t>определяет</w:t>
      </w:r>
      <w:r>
        <w:rPr>
          <w:spacing w:val="23"/>
          <w:w w:val="110"/>
        </w:rPr>
        <w:t> </w:t>
      </w:r>
      <w:r>
        <w:rPr>
          <w:w w:val="110"/>
        </w:rPr>
        <w:t>напряженность</w:t>
      </w:r>
      <w:r>
        <w:rPr>
          <w:spacing w:val="24"/>
          <w:w w:val="110"/>
        </w:rPr>
        <w:t> </w:t>
      </w:r>
      <w:r>
        <w:rPr>
          <w:w w:val="110"/>
        </w:rPr>
        <w:t>труда.</w:t>
      </w:r>
    </w:p>
    <w:p>
      <w:pPr>
        <w:pStyle w:val="BodyText"/>
        <w:spacing w:line="235" w:lineRule="auto" w:before="41"/>
        <w:ind w:left="125" w:right="174" w:firstLine="288"/>
      </w:pPr>
      <w:r>
        <w:rPr>
          <w:w w:val="110"/>
        </w:rPr>
        <w:t>Интеллектуальный</w:t>
      </w:r>
      <w:r>
        <w:rPr>
          <w:spacing w:val="1"/>
          <w:w w:val="110"/>
        </w:rPr>
        <w:t> </w:t>
      </w:r>
      <w:r>
        <w:rPr>
          <w:w w:val="110"/>
        </w:rPr>
        <w:t>труд</w:t>
      </w:r>
      <w:r>
        <w:rPr>
          <w:spacing w:val="1"/>
          <w:w w:val="110"/>
        </w:rPr>
        <w:t> </w:t>
      </w:r>
      <w:r>
        <w:rPr>
          <w:w w:val="110"/>
        </w:rPr>
        <w:t>подразделяют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операторский,</w:t>
      </w:r>
      <w:r>
        <w:rPr>
          <w:spacing w:val="1"/>
          <w:w w:val="110"/>
        </w:rPr>
        <w:t> </w:t>
      </w:r>
      <w:r>
        <w:rPr>
          <w:w w:val="110"/>
        </w:rPr>
        <w:t>уп-</w:t>
      </w:r>
      <w:r>
        <w:rPr>
          <w:spacing w:val="1"/>
          <w:w w:val="110"/>
        </w:rPr>
        <w:t> </w:t>
      </w:r>
      <w:r>
        <w:rPr>
          <w:w w:val="110"/>
        </w:rPr>
        <w:t>равленческий,</w:t>
      </w:r>
      <w:r>
        <w:rPr>
          <w:spacing w:val="22"/>
          <w:w w:val="110"/>
        </w:rPr>
        <w:t> </w:t>
      </w:r>
      <w:r>
        <w:rPr>
          <w:w w:val="110"/>
        </w:rPr>
        <w:t>творческий,</w:t>
      </w:r>
      <w:r>
        <w:rPr>
          <w:spacing w:val="28"/>
          <w:w w:val="110"/>
        </w:rPr>
        <w:t> </w:t>
      </w:r>
      <w:r>
        <w:rPr>
          <w:w w:val="110"/>
        </w:rPr>
        <w:t>труд</w:t>
      </w:r>
      <w:r>
        <w:rPr>
          <w:spacing w:val="22"/>
          <w:w w:val="110"/>
        </w:rPr>
        <w:t> </w:t>
      </w:r>
      <w:r>
        <w:rPr>
          <w:w w:val="110"/>
        </w:rPr>
        <w:t>медицинских</w:t>
      </w:r>
      <w:r>
        <w:rPr>
          <w:spacing w:val="9"/>
          <w:w w:val="110"/>
        </w:rPr>
        <w:t> </w:t>
      </w:r>
      <w:r>
        <w:rPr>
          <w:w w:val="110"/>
        </w:rPr>
        <w:t>работников,</w:t>
      </w:r>
      <w:r>
        <w:rPr>
          <w:spacing w:val="34"/>
          <w:w w:val="110"/>
        </w:rPr>
        <w:t> </w:t>
      </w:r>
      <w:r>
        <w:rPr>
          <w:w w:val="110"/>
        </w:rPr>
        <w:t>пре-</w:t>
      </w:r>
    </w:p>
    <w:p>
      <w:pPr>
        <w:spacing w:after="0" w:line="235" w:lineRule="auto"/>
        <w:sectPr>
          <w:footerReference w:type="default" r:id="rId10"/>
          <w:pgSz w:w="16840" w:h="11920" w:orient="landscape"/>
          <w:pgMar w:footer="362" w:header="0" w:top="580" w:bottom="560" w:left="2020" w:right="560"/>
          <w:cols w:num="2" w:equalWidth="0">
            <w:col w:w="6647" w:space="937"/>
            <w:col w:w="6676"/>
          </w:cols>
        </w:sectPr>
      </w:pPr>
    </w:p>
    <w:p>
      <w:pPr>
        <w:pStyle w:val="BodyText"/>
        <w:spacing w:line="235" w:lineRule="auto" w:before="88"/>
        <w:ind w:left="1963" w:right="24" w:firstLine="4"/>
      </w:pPr>
      <w:r>
        <w:rPr>
          <w:w w:val="110"/>
        </w:rPr>
        <w:t>подавателей, учащихся,</w:t>
      </w:r>
      <w:r>
        <w:rPr>
          <w:spacing w:val="1"/>
          <w:w w:val="110"/>
        </w:rPr>
        <w:t> </w:t>
      </w:r>
      <w:r>
        <w:rPr>
          <w:w w:val="110"/>
        </w:rPr>
        <w:t>студентов.</w:t>
      </w:r>
      <w:r>
        <w:rPr>
          <w:spacing w:val="1"/>
          <w:w w:val="110"/>
        </w:rPr>
        <w:t> </w:t>
      </w:r>
      <w:r>
        <w:rPr>
          <w:w w:val="110"/>
        </w:rPr>
        <w:t>Эти виды интеллектуального</w:t>
      </w:r>
      <w:r>
        <w:rPr>
          <w:spacing w:val="1"/>
          <w:w w:val="110"/>
        </w:rPr>
        <w:t> </w:t>
      </w:r>
      <w:r>
        <w:rPr>
          <w:w w:val="110"/>
        </w:rPr>
        <w:t>труда различаются</w:t>
      </w:r>
      <w:r>
        <w:rPr>
          <w:spacing w:val="1"/>
          <w:w w:val="110"/>
        </w:rPr>
        <w:t> </w:t>
      </w:r>
      <w:r>
        <w:rPr>
          <w:w w:val="110"/>
        </w:rPr>
        <w:t>организацией трудового</w:t>
      </w:r>
      <w:r>
        <w:rPr>
          <w:spacing w:val="1"/>
          <w:w w:val="110"/>
        </w:rPr>
        <w:t> </w:t>
      </w:r>
      <w:r>
        <w:rPr>
          <w:w w:val="110"/>
        </w:rPr>
        <w:t>процесса,</w:t>
      </w:r>
      <w:r>
        <w:rPr>
          <w:spacing w:val="1"/>
          <w:w w:val="110"/>
        </w:rPr>
        <w:t> </w:t>
      </w:r>
      <w:r>
        <w:rPr>
          <w:w w:val="110"/>
        </w:rPr>
        <w:t>равномер-</w:t>
      </w:r>
      <w:r>
        <w:rPr>
          <w:spacing w:val="1"/>
          <w:w w:val="110"/>
        </w:rPr>
        <w:t> </w:t>
      </w:r>
      <w:r>
        <w:rPr>
          <w:w w:val="110"/>
        </w:rPr>
        <w:t>ностью</w:t>
      </w:r>
      <w:r>
        <w:rPr>
          <w:spacing w:val="51"/>
          <w:w w:val="110"/>
        </w:rPr>
        <w:t> </w:t>
      </w:r>
      <w:r>
        <w:rPr>
          <w:w w:val="110"/>
        </w:rPr>
        <w:t>нагрузки,</w:t>
      </w:r>
      <w:r>
        <w:rPr>
          <w:spacing w:val="7"/>
          <w:w w:val="110"/>
        </w:rPr>
        <w:t> </w:t>
      </w:r>
      <w:r>
        <w:rPr>
          <w:w w:val="110"/>
        </w:rPr>
        <w:t>степенью</w:t>
      </w:r>
      <w:r>
        <w:rPr>
          <w:spacing w:val="52"/>
          <w:w w:val="110"/>
        </w:rPr>
        <w:t> </w:t>
      </w:r>
      <w:r>
        <w:rPr>
          <w:w w:val="110"/>
        </w:rPr>
        <w:t>эмоционального</w:t>
      </w:r>
      <w:r>
        <w:rPr>
          <w:spacing w:val="52"/>
          <w:w w:val="110"/>
        </w:rPr>
        <w:t> </w:t>
      </w:r>
      <w:r>
        <w:rPr>
          <w:w w:val="110"/>
        </w:rPr>
        <w:t>напряжения.</w:t>
      </w:r>
    </w:p>
    <w:p>
      <w:pPr>
        <w:pStyle w:val="BodyText"/>
        <w:spacing w:line="235" w:lineRule="auto" w:before="1"/>
        <w:ind w:left="1963" w:right="24" w:firstLine="297"/>
      </w:pPr>
      <w:r>
        <w:rPr>
          <w:w w:val="110"/>
        </w:rPr>
        <w:t>Работа оператора отличается большой ответственностью и вы-</w:t>
      </w:r>
      <w:r>
        <w:rPr>
          <w:spacing w:val="1"/>
          <w:w w:val="110"/>
        </w:rPr>
        <w:t> </w:t>
      </w:r>
      <w:r>
        <w:rPr>
          <w:w w:val="110"/>
        </w:rPr>
        <w:t>соким нервно-эмоциональным напряжением. Например, труд авиа-</w:t>
      </w:r>
      <w:r>
        <w:rPr>
          <w:spacing w:val="-52"/>
          <w:w w:val="110"/>
        </w:rPr>
        <w:t> </w:t>
      </w:r>
      <w:r>
        <w:rPr>
          <w:w w:val="110"/>
        </w:rPr>
        <w:t>диспетчера характеризуется переработкой за короткое время боль-</w:t>
      </w:r>
      <w:r>
        <w:rPr>
          <w:spacing w:val="1"/>
          <w:w w:val="110"/>
        </w:rPr>
        <w:t> </w:t>
      </w:r>
      <w:r>
        <w:rPr>
          <w:w w:val="110"/>
        </w:rPr>
        <w:t>шого объема информации и повышенной нервно-эмоциональной</w:t>
      </w:r>
      <w:r>
        <w:rPr>
          <w:spacing w:val="1"/>
          <w:w w:val="110"/>
        </w:rPr>
        <w:t> </w:t>
      </w:r>
      <w:r>
        <w:rPr>
          <w:w w:val="110"/>
        </w:rPr>
        <w:t>напряженностью.</w:t>
      </w:r>
    </w:p>
    <w:p>
      <w:pPr>
        <w:pStyle w:val="BodyText"/>
        <w:spacing w:line="235" w:lineRule="auto" w:before="10"/>
        <w:ind w:left="1968" w:right="19" w:firstLine="288"/>
      </w:pPr>
      <w:r>
        <w:rPr>
          <w:w w:val="110"/>
        </w:rPr>
        <w:t>Труд руководителей учреждений, предприятий (управленческий</w:t>
      </w:r>
      <w:r>
        <w:rPr>
          <w:spacing w:val="-52"/>
          <w:w w:val="110"/>
        </w:rPr>
        <w:t> </w:t>
      </w:r>
      <w:r>
        <w:rPr>
          <w:w w:val="110"/>
        </w:rPr>
        <w:t>труд)</w:t>
      </w:r>
      <w:r>
        <w:rPr>
          <w:spacing w:val="1"/>
          <w:w w:val="110"/>
        </w:rPr>
        <w:t> </w:t>
      </w:r>
      <w:r>
        <w:rPr>
          <w:w w:val="110"/>
        </w:rPr>
        <w:t>определяется чрезмерным объемом информации, возраста-</w:t>
      </w:r>
      <w:r>
        <w:rPr>
          <w:spacing w:val="1"/>
          <w:w w:val="110"/>
        </w:rPr>
        <w:t> </w:t>
      </w:r>
      <w:r>
        <w:rPr>
          <w:w w:val="110"/>
        </w:rPr>
        <w:t>нием</w:t>
      </w:r>
      <w:r>
        <w:rPr>
          <w:spacing w:val="1"/>
          <w:w w:val="110"/>
        </w:rPr>
        <w:t> </w:t>
      </w:r>
      <w:r>
        <w:rPr>
          <w:w w:val="110"/>
        </w:rPr>
        <w:t>дефицита</w:t>
      </w:r>
      <w:r>
        <w:rPr>
          <w:spacing w:val="1"/>
          <w:w w:val="110"/>
        </w:rPr>
        <w:t> </w:t>
      </w:r>
      <w:r>
        <w:rPr>
          <w:w w:val="110"/>
        </w:rPr>
        <w:t>времени</w:t>
      </w:r>
      <w:r>
        <w:rPr>
          <w:spacing w:val="1"/>
          <w:w w:val="110"/>
        </w:rPr>
        <w:t> </w:t>
      </w: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ее  переработки,  повышенной  лич-</w:t>
      </w:r>
      <w:r>
        <w:rPr>
          <w:spacing w:val="1"/>
          <w:w w:val="110"/>
        </w:rPr>
        <w:t> </w:t>
      </w:r>
      <w:r>
        <w:rPr>
          <w:w w:val="110"/>
        </w:rPr>
        <w:t>ной ответственностью за принятие решения, периодическим воз-</w:t>
      </w:r>
      <w:r>
        <w:rPr>
          <w:spacing w:val="1"/>
          <w:w w:val="110"/>
        </w:rPr>
        <w:t> </w:t>
      </w:r>
      <w:r>
        <w:rPr>
          <w:w w:val="110"/>
        </w:rPr>
        <w:t>никновением</w:t>
      </w:r>
      <w:r>
        <w:rPr>
          <w:spacing w:val="8"/>
          <w:w w:val="110"/>
        </w:rPr>
        <w:t> </w:t>
      </w:r>
      <w:r>
        <w:rPr>
          <w:w w:val="110"/>
        </w:rPr>
        <w:t>конфликтных</w:t>
      </w:r>
      <w:r>
        <w:rPr>
          <w:spacing w:val="2"/>
          <w:w w:val="110"/>
        </w:rPr>
        <w:t> </w:t>
      </w:r>
      <w:r>
        <w:rPr>
          <w:w w:val="110"/>
        </w:rPr>
        <w:t>ситуаций.</w:t>
      </w:r>
    </w:p>
    <w:p>
      <w:pPr>
        <w:pStyle w:val="BodyText"/>
        <w:spacing w:line="235" w:lineRule="auto" w:before="25"/>
        <w:ind w:left="1963" w:right="15" w:firstLine="297"/>
      </w:pPr>
      <w:r>
        <w:rPr>
          <w:w w:val="110"/>
        </w:rPr>
        <w:t>Творческий труд — наиболее сложный вид трудовой деятель-</w:t>
      </w:r>
      <w:r>
        <w:rPr>
          <w:spacing w:val="1"/>
          <w:w w:val="110"/>
        </w:rPr>
        <w:t> </w:t>
      </w:r>
      <w:r>
        <w:rPr>
          <w:w w:val="110"/>
        </w:rPr>
        <w:t>ности,</w:t>
      </w:r>
      <w:r>
        <w:rPr>
          <w:spacing w:val="1"/>
          <w:w w:val="110"/>
        </w:rPr>
        <w:t> </w:t>
      </w:r>
      <w:r>
        <w:rPr>
          <w:w w:val="110"/>
        </w:rPr>
        <w:t>требующий</w:t>
      </w:r>
      <w:r>
        <w:rPr>
          <w:spacing w:val="1"/>
          <w:w w:val="110"/>
        </w:rPr>
        <w:t> </w:t>
      </w:r>
      <w:r>
        <w:rPr>
          <w:w w:val="110"/>
        </w:rPr>
        <w:t>значительного</w:t>
      </w:r>
      <w:r>
        <w:rPr>
          <w:spacing w:val="1"/>
          <w:w w:val="110"/>
        </w:rPr>
        <w:t> </w:t>
      </w:r>
      <w:r>
        <w:rPr>
          <w:w w:val="110"/>
        </w:rPr>
        <w:t>объема</w:t>
      </w:r>
      <w:r>
        <w:rPr>
          <w:spacing w:val="1"/>
          <w:w w:val="110"/>
        </w:rPr>
        <w:t> </w:t>
      </w:r>
      <w:r>
        <w:rPr>
          <w:w w:val="110"/>
        </w:rPr>
        <w:t>памяти,</w:t>
      </w:r>
      <w:r>
        <w:rPr>
          <w:spacing w:val="1"/>
          <w:w w:val="110"/>
        </w:rPr>
        <w:t> </w:t>
      </w:r>
      <w:r>
        <w:rPr>
          <w:w w:val="110"/>
        </w:rPr>
        <w:t>напряжения,</w:t>
      </w:r>
      <w:r>
        <w:rPr>
          <w:spacing w:val="1"/>
          <w:w w:val="110"/>
        </w:rPr>
        <w:t> </w:t>
      </w:r>
      <w:r>
        <w:rPr>
          <w:w w:val="110"/>
        </w:rPr>
        <w:t>внимания. Труд научных работников, конструкторов,</w:t>
      </w:r>
      <w:r>
        <w:rPr>
          <w:spacing w:val="1"/>
          <w:w w:val="110"/>
        </w:rPr>
        <w:t> </w:t>
      </w:r>
      <w:r>
        <w:rPr>
          <w:w w:val="110"/>
        </w:rPr>
        <w:t>писателей,</w:t>
      </w:r>
      <w:r>
        <w:rPr>
          <w:spacing w:val="1"/>
          <w:w w:val="110"/>
        </w:rPr>
        <w:t> </w:t>
      </w:r>
      <w:r>
        <w:rPr>
          <w:w w:val="110"/>
        </w:rPr>
        <w:t>композиторов, художников,</w:t>
      </w:r>
      <w:r>
        <w:rPr>
          <w:spacing w:val="1"/>
          <w:w w:val="110"/>
        </w:rPr>
        <w:t> </w:t>
      </w:r>
      <w:r>
        <w:rPr>
          <w:w w:val="110"/>
        </w:rPr>
        <w:t>архитекторов приводит к значитель-</w:t>
      </w:r>
      <w:r>
        <w:rPr>
          <w:spacing w:val="1"/>
          <w:w w:val="110"/>
        </w:rPr>
        <w:t> </w:t>
      </w:r>
      <w:r>
        <w:rPr>
          <w:w w:val="110"/>
        </w:rPr>
        <w:t>ному</w:t>
      </w:r>
      <w:r>
        <w:rPr>
          <w:spacing w:val="1"/>
          <w:w w:val="110"/>
        </w:rPr>
        <w:t> </w:t>
      </w:r>
      <w:r>
        <w:rPr>
          <w:w w:val="110"/>
        </w:rPr>
        <w:t>повышению</w:t>
      </w:r>
      <w:r>
        <w:rPr>
          <w:spacing w:val="1"/>
          <w:w w:val="110"/>
        </w:rPr>
        <w:t> </w:t>
      </w:r>
      <w:r>
        <w:rPr>
          <w:w w:val="110"/>
        </w:rPr>
        <w:t>нервно-эмоционального</w:t>
      </w:r>
      <w:r>
        <w:rPr>
          <w:spacing w:val="1"/>
          <w:w w:val="110"/>
        </w:rPr>
        <w:t> </w:t>
      </w:r>
      <w:r>
        <w:rPr>
          <w:w w:val="110"/>
        </w:rPr>
        <w:t>напряжения.</w:t>
      </w:r>
      <w:r>
        <w:rPr>
          <w:spacing w:val="1"/>
          <w:w w:val="110"/>
        </w:rPr>
        <w:t> </w:t>
      </w:r>
      <w:r>
        <w:rPr>
          <w:w w:val="110"/>
        </w:rPr>
        <w:t>При  та-</w:t>
      </w:r>
      <w:r>
        <w:rPr>
          <w:spacing w:val="1"/>
          <w:w w:val="110"/>
        </w:rPr>
        <w:t> </w:t>
      </w:r>
      <w:r>
        <w:rPr>
          <w:w w:val="110"/>
        </w:rPr>
        <w:t>ком</w:t>
      </w:r>
      <w:r>
        <w:rPr>
          <w:spacing w:val="1"/>
          <w:w w:val="110"/>
        </w:rPr>
        <w:t> </w:t>
      </w:r>
      <w:r>
        <w:rPr>
          <w:w w:val="110"/>
        </w:rPr>
        <w:t>напряжении,</w:t>
      </w:r>
      <w:r>
        <w:rPr>
          <w:spacing w:val="1"/>
          <w:w w:val="110"/>
        </w:rPr>
        <w:t> </w:t>
      </w:r>
      <w:r>
        <w:rPr>
          <w:w w:val="110"/>
        </w:rPr>
        <w:t>связанном  с  умственной деятельностью,  мож-</w:t>
      </w:r>
      <w:r>
        <w:rPr>
          <w:spacing w:val="1"/>
          <w:w w:val="110"/>
        </w:rPr>
        <w:t> </w:t>
      </w:r>
      <w:r>
        <w:rPr>
          <w:w w:val="110"/>
        </w:rPr>
        <w:t>но наблюдать тахикардию,</w:t>
      </w:r>
      <w:r>
        <w:rPr>
          <w:spacing w:val="1"/>
          <w:w w:val="110"/>
        </w:rPr>
        <w:t> </w:t>
      </w:r>
      <w:r>
        <w:rPr>
          <w:w w:val="110"/>
        </w:rPr>
        <w:t>повышение кровяного давления, уве-</w:t>
      </w:r>
      <w:r>
        <w:rPr>
          <w:spacing w:val="1"/>
          <w:w w:val="110"/>
        </w:rPr>
        <w:t> </w:t>
      </w:r>
      <w:r>
        <w:rPr>
          <w:w w:val="110"/>
        </w:rPr>
        <w:t>личение потребляемого кислорода, повышение температуры тела</w:t>
      </w:r>
      <w:r>
        <w:rPr>
          <w:spacing w:val="1"/>
          <w:w w:val="110"/>
        </w:rPr>
        <w:t> </w:t>
      </w:r>
      <w:r>
        <w:rPr>
          <w:w w:val="110"/>
        </w:rPr>
        <w:t>человека</w:t>
      </w:r>
      <w:r>
        <w:rPr>
          <w:spacing w:val="21"/>
          <w:w w:val="110"/>
        </w:rPr>
        <w:t> </w:t>
      </w:r>
      <w:r>
        <w:rPr>
          <w:w w:val="110"/>
        </w:rPr>
        <w:t>и</w:t>
      </w:r>
      <w:r>
        <w:rPr>
          <w:spacing w:val="17"/>
          <w:w w:val="110"/>
        </w:rPr>
        <w:t> </w:t>
      </w:r>
      <w:r>
        <w:rPr>
          <w:w w:val="110"/>
        </w:rPr>
        <w:t>другие</w:t>
      </w:r>
      <w:r>
        <w:rPr>
          <w:spacing w:val="32"/>
          <w:w w:val="110"/>
        </w:rPr>
        <w:t> </w:t>
      </w:r>
      <w:r>
        <w:rPr>
          <w:w w:val="110"/>
        </w:rPr>
        <w:t>изменения</w:t>
      </w:r>
      <w:r>
        <w:rPr>
          <w:spacing w:val="32"/>
          <w:w w:val="110"/>
        </w:rPr>
        <w:t> </w:t>
      </w:r>
      <w:r>
        <w:rPr>
          <w:w w:val="110"/>
        </w:rPr>
        <w:t>вегетативных</w:t>
      </w:r>
      <w:r>
        <w:rPr>
          <w:spacing w:val="27"/>
          <w:w w:val="110"/>
        </w:rPr>
        <w:t> </w:t>
      </w:r>
      <w:r>
        <w:rPr>
          <w:w w:val="110"/>
        </w:rPr>
        <w:t>функций.</w:t>
      </w:r>
    </w:p>
    <w:p>
      <w:pPr>
        <w:pStyle w:val="BodyText"/>
        <w:jc w:val="left"/>
        <w:rPr>
          <w:sz w:val="22"/>
        </w:rPr>
      </w:pPr>
    </w:p>
    <w:p>
      <w:pPr>
        <w:pStyle w:val="BodyText"/>
        <w:spacing w:before="10"/>
        <w:jc w:val="left"/>
      </w:pPr>
    </w:p>
    <w:p>
      <w:pPr>
        <w:pStyle w:val="Heading4"/>
        <w:numPr>
          <w:ilvl w:val="1"/>
          <w:numId w:val="1"/>
        </w:numPr>
        <w:tabs>
          <w:tab w:pos="2894" w:val="left" w:leader="none"/>
        </w:tabs>
        <w:spacing w:line="249" w:lineRule="auto" w:before="1" w:after="0"/>
        <w:ind w:left="3000" w:right="462" w:hanging="543"/>
        <w:jc w:val="left"/>
      </w:pPr>
      <w:r>
        <w:rPr>
          <w:w w:val="110"/>
        </w:rPr>
        <w:t>Системы</w:t>
      </w:r>
      <w:r>
        <w:rPr>
          <w:spacing w:val="10"/>
          <w:w w:val="110"/>
        </w:rPr>
        <w:t> </w:t>
      </w:r>
      <w:r>
        <w:rPr>
          <w:w w:val="110"/>
        </w:rPr>
        <w:t>организма</w:t>
      </w:r>
      <w:r>
        <w:rPr>
          <w:spacing w:val="7"/>
          <w:w w:val="110"/>
        </w:rPr>
        <w:t> </w:t>
      </w:r>
      <w:r>
        <w:rPr>
          <w:w w:val="110"/>
        </w:rPr>
        <w:t>человека,</w:t>
      </w:r>
      <w:r>
        <w:rPr>
          <w:spacing w:val="18"/>
          <w:w w:val="110"/>
        </w:rPr>
        <w:t> </w:t>
      </w:r>
      <w:r>
        <w:rPr>
          <w:w w:val="110"/>
        </w:rPr>
        <w:t>предназначенные</w:t>
      </w:r>
      <w:r>
        <w:rPr>
          <w:spacing w:val="-57"/>
          <w:w w:val="110"/>
        </w:rPr>
        <w:t> </w:t>
      </w:r>
      <w:r>
        <w:rPr>
          <w:w w:val="110"/>
        </w:rPr>
        <w:t>для</w:t>
      </w:r>
      <w:r>
        <w:rPr>
          <w:spacing w:val="17"/>
          <w:w w:val="110"/>
        </w:rPr>
        <w:t> </w:t>
      </w:r>
      <w:r>
        <w:rPr>
          <w:w w:val="110"/>
        </w:rPr>
        <w:t>восприятия</w:t>
      </w:r>
      <w:r>
        <w:rPr>
          <w:spacing w:val="18"/>
          <w:w w:val="110"/>
        </w:rPr>
        <w:t> </w:t>
      </w:r>
      <w:r>
        <w:rPr>
          <w:w w:val="110"/>
        </w:rPr>
        <w:t>факторов</w:t>
      </w:r>
      <w:r>
        <w:rPr>
          <w:spacing w:val="18"/>
          <w:w w:val="110"/>
        </w:rPr>
        <w:t> </w:t>
      </w:r>
      <w:r>
        <w:rPr>
          <w:w w:val="110"/>
        </w:rPr>
        <w:t>внешней</w:t>
      </w:r>
      <w:r>
        <w:rPr>
          <w:spacing w:val="14"/>
          <w:w w:val="110"/>
        </w:rPr>
        <w:t> </w:t>
      </w:r>
      <w:r>
        <w:rPr>
          <w:w w:val="110"/>
        </w:rPr>
        <w:t>среды</w:t>
      </w:r>
    </w:p>
    <w:p>
      <w:pPr>
        <w:pStyle w:val="BodyText"/>
        <w:spacing w:line="235" w:lineRule="auto" w:before="173"/>
        <w:ind w:left="1972" w:right="5" w:firstLine="288"/>
      </w:pPr>
      <w:r>
        <w:rPr>
          <w:w w:val="110"/>
        </w:rPr>
        <w:t>Человеку постоянно требуются сведения о состоянии и изме-</w:t>
      </w:r>
      <w:r>
        <w:rPr>
          <w:spacing w:val="1"/>
          <w:w w:val="110"/>
        </w:rPr>
        <w:t> </w:t>
      </w:r>
      <w:r>
        <w:rPr>
          <w:w w:val="110"/>
        </w:rPr>
        <w:t>нении внешней среды. Переработка и анализ получаемой инфор-</w:t>
      </w:r>
      <w:r>
        <w:rPr>
          <w:spacing w:val="1"/>
          <w:w w:val="110"/>
        </w:rPr>
        <w:t> </w:t>
      </w:r>
      <w:r>
        <w:rPr>
          <w:w w:val="110"/>
        </w:rPr>
        <w:t>мации</w:t>
      </w:r>
      <w:r>
        <w:rPr>
          <w:spacing w:val="1"/>
          <w:w w:val="110"/>
        </w:rPr>
        <w:t> </w:t>
      </w:r>
      <w:r>
        <w:rPr>
          <w:w w:val="110"/>
        </w:rPr>
        <w:t>дает</w:t>
      </w:r>
      <w:r>
        <w:rPr>
          <w:spacing w:val="1"/>
          <w:w w:val="110"/>
        </w:rPr>
        <w:t> </w:t>
      </w:r>
      <w:r>
        <w:rPr>
          <w:w w:val="110"/>
        </w:rPr>
        <w:t>основание</w:t>
      </w:r>
      <w:r>
        <w:rPr>
          <w:spacing w:val="1"/>
          <w:w w:val="110"/>
        </w:rPr>
        <w:t> </w:t>
      </w: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принятия</w:t>
      </w:r>
      <w:r>
        <w:rPr>
          <w:spacing w:val="1"/>
          <w:w w:val="110"/>
        </w:rPr>
        <w:t> </w:t>
      </w:r>
      <w:r>
        <w:rPr>
          <w:w w:val="110"/>
        </w:rPr>
        <w:t>поведенческих</w:t>
      </w:r>
      <w:r>
        <w:rPr>
          <w:spacing w:val="1"/>
          <w:w w:val="110"/>
        </w:rPr>
        <w:t> </w:t>
      </w:r>
      <w:r>
        <w:rPr>
          <w:w w:val="110"/>
        </w:rPr>
        <w:t>решений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любом виде деятельности человека. Возможность получать такую</w:t>
      </w:r>
      <w:r>
        <w:rPr>
          <w:spacing w:val="1"/>
          <w:w w:val="110"/>
        </w:rPr>
        <w:t> </w:t>
      </w:r>
      <w:r>
        <w:rPr>
          <w:w w:val="110"/>
        </w:rPr>
        <w:t>информацию, способность ориентироваться в пространстве и оце-</w:t>
      </w:r>
      <w:r>
        <w:rPr>
          <w:spacing w:val="1"/>
          <w:w w:val="110"/>
        </w:rPr>
        <w:t> </w:t>
      </w:r>
      <w:r>
        <w:rPr>
          <w:w w:val="110"/>
        </w:rPr>
        <w:t>нивать состояние и свойства среды обитания обеспечиваются ана-</w:t>
      </w:r>
      <w:r>
        <w:rPr>
          <w:spacing w:val="1"/>
          <w:w w:val="110"/>
        </w:rPr>
        <w:t> </w:t>
      </w:r>
      <w:r>
        <w:rPr>
          <w:w w:val="110"/>
        </w:rPr>
        <w:t>лизаторами</w:t>
      </w:r>
      <w:r>
        <w:rPr>
          <w:spacing w:val="3"/>
          <w:w w:val="110"/>
        </w:rPr>
        <w:t> </w:t>
      </w:r>
      <w:r>
        <w:rPr>
          <w:w w:val="110"/>
        </w:rPr>
        <w:t>(сенсорными</w:t>
      </w:r>
      <w:r>
        <w:rPr>
          <w:spacing w:val="47"/>
          <w:w w:val="110"/>
        </w:rPr>
        <w:t> </w:t>
      </w:r>
      <w:r>
        <w:rPr>
          <w:w w:val="110"/>
        </w:rPr>
        <w:t>системами)</w:t>
      </w:r>
      <w:r>
        <w:rPr>
          <w:spacing w:val="52"/>
          <w:w w:val="110"/>
        </w:rPr>
        <w:t> </w:t>
      </w:r>
      <w:r>
        <w:rPr>
          <w:w w:val="110"/>
        </w:rPr>
        <w:t>человека</w:t>
      </w:r>
      <w:r>
        <w:rPr>
          <w:spacing w:val="3"/>
          <w:w w:val="110"/>
        </w:rPr>
        <w:t> </w:t>
      </w:r>
      <w:r>
        <w:rPr>
          <w:w w:val="110"/>
        </w:rPr>
        <w:t>[12,</w:t>
      </w:r>
      <w:r>
        <w:rPr>
          <w:spacing w:val="32"/>
          <w:w w:val="110"/>
        </w:rPr>
        <w:t> </w:t>
      </w:r>
      <w:r>
        <w:rPr>
          <w:w w:val="110"/>
        </w:rPr>
        <w:t>13,</w:t>
      </w:r>
      <w:r>
        <w:rPr>
          <w:spacing w:val="26"/>
          <w:w w:val="110"/>
        </w:rPr>
        <w:t> </w:t>
      </w:r>
      <w:r>
        <w:rPr>
          <w:w w:val="110"/>
        </w:rPr>
        <w:t>16].</w:t>
      </w:r>
    </w:p>
    <w:p>
      <w:pPr>
        <w:pStyle w:val="BodyText"/>
        <w:spacing w:line="235" w:lineRule="auto" w:before="25"/>
        <w:ind w:left="1982" w:firstLine="283"/>
      </w:pPr>
      <w:r>
        <w:rPr>
          <w:w w:val="110"/>
        </w:rPr>
        <w:t>Датчиками сенсорных систем являются специфические струк-</w:t>
      </w:r>
      <w:r>
        <w:rPr>
          <w:spacing w:val="1"/>
          <w:w w:val="110"/>
        </w:rPr>
        <w:t> </w:t>
      </w:r>
      <w:r>
        <w:rPr>
          <w:w w:val="110"/>
        </w:rPr>
        <w:t>турные нервные образования, называемые рецепторами. Они пред-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ставляют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собой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окончания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чувствительных</w:t>
      </w:r>
      <w:r>
        <w:rPr>
          <w:spacing w:val="-9"/>
          <w:w w:val="110"/>
        </w:rPr>
        <w:t> </w:t>
      </w:r>
      <w:r>
        <w:rPr>
          <w:w w:val="110"/>
        </w:rPr>
        <w:t>(афферентных) нервных</w:t>
      </w:r>
      <w:r>
        <w:rPr>
          <w:spacing w:val="-53"/>
          <w:w w:val="110"/>
        </w:rPr>
        <w:t> </w:t>
      </w:r>
      <w:r>
        <w:rPr>
          <w:w w:val="110"/>
        </w:rPr>
        <w:t>волокон,</w:t>
      </w:r>
      <w:r>
        <w:rPr>
          <w:spacing w:val="1"/>
          <w:w w:val="110"/>
        </w:rPr>
        <w:t> </w:t>
      </w:r>
      <w:r>
        <w:rPr>
          <w:w w:val="110"/>
        </w:rPr>
        <w:t>способные</w:t>
      </w:r>
      <w:r>
        <w:rPr>
          <w:spacing w:val="1"/>
          <w:w w:val="110"/>
        </w:rPr>
        <w:t> </w:t>
      </w:r>
      <w:r>
        <w:rPr>
          <w:w w:val="110"/>
        </w:rPr>
        <w:t>возбуждаться</w:t>
      </w:r>
      <w:r>
        <w:rPr>
          <w:spacing w:val="1"/>
          <w:w w:val="110"/>
        </w:rPr>
        <w:t> </w:t>
      </w:r>
      <w:r>
        <w:rPr>
          <w:w w:val="110"/>
        </w:rPr>
        <w:t>под действием</w:t>
      </w:r>
      <w:r>
        <w:rPr>
          <w:spacing w:val="1"/>
          <w:w w:val="110"/>
        </w:rPr>
        <w:t> </w:t>
      </w:r>
      <w:r>
        <w:rPr>
          <w:w w:val="110"/>
        </w:rPr>
        <w:t>раздражителя.</w:t>
      </w:r>
      <w:r>
        <w:rPr>
          <w:spacing w:val="1"/>
          <w:w w:val="110"/>
        </w:rPr>
        <w:t> </w:t>
      </w:r>
      <w:r>
        <w:rPr>
          <w:w w:val="110"/>
        </w:rPr>
        <w:t>Часть из них воспринимает изменения в окружающей среде (экс-</w:t>
      </w:r>
      <w:r>
        <w:rPr>
          <w:spacing w:val="1"/>
          <w:w w:val="110"/>
        </w:rPr>
        <w:t> </w:t>
      </w:r>
      <w:r>
        <w:rPr>
          <w:w w:val="110"/>
        </w:rPr>
        <w:t>тероцепторы), а часть — во внутренней среде организма (интеро-</w:t>
      </w:r>
      <w:r>
        <w:rPr>
          <w:spacing w:val="1"/>
          <w:w w:val="110"/>
        </w:rPr>
        <w:t> </w:t>
      </w:r>
      <w:r>
        <w:rPr>
          <w:w w:val="110"/>
        </w:rPr>
        <w:t>цепторы).</w:t>
      </w:r>
    </w:p>
    <w:p>
      <w:pPr>
        <w:pStyle w:val="BodyText"/>
        <w:spacing w:line="235" w:lineRule="auto" w:before="26"/>
        <w:ind w:left="1992" w:firstLine="292"/>
      </w:pPr>
      <w:r>
        <w:rPr>
          <w:w w:val="110"/>
        </w:rPr>
        <w:t>Выделяют</w:t>
      </w:r>
      <w:r>
        <w:rPr>
          <w:spacing w:val="1"/>
          <w:w w:val="110"/>
        </w:rPr>
        <w:t> </w:t>
      </w:r>
      <w:r>
        <w:rPr>
          <w:w w:val="110"/>
        </w:rPr>
        <w:t>группу</w:t>
      </w:r>
      <w:r>
        <w:rPr>
          <w:spacing w:val="1"/>
          <w:w w:val="110"/>
        </w:rPr>
        <w:t> </w:t>
      </w:r>
      <w:r>
        <w:rPr>
          <w:w w:val="110"/>
        </w:rPr>
        <w:t>рецепторов,</w:t>
      </w:r>
      <w:r>
        <w:rPr>
          <w:spacing w:val="1"/>
          <w:w w:val="110"/>
        </w:rPr>
        <w:t> </w:t>
      </w:r>
      <w:r>
        <w:rPr>
          <w:w w:val="110"/>
        </w:rPr>
        <w:t>расположенных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скелетных</w:t>
      </w:r>
      <w:r>
        <w:rPr>
          <w:spacing w:val="1"/>
          <w:w w:val="110"/>
        </w:rPr>
        <w:t> </w:t>
      </w:r>
      <w:r>
        <w:rPr>
          <w:w w:val="110"/>
        </w:rPr>
        <w:t>мышцах,</w:t>
      </w:r>
      <w:r>
        <w:rPr>
          <w:spacing w:val="1"/>
          <w:w w:val="110"/>
        </w:rPr>
        <w:t> </w:t>
      </w:r>
      <w:r>
        <w:rPr>
          <w:w w:val="110"/>
        </w:rPr>
        <w:t>сухожилиях и сигнализирующих о тонусе</w:t>
      </w:r>
      <w:r>
        <w:rPr>
          <w:spacing w:val="1"/>
          <w:w w:val="110"/>
        </w:rPr>
        <w:t> </w:t>
      </w:r>
      <w:r>
        <w:rPr>
          <w:w w:val="110"/>
        </w:rPr>
        <w:t>мышц (про-</w:t>
      </w:r>
      <w:r>
        <w:rPr>
          <w:spacing w:val="1"/>
          <w:w w:val="110"/>
        </w:rPr>
        <w:t> </w:t>
      </w:r>
      <w:r>
        <w:rPr>
          <w:w w:val="110"/>
        </w:rPr>
        <w:t>приоцепторы).</w:t>
      </w:r>
    </w:p>
    <w:p>
      <w:pPr>
        <w:pStyle w:val="BodyText"/>
        <w:spacing w:line="50" w:lineRule="exact" w:before="1"/>
        <w:ind w:left="2280"/>
        <w:jc w:val="left"/>
      </w:pPr>
      <w:r>
        <w:rPr>
          <w:w w:val="110"/>
        </w:rPr>
        <w:t>Согласно </w:t>
      </w:r>
      <w:r>
        <w:rPr>
          <w:spacing w:val="23"/>
          <w:w w:val="110"/>
        </w:rPr>
        <w:t> </w:t>
      </w:r>
      <w:r>
        <w:rPr>
          <w:w w:val="110"/>
        </w:rPr>
        <w:t>психофизиологической </w:t>
      </w:r>
      <w:r>
        <w:rPr>
          <w:spacing w:val="24"/>
          <w:w w:val="110"/>
        </w:rPr>
        <w:t> </w:t>
      </w:r>
      <w:r>
        <w:rPr>
          <w:w w:val="110"/>
        </w:rPr>
        <w:t>классификации </w:t>
      </w:r>
      <w:r>
        <w:rPr>
          <w:spacing w:val="24"/>
          <w:w w:val="110"/>
        </w:rPr>
        <w:t> </w:t>
      </w:r>
      <w:r>
        <w:rPr>
          <w:w w:val="110"/>
        </w:rPr>
        <w:t>рецепторов,</w:t>
      </w:r>
    </w:p>
    <w:p>
      <w:pPr>
        <w:pStyle w:val="BodyText"/>
        <w:spacing w:line="235" w:lineRule="auto" w:before="165"/>
        <w:ind w:left="1258" w:right="111"/>
      </w:pPr>
      <w:r>
        <w:rPr/>
        <w:br w:type="column"/>
      </w:r>
      <w:r>
        <w:rPr>
          <w:w w:val="110"/>
        </w:rPr>
        <w:t>тельные,</w:t>
      </w:r>
      <w:r>
        <w:rPr>
          <w:spacing w:val="1"/>
          <w:w w:val="110"/>
        </w:rPr>
        <w:t> </w:t>
      </w:r>
      <w:r>
        <w:rPr>
          <w:w w:val="110"/>
        </w:rPr>
        <w:t>осязательные</w:t>
      </w:r>
      <w:r>
        <w:rPr>
          <w:spacing w:val="1"/>
          <w:w w:val="110"/>
        </w:rPr>
        <w:t> </w:t>
      </w:r>
      <w:r>
        <w:rPr>
          <w:w w:val="110"/>
        </w:rPr>
        <w:t>рецепторы,</w:t>
      </w:r>
      <w:r>
        <w:rPr>
          <w:spacing w:val="1"/>
          <w:w w:val="110"/>
        </w:rPr>
        <w:t> </w:t>
      </w:r>
      <w:r>
        <w:rPr>
          <w:w w:val="110"/>
        </w:rPr>
        <w:t>рецепторы</w:t>
      </w:r>
      <w:r>
        <w:rPr>
          <w:spacing w:val="1"/>
          <w:w w:val="110"/>
        </w:rPr>
        <w:t> </w:t>
      </w:r>
      <w:r>
        <w:rPr>
          <w:w w:val="110"/>
        </w:rPr>
        <w:t>боли,</w:t>
      </w:r>
      <w:r>
        <w:rPr>
          <w:spacing w:val="1"/>
          <w:w w:val="110"/>
        </w:rPr>
        <w:t> </w:t>
      </w:r>
      <w:r>
        <w:rPr>
          <w:w w:val="110"/>
        </w:rPr>
        <w:t>рецепторы</w:t>
      </w:r>
      <w:r>
        <w:rPr>
          <w:spacing w:val="1"/>
          <w:w w:val="110"/>
        </w:rPr>
        <w:t> </w:t>
      </w:r>
      <w:r>
        <w:rPr>
          <w:w w:val="110"/>
        </w:rPr>
        <w:t>положения тела в пространстве (проприоцепторы и вестибулоре-</w:t>
      </w:r>
      <w:r>
        <w:rPr>
          <w:spacing w:val="1"/>
          <w:w w:val="110"/>
        </w:rPr>
        <w:t> </w:t>
      </w:r>
      <w:r>
        <w:rPr>
          <w:w w:val="110"/>
        </w:rPr>
        <w:t>цепторы).</w:t>
      </w:r>
    </w:p>
    <w:p>
      <w:pPr>
        <w:pStyle w:val="BodyText"/>
        <w:spacing w:line="235" w:lineRule="auto"/>
        <w:ind w:left="1254" w:right="115" w:firstLine="292"/>
      </w:pPr>
      <w:r>
        <w:rPr>
          <w:w w:val="110"/>
        </w:rPr>
        <w:t>Полученная</w:t>
      </w:r>
      <w:r>
        <w:rPr>
          <w:spacing w:val="1"/>
          <w:w w:val="110"/>
        </w:rPr>
        <w:t> </w:t>
      </w:r>
      <w:r>
        <w:rPr>
          <w:w w:val="110"/>
        </w:rPr>
        <w:t>рецепторами</w:t>
      </w:r>
      <w:r>
        <w:rPr>
          <w:spacing w:val="1"/>
          <w:w w:val="110"/>
        </w:rPr>
        <w:t> </w:t>
      </w:r>
      <w:r>
        <w:rPr>
          <w:spacing w:val="10"/>
          <w:w w:val="110"/>
        </w:rPr>
        <w:t>информация,</w:t>
      </w:r>
      <w:r>
        <w:rPr>
          <w:spacing w:val="11"/>
          <w:w w:val="110"/>
        </w:rPr>
        <w:t> </w:t>
      </w:r>
      <w:r>
        <w:rPr>
          <w:w w:val="110"/>
        </w:rPr>
        <w:t>закодированная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нервных</w:t>
      </w:r>
      <w:r>
        <w:rPr>
          <w:spacing w:val="1"/>
          <w:w w:val="110"/>
        </w:rPr>
        <w:t> </w:t>
      </w:r>
      <w:r>
        <w:rPr>
          <w:w w:val="110"/>
        </w:rPr>
        <w:t>импульсах,</w:t>
      </w:r>
      <w:r>
        <w:rPr>
          <w:spacing w:val="1"/>
          <w:w w:val="110"/>
        </w:rPr>
        <w:t> </w:t>
      </w:r>
      <w:r>
        <w:rPr>
          <w:w w:val="110"/>
        </w:rPr>
        <w:t>передается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центральные</w:t>
      </w:r>
      <w:r>
        <w:rPr>
          <w:spacing w:val="1"/>
          <w:w w:val="110"/>
        </w:rPr>
        <w:t> </w:t>
      </w:r>
      <w:r>
        <w:rPr>
          <w:w w:val="110"/>
        </w:rPr>
        <w:t>отделы</w:t>
      </w:r>
      <w:r>
        <w:rPr>
          <w:spacing w:val="1"/>
          <w:w w:val="110"/>
        </w:rPr>
        <w:t> </w:t>
      </w:r>
      <w:r>
        <w:rPr>
          <w:w w:val="110"/>
        </w:rPr>
        <w:t>соответ-</w:t>
      </w:r>
      <w:r>
        <w:rPr>
          <w:spacing w:val="-52"/>
          <w:w w:val="110"/>
        </w:rPr>
        <w:t> </w:t>
      </w:r>
      <w:r>
        <w:rPr>
          <w:w w:val="110"/>
        </w:rPr>
        <w:t>ствующих анализаторов и используется для контроля со стороны</w:t>
      </w:r>
      <w:r>
        <w:rPr>
          <w:spacing w:val="1"/>
          <w:w w:val="110"/>
        </w:rPr>
        <w:t> </w:t>
      </w:r>
      <w:r>
        <w:rPr>
          <w:w w:val="110"/>
        </w:rPr>
        <w:t>нервной системы, координирующей работу исполнительных орга-</w:t>
      </w:r>
      <w:r>
        <w:rPr>
          <w:spacing w:val="1"/>
          <w:w w:val="110"/>
        </w:rPr>
        <w:t> </w:t>
      </w:r>
      <w:r>
        <w:rPr>
          <w:w w:val="110"/>
        </w:rPr>
        <w:t>нов.</w:t>
      </w:r>
    </w:p>
    <w:p>
      <w:pPr>
        <w:pStyle w:val="BodyText"/>
        <w:spacing w:line="235" w:lineRule="auto" w:before="16"/>
        <w:ind w:left="1234" w:right="126" w:firstLine="302"/>
      </w:pPr>
      <w:r>
        <w:rPr>
          <w:w w:val="110"/>
        </w:rPr>
        <w:t>Иногда поступающая</w:t>
      </w:r>
      <w:r>
        <w:rPr>
          <w:spacing w:val="1"/>
          <w:w w:val="110"/>
        </w:rPr>
        <w:t> </w:t>
      </w:r>
      <w:r>
        <w:rPr>
          <w:w w:val="110"/>
        </w:rPr>
        <w:t>информация</w:t>
      </w:r>
      <w:r>
        <w:rPr>
          <w:spacing w:val="1"/>
          <w:w w:val="110"/>
        </w:rPr>
        <w:t> </w:t>
      </w:r>
      <w:r>
        <w:rPr>
          <w:w w:val="110"/>
        </w:rPr>
        <w:t>непосредственно переклю-</w:t>
      </w:r>
      <w:r>
        <w:rPr>
          <w:spacing w:val="1"/>
          <w:w w:val="110"/>
        </w:rPr>
        <w:t> </w:t>
      </w:r>
      <w:r>
        <w:rPr>
          <w:w w:val="110"/>
        </w:rPr>
        <w:t>чается на исполнительные органы. Такой принцип переработки ин-</w:t>
      </w:r>
      <w:r>
        <w:rPr>
          <w:spacing w:val="-52"/>
          <w:w w:val="110"/>
        </w:rPr>
        <w:t> </w:t>
      </w:r>
      <w:r>
        <w:rPr>
          <w:w w:val="110"/>
        </w:rPr>
        <w:t>формации заложен в основу многих безусловных рефлексов (врож-</w:t>
      </w:r>
      <w:r>
        <w:rPr>
          <w:spacing w:val="-52"/>
          <w:w w:val="110"/>
        </w:rPr>
        <w:t> </w:t>
      </w:r>
      <w:r>
        <w:rPr>
          <w:w w:val="110"/>
        </w:rPr>
        <w:t>денных,</w:t>
      </w:r>
      <w:r>
        <w:rPr>
          <w:spacing w:val="1"/>
          <w:w w:val="110"/>
        </w:rPr>
        <w:t> </w:t>
      </w:r>
      <w:r>
        <w:rPr>
          <w:w w:val="110"/>
        </w:rPr>
        <w:t>наследственно</w:t>
      </w:r>
      <w:r>
        <w:rPr>
          <w:spacing w:val="1"/>
          <w:w w:val="110"/>
        </w:rPr>
        <w:t> </w:t>
      </w:r>
      <w:r>
        <w:rPr>
          <w:w w:val="110"/>
        </w:rPr>
        <w:t>передающихся).</w:t>
      </w:r>
      <w:r>
        <w:rPr>
          <w:spacing w:val="1"/>
          <w:w w:val="110"/>
        </w:rPr>
        <w:t> </w:t>
      </w:r>
      <w:r>
        <w:rPr>
          <w:w w:val="110"/>
        </w:rPr>
        <w:t>Например,</w:t>
      </w:r>
      <w:r>
        <w:rPr>
          <w:spacing w:val="1"/>
          <w:w w:val="110"/>
        </w:rPr>
        <w:t> </w:t>
      </w:r>
      <w:r>
        <w:rPr>
          <w:w w:val="110"/>
        </w:rPr>
        <w:t>сокращение</w:t>
      </w:r>
      <w:r>
        <w:rPr>
          <w:spacing w:val="1"/>
          <w:w w:val="110"/>
        </w:rPr>
        <w:t> </w:t>
      </w:r>
      <w:r>
        <w:rPr>
          <w:w w:val="110"/>
        </w:rPr>
        <w:t>мышц конечностей,</w:t>
      </w:r>
      <w:r>
        <w:rPr>
          <w:spacing w:val="1"/>
          <w:w w:val="110"/>
        </w:rPr>
        <w:t> </w:t>
      </w:r>
      <w:r>
        <w:rPr>
          <w:w w:val="110"/>
        </w:rPr>
        <w:t>раздражаемых электрическим током,</w:t>
      </w:r>
      <w:r>
        <w:rPr>
          <w:spacing w:val="1"/>
          <w:w w:val="110"/>
        </w:rPr>
        <w:t> </w:t>
      </w:r>
      <w:r>
        <w:rPr>
          <w:w w:val="110"/>
        </w:rPr>
        <w:t>тепло-</w:t>
      </w:r>
      <w:r>
        <w:rPr>
          <w:spacing w:val="1"/>
          <w:w w:val="110"/>
        </w:rPr>
        <w:t> </w:t>
      </w:r>
      <w:r>
        <w:rPr>
          <w:w w:val="110"/>
        </w:rPr>
        <w:t>той или химическими веществами, вызывает реакцию удаления ко-</w:t>
      </w:r>
      <w:r>
        <w:rPr>
          <w:spacing w:val="-52"/>
          <w:w w:val="110"/>
        </w:rPr>
        <w:t> </w:t>
      </w:r>
      <w:r>
        <w:rPr>
          <w:w w:val="110"/>
        </w:rPr>
        <w:t>нечности</w:t>
      </w:r>
      <w:r>
        <w:rPr>
          <w:spacing w:val="23"/>
          <w:w w:val="110"/>
        </w:rPr>
        <w:t> </w:t>
      </w:r>
      <w:r>
        <w:rPr>
          <w:w w:val="110"/>
        </w:rPr>
        <w:t>от</w:t>
      </w:r>
      <w:r>
        <w:rPr>
          <w:spacing w:val="19"/>
          <w:w w:val="110"/>
        </w:rPr>
        <w:t> </w:t>
      </w:r>
      <w:r>
        <w:rPr>
          <w:w w:val="110"/>
        </w:rPr>
        <w:t>раздражителя.</w:t>
      </w:r>
    </w:p>
    <w:p>
      <w:pPr>
        <w:pStyle w:val="BodyText"/>
        <w:spacing w:line="235" w:lineRule="auto" w:before="30"/>
        <w:ind w:left="1225" w:right="135" w:firstLine="288"/>
      </w:pPr>
      <w:r>
        <w:rPr>
          <w:w w:val="110"/>
        </w:rPr>
        <w:t>Человек обладает рядом специализированных периферических</w:t>
      </w:r>
      <w:r>
        <w:rPr>
          <w:spacing w:val="1"/>
          <w:w w:val="110"/>
        </w:rPr>
        <w:t> </w:t>
      </w:r>
      <w:r>
        <w:rPr>
          <w:w w:val="110"/>
        </w:rPr>
        <w:t>образований — органов чувств, обеспечивающих восприятие дей-</w:t>
      </w:r>
      <w:r>
        <w:rPr>
          <w:spacing w:val="1"/>
          <w:w w:val="110"/>
        </w:rPr>
        <w:t> </w:t>
      </w:r>
      <w:r>
        <w:rPr>
          <w:w w:val="110"/>
        </w:rPr>
        <w:t>ствующих на организм внешних раздражителей (из окружающей</w:t>
      </w:r>
      <w:r>
        <w:rPr>
          <w:spacing w:val="1"/>
          <w:w w:val="110"/>
        </w:rPr>
        <w:t> </w:t>
      </w:r>
      <w:r>
        <w:rPr>
          <w:w w:val="110"/>
        </w:rPr>
        <w:t>среды),</w:t>
      </w:r>
      <w:r>
        <w:rPr>
          <w:spacing w:val="1"/>
          <w:w w:val="110"/>
        </w:rPr>
        <w:t> </w:t>
      </w:r>
      <w:r>
        <w:rPr>
          <w:w w:val="110"/>
        </w:rPr>
        <w:t>к</w:t>
      </w:r>
      <w:r>
        <w:rPr>
          <w:spacing w:val="1"/>
          <w:w w:val="110"/>
        </w:rPr>
        <w:t> </w:t>
      </w:r>
      <w:r>
        <w:rPr>
          <w:w w:val="110"/>
        </w:rPr>
        <w:t>которым</w:t>
      </w:r>
      <w:r>
        <w:rPr>
          <w:spacing w:val="1"/>
          <w:w w:val="110"/>
        </w:rPr>
        <w:t> </w:t>
      </w:r>
      <w:r>
        <w:rPr>
          <w:w w:val="110"/>
        </w:rPr>
        <w:t>относятся</w:t>
      </w:r>
      <w:r>
        <w:rPr>
          <w:spacing w:val="1"/>
          <w:w w:val="110"/>
        </w:rPr>
        <w:t> </w:t>
      </w:r>
      <w:r>
        <w:rPr>
          <w:w w:val="110"/>
        </w:rPr>
        <w:t>органы</w:t>
      </w:r>
      <w:r>
        <w:rPr>
          <w:spacing w:val="1"/>
          <w:w w:val="110"/>
        </w:rPr>
        <w:t> </w:t>
      </w:r>
      <w:r>
        <w:rPr>
          <w:w w:val="110"/>
        </w:rPr>
        <w:t>зрения,</w:t>
      </w:r>
      <w:r>
        <w:rPr>
          <w:spacing w:val="1"/>
          <w:w w:val="110"/>
        </w:rPr>
        <w:t> </w:t>
      </w:r>
      <w:r>
        <w:rPr>
          <w:w w:val="110"/>
        </w:rPr>
        <w:t>слуха,  обоняния,</w:t>
      </w:r>
      <w:r>
        <w:rPr>
          <w:spacing w:val="1"/>
          <w:w w:val="110"/>
        </w:rPr>
        <w:t> </w:t>
      </w:r>
      <w:r>
        <w:rPr>
          <w:w w:val="110"/>
        </w:rPr>
        <w:t>вкуса</w:t>
      </w:r>
      <w:r>
        <w:rPr>
          <w:spacing w:val="2"/>
          <w:w w:val="110"/>
        </w:rPr>
        <w:t> </w:t>
      </w:r>
      <w:r>
        <w:rPr>
          <w:w w:val="110"/>
        </w:rPr>
        <w:t>и</w:t>
      </w:r>
      <w:r>
        <w:rPr>
          <w:spacing w:val="6"/>
          <w:w w:val="110"/>
        </w:rPr>
        <w:t> </w:t>
      </w:r>
      <w:r>
        <w:rPr>
          <w:w w:val="110"/>
        </w:rPr>
        <w:t>осязания.</w:t>
      </w:r>
      <w:r>
        <w:rPr>
          <w:spacing w:val="24"/>
          <w:w w:val="110"/>
        </w:rPr>
        <w:t> </w:t>
      </w:r>
      <w:r>
        <w:rPr>
          <w:w w:val="110"/>
        </w:rPr>
        <w:t>Не</w:t>
      </w:r>
      <w:r>
        <w:rPr>
          <w:spacing w:val="11"/>
          <w:w w:val="110"/>
        </w:rPr>
        <w:t> </w:t>
      </w:r>
      <w:r>
        <w:rPr>
          <w:w w:val="110"/>
        </w:rPr>
        <w:t>следует</w:t>
      </w:r>
      <w:r>
        <w:rPr>
          <w:spacing w:val="3"/>
          <w:w w:val="110"/>
        </w:rPr>
        <w:t> </w:t>
      </w:r>
      <w:r>
        <w:rPr>
          <w:w w:val="110"/>
        </w:rPr>
        <w:t>смешивать</w:t>
      </w:r>
      <w:r>
        <w:rPr>
          <w:spacing w:val="6"/>
          <w:w w:val="110"/>
        </w:rPr>
        <w:t> </w:t>
      </w:r>
      <w:r>
        <w:rPr>
          <w:w w:val="110"/>
        </w:rPr>
        <w:t>понятия</w:t>
      </w:r>
      <w:r>
        <w:rPr>
          <w:spacing w:val="7"/>
          <w:w w:val="110"/>
        </w:rPr>
        <w:t> </w:t>
      </w:r>
      <w:r>
        <w:rPr>
          <w:w w:val="110"/>
        </w:rPr>
        <w:t>«орган</w:t>
      </w:r>
      <w:r>
        <w:rPr>
          <w:spacing w:val="-3"/>
          <w:w w:val="110"/>
        </w:rPr>
        <w:t> </w:t>
      </w:r>
      <w:r>
        <w:rPr>
          <w:w w:val="110"/>
        </w:rPr>
        <w:t>чувств»</w:t>
      </w:r>
      <w:r>
        <w:rPr>
          <w:spacing w:val="11"/>
          <w:w w:val="110"/>
        </w:rPr>
        <w:t> </w:t>
      </w:r>
      <w:r>
        <w:rPr>
          <w:w w:val="110"/>
        </w:rPr>
        <w:t>и</w:t>
      </w:r>
    </w:p>
    <w:p>
      <w:pPr>
        <w:pStyle w:val="BodyText"/>
        <w:spacing w:line="235" w:lineRule="auto" w:before="1"/>
        <w:ind w:left="1206" w:right="145" w:firstLine="19"/>
      </w:pPr>
      <w:r>
        <w:rPr>
          <w:w w:val="110"/>
        </w:rPr>
        <w:t>«рецептор» (например, глаз — это орган чувств, а сетчатка — фо-</w:t>
      </w:r>
      <w:r>
        <w:rPr>
          <w:spacing w:val="1"/>
          <w:w w:val="110"/>
        </w:rPr>
        <w:t> </w:t>
      </w:r>
      <w:r>
        <w:rPr>
          <w:w w:val="110"/>
        </w:rPr>
        <w:t>торецептор,</w:t>
      </w:r>
      <w:r>
        <w:rPr>
          <w:spacing w:val="1"/>
          <w:w w:val="110"/>
        </w:rPr>
        <w:t> </w:t>
      </w:r>
      <w:r>
        <w:rPr>
          <w:w w:val="110"/>
        </w:rPr>
        <w:t>один</w:t>
      </w:r>
      <w:r>
        <w:rPr>
          <w:spacing w:val="1"/>
          <w:w w:val="110"/>
        </w:rPr>
        <w:t> </w:t>
      </w:r>
      <w:r>
        <w:rPr>
          <w:w w:val="110"/>
        </w:rPr>
        <w:t>из</w:t>
      </w:r>
      <w:r>
        <w:rPr>
          <w:spacing w:val="1"/>
          <w:w w:val="110"/>
        </w:rPr>
        <w:t> </w:t>
      </w:r>
      <w:r>
        <w:rPr>
          <w:w w:val="110"/>
        </w:rPr>
        <w:t>компонентов</w:t>
      </w:r>
      <w:r>
        <w:rPr>
          <w:spacing w:val="1"/>
          <w:w w:val="110"/>
        </w:rPr>
        <w:t> </w:t>
      </w:r>
      <w:r>
        <w:rPr>
          <w:w w:val="110"/>
        </w:rPr>
        <w:t>органа</w:t>
      </w:r>
      <w:r>
        <w:rPr>
          <w:spacing w:val="1"/>
          <w:w w:val="110"/>
        </w:rPr>
        <w:t> </w:t>
      </w:r>
      <w:r>
        <w:rPr>
          <w:w w:val="110"/>
        </w:rPr>
        <w:t>зрения).</w:t>
      </w:r>
      <w:r>
        <w:rPr>
          <w:spacing w:val="1"/>
          <w:w w:val="110"/>
        </w:rPr>
        <w:t> </w:t>
      </w:r>
      <w:r>
        <w:rPr>
          <w:w w:val="110"/>
        </w:rPr>
        <w:t>Помимо</w:t>
      </w:r>
      <w:r>
        <w:rPr>
          <w:spacing w:val="1"/>
          <w:w w:val="110"/>
        </w:rPr>
        <w:t> </w:t>
      </w:r>
      <w:r>
        <w:rPr>
          <w:w w:val="110"/>
        </w:rPr>
        <w:t>сет-</w:t>
      </w:r>
      <w:r>
        <w:rPr>
          <w:spacing w:val="1"/>
          <w:w w:val="110"/>
        </w:rPr>
        <w:t> </w:t>
      </w:r>
      <w:r>
        <w:rPr>
          <w:w w:val="110"/>
        </w:rPr>
        <w:t>чатки в состав органа зрения входят преломляющие среды глаза,</w:t>
      </w:r>
      <w:r>
        <w:rPr>
          <w:spacing w:val="1"/>
          <w:w w:val="110"/>
        </w:rPr>
        <w:t> </w:t>
      </w:r>
      <w:r>
        <w:rPr>
          <w:w w:val="110"/>
        </w:rPr>
        <w:t>различные</w:t>
      </w:r>
      <w:r>
        <w:rPr>
          <w:spacing w:val="1"/>
          <w:w w:val="110"/>
        </w:rPr>
        <w:t> </w:t>
      </w:r>
      <w:r>
        <w:rPr>
          <w:w w:val="110"/>
        </w:rPr>
        <w:t>его</w:t>
      </w:r>
      <w:r>
        <w:rPr>
          <w:spacing w:val="1"/>
          <w:w w:val="110"/>
        </w:rPr>
        <w:t> </w:t>
      </w:r>
      <w:r>
        <w:rPr>
          <w:w w:val="110"/>
        </w:rPr>
        <w:t>оболочки,</w:t>
      </w:r>
      <w:r>
        <w:rPr>
          <w:spacing w:val="1"/>
          <w:w w:val="110"/>
        </w:rPr>
        <w:t> </w:t>
      </w:r>
      <w:r>
        <w:rPr>
          <w:w w:val="110"/>
        </w:rPr>
        <w:t>мышечный</w:t>
      </w:r>
      <w:r>
        <w:rPr>
          <w:spacing w:val="1"/>
          <w:w w:val="110"/>
        </w:rPr>
        <w:t> </w:t>
      </w:r>
      <w:r>
        <w:rPr>
          <w:w w:val="110"/>
        </w:rPr>
        <w:t>аппарат.</w:t>
      </w:r>
      <w:r>
        <w:rPr>
          <w:spacing w:val="1"/>
          <w:w w:val="110"/>
        </w:rPr>
        <w:t> </w:t>
      </w:r>
      <w:r>
        <w:rPr>
          <w:w w:val="110"/>
        </w:rPr>
        <w:t>Понятие</w:t>
      </w:r>
      <w:r>
        <w:rPr>
          <w:spacing w:val="1"/>
          <w:w w:val="110"/>
        </w:rPr>
        <w:t> </w:t>
      </w:r>
      <w:r>
        <w:rPr>
          <w:w w:val="110"/>
        </w:rPr>
        <w:t>«орган</w:t>
      </w:r>
      <w:r>
        <w:rPr>
          <w:spacing w:val="1"/>
          <w:w w:val="110"/>
        </w:rPr>
        <w:t> </w:t>
      </w:r>
      <w:r>
        <w:rPr>
          <w:w w:val="110"/>
        </w:rPr>
        <w:t>чувств» в значительной мере условно, так как сам по себе он не</w:t>
      </w:r>
      <w:r>
        <w:rPr>
          <w:spacing w:val="1"/>
          <w:w w:val="110"/>
        </w:rPr>
        <w:t> </w:t>
      </w:r>
      <w:r>
        <w:rPr>
          <w:w w:val="110"/>
        </w:rPr>
        <w:t>может обеспечивать ощущение. Для возникновения субъективно-</w:t>
      </w:r>
      <w:r>
        <w:rPr>
          <w:spacing w:val="1"/>
          <w:w w:val="110"/>
        </w:rPr>
        <w:t> </w:t>
      </w:r>
      <w:r>
        <w:rPr>
          <w:w w:val="110"/>
        </w:rPr>
        <w:t>го ощущения необходимо, чтобы возбуждение,</w:t>
      </w:r>
      <w:r>
        <w:rPr>
          <w:spacing w:val="1"/>
          <w:w w:val="110"/>
        </w:rPr>
        <w:t> </w:t>
      </w:r>
      <w:r>
        <w:rPr>
          <w:w w:val="110"/>
        </w:rPr>
        <w:t>возникшее в ре-</w:t>
      </w:r>
      <w:r>
        <w:rPr>
          <w:spacing w:val="1"/>
          <w:w w:val="110"/>
        </w:rPr>
        <w:t> </w:t>
      </w:r>
      <w:r>
        <w:rPr>
          <w:w w:val="110"/>
        </w:rPr>
        <w:t>цепторах, поступило в центральную нервную систему — специ-</w:t>
      </w:r>
      <w:r>
        <w:rPr>
          <w:spacing w:val="1"/>
          <w:w w:val="110"/>
        </w:rPr>
        <w:t> </w:t>
      </w:r>
      <w:r>
        <w:rPr>
          <w:w w:val="110"/>
        </w:rPr>
        <w:t>альные отделы коры больших полушарий, так как именно с дея-</w:t>
      </w:r>
      <w:r>
        <w:rPr>
          <w:spacing w:val="1"/>
          <w:w w:val="110"/>
        </w:rPr>
        <w:t> </w:t>
      </w:r>
      <w:r>
        <w:rPr>
          <w:w w:val="110"/>
        </w:rPr>
        <w:t>тельностью высших отделов головного мозга связано возникнове-</w:t>
      </w:r>
      <w:r>
        <w:rPr>
          <w:spacing w:val="1"/>
          <w:w w:val="110"/>
        </w:rPr>
        <w:t> </w:t>
      </w:r>
      <w:r>
        <w:rPr>
          <w:w w:val="110"/>
        </w:rPr>
        <w:t>ние</w:t>
      </w:r>
      <w:r>
        <w:rPr>
          <w:spacing w:val="29"/>
          <w:w w:val="110"/>
        </w:rPr>
        <w:t> </w:t>
      </w:r>
      <w:r>
        <w:rPr>
          <w:w w:val="110"/>
        </w:rPr>
        <w:t>субъективных</w:t>
      </w:r>
      <w:r>
        <w:rPr>
          <w:spacing w:val="19"/>
          <w:w w:val="110"/>
        </w:rPr>
        <w:t> </w:t>
      </w:r>
      <w:r>
        <w:rPr>
          <w:w w:val="110"/>
        </w:rPr>
        <w:t>ощущений.</w:t>
      </w:r>
    </w:p>
    <w:p>
      <w:pPr>
        <w:pStyle w:val="BodyText"/>
        <w:spacing w:line="235" w:lineRule="auto" w:before="60"/>
        <w:ind w:left="1196" w:right="164" w:firstLine="297"/>
      </w:pPr>
      <w:r>
        <w:rPr>
          <w:i/>
          <w:w w:val="110"/>
        </w:rPr>
        <w:t>Зрение — </w:t>
      </w:r>
      <w:r>
        <w:rPr>
          <w:w w:val="110"/>
        </w:rPr>
        <w:t>это способность организма воспринимать форму, ве-</w:t>
      </w:r>
      <w:r>
        <w:rPr>
          <w:spacing w:val="1"/>
          <w:w w:val="110"/>
        </w:rPr>
        <w:t> </w:t>
      </w:r>
      <w:r>
        <w:rPr>
          <w:w w:val="110"/>
        </w:rPr>
        <w:t>личину,</w:t>
      </w:r>
      <w:r>
        <w:rPr>
          <w:spacing w:val="1"/>
          <w:w w:val="110"/>
        </w:rPr>
        <w:t> </w:t>
      </w:r>
      <w:r>
        <w:rPr>
          <w:w w:val="110"/>
        </w:rPr>
        <w:t>цвет  предмета,  направление  и  расстояние,  на  котором</w:t>
      </w:r>
      <w:r>
        <w:rPr>
          <w:spacing w:val="1"/>
          <w:w w:val="110"/>
        </w:rPr>
        <w:t> </w:t>
      </w:r>
      <w:r>
        <w:rPr>
          <w:w w:val="110"/>
        </w:rPr>
        <w:t>он находится. Чтобы видеть форму предмета, надо четко различать</w:t>
      </w:r>
      <w:r>
        <w:rPr>
          <w:spacing w:val="-52"/>
          <w:w w:val="110"/>
        </w:rPr>
        <w:t> </w:t>
      </w:r>
      <w:r>
        <w:rPr>
          <w:w w:val="110"/>
        </w:rPr>
        <w:t>его границы,</w:t>
      </w:r>
      <w:r>
        <w:rPr>
          <w:spacing w:val="1"/>
          <w:w w:val="110"/>
        </w:rPr>
        <w:t> </w:t>
      </w:r>
      <w:r>
        <w:rPr>
          <w:w w:val="110"/>
        </w:rPr>
        <w:t>очертания.</w:t>
      </w:r>
      <w:r>
        <w:rPr>
          <w:spacing w:val="1"/>
          <w:w w:val="110"/>
        </w:rPr>
        <w:t> </w:t>
      </w:r>
      <w:r>
        <w:rPr>
          <w:w w:val="110"/>
        </w:rPr>
        <w:t>Эта способность глаза характеризуется</w:t>
      </w:r>
      <w:r>
        <w:rPr>
          <w:spacing w:val="1"/>
          <w:w w:val="110"/>
        </w:rPr>
        <w:t> </w:t>
      </w:r>
      <w:r>
        <w:rPr>
          <w:w w:val="110"/>
        </w:rPr>
        <w:t>остротой</w:t>
      </w:r>
      <w:r>
        <w:rPr>
          <w:spacing w:val="16"/>
          <w:w w:val="110"/>
        </w:rPr>
        <w:t> </w:t>
      </w:r>
      <w:r>
        <w:rPr>
          <w:w w:val="110"/>
        </w:rPr>
        <w:t>зрения.</w:t>
      </w:r>
    </w:p>
    <w:p>
      <w:pPr>
        <w:pStyle w:val="BodyText"/>
        <w:spacing w:line="235" w:lineRule="auto" w:before="21"/>
        <w:ind w:left="1186" w:right="171" w:firstLine="297"/>
      </w:pPr>
      <w:r>
        <w:rPr>
          <w:w w:val="110"/>
        </w:rPr>
        <w:t>Острота зрения измеряется минимальным углом (от 0,5 до 10°),</w:t>
      </w:r>
      <w:r>
        <w:rPr>
          <w:spacing w:val="1"/>
          <w:w w:val="110"/>
        </w:rPr>
        <w:t> </w:t>
      </w:r>
      <w:r>
        <w:rPr>
          <w:w w:val="110"/>
        </w:rPr>
        <w:t>при котором две точки на расстоянии 5 м еще воспринимаются</w:t>
      </w:r>
      <w:r>
        <w:rPr>
          <w:spacing w:val="1"/>
          <w:w w:val="110"/>
        </w:rPr>
        <w:t> </w:t>
      </w:r>
      <w:r>
        <w:rPr>
          <w:w w:val="110"/>
        </w:rPr>
        <w:t>отдельно. Согласованное движение глаз совершается с помощью</w:t>
      </w:r>
      <w:r>
        <w:rPr>
          <w:spacing w:val="1"/>
          <w:w w:val="110"/>
        </w:rPr>
        <w:t> </w:t>
      </w:r>
      <w:r>
        <w:rPr>
          <w:w w:val="110"/>
        </w:rPr>
        <w:t>трех пар мышц, вращающих глазное яблоко, вследствие чего зри-</w:t>
      </w:r>
      <w:r>
        <w:rPr>
          <w:spacing w:val="1"/>
          <w:w w:val="110"/>
        </w:rPr>
        <w:t> </w:t>
      </w:r>
      <w:r>
        <w:rPr>
          <w:w w:val="110"/>
        </w:rPr>
        <w:t>тельные оси обоих глаз всегда направлены в одну точку фиксации.</w:t>
      </w:r>
      <w:r>
        <w:rPr>
          <w:spacing w:val="1"/>
          <w:w w:val="110"/>
        </w:rPr>
        <w:t> </w:t>
      </w:r>
      <w:r>
        <w:rPr>
          <w:w w:val="110"/>
        </w:rPr>
        <w:t>Глаз чувствителен к видимому диапазону спектра электромагнит-</w:t>
      </w:r>
      <w:r>
        <w:rPr>
          <w:spacing w:val="1"/>
          <w:w w:val="110"/>
        </w:rPr>
        <w:t> </w:t>
      </w:r>
      <w:r>
        <w:rPr>
          <w:w w:val="105"/>
        </w:rPr>
        <w:t>ных</w:t>
      </w:r>
      <w:r>
        <w:rPr>
          <w:spacing w:val="13"/>
          <w:w w:val="105"/>
        </w:rPr>
        <w:t> </w:t>
      </w:r>
      <w:r>
        <w:rPr>
          <w:w w:val="105"/>
        </w:rPr>
        <w:t>колебаний</w:t>
      </w:r>
      <w:r>
        <w:rPr>
          <w:spacing w:val="28"/>
          <w:w w:val="105"/>
        </w:rPr>
        <w:t> </w:t>
      </w:r>
      <w:r>
        <w:rPr>
          <w:w w:val="105"/>
        </w:rPr>
        <w:t>(380</w:t>
      </w:r>
      <w:r>
        <w:rPr>
          <w:spacing w:val="-13"/>
          <w:w w:val="105"/>
        </w:rPr>
        <w:t> </w:t>
      </w:r>
      <w:r>
        <w:rPr>
          <w:w w:val="105"/>
        </w:rPr>
        <w:t>—</w:t>
      </w:r>
      <w:r>
        <w:rPr>
          <w:spacing w:val="-8"/>
          <w:w w:val="105"/>
        </w:rPr>
        <w:t> </w:t>
      </w:r>
      <w:r>
        <w:rPr>
          <w:w w:val="105"/>
        </w:rPr>
        <w:t>770</w:t>
      </w:r>
      <w:r>
        <w:rPr>
          <w:spacing w:val="22"/>
          <w:w w:val="105"/>
        </w:rPr>
        <w:t> </w:t>
      </w:r>
      <w:r>
        <w:rPr>
          <w:w w:val="105"/>
        </w:rPr>
        <w:t>нм).</w:t>
      </w:r>
    </w:p>
    <w:p>
      <w:pPr>
        <w:pStyle w:val="BodyText"/>
        <w:spacing w:line="226" w:lineRule="exact"/>
        <w:ind w:left="1186" w:right="180" w:firstLine="307"/>
      </w:pPr>
      <w:r>
        <w:rPr>
          <w:i/>
          <w:w w:val="110"/>
        </w:rPr>
        <w:t>Слух </w:t>
      </w:r>
      <w:r>
        <w:rPr>
          <w:w w:val="110"/>
        </w:rPr>
        <w:t>— это способность организма воспринимать и различать</w:t>
      </w:r>
      <w:r>
        <w:rPr>
          <w:spacing w:val="1"/>
          <w:w w:val="110"/>
        </w:rPr>
        <w:t> </w:t>
      </w:r>
      <w:r>
        <w:rPr>
          <w:w w:val="110"/>
        </w:rPr>
        <w:t>звуковые</w:t>
      </w:r>
      <w:r>
        <w:rPr>
          <w:spacing w:val="53"/>
          <w:w w:val="110"/>
        </w:rPr>
        <w:t> </w:t>
      </w:r>
      <w:r>
        <w:rPr>
          <w:w w:val="110"/>
        </w:rPr>
        <w:t>колебания,</w:t>
      </w:r>
      <w:r>
        <w:rPr>
          <w:spacing w:val="12"/>
          <w:w w:val="110"/>
        </w:rPr>
        <w:t> </w:t>
      </w:r>
      <w:r>
        <w:rPr>
          <w:w w:val="110"/>
        </w:rPr>
        <w:t>которая</w:t>
      </w:r>
      <w:r>
        <w:rPr>
          <w:spacing w:val="54"/>
          <w:w w:val="110"/>
        </w:rPr>
        <w:t> </w:t>
      </w:r>
      <w:r>
        <w:rPr>
          <w:w w:val="110"/>
        </w:rPr>
        <w:t>воплощается</w:t>
      </w:r>
      <w:r>
        <w:rPr>
          <w:spacing w:val="54"/>
          <w:w w:val="110"/>
        </w:rPr>
        <w:t> </w:t>
      </w:r>
      <w:r>
        <w:rPr>
          <w:w w:val="110"/>
        </w:rPr>
        <w:t>слуховым</w:t>
      </w:r>
      <w:r>
        <w:rPr>
          <w:spacing w:val="49"/>
          <w:w w:val="110"/>
        </w:rPr>
        <w:t> </w:t>
      </w:r>
      <w:r>
        <w:rPr>
          <w:w w:val="110"/>
        </w:rPr>
        <w:t>анализато-</w:t>
      </w:r>
    </w:p>
    <w:p>
      <w:pPr>
        <w:spacing w:after="0" w:line="226" w:lineRule="exact"/>
        <w:sectPr>
          <w:footerReference w:type="default" r:id="rId11"/>
          <w:pgSz w:w="16820" w:h="11900" w:orient="landscape"/>
          <w:pgMar w:footer="0" w:header="0" w:top="560" w:bottom="0" w:left="0" w:right="680"/>
          <w:cols w:num="2" w:equalWidth="0">
            <w:col w:w="8364" w:space="40"/>
            <w:col w:w="7736"/>
          </w:cols>
        </w:sectPr>
      </w:pPr>
    </w:p>
    <w:p>
      <w:pPr>
        <w:pStyle w:val="BodyText"/>
        <w:tabs>
          <w:tab w:pos="1991" w:val="left" w:leader="none"/>
        </w:tabs>
        <w:spacing w:line="1170" w:lineRule="exact"/>
        <w:jc w:val="left"/>
      </w:pPr>
      <w:r>
        <w:rPr>
          <w:b/>
          <w:i/>
          <w:position w:val="-75"/>
          <w:sz w:val="127"/>
        </w:rPr>
        <w:t>ш</w:t>
        <w:tab/>
      </w:r>
      <w:r>
        <w:rPr/>
        <w:t>по  </w:t>
      </w:r>
      <w:r>
        <w:rPr>
          <w:spacing w:val="3"/>
        </w:rPr>
        <w:t> </w:t>
      </w:r>
      <w:r>
        <w:rPr/>
        <w:t>характеру  </w:t>
      </w:r>
      <w:r>
        <w:rPr>
          <w:spacing w:val="4"/>
        </w:rPr>
        <w:t> </w:t>
      </w:r>
      <w:r>
        <w:rPr/>
        <w:t>ощущений  </w:t>
      </w:r>
      <w:r>
        <w:rPr>
          <w:spacing w:val="14"/>
        </w:rPr>
        <w:t> </w:t>
      </w:r>
      <w:r>
        <w:rPr/>
        <w:t>различают  </w:t>
      </w:r>
      <w:r>
        <w:rPr>
          <w:spacing w:val="4"/>
        </w:rPr>
        <w:t> </w:t>
      </w:r>
      <w:r>
        <w:rPr/>
        <w:t>зрительные,  </w:t>
      </w:r>
      <w:r>
        <w:rPr>
          <w:spacing w:val="35"/>
        </w:rPr>
        <w:t> </w:t>
      </w:r>
      <w:r>
        <w:rPr/>
        <w:t>слуховые,  </w:t>
      </w:r>
      <w:r>
        <w:rPr>
          <w:spacing w:val="36"/>
        </w:rPr>
        <w:t> </w:t>
      </w:r>
      <w:r>
        <w:rPr/>
        <w:t>обоня-</w:t>
      </w:r>
    </w:p>
    <w:p>
      <w:pPr>
        <w:pStyle w:val="BodyText"/>
        <w:spacing w:before="21"/>
        <w:jc w:val="left"/>
      </w:pPr>
      <w:r>
        <w:rPr/>
        <w:br w:type="column"/>
      </w:r>
      <w:r>
        <w:rPr>
          <w:w w:val="110"/>
        </w:rPr>
        <w:t>ром. </w:t>
      </w:r>
      <w:r>
        <w:rPr>
          <w:spacing w:val="31"/>
          <w:w w:val="110"/>
        </w:rPr>
        <w:t> </w:t>
      </w:r>
      <w:r>
        <w:rPr>
          <w:w w:val="110"/>
        </w:rPr>
        <w:t>Человеческому </w:t>
      </w:r>
      <w:r>
        <w:rPr>
          <w:spacing w:val="10"/>
          <w:w w:val="110"/>
        </w:rPr>
        <w:t> </w:t>
      </w:r>
      <w:r>
        <w:rPr>
          <w:w w:val="110"/>
        </w:rPr>
        <w:t>уху  доступна </w:t>
      </w:r>
      <w:r>
        <w:rPr>
          <w:spacing w:val="15"/>
          <w:w w:val="110"/>
        </w:rPr>
        <w:t> </w:t>
      </w:r>
      <w:r>
        <w:rPr>
          <w:w w:val="110"/>
        </w:rPr>
        <w:t>область </w:t>
      </w:r>
      <w:r>
        <w:rPr>
          <w:spacing w:val="15"/>
          <w:w w:val="110"/>
        </w:rPr>
        <w:t> </w:t>
      </w:r>
      <w:r>
        <w:rPr>
          <w:w w:val="110"/>
        </w:rPr>
        <w:t>звука </w:t>
      </w:r>
      <w:r>
        <w:rPr>
          <w:spacing w:val="15"/>
          <w:w w:val="110"/>
        </w:rPr>
        <w:t> </w:t>
      </w:r>
      <w:r>
        <w:rPr>
          <w:w w:val="110"/>
        </w:rPr>
        <w:t>механических</w:t>
      </w:r>
    </w:p>
    <w:p>
      <w:pPr>
        <w:spacing w:after="0"/>
        <w:jc w:val="left"/>
        <w:sectPr>
          <w:type w:val="continuous"/>
          <w:pgSz w:w="16820" w:h="11900" w:orient="landscape"/>
          <w:pgMar w:top="540" w:bottom="280" w:left="0" w:right="680"/>
          <w:cols w:num="2" w:equalWidth="0">
            <w:col w:w="8366" w:space="1220"/>
            <w:col w:w="6554"/>
          </w:cols>
        </w:sectPr>
      </w:pPr>
    </w:p>
    <w:p>
      <w:pPr>
        <w:pStyle w:val="BodyText"/>
        <w:spacing w:line="235" w:lineRule="auto" w:before="88"/>
        <w:ind w:left="116" w:right="38" w:firstLine="19"/>
      </w:pPr>
      <w:r>
        <w:rPr>
          <w:w w:val="110"/>
        </w:rPr>
        <w:t>колебаний с частотой 16...20000 Гц. Орган слуха — ухо — пред-</w:t>
      </w:r>
      <w:r>
        <w:rPr>
          <w:spacing w:val="1"/>
          <w:w w:val="110"/>
        </w:rPr>
        <w:t> </w:t>
      </w:r>
      <w:r>
        <w:rPr>
          <w:w w:val="105"/>
        </w:rPr>
        <w:t>ставляет собой воспринимающую часть звукового анализатора.</w:t>
      </w:r>
      <w:r>
        <w:rPr>
          <w:spacing w:val="1"/>
          <w:w w:val="105"/>
        </w:rPr>
        <w:t> </w:t>
      </w:r>
      <w:r>
        <w:rPr>
          <w:w w:val="105"/>
        </w:rPr>
        <w:t>Оно</w:t>
      </w:r>
      <w:r>
        <w:rPr>
          <w:spacing w:val="1"/>
          <w:w w:val="105"/>
        </w:rPr>
        <w:t> </w:t>
      </w:r>
      <w:r>
        <w:rPr>
          <w:w w:val="110"/>
        </w:rPr>
        <w:t>имеет три отдела: наружное, среднее, внутреннее. Наружное ухо</w:t>
      </w:r>
      <w:r>
        <w:rPr>
          <w:spacing w:val="1"/>
          <w:w w:val="110"/>
        </w:rPr>
        <w:t> </w:t>
      </w:r>
      <w:r>
        <w:rPr>
          <w:w w:val="110"/>
        </w:rPr>
        <w:t>состоит из ушной раковины и наружного слухового прохода, за-</w:t>
      </w:r>
      <w:r>
        <w:rPr>
          <w:spacing w:val="1"/>
          <w:w w:val="110"/>
        </w:rPr>
        <w:t> </w:t>
      </w:r>
      <w:r>
        <w:rPr>
          <w:w w:val="110"/>
        </w:rPr>
        <w:t>тянутого</w:t>
      </w:r>
      <w:r>
        <w:rPr>
          <w:spacing w:val="1"/>
          <w:w w:val="110"/>
        </w:rPr>
        <w:t> </w:t>
      </w:r>
      <w:r>
        <w:rPr>
          <w:w w:val="110"/>
        </w:rPr>
        <w:t>упругой</w:t>
      </w:r>
      <w:r>
        <w:rPr>
          <w:spacing w:val="1"/>
          <w:w w:val="110"/>
        </w:rPr>
        <w:t> </w:t>
      </w:r>
      <w:r>
        <w:rPr>
          <w:w w:val="110"/>
        </w:rPr>
        <w:t>барабанной</w:t>
      </w:r>
      <w:r>
        <w:rPr>
          <w:spacing w:val="1"/>
          <w:w w:val="110"/>
        </w:rPr>
        <w:t> </w:t>
      </w:r>
      <w:r>
        <w:rPr>
          <w:w w:val="110"/>
        </w:rPr>
        <w:t>перепонкой,</w:t>
      </w:r>
      <w:r>
        <w:rPr>
          <w:spacing w:val="1"/>
          <w:w w:val="110"/>
        </w:rPr>
        <w:t> </w:t>
      </w:r>
      <w:r>
        <w:rPr>
          <w:w w:val="110"/>
        </w:rPr>
        <w:t>отделяющей</w:t>
      </w:r>
      <w:r>
        <w:rPr>
          <w:spacing w:val="1"/>
          <w:w w:val="110"/>
        </w:rPr>
        <w:t> </w:t>
      </w:r>
      <w:r>
        <w:rPr>
          <w:w w:val="110"/>
        </w:rPr>
        <w:t>среднее</w:t>
      </w:r>
      <w:r>
        <w:rPr>
          <w:spacing w:val="1"/>
          <w:w w:val="110"/>
        </w:rPr>
        <w:t> </w:t>
      </w:r>
      <w:r>
        <w:rPr>
          <w:w w:val="110"/>
        </w:rPr>
        <w:t>ухо. В полости среднего уха расположены так называемые слухо-</w:t>
      </w:r>
      <w:r>
        <w:rPr>
          <w:spacing w:val="1"/>
          <w:w w:val="110"/>
        </w:rPr>
        <w:t> </w:t>
      </w:r>
      <w:r>
        <w:rPr>
          <w:w w:val="110"/>
        </w:rPr>
        <w:t>вые косточки: «молоточек», «наковальня» и «стремечко», связан-</w:t>
      </w:r>
      <w:r>
        <w:rPr>
          <w:spacing w:val="1"/>
          <w:w w:val="110"/>
        </w:rPr>
        <w:t> </w:t>
      </w:r>
      <w:r>
        <w:rPr>
          <w:w w:val="110"/>
        </w:rPr>
        <w:t>ные как бы в одну цепь. Они служат для передачи звуковых коле-</w:t>
      </w:r>
      <w:r>
        <w:rPr>
          <w:spacing w:val="1"/>
          <w:w w:val="110"/>
        </w:rPr>
        <w:t> </w:t>
      </w:r>
      <w:r>
        <w:rPr>
          <w:w w:val="110"/>
        </w:rPr>
        <w:t>баний от барабанной перепонки во внутреннее ухо, где располо-</w:t>
      </w:r>
      <w:r>
        <w:rPr>
          <w:spacing w:val="1"/>
          <w:w w:val="110"/>
        </w:rPr>
        <w:t> </w:t>
      </w:r>
      <w:r>
        <w:rPr>
          <w:w w:val="110"/>
        </w:rPr>
        <w:t>жен орган,</w:t>
      </w:r>
      <w:r>
        <w:rPr>
          <w:spacing w:val="1"/>
          <w:w w:val="110"/>
        </w:rPr>
        <w:t> </w:t>
      </w:r>
      <w:r>
        <w:rPr>
          <w:w w:val="110"/>
        </w:rPr>
        <w:t>воспринимающий звук,</w:t>
      </w:r>
      <w:r>
        <w:rPr>
          <w:spacing w:val="1"/>
          <w:w w:val="110"/>
        </w:rPr>
        <w:t> </w:t>
      </w:r>
      <w:r>
        <w:rPr>
          <w:w w:val="110"/>
        </w:rPr>
        <w:t>называемый кортиевым.</w:t>
      </w:r>
      <w:r>
        <w:rPr>
          <w:spacing w:val="1"/>
          <w:w w:val="110"/>
        </w:rPr>
        <w:t> </w:t>
      </w:r>
      <w:r>
        <w:rPr>
          <w:w w:val="110"/>
        </w:rPr>
        <w:t>Ме-</w:t>
      </w:r>
      <w:r>
        <w:rPr>
          <w:spacing w:val="1"/>
          <w:w w:val="110"/>
        </w:rPr>
        <w:t> </w:t>
      </w:r>
      <w:r>
        <w:rPr>
          <w:w w:val="110"/>
        </w:rPr>
        <w:t>ханизм защиты слухового анализатора от повреждения</w:t>
      </w:r>
      <w:r>
        <w:rPr>
          <w:spacing w:val="1"/>
          <w:w w:val="110"/>
        </w:rPr>
        <w:t> </w:t>
      </w:r>
      <w:r>
        <w:rPr>
          <w:w w:val="110"/>
        </w:rPr>
        <w:t>при воз-</w:t>
      </w:r>
      <w:r>
        <w:rPr>
          <w:spacing w:val="1"/>
          <w:w w:val="110"/>
        </w:rPr>
        <w:t> </w:t>
      </w:r>
      <w:r>
        <w:rPr>
          <w:w w:val="110"/>
        </w:rPr>
        <w:t>действии интенсивных звуков предусмотрен анатомическим стро-</w:t>
      </w:r>
      <w:r>
        <w:rPr>
          <w:spacing w:val="1"/>
          <w:w w:val="110"/>
        </w:rPr>
        <w:t> </w:t>
      </w:r>
      <w:r>
        <w:rPr>
          <w:w w:val="110"/>
        </w:rPr>
        <w:t>ением</w:t>
      </w:r>
      <w:r>
        <w:rPr>
          <w:spacing w:val="1"/>
          <w:w w:val="110"/>
        </w:rPr>
        <w:t> </w:t>
      </w:r>
      <w:r>
        <w:rPr>
          <w:w w:val="110"/>
        </w:rPr>
        <w:t>среднего</w:t>
      </w:r>
      <w:r>
        <w:rPr>
          <w:spacing w:val="1"/>
          <w:w w:val="110"/>
        </w:rPr>
        <w:t> </w:t>
      </w:r>
      <w:r>
        <w:rPr>
          <w:w w:val="110"/>
        </w:rPr>
        <w:t>уха,</w:t>
      </w:r>
      <w:r>
        <w:rPr>
          <w:spacing w:val="1"/>
          <w:w w:val="110"/>
        </w:rPr>
        <w:t> </w:t>
      </w:r>
      <w:r>
        <w:rPr>
          <w:w w:val="110"/>
        </w:rPr>
        <w:t>системой</w:t>
      </w:r>
      <w:r>
        <w:rPr>
          <w:spacing w:val="1"/>
          <w:w w:val="110"/>
        </w:rPr>
        <w:t> </w:t>
      </w:r>
      <w:r>
        <w:rPr>
          <w:w w:val="110"/>
        </w:rPr>
        <w:t>слуховых</w:t>
      </w:r>
      <w:r>
        <w:rPr>
          <w:spacing w:val="1"/>
          <w:w w:val="110"/>
        </w:rPr>
        <w:t> </w:t>
      </w:r>
      <w:r>
        <w:rPr>
          <w:w w:val="110"/>
        </w:rPr>
        <w:t>косточек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мышечных</w:t>
      </w:r>
      <w:r>
        <w:rPr>
          <w:spacing w:val="1"/>
          <w:w w:val="110"/>
        </w:rPr>
        <w:t> </w:t>
      </w:r>
      <w:r>
        <w:rPr>
          <w:w w:val="110"/>
        </w:rPr>
        <w:t>волокон, которые являются механическим передаточным звеном,</w:t>
      </w:r>
      <w:r>
        <w:rPr>
          <w:spacing w:val="1"/>
          <w:w w:val="110"/>
        </w:rPr>
        <w:t> </w:t>
      </w:r>
      <w:r>
        <w:rPr>
          <w:w w:val="110"/>
        </w:rPr>
        <w:t>ответственным за появление акустического рефлекса блокировки</w:t>
      </w:r>
      <w:r>
        <w:rPr>
          <w:spacing w:val="1"/>
          <w:w w:val="110"/>
        </w:rPr>
        <w:t> </w:t>
      </w:r>
      <w:r>
        <w:rPr>
          <w:w w:val="110"/>
        </w:rPr>
        <w:t>звука в ответ на интенсивный звуковой раздражитель. Таким об-</w:t>
      </w:r>
      <w:r>
        <w:rPr>
          <w:spacing w:val="1"/>
          <w:w w:val="110"/>
        </w:rPr>
        <w:t> </w:t>
      </w:r>
      <w:r>
        <w:rPr>
          <w:w w:val="110"/>
        </w:rPr>
        <w:t>разом,</w:t>
      </w:r>
      <w:r>
        <w:rPr>
          <w:spacing w:val="1"/>
          <w:w w:val="110"/>
        </w:rPr>
        <w:t> </w:t>
      </w:r>
      <w:r>
        <w:rPr>
          <w:w w:val="110"/>
        </w:rPr>
        <w:t>орган</w:t>
      </w:r>
      <w:r>
        <w:rPr>
          <w:spacing w:val="1"/>
          <w:w w:val="110"/>
        </w:rPr>
        <w:t> </w:t>
      </w:r>
      <w:r>
        <w:rPr>
          <w:w w:val="110"/>
        </w:rPr>
        <w:t>слуха</w:t>
      </w:r>
      <w:r>
        <w:rPr>
          <w:spacing w:val="1"/>
          <w:w w:val="110"/>
        </w:rPr>
        <w:t> </w:t>
      </w:r>
      <w:r>
        <w:rPr>
          <w:w w:val="110"/>
        </w:rPr>
        <w:t>выполняет две</w:t>
      </w:r>
      <w:r>
        <w:rPr>
          <w:spacing w:val="1"/>
          <w:w w:val="110"/>
        </w:rPr>
        <w:t> </w:t>
      </w:r>
      <w:r>
        <w:rPr>
          <w:w w:val="110"/>
        </w:rPr>
        <w:t>функции:</w:t>
      </w:r>
      <w:r>
        <w:rPr>
          <w:spacing w:val="1"/>
          <w:w w:val="110"/>
        </w:rPr>
        <w:t> </w:t>
      </w:r>
      <w:r>
        <w:rPr>
          <w:w w:val="110"/>
        </w:rPr>
        <w:t>снабжает организм</w:t>
      </w:r>
      <w:r>
        <w:rPr>
          <w:spacing w:val="1"/>
          <w:w w:val="110"/>
        </w:rPr>
        <w:t> </w:t>
      </w:r>
      <w:r>
        <w:rPr>
          <w:w w:val="110"/>
        </w:rPr>
        <w:t>информацией и обеспечивает самосохранение — противостоит по-</w:t>
      </w:r>
      <w:r>
        <w:rPr>
          <w:spacing w:val="1"/>
          <w:w w:val="110"/>
        </w:rPr>
        <w:t> </w:t>
      </w:r>
      <w:r>
        <w:rPr>
          <w:w w:val="110"/>
        </w:rPr>
        <w:t>вреждающему</w:t>
      </w:r>
      <w:r>
        <w:rPr>
          <w:spacing w:val="27"/>
          <w:w w:val="110"/>
        </w:rPr>
        <w:t> </w:t>
      </w:r>
      <w:r>
        <w:rPr>
          <w:w w:val="110"/>
        </w:rPr>
        <w:t>действию</w:t>
      </w:r>
      <w:r>
        <w:rPr>
          <w:spacing w:val="46"/>
          <w:w w:val="110"/>
        </w:rPr>
        <w:t> </w:t>
      </w:r>
      <w:r>
        <w:rPr>
          <w:w w:val="110"/>
        </w:rPr>
        <w:t>акустического</w:t>
      </w:r>
      <w:r>
        <w:rPr>
          <w:spacing w:val="46"/>
          <w:w w:val="110"/>
        </w:rPr>
        <w:t> </w:t>
      </w:r>
      <w:r>
        <w:rPr>
          <w:w w:val="110"/>
        </w:rPr>
        <w:t>сигнала.</w:t>
      </w:r>
    </w:p>
    <w:p>
      <w:pPr>
        <w:pStyle w:val="BodyText"/>
        <w:spacing w:line="235" w:lineRule="auto" w:before="57"/>
        <w:ind w:left="116" w:right="42" w:firstLine="321"/>
      </w:pPr>
      <w:r>
        <w:rPr>
          <w:i/>
          <w:w w:val="110"/>
        </w:rPr>
        <w:t>Обоняние </w:t>
      </w:r>
      <w:r>
        <w:rPr>
          <w:w w:val="110"/>
        </w:rPr>
        <w:t>— это способность организма воспринимать запахи,</w:t>
      </w:r>
      <w:r>
        <w:rPr>
          <w:spacing w:val="1"/>
          <w:w w:val="110"/>
        </w:rPr>
        <w:t> </w:t>
      </w:r>
      <w:r>
        <w:rPr>
          <w:w w:val="110"/>
        </w:rPr>
        <w:t>осуществляемая</w:t>
      </w:r>
      <w:r>
        <w:rPr>
          <w:spacing w:val="1"/>
          <w:w w:val="110"/>
        </w:rPr>
        <w:t> </w:t>
      </w:r>
      <w:r>
        <w:rPr>
          <w:w w:val="110"/>
        </w:rPr>
        <w:t>посредством</w:t>
      </w:r>
      <w:r>
        <w:rPr>
          <w:spacing w:val="1"/>
          <w:w w:val="110"/>
        </w:rPr>
        <w:t> </w:t>
      </w:r>
      <w:r>
        <w:rPr>
          <w:w w:val="110"/>
        </w:rPr>
        <w:t>обонятельного</w:t>
      </w:r>
      <w:r>
        <w:rPr>
          <w:spacing w:val="1"/>
          <w:w w:val="110"/>
        </w:rPr>
        <w:t> </w:t>
      </w:r>
      <w:r>
        <w:rPr>
          <w:w w:val="110"/>
        </w:rPr>
        <w:t>анализатора,</w:t>
      </w:r>
      <w:r>
        <w:rPr>
          <w:spacing w:val="1"/>
          <w:w w:val="110"/>
        </w:rPr>
        <w:t> </w:t>
      </w:r>
      <w:r>
        <w:rPr>
          <w:w w:val="110"/>
        </w:rPr>
        <w:t>рецеп-</w:t>
      </w:r>
      <w:r>
        <w:rPr>
          <w:spacing w:val="-52"/>
          <w:w w:val="110"/>
        </w:rPr>
        <w:t> </w:t>
      </w:r>
      <w:r>
        <w:rPr>
          <w:w w:val="110"/>
        </w:rPr>
        <w:t>тором которого являются нервные клетки, расположенные в сли-</w:t>
      </w:r>
      <w:r>
        <w:rPr>
          <w:spacing w:val="1"/>
          <w:w w:val="110"/>
        </w:rPr>
        <w:t> </w:t>
      </w:r>
      <w:r>
        <w:rPr>
          <w:w w:val="110"/>
        </w:rPr>
        <w:t>зистой оболочке верхнего и отчасти среднего носового ходов. Че-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ловек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обладает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различной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чувствительностью</w:t>
      </w:r>
      <w:r>
        <w:rPr>
          <w:spacing w:val="-8"/>
          <w:w w:val="110"/>
        </w:rPr>
        <w:t> </w:t>
      </w:r>
      <w:r>
        <w:rPr>
          <w:w w:val="110"/>
        </w:rPr>
        <w:t>к</w:t>
      </w:r>
      <w:r>
        <w:rPr>
          <w:spacing w:val="-12"/>
          <w:w w:val="110"/>
        </w:rPr>
        <w:t> </w:t>
      </w:r>
      <w:r>
        <w:rPr>
          <w:w w:val="110"/>
        </w:rPr>
        <w:t>пахучим</w:t>
      </w:r>
      <w:r>
        <w:rPr>
          <w:spacing w:val="-4"/>
          <w:w w:val="110"/>
        </w:rPr>
        <w:t> </w:t>
      </w:r>
      <w:r>
        <w:rPr>
          <w:w w:val="110"/>
        </w:rPr>
        <w:t>веществам.</w:t>
      </w:r>
      <w:r>
        <w:rPr>
          <w:spacing w:val="-52"/>
          <w:w w:val="110"/>
        </w:rPr>
        <w:t> </w:t>
      </w:r>
      <w:r>
        <w:rPr>
          <w:w w:val="110"/>
        </w:rPr>
        <w:t>Снижение обоняния часто возникает при воспалительных и атро-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физических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процессах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в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слизистой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оболочке</w:t>
      </w:r>
      <w:r>
        <w:rPr>
          <w:spacing w:val="-4"/>
          <w:w w:val="110"/>
        </w:rPr>
        <w:t> </w:t>
      </w:r>
      <w:r>
        <w:rPr>
          <w:w w:val="110"/>
        </w:rPr>
        <w:t>носа.</w:t>
      </w:r>
      <w:r>
        <w:rPr>
          <w:spacing w:val="7"/>
          <w:w w:val="110"/>
        </w:rPr>
        <w:t> </w:t>
      </w:r>
      <w:r>
        <w:rPr>
          <w:w w:val="110"/>
        </w:rPr>
        <w:t>В</w:t>
      </w:r>
      <w:r>
        <w:rPr>
          <w:spacing w:val="-5"/>
          <w:w w:val="110"/>
        </w:rPr>
        <w:t> </w:t>
      </w:r>
      <w:r>
        <w:rPr>
          <w:w w:val="110"/>
        </w:rPr>
        <w:t>некоторых</w:t>
      </w:r>
      <w:r>
        <w:rPr>
          <w:spacing w:val="-12"/>
          <w:w w:val="110"/>
        </w:rPr>
        <w:t> </w:t>
      </w:r>
      <w:r>
        <w:rPr>
          <w:w w:val="110"/>
        </w:rPr>
        <w:t>слу-</w:t>
      </w:r>
      <w:r>
        <w:rPr>
          <w:spacing w:val="-52"/>
          <w:w w:val="110"/>
        </w:rPr>
        <w:t> </w:t>
      </w:r>
      <w:r>
        <w:rPr>
          <w:w w:val="110"/>
        </w:rPr>
        <w:t>чаях нарушение обоняния является одним из существенных симп-</w:t>
      </w:r>
      <w:r>
        <w:rPr>
          <w:spacing w:val="1"/>
          <w:w w:val="110"/>
        </w:rPr>
        <w:t> </w:t>
      </w:r>
      <w:r>
        <w:rPr>
          <w:w w:val="110"/>
        </w:rPr>
        <w:t>томов</w:t>
      </w:r>
      <w:r>
        <w:rPr>
          <w:spacing w:val="27"/>
          <w:w w:val="110"/>
        </w:rPr>
        <w:t> </w:t>
      </w:r>
      <w:r>
        <w:rPr>
          <w:w w:val="110"/>
        </w:rPr>
        <w:t>поражения</w:t>
      </w:r>
      <w:r>
        <w:rPr>
          <w:spacing w:val="34"/>
          <w:w w:val="110"/>
        </w:rPr>
        <w:t> </w:t>
      </w:r>
      <w:r>
        <w:rPr>
          <w:w w:val="110"/>
        </w:rPr>
        <w:t>центральной</w:t>
      </w:r>
      <w:r>
        <w:rPr>
          <w:spacing w:val="22"/>
          <w:w w:val="110"/>
        </w:rPr>
        <w:t> </w:t>
      </w:r>
      <w:r>
        <w:rPr>
          <w:w w:val="110"/>
        </w:rPr>
        <w:t>нервной</w:t>
      </w:r>
      <w:r>
        <w:rPr>
          <w:spacing w:val="23"/>
          <w:w w:val="110"/>
        </w:rPr>
        <w:t> </w:t>
      </w:r>
      <w:r>
        <w:rPr>
          <w:w w:val="110"/>
        </w:rPr>
        <w:t>системы.</w:t>
      </w:r>
    </w:p>
    <w:p>
      <w:pPr>
        <w:pStyle w:val="BodyText"/>
        <w:spacing w:line="235" w:lineRule="auto" w:before="35"/>
        <w:ind w:left="121" w:right="42" w:firstLine="297"/>
      </w:pPr>
      <w:r>
        <w:rPr>
          <w:i/>
          <w:w w:val="110"/>
        </w:rPr>
        <w:t>Вкус — </w:t>
      </w:r>
      <w:r>
        <w:rPr>
          <w:w w:val="110"/>
        </w:rPr>
        <w:t>это ощущение, возникающее при воздействии раздра-</w:t>
      </w:r>
      <w:r>
        <w:rPr>
          <w:spacing w:val="1"/>
          <w:w w:val="110"/>
        </w:rPr>
        <w:t> </w:t>
      </w:r>
      <w:r>
        <w:rPr>
          <w:w w:val="110"/>
        </w:rPr>
        <w:t>жителей на специфические рецепторы, расположенные на различ-</w:t>
      </w:r>
      <w:r>
        <w:rPr>
          <w:spacing w:val="1"/>
          <w:w w:val="110"/>
        </w:rPr>
        <w:t> </w:t>
      </w:r>
      <w:r>
        <w:rPr>
          <w:w w:val="110"/>
        </w:rPr>
        <w:t>ных участках языка. Вкусовое ощущение складывается из восприя-</w:t>
      </w:r>
      <w:r>
        <w:rPr>
          <w:spacing w:val="-52"/>
          <w:w w:val="110"/>
        </w:rPr>
        <w:t> </w:t>
      </w:r>
      <w:r>
        <w:rPr>
          <w:w w:val="110"/>
        </w:rPr>
        <w:t>тия кислого, соленого, сладкого и горького; вариации вкуса явля-</w:t>
      </w:r>
      <w:r>
        <w:rPr>
          <w:spacing w:val="1"/>
          <w:w w:val="110"/>
        </w:rPr>
        <w:t> </w:t>
      </w:r>
      <w:r>
        <w:rPr>
          <w:w w:val="110"/>
        </w:rPr>
        <w:t>ются результатом комбинации основных перечисленных ощуще-</w:t>
      </w:r>
      <w:r>
        <w:rPr>
          <w:spacing w:val="1"/>
          <w:w w:val="110"/>
        </w:rPr>
        <w:t> </w:t>
      </w:r>
      <w:r>
        <w:rPr>
          <w:w w:val="110"/>
        </w:rPr>
        <w:t>ний. Разные участки языка имеют неодинаковую чувствительность</w:t>
      </w:r>
      <w:r>
        <w:rPr>
          <w:spacing w:val="1"/>
          <w:w w:val="110"/>
        </w:rPr>
        <w:t> </w:t>
      </w:r>
      <w:r>
        <w:rPr>
          <w:w w:val="110"/>
        </w:rPr>
        <w:t>к вкусовым веществам: кончик языка более чувствителен к сладко-</w:t>
      </w:r>
      <w:r>
        <w:rPr>
          <w:spacing w:val="-52"/>
          <w:w w:val="110"/>
        </w:rPr>
        <w:t> </w:t>
      </w:r>
      <w:r>
        <w:rPr>
          <w:w w:val="110"/>
        </w:rPr>
        <w:t>му,  край языка — к кислому,  кончик и край языка —  к соленому,</w:t>
      </w:r>
      <w:r>
        <w:rPr>
          <w:spacing w:val="1"/>
          <w:w w:val="110"/>
        </w:rPr>
        <w:t> </w:t>
      </w:r>
      <w:r>
        <w:rPr>
          <w:w w:val="110"/>
        </w:rPr>
        <w:t>а</w:t>
      </w:r>
      <w:r>
        <w:rPr>
          <w:spacing w:val="27"/>
          <w:w w:val="110"/>
        </w:rPr>
        <w:t> </w:t>
      </w:r>
      <w:r>
        <w:rPr>
          <w:w w:val="110"/>
        </w:rPr>
        <w:t>корень</w:t>
      </w:r>
      <w:r>
        <w:rPr>
          <w:spacing w:val="22"/>
          <w:w w:val="110"/>
        </w:rPr>
        <w:t> </w:t>
      </w:r>
      <w:r>
        <w:rPr>
          <w:w w:val="110"/>
        </w:rPr>
        <w:t>языка</w:t>
      </w:r>
      <w:r>
        <w:rPr>
          <w:spacing w:val="27"/>
          <w:w w:val="110"/>
        </w:rPr>
        <w:t> </w:t>
      </w:r>
      <w:r>
        <w:rPr>
          <w:w w:val="110"/>
        </w:rPr>
        <w:t>наиболее</w:t>
      </w:r>
      <w:r>
        <w:rPr>
          <w:spacing w:val="27"/>
          <w:w w:val="110"/>
        </w:rPr>
        <w:t> </w:t>
      </w:r>
      <w:r>
        <w:rPr>
          <w:w w:val="110"/>
        </w:rPr>
        <w:t>чувствителен</w:t>
      </w:r>
      <w:r>
        <w:rPr>
          <w:spacing w:val="28"/>
          <w:w w:val="110"/>
        </w:rPr>
        <w:t> </w:t>
      </w:r>
      <w:r>
        <w:rPr>
          <w:w w:val="110"/>
        </w:rPr>
        <w:t>к</w:t>
      </w:r>
      <w:r>
        <w:rPr>
          <w:spacing w:val="22"/>
          <w:w w:val="110"/>
        </w:rPr>
        <w:t> </w:t>
      </w:r>
      <w:r>
        <w:rPr>
          <w:w w:val="110"/>
        </w:rPr>
        <w:t>горькому.</w:t>
      </w:r>
    </w:p>
    <w:p>
      <w:pPr>
        <w:pStyle w:val="BodyText"/>
        <w:tabs>
          <w:tab w:pos="3910" w:val="left" w:leader="none"/>
        </w:tabs>
        <w:spacing w:line="235" w:lineRule="auto" w:before="36"/>
        <w:ind w:left="111" w:right="42" w:firstLine="321"/>
      </w:pPr>
      <w:r>
        <w:rPr>
          <w:i/>
          <w:w w:val="105"/>
        </w:rPr>
        <w:t>Осязание </w:t>
      </w:r>
      <w:r>
        <w:rPr>
          <w:w w:val="105"/>
        </w:rPr>
        <w:t>— это сложное ощущение, возникающее при раздраже-</w:t>
      </w:r>
      <w:r>
        <w:rPr>
          <w:spacing w:val="1"/>
          <w:w w:val="105"/>
        </w:rPr>
        <w:t> </w:t>
      </w:r>
      <w:r>
        <w:rPr>
          <w:w w:val="110"/>
        </w:rPr>
        <w:t>нии</w:t>
      </w:r>
      <w:r>
        <w:rPr>
          <w:spacing w:val="1"/>
          <w:w w:val="110"/>
        </w:rPr>
        <w:t> </w:t>
      </w:r>
      <w:r>
        <w:rPr>
          <w:w w:val="110"/>
        </w:rPr>
        <w:t>рецепторов</w:t>
      </w:r>
      <w:r>
        <w:rPr>
          <w:spacing w:val="1"/>
          <w:w w:val="110"/>
        </w:rPr>
        <w:t> </w:t>
      </w:r>
      <w:r>
        <w:rPr>
          <w:w w:val="110"/>
        </w:rPr>
        <w:t>кожи,</w:t>
      </w:r>
      <w:r>
        <w:rPr>
          <w:spacing w:val="1"/>
          <w:w w:val="110"/>
        </w:rPr>
        <w:t> </w:t>
      </w:r>
      <w:r>
        <w:rPr>
          <w:w w:val="110"/>
        </w:rPr>
        <w:t>слизистых</w:t>
      </w:r>
      <w:r>
        <w:rPr>
          <w:spacing w:val="1"/>
          <w:w w:val="110"/>
        </w:rPr>
        <w:t> </w:t>
      </w:r>
      <w:r>
        <w:rPr>
          <w:w w:val="110"/>
        </w:rPr>
        <w:t>оболочек  и  мышечно-сустав-</w:t>
      </w:r>
      <w:r>
        <w:rPr>
          <w:spacing w:val="1"/>
          <w:w w:val="110"/>
        </w:rPr>
        <w:t> </w:t>
      </w:r>
      <w:r>
        <w:rPr>
          <w:w w:val="110"/>
        </w:rPr>
        <w:t>ного аппарата. Основная роль в формировании осязания принад-</w:t>
      </w:r>
      <w:r>
        <w:rPr>
          <w:spacing w:val="1"/>
          <w:w w:val="110"/>
        </w:rPr>
        <w:t> </w:t>
      </w:r>
      <w:r>
        <w:rPr>
          <w:w w:val="110"/>
        </w:rPr>
        <w:t>лежит кожному</w:t>
      </w:r>
      <w:r>
        <w:rPr>
          <w:spacing w:val="1"/>
          <w:w w:val="110"/>
        </w:rPr>
        <w:t> </w:t>
      </w:r>
      <w:r>
        <w:rPr>
          <w:w w:val="110"/>
        </w:rPr>
        <w:t>анализатору,</w:t>
      </w:r>
      <w:r>
        <w:rPr>
          <w:spacing w:val="1"/>
          <w:w w:val="110"/>
        </w:rPr>
        <w:t> </w:t>
      </w:r>
      <w:r>
        <w:rPr>
          <w:w w:val="110"/>
        </w:rPr>
        <w:t>который</w:t>
      </w:r>
      <w:r>
        <w:rPr>
          <w:spacing w:val="1"/>
          <w:w w:val="110"/>
        </w:rPr>
        <w:t> </w:t>
      </w:r>
      <w:r>
        <w:rPr>
          <w:w w:val="110"/>
        </w:rPr>
        <w:t>осуществляет</w:t>
      </w:r>
      <w:r>
        <w:rPr>
          <w:spacing w:val="1"/>
          <w:w w:val="110"/>
        </w:rPr>
        <w:t> </w:t>
      </w:r>
      <w:r>
        <w:rPr>
          <w:w w:val="110"/>
        </w:rPr>
        <w:t>восприятие</w:t>
      </w:r>
      <w:r>
        <w:rPr>
          <w:spacing w:val="1"/>
          <w:w w:val="110"/>
        </w:rPr>
        <w:t> </w:t>
      </w:r>
      <w:r>
        <w:rPr>
          <w:w w:val="110"/>
        </w:rPr>
        <w:t>внешних механических, температурных, химических и других раз-</w:t>
      </w:r>
      <w:r>
        <w:rPr>
          <w:spacing w:val="1"/>
          <w:w w:val="110"/>
        </w:rPr>
        <w:t> </w:t>
      </w:r>
      <w:r>
        <w:rPr>
          <w:w w:val="110"/>
        </w:rPr>
        <w:t>дражителей.</w:t>
      </w:r>
      <w:r>
        <w:rPr>
          <w:spacing w:val="1"/>
          <w:w w:val="110"/>
        </w:rPr>
        <w:t> </w:t>
      </w:r>
      <w:r>
        <w:rPr>
          <w:w w:val="110"/>
        </w:rPr>
        <w:t>Осязание складывается из тактильных,</w:t>
      </w:r>
      <w:r>
        <w:rPr>
          <w:spacing w:val="1"/>
          <w:w w:val="110"/>
        </w:rPr>
        <w:t> </w:t>
      </w:r>
      <w:r>
        <w:rPr>
          <w:w w:val="110"/>
        </w:rPr>
        <w:t>температур-</w:t>
      </w:r>
      <w:r>
        <w:rPr>
          <w:spacing w:val="1"/>
          <w:w w:val="110"/>
        </w:rPr>
        <w:t> </w:t>
      </w:r>
      <w:r>
        <w:rPr>
          <w:w w:val="110"/>
        </w:rPr>
        <w:t>ных,</w:t>
      </w:r>
      <w:r>
        <w:rPr>
          <w:spacing w:val="1"/>
          <w:w w:val="110"/>
        </w:rPr>
        <w:t> </w:t>
      </w:r>
      <w:r>
        <w:rPr>
          <w:w w:val="110"/>
        </w:rPr>
        <w:t>болевых и двигательных ощущений.</w:t>
      </w:r>
      <w:r>
        <w:rPr>
          <w:spacing w:val="1"/>
          <w:w w:val="110"/>
        </w:rPr>
        <w:t> </w:t>
      </w:r>
      <w:r>
        <w:rPr>
          <w:w w:val="110"/>
        </w:rPr>
        <w:t>Основная роль в ощу-</w:t>
      </w:r>
      <w:r>
        <w:rPr>
          <w:spacing w:val="1"/>
          <w:w w:val="110"/>
        </w:rPr>
        <w:t> </w:t>
      </w:r>
      <w:r>
        <w:rPr>
          <w:w w:val="110"/>
        </w:rPr>
        <w:t>щении</w:t>
      </w:r>
      <w:r>
        <w:rPr>
          <w:spacing w:val="1"/>
          <w:w w:val="110"/>
        </w:rPr>
        <w:t> </w:t>
      </w:r>
      <w:r>
        <w:rPr>
          <w:w w:val="110"/>
        </w:rPr>
        <w:t>принадлежит тактильной рецепции</w:t>
      </w:r>
      <w:r>
        <w:rPr>
          <w:spacing w:val="1"/>
          <w:w w:val="110"/>
        </w:rPr>
        <w:t>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прикосновению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давлению.</w:t>
        <w:tab/>
        <w:t>'</w:t>
      </w:r>
      <w:r>
        <w:rPr>
          <w:spacing w:val="46"/>
          <w:w w:val="110"/>
        </w:rPr>
        <w:t> </w:t>
      </w:r>
      <w:r>
        <w:rPr>
          <w:w w:val="110"/>
        </w:rPr>
        <w:t>v</w:t>
      </w:r>
    </w:p>
    <w:p>
      <w:pPr>
        <w:pStyle w:val="BodyText"/>
        <w:spacing w:line="235" w:lineRule="auto" w:before="88"/>
        <w:ind w:left="183" w:right="117" w:firstLine="307"/>
      </w:pPr>
      <w:r>
        <w:rPr/>
        <w:br w:type="column"/>
      </w:r>
      <w:r>
        <w:rPr>
          <w:i/>
          <w:w w:val="110"/>
        </w:rPr>
        <w:t>Кожа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—</w:t>
      </w:r>
      <w:r>
        <w:rPr>
          <w:i/>
          <w:spacing w:val="1"/>
          <w:w w:val="110"/>
        </w:rPr>
        <w:t> </w:t>
      </w:r>
      <w:r>
        <w:rPr>
          <w:w w:val="110"/>
        </w:rPr>
        <w:t>это</w:t>
      </w:r>
      <w:r>
        <w:rPr>
          <w:spacing w:val="1"/>
          <w:w w:val="110"/>
        </w:rPr>
        <w:t> </w:t>
      </w:r>
      <w:r>
        <w:rPr>
          <w:w w:val="110"/>
        </w:rPr>
        <w:t>внешний</w:t>
      </w:r>
      <w:r>
        <w:rPr>
          <w:spacing w:val="1"/>
          <w:w w:val="110"/>
        </w:rPr>
        <w:t> </w:t>
      </w:r>
      <w:r>
        <w:rPr>
          <w:w w:val="110"/>
        </w:rPr>
        <w:t>покров</w:t>
      </w:r>
      <w:r>
        <w:rPr>
          <w:spacing w:val="1"/>
          <w:w w:val="110"/>
        </w:rPr>
        <w:t> </w:t>
      </w:r>
      <w:r>
        <w:rPr>
          <w:w w:val="110"/>
        </w:rPr>
        <w:t>тела,</w:t>
      </w:r>
      <w:r>
        <w:rPr>
          <w:spacing w:val="1"/>
          <w:w w:val="110"/>
        </w:rPr>
        <w:t> </w:t>
      </w:r>
      <w:r>
        <w:rPr>
          <w:w w:val="110"/>
        </w:rPr>
        <w:t>представляющий</w:t>
      </w:r>
      <w:r>
        <w:rPr>
          <w:spacing w:val="1"/>
          <w:w w:val="110"/>
        </w:rPr>
        <w:t> </w:t>
      </w:r>
      <w:r>
        <w:rPr>
          <w:w w:val="110"/>
        </w:rPr>
        <w:t>собой</w:t>
      </w:r>
      <w:r>
        <w:rPr>
          <w:spacing w:val="1"/>
          <w:w w:val="110"/>
        </w:rPr>
        <w:t> </w:t>
      </w:r>
      <w:r>
        <w:rPr>
          <w:w w:val="110"/>
        </w:rPr>
        <w:t>орган с весьма сложным строением и выполняющий ряд важных</w:t>
      </w:r>
      <w:r>
        <w:rPr>
          <w:spacing w:val="1"/>
          <w:w w:val="110"/>
        </w:rPr>
        <w:t> </w:t>
      </w:r>
      <w:r>
        <w:rPr>
          <w:w w:val="110"/>
        </w:rPr>
        <w:t>жизненных функций.</w:t>
      </w:r>
      <w:r>
        <w:rPr>
          <w:spacing w:val="1"/>
          <w:w w:val="110"/>
        </w:rPr>
        <w:t> </w:t>
      </w:r>
      <w:r>
        <w:rPr>
          <w:w w:val="110"/>
        </w:rPr>
        <w:t>Различают три слоя кожи: наружный (эпи-</w:t>
      </w:r>
      <w:r>
        <w:rPr>
          <w:spacing w:val="1"/>
          <w:w w:val="110"/>
        </w:rPr>
        <w:t> </w:t>
      </w:r>
      <w:r>
        <w:rPr>
          <w:w w:val="110"/>
        </w:rPr>
        <w:t>телиальный</w:t>
      </w:r>
      <w:r>
        <w:rPr>
          <w:spacing w:val="1"/>
          <w:w w:val="110"/>
        </w:rPr>
        <w:t>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эпидермис),</w:t>
      </w:r>
      <w:r>
        <w:rPr>
          <w:spacing w:val="1"/>
          <w:w w:val="110"/>
        </w:rPr>
        <w:t> </w:t>
      </w:r>
      <w:r>
        <w:rPr>
          <w:w w:val="110"/>
        </w:rPr>
        <w:t>соединительнотканный</w:t>
      </w:r>
      <w:r>
        <w:rPr>
          <w:spacing w:val="1"/>
          <w:w w:val="110"/>
        </w:rPr>
        <w:t> </w:t>
      </w:r>
      <w:r>
        <w:rPr>
          <w:w w:val="110"/>
        </w:rPr>
        <w:t>(собственно</w:t>
      </w:r>
      <w:r>
        <w:rPr>
          <w:spacing w:val="1"/>
          <w:w w:val="110"/>
        </w:rPr>
        <w:t> </w:t>
      </w:r>
      <w:r>
        <w:rPr>
          <w:w w:val="110"/>
        </w:rPr>
        <w:t>кожа — дерма) и подкожная жировая клетчатка. В коже имеется</w:t>
      </w:r>
      <w:r>
        <w:rPr>
          <w:spacing w:val="1"/>
          <w:w w:val="110"/>
        </w:rPr>
        <w:t> </w:t>
      </w:r>
      <w:r>
        <w:rPr>
          <w:w w:val="110"/>
        </w:rPr>
        <w:t>большое число кровеносных и лимфатических сосудов. Нервный</w:t>
      </w:r>
      <w:r>
        <w:rPr>
          <w:spacing w:val="1"/>
          <w:w w:val="110"/>
        </w:rPr>
        <w:t> </w:t>
      </w:r>
      <w:r>
        <w:rPr>
          <w:w w:val="110"/>
        </w:rPr>
        <w:t>аппарат кожи  состоит из  многочисленных пронизывающих дер-</w:t>
      </w:r>
      <w:r>
        <w:rPr>
          <w:spacing w:val="1"/>
          <w:w w:val="110"/>
        </w:rPr>
        <w:t> </w:t>
      </w:r>
      <w:r>
        <w:rPr>
          <w:w w:val="110"/>
        </w:rPr>
        <w:t>му</w:t>
      </w:r>
      <w:r>
        <w:rPr>
          <w:spacing w:val="20"/>
          <w:w w:val="110"/>
        </w:rPr>
        <w:t> </w:t>
      </w:r>
      <w:r>
        <w:rPr>
          <w:w w:val="110"/>
        </w:rPr>
        <w:t>нервных</w:t>
      </w:r>
      <w:r>
        <w:rPr>
          <w:spacing w:val="21"/>
          <w:w w:val="110"/>
        </w:rPr>
        <w:t> </w:t>
      </w:r>
      <w:r>
        <w:rPr>
          <w:w w:val="110"/>
        </w:rPr>
        <w:t>волокон</w:t>
      </w:r>
      <w:r>
        <w:rPr>
          <w:spacing w:val="25"/>
          <w:w w:val="110"/>
        </w:rPr>
        <w:t> </w:t>
      </w:r>
      <w:r>
        <w:rPr>
          <w:w w:val="110"/>
        </w:rPr>
        <w:t>и</w:t>
      </w:r>
      <w:r>
        <w:rPr>
          <w:spacing w:val="25"/>
          <w:w w:val="110"/>
        </w:rPr>
        <w:t> </w:t>
      </w:r>
      <w:r>
        <w:rPr>
          <w:w w:val="110"/>
        </w:rPr>
        <w:t>нервных</w:t>
      </w:r>
      <w:r>
        <w:rPr>
          <w:spacing w:val="16"/>
          <w:w w:val="110"/>
        </w:rPr>
        <w:t> </w:t>
      </w:r>
      <w:r>
        <w:rPr>
          <w:w w:val="110"/>
        </w:rPr>
        <w:t>окончаний.</w:t>
      </w:r>
    </w:p>
    <w:p>
      <w:pPr>
        <w:pStyle w:val="BodyText"/>
        <w:spacing w:line="235" w:lineRule="auto" w:before="11"/>
        <w:ind w:left="169" w:right="128" w:firstLine="302"/>
      </w:pPr>
      <w:r>
        <w:rPr>
          <w:w w:val="110"/>
        </w:rPr>
        <w:t>Кроме защиты организма от вредных воздействий кожа выпол-</w:t>
      </w:r>
      <w:r>
        <w:rPr>
          <w:spacing w:val="1"/>
          <w:w w:val="110"/>
        </w:rPr>
        <w:t> </w:t>
      </w:r>
      <w:r>
        <w:rPr>
          <w:w w:val="110"/>
        </w:rPr>
        <w:t>няет рецепторную, секреторную и обменную функции, играет зна-</w:t>
      </w:r>
      <w:r>
        <w:rPr>
          <w:spacing w:val="1"/>
          <w:w w:val="110"/>
        </w:rPr>
        <w:t> </w:t>
      </w:r>
      <w:r>
        <w:rPr>
          <w:w w:val="110"/>
        </w:rPr>
        <w:t>чительную роль в терморегуляции</w:t>
      </w:r>
      <w:r>
        <w:rPr>
          <w:spacing w:val="1"/>
          <w:w w:val="110"/>
        </w:rPr>
        <w:t> </w:t>
      </w:r>
      <w:r>
        <w:rPr>
          <w:w w:val="110"/>
        </w:rPr>
        <w:t>и т.п.</w:t>
      </w:r>
      <w:r>
        <w:rPr>
          <w:spacing w:val="1"/>
          <w:w w:val="110"/>
        </w:rPr>
        <w:t> </w:t>
      </w:r>
      <w:r>
        <w:rPr>
          <w:w w:val="110"/>
        </w:rPr>
        <w:t>Растяжение,</w:t>
      </w:r>
      <w:r>
        <w:rPr>
          <w:spacing w:val="1"/>
          <w:w w:val="110"/>
        </w:rPr>
        <w:t> </w:t>
      </w:r>
      <w:r>
        <w:rPr>
          <w:w w:val="110"/>
        </w:rPr>
        <w:t>давление,</w:t>
      </w:r>
      <w:r>
        <w:rPr>
          <w:spacing w:val="1"/>
          <w:w w:val="110"/>
        </w:rPr>
        <w:t> </w:t>
      </w:r>
      <w:r>
        <w:rPr>
          <w:w w:val="110"/>
        </w:rPr>
        <w:t>ушибы</w:t>
      </w:r>
      <w:r>
        <w:rPr>
          <w:spacing w:val="1"/>
          <w:w w:val="110"/>
        </w:rPr>
        <w:t> </w:t>
      </w:r>
      <w:r>
        <w:rPr>
          <w:w w:val="110"/>
        </w:rPr>
        <w:t>обезвреживаются</w:t>
      </w:r>
      <w:r>
        <w:rPr>
          <w:spacing w:val="1"/>
          <w:w w:val="110"/>
        </w:rPr>
        <w:t> </w:t>
      </w:r>
      <w:r>
        <w:rPr>
          <w:w w:val="110"/>
        </w:rPr>
        <w:t>упругим</w:t>
      </w:r>
      <w:r>
        <w:rPr>
          <w:spacing w:val="1"/>
          <w:w w:val="110"/>
        </w:rPr>
        <w:t> </w:t>
      </w:r>
      <w:r>
        <w:rPr>
          <w:w w:val="110"/>
        </w:rPr>
        <w:t>жировым</w:t>
      </w:r>
      <w:r>
        <w:rPr>
          <w:spacing w:val="1"/>
          <w:w w:val="110"/>
        </w:rPr>
        <w:t> </w:t>
      </w:r>
      <w:r>
        <w:rPr>
          <w:w w:val="110"/>
        </w:rPr>
        <w:t>слоем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эластично-</w:t>
      </w:r>
      <w:r>
        <w:rPr>
          <w:spacing w:val="-52"/>
          <w:w w:val="110"/>
        </w:rPr>
        <w:t> </w:t>
      </w:r>
      <w:r>
        <w:rPr>
          <w:w w:val="110"/>
        </w:rPr>
        <w:t>стью</w:t>
      </w:r>
      <w:r>
        <w:rPr>
          <w:spacing w:val="25"/>
          <w:w w:val="110"/>
        </w:rPr>
        <w:t> </w:t>
      </w:r>
      <w:r>
        <w:rPr>
          <w:w w:val="110"/>
        </w:rPr>
        <w:t>кожи.</w:t>
      </w:r>
    </w:p>
    <w:p>
      <w:pPr>
        <w:pStyle w:val="BodyText"/>
        <w:spacing w:line="235" w:lineRule="auto" w:before="25"/>
        <w:ind w:left="164" w:right="140" w:firstLine="297"/>
      </w:pPr>
      <w:r>
        <w:rPr>
          <w:w w:val="110"/>
        </w:rPr>
        <w:t>Важной функцией кожи является ее участие в терморегуляции</w:t>
      </w:r>
      <w:r>
        <w:rPr>
          <w:spacing w:val="1"/>
          <w:w w:val="110"/>
        </w:rPr>
        <w:t> </w:t>
      </w:r>
      <w:r>
        <w:rPr>
          <w:w w:val="110"/>
        </w:rPr>
        <w:t>(поддержание нормальной температуры тела) — 80 % всей тепло-</w:t>
      </w:r>
      <w:r>
        <w:rPr>
          <w:spacing w:val="1"/>
          <w:w w:val="110"/>
        </w:rPr>
        <w:t> </w:t>
      </w:r>
      <w:r>
        <w:rPr>
          <w:w w:val="110"/>
        </w:rPr>
        <w:t>отдачи организма осуществляется кожей. При высокой температу-</w:t>
      </w:r>
      <w:r>
        <w:rPr>
          <w:spacing w:val="1"/>
          <w:w w:val="110"/>
        </w:rPr>
        <w:t> </w:t>
      </w:r>
      <w:r>
        <w:rPr>
          <w:w w:val="110"/>
        </w:rPr>
        <w:t>ре</w:t>
      </w:r>
      <w:r>
        <w:rPr>
          <w:spacing w:val="1"/>
          <w:w w:val="110"/>
        </w:rPr>
        <w:t> </w:t>
      </w:r>
      <w:r>
        <w:rPr>
          <w:w w:val="110"/>
        </w:rPr>
        <w:t>внешней</w:t>
      </w:r>
      <w:r>
        <w:rPr>
          <w:spacing w:val="1"/>
          <w:w w:val="110"/>
        </w:rPr>
        <w:t> </w:t>
      </w:r>
      <w:r>
        <w:rPr>
          <w:w w:val="110"/>
        </w:rPr>
        <w:t>среды</w:t>
      </w:r>
      <w:r>
        <w:rPr>
          <w:spacing w:val="1"/>
          <w:w w:val="110"/>
        </w:rPr>
        <w:t> </w:t>
      </w:r>
      <w:r>
        <w:rPr>
          <w:w w:val="110"/>
        </w:rPr>
        <w:t>кожные</w:t>
      </w:r>
      <w:r>
        <w:rPr>
          <w:spacing w:val="1"/>
          <w:w w:val="110"/>
        </w:rPr>
        <w:t> </w:t>
      </w:r>
      <w:r>
        <w:rPr>
          <w:w w:val="110"/>
        </w:rPr>
        <w:t>сосуды</w:t>
      </w:r>
      <w:r>
        <w:rPr>
          <w:spacing w:val="1"/>
          <w:w w:val="110"/>
        </w:rPr>
        <w:t> </w:t>
      </w:r>
      <w:r>
        <w:rPr>
          <w:w w:val="110"/>
        </w:rPr>
        <w:t>расширяются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теплоотдача</w:t>
      </w:r>
      <w:r>
        <w:rPr>
          <w:spacing w:val="1"/>
          <w:w w:val="110"/>
        </w:rPr>
        <w:t> </w:t>
      </w:r>
      <w:r>
        <w:rPr>
          <w:w w:val="110"/>
        </w:rPr>
        <w:t>конвекцией усиливается. При низкой температуре сосуды сужают-</w:t>
      </w:r>
      <w:r>
        <w:rPr>
          <w:spacing w:val="1"/>
          <w:w w:val="110"/>
        </w:rPr>
        <w:t> </w:t>
      </w:r>
      <w:r>
        <w:rPr>
          <w:w w:val="110"/>
        </w:rPr>
        <w:t>ся,</w:t>
      </w:r>
      <w:r>
        <w:rPr>
          <w:spacing w:val="2"/>
          <w:w w:val="110"/>
        </w:rPr>
        <w:t> </w:t>
      </w:r>
      <w:r>
        <w:rPr>
          <w:w w:val="110"/>
        </w:rPr>
        <w:t>кожа</w:t>
      </w:r>
      <w:r>
        <w:rPr>
          <w:spacing w:val="40"/>
          <w:w w:val="110"/>
        </w:rPr>
        <w:t> </w:t>
      </w:r>
      <w:r>
        <w:rPr>
          <w:w w:val="110"/>
        </w:rPr>
        <w:t>бледнеет,</w:t>
      </w:r>
      <w:r>
        <w:rPr>
          <w:spacing w:val="51"/>
          <w:w w:val="110"/>
        </w:rPr>
        <w:t> </w:t>
      </w:r>
      <w:r>
        <w:rPr>
          <w:w w:val="110"/>
        </w:rPr>
        <w:t>теплоотдача</w:t>
      </w:r>
      <w:r>
        <w:rPr>
          <w:spacing w:val="36"/>
          <w:w w:val="110"/>
        </w:rPr>
        <w:t> </w:t>
      </w:r>
      <w:r>
        <w:rPr>
          <w:w w:val="110"/>
        </w:rPr>
        <w:t>уменьшается.</w:t>
      </w:r>
    </w:p>
    <w:p>
      <w:pPr>
        <w:pStyle w:val="BodyText"/>
        <w:spacing w:line="232" w:lineRule="auto" w:before="28"/>
        <w:ind w:left="140" w:right="134" w:firstLine="307"/>
      </w:pPr>
      <w:r>
        <w:rPr>
          <w:w w:val="110"/>
        </w:rPr>
        <w:t>С помощью анализаторов человек получает обширную инфор-</w:t>
      </w:r>
      <w:r>
        <w:rPr>
          <w:spacing w:val="1"/>
          <w:w w:val="110"/>
        </w:rPr>
        <w:t> </w:t>
      </w:r>
      <w:r>
        <w:rPr>
          <w:w w:val="110"/>
        </w:rPr>
        <w:t>мацию об окружающем мире. Количество информации принято из-</w:t>
      </w:r>
      <w:r>
        <w:rPr>
          <w:spacing w:val="-52"/>
          <w:w w:val="110"/>
        </w:rPr>
        <w:t> </w:t>
      </w:r>
      <w:r>
        <w:rPr>
          <w:w w:val="110"/>
        </w:rPr>
        <w:t>мерять в двоичных знаках — битах. Например, поток информации</w:t>
      </w:r>
      <w:r>
        <w:rPr>
          <w:spacing w:val="1"/>
          <w:w w:val="110"/>
        </w:rPr>
        <w:t> </w:t>
      </w:r>
      <w:r>
        <w:rPr>
          <w:w w:val="110"/>
        </w:rPr>
        <w:t>через</w:t>
      </w:r>
      <w:r>
        <w:rPr>
          <w:spacing w:val="1"/>
          <w:w w:val="110"/>
        </w:rPr>
        <w:t> </w:t>
      </w:r>
      <w:r>
        <w:rPr>
          <w:w w:val="110"/>
        </w:rPr>
        <w:t>зрительный рецептор человека составляет</w:t>
      </w:r>
      <w:r>
        <w:rPr>
          <w:spacing w:val="1"/>
          <w:w w:val="110"/>
        </w:rPr>
        <w:t> </w:t>
      </w:r>
      <w:r>
        <w:rPr>
          <w:w w:val="110"/>
        </w:rPr>
        <w:t>10</w:t>
      </w:r>
      <w:r>
        <w:rPr>
          <w:w w:val="110"/>
          <w:position w:val="10"/>
          <w:sz w:val="10"/>
        </w:rPr>
        <w:t>8</w:t>
      </w:r>
      <w:r>
        <w:rPr>
          <w:w w:val="110"/>
        </w:rPr>
        <w:t>— 10</w:t>
      </w:r>
      <w:r>
        <w:rPr>
          <w:w w:val="110"/>
          <w:position w:val="10"/>
          <w:sz w:val="10"/>
        </w:rPr>
        <w:t>9</w:t>
      </w:r>
      <w:r>
        <w:rPr>
          <w:spacing w:val="1"/>
          <w:w w:val="110"/>
          <w:position w:val="10"/>
          <w:sz w:val="10"/>
        </w:rPr>
        <w:t> </w:t>
      </w:r>
      <w:r>
        <w:rPr>
          <w:w w:val="110"/>
        </w:rPr>
        <w:t>бит/с,</w:t>
      </w:r>
      <w:r>
        <w:rPr>
          <w:spacing w:val="1"/>
          <w:w w:val="110"/>
        </w:rPr>
        <w:t> </w:t>
      </w:r>
      <w:r>
        <w:rPr>
          <w:w w:val="110"/>
        </w:rPr>
        <w:t>нервные пути пропускания 2—10</w:t>
      </w:r>
      <w:r>
        <w:rPr>
          <w:w w:val="110"/>
          <w:position w:val="10"/>
          <w:sz w:val="10"/>
        </w:rPr>
        <w:t>6</w:t>
      </w:r>
      <w:r>
        <w:rPr>
          <w:spacing w:val="1"/>
          <w:w w:val="110"/>
          <w:position w:val="10"/>
          <w:sz w:val="10"/>
        </w:rPr>
        <w:t> </w:t>
      </w:r>
      <w:r>
        <w:rPr>
          <w:w w:val="110"/>
        </w:rPr>
        <w:t>бит/с, в памяти прочно задержи-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вается только 1 бит/с, следовательно, в коре головного </w:t>
      </w:r>
      <w:r>
        <w:rPr>
          <w:w w:val="110"/>
        </w:rPr>
        <w:t>мозга анали-</w:t>
      </w:r>
      <w:r>
        <w:rPr>
          <w:spacing w:val="1"/>
          <w:w w:val="110"/>
        </w:rPr>
        <w:t> </w:t>
      </w:r>
      <w:r>
        <w:rPr>
          <w:w w:val="110"/>
        </w:rPr>
        <w:t>зируется и оценивается не вся поступающая информация, а наибо-</w:t>
      </w:r>
      <w:r>
        <w:rPr>
          <w:spacing w:val="1"/>
          <w:w w:val="110"/>
        </w:rPr>
        <w:t> </w:t>
      </w:r>
      <w:r>
        <w:rPr>
          <w:w w:val="110"/>
        </w:rPr>
        <w:t>лее важная.</w:t>
      </w:r>
      <w:r>
        <w:rPr>
          <w:spacing w:val="1"/>
          <w:w w:val="110"/>
        </w:rPr>
        <w:t> </w:t>
      </w:r>
      <w:r>
        <w:rPr>
          <w:w w:val="110"/>
        </w:rPr>
        <w:t>Информация,</w:t>
      </w:r>
      <w:r>
        <w:rPr>
          <w:spacing w:val="1"/>
          <w:w w:val="110"/>
        </w:rPr>
        <w:t> </w:t>
      </w:r>
      <w:r>
        <w:rPr>
          <w:w w:val="110"/>
        </w:rPr>
        <w:t>получаемая из внешней и внутренней</w:t>
      </w:r>
      <w:r>
        <w:rPr>
          <w:spacing w:val="1"/>
          <w:w w:val="110"/>
        </w:rPr>
        <w:t> </w:t>
      </w:r>
      <w:r>
        <w:rPr>
          <w:w w:val="110"/>
        </w:rPr>
        <w:t>среды,</w:t>
      </w:r>
      <w:r>
        <w:rPr>
          <w:spacing w:val="1"/>
          <w:w w:val="110"/>
        </w:rPr>
        <w:t> </w:t>
      </w:r>
      <w:r>
        <w:rPr>
          <w:w w:val="110"/>
        </w:rPr>
        <w:t>определяет</w:t>
      </w:r>
      <w:r>
        <w:rPr>
          <w:spacing w:val="1"/>
          <w:w w:val="110"/>
        </w:rPr>
        <w:t> </w:t>
      </w:r>
      <w:r>
        <w:rPr>
          <w:w w:val="110"/>
        </w:rPr>
        <w:t>работу</w:t>
      </w:r>
      <w:r>
        <w:rPr>
          <w:spacing w:val="1"/>
          <w:w w:val="110"/>
        </w:rPr>
        <w:t> </w:t>
      </w:r>
      <w:r>
        <w:rPr>
          <w:w w:val="110"/>
        </w:rPr>
        <w:t>функциональных</w:t>
      </w:r>
      <w:r>
        <w:rPr>
          <w:spacing w:val="1"/>
          <w:w w:val="110"/>
        </w:rPr>
        <w:t> </w:t>
      </w:r>
      <w:r>
        <w:rPr>
          <w:w w:val="110"/>
        </w:rPr>
        <w:t>систем</w:t>
      </w:r>
      <w:r>
        <w:rPr>
          <w:spacing w:val="1"/>
          <w:w w:val="110"/>
        </w:rPr>
        <w:t> </w:t>
      </w:r>
      <w:r>
        <w:rPr>
          <w:w w:val="110"/>
        </w:rPr>
        <w:t>организма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поведения</w:t>
      </w:r>
      <w:r>
        <w:rPr>
          <w:spacing w:val="28"/>
          <w:w w:val="110"/>
        </w:rPr>
        <w:t> </w:t>
      </w:r>
      <w:r>
        <w:rPr>
          <w:w w:val="110"/>
        </w:rPr>
        <w:t>человека.</w:t>
      </w:r>
    </w:p>
    <w:p>
      <w:pPr>
        <w:pStyle w:val="BodyText"/>
        <w:spacing w:line="235" w:lineRule="auto" w:before="43"/>
        <w:ind w:left="140" w:right="161" w:firstLine="297"/>
      </w:pPr>
      <w:r>
        <w:rPr>
          <w:w w:val="110"/>
        </w:rPr>
        <w:t>Между всеми</w:t>
      </w:r>
      <w:r>
        <w:rPr>
          <w:spacing w:val="1"/>
          <w:w w:val="110"/>
        </w:rPr>
        <w:t> </w:t>
      </w:r>
      <w:r>
        <w:rPr>
          <w:w w:val="110"/>
        </w:rPr>
        <w:t>системами организма существуют взаимосвязи,</w:t>
      </w:r>
      <w:r>
        <w:rPr>
          <w:spacing w:val="1"/>
          <w:w w:val="110"/>
        </w:rPr>
        <w:t> </w:t>
      </w:r>
      <w:r>
        <w:rPr>
          <w:w w:val="110"/>
        </w:rPr>
        <w:t>поэтому организм человека в функциональном отношении пред-</w:t>
      </w:r>
      <w:r>
        <w:rPr>
          <w:spacing w:val="1"/>
          <w:w w:val="110"/>
        </w:rPr>
        <w:t> </w:t>
      </w:r>
      <w:r>
        <w:rPr>
          <w:w w:val="110"/>
        </w:rPr>
        <w:t>ставляет</w:t>
      </w:r>
      <w:r>
        <w:rPr>
          <w:spacing w:val="25"/>
          <w:w w:val="110"/>
        </w:rPr>
        <w:t> </w:t>
      </w:r>
      <w:r>
        <w:rPr>
          <w:w w:val="110"/>
        </w:rPr>
        <w:t>собой</w:t>
      </w:r>
      <w:r>
        <w:rPr>
          <w:spacing w:val="25"/>
          <w:w w:val="110"/>
        </w:rPr>
        <w:t> </w:t>
      </w:r>
      <w:r>
        <w:rPr>
          <w:w w:val="110"/>
        </w:rPr>
        <w:t>единое</w:t>
      </w:r>
      <w:r>
        <w:rPr>
          <w:spacing w:val="31"/>
          <w:w w:val="110"/>
        </w:rPr>
        <w:t> </w:t>
      </w:r>
      <w:r>
        <w:rPr>
          <w:w w:val="110"/>
        </w:rPr>
        <w:t>целое.</w:t>
      </w:r>
    </w:p>
    <w:p>
      <w:pPr>
        <w:pStyle w:val="BodyText"/>
        <w:spacing w:line="235" w:lineRule="auto" w:before="15"/>
        <w:ind w:left="135" w:right="164" w:firstLine="292"/>
      </w:pPr>
      <w:r>
        <w:rPr>
          <w:w w:val="110"/>
        </w:rPr>
        <w:t>Одна</w:t>
      </w:r>
      <w:r>
        <w:rPr>
          <w:spacing w:val="-9"/>
          <w:w w:val="110"/>
        </w:rPr>
        <w:t> </w:t>
      </w:r>
      <w:r>
        <w:rPr>
          <w:w w:val="110"/>
        </w:rPr>
        <w:t>из</w:t>
      </w:r>
      <w:r>
        <w:rPr>
          <w:spacing w:val="-9"/>
          <w:w w:val="110"/>
        </w:rPr>
        <w:t> </w:t>
      </w:r>
      <w:r>
        <w:rPr>
          <w:w w:val="110"/>
        </w:rPr>
        <w:t>важнейших</w:t>
      </w:r>
      <w:r>
        <w:rPr>
          <w:spacing w:val="-13"/>
          <w:w w:val="110"/>
        </w:rPr>
        <w:t> </w:t>
      </w:r>
      <w:r>
        <w:rPr>
          <w:w w:val="110"/>
        </w:rPr>
        <w:t>функциональных</w:t>
      </w:r>
      <w:r>
        <w:rPr>
          <w:spacing w:val="-9"/>
          <w:w w:val="110"/>
        </w:rPr>
        <w:t> </w:t>
      </w:r>
      <w:r>
        <w:rPr>
          <w:w w:val="110"/>
        </w:rPr>
        <w:t>систем</w:t>
      </w:r>
      <w:r>
        <w:rPr>
          <w:spacing w:val="-5"/>
          <w:w w:val="110"/>
        </w:rPr>
        <w:t> </w:t>
      </w:r>
      <w:r>
        <w:rPr>
          <w:w w:val="110"/>
        </w:rPr>
        <w:t>организма</w:t>
      </w:r>
      <w:r>
        <w:rPr>
          <w:spacing w:val="-6"/>
          <w:w w:val="110"/>
        </w:rPr>
        <w:t> </w:t>
      </w:r>
      <w:r>
        <w:rPr>
          <w:w w:val="110"/>
        </w:rPr>
        <w:t>—</w:t>
      </w:r>
      <w:r>
        <w:rPr>
          <w:spacing w:val="-1"/>
          <w:w w:val="110"/>
        </w:rPr>
        <w:t> </w:t>
      </w:r>
      <w:r>
        <w:rPr>
          <w:w w:val="110"/>
        </w:rPr>
        <w:t>нерв-</w:t>
      </w:r>
      <w:r>
        <w:rPr>
          <w:spacing w:val="-52"/>
          <w:w w:val="110"/>
        </w:rPr>
        <w:t> </w:t>
      </w:r>
      <w:r>
        <w:rPr>
          <w:w w:val="110"/>
        </w:rPr>
        <w:t>ная система — связывает между собой различные системы и части</w:t>
      </w:r>
      <w:r>
        <w:rPr>
          <w:spacing w:val="1"/>
          <w:w w:val="110"/>
        </w:rPr>
        <w:t> </w:t>
      </w:r>
      <w:r>
        <w:rPr>
          <w:w w:val="110"/>
        </w:rPr>
        <w:t>организма.</w:t>
      </w:r>
    </w:p>
    <w:p>
      <w:pPr>
        <w:pStyle w:val="BodyText"/>
        <w:spacing w:line="235" w:lineRule="auto" w:before="15"/>
        <w:ind w:left="126" w:right="169" w:firstLine="302"/>
      </w:pPr>
      <w:r>
        <w:rPr>
          <w:w w:val="110"/>
        </w:rPr>
        <w:t>Нервная</w:t>
      </w:r>
      <w:r>
        <w:rPr>
          <w:spacing w:val="-6"/>
          <w:w w:val="110"/>
        </w:rPr>
        <w:t> </w:t>
      </w:r>
      <w:r>
        <w:rPr>
          <w:w w:val="110"/>
        </w:rPr>
        <w:t>система</w:t>
      </w:r>
      <w:r>
        <w:rPr>
          <w:spacing w:val="-13"/>
          <w:w w:val="110"/>
        </w:rPr>
        <w:t> </w:t>
      </w:r>
      <w:r>
        <w:rPr>
          <w:w w:val="110"/>
        </w:rPr>
        <w:t>человека</w:t>
      </w:r>
      <w:r>
        <w:rPr>
          <w:spacing w:val="-9"/>
          <w:w w:val="110"/>
        </w:rPr>
        <w:t> </w:t>
      </w:r>
      <w:r>
        <w:rPr>
          <w:w w:val="110"/>
        </w:rPr>
        <w:t>подразделяется</w:t>
      </w:r>
      <w:r>
        <w:rPr>
          <w:spacing w:val="-5"/>
          <w:w w:val="110"/>
        </w:rPr>
        <w:t> </w:t>
      </w:r>
      <w:r>
        <w:rPr>
          <w:w w:val="110"/>
        </w:rPr>
        <w:t>на</w:t>
      </w:r>
      <w:r>
        <w:rPr>
          <w:spacing w:val="-9"/>
          <w:w w:val="110"/>
        </w:rPr>
        <w:t> </w:t>
      </w:r>
      <w:r>
        <w:rPr>
          <w:w w:val="110"/>
        </w:rPr>
        <w:t>центральную</w:t>
      </w:r>
      <w:r>
        <w:rPr>
          <w:spacing w:val="-5"/>
          <w:w w:val="110"/>
        </w:rPr>
        <w:t> </w:t>
      </w:r>
      <w:r>
        <w:rPr>
          <w:w w:val="110"/>
        </w:rPr>
        <w:t>нерв-</w:t>
      </w:r>
      <w:r>
        <w:rPr>
          <w:spacing w:val="-53"/>
          <w:w w:val="110"/>
        </w:rPr>
        <w:t> </w:t>
      </w:r>
      <w:r>
        <w:rPr>
          <w:w w:val="110"/>
        </w:rPr>
        <w:t>ную систему (ЦНС),</w:t>
      </w:r>
      <w:r>
        <w:rPr>
          <w:spacing w:val="1"/>
          <w:w w:val="110"/>
        </w:rPr>
        <w:t> </w:t>
      </w:r>
      <w:r>
        <w:rPr>
          <w:w w:val="110"/>
        </w:rPr>
        <w:t>включающую головной и спинной мозг,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периферическую</w:t>
      </w:r>
      <w:r>
        <w:rPr>
          <w:spacing w:val="1"/>
          <w:w w:val="110"/>
        </w:rPr>
        <w:t> </w:t>
      </w:r>
      <w:r>
        <w:rPr>
          <w:w w:val="110"/>
        </w:rPr>
        <w:t>нервную</w:t>
      </w:r>
      <w:r>
        <w:rPr>
          <w:spacing w:val="1"/>
          <w:w w:val="110"/>
        </w:rPr>
        <w:t> </w:t>
      </w:r>
      <w:r>
        <w:rPr>
          <w:w w:val="110"/>
        </w:rPr>
        <w:t>систему</w:t>
      </w:r>
      <w:r>
        <w:rPr>
          <w:spacing w:val="1"/>
          <w:w w:val="110"/>
        </w:rPr>
        <w:t> </w:t>
      </w:r>
      <w:r>
        <w:rPr>
          <w:w w:val="110"/>
        </w:rPr>
        <w:t>(ПНС),</w:t>
      </w:r>
      <w:r>
        <w:rPr>
          <w:spacing w:val="1"/>
          <w:w w:val="110"/>
        </w:rPr>
        <w:t> </w:t>
      </w:r>
      <w:r>
        <w:rPr>
          <w:w w:val="110"/>
        </w:rPr>
        <w:t>которую</w:t>
      </w:r>
      <w:r>
        <w:rPr>
          <w:spacing w:val="1"/>
          <w:w w:val="110"/>
        </w:rPr>
        <w:t> </w:t>
      </w:r>
      <w:r>
        <w:rPr>
          <w:w w:val="110"/>
        </w:rPr>
        <w:t>составляют</w:t>
      </w:r>
      <w:r>
        <w:rPr>
          <w:spacing w:val="1"/>
          <w:w w:val="110"/>
        </w:rPr>
        <w:t> </w:t>
      </w:r>
      <w:r>
        <w:rPr>
          <w:w w:val="110"/>
        </w:rPr>
        <w:t>нервные волокна и узлы, лежащие вне ЦНС. Периферическая нерв-</w:t>
      </w:r>
      <w:r>
        <w:rPr>
          <w:spacing w:val="-52"/>
          <w:w w:val="110"/>
        </w:rPr>
        <w:t> </w:t>
      </w:r>
      <w:r>
        <w:rPr>
          <w:w w:val="110"/>
        </w:rPr>
        <w:t>ная система осуществляет связь ЦНС с кожей, мышцами и внут-</w:t>
      </w:r>
      <w:r>
        <w:rPr>
          <w:spacing w:val="1"/>
          <w:w w:val="110"/>
        </w:rPr>
        <w:t> </w:t>
      </w:r>
      <w:r>
        <w:rPr>
          <w:w w:val="110"/>
        </w:rPr>
        <w:t>ренними</w:t>
      </w:r>
      <w:r>
        <w:rPr>
          <w:spacing w:val="1"/>
          <w:w w:val="110"/>
        </w:rPr>
        <w:t> </w:t>
      </w:r>
      <w:r>
        <w:rPr>
          <w:w w:val="110"/>
        </w:rPr>
        <w:t>органами.</w:t>
      </w:r>
    </w:p>
    <w:p>
      <w:pPr>
        <w:pStyle w:val="BodyText"/>
        <w:spacing w:line="235" w:lineRule="auto" w:before="21"/>
        <w:ind w:left="111" w:right="172" w:firstLine="307"/>
      </w:pPr>
      <w:r>
        <w:rPr>
          <w:w w:val="110"/>
        </w:rPr>
        <w:t>Нервная система функционирует по принципу рефлекса.</w:t>
      </w:r>
      <w:r>
        <w:rPr>
          <w:spacing w:val="1"/>
          <w:w w:val="110"/>
        </w:rPr>
        <w:t> </w:t>
      </w:r>
      <w:r>
        <w:rPr>
          <w:i/>
          <w:w w:val="110"/>
        </w:rPr>
        <w:t>Реф-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лексом </w:t>
      </w:r>
      <w:r>
        <w:rPr>
          <w:w w:val="110"/>
        </w:rPr>
        <w:t>называют любую ответную реакцию организма на раздра-</w:t>
      </w:r>
      <w:r>
        <w:rPr>
          <w:spacing w:val="1"/>
          <w:w w:val="110"/>
        </w:rPr>
        <w:t> </w:t>
      </w:r>
      <w:r>
        <w:rPr>
          <w:w w:val="110"/>
        </w:rPr>
        <w:t>жение из окружающей или внутренней среды,  осуществляющую-</w:t>
      </w:r>
      <w:r>
        <w:rPr>
          <w:spacing w:val="1"/>
          <w:w w:val="110"/>
        </w:rPr>
        <w:t> </w:t>
      </w:r>
      <w:r>
        <w:rPr>
          <w:w w:val="110"/>
        </w:rPr>
        <w:t>ся с участием ЦНС. В случаях экстремального воздействия на орга-</w:t>
      </w:r>
      <w:r>
        <w:rPr>
          <w:spacing w:val="-52"/>
          <w:w w:val="110"/>
        </w:rPr>
        <w:t> </w:t>
      </w:r>
      <w:r>
        <w:rPr>
          <w:w w:val="110"/>
        </w:rPr>
        <w:t>низм</w:t>
      </w:r>
      <w:r>
        <w:rPr>
          <w:spacing w:val="17"/>
          <w:w w:val="110"/>
        </w:rPr>
        <w:t> </w:t>
      </w:r>
      <w:r>
        <w:rPr>
          <w:w w:val="110"/>
        </w:rPr>
        <w:t>нервная</w:t>
      </w:r>
      <w:r>
        <w:rPr>
          <w:spacing w:val="4"/>
          <w:w w:val="110"/>
        </w:rPr>
        <w:t> </w:t>
      </w:r>
      <w:r>
        <w:rPr>
          <w:w w:val="110"/>
        </w:rPr>
        <w:t>система</w:t>
      </w:r>
      <w:r>
        <w:rPr>
          <w:spacing w:val="5"/>
          <w:w w:val="110"/>
        </w:rPr>
        <w:t> </w:t>
      </w:r>
      <w:r>
        <w:rPr>
          <w:w w:val="110"/>
        </w:rPr>
        <w:t>формирует</w:t>
      </w:r>
      <w:r>
        <w:rPr>
          <w:spacing w:val="4"/>
          <w:w w:val="110"/>
        </w:rPr>
        <w:t> </w:t>
      </w:r>
      <w:r>
        <w:rPr>
          <w:w w:val="110"/>
        </w:rPr>
        <w:t>защитно-приспособительные</w:t>
      </w:r>
      <w:r>
        <w:rPr>
          <w:spacing w:val="11"/>
          <w:w w:val="110"/>
        </w:rPr>
        <w:t> </w:t>
      </w:r>
      <w:r>
        <w:rPr>
          <w:w w:val="110"/>
        </w:rPr>
        <w:t>ре-</w:t>
      </w:r>
    </w:p>
    <w:p>
      <w:pPr>
        <w:spacing w:after="0" w:line="235" w:lineRule="auto"/>
        <w:sectPr>
          <w:footerReference w:type="default" r:id="rId12"/>
          <w:pgSz w:w="16900" w:h="12000" w:orient="landscape"/>
          <w:pgMar w:footer="367" w:header="0" w:top="660" w:bottom="560" w:left="2000" w:right="640"/>
          <w:cols w:num="2" w:equalWidth="0">
            <w:col w:w="6555" w:space="1024"/>
            <w:col w:w="6681"/>
          </w:cols>
        </w:sectPr>
      </w:pPr>
    </w:p>
    <w:p>
      <w:pPr>
        <w:pStyle w:val="BodyText"/>
        <w:spacing w:line="199" w:lineRule="auto" w:before="179"/>
        <w:ind w:left="202" w:right="38"/>
      </w:pPr>
      <w:r>
        <w:rPr>
          <w:w w:val="110"/>
        </w:rPr>
        <w:t>акции,</w:t>
      </w:r>
      <w:r>
        <w:rPr>
          <w:spacing w:val="1"/>
          <w:w w:val="110"/>
        </w:rPr>
        <w:t> </w:t>
      </w:r>
      <w:r>
        <w:rPr>
          <w:w w:val="110"/>
        </w:rPr>
        <w:t>определяет</w:t>
      </w:r>
      <w:r>
        <w:rPr>
          <w:spacing w:val="1"/>
          <w:w w:val="110"/>
        </w:rPr>
        <w:t> </w:t>
      </w:r>
      <w:r>
        <w:rPr>
          <w:w w:val="110"/>
        </w:rPr>
        <w:t>соотношение</w:t>
      </w:r>
      <w:r>
        <w:rPr>
          <w:spacing w:val="1"/>
          <w:w w:val="110"/>
        </w:rPr>
        <w:t> </w:t>
      </w:r>
      <w:r>
        <w:rPr>
          <w:w w:val="110"/>
        </w:rPr>
        <w:t>воздействующего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защитного</w:t>
      </w:r>
      <w:r>
        <w:rPr>
          <w:spacing w:val="1"/>
          <w:w w:val="110"/>
        </w:rPr>
        <w:t> </w:t>
      </w:r>
      <w:r>
        <w:rPr>
          <w:w w:val="110"/>
        </w:rPr>
        <w:t>эффектов.</w:t>
      </w:r>
    </w:p>
    <w:p>
      <w:pPr>
        <w:pStyle w:val="BodyText"/>
        <w:spacing w:line="230" w:lineRule="auto" w:before="45"/>
        <w:ind w:left="188" w:right="45" w:firstLine="297"/>
      </w:pPr>
      <w:r>
        <w:rPr>
          <w:w w:val="110"/>
        </w:rPr>
        <w:t>Человек постоянно приспосабливается к изменяющимся усло-</w:t>
      </w:r>
      <w:r>
        <w:rPr>
          <w:spacing w:val="1"/>
          <w:w w:val="110"/>
        </w:rPr>
        <w:t> </w:t>
      </w:r>
      <w:r>
        <w:rPr>
          <w:w w:val="110"/>
        </w:rPr>
        <w:t>виям окружающей среды благодаря гомеостазу — универсальному</w:t>
      </w:r>
      <w:r>
        <w:rPr>
          <w:spacing w:val="1"/>
          <w:w w:val="110"/>
        </w:rPr>
        <w:t> </w:t>
      </w:r>
      <w:r>
        <w:rPr>
          <w:w w:val="110"/>
        </w:rPr>
        <w:t>свойству сохранять и поддерживать стабильность работы различ-</w:t>
      </w:r>
      <w:r>
        <w:rPr>
          <w:spacing w:val="1"/>
          <w:w w:val="110"/>
        </w:rPr>
        <w:t> </w:t>
      </w:r>
      <w:r>
        <w:rPr>
          <w:w w:val="110"/>
        </w:rPr>
        <w:t>ных систем организма в ответ на воздействия,</w:t>
      </w:r>
      <w:r>
        <w:rPr>
          <w:spacing w:val="1"/>
          <w:w w:val="110"/>
        </w:rPr>
        <w:t> </w:t>
      </w:r>
      <w:r>
        <w:rPr>
          <w:w w:val="110"/>
        </w:rPr>
        <w:t>нарушающие эту</w:t>
      </w:r>
      <w:r>
        <w:rPr>
          <w:spacing w:val="1"/>
          <w:w w:val="110"/>
        </w:rPr>
        <w:t> </w:t>
      </w:r>
      <w:r>
        <w:rPr>
          <w:w w:val="110"/>
        </w:rPr>
        <w:t>стабильность.</w:t>
      </w:r>
    </w:p>
    <w:p>
      <w:pPr>
        <w:pStyle w:val="BodyText"/>
        <w:spacing w:line="225" w:lineRule="auto" w:before="43"/>
        <w:ind w:left="183" w:right="50" w:firstLine="297"/>
      </w:pPr>
      <w:r>
        <w:rPr>
          <w:i/>
          <w:w w:val="110"/>
        </w:rPr>
        <w:t>Гомеостаз — </w:t>
      </w:r>
      <w:r>
        <w:rPr>
          <w:w w:val="110"/>
        </w:rPr>
        <w:t>относительное динамическое постоянство соста-</w:t>
      </w:r>
      <w:r>
        <w:rPr>
          <w:spacing w:val="1"/>
          <w:w w:val="110"/>
        </w:rPr>
        <w:t> </w:t>
      </w:r>
      <w:r>
        <w:rPr>
          <w:w w:val="110"/>
        </w:rPr>
        <w:t>ва, свойств внутренней среды и устойчивость основных физиоло-</w:t>
      </w:r>
      <w:r>
        <w:rPr>
          <w:spacing w:val="1"/>
          <w:w w:val="110"/>
        </w:rPr>
        <w:t> </w:t>
      </w:r>
      <w:r>
        <w:rPr>
          <w:w w:val="110"/>
        </w:rPr>
        <w:t>гических</w:t>
      </w:r>
      <w:r>
        <w:rPr>
          <w:spacing w:val="18"/>
          <w:w w:val="110"/>
        </w:rPr>
        <w:t> </w:t>
      </w:r>
      <w:r>
        <w:rPr>
          <w:w w:val="110"/>
        </w:rPr>
        <w:t>функций</w:t>
      </w:r>
      <w:r>
        <w:rPr>
          <w:spacing w:val="18"/>
          <w:w w:val="110"/>
        </w:rPr>
        <w:t> </w:t>
      </w:r>
      <w:r>
        <w:rPr>
          <w:w w:val="110"/>
        </w:rPr>
        <w:t>организма.</w:t>
      </w:r>
    </w:p>
    <w:p>
      <w:pPr>
        <w:pStyle w:val="BodyText"/>
        <w:spacing w:line="235" w:lineRule="auto" w:before="25"/>
        <w:ind w:left="159" w:right="50" w:firstLine="316"/>
      </w:pPr>
      <w:r>
        <w:rPr>
          <w:w w:val="110"/>
        </w:rPr>
        <w:t>В организме человека функционирует ряд систем обеспечения</w:t>
      </w:r>
      <w:r>
        <w:rPr>
          <w:spacing w:val="1"/>
          <w:w w:val="110"/>
        </w:rPr>
        <w:t> </w:t>
      </w:r>
      <w:r>
        <w:rPr>
          <w:w w:val="110"/>
        </w:rPr>
        <w:t>безопасности,</w:t>
      </w:r>
      <w:r>
        <w:rPr>
          <w:spacing w:val="1"/>
          <w:w w:val="110"/>
        </w:rPr>
        <w:t> </w:t>
      </w:r>
      <w:r>
        <w:rPr>
          <w:w w:val="110"/>
        </w:rPr>
        <w:t>к</w:t>
      </w:r>
      <w:r>
        <w:rPr>
          <w:spacing w:val="1"/>
          <w:w w:val="110"/>
        </w:rPr>
        <w:t> </w:t>
      </w:r>
      <w:r>
        <w:rPr>
          <w:w w:val="110"/>
        </w:rPr>
        <w:t>которым</w:t>
      </w:r>
      <w:r>
        <w:rPr>
          <w:spacing w:val="1"/>
          <w:w w:val="110"/>
        </w:rPr>
        <w:t> </w:t>
      </w:r>
      <w:r>
        <w:rPr>
          <w:w w:val="110"/>
        </w:rPr>
        <w:t>относятся</w:t>
      </w:r>
      <w:r>
        <w:rPr>
          <w:spacing w:val="1"/>
          <w:w w:val="110"/>
        </w:rPr>
        <w:t> </w:t>
      </w:r>
      <w:r>
        <w:rPr>
          <w:w w:val="110"/>
        </w:rPr>
        <w:t>глаза,</w:t>
      </w:r>
      <w:r>
        <w:rPr>
          <w:spacing w:val="1"/>
          <w:w w:val="110"/>
        </w:rPr>
        <w:t> </w:t>
      </w:r>
      <w:r>
        <w:rPr>
          <w:w w:val="110"/>
        </w:rPr>
        <w:t>уши,</w:t>
      </w:r>
      <w:r>
        <w:rPr>
          <w:spacing w:val="1"/>
          <w:w w:val="110"/>
        </w:rPr>
        <w:t> </w:t>
      </w:r>
      <w:r>
        <w:rPr>
          <w:w w:val="110"/>
        </w:rPr>
        <w:t>нос,</w:t>
      </w:r>
      <w:r>
        <w:rPr>
          <w:spacing w:val="1"/>
          <w:w w:val="110"/>
        </w:rPr>
        <w:t> </w:t>
      </w:r>
      <w:r>
        <w:rPr>
          <w:w w:val="110"/>
        </w:rPr>
        <w:t>костно-</w:t>
      </w:r>
      <w:r>
        <w:rPr>
          <w:spacing w:val="1"/>
          <w:w w:val="110"/>
        </w:rPr>
        <w:t> </w:t>
      </w:r>
      <w:r>
        <w:rPr>
          <w:w w:val="110"/>
        </w:rPr>
        <w:t>мышечная</w:t>
      </w:r>
      <w:r>
        <w:rPr>
          <w:spacing w:val="1"/>
          <w:w w:val="110"/>
        </w:rPr>
        <w:t> </w:t>
      </w:r>
      <w:r>
        <w:rPr>
          <w:w w:val="110"/>
        </w:rPr>
        <w:t>система,  кожа,  система  иммунной  защиты.  Напри-</w:t>
      </w:r>
      <w:r>
        <w:rPr>
          <w:spacing w:val="1"/>
          <w:w w:val="110"/>
        </w:rPr>
        <w:t> </w:t>
      </w:r>
      <w:r>
        <w:rPr>
          <w:w w:val="110"/>
        </w:rPr>
        <w:t>мер,</w:t>
      </w:r>
      <w:r>
        <w:rPr>
          <w:spacing w:val="1"/>
          <w:w w:val="110"/>
        </w:rPr>
        <w:t> </w:t>
      </w:r>
      <w:r>
        <w:rPr>
          <w:w w:val="110"/>
        </w:rPr>
        <w:t>глаза имеют веки — две кожно-мышечные складки,</w:t>
      </w:r>
      <w:r>
        <w:rPr>
          <w:spacing w:val="1"/>
          <w:w w:val="110"/>
        </w:rPr>
        <w:t> </w:t>
      </w:r>
      <w:r>
        <w:rPr>
          <w:w w:val="110"/>
        </w:rPr>
        <w:t>закры-</w:t>
      </w:r>
      <w:r>
        <w:rPr>
          <w:spacing w:val="1"/>
          <w:w w:val="110"/>
        </w:rPr>
        <w:t> </w:t>
      </w:r>
      <w:r>
        <w:rPr>
          <w:w w:val="110"/>
        </w:rPr>
        <w:t>вающие глазное яблоко при смыкании.</w:t>
      </w:r>
      <w:r>
        <w:rPr>
          <w:spacing w:val="1"/>
          <w:w w:val="110"/>
        </w:rPr>
        <w:t> </w:t>
      </w:r>
      <w:r>
        <w:rPr>
          <w:w w:val="110"/>
        </w:rPr>
        <w:t>Веки несут функцию за-</w:t>
      </w:r>
      <w:r>
        <w:rPr>
          <w:spacing w:val="1"/>
          <w:w w:val="110"/>
        </w:rPr>
        <w:t> </w:t>
      </w:r>
      <w:r>
        <w:rPr>
          <w:w w:val="110"/>
        </w:rPr>
        <w:t>щиты</w:t>
      </w:r>
      <w:r>
        <w:rPr>
          <w:spacing w:val="1"/>
          <w:w w:val="110"/>
        </w:rPr>
        <w:t> </w:t>
      </w:r>
      <w:r>
        <w:rPr>
          <w:w w:val="110"/>
        </w:rPr>
        <w:t>глазного яблока:  предохраняя  орган  зрения  от чрезмерно-</w:t>
      </w:r>
      <w:r>
        <w:rPr>
          <w:spacing w:val="1"/>
          <w:w w:val="110"/>
        </w:rPr>
        <w:t> </w:t>
      </w:r>
      <w:r>
        <w:rPr>
          <w:w w:val="110"/>
        </w:rPr>
        <w:t>го</w:t>
      </w:r>
      <w:r>
        <w:rPr>
          <w:spacing w:val="1"/>
          <w:w w:val="110"/>
        </w:rPr>
        <w:t> </w:t>
      </w:r>
      <w:r>
        <w:rPr>
          <w:w w:val="110"/>
        </w:rPr>
        <w:t>светового</w:t>
      </w:r>
      <w:r>
        <w:rPr>
          <w:spacing w:val="1"/>
          <w:w w:val="110"/>
        </w:rPr>
        <w:t> </w:t>
      </w:r>
      <w:r>
        <w:rPr>
          <w:w w:val="110"/>
        </w:rPr>
        <w:t>потока и  механического  повреждения,  способству-</w:t>
      </w:r>
      <w:r>
        <w:rPr>
          <w:spacing w:val="1"/>
          <w:w w:val="110"/>
        </w:rPr>
        <w:t> </w:t>
      </w:r>
      <w:r>
        <w:rPr>
          <w:w w:val="110"/>
        </w:rPr>
        <w:t>ют увлажнению</w:t>
      </w:r>
      <w:r>
        <w:rPr>
          <w:spacing w:val="1"/>
          <w:w w:val="110"/>
        </w:rPr>
        <w:t> </w:t>
      </w:r>
      <w:r>
        <w:rPr>
          <w:w w:val="110"/>
        </w:rPr>
        <w:t>его</w:t>
      </w:r>
      <w:r>
        <w:rPr>
          <w:spacing w:val="1"/>
          <w:w w:val="110"/>
        </w:rPr>
        <w:t> </w:t>
      </w:r>
      <w:r>
        <w:rPr>
          <w:w w:val="110"/>
        </w:rPr>
        <w:t>поверхности и удалению</w:t>
      </w:r>
      <w:r>
        <w:rPr>
          <w:spacing w:val="1"/>
          <w:w w:val="110"/>
        </w:rPr>
        <w:t> </w:t>
      </w:r>
      <w:r>
        <w:rPr>
          <w:w w:val="110"/>
        </w:rPr>
        <w:t>со  слезой инород-</w:t>
      </w:r>
      <w:r>
        <w:rPr>
          <w:spacing w:val="1"/>
          <w:w w:val="110"/>
        </w:rPr>
        <w:t> </w:t>
      </w:r>
      <w:r>
        <w:rPr>
          <w:w w:val="110"/>
        </w:rPr>
        <w:t>ных</w:t>
      </w:r>
      <w:r>
        <w:rPr>
          <w:spacing w:val="25"/>
          <w:w w:val="110"/>
        </w:rPr>
        <w:t> </w:t>
      </w:r>
      <w:r>
        <w:rPr>
          <w:w w:val="110"/>
        </w:rPr>
        <w:t>тел.</w:t>
      </w:r>
    </w:p>
    <w:p>
      <w:pPr>
        <w:pStyle w:val="BodyText"/>
        <w:spacing w:line="230" w:lineRule="auto" w:before="44"/>
        <w:ind w:left="149" w:right="76" w:firstLine="297"/>
      </w:pPr>
      <w:r>
        <w:rPr>
          <w:w w:val="110"/>
        </w:rPr>
        <w:t>Чихание относится к группе защитных реакций и представляет</w:t>
      </w:r>
      <w:r>
        <w:rPr>
          <w:spacing w:val="1"/>
          <w:w w:val="110"/>
        </w:rPr>
        <w:t> </w:t>
      </w:r>
      <w:r>
        <w:rPr>
          <w:w w:val="110"/>
        </w:rPr>
        <w:t>собой форсированный выдох через нос</w:t>
      </w:r>
      <w:r>
        <w:rPr>
          <w:spacing w:val="1"/>
          <w:w w:val="110"/>
        </w:rPr>
        <w:t> </w:t>
      </w:r>
      <w:r>
        <w:rPr>
          <w:w w:val="110"/>
        </w:rPr>
        <w:t>(при кашле — форсиро-</w:t>
      </w:r>
      <w:r>
        <w:rPr>
          <w:spacing w:val="1"/>
          <w:w w:val="110"/>
        </w:rPr>
        <w:t> </w:t>
      </w:r>
      <w:r>
        <w:rPr>
          <w:w w:val="110"/>
        </w:rPr>
        <w:t>ванный выдох через рот). Благодаря высокой скорости воздушная</w:t>
      </w:r>
      <w:r>
        <w:rPr>
          <w:spacing w:val="1"/>
          <w:w w:val="110"/>
        </w:rPr>
        <w:t> </w:t>
      </w:r>
      <w:r>
        <w:rPr>
          <w:w w:val="110"/>
        </w:rPr>
        <w:t>струя уносит из полости</w:t>
      </w:r>
      <w:r>
        <w:rPr>
          <w:spacing w:val="1"/>
          <w:w w:val="110"/>
        </w:rPr>
        <w:t> </w:t>
      </w:r>
      <w:r>
        <w:rPr>
          <w:w w:val="110"/>
        </w:rPr>
        <w:t>носа попавшие туда инородные тела и</w:t>
      </w:r>
      <w:r>
        <w:rPr>
          <w:spacing w:val="1"/>
          <w:w w:val="110"/>
        </w:rPr>
        <w:t> </w:t>
      </w:r>
      <w:r>
        <w:rPr>
          <w:w w:val="110"/>
        </w:rPr>
        <w:t>раздражающие</w:t>
      </w:r>
      <w:r>
        <w:rPr>
          <w:spacing w:val="51"/>
          <w:w w:val="110"/>
        </w:rPr>
        <w:t> </w:t>
      </w:r>
      <w:r>
        <w:rPr>
          <w:w w:val="110"/>
        </w:rPr>
        <w:t>вещества.</w:t>
      </w:r>
    </w:p>
    <w:p>
      <w:pPr>
        <w:pStyle w:val="BodyText"/>
        <w:spacing w:line="235" w:lineRule="auto" w:before="35"/>
        <w:ind w:left="140" w:right="87" w:firstLine="302"/>
      </w:pPr>
      <w:r>
        <w:rPr>
          <w:w w:val="110"/>
        </w:rPr>
        <w:t>Слезотечение возникает при попадании раздражающих веществ</w:t>
      </w:r>
      <w:r>
        <w:rPr>
          <w:spacing w:val="1"/>
          <w:w w:val="110"/>
        </w:rPr>
        <w:t> </w:t>
      </w:r>
      <w:r>
        <w:rPr>
          <w:w w:val="110"/>
        </w:rPr>
        <w:t>на слизистую оболочку верхних дыхательных путей: носа,</w:t>
      </w:r>
      <w:r>
        <w:rPr>
          <w:spacing w:val="1"/>
          <w:w w:val="110"/>
        </w:rPr>
        <w:t> </w:t>
      </w:r>
      <w:r>
        <w:rPr>
          <w:w w:val="110"/>
        </w:rPr>
        <w:t>носо-</w:t>
      </w:r>
      <w:r>
        <w:rPr>
          <w:spacing w:val="1"/>
          <w:w w:val="110"/>
        </w:rPr>
        <w:t> </w:t>
      </w:r>
      <w:r>
        <w:rPr>
          <w:w w:val="110"/>
        </w:rPr>
        <w:t>глотки, трахеи и бронхов.  Слеза не только выделяется наружу,  но</w:t>
      </w:r>
      <w:r>
        <w:rPr>
          <w:spacing w:val="1"/>
          <w:w w:val="110"/>
        </w:rPr>
        <w:t> </w:t>
      </w:r>
      <w:r>
        <w:rPr>
          <w:w w:val="110"/>
        </w:rPr>
        <w:t>и попадает через слезоносный канал в полость носа, смывая тем</w:t>
      </w:r>
      <w:r>
        <w:rPr>
          <w:spacing w:val="1"/>
          <w:w w:val="110"/>
        </w:rPr>
        <w:t> </w:t>
      </w:r>
      <w:r>
        <w:rPr>
          <w:w w:val="110"/>
        </w:rPr>
        <w:t>самым</w:t>
      </w:r>
      <w:r>
        <w:rPr>
          <w:spacing w:val="43"/>
          <w:w w:val="110"/>
        </w:rPr>
        <w:t> </w:t>
      </w:r>
      <w:r>
        <w:rPr>
          <w:w w:val="110"/>
        </w:rPr>
        <w:t>раздражающее</w:t>
      </w:r>
      <w:r>
        <w:rPr>
          <w:spacing w:val="38"/>
          <w:w w:val="110"/>
        </w:rPr>
        <w:t> </w:t>
      </w:r>
      <w:r>
        <w:rPr>
          <w:w w:val="110"/>
        </w:rPr>
        <w:t>вещество.</w:t>
      </w:r>
    </w:p>
    <w:p>
      <w:pPr>
        <w:pStyle w:val="BodyText"/>
        <w:spacing w:line="235" w:lineRule="auto" w:before="20"/>
        <w:ind w:left="135" w:right="93" w:firstLine="302"/>
      </w:pPr>
      <w:r>
        <w:rPr>
          <w:w w:val="110"/>
        </w:rPr>
        <w:t>Еще</w:t>
      </w:r>
      <w:r>
        <w:rPr>
          <w:spacing w:val="1"/>
          <w:w w:val="110"/>
        </w:rPr>
        <w:t> </w:t>
      </w:r>
      <w:r>
        <w:rPr>
          <w:w w:val="110"/>
        </w:rPr>
        <w:t>один пример</w:t>
      </w:r>
      <w:r>
        <w:rPr>
          <w:spacing w:val="1"/>
          <w:w w:val="110"/>
        </w:rPr>
        <w:t> </w:t>
      </w:r>
      <w:r>
        <w:rPr>
          <w:w w:val="110"/>
        </w:rPr>
        <w:t>естественной защиты  — движение. Актив-</w:t>
      </w:r>
      <w:r>
        <w:rPr>
          <w:spacing w:val="1"/>
          <w:w w:val="110"/>
        </w:rPr>
        <w:t> </w:t>
      </w:r>
      <w:r>
        <w:rPr>
          <w:w w:val="110"/>
        </w:rPr>
        <w:t>ное движение нередко приглушает душевную и физическую боль.</w:t>
      </w:r>
      <w:r>
        <w:rPr>
          <w:spacing w:val="1"/>
          <w:w w:val="110"/>
        </w:rPr>
        <w:t> </w:t>
      </w:r>
      <w:r>
        <w:rPr>
          <w:w w:val="110"/>
        </w:rPr>
        <w:t>Этот механизм стоит на страже нервного благополучия, готовый</w:t>
      </w:r>
      <w:r>
        <w:rPr>
          <w:spacing w:val="1"/>
          <w:w w:val="110"/>
        </w:rPr>
        <w:t> </w:t>
      </w:r>
      <w:r>
        <w:rPr>
          <w:w w:val="110"/>
        </w:rPr>
        <w:t>при необходимости предохранить мозг от слишком большого горя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42"/>
          <w:w w:val="110"/>
        </w:rPr>
        <w:t> </w:t>
      </w:r>
      <w:r>
        <w:rPr>
          <w:w w:val="110"/>
        </w:rPr>
        <w:t>радости.</w:t>
      </w:r>
    </w:p>
    <w:p>
      <w:pPr>
        <w:pStyle w:val="BodyText"/>
        <w:spacing w:line="235" w:lineRule="auto" w:before="21"/>
        <w:ind w:left="120" w:right="93" w:firstLine="307"/>
      </w:pPr>
      <w:r>
        <w:rPr>
          <w:w w:val="110"/>
        </w:rPr>
        <w:t>В организме человека функционирует система иммунной защи-</w:t>
      </w:r>
      <w:r>
        <w:rPr>
          <w:spacing w:val="1"/>
          <w:w w:val="110"/>
        </w:rPr>
        <w:t> </w:t>
      </w:r>
      <w:r>
        <w:rPr>
          <w:w w:val="110"/>
        </w:rPr>
        <w:t>ты. </w:t>
      </w:r>
      <w:r>
        <w:rPr>
          <w:i/>
          <w:w w:val="110"/>
        </w:rPr>
        <w:t>Иммунитет — </w:t>
      </w:r>
      <w:r>
        <w:rPr>
          <w:w w:val="110"/>
        </w:rPr>
        <w:t>это свойство организма, обеспечивающее его</w:t>
      </w:r>
      <w:r>
        <w:rPr>
          <w:spacing w:val="1"/>
          <w:w w:val="110"/>
        </w:rPr>
        <w:t> </w:t>
      </w:r>
      <w:r>
        <w:rPr>
          <w:w w:val="110"/>
        </w:rPr>
        <w:t>устойчивость к действию чужеродных белков, болезнетворных (па-</w:t>
      </w:r>
      <w:r>
        <w:rPr>
          <w:spacing w:val="-52"/>
          <w:w w:val="110"/>
        </w:rPr>
        <w:t> </w:t>
      </w:r>
      <w:r>
        <w:rPr>
          <w:w w:val="105"/>
        </w:rPr>
        <w:t>тогенных) микробов и их ядовитых продуктов. Различают естествен-</w:t>
      </w:r>
      <w:r>
        <w:rPr>
          <w:spacing w:val="1"/>
          <w:w w:val="105"/>
        </w:rPr>
        <w:t> </w:t>
      </w:r>
      <w:r>
        <w:rPr>
          <w:w w:val="110"/>
        </w:rPr>
        <w:t>ный</w:t>
      </w:r>
      <w:r>
        <w:rPr>
          <w:spacing w:val="29"/>
          <w:w w:val="110"/>
        </w:rPr>
        <w:t> </w:t>
      </w:r>
      <w:r>
        <w:rPr>
          <w:w w:val="110"/>
        </w:rPr>
        <w:t>и</w:t>
      </w:r>
      <w:r>
        <w:rPr>
          <w:spacing w:val="25"/>
          <w:w w:val="110"/>
        </w:rPr>
        <w:t> </w:t>
      </w:r>
      <w:r>
        <w:rPr>
          <w:w w:val="110"/>
        </w:rPr>
        <w:t>приобретенный</w:t>
      </w:r>
      <w:r>
        <w:rPr>
          <w:spacing w:val="29"/>
          <w:w w:val="110"/>
        </w:rPr>
        <w:t> </w:t>
      </w:r>
      <w:r>
        <w:rPr>
          <w:w w:val="110"/>
        </w:rPr>
        <w:t>иммунитет.</w:t>
      </w:r>
    </w:p>
    <w:p>
      <w:pPr>
        <w:pStyle w:val="BodyText"/>
        <w:spacing w:line="235" w:lineRule="auto" w:before="20"/>
        <w:ind w:left="101" w:right="107" w:firstLine="316"/>
      </w:pPr>
      <w:r>
        <w:rPr>
          <w:i/>
          <w:w w:val="110"/>
        </w:rPr>
        <w:t>Естественный,</w:t>
      </w:r>
      <w:r>
        <w:rPr>
          <w:i/>
          <w:spacing w:val="-19"/>
          <w:w w:val="110"/>
        </w:rPr>
        <w:t> </w:t>
      </w:r>
      <w:r>
        <w:rPr>
          <w:i/>
          <w:w w:val="110"/>
        </w:rPr>
        <w:t>иливрожденный,</w:t>
      </w:r>
      <w:r>
        <w:rPr>
          <w:i/>
          <w:spacing w:val="-19"/>
          <w:w w:val="110"/>
        </w:rPr>
        <w:t> </w:t>
      </w:r>
      <w:r>
        <w:rPr>
          <w:i/>
          <w:w w:val="110"/>
        </w:rPr>
        <w:t>иммунитет</w:t>
      </w:r>
      <w:r>
        <w:rPr>
          <w:i/>
          <w:spacing w:val="-25"/>
          <w:w w:val="110"/>
        </w:rPr>
        <w:t> </w:t>
      </w:r>
      <w:r>
        <w:rPr>
          <w:w w:val="110"/>
        </w:rPr>
        <w:t>—</w:t>
      </w:r>
      <w:r>
        <w:rPr>
          <w:spacing w:val="-25"/>
          <w:w w:val="110"/>
        </w:rPr>
        <w:t> </w:t>
      </w:r>
      <w:r>
        <w:rPr>
          <w:w w:val="110"/>
        </w:rPr>
        <w:t>это</w:t>
      </w:r>
      <w:r>
        <w:rPr>
          <w:spacing w:val="-25"/>
          <w:w w:val="110"/>
        </w:rPr>
        <w:t> </w:t>
      </w:r>
      <w:r>
        <w:rPr>
          <w:w w:val="110"/>
        </w:rPr>
        <w:t>видовой</w:t>
      </w:r>
      <w:r>
        <w:rPr>
          <w:spacing w:val="-26"/>
          <w:w w:val="110"/>
        </w:rPr>
        <w:t> </w:t>
      </w:r>
      <w:r>
        <w:rPr>
          <w:w w:val="110"/>
        </w:rPr>
        <w:t>при-</w:t>
      </w:r>
      <w:r>
        <w:rPr>
          <w:spacing w:val="-52"/>
          <w:w w:val="110"/>
        </w:rPr>
        <w:t> </w:t>
      </w:r>
      <w:r>
        <w:rPr>
          <w:w w:val="110"/>
        </w:rPr>
        <w:t>знак,</w:t>
      </w:r>
      <w:r>
        <w:rPr>
          <w:spacing w:val="1"/>
          <w:w w:val="110"/>
        </w:rPr>
        <w:t> </w:t>
      </w:r>
      <w:r>
        <w:rPr>
          <w:w w:val="110"/>
        </w:rPr>
        <w:t>передающийся по наследству</w:t>
      </w:r>
      <w:r>
        <w:rPr>
          <w:spacing w:val="1"/>
          <w:w w:val="110"/>
        </w:rPr>
        <w:t> </w:t>
      </w:r>
      <w:r>
        <w:rPr>
          <w:w w:val="110"/>
        </w:rPr>
        <w:t>(например, люди не заража-</w:t>
      </w:r>
      <w:r>
        <w:rPr>
          <w:spacing w:val="1"/>
          <w:w w:val="110"/>
        </w:rPr>
        <w:t> </w:t>
      </w:r>
      <w:r>
        <w:rPr>
          <w:w w:val="110"/>
        </w:rPr>
        <w:t>ются чумой от крупного рогатого скота). Если микробы все-таки</w:t>
      </w:r>
      <w:r>
        <w:rPr>
          <w:spacing w:val="1"/>
          <w:w w:val="110"/>
        </w:rPr>
        <w:t> </w:t>
      </w:r>
      <w:r>
        <w:rPr>
          <w:w w:val="110"/>
        </w:rPr>
        <w:t>проникли в организм,</w:t>
      </w:r>
      <w:r>
        <w:rPr>
          <w:spacing w:val="1"/>
          <w:w w:val="110"/>
        </w:rPr>
        <w:t> </w:t>
      </w:r>
      <w:r>
        <w:rPr>
          <w:w w:val="110"/>
        </w:rPr>
        <w:t>их распространение</w:t>
      </w:r>
      <w:r>
        <w:rPr>
          <w:spacing w:val="1"/>
          <w:w w:val="110"/>
        </w:rPr>
        <w:t> </w:t>
      </w:r>
      <w:r>
        <w:rPr>
          <w:w w:val="110"/>
        </w:rPr>
        <w:t>задерживается благо-</w:t>
      </w:r>
      <w:r>
        <w:rPr>
          <w:spacing w:val="1"/>
          <w:w w:val="110"/>
        </w:rPr>
        <w:t> </w:t>
      </w:r>
      <w:r>
        <w:rPr>
          <w:w w:val="110"/>
        </w:rPr>
        <w:t>даря развивающейся реакции воспаления. Печень, селезенка, лим-</w:t>
      </w:r>
      <w:r>
        <w:rPr>
          <w:spacing w:val="1"/>
          <w:w w:val="110"/>
        </w:rPr>
        <w:t> </w:t>
      </w:r>
      <w:r>
        <w:rPr>
          <w:w w:val="110"/>
        </w:rPr>
        <w:t>фатические узлы также</w:t>
      </w:r>
      <w:r>
        <w:rPr>
          <w:spacing w:val="1"/>
          <w:w w:val="110"/>
        </w:rPr>
        <w:t> </w:t>
      </w:r>
      <w:r>
        <w:rPr>
          <w:w w:val="110"/>
        </w:rPr>
        <w:t>способны задерживать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частично обез-</w:t>
      </w:r>
      <w:r>
        <w:rPr>
          <w:spacing w:val="1"/>
          <w:w w:val="110"/>
        </w:rPr>
        <w:t> </w:t>
      </w:r>
      <w:r>
        <w:rPr>
          <w:w w:val="110"/>
        </w:rPr>
        <w:t>вреживать</w:t>
      </w:r>
      <w:r>
        <w:rPr>
          <w:spacing w:val="35"/>
          <w:w w:val="110"/>
        </w:rPr>
        <w:t> </w:t>
      </w:r>
      <w:r>
        <w:rPr>
          <w:w w:val="110"/>
        </w:rPr>
        <w:t>продукты</w:t>
      </w:r>
      <w:r>
        <w:rPr>
          <w:spacing w:val="18"/>
          <w:w w:val="110"/>
        </w:rPr>
        <w:t> </w:t>
      </w:r>
      <w:r>
        <w:rPr>
          <w:w w:val="110"/>
        </w:rPr>
        <w:t>деятельности</w:t>
      </w:r>
      <w:r>
        <w:rPr>
          <w:spacing w:val="35"/>
          <w:w w:val="110"/>
        </w:rPr>
        <w:t> </w:t>
      </w:r>
      <w:r>
        <w:rPr>
          <w:w w:val="110"/>
        </w:rPr>
        <w:t>микробов.</w:t>
      </w:r>
    </w:p>
    <w:p>
      <w:pPr>
        <w:pStyle w:val="BodyText"/>
        <w:spacing w:line="235" w:lineRule="auto" w:before="79"/>
        <w:ind w:left="120" w:right="117" w:firstLine="283"/>
      </w:pPr>
      <w:r>
        <w:rPr/>
        <w:br w:type="column"/>
      </w:r>
      <w:r>
        <w:rPr>
          <w:i/>
          <w:w w:val="105"/>
        </w:rPr>
        <w:t>Приобретенный иммунитет </w:t>
      </w:r>
      <w:r>
        <w:rPr>
          <w:w w:val="105"/>
        </w:rPr>
        <w:t>появляется в результате борьбы орга-</w:t>
      </w:r>
      <w:r>
        <w:rPr>
          <w:spacing w:val="-50"/>
          <w:w w:val="105"/>
        </w:rPr>
        <w:t> </w:t>
      </w:r>
      <w:r>
        <w:rPr>
          <w:w w:val="110"/>
        </w:rPr>
        <w:t>низма с чужеродными белками в крови. Значительная роль в им-</w:t>
      </w:r>
      <w:r>
        <w:rPr>
          <w:spacing w:val="1"/>
          <w:w w:val="110"/>
        </w:rPr>
        <w:t> </w:t>
      </w:r>
      <w:r>
        <w:rPr>
          <w:w w:val="110"/>
        </w:rPr>
        <w:t>мунитете</w:t>
      </w:r>
      <w:r>
        <w:rPr>
          <w:spacing w:val="1"/>
          <w:w w:val="110"/>
        </w:rPr>
        <w:t> </w:t>
      </w:r>
      <w:r>
        <w:rPr>
          <w:w w:val="110"/>
        </w:rPr>
        <w:t>принадлежит специфическим защитным</w:t>
      </w:r>
      <w:r>
        <w:rPr>
          <w:spacing w:val="1"/>
          <w:w w:val="110"/>
        </w:rPr>
        <w:t> </w:t>
      </w:r>
      <w:r>
        <w:rPr>
          <w:w w:val="110"/>
        </w:rPr>
        <w:t>факторам</w:t>
      </w:r>
      <w:r>
        <w:rPr>
          <w:spacing w:val="1"/>
          <w:w w:val="110"/>
        </w:rPr>
        <w:t> </w:t>
      </w:r>
      <w:r>
        <w:rPr>
          <w:w w:val="110"/>
        </w:rPr>
        <w:t>сы-</w:t>
      </w:r>
      <w:r>
        <w:rPr>
          <w:spacing w:val="1"/>
          <w:w w:val="110"/>
        </w:rPr>
        <w:t> </w:t>
      </w:r>
      <w:r>
        <w:rPr>
          <w:w w:val="110"/>
        </w:rPr>
        <w:t>воротки крови — антителам, которые накапливаются в ней после</w:t>
      </w:r>
      <w:r>
        <w:rPr>
          <w:spacing w:val="1"/>
          <w:w w:val="110"/>
        </w:rPr>
        <w:t> </w:t>
      </w:r>
      <w:r>
        <w:rPr>
          <w:w w:val="110"/>
        </w:rPr>
        <w:t>перенесенного заболевания, а также после искусственной имму-</w:t>
      </w:r>
      <w:r>
        <w:rPr>
          <w:spacing w:val="1"/>
          <w:w w:val="110"/>
        </w:rPr>
        <w:t> </w:t>
      </w:r>
      <w:r>
        <w:rPr>
          <w:w w:val="110"/>
        </w:rPr>
        <w:t>низации</w:t>
      </w:r>
      <w:r>
        <w:rPr>
          <w:spacing w:val="-7"/>
          <w:w w:val="110"/>
        </w:rPr>
        <w:t> </w:t>
      </w:r>
      <w:r>
        <w:rPr>
          <w:w w:val="110"/>
        </w:rPr>
        <w:t>(прививок).</w:t>
      </w:r>
    </w:p>
    <w:p>
      <w:pPr>
        <w:pStyle w:val="BodyText"/>
        <w:spacing w:line="235" w:lineRule="auto" w:before="6"/>
        <w:ind w:left="111" w:right="109" w:firstLine="297"/>
      </w:pPr>
      <w:r>
        <w:rPr>
          <w:spacing w:val="-1"/>
          <w:w w:val="110"/>
        </w:rPr>
        <w:t>В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процессе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активной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иммунизации</w:t>
      </w:r>
      <w:r>
        <w:rPr>
          <w:spacing w:val="-8"/>
          <w:w w:val="110"/>
        </w:rPr>
        <w:t> </w:t>
      </w:r>
      <w:r>
        <w:rPr>
          <w:w w:val="110"/>
        </w:rPr>
        <w:t>изменяется</w:t>
      </w:r>
      <w:r>
        <w:rPr>
          <w:spacing w:val="-12"/>
          <w:w w:val="110"/>
        </w:rPr>
        <w:t> </w:t>
      </w:r>
      <w:r>
        <w:rPr>
          <w:w w:val="110"/>
        </w:rPr>
        <w:t>чувствительность</w:t>
      </w:r>
      <w:r>
        <w:rPr>
          <w:spacing w:val="-53"/>
          <w:w w:val="110"/>
        </w:rPr>
        <w:t> </w:t>
      </w:r>
      <w:r>
        <w:rPr>
          <w:w w:val="110"/>
        </w:rPr>
        <w:t>организма</w:t>
      </w:r>
      <w:r>
        <w:rPr>
          <w:spacing w:val="1"/>
          <w:w w:val="110"/>
        </w:rPr>
        <w:t> </w:t>
      </w:r>
      <w:r>
        <w:rPr>
          <w:w w:val="110"/>
        </w:rPr>
        <w:t>к</w:t>
      </w:r>
      <w:r>
        <w:rPr>
          <w:spacing w:val="1"/>
          <w:w w:val="110"/>
        </w:rPr>
        <w:t> </w:t>
      </w:r>
      <w:r>
        <w:rPr>
          <w:w w:val="110"/>
        </w:rPr>
        <w:t>повторному</w:t>
      </w:r>
      <w:r>
        <w:rPr>
          <w:spacing w:val="1"/>
          <w:w w:val="110"/>
        </w:rPr>
        <w:t> </w:t>
      </w:r>
      <w:r>
        <w:rPr>
          <w:w w:val="110"/>
        </w:rPr>
        <w:t>введению</w:t>
      </w:r>
      <w:r>
        <w:rPr>
          <w:spacing w:val="1"/>
          <w:w w:val="110"/>
        </w:rPr>
        <w:t> </w:t>
      </w:r>
      <w:r>
        <w:rPr>
          <w:w w:val="110"/>
        </w:rPr>
        <w:t>соответствующего  антигена,</w:t>
      </w:r>
      <w:r>
        <w:rPr>
          <w:spacing w:val="1"/>
          <w:w w:val="110"/>
        </w:rPr>
        <w:t> </w:t>
      </w:r>
      <w:r>
        <w:rPr>
          <w:w w:val="110"/>
        </w:rPr>
        <w:t>т.е. изменяется иммунореактивность организма в форме повыше-</w:t>
      </w:r>
      <w:r>
        <w:rPr>
          <w:spacing w:val="1"/>
          <w:w w:val="110"/>
        </w:rPr>
        <w:t> </w:t>
      </w:r>
      <w:r>
        <w:rPr>
          <w:w w:val="110"/>
        </w:rPr>
        <w:t>ния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понижения</w:t>
      </w:r>
      <w:r>
        <w:rPr>
          <w:spacing w:val="1"/>
          <w:w w:val="110"/>
        </w:rPr>
        <w:t> </w:t>
      </w:r>
      <w:r>
        <w:rPr>
          <w:w w:val="110"/>
        </w:rPr>
        <w:t>чувствительности</w:t>
      </w:r>
      <w:r>
        <w:rPr>
          <w:spacing w:val="1"/>
          <w:w w:val="110"/>
        </w:rPr>
        <w:t> </w:t>
      </w:r>
      <w:r>
        <w:rPr>
          <w:w w:val="110"/>
        </w:rPr>
        <w:t>отдельных органов  и тка-</w:t>
      </w:r>
      <w:r>
        <w:rPr>
          <w:spacing w:val="1"/>
          <w:w w:val="110"/>
        </w:rPr>
        <w:t> </w:t>
      </w:r>
      <w:r>
        <w:rPr>
          <w:w w:val="110"/>
        </w:rPr>
        <w:t>ней к микробам, ядам или другим антигенам. Изменение иммуно-</w:t>
      </w:r>
      <w:r>
        <w:rPr>
          <w:spacing w:val="1"/>
          <w:w w:val="110"/>
        </w:rPr>
        <w:t> </w:t>
      </w:r>
      <w:r>
        <w:rPr>
          <w:w w:val="110"/>
        </w:rPr>
        <w:t>реактивности не всегда полезно для организма:</w:t>
      </w:r>
      <w:r>
        <w:rPr>
          <w:spacing w:val="1"/>
          <w:w w:val="110"/>
        </w:rPr>
        <w:t> </w:t>
      </w:r>
      <w:r>
        <w:rPr>
          <w:w w:val="110"/>
        </w:rPr>
        <w:t>при повышении</w:t>
      </w:r>
      <w:r>
        <w:rPr>
          <w:spacing w:val="1"/>
          <w:w w:val="110"/>
        </w:rPr>
        <w:t> </w:t>
      </w:r>
      <w:r>
        <w:rPr>
          <w:w w:val="110"/>
        </w:rPr>
        <w:t>чувствительности к какому-нибудь антигену могут развиться ал-</w:t>
      </w:r>
      <w:r>
        <w:rPr>
          <w:spacing w:val="1"/>
          <w:w w:val="110"/>
        </w:rPr>
        <w:t> </w:t>
      </w:r>
      <w:r>
        <w:rPr>
          <w:w w:val="110"/>
        </w:rPr>
        <w:t>лергические заболевания. Иммунологическая реактивность суще-</w:t>
      </w:r>
      <w:r>
        <w:rPr>
          <w:spacing w:val="1"/>
          <w:w w:val="110"/>
        </w:rPr>
        <w:t> </w:t>
      </w:r>
      <w:r>
        <w:rPr>
          <w:w w:val="110"/>
        </w:rPr>
        <w:t>ственно зависит от возраста:  у новорожденных она резко сниже-</w:t>
      </w:r>
      <w:r>
        <w:rPr>
          <w:spacing w:val="1"/>
          <w:w w:val="110"/>
        </w:rPr>
        <w:t> </w:t>
      </w:r>
      <w:r>
        <w:rPr>
          <w:w w:val="110"/>
        </w:rPr>
        <w:t>на,</w:t>
      </w:r>
      <w:r>
        <w:rPr>
          <w:spacing w:val="35"/>
          <w:w w:val="110"/>
        </w:rPr>
        <w:t> </w:t>
      </w:r>
      <w:r>
        <w:rPr>
          <w:w w:val="110"/>
        </w:rPr>
        <w:t>у</w:t>
      </w:r>
      <w:r>
        <w:rPr>
          <w:spacing w:val="21"/>
          <w:w w:val="110"/>
        </w:rPr>
        <w:t> </w:t>
      </w:r>
      <w:r>
        <w:rPr>
          <w:w w:val="110"/>
        </w:rPr>
        <w:t>пожилых</w:t>
      </w:r>
      <w:r>
        <w:rPr>
          <w:spacing w:val="26"/>
          <w:w w:val="110"/>
        </w:rPr>
        <w:t> </w:t>
      </w:r>
      <w:r>
        <w:rPr>
          <w:w w:val="110"/>
        </w:rPr>
        <w:t>развита</w:t>
      </w:r>
      <w:r>
        <w:rPr>
          <w:spacing w:val="26"/>
          <w:w w:val="110"/>
        </w:rPr>
        <w:t> </w:t>
      </w:r>
      <w:r>
        <w:rPr>
          <w:w w:val="110"/>
        </w:rPr>
        <w:t>слабее,</w:t>
      </w:r>
      <w:r>
        <w:rPr>
          <w:spacing w:val="36"/>
          <w:w w:val="110"/>
        </w:rPr>
        <w:t> </w:t>
      </w:r>
      <w:r>
        <w:rPr>
          <w:w w:val="110"/>
        </w:rPr>
        <w:t>чем</w:t>
      </w:r>
      <w:r>
        <w:rPr>
          <w:spacing w:val="26"/>
          <w:w w:val="110"/>
        </w:rPr>
        <w:t> </w:t>
      </w:r>
      <w:r>
        <w:rPr>
          <w:w w:val="110"/>
        </w:rPr>
        <w:t>у</w:t>
      </w:r>
      <w:r>
        <w:rPr>
          <w:spacing w:val="11"/>
          <w:w w:val="110"/>
        </w:rPr>
        <w:t> </w:t>
      </w:r>
      <w:r>
        <w:rPr>
          <w:w w:val="110"/>
        </w:rPr>
        <w:t>лиц</w:t>
      </w:r>
      <w:r>
        <w:rPr>
          <w:spacing w:val="26"/>
          <w:w w:val="110"/>
        </w:rPr>
        <w:t> </w:t>
      </w:r>
      <w:r>
        <w:rPr>
          <w:w w:val="110"/>
        </w:rPr>
        <w:t>среднего</w:t>
      </w:r>
      <w:r>
        <w:rPr>
          <w:spacing w:val="31"/>
          <w:w w:val="110"/>
        </w:rPr>
        <w:t> </w:t>
      </w:r>
      <w:r>
        <w:rPr>
          <w:w w:val="110"/>
        </w:rPr>
        <w:t>возраста.</w:t>
      </w:r>
    </w:p>
    <w:p>
      <w:pPr>
        <w:pStyle w:val="BodyText"/>
        <w:jc w:val="left"/>
        <w:rPr>
          <w:sz w:val="22"/>
        </w:rPr>
      </w:pPr>
    </w:p>
    <w:p>
      <w:pPr>
        <w:pStyle w:val="BodyText"/>
        <w:spacing w:before="4"/>
        <w:jc w:val="left"/>
        <w:rPr>
          <w:sz w:val="21"/>
        </w:rPr>
      </w:pPr>
    </w:p>
    <w:p>
      <w:pPr>
        <w:pStyle w:val="Heading4"/>
        <w:numPr>
          <w:ilvl w:val="1"/>
          <w:numId w:val="1"/>
        </w:numPr>
        <w:tabs>
          <w:tab w:pos="1074" w:val="left" w:leader="none"/>
        </w:tabs>
        <w:spacing w:line="254" w:lineRule="auto" w:before="0" w:after="0"/>
        <w:ind w:left="1282" w:right="644" w:hanging="629"/>
        <w:jc w:val="left"/>
      </w:pPr>
      <w:r>
        <w:rPr>
          <w:w w:val="110"/>
        </w:rPr>
        <w:t>Источники</w:t>
      </w:r>
      <w:r>
        <w:rPr>
          <w:spacing w:val="26"/>
          <w:w w:val="110"/>
        </w:rPr>
        <w:t> </w:t>
      </w:r>
      <w:r>
        <w:rPr>
          <w:w w:val="110"/>
        </w:rPr>
        <w:t>опасностей</w:t>
      </w:r>
      <w:r>
        <w:rPr>
          <w:spacing w:val="22"/>
          <w:w w:val="110"/>
        </w:rPr>
        <w:t> </w:t>
      </w:r>
      <w:r>
        <w:rPr>
          <w:w w:val="110"/>
        </w:rPr>
        <w:t>и</w:t>
      </w:r>
      <w:r>
        <w:rPr>
          <w:spacing w:val="22"/>
          <w:w w:val="110"/>
        </w:rPr>
        <w:t> </w:t>
      </w:r>
      <w:r>
        <w:rPr>
          <w:w w:val="110"/>
        </w:rPr>
        <w:t>негативные</w:t>
      </w:r>
      <w:r>
        <w:rPr>
          <w:spacing w:val="26"/>
          <w:w w:val="110"/>
        </w:rPr>
        <w:t> </w:t>
      </w:r>
      <w:r>
        <w:rPr>
          <w:w w:val="110"/>
        </w:rPr>
        <w:t>факторы</w:t>
      </w:r>
      <w:r>
        <w:rPr>
          <w:spacing w:val="-58"/>
          <w:w w:val="110"/>
        </w:rPr>
        <w:t> </w:t>
      </w:r>
      <w:r>
        <w:rPr>
          <w:w w:val="110"/>
        </w:rPr>
        <w:t>в</w:t>
      </w:r>
      <w:r>
        <w:rPr>
          <w:spacing w:val="19"/>
          <w:w w:val="110"/>
        </w:rPr>
        <w:t> </w:t>
      </w:r>
      <w:r>
        <w:rPr>
          <w:w w:val="110"/>
        </w:rPr>
        <w:t>системе</w:t>
      </w:r>
      <w:r>
        <w:rPr>
          <w:spacing w:val="29"/>
          <w:w w:val="110"/>
        </w:rPr>
        <w:t> </w:t>
      </w:r>
      <w:r>
        <w:rPr>
          <w:w w:val="110"/>
        </w:rPr>
        <w:t>«человек</w:t>
      </w:r>
      <w:r>
        <w:rPr>
          <w:spacing w:val="-14"/>
          <w:w w:val="110"/>
        </w:rPr>
        <w:t> </w:t>
      </w:r>
      <w:r>
        <w:rPr>
          <w:w w:val="110"/>
        </w:rPr>
        <w:t>—</w:t>
      </w:r>
      <w:r>
        <w:rPr>
          <w:spacing w:val="-9"/>
          <w:w w:val="110"/>
        </w:rPr>
        <w:t> </w:t>
      </w:r>
      <w:r>
        <w:rPr>
          <w:w w:val="110"/>
        </w:rPr>
        <w:t>среда</w:t>
      </w:r>
      <w:r>
        <w:rPr>
          <w:spacing w:val="20"/>
          <w:w w:val="110"/>
        </w:rPr>
        <w:t> </w:t>
      </w:r>
      <w:r>
        <w:rPr>
          <w:w w:val="110"/>
        </w:rPr>
        <w:t>обитания»</w:t>
      </w:r>
    </w:p>
    <w:p>
      <w:pPr>
        <w:pStyle w:val="BodyText"/>
        <w:spacing w:line="235" w:lineRule="auto" w:before="163"/>
        <w:ind w:left="101" w:right="112" w:firstLine="297"/>
      </w:pPr>
      <w:r>
        <w:rPr>
          <w:w w:val="110"/>
        </w:rPr>
        <w:t>В процессе жизнедеятельности человек постоянно взаимодей-</w:t>
      </w:r>
      <w:r>
        <w:rPr>
          <w:spacing w:val="1"/>
          <w:w w:val="110"/>
        </w:rPr>
        <w:t> </w:t>
      </w:r>
      <w:r>
        <w:rPr>
          <w:w w:val="110"/>
        </w:rPr>
        <w:t>ствует с элементами среды обитания. Это взаимодействие может</w:t>
      </w:r>
      <w:r>
        <w:rPr>
          <w:spacing w:val="1"/>
          <w:w w:val="110"/>
        </w:rPr>
        <w:t> </w:t>
      </w:r>
      <w:r>
        <w:rPr>
          <w:w w:val="110"/>
        </w:rPr>
        <w:t>быть позитивным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негативным.</w:t>
      </w:r>
      <w:r>
        <w:rPr>
          <w:spacing w:val="1"/>
          <w:w w:val="110"/>
        </w:rPr>
        <w:t> </w:t>
      </w:r>
      <w:r>
        <w:rPr>
          <w:w w:val="110"/>
        </w:rPr>
        <w:t>Свойство живой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неживой</w:t>
      </w:r>
      <w:r>
        <w:rPr>
          <w:spacing w:val="1"/>
          <w:w w:val="110"/>
        </w:rPr>
        <w:t> </w:t>
      </w:r>
      <w:r>
        <w:rPr>
          <w:w w:val="110"/>
        </w:rPr>
        <w:t>материи оказывать негативное воздействие на саму материю (лю-</w:t>
      </w:r>
      <w:r>
        <w:rPr>
          <w:spacing w:val="1"/>
          <w:w w:val="110"/>
        </w:rPr>
        <w:t> </w:t>
      </w:r>
      <w:r>
        <w:rPr>
          <w:w w:val="110"/>
        </w:rPr>
        <w:t>дей,</w:t>
      </w:r>
      <w:r>
        <w:rPr>
          <w:spacing w:val="1"/>
          <w:w w:val="110"/>
        </w:rPr>
        <w:t> </w:t>
      </w:r>
      <w:r>
        <w:rPr>
          <w:w w:val="110"/>
        </w:rPr>
        <w:t>животный и растительный</w:t>
      </w:r>
      <w:r>
        <w:rPr>
          <w:spacing w:val="1"/>
          <w:w w:val="110"/>
        </w:rPr>
        <w:t> </w:t>
      </w:r>
      <w:r>
        <w:rPr>
          <w:w w:val="110"/>
        </w:rPr>
        <w:t>мир,</w:t>
      </w:r>
      <w:r>
        <w:rPr>
          <w:spacing w:val="1"/>
          <w:w w:val="110"/>
        </w:rPr>
        <w:t> </w:t>
      </w:r>
      <w:r>
        <w:rPr>
          <w:w w:val="110"/>
        </w:rPr>
        <w:t>материальные</w:t>
      </w:r>
      <w:r>
        <w:rPr>
          <w:spacing w:val="1"/>
          <w:w w:val="110"/>
        </w:rPr>
        <w:t> </w:t>
      </w:r>
      <w:r>
        <w:rPr>
          <w:w w:val="110"/>
        </w:rPr>
        <w:t>ценности)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причинением</w:t>
      </w:r>
      <w:r>
        <w:rPr>
          <w:spacing w:val="1"/>
          <w:w w:val="110"/>
        </w:rPr>
        <w:t> </w:t>
      </w:r>
      <w:r>
        <w:rPr>
          <w:w w:val="110"/>
        </w:rPr>
        <w:t>ей</w:t>
      </w:r>
      <w:r>
        <w:rPr>
          <w:spacing w:val="1"/>
          <w:w w:val="110"/>
        </w:rPr>
        <w:t> </w:t>
      </w:r>
      <w:r>
        <w:rPr>
          <w:w w:val="110"/>
        </w:rPr>
        <w:t>ущерба</w:t>
      </w:r>
      <w:r>
        <w:rPr>
          <w:spacing w:val="1"/>
          <w:w w:val="110"/>
        </w:rPr>
        <w:t> </w:t>
      </w:r>
      <w:r>
        <w:rPr>
          <w:w w:val="110"/>
        </w:rPr>
        <w:t>называется</w:t>
      </w:r>
      <w:r>
        <w:rPr>
          <w:spacing w:val="1"/>
          <w:w w:val="110"/>
        </w:rPr>
        <w:t> </w:t>
      </w:r>
      <w:r>
        <w:rPr>
          <w:i/>
          <w:w w:val="110"/>
        </w:rPr>
        <w:t>опасностью.</w:t>
      </w:r>
      <w:r>
        <w:rPr>
          <w:i/>
          <w:spacing w:val="1"/>
          <w:w w:val="110"/>
        </w:rPr>
        <w:t> </w:t>
      </w:r>
      <w:r>
        <w:rPr>
          <w:w w:val="110"/>
        </w:rPr>
        <w:t>Источниками</w:t>
      </w:r>
      <w:r>
        <w:rPr>
          <w:spacing w:val="1"/>
          <w:w w:val="110"/>
        </w:rPr>
        <w:t> </w:t>
      </w:r>
      <w:r>
        <w:rPr>
          <w:w w:val="110"/>
        </w:rPr>
        <w:t>опасностей</w:t>
      </w:r>
      <w:r>
        <w:rPr>
          <w:spacing w:val="1"/>
          <w:w w:val="110"/>
        </w:rPr>
        <w:t> </w:t>
      </w:r>
      <w:r>
        <w:rPr>
          <w:w w:val="110"/>
        </w:rPr>
        <w:t>на Земле является все живое и неживое.</w:t>
      </w:r>
      <w:r>
        <w:rPr>
          <w:spacing w:val="1"/>
          <w:w w:val="110"/>
        </w:rPr>
        <w:t> </w:t>
      </w:r>
      <w:r>
        <w:rPr>
          <w:w w:val="110"/>
        </w:rPr>
        <w:t>Опасности</w:t>
      </w:r>
      <w:r>
        <w:rPr>
          <w:spacing w:val="1"/>
          <w:w w:val="110"/>
        </w:rPr>
        <w:t> </w:t>
      </w:r>
      <w:r>
        <w:rPr>
          <w:w w:val="110"/>
        </w:rPr>
        <w:t>постоянно</w:t>
      </w:r>
      <w:r>
        <w:rPr>
          <w:spacing w:val="12"/>
          <w:w w:val="110"/>
        </w:rPr>
        <w:t> </w:t>
      </w:r>
      <w:r>
        <w:rPr>
          <w:w w:val="110"/>
        </w:rPr>
        <w:t>присутствуют</w:t>
      </w:r>
      <w:r>
        <w:rPr>
          <w:spacing w:val="2"/>
          <w:w w:val="110"/>
        </w:rPr>
        <w:t> </w:t>
      </w:r>
      <w:r>
        <w:rPr>
          <w:w w:val="110"/>
        </w:rPr>
        <w:t>в</w:t>
      </w:r>
      <w:r>
        <w:rPr>
          <w:spacing w:val="13"/>
          <w:w w:val="110"/>
        </w:rPr>
        <w:t> </w:t>
      </w:r>
      <w:r>
        <w:rPr>
          <w:w w:val="110"/>
        </w:rPr>
        <w:t>пространстве</w:t>
      </w:r>
      <w:r>
        <w:rPr>
          <w:spacing w:val="12"/>
          <w:w w:val="110"/>
        </w:rPr>
        <w:t> </w:t>
      </w:r>
      <w:r>
        <w:rPr>
          <w:w w:val="110"/>
        </w:rPr>
        <w:t>и</w:t>
      </w:r>
      <w:r>
        <w:rPr>
          <w:spacing w:val="12"/>
          <w:w w:val="110"/>
        </w:rPr>
        <w:t> </w:t>
      </w:r>
      <w:r>
        <w:rPr>
          <w:w w:val="110"/>
        </w:rPr>
        <w:t>времени</w:t>
      </w:r>
      <w:r>
        <w:rPr>
          <w:spacing w:val="12"/>
          <w:w w:val="110"/>
        </w:rPr>
        <w:t> </w:t>
      </w:r>
      <w:r>
        <w:rPr>
          <w:w w:val="110"/>
        </w:rPr>
        <w:t>и</w:t>
      </w:r>
      <w:r>
        <w:rPr>
          <w:spacing w:val="12"/>
          <w:w w:val="110"/>
        </w:rPr>
        <w:t> </w:t>
      </w:r>
      <w:r>
        <w:rPr>
          <w:w w:val="110"/>
        </w:rPr>
        <w:t>реализуются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21"/>
          <w:w w:val="110"/>
        </w:rPr>
        <w:t> </w:t>
      </w:r>
      <w:r>
        <w:rPr>
          <w:w w:val="110"/>
        </w:rPr>
        <w:t>виде</w:t>
      </w:r>
      <w:r>
        <w:rPr>
          <w:spacing w:val="26"/>
          <w:w w:val="110"/>
        </w:rPr>
        <w:t> </w:t>
      </w:r>
      <w:r>
        <w:rPr>
          <w:w w:val="110"/>
        </w:rPr>
        <w:t>потоков</w:t>
      </w:r>
      <w:r>
        <w:rPr>
          <w:spacing w:val="26"/>
          <w:w w:val="110"/>
        </w:rPr>
        <w:t> </w:t>
      </w:r>
      <w:r>
        <w:rPr>
          <w:w w:val="110"/>
        </w:rPr>
        <w:t>вещества,</w:t>
      </w:r>
      <w:r>
        <w:rPr>
          <w:spacing w:val="35"/>
          <w:w w:val="110"/>
        </w:rPr>
        <w:t> </w:t>
      </w:r>
      <w:r>
        <w:rPr>
          <w:w w:val="110"/>
        </w:rPr>
        <w:t>энергии</w:t>
      </w:r>
      <w:r>
        <w:rPr>
          <w:spacing w:val="26"/>
          <w:w w:val="110"/>
        </w:rPr>
        <w:t> </w:t>
      </w:r>
      <w:r>
        <w:rPr>
          <w:w w:val="110"/>
        </w:rPr>
        <w:t>и</w:t>
      </w:r>
      <w:r>
        <w:rPr>
          <w:spacing w:val="26"/>
          <w:w w:val="110"/>
        </w:rPr>
        <w:t> </w:t>
      </w:r>
      <w:r>
        <w:rPr>
          <w:w w:val="110"/>
        </w:rPr>
        <w:t>информации.</w:t>
      </w:r>
    </w:p>
    <w:p>
      <w:pPr>
        <w:pStyle w:val="BodyText"/>
        <w:spacing w:line="235" w:lineRule="auto" w:before="35"/>
        <w:ind w:left="106" w:right="119" w:firstLine="283"/>
      </w:pPr>
      <w:r>
        <w:rPr>
          <w:w w:val="110"/>
        </w:rPr>
        <w:t>Термин «опасность» означает угрозу чему-либо: жизни, здоро-</w:t>
      </w:r>
      <w:r>
        <w:rPr>
          <w:spacing w:val="1"/>
          <w:w w:val="110"/>
        </w:rPr>
        <w:t> </w:t>
      </w:r>
      <w:r>
        <w:rPr>
          <w:w w:val="110"/>
        </w:rPr>
        <w:t>вью,</w:t>
      </w:r>
      <w:r>
        <w:rPr>
          <w:spacing w:val="1"/>
          <w:w w:val="110"/>
        </w:rPr>
        <w:t> </w:t>
      </w:r>
      <w:r>
        <w:rPr>
          <w:w w:val="110"/>
        </w:rPr>
        <w:t>целостности</w:t>
      </w:r>
      <w:r>
        <w:rPr>
          <w:spacing w:val="1"/>
          <w:w w:val="110"/>
        </w:rPr>
        <w:t> </w:t>
      </w:r>
      <w:r>
        <w:rPr>
          <w:w w:val="110"/>
        </w:rPr>
        <w:t>конструкции</w:t>
      </w:r>
      <w:r>
        <w:rPr>
          <w:spacing w:val="1"/>
          <w:w w:val="110"/>
        </w:rPr>
        <w:t> </w:t>
      </w:r>
      <w:r>
        <w:rPr>
          <w:w w:val="110"/>
        </w:rPr>
        <w:t>и т.п.</w:t>
      </w:r>
      <w:r>
        <w:rPr>
          <w:spacing w:val="1"/>
          <w:w w:val="110"/>
        </w:rPr>
        <w:t> </w:t>
      </w:r>
      <w:r>
        <w:rPr>
          <w:w w:val="110"/>
        </w:rPr>
        <w:t>Употребляя</w:t>
      </w:r>
      <w:r>
        <w:rPr>
          <w:spacing w:val="1"/>
          <w:w w:val="110"/>
        </w:rPr>
        <w:t> </w:t>
      </w:r>
      <w:r>
        <w:rPr>
          <w:w w:val="110"/>
        </w:rPr>
        <w:t>его,</w:t>
      </w:r>
      <w:r>
        <w:rPr>
          <w:spacing w:val="1"/>
          <w:w w:val="110"/>
        </w:rPr>
        <w:t> </w:t>
      </w:r>
      <w:r>
        <w:rPr>
          <w:w w:val="110"/>
        </w:rPr>
        <w:t>мы даем</w:t>
      </w:r>
      <w:r>
        <w:rPr>
          <w:spacing w:val="1"/>
          <w:w w:val="110"/>
        </w:rPr>
        <w:t> </w:t>
      </w:r>
      <w:r>
        <w:rPr>
          <w:w w:val="110"/>
        </w:rPr>
        <w:t>качественную оценку имеющейся угрозы. Уровень опасности мо-</w:t>
      </w:r>
      <w:r>
        <w:rPr>
          <w:spacing w:val="1"/>
          <w:w w:val="110"/>
        </w:rPr>
        <w:t> </w:t>
      </w:r>
      <w:r>
        <w:rPr>
          <w:w w:val="110"/>
        </w:rPr>
        <w:t>жет быть оценен</w:t>
      </w:r>
      <w:r>
        <w:rPr>
          <w:spacing w:val="1"/>
          <w:w w:val="110"/>
        </w:rPr>
        <w:t> </w:t>
      </w:r>
      <w:r>
        <w:rPr>
          <w:w w:val="110"/>
        </w:rPr>
        <w:t>словами</w:t>
      </w:r>
      <w:r>
        <w:rPr>
          <w:spacing w:val="1"/>
          <w:w w:val="110"/>
        </w:rPr>
        <w:t> </w:t>
      </w:r>
      <w:r>
        <w:rPr>
          <w:w w:val="110"/>
        </w:rPr>
        <w:t>«большая»,</w:t>
      </w:r>
      <w:r>
        <w:rPr>
          <w:spacing w:val="1"/>
          <w:w w:val="110"/>
        </w:rPr>
        <w:t> </w:t>
      </w:r>
      <w:r>
        <w:rPr>
          <w:w w:val="110"/>
        </w:rPr>
        <w:t>«высокая»,</w:t>
      </w:r>
      <w:r>
        <w:rPr>
          <w:spacing w:val="1"/>
          <w:w w:val="110"/>
        </w:rPr>
        <w:t> </w:t>
      </w:r>
      <w:r>
        <w:rPr>
          <w:w w:val="110"/>
        </w:rPr>
        <w:t>«незначитель-</w:t>
      </w:r>
      <w:r>
        <w:rPr>
          <w:spacing w:val="1"/>
          <w:w w:val="110"/>
        </w:rPr>
        <w:t> </w:t>
      </w:r>
      <w:r>
        <w:rPr>
          <w:w w:val="110"/>
        </w:rPr>
        <w:t>ная» и др. Например, большую опасность для мореплавания в вы-</w:t>
      </w:r>
      <w:r>
        <w:rPr>
          <w:spacing w:val="1"/>
          <w:w w:val="110"/>
        </w:rPr>
        <w:t> </w:t>
      </w:r>
      <w:r>
        <w:rPr>
          <w:w w:val="110"/>
        </w:rPr>
        <w:t>соких широтах представляют дрейфующие айсберги. Для сравни-</w:t>
      </w:r>
      <w:r>
        <w:rPr>
          <w:spacing w:val="1"/>
          <w:w w:val="110"/>
        </w:rPr>
        <w:t> </w:t>
      </w:r>
      <w:r>
        <w:rPr>
          <w:w w:val="110"/>
        </w:rPr>
        <w:t>тельной характеристики нескольких негативных воздействий упот-</w:t>
      </w:r>
      <w:r>
        <w:rPr>
          <w:spacing w:val="-52"/>
          <w:w w:val="110"/>
        </w:rPr>
        <w:t> </w:t>
      </w:r>
      <w:r>
        <w:rPr>
          <w:w w:val="110"/>
        </w:rPr>
        <w:t>ребляют термины «наибольшая опасность», «более опасно» и др.</w:t>
      </w:r>
      <w:r>
        <w:rPr>
          <w:spacing w:val="1"/>
          <w:w w:val="110"/>
        </w:rPr>
        <w:t> </w:t>
      </w:r>
      <w:r>
        <w:rPr>
          <w:w w:val="110"/>
        </w:rPr>
        <w:t>Например,</w:t>
      </w:r>
      <w:r>
        <w:rPr>
          <w:spacing w:val="1"/>
          <w:w w:val="110"/>
        </w:rPr>
        <w:t> </w:t>
      </w:r>
      <w:r>
        <w:rPr>
          <w:w w:val="110"/>
        </w:rPr>
        <w:t>переправа</w:t>
      </w:r>
      <w:r>
        <w:rPr>
          <w:spacing w:val="1"/>
          <w:w w:val="110"/>
        </w:rPr>
        <w:t> </w:t>
      </w:r>
      <w:r>
        <w:rPr>
          <w:w w:val="110"/>
        </w:rPr>
        <w:t>через</w:t>
      </w:r>
      <w:r>
        <w:rPr>
          <w:spacing w:val="1"/>
          <w:w w:val="110"/>
        </w:rPr>
        <w:t> </w:t>
      </w:r>
      <w:r>
        <w:rPr>
          <w:w w:val="110"/>
        </w:rPr>
        <w:t>горную</w:t>
      </w:r>
      <w:r>
        <w:rPr>
          <w:spacing w:val="1"/>
          <w:w w:val="110"/>
        </w:rPr>
        <w:t> </w:t>
      </w:r>
      <w:r>
        <w:rPr>
          <w:w w:val="110"/>
        </w:rPr>
        <w:t>реку представляет</w:t>
      </w:r>
      <w:r>
        <w:rPr>
          <w:spacing w:val="1"/>
          <w:w w:val="110"/>
        </w:rPr>
        <w:t> </w:t>
      </w:r>
      <w:r>
        <w:rPr>
          <w:w w:val="110"/>
        </w:rPr>
        <w:t>наиболь-</w:t>
      </w:r>
      <w:r>
        <w:rPr>
          <w:spacing w:val="1"/>
          <w:w w:val="110"/>
        </w:rPr>
        <w:t> </w:t>
      </w:r>
      <w:r>
        <w:rPr>
          <w:w w:val="110"/>
        </w:rPr>
        <w:t>шую</w:t>
      </w:r>
      <w:r>
        <w:rPr>
          <w:spacing w:val="-10"/>
          <w:w w:val="110"/>
        </w:rPr>
        <w:t> </w:t>
      </w:r>
      <w:r>
        <w:rPr>
          <w:w w:val="110"/>
        </w:rPr>
        <w:t>опасность</w:t>
      </w:r>
      <w:r>
        <w:rPr>
          <w:spacing w:val="-13"/>
          <w:w w:val="110"/>
        </w:rPr>
        <w:t> </w:t>
      </w:r>
      <w:r>
        <w:rPr>
          <w:w w:val="110"/>
        </w:rPr>
        <w:t>на</w:t>
      </w:r>
      <w:r>
        <w:rPr>
          <w:spacing w:val="-13"/>
          <w:w w:val="110"/>
        </w:rPr>
        <w:t> </w:t>
      </w:r>
      <w:r>
        <w:rPr>
          <w:w w:val="110"/>
        </w:rPr>
        <w:t>этом</w:t>
      </w:r>
      <w:r>
        <w:rPr>
          <w:spacing w:val="-9"/>
          <w:w w:val="110"/>
        </w:rPr>
        <w:t> </w:t>
      </w:r>
      <w:r>
        <w:rPr>
          <w:w w:val="110"/>
        </w:rPr>
        <w:t>пути.</w:t>
      </w:r>
      <w:r>
        <w:rPr>
          <w:spacing w:val="1"/>
          <w:w w:val="110"/>
        </w:rPr>
        <w:t> </w:t>
      </w:r>
      <w:r>
        <w:rPr>
          <w:w w:val="110"/>
        </w:rPr>
        <w:t>Количественная</w:t>
      </w:r>
      <w:r>
        <w:rPr>
          <w:spacing w:val="-13"/>
          <w:w w:val="110"/>
        </w:rPr>
        <w:t> </w:t>
      </w:r>
      <w:r>
        <w:rPr>
          <w:w w:val="110"/>
        </w:rPr>
        <w:t>характеристика</w:t>
      </w:r>
      <w:r>
        <w:rPr>
          <w:spacing w:val="-13"/>
          <w:w w:val="110"/>
        </w:rPr>
        <w:t> </w:t>
      </w:r>
      <w:r>
        <w:rPr>
          <w:w w:val="110"/>
        </w:rPr>
        <w:t>опас-</w:t>
      </w:r>
      <w:r>
        <w:rPr>
          <w:spacing w:val="-52"/>
          <w:w w:val="110"/>
        </w:rPr>
        <w:t> </w:t>
      </w:r>
      <w:r>
        <w:rPr>
          <w:w w:val="110"/>
        </w:rPr>
        <w:t>ности</w:t>
      </w:r>
      <w:r>
        <w:rPr>
          <w:spacing w:val="1"/>
          <w:w w:val="110"/>
        </w:rPr>
        <w:t> </w:t>
      </w:r>
      <w:r>
        <w:rPr>
          <w:w w:val="110"/>
        </w:rPr>
        <w:t>определяется</w:t>
      </w:r>
      <w:r>
        <w:rPr>
          <w:spacing w:val="1"/>
          <w:w w:val="110"/>
        </w:rPr>
        <w:t> </w:t>
      </w:r>
      <w:r>
        <w:rPr>
          <w:w w:val="110"/>
        </w:rPr>
        <w:t>уровнем</w:t>
      </w:r>
      <w:r>
        <w:rPr>
          <w:spacing w:val="1"/>
          <w:w w:val="110"/>
        </w:rPr>
        <w:t> </w:t>
      </w:r>
      <w:r>
        <w:rPr>
          <w:w w:val="110"/>
        </w:rPr>
        <w:t>поражающего</w:t>
      </w:r>
      <w:r>
        <w:rPr>
          <w:spacing w:val="1"/>
          <w:w w:val="110"/>
        </w:rPr>
        <w:t> </w:t>
      </w:r>
      <w:r>
        <w:rPr>
          <w:w w:val="110"/>
        </w:rPr>
        <w:t>фактора.</w:t>
      </w:r>
      <w:r>
        <w:rPr>
          <w:spacing w:val="1"/>
          <w:w w:val="110"/>
        </w:rPr>
        <w:t> </w:t>
      </w:r>
      <w:r>
        <w:rPr>
          <w:w w:val="110"/>
        </w:rPr>
        <w:t>Например,</w:t>
      </w:r>
      <w:r>
        <w:rPr>
          <w:spacing w:val="1"/>
          <w:w w:val="110"/>
        </w:rPr>
        <w:t> </w:t>
      </w:r>
      <w:r>
        <w:rPr>
          <w:w w:val="110"/>
        </w:rPr>
        <w:t>переменный</w:t>
      </w:r>
      <w:r>
        <w:rPr>
          <w:spacing w:val="25"/>
          <w:w w:val="110"/>
        </w:rPr>
        <w:t> </w:t>
      </w:r>
      <w:r>
        <w:rPr>
          <w:w w:val="110"/>
        </w:rPr>
        <w:t>ток</w:t>
      </w:r>
      <w:r>
        <w:rPr>
          <w:spacing w:val="26"/>
          <w:w w:val="110"/>
        </w:rPr>
        <w:t> </w:t>
      </w:r>
      <w:r>
        <w:rPr>
          <w:w w:val="110"/>
        </w:rPr>
        <w:t>величиной</w:t>
      </w:r>
      <w:r>
        <w:rPr>
          <w:spacing w:val="35"/>
          <w:w w:val="110"/>
        </w:rPr>
        <w:t> </w:t>
      </w:r>
      <w:r>
        <w:rPr>
          <w:w w:val="110"/>
        </w:rPr>
        <w:t>300</w:t>
      </w:r>
      <w:r>
        <w:rPr>
          <w:spacing w:val="25"/>
          <w:w w:val="110"/>
        </w:rPr>
        <w:t> </w:t>
      </w:r>
      <w:r>
        <w:rPr>
          <w:w w:val="110"/>
        </w:rPr>
        <w:t>мА</w:t>
      </w:r>
      <w:r>
        <w:rPr>
          <w:spacing w:val="16"/>
          <w:w w:val="110"/>
        </w:rPr>
        <w:t> </w:t>
      </w:r>
      <w:r>
        <w:rPr>
          <w:w w:val="110"/>
        </w:rPr>
        <w:t>опасен</w:t>
      </w:r>
      <w:r>
        <w:rPr>
          <w:spacing w:val="21"/>
          <w:w w:val="110"/>
        </w:rPr>
        <w:t> </w:t>
      </w:r>
      <w:r>
        <w:rPr>
          <w:w w:val="110"/>
        </w:rPr>
        <w:t>для</w:t>
      </w:r>
      <w:r>
        <w:rPr>
          <w:spacing w:val="20"/>
          <w:w w:val="110"/>
        </w:rPr>
        <w:t> </w:t>
      </w:r>
      <w:r>
        <w:rPr>
          <w:w w:val="110"/>
        </w:rPr>
        <w:t>жизни.</w:t>
      </w:r>
    </w:p>
    <w:p>
      <w:pPr>
        <w:pStyle w:val="BodyText"/>
        <w:spacing w:line="235" w:lineRule="auto" w:before="46"/>
        <w:ind w:left="101" w:right="121" w:firstLine="297"/>
      </w:pPr>
      <w:r>
        <w:rPr>
          <w:w w:val="110"/>
        </w:rPr>
        <w:t>Различают опасности естественного и антропогенного проис-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хождения.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Естественные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опасности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зарождаются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в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природном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мире;</w:t>
      </w:r>
      <w:r>
        <w:rPr>
          <w:spacing w:val="-52"/>
          <w:w w:val="110"/>
        </w:rPr>
        <w:t> </w:t>
      </w:r>
      <w:r>
        <w:rPr>
          <w:w w:val="110"/>
        </w:rPr>
        <w:t>их источниками являются стихийные явления, климатические ус-</w:t>
      </w:r>
      <w:r>
        <w:rPr>
          <w:spacing w:val="1"/>
          <w:w w:val="110"/>
        </w:rPr>
        <w:t> </w:t>
      </w:r>
      <w:r>
        <w:rPr>
          <w:w w:val="110"/>
        </w:rPr>
        <w:t>ловия,</w:t>
      </w:r>
      <w:r>
        <w:rPr>
          <w:spacing w:val="27"/>
          <w:w w:val="110"/>
        </w:rPr>
        <w:t> </w:t>
      </w:r>
      <w:r>
        <w:rPr>
          <w:w w:val="110"/>
        </w:rPr>
        <w:t>геологические</w:t>
      </w:r>
      <w:r>
        <w:rPr>
          <w:spacing w:val="18"/>
          <w:w w:val="110"/>
        </w:rPr>
        <w:t> </w:t>
      </w:r>
      <w:r>
        <w:rPr>
          <w:w w:val="110"/>
        </w:rPr>
        <w:t>образования</w:t>
      </w:r>
      <w:r>
        <w:rPr>
          <w:spacing w:val="18"/>
          <w:w w:val="110"/>
        </w:rPr>
        <w:t> </w:t>
      </w:r>
      <w:r>
        <w:rPr>
          <w:w w:val="110"/>
        </w:rPr>
        <w:t>и</w:t>
      </w:r>
      <w:r>
        <w:rPr>
          <w:spacing w:val="12"/>
          <w:w w:val="110"/>
        </w:rPr>
        <w:t> </w:t>
      </w:r>
      <w:r>
        <w:rPr>
          <w:w w:val="110"/>
        </w:rPr>
        <w:t>др.</w:t>
      </w:r>
      <w:r>
        <w:rPr>
          <w:spacing w:val="23"/>
          <w:w w:val="110"/>
        </w:rPr>
        <w:t> </w:t>
      </w:r>
      <w:r>
        <w:rPr>
          <w:w w:val="110"/>
        </w:rPr>
        <w:t>Человек</w:t>
      </w:r>
      <w:r>
        <w:rPr>
          <w:spacing w:val="7"/>
          <w:w w:val="110"/>
        </w:rPr>
        <w:t> </w:t>
      </w:r>
      <w:r>
        <w:rPr>
          <w:w w:val="110"/>
        </w:rPr>
        <w:t>в</w:t>
      </w:r>
      <w:r>
        <w:rPr>
          <w:spacing w:val="18"/>
          <w:w w:val="110"/>
        </w:rPr>
        <w:t> </w:t>
      </w:r>
      <w:r>
        <w:rPr>
          <w:w w:val="110"/>
        </w:rPr>
        <w:t>процессе</w:t>
      </w:r>
      <w:r>
        <w:rPr>
          <w:spacing w:val="18"/>
          <w:w w:val="110"/>
        </w:rPr>
        <w:t> </w:t>
      </w:r>
      <w:r>
        <w:rPr>
          <w:w w:val="110"/>
        </w:rPr>
        <w:t>своей</w:t>
      </w:r>
    </w:p>
    <w:p>
      <w:pPr>
        <w:spacing w:after="0" w:line="235" w:lineRule="auto"/>
        <w:sectPr>
          <w:footerReference w:type="default" r:id="rId13"/>
          <w:pgSz w:w="16820" w:h="11900" w:orient="landscape"/>
          <w:pgMar w:footer="396" w:header="0" w:top="540" w:bottom="580" w:left="1900" w:right="780"/>
          <w:cols w:num="2" w:equalWidth="0">
            <w:col w:w="6624" w:space="921"/>
            <w:col w:w="6595"/>
          </w:cols>
        </w:sectPr>
      </w:pPr>
    </w:p>
    <w:p>
      <w:pPr>
        <w:pStyle w:val="BodyText"/>
        <w:spacing w:line="235" w:lineRule="auto" w:before="89"/>
        <w:ind w:left="127" w:right="127" w:firstLine="4"/>
      </w:pPr>
      <w:r>
        <w:rPr>
          <w:w w:val="110"/>
        </w:rPr>
        <w:t>хозяйственной деятельности</w:t>
      </w:r>
      <w:r>
        <w:rPr>
          <w:spacing w:val="1"/>
          <w:w w:val="110"/>
        </w:rPr>
        <w:t> </w:t>
      </w:r>
      <w:r>
        <w:rPr>
          <w:w w:val="110"/>
        </w:rPr>
        <w:t>генерирует</w:t>
      </w:r>
      <w:r>
        <w:rPr>
          <w:spacing w:val="1"/>
          <w:w w:val="110"/>
        </w:rPr>
        <w:t> </w:t>
      </w:r>
      <w:r>
        <w:rPr>
          <w:w w:val="110"/>
        </w:rPr>
        <w:t>антропогенные</w:t>
      </w:r>
      <w:r>
        <w:rPr>
          <w:spacing w:val="1"/>
          <w:w w:val="110"/>
        </w:rPr>
        <w:t> </w:t>
      </w:r>
      <w:r>
        <w:rPr>
          <w:w w:val="110"/>
        </w:rPr>
        <w:t>(от</w:t>
      </w:r>
      <w:r>
        <w:rPr>
          <w:spacing w:val="1"/>
          <w:w w:val="110"/>
        </w:rPr>
        <w:t> </w:t>
      </w:r>
      <w:r>
        <w:rPr>
          <w:w w:val="110"/>
        </w:rPr>
        <w:t>гре-</w:t>
      </w:r>
      <w:r>
        <w:rPr>
          <w:spacing w:val="1"/>
          <w:w w:val="110"/>
        </w:rPr>
        <w:t> </w:t>
      </w:r>
      <w:r>
        <w:rPr>
          <w:w w:val="110"/>
        </w:rPr>
        <w:t>ческого </w:t>
      </w:r>
      <w:r>
        <w:rPr>
          <w:i/>
          <w:w w:val="110"/>
        </w:rPr>
        <w:t>antropos </w:t>
      </w:r>
      <w:r>
        <w:rPr>
          <w:w w:val="110"/>
        </w:rPr>
        <w:t>— человек) опасности, воздействуя на среду оби-</w:t>
      </w:r>
      <w:r>
        <w:rPr>
          <w:spacing w:val="1"/>
          <w:w w:val="110"/>
        </w:rPr>
        <w:t> </w:t>
      </w:r>
      <w:r>
        <w:rPr>
          <w:w w:val="110"/>
        </w:rPr>
        <w:t>тания</w:t>
      </w:r>
      <w:r>
        <w:rPr>
          <w:spacing w:val="1"/>
          <w:w w:val="110"/>
        </w:rPr>
        <w:t> </w:t>
      </w:r>
      <w:r>
        <w:rPr>
          <w:w w:val="110"/>
        </w:rPr>
        <w:t>через технологические</w:t>
      </w:r>
      <w:r>
        <w:rPr>
          <w:spacing w:val="1"/>
          <w:w w:val="110"/>
        </w:rPr>
        <w:t> </w:t>
      </w:r>
      <w:r>
        <w:rPr>
          <w:w w:val="110"/>
        </w:rPr>
        <w:t>процессы,</w:t>
      </w:r>
      <w:r>
        <w:rPr>
          <w:spacing w:val="1"/>
          <w:w w:val="110"/>
        </w:rPr>
        <w:t> </w:t>
      </w:r>
      <w:r>
        <w:rPr>
          <w:w w:val="110"/>
        </w:rPr>
        <w:t>посредством</w:t>
      </w:r>
      <w:r>
        <w:rPr>
          <w:spacing w:val="1"/>
          <w:w w:val="110"/>
        </w:rPr>
        <w:t> </w:t>
      </w:r>
      <w:r>
        <w:rPr>
          <w:w w:val="110"/>
        </w:rPr>
        <w:t>техники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продуктов</w:t>
      </w:r>
      <w:r>
        <w:rPr>
          <w:spacing w:val="23"/>
          <w:w w:val="110"/>
        </w:rPr>
        <w:t> </w:t>
      </w:r>
      <w:r>
        <w:rPr>
          <w:w w:val="110"/>
        </w:rPr>
        <w:t>(отходов)</w:t>
      </w:r>
      <w:r>
        <w:rPr>
          <w:spacing w:val="23"/>
          <w:w w:val="110"/>
        </w:rPr>
        <w:t> </w:t>
      </w:r>
      <w:r>
        <w:rPr>
          <w:w w:val="110"/>
        </w:rPr>
        <w:t>производства.</w:t>
      </w:r>
    </w:p>
    <w:p>
      <w:pPr>
        <w:pStyle w:val="BodyText"/>
        <w:spacing w:line="235" w:lineRule="auto" w:before="5"/>
        <w:ind w:left="127" w:right="119" w:firstLine="297"/>
      </w:pP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производственной</w:t>
      </w:r>
      <w:r>
        <w:rPr>
          <w:spacing w:val="1"/>
          <w:w w:val="110"/>
        </w:rPr>
        <w:t> </w:t>
      </w:r>
      <w:r>
        <w:rPr>
          <w:w w:val="110"/>
        </w:rPr>
        <w:t>среде,</w:t>
      </w:r>
      <w:r>
        <w:rPr>
          <w:spacing w:val="1"/>
          <w:w w:val="110"/>
        </w:rPr>
        <w:t> </w:t>
      </w:r>
      <w:r>
        <w:rPr>
          <w:w w:val="110"/>
        </w:rPr>
        <w:t>являющейся</w:t>
      </w:r>
      <w:r>
        <w:rPr>
          <w:spacing w:val="1"/>
          <w:w w:val="110"/>
        </w:rPr>
        <w:t> </w:t>
      </w:r>
      <w:r>
        <w:rPr>
          <w:w w:val="110"/>
        </w:rPr>
        <w:t>частью</w:t>
      </w:r>
      <w:r>
        <w:rPr>
          <w:spacing w:val="1"/>
          <w:w w:val="110"/>
        </w:rPr>
        <w:t> </w:t>
      </w:r>
      <w:r>
        <w:rPr>
          <w:w w:val="110"/>
        </w:rPr>
        <w:t>техносферы,</w:t>
      </w:r>
      <w:r>
        <w:rPr>
          <w:spacing w:val="1"/>
          <w:w w:val="110"/>
        </w:rPr>
        <w:t> </w:t>
      </w:r>
      <w:r>
        <w:rPr>
          <w:w w:val="110"/>
        </w:rPr>
        <w:t>имеются многочисленные источники опасностей для жизни и здо-</w:t>
      </w:r>
      <w:r>
        <w:rPr>
          <w:spacing w:val="1"/>
          <w:w w:val="110"/>
        </w:rPr>
        <w:t> </w:t>
      </w:r>
      <w:r>
        <w:rPr>
          <w:w w:val="110"/>
        </w:rPr>
        <w:t>ровья работающих. К ним относятся: здания и сооружения; техно-</w:t>
      </w:r>
      <w:r>
        <w:rPr>
          <w:spacing w:val="1"/>
          <w:w w:val="110"/>
        </w:rPr>
        <w:t> </w:t>
      </w:r>
      <w:r>
        <w:rPr>
          <w:w w:val="110"/>
        </w:rPr>
        <w:t>логическое,</w:t>
      </w:r>
      <w:r>
        <w:rPr>
          <w:spacing w:val="1"/>
          <w:w w:val="110"/>
        </w:rPr>
        <w:t> </w:t>
      </w:r>
      <w:r>
        <w:rPr>
          <w:w w:val="110"/>
        </w:rPr>
        <w:t>энергетическое,</w:t>
      </w:r>
      <w:r>
        <w:rPr>
          <w:spacing w:val="1"/>
          <w:w w:val="110"/>
        </w:rPr>
        <w:t> </w:t>
      </w:r>
      <w:r>
        <w:rPr>
          <w:w w:val="110"/>
        </w:rPr>
        <w:t>подъемно-транспортное и иное обо-</w:t>
      </w:r>
      <w:r>
        <w:rPr>
          <w:spacing w:val="1"/>
          <w:w w:val="110"/>
        </w:rPr>
        <w:t> </w:t>
      </w:r>
      <w:r>
        <w:rPr>
          <w:w w:val="110"/>
        </w:rPr>
        <w:t>рудование; транспорт; инструмент и другие материальные объек-</w:t>
      </w:r>
      <w:r>
        <w:rPr>
          <w:spacing w:val="1"/>
          <w:w w:val="110"/>
        </w:rPr>
        <w:t> </w:t>
      </w:r>
      <w:r>
        <w:rPr>
          <w:w w:val="110"/>
        </w:rPr>
        <w:t>ты. Один и тот же элемент производственной среды может быть</w:t>
      </w:r>
      <w:r>
        <w:rPr>
          <w:spacing w:val="1"/>
          <w:w w:val="110"/>
        </w:rPr>
        <w:t> </w:t>
      </w:r>
      <w:r>
        <w:rPr>
          <w:w w:val="110"/>
        </w:rPr>
        <w:t>источником опасностей нескольких видов, например, шума, виб-</w:t>
      </w:r>
      <w:r>
        <w:rPr>
          <w:spacing w:val="1"/>
          <w:w w:val="110"/>
        </w:rPr>
        <w:t> </w:t>
      </w:r>
      <w:r>
        <w:rPr>
          <w:w w:val="110"/>
        </w:rPr>
        <w:t>рации, загрязнения воздушной среды и др. Опасности, генериру-</w:t>
      </w:r>
      <w:r>
        <w:rPr>
          <w:spacing w:val="1"/>
          <w:w w:val="110"/>
        </w:rPr>
        <w:t> </w:t>
      </w:r>
      <w:r>
        <w:rPr>
          <w:w w:val="110"/>
        </w:rPr>
        <w:t>емые</w:t>
      </w:r>
      <w:r>
        <w:rPr>
          <w:spacing w:val="50"/>
          <w:w w:val="110"/>
        </w:rPr>
        <w:t> </w:t>
      </w:r>
      <w:r>
        <w:rPr>
          <w:w w:val="110"/>
        </w:rPr>
        <w:t>этими</w:t>
      </w:r>
      <w:r>
        <w:rPr>
          <w:spacing w:val="44"/>
          <w:w w:val="110"/>
        </w:rPr>
        <w:t> </w:t>
      </w:r>
      <w:r>
        <w:rPr>
          <w:w w:val="110"/>
        </w:rPr>
        <w:t>источниками,</w:t>
      </w:r>
      <w:r>
        <w:rPr>
          <w:spacing w:val="54"/>
          <w:w w:val="110"/>
        </w:rPr>
        <w:t> </w:t>
      </w:r>
      <w:r>
        <w:rPr>
          <w:w w:val="110"/>
        </w:rPr>
        <w:t>носят</w:t>
      </w:r>
      <w:r>
        <w:rPr>
          <w:spacing w:val="39"/>
          <w:w w:val="110"/>
        </w:rPr>
        <w:t> </w:t>
      </w:r>
      <w:r>
        <w:rPr>
          <w:w w:val="110"/>
        </w:rPr>
        <w:t>название</w:t>
      </w:r>
      <w:r>
        <w:rPr>
          <w:spacing w:val="44"/>
          <w:w w:val="110"/>
        </w:rPr>
        <w:t> </w:t>
      </w:r>
      <w:r>
        <w:rPr>
          <w:w w:val="110"/>
        </w:rPr>
        <w:t>техногенных.</w:t>
      </w:r>
    </w:p>
    <w:p>
      <w:pPr>
        <w:pStyle w:val="BodyText"/>
        <w:spacing w:line="235" w:lineRule="auto" w:before="31"/>
        <w:ind w:left="117" w:right="131" w:firstLine="292"/>
      </w:pPr>
      <w:r>
        <w:rPr>
          <w:w w:val="110"/>
        </w:rPr>
        <w:t>Техногенные опасности разделены на потенциальные и реаль-</w:t>
      </w:r>
      <w:r>
        <w:rPr>
          <w:spacing w:val="1"/>
          <w:w w:val="110"/>
        </w:rPr>
        <w:t> </w:t>
      </w:r>
      <w:r>
        <w:rPr>
          <w:w w:val="110"/>
        </w:rPr>
        <w:t>ные. Потенциальные опасности включают факторы, несущие скры-</w:t>
      </w:r>
      <w:r>
        <w:rPr>
          <w:spacing w:val="-52"/>
          <w:w w:val="110"/>
        </w:rPr>
        <w:t> </w:t>
      </w:r>
      <w:r>
        <w:rPr>
          <w:w w:val="110"/>
        </w:rPr>
        <w:t>тую (потенциальную) угрозу здоровью работников. Реальные опас-</w:t>
      </w:r>
      <w:r>
        <w:rPr>
          <w:spacing w:val="-52"/>
          <w:w w:val="110"/>
        </w:rPr>
        <w:t> </w:t>
      </w:r>
      <w:r>
        <w:rPr>
          <w:w w:val="110"/>
        </w:rPr>
        <w:t>ности состоят из опасностей, которые реально в данный момент</w:t>
      </w:r>
      <w:r>
        <w:rPr>
          <w:spacing w:val="1"/>
          <w:w w:val="110"/>
        </w:rPr>
        <w:t> </w:t>
      </w:r>
      <w:r>
        <w:rPr>
          <w:w w:val="110"/>
        </w:rPr>
        <w:t>или на протяжении какого-либо периода времени негативно воз-</w:t>
      </w:r>
      <w:r>
        <w:rPr>
          <w:spacing w:val="1"/>
          <w:w w:val="110"/>
        </w:rPr>
        <w:t> </w:t>
      </w:r>
      <w:r>
        <w:rPr>
          <w:w w:val="110"/>
        </w:rPr>
        <w:t>действуют</w:t>
      </w:r>
      <w:r>
        <w:rPr>
          <w:spacing w:val="42"/>
          <w:w w:val="110"/>
        </w:rPr>
        <w:t> </w:t>
      </w:r>
      <w:r>
        <w:rPr>
          <w:w w:val="110"/>
        </w:rPr>
        <w:t>на</w:t>
      </w:r>
      <w:r>
        <w:rPr>
          <w:spacing w:val="36"/>
          <w:w w:val="110"/>
        </w:rPr>
        <w:t> </w:t>
      </w:r>
      <w:r>
        <w:rPr>
          <w:w w:val="110"/>
        </w:rPr>
        <w:t>человека.</w:t>
      </w:r>
    </w:p>
    <w:p>
      <w:pPr>
        <w:pStyle w:val="BodyText"/>
        <w:spacing w:line="235" w:lineRule="auto" w:before="25"/>
        <w:ind w:left="108" w:right="38" w:firstLine="312"/>
        <w:jc w:val="left"/>
      </w:pP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определенных</w:t>
      </w:r>
      <w:r>
        <w:rPr>
          <w:spacing w:val="1"/>
          <w:w w:val="110"/>
        </w:rPr>
        <w:t> </w:t>
      </w:r>
      <w:r>
        <w:rPr>
          <w:w w:val="110"/>
        </w:rPr>
        <w:t>условиях,</w:t>
      </w:r>
      <w:r>
        <w:rPr>
          <w:spacing w:val="1"/>
          <w:w w:val="110"/>
        </w:rPr>
        <w:t> </w:t>
      </w:r>
      <w:r>
        <w:rPr>
          <w:w w:val="110"/>
        </w:rPr>
        <w:t>когда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источник</w:t>
      </w:r>
      <w:r>
        <w:rPr>
          <w:spacing w:val="1"/>
          <w:w w:val="110"/>
        </w:rPr>
        <w:t> </w:t>
      </w:r>
      <w:r>
        <w:rPr>
          <w:w w:val="110"/>
        </w:rPr>
        <w:t>опасностей</w:t>
      </w:r>
      <w:r>
        <w:rPr>
          <w:spacing w:val="1"/>
          <w:w w:val="110"/>
        </w:rPr>
        <w:t> </w:t>
      </w:r>
      <w:r>
        <w:rPr>
          <w:w w:val="110"/>
        </w:rPr>
        <w:t>воздействует</w:t>
      </w:r>
      <w:r>
        <w:rPr>
          <w:spacing w:val="1"/>
          <w:w w:val="110"/>
        </w:rPr>
        <w:t> </w:t>
      </w:r>
      <w:r>
        <w:rPr>
          <w:w w:val="110"/>
        </w:rPr>
        <w:t>инициатор</w:t>
      </w:r>
      <w:r>
        <w:rPr>
          <w:spacing w:val="1"/>
          <w:w w:val="110"/>
        </w:rPr>
        <w:t> </w:t>
      </w:r>
      <w:r>
        <w:rPr>
          <w:w w:val="110"/>
        </w:rPr>
        <w:t>опасностей,</w:t>
      </w:r>
      <w:r>
        <w:rPr>
          <w:spacing w:val="1"/>
          <w:w w:val="110"/>
        </w:rPr>
        <w:t> </w:t>
      </w:r>
      <w:r>
        <w:rPr>
          <w:w w:val="110"/>
        </w:rPr>
        <w:t>потенциальные</w:t>
      </w:r>
      <w:r>
        <w:rPr>
          <w:spacing w:val="1"/>
          <w:w w:val="110"/>
        </w:rPr>
        <w:t> </w:t>
      </w:r>
      <w:r>
        <w:rPr>
          <w:w w:val="110"/>
        </w:rPr>
        <w:t>опасности</w:t>
      </w:r>
      <w:r>
        <w:rPr>
          <w:spacing w:val="1"/>
          <w:w w:val="110"/>
        </w:rPr>
        <w:t> </w:t>
      </w:r>
      <w:r>
        <w:rPr>
          <w:w w:val="110"/>
        </w:rPr>
        <w:t>превращаются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реальные.</w:t>
      </w:r>
      <w:r>
        <w:rPr>
          <w:spacing w:val="1"/>
          <w:w w:val="110"/>
        </w:rPr>
        <w:t> </w:t>
      </w:r>
      <w:r>
        <w:rPr>
          <w:w w:val="110"/>
        </w:rPr>
        <w:t>Например,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производственном</w:t>
      </w:r>
      <w:r>
        <w:rPr>
          <w:spacing w:val="1"/>
          <w:w w:val="110"/>
        </w:rPr>
        <w:t> </w:t>
      </w:r>
      <w:r>
        <w:rPr>
          <w:w w:val="110"/>
        </w:rPr>
        <w:t>по-</w:t>
      </w:r>
      <w:r>
        <w:rPr>
          <w:spacing w:val="1"/>
          <w:w w:val="110"/>
        </w:rPr>
        <w:t> </w:t>
      </w:r>
      <w:r>
        <w:rPr>
          <w:w w:val="110"/>
        </w:rPr>
        <w:t>мещении</w:t>
      </w:r>
      <w:r>
        <w:rPr>
          <w:spacing w:val="1"/>
          <w:w w:val="110"/>
        </w:rPr>
        <w:t> </w:t>
      </w:r>
      <w:r>
        <w:rPr>
          <w:w w:val="110"/>
        </w:rPr>
        <w:t>станции</w:t>
      </w:r>
      <w:r>
        <w:rPr>
          <w:spacing w:val="1"/>
          <w:w w:val="110"/>
        </w:rPr>
        <w:t> </w:t>
      </w:r>
      <w:r>
        <w:rPr>
          <w:w w:val="110"/>
        </w:rPr>
        <w:t>технического</w:t>
      </w:r>
      <w:r>
        <w:rPr>
          <w:spacing w:val="1"/>
          <w:w w:val="110"/>
        </w:rPr>
        <w:t> </w:t>
      </w:r>
      <w:r>
        <w:rPr>
          <w:w w:val="110"/>
        </w:rPr>
        <w:t>обслуживания</w:t>
      </w:r>
      <w:r>
        <w:rPr>
          <w:spacing w:val="1"/>
          <w:w w:val="110"/>
        </w:rPr>
        <w:t> </w:t>
      </w:r>
      <w:r>
        <w:rPr>
          <w:w w:val="110"/>
        </w:rPr>
        <w:t>автомобилей</w:t>
      </w:r>
      <w:r>
        <w:rPr>
          <w:spacing w:val="1"/>
          <w:w w:val="110"/>
        </w:rPr>
        <w:t> </w:t>
      </w:r>
      <w:r>
        <w:rPr>
          <w:w w:val="110"/>
        </w:rPr>
        <w:t>про-</w:t>
      </w:r>
      <w:r>
        <w:rPr>
          <w:spacing w:val="1"/>
          <w:w w:val="110"/>
        </w:rPr>
        <w:t> </w:t>
      </w:r>
      <w:r>
        <w:rPr>
          <w:w w:val="110"/>
        </w:rPr>
        <w:t>водятся</w:t>
      </w:r>
      <w:r>
        <w:rPr>
          <w:spacing w:val="1"/>
          <w:w w:val="110"/>
        </w:rPr>
        <w:t> </w:t>
      </w:r>
      <w:r>
        <w:rPr>
          <w:w w:val="110"/>
        </w:rPr>
        <w:t>работы</w:t>
      </w:r>
      <w:r>
        <w:rPr>
          <w:spacing w:val="1"/>
          <w:w w:val="110"/>
        </w:rPr>
        <w:t> </w:t>
      </w:r>
      <w:r>
        <w:rPr>
          <w:w w:val="110"/>
        </w:rPr>
        <w:t>по диагностированию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регулировке</w:t>
      </w:r>
      <w:r>
        <w:rPr>
          <w:spacing w:val="1"/>
          <w:w w:val="110"/>
        </w:rPr>
        <w:t> </w:t>
      </w:r>
      <w:r>
        <w:rPr>
          <w:w w:val="110"/>
        </w:rPr>
        <w:t>автомобиль-</w:t>
      </w:r>
      <w:r>
        <w:rPr>
          <w:spacing w:val="-52"/>
          <w:w w:val="110"/>
        </w:rPr>
        <w:t> </w:t>
      </w:r>
      <w:r>
        <w:rPr>
          <w:w w:val="110"/>
        </w:rPr>
        <w:t>ного двигателя.</w:t>
      </w:r>
      <w:r>
        <w:rPr>
          <w:spacing w:val="1"/>
          <w:w w:val="110"/>
        </w:rPr>
        <w:t> </w:t>
      </w:r>
      <w:r>
        <w:rPr>
          <w:w w:val="110"/>
        </w:rPr>
        <w:t>Один</w:t>
      </w:r>
      <w:r>
        <w:rPr>
          <w:spacing w:val="1"/>
          <w:w w:val="110"/>
        </w:rPr>
        <w:t> </w:t>
      </w:r>
      <w:r>
        <w:rPr>
          <w:w w:val="110"/>
        </w:rPr>
        <w:t>из</w:t>
      </w:r>
      <w:r>
        <w:rPr>
          <w:spacing w:val="1"/>
          <w:w w:val="110"/>
        </w:rPr>
        <w:t> </w:t>
      </w:r>
      <w:r>
        <w:rPr>
          <w:w w:val="110"/>
        </w:rPr>
        <w:t>источников</w:t>
      </w:r>
      <w:r>
        <w:rPr>
          <w:spacing w:val="1"/>
          <w:w w:val="110"/>
        </w:rPr>
        <w:t> </w:t>
      </w:r>
      <w:r>
        <w:rPr>
          <w:w w:val="110"/>
        </w:rPr>
        <w:t>опасности</w:t>
      </w:r>
      <w:r>
        <w:rPr>
          <w:spacing w:val="1"/>
          <w:w w:val="110"/>
        </w:rPr>
        <w:t> </w:t>
      </w:r>
      <w:r>
        <w:rPr>
          <w:w w:val="110"/>
        </w:rPr>
        <w:t>—-</w:t>
      </w:r>
      <w:r>
        <w:rPr>
          <w:spacing w:val="1"/>
          <w:w w:val="110"/>
        </w:rPr>
        <w:t> </w:t>
      </w:r>
      <w:r>
        <w:rPr>
          <w:w w:val="110"/>
        </w:rPr>
        <w:t>работающий</w:t>
      </w:r>
      <w:r>
        <w:rPr>
          <w:spacing w:val="1"/>
          <w:w w:val="110"/>
        </w:rPr>
        <w:t> </w:t>
      </w:r>
      <w:r>
        <w:rPr>
          <w:w w:val="110"/>
        </w:rPr>
        <w:t>двигатель.</w:t>
      </w:r>
      <w:r>
        <w:rPr>
          <w:spacing w:val="1"/>
          <w:w w:val="110"/>
        </w:rPr>
        <w:t> </w:t>
      </w:r>
      <w:r>
        <w:rPr>
          <w:w w:val="110"/>
        </w:rPr>
        <w:t>Опасностями являются</w:t>
      </w:r>
      <w:r>
        <w:rPr>
          <w:spacing w:val="1"/>
          <w:w w:val="110"/>
        </w:rPr>
        <w:t> </w:t>
      </w:r>
      <w:r>
        <w:rPr>
          <w:w w:val="110"/>
        </w:rPr>
        <w:t>нагретые</w:t>
      </w:r>
      <w:r>
        <w:rPr>
          <w:spacing w:val="1"/>
          <w:w w:val="110"/>
        </w:rPr>
        <w:t> </w:t>
      </w:r>
      <w:r>
        <w:rPr>
          <w:w w:val="110"/>
        </w:rPr>
        <w:t>поверхности,</w:t>
      </w:r>
      <w:r>
        <w:rPr>
          <w:spacing w:val="1"/>
          <w:w w:val="110"/>
        </w:rPr>
        <w:t> </w:t>
      </w:r>
      <w:r>
        <w:rPr>
          <w:w w:val="110"/>
        </w:rPr>
        <w:t>враща-</w:t>
      </w:r>
      <w:r>
        <w:rPr>
          <w:spacing w:val="1"/>
          <w:w w:val="110"/>
        </w:rPr>
        <w:t> </w:t>
      </w:r>
      <w:r>
        <w:rPr>
          <w:w w:val="110"/>
        </w:rPr>
        <w:t>ющиеся</w:t>
      </w:r>
      <w:r>
        <w:rPr>
          <w:spacing w:val="2"/>
          <w:w w:val="110"/>
        </w:rPr>
        <w:t> </w:t>
      </w:r>
      <w:r>
        <w:rPr>
          <w:w w:val="110"/>
        </w:rPr>
        <w:t>лопасти</w:t>
      </w:r>
      <w:r>
        <w:rPr>
          <w:spacing w:val="15"/>
          <w:w w:val="110"/>
        </w:rPr>
        <w:t> </w:t>
      </w:r>
      <w:r>
        <w:rPr>
          <w:w w:val="110"/>
        </w:rPr>
        <w:t>вентилятора,</w:t>
      </w:r>
      <w:r>
        <w:rPr>
          <w:spacing w:val="20"/>
          <w:w w:val="110"/>
        </w:rPr>
        <w:t> </w:t>
      </w:r>
      <w:r>
        <w:rPr>
          <w:w w:val="110"/>
        </w:rPr>
        <w:t>ременные</w:t>
      </w:r>
      <w:r>
        <w:rPr>
          <w:spacing w:val="20"/>
          <w:w w:val="110"/>
        </w:rPr>
        <w:t> </w:t>
      </w:r>
      <w:r>
        <w:rPr>
          <w:w w:val="110"/>
        </w:rPr>
        <w:t>передачи,</w:t>
      </w:r>
      <w:r>
        <w:rPr>
          <w:spacing w:val="25"/>
          <w:w w:val="110"/>
        </w:rPr>
        <w:t> </w:t>
      </w:r>
      <w:r>
        <w:rPr>
          <w:w w:val="110"/>
        </w:rPr>
        <w:t>отработав-</w:t>
      </w:r>
      <w:r>
        <w:rPr>
          <w:spacing w:val="16"/>
          <w:w w:val="110"/>
        </w:rPr>
        <w:t> </w:t>
      </w:r>
      <w:r>
        <w:rPr>
          <w:w w:val="110"/>
        </w:rPr>
        <w:t>&lt;.</w:t>
      </w:r>
      <w:r>
        <w:rPr>
          <w:spacing w:val="-52"/>
          <w:w w:val="110"/>
        </w:rPr>
        <w:t> </w:t>
      </w:r>
      <w:r>
        <w:rPr>
          <w:w w:val="110"/>
        </w:rPr>
        <w:t>шие</w:t>
      </w:r>
      <w:r>
        <w:rPr>
          <w:spacing w:val="1"/>
          <w:w w:val="110"/>
        </w:rPr>
        <w:t> </w:t>
      </w:r>
      <w:r>
        <w:rPr>
          <w:w w:val="110"/>
        </w:rPr>
        <w:t>газы.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воздействии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работника</w:t>
      </w:r>
      <w:r>
        <w:rPr>
          <w:spacing w:val="1"/>
          <w:w w:val="110"/>
        </w:rPr>
        <w:t> </w:t>
      </w:r>
      <w:r>
        <w:rPr>
          <w:w w:val="110"/>
        </w:rPr>
        <w:t>они</w:t>
      </w:r>
      <w:r>
        <w:rPr>
          <w:spacing w:val="1"/>
          <w:w w:val="110"/>
        </w:rPr>
        <w:t> </w:t>
      </w:r>
      <w:r>
        <w:rPr>
          <w:w w:val="110"/>
        </w:rPr>
        <w:t>могут привести</w:t>
      </w:r>
      <w:r>
        <w:rPr>
          <w:spacing w:val="1"/>
          <w:w w:val="110"/>
        </w:rPr>
        <w:t> </w:t>
      </w:r>
      <w:r>
        <w:rPr>
          <w:w w:val="110"/>
        </w:rPr>
        <w:t>к</w:t>
      </w:r>
      <w:r>
        <w:rPr>
          <w:spacing w:val="1"/>
          <w:w w:val="110"/>
        </w:rPr>
        <w:t> </w:t>
      </w:r>
      <w:r>
        <w:rPr>
          <w:w w:val="110"/>
        </w:rPr>
        <w:t>ожогу,</w:t>
      </w:r>
      <w:r>
        <w:rPr>
          <w:spacing w:val="1"/>
          <w:w w:val="110"/>
        </w:rPr>
        <w:t> </w:t>
      </w:r>
      <w:r>
        <w:rPr>
          <w:w w:val="110"/>
        </w:rPr>
        <w:t>травме</w:t>
      </w:r>
      <w:r>
        <w:rPr>
          <w:spacing w:val="1"/>
          <w:w w:val="110"/>
        </w:rPr>
        <w:t> </w:t>
      </w:r>
      <w:r>
        <w:rPr>
          <w:w w:val="110"/>
        </w:rPr>
        <w:t>рук,</w:t>
      </w:r>
      <w:r>
        <w:rPr>
          <w:spacing w:val="1"/>
          <w:w w:val="110"/>
        </w:rPr>
        <w:t> </w:t>
      </w:r>
      <w:r>
        <w:rPr>
          <w:w w:val="110"/>
        </w:rPr>
        <w:t>отравлению.</w:t>
      </w:r>
      <w:r>
        <w:rPr>
          <w:spacing w:val="1"/>
          <w:w w:val="110"/>
        </w:rPr>
        <w:t> </w:t>
      </w:r>
      <w:r>
        <w:rPr>
          <w:w w:val="110"/>
        </w:rPr>
        <w:t>Если</w:t>
      </w:r>
      <w:r>
        <w:rPr>
          <w:spacing w:val="1"/>
          <w:w w:val="110"/>
        </w:rPr>
        <w:t> </w:t>
      </w:r>
      <w:r>
        <w:rPr>
          <w:w w:val="110"/>
        </w:rPr>
        <w:t>отработавшие</w:t>
      </w:r>
      <w:r>
        <w:rPr>
          <w:spacing w:val="1"/>
          <w:w w:val="110"/>
        </w:rPr>
        <w:t> </w:t>
      </w:r>
      <w:r>
        <w:rPr>
          <w:w w:val="110"/>
        </w:rPr>
        <w:t>газы</w:t>
      </w:r>
      <w:r>
        <w:rPr>
          <w:spacing w:val="1"/>
          <w:w w:val="110"/>
        </w:rPr>
        <w:t> </w:t>
      </w:r>
      <w:r>
        <w:rPr>
          <w:w w:val="110"/>
        </w:rPr>
        <w:t>будут</w:t>
      </w:r>
      <w:r>
        <w:rPr>
          <w:spacing w:val="1"/>
          <w:w w:val="110"/>
        </w:rPr>
        <w:t> </w:t>
      </w:r>
      <w:r>
        <w:rPr>
          <w:w w:val="110"/>
        </w:rPr>
        <w:t>отводиться</w:t>
      </w:r>
      <w:r>
        <w:rPr>
          <w:spacing w:val="1"/>
          <w:w w:val="110"/>
        </w:rPr>
        <w:t> </w:t>
      </w:r>
      <w:r>
        <w:rPr>
          <w:w w:val="110"/>
        </w:rPr>
        <w:t>из</w:t>
      </w:r>
      <w:r>
        <w:rPr>
          <w:spacing w:val="1"/>
          <w:w w:val="110"/>
        </w:rPr>
        <w:t> </w:t>
      </w:r>
      <w:r>
        <w:rPr>
          <w:w w:val="110"/>
        </w:rPr>
        <w:t>выхлопной</w:t>
      </w:r>
      <w:r>
        <w:rPr>
          <w:spacing w:val="1"/>
          <w:w w:val="110"/>
        </w:rPr>
        <w:t> </w:t>
      </w:r>
      <w:r>
        <w:rPr>
          <w:w w:val="110"/>
        </w:rPr>
        <w:t>трубы</w:t>
      </w:r>
      <w:r>
        <w:rPr>
          <w:spacing w:val="1"/>
          <w:w w:val="110"/>
        </w:rPr>
        <w:t> </w:t>
      </w:r>
      <w:r>
        <w:rPr>
          <w:w w:val="110"/>
        </w:rPr>
        <w:t>автомобиля</w:t>
      </w:r>
      <w:r>
        <w:rPr>
          <w:spacing w:val="1"/>
          <w:w w:val="110"/>
        </w:rPr>
        <w:t> </w:t>
      </w:r>
      <w:r>
        <w:rPr>
          <w:w w:val="110"/>
        </w:rPr>
        <w:t>через</w:t>
      </w:r>
      <w:r>
        <w:rPr>
          <w:spacing w:val="1"/>
          <w:w w:val="110"/>
        </w:rPr>
        <w:t> </w:t>
      </w:r>
      <w:r>
        <w:rPr>
          <w:w w:val="110"/>
        </w:rPr>
        <w:t>герметичную</w:t>
      </w:r>
      <w:r>
        <w:rPr>
          <w:spacing w:val="1"/>
          <w:w w:val="110"/>
        </w:rPr>
        <w:t> </w:t>
      </w:r>
      <w:r>
        <w:rPr>
          <w:w w:val="110"/>
        </w:rPr>
        <w:t>систему</w:t>
      </w:r>
      <w:r>
        <w:rPr>
          <w:spacing w:val="1"/>
          <w:w w:val="110"/>
        </w:rPr>
        <w:t> </w:t>
      </w:r>
      <w:r>
        <w:rPr>
          <w:w w:val="110"/>
        </w:rPr>
        <w:t>местного</w:t>
      </w:r>
      <w:r>
        <w:rPr>
          <w:spacing w:val="1"/>
          <w:w w:val="110"/>
        </w:rPr>
        <w:t> </w:t>
      </w:r>
      <w:r>
        <w:rPr>
          <w:w w:val="110"/>
        </w:rPr>
        <w:t>отсоса</w:t>
      </w:r>
      <w:r>
        <w:rPr>
          <w:spacing w:val="1"/>
          <w:w w:val="110"/>
        </w:rPr>
        <w:t> </w:t>
      </w:r>
      <w:r>
        <w:rPr>
          <w:w w:val="110"/>
        </w:rPr>
        <w:t>за</w:t>
      </w:r>
      <w:r>
        <w:rPr>
          <w:spacing w:val="1"/>
          <w:w w:val="110"/>
        </w:rPr>
        <w:t> </w:t>
      </w:r>
      <w:r>
        <w:rPr>
          <w:w w:val="110"/>
        </w:rPr>
        <w:t>пределы</w:t>
      </w:r>
      <w:r>
        <w:rPr>
          <w:spacing w:val="1"/>
          <w:w w:val="110"/>
        </w:rPr>
        <w:t> </w:t>
      </w:r>
      <w:r>
        <w:rPr>
          <w:w w:val="110"/>
        </w:rPr>
        <w:t>производственного</w:t>
      </w:r>
      <w:r>
        <w:rPr>
          <w:spacing w:val="1"/>
          <w:w w:val="110"/>
        </w:rPr>
        <w:t> </w:t>
      </w:r>
      <w:r>
        <w:rPr>
          <w:w w:val="110"/>
        </w:rPr>
        <w:t>поме-</w:t>
      </w:r>
      <w:r>
        <w:rPr>
          <w:spacing w:val="-52"/>
          <w:w w:val="110"/>
        </w:rPr>
        <w:t> </w:t>
      </w:r>
      <w:r>
        <w:rPr>
          <w:w w:val="110"/>
        </w:rPr>
        <w:t>щения,</w:t>
      </w:r>
      <w:r>
        <w:rPr>
          <w:spacing w:val="1"/>
          <w:w w:val="110"/>
        </w:rPr>
        <w:t> </w:t>
      </w:r>
      <w:r>
        <w:rPr>
          <w:w w:val="110"/>
        </w:rPr>
        <w:t>то</w:t>
      </w:r>
      <w:r>
        <w:rPr>
          <w:spacing w:val="1"/>
          <w:w w:val="110"/>
        </w:rPr>
        <w:t> </w:t>
      </w:r>
      <w:r>
        <w:rPr>
          <w:w w:val="110"/>
        </w:rPr>
        <w:t>они</w:t>
      </w:r>
      <w:r>
        <w:rPr>
          <w:spacing w:val="1"/>
          <w:w w:val="110"/>
        </w:rPr>
        <w:t> </w:t>
      </w:r>
      <w:r>
        <w:rPr>
          <w:w w:val="110"/>
        </w:rPr>
        <w:t>не</w:t>
      </w:r>
      <w:r>
        <w:rPr>
          <w:spacing w:val="1"/>
          <w:w w:val="110"/>
        </w:rPr>
        <w:t> </w:t>
      </w:r>
      <w:r>
        <w:rPr>
          <w:w w:val="110"/>
        </w:rPr>
        <w:t>будут оказывать</w:t>
      </w:r>
      <w:r>
        <w:rPr>
          <w:spacing w:val="1"/>
          <w:w w:val="110"/>
        </w:rPr>
        <w:t> </w:t>
      </w:r>
      <w:r>
        <w:rPr>
          <w:w w:val="110"/>
        </w:rPr>
        <w:t>вредного</w:t>
      </w:r>
      <w:r>
        <w:rPr>
          <w:spacing w:val="1"/>
          <w:w w:val="110"/>
        </w:rPr>
        <w:t> </w:t>
      </w:r>
      <w:r>
        <w:rPr>
          <w:w w:val="110"/>
        </w:rPr>
        <w:t>воздействия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на-</w:t>
      </w:r>
      <w:r>
        <w:rPr>
          <w:spacing w:val="1"/>
          <w:w w:val="110"/>
        </w:rPr>
        <w:t> </w:t>
      </w:r>
      <w:r>
        <w:rPr>
          <w:w w:val="110"/>
        </w:rPr>
        <w:t>ходящихся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помещении</w:t>
      </w:r>
      <w:r>
        <w:rPr>
          <w:spacing w:val="1"/>
          <w:w w:val="110"/>
        </w:rPr>
        <w:t> </w:t>
      </w:r>
      <w:r>
        <w:rPr>
          <w:w w:val="110"/>
        </w:rPr>
        <w:t>людей</w:t>
      </w:r>
      <w:r>
        <w:rPr>
          <w:spacing w:val="1"/>
          <w:w w:val="110"/>
        </w:rPr>
        <w:t> </w:t>
      </w:r>
      <w:r>
        <w:rPr>
          <w:w w:val="110"/>
        </w:rPr>
        <w:t>и </w:t>
      </w:r>
      <w:r>
        <w:rPr>
          <w:spacing w:val="1"/>
          <w:w w:val="110"/>
        </w:rPr>
        <w:t> </w:t>
      </w:r>
      <w:r>
        <w:rPr>
          <w:w w:val="110"/>
        </w:rPr>
        <w:t>опасность </w:t>
      </w:r>
      <w:r>
        <w:rPr>
          <w:spacing w:val="1"/>
          <w:w w:val="110"/>
        </w:rPr>
        <w:t> </w:t>
      </w:r>
      <w:r>
        <w:rPr>
          <w:w w:val="110"/>
        </w:rPr>
        <w:t>отравления </w:t>
      </w:r>
      <w:r>
        <w:rPr>
          <w:spacing w:val="1"/>
          <w:w w:val="110"/>
        </w:rPr>
        <w:t> </w:t>
      </w:r>
      <w:r>
        <w:rPr>
          <w:w w:val="110"/>
        </w:rPr>
        <w:t>ими</w:t>
      </w:r>
      <w:r>
        <w:rPr>
          <w:spacing w:val="1"/>
          <w:w w:val="110"/>
        </w:rPr>
        <w:t> </w:t>
      </w:r>
      <w:r>
        <w:rPr>
          <w:w w:val="110"/>
        </w:rPr>
        <w:t>можно</w:t>
      </w:r>
      <w:r>
        <w:rPr>
          <w:spacing w:val="1"/>
          <w:w w:val="110"/>
        </w:rPr>
        <w:t> </w:t>
      </w:r>
      <w:r>
        <w:rPr>
          <w:w w:val="110"/>
        </w:rPr>
        <w:t>рассматривать</w:t>
      </w:r>
      <w:r>
        <w:rPr>
          <w:spacing w:val="1"/>
          <w:w w:val="110"/>
        </w:rPr>
        <w:t> </w:t>
      </w:r>
      <w:r>
        <w:rPr>
          <w:w w:val="110"/>
        </w:rPr>
        <w:t>как потенциальную.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отсутствии</w:t>
      </w:r>
      <w:r>
        <w:rPr>
          <w:spacing w:val="1"/>
          <w:w w:val="110"/>
        </w:rPr>
        <w:t> </w:t>
      </w:r>
      <w:r>
        <w:rPr>
          <w:w w:val="110"/>
        </w:rPr>
        <w:t>мест-</w:t>
      </w:r>
      <w:r>
        <w:rPr>
          <w:spacing w:val="1"/>
          <w:w w:val="110"/>
        </w:rPr>
        <w:t> </w:t>
      </w:r>
      <w:r>
        <w:rPr>
          <w:w w:val="110"/>
        </w:rPr>
        <w:t>ного</w:t>
      </w:r>
      <w:r>
        <w:rPr>
          <w:spacing w:val="43"/>
          <w:w w:val="110"/>
        </w:rPr>
        <w:t> </w:t>
      </w:r>
      <w:r>
        <w:rPr>
          <w:w w:val="110"/>
        </w:rPr>
        <w:t>отсоса</w:t>
      </w:r>
      <w:r>
        <w:rPr>
          <w:spacing w:val="43"/>
          <w:w w:val="110"/>
        </w:rPr>
        <w:t> </w:t>
      </w:r>
      <w:r>
        <w:rPr>
          <w:w w:val="110"/>
        </w:rPr>
        <w:t>или</w:t>
      </w:r>
      <w:r>
        <w:rPr>
          <w:spacing w:val="43"/>
          <w:w w:val="110"/>
        </w:rPr>
        <w:t> </w:t>
      </w:r>
      <w:r>
        <w:rPr>
          <w:w w:val="110"/>
        </w:rPr>
        <w:t>нарушении</w:t>
      </w:r>
      <w:r>
        <w:rPr>
          <w:spacing w:val="49"/>
          <w:w w:val="110"/>
        </w:rPr>
        <w:t> </w:t>
      </w:r>
      <w:r>
        <w:rPr>
          <w:w w:val="110"/>
        </w:rPr>
        <w:t>его</w:t>
      </w:r>
      <w:r>
        <w:rPr>
          <w:spacing w:val="48"/>
          <w:w w:val="110"/>
        </w:rPr>
        <w:t> </w:t>
      </w:r>
      <w:r>
        <w:rPr>
          <w:w w:val="110"/>
        </w:rPr>
        <w:t>герметичности</w:t>
      </w:r>
      <w:r>
        <w:rPr>
          <w:spacing w:val="43"/>
          <w:w w:val="110"/>
        </w:rPr>
        <w:t> </w:t>
      </w:r>
      <w:r>
        <w:rPr>
          <w:w w:val="110"/>
        </w:rPr>
        <w:t>выхлопные</w:t>
      </w:r>
      <w:r>
        <w:rPr>
          <w:spacing w:val="49"/>
          <w:w w:val="110"/>
        </w:rPr>
        <w:t> </w:t>
      </w:r>
      <w:r>
        <w:rPr>
          <w:w w:val="110"/>
        </w:rPr>
        <w:t>газы,;</w:t>
      </w:r>
      <w:r>
        <w:rPr>
          <w:spacing w:val="-52"/>
          <w:w w:val="110"/>
        </w:rPr>
        <w:t> </w:t>
      </w:r>
      <w:r>
        <w:rPr>
          <w:w w:val="110"/>
        </w:rPr>
        <w:t>будут</w:t>
      </w:r>
      <w:r>
        <w:rPr>
          <w:spacing w:val="1"/>
          <w:w w:val="110"/>
        </w:rPr>
        <w:t> </w:t>
      </w:r>
      <w:r>
        <w:rPr>
          <w:w w:val="110"/>
        </w:rPr>
        <w:t>выбрасываться</w:t>
      </w:r>
      <w:r>
        <w:rPr>
          <w:spacing w:val="1"/>
          <w:w w:val="110"/>
        </w:rPr>
        <w:t> </w:t>
      </w:r>
      <w:r>
        <w:rPr>
          <w:w w:val="110"/>
        </w:rPr>
        <w:t>непосредственно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воздух</w:t>
      </w:r>
      <w:r>
        <w:rPr>
          <w:spacing w:val="1"/>
          <w:w w:val="110"/>
        </w:rPr>
        <w:t> </w:t>
      </w:r>
      <w:r>
        <w:rPr>
          <w:w w:val="110"/>
        </w:rPr>
        <w:t>рабочей</w:t>
      </w:r>
      <w:r>
        <w:rPr>
          <w:spacing w:val="1"/>
          <w:w w:val="110"/>
        </w:rPr>
        <w:t> </w:t>
      </w:r>
      <w:r>
        <w:rPr>
          <w:w w:val="110"/>
        </w:rPr>
        <w:t>зоны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являться</w:t>
      </w:r>
      <w:r>
        <w:rPr>
          <w:spacing w:val="31"/>
          <w:w w:val="110"/>
        </w:rPr>
        <w:t> </w:t>
      </w:r>
      <w:r>
        <w:rPr>
          <w:w w:val="110"/>
        </w:rPr>
        <w:t>реальной</w:t>
      </w:r>
      <w:r>
        <w:rPr>
          <w:spacing w:val="32"/>
          <w:w w:val="110"/>
        </w:rPr>
        <w:t> </w:t>
      </w:r>
      <w:r>
        <w:rPr>
          <w:w w:val="110"/>
        </w:rPr>
        <w:t>опасностью.</w:t>
      </w:r>
    </w:p>
    <w:p>
      <w:pPr>
        <w:pStyle w:val="BodyText"/>
        <w:spacing w:line="235" w:lineRule="auto" w:before="67"/>
        <w:ind w:left="103" w:right="141" w:firstLine="302"/>
      </w:pPr>
      <w:r>
        <w:rPr>
          <w:w w:val="110"/>
        </w:rPr>
        <w:t>Схема</w:t>
      </w:r>
      <w:r>
        <w:rPr>
          <w:spacing w:val="1"/>
          <w:w w:val="110"/>
        </w:rPr>
        <w:t> </w:t>
      </w:r>
      <w:r>
        <w:rPr>
          <w:w w:val="110"/>
        </w:rPr>
        <w:t>воздействия</w:t>
      </w:r>
      <w:r>
        <w:rPr>
          <w:spacing w:val="1"/>
          <w:w w:val="110"/>
        </w:rPr>
        <w:t> </w:t>
      </w:r>
      <w:r>
        <w:rPr>
          <w:w w:val="110"/>
        </w:rPr>
        <w:t>опасностей</w:t>
      </w:r>
      <w:r>
        <w:rPr>
          <w:spacing w:val="1"/>
          <w:w w:val="110"/>
        </w:rPr>
        <w:t> </w:t>
      </w:r>
      <w:r>
        <w:rPr>
          <w:w w:val="110"/>
        </w:rPr>
        <w:t>на человека</w:t>
      </w:r>
      <w:r>
        <w:rPr>
          <w:spacing w:val="1"/>
          <w:w w:val="110"/>
        </w:rPr>
        <w:t> </w:t>
      </w:r>
      <w:r>
        <w:rPr>
          <w:w w:val="110"/>
        </w:rPr>
        <w:t>в системе</w:t>
      </w:r>
      <w:r>
        <w:rPr>
          <w:spacing w:val="1"/>
          <w:w w:val="110"/>
        </w:rPr>
        <w:t> </w:t>
      </w:r>
      <w:r>
        <w:rPr>
          <w:w w:val="110"/>
        </w:rPr>
        <w:t>«чело-</w:t>
      </w:r>
      <w:r>
        <w:rPr>
          <w:spacing w:val="1"/>
          <w:w w:val="110"/>
        </w:rPr>
        <w:t> </w:t>
      </w:r>
      <w:r>
        <w:rPr>
          <w:spacing w:val="9"/>
          <w:w w:val="110"/>
        </w:rPr>
        <w:t>век— </w:t>
      </w:r>
      <w:r>
        <w:rPr>
          <w:w w:val="110"/>
        </w:rPr>
        <w:t>производственная среда» показана на рис. 1.3. Одной из осо-</w:t>
      </w:r>
      <w:r>
        <w:rPr>
          <w:spacing w:val="-52"/>
          <w:w w:val="110"/>
        </w:rPr>
        <w:t> </w:t>
      </w:r>
      <w:r>
        <w:rPr>
          <w:w w:val="110"/>
        </w:rPr>
        <w:t>бенностей этой системы является то,  что работник выступает в</w:t>
      </w:r>
      <w:r>
        <w:rPr>
          <w:spacing w:val="1"/>
          <w:w w:val="110"/>
        </w:rPr>
        <w:t> </w:t>
      </w:r>
      <w:r>
        <w:rPr>
          <w:w w:val="110"/>
        </w:rPr>
        <w:t>этой</w:t>
      </w:r>
      <w:r>
        <w:rPr>
          <w:spacing w:val="1"/>
          <w:w w:val="110"/>
        </w:rPr>
        <w:t> </w:t>
      </w:r>
      <w:r>
        <w:rPr>
          <w:w w:val="110"/>
        </w:rPr>
        <w:t>среде</w:t>
      </w:r>
      <w:r>
        <w:rPr>
          <w:spacing w:val="1"/>
          <w:w w:val="110"/>
        </w:rPr>
        <w:t> </w:t>
      </w:r>
      <w:r>
        <w:rPr>
          <w:w w:val="110"/>
        </w:rPr>
        <w:t>одновременно</w:t>
      </w:r>
      <w:r>
        <w:rPr>
          <w:spacing w:val="1"/>
          <w:w w:val="110"/>
        </w:rPr>
        <w:t> </w:t>
      </w:r>
      <w:r>
        <w:rPr>
          <w:w w:val="110"/>
        </w:rPr>
        <w:t>как</w:t>
      </w:r>
      <w:r>
        <w:rPr>
          <w:spacing w:val="1"/>
          <w:w w:val="110"/>
        </w:rPr>
        <w:t> </w:t>
      </w:r>
      <w:r>
        <w:rPr>
          <w:w w:val="110"/>
        </w:rPr>
        <w:t>объект</w:t>
      </w:r>
      <w:r>
        <w:rPr>
          <w:spacing w:val="1"/>
          <w:w w:val="110"/>
        </w:rPr>
        <w:t> </w:t>
      </w:r>
      <w:r>
        <w:rPr>
          <w:w w:val="110"/>
        </w:rPr>
        <w:t>негативного</w:t>
      </w:r>
      <w:r>
        <w:rPr>
          <w:spacing w:val="1"/>
          <w:w w:val="110"/>
        </w:rPr>
        <w:t> </w:t>
      </w:r>
      <w:r>
        <w:rPr>
          <w:w w:val="110"/>
        </w:rPr>
        <w:t>воздействия</w:t>
      </w:r>
      <w:r>
        <w:rPr>
          <w:spacing w:val="1"/>
          <w:w w:val="110"/>
        </w:rPr>
        <w:t> </w:t>
      </w:r>
      <w:r>
        <w:rPr>
          <w:w w:val="110"/>
        </w:rPr>
        <w:t>производственной среды и инициатор образования реальных опас-</w:t>
      </w:r>
      <w:r>
        <w:rPr>
          <w:spacing w:val="1"/>
          <w:w w:val="110"/>
        </w:rPr>
        <w:t> </w:t>
      </w:r>
      <w:r>
        <w:rPr>
          <w:w w:val="110"/>
        </w:rPr>
        <w:t>ностей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преобразования</w:t>
      </w:r>
      <w:r>
        <w:rPr>
          <w:spacing w:val="1"/>
          <w:w w:val="110"/>
        </w:rPr>
        <w:t> </w:t>
      </w:r>
      <w:r>
        <w:rPr>
          <w:w w:val="110"/>
        </w:rPr>
        <w:t>потенциальных опасностей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реаль-</w:t>
      </w:r>
      <w:r>
        <w:rPr>
          <w:spacing w:val="1"/>
          <w:w w:val="110"/>
        </w:rPr>
        <w:t> </w:t>
      </w:r>
      <w:r>
        <w:rPr>
          <w:w w:val="110"/>
        </w:rPr>
        <w:t>ные.</w:t>
      </w:r>
      <w:r>
        <w:rPr>
          <w:spacing w:val="1"/>
          <w:w w:val="110"/>
        </w:rPr>
        <w:t> </w:t>
      </w:r>
      <w:r>
        <w:rPr>
          <w:w w:val="110"/>
        </w:rPr>
        <w:t>Его</w:t>
      </w:r>
      <w:r>
        <w:rPr>
          <w:spacing w:val="1"/>
          <w:w w:val="110"/>
        </w:rPr>
        <w:t> </w:t>
      </w:r>
      <w:r>
        <w:rPr>
          <w:w w:val="110"/>
        </w:rPr>
        <w:t>инициирующие</w:t>
      </w:r>
      <w:r>
        <w:rPr>
          <w:spacing w:val="1"/>
          <w:w w:val="110"/>
        </w:rPr>
        <w:t> </w:t>
      </w:r>
      <w:r>
        <w:rPr>
          <w:w w:val="110"/>
        </w:rPr>
        <w:t>воздействия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источник</w:t>
      </w:r>
      <w:r>
        <w:rPr>
          <w:spacing w:val="1"/>
          <w:w w:val="110"/>
        </w:rPr>
        <w:t> </w:t>
      </w:r>
      <w:r>
        <w:rPr>
          <w:w w:val="110"/>
        </w:rPr>
        <w:t>опасностей</w:t>
      </w:r>
      <w:r>
        <w:rPr>
          <w:spacing w:val="1"/>
          <w:w w:val="110"/>
        </w:rPr>
        <w:t> </w:t>
      </w:r>
      <w:r>
        <w:rPr>
          <w:w w:val="110"/>
        </w:rPr>
        <w:t>являются</w:t>
      </w:r>
      <w:r>
        <w:rPr>
          <w:spacing w:val="1"/>
          <w:w w:val="110"/>
        </w:rPr>
        <w:t> </w:t>
      </w:r>
      <w:r>
        <w:rPr>
          <w:w w:val="110"/>
        </w:rPr>
        <w:t>результатом</w:t>
      </w:r>
      <w:r>
        <w:rPr>
          <w:spacing w:val="1"/>
          <w:w w:val="110"/>
        </w:rPr>
        <w:t> </w:t>
      </w:r>
      <w:r>
        <w:rPr>
          <w:w w:val="110"/>
        </w:rPr>
        <w:t>усталости,</w:t>
      </w:r>
      <w:r>
        <w:rPr>
          <w:spacing w:val="1"/>
          <w:w w:val="110"/>
        </w:rPr>
        <w:t> </w:t>
      </w:r>
      <w:r>
        <w:rPr>
          <w:w w:val="110"/>
        </w:rPr>
        <w:t>невнимательности,</w:t>
      </w:r>
      <w:r>
        <w:rPr>
          <w:spacing w:val="1"/>
          <w:w w:val="110"/>
        </w:rPr>
        <w:t> </w:t>
      </w:r>
      <w:r>
        <w:rPr>
          <w:w w:val="110"/>
        </w:rPr>
        <w:t>непрофес-</w:t>
      </w:r>
      <w:r>
        <w:rPr>
          <w:spacing w:val="1"/>
          <w:w w:val="110"/>
        </w:rPr>
        <w:t> </w:t>
      </w:r>
      <w:r>
        <w:rPr>
          <w:w w:val="110"/>
        </w:rPr>
        <w:t>сионализма,</w:t>
      </w:r>
      <w:r>
        <w:rPr>
          <w:spacing w:val="50"/>
          <w:w w:val="110"/>
        </w:rPr>
        <w:t> </w:t>
      </w:r>
      <w:r>
        <w:rPr>
          <w:w w:val="110"/>
        </w:rPr>
        <w:t>умышленного</w:t>
      </w:r>
      <w:r>
        <w:rPr>
          <w:spacing w:val="44"/>
          <w:w w:val="110"/>
        </w:rPr>
        <w:t> </w:t>
      </w:r>
      <w:r>
        <w:rPr>
          <w:w w:val="110"/>
        </w:rPr>
        <w:t>или</w:t>
      </w:r>
      <w:r>
        <w:rPr>
          <w:spacing w:val="37"/>
          <w:w w:val="110"/>
        </w:rPr>
        <w:t> </w:t>
      </w:r>
      <w:r>
        <w:rPr>
          <w:w w:val="110"/>
        </w:rPr>
        <w:t>случайного</w:t>
      </w:r>
      <w:r>
        <w:rPr>
          <w:spacing w:val="44"/>
          <w:w w:val="110"/>
        </w:rPr>
        <w:t> </w:t>
      </w:r>
      <w:r>
        <w:rPr>
          <w:w w:val="110"/>
        </w:rPr>
        <w:t>нарушения</w:t>
      </w:r>
      <w:r>
        <w:rPr>
          <w:spacing w:val="44"/>
          <w:w w:val="110"/>
        </w:rPr>
        <w:t> </w:t>
      </w:r>
      <w:r>
        <w:rPr>
          <w:w w:val="110"/>
        </w:rPr>
        <w:t>правил</w:t>
      </w:r>
    </w:p>
    <w:p>
      <w:pPr>
        <w:pStyle w:val="BodyText"/>
        <w:jc w:val="left"/>
        <w:rPr>
          <w:sz w:val="4"/>
        </w:rPr>
      </w:pPr>
      <w:r>
        <w:rPr/>
        <w:br w:type="column"/>
      </w:r>
      <w:r>
        <w:rPr>
          <w:sz w:val="4"/>
        </w:rPr>
      </w:r>
    </w:p>
    <w:p>
      <w:pPr>
        <w:pStyle w:val="BodyText"/>
        <w:ind w:left="708"/>
        <w:jc w:val="left"/>
      </w:pPr>
      <w:r>
        <w:rPr/>
        <w:pict>
          <v:group style="width:239.05pt;height:230.9pt;mso-position-horizontal-relative:char;mso-position-vertical-relative:line" coordorigin="0,0" coordsize="4781,4618">
            <v:shape style="position:absolute;left:0;top:3475;width:2583;height:1143" type="#_x0000_t75" stroked="false">
              <v:imagedata r:id="rId15" o:title=""/>
            </v:shape>
            <v:shape style="position:absolute;left:403;top:0;width:4378;height:3476" type="#_x0000_t75" stroked="false">
              <v:imagedata r:id="rId16" o:title=""/>
            </v:shape>
          </v:group>
        </w:pict>
      </w:r>
      <w:r>
        <w:rPr/>
      </w:r>
    </w:p>
    <w:p>
      <w:pPr>
        <w:pStyle w:val="BodyText"/>
        <w:spacing w:before="9"/>
        <w:jc w:val="left"/>
        <w:rPr>
          <w:sz w:val="25"/>
        </w:rPr>
      </w:pPr>
    </w:p>
    <w:p>
      <w:pPr>
        <w:spacing w:before="0"/>
        <w:ind w:left="151" w:right="170" w:firstLine="0"/>
        <w:jc w:val="center"/>
        <w:rPr>
          <w:sz w:val="17"/>
        </w:rPr>
      </w:pPr>
      <w:r>
        <w:rPr>
          <w:w w:val="105"/>
          <w:sz w:val="17"/>
        </w:rPr>
        <w:t>Рис.   1.3. </w:t>
      </w:r>
      <w:r>
        <w:rPr>
          <w:spacing w:val="15"/>
          <w:w w:val="105"/>
          <w:sz w:val="17"/>
        </w:rPr>
        <w:t> </w:t>
      </w:r>
      <w:r>
        <w:rPr>
          <w:w w:val="105"/>
          <w:sz w:val="17"/>
        </w:rPr>
        <w:t>Схема</w:t>
      </w:r>
      <w:r>
        <w:rPr>
          <w:spacing w:val="38"/>
          <w:w w:val="105"/>
          <w:sz w:val="17"/>
        </w:rPr>
        <w:t> </w:t>
      </w:r>
      <w:r>
        <w:rPr>
          <w:w w:val="105"/>
          <w:sz w:val="17"/>
        </w:rPr>
        <w:t>опасностей </w:t>
      </w:r>
      <w:r>
        <w:rPr>
          <w:spacing w:val="7"/>
          <w:w w:val="105"/>
          <w:sz w:val="17"/>
        </w:rPr>
        <w:t> </w:t>
      </w:r>
      <w:r>
        <w:rPr>
          <w:w w:val="105"/>
          <w:sz w:val="17"/>
        </w:rPr>
        <w:t>в</w:t>
      </w:r>
      <w:r>
        <w:rPr>
          <w:spacing w:val="38"/>
          <w:w w:val="105"/>
          <w:sz w:val="17"/>
        </w:rPr>
        <w:t> </w:t>
      </w:r>
      <w:r>
        <w:rPr>
          <w:w w:val="105"/>
          <w:sz w:val="17"/>
        </w:rPr>
        <w:t>системе </w:t>
      </w:r>
      <w:r>
        <w:rPr>
          <w:spacing w:val="7"/>
          <w:w w:val="105"/>
          <w:sz w:val="17"/>
        </w:rPr>
        <w:t> </w:t>
      </w:r>
      <w:r>
        <w:rPr>
          <w:w w:val="105"/>
          <w:sz w:val="17"/>
        </w:rPr>
        <w:t>«человек</w:t>
      </w:r>
      <w:r>
        <w:rPr>
          <w:spacing w:val="15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30"/>
          <w:w w:val="105"/>
          <w:sz w:val="17"/>
        </w:rPr>
        <w:t> </w:t>
      </w:r>
      <w:r>
        <w:rPr>
          <w:w w:val="105"/>
          <w:sz w:val="17"/>
        </w:rPr>
        <w:t>производственная</w:t>
      </w:r>
      <w:r>
        <w:rPr>
          <w:spacing w:val="38"/>
          <w:w w:val="105"/>
          <w:sz w:val="17"/>
        </w:rPr>
        <w:t> </w:t>
      </w:r>
      <w:r>
        <w:rPr>
          <w:w w:val="105"/>
          <w:sz w:val="17"/>
        </w:rPr>
        <w:t>среда»:</w:t>
      </w:r>
    </w:p>
    <w:p>
      <w:pPr>
        <w:spacing w:line="235" w:lineRule="auto" w:before="72"/>
        <w:ind w:left="133" w:right="150" w:firstLine="0"/>
        <w:jc w:val="center"/>
        <w:rPr>
          <w:sz w:val="17"/>
        </w:rPr>
      </w:pPr>
      <w:r>
        <w:rPr>
          <w:i/>
          <w:w w:val="105"/>
          <w:sz w:val="17"/>
        </w:rPr>
        <w:t>F— </w:t>
      </w:r>
      <w:r>
        <w:rPr>
          <w:w w:val="105"/>
          <w:sz w:val="17"/>
        </w:rPr>
        <w:t>воздействие;</w:t>
      </w:r>
      <w:r>
        <w:rPr>
          <w:spacing w:val="1"/>
          <w:w w:val="105"/>
          <w:sz w:val="17"/>
        </w:rPr>
        <w:t> </w:t>
      </w:r>
      <w:r>
        <w:rPr>
          <w:i/>
          <w:w w:val="105"/>
          <w:sz w:val="17"/>
        </w:rPr>
        <w:t>q — </w:t>
      </w:r>
      <w:r>
        <w:rPr>
          <w:w w:val="105"/>
          <w:sz w:val="17"/>
        </w:rPr>
        <w:t>уровень негативного воздействия;</w:t>
      </w:r>
      <w:r>
        <w:rPr>
          <w:spacing w:val="1"/>
          <w:w w:val="105"/>
          <w:sz w:val="17"/>
        </w:rPr>
        <w:t> </w:t>
      </w:r>
      <w:r>
        <w:rPr>
          <w:i/>
          <w:w w:val="105"/>
          <w:sz w:val="17"/>
        </w:rPr>
        <w:t>t — </w:t>
      </w:r>
      <w:r>
        <w:rPr>
          <w:w w:val="105"/>
          <w:sz w:val="17"/>
        </w:rPr>
        <w:t>длительность воздей-</w:t>
      </w:r>
      <w:r>
        <w:rPr>
          <w:spacing w:val="-42"/>
          <w:w w:val="105"/>
          <w:sz w:val="17"/>
        </w:rPr>
        <w:t> </w:t>
      </w:r>
      <w:r>
        <w:rPr>
          <w:w w:val="105"/>
          <w:sz w:val="17"/>
        </w:rPr>
        <w:t>ствия</w:t>
      </w:r>
    </w:p>
    <w:p>
      <w:pPr>
        <w:pStyle w:val="BodyText"/>
        <w:spacing w:before="109"/>
        <w:ind w:left="103" w:right="122"/>
      </w:pPr>
      <w:r>
        <w:rPr>
          <w:w w:val="110"/>
        </w:rPr>
        <w:t>охраны труда и других причин.</w:t>
      </w:r>
      <w:r>
        <w:rPr>
          <w:spacing w:val="1"/>
          <w:w w:val="110"/>
        </w:rPr>
        <w:t> </w:t>
      </w:r>
      <w:r>
        <w:rPr>
          <w:w w:val="110"/>
        </w:rPr>
        <w:t>Другими</w:t>
      </w:r>
      <w:r>
        <w:rPr>
          <w:spacing w:val="1"/>
          <w:w w:val="110"/>
        </w:rPr>
        <w:t> </w:t>
      </w:r>
      <w:r>
        <w:rPr>
          <w:w w:val="110"/>
        </w:rPr>
        <w:t>инициаторами  опасно-</w:t>
      </w:r>
      <w:r>
        <w:rPr>
          <w:spacing w:val="1"/>
          <w:w w:val="110"/>
        </w:rPr>
        <w:t> </w:t>
      </w:r>
      <w:r>
        <w:rPr>
          <w:w w:val="110"/>
        </w:rPr>
        <w:t>сти</w:t>
      </w:r>
      <w:r>
        <w:rPr>
          <w:spacing w:val="1"/>
          <w:w w:val="110"/>
        </w:rPr>
        <w:t> </w:t>
      </w:r>
      <w:r>
        <w:rPr>
          <w:w w:val="110"/>
        </w:rPr>
        <w:t>являются</w:t>
      </w:r>
      <w:r>
        <w:rPr>
          <w:spacing w:val="1"/>
          <w:w w:val="110"/>
        </w:rPr>
        <w:t> </w:t>
      </w:r>
      <w:r>
        <w:rPr>
          <w:w w:val="110"/>
        </w:rPr>
        <w:t>объективные</w:t>
      </w:r>
      <w:r>
        <w:rPr>
          <w:spacing w:val="1"/>
          <w:w w:val="110"/>
        </w:rPr>
        <w:t> </w:t>
      </w:r>
      <w:r>
        <w:rPr>
          <w:w w:val="110"/>
        </w:rPr>
        <w:t>факторы</w:t>
      </w:r>
      <w:r>
        <w:rPr>
          <w:spacing w:val="1"/>
          <w:w w:val="110"/>
        </w:rPr>
        <w:t> </w:t>
      </w:r>
      <w:r>
        <w:rPr>
          <w:w w:val="110"/>
        </w:rPr>
        <w:t>природного</w:t>
      </w:r>
      <w:r>
        <w:rPr>
          <w:spacing w:val="1"/>
          <w:w w:val="110"/>
        </w:rPr>
        <w:t> </w:t>
      </w:r>
      <w:r>
        <w:rPr>
          <w:w w:val="110"/>
        </w:rPr>
        <w:t>(ветер,</w:t>
      </w:r>
      <w:r>
        <w:rPr>
          <w:spacing w:val="1"/>
          <w:w w:val="110"/>
        </w:rPr>
        <w:t> </w:t>
      </w:r>
      <w:r>
        <w:rPr>
          <w:w w:val="110"/>
        </w:rPr>
        <w:t>гроза,</w:t>
      </w:r>
      <w:r>
        <w:rPr>
          <w:spacing w:val="1"/>
          <w:w w:val="110"/>
        </w:rPr>
        <w:t> </w:t>
      </w:r>
      <w:r>
        <w:rPr>
          <w:w w:val="110"/>
        </w:rPr>
        <w:t>влажность и др.) и техногенного (выход из строя оборудования,</w:t>
      </w:r>
      <w:r>
        <w:rPr>
          <w:spacing w:val="1"/>
          <w:w w:val="110"/>
        </w:rPr>
        <w:t> </w:t>
      </w:r>
      <w:r>
        <w:rPr>
          <w:w w:val="110"/>
        </w:rPr>
        <w:t>пробой</w:t>
      </w:r>
      <w:r>
        <w:rPr>
          <w:spacing w:val="1"/>
          <w:w w:val="110"/>
        </w:rPr>
        <w:t> </w:t>
      </w:r>
      <w:r>
        <w:rPr>
          <w:w w:val="110"/>
        </w:rPr>
        <w:t>изоляции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электрических</w:t>
      </w:r>
      <w:r>
        <w:rPr>
          <w:spacing w:val="1"/>
          <w:w w:val="110"/>
        </w:rPr>
        <w:t> </w:t>
      </w:r>
      <w:r>
        <w:rPr>
          <w:w w:val="110"/>
        </w:rPr>
        <w:t>цепях,</w:t>
      </w:r>
      <w:r>
        <w:rPr>
          <w:spacing w:val="1"/>
          <w:w w:val="110"/>
        </w:rPr>
        <w:t> </w:t>
      </w:r>
      <w:r>
        <w:rPr>
          <w:w w:val="110"/>
        </w:rPr>
        <w:t>разгерметизация</w:t>
      </w:r>
      <w:r>
        <w:rPr>
          <w:spacing w:val="1"/>
          <w:w w:val="110"/>
        </w:rPr>
        <w:t> </w:t>
      </w:r>
      <w:r>
        <w:rPr>
          <w:w w:val="110"/>
        </w:rPr>
        <w:t>ем-</w:t>
      </w:r>
      <w:r>
        <w:rPr>
          <w:spacing w:val="1"/>
          <w:w w:val="110"/>
        </w:rPr>
        <w:t> </w:t>
      </w:r>
      <w:r>
        <w:rPr>
          <w:w w:val="110"/>
        </w:rPr>
        <w:t>костей</w:t>
      </w:r>
      <w:r>
        <w:rPr>
          <w:spacing w:val="5"/>
          <w:w w:val="110"/>
        </w:rPr>
        <w:t> </w:t>
      </w:r>
      <w:r>
        <w:rPr>
          <w:w w:val="110"/>
        </w:rPr>
        <w:t>и</w:t>
      </w:r>
      <w:r>
        <w:rPr>
          <w:spacing w:val="49"/>
          <w:w w:val="110"/>
        </w:rPr>
        <w:t> </w:t>
      </w:r>
      <w:r>
        <w:rPr>
          <w:w w:val="110"/>
        </w:rPr>
        <w:t>др.)</w:t>
      </w:r>
      <w:r>
        <w:rPr>
          <w:spacing w:val="5"/>
          <w:w w:val="110"/>
        </w:rPr>
        <w:t> </w:t>
      </w:r>
      <w:r>
        <w:rPr>
          <w:w w:val="110"/>
        </w:rPr>
        <w:t>характера.</w:t>
      </w:r>
    </w:p>
    <w:p>
      <w:pPr>
        <w:pStyle w:val="BodyText"/>
        <w:spacing w:before="2"/>
        <w:ind w:left="103" w:right="113" w:firstLine="288"/>
      </w:pPr>
      <w:r>
        <w:rPr>
          <w:w w:val="110"/>
        </w:rPr>
        <w:t>Потенциальные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реальные</w:t>
      </w:r>
      <w:r>
        <w:rPr>
          <w:spacing w:val="1"/>
          <w:w w:val="110"/>
        </w:rPr>
        <w:t> </w:t>
      </w:r>
      <w:r>
        <w:rPr>
          <w:w w:val="110"/>
        </w:rPr>
        <w:t>опасности</w:t>
      </w:r>
      <w:r>
        <w:rPr>
          <w:spacing w:val="1"/>
          <w:w w:val="110"/>
        </w:rPr>
        <w:t> </w:t>
      </w:r>
      <w:r>
        <w:rPr>
          <w:w w:val="110"/>
        </w:rPr>
        <w:t>в  производственной</w:t>
      </w:r>
      <w:r>
        <w:rPr>
          <w:spacing w:val="1"/>
          <w:w w:val="110"/>
        </w:rPr>
        <w:t> </w:t>
      </w:r>
      <w:r>
        <w:rPr>
          <w:w w:val="110"/>
        </w:rPr>
        <w:t>среде</w:t>
      </w:r>
      <w:r>
        <w:rPr>
          <w:spacing w:val="1"/>
          <w:w w:val="110"/>
        </w:rPr>
        <w:t> </w:t>
      </w:r>
      <w:r>
        <w:rPr>
          <w:w w:val="110"/>
        </w:rPr>
        <w:t>проявляются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виде  вредных  и  опасных  производствен-</w:t>
      </w:r>
      <w:r>
        <w:rPr>
          <w:spacing w:val="1"/>
          <w:w w:val="110"/>
        </w:rPr>
        <w:t> </w:t>
      </w:r>
      <w:r>
        <w:rPr>
          <w:w w:val="110"/>
        </w:rPr>
        <w:t>ных</w:t>
      </w:r>
      <w:r>
        <w:rPr>
          <w:spacing w:val="1"/>
          <w:w w:val="110"/>
        </w:rPr>
        <w:t> </w:t>
      </w:r>
      <w:r>
        <w:rPr>
          <w:w w:val="110"/>
        </w:rPr>
        <w:t>факторов.</w:t>
      </w:r>
      <w:r>
        <w:rPr>
          <w:spacing w:val="1"/>
          <w:w w:val="110"/>
        </w:rPr>
        <w:t> </w:t>
      </w:r>
      <w:r>
        <w:rPr>
          <w:w w:val="110"/>
        </w:rPr>
        <w:t>Вредный</w:t>
      </w:r>
      <w:r>
        <w:rPr>
          <w:spacing w:val="1"/>
          <w:w w:val="110"/>
        </w:rPr>
        <w:t> </w:t>
      </w:r>
      <w:r>
        <w:rPr>
          <w:w w:val="110"/>
        </w:rPr>
        <w:t>производственный фактор</w:t>
      </w:r>
      <w:r>
        <w:rPr>
          <w:spacing w:val="1"/>
          <w:w w:val="110"/>
        </w:rPr>
        <w:t> </w:t>
      </w:r>
      <w:r>
        <w:rPr>
          <w:w w:val="110"/>
        </w:rPr>
        <w:t>(ВПФ),</w:t>
      </w:r>
      <w:r>
        <w:rPr>
          <w:spacing w:val="1"/>
          <w:w w:val="110"/>
        </w:rPr>
        <w:t> </w:t>
      </w:r>
      <w:r>
        <w:rPr>
          <w:w w:val="110"/>
        </w:rPr>
        <w:t>воз-</w:t>
      </w:r>
      <w:r>
        <w:rPr>
          <w:spacing w:val="1"/>
          <w:w w:val="110"/>
        </w:rPr>
        <w:t> </w:t>
      </w:r>
      <w:r>
        <w:rPr>
          <w:w w:val="110"/>
        </w:rPr>
        <w:t>действуя на работника, может вызвать профессиональное хрони-</w:t>
      </w:r>
      <w:r>
        <w:rPr>
          <w:spacing w:val="1"/>
          <w:w w:val="110"/>
        </w:rPr>
        <w:t> </w:t>
      </w:r>
      <w:r>
        <w:rPr>
          <w:w w:val="110"/>
        </w:rPr>
        <w:t>ческое</w:t>
      </w:r>
      <w:r>
        <w:rPr>
          <w:spacing w:val="1"/>
          <w:w w:val="110"/>
        </w:rPr>
        <w:t> </w:t>
      </w:r>
      <w:r>
        <w:rPr>
          <w:w w:val="110"/>
        </w:rPr>
        <w:t>заболевание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снижение</w:t>
      </w:r>
      <w:r>
        <w:rPr>
          <w:spacing w:val="1"/>
          <w:w w:val="110"/>
        </w:rPr>
        <w:t> </w:t>
      </w:r>
      <w:r>
        <w:rPr>
          <w:w w:val="110"/>
        </w:rPr>
        <w:t>работоспособности,</w:t>
      </w:r>
      <w:r>
        <w:rPr>
          <w:spacing w:val="1"/>
          <w:w w:val="110"/>
        </w:rPr>
        <w:t> </w:t>
      </w:r>
      <w:r>
        <w:rPr>
          <w:w w:val="110"/>
        </w:rPr>
        <w:t>опасный</w:t>
      </w:r>
      <w:r>
        <w:rPr>
          <w:spacing w:val="1"/>
          <w:w w:val="110"/>
        </w:rPr>
        <w:t> </w:t>
      </w:r>
      <w:r>
        <w:rPr>
          <w:w w:val="110"/>
        </w:rPr>
        <w:t>производственный фактор (ОПФ)</w:t>
      </w:r>
      <w:r>
        <w:rPr>
          <w:spacing w:val="1"/>
          <w:w w:val="110"/>
        </w:rPr>
        <w:t> </w:t>
      </w:r>
      <w:r>
        <w:rPr>
          <w:w w:val="110"/>
        </w:rPr>
        <w:t>— травму или резкое ухудше-</w:t>
      </w:r>
      <w:r>
        <w:rPr>
          <w:spacing w:val="1"/>
          <w:w w:val="110"/>
        </w:rPr>
        <w:t> </w:t>
      </w:r>
      <w:r>
        <w:rPr>
          <w:w w:val="110"/>
        </w:rPr>
        <w:t>ние</w:t>
      </w:r>
      <w:r>
        <w:rPr>
          <w:spacing w:val="23"/>
          <w:w w:val="110"/>
        </w:rPr>
        <w:t> </w:t>
      </w:r>
      <w:r>
        <w:rPr>
          <w:w w:val="110"/>
        </w:rPr>
        <w:t>здоровья</w:t>
      </w:r>
      <w:r>
        <w:rPr>
          <w:spacing w:val="34"/>
          <w:w w:val="110"/>
        </w:rPr>
        <w:t> </w:t>
      </w:r>
      <w:r>
        <w:rPr>
          <w:w w:val="110"/>
        </w:rPr>
        <w:t>(острое</w:t>
      </w:r>
      <w:r>
        <w:rPr>
          <w:spacing w:val="24"/>
          <w:w w:val="110"/>
        </w:rPr>
        <w:t> </w:t>
      </w:r>
      <w:r>
        <w:rPr>
          <w:w w:val="110"/>
        </w:rPr>
        <w:t>заболевание).</w:t>
      </w:r>
    </w:p>
    <w:p>
      <w:pPr>
        <w:pStyle w:val="BodyText"/>
        <w:spacing w:line="244" w:lineRule="auto" w:before="8"/>
        <w:ind w:left="103" w:right="103" w:firstLine="297"/>
      </w:pPr>
      <w:r>
        <w:rPr>
          <w:w w:val="110"/>
        </w:rPr>
        <w:t>В соответствии с ГОСТ 12.0.003—88 ССБТ (государственный</w:t>
      </w:r>
      <w:r>
        <w:rPr>
          <w:spacing w:val="1"/>
          <w:w w:val="110"/>
        </w:rPr>
        <w:t> </w:t>
      </w:r>
      <w:r>
        <w:rPr>
          <w:w w:val="110"/>
        </w:rPr>
        <w:t>стандарт системы</w:t>
      </w:r>
      <w:r>
        <w:rPr>
          <w:spacing w:val="1"/>
          <w:w w:val="110"/>
        </w:rPr>
        <w:t> </w:t>
      </w:r>
      <w:r>
        <w:rPr>
          <w:w w:val="110"/>
        </w:rPr>
        <w:t>стандартов безопасности труда)</w:t>
      </w:r>
      <w:r>
        <w:rPr>
          <w:spacing w:val="1"/>
          <w:w w:val="110"/>
        </w:rPr>
        <w:t> </w:t>
      </w:r>
      <w:r>
        <w:rPr>
          <w:w w:val="110"/>
        </w:rPr>
        <w:t>ВПФ и</w:t>
      </w:r>
      <w:r>
        <w:rPr>
          <w:spacing w:val="1"/>
          <w:w w:val="110"/>
        </w:rPr>
        <w:t> </w:t>
      </w:r>
      <w:r>
        <w:rPr>
          <w:w w:val="110"/>
        </w:rPr>
        <w:t>ОПФ</w:t>
      </w:r>
      <w:r>
        <w:rPr>
          <w:spacing w:val="1"/>
          <w:w w:val="110"/>
        </w:rPr>
        <w:t> </w:t>
      </w:r>
      <w:r>
        <w:rPr>
          <w:w w:val="110"/>
        </w:rPr>
        <w:t>делятся</w:t>
      </w:r>
      <w:r>
        <w:rPr>
          <w:spacing w:val="30"/>
          <w:w w:val="110"/>
        </w:rPr>
        <w:t> </w:t>
      </w:r>
      <w:r>
        <w:rPr>
          <w:w w:val="110"/>
        </w:rPr>
        <w:t>на</w:t>
      </w:r>
      <w:r>
        <w:rPr>
          <w:spacing w:val="22"/>
          <w:w w:val="110"/>
        </w:rPr>
        <w:t> </w:t>
      </w:r>
      <w:r>
        <w:rPr>
          <w:w w:val="110"/>
        </w:rPr>
        <w:t>несколько</w:t>
      </w:r>
      <w:r>
        <w:rPr>
          <w:spacing w:val="30"/>
          <w:w w:val="110"/>
        </w:rPr>
        <w:t> </w:t>
      </w:r>
      <w:r>
        <w:rPr>
          <w:w w:val="110"/>
        </w:rPr>
        <w:t>групп.</w:t>
      </w:r>
    </w:p>
    <w:p>
      <w:pPr>
        <w:pStyle w:val="ListParagraph"/>
        <w:numPr>
          <w:ilvl w:val="0"/>
          <w:numId w:val="3"/>
        </w:numPr>
        <w:tabs>
          <w:tab w:pos="612" w:val="left" w:leader="none"/>
        </w:tabs>
        <w:spacing w:line="240" w:lineRule="auto" w:before="1" w:after="0"/>
        <w:ind w:left="611" w:right="0" w:hanging="197"/>
        <w:jc w:val="both"/>
        <w:rPr>
          <w:sz w:val="20"/>
        </w:rPr>
      </w:pPr>
      <w:r>
        <w:rPr>
          <w:w w:val="110"/>
          <w:sz w:val="20"/>
        </w:rPr>
        <w:t>Физические</w:t>
      </w:r>
      <w:r>
        <w:rPr>
          <w:spacing w:val="40"/>
          <w:w w:val="110"/>
          <w:sz w:val="20"/>
        </w:rPr>
        <w:t> </w:t>
      </w:r>
      <w:r>
        <w:rPr>
          <w:w w:val="110"/>
          <w:sz w:val="20"/>
        </w:rPr>
        <w:t>факторы:</w:t>
      </w:r>
    </w:p>
    <w:p>
      <w:pPr>
        <w:pStyle w:val="BodyText"/>
        <w:spacing w:before="1"/>
        <w:ind w:left="108" w:right="109" w:firstLine="288"/>
      </w:pPr>
      <w:r>
        <w:rPr>
          <w:w w:val="110"/>
        </w:rPr>
        <w:t>параметры микроклимата (температура, влажность и скорость</w:t>
      </w:r>
      <w:r>
        <w:rPr>
          <w:spacing w:val="1"/>
          <w:w w:val="110"/>
        </w:rPr>
        <w:t> </w:t>
      </w:r>
      <w:r>
        <w:rPr>
          <w:w w:val="110"/>
        </w:rPr>
        <w:t>движения</w:t>
      </w:r>
      <w:r>
        <w:rPr>
          <w:spacing w:val="26"/>
          <w:w w:val="110"/>
        </w:rPr>
        <w:t> </w:t>
      </w:r>
      <w:r>
        <w:rPr>
          <w:w w:val="110"/>
        </w:rPr>
        <w:t>воздуха</w:t>
      </w:r>
      <w:r>
        <w:rPr>
          <w:spacing w:val="26"/>
          <w:w w:val="110"/>
        </w:rPr>
        <w:t> </w:t>
      </w:r>
      <w:r>
        <w:rPr>
          <w:w w:val="110"/>
        </w:rPr>
        <w:t>в</w:t>
      </w:r>
      <w:r>
        <w:rPr>
          <w:spacing w:val="27"/>
          <w:w w:val="110"/>
        </w:rPr>
        <w:t> </w:t>
      </w:r>
      <w:r>
        <w:rPr>
          <w:w w:val="110"/>
        </w:rPr>
        <w:t>помещении);</w:t>
      </w:r>
    </w:p>
    <w:p>
      <w:pPr>
        <w:pStyle w:val="BodyText"/>
        <w:spacing w:before="1"/>
        <w:ind w:left="117" w:right="108" w:firstLine="278"/>
      </w:pPr>
      <w:r>
        <w:rPr>
          <w:w w:val="110"/>
        </w:rPr>
        <w:t>параметры</w:t>
      </w:r>
      <w:r>
        <w:rPr>
          <w:spacing w:val="1"/>
          <w:w w:val="110"/>
        </w:rPr>
        <w:t> </w:t>
      </w:r>
      <w:r>
        <w:rPr>
          <w:w w:val="110"/>
        </w:rPr>
        <w:t>физических</w:t>
      </w:r>
      <w:r>
        <w:rPr>
          <w:spacing w:val="-11"/>
          <w:w w:val="110"/>
        </w:rPr>
        <w:t> </w:t>
      </w:r>
      <w:r>
        <w:rPr>
          <w:w w:val="110"/>
        </w:rPr>
        <w:t>тел</w:t>
      </w:r>
      <w:r>
        <w:rPr>
          <w:spacing w:val="-2"/>
          <w:w w:val="110"/>
        </w:rPr>
        <w:t> </w:t>
      </w:r>
      <w:r>
        <w:rPr>
          <w:w w:val="110"/>
        </w:rPr>
        <w:t>и</w:t>
      </w:r>
      <w:r>
        <w:rPr>
          <w:spacing w:val="-3"/>
          <w:w w:val="110"/>
        </w:rPr>
        <w:t> </w:t>
      </w:r>
      <w:r>
        <w:rPr>
          <w:w w:val="110"/>
        </w:rPr>
        <w:t>рабочих</w:t>
      </w:r>
      <w:r>
        <w:rPr>
          <w:spacing w:val="-6"/>
          <w:w w:val="110"/>
        </w:rPr>
        <w:t> </w:t>
      </w:r>
      <w:r>
        <w:rPr>
          <w:w w:val="110"/>
        </w:rPr>
        <w:t>мест</w:t>
      </w:r>
      <w:r>
        <w:rPr>
          <w:spacing w:val="-2"/>
          <w:w w:val="110"/>
        </w:rPr>
        <w:t> </w:t>
      </w:r>
      <w:r>
        <w:rPr>
          <w:w w:val="110"/>
        </w:rPr>
        <w:t>(температура</w:t>
      </w:r>
      <w:r>
        <w:rPr>
          <w:spacing w:val="-6"/>
          <w:w w:val="110"/>
        </w:rPr>
        <w:t> </w:t>
      </w:r>
      <w:r>
        <w:rPr>
          <w:w w:val="110"/>
        </w:rPr>
        <w:t>поверх-</w:t>
      </w:r>
      <w:r>
        <w:rPr>
          <w:spacing w:val="-53"/>
          <w:w w:val="110"/>
        </w:rPr>
        <w:t> </w:t>
      </w:r>
      <w:r>
        <w:rPr>
          <w:w w:val="110"/>
        </w:rPr>
        <w:t>ности,</w:t>
      </w:r>
      <w:r>
        <w:rPr>
          <w:spacing w:val="1"/>
          <w:w w:val="110"/>
        </w:rPr>
        <w:t> </w:t>
      </w:r>
      <w:r>
        <w:rPr>
          <w:w w:val="110"/>
        </w:rPr>
        <w:t>масса,</w:t>
      </w:r>
      <w:r>
        <w:rPr>
          <w:spacing w:val="1"/>
          <w:w w:val="110"/>
        </w:rPr>
        <w:t> </w:t>
      </w:r>
      <w:r>
        <w:rPr>
          <w:w w:val="110"/>
        </w:rPr>
        <w:t>высота</w:t>
      </w:r>
      <w:r>
        <w:rPr>
          <w:spacing w:val="1"/>
          <w:w w:val="110"/>
        </w:rPr>
        <w:t> </w:t>
      </w:r>
      <w:r>
        <w:rPr>
          <w:w w:val="110"/>
        </w:rPr>
        <w:t>расположения</w:t>
      </w:r>
      <w:r>
        <w:rPr>
          <w:spacing w:val="1"/>
          <w:w w:val="110"/>
        </w:rPr>
        <w:t> </w:t>
      </w:r>
      <w:r>
        <w:rPr>
          <w:w w:val="110"/>
        </w:rPr>
        <w:t>рабочего</w:t>
      </w:r>
      <w:r>
        <w:rPr>
          <w:spacing w:val="1"/>
          <w:w w:val="110"/>
        </w:rPr>
        <w:t> </w:t>
      </w:r>
      <w:r>
        <w:rPr>
          <w:w w:val="110"/>
        </w:rPr>
        <w:t>места</w:t>
      </w:r>
      <w:r>
        <w:rPr>
          <w:spacing w:val="1"/>
          <w:w w:val="110"/>
        </w:rPr>
        <w:t> </w:t>
      </w:r>
      <w:r>
        <w:rPr>
          <w:w w:val="110"/>
        </w:rPr>
        <w:t>над</w:t>
      </w:r>
      <w:r>
        <w:rPr>
          <w:spacing w:val="1"/>
          <w:w w:val="110"/>
        </w:rPr>
        <w:t> </w:t>
      </w:r>
      <w:r>
        <w:rPr>
          <w:w w:val="110"/>
        </w:rPr>
        <w:t>полом</w:t>
      </w:r>
      <w:r>
        <w:rPr>
          <w:spacing w:val="1"/>
          <w:w w:val="110"/>
        </w:rPr>
        <w:t> </w:t>
      </w:r>
      <w:r>
        <w:rPr>
          <w:w w:val="110"/>
        </w:rPr>
        <w:t>помещения</w:t>
      </w:r>
      <w:r>
        <w:rPr>
          <w:spacing w:val="19"/>
          <w:w w:val="110"/>
        </w:rPr>
        <w:t> </w:t>
      </w:r>
      <w:r>
        <w:rPr>
          <w:w w:val="110"/>
        </w:rPr>
        <w:t>или</w:t>
      </w:r>
      <w:r>
        <w:rPr>
          <w:spacing w:val="20"/>
          <w:w w:val="110"/>
        </w:rPr>
        <w:t> </w:t>
      </w:r>
      <w:r>
        <w:rPr>
          <w:w w:val="110"/>
        </w:rPr>
        <w:t>землей</w:t>
      </w:r>
      <w:r>
        <w:rPr>
          <w:spacing w:val="23"/>
          <w:w w:val="110"/>
        </w:rPr>
        <w:t> </w:t>
      </w:r>
      <w:r>
        <w:rPr>
          <w:w w:val="110"/>
        </w:rPr>
        <w:t>и</w:t>
      </w:r>
      <w:r>
        <w:rPr>
          <w:spacing w:val="11"/>
          <w:w w:val="110"/>
        </w:rPr>
        <w:t> </w:t>
      </w:r>
      <w:r>
        <w:rPr>
          <w:w w:val="110"/>
        </w:rPr>
        <w:t>др.);</w:t>
      </w:r>
    </w:p>
    <w:p>
      <w:pPr>
        <w:spacing w:after="0"/>
        <w:sectPr>
          <w:footerReference w:type="default" r:id="rId14"/>
          <w:pgSz w:w="16840" w:h="11920" w:orient="landscape"/>
          <w:pgMar w:footer="458" w:header="0" w:top="560" w:bottom="640" w:left="2100" w:right="660"/>
          <w:cols w:num="2" w:equalWidth="0">
            <w:col w:w="6635" w:space="858"/>
            <w:col w:w="6587"/>
          </w:cols>
        </w:sectPr>
      </w:pPr>
    </w:p>
    <w:p>
      <w:pPr>
        <w:pStyle w:val="BodyText"/>
        <w:spacing w:line="235" w:lineRule="auto" w:before="90"/>
        <w:ind w:left="128" w:firstLine="302"/>
        <w:jc w:val="left"/>
      </w:pPr>
      <w:r>
        <w:rPr>
          <w:w w:val="110"/>
        </w:rPr>
        <w:t>поля</w:t>
      </w:r>
      <w:r>
        <w:rPr>
          <w:spacing w:val="34"/>
          <w:w w:val="110"/>
        </w:rPr>
        <w:t> </w:t>
      </w:r>
      <w:r>
        <w:rPr>
          <w:w w:val="110"/>
        </w:rPr>
        <w:t>и</w:t>
      </w:r>
      <w:r>
        <w:rPr>
          <w:spacing w:val="28"/>
          <w:w w:val="110"/>
        </w:rPr>
        <w:t> </w:t>
      </w:r>
      <w:r>
        <w:rPr>
          <w:w w:val="110"/>
        </w:rPr>
        <w:t>излучения</w:t>
      </w:r>
      <w:r>
        <w:rPr>
          <w:spacing w:val="46"/>
          <w:w w:val="110"/>
        </w:rPr>
        <w:t> </w:t>
      </w:r>
      <w:r>
        <w:rPr>
          <w:w w:val="110"/>
        </w:rPr>
        <w:t>(электромагнитное</w:t>
      </w:r>
      <w:r>
        <w:rPr>
          <w:spacing w:val="35"/>
          <w:w w:val="110"/>
        </w:rPr>
        <w:t> </w:t>
      </w:r>
      <w:r>
        <w:rPr>
          <w:w w:val="110"/>
        </w:rPr>
        <w:t>поле,</w:t>
      </w:r>
      <w:r>
        <w:rPr>
          <w:spacing w:val="51"/>
          <w:w w:val="110"/>
        </w:rPr>
        <w:t> </w:t>
      </w:r>
      <w:r>
        <w:rPr>
          <w:w w:val="110"/>
        </w:rPr>
        <w:t>ионизирующее</w:t>
      </w:r>
      <w:r>
        <w:rPr>
          <w:spacing w:val="35"/>
          <w:w w:val="110"/>
        </w:rPr>
        <w:t> </w:t>
      </w:r>
      <w:r>
        <w:rPr>
          <w:w w:val="110"/>
        </w:rPr>
        <w:t>из-</w:t>
      </w:r>
      <w:r>
        <w:rPr>
          <w:spacing w:val="-52"/>
          <w:w w:val="110"/>
        </w:rPr>
        <w:t> </w:t>
      </w:r>
      <w:r>
        <w:rPr>
          <w:w w:val="110"/>
        </w:rPr>
        <w:t>лучение);</w:t>
      </w:r>
    </w:p>
    <w:p>
      <w:pPr>
        <w:pStyle w:val="BodyText"/>
        <w:spacing w:line="224" w:lineRule="exact"/>
        <w:ind w:left="431"/>
        <w:jc w:val="left"/>
      </w:pPr>
      <w:r>
        <w:rPr>
          <w:w w:val="110"/>
        </w:rPr>
        <w:t>шум</w:t>
      </w:r>
      <w:r>
        <w:rPr>
          <w:spacing w:val="27"/>
          <w:w w:val="110"/>
        </w:rPr>
        <w:t> </w:t>
      </w:r>
      <w:r>
        <w:rPr>
          <w:w w:val="110"/>
        </w:rPr>
        <w:t>и</w:t>
      </w:r>
      <w:r>
        <w:rPr>
          <w:spacing w:val="28"/>
          <w:w w:val="110"/>
        </w:rPr>
        <w:t> </w:t>
      </w:r>
      <w:r>
        <w:rPr>
          <w:w w:val="110"/>
        </w:rPr>
        <w:t>вибрация;</w:t>
      </w:r>
    </w:p>
    <w:p>
      <w:pPr>
        <w:pStyle w:val="BodyText"/>
        <w:spacing w:line="235" w:lineRule="auto" w:before="1"/>
        <w:ind w:left="138" w:firstLine="292"/>
        <w:jc w:val="left"/>
      </w:pPr>
      <w:r>
        <w:rPr>
          <w:w w:val="110"/>
        </w:rPr>
        <w:t>параметры технологического</w:t>
      </w:r>
      <w:r>
        <w:rPr>
          <w:spacing w:val="1"/>
          <w:w w:val="110"/>
        </w:rPr>
        <w:t> </w:t>
      </w:r>
      <w:r>
        <w:rPr>
          <w:w w:val="110"/>
        </w:rPr>
        <w:t>процесса</w:t>
      </w:r>
      <w:r>
        <w:rPr>
          <w:spacing w:val="1"/>
          <w:w w:val="110"/>
        </w:rPr>
        <w:t> </w:t>
      </w:r>
      <w:r>
        <w:rPr>
          <w:w w:val="110"/>
        </w:rPr>
        <w:t>(усилие,</w:t>
      </w:r>
      <w:r>
        <w:rPr>
          <w:spacing w:val="1"/>
          <w:w w:val="110"/>
        </w:rPr>
        <w:t> </w:t>
      </w:r>
      <w:r>
        <w:rPr>
          <w:w w:val="110"/>
        </w:rPr>
        <w:t>скорость пере-</w:t>
      </w:r>
      <w:r>
        <w:rPr>
          <w:spacing w:val="-52"/>
          <w:w w:val="110"/>
        </w:rPr>
        <w:t> </w:t>
      </w:r>
      <w:r>
        <w:rPr>
          <w:w w:val="110"/>
        </w:rPr>
        <w:t>мещения</w:t>
      </w:r>
      <w:r>
        <w:rPr>
          <w:spacing w:val="40"/>
          <w:w w:val="110"/>
        </w:rPr>
        <w:t> </w:t>
      </w:r>
      <w:r>
        <w:rPr>
          <w:w w:val="110"/>
        </w:rPr>
        <w:t>материальных</w:t>
      </w:r>
      <w:r>
        <w:rPr>
          <w:spacing w:val="29"/>
          <w:w w:val="110"/>
        </w:rPr>
        <w:t> </w:t>
      </w:r>
      <w:r>
        <w:rPr>
          <w:w w:val="110"/>
        </w:rPr>
        <w:t>объектов,</w:t>
      </w:r>
      <w:r>
        <w:rPr>
          <w:spacing w:val="35"/>
          <w:w w:val="110"/>
        </w:rPr>
        <w:t> </w:t>
      </w:r>
      <w:r>
        <w:rPr>
          <w:w w:val="110"/>
        </w:rPr>
        <w:t>давление</w:t>
      </w:r>
      <w:r>
        <w:rPr>
          <w:spacing w:val="35"/>
          <w:w w:val="110"/>
        </w:rPr>
        <w:t> </w:t>
      </w:r>
      <w:r>
        <w:rPr>
          <w:w w:val="110"/>
        </w:rPr>
        <w:t>рабочей</w:t>
      </w:r>
      <w:r>
        <w:rPr>
          <w:spacing w:val="35"/>
          <w:w w:val="110"/>
        </w:rPr>
        <w:t> </w:t>
      </w:r>
      <w:r>
        <w:rPr>
          <w:w w:val="110"/>
        </w:rPr>
        <w:t>среды);</w:t>
      </w:r>
    </w:p>
    <w:p>
      <w:pPr>
        <w:pStyle w:val="BodyText"/>
        <w:spacing w:line="227" w:lineRule="exact"/>
        <w:ind w:left="426"/>
        <w:jc w:val="left"/>
      </w:pPr>
      <w:r>
        <w:rPr>
          <w:w w:val="110"/>
        </w:rPr>
        <w:t>загрязненность</w:t>
      </w:r>
      <w:r>
        <w:rPr>
          <w:spacing w:val="30"/>
          <w:w w:val="110"/>
        </w:rPr>
        <w:t> </w:t>
      </w:r>
      <w:r>
        <w:rPr>
          <w:w w:val="110"/>
        </w:rPr>
        <w:t>воздушной</w:t>
      </w:r>
      <w:r>
        <w:rPr>
          <w:spacing w:val="31"/>
          <w:w w:val="110"/>
        </w:rPr>
        <w:t> </w:t>
      </w:r>
      <w:r>
        <w:rPr>
          <w:w w:val="110"/>
        </w:rPr>
        <w:t>среды</w:t>
      </w:r>
      <w:r>
        <w:rPr>
          <w:spacing w:val="37"/>
          <w:w w:val="110"/>
        </w:rPr>
        <w:t> </w:t>
      </w:r>
      <w:r>
        <w:rPr>
          <w:w w:val="110"/>
        </w:rPr>
        <w:t>пылью.</w:t>
      </w:r>
    </w:p>
    <w:p>
      <w:pPr>
        <w:pStyle w:val="ListParagraph"/>
        <w:numPr>
          <w:ilvl w:val="0"/>
          <w:numId w:val="3"/>
        </w:numPr>
        <w:tabs>
          <w:tab w:pos="665" w:val="left" w:leader="none"/>
        </w:tabs>
        <w:spacing w:line="235" w:lineRule="auto" w:before="9" w:after="0"/>
        <w:ind w:left="133" w:right="42" w:firstLine="297"/>
        <w:jc w:val="left"/>
        <w:rPr>
          <w:sz w:val="20"/>
        </w:rPr>
      </w:pPr>
      <w:r>
        <w:rPr>
          <w:w w:val="110"/>
          <w:sz w:val="20"/>
        </w:rPr>
        <w:t>Химические</w:t>
      </w:r>
      <w:r>
        <w:rPr>
          <w:spacing w:val="3"/>
          <w:w w:val="110"/>
          <w:sz w:val="20"/>
        </w:rPr>
        <w:t> </w:t>
      </w:r>
      <w:r>
        <w:rPr>
          <w:w w:val="110"/>
          <w:sz w:val="20"/>
        </w:rPr>
        <w:t>факторы</w:t>
      </w:r>
      <w:r>
        <w:rPr>
          <w:spacing w:val="11"/>
          <w:w w:val="110"/>
          <w:sz w:val="20"/>
        </w:rPr>
        <w:t> </w:t>
      </w:r>
      <w:r>
        <w:rPr>
          <w:w w:val="110"/>
          <w:sz w:val="20"/>
        </w:rPr>
        <w:t>(химические</w:t>
      </w:r>
      <w:r>
        <w:rPr>
          <w:spacing w:val="3"/>
          <w:w w:val="110"/>
          <w:sz w:val="20"/>
        </w:rPr>
        <w:t> </w:t>
      </w:r>
      <w:r>
        <w:rPr>
          <w:w w:val="110"/>
          <w:sz w:val="20"/>
        </w:rPr>
        <w:t>вещества</w:t>
      </w:r>
      <w:r>
        <w:rPr>
          <w:spacing w:val="3"/>
          <w:w w:val="110"/>
          <w:sz w:val="20"/>
        </w:rPr>
        <w:t> </w:t>
      </w:r>
      <w:r>
        <w:rPr>
          <w:w w:val="110"/>
          <w:sz w:val="20"/>
        </w:rPr>
        <w:t>в</w:t>
      </w:r>
      <w:r>
        <w:rPr>
          <w:spacing w:val="3"/>
          <w:w w:val="110"/>
          <w:sz w:val="20"/>
        </w:rPr>
        <w:t> </w:t>
      </w:r>
      <w:r>
        <w:rPr>
          <w:w w:val="110"/>
          <w:sz w:val="20"/>
        </w:rPr>
        <w:t>виде</w:t>
      </w:r>
      <w:r>
        <w:rPr>
          <w:spacing w:val="4"/>
          <w:w w:val="110"/>
          <w:sz w:val="20"/>
        </w:rPr>
        <w:t> </w:t>
      </w:r>
      <w:r>
        <w:rPr>
          <w:w w:val="110"/>
          <w:sz w:val="20"/>
        </w:rPr>
        <w:t>паров,</w:t>
      </w:r>
      <w:r>
        <w:rPr>
          <w:spacing w:val="15"/>
          <w:w w:val="110"/>
          <w:sz w:val="20"/>
        </w:rPr>
        <w:t> </w:t>
      </w:r>
      <w:r>
        <w:rPr>
          <w:w w:val="110"/>
          <w:sz w:val="20"/>
        </w:rPr>
        <w:t>га-</w:t>
      </w:r>
      <w:r>
        <w:rPr>
          <w:spacing w:val="-52"/>
          <w:w w:val="110"/>
          <w:sz w:val="20"/>
        </w:rPr>
        <w:t> </w:t>
      </w:r>
      <w:r>
        <w:rPr>
          <w:w w:val="110"/>
          <w:sz w:val="20"/>
        </w:rPr>
        <w:t>зов,</w:t>
      </w:r>
      <w:r>
        <w:rPr>
          <w:spacing w:val="44"/>
          <w:w w:val="110"/>
          <w:sz w:val="20"/>
        </w:rPr>
        <w:t> </w:t>
      </w:r>
      <w:r>
        <w:rPr>
          <w:w w:val="110"/>
          <w:sz w:val="20"/>
        </w:rPr>
        <w:t>аэрозолей,</w:t>
      </w:r>
      <w:r>
        <w:rPr>
          <w:spacing w:val="35"/>
          <w:w w:val="110"/>
          <w:sz w:val="20"/>
        </w:rPr>
        <w:t> </w:t>
      </w:r>
      <w:r>
        <w:rPr>
          <w:w w:val="110"/>
          <w:sz w:val="20"/>
        </w:rPr>
        <w:t>жидкостей,</w:t>
      </w:r>
      <w:r>
        <w:rPr>
          <w:spacing w:val="39"/>
          <w:w w:val="110"/>
          <w:sz w:val="20"/>
        </w:rPr>
        <w:t> </w:t>
      </w:r>
      <w:r>
        <w:rPr>
          <w:w w:val="110"/>
          <w:sz w:val="20"/>
        </w:rPr>
        <w:t>твердых</w:t>
      </w:r>
      <w:r>
        <w:rPr>
          <w:spacing w:val="26"/>
          <w:w w:val="110"/>
          <w:sz w:val="20"/>
        </w:rPr>
        <w:t> </w:t>
      </w:r>
      <w:r>
        <w:rPr>
          <w:w w:val="110"/>
          <w:sz w:val="20"/>
        </w:rPr>
        <w:t>веществ),</w:t>
      </w:r>
      <w:r>
        <w:rPr>
          <w:spacing w:val="44"/>
          <w:w w:val="110"/>
          <w:sz w:val="20"/>
        </w:rPr>
        <w:t> </w:t>
      </w:r>
      <w:r>
        <w:rPr>
          <w:w w:val="110"/>
          <w:sz w:val="20"/>
        </w:rPr>
        <w:t>группирующиеся:</w:t>
      </w:r>
    </w:p>
    <w:p>
      <w:pPr>
        <w:pStyle w:val="BodyText"/>
        <w:spacing w:line="235" w:lineRule="auto" w:before="5"/>
        <w:ind w:left="133" w:right="46" w:firstLine="288"/>
      </w:pPr>
      <w:r>
        <w:rPr>
          <w:w w:val="110"/>
        </w:rPr>
        <w:t>по характеру воздействия на токсические, раздражающие, сен-</w:t>
      </w:r>
      <w:r>
        <w:rPr>
          <w:spacing w:val="1"/>
          <w:w w:val="110"/>
        </w:rPr>
        <w:t> </w:t>
      </w:r>
      <w:r>
        <w:rPr>
          <w:w w:val="110"/>
        </w:rPr>
        <w:t>сибилизирующие (вызывающие аллергические заболевания), кан-</w:t>
      </w:r>
      <w:r>
        <w:rPr>
          <w:spacing w:val="1"/>
          <w:w w:val="110"/>
        </w:rPr>
        <w:t> </w:t>
      </w:r>
      <w:r>
        <w:rPr>
          <w:w w:val="110"/>
        </w:rPr>
        <w:t>церогенные (вызывающие онкологические заболевания), мутаген-</w:t>
      </w:r>
      <w:r>
        <w:rPr>
          <w:spacing w:val="1"/>
          <w:w w:val="110"/>
        </w:rPr>
        <w:t> </w:t>
      </w:r>
      <w:r>
        <w:rPr>
          <w:w w:val="110"/>
        </w:rPr>
        <w:t>ные (приводящие к изменениям в организме на генном уровне),</w:t>
      </w:r>
      <w:r>
        <w:rPr>
          <w:spacing w:val="1"/>
          <w:w w:val="110"/>
        </w:rPr>
        <w:t> </w:t>
      </w:r>
      <w:r>
        <w:rPr>
          <w:w w:val="110"/>
        </w:rPr>
        <w:t>влияющие</w:t>
      </w:r>
      <w:r>
        <w:rPr>
          <w:spacing w:val="34"/>
          <w:w w:val="110"/>
        </w:rPr>
        <w:t> </w:t>
      </w:r>
      <w:r>
        <w:rPr>
          <w:w w:val="110"/>
        </w:rPr>
        <w:t>на</w:t>
      </w:r>
      <w:r>
        <w:rPr>
          <w:spacing w:val="23"/>
          <w:w w:val="110"/>
        </w:rPr>
        <w:t> </w:t>
      </w:r>
      <w:r>
        <w:rPr>
          <w:w w:val="110"/>
        </w:rPr>
        <w:t>репродуктивную</w:t>
      </w:r>
      <w:r>
        <w:rPr>
          <w:spacing w:val="34"/>
          <w:w w:val="110"/>
        </w:rPr>
        <w:t> </w:t>
      </w:r>
      <w:r>
        <w:rPr>
          <w:w w:val="110"/>
        </w:rPr>
        <w:t>функцию</w:t>
      </w:r>
      <w:r>
        <w:rPr>
          <w:spacing w:val="30"/>
          <w:w w:val="110"/>
        </w:rPr>
        <w:t> </w:t>
      </w:r>
      <w:r>
        <w:rPr>
          <w:w w:val="110"/>
        </w:rPr>
        <w:t>человека;</w:t>
      </w:r>
    </w:p>
    <w:p>
      <w:pPr>
        <w:pStyle w:val="BodyText"/>
        <w:spacing w:line="235" w:lineRule="auto" w:before="21"/>
        <w:ind w:left="119" w:right="47" w:firstLine="302"/>
      </w:pPr>
      <w:r>
        <w:rPr>
          <w:spacing w:val="-1"/>
          <w:w w:val="110"/>
        </w:rPr>
        <w:t>по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пути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проникновения</w:t>
      </w:r>
      <w:r>
        <w:rPr>
          <w:spacing w:val="-6"/>
          <w:w w:val="110"/>
        </w:rPr>
        <w:t> </w:t>
      </w:r>
      <w:r>
        <w:rPr>
          <w:w w:val="110"/>
        </w:rPr>
        <w:t>в</w:t>
      </w:r>
      <w:r>
        <w:rPr>
          <w:spacing w:val="-11"/>
          <w:w w:val="110"/>
        </w:rPr>
        <w:t> </w:t>
      </w:r>
      <w:r>
        <w:rPr>
          <w:w w:val="110"/>
        </w:rPr>
        <w:t>организм</w:t>
      </w:r>
      <w:r>
        <w:rPr>
          <w:spacing w:val="-3"/>
          <w:w w:val="110"/>
        </w:rPr>
        <w:t> </w:t>
      </w:r>
      <w:r>
        <w:rPr>
          <w:w w:val="110"/>
        </w:rPr>
        <w:t>—</w:t>
      </w:r>
      <w:r>
        <w:rPr>
          <w:spacing w:val="-7"/>
          <w:w w:val="110"/>
        </w:rPr>
        <w:t> </w:t>
      </w:r>
      <w:r>
        <w:rPr>
          <w:w w:val="110"/>
        </w:rPr>
        <w:t>через</w:t>
      </w:r>
      <w:r>
        <w:rPr>
          <w:spacing w:val="-10"/>
          <w:w w:val="110"/>
        </w:rPr>
        <w:t> </w:t>
      </w:r>
      <w:r>
        <w:rPr>
          <w:w w:val="110"/>
        </w:rPr>
        <w:t>органы</w:t>
      </w:r>
      <w:r>
        <w:rPr>
          <w:spacing w:val="-14"/>
          <w:w w:val="110"/>
        </w:rPr>
        <w:t> </w:t>
      </w:r>
      <w:r>
        <w:rPr>
          <w:w w:val="110"/>
        </w:rPr>
        <w:t>дыхания,</w:t>
      </w:r>
      <w:r>
        <w:rPr>
          <w:spacing w:val="-7"/>
          <w:w w:val="110"/>
        </w:rPr>
        <w:t> </w:t>
      </w:r>
      <w:r>
        <w:rPr>
          <w:w w:val="110"/>
        </w:rPr>
        <w:t>же-</w:t>
      </w:r>
      <w:r>
        <w:rPr>
          <w:spacing w:val="-52"/>
          <w:w w:val="110"/>
        </w:rPr>
        <w:t> </w:t>
      </w:r>
      <w:r>
        <w:rPr>
          <w:w w:val="110"/>
        </w:rPr>
        <w:t>лудочно-кишечный</w:t>
      </w:r>
      <w:r>
        <w:rPr>
          <w:spacing w:val="-7"/>
          <w:w w:val="110"/>
        </w:rPr>
        <w:t> </w:t>
      </w:r>
      <w:r>
        <w:rPr>
          <w:w w:val="110"/>
        </w:rPr>
        <w:t>тракт,</w:t>
      </w:r>
      <w:r>
        <w:rPr>
          <w:spacing w:val="12"/>
          <w:w w:val="110"/>
        </w:rPr>
        <w:t> </w:t>
      </w:r>
      <w:r>
        <w:rPr>
          <w:w w:val="110"/>
        </w:rPr>
        <w:t>кожные</w:t>
      </w:r>
      <w:r>
        <w:rPr>
          <w:spacing w:val="1"/>
          <w:w w:val="110"/>
        </w:rPr>
        <w:t> </w:t>
      </w:r>
      <w:r>
        <w:rPr>
          <w:w w:val="110"/>
        </w:rPr>
        <w:t>покровы,</w:t>
      </w:r>
      <w:r>
        <w:rPr>
          <w:spacing w:val="9"/>
          <w:w w:val="110"/>
        </w:rPr>
        <w:t> </w:t>
      </w:r>
      <w:r>
        <w:rPr>
          <w:w w:val="110"/>
        </w:rPr>
        <w:t>слизистые</w:t>
      </w:r>
      <w:r>
        <w:rPr>
          <w:spacing w:val="1"/>
          <w:w w:val="110"/>
        </w:rPr>
        <w:t> </w:t>
      </w:r>
      <w:r>
        <w:rPr>
          <w:w w:val="110"/>
        </w:rPr>
        <w:t>оболочки.</w:t>
      </w:r>
    </w:p>
    <w:p>
      <w:pPr>
        <w:pStyle w:val="ListParagraph"/>
        <w:numPr>
          <w:ilvl w:val="0"/>
          <w:numId w:val="3"/>
        </w:numPr>
        <w:tabs>
          <w:tab w:pos="639" w:val="left" w:leader="none"/>
        </w:tabs>
        <w:spacing w:line="224" w:lineRule="exact" w:before="0" w:after="0"/>
        <w:ind w:left="638" w:right="0" w:hanging="218"/>
        <w:jc w:val="both"/>
        <w:rPr>
          <w:sz w:val="20"/>
        </w:rPr>
      </w:pPr>
      <w:r>
        <w:rPr>
          <w:w w:val="110"/>
          <w:sz w:val="20"/>
        </w:rPr>
        <w:t>Биологические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факторы:</w:t>
      </w:r>
    </w:p>
    <w:p>
      <w:pPr>
        <w:pStyle w:val="BodyText"/>
        <w:spacing w:line="228" w:lineRule="exact"/>
        <w:ind w:left="416"/>
      </w:pPr>
      <w:r>
        <w:rPr>
          <w:w w:val="110"/>
        </w:rPr>
        <w:t>патогенные</w:t>
      </w:r>
      <w:r>
        <w:rPr>
          <w:spacing w:val="51"/>
          <w:w w:val="110"/>
        </w:rPr>
        <w:t> </w:t>
      </w:r>
      <w:r>
        <w:rPr>
          <w:w w:val="110"/>
        </w:rPr>
        <w:t>микроорганизмы;</w:t>
      </w:r>
    </w:p>
    <w:p>
      <w:pPr>
        <w:pStyle w:val="BodyText"/>
        <w:spacing w:before="10"/>
        <w:ind w:left="416"/>
      </w:pPr>
      <w:r>
        <w:rPr>
          <w:w w:val="110"/>
        </w:rPr>
        <w:t>микроорганизмы</w:t>
      </w:r>
      <w:r>
        <w:rPr>
          <w:spacing w:val="50"/>
          <w:w w:val="110"/>
        </w:rPr>
        <w:t> </w:t>
      </w:r>
      <w:r>
        <w:rPr>
          <w:w w:val="110"/>
        </w:rPr>
        <w:t>растительного</w:t>
      </w:r>
      <w:r>
        <w:rPr>
          <w:spacing w:val="50"/>
          <w:w w:val="110"/>
        </w:rPr>
        <w:t> </w:t>
      </w:r>
      <w:r>
        <w:rPr>
          <w:w w:val="110"/>
        </w:rPr>
        <w:t>и</w:t>
      </w:r>
      <w:r>
        <w:rPr>
          <w:spacing w:val="40"/>
          <w:w w:val="110"/>
        </w:rPr>
        <w:t> </w:t>
      </w:r>
      <w:r>
        <w:rPr>
          <w:w w:val="110"/>
        </w:rPr>
        <w:t>животного</w:t>
      </w:r>
      <w:r>
        <w:rPr>
          <w:spacing w:val="45"/>
          <w:w w:val="110"/>
        </w:rPr>
        <w:t> </w:t>
      </w:r>
      <w:r>
        <w:rPr>
          <w:w w:val="110"/>
        </w:rPr>
        <w:t>происхождения.</w:t>
      </w:r>
    </w:p>
    <w:p>
      <w:pPr>
        <w:pStyle w:val="ListParagraph"/>
        <w:numPr>
          <w:ilvl w:val="0"/>
          <w:numId w:val="3"/>
        </w:numPr>
        <w:tabs>
          <w:tab w:pos="640" w:val="left" w:leader="none"/>
        </w:tabs>
        <w:spacing w:line="240" w:lineRule="auto" w:before="0" w:after="0"/>
        <w:ind w:left="639" w:right="0" w:hanging="229"/>
        <w:jc w:val="both"/>
        <w:rPr>
          <w:sz w:val="20"/>
        </w:rPr>
      </w:pPr>
      <w:r>
        <w:rPr>
          <w:w w:val="110"/>
          <w:sz w:val="20"/>
        </w:rPr>
        <w:t>Психофизиологические</w:t>
      </w:r>
      <w:r>
        <w:rPr>
          <w:spacing w:val="25"/>
          <w:w w:val="110"/>
          <w:sz w:val="20"/>
        </w:rPr>
        <w:t> </w:t>
      </w:r>
      <w:r>
        <w:rPr>
          <w:w w:val="110"/>
          <w:sz w:val="20"/>
        </w:rPr>
        <w:t>факторы:</w:t>
      </w:r>
    </w:p>
    <w:p>
      <w:pPr>
        <w:pStyle w:val="BodyText"/>
        <w:spacing w:line="235" w:lineRule="auto" w:before="4"/>
        <w:ind w:left="128" w:right="52" w:firstLine="288"/>
      </w:pPr>
      <w:r>
        <w:rPr>
          <w:w w:val="110"/>
        </w:rPr>
        <w:t>факторы</w:t>
      </w:r>
      <w:r>
        <w:rPr>
          <w:spacing w:val="1"/>
          <w:w w:val="110"/>
        </w:rPr>
        <w:t> </w:t>
      </w:r>
      <w:r>
        <w:rPr>
          <w:w w:val="110"/>
        </w:rPr>
        <w:t>тяжести</w:t>
      </w:r>
      <w:r>
        <w:rPr>
          <w:spacing w:val="1"/>
          <w:w w:val="110"/>
        </w:rPr>
        <w:t> </w:t>
      </w:r>
      <w:r>
        <w:rPr>
          <w:w w:val="110"/>
        </w:rPr>
        <w:t>труда</w:t>
      </w:r>
      <w:r>
        <w:rPr>
          <w:spacing w:val="1"/>
          <w:w w:val="110"/>
        </w:rPr>
        <w:t> </w:t>
      </w:r>
      <w:r>
        <w:rPr>
          <w:w w:val="110"/>
        </w:rPr>
        <w:t>(статическая  и динамическая  нагруз-</w:t>
      </w:r>
      <w:r>
        <w:rPr>
          <w:spacing w:val="1"/>
          <w:w w:val="110"/>
        </w:rPr>
        <w:t> </w:t>
      </w:r>
      <w:r>
        <w:rPr>
          <w:w w:val="110"/>
        </w:rPr>
        <w:t>ки,</w:t>
      </w:r>
      <w:r>
        <w:rPr>
          <w:spacing w:val="49"/>
          <w:w w:val="110"/>
        </w:rPr>
        <w:t> </w:t>
      </w:r>
      <w:r>
        <w:rPr>
          <w:w w:val="110"/>
        </w:rPr>
        <w:t>поднимаемая</w:t>
      </w:r>
      <w:r>
        <w:rPr>
          <w:spacing w:val="35"/>
          <w:w w:val="110"/>
        </w:rPr>
        <w:t> </w:t>
      </w:r>
      <w:r>
        <w:rPr>
          <w:w w:val="110"/>
        </w:rPr>
        <w:t>и</w:t>
      </w:r>
      <w:r>
        <w:rPr>
          <w:spacing w:val="39"/>
          <w:w w:val="110"/>
        </w:rPr>
        <w:t> </w:t>
      </w:r>
      <w:r>
        <w:rPr>
          <w:w w:val="110"/>
        </w:rPr>
        <w:t>перемещаемая</w:t>
      </w:r>
      <w:r>
        <w:rPr>
          <w:spacing w:val="39"/>
          <w:w w:val="110"/>
        </w:rPr>
        <w:t> </w:t>
      </w:r>
      <w:r>
        <w:rPr>
          <w:w w:val="110"/>
        </w:rPr>
        <w:t>массы,</w:t>
      </w:r>
      <w:r>
        <w:rPr>
          <w:spacing w:val="44"/>
          <w:w w:val="110"/>
        </w:rPr>
        <w:t> </w:t>
      </w:r>
      <w:r>
        <w:rPr>
          <w:w w:val="110"/>
        </w:rPr>
        <w:t>рабочая</w:t>
      </w:r>
      <w:r>
        <w:rPr>
          <w:spacing w:val="34"/>
          <w:w w:val="110"/>
        </w:rPr>
        <w:t> </w:t>
      </w:r>
      <w:r>
        <w:rPr>
          <w:w w:val="110"/>
        </w:rPr>
        <w:t>поза</w:t>
      </w:r>
      <w:r>
        <w:rPr>
          <w:spacing w:val="35"/>
          <w:w w:val="110"/>
        </w:rPr>
        <w:t> </w:t>
      </w:r>
      <w:r>
        <w:rPr>
          <w:w w:val="110"/>
        </w:rPr>
        <w:t>и</w:t>
      </w:r>
      <w:r>
        <w:rPr>
          <w:spacing w:val="24"/>
          <w:w w:val="110"/>
        </w:rPr>
        <w:t> </w:t>
      </w:r>
      <w:r>
        <w:rPr>
          <w:w w:val="110"/>
        </w:rPr>
        <w:t>др.);</w:t>
      </w:r>
    </w:p>
    <w:p>
      <w:pPr>
        <w:pStyle w:val="BodyText"/>
        <w:spacing w:line="235" w:lineRule="auto" w:before="5"/>
        <w:ind w:left="119" w:right="48" w:firstLine="292"/>
      </w:pPr>
      <w:r>
        <w:rPr>
          <w:w w:val="110"/>
        </w:rPr>
        <w:t>факторы</w:t>
      </w:r>
      <w:r>
        <w:rPr>
          <w:spacing w:val="1"/>
          <w:w w:val="110"/>
        </w:rPr>
        <w:t> </w:t>
      </w:r>
      <w:r>
        <w:rPr>
          <w:w w:val="110"/>
        </w:rPr>
        <w:t>напряженности труда (режим работы,</w:t>
      </w:r>
      <w:r>
        <w:rPr>
          <w:spacing w:val="1"/>
          <w:w w:val="110"/>
        </w:rPr>
        <w:t> </w:t>
      </w:r>
      <w:r>
        <w:rPr>
          <w:w w:val="110"/>
        </w:rPr>
        <w:t>монотонность</w:t>
      </w:r>
      <w:r>
        <w:rPr>
          <w:spacing w:val="1"/>
          <w:w w:val="110"/>
        </w:rPr>
        <w:t> </w:t>
      </w:r>
      <w:r>
        <w:rPr>
          <w:w w:val="110"/>
        </w:rPr>
        <w:t>труда,</w:t>
      </w:r>
      <w:r>
        <w:rPr>
          <w:spacing w:val="41"/>
          <w:w w:val="110"/>
        </w:rPr>
        <w:t> </w:t>
      </w:r>
      <w:r>
        <w:rPr>
          <w:w w:val="110"/>
        </w:rPr>
        <w:t>вид</w:t>
      </w:r>
      <w:r>
        <w:rPr>
          <w:spacing w:val="28"/>
          <w:w w:val="110"/>
        </w:rPr>
        <w:t> </w:t>
      </w:r>
      <w:r>
        <w:rPr>
          <w:w w:val="110"/>
        </w:rPr>
        <w:t>и</w:t>
      </w:r>
      <w:r>
        <w:rPr>
          <w:spacing w:val="32"/>
          <w:w w:val="110"/>
        </w:rPr>
        <w:t> </w:t>
      </w:r>
      <w:r>
        <w:rPr>
          <w:w w:val="110"/>
        </w:rPr>
        <w:t>количество</w:t>
      </w:r>
      <w:r>
        <w:rPr>
          <w:spacing w:val="33"/>
          <w:w w:val="110"/>
        </w:rPr>
        <w:t> </w:t>
      </w:r>
      <w:r>
        <w:rPr>
          <w:w w:val="110"/>
        </w:rPr>
        <w:t>информационных</w:t>
      </w:r>
      <w:r>
        <w:rPr>
          <w:spacing w:val="27"/>
          <w:w w:val="110"/>
        </w:rPr>
        <w:t> </w:t>
      </w:r>
      <w:r>
        <w:rPr>
          <w:w w:val="110"/>
        </w:rPr>
        <w:t>нагрузок).</w:t>
      </w:r>
    </w:p>
    <w:p>
      <w:pPr>
        <w:pStyle w:val="BodyText"/>
        <w:spacing w:line="235" w:lineRule="auto" w:before="10"/>
        <w:ind w:left="114" w:right="52" w:firstLine="302"/>
      </w:pPr>
      <w:r>
        <w:rPr>
          <w:w w:val="110"/>
        </w:rPr>
        <w:t>Из</w:t>
      </w:r>
      <w:r>
        <w:rPr>
          <w:spacing w:val="1"/>
          <w:w w:val="110"/>
        </w:rPr>
        <w:t> </w:t>
      </w:r>
      <w:r>
        <w:rPr>
          <w:w w:val="110"/>
        </w:rPr>
        <w:t>перечисленных</w:t>
      </w:r>
      <w:r>
        <w:rPr>
          <w:spacing w:val="1"/>
          <w:w w:val="110"/>
        </w:rPr>
        <w:t> </w:t>
      </w:r>
      <w:r>
        <w:rPr>
          <w:w w:val="110"/>
        </w:rPr>
        <w:t>выше</w:t>
      </w:r>
      <w:r>
        <w:rPr>
          <w:spacing w:val="1"/>
          <w:w w:val="110"/>
        </w:rPr>
        <w:t> </w:t>
      </w:r>
      <w:r>
        <w:rPr>
          <w:w w:val="110"/>
        </w:rPr>
        <w:t>факторов</w:t>
      </w:r>
      <w:r>
        <w:rPr>
          <w:spacing w:val="1"/>
          <w:w w:val="110"/>
        </w:rPr>
        <w:t> </w:t>
      </w:r>
      <w:r>
        <w:rPr>
          <w:w w:val="110"/>
        </w:rPr>
        <w:t>производственной</w:t>
      </w:r>
      <w:r>
        <w:rPr>
          <w:spacing w:val="1"/>
          <w:w w:val="110"/>
        </w:rPr>
        <w:t> </w:t>
      </w:r>
      <w:r>
        <w:rPr>
          <w:w w:val="110"/>
        </w:rPr>
        <w:t>среды</w:t>
      </w:r>
      <w:r>
        <w:rPr>
          <w:spacing w:val="1"/>
          <w:w w:val="110"/>
        </w:rPr>
        <w:t> </w:t>
      </w:r>
      <w:r>
        <w:rPr>
          <w:w w:val="110"/>
        </w:rPr>
        <w:t>некоторые</w:t>
      </w:r>
      <w:r>
        <w:rPr>
          <w:spacing w:val="-5"/>
          <w:w w:val="110"/>
        </w:rPr>
        <w:t> </w:t>
      </w:r>
      <w:r>
        <w:rPr>
          <w:w w:val="110"/>
        </w:rPr>
        <w:t>факторы</w:t>
      </w:r>
      <w:r>
        <w:rPr>
          <w:spacing w:val="-8"/>
          <w:w w:val="110"/>
        </w:rPr>
        <w:t> </w:t>
      </w:r>
      <w:r>
        <w:rPr>
          <w:w w:val="110"/>
        </w:rPr>
        <w:t>являются</w:t>
      </w:r>
      <w:r>
        <w:rPr>
          <w:spacing w:val="-8"/>
          <w:w w:val="110"/>
        </w:rPr>
        <w:t> </w:t>
      </w:r>
      <w:r>
        <w:rPr>
          <w:w w:val="110"/>
        </w:rPr>
        <w:t>только</w:t>
      </w:r>
      <w:r>
        <w:rPr>
          <w:spacing w:val="-5"/>
          <w:w w:val="110"/>
        </w:rPr>
        <w:t> </w:t>
      </w:r>
      <w:r>
        <w:rPr>
          <w:w w:val="110"/>
        </w:rPr>
        <w:t>вредными, некоторые</w:t>
      </w:r>
      <w:r>
        <w:rPr>
          <w:spacing w:val="-4"/>
          <w:w w:val="110"/>
        </w:rPr>
        <w:t> </w:t>
      </w:r>
      <w:r>
        <w:rPr>
          <w:w w:val="110"/>
        </w:rPr>
        <w:t>—</w:t>
      </w:r>
      <w:r>
        <w:rPr>
          <w:spacing w:val="-8"/>
          <w:w w:val="110"/>
        </w:rPr>
        <w:t> </w:t>
      </w:r>
      <w:r>
        <w:rPr>
          <w:w w:val="110"/>
        </w:rPr>
        <w:t>толь-</w:t>
      </w:r>
      <w:r>
        <w:rPr>
          <w:spacing w:val="-53"/>
          <w:w w:val="110"/>
        </w:rPr>
        <w:t> </w:t>
      </w:r>
      <w:r>
        <w:rPr>
          <w:w w:val="110"/>
        </w:rPr>
        <w:t>ко опасными, некоторые могут быть, в зависимости от своей ве-</w:t>
      </w:r>
      <w:r>
        <w:rPr>
          <w:spacing w:val="1"/>
          <w:w w:val="110"/>
        </w:rPr>
        <w:t> </w:t>
      </w:r>
      <w:r>
        <w:rPr>
          <w:w w:val="110"/>
        </w:rPr>
        <w:t>личины,</w:t>
      </w:r>
      <w:r>
        <w:rPr>
          <w:spacing w:val="40"/>
          <w:w w:val="110"/>
        </w:rPr>
        <w:t> </w:t>
      </w:r>
      <w:r>
        <w:rPr>
          <w:w w:val="110"/>
        </w:rPr>
        <w:t>как</w:t>
      </w:r>
      <w:r>
        <w:rPr>
          <w:spacing w:val="23"/>
          <w:w w:val="110"/>
        </w:rPr>
        <w:t> </w:t>
      </w:r>
      <w:r>
        <w:rPr>
          <w:w w:val="110"/>
        </w:rPr>
        <w:t>вредными,</w:t>
      </w:r>
      <w:r>
        <w:rPr>
          <w:spacing w:val="37"/>
          <w:w w:val="110"/>
        </w:rPr>
        <w:t> </w:t>
      </w:r>
      <w:r>
        <w:rPr>
          <w:w w:val="110"/>
        </w:rPr>
        <w:t>так</w:t>
      </w:r>
      <w:r>
        <w:rPr>
          <w:spacing w:val="23"/>
          <w:w w:val="110"/>
        </w:rPr>
        <w:t> </w:t>
      </w:r>
      <w:r>
        <w:rPr>
          <w:w w:val="110"/>
        </w:rPr>
        <w:t>и</w:t>
      </w:r>
      <w:r>
        <w:rPr>
          <w:spacing w:val="33"/>
          <w:w w:val="110"/>
        </w:rPr>
        <w:t> </w:t>
      </w:r>
      <w:r>
        <w:rPr>
          <w:w w:val="110"/>
        </w:rPr>
        <w:t>опасными.</w:t>
      </w:r>
    </w:p>
    <w:p>
      <w:pPr>
        <w:pStyle w:val="BodyText"/>
        <w:spacing w:line="237" w:lineRule="auto" w:before="14"/>
        <w:ind w:left="104" w:right="57" w:firstLine="312"/>
        <w:jc w:val="right"/>
      </w:pPr>
      <w:r>
        <w:rPr>
          <w:spacing w:val="-1"/>
          <w:w w:val="110"/>
        </w:rPr>
        <w:t>Вероятность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наступления</w:t>
      </w:r>
      <w:r>
        <w:rPr>
          <w:spacing w:val="-7"/>
          <w:w w:val="110"/>
        </w:rPr>
        <w:t> </w:t>
      </w:r>
      <w:r>
        <w:rPr>
          <w:w w:val="110"/>
        </w:rPr>
        <w:t>негативного</w:t>
      </w:r>
      <w:r>
        <w:rPr>
          <w:spacing w:val="-11"/>
          <w:w w:val="110"/>
        </w:rPr>
        <w:t> </w:t>
      </w:r>
      <w:r>
        <w:rPr>
          <w:w w:val="110"/>
        </w:rPr>
        <w:t>результата</w:t>
      </w:r>
      <w:r>
        <w:rPr>
          <w:spacing w:val="-11"/>
          <w:w w:val="110"/>
        </w:rPr>
        <w:t> </w:t>
      </w:r>
      <w:r>
        <w:rPr>
          <w:w w:val="110"/>
        </w:rPr>
        <w:t>от</w:t>
      </w:r>
      <w:r>
        <w:rPr>
          <w:spacing w:val="-11"/>
          <w:w w:val="110"/>
        </w:rPr>
        <w:t> </w:t>
      </w:r>
      <w:r>
        <w:rPr>
          <w:w w:val="110"/>
        </w:rPr>
        <w:t>воздействия</w:t>
      </w:r>
      <w:r>
        <w:rPr>
          <w:spacing w:val="-52"/>
          <w:w w:val="110"/>
        </w:rPr>
        <w:t> </w:t>
      </w:r>
      <w:r>
        <w:rPr>
          <w:w w:val="110"/>
        </w:rPr>
        <w:t>на</w:t>
      </w:r>
      <w:r>
        <w:rPr>
          <w:spacing w:val="13"/>
          <w:w w:val="110"/>
        </w:rPr>
        <w:t> </w:t>
      </w:r>
      <w:r>
        <w:rPr>
          <w:w w:val="110"/>
        </w:rPr>
        <w:t>работника</w:t>
      </w:r>
      <w:r>
        <w:rPr>
          <w:spacing w:val="19"/>
          <w:w w:val="110"/>
        </w:rPr>
        <w:t> </w:t>
      </w:r>
      <w:r>
        <w:rPr>
          <w:w w:val="110"/>
        </w:rPr>
        <w:t>ВПФ</w:t>
      </w:r>
      <w:r>
        <w:rPr>
          <w:spacing w:val="20"/>
          <w:w w:val="110"/>
        </w:rPr>
        <w:t> </w:t>
      </w:r>
      <w:r>
        <w:rPr>
          <w:w w:val="110"/>
        </w:rPr>
        <w:t>и</w:t>
      </w:r>
      <w:r>
        <w:rPr>
          <w:spacing w:val="19"/>
          <w:w w:val="110"/>
        </w:rPr>
        <w:t> </w:t>
      </w:r>
      <w:r>
        <w:rPr>
          <w:w w:val="110"/>
        </w:rPr>
        <w:t>ОПФ,</w:t>
      </w:r>
      <w:r>
        <w:rPr>
          <w:spacing w:val="31"/>
          <w:w w:val="110"/>
        </w:rPr>
        <w:t> </w:t>
      </w:r>
      <w:r>
        <w:rPr>
          <w:w w:val="110"/>
        </w:rPr>
        <w:t>а</w:t>
      </w:r>
      <w:r>
        <w:rPr>
          <w:spacing w:val="9"/>
          <w:w w:val="110"/>
        </w:rPr>
        <w:t> </w:t>
      </w:r>
      <w:r>
        <w:rPr>
          <w:w w:val="110"/>
        </w:rPr>
        <w:t>также</w:t>
      </w:r>
      <w:r>
        <w:rPr>
          <w:spacing w:val="19"/>
          <w:w w:val="110"/>
        </w:rPr>
        <w:t> </w:t>
      </w:r>
      <w:r>
        <w:rPr>
          <w:w w:val="110"/>
        </w:rPr>
        <w:t>его</w:t>
      </w:r>
      <w:r>
        <w:rPr>
          <w:spacing w:val="14"/>
          <w:w w:val="110"/>
        </w:rPr>
        <w:t> </w:t>
      </w:r>
      <w:r>
        <w:rPr>
          <w:w w:val="110"/>
        </w:rPr>
        <w:t>тяжесть</w:t>
      </w:r>
      <w:r>
        <w:rPr>
          <w:spacing w:val="13"/>
          <w:w w:val="110"/>
        </w:rPr>
        <w:t> </w:t>
      </w:r>
      <w:r>
        <w:rPr>
          <w:w w:val="110"/>
        </w:rPr>
        <w:t>зависят</w:t>
      </w:r>
      <w:r>
        <w:rPr>
          <w:spacing w:val="14"/>
          <w:w w:val="110"/>
        </w:rPr>
        <w:t> </w:t>
      </w:r>
      <w:r>
        <w:rPr>
          <w:w w:val="110"/>
        </w:rPr>
        <w:t>от</w:t>
      </w:r>
      <w:r>
        <w:rPr>
          <w:spacing w:val="3"/>
          <w:w w:val="110"/>
        </w:rPr>
        <w:t> </w:t>
      </w:r>
      <w:r>
        <w:rPr>
          <w:w w:val="110"/>
        </w:rPr>
        <w:t>уровня</w:t>
      </w:r>
      <w:r>
        <w:rPr>
          <w:spacing w:val="1"/>
          <w:w w:val="110"/>
        </w:rPr>
        <w:t> </w:t>
      </w:r>
      <w:r>
        <w:rPr>
          <w:w w:val="110"/>
        </w:rPr>
        <w:t>этих</w:t>
      </w:r>
      <w:r>
        <w:rPr>
          <w:spacing w:val="1"/>
          <w:w w:val="110"/>
        </w:rPr>
        <w:t> </w:t>
      </w:r>
      <w:r>
        <w:rPr>
          <w:w w:val="110"/>
        </w:rPr>
        <w:t>факторов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времени</w:t>
      </w:r>
      <w:r>
        <w:rPr>
          <w:spacing w:val="1"/>
          <w:w w:val="110"/>
        </w:rPr>
        <w:t> </w:t>
      </w:r>
      <w:r>
        <w:rPr>
          <w:w w:val="110"/>
        </w:rPr>
        <w:t>воздействия</w:t>
      </w:r>
      <w:r>
        <w:rPr>
          <w:spacing w:val="1"/>
          <w:w w:val="110"/>
        </w:rPr>
        <w:t> </w:t>
      </w:r>
      <w:r>
        <w:rPr>
          <w:w w:val="110"/>
        </w:rPr>
        <w:t>(экспозиции)</w:t>
      </w:r>
      <w:r>
        <w:rPr>
          <w:spacing w:val="1"/>
          <w:w w:val="110"/>
        </w:rPr>
        <w:t> </w:t>
      </w:r>
      <w:r>
        <w:rPr>
          <w:w w:val="110"/>
        </w:rPr>
        <w:t>на организм</w:t>
      </w:r>
      <w:r>
        <w:rPr>
          <w:spacing w:val="-52"/>
          <w:w w:val="110"/>
        </w:rPr>
        <w:t> </w:t>
      </w:r>
      <w:r>
        <w:rPr>
          <w:w w:val="110"/>
        </w:rPr>
        <w:t>человека.</w:t>
      </w:r>
      <w:r>
        <w:rPr>
          <w:spacing w:val="3"/>
          <w:w w:val="110"/>
        </w:rPr>
        <w:t> </w:t>
      </w:r>
      <w:r>
        <w:rPr>
          <w:w w:val="110"/>
        </w:rPr>
        <w:t>Эта</w:t>
      </w:r>
      <w:r>
        <w:rPr>
          <w:spacing w:val="33"/>
          <w:w w:val="110"/>
        </w:rPr>
        <w:t> </w:t>
      </w:r>
      <w:r>
        <w:rPr>
          <w:w w:val="110"/>
        </w:rPr>
        <w:t>вероятность</w:t>
      </w:r>
      <w:r>
        <w:rPr>
          <w:spacing w:val="34"/>
          <w:w w:val="110"/>
        </w:rPr>
        <w:t> </w:t>
      </w:r>
      <w:r>
        <w:rPr>
          <w:w w:val="110"/>
        </w:rPr>
        <w:t>определяет</w:t>
      </w:r>
      <w:r>
        <w:rPr>
          <w:spacing w:val="28"/>
          <w:w w:val="110"/>
        </w:rPr>
        <w:t> </w:t>
      </w:r>
      <w:r>
        <w:rPr>
          <w:w w:val="110"/>
        </w:rPr>
        <w:t>так</w:t>
      </w:r>
      <w:r>
        <w:rPr>
          <w:spacing w:val="34"/>
          <w:w w:val="110"/>
        </w:rPr>
        <w:t> </w:t>
      </w:r>
      <w:r>
        <w:rPr>
          <w:w w:val="110"/>
        </w:rPr>
        <w:t>называемый</w:t>
      </w:r>
      <w:r>
        <w:rPr>
          <w:spacing w:val="40"/>
          <w:w w:val="110"/>
        </w:rPr>
        <w:t> </w:t>
      </w:r>
      <w:r>
        <w:rPr>
          <w:w w:val="110"/>
        </w:rPr>
        <w:t>производ-</w:t>
      </w:r>
      <w:r>
        <w:rPr>
          <w:spacing w:val="-52"/>
          <w:w w:val="110"/>
        </w:rPr>
        <w:t> </w:t>
      </w:r>
      <w:r>
        <w:rPr>
          <w:w w:val="110"/>
        </w:rPr>
        <w:t>ственный</w:t>
      </w:r>
      <w:r>
        <w:rPr>
          <w:spacing w:val="2"/>
          <w:w w:val="110"/>
        </w:rPr>
        <w:t> </w:t>
      </w:r>
      <w:r>
        <w:rPr>
          <w:w w:val="110"/>
        </w:rPr>
        <w:t>риск.</w:t>
      </w:r>
      <w:r>
        <w:rPr>
          <w:spacing w:val="7"/>
          <w:w w:val="110"/>
        </w:rPr>
        <w:t> </w:t>
      </w:r>
      <w:r>
        <w:rPr>
          <w:w w:val="110"/>
        </w:rPr>
        <w:t>Чем</w:t>
      </w:r>
      <w:r>
        <w:rPr>
          <w:spacing w:val="51"/>
          <w:w w:val="110"/>
        </w:rPr>
        <w:t> </w:t>
      </w:r>
      <w:r>
        <w:rPr>
          <w:w w:val="110"/>
        </w:rPr>
        <w:t>выше</w:t>
      </w:r>
      <w:r>
        <w:rPr>
          <w:spacing w:val="7"/>
          <w:w w:val="110"/>
        </w:rPr>
        <w:t> </w:t>
      </w:r>
      <w:r>
        <w:rPr>
          <w:w w:val="110"/>
        </w:rPr>
        <w:t>производственный</w:t>
      </w:r>
      <w:r>
        <w:rPr>
          <w:spacing w:val="51"/>
          <w:w w:val="110"/>
        </w:rPr>
        <w:t> </w:t>
      </w:r>
      <w:r>
        <w:rPr>
          <w:w w:val="110"/>
        </w:rPr>
        <w:t>риск,</w:t>
      </w:r>
      <w:r>
        <w:rPr>
          <w:spacing w:val="7"/>
          <w:w w:val="110"/>
        </w:rPr>
        <w:t> </w:t>
      </w:r>
      <w:r>
        <w:rPr>
          <w:w w:val="110"/>
        </w:rPr>
        <w:t>тем</w:t>
      </w:r>
      <w:r>
        <w:rPr>
          <w:spacing w:val="2"/>
          <w:w w:val="110"/>
        </w:rPr>
        <w:t> </w:t>
      </w:r>
      <w:r>
        <w:rPr>
          <w:w w:val="110"/>
        </w:rPr>
        <w:t>больше</w:t>
      </w:r>
      <w:r>
        <w:rPr>
          <w:spacing w:val="-52"/>
          <w:w w:val="110"/>
        </w:rPr>
        <w:t> </w:t>
      </w:r>
      <w:r>
        <w:rPr>
          <w:w w:val="110"/>
        </w:rPr>
        <w:t>вероятность получения</w:t>
      </w:r>
      <w:r>
        <w:rPr>
          <w:spacing w:val="1"/>
          <w:w w:val="110"/>
        </w:rPr>
        <w:t> </w:t>
      </w:r>
      <w:r>
        <w:rPr>
          <w:w w:val="110"/>
        </w:rPr>
        <w:t>профессионального заболевания</w:t>
      </w:r>
      <w:r>
        <w:rPr>
          <w:spacing w:val="1"/>
          <w:w w:val="110"/>
        </w:rPr>
        <w:t> </w:t>
      </w:r>
      <w:r>
        <w:rPr>
          <w:w w:val="110"/>
        </w:rPr>
        <w:t>или трав-</w:t>
      </w:r>
      <w:r>
        <w:rPr>
          <w:spacing w:val="1"/>
          <w:w w:val="110"/>
        </w:rPr>
        <w:t> </w:t>
      </w:r>
      <w:r>
        <w:rPr>
          <w:w w:val="110"/>
        </w:rPr>
        <w:t>мы,</w:t>
      </w:r>
      <w:r>
        <w:rPr>
          <w:spacing w:val="40"/>
          <w:w w:val="110"/>
        </w:rPr>
        <w:t> </w:t>
      </w:r>
      <w:r>
        <w:rPr>
          <w:w w:val="110"/>
        </w:rPr>
        <w:t>хуже</w:t>
      </w:r>
      <w:r>
        <w:rPr>
          <w:spacing w:val="31"/>
          <w:w w:val="110"/>
        </w:rPr>
        <w:t> </w:t>
      </w:r>
      <w:r>
        <w:rPr>
          <w:w w:val="110"/>
        </w:rPr>
        <w:t>условия</w:t>
      </w:r>
      <w:r>
        <w:rPr>
          <w:spacing w:val="30"/>
          <w:w w:val="110"/>
        </w:rPr>
        <w:t> </w:t>
      </w:r>
      <w:r>
        <w:rPr>
          <w:w w:val="110"/>
        </w:rPr>
        <w:t>труда,</w:t>
      </w:r>
      <w:r>
        <w:rPr>
          <w:spacing w:val="46"/>
          <w:w w:val="110"/>
        </w:rPr>
        <w:t> </w:t>
      </w:r>
      <w:r>
        <w:rPr>
          <w:w w:val="110"/>
        </w:rPr>
        <w:t>более</w:t>
      </w:r>
      <w:r>
        <w:rPr>
          <w:spacing w:val="35"/>
          <w:w w:val="110"/>
        </w:rPr>
        <w:t> </w:t>
      </w:r>
      <w:r>
        <w:rPr>
          <w:w w:val="110"/>
        </w:rPr>
        <w:t>вредно</w:t>
      </w:r>
      <w:r>
        <w:rPr>
          <w:spacing w:val="36"/>
          <w:w w:val="110"/>
        </w:rPr>
        <w:t> </w:t>
      </w:r>
      <w:r>
        <w:rPr>
          <w:w w:val="110"/>
        </w:rPr>
        <w:t>или</w:t>
      </w:r>
      <w:r>
        <w:rPr>
          <w:spacing w:val="31"/>
          <w:w w:val="110"/>
        </w:rPr>
        <w:t> </w:t>
      </w:r>
      <w:r>
        <w:rPr>
          <w:w w:val="110"/>
        </w:rPr>
        <w:t>опасно</w:t>
      </w:r>
      <w:r>
        <w:rPr>
          <w:spacing w:val="30"/>
          <w:w w:val="110"/>
        </w:rPr>
        <w:t> </w:t>
      </w:r>
      <w:r>
        <w:rPr>
          <w:w w:val="110"/>
        </w:rPr>
        <w:t>производство.</w:t>
      </w:r>
      <w:r>
        <w:rPr>
          <w:spacing w:val="-52"/>
          <w:w w:val="110"/>
        </w:rPr>
        <w:t> </w:t>
      </w:r>
      <w:r>
        <w:rPr>
          <w:w w:val="110"/>
        </w:rPr>
        <w:t>Производственный</w:t>
      </w:r>
      <w:r>
        <w:rPr>
          <w:spacing w:val="1"/>
          <w:w w:val="110"/>
        </w:rPr>
        <w:t> </w:t>
      </w:r>
      <w:r>
        <w:rPr>
          <w:w w:val="110"/>
        </w:rPr>
        <w:t>риск</w:t>
      </w:r>
      <w:r>
        <w:rPr>
          <w:spacing w:val="1"/>
          <w:w w:val="110"/>
        </w:rPr>
        <w:t> </w:t>
      </w:r>
      <w:r>
        <w:rPr>
          <w:i/>
          <w:w w:val="110"/>
        </w:rPr>
        <w:t>R </w:t>
      </w:r>
      <w:r>
        <w:rPr>
          <w:w w:val="110"/>
        </w:rPr>
        <w:t>может</w:t>
      </w:r>
      <w:r>
        <w:rPr>
          <w:spacing w:val="1"/>
          <w:w w:val="110"/>
        </w:rPr>
        <w:t> </w:t>
      </w:r>
      <w:r>
        <w:rPr>
          <w:w w:val="110"/>
        </w:rPr>
        <w:t>быть</w:t>
      </w:r>
      <w:r>
        <w:rPr>
          <w:spacing w:val="1"/>
          <w:w w:val="110"/>
        </w:rPr>
        <w:t> </w:t>
      </w:r>
      <w:r>
        <w:rPr>
          <w:w w:val="110"/>
        </w:rPr>
        <w:t>выражен</w:t>
      </w:r>
      <w:r>
        <w:rPr>
          <w:spacing w:val="1"/>
          <w:w w:val="110"/>
        </w:rPr>
        <w:t> </w:t>
      </w:r>
      <w:r>
        <w:rPr>
          <w:w w:val="110"/>
        </w:rPr>
        <w:t>вероятностью</w:t>
      </w:r>
      <w:r>
        <w:rPr>
          <w:spacing w:val="1"/>
          <w:w w:val="110"/>
        </w:rPr>
        <w:t> </w:t>
      </w:r>
      <w:r>
        <w:rPr>
          <w:w w:val="110"/>
        </w:rPr>
        <w:t>несчастных</w:t>
      </w:r>
      <w:r>
        <w:rPr>
          <w:spacing w:val="-4"/>
          <w:w w:val="110"/>
        </w:rPr>
        <w:t> </w:t>
      </w:r>
      <w:r>
        <w:rPr>
          <w:w w:val="110"/>
        </w:rPr>
        <w:t>случаев,</w:t>
      </w:r>
      <w:r>
        <w:rPr>
          <w:spacing w:val="14"/>
          <w:w w:val="110"/>
        </w:rPr>
        <w:t> </w:t>
      </w:r>
      <w:r>
        <w:rPr>
          <w:w w:val="110"/>
        </w:rPr>
        <w:t>сопровождающихся инвалидностью или</w:t>
      </w:r>
      <w:r>
        <w:rPr>
          <w:spacing w:val="1"/>
          <w:w w:val="110"/>
        </w:rPr>
        <w:t> </w:t>
      </w:r>
      <w:r>
        <w:rPr>
          <w:w w:val="110"/>
        </w:rPr>
        <w:t>смер-</w:t>
      </w:r>
      <w:r>
        <w:rPr>
          <w:spacing w:val="-52"/>
          <w:w w:val="110"/>
        </w:rPr>
        <w:t> </w:t>
      </w:r>
      <w:r>
        <w:rPr>
          <w:w w:val="110"/>
        </w:rPr>
        <w:t>тельным</w:t>
      </w:r>
      <w:r>
        <w:rPr>
          <w:spacing w:val="51"/>
          <w:w w:val="110"/>
        </w:rPr>
        <w:t> </w:t>
      </w:r>
      <w:r>
        <w:rPr>
          <w:w w:val="110"/>
        </w:rPr>
        <w:t>(летальным)</w:t>
      </w:r>
      <w:r>
        <w:rPr>
          <w:spacing w:val="51"/>
          <w:w w:val="110"/>
        </w:rPr>
        <w:t> </w:t>
      </w:r>
      <w:r>
        <w:rPr>
          <w:w w:val="110"/>
        </w:rPr>
        <w:t>исходом,</w:t>
      </w:r>
      <w:r>
        <w:rPr>
          <w:spacing w:val="51"/>
          <w:w w:val="110"/>
        </w:rPr>
        <w:t> </w:t>
      </w:r>
      <w:r>
        <w:rPr>
          <w:w w:val="110"/>
        </w:rPr>
        <w:t>а</w:t>
      </w:r>
      <w:r>
        <w:rPr>
          <w:spacing w:val="31"/>
          <w:w w:val="110"/>
        </w:rPr>
        <w:t> </w:t>
      </w:r>
      <w:r>
        <w:rPr>
          <w:w w:val="110"/>
        </w:rPr>
        <w:t>также</w:t>
      </w:r>
      <w:r>
        <w:rPr>
          <w:spacing w:val="41"/>
          <w:w w:val="110"/>
        </w:rPr>
        <w:t> </w:t>
      </w:r>
      <w:r>
        <w:rPr>
          <w:w w:val="110"/>
        </w:rPr>
        <w:t>вероятностью</w:t>
      </w:r>
      <w:r>
        <w:rPr>
          <w:spacing w:val="41"/>
          <w:w w:val="110"/>
        </w:rPr>
        <w:t> </w:t>
      </w:r>
      <w:r>
        <w:rPr>
          <w:w w:val="110"/>
        </w:rPr>
        <w:t>получения</w:t>
      </w:r>
    </w:p>
    <w:p>
      <w:pPr>
        <w:pStyle w:val="BodyText"/>
        <w:spacing w:before="1"/>
        <w:ind w:left="109"/>
        <w:jc w:val="left"/>
      </w:pPr>
      <w:r>
        <w:rPr>
          <w:w w:val="110"/>
        </w:rPr>
        <w:t>различных</w:t>
      </w:r>
      <w:r>
        <w:rPr>
          <w:spacing w:val="40"/>
          <w:w w:val="110"/>
        </w:rPr>
        <w:t> </w:t>
      </w:r>
      <w:r>
        <w:rPr>
          <w:w w:val="110"/>
        </w:rPr>
        <w:t>профессиональных</w:t>
      </w:r>
      <w:r>
        <w:rPr>
          <w:spacing w:val="27"/>
          <w:w w:val="110"/>
        </w:rPr>
        <w:t> </w:t>
      </w:r>
      <w:r>
        <w:rPr>
          <w:w w:val="110"/>
        </w:rPr>
        <w:t>заболеваний:</w:t>
      </w:r>
    </w:p>
    <w:p>
      <w:pPr>
        <w:pStyle w:val="BodyText"/>
        <w:spacing w:line="235" w:lineRule="auto" w:before="152"/>
        <w:ind w:left="157" w:right="114"/>
      </w:pPr>
      <w:r>
        <w:rPr/>
        <w:br w:type="column"/>
      </w:r>
      <w:r>
        <w:rPr>
          <w:w w:val="110"/>
        </w:rPr>
        <w:t>от воздействия естественных природных факторов, который при-</w:t>
      </w:r>
      <w:r>
        <w:rPr>
          <w:spacing w:val="1"/>
          <w:w w:val="110"/>
        </w:rPr>
        <w:t> </w:t>
      </w:r>
      <w:r>
        <w:rPr>
          <w:w w:val="110"/>
        </w:rPr>
        <w:t>знается</w:t>
      </w:r>
      <w:r>
        <w:rPr>
          <w:spacing w:val="23"/>
          <w:w w:val="110"/>
        </w:rPr>
        <w:t> </w:t>
      </w:r>
      <w:r>
        <w:rPr>
          <w:w w:val="110"/>
        </w:rPr>
        <w:t>допустимым</w:t>
      </w:r>
      <w:r>
        <w:rPr>
          <w:spacing w:val="24"/>
          <w:w w:val="110"/>
        </w:rPr>
        <w:t> </w:t>
      </w:r>
      <w:r>
        <w:rPr>
          <w:w w:val="110"/>
        </w:rPr>
        <w:t>для</w:t>
      </w:r>
      <w:r>
        <w:rPr>
          <w:spacing w:val="35"/>
          <w:w w:val="110"/>
        </w:rPr>
        <w:t> </w:t>
      </w:r>
      <w:r>
        <w:rPr>
          <w:w w:val="110"/>
        </w:rPr>
        <w:t>человека.</w:t>
      </w:r>
    </w:p>
    <w:p>
      <w:pPr>
        <w:pStyle w:val="BodyText"/>
        <w:spacing w:line="235" w:lineRule="auto"/>
        <w:ind w:left="138" w:right="113" w:firstLine="278"/>
      </w:pPr>
      <w:r>
        <w:rPr>
          <w:i/>
          <w:w w:val="110"/>
        </w:rPr>
        <w:t>Допустимый,илиприемлемый,производственныйриск</w:t>
      </w:r>
      <w:r>
        <w:rPr>
          <w:w w:val="110"/>
        </w:rPr>
        <w:t>—этопро-</w:t>
      </w:r>
      <w:r>
        <w:rPr>
          <w:spacing w:val="1"/>
          <w:w w:val="110"/>
        </w:rPr>
        <w:t> </w:t>
      </w:r>
      <w:r>
        <w:rPr>
          <w:w w:val="110"/>
        </w:rPr>
        <w:t>изводственный</w:t>
      </w:r>
      <w:r>
        <w:rPr>
          <w:spacing w:val="1"/>
          <w:w w:val="110"/>
        </w:rPr>
        <w:t> </w:t>
      </w:r>
      <w:r>
        <w:rPr>
          <w:w w:val="110"/>
        </w:rPr>
        <w:t>риск,</w:t>
      </w:r>
      <w:r>
        <w:rPr>
          <w:spacing w:val="1"/>
          <w:w w:val="110"/>
        </w:rPr>
        <w:t> </w:t>
      </w:r>
      <w:r>
        <w:rPr>
          <w:w w:val="110"/>
        </w:rPr>
        <w:t>величина</w:t>
      </w:r>
      <w:r>
        <w:rPr>
          <w:spacing w:val="1"/>
          <w:w w:val="110"/>
        </w:rPr>
        <w:t> </w:t>
      </w:r>
      <w:r>
        <w:rPr>
          <w:w w:val="110"/>
        </w:rPr>
        <w:t>которого</w:t>
      </w:r>
      <w:r>
        <w:rPr>
          <w:spacing w:val="1"/>
          <w:w w:val="110"/>
        </w:rPr>
        <w:t> </w:t>
      </w:r>
      <w:r>
        <w:rPr>
          <w:w w:val="110"/>
        </w:rPr>
        <w:t>определяется</w:t>
      </w:r>
      <w:r>
        <w:rPr>
          <w:spacing w:val="1"/>
          <w:w w:val="110"/>
        </w:rPr>
        <w:t> </w:t>
      </w:r>
      <w:r>
        <w:rPr>
          <w:w w:val="110"/>
        </w:rPr>
        <w:t>приемле-</w:t>
      </w:r>
      <w:r>
        <w:rPr>
          <w:spacing w:val="1"/>
          <w:w w:val="110"/>
        </w:rPr>
        <w:t> </w:t>
      </w:r>
      <w:r>
        <w:rPr>
          <w:w w:val="110"/>
        </w:rPr>
        <w:t>мым для общества и государства уровнем безопасности производ-</w:t>
      </w:r>
      <w:r>
        <w:rPr>
          <w:spacing w:val="1"/>
          <w:w w:val="110"/>
        </w:rPr>
        <w:t> </w:t>
      </w:r>
      <w:r>
        <w:rPr>
          <w:w w:val="110"/>
        </w:rPr>
        <w:t>ства. Необходимость введения понятия «допустимый риск» обус-</w:t>
      </w:r>
      <w:r>
        <w:rPr>
          <w:spacing w:val="1"/>
          <w:w w:val="110"/>
        </w:rPr>
        <w:t> </w:t>
      </w:r>
      <w:r>
        <w:rPr>
          <w:w w:val="110"/>
        </w:rPr>
        <w:t>ловлена невозможностью создания абсолютно безопасных произ-</w:t>
      </w:r>
      <w:r>
        <w:rPr>
          <w:spacing w:val="1"/>
          <w:w w:val="110"/>
        </w:rPr>
        <w:t> </w:t>
      </w:r>
      <w:r>
        <w:rPr>
          <w:w w:val="110"/>
        </w:rPr>
        <w:t>водственных процессов или каких-либо иных видов деятельности</w:t>
      </w:r>
      <w:r>
        <w:rPr>
          <w:spacing w:val="1"/>
          <w:w w:val="110"/>
        </w:rPr>
        <w:t> </w:t>
      </w:r>
      <w:r>
        <w:rPr>
          <w:w w:val="110"/>
        </w:rPr>
        <w:t>человека. Допустимый риск сочетает в себе технические, эконо-</w:t>
      </w:r>
      <w:r>
        <w:rPr>
          <w:spacing w:val="1"/>
          <w:w w:val="110"/>
        </w:rPr>
        <w:t> </w:t>
      </w:r>
      <w:r>
        <w:rPr>
          <w:w w:val="110"/>
        </w:rPr>
        <w:t>мические и социальные аспекты общественного производства. Так</w:t>
      </w:r>
      <w:r>
        <w:rPr>
          <w:spacing w:val="1"/>
          <w:w w:val="110"/>
        </w:rPr>
        <w:t> </w:t>
      </w:r>
      <w:r>
        <w:rPr>
          <w:w w:val="110"/>
        </w:rPr>
        <w:t>как</w:t>
      </w:r>
      <w:r>
        <w:rPr>
          <w:spacing w:val="1"/>
          <w:w w:val="110"/>
        </w:rPr>
        <w:t> </w:t>
      </w:r>
      <w:r>
        <w:rPr>
          <w:w w:val="110"/>
        </w:rPr>
        <w:t>экономические</w:t>
      </w:r>
      <w:r>
        <w:rPr>
          <w:spacing w:val="1"/>
          <w:w w:val="110"/>
        </w:rPr>
        <w:t> </w:t>
      </w:r>
      <w:r>
        <w:rPr>
          <w:w w:val="110"/>
        </w:rPr>
        <w:t>возможности</w:t>
      </w:r>
      <w:r>
        <w:rPr>
          <w:spacing w:val="1"/>
          <w:w w:val="110"/>
        </w:rPr>
        <w:t> </w:t>
      </w:r>
      <w:r>
        <w:rPr>
          <w:w w:val="110"/>
        </w:rPr>
        <w:t>повышения</w:t>
      </w:r>
      <w:r>
        <w:rPr>
          <w:spacing w:val="1"/>
          <w:w w:val="110"/>
        </w:rPr>
        <w:t> </w:t>
      </w:r>
      <w:r>
        <w:rPr>
          <w:w w:val="110"/>
        </w:rPr>
        <w:t>безопасности</w:t>
      </w:r>
      <w:r>
        <w:rPr>
          <w:spacing w:val="1"/>
          <w:w w:val="110"/>
        </w:rPr>
        <w:t> </w:t>
      </w:r>
      <w:r>
        <w:rPr>
          <w:w w:val="110"/>
        </w:rPr>
        <w:t>тех-</w:t>
      </w:r>
      <w:r>
        <w:rPr>
          <w:spacing w:val="1"/>
          <w:w w:val="110"/>
        </w:rPr>
        <w:t> </w:t>
      </w:r>
      <w:r>
        <w:rPr>
          <w:w w:val="110"/>
        </w:rPr>
        <w:t>нических систем не безграничны, то допустимый риск представ-</w:t>
      </w:r>
      <w:r>
        <w:rPr>
          <w:spacing w:val="1"/>
          <w:w w:val="110"/>
        </w:rPr>
        <w:t> </w:t>
      </w:r>
      <w:r>
        <w:rPr>
          <w:w w:val="110"/>
        </w:rPr>
        <w:t>ляет собой некоторый компромисс между требуемым уровнем без-</w:t>
      </w:r>
      <w:r>
        <w:rPr>
          <w:spacing w:val="1"/>
          <w:w w:val="110"/>
        </w:rPr>
        <w:t> </w:t>
      </w:r>
      <w:r>
        <w:rPr>
          <w:w w:val="110"/>
        </w:rPr>
        <w:t>опасности</w:t>
      </w:r>
      <w:r>
        <w:rPr>
          <w:spacing w:val="31"/>
          <w:w w:val="110"/>
        </w:rPr>
        <w:t> </w:t>
      </w:r>
      <w:r>
        <w:rPr>
          <w:w w:val="110"/>
        </w:rPr>
        <w:t>производства</w:t>
      </w:r>
      <w:r>
        <w:rPr>
          <w:spacing w:val="26"/>
          <w:w w:val="110"/>
        </w:rPr>
        <w:t> </w:t>
      </w:r>
      <w:r>
        <w:rPr>
          <w:w w:val="110"/>
        </w:rPr>
        <w:t>и</w:t>
      </w:r>
      <w:r>
        <w:rPr>
          <w:spacing w:val="26"/>
          <w:w w:val="110"/>
        </w:rPr>
        <w:t> </w:t>
      </w:r>
      <w:r>
        <w:rPr>
          <w:w w:val="110"/>
        </w:rPr>
        <w:t>затратами</w:t>
      </w:r>
      <w:r>
        <w:rPr>
          <w:spacing w:val="31"/>
          <w:w w:val="110"/>
        </w:rPr>
        <w:t> </w:t>
      </w:r>
      <w:r>
        <w:rPr>
          <w:w w:val="110"/>
        </w:rPr>
        <w:t>на</w:t>
      </w:r>
      <w:r>
        <w:rPr>
          <w:spacing w:val="22"/>
          <w:w w:val="110"/>
        </w:rPr>
        <w:t> </w:t>
      </w:r>
      <w:r>
        <w:rPr>
          <w:w w:val="110"/>
        </w:rPr>
        <w:t>ее</w:t>
      </w:r>
      <w:r>
        <w:rPr>
          <w:spacing w:val="21"/>
          <w:w w:val="110"/>
        </w:rPr>
        <w:t> </w:t>
      </w:r>
      <w:r>
        <w:rPr>
          <w:w w:val="110"/>
        </w:rPr>
        <w:t>достижение.</w:t>
      </w:r>
    </w:p>
    <w:p>
      <w:pPr>
        <w:pStyle w:val="BodyText"/>
        <w:spacing w:line="235" w:lineRule="auto" w:before="41"/>
        <w:ind w:left="133" w:right="123" w:firstLine="292"/>
      </w:pP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общемировым</w:t>
      </w:r>
      <w:r>
        <w:rPr>
          <w:spacing w:val="1"/>
          <w:w w:val="110"/>
        </w:rPr>
        <w:t> </w:t>
      </w:r>
      <w:r>
        <w:rPr>
          <w:w w:val="110"/>
        </w:rPr>
        <w:t>стандартам приемлемый риск от техноген-</w:t>
      </w:r>
      <w:r>
        <w:rPr>
          <w:spacing w:val="1"/>
          <w:w w:val="110"/>
        </w:rPr>
        <w:t> </w:t>
      </w:r>
      <w:r>
        <w:rPr>
          <w:w w:val="110"/>
        </w:rPr>
        <w:t>ных опасностей принимается равным 10~</w:t>
      </w:r>
      <w:r>
        <w:rPr>
          <w:w w:val="110"/>
          <w:position w:val="10"/>
          <w:sz w:val="10"/>
        </w:rPr>
        <w:t>6</w:t>
      </w:r>
      <w:r>
        <w:rPr>
          <w:w w:val="110"/>
        </w:rPr>
        <w:t>— 10~</w:t>
      </w:r>
      <w:r>
        <w:rPr>
          <w:w w:val="110"/>
          <w:position w:val="10"/>
          <w:sz w:val="10"/>
        </w:rPr>
        <w:t>7 </w:t>
      </w:r>
      <w:r>
        <w:rPr>
          <w:w w:val="110"/>
        </w:rPr>
        <w:t>летальных (смер-</w:t>
      </w:r>
      <w:r>
        <w:rPr>
          <w:spacing w:val="1"/>
          <w:w w:val="110"/>
        </w:rPr>
        <w:t> </w:t>
      </w:r>
      <w:r>
        <w:rPr>
          <w:w w:val="110"/>
        </w:rPr>
        <w:t>тельных) случаев на одного человека в год. Эта величина прини-</w:t>
      </w:r>
      <w:r>
        <w:rPr>
          <w:spacing w:val="1"/>
          <w:w w:val="110"/>
        </w:rPr>
        <w:t> </w:t>
      </w:r>
      <w:r>
        <w:rPr>
          <w:w w:val="110"/>
        </w:rPr>
        <w:t>мается для установления</w:t>
      </w:r>
      <w:r>
        <w:rPr>
          <w:spacing w:val="1"/>
          <w:w w:val="110"/>
        </w:rPr>
        <w:t> </w:t>
      </w:r>
      <w:r>
        <w:rPr>
          <w:w w:val="110"/>
        </w:rPr>
        <w:t>приемлемого уровня пожарной,</w:t>
      </w:r>
      <w:r>
        <w:rPr>
          <w:spacing w:val="1"/>
          <w:w w:val="110"/>
        </w:rPr>
        <w:t> </w:t>
      </w:r>
      <w:r>
        <w:rPr>
          <w:w w:val="110"/>
        </w:rPr>
        <w:t>радиа-</w:t>
      </w:r>
      <w:r>
        <w:rPr>
          <w:spacing w:val="1"/>
          <w:w w:val="110"/>
        </w:rPr>
        <w:t> </w:t>
      </w:r>
      <w:r>
        <w:rPr>
          <w:w w:val="110"/>
        </w:rPr>
        <w:t>ционной безопасности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безопасных условий труда на предпри-</w:t>
      </w:r>
      <w:r>
        <w:rPr>
          <w:spacing w:val="1"/>
          <w:w w:val="110"/>
        </w:rPr>
        <w:t> </w:t>
      </w:r>
      <w:r>
        <w:rPr>
          <w:w w:val="110"/>
        </w:rPr>
        <w:t>ятиях</w:t>
      </w:r>
      <w:r>
        <w:rPr>
          <w:spacing w:val="12"/>
          <w:w w:val="110"/>
        </w:rPr>
        <w:t> </w:t>
      </w:r>
      <w:r>
        <w:rPr>
          <w:w w:val="110"/>
        </w:rPr>
        <w:t>различных</w:t>
      </w:r>
      <w:r>
        <w:rPr>
          <w:spacing w:val="13"/>
          <w:w w:val="110"/>
        </w:rPr>
        <w:t> </w:t>
      </w:r>
      <w:r>
        <w:rPr>
          <w:w w:val="110"/>
        </w:rPr>
        <w:t>отраслей</w:t>
      </w:r>
      <w:r>
        <w:rPr>
          <w:spacing w:val="24"/>
          <w:w w:val="110"/>
        </w:rPr>
        <w:t> </w:t>
      </w:r>
      <w:r>
        <w:rPr>
          <w:w w:val="110"/>
        </w:rPr>
        <w:t>экономики.</w:t>
      </w:r>
    </w:p>
    <w:p>
      <w:pPr>
        <w:pStyle w:val="BodyText"/>
        <w:spacing w:line="235" w:lineRule="auto" w:before="19"/>
        <w:ind w:left="133" w:right="132" w:firstLine="288"/>
      </w:pPr>
      <w:r>
        <w:rPr>
          <w:w w:val="105"/>
        </w:rPr>
        <w:t>Сравнительная  оценка  рисков для  различных условий труда дана</w:t>
      </w:r>
      <w:r>
        <w:rPr>
          <w:spacing w:val="1"/>
          <w:w w:val="105"/>
        </w:rPr>
        <w:t> </w:t>
      </w:r>
      <w:r>
        <w:rPr>
          <w:w w:val="110"/>
        </w:rPr>
        <w:t>в</w:t>
      </w:r>
      <w:r>
        <w:rPr>
          <w:spacing w:val="-6"/>
          <w:w w:val="110"/>
        </w:rPr>
        <w:t> </w:t>
      </w:r>
      <w:r>
        <w:rPr>
          <w:w w:val="110"/>
        </w:rPr>
        <w:t>табл.</w:t>
      </w:r>
      <w:r>
        <w:rPr>
          <w:spacing w:val="35"/>
          <w:w w:val="110"/>
        </w:rPr>
        <w:t> </w:t>
      </w:r>
      <w:r>
        <w:rPr>
          <w:w w:val="110"/>
        </w:rPr>
        <w:t>1.1.</w:t>
      </w:r>
    </w:p>
    <w:p>
      <w:pPr>
        <w:pStyle w:val="BodyText"/>
        <w:spacing w:before="35"/>
        <w:ind w:left="5207"/>
      </w:pPr>
      <w:r>
        <w:rPr>
          <w:spacing w:val="18"/>
          <w:w w:val="105"/>
        </w:rPr>
        <w:t>Таблица</w:t>
      </w:r>
      <w:r>
        <w:rPr>
          <w:spacing w:val="43"/>
          <w:w w:val="105"/>
        </w:rPr>
        <w:t> </w:t>
      </w:r>
      <w:r>
        <w:rPr>
          <w:w w:val="105"/>
        </w:rPr>
        <w:t>1</w:t>
      </w:r>
      <w:r>
        <w:rPr>
          <w:spacing w:val="29"/>
          <w:w w:val="105"/>
        </w:rPr>
        <w:t> </w:t>
      </w:r>
      <w:r>
        <w:rPr>
          <w:w w:val="105"/>
        </w:rPr>
        <w:t>1</w:t>
      </w:r>
    </w:p>
    <w:p>
      <w:pPr>
        <w:pStyle w:val="BodyText"/>
        <w:spacing w:before="44"/>
        <w:ind w:left="2231"/>
      </w:pPr>
      <w:r>
        <w:rPr>
          <w:spacing w:val="-11"/>
          <w:w w:val="110"/>
        </w:rPr>
        <w:t>Производственные</w:t>
      </w:r>
      <w:r>
        <w:rPr>
          <w:spacing w:val="-22"/>
          <w:w w:val="110"/>
        </w:rPr>
        <w:t> </w:t>
      </w:r>
      <w:r>
        <w:rPr>
          <w:spacing w:val="-10"/>
          <w:w w:val="110"/>
        </w:rPr>
        <w:t>риски</w:t>
      </w:r>
    </w:p>
    <w:p>
      <w:pPr>
        <w:pStyle w:val="BodyText"/>
        <w:spacing w:before="3"/>
        <w:jc w:val="left"/>
        <w:rPr>
          <w:sz w:val="6"/>
        </w:rPr>
      </w:pPr>
    </w:p>
    <w:tbl>
      <w:tblPr>
        <w:tblW w:w="0" w:type="auto"/>
        <w:jc w:val="left"/>
        <w:tblInd w:w="11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4"/>
        <w:gridCol w:w="1978"/>
        <w:gridCol w:w="1863"/>
      </w:tblGrid>
      <w:tr>
        <w:trPr>
          <w:trHeight w:val="455" w:hRule="atLeast"/>
        </w:trPr>
        <w:tc>
          <w:tcPr>
            <w:tcW w:w="2554" w:type="dxa"/>
          </w:tcPr>
          <w:p>
            <w:pPr>
              <w:pStyle w:val="TableParagraph"/>
              <w:spacing w:before="134"/>
              <w:ind w:left="443"/>
              <w:rPr>
                <w:sz w:val="17"/>
              </w:rPr>
            </w:pPr>
            <w:r>
              <w:rPr>
                <w:w w:val="105"/>
                <w:sz w:val="17"/>
              </w:rPr>
              <w:t>Характеристика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риска</w:t>
            </w:r>
          </w:p>
        </w:tc>
        <w:tc>
          <w:tcPr>
            <w:tcW w:w="1978" w:type="dxa"/>
          </w:tcPr>
          <w:p>
            <w:pPr>
              <w:pStyle w:val="TableParagraph"/>
              <w:spacing w:line="235" w:lineRule="auto" w:before="41"/>
              <w:ind w:left="582" w:right="78" w:hanging="495"/>
              <w:rPr>
                <w:sz w:val="17"/>
              </w:rPr>
            </w:pPr>
            <w:r>
              <w:rPr>
                <w:w w:val="105"/>
                <w:sz w:val="17"/>
              </w:rPr>
              <w:t>Средняя</w:t>
            </w:r>
            <w:r>
              <w:rPr>
                <w:spacing w:val="15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потеря</w:t>
            </w:r>
            <w:r>
              <w:rPr>
                <w:spacing w:val="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жизни,</w:t>
            </w:r>
            <w:r>
              <w:rPr>
                <w:spacing w:val="-4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суток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в</w:t>
            </w:r>
            <w:r>
              <w:rPr>
                <w:spacing w:val="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год</w:t>
            </w:r>
          </w:p>
        </w:tc>
        <w:tc>
          <w:tcPr>
            <w:tcW w:w="1863" w:type="dxa"/>
          </w:tcPr>
          <w:p>
            <w:pPr>
              <w:pStyle w:val="TableParagraph"/>
              <w:spacing w:line="235" w:lineRule="auto" w:before="41"/>
              <w:ind w:left="68" w:right="108" w:firstLine="206"/>
              <w:rPr>
                <w:sz w:val="17"/>
              </w:rPr>
            </w:pPr>
            <w:r>
              <w:rPr>
                <w:w w:val="105"/>
                <w:sz w:val="17"/>
              </w:rPr>
              <w:t>Число летальных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1"/>
                <w:w w:val="105"/>
                <w:sz w:val="17"/>
              </w:rPr>
              <w:t>исходов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spacing w:val="-1"/>
                <w:w w:val="105"/>
                <w:sz w:val="17"/>
              </w:rPr>
              <w:t>в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1"/>
                <w:w w:val="105"/>
                <w:sz w:val="17"/>
              </w:rPr>
              <w:t>год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1"/>
                <w:w w:val="105"/>
                <w:sz w:val="17"/>
              </w:rPr>
              <w:t>на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чел</w:t>
            </w:r>
          </w:p>
        </w:tc>
      </w:tr>
      <w:tr>
        <w:trPr>
          <w:trHeight w:val="1156" w:hRule="atLeast"/>
        </w:trPr>
        <w:tc>
          <w:tcPr>
            <w:tcW w:w="2554" w:type="dxa"/>
          </w:tcPr>
          <w:p>
            <w:pPr>
              <w:pStyle w:val="TableParagraph"/>
              <w:spacing w:line="249" w:lineRule="auto" w:before="28"/>
              <w:ind w:left="45" w:right="273" w:firstLine="19"/>
              <w:rPr>
                <w:sz w:val="18"/>
              </w:rPr>
            </w:pPr>
            <w:r>
              <w:rPr>
                <w:w w:val="110"/>
                <w:sz w:val="18"/>
              </w:rPr>
              <w:t>Допустимый</w:t>
            </w:r>
            <w:r>
              <w:rPr>
                <w:spacing w:val="5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риск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—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spacing w:val="-1"/>
                <w:w w:val="110"/>
                <w:sz w:val="18"/>
              </w:rPr>
              <w:t>безопасные </w:t>
            </w:r>
            <w:r>
              <w:rPr>
                <w:w w:val="110"/>
                <w:sz w:val="18"/>
              </w:rPr>
              <w:t>условия труда</w:t>
            </w:r>
            <w:r>
              <w:rPr>
                <w:spacing w:val="-47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Вредные</w:t>
            </w:r>
            <w:r>
              <w:rPr>
                <w:spacing w:val="1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условия</w:t>
            </w:r>
            <w:r>
              <w:rPr>
                <w:spacing w:val="7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труда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Производственный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травматизм</w:t>
            </w:r>
          </w:p>
        </w:tc>
        <w:tc>
          <w:tcPr>
            <w:tcW w:w="1978" w:type="dxa"/>
          </w:tcPr>
          <w:p>
            <w:pPr>
              <w:pStyle w:val="TableParagraph"/>
              <w:spacing w:before="33"/>
              <w:ind w:left="689" w:right="689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0,01</w:t>
            </w:r>
          </w:p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689" w:right="702"/>
              <w:jc w:val="center"/>
              <w:rPr>
                <w:sz w:val="17"/>
              </w:rPr>
            </w:pPr>
            <w:r>
              <w:rPr>
                <w:sz w:val="17"/>
              </w:rPr>
              <w:t>До</w:t>
            </w:r>
            <w:r>
              <w:rPr>
                <w:spacing w:val="69"/>
                <w:sz w:val="17"/>
              </w:rPr>
              <w:t> </w:t>
            </w:r>
            <w:r>
              <w:rPr>
                <w:sz w:val="17"/>
              </w:rPr>
              <w:t>25</w:t>
            </w:r>
          </w:p>
          <w:p>
            <w:pPr>
              <w:pStyle w:val="TableParagraph"/>
              <w:spacing w:before="26"/>
              <w:ind w:left="689" w:right="70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До </w:t>
            </w:r>
            <w:r>
              <w:rPr>
                <w:spacing w:val="1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1,3</w:t>
            </w:r>
          </w:p>
        </w:tc>
        <w:tc>
          <w:tcPr>
            <w:tcW w:w="1863" w:type="dxa"/>
          </w:tcPr>
          <w:p>
            <w:pPr>
              <w:pStyle w:val="TableParagraph"/>
              <w:spacing w:before="33"/>
              <w:ind w:left="361"/>
              <w:rPr>
                <w:sz w:val="8"/>
              </w:rPr>
            </w:pPr>
            <w:r>
              <w:rPr>
                <w:spacing w:val="7"/>
                <w:w w:val="113"/>
                <w:sz w:val="17"/>
              </w:rPr>
              <w:t>Н</w:t>
            </w:r>
            <w:r>
              <w:rPr>
                <w:w w:val="103"/>
                <w:sz w:val="17"/>
              </w:rPr>
              <w:t>е</w:t>
            </w:r>
            <w:r>
              <w:rPr>
                <w:sz w:val="17"/>
              </w:rPr>
              <w:t> </w:t>
            </w:r>
            <w:r>
              <w:rPr>
                <w:spacing w:val="-13"/>
                <w:sz w:val="17"/>
              </w:rPr>
              <w:t> </w:t>
            </w:r>
            <w:r>
              <w:rPr>
                <w:spacing w:val="6"/>
                <w:w w:val="104"/>
                <w:sz w:val="17"/>
              </w:rPr>
              <w:t>боле</w:t>
            </w:r>
            <w:r>
              <w:rPr>
                <w:w w:val="103"/>
                <w:sz w:val="17"/>
              </w:rPr>
              <w:t>е</w:t>
            </w:r>
            <w:r>
              <w:rPr>
                <w:sz w:val="17"/>
              </w:rPr>
              <w:t>  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6"/>
                <w:w w:val="96"/>
                <w:sz w:val="17"/>
              </w:rPr>
              <w:t>10"</w:t>
            </w:r>
            <w:r>
              <w:rPr>
                <w:w w:val="105"/>
                <w:position w:val="8"/>
                <w:sz w:val="8"/>
              </w:rPr>
              <w:t>6</w:t>
            </w:r>
          </w:p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spacing w:line="276" w:lineRule="auto"/>
              <w:ind w:left="443" w:right="472" w:firstLine="4"/>
              <w:rPr>
                <w:sz w:val="8"/>
              </w:rPr>
            </w:pPr>
            <w:r>
              <w:rPr>
                <w:spacing w:val="7"/>
                <w:w w:val="108"/>
                <w:sz w:val="17"/>
              </w:rPr>
              <w:t>Д</w:t>
            </w:r>
            <w:r>
              <w:rPr>
                <w:w w:val="112"/>
                <w:sz w:val="17"/>
              </w:rPr>
              <w:t>о</w:t>
            </w:r>
            <w:r>
              <w:rPr>
                <w:sz w:val="17"/>
              </w:rPr>
              <w:t> </w:t>
            </w:r>
            <w:r>
              <w:rPr>
                <w:spacing w:val="-14"/>
                <w:sz w:val="17"/>
              </w:rPr>
              <w:t> </w:t>
            </w:r>
            <w:r>
              <w:rPr>
                <w:spacing w:val="1"/>
                <w:w w:val="109"/>
                <w:sz w:val="17"/>
              </w:rPr>
              <w:t>2,5-10"</w:t>
            </w:r>
            <w:r>
              <w:rPr>
                <w:spacing w:val="-2"/>
                <w:w w:val="112"/>
                <w:position w:val="8"/>
                <w:sz w:val="8"/>
              </w:rPr>
              <w:t>3</w:t>
            </w:r>
            <w:r>
              <w:rPr>
                <w:w w:val="112"/>
                <w:position w:val="8"/>
                <w:sz w:val="8"/>
              </w:rPr>
              <w:t> </w:t>
            </w:r>
            <w:r>
              <w:rPr>
                <w:spacing w:val="4"/>
                <w:w w:val="109"/>
                <w:sz w:val="17"/>
              </w:rPr>
              <w:t>Д</w:t>
            </w:r>
            <w:r>
              <w:rPr>
                <w:w w:val="113"/>
                <w:sz w:val="17"/>
              </w:rPr>
              <w:t>о</w:t>
            </w:r>
            <w:r>
              <w:rPr>
                <w:sz w:val="17"/>
              </w:rPr>
              <w:t> </w:t>
            </w:r>
            <w:r>
              <w:rPr>
                <w:spacing w:val="-1"/>
                <w:sz w:val="17"/>
              </w:rPr>
              <w:t> </w:t>
            </w:r>
            <w:r>
              <w:rPr>
                <w:spacing w:val="-4"/>
                <w:w w:val="117"/>
                <w:sz w:val="17"/>
              </w:rPr>
              <w:t>1,3-Ю-</w:t>
            </w:r>
            <w:r>
              <w:rPr>
                <w:w w:val="113"/>
                <w:position w:val="8"/>
                <w:sz w:val="8"/>
              </w:rPr>
              <w:t>4</w:t>
            </w:r>
          </w:p>
        </w:tc>
      </w:tr>
    </w:tbl>
    <w:p>
      <w:pPr>
        <w:pStyle w:val="BodyText"/>
        <w:spacing w:line="235" w:lineRule="auto" w:before="71"/>
        <w:ind w:left="104" w:right="138" w:firstLine="307"/>
      </w:pPr>
      <w:r>
        <w:rPr>
          <w:w w:val="110"/>
        </w:rPr>
        <w:t>Кроме понятия «допустимый риск» применяются такие поня-</w:t>
      </w:r>
      <w:r>
        <w:rPr>
          <w:spacing w:val="1"/>
          <w:w w:val="110"/>
        </w:rPr>
        <w:t> </w:t>
      </w:r>
      <w:r>
        <w:rPr>
          <w:w w:val="110"/>
        </w:rPr>
        <w:t>тия,</w:t>
      </w:r>
      <w:r>
        <w:rPr>
          <w:spacing w:val="1"/>
          <w:w w:val="110"/>
        </w:rPr>
        <w:t> </w:t>
      </w:r>
      <w:r>
        <w:rPr>
          <w:w w:val="110"/>
        </w:rPr>
        <w:t>как</w:t>
      </w:r>
      <w:r>
        <w:rPr>
          <w:spacing w:val="1"/>
          <w:w w:val="110"/>
        </w:rPr>
        <w:t> </w:t>
      </w:r>
      <w:r>
        <w:rPr>
          <w:w w:val="110"/>
        </w:rPr>
        <w:t>«обоснованный</w:t>
      </w:r>
      <w:r>
        <w:rPr>
          <w:spacing w:val="1"/>
          <w:w w:val="110"/>
        </w:rPr>
        <w:t> </w:t>
      </w:r>
      <w:r>
        <w:rPr>
          <w:w w:val="110"/>
        </w:rPr>
        <w:t>(мотивированный)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необоснованный</w:t>
      </w:r>
      <w:r>
        <w:rPr>
          <w:spacing w:val="1"/>
          <w:w w:val="110"/>
        </w:rPr>
        <w:t> </w:t>
      </w:r>
      <w:r>
        <w:rPr>
          <w:w w:val="110"/>
        </w:rPr>
        <w:t>риски». При спасании людей в чрезвычайных ситуациях зачастую</w:t>
      </w:r>
      <w:r>
        <w:rPr>
          <w:spacing w:val="1"/>
          <w:w w:val="110"/>
        </w:rPr>
        <w:t> </w:t>
      </w:r>
      <w:r>
        <w:rPr>
          <w:w w:val="110"/>
        </w:rPr>
        <w:t>спасателям приходится работать в экстремальных условиях с рис-</w:t>
      </w:r>
      <w:r>
        <w:rPr>
          <w:spacing w:val="1"/>
          <w:w w:val="110"/>
        </w:rPr>
        <w:t> </w:t>
      </w:r>
      <w:r>
        <w:rPr>
          <w:w w:val="110"/>
        </w:rPr>
        <w:t>ком для собственной жизни — это риск обоснованный. Риск по-</w:t>
      </w:r>
      <w:r>
        <w:rPr>
          <w:spacing w:val="1"/>
          <w:w w:val="110"/>
        </w:rPr>
        <w:t> </w:t>
      </w:r>
      <w:r>
        <w:rPr>
          <w:w w:val="110"/>
        </w:rPr>
        <w:t>лучить</w:t>
      </w:r>
      <w:r>
        <w:rPr>
          <w:spacing w:val="9"/>
          <w:w w:val="110"/>
        </w:rPr>
        <w:t> </w:t>
      </w:r>
      <w:r>
        <w:rPr>
          <w:w w:val="110"/>
        </w:rPr>
        <w:t>травму</w:t>
      </w:r>
      <w:r>
        <w:rPr>
          <w:spacing w:val="15"/>
          <w:w w:val="110"/>
        </w:rPr>
        <w:t> </w:t>
      </w:r>
      <w:r>
        <w:rPr>
          <w:w w:val="110"/>
        </w:rPr>
        <w:t>из-за</w:t>
      </w:r>
      <w:r>
        <w:rPr>
          <w:spacing w:val="21"/>
          <w:w w:val="110"/>
        </w:rPr>
        <w:t> </w:t>
      </w:r>
      <w:r>
        <w:rPr>
          <w:w w:val="110"/>
        </w:rPr>
        <w:t>несоблюдения</w:t>
      </w:r>
      <w:r>
        <w:rPr>
          <w:spacing w:val="25"/>
          <w:w w:val="110"/>
        </w:rPr>
        <w:t> </w:t>
      </w:r>
      <w:r>
        <w:rPr>
          <w:w w:val="110"/>
        </w:rPr>
        <w:t>правил</w:t>
      </w:r>
      <w:r>
        <w:rPr>
          <w:spacing w:val="20"/>
          <w:w w:val="110"/>
        </w:rPr>
        <w:t> </w:t>
      </w:r>
      <w:r>
        <w:rPr>
          <w:w w:val="110"/>
        </w:rPr>
        <w:t>безопасности</w:t>
      </w:r>
      <w:r>
        <w:rPr>
          <w:spacing w:val="16"/>
          <w:w w:val="110"/>
        </w:rPr>
        <w:t> </w:t>
      </w:r>
      <w:r>
        <w:rPr>
          <w:w w:val="110"/>
        </w:rPr>
        <w:t>труда</w:t>
      </w:r>
      <w:r>
        <w:rPr>
          <w:spacing w:val="9"/>
          <w:w w:val="110"/>
        </w:rPr>
        <w:t> </w:t>
      </w:r>
      <w:r>
        <w:rPr>
          <w:w w:val="110"/>
        </w:rPr>
        <w:t>яв-</w:t>
      </w:r>
    </w:p>
    <w:p>
      <w:pPr>
        <w:spacing w:after="0" w:line="235" w:lineRule="auto"/>
        <w:sectPr>
          <w:footerReference w:type="default" r:id="rId17"/>
          <w:pgSz w:w="16860" w:h="11940" w:orient="landscape"/>
          <w:pgMar w:footer="417" w:header="0" w:top="560" w:bottom="600" w:left="1940" w:right="780"/>
          <w:cols w:num="2" w:equalWidth="0">
            <w:col w:w="6567" w:space="945"/>
            <w:col w:w="6628"/>
          </w:cols>
        </w:sectPr>
      </w:pPr>
    </w:p>
    <w:p>
      <w:pPr>
        <w:pStyle w:val="Heading5"/>
        <w:jc w:val="right"/>
      </w:pPr>
      <w:r>
        <w:rPr/>
        <w:pict>
          <v:shape style="position:absolute;margin-left:239.237091pt;margin-top:10.161992pt;width:20.25pt;height:6.15pt;mso-position-horizontal-relative:page;mso-position-vertical-relative:paragraph;z-index:-19897344" type="#_x0000_t202" filled="false" stroked="false">
            <v:textbox inset="0,0,0,0">
              <w:txbxContent>
                <w:p>
                  <w:pPr>
                    <w:tabs>
                      <w:tab w:pos="328" w:val="left" w:leader="none"/>
                    </w:tabs>
                    <w:spacing w:line="123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sz w:val="11"/>
                    </w:rPr>
                    <w:t>X</w:t>
                    <w:tab/>
                  </w:r>
                  <w:r>
                    <w:rPr>
                      <w:i/>
                      <w:spacing w:val="-10"/>
                      <w:sz w:val="11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>
          <w:w w:val="120"/>
        </w:rPr>
        <w:t>R</w:t>
      </w:r>
      <w:r>
        <w:rPr>
          <w:spacing w:val="38"/>
          <w:w w:val="120"/>
        </w:rPr>
        <w:t> </w:t>
      </w:r>
      <w:r>
        <w:rPr>
          <w:w w:val="120"/>
        </w:rPr>
        <w:t>=</w:t>
      </w:r>
      <w:r>
        <w:rPr>
          <w:spacing w:val="18"/>
          <w:w w:val="120"/>
        </w:rPr>
        <w:t> </w:t>
      </w:r>
      <w:r>
        <w:rPr>
          <w:w w:val="120"/>
        </w:rPr>
        <w:t>N</w:t>
      </w:r>
      <w:r>
        <w:rPr>
          <w:spacing w:val="-4"/>
          <w:w w:val="120"/>
        </w:rPr>
        <w:t> </w:t>
      </w:r>
      <w:r>
        <w:rPr>
          <w:w w:val="120"/>
        </w:rPr>
        <w:t>/N</w:t>
      </w:r>
    </w:p>
    <w:p>
      <w:pPr>
        <w:spacing w:line="210" w:lineRule="exact" w:before="41"/>
        <w:ind w:left="155" w:right="0" w:firstLine="0"/>
        <w:jc w:val="left"/>
        <w:rPr>
          <w:i/>
          <w:sz w:val="22"/>
        </w:rPr>
      </w:pPr>
      <w:r>
        <w:rPr/>
        <w:br w:type="column"/>
      </w:r>
      <w:r>
        <w:rPr>
          <w:i/>
          <w:w w:val="105"/>
          <w:sz w:val="22"/>
        </w:rPr>
        <w:t>или </w:t>
      </w:r>
      <w:r>
        <w:rPr>
          <w:i/>
          <w:spacing w:val="27"/>
          <w:w w:val="105"/>
          <w:sz w:val="22"/>
        </w:rPr>
        <w:t> </w:t>
      </w:r>
      <w:r>
        <w:rPr>
          <w:i/>
          <w:w w:val="105"/>
          <w:sz w:val="22"/>
        </w:rPr>
        <w:t>R=Kp,</w:t>
      </w:r>
    </w:p>
    <w:p>
      <w:pPr>
        <w:pStyle w:val="BodyText"/>
        <w:spacing w:line="228" w:lineRule="exact"/>
        <w:ind w:left="2163"/>
        <w:jc w:val="left"/>
      </w:pPr>
      <w:r>
        <w:rPr/>
        <w:br w:type="column"/>
      </w:r>
      <w:r>
        <w:rPr>
          <w:w w:val="110"/>
        </w:rPr>
        <w:t>ляется</w:t>
      </w:r>
      <w:r>
        <w:rPr>
          <w:spacing w:val="37"/>
          <w:w w:val="110"/>
        </w:rPr>
        <w:t> </w:t>
      </w:r>
      <w:r>
        <w:rPr>
          <w:w w:val="110"/>
        </w:rPr>
        <w:t>необоснованным,</w:t>
      </w:r>
      <w:r>
        <w:rPr>
          <w:spacing w:val="54"/>
          <w:w w:val="110"/>
        </w:rPr>
        <w:t> </w:t>
      </w:r>
      <w:r>
        <w:rPr>
          <w:w w:val="110"/>
        </w:rPr>
        <w:t>и</w:t>
      </w:r>
      <w:r>
        <w:rPr>
          <w:spacing w:val="38"/>
          <w:w w:val="110"/>
        </w:rPr>
        <w:t> </w:t>
      </w:r>
      <w:r>
        <w:rPr>
          <w:w w:val="110"/>
        </w:rPr>
        <w:t>он</w:t>
      </w:r>
      <w:r>
        <w:rPr>
          <w:spacing w:val="27"/>
          <w:w w:val="110"/>
        </w:rPr>
        <w:t> </w:t>
      </w:r>
      <w:r>
        <w:rPr>
          <w:w w:val="110"/>
        </w:rPr>
        <w:t>должен</w:t>
      </w:r>
      <w:r>
        <w:rPr>
          <w:spacing w:val="43"/>
          <w:w w:val="110"/>
        </w:rPr>
        <w:t> </w:t>
      </w:r>
      <w:r>
        <w:rPr>
          <w:w w:val="110"/>
        </w:rPr>
        <w:t>быть</w:t>
      </w:r>
      <w:r>
        <w:rPr>
          <w:spacing w:val="32"/>
          <w:w w:val="110"/>
        </w:rPr>
        <w:t> </w:t>
      </w:r>
      <w:r>
        <w:rPr>
          <w:w w:val="110"/>
        </w:rPr>
        <w:t>исключен.</w:t>
      </w:r>
    </w:p>
    <w:p>
      <w:pPr>
        <w:spacing w:after="0" w:line="228" w:lineRule="exact"/>
        <w:jc w:val="left"/>
        <w:sectPr>
          <w:type w:val="continuous"/>
          <w:pgSz w:w="16860" w:h="11940" w:orient="landscape"/>
          <w:pgMar w:top="540" w:bottom="280" w:left="1940" w:right="780"/>
          <w:cols w:num="3" w:equalWidth="0">
            <w:col w:w="3174" w:space="40"/>
            <w:col w:w="1296" w:space="943"/>
            <w:col w:w="8687"/>
          </w:cols>
        </w:sectPr>
      </w:pPr>
    </w:p>
    <w:p>
      <w:pPr>
        <w:pStyle w:val="BodyText"/>
        <w:spacing w:line="154" w:lineRule="exact"/>
        <w:ind w:left="7900"/>
        <w:jc w:val="left"/>
      </w:pPr>
      <w:r>
        <w:rPr>
          <w:w w:val="110"/>
        </w:rPr>
        <w:t>Для</w:t>
      </w:r>
      <w:r>
        <w:rPr>
          <w:spacing w:val="12"/>
          <w:w w:val="110"/>
        </w:rPr>
        <w:t> </w:t>
      </w:r>
      <w:r>
        <w:rPr>
          <w:w w:val="110"/>
        </w:rPr>
        <w:t>практических</w:t>
      </w:r>
      <w:r>
        <w:rPr>
          <w:spacing w:val="9"/>
          <w:w w:val="110"/>
        </w:rPr>
        <w:t> </w:t>
      </w:r>
      <w:r>
        <w:rPr>
          <w:w w:val="110"/>
        </w:rPr>
        <w:t>целей</w:t>
      </w:r>
      <w:r>
        <w:rPr>
          <w:spacing w:val="13"/>
          <w:w w:val="110"/>
        </w:rPr>
        <w:t> </w:t>
      </w:r>
      <w:r>
        <w:rPr>
          <w:w w:val="110"/>
        </w:rPr>
        <w:t>—</w:t>
      </w:r>
      <w:r>
        <w:rPr>
          <w:spacing w:val="13"/>
          <w:w w:val="110"/>
        </w:rPr>
        <w:t> </w:t>
      </w:r>
      <w:r>
        <w:rPr>
          <w:w w:val="110"/>
        </w:rPr>
        <w:t>оценки</w:t>
      </w:r>
      <w:r>
        <w:rPr>
          <w:spacing w:val="9"/>
          <w:w w:val="110"/>
        </w:rPr>
        <w:t> </w:t>
      </w:r>
      <w:r>
        <w:rPr>
          <w:w w:val="110"/>
        </w:rPr>
        <w:t>условий</w:t>
      </w:r>
      <w:r>
        <w:rPr>
          <w:spacing w:val="9"/>
          <w:w w:val="110"/>
        </w:rPr>
        <w:t> </w:t>
      </w:r>
      <w:r>
        <w:rPr>
          <w:w w:val="110"/>
        </w:rPr>
        <w:t>труда</w:t>
      </w:r>
      <w:r>
        <w:rPr>
          <w:spacing w:val="9"/>
          <w:w w:val="110"/>
        </w:rPr>
        <w:t> </w:t>
      </w:r>
      <w:r>
        <w:rPr>
          <w:w w:val="110"/>
        </w:rPr>
        <w:t>и</w:t>
      </w:r>
      <w:r>
        <w:rPr>
          <w:spacing w:val="13"/>
          <w:w w:val="110"/>
        </w:rPr>
        <w:t> </w:t>
      </w:r>
      <w:r>
        <w:rPr>
          <w:w w:val="110"/>
        </w:rPr>
        <w:t>планирова-</w:t>
      </w:r>
    </w:p>
    <w:p>
      <w:pPr>
        <w:spacing w:after="0" w:line="154" w:lineRule="exact"/>
        <w:jc w:val="left"/>
        <w:sectPr>
          <w:type w:val="continuous"/>
          <w:pgSz w:w="16860" w:h="11940" w:orient="landscape"/>
          <w:pgMar w:top="540" w:bottom="280" w:left="1940" w:right="780"/>
        </w:sectPr>
      </w:pPr>
    </w:p>
    <w:p>
      <w:pPr>
        <w:pStyle w:val="BodyText"/>
        <w:spacing w:line="220" w:lineRule="auto" w:before="9"/>
        <w:ind w:left="109" w:right="38"/>
      </w:pPr>
      <w:r>
        <w:rPr>
          <w:w w:val="110"/>
        </w:rPr>
        <w:t>где</w:t>
      </w:r>
      <w:r>
        <w:rPr>
          <w:spacing w:val="1"/>
          <w:w w:val="110"/>
        </w:rPr>
        <w:t> </w:t>
      </w:r>
      <w:r>
        <w:rPr>
          <w:i/>
          <w:w w:val="110"/>
        </w:rPr>
        <w:t>N</w:t>
      </w:r>
      <w:r>
        <w:rPr>
          <w:i/>
          <w:w w:val="110"/>
          <w:position w:val="-4"/>
          <w:sz w:val="10"/>
        </w:rPr>
        <w:t>x</w:t>
      </w:r>
      <w:r>
        <w:rPr>
          <w:i/>
          <w:w w:val="110"/>
        </w:rPr>
        <w:t>,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N</w:t>
      </w:r>
      <w:r>
        <w:rPr>
          <w:i/>
          <w:w w:val="110"/>
          <w:position w:val="-4"/>
          <w:sz w:val="10"/>
        </w:rPr>
        <w:t>o</w:t>
      </w:r>
      <w:r>
        <w:rPr>
          <w:i/>
          <w:spacing w:val="1"/>
          <w:w w:val="110"/>
          <w:position w:val="-4"/>
          <w:sz w:val="10"/>
        </w:rPr>
        <w:t> </w:t>
      </w:r>
      <w:r>
        <w:rPr>
          <w:i/>
          <w:w w:val="110"/>
        </w:rPr>
        <w:t>—</w:t>
      </w:r>
      <w:r>
        <w:rPr>
          <w:i/>
          <w:spacing w:val="1"/>
          <w:w w:val="110"/>
        </w:rPr>
        <w:t> </w:t>
      </w:r>
      <w:r>
        <w:rPr>
          <w:w w:val="110"/>
        </w:rPr>
        <w:t>соответственно</w:t>
      </w:r>
      <w:r>
        <w:rPr>
          <w:spacing w:val="1"/>
          <w:w w:val="110"/>
        </w:rPr>
        <w:t> </w:t>
      </w:r>
      <w:r>
        <w:rPr>
          <w:w w:val="110"/>
        </w:rPr>
        <w:t>число</w:t>
      </w:r>
      <w:r>
        <w:rPr>
          <w:spacing w:val="1"/>
          <w:w w:val="110"/>
        </w:rPr>
        <w:t> </w:t>
      </w:r>
      <w:r>
        <w:rPr>
          <w:w w:val="110"/>
        </w:rPr>
        <w:t>чрезвычайных</w:t>
      </w:r>
      <w:r>
        <w:rPr>
          <w:spacing w:val="1"/>
          <w:w w:val="110"/>
        </w:rPr>
        <w:t> </w:t>
      </w:r>
      <w:r>
        <w:rPr>
          <w:w w:val="110"/>
        </w:rPr>
        <w:t>событий</w:t>
      </w:r>
      <w:r>
        <w:rPr>
          <w:spacing w:val="1"/>
          <w:w w:val="110"/>
        </w:rPr>
        <w:t> </w:t>
      </w:r>
      <w:r>
        <w:rPr>
          <w:w w:val="110"/>
        </w:rPr>
        <w:t>(не-</w:t>
      </w:r>
      <w:r>
        <w:rPr>
          <w:spacing w:val="1"/>
          <w:w w:val="110"/>
        </w:rPr>
        <w:t> </w:t>
      </w:r>
      <w:r>
        <w:rPr>
          <w:w w:val="110"/>
        </w:rPr>
        <w:t>счастных случаев) и общее число событий в год; </w:t>
      </w:r>
      <w:r>
        <w:rPr>
          <w:i/>
          <w:w w:val="110"/>
        </w:rPr>
        <w:t>р — </w:t>
      </w:r>
      <w:r>
        <w:rPr>
          <w:w w:val="110"/>
        </w:rPr>
        <w:t>вероятность</w:t>
      </w:r>
      <w:r>
        <w:rPr>
          <w:spacing w:val="1"/>
          <w:w w:val="110"/>
        </w:rPr>
        <w:t> </w:t>
      </w:r>
      <w:r>
        <w:rPr>
          <w:w w:val="110"/>
        </w:rPr>
        <w:t>нахождения</w:t>
      </w:r>
      <w:r>
        <w:rPr>
          <w:spacing w:val="26"/>
          <w:w w:val="110"/>
        </w:rPr>
        <w:t> </w:t>
      </w:r>
      <w:r>
        <w:rPr>
          <w:w w:val="110"/>
        </w:rPr>
        <w:t>человека</w:t>
      </w:r>
      <w:r>
        <w:rPr>
          <w:spacing w:val="27"/>
          <w:w w:val="110"/>
        </w:rPr>
        <w:t> </w:t>
      </w:r>
      <w:r>
        <w:rPr>
          <w:w w:val="110"/>
        </w:rPr>
        <w:t>в</w:t>
      </w:r>
      <w:r>
        <w:rPr>
          <w:spacing w:val="22"/>
          <w:w w:val="110"/>
        </w:rPr>
        <w:t> </w:t>
      </w:r>
      <w:r>
        <w:rPr>
          <w:w w:val="110"/>
        </w:rPr>
        <w:t>зоне</w:t>
      </w:r>
      <w:r>
        <w:rPr>
          <w:spacing w:val="22"/>
          <w:w w:val="110"/>
        </w:rPr>
        <w:t> </w:t>
      </w:r>
      <w:r>
        <w:rPr>
          <w:w w:val="110"/>
        </w:rPr>
        <w:t>действия</w:t>
      </w:r>
      <w:r>
        <w:rPr>
          <w:spacing w:val="27"/>
          <w:w w:val="110"/>
        </w:rPr>
        <w:t> </w:t>
      </w:r>
      <w:r>
        <w:rPr>
          <w:w w:val="110"/>
        </w:rPr>
        <w:t>опасностей.</w:t>
      </w:r>
    </w:p>
    <w:p>
      <w:pPr>
        <w:pStyle w:val="BodyText"/>
        <w:spacing w:line="235" w:lineRule="auto" w:before="9"/>
        <w:ind w:left="104" w:right="42" w:firstLine="278"/>
      </w:pPr>
      <w:r>
        <w:rPr>
          <w:w w:val="110"/>
        </w:rPr>
        <w:t>Для оценки уровня вредности и опасности того или иного про-</w:t>
      </w:r>
      <w:r>
        <w:rPr>
          <w:spacing w:val="1"/>
          <w:w w:val="110"/>
        </w:rPr>
        <w:t> </w:t>
      </w:r>
      <w:r>
        <w:rPr>
          <w:w w:val="110"/>
        </w:rPr>
        <w:t>изводства имеющийся фактический риск на рабочих местах срав-</w:t>
      </w:r>
      <w:r>
        <w:rPr>
          <w:spacing w:val="1"/>
          <w:w w:val="110"/>
        </w:rPr>
        <w:t> </w:t>
      </w:r>
      <w:r>
        <w:rPr>
          <w:w w:val="110"/>
        </w:rPr>
        <w:t>нивают</w:t>
      </w:r>
      <w:r>
        <w:rPr>
          <w:spacing w:val="15"/>
          <w:w w:val="110"/>
        </w:rPr>
        <w:t> </w:t>
      </w:r>
      <w:r>
        <w:rPr>
          <w:w w:val="110"/>
        </w:rPr>
        <w:t>с</w:t>
      </w:r>
      <w:r>
        <w:rPr>
          <w:spacing w:val="23"/>
          <w:w w:val="110"/>
        </w:rPr>
        <w:t> </w:t>
      </w:r>
      <w:r>
        <w:rPr>
          <w:w w:val="110"/>
        </w:rPr>
        <w:t>риском</w:t>
      </w:r>
      <w:r>
        <w:rPr>
          <w:spacing w:val="27"/>
          <w:w w:val="110"/>
        </w:rPr>
        <w:t> </w:t>
      </w:r>
      <w:r>
        <w:rPr>
          <w:w w:val="110"/>
        </w:rPr>
        <w:t>получения</w:t>
      </w:r>
      <w:r>
        <w:rPr>
          <w:spacing w:val="23"/>
          <w:w w:val="110"/>
        </w:rPr>
        <w:t> </w:t>
      </w:r>
      <w:r>
        <w:rPr>
          <w:w w:val="110"/>
        </w:rPr>
        <w:t>аналогичного</w:t>
      </w:r>
      <w:r>
        <w:rPr>
          <w:spacing w:val="27"/>
          <w:w w:val="110"/>
        </w:rPr>
        <w:t> </w:t>
      </w:r>
      <w:r>
        <w:rPr>
          <w:w w:val="110"/>
        </w:rPr>
        <w:t>негативного</w:t>
      </w:r>
      <w:r>
        <w:rPr>
          <w:spacing w:val="16"/>
          <w:w w:val="110"/>
        </w:rPr>
        <w:t> </w:t>
      </w:r>
      <w:r>
        <w:rPr>
          <w:w w:val="110"/>
        </w:rPr>
        <w:t>результата</w:t>
      </w:r>
    </w:p>
    <w:p>
      <w:pPr>
        <w:pStyle w:val="BodyText"/>
        <w:spacing w:line="235" w:lineRule="auto" w:before="72"/>
        <w:ind w:left="104" w:right="147" w:firstLine="9"/>
      </w:pPr>
      <w:r>
        <w:rPr/>
        <w:br w:type="column"/>
      </w:r>
      <w:r>
        <w:rPr>
          <w:w w:val="110"/>
        </w:rPr>
        <w:t>ния мероприятий по охране труда — использование вероятност-</w:t>
      </w:r>
      <w:r>
        <w:rPr>
          <w:spacing w:val="1"/>
          <w:w w:val="110"/>
        </w:rPr>
        <w:t> </w:t>
      </w:r>
      <w:r>
        <w:rPr>
          <w:w w:val="110"/>
        </w:rPr>
        <w:t>ных показателей неудобно,</w:t>
      </w:r>
      <w:r>
        <w:rPr>
          <w:spacing w:val="1"/>
          <w:w w:val="110"/>
        </w:rPr>
        <w:t> </w:t>
      </w:r>
      <w:r>
        <w:rPr>
          <w:w w:val="110"/>
        </w:rPr>
        <w:t>поэтому уровень негативного допус-</w:t>
      </w:r>
      <w:r>
        <w:rPr>
          <w:spacing w:val="1"/>
          <w:w w:val="110"/>
        </w:rPr>
        <w:t> </w:t>
      </w:r>
      <w:r>
        <w:rPr>
          <w:w w:val="110"/>
        </w:rPr>
        <w:t>тимого воздействия ВПФ и ОПФ на человека устанавливается че-</w:t>
      </w:r>
      <w:r>
        <w:rPr>
          <w:spacing w:val="1"/>
          <w:w w:val="110"/>
        </w:rPr>
        <w:t> </w:t>
      </w:r>
      <w:r>
        <w:rPr>
          <w:w w:val="110"/>
        </w:rPr>
        <w:t>рез</w:t>
      </w:r>
      <w:r>
        <w:rPr>
          <w:spacing w:val="1"/>
          <w:w w:val="110"/>
        </w:rPr>
        <w:t> </w:t>
      </w:r>
      <w:r>
        <w:rPr>
          <w:w w:val="110"/>
        </w:rPr>
        <w:t>следующие</w:t>
      </w:r>
      <w:r>
        <w:rPr>
          <w:spacing w:val="1"/>
          <w:w w:val="110"/>
        </w:rPr>
        <w:t> </w:t>
      </w:r>
      <w:r>
        <w:rPr>
          <w:w w:val="110"/>
        </w:rPr>
        <w:t>нормативные</w:t>
      </w:r>
      <w:r>
        <w:rPr>
          <w:spacing w:val="1"/>
          <w:w w:val="110"/>
        </w:rPr>
        <w:t> </w:t>
      </w:r>
      <w:r>
        <w:rPr>
          <w:w w:val="110"/>
        </w:rPr>
        <w:t>величины,</w:t>
      </w:r>
      <w:r>
        <w:rPr>
          <w:spacing w:val="1"/>
          <w:w w:val="110"/>
        </w:rPr>
        <w:t> </w:t>
      </w:r>
      <w:r>
        <w:rPr>
          <w:w w:val="110"/>
        </w:rPr>
        <w:t>определенные</w:t>
      </w:r>
      <w:r>
        <w:rPr>
          <w:spacing w:val="1"/>
          <w:w w:val="110"/>
        </w:rPr>
        <w:t> </w:t>
      </w:r>
      <w:r>
        <w:rPr>
          <w:w w:val="110"/>
        </w:rPr>
        <w:t>стандар-</w:t>
      </w:r>
      <w:r>
        <w:rPr>
          <w:spacing w:val="1"/>
          <w:w w:val="110"/>
        </w:rPr>
        <w:t> </w:t>
      </w:r>
      <w:r>
        <w:rPr>
          <w:w w:val="110"/>
        </w:rPr>
        <w:t>тами</w:t>
      </w:r>
      <w:r>
        <w:rPr>
          <w:spacing w:val="1"/>
          <w:w w:val="110"/>
        </w:rPr>
        <w:t> </w:t>
      </w:r>
      <w:r>
        <w:rPr>
          <w:w w:val="110"/>
        </w:rPr>
        <w:t>ССБТ,</w:t>
      </w:r>
      <w:r>
        <w:rPr>
          <w:spacing w:val="1"/>
          <w:w w:val="110"/>
        </w:rPr>
        <w:t> </w:t>
      </w:r>
      <w:r>
        <w:rPr>
          <w:w w:val="110"/>
        </w:rPr>
        <w:t>гигиеническими</w:t>
      </w:r>
      <w:r>
        <w:rPr>
          <w:spacing w:val="1"/>
          <w:w w:val="110"/>
        </w:rPr>
        <w:t> </w:t>
      </w:r>
      <w:r>
        <w:rPr>
          <w:w w:val="110"/>
        </w:rPr>
        <w:t>и санитарными  нормами,  правила-</w:t>
      </w:r>
      <w:r>
        <w:rPr>
          <w:spacing w:val="1"/>
          <w:w w:val="110"/>
        </w:rPr>
        <w:t> </w:t>
      </w:r>
      <w:r>
        <w:rPr>
          <w:w w:val="110"/>
        </w:rPr>
        <w:t>ми</w:t>
      </w:r>
      <w:r>
        <w:rPr>
          <w:spacing w:val="33"/>
          <w:w w:val="110"/>
        </w:rPr>
        <w:t> </w:t>
      </w:r>
      <w:r>
        <w:rPr>
          <w:w w:val="110"/>
        </w:rPr>
        <w:t>по</w:t>
      </w:r>
      <w:r>
        <w:rPr>
          <w:spacing w:val="30"/>
          <w:w w:val="110"/>
        </w:rPr>
        <w:t> </w:t>
      </w:r>
      <w:r>
        <w:rPr>
          <w:w w:val="110"/>
        </w:rPr>
        <w:t>охране</w:t>
      </w:r>
      <w:r>
        <w:rPr>
          <w:spacing w:val="30"/>
          <w:w w:val="110"/>
        </w:rPr>
        <w:t> </w:t>
      </w:r>
      <w:r>
        <w:rPr>
          <w:w w:val="110"/>
        </w:rPr>
        <w:t>труда</w:t>
      </w:r>
      <w:r>
        <w:rPr>
          <w:spacing w:val="25"/>
          <w:w w:val="110"/>
        </w:rPr>
        <w:t> </w:t>
      </w:r>
      <w:r>
        <w:rPr>
          <w:w w:val="110"/>
        </w:rPr>
        <w:t>и</w:t>
      </w:r>
      <w:r>
        <w:rPr>
          <w:spacing w:val="25"/>
          <w:w w:val="110"/>
        </w:rPr>
        <w:t> </w:t>
      </w:r>
      <w:r>
        <w:rPr>
          <w:w w:val="110"/>
        </w:rPr>
        <w:t>другими</w:t>
      </w:r>
      <w:r>
        <w:rPr>
          <w:spacing w:val="30"/>
          <w:w w:val="110"/>
        </w:rPr>
        <w:t> </w:t>
      </w:r>
      <w:r>
        <w:rPr>
          <w:w w:val="110"/>
        </w:rPr>
        <w:t>нормативно-правовыми</w:t>
      </w:r>
      <w:r>
        <w:rPr>
          <w:spacing w:val="34"/>
          <w:w w:val="110"/>
        </w:rPr>
        <w:t> </w:t>
      </w:r>
      <w:r>
        <w:rPr>
          <w:w w:val="110"/>
        </w:rPr>
        <w:t>актами:</w:t>
      </w:r>
    </w:p>
    <w:p>
      <w:pPr>
        <w:spacing w:after="0" w:line="235" w:lineRule="auto"/>
        <w:sectPr>
          <w:type w:val="continuous"/>
          <w:pgSz w:w="16860" w:h="11940" w:orient="landscape"/>
          <w:pgMar w:top="540" w:bottom="280" w:left="1940" w:right="780"/>
          <w:cols w:num="2" w:equalWidth="0">
            <w:col w:w="6543" w:space="969"/>
            <w:col w:w="6628"/>
          </w:cols>
        </w:sectPr>
      </w:pPr>
    </w:p>
    <w:p>
      <w:pPr>
        <w:pStyle w:val="BodyText"/>
        <w:spacing w:line="230" w:lineRule="auto" w:before="92"/>
        <w:ind w:left="164" w:right="7323" w:firstLine="292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6144767</wp:posOffset>
            </wp:positionH>
            <wp:positionV relativeFrom="page">
              <wp:posOffset>438912</wp:posOffset>
            </wp:positionV>
            <wp:extent cx="3944112" cy="6656832"/>
            <wp:effectExtent l="0" t="0" r="0" b="0"/>
            <wp:wrapNone/>
            <wp:docPr id="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4112" cy="6656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предельно допустимые</w:t>
      </w:r>
      <w:r>
        <w:rPr>
          <w:spacing w:val="1"/>
          <w:w w:val="110"/>
        </w:rPr>
        <w:t> </w:t>
      </w:r>
      <w:r>
        <w:rPr>
          <w:w w:val="110"/>
        </w:rPr>
        <w:t>концентрации  (ПДК)  вредных веществ</w:t>
      </w:r>
      <w:r>
        <w:rPr>
          <w:spacing w:val="-52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воздухе</w:t>
      </w:r>
      <w:r>
        <w:rPr>
          <w:spacing w:val="1"/>
          <w:w w:val="110"/>
        </w:rPr>
        <w:t> </w:t>
      </w:r>
      <w:r>
        <w:rPr>
          <w:w w:val="110"/>
        </w:rPr>
        <w:t>рабочей</w:t>
      </w:r>
      <w:r>
        <w:rPr>
          <w:spacing w:val="1"/>
          <w:w w:val="110"/>
        </w:rPr>
        <w:t> </w:t>
      </w:r>
      <w:r>
        <w:rPr>
          <w:w w:val="110"/>
        </w:rPr>
        <w:t>зоны</w:t>
      </w:r>
      <w:r>
        <w:rPr>
          <w:spacing w:val="1"/>
          <w:w w:val="110"/>
        </w:rPr>
        <w:t> </w:t>
      </w:r>
      <w:r>
        <w:rPr>
          <w:w w:val="110"/>
        </w:rPr>
        <w:t>(для</w:t>
      </w:r>
      <w:r>
        <w:rPr>
          <w:spacing w:val="1"/>
          <w:w w:val="110"/>
        </w:rPr>
        <w:t> </w:t>
      </w:r>
      <w:r>
        <w:rPr>
          <w:w w:val="110"/>
        </w:rPr>
        <w:t>пыли,</w:t>
      </w:r>
      <w:r>
        <w:rPr>
          <w:spacing w:val="1"/>
          <w:w w:val="110"/>
        </w:rPr>
        <w:t> </w:t>
      </w:r>
      <w:r>
        <w:rPr>
          <w:w w:val="110"/>
        </w:rPr>
        <w:t>паров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аэрозолей),</w:t>
      </w:r>
      <w:r>
        <w:rPr>
          <w:spacing w:val="1"/>
          <w:w w:val="110"/>
        </w:rPr>
        <w:t> </w:t>
      </w:r>
      <w:r>
        <w:rPr>
          <w:w w:val="110"/>
        </w:rPr>
        <w:t>мг/м</w:t>
      </w:r>
      <w:r>
        <w:rPr>
          <w:w w:val="110"/>
          <w:position w:val="10"/>
          <w:sz w:val="10"/>
        </w:rPr>
        <w:t>3</w:t>
      </w:r>
      <w:r>
        <w:rPr>
          <w:w w:val="110"/>
        </w:rPr>
        <w:t>.</w:t>
      </w:r>
      <w:r>
        <w:rPr>
          <w:spacing w:val="1"/>
          <w:w w:val="110"/>
        </w:rPr>
        <w:t> </w:t>
      </w:r>
      <w:r>
        <w:rPr>
          <w:w w:val="110"/>
        </w:rPr>
        <w:t>Например,</w:t>
      </w:r>
      <w:r>
        <w:rPr>
          <w:spacing w:val="1"/>
          <w:w w:val="110"/>
        </w:rPr>
        <w:t> </w:t>
      </w:r>
      <w:r>
        <w:rPr>
          <w:w w:val="110"/>
        </w:rPr>
        <w:t>ПДК оксида углерода для помещений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постоянным</w:t>
      </w:r>
      <w:r>
        <w:rPr>
          <w:spacing w:val="1"/>
          <w:w w:val="110"/>
        </w:rPr>
        <w:t> </w:t>
      </w:r>
      <w:r>
        <w:rPr>
          <w:w w:val="110"/>
        </w:rPr>
        <w:t>пребыванием</w:t>
      </w:r>
      <w:r>
        <w:rPr>
          <w:spacing w:val="19"/>
          <w:w w:val="110"/>
        </w:rPr>
        <w:t> </w:t>
      </w:r>
      <w:r>
        <w:rPr>
          <w:w w:val="110"/>
        </w:rPr>
        <w:t>людей</w:t>
      </w:r>
      <w:r>
        <w:rPr>
          <w:spacing w:val="24"/>
          <w:w w:val="110"/>
        </w:rPr>
        <w:t> </w:t>
      </w:r>
      <w:r>
        <w:rPr>
          <w:w w:val="110"/>
        </w:rPr>
        <w:t>равна</w:t>
      </w:r>
      <w:r>
        <w:rPr>
          <w:spacing w:val="29"/>
          <w:w w:val="110"/>
        </w:rPr>
        <w:t> </w:t>
      </w:r>
      <w:r>
        <w:rPr>
          <w:w w:val="110"/>
        </w:rPr>
        <w:t>20</w:t>
      </w:r>
      <w:r>
        <w:rPr>
          <w:spacing w:val="35"/>
          <w:w w:val="110"/>
        </w:rPr>
        <w:t> </w:t>
      </w:r>
      <w:r>
        <w:rPr>
          <w:w w:val="110"/>
        </w:rPr>
        <w:t>мг/м</w:t>
      </w:r>
      <w:r>
        <w:rPr>
          <w:w w:val="110"/>
          <w:position w:val="10"/>
          <w:sz w:val="10"/>
        </w:rPr>
        <w:t>3</w:t>
      </w:r>
      <w:r>
        <w:rPr>
          <w:w w:val="110"/>
        </w:rPr>
        <w:t>;</w:t>
      </w:r>
    </w:p>
    <w:p>
      <w:pPr>
        <w:pStyle w:val="BodyText"/>
        <w:spacing w:line="235" w:lineRule="auto" w:before="3"/>
        <w:ind w:left="155" w:right="7330" w:firstLine="297"/>
      </w:pPr>
      <w:r>
        <w:rPr>
          <w:w w:val="110"/>
        </w:rPr>
        <w:t>предельно допустимые уровни фактора (ПДУ) на рабочем ме-</w:t>
      </w:r>
      <w:r>
        <w:rPr>
          <w:spacing w:val="1"/>
          <w:w w:val="110"/>
        </w:rPr>
        <w:t> </w:t>
      </w:r>
      <w:r>
        <w:rPr>
          <w:w w:val="110"/>
        </w:rPr>
        <w:t>сте (для энергетических факторов, излучений, тока и др.). Напри-</w:t>
      </w:r>
      <w:r>
        <w:rPr>
          <w:spacing w:val="1"/>
          <w:w w:val="110"/>
        </w:rPr>
        <w:t> </w:t>
      </w:r>
      <w:r>
        <w:rPr>
          <w:w w:val="110"/>
        </w:rPr>
        <w:t>мер,</w:t>
      </w:r>
      <w:r>
        <w:rPr>
          <w:spacing w:val="29"/>
          <w:w w:val="110"/>
        </w:rPr>
        <w:t> </w:t>
      </w:r>
      <w:r>
        <w:rPr>
          <w:w w:val="110"/>
        </w:rPr>
        <w:t>для</w:t>
      </w:r>
      <w:r>
        <w:rPr>
          <w:spacing w:val="30"/>
          <w:w w:val="110"/>
        </w:rPr>
        <w:t> </w:t>
      </w:r>
      <w:r>
        <w:rPr>
          <w:w w:val="110"/>
        </w:rPr>
        <w:t>шума</w:t>
      </w:r>
      <w:r>
        <w:rPr>
          <w:spacing w:val="24"/>
          <w:w w:val="110"/>
        </w:rPr>
        <w:t> </w:t>
      </w:r>
      <w:r>
        <w:rPr>
          <w:w w:val="110"/>
        </w:rPr>
        <w:t>в</w:t>
      </w:r>
      <w:r>
        <w:rPr>
          <w:spacing w:val="30"/>
          <w:w w:val="110"/>
        </w:rPr>
        <w:t> </w:t>
      </w:r>
      <w:r>
        <w:rPr>
          <w:w w:val="110"/>
        </w:rPr>
        <w:t>цехе</w:t>
      </w:r>
      <w:r>
        <w:rPr>
          <w:spacing w:val="38"/>
          <w:w w:val="110"/>
        </w:rPr>
        <w:t> </w:t>
      </w:r>
      <w:r>
        <w:rPr>
          <w:w w:val="110"/>
        </w:rPr>
        <w:t>ПДУ</w:t>
      </w:r>
      <w:r>
        <w:rPr>
          <w:spacing w:val="20"/>
          <w:w w:val="110"/>
        </w:rPr>
        <w:t> </w:t>
      </w:r>
      <w:r>
        <w:rPr>
          <w:w w:val="110"/>
        </w:rPr>
        <w:t>равен</w:t>
      </w:r>
      <w:r>
        <w:rPr>
          <w:spacing w:val="33"/>
          <w:w w:val="110"/>
        </w:rPr>
        <w:t> </w:t>
      </w:r>
      <w:r>
        <w:rPr>
          <w:w w:val="110"/>
        </w:rPr>
        <w:t>80</w:t>
      </w:r>
      <w:r>
        <w:rPr>
          <w:spacing w:val="20"/>
          <w:w w:val="110"/>
        </w:rPr>
        <w:t> </w:t>
      </w:r>
      <w:r>
        <w:rPr>
          <w:w w:val="110"/>
        </w:rPr>
        <w:t>дБА;</w:t>
      </w:r>
    </w:p>
    <w:p>
      <w:pPr>
        <w:pStyle w:val="BodyText"/>
        <w:spacing w:line="237" w:lineRule="auto" w:before="8"/>
        <w:ind w:left="145" w:right="7329" w:firstLine="297"/>
        <w:jc w:val="right"/>
      </w:pPr>
      <w:r>
        <w:rPr>
          <w:w w:val="110"/>
        </w:rPr>
        <w:t>предельные</w:t>
      </w:r>
      <w:r>
        <w:rPr>
          <w:spacing w:val="10"/>
          <w:w w:val="110"/>
        </w:rPr>
        <w:t> </w:t>
      </w:r>
      <w:r>
        <w:rPr>
          <w:w w:val="110"/>
        </w:rPr>
        <w:t>значения</w:t>
      </w:r>
      <w:r>
        <w:rPr>
          <w:spacing w:val="15"/>
          <w:w w:val="110"/>
        </w:rPr>
        <w:t> </w:t>
      </w:r>
      <w:r>
        <w:rPr>
          <w:w w:val="110"/>
        </w:rPr>
        <w:t>(диапазон)</w:t>
      </w:r>
      <w:r>
        <w:rPr>
          <w:spacing w:val="15"/>
          <w:w w:val="110"/>
        </w:rPr>
        <w:t> </w:t>
      </w:r>
      <w:r>
        <w:rPr>
          <w:w w:val="110"/>
        </w:rPr>
        <w:t>параметров </w:t>
      </w:r>
      <w:r>
        <w:rPr>
          <w:spacing w:val="2"/>
          <w:w w:val="110"/>
        </w:rPr>
        <w:t> </w:t>
      </w:r>
      <w:r>
        <w:rPr>
          <w:w w:val="110"/>
        </w:rPr>
        <w:t>технологическо-</w:t>
      </w:r>
      <w:r>
        <w:rPr>
          <w:spacing w:val="-52"/>
          <w:w w:val="110"/>
        </w:rPr>
        <w:t> </w:t>
      </w:r>
      <w:r>
        <w:rPr>
          <w:w w:val="110"/>
        </w:rPr>
        <w:t>го</w:t>
      </w:r>
      <w:r>
        <w:rPr>
          <w:spacing w:val="9"/>
          <w:w w:val="110"/>
        </w:rPr>
        <w:t> </w:t>
      </w:r>
      <w:r>
        <w:rPr>
          <w:w w:val="110"/>
        </w:rPr>
        <w:t>процесса,</w:t>
      </w:r>
      <w:r>
        <w:rPr>
          <w:spacing w:val="18"/>
          <w:w w:val="110"/>
        </w:rPr>
        <w:t> </w:t>
      </w:r>
      <w:r>
        <w:rPr>
          <w:w w:val="110"/>
        </w:rPr>
        <w:t>микроклимата,</w:t>
      </w:r>
      <w:r>
        <w:rPr>
          <w:spacing w:val="18"/>
          <w:w w:val="110"/>
        </w:rPr>
        <w:t> </w:t>
      </w:r>
      <w:r>
        <w:rPr>
          <w:w w:val="110"/>
        </w:rPr>
        <w:t>физических</w:t>
      </w:r>
      <w:r>
        <w:rPr>
          <w:spacing w:val="47"/>
          <w:w w:val="110"/>
        </w:rPr>
        <w:t> </w:t>
      </w:r>
      <w:r>
        <w:rPr>
          <w:w w:val="110"/>
        </w:rPr>
        <w:t>тел</w:t>
      </w:r>
      <w:r>
        <w:rPr>
          <w:spacing w:val="2"/>
          <w:w w:val="110"/>
        </w:rPr>
        <w:t> </w:t>
      </w:r>
      <w:r>
        <w:rPr>
          <w:w w:val="110"/>
        </w:rPr>
        <w:t>и</w:t>
      </w:r>
      <w:r>
        <w:rPr>
          <w:spacing w:val="52"/>
          <w:w w:val="110"/>
        </w:rPr>
        <w:t> </w:t>
      </w:r>
      <w:r>
        <w:rPr>
          <w:w w:val="110"/>
        </w:rPr>
        <w:t>др.</w:t>
      </w:r>
      <w:r>
        <w:rPr>
          <w:spacing w:val="28"/>
          <w:w w:val="110"/>
        </w:rPr>
        <w:t> </w:t>
      </w:r>
      <w:r>
        <w:rPr>
          <w:w w:val="110"/>
        </w:rPr>
        <w:t>Например,</w:t>
      </w:r>
      <w:r>
        <w:rPr>
          <w:spacing w:val="13"/>
          <w:w w:val="110"/>
        </w:rPr>
        <w:t> </w:t>
      </w:r>
      <w:r>
        <w:rPr>
          <w:w w:val="110"/>
        </w:rPr>
        <w:t>в</w:t>
      </w:r>
      <w:r>
        <w:rPr>
          <w:spacing w:val="-52"/>
          <w:w w:val="110"/>
        </w:rPr>
        <w:t> </w:t>
      </w:r>
      <w:r>
        <w:rPr>
          <w:w w:val="110"/>
        </w:rPr>
        <w:t>холодный</w:t>
      </w:r>
      <w:r>
        <w:rPr>
          <w:spacing w:val="32"/>
          <w:w w:val="110"/>
        </w:rPr>
        <w:t> </w:t>
      </w:r>
      <w:r>
        <w:rPr>
          <w:w w:val="110"/>
        </w:rPr>
        <w:t>период</w:t>
      </w:r>
      <w:r>
        <w:rPr>
          <w:spacing w:val="27"/>
          <w:w w:val="110"/>
        </w:rPr>
        <w:t> </w:t>
      </w:r>
      <w:r>
        <w:rPr>
          <w:w w:val="110"/>
        </w:rPr>
        <w:t>года</w:t>
      </w:r>
      <w:r>
        <w:rPr>
          <w:spacing w:val="22"/>
          <w:w w:val="110"/>
        </w:rPr>
        <w:t> </w:t>
      </w:r>
      <w:r>
        <w:rPr>
          <w:w w:val="110"/>
        </w:rPr>
        <w:t>температура</w:t>
      </w:r>
      <w:r>
        <w:rPr>
          <w:spacing w:val="28"/>
          <w:w w:val="110"/>
        </w:rPr>
        <w:t> </w:t>
      </w:r>
      <w:r>
        <w:rPr>
          <w:w w:val="110"/>
        </w:rPr>
        <w:t>воздуха</w:t>
      </w:r>
      <w:r>
        <w:rPr>
          <w:spacing w:val="21"/>
          <w:w w:val="110"/>
        </w:rPr>
        <w:t> </w:t>
      </w:r>
      <w:r>
        <w:rPr>
          <w:w w:val="110"/>
        </w:rPr>
        <w:t>в</w:t>
      </w:r>
      <w:r>
        <w:rPr>
          <w:spacing w:val="28"/>
          <w:w w:val="110"/>
        </w:rPr>
        <w:t> </w:t>
      </w:r>
      <w:r>
        <w:rPr>
          <w:w w:val="110"/>
        </w:rPr>
        <w:t>помещении</w:t>
      </w:r>
      <w:r>
        <w:rPr>
          <w:spacing w:val="22"/>
          <w:w w:val="110"/>
        </w:rPr>
        <w:t> </w:t>
      </w:r>
      <w:r>
        <w:rPr>
          <w:w w:val="110"/>
        </w:rPr>
        <w:t>для</w:t>
      </w:r>
      <w:r>
        <w:rPr>
          <w:spacing w:val="32"/>
          <w:w w:val="110"/>
        </w:rPr>
        <w:t> </w:t>
      </w:r>
      <w:r>
        <w:rPr>
          <w:w w:val="110"/>
        </w:rPr>
        <w:t>по-</w:t>
      </w:r>
      <w:r>
        <w:rPr>
          <w:spacing w:val="-52"/>
          <w:w w:val="110"/>
        </w:rPr>
        <w:t> </w:t>
      </w:r>
      <w:r>
        <w:rPr>
          <w:w w:val="110"/>
        </w:rPr>
        <w:t>стоянных</w:t>
      </w:r>
      <w:r>
        <w:rPr>
          <w:spacing w:val="47"/>
          <w:w w:val="110"/>
        </w:rPr>
        <w:t> </w:t>
      </w:r>
      <w:r>
        <w:rPr>
          <w:w w:val="110"/>
        </w:rPr>
        <w:t>рабочих</w:t>
      </w:r>
      <w:r>
        <w:rPr>
          <w:spacing w:val="48"/>
          <w:w w:val="110"/>
        </w:rPr>
        <w:t> </w:t>
      </w:r>
      <w:r>
        <w:rPr>
          <w:w w:val="110"/>
        </w:rPr>
        <w:t>мест</w:t>
      </w:r>
      <w:r>
        <w:rPr>
          <w:spacing w:val="48"/>
          <w:w w:val="110"/>
        </w:rPr>
        <w:t> </w:t>
      </w:r>
      <w:r>
        <w:rPr>
          <w:w w:val="110"/>
        </w:rPr>
        <w:t>при</w:t>
      </w:r>
      <w:r>
        <w:rPr>
          <w:spacing w:val="5"/>
          <w:w w:val="110"/>
        </w:rPr>
        <w:t> </w:t>
      </w:r>
      <w:r>
        <w:rPr>
          <w:w w:val="110"/>
        </w:rPr>
        <w:t>выполнении</w:t>
      </w:r>
      <w:r>
        <w:rPr>
          <w:spacing w:val="53"/>
          <w:w w:val="110"/>
        </w:rPr>
        <w:t> </w:t>
      </w:r>
      <w:r>
        <w:rPr>
          <w:w w:val="110"/>
        </w:rPr>
        <w:t>работ</w:t>
      </w:r>
      <w:r>
        <w:rPr>
          <w:spacing w:val="48"/>
          <w:w w:val="110"/>
        </w:rPr>
        <w:t> </w:t>
      </w:r>
      <w:r>
        <w:rPr>
          <w:w w:val="110"/>
        </w:rPr>
        <w:t>средней</w:t>
      </w:r>
      <w:r>
        <w:rPr>
          <w:spacing w:val="53"/>
          <w:w w:val="110"/>
        </w:rPr>
        <w:t> </w:t>
      </w:r>
      <w:r>
        <w:rPr>
          <w:w w:val="110"/>
        </w:rPr>
        <w:t>тяжести</w:t>
      </w:r>
      <w:r>
        <w:rPr>
          <w:spacing w:val="-52"/>
          <w:w w:val="110"/>
        </w:rPr>
        <w:t> </w:t>
      </w:r>
      <w:r>
        <w:rPr>
          <w:w w:val="110"/>
        </w:rPr>
        <w:t>категории 26</w:t>
      </w:r>
      <w:r>
        <w:rPr>
          <w:spacing w:val="1"/>
          <w:w w:val="110"/>
        </w:rPr>
        <w:t> </w:t>
      </w:r>
      <w:r>
        <w:rPr>
          <w:w w:val="110"/>
        </w:rPr>
        <w:t>(по</w:t>
      </w:r>
      <w:r>
        <w:rPr>
          <w:spacing w:val="1"/>
          <w:w w:val="110"/>
        </w:rPr>
        <w:t> </w:t>
      </w:r>
      <w:r>
        <w:rPr>
          <w:w w:val="110"/>
        </w:rPr>
        <w:t>ГОСТ</w:t>
      </w:r>
      <w:r>
        <w:rPr>
          <w:spacing w:val="1"/>
          <w:w w:val="110"/>
        </w:rPr>
        <w:t> </w:t>
      </w:r>
      <w:r>
        <w:rPr>
          <w:w w:val="110"/>
        </w:rPr>
        <w:t>12.1.005-88) должна быть от</w:t>
      </w:r>
      <w:r>
        <w:rPr>
          <w:spacing w:val="1"/>
          <w:w w:val="110"/>
        </w:rPr>
        <w:t> </w:t>
      </w:r>
      <w:r>
        <w:rPr>
          <w:w w:val="110"/>
        </w:rPr>
        <w:t>15 до</w:t>
      </w:r>
      <w:r>
        <w:rPr>
          <w:spacing w:val="1"/>
          <w:w w:val="110"/>
        </w:rPr>
        <w:t> </w:t>
      </w:r>
      <w:r>
        <w:rPr>
          <w:w w:val="110"/>
        </w:rPr>
        <w:t>21 °С;</w:t>
      </w:r>
      <w:r>
        <w:rPr>
          <w:spacing w:val="-52"/>
          <w:w w:val="110"/>
        </w:rPr>
        <w:t> </w:t>
      </w:r>
      <w:r>
        <w:rPr>
          <w:w w:val="110"/>
        </w:rPr>
        <w:t>предельно допустимые количества материалов или веществ, хра-</w:t>
      </w:r>
      <w:r>
        <w:rPr>
          <w:spacing w:val="1"/>
          <w:w w:val="110"/>
        </w:rPr>
        <w:t> </w:t>
      </w:r>
      <w:r>
        <w:rPr>
          <w:w w:val="110"/>
        </w:rPr>
        <w:t>нимых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рабочих местах.</w:t>
      </w:r>
      <w:r>
        <w:rPr>
          <w:spacing w:val="1"/>
          <w:w w:val="110"/>
        </w:rPr>
        <w:t> </w:t>
      </w:r>
      <w:r>
        <w:rPr>
          <w:w w:val="110"/>
        </w:rPr>
        <w:t>Например,</w:t>
      </w:r>
      <w:r>
        <w:rPr>
          <w:spacing w:val="1"/>
          <w:w w:val="110"/>
        </w:rPr>
        <w:t> </w:t>
      </w:r>
      <w:r>
        <w:rPr>
          <w:w w:val="110"/>
        </w:rPr>
        <w:t>указывается,</w:t>
      </w:r>
      <w:r>
        <w:rPr>
          <w:spacing w:val="1"/>
          <w:w w:val="110"/>
        </w:rPr>
        <w:t> </w:t>
      </w:r>
      <w:r>
        <w:rPr>
          <w:w w:val="110"/>
        </w:rPr>
        <w:t>что</w:t>
      </w:r>
      <w:r>
        <w:rPr>
          <w:spacing w:val="1"/>
          <w:w w:val="110"/>
        </w:rPr>
        <w:t> </w:t>
      </w:r>
      <w:r>
        <w:rPr>
          <w:w w:val="110"/>
        </w:rPr>
        <w:t>наиболь-</w:t>
      </w:r>
      <w:r>
        <w:rPr>
          <w:spacing w:val="-52"/>
          <w:w w:val="110"/>
        </w:rPr>
        <w:t> </w:t>
      </w:r>
      <w:r>
        <w:rPr>
          <w:w w:val="110"/>
        </w:rPr>
        <w:t>шее</w:t>
      </w:r>
      <w:r>
        <w:rPr>
          <w:spacing w:val="13"/>
          <w:w w:val="110"/>
        </w:rPr>
        <w:t> </w:t>
      </w:r>
      <w:r>
        <w:rPr>
          <w:w w:val="110"/>
        </w:rPr>
        <w:t>количество</w:t>
      </w:r>
      <w:r>
        <w:rPr>
          <w:spacing w:val="2"/>
          <w:w w:val="110"/>
        </w:rPr>
        <w:t> </w:t>
      </w:r>
      <w:r>
        <w:rPr>
          <w:w w:val="110"/>
        </w:rPr>
        <w:t>легковоспламеняющихся</w:t>
      </w:r>
      <w:r>
        <w:rPr>
          <w:spacing w:val="8"/>
          <w:w w:val="110"/>
        </w:rPr>
        <w:t> </w:t>
      </w:r>
      <w:r>
        <w:rPr>
          <w:w w:val="110"/>
        </w:rPr>
        <w:t>жидкостей</w:t>
      </w:r>
      <w:r>
        <w:rPr>
          <w:spacing w:val="8"/>
          <w:w w:val="110"/>
        </w:rPr>
        <w:t> </w:t>
      </w:r>
      <w:r>
        <w:rPr>
          <w:w w:val="110"/>
        </w:rPr>
        <w:t>на</w:t>
      </w:r>
      <w:r>
        <w:rPr>
          <w:spacing w:val="2"/>
          <w:w w:val="110"/>
        </w:rPr>
        <w:t> </w:t>
      </w:r>
      <w:r>
        <w:rPr>
          <w:w w:val="110"/>
        </w:rPr>
        <w:t>рабочем</w:t>
      </w:r>
    </w:p>
    <w:p>
      <w:pPr>
        <w:pStyle w:val="BodyText"/>
        <w:spacing w:before="1"/>
        <w:ind w:left="145"/>
      </w:pPr>
      <w:r>
        <w:rPr>
          <w:w w:val="110"/>
        </w:rPr>
        <w:t>месте</w:t>
      </w:r>
      <w:r>
        <w:rPr>
          <w:spacing w:val="28"/>
          <w:w w:val="110"/>
        </w:rPr>
        <w:t> </w:t>
      </w:r>
      <w:r>
        <w:rPr>
          <w:w w:val="110"/>
        </w:rPr>
        <w:t>не</w:t>
      </w:r>
      <w:r>
        <w:rPr>
          <w:spacing w:val="18"/>
          <w:w w:val="110"/>
        </w:rPr>
        <w:t> </w:t>
      </w:r>
      <w:r>
        <w:rPr>
          <w:w w:val="110"/>
        </w:rPr>
        <w:t>должно</w:t>
      </w:r>
      <w:r>
        <w:rPr>
          <w:spacing w:val="29"/>
          <w:w w:val="110"/>
        </w:rPr>
        <w:t> </w:t>
      </w:r>
      <w:r>
        <w:rPr>
          <w:w w:val="110"/>
        </w:rPr>
        <w:t>превышать</w:t>
      </w:r>
      <w:r>
        <w:rPr>
          <w:spacing w:val="23"/>
          <w:w w:val="110"/>
        </w:rPr>
        <w:t> </w:t>
      </w:r>
      <w:r>
        <w:rPr>
          <w:w w:val="110"/>
        </w:rPr>
        <w:t>сменную</w:t>
      </w:r>
      <w:r>
        <w:rPr>
          <w:spacing w:val="29"/>
          <w:w w:val="110"/>
        </w:rPr>
        <w:t> </w:t>
      </w:r>
      <w:r>
        <w:rPr>
          <w:w w:val="110"/>
        </w:rPr>
        <w:t>норму;</w:t>
      </w:r>
    </w:p>
    <w:p>
      <w:pPr>
        <w:pStyle w:val="BodyText"/>
        <w:spacing w:line="235" w:lineRule="auto" w:before="14"/>
        <w:ind w:left="135" w:right="7344" w:firstLine="292"/>
      </w:pPr>
      <w:r>
        <w:rPr>
          <w:w w:val="110"/>
        </w:rPr>
        <w:t>безопасные</w:t>
      </w:r>
      <w:r>
        <w:rPr>
          <w:spacing w:val="-9"/>
          <w:w w:val="110"/>
        </w:rPr>
        <w:t> </w:t>
      </w:r>
      <w:r>
        <w:rPr>
          <w:w w:val="110"/>
        </w:rPr>
        <w:t>минимальные</w:t>
      </w:r>
      <w:r>
        <w:rPr>
          <w:spacing w:val="-3"/>
          <w:w w:val="110"/>
        </w:rPr>
        <w:t> </w:t>
      </w:r>
      <w:r>
        <w:rPr>
          <w:w w:val="110"/>
        </w:rPr>
        <w:t>расстояния</w:t>
      </w:r>
      <w:r>
        <w:rPr>
          <w:spacing w:val="-12"/>
          <w:w w:val="110"/>
        </w:rPr>
        <w:t> </w:t>
      </w:r>
      <w:r>
        <w:rPr>
          <w:w w:val="110"/>
        </w:rPr>
        <w:t>до</w:t>
      </w:r>
      <w:r>
        <w:rPr>
          <w:spacing w:val="-8"/>
          <w:w w:val="110"/>
        </w:rPr>
        <w:t> </w:t>
      </w:r>
      <w:r>
        <w:rPr>
          <w:w w:val="110"/>
        </w:rPr>
        <w:t>опасных</w:t>
      </w:r>
      <w:r>
        <w:rPr>
          <w:spacing w:val="-13"/>
          <w:w w:val="110"/>
        </w:rPr>
        <w:t> </w:t>
      </w:r>
      <w:r>
        <w:rPr>
          <w:w w:val="110"/>
        </w:rPr>
        <w:t>объектов</w:t>
      </w:r>
      <w:r>
        <w:rPr>
          <w:spacing w:val="1"/>
          <w:w w:val="110"/>
        </w:rPr>
        <w:t> </w:t>
      </w:r>
      <w:r>
        <w:rPr>
          <w:w w:val="110"/>
        </w:rPr>
        <w:t>(дви-</w:t>
      </w:r>
      <w:r>
        <w:rPr>
          <w:spacing w:val="-53"/>
          <w:w w:val="110"/>
        </w:rPr>
        <w:t> </w:t>
      </w:r>
      <w:r>
        <w:rPr>
          <w:w w:val="110"/>
        </w:rPr>
        <w:t>жущихся</w:t>
      </w:r>
      <w:r>
        <w:rPr>
          <w:spacing w:val="1"/>
          <w:w w:val="110"/>
        </w:rPr>
        <w:t> </w:t>
      </w:r>
      <w:r>
        <w:rPr>
          <w:w w:val="110"/>
        </w:rPr>
        <w:t>грузов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частей</w:t>
      </w:r>
      <w:r>
        <w:rPr>
          <w:spacing w:val="1"/>
          <w:w w:val="110"/>
        </w:rPr>
        <w:t> </w:t>
      </w:r>
      <w:r>
        <w:rPr>
          <w:w w:val="110"/>
        </w:rPr>
        <w:t>оборудования,</w:t>
      </w:r>
      <w:r>
        <w:rPr>
          <w:spacing w:val="1"/>
          <w:w w:val="110"/>
        </w:rPr>
        <w:t> </w:t>
      </w:r>
      <w:r>
        <w:rPr>
          <w:w w:val="110"/>
        </w:rPr>
        <w:t>источников</w:t>
      </w:r>
      <w:r>
        <w:rPr>
          <w:spacing w:val="1"/>
          <w:w w:val="110"/>
        </w:rPr>
        <w:t> </w:t>
      </w:r>
      <w:r>
        <w:rPr>
          <w:w w:val="110"/>
        </w:rPr>
        <w:t>электро-</w:t>
      </w:r>
      <w:r>
        <w:rPr>
          <w:spacing w:val="1"/>
          <w:w w:val="110"/>
        </w:rPr>
        <w:t> </w:t>
      </w:r>
      <w:r>
        <w:rPr>
          <w:w w:val="110"/>
        </w:rPr>
        <w:t>магнитных</w:t>
      </w:r>
      <w:r>
        <w:rPr>
          <w:spacing w:val="19"/>
          <w:w w:val="110"/>
        </w:rPr>
        <w:t> </w:t>
      </w:r>
      <w:r>
        <w:rPr>
          <w:w w:val="110"/>
        </w:rPr>
        <w:t>или</w:t>
      </w:r>
      <w:r>
        <w:rPr>
          <w:spacing w:val="15"/>
          <w:w w:val="110"/>
        </w:rPr>
        <w:t> </w:t>
      </w:r>
      <w:r>
        <w:rPr>
          <w:w w:val="110"/>
        </w:rPr>
        <w:t>других</w:t>
      </w:r>
      <w:r>
        <w:rPr>
          <w:spacing w:val="25"/>
          <w:w w:val="110"/>
        </w:rPr>
        <w:t> </w:t>
      </w:r>
      <w:r>
        <w:rPr>
          <w:w w:val="110"/>
        </w:rPr>
        <w:t>полей</w:t>
      </w:r>
      <w:r>
        <w:rPr>
          <w:spacing w:val="30"/>
          <w:w w:val="110"/>
        </w:rPr>
        <w:t> </w:t>
      </w:r>
      <w:r>
        <w:rPr>
          <w:w w:val="110"/>
        </w:rPr>
        <w:t>и</w:t>
      </w:r>
      <w:r>
        <w:rPr>
          <w:spacing w:val="20"/>
          <w:w w:val="110"/>
        </w:rPr>
        <w:t> </w:t>
      </w:r>
      <w:r>
        <w:rPr>
          <w:w w:val="110"/>
        </w:rPr>
        <w:t>т.п.).</w:t>
      </w:r>
    </w:p>
    <w:p>
      <w:pPr>
        <w:pStyle w:val="BodyText"/>
        <w:spacing w:line="235" w:lineRule="auto" w:before="15"/>
        <w:ind w:left="121" w:right="7341" w:firstLine="307"/>
      </w:pPr>
      <w:r>
        <w:rPr>
          <w:w w:val="110"/>
        </w:rPr>
        <w:t>Совокупность факторов</w:t>
      </w:r>
      <w:r>
        <w:rPr>
          <w:spacing w:val="1"/>
          <w:w w:val="110"/>
        </w:rPr>
        <w:t> </w:t>
      </w:r>
      <w:r>
        <w:rPr>
          <w:w w:val="110"/>
        </w:rPr>
        <w:t>производственной</w:t>
      </w:r>
      <w:r>
        <w:rPr>
          <w:spacing w:val="1"/>
          <w:w w:val="110"/>
        </w:rPr>
        <w:t> </w:t>
      </w:r>
      <w:r>
        <w:rPr>
          <w:w w:val="110"/>
        </w:rPr>
        <w:t>среды и трудового</w:t>
      </w:r>
      <w:r>
        <w:rPr>
          <w:spacing w:val="1"/>
          <w:w w:val="110"/>
        </w:rPr>
        <w:t> </w:t>
      </w:r>
      <w:r>
        <w:rPr>
          <w:w w:val="110"/>
        </w:rPr>
        <w:t>процесса, оказывающих влияние на здоровье и работоспособность</w:t>
      </w:r>
      <w:r>
        <w:rPr>
          <w:spacing w:val="1"/>
          <w:w w:val="110"/>
        </w:rPr>
        <w:t> </w:t>
      </w:r>
      <w:r>
        <w:rPr>
          <w:w w:val="110"/>
        </w:rPr>
        <w:t>человека в процессе труда называется </w:t>
      </w:r>
      <w:r>
        <w:rPr>
          <w:i/>
          <w:w w:val="110"/>
        </w:rPr>
        <w:t>условиями труда. </w:t>
      </w:r>
      <w:r>
        <w:rPr>
          <w:w w:val="110"/>
        </w:rPr>
        <w:t>В зависи-</w:t>
      </w:r>
      <w:r>
        <w:rPr>
          <w:spacing w:val="1"/>
          <w:w w:val="110"/>
        </w:rPr>
        <w:t> </w:t>
      </w:r>
      <w:r>
        <w:rPr>
          <w:w w:val="110"/>
        </w:rPr>
        <w:t>мости</w:t>
      </w:r>
      <w:r>
        <w:rPr>
          <w:spacing w:val="1"/>
          <w:w w:val="110"/>
        </w:rPr>
        <w:t> </w:t>
      </w:r>
      <w:r>
        <w:rPr>
          <w:w w:val="110"/>
        </w:rPr>
        <w:t>от того,</w:t>
      </w:r>
      <w:r>
        <w:rPr>
          <w:spacing w:val="1"/>
          <w:w w:val="110"/>
        </w:rPr>
        <w:t> </w:t>
      </w:r>
      <w:r>
        <w:rPr>
          <w:w w:val="110"/>
        </w:rPr>
        <w:t>насколько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действительности</w:t>
      </w:r>
      <w:r>
        <w:rPr>
          <w:spacing w:val="1"/>
          <w:w w:val="110"/>
        </w:rPr>
        <w:t> </w:t>
      </w:r>
      <w:r>
        <w:rPr>
          <w:w w:val="110"/>
        </w:rPr>
        <w:t>ВПФ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ОПФ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рабочем месте превышают нормативные значения этих факторов,</w:t>
      </w:r>
      <w:r>
        <w:rPr>
          <w:spacing w:val="1"/>
          <w:w w:val="110"/>
        </w:rPr>
        <w:t> </w:t>
      </w:r>
      <w:r>
        <w:rPr>
          <w:w w:val="110"/>
        </w:rPr>
        <w:t>определяется класс условий труда.</w:t>
      </w:r>
      <w:r>
        <w:rPr>
          <w:spacing w:val="1"/>
          <w:w w:val="110"/>
        </w:rPr>
        <w:t> </w:t>
      </w:r>
      <w:r>
        <w:rPr>
          <w:w w:val="110"/>
        </w:rPr>
        <w:t>Различают следующие классы</w:t>
      </w:r>
      <w:r>
        <w:rPr>
          <w:spacing w:val="1"/>
          <w:w w:val="110"/>
        </w:rPr>
        <w:t> </w:t>
      </w:r>
      <w:r>
        <w:rPr>
          <w:w w:val="110"/>
        </w:rPr>
        <w:t>условий труда по вредным факторам:</w:t>
      </w:r>
      <w:r>
        <w:rPr>
          <w:spacing w:val="1"/>
          <w:w w:val="110"/>
        </w:rPr>
        <w:t> </w:t>
      </w:r>
      <w:r>
        <w:rPr>
          <w:w w:val="110"/>
        </w:rPr>
        <w:t>1-й класс — оптимальные</w:t>
      </w:r>
      <w:r>
        <w:rPr>
          <w:spacing w:val="1"/>
          <w:w w:val="110"/>
        </w:rPr>
        <w:t> </w:t>
      </w:r>
      <w:r>
        <w:rPr>
          <w:w w:val="110"/>
        </w:rPr>
        <w:t>условия; 2-й класс — допустимые условия; 3-й класс — вредные</w:t>
      </w:r>
      <w:r>
        <w:rPr>
          <w:spacing w:val="1"/>
          <w:w w:val="110"/>
        </w:rPr>
        <w:t> </w:t>
      </w:r>
      <w:r>
        <w:rPr>
          <w:w w:val="110"/>
        </w:rPr>
        <w:t>условия</w:t>
      </w:r>
      <w:r>
        <w:rPr>
          <w:spacing w:val="21"/>
          <w:w w:val="110"/>
        </w:rPr>
        <w:t> </w:t>
      </w:r>
      <w:r>
        <w:rPr>
          <w:w w:val="110"/>
        </w:rPr>
        <w:t>(4</w:t>
      </w:r>
      <w:r>
        <w:rPr>
          <w:spacing w:val="17"/>
          <w:w w:val="110"/>
        </w:rPr>
        <w:t> </w:t>
      </w:r>
      <w:r>
        <w:rPr>
          <w:w w:val="110"/>
        </w:rPr>
        <w:t>степени);</w:t>
      </w:r>
      <w:r>
        <w:rPr>
          <w:spacing w:val="27"/>
          <w:w w:val="110"/>
        </w:rPr>
        <w:t> </w:t>
      </w:r>
      <w:r>
        <w:rPr>
          <w:w w:val="110"/>
        </w:rPr>
        <w:t>4-й</w:t>
      </w:r>
      <w:r>
        <w:rPr>
          <w:spacing w:val="22"/>
          <w:w w:val="110"/>
        </w:rPr>
        <w:t> </w:t>
      </w:r>
      <w:r>
        <w:rPr>
          <w:w w:val="110"/>
        </w:rPr>
        <w:t>класс</w:t>
      </w:r>
      <w:r>
        <w:rPr>
          <w:spacing w:val="22"/>
          <w:w w:val="110"/>
        </w:rPr>
        <w:t> </w:t>
      </w:r>
      <w:r>
        <w:rPr>
          <w:w w:val="110"/>
        </w:rPr>
        <w:t>—</w:t>
      </w:r>
      <w:r>
        <w:rPr>
          <w:spacing w:val="22"/>
          <w:w w:val="110"/>
        </w:rPr>
        <w:t> </w:t>
      </w:r>
      <w:r>
        <w:rPr>
          <w:w w:val="110"/>
        </w:rPr>
        <w:t>опасные</w:t>
      </w:r>
      <w:r>
        <w:rPr>
          <w:spacing w:val="13"/>
          <w:w w:val="110"/>
        </w:rPr>
        <w:t> </w:t>
      </w:r>
      <w:r>
        <w:rPr>
          <w:w w:val="110"/>
        </w:rPr>
        <w:t>условия</w:t>
      </w:r>
      <w:r>
        <w:rPr>
          <w:spacing w:val="22"/>
          <w:w w:val="110"/>
        </w:rPr>
        <w:t> </w:t>
      </w:r>
      <w:r>
        <w:rPr>
          <w:w w:val="110"/>
        </w:rPr>
        <w:t>(табл.</w:t>
      </w:r>
      <w:r>
        <w:rPr>
          <w:spacing w:val="50"/>
          <w:w w:val="110"/>
        </w:rPr>
        <w:t> </w:t>
      </w:r>
      <w:r>
        <w:rPr>
          <w:w w:val="110"/>
        </w:rPr>
        <w:t>1.2).</w:t>
      </w:r>
    </w:p>
    <w:p>
      <w:pPr>
        <w:pStyle w:val="BodyText"/>
        <w:spacing w:line="235" w:lineRule="auto" w:before="30"/>
        <w:ind w:left="121" w:right="7358" w:firstLine="283"/>
      </w:pPr>
      <w:r>
        <w:rPr>
          <w:w w:val="110"/>
        </w:rPr>
        <w:t>Для оптимальных условий труда характерны такие условия, при</w:t>
      </w:r>
      <w:r>
        <w:rPr>
          <w:spacing w:val="1"/>
          <w:w w:val="110"/>
        </w:rPr>
        <w:t> </w:t>
      </w:r>
      <w:r>
        <w:rPr>
          <w:w w:val="110"/>
        </w:rPr>
        <w:t>которых сохраняется здоровье работающих и</w:t>
      </w:r>
      <w:r>
        <w:rPr>
          <w:spacing w:val="1"/>
          <w:w w:val="110"/>
        </w:rPr>
        <w:t> </w:t>
      </w:r>
      <w:r>
        <w:rPr>
          <w:w w:val="110"/>
        </w:rPr>
        <w:t>создаются</w:t>
      </w:r>
      <w:r>
        <w:rPr>
          <w:spacing w:val="1"/>
          <w:w w:val="110"/>
        </w:rPr>
        <w:t> </w:t>
      </w:r>
      <w:r>
        <w:rPr>
          <w:w w:val="110"/>
        </w:rPr>
        <w:t>предпо-</w:t>
      </w:r>
      <w:r>
        <w:rPr>
          <w:spacing w:val="1"/>
          <w:w w:val="110"/>
        </w:rPr>
        <w:t> </w:t>
      </w:r>
      <w:r>
        <w:rPr>
          <w:w w:val="110"/>
        </w:rPr>
        <w:t>сылки</w:t>
      </w:r>
      <w:r>
        <w:rPr>
          <w:spacing w:val="23"/>
          <w:w w:val="110"/>
        </w:rPr>
        <w:t> </w:t>
      </w:r>
      <w:r>
        <w:rPr>
          <w:w w:val="110"/>
        </w:rPr>
        <w:t>для</w:t>
      </w:r>
      <w:r>
        <w:rPr>
          <w:spacing w:val="34"/>
          <w:w w:val="110"/>
        </w:rPr>
        <w:t> </w:t>
      </w:r>
      <w:r>
        <w:rPr>
          <w:w w:val="110"/>
        </w:rPr>
        <w:t>поддержания</w:t>
      </w:r>
      <w:r>
        <w:rPr>
          <w:spacing w:val="40"/>
          <w:w w:val="110"/>
        </w:rPr>
        <w:t> </w:t>
      </w:r>
      <w:r>
        <w:rPr>
          <w:w w:val="110"/>
        </w:rPr>
        <w:t>высокого</w:t>
      </w:r>
      <w:r>
        <w:rPr>
          <w:spacing w:val="28"/>
          <w:w w:val="110"/>
        </w:rPr>
        <w:t> </w:t>
      </w:r>
      <w:r>
        <w:rPr>
          <w:w w:val="110"/>
        </w:rPr>
        <w:t>уровня</w:t>
      </w:r>
      <w:r>
        <w:rPr>
          <w:spacing w:val="40"/>
          <w:w w:val="110"/>
        </w:rPr>
        <w:t> </w:t>
      </w:r>
      <w:r>
        <w:rPr>
          <w:w w:val="110"/>
        </w:rPr>
        <w:t>работоспособности.</w:t>
      </w:r>
    </w:p>
    <w:p>
      <w:pPr>
        <w:pStyle w:val="BodyText"/>
        <w:spacing w:line="235" w:lineRule="auto" w:before="15"/>
        <w:ind w:left="116" w:right="7356" w:firstLine="297"/>
      </w:pPr>
      <w:r>
        <w:rPr>
          <w:w w:val="110"/>
        </w:rPr>
        <w:t>При допустимых условиях труда параметры среды и трудового</w:t>
      </w:r>
      <w:r>
        <w:rPr>
          <w:spacing w:val="1"/>
          <w:w w:val="110"/>
        </w:rPr>
        <w:t> </w:t>
      </w:r>
      <w:r>
        <w:rPr>
          <w:w w:val="110"/>
        </w:rPr>
        <w:t>процесса не должны превышать гигиенических нормативов, а для</w:t>
      </w:r>
      <w:r>
        <w:rPr>
          <w:spacing w:val="1"/>
          <w:w w:val="110"/>
        </w:rPr>
        <w:t> </w:t>
      </w:r>
      <w:r>
        <w:rPr>
          <w:w w:val="110"/>
        </w:rPr>
        <w:t>восстановления</w:t>
      </w:r>
      <w:r>
        <w:rPr>
          <w:spacing w:val="1"/>
          <w:w w:val="110"/>
        </w:rPr>
        <w:t> </w:t>
      </w:r>
      <w:r>
        <w:rPr>
          <w:w w:val="110"/>
        </w:rPr>
        <w:t>сил</w:t>
      </w:r>
      <w:r>
        <w:rPr>
          <w:spacing w:val="1"/>
          <w:w w:val="110"/>
        </w:rPr>
        <w:t> </w:t>
      </w:r>
      <w:r>
        <w:rPr>
          <w:w w:val="110"/>
        </w:rPr>
        <w:t>и сохранения</w:t>
      </w:r>
      <w:r>
        <w:rPr>
          <w:spacing w:val="1"/>
          <w:w w:val="110"/>
        </w:rPr>
        <w:t> </w:t>
      </w:r>
      <w:r>
        <w:rPr>
          <w:w w:val="110"/>
        </w:rPr>
        <w:t>здоровья</w:t>
      </w:r>
      <w:r>
        <w:rPr>
          <w:spacing w:val="1"/>
          <w:w w:val="110"/>
        </w:rPr>
        <w:t> </w:t>
      </w:r>
      <w:r>
        <w:rPr>
          <w:w w:val="110"/>
        </w:rPr>
        <w:t>работающих должно</w:t>
      </w:r>
      <w:r>
        <w:rPr>
          <w:spacing w:val="1"/>
          <w:w w:val="110"/>
        </w:rPr>
        <w:t> </w:t>
      </w:r>
      <w:r>
        <w:rPr>
          <w:w w:val="110"/>
        </w:rPr>
        <w:t>выделяться</w:t>
      </w:r>
      <w:r>
        <w:rPr>
          <w:spacing w:val="-9"/>
          <w:w w:val="110"/>
        </w:rPr>
        <w:t> </w:t>
      </w:r>
      <w:r>
        <w:rPr>
          <w:w w:val="110"/>
        </w:rPr>
        <w:t>время</w:t>
      </w:r>
      <w:r>
        <w:rPr>
          <w:spacing w:val="-11"/>
          <w:w w:val="110"/>
        </w:rPr>
        <w:t> </w:t>
      </w:r>
      <w:r>
        <w:rPr>
          <w:w w:val="110"/>
        </w:rPr>
        <w:t>регламентированного</w:t>
      </w:r>
      <w:r>
        <w:rPr>
          <w:spacing w:val="-9"/>
          <w:w w:val="110"/>
        </w:rPr>
        <w:t> </w:t>
      </w:r>
      <w:r>
        <w:rPr>
          <w:w w:val="110"/>
        </w:rPr>
        <w:t>отдыха</w:t>
      </w:r>
      <w:r>
        <w:rPr>
          <w:spacing w:val="-11"/>
          <w:w w:val="110"/>
        </w:rPr>
        <w:t> </w:t>
      </w:r>
      <w:r>
        <w:rPr>
          <w:w w:val="110"/>
        </w:rPr>
        <w:t>между</w:t>
      </w:r>
      <w:r>
        <w:rPr>
          <w:spacing w:val="-12"/>
          <w:w w:val="110"/>
        </w:rPr>
        <w:t> </w:t>
      </w:r>
      <w:r>
        <w:rPr>
          <w:w w:val="110"/>
        </w:rPr>
        <w:t>сменами</w:t>
      </w:r>
      <w:r>
        <w:rPr>
          <w:spacing w:val="-4"/>
          <w:w w:val="110"/>
        </w:rPr>
        <w:t> </w:t>
      </w:r>
      <w:r>
        <w:rPr>
          <w:w w:val="110"/>
        </w:rPr>
        <w:t>или</w:t>
      </w:r>
      <w:r>
        <w:rPr>
          <w:spacing w:val="-52"/>
          <w:w w:val="110"/>
        </w:rPr>
        <w:t> </w:t>
      </w:r>
      <w:r>
        <w:rPr>
          <w:w w:val="110"/>
        </w:rPr>
        <w:t>в</w:t>
      </w:r>
      <w:r>
        <w:rPr>
          <w:spacing w:val="16"/>
          <w:w w:val="110"/>
        </w:rPr>
        <w:t> </w:t>
      </w:r>
      <w:r>
        <w:rPr>
          <w:w w:val="110"/>
        </w:rPr>
        <w:t>течение</w:t>
      </w:r>
      <w:r>
        <w:rPr>
          <w:spacing w:val="27"/>
          <w:w w:val="110"/>
        </w:rPr>
        <w:t> </w:t>
      </w:r>
      <w:r>
        <w:rPr>
          <w:w w:val="110"/>
        </w:rPr>
        <w:t>смены.</w:t>
      </w:r>
    </w:p>
    <w:p>
      <w:pPr>
        <w:pStyle w:val="BodyText"/>
        <w:spacing w:line="235" w:lineRule="auto" w:before="16"/>
        <w:ind w:left="102" w:right="7365" w:firstLine="307"/>
      </w:pPr>
      <w:r>
        <w:rPr>
          <w:w w:val="110"/>
        </w:rPr>
        <w:t>Если условия труда относятся к вредным</w:t>
      </w:r>
      <w:r>
        <w:rPr>
          <w:spacing w:val="1"/>
          <w:w w:val="110"/>
        </w:rPr>
        <w:t> </w:t>
      </w:r>
      <w:r>
        <w:rPr>
          <w:w w:val="110"/>
        </w:rPr>
        <w:t>1-й степени, то для</w:t>
      </w:r>
      <w:r>
        <w:rPr>
          <w:spacing w:val="1"/>
          <w:w w:val="110"/>
        </w:rPr>
        <w:t> </w:t>
      </w:r>
      <w:r>
        <w:rPr>
          <w:w w:val="110"/>
        </w:rPr>
        <w:t>восстановления организма необходимо более длительное (чем до</w:t>
      </w:r>
      <w:r>
        <w:rPr>
          <w:spacing w:val="1"/>
          <w:w w:val="110"/>
        </w:rPr>
        <w:t> </w:t>
      </w:r>
      <w:r>
        <w:rPr>
          <w:w w:val="110"/>
        </w:rPr>
        <w:t>следующей смены) прерывание контакта с вредными факторами;</w:t>
      </w:r>
      <w:r>
        <w:rPr>
          <w:spacing w:val="1"/>
          <w:w w:val="110"/>
        </w:rPr>
        <w:t> </w:t>
      </w:r>
      <w:r>
        <w:rPr>
          <w:w w:val="110"/>
        </w:rPr>
        <w:t>при этом риск повреждения здоровья увеличивается. Вторая сте-</w:t>
      </w:r>
      <w:r>
        <w:rPr>
          <w:spacing w:val="1"/>
          <w:w w:val="110"/>
        </w:rPr>
        <w:t> </w:t>
      </w:r>
      <w:r>
        <w:rPr>
          <w:w w:val="105"/>
        </w:rPr>
        <w:t>пень вредных условий труда характерна такими уровнями производ-</w:t>
      </w:r>
      <w:r>
        <w:rPr>
          <w:spacing w:val="1"/>
          <w:w w:val="105"/>
        </w:rPr>
        <w:t> </w:t>
      </w:r>
      <w:r>
        <w:rPr>
          <w:w w:val="110"/>
        </w:rPr>
        <w:t>ственных факторов,</w:t>
      </w:r>
      <w:r>
        <w:rPr>
          <w:spacing w:val="1"/>
          <w:w w:val="110"/>
        </w:rPr>
        <w:t> </w:t>
      </w:r>
      <w:r>
        <w:rPr>
          <w:w w:val="110"/>
        </w:rPr>
        <w:t>которые</w:t>
      </w:r>
      <w:r>
        <w:rPr>
          <w:spacing w:val="1"/>
          <w:w w:val="110"/>
        </w:rPr>
        <w:t> </w:t>
      </w:r>
      <w:r>
        <w:rPr>
          <w:w w:val="110"/>
        </w:rPr>
        <w:t>приводят в большинстве случаев к</w:t>
      </w:r>
      <w:r>
        <w:rPr>
          <w:spacing w:val="1"/>
          <w:w w:val="110"/>
        </w:rPr>
        <w:t> </w:t>
      </w:r>
      <w:r>
        <w:rPr>
          <w:w w:val="110"/>
        </w:rPr>
        <w:t>повышению частоты заболеваемости, появлению начальных при-</w:t>
      </w:r>
      <w:r>
        <w:rPr>
          <w:spacing w:val="1"/>
          <w:w w:val="110"/>
        </w:rPr>
        <w:t> </w:t>
      </w:r>
      <w:r>
        <w:rPr>
          <w:w w:val="110"/>
        </w:rPr>
        <w:t>знаков или легких форм профессиональной патологии, возникаю-</w:t>
      </w:r>
      <w:r>
        <w:rPr>
          <w:spacing w:val="1"/>
          <w:w w:val="110"/>
        </w:rPr>
        <w:t> </w:t>
      </w:r>
      <w:r>
        <w:rPr>
          <w:w w:val="110"/>
        </w:rPr>
        <w:t>щей после 15 и более лет работы. Вредные факторы условий труда</w:t>
      </w:r>
      <w:r>
        <w:rPr>
          <w:spacing w:val="1"/>
          <w:w w:val="110"/>
        </w:rPr>
        <w:t> </w:t>
      </w:r>
      <w:r>
        <w:rPr>
          <w:w w:val="110"/>
        </w:rPr>
        <w:t>3-й</w:t>
      </w:r>
      <w:r>
        <w:rPr>
          <w:spacing w:val="22"/>
          <w:w w:val="110"/>
        </w:rPr>
        <w:t> </w:t>
      </w:r>
      <w:r>
        <w:rPr>
          <w:w w:val="110"/>
        </w:rPr>
        <w:t>степени</w:t>
      </w:r>
      <w:r>
        <w:rPr>
          <w:spacing w:val="32"/>
          <w:w w:val="110"/>
        </w:rPr>
        <w:t> </w:t>
      </w:r>
      <w:r>
        <w:rPr>
          <w:w w:val="110"/>
        </w:rPr>
        <w:t>3-го</w:t>
      </w:r>
      <w:r>
        <w:rPr>
          <w:spacing w:val="28"/>
          <w:w w:val="110"/>
        </w:rPr>
        <w:t> </w:t>
      </w:r>
      <w:r>
        <w:rPr>
          <w:w w:val="110"/>
        </w:rPr>
        <w:t>класса</w:t>
      </w:r>
      <w:r>
        <w:rPr>
          <w:spacing w:val="22"/>
          <w:w w:val="110"/>
        </w:rPr>
        <w:t> </w:t>
      </w:r>
      <w:r>
        <w:rPr>
          <w:w w:val="110"/>
        </w:rPr>
        <w:t>имеют</w:t>
      </w:r>
      <w:r>
        <w:rPr>
          <w:spacing w:val="12"/>
          <w:w w:val="110"/>
        </w:rPr>
        <w:t> </w:t>
      </w:r>
      <w:r>
        <w:rPr>
          <w:w w:val="110"/>
        </w:rPr>
        <w:t>такие</w:t>
      </w:r>
      <w:r>
        <w:rPr>
          <w:spacing w:val="22"/>
          <w:w w:val="110"/>
        </w:rPr>
        <w:t> </w:t>
      </w:r>
      <w:r>
        <w:rPr>
          <w:w w:val="110"/>
        </w:rPr>
        <w:t>уровни,</w:t>
      </w:r>
      <w:r>
        <w:rPr>
          <w:spacing w:val="33"/>
          <w:w w:val="110"/>
        </w:rPr>
        <w:t> </w:t>
      </w:r>
      <w:r>
        <w:rPr>
          <w:w w:val="110"/>
        </w:rPr>
        <w:t>что</w:t>
      </w:r>
      <w:r>
        <w:rPr>
          <w:spacing w:val="27"/>
          <w:w w:val="110"/>
        </w:rPr>
        <w:t> </w:t>
      </w:r>
      <w:r>
        <w:rPr>
          <w:w w:val="110"/>
        </w:rPr>
        <w:t>при</w:t>
      </w:r>
      <w:r>
        <w:rPr>
          <w:spacing w:val="27"/>
          <w:w w:val="110"/>
        </w:rPr>
        <w:t> </w:t>
      </w:r>
      <w:r>
        <w:rPr>
          <w:w w:val="110"/>
        </w:rPr>
        <w:t>негативном</w:t>
      </w:r>
    </w:p>
    <w:p>
      <w:pPr>
        <w:spacing w:after="0" w:line="235" w:lineRule="auto"/>
        <w:sectPr>
          <w:footerReference w:type="default" r:id="rId18"/>
          <w:pgSz w:w="16900" w:h="12000" w:orient="landscape"/>
          <w:pgMar w:footer="445" w:header="0" w:top="640" w:bottom="640" w:left="2120" w:right="900"/>
        </w:sectPr>
      </w:pPr>
    </w:p>
    <w:p>
      <w:pPr>
        <w:pStyle w:val="BodyText"/>
        <w:spacing w:line="235" w:lineRule="auto" w:before="140"/>
        <w:ind w:left="104" w:right="61" w:firstLine="9"/>
      </w:pPr>
      <w:r>
        <w:rPr>
          <w:w w:val="110"/>
        </w:rPr>
        <w:t>воздействии этих факторов на человека в процессе трудовой дея-</w:t>
      </w:r>
      <w:r>
        <w:rPr>
          <w:spacing w:val="1"/>
          <w:w w:val="110"/>
        </w:rPr>
        <w:t> </w:t>
      </w:r>
      <w:r>
        <w:rPr>
          <w:w w:val="110"/>
        </w:rPr>
        <w:t>тельности</w:t>
      </w:r>
      <w:r>
        <w:rPr>
          <w:spacing w:val="1"/>
          <w:w w:val="110"/>
        </w:rPr>
        <w:t> </w:t>
      </w:r>
      <w:r>
        <w:rPr>
          <w:w w:val="110"/>
        </w:rPr>
        <w:t>развивается,</w:t>
      </w:r>
      <w:r>
        <w:rPr>
          <w:spacing w:val="1"/>
          <w:w w:val="110"/>
        </w:rPr>
        <w:t> </w:t>
      </w:r>
      <w:r>
        <w:rPr>
          <w:w w:val="110"/>
        </w:rPr>
        <w:t>как</w:t>
      </w:r>
      <w:r>
        <w:rPr>
          <w:spacing w:val="1"/>
          <w:w w:val="110"/>
        </w:rPr>
        <w:t> </w:t>
      </w:r>
      <w:r>
        <w:rPr>
          <w:w w:val="110"/>
        </w:rPr>
        <w:t>правило,  профессиональная  патоло-</w:t>
      </w:r>
      <w:r>
        <w:rPr>
          <w:spacing w:val="1"/>
          <w:w w:val="110"/>
        </w:rPr>
        <w:t> </w:t>
      </w:r>
      <w:r>
        <w:rPr>
          <w:w w:val="110"/>
        </w:rPr>
        <w:t>гия</w:t>
      </w:r>
      <w:r>
        <w:rPr>
          <w:spacing w:val="1"/>
          <w:w w:val="110"/>
        </w:rPr>
        <w:t> </w:t>
      </w:r>
      <w:r>
        <w:rPr>
          <w:w w:val="110"/>
        </w:rPr>
        <w:t>легкой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средней</w:t>
      </w:r>
      <w:r>
        <w:rPr>
          <w:spacing w:val="1"/>
          <w:w w:val="110"/>
        </w:rPr>
        <w:t> </w:t>
      </w:r>
      <w:r>
        <w:rPr>
          <w:w w:val="110"/>
        </w:rPr>
        <w:t>тяжести,</w:t>
      </w:r>
      <w:r>
        <w:rPr>
          <w:spacing w:val="1"/>
          <w:w w:val="110"/>
        </w:rPr>
        <w:t> </w:t>
      </w:r>
      <w:r>
        <w:rPr>
          <w:w w:val="110"/>
        </w:rPr>
        <w:t>включая</w:t>
      </w:r>
      <w:r>
        <w:rPr>
          <w:spacing w:val="1"/>
          <w:w w:val="110"/>
        </w:rPr>
        <w:t> </w:t>
      </w:r>
      <w:r>
        <w:rPr>
          <w:w w:val="110"/>
        </w:rPr>
        <w:t>хроническую,</w:t>
      </w:r>
      <w:r>
        <w:rPr>
          <w:spacing w:val="1"/>
          <w:w w:val="110"/>
        </w:rPr>
        <w:t> </w:t>
      </w:r>
      <w:r>
        <w:rPr>
          <w:w w:val="110"/>
        </w:rPr>
        <w:t>а</w:t>
      </w:r>
      <w:r>
        <w:rPr>
          <w:spacing w:val="1"/>
          <w:w w:val="110"/>
        </w:rPr>
        <w:t> </w:t>
      </w:r>
      <w:r>
        <w:rPr>
          <w:w w:val="110"/>
        </w:rPr>
        <w:t>также</w:t>
      </w:r>
      <w:r>
        <w:rPr>
          <w:spacing w:val="1"/>
          <w:w w:val="110"/>
        </w:rPr>
        <w:t> </w:t>
      </w:r>
      <w:r>
        <w:rPr>
          <w:w w:val="110"/>
        </w:rPr>
        <w:t>заболевания с</w:t>
      </w:r>
      <w:r>
        <w:rPr>
          <w:spacing w:val="1"/>
          <w:w w:val="110"/>
        </w:rPr>
        <w:t> </w:t>
      </w:r>
      <w:r>
        <w:rPr>
          <w:w w:val="110"/>
        </w:rPr>
        <w:t>временной утратой работоспособности.</w:t>
      </w:r>
      <w:r>
        <w:rPr>
          <w:spacing w:val="1"/>
          <w:w w:val="110"/>
        </w:rPr>
        <w:t> </w:t>
      </w: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вред-</w:t>
      </w:r>
      <w:r>
        <w:rPr>
          <w:spacing w:val="1"/>
          <w:w w:val="110"/>
        </w:rPr>
        <w:t> </w:t>
      </w:r>
      <w:r>
        <w:rPr>
          <w:w w:val="110"/>
        </w:rPr>
        <w:t>ных условий труда 4-й степени характерны возникновение тяже-</w:t>
      </w:r>
      <w:r>
        <w:rPr>
          <w:spacing w:val="1"/>
          <w:w w:val="110"/>
        </w:rPr>
        <w:t> </w:t>
      </w:r>
      <w:r>
        <w:rPr>
          <w:w w:val="110"/>
        </w:rPr>
        <w:t>лых форм профессиональных заболеваний, значительный рост хро-</w:t>
      </w:r>
      <w:r>
        <w:rPr>
          <w:spacing w:val="-52"/>
          <w:w w:val="110"/>
        </w:rPr>
        <w:t> </w:t>
      </w:r>
      <w:r>
        <w:rPr>
          <w:w w:val="110"/>
        </w:rPr>
        <w:t>нической патологии и высокие уровни заболеваний с временной</w:t>
      </w:r>
      <w:r>
        <w:rPr>
          <w:spacing w:val="1"/>
          <w:w w:val="110"/>
        </w:rPr>
        <w:t> </w:t>
      </w:r>
      <w:r>
        <w:rPr>
          <w:w w:val="110"/>
        </w:rPr>
        <w:t>утратой</w:t>
      </w:r>
      <w:r>
        <w:rPr>
          <w:spacing w:val="46"/>
          <w:w w:val="110"/>
        </w:rPr>
        <w:t> </w:t>
      </w:r>
      <w:r>
        <w:rPr>
          <w:w w:val="110"/>
        </w:rPr>
        <w:t>работоспособности.</w:t>
      </w:r>
    </w:p>
    <w:p>
      <w:pPr>
        <w:pStyle w:val="BodyText"/>
        <w:spacing w:line="235" w:lineRule="auto" w:before="16"/>
        <w:ind w:left="113" w:right="56" w:firstLine="292"/>
      </w:pPr>
      <w:r>
        <w:rPr>
          <w:w w:val="110"/>
        </w:rPr>
        <w:t>Опасные условия труда соответствуют уровням производствен-</w:t>
      </w:r>
      <w:r>
        <w:rPr>
          <w:spacing w:val="1"/>
          <w:w w:val="110"/>
        </w:rPr>
        <w:t> </w:t>
      </w:r>
      <w:r>
        <w:rPr>
          <w:w w:val="110"/>
        </w:rPr>
        <w:t>ных факторов, воздействие которых в течение рабочей смены со-</w:t>
      </w:r>
      <w:r>
        <w:rPr>
          <w:spacing w:val="1"/>
          <w:w w:val="110"/>
        </w:rPr>
        <w:t> </w:t>
      </w:r>
      <w:r>
        <w:rPr>
          <w:w w:val="110"/>
        </w:rPr>
        <w:t>здает угрозу для жизни, высокий риск получения острых профес-</w:t>
      </w:r>
      <w:r>
        <w:rPr>
          <w:spacing w:val="1"/>
          <w:w w:val="110"/>
        </w:rPr>
        <w:t> </w:t>
      </w:r>
      <w:r>
        <w:rPr>
          <w:w w:val="110"/>
        </w:rPr>
        <w:t>сиональных</w:t>
      </w:r>
      <w:r>
        <w:rPr>
          <w:spacing w:val="18"/>
          <w:w w:val="110"/>
        </w:rPr>
        <w:t> </w:t>
      </w:r>
      <w:r>
        <w:rPr>
          <w:w w:val="110"/>
        </w:rPr>
        <w:t>поражений</w:t>
      </w:r>
      <w:r>
        <w:rPr>
          <w:spacing w:val="24"/>
          <w:w w:val="110"/>
        </w:rPr>
        <w:t> </w:t>
      </w:r>
      <w:r>
        <w:rPr>
          <w:w w:val="110"/>
        </w:rPr>
        <w:t>и</w:t>
      </w:r>
      <w:r>
        <w:rPr>
          <w:spacing w:val="28"/>
          <w:w w:val="110"/>
        </w:rPr>
        <w:t> </w:t>
      </w:r>
      <w:r>
        <w:rPr>
          <w:w w:val="110"/>
        </w:rPr>
        <w:t>заболеваний</w:t>
      </w:r>
      <w:r>
        <w:rPr>
          <w:spacing w:val="28"/>
          <w:w w:val="110"/>
        </w:rPr>
        <w:t> </w:t>
      </w:r>
      <w:r>
        <w:rPr>
          <w:w w:val="110"/>
        </w:rPr>
        <w:t>в</w:t>
      </w:r>
      <w:r>
        <w:rPr>
          <w:spacing w:val="18"/>
          <w:w w:val="110"/>
        </w:rPr>
        <w:t> </w:t>
      </w:r>
      <w:r>
        <w:rPr>
          <w:w w:val="110"/>
        </w:rPr>
        <w:t>тяжелой</w:t>
      </w:r>
      <w:r>
        <w:rPr>
          <w:spacing w:val="28"/>
          <w:w w:val="110"/>
        </w:rPr>
        <w:t> </w:t>
      </w:r>
      <w:r>
        <w:rPr>
          <w:w w:val="110"/>
        </w:rPr>
        <w:t>форме.</w:t>
      </w:r>
    </w:p>
    <w:p>
      <w:pPr>
        <w:pStyle w:val="BodyText"/>
        <w:jc w:val="left"/>
        <w:rPr>
          <w:sz w:val="22"/>
        </w:rPr>
      </w:pPr>
    </w:p>
    <w:p>
      <w:pPr>
        <w:pStyle w:val="BodyText"/>
        <w:spacing w:before="6"/>
        <w:jc w:val="left"/>
        <w:rPr>
          <w:sz w:val="19"/>
        </w:rPr>
      </w:pPr>
    </w:p>
    <w:p>
      <w:pPr>
        <w:pStyle w:val="Heading4"/>
        <w:numPr>
          <w:ilvl w:val="1"/>
          <w:numId w:val="1"/>
        </w:numPr>
        <w:tabs>
          <w:tab w:pos="1244" w:val="left" w:leader="none"/>
        </w:tabs>
        <w:spacing w:line="249" w:lineRule="auto" w:before="0" w:after="0"/>
        <w:ind w:left="732" w:right="662" w:firstLine="81"/>
        <w:jc w:val="left"/>
      </w:pPr>
      <w:bookmarkStart w:name="_TOC_250023" w:id="4"/>
      <w:r>
        <w:rPr>
          <w:w w:val="110"/>
        </w:rPr>
        <w:t>Основные</w:t>
      </w:r>
      <w:r>
        <w:rPr>
          <w:spacing w:val="7"/>
          <w:w w:val="110"/>
        </w:rPr>
        <w:t> </w:t>
      </w:r>
      <w:r>
        <w:rPr>
          <w:w w:val="110"/>
        </w:rPr>
        <w:t>принципы</w:t>
      </w:r>
      <w:r>
        <w:rPr>
          <w:spacing w:val="8"/>
          <w:w w:val="110"/>
        </w:rPr>
        <w:t> </w:t>
      </w:r>
      <w:r>
        <w:rPr>
          <w:w w:val="110"/>
        </w:rPr>
        <w:t>и</w:t>
      </w:r>
      <w:r>
        <w:rPr>
          <w:spacing w:val="4"/>
          <w:w w:val="110"/>
        </w:rPr>
        <w:t> </w:t>
      </w:r>
      <w:r>
        <w:rPr>
          <w:w w:val="110"/>
        </w:rPr>
        <w:t>методы</w:t>
      </w:r>
      <w:r>
        <w:rPr>
          <w:spacing w:val="4"/>
          <w:w w:val="110"/>
        </w:rPr>
        <w:t> </w:t>
      </w:r>
      <w:r>
        <w:rPr>
          <w:w w:val="110"/>
        </w:rPr>
        <w:t>обеспечения</w:t>
      </w:r>
      <w:r>
        <w:rPr>
          <w:spacing w:val="1"/>
          <w:w w:val="110"/>
        </w:rPr>
        <w:t> </w:t>
      </w:r>
      <w:r>
        <w:rPr>
          <w:w w:val="110"/>
        </w:rPr>
        <w:t>безопасности</w:t>
      </w:r>
      <w:r>
        <w:rPr>
          <w:spacing w:val="3"/>
          <w:w w:val="110"/>
        </w:rPr>
        <w:t> </w:t>
      </w:r>
      <w:r>
        <w:rPr>
          <w:w w:val="110"/>
        </w:rPr>
        <w:t>человека</w:t>
      </w:r>
      <w:r>
        <w:rPr>
          <w:spacing w:val="4"/>
          <w:w w:val="110"/>
        </w:rPr>
        <w:t> </w:t>
      </w:r>
      <w:r>
        <w:rPr>
          <w:w w:val="110"/>
        </w:rPr>
        <w:t>в</w:t>
      </w:r>
      <w:r>
        <w:rPr>
          <w:spacing w:val="4"/>
          <w:w w:val="110"/>
        </w:rPr>
        <w:t> </w:t>
      </w:r>
      <w:r>
        <w:rPr>
          <w:w w:val="110"/>
        </w:rPr>
        <w:t>производственной</w:t>
      </w:r>
      <w:r>
        <w:rPr>
          <w:spacing w:val="8"/>
          <w:w w:val="110"/>
        </w:rPr>
        <w:t> </w:t>
      </w:r>
      <w:bookmarkEnd w:id="4"/>
      <w:r>
        <w:rPr>
          <w:w w:val="110"/>
        </w:rPr>
        <w:t>среде</w:t>
      </w:r>
    </w:p>
    <w:p>
      <w:pPr>
        <w:pStyle w:val="BodyText"/>
        <w:spacing w:line="235" w:lineRule="auto" w:before="173"/>
        <w:ind w:left="113" w:right="51" w:firstLine="278"/>
      </w:pPr>
      <w:r>
        <w:rPr>
          <w:w w:val="110"/>
        </w:rPr>
        <w:t>Для системы «человек — производственная среда» характерны</w:t>
      </w:r>
      <w:r>
        <w:rPr>
          <w:spacing w:val="1"/>
          <w:w w:val="110"/>
        </w:rPr>
        <w:t> </w:t>
      </w:r>
      <w:r>
        <w:rPr>
          <w:w w:val="110"/>
        </w:rPr>
        <w:t>следующие схемы пересечения гомосферы (пространство, в кото-</w:t>
      </w:r>
      <w:r>
        <w:rPr>
          <w:spacing w:val="1"/>
          <w:w w:val="110"/>
        </w:rPr>
        <w:t> </w:t>
      </w:r>
      <w:r>
        <w:rPr>
          <w:w w:val="110"/>
        </w:rPr>
        <w:t>ром действует человек)</w:t>
      </w:r>
      <w:r>
        <w:rPr>
          <w:spacing w:val="1"/>
          <w:w w:val="110"/>
        </w:rPr>
        <w:t> </w:t>
      </w:r>
      <w:r>
        <w:rPr>
          <w:w w:val="110"/>
        </w:rPr>
        <w:t>и ноксосферы</w:t>
      </w:r>
      <w:r>
        <w:rPr>
          <w:spacing w:val="1"/>
          <w:w w:val="110"/>
        </w:rPr>
        <w:t> </w:t>
      </w:r>
      <w:r>
        <w:rPr>
          <w:w w:val="110"/>
        </w:rPr>
        <w:t>(пространство,</w:t>
      </w:r>
      <w:r>
        <w:rPr>
          <w:spacing w:val="1"/>
          <w:w w:val="110"/>
        </w:rPr>
        <w:t> </w:t>
      </w:r>
      <w:r>
        <w:rPr>
          <w:w w:val="110"/>
        </w:rPr>
        <w:t>в котором</w:t>
      </w:r>
      <w:r>
        <w:rPr>
          <w:spacing w:val="1"/>
          <w:w w:val="110"/>
        </w:rPr>
        <w:t> </w:t>
      </w:r>
      <w:r>
        <w:rPr>
          <w:w w:val="110"/>
        </w:rPr>
        <w:t>имеются реальные ВПФ и ОПФ), показанные на рис. 1.4. К гомо-</w:t>
      </w:r>
      <w:r>
        <w:rPr>
          <w:spacing w:val="1"/>
          <w:w w:val="110"/>
        </w:rPr>
        <w:t> </w:t>
      </w:r>
      <w:r>
        <w:rPr>
          <w:w w:val="110"/>
        </w:rPr>
        <w:t>сфере</w:t>
      </w:r>
      <w:r>
        <w:rPr>
          <w:spacing w:val="32"/>
          <w:w w:val="110"/>
        </w:rPr>
        <w:t> </w:t>
      </w:r>
      <w:r>
        <w:rPr>
          <w:w w:val="110"/>
        </w:rPr>
        <w:t>на</w:t>
      </w:r>
      <w:r>
        <w:rPr>
          <w:spacing w:val="26"/>
          <w:w w:val="110"/>
        </w:rPr>
        <w:t> </w:t>
      </w:r>
      <w:r>
        <w:rPr>
          <w:w w:val="110"/>
        </w:rPr>
        <w:t>предприятиях</w:t>
      </w:r>
      <w:r>
        <w:rPr>
          <w:spacing w:val="21"/>
          <w:w w:val="110"/>
        </w:rPr>
        <w:t> </w:t>
      </w:r>
      <w:r>
        <w:rPr>
          <w:w w:val="110"/>
        </w:rPr>
        <w:t>относят</w:t>
      </w:r>
      <w:r>
        <w:rPr>
          <w:spacing w:val="21"/>
          <w:w w:val="110"/>
        </w:rPr>
        <w:t> </w:t>
      </w:r>
      <w:r>
        <w:rPr>
          <w:w w:val="110"/>
        </w:rPr>
        <w:t>пространство</w:t>
      </w:r>
      <w:r>
        <w:rPr>
          <w:spacing w:val="32"/>
          <w:w w:val="110"/>
        </w:rPr>
        <w:t> </w:t>
      </w:r>
      <w:r>
        <w:rPr>
          <w:w w:val="110"/>
        </w:rPr>
        <w:t>рабочей</w:t>
      </w:r>
      <w:r>
        <w:rPr>
          <w:spacing w:val="27"/>
          <w:w w:val="110"/>
        </w:rPr>
        <w:t> </w:t>
      </w:r>
      <w:r>
        <w:rPr>
          <w:w w:val="110"/>
        </w:rPr>
        <w:t>зоны.</w:t>
      </w:r>
    </w:p>
    <w:p>
      <w:pPr>
        <w:pStyle w:val="BodyText"/>
        <w:spacing w:line="235" w:lineRule="auto" w:before="21"/>
        <w:ind w:left="118" w:right="55" w:firstLine="297"/>
      </w:pPr>
      <w:r>
        <w:rPr>
          <w:i/>
          <w:w w:val="110"/>
        </w:rPr>
        <w:t>Рабочая зона — </w:t>
      </w:r>
      <w:r>
        <w:rPr>
          <w:w w:val="110"/>
        </w:rPr>
        <w:t>пространство высотой  2 м над уровнем пола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37"/>
          <w:w w:val="110"/>
        </w:rPr>
        <w:t> </w:t>
      </w:r>
      <w:r>
        <w:rPr>
          <w:w w:val="110"/>
        </w:rPr>
        <w:t>площадки,</w:t>
      </w:r>
      <w:r>
        <w:rPr>
          <w:spacing w:val="42"/>
          <w:w w:val="110"/>
        </w:rPr>
        <w:t> </w:t>
      </w:r>
      <w:r>
        <w:rPr>
          <w:w w:val="110"/>
        </w:rPr>
        <w:t>на</w:t>
      </w:r>
      <w:r>
        <w:rPr>
          <w:spacing w:val="28"/>
          <w:w w:val="110"/>
        </w:rPr>
        <w:t> </w:t>
      </w:r>
      <w:r>
        <w:rPr>
          <w:w w:val="110"/>
        </w:rPr>
        <w:t>которой</w:t>
      </w:r>
      <w:r>
        <w:rPr>
          <w:spacing w:val="32"/>
          <w:w w:val="110"/>
        </w:rPr>
        <w:t> </w:t>
      </w:r>
      <w:r>
        <w:rPr>
          <w:w w:val="110"/>
        </w:rPr>
        <w:t>расположено</w:t>
      </w:r>
      <w:r>
        <w:rPr>
          <w:spacing w:val="33"/>
          <w:w w:val="110"/>
        </w:rPr>
        <w:t> </w:t>
      </w:r>
      <w:r>
        <w:rPr>
          <w:w w:val="110"/>
        </w:rPr>
        <w:t>рабочее</w:t>
      </w:r>
      <w:r>
        <w:rPr>
          <w:spacing w:val="37"/>
          <w:w w:val="110"/>
        </w:rPr>
        <w:t> </w:t>
      </w:r>
      <w:r>
        <w:rPr>
          <w:w w:val="110"/>
        </w:rPr>
        <w:t>место.</w:t>
      </w:r>
    </w:p>
    <w:p>
      <w:pPr>
        <w:pStyle w:val="BodyText"/>
        <w:jc w:val="left"/>
        <w:rPr>
          <w:sz w:val="22"/>
        </w:rPr>
      </w:pPr>
    </w:p>
    <w:p>
      <w:pPr>
        <w:pStyle w:val="BodyText"/>
        <w:spacing w:before="2"/>
        <w:jc w:val="left"/>
        <w:rPr>
          <w:sz w:val="26"/>
        </w:rPr>
      </w:pPr>
    </w:p>
    <w:p>
      <w:pPr>
        <w:spacing w:line="230" w:lineRule="auto" w:before="0"/>
        <w:ind w:left="5686" w:right="0" w:firstLine="4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3669791</wp:posOffset>
            </wp:positionH>
            <wp:positionV relativeFrom="paragraph">
              <wp:posOffset>-101369</wp:posOffset>
            </wp:positionV>
            <wp:extent cx="1243584" cy="1341120"/>
            <wp:effectExtent l="0" t="0" r="0" b="0"/>
            <wp:wrapNone/>
            <wp:docPr id="1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584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1658111</wp:posOffset>
            </wp:positionH>
            <wp:positionV relativeFrom="paragraph">
              <wp:posOffset>172950</wp:posOffset>
            </wp:positionV>
            <wp:extent cx="1213103" cy="682751"/>
            <wp:effectExtent l="0" t="0" r="0" b="0"/>
            <wp:wrapNone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103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7"/>
        </w:rPr>
        <w:t>Ноксо-</w:t>
      </w:r>
      <w:r>
        <w:rPr>
          <w:spacing w:val="-42"/>
          <w:w w:val="105"/>
          <w:sz w:val="17"/>
        </w:rPr>
        <w:t> </w:t>
      </w:r>
      <w:r>
        <w:rPr>
          <w:w w:val="105"/>
          <w:sz w:val="17"/>
        </w:rPr>
        <w:t>сфера</w:t>
      </w: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spacing w:before="6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1676400</wp:posOffset>
            </wp:positionH>
            <wp:positionV relativeFrom="paragraph">
              <wp:posOffset>131409</wp:posOffset>
            </wp:positionV>
            <wp:extent cx="1737359" cy="688848"/>
            <wp:effectExtent l="0" t="0" r="0" b="0"/>
            <wp:wrapTopAndBottom/>
            <wp:docPr id="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59" cy="68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jc w:val="left"/>
        <w:rPr>
          <w:sz w:val="18"/>
        </w:rPr>
      </w:pPr>
    </w:p>
    <w:p>
      <w:pPr>
        <w:spacing w:line="264" w:lineRule="auto" w:before="133"/>
        <w:ind w:left="298" w:right="213" w:firstLine="0"/>
        <w:jc w:val="center"/>
        <w:rPr>
          <w:sz w:val="17"/>
        </w:rPr>
      </w:pPr>
      <w:r>
        <w:rPr>
          <w:w w:val="115"/>
          <w:sz w:val="17"/>
        </w:rPr>
        <w:t>Рис.</w:t>
      </w:r>
      <w:r>
        <w:rPr>
          <w:spacing w:val="3"/>
          <w:w w:val="115"/>
          <w:sz w:val="17"/>
        </w:rPr>
        <w:t> </w:t>
      </w:r>
      <w:r>
        <w:rPr>
          <w:w w:val="115"/>
          <w:sz w:val="17"/>
        </w:rPr>
        <w:t>1.4.</w:t>
      </w:r>
      <w:r>
        <w:rPr>
          <w:spacing w:val="29"/>
          <w:w w:val="115"/>
          <w:sz w:val="17"/>
        </w:rPr>
        <w:t> </w:t>
      </w:r>
      <w:r>
        <w:rPr>
          <w:w w:val="115"/>
          <w:sz w:val="17"/>
        </w:rPr>
        <w:t>Схемы</w:t>
      </w:r>
      <w:r>
        <w:rPr>
          <w:spacing w:val="23"/>
          <w:w w:val="115"/>
          <w:sz w:val="17"/>
        </w:rPr>
        <w:t> </w:t>
      </w:r>
      <w:r>
        <w:rPr>
          <w:w w:val="115"/>
          <w:sz w:val="17"/>
        </w:rPr>
        <w:t>взаимодействия</w:t>
      </w:r>
      <w:r>
        <w:rPr>
          <w:spacing w:val="18"/>
          <w:w w:val="115"/>
          <w:sz w:val="17"/>
        </w:rPr>
        <w:t> </w:t>
      </w:r>
      <w:r>
        <w:rPr>
          <w:w w:val="115"/>
          <w:sz w:val="17"/>
        </w:rPr>
        <w:t>элементов</w:t>
      </w:r>
      <w:r>
        <w:rPr>
          <w:spacing w:val="11"/>
          <w:w w:val="115"/>
          <w:sz w:val="17"/>
        </w:rPr>
        <w:t> </w:t>
      </w:r>
      <w:r>
        <w:rPr>
          <w:w w:val="115"/>
          <w:sz w:val="17"/>
        </w:rPr>
        <w:t>системы</w:t>
      </w:r>
      <w:r>
        <w:rPr>
          <w:spacing w:val="23"/>
          <w:w w:val="115"/>
          <w:sz w:val="17"/>
        </w:rPr>
        <w:t> </w:t>
      </w:r>
      <w:r>
        <w:rPr>
          <w:w w:val="115"/>
          <w:sz w:val="17"/>
        </w:rPr>
        <w:t>«человек—произ-</w:t>
      </w:r>
      <w:r>
        <w:rPr>
          <w:spacing w:val="-46"/>
          <w:w w:val="115"/>
          <w:sz w:val="17"/>
        </w:rPr>
        <w:t> </w:t>
      </w:r>
      <w:r>
        <w:rPr>
          <w:w w:val="115"/>
          <w:sz w:val="17"/>
        </w:rPr>
        <w:t>водственная</w:t>
      </w:r>
      <w:r>
        <w:rPr>
          <w:spacing w:val="16"/>
          <w:w w:val="115"/>
          <w:sz w:val="17"/>
        </w:rPr>
        <w:t> </w:t>
      </w:r>
      <w:r>
        <w:rPr>
          <w:w w:val="115"/>
          <w:sz w:val="17"/>
        </w:rPr>
        <w:t>среда»:</w:t>
      </w:r>
    </w:p>
    <w:p>
      <w:pPr>
        <w:spacing w:before="21"/>
        <w:ind w:left="123" w:right="38" w:firstLine="0"/>
        <w:jc w:val="center"/>
        <w:rPr>
          <w:sz w:val="17"/>
        </w:rPr>
      </w:pPr>
      <w:r>
        <w:rPr>
          <w:i/>
          <w:w w:val="105"/>
          <w:sz w:val="17"/>
        </w:rPr>
        <w:t>а</w:t>
      </w:r>
      <w:r>
        <w:rPr>
          <w:i/>
          <w:spacing w:val="34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40"/>
          <w:w w:val="105"/>
          <w:sz w:val="17"/>
        </w:rPr>
        <w:t> </w:t>
      </w:r>
      <w:r>
        <w:rPr>
          <w:w w:val="105"/>
          <w:sz w:val="17"/>
        </w:rPr>
        <w:t>на</w:t>
      </w:r>
      <w:r>
        <w:rPr>
          <w:spacing w:val="31"/>
          <w:w w:val="105"/>
          <w:sz w:val="17"/>
        </w:rPr>
        <w:t> </w:t>
      </w:r>
      <w:r>
        <w:rPr>
          <w:w w:val="105"/>
          <w:sz w:val="17"/>
        </w:rPr>
        <w:t>постоянном</w:t>
      </w:r>
      <w:r>
        <w:rPr>
          <w:spacing w:val="40"/>
          <w:w w:val="105"/>
          <w:sz w:val="17"/>
        </w:rPr>
        <w:t> </w:t>
      </w:r>
      <w:r>
        <w:rPr>
          <w:w w:val="105"/>
          <w:sz w:val="17"/>
        </w:rPr>
        <w:t>рабочем</w:t>
      </w:r>
      <w:r>
        <w:rPr>
          <w:spacing w:val="44"/>
          <w:w w:val="105"/>
          <w:sz w:val="17"/>
        </w:rPr>
        <w:t> </w:t>
      </w:r>
      <w:r>
        <w:rPr>
          <w:w w:val="105"/>
          <w:sz w:val="17"/>
        </w:rPr>
        <w:t>месте</w:t>
      </w:r>
      <w:r>
        <w:rPr>
          <w:spacing w:val="40"/>
          <w:w w:val="105"/>
          <w:sz w:val="17"/>
        </w:rPr>
        <w:t> </w:t>
      </w:r>
      <w:r>
        <w:rPr>
          <w:w w:val="105"/>
          <w:sz w:val="17"/>
        </w:rPr>
        <w:t>с</w:t>
      </w:r>
      <w:r>
        <w:rPr>
          <w:spacing w:val="40"/>
          <w:w w:val="105"/>
          <w:sz w:val="17"/>
        </w:rPr>
        <w:t> </w:t>
      </w:r>
      <w:r>
        <w:rPr>
          <w:w w:val="105"/>
          <w:sz w:val="17"/>
        </w:rPr>
        <w:t>ограниченной</w:t>
      </w:r>
      <w:r>
        <w:rPr>
          <w:spacing w:val="43"/>
          <w:w w:val="105"/>
          <w:sz w:val="17"/>
        </w:rPr>
        <w:t> </w:t>
      </w:r>
      <w:r>
        <w:rPr>
          <w:w w:val="105"/>
          <w:sz w:val="17"/>
        </w:rPr>
        <w:t>зоной</w:t>
      </w:r>
      <w:r>
        <w:rPr>
          <w:spacing w:val="40"/>
          <w:w w:val="105"/>
          <w:sz w:val="17"/>
        </w:rPr>
        <w:t> </w:t>
      </w:r>
      <w:r>
        <w:rPr>
          <w:w w:val="105"/>
          <w:sz w:val="17"/>
        </w:rPr>
        <w:t>опасности;  </w:t>
      </w:r>
      <w:r>
        <w:rPr>
          <w:i/>
          <w:w w:val="105"/>
          <w:sz w:val="17"/>
        </w:rPr>
        <w:t>б</w:t>
      </w:r>
      <w:r>
        <w:rPr>
          <w:i/>
          <w:spacing w:val="22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39"/>
          <w:w w:val="105"/>
          <w:sz w:val="17"/>
        </w:rPr>
        <w:t> </w:t>
      </w:r>
      <w:r>
        <w:rPr>
          <w:w w:val="105"/>
          <w:sz w:val="17"/>
        </w:rPr>
        <w:t>при</w:t>
      </w:r>
      <w:r>
        <w:rPr>
          <w:spacing w:val="-41"/>
          <w:w w:val="105"/>
          <w:sz w:val="17"/>
        </w:rPr>
        <w:t> </w:t>
      </w:r>
      <w:r>
        <w:rPr>
          <w:w w:val="105"/>
          <w:sz w:val="17"/>
        </w:rPr>
        <w:t>нахождении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рабочего</w:t>
      </w:r>
      <w:r>
        <w:rPr>
          <w:spacing w:val="13"/>
          <w:w w:val="105"/>
          <w:sz w:val="17"/>
        </w:rPr>
        <w:t> </w:t>
      </w:r>
      <w:r>
        <w:rPr>
          <w:w w:val="105"/>
          <w:sz w:val="17"/>
        </w:rPr>
        <w:t>места</w:t>
      </w:r>
      <w:r>
        <w:rPr>
          <w:spacing w:val="9"/>
          <w:w w:val="105"/>
          <w:sz w:val="17"/>
        </w:rPr>
        <w:t> </w:t>
      </w:r>
      <w:r>
        <w:rPr>
          <w:w w:val="105"/>
          <w:sz w:val="17"/>
        </w:rPr>
        <w:t>в</w:t>
      </w:r>
      <w:r>
        <w:rPr>
          <w:spacing w:val="5"/>
          <w:w w:val="105"/>
          <w:sz w:val="17"/>
        </w:rPr>
        <w:t> </w:t>
      </w:r>
      <w:r>
        <w:rPr>
          <w:w w:val="105"/>
          <w:sz w:val="17"/>
        </w:rPr>
        <w:t>зоне</w:t>
      </w:r>
      <w:r>
        <w:rPr>
          <w:spacing w:val="13"/>
          <w:w w:val="105"/>
          <w:sz w:val="17"/>
        </w:rPr>
        <w:t> </w:t>
      </w:r>
      <w:r>
        <w:rPr>
          <w:w w:val="105"/>
          <w:sz w:val="17"/>
        </w:rPr>
        <w:t>опасности;</w:t>
      </w:r>
      <w:r>
        <w:rPr>
          <w:spacing w:val="14"/>
          <w:w w:val="105"/>
          <w:sz w:val="17"/>
        </w:rPr>
        <w:t> </w:t>
      </w:r>
      <w:r>
        <w:rPr>
          <w:i/>
          <w:w w:val="105"/>
          <w:sz w:val="17"/>
        </w:rPr>
        <w:t>в</w:t>
      </w:r>
      <w:r>
        <w:rPr>
          <w:i/>
          <w:spacing w:val="1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18"/>
          <w:w w:val="105"/>
          <w:sz w:val="17"/>
        </w:rPr>
        <w:t> </w:t>
      </w:r>
      <w:r>
        <w:rPr>
          <w:w w:val="105"/>
          <w:sz w:val="17"/>
        </w:rPr>
        <w:t>при</w:t>
      </w:r>
      <w:r>
        <w:rPr>
          <w:spacing w:val="13"/>
          <w:w w:val="105"/>
          <w:sz w:val="17"/>
        </w:rPr>
        <w:t> </w:t>
      </w:r>
      <w:r>
        <w:rPr>
          <w:w w:val="105"/>
          <w:sz w:val="17"/>
        </w:rPr>
        <w:t>многостаночном</w:t>
      </w:r>
      <w:r>
        <w:rPr>
          <w:spacing w:val="9"/>
          <w:w w:val="105"/>
          <w:sz w:val="17"/>
        </w:rPr>
        <w:t> </w:t>
      </w:r>
      <w:r>
        <w:rPr>
          <w:w w:val="105"/>
          <w:sz w:val="17"/>
        </w:rPr>
        <w:t>обслужи-</w:t>
      </w:r>
      <w:r>
        <w:rPr>
          <w:spacing w:val="-41"/>
          <w:w w:val="105"/>
          <w:sz w:val="17"/>
        </w:rPr>
        <w:t> </w:t>
      </w:r>
      <w:r>
        <w:rPr>
          <w:w w:val="105"/>
          <w:sz w:val="17"/>
        </w:rPr>
        <w:t>вании</w:t>
      </w:r>
      <w:r>
        <w:rPr>
          <w:spacing w:val="34"/>
          <w:w w:val="105"/>
          <w:sz w:val="17"/>
        </w:rPr>
        <w:t> </w:t>
      </w:r>
      <w:r>
        <w:rPr>
          <w:w w:val="105"/>
          <w:sz w:val="17"/>
        </w:rPr>
        <w:t>или</w:t>
      </w:r>
      <w:r>
        <w:rPr>
          <w:spacing w:val="31"/>
          <w:w w:val="105"/>
          <w:sz w:val="17"/>
        </w:rPr>
        <w:t> </w:t>
      </w:r>
      <w:r>
        <w:rPr>
          <w:w w:val="105"/>
          <w:sz w:val="17"/>
        </w:rPr>
        <w:t>в</w:t>
      </w:r>
      <w:r>
        <w:rPr>
          <w:spacing w:val="26"/>
          <w:w w:val="105"/>
          <w:sz w:val="17"/>
        </w:rPr>
        <w:t> </w:t>
      </w:r>
      <w:r>
        <w:rPr>
          <w:w w:val="105"/>
          <w:sz w:val="17"/>
        </w:rPr>
        <w:t>случае</w:t>
      </w:r>
      <w:r>
        <w:rPr>
          <w:spacing w:val="31"/>
          <w:w w:val="105"/>
          <w:sz w:val="17"/>
        </w:rPr>
        <w:t> </w:t>
      </w:r>
      <w:r>
        <w:rPr>
          <w:w w:val="105"/>
          <w:sz w:val="17"/>
        </w:rPr>
        <w:t>непостоянного</w:t>
      </w:r>
      <w:r>
        <w:rPr>
          <w:spacing w:val="26"/>
          <w:w w:val="105"/>
          <w:sz w:val="17"/>
        </w:rPr>
        <w:t> </w:t>
      </w:r>
      <w:r>
        <w:rPr>
          <w:w w:val="105"/>
          <w:sz w:val="17"/>
        </w:rPr>
        <w:t>рабочего</w:t>
      </w:r>
      <w:r>
        <w:rPr>
          <w:spacing w:val="31"/>
          <w:w w:val="105"/>
          <w:sz w:val="17"/>
        </w:rPr>
        <w:t> </w:t>
      </w:r>
      <w:r>
        <w:rPr>
          <w:w w:val="105"/>
          <w:sz w:val="17"/>
        </w:rPr>
        <w:t>места</w:t>
      </w:r>
    </w:p>
    <w:p>
      <w:pPr>
        <w:pStyle w:val="BodyText"/>
        <w:spacing w:line="235" w:lineRule="auto" w:before="78"/>
        <w:ind w:left="176" w:right="114" w:firstLine="283"/>
      </w:pPr>
      <w:r>
        <w:rPr/>
        <w:br w:type="column"/>
      </w:r>
      <w:r>
        <w:rPr>
          <w:i/>
          <w:w w:val="110"/>
        </w:rPr>
        <w:t>Рабочее место </w:t>
      </w:r>
      <w:r>
        <w:rPr>
          <w:w w:val="110"/>
        </w:rPr>
        <w:t>— зона постоянной или временной (более 50 %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34"/>
          <w:w w:val="110"/>
        </w:rPr>
        <w:t> </w:t>
      </w:r>
      <w:r>
        <w:rPr>
          <w:w w:val="110"/>
        </w:rPr>
        <w:t>более</w:t>
      </w:r>
      <w:r>
        <w:rPr>
          <w:spacing w:val="35"/>
          <w:w w:val="110"/>
        </w:rPr>
        <w:t> </w:t>
      </w:r>
      <w:r>
        <w:rPr>
          <w:w w:val="110"/>
        </w:rPr>
        <w:t>2</w:t>
      </w:r>
      <w:r>
        <w:rPr>
          <w:spacing w:val="29"/>
          <w:w w:val="110"/>
        </w:rPr>
        <w:t> </w:t>
      </w:r>
      <w:r>
        <w:rPr>
          <w:w w:val="110"/>
        </w:rPr>
        <w:t>ч</w:t>
      </w:r>
      <w:r>
        <w:rPr>
          <w:spacing w:val="35"/>
          <w:w w:val="110"/>
        </w:rPr>
        <w:t> </w:t>
      </w:r>
      <w:r>
        <w:rPr>
          <w:w w:val="110"/>
        </w:rPr>
        <w:t>непрерывно)</w:t>
      </w:r>
      <w:r>
        <w:rPr>
          <w:spacing w:val="29"/>
          <w:w w:val="110"/>
        </w:rPr>
        <w:t> </w:t>
      </w:r>
      <w:r>
        <w:rPr>
          <w:w w:val="110"/>
        </w:rPr>
        <w:t>деятельности</w:t>
      </w:r>
      <w:r>
        <w:rPr>
          <w:spacing w:val="30"/>
          <w:w w:val="110"/>
        </w:rPr>
        <w:t> </w:t>
      </w:r>
      <w:r>
        <w:rPr>
          <w:w w:val="110"/>
        </w:rPr>
        <w:t>работающего.</w:t>
      </w:r>
    </w:p>
    <w:p>
      <w:pPr>
        <w:pStyle w:val="BodyText"/>
        <w:spacing w:line="235" w:lineRule="auto"/>
        <w:ind w:left="147" w:right="117" w:firstLine="307"/>
      </w:pPr>
      <w:r>
        <w:rPr>
          <w:w w:val="110"/>
        </w:rPr>
        <w:t>Области наложения ноксосферы на гомосферу являются зона-</w:t>
      </w:r>
      <w:r>
        <w:rPr>
          <w:spacing w:val="1"/>
          <w:w w:val="110"/>
        </w:rPr>
        <w:t> </w:t>
      </w:r>
      <w:r>
        <w:rPr>
          <w:w w:val="110"/>
        </w:rPr>
        <w:t>ми опасности,  в которых работник получает или может с боль-</w:t>
      </w:r>
      <w:r>
        <w:rPr>
          <w:spacing w:val="1"/>
          <w:w w:val="110"/>
        </w:rPr>
        <w:t> </w:t>
      </w:r>
      <w:r>
        <w:rPr>
          <w:w w:val="110"/>
        </w:rPr>
        <w:t>шой</w:t>
      </w:r>
      <w:r>
        <w:rPr>
          <w:spacing w:val="1"/>
          <w:w w:val="110"/>
        </w:rPr>
        <w:t> </w:t>
      </w:r>
      <w:r>
        <w:rPr>
          <w:w w:val="110"/>
        </w:rPr>
        <w:t>вероятностью</w:t>
      </w:r>
      <w:r>
        <w:rPr>
          <w:spacing w:val="1"/>
          <w:w w:val="110"/>
        </w:rPr>
        <w:t> </w:t>
      </w:r>
      <w:r>
        <w:rPr>
          <w:w w:val="110"/>
        </w:rPr>
        <w:t>получить</w:t>
      </w:r>
      <w:r>
        <w:rPr>
          <w:spacing w:val="1"/>
          <w:w w:val="110"/>
        </w:rPr>
        <w:t> </w:t>
      </w:r>
      <w:r>
        <w:rPr>
          <w:w w:val="110"/>
        </w:rPr>
        <w:t>негативное</w:t>
      </w:r>
      <w:r>
        <w:rPr>
          <w:spacing w:val="1"/>
          <w:w w:val="110"/>
        </w:rPr>
        <w:t> </w:t>
      </w:r>
      <w:r>
        <w:rPr>
          <w:w w:val="110"/>
        </w:rPr>
        <w:t>воздействие</w:t>
      </w:r>
      <w:r>
        <w:rPr>
          <w:spacing w:val="1"/>
          <w:w w:val="110"/>
        </w:rPr>
        <w:t> </w:t>
      </w:r>
      <w:r>
        <w:rPr>
          <w:w w:val="110"/>
        </w:rPr>
        <w:t>ВПФ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ОПФ, превышающих по уровню нормативно-гигиенические значе-</w:t>
      </w:r>
      <w:r>
        <w:rPr>
          <w:spacing w:val="-52"/>
          <w:w w:val="110"/>
        </w:rPr>
        <w:t> </w:t>
      </w:r>
      <w:r>
        <w:rPr>
          <w:w w:val="110"/>
        </w:rPr>
        <w:t>ния. Схема взаимодействия, показанная на рис. 1.4, </w:t>
      </w:r>
      <w:r>
        <w:rPr>
          <w:i/>
          <w:w w:val="110"/>
        </w:rPr>
        <w:t>а, </w:t>
      </w:r>
      <w:r>
        <w:rPr>
          <w:w w:val="110"/>
        </w:rPr>
        <w:t>характерна</w:t>
      </w:r>
      <w:r>
        <w:rPr>
          <w:spacing w:val="1"/>
          <w:w w:val="110"/>
        </w:rPr>
        <w:t> </w:t>
      </w:r>
      <w:r>
        <w:rPr>
          <w:w w:val="110"/>
        </w:rPr>
        <w:t>для работы на постоянном рабочем месте при обслуживании од-</w:t>
      </w:r>
      <w:r>
        <w:rPr>
          <w:spacing w:val="1"/>
          <w:w w:val="110"/>
        </w:rPr>
        <w:t> </w:t>
      </w:r>
      <w:r>
        <w:rPr>
          <w:w w:val="110"/>
        </w:rPr>
        <w:t>ного объекта, например станка, который имеет определенную зону</w:t>
      </w:r>
      <w:r>
        <w:rPr>
          <w:spacing w:val="1"/>
          <w:w w:val="110"/>
        </w:rPr>
        <w:t> </w:t>
      </w:r>
      <w:r>
        <w:rPr>
          <w:w w:val="110"/>
        </w:rPr>
        <w:t>обслуживания. Схема взаимодействия, показанная на рис.</w:t>
      </w:r>
      <w:r>
        <w:rPr>
          <w:spacing w:val="1"/>
          <w:w w:val="110"/>
        </w:rPr>
        <w:t> </w:t>
      </w:r>
      <w:r>
        <w:rPr>
          <w:w w:val="110"/>
        </w:rPr>
        <w:t>1.4, </w:t>
      </w:r>
      <w:r>
        <w:rPr>
          <w:i/>
          <w:w w:val="110"/>
        </w:rPr>
        <w:t>б,</w:t>
      </w:r>
      <w:r>
        <w:rPr>
          <w:i/>
          <w:spacing w:val="1"/>
          <w:w w:val="110"/>
        </w:rPr>
        <w:t> </w:t>
      </w:r>
      <w:r>
        <w:rPr>
          <w:w w:val="110"/>
        </w:rPr>
        <w:t>характерна для работ в помещении,</w:t>
      </w:r>
      <w:r>
        <w:rPr>
          <w:spacing w:val="1"/>
          <w:w w:val="110"/>
        </w:rPr>
        <w:t> </w:t>
      </w:r>
      <w:r>
        <w:rPr>
          <w:w w:val="110"/>
        </w:rPr>
        <w:t>в пространства которого вы-</w:t>
      </w:r>
      <w:r>
        <w:rPr>
          <w:spacing w:val="1"/>
          <w:w w:val="110"/>
        </w:rPr>
        <w:t> </w:t>
      </w:r>
      <w:r>
        <w:rPr>
          <w:w w:val="110"/>
        </w:rPr>
        <w:t>деляются вредные вещества,</w:t>
      </w:r>
      <w:r>
        <w:rPr>
          <w:spacing w:val="1"/>
          <w:w w:val="110"/>
        </w:rPr>
        <w:t> </w:t>
      </w:r>
      <w:r>
        <w:rPr>
          <w:w w:val="110"/>
        </w:rPr>
        <w:t>не улавливаемые местной вентиля-</w:t>
      </w:r>
      <w:r>
        <w:rPr>
          <w:spacing w:val="1"/>
          <w:w w:val="110"/>
        </w:rPr>
        <w:t> </w:t>
      </w:r>
      <w:r>
        <w:rPr>
          <w:w w:val="110"/>
        </w:rPr>
        <w:t>цией. Схема взаимодействия, показанная на рис.  1.4, </w:t>
      </w:r>
      <w:r>
        <w:rPr>
          <w:i/>
          <w:w w:val="110"/>
        </w:rPr>
        <w:t>в, </w:t>
      </w:r>
      <w:r>
        <w:rPr>
          <w:w w:val="110"/>
        </w:rPr>
        <w:t>характер-</w:t>
      </w:r>
      <w:r>
        <w:rPr>
          <w:spacing w:val="1"/>
          <w:w w:val="110"/>
        </w:rPr>
        <w:t> </w:t>
      </w:r>
      <w:r>
        <w:rPr>
          <w:w w:val="110"/>
        </w:rPr>
        <w:t>на для многостаночного обслуживания или случаев, при которых</w:t>
      </w:r>
      <w:r>
        <w:rPr>
          <w:spacing w:val="1"/>
          <w:w w:val="110"/>
        </w:rPr>
        <w:t> </w:t>
      </w:r>
      <w:r>
        <w:rPr>
          <w:w w:val="110"/>
        </w:rPr>
        <w:t>человек в процессе работы перемещается по цеху,</w:t>
      </w:r>
      <w:r>
        <w:rPr>
          <w:spacing w:val="1"/>
          <w:w w:val="110"/>
        </w:rPr>
        <w:t> </w:t>
      </w:r>
      <w:r>
        <w:rPr>
          <w:w w:val="110"/>
        </w:rPr>
        <w:t>пересекая не-</w:t>
      </w:r>
      <w:r>
        <w:rPr>
          <w:spacing w:val="1"/>
          <w:w w:val="110"/>
        </w:rPr>
        <w:t> </w:t>
      </w:r>
      <w:r>
        <w:rPr>
          <w:w w:val="110"/>
        </w:rPr>
        <w:t>сколько опасных зон, например мест работы подъемных механиз-</w:t>
      </w:r>
      <w:r>
        <w:rPr>
          <w:spacing w:val="1"/>
          <w:w w:val="110"/>
        </w:rPr>
        <w:t> </w:t>
      </w:r>
      <w:r>
        <w:rPr>
          <w:w w:val="110"/>
        </w:rPr>
        <w:t>мов, транспортных путей и др. Конкретные конфигурации и раз-</w:t>
      </w:r>
      <w:r>
        <w:rPr>
          <w:spacing w:val="1"/>
          <w:w w:val="110"/>
        </w:rPr>
        <w:t> </w:t>
      </w:r>
      <w:r>
        <w:rPr>
          <w:w w:val="110"/>
        </w:rPr>
        <w:t>меры зон опасностей устанавливаются на предприятии при пас-</w:t>
      </w:r>
      <w:r>
        <w:rPr>
          <w:spacing w:val="1"/>
          <w:w w:val="110"/>
        </w:rPr>
        <w:t> </w:t>
      </w:r>
      <w:r>
        <w:rPr>
          <w:w w:val="110"/>
        </w:rPr>
        <w:t>портизации</w:t>
      </w:r>
      <w:r>
        <w:rPr>
          <w:spacing w:val="22"/>
          <w:w w:val="110"/>
        </w:rPr>
        <w:t> </w:t>
      </w:r>
      <w:r>
        <w:rPr>
          <w:w w:val="110"/>
        </w:rPr>
        <w:t>рабочих</w:t>
      </w:r>
      <w:r>
        <w:rPr>
          <w:spacing w:val="22"/>
          <w:w w:val="110"/>
        </w:rPr>
        <w:t> </w:t>
      </w:r>
      <w:r>
        <w:rPr>
          <w:w w:val="110"/>
        </w:rPr>
        <w:t>мест.</w:t>
      </w:r>
    </w:p>
    <w:p>
      <w:pPr>
        <w:pStyle w:val="BodyText"/>
        <w:spacing w:line="235" w:lineRule="auto" w:before="56"/>
        <w:ind w:left="137" w:right="143" w:firstLine="273"/>
      </w:pPr>
      <w:r>
        <w:rPr>
          <w:w w:val="110"/>
        </w:rPr>
        <w:t>Для каждой зоны опасности  (вредности) во всех схемах (см.</w:t>
      </w:r>
      <w:r>
        <w:rPr>
          <w:spacing w:val="1"/>
          <w:w w:val="110"/>
        </w:rPr>
        <w:t> </w:t>
      </w:r>
      <w:r>
        <w:rPr>
          <w:w w:val="110"/>
        </w:rPr>
        <w:t>рис.</w:t>
      </w:r>
      <w:r>
        <w:rPr>
          <w:spacing w:val="1"/>
          <w:w w:val="110"/>
        </w:rPr>
        <w:t> </w:t>
      </w:r>
      <w:r>
        <w:rPr>
          <w:w w:val="110"/>
        </w:rPr>
        <w:t>1.4) имеется свой производственный риск; при этом допус-</w:t>
      </w:r>
      <w:r>
        <w:rPr>
          <w:spacing w:val="1"/>
          <w:w w:val="110"/>
        </w:rPr>
        <w:t> </w:t>
      </w:r>
      <w:r>
        <w:rPr>
          <w:w w:val="110"/>
        </w:rPr>
        <w:t>тимые условия труда на рабочих местах могут иметь место только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35"/>
          <w:w w:val="110"/>
        </w:rPr>
        <w:t> </w:t>
      </w:r>
      <w:r>
        <w:rPr>
          <w:w w:val="110"/>
        </w:rPr>
        <w:t>соблюдении</w:t>
      </w:r>
      <w:r>
        <w:rPr>
          <w:spacing w:val="25"/>
          <w:w w:val="110"/>
        </w:rPr>
        <w:t> </w:t>
      </w:r>
      <w:r>
        <w:rPr>
          <w:w w:val="110"/>
        </w:rPr>
        <w:t>следующих</w:t>
      </w:r>
      <w:r>
        <w:rPr>
          <w:spacing w:val="21"/>
          <w:w w:val="110"/>
        </w:rPr>
        <w:t> </w:t>
      </w:r>
      <w:r>
        <w:rPr>
          <w:w w:val="110"/>
        </w:rPr>
        <w:t>требований:</w:t>
      </w:r>
    </w:p>
    <w:p>
      <w:pPr>
        <w:pStyle w:val="BodyText"/>
        <w:spacing w:line="235" w:lineRule="auto" w:before="16"/>
        <w:ind w:left="142" w:right="150" w:firstLine="268"/>
      </w:pPr>
      <w:r>
        <w:rPr>
          <w:w w:val="110"/>
        </w:rPr>
        <w:t>значения</w:t>
      </w:r>
      <w:r>
        <w:rPr>
          <w:spacing w:val="1"/>
          <w:w w:val="110"/>
        </w:rPr>
        <w:t> </w:t>
      </w:r>
      <w:r>
        <w:rPr>
          <w:w w:val="110"/>
        </w:rPr>
        <w:t>(уровни)  ВПФ и  ОПФ в потенциально опасных зо-</w:t>
      </w:r>
      <w:r>
        <w:rPr>
          <w:spacing w:val="1"/>
          <w:w w:val="110"/>
        </w:rPr>
        <w:t> </w:t>
      </w:r>
      <w:r>
        <w:rPr>
          <w:w w:val="110"/>
        </w:rPr>
        <w:t>нах</w:t>
      </w:r>
      <w:r>
        <w:rPr>
          <w:spacing w:val="16"/>
          <w:w w:val="110"/>
        </w:rPr>
        <w:t> </w:t>
      </w:r>
      <w:r>
        <w:rPr>
          <w:w w:val="110"/>
        </w:rPr>
        <w:t>не</w:t>
      </w:r>
      <w:r>
        <w:rPr>
          <w:spacing w:val="20"/>
          <w:w w:val="110"/>
        </w:rPr>
        <w:t> </w:t>
      </w:r>
      <w:r>
        <w:rPr>
          <w:w w:val="110"/>
        </w:rPr>
        <w:t>превышают</w:t>
      </w:r>
      <w:r>
        <w:rPr>
          <w:spacing w:val="11"/>
          <w:w w:val="110"/>
        </w:rPr>
        <w:t> </w:t>
      </w:r>
      <w:r>
        <w:rPr>
          <w:w w:val="110"/>
        </w:rPr>
        <w:t>нормативных</w:t>
      </w:r>
      <w:r>
        <w:rPr>
          <w:spacing w:val="11"/>
          <w:w w:val="110"/>
        </w:rPr>
        <w:t> </w:t>
      </w:r>
      <w:r>
        <w:rPr>
          <w:w w:val="110"/>
        </w:rPr>
        <w:t>значений;</w:t>
      </w:r>
    </w:p>
    <w:p>
      <w:pPr>
        <w:pStyle w:val="BodyText"/>
        <w:spacing w:line="235" w:lineRule="auto" w:before="10"/>
        <w:ind w:left="137" w:right="148" w:firstLine="273"/>
      </w:pP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потенциально</w:t>
      </w:r>
      <w:r>
        <w:rPr>
          <w:spacing w:val="1"/>
          <w:w w:val="110"/>
        </w:rPr>
        <w:t> </w:t>
      </w:r>
      <w:r>
        <w:rPr>
          <w:w w:val="110"/>
        </w:rPr>
        <w:t>опасных</w:t>
      </w:r>
      <w:r>
        <w:rPr>
          <w:spacing w:val="1"/>
          <w:w w:val="110"/>
        </w:rPr>
        <w:t> </w:t>
      </w:r>
      <w:r>
        <w:rPr>
          <w:w w:val="110"/>
        </w:rPr>
        <w:t>зонах</w:t>
      </w:r>
      <w:r>
        <w:rPr>
          <w:spacing w:val="1"/>
          <w:w w:val="110"/>
        </w:rPr>
        <w:t> </w:t>
      </w:r>
      <w:r>
        <w:rPr>
          <w:w w:val="110"/>
        </w:rPr>
        <w:t>имеется</w:t>
      </w:r>
      <w:r>
        <w:rPr>
          <w:spacing w:val="1"/>
          <w:w w:val="110"/>
        </w:rPr>
        <w:t> </w:t>
      </w:r>
      <w:r>
        <w:rPr>
          <w:w w:val="110"/>
        </w:rPr>
        <w:t>антропометрическая,</w:t>
      </w:r>
      <w:r>
        <w:rPr>
          <w:spacing w:val="1"/>
          <w:w w:val="110"/>
        </w:rPr>
        <w:t> </w:t>
      </w:r>
      <w:r>
        <w:rPr>
          <w:w w:val="110"/>
        </w:rPr>
        <w:t>биофизическая и психофизиологическая совместимость работни-</w:t>
      </w:r>
      <w:r>
        <w:rPr>
          <w:spacing w:val="1"/>
          <w:w w:val="110"/>
        </w:rPr>
        <w:t> </w:t>
      </w:r>
      <w:r>
        <w:rPr>
          <w:w w:val="110"/>
        </w:rPr>
        <w:t>ка</w:t>
      </w:r>
      <w:r>
        <w:rPr>
          <w:spacing w:val="26"/>
          <w:w w:val="110"/>
        </w:rPr>
        <w:t> </w:t>
      </w:r>
      <w:r>
        <w:rPr>
          <w:w w:val="110"/>
        </w:rPr>
        <w:t>с</w:t>
      </w:r>
      <w:r>
        <w:rPr>
          <w:spacing w:val="36"/>
          <w:w w:val="110"/>
        </w:rPr>
        <w:t> </w:t>
      </w:r>
      <w:r>
        <w:rPr>
          <w:w w:val="110"/>
        </w:rPr>
        <w:t>материальными</w:t>
      </w:r>
      <w:r>
        <w:rPr>
          <w:spacing w:val="31"/>
          <w:w w:val="110"/>
        </w:rPr>
        <w:t> </w:t>
      </w:r>
      <w:r>
        <w:rPr>
          <w:w w:val="110"/>
        </w:rPr>
        <w:t>элементами</w:t>
      </w:r>
      <w:r>
        <w:rPr>
          <w:spacing w:val="36"/>
          <w:w w:val="110"/>
        </w:rPr>
        <w:t> </w:t>
      </w:r>
      <w:r>
        <w:rPr>
          <w:w w:val="110"/>
        </w:rPr>
        <w:t>производственной</w:t>
      </w:r>
      <w:r>
        <w:rPr>
          <w:spacing w:val="26"/>
          <w:w w:val="110"/>
        </w:rPr>
        <w:t> </w:t>
      </w:r>
      <w:r>
        <w:rPr>
          <w:w w:val="110"/>
        </w:rPr>
        <w:t>среды.</w:t>
      </w:r>
    </w:p>
    <w:p>
      <w:pPr>
        <w:pStyle w:val="BodyText"/>
        <w:spacing w:line="235" w:lineRule="auto" w:before="10"/>
        <w:ind w:left="127" w:right="148" w:firstLine="288"/>
      </w:pPr>
      <w:r>
        <w:rPr>
          <w:w w:val="110"/>
        </w:rPr>
        <w:t>В тех случаях,</w:t>
      </w:r>
      <w:r>
        <w:rPr>
          <w:spacing w:val="1"/>
          <w:w w:val="110"/>
        </w:rPr>
        <w:t> </w:t>
      </w:r>
      <w:r>
        <w:rPr>
          <w:w w:val="110"/>
        </w:rPr>
        <w:t>когда указанные требования не выполняются,</w:t>
      </w:r>
      <w:r>
        <w:rPr>
          <w:spacing w:val="1"/>
          <w:w w:val="110"/>
        </w:rPr>
        <w:t> </w:t>
      </w:r>
      <w:r>
        <w:rPr>
          <w:w w:val="110"/>
        </w:rPr>
        <w:t>условия труда на рабочих местах должны быть признаны в резуль-</w:t>
      </w:r>
      <w:r>
        <w:rPr>
          <w:spacing w:val="1"/>
          <w:w w:val="110"/>
        </w:rPr>
        <w:t> </w:t>
      </w:r>
      <w:r>
        <w:rPr>
          <w:w w:val="110"/>
        </w:rPr>
        <w:t>тате</w:t>
      </w:r>
      <w:r>
        <w:rPr>
          <w:spacing w:val="24"/>
          <w:w w:val="110"/>
        </w:rPr>
        <w:t> </w:t>
      </w:r>
      <w:r>
        <w:rPr>
          <w:w w:val="110"/>
        </w:rPr>
        <w:t>их</w:t>
      </w:r>
      <w:r>
        <w:rPr>
          <w:spacing w:val="15"/>
          <w:w w:val="110"/>
        </w:rPr>
        <w:t> </w:t>
      </w:r>
      <w:r>
        <w:rPr>
          <w:w w:val="110"/>
        </w:rPr>
        <w:t>аттестации</w:t>
      </w:r>
      <w:r>
        <w:rPr>
          <w:spacing w:val="25"/>
          <w:w w:val="110"/>
        </w:rPr>
        <w:t> </w:t>
      </w:r>
      <w:r>
        <w:rPr>
          <w:w w:val="110"/>
        </w:rPr>
        <w:t>вредными</w:t>
      </w:r>
      <w:r>
        <w:rPr>
          <w:spacing w:val="24"/>
          <w:w w:val="110"/>
        </w:rPr>
        <w:t> </w:t>
      </w:r>
      <w:r>
        <w:rPr>
          <w:w w:val="110"/>
        </w:rPr>
        <w:t>или</w:t>
      </w:r>
      <w:r>
        <w:rPr>
          <w:spacing w:val="20"/>
          <w:w w:val="110"/>
        </w:rPr>
        <w:t> </w:t>
      </w:r>
      <w:r>
        <w:rPr>
          <w:w w:val="110"/>
        </w:rPr>
        <w:t>опасными.</w:t>
      </w:r>
    </w:p>
    <w:p>
      <w:pPr>
        <w:pStyle w:val="BodyText"/>
        <w:spacing w:line="235" w:lineRule="auto" w:before="10"/>
        <w:ind w:left="118" w:right="159" w:firstLine="273"/>
      </w:pPr>
      <w:r>
        <w:rPr>
          <w:i/>
          <w:w w:val="110"/>
        </w:rPr>
        <w:t>Аттестацией рабочих мест по условиям труда </w:t>
      </w:r>
      <w:r>
        <w:rPr>
          <w:w w:val="110"/>
        </w:rPr>
        <w:t>называется сис-</w:t>
      </w:r>
      <w:r>
        <w:rPr>
          <w:spacing w:val="-52"/>
          <w:w w:val="110"/>
        </w:rPr>
        <w:t> </w:t>
      </w:r>
      <w:r>
        <w:rPr>
          <w:w w:val="110"/>
        </w:rPr>
        <w:t>тема анализа и</w:t>
      </w:r>
      <w:r>
        <w:rPr>
          <w:spacing w:val="1"/>
          <w:w w:val="110"/>
        </w:rPr>
        <w:t> </w:t>
      </w:r>
      <w:r>
        <w:rPr>
          <w:w w:val="110"/>
        </w:rPr>
        <w:t>оценки</w:t>
      </w:r>
      <w:r>
        <w:rPr>
          <w:spacing w:val="1"/>
          <w:w w:val="110"/>
        </w:rPr>
        <w:t> </w:t>
      </w:r>
      <w:r>
        <w:rPr>
          <w:w w:val="110"/>
        </w:rPr>
        <w:t>рабочих мест для</w:t>
      </w:r>
      <w:r>
        <w:rPr>
          <w:spacing w:val="1"/>
          <w:w w:val="110"/>
        </w:rPr>
        <w:t> </w:t>
      </w:r>
      <w:r>
        <w:rPr>
          <w:w w:val="110"/>
        </w:rPr>
        <w:t>проведения оздорови-</w:t>
      </w:r>
      <w:r>
        <w:rPr>
          <w:spacing w:val="1"/>
          <w:w w:val="110"/>
        </w:rPr>
        <w:t> </w:t>
      </w:r>
      <w:r>
        <w:rPr>
          <w:w w:val="110"/>
        </w:rPr>
        <w:t>тельных</w:t>
      </w:r>
      <w:r>
        <w:rPr>
          <w:spacing w:val="1"/>
          <w:w w:val="110"/>
        </w:rPr>
        <w:t> </w:t>
      </w:r>
      <w:r>
        <w:rPr>
          <w:w w:val="110"/>
        </w:rPr>
        <w:t>мероприятий,</w:t>
      </w:r>
      <w:r>
        <w:rPr>
          <w:spacing w:val="1"/>
          <w:w w:val="110"/>
        </w:rPr>
        <w:t> </w:t>
      </w:r>
      <w:r>
        <w:rPr>
          <w:w w:val="110"/>
        </w:rPr>
        <w:t>ознакомления</w:t>
      </w:r>
      <w:r>
        <w:rPr>
          <w:spacing w:val="1"/>
          <w:w w:val="110"/>
        </w:rPr>
        <w:t> </w:t>
      </w:r>
      <w:r>
        <w:rPr>
          <w:w w:val="110"/>
        </w:rPr>
        <w:t>работающих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условиями</w:t>
      </w:r>
      <w:r>
        <w:rPr>
          <w:spacing w:val="1"/>
          <w:w w:val="110"/>
        </w:rPr>
        <w:t> </w:t>
      </w:r>
      <w:r>
        <w:rPr>
          <w:w w:val="110"/>
        </w:rPr>
        <w:t>труда, сертификации производственных объектов, подтверждения</w:t>
      </w:r>
      <w:r>
        <w:rPr>
          <w:spacing w:val="1"/>
          <w:w w:val="110"/>
        </w:rPr>
        <w:t> </w:t>
      </w:r>
      <w:r>
        <w:rPr>
          <w:w w:val="110"/>
        </w:rPr>
        <w:t>или отмены права предоставления компенсаций и льгот работни-</w:t>
      </w:r>
      <w:r>
        <w:rPr>
          <w:spacing w:val="1"/>
          <w:w w:val="110"/>
        </w:rPr>
        <w:t> </w:t>
      </w:r>
      <w:r>
        <w:rPr>
          <w:w w:val="110"/>
        </w:rPr>
        <w:t>кам, занятым на тяжелых работах и работах с вредными и опас-</w:t>
      </w:r>
      <w:r>
        <w:rPr>
          <w:spacing w:val="1"/>
          <w:w w:val="110"/>
        </w:rPr>
        <w:t> </w:t>
      </w:r>
      <w:r>
        <w:rPr>
          <w:w w:val="110"/>
        </w:rPr>
        <w:t>ными</w:t>
      </w:r>
      <w:r>
        <w:rPr>
          <w:spacing w:val="27"/>
          <w:w w:val="110"/>
        </w:rPr>
        <w:t> </w:t>
      </w:r>
      <w:r>
        <w:rPr>
          <w:w w:val="110"/>
        </w:rPr>
        <w:t>условиями</w:t>
      </w:r>
      <w:r>
        <w:rPr>
          <w:spacing w:val="28"/>
          <w:w w:val="110"/>
        </w:rPr>
        <w:t> </w:t>
      </w:r>
      <w:r>
        <w:rPr>
          <w:w w:val="110"/>
        </w:rPr>
        <w:t>труда.</w:t>
      </w:r>
    </w:p>
    <w:p>
      <w:pPr>
        <w:pStyle w:val="BodyText"/>
        <w:spacing w:line="235" w:lineRule="auto" w:before="26"/>
        <w:ind w:left="113" w:right="174" w:firstLine="268"/>
      </w:pPr>
      <w:r>
        <w:rPr>
          <w:spacing w:val="-1"/>
          <w:w w:val="110"/>
        </w:rPr>
        <w:t>Аттестация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рабочих</w:t>
      </w:r>
      <w:r>
        <w:rPr>
          <w:spacing w:val="-10"/>
          <w:w w:val="110"/>
        </w:rPr>
        <w:t> </w:t>
      </w:r>
      <w:r>
        <w:rPr>
          <w:w w:val="110"/>
        </w:rPr>
        <w:t>мест</w:t>
      </w:r>
      <w:r>
        <w:rPr>
          <w:spacing w:val="-10"/>
          <w:w w:val="110"/>
        </w:rPr>
        <w:t> </w:t>
      </w:r>
      <w:r>
        <w:rPr>
          <w:w w:val="110"/>
        </w:rPr>
        <w:t>по</w:t>
      </w:r>
      <w:r>
        <w:rPr>
          <w:spacing w:val="-10"/>
          <w:w w:val="110"/>
        </w:rPr>
        <w:t> </w:t>
      </w:r>
      <w:r>
        <w:rPr>
          <w:w w:val="110"/>
        </w:rPr>
        <w:t>условиям</w:t>
      </w:r>
      <w:r>
        <w:rPr>
          <w:spacing w:val="-13"/>
          <w:w w:val="110"/>
        </w:rPr>
        <w:t> </w:t>
      </w:r>
      <w:r>
        <w:rPr>
          <w:w w:val="110"/>
        </w:rPr>
        <w:t>труда</w:t>
      </w:r>
      <w:r>
        <w:rPr>
          <w:spacing w:val="-10"/>
          <w:w w:val="110"/>
        </w:rPr>
        <w:t> </w:t>
      </w:r>
      <w:r>
        <w:rPr>
          <w:w w:val="110"/>
        </w:rPr>
        <w:t>проводится</w:t>
      </w:r>
      <w:r>
        <w:rPr>
          <w:spacing w:val="-5"/>
          <w:w w:val="110"/>
        </w:rPr>
        <w:t> </w:t>
      </w:r>
      <w:r>
        <w:rPr>
          <w:w w:val="110"/>
        </w:rPr>
        <w:t>на</w:t>
      </w:r>
      <w:r>
        <w:rPr>
          <w:spacing w:val="-10"/>
          <w:w w:val="110"/>
        </w:rPr>
        <w:t> </w:t>
      </w:r>
      <w:r>
        <w:rPr>
          <w:w w:val="110"/>
        </w:rPr>
        <w:t>пред-</w:t>
      </w:r>
      <w:r>
        <w:rPr>
          <w:spacing w:val="-53"/>
          <w:w w:val="110"/>
        </w:rPr>
        <w:t> </w:t>
      </w:r>
      <w:r>
        <w:rPr>
          <w:w w:val="110"/>
        </w:rPr>
        <w:t>приятиях не реже одного раза в 5 лет созданной приказом по пред-</w:t>
      </w:r>
      <w:r>
        <w:rPr>
          <w:spacing w:val="-52"/>
          <w:w w:val="110"/>
        </w:rPr>
        <w:t> </w:t>
      </w:r>
      <w:r>
        <w:rPr>
          <w:w w:val="110"/>
        </w:rPr>
        <w:t>приятию</w:t>
      </w:r>
      <w:r>
        <w:rPr>
          <w:spacing w:val="1"/>
          <w:w w:val="110"/>
        </w:rPr>
        <w:t> </w:t>
      </w:r>
      <w:r>
        <w:rPr>
          <w:w w:val="110"/>
        </w:rPr>
        <w:t>аттестационной</w:t>
      </w:r>
      <w:r>
        <w:rPr>
          <w:spacing w:val="1"/>
          <w:w w:val="110"/>
        </w:rPr>
        <w:t> </w:t>
      </w:r>
      <w:r>
        <w:rPr>
          <w:w w:val="110"/>
        </w:rPr>
        <w:t>комиссией.</w:t>
      </w:r>
      <w:r>
        <w:rPr>
          <w:spacing w:val="1"/>
          <w:w w:val="110"/>
        </w:rPr>
        <w:t> </w:t>
      </w:r>
      <w:r>
        <w:rPr>
          <w:w w:val="110"/>
        </w:rPr>
        <w:t>Комиссия</w:t>
      </w:r>
      <w:r>
        <w:rPr>
          <w:spacing w:val="1"/>
          <w:w w:val="110"/>
        </w:rPr>
        <w:t> </w:t>
      </w:r>
      <w:r>
        <w:rPr>
          <w:w w:val="110"/>
        </w:rPr>
        <w:t>оценивает усло-</w:t>
      </w:r>
      <w:r>
        <w:rPr>
          <w:spacing w:val="1"/>
          <w:w w:val="110"/>
        </w:rPr>
        <w:t> </w:t>
      </w:r>
      <w:r>
        <w:rPr>
          <w:w w:val="110"/>
        </w:rPr>
        <w:t>вия труда по вредности и травмоопасности, учитывает обеспечен-</w:t>
      </w:r>
      <w:r>
        <w:rPr>
          <w:spacing w:val="1"/>
          <w:w w:val="110"/>
        </w:rPr>
        <w:t> </w:t>
      </w:r>
      <w:r>
        <w:rPr>
          <w:w w:val="110"/>
        </w:rPr>
        <w:t>ность</w:t>
      </w:r>
      <w:r>
        <w:rPr>
          <w:spacing w:val="1"/>
          <w:w w:val="110"/>
        </w:rPr>
        <w:t> </w:t>
      </w:r>
      <w:r>
        <w:rPr>
          <w:w w:val="110"/>
        </w:rPr>
        <w:t>работников</w:t>
      </w:r>
      <w:r>
        <w:rPr>
          <w:spacing w:val="1"/>
          <w:w w:val="110"/>
        </w:rPr>
        <w:t> </w:t>
      </w:r>
      <w:r>
        <w:rPr>
          <w:w w:val="110"/>
        </w:rPr>
        <w:t>средствами</w:t>
      </w:r>
      <w:r>
        <w:rPr>
          <w:spacing w:val="1"/>
          <w:w w:val="110"/>
        </w:rPr>
        <w:t> </w:t>
      </w:r>
      <w:r>
        <w:rPr>
          <w:w w:val="110"/>
        </w:rPr>
        <w:t>индивидуальной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коллективной</w:t>
      </w:r>
      <w:r>
        <w:rPr>
          <w:spacing w:val="1"/>
          <w:w w:val="110"/>
        </w:rPr>
        <w:t> </w:t>
      </w:r>
      <w:r>
        <w:rPr>
          <w:w w:val="110"/>
        </w:rPr>
        <w:t>защиты,</w:t>
      </w:r>
      <w:r>
        <w:rPr>
          <w:spacing w:val="29"/>
          <w:w w:val="110"/>
        </w:rPr>
        <w:t> </w:t>
      </w:r>
      <w:r>
        <w:rPr>
          <w:w w:val="110"/>
        </w:rPr>
        <w:t>а</w:t>
      </w:r>
      <w:r>
        <w:rPr>
          <w:spacing w:val="15"/>
          <w:w w:val="110"/>
        </w:rPr>
        <w:t> </w:t>
      </w:r>
      <w:r>
        <w:rPr>
          <w:w w:val="110"/>
        </w:rPr>
        <w:t>также</w:t>
      </w:r>
      <w:r>
        <w:rPr>
          <w:spacing w:val="24"/>
          <w:w w:val="110"/>
        </w:rPr>
        <w:t> </w:t>
      </w:r>
      <w:r>
        <w:rPr>
          <w:w w:val="110"/>
        </w:rPr>
        <w:t>эффективность</w:t>
      </w:r>
      <w:r>
        <w:rPr>
          <w:spacing w:val="19"/>
          <w:w w:val="110"/>
        </w:rPr>
        <w:t> </w:t>
      </w:r>
      <w:r>
        <w:rPr>
          <w:w w:val="110"/>
        </w:rPr>
        <w:t>этих</w:t>
      </w:r>
      <w:r>
        <w:rPr>
          <w:spacing w:val="15"/>
          <w:w w:val="110"/>
        </w:rPr>
        <w:t> </w:t>
      </w:r>
      <w:r>
        <w:rPr>
          <w:w w:val="110"/>
        </w:rPr>
        <w:t>средств.</w:t>
      </w:r>
    </w:p>
    <w:p>
      <w:pPr>
        <w:pStyle w:val="BodyText"/>
        <w:spacing w:line="235" w:lineRule="auto" w:before="20"/>
        <w:ind w:left="103" w:right="183" w:firstLine="288"/>
      </w:pPr>
      <w:r>
        <w:rPr>
          <w:w w:val="110"/>
        </w:rPr>
        <w:t>Рабочее</w:t>
      </w:r>
      <w:r>
        <w:rPr>
          <w:spacing w:val="1"/>
          <w:w w:val="110"/>
        </w:rPr>
        <w:t> </w:t>
      </w:r>
      <w:r>
        <w:rPr>
          <w:w w:val="110"/>
        </w:rPr>
        <w:t>место</w:t>
      </w:r>
      <w:r>
        <w:rPr>
          <w:spacing w:val="1"/>
          <w:w w:val="110"/>
        </w:rPr>
        <w:t> </w:t>
      </w:r>
      <w:r>
        <w:rPr>
          <w:w w:val="110"/>
        </w:rPr>
        <w:t>считается</w:t>
      </w:r>
      <w:r>
        <w:rPr>
          <w:spacing w:val="1"/>
          <w:w w:val="110"/>
        </w:rPr>
        <w:t> </w:t>
      </w:r>
      <w:r>
        <w:rPr>
          <w:w w:val="110"/>
        </w:rPr>
        <w:t>аттестованным,</w:t>
      </w:r>
      <w:r>
        <w:rPr>
          <w:spacing w:val="1"/>
          <w:w w:val="110"/>
        </w:rPr>
        <w:t> </w:t>
      </w:r>
      <w:r>
        <w:rPr>
          <w:w w:val="110"/>
        </w:rPr>
        <w:t>если условия труда</w:t>
      </w:r>
      <w:r>
        <w:rPr>
          <w:spacing w:val="1"/>
          <w:w w:val="110"/>
        </w:rPr>
        <w:t> </w:t>
      </w:r>
      <w:r>
        <w:rPr>
          <w:w w:val="110"/>
        </w:rPr>
        <w:t>относятся</w:t>
      </w:r>
      <w:r>
        <w:rPr>
          <w:spacing w:val="17"/>
          <w:w w:val="110"/>
        </w:rPr>
        <w:t> </w:t>
      </w:r>
      <w:r>
        <w:rPr>
          <w:w w:val="110"/>
        </w:rPr>
        <w:t>к</w:t>
      </w:r>
      <w:r>
        <w:rPr>
          <w:spacing w:val="36"/>
          <w:w w:val="110"/>
        </w:rPr>
        <w:t> </w:t>
      </w:r>
      <w:r>
        <w:rPr>
          <w:w w:val="110"/>
        </w:rPr>
        <w:t>1-му</w:t>
      </w:r>
      <w:r>
        <w:rPr>
          <w:spacing w:val="12"/>
          <w:w w:val="110"/>
        </w:rPr>
        <w:t> </w:t>
      </w:r>
      <w:r>
        <w:rPr>
          <w:w w:val="110"/>
        </w:rPr>
        <w:t>или</w:t>
      </w:r>
      <w:r>
        <w:rPr>
          <w:spacing w:val="22"/>
          <w:w w:val="110"/>
        </w:rPr>
        <w:t> </w:t>
      </w:r>
      <w:r>
        <w:rPr>
          <w:w w:val="110"/>
        </w:rPr>
        <w:t>2-му</w:t>
      </w:r>
      <w:r>
        <w:rPr>
          <w:spacing w:val="17"/>
          <w:w w:val="110"/>
        </w:rPr>
        <w:t> </w:t>
      </w:r>
      <w:r>
        <w:rPr>
          <w:w w:val="110"/>
        </w:rPr>
        <w:t>классам;</w:t>
      </w:r>
      <w:r>
        <w:rPr>
          <w:spacing w:val="26"/>
          <w:w w:val="110"/>
        </w:rPr>
        <w:t> </w:t>
      </w:r>
      <w:r>
        <w:rPr>
          <w:w w:val="110"/>
        </w:rPr>
        <w:t>условно</w:t>
      </w:r>
      <w:r>
        <w:rPr>
          <w:spacing w:val="22"/>
          <w:w w:val="110"/>
        </w:rPr>
        <w:t> </w:t>
      </w:r>
      <w:r>
        <w:rPr>
          <w:w w:val="110"/>
        </w:rPr>
        <w:t>аттестованным,</w:t>
      </w:r>
      <w:r>
        <w:rPr>
          <w:spacing w:val="27"/>
          <w:w w:val="110"/>
        </w:rPr>
        <w:t> </w:t>
      </w:r>
      <w:r>
        <w:rPr>
          <w:w w:val="110"/>
        </w:rPr>
        <w:t>если</w:t>
      </w:r>
    </w:p>
    <w:p>
      <w:pPr>
        <w:spacing w:after="0" w:line="235" w:lineRule="auto"/>
        <w:sectPr>
          <w:footerReference w:type="default" r:id="rId20"/>
          <w:pgSz w:w="16900" w:h="11980" w:orient="landscape"/>
          <w:pgMar w:footer="479" w:header="0" w:top="540" w:bottom="660" w:left="2080" w:right="860"/>
          <w:cols w:num="2" w:equalWidth="0">
            <w:col w:w="6556" w:space="764"/>
            <w:col w:w="6640"/>
          </w:cols>
        </w:sectPr>
      </w:pPr>
    </w:p>
    <w:p>
      <w:pPr>
        <w:pStyle w:val="BodyText"/>
        <w:spacing w:line="235" w:lineRule="auto" w:before="71"/>
        <w:ind w:left="124" w:right="45" w:hanging="5"/>
      </w:pPr>
      <w:r>
        <w:rPr>
          <w:w w:val="110"/>
        </w:rPr>
        <w:t>условия труда относятся к 3-му классу (с указанием степени вред-</w:t>
      </w:r>
      <w:r>
        <w:rPr>
          <w:spacing w:val="1"/>
          <w:w w:val="110"/>
        </w:rPr>
        <w:t> </w:t>
      </w:r>
      <w:r>
        <w:rPr>
          <w:w w:val="110"/>
        </w:rPr>
        <w:t>ности);</w:t>
      </w:r>
      <w:r>
        <w:rPr>
          <w:spacing w:val="1"/>
          <w:w w:val="110"/>
        </w:rPr>
        <w:t> </w:t>
      </w:r>
      <w:r>
        <w:rPr>
          <w:w w:val="110"/>
        </w:rPr>
        <w:t>неаттестованным,</w:t>
      </w:r>
      <w:r>
        <w:rPr>
          <w:spacing w:val="1"/>
          <w:w w:val="110"/>
        </w:rPr>
        <w:t> </w:t>
      </w:r>
      <w:r>
        <w:rPr>
          <w:w w:val="110"/>
        </w:rPr>
        <w:t>если</w:t>
      </w:r>
      <w:r>
        <w:rPr>
          <w:spacing w:val="1"/>
          <w:w w:val="110"/>
        </w:rPr>
        <w:t> </w:t>
      </w:r>
      <w:r>
        <w:rPr>
          <w:w w:val="110"/>
        </w:rPr>
        <w:t>условия</w:t>
      </w:r>
      <w:r>
        <w:rPr>
          <w:spacing w:val="1"/>
          <w:w w:val="110"/>
        </w:rPr>
        <w:t> </w:t>
      </w:r>
      <w:r>
        <w:rPr>
          <w:w w:val="110"/>
        </w:rPr>
        <w:t>труда</w:t>
      </w:r>
      <w:r>
        <w:rPr>
          <w:spacing w:val="1"/>
          <w:w w:val="110"/>
        </w:rPr>
        <w:t> </w:t>
      </w:r>
      <w:r>
        <w:rPr>
          <w:w w:val="110"/>
        </w:rPr>
        <w:t>относятся</w:t>
      </w:r>
      <w:r>
        <w:rPr>
          <w:spacing w:val="1"/>
          <w:w w:val="110"/>
        </w:rPr>
        <w:t> </w:t>
      </w:r>
      <w:r>
        <w:rPr>
          <w:w w:val="110"/>
        </w:rPr>
        <w:t>к</w:t>
      </w:r>
      <w:r>
        <w:rPr>
          <w:spacing w:val="1"/>
          <w:w w:val="110"/>
        </w:rPr>
        <w:t> </w:t>
      </w:r>
      <w:r>
        <w:rPr>
          <w:w w:val="110"/>
        </w:rPr>
        <w:t>4-му</w:t>
      </w:r>
      <w:r>
        <w:rPr>
          <w:spacing w:val="1"/>
          <w:w w:val="110"/>
        </w:rPr>
        <w:t> </w:t>
      </w:r>
      <w:r>
        <w:rPr>
          <w:w w:val="110"/>
        </w:rPr>
        <w:t>классу.</w:t>
      </w:r>
    </w:p>
    <w:p>
      <w:pPr>
        <w:pStyle w:val="BodyText"/>
        <w:spacing w:line="235" w:lineRule="auto" w:before="1"/>
        <w:ind w:left="124" w:right="40" w:firstLine="278"/>
      </w:pPr>
      <w:r>
        <w:rPr>
          <w:w w:val="110"/>
        </w:rPr>
        <w:t>Для условно аттестованных рабочих мест, разрабатывается план</w:t>
      </w:r>
      <w:r>
        <w:rPr>
          <w:spacing w:val="-52"/>
          <w:w w:val="110"/>
        </w:rPr>
        <w:t> </w:t>
      </w:r>
      <w:r>
        <w:rPr>
          <w:w w:val="110"/>
        </w:rPr>
        <w:t>мероприятий по оздоровлению условий труда.</w:t>
      </w:r>
      <w:r>
        <w:rPr>
          <w:spacing w:val="1"/>
          <w:w w:val="110"/>
        </w:rPr>
        <w:t> </w:t>
      </w:r>
      <w:r>
        <w:rPr>
          <w:w w:val="110"/>
        </w:rPr>
        <w:t>Неаттестованные</w:t>
      </w:r>
      <w:r>
        <w:rPr>
          <w:spacing w:val="1"/>
          <w:w w:val="110"/>
        </w:rPr>
        <w:t> </w:t>
      </w:r>
      <w:r>
        <w:rPr>
          <w:w w:val="110"/>
        </w:rPr>
        <w:t>рабочие места подлежат немедленному переоснащению или лик-</w:t>
      </w:r>
      <w:r>
        <w:rPr>
          <w:spacing w:val="1"/>
          <w:w w:val="110"/>
        </w:rPr>
        <w:t> </w:t>
      </w:r>
      <w:r>
        <w:rPr>
          <w:w w:val="110"/>
        </w:rPr>
        <w:t>видации.</w:t>
      </w:r>
    </w:p>
    <w:p>
      <w:pPr>
        <w:pStyle w:val="BodyText"/>
        <w:spacing w:line="235" w:lineRule="auto" w:before="10"/>
        <w:ind w:left="124" w:right="38" w:firstLine="292"/>
      </w:pPr>
      <w:r>
        <w:rPr>
          <w:w w:val="110"/>
        </w:rPr>
        <w:t>В системе «Охрана труда» применяются следующие принципы,</w:t>
      </w:r>
      <w:r>
        <w:rPr>
          <w:spacing w:val="1"/>
          <w:w w:val="110"/>
        </w:rPr>
        <w:t> </w:t>
      </w:r>
      <w:r>
        <w:rPr>
          <w:w w:val="110"/>
        </w:rPr>
        <w:t>методы,</w:t>
      </w:r>
      <w:r>
        <w:rPr>
          <w:spacing w:val="1"/>
          <w:w w:val="110"/>
        </w:rPr>
        <w:t> </w:t>
      </w:r>
      <w:r>
        <w:rPr>
          <w:w w:val="110"/>
        </w:rPr>
        <w:t>мероприятия и средства защиты</w:t>
      </w:r>
      <w:r>
        <w:rPr>
          <w:spacing w:val="1"/>
          <w:w w:val="110"/>
        </w:rPr>
        <w:t> </w:t>
      </w:r>
      <w:r>
        <w:rPr>
          <w:w w:val="110"/>
        </w:rPr>
        <w:t>работников от воздей-</w:t>
      </w:r>
      <w:r>
        <w:rPr>
          <w:spacing w:val="1"/>
          <w:w w:val="110"/>
        </w:rPr>
        <w:t> </w:t>
      </w:r>
      <w:r>
        <w:rPr>
          <w:w w:val="110"/>
        </w:rPr>
        <w:t>ствия ВПФ и ОПФ в характерных зонах повышенной опасности</w:t>
      </w:r>
      <w:r>
        <w:rPr>
          <w:spacing w:val="1"/>
          <w:w w:val="110"/>
        </w:rPr>
        <w:t> </w:t>
      </w:r>
      <w:r>
        <w:rPr>
          <w:w w:val="110"/>
        </w:rPr>
        <w:t>(вредности).</w:t>
      </w:r>
    </w:p>
    <w:p>
      <w:pPr>
        <w:pStyle w:val="BodyText"/>
        <w:spacing w:line="235" w:lineRule="auto" w:before="11"/>
        <w:ind w:left="120" w:right="40" w:firstLine="297"/>
      </w:pPr>
      <w:r>
        <w:rPr>
          <w:w w:val="110"/>
        </w:rPr>
        <w:t>Основными</w:t>
      </w:r>
      <w:r>
        <w:rPr>
          <w:spacing w:val="1"/>
          <w:w w:val="110"/>
        </w:rPr>
        <w:t> </w:t>
      </w:r>
      <w:r>
        <w:rPr>
          <w:w w:val="110"/>
        </w:rPr>
        <w:t>принципами</w:t>
      </w:r>
      <w:r>
        <w:rPr>
          <w:spacing w:val="1"/>
          <w:w w:val="110"/>
        </w:rPr>
        <w:t> </w:t>
      </w:r>
      <w:r>
        <w:rPr>
          <w:w w:val="110"/>
        </w:rPr>
        <w:t>обеспечения</w:t>
      </w:r>
      <w:r>
        <w:rPr>
          <w:spacing w:val="1"/>
          <w:w w:val="110"/>
        </w:rPr>
        <w:t> </w:t>
      </w:r>
      <w:r>
        <w:rPr>
          <w:w w:val="110"/>
        </w:rPr>
        <w:t>безопасности</w:t>
      </w:r>
      <w:r>
        <w:rPr>
          <w:spacing w:val="1"/>
          <w:w w:val="110"/>
        </w:rPr>
        <w:t> </w:t>
      </w:r>
      <w:r>
        <w:rPr>
          <w:w w:val="110"/>
        </w:rPr>
        <w:t>жизнеде-</w:t>
      </w:r>
      <w:r>
        <w:rPr>
          <w:spacing w:val="1"/>
          <w:w w:val="110"/>
        </w:rPr>
        <w:t> </w:t>
      </w:r>
      <w:r>
        <w:rPr>
          <w:w w:val="110"/>
        </w:rPr>
        <w:t>ятельности человека в среде обитания являются: принцип актив-</w:t>
      </w:r>
      <w:r>
        <w:rPr>
          <w:spacing w:val="1"/>
          <w:w w:val="110"/>
        </w:rPr>
        <w:t> </w:t>
      </w:r>
      <w:r>
        <w:rPr>
          <w:w w:val="110"/>
        </w:rPr>
        <w:t>ной защиты,</w:t>
      </w:r>
      <w:r>
        <w:rPr>
          <w:spacing w:val="1"/>
          <w:w w:val="110"/>
        </w:rPr>
        <w:t> </w:t>
      </w:r>
      <w:r>
        <w:rPr>
          <w:w w:val="110"/>
        </w:rPr>
        <w:t>связанный с уменьшением уровня и времени нега-</w:t>
      </w:r>
      <w:r>
        <w:rPr>
          <w:spacing w:val="1"/>
          <w:w w:val="110"/>
        </w:rPr>
        <w:t> </w:t>
      </w:r>
      <w:r>
        <w:rPr>
          <w:w w:val="110"/>
        </w:rPr>
        <w:t>тивного воздействия источника опасности, и принцип пассивной</w:t>
      </w:r>
      <w:r>
        <w:rPr>
          <w:spacing w:val="1"/>
          <w:w w:val="110"/>
        </w:rPr>
        <w:t> </w:t>
      </w:r>
      <w:r>
        <w:rPr>
          <w:w w:val="110"/>
        </w:rPr>
        <w:t>защиты,</w:t>
      </w:r>
      <w:r>
        <w:rPr>
          <w:spacing w:val="1"/>
          <w:w w:val="110"/>
        </w:rPr>
        <w:t> </w:t>
      </w:r>
      <w:r>
        <w:rPr>
          <w:w w:val="110"/>
        </w:rPr>
        <w:t>основанный на снижении негативного воздействия фак-</w:t>
      </w:r>
      <w:r>
        <w:rPr>
          <w:spacing w:val="1"/>
          <w:w w:val="110"/>
        </w:rPr>
        <w:t> </w:t>
      </w:r>
      <w:r>
        <w:rPr>
          <w:w w:val="110"/>
        </w:rPr>
        <w:t>торов непосредственно на организм человека без изменения уровня</w:t>
      </w:r>
      <w:r>
        <w:rPr>
          <w:spacing w:val="-52"/>
          <w:w w:val="110"/>
        </w:rPr>
        <w:t> </w:t>
      </w:r>
      <w:r>
        <w:rPr>
          <w:w w:val="110"/>
        </w:rPr>
        <w:t>опасности</w:t>
      </w:r>
      <w:r>
        <w:rPr>
          <w:spacing w:val="14"/>
          <w:w w:val="110"/>
        </w:rPr>
        <w:t> </w:t>
      </w:r>
      <w:r>
        <w:rPr>
          <w:w w:val="110"/>
        </w:rPr>
        <w:t>источника.</w:t>
      </w:r>
      <w:r>
        <w:rPr>
          <w:spacing w:val="29"/>
          <w:w w:val="110"/>
        </w:rPr>
        <w:t> </w:t>
      </w:r>
      <w:r>
        <w:rPr>
          <w:w w:val="110"/>
        </w:rPr>
        <w:t>К</w:t>
      </w:r>
      <w:r>
        <w:rPr>
          <w:spacing w:val="6"/>
          <w:w w:val="110"/>
        </w:rPr>
        <w:t> </w:t>
      </w:r>
      <w:r>
        <w:rPr>
          <w:w w:val="110"/>
        </w:rPr>
        <w:t>методам</w:t>
      </w:r>
      <w:r>
        <w:rPr>
          <w:spacing w:val="15"/>
          <w:w w:val="110"/>
        </w:rPr>
        <w:t> </w:t>
      </w:r>
      <w:r>
        <w:rPr>
          <w:w w:val="110"/>
        </w:rPr>
        <w:t>защиты</w:t>
      </w:r>
      <w:r>
        <w:rPr>
          <w:spacing w:val="15"/>
          <w:w w:val="110"/>
        </w:rPr>
        <w:t> </w:t>
      </w:r>
      <w:r>
        <w:rPr>
          <w:w w:val="110"/>
        </w:rPr>
        <w:t>относятся:</w:t>
      </w:r>
    </w:p>
    <w:p>
      <w:pPr>
        <w:pStyle w:val="BodyText"/>
        <w:spacing w:line="235" w:lineRule="auto" w:before="35"/>
        <w:ind w:left="408" w:right="3248"/>
        <w:jc w:val="left"/>
      </w:pPr>
      <w:r>
        <w:rPr>
          <w:w w:val="110"/>
        </w:rPr>
        <w:t>нормализация</w:t>
      </w:r>
      <w:r>
        <w:rPr>
          <w:spacing w:val="44"/>
          <w:w w:val="110"/>
        </w:rPr>
        <w:t> </w:t>
      </w:r>
      <w:r>
        <w:rPr>
          <w:w w:val="110"/>
        </w:rPr>
        <w:t>условий</w:t>
      </w:r>
      <w:r>
        <w:rPr>
          <w:spacing w:val="39"/>
          <w:w w:val="110"/>
        </w:rPr>
        <w:t> </w:t>
      </w:r>
      <w:r>
        <w:rPr>
          <w:w w:val="110"/>
        </w:rPr>
        <w:t>труда;</w:t>
      </w:r>
      <w:r>
        <w:rPr>
          <w:spacing w:val="-52"/>
          <w:w w:val="110"/>
        </w:rPr>
        <w:t> </w:t>
      </w:r>
      <w:r>
        <w:rPr>
          <w:w w:val="110"/>
        </w:rPr>
        <w:t>защита</w:t>
      </w:r>
      <w:r>
        <w:rPr>
          <w:spacing w:val="15"/>
          <w:w w:val="110"/>
        </w:rPr>
        <w:t> </w:t>
      </w:r>
      <w:r>
        <w:rPr>
          <w:w w:val="110"/>
        </w:rPr>
        <w:t>расстоянием;</w:t>
      </w:r>
    </w:p>
    <w:p>
      <w:pPr>
        <w:pStyle w:val="BodyText"/>
        <w:spacing w:before="1"/>
        <w:ind w:left="408"/>
        <w:jc w:val="left"/>
      </w:pPr>
      <w:r>
        <w:rPr>
          <w:w w:val="110"/>
        </w:rPr>
        <w:t>защита</w:t>
      </w:r>
      <w:r>
        <w:rPr>
          <w:spacing w:val="36"/>
          <w:w w:val="110"/>
        </w:rPr>
        <w:t> </w:t>
      </w:r>
      <w:r>
        <w:rPr>
          <w:w w:val="110"/>
        </w:rPr>
        <w:t>временем;</w:t>
      </w:r>
    </w:p>
    <w:p>
      <w:pPr>
        <w:pStyle w:val="BodyText"/>
        <w:spacing w:line="228" w:lineRule="exact" w:before="1"/>
        <w:ind w:left="412"/>
        <w:jc w:val="left"/>
      </w:pPr>
      <w:r>
        <w:rPr>
          <w:w w:val="110"/>
        </w:rPr>
        <w:t>адаптация</w:t>
      </w:r>
      <w:r>
        <w:rPr>
          <w:spacing w:val="39"/>
          <w:w w:val="110"/>
        </w:rPr>
        <w:t> </w:t>
      </w:r>
      <w:r>
        <w:rPr>
          <w:w w:val="110"/>
        </w:rPr>
        <w:t>человека</w:t>
      </w:r>
      <w:r>
        <w:rPr>
          <w:spacing w:val="34"/>
          <w:w w:val="110"/>
        </w:rPr>
        <w:t> </w:t>
      </w:r>
      <w:r>
        <w:rPr>
          <w:w w:val="110"/>
        </w:rPr>
        <w:t>к</w:t>
      </w:r>
      <w:r>
        <w:rPr>
          <w:spacing w:val="34"/>
          <w:w w:val="110"/>
        </w:rPr>
        <w:t> </w:t>
      </w:r>
      <w:r>
        <w:rPr>
          <w:w w:val="110"/>
        </w:rPr>
        <w:t>опасностям.</w:t>
      </w:r>
    </w:p>
    <w:p>
      <w:pPr>
        <w:pStyle w:val="BodyText"/>
        <w:spacing w:line="235" w:lineRule="auto" w:before="1"/>
        <w:ind w:left="124" w:right="40" w:firstLine="292"/>
      </w:pPr>
      <w:r>
        <w:rPr>
          <w:i/>
          <w:w w:val="110"/>
        </w:rPr>
        <w:t>Метод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нормализации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условий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труда</w:t>
      </w:r>
      <w:r>
        <w:rPr>
          <w:i/>
          <w:spacing w:val="1"/>
          <w:w w:val="110"/>
        </w:rPr>
        <w:t> </w:t>
      </w:r>
      <w:r>
        <w:rPr>
          <w:w w:val="110"/>
        </w:rPr>
        <w:t>представляет</w:t>
      </w:r>
      <w:r>
        <w:rPr>
          <w:spacing w:val="1"/>
          <w:w w:val="110"/>
        </w:rPr>
        <w:t> </w:t>
      </w:r>
      <w:r>
        <w:rPr>
          <w:w w:val="110"/>
        </w:rPr>
        <w:t>собой</w:t>
      </w:r>
      <w:r>
        <w:rPr>
          <w:spacing w:val="1"/>
          <w:w w:val="110"/>
        </w:rPr>
        <w:t> </w:t>
      </w:r>
      <w:r>
        <w:rPr>
          <w:w w:val="110"/>
        </w:rPr>
        <w:t>по-</w:t>
      </w:r>
      <w:r>
        <w:rPr>
          <w:spacing w:val="1"/>
          <w:w w:val="110"/>
        </w:rPr>
        <w:t> </w:t>
      </w:r>
      <w:r>
        <w:rPr>
          <w:w w:val="110"/>
        </w:rPr>
        <w:t>следовательное</w:t>
      </w:r>
      <w:r>
        <w:rPr>
          <w:spacing w:val="1"/>
          <w:w w:val="110"/>
        </w:rPr>
        <w:t> </w:t>
      </w:r>
      <w:r>
        <w:rPr>
          <w:w w:val="110"/>
        </w:rPr>
        <w:t>проведение</w:t>
      </w:r>
      <w:r>
        <w:rPr>
          <w:spacing w:val="1"/>
          <w:w w:val="110"/>
        </w:rPr>
        <w:t> </w:t>
      </w:r>
      <w:r>
        <w:rPr>
          <w:w w:val="110"/>
        </w:rPr>
        <w:t>организационно-технических</w:t>
      </w:r>
      <w:r>
        <w:rPr>
          <w:spacing w:val="1"/>
          <w:w w:val="110"/>
        </w:rPr>
        <w:t> </w:t>
      </w:r>
      <w:r>
        <w:rPr>
          <w:w w:val="110"/>
        </w:rPr>
        <w:t>меро-</w:t>
      </w:r>
      <w:r>
        <w:rPr>
          <w:spacing w:val="1"/>
          <w:w w:val="110"/>
        </w:rPr>
        <w:t> </w:t>
      </w:r>
      <w:r>
        <w:rPr>
          <w:w w:val="110"/>
        </w:rPr>
        <w:t>приятий, направленных на снижение уровня факторов риска (при-</w:t>
      </w:r>
      <w:r>
        <w:rPr>
          <w:spacing w:val="1"/>
          <w:w w:val="110"/>
        </w:rPr>
        <w:t> </w:t>
      </w:r>
      <w:r>
        <w:rPr>
          <w:w w:val="110"/>
        </w:rPr>
        <w:t>ведение значений ВПФ и ОПФ к нормированным величинам). На</w:t>
      </w:r>
      <w:r>
        <w:rPr>
          <w:spacing w:val="1"/>
          <w:w w:val="110"/>
        </w:rPr>
        <w:t> </w:t>
      </w:r>
      <w:r>
        <w:rPr>
          <w:w w:val="110"/>
        </w:rPr>
        <w:t>основе идентификации и определения значений факторов произ-</w:t>
      </w:r>
      <w:r>
        <w:rPr>
          <w:spacing w:val="1"/>
          <w:w w:val="110"/>
        </w:rPr>
        <w:t> </w:t>
      </w:r>
      <w:r>
        <w:rPr>
          <w:w w:val="110"/>
        </w:rPr>
        <w:t>водственной</w:t>
      </w:r>
      <w:r>
        <w:rPr>
          <w:spacing w:val="1"/>
          <w:w w:val="110"/>
        </w:rPr>
        <w:t> </w:t>
      </w:r>
      <w:r>
        <w:rPr>
          <w:w w:val="110"/>
        </w:rPr>
        <w:t>среды</w:t>
      </w:r>
      <w:r>
        <w:rPr>
          <w:spacing w:val="1"/>
          <w:w w:val="110"/>
        </w:rPr>
        <w:t> </w:t>
      </w:r>
      <w:r>
        <w:rPr>
          <w:w w:val="110"/>
        </w:rPr>
        <w:t>намечаются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реализуются</w:t>
      </w:r>
      <w:r>
        <w:rPr>
          <w:spacing w:val="1"/>
          <w:w w:val="110"/>
        </w:rPr>
        <w:t> </w:t>
      </w:r>
      <w:r>
        <w:rPr>
          <w:w w:val="110"/>
        </w:rPr>
        <w:t>мероприятия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охране</w:t>
      </w:r>
      <w:r>
        <w:rPr>
          <w:spacing w:val="31"/>
          <w:w w:val="110"/>
        </w:rPr>
        <w:t> </w:t>
      </w:r>
      <w:r>
        <w:rPr>
          <w:w w:val="110"/>
        </w:rPr>
        <w:t>труда,</w:t>
      </w:r>
      <w:r>
        <w:rPr>
          <w:spacing w:val="47"/>
          <w:w w:val="110"/>
        </w:rPr>
        <w:t> </w:t>
      </w:r>
      <w:r>
        <w:rPr>
          <w:w w:val="110"/>
        </w:rPr>
        <w:t>включающие</w:t>
      </w:r>
      <w:r>
        <w:rPr>
          <w:spacing w:val="42"/>
          <w:w w:val="110"/>
        </w:rPr>
        <w:t> </w:t>
      </w:r>
      <w:r>
        <w:rPr>
          <w:w w:val="110"/>
        </w:rPr>
        <w:t>в</w:t>
      </w:r>
      <w:r>
        <w:rPr>
          <w:spacing w:val="32"/>
          <w:w w:val="110"/>
        </w:rPr>
        <w:t> </w:t>
      </w:r>
      <w:r>
        <w:rPr>
          <w:w w:val="110"/>
        </w:rPr>
        <w:t>себя:</w:t>
      </w:r>
    </w:p>
    <w:p>
      <w:pPr>
        <w:pStyle w:val="BodyText"/>
        <w:spacing w:line="235" w:lineRule="auto" w:before="26"/>
        <w:ind w:left="124" w:right="40" w:firstLine="288"/>
      </w:pPr>
      <w:r>
        <w:rPr>
          <w:w w:val="110"/>
        </w:rPr>
        <w:t>совершенствование технологических процессов с целью умень-</w:t>
      </w:r>
      <w:r>
        <w:rPr>
          <w:spacing w:val="1"/>
          <w:w w:val="110"/>
        </w:rPr>
        <w:t> </w:t>
      </w:r>
      <w:r>
        <w:rPr>
          <w:w w:val="110"/>
        </w:rPr>
        <w:t>шения</w:t>
      </w:r>
      <w:r>
        <w:rPr>
          <w:spacing w:val="29"/>
          <w:w w:val="110"/>
        </w:rPr>
        <w:t> </w:t>
      </w:r>
      <w:r>
        <w:rPr>
          <w:w w:val="110"/>
        </w:rPr>
        <w:t>вредных</w:t>
      </w:r>
      <w:r>
        <w:rPr>
          <w:spacing w:val="30"/>
          <w:w w:val="110"/>
        </w:rPr>
        <w:t> </w:t>
      </w:r>
      <w:r>
        <w:rPr>
          <w:w w:val="110"/>
        </w:rPr>
        <w:t>выбросов,</w:t>
      </w:r>
      <w:r>
        <w:rPr>
          <w:spacing w:val="44"/>
          <w:w w:val="110"/>
        </w:rPr>
        <w:t> </w:t>
      </w:r>
      <w:r>
        <w:rPr>
          <w:w w:val="110"/>
        </w:rPr>
        <w:t>шума,</w:t>
      </w:r>
      <w:r>
        <w:rPr>
          <w:spacing w:val="40"/>
          <w:w w:val="110"/>
        </w:rPr>
        <w:t> </w:t>
      </w:r>
      <w:r>
        <w:rPr>
          <w:w w:val="110"/>
        </w:rPr>
        <w:t>вибрации</w:t>
      </w:r>
      <w:r>
        <w:rPr>
          <w:spacing w:val="29"/>
          <w:w w:val="110"/>
        </w:rPr>
        <w:t> </w:t>
      </w:r>
      <w:r>
        <w:rPr>
          <w:w w:val="110"/>
        </w:rPr>
        <w:t>и</w:t>
      </w:r>
      <w:r>
        <w:rPr>
          <w:spacing w:val="34"/>
          <w:w w:val="110"/>
        </w:rPr>
        <w:t> </w:t>
      </w:r>
      <w:r>
        <w:rPr>
          <w:w w:val="110"/>
        </w:rPr>
        <w:t>т.п.;</w:t>
      </w:r>
    </w:p>
    <w:p>
      <w:pPr>
        <w:pStyle w:val="BodyText"/>
        <w:spacing w:line="235" w:lineRule="auto" w:before="10"/>
        <w:ind w:left="124" w:right="40" w:firstLine="288"/>
      </w:pPr>
      <w:r>
        <w:rPr>
          <w:w w:val="110"/>
        </w:rPr>
        <w:t>модернизацию или замену оборудования, не удовлетворяюще-</w:t>
      </w:r>
      <w:r>
        <w:rPr>
          <w:spacing w:val="1"/>
          <w:w w:val="110"/>
        </w:rPr>
        <w:t> </w:t>
      </w:r>
      <w:r>
        <w:rPr>
          <w:w w:val="110"/>
        </w:rPr>
        <w:t>го</w:t>
      </w:r>
      <w:r>
        <w:rPr>
          <w:spacing w:val="33"/>
          <w:w w:val="110"/>
        </w:rPr>
        <w:t> </w:t>
      </w:r>
      <w:r>
        <w:rPr>
          <w:w w:val="110"/>
        </w:rPr>
        <w:t>современным</w:t>
      </w:r>
      <w:r>
        <w:rPr>
          <w:spacing w:val="33"/>
          <w:w w:val="110"/>
        </w:rPr>
        <w:t> </w:t>
      </w:r>
      <w:r>
        <w:rPr>
          <w:w w:val="110"/>
        </w:rPr>
        <w:t>требованиям</w:t>
      </w:r>
      <w:r>
        <w:rPr>
          <w:spacing w:val="28"/>
          <w:w w:val="110"/>
        </w:rPr>
        <w:t> </w:t>
      </w:r>
      <w:r>
        <w:rPr>
          <w:w w:val="110"/>
        </w:rPr>
        <w:t>охраны</w:t>
      </w:r>
      <w:r>
        <w:rPr>
          <w:spacing w:val="29"/>
          <w:w w:val="110"/>
        </w:rPr>
        <w:t> </w:t>
      </w:r>
      <w:r>
        <w:rPr>
          <w:w w:val="110"/>
        </w:rPr>
        <w:t>труда;</w:t>
      </w:r>
    </w:p>
    <w:p>
      <w:pPr>
        <w:pStyle w:val="BodyText"/>
        <w:spacing w:line="235" w:lineRule="auto" w:before="10"/>
        <w:ind w:left="120" w:right="40" w:firstLine="292"/>
      </w:pPr>
      <w:r>
        <w:rPr>
          <w:w w:val="110"/>
        </w:rPr>
        <w:t>оснащение помещений, оборудования и рабочих мест необхо-</w:t>
      </w:r>
      <w:r>
        <w:rPr>
          <w:spacing w:val="1"/>
          <w:w w:val="110"/>
        </w:rPr>
        <w:t> </w:t>
      </w:r>
      <w:r>
        <w:rPr>
          <w:w w:val="110"/>
        </w:rPr>
        <w:t>димыми средствами коллективной защиты</w:t>
      </w:r>
      <w:r>
        <w:rPr>
          <w:spacing w:val="1"/>
          <w:w w:val="110"/>
        </w:rPr>
        <w:t> </w:t>
      </w:r>
      <w:r>
        <w:rPr>
          <w:w w:val="110"/>
        </w:rPr>
        <w:t>(вентиляцией,</w:t>
      </w:r>
      <w:r>
        <w:rPr>
          <w:spacing w:val="1"/>
          <w:w w:val="110"/>
        </w:rPr>
        <w:t> </w:t>
      </w:r>
      <w:r>
        <w:rPr>
          <w:w w:val="110"/>
        </w:rPr>
        <w:t>прибо-</w:t>
      </w:r>
      <w:r>
        <w:rPr>
          <w:spacing w:val="1"/>
          <w:w w:val="110"/>
        </w:rPr>
        <w:t> </w:t>
      </w:r>
      <w:r>
        <w:rPr>
          <w:w w:val="110"/>
        </w:rPr>
        <w:t>рами</w:t>
      </w:r>
      <w:r>
        <w:rPr>
          <w:spacing w:val="34"/>
          <w:w w:val="110"/>
        </w:rPr>
        <w:t> </w:t>
      </w:r>
      <w:r>
        <w:rPr>
          <w:w w:val="110"/>
        </w:rPr>
        <w:t>освещения,</w:t>
      </w:r>
      <w:r>
        <w:rPr>
          <w:spacing w:val="40"/>
          <w:w w:val="110"/>
        </w:rPr>
        <w:t> </w:t>
      </w:r>
      <w:r>
        <w:rPr>
          <w:w w:val="110"/>
        </w:rPr>
        <w:t>ограждениями</w:t>
      </w:r>
      <w:r>
        <w:rPr>
          <w:spacing w:val="27"/>
          <w:w w:val="110"/>
        </w:rPr>
        <w:t> </w:t>
      </w:r>
      <w:r>
        <w:rPr>
          <w:w w:val="110"/>
        </w:rPr>
        <w:t>и</w:t>
      </w:r>
      <w:r>
        <w:rPr>
          <w:spacing w:val="21"/>
          <w:w w:val="110"/>
        </w:rPr>
        <w:t> </w:t>
      </w:r>
      <w:r>
        <w:rPr>
          <w:w w:val="110"/>
        </w:rPr>
        <w:t>др.);</w:t>
      </w:r>
    </w:p>
    <w:p>
      <w:pPr>
        <w:pStyle w:val="BodyText"/>
        <w:spacing w:line="235" w:lineRule="auto" w:before="10"/>
        <w:ind w:left="124" w:right="42" w:firstLine="288"/>
      </w:pPr>
      <w:r>
        <w:rPr>
          <w:w w:val="110"/>
        </w:rPr>
        <w:t>профилактика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ремонт</w:t>
      </w:r>
      <w:r>
        <w:rPr>
          <w:spacing w:val="1"/>
          <w:w w:val="110"/>
        </w:rPr>
        <w:t> </w:t>
      </w:r>
      <w:r>
        <w:rPr>
          <w:w w:val="110"/>
        </w:rPr>
        <w:t>тех</w:t>
      </w:r>
      <w:r>
        <w:rPr>
          <w:spacing w:val="1"/>
          <w:w w:val="110"/>
        </w:rPr>
        <w:t> </w:t>
      </w:r>
      <w:r>
        <w:rPr>
          <w:w w:val="110"/>
        </w:rPr>
        <w:t>средств</w:t>
      </w:r>
      <w:r>
        <w:rPr>
          <w:spacing w:val="1"/>
          <w:w w:val="110"/>
        </w:rPr>
        <w:t> </w:t>
      </w:r>
      <w:r>
        <w:rPr>
          <w:w w:val="110"/>
        </w:rPr>
        <w:t>коллективной</w:t>
      </w:r>
      <w:r>
        <w:rPr>
          <w:spacing w:val="1"/>
          <w:w w:val="110"/>
        </w:rPr>
        <w:t> </w:t>
      </w:r>
      <w:r>
        <w:rPr>
          <w:w w:val="110"/>
        </w:rPr>
        <w:t>защиты,</w:t>
      </w:r>
      <w:r>
        <w:rPr>
          <w:spacing w:val="1"/>
          <w:w w:val="110"/>
        </w:rPr>
        <w:t> </w:t>
      </w:r>
      <w:r>
        <w:rPr>
          <w:w w:val="110"/>
        </w:rPr>
        <w:t>которые</w:t>
      </w:r>
      <w:r>
        <w:rPr>
          <w:spacing w:val="1"/>
          <w:w w:val="110"/>
        </w:rPr>
        <w:t> </w:t>
      </w:r>
      <w:r>
        <w:rPr>
          <w:w w:val="110"/>
        </w:rPr>
        <w:t>имеются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предприятии,  но  не  выполняют  частично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27"/>
          <w:w w:val="110"/>
        </w:rPr>
        <w:t> </w:t>
      </w:r>
      <w:r>
        <w:rPr>
          <w:w w:val="110"/>
        </w:rPr>
        <w:t>в</w:t>
      </w:r>
      <w:r>
        <w:rPr>
          <w:spacing w:val="32"/>
          <w:w w:val="110"/>
        </w:rPr>
        <w:t> </w:t>
      </w:r>
      <w:r>
        <w:rPr>
          <w:w w:val="110"/>
        </w:rPr>
        <w:t>полной</w:t>
      </w:r>
      <w:r>
        <w:rPr>
          <w:spacing w:val="27"/>
          <w:w w:val="110"/>
        </w:rPr>
        <w:t> </w:t>
      </w:r>
      <w:r>
        <w:rPr>
          <w:w w:val="110"/>
        </w:rPr>
        <w:t>мере</w:t>
      </w:r>
      <w:r>
        <w:rPr>
          <w:spacing w:val="28"/>
          <w:w w:val="110"/>
        </w:rPr>
        <w:t> </w:t>
      </w:r>
      <w:r>
        <w:rPr>
          <w:w w:val="110"/>
        </w:rPr>
        <w:t>своих</w:t>
      </w:r>
      <w:r>
        <w:rPr>
          <w:spacing w:val="23"/>
          <w:w w:val="110"/>
        </w:rPr>
        <w:t> </w:t>
      </w:r>
      <w:r>
        <w:rPr>
          <w:w w:val="110"/>
        </w:rPr>
        <w:t>защитных</w:t>
      </w:r>
      <w:r>
        <w:rPr>
          <w:spacing w:val="23"/>
          <w:w w:val="110"/>
        </w:rPr>
        <w:t> </w:t>
      </w:r>
      <w:r>
        <w:rPr>
          <w:w w:val="110"/>
        </w:rPr>
        <w:t>функций.</w:t>
      </w:r>
    </w:p>
    <w:p>
      <w:pPr>
        <w:pStyle w:val="BodyText"/>
        <w:spacing w:line="235" w:lineRule="auto" w:before="10"/>
        <w:ind w:left="115" w:right="38" w:firstLine="307"/>
      </w:pPr>
      <w:r>
        <w:rPr>
          <w:i/>
          <w:w w:val="110"/>
        </w:rPr>
        <w:t>Метод защиты расстоянием </w:t>
      </w:r>
      <w:r>
        <w:rPr>
          <w:w w:val="110"/>
        </w:rPr>
        <w:t>заключается в том, чтобы устра-</w:t>
      </w:r>
      <w:r>
        <w:rPr>
          <w:spacing w:val="1"/>
          <w:w w:val="110"/>
        </w:rPr>
        <w:t> </w:t>
      </w:r>
      <w:r>
        <w:rPr>
          <w:w w:val="110"/>
        </w:rPr>
        <w:t>нить,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возможности,</w:t>
      </w:r>
      <w:r>
        <w:rPr>
          <w:spacing w:val="1"/>
          <w:w w:val="110"/>
        </w:rPr>
        <w:t> </w:t>
      </w:r>
      <w:r>
        <w:rPr>
          <w:w w:val="110"/>
        </w:rPr>
        <w:t>зоны</w:t>
      </w:r>
      <w:r>
        <w:rPr>
          <w:spacing w:val="1"/>
          <w:w w:val="110"/>
        </w:rPr>
        <w:t> </w:t>
      </w:r>
      <w:r>
        <w:rPr>
          <w:w w:val="110"/>
        </w:rPr>
        <w:t>пересечения</w:t>
      </w:r>
      <w:r>
        <w:rPr>
          <w:spacing w:val="1"/>
          <w:w w:val="110"/>
        </w:rPr>
        <w:t> </w:t>
      </w:r>
      <w:r>
        <w:rPr>
          <w:w w:val="110"/>
        </w:rPr>
        <w:t>гомо-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ноксосферы.</w:t>
      </w:r>
      <w:r>
        <w:rPr>
          <w:spacing w:val="1"/>
          <w:w w:val="110"/>
        </w:rPr>
        <w:t> </w:t>
      </w:r>
      <w:r>
        <w:rPr>
          <w:w w:val="110"/>
        </w:rPr>
        <w:t>Достигается</w:t>
      </w:r>
      <w:r>
        <w:rPr>
          <w:spacing w:val="30"/>
          <w:w w:val="110"/>
        </w:rPr>
        <w:t> </w:t>
      </w:r>
      <w:r>
        <w:rPr>
          <w:w w:val="110"/>
        </w:rPr>
        <w:t>это</w:t>
      </w:r>
      <w:r>
        <w:rPr>
          <w:spacing w:val="31"/>
          <w:w w:val="110"/>
        </w:rPr>
        <w:t> </w:t>
      </w:r>
      <w:r>
        <w:rPr>
          <w:w w:val="110"/>
        </w:rPr>
        <w:t>за</w:t>
      </w:r>
      <w:r>
        <w:rPr>
          <w:spacing w:val="31"/>
          <w:w w:val="110"/>
        </w:rPr>
        <w:t> </w:t>
      </w:r>
      <w:r>
        <w:rPr>
          <w:w w:val="110"/>
        </w:rPr>
        <w:t>счет:</w:t>
      </w:r>
    </w:p>
    <w:p>
      <w:pPr>
        <w:pStyle w:val="BodyText"/>
        <w:spacing w:line="235" w:lineRule="auto" w:before="11"/>
        <w:ind w:left="115" w:right="40" w:firstLine="292"/>
      </w:pPr>
      <w:r>
        <w:rPr>
          <w:w w:val="110"/>
        </w:rPr>
        <w:t>ограждения опасных зон с целью предотвращения приближе-</w:t>
      </w:r>
      <w:r>
        <w:rPr>
          <w:spacing w:val="1"/>
          <w:w w:val="110"/>
        </w:rPr>
        <w:t> </w:t>
      </w:r>
      <w:r>
        <w:rPr>
          <w:w w:val="110"/>
        </w:rPr>
        <w:t>ния</w:t>
      </w:r>
      <w:r>
        <w:rPr>
          <w:spacing w:val="1"/>
          <w:w w:val="110"/>
        </w:rPr>
        <w:t> </w:t>
      </w:r>
      <w:r>
        <w:rPr>
          <w:w w:val="110"/>
        </w:rPr>
        <w:t>человека</w:t>
      </w:r>
      <w:r>
        <w:rPr>
          <w:spacing w:val="1"/>
          <w:w w:val="110"/>
        </w:rPr>
        <w:t> </w:t>
      </w:r>
      <w:r>
        <w:rPr>
          <w:w w:val="110"/>
        </w:rPr>
        <w:t>к</w:t>
      </w:r>
      <w:r>
        <w:rPr>
          <w:spacing w:val="1"/>
          <w:w w:val="110"/>
        </w:rPr>
        <w:t> </w:t>
      </w:r>
      <w:r>
        <w:rPr>
          <w:w w:val="110"/>
        </w:rPr>
        <w:t>источнику</w:t>
      </w:r>
      <w:r>
        <w:rPr>
          <w:spacing w:val="1"/>
          <w:w w:val="110"/>
        </w:rPr>
        <w:t> </w:t>
      </w:r>
      <w:r>
        <w:rPr>
          <w:w w:val="110"/>
        </w:rPr>
        <w:t>опасности,</w:t>
      </w:r>
      <w:r>
        <w:rPr>
          <w:spacing w:val="1"/>
          <w:w w:val="110"/>
        </w:rPr>
        <w:t> </w:t>
      </w:r>
      <w:r>
        <w:rPr>
          <w:w w:val="110"/>
        </w:rPr>
        <w:t>устранения</w:t>
      </w:r>
      <w:r>
        <w:rPr>
          <w:spacing w:val="1"/>
          <w:w w:val="110"/>
        </w:rPr>
        <w:t> </w:t>
      </w:r>
      <w:r>
        <w:rPr>
          <w:w w:val="110"/>
        </w:rPr>
        <w:t>возможности</w:t>
      </w:r>
      <w:r>
        <w:rPr>
          <w:spacing w:val="1"/>
          <w:w w:val="110"/>
        </w:rPr>
        <w:t> </w:t>
      </w:r>
      <w:r>
        <w:rPr>
          <w:w w:val="110"/>
        </w:rPr>
        <w:t>захвата одежды или частей тела движущимися элементами обору-</w:t>
      </w:r>
      <w:r>
        <w:rPr>
          <w:spacing w:val="1"/>
          <w:w w:val="110"/>
        </w:rPr>
        <w:t> </w:t>
      </w:r>
      <w:r>
        <w:rPr>
          <w:w w:val="110"/>
        </w:rPr>
        <w:t>дования,</w:t>
      </w:r>
      <w:r>
        <w:rPr>
          <w:spacing w:val="44"/>
          <w:w w:val="110"/>
        </w:rPr>
        <w:t> </w:t>
      </w:r>
      <w:r>
        <w:rPr>
          <w:w w:val="110"/>
        </w:rPr>
        <w:t>ожога</w:t>
      </w:r>
      <w:r>
        <w:rPr>
          <w:spacing w:val="29"/>
          <w:w w:val="110"/>
        </w:rPr>
        <w:t> </w:t>
      </w:r>
      <w:r>
        <w:rPr>
          <w:w w:val="110"/>
        </w:rPr>
        <w:t>от</w:t>
      </w:r>
      <w:r>
        <w:rPr>
          <w:spacing w:val="30"/>
          <w:w w:val="110"/>
        </w:rPr>
        <w:t> </w:t>
      </w:r>
      <w:r>
        <w:rPr>
          <w:w w:val="110"/>
        </w:rPr>
        <w:t>нагретых</w:t>
      </w:r>
      <w:r>
        <w:rPr>
          <w:spacing w:val="25"/>
          <w:w w:val="110"/>
        </w:rPr>
        <w:t> </w:t>
      </w:r>
      <w:r>
        <w:rPr>
          <w:w w:val="110"/>
        </w:rPr>
        <w:t>поверхностей</w:t>
      </w:r>
      <w:r>
        <w:rPr>
          <w:spacing w:val="34"/>
          <w:w w:val="110"/>
        </w:rPr>
        <w:t> </w:t>
      </w:r>
      <w:r>
        <w:rPr>
          <w:w w:val="110"/>
        </w:rPr>
        <w:t>и</w:t>
      </w:r>
      <w:r>
        <w:rPr>
          <w:spacing w:val="30"/>
          <w:w w:val="110"/>
        </w:rPr>
        <w:t> </w:t>
      </w:r>
      <w:r>
        <w:rPr>
          <w:w w:val="110"/>
        </w:rPr>
        <w:t>т.п.;</w:t>
      </w:r>
    </w:p>
    <w:p>
      <w:pPr>
        <w:pStyle w:val="BodyText"/>
        <w:spacing w:line="235" w:lineRule="auto" w:before="90"/>
        <w:ind w:left="167" w:right="115" w:firstLine="273"/>
      </w:pPr>
      <w:r>
        <w:rPr/>
        <w:br w:type="column"/>
      </w:r>
      <w:r>
        <w:rPr>
          <w:w w:val="110"/>
        </w:rPr>
        <w:t>удаления операторов из опасных зон с помощью автоматиза-</w:t>
      </w:r>
      <w:r>
        <w:rPr>
          <w:spacing w:val="1"/>
          <w:w w:val="110"/>
        </w:rPr>
        <w:t> </w:t>
      </w:r>
      <w:r>
        <w:rPr>
          <w:w w:val="110"/>
        </w:rPr>
        <w:t>ции оборудования,</w:t>
      </w:r>
      <w:r>
        <w:rPr>
          <w:spacing w:val="1"/>
          <w:w w:val="110"/>
        </w:rPr>
        <w:t> </w:t>
      </w:r>
      <w:r>
        <w:rPr>
          <w:w w:val="110"/>
        </w:rPr>
        <w:t>применения дистанционного управления,</w:t>
      </w:r>
      <w:r>
        <w:rPr>
          <w:spacing w:val="1"/>
          <w:w w:val="110"/>
        </w:rPr>
        <w:t> </w:t>
      </w:r>
      <w:r>
        <w:rPr>
          <w:w w:val="110"/>
        </w:rPr>
        <w:t>ро-</w:t>
      </w:r>
      <w:r>
        <w:rPr>
          <w:spacing w:val="1"/>
          <w:w w:val="110"/>
        </w:rPr>
        <w:t> </w:t>
      </w:r>
      <w:r>
        <w:rPr>
          <w:w w:val="110"/>
        </w:rPr>
        <w:t>ботов</w:t>
      </w:r>
      <w:r>
        <w:rPr>
          <w:spacing w:val="26"/>
          <w:w w:val="110"/>
        </w:rPr>
        <w:t> </w:t>
      </w:r>
      <w:r>
        <w:rPr>
          <w:w w:val="110"/>
        </w:rPr>
        <w:t>и</w:t>
      </w:r>
      <w:r>
        <w:rPr>
          <w:spacing w:val="30"/>
          <w:w w:val="110"/>
        </w:rPr>
        <w:t> </w:t>
      </w:r>
      <w:r>
        <w:rPr>
          <w:w w:val="110"/>
        </w:rPr>
        <w:t>манипуляторов;</w:t>
      </w:r>
    </w:p>
    <w:p>
      <w:pPr>
        <w:pStyle w:val="BodyText"/>
        <w:spacing w:line="235" w:lineRule="auto" w:before="1"/>
        <w:ind w:left="167" w:right="115" w:firstLine="283"/>
      </w:pPr>
      <w:r>
        <w:rPr>
          <w:w w:val="110"/>
        </w:rPr>
        <w:t>нормирования минимально допустимых расстояний между опе-</w:t>
      </w:r>
      <w:r>
        <w:rPr>
          <w:spacing w:val="1"/>
          <w:w w:val="110"/>
        </w:rPr>
        <w:t> </w:t>
      </w:r>
      <w:r>
        <w:rPr>
          <w:w w:val="110"/>
        </w:rPr>
        <w:t>ратором</w:t>
      </w:r>
      <w:r>
        <w:rPr>
          <w:spacing w:val="23"/>
          <w:w w:val="110"/>
        </w:rPr>
        <w:t> </w:t>
      </w:r>
      <w:r>
        <w:rPr>
          <w:w w:val="110"/>
        </w:rPr>
        <w:t>и</w:t>
      </w:r>
      <w:r>
        <w:rPr>
          <w:spacing w:val="23"/>
          <w:w w:val="110"/>
        </w:rPr>
        <w:t> </w:t>
      </w:r>
      <w:r>
        <w:rPr>
          <w:w w:val="110"/>
        </w:rPr>
        <w:t>источником</w:t>
      </w:r>
      <w:r>
        <w:rPr>
          <w:spacing w:val="23"/>
          <w:w w:val="110"/>
        </w:rPr>
        <w:t> </w:t>
      </w:r>
      <w:r>
        <w:rPr>
          <w:w w:val="110"/>
        </w:rPr>
        <w:t>повышенной</w:t>
      </w:r>
      <w:r>
        <w:rPr>
          <w:spacing w:val="19"/>
          <w:w w:val="110"/>
        </w:rPr>
        <w:t> </w:t>
      </w:r>
      <w:r>
        <w:rPr>
          <w:w w:val="110"/>
        </w:rPr>
        <w:t>опасности.</w:t>
      </w:r>
    </w:p>
    <w:p>
      <w:pPr>
        <w:pStyle w:val="BodyText"/>
        <w:spacing w:line="235" w:lineRule="auto"/>
        <w:ind w:left="153" w:right="115" w:firstLine="302"/>
      </w:pPr>
      <w:r>
        <w:rPr>
          <w:i/>
          <w:w w:val="110"/>
        </w:rPr>
        <w:t>Метод защиты временем </w:t>
      </w:r>
      <w:r>
        <w:rPr>
          <w:w w:val="110"/>
        </w:rPr>
        <w:t>применяется в тех случаях, когда пер-</w:t>
      </w:r>
      <w:r>
        <w:rPr>
          <w:spacing w:val="-52"/>
          <w:w w:val="110"/>
        </w:rPr>
        <w:t> </w:t>
      </w:r>
      <w:r>
        <w:rPr>
          <w:w w:val="110"/>
        </w:rPr>
        <w:t>вые два метода невозможно применить по техническим причинам</w:t>
      </w:r>
      <w:r>
        <w:rPr>
          <w:spacing w:val="1"/>
          <w:w w:val="110"/>
        </w:rPr>
        <w:t> </w:t>
      </w:r>
      <w:r>
        <w:rPr>
          <w:w w:val="110"/>
        </w:rPr>
        <w:t>или их реализация не дает удовлетворительного результата. В этом</w:t>
      </w:r>
      <w:r>
        <w:rPr>
          <w:spacing w:val="-52"/>
          <w:w w:val="110"/>
        </w:rPr>
        <w:t> </w:t>
      </w:r>
      <w:r>
        <w:rPr>
          <w:w w:val="110"/>
        </w:rPr>
        <w:t>случае</w:t>
      </w:r>
      <w:r>
        <w:rPr>
          <w:spacing w:val="1"/>
          <w:w w:val="110"/>
        </w:rPr>
        <w:t> </w:t>
      </w:r>
      <w:r>
        <w:rPr>
          <w:w w:val="110"/>
        </w:rPr>
        <w:t>нормативно</w:t>
      </w:r>
      <w:r>
        <w:rPr>
          <w:spacing w:val="1"/>
          <w:w w:val="110"/>
        </w:rPr>
        <w:t> </w:t>
      </w:r>
      <w:r>
        <w:rPr>
          <w:w w:val="110"/>
        </w:rPr>
        <w:t>устанавливается допустимое</w:t>
      </w:r>
      <w:r>
        <w:rPr>
          <w:spacing w:val="1"/>
          <w:w w:val="110"/>
        </w:rPr>
        <w:t> </w:t>
      </w:r>
      <w:r>
        <w:rPr>
          <w:w w:val="110"/>
        </w:rPr>
        <w:t>время</w:t>
      </w:r>
      <w:r>
        <w:rPr>
          <w:spacing w:val="1"/>
          <w:w w:val="110"/>
        </w:rPr>
        <w:t> </w:t>
      </w:r>
      <w:r>
        <w:rPr>
          <w:w w:val="110"/>
        </w:rPr>
        <w:t>пребыва-</w:t>
      </w:r>
      <w:r>
        <w:rPr>
          <w:spacing w:val="1"/>
          <w:w w:val="110"/>
        </w:rPr>
        <w:t> </w:t>
      </w:r>
      <w:r>
        <w:rPr>
          <w:w w:val="110"/>
        </w:rPr>
        <w:t>ния человека в зоне повышенной вредности или опасности. Для</w:t>
      </w:r>
      <w:r>
        <w:rPr>
          <w:spacing w:val="1"/>
          <w:w w:val="110"/>
        </w:rPr>
        <w:t> </w:t>
      </w:r>
      <w:r>
        <w:rPr>
          <w:w w:val="110"/>
        </w:rPr>
        <w:t>работника</w:t>
      </w:r>
      <w:r>
        <w:rPr>
          <w:spacing w:val="1"/>
          <w:w w:val="110"/>
        </w:rPr>
        <w:t> </w:t>
      </w:r>
      <w:r>
        <w:rPr>
          <w:w w:val="110"/>
        </w:rPr>
        <w:t>может устанавливаться:</w:t>
      </w:r>
      <w:r>
        <w:rPr>
          <w:spacing w:val="1"/>
          <w:w w:val="110"/>
        </w:rPr>
        <w:t> </w:t>
      </w:r>
      <w:r>
        <w:rPr>
          <w:w w:val="110"/>
        </w:rPr>
        <w:t>сокращенная</w:t>
      </w:r>
      <w:r>
        <w:rPr>
          <w:spacing w:val="1"/>
          <w:w w:val="110"/>
        </w:rPr>
        <w:t> </w:t>
      </w:r>
      <w:r>
        <w:rPr>
          <w:w w:val="110"/>
        </w:rPr>
        <w:t>рабочая</w:t>
      </w:r>
      <w:r>
        <w:rPr>
          <w:spacing w:val="1"/>
          <w:w w:val="110"/>
        </w:rPr>
        <w:t> </w:t>
      </w:r>
      <w:r>
        <w:rPr>
          <w:w w:val="110"/>
        </w:rPr>
        <w:t>неделя</w:t>
      </w:r>
      <w:r>
        <w:rPr>
          <w:spacing w:val="1"/>
          <w:w w:val="110"/>
        </w:rPr>
        <w:t> </w:t>
      </w:r>
      <w:r>
        <w:rPr>
          <w:w w:val="110"/>
        </w:rPr>
        <w:t>или уменьшенная длительность рабочей смены;  наибольшее вре-</w:t>
      </w:r>
      <w:r>
        <w:rPr>
          <w:spacing w:val="1"/>
          <w:w w:val="110"/>
        </w:rPr>
        <w:t> </w:t>
      </w:r>
      <w:r>
        <w:rPr>
          <w:w w:val="110"/>
        </w:rPr>
        <w:t>мя непрерывной работы в условиях действия ВПФ; время и пери-</w:t>
      </w:r>
      <w:r>
        <w:rPr>
          <w:spacing w:val="1"/>
          <w:w w:val="110"/>
        </w:rPr>
        <w:t> </w:t>
      </w:r>
      <w:r>
        <w:rPr>
          <w:w w:val="110"/>
        </w:rPr>
        <w:t>одичность</w:t>
      </w:r>
      <w:r>
        <w:rPr>
          <w:spacing w:val="5"/>
          <w:w w:val="110"/>
        </w:rPr>
        <w:t> </w:t>
      </w:r>
      <w:r>
        <w:rPr>
          <w:w w:val="110"/>
        </w:rPr>
        <w:t>дополнительных</w:t>
      </w:r>
      <w:r>
        <w:rPr>
          <w:spacing w:val="22"/>
          <w:w w:val="110"/>
        </w:rPr>
        <w:t> </w:t>
      </w:r>
      <w:r>
        <w:rPr>
          <w:w w:val="110"/>
        </w:rPr>
        <w:t>перерывов</w:t>
      </w:r>
      <w:r>
        <w:rPr>
          <w:spacing w:val="27"/>
          <w:w w:val="110"/>
        </w:rPr>
        <w:t> </w:t>
      </w:r>
      <w:r>
        <w:rPr>
          <w:w w:val="110"/>
        </w:rPr>
        <w:t>в</w:t>
      </w:r>
      <w:r>
        <w:rPr>
          <w:spacing w:val="16"/>
          <w:w w:val="110"/>
        </w:rPr>
        <w:t> </w:t>
      </w:r>
      <w:r>
        <w:rPr>
          <w:w w:val="110"/>
        </w:rPr>
        <w:t>течение</w:t>
      </w:r>
      <w:r>
        <w:rPr>
          <w:spacing w:val="27"/>
          <w:w w:val="110"/>
        </w:rPr>
        <w:t> </w:t>
      </w:r>
      <w:r>
        <w:rPr>
          <w:w w:val="110"/>
        </w:rPr>
        <w:t>смены.</w:t>
      </w:r>
    </w:p>
    <w:p>
      <w:pPr>
        <w:spacing w:line="235" w:lineRule="auto" w:before="7"/>
        <w:ind w:left="153" w:right="129" w:firstLine="292"/>
        <w:jc w:val="both"/>
        <w:rPr>
          <w:sz w:val="20"/>
        </w:rPr>
      </w:pPr>
      <w:r>
        <w:rPr>
          <w:i/>
          <w:w w:val="110"/>
          <w:sz w:val="20"/>
        </w:rPr>
        <w:t>Методадаптациичеловекакопасностям </w:t>
      </w:r>
      <w:r>
        <w:rPr>
          <w:w w:val="110"/>
          <w:sz w:val="20"/>
        </w:rPr>
        <w:t>реализуется понесколь-</w:t>
      </w:r>
      <w:r>
        <w:rPr>
          <w:spacing w:val="-52"/>
          <w:w w:val="110"/>
          <w:sz w:val="20"/>
        </w:rPr>
        <w:t> </w:t>
      </w:r>
      <w:r>
        <w:rPr>
          <w:w w:val="110"/>
          <w:sz w:val="20"/>
        </w:rPr>
        <w:t>ким</w:t>
      </w:r>
      <w:r>
        <w:rPr>
          <w:spacing w:val="21"/>
          <w:w w:val="110"/>
          <w:sz w:val="20"/>
        </w:rPr>
        <w:t> </w:t>
      </w:r>
      <w:r>
        <w:rPr>
          <w:w w:val="110"/>
          <w:sz w:val="20"/>
        </w:rPr>
        <w:t>направлениям,</w:t>
      </w:r>
      <w:r>
        <w:rPr>
          <w:spacing w:val="30"/>
          <w:w w:val="110"/>
          <w:sz w:val="20"/>
        </w:rPr>
        <w:t> </w:t>
      </w:r>
      <w:r>
        <w:rPr>
          <w:w w:val="110"/>
          <w:sz w:val="20"/>
        </w:rPr>
        <w:t>в</w:t>
      </w:r>
      <w:r>
        <w:rPr>
          <w:spacing w:val="16"/>
          <w:w w:val="110"/>
          <w:sz w:val="20"/>
        </w:rPr>
        <w:t> </w:t>
      </w:r>
      <w:r>
        <w:rPr>
          <w:w w:val="110"/>
          <w:sz w:val="20"/>
        </w:rPr>
        <w:t>том</w:t>
      </w:r>
      <w:r>
        <w:rPr>
          <w:spacing w:val="22"/>
          <w:w w:val="110"/>
          <w:sz w:val="20"/>
        </w:rPr>
        <w:t> </w:t>
      </w:r>
      <w:r>
        <w:rPr>
          <w:w w:val="110"/>
          <w:sz w:val="20"/>
        </w:rPr>
        <w:t>числе:</w:t>
      </w:r>
    </w:p>
    <w:p>
      <w:pPr>
        <w:pStyle w:val="BodyText"/>
        <w:spacing w:line="235" w:lineRule="auto" w:before="15"/>
        <w:ind w:left="148" w:right="128" w:firstLine="288"/>
      </w:pPr>
      <w:r>
        <w:rPr>
          <w:w w:val="110"/>
        </w:rPr>
        <w:t>профессиональный отбор работников для выполнения работ в</w:t>
      </w:r>
      <w:r>
        <w:rPr>
          <w:spacing w:val="1"/>
          <w:w w:val="110"/>
        </w:rPr>
        <w:t> </w:t>
      </w:r>
      <w:r>
        <w:rPr>
          <w:w w:val="110"/>
        </w:rPr>
        <w:t>условиях</w:t>
      </w:r>
      <w:r>
        <w:rPr>
          <w:spacing w:val="7"/>
          <w:w w:val="110"/>
        </w:rPr>
        <w:t> </w:t>
      </w:r>
      <w:r>
        <w:rPr>
          <w:w w:val="110"/>
        </w:rPr>
        <w:t>повышенной</w:t>
      </w:r>
      <w:r>
        <w:rPr>
          <w:spacing w:val="16"/>
          <w:w w:val="110"/>
        </w:rPr>
        <w:t> </w:t>
      </w:r>
      <w:r>
        <w:rPr>
          <w:w w:val="110"/>
        </w:rPr>
        <w:t>опасности;</w:t>
      </w:r>
    </w:p>
    <w:p>
      <w:pPr>
        <w:pStyle w:val="BodyText"/>
        <w:spacing w:line="235" w:lineRule="auto" w:before="5"/>
        <w:ind w:left="148" w:right="134" w:firstLine="283"/>
      </w:pPr>
      <w:r>
        <w:rPr>
          <w:w w:val="110"/>
        </w:rPr>
        <w:t>специальное обучение работников определенных профессий и</w:t>
      </w:r>
      <w:r>
        <w:rPr>
          <w:spacing w:val="1"/>
          <w:w w:val="110"/>
        </w:rPr>
        <w:t> </w:t>
      </w:r>
      <w:r>
        <w:rPr>
          <w:w w:val="110"/>
        </w:rPr>
        <w:t>проведение</w:t>
      </w:r>
      <w:r>
        <w:rPr>
          <w:spacing w:val="44"/>
          <w:w w:val="110"/>
        </w:rPr>
        <w:t> </w:t>
      </w:r>
      <w:r>
        <w:rPr>
          <w:w w:val="110"/>
        </w:rPr>
        <w:t>инструктажей;</w:t>
      </w:r>
    </w:p>
    <w:p>
      <w:pPr>
        <w:pStyle w:val="BodyText"/>
        <w:spacing w:line="237" w:lineRule="auto" w:before="8"/>
        <w:ind w:left="134" w:right="134" w:firstLine="297"/>
        <w:jc w:val="right"/>
      </w:pPr>
      <w:r>
        <w:rPr>
          <w:w w:val="110"/>
        </w:rPr>
        <w:t>проведение</w:t>
      </w:r>
      <w:r>
        <w:rPr>
          <w:spacing w:val="1"/>
          <w:w w:val="110"/>
        </w:rPr>
        <w:t> </w:t>
      </w:r>
      <w:r>
        <w:rPr>
          <w:w w:val="110"/>
        </w:rPr>
        <w:t>предварительных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периодических</w:t>
      </w:r>
      <w:r>
        <w:rPr>
          <w:spacing w:val="1"/>
          <w:w w:val="110"/>
        </w:rPr>
        <w:t> </w:t>
      </w:r>
      <w:r>
        <w:rPr>
          <w:w w:val="110"/>
        </w:rPr>
        <w:t>медицинских</w:t>
      </w:r>
      <w:r>
        <w:rPr>
          <w:spacing w:val="-52"/>
          <w:w w:val="110"/>
        </w:rPr>
        <w:t> </w:t>
      </w:r>
      <w:r>
        <w:rPr>
          <w:w w:val="110"/>
        </w:rPr>
        <w:t>осмотров</w:t>
      </w:r>
      <w:r>
        <w:rPr>
          <w:spacing w:val="36"/>
          <w:w w:val="110"/>
        </w:rPr>
        <w:t> </w:t>
      </w:r>
      <w:r>
        <w:rPr>
          <w:w w:val="110"/>
        </w:rPr>
        <w:t>работников</w:t>
      </w:r>
      <w:r>
        <w:rPr>
          <w:spacing w:val="23"/>
          <w:w w:val="110"/>
        </w:rPr>
        <w:t> </w:t>
      </w:r>
      <w:r>
        <w:rPr>
          <w:w w:val="110"/>
        </w:rPr>
        <w:t>для</w:t>
      </w:r>
      <w:r>
        <w:rPr>
          <w:spacing w:val="30"/>
          <w:w w:val="110"/>
        </w:rPr>
        <w:t> </w:t>
      </w:r>
      <w:r>
        <w:rPr>
          <w:w w:val="110"/>
        </w:rPr>
        <w:t>установленных</w:t>
      </w:r>
      <w:r>
        <w:rPr>
          <w:spacing w:val="29"/>
          <w:w w:val="110"/>
        </w:rPr>
        <w:t> </w:t>
      </w:r>
      <w:r>
        <w:rPr>
          <w:w w:val="110"/>
        </w:rPr>
        <w:t>нормативно</w:t>
      </w:r>
      <w:r>
        <w:rPr>
          <w:spacing w:val="36"/>
          <w:w w:val="110"/>
        </w:rPr>
        <w:t> </w:t>
      </w:r>
      <w:r>
        <w:rPr>
          <w:w w:val="110"/>
        </w:rPr>
        <w:t>профессий;</w:t>
      </w:r>
      <w:r>
        <w:rPr>
          <w:spacing w:val="-52"/>
          <w:w w:val="110"/>
        </w:rPr>
        <w:t> </w:t>
      </w:r>
      <w:r>
        <w:rPr>
          <w:w w:val="110"/>
        </w:rPr>
        <w:t>обеспечение</w:t>
      </w:r>
      <w:r>
        <w:rPr>
          <w:spacing w:val="1"/>
          <w:w w:val="110"/>
        </w:rPr>
        <w:t> </w:t>
      </w:r>
      <w:r>
        <w:rPr>
          <w:w w:val="110"/>
        </w:rPr>
        <w:t>работников</w:t>
      </w:r>
      <w:r>
        <w:rPr>
          <w:spacing w:val="1"/>
          <w:w w:val="110"/>
        </w:rPr>
        <w:t> </w:t>
      </w:r>
      <w:r>
        <w:rPr>
          <w:w w:val="110"/>
        </w:rPr>
        <w:t>средствами</w:t>
      </w:r>
      <w:r>
        <w:rPr>
          <w:spacing w:val="1"/>
          <w:w w:val="110"/>
        </w:rPr>
        <w:t> </w:t>
      </w:r>
      <w:r>
        <w:rPr>
          <w:w w:val="110"/>
        </w:rPr>
        <w:t>индивидуальной</w:t>
      </w:r>
      <w:r>
        <w:rPr>
          <w:spacing w:val="1"/>
          <w:w w:val="110"/>
        </w:rPr>
        <w:t> </w:t>
      </w:r>
      <w:r>
        <w:rPr>
          <w:w w:val="110"/>
        </w:rPr>
        <w:t>защиты</w:t>
      </w:r>
      <w:r>
        <w:rPr>
          <w:spacing w:val="1"/>
          <w:w w:val="110"/>
        </w:rPr>
        <w:t> </w:t>
      </w:r>
      <w:r>
        <w:rPr>
          <w:w w:val="110"/>
        </w:rPr>
        <w:t>(спецодеждой,</w:t>
      </w:r>
      <w:r>
        <w:rPr>
          <w:spacing w:val="7"/>
          <w:w w:val="110"/>
        </w:rPr>
        <w:t> </w:t>
      </w:r>
      <w:r>
        <w:rPr>
          <w:w w:val="110"/>
        </w:rPr>
        <w:t>защитными</w:t>
      </w:r>
      <w:r>
        <w:rPr>
          <w:spacing w:val="3"/>
          <w:w w:val="110"/>
        </w:rPr>
        <w:t> </w:t>
      </w:r>
      <w:r>
        <w:rPr>
          <w:w w:val="110"/>
        </w:rPr>
        <w:t>очками,</w:t>
      </w:r>
      <w:r>
        <w:rPr>
          <w:spacing w:val="12"/>
          <w:w w:val="110"/>
        </w:rPr>
        <w:t> </w:t>
      </w:r>
      <w:r>
        <w:rPr>
          <w:w w:val="110"/>
        </w:rPr>
        <w:t>масками,</w:t>
      </w:r>
      <w:r>
        <w:rPr>
          <w:spacing w:val="16"/>
          <w:w w:val="110"/>
        </w:rPr>
        <w:t> </w:t>
      </w:r>
      <w:r>
        <w:rPr>
          <w:w w:val="110"/>
        </w:rPr>
        <w:t>противогазами</w:t>
      </w:r>
      <w:r>
        <w:rPr>
          <w:spacing w:val="3"/>
          <w:w w:val="110"/>
        </w:rPr>
        <w:t> </w:t>
      </w:r>
      <w:r>
        <w:rPr>
          <w:w w:val="110"/>
        </w:rPr>
        <w:t>и</w:t>
      </w:r>
      <w:r>
        <w:rPr>
          <w:spacing w:val="-6"/>
          <w:w w:val="110"/>
        </w:rPr>
        <w:t> </w:t>
      </w:r>
      <w:r>
        <w:rPr>
          <w:w w:val="110"/>
        </w:rPr>
        <w:t>др.).</w:t>
      </w:r>
      <w:r>
        <w:rPr>
          <w:spacing w:val="1"/>
          <w:w w:val="110"/>
        </w:rPr>
        <w:t> </w:t>
      </w:r>
      <w:r>
        <w:rPr>
          <w:w w:val="110"/>
        </w:rPr>
        <w:t>Так как</w:t>
      </w:r>
      <w:r>
        <w:rPr>
          <w:spacing w:val="1"/>
          <w:w w:val="110"/>
        </w:rPr>
        <w:t> </w:t>
      </w:r>
      <w:r>
        <w:rPr>
          <w:w w:val="110"/>
        </w:rPr>
        <w:t>каждый</w:t>
      </w:r>
      <w:r>
        <w:rPr>
          <w:spacing w:val="1"/>
          <w:w w:val="110"/>
        </w:rPr>
        <w:t> </w:t>
      </w:r>
      <w:r>
        <w:rPr>
          <w:w w:val="110"/>
        </w:rPr>
        <w:t>метод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отдельности</w:t>
      </w:r>
      <w:r>
        <w:rPr>
          <w:spacing w:val="1"/>
          <w:w w:val="110"/>
        </w:rPr>
        <w:t> </w:t>
      </w:r>
      <w:r>
        <w:rPr>
          <w:w w:val="110"/>
        </w:rPr>
        <w:t>может</w:t>
      </w:r>
      <w:r>
        <w:rPr>
          <w:spacing w:val="1"/>
          <w:w w:val="110"/>
        </w:rPr>
        <w:t> </w:t>
      </w:r>
      <w:r>
        <w:rPr>
          <w:w w:val="110"/>
        </w:rPr>
        <w:t>не давать</w:t>
      </w:r>
      <w:r>
        <w:rPr>
          <w:spacing w:val="1"/>
          <w:w w:val="110"/>
        </w:rPr>
        <w:t> </w:t>
      </w:r>
      <w:r>
        <w:rPr>
          <w:w w:val="110"/>
        </w:rPr>
        <w:t>полной</w:t>
      </w:r>
      <w:r>
        <w:rPr>
          <w:spacing w:val="1"/>
          <w:w w:val="110"/>
        </w:rPr>
        <w:t> </w:t>
      </w:r>
      <w:r>
        <w:rPr>
          <w:w w:val="110"/>
        </w:rPr>
        <w:t>защищенности человека от всех опасностей производственной сре-</w:t>
      </w:r>
      <w:r>
        <w:rPr>
          <w:spacing w:val="-52"/>
          <w:w w:val="110"/>
        </w:rPr>
        <w:t> </w:t>
      </w:r>
      <w:r>
        <w:rPr>
          <w:w w:val="110"/>
        </w:rPr>
        <w:t>ды,</w:t>
      </w:r>
      <w:r>
        <w:rPr>
          <w:spacing w:val="42"/>
          <w:w w:val="110"/>
        </w:rPr>
        <w:t> </w:t>
      </w:r>
      <w:r>
        <w:rPr>
          <w:w w:val="110"/>
        </w:rPr>
        <w:t>требования</w:t>
      </w:r>
      <w:r>
        <w:rPr>
          <w:spacing w:val="34"/>
          <w:w w:val="110"/>
        </w:rPr>
        <w:t> </w:t>
      </w:r>
      <w:r>
        <w:rPr>
          <w:w w:val="110"/>
        </w:rPr>
        <w:t>охраны</w:t>
      </w:r>
      <w:r>
        <w:rPr>
          <w:spacing w:val="34"/>
          <w:w w:val="110"/>
        </w:rPr>
        <w:t> </w:t>
      </w:r>
      <w:r>
        <w:rPr>
          <w:w w:val="110"/>
        </w:rPr>
        <w:t>труда,</w:t>
      </w:r>
      <w:r>
        <w:rPr>
          <w:spacing w:val="48"/>
          <w:w w:val="110"/>
        </w:rPr>
        <w:t> </w:t>
      </w:r>
      <w:r>
        <w:rPr>
          <w:w w:val="110"/>
        </w:rPr>
        <w:t>сформулированные</w:t>
      </w:r>
      <w:r>
        <w:rPr>
          <w:spacing w:val="42"/>
          <w:w w:val="110"/>
        </w:rPr>
        <w:t> </w:t>
      </w:r>
      <w:r>
        <w:rPr>
          <w:w w:val="110"/>
        </w:rPr>
        <w:t>в</w:t>
      </w:r>
      <w:r>
        <w:rPr>
          <w:spacing w:val="38"/>
          <w:w w:val="110"/>
        </w:rPr>
        <w:t> </w:t>
      </w:r>
      <w:r>
        <w:rPr>
          <w:w w:val="110"/>
        </w:rPr>
        <w:t>нормативно-</w:t>
      </w:r>
      <w:r>
        <w:rPr>
          <w:spacing w:val="-52"/>
          <w:w w:val="110"/>
        </w:rPr>
        <w:t> </w:t>
      </w:r>
      <w:r>
        <w:rPr>
          <w:w w:val="110"/>
        </w:rPr>
        <w:t>правовых</w:t>
      </w:r>
      <w:r>
        <w:rPr>
          <w:spacing w:val="7"/>
          <w:w w:val="110"/>
        </w:rPr>
        <w:t> </w:t>
      </w:r>
      <w:r>
        <w:rPr>
          <w:w w:val="110"/>
        </w:rPr>
        <w:t>документах,</w:t>
      </w:r>
      <w:r>
        <w:rPr>
          <w:spacing w:val="34"/>
          <w:w w:val="110"/>
        </w:rPr>
        <w:t> </w:t>
      </w:r>
      <w:r>
        <w:rPr>
          <w:w w:val="110"/>
        </w:rPr>
        <w:t>предусматривают</w:t>
      </w:r>
      <w:r>
        <w:rPr>
          <w:spacing w:val="16"/>
          <w:w w:val="110"/>
        </w:rPr>
        <w:t> </w:t>
      </w:r>
      <w:r>
        <w:rPr>
          <w:w w:val="110"/>
        </w:rPr>
        <w:t>комплексное</w:t>
      </w:r>
      <w:r>
        <w:rPr>
          <w:spacing w:val="20"/>
          <w:w w:val="110"/>
        </w:rPr>
        <w:t> </w:t>
      </w:r>
      <w:r>
        <w:rPr>
          <w:w w:val="110"/>
        </w:rPr>
        <w:t>использова-</w:t>
      </w:r>
      <w:r>
        <w:rPr>
          <w:spacing w:val="-52"/>
          <w:w w:val="110"/>
        </w:rPr>
        <w:t> </w:t>
      </w:r>
      <w:r>
        <w:rPr>
          <w:w w:val="110"/>
        </w:rPr>
        <w:t>ние</w:t>
      </w:r>
      <w:r>
        <w:rPr>
          <w:spacing w:val="3"/>
          <w:w w:val="110"/>
        </w:rPr>
        <w:t> </w:t>
      </w:r>
      <w:r>
        <w:rPr>
          <w:w w:val="110"/>
        </w:rPr>
        <w:t>перечисленных</w:t>
      </w:r>
      <w:r>
        <w:rPr>
          <w:spacing w:val="-4"/>
          <w:w w:val="110"/>
        </w:rPr>
        <w:t> </w:t>
      </w:r>
      <w:r>
        <w:rPr>
          <w:w w:val="110"/>
        </w:rPr>
        <w:t>методов</w:t>
      </w:r>
      <w:r>
        <w:rPr>
          <w:spacing w:val="3"/>
          <w:w w:val="110"/>
        </w:rPr>
        <w:t> </w:t>
      </w:r>
      <w:r>
        <w:rPr>
          <w:w w:val="110"/>
        </w:rPr>
        <w:t>на</w:t>
      </w:r>
      <w:r>
        <w:rPr>
          <w:spacing w:val="-1"/>
          <w:w w:val="110"/>
        </w:rPr>
        <w:t> </w:t>
      </w:r>
      <w:r>
        <w:rPr>
          <w:w w:val="110"/>
        </w:rPr>
        <w:t>предприятиях</w:t>
      </w:r>
      <w:r>
        <w:rPr>
          <w:spacing w:val="-1"/>
          <w:w w:val="110"/>
        </w:rPr>
        <w:t> </w:t>
      </w:r>
      <w:r>
        <w:rPr>
          <w:w w:val="110"/>
        </w:rPr>
        <w:t>с</w:t>
      </w:r>
      <w:r>
        <w:rPr>
          <w:spacing w:val="4"/>
          <w:w w:val="110"/>
        </w:rPr>
        <w:t> </w:t>
      </w:r>
      <w:r>
        <w:rPr>
          <w:w w:val="110"/>
        </w:rPr>
        <w:t>целью</w:t>
      </w:r>
      <w:r>
        <w:rPr>
          <w:spacing w:val="3"/>
          <w:w w:val="110"/>
        </w:rPr>
        <w:t> </w:t>
      </w:r>
      <w:r>
        <w:rPr>
          <w:w w:val="110"/>
        </w:rPr>
        <w:t>обеспечения</w:t>
      </w:r>
    </w:p>
    <w:p>
      <w:pPr>
        <w:pStyle w:val="BodyText"/>
        <w:spacing w:line="224" w:lineRule="exact"/>
        <w:ind w:left="143"/>
        <w:jc w:val="left"/>
      </w:pPr>
      <w:r>
        <w:rPr>
          <w:w w:val="110"/>
        </w:rPr>
        <w:t>безопасных</w:t>
      </w:r>
      <w:r>
        <w:rPr>
          <w:spacing w:val="2"/>
          <w:w w:val="110"/>
        </w:rPr>
        <w:t> </w:t>
      </w:r>
      <w:r>
        <w:rPr>
          <w:w w:val="110"/>
        </w:rPr>
        <w:t>условий</w:t>
      </w:r>
      <w:r>
        <w:rPr>
          <w:spacing w:val="3"/>
          <w:w w:val="110"/>
        </w:rPr>
        <w:t> </w:t>
      </w:r>
      <w:r>
        <w:rPr>
          <w:w w:val="110"/>
        </w:rPr>
        <w:t>труда</w:t>
      </w:r>
      <w:r>
        <w:rPr>
          <w:spacing w:val="7"/>
          <w:w w:val="110"/>
        </w:rPr>
        <w:t> </w:t>
      </w:r>
      <w:r>
        <w:rPr>
          <w:w w:val="110"/>
        </w:rPr>
        <w:t>и</w:t>
      </w:r>
      <w:r>
        <w:rPr>
          <w:spacing w:val="7"/>
          <w:w w:val="110"/>
        </w:rPr>
        <w:t> </w:t>
      </w:r>
      <w:r>
        <w:rPr>
          <w:w w:val="110"/>
        </w:rPr>
        <w:t>сохранения</w:t>
      </w:r>
      <w:r>
        <w:rPr>
          <w:spacing w:val="7"/>
          <w:w w:val="110"/>
        </w:rPr>
        <w:t> </w:t>
      </w:r>
      <w:r>
        <w:rPr>
          <w:w w:val="110"/>
        </w:rPr>
        <w:t>здоровья</w:t>
      </w:r>
      <w:r>
        <w:rPr>
          <w:spacing w:val="11"/>
          <w:w w:val="110"/>
        </w:rPr>
        <w:t> </w:t>
      </w:r>
      <w:r>
        <w:rPr>
          <w:w w:val="110"/>
        </w:rPr>
        <w:t>работающих.</w:t>
      </w:r>
    </w:p>
    <w:p>
      <w:pPr>
        <w:pStyle w:val="BodyText"/>
        <w:jc w:val="left"/>
        <w:rPr>
          <w:sz w:val="22"/>
        </w:rPr>
      </w:pPr>
    </w:p>
    <w:p>
      <w:pPr>
        <w:pStyle w:val="BodyText"/>
        <w:spacing w:before="5"/>
        <w:jc w:val="left"/>
        <w:rPr>
          <w:sz w:val="19"/>
        </w:rPr>
      </w:pPr>
    </w:p>
    <w:p>
      <w:pPr>
        <w:pStyle w:val="Heading4"/>
        <w:numPr>
          <w:ilvl w:val="1"/>
          <w:numId w:val="1"/>
        </w:numPr>
        <w:tabs>
          <w:tab w:pos="1856" w:val="left" w:leader="none"/>
        </w:tabs>
        <w:spacing w:line="249" w:lineRule="auto" w:before="0" w:after="0"/>
        <w:ind w:left="1751" w:right="1425" w:hanging="317"/>
        <w:jc w:val="left"/>
      </w:pPr>
      <w:r>
        <w:rPr>
          <w:w w:val="110"/>
        </w:rPr>
        <w:t>Оздоровление</w:t>
      </w:r>
      <w:r>
        <w:rPr>
          <w:spacing w:val="4"/>
          <w:w w:val="110"/>
        </w:rPr>
        <w:t> </w:t>
      </w:r>
      <w:r>
        <w:rPr>
          <w:w w:val="110"/>
        </w:rPr>
        <w:t>воздушной</w:t>
      </w:r>
      <w:r>
        <w:rPr>
          <w:spacing w:val="5"/>
          <w:w w:val="110"/>
        </w:rPr>
        <w:t> </w:t>
      </w:r>
      <w:r>
        <w:rPr>
          <w:w w:val="110"/>
        </w:rPr>
        <w:t>среды</w:t>
      </w:r>
      <w:r>
        <w:rPr>
          <w:spacing w:val="-58"/>
          <w:w w:val="110"/>
        </w:rPr>
        <w:t> </w:t>
      </w:r>
      <w:r>
        <w:rPr>
          <w:w w:val="110"/>
        </w:rPr>
        <w:t>производственных</w:t>
      </w:r>
      <w:r>
        <w:rPr>
          <w:spacing w:val="21"/>
          <w:w w:val="110"/>
        </w:rPr>
        <w:t> </w:t>
      </w:r>
      <w:r>
        <w:rPr>
          <w:w w:val="110"/>
        </w:rPr>
        <w:t>помещений</w:t>
      </w:r>
    </w:p>
    <w:p>
      <w:pPr>
        <w:spacing w:line="235" w:lineRule="auto" w:before="187"/>
        <w:ind w:left="129" w:right="148" w:firstLine="292"/>
        <w:jc w:val="both"/>
        <w:rPr>
          <w:sz w:val="20"/>
        </w:rPr>
      </w:pPr>
      <w:r>
        <w:rPr>
          <w:b/>
          <w:w w:val="105"/>
          <w:sz w:val="19"/>
        </w:rPr>
        <w:t>Влияние воздушной среды рабочей зоны на организм человека.</w:t>
      </w:r>
      <w:r>
        <w:rPr>
          <w:b/>
          <w:spacing w:val="1"/>
          <w:w w:val="105"/>
          <w:sz w:val="19"/>
        </w:rPr>
        <w:t> </w:t>
      </w:r>
      <w:r>
        <w:rPr>
          <w:spacing w:val="-2"/>
          <w:w w:val="110"/>
          <w:sz w:val="20"/>
        </w:rPr>
        <w:t>Воздушная</w:t>
      </w:r>
      <w:r>
        <w:rPr>
          <w:spacing w:val="-10"/>
          <w:w w:val="110"/>
          <w:sz w:val="20"/>
        </w:rPr>
        <w:t> </w:t>
      </w:r>
      <w:r>
        <w:rPr>
          <w:spacing w:val="-1"/>
          <w:w w:val="110"/>
          <w:sz w:val="20"/>
        </w:rPr>
        <w:t>среда</w:t>
      </w:r>
      <w:r>
        <w:rPr>
          <w:spacing w:val="-13"/>
          <w:w w:val="110"/>
          <w:sz w:val="20"/>
        </w:rPr>
        <w:t> </w:t>
      </w:r>
      <w:r>
        <w:rPr>
          <w:spacing w:val="-1"/>
          <w:w w:val="110"/>
          <w:sz w:val="20"/>
        </w:rPr>
        <w:t>производственных</w:t>
      </w:r>
      <w:r>
        <w:rPr>
          <w:spacing w:val="-12"/>
          <w:w w:val="110"/>
          <w:sz w:val="20"/>
        </w:rPr>
        <w:t> </w:t>
      </w:r>
      <w:r>
        <w:rPr>
          <w:spacing w:val="-1"/>
          <w:w w:val="110"/>
          <w:sz w:val="20"/>
        </w:rPr>
        <w:t>помещений</w:t>
      </w:r>
      <w:r>
        <w:rPr>
          <w:spacing w:val="-6"/>
          <w:w w:val="110"/>
          <w:sz w:val="20"/>
        </w:rPr>
        <w:t> </w:t>
      </w:r>
      <w:r>
        <w:rPr>
          <w:spacing w:val="-1"/>
          <w:w w:val="110"/>
          <w:sz w:val="20"/>
        </w:rPr>
        <w:t>как</w:t>
      </w:r>
      <w:r>
        <w:rPr>
          <w:spacing w:val="-13"/>
          <w:w w:val="110"/>
          <w:sz w:val="20"/>
        </w:rPr>
        <w:t> </w:t>
      </w:r>
      <w:r>
        <w:rPr>
          <w:spacing w:val="-1"/>
          <w:w w:val="110"/>
          <w:sz w:val="20"/>
        </w:rPr>
        <w:t>составная</w:t>
      </w:r>
      <w:r>
        <w:rPr>
          <w:spacing w:val="-9"/>
          <w:w w:val="110"/>
          <w:sz w:val="20"/>
        </w:rPr>
        <w:t> </w:t>
      </w:r>
      <w:r>
        <w:rPr>
          <w:spacing w:val="-1"/>
          <w:w w:val="110"/>
          <w:sz w:val="20"/>
        </w:rPr>
        <w:t>часть</w:t>
      </w:r>
      <w:r>
        <w:rPr>
          <w:spacing w:val="-53"/>
          <w:w w:val="110"/>
          <w:sz w:val="20"/>
        </w:rPr>
        <w:t> </w:t>
      </w:r>
      <w:r>
        <w:rPr>
          <w:w w:val="110"/>
          <w:sz w:val="20"/>
        </w:rPr>
        <w:t>производственной среды характеризуется параметрами микрокли-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мата,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ионным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и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химическим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составом,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агрегатным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состоянием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вредных</w:t>
      </w:r>
      <w:r>
        <w:rPr>
          <w:spacing w:val="29"/>
          <w:w w:val="110"/>
          <w:sz w:val="20"/>
        </w:rPr>
        <w:t> </w:t>
      </w:r>
      <w:r>
        <w:rPr>
          <w:w w:val="110"/>
          <w:sz w:val="20"/>
        </w:rPr>
        <w:t>веществ,</w:t>
      </w:r>
      <w:r>
        <w:rPr>
          <w:spacing w:val="51"/>
          <w:w w:val="110"/>
          <w:sz w:val="20"/>
        </w:rPr>
        <w:t> </w:t>
      </w:r>
      <w:r>
        <w:rPr>
          <w:w w:val="110"/>
          <w:sz w:val="20"/>
        </w:rPr>
        <w:t>находящихся</w:t>
      </w:r>
      <w:r>
        <w:rPr>
          <w:spacing w:val="36"/>
          <w:w w:val="110"/>
          <w:sz w:val="20"/>
        </w:rPr>
        <w:t> </w:t>
      </w:r>
      <w:r>
        <w:rPr>
          <w:w w:val="110"/>
          <w:sz w:val="20"/>
        </w:rPr>
        <w:t>в</w:t>
      </w:r>
      <w:r>
        <w:rPr>
          <w:spacing w:val="29"/>
          <w:w w:val="110"/>
          <w:sz w:val="20"/>
        </w:rPr>
        <w:t> </w:t>
      </w:r>
      <w:r>
        <w:rPr>
          <w:w w:val="110"/>
          <w:sz w:val="20"/>
        </w:rPr>
        <w:t>воздухе.</w:t>
      </w:r>
    </w:p>
    <w:p>
      <w:pPr>
        <w:pStyle w:val="BodyText"/>
        <w:spacing w:line="235" w:lineRule="auto" w:before="18"/>
        <w:ind w:left="115" w:right="154" w:firstLine="307"/>
      </w:pPr>
      <w:r>
        <w:rPr>
          <w:i/>
          <w:spacing w:val="-1"/>
          <w:w w:val="110"/>
        </w:rPr>
        <w:t>Микроклимат</w:t>
      </w:r>
      <w:r>
        <w:rPr>
          <w:i/>
          <w:spacing w:val="-9"/>
          <w:w w:val="110"/>
        </w:rPr>
        <w:t> </w:t>
      </w:r>
      <w:r>
        <w:rPr>
          <w:i/>
          <w:spacing w:val="-1"/>
          <w:w w:val="110"/>
        </w:rPr>
        <w:t>—</w:t>
      </w:r>
      <w:r>
        <w:rPr>
          <w:i/>
          <w:spacing w:val="-5"/>
          <w:w w:val="110"/>
        </w:rPr>
        <w:t> </w:t>
      </w:r>
      <w:r>
        <w:rPr>
          <w:spacing w:val="-1"/>
          <w:w w:val="110"/>
        </w:rPr>
        <w:t>это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метеорологические</w:t>
      </w:r>
      <w:r>
        <w:rPr>
          <w:spacing w:val="-12"/>
          <w:w w:val="110"/>
        </w:rPr>
        <w:t> </w:t>
      </w:r>
      <w:r>
        <w:rPr>
          <w:w w:val="110"/>
        </w:rPr>
        <w:t>условия</w:t>
      </w:r>
      <w:r>
        <w:rPr>
          <w:spacing w:val="-9"/>
          <w:w w:val="110"/>
        </w:rPr>
        <w:t> </w:t>
      </w:r>
      <w:r>
        <w:rPr>
          <w:w w:val="110"/>
        </w:rPr>
        <w:t>воздушной</w:t>
      </w:r>
      <w:r>
        <w:rPr>
          <w:spacing w:val="-8"/>
          <w:w w:val="110"/>
        </w:rPr>
        <w:t> </w:t>
      </w:r>
      <w:r>
        <w:rPr>
          <w:w w:val="110"/>
        </w:rPr>
        <w:t>сре-</w:t>
      </w:r>
      <w:r>
        <w:rPr>
          <w:spacing w:val="-53"/>
          <w:w w:val="110"/>
        </w:rPr>
        <w:t> </w:t>
      </w:r>
      <w:r>
        <w:rPr>
          <w:w w:val="110"/>
        </w:rPr>
        <w:t>ды внутри помещения. Он определяется такими параметрами, как</w:t>
      </w:r>
      <w:r>
        <w:rPr>
          <w:spacing w:val="1"/>
          <w:w w:val="110"/>
        </w:rPr>
        <w:t> </w:t>
      </w:r>
      <w:r>
        <w:rPr>
          <w:w w:val="110"/>
        </w:rPr>
        <w:t>температура, относительная влажность воздуха, барометрическое</w:t>
      </w:r>
      <w:r>
        <w:rPr>
          <w:spacing w:val="1"/>
          <w:w w:val="110"/>
        </w:rPr>
        <w:t> </w:t>
      </w:r>
      <w:r>
        <w:rPr>
          <w:w w:val="110"/>
        </w:rPr>
        <w:t>давлениеи</w:t>
      </w:r>
      <w:r>
        <w:rPr>
          <w:spacing w:val="28"/>
          <w:w w:val="110"/>
        </w:rPr>
        <w:t> </w:t>
      </w:r>
      <w:r>
        <w:rPr>
          <w:w w:val="110"/>
        </w:rPr>
        <w:t>скорость</w:t>
      </w:r>
      <w:r>
        <w:rPr>
          <w:spacing w:val="23"/>
          <w:w w:val="110"/>
        </w:rPr>
        <w:t> </w:t>
      </w:r>
      <w:r>
        <w:rPr>
          <w:w w:val="110"/>
        </w:rPr>
        <w:t>воздушных</w:t>
      </w:r>
      <w:r>
        <w:rPr>
          <w:spacing w:val="28"/>
          <w:w w:val="110"/>
        </w:rPr>
        <w:t> </w:t>
      </w:r>
      <w:r>
        <w:rPr>
          <w:w w:val="110"/>
        </w:rPr>
        <w:t>потоков.</w:t>
      </w:r>
    </w:p>
    <w:p>
      <w:pPr>
        <w:pStyle w:val="BodyText"/>
        <w:spacing w:line="235" w:lineRule="auto" w:before="10"/>
        <w:ind w:left="124" w:right="149" w:firstLine="292"/>
      </w:pPr>
      <w:r>
        <w:rPr>
          <w:w w:val="110"/>
        </w:rPr>
        <w:t>В результате физиологических процессов, протекающих в орга-</w:t>
      </w:r>
      <w:r>
        <w:rPr>
          <w:spacing w:val="1"/>
          <w:w w:val="110"/>
        </w:rPr>
        <w:t> </w:t>
      </w:r>
      <w:r>
        <w:rPr>
          <w:w w:val="110"/>
        </w:rPr>
        <w:t>низме</w:t>
      </w:r>
      <w:r>
        <w:rPr>
          <w:spacing w:val="30"/>
          <w:w w:val="110"/>
        </w:rPr>
        <w:t> </w:t>
      </w:r>
      <w:r>
        <w:rPr>
          <w:w w:val="110"/>
        </w:rPr>
        <w:t>человека,</w:t>
      </w:r>
      <w:r>
        <w:rPr>
          <w:spacing w:val="40"/>
          <w:w w:val="110"/>
        </w:rPr>
        <w:t> </w:t>
      </w:r>
      <w:r>
        <w:rPr>
          <w:w w:val="110"/>
        </w:rPr>
        <w:t>в</w:t>
      </w:r>
      <w:r>
        <w:rPr>
          <w:spacing w:val="26"/>
          <w:w w:val="110"/>
        </w:rPr>
        <w:t> </w:t>
      </w:r>
      <w:r>
        <w:rPr>
          <w:w w:val="110"/>
        </w:rPr>
        <w:t>окружающую</w:t>
      </w:r>
      <w:r>
        <w:rPr>
          <w:spacing w:val="26"/>
          <w:w w:val="110"/>
        </w:rPr>
        <w:t> </w:t>
      </w:r>
      <w:r>
        <w:rPr>
          <w:w w:val="110"/>
        </w:rPr>
        <w:t>среду</w:t>
      </w:r>
      <w:r>
        <w:rPr>
          <w:spacing w:val="26"/>
          <w:w w:val="110"/>
        </w:rPr>
        <w:t> </w:t>
      </w:r>
      <w:r>
        <w:rPr>
          <w:w w:val="110"/>
        </w:rPr>
        <w:t>выделяется</w:t>
      </w:r>
      <w:r>
        <w:rPr>
          <w:spacing w:val="26"/>
          <w:w w:val="110"/>
        </w:rPr>
        <w:t> </w:t>
      </w:r>
      <w:r>
        <w:rPr>
          <w:w w:val="110"/>
        </w:rPr>
        <w:t>теплота,</w:t>
      </w:r>
      <w:r>
        <w:rPr>
          <w:spacing w:val="40"/>
          <w:w w:val="110"/>
        </w:rPr>
        <w:t> </w:t>
      </w:r>
      <w:r>
        <w:rPr>
          <w:w w:val="110"/>
        </w:rPr>
        <w:t>коли-</w:t>
      </w:r>
    </w:p>
    <w:p>
      <w:pPr>
        <w:spacing w:after="0" w:line="235" w:lineRule="auto"/>
        <w:sectPr>
          <w:footerReference w:type="default" r:id="rId24"/>
          <w:pgSz w:w="16860" w:h="11960" w:orient="landscape"/>
          <w:pgMar w:footer="438" w:header="0" w:top="560" w:bottom="620" w:left="2280" w:right="620"/>
          <w:cols w:num="2" w:equalWidth="0">
            <w:col w:w="6546" w:space="759"/>
            <w:col w:w="6655"/>
          </w:cols>
        </w:sectPr>
      </w:pPr>
    </w:p>
    <w:p>
      <w:pPr>
        <w:pStyle w:val="BodyText"/>
        <w:spacing w:line="235" w:lineRule="auto" w:before="83"/>
        <w:ind w:left="151" w:right="43" w:hanging="5"/>
      </w:pPr>
      <w:r>
        <w:rPr>
          <w:w w:val="110"/>
        </w:rPr>
        <w:t>чество  которой в определенных климатических условиях зависит</w:t>
      </w:r>
      <w:r>
        <w:rPr>
          <w:spacing w:val="1"/>
          <w:w w:val="110"/>
        </w:rPr>
        <w:t> </w:t>
      </w:r>
      <w:r>
        <w:rPr>
          <w:w w:val="110"/>
        </w:rPr>
        <w:t>от физического напряжения. В состоянии покоя человек выделяет</w:t>
      </w:r>
      <w:r>
        <w:rPr>
          <w:spacing w:val="1"/>
          <w:w w:val="110"/>
        </w:rPr>
        <w:t> </w:t>
      </w:r>
      <w:r>
        <w:rPr>
          <w:w w:val="110"/>
        </w:rPr>
        <w:t>около</w:t>
      </w:r>
      <w:r>
        <w:rPr>
          <w:spacing w:val="30"/>
          <w:w w:val="110"/>
        </w:rPr>
        <w:t> </w:t>
      </w:r>
      <w:r>
        <w:rPr>
          <w:w w:val="110"/>
        </w:rPr>
        <w:t>90</w:t>
      </w:r>
      <w:r>
        <w:rPr>
          <w:spacing w:val="22"/>
          <w:w w:val="110"/>
        </w:rPr>
        <w:t> </w:t>
      </w:r>
      <w:r>
        <w:rPr>
          <w:w w:val="110"/>
        </w:rPr>
        <w:t>Дж/с</w:t>
      </w:r>
      <w:r>
        <w:rPr>
          <w:spacing w:val="21"/>
          <w:w w:val="110"/>
        </w:rPr>
        <w:t> </w:t>
      </w:r>
      <w:r>
        <w:rPr>
          <w:w w:val="110"/>
        </w:rPr>
        <w:t>тепла,</w:t>
      </w:r>
      <w:r>
        <w:rPr>
          <w:spacing w:val="40"/>
          <w:w w:val="110"/>
        </w:rPr>
        <w:t> </w:t>
      </w:r>
      <w:r>
        <w:rPr>
          <w:w w:val="110"/>
        </w:rPr>
        <w:t>при</w:t>
      </w:r>
      <w:r>
        <w:rPr>
          <w:spacing w:val="27"/>
          <w:w w:val="110"/>
        </w:rPr>
        <w:t> </w:t>
      </w:r>
      <w:r>
        <w:rPr>
          <w:w w:val="110"/>
        </w:rPr>
        <w:t>тяжелой</w:t>
      </w:r>
      <w:r>
        <w:rPr>
          <w:spacing w:val="30"/>
          <w:w w:val="110"/>
        </w:rPr>
        <w:t> </w:t>
      </w:r>
      <w:r>
        <w:rPr>
          <w:w w:val="110"/>
        </w:rPr>
        <w:t>работе</w:t>
      </w:r>
      <w:r>
        <w:rPr>
          <w:spacing w:val="31"/>
          <w:w w:val="110"/>
        </w:rPr>
        <w:t> </w:t>
      </w:r>
      <w:r>
        <w:rPr>
          <w:w w:val="110"/>
        </w:rPr>
        <w:t>—</w:t>
      </w:r>
      <w:r>
        <w:rPr>
          <w:spacing w:val="22"/>
          <w:w w:val="110"/>
        </w:rPr>
        <w:t> </w:t>
      </w:r>
      <w:r>
        <w:rPr>
          <w:w w:val="110"/>
        </w:rPr>
        <w:t>до</w:t>
      </w:r>
      <w:r>
        <w:rPr>
          <w:spacing w:val="35"/>
          <w:w w:val="110"/>
        </w:rPr>
        <w:t> </w:t>
      </w:r>
      <w:r>
        <w:rPr>
          <w:w w:val="110"/>
        </w:rPr>
        <w:t>500</w:t>
      </w:r>
      <w:r>
        <w:rPr>
          <w:spacing w:val="22"/>
          <w:w w:val="110"/>
        </w:rPr>
        <w:t> </w:t>
      </w:r>
      <w:r>
        <w:rPr>
          <w:w w:val="110"/>
        </w:rPr>
        <w:t>Дж/с.</w:t>
      </w:r>
    </w:p>
    <w:p>
      <w:pPr>
        <w:pStyle w:val="BodyText"/>
        <w:spacing w:line="235" w:lineRule="auto" w:before="1"/>
        <w:ind w:left="136" w:right="38" w:firstLine="297"/>
      </w:pPr>
      <w:r>
        <w:rPr>
          <w:w w:val="110"/>
        </w:rPr>
        <w:t>Способность человеческого организма регулировать теплообра-</w:t>
      </w:r>
      <w:r>
        <w:rPr>
          <w:spacing w:val="1"/>
          <w:w w:val="110"/>
        </w:rPr>
        <w:t> </w:t>
      </w:r>
      <w:r>
        <w:rPr>
          <w:w w:val="110"/>
        </w:rPr>
        <w:t>зование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теплоотдачу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сохранением</w:t>
      </w:r>
      <w:r>
        <w:rPr>
          <w:spacing w:val="1"/>
          <w:w w:val="110"/>
        </w:rPr>
        <w:t> </w:t>
      </w:r>
      <w:r>
        <w:rPr>
          <w:w w:val="110"/>
        </w:rPr>
        <w:t>постоянной  температуры</w:t>
      </w:r>
      <w:r>
        <w:rPr>
          <w:spacing w:val="1"/>
          <w:w w:val="110"/>
        </w:rPr>
        <w:t> </w:t>
      </w:r>
      <w:r>
        <w:rPr>
          <w:w w:val="105"/>
        </w:rPr>
        <w:t>тела при изменении внешних условий называется </w:t>
      </w:r>
      <w:r>
        <w:rPr>
          <w:i/>
          <w:w w:val="105"/>
        </w:rPr>
        <w:t>терморегуляцией.</w:t>
      </w:r>
      <w:r>
        <w:rPr>
          <w:i/>
          <w:spacing w:val="1"/>
          <w:w w:val="105"/>
        </w:rPr>
        <w:t> </w:t>
      </w:r>
      <w:r>
        <w:rPr>
          <w:w w:val="110"/>
        </w:rPr>
        <w:t>Возможности терморегуляции не безграничны,</w:t>
      </w:r>
      <w:r>
        <w:rPr>
          <w:spacing w:val="1"/>
          <w:w w:val="110"/>
        </w:rPr>
        <w:t> </w:t>
      </w:r>
      <w:r>
        <w:rPr>
          <w:w w:val="110"/>
        </w:rPr>
        <w:t>поэтому наруше-</w:t>
      </w:r>
      <w:r>
        <w:rPr>
          <w:spacing w:val="1"/>
          <w:w w:val="110"/>
        </w:rPr>
        <w:t> </w:t>
      </w:r>
      <w:r>
        <w:rPr>
          <w:w w:val="110"/>
        </w:rPr>
        <w:t>ние баланса между выделяемым человеком теплом и теплом, ко-</w:t>
      </w:r>
      <w:r>
        <w:rPr>
          <w:spacing w:val="1"/>
          <w:w w:val="110"/>
        </w:rPr>
        <w:t> </w:t>
      </w:r>
      <w:r>
        <w:rPr>
          <w:w w:val="110"/>
        </w:rPr>
        <w:t>торое</w:t>
      </w:r>
      <w:r>
        <w:rPr>
          <w:spacing w:val="1"/>
          <w:w w:val="110"/>
        </w:rPr>
        <w:t> </w:t>
      </w:r>
      <w:r>
        <w:rPr>
          <w:w w:val="110"/>
        </w:rPr>
        <w:t>поглощает</w:t>
      </w:r>
      <w:r>
        <w:rPr>
          <w:spacing w:val="1"/>
          <w:w w:val="110"/>
        </w:rPr>
        <w:t> </w:t>
      </w:r>
      <w:r>
        <w:rPr>
          <w:w w:val="110"/>
        </w:rPr>
        <w:t>окружающая</w:t>
      </w:r>
      <w:r>
        <w:rPr>
          <w:spacing w:val="1"/>
          <w:w w:val="110"/>
        </w:rPr>
        <w:t> </w:t>
      </w:r>
      <w:r>
        <w:rPr>
          <w:w w:val="110"/>
        </w:rPr>
        <w:t>среда,</w:t>
      </w:r>
      <w:r>
        <w:rPr>
          <w:spacing w:val="1"/>
          <w:w w:val="110"/>
        </w:rPr>
        <w:t> </w:t>
      </w:r>
      <w:r>
        <w:rPr>
          <w:w w:val="110"/>
        </w:rPr>
        <w:t>приводит</w:t>
      </w:r>
      <w:r>
        <w:rPr>
          <w:spacing w:val="1"/>
          <w:w w:val="110"/>
        </w:rPr>
        <w:t> </w:t>
      </w:r>
      <w:r>
        <w:rPr>
          <w:w w:val="110"/>
        </w:rPr>
        <w:t>к перегреву или</w:t>
      </w:r>
      <w:r>
        <w:rPr>
          <w:spacing w:val="1"/>
          <w:w w:val="110"/>
        </w:rPr>
        <w:t> </w:t>
      </w:r>
      <w:r>
        <w:rPr>
          <w:w w:val="110"/>
        </w:rPr>
        <w:t>переохлаждению организма и,</w:t>
      </w:r>
      <w:r>
        <w:rPr>
          <w:spacing w:val="1"/>
          <w:w w:val="110"/>
        </w:rPr>
        <w:t> </w:t>
      </w:r>
      <w:r>
        <w:rPr>
          <w:w w:val="110"/>
        </w:rPr>
        <w:t>как следствие,</w:t>
      </w:r>
      <w:r>
        <w:rPr>
          <w:spacing w:val="1"/>
          <w:w w:val="110"/>
        </w:rPr>
        <w:t> </w:t>
      </w:r>
      <w:r>
        <w:rPr>
          <w:w w:val="110"/>
        </w:rPr>
        <w:t>к быстрой утомля-</w:t>
      </w:r>
      <w:r>
        <w:rPr>
          <w:spacing w:val="1"/>
          <w:w w:val="110"/>
        </w:rPr>
        <w:t> </w:t>
      </w:r>
      <w:r>
        <w:rPr>
          <w:w w:val="110"/>
        </w:rPr>
        <w:t>емости,</w:t>
      </w:r>
      <w:r>
        <w:rPr>
          <w:spacing w:val="1"/>
          <w:w w:val="110"/>
        </w:rPr>
        <w:t> </w:t>
      </w:r>
      <w:r>
        <w:rPr>
          <w:w w:val="110"/>
        </w:rPr>
        <w:t>потере</w:t>
      </w:r>
      <w:r>
        <w:rPr>
          <w:spacing w:val="1"/>
          <w:w w:val="110"/>
        </w:rPr>
        <w:t> </w:t>
      </w:r>
      <w:r>
        <w:rPr>
          <w:w w:val="110"/>
        </w:rPr>
        <w:t>трудоспособности,</w:t>
      </w:r>
      <w:r>
        <w:rPr>
          <w:spacing w:val="1"/>
          <w:w w:val="110"/>
        </w:rPr>
        <w:t> </w:t>
      </w:r>
      <w:r>
        <w:rPr>
          <w:w w:val="110"/>
        </w:rPr>
        <w:t>простудным</w:t>
      </w:r>
      <w:r>
        <w:rPr>
          <w:spacing w:val="1"/>
          <w:w w:val="110"/>
        </w:rPr>
        <w:t> </w:t>
      </w:r>
      <w:r>
        <w:rPr>
          <w:w w:val="110"/>
        </w:rPr>
        <w:t>заболеваниям,</w:t>
      </w:r>
      <w:r>
        <w:rPr>
          <w:spacing w:val="1"/>
          <w:w w:val="110"/>
        </w:rPr>
        <w:t> </w:t>
      </w:r>
      <w:r>
        <w:rPr>
          <w:w w:val="110"/>
        </w:rPr>
        <w:t>а</w:t>
      </w:r>
      <w:r>
        <w:rPr>
          <w:spacing w:val="1"/>
          <w:w w:val="110"/>
        </w:rPr>
        <w:t> </w:t>
      </w:r>
      <w:r>
        <w:rPr>
          <w:w w:val="110"/>
        </w:rPr>
        <w:t>также</w:t>
      </w:r>
      <w:r>
        <w:rPr>
          <w:spacing w:val="22"/>
          <w:w w:val="110"/>
        </w:rPr>
        <w:t> </w:t>
      </w:r>
      <w:r>
        <w:rPr>
          <w:w w:val="110"/>
        </w:rPr>
        <w:t>может</w:t>
      </w:r>
      <w:r>
        <w:rPr>
          <w:spacing w:val="18"/>
          <w:w w:val="110"/>
        </w:rPr>
        <w:t> </w:t>
      </w:r>
      <w:r>
        <w:rPr>
          <w:w w:val="110"/>
        </w:rPr>
        <w:t>стать</w:t>
      </w:r>
      <w:r>
        <w:rPr>
          <w:spacing w:val="18"/>
          <w:w w:val="110"/>
        </w:rPr>
        <w:t> </w:t>
      </w:r>
      <w:r>
        <w:rPr>
          <w:w w:val="110"/>
        </w:rPr>
        <w:t>причиной</w:t>
      </w:r>
      <w:r>
        <w:rPr>
          <w:spacing w:val="18"/>
          <w:w w:val="110"/>
        </w:rPr>
        <w:t> </w:t>
      </w:r>
      <w:r>
        <w:rPr>
          <w:w w:val="110"/>
        </w:rPr>
        <w:t>смерти.</w:t>
      </w:r>
    </w:p>
    <w:p>
      <w:pPr>
        <w:pStyle w:val="BodyText"/>
        <w:spacing w:line="235" w:lineRule="auto" w:before="31"/>
        <w:ind w:left="127" w:right="46" w:firstLine="297"/>
      </w:pPr>
      <w:r>
        <w:rPr>
          <w:w w:val="110"/>
        </w:rPr>
        <w:t>Температура тела (внутренних органов) и кожи определяет теп-</w:t>
      </w:r>
      <w:r>
        <w:rPr>
          <w:spacing w:val="1"/>
          <w:w w:val="110"/>
        </w:rPr>
        <w:t> </w:t>
      </w:r>
      <w:r>
        <w:rPr>
          <w:w w:val="110"/>
        </w:rPr>
        <w:t>ловое состояние организма и самочувствие человека.</w:t>
      </w:r>
      <w:r>
        <w:rPr>
          <w:spacing w:val="1"/>
          <w:w w:val="110"/>
        </w:rPr>
        <w:t> </w:t>
      </w:r>
      <w:r>
        <w:rPr>
          <w:w w:val="110"/>
        </w:rPr>
        <w:t>В нормаль-</w:t>
      </w:r>
      <w:r>
        <w:rPr>
          <w:spacing w:val="1"/>
          <w:w w:val="110"/>
        </w:rPr>
        <w:t> </w:t>
      </w:r>
      <w:r>
        <w:rPr>
          <w:w w:val="110"/>
        </w:rPr>
        <w:t>ных условиях температура тела составляет примерно 36,6 "С. Кри-</w:t>
      </w:r>
      <w:r>
        <w:rPr>
          <w:spacing w:val="1"/>
          <w:w w:val="110"/>
        </w:rPr>
        <w:t> </w:t>
      </w:r>
      <w:r>
        <w:rPr>
          <w:w w:val="110"/>
        </w:rPr>
        <w:t>тическими пределами температуры для человека являются:</w:t>
      </w:r>
      <w:r>
        <w:rPr>
          <w:spacing w:val="1"/>
          <w:w w:val="110"/>
        </w:rPr>
        <w:t> </w:t>
      </w:r>
      <w:r>
        <w:rPr>
          <w:w w:val="110"/>
        </w:rPr>
        <w:t>ниж-</w:t>
      </w:r>
      <w:r>
        <w:rPr>
          <w:spacing w:val="1"/>
          <w:w w:val="110"/>
        </w:rPr>
        <w:t> </w:t>
      </w:r>
      <w:r>
        <w:rPr>
          <w:w w:val="110"/>
        </w:rPr>
        <w:t>няя граница 25 °С, верхняя граница 43 °С. Температурный режим</w:t>
      </w:r>
      <w:r>
        <w:rPr>
          <w:spacing w:val="1"/>
          <w:w w:val="110"/>
        </w:rPr>
        <w:t> </w:t>
      </w:r>
      <w:r>
        <w:rPr>
          <w:w w:val="110"/>
        </w:rPr>
        <w:t>кожи играет основную роль в теплоотдаче. Температура кожи мо-</w:t>
      </w:r>
      <w:r>
        <w:rPr>
          <w:spacing w:val="1"/>
          <w:w w:val="110"/>
        </w:rPr>
        <w:t> </w:t>
      </w:r>
      <w:r>
        <w:rPr>
          <w:w w:val="110"/>
        </w:rPr>
        <w:t>жет меняться в значительных пределах в зависимости от соотно-</w:t>
      </w:r>
      <w:r>
        <w:rPr>
          <w:spacing w:val="1"/>
          <w:w w:val="110"/>
        </w:rPr>
        <w:t> </w:t>
      </w:r>
      <w:r>
        <w:rPr>
          <w:w w:val="110"/>
        </w:rPr>
        <w:t>шения отдаваемого телом тепла и тепла, которое может принять</w:t>
      </w:r>
      <w:r>
        <w:rPr>
          <w:spacing w:val="1"/>
          <w:w w:val="110"/>
        </w:rPr>
        <w:t> </w:t>
      </w:r>
      <w:r>
        <w:rPr>
          <w:w w:val="110"/>
        </w:rPr>
        <w:t>окружающий</w:t>
      </w:r>
      <w:r>
        <w:rPr>
          <w:spacing w:val="28"/>
          <w:w w:val="110"/>
        </w:rPr>
        <w:t> </w:t>
      </w:r>
      <w:r>
        <w:rPr>
          <w:w w:val="110"/>
        </w:rPr>
        <w:t>тело</w:t>
      </w:r>
      <w:r>
        <w:rPr>
          <w:spacing w:val="33"/>
          <w:w w:val="110"/>
        </w:rPr>
        <w:t> </w:t>
      </w:r>
      <w:r>
        <w:rPr>
          <w:w w:val="110"/>
        </w:rPr>
        <w:t>слой</w:t>
      </w:r>
      <w:r>
        <w:rPr>
          <w:spacing w:val="34"/>
          <w:w w:val="110"/>
        </w:rPr>
        <w:t> </w:t>
      </w:r>
      <w:r>
        <w:rPr>
          <w:w w:val="110"/>
        </w:rPr>
        <w:t>воздуха.</w:t>
      </w:r>
    </w:p>
    <w:p>
      <w:pPr>
        <w:pStyle w:val="BodyText"/>
        <w:spacing w:line="235" w:lineRule="auto" w:before="35"/>
        <w:ind w:left="127" w:right="41" w:firstLine="297"/>
      </w:pPr>
      <w:r>
        <w:rPr>
          <w:spacing w:val="-2"/>
          <w:w w:val="110"/>
        </w:rPr>
        <w:t>В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случае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если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окружающая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среда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воспринимает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меньше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тепловой</w:t>
      </w:r>
      <w:r>
        <w:rPr>
          <w:spacing w:val="-52"/>
          <w:w w:val="110"/>
        </w:rPr>
        <w:t> </w:t>
      </w:r>
      <w:r>
        <w:rPr>
          <w:w w:val="110"/>
        </w:rPr>
        <w:t>энергии, чем ее выделяет организм, человек ощущает перегрев, ему</w:t>
      </w:r>
      <w:r>
        <w:rPr>
          <w:spacing w:val="-52"/>
          <w:w w:val="110"/>
        </w:rPr>
        <w:t> </w:t>
      </w:r>
      <w:r>
        <w:rPr>
          <w:spacing w:val="-2"/>
          <w:w w:val="110"/>
        </w:rPr>
        <w:t>жарко. При этом температура тела и кожи возрастает, </w:t>
      </w:r>
      <w:r>
        <w:rPr>
          <w:spacing w:val="-1"/>
          <w:w w:val="110"/>
        </w:rPr>
        <w:t>увеличивается</w:t>
      </w:r>
      <w:r>
        <w:rPr>
          <w:spacing w:val="-52"/>
          <w:w w:val="110"/>
        </w:rPr>
        <w:t> </w:t>
      </w:r>
      <w:r>
        <w:rPr>
          <w:w w:val="110"/>
        </w:rPr>
        <w:t>потеря</w:t>
      </w:r>
      <w:r>
        <w:rPr>
          <w:spacing w:val="-8"/>
          <w:w w:val="110"/>
        </w:rPr>
        <w:t> </w:t>
      </w:r>
      <w:r>
        <w:rPr>
          <w:w w:val="110"/>
        </w:rPr>
        <w:t>воды</w:t>
      </w:r>
      <w:r>
        <w:rPr>
          <w:spacing w:val="-8"/>
          <w:w w:val="110"/>
        </w:rPr>
        <w:t> </w:t>
      </w:r>
      <w:r>
        <w:rPr>
          <w:w w:val="110"/>
        </w:rPr>
        <w:t>организмом,</w:t>
      </w:r>
      <w:r>
        <w:rPr>
          <w:spacing w:val="-8"/>
          <w:w w:val="110"/>
        </w:rPr>
        <w:t> </w:t>
      </w:r>
      <w:r>
        <w:rPr>
          <w:w w:val="110"/>
        </w:rPr>
        <w:t>учащается</w:t>
      </w:r>
      <w:r>
        <w:rPr>
          <w:spacing w:val="-7"/>
          <w:w w:val="110"/>
        </w:rPr>
        <w:t> </w:t>
      </w:r>
      <w:r>
        <w:rPr>
          <w:w w:val="110"/>
        </w:rPr>
        <w:t>пульс,</w:t>
      </w:r>
      <w:r>
        <w:rPr>
          <w:spacing w:val="-8"/>
          <w:w w:val="110"/>
        </w:rPr>
        <w:t> </w:t>
      </w:r>
      <w:r>
        <w:rPr>
          <w:w w:val="110"/>
        </w:rPr>
        <w:t>ухудшается</w:t>
      </w:r>
      <w:r>
        <w:rPr>
          <w:spacing w:val="-8"/>
          <w:w w:val="110"/>
        </w:rPr>
        <w:t> </w:t>
      </w:r>
      <w:r>
        <w:rPr>
          <w:w w:val="110"/>
        </w:rPr>
        <w:t>общее</w:t>
      </w:r>
      <w:r>
        <w:rPr>
          <w:spacing w:val="-11"/>
          <w:w w:val="110"/>
        </w:rPr>
        <w:t> </w:t>
      </w:r>
      <w:r>
        <w:rPr>
          <w:w w:val="110"/>
        </w:rPr>
        <w:t>само-</w:t>
      </w:r>
      <w:r>
        <w:rPr>
          <w:spacing w:val="-53"/>
          <w:w w:val="110"/>
        </w:rPr>
        <w:t> </w:t>
      </w:r>
      <w:r>
        <w:rPr>
          <w:spacing w:val="-1"/>
          <w:w w:val="110"/>
        </w:rPr>
        <w:t>чувствие. Перегреву организма способствуют чрезмерное </w:t>
      </w:r>
      <w:r>
        <w:rPr>
          <w:w w:val="110"/>
        </w:rPr>
        <w:t>утепление</w:t>
      </w:r>
      <w:r>
        <w:rPr>
          <w:spacing w:val="-53"/>
          <w:w w:val="110"/>
        </w:rPr>
        <w:t> </w:t>
      </w:r>
      <w:r>
        <w:rPr>
          <w:w w:val="110"/>
        </w:rPr>
        <w:t>одеждой при незначительных физических нагрузках, высокая тем-</w:t>
      </w:r>
      <w:r>
        <w:rPr>
          <w:spacing w:val="1"/>
          <w:w w:val="110"/>
        </w:rPr>
        <w:t> </w:t>
      </w:r>
      <w:r>
        <w:rPr>
          <w:w w:val="110"/>
        </w:rPr>
        <w:t>пература воздуха в помещении, наличие интенсивного инфракрас-</w:t>
      </w:r>
      <w:r>
        <w:rPr>
          <w:spacing w:val="1"/>
          <w:w w:val="110"/>
        </w:rPr>
        <w:t> </w:t>
      </w:r>
      <w:r>
        <w:rPr>
          <w:w w:val="110"/>
        </w:rPr>
        <w:t>ного</w:t>
      </w:r>
      <w:r>
        <w:rPr>
          <w:spacing w:val="11"/>
          <w:w w:val="110"/>
        </w:rPr>
        <w:t> </w:t>
      </w:r>
      <w:r>
        <w:rPr>
          <w:w w:val="110"/>
        </w:rPr>
        <w:t>излучения</w:t>
      </w:r>
      <w:r>
        <w:rPr>
          <w:spacing w:val="11"/>
          <w:w w:val="110"/>
        </w:rPr>
        <w:t> </w:t>
      </w:r>
      <w:r>
        <w:rPr>
          <w:w w:val="110"/>
        </w:rPr>
        <w:t>от</w:t>
      </w:r>
      <w:r>
        <w:rPr>
          <w:spacing w:val="-1"/>
          <w:w w:val="110"/>
        </w:rPr>
        <w:t> </w:t>
      </w:r>
      <w:r>
        <w:rPr>
          <w:w w:val="110"/>
        </w:rPr>
        <w:t>технологического</w:t>
      </w:r>
      <w:r>
        <w:rPr>
          <w:spacing w:val="7"/>
          <w:w w:val="110"/>
        </w:rPr>
        <w:t> </w:t>
      </w:r>
      <w:r>
        <w:rPr>
          <w:w w:val="110"/>
        </w:rPr>
        <w:t>оборудования.</w:t>
      </w:r>
    </w:p>
    <w:p>
      <w:pPr>
        <w:pStyle w:val="BodyText"/>
        <w:spacing w:line="235" w:lineRule="auto" w:before="31"/>
        <w:ind w:left="127" w:right="55" w:firstLine="297"/>
      </w:pPr>
      <w:r>
        <w:rPr>
          <w:w w:val="110"/>
        </w:rPr>
        <w:t>Когда окружающая среда способна принять больше тепловой</w:t>
      </w:r>
      <w:r>
        <w:rPr>
          <w:spacing w:val="1"/>
          <w:w w:val="110"/>
        </w:rPr>
        <w:t> </w:t>
      </w:r>
      <w:r>
        <w:rPr>
          <w:w w:val="110"/>
        </w:rPr>
        <w:t>энергии, чем ее отдает организм, человек ощущает холод. Темпе-</w:t>
      </w:r>
      <w:r>
        <w:rPr>
          <w:spacing w:val="1"/>
          <w:w w:val="110"/>
        </w:rPr>
        <w:t> </w:t>
      </w:r>
      <w:r>
        <w:rPr>
          <w:w w:val="110"/>
        </w:rPr>
        <w:t>ратура тела и кожи понижается, частота пульса и дыхания умень-</w:t>
      </w:r>
      <w:r>
        <w:rPr>
          <w:spacing w:val="1"/>
          <w:w w:val="110"/>
        </w:rPr>
        <w:t> </w:t>
      </w:r>
      <w:r>
        <w:rPr>
          <w:w w:val="110"/>
        </w:rPr>
        <w:t>шаются,</w:t>
      </w:r>
      <w:r>
        <w:rPr>
          <w:spacing w:val="25"/>
          <w:w w:val="110"/>
        </w:rPr>
        <w:t> </w:t>
      </w:r>
      <w:r>
        <w:rPr>
          <w:w w:val="110"/>
        </w:rPr>
        <w:t>появляется</w:t>
      </w:r>
      <w:r>
        <w:rPr>
          <w:spacing w:val="14"/>
          <w:w w:val="110"/>
        </w:rPr>
        <w:t> </w:t>
      </w:r>
      <w:r>
        <w:rPr>
          <w:w w:val="110"/>
        </w:rPr>
        <w:t>озноб</w:t>
      </w:r>
      <w:r>
        <w:rPr>
          <w:spacing w:val="13"/>
          <w:w w:val="110"/>
        </w:rPr>
        <w:t> </w:t>
      </w:r>
      <w:r>
        <w:rPr>
          <w:w w:val="110"/>
        </w:rPr>
        <w:t>и</w:t>
      </w:r>
      <w:r>
        <w:rPr>
          <w:spacing w:val="22"/>
          <w:w w:val="110"/>
        </w:rPr>
        <w:t> </w:t>
      </w:r>
      <w:r>
        <w:rPr>
          <w:w w:val="110"/>
        </w:rPr>
        <w:t>вялость.</w:t>
      </w:r>
    </w:p>
    <w:p>
      <w:pPr>
        <w:pStyle w:val="BodyText"/>
        <w:spacing w:line="235" w:lineRule="auto" w:before="15"/>
        <w:ind w:left="127" w:right="55" w:firstLine="283"/>
      </w:pPr>
      <w:r>
        <w:rPr>
          <w:w w:val="110"/>
        </w:rPr>
        <w:t>Теплообмен</w:t>
      </w:r>
      <w:r>
        <w:rPr>
          <w:spacing w:val="1"/>
          <w:w w:val="110"/>
        </w:rPr>
        <w:t> </w:t>
      </w:r>
      <w:r>
        <w:rPr>
          <w:w w:val="110"/>
        </w:rPr>
        <w:t>между человеком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окружающей</w:t>
      </w:r>
      <w:r>
        <w:rPr>
          <w:spacing w:val="1"/>
          <w:w w:val="110"/>
        </w:rPr>
        <w:t> </w:t>
      </w:r>
      <w:r>
        <w:rPr>
          <w:w w:val="110"/>
        </w:rPr>
        <w:t>средой</w:t>
      </w:r>
      <w:r>
        <w:rPr>
          <w:spacing w:val="1"/>
          <w:w w:val="110"/>
        </w:rPr>
        <w:t> </w:t>
      </w:r>
      <w:r>
        <w:rPr>
          <w:w w:val="110"/>
        </w:rPr>
        <w:t>осуще-</w:t>
      </w:r>
      <w:r>
        <w:rPr>
          <w:spacing w:val="1"/>
          <w:w w:val="110"/>
        </w:rPr>
        <w:t> </w:t>
      </w:r>
      <w:r>
        <w:rPr>
          <w:w w:val="110"/>
        </w:rPr>
        <w:t>ствляется в процессе конвекции за счет контакта кожи с потоком</w:t>
      </w:r>
      <w:r>
        <w:rPr>
          <w:spacing w:val="1"/>
          <w:w w:val="110"/>
        </w:rPr>
        <w:t> </w:t>
      </w:r>
      <w:r>
        <w:rPr>
          <w:w w:val="110"/>
        </w:rPr>
        <w:t>воздуха,</w:t>
      </w:r>
      <w:r>
        <w:rPr>
          <w:spacing w:val="1"/>
          <w:w w:val="110"/>
        </w:rPr>
        <w:t> </w:t>
      </w:r>
      <w:r>
        <w:rPr>
          <w:w w:val="110"/>
        </w:rPr>
        <w:t>излучения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окружающие</w:t>
      </w:r>
      <w:r>
        <w:rPr>
          <w:spacing w:val="1"/>
          <w:w w:val="110"/>
        </w:rPr>
        <w:t> </w:t>
      </w:r>
      <w:r>
        <w:rPr>
          <w:w w:val="110"/>
        </w:rPr>
        <w:t>поверхности,</w:t>
      </w:r>
      <w:r>
        <w:rPr>
          <w:spacing w:val="1"/>
          <w:w w:val="110"/>
        </w:rPr>
        <w:t> </w:t>
      </w:r>
      <w:r>
        <w:rPr>
          <w:w w:val="110"/>
        </w:rPr>
        <w:t>теплопровод-</w:t>
      </w:r>
      <w:r>
        <w:rPr>
          <w:spacing w:val="1"/>
          <w:w w:val="110"/>
        </w:rPr>
        <w:t> </w:t>
      </w:r>
      <w:r>
        <w:rPr>
          <w:w w:val="110"/>
        </w:rPr>
        <w:t>ности (незначительно) и в процессе тепломассообмена при дыха-</w:t>
      </w:r>
      <w:r>
        <w:rPr>
          <w:spacing w:val="1"/>
          <w:w w:val="110"/>
        </w:rPr>
        <w:t> </w:t>
      </w:r>
      <w:r>
        <w:rPr>
          <w:w w:val="110"/>
        </w:rPr>
        <w:t>нии,</w:t>
      </w:r>
      <w:r>
        <w:rPr>
          <w:spacing w:val="37"/>
          <w:w w:val="110"/>
        </w:rPr>
        <w:t> </w:t>
      </w:r>
      <w:r>
        <w:rPr>
          <w:w w:val="110"/>
        </w:rPr>
        <w:t>и</w:t>
      </w:r>
      <w:r>
        <w:rPr>
          <w:spacing w:val="28"/>
          <w:w w:val="110"/>
        </w:rPr>
        <w:t> </w:t>
      </w:r>
      <w:r>
        <w:rPr>
          <w:w w:val="110"/>
        </w:rPr>
        <w:t>вследствие</w:t>
      </w:r>
      <w:r>
        <w:rPr>
          <w:spacing w:val="24"/>
          <w:w w:val="110"/>
        </w:rPr>
        <w:t> </w:t>
      </w:r>
      <w:r>
        <w:rPr>
          <w:w w:val="110"/>
        </w:rPr>
        <w:t>испарения</w:t>
      </w:r>
      <w:r>
        <w:rPr>
          <w:spacing w:val="28"/>
          <w:w w:val="110"/>
        </w:rPr>
        <w:t> </w:t>
      </w:r>
      <w:r>
        <w:rPr>
          <w:w w:val="110"/>
        </w:rPr>
        <w:t>влаги</w:t>
      </w:r>
      <w:r>
        <w:rPr>
          <w:spacing w:val="28"/>
          <w:w w:val="110"/>
        </w:rPr>
        <w:t> </w:t>
      </w:r>
      <w:r>
        <w:rPr>
          <w:w w:val="110"/>
        </w:rPr>
        <w:t>при</w:t>
      </w:r>
      <w:r>
        <w:rPr>
          <w:spacing w:val="29"/>
          <w:w w:val="110"/>
        </w:rPr>
        <w:t> </w:t>
      </w:r>
      <w:r>
        <w:rPr>
          <w:w w:val="110"/>
        </w:rPr>
        <w:t>потоотделении.</w:t>
      </w:r>
    </w:p>
    <w:p>
      <w:pPr>
        <w:pStyle w:val="BodyText"/>
        <w:spacing w:line="235" w:lineRule="auto" w:before="20"/>
        <w:ind w:left="112" w:right="55" w:firstLine="302"/>
      </w:pPr>
      <w:r>
        <w:rPr>
          <w:w w:val="110"/>
        </w:rPr>
        <w:t>Пограничный слой воздуха (до 4 — 8 мм при неподвижном воз-</w:t>
      </w:r>
      <w:r>
        <w:rPr>
          <w:spacing w:val="1"/>
          <w:w w:val="110"/>
        </w:rPr>
        <w:t> </w:t>
      </w:r>
      <w:r>
        <w:rPr>
          <w:w w:val="110"/>
        </w:rPr>
        <w:t>духе) ограничивает скорость теплоотвода конвекцией. С увеличе-</w:t>
      </w:r>
      <w:r>
        <w:rPr>
          <w:spacing w:val="1"/>
          <w:w w:val="110"/>
        </w:rPr>
        <w:t> </w:t>
      </w:r>
      <w:r>
        <w:rPr>
          <w:w w:val="110"/>
        </w:rPr>
        <w:t>нием атмосферного давления этот слой становится тоньше и теп-</w:t>
      </w:r>
      <w:r>
        <w:rPr>
          <w:spacing w:val="1"/>
          <w:w w:val="110"/>
        </w:rPr>
        <w:t> </w:t>
      </w:r>
      <w:r>
        <w:rPr>
          <w:w w:val="110"/>
        </w:rPr>
        <w:t>лообмен</w:t>
      </w:r>
      <w:r>
        <w:rPr>
          <w:spacing w:val="1"/>
          <w:w w:val="110"/>
        </w:rPr>
        <w:t> </w:t>
      </w:r>
      <w:r>
        <w:rPr>
          <w:w w:val="110"/>
        </w:rPr>
        <w:t>улучшается.</w:t>
      </w:r>
      <w:r>
        <w:rPr>
          <w:spacing w:val="18"/>
          <w:w w:val="110"/>
        </w:rPr>
        <w:t> </w:t>
      </w:r>
      <w:r>
        <w:rPr>
          <w:w w:val="110"/>
        </w:rPr>
        <w:t>Улучшению</w:t>
      </w:r>
      <w:r>
        <w:rPr>
          <w:spacing w:val="2"/>
          <w:w w:val="110"/>
        </w:rPr>
        <w:t> </w:t>
      </w:r>
      <w:r>
        <w:rPr>
          <w:w w:val="110"/>
        </w:rPr>
        <w:t>теплоотвода</w:t>
      </w:r>
      <w:r>
        <w:rPr>
          <w:spacing w:val="6"/>
          <w:w w:val="110"/>
        </w:rPr>
        <w:t> </w:t>
      </w:r>
      <w:r>
        <w:rPr>
          <w:w w:val="110"/>
        </w:rPr>
        <w:t>конвекцией</w:t>
      </w:r>
      <w:r>
        <w:rPr>
          <w:spacing w:val="7"/>
          <w:w w:val="110"/>
        </w:rPr>
        <w:t> </w:t>
      </w:r>
      <w:r>
        <w:rPr>
          <w:w w:val="110"/>
        </w:rPr>
        <w:t>способ-</w:t>
      </w:r>
    </w:p>
    <w:p>
      <w:pPr>
        <w:pStyle w:val="BodyText"/>
        <w:spacing w:line="235" w:lineRule="auto" w:before="131"/>
        <w:ind w:left="151" w:right="101"/>
      </w:pPr>
      <w:r>
        <w:rPr/>
        <w:br w:type="column"/>
      </w:r>
      <w:r>
        <w:rPr>
          <w:w w:val="110"/>
        </w:rPr>
        <w:t>выше температуры этих поверхностей. В противном случае тепло</w:t>
      </w:r>
      <w:r>
        <w:rPr>
          <w:spacing w:val="1"/>
          <w:w w:val="110"/>
        </w:rPr>
        <w:t> </w:t>
      </w:r>
      <w:r>
        <w:rPr>
          <w:w w:val="110"/>
        </w:rPr>
        <w:t>передается</w:t>
      </w:r>
      <w:r>
        <w:rPr>
          <w:spacing w:val="27"/>
          <w:w w:val="110"/>
        </w:rPr>
        <w:t> </w:t>
      </w:r>
      <w:r>
        <w:rPr>
          <w:w w:val="110"/>
        </w:rPr>
        <w:t>от</w:t>
      </w:r>
      <w:r>
        <w:rPr>
          <w:spacing w:val="17"/>
          <w:w w:val="110"/>
        </w:rPr>
        <w:t> </w:t>
      </w:r>
      <w:r>
        <w:rPr>
          <w:w w:val="110"/>
        </w:rPr>
        <w:t>внешних</w:t>
      </w:r>
      <w:r>
        <w:rPr>
          <w:spacing w:val="17"/>
          <w:w w:val="110"/>
        </w:rPr>
        <w:t> </w:t>
      </w:r>
      <w:r>
        <w:rPr>
          <w:w w:val="110"/>
        </w:rPr>
        <w:t>поверхностей</w:t>
      </w:r>
      <w:r>
        <w:rPr>
          <w:spacing w:val="23"/>
          <w:w w:val="110"/>
        </w:rPr>
        <w:t> </w:t>
      </w:r>
      <w:r>
        <w:rPr>
          <w:w w:val="110"/>
        </w:rPr>
        <w:t>человеку.</w:t>
      </w:r>
    </w:p>
    <w:p>
      <w:pPr>
        <w:pStyle w:val="BodyText"/>
        <w:spacing w:line="235" w:lineRule="auto" w:before="1"/>
        <w:ind w:left="141" w:right="106" w:firstLine="297"/>
      </w:pPr>
      <w:r>
        <w:rPr>
          <w:spacing w:val="-3"/>
          <w:w w:val="110"/>
        </w:rPr>
        <w:t>Количество тепла, отдаваемого </w:t>
      </w:r>
      <w:r>
        <w:rPr>
          <w:spacing w:val="-2"/>
          <w:w w:val="110"/>
        </w:rPr>
        <w:t>человеком окружающему воздуху</w:t>
      </w:r>
      <w:r>
        <w:rPr>
          <w:spacing w:val="-52"/>
          <w:w w:val="110"/>
        </w:rPr>
        <w:t> </w:t>
      </w:r>
      <w:r>
        <w:rPr>
          <w:w w:val="110"/>
        </w:rPr>
        <w:t>при испарении пота с поверхности тела, зависит от интенсивности</w:t>
      </w:r>
      <w:r>
        <w:rPr>
          <w:spacing w:val="1"/>
          <w:w w:val="110"/>
        </w:rPr>
        <w:t> </w:t>
      </w:r>
      <w:r>
        <w:rPr>
          <w:w w:val="110"/>
        </w:rPr>
        <w:t>работы, температуры и скорости движения воздуха. Эксперимен-</w:t>
      </w:r>
      <w:r>
        <w:rPr>
          <w:spacing w:val="1"/>
          <w:w w:val="110"/>
        </w:rPr>
        <w:t> </w:t>
      </w:r>
      <w:r>
        <w:rPr>
          <w:w w:val="110"/>
        </w:rPr>
        <w:t>тально установлено, что в условиях постоянства скорости воздуш-</w:t>
      </w:r>
      <w:r>
        <w:rPr>
          <w:spacing w:val="1"/>
          <w:w w:val="110"/>
        </w:rPr>
        <w:t> </w:t>
      </w:r>
      <w:r>
        <w:rPr>
          <w:w w:val="110"/>
        </w:rPr>
        <w:t>ного потока при изменении трудовых затрат во время выполнения</w:t>
      </w:r>
      <w:r>
        <w:rPr>
          <w:spacing w:val="1"/>
          <w:w w:val="110"/>
        </w:rPr>
        <w:t> </w:t>
      </w:r>
      <w:r>
        <w:rPr>
          <w:w w:val="110"/>
        </w:rPr>
        <w:t>работы со 100 до 500 Вт количество тепла, уходящего через пото-</w:t>
      </w:r>
      <w:r>
        <w:rPr>
          <w:spacing w:val="1"/>
          <w:w w:val="110"/>
        </w:rPr>
        <w:t> </w:t>
      </w:r>
      <w:r>
        <w:rPr>
          <w:w w:val="110"/>
        </w:rPr>
        <w:t>отделение, увеличивается в 8,2 раза при температуре воздуха 16 °С</w:t>
      </w:r>
      <w:r>
        <w:rPr>
          <w:spacing w:val="-52"/>
          <w:w w:val="110"/>
        </w:rPr>
        <w:t> </w:t>
      </w:r>
      <w:r>
        <w:rPr>
          <w:w w:val="110"/>
        </w:rPr>
        <w:t>и</w:t>
      </w:r>
      <w:r>
        <w:rPr>
          <w:spacing w:val="12"/>
          <w:w w:val="110"/>
        </w:rPr>
        <w:t> </w:t>
      </w:r>
      <w:r>
        <w:rPr>
          <w:w w:val="110"/>
        </w:rPr>
        <w:t>всего</w:t>
      </w:r>
      <w:r>
        <w:rPr>
          <w:spacing w:val="3"/>
          <w:w w:val="110"/>
        </w:rPr>
        <w:t> </w:t>
      </w:r>
      <w:r>
        <w:rPr>
          <w:w w:val="110"/>
        </w:rPr>
        <w:t>лишь</w:t>
      </w:r>
      <w:r>
        <w:rPr>
          <w:spacing w:val="12"/>
          <w:w w:val="110"/>
        </w:rPr>
        <w:t> </w:t>
      </w:r>
      <w:r>
        <w:rPr>
          <w:w w:val="110"/>
        </w:rPr>
        <w:t>в</w:t>
      </w:r>
      <w:r>
        <w:rPr>
          <w:spacing w:val="21"/>
          <w:w w:val="110"/>
        </w:rPr>
        <w:t> </w:t>
      </w:r>
      <w:r>
        <w:rPr>
          <w:w w:val="110"/>
        </w:rPr>
        <w:t>3,5</w:t>
      </w:r>
      <w:r>
        <w:rPr>
          <w:spacing w:val="16"/>
          <w:w w:val="110"/>
        </w:rPr>
        <w:t> </w:t>
      </w:r>
      <w:r>
        <w:rPr>
          <w:w w:val="110"/>
        </w:rPr>
        <w:t>раза</w:t>
      </w:r>
      <w:r>
        <w:rPr>
          <w:spacing w:val="12"/>
          <w:w w:val="110"/>
        </w:rPr>
        <w:t> </w:t>
      </w:r>
      <w:r>
        <w:rPr>
          <w:w w:val="110"/>
        </w:rPr>
        <w:t>—</w:t>
      </w:r>
      <w:r>
        <w:rPr>
          <w:spacing w:val="20"/>
          <w:w w:val="110"/>
        </w:rPr>
        <w:t> </w:t>
      </w:r>
      <w:r>
        <w:rPr>
          <w:w w:val="110"/>
        </w:rPr>
        <w:t>при</w:t>
      </w:r>
      <w:r>
        <w:rPr>
          <w:spacing w:val="7"/>
          <w:w w:val="110"/>
        </w:rPr>
        <w:t> </w:t>
      </w:r>
      <w:r>
        <w:rPr>
          <w:w w:val="110"/>
        </w:rPr>
        <w:t>температуре</w:t>
      </w:r>
      <w:r>
        <w:rPr>
          <w:spacing w:val="16"/>
          <w:w w:val="110"/>
        </w:rPr>
        <w:t> </w:t>
      </w:r>
      <w:r>
        <w:rPr>
          <w:w w:val="110"/>
        </w:rPr>
        <w:t>воздуха</w:t>
      </w:r>
      <w:r>
        <w:rPr>
          <w:spacing w:val="16"/>
          <w:w w:val="110"/>
        </w:rPr>
        <w:t> </w:t>
      </w:r>
      <w:r>
        <w:rPr>
          <w:w w:val="110"/>
        </w:rPr>
        <w:t>35</w:t>
      </w:r>
      <w:r>
        <w:rPr>
          <w:spacing w:val="-1"/>
          <w:w w:val="110"/>
        </w:rPr>
        <w:t> </w:t>
      </w:r>
      <w:r>
        <w:rPr>
          <w:w w:val="110"/>
        </w:rPr>
        <w:t>"С.</w:t>
      </w:r>
    </w:p>
    <w:p>
      <w:pPr>
        <w:pStyle w:val="BodyText"/>
        <w:spacing w:line="235" w:lineRule="auto" w:before="16"/>
        <w:ind w:left="136" w:right="113" w:firstLine="292"/>
      </w:pPr>
      <w:r>
        <w:rPr>
          <w:w w:val="110"/>
        </w:rPr>
        <w:t>При дыхании</w:t>
      </w:r>
      <w:r>
        <w:rPr>
          <w:spacing w:val="1"/>
          <w:w w:val="110"/>
        </w:rPr>
        <w:t> </w:t>
      </w:r>
      <w:r>
        <w:rPr>
          <w:w w:val="110"/>
        </w:rPr>
        <w:t>воздух,  попадая  в легкие  человека,  нагревается</w:t>
      </w:r>
      <w:r>
        <w:rPr>
          <w:spacing w:val="1"/>
          <w:w w:val="110"/>
        </w:rPr>
        <w:t> </w:t>
      </w:r>
      <w:r>
        <w:rPr>
          <w:w w:val="110"/>
        </w:rPr>
        <w:t>и насыщается водяными парами. «Легочная вентиляция» человека</w:t>
      </w:r>
      <w:r>
        <w:rPr>
          <w:spacing w:val="1"/>
          <w:w w:val="110"/>
        </w:rPr>
        <w:t> </w:t>
      </w:r>
      <w:r>
        <w:rPr>
          <w:w w:val="110"/>
        </w:rPr>
        <w:t>выделяет</w:t>
      </w:r>
      <w:r>
        <w:rPr>
          <w:spacing w:val="1"/>
          <w:w w:val="110"/>
        </w:rPr>
        <w:t> </w:t>
      </w:r>
      <w:r>
        <w:rPr>
          <w:w w:val="110"/>
        </w:rPr>
        <w:t>тепло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окружающее</w:t>
      </w:r>
      <w:r>
        <w:rPr>
          <w:spacing w:val="1"/>
          <w:w w:val="110"/>
        </w:rPr>
        <w:t> </w:t>
      </w:r>
      <w:r>
        <w:rPr>
          <w:w w:val="110"/>
        </w:rPr>
        <w:t>пространство</w:t>
      </w:r>
      <w:r>
        <w:rPr>
          <w:spacing w:val="1"/>
          <w:w w:val="110"/>
        </w:rPr>
        <w:t> </w:t>
      </w:r>
      <w:r>
        <w:rPr>
          <w:w w:val="110"/>
        </w:rPr>
        <w:t>пропорционально</w:t>
      </w:r>
      <w:r>
        <w:rPr>
          <w:spacing w:val="1"/>
          <w:w w:val="110"/>
        </w:rPr>
        <w:t> </w:t>
      </w:r>
      <w:r>
        <w:rPr>
          <w:w w:val="110"/>
        </w:rPr>
        <w:t>частоте дыхания и объему воздуха вдоха—выдоха, а также разни-</w:t>
      </w:r>
      <w:r>
        <w:rPr>
          <w:spacing w:val="1"/>
          <w:w w:val="110"/>
        </w:rPr>
        <w:t> </w:t>
      </w:r>
      <w:r>
        <w:rPr>
          <w:w w:val="110"/>
        </w:rPr>
        <w:t>це</w:t>
      </w:r>
      <w:r>
        <w:rPr>
          <w:spacing w:val="28"/>
          <w:w w:val="110"/>
        </w:rPr>
        <w:t> </w:t>
      </w:r>
      <w:r>
        <w:rPr>
          <w:w w:val="110"/>
        </w:rPr>
        <w:t>температур</w:t>
      </w:r>
      <w:r>
        <w:rPr>
          <w:spacing w:val="34"/>
          <w:w w:val="110"/>
        </w:rPr>
        <w:t> </w:t>
      </w:r>
      <w:r>
        <w:rPr>
          <w:w w:val="110"/>
        </w:rPr>
        <w:t>выдыхаемого</w:t>
      </w:r>
      <w:r>
        <w:rPr>
          <w:spacing w:val="29"/>
          <w:w w:val="110"/>
        </w:rPr>
        <w:t> </w:t>
      </w:r>
      <w:r>
        <w:rPr>
          <w:w w:val="110"/>
        </w:rPr>
        <w:t>и</w:t>
      </w:r>
      <w:r>
        <w:rPr>
          <w:spacing w:val="28"/>
          <w:w w:val="110"/>
        </w:rPr>
        <w:t> </w:t>
      </w:r>
      <w:r>
        <w:rPr>
          <w:w w:val="110"/>
        </w:rPr>
        <w:t>окружающего</w:t>
      </w:r>
      <w:r>
        <w:rPr>
          <w:spacing w:val="29"/>
          <w:w w:val="110"/>
        </w:rPr>
        <w:t> </w:t>
      </w:r>
      <w:r>
        <w:rPr>
          <w:w w:val="110"/>
        </w:rPr>
        <w:t>воздуха.</w:t>
      </w:r>
    </w:p>
    <w:p>
      <w:pPr>
        <w:pStyle w:val="BodyText"/>
        <w:spacing w:line="235" w:lineRule="auto" w:before="25"/>
        <w:ind w:left="131" w:right="118" w:firstLine="278"/>
      </w:pPr>
      <w:r>
        <w:rPr>
          <w:w w:val="110"/>
        </w:rPr>
        <w:t>Таким образом,</w:t>
      </w:r>
      <w:r>
        <w:rPr>
          <w:spacing w:val="1"/>
          <w:w w:val="110"/>
        </w:rPr>
        <w:t> </w:t>
      </w:r>
      <w:r>
        <w:rPr>
          <w:w w:val="110"/>
        </w:rPr>
        <w:t>тепловой баланс</w:t>
      </w:r>
      <w:r>
        <w:rPr>
          <w:spacing w:val="1"/>
          <w:w w:val="110"/>
        </w:rPr>
        <w:t> </w:t>
      </w:r>
      <w:r>
        <w:rPr>
          <w:w w:val="110"/>
        </w:rPr>
        <w:t>в системе</w:t>
      </w:r>
      <w:r>
        <w:rPr>
          <w:spacing w:val="1"/>
          <w:w w:val="110"/>
        </w:rPr>
        <w:t> </w:t>
      </w:r>
      <w:r>
        <w:rPr>
          <w:w w:val="110"/>
        </w:rPr>
        <w:t>«человек — окру-</w:t>
      </w:r>
      <w:r>
        <w:rPr>
          <w:spacing w:val="1"/>
          <w:w w:val="110"/>
        </w:rPr>
        <w:t> </w:t>
      </w:r>
      <w:r>
        <w:rPr>
          <w:w w:val="110"/>
        </w:rPr>
        <w:t>жающая среда» зависит как от физической нагрузки на организм</w:t>
      </w:r>
      <w:r>
        <w:rPr>
          <w:spacing w:val="1"/>
          <w:w w:val="110"/>
        </w:rPr>
        <w:t> </w:t>
      </w:r>
      <w:r>
        <w:rPr>
          <w:w w:val="110"/>
        </w:rPr>
        <w:t>при выполнении какой-либо работы, так и от факторов внешнего</w:t>
      </w:r>
      <w:r>
        <w:rPr>
          <w:spacing w:val="1"/>
          <w:w w:val="110"/>
        </w:rPr>
        <w:t> </w:t>
      </w:r>
      <w:r>
        <w:rPr>
          <w:w w:val="110"/>
        </w:rPr>
        <w:t>окружения — теплоизоляционных свойств одежды, температуры</w:t>
      </w:r>
      <w:r>
        <w:rPr>
          <w:spacing w:val="1"/>
          <w:w w:val="110"/>
        </w:rPr>
        <w:t> </w:t>
      </w:r>
      <w:r>
        <w:rPr>
          <w:w w:val="110"/>
        </w:rPr>
        <w:t>окружающих</w:t>
      </w:r>
      <w:r>
        <w:rPr>
          <w:spacing w:val="16"/>
          <w:w w:val="110"/>
        </w:rPr>
        <w:t> </w:t>
      </w:r>
      <w:r>
        <w:rPr>
          <w:w w:val="110"/>
        </w:rPr>
        <w:t>предметов</w:t>
      </w:r>
      <w:r>
        <w:rPr>
          <w:spacing w:val="21"/>
          <w:w w:val="110"/>
        </w:rPr>
        <w:t> </w:t>
      </w:r>
      <w:r>
        <w:rPr>
          <w:w w:val="110"/>
        </w:rPr>
        <w:t>и</w:t>
      </w:r>
      <w:r>
        <w:rPr>
          <w:spacing w:val="26"/>
          <w:w w:val="110"/>
        </w:rPr>
        <w:t> </w:t>
      </w:r>
      <w:r>
        <w:rPr>
          <w:w w:val="110"/>
        </w:rPr>
        <w:t>параметров</w:t>
      </w:r>
      <w:r>
        <w:rPr>
          <w:spacing w:val="26"/>
          <w:w w:val="110"/>
        </w:rPr>
        <w:t> </w:t>
      </w:r>
      <w:r>
        <w:rPr>
          <w:w w:val="110"/>
        </w:rPr>
        <w:t>микроклимата.</w:t>
      </w:r>
    </w:p>
    <w:p>
      <w:pPr>
        <w:pStyle w:val="BodyText"/>
        <w:spacing w:line="235" w:lineRule="auto" w:before="20"/>
        <w:ind w:left="122" w:right="125" w:firstLine="297"/>
      </w:pPr>
      <w:r>
        <w:rPr>
          <w:w w:val="110"/>
        </w:rPr>
        <w:t>Повышенная влажность и малая подвижность воздуха усилива-</w:t>
      </w:r>
      <w:r>
        <w:rPr>
          <w:spacing w:val="1"/>
          <w:w w:val="110"/>
        </w:rPr>
        <w:t> </w:t>
      </w:r>
      <w:r>
        <w:rPr>
          <w:w w:val="110"/>
        </w:rPr>
        <w:t>ют неблагоприятное действие высокой температуры на человека.</w:t>
      </w:r>
      <w:r>
        <w:rPr>
          <w:spacing w:val="1"/>
          <w:w w:val="110"/>
        </w:rPr>
        <w:t> </w:t>
      </w:r>
      <w:r>
        <w:rPr>
          <w:w w:val="110"/>
        </w:rPr>
        <w:t>Увеличение скорости воздушного потока при постоянной темпе-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ратуре и влажности способствует более быстрому охлаждению орга-</w:t>
      </w:r>
      <w:r>
        <w:rPr>
          <w:spacing w:val="-52"/>
          <w:w w:val="110"/>
        </w:rPr>
        <w:t> </w:t>
      </w:r>
      <w:r>
        <w:rPr>
          <w:w w:val="110"/>
        </w:rPr>
        <w:t>низма. При постоянной скорости движения воздуха между влаж-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ностью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и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температурой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существует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обратная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зависимость: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чем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ниже</w:t>
      </w:r>
      <w:r>
        <w:rPr>
          <w:spacing w:val="-52"/>
          <w:w w:val="110"/>
        </w:rPr>
        <w:t> </w:t>
      </w:r>
      <w:r>
        <w:rPr>
          <w:spacing w:val="-2"/>
          <w:w w:val="110"/>
        </w:rPr>
        <w:t>влажность воздуха, тем больше должна быть его температура, </w:t>
      </w:r>
      <w:r>
        <w:rPr>
          <w:spacing w:val="-1"/>
          <w:w w:val="110"/>
        </w:rPr>
        <w:t>чтобы</w:t>
      </w:r>
      <w:r>
        <w:rPr>
          <w:spacing w:val="-52"/>
          <w:w w:val="110"/>
        </w:rPr>
        <w:t> </w:t>
      </w:r>
      <w:r>
        <w:rPr>
          <w:w w:val="110"/>
        </w:rPr>
        <w:t>тепловой</w:t>
      </w:r>
      <w:r>
        <w:rPr>
          <w:spacing w:val="28"/>
          <w:w w:val="110"/>
        </w:rPr>
        <w:t> </w:t>
      </w:r>
      <w:r>
        <w:rPr>
          <w:w w:val="110"/>
        </w:rPr>
        <w:t>баланс</w:t>
      </w:r>
      <w:r>
        <w:rPr>
          <w:spacing w:val="25"/>
          <w:w w:val="110"/>
        </w:rPr>
        <w:t> </w:t>
      </w:r>
      <w:r>
        <w:rPr>
          <w:w w:val="110"/>
        </w:rPr>
        <w:t>сохранился</w:t>
      </w:r>
      <w:r>
        <w:rPr>
          <w:spacing w:val="19"/>
          <w:w w:val="110"/>
        </w:rPr>
        <w:t> </w:t>
      </w:r>
      <w:r>
        <w:rPr>
          <w:w w:val="110"/>
        </w:rPr>
        <w:t>на</w:t>
      </w:r>
      <w:r>
        <w:rPr>
          <w:spacing w:val="25"/>
          <w:w w:val="110"/>
        </w:rPr>
        <w:t> </w:t>
      </w:r>
      <w:r>
        <w:rPr>
          <w:w w:val="110"/>
        </w:rPr>
        <w:t>прежнем</w:t>
      </w:r>
      <w:r>
        <w:rPr>
          <w:spacing w:val="19"/>
          <w:w w:val="110"/>
        </w:rPr>
        <w:t> </w:t>
      </w:r>
      <w:r>
        <w:rPr>
          <w:w w:val="110"/>
        </w:rPr>
        <w:t>уровне.</w:t>
      </w:r>
    </w:p>
    <w:p>
      <w:pPr>
        <w:pStyle w:val="BodyText"/>
        <w:spacing w:line="235" w:lineRule="auto" w:before="31"/>
        <w:ind w:left="127" w:right="128" w:firstLine="283"/>
      </w:pPr>
      <w:r>
        <w:rPr>
          <w:spacing w:val="-1"/>
          <w:w w:val="110"/>
        </w:rPr>
        <w:t>Нормирование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параметров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микроклимата</w:t>
      </w:r>
      <w:r>
        <w:rPr>
          <w:spacing w:val="-25"/>
          <w:w w:val="110"/>
        </w:rPr>
        <w:t> </w:t>
      </w:r>
      <w:r>
        <w:rPr>
          <w:spacing w:val="-1"/>
          <w:w w:val="110"/>
        </w:rPr>
        <w:t>для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производственных,</w:t>
      </w:r>
      <w:r>
        <w:rPr>
          <w:spacing w:val="-52"/>
          <w:w w:val="110"/>
        </w:rPr>
        <w:t> </w:t>
      </w:r>
      <w:r>
        <w:rPr>
          <w:spacing w:val="-2"/>
          <w:w w:val="110"/>
        </w:rPr>
        <w:t>административных и санитарно-бытовых </w:t>
      </w:r>
      <w:r>
        <w:rPr>
          <w:spacing w:val="-1"/>
          <w:w w:val="110"/>
        </w:rPr>
        <w:t>помещений осуществляет-</w:t>
      </w:r>
      <w:r>
        <w:rPr>
          <w:spacing w:val="-52"/>
          <w:w w:val="110"/>
        </w:rPr>
        <w:t> </w:t>
      </w:r>
      <w:r>
        <w:rPr>
          <w:w w:val="110"/>
        </w:rPr>
        <w:t>ся</w:t>
      </w:r>
      <w:r>
        <w:rPr>
          <w:spacing w:val="-11"/>
          <w:w w:val="110"/>
        </w:rPr>
        <w:t> </w:t>
      </w:r>
      <w:r>
        <w:rPr>
          <w:w w:val="110"/>
        </w:rPr>
        <w:t>согласно</w:t>
      </w:r>
      <w:r>
        <w:rPr>
          <w:spacing w:val="-11"/>
          <w:w w:val="110"/>
        </w:rPr>
        <w:t> </w:t>
      </w:r>
      <w:r>
        <w:rPr>
          <w:w w:val="110"/>
        </w:rPr>
        <w:t>санитарным</w:t>
      </w:r>
      <w:r>
        <w:rPr>
          <w:spacing w:val="-11"/>
          <w:w w:val="110"/>
        </w:rPr>
        <w:t> </w:t>
      </w:r>
      <w:r>
        <w:rPr>
          <w:w w:val="110"/>
        </w:rPr>
        <w:t>правилам</w:t>
      </w:r>
      <w:r>
        <w:rPr>
          <w:spacing w:val="-7"/>
          <w:w w:val="110"/>
        </w:rPr>
        <w:t> </w:t>
      </w:r>
      <w:r>
        <w:rPr>
          <w:w w:val="110"/>
        </w:rPr>
        <w:t>и</w:t>
      </w:r>
      <w:r>
        <w:rPr>
          <w:spacing w:val="-11"/>
          <w:w w:val="110"/>
        </w:rPr>
        <w:t> </w:t>
      </w:r>
      <w:r>
        <w:rPr>
          <w:w w:val="110"/>
        </w:rPr>
        <w:t>нормам</w:t>
      </w:r>
      <w:r>
        <w:rPr>
          <w:spacing w:val="-4"/>
          <w:w w:val="110"/>
        </w:rPr>
        <w:t> </w:t>
      </w:r>
      <w:r>
        <w:rPr>
          <w:w w:val="110"/>
        </w:rPr>
        <w:t>(СанПиН</w:t>
      </w:r>
      <w:r>
        <w:rPr>
          <w:spacing w:val="-3"/>
          <w:w w:val="110"/>
        </w:rPr>
        <w:t> </w:t>
      </w:r>
      <w:r>
        <w:rPr>
          <w:w w:val="110"/>
        </w:rPr>
        <w:t>2.2.4.548-96),</w:t>
      </w:r>
      <w:r>
        <w:rPr>
          <w:spacing w:val="-52"/>
          <w:w w:val="110"/>
        </w:rPr>
        <w:t> </w:t>
      </w:r>
      <w:r>
        <w:rPr>
          <w:spacing w:val="-1"/>
          <w:w w:val="105"/>
        </w:rPr>
        <w:t>а также стандартам системы безопасности </w:t>
      </w:r>
      <w:r>
        <w:rPr>
          <w:w w:val="105"/>
        </w:rPr>
        <w:t>труда (ГОСТ 12.1.005—88).</w:t>
      </w:r>
      <w:r>
        <w:rPr>
          <w:spacing w:val="1"/>
          <w:w w:val="105"/>
        </w:rPr>
        <w:t> </w:t>
      </w:r>
      <w:r>
        <w:rPr>
          <w:w w:val="110"/>
        </w:rPr>
        <w:t>Применительно к производственным помещениям нормирование</w:t>
      </w:r>
      <w:r>
        <w:rPr>
          <w:spacing w:val="1"/>
          <w:w w:val="110"/>
        </w:rPr>
        <w:t> </w:t>
      </w:r>
      <w:r>
        <w:rPr>
          <w:w w:val="110"/>
        </w:rPr>
        <w:t>осуществляется для работ различной категории тяжести, постоян-</w:t>
      </w:r>
      <w:r>
        <w:rPr>
          <w:spacing w:val="1"/>
          <w:w w:val="110"/>
        </w:rPr>
        <w:t> </w:t>
      </w:r>
      <w:r>
        <w:rPr>
          <w:w w:val="110"/>
        </w:rPr>
        <w:t>ных и непостоянных рабочих мест, теплого и холодного периодов</w:t>
      </w:r>
      <w:r>
        <w:rPr>
          <w:spacing w:val="1"/>
          <w:w w:val="110"/>
        </w:rPr>
        <w:t> </w:t>
      </w:r>
      <w:r>
        <w:rPr>
          <w:w w:val="110"/>
        </w:rPr>
        <w:t>года</w:t>
      </w:r>
      <w:r>
        <w:rPr>
          <w:spacing w:val="-3"/>
          <w:w w:val="110"/>
        </w:rPr>
        <w:t> </w:t>
      </w:r>
      <w:r>
        <w:rPr>
          <w:w w:val="110"/>
        </w:rPr>
        <w:t>(табл.</w:t>
      </w:r>
      <w:r>
        <w:rPr>
          <w:spacing w:val="24"/>
          <w:w w:val="110"/>
        </w:rPr>
        <w:t> </w:t>
      </w:r>
      <w:r>
        <w:rPr>
          <w:w w:val="110"/>
        </w:rPr>
        <w:t>1.3).</w:t>
      </w:r>
    </w:p>
    <w:p>
      <w:pPr>
        <w:pStyle w:val="BodyText"/>
        <w:spacing w:line="235" w:lineRule="auto" w:before="35"/>
        <w:ind w:left="112" w:right="137" w:firstLine="283"/>
      </w:pPr>
      <w:r>
        <w:rPr>
          <w:w w:val="110"/>
        </w:rPr>
        <w:t>Оценка</w:t>
      </w:r>
      <w:r>
        <w:rPr>
          <w:spacing w:val="-13"/>
          <w:w w:val="110"/>
        </w:rPr>
        <w:t> </w:t>
      </w:r>
      <w:r>
        <w:rPr>
          <w:w w:val="110"/>
        </w:rPr>
        <w:t>совместного</w:t>
      </w:r>
      <w:r>
        <w:rPr>
          <w:spacing w:val="-20"/>
          <w:w w:val="110"/>
        </w:rPr>
        <w:t> </w:t>
      </w:r>
      <w:r>
        <w:rPr>
          <w:w w:val="110"/>
        </w:rPr>
        <w:t>действия</w:t>
      </w:r>
      <w:r>
        <w:rPr>
          <w:spacing w:val="-13"/>
          <w:w w:val="110"/>
        </w:rPr>
        <w:t> </w:t>
      </w:r>
      <w:r>
        <w:rPr>
          <w:w w:val="110"/>
        </w:rPr>
        <w:t>температуры, влажности,</w:t>
      </w:r>
      <w:r>
        <w:rPr>
          <w:spacing w:val="-1"/>
          <w:w w:val="110"/>
        </w:rPr>
        <w:t> </w:t>
      </w:r>
      <w:r>
        <w:rPr>
          <w:w w:val="110"/>
        </w:rPr>
        <w:t>подвиж-</w:t>
      </w:r>
      <w:r>
        <w:rPr>
          <w:spacing w:val="-52"/>
          <w:w w:val="110"/>
        </w:rPr>
        <w:t> </w:t>
      </w:r>
      <w:r>
        <w:rPr>
          <w:spacing w:val="-1"/>
          <w:w w:val="110"/>
        </w:rPr>
        <w:t>ности</w:t>
      </w:r>
      <w:r>
        <w:rPr>
          <w:spacing w:val="-3"/>
          <w:w w:val="110"/>
        </w:rPr>
        <w:t> </w:t>
      </w:r>
      <w:r>
        <w:rPr>
          <w:w w:val="110"/>
        </w:rPr>
        <w:t>воздуха</w:t>
      </w:r>
      <w:r>
        <w:rPr>
          <w:spacing w:val="-10"/>
          <w:w w:val="110"/>
        </w:rPr>
        <w:t> </w:t>
      </w:r>
      <w:r>
        <w:rPr>
          <w:w w:val="110"/>
        </w:rPr>
        <w:t>и</w:t>
      </w:r>
      <w:r>
        <w:rPr>
          <w:spacing w:val="-14"/>
          <w:w w:val="110"/>
        </w:rPr>
        <w:t> </w:t>
      </w:r>
      <w:r>
        <w:rPr>
          <w:w w:val="110"/>
        </w:rPr>
        <w:t>тепловых</w:t>
      </w:r>
      <w:r>
        <w:rPr>
          <w:spacing w:val="-10"/>
          <w:w w:val="110"/>
        </w:rPr>
        <w:t> </w:t>
      </w:r>
      <w:r>
        <w:rPr>
          <w:w w:val="110"/>
        </w:rPr>
        <w:t>излучений</w:t>
      </w:r>
      <w:r>
        <w:rPr>
          <w:spacing w:val="-6"/>
          <w:w w:val="110"/>
        </w:rPr>
        <w:t> </w:t>
      </w:r>
      <w:r>
        <w:rPr>
          <w:w w:val="110"/>
        </w:rPr>
        <w:t>на</w:t>
      </w:r>
      <w:r>
        <w:rPr>
          <w:spacing w:val="-10"/>
          <w:w w:val="110"/>
        </w:rPr>
        <w:t> </w:t>
      </w:r>
      <w:r>
        <w:rPr>
          <w:w w:val="110"/>
        </w:rPr>
        <w:t>работающего</w:t>
      </w:r>
      <w:r>
        <w:rPr>
          <w:spacing w:val="-7"/>
          <w:w w:val="110"/>
        </w:rPr>
        <w:t> </w:t>
      </w:r>
      <w:r>
        <w:rPr>
          <w:w w:val="110"/>
        </w:rPr>
        <w:t>производится</w:t>
      </w:r>
      <w:r>
        <w:rPr>
          <w:spacing w:val="-52"/>
          <w:w w:val="110"/>
        </w:rPr>
        <w:t> </w:t>
      </w:r>
      <w:r>
        <w:rPr>
          <w:w w:val="110"/>
        </w:rPr>
        <w:t>для</w:t>
      </w:r>
      <w:r>
        <w:rPr>
          <w:spacing w:val="-10"/>
          <w:w w:val="110"/>
        </w:rPr>
        <w:t> </w:t>
      </w:r>
      <w:r>
        <w:rPr>
          <w:w w:val="110"/>
        </w:rPr>
        <w:t>помещений</w:t>
      </w:r>
      <w:r>
        <w:rPr>
          <w:spacing w:val="-10"/>
          <w:w w:val="110"/>
        </w:rPr>
        <w:t> </w:t>
      </w:r>
      <w:r>
        <w:rPr>
          <w:w w:val="110"/>
        </w:rPr>
        <w:t>с</w:t>
      </w:r>
      <w:r>
        <w:rPr>
          <w:spacing w:val="-12"/>
          <w:w w:val="110"/>
        </w:rPr>
        <w:t> </w:t>
      </w:r>
      <w:r>
        <w:rPr>
          <w:w w:val="110"/>
        </w:rPr>
        <w:t>избытками</w:t>
      </w:r>
      <w:r>
        <w:rPr>
          <w:spacing w:val="-16"/>
          <w:w w:val="110"/>
        </w:rPr>
        <w:t> </w:t>
      </w:r>
      <w:r>
        <w:rPr>
          <w:w w:val="110"/>
        </w:rPr>
        <w:t>тепла</w:t>
      </w:r>
      <w:r>
        <w:rPr>
          <w:spacing w:val="-16"/>
          <w:w w:val="110"/>
        </w:rPr>
        <w:t> </w:t>
      </w:r>
      <w:r>
        <w:rPr>
          <w:w w:val="110"/>
        </w:rPr>
        <w:t>по</w:t>
      </w:r>
      <w:r>
        <w:rPr>
          <w:spacing w:val="10"/>
          <w:w w:val="110"/>
        </w:rPr>
        <w:t> </w:t>
      </w:r>
      <w:r>
        <w:rPr>
          <w:i/>
          <w:w w:val="110"/>
        </w:rPr>
        <w:t>WBGT-wujxQYJzy,</w:t>
      </w:r>
      <w:r>
        <w:rPr>
          <w:i/>
          <w:spacing w:val="-4"/>
          <w:w w:val="110"/>
        </w:rPr>
        <w:t> </w:t>
      </w:r>
      <w:r>
        <w:rPr>
          <w:w w:val="110"/>
        </w:rPr>
        <w:t>°C,</w:t>
      </w:r>
      <w:r>
        <w:rPr>
          <w:spacing w:val="-6"/>
          <w:w w:val="110"/>
        </w:rPr>
        <w:t> </w:t>
      </w:r>
      <w:r>
        <w:rPr>
          <w:w w:val="110"/>
        </w:rPr>
        <w:t>по</w:t>
      </w:r>
      <w:r>
        <w:rPr>
          <w:spacing w:val="-16"/>
          <w:w w:val="110"/>
        </w:rPr>
        <w:t> </w:t>
      </w:r>
      <w:r>
        <w:rPr>
          <w:w w:val="110"/>
        </w:rPr>
        <w:t>фор-</w:t>
      </w:r>
      <w:r>
        <w:rPr>
          <w:spacing w:val="-53"/>
          <w:w w:val="110"/>
        </w:rPr>
        <w:t> </w:t>
      </w:r>
      <w:r>
        <w:rPr>
          <w:w w:val="110"/>
        </w:rPr>
        <w:t>муле</w:t>
      </w:r>
    </w:p>
    <w:p>
      <w:pPr>
        <w:spacing w:before="127"/>
        <w:ind w:left="1816" w:right="0" w:firstLine="0"/>
        <w:jc w:val="both"/>
        <w:rPr>
          <w:sz w:val="20"/>
        </w:rPr>
      </w:pPr>
      <w:r>
        <w:rPr>
          <w:i/>
          <w:w w:val="120"/>
          <w:sz w:val="20"/>
        </w:rPr>
        <w:t>WBGT-индекс</w:t>
      </w:r>
      <w:r>
        <w:rPr>
          <w:i/>
          <w:spacing w:val="25"/>
          <w:w w:val="120"/>
          <w:sz w:val="20"/>
        </w:rPr>
        <w:t> </w:t>
      </w:r>
      <w:r>
        <w:rPr>
          <w:w w:val="120"/>
          <w:sz w:val="20"/>
        </w:rPr>
        <w:t>=</w:t>
      </w:r>
      <w:r>
        <w:rPr>
          <w:spacing w:val="22"/>
          <w:w w:val="120"/>
          <w:sz w:val="20"/>
        </w:rPr>
        <w:t> </w:t>
      </w:r>
      <w:r>
        <w:rPr>
          <w:w w:val="120"/>
          <w:sz w:val="20"/>
        </w:rPr>
        <w:t>0,7/</w:t>
      </w:r>
      <w:r>
        <w:rPr>
          <w:w w:val="120"/>
          <w:position w:val="-4"/>
          <w:sz w:val="10"/>
        </w:rPr>
        <w:t>ш</w:t>
      </w:r>
      <w:r>
        <w:rPr>
          <w:spacing w:val="30"/>
          <w:w w:val="120"/>
          <w:position w:val="-4"/>
          <w:sz w:val="10"/>
        </w:rPr>
        <w:t> </w:t>
      </w:r>
      <w:r>
        <w:rPr>
          <w:w w:val="120"/>
          <w:sz w:val="20"/>
        </w:rPr>
        <w:t>+</w:t>
      </w:r>
      <w:r>
        <w:rPr>
          <w:spacing w:val="26"/>
          <w:w w:val="120"/>
          <w:sz w:val="20"/>
        </w:rPr>
        <w:t> </w:t>
      </w:r>
      <w:r>
        <w:rPr>
          <w:w w:val="120"/>
          <w:sz w:val="20"/>
        </w:rPr>
        <w:t>0,3/</w:t>
      </w:r>
      <w:r>
        <w:rPr>
          <w:w w:val="120"/>
          <w:position w:val="-4"/>
          <w:sz w:val="10"/>
        </w:rPr>
        <w:t>ш</w:t>
      </w:r>
      <w:r>
        <w:rPr>
          <w:w w:val="120"/>
          <w:sz w:val="20"/>
        </w:rPr>
        <w:t>,</w:t>
      </w:r>
    </w:p>
    <w:p>
      <w:pPr>
        <w:spacing w:after="0"/>
        <w:jc w:val="both"/>
        <w:rPr>
          <w:sz w:val="20"/>
        </w:rPr>
        <w:sectPr>
          <w:footerReference w:type="default" r:id="rId25"/>
          <w:pgSz w:w="16880" w:h="11980" w:orient="landscape"/>
          <w:pgMar w:footer="494" w:header="0" w:top="520" w:bottom="680" w:left="2100" w:right="800"/>
          <w:cols w:num="2" w:equalWidth="0">
            <w:col w:w="6578" w:space="775"/>
            <w:col w:w="6627"/>
          </w:cols>
        </w:sectPr>
      </w:pPr>
    </w:p>
    <w:p>
      <w:pPr>
        <w:pStyle w:val="BodyText"/>
        <w:spacing w:line="235" w:lineRule="auto" w:before="1"/>
        <w:ind w:left="122"/>
        <w:jc w:val="left"/>
      </w:pPr>
      <w:r>
        <w:rPr>
          <w:w w:val="110"/>
        </w:rPr>
        <w:t>ствует</w:t>
      </w:r>
      <w:r>
        <w:rPr>
          <w:spacing w:val="8"/>
          <w:w w:val="110"/>
        </w:rPr>
        <w:t> </w:t>
      </w:r>
      <w:r>
        <w:rPr>
          <w:w w:val="110"/>
        </w:rPr>
        <w:t>также</w:t>
      </w:r>
      <w:r>
        <w:rPr>
          <w:spacing w:val="13"/>
          <w:w w:val="110"/>
        </w:rPr>
        <w:t> </w:t>
      </w:r>
      <w:r>
        <w:rPr>
          <w:w w:val="110"/>
        </w:rPr>
        <w:t>увеличение</w:t>
      </w:r>
      <w:r>
        <w:rPr>
          <w:spacing w:val="19"/>
          <w:w w:val="110"/>
        </w:rPr>
        <w:t> </w:t>
      </w:r>
      <w:r>
        <w:rPr>
          <w:w w:val="110"/>
        </w:rPr>
        <w:t>скорости</w:t>
      </w:r>
      <w:r>
        <w:rPr>
          <w:spacing w:val="24"/>
          <w:w w:val="110"/>
        </w:rPr>
        <w:t> </w:t>
      </w:r>
      <w:r>
        <w:rPr>
          <w:w w:val="110"/>
        </w:rPr>
        <w:t>перемещения</w:t>
      </w:r>
      <w:r>
        <w:rPr>
          <w:spacing w:val="19"/>
          <w:w w:val="110"/>
        </w:rPr>
        <w:t> </w:t>
      </w:r>
      <w:r>
        <w:rPr>
          <w:w w:val="110"/>
        </w:rPr>
        <w:t>воздушного</w:t>
      </w:r>
      <w:r>
        <w:rPr>
          <w:spacing w:val="19"/>
          <w:w w:val="110"/>
        </w:rPr>
        <w:t> </w:t>
      </w:r>
      <w:r>
        <w:rPr>
          <w:w w:val="110"/>
        </w:rPr>
        <w:t>слоя,</w:t>
      </w:r>
      <w:r>
        <w:rPr>
          <w:spacing w:val="-52"/>
          <w:w w:val="110"/>
        </w:rPr>
        <w:t> </w:t>
      </w:r>
      <w:r>
        <w:rPr>
          <w:w w:val="110"/>
        </w:rPr>
        <w:t>граничащего</w:t>
      </w:r>
      <w:r>
        <w:rPr>
          <w:spacing w:val="22"/>
          <w:w w:val="110"/>
        </w:rPr>
        <w:t> </w:t>
      </w:r>
      <w:r>
        <w:rPr>
          <w:w w:val="110"/>
        </w:rPr>
        <w:t>с</w:t>
      </w:r>
      <w:r>
        <w:rPr>
          <w:spacing w:val="27"/>
          <w:w w:val="110"/>
        </w:rPr>
        <w:t> </w:t>
      </w:r>
      <w:r>
        <w:rPr>
          <w:w w:val="110"/>
        </w:rPr>
        <w:t>кожей.</w:t>
      </w:r>
    </w:p>
    <w:p>
      <w:pPr>
        <w:pStyle w:val="BodyText"/>
        <w:spacing w:line="208" w:lineRule="auto" w:before="77"/>
        <w:ind w:left="122" w:firstLine="4"/>
        <w:jc w:val="left"/>
      </w:pPr>
      <w:r>
        <w:rPr/>
        <w:br w:type="column"/>
      </w:r>
      <w:r>
        <w:rPr>
          <w:w w:val="110"/>
        </w:rPr>
        <w:t>где</w:t>
      </w:r>
      <w:r>
        <w:rPr>
          <w:spacing w:val="1"/>
          <w:w w:val="110"/>
        </w:rPr>
        <w:t> </w:t>
      </w:r>
      <w:r>
        <w:rPr>
          <w:w w:val="110"/>
        </w:rPr>
        <w:t>^</w:t>
      </w:r>
      <w:r>
        <w:rPr>
          <w:spacing w:val="1"/>
          <w:w w:val="110"/>
        </w:rPr>
        <w:t> </w:t>
      </w:r>
      <w:r>
        <w:rPr>
          <w:w w:val="110"/>
        </w:rPr>
        <w:t>— температура влажного термометра;</w:t>
      </w:r>
      <w:r>
        <w:rPr>
          <w:spacing w:val="1"/>
          <w:w w:val="110"/>
        </w:rPr>
        <w:t> </w:t>
      </w:r>
      <w:r>
        <w:rPr>
          <w:w w:val="110"/>
        </w:rPr>
        <w:t>/</w:t>
      </w:r>
      <w:r>
        <w:rPr>
          <w:w w:val="110"/>
          <w:position w:val="-4"/>
          <w:sz w:val="10"/>
        </w:rPr>
        <w:t>ш</w:t>
      </w:r>
      <w:r>
        <w:rPr>
          <w:spacing w:val="-25"/>
          <w:w w:val="110"/>
          <w:position w:val="-4"/>
          <w:sz w:val="10"/>
        </w:rPr>
        <w:t> </w:t>
      </w:r>
      <w:r>
        <w:rPr>
          <w:w w:val="110"/>
        </w:rPr>
        <w:t>хого</w:t>
      </w:r>
      <w:r>
        <w:rPr>
          <w:spacing w:val="23"/>
          <w:w w:val="110"/>
        </w:rPr>
        <w:t> </w:t>
      </w:r>
      <w:r>
        <w:rPr>
          <w:w w:val="110"/>
        </w:rPr>
        <w:t>термометра</w:t>
      </w:r>
      <w:r>
        <w:rPr>
          <w:spacing w:val="29"/>
          <w:w w:val="110"/>
        </w:rPr>
        <w:t> </w:t>
      </w:r>
      <w:r>
        <w:rPr>
          <w:w w:val="110"/>
        </w:rPr>
        <w:t>внутри</w:t>
      </w:r>
      <w:r>
        <w:rPr>
          <w:spacing w:val="28"/>
          <w:w w:val="110"/>
        </w:rPr>
        <w:t> </w:t>
      </w:r>
      <w:r>
        <w:rPr>
          <w:w w:val="110"/>
        </w:rPr>
        <w:t>зачерненного</w:t>
      </w:r>
      <w:r>
        <w:rPr>
          <w:spacing w:val="28"/>
          <w:w w:val="110"/>
        </w:rPr>
        <w:t> </w:t>
      </w:r>
      <w:r>
        <w:rPr>
          <w:w w:val="110"/>
        </w:rPr>
        <w:t>шара.</w:t>
      </w:r>
    </w:p>
    <w:p>
      <w:pPr>
        <w:pStyle w:val="BodyText"/>
        <w:spacing w:before="60"/>
        <w:ind w:left="48"/>
        <w:jc w:val="left"/>
      </w:pPr>
      <w:r>
        <w:rPr/>
        <w:br w:type="column"/>
      </w:r>
      <w:r>
        <w:rPr>
          <w:w w:val="105"/>
        </w:rPr>
        <w:t>—</w:t>
      </w:r>
      <w:r>
        <w:rPr>
          <w:spacing w:val="40"/>
          <w:w w:val="105"/>
        </w:rPr>
        <w:t> </w:t>
      </w:r>
      <w:r>
        <w:rPr>
          <w:w w:val="105"/>
        </w:rPr>
        <w:t>температура</w:t>
      </w:r>
      <w:r>
        <w:rPr>
          <w:spacing w:val="35"/>
          <w:w w:val="105"/>
        </w:rPr>
        <w:t> </w:t>
      </w:r>
      <w:r>
        <w:rPr>
          <w:w w:val="105"/>
        </w:rPr>
        <w:t>су-</w:t>
      </w:r>
    </w:p>
    <w:p>
      <w:pPr>
        <w:spacing w:after="0"/>
        <w:jc w:val="left"/>
        <w:sectPr>
          <w:type w:val="continuous"/>
          <w:pgSz w:w="16880" w:h="11980" w:orient="landscape"/>
          <w:pgMar w:top="540" w:bottom="280" w:left="2100" w:right="800"/>
          <w:cols w:num="3" w:equalWidth="0">
            <w:col w:w="6554" w:space="785"/>
            <w:col w:w="4622" w:space="40"/>
            <w:col w:w="1979"/>
          </w:cols>
        </w:sectPr>
      </w:pPr>
    </w:p>
    <w:p>
      <w:pPr>
        <w:pStyle w:val="BodyText"/>
        <w:spacing w:line="190" w:lineRule="exact"/>
        <w:ind w:right="38"/>
        <w:jc w:val="right"/>
      </w:pPr>
      <w:r>
        <w:rPr>
          <w:w w:val="110"/>
        </w:rPr>
        <w:t>Теплоотвод </w:t>
      </w:r>
      <w:r>
        <w:rPr>
          <w:spacing w:val="12"/>
          <w:w w:val="110"/>
        </w:rPr>
        <w:t> </w:t>
      </w:r>
      <w:r>
        <w:rPr>
          <w:w w:val="110"/>
        </w:rPr>
        <w:t>излучением </w:t>
      </w:r>
      <w:r>
        <w:rPr>
          <w:spacing w:val="17"/>
          <w:w w:val="110"/>
        </w:rPr>
        <w:t> </w:t>
      </w:r>
      <w:r>
        <w:rPr>
          <w:w w:val="110"/>
        </w:rPr>
        <w:t>происходит </w:t>
      </w:r>
      <w:r>
        <w:rPr>
          <w:spacing w:val="7"/>
          <w:w w:val="110"/>
        </w:rPr>
        <w:t> </w:t>
      </w:r>
      <w:r>
        <w:rPr>
          <w:w w:val="110"/>
        </w:rPr>
        <w:t>от </w:t>
      </w:r>
      <w:r>
        <w:rPr>
          <w:spacing w:val="1"/>
          <w:w w:val="110"/>
        </w:rPr>
        <w:t> </w:t>
      </w:r>
      <w:r>
        <w:rPr>
          <w:w w:val="110"/>
        </w:rPr>
        <w:t>человека </w:t>
      </w:r>
      <w:r>
        <w:rPr>
          <w:spacing w:val="13"/>
          <w:w w:val="110"/>
        </w:rPr>
        <w:t> </w:t>
      </w:r>
      <w:r>
        <w:rPr>
          <w:w w:val="110"/>
        </w:rPr>
        <w:t>к </w:t>
      </w:r>
      <w:r>
        <w:rPr>
          <w:spacing w:val="7"/>
          <w:w w:val="110"/>
        </w:rPr>
        <w:t> </w:t>
      </w:r>
      <w:r>
        <w:rPr>
          <w:w w:val="110"/>
        </w:rPr>
        <w:t>окружаю-</w:t>
      </w:r>
    </w:p>
    <w:p>
      <w:pPr>
        <w:pStyle w:val="BodyText"/>
        <w:spacing w:line="228" w:lineRule="exact"/>
        <w:ind w:right="38"/>
        <w:jc w:val="right"/>
      </w:pPr>
      <w:r>
        <w:rPr>
          <w:w w:val="110"/>
        </w:rPr>
        <w:t>щим </w:t>
      </w:r>
      <w:r>
        <w:rPr>
          <w:spacing w:val="1"/>
          <w:w w:val="110"/>
        </w:rPr>
        <w:t> </w:t>
      </w:r>
      <w:r>
        <w:rPr>
          <w:w w:val="110"/>
        </w:rPr>
        <w:t>поверхностям</w:t>
      </w:r>
      <w:r>
        <w:rPr>
          <w:spacing w:val="52"/>
          <w:w w:val="110"/>
        </w:rPr>
        <w:t> </w:t>
      </w:r>
      <w:r>
        <w:rPr>
          <w:w w:val="110"/>
        </w:rPr>
        <w:t>только 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47"/>
          <w:w w:val="110"/>
        </w:rPr>
        <w:t> </w:t>
      </w:r>
      <w:r>
        <w:rPr>
          <w:w w:val="110"/>
        </w:rPr>
        <w:t>том </w:t>
      </w:r>
      <w:r>
        <w:rPr>
          <w:spacing w:val="1"/>
          <w:w w:val="110"/>
        </w:rPr>
        <w:t> </w:t>
      </w:r>
      <w:r>
        <w:rPr>
          <w:w w:val="110"/>
        </w:rPr>
        <w:t>случае, </w:t>
      </w:r>
      <w:r>
        <w:rPr>
          <w:spacing w:val="11"/>
          <w:w w:val="110"/>
        </w:rPr>
        <w:t> </w:t>
      </w:r>
      <w:r>
        <w:rPr>
          <w:w w:val="110"/>
        </w:rPr>
        <w:t>если</w:t>
      </w:r>
      <w:r>
        <w:rPr>
          <w:spacing w:val="52"/>
          <w:w w:val="110"/>
        </w:rPr>
        <w:t> </w:t>
      </w:r>
      <w:r>
        <w:rPr>
          <w:w w:val="110"/>
        </w:rPr>
        <w:t>температура</w:t>
      </w:r>
      <w:r>
        <w:rPr>
          <w:spacing w:val="46"/>
          <w:w w:val="110"/>
        </w:rPr>
        <w:t> </w:t>
      </w:r>
      <w:r>
        <w:rPr>
          <w:w w:val="110"/>
        </w:rPr>
        <w:t>тела</w:t>
      </w:r>
    </w:p>
    <w:p>
      <w:pPr>
        <w:spacing w:line="235" w:lineRule="auto" w:before="14"/>
        <w:ind w:left="122" w:right="25" w:firstLine="283"/>
        <w:jc w:val="left"/>
        <w:rPr>
          <w:sz w:val="20"/>
        </w:rPr>
      </w:pPr>
      <w:r>
        <w:rPr/>
        <w:br w:type="column"/>
      </w:r>
      <w:r>
        <w:rPr>
          <w:i/>
          <w:w w:val="110"/>
          <w:sz w:val="20"/>
        </w:rPr>
        <w:t>Ионный</w:t>
      </w:r>
      <w:r>
        <w:rPr>
          <w:i/>
          <w:spacing w:val="-5"/>
          <w:w w:val="110"/>
          <w:sz w:val="20"/>
        </w:rPr>
        <w:t> </w:t>
      </w:r>
      <w:r>
        <w:rPr>
          <w:i/>
          <w:w w:val="110"/>
          <w:sz w:val="20"/>
        </w:rPr>
        <w:t>состав</w:t>
      </w:r>
      <w:r>
        <w:rPr>
          <w:i/>
          <w:spacing w:val="-11"/>
          <w:w w:val="110"/>
          <w:sz w:val="20"/>
        </w:rPr>
        <w:t> </w:t>
      </w:r>
      <w:r>
        <w:rPr>
          <w:i/>
          <w:w w:val="110"/>
          <w:sz w:val="20"/>
        </w:rPr>
        <w:t>воздушный</w:t>
      </w:r>
      <w:r>
        <w:rPr>
          <w:i/>
          <w:spacing w:val="-9"/>
          <w:w w:val="110"/>
          <w:sz w:val="20"/>
        </w:rPr>
        <w:t> </w:t>
      </w:r>
      <w:r>
        <w:rPr>
          <w:i/>
          <w:w w:val="110"/>
          <w:sz w:val="20"/>
        </w:rPr>
        <w:t>среды</w:t>
      </w:r>
      <w:r>
        <w:rPr>
          <w:i/>
          <w:spacing w:val="-8"/>
          <w:w w:val="110"/>
          <w:sz w:val="20"/>
        </w:rPr>
        <w:t> </w:t>
      </w:r>
      <w:r>
        <w:rPr>
          <w:w w:val="110"/>
          <w:sz w:val="20"/>
        </w:rPr>
        <w:t>обеспечивает</w:t>
      </w:r>
      <w:r>
        <w:rPr>
          <w:spacing w:val="-8"/>
          <w:w w:val="110"/>
          <w:sz w:val="20"/>
        </w:rPr>
        <w:t> </w:t>
      </w:r>
      <w:r>
        <w:rPr>
          <w:w w:val="110"/>
          <w:sz w:val="20"/>
        </w:rPr>
        <w:t>воздушный</w:t>
      </w:r>
      <w:r>
        <w:rPr>
          <w:spacing w:val="-8"/>
          <w:w w:val="110"/>
          <w:sz w:val="20"/>
        </w:rPr>
        <w:t> </w:t>
      </w:r>
      <w:r>
        <w:rPr>
          <w:w w:val="110"/>
          <w:sz w:val="20"/>
        </w:rPr>
        <w:t>ком-</w:t>
      </w:r>
      <w:r>
        <w:rPr>
          <w:spacing w:val="-52"/>
          <w:w w:val="110"/>
          <w:sz w:val="20"/>
        </w:rPr>
        <w:t> </w:t>
      </w:r>
      <w:r>
        <w:rPr>
          <w:w w:val="110"/>
          <w:sz w:val="20"/>
        </w:rPr>
        <w:t>форт</w:t>
      </w:r>
      <w:r>
        <w:rPr>
          <w:spacing w:val="23"/>
          <w:w w:val="110"/>
          <w:sz w:val="20"/>
        </w:rPr>
        <w:t> </w:t>
      </w:r>
      <w:r>
        <w:rPr>
          <w:w w:val="110"/>
          <w:sz w:val="20"/>
        </w:rPr>
        <w:t>в</w:t>
      </w:r>
      <w:r>
        <w:rPr>
          <w:spacing w:val="23"/>
          <w:w w:val="110"/>
          <w:sz w:val="20"/>
        </w:rPr>
        <w:t> </w:t>
      </w:r>
      <w:r>
        <w:rPr>
          <w:w w:val="110"/>
          <w:sz w:val="20"/>
        </w:rPr>
        <w:t>закрытом</w:t>
      </w:r>
      <w:r>
        <w:rPr>
          <w:spacing w:val="28"/>
          <w:w w:val="110"/>
          <w:sz w:val="20"/>
        </w:rPr>
        <w:t> </w:t>
      </w:r>
      <w:r>
        <w:rPr>
          <w:w w:val="110"/>
          <w:sz w:val="20"/>
        </w:rPr>
        <w:t>помещении</w:t>
      </w:r>
      <w:r>
        <w:rPr>
          <w:spacing w:val="28"/>
          <w:w w:val="110"/>
          <w:sz w:val="20"/>
        </w:rPr>
        <w:t> </w:t>
      </w:r>
      <w:r>
        <w:rPr>
          <w:w w:val="110"/>
          <w:sz w:val="20"/>
        </w:rPr>
        <w:t>и</w:t>
      </w:r>
      <w:r>
        <w:rPr>
          <w:spacing w:val="23"/>
          <w:w w:val="110"/>
          <w:sz w:val="20"/>
        </w:rPr>
        <w:t> </w:t>
      </w:r>
      <w:r>
        <w:rPr>
          <w:w w:val="110"/>
          <w:sz w:val="20"/>
        </w:rPr>
        <w:t>характеризуется</w:t>
      </w:r>
      <w:r>
        <w:rPr>
          <w:spacing w:val="18"/>
          <w:w w:val="110"/>
          <w:sz w:val="20"/>
        </w:rPr>
        <w:t> </w:t>
      </w:r>
      <w:r>
        <w:rPr>
          <w:w w:val="110"/>
          <w:sz w:val="20"/>
        </w:rPr>
        <w:t>уровнем</w:t>
      </w:r>
      <w:r>
        <w:rPr>
          <w:spacing w:val="23"/>
          <w:w w:val="110"/>
          <w:sz w:val="20"/>
        </w:rPr>
        <w:t> </w:t>
      </w:r>
      <w:r>
        <w:rPr>
          <w:w w:val="110"/>
          <w:sz w:val="20"/>
        </w:rPr>
        <w:t>положи-</w:t>
      </w:r>
    </w:p>
    <w:p>
      <w:pPr>
        <w:spacing w:after="0" w:line="235" w:lineRule="auto"/>
        <w:jc w:val="left"/>
        <w:rPr>
          <w:sz w:val="20"/>
        </w:rPr>
        <w:sectPr>
          <w:type w:val="continuous"/>
          <w:pgSz w:w="16880" w:h="11980" w:orient="landscape"/>
          <w:pgMar w:top="540" w:bottom="280" w:left="2100" w:right="800"/>
          <w:cols w:num="2" w:equalWidth="0">
            <w:col w:w="6556" w:space="788"/>
            <w:col w:w="6636"/>
          </w:cols>
        </w:sectPr>
      </w:pPr>
    </w:p>
    <w:p>
      <w:pPr>
        <w:spacing w:before="75"/>
        <w:ind w:left="0" w:right="115" w:firstLine="0"/>
        <w:jc w:val="right"/>
        <w:rPr>
          <w:b/>
          <w:sz w:val="17"/>
        </w:rPr>
      </w:pPr>
      <w:r>
        <w:rPr>
          <w:w w:val="145"/>
          <w:sz w:val="17"/>
        </w:rPr>
        <w:t>Таблица</w:t>
      </w:r>
      <w:r>
        <w:rPr>
          <w:spacing w:val="38"/>
          <w:w w:val="145"/>
          <w:sz w:val="17"/>
        </w:rPr>
        <w:t> </w:t>
      </w:r>
      <w:r>
        <w:rPr>
          <w:b/>
          <w:w w:val="145"/>
          <w:sz w:val="17"/>
        </w:rPr>
        <w:t>1.3</w:t>
      </w:r>
    </w:p>
    <w:p>
      <w:pPr>
        <w:spacing w:line="259" w:lineRule="auto" w:before="135"/>
        <w:ind w:left="661" w:right="614" w:firstLine="4"/>
        <w:jc w:val="left"/>
        <w:rPr>
          <w:b/>
          <w:sz w:val="17"/>
        </w:rPr>
      </w:pPr>
      <w:r>
        <w:rPr>
          <w:b/>
          <w:w w:val="105"/>
          <w:sz w:val="17"/>
        </w:rPr>
        <w:t>Оптимальные</w:t>
      </w:r>
      <w:r>
        <w:rPr>
          <w:b/>
          <w:spacing w:val="1"/>
          <w:w w:val="105"/>
          <w:sz w:val="17"/>
        </w:rPr>
        <w:t> </w:t>
      </w:r>
      <w:r>
        <w:rPr>
          <w:b/>
          <w:w w:val="105"/>
          <w:sz w:val="17"/>
        </w:rPr>
        <w:t>и допустимые</w:t>
      </w:r>
      <w:r>
        <w:rPr>
          <w:b/>
          <w:spacing w:val="1"/>
          <w:w w:val="105"/>
          <w:sz w:val="17"/>
        </w:rPr>
        <w:t> </w:t>
      </w:r>
      <w:r>
        <w:rPr>
          <w:b/>
          <w:w w:val="105"/>
          <w:sz w:val="17"/>
        </w:rPr>
        <w:t>параметры</w:t>
      </w:r>
      <w:r>
        <w:rPr>
          <w:b/>
          <w:spacing w:val="1"/>
          <w:w w:val="105"/>
          <w:sz w:val="17"/>
        </w:rPr>
        <w:t> </w:t>
      </w:r>
      <w:r>
        <w:rPr>
          <w:b/>
          <w:w w:val="105"/>
          <w:sz w:val="17"/>
        </w:rPr>
        <w:t>среды  в  рабочей  зоне</w:t>
      </w:r>
      <w:r>
        <w:rPr>
          <w:b/>
          <w:spacing w:val="-42"/>
          <w:w w:val="105"/>
          <w:sz w:val="17"/>
        </w:rPr>
        <w:t> </w:t>
      </w:r>
      <w:r>
        <w:rPr>
          <w:b/>
          <w:w w:val="105"/>
          <w:sz w:val="17"/>
        </w:rPr>
        <w:t>на</w:t>
      </w:r>
      <w:r>
        <w:rPr>
          <w:b/>
          <w:spacing w:val="3"/>
          <w:w w:val="105"/>
          <w:sz w:val="17"/>
        </w:rPr>
        <w:t> </w:t>
      </w:r>
      <w:r>
        <w:rPr>
          <w:b/>
          <w:w w:val="105"/>
          <w:sz w:val="17"/>
        </w:rPr>
        <w:t>постоянных</w:t>
      </w:r>
      <w:r>
        <w:rPr>
          <w:b/>
          <w:spacing w:val="10"/>
          <w:w w:val="105"/>
          <w:sz w:val="17"/>
        </w:rPr>
        <w:t> </w:t>
      </w:r>
      <w:r>
        <w:rPr>
          <w:b/>
          <w:w w:val="105"/>
          <w:sz w:val="17"/>
        </w:rPr>
        <w:t>рабочих</w:t>
      </w:r>
      <w:r>
        <w:rPr>
          <w:b/>
          <w:spacing w:val="3"/>
          <w:w w:val="105"/>
          <w:sz w:val="17"/>
        </w:rPr>
        <w:t> </w:t>
      </w:r>
      <w:r>
        <w:rPr>
          <w:b/>
          <w:w w:val="105"/>
          <w:sz w:val="17"/>
        </w:rPr>
        <w:t>местах</w:t>
      </w:r>
      <w:r>
        <w:rPr>
          <w:b/>
          <w:spacing w:val="3"/>
          <w:w w:val="105"/>
          <w:sz w:val="17"/>
        </w:rPr>
        <w:t> </w:t>
      </w:r>
      <w:r>
        <w:rPr>
          <w:b/>
          <w:w w:val="105"/>
          <w:sz w:val="17"/>
        </w:rPr>
        <w:t>производственных</w:t>
      </w:r>
      <w:r>
        <w:rPr>
          <w:b/>
          <w:spacing w:val="10"/>
          <w:w w:val="105"/>
          <w:sz w:val="17"/>
        </w:rPr>
        <w:t> </w:t>
      </w:r>
      <w:r>
        <w:rPr>
          <w:b/>
          <w:w w:val="105"/>
          <w:sz w:val="17"/>
        </w:rPr>
        <w:t>помещений</w:t>
      </w:r>
    </w:p>
    <w:p>
      <w:pPr>
        <w:pStyle w:val="BodyText"/>
        <w:spacing w:before="9" w:after="1"/>
        <w:jc w:val="left"/>
        <w:rPr>
          <w:b/>
          <w:sz w:val="13"/>
        </w:rPr>
      </w:pPr>
    </w:p>
    <w:tbl>
      <w:tblPr>
        <w:tblW w:w="0" w:type="auto"/>
        <w:jc w:val="left"/>
        <w:tblInd w:w="1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7"/>
        <w:gridCol w:w="1142"/>
        <w:gridCol w:w="681"/>
        <w:gridCol w:w="671"/>
        <w:gridCol w:w="681"/>
        <w:gridCol w:w="1017"/>
        <w:gridCol w:w="671"/>
        <w:gridCol w:w="1045"/>
      </w:tblGrid>
      <w:tr>
        <w:trPr>
          <w:trHeight w:val="513" w:hRule="atLeast"/>
        </w:trPr>
        <w:tc>
          <w:tcPr>
            <w:tcW w:w="547" w:type="dxa"/>
            <w:vMerge w:val="restart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spacing w:line="249" w:lineRule="auto"/>
              <w:ind w:left="98" w:right="76" w:firstLine="52"/>
              <w:jc w:val="both"/>
              <w:rPr>
                <w:sz w:val="17"/>
              </w:rPr>
            </w:pPr>
            <w:r>
              <w:rPr>
                <w:w w:val="105"/>
                <w:sz w:val="17"/>
              </w:rPr>
              <w:t>Пе-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риод</w:t>
            </w:r>
            <w:r>
              <w:rPr>
                <w:spacing w:val="-4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года</w:t>
            </w:r>
          </w:p>
        </w:tc>
        <w:tc>
          <w:tcPr>
            <w:tcW w:w="1142" w:type="dxa"/>
            <w:vMerge w:val="restart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35" w:lineRule="auto" w:before="122"/>
              <w:ind w:left="357" w:right="175" w:hanging="173"/>
              <w:rPr>
                <w:sz w:val="17"/>
              </w:rPr>
            </w:pPr>
            <w:r>
              <w:rPr>
                <w:spacing w:val="-3"/>
                <w:w w:val="105"/>
                <w:sz w:val="17"/>
              </w:rPr>
              <w:t>Категория</w:t>
            </w:r>
            <w:r>
              <w:rPr>
                <w:spacing w:val="-4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работ</w:t>
            </w:r>
          </w:p>
        </w:tc>
        <w:tc>
          <w:tcPr>
            <w:tcW w:w="1352" w:type="dxa"/>
            <w:gridSpan w:val="2"/>
          </w:tcPr>
          <w:p>
            <w:pPr>
              <w:pStyle w:val="TableParagraph"/>
              <w:spacing w:before="86"/>
              <w:ind w:left="252" w:right="195" w:hanging="68"/>
              <w:rPr>
                <w:sz w:val="17"/>
              </w:rPr>
            </w:pPr>
            <w:r>
              <w:rPr>
                <w:spacing w:val="-3"/>
                <w:w w:val="105"/>
                <w:sz w:val="17"/>
              </w:rPr>
              <w:t>Температура</w:t>
            </w:r>
            <w:r>
              <w:rPr>
                <w:spacing w:val="-4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воздуха,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°С</w:t>
            </w:r>
          </w:p>
        </w:tc>
        <w:tc>
          <w:tcPr>
            <w:tcW w:w="1698" w:type="dxa"/>
            <w:gridSpan w:val="2"/>
          </w:tcPr>
          <w:p>
            <w:pPr>
              <w:pStyle w:val="TableParagraph"/>
              <w:spacing w:line="210" w:lineRule="atLeast" w:before="57"/>
              <w:ind w:left="52" w:right="31" w:firstLine="230"/>
              <w:rPr>
                <w:sz w:val="17"/>
              </w:rPr>
            </w:pPr>
            <w:r>
              <w:rPr>
                <w:w w:val="115"/>
                <w:sz w:val="17"/>
              </w:rPr>
              <w:t>Относительная</w:t>
            </w:r>
            <w:r>
              <w:rPr>
                <w:spacing w:val="1"/>
                <w:w w:val="115"/>
                <w:sz w:val="17"/>
              </w:rPr>
              <w:t> </w:t>
            </w:r>
            <w:r>
              <w:rPr>
                <w:spacing w:val="-8"/>
                <w:w w:val="110"/>
                <w:sz w:val="17"/>
              </w:rPr>
              <w:t>влажность</w:t>
            </w:r>
            <w:r>
              <w:rPr>
                <w:spacing w:val="-30"/>
                <w:w w:val="110"/>
                <w:sz w:val="17"/>
              </w:rPr>
              <w:t> </w:t>
            </w:r>
            <w:r>
              <w:rPr>
                <w:spacing w:val="-7"/>
                <w:w w:val="110"/>
                <w:sz w:val="17"/>
              </w:rPr>
              <w:t>воздуха,</w:t>
            </w:r>
            <w:r>
              <w:rPr>
                <w:w w:val="110"/>
                <w:sz w:val="17"/>
              </w:rPr>
              <w:t> </w:t>
            </w:r>
            <w:r>
              <w:rPr>
                <w:spacing w:val="-7"/>
                <w:w w:val="110"/>
                <w:sz w:val="17"/>
              </w:rPr>
              <w:t>%</w:t>
            </w:r>
          </w:p>
        </w:tc>
        <w:tc>
          <w:tcPr>
            <w:tcW w:w="1716" w:type="dxa"/>
            <w:gridSpan w:val="2"/>
          </w:tcPr>
          <w:p>
            <w:pPr>
              <w:pStyle w:val="TableParagraph"/>
              <w:spacing w:line="230" w:lineRule="atLeast" w:before="17"/>
              <w:ind w:left="370" w:right="145" w:hanging="260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Скорость движения</w:t>
            </w:r>
            <w:r>
              <w:rPr>
                <w:spacing w:val="-42"/>
                <w:w w:val="105"/>
                <w:sz w:val="17"/>
              </w:rPr>
              <w:t> </w:t>
            </w:r>
            <w:r>
              <w:rPr>
                <w:w w:val="110"/>
                <w:sz w:val="17"/>
              </w:rPr>
              <w:t>воздуха,</w:t>
            </w:r>
            <w:r>
              <w:rPr>
                <w:spacing w:val="-12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м/с</w:t>
            </w:r>
          </w:p>
        </w:tc>
      </w:tr>
      <w:tr>
        <w:trPr>
          <w:trHeight w:val="475" w:hRule="atLeast"/>
        </w:trPr>
        <w:tc>
          <w:tcPr>
            <w:tcW w:w="5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>
            <w:pPr>
              <w:pStyle w:val="TableParagraph"/>
              <w:spacing w:line="200" w:lineRule="atLeast" w:before="43"/>
              <w:ind w:left="26" w:right="24" w:firstLine="100"/>
              <w:rPr>
                <w:sz w:val="17"/>
              </w:rPr>
            </w:pPr>
            <w:r>
              <w:rPr>
                <w:w w:val="110"/>
                <w:sz w:val="17"/>
              </w:rPr>
              <w:t>опти-</w:t>
            </w:r>
            <w:r>
              <w:rPr>
                <w:spacing w:val="1"/>
                <w:w w:val="110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мальная</w:t>
            </w:r>
          </w:p>
        </w:tc>
        <w:tc>
          <w:tcPr>
            <w:tcW w:w="671" w:type="dxa"/>
          </w:tcPr>
          <w:p>
            <w:pPr>
              <w:pStyle w:val="TableParagraph"/>
              <w:spacing w:line="230" w:lineRule="atLeast"/>
              <w:ind w:left="104" w:right="60" w:hanging="34"/>
              <w:rPr>
                <w:sz w:val="17"/>
              </w:rPr>
            </w:pPr>
            <w:r>
              <w:rPr>
                <w:spacing w:val="-10"/>
                <w:w w:val="120"/>
                <w:sz w:val="17"/>
              </w:rPr>
              <w:t>допус-</w:t>
            </w:r>
            <w:r>
              <w:rPr>
                <w:spacing w:val="-48"/>
                <w:w w:val="120"/>
                <w:sz w:val="17"/>
              </w:rPr>
              <w:t> </w:t>
            </w:r>
            <w:r>
              <w:rPr>
                <w:spacing w:val="-8"/>
                <w:w w:val="120"/>
                <w:sz w:val="17"/>
              </w:rPr>
              <w:t>тимая</w:t>
            </w:r>
          </w:p>
        </w:tc>
        <w:tc>
          <w:tcPr>
            <w:tcW w:w="681" w:type="dxa"/>
          </w:tcPr>
          <w:p>
            <w:pPr>
              <w:pStyle w:val="TableParagraph"/>
              <w:spacing w:line="210" w:lineRule="atLeast" w:before="28"/>
              <w:ind w:left="38" w:right="17" w:firstLine="96"/>
              <w:rPr>
                <w:sz w:val="17"/>
              </w:rPr>
            </w:pPr>
            <w:r>
              <w:rPr>
                <w:w w:val="115"/>
                <w:sz w:val="17"/>
              </w:rPr>
              <w:t>опти-</w:t>
            </w:r>
            <w:r>
              <w:rPr>
                <w:spacing w:val="1"/>
                <w:w w:val="115"/>
                <w:sz w:val="17"/>
              </w:rPr>
              <w:t> </w:t>
            </w:r>
            <w:r>
              <w:rPr>
                <w:spacing w:val="-7"/>
                <w:w w:val="110"/>
                <w:sz w:val="17"/>
              </w:rPr>
              <w:t>мальная</w:t>
            </w:r>
          </w:p>
        </w:tc>
        <w:tc>
          <w:tcPr>
            <w:tcW w:w="1017" w:type="dxa"/>
          </w:tcPr>
          <w:p>
            <w:pPr>
              <w:pStyle w:val="TableParagraph"/>
              <w:spacing w:line="220" w:lineRule="atLeast" w:before="8"/>
              <w:ind w:left="273" w:right="249" w:hanging="34"/>
              <w:rPr>
                <w:sz w:val="17"/>
              </w:rPr>
            </w:pPr>
            <w:r>
              <w:rPr>
                <w:spacing w:val="-4"/>
                <w:w w:val="110"/>
                <w:sz w:val="17"/>
              </w:rPr>
              <w:t>допус-</w:t>
            </w:r>
            <w:r>
              <w:rPr>
                <w:spacing w:val="-44"/>
                <w:w w:val="110"/>
                <w:sz w:val="17"/>
              </w:rPr>
              <w:t> </w:t>
            </w:r>
            <w:r>
              <w:rPr>
                <w:spacing w:val="-2"/>
                <w:w w:val="110"/>
                <w:sz w:val="17"/>
              </w:rPr>
              <w:t>тимая</w:t>
            </w:r>
          </w:p>
        </w:tc>
        <w:tc>
          <w:tcPr>
            <w:tcW w:w="671" w:type="dxa"/>
          </w:tcPr>
          <w:p>
            <w:pPr>
              <w:pStyle w:val="TableParagraph"/>
              <w:spacing w:before="23"/>
              <w:ind w:left="125"/>
              <w:rPr>
                <w:sz w:val="17"/>
              </w:rPr>
            </w:pPr>
            <w:r>
              <w:rPr>
                <w:w w:val="110"/>
                <w:sz w:val="17"/>
              </w:rPr>
              <w:t>опти-</w:t>
            </w:r>
          </w:p>
          <w:p>
            <w:pPr>
              <w:pStyle w:val="TableParagraph"/>
              <w:spacing w:before="35"/>
              <w:ind w:left="29"/>
              <w:rPr>
                <w:sz w:val="17"/>
              </w:rPr>
            </w:pPr>
            <w:r>
              <w:rPr>
                <w:w w:val="105"/>
                <w:sz w:val="17"/>
              </w:rPr>
              <w:t>мальная</w:t>
            </w:r>
          </w:p>
        </w:tc>
        <w:tc>
          <w:tcPr>
            <w:tcW w:w="1045" w:type="dxa"/>
          </w:tcPr>
          <w:p>
            <w:pPr>
              <w:pStyle w:val="TableParagraph"/>
              <w:spacing w:before="9"/>
              <w:ind w:left="246"/>
              <w:rPr>
                <w:sz w:val="17"/>
              </w:rPr>
            </w:pPr>
            <w:r>
              <w:rPr>
                <w:w w:val="110"/>
                <w:sz w:val="17"/>
              </w:rPr>
              <w:t>допус-</w:t>
            </w:r>
          </w:p>
          <w:p>
            <w:pPr>
              <w:pStyle w:val="TableParagraph"/>
              <w:spacing w:before="49"/>
              <w:ind w:left="280"/>
              <w:rPr>
                <w:sz w:val="17"/>
              </w:rPr>
            </w:pPr>
            <w:r>
              <w:rPr>
                <w:w w:val="105"/>
                <w:sz w:val="17"/>
              </w:rPr>
              <w:t>тимая</w:t>
            </w:r>
          </w:p>
        </w:tc>
      </w:tr>
      <w:tr>
        <w:trPr>
          <w:trHeight w:val="259" w:hRule="atLeast"/>
        </w:trPr>
        <w:tc>
          <w:tcPr>
            <w:tcW w:w="547" w:type="dxa"/>
            <w:tcBorders>
              <w:bottom w:val="nil"/>
            </w:tcBorders>
          </w:tcPr>
          <w:p>
            <w:pPr>
              <w:pStyle w:val="TableParagraph"/>
              <w:spacing w:line="173" w:lineRule="exact" w:before="66"/>
              <w:ind w:left="69" w:right="47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Хо-</w:t>
            </w:r>
          </w:p>
        </w:tc>
        <w:tc>
          <w:tcPr>
            <w:tcW w:w="1142" w:type="dxa"/>
            <w:tcBorders>
              <w:bottom w:val="nil"/>
            </w:tcBorders>
          </w:tcPr>
          <w:p>
            <w:pPr>
              <w:pStyle w:val="TableParagraph"/>
              <w:spacing w:line="178" w:lineRule="exact" w:before="62"/>
              <w:ind w:left="26"/>
              <w:rPr>
                <w:sz w:val="17"/>
              </w:rPr>
            </w:pPr>
            <w:r>
              <w:rPr>
                <w:sz w:val="17"/>
              </w:rPr>
              <w:t>Легкая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—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1а</w:t>
            </w:r>
          </w:p>
        </w:tc>
        <w:tc>
          <w:tcPr>
            <w:tcW w:w="681" w:type="dxa"/>
            <w:tcBorders>
              <w:bottom w:val="nil"/>
            </w:tcBorders>
          </w:tcPr>
          <w:p>
            <w:pPr>
              <w:pStyle w:val="TableParagraph"/>
              <w:spacing w:line="187" w:lineRule="exact" w:before="52"/>
              <w:ind w:left="50"/>
              <w:rPr>
                <w:sz w:val="17"/>
              </w:rPr>
            </w:pPr>
            <w:r>
              <w:rPr>
                <w:spacing w:val="19"/>
                <w:w w:val="110"/>
                <w:sz w:val="17"/>
              </w:rPr>
              <w:t>22-2</w:t>
            </w:r>
            <w:r>
              <w:rPr>
                <w:spacing w:val="-19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4</w:t>
            </w:r>
          </w:p>
        </w:tc>
        <w:tc>
          <w:tcPr>
            <w:tcW w:w="671" w:type="dxa"/>
            <w:tcBorders>
              <w:bottom w:val="nil"/>
            </w:tcBorders>
          </w:tcPr>
          <w:p>
            <w:pPr>
              <w:pStyle w:val="TableParagraph"/>
              <w:spacing w:line="192" w:lineRule="exact" w:before="47"/>
              <w:ind w:left="26" w:right="47"/>
              <w:jc w:val="center"/>
              <w:rPr>
                <w:sz w:val="17"/>
              </w:rPr>
            </w:pPr>
            <w:r>
              <w:rPr>
                <w:spacing w:val="13"/>
                <w:w w:val="115"/>
                <w:sz w:val="17"/>
              </w:rPr>
              <w:t>21-25</w:t>
            </w:r>
          </w:p>
        </w:tc>
        <w:tc>
          <w:tcPr>
            <w:tcW w:w="681" w:type="dxa"/>
            <w:tcBorders>
              <w:bottom w:val="nil"/>
            </w:tcBorders>
          </w:tcPr>
          <w:p>
            <w:pPr>
              <w:pStyle w:val="TableParagraph"/>
              <w:spacing w:before="42"/>
              <w:ind w:left="57"/>
              <w:rPr>
                <w:sz w:val="17"/>
              </w:rPr>
            </w:pPr>
            <w:r>
              <w:rPr>
                <w:spacing w:val="14"/>
                <w:w w:val="115"/>
                <w:sz w:val="17"/>
              </w:rPr>
              <w:t>40-60</w:t>
            </w:r>
          </w:p>
        </w:tc>
        <w:tc>
          <w:tcPr>
            <w:tcW w:w="1017" w:type="dxa"/>
            <w:tcBorders>
              <w:bottom w:val="nil"/>
            </w:tcBorders>
          </w:tcPr>
          <w:p>
            <w:pPr>
              <w:pStyle w:val="TableParagraph"/>
              <w:spacing w:before="38"/>
              <w:ind w:left="13" w:right="9"/>
              <w:jc w:val="center"/>
              <w:rPr>
                <w:sz w:val="17"/>
              </w:rPr>
            </w:pPr>
            <w:r>
              <w:rPr>
                <w:sz w:val="17"/>
              </w:rPr>
              <w:t>75</w:t>
            </w:r>
          </w:p>
        </w:tc>
        <w:tc>
          <w:tcPr>
            <w:tcW w:w="671" w:type="dxa"/>
            <w:tcBorders>
              <w:bottom w:val="nil"/>
            </w:tcBorders>
          </w:tcPr>
          <w:p>
            <w:pPr>
              <w:pStyle w:val="TableParagraph"/>
              <w:spacing w:before="42"/>
              <w:ind w:left="41" w:right="4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0,1</w:t>
            </w:r>
          </w:p>
        </w:tc>
        <w:tc>
          <w:tcPr>
            <w:tcW w:w="1045" w:type="dxa"/>
            <w:tcBorders>
              <w:bottom w:val="nil"/>
            </w:tcBorders>
          </w:tcPr>
          <w:p>
            <w:pPr>
              <w:pStyle w:val="TableParagraph"/>
              <w:spacing w:before="14"/>
              <w:ind w:left="11" w:right="9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Не</w:t>
            </w:r>
            <w:r>
              <w:rPr>
                <w:spacing w:val="-6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более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0,1</w:t>
            </w:r>
          </w:p>
        </w:tc>
      </w:tr>
      <w:tr>
        <w:trPr>
          <w:trHeight w:val="206" w:hRule="atLeast"/>
        </w:trPr>
        <w:tc>
          <w:tcPr>
            <w:tcW w:w="5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3" w:lineRule="exact" w:before="13"/>
              <w:ind w:left="56" w:right="47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лод-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8" w:lineRule="exact" w:before="8"/>
              <w:ind w:left="31"/>
              <w:rPr>
                <w:sz w:val="17"/>
              </w:rPr>
            </w:pPr>
            <w:r>
              <w:rPr>
                <w:sz w:val="17"/>
              </w:rPr>
              <w:t>Легкая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—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1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б</w:t>
            </w:r>
          </w:p>
        </w:tc>
        <w:tc>
          <w:tcPr>
            <w:tcW w:w="6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55"/>
              <w:rPr>
                <w:sz w:val="17"/>
              </w:rPr>
            </w:pPr>
            <w:r>
              <w:rPr>
                <w:spacing w:val="-2"/>
                <w:w w:val="155"/>
                <w:sz w:val="17"/>
              </w:rPr>
              <w:t>21-23</w:t>
            </w:r>
          </w:p>
        </w:tc>
        <w:tc>
          <w:tcPr>
            <w:tcW w:w="6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41" w:right="46"/>
              <w:jc w:val="center"/>
              <w:rPr>
                <w:sz w:val="17"/>
              </w:rPr>
            </w:pPr>
            <w:r>
              <w:rPr>
                <w:spacing w:val="12"/>
                <w:w w:val="120"/>
                <w:sz w:val="17"/>
              </w:rPr>
              <w:t>20-24</w:t>
            </w:r>
          </w:p>
        </w:tc>
        <w:tc>
          <w:tcPr>
            <w:tcW w:w="6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5" w:lineRule="exact"/>
              <w:ind w:left="57"/>
              <w:rPr>
                <w:sz w:val="17"/>
              </w:rPr>
            </w:pPr>
            <w:r>
              <w:rPr>
                <w:w w:val="110"/>
                <w:sz w:val="17"/>
              </w:rPr>
              <w:t>40—60</w:t>
            </w:r>
          </w:p>
        </w:tc>
        <w:tc>
          <w:tcPr>
            <w:tcW w:w="10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0" w:lineRule="exact"/>
              <w:ind w:left="13" w:right="9"/>
              <w:jc w:val="center"/>
              <w:rPr>
                <w:sz w:val="17"/>
              </w:rPr>
            </w:pPr>
            <w:r>
              <w:rPr>
                <w:sz w:val="17"/>
              </w:rPr>
              <w:t>75</w:t>
            </w:r>
          </w:p>
        </w:tc>
        <w:tc>
          <w:tcPr>
            <w:tcW w:w="6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/>
              <w:ind w:left="41" w:right="37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0,1</w:t>
            </w:r>
          </w:p>
        </w:tc>
        <w:tc>
          <w:tcPr>
            <w:tcW w:w="10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/>
              <w:ind w:left="10" w:right="9"/>
              <w:jc w:val="center"/>
              <w:rPr>
                <w:sz w:val="17"/>
              </w:rPr>
            </w:pPr>
            <w:r>
              <w:rPr>
                <w:spacing w:val="-4"/>
                <w:w w:val="110"/>
                <w:sz w:val="17"/>
              </w:rPr>
              <w:t>Не</w:t>
            </w:r>
            <w:r>
              <w:rPr>
                <w:spacing w:val="-8"/>
                <w:w w:val="110"/>
                <w:sz w:val="17"/>
              </w:rPr>
              <w:t> </w:t>
            </w:r>
            <w:r>
              <w:rPr>
                <w:spacing w:val="-4"/>
                <w:w w:val="110"/>
                <w:sz w:val="17"/>
              </w:rPr>
              <w:t>более</w:t>
            </w:r>
            <w:r>
              <w:rPr>
                <w:spacing w:val="-7"/>
                <w:w w:val="110"/>
                <w:sz w:val="17"/>
              </w:rPr>
              <w:t> </w:t>
            </w:r>
            <w:r>
              <w:rPr>
                <w:spacing w:val="-3"/>
                <w:w w:val="110"/>
                <w:sz w:val="17"/>
              </w:rPr>
              <w:t>0,2</w:t>
            </w:r>
          </w:p>
        </w:tc>
      </w:tr>
      <w:tr>
        <w:trPr>
          <w:trHeight w:val="216" w:hRule="atLeast"/>
        </w:trPr>
        <w:tc>
          <w:tcPr>
            <w:tcW w:w="5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3" w:lineRule="exact" w:before="13"/>
              <w:ind w:left="70" w:right="47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ный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 w:before="3"/>
              <w:ind w:left="21"/>
              <w:rPr>
                <w:sz w:val="17"/>
              </w:rPr>
            </w:pPr>
            <w:r>
              <w:rPr>
                <w:w w:val="110"/>
                <w:sz w:val="17"/>
              </w:rPr>
              <w:t>Средней</w:t>
            </w:r>
            <w:r>
              <w:rPr>
                <w:spacing w:val="8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тя-</w:t>
            </w:r>
          </w:p>
        </w:tc>
        <w:tc>
          <w:tcPr>
            <w:tcW w:w="6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/>
              <w:ind w:left="79"/>
              <w:rPr>
                <w:sz w:val="17"/>
              </w:rPr>
            </w:pPr>
            <w:r>
              <w:rPr>
                <w:spacing w:val="-7"/>
                <w:w w:val="155"/>
                <w:sz w:val="17"/>
              </w:rPr>
              <w:t>18-20</w:t>
            </w:r>
          </w:p>
        </w:tc>
        <w:tc>
          <w:tcPr>
            <w:tcW w:w="6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/>
              <w:ind w:left="64"/>
              <w:jc w:val="center"/>
              <w:rPr>
                <w:sz w:val="17"/>
              </w:rPr>
            </w:pPr>
            <w:r>
              <w:rPr>
                <w:spacing w:val="-6"/>
                <w:w w:val="155"/>
                <w:sz w:val="17"/>
              </w:rPr>
              <w:t>17-23</w:t>
            </w:r>
          </w:p>
        </w:tc>
        <w:tc>
          <w:tcPr>
            <w:tcW w:w="6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5" w:lineRule="exact"/>
              <w:ind w:left="57"/>
              <w:rPr>
                <w:sz w:val="17"/>
              </w:rPr>
            </w:pPr>
            <w:r>
              <w:rPr>
                <w:w w:val="110"/>
                <w:sz w:val="17"/>
              </w:rPr>
              <w:t>40—60</w:t>
            </w:r>
          </w:p>
        </w:tc>
        <w:tc>
          <w:tcPr>
            <w:tcW w:w="10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0" w:lineRule="exact"/>
              <w:ind w:left="13" w:right="9"/>
              <w:jc w:val="center"/>
              <w:rPr>
                <w:sz w:val="17"/>
              </w:rPr>
            </w:pPr>
            <w:r>
              <w:rPr>
                <w:sz w:val="17"/>
              </w:rPr>
              <w:t>75</w:t>
            </w:r>
          </w:p>
        </w:tc>
        <w:tc>
          <w:tcPr>
            <w:tcW w:w="6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5" w:lineRule="exact"/>
              <w:ind w:left="41" w:right="4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0,2</w:t>
            </w:r>
          </w:p>
        </w:tc>
        <w:tc>
          <w:tcPr>
            <w:tcW w:w="10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5" w:lineRule="exact"/>
              <w:ind w:left="29" w:right="8"/>
              <w:jc w:val="center"/>
              <w:rPr>
                <w:sz w:val="17"/>
              </w:rPr>
            </w:pPr>
            <w:r>
              <w:rPr>
                <w:spacing w:val="-5"/>
                <w:w w:val="110"/>
                <w:sz w:val="17"/>
              </w:rPr>
              <w:t>Не</w:t>
            </w:r>
            <w:r>
              <w:rPr>
                <w:spacing w:val="-7"/>
                <w:w w:val="110"/>
                <w:sz w:val="17"/>
              </w:rPr>
              <w:t> </w:t>
            </w:r>
            <w:r>
              <w:rPr>
                <w:spacing w:val="-5"/>
                <w:w w:val="110"/>
                <w:sz w:val="17"/>
              </w:rPr>
              <w:t>более</w:t>
            </w:r>
            <w:r>
              <w:rPr>
                <w:spacing w:val="-2"/>
                <w:w w:val="110"/>
                <w:sz w:val="17"/>
              </w:rPr>
              <w:t> </w:t>
            </w:r>
            <w:r>
              <w:rPr>
                <w:spacing w:val="-4"/>
                <w:w w:val="110"/>
                <w:sz w:val="17"/>
              </w:rPr>
              <w:t>0,3</w:t>
            </w:r>
          </w:p>
        </w:tc>
      </w:tr>
      <w:tr>
        <w:trPr>
          <w:trHeight w:val="191" w:hRule="atLeast"/>
        </w:trPr>
        <w:tc>
          <w:tcPr>
            <w:tcW w:w="5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2" w:lineRule="exact"/>
              <w:ind w:left="36"/>
              <w:rPr>
                <w:sz w:val="17"/>
              </w:rPr>
            </w:pPr>
            <w:r>
              <w:rPr>
                <w:sz w:val="17"/>
              </w:rPr>
              <w:t>жести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—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2а</w:t>
            </w:r>
          </w:p>
        </w:tc>
        <w:tc>
          <w:tcPr>
            <w:tcW w:w="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16" w:hRule="atLeast"/>
        </w:trPr>
        <w:tc>
          <w:tcPr>
            <w:tcW w:w="5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 w:before="8"/>
              <w:ind w:left="21"/>
              <w:rPr>
                <w:sz w:val="17"/>
              </w:rPr>
            </w:pPr>
            <w:r>
              <w:rPr>
                <w:w w:val="110"/>
                <w:sz w:val="17"/>
              </w:rPr>
              <w:t>Средней</w:t>
            </w:r>
            <w:r>
              <w:rPr>
                <w:spacing w:val="7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тя-</w:t>
            </w:r>
          </w:p>
        </w:tc>
        <w:tc>
          <w:tcPr>
            <w:tcW w:w="6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 w:before="3"/>
              <w:ind w:left="84"/>
              <w:rPr>
                <w:sz w:val="17"/>
              </w:rPr>
            </w:pPr>
            <w:r>
              <w:rPr>
                <w:spacing w:val="-8"/>
                <w:w w:val="155"/>
                <w:sz w:val="17"/>
              </w:rPr>
              <w:t>17-19</w:t>
            </w:r>
          </w:p>
        </w:tc>
        <w:tc>
          <w:tcPr>
            <w:tcW w:w="6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67"/>
              <w:jc w:val="center"/>
              <w:rPr>
                <w:sz w:val="17"/>
              </w:rPr>
            </w:pPr>
            <w:r>
              <w:rPr>
                <w:spacing w:val="-6"/>
                <w:w w:val="155"/>
                <w:sz w:val="17"/>
              </w:rPr>
              <w:t>15-21</w:t>
            </w:r>
          </w:p>
        </w:tc>
        <w:tc>
          <w:tcPr>
            <w:tcW w:w="6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5" w:lineRule="exact"/>
              <w:ind w:left="57"/>
              <w:rPr>
                <w:sz w:val="17"/>
              </w:rPr>
            </w:pPr>
            <w:r>
              <w:rPr>
                <w:w w:val="110"/>
                <w:sz w:val="17"/>
              </w:rPr>
              <w:t>40—60</w:t>
            </w:r>
          </w:p>
        </w:tc>
        <w:tc>
          <w:tcPr>
            <w:tcW w:w="10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0" w:lineRule="exact"/>
              <w:ind w:left="23" w:right="9"/>
              <w:jc w:val="center"/>
              <w:rPr>
                <w:sz w:val="17"/>
              </w:rPr>
            </w:pPr>
            <w:r>
              <w:rPr>
                <w:sz w:val="17"/>
              </w:rPr>
              <w:t>75</w:t>
            </w:r>
          </w:p>
        </w:tc>
        <w:tc>
          <w:tcPr>
            <w:tcW w:w="6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/>
              <w:ind w:left="41" w:right="4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0,2</w:t>
            </w:r>
          </w:p>
        </w:tc>
        <w:tc>
          <w:tcPr>
            <w:tcW w:w="10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/>
              <w:ind w:left="23" w:right="9"/>
              <w:jc w:val="center"/>
              <w:rPr>
                <w:sz w:val="17"/>
              </w:rPr>
            </w:pPr>
            <w:r>
              <w:rPr>
                <w:spacing w:val="-4"/>
                <w:w w:val="110"/>
                <w:sz w:val="17"/>
              </w:rPr>
              <w:t>Не</w:t>
            </w:r>
            <w:r>
              <w:rPr>
                <w:spacing w:val="-8"/>
                <w:w w:val="110"/>
                <w:sz w:val="17"/>
              </w:rPr>
              <w:t> </w:t>
            </w:r>
            <w:r>
              <w:rPr>
                <w:spacing w:val="-4"/>
                <w:w w:val="110"/>
                <w:sz w:val="17"/>
              </w:rPr>
              <w:t>более</w:t>
            </w:r>
            <w:r>
              <w:rPr>
                <w:spacing w:val="-3"/>
                <w:w w:val="110"/>
                <w:sz w:val="17"/>
              </w:rPr>
              <w:t> </w:t>
            </w:r>
            <w:r>
              <w:rPr>
                <w:spacing w:val="-4"/>
                <w:w w:val="110"/>
                <w:sz w:val="17"/>
              </w:rPr>
              <w:t>0,4</w:t>
            </w:r>
          </w:p>
        </w:tc>
      </w:tr>
      <w:tr>
        <w:trPr>
          <w:trHeight w:val="196" w:hRule="atLeast"/>
        </w:trPr>
        <w:tc>
          <w:tcPr>
            <w:tcW w:w="5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3" w:lineRule="exact" w:before="3"/>
              <w:ind w:left="40"/>
              <w:rPr>
                <w:sz w:val="17"/>
              </w:rPr>
            </w:pPr>
            <w:r>
              <w:rPr>
                <w:sz w:val="17"/>
              </w:rPr>
              <w:t>жести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—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26</w:t>
            </w:r>
          </w:p>
        </w:tc>
        <w:tc>
          <w:tcPr>
            <w:tcW w:w="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92" w:hRule="atLeast"/>
        </w:trPr>
        <w:tc>
          <w:tcPr>
            <w:tcW w:w="5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31"/>
              <w:rPr>
                <w:sz w:val="17"/>
              </w:rPr>
            </w:pPr>
            <w:r>
              <w:rPr>
                <w:w w:val="105"/>
                <w:sz w:val="17"/>
              </w:rPr>
              <w:t>Тяжелая</w:t>
            </w:r>
            <w:r>
              <w:rPr>
                <w:spacing w:val="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—</w:t>
            </w:r>
            <w:r>
              <w:rPr>
                <w:spacing w:val="1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3</w:t>
            </w:r>
          </w:p>
        </w:tc>
        <w:tc>
          <w:tcPr>
            <w:tcW w:w="6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/>
              <w:ind w:left="89"/>
              <w:rPr>
                <w:sz w:val="17"/>
              </w:rPr>
            </w:pPr>
            <w:r>
              <w:rPr>
                <w:spacing w:val="-8"/>
                <w:w w:val="155"/>
                <w:sz w:val="17"/>
              </w:rPr>
              <w:t>16-18</w:t>
            </w:r>
          </w:p>
        </w:tc>
        <w:tc>
          <w:tcPr>
            <w:tcW w:w="67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65"/>
              <w:jc w:val="center"/>
              <w:rPr>
                <w:sz w:val="17"/>
              </w:rPr>
            </w:pPr>
            <w:r>
              <w:rPr>
                <w:spacing w:val="-6"/>
                <w:w w:val="155"/>
                <w:sz w:val="17"/>
              </w:rPr>
              <w:t>13-19</w:t>
            </w:r>
          </w:p>
        </w:tc>
        <w:tc>
          <w:tcPr>
            <w:tcW w:w="6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5" w:lineRule="exact"/>
              <w:ind w:left="66"/>
              <w:rPr>
                <w:sz w:val="17"/>
              </w:rPr>
            </w:pPr>
            <w:r>
              <w:rPr>
                <w:spacing w:val="14"/>
                <w:w w:val="115"/>
                <w:sz w:val="17"/>
              </w:rPr>
              <w:t>40-60</w:t>
            </w:r>
          </w:p>
        </w:tc>
        <w:tc>
          <w:tcPr>
            <w:tcW w:w="10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0" w:lineRule="exact"/>
              <w:ind w:left="32" w:right="9"/>
              <w:jc w:val="center"/>
              <w:rPr>
                <w:sz w:val="17"/>
              </w:rPr>
            </w:pPr>
            <w:r>
              <w:rPr>
                <w:sz w:val="17"/>
              </w:rPr>
              <w:t>75</w:t>
            </w:r>
          </w:p>
        </w:tc>
        <w:tc>
          <w:tcPr>
            <w:tcW w:w="6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/>
              <w:ind w:left="41" w:right="1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0,3</w:t>
            </w:r>
          </w:p>
        </w:tc>
        <w:tc>
          <w:tcPr>
            <w:tcW w:w="10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/>
              <w:ind w:left="43" w:right="9"/>
              <w:jc w:val="center"/>
              <w:rPr>
                <w:sz w:val="17"/>
              </w:rPr>
            </w:pPr>
            <w:r>
              <w:rPr>
                <w:spacing w:val="-3"/>
                <w:w w:val="110"/>
                <w:sz w:val="17"/>
              </w:rPr>
              <w:t>Не</w:t>
            </w:r>
            <w:r>
              <w:rPr>
                <w:spacing w:val="-8"/>
                <w:w w:val="110"/>
                <w:sz w:val="17"/>
              </w:rPr>
              <w:t> </w:t>
            </w:r>
            <w:r>
              <w:rPr>
                <w:spacing w:val="-3"/>
                <w:w w:val="110"/>
                <w:sz w:val="17"/>
              </w:rPr>
              <w:t>более</w:t>
            </w:r>
            <w:r>
              <w:rPr>
                <w:spacing w:val="-8"/>
                <w:w w:val="110"/>
                <w:sz w:val="17"/>
              </w:rPr>
              <w:t> </w:t>
            </w:r>
            <w:r>
              <w:rPr>
                <w:spacing w:val="-3"/>
                <w:w w:val="110"/>
                <w:sz w:val="17"/>
              </w:rPr>
              <w:t>0,5</w:t>
            </w:r>
          </w:p>
        </w:tc>
      </w:tr>
      <w:tr>
        <w:trPr>
          <w:trHeight w:val="326" w:hRule="atLeast"/>
        </w:trPr>
        <w:tc>
          <w:tcPr>
            <w:tcW w:w="5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8" w:lineRule="exact" w:before="138"/>
              <w:ind w:left="83" w:right="36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Теп-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8" w:lineRule="exact" w:before="128"/>
              <w:ind w:left="40"/>
              <w:rPr>
                <w:sz w:val="17"/>
              </w:rPr>
            </w:pPr>
            <w:r>
              <w:rPr>
                <w:sz w:val="17"/>
              </w:rPr>
              <w:t>Легкая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—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1а</w:t>
            </w:r>
          </w:p>
        </w:tc>
        <w:tc>
          <w:tcPr>
            <w:tcW w:w="6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 w:before="119"/>
              <w:ind w:left="70"/>
              <w:rPr>
                <w:sz w:val="17"/>
              </w:rPr>
            </w:pPr>
            <w:r>
              <w:rPr>
                <w:spacing w:val="-4"/>
                <w:w w:val="155"/>
                <w:sz w:val="17"/>
              </w:rPr>
              <w:t>23-35</w:t>
            </w:r>
          </w:p>
        </w:tc>
        <w:tc>
          <w:tcPr>
            <w:tcW w:w="6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 w:before="114"/>
              <w:ind w:left="60"/>
              <w:jc w:val="center"/>
              <w:rPr>
                <w:sz w:val="17"/>
              </w:rPr>
            </w:pPr>
            <w:r>
              <w:rPr>
                <w:spacing w:val="-4"/>
                <w:w w:val="155"/>
                <w:sz w:val="17"/>
              </w:rPr>
              <w:t>22-28</w:t>
            </w:r>
          </w:p>
        </w:tc>
        <w:tc>
          <w:tcPr>
            <w:tcW w:w="6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4"/>
              <w:ind w:left="66"/>
              <w:rPr>
                <w:sz w:val="17"/>
              </w:rPr>
            </w:pPr>
            <w:r>
              <w:rPr>
                <w:spacing w:val="15"/>
                <w:w w:val="115"/>
                <w:sz w:val="17"/>
              </w:rPr>
              <w:t>40-60</w:t>
            </w:r>
          </w:p>
        </w:tc>
        <w:tc>
          <w:tcPr>
            <w:tcW w:w="1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9"/>
              <w:ind w:left="39" w:right="9"/>
              <w:jc w:val="center"/>
              <w:rPr>
                <w:sz w:val="17"/>
              </w:rPr>
            </w:pPr>
            <w:r>
              <w:rPr>
                <w:spacing w:val="-3"/>
                <w:w w:val="110"/>
                <w:sz w:val="17"/>
              </w:rPr>
              <w:t>55</w:t>
            </w:r>
            <w:r>
              <w:rPr>
                <w:spacing w:val="-34"/>
                <w:w w:val="110"/>
                <w:sz w:val="17"/>
              </w:rPr>
              <w:t> </w:t>
            </w:r>
            <w:r>
              <w:rPr>
                <w:spacing w:val="-3"/>
                <w:w w:val="110"/>
                <w:sz w:val="17"/>
              </w:rPr>
              <w:t>при</w:t>
            </w:r>
            <w:r>
              <w:rPr>
                <w:spacing w:val="-31"/>
                <w:w w:val="110"/>
                <w:sz w:val="17"/>
              </w:rPr>
              <w:t> </w:t>
            </w:r>
            <w:r>
              <w:rPr>
                <w:spacing w:val="-2"/>
                <w:w w:val="110"/>
                <w:sz w:val="17"/>
              </w:rPr>
              <w:t>28°С</w:t>
            </w:r>
          </w:p>
        </w:tc>
        <w:tc>
          <w:tcPr>
            <w:tcW w:w="6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 w:before="114"/>
              <w:ind w:left="41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0,1</w:t>
            </w:r>
          </w:p>
        </w:tc>
        <w:tc>
          <w:tcPr>
            <w:tcW w:w="104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0"/>
              <w:ind w:left="1" w:right="9"/>
              <w:jc w:val="center"/>
              <w:rPr>
                <w:sz w:val="17"/>
              </w:rPr>
            </w:pPr>
            <w:r>
              <w:rPr>
                <w:spacing w:val="9"/>
                <w:w w:val="115"/>
                <w:sz w:val="17"/>
              </w:rPr>
              <w:t>0,1-0,2</w:t>
            </w:r>
          </w:p>
        </w:tc>
      </w:tr>
      <w:tr>
        <w:trPr>
          <w:trHeight w:val="417" w:hRule="atLeast"/>
        </w:trPr>
        <w:tc>
          <w:tcPr>
            <w:tcW w:w="54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ind w:left="68" w:right="47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лый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atLeast"/>
              <w:ind w:left="36" w:right="101" w:firstLine="4"/>
              <w:rPr>
                <w:sz w:val="17"/>
              </w:rPr>
            </w:pPr>
            <w:r>
              <w:rPr>
                <w:w w:val="105"/>
                <w:sz w:val="17"/>
              </w:rPr>
              <w:t>Легкая —</w:t>
            </w:r>
            <w:r>
              <w:rPr>
                <w:spacing w:val="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16</w:t>
            </w:r>
            <w:r>
              <w:rPr>
                <w:spacing w:val="-4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Средней</w:t>
            </w:r>
            <w:r>
              <w:rPr>
                <w:spacing w:val="34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тя-</w:t>
            </w:r>
          </w:p>
        </w:tc>
        <w:tc>
          <w:tcPr>
            <w:tcW w:w="6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/>
              <w:ind w:left="65"/>
              <w:rPr>
                <w:sz w:val="17"/>
              </w:rPr>
            </w:pPr>
            <w:r>
              <w:rPr>
                <w:spacing w:val="-3"/>
                <w:w w:val="155"/>
                <w:sz w:val="17"/>
              </w:rPr>
              <w:t>22-24</w:t>
            </w:r>
          </w:p>
          <w:p>
            <w:pPr>
              <w:pStyle w:val="TableParagraph"/>
              <w:spacing w:line="192" w:lineRule="exact" w:before="11"/>
              <w:ind w:left="79"/>
              <w:rPr>
                <w:sz w:val="17"/>
              </w:rPr>
            </w:pPr>
            <w:r>
              <w:rPr>
                <w:spacing w:val="-6"/>
                <w:w w:val="155"/>
                <w:sz w:val="17"/>
              </w:rPr>
              <w:t>21-23</w:t>
            </w:r>
          </w:p>
        </w:tc>
        <w:tc>
          <w:tcPr>
            <w:tcW w:w="6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/>
              <w:ind w:left="70"/>
              <w:rPr>
                <w:sz w:val="17"/>
              </w:rPr>
            </w:pPr>
            <w:r>
              <w:rPr>
                <w:spacing w:val="-6"/>
                <w:w w:val="155"/>
                <w:sz w:val="17"/>
              </w:rPr>
              <w:t>21-28</w:t>
            </w:r>
          </w:p>
          <w:p>
            <w:pPr>
              <w:pStyle w:val="TableParagraph"/>
              <w:spacing w:before="6"/>
              <w:ind w:left="94"/>
              <w:rPr>
                <w:sz w:val="17"/>
              </w:rPr>
            </w:pPr>
            <w:r>
              <w:rPr>
                <w:spacing w:val="-10"/>
                <w:w w:val="155"/>
                <w:sz w:val="17"/>
              </w:rPr>
              <w:t>18-27</w:t>
            </w:r>
          </w:p>
        </w:tc>
        <w:tc>
          <w:tcPr>
            <w:tcW w:w="6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0" w:lineRule="exact"/>
              <w:ind w:left="71"/>
              <w:rPr>
                <w:sz w:val="17"/>
              </w:rPr>
            </w:pPr>
            <w:r>
              <w:rPr>
                <w:w w:val="110"/>
                <w:sz w:val="17"/>
              </w:rPr>
              <w:t>40—60</w:t>
            </w:r>
          </w:p>
          <w:p>
            <w:pPr>
              <w:pStyle w:val="TableParagraph"/>
              <w:spacing w:before="11"/>
              <w:ind w:left="71"/>
              <w:rPr>
                <w:sz w:val="17"/>
              </w:rPr>
            </w:pPr>
            <w:r>
              <w:rPr>
                <w:spacing w:val="14"/>
                <w:w w:val="115"/>
                <w:sz w:val="17"/>
              </w:rPr>
              <w:t>40-60</w:t>
            </w:r>
          </w:p>
        </w:tc>
        <w:tc>
          <w:tcPr>
            <w:tcW w:w="10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5" w:lineRule="exact"/>
              <w:ind w:left="57"/>
              <w:rPr>
                <w:sz w:val="17"/>
              </w:rPr>
            </w:pPr>
            <w:r>
              <w:rPr>
                <w:w w:val="115"/>
                <w:sz w:val="17"/>
              </w:rPr>
              <w:t>60при27"С</w:t>
            </w:r>
          </w:p>
          <w:p>
            <w:pPr>
              <w:pStyle w:val="TableParagraph"/>
              <w:spacing w:before="11"/>
              <w:ind w:left="77"/>
              <w:rPr>
                <w:sz w:val="17"/>
              </w:rPr>
            </w:pPr>
            <w:r>
              <w:rPr>
                <w:spacing w:val="-4"/>
                <w:w w:val="110"/>
                <w:sz w:val="17"/>
              </w:rPr>
              <w:t>65</w:t>
            </w:r>
            <w:r>
              <w:rPr>
                <w:spacing w:val="-31"/>
                <w:w w:val="110"/>
                <w:sz w:val="17"/>
              </w:rPr>
              <w:t> </w:t>
            </w:r>
            <w:r>
              <w:rPr>
                <w:spacing w:val="-4"/>
                <w:w w:val="110"/>
                <w:sz w:val="17"/>
              </w:rPr>
              <w:t>при</w:t>
            </w:r>
            <w:r>
              <w:rPr>
                <w:spacing w:val="-24"/>
                <w:w w:val="110"/>
                <w:sz w:val="17"/>
              </w:rPr>
              <w:t> </w:t>
            </w:r>
            <w:r>
              <w:rPr>
                <w:spacing w:val="-4"/>
                <w:w w:val="110"/>
                <w:sz w:val="17"/>
              </w:rPr>
              <w:t>26</w:t>
            </w:r>
            <w:r>
              <w:rPr>
                <w:spacing w:val="-31"/>
                <w:w w:val="110"/>
                <w:sz w:val="17"/>
              </w:rPr>
              <w:t> </w:t>
            </w:r>
            <w:r>
              <w:rPr>
                <w:spacing w:val="-3"/>
                <w:w w:val="110"/>
                <w:sz w:val="17"/>
              </w:rPr>
              <w:t>°С</w:t>
            </w:r>
          </w:p>
        </w:tc>
        <w:tc>
          <w:tcPr>
            <w:tcW w:w="6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5" w:lineRule="exact"/>
              <w:ind w:left="240"/>
              <w:rPr>
                <w:sz w:val="17"/>
              </w:rPr>
            </w:pPr>
            <w:r>
              <w:rPr>
                <w:w w:val="105"/>
                <w:sz w:val="17"/>
              </w:rPr>
              <w:t>0,2</w:t>
            </w:r>
          </w:p>
          <w:p>
            <w:pPr>
              <w:pStyle w:val="TableParagraph"/>
              <w:spacing w:before="6"/>
              <w:ind w:left="245"/>
              <w:rPr>
                <w:sz w:val="17"/>
              </w:rPr>
            </w:pPr>
            <w:r>
              <w:rPr>
                <w:w w:val="105"/>
                <w:sz w:val="17"/>
              </w:rPr>
              <w:t>0,3</w:t>
            </w:r>
          </w:p>
        </w:tc>
        <w:tc>
          <w:tcPr>
            <w:tcW w:w="10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/>
              <w:ind w:left="203"/>
              <w:rPr>
                <w:sz w:val="17"/>
              </w:rPr>
            </w:pPr>
            <w:r>
              <w:rPr>
                <w:w w:val="150"/>
                <w:sz w:val="17"/>
              </w:rPr>
              <w:t>0,1-0,3</w:t>
            </w:r>
          </w:p>
          <w:p>
            <w:pPr>
              <w:pStyle w:val="TableParagraph"/>
              <w:spacing w:before="6"/>
              <w:ind w:left="198"/>
              <w:rPr>
                <w:sz w:val="17"/>
              </w:rPr>
            </w:pPr>
            <w:r>
              <w:rPr>
                <w:w w:val="150"/>
                <w:sz w:val="17"/>
              </w:rPr>
              <w:t>0,2-0,4</w:t>
            </w:r>
          </w:p>
        </w:tc>
      </w:tr>
      <w:tr>
        <w:trPr>
          <w:trHeight w:val="194" w:hRule="atLeast"/>
        </w:trPr>
        <w:tc>
          <w:tcPr>
            <w:tcW w:w="5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3"/>
              <w:ind w:left="50"/>
              <w:rPr>
                <w:sz w:val="17"/>
              </w:rPr>
            </w:pPr>
            <w:r>
              <w:rPr>
                <w:sz w:val="17"/>
              </w:rPr>
              <w:t>жести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—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2а</w:t>
            </w:r>
          </w:p>
        </w:tc>
        <w:tc>
          <w:tcPr>
            <w:tcW w:w="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18" w:hRule="atLeast"/>
        </w:trPr>
        <w:tc>
          <w:tcPr>
            <w:tcW w:w="5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 w:before="11"/>
              <w:ind w:left="36"/>
              <w:rPr>
                <w:sz w:val="17"/>
              </w:rPr>
            </w:pPr>
            <w:r>
              <w:rPr>
                <w:w w:val="110"/>
                <w:sz w:val="17"/>
              </w:rPr>
              <w:t>Средней</w:t>
            </w:r>
            <w:r>
              <w:rPr>
                <w:spacing w:val="1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тя-</w:t>
            </w:r>
          </w:p>
        </w:tc>
        <w:tc>
          <w:tcPr>
            <w:tcW w:w="6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ind w:left="84"/>
              <w:rPr>
                <w:sz w:val="17"/>
              </w:rPr>
            </w:pPr>
            <w:r>
              <w:rPr>
                <w:spacing w:val="-8"/>
                <w:w w:val="155"/>
                <w:sz w:val="17"/>
              </w:rPr>
              <w:t>20-22</w:t>
            </w:r>
          </w:p>
        </w:tc>
        <w:tc>
          <w:tcPr>
            <w:tcW w:w="67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ind w:left="76"/>
              <w:jc w:val="center"/>
              <w:rPr>
                <w:sz w:val="17"/>
              </w:rPr>
            </w:pPr>
            <w:r>
              <w:rPr>
                <w:spacing w:val="-7"/>
                <w:w w:val="155"/>
                <w:sz w:val="17"/>
              </w:rPr>
              <w:t>16-27</w:t>
            </w:r>
          </w:p>
        </w:tc>
        <w:tc>
          <w:tcPr>
            <w:tcW w:w="6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2" w:lineRule="exact"/>
              <w:ind w:left="71"/>
              <w:rPr>
                <w:sz w:val="17"/>
              </w:rPr>
            </w:pPr>
            <w:r>
              <w:rPr>
                <w:sz w:val="17"/>
              </w:rPr>
              <w:t>40</w:t>
            </w:r>
            <w:r>
              <w:rPr>
                <w:spacing w:val="-22"/>
                <w:sz w:val="17"/>
              </w:rPr>
              <w:t> </w:t>
            </w:r>
            <w:r>
              <w:rPr>
                <w:sz w:val="17"/>
              </w:rPr>
              <w:t>—</w:t>
            </w:r>
            <w:r>
              <w:rPr>
                <w:spacing w:val="-21"/>
                <w:sz w:val="17"/>
              </w:rPr>
              <w:t> </w:t>
            </w:r>
            <w:r>
              <w:rPr>
                <w:sz w:val="17"/>
              </w:rPr>
              <w:t>60</w:t>
            </w:r>
          </w:p>
        </w:tc>
        <w:tc>
          <w:tcPr>
            <w:tcW w:w="10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2" w:lineRule="exact"/>
              <w:ind w:left="44" w:right="9"/>
              <w:jc w:val="center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70</w:t>
            </w:r>
            <w:r>
              <w:rPr>
                <w:spacing w:val="-24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при</w:t>
            </w:r>
            <w:r>
              <w:rPr>
                <w:spacing w:val="-30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25</w:t>
            </w:r>
            <w:r>
              <w:rPr>
                <w:spacing w:val="-33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°С</w:t>
            </w:r>
          </w:p>
        </w:tc>
        <w:tc>
          <w:tcPr>
            <w:tcW w:w="6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8" w:lineRule="exact"/>
              <w:ind w:left="4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0,3</w:t>
            </w:r>
          </w:p>
        </w:tc>
        <w:tc>
          <w:tcPr>
            <w:tcW w:w="104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ind w:left="43" w:right="5"/>
              <w:jc w:val="center"/>
              <w:rPr>
                <w:sz w:val="17"/>
              </w:rPr>
            </w:pPr>
            <w:r>
              <w:rPr>
                <w:w w:val="150"/>
                <w:sz w:val="17"/>
              </w:rPr>
              <w:t>0,2-0,5</w:t>
            </w:r>
          </w:p>
        </w:tc>
      </w:tr>
      <w:tr>
        <w:trPr>
          <w:trHeight w:val="194" w:hRule="atLeast"/>
        </w:trPr>
        <w:tc>
          <w:tcPr>
            <w:tcW w:w="5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3"/>
              <w:ind w:left="50"/>
              <w:rPr>
                <w:sz w:val="17"/>
              </w:rPr>
            </w:pPr>
            <w:r>
              <w:rPr>
                <w:sz w:val="17"/>
              </w:rPr>
              <w:t>жести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—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26</w:t>
            </w:r>
          </w:p>
        </w:tc>
        <w:tc>
          <w:tcPr>
            <w:tcW w:w="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89" w:hRule="atLeast"/>
        </w:trPr>
        <w:tc>
          <w:tcPr>
            <w:tcW w:w="547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2" w:type="dxa"/>
            <w:tcBorders>
              <w:top w:val="nil"/>
            </w:tcBorders>
          </w:tcPr>
          <w:p>
            <w:pPr>
              <w:pStyle w:val="TableParagraph"/>
              <w:spacing w:before="6"/>
              <w:ind w:left="40"/>
              <w:rPr>
                <w:sz w:val="17"/>
              </w:rPr>
            </w:pPr>
            <w:r>
              <w:rPr>
                <w:w w:val="105"/>
                <w:sz w:val="17"/>
              </w:rPr>
              <w:t>Тяжелая</w:t>
            </w:r>
            <w:r>
              <w:rPr>
                <w:spacing w:val="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—</w:t>
            </w:r>
            <w:r>
              <w:rPr>
                <w:spacing w:val="1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3</w:t>
            </w:r>
          </w:p>
        </w:tc>
        <w:tc>
          <w:tcPr>
            <w:tcW w:w="681" w:type="dxa"/>
            <w:tcBorders>
              <w:top w:val="nil"/>
            </w:tcBorders>
          </w:tcPr>
          <w:p>
            <w:pPr>
              <w:pStyle w:val="TableParagraph"/>
              <w:spacing w:before="1"/>
              <w:ind w:left="98"/>
              <w:rPr>
                <w:sz w:val="17"/>
              </w:rPr>
            </w:pPr>
            <w:r>
              <w:rPr>
                <w:spacing w:val="-10"/>
                <w:w w:val="155"/>
                <w:sz w:val="17"/>
              </w:rPr>
              <w:t>18-20</w:t>
            </w:r>
          </w:p>
        </w:tc>
        <w:tc>
          <w:tcPr>
            <w:tcW w:w="671" w:type="dxa"/>
            <w:tcBorders>
              <w:top w:val="nil"/>
            </w:tcBorders>
          </w:tcPr>
          <w:p>
            <w:pPr>
              <w:pStyle w:val="TableParagraph"/>
              <w:spacing w:before="1"/>
              <w:ind w:left="85"/>
              <w:jc w:val="center"/>
              <w:rPr>
                <w:sz w:val="17"/>
              </w:rPr>
            </w:pPr>
            <w:r>
              <w:rPr>
                <w:spacing w:val="-9"/>
                <w:w w:val="155"/>
                <w:sz w:val="17"/>
              </w:rPr>
              <w:t>15-26</w:t>
            </w:r>
          </w:p>
        </w:tc>
        <w:tc>
          <w:tcPr>
            <w:tcW w:w="681" w:type="dxa"/>
            <w:tcBorders>
              <w:top w:val="nil"/>
            </w:tcBorders>
          </w:tcPr>
          <w:p>
            <w:pPr>
              <w:pStyle w:val="TableParagraph"/>
              <w:spacing w:line="182" w:lineRule="exact"/>
              <w:ind w:left="76"/>
              <w:rPr>
                <w:sz w:val="17"/>
              </w:rPr>
            </w:pPr>
            <w:r>
              <w:rPr>
                <w:w w:val="105"/>
                <w:sz w:val="17"/>
              </w:rPr>
              <w:t>40—60</w:t>
            </w:r>
          </w:p>
        </w:tc>
        <w:tc>
          <w:tcPr>
            <w:tcW w:w="1017" w:type="dxa"/>
            <w:tcBorders>
              <w:top w:val="nil"/>
            </w:tcBorders>
          </w:tcPr>
          <w:p>
            <w:pPr>
              <w:pStyle w:val="TableParagraph"/>
              <w:spacing w:line="178" w:lineRule="exact"/>
              <w:ind w:left="44"/>
              <w:jc w:val="center"/>
              <w:rPr>
                <w:sz w:val="17"/>
              </w:rPr>
            </w:pPr>
            <w:r>
              <w:rPr>
                <w:spacing w:val="-5"/>
                <w:w w:val="110"/>
                <w:sz w:val="17"/>
              </w:rPr>
              <w:t>75</w:t>
            </w:r>
            <w:r>
              <w:rPr>
                <w:spacing w:val="-33"/>
                <w:w w:val="110"/>
                <w:sz w:val="17"/>
              </w:rPr>
              <w:t> </w:t>
            </w:r>
            <w:r>
              <w:rPr>
                <w:spacing w:val="-4"/>
                <w:w w:val="110"/>
                <w:sz w:val="17"/>
              </w:rPr>
              <w:t>при</w:t>
            </w:r>
            <w:r>
              <w:rPr>
                <w:spacing w:val="-26"/>
                <w:w w:val="110"/>
                <w:sz w:val="17"/>
              </w:rPr>
              <w:t> </w:t>
            </w:r>
            <w:r>
              <w:rPr>
                <w:spacing w:val="-4"/>
                <w:w w:val="110"/>
                <w:sz w:val="17"/>
              </w:rPr>
              <w:t>24</w:t>
            </w:r>
            <w:r>
              <w:rPr>
                <w:spacing w:val="-32"/>
                <w:w w:val="110"/>
                <w:sz w:val="17"/>
              </w:rPr>
              <w:t> </w:t>
            </w:r>
            <w:r>
              <w:rPr>
                <w:spacing w:val="-4"/>
                <w:w w:val="110"/>
                <w:sz w:val="17"/>
              </w:rPr>
              <w:t>°С</w:t>
            </w:r>
          </w:p>
        </w:tc>
        <w:tc>
          <w:tcPr>
            <w:tcW w:w="671" w:type="dxa"/>
            <w:tcBorders>
              <w:top w:val="nil"/>
            </w:tcBorders>
          </w:tcPr>
          <w:p>
            <w:pPr>
              <w:pStyle w:val="TableParagraph"/>
              <w:spacing w:line="178" w:lineRule="exact"/>
              <w:ind w:left="41" w:right="9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0,4</w:t>
            </w:r>
          </w:p>
        </w:tc>
        <w:tc>
          <w:tcPr>
            <w:tcW w:w="1045" w:type="dxa"/>
            <w:tcBorders>
              <w:top w:val="nil"/>
            </w:tcBorders>
          </w:tcPr>
          <w:p>
            <w:pPr>
              <w:pStyle w:val="TableParagraph"/>
              <w:spacing w:before="1"/>
              <w:ind w:left="39" w:right="9"/>
              <w:jc w:val="center"/>
              <w:rPr>
                <w:sz w:val="17"/>
              </w:rPr>
            </w:pPr>
            <w:r>
              <w:rPr>
                <w:w w:val="150"/>
                <w:sz w:val="17"/>
              </w:rPr>
              <w:t>0,2-0,6</w:t>
            </w:r>
          </w:p>
        </w:tc>
      </w:tr>
    </w:tbl>
    <w:p>
      <w:pPr>
        <w:pStyle w:val="BodyText"/>
        <w:spacing w:before="4"/>
        <w:jc w:val="left"/>
        <w:rPr>
          <w:b/>
          <w:sz w:val="23"/>
        </w:rPr>
      </w:pPr>
    </w:p>
    <w:p>
      <w:pPr>
        <w:pStyle w:val="BodyText"/>
        <w:ind w:left="152" w:right="76" w:hanging="5"/>
      </w:pPr>
      <w:r>
        <w:rPr>
          <w:w w:val="110"/>
        </w:rPr>
        <w:t>тельной и отрицательной аэроионизации.</w:t>
      </w:r>
      <w:r>
        <w:rPr>
          <w:spacing w:val="1"/>
          <w:w w:val="110"/>
        </w:rPr>
        <w:t> </w:t>
      </w:r>
      <w:r>
        <w:rPr>
          <w:w w:val="110"/>
        </w:rPr>
        <w:t>Отрицательное воздей-</w:t>
      </w:r>
      <w:r>
        <w:rPr>
          <w:spacing w:val="1"/>
          <w:w w:val="110"/>
        </w:rPr>
        <w:t> </w:t>
      </w:r>
      <w:r>
        <w:rPr>
          <w:w w:val="110"/>
        </w:rPr>
        <w:t>ствие</w:t>
      </w:r>
      <w:r>
        <w:rPr>
          <w:spacing w:val="1"/>
          <w:w w:val="110"/>
        </w:rPr>
        <w:t> </w:t>
      </w:r>
      <w:r>
        <w:rPr>
          <w:w w:val="110"/>
        </w:rPr>
        <w:t>на организм человека оказывает как недостаточная,</w:t>
      </w:r>
      <w:r>
        <w:rPr>
          <w:spacing w:val="1"/>
          <w:w w:val="110"/>
        </w:rPr>
        <w:t> </w:t>
      </w:r>
      <w:r>
        <w:rPr>
          <w:w w:val="110"/>
        </w:rPr>
        <w:t>так и</w:t>
      </w:r>
      <w:r>
        <w:rPr>
          <w:spacing w:val="1"/>
          <w:w w:val="110"/>
        </w:rPr>
        <w:t> </w:t>
      </w:r>
      <w:r>
        <w:rPr>
          <w:w w:val="110"/>
        </w:rPr>
        <w:t>избыточная</w:t>
      </w:r>
      <w:r>
        <w:rPr>
          <w:spacing w:val="33"/>
          <w:w w:val="110"/>
        </w:rPr>
        <w:t> </w:t>
      </w:r>
      <w:r>
        <w:rPr>
          <w:w w:val="110"/>
        </w:rPr>
        <w:t>ионизация</w:t>
      </w:r>
      <w:r>
        <w:rPr>
          <w:spacing w:val="33"/>
          <w:w w:val="110"/>
        </w:rPr>
        <w:t> </w:t>
      </w:r>
      <w:r>
        <w:rPr>
          <w:w w:val="110"/>
        </w:rPr>
        <w:t>воздуха.</w:t>
      </w:r>
    </w:p>
    <w:p>
      <w:pPr>
        <w:pStyle w:val="BodyText"/>
        <w:spacing w:before="2"/>
        <w:ind w:left="152" w:right="65" w:firstLine="302"/>
      </w:pPr>
      <w:r>
        <w:rPr>
          <w:w w:val="110"/>
        </w:rPr>
        <w:t>В процессе ионизации воздуха под воздействием электрическо-</w:t>
      </w:r>
      <w:r>
        <w:rPr>
          <w:spacing w:val="1"/>
          <w:w w:val="110"/>
        </w:rPr>
        <w:t> </w:t>
      </w:r>
      <w:r>
        <w:rPr>
          <w:w w:val="110"/>
        </w:rPr>
        <w:t>го поля возникают положительно заряженные (тяжелые) и отрица-</w:t>
      </w:r>
      <w:r>
        <w:rPr>
          <w:spacing w:val="1"/>
          <w:w w:val="110"/>
        </w:rPr>
        <w:t> </w:t>
      </w:r>
      <w:r>
        <w:rPr>
          <w:w w:val="110"/>
        </w:rPr>
        <w:t>тельно заряженные (легкие) аэроионы, озон и окислы азота. Они</w:t>
      </w:r>
      <w:r>
        <w:rPr>
          <w:spacing w:val="1"/>
          <w:w w:val="110"/>
        </w:rPr>
        <w:t> </w:t>
      </w:r>
      <w:r>
        <w:rPr>
          <w:w w:val="110"/>
        </w:rPr>
        <w:t>образуют ионификационный комплекс, оказывающий биологиче-</w:t>
      </w:r>
      <w:r>
        <w:rPr>
          <w:spacing w:val="1"/>
          <w:w w:val="110"/>
        </w:rPr>
        <w:t> </w:t>
      </w:r>
      <w:r>
        <w:rPr>
          <w:w w:val="110"/>
        </w:rPr>
        <w:t>ский эффект на человека. Количество легких аэроионов определя-</w:t>
      </w:r>
      <w:r>
        <w:rPr>
          <w:spacing w:val="1"/>
          <w:w w:val="110"/>
        </w:rPr>
        <w:t> </w:t>
      </w:r>
      <w:r>
        <w:rPr>
          <w:w w:val="110"/>
        </w:rPr>
        <w:t>ет свежесть воздуха,</w:t>
      </w:r>
      <w:r>
        <w:rPr>
          <w:spacing w:val="1"/>
          <w:w w:val="110"/>
        </w:rPr>
        <w:t> </w:t>
      </w:r>
      <w:r>
        <w:rPr>
          <w:w w:val="110"/>
        </w:rPr>
        <w:t>его физиологическую и химическую актив-</w:t>
      </w:r>
      <w:r>
        <w:rPr>
          <w:spacing w:val="1"/>
          <w:w w:val="110"/>
        </w:rPr>
        <w:t> </w:t>
      </w:r>
      <w:r>
        <w:rPr>
          <w:w w:val="110"/>
        </w:rPr>
        <w:t>ность. Уменьшение их количества в воздухе вызывает жалобы на</w:t>
      </w:r>
      <w:r>
        <w:rPr>
          <w:spacing w:val="1"/>
          <w:w w:val="110"/>
        </w:rPr>
        <w:t> </w:t>
      </w:r>
      <w:r>
        <w:rPr>
          <w:w w:val="110"/>
        </w:rPr>
        <w:t>духоту</w:t>
      </w:r>
      <w:r>
        <w:rPr>
          <w:spacing w:val="43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нехватку</w:t>
      </w:r>
      <w:r>
        <w:rPr>
          <w:spacing w:val="37"/>
          <w:w w:val="110"/>
        </w:rPr>
        <w:t> </w:t>
      </w:r>
      <w:r>
        <w:rPr>
          <w:w w:val="110"/>
        </w:rPr>
        <w:t>кислорода.</w:t>
      </w:r>
    </w:p>
    <w:p>
      <w:pPr>
        <w:pStyle w:val="BodyText"/>
        <w:spacing w:before="3"/>
        <w:ind w:left="171" w:right="47" w:firstLine="302"/>
      </w:pPr>
      <w:r>
        <w:rPr>
          <w:w w:val="110"/>
        </w:rPr>
        <w:t>В небольших помещениях значительное влияние на ионный со-</w:t>
      </w:r>
      <w:r>
        <w:rPr>
          <w:spacing w:val="1"/>
          <w:w w:val="110"/>
        </w:rPr>
        <w:t> </w:t>
      </w:r>
      <w:r>
        <w:rPr>
          <w:w w:val="110"/>
        </w:rPr>
        <w:t>став воздуха оказывает время присутствия людей. Количество лег-</w:t>
      </w:r>
      <w:r>
        <w:rPr>
          <w:spacing w:val="1"/>
          <w:w w:val="110"/>
        </w:rPr>
        <w:t> </w:t>
      </w:r>
      <w:r>
        <w:rPr>
          <w:w w:val="110"/>
        </w:rPr>
        <w:t>ких аэроинов уменьшается из-за их поглощения в процессе дыха-</w:t>
      </w:r>
      <w:r>
        <w:rPr>
          <w:spacing w:val="1"/>
          <w:w w:val="110"/>
        </w:rPr>
        <w:t> </w:t>
      </w:r>
      <w:r>
        <w:rPr>
          <w:w w:val="105"/>
        </w:rPr>
        <w:t>ния, а число тяжелых — увеличивается, чему способствует респира-</w:t>
      </w:r>
      <w:r>
        <w:rPr>
          <w:spacing w:val="1"/>
          <w:w w:val="105"/>
        </w:rPr>
        <w:t> </w:t>
      </w:r>
      <w:r>
        <w:rPr>
          <w:w w:val="110"/>
        </w:rPr>
        <w:t>торный выброс так называемых ядер конденсации с выдыхаемым</w:t>
      </w:r>
      <w:r>
        <w:rPr>
          <w:spacing w:val="1"/>
          <w:w w:val="110"/>
        </w:rPr>
        <w:t> </w:t>
      </w:r>
      <w:r>
        <w:rPr>
          <w:w w:val="110"/>
        </w:rPr>
        <w:t>воздухом.</w:t>
      </w:r>
    </w:p>
    <w:p>
      <w:pPr>
        <w:pStyle w:val="BodyText"/>
        <w:spacing w:line="235" w:lineRule="auto" w:before="6"/>
        <w:ind w:left="181" w:right="38" w:firstLine="297"/>
      </w:pPr>
      <w:r>
        <w:rPr>
          <w:w w:val="110"/>
        </w:rPr>
        <w:t>В производственных и административных помещениях с боль-</w:t>
      </w:r>
      <w:r>
        <w:rPr>
          <w:spacing w:val="1"/>
          <w:w w:val="110"/>
        </w:rPr>
        <w:t> </w:t>
      </w:r>
      <w:r>
        <w:rPr>
          <w:w w:val="110"/>
        </w:rPr>
        <w:t>шим  количеством  электроустановок  и  электрических  приборов</w:t>
      </w:r>
      <w:r>
        <w:rPr>
          <w:spacing w:val="1"/>
          <w:w w:val="110"/>
        </w:rPr>
        <w:t> </w:t>
      </w:r>
      <w:r>
        <w:rPr>
          <w:w w:val="110"/>
        </w:rPr>
        <w:t>(в том числе и компьютеров) убыль легких аэроионов происходит</w:t>
      </w:r>
      <w:r>
        <w:rPr>
          <w:spacing w:val="1"/>
          <w:w w:val="110"/>
        </w:rPr>
        <w:t> </w:t>
      </w:r>
      <w:r>
        <w:rPr>
          <w:w w:val="110"/>
        </w:rPr>
        <w:t>вследствие их адсорбции поверхностями оборудования, имеющи-</w:t>
      </w:r>
      <w:r>
        <w:rPr>
          <w:spacing w:val="1"/>
          <w:w w:val="110"/>
        </w:rPr>
        <w:t> </w:t>
      </w:r>
      <w:r>
        <w:rPr>
          <w:w w:val="110"/>
        </w:rPr>
        <w:t>ми</w:t>
      </w:r>
      <w:r>
        <w:rPr>
          <w:spacing w:val="53"/>
          <w:w w:val="110"/>
        </w:rPr>
        <w:t> </w:t>
      </w:r>
      <w:r>
        <w:rPr>
          <w:w w:val="110"/>
        </w:rPr>
        <w:t>положительный</w:t>
      </w:r>
      <w:r>
        <w:rPr>
          <w:spacing w:val="48"/>
          <w:w w:val="110"/>
        </w:rPr>
        <w:t> </w:t>
      </w:r>
      <w:r>
        <w:rPr>
          <w:w w:val="110"/>
        </w:rPr>
        <w:t>электрический</w:t>
      </w:r>
      <w:r>
        <w:rPr>
          <w:spacing w:val="41"/>
          <w:w w:val="110"/>
        </w:rPr>
        <w:t> </w:t>
      </w:r>
      <w:r>
        <w:rPr>
          <w:w w:val="110"/>
        </w:rPr>
        <w:t>заряд.</w:t>
      </w:r>
      <w:r>
        <w:rPr>
          <w:spacing w:val="6"/>
          <w:w w:val="110"/>
        </w:rPr>
        <w:t> </w:t>
      </w:r>
      <w:r>
        <w:rPr>
          <w:w w:val="110"/>
        </w:rPr>
        <w:t>Существенные</w:t>
      </w:r>
      <w:r>
        <w:rPr>
          <w:spacing w:val="53"/>
          <w:w w:val="110"/>
        </w:rPr>
        <w:t> </w:t>
      </w:r>
      <w:r>
        <w:rPr>
          <w:w w:val="110"/>
        </w:rPr>
        <w:t>измене-</w:t>
      </w:r>
    </w:p>
    <w:p>
      <w:pPr>
        <w:pStyle w:val="BodyText"/>
        <w:spacing w:line="235" w:lineRule="auto" w:before="151"/>
        <w:ind w:left="244" w:right="114" w:firstLine="9"/>
      </w:pPr>
      <w:r>
        <w:rPr/>
        <w:br w:type="column"/>
      </w:r>
      <w:r>
        <w:rPr>
          <w:w w:val="110"/>
        </w:rPr>
        <w:t>ния ионного состава, по сравнению с характеристиками свежего</w:t>
      </w:r>
      <w:r>
        <w:rPr>
          <w:spacing w:val="1"/>
          <w:w w:val="110"/>
        </w:rPr>
        <w:t> </w:t>
      </w:r>
      <w:r>
        <w:rPr>
          <w:w w:val="110"/>
        </w:rPr>
        <w:t>наружного воздуха,</w:t>
      </w:r>
      <w:r>
        <w:rPr>
          <w:spacing w:val="1"/>
          <w:w w:val="110"/>
        </w:rPr>
        <w:t> </w:t>
      </w:r>
      <w:r>
        <w:rPr>
          <w:w w:val="110"/>
        </w:rPr>
        <w:t>претерпевает воздух,</w:t>
      </w:r>
      <w:r>
        <w:rPr>
          <w:spacing w:val="1"/>
          <w:w w:val="110"/>
        </w:rPr>
        <w:t> </w:t>
      </w:r>
      <w:r>
        <w:rPr>
          <w:w w:val="110"/>
        </w:rPr>
        <w:t>проходящий через ка-</w:t>
      </w:r>
      <w:r>
        <w:rPr>
          <w:spacing w:val="1"/>
          <w:w w:val="110"/>
        </w:rPr>
        <w:t> </w:t>
      </w:r>
      <w:r>
        <w:rPr>
          <w:w w:val="110"/>
        </w:rPr>
        <w:t>лориферы, фильтры,  вентиляторы, воздуховоды и другие агрега-</w:t>
      </w:r>
      <w:r>
        <w:rPr>
          <w:spacing w:val="1"/>
          <w:w w:val="110"/>
        </w:rPr>
        <w:t> </w:t>
      </w:r>
      <w:r>
        <w:rPr>
          <w:w w:val="110"/>
        </w:rPr>
        <w:t>ты</w:t>
      </w:r>
      <w:r>
        <w:rPr>
          <w:spacing w:val="33"/>
          <w:w w:val="110"/>
        </w:rPr>
        <w:t> </w:t>
      </w:r>
      <w:r>
        <w:rPr>
          <w:w w:val="110"/>
        </w:rPr>
        <w:t>в</w:t>
      </w:r>
      <w:r>
        <w:rPr>
          <w:spacing w:val="29"/>
          <w:w w:val="110"/>
        </w:rPr>
        <w:t> </w:t>
      </w:r>
      <w:r>
        <w:rPr>
          <w:w w:val="110"/>
        </w:rPr>
        <w:t>системах</w:t>
      </w:r>
      <w:r>
        <w:rPr>
          <w:spacing w:val="28"/>
          <w:w w:val="110"/>
        </w:rPr>
        <w:t> </w:t>
      </w:r>
      <w:r>
        <w:rPr>
          <w:w w:val="110"/>
        </w:rPr>
        <w:t>отопления,</w:t>
      </w:r>
      <w:r>
        <w:rPr>
          <w:spacing w:val="45"/>
          <w:w w:val="110"/>
        </w:rPr>
        <w:t> </w:t>
      </w:r>
      <w:r>
        <w:rPr>
          <w:w w:val="110"/>
        </w:rPr>
        <w:t>вентиляции</w:t>
      </w:r>
      <w:r>
        <w:rPr>
          <w:spacing w:val="34"/>
          <w:w w:val="110"/>
        </w:rPr>
        <w:t> </w:t>
      </w:r>
      <w:r>
        <w:rPr>
          <w:w w:val="110"/>
        </w:rPr>
        <w:t>и</w:t>
      </w:r>
      <w:r>
        <w:rPr>
          <w:spacing w:val="28"/>
          <w:w w:val="110"/>
        </w:rPr>
        <w:t> </w:t>
      </w:r>
      <w:r>
        <w:rPr>
          <w:w w:val="110"/>
        </w:rPr>
        <w:t>кондиционирования.</w:t>
      </w:r>
    </w:p>
    <w:p>
      <w:pPr>
        <w:pStyle w:val="BodyText"/>
        <w:spacing w:line="235" w:lineRule="auto" w:before="1"/>
        <w:ind w:left="215" w:right="125" w:firstLine="312"/>
      </w:pPr>
      <w:r>
        <w:rPr>
          <w:w w:val="110"/>
        </w:rPr>
        <w:t>Запыленность и повышенная влажность воздуха помещений в</w:t>
      </w:r>
      <w:r>
        <w:rPr>
          <w:spacing w:val="1"/>
          <w:w w:val="110"/>
        </w:rPr>
        <w:t> </w:t>
      </w:r>
      <w:r>
        <w:rPr>
          <w:w w:val="110"/>
        </w:rPr>
        <w:t>значительной степени способствует увеличению числа тяжелых и</w:t>
      </w:r>
      <w:r>
        <w:rPr>
          <w:spacing w:val="1"/>
          <w:w w:val="110"/>
        </w:rPr>
        <w:t> </w:t>
      </w:r>
      <w:r>
        <w:rPr>
          <w:w w:val="110"/>
        </w:rPr>
        <w:t>уменьшению легких аэроионов. Часть легких аэроионов, оседая на</w:t>
      </w:r>
      <w:r>
        <w:rPr>
          <w:spacing w:val="1"/>
          <w:w w:val="110"/>
        </w:rPr>
        <w:t> </w:t>
      </w:r>
      <w:r>
        <w:rPr>
          <w:w w:val="110"/>
        </w:rPr>
        <w:t>материальных частицах,</w:t>
      </w:r>
      <w:r>
        <w:rPr>
          <w:spacing w:val="1"/>
          <w:w w:val="110"/>
        </w:rPr>
        <w:t> </w:t>
      </w:r>
      <w:r>
        <w:rPr>
          <w:w w:val="110"/>
        </w:rPr>
        <w:t>взвешенных в</w:t>
      </w:r>
      <w:r>
        <w:rPr>
          <w:spacing w:val="1"/>
          <w:w w:val="110"/>
        </w:rPr>
        <w:t> </w:t>
      </w:r>
      <w:r>
        <w:rPr>
          <w:w w:val="110"/>
        </w:rPr>
        <w:t>воздухе,</w:t>
      </w:r>
      <w:r>
        <w:rPr>
          <w:spacing w:val="1"/>
          <w:w w:val="110"/>
        </w:rPr>
        <w:t> </w:t>
      </w:r>
      <w:r>
        <w:rPr>
          <w:w w:val="110"/>
        </w:rPr>
        <w:t>превращается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тяжелые аэроионы. Необходимо заметить, что искусственная иони-</w:t>
      </w:r>
      <w:r>
        <w:rPr>
          <w:spacing w:val="-52"/>
          <w:w w:val="110"/>
        </w:rPr>
        <w:t> </w:t>
      </w:r>
      <w:r>
        <w:rPr>
          <w:w w:val="110"/>
        </w:rPr>
        <w:t>зация</w:t>
      </w:r>
      <w:r>
        <w:rPr>
          <w:spacing w:val="1"/>
          <w:w w:val="110"/>
        </w:rPr>
        <w:t> </w:t>
      </w:r>
      <w:r>
        <w:rPr>
          <w:w w:val="110"/>
        </w:rPr>
        <w:t>воздуха</w:t>
      </w:r>
      <w:r>
        <w:rPr>
          <w:spacing w:val="1"/>
          <w:w w:val="110"/>
        </w:rPr>
        <w:t> </w:t>
      </w:r>
      <w:r>
        <w:rPr>
          <w:w w:val="110"/>
        </w:rPr>
        <w:t>помещения</w:t>
      </w:r>
      <w:r>
        <w:rPr>
          <w:spacing w:val="1"/>
          <w:w w:val="110"/>
        </w:rPr>
        <w:t> </w:t>
      </w:r>
      <w:r>
        <w:rPr>
          <w:w w:val="110"/>
        </w:rPr>
        <w:t>без</w:t>
      </w:r>
      <w:r>
        <w:rPr>
          <w:spacing w:val="1"/>
          <w:w w:val="110"/>
        </w:rPr>
        <w:t> </w:t>
      </w:r>
      <w:r>
        <w:rPr>
          <w:w w:val="110"/>
        </w:rPr>
        <w:t>принятия</w:t>
      </w:r>
      <w:r>
        <w:rPr>
          <w:spacing w:val="1"/>
          <w:w w:val="110"/>
        </w:rPr>
        <w:t> </w:t>
      </w:r>
      <w:r>
        <w:rPr>
          <w:w w:val="110"/>
        </w:rPr>
        <w:t>мер</w:t>
      </w:r>
      <w:r>
        <w:rPr>
          <w:spacing w:val="1"/>
          <w:w w:val="110"/>
        </w:rPr>
        <w:t> </w:t>
      </w:r>
      <w:r>
        <w:rPr>
          <w:w w:val="110"/>
        </w:rPr>
        <w:t>по  очистке  его  от</w:t>
      </w:r>
      <w:r>
        <w:rPr>
          <w:spacing w:val="1"/>
          <w:w w:val="110"/>
        </w:rPr>
        <w:t> </w:t>
      </w:r>
      <w:r>
        <w:rPr>
          <w:w w:val="105"/>
        </w:rPr>
        <w:t>пыли может только усугубить негативное действие воздушной среды</w:t>
      </w:r>
      <w:r>
        <w:rPr>
          <w:spacing w:val="1"/>
          <w:w w:val="105"/>
        </w:rPr>
        <w:t> </w:t>
      </w:r>
      <w:r>
        <w:rPr>
          <w:w w:val="110"/>
        </w:rPr>
        <w:t>на человека.  Пыль,  несущая  электрический заряд,  задерживается</w:t>
      </w:r>
      <w:r>
        <w:rPr>
          <w:spacing w:val="1"/>
          <w:w w:val="110"/>
        </w:rPr>
        <w:t> </w:t>
      </w:r>
      <w:r>
        <w:rPr>
          <w:w w:val="110"/>
        </w:rPr>
        <w:t>в легких в гораздо большем количестве, чем нейтральная. Попав в</w:t>
      </w:r>
      <w:r>
        <w:rPr>
          <w:spacing w:val="1"/>
          <w:w w:val="110"/>
        </w:rPr>
        <w:t> </w:t>
      </w:r>
      <w:r>
        <w:rPr>
          <w:w w:val="110"/>
        </w:rPr>
        <w:t>легкие, пылевой конгломерат теряет заряд и распадается на мель-</w:t>
      </w:r>
      <w:r>
        <w:rPr>
          <w:spacing w:val="1"/>
          <w:w w:val="110"/>
        </w:rPr>
        <w:t> </w:t>
      </w:r>
      <w:r>
        <w:rPr>
          <w:w w:val="110"/>
        </w:rPr>
        <w:t>чайшие частицы,</w:t>
      </w:r>
      <w:r>
        <w:rPr>
          <w:spacing w:val="1"/>
          <w:w w:val="110"/>
        </w:rPr>
        <w:t> </w:t>
      </w:r>
      <w:r>
        <w:rPr>
          <w:w w:val="110"/>
        </w:rPr>
        <w:t>занимая большие поверхности на стенках аль-</w:t>
      </w:r>
      <w:r>
        <w:rPr>
          <w:spacing w:val="1"/>
          <w:w w:val="110"/>
        </w:rPr>
        <w:t> </w:t>
      </w:r>
      <w:r>
        <w:rPr>
          <w:w w:val="110"/>
        </w:rPr>
        <w:t>веол,</w:t>
      </w:r>
      <w:r>
        <w:rPr>
          <w:spacing w:val="45"/>
          <w:w w:val="110"/>
        </w:rPr>
        <w:t> </w:t>
      </w:r>
      <w:r>
        <w:rPr>
          <w:w w:val="110"/>
        </w:rPr>
        <w:t>что</w:t>
      </w:r>
      <w:r>
        <w:rPr>
          <w:spacing w:val="30"/>
          <w:w w:val="110"/>
        </w:rPr>
        <w:t> </w:t>
      </w:r>
      <w:r>
        <w:rPr>
          <w:w w:val="110"/>
        </w:rPr>
        <w:t>усиливает</w:t>
      </w:r>
      <w:r>
        <w:rPr>
          <w:spacing w:val="30"/>
          <w:w w:val="110"/>
        </w:rPr>
        <w:t> </w:t>
      </w:r>
      <w:r>
        <w:rPr>
          <w:w w:val="110"/>
        </w:rPr>
        <w:t>его</w:t>
      </w:r>
      <w:r>
        <w:rPr>
          <w:spacing w:val="35"/>
          <w:w w:val="110"/>
        </w:rPr>
        <w:t> </w:t>
      </w:r>
      <w:r>
        <w:rPr>
          <w:w w:val="110"/>
        </w:rPr>
        <w:t>биологическое</w:t>
      </w:r>
      <w:r>
        <w:rPr>
          <w:spacing w:val="26"/>
          <w:w w:val="110"/>
        </w:rPr>
        <w:t> </w:t>
      </w:r>
      <w:r>
        <w:rPr>
          <w:w w:val="110"/>
        </w:rPr>
        <w:t>действие.</w:t>
      </w:r>
    </w:p>
    <w:p>
      <w:pPr>
        <w:pStyle w:val="BodyText"/>
        <w:spacing w:line="235" w:lineRule="auto" w:before="27"/>
        <w:ind w:left="210" w:right="141" w:firstLine="292"/>
      </w:pP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Российской Федерации гигиеническими нормативами уста-</w:t>
      </w:r>
      <w:r>
        <w:rPr>
          <w:spacing w:val="1"/>
          <w:w w:val="110"/>
        </w:rPr>
        <w:t> </w:t>
      </w:r>
      <w:r>
        <w:rPr>
          <w:w w:val="110"/>
        </w:rPr>
        <w:t>навливается оптимальное и допустимое соотношение положитель-</w:t>
      </w:r>
      <w:r>
        <w:rPr>
          <w:spacing w:val="1"/>
          <w:w w:val="110"/>
        </w:rPr>
        <w:t> </w:t>
      </w:r>
      <w:r>
        <w:rPr>
          <w:w w:val="110"/>
        </w:rPr>
        <w:t>ных</w:t>
      </w:r>
      <w:r>
        <w:rPr>
          <w:spacing w:val="7"/>
          <w:w w:val="110"/>
        </w:rPr>
        <w:t> </w:t>
      </w:r>
      <w:r>
        <w:rPr>
          <w:w w:val="110"/>
        </w:rPr>
        <w:t>и</w:t>
      </w:r>
      <w:r>
        <w:rPr>
          <w:spacing w:val="11"/>
          <w:w w:val="110"/>
        </w:rPr>
        <w:t> </w:t>
      </w:r>
      <w:r>
        <w:rPr>
          <w:w w:val="110"/>
        </w:rPr>
        <w:t>отрицательных</w:t>
      </w:r>
      <w:r>
        <w:rPr>
          <w:spacing w:val="7"/>
          <w:w w:val="110"/>
        </w:rPr>
        <w:t> </w:t>
      </w:r>
      <w:r>
        <w:rPr>
          <w:w w:val="110"/>
        </w:rPr>
        <w:t>аэроионов</w:t>
      </w:r>
      <w:r>
        <w:rPr>
          <w:spacing w:val="12"/>
          <w:w w:val="110"/>
        </w:rPr>
        <w:t> </w:t>
      </w:r>
      <w:r>
        <w:rPr>
          <w:w w:val="110"/>
        </w:rPr>
        <w:t>в</w:t>
      </w:r>
      <w:r>
        <w:rPr>
          <w:spacing w:val="11"/>
          <w:w w:val="110"/>
        </w:rPr>
        <w:t> </w:t>
      </w:r>
      <w:r>
        <w:rPr>
          <w:w w:val="110"/>
        </w:rPr>
        <w:t>воздухе</w:t>
      </w:r>
      <w:r>
        <w:rPr>
          <w:spacing w:val="16"/>
          <w:w w:val="110"/>
        </w:rPr>
        <w:t> </w:t>
      </w:r>
      <w:r>
        <w:rPr>
          <w:w w:val="110"/>
        </w:rPr>
        <w:t>помещений</w:t>
      </w:r>
      <w:r>
        <w:rPr>
          <w:spacing w:val="16"/>
          <w:w w:val="110"/>
        </w:rPr>
        <w:t> </w:t>
      </w:r>
      <w:r>
        <w:rPr>
          <w:w w:val="110"/>
        </w:rPr>
        <w:t>(табл.</w:t>
      </w:r>
      <w:r>
        <w:rPr>
          <w:spacing w:val="43"/>
          <w:w w:val="110"/>
        </w:rPr>
        <w:t> </w:t>
      </w:r>
      <w:r>
        <w:rPr>
          <w:w w:val="110"/>
        </w:rPr>
        <w:t>1.4)</w:t>
      </w:r>
    </w:p>
    <w:p>
      <w:pPr>
        <w:pStyle w:val="BodyText"/>
        <w:spacing w:before="9"/>
        <w:jc w:val="left"/>
        <w:rPr>
          <w:sz w:val="18"/>
        </w:rPr>
      </w:pPr>
    </w:p>
    <w:p>
      <w:pPr>
        <w:spacing w:before="1"/>
        <w:ind w:left="0" w:right="158" w:firstLine="0"/>
        <w:jc w:val="right"/>
        <w:rPr>
          <w:sz w:val="17"/>
        </w:rPr>
      </w:pPr>
      <w:r>
        <w:rPr>
          <w:w w:val="145"/>
          <w:sz w:val="17"/>
        </w:rPr>
        <w:t>Таблица</w:t>
      </w:r>
      <w:r>
        <w:rPr>
          <w:spacing w:val="48"/>
          <w:w w:val="145"/>
          <w:sz w:val="17"/>
        </w:rPr>
        <w:t> </w:t>
      </w:r>
      <w:r>
        <w:rPr>
          <w:w w:val="145"/>
          <w:sz w:val="17"/>
        </w:rPr>
        <w:t>1.4</w:t>
      </w:r>
    </w:p>
    <w:p>
      <w:pPr>
        <w:spacing w:line="264" w:lineRule="auto" w:before="121"/>
        <w:ind w:left="402" w:right="0" w:hanging="168"/>
        <w:jc w:val="left"/>
        <w:rPr>
          <w:b/>
          <w:sz w:val="17"/>
        </w:rPr>
      </w:pPr>
      <w:r>
        <w:rPr>
          <w:b/>
          <w:w w:val="105"/>
          <w:sz w:val="17"/>
        </w:rPr>
        <w:t>Нормативные</w:t>
      </w:r>
      <w:r>
        <w:rPr>
          <w:b/>
          <w:spacing w:val="22"/>
          <w:w w:val="105"/>
          <w:sz w:val="17"/>
        </w:rPr>
        <w:t> </w:t>
      </w:r>
      <w:r>
        <w:rPr>
          <w:b/>
          <w:w w:val="105"/>
          <w:sz w:val="17"/>
        </w:rPr>
        <w:t>величины</w:t>
      </w:r>
      <w:r>
        <w:rPr>
          <w:b/>
          <w:spacing w:val="23"/>
          <w:w w:val="105"/>
          <w:sz w:val="17"/>
        </w:rPr>
        <w:t> </w:t>
      </w:r>
      <w:r>
        <w:rPr>
          <w:b/>
          <w:w w:val="105"/>
          <w:sz w:val="17"/>
        </w:rPr>
        <w:t>ионизации</w:t>
      </w:r>
      <w:r>
        <w:rPr>
          <w:b/>
          <w:spacing w:val="23"/>
          <w:w w:val="105"/>
          <w:sz w:val="17"/>
        </w:rPr>
        <w:t> </w:t>
      </w:r>
      <w:r>
        <w:rPr>
          <w:b/>
          <w:w w:val="105"/>
          <w:sz w:val="17"/>
        </w:rPr>
        <w:t>воздушной</w:t>
      </w:r>
      <w:r>
        <w:rPr>
          <w:b/>
          <w:spacing w:val="23"/>
          <w:w w:val="105"/>
          <w:sz w:val="17"/>
        </w:rPr>
        <w:t> </w:t>
      </w:r>
      <w:r>
        <w:rPr>
          <w:b/>
          <w:w w:val="105"/>
          <w:sz w:val="17"/>
        </w:rPr>
        <w:t>среды</w:t>
      </w:r>
      <w:r>
        <w:rPr>
          <w:b/>
          <w:spacing w:val="23"/>
          <w:w w:val="105"/>
          <w:sz w:val="17"/>
        </w:rPr>
        <w:t> </w:t>
      </w:r>
      <w:r>
        <w:rPr>
          <w:b/>
          <w:w w:val="105"/>
          <w:sz w:val="17"/>
        </w:rPr>
        <w:t>в</w:t>
      </w:r>
      <w:r>
        <w:rPr>
          <w:b/>
          <w:spacing w:val="28"/>
          <w:w w:val="105"/>
          <w:sz w:val="17"/>
        </w:rPr>
        <w:t> </w:t>
      </w:r>
      <w:r>
        <w:rPr>
          <w:b/>
          <w:w w:val="105"/>
          <w:sz w:val="17"/>
        </w:rPr>
        <w:t>производственных,</w:t>
      </w:r>
      <w:r>
        <w:rPr>
          <w:b/>
          <w:spacing w:val="-42"/>
          <w:w w:val="105"/>
          <w:sz w:val="17"/>
        </w:rPr>
        <w:t> </w:t>
      </w:r>
      <w:r>
        <w:rPr>
          <w:b/>
          <w:w w:val="105"/>
          <w:sz w:val="17"/>
        </w:rPr>
        <w:t>административных</w:t>
      </w:r>
      <w:r>
        <w:rPr>
          <w:b/>
          <w:spacing w:val="3"/>
          <w:w w:val="105"/>
          <w:sz w:val="17"/>
        </w:rPr>
        <w:t> </w:t>
      </w:r>
      <w:r>
        <w:rPr>
          <w:b/>
          <w:w w:val="105"/>
          <w:sz w:val="17"/>
        </w:rPr>
        <w:t>помещениях</w:t>
      </w:r>
      <w:r>
        <w:rPr>
          <w:b/>
          <w:spacing w:val="3"/>
          <w:w w:val="105"/>
          <w:sz w:val="17"/>
        </w:rPr>
        <w:t> </w:t>
      </w:r>
      <w:r>
        <w:rPr>
          <w:b/>
          <w:w w:val="105"/>
          <w:sz w:val="17"/>
        </w:rPr>
        <w:t>и</w:t>
      </w:r>
      <w:r>
        <w:rPr>
          <w:b/>
          <w:spacing w:val="9"/>
          <w:w w:val="105"/>
          <w:sz w:val="17"/>
        </w:rPr>
        <w:t> </w:t>
      </w:r>
      <w:r>
        <w:rPr>
          <w:b/>
          <w:w w:val="105"/>
          <w:sz w:val="17"/>
        </w:rPr>
        <w:t>помещениях</w:t>
      </w:r>
      <w:r>
        <w:rPr>
          <w:b/>
          <w:spacing w:val="3"/>
          <w:w w:val="105"/>
          <w:sz w:val="17"/>
        </w:rPr>
        <w:t> </w:t>
      </w:r>
      <w:r>
        <w:rPr>
          <w:b/>
          <w:w w:val="105"/>
          <w:sz w:val="17"/>
        </w:rPr>
        <w:t>общественных</w:t>
      </w:r>
      <w:r>
        <w:rPr>
          <w:b/>
          <w:spacing w:val="3"/>
          <w:w w:val="105"/>
          <w:sz w:val="17"/>
        </w:rPr>
        <w:t> </w:t>
      </w:r>
      <w:r>
        <w:rPr>
          <w:b/>
          <w:w w:val="105"/>
          <w:sz w:val="17"/>
        </w:rPr>
        <w:t>зданий</w:t>
      </w:r>
    </w:p>
    <w:p>
      <w:pPr>
        <w:pStyle w:val="BodyText"/>
        <w:spacing w:before="1"/>
        <w:jc w:val="left"/>
        <w:rPr>
          <w:b/>
          <w:sz w:val="8"/>
        </w:rPr>
      </w:pPr>
    </w:p>
    <w:tbl>
      <w:tblPr>
        <w:tblW w:w="0" w:type="auto"/>
        <w:jc w:val="left"/>
        <w:tblInd w:w="17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9"/>
        <w:gridCol w:w="1863"/>
        <w:gridCol w:w="1882"/>
      </w:tblGrid>
      <w:tr>
        <w:trPr>
          <w:trHeight w:val="280" w:hRule="atLeast"/>
        </w:trPr>
        <w:tc>
          <w:tcPr>
            <w:tcW w:w="2669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597"/>
              <w:rPr>
                <w:sz w:val="17"/>
              </w:rPr>
            </w:pPr>
            <w:r>
              <w:rPr>
                <w:w w:val="105"/>
                <w:sz w:val="17"/>
              </w:rPr>
              <w:t>Уровень</w:t>
            </w:r>
            <w:r>
              <w:rPr>
                <w:spacing w:val="-6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ионизации</w:t>
            </w:r>
          </w:p>
        </w:tc>
        <w:tc>
          <w:tcPr>
            <w:tcW w:w="3745" w:type="dxa"/>
            <w:gridSpan w:val="2"/>
          </w:tcPr>
          <w:p>
            <w:pPr>
              <w:pStyle w:val="TableParagraph"/>
              <w:spacing w:before="62"/>
              <w:ind w:left="650"/>
              <w:rPr>
                <w:sz w:val="17"/>
              </w:rPr>
            </w:pPr>
            <w:r>
              <w:rPr>
                <w:spacing w:val="-3"/>
                <w:w w:val="106"/>
                <w:sz w:val="17"/>
              </w:rPr>
              <w:t>Числ</w:t>
            </w:r>
            <w:r>
              <w:rPr>
                <w:w w:val="105"/>
                <w:sz w:val="17"/>
              </w:rPr>
              <w:t>о</w:t>
            </w:r>
            <w:r>
              <w:rPr>
                <w:spacing w:val="16"/>
                <w:sz w:val="17"/>
              </w:rPr>
              <w:t> </w:t>
            </w:r>
            <w:r>
              <w:rPr>
                <w:spacing w:val="-1"/>
                <w:w w:val="107"/>
                <w:sz w:val="17"/>
              </w:rPr>
              <w:t>аэроионо</w:t>
            </w:r>
            <w:r>
              <w:rPr>
                <w:w w:val="103"/>
                <w:sz w:val="17"/>
              </w:rPr>
              <w:t>в</w:t>
            </w:r>
            <w:r>
              <w:rPr>
                <w:spacing w:val="16"/>
                <w:sz w:val="17"/>
              </w:rPr>
              <w:t> </w:t>
            </w:r>
            <w:r>
              <w:rPr>
                <w:w w:val="103"/>
                <w:sz w:val="17"/>
              </w:rPr>
              <w:t>в</w:t>
            </w:r>
            <w:r>
              <w:rPr>
                <w:sz w:val="17"/>
              </w:rPr>
              <w:t> </w:t>
            </w:r>
            <w:r>
              <w:rPr>
                <w:spacing w:val="-11"/>
                <w:sz w:val="17"/>
              </w:rPr>
              <w:t> </w:t>
            </w:r>
            <w:r>
              <w:rPr>
                <w:spacing w:val="-5"/>
                <w:w w:val="102"/>
                <w:sz w:val="17"/>
              </w:rPr>
              <w:t>1см</w:t>
            </w:r>
            <w:r>
              <w:rPr>
                <w:w w:val="105"/>
                <w:position w:val="8"/>
                <w:sz w:val="8"/>
              </w:rPr>
              <w:t>3</w:t>
            </w:r>
            <w:r>
              <w:rPr>
                <w:position w:val="8"/>
                <w:sz w:val="8"/>
              </w:rPr>
              <w:t>  </w:t>
            </w:r>
            <w:r>
              <w:rPr>
                <w:spacing w:val="4"/>
                <w:position w:val="8"/>
                <w:sz w:val="8"/>
              </w:rPr>
              <w:t> </w:t>
            </w:r>
            <w:r>
              <w:rPr>
                <w:spacing w:val="-7"/>
                <w:w w:val="99"/>
                <w:sz w:val="17"/>
              </w:rPr>
              <w:t>воздух</w:t>
            </w:r>
            <w:r>
              <w:rPr>
                <w:w w:val="103"/>
                <w:sz w:val="17"/>
              </w:rPr>
              <w:t>а</w:t>
            </w:r>
          </w:p>
        </w:tc>
      </w:tr>
      <w:tr>
        <w:trPr>
          <w:trHeight w:val="421" w:hRule="atLeast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auto" w:before="14"/>
              <w:ind w:left="467" w:right="360" w:hanging="72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положительно</w:t>
            </w:r>
            <w:r>
              <w:rPr>
                <w:spacing w:val="-4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заряженных</w:t>
            </w:r>
          </w:p>
        </w:tc>
        <w:tc>
          <w:tcPr>
            <w:tcW w:w="18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8" w:lineRule="exact" w:before="26"/>
              <w:ind w:left="471" w:right="406" w:hanging="48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отрицательно</w:t>
            </w:r>
            <w:r>
              <w:rPr>
                <w:spacing w:val="-4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заряженных</w:t>
            </w:r>
          </w:p>
        </w:tc>
      </w:tr>
      <w:tr>
        <w:trPr>
          <w:trHeight w:val="252" w:hRule="atLeast"/>
        </w:trPr>
        <w:tc>
          <w:tcPr>
            <w:tcW w:w="2669" w:type="dxa"/>
            <w:tcBorders>
              <w:top w:val="single" w:sz="4" w:space="0" w:color="000000"/>
              <w:bottom w:val="nil"/>
            </w:tcBorders>
          </w:tcPr>
          <w:p>
            <w:pPr>
              <w:pStyle w:val="TableParagraph"/>
              <w:spacing w:before="35"/>
              <w:ind w:left="45"/>
              <w:rPr>
                <w:sz w:val="17"/>
              </w:rPr>
            </w:pPr>
            <w:r>
              <w:rPr>
                <w:w w:val="105"/>
                <w:sz w:val="17"/>
              </w:rPr>
              <w:t>Минимально    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необходимый</w:t>
            </w:r>
          </w:p>
        </w:tc>
        <w:tc>
          <w:tcPr>
            <w:tcW w:w="1863" w:type="dxa"/>
            <w:tcBorders>
              <w:top w:val="single" w:sz="4" w:space="0" w:color="000000"/>
              <w:bottom w:val="nil"/>
            </w:tcBorders>
          </w:tcPr>
          <w:p>
            <w:pPr>
              <w:pStyle w:val="TableParagraph"/>
              <w:spacing w:line="192" w:lineRule="exact" w:before="40"/>
              <w:ind w:left="386" w:right="415"/>
              <w:jc w:val="center"/>
              <w:rPr>
                <w:sz w:val="17"/>
              </w:rPr>
            </w:pPr>
            <w:r>
              <w:rPr>
                <w:sz w:val="17"/>
              </w:rPr>
              <w:t>400</w:t>
            </w:r>
          </w:p>
        </w:tc>
        <w:tc>
          <w:tcPr>
            <w:tcW w:w="1882" w:type="dxa"/>
            <w:tcBorders>
              <w:top w:val="single" w:sz="4" w:space="0" w:color="000000"/>
              <w:bottom w:val="nil"/>
            </w:tcBorders>
          </w:tcPr>
          <w:p>
            <w:pPr>
              <w:pStyle w:val="TableParagraph"/>
              <w:spacing w:line="178" w:lineRule="exact" w:before="54"/>
              <w:ind w:left="392" w:right="413"/>
              <w:jc w:val="center"/>
              <w:rPr>
                <w:sz w:val="17"/>
              </w:rPr>
            </w:pPr>
            <w:r>
              <w:rPr>
                <w:sz w:val="17"/>
              </w:rPr>
              <w:t>600</w:t>
            </w:r>
          </w:p>
        </w:tc>
      </w:tr>
      <w:tr>
        <w:trPr>
          <w:trHeight w:val="213" w:hRule="atLeast"/>
        </w:trPr>
        <w:tc>
          <w:tcPr>
            <w:tcW w:w="26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40"/>
              <w:rPr>
                <w:sz w:val="17"/>
              </w:rPr>
            </w:pPr>
            <w:r>
              <w:rPr>
                <w:w w:val="105"/>
                <w:sz w:val="17"/>
              </w:rPr>
              <w:t>Оптимальный</w:t>
            </w:r>
          </w:p>
        </w:tc>
        <w:tc>
          <w:tcPr>
            <w:tcW w:w="18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 w:before="3"/>
              <w:ind w:left="449" w:right="415"/>
              <w:jc w:val="center"/>
              <w:rPr>
                <w:sz w:val="17"/>
              </w:rPr>
            </w:pPr>
            <w:r>
              <w:rPr>
                <w:spacing w:val="16"/>
                <w:w w:val="105"/>
                <w:sz w:val="17"/>
              </w:rPr>
              <w:t>1500-</w:t>
            </w:r>
            <w:r>
              <w:rPr>
                <w:spacing w:val="-2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3</w:t>
            </w:r>
            <w:r>
              <w:rPr>
                <w:spacing w:val="3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000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5" w:lineRule="exact" w:before="18"/>
              <w:ind w:left="418" w:right="413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</w:t>
            </w:r>
            <w:r>
              <w:rPr>
                <w:spacing w:val="18"/>
                <w:w w:val="105"/>
                <w:sz w:val="17"/>
              </w:rPr>
              <w:t> 000-</w:t>
            </w:r>
            <w:r>
              <w:rPr>
                <w:spacing w:val="-1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5</w:t>
            </w:r>
            <w:r>
              <w:rPr>
                <w:spacing w:val="24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000</w:t>
            </w:r>
          </w:p>
        </w:tc>
      </w:tr>
      <w:tr>
        <w:trPr>
          <w:trHeight w:val="275" w:hRule="atLeast"/>
        </w:trPr>
        <w:tc>
          <w:tcPr>
            <w:tcW w:w="2669" w:type="dxa"/>
            <w:tcBorders>
              <w:top w:val="nil"/>
            </w:tcBorders>
          </w:tcPr>
          <w:p>
            <w:pPr>
              <w:pStyle w:val="TableParagraph"/>
              <w:spacing w:line="187" w:lineRule="exact"/>
              <w:ind w:left="35"/>
              <w:rPr>
                <w:sz w:val="17"/>
              </w:rPr>
            </w:pPr>
            <w:r>
              <w:rPr>
                <w:w w:val="105"/>
                <w:sz w:val="17"/>
              </w:rPr>
              <w:t>Максимально   </w:t>
            </w:r>
            <w:r>
              <w:rPr>
                <w:spacing w:val="3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допустимый</w:t>
            </w:r>
          </w:p>
        </w:tc>
        <w:tc>
          <w:tcPr>
            <w:tcW w:w="1863" w:type="dxa"/>
            <w:tcBorders>
              <w:top w:val="nil"/>
            </w:tcBorders>
          </w:tcPr>
          <w:p>
            <w:pPr>
              <w:pStyle w:val="TableParagraph"/>
              <w:spacing w:before="6"/>
              <w:ind w:left="411" w:right="415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50000</w:t>
            </w:r>
          </w:p>
        </w:tc>
        <w:tc>
          <w:tcPr>
            <w:tcW w:w="1882" w:type="dxa"/>
            <w:tcBorders>
              <w:top w:val="nil"/>
            </w:tcBorders>
          </w:tcPr>
          <w:p>
            <w:pPr>
              <w:pStyle w:val="TableParagraph"/>
              <w:spacing w:before="20"/>
              <w:ind w:left="406" w:right="413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50</w:t>
            </w:r>
            <w:r>
              <w:rPr>
                <w:spacing w:val="-27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000</w:t>
            </w:r>
          </w:p>
        </w:tc>
      </w:tr>
    </w:tbl>
    <w:p>
      <w:pPr>
        <w:pStyle w:val="BodyText"/>
        <w:spacing w:before="4"/>
        <w:jc w:val="left"/>
        <w:rPr>
          <w:b/>
          <w:sz w:val="18"/>
        </w:rPr>
      </w:pPr>
    </w:p>
    <w:p>
      <w:pPr>
        <w:pStyle w:val="BodyText"/>
        <w:spacing w:line="235" w:lineRule="auto"/>
        <w:ind w:left="167" w:right="150" w:firstLine="288"/>
      </w:pPr>
      <w:r>
        <w:rPr>
          <w:i/>
          <w:w w:val="110"/>
        </w:rPr>
        <w:t>Химическийсоставиагрегатноесостояниевредныхвеществ</w:t>
      </w:r>
      <w:r>
        <w:rPr>
          <w:w w:val="110"/>
        </w:rPr>
        <w:t>также</w:t>
      </w:r>
      <w:r>
        <w:rPr>
          <w:spacing w:val="-53"/>
          <w:w w:val="110"/>
        </w:rPr>
        <w:t> </w:t>
      </w:r>
      <w:r>
        <w:rPr>
          <w:spacing w:val="-1"/>
          <w:w w:val="105"/>
        </w:rPr>
        <w:t>характеризуют </w:t>
      </w:r>
      <w:r>
        <w:rPr>
          <w:w w:val="105"/>
        </w:rPr>
        <w:t>воздушную среду производственных помещений. Мно-</w:t>
      </w:r>
      <w:r>
        <w:rPr>
          <w:spacing w:val="-50"/>
          <w:w w:val="105"/>
        </w:rPr>
        <w:t> </w:t>
      </w:r>
      <w:r>
        <w:rPr>
          <w:w w:val="110"/>
        </w:rPr>
        <w:t>гие производственные процессы на предприятиях различных отрас-</w:t>
      </w:r>
      <w:r>
        <w:rPr>
          <w:spacing w:val="-52"/>
          <w:w w:val="110"/>
        </w:rPr>
        <w:t> </w:t>
      </w:r>
      <w:r>
        <w:rPr>
          <w:w w:val="110"/>
        </w:rPr>
        <w:t>лей экономики сопровождаются выделением в воздух помещений</w:t>
      </w:r>
      <w:r>
        <w:rPr>
          <w:spacing w:val="1"/>
          <w:w w:val="110"/>
        </w:rPr>
        <w:t> </w:t>
      </w:r>
      <w:r>
        <w:rPr>
          <w:w w:val="110"/>
        </w:rPr>
        <w:t>вредных химических веществ</w:t>
      </w:r>
      <w:r>
        <w:rPr>
          <w:spacing w:val="4"/>
          <w:w w:val="110"/>
        </w:rPr>
        <w:t> </w:t>
      </w:r>
      <w:r>
        <w:rPr>
          <w:w w:val="110"/>
        </w:rPr>
        <w:t>в</w:t>
      </w:r>
      <w:r>
        <w:rPr>
          <w:spacing w:val="4"/>
          <w:w w:val="110"/>
        </w:rPr>
        <w:t> </w:t>
      </w:r>
      <w:r>
        <w:rPr>
          <w:w w:val="110"/>
        </w:rPr>
        <w:t>виде</w:t>
      </w:r>
      <w:r>
        <w:rPr>
          <w:spacing w:val="7"/>
          <w:w w:val="110"/>
        </w:rPr>
        <w:t> </w:t>
      </w:r>
      <w:r>
        <w:rPr>
          <w:w w:val="110"/>
        </w:rPr>
        <w:t>паров</w:t>
      </w:r>
      <w:r>
        <w:rPr>
          <w:spacing w:val="8"/>
          <w:w w:val="110"/>
        </w:rPr>
        <w:t> </w:t>
      </w:r>
      <w:r>
        <w:rPr>
          <w:w w:val="110"/>
        </w:rPr>
        <w:t>(газов)</w:t>
      </w:r>
      <w:r>
        <w:rPr>
          <w:spacing w:val="11"/>
          <w:w w:val="110"/>
        </w:rPr>
        <w:t> </w:t>
      </w:r>
      <w:r>
        <w:rPr>
          <w:w w:val="110"/>
        </w:rPr>
        <w:t>или</w:t>
      </w:r>
      <w:r>
        <w:rPr>
          <w:spacing w:val="4"/>
          <w:w w:val="110"/>
        </w:rPr>
        <w:t> </w:t>
      </w:r>
      <w:r>
        <w:rPr>
          <w:w w:val="110"/>
        </w:rPr>
        <w:t>аэрозолей.</w:t>
      </w:r>
    </w:p>
    <w:p>
      <w:pPr>
        <w:pStyle w:val="BodyText"/>
        <w:spacing w:line="235" w:lineRule="auto" w:before="20"/>
        <w:ind w:left="157" w:right="198" w:firstLine="302"/>
      </w:pPr>
      <w:r>
        <w:rPr>
          <w:w w:val="110"/>
        </w:rPr>
        <w:t>Пары и газы являются одной из форм агрегатного состояния</w:t>
      </w:r>
      <w:r>
        <w:rPr>
          <w:spacing w:val="1"/>
          <w:w w:val="110"/>
        </w:rPr>
        <w:t> </w:t>
      </w:r>
      <w:r>
        <w:rPr>
          <w:w w:val="110"/>
        </w:rPr>
        <w:t>вещества. </w:t>
      </w:r>
      <w:r>
        <w:rPr>
          <w:i/>
          <w:w w:val="110"/>
        </w:rPr>
        <w:t>Аэрозоли — </w:t>
      </w:r>
      <w:r>
        <w:rPr>
          <w:w w:val="110"/>
        </w:rPr>
        <w:t>дисперсные системы, состоящие из частиц</w:t>
      </w:r>
      <w:r>
        <w:rPr>
          <w:spacing w:val="1"/>
          <w:w w:val="110"/>
        </w:rPr>
        <w:t> </w:t>
      </w:r>
      <w:r>
        <w:rPr>
          <w:w w:val="110"/>
        </w:rPr>
        <w:t>твердого</w:t>
      </w:r>
      <w:r>
        <w:rPr>
          <w:spacing w:val="1"/>
          <w:w w:val="110"/>
        </w:rPr>
        <w:t> </w:t>
      </w:r>
      <w:r>
        <w:rPr>
          <w:w w:val="110"/>
        </w:rPr>
        <w:t>тела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жидкости,</w:t>
      </w:r>
      <w:r>
        <w:rPr>
          <w:spacing w:val="1"/>
          <w:w w:val="110"/>
        </w:rPr>
        <w:t> </w:t>
      </w:r>
      <w:r>
        <w:rPr>
          <w:w w:val="110"/>
        </w:rPr>
        <w:t>находящихся</w:t>
      </w:r>
      <w:r>
        <w:rPr>
          <w:spacing w:val="1"/>
          <w:w w:val="110"/>
        </w:rPr>
        <w:t> </w:t>
      </w:r>
      <w:r>
        <w:rPr>
          <w:w w:val="110"/>
        </w:rPr>
        <w:t>во</w:t>
      </w:r>
      <w:r>
        <w:rPr>
          <w:spacing w:val="1"/>
          <w:w w:val="110"/>
        </w:rPr>
        <w:t> </w:t>
      </w:r>
      <w:r>
        <w:rPr>
          <w:w w:val="110"/>
        </w:rPr>
        <w:t>взвешенном</w:t>
      </w:r>
      <w:r>
        <w:rPr>
          <w:spacing w:val="1"/>
          <w:w w:val="110"/>
        </w:rPr>
        <w:t> </w:t>
      </w:r>
      <w:r>
        <w:rPr>
          <w:w w:val="110"/>
        </w:rPr>
        <w:t>со-</w:t>
      </w:r>
      <w:r>
        <w:rPr>
          <w:spacing w:val="1"/>
          <w:w w:val="110"/>
        </w:rPr>
        <w:t> </w:t>
      </w:r>
      <w:r>
        <w:rPr>
          <w:w w:val="110"/>
        </w:rPr>
        <w:t>стоянии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воздухе.</w:t>
      </w:r>
      <w:r>
        <w:rPr>
          <w:spacing w:val="1"/>
          <w:w w:val="110"/>
        </w:rPr>
        <w:t> </w:t>
      </w:r>
      <w:r>
        <w:rPr>
          <w:w w:val="110"/>
        </w:rPr>
        <w:t>К</w:t>
      </w:r>
      <w:r>
        <w:rPr>
          <w:spacing w:val="1"/>
          <w:w w:val="110"/>
        </w:rPr>
        <w:t> </w:t>
      </w:r>
      <w:r>
        <w:rPr>
          <w:w w:val="110"/>
        </w:rPr>
        <w:t>аэрозолям  относятся  дым,  туман,  пыль,</w:t>
      </w:r>
      <w:r>
        <w:rPr>
          <w:spacing w:val="1"/>
          <w:w w:val="110"/>
        </w:rPr>
        <w:t> </w:t>
      </w:r>
      <w:r>
        <w:rPr>
          <w:w w:val="110"/>
        </w:rPr>
        <w:t>смог и др. В виде аэрозоля методом распыления наносятся лако-</w:t>
      </w:r>
      <w:r>
        <w:rPr>
          <w:spacing w:val="1"/>
          <w:w w:val="110"/>
        </w:rPr>
        <w:t> </w:t>
      </w:r>
      <w:r>
        <w:rPr>
          <w:w w:val="110"/>
        </w:rPr>
        <w:t>красочные</w:t>
      </w:r>
      <w:r>
        <w:rPr>
          <w:spacing w:val="31"/>
          <w:w w:val="110"/>
        </w:rPr>
        <w:t> </w:t>
      </w:r>
      <w:r>
        <w:rPr>
          <w:w w:val="110"/>
        </w:rPr>
        <w:t>и</w:t>
      </w:r>
      <w:r>
        <w:rPr>
          <w:spacing w:val="22"/>
          <w:w w:val="110"/>
        </w:rPr>
        <w:t> </w:t>
      </w:r>
      <w:r>
        <w:rPr>
          <w:w w:val="110"/>
        </w:rPr>
        <w:t>другие</w:t>
      </w:r>
      <w:r>
        <w:rPr>
          <w:spacing w:val="37"/>
          <w:w w:val="110"/>
        </w:rPr>
        <w:t> </w:t>
      </w:r>
      <w:r>
        <w:rPr>
          <w:w w:val="110"/>
        </w:rPr>
        <w:t>покрытия.</w:t>
      </w:r>
    </w:p>
    <w:p>
      <w:pPr>
        <w:pStyle w:val="BodyText"/>
        <w:spacing w:line="235" w:lineRule="auto" w:before="21"/>
        <w:ind w:left="148" w:right="213" w:firstLine="283"/>
      </w:pPr>
      <w:r>
        <w:rPr>
          <w:w w:val="110"/>
        </w:rPr>
        <w:t>Химические вещества по характеру воздействия подразделяют-</w:t>
      </w:r>
      <w:r>
        <w:rPr>
          <w:spacing w:val="1"/>
          <w:w w:val="110"/>
        </w:rPr>
        <w:t> </w:t>
      </w:r>
      <w:r>
        <w:rPr>
          <w:w w:val="110"/>
        </w:rPr>
        <w:t>ся на общетоксические, раздражающие, сенсибилизирующие, кан-</w:t>
      </w:r>
      <w:r>
        <w:rPr>
          <w:spacing w:val="1"/>
          <w:w w:val="110"/>
        </w:rPr>
        <w:t> </w:t>
      </w:r>
      <w:r>
        <w:rPr>
          <w:w w:val="110"/>
        </w:rPr>
        <w:t>церогенные,</w:t>
      </w:r>
      <w:r>
        <w:rPr>
          <w:spacing w:val="1"/>
          <w:w w:val="110"/>
        </w:rPr>
        <w:t> </w:t>
      </w:r>
      <w:r>
        <w:rPr>
          <w:w w:val="110"/>
        </w:rPr>
        <w:t>мутагенные и влияющие на репродуктивную (дето-</w:t>
      </w:r>
      <w:r>
        <w:rPr>
          <w:spacing w:val="1"/>
          <w:w w:val="110"/>
        </w:rPr>
        <w:t> </w:t>
      </w:r>
      <w:r>
        <w:rPr>
          <w:w w:val="110"/>
        </w:rPr>
        <w:t>родную)</w:t>
      </w:r>
      <w:r>
        <w:rPr>
          <w:spacing w:val="14"/>
          <w:w w:val="110"/>
        </w:rPr>
        <w:t> </w:t>
      </w:r>
      <w:r>
        <w:rPr>
          <w:w w:val="110"/>
        </w:rPr>
        <w:t>функцию.</w:t>
      </w:r>
    </w:p>
    <w:p>
      <w:pPr>
        <w:spacing w:after="0" w:line="235" w:lineRule="auto"/>
        <w:sectPr>
          <w:footerReference w:type="default" r:id="rId26"/>
          <w:pgSz w:w="16840" w:h="11920" w:orient="landscape"/>
          <w:pgMar w:footer="0" w:header="0" w:top="560" w:bottom="0" w:left="2420" w:right="680"/>
          <w:cols w:num="2" w:equalWidth="0">
            <w:col w:w="6629" w:space="379"/>
            <w:col w:w="6732"/>
          </w:cols>
        </w:sectPr>
      </w:pPr>
    </w:p>
    <w:p>
      <w:pPr>
        <w:tabs>
          <w:tab w:pos="7136" w:val="left" w:leader="none"/>
          <w:tab w:pos="13533" w:val="right" w:leader="none"/>
        </w:tabs>
        <w:spacing w:before="158"/>
        <w:ind w:left="196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w w:val="110"/>
          <w:position w:val="2"/>
          <w:sz w:val="20"/>
        </w:rPr>
        <w:t>32</w:t>
        <w:tab/>
      </w:r>
      <w:r>
        <w:rPr>
          <w:rFonts w:ascii="Trebuchet MS" w:hAnsi="Trebuchet MS"/>
          <w:w w:val="110"/>
          <w:sz w:val="12"/>
        </w:rPr>
        <w:t>*-</w:t>
      </w:r>
      <w:r>
        <w:rPr>
          <w:rFonts w:ascii="Trebuchet MS" w:hAnsi="Trebuchet MS"/>
          <w:spacing w:val="15"/>
          <w:w w:val="110"/>
          <w:sz w:val="12"/>
        </w:rPr>
        <w:t> </w:t>
      </w:r>
      <w:r>
        <w:rPr>
          <w:rFonts w:ascii="Trebuchet MS" w:hAnsi="Trebuchet MS"/>
          <w:w w:val="110"/>
          <w:sz w:val="12"/>
        </w:rPr>
        <w:t>Сапронов</w:t>
        <w:tab/>
      </w:r>
      <w:r>
        <w:rPr>
          <w:rFonts w:ascii="Arial" w:hAnsi="Arial"/>
          <w:b/>
          <w:w w:val="110"/>
          <w:position w:val="-1"/>
          <w:sz w:val="20"/>
        </w:rPr>
        <w:t>33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16840" w:h="11920" w:orient="landscape"/>
          <w:pgMar w:top="540" w:bottom="280" w:left="2420" w:right="680"/>
        </w:sectPr>
      </w:pPr>
    </w:p>
    <w:p>
      <w:pPr>
        <w:pStyle w:val="BodyText"/>
        <w:spacing w:line="235" w:lineRule="auto" w:before="142"/>
        <w:ind w:left="100" w:right="105" w:firstLine="288"/>
      </w:pPr>
      <w:r>
        <w:rPr>
          <w:w w:val="105"/>
        </w:rPr>
        <w:t>Общетоксические вещества вызывают отравление всего организма</w:t>
      </w:r>
      <w:r>
        <w:rPr>
          <w:spacing w:val="1"/>
          <w:w w:val="105"/>
        </w:rPr>
        <w:t> </w:t>
      </w:r>
      <w:r>
        <w:rPr>
          <w:w w:val="110"/>
        </w:rPr>
        <w:t>или поражают отдельные системы (центральную нервную, крове-</w:t>
      </w:r>
      <w:r>
        <w:rPr>
          <w:spacing w:val="1"/>
          <w:w w:val="110"/>
        </w:rPr>
        <w:t> </w:t>
      </w:r>
      <w:r>
        <w:rPr>
          <w:w w:val="110"/>
        </w:rPr>
        <w:t>творную,</w:t>
      </w:r>
      <w:r>
        <w:rPr>
          <w:spacing w:val="1"/>
          <w:w w:val="110"/>
        </w:rPr>
        <w:t> </w:t>
      </w:r>
      <w:r>
        <w:rPr>
          <w:w w:val="110"/>
        </w:rPr>
        <w:t>печень,  почки и др.).  Раздражающие вещества приводят</w:t>
      </w:r>
      <w:r>
        <w:rPr>
          <w:spacing w:val="-52"/>
          <w:w w:val="110"/>
        </w:rPr>
        <w:t> </w:t>
      </w:r>
      <w:r>
        <w:rPr>
          <w:w w:val="110"/>
        </w:rPr>
        <w:t>к раздражению слизистых оболочек дыхательных путей, глаз, лег-</w:t>
      </w:r>
      <w:r>
        <w:rPr>
          <w:spacing w:val="1"/>
          <w:w w:val="110"/>
        </w:rPr>
        <w:t> </w:t>
      </w:r>
      <w:r>
        <w:rPr>
          <w:w w:val="110"/>
        </w:rPr>
        <w:t>ких, кожи. Сенсибилизирующие вещества вызывают аллергические</w:t>
      </w:r>
      <w:r>
        <w:rPr>
          <w:spacing w:val="-52"/>
          <w:w w:val="110"/>
        </w:rPr>
        <w:t> </w:t>
      </w:r>
      <w:r>
        <w:rPr>
          <w:w w:val="110"/>
        </w:rPr>
        <w:t>заболевания. Канцерогенные вещества вызывают злокачественные</w:t>
      </w:r>
      <w:r>
        <w:rPr>
          <w:spacing w:val="1"/>
          <w:w w:val="110"/>
        </w:rPr>
        <w:t> </w:t>
      </w:r>
      <w:r>
        <w:rPr>
          <w:w w:val="110"/>
        </w:rPr>
        <w:t>опухоли. Мутагенные вещества приводят к изменениям генетиче-</w:t>
      </w:r>
      <w:r>
        <w:rPr>
          <w:spacing w:val="1"/>
          <w:w w:val="110"/>
        </w:rPr>
        <w:t> </w:t>
      </w:r>
      <w:r>
        <w:rPr>
          <w:w w:val="110"/>
        </w:rPr>
        <w:t>ского</w:t>
      </w:r>
      <w:r>
        <w:rPr>
          <w:spacing w:val="13"/>
          <w:w w:val="110"/>
        </w:rPr>
        <w:t> </w:t>
      </w:r>
      <w:r>
        <w:rPr>
          <w:w w:val="110"/>
        </w:rPr>
        <w:t>кода</w:t>
      </w:r>
      <w:r>
        <w:rPr>
          <w:spacing w:val="9"/>
          <w:w w:val="110"/>
        </w:rPr>
        <w:t> </w:t>
      </w:r>
      <w:r>
        <w:rPr>
          <w:w w:val="110"/>
        </w:rPr>
        <w:t>и</w:t>
      </w:r>
      <w:r>
        <w:rPr>
          <w:spacing w:val="18"/>
          <w:w w:val="110"/>
        </w:rPr>
        <w:t> </w:t>
      </w:r>
      <w:r>
        <w:rPr>
          <w:w w:val="110"/>
        </w:rPr>
        <w:t>наследственной</w:t>
      </w:r>
      <w:r>
        <w:rPr>
          <w:spacing w:val="18"/>
          <w:w w:val="110"/>
        </w:rPr>
        <w:t> </w:t>
      </w:r>
      <w:r>
        <w:rPr>
          <w:w w:val="110"/>
        </w:rPr>
        <w:t>информации.</w:t>
      </w:r>
    </w:p>
    <w:p>
      <w:pPr>
        <w:pStyle w:val="BodyText"/>
        <w:spacing w:line="230" w:lineRule="auto" w:before="19"/>
        <w:ind w:left="115" w:right="93" w:firstLine="292"/>
      </w:pPr>
      <w:r>
        <w:rPr>
          <w:w w:val="110"/>
        </w:rPr>
        <w:t>По степени воздействия на организм человека вредные веще-</w:t>
      </w:r>
      <w:r>
        <w:rPr>
          <w:spacing w:val="1"/>
          <w:w w:val="110"/>
        </w:rPr>
        <w:t> </w:t>
      </w:r>
      <w:r>
        <w:rPr>
          <w:w w:val="110"/>
        </w:rPr>
        <w:t>ства разделены на следующие классы опасности: 1-й класс — чрез-</w:t>
      </w:r>
      <w:r>
        <w:rPr>
          <w:spacing w:val="-52"/>
          <w:w w:val="110"/>
        </w:rPr>
        <w:t> </w:t>
      </w:r>
      <w:r>
        <w:rPr>
          <w:w w:val="110"/>
        </w:rPr>
        <w:t>вычайно опасные (ПДК &lt;  0,1  мг/м</w:t>
      </w:r>
      <w:r>
        <w:rPr>
          <w:w w:val="110"/>
          <w:position w:val="10"/>
          <w:sz w:val="10"/>
        </w:rPr>
        <w:t>3</w:t>
      </w:r>
      <w:r>
        <w:rPr>
          <w:w w:val="110"/>
        </w:rPr>
        <w:t>);  2-й класс — высоко опас-</w:t>
      </w:r>
      <w:r>
        <w:rPr>
          <w:spacing w:val="1"/>
          <w:w w:val="110"/>
        </w:rPr>
        <w:t> </w:t>
      </w:r>
      <w:r>
        <w:rPr>
          <w:w w:val="110"/>
        </w:rPr>
        <w:t>ные</w:t>
      </w:r>
      <w:r>
        <w:rPr>
          <w:spacing w:val="2"/>
          <w:w w:val="110"/>
        </w:rPr>
        <w:t> </w:t>
      </w:r>
      <w:r>
        <w:rPr>
          <w:w w:val="110"/>
        </w:rPr>
        <w:t>(ПДК</w:t>
      </w:r>
      <w:r>
        <w:rPr>
          <w:spacing w:val="-10"/>
          <w:w w:val="110"/>
        </w:rPr>
        <w:t> </w:t>
      </w:r>
      <w:r>
        <w:rPr>
          <w:w w:val="110"/>
        </w:rPr>
        <w:t>=</w:t>
      </w:r>
      <w:r>
        <w:rPr>
          <w:spacing w:val="-1"/>
          <w:w w:val="110"/>
        </w:rPr>
        <w:t> </w:t>
      </w:r>
      <w:r>
        <w:rPr>
          <w:w w:val="110"/>
        </w:rPr>
        <w:t>0,1...</w:t>
      </w:r>
      <w:r>
        <w:rPr>
          <w:spacing w:val="2"/>
          <w:w w:val="110"/>
        </w:rPr>
        <w:t> </w:t>
      </w:r>
      <w:r>
        <w:rPr>
          <w:w w:val="110"/>
        </w:rPr>
        <w:t>1,0</w:t>
      </w:r>
      <w:r>
        <w:rPr>
          <w:spacing w:val="-5"/>
          <w:w w:val="110"/>
        </w:rPr>
        <w:t> </w:t>
      </w:r>
      <w:r>
        <w:rPr>
          <w:w w:val="110"/>
        </w:rPr>
        <w:t>мг/м</w:t>
      </w:r>
      <w:r>
        <w:rPr>
          <w:w w:val="110"/>
          <w:position w:val="10"/>
          <w:sz w:val="10"/>
        </w:rPr>
        <w:t>3</w:t>
      </w:r>
      <w:r>
        <w:rPr>
          <w:w w:val="110"/>
        </w:rPr>
        <w:t>);</w:t>
      </w:r>
      <w:r>
        <w:rPr>
          <w:spacing w:val="7"/>
          <w:w w:val="110"/>
        </w:rPr>
        <w:t> </w:t>
      </w:r>
      <w:r>
        <w:rPr>
          <w:w w:val="110"/>
        </w:rPr>
        <w:t>3-й</w:t>
      </w:r>
      <w:r>
        <w:rPr>
          <w:spacing w:val="-2"/>
          <w:w w:val="110"/>
        </w:rPr>
        <w:t> </w:t>
      </w:r>
      <w:r>
        <w:rPr>
          <w:w w:val="110"/>
        </w:rPr>
        <w:t>класс</w:t>
      </w:r>
      <w:r>
        <w:rPr>
          <w:spacing w:val="-2"/>
          <w:w w:val="110"/>
        </w:rPr>
        <w:t> </w:t>
      </w:r>
      <w:r>
        <w:rPr>
          <w:w w:val="110"/>
        </w:rPr>
        <w:t>—</w:t>
      </w:r>
      <w:r>
        <w:rPr>
          <w:spacing w:val="-5"/>
          <w:w w:val="110"/>
        </w:rPr>
        <w:t> </w:t>
      </w:r>
      <w:r>
        <w:rPr>
          <w:w w:val="110"/>
        </w:rPr>
        <w:t>умеренно</w:t>
      </w:r>
      <w:r>
        <w:rPr>
          <w:spacing w:val="2"/>
          <w:w w:val="110"/>
        </w:rPr>
        <w:t> </w:t>
      </w:r>
      <w:r>
        <w:rPr>
          <w:w w:val="110"/>
        </w:rPr>
        <w:t>опасные</w:t>
      </w:r>
      <w:r>
        <w:rPr>
          <w:spacing w:val="7"/>
          <w:w w:val="110"/>
        </w:rPr>
        <w:t> </w:t>
      </w:r>
      <w:r>
        <w:rPr>
          <w:w w:val="110"/>
        </w:rPr>
        <w:t>(ПДК</w:t>
      </w:r>
      <w:r>
        <w:rPr>
          <w:spacing w:val="-10"/>
          <w:w w:val="110"/>
        </w:rPr>
        <w:t> </w:t>
      </w:r>
      <w:r>
        <w:rPr>
          <w:w w:val="110"/>
        </w:rPr>
        <w:t>=</w:t>
      </w:r>
    </w:p>
    <w:p>
      <w:pPr>
        <w:pStyle w:val="BodyText"/>
        <w:spacing w:line="229" w:lineRule="exact"/>
        <w:ind w:left="124"/>
      </w:pPr>
      <w:r>
        <w:rPr>
          <w:w w:val="110"/>
        </w:rPr>
        <w:t>=</w:t>
      </w:r>
      <w:r>
        <w:rPr>
          <w:spacing w:val="47"/>
          <w:w w:val="110"/>
        </w:rPr>
        <w:t> </w:t>
      </w:r>
      <w:r>
        <w:rPr>
          <w:w w:val="110"/>
        </w:rPr>
        <w:t>1,0...</w:t>
      </w:r>
      <w:r>
        <w:rPr>
          <w:spacing w:val="11"/>
          <w:w w:val="110"/>
        </w:rPr>
        <w:t> </w:t>
      </w:r>
      <w:r>
        <w:rPr>
          <w:w w:val="110"/>
        </w:rPr>
        <w:t>10</w:t>
      </w:r>
      <w:r>
        <w:rPr>
          <w:spacing w:val="21"/>
          <w:w w:val="110"/>
        </w:rPr>
        <w:t> </w:t>
      </w:r>
      <w:r>
        <w:rPr>
          <w:w w:val="110"/>
        </w:rPr>
        <w:t>мг/м</w:t>
      </w:r>
      <w:r>
        <w:rPr>
          <w:w w:val="110"/>
          <w:position w:val="10"/>
          <w:sz w:val="10"/>
        </w:rPr>
        <w:t>3</w:t>
      </w:r>
      <w:r>
        <w:rPr>
          <w:w w:val="110"/>
        </w:rPr>
        <w:t>);</w:t>
      </w:r>
      <w:r>
        <w:rPr>
          <w:spacing w:val="26"/>
          <w:w w:val="110"/>
        </w:rPr>
        <w:t> </w:t>
      </w:r>
      <w:r>
        <w:rPr>
          <w:w w:val="110"/>
        </w:rPr>
        <w:t>4-й</w:t>
      </w:r>
      <w:r>
        <w:rPr>
          <w:spacing w:val="15"/>
          <w:w w:val="110"/>
        </w:rPr>
        <w:t> </w:t>
      </w:r>
      <w:r>
        <w:rPr>
          <w:w w:val="110"/>
        </w:rPr>
        <w:t>класс</w:t>
      </w:r>
      <w:r>
        <w:rPr>
          <w:spacing w:val="21"/>
          <w:w w:val="110"/>
        </w:rPr>
        <w:t> </w:t>
      </w:r>
      <w:r>
        <w:rPr>
          <w:w w:val="110"/>
        </w:rPr>
        <w:t>—</w:t>
      </w:r>
      <w:r>
        <w:rPr>
          <w:spacing w:val="26"/>
          <w:w w:val="110"/>
        </w:rPr>
        <w:t> </w:t>
      </w:r>
      <w:r>
        <w:rPr>
          <w:w w:val="110"/>
        </w:rPr>
        <w:t>мало</w:t>
      </w:r>
      <w:r>
        <w:rPr>
          <w:spacing w:val="21"/>
          <w:w w:val="110"/>
        </w:rPr>
        <w:t> </w:t>
      </w:r>
      <w:r>
        <w:rPr>
          <w:w w:val="110"/>
        </w:rPr>
        <w:t>опасные</w:t>
      </w:r>
      <w:r>
        <w:rPr>
          <w:spacing w:val="25"/>
          <w:w w:val="110"/>
        </w:rPr>
        <w:t> </w:t>
      </w:r>
      <w:r>
        <w:rPr>
          <w:w w:val="110"/>
        </w:rPr>
        <w:t>(ПДК</w:t>
      </w:r>
      <w:r>
        <w:rPr>
          <w:spacing w:val="21"/>
          <w:w w:val="110"/>
        </w:rPr>
        <w:t> </w:t>
      </w:r>
      <w:r>
        <w:rPr>
          <w:w w:val="110"/>
        </w:rPr>
        <w:t>&gt;</w:t>
      </w:r>
      <w:r>
        <w:rPr>
          <w:spacing w:val="47"/>
          <w:w w:val="110"/>
        </w:rPr>
        <w:t> </w:t>
      </w:r>
      <w:r>
        <w:rPr>
          <w:w w:val="110"/>
        </w:rPr>
        <w:t>10</w:t>
      </w:r>
      <w:r>
        <w:rPr>
          <w:spacing w:val="21"/>
          <w:w w:val="110"/>
        </w:rPr>
        <w:t> </w:t>
      </w:r>
      <w:r>
        <w:rPr>
          <w:w w:val="110"/>
        </w:rPr>
        <w:t>мг/м</w:t>
      </w:r>
      <w:r>
        <w:rPr>
          <w:w w:val="110"/>
          <w:position w:val="10"/>
          <w:sz w:val="10"/>
        </w:rPr>
        <w:t>3</w:t>
      </w:r>
      <w:r>
        <w:rPr>
          <w:w w:val="110"/>
        </w:rPr>
        <w:t>).</w:t>
      </w:r>
    </w:p>
    <w:p>
      <w:pPr>
        <w:pStyle w:val="BodyText"/>
        <w:spacing w:line="235" w:lineRule="auto" w:before="19"/>
        <w:ind w:left="120" w:right="81" w:firstLine="292"/>
      </w:pPr>
      <w:r>
        <w:rPr>
          <w:w w:val="110"/>
        </w:rPr>
        <w:t>Вредные вещества, находящиеся в воздухе рабочей зоны, по-</w:t>
      </w:r>
      <w:r>
        <w:rPr>
          <w:spacing w:val="1"/>
          <w:w w:val="110"/>
        </w:rPr>
        <w:t> </w:t>
      </w:r>
      <w:r>
        <w:rPr>
          <w:w w:val="110"/>
        </w:rPr>
        <w:t>ступая в организм человека через дыхательные пути (ингаляцион-</w:t>
      </w:r>
      <w:r>
        <w:rPr>
          <w:spacing w:val="1"/>
          <w:w w:val="110"/>
        </w:rPr>
        <w:t> </w:t>
      </w:r>
      <w:r>
        <w:rPr>
          <w:w w:val="110"/>
        </w:rPr>
        <w:t>ное</w:t>
      </w:r>
      <w:r>
        <w:rPr>
          <w:spacing w:val="1"/>
          <w:w w:val="110"/>
        </w:rPr>
        <w:t> </w:t>
      </w:r>
      <w:r>
        <w:rPr>
          <w:w w:val="110"/>
        </w:rPr>
        <w:t>проникновение),</w:t>
      </w:r>
      <w:r>
        <w:rPr>
          <w:spacing w:val="1"/>
          <w:w w:val="110"/>
        </w:rPr>
        <w:t> </w:t>
      </w:r>
      <w:r>
        <w:rPr>
          <w:w w:val="110"/>
        </w:rPr>
        <w:t>вызывают нарушения обмена,</w:t>
      </w:r>
      <w:r>
        <w:rPr>
          <w:spacing w:val="1"/>
          <w:w w:val="110"/>
        </w:rPr>
        <w:t> </w:t>
      </w:r>
      <w:r>
        <w:rPr>
          <w:w w:val="110"/>
        </w:rPr>
        <w:t>коллоидного</w:t>
      </w:r>
      <w:r>
        <w:rPr>
          <w:spacing w:val="1"/>
          <w:w w:val="110"/>
        </w:rPr>
        <w:t> </w:t>
      </w:r>
      <w:r>
        <w:rPr>
          <w:w w:val="110"/>
        </w:rPr>
        <w:t>состояния и физико-химической структуры клеток тканей,</w:t>
      </w:r>
      <w:r>
        <w:rPr>
          <w:spacing w:val="1"/>
          <w:w w:val="110"/>
        </w:rPr>
        <w:t> </w:t>
      </w:r>
      <w:r>
        <w:rPr>
          <w:w w:val="110"/>
        </w:rPr>
        <w:t>в ре-</w:t>
      </w:r>
      <w:r>
        <w:rPr>
          <w:spacing w:val="1"/>
          <w:w w:val="110"/>
        </w:rPr>
        <w:t> </w:t>
      </w:r>
      <w:r>
        <w:rPr>
          <w:w w:val="110"/>
        </w:rPr>
        <w:t>зультате в организме возникают патологические изменения и бо-</w:t>
      </w:r>
      <w:r>
        <w:rPr>
          <w:spacing w:val="1"/>
          <w:w w:val="110"/>
        </w:rPr>
        <w:t> </w:t>
      </w:r>
      <w:r>
        <w:rPr>
          <w:w w:val="110"/>
        </w:rPr>
        <w:t>лезненные явления (отравления).</w:t>
      </w:r>
      <w:r>
        <w:rPr>
          <w:spacing w:val="1"/>
          <w:w w:val="110"/>
        </w:rPr>
        <w:t> </w:t>
      </w:r>
      <w:r>
        <w:rPr>
          <w:w w:val="110"/>
        </w:rPr>
        <w:t>Ингаляционное проникновение</w:t>
      </w:r>
      <w:r>
        <w:rPr>
          <w:spacing w:val="1"/>
          <w:w w:val="110"/>
        </w:rPr>
        <w:t> </w:t>
      </w:r>
      <w:r>
        <w:rPr>
          <w:w w:val="110"/>
        </w:rPr>
        <w:t>токсичных</w:t>
      </w:r>
      <w:r>
        <w:rPr>
          <w:spacing w:val="1"/>
          <w:w w:val="110"/>
        </w:rPr>
        <w:t> </w:t>
      </w:r>
      <w:r>
        <w:rPr>
          <w:w w:val="110"/>
        </w:rPr>
        <w:t>веществ</w:t>
      </w:r>
      <w:r>
        <w:rPr>
          <w:spacing w:val="1"/>
          <w:w w:val="110"/>
        </w:rPr>
        <w:t> </w:t>
      </w:r>
      <w:r>
        <w:rPr>
          <w:w w:val="110"/>
        </w:rPr>
        <w:t>наиболее</w:t>
      </w:r>
      <w:r>
        <w:rPr>
          <w:spacing w:val="1"/>
          <w:w w:val="110"/>
        </w:rPr>
        <w:t> </w:t>
      </w:r>
      <w:r>
        <w:rPr>
          <w:w w:val="110"/>
        </w:rPr>
        <w:t>опасно,</w:t>
      </w:r>
      <w:r>
        <w:rPr>
          <w:spacing w:val="1"/>
          <w:w w:val="110"/>
        </w:rPr>
        <w:t> </w:t>
      </w:r>
      <w:r>
        <w:rPr>
          <w:w w:val="110"/>
        </w:rPr>
        <w:t>так</w:t>
      </w:r>
      <w:r>
        <w:rPr>
          <w:spacing w:val="1"/>
          <w:w w:val="110"/>
        </w:rPr>
        <w:t> </w:t>
      </w:r>
      <w:r>
        <w:rPr>
          <w:w w:val="110"/>
        </w:rPr>
        <w:t>как</w:t>
      </w:r>
      <w:r>
        <w:rPr>
          <w:spacing w:val="1"/>
          <w:w w:val="110"/>
        </w:rPr>
        <w:t> </w:t>
      </w:r>
      <w:r>
        <w:rPr>
          <w:w w:val="110"/>
        </w:rPr>
        <w:t>большая  поверх-</w:t>
      </w:r>
      <w:r>
        <w:rPr>
          <w:spacing w:val="1"/>
          <w:w w:val="110"/>
        </w:rPr>
        <w:t> </w:t>
      </w:r>
      <w:r>
        <w:rPr>
          <w:w w:val="110"/>
        </w:rPr>
        <w:t>ность легочных альвеол, активно омываемых кровью, способству-</w:t>
      </w:r>
      <w:r>
        <w:rPr>
          <w:spacing w:val="1"/>
          <w:w w:val="110"/>
        </w:rPr>
        <w:t> </w:t>
      </w:r>
      <w:r>
        <w:rPr>
          <w:w w:val="110"/>
        </w:rPr>
        <w:t>ет быстрому их всасыванию и продвижению к жизненно важным</w:t>
      </w:r>
      <w:r>
        <w:rPr>
          <w:spacing w:val="1"/>
          <w:w w:val="110"/>
        </w:rPr>
        <w:t> </w:t>
      </w:r>
      <w:r>
        <w:rPr>
          <w:w w:val="110"/>
        </w:rPr>
        <w:t>центрам.</w:t>
      </w:r>
    </w:p>
    <w:p>
      <w:pPr>
        <w:pStyle w:val="BodyText"/>
        <w:spacing w:line="235" w:lineRule="auto" w:before="41"/>
        <w:ind w:left="139" w:right="66" w:firstLine="288"/>
      </w:pPr>
      <w:r>
        <w:rPr>
          <w:w w:val="110"/>
        </w:rPr>
        <w:t>Отравления,</w:t>
      </w:r>
      <w:r>
        <w:rPr>
          <w:spacing w:val="1"/>
          <w:w w:val="110"/>
        </w:rPr>
        <w:t> </w:t>
      </w:r>
      <w:r>
        <w:rPr>
          <w:w w:val="110"/>
        </w:rPr>
        <w:t>вызванные</w:t>
      </w:r>
      <w:r>
        <w:rPr>
          <w:spacing w:val="1"/>
          <w:w w:val="110"/>
        </w:rPr>
        <w:t> </w:t>
      </w:r>
      <w:r>
        <w:rPr>
          <w:w w:val="110"/>
        </w:rPr>
        <w:t>действием</w:t>
      </w:r>
      <w:r>
        <w:rPr>
          <w:spacing w:val="1"/>
          <w:w w:val="110"/>
        </w:rPr>
        <w:t> </w:t>
      </w:r>
      <w:r>
        <w:rPr>
          <w:w w:val="110"/>
        </w:rPr>
        <w:t>вредных</w:t>
      </w:r>
      <w:r>
        <w:rPr>
          <w:spacing w:val="1"/>
          <w:w w:val="110"/>
        </w:rPr>
        <w:t> </w:t>
      </w:r>
      <w:r>
        <w:rPr>
          <w:w w:val="110"/>
        </w:rPr>
        <w:t>веществ,  попав-</w:t>
      </w:r>
      <w:r>
        <w:rPr>
          <w:spacing w:val="1"/>
          <w:w w:val="110"/>
        </w:rPr>
        <w:t> </w:t>
      </w:r>
      <w:r>
        <w:rPr>
          <w:w w:val="110"/>
        </w:rPr>
        <w:t>ших в организм любым путем (через органы дыхания, слизистые</w:t>
      </w:r>
      <w:r>
        <w:rPr>
          <w:spacing w:val="1"/>
          <w:w w:val="110"/>
        </w:rPr>
        <w:t> </w:t>
      </w:r>
      <w:r>
        <w:rPr>
          <w:w w:val="110"/>
        </w:rPr>
        <w:t>оболочки, пищеварительный тракт или кожу), могут быть остры-</w:t>
      </w:r>
      <w:r>
        <w:rPr>
          <w:spacing w:val="1"/>
          <w:w w:val="110"/>
        </w:rPr>
        <w:t> </w:t>
      </w:r>
      <w:r>
        <w:rPr>
          <w:w w:val="110"/>
        </w:rPr>
        <w:t>ми</w:t>
      </w:r>
      <w:r>
        <w:rPr>
          <w:spacing w:val="1"/>
          <w:w w:val="110"/>
        </w:rPr>
        <w:t> </w:t>
      </w:r>
      <w:r>
        <w:rPr>
          <w:w w:val="110"/>
        </w:rPr>
        <w:t>и хроническими.</w:t>
      </w:r>
      <w:r>
        <w:rPr>
          <w:spacing w:val="1"/>
          <w:w w:val="110"/>
        </w:rPr>
        <w:t> </w:t>
      </w:r>
      <w:r>
        <w:rPr>
          <w:w w:val="110"/>
        </w:rPr>
        <w:t>Острые</w:t>
      </w:r>
      <w:r>
        <w:rPr>
          <w:spacing w:val="1"/>
          <w:w w:val="110"/>
        </w:rPr>
        <w:t> </w:t>
      </w:r>
      <w:r>
        <w:rPr>
          <w:w w:val="110"/>
        </w:rPr>
        <w:t>отравления</w:t>
      </w:r>
      <w:r>
        <w:rPr>
          <w:spacing w:val="1"/>
          <w:w w:val="110"/>
        </w:rPr>
        <w:t> </w:t>
      </w:r>
      <w:r>
        <w:rPr>
          <w:w w:val="110"/>
        </w:rPr>
        <w:t>возникают при  внезап-</w:t>
      </w:r>
      <w:r>
        <w:rPr>
          <w:spacing w:val="1"/>
          <w:w w:val="110"/>
        </w:rPr>
        <w:t> </w:t>
      </w:r>
      <w:r>
        <w:rPr>
          <w:w w:val="110"/>
        </w:rPr>
        <w:t>ном поступлении в организм больших доз токсического вещества.</w:t>
      </w:r>
      <w:r>
        <w:rPr>
          <w:spacing w:val="1"/>
          <w:w w:val="110"/>
        </w:rPr>
        <w:t> </w:t>
      </w:r>
      <w:r>
        <w:rPr>
          <w:w w:val="110"/>
        </w:rPr>
        <w:t>Хронические отравления развиваются постепенно вследствие дли-</w:t>
      </w:r>
      <w:r>
        <w:rPr>
          <w:spacing w:val="1"/>
          <w:w w:val="110"/>
        </w:rPr>
        <w:t> </w:t>
      </w:r>
      <w:r>
        <w:rPr>
          <w:w w:val="110"/>
        </w:rPr>
        <w:t>тельного воздействия токсичных веществ малых концентраций и</w:t>
      </w:r>
      <w:r>
        <w:rPr>
          <w:spacing w:val="1"/>
          <w:w w:val="110"/>
        </w:rPr>
        <w:t> </w:t>
      </w:r>
      <w:r>
        <w:rPr>
          <w:w w:val="110"/>
        </w:rPr>
        <w:t>характеризуются</w:t>
      </w:r>
      <w:r>
        <w:rPr>
          <w:spacing w:val="38"/>
          <w:w w:val="110"/>
        </w:rPr>
        <w:t> </w:t>
      </w:r>
      <w:r>
        <w:rPr>
          <w:w w:val="110"/>
        </w:rPr>
        <w:t>стойкостью</w:t>
      </w:r>
      <w:r>
        <w:rPr>
          <w:spacing w:val="32"/>
          <w:w w:val="110"/>
        </w:rPr>
        <w:t> </w:t>
      </w:r>
      <w:r>
        <w:rPr>
          <w:w w:val="110"/>
        </w:rPr>
        <w:t>вызванных</w:t>
      </w:r>
      <w:r>
        <w:rPr>
          <w:spacing w:val="39"/>
          <w:w w:val="110"/>
        </w:rPr>
        <w:t> </w:t>
      </w:r>
      <w:r>
        <w:rPr>
          <w:w w:val="110"/>
        </w:rPr>
        <w:t>в</w:t>
      </w:r>
      <w:r>
        <w:rPr>
          <w:spacing w:val="38"/>
          <w:w w:val="110"/>
        </w:rPr>
        <w:t> </w:t>
      </w:r>
      <w:r>
        <w:rPr>
          <w:w w:val="110"/>
        </w:rPr>
        <w:t>организме</w:t>
      </w:r>
      <w:r>
        <w:rPr>
          <w:spacing w:val="39"/>
          <w:w w:val="110"/>
        </w:rPr>
        <w:t> </w:t>
      </w:r>
      <w:r>
        <w:rPr>
          <w:w w:val="110"/>
        </w:rPr>
        <w:t>изменений.</w:t>
      </w:r>
    </w:p>
    <w:p>
      <w:pPr>
        <w:pStyle w:val="BodyText"/>
        <w:spacing w:line="235" w:lineRule="auto" w:before="30"/>
        <w:ind w:left="148" w:right="38" w:firstLine="292"/>
      </w:pPr>
      <w:r>
        <w:rPr>
          <w:w w:val="105"/>
        </w:rPr>
        <w:t>Ряд вредных веществ, находясь в воздухе в виде аэрозолей (пыли),</w:t>
      </w:r>
      <w:r>
        <w:rPr>
          <w:spacing w:val="1"/>
          <w:w w:val="105"/>
        </w:rPr>
        <w:t> </w:t>
      </w:r>
      <w:r>
        <w:rPr>
          <w:w w:val="110"/>
        </w:rPr>
        <w:t>не обладает ярко выраженной токсичностью. Для них характерен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фиброгенный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эффект</w:t>
      </w:r>
      <w:r>
        <w:rPr>
          <w:spacing w:val="-27"/>
          <w:w w:val="110"/>
        </w:rPr>
        <w:t> </w:t>
      </w:r>
      <w:r>
        <w:rPr>
          <w:spacing w:val="-2"/>
          <w:w w:val="110"/>
        </w:rPr>
        <w:t>действия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на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организм. Крупнодисперсная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пыль</w:t>
      </w:r>
      <w:r>
        <w:rPr>
          <w:spacing w:val="-53"/>
          <w:w w:val="110"/>
        </w:rPr>
        <w:t> </w:t>
      </w:r>
      <w:r>
        <w:rPr>
          <w:w w:val="110"/>
        </w:rPr>
        <w:t>размером 0,2 — 0,5 мкм задерживается в верхних дыхательных пу-</w:t>
      </w:r>
      <w:r>
        <w:rPr>
          <w:spacing w:val="1"/>
          <w:w w:val="110"/>
        </w:rPr>
        <w:t> </w:t>
      </w:r>
      <w:r>
        <w:rPr>
          <w:w w:val="105"/>
        </w:rPr>
        <w:t>тях.  Поражение пылью верхних дыхательных путей сопровождается</w:t>
      </w:r>
      <w:r>
        <w:rPr>
          <w:spacing w:val="1"/>
          <w:w w:val="105"/>
        </w:rPr>
        <w:t> </w:t>
      </w:r>
      <w:r>
        <w:rPr>
          <w:w w:val="110"/>
        </w:rPr>
        <w:t>их раздражением, кашлем, отхаркиванием грязной мокротой. Мел-</w:t>
      </w:r>
      <w:r>
        <w:rPr>
          <w:spacing w:val="1"/>
          <w:w w:val="110"/>
        </w:rPr>
        <w:t> </w:t>
      </w:r>
      <w:r>
        <w:rPr>
          <w:w w:val="110"/>
        </w:rPr>
        <w:t>кодисперсная пыль с размером частиц менее 0,1 мкм представляет</w:t>
      </w:r>
      <w:r>
        <w:rPr>
          <w:spacing w:val="1"/>
          <w:w w:val="110"/>
        </w:rPr>
        <w:t> </w:t>
      </w:r>
      <w:r>
        <w:rPr>
          <w:w w:val="110"/>
        </w:rPr>
        <w:t>наибольшую опасность, так как она,</w:t>
      </w:r>
      <w:r>
        <w:rPr>
          <w:spacing w:val="1"/>
          <w:w w:val="110"/>
        </w:rPr>
        <w:t> </w:t>
      </w:r>
      <w:r>
        <w:rPr>
          <w:w w:val="110"/>
        </w:rPr>
        <w:t>не задерживаясь в верхних</w:t>
      </w:r>
      <w:r>
        <w:rPr>
          <w:spacing w:val="1"/>
          <w:w w:val="110"/>
        </w:rPr>
        <w:t> </w:t>
      </w:r>
      <w:r>
        <w:rPr>
          <w:w w:val="110"/>
        </w:rPr>
        <w:t>дыхательных путях,</w:t>
      </w:r>
      <w:r>
        <w:rPr>
          <w:spacing w:val="1"/>
          <w:w w:val="110"/>
        </w:rPr>
        <w:t> </w:t>
      </w:r>
      <w:r>
        <w:rPr>
          <w:w w:val="110"/>
        </w:rPr>
        <w:t>проникает в легкие,  оседает в них и  приводит</w:t>
      </w:r>
      <w:r>
        <w:rPr>
          <w:spacing w:val="-52"/>
          <w:w w:val="110"/>
        </w:rPr>
        <w:t> </w:t>
      </w:r>
      <w:r>
        <w:rPr>
          <w:w w:val="110"/>
        </w:rPr>
        <w:t>к развитию патологических процессов, получивших названия пнев-</w:t>
      </w:r>
      <w:r>
        <w:rPr>
          <w:spacing w:val="-52"/>
          <w:w w:val="110"/>
        </w:rPr>
        <w:t> </w:t>
      </w:r>
      <w:r>
        <w:rPr>
          <w:w w:val="110"/>
        </w:rPr>
        <w:t>мокониоз, пневмосклероз, хронический пылевой бронхит. Наибо-</w:t>
      </w:r>
      <w:r>
        <w:rPr>
          <w:spacing w:val="1"/>
          <w:w w:val="110"/>
        </w:rPr>
        <w:t> </w:t>
      </w:r>
      <w:r>
        <w:rPr>
          <w:w w:val="110"/>
        </w:rPr>
        <w:t>лее</w:t>
      </w:r>
      <w:r>
        <w:rPr>
          <w:spacing w:val="1"/>
          <w:w w:val="110"/>
        </w:rPr>
        <w:t> </w:t>
      </w:r>
      <w:r>
        <w:rPr>
          <w:w w:val="110"/>
        </w:rPr>
        <w:t>распространенными</w:t>
      </w:r>
      <w:r>
        <w:rPr>
          <w:spacing w:val="1"/>
          <w:w w:val="110"/>
        </w:rPr>
        <w:t> </w:t>
      </w:r>
      <w:r>
        <w:rPr>
          <w:w w:val="110"/>
        </w:rPr>
        <w:t>видами</w:t>
      </w:r>
      <w:r>
        <w:rPr>
          <w:spacing w:val="1"/>
          <w:w w:val="110"/>
        </w:rPr>
        <w:t> </w:t>
      </w:r>
      <w:r>
        <w:rPr>
          <w:w w:val="110"/>
        </w:rPr>
        <w:t>пневмокониоза</w:t>
      </w:r>
      <w:r>
        <w:rPr>
          <w:spacing w:val="1"/>
          <w:w w:val="110"/>
        </w:rPr>
        <w:t> </w:t>
      </w:r>
      <w:r>
        <w:rPr>
          <w:w w:val="110"/>
        </w:rPr>
        <w:t>являются:  сили-</w:t>
      </w:r>
      <w:r>
        <w:rPr>
          <w:spacing w:val="1"/>
          <w:w w:val="110"/>
        </w:rPr>
        <w:t> </w:t>
      </w:r>
      <w:r>
        <w:rPr>
          <w:w w:val="110"/>
        </w:rPr>
        <w:t>коз, вызванный воздействием кварцевой пыли; антрокоз — уголь-</w:t>
      </w:r>
      <w:r>
        <w:rPr>
          <w:spacing w:val="1"/>
          <w:w w:val="110"/>
        </w:rPr>
        <w:t> </w:t>
      </w:r>
      <w:r>
        <w:rPr>
          <w:w w:val="110"/>
        </w:rPr>
        <w:t>ной пыли; сидероз — железосодержащей пыли; асбестоз — асбес-</w:t>
      </w:r>
      <w:r>
        <w:rPr>
          <w:spacing w:val="1"/>
          <w:w w:val="110"/>
        </w:rPr>
        <w:t> </w:t>
      </w:r>
      <w:r>
        <w:rPr>
          <w:w w:val="110"/>
        </w:rPr>
        <w:t>товой</w:t>
      </w:r>
      <w:r>
        <w:rPr>
          <w:spacing w:val="30"/>
          <w:w w:val="110"/>
        </w:rPr>
        <w:t> </w:t>
      </w:r>
      <w:r>
        <w:rPr>
          <w:w w:val="110"/>
        </w:rPr>
        <w:t>пыли;</w:t>
      </w:r>
      <w:r>
        <w:rPr>
          <w:spacing w:val="30"/>
          <w:w w:val="110"/>
        </w:rPr>
        <w:t> </w:t>
      </w:r>
      <w:r>
        <w:rPr>
          <w:w w:val="110"/>
        </w:rPr>
        <w:t>алюминикоз</w:t>
      </w:r>
      <w:r>
        <w:rPr>
          <w:spacing w:val="25"/>
          <w:w w:val="110"/>
        </w:rPr>
        <w:t> </w:t>
      </w:r>
      <w:r>
        <w:rPr>
          <w:w w:val="110"/>
        </w:rPr>
        <w:t>—</w:t>
      </w:r>
      <w:r>
        <w:rPr>
          <w:spacing w:val="25"/>
          <w:w w:val="110"/>
        </w:rPr>
        <w:t> </w:t>
      </w:r>
      <w:r>
        <w:rPr>
          <w:w w:val="110"/>
        </w:rPr>
        <w:t>алюминиевой</w:t>
      </w:r>
      <w:r>
        <w:rPr>
          <w:spacing w:val="21"/>
          <w:w w:val="110"/>
        </w:rPr>
        <w:t> </w:t>
      </w:r>
      <w:r>
        <w:rPr>
          <w:w w:val="110"/>
        </w:rPr>
        <w:t>пыли;</w:t>
      </w:r>
      <w:r>
        <w:rPr>
          <w:spacing w:val="31"/>
          <w:w w:val="110"/>
        </w:rPr>
        <w:t> </w:t>
      </w:r>
      <w:r>
        <w:rPr>
          <w:w w:val="110"/>
        </w:rPr>
        <w:t>талькоз</w:t>
      </w:r>
      <w:r>
        <w:rPr>
          <w:spacing w:val="21"/>
          <w:w w:val="110"/>
        </w:rPr>
        <w:t> </w:t>
      </w:r>
      <w:r>
        <w:rPr>
          <w:w w:val="110"/>
        </w:rPr>
        <w:t>—</w:t>
      </w:r>
      <w:r>
        <w:rPr>
          <w:spacing w:val="21"/>
          <w:w w:val="110"/>
        </w:rPr>
        <w:t> </w:t>
      </w:r>
      <w:r>
        <w:rPr>
          <w:w w:val="110"/>
        </w:rPr>
        <w:t>таль-</w:t>
      </w:r>
    </w:p>
    <w:p>
      <w:pPr>
        <w:pStyle w:val="BodyText"/>
        <w:spacing w:line="235" w:lineRule="auto" w:before="89"/>
        <w:ind w:left="201" w:right="101" w:firstLine="4"/>
      </w:pPr>
      <w:r>
        <w:rPr/>
        <w:br w:type="column"/>
      </w:r>
      <w:r>
        <w:rPr>
          <w:w w:val="110"/>
        </w:rPr>
        <w:t>ковой пыли. Пылевые заболевания легких занимают второе место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4"/>
          <w:w w:val="110"/>
        </w:rPr>
        <w:t> </w:t>
      </w:r>
      <w:r>
        <w:rPr>
          <w:w w:val="110"/>
        </w:rPr>
        <w:t>частоте</w:t>
      </w:r>
      <w:r>
        <w:rPr>
          <w:spacing w:val="19"/>
          <w:w w:val="110"/>
        </w:rPr>
        <w:t> </w:t>
      </w:r>
      <w:r>
        <w:rPr>
          <w:w w:val="110"/>
        </w:rPr>
        <w:t>среди</w:t>
      </w:r>
      <w:r>
        <w:rPr>
          <w:spacing w:val="15"/>
          <w:w w:val="110"/>
        </w:rPr>
        <w:t> </w:t>
      </w:r>
      <w:r>
        <w:rPr>
          <w:w w:val="110"/>
        </w:rPr>
        <w:t>профессиональных</w:t>
      </w:r>
      <w:r>
        <w:rPr>
          <w:spacing w:val="10"/>
          <w:w w:val="110"/>
        </w:rPr>
        <w:t> </w:t>
      </w:r>
      <w:r>
        <w:rPr>
          <w:w w:val="110"/>
        </w:rPr>
        <w:t>заболеваний</w:t>
      </w:r>
      <w:r>
        <w:rPr>
          <w:spacing w:val="19"/>
          <w:w w:val="110"/>
        </w:rPr>
        <w:t> </w:t>
      </w:r>
      <w:r>
        <w:rPr>
          <w:w w:val="110"/>
        </w:rPr>
        <w:t>в</w:t>
      </w:r>
      <w:r>
        <w:rPr>
          <w:spacing w:val="18"/>
          <w:w w:val="110"/>
        </w:rPr>
        <w:t> </w:t>
      </w:r>
      <w:r>
        <w:rPr>
          <w:w w:val="110"/>
        </w:rPr>
        <w:t>России.</w:t>
      </w:r>
    </w:p>
    <w:p>
      <w:pPr>
        <w:pStyle w:val="BodyText"/>
        <w:spacing w:line="235" w:lineRule="auto"/>
        <w:ind w:left="182" w:right="104" w:firstLine="302"/>
      </w:pPr>
      <w:r>
        <w:rPr>
          <w:w w:val="110"/>
        </w:rPr>
        <w:t>Вредные вещества поступают в воздух рабочей зоны за счет ис-</w:t>
      </w:r>
      <w:r>
        <w:rPr>
          <w:spacing w:val="-52"/>
          <w:w w:val="110"/>
        </w:rPr>
        <w:t> </w:t>
      </w:r>
      <w:r>
        <w:rPr>
          <w:w w:val="110"/>
        </w:rPr>
        <w:t>парения</w:t>
      </w:r>
      <w:r>
        <w:rPr>
          <w:spacing w:val="1"/>
          <w:w w:val="110"/>
        </w:rPr>
        <w:t> </w:t>
      </w:r>
      <w:r>
        <w:rPr>
          <w:w w:val="110"/>
        </w:rPr>
        <w:t>из</w:t>
      </w:r>
      <w:r>
        <w:rPr>
          <w:spacing w:val="1"/>
          <w:w w:val="110"/>
        </w:rPr>
        <w:t> </w:t>
      </w:r>
      <w:r>
        <w:rPr>
          <w:w w:val="110"/>
        </w:rPr>
        <w:t>сырья,</w:t>
      </w:r>
      <w:r>
        <w:rPr>
          <w:spacing w:val="1"/>
          <w:w w:val="110"/>
        </w:rPr>
        <w:t> </w:t>
      </w:r>
      <w:r>
        <w:rPr>
          <w:w w:val="110"/>
        </w:rPr>
        <w:t>полуфабрикатов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готовой</w:t>
      </w:r>
      <w:r>
        <w:rPr>
          <w:spacing w:val="1"/>
          <w:w w:val="110"/>
        </w:rPr>
        <w:t> </w:t>
      </w:r>
      <w:r>
        <w:rPr>
          <w:w w:val="110"/>
        </w:rPr>
        <w:t>продукции</w:t>
      </w:r>
      <w:r>
        <w:rPr>
          <w:spacing w:val="1"/>
          <w:w w:val="110"/>
        </w:rPr>
        <w:t> </w:t>
      </w:r>
      <w:r>
        <w:rPr>
          <w:w w:val="110"/>
        </w:rPr>
        <w:t>из-за</w:t>
      </w:r>
      <w:r>
        <w:rPr>
          <w:spacing w:val="1"/>
          <w:w w:val="110"/>
        </w:rPr>
        <w:t> </w:t>
      </w:r>
      <w:r>
        <w:rPr>
          <w:w w:val="110"/>
        </w:rPr>
        <w:t>негерметичности технологических трубопроводов и аппаратов, а</w:t>
      </w:r>
      <w:r>
        <w:rPr>
          <w:spacing w:val="1"/>
          <w:w w:val="110"/>
        </w:rPr>
        <w:t> </w:t>
      </w:r>
      <w:r>
        <w:rPr>
          <w:w w:val="110"/>
        </w:rPr>
        <w:t>также при производстве ряда работ (сварки, окраски и др.). Для</w:t>
      </w:r>
      <w:r>
        <w:rPr>
          <w:spacing w:val="1"/>
          <w:w w:val="110"/>
        </w:rPr>
        <w:t> </w:t>
      </w:r>
      <w:r>
        <w:rPr>
          <w:w w:val="110"/>
        </w:rPr>
        <w:t>каждого предприятия, цеха, участка, рабочего места или техноло-</w:t>
      </w:r>
      <w:r>
        <w:rPr>
          <w:spacing w:val="1"/>
          <w:w w:val="110"/>
        </w:rPr>
        <w:t> </w:t>
      </w:r>
      <w:r>
        <w:rPr>
          <w:w w:val="110"/>
        </w:rPr>
        <w:t>гического процесса характерен свой набор вредных веществ; при</w:t>
      </w:r>
      <w:r>
        <w:rPr>
          <w:spacing w:val="1"/>
          <w:w w:val="110"/>
        </w:rPr>
        <w:t> </w:t>
      </w:r>
      <w:r>
        <w:rPr>
          <w:w w:val="110"/>
        </w:rPr>
        <w:t>этом работающий, как правило, подвергается воздействию сразу</w:t>
      </w:r>
      <w:r>
        <w:rPr>
          <w:spacing w:val="1"/>
          <w:w w:val="110"/>
        </w:rPr>
        <w:t> </w:t>
      </w:r>
      <w:r>
        <w:rPr>
          <w:w w:val="110"/>
        </w:rPr>
        <w:t>нескольких</w:t>
      </w:r>
      <w:r>
        <w:rPr>
          <w:spacing w:val="-11"/>
          <w:w w:val="110"/>
        </w:rPr>
        <w:t> </w:t>
      </w:r>
      <w:r>
        <w:rPr>
          <w:w w:val="110"/>
        </w:rPr>
        <w:t>вредных</w:t>
      </w:r>
      <w:r>
        <w:rPr>
          <w:spacing w:val="-11"/>
          <w:w w:val="110"/>
        </w:rPr>
        <w:t> </w:t>
      </w:r>
      <w:r>
        <w:rPr>
          <w:w w:val="110"/>
        </w:rPr>
        <w:t>веществ,</w:t>
      </w:r>
      <w:r>
        <w:rPr>
          <w:spacing w:val="3"/>
          <w:w w:val="110"/>
        </w:rPr>
        <w:t> </w:t>
      </w:r>
      <w:r>
        <w:rPr>
          <w:w w:val="110"/>
        </w:rPr>
        <w:t>находящихся</w:t>
      </w:r>
      <w:r>
        <w:rPr>
          <w:spacing w:val="-7"/>
          <w:w w:val="110"/>
        </w:rPr>
        <w:t> </w:t>
      </w:r>
      <w:r>
        <w:rPr>
          <w:w w:val="110"/>
        </w:rPr>
        <w:t>в</w:t>
      </w:r>
      <w:r>
        <w:rPr>
          <w:spacing w:val="-7"/>
          <w:w w:val="110"/>
        </w:rPr>
        <w:t> </w:t>
      </w:r>
      <w:r>
        <w:rPr>
          <w:w w:val="110"/>
        </w:rPr>
        <w:t>воздушной</w:t>
      </w:r>
      <w:r>
        <w:rPr>
          <w:spacing w:val="-11"/>
          <w:w w:val="110"/>
        </w:rPr>
        <w:t> </w:t>
      </w:r>
      <w:r>
        <w:rPr>
          <w:w w:val="110"/>
        </w:rPr>
        <w:t>среде. Это</w:t>
      </w:r>
      <w:r>
        <w:rPr>
          <w:spacing w:val="-52"/>
          <w:w w:val="110"/>
        </w:rPr>
        <w:t> </w:t>
      </w:r>
      <w:r>
        <w:rPr>
          <w:w w:val="110"/>
        </w:rPr>
        <w:t>воздействие</w:t>
      </w:r>
      <w:r>
        <w:rPr>
          <w:spacing w:val="21"/>
          <w:w w:val="110"/>
        </w:rPr>
        <w:t> </w:t>
      </w:r>
      <w:r>
        <w:rPr>
          <w:w w:val="110"/>
        </w:rPr>
        <w:t>может</w:t>
      </w:r>
      <w:r>
        <w:rPr>
          <w:spacing w:val="11"/>
          <w:w w:val="110"/>
        </w:rPr>
        <w:t> </w:t>
      </w:r>
      <w:r>
        <w:rPr>
          <w:w w:val="110"/>
        </w:rPr>
        <w:t>быть</w:t>
      </w:r>
      <w:r>
        <w:rPr>
          <w:spacing w:val="16"/>
          <w:w w:val="110"/>
        </w:rPr>
        <w:t> </w:t>
      </w:r>
      <w:r>
        <w:rPr>
          <w:w w:val="110"/>
        </w:rPr>
        <w:t>комбинированным</w:t>
      </w:r>
      <w:r>
        <w:rPr>
          <w:spacing w:val="21"/>
          <w:w w:val="110"/>
        </w:rPr>
        <w:t> </w:t>
      </w:r>
      <w:r>
        <w:rPr>
          <w:w w:val="110"/>
        </w:rPr>
        <w:t>и</w:t>
      </w:r>
      <w:r>
        <w:rPr>
          <w:spacing w:val="21"/>
          <w:w w:val="110"/>
        </w:rPr>
        <w:t> </w:t>
      </w:r>
      <w:r>
        <w:rPr>
          <w:w w:val="110"/>
        </w:rPr>
        <w:t>комплексным.</w:t>
      </w:r>
    </w:p>
    <w:p>
      <w:pPr>
        <w:pStyle w:val="BodyText"/>
        <w:spacing w:line="235" w:lineRule="auto" w:before="26"/>
        <w:ind w:left="172" w:right="127" w:firstLine="268"/>
        <w:jc w:val="right"/>
      </w:pPr>
      <w:r>
        <w:rPr>
          <w:w w:val="110"/>
        </w:rPr>
        <w:t>Для</w:t>
      </w:r>
      <w:r>
        <w:rPr>
          <w:spacing w:val="32"/>
          <w:w w:val="110"/>
        </w:rPr>
        <w:t> </w:t>
      </w:r>
      <w:r>
        <w:rPr>
          <w:w w:val="110"/>
        </w:rPr>
        <w:t>комбинированного</w:t>
      </w:r>
      <w:r>
        <w:rPr>
          <w:spacing w:val="33"/>
          <w:w w:val="110"/>
        </w:rPr>
        <w:t> </w:t>
      </w:r>
      <w:r>
        <w:rPr>
          <w:w w:val="110"/>
        </w:rPr>
        <w:t>воздействия</w:t>
      </w:r>
      <w:r>
        <w:rPr>
          <w:spacing w:val="29"/>
          <w:w w:val="110"/>
        </w:rPr>
        <w:t> </w:t>
      </w:r>
      <w:r>
        <w:rPr>
          <w:w w:val="110"/>
        </w:rPr>
        <w:t>характерно</w:t>
      </w:r>
      <w:r>
        <w:rPr>
          <w:spacing w:val="33"/>
          <w:w w:val="110"/>
        </w:rPr>
        <w:t> </w:t>
      </w:r>
      <w:r>
        <w:rPr>
          <w:w w:val="110"/>
        </w:rPr>
        <w:t>поступление</w:t>
      </w:r>
      <w:r>
        <w:rPr>
          <w:spacing w:val="33"/>
          <w:w w:val="110"/>
        </w:rPr>
        <w:t> </w:t>
      </w:r>
      <w:r>
        <w:rPr>
          <w:w w:val="110"/>
        </w:rPr>
        <w:t>в</w:t>
      </w:r>
      <w:r>
        <w:rPr>
          <w:spacing w:val="-52"/>
          <w:w w:val="110"/>
        </w:rPr>
        <w:t> </w:t>
      </w:r>
      <w:r>
        <w:rPr>
          <w:w w:val="110"/>
        </w:rPr>
        <w:t>организм</w:t>
      </w:r>
      <w:r>
        <w:rPr>
          <w:spacing w:val="11"/>
          <w:w w:val="110"/>
        </w:rPr>
        <w:t> </w:t>
      </w:r>
      <w:r>
        <w:rPr>
          <w:w w:val="110"/>
        </w:rPr>
        <w:t>нескольких</w:t>
      </w:r>
      <w:r>
        <w:rPr>
          <w:spacing w:val="8"/>
          <w:w w:val="110"/>
        </w:rPr>
        <w:t> </w:t>
      </w:r>
      <w:r>
        <w:rPr>
          <w:w w:val="110"/>
        </w:rPr>
        <w:t>вредных</w:t>
      </w:r>
      <w:r>
        <w:rPr>
          <w:spacing w:val="12"/>
          <w:w w:val="110"/>
        </w:rPr>
        <w:t> </w:t>
      </w:r>
      <w:r>
        <w:rPr>
          <w:w w:val="110"/>
        </w:rPr>
        <w:t>веществ</w:t>
      </w:r>
      <w:r>
        <w:rPr>
          <w:spacing w:val="12"/>
          <w:w w:val="110"/>
        </w:rPr>
        <w:t> </w:t>
      </w:r>
      <w:r>
        <w:rPr>
          <w:w w:val="110"/>
        </w:rPr>
        <w:t>по</w:t>
      </w:r>
      <w:r>
        <w:rPr>
          <w:spacing w:val="15"/>
          <w:w w:val="110"/>
        </w:rPr>
        <w:t> </w:t>
      </w:r>
      <w:r>
        <w:rPr>
          <w:w w:val="110"/>
        </w:rPr>
        <w:t>одному</w:t>
      </w:r>
      <w:r>
        <w:rPr>
          <w:spacing w:val="8"/>
          <w:w w:val="110"/>
        </w:rPr>
        <w:t> </w:t>
      </w:r>
      <w:r>
        <w:rPr>
          <w:w w:val="110"/>
        </w:rPr>
        <w:t>и</w:t>
      </w:r>
      <w:r>
        <w:rPr>
          <w:spacing w:val="8"/>
          <w:w w:val="110"/>
        </w:rPr>
        <w:t> </w:t>
      </w:r>
      <w:r>
        <w:rPr>
          <w:w w:val="110"/>
        </w:rPr>
        <w:t>тому</w:t>
      </w:r>
      <w:r>
        <w:rPr>
          <w:spacing w:val="1"/>
          <w:w w:val="110"/>
        </w:rPr>
        <w:t> </w:t>
      </w:r>
      <w:r>
        <w:rPr>
          <w:w w:val="110"/>
        </w:rPr>
        <w:t>же</w:t>
      </w:r>
      <w:r>
        <w:rPr>
          <w:spacing w:val="15"/>
          <w:w w:val="110"/>
        </w:rPr>
        <w:t> </w:t>
      </w:r>
      <w:r>
        <w:rPr>
          <w:w w:val="110"/>
        </w:rPr>
        <w:t>пути.</w:t>
      </w:r>
      <w:r>
        <w:rPr>
          <w:spacing w:val="-52"/>
          <w:w w:val="110"/>
        </w:rPr>
        <w:t> </w:t>
      </w:r>
      <w:r>
        <w:rPr>
          <w:spacing w:val="-3"/>
          <w:w w:val="110"/>
        </w:rPr>
        <w:t>При комплексном </w:t>
      </w:r>
      <w:r>
        <w:rPr>
          <w:spacing w:val="-2"/>
          <w:w w:val="110"/>
        </w:rPr>
        <w:t>воздействии одно или несколько вредных веществ</w:t>
      </w:r>
      <w:r>
        <w:rPr>
          <w:spacing w:val="-52"/>
          <w:w w:val="110"/>
        </w:rPr>
        <w:t> </w:t>
      </w:r>
      <w:r>
        <w:rPr>
          <w:spacing w:val="-4"/>
          <w:w w:val="110"/>
        </w:rPr>
        <w:t>поступают в организм одновременно, но разными </w:t>
      </w:r>
      <w:r>
        <w:rPr>
          <w:spacing w:val="-3"/>
          <w:w w:val="110"/>
        </w:rPr>
        <w:t>путями (через орга-</w:t>
      </w:r>
      <w:r>
        <w:rPr>
          <w:spacing w:val="-52"/>
          <w:w w:val="110"/>
        </w:rPr>
        <w:t> </w:t>
      </w:r>
      <w:r>
        <w:rPr>
          <w:spacing w:val="-4"/>
          <w:w w:val="110"/>
        </w:rPr>
        <w:t>ны</w:t>
      </w:r>
      <w:r>
        <w:rPr>
          <w:spacing w:val="-22"/>
          <w:w w:val="110"/>
        </w:rPr>
        <w:t> </w:t>
      </w:r>
      <w:r>
        <w:rPr>
          <w:spacing w:val="-4"/>
          <w:w w:val="110"/>
        </w:rPr>
        <w:t>дыхания,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кожу,</w:t>
      </w:r>
      <w:r>
        <w:rPr>
          <w:spacing w:val="-6"/>
          <w:w w:val="110"/>
        </w:rPr>
        <w:t> </w:t>
      </w:r>
      <w:r>
        <w:rPr>
          <w:spacing w:val="-4"/>
          <w:w w:val="110"/>
        </w:rPr>
        <w:t>слизистые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оболочки,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желудочно-кишечный</w:t>
      </w:r>
      <w:r>
        <w:rPr>
          <w:spacing w:val="-22"/>
          <w:w w:val="110"/>
        </w:rPr>
        <w:t> </w:t>
      </w:r>
      <w:r>
        <w:rPr>
          <w:spacing w:val="-4"/>
          <w:w w:val="110"/>
        </w:rPr>
        <w:t>тракт).</w:t>
      </w:r>
    </w:p>
    <w:p>
      <w:pPr>
        <w:pStyle w:val="BodyText"/>
        <w:spacing w:line="235" w:lineRule="auto" w:before="25"/>
        <w:ind w:left="163" w:right="142" w:firstLine="283"/>
      </w:pPr>
      <w:r>
        <w:rPr>
          <w:w w:val="110"/>
        </w:rPr>
        <w:t>Комбинированное действие</w:t>
      </w:r>
      <w:r>
        <w:rPr>
          <w:spacing w:val="1"/>
          <w:w w:val="110"/>
        </w:rPr>
        <w:t> </w:t>
      </w:r>
      <w:r>
        <w:rPr>
          <w:w w:val="110"/>
        </w:rPr>
        <w:t>вредных  веществ,  в  зависимости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8"/>
          <w:w w:val="110"/>
        </w:rPr>
        <w:t> </w:t>
      </w:r>
      <w:r>
        <w:rPr>
          <w:w w:val="110"/>
        </w:rPr>
        <w:t>эффектов</w:t>
      </w:r>
      <w:r>
        <w:rPr>
          <w:spacing w:val="19"/>
          <w:w w:val="110"/>
        </w:rPr>
        <w:t> </w:t>
      </w:r>
      <w:r>
        <w:rPr>
          <w:w w:val="110"/>
        </w:rPr>
        <w:t>токсичности,</w:t>
      </w:r>
      <w:r>
        <w:rPr>
          <w:spacing w:val="38"/>
          <w:w w:val="110"/>
        </w:rPr>
        <w:t> </w:t>
      </w:r>
      <w:r>
        <w:rPr>
          <w:w w:val="110"/>
        </w:rPr>
        <w:t>бывает</w:t>
      </w:r>
      <w:r>
        <w:rPr>
          <w:spacing w:val="23"/>
          <w:w w:val="110"/>
        </w:rPr>
        <w:t> </w:t>
      </w:r>
      <w:r>
        <w:rPr>
          <w:w w:val="110"/>
        </w:rPr>
        <w:t>нескольких</w:t>
      </w:r>
      <w:r>
        <w:rPr>
          <w:spacing w:val="19"/>
          <w:w w:val="110"/>
        </w:rPr>
        <w:t> </w:t>
      </w:r>
      <w:r>
        <w:rPr>
          <w:w w:val="110"/>
        </w:rPr>
        <w:t>типов:</w:t>
      </w:r>
    </w:p>
    <w:p>
      <w:pPr>
        <w:pStyle w:val="BodyText"/>
        <w:spacing w:line="235" w:lineRule="auto" w:before="5"/>
        <w:ind w:left="158" w:right="147" w:firstLine="278"/>
      </w:pPr>
      <w:r>
        <w:rPr>
          <w:w w:val="110"/>
        </w:rPr>
        <w:t>аддитивное действие, при котором суммарный эффект действия</w:t>
      </w:r>
      <w:r>
        <w:rPr>
          <w:spacing w:val="-52"/>
          <w:w w:val="110"/>
        </w:rPr>
        <w:t> </w:t>
      </w:r>
      <w:r>
        <w:rPr>
          <w:w w:val="110"/>
        </w:rPr>
        <w:t>смеси</w:t>
      </w:r>
      <w:r>
        <w:rPr>
          <w:spacing w:val="17"/>
          <w:w w:val="110"/>
        </w:rPr>
        <w:t> </w:t>
      </w:r>
      <w:r>
        <w:rPr>
          <w:w w:val="110"/>
        </w:rPr>
        <w:t>равен</w:t>
      </w:r>
      <w:r>
        <w:rPr>
          <w:spacing w:val="23"/>
          <w:w w:val="110"/>
        </w:rPr>
        <w:t> </w:t>
      </w:r>
      <w:r>
        <w:rPr>
          <w:w w:val="110"/>
        </w:rPr>
        <w:t>сумме</w:t>
      </w:r>
      <w:r>
        <w:rPr>
          <w:spacing w:val="27"/>
          <w:w w:val="110"/>
        </w:rPr>
        <w:t> </w:t>
      </w:r>
      <w:r>
        <w:rPr>
          <w:w w:val="110"/>
        </w:rPr>
        <w:t>эффектов</w:t>
      </w:r>
      <w:r>
        <w:rPr>
          <w:spacing w:val="23"/>
          <w:w w:val="110"/>
        </w:rPr>
        <w:t> </w:t>
      </w:r>
      <w:r>
        <w:rPr>
          <w:w w:val="110"/>
        </w:rPr>
        <w:t>входящих</w:t>
      </w:r>
      <w:r>
        <w:rPr>
          <w:spacing w:val="23"/>
          <w:w w:val="110"/>
        </w:rPr>
        <w:t> </w:t>
      </w:r>
      <w:r>
        <w:rPr>
          <w:w w:val="110"/>
        </w:rPr>
        <w:t>в</w:t>
      </w:r>
      <w:r>
        <w:rPr>
          <w:spacing w:val="17"/>
          <w:w w:val="110"/>
        </w:rPr>
        <w:t> </w:t>
      </w:r>
      <w:r>
        <w:rPr>
          <w:w w:val="110"/>
        </w:rPr>
        <w:t>смесь</w:t>
      </w:r>
      <w:r>
        <w:rPr>
          <w:spacing w:val="18"/>
          <w:w w:val="110"/>
        </w:rPr>
        <w:t> </w:t>
      </w:r>
      <w:r>
        <w:rPr>
          <w:w w:val="110"/>
        </w:rPr>
        <w:t>компонентов;</w:t>
      </w:r>
    </w:p>
    <w:p>
      <w:pPr>
        <w:pStyle w:val="BodyText"/>
        <w:spacing w:line="235" w:lineRule="auto" w:before="10"/>
        <w:ind w:left="153" w:right="147" w:firstLine="278"/>
      </w:pPr>
      <w:r>
        <w:rPr>
          <w:w w:val="110"/>
        </w:rPr>
        <w:t>потенцированное действие, характерное тем, что действие од-</w:t>
      </w:r>
      <w:r>
        <w:rPr>
          <w:spacing w:val="1"/>
          <w:w w:val="110"/>
        </w:rPr>
        <w:t> </w:t>
      </w:r>
      <w:r>
        <w:rPr>
          <w:w w:val="110"/>
        </w:rPr>
        <w:t>ного</w:t>
      </w:r>
      <w:r>
        <w:rPr>
          <w:spacing w:val="1"/>
          <w:w w:val="110"/>
        </w:rPr>
        <w:t> </w:t>
      </w:r>
      <w:r>
        <w:rPr>
          <w:w w:val="110"/>
        </w:rPr>
        <w:t>компонента</w:t>
      </w:r>
      <w:r>
        <w:rPr>
          <w:spacing w:val="1"/>
          <w:w w:val="110"/>
        </w:rPr>
        <w:t> </w:t>
      </w:r>
      <w:r>
        <w:rPr>
          <w:w w:val="110"/>
        </w:rPr>
        <w:t>усиливает</w:t>
      </w:r>
      <w:r>
        <w:rPr>
          <w:spacing w:val="1"/>
          <w:w w:val="110"/>
        </w:rPr>
        <w:t> </w:t>
      </w:r>
      <w:r>
        <w:rPr>
          <w:w w:val="110"/>
        </w:rPr>
        <w:t>действие</w:t>
      </w:r>
      <w:r>
        <w:rPr>
          <w:spacing w:val="1"/>
          <w:w w:val="110"/>
        </w:rPr>
        <w:t> </w:t>
      </w:r>
      <w:r>
        <w:rPr>
          <w:w w:val="110"/>
        </w:rPr>
        <w:t>другого,</w:t>
      </w:r>
      <w:r>
        <w:rPr>
          <w:spacing w:val="1"/>
          <w:w w:val="110"/>
        </w:rPr>
        <w:t> </w:t>
      </w:r>
      <w:r>
        <w:rPr>
          <w:w w:val="110"/>
        </w:rPr>
        <w:t>например,  алко-</w:t>
      </w:r>
      <w:r>
        <w:rPr>
          <w:spacing w:val="1"/>
          <w:w w:val="110"/>
        </w:rPr>
        <w:t> </w:t>
      </w:r>
      <w:r>
        <w:rPr>
          <w:w w:val="110"/>
        </w:rPr>
        <w:t>голь</w:t>
      </w:r>
      <w:r>
        <w:rPr>
          <w:spacing w:val="21"/>
          <w:w w:val="110"/>
        </w:rPr>
        <w:t> </w:t>
      </w:r>
      <w:r>
        <w:rPr>
          <w:w w:val="110"/>
        </w:rPr>
        <w:t>значительно</w:t>
      </w:r>
      <w:r>
        <w:rPr>
          <w:spacing w:val="22"/>
          <w:w w:val="110"/>
        </w:rPr>
        <w:t> </w:t>
      </w:r>
      <w:r>
        <w:rPr>
          <w:w w:val="110"/>
        </w:rPr>
        <w:t>повышает</w:t>
      </w:r>
      <w:r>
        <w:rPr>
          <w:spacing w:val="12"/>
          <w:w w:val="110"/>
        </w:rPr>
        <w:t> </w:t>
      </w:r>
      <w:r>
        <w:rPr>
          <w:w w:val="110"/>
        </w:rPr>
        <w:t>тяжесть</w:t>
      </w:r>
      <w:r>
        <w:rPr>
          <w:spacing w:val="16"/>
          <w:w w:val="110"/>
        </w:rPr>
        <w:t> </w:t>
      </w:r>
      <w:r>
        <w:rPr>
          <w:w w:val="110"/>
        </w:rPr>
        <w:t>отравления</w:t>
      </w:r>
      <w:r>
        <w:rPr>
          <w:spacing w:val="22"/>
          <w:w w:val="110"/>
        </w:rPr>
        <w:t> </w:t>
      </w:r>
      <w:r>
        <w:rPr>
          <w:w w:val="110"/>
        </w:rPr>
        <w:t>анилином;</w:t>
      </w:r>
    </w:p>
    <w:p>
      <w:pPr>
        <w:pStyle w:val="BodyText"/>
        <w:spacing w:line="235" w:lineRule="auto" w:before="11"/>
        <w:ind w:left="148" w:right="157" w:firstLine="278"/>
      </w:pPr>
      <w:r>
        <w:rPr>
          <w:w w:val="110"/>
        </w:rPr>
        <w:t>антагонистическое действие, заключающееся в ослаблении дей-</w:t>
      </w:r>
      <w:r>
        <w:rPr>
          <w:spacing w:val="-52"/>
          <w:w w:val="110"/>
        </w:rPr>
        <w:t> </w:t>
      </w:r>
      <w:r>
        <w:rPr>
          <w:w w:val="110"/>
        </w:rPr>
        <w:t>ствия</w:t>
      </w:r>
      <w:r>
        <w:rPr>
          <w:spacing w:val="32"/>
          <w:w w:val="110"/>
        </w:rPr>
        <w:t> </w:t>
      </w:r>
      <w:r>
        <w:rPr>
          <w:w w:val="110"/>
        </w:rPr>
        <w:t>одного</w:t>
      </w:r>
      <w:r>
        <w:rPr>
          <w:spacing w:val="33"/>
          <w:w w:val="110"/>
        </w:rPr>
        <w:t> </w:t>
      </w:r>
      <w:r>
        <w:rPr>
          <w:w w:val="110"/>
        </w:rPr>
        <w:t>вещества</w:t>
      </w:r>
      <w:r>
        <w:rPr>
          <w:spacing w:val="27"/>
          <w:w w:val="110"/>
        </w:rPr>
        <w:t> </w:t>
      </w:r>
      <w:r>
        <w:rPr>
          <w:w w:val="110"/>
        </w:rPr>
        <w:t>при</w:t>
      </w:r>
      <w:r>
        <w:rPr>
          <w:spacing w:val="22"/>
          <w:w w:val="110"/>
        </w:rPr>
        <w:t> </w:t>
      </w:r>
      <w:r>
        <w:rPr>
          <w:w w:val="110"/>
        </w:rPr>
        <w:t>действии</w:t>
      </w:r>
      <w:r>
        <w:rPr>
          <w:spacing w:val="21"/>
          <w:w w:val="110"/>
        </w:rPr>
        <w:t> </w:t>
      </w:r>
      <w:r>
        <w:rPr>
          <w:w w:val="110"/>
        </w:rPr>
        <w:t>другого;</w:t>
      </w:r>
    </w:p>
    <w:p>
      <w:pPr>
        <w:pStyle w:val="BodyText"/>
        <w:spacing w:line="235" w:lineRule="auto" w:before="5"/>
        <w:ind w:left="143" w:right="159" w:firstLine="278"/>
      </w:pPr>
      <w:r>
        <w:rPr>
          <w:w w:val="110"/>
        </w:rPr>
        <w:t>независимое действие, при котором комбинированный эффект</w:t>
      </w:r>
      <w:r>
        <w:rPr>
          <w:spacing w:val="1"/>
          <w:w w:val="110"/>
        </w:rPr>
        <w:t> </w:t>
      </w:r>
      <w:r>
        <w:rPr>
          <w:w w:val="110"/>
        </w:rPr>
        <w:t>не</w:t>
      </w:r>
      <w:r>
        <w:rPr>
          <w:spacing w:val="1"/>
          <w:w w:val="110"/>
        </w:rPr>
        <w:t> </w:t>
      </w:r>
      <w:r>
        <w:rPr>
          <w:w w:val="110"/>
        </w:rPr>
        <w:t>отличается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"/>
          <w:w w:val="110"/>
        </w:rPr>
        <w:t> </w:t>
      </w:r>
      <w:r>
        <w:rPr>
          <w:w w:val="110"/>
        </w:rPr>
        <w:t>изолированного действия</w:t>
      </w:r>
      <w:r>
        <w:rPr>
          <w:spacing w:val="1"/>
          <w:w w:val="110"/>
        </w:rPr>
        <w:t> </w:t>
      </w:r>
      <w:r>
        <w:rPr>
          <w:w w:val="110"/>
        </w:rPr>
        <w:t>каждого</w:t>
      </w:r>
      <w:r>
        <w:rPr>
          <w:spacing w:val="1"/>
          <w:w w:val="110"/>
        </w:rPr>
        <w:t> </w:t>
      </w:r>
      <w:r>
        <w:rPr>
          <w:w w:val="110"/>
        </w:rPr>
        <w:t>вещества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отдельности.</w:t>
      </w:r>
    </w:p>
    <w:p>
      <w:pPr>
        <w:pStyle w:val="BodyText"/>
        <w:spacing w:line="235" w:lineRule="auto" w:before="15"/>
        <w:ind w:left="134" w:right="168" w:firstLine="273"/>
      </w:pPr>
      <w:r>
        <w:rPr>
          <w:w w:val="110"/>
        </w:rPr>
        <w:t>Аддитивное воздействие имеет место при наличии в воздухе</w:t>
      </w:r>
      <w:r>
        <w:rPr>
          <w:spacing w:val="1"/>
          <w:w w:val="110"/>
        </w:rPr>
        <w:t> </w:t>
      </w:r>
      <w:r>
        <w:rPr>
          <w:w w:val="110"/>
        </w:rPr>
        <w:t>вредных веществ однонаправленного действия,</w:t>
      </w:r>
      <w:r>
        <w:rPr>
          <w:spacing w:val="1"/>
          <w:w w:val="110"/>
        </w:rPr>
        <w:t> </w:t>
      </w:r>
      <w:r>
        <w:rPr>
          <w:w w:val="110"/>
        </w:rPr>
        <w:t>когда каждое из</w:t>
      </w:r>
      <w:r>
        <w:rPr>
          <w:spacing w:val="1"/>
          <w:w w:val="110"/>
        </w:rPr>
        <w:t> </w:t>
      </w:r>
      <w:r>
        <w:rPr>
          <w:w w:val="110"/>
        </w:rPr>
        <w:t>них поражает одни и те же органы или системы человека. Приме-</w:t>
      </w:r>
      <w:r>
        <w:rPr>
          <w:spacing w:val="1"/>
          <w:w w:val="110"/>
        </w:rPr>
        <w:t> </w:t>
      </w:r>
      <w:r>
        <w:rPr>
          <w:w w:val="110"/>
        </w:rPr>
        <w:t>ром такого действия является</w:t>
      </w:r>
      <w:r>
        <w:rPr>
          <w:spacing w:val="1"/>
          <w:w w:val="110"/>
        </w:rPr>
        <w:t> </w:t>
      </w:r>
      <w:r>
        <w:rPr>
          <w:w w:val="110"/>
        </w:rPr>
        <w:t>отравление</w:t>
      </w:r>
      <w:r>
        <w:rPr>
          <w:spacing w:val="1"/>
          <w:w w:val="110"/>
        </w:rPr>
        <w:t> </w:t>
      </w:r>
      <w:r>
        <w:rPr>
          <w:w w:val="110"/>
        </w:rPr>
        <w:t>смесью</w:t>
      </w:r>
      <w:r>
        <w:rPr>
          <w:spacing w:val="1"/>
          <w:w w:val="110"/>
        </w:rPr>
        <w:t> </w:t>
      </w:r>
      <w:r>
        <w:rPr>
          <w:w w:val="110"/>
        </w:rPr>
        <w:t>паров отдель-</w:t>
      </w:r>
      <w:r>
        <w:rPr>
          <w:spacing w:val="1"/>
          <w:w w:val="110"/>
        </w:rPr>
        <w:t> </w:t>
      </w:r>
      <w:r>
        <w:rPr>
          <w:w w:val="110"/>
        </w:rPr>
        <w:t>ных</w:t>
      </w:r>
      <w:r>
        <w:rPr>
          <w:spacing w:val="26"/>
          <w:w w:val="110"/>
        </w:rPr>
        <w:t> </w:t>
      </w:r>
      <w:r>
        <w:rPr>
          <w:w w:val="110"/>
        </w:rPr>
        <w:t>углеводородов</w:t>
      </w:r>
      <w:r>
        <w:rPr>
          <w:spacing w:val="42"/>
          <w:w w:val="110"/>
        </w:rPr>
        <w:t> </w:t>
      </w:r>
      <w:r>
        <w:rPr>
          <w:w w:val="110"/>
        </w:rPr>
        <w:t>(бензол,</w:t>
      </w:r>
      <w:r>
        <w:rPr>
          <w:spacing w:val="46"/>
          <w:w w:val="110"/>
        </w:rPr>
        <w:t> </w:t>
      </w:r>
      <w:r>
        <w:rPr>
          <w:w w:val="110"/>
        </w:rPr>
        <w:t>изопропилбензол</w:t>
      </w:r>
      <w:r>
        <w:rPr>
          <w:spacing w:val="36"/>
          <w:w w:val="110"/>
        </w:rPr>
        <w:t> </w:t>
      </w:r>
      <w:r>
        <w:rPr>
          <w:w w:val="110"/>
        </w:rPr>
        <w:t>и</w:t>
      </w:r>
      <w:r>
        <w:rPr>
          <w:spacing w:val="27"/>
          <w:w w:val="110"/>
        </w:rPr>
        <w:t> </w:t>
      </w:r>
      <w:r>
        <w:rPr>
          <w:w w:val="110"/>
        </w:rPr>
        <w:t>др.).</w:t>
      </w:r>
    </w:p>
    <w:p>
      <w:pPr>
        <w:pStyle w:val="BodyText"/>
        <w:spacing w:line="235" w:lineRule="auto" w:before="20"/>
        <w:ind w:left="120" w:right="176" w:firstLine="288"/>
      </w:pPr>
      <w:r>
        <w:rPr>
          <w:w w:val="110"/>
        </w:rPr>
        <w:t>Независимое действие комбинации вредных веществ встречает-</w:t>
      </w:r>
      <w:r>
        <w:rPr>
          <w:spacing w:val="-52"/>
          <w:w w:val="110"/>
        </w:rPr>
        <w:t> </w:t>
      </w:r>
      <w:r>
        <w:rPr>
          <w:w w:val="110"/>
        </w:rPr>
        <w:t>ся достаточно часто,  например токсичные газы и пыль, токсичные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и раздражающие </w:t>
      </w:r>
      <w:r>
        <w:rPr>
          <w:spacing w:val="-2"/>
          <w:w w:val="110"/>
        </w:rPr>
        <w:t>вещества и др. В этом случае преобладающим счи-</w:t>
      </w:r>
      <w:r>
        <w:rPr>
          <w:spacing w:val="-1"/>
          <w:w w:val="110"/>
        </w:rPr>
        <w:t> </w:t>
      </w:r>
      <w:r>
        <w:rPr>
          <w:w w:val="110"/>
        </w:rPr>
        <w:t>тается</w:t>
      </w:r>
      <w:r>
        <w:rPr>
          <w:spacing w:val="23"/>
          <w:w w:val="110"/>
        </w:rPr>
        <w:t> </w:t>
      </w:r>
      <w:r>
        <w:rPr>
          <w:w w:val="110"/>
        </w:rPr>
        <w:t>эффект</w:t>
      </w:r>
      <w:r>
        <w:rPr>
          <w:spacing w:val="18"/>
          <w:w w:val="110"/>
        </w:rPr>
        <w:t> </w:t>
      </w:r>
      <w:r>
        <w:rPr>
          <w:w w:val="110"/>
        </w:rPr>
        <w:t>наиболее</w:t>
      </w:r>
      <w:r>
        <w:rPr>
          <w:spacing w:val="28"/>
          <w:w w:val="110"/>
        </w:rPr>
        <w:t> </w:t>
      </w:r>
      <w:r>
        <w:rPr>
          <w:w w:val="110"/>
        </w:rPr>
        <w:t>вредного</w:t>
      </w:r>
      <w:r>
        <w:rPr>
          <w:spacing w:val="28"/>
          <w:w w:val="110"/>
        </w:rPr>
        <w:t> </w:t>
      </w:r>
      <w:r>
        <w:rPr>
          <w:w w:val="110"/>
        </w:rPr>
        <w:t>вещества.</w:t>
      </w:r>
    </w:p>
    <w:p>
      <w:pPr>
        <w:pStyle w:val="BodyText"/>
        <w:spacing w:line="235" w:lineRule="auto" w:before="16"/>
        <w:ind w:left="100" w:right="190" w:firstLine="283"/>
      </w:pPr>
      <w:r>
        <w:rPr>
          <w:w w:val="110"/>
        </w:rPr>
        <w:t>Для обеспечения безопасных условий труда, отвечающих клас-</w:t>
      </w:r>
      <w:r>
        <w:rPr>
          <w:spacing w:val="1"/>
          <w:w w:val="110"/>
        </w:rPr>
        <w:t> </w:t>
      </w:r>
      <w:r>
        <w:rPr>
          <w:w w:val="110"/>
        </w:rPr>
        <w:t>су</w:t>
      </w:r>
      <w:r>
        <w:rPr>
          <w:spacing w:val="1"/>
          <w:w w:val="110"/>
        </w:rPr>
        <w:t> </w:t>
      </w:r>
      <w:r>
        <w:rPr>
          <w:w w:val="110"/>
        </w:rPr>
        <w:t>допустимых</w:t>
      </w:r>
      <w:r>
        <w:rPr>
          <w:spacing w:val="1"/>
          <w:w w:val="110"/>
        </w:rPr>
        <w:t> </w:t>
      </w:r>
      <w:r>
        <w:rPr>
          <w:w w:val="110"/>
        </w:rPr>
        <w:t>условий</w:t>
      </w:r>
      <w:r>
        <w:rPr>
          <w:spacing w:val="1"/>
          <w:w w:val="110"/>
        </w:rPr>
        <w:t> </w:t>
      </w:r>
      <w:r>
        <w:rPr>
          <w:w w:val="110"/>
        </w:rPr>
        <w:t>труда,</w:t>
      </w:r>
      <w:r>
        <w:rPr>
          <w:spacing w:val="1"/>
          <w:w w:val="110"/>
        </w:rPr>
        <w:t> </w:t>
      </w:r>
      <w:r>
        <w:rPr>
          <w:w w:val="110"/>
        </w:rPr>
        <w:t>гигиеническими</w:t>
      </w:r>
      <w:r>
        <w:rPr>
          <w:spacing w:val="1"/>
          <w:w w:val="110"/>
        </w:rPr>
        <w:t> </w:t>
      </w:r>
      <w:r>
        <w:rPr>
          <w:w w:val="110"/>
        </w:rPr>
        <w:t>нормативными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Документами (ГН </w:t>
      </w:r>
      <w:r>
        <w:rPr>
          <w:w w:val="110"/>
        </w:rPr>
        <w:t>2.2.5.686-98 и ГОСТ 12.1.005—88) установлены</w:t>
      </w:r>
      <w:r>
        <w:rPr>
          <w:spacing w:val="1"/>
          <w:w w:val="110"/>
        </w:rPr>
        <w:t> </w:t>
      </w:r>
      <w:r>
        <w:rPr>
          <w:w w:val="110"/>
        </w:rPr>
        <w:t>предельно допустимые концентрации вредных веществ в воздухе</w:t>
      </w:r>
      <w:r>
        <w:rPr>
          <w:spacing w:val="1"/>
          <w:w w:val="110"/>
        </w:rPr>
        <w:t> </w:t>
      </w:r>
      <w:r>
        <w:rPr>
          <w:w w:val="110"/>
        </w:rPr>
        <w:t>рабочей</w:t>
      </w:r>
      <w:r>
        <w:rPr>
          <w:spacing w:val="1"/>
          <w:w w:val="110"/>
        </w:rPr>
        <w:t> </w:t>
      </w:r>
      <w:r>
        <w:rPr>
          <w:w w:val="110"/>
        </w:rPr>
        <w:t>зоны,</w:t>
      </w:r>
      <w:r>
        <w:rPr>
          <w:spacing w:val="1"/>
          <w:w w:val="110"/>
        </w:rPr>
        <w:t> </w:t>
      </w:r>
      <w:r>
        <w:rPr>
          <w:w w:val="110"/>
        </w:rPr>
        <w:t>соответствующие</w:t>
      </w:r>
      <w:r>
        <w:rPr>
          <w:spacing w:val="1"/>
          <w:w w:val="110"/>
        </w:rPr>
        <w:t> </w:t>
      </w:r>
      <w:r>
        <w:rPr>
          <w:w w:val="110"/>
        </w:rPr>
        <w:t>их</w:t>
      </w:r>
      <w:r>
        <w:rPr>
          <w:spacing w:val="1"/>
          <w:w w:val="110"/>
        </w:rPr>
        <w:t> </w:t>
      </w:r>
      <w:r>
        <w:rPr>
          <w:w w:val="110"/>
        </w:rPr>
        <w:t>классу  опасности,  и  крите-</w:t>
      </w:r>
      <w:r>
        <w:rPr>
          <w:spacing w:val="1"/>
          <w:w w:val="110"/>
        </w:rPr>
        <w:t> </w:t>
      </w:r>
      <w:r>
        <w:rPr>
          <w:w w:val="110"/>
        </w:rPr>
        <w:t>рии</w:t>
      </w:r>
      <w:r>
        <w:rPr>
          <w:spacing w:val="1"/>
          <w:w w:val="110"/>
        </w:rPr>
        <w:t> </w:t>
      </w:r>
      <w:r>
        <w:rPr>
          <w:w w:val="110"/>
        </w:rPr>
        <w:t>безопасности</w:t>
      </w:r>
      <w:r>
        <w:rPr>
          <w:spacing w:val="1"/>
          <w:w w:val="110"/>
        </w:rPr>
        <w:t> </w:t>
      </w:r>
      <w:r>
        <w:rPr>
          <w:w w:val="110"/>
        </w:rPr>
        <w:t>воздушной</w:t>
      </w:r>
      <w:r>
        <w:rPr>
          <w:spacing w:val="1"/>
          <w:w w:val="110"/>
        </w:rPr>
        <w:t> </w:t>
      </w:r>
      <w:r>
        <w:rPr>
          <w:w w:val="110"/>
        </w:rPr>
        <w:t>среды</w:t>
      </w:r>
      <w:r>
        <w:rPr>
          <w:spacing w:val="1"/>
          <w:w w:val="110"/>
        </w:rPr>
        <w:t> </w:t>
      </w:r>
      <w:r>
        <w:rPr>
          <w:w w:val="110"/>
        </w:rPr>
        <w:t>производственных помеще-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ний. </w:t>
      </w:r>
      <w:r>
        <w:rPr>
          <w:w w:val="110"/>
        </w:rPr>
        <w:t>В табл. 1.5 приведены ПДК некоторых веществ, наиболее час-</w:t>
      </w:r>
      <w:r>
        <w:rPr>
          <w:spacing w:val="-52"/>
          <w:w w:val="110"/>
        </w:rPr>
        <w:t> </w:t>
      </w:r>
      <w:r>
        <w:rPr>
          <w:w w:val="110"/>
        </w:rPr>
        <w:t>то загрязняющих воздух рабочей зоны в производственных поме-</w:t>
      </w:r>
      <w:r>
        <w:rPr>
          <w:spacing w:val="1"/>
          <w:w w:val="110"/>
        </w:rPr>
        <w:t> </w:t>
      </w:r>
      <w:r>
        <w:rPr>
          <w:w w:val="110"/>
        </w:rPr>
        <w:t>щениях</w:t>
      </w:r>
      <w:r>
        <w:rPr>
          <w:spacing w:val="21"/>
          <w:w w:val="110"/>
        </w:rPr>
        <w:t> </w:t>
      </w:r>
      <w:r>
        <w:rPr>
          <w:w w:val="110"/>
        </w:rPr>
        <w:t>предприятий</w:t>
      </w:r>
      <w:r>
        <w:rPr>
          <w:spacing w:val="22"/>
          <w:w w:val="110"/>
        </w:rPr>
        <w:t> </w:t>
      </w:r>
      <w:r>
        <w:rPr>
          <w:w w:val="110"/>
        </w:rPr>
        <w:t>автомобильного</w:t>
      </w:r>
      <w:r>
        <w:rPr>
          <w:spacing w:val="22"/>
          <w:w w:val="110"/>
        </w:rPr>
        <w:t> </w:t>
      </w:r>
      <w:r>
        <w:rPr>
          <w:w w:val="110"/>
        </w:rPr>
        <w:t>транспорта.</w:t>
      </w:r>
    </w:p>
    <w:p>
      <w:pPr>
        <w:spacing w:after="0" w:line="235" w:lineRule="auto"/>
        <w:sectPr>
          <w:footerReference w:type="default" r:id="rId27"/>
          <w:pgSz w:w="16820" w:h="11900" w:orient="landscape"/>
          <w:pgMar w:footer="342" w:header="0" w:top="540" w:bottom="540" w:left="2400" w:right="740"/>
          <w:cols w:num="2" w:equalWidth="0">
            <w:col w:w="6601" w:space="412"/>
            <w:col w:w="6667"/>
          </w:cols>
        </w:sectPr>
      </w:pPr>
    </w:p>
    <w:p>
      <w:pPr>
        <w:pStyle w:val="BodyText"/>
        <w:spacing w:before="63"/>
        <w:ind w:right="38"/>
        <w:jc w:val="right"/>
      </w:pPr>
      <w:r>
        <w:rPr>
          <w:w w:val="125"/>
        </w:rPr>
        <w:t>Таблица</w:t>
      </w:r>
      <w:r>
        <w:rPr>
          <w:spacing w:val="48"/>
          <w:w w:val="125"/>
        </w:rPr>
        <w:t> </w:t>
      </w:r>
      <w:r>
        <w:rPr>
          <w:w w:val="125"/>
        </w:rPr>
        <w:t>1.5</w:t>
      </w:r>
    </w:p>
    <w:p>
      <w:pPr>
        <w:pStyle w:val="BodyText"/>
        <w:spacing w:before="10"/>
        <w:jc w:val="left"/>
        <w:rPr>
          <w:sz w:val="18"/>
        </w:rPr>
      </w:pPr>
    </w:p>
    <w:p>
      <w:pPr>
        <w:pStyle w:val="Heading6"/>
        <w:spacing w:line="225" w:lineRule="auto" w:before="1"/>
        <w:ind w:left="1013" w:right="874"/>
        <w:jc w:val="center"/>
      </w:pPr>
      <w:r>
        <w:rPr>
          <w:w w:val="90"/>
        </w:rPr>
        <w:t>Предельно</w:t>
      </w:r>
      <w:r>
        <w:rPr>
          <w:spacing w:val="34"/>
          <w:w w:val="90"/>
        </w:rPr>
        <w:t> </w:t>
      </w:r>
      <w:r>
        <w:rPr>
          <w:w w:val="90"/>
        </w:rPr>
        <w:t>допустимые</w:t>
      </w:r>
      <w:r>
        <w:rPr>
          <w:spacing w:val="3"/>
          <w:w w:val="90"/>
        </w:rPr>
        <w:t> </w:t>
      </w:r>
      <w:r>
        <w:rPr>
          <w:w w:val="90"/>
        </w:rPr>
        <w:t>концентрации</w:t>
      </w:r>
      <w:r>
        <w:rPr>
          <w:spacing w:val="2"/>
          <w:w w:val="90"/>
        </w:rPr>
        <w:t> </w:t>
      </w:r>
      <w:r>
        <w:rPr>
          <w:w w:val="90"/>
        </w:rPr>
        <w:t>вредных</w:t>
      </w:r>
      <w:r>
        <w:rPr>
          <w:spacing w:val="40"/>
          <w:w w:val="90"/>
        </w:rPr>
        <w:t> </w:t>
      </w:r>
      <w:r>
        <w:rPr>
          <w:w w:val="90"/>
        </w:rPr>
        <w:t>веществ</w:t>
      </w:r>
      <w:r>
        <w:rPr>
          <w:spacing w:val="-42"/>
          <w:w w:val="90"/>
        </w:rPr>
        <w:t> </w:t>
      </w:r>
      <w:r>
        <w:rPr>
          <w:w w:val="95"/>
        </w:rPr>
        <w:t>в</w:t>
      </w:r>
      <w:r>
        <w:rPr>
          <w:spacing w:val="31"/>
          <w:w w:val="95"/>
        </w:rPr>
        <w:t> </w:t>
      </w:r>
      <w:r>
        <w:rPr>
          <w:w w:val="95"/>
        </w:rPr>
        <w:t>воздухе</w:t>
      </w:r>
      <w:r>
        <w:rPr>
          <w:spacing w:val="32"/>
          <w:w w:val="95"/>
        </w:rPr>
        <w:t> </w:t>
      </w:r>
      <w:r>
        <w:rPr>
          <w:w w:val="95"/>
        </w:rPr>
        <w:t>рабочей</w:t>
      </w:r>
      <w:r>
        <w:rPr>
          <w:spacing w:val="32"/>
          <w:w w:val="95"/>
        </w:rPr>
        <w:t> </w:t>
      </w:r>
      <w:r>
        <w:rPr>
          <w:w w:val="95"/>
        </w:rPr>
        <w:t>зоны</w:t>
      </w:r>
    </w:p>
    <w:p>
      <w:pPr>
        <w:pStyle w:val="BodyText"/>
        <w:jc w:val="left"/>
        <w:rPr>
          <w:b/>
          <w:sz w:val="16"/>
        </w:rPr>
      </w:pPr>
    </w:p>
    <w:tbl>
      <w:tblPr>
        <w:tblW w:w="0" w:type="auto"/>
        <w:jc w:val="left"/>
        <w:tblInd w:w="16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25"/>
        <w:gridCol w:w="960"/>
        <w:gridCol w:w="816"/>
        <w:gridCol w:w="922"/>
      </w:tblGrid>
      <w:tr>
        <w:trPr>
          <w:trHeight w:val="638" w:hRule="atLeast"/>
        </w:trPr>
        <w:tc>
          <w:tcPr>
            <w:tcW w:w="3725" w:type="dxa"/>
          </w:tcPr>
          <w:p>
            <w:pPr>
              <w:pStyle w:val="TableParagraph"/>
              <w:spacing w:before="192"/>
              <w:ind w:left="1450" w:right="1393"/>
              <w:jc w:val="center"/>
              <w:rPr>
                <w:sz w:val="20"/>
              </w:rPr>
            </w:pPr>
            <w:r>
              <w:rPr>
                <w:sz w:val="20"/>
              </w:rPr>
              <w:t>Вещество</w:t>
            </w:r>
          </w:p>
        </w:tc>
        <w:tc>
          <w:tcPr>
            <w:tcW w:w="960" w:type="dxa"/>
          </w:tcPr>
          <w:p>
            <w:pPr>
              <w:pStyle w:val="TableParagraph"/>
              <w:spacing w:line="206" w:lineRule="auto" w:before="26"/>
              <w:ind w:left="362" w:right="129" w:hanging="207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Агрегат-</w:t>
            </w:r>
            <w:r>
              <w:rPr>
                <w:spacing w:val="-42"/>
                <w:w w:val="90"/>
                <w:sz w:val="20"/>
              </w:rPr>
              <w:t> </w:t>
            </w:r>
            <w:r>
              <w:rPr>
                <w:sz w:val="20"/>
              </w:rPr>
              <w:t>ное</w:t>
            </w:r>
          </w:p>
          <w:p>
            <w:pPr>
              <w:pStyle w:val="TableParagraph"/>
              <w:spacing w:line="169" w:lineRule="exact" w:before="28"/>
              <w:ind w:left="83"/>
              <w:rPr>
                <w:sz w:val="10"/>
              </w:rPr>
            </w:pPr>
            <w:r>
              <w:rPr>
                <w:w w:val="90"/>
                <w:sz w:val="20"/>
              </w:rPr>
              <w:t>состояние</w:t>
            </w:r>
            <w:r>
              <w:rPr>
                <w:w w:val="90"/>
                <w:position w:val="10"/>
                <w:sz w:val="10"/>
              </w:rPr>
              <w:t>1</w:t>
            </w:r>
          </w:p>
        </w:tc>
        <w:tc>
          <w:tcPr>
            <w:tcW w:w="816" w:type="dxa"/>
          </w:tcPr>
          <w:p>
            <w:pPr>
              <w:pStyle w:val="TableParagraph"/>
              <w:spacing w:line="238" w:lineRule="exact" w:before="77"/>
              <w:ind w:left="213"/>
              <w:rPr>
                <w:sz w:val="22"/>
              </w:rPr>
            </w:pPr>
            <w:r>
              <w:rPr>
                <w:w w:val="105"/>
                <w:sz w:val="22"/>
              </w:rPr>
              <w:t>пдк,</w:t>
            </w:r>
          </w:p>
          <w:p>
            <w:pPr>
              <w:pStyle w:val="TableParagraph"/>
              <w:spacing w:line="222" w:lineRule="exact"/>
              <w:ind w:left="218"/>
              <w:rPr>
                <w:sz w:val="10"/>
              </w:rPr>
            </w:pPr>
            <w:r>
              <w:rPr>
                <w:sz w:val="20"/>
              </w:rPr>
              <w:t>мг/м</w:t>
            </w:r>
            <w:r>
              <w:rPr>
                <w:position w:val="10"/>
                <w:sz w:val="10"/>
              </w:rPr>
              <w:t>3</w:t>
            </w:r>
          </w:p>
        </w:tc>
        <w:tc>
          <w:tcPr>
            <w:tcW w:w="922" w:type="dxa"/>
          </w:tcPr>
          <w:p>
            <w:pPr>
              <w:pStyle w:val="TableParagraph"/>
              <w:spacing w:line="206" w:lineRule="auto" w:before="117"/>
              <w:ind w:left="69" w:right="58" w:firstLine="158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опасности</w:t>
            </w:r>
          </w:p>
        </w:tc>
      </w:tr>
      <w:tr>
        <w:trPr>
          <w:trHeight w:val="5351" w:hRule="atLeast"/>
        </w:trPr>
        <w:tc>
          <w:tcPr>
            <w:tcW w:w="3725" w:type="dxa"/>
          </w:tcPr>
          <w:p>
            <w:pPr>
              <w:pStyle w:val="TableParagraph"/>
              <w:spacing w:line="213" w:lineRule="auto" w:before="22"/>
              <w:ind w:left="69"/>
              <w:rPr>
                <w:sz w:val="20"/>
              </w:rPr>
            </w:pPr>
            <w:r>
              <w:rPr>
                <w:w w:val="95"/>
                <w:sz w:val="20"/>
              </w:rPr>
              <w:t>Азота</w:t>
            </w:r>
            <w:r>
              <w:rPr>
                <w:spacing w:val="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окислы</w:t>
            </w:r>
            <w:r>
              <w:rPr>
                <w:spacing w:val="4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(в</w:t>
            </w:r>
            <w:r>
              <w:rPr>
                <w:spacing w:val="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пересчете</w:t>
            </w:r>
            <w:r>
              <w:rPr>
                <w:spacing w:val="4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NO</w:t>
            </w:r>
            <w:r>
              <w:rPr>
                <w:w w:val="95"/>
                <w:position w:val="-4"/>
                <w:sz w:val="10"/>
              </w:rPr>
              <w:t>2</w:t>
            </w:r>
            <w:r>
              <w:rPr>
                <w:spacing w:val="-13"/>
                <w:w w:val="95"/>
                <w:position w:val="-4"/>
                <w:sz w:val="10"/>
              </w:rPr>
              <w:t> </w:t>
            </w:r>
            <w:r>
              <w:rPr>
                <w:w w:val="95"/>
                <w:sz w:val="20"/>
              </w:rPr>
              <w:t>)</w:t>
            </w:r>
            <w:r>
              <w:rPr>
                <w:spacing w:val="-44"/>
                <w:w w:val="95"/>
                <w:sz w:val="20"/>
              </w:rPr>
              <w:t> </w:t>
            </w:r>
            <w:r>
              <w:rPr>
                <w:sz w:val="20"/>
              </w:rPr>
              <w:t>Акролеин</w:t>
            </w:r>
          </w:p>
          <w:p>
            <w:pPr>
              <w:pStyle w:val="TableParagraph"/>
              <w:spacing w:line="207" w:lineRule="exact"/>
              <w:ind w:left="69"/>
              <w:rPr>
                <w:sz w:val="20"/>
              </w:rPr>
            </w:pPr>
            <w:r>
              <w:rPr>
                <w:sz w:val="20"/>
              </w:rPr>
              <w:t>Ацетон</w:t>
            </w:r>
          </w:p>
          <w:p>
            <w:pPr>
              <w:pStyle w:val="TableParagraph"/>
              <w:spacing w:line="230" w:lineRule="auto"/>
              <w:ind w:left="69" w:right="355"/>
              <w:rPr>
                <w:sz w:val="20"/>
              </w:rPr>
            </w:pPr>
            <w:r>
              <w:rPr>
                <w:sz w:val="20"/>
              </w:rPr>
              <w:t>Бензин (топливный,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растворитель)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Бензол</w:t>
            </w:r>
          </w:p>
          <w:p>
            <w:pPr>
              <w:pStyle w:val="TableParagraph"/>
              <w:spacing w:line="213" w:lineRule="exact"/>
              <w:ind w:left="74"/>
              <w:rPr>
                <w:sz w:val="20"/>
              </w:rPr>
            </w:pPr>
            <w:r>
              <w:rPr>
                <w:sz w:val="20"/>
              </w:rPr>
              <w:t>Бенз(а)пирен</w:t>
            </w:r>
          </w:p>
          <w:p>
            <w:pPr>
              <w:pStyle w:val="TableParagraph"/>
              <w:spacing w:line="223" w:lineRule="auto" w:before="12"/>
              <w:ind w:left="59" w:right="2204" w:firstLine="9"/>
              <w:rPr>
                <w:sz w:val="20"/>
              </w:rPr>
            </w:pPr>
            <w:r>
              <w:rPr>
                <w:sz w:val="20"/>
              </w:rPr>
              <w:t>Керосин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Кислота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серная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Кислота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соляная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Сернистый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газ</w:t>
            </w:r>
          </w:p>
          <w:p>
            <w:pPr>
              <w:pStyle w:val="TableParagraph"/>
              <w:spacing w:line="220" w:lineRule="auto" w:before="20"/>
              <w:ind w:left="69" w:right="1230" w:hanging="5"/>
              <w:rPr>
                <w:sz w:val="20"/>
              </w:rPr>
            </w:pPr>
            <w:r>
              <w:rPr>
                <w:spacing w:val="-1"/>
                <w:sz w:val="20"/>
              </w:rPr>
              <w:t>Спирт </w:t>
            </w:r>
            <w:r>
              <w:rPr>
                <w:sz w:val="20"/>
              </w:rPr>
              <w:t>метиловый (метанол)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Тетраэтилсвинец</w:t>
            </w:r>
          </w:p>
          <w:p>
            <w:pPr>
              <w:pStyle w:val="TableParagraph"/>
              <w:spacing w:line="223" w:lineRule="auto" w:before="7"/>
              <w:ind w:left="69" w:right="355" w:hanging="5"/>
              <w:rPr>
                <w:sz w:val="10"/>
              </w:rPr>
            </w:pPr>
            <w:r>
              <w:rPr>
                <w:sz w:val="20"/>
              </w:rPr>
              <w:t>Щелочи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едкие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(в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пересчете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NaOH)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Углерода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оксид</w:t>
            </w:r>
            <w:r>
              <w:rPr>
                <w:position w:val="10"/>
                <w:sz w:val="10"/>
              </w:rPr>
              <w:t>2</w:t>
            </w:r>
          </w:p>
          <w:p>
            <w:pPr>
              <w:pStyle w:val="TableParagraph"/>
              <w:spacing w:line="220" w:lineRule="auto" w:before="9"/>
              <w:ind w:left="69" w:right="1889"/>
              <w:rPr>
                <w:sz w:val="20"/>
              </w:rPr>
            </w:pPr>
            <w:r>
              <w:rPr>
                <w:sz w:val="20"/>
              </w:rPr>
              <w:t>Масла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минеральные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Пыль:</w:t>
            </w:r>
          </w:p>
          <w:p>
            <w:pPr>
              <w:pStyle w:val="TableParagraph"/>
              <w:spacing w:line="242" w:lineRule="auto" w:before="3"/>
              <w:ind w:left="175" w:right="2375"/>
              <w:rPr>
                <w:sz w:val="20"/>
              </w:rPr>
            </w:pPr>
            <w:r>
              <w:rPr>
                <w:sz w:val="20"/>
              </w:rPr>
              <w:t>свинцовая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алюминиевая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кремниевая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хромовая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углеродная</w:t>
            </w:r>
          </w:p>
          <w:p>
            <w:pPr>
              <w:pStyle w:val="TableParagraph"/>
              <w:spacing w:line="211" w:lineRule="exact"/>
              <w:ind w:left="179"/>
              <w:rPr>
                <w:sz w:val="20"/>
              </w:rPr>
            </w:pPr>
            <w:r>
              <w:rPr>
                <w:sz w:val="20"/>
              </w:rPr>
              <w:t>минеральная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(асбест,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цемент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т.п.)</w:t>
            </w:r>
          </w:p>
          <w:p>
            <w:pPr>
              <w:pStyle w:val="TableParagraph"/>
              <w:spacing w:line="199" w:lineRule="auto" w:before="32"/>
              <w:ind w:left="59" w:right="91" w:firstLine="115"/>
              <w:rPr>
                <w:sz w:val="20"/>
              </w:rPr>
            </w:pPr>
            <w:r>
              <w:rPr>
                <w:spacing w:val="-1"/>
                <w:sz w:val="20"/>
              </w:rPr>
              <w:t>растительного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живого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происхождения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Сажа</w:t>
            </w:r>
          </w:p>
        </w:tc>
        <w:tc>
          <w:tcPr>
            <w:tcW w:w="960" w:type="dxa"/>
          </w:tcPr>
          <w:p>
            <w:pPr>
              <w:pStyle w:val="TableParagraph"/>
              <w:spacing w:line="228" w:lineRule="auto" w:before="19"/>
              <w:ind w:left="434" w:right="415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п</w:t>
            </w:r>
            <w:r>
              <w:rPr>
                <w:spacing w:val="-4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п</w:t>
            </w:r>
            <w:r>
              <w:rPr>
                <w:spacing w:val="-4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п</w:t>
            </w:r>
            <w:r>
              <w:rPr>
                <w:spacing w:val="-4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п</w:t>
            </w:r>
            <w:r>
              <w:rPr>
                <w:spacing w:val="-4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п</w:t>
            </w:r>
            <w:r>
              <w:rPr>
                <w:spacing w:val="-46"/>
                <w:w w:val="95"/>
                <w:sz w:val="20"/>
              </w:rPr>
              <w:t> </w:t>
            </w:r>
            <w:r>
              <w:rPr>
                <w:sz w:val="20"/>
              </w:rPr>
              <w:t>а</w:t>
            </w:r>
            <w:r>
              <w:rPr>
                <w:spacing w:val="-48"/>
                <w:sz w:val="20"/>
              </w:rPr>
              <w:t> </w:t>
            </w:r>
            <w:r>
              <w:rPr>
                <w:w w:val="95"/>
                <w:sz w:val="20"/>
              </w:rPr>
              <w:t>п</w:t>
            </w:r>
            <w:r>
              <w:rPr>
                <w:spacing w:val="-46"/>
                <w:w w:val="95"/>
                <w:sz w:val="20"/>
              </w:rPr>
              <w:t> </w:t>
            </w:r>
            <w:r>
              <w:rPr>
                <w:sz w:val="20"/>
              </w:rPr>
              <w:t>а</w:t>
            </w:r>
            <w:r>
              <w:rPr>
                <w:spacing w:val="-48"/>
                <w:sz w:val="20"/>
              </w:rPr>
              <w:t> </w:t>
            </w:r>
            <w:r>
              <w:rPr>
                <w:w w:val="95"/>
                <w:sz w:val="20"/>
              </w:rPr>
              <w:t>п</w:t>
            </w:r>
            <w:r>
              <w:rPr>
                <w:spacing w:val="-4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п</w:t>
            </w:r>
            <w:r>
              <w:rPr>
                <w:spacing w:val="-4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п</w:t>
            </w:r>
            <w:r>
              <w:rPr>
                <w:spacing w:val="-4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п</w:t>
            </w:r>
            <w:r>
              <w:rPr>
                <w:spacing w:val="-46"/>
                <w:w w:val="95"/>
                <w:sz w:val="20"/>
              </w:rPr>
              <w:t> </w:t>
            </w:r>
            <w:r>
              <w:rPr>
                <w:sz w:val="20"/>
              </w:rPr>
              <w:t>а</w:t>
            </w:r>
            <w:r>
              <w:rPr>
                <w:spacing w:val="-48"/>
                <w:sz w:val="20"/>
              </w:rPr>
              <w:t> </w:t>
            </w:r>
            <w:r>
              <w:rPr>
                <w:w w:val="95"/>
                <w:sz w:val="20"/>
              </w:rPr>
              <w:t>п</w:t>
            </w:r>
            <w:r>
              <w:rPr>
                <w:spacing w:val="-46"/>
                <w:w w:val="95"/>
                <w:sz w:val="20"/>
              </w:rPr>
              <w:t> </w:t>
            </w:r>
            <w:r>
              <w:rPr>
                <w:sz w:val="20"/>
              </w:rPr>
              <w:t>а</w:t>
            </w:r>
          </w:p>
          <w:p>
            <w:pPr>
              <w:pStyle w:val="TableParagraph"/>
              <w:spacing w:line="261" w:lineRule="auto" w:before="193"/>
              <w:ind w:left="438" w:right="422"/>
              <w:jc w:val="both"/>
              <w:rPr>
                <w:sz w:val="20"/>
              </w:rPr>
            </w:pPr>
            <w:r>
              <w:rPr>
                <w:sz w:val="20"/>
              </w:rPr>
              <w:t>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а</w:t>
            </w:r>
          </w:p>
          <w:p>
            <w:pPr>
              <w:pStyle w:val="TableParagraph"/>
              <w:spacing w:line="220" w:lineRule="auto" w:before="2"/>
              <w:ind w:left="438" w:right="427"/>
              <w:jc w:val="both"/>
              <w:rPr>
                <w:sz w:val="20"/>
              </w:rPr>
            </w:pPr>
            <w:r>
              <w:rPr>
                <w:sz w:val="20"/>
              </w:rPr>
              <w:t>а</w:t>
            </w:r>
            <w:r>
              <w:rPr>
                <w:w w:val="97"/>
                <w:sz w:val="20"/>
              </w:rPr>
              <w:t> </w:t>
            </w:r>
            <w:r>
              <w:rPr>
                <w:sz w:val="20"/>
              </w:rPr>
              <w:t>а</w:t>
            </w:r>
            <w:r>
              <w:rPr>
                <w:w w:val="97"/>
                <w:sz w:val="20"/>
              </w:rPr>
              <w:t> </w:t>
            </w:r>
            <w:r>
              <w:rPr>
                <w:sz w:val="20"/>
              </w:rPr>
              <w:t>а</w:t>
            </w:r>
            <w:r>
              <w:rPr>
                <w:w w:val="97"/>
                <w:sz w:val="20"/>
              </w:rPr>
              <w:t> </w:t>
            </w:r>
            <w:r>
              <w:rPr>
                <w:sz w:val="20"/>
              </w:rPr>
              <w:t>а</w:t>
            </w:r>
            <w:r>
              <w:rPr>
                <w:w w:val="97"/>
                <w:sz w:val="20"/>
              </w:rPr>
              <w:t> </w:t>
            </w:r>
            <w:r>
              <w:rPr>
                <w:sz w:val="20"/>
              </w:rPr>
              <w:t>а</w:t>
            </w:r>
          </w:p>
        </w:tc>
        <w:tc>
          <w:tcPr>
            <w:tcW w:w="816" w:type="dxa"/>
          </w:tcPr>
          <w:p>
            <w:pPr>
              <w:pStyle w:val="TableParagraph"/>
              <w:spacing w:before="5"/>
              <w:ind w:left="140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5</w:t>
            </w:r>
          </w:p>
          <w:p>
            <w:pPr>
              <w:pStyle w:val="TableParagraph"/>
              <w:spacing w:line="221" w:lineRule="exact"/>
              <w:ind w:left="55" w:right="2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0,2</w:t>
            </w:r>
          </w:p>
          <w:p>
            <w:pPr>
              <w:pStyle w:val="TableParagraph"/>
              <w:spacing w:line="211" w:lineRule="exact"/>
              <w:ind w:left="46" w:right="22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  <w:p>
            <w:pPr>
              <w:pStyle w:val="TableParagraph"/>
              <w:spacing w:line="216" w:lineRule="exact"/>
              <w:ind w:left="66" w:right="14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  <w:p>
            <w:pPr>
              <w:pStyle w:val="TableParagraph"/>
              <w:spacing w:line="216" w:lineRule="exact"/>
              <w:ind w:left="66" w:right="6"/>
              <w:jc w:val="center"/>
              <w:rPr>
                <w:sz w:val="20"/>
              </w:rPr>
            </w:pPr>
            <w:r>
              <w:rPr>
                <w:sz w:val="20"/>
              </w:rPr>
              <w:t>15/5</w:t>
            </w:r>
          </w:p>
          <w:p>
            <w:pPr>
              <w:pStyle w:val="TableParagraph"/>
              <w:spacing w:line="221" w:lineRule="exact"/>
              <w:ind w:left="66" w:right="2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0,00015</w:t>
            </w:r>
          </w:p>
          <w:p>
            <w:pPr>
              <w:pStyle w:val="TableParagraph"/>
              <w:spacing w:line="225" w:lineRule="exact" w:before="1"/>
              <w:ind w:left="39" w:right="22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  <w:p>
            <w:pPr>
              <w:pStyle w:val="TableParagraph"/>
              <w:spacing w:line="216" w:lineRule="exact"/>
              <w:ind w:left="73"/>
              <w:jc w:val="center"/>
              <w:rPr>
                <w:sz w:val="20"/>
              </w:rPr>
            </w:pPr>
            <w:r>
              <w:rPr>
                <w:w w:val="83"/>
                <w:sz w:val="20"/>
              </w:rPr>
              <w:t>1</w:t>
            </w:r>
          </w:p>
          <w:p>
            <w:pPr>
              <w:pStyle w:val="TableParagraph"/>
              <w:spacing w:line="211" w:lineRule="exact"/>
              <w:ind w:left="44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5</w:t>
            </w:r>
          </w:p>
          <w:p>
            <w:pPr>
              <w:pStyle w:val="TableParagraph"/>
              <w:spacing w:line="221" w:lineRule="exact"/>
              <w:ind w:left="44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5</w:t>
            </w:r>
          </w:p>
          <w:p>
            <w:pPr>
              <w:pStyle w:val="TableParagraph"/>
              <w:spacing w:line="221" w:lineRule="exact"/>
              <w:ind w:left="44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5</w:t>
            </w:r>
          </w:p>
          <w:p>
            <w:pPr>
              <w:pStyle w:val="TableParagraph"/>
              <w:spacing w:line="216" w:lineRule="exact"/>
              <w:ind w:left="62" w:right="2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0,005</w:t>
            </w:r>
          </w:p>
          <w:p>
            <w:pPr>
              <w:pStyle w:val="TableParagraph"/>
              <w:spacing w:line="221" w:lineRule="exact"/>
              <w:ind w:left="66" w:right="1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0,5</w:t>
            </w:r>
          </w:p>
          <w:p>
            <w:pPr>
              <w:pStyle w:val="TableParagraph"/>
              <w:spacing w:line="221" w:lineRule="exact"/>
              <w:ind w:left="40" w:right="22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  <w:p>
            <w:pPr>
              <w:pStyle w:val="TableParagraph"/>
              <w:spacing w:line="225" w:lineRule="exact"/>
              <w:ind w:left="44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5</w:t>
            </w:r>
          </w:p>
          <w:p>
            <w:pPr>
              <w:pStyle w:val="TableParagraph"/>
              <w:spacing w:before="192"/>
              <w:ind w:left="51" w:right="2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0,007</w:t>
            </w:r>
          </w:p>
          <w:p>
            <w:pPr>
              <w:pStyle w:val="TableParagraph"/>
              <w:spacing w:before="39"/>
              <w:ind w:left="25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2</w:t>
            </w:r>
          </w:p>
          <w:p>
            <w:pPr>
              <w:pStyle w:val="TableParagraph"/>
              <w:spacing w:line="228" w:lineRule="exact" w:before="1"/>
              <w:ind w:left="82"/>
              <w:jc w:val="center"/>
              <w:rPr>
                <w:sz w:val="20"/>
              </w:rPr>
            </w:pPr>
            <w:r>
              <w:rPr>
                <w:w w:val="83"/>
                <w:sz w:val="20"/>
              </w:rPr>
              <w:t>1</w:t>
            </w:r>
          </w:p>
          <w:p>
            <w:pPr>
              <w:pStyle w:val="TableParagraph"/>
              <w:spacing w:line="228" w:lineRule="exact"/>
              <w:ind w:left="97" w:right="22"/>
              <w:jc w:val="center"/>
              <w:rPr>
                <w:sz w:val="20"/>
              </w:rPr>
            </w:pPr>
            <w:r>
              <w:rPr>
                <w:spacing w:val="-24"/>
                <w:w w:val="143"/>
                <w:sz w:val="7"/>
              </w:rPr>
              <w:t>t</w:t>
            </w:r>
            <w:r>
              <w:rPr>
                <w:w w:val="80"/>
                <w:position w:val="-10"/>
                <w:sz w:val="20"/>
              </w:rPr>
              <w:t>1</w:t>
            </w:r>
          </w:p>
          <w:p>
            <w:pPr>
              <w:pStyle w:val="TableParagraph"/>
              <w:spacing w:line="82" w:lineRule="exact" w:before="127"/>
              <w:ind w:right="12"/>
              <w:jc w:val="center"/>
              <w:rPr>
                <w:i/>
                <w:sz w:val="9"/>
              </w:rPr>
            </w:pPr>
            <w:r>
              <w:rPr>
                <w:i/>
                <w:w w:val="97"/>
                <w:sz w:val="9"/>
              </w:rPr>
              <w:t>s</w:t>
            </w:r>
          </w:p>
          <w:p>
            <w:pPr>
              <w:pStyle w:val="TableParagraph"/>
              <w:spacing w:line="208" w:lineRule="exact"/>
              <w:ind w:left="16"/>
              <w:jc w:val="center"/>
              <w:rPr>
                <w:sz w:val="20"/>
              </w:rPr>
            </w:pPr>
            <w:r>
              <w:rPr>
                <w:w w:val="84"/>
                <w:sz w:val="20"/>
              </w:rPr>
              <w:t>6</w:t>
            </w:r>
          </w:p>
          <w:p>
            <w:pPr>
              <w:pStyle w:val="TableParagraph"/>
              <w:spacing w:line="179" w:lineRule="exact"/>
              <w:ind w:left="21" w:right="22"/>
              <w:jc w:val="center"/>
              <w:rPr>
                <w:b/>
                <w:i/>
                <w:sz w:val="13"/>
              </w:rPr>
            </w:pPr>
            <w:r>
              <w:rPr>
                <w:b/>
                <w:spacing w:val="-93"/>
                <w:w w:val="106"/>
                <w:position w:val="-2"/>
                <w:sz w:val="13"/>
              </w:rPr>
              <w:t>О</w:t>
            </w:r>
            <w:r>
              <w:rPr>
                <w:b/>
                <w:i/>
                <w:w w:val="123"/>
                <w:sz w:val="13"/>
              </w:rPr>
              <w:t>г</w:t>
            </w:r>
          </w:p>
          <w:p>
            <w:pPr>
              <w:pStyle w:val="TableParagraph"/>
              <w:spacing w:before="34"/>
              <w:ind w:left="6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4</w:t>
            </w:r>
          </w:p>
        </w:tc>
        <w:tc>
          <w:tcPr>
            <w:tcW w:w="922" w:type="dxa"/>
          </w:tcPr>
          <w:p>
            <w:pPr>
              <w:pStyle w:val="TableParagraph"/>
              <w:spacing w:before="5"/>
              <w:ind w:left="15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2</w:t>
            </w:r>
          </w:p>
          <w:p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2</w:t>
            </w:r>
          </w:p>
          <w:p>
            <w:pPr>
              <w:pStyle w:val="TableParagraph"/>
              <w:spacing w:line="211" w:lineRule="exact"/>
              <w:ind w:right="1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4</w:t>
            </w:r>
          </w:p>
          <w:p>
            <w:pPr>
              <w:pStyle w:val="TableParagraph"/>
              <w:spacing w:line="221" w:lineRule="exact"/>
              <w:ind w:right="1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4</w:t>
            </w:r>
          </w:p>
          <w:p>
            <w:pPr>
              <w:pStyle w:val="TableParagraph"/>
              <w:spacing w:before="47"/>
              <w:ind w:left="300" w:right="415"/>
              <w:jc w:val="center"/>
              <w:rPr>
                <w:b/>
                <w:sz w:val="13"/>
              </w:rPr>
            </w:pPr>
            <w:r>
              <w:rPr>
                <w:b/>
                <w:w w:val="145"/>
                <w:sz w:val="13"/>
              </w:rPr>
              <w:t>•2</w:t>
            </w:r>
          </w:p>
          <w:p>
            <w:pPr>
              <w:pStyle w:val="TableParagraph"/>
              <w:spacing w:before="6"/>
              <w:ind w:left="63"/>
              <w:jc w:val="center"/>
              <w:rPr>
                <w:sz w:val="20"/>
              </w:rPr>
            </w:pPr>
            <w:r>
              <w:rPr>
                <w:w w:val="83"/>
                <w:sz w:val="20"/>
              </w:rPr>
              <w:t>1</w:t>
            </w:r>
          </w:p>
          <w:p>
            <w:pPr>
              <w:pStyle w:val="TableParagraph"/>
              <w:spacing w:line="225" w:lineRule="exact"/>
              <w:ind w:right="1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4</w:t>
            </w:r>
          </w:p>
          <w:p>
            <w:pPr>
              <w:pStyle w:val="TableParagraph"/>
              <w:spacing w:line="216" w:lineRule="exact"/>
              <w:ind w:left="15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2</w:t>
            </w:r>
          </w:p>
          <w:p>
            <w:pPr>
              <w:pStyle w:val="TableParagraph"/>
              <w:spacing w:line="211" w:lineRule="exact"/>
              <w:ind w:left="15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2</w:t>
            </w:r>
          </w:p>
          <w:p>
            <w:pPr>
              <w:pStyle w:val="TableParagraph"/>
              <w:spacing w:line="221" w:lineRule="exact"/>
              <w:ind w:left="25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  <w:p>
            <w:pPr>
              <w:pStyle w:val="TableParagraph"/>
              <w:spacing w:line="221" w:lineRule="exact" w:before="1"/>
              <w:ind w:left="34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  <w:p>
            <w:pPr>
              <w:pStyle w:val="TableParagraph"/>
              <w:spacing w:line="216" w:lineRule="exact"/>
              <w:ind w:left="63"/>
              <w:jc w:val="center"/>
              <w:rPr>
                <w:sz w:val="20"/>
              </w:rPr>
            </w:pPr>
            <w:r>
              <w:rPr>
                <w:w w:val="83"/>
                <w:sz w:val="20"/>
              </w:rPr>
              <w:t>1</w:t>
            </w:r>
          </w:p>
          <w:p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2</w:t>
            </w:r>
          </w:p>
          <w:p>
            <w:pPr>
              <w:pStyle w:val="TableParagraph"/>
              <w:spacing w:line="221" w:lineRule="exact"/>
              <w:ind w:right="11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4</w:t>
            </w:r>
          </w:p>
          <w:p>
            <w:pPr>
              <w:pStyle w:val="TableParagraph"/>
              <w:spacing w:line="225" w:lineRule="exact"/>
              <w:ind w:left="34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  <w:p>
            <w:pPr>
              <w:pStyle w:val="TableParagraph"/>
              <w:spacing w:before="192"/>
              <w:ind w:left="63"/>
              <w:jc w:val="center"/>
              <w:rPr>
                <w:sz w:val="20"/>
              </w:rPr>
            </w:pPr>
            <w:r>
              <w:rPr>
                <w:w w:val="83"/>
                <w:sz w:val="20"/>
              </w:rPr>
              <w:t>1</w:t>
            </w:r>
          </w:p>
          <w:p>
            <w:pPr>
              <w:pStyle w:val="TableParagraph"/>
              <w:spacing w:before="39"/>
              <w:ind w:right="11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4</w:t>
            </w: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spacing w:line="221" w:lineRule="exact"/>
              <w:ind w:right="20"/>
              <w:jc w:val="center"/>
              <w:rPr>
                <w:sz w:val="20"/>
              </w:rPr>
            </w:pPr>
            <w:r>
              <w:rPr>
                <w:w w:val="84"/>
                <w:sz w:val="20"/>
              </w:rPr>
              <w:t>4</w:t>
            </w:r>
          </w:p>
          <w:p>
            <w:pPr>
              <w:pStyle w:val="TableParagraph"/>
              <w:spacing w:line="221" w:lineRule="exact"/>
              <w:ind w:right="10"/>
              <w:jc w:val="center"/>
              <w:rPr>
                <w:sz w:val="20"/>
              </w:rPr>
            </w:pPr>
            <w:r>
              <w:rPr>
                <w:w w:val="84"/>
                <w:sz w:val="20"/>
              </w:rPr>
              <w:t>4</w:t>
            </w:r>
          </w:p>
          <w:p>
            <w:pPr>
              <w:pStyle w:val="TableParagraph"/>
              <w:spacing w:before="32"/>
              <w:ind w:right="32"/>
              <w:jc w:val="center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4</w:t>
            </w:r>
          </w:p>
          <w:p>
            <w:pPr>
              <w:pStyle w:val="TableParagraph"/>
              <w:spacing w:before="7"/>
              <w:ind w:left="25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</w:tr>
    </w:tbl>
    <w:p>
      <w:pPr>
        <w:pStyle w:val="BodyText"/>
        <w:spacing w:line="217" w:lineRule="exact" w:before="185"/>
        <w:ind w:left="469"/>
      </w:pPr>
      <w:r>
        <w:rPr>
          <w:w w:val="90"/>
          <w:position w:val="10"/>
          <w:sz w:val="10"/>
        </w:rPr>
        <w:t>1</w:t>
      </w:r>
      <w:r>
        <w:rPr>
          <w:spacing w:val="16"/>
          <w:w w:val="90"/>
          <w:position w:val="10"/>
          <w:sz w:val="10"/>
        </w:rPr>
        <w:t> </w:t>
      </w:r>
      <w:r>
        <w:rPr>
          <w:w w:val="90"/>
        </w:rPr>
        <w:t>Условные</w:t>
      </w:r>
      <w:r>
        <w:rPr>
          <w:spacing w:val="15"/>
          <w:w w:val="90"/>
        </w:rPr>
        <w:t> </w:t>
      </w:r>
      <w:r>
        <w:rPr>
          <w:w w:val="90"/>
        </w:rPr>
        <w:t>обозначения:</w:t>
      </w:r>
      <w:r>
        <w:rPr>
          <w:spacing w:val="18"/>
          <w:w w:val="90"/>
        </w:rPr>
        <w:t> </w:t>
      </w:r>
      <w:r>
        <w:rPr>
          <w:w w:val="90"/>
        </w:rPr>
        <w:t>п</w:t>
      </w:r>
      <w:r>
        <w:rPr>
          <w:spacing w:val="19"/>
          <w:w w:val="90"/>
        </w:rPr>
        <w:t> </w:t>
      </w:r>
      <w:r>
        <w:rPr>
          <w:w w:val="90"/>
        </w:rPr>
        <w:t>—</w:t>
      </w:r>
      <w:r>
        <w:rPr>
          <w:spacing w:val="19"/>
          <w:w w:val="90"/>
        </w:rPr>
        <w:t> </w:t>
      </w:r>
      <w:r>
        <w:rPr>
          <w:w w:val="90"/>
        </w:rPr>
        <w:t>пар</w:t>
      </w:r>
      <w:r>
        <w:rPr>
          <w:spacing w:val="11"/>
          <w:w w:val="90"/>
        </w:rPr>
        <w:t> </w:t>
      </w:r>
      <w:r>
        <w:rPr>
          <w:w w:val="90"/>
        </w:rPr>
        <w:t>или</w:t>
      </w:r>
      <w:r>
        <w:rPr>
          <w:spacing w:val="16"/>
          <w:w w:val="90"/>
        </w:rPr>
        <w:t> </w:t>
      </w:r>
      <w:r>
        <w:rPr>
          <w:w w:val="90"/>
        </w:rPr>
        <w:t>газ;</w:t>
      </w:r>
      <w:r>
        <w:rPr>
          <w:spacing w:val="18"/>
          <w:w w:val="90"/>
        </w:rPr>
        <w:t> </w:t>
      </w:r>
      <w:r>
        <w:rPr>
          <w:w w:val="90"/>
        </w:rPr>
        <w:t>а</w:t>
      </w:r>
      <w:r>
        <w:rPr>
          <w:spacing w:val="12"/>
          <w:w w:val="90"/>
        </w:rPr>
        <w:t> </w:t>
      </w:r>
      <w:r>
        <w:rPr>
          <w:w w:val="90"/>
        </w:rPr>
        <w:t>—</w:t>
      </w:r>
      <w:r>
        <w:rPr>
          <w:spacing w:val="15"/>
          <w:w w:val="90"/>
        </w:rPr>
        <w:t> </w:t>
      </w:r>
      <w:r>
        <w:rPr>
          <w:w w:val="90"/>
        </w:rPr>
        <w:t>аэрозоль.</w:t>
      </w:r>
    </w:p>
    <w:p>
      <w:pPr>
        <w:pStyle w:val="BodyText"/>
        <w:spacing w:line="201" w:lineRule="auto" w:before="10"/>
        <w:ind w:left="162" w:right="45" w:firstLine="292"/>
      </w:pPr>
      <w:r>
        <w:rPr>
          <w:w w:val="90"/>
          <w:position w:val="10"/>
          <w:sz w:val="10"/>
        </w:rPr>
        <w:t>2</w:t>
      </w:r>
      <w:r>
        <w:rPr>
          <w:spacing w:val="1"/>
          <w:w w:val="90"/>
          <w:position w:val="10"/>
          <w:sz w:val="10"/>
        </w:rPr>
        <w:t> </w:t>
      </w:r>
      <w:r>
        <w:rPr>
          <w:w w:val="90"/>
        </w:rPr>
        <w:t>При длительности работы в атмосфере, содержащей оксид углерода, не бо-</w:t>
      </w:r>
      <w:r>
        <w:rPr>
          <w:spacing w:val="1"/>
          <w:w w:val="90"/>
        </w:rPr>
        <w:t> </w:t>
      </w:r>
      <w:r>
        <w:rPr>
          <w:w w:val="90"/>
        </w:rPr>
        <w:t>лее 1 ч, ПДК может быть повышена до 50 мг/м</w:t>
      </w:r>
      <w:r>
        <w:rPr>
          <w:w w:val="90"/>
          <w:position w:val="10"/>
          <w:sz w:val="10"/>
        </w:rPr>
        <w:t>3</w:t>
      </w:r>
      <w:r>
        <w:rPr>
          <w:w w:val="90"/>
        </w:rPr>
        <w:t>; не более 30 мин — до 100 мг/м</w:t>
      </w:r>
      <w:r>
        <w:rPr>
          <w:w w:val="90"/>
          <w:position w:val="10"/>
          <w:sz w:val="10"/>
        </w:rPr>
        <w:t>3</w:t>
      </w:r>
      <w:r>
        <w:rPr>
          <w:w w:val="90"/>
        </w:rPr>
        <w:t>;</w:t>
      </w:r>
      <w:r>
        <w:rPr>
          <w:spacing w:val="1"/>
          <w:w w:val="90"/>
        </w:rPr>
        <w:t> </w:t>
      </w:r>
      <w:r>
        <w:rPr>
          <w:w w:val="90"/>
        </w:rPr>
        <w:t>не более 15 мин — до 200 мг/м</w:t>
      </w:r>
      <w:r>
        <w:rPr>
          <w:w w:val="90"/>
          <w:position w:val="10"/>
          <w:sz w:val="10"/>
        </w:rPr>
        <w:t>3</w:t>
      </w:r>
      <w:r>
        <w:rPr>
          <w:w w:val="90"/>
        </w:rPr>
        <w:t>. Повторные работы при условиях повышенного</w:t>
      </w:r>
      <w:r>
        <w:rPr>
          <w:spacing w:val="1"/>
          <w:w w:val="90"/>
        </w:rPr>
        <w:t> </w:t>
      </w:r>
      <w:r>
        <w:rPr>
          <w:w w:val="90"/>
        </w:rPr>
        <w:t>содержания оксида углерода в воздухе рабочей зоны могут производиться с пе-</w:t>
      </w:r>
      <w:r>
        <w:rPr>
          <w:spacing w:val="1"/>
          <w:w w:val="90"/>
        </w:rPr>
        <w:t> </w:t>
      </w:r>
      <w:r>
        <w:rPr/>
        <w:t>рерывом</w:t>
      </w:r>
      <w:r>
        <w:rPr>
          <w:spacing w:val="22"/>
        </w:rPr>
        <w:t> </w:t>
      </w:r>
      <w:r>
        <w:rPr/>
        <w:t>не</w:t>
      </w:r>
      <w:r>
        <w:rPr>
          <w:spacing w:val="18"/>
        </w:rPr>
        <w:t> </w:t>
      </w:r>
      <w:r>
        <w:rPr/>
        <w:t>менее</w:t>
      </w:r>
      <w:r>
        <w:rPr>
          <w:spacing w:val="22"/>
        </w:rPr>
        <w:t> </w:t>
      </w:r>
      <w:r>
        <w:rPr/>
        <w:t>2</w:t>
      </w:r>
      <w:r>
        <w:rPr>
          <w:spacing w:val="13"/>
        </w:rPr>
        <w:t> </w:t>
      </w:r>
      <w:r>
        <w:rPr/>
        <w:t>ч.</w:t>
      </w:r>
    </w:p>
    <w:p>
      <w:pPr>
        <w:pStyle w:val="BodyText"/>
        <w:spacing w:before="7"/>
        <w:jc w:val="left"/>
        <w:rPr>
          <w:sz w:val="23"/>
        </w:rPr>
      </w:pPr>
    </w:p>
    <w:p>
      <w:pPr>
        <w:pStyle w:val="BodyText"/>
        <w:spacing w:line="235" w:lineRule="auto"/>
        <w:ind w:left="167" w:right="52" w:firstLine="292"/>
      </w:pPr>
      <w:r>
        <w:rPr>
          <w:w w:val="110"/>
        </w:rPr>
        <w:t>Нормативами</w:t>
      </w:r>
      <w:r>
        <w:rPr>
          <w:spacing w:val="1"/>
          <w:w w:val="110"/>
        </w:rPr>
        <w:t> </w:t>
      </w:r>
      <w:r>
        <w:rPr>
          <w:w w:val="110"/>
        </w:rPr>
        <w:t>предусмотрено,</w:t>
      </w:r>
      <w:r>
        <w:rPr>
          <w:spacing w:val="1"/>
          <w:w w:val="110"/>
        </w:rPr>
        <w:t> </w:t>
      </w:r>
      <w:r>
        <w:rPr>
          <w:w w:val="110"/>
        </w:rPr>
        <w:t>что</w:t>
      </w:r>
      <w:r>
        <w:rPr>
          <w:spacing w:val="1"/>
          <w:w w:val="110"/>
        </w:rPr>
        <w:t> </w:t>
      </w:r>
      <w:r>
        <w:rPr>
          <w:w w:val="110"/>
        </w:rPr>
        <w:t>при выбросе</w:t>
      </w:r>
      <w:r>
        <w:rPr>
          <w:spacing w:val="1"/>
          <w:w w:val="110"/>
        </w:rPr>
        <w:t> </w:t>
      </w:r>
      <w:r>
        <w:rPr>
          <w:w w:val="110"/>
        </w:rPr>
        <w:t>в воздушную</w:t>
      </w:r>
      <w:r>
        <w:rPr>
          <w:spacing w:val="1"/>
          <w:w w:val="110"/>
        </w:rPr>
        <w:t> </w:t>
      </w:r>
      <w:r>
        <w:rPr>
          <w:w w:val="110"/>
        </w:rPr>
        <w:t>среду</w:t>
      </w:r>
      <w:r>
        <w:rPr>
          <w:spacing w:val="1"/>
          <w:w w:val="110"/>
        </w:rPr>
        <w:t> </w:t>
      </w:r>
      <w:r>
        <w:rPr>
          <w:w w:val="110"/>
        </w:rPr>
        <w:t>вредных</w:t>
      </w:r>
      <w:r>
        <w:rPr>
          <w:spacing w:val="1"/>
          <w:w w:val="110"/>
        </w:rPr>
        <w:t> </w:t>
      </w:r>
      <w:r>
        <w:rPr>
          <w:w w:val="110"/>
        </w:rPr>
        <w:t>веществ</w:t>
      </w:r>
      <w:r>
        <w:rPr>
          <w:spacing w:val="1"/>
          <w:w w:val="110"/>
        </w:rPr>
        <w:t> </w:t>
      </w:r>
      <w:r>
        <w:rPr>
          <w:w w:val="110"/>
        </w:rPr>
        <w:t>должны</w:t>
      </w:r>
      <w:r>
        <w:rPr>
          <w:spacing w:val="1"/>
          <w:w w:val="110"/>
        </w:rPr>
        <w:t> </w:t>
      </w:r>
      <w:r>
        <w:rPr>
          <w:w w:val="110"/>
        </w:rPr>
        <w:t>выполняться</w:t>
      </w:r>
      <w:r>
        <w:rPr>
          <w:spacing w:val="1"/>
          <w:w w:val="110"/>
        </w:rPr>
        <w:t> </w:t>
      </w:r>
      <w:r>
        <w:rPr>
          <w:w w:val="110"/>
        </w:rPr>
        <w:t>следующие  усло-</w:t>
      </w:r>
      <w:r>
        <w:rPr>
          <w:spacing w:val="1"/>
          <w:w w:val="110"/>
        </w:rPr>
        <w:t> </w:t>
      </w:r>
      <w:r>
        <w:rPr>
          <w:w w:val="110"/>
        </w:rPr>
        <w:t>вия:</w:t>
      </w:r>
    </w:p>
    <w:p>
      <w:pPr>
        <w:pStyle w:val="BodyText"/>
        <w:spacing w:line="220" w:lineRule="auto" w:before="22"/>
        <w:ind w:left="162" w:right="49" w:firstLine="292"/>
      </w:pPr>
      <w:r>
        <w:rPr>
          <w:w w:val="110"/>
        </w:rPr>
        <w:t>а) для наличия в воздухе одного вредного вещества с концен-</w:t>
      </w:r>
      <w:r>
        <w:rPr>
          <w:spacing w:val="1"/>
          <w:w w:val="110"/>
        </w:rPr>
        <w:t> </w:t>
      </w:r>
      <w:r>
        <w:rPr>
          <w:w w:val="110"/>
        </w:rPr>
        <w:t>трацией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w w:val="110"/>
          <w:position w:val="-4"/>
          <w:sz w:val="10"/>
        </w:rPr>
        <w:t>в</w:t>
      </w:r>
      <w:r>
        <w:rPr>
          <w:spacing w:val="1"/>
          <w:w w:val="110"/>
          <w:position w:val="-4"/>
          <w:sz w:val="10"/>
        </w:rPr>
        <w:t> </w:t>
      </w:r>
      <w:r>
        <w:rPr>
          <w:w w:val="110"/>
        </w:rPr>
        <w:t>или смеси веществ с независимым действием компо-</w:t>
      </w:r>
      <w:r>
        <w:rPr>
          <w:spacing w:val="1"/>
          <w:w w:val="110"/>
        </w:rPr>
        <w:t> </w:t>
      </w:r>
      <w:r>
        <w:rPr>
          <w:w w:val="110"/>
        </w:rPr>
        <w:t>нентов,</w:t>
      </w:r>
      <w:r>
        <w:rPr>
          <w:spacing w:val="37"/>
          <w:w w:val="110"/>
        </w:rPr>
        <w:t> </w:t>
      </w:r>
      <w:r>
        <w:rPr>
          <w:w w:val="110"/>
        </w:rPr>
        <w:t>наиболее</w:t>
      </w:r>
      <w:r>
        <w:rPr>
          <w:spacing w:val="28"/>
          <w:w w:val="110"/>
        </w:rPr>
        <w:t> </w:t>
      </w:r>
      <w:r>
        <w:rPr>
          <w:w w:val="110"/>
        </w:rPr>
        <w:t>токсичный</w:t>
      </w:r>
      <w:r>
        <w:rPr>
          <w:spacing w:val="32"/>
          <w:w w:val="110"/>
        </w:rPr>
        <w:t> </w:t>
      </w:r>
      <w:r>
        <w:rPr>
          <w:w w:val="110"/>
        </w:rPr>
        <w:t>из</w:t>
      </w:r>
      <w:r>
        <w:rPr>
          <w:spacing w:val="28"/>
          <w:w w:val="110"/>
        </w:rPr>
        <w:t> </w:t>
      </w:r>
      <w:r>
        <w:rPr>
          <w:w w:val="110"/>
        </w:rPr>
        <w:t>которых</w:t>
      </w:r>
      <w:r>
        <w:rPr>
          <w:spacing w:val="16"/>
          <w:w w:val="110"/>
        </w:rPr>
        <w:t> </w:t>
      </w:r>
      <w:r>
        <w:rPr>
          <w:w w:val="110"/>
        </w:rPr>
        <w:t>имеет</w:t>
      </w:r>
      <w:r>
        <w:rPr>
          <w:spacing w:val="16"/>
          <w:w w:val="110"/>
        </w:rPr>
        <w:t> </w:t>
      </w:r>
      <w:r>
        <w:rPr>
          <w:w w:val="110"/>
        </w:rPr>
        <w:t>концентрацию</w:t>
      </w:r>
      <w:r>
        <w:rPr>
          <w:spacing w:val="54"/>
          <w:w w:val="110"/>
        </w:rPr>
        <w:t> </w:t>
      </w:r>
      <w:r>
        <w:rPr>
          <w:w w:val="110"/>
        </w:rPr>
        <w:t>С</w:t>
      </w:r>
      <w:r>
        <w:rPr>
          <w:w w:val="110"/>
          <w:position w:val="-4"/>
          <w:sz w:val="10"/>
        </w:rPr>
        <w:t>в</w:t>
      </w:r>
      <w:r>
        <w:rPr>
          <w:w w:val="110"/>
        </w:rPr>
        <w:t>:</w:t>
      </w:r>
    </w:p>
    <w:p>
      <w:pPr>
        <w:pStyle w:val="BodyText"/>
        <w:spacing w:before="100"/>
        <w:ind w:left="1013" w:right="860"/>
        <w:jc w:val="center"/>
      </w:pPr>
      <w:r>
        <w:rPr>
          <w:w w:val="110"/>
        </w:rPr>
        <w:t>С.</w:t>
      </w:r>
      <w:r>
        <w:rPr>
          <w:spacing w:val="41"/>
          <w:w w:val="110"/>
        </w:rPr>
        <w:t> </w:t>
      </w:r>
      <w:r>
        <w:rPr>
          <w:w w:val="110"/>
        </w:rPr>
        <w:t>&lt;</w:t>
      </w:r>
      <w:r>
        <w:rPr>
          <w:spacing w:val="50"/>
          <w:w w:val="110"/>
        </w:rPr>
        <w:t> </w:t>
      </w:r>
      <w:r>
        <w:rPr>
          <w:w w:val="110"/>
        </w:rPr>
        <w:t>ПДК</w:t>
      </w:r>
      <w:r>
        <w:rPr>
          <w:w w:val="110"/>
          <w:position w:val="-4"/>
          <w:sz w:val="10"/>
        </w:rPr>
        <w:t>В</w:t>
      </w:r>
      <w:r>
        <w:rPr>
          <w:w w:val="110"/>
        </w:rPr>
        <w:t>,</w:t>
      </w:r>
    </w:p>
    <w:p>
      <w:pPr>
        <w:pStyle w:val="BodyText"/>
        <w:spacing w:line="235" w:lineRule="auto" w:before="124"/>
        <w:ind w:left="335" w:right="116" w:firstLine="288"/>
        <w:rPr>
          <w:i/>
        </w:rPr>
      </w:pPr>
      <w:r>
        <w:rPr/>
        <w:br w:type="column"/>
      </w:r>
      <w:r>
        <w:rPr>
          <w:w w:val="110"/>
        </w:rPr>
        <w:t>б) для наличия в воздухе смеси вредных веществ, обладающей</w:t>
      </w:r>
      <w:r>
        <w:rPr>
          <w:spacing w:val="1"/>
          <w:w w:val="110"/>
        </w:rPr>
        <w:t> </w:t>
      </w:r>
      <w:r>
        <w:rPr>
          <w:w w:val="110"/>
        </w:rPr>
        <w:t>аддитивным</w:t>
      </w:r>
      <w:r>
        <w:rPr>
          <w:spacing w:val="-23"/>
          <w:w w:val="110"/>
        </w:rPr>
        <w:t> </w:t>
      </w:r>
      <w:r>
        <w:rPr>
          <w:w w:val="110"/>
        </w:rPr>
        <w:t>действием</w:t>
      </w:r>
      <w:r>
        <w:rPr>
          <w:spacing w:val="-9"/>
          <w:w w:val="110"/>
        </w:rPr>
        <w:t> </w:t>
      </w:r>
      <w:r>
        <w:rPr>
          <w:w w:val="110"/>
        </w:rPr>
        <w:t>с</w:t>
      </w:r>
      <w:r>
        <w:rPr>
          <w:spacing w:val="-8"/>
          <w:w w:val="110"/>
        </w:rPr>
        <w:t> </w:t>
      </w:r>
      <w:r>
        <w:rPr>
          <w:w w:val="110"/>
        </w:rPr>
        <w:t>концентрациями</w:t>
      </w:r>
      <w:r>
        <w:rPr>
          <w:spacing w:val="-9"/>
          <w:w w:val="110"/>
        </w:rPr>
        <w:t> </w:t>
      </w:r>
      <w:r>
        <w:rPr>
          <w:w w:val="110"/>
        </w:rPr>
        <w:t>компонентов</w:t>
      </w:r>
      <w:r>
        <w:rPr>
          <w:spacing w:val="8"/>
          <w:w w:val="110"/>
        </w:rPr>
        <w:t> </w:t>
      </w:r>
      <w:r>
        <w:rPr>
          <w:i/>
          <w:w w:val="110"/>
        </w:rPr>
        <w:t>С</w:t>
      </w:r>
      <w:r>
        <w:rPr>
          <w:i/>
          <w:w w:val="110"/>
          <w:position w:val="-4"/>
          <w:sz w:val="10"/>
        </w:rPr>
        <w:t>Ь</w:t>
      </w:r>
      <w:r>
        <w:rPr>
          <w:i/>
          <w:w w:val="110"/>
        </w:rPr>
        <w:t>С</w:t>
      </w:r>
      <w:r>
        <w:rPr>
          <w:i/>
          <w:w w:val="110"/>
          <w:position w:val="-4"/>
          <w:sz w:val="10"/>
        </w:rPr>
        <w:t>2</w:t>
      </w:r>
      <w:r>
        <w:rPr>
          <w:i/>
          <w:w w:val="110"/>
        </w:rPr>
        <w:t>,</w:t>
      </w:r>
      <w:r>
        <w:rPr>
          <w:i/>
          <w:spacing w:val="7"/>
          <w:w w:val="110"/>
        </w:rPr>
        <w:t> </w:t>
      </w:r>
      <w:r>
        <w:rPr>
          <w:i/>
          <w:w w:val="110"/>
        </w:rPr>
        <w:t>...,</w:t>
      </w:r>
      <w:r>
        <w:rPr>
          <w:i/>
          <w:spacing w:val="-8"/>
          <w:w w:val="110"/>
        </w:rPr>
        <w:t> </w:t>
      </w:r>
      <w:r>
        <w:rPr>
          <w:i/>
          <w:w w:val="110"/>
        </w:rPr>
        <w:t>С</w:t>
      </w:r>
      <w:r>
        <w:rPr>
          <w:i/>
          <w:w w:val="110"/>
          <w:position w:val="-4"/>
          <w:sz w:val="10"/>
        </w:rPr>
        <w:t>п</w:t>
      </w:r>
      <w:r>
        <w:rPr>
          <w:i/>
          <w:w w:val="110"/>
        </w:rPr>
        <w:t>:</w:t>
      </w:r>
    </w:p>
    <w:p>
      <w:pPr>
        <w:pStyle w:val="BodyText"/>
        <w:spacing w:before="74"/>
        <w:ind w:left="1475" w:right="1251"/>
        <w:jc w:val="center"/>
      </w:pPr>
      <w:r>
        <w:rPr>
          <w:w w:val="115"/>
        </w:rPr>
        <w:t>С./ПДК,</w:t>
      </w:r>
      <w:r>
        <w:rPr>
          <w:spacing w:val="17"/>
          <w:w w:val="115"/>
        </w:rPr>
        <w:t> </w:t>
      </w:r>
      <w:r>
        <w:rPr>
          <w:w w:val="115"/>
        </w:rPr>
        <w:t>+</w:t>
      </w:r>
      <w:r>
        <w:rPr>
          <w:spacing w:val="41"/>
          <w:w w:val="115"/>
        </w:rPr>
        <w:t> </w:t>
      </w:r>
      <w:r>
        <w:rPr>
          <w:w w:val="115"/>
        </w:rPr>
        <w:t>С</w:t>
      </w:r>
      <w:r>
        <w:rPr>
          <w:w w:val="115"/>
          <w:position w:val="-4"/>
          <w:sz w:val="10"/>
        </w:rPr>
        <w:t>2</w:t>
      </w:r>
      <w:r>
        <w:rPr>
          <w:spacing w:val="-14"/>
          <w:w w:val="115"/>
          <w:position w:val="-4"/>
          <w:sz w:val="10"/>
        </w:rPr>
        <w:t> </w:t>
      </w:r>
      <w:r>
        <w:rPr>
          <w:w w:val="115"/>
        </w:rPr>
        <w:t>/ПДК</w:t>
      </w:r>
      <w:r>
        <w:rPr>
          <w:w w:val="115"/>
          <w:position w:val="-4"/>
          <w:sz w:val="10"/>
        </w:rPr>
        <w:t>2</w:t>
      </w:r>
      <w:r>
        <w:rPr>
          <w:spacing w:val="19"/>
          <w:w w:val="115"/>
          <w:position w:val="-4"/>
          <w:sz w:val="10"/>
        </w:rPr>
        <w:t> </w:t>
      </w:r>
      <w:r>
        <w:rPr>
          <w:w w:val="115"/>
        </w:rPr>
        <w:t>+</w:t>
      </w:r>
      <w:r>
        <w:rPr>
          <w:spacing w:val="31"/>
          <w:w w:val="115"/>
        </w:rPr>
        <w:t> </w:t>
      </w:r>
      <w:r>
        <w:rPr>
          <w:w w:val="115"/>
        </w:rPr>
        <w:t>...</w:t>
      </w:r>
      <w:r>
        <w:rPr>
          <w:spacing w:val="32"/>
          <w:w w:val="115"/>
        </w:rPr>
        <w:t> </w:t>
      </w:r>
      <w:r>
        <w:rPr>
          <w:w w:val="115"/>
        </w:rPr>
        <w:t>+</w:t>
      </w:r>
      <w:r>
        <w:rPr>
          <w:spacing w:val="44"/>
          <w:w w:val="115"/>
        </w:rPr>
        <w:t> </w:t>
      </w:r>
      <w:r>
        <w:rPr>
          <w:w w:val="115"/>
        </w:rPr>
        <w:t>С„/ПДК„</w:t>
      </w:r>
      <w:r>
        <w:rPr>
          <w:spacing w:val="14"/>
          <w:w w:val="115"/>
        </w:rPr>
        <w:t> </w:t>
      </w:r>
      <w:r>
        <w:rPr>
          <w:w w:val="115"/>
        </w:rPr>
        <w:t>=</w:t>
      </w:r>
      <w:r>
        <w:rPr>
          <w:spacing w:val="41"/>
          <w:w w:val="115"/>
        </w:rPr>
        <w:t> </w:t>
      </w:r>
      <w:r>
        <w:rPr>
          <w:w w:val="115"/>
        </w:rPr>
        <w:t>1.</w:t>
      </w:r>
    </w:p>
    <w:p>
      <w:pPr>
        <w:spacing w:line="235" w:lineRule="auto" w:before="91"/>
        <w:ind w:left="311" w:right="135" w:firstLine="297"/>
        <w:jc w:val="both"/>
        <w:rPr>
          <w:sz w:val="20"/>
        </w:rPr>
      </w:pPr>
      <w:r>
        <w:rPr>
          <w:b/>
          <w:sz w:val="20"/>
        </w:rPr>
        <w:t>Мероприятия и средства оздоровления воздушной среды и нор-</w:t>
      </w:r>
      <w:r>
        <w:rPr>
          <w:b/>
          <w:spacing w:val="1"/>
          <w:sz w:val="20"/>
        </w:rPr>
        <w:t> </w:t>
      </w:r>
      <w:r>
        <w:rPr>
          <w:b/>
          <w:w w:val="110"/>
          <w:sz w:val="20"/>
        </w:rPr>
        <w:t>мализации микроклимата. </w:t>
      </w:r>
      <w:r>
        <w:rPr>
          <w:w w:val="110"/>
          <w:sz w:val="20"/>
        </w:rPr>
        <w:t>Комплекс мероприятий по оздоровле-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нию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воздушной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среды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производственных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помещений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включает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организационно-технологические,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конструкторские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и санитарно-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гигиенические</w:t>
      </w:r>
      <w:r>
        <w:rPr>
          <w:spacing w:val="30"/>
          <w:w w:val="110"/>
          <w:sz w:val="20"/>
        </w:rPr>
        <w:t> </w:t>
      </w:r>
      <w:r>
        <w:rPr>
          <w:w w:val="110"/>
          <w:sz w:val="20"/>
        </w:rPr>
        <w:t>мероприятия,</w:t>
      </w:r>
      <w:r>
        <w:rPr>
          <w:spacing w:val="39"/>
          <w:w w:val="110"/>
          <w:sz w:val="20"/>
        </w:rPr>
        <w:t> </w:t>
      </w:r>
      <w:r>
        <w:rPr>
          <w:w w:val="110"/>
          <w:sz w:val="20"/>
        </w:rPr>
        <w:t>к</w:t>
      </w:r>
      <w:r>
        <w:rPr>
          <w:spacing w:val="25"/>
          <w:w w:val="110"/>
          <w:sz w:val="20"/>
        </w:rPr>
        <w:t> </w:t>
      </w:r>
      <w:r>
        <w:rPr>
          <w:w w:val="110"/>
          <w:sz w:val="20"/>
        </w:rPr>
        <w:t>которым</w:t>
      </w:r>
      <w:r>
        <w:rPr>
          <w:spacing w:val="30"/>
          <w:w w:val="110"/>
          <w:sz w:val="20"/>
        </w:rPr>
        <w:t> </w:t>
      </w:r>
      <w:r>
        <w:rPr>
          <w:w w:val="110"/>
          <w:sz w:val="20"/>
        </w:rPr>
        <w:t>относятся:</w:t>
      </w:r>
    </w:p>
    <w:p>
      <w:pPr>
        <w:pStyle w:val="BodyText"/>
        <w:spacing w:line="235" w:lineRule="auto" w:before="15"/>
        <w:ind w:left="296" w:right="154" w:firstLine="292"/>
      </w:pPr>
      <w:r>
        <w:rPr>
          <w:w w:val="110"/>
        </w:rPr>
        <w:t>использование в производстве материалов и веществ, выделя-</w:t>
      </w:r>
      <w:r>
        <w:rPr>
          <w:spacing w:val="1"/>
          <w:w w:val="110"/>
        </w:rPr>
        <w:t> </w:t>
      </w:r>
      <w:r>
        <w:rPr>
          <w:w w:val="110"/>
        </w:rPr>
        <w:t>ющих минимальное количество вредных веществ в воздух при об-</w:t>
      </w:r>
      <w:r>
        <w:rPr>
          <w:spacing w:val="1"/>
          <w:w w:val="110"/>
        </w:rPr>
        <w:t> </w:t>
      </w:r>
      <w:r>
        <w:rPr>
          <w:w w:val="110"/>
        </w:rPr>
        <w:t>работке,</w:t>
      </w:r>
      <w:r>
        <w:rPr>
          <w:spacing w:val="32"/>
          <w:w w:val="110"/>
        </w:rPr>
        <w:t> </w:t>
      </w:r>
      <w:r>
        <w:rPr>
          <w:w w:val="110"/>
        </w:rPr>
        <w:t>транспортировании</w:t>
      </w:r>
      <w:r>
        <w:rPr>
          <w:spacing w:val="27"/>
          <w:w w:val="110"/>
        </w:rPr>
        <w:t> </w:t>
      </w:r>
      <w:r>
        <w:rPr>
          <w:w w:val="110"/>
        </w:rPr>
        <w:t>и</w:t>
      </w:r>
      <w:r>
        <w:rPr>
          <w:spacing w:val="24"/>
          <w:w w:val="110"/>
        </w:rPr>
        <w:t> </w:t>
      </w:r>
      <w:r>
        <w:rPr>
          <w:w w:val="110"/>
        </w:rPr>
        <w:t>хранении;</w:t>
      </w:r>
    </w:p>
    <w:p>
      <w:pPr>
        <w:pStyle w:val="BodyText"/>
        <w:spacing w:line="220" w:lineRule="auto" w:before="27"/>
        <w:ind w:left="282" w:right="169" w:firstLine="292"/>
      </w:pPr>
      <w:r>
        <w:rPr>
          <w:w w:val="110"/>
        </w:rPr>
        <w:t>применение</w:t>
      </w:r>
      <w:r>
        <w:rPr>
          <w:spacing w:val="1"/>
          <w:w w:val="110"/>
        </w:rPr>
        <w:t> </w:t>
      </w:r>
      <w:r>
        <w:rPr>
          <w:w w:val="110"/>
        </w:rPr>
        <w:t>технологий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оборудования,</w:t>
      </w:r>
      <w:r>
        <w:rPr>
          <w:spacing w:val="1"/>
          <w:w w:val="110"/>
        </w:rPr>
        <w:t> </w:t>
      </w:r>
      <w:r>
        <w:rPr>
          <w:w w:val="110"/>
        </w:rPr>
        <w:t>исключающих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уменьшающих выделение  паров,  газов,  пыли,  влаги или теплоты</w:t>
      </w:r>
      <w:r>
        <w:rPr>
          <w:spacing w:val="-52"/>
          <w:w w:val="110"/>
        </w:rPr>
        <w:t> </w:t>
      </w:r>
      <w:r>
        <w:rPr>
          <w:w w:val="110"/>
        </w:rPr>
        <w:t>в</w:t>
      </w:r>
      <w:r>
        <w:rPr>
          <w:spacing w:val="22"/>
          <w:w w:val="110"/>
        </w:rPr>
        <w:t> </w:t>
      </w:r>
      <w:r>
        <w:rPr>
          <w:w w:val="110"/>
        </w:rPr>
        <w:t>воздух</w:t>
      </w:r>
      <w:r>
        <w:rPr>
          <w:spacing w:val="22"/>
          <w:w w:val="110"/>
        </w:rPr>
        <w:t> </w:t>
      </w:r>
      <w:r>
        <w:rPr>
          <w:w w:val="110"/>
        </w:rPr>
        <w:t>рабочей</w:t>
      </w:r>
      <w:r>
        <w:rPr>
          <w:spacing w:val="23"/>
          <w:w w:val="110"/>
        </w:rPr>
        <w:t> </w:t>
      </w:r>
      <w:r>
        <w:rPr>
          <w:w w:val="110"/>
        </w:rPr>
        <w:t>зоны;</w:t>
      </w:r>
    </w:p>
    <w:p>
      <w:pPr>
        <w:pStyle w:val="BodyText"/>
        <w:spacing w:line="216" w:lineRule="auto" w:before="60"/>
        <w:ind w:left="272" w:right="184" w:firstLine="292"/>
      </w:pPr>
      <w:r>
        <w:rPr>
          <w:w w:val="110"/>
        </w:rPr>
        <w:t>механизация, автоматизация и роботизация производственных</w:t>
      </w:r>
      <w:r>
        <w:rPr>
          <w:spacing w:val="1"/>
          <w:w w:val="110"/>
        </w:rPr>
        <w:t> </w:t>
      </w:r>
      <w:r>
        <w:rPr>
          <w:w w:val="110"/>
        </w:rPr>
        <w:t>процессов, позволяющие вывести человека из зоны повышенной</w:t>
      </w:r>
      <w:r>
        <w:rPr>
          <w:spacing w:val="1"/>
          <w:w w:val="110"/>
        </w:rPr>
        <w:t> </w:t>
      </w:r>
      <w:r>
        <w:rPr>
          <w:w w:val="110"/>
        </w:rPr>
        <w:t>вредности;</w:t>
      </w:r>
    </w:p>
    <w:p>
      <w:pPr>
        <w:pStyle w:val="BodyText"/>
        <w:spacing w:line="206" w:lineRule="auto" w:before="73"/>
        <w:ind w:left="263" w:right="197" w:firstLine="283"/>
      </w:pPr>
      <w:r>
        <w:rPr>
          <w:w w:val="110"/>
        </w:rPr>
        <w:t>рациональная  планировка  промышленных  площадок,   зданий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6"/>
          <w:w w:val="110"/>
        </w:rPr>
        <w:t> </w:t>
      </w:r>
      <w:r>
        <w:rPr>
          <w:w w:val="110"/>
        </w:rPr>
        <w:t>помещений;</w:t>
      </w:r>
    </w:p>
    <w:p>
      <w:pPr>
        <w:pStyle w:val="BodyText"/>
        <w:spacing w:before="24"/>
        <w:ind w:left="541"/>
      </w:pPr>
      <w:r>
        <w:rPr>
          <w:w w:val="110"/>
        </w:rPr>
        <w:t>использование</w:t>
      </w:r>
      <w:r>
        <w:rPr>
          <w:spacing w:val="38"/>
          <w:w w:val="110"/>
        </w:rPr>
        <w:t> </w:t>
      </w:r>
      <w:r>
        <w:rPr>
          <w:w w:val="110"/>
        </w:rPr>
        <w:t>приборов</w:t>
      </w:r>
      <w:r>
        <w:rPr>
          <w:spacing w:val="27"/>
          <w:w w:val="110"/>
        </w:rPr>
        <w:t> </w:t>
      </w:r>
      <w:r>
        <w:rPr>
          <w:w w:val="110"/>
        </w:rPr>
        <w:t>для</w:t>
      </w:r>
      <w:r>
        <w:rPr>
          <w:spacing w:val="44"/>
          <w:w w:val="110"/>
        </w:rPr>
        <w:t> </w:t>
      </w:r>
      <w:r>
        <w:rPr>
          <w:w w:val="110"/>
        </w:rPr>
        <w:t>ионизации</w:t>
      </w:r>
      <w:r>
        <w:rPr>
          <w:spacing w:val="33"/>
          <w:w w:val="110"/>
        </w:rPr>
        <w:t> </w:t>
      </w:r>
      <w:r>
        <w:rPr>
          <w:w w:val="110"/>
        </w:rPr>
        <w:t>воздуха;</w:t>
      </w:r>
    </w:p>
    <w:p>
      <w:pPr>
        <w:pStyle w:val="BodyText"/>
        <w:spacing w:line="220" w:lineRule="auto" w:before="25"/>
        <w:ind w:left="248" w:right="207" w:firstLine="288"/>
      </w:pPr>
      <w:r>
        <w:rPr>
          <w:w w:val="110"/>
        </w:rPr>
        <w:t>применение</w:t>
      </w:r>
      <w:r>
        <w:rPr>
          <w:spacing w:val="1"/>
          <w:w w:val="110"/>
        </w:rPr>
        <w:t> </w:t>
      </w:r>
      <w:r>
        <w:rPr>
          <w:w w:val="110"/>
        </w:rPr>
        <w:t>специальных</w:t>
      </w:r>
      <w:r>
        <w:rPr>
          <w:spacing w:val="1"/>
          <w:w w:val="110"/>
        </w:rPr>
        <w:t> </w:t>
      </w:r>
      <w:r>
        <w:rPr>
          <w:w w:val="110"/>
        </w:rPr>
        <w:t>систем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улавливанию,</w:t>
      </w:r>
      <w:r>
        <w:rPr>
          <w:spacing w:val="1"/>
          <w:w w:val="110"/>
        </w:rPr>
        <w:t> </w:t>
      </w:r>
      <w:r>
        <w:rPr>
          <w:w w:val="110"/>
        </w:rPr>
        <w:t>рекупера-</w:t>
      </w:r>
      <w:r>
        <w:rPr>
          <w:spacing w:val="1"/>
          <w:w w:val="110"/>
        </w:rPr>
        <w:t> </w:t>
      </w:r>
      <w:r>
        <w:rPr>
          <w:w w:val="110"/>
        </w:rPr>
        <w:t>ции,</w:t>
      </w:r>
      <w:r>
        <w:rPr>
          <w:spacing w:val="1"/>
          <w:w w:val="110"/>
        </w:rPr>
        <w:t> </w:t>
      </w:r>
      <w:r>
        <w:rPr>
          <w:w w:val="110"/>
        </w:rPr>
        <w:t>дегазации,  нейтрализации  вредных веществ,  выделяющихся</w:t>
      </w:r>
      <w:r>
        <w:rPr>
          <w:spacing w:val="-52"/>
          <w:w w:val="110"/>
        </w:rPr>
        <w:t> </w:t>
      </w:r>
      <w:r>
        <w:rPr>
          <w:w w:val="110"/>
        </w:rPr>
        <w:t>в</w:t>
      </w:r>
      <w:r>
        <w:rPr>
          <w:spacing w:val="9"/>
          <w:w w:val="110"/>
        </w:rPr>
        <w:t> </w:t>
      </w:r>
      <w:r>
        <w:rPr>
          <w:w w:val="110"/>
        </w:rPr>
        <w:t>воздушную</w:t>
      </w:r>
      <w:r>
        <w:rPr>
          <w:spacing w:val="10"/>
          <w:w w:val="110"/>
        </w:rPr>
        <w:t> </w:t>
      </w:r>
      <w:r>
        <w:rPr>
          <w:w w:val="110"/>
        </w:rPr>
        <w:t>среду;</w:t>
      </w:r>
    </w:p>
    <w:p>
      <w:pPr>
        <w:pStyle w:val="BodyText"/>
        <w:spacing w:line="194" w:lineRule="auto" w:before="73"/>
        <w:ind w:left="248" w:right="222" w:firstLine="273"/>
      </w:pPr>
      <w:r>
        <w:rPr>
          <w:w w:val="110"/>
        </w:rPr>
        <w:t>устройство</w:t>
      </w:r>
      <w:r>
        <w:rPr>
          <w:spacing w:val="1"/>
          <w:w w:val="110"/>
        </w:rPr>
        <w:t> </w:t>
      </w:r>
      <w:r>
        <w:rPr>
          <w:w w:val="110"/>
        </w:rPr>
        <w:t>кондиционирования,</w:t>
      </w:r>
      <w:r>
        <w:rPr>
          <w:spacing w:val="1"/>
          <w:w w:val="110"/>
        </w:rPr>
        <w:t> </w:t>
      </w:r>
      <w:r>
        <w:rPr>
          <w:w w:val="110"/>
        </w:rPr>
        <w:t>вентиляции</w:t>
      </w:r>
      <w:r>
        <w:rPr>
          <w:spacing w:val="1"/>
          <w:w w:val="110"/>
        </w:rPr>
        <w:t> </w:t>
      </w:r>
      <w:r>
        <w:rPr>
          <w:w w:val="110"/>
        </w:rPr>
        <w:t>и отопления по-</w:t>
      </w:r>
      <w:r>
        <w:rPr>
          <w:spacing w:val="1"/>
          <w:w w:val="110"/>
        </w:rPr>
        <w:t> </w:t>
      </w:r>
      <w:r>
        <w:rPr>
          <w:w w:val="110"/>
        </w:rPr>
        <w:t>мещений;</w:t>
      </w:r>
    </w:p>
    <w:p>
      <w:pPr>
        <w:pStyle w:val="BodyText"/>
        <w:spacing w:line="220" w:lineRule="auto" w:before="67"/>
        <w:ind w:left="234" w:right="231" w:firstLine="278"/>
      </w:pPr>
      <w:r>
        <w:rPr>
          <w:w w:val="110"/>
        </w:rPr>
        <w:t>теплоизоляция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экранирование</w:t>
      </w:r>
      <w:r>
        <w:rPr>
          <w:spacing w:val="1"/>
          <w:w w:val="110"/>
        </w:rPr>
        <w:t> </w:t>
      </w:r>
      <w:r>
        <w:rPr>
          <w:w w:val="110"/>
        </w:rPr>
        <w:t>производственного</w:t>
      </w:r>
      <w:r>
        <w:rPr>
          <w:spacing w:val="1"/>
          <w:w w:val="110"/>
        </w:rPr>
        <w:t> </w:t>
      </w:r>
      <w:r>
        <w:rPr>
          <w:w w:val="110"/>
        </w:rPr>
        <w:t>оборудо-</w:t>
      </w:r>
      <w:r>
        <w:rPr>
          <w:spacing w:val="1"/>
          <w:w w:val="110"/>
        </w:rPr>
        <w:t> </w:t>
      </w:r>
      <w:r>
        <w:rPr>
          <w:w w:val="110"/>
        </w:rPr>
        <w:t>вания</w:t>
      </w:r>
      <w:r>
        <w:rPr>
          <w:spacing w:val="28"/>
          <w:w w:val="110"/>
        </w:rPr>
        <w:t> </w:t>
      </w:r>
      <w:r>
        <w:rPr>
          <w:w w:val="110"/>
        </w:rPr>
        <w:t>—</w:t>
      </w:r>
      <w:r>
        <w:rPr>
          <w:spacing w:val="23"/>
          <w:w w:val="110"/>
        </w:rPr>
        <w:t> </w:t>
      </w:r>
      <w:r>
        <w:rPr>
          <w:w w:val="110"/>
        </w:rPr>
        <w:t>источника</w:t>
      </w:r>
      <w:r>
        <w:rPr>
          <w:spacing w:val="10"/>
          <w:w w:val="110"/>
        </w:rPr>
        <w:t> </w:t>
      </w:r>
      <w:r>
        <w:rPr>
          <w:w w:val="110"/>
        </w:rPr>
        <w:t>тепловых</w:t>
      </w:r>
      <w:r>
        <w:rPr>
          <w:spacing w:val="15"/>
          <w:w w:val="110"/>
        </w:rPr>
        <w:t> </w:t>
      </w:r>
      <w:r>
        <w:rPr>
          <w:w w:val="110"/>
        </w:rPr>
        <w:t>излучений;</w:t>
      </w:r>
    </w:p>
    <w:p>
      <w:pPr>
        <w:pStyle w:val="BodyText"/>
        <w:spacing w:line="244" w:lineRule="auto" w:before="13"/>
        <w:ind w:left="503" w:right="241" w:firstLine="9"/>
      </w:pPr>
      <w:r>
        <w:rPr>
          <w:w w:val="110"/>
        </w:rPr>
        <w:t>применение средств индивидуальной защиты работающих;</w:t>
      </w:r>
      <w:r>
        <w:rPr>
          <w:spacing w:val="1"/>
          <w:w w:val="110"/>
        </w:rPr>
        <w:t> </w:t>
      </w:r>
      <w:r>
        <w:rPr>
          <w:w w:val="110"/>
        </w:rPr>
        <w:t>регулярная</w:t>
      </w:r>
      <w:r>
        <w:rPr>
          <w:spacing w:val="4"/>
          <w:w w:val="110"/>
        </w:rPr>
        <w:t> </w:t>
      </w:r>
      <w:r>
        <w:rPr>
          <w:w w:val="110"/>
        </w:rPr>
        <w:t>очистка</w:t>
      </w:r>
      <w:r>
        <w:rPr>
          <w:spacing w:val="-1"/>
          <w:w w:val="110"/>
        </w:rPr>
        <w:t> </w:t>
      </w:r>
      <w:r>
        <w:rPr>
          <w:w w:val="110"/>
        </w:rPr>
        <w:t>оборудования</w:t>
      </w:r>
      <w:r>
        <w:rPr>
          <w:spacing w:val="5"/>
          <w:w w:val="110"/>
        </w:rPr>
        <w:t> </w:t>
      </w:r>
      <w:r>
        <w:rPr>
          <w:w w:val="110"/>
        </w:rPr>
        <w:t>от</w:t>
      </w:r>
      <w:r>
        <w:rPr>
          <w:spacing w:val="-1"/>
          <w:w w:val="110"/>
        </w:rPr>
        <w:t> </w:t>
      </w:r>
      <w:r>
        <w:rPr>
          <w:w w:val="110"/>
        </w:rPr>
        <w:t>загрязнений и</w:t>
      </w:r>
      <w:r>
        <w:rPr>
          <w:spacing w:val="4"/>
          <w:w w:val="110"/>
        </w:rPr>
        <w:t> </w:t>
      </w:r>
      <w:r>
        <w:rPr>
          <w:w w:val="110"/>
        </w:rPr>
        <w:t>пыли,</w:t>
      </w:r>
      <w:r>
        <w:rPr>
          <w:spacing w:val="9"/>
          <w:w w:val="110"/>
        </w:rPr>
        <w:t> </w:t>
      </w:r>
      <w:r>
        <w:rPr>
          <w:w w:val="110"/>
        </w:rPr>
        <w:t>влаж-</w:t>
      </w:r>
    </w:p>
    <w:p>
      <w:pPr>
        <w:pStyle w:val="BodyText"/>
        <w:spacing w:line="193" w:lineRule="exact"/>
        <w:ind w:left="224"/>
      </w:pPr>
      <w:r>
        <w:rPr>
          <w:w w:val="110"/>
        </w:rPr>
        <w:t>ная</w:t>
      </w:r>
      <w:r>
        <w:rPr>
          <w:spacing w:val="36"/>
          <w:w w:val="110"/>
        </w:rPr>
        <w:t> </w:t>
      </w:r>
      <w:r>
        <w:rPr>
          <w:w w:val="110"/>
        </w:rPr>
        <w:t>уборка</w:t>
      </w:r>
      <w:r>
        <w:rPr>
          <w:spacing w:val="31"/>
          <w:w w:val="110"/>
        </w:rPr>
        <w:t> </w:t>
      </w:r>
      <w:r>
        <w:rPr>
          <w:w w:val="110"/>
        </w:rPr>
        <w:t>помещений;</w:t>
      </w:r>
    </w:p>
    <w:p>
      <w:pPr>
        <w:pStyle w:val="BodyText"/>
        <w:spacing w:before="15"/>
        <w:ind w:left="503"/>
      </w:pPr>
      <w:r>
        <w:rPr>
          <w:w w:val="110"/>
        </w:rPr>
        <w:t>контроль</w:t>
      </w:r>
      <w:r>
        <w:rPr>
          <w:spacing w:val="26"/>
          <w:w w:val="110"/>
        </w:rPr>
        <w:t> </w:t>
      </w:r>
      <w:r>
        <w:rPr>
          <w:w w:val="110"/>
        </w:rPr>
        <w:t>параметров</w:t>
      </w:r>
      <w:r>
        <w:rPr>
          <w:spacing w:val="33"/>
          <w:w w:val="110"/>
        </w:rPr>
        <w:t> </w:t>
      </w:r>
      <w:r>
        <w:rPr>
          <w:w w:val="110"/>
        </w:rPr>
        <w:t>воздушной</w:t>
      </w:r>
      <w:r>
        <w:rPr>
          <w:spacing w:val="16"/>
          <w:w w:val="110"/>
        </w:rPr>
        <w:t> </w:t>
      </w:r>
      <w:r>
        <w:rPr>
          <w:w w:val="110"/>
        </w:rPr>
        <w:t>среды.</w:t>
      </w:r>
    </w:p>
    <w:p>
      <w:pPr>
        <w:pStyle w:val="BodyText"/>
        <w:spacing w:line="235" w:lineRule="auto" w:before="19"/>
        <w:ind w:left="176" w:right="253" w:firstLine="307"/>
      </w:pP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создания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производственных,</w:t>
      </w:r>
      <w:r>
        <w:rPr>
          <w:spacing w:val="1"/>
          <w:w w:val="110"/>
        </w:rPr>
        <w:t> </w:t>
      </w:r>
      <w:r>
        <w:rPr>
          <w:w w:val="110"/>
        </w:rPr>
        <w:t>административных</w:t>
      </w:r>
      <w:r>
        <w:rPr>
          <w:spacing w:val="1"/>
          <w:w w:val="110"/>
        </w:rPr>
        <w:t> </w:t>
      </w:r>
      <w:r>
        <w:rPr>
          <w:w w:val="110"/>
        </w:rPr>
        <w:t>и  жи-</w:t>
      </w:r>
      <w:r>
        <w:rPr>
          <w:spacing w:val="1"/>
          <w:w w:val="110"/>
        </w:rPr>
        <w:t> </w:t>
      </w:r>
      <w:r>
        <w:rPr>
          <w:w w:val="110"/>
        </w:rPr>
        <w:t>лых помещениях оптимальных параметров микроклимата приме-</w:t>
      </w:r>
      <w:r>
        <w:rPr>
          <w:spacing w:val="1"/>
          <w:w w:val="110"/>
        </w:rPr>
        <w:t> </w:t>
      </w:r>
      <w:r>
        <w:rPr>
          <w:w w:val="110"/>
        </w:rPr>
        <w:t>няются устройства и системы кондиционирования воздуха. </w:t>
      </w:r>
      <w:r>
        <w:rPr>
          <w:i/>
          <w:w w:val="110"/>
        </w:rPr>
        <w:t>Конди-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ционированием воздуха </w:t>
      </w:r>
      <w:r>
        <w:rPr>
          <w:w w:val="110"/>
        </w:rPr>
        <w:t>называется автоматическое регулирование</w:t>
      </w:r>
      <w:r>
        <w:rPr>
          <w:spacing w:val="1"/>
          <w:w w:val="110"/>
        </w:rPr>
        <w:t> </w:t>
      </w:r>
      <w:r>
        <w:rPr>
          <w:w w:val="110"/>
        </w:rPr>
        <w:t>его параметров (температуры, влажности и скорости подачи в по-</w:t>
      </w:r>
      <w:r>
        <w:rPr>
          <w:spacing w:val="1"/>
          <w:w w:val="110"/>
        </w:rPr>
        <w:t> </w:t>
      </w:r>
      <w:r>
        <w:rPr>
          <w:w w:val="110"/>
        </w:rPr>
        <w:t>мещение) с целью обеспечения заданных метеорологических ус-</w:t>
      </w:r>
      <w:r>
        <w:rPr>
          <w:spacing w:val="1"/>
          <w:w w:val="110"/>
        </w:rPr>
        <w:t> </w:t>
      </w:r>
      <w:r>
        <w:rPr>
          <w:w w:val="110"/>
        </w:rPr>
        <w:t>ловий в помещении независимо от условий внешней среды и теп-</w:t>
      </w:r>
      <w:r>
        <w:rPr>
          <w:spacing w:val="1"/>
          <w:w w:val="110"/>
        </w:rPr>
        <w:t> </w:t>
      </w:r>
      <w:r>
        <w:rPr>
          <w:w w:val="110"/>
        </w:rPr>
        <w:t>ловыделений внутри помещения.</w:t>
      </w:r>
      <w:r>
        <w:rPr>
          <w:spacing w:val="1"/>
          <w:w w:val="110"/>
        </w:rPr>
        <w:t> </w:t>
      </w:r>
      <w:r>
        <w:rPr>
          <w:w w:val="110"/>
        </w:rPr>
        <w:t>В кондиционерах воздух также</w:t>
      </w:r>
      <w:r>
        <w:rPr>
          <w:spacing w:val="1"/>
          <w:w w:val="110"/>
        </w:rPr>
        <w:t> </w:t>
      </w:r>
      <w:r>
        <w:rPr>
          <w:w w:val="110"/>
        </w:rPr>
        <w:t>очищается от пыли, а в ряде случаев проходит специальную обра-</w:t>
      </w:r>
      <w:r>
        <w:rPr>
          <w:spacing w:val="1"/>
          <w:w w:val="110"/>
        </w:rPr>
        <w:t> </w:t>
      </w:r>
      <w:r>
        <w:rPr>
          <w:w w:val="110"/>
        </w:rPr>
        <w:t>ботку</w:t>
      </w:r>
      <w:r>
        <w:rPr>
          <w:spacing w:val="21"/>
          <w:w w:val="110"/>
        </w:rPr>
        <w:t> </w:t>
      </w:r>
      <w:r>
        <w:rPr>
          <w:w w:val="110"/>
        </w:rPr>
        <w:t>—</w:t>
      </w:r>
      <w:r>
        <w:rPr>
          <w:spacing w:val="25"/>
          <w:w w:val="110"/>
        </w:rPr>
        <w:t> </w:t>
      </w:r>
      <w:r>
        <w:rPr>
          <w:w w:val="110"/>
        </w:rPr>
        <w:t>ионизацию</w:t>
      </w:r>
      <w:r>
        <w:rPr>
          <w:spacing w:val="21"/>
          <w:w w:val="110"/>
        </w:rPr>
        <w:t> </w:t>
      </w:r>
      <w:r>
        <w:rPr>
          <w:w w:val="110"/>
        </w:rPr>
        <w:t>и</w:t>
      </w:r>
      <w:r>
        <w:rPr>
          <w:spacing w:val="16"/>
          <w:w w:val="110"/>
        </w:rPr>
        <w:t> </w:t>
      </w:r>
      <w:r>
        <w:rPr>
          <w:w w:val="110"/>
        </w:rPr>
        <w:t>дезодорацию.</w:t>
      </w:r>
    </w:p>
    <w:p>
      <w:pPr>
        <w:pStyle w:val="BodyText"/>
        <w:spacing w:line="235" w:lineRule="auto" w:before="35"/>
        <w:ind w:left="162" w:right="293" w:firstLine="302"/>
      </w:pPr>
      <w:r>
        <w:rPr>
          <w:w w:val="110"/>
        </w:rPr>
        <w:t>Различают собственно кондиционеры для отдельных помеще-</w:t>
      </w:r>
      <w:r>
        <w:rPr>
          <w:spacing w:val="1"/>
          <w:w w:val="110"/>
        </w:rPr>
        <w:t> </w:t>
      </w:r>
      <w:r>
        <w:rPr>
          <w:w w:val="110"/>
        </w:rPr>
        <w:t>ний</w:t>
      </w:r>
      <w:r>
        <w:rPr>
          <w:spacing w:val="1"/>
          <w:w w:val="110"/>
        </w:rPr>
        <w:t> </w:t>
      </w:r>
      <w:r>
        <w:rPr>
          <w:w w:val="110"/>
        </w:rPr>
        <w:t>и </w:t>
      </w:r>
      <w:r>
        <w:rPr>
          <w:i/>
          <w:w w:val="110"/>
        </w:rPr>
        <w:t>split-системы </w:t>
      </w:r>
      <w:r>
        <w:rPr>
          <w:w w:val="110"/>
        </w:rPr>
        <w:t>(разветвленные  системы) для одновременно-</w:t>
      </w:r>
      <w:r>
        <w:rPr>
          <w:spacing w:val="1"/>
          <w:w w:val="110"/>
        </w:rPr>
        <w:t> </w:t>
      </w:r>
      <w:r>
        <w:rPr>
          <w:w w:val="110"/>
        </w:rPr>
        <w:t>го обслуживания нескольких помещений, имеющие центральный</w:t>
      </w:r>
      <w:r>
        <w:rPr>
          <w:spacing w:val="1"/>
          <w:w w:val="110"/>
        </w:rPr>
        <w:t> </w:t>
      </w:r>
      <w:r>
        <w:rPr>
          <w:w w:val="110"/>
        </w:rPr>
        <w:t>агрегат,</w:t>
      </w:r>
      <w:r>
        <w:rPr>
          <w:spacing w:val="51"/>
          <w:w w:val="110"/>
        </w:rPr>
        <w:t> </w:t>
      </w:r>
      <w:r>
        <w:rPr>
          <w:w w:val="110"/>
        </w:rPr>
        <w:t>систему</w:t>
      </w:r>
      <w:r>
        <w:rPr>
          <w:spacing w:val="36"/>
          <w:w w:val="110"/>
        </w:rPr>
        <w:t> </w:t>
      </w:r>
      <w:r>
        <w:rPr>
          <w:w w:val="110"/>
        </w:rPr>
        <w:t>воздухопроводов</w:t>
      </w:r>
      <w:r>
        <w:rPr>
          <w:spacing w:val="40"/>
          <w:w w:val="110"/>
        </w:rPr>
        <w:t> </w:t>
      </w:r>
      <w:r>
        <w:rPr>
          <w:w w:val="110"/>
        </w:rPr>
        <w:t>и</w:t>
      </w:r>
      <w:r>
        <w:rPr>
          <w:spacing w:val="41"/>
          <w:w w:val="110"/>
        </w:rPr>
        <w:t> </w:t>
      </w:r>
      <w:r>
        <w:rPr>
          <w:w w:val="110"/>
        </w:rPr>
        <w:t>воздухораспределителей.</w:t>
      </w:r>
    </w:p>
    <w:p>
      <w:pPr>
        <w:spacing w:after="0" w:line="235" w:lineRule="auto"/>
        <w:sectPr>
          <w:footerReference w:type="default" r:id="rId28"/>
          <w:pgSz w:w="16900" w:h="12000" w:orient="landscape"/>
          <w:pgMar w:footer="438" w:header="0" w:top="600" w:bottom="620" w:left="2420" w:right="640"/>
          <w:cols w:num="2" w:equalWidth="0">
            <w:col w:w="6610" w:space="398"/>
            <w:col w:w="6832"/>
          </w:cols>
        </w:sectPr>
      </w:pPr>
    </w:p>
    <w:p>
      <w:pPr>
        <w:pStyle w:val="BodyText"/>
        <w:spacing w:line="235" w:lineRule="auto" w:before="84"/>
        <w:ind w:left="100" w:right="86" w:firstLine="288"/>
      </w:pPr>
      <w:r>
        <w:rPr>
          <w:w w:val="110"/>
        </w:rPr>
        <w:t>Одним из эффективных средств обеспечения допустимых усло-</w:t>
      </w:r>
      <w:r>
        <w:rPr>
          <w:spacing w:val="1"/>
          <w:w w:val="110"/>
        </w:rPr>
        <w:t> </w:t>
      </w:r>
      <w:r>
        <w:rPr>
          <w:w w:val="110"/>
        </w:rPr>
        <w:t>вий труда по параметрам микроклимата и загрязнения воздушной</w:t>
      </w:r>
      <w:r>
        <w:rPr>
          <w:spacing w:val="1"/>
          <w:w w:val="110"/>
        </w:rPr>
        <w:t> </w:t>
      </w:r>
      <w:r>
        <w:rPr>
          <w:w w:val="110"/>
        </w:rPr>
        <w:t>среды</w:t>
      </w:r>
      <w:r>
        <w:rPr>
          <w:spacing w:val="1"/>
          <w:w w:val="110"/>
        </w:rPr>
        <w:t> </w:t>
      </w:r>
      <w:r>
        <w:rPr>
          <w:w w:val="110"/>
        </w:rPr>
        <w:t>вредными</w:t>
      </w:r>
      <w:r>
        <w:rPr>
          <w:spacing w:val="1"/>
          <w:w w:val="110"/>
        </w:rPr>
        <w:t> </w:t>
      </w:r>
      <w:r>
        <w:rPr>
          <w:w w:val="110"/>
        </w:rPr>
        <w:t>веществами</w:t>
      </w:r>
      <w:r>
        <w:rPr>
          <w:spacing w:val="1"/>
          <w:w w:val="110"/>
        </w:rPr>
        <w:t> </w:t>
      </w:r>
      <w:r>
        <w:rPr>
          <w:w w:val="110"/>
        </w:rPr>
        <w:t>является</w:t>
      </w:r>
      <w:r>
        <w:rPr>
          <w:spacing w:val="1"/>
          <w:w w:val="110"/>
        </w:rPr>
        <w:t> </w:t>
      </w:r>
      <w:r>
        <w:rPr>
          <w:w w:val="110"/>
        </w:rPr>
        <w:t>промышленная  вентиля-</w:t>
      </w:r>
      <w:r>
        <w:rPr>
          <w:spacing w:val="1"/>
          <w:w w:val="110"/>
        </w:rPr>
        <w:t> </w:t>
      </w:r>
      <w:r>
        <w:rPr>
          <w:w w:val="110"/>
        </w:rPr>
        <w:t>ция. Под </w:t>
      </w:r>
      <w:r>
        <w:rPr>
          <w:i/>
          <w:w w:val="110"/>
        </w:rPr>
        <w:t>вентиляцией </w:t>
      </w:r>
      <w:r>
        <w:rPr>
          <w:w w:val="110"/>
        </w:rPr>
        <w:t>понимается процесс обмена воздуха из по-</w:t>
      </w:r>
      <w:r>
        <w:rPr>
          <w:spacing w:val="1"/>
          <w:w w:val="110"/>
        </w:rPr>
        <w:t> </w:t>
      </w:r>
      <w:r>
        <w:rPr>
          <w:w w:val="110"/>
        </w:rPr>
        <w:t>мещения</w:t>
      </w:r>
      <w:r>
        <w:rPr>
          <w:spacing w:val="36"/>
          <w:w w:val="110"/>
        </w:rPr>
        <w:t> </w:t>
      </w:r>
      <w:r>
        <w:rPr>
          <w:w w:val="110"/>
        </w:rPr>
        <w:t>на</w:t>
      </w:r>
      <w:r>
        <w:rPr>
          <w:spacing w:val="32"/>
          <w:w w:val="110"/>
        </w:rPr>
        <w:t> </w:t>
      </w:r>
      <w:r>
        <w:rPr>
          <w:w w:val="110"/>
        </w:rPr>
        <w:t>воздух</w:t>
      </w:r>
      <w:r>
        <w:rPr>
          <w:spacing w:val="31"/>
          <w:w w:val="110"/>
        </w:rPr>
        <w:t> </w:t>
      </w:r>
      <w:r>
        <w:rPr>
          <w:w w:val="110"/>
        </w:rPr>
        <w:t>внешней</w:t>
      </w:r>
      <w:r>
        <w:rPr>
          <w:spacing w:val="32"/>
          <w:w w:val="110"/>
        </w:rPr>
        <w:t> </w:t>
      </w:r>
      <w:r>
        <w:rPr>
          <w:w w:val="110"/>
        </w:rPr>
        <w:t>среды.</w:t>
      </w:r>
    </w:p>
    <w:p>
      <w:pPr>
        <w:pStyle w:val="BodyText"/>
        <w:spacing w:line="235" w:lineRule="auto" w:before="1"/>
        <w:ind w:left="100" w:right="82" w:firstLine="297"/>
      </w:pPr>
      <w:r>
        <w:rPr>
          <w:w w:val="110"/>
        </w:rPr>
        <w:t>Вентиляция может быть естественной и искусственной.</w:t>
      </w:r>
      <w:r>
        <w:rPr>
          <w:spacing w:val="1"/>
          <w:w w:val="110"/>
        </w:rPr>
        <w:t> </w:t>
      </w:r>
      <w:r>
        <w:rPr>
          <w:w w:val="110"/>
        </w:rPr>
        <w:t>Есте-</w:t>
      </w:r>
      <w:r>
        <w:rPr>
          <w:spacing w:val="1"/>
          <w:w w:val="110"/>
        </w:rPr>
        <w:t> </w:t>
      </w:r>
      <w:r>
        <w:rPr>
          <w:w w:val="110"/>
        </w:rPr>
        <w:t>ственная</w:t>
      </w:r>
      <w:r>
        <w:rPr>
          <w:spacing w:val="1"/>
          <w:w w:val="110"/>
        </w:rPr>
        <w:t> </w:t>
      </w:r>
      <w:r>
        <w:rPr>
          <w:w w:val="110"/>
        </w:rPr>
        <w:t>вентиляция</w:t>
      </w:r>
      <w:r>
        <w:rPr>
          <w:spacing w:val="1"/>
          <w:w w:val="110"/>
        </w:rPr>
        <w:t> </w:t>
      </w:r>
      <w:r>
        <w:rPr>
          <w:w w:val="110"/>
        </w:rPr>
        <w:t>осуществляется</w:t>
      </w:r>
      <w:r>
        <w:rPr>
          <w:spacing w:val="1"/>
          <w:w w:val="110"/>
        </w:rPr>
        <w:t> </w:t>
      </w:r>
      <w:r>
        <w:rPr>
          <w:w w:val="110"/>
        </w:rPr>
        <w:t>за</w:t>
      </w:r>
      <w:r>
        <w:rPr>
          <w:spacing w:val="1"/>
          <w:w w:val="110"/>
        </w:rPr>
        <w:t> </w:t>
      </w:r>
      <w:r>
        <w:rPr>
          <w:w w:val="110"/>
        </w:rPr>
        <w:t>счет</w:t>
      </w:r>
      <w:r>
        <w:rPr>
          <w:spacing w:val="1"/>
          <w:w w:val="110"/>
        </w:rPr>
        <w:t> </w:t>
      </w:r>
      <w:r>
        <w:rPr>
          <w:w w:val="110"/>
        </w:rPr>
        <w:t>разности</w:t>
      </w:r>
      <w:r>
        <w:rPr>
          <w:spacing w:val="1"/>
          <w:w w:val="110"/>
        </w:rPr>
        <w:t> </w:t>
      </w:r>
      <w:r>
        <w:rPr>
          <w:w w:val="110"/>
        </w:rPr>
        <w:t>давлений</w:t>
      </w:r>
      <w:r>
        <w:rPr>
          <w:spacing w:val="1"/>
          <w:w w:val="110"/>
        </w:rPr>
        <w:t> </w:t>
      </w:r>
      <w:r>
        <w:rPr>
          <w:w w:val="110"/>
        </w:rPr>
        <w:t>воздуха снаружи и внутри помещений; искусственная (или меха-</w:t>
      </w:r>
      <w:r>
        <w:rPr>
          <w:spacing w:val="1"/>
          <w:w w:val="110"/>
        </w:rPr>
        <w:t> </w:t>
      </w:r>
      <w:r>
        <w:rPr>
          <w:w w:val="110"/>
        </w:rPr>
        <w:t>ническая) — с помощью специальных побудителей движения воз-</w:t>
      </w:r>
      <w:r>
        <w:rPr>
          <w:spacing w:val="1"/>
          <w:w w:val="110"/>
        </w:rPr>
        <w:t> </w:t>
      </w:r>
      <w:r>
        <w:rPr>
          <w:w w:val="110"/>
        </w:rPr>
        <w:t>духа.</w:t>
      </w:r>
      <w:r>
        <w:rPr>
          <w:spacing w:val="37"/>
          <w:w w:val="110"/>
        </w:rPr>
        <w:t> </w:t>
      </w:r>
      <w:r>
        <w:rPr>
          <w:w w:val="110"/>
        </w:rPr>
        <w:t>Классификация</w:t>
      </w:r>
      <w:r>
        <w:rPr>
          <w:spacing w:val="17"/>
          <w:w w:val="110"/>
        </w:rPr>
        <w:t> </w:t>
      </w:r>
      <w:r>
        <w:rPr>
          <w:w w:val="110"/>
        </w:rPr>
        <w:t>систем</w:t>
      </w:r>
      <w:r>
        <w:rPr>
          <w:spacing w:val="17"/>
          <w:w w:val="110"/>
        </w:rPr>
        <w:t> </w:t>
      </w:r>
      <w:r>
        <w:rPr>
          <w:w w:val="110"/>
        </w:rPr>
        <w:t>вентиляции</w:t>
      </w:r>
      <w:r>
        <w:rPr>
          <w:spacing w:val="12"/>
          <w:w w:val="110"/>
        </w:rPr>
        <w:t> </w:t>
      </w:r>
      <w:r>
        <w:rPr>
          <w:w w:val="110"/>
        </w:rPr>
        <w:t>показана</w:t>
      </w:r>
      <w:r>
        <w:rPr>
          <w:spacing w:val="12"/>
          <w:w w:val="110"/>
        </w:rPr>
        <w:t> </w:t>
      </w:r>
      <w:r>
        <w:rPr>
          <w:w w:val="110"/>
        </w:rPr>
        <w:t>на</w:t>
      </w:r>
      <w:r>
        <w:rPr>
          <w:spacing w:val="7"/>
          <w:w w:val="110"/>
        </w:rPr>
        <w:t> </w:t>
      </w:r>
      <w:r>
        <w:rPr>
          <w:w w:val="110"/>
        </w:rPr>
        <w:t>рис.</w:t>
      </w:r>
      <w:r>
        <w:rPr>
          <w:spacing w:val="53"/>
          <w:w w:val="110"/>
        </w:rPr>
        <w:t> </w:t>
      </w:r>
      <w:r>
        <w:rPr>
          <w:w w:val="110"/>
        </w:rPr>
        <w:t>1.5.</w:t>
      </w:r>
    </w:p>
    <w:p>
      <w:pPr>
        <w:pStyle w:val="BodyText"/>
        <w:spacing w:line="235" w:lineRule="auto" w:before="16"/>
        <w:ind w:left="105" w:right="71" w:firstLine="297"/>
      </w:pPr>
      <w:r>
        <w:rPr>
          <w:w w:val="110"/>
        </w:rPr>
        <w:t>Неорганизованная естественная вентиляция называется </w:t>
      </w:r>
      <w:r>
        <w:rPr>
          <w:i/>
          <w:w w:val="110"/>
        </w:rPr>
        <w:t>инфиль-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трацией </w:t>
      </w:r>
      <w:r>
        <w:rPr>
          <w:w w:val="110"/>
        </w:rPr>
        <w:t>(естественным проветриванием). Воздухообмен помеще-</w:t>
      </w:r>
      <w:r>
        <w:rPr>
          <w:spacing w:val="1"/>
          <w:w w:val="110"/>
        </w:rPr>
        <w:t> </w:t>
      </w:r>
      <w:r>
        <w:rPr>
          <w:w w:val="110"/>
        </w:rPr>
        <w:t>ния осуществляется через неплотности в ограждениях и элементах</w:t>
      </w:r>
      <w:r>
        <w:rPr>
          <w:spacing w:val="1"/>
          <w:w w:val="110"/>
        </w:rPr>
        <w:t> </w:t>
      </w:r>
      <w:r>
        <w:rPr>
          <w:w w:val="110"/>
        </w:rPr>
        <w:t>строительных конструкций за счет разности удельных весов воз-</w:t>
      </w:r>
      <w:r>
        <w:rPr>
          <w:spacing w:val="1"/>
          <w:w w:val="110"/>
        </w:rPr>
        <w:t> </w:t>
      </w:r>
      <w:r>
        <w:rPr>
          <w:w w:val="110"/>
        </w:rPr>
        <w:t>духа снаружи и внутри помещения. Количество удаляемого из по-</w:t>
      </w:r>
      <w:r>
        <w:rPr>
          <w:spacing w:val="1"/>
          <w:w w:val="110"/>
        </w:rPr>
        <w:t> </w:t>
      </w:r>
      <w:r>
        <w:rPr>
          <w:w w:val="110"/>
        </w:rPr>
        <w:t>мещения и приточного воздуха при инфильтрации является вели-</w:t>
      </w:r>
      <w:r>
        <w:rPr>
          <w:spacing w:val="1"/>
          <w:w w:val="110"/>
        </w:rPr>
        <w:t> </w:t>
      </w:r>
      <w:r>
        <w:rPr>
          <w:w w:val="110"/>
        </w:rPr>
        <w:t>чиной случайной, зависящей от ряда факторов: температуры воз-</w:t>
      </w:r>
      <w:r>
        <w:rPr>
          <w:spacing w:val="1"/>
          <w:w w:val="110"/>
        </w:rPr>
        <w:t> </w:t>
      </w:r>
      <w:r>
        <w:rPr>
          <w:w w:val="110"/>
        </w:rPr>
        <w:t>духа внутри и снаружи помещения, направления и силы ветра в</w:t>
      </w:r>
      <w:r>
        <w:rPr>
          <w:spacing w:val="1"/>
          <w:w w:val="110"/>
        </w:rPr>
        <w:t> </w:t>
      </w:r>
      <w:r>
        <w:rPr>
          <w:w w:val="110"/>
        </w:rPr>
        <w:t>атмосфере,</w:t>
      </w:r>
      <w:r>
        <w:rPr>
          <w:spacing w:val="1"/>
          <w:w w:val="110"/>
        </w:rPr>
        <w:t> </w:t>
      </w:r>
      <w:r>
        <w:rPr>
          <w:w w:val="110"/>
        </w:rPr>
        <w:t>размеров</w:t>
      </w:r>
      <w:r>
        <w:rPr>
          <w:spacing w:val="1"/>
          <w:w w:val="110"/>
        </w:rPr>
        <w:t> </w:t>
      </w:r>
      <w:r>
        <w:rPr>
          <w:w w:val="110"/>
        </w:rPr>
        <w:t>щелей и др.  Неорганизованный воздухооб-</w:t>
      </w:r>
      <w:r>
        <w:rPr>
          <w:spacing w:val="1"/>
          <w:w w:val="110"/>
        </w:rPr>
        <w:t> </w:t>
      </w:r>
      <w:r>
        <w:rPr>
          <w:w w:val="110"/>
        </w:rPr>
        <w:t>мен происходит в небольшом объеме, поэтому инфильтрация как</w:t>
      </w:r>
      <w:r>
        <w:rPr>
          <w:spacing w:val="1"/>
          <w:w w:val="110"/>
        </w:rPr>
        <w:t> </w:t>
      </w:r>
      <w:r>
        <w:rPr>
          <w:w w:val="110"/>
        </w:rPr>
        <w:t>мероприятие по оздоровлению воздушной среды имеет место,  но</w:t>
      </w:r>
      <w:r>
        <w:rPr>
          <w:spacing w:val="1"/>
          <w:w w:val="110"/>
        </w:rPr>
        <w:t> </w:t>
      </w:r>
      <w:r>
        <w:rPr>
          <w:w w:val="110"/>
        </w:rPr>
        <w:t>не</w:t>
      </w:r>
      <w:r>
        <w:rPr>
          <w:spacing w:val="30"/>
          <w:w w:val="110"/>
        </w:rPr>
        <w:t> </w:t>
      </w:r>
      <w:r>
        <w:rPr>
          <w:w w:val="110"/>
        </w:rPr>
        <w:t>является</w:t>
      </w:r>
      <w:r>
        <w:rPr>
          <w:spacing w:val="36"/>
          <w:w w:val="110"/>
        </w:rPr>
        <w:t> </w:t>
      </w:r>
      <w:r>
        <w:rPr>
          <w:w w:val="110"/>
        </w:rPr>
        <w:t>определяющим</w:t>
      </w:r>
      <w:r>
        <w:rPr>
          <w:spacing w:val="35"/>
          <w:w w:val="110"/>
        </w:rPr>
        <w:t> </w:t>
      </w:r>
      <w:r>
        <w:rPr>
          <w:w w:val="110"/>
        </w:rPr>
        <w:t>в</w:t>
      </w:r>
      <w:r>
        <w:rPr>
          <w:spacing w:val="36"/>
          <w:w w:val="110"/>
        </w:rPr>
        <w:t> </w:t>
      </w:r>
      <w:r>
        <w:rPr>
          <w:w w:val="110"/>
        </w:rPr>
        <w:t>производственных</w:t>
      </w:r>
      <w:r>
        <w:rPr>
          <w:spacing w:val="19"/>
          <w:w w:val="110"/>
        </w:rPr>
        <w:t> </w:t>
      </w:r>
      <w:r>
        <w:rPr>
          <w:w w:val="110"/>
        </w:rPr>
        <w:t>условиях.</w:t>
      </w:r>
    </w:p>
    <w:p>
      <w:pPr>
        <w:pStyle w:val="BodyText"/>
        <w:spacing w:line="235" w:lineRule="auto" w:before="55"/>
        <w:ind w:left="115" w:right="72" w:firstLine="288"/>
      </w:pPr>
      <w:r>
        <w:rPr>
          <w:w w:val="110"/>
        </w:rPr>
        <w:t>Организованная</w:t>
      </w:r>
      <w:r>
        <w:rPr>
          <w:spacing w:val="1"/>
          <w:w w:val="110"/>
        </w:rPr>
        <w:t> </w:t>
      </w:r>
      <w:r>
        <w:rPr>
          <w:w w:val="110"/>
        </w:rPr>
        <w:t>естественная</w:t>
      </w:r>
      <w:r>
        <w:rPr>
          <w:spacing w:val="1"/>
          <w:w w:val="110"/>
        </w:rPr>
        <w:t> </w:t>
      </w:r>
      <w:r>
        <w:rPr>
          <w:w w:val="110"/>
        </w:rPr>
        <w:t>общеобменная</w:t>
      </w:r>
      <w:r>
        <w:rPr>
          <w:spacing w:val="1"/>
          <w:w w:val="110"/>
        </w:rPr>
        <w:t> </w:t>
      </w:r>
      <w:r>
        <w:rPr>
          <w:w w:val="110"/>
        </w:rPr>
        <w:t>вентиляция</w:t>
      </w:r>
      <w:r>
        <w:rPr>
          <w:spacing w:val="1"/>
          <w:w w:val="110"/>
        </w:rPr>
        <w:t> </w:t>
      </w:r>
      <w:r>
        <w:rPr>
          <w:w w:val="110"/>
        </w:rPr>
        <w:t>по-</w:t>
      </w:r>
      <w:r>
        <w:rPr>
          <w:spacing w:val="1"/>
          <w:w w:val="110"/>
        </w:rPr>
        <w:t> </w:t>
      </w:r>
      <w:r>
        <w:rPr>
          <w:w w:val="110"/>
        </w:rPr>
        <w:t>мещений,</w:t>
      </w:r>
      <w:r>
        <w:rPr>
          <w:spacing w:val="25"/>
          <w:w w:val="110"/>
        </w:rPr>
        <w:t> </w:t>
      </w:r>
      <w:r>
        <w:rPr>
          <w:w w:val="110"/>
        </w:rPr>
        <w:t>осуществляемая</w:t>
      </w:r>
      <w:r>
        <w:rPr>
          <w:spacing w:val="10"/>
          <w:w w:val="110"/>
        </w:rPr>
        <w:t> </w:t>
      </w:r>
      <w:r>
        <w:rPr>
          <w:w w:val="110"/>
        </w:rPr>
        <w:t>через</w:t>
      </w:r>
      <w:r>
        <w:rPr>
          <w:spacing w:val="11"/>
          <w:w w:val="110"/>
        </w:rPr>
        <w:t> </w:t>
      </w:r>
      <w:r>
        <w:rPr>
          <w:w w:val="110"/>
        </w:rPr>
        <w:t>открываемые</w:t>
      </w:r>
      <w:r>
        <w:rPr>
          <w:spacing w:val="15"/>
          <w:w w:val="110"/>
        </w:rPr>
        <w:t> </w:t>
      </w:r>
      <w:r>
        <w:rPr>
          <w:w w:val="110"/>
        </w:rPr>
        <w:t>фрамуги</w:t>
      </w:r>
      <w:r>
        <w:rPr>
          <w:spacing w:val="11"/>
          <w:w w:val="110"/>
        </w:rPr>
        <w:t> </w:t>
      </w:r>
      <w:r>
        <w:rPr>
          <w:w w:val="110"/>
        </w:rPr>
        <w:t>окон</w:t>
      </w:r>
      <w:r>
        <w:rPr>
          <w:spacing w:val="10"/>
          <w:w w:val="110"/>
        </w:rPr>
        <w:t> </w:t>
      </w:r>
      <w:r>
        <w:rPr>
          <w:w w:val="110"/>
        </w:rPr>
        <w:t>и</w:t>
      </w:r>
      <w:r>
        <w:rPr>
          <w:spacing w:val="6"/>
          <w:w w:val="110"/>
        </w:rPr>
        <w:t> </w:t>
      </w:r>
      <w:r>
        <w:rPr>
          <w:w w:val="110"/>
        </w:rPr>
        <w:t>фо-</w:t>
      </w:r>
    </w:p>
    <w:p>
      <w:pPr>
        <w:pStyle w:val="BodyText"/>
        <w:spacing w:before="5" w:after="40"/>
        <w:jc w:val="left"/>
        <w:rPr>
          <w:sz w:val="25"/>
        </w:rPr>
      </w:pPr>
    </w:p>
    <w:p>
      <w:pPr>
        <w:pStyle w:val="BodyText"/>
        <w:ind w:left="105"/>
        <w:jc w:val="left"/>
      </w:pPr>
      <w:r>
        <w:rPr/>
        <w:drawing>
          <wp:inline distT="0" distB="0" distL="0" distR="0">
            <wp:extent cx="4090416" cy="2980944"/>
            <wp:effectExtent l="0" t="0" r="0" b="0"/>
            <wp:docPr id="1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416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8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6102096</wp:posOffset>
            </wp:positionH>
            <wp:positionV relativeFrom="paragraph">
              <wp:posOffset>117855</wp:posOffset>
            </wp:positionV>
            <wp:extent cx="4066032" cy="4480560"/>
            <wp:effectExtent l="0" t="0" r="0" b="0"/>
            <wp:wrapTopAndBottom/>
            <wp:docPr id="1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6032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br w:type="column"/>
      </w:r>
      <w:r>
        <w:rPr>
          <w:sz w:val="12"/>
        </w:rPr>
      </w: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spacing w:before="5"/>
        <w:jc w:val="left"/>
        <w:rPr>
          <w:sz w:val="24"/>
        </w:rPr>
      </w:pPr>
    </w:p>
    <w:p>
      <w:pPr>
        <w:spacing w:line="266" w:lineRule="auto" w:before="0"/>
        <w:ind w:left="139" w:right="3821" w:firstLine="0"/>
        <w:jc w:val="center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7991856</wp:posOffset>
            </wp:positionH>
            <wp:positionV relativeFrom="paragraph">
              <wp:posOffset>-1042386</wp:posOffset>
            </wp:positionV>
            <wp:extent cx="2109216" cy="1987296"/>
            <wp:effectExtent l="0" t="0" r="0" b="0"/>
            <wp:wrapNone/>
            <wp:docPr id="2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216" cy="1987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w w:val="110"/>
          <w:sz w:val="18"/>
        </w:rPr>
        <w:t>pиc.</w:t>
      </w:r>
      <w:r>
        <w:rPr>
          <w:spacing w:val="-6"/>
          <w:w w:val="110"/>
          <w:sz w:val="18"/>
        </w:rPr>
        <w:t> </w:t>
      </w:r>
      <w:r>
        <w:rPr>
          <w:spacing w:val="-3"/>
          <w:w w:val="110"/>
          <w:sz w:val="18"/>
        </w:rPr>
        <w:t>1.6.</w:t>
      </w:r>
      <w:r>
        <w:rPr>
          <w:spacing w:val="7"/>
          <w:w w:val="110"/>
          <w:sz w:val="18"/>
        </w:rPr>
        <w:t> </w:t>
      </w:r>
      <w:r>
        <w:rPr>
          <w:spacing w:val="-3"/>
          <w:w w:val="110"/>
          <w:sz w:val="18"/>
        </w:rPr>
        <w:t>Естественная</w:t>
      </w:r>
      <w:r>
        <w:rPr>
          <w:spacing w:val="-9"/>
          <w:w w:val="110"/>
          <w:sz w:val="18"/>
        </w:rPr>
        <w:t> </w:t>
      </w:r>
      <w:r>
        <w:rPr>
          <w:spacing w:val="-2"/>
          <w:w w:val="110"/>
          <w:sz w:val="18"/>
        </w:rPr>
        <w:t>вытяжная</w:t>
      </w:r>
      <w:r>
        <w:rPr>
          <w:spacing w:val="-46"/>
          <w:w w:val="110"/>
          <w:sz w:val="18"/>
        </w:rPr>
        <w:t> </w:t>
      </w:r>
      <w:r>
        <w:rPr>
          <w:w w:val="110"/>
          <w:sz w:val="18"/>
        </w:rPr>
        <w:t>вентиляция:</w:t>
      </w:r>
    </w:p>
    <w:p>
      <w:pPr>
        <w:spacing w:line="252" w:lineRule="auto" w:before="58"/>
        <w:ind w:left="100" w:right="3820" w:firstLine="12"/>
        <w:jc w:val="center"/>
        <w:rPr>
          <w:sz w:val="15"/>
        </w:rPr>
      </w:pPr>
      <w:r>
        <w:rPr>
          <w:w w:val="105"/>
          <w:sz w:val="15"/>
        </w:rPr>
        <w:t>Ррз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—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давление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воздуха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в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рабочей</w:t>
      </w:r>
      <w:r>
        <w:rPr>
          <w:spacing w:val="-37"/>
          <w:w w:val="105"/>
          <w:sz w:val="15"/>
        </w:rPr>
        <w:t> </w:t>
      </w:r>
      <w:r>
        <w:rPr>
          <w:spacing w:val="6"/>
          <w:w w:val="106"/>
          <w:sz w:val="15"/>
        </w:rPr>
        <w:t>зоне</w:t>
      </w:r>
      <w:r>
        <w:rPr>
          <w:w w:val="109"/>
          <w:sz w:val="15"/>
        </w:rPr>
        <w:t>;</w:t>
      </w:r>
      <w:r>
        <w:rPr>
          <w:spacing w:val="13"/>
          <w:sz w:val="15"/>
        </w:rPr>
        <w:t> </w:t>
      </w:r>
      <w:r>
        <w:rPr>
          <w:spacing w:val="-14"/>
          <w:w w:val="119"/>
          <w:sz w:val="15"/>
        </w:rPr>
        <w:t>/г„</w:t>
      </w:r>
      <w:r>
        <w:rPr>
          <w:w w:val="121"/>
          <w:sz w:val="15"/>
        </w:rPr>
        <w:t>,</w:t>
      </w:r>
      <w:r>
        <w:rPr>
          <w:spacing w:val="13"/>
          <w:sz w:val="15"/>
        </w:rPr>
        <w:t> </w:t>
      </w:r>
      <w:r>
        <w:rPr>
          <w:w w:val="101"/>
          <w:sz w:val="15"/>
        </w:rPr>
        <w:t>Л</w:t>
      </w:r>
      <w:r>
        <w:rPr>
          <w:w w:val="114"/>
          <w:position w:val="-3"/>
          <w:sz w:val="7"/>
        </w:rPr>
        <w:t>ш</w:t>
      </w:r>
      <w:r>
        <w:rPr>
          <w:position w:val="-3"/>
          <w:sz w:val="7"/>
        </w:rPr>
        <w:t>  </w:t>
      </w:r>
      <w:r>
        <w:rPr>
          <w:spacing w:val="-7"/>
          <w:position w:val="-3"/>
          <w:sz w:val="7"/>
        </w:rPr>
        <w:t> </w:t>
      </w:r>
      <w:r>
        <w:rPr>
          <w:w w:val="88"/>
          <w:sz w:val="15"/>
        </w:rPr>
        <w:t>—</w:t>
      </w:r>
      <w:r>
        <w:rPr>
          <w:spacing w:val="8"/>
          <w:sz w:val="15"/>
        </w:rPr>
        <w:t> </w:t>
      </w:r>
      <w:r>
        <w:rPr>
          <w:spacing w:val="5"/>
          <w:w w:val="104"/>
          <w:sz w:val="15"/>
        </w:rPr>
        <w:t>соответственно</w:t>
      </w:r>
      <w:r>
        <w:rPr>
          <w:w w:val="121"/>
          <w:sz w:val="15"/>
        </w:rPr>
        <w:t>,</w:t>
      </w:r>
      <w:r>
        <w:rPr>
          <w:spacing w:val="13"/>
          <w:sz w:val="15"/>
        </w:rPr>
        <w:t> </w:t>
      </w:r>
      <w:r>
        <w:rPr>
          <w:spacing w:val="8"/>
          <w:w w:val="105"/>
          <w:sz w:val="15"/>
        </w:rPr>
        <w:t>высо</w:t>
      </w:r>
      <w:r>
        <w:rPr>
          <w:w w:val="125"/>
          <w:sz w:val="15"/>
        </w:rPr>
        <w:t>- </w:t>
      </w:r>
      <w:r>
        <w:rPr>
          <w:w w:val="105"/>
          <w:sz w:val="15"/>
        </w:rPr>
        <w:t>та</w:t>
      </w:r>
      <w:r>
        <w:rPr>
          <w:spacing w:val="1"/>
          <w:w w:val="105"/>
          <w:sz w:val="15"/>
        </w:rPr>
        <w:t> </w:t>
      </w:r>
      <w:r>
        <w:rPr>
          <w:spacing w:val="9"/>
          <w:w w:val="105"/>
          <w:sz w:val="15"/>
        </w:rPr>
        <w:t>помещения</w:t>
      </w:r>
      <w:r>
        <w:rPr>
          <w:spacing w:val="10"/>
          <w:w w:val="105"/>
          <w:sz w:val="15"/>
        </w:rPr>
        <w:t> </w:t>
      </w:r>
      <w:r>
        <w:rPr>
          <w:w w:val="105"/>
          <w:sz w:val="15"/>
        </w:rPr>
        <w:t>от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оси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нижнего  про-</w:t>
      </w:r>
      <w:r>
        <w:rPr>
          <w:spacing w:val="-37"/>
          <w:w w:val="105"/>
          <w:sz w:val="15"/>
        </w:rPr>
        <w:t> </w:t>
      </w:r>
      <w:r>
        <w:rPr>
          <w:w w:val="105"/>
          <w:sz w:val="15"/>
        </w:rPr>
        <w:t>ема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(плоскость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I)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до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плоскости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II,</w:t>
      </w:r>
      <w:r>
        <w:rPr>
          <w:spacing w:val="-37"/>
          <w:w w:val="105"/>
          <w:sz w:val="15"/>
        </w:rPr>
        <w:t> </w:t>
      </w:r>
      <w:r>
        <w:rPr>
          <w:w w:val="105"/>
          <w:sz w:val="15"/>
        </w:rPr>
        <w:t>высота</w:t>
      </w:r>
      <w:r>
        <w:rPr>
          <w:spacing w:val="27"/>
          <w:w w:val="105"/>
          <w:sz w:val="15"/>
        </w:rPr>
        <w:t> </w:t>
      </w:r>
      <w:r>
        <w:rPr>
          <w:w w:val="105"/>
          <w:sz w:val="15"/>
        </w:rPr>
        <w:t>вытяжной</w:t>
      </w:r>
      <w:r>
        <w:rPr>
          <w:spacing w:val="2"/>
          <w:w w:val="105"/>
          <w:sz w:val="15"/>
        </w:rPr>
        <w:t> </w:t>
      </w:r>
      <w:r>
        <w:rPr>
          <w:w w:val="105"/>
          <w:sz w:val="15"/>
        </w:rPr>
        <w:t>шахты,</w:t>
      </w:r>
      <w:r>
        <w:rPr>
          <w:spacing w:val="9"/>
          <w:w w:val="105"/>
          <w:sz w:val="15"/>
        </w:rPr>
        <w:t> </w:t>
      </w:r>
      <w:r>
        <w:rPr>
          <w:w w:val="105"/>
          <w:sz w:val="15"/>
        </w:rPr>
        <w:t>м</w:t>
      </w:r>
    </w:p>
    <w:p>
      <w:pPr>
        <w:spacing w:after="0" w:line="252" w:lineRule="auto"/>
        <w:jc w:val="center"/>
        <w:rPr>
          <w:sz w:val="15"/>
        </w:rPr>
        <w:sectPr>
          <w:footerReference w:type="default" r:id="rId29"/>
          <w:pgSz w:w="16820" w:h="11900" w:orient="landscape"/>
          <w:pgMar w:footer="372" w:header="0" w:top="540" w:bottom="560" w:left="2400" w:right="700"/>
          <w:cols w:num="2" w:equalWidth="0">
            <w:col w:w="6588" w:space="502"/>
            <w:col w:w="6630"/>
          </w:cols>
        </w:sectPr>
      </w:pPr>
    </w:p>
    <w:p>
      <w:pPr>
        <w:pStyle w:val="BodyText"/>
        <w:spacing w:before="1"/>
        <w:jc w:val="left"/>
        <w:rPr>
          <w:sz w:val="7"/>
        </w:rPr>
      </w:pPr>
    </w:p>
    <w:p>
      <w:pPr>
        <w:pStyle w:val="BodyText"/>
        <w:ind w:left="455"/>
        <w:jc w:val="left"/>
      </w:pPr>
      <w:r>
        <w:rPr/>
        <w:drawing>
          <wp:inline distT="0" distB="0" distL="0" distR="0">
            <wp:extent cx="3614928" cy="1274064"/>
            <wp:effectExtent l="0" t="0" r="0" b="0"/>
            <wp:docPr id="2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4928" cy="127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tabs>
          <w:tab w:pos="3256" w:val="left" w:leader="none"/>
        </w:tabs>
        <w:spacing w:before="66"/>
        <w:ind w:left="124" w:right="0" w:firstLine="0"/>
        <w:jc w:val="center"/>
        <w:rPr>
          <w:i/>
          <w:sz w:val="17"/>
        </w:rPr>
      </w:pPr>
      <w:r>
        <w:rPr>
          <w:i/>
          <w:sz w:val="17"/>
        </w:rPr>
        <w:t>а</w:t>
        <w:tab/>
        <w:t>б</w:t>
      </w:r>
    </w:p>
    <w:p>
      <w:pPr>
        <w:spacing w:before="64"/>
        <w:ind w:left="87" w:right="0" w:firstLine="0"/>
        <w:jc w:val="center"/>
        <w:rPr>
          <w:sz w:val="17"/>
        </w:rPr>
      </w:pPr>
      <w:r>
        <w:rPr>
          <w:w w:val="105"/>
          <w:sz w:val="17"/>
        </w:rPr>
        <w:t>Рис. </w:t>
      </w:r>
      <w:r>
        <w:rPr>
          <w:spacing w:val="34"/>
          <w:w w:val="105"/>
          <w:sz w:val="17"/>
        </w:rPr>
        <w:t> </w:t>
      </w:r>
      <w:r>
        <w:rPr>
          <w:w w:val="105"/>
          <w:sz w:val="17"/>
        </w:rPr>
        <w:t>1.7. </w:t>
      </w:r>
      <w:r>
        <w:rPr>
          <w:spacing w:val="12"/>
          <w:w w:val="105"/>
          <w:sz w:val="17"/>
        </w:rPr>
        <w:t> </w:t>
      </w:r>
      <w:r>
        <w:rPr>
          <w:w w:val="105"/>
          <w:sz w:val="17"/>
        </w:rPr>
        <w:t>Схема</w:t>
      </w:r>
      <w:r>
        <w:rPr>
          <w:spacing w:val="36"/>
          <w:w w:val="105"/>
          <w:sz w:val="17"/>
        </w:rPr>
        <w:t> </w:t>
      </w:r>
      <w:r>
        <w:rPr>
          <w:w w:val="105"/>
          <w:sz w:val="17"/>
        </w:rPr>
        <w:t>аэрации:</w:t>
      </w:r>
    </w:p>
    <w:p>
      <w:pPr>
        <w:spacing w:before="59"/>
        <w:ind w:left="83" w:right="0" w:firstLine="0"/>
        <w:jc w:val="center"/>
        <w:rPr>
          <w:sz w:val="17"/>
        </w:rPr>
      </w:pPr>
      <w:r>
        <w:rPr>
          <w:i/>
          <w:w w:val="105"/>
          <w:sz w:val="17"/>
        </w:rPr>
        <w:t>а</w:t>
      </w:r>
      <w:r>
        <w:rPr>
          <w:i/>
          <w:spacing w:val="9"/>
          <w:w w:val="105"/>
          <w:sz w:val="17"/>
        </w:rPr>
        <w:t> </w:t>
      </w:r>
      <w:r>
        <w:rPr>
          <w:i/>
          <w:w w:val="105"/>
          <w:sz w:val="17"/>
        </w:rPr>
        <w:t>—</w:t>
      </w:r>
      <w:r>
        <w:rPr>
          <w:i/>
          <w:spacing w:val="17"/>
          <w:w w:val="105"/>
          <w:sz w:val="17"/>
        </w:rPr>
        <w:t> </w:t>
      </w:r>
      <w:r>
        <w:rPr>
          <w:w w:val="105"/>
          <w:sz w:val="17"/>
        </w:rPr>
        <w:t>в</w:t>
      </w:r>
      <w:r>
        <w:rPr>
          <w:spacing w:val="13"/>
          <w:w w:val="105"/>
          <w:sz w:val="17"/>
        </w:rPr>
        <w:t> </w:t>
      </w:r>
      <w:r>
        <w:rPr>
          <w:w w:val="105"/>
          <w:sz w:val="17"/>
        </w:rPr>
        <w:t>теплое</w:t>
      </w:r>
      <w:r>
        <w:rPr>
          <w:spacing w:val="18"/>
          <w:w w:val="105"/>
          <w:sz w:val="17"/>
        </w:rPr>
        <w:t> </w:t>
      </w:r>
      <w:r>
        <w:rPr>
          <w:w w:val="105"/>
          <w:sz w:val="17"/>
        </w:rPr>
        <w:t>время</w:t>
      </w:r>
      <w:r>
        <w:rPr>
          <w:spacing w:val="17"/>
          <w:w w:val="105"/>
          <w:sz w:val="17"/>
        </w:rPr>
        <w:t> </w:t>
      </w:r>
      <w:r>
        <w:rPr>
          <w:w w:val="105"/>
          <w:sz w:val="17"/>
        </w:rPr>
        <w:t>года;</w:t>
      </w:r>
      <w:r>
        <w:rPr>
          <w:spacing w:val="21"/>
          <w:w w:val="105"/>
          <w:sz w:val="17"/>
        </w:rPr>
        <w:t> </w:t>
      </w:r>
      <w:r>
        <w:rPr>
          <w:i/>
          <w:w w:val="105"/>
          <w:sz w:val="17"/>
        </w:rPr>
        <w:t>б</w:t>
      </w:r>
      <w:r>
        <w:rPr>
          <w:i/>
          <w:spacing w:val="1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21"/>
          <w:w w:val="105"/>
          <w:sz w:val="17"/>
        </w:rPr>
        <w:t> </w:t>
      </w:r>
      <w:r>
        <w:rPr>
          <w:w w:val="105"/>
          <w:sz w:val="17"/>
        </w:rPr>
        <w:t>в</w:t>
      </w:r>
      <w:r>
        <w:rPr>
          <w:spacing w:val="13"/>
          <w:w w:val="105"/>
          <w:sz w:val="17"/>
        </w:rPr>
        <w:t> </w:t>
      </w:r>
      <w:r>
        <w:rPr>
          <w:w w:val="105"/>
          <w:sz w:val="17"/>
        </w:rPr>
        <w:t>холодное</w:t>
      </w:r>
      <w:r>
        <w:rPr>
          <w:spacing w:val="17"/>
          <w:w w:val="105"/>
          <w:sz w:val="17"/>
        </w:rPr>
        <w:t> </w:t>
      </w:r>
      <w:r>
        <w:rPr>
          <w:w w:val="105"/>
          <w:sz w:val="17"/>
        </w:rPr>
        <w:t>время</w:t>
      </w:r>
      <w:r>
        <w:rPr>
          <w:spacing w:val="21"/>
          <w:w w:val="105"/>
          <w:sz w:val="17"/>
        </w:rPr>
        <w:t> </w:t>
      </w:r>
      <w:r>
        <w:rPr>
          <w:w w:val="105"/>
          <w:sz w:val="17"/>
        </w:rPr>
        <w:t>года</w:t>
      </w:r>
    </w:p>
    <w:p>
      <w:pPr>
        <w:pStyle w:val="BodyText"/>
        <w:spacing w:before="7"/>
        <w:jc w:val="left"/>
        <w:rPr>
          <w:sz w:val="15"/>
        </w:rPr>
      </w:pPr>
    </w:p>
    <w:p>
      <w:pPr>
        <w:pStyle w:val="BodyText"/>
        <w:spacing w:line="244" w:lineRule="auto"/>
        <w:ind w:left="128" w:right="58" w:firstLine="292"/>
      </w:pPr>
      <w:r>
        <w:rPr>
          <w:w w:val="110"/>
        </w:rPr>
        <w:t>Наибольшее</w:t>
      </w:r>
      <w:r>
        <w:rPr>
          <w:spacing w:val="1"/>
          <w:w w:val="110"/>
        </w:rPr>
        <w:t> </w:t>
      </w:r>
      <w:r>
        <w:rPr>
          <w:w w:val="110"/>
        </w:rPr>
        <w:t>распространение</w:t>
      </w:r>
      <w:r>
        <w:rPr>
          <w:spacing w:val="1"/>
          <w:w w:val="110"/>
        </w:rPr>
        <w:t> </w:t>
      </w:r>
      <w:r>
        <w:rPr>
          <w:w w:val="110"/>
        </w:rPr>
        <w:t>получили</w:t>
      </w:r>
      <w:r>
        <w:rPr>
          <w:spacing w:val="1"/>
          <w:w w:val="110"/>
        </w:rPr>
        <w:t> </w:t>
      </w:r>
      <w:r>
        <w:rPr>
          <w:w w:val="110"/>
        </w:rPr>
        <w:t>дефлекторы </w:t>
      </w:r>
      <w:r>
        <w:rPr>
          <w:spacing w:val="1"/>
          <w:w w:val="110"/>
        </w:rPr>
        <w:t> </w:t>
      </w:r>
      <w:r>
        <w:rPr>
          <w:w w:val="110"/>
        </w:rPr>
        <w:t>ЦАГИ</w:t>
      </w:r>
      <w:r>
        <w:rPr>
          <w:spacing w:val="1"/>
          <w:w w:val="110"/>
        </w:rPr>
        <w:t> </w:t>
      </w:r>
      <w:r>
        <w:rPr>
          <w:w w:val="110"/>
        </w:rPr>
        <w:t>(рис.</w:t>
      </w:r>
      <w:r>
        <w:rPr>
          <w:spacing w:val="1"/>
          <w:w w:val="110"/>
        </w:rPr>
        <w:t> </w:t>
      </w:r>
      <w:r>
        <w:rPr>
          <w:w w:val="110"/>
        </w:rPr>
        <w:t>1.8).</w:t>
      </w:r>
      <w:r>
        <w:rPr>
          <w:spacing w:val="1"/>
          <w:w w:val="110"/>
        </w:rPr>
        <w:t> </w:t>
      </w:r>
      <w:r>
        <w:rPr>
          <w:w w:val="110"/>
        </w:rPr>
        <w:t>Определяющим</w:t>
      </w:r>
      <w:r>
        <w:rPr>
          <w:spacing w:val="1"/>
          <w:w w:val="110"/>
        </w:rPr>
        <w:t> </w:t>
      </w:r>
      <w:r>
        <w:rPr>
          <w:w w:val="110"/>
        </w:rPr>
        <w:t>размером</w:t>
      </w:r>
      <w:r>
        <w:rPr>
          <w:spacing w:val="1"/>
          <w:w w:val="110"/>
        </w:rPr>
        <w:t> </w:t>
      </w:r>
      <w:r>
        <w:rPr>
          <w:w w:val="110"/>
        </w:rPr>
        <w:t>дефлектора  является  диа-</w:t>
      </w:r>
      <w:r>
        <w:rPr>
          <w:spacing w:val="1"/>
          <w:w w:val="110"/>
        </w:rPr>
        <w:t> </w:t>
      </w:r>
      <w:r>
        <w:rPr>
          <w:w w:val="110"/>
        </w:rPr>
        <w:t>метр</w:t>
      </w:r>
      <w:r>
        <w:rPr>
          <w:spacing w:val="47"/>
          <w:w w:val="110"/>
        </w:rPr>
        <w:t> </w:t>
      </w:r>
      <w:r>
        <w:rPr>
          <w:i/>
          <w:w w:val="110"/>
        </w:rPr>
        <w:t>d,</w:t>
      </w:r>
      <w:r>
        <w:rPr>
          <w:i/>
          <w:spacing w:val="51"/>
          <w:w w:val="110"/>
        </w:rPr>
        <w:t> </w:t>
      </w:r>
      <w:r>
        <w:rPr>
          <w:w w:val="110"/>
        </w:rPr>
        <w:t>м,</w:t>
      </w:r>
      <w:r>
        <w:rPr>
          <w:spacing w:val="51"/>
          <w:w w:val="110"/>
        </w:rPr>
        <w:t> </w:t>
      </w:r>
      <w:r>
        <w:rPr>
          <w:w w:val="110"/>
        </w:rPr>
        <w:t>патрубка:</w:t>
      </w:r>
    </w:p>
    <w:p>
      <w:pPr>
        <w:spacing w:before="53"/>
        <w:ind w:left="2317" w:right="0" w:firstLine="0"/>
        <w:jc w:val="left"/>
        <w:rPr>
          <w:i/>
          <w:sz w:val="22"/>
        </w:rPr>
      </w:pPr>
      <w:r>
        <w:rPr>
          <w:i/>
          <w:w w:val="115"/>
          <w:sz w:val="22"/>
        </w:rPr>
        <w:t>d=2,65-10-</w:t>
      </w:r>
      <w:r>
        <w:rPr>
          <w:i/>
          <w:w w:val="115"/>
          <w:position w:val="11"/>
          <w:sz w:val="11"/>
        </w:rPr>
        <w:t>2</w:t>
      </w:r>
      <w:r>
        <w:rPr>
          <w:i/>
          <w:w w:val="115"/>
          <w:sz w:val="22"/>
        </w:rPr>
        <w:t>(L/v)V</w:t>
      </w:r>
      <w:r>
        <w:rPr>
          <w:i/>
          <w:w w:val="115"/>
          <w:position w:val="11"/>
          <w:sz w:val="11"/>
        </w:rPr>
        <w:t>2</w:t>
      </w:r>
      <w:r>
        <w:rPr>
          <w:i/>
          <w:w w:val="115"/>
          <w:sz w:val="22"/>
        </w:rPr>
        <w:t>,</w:t>
      </w:r>
    </w:p>
    <w:p>
      <w:pPr>
        <w:pStyle w:val="BodyText"/>
        <w:spacing w:line="254" w:lineRule="auto" w:before="71"/>
        <w:ind w:left="138"/>
        <w:jc w:val="left"/>
      </w:pPr>
      <w:r>
        <w:rPr>
          <w:w w:val="110"/>
        </w:rPr>
        <w:t>где</w:t>
      </w:r>
      <w:r>
        <w:rPr>
          <w:spacing w:val="1"/>
          <w:w w:val="110"/>
        </w:rPr>
        <w:t> </w:t>
      </w:r>
      <w:r>
        <w:rPr>
          <w:i/>
          <w:w w:val="110"/>
        </w:rPr>
        <w:t>L — </w:t>
      </w:r>
      <w:r>
        <w:rPr>
          <w:w w:val="110"/>
        </w:rPr>
        <w:t>производительность дефлектора, м</w:t>
      </w:r>
      <w:r>
        <w:rPr>
          <w:w w:val="110"/>
          <w:position w:val="10"/>
          <w:sz w:val="10"/>
        </w:rPr>
        <w:t>3</w:t>
      </w:r>
      <w:r>
        <w:rPr>
          <w:w w:val="110"/>
        </w:rPr>
        <w:t>/ч;</w:t>
      </w:r>
      <w:r>
        <w:rPr>
          <w:spacing w:val="1"/>
          <w:w w:val="110"/>
        </w:rPr>
        <w:t> </w:t>
      </w:r>
      <w:r>
        <w:rPr>
          <w:i/>
          <w:w w:val="110"/>
        </w:rPr>
        <w:t>v — </w:t>
      </w:r>
      <w:r>
        <w:rPr>
          <w:w w:val="110"/>
        </w:rPr>
        <w:t>скорость ветра,</w:t>
      </w:r>
      <w:r>
        <w:rPr>
          <w:spacing w:val="-52"/>
          <w:w w:val="110"/>
        </w:rPr>
        <w:t> </w:t>
      </w:r>
      <w:r>
        <w:rPr>
          <w:w w:val="110"/>
        </w:rPr>
        <w:t>м/с.</w:t>
      </w:r>
    </w:p>
    <w:p>
      <w:pPr>
        <w:pStyle w:val="BodyText"/>
        <w:spacing w:line="235" w:lineRule="auto"/>
        <w:ind w:left="124" w:right="53" w:firstLine="297"/>
      </w:pPr>
      <w:r>
        <w:rPr>
          <w:w w:val="110"/>
        </w:rPr>
        <w:t>Основным</w:t>
      </w:r>
      <w:r>
        <w:rPr>
          <w:spacing w:val="1"/>
          <w:w w:val="110"/>
        </w:rPr>
        <w:t> </w:t>
      </w:r>
      <w:r>
        <w:rPr>
          <w:w w:val="110"/>
        </w:rPr>
        <w:t>достоинством</w:t>
      </w:r>
      <w:r>
        <w:rPr>
          <w:spacing w:val="1"/>
          <w:w w:val="110"/>
        </w:rPr>
        <w:t> </w:t>
      </w:r>
      <w:r>
        <w:rPr>
          <w:w w:val="110"/>
        </w:rPr>
        <w:t>аэрации</w:t>
      </w:r>
      <w:r>
        <w:rPr>
          <w:spacing w:val="1"/>
          <w:w w:val="110"/>
        </w:rPr>
        <w:t> </w:t>
      </w:r>
      <w:r>
        <w:rPr>
          <w:w w:val="110"/>
        </w:rPr>
        <w:t>является</w:t>
      </w:r>
      <w:r>
        <w:rPr>
          <w:spacing w:val="1"/>
          <w:w w:val="110"/>
        </w:rPr>
        <w:t> </w:t>
      </w:r>
      <w:r>
        <w:rPr>
          <w:w w:val="110"/>
        </w:rPr>
        <w:t>возможность</w:t>
      </w:r>
      <w:r>
        <w:rPr>
          <w:spacing w:val="1"/>
          <w:w w:val="110"/>
        </w:rPr>
        <w:t> </w:t>
      </w:r>
      <w:r>
        <w:rPr>
          <w:w w:val="110"/>
        </w:rPr>
        <w:t>осу-</w:t>
      </w:r>
      <w:r>
        <w:rPr>
          <w:spacing w:val="1"/>
          <w:w w:val="110"/>
        </w:rPr>
        <w:t> </w:t>
      </w:r>
      <w:r>
        <w:rPr>
          <w:w w:val="110"/>
        </w:rPr>
        <w:t>ществления</w:t>
      </w:r>
      <w:r>
        <w:rPr>
          <w:spacing w:val="1"/>
          <w:w w:val="110"/>
        </w:rPr>
        <w:t> </w:t>
      </w:r>
      <w:r>
        <w:rPr>
          <w:w w:val="110"/>
        </w:rPr>
        <w:t>большого</w:t>
      </w:r>
      <w:r>
        <w:rPr>
          <w:spacing w:val="1"/>
          <w:w w:val="110"/>
        </w:rPr>
        <w:t> </w:t>
      </w:r>
      <w:r>
        <w:rPr>
          <w:w w:val="110"/>
        </w:rPr>
        <w:t>воздухообмена</w:t>
      </w:r>
      <w:r>
        <w:rPr>
          <w:spacing w:val="1"/>
          <w:w w:val="110"/>
        </w:rPr>
        <w:t> </w:t>
      </w:r>
      <w:r>
        <w:rPr>
          <w:w w:val="110"/>
        </w:rPr>
        <w:t>без</w:t>
      </w:r>
      <w:r>
        <w:rPr>
          <w:spacing w:val="1"/>
          <w:w w:val="110"/>
        </w:rPr>
        <w:t> </w:t>
      </w:r>
      <w:r>
        <w:rPr>
          <w:w w:val="110"/>
        </w:rPr>
        <w:t>затрат</w:t>
      </w:r>
      <w:r>
        <w:rPr>
          <w:spacing w:val="1"/>
          <w:w w:val="110"/>
        </w:rPr>
        <w:t> </w:t>
      </w:r>
      <w:r>
        <w:rPr>
          <w:w w:val="110"/>
        </w:rPr>
        <w:t>механической</w:t>
      </w:r>
      <w:r>
        <w:rPr>
          <w:spacing w:val="1"/>
          <w:w w:val="110"/>
        </w:rPr>
        <w:t> </w:t>
      </w:r>
      <w:r>
        <w:rPr>
          <w:w w:val="110"/>
        </w:rPr>
        <w:t>энергии. К недостаткам следует отнести зависимость ее произво-</w:t>
      </w:r>
      <w:r>
        <w:rPr>
          <w:spacing w:val="1"/>
          <w:w w:val="110"/>
        </w:rPr>
        <w:t> </w:t>
      </w:r>
      <w:r>
        <w:rPr>
          <w:w w:val="110"/>
        </w:rPr>
        <w:t>дительности от внешних атмосферных условий и невозможность</w:t>
      </w:r>
      <w:r>
        <w:rPr>
          <w:spacing w:val="1"/>
          <w:w w:val="110"/>
        </w:rPr>
        <w:t> </w:t>
      </w:r>
      <w:r>
        <w:rPr>
          <w:w w:val="110"/>
        </w:rPr>
        <w:t>подготовки</w:t>
      </w:r>
      <w:r>
        <w:rPr>
          <w:spacing w:val="1"/>
          <w:w w:val="110"/>
        </w:rPr>
        <w:t> </w:t>
      </w:r>
      <w:r>
        <w:rPr>
          <w:w w:val="110"/>
        </w:rPr>
        <w:t>воздуха</w:t>
      </w:r>
      <w:r>
        <w:rPr>
          <w:spacing w:val="1"/>
          <w:w w:val="110"/>
        </w:rPr>
        <w:t> </w:t>
      </w:r>
      <w:r>
        <w:rPr>
          <w:w w:val="110"/>
        </w:rPr>
        <w:t>(очистка,</w:t>
      </w:r>
      <w:r>
        <w:rPr>
          <w:spacing w:val="1"/>
          <w:w w:val="110"/>
        </w:rPr>
        <w:t> </w:t>
      </w:r>
      <w:r>
        <w:rPr>
          <w:w w:val="110"/>
        </w:rPr>
        <w:t>осушка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увлажнение,</w:t>
      </w:r>
      <w:r>
        <w:rPr>
          <w:spacing w:val="1"/>
          <w:w w:val="110"/>
        </w:rPr>
        <w:t> </w:t>
      </w:r>
      <w:r>
        <w:rPr>
          <w:w w:val="110"/>
        </w:rPr>
        <w:t>а</w:t>
      </w:r>
      <w:r>
        <w:rPr>
          <w:spacing w:val="1"/>
          <w:w w:val="110"/>
        </w:rPr>
        <w:t> </w:t>
      </w:r>
      <w:r>
        <w:rPr>
          <w:w w:val="110"/>
        </w:rPr>
        <w:t>также</w:t>
      </w:r>
      <w:r>
        <w:rPr>
          <w:spacing w:val="1"/>
          <w:w w:val="110"/>
        </w:rPr>
        <w:t> </w:t>
      </w:r>
      <w:r>
        <w:rPr>
          <w:w w:val="110"/>
        </w:rPr>
        <w:t>нагрев</w:t>
      </w:r>
      <w:r>
        <w:rPr>
          <w:spacing w:val="26"/>
          <w:w w:val="110"/>
        </w:rPr>
        <w:t> </w:t>
      </w:r>
      <w:r>
        <w:rPr>
          <w:w w:val="110"/>
        </w:rPr>
        <w:t>в</w:t>
      </w:r>
      <w:r>
        <w:rPr>
          <w:spacing w:val="21"/>
          <w:w w:val="110"/>
        </w:rPr>
        <w:t> </w:t>
      </w:r>
      <w:r>
        <w:rPr>
          <w:w w:val="110"/>
        </w:rPr>
        <w:t>холодный</w:t>
      </w:r>
      <w:r>
        <w:rPr>
          <w:spacing w:val="31"/>
          <w:w w:val="110"/>
        </w:rPr>
        <w:t> </w:t>
      </w:r>
      <w:r>
        <w:rPr>
          <w:w w:val="110"/>
        </w:rPr>
        <w:t>или</w:t>
      </w:r>
      <w:r>
        <w:rPr>
          <w:spacing w:val="31"/>
          <w:w w:val="110"/>
        </w:rPr>
        <w:t> </w:t>
      </w:r>
      <w:r>
        <w:rPr>
          <w:w w:val="110"/>
        </w:rPr>
        <w:t>охлаждение</w:t>
      </w:r>
      <w:r>
        <w:rPr>
          <w:spacing w:val="31"/>
          <w:w w:val="110"/>
        </w:rPr>
        <w:t> </w:t>
      </w:r>
      <w:r>
        <w:rPr>
          <w:w w:val="110"/>
        </w:rPr>
        <w:t>в</w:t>
      </w:r>
      <w:r>
        <w:rPr>
          <w:spacing w:val="21"/>
          <w:w w:val="110"/>
        </w:rPr>
        <w:t> </w:t>
      </w:r>
      <w:r>
        <w:rPr>
          <w:w w:val="110"/>
        </w:rPr>
        <w:t>теплый</w:t>
      </w:r>
      <w:r>
        <w:rPr>
          <w:spacing w:val="26"/>
          <w:w w:val="110"/>
        </w:rPr>
        <w:t> </w:t>
      </w:r>
      <w:r>
        <w:rPr>
          <w:w w:val="110"/>
        </w:rPr>
        <w:t>периоды</w:t>
      </w:r>
      <w:r>
        <w:rPr>
          <w:spacing w:val="36"/>
          <w:w w:val="110"/>
        </w:rPr>
        <w:t> </w:t>
      </w:r>
      <w:r>
        <w:rPr>
          <w:w w:val="110"/>
        </w:rPr>
        <w:t>года).</w:t>
      </w:r>
    </w:p>
    <w:p>
      <w:pPr>
        <w:pStyle w:val="BodyText"/>
        <w:spacing w:line="235" w:lineRule="auto"/>
        <w:ind w:left="138" w:right="46" w:firstLine="288"/>
      </w:pPr>
      <w:r>
        <w:rPr>
          <w:w w:val="110"/>
        </w:rPr>
        <w:t>Основным средством оздоровления воздушной среды в произ-</w:t>
      </w:r>
      <w:r>
        <w:rPr>
          <w:spacing w:val="1"/>
          <w:w w:val="110"/>
        </w:rPr>
        <w:t> </w:t>
      </w:r>
      <w:r>
        <w:rPr>
          <w:w w:val="110"/>
        </w:rPr>
        <w:t>водственных помещениях является механическая система вентиля-</w:t>
      </w:r>
      <w:r>
        <w:rPr>
          <w:spacing w:val="1"/>
          <w:w w:val="110"/>
        </w:rPr>
        <w:t> </w:t>
      </w:r>
      <w:r>
        <w:rPr>
          <w:w w:val="110"/>
        </w:rPr>
        <w:t>ции,</w:t>
      </w:r>
      <w:r>
        <w:rPr>
          <w:spacing w:val="6"/>
          <w:w w:val="110"/>
        </w:rPr>
        <w:t> </w:t>
      </w:r>
      <w:r>
        <w:rPr>
          <w:w w:val="110"/>
        </w:rPr>
        <w:t>которая</w:t>
      </w:r>
      <w:r>
        <w:rPr>
          <w:spacing w:val="-1"/>
          <w:w w:val="110"/>
        </w:rPr>
        <w:t> </w:t>
      </w:r>
      <w:r>
        <w:rPr>
          <w:w w:val="110"/>
        </w:rPr>
        <w:t>по</w:t>
      </w:r>
      <w:r>
        <w:rPr>
          <w:spacing w:val="-2"/>
          <w:w w:val="110"/>
        </w:rPr>
        <w:t> </w:t>
      </w:r>
      <w:r>
        <w:rPr>
          <w:w w:val="110"/>
        </w:rPr>
        <w:t>сравнению</w:t>
      </w:r>
      <w:r>
        <w:rPr>
          <w:spacing w:val="-2"/>
          <w:w w:val="110"/>
        </w:rPr>
        <w:t> </w:t>
      </w:r>
      <w:r>
        <w:rPr>
          <w:w w:val="110"/>
        </w:rPr>
        <w:t>с</w:t>
      </w:r>
      <w:r>
        <w:rPr>
          <w:spacing w:val="-2"/>
          <w:w w:val="110"/>
        </w:rPr>
        <w:t> </w:t>
      </w:r>
      <w:r>
        <w:rPr>
          <w:w w:val="110"/>
        </w:rPr>
        <w:t>естественной</w:t>
      </w:r>
      <w:r>
        <w:rPr>
          <w:spacing w:val="-2"/>
          <w:w w:val="110"/>
        </w:rPr>
        <w:t> </w:t>
      </w:r>
      <w:r>
        <w:rPr>
          <w:w w:val="110"/>
        </w:rPr>
        <w:t>имеет</w:t>
      </w:r>
      <w:r>
        <w:rPr>
          <w:spacing w:val="-5"/>
          <w:w w:val="110"/>
        </w:rPr>
        <w:t> </w:t>
      </w:r>
      <w:r>
        <w:rPr>
          <w:w w:val="110"/>
        </w:rPr>
        <w:t>ряд</w:t>
      </w:r>
      <w:r>
        <w:rPr>
          <w:spacing w:val="-2"/>
          <w:w w:val="110"/>
        </w:rPr>
        <w:t> </w:t>
      </w:r>
      <w:r>
        <w:rPr>
          <w:w w:val="110"/>
        </w:rPr>
        <w:t>преимуществ:</w:t>
      </w:r>
    </w:p>
    <w:p>
      <w:pPr>
        <w:pStyle w:val="BodyText"/>
        <w:tabs>
          <w:tab w:pos="3082" w:val="left" w:leader="none"/>
        </w:tabs>
        <w:spacing w:line="227" w:lineRule="exact"/>
        <w:ind w:right="38"/>
        <w:jc w:val="right"/>
      </w:pPr>
      <w:r>
        <w:rPr>
          <w:w w:val="110"/>
        </w:rPr>
        <w:t>^</w:t>
      </w:r>
      <w:r>
        <w:rPr>
          <w:w w:val="110"/>
          <w:u w:val="single"/>
        </w:rPr>
        <w:tab/>
      </w:r>
      <w:r>
        <w:rPr>
          <w:w w:val="105"/>
        </w:rPr>
        <w:t>большой радиус</w:t>
      </w:r>
      <w:r>
        <w:rPr>
          <w:spacing w:val="-5"/>
          <w:w w:val="105"/>
        </w:rPr>
        <w:t> </w:t>
      </w:r>
      <w:r>
        <w:rPr>
          <w:w w:val="105"/>
        </w:rPr>
        <w:t>действия</w:t>
      </w:r>
      <w:r>
        <w:rPr>
          <w:spacing w:val="6"/>
          <w:w w:val="105"/>
        </w:rPr>
        <w:t> </w:t>
      </w:r>
      <w:r>
        <w:rPr>
          <w:w w:val="105"/>
        </w:rPr>
        <w:t>и</w:t>
      </w:r>
      <w:r>
        <w:rPr>
          <w:spacing w:val="5"/>
          <w:w w:val="105"/>
        </w:rPr>
        <w:t> </w:t>
      </w:r>
      <w:r>
        <w:rPr>
          <w:w w:val="105"/>
        </w:rPr>
        <w:t>возмож-</w:t>
      </w:r>
    </w:p>
    <w:p>
      <w:pPr>
        <w:pStyle w:val="BodyText"/>
        <w:spacing w:line="235" w:lineRule="auto" w:before="1"/>
        <w:ind w:left="2558" w:right="48"/>
        <w:jc w:val="right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1658111</wp:posOffset>
            </wp:positionH>
            <wp:positionV relativeFrom="paragraph">
              <wp:posOffset>28438</wp:posOffset>
            </wp:positionV>
            <wp:extent cx="1597152" cy="1554480"/>
            <wp:effectExtent l="0" t="0" r="0" b="0"/>
            <wp:wrapNone/>
            <wp:docPr id="2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152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110"/>
        </w:rPr>
        <w:t>ность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вентилировать</w:t>
      </w:r>
      <w:r>
        <w:rPr>
          <w:spacing w:val="-11"/>
          <w:w w:val="110"/>
        </w:rPr>
        <w:t> </w:t>
      </w:r>
      <w:r>
        <w:rPr>
          <w:w w:val="110"/>
        </w:rPr>
        <w:t>помещения</w:t>
      </w:r>
      <w:r>
        <w:rPr>
          <w:spacing w:val="-3"/>
          <w:w w:val="110"/>
        </w:rPr>
        <w:t> </w:t>
      </w:r>
      <w:r>
        <w:rPr>
          <w:w w:val="110"/>
        </w:rPr>
        <w:t>неза-</w:t>
      </w:r>
      <w:r>
        <w:rPr>
          <w:spacing w:val="-52"/>
          <w:w w:val="110"/>
        </w:rPr>
        <w:t> </w:t>
      </w:r>
      <w:r>
        <w:rPr>
          <w:w w:val="110"/>
        </w:rPr>
        <w:t>висимо от их расположения в здании;</w:t>
      </w:r>
      <w:r>
        <w:rPr>
          <w:spacing w:val="-52"/>
          <w:w w:val="110"/>
        </w:rPr>
        <w:t> </w:t>
      </w:r>
      <w:r>
        <w:rPr>
          <w:w w:val="110"/>
        </w:rPr>
        <w:t>возможность изменять или поддер-</w:t>
      </w:r>
      <w:r>
        <w:rPr>
          <w:spacing w:val="1"/>
          <w:w w:val="110"/>
        </w:rPr>
        <w:t> </w:t>
      </w:r>
      <w:r>
        <w:rPr>
          <w:w w:val="110"/>
        </w:rPr>
        <w:t>живать</w:t>
      </w:r>
      <w:r>
        <w:rPr>
          <w:spacing w:val="-14"/>
          <w:w w:val="110"/>
        </w:rPr>
        <w:t> </w:t>
      </w:r>
      <w:r>
        <w:rPr>
          <w:w w:val="110"/>
        </w:rPr>
        <w:t>постоянным</w:t>
      </w:r>
      <w:r>
        <w:rPr>
          <w:spacing w:val="-9"/>
          <w:w w:val="110"/>
        </w:rPr>
        <w:t> </w:t>
      </w:r>
      <w:r>
        <w:rPr>
          <w:w w:val="110"/>
        </w:rPr>
        <w:t>воздухообмен</w:t>
      </w:r>
      <w:r>
        <w:rPr>
          <w:spacing w:val="-10"/>
          <w:w w:val="110"/>
        </w:rPr>
        <w:t> </w:t>
      </w:r>
      <w:r>
        <w:rPr>
          <w:w w:val="110"/>
        </w:rPr>
        <w:t>по-</w:t>
      </w:r>
      <w:r>
        <w:rPr>
          <w:spacing w:val="-52"/>
          <w:w w:val="110"/>
        </w:rPr>
        <w:t> </w:t>
      </w:r>
      <w:r>
        <w:rPr>
          <w:w w:val="110"/>
        </w:rPr>
        <w:t>мещения,</w:t>
      </w:r>
      <w:r>
        <w:rPr>
          <w:spacing w:val="26"/>
          <w:w w:val="110"/>
        </w:rPr>
        <w:t> </w:t>
      </w:r>
      <w:r>
        <w:rPr>
          <w:w w:val="110"/>
        </w:rPr>
        <w:t>независимо</w:t>
      </w:r>
      <w:r>
        <w:rPr>
          <w:spacing w:val="10"/>
          <w:w w:val="110"/>
        </w:rPr>
        <w:t> </w:t>
      </w:r>
      <w:r>
        <w:rPr>
          <w:w w:val="110"/>
        </w:rPr>
        <w:t>от</w:t>
      </w:r>
      <w:r>
        <w:rPr>
          <w:spacing w:val="5"/>
          <w:w w:val="110"/>
        </w:rPr>
        <w:t> </w:t>
      </w:r>
      <w:r>
        <w:rPr>
          <w:w w:val="110"/>
        </w:rPr>
        <w:t>внешних</w:t>
      </w:r>
      <w:r>
        <w:rPr>
          <w:spacing w:val="-1"/>
          <w:w w:val="110"/>
        </w:rPr>
        <w:t> </w:t>
      </w:r>
      <w:r>
        <w:rPr>
          <w:w w:val="110"/>
        </w:rPr>
        <w:t>ус-</w:t>
      </w:r>
    </w:p>
    <w:p>
      <w:pPr>
        <w:pStyle w:val="BodyText"/>
        <w:spacing w:line="227" w:lineRule="exact"/>
        <w:ind w:left="124" w:right="167"/>
        <w:jc w:val="center"/>
      </w:pPr>
      <w:r>
        <w:rPr>
          <w:w w:val="110"/>
        </w:rPr>
        <w:t>ловий;</w:t>
      </w:r>
    </w:p>
    <w:p>
      <w:pPr>
        <w:pStyle w:val="BodyText"/>
        <w:spacing w:line="235" w:lineRule="auto" w:before="24"/>
        <w:ind w:left="2936" w:right="39" w:firstLine="297"/>
      </w:pPr>
      <w:r>
        <w:rPr>
          <w:spacing w:val="-2"/>
          <w:w w:val="110"/>
        </w:rPr>
        <w:t>возможность осуществлять необхо-</w:t>
      </w:r>
      <w:r>
        <w:rPr>
          <w:spacing w:val="-52"/>
          <w:w w:val="110"/>
        </w:rPr>
        <w:t> </w:t>
      </w:r>
      <w:r>
        <w:rPr>
          <w:w w:val="110"/>
        </w:rPr>
        <w:t>димую подготовку воздуха перед по-</w:t>
      </w:r>
      <w:r>
        <w:rPr>
          <w:spacing w:val="1"/>
          <w:w w:val="110"/>
        </w:rPr>
        <w:t> </w:t>
      </w:r>
      <w:r>
        <w:rPr>
          <w:w w:val="110"/>
        </w:rPr>
        <w:t>дачей</w:t>
      </w:r>
      <w:r>
        <w:rPr>
          <w:spacing w:val="29"/>
          <w:w w:val="110"/>
        </w:rPr>
        <w:t> </w:t>
      </w:r>
      <w:r>
        <w:rPr>
          <w:w w:val="110"/>
        </w:rPr>
        <w:t>его</w:t>
      </w:r>
      <w:r>
        <w:rPr>
          <w:spacing w:val="30"/>
          <w:w w:val="110"/>
        </w:rPr>
        <w:t> </w:t>
      </w:r>
      <w:r>
        <w:rPr>
          <w:w w:val="110"/>
        </w:rPr>
        <w:t>в</w:t>
      </w:r>
      <w:r>
        <w:rPr>
          <w:spacing w:val="25"/>
          <w:w w:val="110"/>
        </w:rPr>
        <w:t> </w:t>
      </w:r>
      <w:r>
        <w:rPr>
          <w:w w:val="110"/>
        </w:rPr>
        <w:t>рабочую</w:t>
      </w:r>
      <w:r>
        <w:rPr>
          <w:spacing w:val="30"/>
          <w:w w:val="110"/>
        </w:rPr>
        <w:t> </w:t>
      </w:r>
      <w:r>
        <w:rPr>
          <w:w w:val="110"/>
        </w:rPr>
        <w:t>зону;</w:t>
      </w:r>
    </w:p>
    <w:p>
      <w:pPr>
        <w:pStyle w:val="BodyText"/>
        <w:spacing w:line="235" w:lineRule="auto" w:before="6"/>
        <w:ind w:left="2951" w:right="44" w:firstLine="283"/>
      </w:pPr>
      <w:r>
        <w:rPr>
          <w:w w:val="110"/>
        </w:rPr>
        <w:t>способность</w:t>
      </w:r>
      <w:r>
        <w:rPr>
          <w:spacing w:val="1"/>
          <w:w w:val="110"/>
        </w:rPr>
        <w:t> </w:t>
      </w:r>
      <w:r>
        <w:rPr>
          <w:w w:val="110"/>
        </w:rPr>
        <w:t>улавливать</w:t>
      </w:r>
      <w:r>
        <w:rPr>
          <w:spacing w:val="1"/>
          <w:w w:val="110"/>
        </w:rPr>
        <w:t> </w:t>
      </w:r>
      <w:r>
        <w:rPr>
          <w:w w:val="110"/>
        </w:rPr>
        <w:t>вредные</w:t>
      </w:r>
      <w:r>
        <w:rPr>
          <w:spacing w:val="1"/>
          <w:w w:val="110"/>
        </w:rPr>
        <w:t> </w:t>
      </w:r>
      <w:r>
        <w:rPr>
          <w:w w:val="105"/>
        </w:rPr>
        <w:t>вещества непосредственно в местах их</w:t>
      </w:r>
      <w:r>
        <w:rPr>
          <w:spacing w:val="1"/>
          <w:w w:val="105"/>
        </w:rPr>
        <w:t> </w:t>
      </w:r>
      <w:r>
        <w:rPr>
          <w:w w:val="110"/>
        </w:rPr>
        <w:t>выделения,</w:t>
      </w:r>
      <w:r>
        <w:rPr>
          <w:spacing w:val="1"/>
          <w:w w:val="110"/>
        </w:rPr>
        <w:t> </w:t>
      </w:r>
      <w:r>
        <w:rPr>
          <w:w w:val="110"/>
        </w:rPr>
        <w:t>не</w:t>
      </w:r>
      <w:r>
        <w:rPr>
          <w:spacing w:val="34"/>
          <w:w w:val="110"/>
        </w:rPr>
        <w:t> </w:t>
      </w:r>
      <w:r>
        <w:rPr>
          <w:w w:val="110"/>
        </w:rPr>
        <w:t>давая</w:t>
      </w:r>
      <w:r>
        <w:rPr>
          <w:spacing w:val="45"/>
          <w:w w:val="110"/>
        </w:rPr>
        <w:t> </w:t>
      </w:r>
      <w:r>
        <w:rPr>
          <w:w w:val="110"/>
        </w:rPr>
        <w:t>им</w:t>
      </w:r>
      <w:r>
        <w:rPr>
          <w:spacing w:val="44"/>
          <w:w w:val="110"/>
        </w:rPr>
        <w:t> </w:t>
      </w:r>
      <w:r>
        <w:rPr>
          <w:w w:val="110"/>
        </w:rPr>
        <w:t>распростра-</w:t>
      </w:r>
    </w:p>
    <w:p>
      <w:pPr>
        <w:pStyle w:val="BodyText"/>
        <w:spacing w:line="235" w:lineRule="auto" w:before="76"/>
        <w:ind w:left="186" w:right="103" w:firstLine="288"/>
      </w:pPr>
      <w:r>
        <w:rPr/>
        <w:br w:type="column"/>
      </w:r>
      <w:r>
        <w:rPr>
          <w:w w:val="110"/>
        </w:rPr>
        <w:t>К</w:t>
      </w:r>
      <w:r>
        <w:rPr>
          <w:spacing w:val="1"/>
          <w:w w:val="110"/>
        </w:rPr>
        <w:t> </w:t>
      </w:r>
      <w:r>
        <w:rPr>
          <w:w w:val="110"/>
        </w:rPr>
        <w:t>недостаткам</w:t>
      </w:r>
      <w:r>
        <w:rPr>
          <w:spacing w:val="1"/>
          <w:w w:val="110"/>
        </w:rPr>
        <w:t> </w:t>
      </w:r>
      <w:r>
        <w:rPr>
          <w:w w:val="110"/>
        </w:rPr>
        <w:t>такой</w:t>
      </w:r>
      <w:r>
        <w:rPr>
          <w:spacing w:val="1"/>
          <w:w w:val="110"/>
        </w:rPr>
        <w:t> </w:t>
      </w:r>
      <w:r>
        <w:rPr>
          <w:w w:val="110"/>
        </w:rPr>
        <w:t>вентиляции</w:t>
      </w:r>
      <w:r>
        <w:rPr>
          <w:spacing w:val="1"/>
          <w:w w:val="110"/>
        </w:rPr>
        <w:t> </w:t>
      </w:r>
      <w:r>
        <w:rPr>
          <w:w w:val="110"/>
        </w:rPr>
        <w:t>следует</w:t>
      </w:r>
      <w:r>
        <w:rPr>
          <w:spacing w:val="1"/>
          <w:w w:val="110"/>
        </w:rPr>
        <w:t> </w:t>
      </w:r>
      <w:r>
        <w:rPr>
          <w:w w:val="110"/>
        </w:rPr>
        <w:t>отнести  повышен-</w:t>
      </w:r>
      <w:r>
        <w:rPr>
          <w:spacing w:val="1"/>
          <w:w w:val="110"/>
        </w:rPr>
        <w:t> </w:t>
      </w:r>
      <w:r>
        <w:rPr>
          <w:w w:val="110"/>
        </w:rPr>
        <w:t>ный уровень шума и значительную стоимость ее устройства и экс-</w:t>
      </w:r>
      <w:r>
        <w:rPr>
          <w:spacing w:val="1"/>
          <w:w w:val="110"/>
        </w:rPr>
        <w:t> </w:t>
      </w:r>
      <w:r>
        <w:rPr>
          <w:w w:val="110"/>
        </w:rPr>
        <w:t>плуатации.</w:t>
      </w:r>
    </w:p>
    <w:p>
      <w:pPr>
        <w:pStyle w:val="BodyText"/>
        <w:spacing w:line="235" w:lineRule="auto" w:before="1"/>
        <w:ind w:left="176" w:right="118" w:firstLine="297"/>
      </w:pPr>
      <w:r>
        <w:rPr>
          <w:w w:val="110"/>
        </w:rPr>
        <w:t>Побудителями движения воздуха в большинстве систем искус-</w:t>
      </w:r>
      <w:r>
        <w:rPr>
          <w:spacing w:val="1"/>
          <w:w w:val="110"/>
        </w:rPr>
        <w:t> </w:t>
      </w:r>
      <w:r>
        <w:rPr>
          <w:w w:val="110"/>
        </w:rPr>
        <w:t>ственной вентиляции являются вентиляторы осевого или центро-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бежного типов. В некоторых случаях вместо вентиляторов </w:t>
      </w:r>
      <w:r>
        <w:rPr>
          <w:spacing w:val="-1"/>
          <w:w w:val="110"/>
        </w:rPr>
        <w:t>применя-</w:t>
      </w:r>
      <w:r>
        <w:rPr>
          <w:spacing w:val="-52"/>
          <w:w w:val="110"/>
        </w:rPr>
        <w:t> </w:t>
      </w:r>
      <w:r>
        <w:rPr>
          <w:w w:val="110"/>
        </w:rPr>
        <w:t>ются</w:t>
      </w:r>
      <w:r>
        <w:rPr>
          <w:spacing w:val="26"/>
          <w:w w:val="110"/>
        </w:rPr>
        <w:t> </w:t>
      </w:r>
      <w:r>
        <w:rPr>
          <w:w w:val="110"/>
        </w:rPr>
        <w:t>эжекторы.</w:t>
      </w:r>
    </w:p>
    <w:p>
      <w:pPr>
        <w:pStyle w:val="BodyText"/>
        <w:spacing w:line="235" w:lineRule="auto" w:before="10"/>
        <w:ind w:left="171" w:right="127" w:firstLine="292"/>
      </w:pPr>
      <w:r>
        <w:rPr>
          <w:w w:val="110"/>
        </w:rPr>
        <w:t>По способу подачи и удаления воздуха искусственная вентиля-</w:t>
      </w:r>
      <w:r>
        <w:rPr>
          <w:spacing w:val="1"/>
          <w:w w:val="110"/>
        </w:rPr>
        <w:t> </w:t>
      </w:r>
      <w:r>
        <w:rPr>
          <w:w w:val="110"/>
        </w:rPr>
        <w:t>ция бывает приточной, вытяжной и приточно-вытяжной (рис. 1.9).</w:t>
      </w:r>
      <w:r>
        <w:rPr>
          <w:spacing w:val="1"/>
          <w:w w:val="110"/>
        </w:rPr>
        <w:t> </w:t>
      </w:r>
      <w:r>
        <w:rPr>
          <w:w w:val="110"/>
        </w:rPr>
        <w:t>Организация воздухообмена в последней может быть осуществле-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31"/>
          <w:w w:val="110"/>
        </w:rPr>
        <w:t> </w:t>
      </w:r>
      <w:r>
        <w:rPr>
          <w:w w:val="110"/>
        </w:rPr>
        <w:t>без</w:t>
      </w:r>
      <w:r>
        <w:rPr>
          <w:spacing w:val="36"/>
          <w:w w:val="110"/>
        </w:rPr>
        <w:t> </w:t>
      </w:r>
      <w:r>
        <w:rPr>
          <w:w w:val="110"/>
        </w:rPr>
        <w:t>рециркуляции</w:t>
      </w:r>
      <w:r>
        <w:rPr>
          <w:spacing w:val="37"/>
          <w:w w:val="110"/>
        </w:rPr>
        <w:t> </w:t>
      </w:r>
      <w:r>
        <w:rPr>
          <w:w w:val="110"/>
        </w:rPr>
        <w:t>или</w:t>
      </w:r>
      <w:r>
        <w:rPr>
          <w:spacing w:val="36"/>
          <w:w w:val="110"/>
        </w:rPr>
        <w:t> </w:t>
      </w:r>
      <w:r>
        <w:rPr>
          <w:w w:val="110"/>
        </w:rPr>
        <w:t>с</w:t>
      </w:r>
      <w:r>
        <w:rPr>
          <w:spacing w:val="36"/>
          <w:w w:val="110"/>
        </w:rPr>
        <w:t> </w:t>
      </w:r>
      <w:r>
        <w:rPr>
          <w:w w:val="110"/>
        </w:rPr>
        <w:t>частичной</w:t>
      </w:r>
      <w:r>
        <w:rPr>
          <w:spacing w:val="32"/>
          <w:w w:val="110"/>
        </w:rPr>
        <w:t> </w:t>
      </w:r>
      <w:r>
        <w:rPr>
          <w:w w:val="110"/>
        </w:rPr>
        <w:t>рециркуляцией</w:t>
      </w:r>
      <w:r>
        <w:rPr>
          <w:spacing w:val="36"/>
          <w:w w:val="110"/>
        </w:rPr>
        <w:t> </w:t>
      </w:r>
      <w:r>
        <w:rPr>
          <w:w w:val="110"/>
        </w:rPr>
        <w:t>воздуха.</w:t>
      </w:r>
    </w:p>
    <w:p>
      <w:pPr>
        <w:pStyle w:val="BodyText"/>
        <w:spacing w:line="235" w:lineRule="auto" w:before="15"/>
        <w:ind w:left="152" w:right="126" w:firstLine="307"/>
      </w:pPr>
      <w:r>
        <w:rPr>
          <w:w w:val="110"/>
        </w:rPr>
        <w:t>В </w:t>
      </w:r>
      <w:r>
        <w:rPr>
          <w:i/>
          <w:w w:val="110"/>
        </w:rPr>
        <w:t>общеобменнойприточнойвентиляционнойсистеме</w:t>
      </w:r>
      <w:r>
        <w:rPr>
          <w:w w:val="110"/>
        </w:rPr>
        <w:t>воздух при-</w:t>
      </w:r>
      <w:r>
        <w:rPr>
          <w:spacing w:val="-52"/>
          <w:w w:val="110"/>
        </w:rPr>
        <w:t> </w:t>
      </w:r>
      <w:r>
        <w:rPr>
          <w:w w:val="110"/>
        </w:rPr>
        <w:t>нудительно нагнетается в помещение,</w:t>
      </w:r>
      <w:r>
        <w:rPr>
          <w:spacing w:val="1"/>
          <w:w w:val="110"/>
        </w:rPr>
        <w:t> </w:t>
      </w:r>
      <w:r>
        <w:rPr>
          <w:w w:val="110"/>
        </w:rPr>
        <w:t>а удаляется из него есте-</w:t>
      </w:r>
      <w:r>
        <w:rPr>
          <w:spacing w:val="1"/>
          <w:w w:val="110"/>
        </w:rPr>
        <w:t> </w:t>
      </w:r>
      <w:r>
        <w:rPr>
          <w:w w:val="110"/>
        </w:rPr>
        <w:t>ственным путем через открытые проемы.</w:t>
      </w:r>
      <w:r>
        <w:rPr>
          <w:spacing w:val="1"/>
          <w:w w:val="110"/>
        </w:rPr>
        <w:t> </w:t>
      </w:r>
      <w:r>
        <w:rPr>
          <w:w w:val="110"/>
        </w:rPr>
        <w:t>Эта схема вентиляции</w:t>
      </w:r>
      <w:r>
        <w:rPr>
          <w:spacing w:val="1"/>
          <w:w w:val="110"/>
        </w:rPr>
        <w:t> </w:t>
      </w:r>
      <w:r>
        <w:rPr>
          <w:w w:val="110"/>
        </w:rPr>
        <w:t>применяется</w:t>
      </w:r>
      <w:r>
        <w:rPr>
          <w:spacing w:val="1"/>
          <w:w w:val="110"/>
        </w:rPr>
        <w:t> </w:t>
      </w:r>
      <w:r>
        <w:rPr>
          <w:w w:val="110"/>
        </w:rPr>
        <w:t>в тех случаях,</w:t>
      </w:r>
      <w:r>
        <w:rPr>
          <w:spacing w:val="1"/>
          <w:w w:val="110"/>
        </w:rPr>
        <w:t> </w:t>
      </w:r>
      <w:r>
        <w:rPr>
          <w:w w:val="110"/>
        </w:rPr>
        <w:t>если</w:t>
      </w:r>
      <w:r>
        <w:rPr>
          <w:spacing w:val="1"/>
          <w:w w:val="110"/>
        </w:rPr>
        <w:t> </w:t>
      </w:r>
      <w:r>
        <w:rPr>
          <w:w w:val="110"/>
        </w:rPr>
        <w:t>нежелательно,</w:t>
      </w:r>
      <w:r>
        <w:rPr>
          <w:spacing w:val="1"/>
          <w:w w:val="110"/>
        </w:rPr>
        <w:t> </w:t>
      </w:r>
      <w:r>
        <w:rPr>
          <w:w w:val="110"/>
        </w:rPr>
        <w:t>чтобы воздух в</w:t>
      </w:r>
      <w:r>
        <w:rPr>
          <w:spacing w:val="1"/>
          <w:w w:val="110"/>
        </w:rPr>
        <w:t> </w:t>
      </w:r>
      <w:r>
        <w:rPr>
          <w:w w:val="110"/>
        </w:rPr>
        <w:t>данное</w:t>
      </w:r>
      <w:r>
        <w:rPr>
          <w:spacing w:val="1"/>
          <w:w w:val="110"/>
        </w:rPr>
        <w:t> </w:t>
      </w:r>
      <w:r>
        <w:rPr>
          <w:w w:val="110"/>
        </w:rPr>
        <w:t>помещение</w:t>
      </w:r>
      <w:r>
        <w:rPr>
          <w:spacing w:val="1"/>
          <w:w w:val="110"/>
        </w:rPr>
        <w:t> </w:t>
      </w:r>
      <w:r>
        <w:rPr>
          <w:w w:val="110"/>
        </w:rPr>
        <w:t>попадал из</w:t>
      </w:r>
      <w:r>
        <w:rPr>
          <w:spacing w:val="1"/>
          <w:w w:val="110"/>
        </w:rPr>
        <w:t> </w:t>
      </w:r>
      <w:r>
        <w:rPr>
          <w:w w:val="110"/>
        </w:rPr>
        <w:t>соседних помещений с</w:t>
      </w:r>
      <w:r>
        <w:rPr>
          <w:spacing w:val="1"/>
          <w:w w:val="110"/>
        </w:rPr>
        <w:t> </w:t>
      </w:r>
      <w:r>
        <w:rPr>
          <w:w w:val="110"/>
        </w:rPr>
        <w:t>более за-</w:t>
      </w:r>
      <w:r>
        <w:rPr>
          <w:spacing w:val="1"/>
          <w:w w:val="110"/>
        </w:rPr>
        <w:t> </w:t>
      </w:r>
      <w:r>
        <w:rPr>
          <w:w w:val="110"/>
        </w:rPr>
        <w:t>грязненной</w:t>
      </w:r>
      <w:r>
        <w:rPr>
          <w:spacing w:val="24"/>
          <w:w w:val="110"/>
        </w:rPr>
        <w:t> </w:t>
      </w:r>
      <w:r>
        <w:rPr>
          <w:w w:val="110"/>
        </w:rPr>
        <w:t>воздушной</w:t>
      </w:r>
      <w:r>
        <w:rPr>
          <w:spacing w:val="24"/>
          <w:w w:val="110"/>
        </w:rPr>
        <w:t> </w:t>
      </w:r>
      <w:r>
        <w:rPr>
          <w:w w:val="110"/>
        </w:rPr>
        <w:t>средой.</w:t>
      </w:r>
    </w:p>
    <w:p>
      <w:pPr>
        <w:pStyle w:val="BodyText"/>
        <w:spacing w:line="235" w:lineRule="auto" w:before="26"/>
        <w:ind w:left="143" w:right="150" w:firstLine="297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7668768</wp:posOffset>
            </wp:positionH>
            <wp:positionV relativeFrom="paragraph">
              <wp:posOffset>1193409</wp:posOffset>
            </wp:positionV>
            <wp:extent cx="2523744" cy="3035808"/>
            <wp:effectExtent l="0" t="0" r="0" b="0"/>
            <wp:wrapNone/>
            <wp:docPr id="2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744" cy="303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Наружный воздух очищается в фильтре, подогревается в кало-</w:t>
      </w:r>
      <w:r>
        <w:rPr>
          <w:spacing w:val="1"/>
          <w:w w:val="110"/>
        </w:rPr>
        <w:t> </w:t>
      </w:r>
      <w:r>
        <w:rPr>
          <w:w w:val="110"/>
        </w:rPr>
        <w:t>рифере (в холодный период года) и вентилятором подается через</w:t>
      </w:r>
      <w:r>
        <w:rPr>
          <w:spacing w:val="1"/>
          <w:w w:val="110"/>
        </w:rPr>
        <w:t> </w:t>
      </w:r>
      <w:r>
        <w:rPr>
          <w:w w:val="110"/>
        </w:rPr>
        <w:t>центральный воздуховод к воздухораспределителям. В отдельных</w:t>
      </w:r>
      <w:r>
        <w:rPr>
          <w:spacing w:val="1"/>
          <w:w w:val="110"/>
        </w:rPr>
        <w:t> </w:t>
      </w:r>
      <w:r>
        <w:rPr>
          <w:w w:val="110"/>
        </w:rPr>
        <w:t>системах воздух дополнительно увлажняется, проходя через спе-</w:t>
      </w:r>
      <w:r>
        <w:rPr>
          <w:spacing w:val="1"/>
          <w:w w:val="110"/>
        </w:rPr>
        <w:t> </w:t>
      </w:r>
      <w:r>
        <w:rPr>
          <w:w w:val="110"/>
        </w:rPr>
        <w:t>циальные устройства. Обычно оборудование для подготовки воз-</w:t>
      </w:r>
      <w:r>
        <w:rPr>
          <w:spacing w:val="1"/>
          <w:w w:val="110"/>
        </w:rPr>
        <w:t> </w:t>
      </w:r>
      <w:r>
        <w:rPr>
          <w:w w:val="110"/>
        </w:rPr>
        <w:t>духа и вентиляторы располагаются в обособленном помещении —</w:t>
      </w:r>
      <w:r>
        <w:rPr>
          <w:spacing w:val="1"/>
          <w:w w:val="110"/>
        </w:rPr>
        <w:t> </w:t>
      </w:r>
      <w:r>
        <w:rPr>
          <w:w w:val="110"/>
        </w:rPr>
        <w:t>вентиляционной</w:t>
      </w:r>
      <w:r>
        <w:rPr>
          <w:spacing w:val="5"/>
          <w:w w:val="110"/>
        </w:rPr>
        <w:t> </w:t>
      </w:r>
      <w:r>
        <w:rPr>
          <w:w w:val="110"/>
        </w:rPr>
        <w:t>камере.</w:t>
      </w:r>
    </w:p>
    <w:p>
      <w:pPr>
        <w:pStyle w:val="BodyText"/>
        <w:jc w:val="left"/>
        <w:rPr>
          <w:sz w:val="22"/>
        </w:rPr>
      </w:pPr>
    </w:p>
    <w:p>
      <w:pPr>
        <w:pStyle w:val="BodyText"/>
        <w:jc w:val="left"/>
        <w:rPr>
          <w:sz w:val="22"/>
        </w:rPr>
      </w:pPr>
    </w:p>
    <w:p>
      <w:pPr>
        <w:pStyle w:val="BodyText"/>
        <w:jc w:val="left"/>
        <w:rPr>
          <w:sz w:val="22"/>
        </w:rPr>
      </w:pPr>
    </w:p>
    <w:p>
      <w:pPr>
        <w:pStyle w:val="BodyText"/>
        <w:jc w:val="left"/>
        <w:rPr>
          <w:sz w:val="22"/>
        </w:rPr>
      </w:pPr>
    </w:p>
    <w:p>
      <w:pPr>
        <w:pStyle w:val="BodyText"/>
        <w:jc w:val="left"/>
        <w:rPr>
          <w:sz w:val="22"/>
        </w:rPr>
      </w:pPr>
    </w:p>
    <w:p>
      <w:pPr>
        <w:pStyle w:val="BodyText"/>
        <w:jc w:val="left"/>
        <w:rPr>
          <w:sz w:val="22"/>
        </w:rPr>
      </w:pPr>
    </w:p>
    <w:p>
      <w:pPr>
        <w:pStyle w:val="BodyText"/>
        <w:jc w:val="left"/>
        <w:rPr>
          <w:sz w:val="22"/>
        </w:rPr>
      </w:pPr>
    </w:p>
    <w:p>
      <w:pPr>
        <w:pStyle w:val="BodyText"/>
        <w:spacing w:before="8"/>
        <w:jc w:val="left"/>
        <w:rPr>
          <w:sz w:val="23"/>
        </w:rPr>
      </w:pPr>
    </w:p>
    <w:p>
      <w:pPr>
        <w:pStyle w:val="BodyText"/>
        <w:spacing w:line="225" w:lineRule="auto" w:before="1"/>
        <w:ind w:left="656" w:right="4497" w:hanging="428"/>
        <w:jc w:val="left"/>
      </w:pPr>
      <w:r>
        <w:rPr>
          <w:spacing w:val="-13"/>
          <w:w w:val="110"/>
        </w:rPr>
        <w:t>Рис.</w:t>
      </w:r>
      <w:r>
        <w:rPr>
          <w:w w:val="110"/>
        </w:rPr>
        <w:t> </w:t>
      </w:r>
      <w:r>
        <w:rPr>
          <w:spacing w:val="-13"/>
          <w:w w:val="110"/>
        </w:rPr>
        <w:t>1.9.</w:t>
      </w:r>
      <w:r>
        <w:rPr>
          <w:spacing w:val="-8"/>
          <w:w w:val="110"/>
        </w:rPr>
        <w:t> </w:t>
      </w:r>
      <w:r>
        <w:rPr>
          <w:spacing w:val="-12"/>
          <w:w w:val="110"/>
        </w:rPr>
        <w:t>Механическая</w:t>
      </w:r>
      <w:r>
        <w:rPr>
          <w:spacing w:val="-52"/>
          <w:w w:val="110"/>
        </w:rPr>
        <w:t> </w:t>
      </w:r>
      <w:r>
        <w:rPr>
          <w:w w:val="110"/>
        </w:rPr>
        <w:t>вентиляция:</w:t>
      </w:r>
    </w:p>
    <w:p>
      <w:pPr>
        <w:spacing w:line="235" w:lineRule="auto" w:before="58"/>
        <w:ind w:left="128" w:right="4397" w:firstLine="4"/>
        <w:jc w:val="both"/>
        <w:rPr>
          <w:sz w:val="17"/>
        </w:rPr>
      </w:pPr>
      <w:r>
        <w:rPr>
          <w:i/>
          <w:w w:val="105"/>
          <w:sz w:val="17"/>
        </w:rPr>
        <w:t>а — </w:t>
      </w:r>
      <w:r>
        <w:rPr>
          <w:w w:val="105"/>
          <w:sz w:val="17"/>
        </w:rPr>
        <w:t>приточная; </w:t>
      </w:r>
      <w:r>
        <w:rPr>
          <w:i/>
          <w:w w:val="105"/>
          <w:sz w:val="17"/>
        </w:rPr>
        <w:t>б— </w:t>
      </w:r>
      <w:r>
        <w:rPr>
          <w:w w:val="105"/>
          <w:sz w:val="17"/>
        </w:rPr>
        <w:t>вытяж-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ная;</w:t>
      </w:r>
      <w:r>
        <w:rPr>
          <w:spacing w:val="1"/>
          <w:w w:val="105"/>
          <w:sz w:val="17"/>
        </w:rPr>
        <w:t> </w:t>
      </w:r>
      <w:r>
        <w:rPr>
          <w:i/>
          <w:w w:val="105"/>
          <w:sz w:val="17"/>
        </w:rPr>
        <w:t>в —</w:t>
      </w:r>
      <w:r>
        <w:rPr>
          <w:i/>
          <w:spacing w:val="1"/>
          <w:w w:val="105"/>
          <w:sz w:val="17"/>
        </w:rPr>
        <w:t> </w:t>
      </w:r>
      <w:r>
        <w:rPr>
          <w:w w:val="105"/>
          <w:sz w:val="17"/>
        </w:rPr>
        <w:t>приточно-вытяж-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ная;</w:t>
      </w:r>
      <w:r>
        <w:rPr>
          <w:spacing w:val="1"/>
          <w:w w:val="105"/>
          <w:sz w:val="17"/>
        </w:rPr>
        <w:t> </w:t>
      </w:r>
      <w:r>
        <w:rPr>
          <w:w w:val="125"/>
          <w:sz w:val="17"/>
        </w:rPr>
        <w:t>/ </w:t>
      </w:r>
      <w:r>
        <w:rPr>
          <w:w w:val="105"/>
          <w:sz w:val="17"/>
        </w:rPr>
        <w:t>— воздухозаборник;</w:t>
      </w:r>
      <w:r>
        <w:rPr>
          <w:spacing w:val="1"/>
          <w:w w:val="105"/>
          <w:sz w:val="17"/>
        </w:rPr>
        <w:t> </w:t>
      </w:r>
      <w:r>
        <w:rPr>
          <w:i/>
          <w:w w:val="105"/>
          <w:sz w:val="17"/>
        </w:rPr>
        <w:t>2,</w:t>
      </w:r>
      <w:r>
        <w:rPr>
          <w:i/>
          <w:spacing w:val="36"/>
          <w:w w:val="105"/>
          <w:sz w:val="17"/>
        </w:rPr>
        <w:t> </w:t>
      </w:r>
      <w:r>
        <w:rPr>
          <w:i/>
          <w:w w:val="105"/>
          <w:sz w:val="17"/>
        </w:rPr>
        <w:t>11</w:t>
      </w:r>
      <w:r>
        <w:rPr>
          <w:i/>
          <w:spacing w:val="16"/>
          <w:w w:val="105"/>
          <w:sz w:val="17"/>
        </w:rPr>
        <w:t> </w:t>
      </w:r>
      <w:r>
        <w:rPr>
          <w:i/>
          <w:w w:val="105"/>
          <w:sz w:val="17"/>
        </w:rPr>
        <w:t>—</w:t>
      </w:r>
      <w:r>
        <w:rPr>
          <w:i/>
          <w:spacing w:val="27"/>
          <w:w w:val="105"/>
          <w:sz w:val="17"/>
        </w:rPr>
        <w:t> </w:t>
      </w:r>
      <w:r>
        <w:rPr>
          <w:w w:val="105"/>
          <w:sz w:val="17"/>
        </w:rPr>
        <w:t>воздуховоды;</w:t>
      </w:r>
      <w:r>
        <w:rPr>
          <w:spacing w:val="30"/>
          <w:w w:val="105"/>
          <w:sz w:val="17"/>
        </w:rPr>
        <w:t> </w:t>
      </w:r>
      <w:r>
        <w:rPr>
          <w:i/>
          <w:w w:val="105"/>
          <w:sz w:val="17"/>
        </w:rPr>
        <w:t>3</w:t>
      </w:r>
      <w:r>
        <w:rPr>
          <w:i/>
          <w:spacing w:val="10"/>
          <w:w w:val="105"/>
          <w:sz w:val="17"/>
        </w:rPr>
        <w:t> </w:t>
      </w:r>
      <w:r>
        <w:rPr>
          <w:w w:val="105"/>
          <w:sz w:val="17"/>
        </w:rPr>
        <w:t>—</w:t>
      </w:r>
    </w:p>
    <w:p>
      <w:pPr>
        <w:spacing w:line="192" w:lineRule="exact" w:before="0"/>
        <w:ind w:left="123" w:right="0" w:firstLine="0"/>
        <w:jc w:val="both"/>
        <w:rPr>
          <w:sz w:val="17"/>
        </w:rPr>
      </w:pPr>
      <w:r>
        <w:rPr>
          <w:spacing w:val="-1"/>
          <w:w w:val="105"/>
          <w:sz w:val="17"/>
        </w:rPr>
        <w:t>фильтр;</w:t>
      </w:r>
      <w:r>
        <w:rPr>
          <w:spacing w:val="1"/>
          <w:w w:val="105"/>
          <w:sz w:val="17"/>
        </w:rPr>
        <w:t> </w:t>
      </w:r>
      <w:r>
        <w:rPr>
          <w:i/>
          <w:w w:val="105"/>
          <w:sz w:val="17"/>
        </w:rPr>
        <w:t>4</w:t>
      </w:r>
      <w:r>
        <w:rPr>
          <w:w w:val="105"/>
          <w:sz w:val="17"/>
        </w:rPr>
        <w:t>—</w:t>
      </w:r>
      <w:r>
        <w:rPr>
          <w:spacing w:val="-8"/>
          <w:w w:val="105"/>
          <w:sz w:val="17"/>
        </w:rPr>
        <w:t> </w:t>
      </w:r>
      <w:r>
        <w:rPr>
          <w:w w:val="105"/>
          <w:sz w:val="17"/>
        </w:rPr>
        <w:t>калорифер;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5—</w:t>
      </w:r>
    </w:p>
    <w:p>
      <w:pPr>
        <w:spacing w:line="235" w:lineRule="auto" w:before="1"/>
        <w:ind w:left="123" w:right="4411" w:firstLine="0"/>
        <w:jc w:val="both"/>
        <w:rPr>
          <w:sz w:val="17"/>
        </w:rPr>
      </w:pPr>
      <w:r>
        <w:rPr>
          <w:sz w:val="17"/>
        </w:rPr>
        <w:t>вентилятор;</w:t>
      </w:r>
      <w:r>
        <w:rPr>
          <w:spacing w:val="1"/>
          <w:sz w:val="17"/>
        </w:rPr>
        <w:t> </w:t>
      </w:r>
      <w:r>
        <w:rPr>
          <w:i/>
          <w:sz w:val="17"/>
        </w:rPr>
        <w:t>6,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7 </w:t>
      </w:r>
      <w:r>
        <w:rPr>
          <w:sz w:val="17"/>
        </w:rPr>
        <w:t>— приточ-</w:t>
      </w:r>
      <w:r>
        <w:rPr>
          <w:spacing w:val="1"/>
          <w:sz w:val="17"/>
        </w:rPr>
        <w:t> </w:t>
      </w:r>
      <w:r>
        <w:rPr>
          <w:w w:val="105"/>
          <w:sz w:val="17"/>
        </w:rPr>
        <w:t>ные</w:t>
      </w:r>
      <w:r>
        <w:rPr>
          <w:spacing w:val="-8"/>
          <w:w w:val="105"/>
          <w:sz w:val="17"/>
        </w:rPr>
        <w:t> </w:t>
      </w:r>
      <w:r>
        <w:rPr>
          <w:w w:val="105"/>
          <w:sz w:val="17"/>
        </w:rPr>
        <w:t>отверстия</w:t>
      </w:r>
      <w:r>
        <w:rPr>
          <w:spacing w:val="-5"/>
          <w:w w:val="105"/>
          <w:sz w:val="17"/>
        </w:rPr>
        <w:t> </w:t>
      </w:r>
      <w:r>
        <w:rPr>
          <w:w w:val="105"/>
          <w:sz w:val="17"/>
        </w:rPr>
        <w:t>или</w:t>
      </w:r>
      <w:r>
        <w:rPr>
          <w:spacing w:val="-5"/>
          <w:w w:val="105"/>
          <w:sz w:val="17"/>
        </w:rPr>
        <w:t> </w:t>
      </w:r>
      <w:r>
        <w:rPr>
          <w:w w:val="105"/>
          <w:sz w:val="17"/>
        </w:rPr>
        <w:t>посадки;</w:t>
      </w:r>
    </w:p>
    <w:p>
      <w:pPr>
        <w:spacing w:line="151" w:lineRule="exact" w:before="0"/>
        <w:ind w:left="128" w:right="0" w:firstLine="0"/>
        <w:jc w:val="both"/>
        <w:rPr>
          <w:sz w:val="17"/>
        </w:rPr>
      </w:pPr>
      <w:r>
        <w:rPr>
          <w:sz w:val="17"/>
        </w:rPr>
        <w:t>*</w:t>
      </w:r>
      <w:r>
        <w:rPr>
          <w:spacing w:val="-2"/>
          <w:sz w:val="17"/>
        </w:rPr>
        <w:t> </w:t>
      </w:r>
      <w:r>
        <w:rPr>
          <w:sz w:val="17"/>
        </w:rPr>
        <w:t>—</w:t>
      </w:r>
      <w:r>
        <w:rPr>
          <w:spacing w:val="16"/>
          <w:sz w:val="17"/>
        </w:rPr>
        <w:t> </w:t>
      </w:r>
      <w:r>
        <w:rPr>
          <w:sz w:val="17"/>
        </w:rPr>
        <w:t>устройство</w:t>
      </w:r>
      <w:r>
        <w:rPr>
          <w:spacing w:val="8"/>
          <w:sz w:val="17"/>
        </w:rPr>
        <w:t> </w:t>
      </w:r>
      <w:r>
        <w:rPr>
          <w:sz w:val="17"/>
        </w:rPr>
        <w:t>для</w:t>
      </w:r>
      <w:r>
        <w:rPr>
          <w:spacing w:val="21"/>
          <w:sz w:val="17"/>
        </w:rPr>
        <w:t> </w:t>
      </w:r>
      <w:r>
        <w:rPr>
          <w:sz w:val="17"/>
        </w:rPr>
        <w:t>очистки</w:t>
      </w:r>
    </w:p>
    <w:p>
      <w:pPr>
        <w:spacing w:after="0" w:line="151" w:lineRule="exact"/>
        <w:jc w:val="both"/>
        <w:rPr>
          <w:sz w:val="17"/>
        </w:rPr>
        <w:sectPr>
          <w:footerReference w:type="default" r:id="rId33"/>
          <w:pgSz w:w="16860" w:h="11940" w:orient="landscape"/>
          <w:pgMar w:footer="331" w:header="0" w:top="660" w:bottom="520" w:left="2420" w:right="680"/>
          <w:cols w:num="2" w:equalWidth="0">
            <w:col w:w="6578" w:space="512"/>
            <w:col w:w="6670"/>
          </w:cols>
        </w:sectPr>
      </w:pPr>
    </w:p>
    <w:p>
      <w:pPr>
        <w:spacing w:line="133" w:lineRule="exact" w:before="0"/>
        <w:ind w:left="301" w:right="0" w:firstLine="0"/>
        <w:jc w:val="left"/>
        <w:rPr>
          <w:sz w:val="17"/>
        </w:rPr>
      </w:pPr>
      <w:r>
        <w:rPr>
          <w:w w:val="105"/>
          <w:sz w:val="17"/>
        </w:rPr>
        <w:t>Рис. </w:t>
      </w:r>
      <w:r>
        <w:rPr>
          <w:spacing w:val="19"/>
          <w:w w:val="105"/>
          <w:sz w:val="17"/>
        </w:rPr>
        <w:t> </w:t>
      </w:r>
      <w:r>
        <w:rPr>
          <w:w w:val="105"/>
          <w:sz w:val="17"/>
        </w:rPr>
        <w:t>1.8.</w:t>
      </w:r>
      <w:r>
        <w:rPr>
          <w:spacing w:val="21"/>
          <w:w w:val="105"/>
          <w:sz w:val="17"/>
        </w:rPr>
        <w:t> </w:t>
      </w:r>
      <w:r>
        <w:rPr>
          <w:spacing w:val="9"/>
          <w:w w:val="105"/>
          <w:sz w:val="17"/>
        </w:rPr>
        <w:t>Дефлектор</w:t>
      </w:r>
      <w:r>
        <w:rPr>
          <w:spacing w:val="29"/>
          <w:w w:val="105"/>
          <w:sz w:val="17"/>
        </w:rPr>
        <w:t> </w:t>
      </w:r>
      <w:r>
        <w:rPr>
          <w:spacing w:val="17"/>
          <w:w w:val="105"/>
          <w:sz w:val="17"/>
        </w:rPr>
        <w:t>ЦАГИ:</w:t>
      </w:r>
      <w:r>
        <w:rPr>
          <w:spacing w:val="-21"/>
          <w:w w:val="105"/>
          <w:sz w:val="17"/>
        </w:rPr>
        <w:t> </w:t>
      </w:r>
      <w:r>
        <w:rPr>
          <w:w w:val="105"/>
          <w:sz w:val="17"/>
        </w:rPr>
        <w:t>^</w:t>
      </w:r>
    </w:p>
    <w:p>
      <w:pPr>
        <w:spacing w:before="63"/>
        <w:ind w:left="152" w:right="0" w:firstLine="0"/>
        <w:jc w:val="left"/>
        <w:rPr>
          <w:i/>
          <w:sz w:val="17"/>
        </w:rPr>
      </w:pPr>
      <w:r>
        <w:rPr>
          <w:w w:val="125"/>
          <w:sz w:val="17"/>
        </w:rPr>
        <w:t>/</w:t>
      </w:r>
      <w:r>
        <w:rPr>
          <w:spacing w:val="-7"/>
          <w:w w:val="12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6"/>
          <w:w w:val="105"/>
          <w:sz w:val="17"/>
        </w:rPr>
        <w:t> </w:t>
      </w:r>
      <w:r>
        <w:rPr>
          <w:w w:val="105"/>
          <w:sz w:val="17"/>
        </w:rPr>
        <w:t>зонт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колпака;</w:t>
      </w:r>
      <w:r>
        <w:rPr>
          <w:spacing w:val="15"/>
          <w:w w:val="105"/>
          <w:sz w:val="17"/>
        </w:rPr>
        <w:t> </w:t>
      </w:r>
      <w:r>
        <w:rPr>
          <w:i/>
          <w:w w:val="105"/>
          <w:sz w:val="17"/>
        </w:rPr>
        <w:t>2</w:t>
      </w:r>
      <w:r>
        <w:rPr>
          <w:i/>
          <w:spacing w:val="-2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-2"/>
          <w:w w:val="105"/>
          <w:sz w:val="17"/>
        </w:rPr>
        <w:t> </w:t>
      </w:r>
      <w:r>
        <w:rPr>
          <w:w w:val="105"/>
          <w:sz w:val="17"/>
        </w:rPr>
        <w:t>лапки;</w:t>
      </w:r>
      <w:r>
        <w:rPr>
          <w:spacing w:val="10"/>
          <w:w w:val="105"/>
          <w:sz w:val="17"/>
        </w:rPr>
        <w:t> </w:t>
      </w:r>
      <w:r>
        <w:rPr>
          <w:i/>
          <w:w w:val="105"/>
          <w:sz w:val="17"/>
        </w:rPr>
        <w:t>3</w:t>
      </w:r>
    </w:p>
    <w:p>
      <w:pPr>
        <w:pStyle w:val="BodyText"/>
        <w:spacing w:line="235" w:lineRule="auto" w:before="5"/>
        <w:ind w:left="411" w:right="30" w:hanging="293"/>
        <w:jc w:val="left"/>
      </w:pPr>
      <w:r>
        <w:rPr/>
        <w:br w:type="column"/>
      </w:r>
      <w:r>
        <w:rPr>
          <w:w w:val="110"/>
        </w:rPr>
        <w:t>няться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всему объему</w:t>
      </w:r>
      <w:r>
        <w:rPr>
          <w:spacing w:val="1"/>
          <w:w w:val="110"/>
        </w:rPr>
        <w:t> </w:t>
      </w:r>
      <w:r>
        <w:rPr>
          <w:w w:val="110"/>
        </w:rPr>
        <w:t>помещения;</w:t>
      </w:r>
      <w:r>
        <w:rPr>
          <w:spacing w:val="-52"/>
          <w:w w:val="110"/>
        </w:rPr>
        <w:t> </w:t>
      </w:r>
      <w:r>
        <w:rPr>
          <w:w w:val="110"/>
        </w:rPr>
        <w:t>обеспечение</w:t>
      </w:r>
      <w:r>
        <w:rPr>
          <w:spacing w:val="-1"/>
          <w:w w:val="110"/>
        </w:rPr>
        <w:t> </w:t>
      </w:r>
      <w:r>
        <w:rPr>
          <w:w w:val="110"/>
        </w:rPr>
        <w:t>очистки</w:t>
      </w:r>
      <w:r>
        <w:rPr>
          <w:spacing w:val="-1"/>
          <w:w w:val="110"/>
        </w:rPr>
        <w:t> </w:t>
      </w:r>
      <w:r>
        <w:rPr>
          <w:w w:val="110"/>
        </w:rPr>
        <w:t>отработанно-</w:t>
      </w:r>
    </w:p>
    <w:p>
      <w:pPr>
        <w:pStyle w:val="BodyText"/>
        <w:spacing w:line="226" w:lineRule="exact"/>
        <w:ind w:left="128"/>
        <w:jc w:val="left"/>
      </w:pPr>
      <w:r>
        <w:rPr>
          <w:w w:val="105"/>
        </w:rPr>
        <w:t>го</w:t>
      </w:r>
      <w:r>
        <w:rPr>
          <w:spacing w:val="46"/>
          <w:w w:val="105"/>
        </w:rPr>
        <w:t> </w:t>
      </w:r>
      <w:r>
        <w:rPr>
          <w:w w:val="105"/>
        </w:rPr>
        <w:t>воздуха</w:t>
      </w:r>
      <w:r>
        <w:rPr>
          <w:spacing w:val="39"/>
          <w:w w:val="105"/>
        </w:rPr>
        <w:t> </w:t>
      </w:r>
      <w:r>
        <w:rPr>
          <w:w w:val="105"/>
        </w:rPr>
        <w:t>от</w:t>
      </w:r>
      <w:r>
        <w:rPr>
          <w:spacing w:val="40"/>
          <w:w w:val="105"/>
        </w:rPr>
        <w:t> </w:t>
      </w:r>
      <w:r>
        <w:rPr>
          <w:w w:val="105"/>
        </w:rPr>
        <w:t>вредных</w:t>
      </w:r>
      <w:r>
        <w:rPr>
          <w:spacing w:val="39"/>
          <w:w w:val="105"/>
        </w:rPr>
        <w:t> </w:t>
      </w:r>
      <w:r>
        <w:rPr>
          <w:w w:val="105"/>
        </w:rPr>
        <w:t>веществ</w:t>
      </w:r>
      <w:r>
        <w:rPr>
          <w:spacing w:val="46"/>
          <w:w w:val="105"/>
        </w:rPr>
        <w:t> </w:t>
      </w:r>
      <w:r>
        <w:rPr>
          <w:w w:val="105"/>
        </w:rPr>
        <w:t>перед</w:t>
      </w:r>
    </w:p>
    <w:p>
      <w:pPr>
        <w:spacing w:line="180" w:lineRule="exact" w:before="0"/>
        <w:ind w:left="167" w:right="0" w:firstLine="0"/>
        <w:jc w:val="left"/>
        <w:rPr>
          <w:sz w:val="17"/>
        </w:rPr>
      </w:pPr>
      <w:r>
        <w:rPr/>
        <w:br w:type="column"/>
      </w:r>
      <w:r>
        <w:rPr>
          <w:w w:val="105"/>
          <w:sz w:val="17"/>
        </w:rPr>
        <w:t>воздуха</w:t>
      </w:r>
      <w:r>
        <w:rPr>
          <w:spacing w:val="10"/>
          <w:w w:val="105"/>
          <w:sz w:val="17"/>
        </w:rPr>
        <w:t> </w:t>
      </w:r>
      <w:r>
        <w:rPr>
          <w:w w:val="105"/>
          <w:sz w:val="17"/>
        </w:rPr>
        <w:t>от</w:t>
      </w:r>
      <w:r>
        <w:rPr>
          <w:spacing w:val="11"/>
          <w:w w:val="105"/>
          <w:sz w:val="17"/>
        </w:rPr>
        <w:t> </w:t>
      </w:r>
      <w:r>
        <w:rPr>
          <w:w w:val="105"/>
          <w:sz w:val="17"/>
        </w:rPr>
        <w:t>пыли</w:t>
      </w:r>
      <w:r>
        <w:rPr>
          <w:spacing w:val="14"/>
          <w:w w:val="105"/>
          <w:sz w:val="17"/>
        </w:rPr>
        <w:t> </w:t>
      </w:r>
      <w:r>
        <w:rPr>
          <w:w w:val="105"/>
          <w:sz w:val="17"/>
        </w:rPr>
        <w:t>или</w:t>
      </w:r>
      <w:r>
        <w:rPr>
          <w:spacing w:val="13"/>
          <w:w w:val="105"/>
          <w:sz w:val="17"/>
        </w:rPr>
        <w:t> </w:t>
      </w:r>
      <w:r>
        <w:rPr>
          <w:w w:val="105"/>
          <w:sz w:val="17"/>
        </w:rPr>
        <w:t>газов;</w:t>
      </w:r>
    </w:p>
    <w:p>
      <w:pPr>
        <w:spacing w:line="192" w:lineRule="exact" w:before="0"/>
        <w:ind w:left="171" w:right="0" w:firstLine="0"/>
        <w:jc w:val="left"/>
        <w:rPr>
          <w:sz w:val="17"/>
        </w:rPr>
      </w:pPr>
      <w:r>
        <w:rPr>
          <w:i/>
          <w:w w:val="105"/>
          <w:sz w:val="17"/>
        </w:rPr>
        <w:t>9</w:t>
      </w:r>
      <w:r>
        <w:rPr>
          <w:i/>
          <w:spacing w:val="-3"/>
          <w:w w:val="105"/>
          <w:sz w:val="17"/>
        </w:rPr>
        <w:t> </w:t>
      </w:r>
      <w:r>
        <w:rPr>
          <w:i/>
          <w:w w:val="105"/>
          <w:sz w:val="17"/>
        </w:rPr>
        <w:t>~</w:t>
      </w:r>
      <w:r>
        <w:rPr>
          <w:i/>
          <w:spacing w:val="27"/>
          <w:w w:val="105"/>
          <w:sz w:val="17"/>
        </w:rPr>
        <w:t> </w:t>
      </w:r>
      <w:r>
        <w:rPr>
          <w:w w:val="105"/>
          <w:sz w:val="17"/>
        </w:rPr>
        <w:t>вытяжная</w:t>
      </w:r>
      <w:r>
        <w:rPr>
          <w:spacing w:val="26"/>
          <w:w w:val="105"/>
          <w:sz w:val="17"/>
        </w:rPr>
        <w:t> </w:t>
      </w:r>
      <w:r>
        <w:rPr>
          <w:w w:val="105"/>
          <w:sz w:val="17"/>
        </w:rPr>
        <w:t>шахта; </w:t>
      </w:r>
      <w:r>
        <w:rPr>
          <w:spacing w:val="5"/>
          <w:w w:val="105"/>
          <w:sz w:val="17"/>
        </w:rPr>
        <w:t> </w:t>
      </w:r>
      <w:r>
        <w:rPr>
          <w:i/>
          <w:w w:val="105"/>
          <w:sz w:val="17"/>
        </w:rPr>
        <w:t>10</w:t>
      </w:r>
      <w:r>
        <w:rPr>
          <w:i/>
          <w:spacing w:val="3"/>
          <w:w w:val="105"/>
          <w:sz w:val="17"/>
        </w:rPr>
        <w:t> </w:t>
      </w:r>
      <w:r>
        <w:rPr>
          <w:w w:val="105"/>
          <w:sz w:val="17"/>
        </w:rPr>
        <w:t>—</w:t>
      </w:r>
    </w:p>
    <w:p>
      <w:pPr>
        <w:spacing w:line="192" w:lineRule="exact" w:before="0"/>
        <w:ind w:left="152" w:right="4423" w:firstLine="14"/>
        <w:jc w:val="left"/>
        <w:rPr>
          <w:sz w:val="17"/>
        </w:rPr>
      </w:pPr>
      <w:r>
        <w:rPr>
          <w:w w:val="105"/>
          <w:sz w:val="17"/>
        </w:rPr>
        <w:t>помещение;</w:t>
      </w:r>
      <w:r>
        <w:rPr>
          <w:spacing w:val="27"/>
          <w:w w:val="105"/>
          <w:sz w:val="17"/>
        </w:rPr>
        <w:t> </w:t>
      </w:r>
      <w:r>
        <w:rPr>
          <w:i/>
          <w:w w:val="105"/>
          <w:sz w:val="17"/>
        </w:rPr>
        <w:t>12</w:t>
      </w:r>
      <w:r>
        <w:rPr>
          <w:i/>
          <w:spacing w:val="31"/>
          <w:w w:val="105"/>
          <w:sz w:val="17"/>
        </w:rPr>
        <w:t> </w:t>
      </w:r>
      <w:r>
        <w:rPr>
          <w:w w:val="105"/>
          <w:sz w:val="17"/>
        </w:rPr>
        <w:t>—клапаны</w:t>
      </w:r>
      <w:r>
        <w:rPr>
          <w:spacing w:val="-42"/>
          <w:w w:val="105"/>
          <w:sz w:val="17"/>
        </w:rPr>
        <w:t> </w:t>
      </w:r>
      <w:r>
        <w:rPr>
          <w:spacing w:val="-3"/>
          <w:w w:val="105"/>
          <w:sz w:val="17"/>
        </w:rPr>
        <w:t>Для</w:t>
      </w:r>
      <w:r>
        <w:rPr>
          <w:spacing w:val="-6"/>
          <w:w w:val="105"/>
          <w:sz w:val="17"/>
        </w:rPr>
        <w:t> </w:t>
      </w:r>
      <w:r>
        <w:rPr>
          <w:spacing w:val="-3"/>
          <w:w w:val="105"/>
          <w:sz w:val="17"/>
        </w:rPr>
        <w:t>регулировки</w:t>
      </w:r>
      <w:r>
        <w:rPr>
          <w:spacing w:val="-2"/>
          <w:w w:val="105"/>
          <w:sz w:val="17"/>
        </w:rPr>
        <w:t> количества</w:t>
      </w:r>
    </w:p>
    <w:p>
      <w:pPr>
        <w:spacing w:after="0" w:line="192" w:lineRule="exact"/>
        <w:jc w:val="left"/>
        <w:rPr>
          <w:sz w:val="17"/>
        </w:rPr>
        <w:sectPr>
          <w:type w:val="continuous"/>
          <w:pgSz w:w="16860" w:h="11940" w:orient="landscape"/>
          <w:pgMar w:top="540" w:bottom="280" w:left="2420" w:right="680"/>
          <w:cols w:num="3" w:equalWidth="0">
            <w:col w:w="2788" w:space="40"/>
            <w:col w:w="3749" w:space="464"/>
            <w:col w:w="6719"/>
          </w:cols>
        </w:sectPr>
      </w:pPr>
    </w:p>
    <w:p>
      <w:pPr>
        <w:pStyle w:val="BodyText"/>
        <w:tabs>
          <w:tab w:pos="2952" w:val="left" w:leader="none"/>
        </w:tabs>
        <w:spacing w:line="152" w:lineRule="exact"/>
        <w:ind w:left="272"/>
        <w:jc w:val="left"/>
      </w:pPr>
      <w:r>
        <w:rPr>
          <w:spacing w:val="-15"/>
          <w:w w:val="110"/>
        </w:rPr>
        <w:t>пус;</w:t>
      </w:r>
      <w:r>
        <w:rPr>
          <w:spacing w:val="23"/>
          <w:w w:val="110"/>
        </w:rPr>
        <w:t> </w:t>
      </w:r>
      <w:r>
        <w:rPr>
          <w:i/>
          <w:spacing w:val="-15"/>
          <w:w w:val="110"/>
        </w:rPr>
        <w:t>d</w:t>
      </w:r>
      <w:r>
        <w:rPr>
          <w:i/>
          <w:spacing w:val="1"/>
          <w:w w:val="110"/>
        </w:rPr>
        <w:t> </w:t>
      </w:r>
      <w:r>
        <w:rPr>
          <w:spacing w:val="-15"/>
          <w:w w:val="110"/>
        </w:rPr>
        <w:t>-</w:t>
      </w:r>
      <w:r>
        <w:rPr>
          <w:spacing w:val="10"/>
          <w:w w:val="110"/>
        </w:rPr>
        <w:t> </w:t>
      </w:r>
      <w:r>
        <w:rPr>
          <w:spacing w:val="-15"/>
          <w:w w:val="110"/>
        </w:rPr>
        <w:t>диаметр</w:t>
      </w:r>
      <w:r>
        <w:rPr>
          <w:spacing w:val="18"/>
          <w:w w:val="110"/>
        </w:rPr>
        <w:t> </w:t>
      </w:r>
      <w:r>
        <w:rPr>
          <w:spacing w:val="-15"/>
          <w:w w:val="110"/>
        </w:rPr>
        <w:t>патрубка,</w:t>
      </w:r>
      <w:r>
        <w:rPr>
          <w:spacing w:val="27"/>
          <w:w w:val="110"/>
        </w:rPr>
        <w:t> </w:t>
      </w:r>
      <w:r>
        <w:rPr>
          <w:spacing w:val="-15"/>
          <w:w w:val="110"/>
        </w:rPr>
        <w:t>м</w:t>
        <w:tab/>
      </w:r>
      <w:r>
        <w:rPr>
          <w:w w:val="110"/>
        </w:rPr>
        <w:t>выбросом</w:t>
      </w:r>
      <w:r>
        <w:rPr>
          <w:spacing w:val="8"/>
          <w:w w:val="110"/>
        </w:rPr>
        <w:t> </w:t>
      </w:r>
      <w:r>
        <w:rPr>
          <w:w w:val="110"/>
        </w:rPr>
        <w:t>его</w:t>
      </w:r>
      <w:r>
        <w:rPr>
          <w:spacing w:val="12"/>
          <w:w w:val="110"/>
        </w:rPr>
        <w:t> </w:t>
      </w:r>
      <w:r>
        <w:rPr>
          <w:w w:val="110"/>
        </w:rPr>
        <w:t>В</w:t>
      </w:r>
      <w:r>
        <w:rPr>
          <w:spacing w:val="8"/>
          <w:w w:val="110"/>
        </w:rPr>
        <w:t> </w:t>
      </w:r>
      <w:r>
        <w:rPr>
          <w:w w:val="110"/>
        </w:rPr>
        <w:t>атмосферу.</w:t>
      </w:r>
    </w:p>
    <w:p>
      <w:pPr>
        <w:spacing w:line="194" w:lineRule="exact" w:before="0"/>
        <w:ind w:left="272" w:right="0" w:firstLine="0"/>
        <w:jc w:val="left"/>
        <w:rPr>
          <w:sz w:val="17"/>
        </w:rPr>
      </w:pPr>
      <w:r>
        <w:rPr/>
        <w:br w:type="column"/>
      </w:r>
      <w:r>
        <w:rPr>
          <w:w w:val="105"/>
          <w:sz w:val="17"/>
        </w:rPr>
        <w:t>воздуха</w:t>
      </w:r>
    </w:p>
    <w:p>
      <w:pPr>
        <w:spacing w:after="0" w:line="194" w:lineRule="exact"/>
        <w:jc w:val="left"/>
        <w:rPr>
          <w:sz w:val="17"/>
        </w:rPr>
        <w:sectPr>
          <w:type w:val="continuous"/>
          <w:pgSz w:w="16860" w:h="11940" w:orient="landscape"/>
          <w:pgMar w:top="540" w:bottom="280" w:left="2420" w:right="680"/>
          <w:cols w:num="2" w:equalWidth="0">
            <w:col w:w="5619" w:space="2085"/>
            <w:col w:w="6056"/>
          </w:cols>
        </w:sectPr>
      </w:pPr>
    </w:p>
    <w:p>
      <w:pPr>
        <w:pStyle w:val="BodyText"/>
        <w:spacing w:line="235" w:lineRule="auto" w:before="78"/>
        <w:ind w:left="124" w:right="38" w:firstLine="297"/>
      </w:pPr>
      <w:r>
        <w:rPr>
          <w:w w:val="110"/>
        </w:rPr>
        <w:t>В</w:t>
      </w:r>
      <w:r>
        <w:rPr>
          <w:spacing w:val="-11"/>
          <w:w w:val="110"/>
        </w:rPr>
        <w:t> </w:t>
      </w:r>
      <w:r>
        <w:rPr>
          <w:i/>
          <w:w w:val="110"/>
        </w:rPr>
        <w:t>общеобменнойвытяжнойвентиляционнойсистеме</w:t>
      </w:r>
      <w:r>
        <w:rPr>
          <w:i/>
          <w:spacing w:val="-21"/>
          <w:w w:val="110"/>
        </w:rPr>
        <w:t> </w:t>
      </w:r>
      <w:r>
        <w:rPr>
          <w:w w:val="110"/>
        </w:rPr>
        <w:t>воздух</w:t>
      </w:r>
      <w:r>
        <w:rPr>
          <w:spacing w:val="-17"/>
          <w:w w:val="110"/>
        </w:rPr>
        <w:t> </w:t>
      </w:r>
      <w:r>
        <w:rPr>
          <w:w w:val="110"/>
        </w:rPr>
        <w:t>при-</w:t>
      </w:r>
      <w:r>
        <w:rPr>
          <w:spacing w:val="-52"/>
          <w:w w:val="110"/>
        </w:rPr>
        <w:t> </w:t>
      </w:r>
      <w:r>
        <w:rPr>
          <w:w w:val="110"/>
        </w:rPr>
        <w:t>нудительно удаляется из помещения, создавая в нем пониженное</w:t>
      </w:r>
      <w:r>
        <w:rPr>
          <w:spacing w:val="1"/>
          <w:w w:val="110"/>
        </w:rPr>
        <w:t> </w:t>
      </w:r>
      <w:r>
        <w:rPr>
          <w:w w:val="110"/>
        </w:rPr>
        <w:t>давление. Вследствие разности давлений воздух естественным пу-</w:t>
      </w:r>
      <w:r>
        <w:rPr>
          <w:spacing w:val="1"/>
          <w:w w:val="110"/>
        </w:rPr>
        <w:t> </w:t>
      </w:r>
      <w:r>
        <w:rPr>
          <w:w w:val="110"/>
        </w:rPr>
        <w:t>тем поступает в помещение через открытые проемы из соседних</w:t>
      </w:r>
      <w:r>
        <w:rPr>
          <w:spacing w:val="1"/>
          <w:w w:val="110"/>
        </w:rPr>
        <w:t> </w:t>
      </w:r>
      <w:r>
        <w:rPr>
          <w:w w:val="110"/>
        </w:rPr>
        <w:t>помещений</w:t>
      </w:r>
      <w:r>
        <w:rPr>
          <w:spacing w:val="25"/>
          <w:w w:val="110"/>
        </w:rPr>
        <w:t> </w:t>
      </w:r>
      <w:r>
        <w:rPr>
          <w:w w:val="110"/>
        </w:rPr>
        <w:t>или</w:t>
      </w:r>
      <w:r>
        <w:rPr>
          <w:spacing w:val="25"/>
          <w:w w:val="110"/>
        </w:rPr>
        <w:t> </w:t>
      </w:r>
      <w:r>
        <w:rPr>
          <w:w w:val="110"/>
        </w:rPr>
        <w:t>снаружи.</w:t>
      </w:r>
    </w:p>
    <w:p>
      <w:pPr>
        <w:pStyle w:val="BodyText"/>
        <w:spacing w:line="235" w:lineRule="auto" w:before="6"/>
        <w:ind w:left="119" w:right="49" w:firstLine="307"/>
      </w:pPr>
      <w:r>
        <w:rPr>
          <w:w w:val="110"/>
        </w:rPr>
        <w:t>Вытяжная вентиляция препятствует попаданию загрязненного</w:t>
      </w:r>
      <w:r>
        <w:rPr>
          <w:spacing w:val="1"/>
          <w:w w:val="110"/>
        </w:rPr>
        <w:t> </w:t>
      </w:r>
      <w:r>
        <w:rPr>
          <w:w w:val="110"/>
        </w:rPr>
        <w:t>воздуха из данного помещения в соседние. Удаляемый из помеще-</w:t>
      </w:r>
      <w:r>
        <w:rPr>
          <w:spacing w:val="1"/>
          <w:w w:val="110"/>
        </w:rPr>
        <w:t> </w:t>
      </w:r>
      <w:r>
        <w:rPr>
          <w:w w:val="110"/>
        </w:rPr>
        <w:t>ния воздух выбрасывается в атмосферу без очистки или с очист-</w:t>
      </w:r>
      <w:r>
        <w:rPr>
          <w:spacing w:val="1"/>
          <w:w w:val="110"/>
        </w:rPr>
        <w:t> </w:t>
      </w:r>
      <w:r>
        <w:rPr>
          <w:w w:val="110"/>
        </w:rPr>
        <w:t>кой в специальных фильтрах, когда по санитарно-гигиеническим</w:t>
      </w:r>
      <w:r>
        <w:rPr>
          <w:spacing w:val="1"/>
          <w:w w:val="110"/>
        </w:rPr>
        <w:t> </w:t>
      </w:r>
      <w:r>
        <w:rPr>
          <w:w w:val="110"/>
        </w:rPr>
        <w:t>требованиям выброс вредных веществ, содержащихся в отработан-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ном воздухе, недопустим. В этих системах обычно вытяжной </w:t>
      </w:r>
      <w:r>
        <w:rPr>
          <w:w w:val="110"/>
        </w:rPr>
        <w:t>венти-</w:t>
      </w:r>
      <w:r>
        <w:rPr>
          <w:spacing w:val="-52"/>
          <w:w w:val="110"/>
        </w:rPr>
        <w:t> </w:t>
      </w:r>
      <w:r>
        <w:rPr>
          <w:w w:val="110"/>
        </w:rPr>
        <w:t>лятор</w:t>
      </w:r>
      <w:r>
        <w:rPr>
          <w:spacing w:val="1"/>
          <w:w w:val="110"/>
        </w:rPr>
        <w:t> </w:t>
      </w:r>
      <w:r>
        <w:rPr>
          <w:w w:val="110"/>
        </w:rPr>
        <w:t>или вентилятор и</w:t>
      </w:r>
      <w:r>
        <w:rPr>
          <w:spacing w:val="1"/>
          <w:w w:val="110"/>
        </w:rPr>
        <w:t> </w:t>
      </w:r>
      <w:r>
        <w:rPr>
          <w:w w:val="110"/>
        </w:rPr>
        <w:t>воздухоочистное оборудование устанав-</w:t>
      </w:r>
      <w:r>
        <w:rPr>
          <w:spacing w:val="1"/>
          <w:w w:val="110"/>
        </w:rPr>
        <w:t> </w:t>
      </w:r>
      <w:r>
        <w:rPr>
          <w:w w:val="110"/>
        </w:rPr>
        <w:t>ливаются</w:t>
      </w:r>
      <w:r>
        <w:rPr>
          <w:spacing w:val="28"/>
          <w:w w:val="110"/>
        </w:rPr>
        <w:t> </w:t>
      </w:r>
      <w:r>
        <w:rPr>
          <w:w w:val="110"/>
        </w:rPr>
        <w:t>снаружи</w:t>
      </w:r>
      <w:r>
        <w:rPr>
          <w:spacing w:val="29"/>
          <w:w w:val="110"/>
        </w:rPr>
        <w:t> </w:t>
      </w:r>
      <w:r>
        <w:rPr>
          <w:w w:val="110"/>
        </w:rPr>
        <w:t>здания.</w:t>
      </w:r>
    </w:p>
    <w:p>
      <w:pPr>
        <w:pStyle w:val="BodyText"/>
        <w:spacing w:line="235" w:lineRule="auto" w:before="31"/>
        <w:ind w:left="119" w:right="53" w:firstLine="302"/>
      </w:pPr>
      <w:r>
        <w:rPr>
          <w:i/>
          <w:w w:val="110"/>
        </w:rPr>
        <w:t>Приточно-вытяжная система вентиляции </w:t>
      </w:r>
      <w:r>
        <w:rPr>
          <w:w w:val="110"/>
        </w:rPr>
        <w:t>представляет собой</w:t>
      </w:r>
      <w:r>
        <w:rPr>
          <w:spacing w:val="1"/>
          <w:w w:val="110"/>
        </w:rPr>
        <w:t> </w:t>
      </w:r>
      <w:r>
        <w:rPr>
          <w:w w:val="110"/>
        </w:rPr>
        <w:t>комбинацию</w:t>
      </w:r>
      <w:r>
        <w:rPr>
          <w:spacing w:val="1"/>
          <w:w w:val="110"/>
        </w:rPr>
        <w:t> </w:t>
      </w:r>
      <w:r>
        <w:rPr>
          <w:w w:val="110"/>
        </w:rPr>
        <w:t>приточной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вытяжной</w:t>
      </w:r>
      <w:r>
        <w:rPr>
          <w:spacing w:val="1"/>
          <w:w w:val="110"/>
        </w:rPr>
        <w:t> </w:t>
      </w:r>
      <w:r>
        <w:rPr>
          <w:w w:val="110"/>
        </w:rPr>
        <w:t>систем.</w:t>
      </w:r>
      <w:r>
        <w:rPr>
          <w:spacing w:val="1"/>
          <w:w w:val="110"/>
        </w:rPr>
        <w:t> </w:t>
      </w: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рециркуляции</w:t>
      </w:r>
      <w:r>
        <w:rPr>
          <w:spacing w:val="1"/>
          <w:w w:val="110"/>
        </w:rPr>
        <w:t> </w:t>
      </w:r>
      <w:r>
        <w:rPr>
          <w:w w:val="110"/>
        </w:rPr>
        <w:t>воздуха</w:t>
      </w:r>
      <w:r>
        <w:rPr>
          <w:spacing w:val="1"/>
          <w:w w:val="110"/>
        </w:rPr>
        <w:t> </w:t>
      </w:r>
      <w:r>
        <w:rPr>
          <w:w w:val="110"/>
        </w:rPr>
        <w:t>(частичного</w:t>
      </w:r>
      <w:r>
        <w:rPr>
          <w:spacing w:val="1"/>
          <w:w w:val="110"/>
        </w:rPr>
        <w:t> </w:t>
      </w:r>
      <w:r>
        <w:rPr>
          <w:w w:val="110"/>
        </w:rPr>
        <w:t>использования</w:t>
      </w:r>
      <w:r>
        <w:rPr>
          <w:spacing w:val="1"/>
          <w:w w:val="110"/>
        </w:rPr>
        <w:t> </w:t>
      </w:r>
      <w:r>
        <w:rPr>
          <w:w w:val="110"/>
        </w:rPr>
        <w:t>отработанного</w:t>
      </w:r>
      <w:r>
        <w:rPr>
          <w:spacing w:val="1"/>
          <w:w w:val="110"/>
        </w:rPr>
        <w:t> </w:t>
      </w:r>
      <w:r>
        <w:rPr>
          <w:w w:val="110"/>
        </w:rPr>
        <w:t>воздуха),</w:t>
      </w:r>
      <w:r>
        <w:rPr>
          <w:spacing w:val="1"/>
          <w:w w:val="110"/>
        </w:rPr>
        <w:t> </w:t>
      </w:r>
      <w:r>
        <w:rPr>
          <w:w w:val="110"/>
        </w:rPr>
        <w:t>ко-</w:t>
      </w:r>
      <w:r>
        <w:rPr>
          <w:spacing w:val="1"/>
          <w:w w:val="110"/>
        </w:rPr>
        <w:t> </w:t>
      </w:r>
      <w:r>
        <w:rPr>
          <w:w w:val="110"/>
        </w:rPr>
        <w:t>торая</w:t>
      </w:r>
      <w:r>
        <w:rPr>
          <w:spacing w:val="1"/>
          <w:w w:val="110"/>
        </w:rPr>
        <w:t> </w:t>
      </w:r>
      <w:r>
        <w:rPr>
          <w:w w:val="110"/>
        </w:rPr>
        <w:t>обеспечивает</w:t>
      </w:r>
      <w:r>
        <w:rPr>
          <w:spacing w:val="1"/>
          <w:w w:val="110"/>
        </w:rPr>
        <w:t> </w:t>
      </w:r>
      <w:r>
        <w:rPr>
          <w:w w:val="110"/>
        </w:rPr>
        <w:t>экономию</w:t>
      </w:r>
      <w:r>
        <w:rPr>
          <w:spacing w:val="1"/>
          <w:w w:val="110"/>
        </w:rPr>
        <w:t> </w:t>
      </w:r>
      <w:r>
        <w:rPr>
          <w:w w:val="110"/>
        </w:rPr>
        <w:t>затрат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подготовку воздуха без</w:t>
      </w:r>
      <w:r>
        <w:rPr>
          <w:spacing w:val="1"/>
          <w:w w:val="110"/>
        </w:rPr>
        <w:t> </w:t>
      </w:r>
      <w:r>
        <w:rPr>
          <w:w w:val="110"/>
        </w:rPr>
        <w:t>ухудшения его качественных характеристик, вытяжная и приточ-</w:t>
      </w:r>
      <w:r>
        <w:rPr>
          <w:spacing w:val="1"/>
          <w:w w:val="110"/>
        </w:rPr>
        <w:t> </w:t>
      </w:r>
      <w:r>
        <w:rPr>
          <w:w w:val="110"/>
        </w:rPr>
        <w:t>ная</w:t>
      </w:r>
      <w:r>
        <w:rPr>
          <w:spacing w:val="36"/>
          <w:w w:val="110"/>
        </w:rPr>
        <w:t> </w:t>
      </w:r>
      <w:r>
        <w:rPr>
          <w:w w:val="110"/>
        </w:rPr>
        <w:t>системы</w:t>
      </w:r>
      <w:r>
        <w:rPr>
          <w:spacing w:val="37"/>
          <w:w w:val="110"/>
        </w:rPr>
        <w:t> </w:t>
      </w:r>
      <w:r>
        <w:rPr>
          <w:w w:val="110"/>
        </w:rPr>
        <w:t>соединены</w:t>
      </w:r>
      <w:r>
        <w:rPr>
          <w:spacing w:val="31"/>
          <w:w w:val="110"/>
        </w:rPr>
        <w:t> </w:t>
      </w:r>
      <w:r>
        <w:rPr>
          <w:w w:val="110"/>
        </w:rPr>
        <w:t>через</w:t>
      </w:r>
      <w:r>
        <w:rPr>
          <w:spacing w:val="31"/>
          <w:w w:val="110"/>
        </w:rPr>
        <w:t> </w:t>
      </w:r>
      <w:r>
        <w:rPr>
          <w:w w:val="110"/>
        </w:rPr>
        <w:t>регулируемую</w:t>
      </w:r>
      <w:r>
        <w:rPr>
          <w:spacing w:val="37"/>
          <w:w w:val="110"/>
        </w:rPr>
        <w:t> </w:t>
      </w:r>
      <w:r>
        <w:rPr>
          <w:w w:val="110"/>
        </w:rPr>
        <w:t>заслонку.</w:t>
      </w:r>
    </w:p>
    <w:p>
      <w:pPr>
        <w:pStyle w:val="BodyText"/>
        <w:spacing w:line="235" w:lineRule="auto" w:before="25"/>
        <w:ind w:left="128" w:right="58" w:firstLine="288"/>
      </w:pPr>
      <w:r>
        <w:rPr>
          <w:w w:val="110"/>
        </w:rPr>
        <w:t>Местная вентиляция широко применяется в производственных</w:t>
      </w:r>
      <w:r>
        <w:rPr>
          <w:spacing w:val="1"/>
          <w:w w:val="110"/>
        </w:rPr>
        <w:t> </w:t>
      </w:r>
      <w:r>
        <w:rPr>
          <w:w w:val="110"/>
        </w:rPr>
        <w:t>помещениях наряду с общеобменной. Она может быть приточной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26"/>
          <w:w w:val="110"/>
        </w:rPr>
        <w:t> </w:t>
      </w:r>
      <w:r>
        <w:rPr>
          <w:w w:val="110"/>
        </w:rPr>
        <w:t>вытяжной.</w:t>
      </w:r>
    </w:p>
    <w:p>
      <w:pPr>
        <w:pStyle w:val="BodyText"/>
        <w:spacing w:line="235" w:lineRule="auto" w:before="10"/>
        <w:ind w:left="114" w:right="53" w:firstLine="302"/>
      </w:pPr>
      <w:r>
        <w:rPr>
          <w:w w:val="110"/>
        </w:rPr>
        <w:t>Основными видами </w:t>
      </w:r>
      <w:r>
        <w:rPr>
          <w:i/>
          <w:w w:val="110"/>
        </w:rPr>
        <w:t>местной приточной вентиляции </w:t>
      </w:r>
      <w:r>
        <w:rPr>
          <w:w w:val="110"/>
        </w:rPr>
        <w:t>являются:</w:t>
      </w:r>
      <w:r>
        <w:rPr>
          <w:spacing w:val="1"/>
          <w:w w:val="110"/>
        </w:rPr>
        <w:t> </w:t>
      </w:r>
      <w:r>
        <w:rPr>
          <w:w w:val="110"/>
        </w:rPr>
        <w:t>воздушный душ — струя воздуха с требуемыми параметрами (на-</w:t>
      </w:r>
      <w:r>
        <w:rPr>
          <w:spacing w:val="1"/>
          <w:w w:val="110"/>
        </w:rPr>
        <w:t> </w:t>
      </w:r>
      <w:r>
        <w:rPr>
          <w:w w:val="110"/>
        </w:rPr>
        <w:t>правленная на человека); воздушный оазис — подача приточного</w:t>
      </w:r>
      <w:r>
        <w:rPr>
          <w:spacing w:val="1"/>
          <w:w w:val="110"/>
        </w:rPr>
        <w:t> </w:t>
      </w:r>
      <w:r>
        <w:rPr>
          <w:w w:val="110"/>
        </w:rPr>
        <w:t>воздуха</w:t>
      </w:r>
      <w:r>
        <w:rPr>
          <w:spacing w:val="1"/>
          <w:w w:val="110"/>
        </w:rPr>
        <w:t> </w:t>
      </w:r>
      <w:r>
        <w:rPr>
          <w:w w:val="110"/>
        </w:rPr>
        <w:t>на огражденную</w:t>
      </w:r>
      <w:r>
        <w:rPr>
          <w:spacing w:val="1"/>
          <w:w w:val="110"/>
        </w:rPr>
        <w:t> </w:t>
      </w:r>
      <w:r>
        <w:rPr>
          <w:w w:val="110"/>
        </w:rPr>
        <w:t>щитами</w:t>
      </w:r>
      <w:r>
        <w:rPr>
          <w:spacing w:val="1"/>
          <w:w w:val="110"/>
        </w:rPr>
        <w:t> </w:t>
      </w:r>
      <w:r>
        <w:rPr>
          <w:w w:val="110"/>
        </w:rPr>
        <w:t>часть рабочей</w:t>
      </w:r>
      <w:r>
        <w:rPr>
          <w:spacing w:val="1"/>
          <w:w w:val="110"/>
        </w:rPr>
        <w:t> </w:t>
      </w:r>
      <w:r>
        <w:rPr>
          <w:w w:val="110"/>
        </w:rPr>
        <w:t>площадки;</w:t>
      </w:r>
      <w:r>
        <w:rPr>
          <w:spacing w:val="1"/>
          <w:w w:val="110"/>
        </w:rPr>
        <w:t> </w:t>
      </w:r>
      <w:r>
        <w:rPr>
          <w:w w:val="110"/>
        </w:rPr>
        <w:t>воз-</w:t>
      </w:r>
      <w:r>
        <w:rPr>
          <w:spacing w:val="1"/>
          <w:w w:val="110"/>
        </w:rPr>
        <w:t> </w:t>
      </w:r>
      <w:r>
        <w:rPr>
          <w:w w:val="110"/>
        </w:rPr>
        <w:t>душная тепловая</w:t>
      </w:r>
      <w:r>
        <w:rPr>
          <w:spacing w:val="1"/>
          <w:w w:val="110"/>
        </w:rPr>
        <w:t> </w:t>
      </w:r>
      <w:r>
        <w:rPr>
          <w:w w:val="110"/>
        </w:rPr>
        <w:t>завеса</w:t>
      </w:r>
      <w:r>
        <w:rPr>
          <w:spacing w:val="1"/>
          <w:w w:val="110"/>
        </w:rPr>
        <w:t>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поток воздуха,</w:t>
      </w:r>
      <w:r>
        <w:rPr>
          <w:spacing w:val="1"/>
          <w:w w:val="110"/>
        </w:rPr>
        <w:t> </w:t>
      </w:r>
      <w:r>
        <w:rPr>
          <w:w w:val="110"/>
        </w:rPr>
        <w:t>препятствующий</w:t>
      </w:r>
      <w:r>
        <w:rPr>
          <w:spacing w:val="1"/>
          <w:w w:val="110"/>
        </w:rPr>
        <w:t> </w:t>
      </w:r>
      <w:r>
        <w:rPr>
          <w:w w:val="110"/>
        </w:rPr>
        <w:t>по-</w:t>
      </w:r>
      <w:r>
        <w:rPr>
          <w:spacing w:val="1"/>
          <w:w w:val="110"/>
        </w:rPr>
        <w:t> </w:t>
      </w:r>
      <w:r>
        <w:rPr>
          <w:w w:val="110"/>
        </w:rPr>
        <w:t>ступлению холодного наружного воздуха через ворота, двери, тех-</w:t>
      </w:r>
      <w:r>
        <w:rPr>
          <w:spacing w:val="1"/>
          <w:w w:val="110"/>
        </w:rPr>
        <w:t> </w:t>
      </w:r>
      <w:r>
        <w:rPr>
          <w:w w:val="110"/>
        </w:rPr>
        <w:t>нологические</w:t>
      </w:r>
      <w:r>
        <w:rPr>
          <w:spacing w:val="22"/>
          <w:w w:val="110"/>
        </w:rPr>
        <w:t> </w:t>
      </w:r>
      <w:r>
        <w:rPr>
          <w:w w:val="110"/>
        </w:rPr>
        <w:t>проемы.</w:t>
      </w:r>
    </w:p>
    <w:p>
      <w:pPr>
        <w:pStyle w:val="BodyText"/>
        <w:spacing w:line="235" w:lineRule="auto" w:before="26"/>
        <w:ind w:left="114" w:right="55" w:firstLine="307"/>
      </w:pPr>
      <w:r>
        <w:rPr>
          <w:w w:val="110"/>
        </w:rPr>
        <w:t>Воздушный душ применяется при воздействии на работающих</w:t>
      </w:r>
      <w:r>
        <w:rPr>
          <w:spacing w:val="1"/>
          <w:w w:val="110"/>
        </w:rPr>
        <w:t> </w:t>
      </w:r>
      <w:r>
        <w:rPr>
          <w:w w:val="110"/>
        </w:rPr>
        <w:t>лучистого тепла, равного 350 Дж/(м</w:t>
      </w:r>
      <w:r>
        <w:rPr>
          <w:w w:val="110"/>
          <w:position w:val="10"/>
          <w:sz w:val="10"/>
        </w:rPr>
        <w:t>2</w:t>
      </w:r>
      <w:r>
        <w:rPr>
          <w:w w:val="110"/>
        </w:rPr>
        <w:t>/с) и более, и температуре в</w:t>
      </w:r>
      <w:r>
        <w:rPr>
          <w:spacing w:val="1"/>
          <w:w w:val="110"/>
        </w:rPr>
        <w:t> </w:t>
      </w:r>
      <w:r>
        <w:rPr>
          <w:w w:val="110"/>
        </w:rPr>
        <w:t>помещении, значительно превышающей регламентированную са-</w:t>
      </w:r>
      <w:r>
        <w:rPr>
          <w:spacing w:val="1"/>
          <w:w w:val="110"/>
        </w:rPr>
        <w:t> </w:t>
      </w:r>
      <w:r>
        <w:rPr>
          <w:w w:val="110"/>
        </w:rPr>
        <w:t>нитарными</w:t>
      </w:r>
      <w:r>
        <w:rPr>
          <w:spacing w:val="1"/>
          <w:w w:val="110"/>
        </w:rPr>
        <w:t> </w:t>
      </w:r>
      <w:r>
        <w:rPr>
          <w:w w:val="110"/>
        </w:rPr>
        <w:t>нормами,</w:t>
      </w:r>
      <w:r>
        <w:rPr>
          <w:spacing w:val="1"/>
          <w:w w:val="110"/>
        </w:rPr>
        <w:t> </w:t>
      </w:r>
      <w:r>
        <w:rPr>
          <w:w w:val="110"/>
        </w:rPr>
        <w:t>а</w:t>
      </w:r>
      <w:r>
        <w:rPr>
          <w:spacing w:val="1"/>
          <w:w w:val="110"/>
        </w:rPr>
        <w:t> </w:t>
      </w:r>
      <w:r>
        <w:rPr>
          <w:w w:val="110"/>
        </w:rPr>
        <w:t>также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производственных</w:t>
      </w:r>
      <w:r>
        <w:rPr>
          <w:spacing w:val="1"/>
          <w:w w:val="110"/>
        </w:rPr>
        <w:t> </w:t>
      </w:r>
      <w:r>
        <w:rPr>
          <w:w w:val="110"/>
        </w:rPr>
        <w:t>процессах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вьщелениями вредных паров (газов) и невозможности устройства</w:t>
      </w:r>
      <w:r>
        <w:rPr>
          <w:spacing w:val="1"/>
          <w:w w:val="110"/>
        </w:rPr>
        <w:t> </w:t>
      </w:r>
      <w:r>
        <w:rPr>
          <w:w w:val="110"/>
        </w:rPr>
        <w:t>местной</w:t>
      </w:r>
      <w:r>
        <w:rPr>
          <w:spacing w:val="19"/>
          <w:w w:val="110"/>
        </w:rPr>
        <w:t> </w:t>
      </w:r>
      <w:r>
        <w:rPr>
          <w:w w:val="110"/>
        </w:rPr>
        <w:t>вытяжной</w:t>
      </w:r>
      <w:r>
        <w:rPr>
          <w:spacing w:val="19"/>
          <w:w w:val="110"/>
        </w:rPr>
        <w:t> </w:t>
      </w:r>
      <w:r>
        <w:rPr>
          <w:w w:val="110"/>
        </w:rPr>
        <w:t>вентиляции.</w:t>
      </w:r>
    </w:p>
    <w:p>
      <w:pPr>
        <w:pStyle w:val="BodyText"/>
        <w:spacing w:line="235" w:lineRule="auto" w:before="19"/>
        <w:ind w:left="119" w:right="53" w:firstLine="297"/>
      </w:pPr>
      <w:r>
        <w:rPr>
          <w:i/>
          <w:w w:val="110"/>
        </w:rPr>
        <w:t>Местная вытяжная вентиляция, </w:t>
      </w:r>
      <w:r>
        <w:rPr>
          <w:w w:val="110"/>
        </w:rPr>
        <w:t>именуемая также местным от-</w:t>
      </w:r>
      <w:r>
        <w:rPr>
          <w:spacing w:val="-52"/>
          <w:w w:val="110"/>
        </w:rPr>
        <w:t> </w:t>
      </w:r>
      <w:r>
        <w:rPr>
          <w:w w:val="110"/>
        </w:rPr>
        <w:t>сосом или аспирацией, устраивается для улавливания и удаления</w:t>
      </w:r>
      <w:r>
        <w:rPr>
          <w:spacing w:val="1"/>
          <w:w w:val="110"/>
        </w:rPr>
        <w:t> </w:t>
      </w:r>
      <w:r>
        <w:rPr>
          <w:w w:val="110"/>
        </w:rPr>
        <w:t>вредных выделений непосредственно от источника. Она является</w:t>
      </w:r>
      <w:r>
        <w:rPr>
          <w:spacing w:val="1"/>
          <w:w w:val="110"/>
        </w:rPr>
        <w:t> </w:t>
      </w:r>
      <w:r>
        <w:rPr>
          <w:w w:val="110"/>
        </w:rPr>
        <w:t>одним из эффективных и экономичных средств борьбы с проник-</w:t>
      </w:r>
      <w:r>
        <w:rPr>
          <w:spacing w:val="1"/>
          <w:w w:val="110"/>
        </w:rPr>
        <w:t> </w:t>
      </w:r>
      <w:r>
        <w:rPr>
          <w:w w:val="110"/>
        </w:rPr>
        <w:t>новением вредных выделений в воздушную среду производствен-</w:t>
      </w:r>
      <w:r>
        <w:rPr>
          <w:spacing w:val="1"/>
          <w:w w:val="110"/>
        </w:rPr>
        <w:t> </w:t>
      </w:r>
      <w:r>
        <w:rPr>
          <w:w w:val="110"/>
        </w:rPr>
        <w:t>ных помещений. Основными видами местных вытяжных устройств</w:t>
      </w:r>
      <w:r>
        <w:rPr>
          <w:spacing w:val="-52"/>
          <w:w w:val="110"/>
        </w:rPr>
        <w:t> </w:t>
      </w:r>
      <w:r>
        <w:rPr>
          <w:w w:val="110"/>
        </w:rPr>
        <w:t>являются:</w:t>
      </w:r>
      <w:r>
        <w:rPr>
          <w:spacing w:val="1"/>
          <w:w w:val="110"/>
        </w:rPr>
        <w:t> </w:t>
      </w:r>
      <w:r>
        <w:rPr>
          <w:w w:val="110"/>
        </w:rPr>
        <w:t>вытяжные</w:t>
      </w:r>
      <w:r>
        <w:rPr>
          <w:spacing w:val="1"/>
          <w:w w:val="110"/>
        </w:rPr>
        <w:t> </w:t>
      </w:r>
      <w:r>
        <w:rPr>
          <w:w w:val="110"/>
        </w:rPr>
        <w:t>зонты</w:t>
      </w:r>
      <w:r>
        <w:rPr>
          <w:spacing w:val="1"/>
          <w:w w:val="110"/>
        </w:rPr>
        <w:t> </w:t>
      </w:r>
      <w:r>
        <w:rPr>
          <w:w w:val="110"/>
        </w:rPr>
        <w:t>и  завесы,  вытяжные  колпаки,  шка-</w:t>
      </w:r>
      <w:r>
        <w:rPr>
          <w:spacing w:val="1"/>
          <w:w w:val="110"/>
        </w:rPr>
        <w:t> </w:t>
      </w:r>
      <w:r>
        <w:rPr>
          <w:w w:val="110"/>
        </w:rPr>
        <w:t>фы,</w:t>
      </w:r>
      <w:r>
        <w:rPr>
          <w:spacing w:val="37"/>
          <w:w w:val="110"/>
        </w:rPr>
        <w:t> </w:t>
      </w:r>
      <w:r>
        <w:rPr>
          <w:w w:val="110"/>
        </w:rPr>
        <w:t>кожухи,</w:t>
      </w:r>
      <w:r>
        <w:rPr>
          <w:spacing w:val="32"/>
          <w:w w:val="110"/>
        </w:rPr>
        <w:t> </w:t>
      </w:r>
      <w:r>
        <w:rPr>
          <w:w w:val="110"/>
        </w:rPr>
        <w:t>щелевые</w:t>
      </w:r>
      <w:r>
        <w:rPr>
          <w:spacing w:val="28"/>
          <w:w w:val="110"/>
        </w:rPr>
        <w:t> </w:t>
      </w:r>
      <w:r>
        <w:rPr>
          <w:w w:val="110"/>
        </w:rPr>
        <w:t>отсосы,</w:t>
      </w:r>
      <w:r>
        <w:rPr>
          <w:spacing w:val="37"/>
          <w:w w:val="110"/>
        </w:rPr>
        <w:t> </w:t>
      </w:r>
      <w:r>
        <w:rPr>
          <w:w w:val="110"/>
        </w:rPr>
        <w:t>бортовые</w:t>
      </w:r>
      <w:r>
        <w:rPr>
          <w:spacing w:val="28"/>
          <w:w w:val="110"/>
        </w:rPr>
        <w:t> </w:t>
      </w:r>
      <w:r>
        <w:rPr>
          <w:w w:val="110"/>
        </w:rPr>
        <w:t>отсосы</w:t>
      </w:r>
      <w:r>
        <w:rPr>
          <w:spacing w:val="42"/>
          <w:w w:val="110"/>
        </w:rPr>
        <w:t> </w:t>
      </w:r>
      <w:r>
        <w:rPr>
          <w:w w:val="110"/>
        </w:rPr>
        <w:t>(рис.</w:t>
      </w:r>
      <w:r>
        <w:rPr>
          <w:spacing w:val="2"/>
          <w:w w:val="110"/>
        </w:rPr>
        <w:t> </w:t>
      </w:r>
      <w:r>
        <w:rPr>
          <w:w w:val="110"/>
        </w:rPr>
        <w:t>1.10).</w:t>
      </w:r>
    </w:p>
    <w:p>
      <w:pPr>
        <w:pStyle w:val="BodyText"/>
        <w:spacing w:line="235" w:lineRule="auto" w:before="20"/>
        <w:ind w:left="119" w:right="58" w:firstLine="297"/>
      </w:pPr>
      <w:r>
        <w:rPr>
          <w:w w:val="110"/>
        </w:rPr>
        <w:t>Вытяжные зонты</w:t>
      </w:r>
      <w:r>
        <w:rPr>
          <w:spacing w:val="1"/>
          <w:w w:val="110"/>
        </w:rPr>
        <w:t> </w:t>
      </w:r>
      <w:r>
        <w:rPr>
          <w:w w:val="110"/>
        </w:rPr>
        <w:t>предназначены для улавливания направлен-</w:t>
      </w:r>
      <w:r>
        <w:rPr>
          <w:spacing w:val="1"/>
          <w:w w:val="110"/>
        </w:rPr>
        <w:t> </w:t>
      </w:r>
      <w:r>
        <w:rPr>
          <w:w w:val="110"/>
        </w:rPr>
        <w:t>ных вверх потоков вредных выделений. Они могут быть открыты-</w:t>
      </w:r>
      <w:r>
        <w:rPr>
          <w:spacing w:val="1"/>
          <w:w w:val="110"/>
        </w:rPr>
        <w:t> </w:t>
      </w:r>
      <w:r>
        <w:rPr>
          <w:w w:val="110"/>
        </w:rPr>
        <w:t>ми</w:t>
      </w:r>
      <w:r>
        <w:rPr>
          <w:spacing w:val="27"/>
          <w:w w:val="110"/>
        </w:rPr>
        <w:t> </w:t>
      </w:r>
      <w:r>
        <w:rPr>
          <w:w w:val="110"/>
        </w:rPr>
        <w:t>с</w:t>
      </w:r>
      <w:r>
        <w:rPr>
          <w:spacing w:val="33"/>
          <w:w w:val="110"/>
        </w:rPr>
        <w:t> </w:t>
      </w:r>
      <w:r>
        <w:rPr>
          <w:w w:val="110"/>
        </w:rPr>
        <w:t>боковых</w:t>
      </w:r>
      <w:r>
        <w:rPr>
          <w:spacing w:val="23"/>
          <w:w w:val="110"/>
        </w:rPr>
        <w:t> </w:t>
      </w:r>
      <w:r>
        <w:rPr>
          <w:w w:val="110"/>
        </w:rPr>
        <w:t>сторон</w:t>
      </w:r>
      <w:r>
        <w:rPr>
          <w:spacing w:val="38"/>
          <w:w w:val="110"/>
        </w:rPr>
        <w:t> </w:t>
      </w:r>
      <w:r>
        <w:rPr>
          <w:w w:val="110"/>
        </w:rPr>
        <w:t>или</w:t>
      </w:r>
      <w:r>
        <w:rPr>
          <w:spacing w:val="27"/>
          <w:w w:val="110"/>
        </w:rPr>
        <w:t> </w:t>
      </w:r>
      <w:r>
        <w:rPr>
          <w:w w:val="110"/>
        </w:rPr>
        <w:t>частично</w:t>
      </w:r>
      <w:r>
        <w:rPr>
          <w:spacing w:val="33"/>
          <w:w w:val="110"/>
        </w:rPr>
        <w:t> </w:t>
      </w:r>
      <w:r>
        <w:rPr>
          <w:w w:val="110"/>
        </w:rPr>
        <w:t>закрытыми.</w:t>
      </w:r>
      <w:r>
        <w:rPr>
          <w:spacing w:val="52"/>
          <w:w w:val="110"/>
        </w:rPr>
        <w:t> </w:t>
      </w:r>
      <w:r>
        <w:rPr>
          <w:w w:val="110"/>
        </w:rPr>
        <w:t>Вытяжная</w:t>
      </w:r>
      <w:r>
        <w:rPr>
          <w:spacing w:val="33"/>
          <w:w w:val="110"/>
        </w:rPr>
        <w:t> </w:t>
      </w:r>
      <w:r>
        <w:rPr>
          <w:w w:val="110"/>
        </w:rPr>
        <w:t>завеса</w:t>
      </w:r>
    </w:p>
    <w:p>
      <w:pPr>
        <w:pStyle w:val="BodyText"/>
        <w:spacing w:before="10" w:after="40"/>
        <w:jc w:val="left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ind w:left="373"/>
        <w:jc w:val="left"/>
      </w:pPr>
      <w:r>
        <w:rPr/>
        <w:drawing>
          <wp:inline distT="0" distB="0" distL="0" distR="0">
            <wp:extent cx="3913632" cy="3291840"/>
            <wp:effectExtent l="0" t="0" r="0" b="0"/>
            <wp:docPr id="2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jc w:val="left"/>
      </w:pPr>
    </w:p>
    <w:p>
      <w:pPr>
        <w:pStyle w:val="BodyText"/>
        <w:spacing w:before="9"/>
        <w:jc w:val="lef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6083808</wp:posOffset>
            </wp:positionH>
            <wp:positionV relativeFrom="paragraph">
              <wp:posOffset>103898</wp:posOffset>
            </wp:positionV>
            <wp:extent cx="4047743" cy="1853183"/>
            <wp:effectExtent l="0" t="0" r="0" b="0"/>
            <wp:wrapTopAndBottom/>
            <wp:docPr id="3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7743" cy="1853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jc w:val="left"/>
        <w:rPr>
          <w:sz w:val="18"/>
        </w:rPr>
      </w:pPr>
    </w:p>
    <w:p>
      <w:pPr>
        <w:pStyle w:val="BodyText"/>
        <w:spacing w:before="2"/>
        <w:jc w:val="left"/>
        <w:rPr>
          <w:sz w:val="21"/>
        </w:rPr>
      </w:pPr>
    </w:p>
    <w:p>
      <w:pPr>
        <w:spacing w:before="0"/>
        <w:ind w:left="96" w:right="113" w:firstLine="0"/>
        <w:jc w:val="center"/>
        <w:rPr>
          <w:sz w:val="17"/>
        </w:rPr>
      </w:pPr>
      <w:r>
        <w:rPr>
          <w:w w:val="115"/>
          <w:sz w:val="17"/>
        </w:rPr>
        <w:t>Рис.</w:t>
      </w:r>
      <w:r>
        <w:rPr>
          <w:spacing w:val="25"/>
          <w:w w:val="115"/>
          <w:sz w:val="17"/>
        </w:rPr>
        <w:t> </w:t>
      </w:r>
      <w:r>
        <w:rPr>
          <w:w w:val="115"/>
          <w:sz w:val="17"/>
        </w:rPr>
        <w:t>1.10.</w:t>
      </w:r>
      <w:r>
        <w:rPr>
          <w:spacing w:val="9"/>
          <w:w w:val="115"/>
          <w:sz w:val="17"/>
        </w:rPr>
        <w:t> </w:t>
      </w:r>
      <w:r>
        <w:rPr>
          <w:w w:val="115"/>
          <w:sz w:val="17"/>
        </w:rPr>
        <w:t>Основные виды</w:t>
      </w:r>
      <w:r>
        <w:rPr>
          <w:spacing w:val="-4"/>
          <w:w w:val="115"/>
          <w:sz w:val="17"/>
        </w:rPr>
        <w:t> </w:t>
      </w:r>
      <w:r>
        <w:rPr>
          <w:w w:val="115"/>
          <w:sz w:val="17"/>
        </w:rPr>
        <w:t>местных</w:t>
      </w:r>
      <w:r>
        <w:rPr>
          <w:spacing w:val="-4"/>
          <w:w w:val="115"/>
          <w:sz w:val="17"/>
        </w:rPr>
        <w:t> </w:t>
      </w:r>
      <w:r>
        <w:rPr>
          <w:w w:val="115"/>
          <w:sz w:val="17"/>
        </w:rPr>
        <w:t>вытяжных</w:t>
      </w:r>
      <w:r>
        <w:rPr>
          <w:spacing w:val="-7"/>
          <w:w w:val="115"/>
          <w:sz w:val="17"/>
        </w:rPr>
        <w:t> </w:t>
      </w:r>
      <w:r>
        <w:rPr>
          <w:w w:val="115"/>
          <w:sz w:val="17"/>
        </w:rPr>
        <w:t>устройств:</w:t>
      </w:r>
    </w:p>
    <w:p>
      <w:pPr>
        <w:spacing w:line="247" w:lineRule="auto" w:before="6"/>
        <w:ind w:left="114" w:right="162" w:firstLine="19"/>
        <w:jc w:val="center"/>
        <w:rPr>
          <w:sz w:val="17"/>
        </w:rPr>
      </w:pPr>
      <w:r>
        <w:rPr>
          <w:i/>
          <w:w w:val="105"/>
          <w:sz w:val="17"/>
        </w:rPr>
        <w:t>а</w:t>
      </w:r>
      <w:r>
        <w:rPr>
          <w:i/>
          <w:spacing w:val="-3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8"/>
          <w:w w:val="105"/>
          <w:sz w:val="17"/>
        </w:rPr>
        <w:t> </w:t>
      </w:r>
      <w:r>
        <w:rPr>
          <w:w w:val="105"/>
          <w:sz w:val="17"/>
        </w:rPr>
        <w:t>шкафы</w:t>
      </w:r>
      <w:r>
        <w:rPr>
          <w:spacing w:val="8"/>
          <w:w w:val="105"/>
          <w:sz w:val="17"/>
        </w:rPr>
        <w:t> </w:t>
      </w:r>
      <w:r>
        <w:rPr>
          <w:w w:val="105"/>
          <w:sz w:val="17"/>
        </w:rPr>
        <w:t>вытяжные</w:t>
      </w:r>
      <w:r>
        <w:rPr>
          <w:spacing w:val="7"/>
          <w:w w:val="105"/>
          <w:sz w:val="17"/>
        </w:rPr>
        <w:t> </w:t>
      </w:r>
      <w:r>
        <w:rPr>
          <w:w w:val="105"/>
          <w:sz w:val="17"/>
        </w:rPr>
        <w:t>(/</w:t>
      </w:r>
      <w:r>
        <w:rPr>
          <w:spacing w:val="-2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-3"/>
          <w:w w:val="105"/>
          <w:sz w:val="17"/>
        </w:rPr>
        <w:t> </w:t>
      </w:r>
      <w:r>
        <w:rPr>
          <w:w w:val="105"/>
          <w:sz w:val="17"/>
        </w:rPr>
        <w:t>для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удаления</w:t>
      </w:r>
      <w:r>
        <w:rPr>
          <w:spacing w:val="-2"/>
          <w:w w:val="105"/>
          <w:sz w:val="17"/>
        </w:rPr>
        <w:t> </w:t>
      </w:r>
      <w:r>
        <w:rPr>
          <w:w w:val="105"/>
          <w:sz w:val="17"/>
        </w:rPr>
        <w:t>легких</w:t>
      </w:r>
      <w:r>
        <w:rPr>
          <w:spacing w:val="5"/>
          <w:w w:val="105"/>
          <w:sz w:val="17"/>
        </w:rPr>
        <w:t> </w:t>
      </w:r>
      <w:r>
        <w:rPr>
          <w:w w:val="105"/>
          <w:sz w:val="17"/>
        </w:rPr>
        <w:t>газов;</w:t>
      </w:r>
      <w:r>
        <w:rPr>
          <w:spacing w:val="11"/>
          <w:w w:val="105"/>
          <w:sz w:val="17"/>
        </w:rPr>
        <w:t> </w:t>
      </w:r>
      <w:r>
        <w:rPr>
          <w:i/>
          <w:w w:val="105"/>
          <w:sz w:val="17"/>
        </w:rPr>
        <w:t>2</w:t>
      </w:r>
      <w:r>
        <w:rPr>
          <w:i/>
          <w:spacing w:val="-9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-3"/>
          <w:w w:val="105"/>
          <w:sz w:val="17"/>
        </w:rPr>
        <w:t> </w:t>
      </w:r>
      <w:r>
        <w:rPr>
          <w:w w:val="105"/>
          <w:sz w:val="17"/>
        </w:rPr>
        <w:t>для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удаления</w:t>
      </w:r>
      <w:r>
        <w:rPr>
          <w:spacing w:val="-3"/>
          <w:w w:val="105"/>
          <w:sz w:val="17"/>
        </w:rPr>
        <w:t> </w:t>
      </w:r>
      <w:r>
        <w:rPr>
          <w:w w:val="105"/>
          <w:sz w:val="17"/>
        </w:rPr>
        <w:t>тяжелых</w:t>
      </w:r>
      <w:r>
        <w:rPr>
          <w:spacing w:val="-41"/>
          <w:w w:val="105"/>
          <w:sz w:val="17"/>
        </w:rPr>
        <w:t> </w:t>
      </w:r>
      <w:r>
        <w:rPr>
          <w:w w:val="110"/>
          <w:sz w:val="17"/>
        </w:rPr>
        <w:t>газов);</w:t>
      </w:r>
      <w:r>
        <w:rPr>
          <w:spacing w:val="7"/>
          <w:w w:val="110"/>
          <w:sz w:val="17"/>
        </w:rPr>
        <w:t> </w:t>
      </w:r>
      <w:r>
        <w:rPr>
          <w:i/>
          <w:w w:val="110"/>
          <w:sz w:val="17"/>
        </w:rPr>
        <w:t>б</w:t>
      </w:r>
      <w:r>
        <w:rPr>
          <w:i/>
          <w:spacing w:val="19"/>
          <w:w w:val="110"/>
          <w:sz w:val="17"/>
        </w:rPr>
        <w:t> </w:t>
      </w:r>
      <w:r>
        <w:rPr>
          <w:w w:val="110"/>
          <w:sz w:val="17"/>
        </w:rPr>
        <w:t>-  зонты  (/</w:t>
      </w:r>
      <w:r>
        <w:rPr>
          <w:spacing w:val="36"/>
          <w:w w:val="110"/>
          <w:sz w:val="17"/>
        </w:rPr>
        <w:t> </w:t>
      </w:r>
      <w:r>
        <w:rPr>
          <w:w w:val="110"/>
          <w:sz w:val="17"/>
        </w:rPr>
        <w:t>-</w:t>
      </w:r>
      <w:r>
        <w:rPr>
          <w:spacing w:val="41"/>
          <w:w w:val="110"/>
          <w:sz w:val="17"/>
        </w:rPr>
        <w:t> </w:t>
      </w:r>
      <w:r>
        <w:rPr>
          <w:w w:val="110"/>
          <w:sz w:val="17"/>
        </w:rPr>
        <w:t>без</w:t>
      </w:r>
      <w:r>
        <w:rPr>
          <w:spacing w:val="41"/>
          <w:w w:val="110"/>
          <w:sz w:val="17"/>
        </w:rPr>
        <w:t> </w:t>
      </w:r>
      <w:r>
        <w:rPr>
          <w:w w:val="110"/>
          <w:sz w:val="17"/>
        </w:rPr>
        <w:t>щитков;</w:t>
      </w:r>
      <w:r>
        <w:rPr>
          <w:spacing w:val="12"/>
          <w:w w:val="110"/>
          <w:sz w:val="17"/>
        </w:rPr>
        <w:t> </w:t>
      </w:r>
      <w:r>
        <w:rPr>
          <w:i/>
          <w:w w:val="110"/>
          <w:sz w:val="17"/>
        </w:rPr>
        <w:t>2-е</w:t>
      </w:r>
      <w:r>
        <w:rPr>
          <w:i/>
          <w:spacing w:val="41"/>
          <w:w w:val="110"/>
          <w:sz w:val="17"/>
        </w:rPr>
        <w:t> </w:t>
      </w:r>
      <w:r>
        <w:rPr>
          <w:w w:val="110"/>
          <w:sz w:val="17"/>
        </w:rPr>
        <w:t>откидными</w:t>
      </w:r>
      <w:r>
        <w:rPr>
          <w:spacing w:val="6"/>
          <w:w w:val="110"/>
          <w:sz w:val="17"/>
        </w:rPr>
        <w:t> </w:t>
      </w:r>
      <w:r>
        <w:rPr>
          <w:w w:val="110"/>
          <w:sz w:val="17"/>
        </w:rPr>
        <w:t>щитками);</w:t>
      </w:r>
      <w:r>
        <w:rPr>
          <w:spacing w:val="6"/>
          <w:w w:val="110"/>
          <w:sz w:val="17"/>
        </w:rPr>
        <w:t> </w:t>
      </w:r>
      <w:r>
        <w:rPr>
          <w:i/>
          <w:w w:val="110"/>
          <w:sz w:val="17"/>
        </w:rPr>
        <w:t>в</w:t>
      </w:r>
      <w:r>
        <w:rPr>
          <w:i/>
          <w:spacing w:val="36"/>
          <w:w w:val="110"/>
          <w:sz w:val="17"/>
        </w:rPr>
        <w:t> </w:t>
      </w:r>
      <w:r>
        <w:rPr>
          <w:i/>
          <w:w w:val="110"/>
          <w:sz w:val="17"/>
        </w:rPr>
        <w:t>-  </w:t>
      </w:r>
      <w:r>
        <w:rPr>
          <w:w w:val="110"/>
          <w:sz w:val="17"/>
        </w:rPr>
        <w:t>вытяжной</w:t>
      </w:r>
      <w:r>
        <w:rPr>
          <w:spacing w:val="-44"/>
          <w:w w:val="110"/>
          <w:sz w:val="17"/>
        </w:rPr>
        <w:t> </w:t>
      </w:r>
      <w:r>
        <w:rPr>
          <w:w w:val="110"/>
          <w:sz w:val="17"/>
        </w:rPr>
        <w:t>колпак</w:t>
      </w:r>
      <w:r>
        <w:rPr>
          <w:spacing w:val="1"/>
          <w:w w:val="110"/>
          <w:sz w:val="17"/>
        </w:rPr>
        <w:t> </w:t>
      </w:r>
      <w:r>
        <w:rPr>
          <w:w w:val="110"/>
          <w:sz w:val="17"/>
        </w:rPr>
        <w:t>у</w:t>
      </w:r>
      <w:r>
        <w:rPr>
          <w:spacing w:val="1"/>
          <w:w w:val="110"/>
          <w:sz w:val="17"/>
        </w:rPr>
        <w:t> </w:t>
      </w:r>
      <w:r>
        <w:rPr>
          <w:w w:val="110"/>
          <w:sz w:val="17"/>
        </w:rPr>
        <w:t>рабочего</w:t>
      </w:r>
      <w:r>
        <w:rPr>
          <w:spacing w:val="1"/>
          <w:w w:val="110"/>
          <w:sz w:val="17"/>
        </w:rPr>
        <w:t> </w:t>
      </w:r>
      <w:r>
        <w:rPr>
          <w:w w:val="110"/>
          <w:sz w:val="17"/>
        </w:rPr>
        <w:t>стола</w:t>
      </w:r>
      <w:r>
        <w:rPr>
          <w:spacing w:val="1"/>
          <w:w w:val="110"/>
          <w:sz w:val="17"/>
        </w:rPr>
        <w:t> </w:t>
      </w:r>
      <w:r>
        <w:rPr>
          <w:w w:val="110"/>
          <w:sz w:val="17"/>
        </w:rPr>
        <w:t>(/</w:t>
      </w:r>
      <w:r>
        <w:rPr>
          <w:spacing w:val="1"/>
          <w:w w:val="110"/>
          <w:sz w:val="17"/>
        </w:rPr>
        <w:t> </w:t>
      </w:r>
      <w:r>
        <w:rPr>
          <w:w w:val="110"/>
          <w:sz w:val="17"/>
        </w:rPr>
        <w:t>-</w:t>
      </w:r>
      <w:r>
        <w:rPr>
          <w:spacing w:val="1"/>
          <w:w w:val="110"/>
          <w:sz w:val="17"/>
        </w:rPr>
        <w:t> </w:t>
      </w:r>
      <w:r>
        <w:rPr>
          <w:w w:val="110"/>
          <w:sz w:val="17"/>
        </w:rPr>
        <w:t>колпак;</w:t>
      </w:r>
      <w:r>
        <w:rPr>
          <w:spacing w:val="1"/>
          <w:w w:val="110"/>
          <w:sz w:val="17"/>
        </w:rPr>
        <w:t> </w:t>
      </w:r>
      <w:r>
        <w:rPr>
          <w:i/>
          <w:w w:val="110"/>
          <w:sz w:val="17"/>
        </w:rPr>
        <w:t>2 </w:t>
      </w:r>
      <w:r>
        <w:rPr>
          <w:w w:val="110"/>
          <w:sz w:val="17"/>
        </w:rPr>
        <w:t>-</w:t>
      </w:r>
      <w:r>
        <w:rPr>
          <w:spacing w:val="1"/>
          <w:w w:val="110"/>
          <w:sz w:val="17"/>
        </w:rPr>
        <w:t> </w:t>
      </w:r>
      <w:r>
        <w:rPr>
          <w:w w:val="110"/>
          <w:sz w:val="17"/>
        </w:rPr>
        <w:t>источник  выделений;  </w:t>
      </w:r>
      <w:r>
        <w:rPr>
          <w:i/>
          <w:w w:val="110"/>
          <w:sz w:val="17"/>
        </w:rPr>
        <w:t>3 -  </w:t>
      </w:r>
      <w:r>
        <w:rPr>
          <w:w w:val="110"/>
          <w:sz w:val="17"/>
        </w:rPr>
        <w:t>рабочий</w:t>
      </w:r>
      <w:r>
        <w:rPr>
          <w:spacing w:val="1"/>
          <w:w w:val="110"/>
          <w:sz w:val="17"/>
        </w:rPr>
        <w:t> </w:t>
      </w:r>
      <w:r>
        <w:rPr>
          <w:spacing w:val="-1"/>
          <w:w w:val="110"/>
          <w:sz w:val="17"/>
        </w:rPr>
        <w:t>стол);</w:t>
      </w:r>
      <w:r>
        <w:rPr>
          <w:spacing w:val="11"/>
          <w:w w:val="110"/>
          <w:sz w:val="17"/>
        </w:rPr>
        <w:t> </w:t>
      </w:r>
      <w:r>
        <w:rPr>
          <w:i/>
          <w:w w:val="110"/>
          <w:sz w:val="17"/>
        </w:rPr>
        <w:t>г</w:t>
      </w:r>
      <w:r>
        <w:rPr>
          <w:i/>
          <w:spacing w:val="-3"/>
          <w:w w:val="110"/>
          <w:sz w:val="17"/>
        </w:rPr>
        <w:t> </w:t>
      </w:r>
      <w:r>
        <w:rPr>
          <w:i/>
          <w:w w:val="110"/>
          <w:sz w:val="17"/>
        </w:rPr>
        <w:t>-</w:t>
      </w:r>
      <w:r>
        <w:rPr>
          <w:i/>
          <w:spacing w:val="3"/>
          <w:w w:val="110"/>
          <w:sz w:val="17"/>
        </w:rPr>
        <w:t> </w:t>
      </w:r>
      <w:r>
        <w:rPr>
          <w:w w:val="110"/>
          <w:sz w:val="17"/>
        </w:rPr>
        <w:t>укрытие;</w:t>
      </w:r>
      <w:r>
        <w:rPr>
          <w:spacing w:val="12"/>
          <w:w w:val="110"/>
          <w:sz w:val="17"/>
        </w:rPr>
        <w:t> </w:t>
      </w:r>
      <w:r>
        <w:rPr>
          <w:i/>
          <w:w w:val="110"/>
          <w:sz w:val="17"/>
        </w:rPr>
        <w:t>д</w:t>
      </w:r>
      <w:r>
        <w:rPr>
          <w:i/>
          <w:spacing w:val="1"/>
          <w:w w:val="110"/>
          <w:sz w:val="17"/>
        </w:rPr>
        <w:t> </w:t>
      </w:r>
      <w:r>
        <w:rPr>
          <w:i/>
          <w:w w:val="110"/>
          <w:sz w:val="17"/>
        </w:rPr>
        <w:t>~</w:t>
      </w:r>
      <w:r>
        <w:rPr>
          <w:i/>
          <w:spacing w:val="8"/>
          <w:w w:val="110"/>
          <w:sz w:val="17"/>
        </w:rPr>
        <w:t> </w:t>
      </w:r>
      <w:r>
        <w:rPr>
          <w:w w:val="110"/>
          <w:sz w:val="17"/>
        </w:rPr>
        <w:t>кожухи</w:t>
      </w:r>
      <w:r>
        <w:rPr>
          <w:spacing w:val="8"/>
          <w:w w:val="110"/>
          <w:sz w:val="17"/>
        </w:rPr>
        <w:t> </w:t>
      </w:r>
      <w:r>
        <w:rPr>
          <w:i/>
          <w:w w:val="110"/>
          <w:sz w:val="17"/>
        </w:rPr>
        <w:t>(1 -</w:t>
      </w:r>
      <w:r>
        <w:rPr>
          <w:i/>
          <w:spacing w:val="8"/>
          <w:w w:val="110"/>
          <w:sz w:val="17"/>
        </w:rPr>
        <w:t> </w:t>
      </w:r>
      <w:r>
        <w:rPr>
          <w:w w:val="110"/>
          <w:sz w:val="17"/>
        </w:rPr>
        <w:t>кожух;</w:t>
      </w:r>
      <w:r>
        <w:rPr>
          <w:spacing w:val="17"/>
          <w:w w:val="110"/>
          <w:sz w:val="17"/>
        </w:rPr>
        <w:t> </w:t>
      </w:r>
      <w:r>
        <w:rPr>
          <w:i/>
          <w:w w:val="110"/>
          <w:sz w:val="17"/>
        </w:rPr>
        <w:t>2</w:t>
      </w:r>
      <w:r>
        <w:rPr>
          <w:i/>
          <w:spacing w:val="-12"/>
          <w:w w:val="110"/>
          <w:sz w:val="17"/>
        </w:rPr>
        <w:t> </w:t>
      </w:r>
      <w:r>
        <w:rPr>
          <w:i/>
          <w:w w:val="110"/>
          <w:sz w:val="17"/>
        </w:rPr>
        <w:t>-</w:t>
      </w:r>
      <w:r>
        <w:rPr>
          <w:i/>
          <w:spacing w:val="4"/>
          <w:w w:val="110"/>
          <w:sz w:val="17"/>
        </w:rPr>
        <w:t> </w:t>
      </w:r>
      <w:r>
        <w:rPr>
          <w:w w:val="110"/>
          <w:sz w:val="17"/>
        </w:rPr>
        <w:t>абразивный</w:t>
      </w:r>
      <w:r>
        <w:rPr>
          <w:spacing w:val="8"/>
          <w:w w:val="110"/>
          <w:sz w:val="17"/>
        </w:rPr>
        <w:t> </w:t>
      </w:r>
      <w:r>
        <w:rPr>
          <w:w w:val="110"/>
          <w:sz w:val="17"/>
        </w:rPr>
        <w:t>круг;</w:t>
      </w:r>
      <w:r>
        <w:rPr>
          <w:spacing w:val="12"/>
          <w:w w:val="110"/>
          <w:sz w:val="17"/>
        </w:rPr>
        <w:t> </w:t>
      </w:r>
      <w:r>
        <w:rPr>
          <w:i/>
          <w:w w:val="110"/>
          <w:sz w:val="17"/>
        </w:rPr>
        <w:t>3</w:t>
      </w:r>
      <w:r>
        <w:rPr>
          <w:i/>
          <w:spacing w:val="-8"/>
          <w:w w:val="110"/>
          <w:sz w:val="17"/>
        </w:rPr>
        <w:t> </w:t>
      </w:r>
      <w:r>
        <w:rPr>
          <w:i/>
          <w:w w:val="110"/>
          <w:sz w:val="17"/>
        </w:rPr>
        <w:t>—</w:t>
      </w:r>
      <w:r>
        <w:rPr>
          <w:i/>
          <w:spacing w:val="3"/>
          <w:w w:val="110"/>
          <w:sz w:val="17"/>
        </w:rPr>
        <w:t> </w:t>
      </w:r>
      <w:r>
        <w:rPr>
          <w:w w:val="110"/>
          <w:sz w:val="17"/>
        </w:rPr>
        <w:t>бункер</w:t>
      </w:r>
      <w:r>
        <w:rPr>
          <w:spacing w:val="-3"/>
          <w:w w:val="110"/>
          <w:sz w:val="17"/>
        </w:rPr>
        <w:t> </w:t>
      </w:r>
      <w:r>
        <w:rPr>
          <w:w w:val="110"/>
          <w:sz w:val="17"/>
        </w:rPr>
        <w:t>для</w:t>
      </w:r>
      <w:r>
        <w:rPr>
          <w:spacing w:val="-44"/>
          <w:w w:val="110"/>
          <w:sz w:val="17"/>
        </w:rPr>
        <w:t> </w:t>
      </w:r>
      <w:r>
        <w:rPr>
          <w:w w:val="110"/>
          <w:sz w:val="17"/>
        </w:rPr>
        <w:t>соора</w:t>
      </w:r>
      <w:r>
        <w:rPr>
          <w:spacing w:val="8"/>
          <w:w w:val="110"/>
          <w:sz w:val="17"/>
        </w:rPr>
        <w:t> </w:t>
      </w:r>
      <w:r>
        <w:rPr>
          <w:w w:val="110"/>
          <w:sz w:val="17"/>
        </w:rPr>
        <w:t>пыли;</w:t>
      </w:r>
      <w:r>
        <w:rPr>
          <w:spacing w:val="20"/>
          <w:w w:val="110"/>
          <w:sz w:val="17"/>
        </w:rPr>
        <w:t> </w:t>
      </w:r>
      <w:r>
        <w:rPr>
          <w:i/>
          <w:w w:val="110"/>
          <w:sz w:val="17"/>
        </w:rPr>
        <w:t>4</w:t>
      </w:r>
      <w:r>
        <w:rPr>
          <w:i/>
          <w:spacing w:val="-1"/>
          <w:w w:val="110"/>
          <w:sz w:val="17"/>
        </w:rPr>
        <w:t> </w:t>
      </w:r>
      <w:r>
        <w:rPr>
          <w:i/>
          <w:w w:val="110"/>
          <w:sz w:val="17"/>
        </w:rPr>
        <w:t>—</w:t>
      </w:r>
      <w:r>
        <w:rPr>
          <w:i/>
          <w:spacing w:val="11"/>
          <w:w w:val="110"/>
          <w:sz w:val="17"/>
        </w:rPr>
        <w:t> </w:t>
      </w:r>
      <w:r>
        <w:rPr>
          <w:w w:val="110"/>
          <w:sz w:val="17"/>
        </w:rPr>
        <w:t>воздуховод);</w:t>
      </w:r>
      <w:r>
        <w:rPr>
          <w:spacing w:val="14"/>
          <w:w w:val="110"/>
          <w:sz w:val="17"/>
        </w:rPr>
        <w:t> </w:t>
      </w:r>
      <w:r>
        <w:rPr>
          <w:i/>
          <w:w w:val="110"/>
          <w:sz w:val="17"/>
        </w:rPr>
        <w:t>е</w:t>
      </w:r>
      <w:r>
        <w:rPr>
          <w:i/>
          <w:spacing w:val="5"/>
          <w:w w:val="110"/>
          <w:sz w:val="17"/>
        </w:rPr>
        <w:t> </w:t>
      </w:r>
      <w:r>
        <w:rPr>
          <w:i/>
          <w:w w:val="110"/>
          <w:sz w:val="17"/>
        </w:rPr>
        <w:t>—</w:t>
      </w:r>
      <w:r>
        <w:rPr>
          <w:i/>
          <w:spacing w:val="5"/>
          <w:w w:val="110"/>
          <w:sz w:val="17"/>
        </w:rPr>
        <w:t> </w:t>
      </w:r>
      <w:r>
        <w:rPr>
          <w:w w:val="110"/>
          <w:sz w:val="17"/>
        </w:rPr>
        <w:t>типовые</w:t>
      </w:r>
      <w:r>
        <w:rPr>
          <w:spacing w:val="11"/>
          <w:w w:val="110"/>
          <w:sz w:val="17"/>
        </w:rPr>
        <w:t> </w:t>
      </w:r>
      <w:r>
        <w:rPr>
          <w:w w:val="110"/>
          <w:sz w:val="17"/>
        </w:rPr>
        <w:t>конструкции</w:t>
      </w:r>
      <w:r>
        <w:rPr>
          <w:spacing w:val="8"/>
          <w:w w:val="110"/>
          <w:sz w:val="17"/>
        </w:rPr>
        <w:t> </w:t>
      </w:r>
      <w:r>
        <w:rPr>
          <w:w w:val="110"/>
          <w:sz w:val="17"/>
        </w:rPr>
        <w:t>укрытий</w:t>
      </w:r>
      <w:r>
        <w:rPr>
          <w:spacing w:val="11"/>
          <w:w w:val="110"/>
          <w:sz w:val="17"/>
        </w:rPr>
        <w:t> </w:t>
      </w:r>
      <w:r>
        <w:rPr>
          <w:w w:val="110"/>
          <w:sz w:val="17"/>
        </w:rPr>
        <w:t>(/</w:t>
      </w:r>
      <w:r>
        <w:rPr>
          <w:spacing w:val="5"/>
          <w:w w:val="110"/>
          <w:sz w:val="17"/>
        </w:rPr>
        <w:t> </w:t>
      </w:r>
      <w:r>
        <w:rPr>
          <w:w w:val="110"/>
          <w:sz w:val="17"/>
        </w:rPr>
        <w:t>—</w:t>
      </w:r>
      <w:r>
        <w:rPr>
          <w:spacing w:val="11"/>
          <w:w w:val="110"/>
          <w:sz w:val="17"/>
        </w:rPr>
        <w:t> </w:t>
      </w:r>
      <w:r>
        <w:rPr>
          <w:w w:val="110"/>
          <w:sz w:val="17"/>
        </w:rPr>
        <w:t>панель</w:t>
      </w:r>
      <w:r>
        <w:rPr>
          <w:spacing w:val="-44"/>
          <w:w w:val="110"/>
          <w:sz w:val="17"/>
        </w:rPr>
        <w:t> </w:t>
      </w:r>
      <w:r>
        <w:rPr>
          <w:w w:val="110"/>
          <w:sz w:val="17"/>
        </w:rPr>
        <w:t>бокового</w:t>
      </w:r>
      <w:r>
        <w:rPr>
          <w:spacing w:val="9"/>
          <w:w w:val="110"/>
          <w:sz w:val="17"/>
        </w:rPr>
        <w:t> </w:t>
      </w:r>
      <w:r>
        <w:rPr>
          <w:w w:val="110"/>
          <w:sz w:val="17"/>
        </w:rPr>
        <w:t>всасывания;</w:t>
      </w:r>
      <w:r>
        <w:rPr>
          <w:spacing w:val="17"/>
          <w:w w:val="110"/>
          <w:sz w:val="17"/>
        </w:rPr>
        <w:t> </w:t>
      </w:r>
      <w:r>
        <w:rPr>
          <w:i/>
          <w:w w:val="110"/>
          <w:sz w:val="17"/>
        </w:rPr>
        <w:t>2</w:t>
      </w:r>
      <w:r>
        <w:rPr>
          <w:i/>
          <w:spacing w:val="-6"/>
          <w:w w:val="110"/>
          <w:sz w:val="17"/>
        </w:rPr>
        <w:t> </w:t>
      </w:r>
      <w:r>
        <w:rPr>
          <w:w w:val="110"/>
          <w:sz w:val="17"/>
        </w:rPr>
        <w:t>—</w:t>
      </w:r>
      <w:r>
        <w:rPr>
          <w:spacing w:val="13"/>
          <w:w w:val="110"/>
          <w:sz w:val="17"/>
        </w:rPr>
        <w:t> </w:t>
      </w:r>
      <w:r>
        <w:rPr>
          <w:w w:val="110"/>
          <w:sz w:val="17"/>
        </w:rPr>
        <w:t>бортовые</w:t>
      </w:r>
      <w:r>
        <w:rPr>
          <w:spacing w:val="10"/>
          <w:w w:val="110"/>
          <w:sz w:val="17"/>
        </w:rPr>
        <w:t> </w:t>
      </w:r>
      <w:r>
        <w:rPr>
          <w:w w:val="110"/>
          <w:sz w:val="17"/>
        </w:rPr>
        <w:t>отсосы)</w:t>
      </w:r>
    </w:p>
    <w:p>
      <w:pPr>
        <w:spacing w:after="0" w:line="247" w:lineRule="auto"/>
        <w:jc w:val="center"/>
        <w:rPr>
          <w:sz w:val="17"/>
        </w:rPr>
        <w:sectPr>
          <w:footerReference w:type="default" r:id="rId37"/>
          <w:pgSz w:w="16920" w:h="12020" w:orient="landscape"/>
          <w:pgMar w:footer="383" w:header="0" w:top="680" w:bottom="580" w:left="2420" w:right="840"/>
          <w:cols w:num="2" w:equalWidth="0">
            <w:col w:w="6573" w:space="435"/>
            <w:col w:w="6652"/>
          </w:cols>
        </w:sectPr>
      </w:pPr>
    </w:p>
    <w:p>
      <w:pPr>
        <w:pStyle w:val="BodyText"/>
        <w:spacing w:line="244" w:lineRule="auto" w:before="97"/>
        <w:ind w:left="111" w:right="159" w:hanging="5"/>
      </w:pPr>
      <w:r>
        <w:rPr>
          <w:w w:val="110"/>
        </w:rPr>
        <w:t>является разновидностью вытяжного зонта.</w:t>
      </w:r>
      <w:r>
        <w:rPr>
          <w:spacing w:val="1"/>
          <w:w w:val="110"/>
        </w:rPr>
        <w:t> </w:t>
      </w:r>
      <w:r>
        <w:rPr>
          <w:w w:val="110"/>
        </w:rPr>
        <w:t>Она устанавливается</w:t>
      </w:r>
      <w:r>
        <w:rPr>
          <w:spacing w:val="1"/>
          <w:w w:val="110"/>
        </w:rPr>
        <w:t> </w:t>
      </w:r>
      <w:r>
        <w:rPr>
          <w:w w:val="110"/>
        </w:rPr>
        <w:t>обычно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расположении</w:t>
      </w:r>
      <w:r>
        <w:rPr>
          <w:spacing w:val="1"/>
          <w:w w:val="110"/>
        </w:rPr>
        <w:t> </w:t>
      </w:r>
      <w:r>
        <w:rPr>
          <w:w w:val="110"/>
        </w:rPr>
        <w:t>источника</w:t>
      </w:r>
      <w:r>
        <w:rPr>
          <w:spacing w:val="1"/>
          <w:w w:val="110"/>
        </w:rPr>
        <w:t> </w:t>
      </w:r>
      <w:r>
        <w:rPr>
          <w:w w:val="110"/>
        </w:rPr>
        <w:t>выделений</w:t>
      </w:r>
      <w:r>
        <w:rPr>
          <w:spacing w:val="1"/>
          <w:w w:val="110"/>
        </w:rPr>
        <w:t> </w:t>
      </w:r>
      <w:r>
        <w:rPr>
          <w:w w:val="110"/>
        </w:rPr>
        <w:t>у</w:t>
      </w:r>
      <w:r>
        <w:rPr>
          <w:spacing w:val="1"/>
          <w:w w:val="110"/>
        </w:rPr>
        <w:t> </w:t>
      </w:r>
      <w:r>
        <w:rPr>
          <w:w w:val="110"/>
        </w:rPr>
        <w:t>стен</w:t>
      </w:r>
      <w:r>
        <w:rPr>
          <w:spacing w:val="1"/>
          <w:w w:val="110"/>
        </w:rPr>
        <w:t> </w:t>
      </w:r>
      <w:r>
        <w:rPr>
          <w:w w:val="110"/>
        </w:rPr>
        <w:t>произ-</w:t>
      </w:r>
      <w:r>
        <w:rPr>
          <w:spacing w:val="1"/>
          <w:w w:val="110"/>
        </w:rPr>
        <w:t> </w:t>
      </w:r>
      <w:r>
        <w:rPr>
          <w:w w:val="110"/>
        </w:rPr>
        <w:t>водственного</w:t>
      </w:r>
      <w:r>
        <w:rPr>
          <w:spacing w:val="17"/>
          <w:w w:val="110"/>
        </w:rPr>
        <w:t> </w:t>
      </w:r>
      <w:r>
        <w:rPr>
          <w:w w:val="110"/>
        </w:rPr>
        <w:t>помещения.</w:t>
      </w:r>
    </w:p>
    <w:p>
      <w:pPr>
        <w:pStyle w:val="BodyText"/>
        <w:ind w:left="111" w:right="140" w:firstLine="297"/>
      </w:pPr>
      <w:r>
        <w:rPr>
          <w:w w:val="110"/>
        </w:rPr>
        <w:t>Когда более</w:t>
      </w:r>
      <w:r>
        <w:rPr>
          <w:spacing w:val="1"/>
          <w:w w:val="110"/>
        </w:rPr>
        <w:t> </w:t>
      </w:r>
      <w:r>
        <w:rPr>
          <w:w w:val="110"/>
        </w:rPr>
        <w:t>полное укрытие источников вредных выделений</w:t>
      </w:r>
      <w:r>
        <w:rPr>
          <w:spacing w:val="1"/>
          <w:w w:val="110"/>
        </w:rPr>
        <w:t> </w:t>
      </w:r>
      <w:r>
        <w:rPr>
          <w:w w:val="110"/>
        </w:rPr>
        <w:t>невозможно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условиям</w:t>
      </w:r>
      <w:r>
        <w:rPr>
          <w:spacing w:val="1"/>
          <w:w w:val="110"/>
        </w:rPr>
        <w:t> </w:t>
      </w:r>
      <w:r>
        <w:rPr>
          <w:w w:val="110"/>
        </w:rPr>
        <w:t>технологического</w:t>
      </w:r>
      <w:r>
        <w:rPr>
          <w:spacing w:val="1"/>
          <w:w w:val="110"/>
        </w:rPr>
        <w:t> </w:t>
      </w:r>
      <w:r>
        <w:rPr>
          <w:w w:val="110"/>
        </w:rPr>
        <w:t>процесса,</w:t>
      </w:r>
      <w:r>
        <w:rPr>
          <w:spacing w:val="1"/>
          <w:w w:val="110"/>
        </w:rPr>
        <w:t> </w:t>
      </w: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лока-</w:t>
      </w:r>
      <w:r>
        <w:rPr>
          <w:spacing w:val="1"/>
          <w:w w:val="110"/>
        </w:rPr>
        <w:t> </w:t>
      </w:r>
      <w:r>
        <w:rPr>
          <w:w w:val="110"/>
        </w:rPr>
        <w:t>лизации</w:t>
      </w:r>
      <w:r>
        <w:rPr>
          <w:spacing w:val="1"/>
          <w:w w:val="110"/>
        </w:rPr>
        <w:t> </w:t>
      </w:r>
      <w:r>
        <w:rPr>
          <w:w w:val="110"/>
        </w:rPr>
        <w:t>вредных</w:t>
      </w:r>
      <w:r>
        <w:rPr>
          <w:spacing w:val="1"/>
          <w:w w:val="110"/>
        </w:rPr>
        <w:t> </w:t>
      </w:r>
      <w:r>
        <w:rPr>
          <w:w w:val="110"/>
        </w:rPr>
        <w:t>веществ,</w:t>
      </w:r>
      <w:r>
        <w:rPr>
          <w:spacing w:val="1"/>
          <w:w w:val="110"/>
        </w:rPr>
        <w:t> </w:t>
      </w:r>
      <w:r>
        <w:rPr>
          <w:w w:val="110"/>
        </w:rPr>
        <w:t>увлекаемых конвективными</w:t>
      </w:r>
      <w:r>
        <w:rPr>
          <w:spacing w:val="1"/>
          <w:w w:val="110"/>
        </w:rPr>
        <w:t> </w:t>
      </w:r>
      <w:r>
        <w:rPr>
          <w:w w:val="110"/>
        </w:rPr>
        <w:t>струями,</w:t>
      </w:r>
      <w:r>
        <w:rPr>
          <w:spacing w:val="1"/>
          <w:w w:val="110"/>
        </w:rPr>
        <w:t> </w:t>
      </w:r>
      <w:r>
        <w:rPr>
          <w:w w:val="110"/>
        </w:rPr>
        <w:t>применяют отсасывающие панели.</w:t>
      </w:r>
      <w:r>
        <w:rPr>
          <w:spacing w:val="1"/>
          <w:w w:val="110"/>
        </w:rPr>
        <w:t> </w:t>
      </w:r>
      <w:r>
        <w:rPr>
          <w:w w:val="110"/>
        </w:rPr>
        <w:t>Панели располагают сбоку от</w:t>
      </w:r>
      <w:r>
        <w:rPr>
          <w:spacing w:val="1"/>
          <w:w w:val="110"/>
        </w:rPr>
        <w:t> </w:t>
      </w:r>
      <w:r>
        <w:rPr>
          <w:w w:val="110"/>
        </w:rPr>
        <w:t>источника вредных выделений вертикально или наклонно над ис-</w:t>
      </w:r>
      <w:r>
        <w:rPr>
          <w:spacing w:val="1"/>
          <w:w w:val="110"/>
        </w:rPr>
        <w:t> </w:t>
      </w:r>
      <w:r>
        <w:rPr>
          <w:w w:val="110"/>
        </w:rPr>
        <w:t>точником.</w:t>
      </w:r>
    </w:p>
    <w:p>
      <w:pPr>
        <w:pStyle w:val="BodyText"/>
        <w:spacing w:line="235" w:lineRule="auto" w:before="3"/>
        <w:ind w:left="126" w:right="116" w:firstLine="302"/>
      </w:pPr>
      <w:r>
        <w:rPr>
          <w:w w:val="110"/>
        </w:rPr>
        <w:t>При выполнении на рабочих столах ряда операций, сопровож-</w:t>
      </w:r>
      <w:r>
        <w:rPr>
          <w:spacing w:val="1"/>
          <w:w w:val="110"/>
        </w:rPr>
        <w:t> </w:t>
      </w:r>
      <w:r>
        <w:rPr>
          <w:w w:val="110"/>
        </w:rPr>
        <w:t>дающихся выделениями вредных паров, газов и пыли (намазыва-</w:t>
      </w:r>
      <w:r>
        <w:rPr>
          <w:spacing w:val="1"/>
          <w:w w:val="110"/>
        </w:rPr>
        <w:t> </w:t>
      </w:r>
      <w:r>
        <w:rPr>
          <w:w w:val="110"/>
        </w:rPr>
        <w:t>ние клеями, зачистка и окраска мелких деталей и т.п.), над рабо-</w:t>
      </w:r>
      <w:r>
        <w:rPr>
          <w:spacing w:val="1"/>
          <w:w w:val="110"/>
        </w:rPr>
        <w:t> </w:t>
      </w:r>
      <w:r>
        <w:rPr>
          <w:w w:val="110"/>
        </w:rPr>
        <w:t>чими</w:t>
      </w:r>
      <w:r>
        <w:rPr>
          <w:spacing w:val="1"/>
          <w:w w:val="110"/>
        </w:rPr>
        <w:t> </w:t>
      </w:r>
      <w:r>
        <w:rPr>
          <w:w w:val="110"/>
        </w:rPr>
        <w:t>столами</w:t>
      </w:r>
      <w:r>
        <w:rPr>
          <w:spacing w:val="1"/>
          <w:w w:val="110"/>
        </w:rPr>
        <w:t> </w:t>
      </w:r>
      <w:r>
        <w:rPr>
          <w:w w:val="110"/>
        </w:rPr>
        <w:t>целесообразно</w:t>
      </w:r>
      <w:r>
        <w:rPr>
          <w:spacing w:val="1"/>
          <w:w w:val="110"/>
        </w:rPr>
        <w:t> </w:t>
      </w:r>
      <w:r>
        <w:rPr>
          <w:w w:val="110"/>
        </w:rPr>
        <w:t>устанавливать</w:t>
      </w:r>
      <w:r>
        <w:rPr>
          <w:spacing w:val="1"/>
          <w:w w:val="110"/>
        </w:rPr>
        <w:t> </w:t>
      </w:r>
      <w:r>
        <w:rPr>
          <w:w w:val="110"/>
        </w:rPr>
        <w:t>местные</w:t>
      </w:r>
      <w:r>
        <w:rPr>
          <w:spacing w:val="1"/>
          <w:w w:val="110"/>
        </w:rPr>
        <w:t> </w:t>
      </w:r>
      <w:r>
        <w:rPr>
          <w:w w:val="110"/>
        </w:rPr>
        <w:t>вытяжные</w:t>
      </w:r>
      <w:r>
        <w:rPr>
          <w:spacing w:val="1"/>
          <w:w w:val="110"/>
        </w:rPr>
        <w:t> </w:t>
      </w:r>
      <w:r>
        <w:rPr>
          <w:w w:val="110"/>
        </w:rPr>
        <w:t>укрытия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виде</w:t>
      </w:r>
      <w:r>
        <w:rPr>
          <w:spacing w:val="1"/>
          <w:w w:val="110"/>
        </w:rPr>
        <w:t> </w:t>
      </w:r>
      <w:r>
        <w:rPr>
          <w:w w:val="110"/>
        </w:rPr>
        <w:t>наклонных колпаков,</w:t>
      </w:r>
      <w:r>
        <w:rPr>
          <w:spacing w:val="1"/>
          <w:w w:val="110"/>
        </w:rPr>
        <w:t> </w:t>
      </w:r>
      <w:r>
        <w:rPr>
          <w:w w:val="110"/>
        </w:rPr>
        <w:t>которые</w:t>
      </w:r>
      <w:r>
        <w:rPr>
          <w:spacing w:val="1"/>
          <w:w w:val="110"/>
        </w:rPr>
        <w:t> </w:t>
      </w:r>
      <w:r>
        <w:rPr>
          <w:w w:val="110"/>
        </w:rPr>
        <w:t>не</w:t>
      </w:r>
      <w:r>
        <w:rPr>
          <w:spacing w:val="1"/>
          <w:w w:val="110"/>
        </w:rPr>
        <w:t> </w:t>
      </w:r>
      <w:r>
        <w:rPr>
          <w:w w:val="110"/>
        </w:rPr>
        <w:t>ограничивают</w:t>
      </w:r>
      <w:r>
        <w:rPr>
          <w:spacing w:val="1"/>
          <w:w w:val="110"/>
        </w:rPr>
        <w:t> </w:t>
      </w:r>
      <w:r>
        <w:rPr>
          <w:w w:val="110"/>
        </w:rPr>
        <w:t>свободу движения работающего. Будучи приближенными к источ-</w:t>
      </w:r>
      <w:r>
        <w:rPr>
          <w:spacing w:val="1"/>
          <w:w w:val="110"/>
        </w:rPr>
        <w:t> </w:t>
      </w:r>
      <w:r>
        <w:rPr>
          <w:w w:val="110"/>
        </w:rPr>
        <w:t>нику вредных выделений, такого рода вытяжные устройства обес-</w:t>
      </w:r>
      <w:r>
        <w:rPr>
          <w:spacing w:val="1"/>
          <w:w w:val="110"/>
        </w:rPr>
        <w:t> </w:t>
      </w:r>
      <w:r>
        <w:rPr>
          <w:w w:val="110"/>
        </w:rPr>
        <w:t>печивают</w:t>
      </w:r>
      <w:r>
        <w:rPr>
          <w:spacing w:val="23"/>
          <w:w w:val="110"/>
        </w:rPr>
        <w:t> </w:t>
      </w:r>
      <w:r>
        <w:rPr>
          <w:w w:val="110"/>
        </w:rPr>
        <w:t>эффективное</w:t>
      </w:r>
      <w:r>
        <w:rPr>
          <w:spacing w:val="28"/>
          <w:w w:val="110"/>
        </w:rPr>
        <w:t> </w:t>
      </w:r>
      <w:r>
        <w:rPr>
          <w:w w:val="110"/>
        </w:rPr>
        <w:t>их</w:t>
      </w:r>
      <w:r>
        <w:rPr>
          <w:spacing w:val="13"/>
          <w:w w:val="110"/>
        </w:rPr>
        <w:t> </w:t>
      </w:r>
      <w:r>
        <w:rPr>
          <w:w w:val="110"/>
        </w:rPr>
        <w:t>удаление.</w:t>
      </w:r>
    </w:p>
    <w:p>
      <w:pPr>
        <w:pStyle w:val="BodyText"/>
        <w:spacing w:line="235" w:lineRule="auto" w:before="2"/>
        <w:ind w:left="150" w:right="101" w:firstLine="297"/>
      </w:pPr>
      <w:r>
        <w:rPr>
          <w:w w:val="110"/>
        </w:rPr>
        <w:t>К числу устройств, в наибольшей мере изолирующих процес-</w:t>
      </w:r>
      <w:r>
        <w:rPr>
          <w:spacing w:val="1"/>
          <w:w w:val="110"/>
        </w:rPr>
        <w:t> </w:t>
      </w:r>
      <w:r>
        <w:rPr>
          <w:w w:val="110"/>
        </w:rPr>
        <w:t>сы,</w:t>
      </w:r>
      <w:r>
        <w:rPr>
          <w:spacing w:val="1"/>
          <w:w w:val="110"/>
        </w:rPr>
        <w:t> </w:t>
      </w:r>
      <w:r>
        <w:rPr>
          <w:w w:val="110"/>
        </w:rPr>
        <w:t>сопровождающиеся выделением вредных веществ,</w:t>
      </w:r>
      <w:r>
        <w:rPr>
          <w:spacing w:val="1"/>
          <w:w w:val="110"/>
        </w:rPr>
        <w:t> </w:t>
      </w:r>
      <w:r>
        <w:rPr>
          <w:w w:val="110"/>
        </w:rPr>
        <w:t>относятся</w:t>
      </w:r>
      <w:r>
        <w:rPr>
          <w:spacing w:val="1"/>
          <w:w w:val="110"/>
        </w:rPr>
        <w:t> </w:t>
      </w:r>
      <w:r>
        <w:rPr>
          <w:w w:val="110"/>
        </w:rPr>
        <w:t>вытяжные шкафы. В зависимости от принятой схемы удаления воз-</w:t>
      </w:r>
      <w:r>
        <w:rPr>
          <w:spacing w:val="-52"/>
          <w:w w:val="110"/>
        </w:rPr>
        <w:t> </w:t>
      </w:r>
      <w:r>
        <w:rPr>
          <w:w w:val="110"/>
        </w:rPr>
        <w:t>духа</w:t>
      </w:r>
      <w:r>
        <w:rPr>
          <w:spacing w:val="38"/>
          <w:w w:val="110"/>
        </w:rPr>
        <w:t> </w:t>
      </w:r>
      <w:r>
        <w:rPr>
          <w:w w:val="110"/>
        </w:rPr>
        <w:t>различают</w:t>
      </w:r>
      <w:r>
        <w:rPr>
          <w:spacing w:val="38"/>
          <w:w w:val="110"/>
        </w:rPr>
        <w:t> </w:t>
      </w:r>
      <w:r>
        <w:rPr>
          <w:w w:val="110"/>
        </w:rPr>
        <w:t>шкафы</w:t>
      </w:r>
      <w:r>
        <w:rPr>
          <w:spacing w:val="38"/>
          <w:w w:val="110"/>
        </w:rPr>
        <w:t> </w:t>
      </w:r>
      <w:r>
        <w:rPr>
          <w:w w:val="110"/>
        </w:rPr>
        <w:t>с</w:t>
      </w:r>
      <w:r>
        <w:rPr>
          <w:spacing w:val="44"/>
          <w:w w:val="110"/>
        </w:rPr>
        <w:t> </w:t>
      </w:r>
      <w:r>
        <w:rPr>
          <w:w w:val="110"/>
        </w:rPr>
        <w:t>верхним,</w:t>
      </w:r>
      <w:r>
        <w:rPr>
          <w:spacing w:val="54"/>
          <w:w w:val="110"/>
        </w:rPr>
        <w:t> </w:t>
      </w:r>
      <w:r>
        <w:rPr>
          <w:w w:val="110"/>
        </w:rPr>
        <w:t>нижним</w:t>
      </w:r>
      <w:r>
        <w:rPr>
          <w:spacing w:val="39"/>
          <w:w w:val="110"/>
        </w:rPr>
        <w:t> </w:t>
      </w:r>
      <w:r>
        <w:rPr>
          <w:w w:val="110"/>
        </w:rPr>
        <w:t>и</w:t>
      </w:r>
      <w:r>
        <w:rPr>
          <w:spacing w:val="38"/>
          <w:w w:val="110"/>
        </w:rPr>
        <w:t> </w:t>
      </w:r>
      <w:r>
        <w:rPr>
          <w:w w:val="110"/>
        </w:rPr>
        <w:t>комбинированным</w:t>
      </w:r>
    </w:p>
    <w:p>
      <w:pPr>
        <w:pStyle w:val="BodyText"/>
        <w:spacing w:before="50"/>
        <w:ind w:left="164"/>
        <w:jc w:val="left"/>
      </w:pPr>
      <w:r>
        <w:rPr>
          <w:w w:val="110"/>
        </w:rPr>
        <w:t>отсосом.</w:t>
      </w:r>
    </w:p>
    <w:p>
      <w:pPr>
        <w:pStyle w:val="BodyText"/>
        <w:ind w:left="160" w:right="74" w:firstLine="288"/>
      </w:pPr>
      <w:r>
        <w:rPr>
          <w:w w:val="110"/>
        </w:rPr>
        <w:t>Для улавливания вредных выделений любого вида при их вы-</w:t>
      </w:r>
      <w:r>
        <w:rPr>
          <w:spacing w:val="1"/>
          <w:w w:val="110"/>
        </w:rPr>
        <w:t> </w:t>
      </w:r>
      <w:r>
        <w:rPr>
          <w:w w:val="110"/>
        </w:rPr>
        <w:t>делении на более или менее значительном пространстве или от-</w:t>
      </w:r>
      <w:r>
        <w:rPr>
          <w:spacing w:val="1"/>
          <w:w w:val="110"/>
        </w:rPr>
        <w:t> </w:t>
      </w:r>
      <w:r>
        <w:rPr>
          <w:w w:val="110"/>
        </w:rPr>
        <w:t>крытом зеркале ванны применяют щелевые отсосы, которые имеют</w:t>
      </w:r>
      <w:r>
        <w:rPr>
          <w:spacing w:val="-52"/>
          <w:w w:val="110"/>
        </w:rPr>
        <w:t> </w:t>
      </w:r>
      <w:r>
        <w:rPr>
          <w:w w:val="110"/>
        </w:rPr>
        <w:t>вид воздуховодов</w:t>
      </w:r>
      <w:r>
        <w:rPr>
          <w:spacing w:val="1"/>
          <w:w w:val="110"/>
        </w:rPr>
        <w:t> </w:t>
      </w:r>
      <w:r>
        <w:rPr>
          <w:w w:val="110"/>
        </w:rPr>
        <w:t>постоянного или</w:t>
      </w:r>
      <w:r>
        <w:rPr>
          <w:spacing w:val="1"/>
          <w:w w:val="110"/>
        </w:rPr>
        <w:t> </w:t>
      </w:r>
      <w:r>
        <w:rPr>
          <w:w w:val="110"/>
        </w:rPr>
        <w:t>переменного</w:t>
      </w:r>
      <w:r>
        <w:rPr>
          <w:spacing w:val="1"/>
          <w:w w:val="110"/>
        </w:rPr>
        <w:t> </w:t>
      </w:r>
      <w:r>
        <w:rPr>
          <w:w w:val="110"/>
        </w:rPr>
        <w:t>сечения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про-</w:t>
      </w:r>
      <w:r>
        <w:rPr>
          <w:spacing w:val="1"/>
          <w:w w:val="110"/>
        </w:rPr>
        <w:t> </w:t>
      </w:r>
      <w:r>
        <w:rPr>
          <w:w w:val="110"/>
        </w:rPr>
        <w:t>дольной щелью. Из-за простоты изготовления наиболее часто при-</w:t>
      </w:r>
      <w:r>
        <w:rPr>
          <w:spacing w:val="1"/>
          <w:w w:val="110"/>
        </w:rPr>
        <w:t> </w:t>
      </w:r>
      <w:r>
        <w:rPr>
          <w:w w:val="110"/>
        </w:rPr>
        <w:t>меняются воздуховоды постоянного сечения с щелью постоянной</w:t>
      </w:r>
      <w:r>
        <w:rPr>
          <w:spacing w:val="1"/>
          <w:w w:val="110"/>
        </w:rPr>
        <w:t> </w:t>
      </w:r>
      <w:r>
        <w:rPr>
          <w:w w:val="110"/>
        </w:rPr>
        <w:t>или переменной ширины. Щелевые отсосы, предназначенные для</w:t>
      </w:r>
      <w:r>
        <w:rPr>
          <w:spacing w:val="1"/>
          <w:w w:val="110"/>
        </w:rPr>
        <w:t> </w:t>
      </w:r>
      <w:r>
        <w:rPr>
          <w:w w:val="110"/>
        </w:rPr>
        <w:t>удаления вредных выделений от резервуаров, имеющих открытые</w:t>
      </w:r>
      <w:r>
        <w:rPr>
          <w:spacing w:val="1"/>
          <w:w w:val="110"/>
        </w:rPr>
        <w:t> </w:t>
      </w:r>
      <w:r>
        <w:rPr>
          <w:w w:val="110"/>
        </w:rPr>
        <w:t>поверхности, и расположенные с одной или с двух сторон резер-</w:t>
      </w:r>
      <w:r>
        <w:rPr>
          <w:spacing w:val="1"/>
          <w:w w:val="110"/>
        </w:rPr>
        <w:t> </w:t>
      </w:r>
      <w:r>
        <w:rPr>
          <w:w w:val="110"/>
        </w:rPr>
        <w:t>вуара, называются бортовыми отсосами. Бортовые отсосы приме-</w:t>
      </w:r>
      <w:r>
        <w:rPr>
          <w:spacing w:val="1"/>
          <w:w w:val="110"/>
        </w:rPr>
        <w:t> </w:t>
      </w:r>
      <w:r>
        <w:rPr>
          <w:w w:val="110"/>
        </w:rPr>
        <w:t>няют</w:t>
      </w:r>
      <w:r>
        <w:rPr>
          <w:spacing w:val="18"/>
          <w:w w:val="110"/>
        </w:rPr>
        <w:t> </w:t>
      </w:r>
      <w:r>
        <w:rPr>
          <w:w w:val="110"/>
        </w:rPr>
        <w:t>обычного</w:t>
      </w:r>
      <w:r>
        <w:rPr>
          <w:spacing w:val="22"/>
          <w:w w:val="110"/>
        </w:rPr>
        <w:t> </w:t>
      </w:r>
      <w:r>
        <w:rPr>
          <w:w w:val="110"/>
        </w:rPr>
        <w:t>исполнения</w:t>
      </w:r>
      <w:r>
        <w:rPr>
          <w:spacing w:val="22"/>
          <w:w w:val="110"/>
        </w:rPr>
        <w:t> </w:t>
      </w:r>
      <w:r>
        <w:rPr>
          <w:w w:val="110"/>
        </w:rPr>
        <w:t>и</w:t>
      </w:r>
      <w:r>
        <w:rPr>
          <w:spacing w:val="26"/>
          <w:w w:val="110"/>
        </w:rPr>
        <w:t> </w:t>
      </w:r>
      <w:r>
        <w:rPr>
          <w:w w:val="110"/>
        </w:rPr>
        <w:t>опрокинутые.</w:t>
      </w:r>
    </w:p>
    <w:p>
      <w:pPr>
        <w:pStyle w:val="BodyText"/>
        <w:spacing w:before="5"/>
        <w:ind w:left="203" w:right="63" w:firstLine="292"/>
      </w:pPr>
      <w:r>
        <w:rPr>
          <w:w w:val="110"/>
        </w:rPr>
        <w:t>Кожухи — отсосы от вращающихся обрабатывающих кругов —</w:t>
      </w:r>
      <w:r>
        <w:rPr>
          <w:spacing w:val="-52"/>
          <w:w w:val="110"/>
        </w:rPr>
        <w:t> </w:t>
      </w:r>
      <w:r>
        <w:rPr>
          <w:w w:val="110"/>
        </w:rPr>
        <w:t>широко применяются</w:t>
      </w:r>
      <w:r>
        <w:rPr>
          <w:spacing w:val="1"/>
          <w:w w:val="110"/>
        </w:rPr>
        <w:t> </w:t>
      </w:r>
      <w:r>
        <w:rPr>
          <w:w w:val="110"/>
        </w:rPr>
        <w:t>в станках,</w:t>
      </w:r>
      <w:r>
        <w:rPr>
          <w:spacing w:val="1"/>
          <w:w w:val="110"/>
        </w:rPr>
        <w:t> </w:t>
      </w:r>
      <w:r>
        <w:rPr>
          <w:w w:val="110"/>
        </w:rPr>
        <w:t>использующих обработку абра-</w:t>
      </w:r>
      <w:r>
        <w:rPr>
          <w:spacing w:val="1"/>
          <w:w w:val="110"/>
        </w:rPr>
        <w:t> </w:t>
      </w:r>
      <w:r>
        <w:rPr>
          <w:w w:val="110"/>
        </w:rPr>
        <w:t>зивными,</w:t>
      </w:r>
      <w:r>
        <w:rPr>
          <w:spacing w:val="1"/>
          <w:w w:val="110"/>
        </w:rPr>
        <w:t> </w:t>
      </w:r>
      <w:r>
        <w:rPr>
          <w:w w:val="110"/>
        </w:rPr>
        <w:t>шлифовальными,</w:t>
      </w:r>
      <w:r>
        <w:rPr>
          <w:spacing w:val="1"/>
          <w:w w:val="110"/>
        </w:rPr>
        <w:t> </w:t>
      </w:r>
      <w:r>
        <w:rPr>
          <w:w w:val="110"/>
        </w:rPr>
        <w:t>полировальными и другими кругами</w:t>
      </w:r>
      <w:r>
        <w:rPr>
          <w:spacing w:val="1"/>
          <w:w w:val="110"/>
        </w:rPr>
        <w:t> </w:t>
      </w:r>
      <w:r>
        <w:rPr>
          <w:w w:val="110"/>
        </w:rPr>
        <w:t>различных</w:t>
      </w:r>
      <w:r>
        <w:rPr>
          <w:spacing w:val="14"/>
          <w:w w:val="110"/>
        </w:rPr>
        <w:t> </w:t>
      </w:r>
      <w:r>
        <w:rPr>
          <w:w w:val="110"/>
        </w:rPr>
        <w:t>заготовок</w:t>
      </w:r>
      <w:r>
        <w:rPr>
          <w:spacing w:val="14"/>
          <w:w w:val="110"/>
        </w:rPr>
        <w:t> </w:t>
      </w:r>
      <w:r>
        <w:rPr>
          <w:w w:val="110"/>
        </w:rPr>
        <w:t>и</w:t>
      </w:r>
      <w:r>
        <w:rPr>
          <w:spacing w:val="25"/>
          <w:w w:val="110"/>
        </w:rPr>
        <w:t> </w:t>
      </w:r>
      <w:r>
        <w:rPr>
          <w:w w:val="110"/>
        </w:rPr>
        <w:t>их</w:t>
      </w:r>
      <w:r>
        <w:rPr>
          <w:spacing w:val="14"/>
          <w:w w:val="110"/>
        </w:rPr>
        <w:t> </w:t>
      </w:r>
      <w:r>
        <w:rPr>
          <w:w w:val="110"/>
        </w:rPr>
        <w:t>изделий.</w:t>
      </w:r>
    </w:p>
    <w:p>
      <w:pPr>
        <w:pStyle w:val="BodyText"/>
        <w:spacing w:before="2"/>
        <w:ind w:left="208" w:right="49" w:firstLine="297"/>
      </w:pPr>
      <w:r>
        <w:rPr>
          <w:w w:val="110"/>
        </w:rPr>
        <w:t>Выбор системы вентиляции и схемы воздухообмена зависит от</w:t>
      </w:r>
      <w:r>
        <w:rPr>
          <w:spacing w:val="1"/>
          <w:w w:val="110"/>
        </w:rPr>
        <w:t> </w:t>
      </w:r>
      <w:r>
        <w:rPr>
          <w:w w:val="110"/>
        </w:rPr>
        <w:t>ряда факторов и основывается на анализе воздушно-теплового ба-</w:t>
      </w:r>
      <w:r>
        <w:rPr>
          <w:spacing w:val="1"/>
          <w:w w:val="110"/>
        </w:rPr>
        <w:t> </w:t>
      </w:r>
      <w:r>
        <w:rPr>
          <w:w w:val="110"/>
        </w:rPr>
        <w:t>ланса помещения, состава вредных веществ, технологических про-</w:t>
      </w:r>
      <w:r>
        <w:rPr>
          <w:spacing w:val="1"/>
          <w:w w:val="110"/>
        </w:rPr>
        <w:t> </w:t>
      </w:r>
      <w:r>
        <w:rPr>
          <w:w w:val="110"/>
        </w:rPr>
        <w:t>цессов</w:t>
      </w:r>
      <w:r>
        <w:rPr>
          <w:spacing w:val="33"/>
          <w:w w:val="110"/>
        </w:rPr>
        <w:t> </w:t>
      </w:r>
      <w:r>
        <w:rPr>
          <w:w w:val="110"/>
        </w:rPr>
        <w:t>и</w:t>
      </w:r>
      <w:r>
        <w:rPr>
          <w:spacing w:val="39"/>
          <w:w w:val="110"/>
        </w:rPr>
        <w:t> </w:t>
      </w:r>
      <w:r>
        <w:rPr>
          <w:w w:val="110"/>
        </w:rPr>
        <w:t>используемого</w:t>
      </w:r>
      <w:r>
        <w:rPr>
          <w:spacing w:val="27"/>
          <w:w w:val="110"/>
        </w:rPr>
        <w:t> </w:t>
      </w:r>
      <w:r>
        <w:rPr>
          <w:w w:val="110"/>
        </w:rPr>
        <w:t>технологического</w:t>
      </w:r>
      <w:r>
        <w:rPr>
          <w:spacing w:val="34"/>
          <w:w w:val="110"/>
        </w:rPr>
        <w:t> </w:t>
      </w:r>
      <w:r>
        <w:rPr>
          <w:w w:val="110"/>
        </w:rPr>
        <w:t>оборудования.</w:t>
      </w:r>
    </w:p>
    <w:p>
      <w:pPr>
        <w:pStyle w:val="BodyText"/>
        <w:spacing w:before="1"/>
        <w:ind w:left="217" w:right="38" w:firstLine="297"/>
      </w:pPr>
      <w:r>
        <w:rPr>
          <w:w w:val="110"/>
        </w:rPr>
        <w:t>Выбор вида вентиляции (естественная или искусственная) опре-</w:t>
      </w:r>
      <w:r>
        <w:rPr>
          <w:spacing w:val="-52"/>
          <w:w w:val="110"/>
        </w:rPr>
        <w:t> </w:t>
      </w:r>
      <w:r>
        <w:rPr>
          <w:w w:val="110"/>
        </w:rPr>
        <w:t>деляется требуемым расходом воздуха и кратностью воздухообме-</w:t>
      </w:r>
      <w:r>
        <w:rPr>
          <w:spacing w:val="1"/>
          <w:w w:val="110"/>
        </w:rPr>
        <w:t> </w:t>
      </w:r>
      <w:r>
        <w:rPr>
          <w:w w:val="110"/>
        </w:rPr>
        <w:t>на для обеспечения нормального микроклимата и поддержания в</w:t>
      </w:r>
      <w:r>
        <w:rPr>
          <w:spacing w:val="1"/>
          <w:w w:val="110"/>
        </w:rPr>
        <w:t> </w:t>
      </w:r>
      <w:r>
        <w:rPr>
          <w:w w:val="110"/>
        </w:rPr>
        <w:t>воздухе помещений концентраций вредных веществ допустимых</w:t>
      </w:r>
      <w:r>
        <w:rPr>
          <w:spacing w:val="1"/>
          <w:w w:val="110"/>
        </w:rPr>
        <w:t> </w:t>
      </w:r>
      <w:r>
        <w:rPr>
          <w:w w:val="110"/>
        </w:rPr>
        <w:t>пределов.</w:t>
      </w:r>
    </w:p>
    <w:p>
      <w:pPr>
        <w:pStyle w:val="BodyText"/>
        <w:spacing w:line="232" w:lineRule="auto" w:before="74"/>
        <w:ind w:left="121" w:right="114" w:firstLine="307"/>
      </w:pPr>
      <w:r>
        <w:rPr/>
        <w:br w:type="column"/>
      </w:r>
      <w:r>
        <w:rPr>
          <w:w w:val="110"/>
        </w:rPr>
        <w:t>Если</w:t>
      </w:r>
      <w:r>
        <w:rPr>
          <w:spacing w:val="1"/>
          <w:w w:val="110"/>
        </w:rPr>
        <w:t> </w:t>
      </w:r>
      <w:r>
        <w:rPr>
          <w:w w:val="110"/>
        </w:rPr>
        <w:t>расчетный</w:t>
      </w:r>
      <w:r>
        <w:rPr>
          <w:spacing w:val="1"/>
          <w:w w:val="110"/>
        </w:rPr>
        <w:t> </w:t>
      </w:r>
      <w:r>
        <w:rPr>
          <w:w w:val="110"/>
        </w:rPr>
        <w:t>расход</w:t>
      </w:r>
      <w:r>
        <w:rPr>
          <w:spacing w:val="1"/>
          <w:w w:val="110"/>
        </w:rPr>
        <w:t> </w:t>
      </w:r>
      <w:r>
        <w:rPr>
          <w:w w:val="110"/>
        </w:rPr>
        <w:t>воздуха  в  помещении  не  превышает</w:t>
      </w:r>
      <w:r>
        <w:rPr>
          <w:spacing w:val="-52"/>
          <w:w w:val="110"/>
        </w:rPr>
        <w:t> </w:t>
      </w:r>
      <w:r>
        <w:rPr>
          <w:w w:val="110"/>
        </w:rPr>
        <w:t>30  м</w:t>
      </w:r>
      <w:r>
        <w:rPr>
          <w:w w:val="110"/>
          <w:position w:val="10"/>
          <w:sz w:val="10"/>
        </w:rPr>
        <w:t>3</w:t>
      </w:r>
      <w:r>
        <w:rPr>
          <w:w w:val="110"/>
        </w:rPr>
        <w:t>/ч  при объеме помещения менее  20 м</w:t>
      </w:r>
      <w:r>
        <w:rPr>
          <w:w w:val="110"/>
          <w:position w:val="10"/>
          <w:sz w:val="10"/>
        </w:rPr>
        <w:t>3 </w:t>
      </w:r>
      <w:r>
        <w:rPr>
          <w:spacing w:val="1"/>
          <w:w w:val="110"/>
          <w:position w:val="10"/>
          <w:sz w:val="10"/>
        </w:rPr>
        <w:t> </w:t>
      </w:r>
      <w:r>
        <w:rPr>
          <w:w w:val="110"/>
        </w:rPr>
        <w:t>на одного человека</w:t>
      </w:r>
      <w:r>
        <w:rPr>
          <w:spacing w:val="1"/>
          <w:w w:val="110"/>
        </w:rPr>
        <w:t> </w:t>
      </w:r>
      <w:r>
        <w:rPr>
          <w:w w:val="110"/>
        </w:rPr>
        <w:t>или 20 м</w:t>
      </w:r>
      <w:r>
        <w:rPr>
          <w:w w:val="110"/>
          <w:position w:val="10"/>
          <w:sz w:val="10"/>
        </w:rPr>
        <w:t>3</w:t>
      </w:r>
      <w:r>
        <w:rPr>
          <w:w w:val="110"/>
        </w:rPr>
        <w:t>/ч при объеме помещения 20 м</w:t>
      </w:r>
      <w:r>
        <w:rPr>
          <w:w w:val="110"/>
          <w:position w:val="10"/>
          <w:sz w:val="10"/>
        </w:rPr>
        <w:t>3</w:t>
      </w:r>
      <w:r>
        <w:rPr>
          <w:spacing w:val="1"/>
          <w:w w:val="110"/>
          <w:position w:val="10"/>
          <w:sz w:val="10"/>
        </w:rPr>
        <w:t> </w:t>
      </w:r>
      <w:r>
        <w:rPr>
          <w:w w:val="110"/>
        </w:rPr>
        <w:t>и более на одного чело-</w:t>
      </w:r>
      <w:r>
        <w:rPr>
          <w:spacing w:val="1"/>
          <w:w w:val="110"/>
        </w:rPr>
        <w:t> </w:t>
      </w:r>
      <w:r>
        <w:rPr>
          <w:w w:val="110"/>
        </w:rPr>
        <w:t>века,</w:t>
      </w:r>
      <w:r>
        <w:rPr>
          <w:spacing w:val="25"/>
          <w:w w:val="110"/>
        </w:rPr>
        <w:t> </w:t>
      </w:r>
      <w:r>
        <w:rPr>
          <w:w w:val="110"/>
        </w:rPr>
        <w:t>то</w:t>
      </w:r>
      <w:r>
        <w:rPr>
          <w:spacing w:val="26"/>
          <w:w w:val="110"/>
        </w:rPr>
        <w:t> </w:t>
      </w:r>
      <w:r>
        <w:rPr>
          <w:w w:val="110"/>
        </w:rPr>
        <w:t>можно</w:t>
      </w:r>
      <w:r>
        <w:rPr>
          <w:spacing w:val="21"/>
          <w:w w:val="110"/>
        </w:rPr>
        <w:t> </w:t>
      </w:r>
      <w:r>
        <w:rPr>
          <w:w w:val="110"/>
        </w:rPr>
        <w:t>ограничиться</w:t>
      </w:r>
      <w:r>
        <w:rPr>
          <w:spacing w:val="26"/>
          <w:w w:val="110"/>
        </w:rPr>
        <w:t> </w:t>
      </w:r>
      <w:r>
        <w:rPr>
          <w:w w:val="110"/>
        </w:rPr>
        <w:t>системой</w:t>
      </w:r>
      <w:r>
        <w:rPr>
          <w:spacing w:val="21"/>
          <w:w w:val="110"/>
        </w:rPr>
        <w:t> </w:t>
      </w:r>
      <w:r>
        <w:rPr>
          <w:w w:val="110"/>
        </w:rPr>
        <w:t>естественной</w:t>
      </w:r>
      <w:r>
        <w:rPr>
          <w:spacing w:val="26"/>
          <w:w w:val="110"/>
        </w:rPr>
        <w:t> </w:t>
      </w:r>
      <w:r>
        <w:rPr>
          <w:w w:val="110"/>
        </w:rPr>
        <w:t>вентиляции.</w:t>
      </w:r>
      <w:r>
        <w:rPr>
          <w:spacing w:val="1"/>
          <w:w w:val="110"/>
        </w:rPr>
        <w:t> </w:t>
      </w:r>
      <w:r>
        <w:rPr>
          <w:w w:val="110"/>
        </w:rPr>
        <w:t>В случае, если потребный расход воздуха превышает указанные</w:t>
      </w:r>
      <w:r>
        <w:rPr>
          <w:spacing w:val="1"/>
          <w:w w:val="110"/>
        </w:rPr>
        <w:t> </w:t>
      </w:r>
      <w:r>
        <w:rPr>
          <w:w w:val="110"/>
        </w:rPr>
        <w:t>выше величины, принимается решение об использовании венти-</w:t>
      </w:r>
      <w:r>
        <w:rPr>
          <w:spacing w:val="1"/>
          <w:w w:val="110"/>
        </w:rPr>
        <w:t> </w:t>
      </w:r>
      <w:r>
        <w:rPr>
          <w:w w:val="110"/>
        </w:rPr>
        <w:t>ляции с искусственным побуждением. Минимальный расход воз-</w:t>
      </w:r>
      <w:r>
        <w:rPr>
          <w:spacing w:val="1"/>
          <w:w w:val="110"/>
        </w:rPr>
        <w:t> </w:t>
      </w:r>
      <w:r>
        <w:rPr>
          <w:w w:val="110"/>
        </w:rPr>
        <w:t>духа в этом случае должен быть не менее 60 м</w:t>
      </w:r>
      <w:r>
        <w:rPr>
          <w:w w:val="110"/>
          <w:position w:val="10"/>
          <w:sz w:val="10"/>
        </w:rPr>
        <w:t>3</w:t>
      </w:r>
      <w:r>
        <w:rPr>
          <w:w w:val="110"/>
        </w:rPr>
        <w:t>/ч на одного рабо-</w:t>
      </w:r>
      <w:r>
        <w:rPr>
          <w:spacing w:val="1"/>
          <w:w w:val="110"/>
        </w:rPr>
        <w:t> </w:t>
      </w:r>
      <w:r>
        <w:rPr>
          <w:w w:val="110"/>
        </w:rPr>
        <w:t>тающего в помещении,</w:t>
      </w:r>
      <w:r>
        <w:rPr>
          <w:spacing w:val="1"/>
          <w:w w:val="110"/>
        </w:rPr>
        <w:t> </w:t>
      </w:r>
      <w:r>
        <w:rPr>
          <w:w w:val="110"/>
        </w:rPr>
        <w:t>а кратность воздухообмена —</w:t>
      </w:r>
      <w:r>
        <w:rPr>
          <w:spacing w:val="1"/>
          <w:w w:val="110"/>
        </w:rPr>
        <w:t> </w:t>
      </w:r>
      <w:r>
        <w:rPr>
          <w:w w:val="110"/>
        </w:rPr>
        <w:t>не менее</w:t>
      </w:r>
      <w:r>
        <w:rPr>
          <w:spacing w:val="1"/>
          <w:w w:val="110"/>
        </w:rPr>
        <w:t> </w:t>
      </w:r>
      <w:r>
        <w:rPr>
          <w:w w:val="110"/>
        </w:rPr>
        <w:t>одного объема в час. Следует учитывать, что в холодный период</w:t>
      </w:r>
      <w:r>
        <w:rPr>
          <w:spacing w:val="1"/>
          <w:w w:val="110"/>
        </w:rPr>
        <w:t> </w:t>
      </w:r>
      <w:r>
        <w:rPr>
          <w:w w:val="110"/>
        </w:rPr>
        <w:t>года для предотвращения выстуживания приток наружного возду-</w:t>
      </w:r>
      <w:r>
        <w:rPr>
          <w:spacing w:val="1"/>
          <w:w w:val="110"/>
        </w:rPr>
        <w:t> </w:t>
      </w:r>
      <w:r>
        <w:rPr>
          <w:w w:val="110"/>
        </w:rPr>
        <w:t>ха через проемы для естественной вентиляции,</w:t>
      </w:r>
      <w:r>
        <w:rPr>
          <w:spacing w:val="1"/>
          <w:w w:val="110"/>
        </w:rPr>
        <w:t> </w:t>
      </w:r>
      <w:r>
        <w:rPr>
          <w:w w:val="110"/>
        </w:rPr>
        <w:t>как правило, ог-</w:t>
      </w:r>
      <w:r>
        <w:rPr>
          <w:spacing w:val="1"/>
          <w:w w:val="110"/>
        </w:rPr>
        <w:t> </w:t>
      </w:r>
      <w:r>
        <w:rPr>
          <w:w w:val="110"/>
        </w:rPr>
        <w:t>раничен</w:t>
      </w:r>
      <w:r>
        <w:rPr>
          <w:spacing w:val="37"/>
          <w:w w:val="110"/>
        </w:rPr>
        <w:t> </w:t>
      </w:r>
      <w:r>
        <w:rPr>
          <w:w w:val="110"/>
        </w:rPr>
        <w:t>или</w:t>
      </w:r>
      <w:r>
        <w:rPr>
          <w:spacing w:val="32"/>
          <w:w w:val="110"/>
        </w:rPr>
        <w:t> </w:t>
      </w:r>
      <w:r>
        <w:rPr>
          <w:w w:val="110"/>
        </w:rPr>
        <w:t>совсем</w:t>
      </w:r>
      <w:r>
        <w:rPr>
          <w:spacing w:val="38"/>
          <w:w w:val="110"/>
        </w:rPr>
        <w:t> </w:t>
      </w:r>
      <w:r>
        <w:rPr>
          <w:w w:val="110"/>
        </w:rPr>
        <w:t>отсутствует.</w:t>
      </w:r>
    </w:p>
    <w:p>
      <w:pPr>
        <w:pStyle w:val="BodyText"/>
        <w:spacing w:line="235" w:lineRule="auto" w:before="44"/>
        <w:ind w:left="116" w:right="131" w:firstLine="297"/>
      </w:pPr>
      <w:r>
        <w:rPr>
          <w:w w:val="110"/>
        </w:rPr>
        <w:t>При наличии в помещении выбросов вредных веществ венти-</w:t>
      </w:r>
      <w:r>
        <w:rPr>
          <w:spacing w:val="1"/>
          <w:w w:val="110"/>
        </w:rPr>
        <w:t> </w:t>
      </w:r>
      <w:r>
        <w:rPr>
          <w:w w:val="110"/>
        </w:rPr>
        <w:t>ляция с механическим побуждением должна быть в обязательном</w:t>
      </w:r>
      <w:r>
        <w:rPr>
          <w:spacing w:val="1"/>
          <w:w w:val="110"/>
        </w:rPr>
        <w:t> </w:t>
      </w:r>
      <w:r>
        <w:rPr>
          <w:w w:val="110"/>
        </w:rPr>
        <w:t>порядке предусмотрена в случае, если их концентрация в воздухе</w:t>
      </w:r>
      <w:r>
        <w:rPr>
          <w:spacing w:val="1"/>
          <w:w w:val="110"/>
        </w:rPr>
        <w:t> </w:t>
      </w:r>
      <w:r>
        <w:rPr>
          <w:w w:val="110"/>
        </w:rPr>
        <w:t>рабочей зоны превысит предельно допустимую в течение одного</w:t>
      </w:r>
      <w:r>
        <w:rPr>
          <w:spacing w:val="1"/>
          <w:w w:val="110"/>
        </w:rPr>
        <w:t> </w:t>
      </w:r>
      <w:r>
        <w:rPr>
          <w:w w:val="110"/>
        </w:rPr>
        <w:t>часа с момента начала выделения. При использовании технологи-</w:t>
      </w:r>
      <w:r>
        <w:rPr>
          <w:spacing w:val="1"/>
          <w:w w:val="110"/>
        </w:rPr>
        <w:t> </w:t>
      </w:r>
      <w:r>
        <w:rPr>
          <w:w w:val="110"/>
        </w:rPr>
        <w:t>ческого оборудования, оснащенного местными отсосами с меха-</w:t>
      </w:r>
      <w:r>
        <w:rPr>
          <w:spacing w:val="1"/>
          <w:w w:val="110"/>
        </w:rPr>
        <w:t> </w:t>
      </w:r>
      <w:r>
        <w:rPr>
          <w:w w:val="110"/>
        </w:rPr>
        <w:t>ническим</w:t>
      </w:r>
      <w:r>
        <w:rPr>
          <w:spacing w:val="1"/>
          <w:w w:val="110"/>
        </w:rPr>
        <w:t> </w:t>
      </w:r>
      <w:r>
        <w:rPr>
          <w:w w:val="110"/>
        </w:rPr>
        <w:t>побуждением,</w:t>
      </w:r>
      <w:r>
        <w:rPr>
          <w:spacing w:val="1"/>
          <w:w w:val="110"/>
        </w:rPr>
        <w:t> </w:t>
      </w:r>
      <w:r>
        <w:rPr>
          <w:w w:val="110"/>
        </w:rPr>
        <w:t>общеобменная</w:t>
      </w:r>
      <w:r>
        <w:rPr>
          <w:spacing w:val="1"/>
          <w:w w:val="110"/>
        </w:rPr>
        <w:t> </w:t>
      </w:r>
      <w:r>
        <w:rPr>
          <w:w w:val="110"/>
        </w:rPr>
        <w:t>вентиляция</w:t>
      </w:r>
      <w:r>
        <w:rPr>
          <w:spacing w:val="1"/>
          <w:w w:val="110"/>
        </w:rPr>
        <w:t> </w:t>
      </w:r>
      <w:r>
        <w:rPr>
          <w:w w:val="110"/>
        </w:rPr>
        <w:t>может  быть</w:t>
      </w:r>
      <w:r>
        <w:rPr>
          <w:spacing w:val="1"/>
          <w:w w:val="110"/>
        </w:rPr>
        <w:t> </w:t>
      </w:r>
      <w:r>
        <w:rPr>
          <w:w w:val="110"/>
        </w:rPr>
        <w:t>как естественной, так и искусственной, в зависимости от потреб-</w:t>
      </w:r>
      <w:r>
        <w:rPr>
          <w:spacing w:val="1"/>
          <w:w w:val="110"/>
        </w:rPr>
        <w:t> </w:t>
      </w:r>
      <w:r>
        <w:rPr>
          <w:w w:val="110"/>
        </w:rPr>
        <w:t>ного</w:t>
      </w:r>
      <w:r>
        <w:rPr>
          <w:spacing w:val="32"/>
          <w:w w:val="110"/>
        </w:rPr>
        <w:t> </w:t>
      </w:r>
      <w:r>
        <w:rPr>
          <w:w w:val="110"/>
        </w:rPr>
        <w:t>общего</w:t>
      </w:r>
      <w:r>
        <w:rPr>
          <w:spacing w:val="33"/>
          <w:w w:val="110"/>
        </w:rPr>
        <w:t> </w:t>
      </w:r>
      <w:r>
        <w:rPr>
          <w:w w:val="110"/>
        </w:rPr>
        <w:t>воздухообмена</w:t>
      </w:r>
      <w:r>
        <w:rPr>
          <w:spacing w:val="28"/>
          <w:w w:val="110"/>
        </w:rPr>
        <w:t> </w:t>
      </w:r>
      <w:r>
        <w:rPr>
          <w:w w:val="110"/>
        </w:rPr>
        <w:t>помещения.</w:t>
      </w:r>
    </w:p>
    <w:p>
      <w:pPr>
        <w:pStyle w:val="BodyText"/>
        <w:spacing w:line="235" w:lineRule="auto" w:before="41"/>
        <w:ind w:left="116" w:right="138" w:firstLine="302"/>
      </w:pPr>
      <w:r>
        <w:rPr>
          <w:w w:val="110"/>
        </w:rPr>
        <w:t>При разработке принципиальных схем вентиляции учитывают</w:t>
      </w:r>
      <w:r>
        <w:rPr>
          <w:spacing w:val="1"/>
          <w:w w:val="110"/>
        </w:rPr>
        <w:t> </w:t>
      </w:r>
      <w:r>
        <w:rPr>
          <w:w w:val="110"/>
        </w:rPr>
        <w:t>следующие</w:t>
      </w:r>
      <w:r>
        <w:rPr>
          <w:spacing w:val="36"/>
          <w:w w:val="110"/>
        </w:rPr>
        <w:t> </w:t>
      </w:r>
      <w:r>
        <w:rPr>
          <w:w w:val="110"/>
        </w:rPr>
        <w:t>требования:</w:t>
      </w:r>
    </w:p>
    <w:p>
      <w:pPr>
        <w:pStyle w:val="BodyText"/>
        <w:spacing w:line="235" w:lineRule="auto" w:before="5"/>
        <w:ind w:left="112" w:right="145" w:firstLine="283"/>
      </w:pPr>
      <w:r>
        <w:rPr>
          <w:w w:val="110"/>
        </w:rPr>
        <w:t>удаление особо опасных,</w:t>
      </w:r>
      <w:r>
        <w:rPr>
          <w:spacing w:val="1"/>
          <w:w w:val="110"/>
        </w:rPr>
        <w:t> </w:t>
      </w:r>
      <w:r>
        <w:rPr>
          <w:w w:val="110"/>
        </w:rPr>
        <w:t>вредных, пожаро- и взрывоопасных</w:t>
      </w:r>
      <w:r>
        <w:rPr>
          <w:spacing w:val="1"/>
          <w:w w:val="110"/>
        </w:rPr>
        <w:t> </w:t>
      </w:r>
      <w:r>
        <w:rPr>
          <w:w w:val="110"/>
        </w:rPr>
        <w:t>веществ необходимо осуществлять непосредственно от мест их об-</w:t>
      </w:r>
      <w:r>
        <w:rPr>
          <w:spacing w:val="-52"/>
          <w:w w:val="110"/>
        </w:rPr>
        <w:t> </w:t>
      </w:r>
      <w:r>
        <w:rPr>
          <w:w w:val="110"/>
        </w:rPr>
        <w:t>разования</w:t>
      </w:r>
      <w:r>
        <w:rPr>
          <w:spacing w:val="16"/>
          <w:w w:val="110"/>
        </w:rPr>
        <w:t> </w:t>
      </w:r>
      <w:r>
        <w:rPr>
          <w:w w:val="110"/>
        </w:rPr>
        <w:t>и</w:t>
      </w:r>
      <w:r>
        <w:rPr>
          <w:spacing w:val="12"/>
          <w:w w:val="110"/>
        </w:rPr>
        <w:t> </w:t>
      </w:r>
      <w:r>
        <w:rPr>
          <w:w w:val="110"/>
        </w:rPr>
        <w:t>выделения;</w:t>
      </w:r>
    </w:p>
    <w:p>
      <w:pPr>
        <w:pStyle w:val="BodyText"/>
        <w:spacing w:line="235" w:lineRule="auto" w:before="10"/>
        <w:ind w:left="107" w:right="145" w:firstLine="292"/>
      </w:pPr>
      <w:r>
        <w:rPr>
          <w:w w:val="110"/>
        </w:rPr>
        <w:t>воздухозаборы местной вытяжной вентиляции должны распо-</w:t>
      </w:r>
      <w:r>
        <w:rPr>
          <w:spacing w:val="1"/>
          <w:w w:val="110"/>
        </w:rPr>
        <w:t> </w:t>
      </w:r>
      <w:r>
        <w:rPr>
          <w:w w:val="110"/>
        </w:rPr>
        <w:t>лагаться на высоте не более 2 м от уровня пола, общеобменной</w:t>
      </w:r>
      <w:r>
        <w:rPr>
          <w:spacing w:val="1"/>
          <w:w w:val="110"/>
        </w:rPr>
        <w:t> </w:t>
      </w:r>
      <w:r>
        <w:rPr>
          <w:w w:val="110"/>
        </w:rPr>
        <w:t>вентиляции в нижней зоне помещения — на высоте 0,3 м от уров-</w:t>
      </w:r>
      <w:r>
        <w:rPr>
          <w:spacing w:val="1"/>
          <w:w w:val="110"/>
        </w:rPr>
        <w:t> </w:t>
      </w:r>
      <w:r>
        <w:rPr>
          <w:w w:val="110"/>
        </w:rPr>
        <w:t>ня пола, общеобменной вентиляции в верхней зоне помещения —</w:t>
      </w:r>
      <w:r>
        <w:rPr>
          <w:spacing w:val="1"/>
          <w:w w:val="110"/>
        </w:rPr>
        <w:t> </w:t>
      </w:r>
      <w:r>
        <w:rPr>
          <w:w w:val="110"/>
        </w:rPr>
        <w:t>не</w:t>
      </w:r>
      <w:r>
        <w:rPr>
          <w:spacing w:val="26"/>
          <w:w w:val="110"/>
        </w:rPr>
        <w:t> </w:t>
      </w:r>
      <w:r>
        <w:rPr>
          <w:w w:val="110"/>
        </w:rPr>
        <w:t>ниже</w:t>
      </w:r>
      <w:r>
        <w:rPr>
          <w:spacing w:val="22"/>
          <w:w w:val="110"/>
        </w:rPr>
        <w:t> </w:t>
      </w:r>
      <w:r>
        <w:rPr>
          <w:w w:val="110"/>
        </w:rPr>
        <w:t>0,4</w:t>
      </w:r>
      <w:r>
        <w:rPr>
          <w:spacing w:val="18"/>
          <w:w w:val="110"/>
        </w:rPr>
        <w:t> </w:t>
      </w:r>
      <w:r>
        <w:rPr>
          <w:w w:val="110"/>
        </w:rPr>
        <w:t>м</w:t>
      </w:r>
      <w:r>
        <w:rPr>
          <w:spacing w:val="22"/>
          <w:w w:val="110"/>
        </w:rPr>
        <w:t> </w:t>
      </w:r>
      <w:r>
        <w:rPr>
          <w:w w:val="110"/>
        </w:rPr>
        <w:t>от</w:t>
      </w:r>
      <w:r>
        <w:rPr>
          <w:spacing w:val="13"/>
          <w:w w:val="110"/>
        </w:rPr>
        <w:t> </w:t>
      </w:r>
      <w:r>
        <w:rPr>
          <w:w w:val="110"/>
        </w:rPr>
        <w:t>перекрытия;</w:t>
      </w:r>
    </w:p>
    <w:p>
      <w:pPr>
        <w:pStyle w:val="BodyText"/>
        <w:spacing w:line="235" w:lineRule="auto" w:before="21"/>
        <w:ind w:left="107" w:right="150" w:firstLine="292"/>
      </w:pPr>
      <w:r>
        <w:rPr>
          <w:w w:val="110"/>
        </w:rPr>
        <w:t>воздухоподающие</w:t>
      </w:r>
      <w:r>
        <w:rPr>
          <w:spacing w:val="1"/>
          <w:w w:val="110"/>
        </w:rPr>
        <w:t> </w:t>
      </w:r>
      <w:r>
        <w:rPr>
          <w:w w:val="110"/>
        </w:rPr>
        <w:t>устройства в системах</w:t>
      </w:r>
      <w:r>
        <w:rPr>
          <w:spacing w:val="1"/>
          <w:w w:val="110"/>
        </w:rPr>
        <w:t> </w:t>
      </w:r>
      <w:r>
        <w:rPr>
          <w:w w:val="110"/>
        </w:rPr>
        <w:t>местной</w:t>
      </w:r>
      <w:r>
        <w:rPr>
          <w:spacing w:val="1"/>
          <w:w w:val="110"/>
        </w:rPr>
        <w:t> </w:t>
      </w:r>
      <w:r>
        <w:rPr>
          <w:w w:val="110"/>
        </w:rPr>
        <w:t>приточной</w:t>
      </w:r>
      <w:r>
        <w:rPr>
          <w:spacing w:val="1"/>
          <w:w w:val="110"/>
        </w:rPr>
        <w:t> </w:t>
      </w:r>
      <w:r>
        <w:rPr>
          <w:w w:val="110"/>
        </w:rPr>
        <w:t>вентиляции должны быть расположены так, чтобы поток воздуха</w:t>
      </w:r>
      <w:r>
        <w:rPr>
          <w:spacing w:val="1"/>
          <w:w w:val="110"/>
        </w:rPr>
        <w:t> </w:t>
      </w:r>
      <w:r>
        <w:rPr>
          <w:w w:val="110"/>
        </w:rPr>
        <w:t>омывал</w:t>
      </w:r>
      <w:r>
        <w:rPr>
          <w:spacing w:val="1"/>
          <w:w w:val="110"/>
        </w:rPr>
        <w:t> </w:t>
      </w:r>
      <w:r>
        <w:rPr>
          <w:w w:val="110"/>
        </w:rPr>
        <w:t>голову и туловище</w:t>
      </w:r>
      <w:r>
        <w:rPr>
          <w:spacing w:val="1"/>
          <w:w w:val="110"/>
        </w:rPr>
        <w:t> </w:t>
      </w:r>
      <w:r>
        <w:rPr>
          <w:w w:val="110"/>
        </w:rPr>
        <w:t>человека и был</w:t>
      </w:r>
      <w:r>
        <w:rPr>
          <w:spacing w:val="1"/>
          <w:w w:val="110"/>
        </w:rPr>
        <w:t> </w:t>
      </w:r>
      <w:r>
        <w:rPr>
          <w:w w:val="110"/>
        </w:rPr>
        <w:t>направлен</w:t>
      </w:r>
      <w:r>
        <w:rPr>
          <w:spacing w:val="1"/>
          <w:w w:val="110"/>
        </w:rPr>
        <w:t> </w:t>
      </w:r>
      <w:r>
        <w:rPr>
          <w:w w:val="110"/>
        </w:rPr>
        <w:t>горизон-</w:t>
      </w:r>
      <w:r>
        <w:rPr>
          <w:spacing w:val="1"/>
          <w:w w:val="110"/>
        </w:rPr>
        <w:t> </w:t>
      </w:r>
      <w:r>
        <w:rPr>
          <w:w w:val="110"/>
        </w:rPr>
        <w:t>тально</w:t>
      </w:r>
      <w:r>
        <w:rPr>
          <w:spacing w:val="28"/>
          <w:w w:val="110"/>
        </w:rPr>
        <w:t> </w:t>
      </w:r>
      <w:r>
        <w:rPr>
          <w:w w:val="110"/>
        </w:rPr>
        <w:t>или</w:t>
      </w:r>
      <w:r>
        <w:rPr>
          <w:spacing w:val="28"/>
          <w:w w:val="110"/>
        </w:rPr>
        <w:t> </w:t>
      </w:r>
      <w:r>
        <w:rPr>
          <w:w w:val="110"/>
        </w:rPr>
        <w:t>сверху</w:t>
      </w:r>
      <w:r>
        <w:rPr>
          <w:spacing w:val="24"/>
          <w:w w:val="110"/>
        </w:rPr>
        <w:t> </w:t>
      </w:r>
      <w:r>
        <w:rPr>
          <w:w w:val="110"/>
        </w:rPr>
        <w:t>вниз</w:t>
      </w:r>
      <w:r>
        <w:rPr>
          <w:spacing w:val="28"/>
          <w:w w:val="110"/>
        </w:rPr>
        <w:t> </w:t>
      </w:r>
      <w:r>
        <w:rPr>
          <w:w w:val="110"/>
        </w:rPr>
        <w:t>под</w:t>
      </w:r>
      <w:r>
        <w:rPr>
          <w:spacing w:val="24"/>
          <w:w w:val="110"/>
        </w:rPr>
        <w:t> </w:t>
      </w:r>
      <w:r>
        <w:rPr>
          <w:w w:val="110"/>
        </w:rPr>
        <w:t>углом</w:t>
      </w:r>
      <w:r>
        <w:rPr>
          <w:spacing w:val="28"/>
          <w:w w:val="110"/>
        </w:rPr>
        <w:t> </w:t>
      </w:r>
      <w:r>
        <w:rPr>
          <w:w w:val="110"/>
        </w:rPr>
        <w:t>около</w:t>
      </w:r>
      <w:r>
        <w:rPr>
          <w:spacing w:val="38"/>
          <w:w w:val="110"/>
        </w:rPr>
        <w:t> </w:t>
      </w:r>
      <w:r>
        <w:rPr>
          <w:w w:val="110"/>
        </w:rPr>
        <w:t>30°;</w:t>
      </w:r>
    </w:p>
    <w:p>
      <w:pPr>
        <w:pStyle w:val="BodyText"/>
        <w:spacing w:line="235" w:lineRule="auto" w:before="15"/>
        <w:ind w:left="112" w:right="155" w:firstLine="283"/>
      </w:pPr>
      <w:r>
        <w:rPr>
          <w:w w:val="110"/>
        </w:rPr>
        <w:t>воздухоподающие устройства общей вентиляции должны обес-</w:t>
      </w:r>
      <w:r>
        <w:rPr>
          <w:spacing w:val="1"/>
          <w:w w:val="110"/>
        </w:rPr>
        <w:t> </w:t>
      </w:r>
      <w:r>
        <w:rPr>
          <w:w w:val="110"/>
        </w:rPr>
        <w:t>печивать подачу воздуха в зоны, в которых наибольшее число ра-</w:t>
      </w:r>
      <w:r>
        <w:rPr>
          <w:spacing w:val="1"/>
          <w:w w:val="110"/>
        </w:rPr>
        <w:t> </w:t>
      </w:r>
      <w:r>
        <w:rPr>
          <w:w w:val="110"/>
        </w:rPr>
        <w:t>бочих находится наиболее продолжительное время с использова-</w:t>
      </w:r>
      <w:r>
        <w:rPr>
          <w:spacing w:val="1"/>
          <w:w w:val="110"/>
        </w:rPr>
        <w:t> </w:t>
      </w:r>
      <w:r>
        <w:rPr>
          <w:w w:val="110"/>
        </w:rPr>
        <w:t>нием</w:t>
      </w:r>
      <w:r>
        <w:rPr>
          <w:spacing w:val="-4"/>
          <w:w w:val="110"/>
        </w:rPr>
        <w:t> </w:t>
      </w:r>
      <w:r>
        <w:rPr>
          <w:w w:val="110"/>
        </w:rPr>
        <w:t>схем</w:t>
      </w:r>
      <w:r>
        <w:rPr>
          <w:spacing w:val="-1"/>
          <w:w w:val="110"/>
        </w:rPr>
        <w:t> </w:t>
      </w:r>
      <w:r>
        <w:rPr>
          <w:w w:val="110"/>
        </w:rPr>
        <w:t>воздухообмена</w:t>
      </w:r>
      <w:r>
        <w:rPr>
          <w:spacing w:val="-1"/>
          <w:w w:val="110"/>
        </w:rPr>
        <w:t> </w:t>
      </w:r>
      <w:r>
        <w:rPr>
          <w:w w:val="110"/>
        </w:rPr>
        <w:t>(рис.</w:t>
      </w:r>
      <w:r>
        <w:rPr>
          <w:spacing w:val="21"/>
          <w:w w:val="110"/>
        </w:rPr>
        <w:t> </w:t>
      </w:r>
      <w:r>
        <w:rPr>
          <w:w w:val="110"/>
        </w:rPr>
        <w:t>1.11);</w:t>
      </w:r>
    </w:p>
    <w:p>
      <w:pPr>
        <w:pStyle w:val="BodyText"/>
        <w:spacing w:line="235" w:lineRule="auto" w:before="15"/>
        <w:ind w:left="107" w:right="153" w:firstLine="283"/>
      </w:pP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производственных</w:t>
      </w:r>
      <w:r>
        <w:rPr>
          <w:spacing w:val="1"/>
          <w:w w:val="110"/>
        </w:rPr>
        <w:t> </w:t>
      </w:r>
      <w:r>
        <w:rPr>
          <w:w w:val="110"/>
        </w:rPr>
        <w:t>помещениях</w:t>
      </w:r>
      <w:r>
        <w:rPr>
          <w:spacing w:val="1"/>
          <w:w w:val="110"/>
        </w:rPr>
        <w:t> </w:t>
      </w: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размещения</w:t>
      </w:r>
      <w:r>
        <w:rPr>
          <w:spacing w:val="1"/>
          <w:w w:val="110"/>
        </w:rPr>
        <w:t> </w:t>
      </w:r>
      <w:r>
        <w:rPr>
          <w:w w:val="110"/>
        </w:rPr>
        <w:t>участков,</w:t>
      </w:r>
      <w:r>
        <w:rPr>
          <w:spacing w:val="1"/>
          <w:w w:val="110"/>
        </w:rPr>
        <w:t> </w:t>
      </w:r>
      <w:r>
        <w:rPr>
          <w:w w:val="110"/>
        </w:rPr>
        <w:t>цехов,  отделений все технологическое оборудование, являющее-</w:t>
      </w:r>
      <w:r>
        <w:rPr>
          <w:spacing w:val="1"/>
          <w:w w:val="110"/>
        </w:rPr>
        <w:t> </w:t>
      </w:r>
      <w:r>
        <w:rPr>
          <w:w w:val="110"/>
        </w:rPr>
        <w:t>ся источником выделений вредных веществ, а также все рабочие</w:t>
      </w:r>
      <w:r>
        <w:rPr>
          <w:spacing w:val="1"/>
          <w:w w:val="110"/>
        </w:rPr>
        <w:t> </w:t>
      </w:r>
      <w:r>
        <w:rPr>
          <w:w w:val="110"/>
        </w:rPr>
        <w:t>места,</w:t>
      </w:r>
      <w:r>
        <w:rPr>
          <w:spacing w:val="1"/>
          <w:w w:val="110"/>
        </w:rPr>
        <w:t> </w:t>
      </w:r>
      <w:r>
        <w:rPr>
          <w:w w:val="110"/>
        </w:rPr>
        <w:t>на которых производятся</w:t>
      </w:r>
      <w:r>
        <w:rPr>
          <w:spacing w:val="1"/>
          <w:w w:val="110"/>
        </w:rPr>
        <w:t> </w:t>
      </w:r>
      <w:r>
        <w:rPr>
          <w:w w:val="110"/>
        </w:rPr>
        <w:t>работы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выделением</w:t>
      </w:r>
      <w:r>
        <w:rPr>
          <w:spacing w:val="1"/>
          <w:w w:val="110"/>
        </w:rPr>
        <w:t> </w:t>
      </w:r>
      <w:r>
        <w:rPr>
          <w:w w:val="110"/>
        </w:rPr>
        <w:t>вредных</w:t>
      </w:r>
      <w:r>
        <w:rPr>
          <w:spacing w:val="1"/>
          <w:w w:val="110"/>
        </w:rPr>
        <w:t> </w:t>
      </w:r>
      <w:r>
        <w:rPr>
          <w:w w:val="110"/>
        </w:rPr>
        <w:t>веществ, должны оборудоваться местной вытяжной вентиляцией</w:t>
      </w:r>
      <w:r>
        <w:rPr>
          <w:spacing w:val="1"/>
          <w:w w:val="110"/>
        </w:rPr>
        <w:t> </w:t>
      </w:r>
      <w:r>
        <w:rPr>
          <w:w w:val="110"/>
        </w:rPr>
        <w:t>(отсосом)</w:t>
      </w:r>
      <w:r>
        <w:rPr>
          <w:spacing w:val="9"/>
          <w:w w:val="110"/>
        </w:rPr>
        <w:t> </w:t>
      </w:r>
      <w:r>
        <w:rPr>
          <w:w w:val="110"/>
        </w:rPr>
        <w:t>с</w:t>
      </w:r>
      <w:r>
        <w:rPr>
          <w:spacing w:val="53"/>
          <w:w w:val="110"/>
        </w:rPr>
        <w:t> </w:t>
      </w:r>
      <w:r>
        <w:rPr>
          <w:w w:val="110"/>
        </w:rPr>
        <w:t>механическим</w:t>
      </w:r>
      <w:r>
        <w:rPr>
          <w:spacing w:val="4"/>
          <w:w w:val="110"/>
        </w:rPr>
        <w:t> </w:t>
      </w:r>
      <w:r>
        <w:rPr>
          <w:w w:val="110"/>
        </w:rPr>
        <w:t>побуждением.</w:t>
      </w:r>
    </w:p>
    <w:p>
      <w:pPr>
        <w:spacing w:after="0" w:line="235" w:lineRule="auto"/>
        <w:sectPr>
          <w:footerReference w:type="default" r:id="rId40"/>
          <w:pgSz w:w="16820" w:h="11900" w:orient="landscape"/>
          <w:pgMar w:footer="320" w:header="0" w:top="600" w:bottom="500" w:left="2360" w:right="660"/>
          <w:cols w:num="2" w:equalWidth="0">
            <w:col w:w="6652" w:space="533"/>
            <w:col w:w="6615"/>
          </w:cols>
        </w:sectPr>
      </w:pPr>
    </w:p>
    <w:p>
      <w:pPr>
        <w:pStyle w:val="BodyText"/>
        <w:tabs>
          <w:tab w:pos="7258" w:val="left" w:leader="none"/>
        </w:tabs>
        <w:ind w:left="116"/>
        <w:jc w:val="left"/>
      </w:pPr>
      <w:r>
        <w:rPr>
          <w:position w:val="6"/>
        </w:rPr>
        <w:drawing>
          <wp:inline distT="0" distB="0" distL="0" distR="0">
            <wp:extent cx="4079732" cy="6870192"/>
            <wp:effectExtent l="0" t="0" r="0" b="0"/>
            <wp:docPr id="3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9732" cy="687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</w:rPr>
      </w:r>
      <w:r>
        <w:rPr>
          <w:position w:val="6"/>
        </w:rPr>
        <w:tab/>
      </w:r>
      <w:r>
        <w:rPr/>
        <w:drawing>
          <wp:inline distT="0" distB="0" distL="0" distR="0">
            <wp:extent cx="4096511" cy="6888480"/>
            <wp:effectExtent l="0" t="0" r="0" b="0"/>
            <wp:docPr id="3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511" cy="688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jc w:val="left"/>
        <w:sectPr>
          <w:footerReference w:type="default" r:id="rId41"/>
          <w:pgSz w:w="16840" w:h="11920" w:orient="landscape"/>
          <w:pgMar w:footer="0" w:header="0" w:top="740" w:bottom="0" w:left="2380" w:right="640"/>
        </w:sectPr>
      </w:pPr>
    </w:p>
    <w:p>
      <w:pPr>
        <w:pStyle w:val="BodyText"/>
        <w:spacing w:line="235" w:lineRule="auto" w:before="162"/>
        <w:ind w:left="104" w:right="131" w:firstLine="292"/>
        <w:jc w:val="right"/>
      </w:pPr>
      <w:r>
        <w:rPr>
          <w:w w:val="110"/>
        </w:rPr>
        <w:t>В</w:t>
      </w:r>
      <w:r>
        <w:rPr>
          <w:spacing w:val="20"/>
          <w:w w:val="110"/>
        </w:rPr>
        <w:t> </w:t>
      </w:r>
      <w:r>
        <w:rPr>
          <w:w w:val="110"/>
        </w:rPr>
        <w:t>помещениях</w:t>
      </w:r>
      <w:r>
        <w:rPr>
          <w:spacing w:val="5"/>
          <w:w w:val="110"/>
        </w:rPr>
        <w:t> </w:t>
      </w:r>
      <w:r>
        <w:rPr>
          <w:w w:val="110"/>
        </w:rPr>
        <w:t>для</w:t>
      </w:r>
      <w:r>
        <w:rPr>
          <w:spacing w:val="20"/>
          <w:w w:val="110"/>
        </w:rPr>
        <w:t> </w:t>
      </w:r>
      <w:r>
        <w:rPr>
          <w:w w:val="110"/>
        </w:rPr>
        <w:t>хранения</w:t>
      </w:r>
      <w:r>
        <w:rPr>
          <w:spacing w:val="21"/>
          <w:w w:val="110"/>
        </w:rPr>
        <w:t> </w:t>
      </w:r>
      <w:r>
        <w:rPr>
          <w:w w:val="110"/>
        </w:rPr>
        <w:t>баллонов</w:t>
      </w:r>
      <w:r>
        <w:rPr>
          <w:spacing w:val="15"/>
          <w:w w:val="110"/>
        </w:rPr>
        <w:t> </w:t>
      </w:r>
      <w:r>
        <w:rPr>
          <w:w w:val="110"/>
        </w:rPr>
        <w:t>со</w:t>
      </w:r>
      <w:r>
        <w:rPr>
          <w:spacing w:val="20"/>
          <w:w w:val="110"/>
        </w:rPr>
        <w:t> </w:t>
      </w:r>
      <w:r>
        <w:rPr>
          <w:w w:val="110"/>
        </w:rPr>
        <w:t>сжатым</w:t>
      </w:r>
      <w:r>
        <w:rPr>
          <w:spacing w:val="21"/>
          <w:w w:val="110"/>
        </w:rPr>
        <w:t> </w:t>
      </w:r>
      <w:r>
        <w:rPr>
          <w:w w:val="110"/>
        </w:rPr>
        <w:t>или</w:t>
      </w:r>
      <w:r>
        <w:rPr>
          <w:spacing w:val="20"/>
          <w:w w:val="110"/>
        </w:rPr>
        <w:t> </w:t>
      </w:r>
      <w:r>
        <w:rPr>
          <w:w w:val="110"/>
        </w:rPr>
        <w:t>сжижен-</w:t>
      </w:r>
      <w:r>
        <w:rPr>
          <w:spacing w:val="1"/>
          <w:w w:val="110"/>
        </w:rPr>
        <w:t> </w:t>
      </w:r>
      <w:r>
        <w:rPr>
          <w:w w:val="110"/>
        </w:rPr>
        <w:t>ным</w:t>
      </w:r>
      <w:r>
        <w:rPr>
          <w:spacing w:val="1"/>
          <w:w w:val="110"/>
        </w:rPr>
        <w:t> </w:t>
      </w:r>
      <w:r>
        <w:rPr>
          <w:w w:val="110"/>
        </w:rPr>
        <w:t>газом,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складских</w:t>
      </w:r>
      <w:r>
        <w:rPr>
          <w:spacing w:val="1"/>
          <w:w w:val="110"/>
        </w:rPr>
        <w:t> </w:t>
      </w:r>
      <w:r>
        <w:rPr>
          <w:w w:val="110"/>
        </w:rPr>
        <w:t>помещениях</w:t>
      </w:r>
      <w:r>
        <w:rPr>
          <w:spacing w:val="1"/>
          <w:w w:val="110"/>
        </w:rPr>
        <w:t> </w:t>
      </w:r>
      <w:r>
        <w:rPr>
          <w:w w:val="110"/>
        </w:rPr>
        <w:t>категории  А,  Б,  В,  кладо-</w:t>
      </w:r>
      <w:r>
        <w:rPr>
          <w:spacing w:val="-52"/>
          <w:w w:val="110"/>
        </w:rPr>
        <w:t> </w:t>
      </w:r>
      <w:r>
        <w:rPr>
          <w:w w:val="110"/>
        </w:rPr>
        <w:t>вых</w:t>
      </w:r>
      <w:r>
        <w:rPr>
          <w:spacing w:val="1"/>
          <w:w w:val="110"/>
        </w:rPr>
        <w:t> </w:t>
      </w:r>
      <w:r>
        <w:rPr>
          <w:w w:val="110"/>
        </w:rPr>
        <w:t>горючих</w:t>
      </w:r>
      <w:r>
        <w:rPr>
          <w:spacing w:val="1"/>
          <w:w w:val="110"/>
        </w:rPr>
        <w:t> </w:t>
      </w:r>
      <w:r>
        <w:rPr>
          <w:w w:val="110"/>
        </w:rPr>
        <w:t>материалов,</w:t>
      </w:r>
      <w:r>
        <w:rPr>
          <w:spacing w:val="1"/>
          <w:w w:val="110"/>
        </w:rPr>
        <w:t> </w:t>
      </w:r>
      <w:r>
        <w:rPr>
          <w:w w:val="110"/>
        </w:rPr>
        <w:t>а также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местах,</w:t>
      </w:r>
      <w:r>
        <w:rPr>
          <w:spacing w:val="1"/>
          <w:w w:val="110"/>
        </w:rPr>
        <w:t> </w:t>
      </w:r>
      <w:r>
        <w:rPr>
          <w:w w:val="110"/>
        </w:rPr>
        <w:t>отведенных в произ-</w:t>
      </w:r>
      <w:r>
        <w:rPr>
          <w:spacing w:val="-52"/>
          <w:w w:val="110"/>
        </w:rPr>
        <w:t> </w:t>
      </w:r>
      <w:r>
        <w:rPr>
          <w:w w:val="110"/>
        </w:rPr>
        <w:t>водственных</w:t>
      </w:r>
      <w:r>
        <w:rPr>
          <w:spacing w:val="9"/>
          <w:w w:val="110"/>
        </w:rPr>
        <w:t> </w:t>
      </w:r>
      <w:r>
        <w:rPr>
          <w:w w:val="110"/>
        </w:rPr>
        <w:t>помещениях</w:t>
      </w:r>
      <w:r>
        <w:rPr>
          <w:spacing w:val="49"/>
          <w:w w:val="110"/>
        </w:rPr>
        <w:t> </w:t>
      </w:r>
      <w:r>
        <w:rPr>
          <w:w w:val="110"/>
        </w:rPr>
        <w:t>для</w:t>
      </w:r>
      <w:r>
        <w:rPr>
          <w:spacing w:val="15"/>
          <w:w w:val="110"/>
        </w:rPr>
        <w:t> </w:t>
      </w:r>
      <w:r>
        <w:rPr>
          <w:w w:val="110"/>
        </w:rPr>
        <w:t>складирования</w:t>
      </w:r>
      <w:r>
        <w:rPr>
          <w:spacing w:val="15"/>
          <w:w w:val="110"/>
        </w:rPr>
        <w:t> </w:t>
      </w:r>
      <w:r>
        <w:rPr>
          <w:w w:val="110"/>
        </w:rPr>
        <w:t>горючих</w:t>
      </w:r>
      <w:r>
        <w:rPr>
          <w:spacing w:val="49"/>
          <w:w w:val="110"/>
        </w:rPr>
        <w:t> </w:t>
      </w:r>
      <w:r>
        <w:rPr>
          <w:w w:val="110"/>
        </w:rPr>
        <w:t>материа-</w:t>
      </w:r>
      <w:r>
        <w:rPr>
          <w:spacing w:val="1"/>
          <w:w w:val="110"/>
        </w:rPr>
        <w:t> </w:t>
      </w:r>
      <w:r>
        <w:rPr>
          <w:w w:val="110"/>
        </w:rPr>
        <w:t>лов,</w:t>
      </w:r>
      <w:r>
        <w:rPr>
          <w:spacing w:val="11"/>
          <w:w w:val="110"/>
        </w:rPr>
        <w:t> </w:t>
      </w:r>
      <w:r>
        <w:rPr>
          <w:w w:val="110"/>
        </w:rPr>
        <w:t>отопительные</w:t>
      </w:r>
      <w:r>
        <w:rPr>
          <w:spacing w:val="4"/>
          <w:w w:val="110"/>
        </w:rPr>
        <w:t> </w:t>
      </w:r>
      <w:r>
        <w:rPr>
          <w:w w:val="110"/>
        </w:rPr>
        <w:t>приборы</w:t>
      </w:r>
      <w:r>
        <w:rPr>
          <w:spacing w:val="52"/>
          <w:w w:val="110"/>
        </w:rPr>
        <w:t> </w:t>
      </w:r>
      <w:r>
        <w:rPr>
          <w:w w:val="110"/>
        </w:rPr>
        <w:t>следует</w:t>
      </w:r>
      <w:r>
        <w:rPr>
          <w:spacing w:val="53"/>
          <w:w w:val="110"/>
        </w:rPr>
        <w:t> </w:t>
      </w:r>
      <w:r>
        <w:rPr>
          <w:w w:val="110"/>
        </w:rPr>
        <w:t>ограждать</w:t>
      </w:r>
      <w:r>
        <w:rPr>
          <w:spacing w:val="53"/>
          <w:w w:val="110"/>
        </w:rPr>
        <w:t> </w:t>
      </w:r>
      <w:r>
        <w:rPr>
          <w:w w:val="110"/>
        </w:rPr>
        <w:t>экранами</w:t>
      </w:r>
      <w:r>
        <w:rPr>
          <w:spacing w:val="53"/>
          <w:w w:val="110"/>
        </w:rPr>
        <w:t> </w:t>
      </w:r>
      <w:r>
        <w:rPr>
          <w:w w:val="110"/>
        </w:rPr>
        <w:t>из</w:t>
      </w:r>
      <w:r>
        <w:rPr>
          <w:spacing w:val="53"/>
          <w:w w:val="110"/>
        </w:rPr>
        <w:t> </w:t>
      </w:r>
      <w:r>
        <w:rPr>
          <w:w w:val="110"/>
        </w:rPr>
        <w:t>не-</w:t>
      </w:r>
      <w:r>
        <w:rPr>
          <w:spacing w:val="1"/>
          <w:w w:val="110"/>
        </w:rPr>
        <w:t> </w:t>
      </w:r>
      <w:r>
        <w:rPr>
          <w:w w:val="110"/>
        </w:rPr>
        <w:t>горючих</w:t>
      </w:r>
      <w:r>
        <w:rPr>
          <w:spacing w:val="30"/>
          <w:w w:val="110"/>
        </w:rPr>
        <w:t> </w:t>
      </w:r>
      <w:r>
        <w:rPr>
          <w:w w:val="110"/>
        </w:rPr>
        <w:t>материалов,</w:t>
      </w:r>
      <w:r>
        <w:rPr>
          <w:spacing w:val="47"/>
          <w:w w:val="110"/>
        </w:rPr>
        <w:t> </w:t>
      </w:r>
      <w:r>
        <w:rPr>
          <w:w w:val="110"/>
        </w:rPr>
        <w:t>предусматривая</w:t>
      </w:r>
      <w:r>
        <w:rPr>
          <w:spacing w:val="31"/>
          <w:w w:val="110"/>
        </w:rPr>
        <w:t> </w:t>
      </w:r>
      <w:r>
        <w:rPr>
          <w:w w:val="110"/>
        </w:rPr>
        <w:t>доступ</w:t>
      </w:r>
      <w:r>
        <w:rPr>
          <w:spacing w:val="36"/>
          <w:w w:val="110"/>
        </w:rPr>
        <w:t> </w:t>
      </w:r>
      <w:r>
        <w:rPr>
          <w:w w:val="110"/>
        </w:rPr>
        <w:t>к</w:t>
      </w:r>
      <w:r>
        <w:rPr>
          <w:spacing w:val="31"/>
          <w:w w:val="110"/>
        </w:rPr>
        <w:t> </w:t>
      </w:r>
      <w:r>
        <w:rPr>
          <w:w w:val="110"/>
        </w:rPr>
        <w:t>ним</w:t>
      </w:r>
      <w:r>
        <w:rPr>
          <w:spacing w:val="25"/>
          <w:w w:val="110"/>
        </w:rPr>
        <w:t> </w:t>
      </w:r>
      <w:r>
        <w:rPr>
          <w:w w:val="110"/>
        </w:rPr>
        <w:t>для</w:t>
      </w:r>
      <w:r>
        <w:rPr>
          <w:spacing w:val="36"/>
          <w:w w:val="110"/>
        </w:rPr>
        <w:t> </w:t>
      </w:r>
      <w:r>
        <w:rPr>
          <w:w w:val="110"/>
        </w:rPr>
        <w:t>очистки.</w:t>
      </w:r>
      <w:r>
        <w:rPr>
          <w:spacing w:val="1"/>
          <w:w w:val="110"/>
        </w:rPr>
        <w:t> </w:t>
      </w:r>
      <w:r>
        <w:rPr>
          <w:w w:val="110"/>
        </w:rPr>
        <w:t>Воздушные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воздушно-тепловые  завесы следует предусматри-</w:t>
      </w:r>
      <w:r>
        <w:rPr>
          <w:spacing w:val="1"/>
          <w:w w:val="110"/>
        </w:rPr>
        <w:t> </w:t>
      </w:r>
      <w:r>
        <w:rPr>
          <w:w w:val="110"/>
        </w:rPr>
        <w:t>вать</w:t>
      </w:r>
      <w:r>
        <w:rPr>
          <w:spacing w:val="-6"/>
          <w:w w:val="110"/>
        </w:rPr>
        <w:t> </w:t>
      </w:r>
      <w:r>
        <w:rPr>
          <w:w w:val="110"/>
        </w:rPr>
        <w:t>у</w:t>
      </w:r>
      <w:r>
        <w:rPr>
          <w:spacing w:val="-1"/>
          <w:w w:val="110"/>
        </w:rPr>
        <w:t> </w:t>
      </w:r>
      <w:r>
        <w:rPr>
          <w:w w:val="110"/>
        </w:rPr>
        <w:t>ворот</w:t>
      </w:r>
      <w:r>
        <w:rPr>
          <w:spacing w:val="-2"/>
          <w:w w:val="110"/>
        </w:rPr>
        <w:t> </w:t>
      </w:r>
      <w:r>
        <w:rPr>
          <w:w w:val="110"/>
        </w:rPr>
        <w:t>зданий,</w:t>
      </w:r>
      <w:r>
        <w:rPr>
          <w:spacing w:val="11"/>
          <w:w w:val="110"/>
        </w:rPr>
        <w:t> </w:t>
      </w:r>
      <w:r>
        <w:rPr>
          <w:w w:val="110"/>
        </w:rPr>
        <w:t>открывающихся</w:t>
      </w:r>
      <w:r>
        <w:rPr>
          <w:spacing w:val="3"/>
          <w:w w:val="110"/>
        </w:rPr>
        <w:t> </w:t>
      </w:r>
      <w:r>
        <w:rPr>
          <w:w w:val="110"/>
        </w:rPr>
        <w:t>более</w:t>
      </w:r>
      <w:r>
        <w:rPr>
          <w:spacing w:val="6"/>
          <w:w w:val="110"/>
        </w:rPr>
        <w:t> </w:t>
      </w:r>
      <w:r>
        <w:rPr>
          <w:w w:val="110"/>
        </w:rPr>
        <w:t>5</w:t>
      </w:r>
      <w:r>
        <w:rPr>
          <w:spacing w:val="3"/>
          <w:w w:val="110"/>
        </w:rPr>
        <w:t> </w:t>
      </w:r>
      <w:r>
        <w:rPr>
          <w:w w:val="110"/>
        </w:rPr>
        <w:t>раз,</w:t>
      </w:r>
      <w:r>
        <w:rPr>
          <w:spacing w:val="10"/>
          <w:w w:val="110"/>
        </w:rPr>
        <w:t> </w:t>
      </w:r>
      <w:r>
        <w:rPr>
          <w:w w:val="110"/>
        </w:rPr>
        <w:t>или</w:t>
      </w:r>
      <w:r>
        <w:rPr>
          <w:spacing w:val="3"/>
          <w:w w:val="110"/>
        </w:rPr>
        <w:t> </w:t>
      </w:r>
      <w:r>
        <w:rPr>
          <w:w w:val="110"/>
        </w:rPr>
        <w:t>не</w:t>
      </w:r>
      <w:r>
        <w:rPr>
          <w:spacing w:val="3"/>
          <w:w w:val="110"/>
        </w:rPr>
        <w:t> </w:t>
      </w:r>
      <w:r>
        <w:rPr>
          <w:w w:val="110"/>
        </w:rPr>
        <w:t>менее</w:t>
      </w:r>
      <w:r>
        <w:rPr>
          <w:spacing w:val="2"/>
          <w:w w:val="110"/>
        </w:rPr>
        <w:t> </w:t>
      </w:r>
      <w:r>
        <w:rPr>
          <w:w w:val="110"/>
        </w:rPr>
        <w:t>чем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6"/>
          <w:w w:val="110"/>
        </w:rPr>
        <w:t> </w:t>
      </w:r>
      <w:r>
        <w:rPr>
          <w:w w:val="110"/>
        </w:rPr>
        <w:t>400</w:t>
      </w:r>
      <w:r>
        <w:rPr>
          <w:spacing w:val="10"/>
          <w:w w:val="110"/>
        </w:rPr>
        <w:t> </w:t>
      </w:r>
      <w:r>
        <w:rPr>
          <w:w w:val="110"/>
        </w:rPr>
        <w:t>мин</w:t>
      </w:r>
      <w:r>
        <w:rPr>
          <w:spacing w:val="9"/>
          <w:w w:val="110"/>
        </w:rPr>
        <w:t> </w:t>
      </w:r>
      <w:r>
        <w:rPr>
          <w:w w:val="110"/>
        </w:rPr>
        <w:t>в</w:t>
      </w:r>
      <w:r>
        <w:rPr>
          <w:spacing w:val="10"/>
          <w:w w:val="110"/>
        </w:rPr>
        <w:t> </w:t>
      </w:r>
      <w:r>
        <w:rPr>
          <w:w w:val="110"/>
        </w:rPr>
        <w:t>смену,</w:t>
      </w:r>
      <w:r>
        <w:rPr>
          <w:spacing w:val="15"/>
          <w:w w:val="110"/>
        </w:rPr>
        <w:t> </w:t>
      </w:r>
      <w:r>
        <w:rPr>
          <w:w w:val="110"/>
        </w:rPr>
        <w:t>у</w:t>
      </w:r>
      <w:r>
        <w:rPr>
          <w:spacing w:val="1"/>
          <w:w w:val="110"/>
        </w:rPr>
        <w:t> </w:t>
      </w:r>
      <w:r>
        <w:rPr>
          <w:w w:val="110"/>
        </w:rPr>
        <w:t>наружных</w:t>
      </w:r>
      <w:r>
        <w:rPr>
          <w:spacing w:val="7"/>
          <w:w w:val="110"/>
        </w:rPr>
        <w:t> </w:t>
      </w:r>
      <w:r>
        <w:rPr>
          <w:w w:val="110"/>
        </w:rPr>
        <w:t>ворот,</w:t>
      </w:r>
      <w:r>
        <w:rPr>
          <w:spacing w:val="14"/>
          <w:w w:val="110"/>
        </w:rPr>
        <w:t> </w:t>
      </w:r>
      <w:r>
        <w:rPr>
          <w:w w:val="110"/>
        </w:rPr>
        <w:t>дверей</w:t>
      </w:r>
      <w:r>
        <w:rPr>
          <w:spacing w:val="10"/>
          <w:w w:val="110"/>
        </w:rPr>
        <w:t> </w:t>
      </w:r>
      <w:r>
        <w:rPr>
          <w:w w:val="110"/>
        </w:rPr>
        <w:t>и</w:t>
      </w:r>
      <w:r>
        <w:rPr>
          <w:spacing w:val="10"/>
          <w:w w:val="110"/>
        </w:rPr>
        <w:t> </w:t>
      </w:r>
      <w:r>
        <w:rPr>
          <w:w w:val="110"/>
        </w:rPr>
        <w:t>проемов</w:t>
      </w:r>
      <w:r>
        <w:rPr>
          <w:spacing w:val="10"/>
          <w:w w:val="110"/>
        </w:rPr>
        <w:t> </w:t>
      </w:r>
      <w:r>
        <w:rPr>
          <w:w w:val="110"/>
        </w:rPr>
        <w:t>помеще-</w:t>
      </w:r>
      <w:r>
        <w:rPr>
          <w:spacing w:val="1"/>
          <w:w w:val="110"/>
        </w:rPr>
        <w:t> </w:t>
      </w:r>
      <w:r>
        <w:rPr>
          <w:w w:val="110"/>
        </w:rPr>
        <w:t>ний</w:t>
      </w:r>
      <w:r>
        <w:rPr>
          <w:spacing w:val="10"/>
          <w:w w:val="110"/>
        </w:rPr>
        <w:t> </w:t>
      </w:r>
      <w:r>
        <w:rPr>
          <w:w w:val="110"/>
        </w:rPr>
        <w:t>с</w:t>
      </w:r>
      <w:r>
        <w:rPr>
          <w:spacing w:val="10"/>
          <w:w w:val="110"/>
        </w:rPr>
        <w:t> </w:t>
      </w:r>
      <w:r>
        <w:rPr>
          <w:w w:val="110"/>
        </w:rPr>
        <w:t>мокрым</w:t>
      </w:r>
      <w:r>
        <w:rPr>
          <w:spacing w:val="5"/>
          <w:w w:val="110"/>
        </w:rPr>
        <w:t> </w:t>
      </w:r>
      <w:r>
        <w:rPr>
          <w:w w:val="110"/>
        </w:rPr>
        <w:t>режимом</w:t>
      </w:r>
      <w:r>
        <w:rPr>
          <w:spacing w:val="15"/>
          <w:w w:val="110"/>
        </w:rPr>
        <w:t> </w:t>
      </w:r>
      <w:r>
        <w:rPr>
          <w:w w:val="110"/>
        </w:rPr>
        <w:t>(например,</w:t>
      </w:r>
      <w:r>
        <w:rPr>
          <w:spacing w:val="10"/>
          <w:w w:val="110"/>
        </w:rPr>
        <w:t> </w:t>
      </w:r>
      <w:r>
        <w:rPr>
          <w:w w:val="110"/>
        </w:rPr>
        <w:t>мойка</w:t>
      </w:r>
      <w:r>
        <w:rPr>
          <w:spacing w:val="1"/>
          <w:w w:val="110"/>
        </w:rPr>
        <w:t> </w:t>
      </w:r>
      <w:r>
        <w:rPr>
          <w:w w:val="110"/>
        </w:rPr>
        <w:t>автомобилей).</w:t>
      </w:r>
      <w:r>
        <w:rPr>
          <w:spacing w:val="10"/>
          <w:w w:val="110"/>
        </w:rPr>
        <w:t> </w:t>
      </w:r>
      <w:r>
        <w:rPr>
          <w:w w:val="110"/>
        </w:rPr>
        <w:t>Темпера-</w:t>
      </w:r>
      <w:r>
        <w:rPr>
          <w:spacing w:val="1"/>
          <w:w w:val="110"/>
        </w:rPr>
        <w:t> </w:t>
      </w:r>
      <w:r>
        <w:rPr>
          <w:w w:val="110"/>
        </w:rPr>
        <w:t>тура</w:t>
      </w:r>
      <w:r>
        <w:rPr>
          <w:spacing w:val="1"/>
          <w:w w:val="110"/>
        </w:rPr>
        <w:t> </w:t>
      </w:r>
      <w:r>
        <w:rPr>
          <w:w w:val="110"/>
        </w:rPr>
        <w:t>воздуха</w:t>
      </w:r>
      <w:r>
        <w:rPr>
          <w:spacing w:val="-6"/>
          <w:w w:val="110"/>
        </w:rPr>
        <w:t> </w:t>
      </w:r>
      <w:r>
        <w:rPr>
          <w:w w:val="110"/>
        </w:rPr>
        <w:t>в</w:t>
      </w:r>
      <w:r>
        <w:rPr>
          <w:spacing w:val="-2"/>
          <w:w w:val="110"/>
        </w:rPr>
        <w:t> </w:t>
      </w:r>
      <w:r>
        <w:rPr>
          <w:w w:val="110"/>
        </w:rPr>
        <w:t>воздушных</w:t>
      </w:r>
      <w:r>
        <w:rPr>
          <w:spacing w:val="-6"/>
          <w:w w:val="110"/>
        </w:rPr>
        <w:t> </w:t>
      </w:r>
      <w:r>
        <w:rPr>
          <w:w w:val="110"/>
        </w:rPr>
        <w:t>завесах</w:t>
      </w:r>
      <w:r>
        <w:rPr>
          <w:spacing w:val="-10"/>
          <w:w w:val="110"/>
        </w:rPr>
        <w:t> </w:t>
      </w:r>
      <w:r>
        <w:rPr>
          <w:w w:val="110"/>
        </w:rPr>
        <w:t>должна</w:t>
      </w:r>
      <w:r>
        <w:rPr>
          <w:spacing w:val="-2"/>
          <w:w w:val="110"/>
        </w:rPr>
        <w:t> </w:t>
      </w:r>
      <w:r>
        <w:rPr>
          <w:w w:val="110"/>
        </w:rPr>
        <w:t>быть</w:t>
      </w:r>
      <w:r>
        <w:rPr>
          <w:spacing w:val="-3"/>
          <w:w w:val="110"/>
        </w:rPr>
        <w:t> </w:t>
      </w:r>
      <w:r>
        <w:rPr>
          <w:w w:val="110"/>
        </w:rPr>
        <w:t>не</w:t>
      </w:r>
      <w:r>
        <w:rPr>
          <w:spacing w:val="2"/>
          <w:w w:val="110"/>
        </w:rPr>
        <w:t> </w:t>
      </w:r>
      <w:r>
        <w:rPr>
          <w:w w:val="110"/>
        </w:rPr>
        <w:t>более</w:t>
      </w:r>
      <w:r>
        <w:rPr>
          <w:spacing w:val="6"/>
          <w:w w:val="110"/>
        </w:rPr>
        <w:t> </w:t>
      </w:r>
      <w:r>
        <w:rPr>
          <w:w w:val="110"/>
        </w:rPr>
        <w:t>50</w:t>
      </w:r>
      <w:r>
        <w:rPr>
          <w:spacing w:val="-14"/>
          <w:w w:val="110"/>
        </w:rPr>
        <w:t> </w:t>
      </w:r>
      <w:r>
        <w:rPr>
          <w:w w:val="110"/>
        </w:rPr>
        <w:t>°С</w:t>
      </w:r>
      <w:r>
        <w:rPr>
          <w:spacing w:val="-6"/>
          <w:w w:val="110"/>
        </w:rPr>
        <w:t> </w:t>
      </w:r>
      <w:r>
        <w:rPr>
          <w:w w:val="110"/>
        </w:rPr>
        <w:t>у</w:t>
      </w:r>
      <w:r>
        <w:rPr>
          <w:spacing w:val="-6"/>
          <w:w w:val="110"/>
        </w:rPr>
        <w:t> </w:t>
      </w:r>
      <w:r>
        <w:rPr>
          <w:w w:val="110"/>
        </w:rPr>
        <w:t>на-</w:t>
      </w:r>
      <w:r>
        <w:rPr>
          <w:spacing w:val="-52"/>
          <w:w w:val="110"/>
        </w:rPr>
        <w:t> </w:t>
      </w:r>
      <w:r>
        <w:rPr>
          <w:w w:val="105"/>
        </w:rPr>
        <w:t>ружных</w:t>
      </w:r>
      <w:r>
        <w:rPr>
          <w:spacing w:val="-10"/>
          <w:w w:val="105"/>
        </w:rPr>
        <w:t> </w:t>
      </w:r>
      <w:r>
        <w:rPr>
          <w:w w:val="105"/>
        </w:rPr>
        <w:t>дверей</w:t>
      </w:r>
      <w:r>
        <w:rPr>
          <w:spacing w:val="5"/>
          <w:w w:val="105"/>
        </w:rPr>
        <w:t> </w:t>
      </w:r>
      <w:r>
        <w:rPr>
          <w:w w:val="105"/>
        </w:rPr>
        <w:t>и</w:t>
      </w:r>
      <w:r>
        <w:rPr>
          <w:spacing w:val="5"/>
          <w:w w:val="105"/>
        </w:rPr>
        <w:t> </w:t>
      </w:r>
      <w:r>
        <w:rPr>
          <w:w w:val="105"/>
        </w:rPr>
        <w:t>не</w:t>
      </w:r>
      <w:r>
        <w:rPr>
          <w:spacing w:val="5"/>
          <w:w w:val="105"/>
        </w:rPr>
        <w:t> </w:t>
      </w:r>
      <w:r>
        <w:rPr>
          <w:w w:val="105"/>
        </w:rPr>
        <w:t>более</w:t>
      </w:r>
      <w:r>
        <w:rPr>
          <w:spacing w:val="10"/>
          <w:w w:val="105"/>
        </w:rPr>
        <w:t> </w:t>
      </w:r>
      <w:r>
        <w:rPr>
          <w:w w:val="105"/>
        </w:rPr>
        <w:t>70</w:t>
      </w:r>
      <w:r>
        <w:rPr>
          <w:spacing w:val="1"/>
          <w:w w:val="105"/>
        </w:rPr>
        <w:t> </w:t>
      </w:r>
      <w:r>
        <w:rPr>
          <w:w w:val="105"/>
        </w:rPr>
        <w:t>°С у</w:t>
      </w:r>
      <w:r>
        <w:rPr>
          <w:spacing w:val="-4"/>
          <w:w w:val="105"/>
        </w:rPr>
        <w:t> </w:t>
      </w:r>
      <w:r>
        <w:rPr>
          <w:w w:val="105"/>
        </w:rPr>
        <w:t>наружных</w:t>
      </w:r>
      <w:r>
        <w:rPr>
          <w:spacing w:val="1"/>
          <w:w w:val="105"/>
        </w:rPr>
        <w:t> </w:t>
      </w:r>
      <w:r>
        <w:rPr>
          <w:w w:val="105"/>
        </w:rPr>
        <w:t>ворот.</w:t>
      </w:r>
      <w:r>
        <w:rPr>
          <w:spacing w:val="15"/>
          <w:w w:val="105"/>
        </w:rPr>
        <w:t> </w:t>
      </w:r>
      <w:r>
        <w:rPr>
          <w:w w:val="105"/>
        </w:rPr>
        <w:t>Скорость</w:t>
      </w:r>
      <w:r>
        <w:rPr>
          <w:spacing w:val="1"/>
          <w:w w:val="105"/>
        </w:rPr>
        <w:t> </w:t>
      </w:r>
      <w:r>
        <w:rPr>
          <w:w w:val="105"/>
        </w:rPr>
        <w:t>выпуска</w:t>
      </w:r>
    </w:p>
    <w:p>
      <w:pPr>
        <w:pStyle w:val="BodyText"/>
        <w:spacing w:before="4"/>
        <w:ind w:left="142"/>
      </w:pPr>
      <w:r>
        <w:rPr>
          <w:w w:val="110"/>
        </w:rPr>
        <w:t>воздуха</w:t>
      </w:r>
      <w:r>
        <w:rPr>
          <w:spacing w:val="6"/>
          <w:w w:val="110"/>
        </w:rPr>
        <w:t> </w:t>
      </w:r>
      <w:r>
        <w:rPr>
          <w:w w:val="110"/>
        </w:rPr>
        <w:t>из</w:t>
      </w:r>
      <w:r>
        <w:rPr>
          <w:spacing w:val="10"/>
          <w:w w:val="110"/>
        </w:rPr>
        <w:t> </w:t>
      </w:r>
      <w:r>
        <w:rPr>
          <w:w w:val="110"/>
        </w:rPr>
        <w:t>щелей</w:t>
      </w:r>
      <w:r>
        <w:rPr>
          <w:spacing w:val="10"/>
          <w:w w:val="110"/>
        </w:rPr>
        <w:t> </w:t>
      </w:r>
      <w:r>
        <w:rPr>
          <w:w w:val="110"/>
        </w:rPr>
        <w:t>завес:</w:t>
      </w:r>
      <w:r>
        <w:rPr>
          <w:spacing w:val="22"/>
          <w:w w:val="110"/>
        </w:rPr>
        <w:t> </w:t>
      </w:r>
      <w:r>
        <w:rPr>
          <w:w w:val="110"/>
        </w:rPr>
        <w:t>8</w:t>
      </w:r>
      <w:r>
        <w:rPr>
          <w:spacing w:val="14"/>
          <w:w w:val="110"/>
        </w:rPr>
        <w:t> </w:t>
      </w:r>
      <w:r>
        <w:rPr>
          <w:w w:val="110"/>
        </w:rPr>
        <w:t>м/с</w:t>
      </w:r>
      <w:r>
        <w:rPr>
          <w:spacing w:val="15"/>
          <w:w w:val="110"/>
        </w:rPr>
        <w:t> </w:t>
      </w:r>
      <w:r>
        <w:rPr>
          <w:w w:val="110"/>
        </w:rPr>
        <w:t>—</w:t>
      </w:r>
      <w:r>
        <w:rPr>
          <w:spacing w:val="6"/>
          <w:w w:val="110"/>
        </w:rPr>
        <w:t> </w:t>
      </w:r>
      <w:r>
        <w:rPr>
          <w:w w:val="110"/>
        </w:rPr>
        <w:t>у</w:t>
      </w:r>
      <w:r>
        <w:rPr>
          <w:spacing w:val="-5"/>
          <w:w w:val="110"/>
        </w:rPr>
        <w:t> </w:t>
      </w:r>
      <w:r>
        <w:rPr>
          <w:w w:val="110"/>
        </w:rPr>
        <w:t>дверей;</w:t>
      </w:r>
      <w:r>
        <w:rPr>
          <w:spacing w:val="18"/>
          <w:w w:val="110"/>
        </w:rPr>
        <w:t> </w:t>
      </w:r>
      <w:r>
        <w:rPr>
          <w:w w:val="110"/>
        </w:rPr>
        <w:t>25</w:t>
      </w:r>
      <w:r>
        <w:rPr>
          <w:spacing w:val="10"/>
          <w:w w:val="110"/>
        </w:rPr>
        <w:t> </w:t>
      </w:r>
      <w:r>
        <w:rPr>
          <w:w w:val="110"/>
        </w:rPr>
        <w:t>м/с</w:t>
      </w:r>
      <w:r>
        <w:rPr>
          <w:spacing w:val="10"/>
          <w:w w:val="110"/>
        </w:rPr>
        <w:t> </w:t>
      </w:r>
      <w:r>
        <w:rPr>
          <w:w w:val="110"/>
        </w:rPr>
        <w:t>—</w:t>
      </w:r>
      <w:r>
        <w:rPr>
          <w:spacing w:val="10"/>
          <w:w w:val="110"/>
        </w:rPr>
        <w:t> </w:t>
      </w:r>
      <w:r>
        <w:rPr>
          <w:w w:val="110"/>
        </w:rPr>
        <w:t>у</w:t>
      </w:r>
      <w:r>
        <w:rPr>
          <w:spacing w:val="2"/>
          <w:w w:val="110"/>
        </w:rPr>
        <w:t> </w:t>
      </w:r>
      <w:r>
        <w:rPr>
          <w:w w:val="110"/>
        </w:rPr>
        <w:t>ворот.</w:t>
      </w:r>
    </w:p>
    <w:p>
      <w:pPr>
        <w:pStyle w:val="BodyText"/>
        <w:spacing w:line="254" w:lineRule="auto" w:before="24"/>
        <w:ind w:left="147" w:right="118" w:firstLine="288"/>
      </w:pPr>
      <w:r>
        <w:rPr>
          <w:w w:val="110"/>
        </w:rPr>
        <w:t>В больших помещениях,</w:t>
      </w:r>
      <w:r>
        <w:rPr>
          <w:spacing w:val="1"/>
          <w:w w:val="110"/>
        </w:rPr>
        <w:t> </w:t>
      </w:r>
      <w:r>
        <w:rPr>
          <w:w w:val="110"/>
        </w:rPr>
        <w:t>расположенных в производственных</w:t>
      </w:r>
      <w:r>
        <w:rPr>
          <w:spacing w:val="1"/>
          <w:w w:val="110"/>
        </w:rPr>
        <w:t> </w:t>
      </w:r>
      <w:r>
        <w:rPr>
          <w:w w:val="110"/>
        </w:rPr>
        <w:t>корпусах, </w:t>
      </w:r>
      <w:r>
        <w:rPr>
          <w:spacing w:val="1"/>
          <w:w w:val="110"/>
        </w:rPr>
        <w:t> </w:t>
      </w:r>
      <w:r>
        <w:rPr>
          <w:w w:val="110"/>
        </w:rPr>
        <w:t>должно   предусматриваться   отопление,   совмещенное</w:t>
      </w:r>
      <w:r>
        <w:rPr>
          <w:spacing w:val="-52"/>
          <w:w w:val="110"/>
        </w:rPr>
        <w:t> </w:t>
      </w:r>
      <w:r>
        <w:rPr>
          <w:w w:val="110"/>
        </w:rPr>
        <w:t>с</w:t>
      </w:r>
      <w:r>
        <w:rPr>
          <w:spacing w:val="44"/>
          <w:w w:val="110"/>
        </w:rPr>
        <w:t> </w:t>
      </w:r>
      <w:r>
        <w:rPr>
          <w:w w:val="110"/>
        </w:rPr>
        <w:t>вентиляцией.</w:t>
      </w:r>
    </w:p>
    <w:p>
      <w:pPr>
        <w:pStyle w:val="BodyText"/>
        <w:spacing w:before="3"/>
        <w:jc w:val="left"/>
        <w:rPr>
          <w:sz w:val="28"/>
        </w:rPr>
      </w:pPr>
    </w:p>
    <w:p>
      <w:pPr>
        <w:pStyle w:val="Heading6"/>
        <w:numPr>
          <w:ilvl w:val="1"/>
          <w:numId w:val="1"/>
        </w:numPr>
        <w:tabs>
          <w:tab w:pos="670" w:val="left" w:leader="none"/>
        </w:tabs>
        <w:spacing w:line="240" w:lineRule="auto" w:before="0" w:after="0"/>
        <w:ind w:left="449" w:right="0" w:hanging="250"/>
        <w:jc w:val="left"/>
      </w:pPr>
      <w:bookmarkStart w:name="_TOC_250022" w:id="5"/>
      <w:r>
        <w:rPr>
          <w:w w:val="110"/>
        </w:rPr>
        <w:t>Освещение</w:t>
      </w:r>
      <w:r>
        <w:rPr>
          <w:spacing w:val="22"/>
          <w:w w:val="110"/>
        </w:rPr>
        <w:t> </w:t>
      </w:r>
      <w:r>
        <w:rPr>
          <w:w w:val="110"/>
        </w:rPr>
        <w:t>и</w:t>
      </w:r>
      <w:r>
        <w:rPr>
          <w:spacing w:val="18"/>
          <w:w w:val="110"/>
        </w:rPr>
        <w:t> </w:t>
      </w:r>
      <w:r>
        <w:rPr>
          <w:w w:val="110"/>
        </w:rPr>
        <w:t>цветовой</w:t>
      </w:r>
      <w:r>
        <w:rPr>
          <w:spacing w:val="22"/>
          <w:w w:val="110"/>
        </w:rPr>
        <w:t> </w:t>
      </w:r>
      <w:r>
        <w:rPr>
          <w:w w:val="110"/>
        </w:rPr>
        <w:t>климат</w:t>
      </w:r>
      <w:r>
        <w:rPr>
          <w:spacing w:val="18"/>
          <w:w w:val="110"/>
        </w:rPr>
        <w:t> </w:t>
      </w:r>
      <w:r>
        <w:rPr>
          <w:w w:val="110"/>
        </w:rPr>
        <w:t>в</w:t>
      </w:r>
      <w:r>
        <w:rPr>
          <w:spacing w:val="22"/>
          <w:w w:val="110"/>
        </w:rPr>
        <w:t> </w:t>
      </w:r>
      <w:r>
        <w:rPr>
          <w:w w:val="110"/>
        </w:rPr>
        <w:t>производственной</w:t>
      </w:r>
      <w:r>
        <w:rPr>
          <w:spacing w:val="18"/>
          <w:w w:val="110"/>
        </w:rPr>
        <w:t> </w:t>
      </w:r>
      <w:bookmarkEnd w:id="5"/>
      <w:r>
        <w:rPr>
          <w:w w:val="110"/>
        </w:rPr>
        <w:t>среде</w:t>
      </w:r>
    </w:p>
    <w:p>
      <w:pPr>
        <w:pStyle w:val="BodyText"/>
        <w:spacing w:before="183"/>
        <w:ind w:left="166" w:right="74" w:firstLine="283"/>
      </w:pPr>
      <w:r>
        <w:rPr>
          <w:b/>
          <w:spacing w:val="-8"/>
          <w:w w:val="110"/>
        </w:rPr>
        <w:t>Основные понятия и светотехнические </w:t>
      </w:r>
      <w:r>
        <w:rPr>
          <w:b/>
          <w:spacing w:val="-7"/>
          <w:w w:val="110"/>
        </w:rPr>
        <w:t>характеристики. </w:t>
      </w:r>
      <w:r>
        <w:rPr>
          <w:spacing w:val="-7"/>
          <w:w w:val="110"/>
        </w:rPr>
        <w:t>Ощуще-</w:t>
      </w:r>
      <w:r>
        <w:rPr>
          <w:spacing w:val="-6"/>
          <w:w w:val="110"/>
        </w:rPr>
        <w:t> </w:t>
      </w:r>
      <w:r>
        <w:rPr>
          <w:w w:val="110"/>
        </w:rPr>
        <w:t>ние света при воздействии на глаза человека вызывают электро-</w:t>
      </w:r>
      <w:r>
        <w:rPr>
          <w:spacing w:val="1"/>
          <w:w w:val="110"/>
        </w:rPr>
        <w:t> </w:t>
      </w:r>
      <w:r>
        <w:rPr>
          <w:w w:val="110"/>
        </w:rPr>
        <w:t>магнитные волны так называемого оптического диапазона. Область</w:t>
      </w:r>
      <w:r>
        <w:rPr>
          <w:spacing w:val="-52"/>
          <w:w w:val="110"/>
        </w:rPr>
        <w:t> </w:t>
      </w:r>
      <w:r>
        <w:rPr>
          <w:w w:val="110"/>
        </w:rPr>
        <w:t>оптических электромагнитных излучений расположена между об-</w:t>
      </w:r>
      <w:r>
        <w:rPr>
          <w:spacing w:val="1"/>
          <w:w w:val="110"/>
        </w:rPr>
        <w:t> </w:t>
      </w:r>
      <w:r>
        <w:rPr>
          <w:w w:val="110"/>
        </w:rPr>
        <w:t>ластями</w:t>
      </w:r>
      <w:r>
        <w:rPr>
          <w:spacing w:val="1"/>
          <w:w w:val="110"/>
        </w:rPr>
        <w:t> </w:t>
      </w:r>
      <w:r>
        <w:rPr>
          <w:w w:val="110"/>
        </w:rPr>
        <w:t>рентгеновских и</w:t>
      </w:r>
      <w:r>
        <w:rPr>
          <w:spacing w:val="1"/>
          <w:w w:val="110"/>
        </w:rPr>
        <w:t> </w:t>
      </w:r>
      <w:r>
        <w:rPr>
          <w:w w:val="110"/>
        </w:rPr>
        <w:t>радиоизлучений.</w:t>
      </w:r>
      <w:r>
        <w:rPr>
          <w:spacing w:val="1"/>
          <w:w w:val="110"/>
        </w:rPr>
        <w:t> </w:t>
      </w:r>
      <w:r>
        <w:rPr>
          <w:w w:val="110"/>
        </w:rPr>
        <w:t>Видимая</w:t>
      </w:r>
      <w:r>
        <w:rPr>
          <w:spacing w:val="1"/>
          <w:w w:val="110"/>
        </w:rPr>
        <w:t> </w:t>
      </w:r>
      <w:r>
        <w:rPr>
          <w:w w:val="110"/>
        </w:rPr>
        <w:t>часть опти-</w:t>
      </w:r>
      <w:r>
        <w:rPr>
          <w:spacing w:val="1"/>
          <w:w w:val="110"/>
        </w:rPr>
        <w:t> </w:t>
      </w:r>
      <w:r>
        <w:rPr>
          <w:w w:val="110"/>
        </w:rPr>
        <w:t>ческих</w:t>
      </w:r>
      <w:r>
        <w:rPr>
          <w:spacing w:val="16"/>
          <w:w w:val="110"/>
        </w:rPr>
        <w:t> </w:t>
      </w:r>
      <w:r>
        <w:rPr>
          <w:w w:val="110"/>
        </w:rPr>
        <w:t>излучений</w:t>
      </w:r>
      <w:r>
        <w:rPr>
          <w:spacing w:val="12"/>
          <w:w w:val="110"/>
        </w:rPr>
        <w:t> </w:t>
      </w:r>
      <w:r>
        <w:rPr>
          <w:w w:val="110"/>
        </w:rPr>
        <w:t>лежит</w:t>
      </w:r>
      <w:r>
        <w:rPr>
          <w:spacing w:val="17"/>
          <w:w w:val="110"/>
        </w:rPr>
        <w:t> </w:t>
      </w:r>
      <w:r>
        <w:rPr>
          <w:w w:val="110"/>
        </w:rPr>
        <w:t>в</w:t>
      </w:r>
      <w:r>
        <w:rPr>
          <w:spacing w:val="6"/>
          <w:w w:val="110"/>
        </w:rPr>
        <w:t> </w:t>
      </w:r>
      <w:r>
        <w:rPr>
          <w:w w:val="110"/>
        </w:rPr>
        <w:t>диапазоне</w:t>
      </w:r>
      <w:r>
        <w:rPr>
          <w:spacing w:val="11"/>
          <w:w w:val="110"/>
        </w:rPr>
        <w:t> </w:t>
      </w:r>
      <w:r>
        <w:rPr>
          <w:w w:val="110"/>
        </w:rPr>
        <w:t>длин</w:t>
      </w:r>
      <w:r>
        <w:rPr>
          <w:spacing w:val="22"/>
          <w:w w:val="110"/>
        </w:rPr>
        <w:t> </w:t>
      </w:r>
      <w:r>
        <w:rPr>
          <w:w w:val="110"/>
        </w:rPr>
        <w:t>волн</w:t>
      </w:r>
      <w:r>
        <w:rPr>
          <w:spacing w:val="22"/>
          <w:w w:val="110"/>
        </w:rPr>
        <w:t> </w:t>
      </w:r>
      <w:r>
        <w:rPr>
          <w:w w:val="110"/>
        </w:rPr>
        <w:t>от</w:t>
      </w:r>
      <w:r>
        <w:rPr>
          <w:spacing w:val="22"/>
          <w:w w:val="110"/>
        </w:rPr>
        <w:t> </w:t>
      </w:r>
      <w:r>
        <w:rPr>
          <w:w w:val="110"/>
        </w:rPr>
        <w:t>380</w:t>
      </w:r>
      <w:r>
        <w:rPr>
          <w:spacing w:val="12"/>
          <w:w w:val="110"/>
        </w:rPr>
        <w:t> </w:t>
      </w:r>
      <w:r>
        <w:rPr>
          <w:w w:val="110"/>
        </w:rPr>
        <w:t>до</w:t>
      </w:r>
      <w:r>
        <w:rPr>
          <w:spacing w:val="22"/>
          <w:w w:val="110"/>
        </w:rPr>
        <w:t> </w:t>
      </w:r>
      <w:r>
        <w:rPr>
          <w:w w:val="110"/>
        </w:rPr>
        <w:t>760</w:t>
      </w:r>
      <w:r>
        <w:rPr>
          <w:spacing w:val="22"/>
          <w:w w:val="110"/>
        </w:rPr>
        <w:t> </w:t>
      </w:r>
      <w:r>
        <w:rPr>
          <w:w w:val="110"/>
        </w:rPr>
        <w:t>нм.</w:t>
      </w:r>
      <w:r>
        <w:rPr>
          <w:spacing w:val="1"/>
          <w:w w:val="110"/>
        </w:rPr>
        <w:t> </w:t>
      </w:r>
      <w:r>
        <w:rPr>
          <w:w w:val="110"/>
        </w:rPr>
        <w:t>С одной стороны к ней примыкает область ультрафиолетовых, а с</w:t>
      </w:r>
      <w:r>
        <w:rPr>
          <w:spacing w:val="1"/>
          <w:w w:val="110"/>
        </w:rPr>
        <w:t> </w:t>
      </w:r>
      <w:r>
        <w:rPr>
          <w:w w:val="110"/>
        </w:rPr>
        <w:t>другой — инфракрасных излучений. В видимой области спектра</w:t>
      </w:r>
      <w:r>
        <w:rPr>
          <w:spacing w:val="1"/>
          <w:w w:val="110"/>
        </w:rPr>
        <w:t> </w:t>
      </w:r>
      <w:r>
        <w:rPr>
          <w:w w:val="110"/>
        </w:rPr>
        <w:t>электромагнитных волн каждой длине волны соответствует опре-</w:t>
      </w:r>
      <w:r>
        <w:rPr>
          <w:spacing w:val="1"/>
          <w:w w:val="110"/>
        </w:rPr>
        <w:t> </w:t>
      </w:r>
      <w:r>
        <w:rPr>
          <w:w w:val="105"/>
        </w:rPr>
        <w:t>деленный цвет — от фиолетового (380—450 нм) до красного (620 —</w:t>
      </w:r>
      <w:r>
        <w:rPr>
          <w:spacing w:val="1"/>
          <w:w w:val="105"/>
        </w:rPr>
        <w:t> </w:t>
      </w:r>
      <w:r>
        <w:rPr>
          <w:w w:val="110"/>
        </w:rPr>
        <w:t>760 нм). Свет, видимый как белый, имеет сложный спектральный</w:t>
      </w:r>
      <w:r>
        <w:rPr>
          <w:spacing w:val="1"/>
          <w:w w:val="110"/>
        </w:rPr>
        <w:t> </w:t>
      </w:r>
      <w:r>
        <w:rPr>
          <w:w w:val="110"/>
        </w:rPr>
        <w:t>состав,</w:t>
      </w:r>
      <w:r>
        <w:rPr>
          <w:spacing w:val="37"/>
          <w:w w:val="110"/>
        </w:rPr>
        <w:t> </w:t>
      </w:r>
      <w:r>
        <w:rPr>
          <w:w w:val="110"/>
        </w:rPr>
        <w:t>состоящий</w:t>
      </w:r>
      <w:r>
        <w:rPr>
          <w:spacing w:val="28"/>
          <w:w w:val="110"/>
        </w:rPr>
        <w:t> </w:t>
      </w:r>
      <w:r>
        <w:rPr>
          <w:w w:val="110"/>
        </w:rPr>
        <w:t>из</w:t>
      </w:r>
      <w:r>
        <w:rPr>
          <w:spacing w:val="23"/>
          <w:w w:val="110"/>
        </w:rPr>
        <w:t> </w:t>
      </w:r>
      <w:r>
        <w:rPr>
          <w:w w:val="110"/>
        </w:rPr>
        <w:t>волн</w:t>
      </w:r>
      <w:r>
        <w:rPr>
          <w:spacing w:val="28"/>
          <w:w w:val="110"/>
        </w:rPr>
        <w:t> </w:t>
      </w:r>
      <w:r>
        <w:rPr>
          <w:w w:val="110"/>
        </w:rPr>
        <w:t>различной</w:t>
      </w:r>
      <w:r>
        <w:rPr>
          <w:spacing w:val="18"/>
          <w:w w:val="110"/>
        </w:rPr>
        <w:t> </w:t>
      </w:r>
      <w:r>
        <w:rPr>
          <w:w w:val="110"/>
        </w:rPr>
        <w:t>длины.</w:t>
      </w:r>
    </w:p>
    <w:p>
      <w:pPr>
        <w:pStyle w:val="BodyText"/>
        <w:spacing w:line="244" w:lineRule="auto" w:before="10"/>
        <w:ind w:left="204" w:right="64" w:firstLine="283"/>
      </w:pPr>
      <w:r>
        <w:rPr>
          <w:spacing w:val="-2"/>
          <w:w w:val="110"/>
        </w:rPr>
        <w:t>Свет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(освещение)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характеризуется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количественными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и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качествен-</w:t>
      </w:r>
      <w:r>
        <w:rPr>
          <w:spacing w:val="-53"/>
          <w:w w:val="110"/>
        </w:rPr>
        <w:t> </w:t>
      </w:r>
      <w:r>
        <w:rPr>
          <w:w w:val="110"/>
        </w:rPr>
        <w:t>ными показателями. К основным количественным показателям от-</w:t>
      </w:r>
      <w:r>
        <w:rPr>
          <w:spacing w:val="1"/>
          <w:w w:val="110"/>
        </w:rPr>
        <w:t> </w:t>
      </w:r>
      <w:r>
        <w:rPr>
          <w:w w:val="110"/>
        </w:rPr>
        <w:t>носятся</w:t>
      </w:r>
      <w:r>
        <w:rPr>
          <w:spacing w:val="22"/>
          <w:w w:val="110"/>
        </w:rPr>
        <w:t> </w:t>
      </w:r>
      <w:r>
        <w:rPr>
          <w:w w:val="110"/>
        </w:rPr>
        <w:t>световой</w:t>
      </w:r>
      <w:r>
        <w:rPr>
          <w:spacing w:val="22"/>
          <w:w w:val="110"/>
        </w:rPr>
        <w:t> </w:t>
      </w:r>
      <w:r>
        <w:rPr>
          <w:w w:val="110"/>
        </w:rPr>
        <w:t>поток,</w:t>
      </w:r>
      <w:r>
        <w:rPr>
          <w:spacing w:val="31"/>
          <w:w w:val="110"/>
        </w:rPr>
        <w:t> </w:t>
      </w:r>
      <w:r>
        <w:rPr>
          <w:w w:val="110"/>
        </w:rPr>
        <w:t>сила</w:t>
      </w:r>
      <w:r>
        <w:rPr>
          <w:spacing w:val="17"/>
          <w:w w:val="110"/>
        </w:rPr>
        <w:t> </w:t>
      </w:r>
      <w:r>
        <w:rPr>
          <w:w w:val="110"/>
        </w:rPr>
        <w:t>света,</w:t>
      </w:r>
      <w:r>
        <w:rPr>
          <w:spacing w:val="36"/>
          <w:w w:val="110"/>
        </w:rPr>
        <w:t> </w:t>
      </w:r>
      <w:r>
        <w:rPr>
          <w:w w:val="110"/>
        </w:rPr>
        <w:t>освещенность</w:t>
      </w:r>
      <w:r>
        <w:rPr>
          <w:spacing w:val="17"/>
          <w:w w:val="110"/>
        </w:rPr>
        <w:t> </w:t>
      </w:r>
      <w:r>
        <w:rPr>
          <w:w w:val="110"/>
        </w:rPr>
        <w:t>и</w:t>
      </w:r>
      <w:r>
        <w:rPr>
          <w:spacing w:val="17"/>
          <w:w w:val="110"/>
        </w:rPr>
        <w:t> </w:t>
      </w:r>
      <w:r>
        <w:rPr>
          <w:w w:val="110"/>
        </w:rPr>
        <w:t>яркость.</w:t>
      </w:r>
    </w:p>
    <w:p>
      <w:pPr>
        <w:pStyle w:val="BodyText"/>
        <w:spacing w:line="244" w:lineRule="auto" w:before="2"/>
        <w:ind w:left="209" w:right="52" w:firstLine="307"/>
      </w:pPr>
      <w:r>
        <w:rPr>
          <w:i/>
          <w:w w:val="110"/>
        </w:rPr>
        <w:t>Световым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потоком</w:t>
      </w:r>
      <w:r>
        <w:rPr>
          <w:i/>
          <w:spacing w:val="1"/>
          <w:w w:val="110"/>
        </w:rPr>
        <w:t> </w:t>
      </w:r>
      <w:r>
        <w:rPr>
          <w:w w:val="110"/>
        </w:rPr>
        <w:t>Ф</w:t>
      </w:r>
      <w:r>
        <w:rPr>
          <w:spacing w:val="1"/>
          <w:w w:val="110"/>
        </w:rPr>
        <w:t> </w:t>
      </w:r>
      <w:r>
        <w:rPr>
          <w:w w:val="110"/>
        </w:rPr>
        <w:t>называется</w:t>
      </w:r>
      <w:r>
        <w:rPr>
          <w:spacing w:val="1"/>
          <w:w w:val="110"/>
        </w:rPr>
        <w:t> </w:t>
      </w:r>
      <w:r>
        <w:rPr>
          <w:w w:val="110"/>
        </w:rPr>
        <w:t>лучистый</w:t>
      </w:r>
      <w:r>
        <w:rPr>
          <w:spacing w:val="1"/>
          <w:w w:val="110"/>
        </w:rPr>
        <w:t> </w:t>
      </w:r>
      <w:r>
        <w:rPr>
          <w:w w:val="110"/>
        </w:rPr>
        <w:t>поток,</w:t>
      </w:r>
      <w:r>
        <w:rPr>
          <w:spacing w:val="1"/>
          <w:w w:val="110"/>
        </w:rPr>
        <w:t> </w:t>
      </w:r>
      <w:r>
        <w:rPr>
          <w:w w:val="110"/>
        </w:rPr>
        <w:t>который</w:t>
      </w:r>
      <w:r>
        <w:rPr>
          <w:spacing w:val="1"/>
          <w:w w:val="110"/>
        </w:rPr>
        <w:t> </w:t>
      </w:r>
      <w:r>
        <w:rPr>
          <w:w w:val="110"/>
        </w:rPr>
        <w:t>воспринимается человеком или приборами как свет и характери-</w:t>
      </w:r>
      <w:r>
        <w:rPr>
          <w:spacing w:val="1"/>
          <w:w w:val="110"/>
        </w:rPr>
        <w:t> </w:t>
      </w:r>
      <w:r>
        <w:rPr>
          <w:w w:val="110"/>
        </w:rPr>
        <w:t>зует</w:t>
      </w:r>
      <w:r>
        <w:rPr>
          <w:spacing w:val="1"/>
          <w:w w:val="110"/>
        </w:rPr>
        <w:t> </w:t>
      </w:r>
      <w:r>
        <w:rPr>
          <w:w w:val="110"/>
        </w:rPr>
        <w:t>мощность</w:t>
      </w:r>
      <w:r>
        <w:rPr>
          <w:spacing w:val="1"/>
          <w:w w:val="110"/>
        </w:rPr>
        <w:t> </w:t>
      </w:r>
      <w:r>
        <w:rPr>
          <w:w w:val="110"/>
        </w:rPr>
        <w:t>источника</w:t>
      </w:r>
      <w:r>
        <w:rPr>
          <w:spacing w:val="1"/>
          <w:w w:val="110"/>
        </w:rPr>
        <w:t> </w:t>
      </w:r>
      <w:r>
        <w:rPr>
          <w:w w:val="110"/>
        </w:rPr>
        <w:t>светового</w:t>
      </w:r>
      <w:r>
        <w:rPr>
          <w:spacing w:val="1"/>
          <w:w w:val="110"/>
        </w:rPr>
        <w:t> </w:t>
      </w:r>
      <w:r>
        <w:rPr>
          <w:w w:val="110"/>
        </w:rPr>
        <w:t>излучения.</w:t>
      </w:r>
      <w:r>
        <w:rPr>
          <w:spacing w:val="1"/>
          <w:w w:val="110"/>
        </w:rPr>
        <w:t> </w:t>
      </w:r>
      <w:r>
        <w:rPr>
          <w:w w:val="110"/>
        </w:rPr>
        <w:t>Световой</w:t>
      </w:r>
      <w:r>
        <w:rPr>
          <w:spacing w:val="1"/>
          <w:w w:val="110"/>
        </w:rPr>
        <w:t> </w:t>
      </w:r>
      <w:r>
        <w:rPr>
          <w:w w:val="110"/>
        </w:rPr>
        <w:t>поток</w:t>
      </w:r>
      <w:r>
        <w:rPr>
          <w:spacing w:val="1"/>
          <w:w w:val="110"/>
        </w:rPr>
        <w:t> </w:t>
      </w:r>
      <w:r>
        <w:rPr>
          <w:w w:val="110"/>
        </w:rPr>
        <w:t>измеряется</w:t>
      </w:r>
      <w:r>
        <w:rPr>
          <w:spacing w:val="21"/>
          <w:w w:val="110"/>
        </w:rPr>
        <w:t> </w:t>
      </w:r>
      <w:r>
        <w:rPr>
          <w:w w:val="110"/>
        </w:rPr>
        <w:t>в</w:t>
      </w:r>
      <w:r>
        <w:rPr>
          <w:spacing w:val="13"/>
          <w:w w:val="110"/>
        </w:rPr>
        <w:t> </w:t>
      </w:r>
      <w:r>
        <w:rPr>
          <w:w w:val="110"/>
        </w:rPr>
        <w:t>люменах</w:t>
      </w:r>
      <w:r>
        <w:rPr>
          <w:spacing w:val="22"/>
          <w:w w:val="110"/>
        </w:rPr>
        <w:t> </w:t>
      </w:r>
      <w:r>
        <w:rPr>
          <w:w w:val="110"/>
        </w:rPr>
        <w:t>(лм).</w:t>
      </w:r>
    </w:p>
    <w:p>
      <w:pPr>
        <w:pStyle w:val="BodyText"/>
        <w:spacing w:line="244" w:lineRule="auto" w:before="2"/>
        <w:ind w:left="224" w:right="38" w:firstLine="307"/>
      </w:pPr>
      <w:r>
        <w:rPr>
          <w:i/>
          <w:w w:val="110"/>
        </w:rPr>
        <w:t>Силой света J </w:t>
      </w:r>
      <w:r>
        <w:rPr>
          <w:w w:val="110"/>
        </w:rPr>
        <w:t>называется пространственная плотность свето-</w:t>
      </w:r>
      <w:r>
        <w:rPr>
          <w:spacing w:val="1"/>
          <w:w w:val="110"/>
        </w:rPr>
        <w:t> </w:t>
      </w:r>
      <w:r>
        <w:rPr>
          <w:w w:val="110"/>
        </w:rPr>
        <w:t>вого потока, определяемая как отношение приращения светового</w:t>
      </w:r>
      <w:r>
        <w:rPr>
          <w:spacing w:val="1"/>
          <w:w w:val="110"/>
        </w:rPr>
        <w:t> </w:t>
      </w:r>
      <w:r>
        <w:rPr>
          <w:w w:val="110"/>
        </w:rPr>
        <w:t>потока </w:t>
      </w:r>
      <w:r>
        <w:rPr>
          <w:i/>
          <w:w w:val="110"/>
        </w:rPr>
        <w:t>d&lt;t&gt;, </w:t>
      </w:r>
      <w:r>
        <w:rPr>
          <w:w w:val="110"/>
        </w:rPr>
        <w:t>исходящего от источника и равномерно распростра-</w:t>
      </w:r>
      <w:r>
        <w:rPr>
          <w:spacing w:val="1"/>
          <w:w w:val="110"/>
        </w:rPr>
        <w:t> </w:t>
      </w:r>
      <w:r>
        <w:rPr>
          <w:w w:val="110"/>
        </w:rPr>
        <w:t>няющегося внутри элементарного телесного угла </w:t>
      </w:r>
      <w:r>
        <w:rPr>
          <w:i/>
          <w:w w:val="110"/>
        </w:rPr>
        <w:t>dQ, </w:t>
      </w:r>
      <w:r>
        <w:rPr>
          <w:w w:val="110"/>
        </w:rPr>
        <w:t>к величине</w:t>
      </w:r>
      <w:r>
        <w:rPr>
          <w:spacing w:val="1"/>
          <w:w w:val="110"/>
        </w:rPr>
        <w:t> </w:t>
      </w:r>
      <w:r>
        <w:rPr>
          <w:w w:val="110"/>
        </w:rPr>
        <w:t>этого</w:t>
      </w:r>
      <w:r>
        <w:rPr>
          <w:spacing w:val="45"/>
          <w:w w:val="110"/>
        </w:rPr>
        <w:t> </w:t>
      </w:r>
      <w:r>
        <w:rPr>
          <w:w w:val="110"/>
        </w:rPr>
        <w:t>угла:</w:t>
      </w:r>
    </w:p>
    <w:p>
      <w:pPr>
        <w:pStyle w:val="BodyText"/>
        <w:spacing w:line="186" w:lineRule="exact"/>
        <w:ind w:left="2931"/>
        <w:jc w:val="left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635927" cy="118110"/>
            <wp:effectExtent l="0" t="0" r="0" b="0"/>
            <wp:docPr id="3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927" cy="11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pStyle w:val="BodyText"/>
        <w:spacing w:before="105"/>
        <w:ind w:left="526"/>
        <w:jc w:val="left"/>
      </w:pPr>
      <w:r>
        <w:rPr>
          <w:w w:val="110"/>
        </w:rPr>
        <w:t>Сила</w:t>
      </w:r>
      <w:r>
        <w:rPr>
          <w:spacing w:val="20"/>
          <w:w w:val="110"/>
        </w:rPr>
        <w:t> </w:t>
      </w:r>
      <w:r>
        <w:rPr>
          <w:w w:val="110"/>
        </w:rPr>
        <w:t>света</w:t>
      </w:r>
      <w:r>
        <w:rPr>
          <w:spacing w:val="21"/>
          <w:w w:val="110"/>
        </w:rPr>
        <w:t> </w:t>
      </w:r>
      <w:r>
        <w:rPr>
          <w:w w:val="110"/>
        </w:rPr>
        <w:t>измеряется</w:t>
      </w:r>
      <w:r>
        <w:rPr>
          <w:spacing w:val="31"/>
          <w:w w:val="110"/>
        </w:rPr>
        <w:t> </w:t>
      </w:r>
      <w:r>
        <w:rPr>
          <w:w w:val="110"/>
        </w:rPr>
        <w:t>в</w:t>
      </w:r>
      <w:r>
        <w:rPr>
          <w:spacing w:val="27"/>
          <w:w w:val="110"/>
        </w:rPr>
        <w:t> </w:t>
      </w:r>
      <w:r>
        <w:rPr>
          <w:w w:val="110"/>
        </w:rPr>
        <w:t>канделах</w:t>
      </w:r>
      <w:r>
        <w:rPr>
          <w:spacing w:val="31"/>
          <w:w w:val="110"/>
        </w:rPr>
        <w:t> </w:t>
      </w:r>
      <w:r>
        <w:rPr>
          <w:w w:val="110"/>
        </w:rPr>
        <w:t>(кд).</w:t>
      </w:r>
    </w:p>
    <w:p>
      <w:pPr>
        <w:pStyle w:val="BodyText"/>
        <w:spacing w:line="235" w:lineRule="auto" w:before="76"/>
        <w:ind w:left="132" w:right="107" w:firstLine="316"/>
        <w:jc w:val="right"/>
      </w:pPr>
      <w:r>
        <w:rPr/>
        <w:br w:type="column"/>
      </w:r>
      <w:r>
        <w:rPr>
          <w:i/>
          <w:w w:val="110"/>
        </w:rPr>
        <w:t>Освещенность </w:t>
      </w:r>
      <w:r>
        <w:rPr>
          <w:w w:val="110"/>
        </w:rPr>
        <w:t>Е</w:t>
      </w:r>
      <w:r>
        <w:rPr>
          <w:spacing w:val="4"/>
          <w:w w:val="110"/>
        </w:rPr>
        <w:t> </w:t>
      </w:r>
      <w:r>
        <w:rPr>
          <w:w w:val="110"/>
        </w:rPr>
        <w:t>—</w:t>
      </w:r>
      <w:r>
        <w:rPr>
          <w:spacing w:val="4"/>
          <w:w w:val="110"/>
        </w:rPr>
        <w:t> </w:t>
      </w:r>
      <w:r>
        <w:rPr>
          <w:w w:val="110"/>
        </w:rPr>
        <w:t>поверхностная</w:t>
      </w:r>
      <w:r>
        <w:rPr>
          <w:spacing w:val="-2"/>
          <w:w w:val="110"/>
        </w:rPr>
        <w:t> </w:t>
      </w:r>
      <w:r>
        <w:rPr>
          <w:w w:val="110"/>
        </w:rPr>
        <w:t>плотность</w:t>
      </w:r>
      <w:r>
        <w:rPr>
          <w:spacing w:val="-5"/>
          <w:w w:val="110"/>
        </w:rPr>
        <w:t> </w:t>
      </w:r>
      <w:r>
        <w:rPr>
          <w:w w:val="110"/>
        </w:rPr>
        <w:t>светового</w:t>
      </w:r>
      <w:r>
        <w:rPr>
          <w:spacing w:val="1"/>
          <w:w w:val="110"/>
        </w:rPr>
        <w:t> </w:t>
      </w:r>
      <w:r>
        <w:rPr>
          <w:w w:val="110"/>
        </w:rPr>
        <w:t>потока,</w:t>
      </w:r>
      <w:r>
        <w:rPr>
          <w:spacing w:val="-52"/>
          <w:w w:val="110"/>
        </w:rPr>
        <w:t> </w:t>
      </w:r>
      <w:r>
        <w:rPr>
          <w:w w:val="110"/>
        </w:rPr>
        <w:t>определяемая</w:t>
      </w:r>
      <w:r>
        <w:rPr>
          <w:spacing w:val="9"/>
          <w:w w:val="110"/>
        </w:rPr>
        <w:t> </w:t>
      </w:r>
      <w:r>
        <w:rPr>
          <w:w w:val="110"/>
        </w:rPr>
        <w:t>как</w:t>
      </w:r>
      <w:r>
        <w:rPr>
          <w:spacing w:val="5"/>
          <w:w w:val="110"/>
        </w:rPr>
        <w:t> </w:t>
      </w:r>
      <w:r>
        <w:rPr>
          <w:w w:val="110"/>
        </w:rPr>
        <w:t>отношение</w:t>
      </w:r>
      <w:r>
        <w:rPr>
          <w:spacing w:val="9"/>
          <w:w w:val="110"/>
        </w:rPr>
        <w:t> </w:t>
      </w:r>
      <w:r>
        <w:rPr>
          <w:w w:val="110"/>
        </w:rPr>
        <w:t>светового</w:t>
      </w:r>
      <w:r>
        <w:rPr>
          <w:spacing w:val="14"/>
          <w:w w:val="110"/>
        </w:rPr>
        <w:t> </w:t>
      </w:r>
      <w:r>
        <w:rPr>
          <w:w w:val="110"/>
        </w:rPr>
        <w:t>потока</w:t>
      </w:r>
      <w:r>
        <w:rPr>
          <w:spacing w:val="50"/>
          <w:w w:val="110"/>
        </w:rPr>
        <w:t> </w:t>
      </w:r>
      <w:r>
        <w:rPr>
          <w:w w:val="110"/>
        </w:rPr>
        <w:t>d</w:t>
      </w:r>
      <w:r>
        <w:rPr>
          <w:i/>
          <w:w w:val="110"/>
        </w:rPr>
        <w:t>Ф,</w:t>
      </w:r>
      <w:r>
        <w:rPr>
          <w:i/>
          <w:spacing w:val="50"/>
          <w:w w:val="110"/>
        </w:rPr>
        <w:t> </w:t>
      </w:r>
      <w:r>
        <w:rPr>
          <w:w w:val="110"/>
        </w:rPr>
        <w:t>равномерно</w:t>
      </w:r>
      <w:r>
        <w:rPr>
          <w:spacing w:val="-52"/>
          <w:w w:val="110"/>
        </w:rPr>
        <w:t> </w:t>
      </w:r>
      <w:r>
        <w:rPr>
          <w:w w:val="110"/>
        </w:rPr>
        <w:t>распределяющегося</w:t>
      </w:r>
      <w:r>
        <w:rPr>
          <w:spacing w:val="28"/>
          <w:w w:val="110"/>
        </w:rPr>
        <w:t> </w:t>
      </w:r>
      <w:r>
        <w:rPr>
          <w:w w:val="110"/>
        </w:rPr>
        <w:t>на</w:t>
      </w:r>
      <w:r>
        <w:rPr>
          <w:spacing w:val="24"/>
          <w:w w:val="110"/>
        </w:rPr>
        <w:t> </w:t>
      </w:r>
      <w:r>
        <w:rPr>
          <w:w w:val="110"/>
        </w:rPr>
        <w:t>площади</w:t>
      </w:r>
      <w:r>
        <w:rPr>
          <w:spacing w:val="33"/>
          <w:w w:val="110"/>
        </w:rPr>
        <w:t> </w:t>
      </w:r>
      <w:r>
        <w:rPr>
          <w:i/>
          <w:w w:val="110"/>
        </w:rPr>
        <w:t>dS,</w:t>
      </w:r>
      <w:r>
        <w:rPr>
          <w:i/>
          <w:spacing w:val="38"/>
          <w:w w:val="110"/>
        </w:rPr>
        <w:t> </w:t>
      </w:r>
      <w:r>
        <w:rPr>
          <w:w w:val="110"/>
        </w:rPr>
        <w:t>перпендикулярной</w:t>
      </w:r>
      <w:r>
        <w:rPr>
          <w:spacing w:val="29"/>
          <w:w w:val="110"/>
        </w:rPr>
        <w:t> </w:t>
      </w:r>
      <w:r>
        <w:rPr>
          <w:w w:val="110"/>
        </w:rPr>
        <w:t>направле-</w:t>
      </w:r>
      <w:r>
        <w:rPr>
          <w:spacing w:val="-52"/>
          <w:w w:val="110"/>
        </w:rPr>
        <w:t> </w:t>
      </w:r>
      <w:r>
        <w:rPr>
          <w:w w:val="110"/>
        </w:rPr>
        <w:t>нию распределения света. Освещенность измеряется в люксах (лк).</w:t>
      </w:r>
      <w:r>
        <w:rPr>
          <w:spacing w:val="-52"/>
          <w:w w:val="110"/>
        </w:rPr>
        <w:t> </w:t>
      </w:r>
      <w:r>
        <w:rPr>
          <w:i/>
          <w:w w:val="110"/>
        </w:rPr>
        <w:t>Яркость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L</w:t>
      </w:r>
      <w:r>
        <w:rPr>
          <w:i/>
          <w:spacing w:val="1"/>
          <w:w w:val="110"/>
        </w:rPr>
        <w:t> </w:t>
      </w:r>
      <w:r>
        <w:rPr>
          <w:w w:val="110"/>
        </w:rPr>
        <w:t>поверхности,</w:t>
      </w:r>
      <w:r>
        <w:rPr>
          <w:spacing w:val="1"/>
          <w:w w:val="110"/>
        </w:rPr>
        <w:t> </w:t>
      </w:r>
      <w:r>
        <w:rPr>
          <w:w w:val="110"/>
        </w:rPr>
        <w:t>расположенной  под  углом  а  к  норма-</w:t>
      </w:r>
      <w:r>
        <w:rPr>
          <w:spacing w:val="1"/>
          <w:w w:val="110"/>
        </w:rPr>
        <w:t> </w:t>
      </w:r>
      <w:r>
        <w:rPr>
          <w:w w:val="110"/>
        </w:rPr>
        <w:t>ли,</w:t>
      </w:r>
      <w:r>
        <w:rPr>
          <w:spacing w:val="1"/>
          <w:w w:val="110"/>
        </w:rPr>
        <w:t> </w:t>
      </w:r>
      <w:r>
        <w:rPr>
          <w:w w:val="110"/>
        </w:rPr>
        <w:t>представляет</w:t>
      </w:r>
      <w:r>
        <w:rPr>
          <w:spacing w:val="1"/>
          <w:w w:val="110"/>
        </w:rPr>
        <w:t> </w:t>
      </w:r>
      <w:r>
        <w:rPr>
          <w:w w:val="110"/>
        </w:rPr>
        <w:t>собой</w:t>
      </w:r>
      <w:r>
        <w:rPr>
          <w:spacing w:val="1"/>
          <w:w w:val="110"/>
        </w:rPr>
        <w:t> </w:t>
      </w:r>
      <w:r>
        <w:rPr>
          <w:w w:val="110"/>
        </w:rPr>
        <w:t>производную</w:t>
      </w:r>
      <w:r>
        <w:rPr>
          <w:spacing w:val="1"/>
          <w:w w:val="110"/>
        </w:rPr>
        <w:t> </w:t>
      </w:r>
      <w:r>
        <w:rPr>
          <w:w w:val="110"/>
        </w:rPr>
        <w:t>силы</w:t>
      </w:r>
      <w:r>
        <w:rPr>
          <w:spacing w:val="1"/>
          <w:w w:val="110"/>
        </w:rPr>
        <w:t> </w:t>
      </w:r>
      <w:r>
        <w:rPr>
          <w:w w:val="110"/>
        </w:rPr>
        <w:t>света,</w:t>
      </w:r>
      <w:r>
        <w:rPr>
          <w:spacing w:val="1"/>
          <w:w w:val="110"/>
        </w:rPr>
        <w:t> </w:t>
      </w:r>
      <w:r>
        <w:rPr>
          <w:w w:val="110"/>
        </w:rPr>
        <w:t>излучающей,</w:t>
      </w:r>
      <w:r>
        <w:rPr>
          <w:spacing w:val="-52"/>
          <w:w w:val="110"/>
        </w:rPr>
        <w:t> </w:t>
      </w:r>
      <w:r>
        <w:rPr>
          <w:w w:val="110"/>
        </w:rPr>
        <w:t>светящейся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освещаемой</w:t>
      </w:r>
      <w:r>
        <w:rPr>
          <w:spacing w:val="1"/>
          <w:w w:val="110"/>
        </w:rPr>
        <w:t> </w:t>
      </w:r>
      <w:r>
        <w:rPr>
          <w:w w:val="110"/>
        </w:rPr>
        <w:t>поверхности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площади</w:t>
      </w:r>
      <w:r>
        <w:rPr>
          <w:spacing w:val="1"/>
          <w:w w:val="110"/>
        </w:rPr>
        <w:t> </w:t>
      </w:r>
      <w:r>
        <w:rPr>
          <w:w w:val="110"/>
        </w:rPr>
        <w:t>проекции</w:t>
      </w:r>
      <w:r>
        <w:rPr>
          <w:spacing w:val="-53"/>
          <w:w w:val="110"/>
        </w:rPr>
        <w:t> </w:t>
      </w:r>
      <w:r>
        <w:rPr>
          <w:w w:val="110"/>
        </w:rPr>
        <w:t>этой</w:t>
      </w:r>
      <w:r>
        <w:rPr>
          <w:spacing w:val="28"/>
          <w:w w:val="110"/>
        </w:rPr>
        <w:t> </w:t>
      </w:r>
      <w:r>
        <w:rPr>
          <w:w w:val="110"/>
        </w:rPr>
        <w:t>поверхности</w:t>
      </w:r>
      <w:r>
        <w:rPr>
          <w:spacing w:val="28"/>
          <w:w w:val="110"/>
        </w:rPr>
        <w:t> </w:t>
      </w:r>
      <w:r>
        <w:rPr>
          <w:w w:val="110"/>
        </w:rPr>
        <w:t>на</w:t>
      </w:r>
      <w:r>
        <w:rPr>
          <w:spacing w:val="23"/>
          <w:w w:val="110"/>
        </w:rPr>
        <w:t> </w:t>
      </w:r>
      <w:r>
        <w:rPr>
          <w:w w:val="110"/>
        </w:rPr>
        <w:t>плоскость,</w:t>
      </w:r>
      <w:r>
        <w:rPr>
          <w:spacing w:val="33"/>
          <w:w w:val="110"/>
        </w:rPr>
        <w:t> </w:t>
      </w:r>
      <w:r>
        <w:rPr>
          <w:w w:val="110"/>
        </w:rPr>
        <w:t>перпендикулярную</w:t>
      </w:r>
      <w:r>
        <w:rPr>
          <w:spacing w:val="28"/>
          <w:w w:val="110"/>
        </w:rPr>
        <w:t> </w:t>
      </w:r>
      <w:r>
        <w:rPr>
          <w:w w:val="110"/>
        </w:rPr>
        <w:t>направлению</w:t>
      </w:r>
    </w:p>
    <w:p>
      <w:pPr>
        <w:pStyle w:val="BodyText"/>
        <w:spacing w:line="233" w:lineRule="exact"/>
        <w:ind w:left="137"/>
      </w:pPr>
      <w:r>
        <w:rPr>
          <w:w w:val="110"/>
        </w:rPr>
        <w:t>распространения</w:t>
      </w:r>
      <w:r>
        <w:rPr>
          <w:spacing w:val="31"/>
          <w:w w:val="110"/>
        </w:rPr>
        <w:t> </w:t>
      </w:r>
      <w:r>
        <w:rPr>
          <w:w w:val="110"/>
        </w:rPr>
        <w:t>света.</w:t>
      </w:r>
      <w:r>
        <w:rPr>
          <w:spacing w:val="38"/>
          <w:w w:val="110"/>
        </w:rPr>
        <w:t> </w:t>
      </w:r>
      <w:r>
        <w:rPr>
          <w:w w:val="110"/>
        </w:rPr>
        <w:t>Яркость</w:t>
      </w:r>
      <w:r>
        <w:rPr>
          <w:spacing w:val="25"/>
          <w:w w:val="110"/>
        </w:rPr>
        <w:t> </w:t>
      </w:r>
      <w:r>
        <w:rPr>
          <w:w w:val="110"/>
        </w:rPr>
        <w:t>измеряется</w:t>
      </w:r>
      <w:r>
        <w:rPr>
          <w:spacing w:val="39"/>
          <w:w w:val="110"/>
        </w:rPr>
        <w:t> </w:t>
      </w:r>
      <w:r>
        <w:rPr>
          <w:w w:val="110"/>
        </w:rPr>
        <w:t>в</w:t>
      </w:r>
      <w:r>
        <w:rPr>
          <w:spacing w:val="31"/>
          <w:w w:val="110"/>
        </w:rPr>
        <w:t> </w:t>
      </w:r>
      <w:r>
        <w:rPr>
          <w:w w:val="110"/>
        </w:rPr>
        <w:t>кд/м</w:t>
      </w:r>
      <w:r>
        <w:rPr>
          <w:w w:val="110"/>
          <w:position w:val="10"/>
          <w:sz w:val="10"/>
        </w:rPr>
        <w:t>2</w:t>
      </w:r>
      <w:r>
        <w:rPr>
          <w:w w:val="110"/>
        </w:rPr>
        <w:t>.</w:t>
      </w:r>
    </w:p>
    <w:p>
      <w:pPr>
        <w:pStyle w:val="BodyText"/>
        <w:spacing w:line="232" w:lineRule="auto" w:before="16"/>
        <w:ind w:left="128" w:right="119" w:firstLine="283"/>
      </w:pPr>
      <w:r>
        <w:rPr>
          <w:w w:val="110"/>
        </w:rPr>
        <w:t>Яркость — та из световых характеристик источника света или</w:t>
      </w:r>
      <w:r>
        <w:rPr>
          <w:spacing w:val="1"/>
          <w:w w:val="110"/>
        </w:rPr>
        <w:t> </w:t>
      </w:r>
      <w:r>
        <w:rPr>
          <w:w w:val="110"/>
        </w:rPr>
        <w:t>освещаемой поверхности,  на которую непосредственно реагиру-</w:t>
      </w:r>
      <w:r>
        <w:rPr>
          <w:spacing w:val="1"/>
          <w:w w:val="110"/>
        </w:rPr>
        <w:t> </w:t>
      </w:r>
      <w:r>
        <w:rPr>
          <w:w w:val="110"/>
        </w:rPr>
        <w:t>ют глаза. Яркость, превышающая</w:t>
      </w:r>
      <w:r>
        <w:rPr>
          <w:spacing w:val="1"/>
          <w:w w:val="110"/>
        </w:rPr>
        <w:t> </w:t>
      </w:r>
      <w:r>
        <w:rPr>
          <w:w w:val="110"/>
        </w:rPr>
        <w:t>16 500 кд/м</w:t>
      </w:r>
      <w:r>
        <w:rPr>
          <w:w w:val="110"/>
          <w:position w:val="10"/>
          <w:sz w:val="10"/>
        </w:rPr>
        <w:t>2</w:t>
      </w:r>
      <w:r>
        <w:rPr>
          <w:w w:val="110"/>
        </w:rPr>
        <w:t>, обладает так на-</w:t>
      </w:r>
      <w:r>
        <w:rPr>
          <w:spacing w:val="1"/>
          <w:w w:val="110"/>
        </w:rPr>
        <w:t> </w:t>
      </w:r>
      <w:r>
        <w:rPr>
          <w:w w:val="110"/>
        </w:rPr>
        <w:t>зываемой абсолютной блескостью, так как глаза человека ни при</w:t>
      </w:r>
      <w:r>
        <w:rPr>
          <w:spacing w:val="1"/>
          <w:w w:val="110"/>
        </w:rPr>
        <w:t> </w:t>
      </w:r>
      <w:r>
        <w:rPr>
          <w:w w:val="110"/>
        </w:rPr>
        <w:t>каких условиях приспособиться к ней не могут. Яркость, равная</w:t>
      </w:r>
      <w:r>
        <w:rPr>
          <w:spacing w:val="1"/>
          <w:w w:val="110"/>
        </w:rPr>
        <w:t> </w:t>
      </w:r>
      <w:r>
        <w:rPr>
          <w:w w:val="110"/>
        </w:rPr>
        <w:t>30000</w:t>
      </w:r>
      <w:r>
        <w:rPr>
          <w:spacing w:val="1"/>
          <w:w w:val="110"/>
        </w:rPr>
        <w:t> </w:t>
      </w:r>
      <w:r>
        <w:rPr>
          <w:w w:val="110"/>
        </w:rPr>
        <w:t>кд/м</w:t>
      </w:r>
      <w:r>
        <w:rPr>
          <w:w w:val="110"/>
          <w:position w:val="10"/>
          <w:sz w:val="10"/>
        </w:rPr>
        <w:t>2</w:t>
      </w:r>
      <w:r>
        <w:rPr>
          <w:w w:val="110"/>
        </w:rPr>
        <w:t>,</w:t>
      </w:r>
      <w:r>
        <w:rPr>
          <w:spacing w:val="1"/>
          <w:w w:val="110"/>
        </w:rPr>
        <w:t> </w:t>
      </w:r>
      <w:r>
        <w:rPr>
          <w:w w:val="110"/>
        </w:rPr>
        <w:t>относится</w:t>
      </w:r>
      <w:r>
        <w:rPr>
          <w:spacing w:val="1"/>
          <w:w w:val="110"/>
        </w:rPr>
        <w:t> </w:t>
      </w:r>
      <w:r>
        <w:rPr>
          <w:w w:val="110"/>
        </w:rPr>
        <w:t>к</w:t>
      </w:r>
      <w:r>
        <w:rPr>
          <w:spacing w:val="1"/>
          <w:w w:val="110"/>
        </w:rPr>
        <w:t> </w:t>
      </w:r>
      <w:r>
        <w:rPr>
          <w:w w:val="110"/>
        </w:rPr>
        <w:t>слепящей.</w:t>
      </w:r>
      <w:r>
        <w:rPr>
          <w:spacing w:val="1"/>
          <w:w w:val="110"/>
        </w:rPr>
        <w:t> </w:t>
      </w:r>
      <w:r>
        <w:rPr>
          <w:w w:val="110"/>
        </w:rPr>
        <w:t>Гигиенически</w:t>
      </w:r>
      <w:r>
        <w:rPr>
          <w:spacing w:val="1"/>
          <w:w w:val="110"/>
        </w:rPr>
        <w:t> </w:t>
      </w:r>
      <w:r>
        <w:rPr>
          <w:w w:val="110"/>
        </w:rPr>
        <w:t>приемлемой</w:t>
      </w:r>
      <w:r>
        <w:rPr>
          <w:spacing w:val="1"/>
          <w:w w:val="110"/>
        </w:rPr>
        <w:t> </w:t>
      </w:r>
      <w:r>
        <w:rPr>
          <w:w w:val="110"/>
        </w:rPr>
        <w:t>является</w:t>
      </w:r>
      <w:r>
        <w:rPr>
          <w:spacing w:val="13"/>
          <w:w w:val="110"/>
        </w:rPr>
        <w:t> </w:t>
      </w:r>
      <w:r>
        <w:rPr>
          <w:w w:val="110"/>
        </w:rPr>
        <w:t>яркость</w:t>
      </w:r>
      <w:r>
        <w:rPr>
          <w:spacing w:val="5"/>
          <w:w w:val="110"/>
        </w:rPr>
        <w:t> </w:t>
      </w:r>
      <w:r>
        <w:rPr>
          <w:w w:val="110"/>
        </w:rPr>
        <w:t>до</w:t>
      </w:r>
      <w:r>
        <w:rPr>
          <w:spacing w:val="23"/>
          <w:w w:val="110"/>
        </w:rPr>
        <w:t> </w:t>
      </w:r>
      <w:r>
        <w:rPr>
          <w:w w:val="110"/>
        </w:rPr>
        <w:t>5</w:t>
      </w:r>
      <w:r>
        <w:rPr>
          <w:spacing w:val="1"/>
          <w:w w:val="110"/>
        </w:rPr>
        <w:t> </w:t>
      </w:r>
      <w:r>
        <w:rPr>
          <w:w w:val="110"/>
        </w:rPr>
        <w:t>000</w:t>
      </w:r>
      <w:r>
        <w:rPr>
          <w:spacing w:val="23"/>
          <w:w w:val="110"/>
        </w:rPr>
        <w:t> </w:t>
      </w:r>
      <w:r>
        <w:rPr>
          <w:w w:val="110"/>
        </w:rPr>
        <w:t>кд/м</w:t>
      </w:r>
      <w:r>
        <w:rPr>
          <w:w w:val="110"/>
          <w:position w:val="10"/>
          <w:sz w:val="10"/>
        </w:rPr>
        <w:t>2</w:t>
      </w:r>
      <w:r>
        <w:rPr>
          <w:w w:val="110"/>
        </w:rPr>
        <w:t>.</w:t>
      </w:r>
    </w:p>
    <w:p>
      <w:pPr>
        <w:pStyle w:val="BodyText"/>
        <w:spacing w:line="237" w:lineRule="auto" w:before="27"/>
        <w:ind w:left="128" w:right="126" w:firstLine="292"/>
        <w:jc w:val="right"/>
      </w:pPr>
      <w:r>
        <w:rPr>
          <w:w w:val="110"/>
        </w:rPr>
        <w:t>Качество</w:t>
      </w:r>
      <w:r>
        <w:rPr>
          <w:spacing w:val="22"/>
          <w:w w:val="110"/>
        </w:rPr>
        <w:t> </w:t>
      </w:r>
      <w:r>
        <w:rPr>
          <w:w w:val="110"/>
        </w:rPr>
        <w:t>освещения</w:t>
      </w:r>
      <w:r>
        <w:rPr>
          <w:spacing w:val="18"/>
          <w:w w:val="110"/>
        </w:rPr>
        <w:t> </w:t>
      </w:r>
      <w:r>
        <w:rPr>
          <w:w w:val="110"/>
        </w:rPr>
        <w:t>характеризуется</w:t>
      </w:r>
      <w:r>
        <w:rPr>
          <w:spacing w:val="17"/>
          <w:w w:val="110"/>
        </w:rPr>
        <w:t> </w:t>
      </w:r>
      <w:r>
        <w:rPr>
          <w:w w:val="110"/>
        </w:rPr>
        <w:t>большим</w:t>
      </w:r>
      <w:r>
        <w:rPr>
          <w:spacing w:val="17"/>
          <w:w w:val="110"/>
        </w:rPr>
        <w:t> </w:t>
      </w:r>
      <w:r>
        <w:rPr>
          <w:w w:val="110"/>
        </w:rPr>
        <w:t>числом</w:t>
      </w:r>
      <w:r>
        <w:rPr>
          <w:spacing w:val="18"/>
          <w:w w:val="110"/>
        </w:rPr>
        <w:t> </w:t>
      </w:r>
      <w:r>
        <w:rPr>
          <w:w w:val="110"/>
        </w:rPr>
        <w:t>призна-</w:t>
      </w:r>
      <w:r>
        <w:rPr>
          <w:spacing w:val="-52"/>
          <w:w w:val="110"/>
        </w:rPr>
        <w:t> </w:t>
      </w:r>
      <w:r>
        <w:rPr>
          <w:w w:val="110"/>
        </w:rPr>
        <w:t>ков,</w:t>
      </w:r>
      <w:r>
        <w:rPr>
          <w:spacing w:val="1"/>
          <w:w w:val="110"/>
        </w:rPr>
        <w:t> </w:t>
      </w:r>
      <w:r>
        <w:rPr>
          <w:w w:val="110"/>
        </w:rPr>
        <w:t>в значительной</w:t>
      </w:r>
      <w:r>
        <w:rPr>
          <w:spacing w:val="1"/>
          <w:w w:val="110"/>
        </w:rPr>
        <w:t> </w:t>
      </w:r>
      <w:r>
        <w:rPr>
          <w:w w:val="110"/>
        </w:rPr>
        <w:t>степени</w:t>
      </w:r>
      <w:r>
        <w:rPr>
          <w:spacing w:val="1"/>
          <w:w w:val="110"/>
        </w:rPr>
        <w:t> </w:t>
      </w:r>
      <w:r>
        <w:rPr>
          <w:w w:val="110"/>
        </w:rPr>
        <w:t>взаимосвязанных,</w:t>
      </w:r>
      <w:r>
        <w:rPr>
          <w:spacing w:val="1"/>
          <w:w w:val="110"/>
        </w:rPr>
        <w:t> </w:t>
      </w:r>
      <w:r>
        <w:rPr>
          <w:w w:val="110"/>
        </w:rPr>
        <w:t>в числе</w:t>
      </w:r>
      <w:r>
        <w:rPr>
          <w:spacing w:val="1"/>
          <w:w w:val="110"/>
        </w:rPr>
        <w:t> </w:t>
      </w:r>
      <w:r>
        <w:rPr>
          <w:w w:val="110"/>
        </w:rPr>
        <w:t>которых:</w:t>
      </w:r>
      <w:r>
        <w:rPr>
          <w:spacing w:val="-52"/>
          <w:w w:val="110"/>
        </w:rPr>
        <w:t> </w:t>
      </w:r>
      <w:r>
        <w:rPr>
          <w:w w:val="110"/>
        </w:rPr>
        <w:t>прямая</w:t>
      </w:r>
      <w:r>
        <w:rPr>
          <w:spacing w:val="41"/>
          <w:w w:val="110"/>
        </w:rPr>
        <w:t> </w:t>
      </w:r>
      <w:r>
        <w:rPr>
          <w:w w:val="110"/>
        </w:rPr>
        <w:t>и</w:t>
      </w:r>
      <w:r>
        <w:rPr>
          <w:spacing w:val="41"/>
          <w:w w:val="110"/>
        </w:rPr>
        <w:t> </w:t>
      </w:r>
      <w:r>
        <w:rPr>
          <w:w w:val="110"/>
        </w:rPr>
        <w:t>отраженная</w:t>
      </w:r>
      <w:r>
        <w:rPr>
          <w:spacing w:val="36"/>
          <w:w w:val="110"/>
        </w:rPr>
        <w:t> </w:t>
      </w:r>
      <w:r>
        <w:rPr>
          <w:w w:val="110"/>
        </w:rPr>
        <w:t>блескость,</w:t>
      </w:r>
      <w:r>
        <w:rPr>
          <w:spacing w:val="51"/>
          <w:w w:val="110"/>
        </w:rPr>
        <w:t> </w:t>
      </w:r>
      <w:r>
        <w:rPr>
          <w:w w:val="110"/>
        </w:rPr>
        <w:t>ослепленность,</w:t>
      </w:r>
      <w:r>
        <w:rPr>
          <w:spacing w:val="51"/>
          <w:w w:val="110"/>
        </w:rPr>
        <w:t> </w:t>
      </w:r>
      <w:r>
        <w:rPr>
          <w:w w:val="110"/>
        </w:rPr>
        <w:t>постоянство</w:t>
      </w:r>
      <w:r>
        <w:rPr>
          <w:spacing w:val="36"/>
          <w:w w:val="110"/>
        </w:rPr>
        <w:t> </w:t>
      </w:r>
      <w:r>
        <w:rPr>
          <w:w w:val="110"/>
        </w:rPr>
        <w:t>ос-</w:t>
      </w:r>
      <w:r>
        <w:rPr>
          <w:spacing w:val="-52"/>
          <w:w w:val="110"/>
        </w:rPr>
        <w:t> </w:t>
      </w:r>
      <w:r>
        <w:rPr>
          <w:w w:val="110"/>
        </w:rPr>
        <w:t>вещенности</w:t>
      </w:r>
      <w:r>
        <w:rPr>
          <w:spacing w:val="5"/>
          <w:w w:val="110"/>
        </w:rPr>
        <w:t> </w:t>
      </w:r>
      <w:r>
        <w:rPr>
          <w:w w:val="110"/>
        </w:rPr>
        <w:t>и</w:t>
      </w:r>
      <w:r>
        <w:rPr>
          <w:spacing w:val="54"/>
          <w:w w:val="110"/>
        </w:rPr>
        <w:t> </w:t>
      </w:r>
      <w:r>
        <w:rPr>
          <w:w w:val="110"/>
        </w:rPr>
        <w:t>пульсация</w:t>
      </w:r>
      <w:r>
        <w:rPr>
          <w:spacing w:val="5"/>
          <w:w w:val="110"/>
        </w:rPr>
        <w:t> </w:t>
      </w:r>
      <w:r>
        <w:rPr>
          <w:w w:val="110"/>
        </w:rPr>
        <w:t>света,</w:t>
      </w:r>
      <w:r>
        <w:rPr>
          <w:spacing w:val="15"/>
          <w:w w:val="110"/>
        </w:rPr>
        <w:t> </w:t>
      </w:r>
      <w:r>
        <w:rPr>
          <w:w w:val="110"/>
        </w:rPr>
        <w:t>спектральный  состав  света,</w:t>
      </w:r>
      <w:r>
        <w:rPr>
          <w:spacing w:val="15"/>
          <w:w w:val="110"/>
        </w:rPr>
        <w:t> </w:t>
      </w:r>
      <w:r>
        <w:rPr>
          <w:w w:val="110"/>
        </w:rPr>
        <w:t>на-</w:t>
      </w:r>
      <w:r>
        <w:rPr>
          <w:spacing w:val="-52"/>
          <w:w w:val="110"/>
        </w:rPr>
        <w:t> </w:t>
      </w:r>
      <w:r>
        <w:rPr>
          <w:w w:val="110"/>
        </w:rPr>
        <w:t>правление</w:t>
      </w:r>
      <w:r>
        <w:rPr>
          <w:spacing w:val="26"/>
          <w:w w:val="110"/>
        </w:rPr>
        <w:t> </w:t>
      </w:r>
      <w:r>
        <w:rPr>
          <w:w w:val="110"/>
        </w:rPr>
        <w:t>света</w:t>
      </w:r>
      <w:r>
        <w:rPr>
          <w:spacing w:val="21"/>
          <w:w w:val="110"/>
        </w:rPr>
        <w:t> </w:t>
      </w:r>
      <w:r>
        <w:rPr>
          <w:w w:val="110"/>
        </w:rPr>
        <w:t>и</w:t>
      </w:r>
      <w:r>
        <w:rPr>
          <w:spacing w:val="17"/>
          <w:w w:val="110"/>
        </w:rPr>
        <w:t> </w:t>
      </w:r>
      <w:r>
        <w:rPr>
          <w:w w:val="110"/>
        </w:rPr>
        <w:t>равномерность</w:t>
      </w:r>
      <w:r>
        <w:rPr>
          <w:spacing w:val="16"/>
          <w:w w:val="110"/>
        </w:rPr>
        <w:t> </w:t>
      </w:r>
      <w:r>
        <w:rPr>
          <w:w w:val="110"/>
        </w:rPr>
        <w:t>освещения,</w:t>
      </w:r>
      <w:r>
        <w:rPr>
          <w:spacing w:val="31"/>
          <w:w w:val="110"/>
        </w:rPr>
        <w:t> </w:t>
      </w:r>
      <w:r>
        <w:rPr>
          <w:w w:val="110"/>
        </w:rPr>
        <w:t>глубина</w:t>
      </w:r>
      <w:r>
        <w:rPr>
          <w:spacing w:val="17"/>
          <w:w w:val="110"/>
        </w:rPr>
        <w:t> </w:t>
      </w:r>
      <w:r>
        <w:rPr>
          <w:w w:val="110"/>
        </w:rPr>
        <w:t>теней</w:t>
      </w:r>
      <w:r>
        <w:rPr>
          <w:spacing w:val="21"/>
          <w:w w:val="110"/>
        </w:rPr>
        <w:t> </w:t>
      </w:r>
      <w:r>
        <w:rPr>
          <w:w w:val="110"/>
        </w:rPr>
        <w:t>и</w:t>
      </w:r>
      <w:r>
        <w:rPr>
          <w:spacing w:val="6"/>
          <w:w w:val="110"/>
        </w:rPr>
        <w:t> </w:t>
      </w:r>
      <w:r>
        <w:rPr>
          <w:w w:val="110"/>
        </w:rPr>
        <w:t>др.</w:t>
      </w:r>
      <w:r>
        <w:rPr>
          <w:spacing w:val="-52"/>
          <w:w w:val="110"/>
        </w:rPr>
        <w:t> </w:t>
      </w:r>
      <w:r>
        <w:rPr>
          <w:i/>
          <w:w w:val="110"/>
        </w:rPr>
        <w:t>Видимость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V</w:t>
      </w:r>
      <w:r>
        <w:rPr>
          <w:i/>
          <w:spacing w:val="1"/>
          <w:w w:val="110"/>
        </w:rPr>
        <w:t> </w:t>
      </w:r>
      <w:r>
        <w:rPr>
          <w:w w:val="110"/>
        </w:rPr>
        <w:t>характеризует</w:t>
      </w:r>
      <w:r>
        <w:rPr>
          <w:spacing w:val="1"/>
          <w:w w:val="110"/>
        </w:rPr>
        <w:t> </w:t>
      </w:r>
      <w:r>
        <w:rPr>
          <w:w w:val="110"/>
        </w:rPr>
        <w:t>способность</w:t>
      </w:r>
      <w:r>
        <w:rPr>
          <w:spacing w:val="1"/>
          <w:w w:val="110"/>
        </w:rPr>
        <w:t> </w:t>
      </w:r>
      <w:r>
        <w:rPr>
          <w:w w:val="110"/>
        </w:rPr>
        <w:t>глаза</w:t>
      </w:r>
      <w:r>
        <w:rPr>
          <w:spacing w:val="1"/>
          <w:w w:val="110"/>
        </w:rPr>
        <w:t> </w:t>
      </w:r>
      <w:r>
        <w:rPr>
          <w:w w:val="110"/>
        </w:rPr>
        <w:t>воспринимать</w:t>
      </w:r>
      <w:r>
        <w:rPr>
          <w:spacing w:val="1"/>
          <w:w w:val="110"/>
        </w:rPr>
        <w:t> </w:t>
      </w:r>
      <w:r>
        <w:rPr>
          <w:w w:val="110"/>
        </w:rPr>
        <w:t>объект.</w:t>
      </w:r>
      <w:r>
        <w:rPr>
          <w:spacing w:val="33"/>
          <w:w w:val="110"/>
        </w:rPr>
        <w:t> </w:t>
      </w:r>
      <w:r>
        <w:rPr>
          <w:w w:val="110"/>
        </w:rPr>
        <w:t>Она</w:t>
      </w:r>
      <w:r>
        <w:rPr>
          <w:spacing w:val="20"/>
          <w:w w:val="110"/>
        </w:rPr>
        <w:t> </w:t>
      </w:r>
      <w:r>
        <w:rPr>
          <w:w w:val="110"/>
        </w:rPr>
        <w:t>зависит</w:t>
      </w:r>
      <w:r>
        <w:rPr>
          <w:spacing w:val="13"/>
          <w:w w:val="110"/>
        </w:rPr>
        <w:t> </w:t>
      </w:r>
      <w:r>
        <w:rPr>
          <w:w w:val="110"/>
        </w:rPr>
        <w:t>от</w:t>
      </w:r>
      <w:r>
        <w:rPr>
          <w:spacing w:val="14"/>
          <w:w w:val="110"/>
        </w:rPr>
        <w:t> </w:t>
      </w:r>
      <w:r>
        <w:rPr>
          <w:w w:val="110"/>
        </w:rPr>
        <w:t>освещенности,</w:t>
      </w:r>
      <w:r>
        <w:rPr>
          <w:spacing w:val="29"/>
          <w:w w:val="110"/>
        </w:rPr>
        <w:t> </w:t>
      </w:r>
      <w:r>
        <w:rPr>
          <w:w w:val="110"/>
        </w:rPr>
        <w:t>размера</w:t>
      </w:r>
      <w:r>
        <w:rPr>
          <w:spacing w:val="20"/>
          <w:w w:val="110"/>
        </w:rPr>
        <w:t> </w:t>
      </w:r>
      <w:r>
        <w:rPr>
          <w:w w:val="110"/>
        </w:rPr>
        <w:t>объекта,</w:t>
      </w:r>
      <w:r>
        <w:rPr>
          <w:spacing w:val="29"/>
          <w:w w:val="110"/>
        </w:rPr>
        <w:t> </w:t>
      </w:r>
      <w:r>
        <w:rPr>
          <w:w w:val="110"/>
        </w:rPr>
        <w:t>его</w:t>
      </w:r>
      <w:r>
        <w:rPr>
          <w:spacing w:val="19"/>
          <w:w w:val="110"/>
        </w:rPr>
        <w:t> </w:t>
      </w:r>
      <w:r>
        <w:rPr>
          <w:w w:val="110"/>
        </w:rPr>
        <w:t>ярко-</w:t>
      </w:r>
    </w:p>
    <w:p>
      <w:pPr>
        <w:pStyle w:val="BodyText"/>
        <w:spacing w:before="8"/>
        <w:ind w:left="128"/>
      </w:pPr>
      <w:r>
        <w:rPr>
          <w:w w:val="110"/>
        </w:rPr>
        <w:t>сти,</w:t>
      </w:r>
      <w:r>
        <w:rPr>
          <w:spacing w:val="5"/>
          <w:w w:val="110"/>
        </w:rPr>
        <w:t> </w:t>
      </w:r>
      <w:r>
        <w:rPr>
          <w:w w:val="110"/>
        </w:rPr>
        <w:t>контраста</w:t>
      </w:r>
      <w:r>
        <w:rPr>
          <w:spacing w:val="38"/>
          <w:w w:val="110"/>
        </w:rPr>
        <w:t> </w:t>
      </w:r>
      <w:r>
        <w:rPr>
          <w:w w:val="110"/>
        </w:rPr>
        <w:t>объекта</w:t>
      </w:r>
      <w:r>
        <w:rPr>
          <w:spacing w:val="39"/>
          <w:w w:val="110"/>
        </w:rPr>
        <w:t> </w:t>
      </w:r>
      <w:r>
        <w:rPr>
          <w:w w:val="110"/>
        </w:rPr>
        <w:t>с</w:t>
      </w:r>
      <w:r>
        <w:rPr>
          <w:spacing w:val="43"/>
          <w:w w:val="110"/>
        </w:rPr>
        <w:t> </w:t>
      </w:r>
      <w:r>
        <w:rPr>
          <w:w w:val="110"/>
        </w:rPr>
        <w:t>фоном,</w:t>
      </w:r>
      <w:r>
        <w:rPr>
          <w:spacing w:val="49"/>
          <w:w w:val="110"/>
        </w:rPr>
        <w:t> </w:t>
      </w:r>
      <w:r>
        <w:rPr>
          <w:w w:val="110"/>
        </w:rPr>
        <w:t>т.е.</w:t>
      </w:r>
    </w:p>
    <w:p>
      <w:pPr>
        <w:pStyle w:val="BodyText"/>
        <w:spacing w:before="1"/>
        <w:jc w:val="left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7818119</wp:posOffset>
            </wp:positionH>
            <wp:positionV relativeFrom="paragraph">
              <wp:posOffset>91389</wp:posOffset>
            </wp:positionV>
            <wp:extent cx="438911" cy="60960"/>
            <wp:effectExtent l="0" t="0" r="0" b="0"/>
            <wp:wrapTopAndBottom/>
            <wp:docPr id="3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1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25" w:lineRule="auto" w:before="197"/>
        <w:ind w:left="113" w:right="134" w:firstLine="9"/>
      </w:pPr>
      <w:r>
        <w:rPr>
          <w:w w:val="110"/>
        </w:rPr>
        <w:t>где </w:t>
      </w:r>
      <w:r>
        <w:rPr>
          <w:i/>
          <w:w w:val="110"/>
        </w:rPr>
        <w:t>к</w:t>
      </w:r>
      <w:r>
        <w:rPr>
          <w:i/>
          <w:w w:val="110"/>
          <w:position w:val="-4"/>
          <w:sz w:val="10"/>
        </w:rPr>
        <w:t>иор</w:t>
      </w:r>
      <w:r>
        <w:rPr>
          <w:i/>
          <w:spacing w:val="1"/>
          <w:w w:val="110"/>
          <w:position w:val="-4"/>
          <w:sz w:val="10"/>
        </w:rPr>
        <w:t> </w:t>
      </w:r>
      <w:r>
        <w:rPr>
          <w:i/>
          <w:w w:val="110"/>
        </w:rPr>
        <w:t>— </w:t>
      </w:r>
      <w:r>
        <w:rPr>
          <w:w w:val="110"/>
        </w:rPr>
        <w:t>пороговый или наименьший различимый глазом кон-</w:t>
      </w:r>
      <w:r>
        <w:rPr>
          <w:spacing w:val="1"/>
          <w:w w:val="110"/>
        </w:rPr>
        <w:t> </w:t>
      </w:r>
      <w:r>
        <w:rPr>
          <w:w w:val="110"/>
        </w:rPr>
        <w:t>траст, при дальнейшем уменьшении которого объект нельзя раз-</w:t>
      </w:r>
      <w:r>
        <w:rPr>
          <w:spacing w:val="1"/>
          <w:w w:val="110"/>
        </w:rPr>
        <w:t> </w:t>
      </w:r>
      <w:r>
        <w:rPr>
          <w:w w:val="110"/>
        </w:rPr>
        <w:t>личить</w:t>
      </w:r>
      <w:r>
        <w:rPr>
          <w:spacing w:val="10"/>
          <w:w w:val="110"/>
        </w:rPr>
        <w:t> </w:t>
      </w:r>
      <w:r>
        <w:rPr>
          <w:w w:val="110"/>
        </w:rPr>
        <w:t>на</w:t>
      </w:r>
      <w:r>
        <w:rPr>
          <w:spacing w:val="2"/>
          <w:w w:val="110"/>
        </w:rPr>
        <w:t> </w:t>
      </w:r>
      <w:r>
        <w:rPr>
          <w:w w:val="110"/>
        </w:rPr>
        <w:t>данном</w:t>
      </w:r>
      <w:r>
        <w:rPr>
          <w:spacing w:val="15"/>
          <w:w w:val="110"/>
        </w:rPr>
        <w:t> </w:t>
      </w:r>
      <w:r>
        <w:rPr>
          <w:w w:val="110"/>
        </w:rPr>
        <w:t>фоне.</w:t>
      </w:r>
    </w:p>
    <w:p>
      <w:pPr>
        <w:pStyle w:val="BodyText"/>
        <w:spacing w:line="235" w:lineRule="auto" w:before="8"/>
        <w:ind w:left="113" w:right="138" w:firstLine="292"/>
      </w:pPr>
      <w:r>
        <w:rPr>
          <w:i/>
          <w:w w:val="110"/>
        </w:rPr>
        <w:t>Блескостью </w:t>
      </w:r>
      <w:r>
        <w:rPr>
          <w:w w:val="110"/>
        </w:rPr>
        <w:t>называется свойство светящихся поверхностей вы-</w:t>
      </w:r>
      <w:r>
        <w:rPr>
          <w:spacing w:val="1"/>
          <w:w w:val="110"/>
        </w:rPr>
        <w:t> </w:t>
      </w:r>
      <w:r>
        <w:rPr>
          <w:w w:val="110"/>
        </w:rPr>
        <w:t>зывать ухудшение уровня видимости вследствие чрезмерного уве-</w:t>
      </w:r>
      <w:r>
        <w:rPr>
          <w:spacing w:val="1"/>
          <w:w w:val="110"/>
        </w:rPr>
        <w:t> </w:t>
      </w:r>
      <w:r>
        <w:rPr>
          <w:w w:val="110"/>
        </w:rPr>
        <w:t>личения яркости поверхности и вуалирующего действия, снижа-</w:t>
      </w:r>
      <w:r>
        <w:rPr>
          <w:spacing w:val="1"/>
          <w:w w:val="110"/>
        </w:rPr>
        <w:t> </w:t>
      </w:r>
      <w:r>
        <w:rPr>
          <w:w w:val="110"/>
        </w:rPr>
        <w:t>ющего</w:t>
      </w:r>
      <w:r>
        <w:rPr>
          <w:spacing w:val="28"/>
          <w:w w:val="110"/>
        </w:rPr>
        <w:t> </w:t>
      </w:r>
      <w:r>
        <w:rPr>
          <w:w w:val="110"/>
        </w:rPr>
        <w:t>контраст</w:t>
      </w:r>
      <w:r>
        <w:rPr>
          <w:spacing w:val="23"/>
          <w:w w:val="110"/>
        </w:rPr>
        <w:t> </w:t>
      </w:r>
      <w:r>
        <w:rPr>
          <w:w w:val="110"/>
        </w:rPr>
        <w:t>между</w:t>
      </w:r>
      <w:r>
        <w:rPr>
          <w:spacing w:val="18"/>
          <w:w w:val="110"/>
        </w:rPr>
        <w:t> </w:t>
      </w:r>
      <w:r>
        <w:rPr>
          <w:w w:val="110"/>
        </w:rPr>
        <w:t>объектом</w:t>
      </w:r>
      <w:r>
        <w:rPr>
          <w:spacing w:val="33"/>
          <w:w w:val="110"/>
        </w:rPr>
        <w:t> </w:t>
      </w:r>
      <w:r>
        <w:rPr>
          <w:w w:val="110"/>
        </w:rPr>
        <w:t>и</w:t>
      </w:r>
      <w:r>
        <w:rPr>
          <w:spacing w:val="28"/>
          <w:w w:val="110"/>
        </w:rPr>
        <w:t> </w:t>
      </w:r>
      <w:r>
        <w:rPr>
          <w:w w:val="110"/>
        </w:rPr>
        <w:t>фоном.</w:t>
      </w:r>
    </w:p>
    <w:p>
      <w:pPr>
        <w:pStyle w:val="BodyText"/>
        <w:spacing w:line="220" w:lineRule="auto" w:before="22"/>
        <w:ind w:left="108" w:right="138" w:firstLine="307"/>
      </w:pPr>
      <w:r>
        <w:rPr>
          <w:i/>
          <w:w w:val="110"/>
        </w:rPr>
        <w:t>Ослепленность </w:t>
      </w:r>
      <w:r>
        <w:rPr>
          <w:w w:val="110"/>
        </w:rPr>
        <w:t>— состояние глаз, возникшее в результате воз-</w:t>
      </w:r>
      <w:r>
        <w:rPr>
          <w:spacing w:val="1"/>
          <w:w w:val="110"/>
        </w:rPr>
        <w:t> </w:t>
      </w:r>
      <w:r>
        <w:rPr>
          <w:w w:val="105"/>
        </w:rPr>
        <w:t>действия блескости. Показатель ослепленности </w:t>
      </w:r>
      <w:r>
        <w:rPr>
          <w:i/>
          <w:w w:val="105"/>
        </w:rPr>
        <w:t>Р</w:t>
      </w:r>
      <w:r>
        <w:rPr>
          <w:i/>
          <w:w w:val="105"/>
          <w:position w:val="-4"/>
          <w:sz w:val="10"/>
        </w:rPr>
        <w:t>о</w:t>
      </w:r>
      <w:r>
        <w:rPr>
          <w:i/>
          <w:spacing w:val="1"/>
          <w:w w:val="105"/>
          <w:position w:val="-4"/>
          <w:sz w:val="10"/>
        </w:rPr>
        <w:t> </w:t>
      </w:r>
      <w:r>
        <w:rPr>
          <w:w w:val="105"/>
        </w:rPr>
        <w:t>— критерий оцен-</w:t>
      </w:r>
      <w:r>
        <w:rPr>
          <w:spacing w:val="1"/>
          <w:w w:val="105"/>
        </w:rPr>
        <w:t> </w:t>
      </w:r>
      <w:r>
        <w:rPr>
          <w:w w:val="110"/>
        </w:rPr>
        <w:t>ки</w:t>
      </w:r>
      <w:r>
        <w:rPr>
          <w:spacing w:val="38"/>
          <w:w w:val="110"/>
        </w:rPr>
        <w:t> </w:t>
      </w:r>
      <w:r>
        <w:rPr>
          <w:w w:val="110"/>
        </w:rPr>
        <w:t>слепящего</w:t>
      </w:r>
      <w:r>
        <w:rPr>
          <w:spacing w:val="24"/>
          <w:w w:val="110"/>
        </w:rPr>
        <w:t> </w:t>
      </w:r>
      <w:r>
        <w:rPr>
          <w:w w:val="110"/>
        </w:rPr>
        <w:t>действия,</w:t>
      </w:r>
      <w:r>
        <w:rPr>
          <w:spacing w:val="44"/>
          <w:w w:val="110"/>
        </w:rPr>
        <w:t> </w:t>
      </w:r>
      <w:r>
        <w:rPr>
          <w:w w:val="110"/>
        </w:rPr>
        <w:t>создаваемого</w:t>
      </w:r>
      <w:r>
        <w:rPr>
          <w:spacing w:val="39"/>
          <w:w w:val="110"/>
        </w:rPr>
        <w:t> </w:t>
      </w:r>
      <w:r>
        <w:rPr>
          <w:w w:val="110"/>
        </w:rPr>
        <w:t>осветительной</w:t>
      </w:r>
      <w:r>
        <w:rPr>
          <w:spacing w:val="29"/>
          <w:w w:val="110"/>
        </w:rPr>
        <w:t> </w:t>
      </w:r>
      <w:r>
        <w:rPr>
          <w:w w:val="110"/>
        </w:rPr>
        <w:t>установкой:</w:t>
      </w:r>
    </w:p>
    <w:p>
      <w:pPr>
        <w:pStyle w:val="BodyText"/>
        <w:spacing w:before="7"/>
        <w:jc w:val="left"/>
        <w:rPr>
          <w:sz w:val="8"/>
        </w:rPr>
      </w:pPr>
    </w:p>
    <w:p>
      <w:pPr>
        <w:pStyle w:val="BodyText"/>
        <w:ind w:left="2216"/>
        <w:jc w:val="left"/>
      </w:pPr>
      <w:r>
        <w:rPr/>
        <w:pict>
          <v:group style="width:106.6pt;height:16.8pt;mso-position-horizontal-relative:char;mso-position-vertical-relative:line" coordorigin="0,0" coordsize="2132,336">
            <v:shape style="position:absolute;left:0;top:0;width:2132;height:336" type="#_x0000_t75" stroked="false">
              <v:imagedata r:id="rId47" o:title=""/>
            </v:shape>
            <v:shape style="position:absolute;left:0;top:0;width:2132;height:336" type="#_x0000_t202" filled="false" stroked="false">
              <v:textbox inset="0,0,0,0">
                <w:txbxContent>
                  <w:p>
                    <w:pPr>
                      <w:spacing w:before="29"/>
                      <w:ind w:left="7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P</w:t>
                    </w:r>
                    <w:r>
                      <w:rPr>
                        <w:spacing w:val="-10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position w:val="-4"/>
                        <w:sz w:val="10"/>
                      </w:rPr>
                      <w:t>0</w:t>
                    </w:r>
                    <w:r>
                      <w:rPr>
                        <w:spacing w:val="17"/>
                        <w:w w:val="105"/>
                        <w:position w:val="-4"/>
                        <w:sz w:val="10"/>
                      </w:rPr>
                      <w:t> </w:t>
                    </w:r>
                    <w:r>
                      <w:rPr>
                        <w:spacing w:val="21"/>
                        <w:w w:val="105"/>
                        <w:sz w:val="20"/>
                      </w:rPr>
                      <w:t>=1000(Fi/K</w:t>
                    </w:r>
                    <w:r>
                      <w:rPr>
                        <w:spacing w:val="-8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position w:val="-4"/>
                        <w:sz w:val="10"/>
                      </w:rPr>
                      <w:t>2</w:t>
                    </w:r>
                    <w:r>
                      <w:rPr>
                        <w:spacing w:val="17"/>
                        <w:w w:val="105"/>
                        <w:position w:val="-4"/>
                        <w:sz w:val="10"/>
                      </w:rPr>
                      <w:t> </w:t>
                    </w:r>
                    <w:r>
                      <w:rPr>
                        <w:spacing w:val="18"/>
                        <w:w w:val="105"/>
                        <w:sz w:val="20"/>
                      </w:rPr>
                      <w:t>-l),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line="225" w:lineRule="auto" w:before="29"/>
        <w:ind w:left="113" w:right="145"/>
      </w:pPr>
      <w:r>
        <w:rPr>
          <w:w w:val="110"/>
        </w:rPr>
        <w:t>где</w:t>
      </w:r>
      <w:r>
        <w:rPr>
          <w:spacing w:val="1"/>
          <w:w w:val="110"/>
        </w:rPr>
        <w:t> </w:t>
      </w:r>
      <w:r>
        <w:rPr>
          <w:i/>
          <w:w w:val="110"/>
        </w:rPr>
        <w:t>V</w:t>
      </w:r>
      <w:r>
        <w:rPr>
          <w:i/>
          <w:w w:val="110"/>
          <w:position w:val="-4"/>
          <w:sz w:val="10"/>
        </w:rPr>
        <w:t>x</w:t>
      </w:r>
      <w:r>
        <w:rPr>
          <w:i/>
          <w:spacing w:val="1"/>
          <w:w w:val="110"/>
          <w:position w:val="-4"/>
          <w:sz w:val="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i/>
          <w:w w:val="110"/>
        </w:rPr>
        <w:t>V</w:t>
      </w:r>
      <w:r>
        <w:rPr>
          <w:i/>
          <w:w w:val="110"/>
          <w:position w:val="-4"/>
          <w:sz w:val="10"/>
        </w:rPr>
        <w:t>2</w:t>
      </w:r>
      <w:r>
        <w:rPr>
          <w:i/>
          <w:spacing w:val="1"/>
          <w:w w:val="110"/>
          <w:position w:val="-4"/>
          <w:sz w:val="10"/>
        </w:rPr>
        <w:t> </w:t>
      </w:r>
      <w:r>
        <w:rPr>
          <w:i/>
          <w:w w:val="110"/>
        </w:rPr>
        <w:t>— </w:t>
      </w:r>
      <w:r>
        <w:rPr>
          <w:w w:val="110"/>
        </w:rPr>
        <w:t>видимость объекта различения соответственно при</w:t>
      </w:r>
      <w:r>
        <w:rPr>
          <w:spacing w:val="1"/>
          <w:w w:val="110"/>
        </w:rPr>
        <w:t> </w:t>
      </w:r>
      <w:r>
        <w:rPr>
          <w:w w:val="110"/>
        </w:rPr>
        <w:t>наличии экранированных и ярких источников света в поле зрения</w:t>
      </w:r>
      <w:r>
        <w:rPr>
          <w:spacing w:val="1"/>
          <w:w w:val="110"/>
        </w:rPr>
        <w:t> </w:t>
      </w:r>
      <w:r>
        <w:rPr>
          <w:w w:val="110"/>
        </w:rPr>
        <w:t>(экранирование</w:t>
      </w:r>
      <w:r>
        <w:rPr>
          <w:spacing w:val="1"/>
          <w:w w:val="110"/>
        </w:rPr>
        <w:t> </w:t>
      </w:r>
      <w:r>
        <w:rPr>
          <w:w w:val="110"/>
        </w:rPr>
        <w:t>источников</w:t>
      </w:r>
      <w:r>
        <w:rPr>
          <w:spacing w:val="1"/>
          <w:w w:val="110"/>
        </w:rPr>
        <w:t> </w:t>
      </w:r>
      <w:r>
        <w:rPr>
          <w:w w:val="110"/>
        </w:rPr>
        <w:t>света</w:t>
      </w:r>
      <w:r>
        <w:rPr>
          <w:spacing w:val="1"/>
          <w:w w:val="110"/>
        </w:rPr>
        <w:t> </w:t>
      </w:r>
      <w:r>
        <w:rPr>
          <w:w w:val="110"/>
        </w:rPr>
        <w:t>осуществляется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помощью</w:t>
      </w:r>
      <w:r>
        <w:rPr>
          <w:spacing w:val="1"/>
          <w:w w:val="110"/>
        </w:rPr>
        <w:t> </w:t>
      </w:r>
      <w:r>
        <w:rPr>
          <w:w w:val="110"/>
        </w:rPr>
        <w:t>Щитков,</w:t>
      </w:r>
      <w:r>
        <w:rPr>
          <w:spacing w:val="24"/>
          <w:w w:val="110"/>
        </w:rPr>
        <w:t> </w:t>
      </w:r>
      <w:r>
        <w:rPr>
          <w:w w:val="110"/>
        </w:rPr>
        <w:t>экранов</w:t>
      </w:r>
      <w:r>
        <w:rPr>
          <w:spacing w:val="17"/>
          <w:w w:val="110"/>
        </w:rPr>
        <w:t> </w:t>
      </w:r>
      <w:r>
        <w:rPr>
          <w:w w:val="110"/>
        </w:rPr>
        <w:t>и</w:t>
      </w:r>
      <w:r>
        <w:rPr>
          <w:spacing w:val="17"/>
          <w:w w:val="110"/>
        </w:rPr>
        <w:t> </w:t>
      </w:r>
      <w:r>
        <w:rPr>
          <w:w w:val="110"/>
        </w:rPr>
        <w:t>т.д.).</w:t>
      </w:r>
    </w:p>
    <w:p>
      <w:pPr>
        <w:pStyle w:val="BodyText"/>
        <w:spacing w:line="235" w:lineRule="auto" w:before="18"/>
        <w:ind w:left="103" w:right="148" w:firstLine="288"/>
      </w:pPr>
      <w:r>
        <w:rPr>
          <w:w w:val="110"/>
        </w:rPr>
        <w:t>При адаптации глаз на малую освещенность даже небольшие</w:t>
      </w:r>
      <w:r>
        <w:rPr>
          <w:spacing w:val="1"/>
          <w:w w:val="110"/>
        </w:rPr>
        <w:t> </w:t>
      </w:r>
      <w:r>
        <w:rPr>
          <w:w w:val="110"/>
        </w:rPr>
        <w:t>яркости могут вызывать блескость поверхностей,</w:t>
      </w:r>
      <w:r>
        <w:rPr>
          <w:spacing w:val="1"/>
          <w:w w:val="110"/>
        </w:rPr>
        <w:t> </w:t>
      </w:r>
      <w:r>
        <w:rPr>
          <w:w w:val="110"/>
        </w:rPr>
        <w:t>а резкий пере-</w:t>
      </w:r>
      <w:r>
        <w:rPr>
          <w:spacing w:val="1"/>
          <w:w w:val="110"/>
        </w:rPr>
        <w:t> </w:t>
      </w:r>
      <w:r>
        <w:rPr>
          <w:w w:val="110"/>
        </w:rPr>
        <w:t>ход</w:t>
      </w:r>
      <w:r>
        <w:rPr>
          <w:spacing w:val="1"/>
          <w:w w:val="110"/>
        </w:rPr>
        <w:t> </w:t>
      </w:r>
      <w:r>
        <w:rPr>
          <w:w w:val="110"/>
        </w:rPr>
        <w:t>из</w:t>
      </w:r>
      <w:r>
        <w:rPr>
          <w:spacing w:val="1"/>
          <w:w w:val="110"/>
        </w:rPr>
        <w:t> </w:t>
      </w:r>
      <w:r>
        <w:rPr>
          <w:w w:val="110"/>
        </w:rPr>
        <w:t>темноты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пространство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ярким</w:t>
      </w:r>
      <w:r>
        <w:rPr>
          <w:spacing w:val="1"/>
          <w:w w:val="110"/>
        </w:rPr>
        <w:t> </w:t>
      </w:r>
      <w:r>
        <w:rPr>
          <w:w w:val="110"/>
        </w:rPr>
        <w:t>светом</w:t>
      </w:r>
      <w:r>
        <w:rPr>
          <w:spacing w:val="1"/>
          <w:w w:val="110"/>
        </w:rPr>
        <w:t>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временную</w:t>
      </w:r>
      <w:r>
        <w:rPr>
          <w:spacing w:val="1"/>
          <w:w w:val="110"/>
        </w:rPr>
        <w:t> </w:t>
      </w:r>
      <w:r>
        <w:rPr>
          <w:w w:val="110"/>
        </w:rPr>
        <w:t>ослепленность.</w:t>
      </w:r>
    </w:p>
    <w:p>
      <w:pPr>
        <w:spacing w:after="0" w:line="235" w:lineRule="auto"/>
        <w:sectPr>
          <w:footerReference w:type="default" r:id="rId44"/>
          <w:pgSz w:w="16820" w:h="11900" w:orient="landscape"/>
          <w:pgMar w:footer="296" w:header="0" w:top="620" w:bottom="480" w:left="2320" w:right="720"/>
          <w:cols w:num="2" w:equalWidth="0">
            <w:col w:w="6650" w:space="516"/>
            <w:col w:w="6614"/>
          </w:cols>
        </w:sectPr>
      </w:pPr>
    </w:p>
    <w:p>
      <w:pPr>
        <w:pStyle w:val="BodyText"/>
        <w:spacing w:line="220" w:lineRule="auto" w:before="169"/>
        <w:ind w:left="310" w:right="38" w:firstLine="292"/>
      </w:pPr>
      <w:r>
        <w:rPr>
          <w:w w:val="110"/>
        </w:rPr>
        <w:t>Коэффициент</w:t>
      </w:r>
      <w:r>
        <w:rPr>
          <w:spacing w:val="1"/>
          <w:w w:val="110"/>
        </w:rPr>
        <w:t> </w:t>
      </w:r>
      <w:r>
        <w:rPr>
          <w:w w:val="110"/>
        </w:rPr>
        <w:t>пульсации</w:t>
      </w:r>
      <w:r>
        <w:rPr>
          <w:spacing w:val="1"/>
          <w:w w:val="110"/>
        </w:rPr>
        <w:t> </w:t>
      </w:r>
      <w:r>
        <w:rPr>
          <w:w w:val="110"/>
        </w:rPr>
        <w:t>освещенности</w:t>
      </w:r>
      <w:r>
        <w:rPr>
          <w:spacing w:val="1"/>
          <w:w w:val="110"/>
        </w:rPr>
        <w:t> </w:t>
      </w:r>
      <w:r>
        <w:rPr>
          <w:i/>
          <w:w w:val="110"/>
        </w:rPr>
        <w:t>к</w:t>
      </w:r>
      <w:r>
        <w:rPr>
          <w:i/>
          <w:w w:val="110"/>
          <w:position w:val="-4"/>
          <w:sz w:val="10"/>
        </w:rPr>
        <w:t>Е</w:t>
      </w:r>
      <w:r>
        <w:rPr>
          <w:i/>
          <w:spacing w:val="1"/>
          <w:w w:val="110"/>
          <w:position w:val="-4"/>
          <w:sz w:val="10"/>
        </w:rPr>
        <w:t>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b/>
          <w:w w:val="110"/>
        </w:rPr>
        <w:t>это</w:t>
      </w:r>
      <w:r>
        <w:rPr>
          <w:b/>
          <w:spacing w:val="1"/>
          <w:w w:val="110"/>
        </w:rPr>
        <w:t> </w:t>
      </w:r>
      <w:r>
        <w:rPr>
          <w:w w:val="110"/>
        </w:rPr>
        <w:t>показатель</w:t>
      </w:r>
      <w:r>
        <w:rPr>
          <w:spacing w:val="1"/>
          <w:w w:val="110"/>
        </w:rPr>
        <w:t> </w:t>
      </w:r>
      <w:r>
        <w:rPr>
          <w:w w:val="110"/>
        </w:rPr>
        <w:t>амплитуды колебаний освещенности в расчетной </w:t>
      </w:r>
      <w:r>
        <w:rPr>
          <w:b/>
          <w:w w:val="110"/>
        </w:rPr>
        <w:t>точке в </w:t>
      </w:r>
      <w:r>
        <w:rPr>
          <w:w w:val="110"/>
        </w:rPr>
        <w:t>резуль-</w:t>
      </w:r>
      <w:r>
        <w:rPr>
          <w:spacing w:val="1"/>
          <w:w w:val="110"/>
        </w:rPr>
        <w:t> </w:t>
      </w:r>
      <w:r>
        <w:rPr>
          <w:w w:val="110"/>
        </w:rPr>
        <w:t>тате</w:t>
      </w:r>
      <w:r>
        <w:rPr>
          <w:spacing w:val="29"/>
          <w:w w:val="110"/>
        </w:rPr>
        <w:t> </w:t>
      </w:r>
      <w:r>
        <w:rPr>
          <w:w w:val="110"/>
        </w:rPr>
        <w:t>изменения</w:t>
      </w:r>
      <w:r>
        <w:rPr>
          <w:spacing w:val="25"/>
          <w:w w:val="110"/>
        </w:rPr>
        <w:t> </w:t>
      </w:r>
      <w:r>
        <w:rPr>
          <w:w w:val="110"/>
        </w:rPr>
        <w:t>во</w:t>
      </w:r>
      <w:r>
        <w:rPr>
          <w:spacing w:val="29"/>
          <w:w w:val="110"/>
        </w:rPr>
        <w:t> </w:t>
      </w:r>
      <w:r>
        <w:rPr>
          <w:w w:val="110"/>
        </w:rPr>
        <w:t>времени</w:t>
      </w:r>
      <w:r>
        <w:rPr>
          <w:spacing w:val="24"/>
          <w:w w:val="110"/>
        </w:rPr>
        <w:t> </w:t>
      </w:r>
      <w:r>
        <w:rPr>
          <w:w w:val="110"/>
        </w:rPr>
        <w:t>светового</w:t>
      </w:r>
      <w:r>
        <w:rPr>
          <w:spacing w:val="25"/>
          <w:w w:val="110"/>
        </w:rPr>
        <w:t> </w:t>
      </w:r>
      <w:r>
        <w:rPr>
          <w:w w:val="110"/>
        </w:rPr>
        <w:t>потока:</w:t>
      </w:r>
    </w:p>
    <w:p>
      <w:pPr>
        <w:spacing w:before="116"/>
        <w:ind w:left="2134" w:right="0" w:firstLine="0"/>
        <w:jc w:val="both"/>
        <w:rPr>
          <w:sz w:val="20"/>
        </w:rPr>
      </w:pPr>
      <w:r>
        <w:rPr>
          <w:i/>
          <w:w w:val="110"/>
          <w:sz w:val="20"/>
        </w:rPr>
        <w:t>к</w:t>
      </w:r>
      <w:r>
        <w:rPr>
          <w:i/>
          <w:w w:val="110"/>
          <w:position w:val="-4"/>
          <w:sz w:val="10"/>
        </w:rPr>
        <w:t>Е </w:t>
      </w:r>
      <w:r>
        <w:rPr>
          <w:i/>
          <w:spacing w:val="7"/>
          <w:w w:val="110"/>
          <w:position w:val="-4"/>
          <w:sz w:val="10"/>
        </w:rPr>
        <w:t> </w:t>
      </w:r>
      <w:r>
        <w:rPr>
          <w:w w:val="110"/>
          <w:sz w:val="20"/>
        </w:rPr>
        <w:t>= 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100</w:t>
      </w:r>
      <w:r>
        <w:rPr>
          <w:spacing w:val="45"/>
          <w:w w:val="110"/>
          <w:sz w:val="20"/>
        </w:rPr>
        <w:t> </w:t>
      </w:r>
      <w:r>
        <w:rPr>
          <w:spacing w:val="17"/>
          <w:w w:val="110"/>
          <w:sz w:val="20"/>
        </w:rPr>
        <w:t>(Е</w:t>
      </w:r>
      <w:r>
        <w:rPr>
          <w:spacing w:val="17"/>
          <w:w w:val="110"/>
          <w:position w:val="-4"/>
          <w:sz w:val="10"/>
        </w:rPr>
        <w:t>та</w:t>
      </w:r>
      <w:r>
        <w:rPr>
          <w:spacing w:val="-4"/>
          <w:w w:val="110"/>
          <w:position w:val="-4"/>
          <w:sz w:val="10"/>
        </w:rPr>
        <w:t> </w:t>
      </w:r>
      <w:r>
        <w:rPr>
          <w:w w:val="110"/>
          <w:position w:val="-4"/>
          <w:sz w:val="10"/>
        </w:rPr>
        <w:t>х </w:t>
      </w:r>
      <w:r>
        <w:rPr>
          <w:spacing w:val="1"/>
          <w:w w:val="110"/>
          <w:position w:val="-4"/>
          <w:sz w:val="10"/>
        </w:rPr>
        <w:t> </w:t>
      </w:r>
      <w:r>
        <w:rPr>
          <w:w w:val="110"/>
          <w:sz w:val="20"/>
        </w:rPr>
        <w:t>-</w:t>
      </w:r>
      <w:r>
        <w:rPr>
          <w:spacing w:val="45"/>
          <w:w w:val="110"/>
          <w:sz w:val="20"/>
        </w:rPr>
        <w:t> </w:t>
      </w:r>
      <w:r>
        <w:rPr>
          <w:spacing w:val="16"/>
          <w:w w:val="110"/>
          <w:sz w:val="20"/>
        </w:rPr>
        <w:t>Е^ДгЕер),</w:t>
      </w:r>
    </w:p>
    <w:p>
      <w:pPr>
        <w:pStyle w:val="BodyText"/>
        <w:spacing w:line="235" w:lineRule="auto" w:before="88"/>
        <w:ind w:left="310" w:right="114" w:firstLine="288"/>
      </w:pPr>
      <w:r>
        <w:rPr/>
        <w:br w:type="column"/>
      </w:r>
      <w:r>
        <w:rPr>
          <w:w w:val="110"/>
        </w:rPr>
        <w:t>При длительном недостатке естественного света человек начи-</w:t>
      </w:r>
      <w:r>
        <w:rPr>
          <w:spacing w:val="1"/>
          <w:w w:val="110"/>
        </w:rPr>
        <w:t> </w:t>
      </w:r>
      <w:r>
        <w:rPr>
          <w:w w:val="110"/>
        </w:rPr>
        <w:t>нает</w:t>
      </w:r>
      <w:r>
        <w:rPr>
          <w:spacing w:val="1"/>
          <w:w w:val="110"/>
        </w:rPr>
        <w:t> </w:t>
      </w:r>
      <w:r>
        <w:rPr>
          <w:w w:val="110"/>
        </w:rPr>
        <w:t>испытывать</w:t>
      </w:r>
      <w:r>
        <w:rPr>
          <w:spacing w:val="1"/>
          <w:w w:val="110"/>
        </w:rPr>
        <w:t> </w:t>
      </w:r>
      <w:r>
        <w:rPr>
          <w:w w:val="110"/>
        </w:rPr>
        <w:t>дискомфорт,</w:t>
      </w:r>
      <w:r>
        <w:rPr>
          <w:spacing w:val="1"/>
          <w:w w:val="110"/>
        </w:rPr>
        <w:t> </w:t>
      </w:r>
      <w:r>
        <w:rPr>
          <w:w w:val="110"/>
        </w:rPr>
        <w:t>возникает</w:t>
      </w:r>
      <w:r>
        <w:rPr>
          <w:spacing w:val="1"/>
          <w:w w:val="110"/>
        </w:rPr>
        <w:t> </w:t>
      </w:r>
      <w:r>
        <w:rPr>
          <w:w w:val="110"/>
        </w:rPr>
        <w:t>синдром</w:t>
      </w:r>
      <w:r>
        <w:rPr>
          <w:spacing w:val="1"/>
          <w:w w:val="110"/>
        </w:rPr>
        <w:t> </w:t>
      </w:r>
      <w:r>
        <w:rPr>
          <w:w w:val="110"/>
        </w:rPr>
        <w:t>«солнечного</w:t>
      </w:r>
      <w:r>
        <w:rPr>
          <w:spacing w:val="1"/>
          <w:w w:val="110"/>
        </w:rPr>
        <w:t> </w:t>
      </w:r>
      <w:r>
        <w:rPr>
          <w:w w:val="110"/>
        </w:rPr>
        <w:t>голодания», снижается устойчивость организма к воздействию не-</w:t>
      </w:r>
      <w:r>
        <w:rPr>
          <w:spacing w:val="1"/>
          <w:w w:val="110"/>
        </w:rPr>
        <w:t> </w:t>
      </w:r>
      <w:r>
        <w:rPr>
          <w:w w:val="110"/>
        </w:rPr>
        <w:t>благоприятных факторов химической, физической и бактериоло-</w:t>
      </w:r>
      <w:r>
        <w:rPr>
          <w:spacing w:val="1"/>
          <w:w w:val="110"/>
        </w:rPr>
        <w:t> </w:t>
      </w:r>
      <w:r>
        <w:rPr>
          <w:w w:val="110"/>
        </w:rPr>
        <w:t>гической</w:t>
      </w:r>
      <w:r>
        <w:rPr>
          <w:spacing w:val="29"/>
          <w:w w:val="110"/>
        </w:rPr>
        <w:t> </w:t>
      </w:r>
      <w:r>
        <w:rPr>
          <w:w w:val="110"/>
        </w:rPr>
        <w:t>среды,</w:t>
      </w:r>
      <w:r>
        <w:rPr>
          <w:spacing w:val="39"/>
          <w:w w:val="110"/>
        </w:rPr>
        <w:t> </w:t>
      </w:r>
      <w:r>
        <w:rPr>
          <w:w w:val="110"/>
        </w:rPr>
        <w:t>а</w:t>
      </w:r>
      <w:r>
        <w:rPr>
          <w:spacing w:val="20"/>
          <w:w w:val="110"/>
        </w:rPr>
        <w:t> </w:t>
      </w:r>
      <w:r>
        <w:rPr>
          <w:w w:val="110"/>
        </w:rPr>
        <w:t>также</w:t>
      </w:r>
      <w:r>
        <w:rPr>
          <w:spacing w:val="29"/>
          <w:w w:val="110"/>
        </w:rPr>
        <w:t> </w:t>
      </w:r>
      <w:r>
        <w:rPr>
          <w:w w:val="110"/>
        </w:rPr>
        <w:t>стрессовых</w:t>
      </w:r>
      <w:r>
        <w:rPr>
          <w:spacing w:val="30"/>
          <w:w w:val="110"/>
        </w:rPr>
        <w:t> </w:t>
      </w:r>
      <w:r>
        <w:rPr>
          <w:w w:val="110"/>
        </w:rPr>
        <w:t>ситуаций.</w:t>
      </w:r>
    </w:p>
    <w:p>
      <w:pPr>
        <w:spacing w:after="0" w:line="235" w:lineRule="auto"/>
        <w:sectPr>
          <w:footerReference w:type="default" r:id="rId48"/>
          <w:pgSz w:w="16820" w:h="11900" w:orient="landscape"/>
          <w:pgMar w:footer="377" w:header="0" w:top="560" w:bottom="560" w:left="2320" w:right="720"/>
          <w:cols w:num="2" w:equalWidth="0">
            <w:col w:w="6729" w:space="264"/>
            <w:col w:w="6787"/>
          </w:cols>
        </w:sectPr>
      </w:pPr>
    </w:p>
    <w:p>
      <w:pPr>
        <w:pStyle w:val="BodyText"/>
        <w:spacing w:line="229" w:lineRule="exact" w:before="69"/>
        <w:ind w:left="315"/>
        <w:jc w:val="left"/>
      </w:pPr>
      <w:r>
        <w:rPr>
          <w:w w:val="110"/>
        </w:rPr>
        <w:t>где</w:t>
      </w:r>
      <w:r>
        <w:rPr>
          <w:spacing w:val="17"/>
          <w:w w:val="110"/>
        </w:rPr>
        <w:t> </w:t>
      </w:r>
      <w:r>
        <w:rPr>
          <w:w w:val="110"/>
        </w:rPr>
        <w:t>Е</w:t>
      </w:r>
    </w:p>
    <w:p>
      <w:pPr>
        <w:spacing w:line="228" w:lineRule="exact" w:before="71"/>
        <w:ind w:left="-21" w:right="0" w:firstLine="0"/>
        <w:jc w:val="left"/>
        <w:rPr>
          <w:sz w:val="20"/>
        </w:rPr>
      </w:pPr>
      <w:r>
        <w:rPr/>
        <w:br w:type="column"/>
      </w:r>
      <w:r>
        <w:rPr>
          <w:spacing w:val="7"/>
          <w:w w:val="110"/>
          <w:sz w:val="10"/>
        </w:rPr>
        <w:t>тах</w:t>
      </w:r>
      <w:r>
        <w:rPr>
          <w:spacing w:val="-9"/>
          <w:w w:val="110"/>
          <w:sz w:val="10"/>
        </w:rPr>
        <w:t> </w:t>
      </w:r>
      <w:r>
        <w:rPr>
          <w:w w:val="110"/>
          <w:position w:val="5"/>
          <w:sz w:val="20"/>
        </w:rPr>
        <w:t>, </w:t>
      </w:r>
      <w:r>
        <w:rPr>
          <w:spacing w:val="7"/>
          <w:w w:val="110"/>
          <w:position w:val="5"/>
          <w:sz w:val="20"/>
        </w:rPr>
        <w:t> </w:t>
      </w:r>
      <w:r>
        <w:rPr>
          <w:w w:val="110"/>
          <w:position w:val="5"/>
          <w:sz w:val="20"/>
        </w:rPr>
        <w:t>E</w:t>
      </w:r>
    </w:p>
    <w:p>
      <w:pPr>
        <w:spacing w:line="228" w:lineRule="exact" w:before="71"/>
        <w:ind w:left="-29" w:right="0" w:firstLine="0"/>
        <w:jc w:val="left"/>
        <w:rPr>
          <w:sz w:val="10"/>
        </w:rPr>
      </w:pPr>
      <w:r>
        <w:rPr/>
        <w:br w:type="column"/>
      </w:r>
      <w:r>
        <w:rPr>
          <w:w w:val="115"/>
          <w:sz w:val="10"/>
        </w:rPr>
        <w:t>min</w:t>
      </w:r>
      <w:r>
        <w:rPr>
          <w:w w:val="115"/>
          <w:position w:val="5"/>
          <w:sz w:val="20"/>
        </w:rPr>
        <w:t>, </w:t>
      </w:r>
      <w:r>
        <w:rPr>
          <w:spacing w:val="25"/>
          <w:w w:val="115"/>
          <w:position w:val="5"/>
          <w:sz w:val="20"/>
        </w:rPr>
        <w:t> </w:t>
      </w:r>
      <w:r>
        <w:rPr>
          <w:w w:val="115"/>
          <w:position w:val="5"/>
          <w:sz w:val="20"/>
        </w:rPr>
        <w:t>E</w:t>
      </w:r>
      <w:r>
        <w:rPr>
          <w:w w:val="115"/>
          <w:sz w:val="10"/>
        </w:rPr>
        <w:t>cp</w:t>
      </w:r>
    </w:p>
    <w:p>
      <w:pPr>
        <w:pStyle w:val="BodyText"/>
        <w:spacing w:line="229" w:lineRule="exact" w:before="69"/>
        <w:ind w:left="60"/>
        <w:jc w:val="left"/>
      </w:pPr>
      <w:r>
        <w:rPr/>
        <w:br w:type="column"/>
      </w:r>
      <w:r>
        <w:rPr>
          <w:w w:val="110"/>
        </w:rPr>
        <w:t>— </w:t>
      </w:r>
      <w:r>
        <w:rPr>
          <w:spacing w:val="3"/>
          <w:w w:val="110"/>
        </w:rPr>
        <w:t> </w:t>
      </w:r>
      <w:r>
        <w:rPr>
          <w:w w:val="110"/>
        </w:rPr>
        <w:t>наибольшее, </w:t>
      </w:r>
      <w:r>
        <w:rPr>
          <w:spacing w:val="8"/>
          <w:w w:val="110"/>
        </w:rPr>
        <w:t> </w:t>
      </w:r>
      <w:r>
        <w:rPr>
          <w:w w:val="110"/>
        </w:rPr>
        <w:t>наименьшее</w:t>
      </w:r>
      <w:r>
        <w:rPr>
          <w:spacing w:val="53"/>
          <w:w w:val="110"/>
        </w:rPr>
        <w:t> </w:t>
      </w:r>
      <w:r>
        <w:rPr>
          <w:w w:val="110"/>
        </w:rPr>
        <w:t>и</w:t>
      </w:r>
      <w:r>
        <w:rPr>
          <w:spacing w:val="49"/>
          <w:w w:val="110"/>
        </w:rPr>
        <w:t> </w:t>
      </w:r>
      <w:r>
        <w:rPr>
          <w:w w:val="110"/>
        </w:rPr>
        <w:t>среднее</w:t>
      </w:r>
      <w:r>
        <w:rPr>
          <w:spacing w:val="49"/>
          <w:w w:val="110"/>
        </w:rPr>
        <w:t> </w:t>
      </w:r>
      <w:r>
        <w:rPr>
          <w:w w:val="110"/>
        </w:rPr>
        <w:t>значе-</w:t>
      </w:r>
    </w:p>
    <w:p>
      <w:pPr>
        <w:pStyle w:val="BodyText"/>
        <w:spacing w:line="226" w:lineRule="exact"/>
        <w:ind w:left="315" w:right="117" w:firstLine="283"/>
        <w:jc w:val="left"/>
      </w:pPr>
      <w:r>
        <w:rPr/>
        <w:br w:type="column"/>
      </w:r>
      <w:r>
        <w:rPr>
          <w:w w:val="110"/>
        </w:rPr>
        <w:t>Оптическое</w:t>
      </w:r>
      <w:r>
        <w:rPr>
          <w:spacing w:val="1"/>
          <w:w w:val="110"/>
        </w:rPr>
        <w:t> </w:t>
      </w:r>
      <w:r>
        <w:rPr>
          <w:w w:val="110"/>
        </w:rPr>
        <w:t>излучение</w:t>
      </w:r>
      <w:r>
        <w:rPr>
          <w:spacing w:val="1"/>
          <w:w w:val="110"/>
        </w:rPr>
        <w:t> </w:t>
      </w:r>
      <w:r>
        <w:rPr>
          <w:w w:val="110"/>
        </w:rPr>
        <w:t>искусственных</w:t>
      </w:r>
      <w:r>
        <w:rPr>
          <w:spacing w:val="1"/>
          <w:w w:val="110"/>
        </w:rPr>
        <w:t> </w:t>
      </w:r>
      <w:r>
        <w:rPr>
          <w:w w:val="110"/>
        </w:rPr>
        <w:t>источников,</w:t>
      </w:r>
      <w:r>
        <w:rPr>
          <w:spacing w:val="1"/>
          <w:w w:val="110"/>
        </w:rPr>
        <w:t> </w:t>
      </w:r>
      <w:r>
        <w:rPr>
          <w:w w:val="110"/>
        </w:rPr>
        <w:t>применяе-</w:t>
      </w:r>
      <w:r>
        <w:rPr>
          <w:spacing w:val="-52"/>
          <w:w w:val="110"/>
        </w:rPr>
        <w:t> </w:t>
      </w:r>
      <w:r>
        <w:rPr>
          <w:w w:val="110"/>
        </w:rPr>
        <w:t>мых</w:t>
      </w:r>
      <w:r>
        <w:rPr>
          <w:spacing w:val="26"/>
          <w:w w:val="110"/>
        </w:rPr>
        <w:t> </w:t>
      </w:r>
      <w:r>
        <w:rPr>
          <w:w w:val="110"/>
        </w:rPr>
        <w:t>для</w:t>
      </w:r>
      <w:r>
        <w:rPr>
          <w:spacing w:val="35"/>
          <w:w w:val="110"/>
        </w:rPr>
        <w:t> </w:t>
      </w:r>
      <w:r>
        <w:rPr>
          <w:w w:val="110"/>
        </w:rPr>
        <w:t>освещения,</w:t>
      </w:r>
      <w:r>
        <w:rPr>
          <w:spacing w:val="52"/>
          <w:w w:val="110"/>
        </w:rPr>
        <w:t> </w:t>
      </w:r>
      <w:r>
        <w:rPr>
          <w:w w:val="110"/>
        </w:rPr>
        <w:t>отличается</w:t>
      </w:r>
      <w:r>
        <w:rPr>
          <w:spacing w:val="47"/>
          <w:w w:val="110"/>
        </w:rPr>
        <w:t> </w:t>
      </w:r>
      <w:r>
        <w:rPr>
          <w:w w:val="110"/>
        </w:rPr>
        <w:t>по</w:t>
      </w:r>
      <w:r>
        <w:rPr>
          <w:spacing w:val="41"/>
          <w:w w:val="110"/>
        </w:rPr>
        <w:t> </w:t>
      </w:r>
      <w:r>
        <w:rPr>
          <w:w w:val="110"/>
        </w:rPr>
        <w:t>спектру</w:t>
      </w:r>
      <w:r>
        <w:rPr>
          <w:spacing w:val="30"/>
          <w:w w:val="110"/>
        </w:rPr>
        <w:t> </w:t>
      </w:r>
      <w:r>
        <w:rPr>
          <w:w w:val="110"/>
        </w:rPr>
        <w:t>от</w:t>
      </w:r>
      <w:r>
        <w:rPr>
          <w:spacing w:val="31"/>
          <w:w w:val="110"/>
        </w:rPr>
        <w:t> </w:t>
      </w:r>
      <w:r>
        <w:rPr>
          <w:w w:val="110"/>
        </w:rPr>
        <w:t>естественного</w:t>
      </w:r>
      <w:r>
        <w:rPr>
          <w:spacing w:val="41"/>
          <w:w w:val="110"/>
        </w:rPr>
        <w:t> </w:t>
      </w:r>
      <w:r>
        <w:rPr>
          <w:w w:val="110"/>
        </w:rPr>
        <w:t>из-</w:t>
      </w:r>
    </w:p>
    <w:p>
      <w:pPr>
        <w:spacing w:after="0" w:line="226" w:lineRule="exact"/>
        <w:jc w:val="left"/>
        <w:sectPr>
          <w:type w:val="continuous"/>
          <w:pgSz w:w="16820" w:h="11900" w:orient="landscape"/>
          <w:pgMar w:top="540" w:bottom="280" w:left="2320" w:right="720"/>
          <w:cols w:num="5" w:equalWidth="0">
            <w:col w:w="836" w:space="40"/>
            <w:col w:w="498" w:space="39"/>
            <w:col w:w="618" w:space="39"/>
            <w:col w:w="4655" w:space="259"/>
            <w:col w:w="6796"/>
          </w:cols>
        </w:sectPr>
      </w:pPr>
    </w:p>
    <w:p>
      <w:pPr>
        <w:pStyle w:val="BodyText"/>
        <w:spacing w:line="73" w:lineRule="exact"/>
        <w:ind w:left="315"/>
        <w:jc w:val="left"/>
      </w:pPr>
      <w:r>
        <w:rPr>
          <w:w w:val="110"/>
        </w:rPr>
        <w:t>ния</w:t>
      </w:r>
      <w:r>
        <w:rPr>
          <w:spacing w:val="45"/>
          <w:w w:val="110"/>
        </w:rPr>
        <w:t> </w:t>
      </w:r>
      <w:r>
        <w:rPr>
          <w:w w:val="110"/>
        </w:rPr>
        <w:t>освещенности</w:t>
      </w:r>
      <w:r>
        <w:rPr>
          <w:spacing w:val="38"/>
          <w:w w:val="110"/>
        </w:rPr>
        <w:t> </w:t>
      </w:r>
      <w:r>
        <w:rPr>
          <w:w w:val="110"/>
        </w:rPr>
        <w:t>за</w:t>
      </w:r>
      <w:r>
        <w:rPr>
          <w:spacing w:val="34"/>
          <w:w w:val="110"/>
        </w:rPr>
        <w:t> </w:t>
      </w:r>
      <w:r>
        <w:rPr>
          <w:w w:val="110"/>
        </w:rPr>
        <w:t>период</w:t>
      </w:r>
      <w:r>
        <w:rPr>
          <w:spacing w:val="38"/>
          <w:w w:val="110"/>
        </w:rPr>
        <w:t> </w:t>
      </w:r>
      <w:r>
        <w:rPr>
          <w:w w:val="110"/>
        </w:rPr>
        <w:t>колебаний.</w:t>
      </w:r>
    </w:p>
    <w:p>
      <w:pPr>
        <w:pStyle w:val="BodyText"/>
        <w:spacing w:line="235" w:lineRule="auto" w:before="4"/>
        <w:ind w:left="315" w:right="38" w:firstLine="288"/>
      </w:pPr>
      <w:r>
        <w:rPr>
          <w:w w:val="110"/>
        </w:rPr>
        <w:t>Коэффициент пульсации составляет: для ламп  накаливания  —</w:t>
      </w:r>
      <w:r>
        <w:rPr>
          <w:spacing w:val="1"/>
          <w:w w:val="110"/>
        </w:rPr>
        <w:t> </w:t>
      </w:r>
      <w:r>
        <w:rPr>
          <w:w w:val="110"/>
        </w:rPr>
        <w:t>7 %;</w:t>
      </w:r>
      <w:r>
        <w:rPr>
          <w:spacing w:val="13"/>
          <w:w w:val="110"/>
        </w:rPr>
        <w:t> </w:t>
      </w:r>
      <w:r>
        <w:rPr>
          <w:w w:val="110"/>
        </w:rPr>
        <w:t>для</w:t>
      </w:r>
      <w:r>
        <w:rPr>
          <w:spacing w:val="9"/>
          <w:w w:val="110"/>
        </w:rPr>
        <w:t> </w:t>
      </w:r>
      <w:r>
        <w:rPr>
          <w:w w:val="110"/>
        </w:rPr>
        <w:t>люминесцентных</w:t>
      </w:r>
      <w:r>
        <w:rPr>
          <w:spacing w:val="6"/>
          <w:w w:val="110"/>
        </w:rPr>
        <w:t> </w:t>
      </w:r>
      <w:r>
        <w:rPr>
          <w:w w:val="110"/>
        </w:rPr>
        <w:t>ламп</w:t>
      </w:r>
      <w:r>
        <w:rPr>
          <w:spacing w:val="18"/>
          <w:w w:val="110"/>
        </w:rPr>
        <w:t> </w:t>
      </w:r>
      <w:r>
        <w:rPr>
          <w:w w:val="110"/>
        </w:rPr>
        <w:t>—</w:t>
      </w:r>
      <w:r>
        <w:rPr>
          <w:spacing w:val="18"/>
          <w:w w:val="110"/>
        </w:rPr>
        <w:t> </w:t>
      </w:r>
      <w:r>
        <w:rPr>
          <w:w w:val="110"/>
        </w:rPr>
        <w:t>от</w:t>
      </w:r>
      <w:r>
        <w:rPr>
          <w:spacing w:val="13"/>
          <w:w w:val="110"/>
        </w:rPr>
        <w:t> </w:t>
      </w:r>
      <w:r>
        <w:rPr>
          <w:w w:val="110"/>
        </w:rPr>
        <w:t>25</w:t>
      </w:r>
      <w:r>
        <w:rPr>
          <w:spacing w:val="9"/>
          <w:w w:val="110"/>
        </w:rPr>
        <w:t> </w:t>
      </w:r>
      <w:r>
        <w:rPr>
          <w:w w:val="110"/>
        </w:rPr>
        <w:t>до</w:t>
      </w:r>
      <w:r>
        <w:rPr>
          <w:spacing w:val="13"/>
          <w:w w:val="110"/>
        </w:rPr>
        <w:t> </w:t>
      </w:r>
      <w:r>
        <w:rPr>
          <w:w w:val="110"/>
        </w:rPr>
        <w:t>65</w:t>
      </w:r>
      <w:r>
        <w:rPr>
          <w:spacing w:val="10"/>
          <w:w w:val="110"/>
        </w:rPr>
        <w:t> </w:t>
      </w:r>
      <w:r>
        <w:rPr>
          <w:w w:val="110"/>
        </w:rPr>
        <w:t>%.</w:t>
      </w:r>
    </w:p>
    <w:p>
      <w:pPr>
        <w:pStyle w:val="BodyText"/>
        <w:spacing w:line="235" w:lineRule="auto" w:before="5"/>
        <w:ind w:left="300" w:right="38" w:firstLine="302"/>
      </w:pPr>
      <w:r>
        <w:rPr>
          <w:w w:val="110"/>
        </w:rPr>
        <w:t>Падающий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тело</w:t>
      </w:r>
      <w:r>
        <w:rPr>
          <w:spacing w:val="1"/>
          <w:w w:val="110"/>
        </w:rPr>
        <w:t> </w:t>
      </w:r>
      <w:r>
        <w:rPr>
          <w:w w:val="110"/>
        </w:rPr>
        <w:t>световой</w:t>
      </w:r>
      <w:r>
        <w:rPr>
          <w:spacing w:val="1"/>
          <w:w w:val="110"/>
        </w:rPr>
        <w:t> </w:t>
      </w:r>
      <w:r>
        <w:rPr>
          <w:w w:val="110"/>
        </w:rPr>
        <w:t>поток частично</w:t>
      </w:r>
      <w:r>
        <w:rPr>
          <w:spacing w:val="1"/>
          <w:w w:val="110"/>
        </w:rPr>
        <w:t> </w:t>
      </w:r>
      <w:r>
        <w:rPr>
          <w:w w:val="110"/>
        </w:rPr>
        <w:t>отражается</w:t>
      </w:r>
      <w:r>
        <w:rPr>
          <w:spacing w:val="1"/>
          <w:w w:val="110"/>
        </w:rPr>
        <w:t> </w:t>
      </w:r>
      <w:r>
        <w:rPr>
          <w:w w:val="110"/>
        </w:rPr>
        <w:t>им,</w:t>
      </w:r>
      <w:r>
        <w:rPr>
          <w:spacing w:val="1"/>
          <w:w w:val="110"/>
        </w:rPr>
        <w:t> </w:t>
      </w:r>
      <w:r>
        <w:rPr>
          <w:w w:val="110"/>
        </w:rPr>
        <w:t>частично поглощается, частично пропускается сквозь среду тела.</w:t>
      </w:r>
      <w:r>
        <w:rPr>
          <w:spacing w:val="1"/>
          <w:w w:val="110"/>
        </w:rPr>
        <w:t> </w:t>
      </w:r>
      <w:r>
        <w:rPr>
          <w:w w:val="110"/>
        </w:rPr>
        <w:t>Для характеристики этих свойств тел и их поверхностей введены</w:t>
      </w:r>
      <w:r>
        <w:rPr>
          <w:spacing w:val="1"/>
          <w:w w:val="110"/>
        </w:rPr>
        <w:t> </w:t>
      </w:r>
      <w:r>
        <w:rPr>
          <w:w w:val="110"/>
        </w:rPr>
        <w:t>определенные</w:t>
      </w:r>
      <w:r>
        <w:rPr>
          <w:spacing w:val="1"/>
          <w:w w:val="110"/>
        </w:rPr>
        <w:t> </w:t>
      </w:r>
      <w:r>
        <w:rPr>
          <w:w w:val="110"/>
        </w:rPr>
        <w:t>понятия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соответствующие</w:t>
      </w:r>
      <w:r>
        <w:rPr>
          <w:spacing w:val="1"/>
          <w:w w:val="110"/>
        </w:rPr>
        <w:t> </w:t>
      </w:r>
      <w:r>
        <w:rPr>
          <w:w w:val="110"/>
        </w:rPr>
        <w:t>коэффициенты,</w:t>
      </w:r>
      <w:r>
        <w:rPr>
          <w:spacing w:val="1"/>
          <w:w w:val="110"/>
        </w:rPr>
        <w:t> </w:t>
      </w:r>
      <w:r>
        <w:rPr>
          <w:w w:val="110"/>
        </w:rPr>
        <w:t>как</w:t>
      </w:r>
      <w:r>
        <w:rPr>
          <w:spacing w:val="1"/>
          <w:w w:val="110"/>
        </w:rPr>
        <w:t> </w:t>
      </w:r>
      <w:r>
        <w:rPr>
          <w:w w:val="110"/>
        </w:rPr>
        <w:t>правило,</w:t>
      </w:r>
      <w:r>
        <w:rPr>
          <w:spacing w:val="41"/>
          <w:w w:val="110"/>
        </w:rPr>
        <w:t> </w:t>
      </w:r>
      <w:r>
        <w:rPr>
          <w:w w:val="110"/>
        </w:rPr>
        <w:t>измеряемые</w:t>
      </w:r>
      <w:r>
        <w:rPr>
          <w:spacing w:val="27"/>
          <w:w w:val="110"/>
        </w:rPr>
        <w:t> </w:t>
      </w:r>
      <w:r>
        <w:rPr>
          <w:w w:val="110"/>
        </w:rPr>
        <w:t>в</w:t>
      </w:r>
      <w:r>
        <w:rPr>
          <w:spacing w:val="27"/>
          <w:w w:val="110"/>
        </w:rPr>
        <w:t> </w:t>
      </w:r>
      <w:r>
        <w:rPr>
          <w:w w:val="110"/>
        </w:rPr>
        <w:t>процентах</w:t>
      </w:r>
      <w:r>
        <w:rPr>
          <w:spacing w:val="27"/>
          <w:w w:val="110"/>
        </w:rPr>
        <w:t> </w:t>
      </w:r>
      <w:r>
        <w:rPr>
          <w:w w:val="110"/>
        </w:rPr>
        <w:t>или</w:t>
      </w:r>
      <w:r>
        <w:rPr>
          <w:spacing w:val="17"/>
          <w:w w:val="110"/>
        </w:rPr>
        <w:t> </w:t>
      </w:r>
      <w:r>
        <w:rPr>
          <w:w w:val="110"/>
        </w:rPr>
        <w:t>долях</w:t>
      </w:r>
      <w:r>
        <w:rPr>
          <w:spacing w:val="22"/>
          <w:w w:val="110"/>
        </w:rPr>
        <w:t> </w:t>
      </w:r>
      <w:r>
        <w:rPr>
          <w:w w:val="110"/>
        </w:rPr>
        <w:t>единицы.</w:t>
      </w:r>
    </w:p>
    <w:p>
      <w:pPr>
        <w:pStyle w:val="BodyText"/>
        <w:spacing w:line="235" w:lineRule="auto" w:before="25"/>
        <w:ind w:left="310" w:right="38" w:firstLine="307"/>
      </w:pPr>
      <w:r>
        <w:rPr>
          <w:i/>
          <w:w w:val="110"/>
        </w:rPr>
        <w:t>Фон </w:t>
      </w:r>
      <w:r>
        <w:rPr>
          <w:w w:val="110"/>
        </w:rPr>
        <w:t>— это поверхность заднего плана, на которой происходит</w:t>
      </w:r>
      <w:r>
        <w:rPr>
          <w:spacing w:val="1"/>
          <w:w w:val="110"/>
        </w:rPr>
        <w:t> </w:t>
      </w:r>
      <w:r>
        <w:rPr>
          <w:spacing w:val="-4"/>
          <w:w w:val="110"/>
        </w:rPr>
        <w:t>различение объекта. Фон можно </w:t>
      </w:r>
      <w:r>
        <w:rPr>
          <w:spacing w:val="-3"/>
          <w:w w:val="110"/>
        </w:rPr>
        <w:t>охарактеризовать способностью кон-</w:t>
      </w:r>
      <w:r>
        <w:rPr>
          <w:spacing w:val="-53"/>
          <w:w w:val="110"/>
        </w:rPr>
        <w:t> </w:t>
      </w:r>
      <w:r>
        <w:rPr>
          <w:w w:val="110"/>
        </w:rPr>
        <w:t>кретной</w:t>
      </w:r>
      <w:r>
        <w:rPr>
          <w:spacing w:val="3"/>
          <w:w w:val="110"/>
        </w:rPr>
        <w:t> </w:t>
      </w:r>
      <w:r>
        <w:rPr>
          <w:w w:val="110"/>
        </w:rPr>
        <w:t>поверхности</w:t>
      </w:r>
      <w:r>
        <w:rPr>
          <w:spacing w:val="4"/>
          <w:w w:val="110"/>
        </w:rPr>
        <w:t> </w:t>
      </w:r>
      <w:r>
        <w:rPr>
          <w:w w:val="110"/>
        </w:rPr>
        <w:t>отражать</w:t>
      </w:r>
      <w:r>
        <w:rPr>
          <w:spacing w:val="4"/>
          <w:w w:val="110"/>
        </w:rPr>
        <w:t> </w:t>
      </w:r>
      <w:r>
        <w:rPr>
          <w:w w:val="110"/>
        </w:rPr>
        <w:t>падающий на</w:t>
      </w:r>
      <w:r>
        <w:rPr>
          <w:spacing w:val="4"/>
          <w:w w:val="110"/>
        </w:rPr>
        <w:t> </w:t>
      </w:r>
      <w:r>
        <w:rPr>
          <w:w w:val="110"/>
        </w:rPr>
        <w:t>нее</w:t>
      </w:r>
      <w:r>
        <w:rPr>
          <w:spacing w:val="4"/>
          <w:w w:val="110"/>
        </w:rPr>
        <w:t> </w:t>
      </w:r>
      <w:r>
        <w:rPr>
          <w:w w:val="110"/>
        </w:rPr>
        <w:t>световой</w:t>
      </w:r>
      <w:r>
        <w:rPr>
          <w:spacing w:val="7"/>
          <w:w w:val="110"/>
        </w:rPr>
        <w:t> </w:t>
      </w:r>
      <w:r>
        <w:rPr>
          <w:w w:val="110"/>
        </w:rPr>
        <w:t>поток.</w:t>
      </w:r>
    </w:p>
    <w:p>
      <w:pPr>
        <w:pStyle w:val="BodyText"/>
        <w:spacing w:line="143" w:lineRule="exact" w:before="7"/>
        <w:ind w:left="598"/>
      </w:pPr>
      <w:r>
        <w:rPr>
          <w:w w:val="110"/>
        </w:rPr>
        <w:t>Коэффициент</w:t>
      </w:r>
      <w:r>
        <w:rPr>
          <w:spacing w:val="36"/>
          <w:w w:val="110"/>
        </w:rPr>
        <w:t> </w:t>
      </w:r>
      <w:r>
        <w:rPr>
          <w:w w:val="110"/>
        </w:rPr>
        <w:t>отражения</w:t>
      </w:r>
      <w:r>
        <w:rPr>
          <w:spacing w:val="41"/>
          <w:w w:val="110"/>
        </w:rPr>
        <w:t> </w:t>
      </w:r>
      <w:r>
        <w:rPr>
          <w:w w:val="110"/>
        </w:rPr>
        <w:t>р</w:t>
      </w:r>
      <w:r>
        <w:rPr>
          <w:spacing w:val="37"/>
          <w:w w:val="110"/>
        </w:rPr>
        <w:t> </w:t>
      </w:r>
      <w:r>
        <w:rPr>
          <w:w w:val="110"/>
        </w:rPr>
        <w:t>определяется</w:t>
      </w:r>
      <w:r>
        <w:rPr>
          <w:spacing w:val="41"/>
          <w:w w:val="110"/>
        </w:rPr>
        <w:t> </w:t>
      </w:r>
      <w:r>
        <w:rPr>
          <w:w w:val="110"/>
        </w:rPr>
        <w:t>как</w:t>
      </w:r>
      <w:r>
        <w:rPr>
          <w:spacing w:val="31"/>
          <w:w w:val="110"/>
        </w:rPr>
        <w:t> </w:t>
      </w:r>
      <w:r>
        <w:rPr>
          <w:w w:val="110"/>
        </w:rPr>
        <w:t>отношение</w:t>
      </w:r>
      <w:r>
        <w:rPr>
          <w:spacing w:val="41"/>
          <w:w w:val="110"/>
        </w:rPr>
        <w:t> </w:t>
      </w:r>
      <w:r>
        <w:rPr>
          <w:w w:val="110"/>
        </w:rPr>
        <w:t>отра-</w:t>
      </w:r>
    </w:p>
    <w:p>
      <w:pPr>
        <w:pStyle w:val="BodyText"/>
        <w:spacing w:line="235" w:lineRule="auto" w:before="5"/>
        <w:ind w:left="310" w:right="124" w:hanging="10"/>
      </w:pPr>
      <w:r>
        <w:rPr/>
        <w:br w:type="column"/>
      </w:r>
      <w:r>
        <w:rPr>
          <w:w w:val="110"/>
        </w:rPr>
        <w:t>лучения.</w:t>
      </w:r>
      <w:r>
        <w:rPr>
          <w:spacing w:val="1"/>
          <w:w w:val="110"/>
        </w:rPr>
        <w:t> </w:t>
      </w:r>
      <w:r>
        <w:rPr>
          <w:w w:val="110"/>
        </w:rPr>
        <w:t>В нем отсутствует ультрафиолетовый поток и разнится</w:t>
      </w:r>
      <w:r>
        <w:rPr>
          <w:spacing w:val="1"/>
          <w:w w:val="110"/>
        </w:rPr>
        <w:t> </w:t>
      </w:r>
      <w:r>
        <w:rPr>
          <w:w w:val="110"/>
        </w:rPr>
        <w:t>спектр</w:t>
      </w:r>
      <w:r>
        <w:rPr>
          <w:spacing w:val="26"/>
          <w:w w:val="110"/>
        </w:rPr>
        <w:t> </w:t>
      </w:r>
      <w:r>
        <w:rPr>
          <w:w w:val="110"/>
        </w:rPr>
        <w:t>видимого</w:t>
      </w:r>
      <w:r>
        <w:rPr>
          <w:spacing w:val="32"/>
          <w:w w:val="110"/>
        </w:rPr>
        <w:t> </w:t>
      </w:r>
      <w:r>
        <w:rPr>
          <w:w w:val="110"/>
        </w:rPr>
        <w:t>света.</w:t>
      </w:r>
    </w:p>
    <w:p>
      <w:pPr>
        <w:pStyle w:val="BodyText"/>
        <w:spacing w:line="235" w:lineRule="auto" w:before="10"/>
        <w:ind w:left="305" w:right="122" w:firstLine="288"/>
      </w:pPr>
      <w:r>
        <w:rPr>
          <w:w w:val="110"/>
        </w:rPr>
        <w:t>Наибольшим отличием от естественного характеризуется свет</w:t>
      </w:r>
      <w:r>
        <w:rPr>
          <w:spacing w:val="1"/>
          <w:w w:val="110"/>
        </w:rPr>
        <w:t> </w:t>
      </w:r>
      <w:r>
        <w:rPr>
          <w:w w:val="110"/>
        </w:rPr>
        <w:t>от ламп накаливания; свет от газоразрядных ламп низкого и высо-</w:t>
      </w:r>
      <w:r>
        <w:rPr>
          <w:spacing w:val="1"/>
          <w:w w:val="110"/>
        </w:rPr>
        <w:t> </w:t>
      </w:r>
      <w:r>
        <w:rPr>
          <w:w w:val="110"/>
        </w:rPr>
        <w:t>кого давления в большей мере приближен по спектру к естествен-</w:t>
      </w:r>
      <w:r>
        <w:rPr>
          <w:spacing w:val="1"/>
          <w:w w:val="110"/>
        </w:rPr>
        <w:t> </w:t>
      </w:r>
      <w:r>
        <w:rPr>
          <w:w w:val="110"/>
        </w:rPr>
        <w:t>ному</w:t>
      </w:r>
      <w:r>
        <w:rPr>
          <w:spacing w:val="24"/>
          <w:w w:val="110"/>
        </w:rPr>
        <w:t> </w:t>
      </w:r>
      <w:r>
        <w:rPr>
          <w:w w:val="110"/>
        </w:rPr>
        <w:t>дневному</w:t>
      </w:r>
      <w:r>
        <w:rPr>
          <w:spacing w:val="37"/>
          <w:w w:val="110"/>
        </w:rPr>
        <w:t> </w:t>
      </w:r>
      <w:r>
        <w:rPr>
          <w:w w:val="110"/>
        </w:rPr>
        <w:t>свету.</w:t>
      </w:r>
    </w:p>
    <w:p>
      <w:pPr>
        <w:pStyle w:val="BodyText"/>
        <w:spacing w:line="235" w:lineRule="auto" w:before="15"/>
        <w:ind w:left="300" w:right="129" w:firstLine="283"/>
      </w:pPr>
      <w:r>
        <w:rPr>
          <w:w w:val="110"/>
        </w:rPr>
        <w:t>Сравнительная гигиеническая оценка различных соотношений</w:t>
      </w:r>
      <w:r>
        <w:rPr>
          <w:spacing w:val="1"/>
          <w:w w:val="110"/>
        </w:rPr>
        <w:t> </w:t>
      </w:r>
      <w:r>
        <w:rPr>
          <w:w w:val="110"/>
        </w:rPr>
        <w:t>естественного и искусственного света в общем совмещенном ос-</w:t>
      </w:r>
      <w:r>
        <w:rPr>
          <w:spacing w:val="1"/>
          <w:w w:val="110"/>
        </w:rPr>
        <w:t> </w:t>
      </w:r>
      <w:r>
        <w:rPr>
          <w:w w:val="110"/>
        </w:rPr>
        <w:t>вещении показала,</w:t>
      </w:r>
      <w:r>
        <w:rPr>
          <w:spacing w:val="1"/>
          <w:w w:val="110"/>
        </w:rPr>
        <w:t> </w:t>
      </w:r>
      <w:r>
        <w:rPr>
          <w:w w:val="110"/>
        </w:rPr>
        <w:t>что даже</w:t>
      </w:r>
      <w:r>
        <w:rPr>
          <w:spacing w:val="1"/>
          <w:w w:val="110"/>
        </w:rPr>
        <w:t> </w:t>
      </w:r>
      <w:r>
        <w:rPr>
          <w:w w:val="110"/>
        </w:rPr>
        <w:t>при высокой суммарной интенсив-</w:t>
      </w:r>
      <w:r>
        <w:rPr>
          <w:spacing w:val="1"/>
          <w:w w:val="110"/>
        </w:rPr>
        <w:t> </w:t>
      </w:r>
      <w:r>
        <w:rPr>
          <w:w w:val="110"/>
        </w:rPr>
        <w:t>ности освещения (до</w:t>
      </w:r>
      <w:r>
        <w:rPr>
          <w:spacing w:val="1"/>
          <w:w w:val="110"/>
        </w:rPr>
        <w:t> </w:t>
      </w:r>
      <w:r>
        <w:rPr>
          <w:w w:val="110"/>
        </w:rPr>
        <w:t>1000 лк) замена части естественного осве-</w:t>
      </w:r>
      <w:r>
        <w:rPr>
          <w:spacing w:val="1"/>
          <w:w w:val="110"/>
        </w:rPr>
        <w:t> </w:t>
      </w:r>
      <w:r>
        <w:rPr>
          <w:w w:val="110"/>
        </w:rPr>
        <w:t>щения</w:t>
      </w:r>
      <w:r>
        <w:rPr>
          <w:spacing w:val="29"/>
          <w:w w:val="110"/>
        </w:rPr>
        <w:t> </w:t>
      </w:r>
      <w:r>
        <w:rPr>
          <w:w w:val="110"/>
        </w:rPr>
        <w:t>искусственным,</w:t>
      </w:r>
      <w:r>
        <w:rPr>
          <w:spacing w:val="40"/>
          <w:w w:val="110"/>
        </w:rPr>
        <w:t> </w:t>
      </w:r>
      <w:r>
        <w:rPr>
          <w:w w:val="110"/>
        </w:rPr>
        <w:t>полученным</w:t>
      </w:r>
      <w:r>
        <w:rPr>
          <w:spacing w:val="23"/>
          <w:w w:val="110"/>
        </w:rPr>
        <w:t> </w:t>
      </w:r>
      <w:r>
        <w:rPr>
          <w:w w:val="110"/>
        </w:rPr>
        <w:t>с</w:t>
      </w:r>
      <w:r>
        <w:rPr>
          <w:spacing w:val="29"/>
          <w:w w:val="110"/>
        </w:rPr>
        <w:t> </w:t>
      </w:r>
      <w:r>
        <w:rPr>
          <w:w w:val="110"/>
        </w:rPr>
        <w:t>помощью</w:t>
      </w:r>
      <w:r>
        <w:rPr>
          <w:spacing w:val="12"/>
          <w:w w:val="110"/>
        </w:rPr>
        <w:t> </w:t>
      </w:r>
      <w:r>
        <w:rPr>
          <w:w w:val="110"/>
        </w:rPr>
        <w:t>люминесцент-</w:t>
      </w:r>
    </w:p>
    <w:p>
      <w:pPr>
        <w:spacing w:after="0" w:line="235" w:lineRule="auto"/>
        <w:sectPr>
          <w:type w:val="continuous"/>
          <w:pgSz w:w="16820" w:h="11900" w:orient="landscape"/>
          <w:pgMar w:top="540" w:bottom="280" w:left="2320" w:right="720"/>
          <w:cols w:num="2" w:equalWidth="0">
            <w:col w:w="6727" w:space="262"/>
            <w:col w:w="6791"/>
          </w:cols>
        </w:sectPr>
      </w:pPr>
    </w:p>
    <w:p>
      <w:pPr>
        <w:pStyle w:val="BodyText"/>
        <w:spacing w:line="229" w:lineRule="exact" w:before="82"/>
        <w:ind w:left="300"/>
        <w:jc w:val="left"/>
      </w:pPr>
      <w:r>
        <w:rPr>
          <w:w w:val="110"/>
        </w:rPr>
        <w:t>женного</w:t>
      </w:r>
      <w:r>
        <w:rPr>
          <w:spacing w:val="6"/>
          <w:w w:val="110"/>
        </w:rPr>
        <w:t> </w:t>
      </w:r>
      <w:r>
        <w:rPr>
          <w:w w:val="110"/>
        </w:rPr>
        <w:t>от</w:t>
      </w:r>
      <w:r>
        <w:rPr>
          <w:spacing w:val="-3"/>
          <w:w w:val="110"/>
        </w:rPr>
        <w:t> </w:t>
      </w:r>
      <w:r>
        <w:rPr>
          <w:w w:val="110"/>
        </w:rPr>
        <w:t>фоновой</w:t>
      </w:r>
      <w:r>
        <w:rPr>
          <w:spacing w:val="6"/>
          <w:w w:val="110"/>
        </w:rPr>
        <w:t> </w:t>
      </w:r>
      <w:r>
        <w:rPr>
          <w:w w:val="110"/>
        </w:rPr>
        <w:t>поверхности</w:t>
      </w:r>
      <w:r>
        <w:rPr>
          <w:spacing w:val="1"/>
          <w:w w:val="110"/>
        </w:rPr>
        <w:t> </w:t>
      </w:r>
      <w:r>
        <w:rPr>
          <w:w w:val="110"/>
        </w:rPr>
        <w:t>светового</w:t>
      </w:r>
      <w:r>
        <w:rPr>
          <w:spacing w:val="2"/>
          <w:w w:val="110"/>
        </w:rPr>
        <w:t> </w:t>
      </w:r>
      <w:r>
        <w:rPr>
          <w:w w:val="110"/>
        </w:rPr>
        <w:t>потока</w:t>
      </w:r>
      <w:r>
        <w:rPr>
          <w:spacing w:val="1"/>
          <w:w w:val="110"/>
        </w:rPr>
        <w:t> </w:t>
      </w:r>
      <w:r>
        <w:rPr>
          <w:w w:val="110"/>
        </w:rPr>
        <w:t>Ф</w:t>
      </w:r>
    </w:p>
    <w:p>
      <w:pPr>
        <w:pStyle w:val="BodyText"/>
        <w:jc w:val="left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9"/>
        <w:jc w:val="left"/>
        <w:rPr>
          <w:sz w:val="9"/>
        </w:rPr>
      </w:pPr>
    </w:p>
    <w:p>
      <w:pPr>
        <w:spacing w:line="85" w:lineRule="exact" w:before="0"/>
        <w:ind w:left="-34" w:right="0" w:firstLine="0"/>
        <w:jc w:val="left"/>
        <w:rPr>
          <w:sz w:val="10"/>
        </w:rPr>
      </w:pPr>
      <w:r>
        <w:rPr>
          <w:w w:val="105"/>
          <w:sz w:val="10"/>
        </w:rPr>
        <w:t>отр</w:t>
      </w:r>
    </w:p>
    <w:p>
      <w:pPr>
        <w:pStyle w:val="BodyText"/>
        <w:spacing w:line="229" w:lineRule="exact" w:before="82"/>
        <w:ind w:left="18"/>
        <w:jc w:val="left"/>
      </w:pPr>
      <w:r>
        <w:rPr/>
        <w:br w:type="column"/>
      </w:r>
      <w:r>
        <w:rPr>
          <w:spacing w:val="-4"/>
          <w:w w:val="110"/>
        </w:rPr>
        <w:t>к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падающе-</w:t>
      </w:r>
    </w:p>
    <w:p>
      <w:pPr>
        <w:pStyle w:val="BodyText"/>
        <w:spacing w:line="226" w:lineRule="exact"/>
        <w:ind w:left="300"/>
        <w:jc w:val="left"/>
      </w:pPr>
      <w:r>
        <w:rPr/>
        <w:br w:type="column"/>
      </w:r>
      <w:r>
        <w:rPr>
          <w:w w:val="110"/>
        </w:rPr>
        <w:t>ных</w:t>
      </w:r>
      <w:r>
        <w:rPr>
          <w:spacing w:val="22"/>
          <w:w w:val="110"/>
        </w:rPr>
        <w:t> </w:t>
      </w:r>
      <w:r>
        <w:rPr>
          <w:w w:val="110"/>
        </w:rPr>
        <w:t>ламп,</w:t>
      </w:r>
      <w:r>
        <w:rPr>
          <w:spacing w:val="49"/>
          <w:w w:val="110"/>
        </w:rPr>
        <w:t> </w:t>
      </w:r>
      <w:r>
        <w:rPr>
          <w:w w:val="110"/>
        </w:rPr>
        <w:t>отражается</w:t>
      </w:r>
      <w:r>
        <w:rPr>
          <w:spacing w:val="40"/>
          <w:w w:val="110"/>
        </w:rPr>
        <w:t> </w:t>
      </w:r>
      <w:r>
        <w:rPr>
          <w:w w:val="110"/>
        </w:rPr>
        <w:t>на</w:t>
      </w:r>
      <w:r>
        <w:rPr>
          <w:spacing w:val="33"/>
          <w:w w:val="110"/>
        </w:rPr>
        <w:t> </w:t>
      </w:r>
      <w:r>
        <w:rPr>
          <w:w w:val="110"/>
        </w:rPr>
        <w:t>состоянии</w:t>
      </w:r>
      <w:r>
        <w:rPr>
          <w:spacing w:val="34"/>
          <w:w w:val="110"/>
        </w:rPr>
        <w:t> </w:t>
      </w:r>
      <w:r>
        <w:rPr>
          <w:w w:val="110"/>
        </w:rPr>
        <w:t>человека</w:t>
      </w:r>
      <w:r>
        <w:rPr>
          <w:spacing w:val="45"/>
          <w:w w:val="110"/>
        </w:rPr>
        <w:t> </w:t>
      </w:r>
      <w:r>
        <w:rPr>
          <w:w w:val="110"/>
        </w:rPr>
        <w:t>(повышает</w:t>
      </w:r>
      <w:r>
        <w:rPr>
          <w:spacing w:val="28"/>
          <w:w w:val="110"/>
        </w:rPr>
        <w:t> </w:t>
      </w:r>
      <w:r>
        <w:rPr>
          <w:w w:val="110"/>
        </w:rPr>
        <w:t>степень</w:t>
      </w:r>
      <w:r>
        <w:rPr>
          <w:spacing w:val="-52"/>
          <w:w w:val="110"/>
        </w:rPr>
        <w:t> </w:t>
      </w:r>
      <w:r>
        <w:rPr>
          <w:w w:val="110"/>
        </w:rPr>
        <w:t>утомления,</w:t>
      </w:r>
      <w:r>
        <w:rPr>
          <w:spacing w:val="52"/>
          <w:w w:val="110"/>
        </w:rPr>
        <w:t> </w:t>
      </w:r>
      <w:r>
        <w:rPr>
          <w:w w:val="110"/>
        </w:rPr>
        <w:t>снижает</w:t>
      </w:r>
      <w:r>
        <w:rPr>
          <w:spacing w:val="35"/>
          <w:w w:val="110"/>
        </w:rPr>
        <w:t> </w:t>
      </w:r>
      <w:r>
        <w:rPr>
          <w:w w:val="110"/>
        </w:rPr>
        <w:t>производительность</w:t>
      </w:r>
      <w:r>
        <w:rPr>
          <w:spacing w:val="31"/>
          <w:w w:val="110"/>
        </w:rPr>
        <w:t> </w:t>
      </w:r>
      <w:r>
        <w:rPr>
          <w:w w:val="110"/>
        </w:rPr>
        <w:t>труда)</w:t>
      </w:r>
      <w:r>
        <w:rPr>
          <w:spacing w:val="46"/>
          <w:w w:val="110"/>
        </w:rPr>
        <w:t> </w:t>
      </w:r>
      <w:r>
        <w:rPr>
          <w:w w:val="110"/>
        </w:rPr>
        <w:t>при</w:t>
      </w:r>
      <w:r>
        <w:rPr>
          <w:spacing w:val="42"/>
          <w:w w:val="110"/>
        </w:rPr>
        <w:t> </w:t>
      </w:r>
      <w:r>
        <w:rPr>
          <w:w w:val="110"/>
        </w:rPr>
        <w:t>выполнении</w:t>
      </w:r>
    </w:p>
    <w:p>
      <w:pPr>
        <w:spacing w:after="0" w:line="226" w:lineRule="exact"/>
        <w:jc w:val="left"/>
        <w:sectPr>
          <w:type w:val="continuous"/>
          <w:pgSz w:w="16820" w:h="11900" w:orient="landscape"/>
          <w:pgMar w:top="540" w:bottom="280" w:left="2320" w:right="720"/>
          <w:cols w:num="4" w:equalWidth="0">
            <w:col w:w="5393" w:space="40"/>
            <w:col w:w="134" w:space="39"/>
            <w:col w:w="1114" w:space="260"/>
            <w:col w:w="6800"/>
          </w:cols>
        </w:sectPr>
      </w:pPr>
    </w:p>
    <w:p>
      <w:pPr>
        <w:pStyle w:val="BodyText"/>
        <w:spacing w:line="55" w:lineRule="auto"/>
        <w:ind w:left="305"/>
      </w:pPr>
      <w:r>
        <w:rPr>
          <w:spacing w:val="-4"/>
          <w:w w:val="110"/>
        </w:rPr>
        <w:t>му</w:t>
      </w:r>
      <w:r>
        <w:rPr>
          <w:spacing w:val="-17"/>
          <w:w w:val="110"/>
        </w:rPr>
        <w:t> </w:t>
      </w:r>
      <w:r>
        <w:rPr>
          <w:spacing w:val="-4"/>
          <w:w w:val="110"/>
        </w:rPr>
        <w:t>на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нее</w:t>
      </w:r>
      <w:r>
        <w:rPr>
          <w:spacing w:val="-3"/>
          <w:w w:val="110"/>
        </w:rPr>
        <w:t> </w:t>
      </w:r>
      <w:r>
        <w:rPr>
          <w:spacing w:val="-4"/>
          <w:w w:val="110"/>
        </w:rPr>
        <w:t>световому</w:t>
      </w:r>
      <w:r>
        <w:rPr>
          <w:spacing w:val="-13"/>
          <w:w w:val="110"/>
        </w:rPr>
        <w:t> </w:t>
      </w:r>
      <w:r>
        <w:rPr>
          <w:spacing w:val="-4"/>
          <w:w w:val="110"/>
        </w:rPr>
        <w:t>потоку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Ф</w:t>
      </w:r>
      <w:r>
        <w:rPr>
          <w:spacing w:val="-3"/>
          <w:w w:val="110"/>
          <w:position w:val="-4"/>
          <w:sz w:val="10"/>
        </w:rPr>
        <w:t>пад</w:t>
      </w:r>
      <w:r>
        <w:rPr>
          <w:spacing w:val="-3"/>
          <w:w w:val="110"/>
        </w:rPr>
        <w:t>р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=</w:t>
      </w:r>
      <w:r>
        <w:rPr>
          <w:w w:val="110"/>
        </w:rPr>
        <w:t> </w:t>
      </w:r>
      <w:r>
        <w:rPr>
          <w:spacing w:val="-3"/>
          <w:w w:val="110"/>
        </w:rPr>
        <w:t>Ф</w:t>
      </w:r>
      <w:r>
        <w:rPr>
          <w:spacing w:val="-3"/>
          <w:w w:val="110"/>
          <w:position w:val="-4"/>
          <w:sz w:val="10"/>
        </w:rPr>
        <w:t>отр</w:t>
      </w:r>
      <w:r>
        <w:rPr>
          <w:spacing w:val="-3"/>
          <w:w w:val="110"/>
        </w:rPr>
        <w:t>/Фпад-</w:t>
      </w:r>
      <w:r>
        <w:rPr>
          <w:spacing w:val="9"/>
          <w:w w:val="110"/>
        </w:rPr>
        <w:t> </w:t>
      </w:r>
      <w:r>
        <w:rPr>
          <w:spacing w:val="-3"/>
          <w:w w:val="110"/>
        </w:rPr>
        <w:t>В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зависимости</w:t>
      </w:r>
      <w:r>
        <w:rPr>
          <w:spacing w:val="-4"/>
          <w:w w:val="110"/>
        </w:rPr>
        <w:t> </w:t>
      </w:r>
      <w:r>
        <w:rPr>
          <w:spacing w:val="-3"/>
          <w:w w:val="110"/>
        </w:rPr>
        <w:t>от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цвета</w:t>
      </w:r>
    </w:p>
    <w:p>
      <w:pPr>
        <w:pStyle w:val="BodyText"/>
        <w:spacing w:line="235" w:lineRule="auto" w:before="4"/>
        <w:ind w:left="305" w:right="40"/>
      </w:pPr>
      <w:r>
        <w:rPr>
          <w:w w:val="110"/>
        </w:rPr>
        <w:t>и фактуры фона коэффициент отражения изменяется в пределах</w:t>
      </w:r>
      <w:r>
        <w:rPr>
          <w:spacing w:val="1"/>
          <w:w w:val="110"/>
        </w:rPr>
        <w:t> </w:t>
      </w:r>
      <w:r>
        <w:rPr>
          <w:w w:val="110"/>
        </w:rPr>
        <w:t>0,02...0,95; при р &gt; 0,4 фон считается светлым; при р = 0,2...0,4 —</w:t>
      </w:r>
      <w:r>
        <w:rPr>
          <w:spacing w:val="1"/>
          <w:w w:val="110"/>
        </w:rPr>
        <w:t> </w:t>
      </w:r>
      <w:r>
        <w:rPr>
          <w:w w:val="110"/>
        </w:rPr>
        <w:t>средним</w:t>
      </w:r>
      <w:r>
        <w:rPr>
          <w:spacing w:val="23"/>
          <w:w w:val="110"/>
        </w:rPr>
        <w:t> </w:t>
      </w:r>
      <w:r>
        <w:rPr>
          <w:w w:val="110"/>
        </w:rPr>
        <w:t>и</w:t>
      </w:r>
      <w:r>
        <w:rPr>
          <w:spacing w:val="23"/>
          <w:w w:val="110"/>
        </w:rPr>
        <w:t> </w:t>
      </w:r>
      <w:r>
        <w:rPr>
          <w:w w:val="110"/>
        </w:rPr>
        <w:t>при</w:t>
      </w:r>
      <w:r>
        <w:rPr>
          <w:spacing w:val="29"/>
          <w:w w:val="110"/>
        </w:rPr>
        <w:t> </w:t>
      </w:r>
      <w:r>
        <w:rPr>
          <w:w w:val="110"/>
        </w:rPr>
        <w:t>р</w:t>
      </w:r>
      <w:r>
        <w:rPr>
          <w:spacing w:val="36"/>
          <w:w w:val="110"/>
        </w:rPr>
        <w:t> </w:t>
      </w:r>
      <w:r>
        <w:rPr>
          <w:w w:val="110"/>
        </w:rPr>
        <w:t>&lt;</w:t>
      </w:r>
      <w:r>
        <w:rPr>
          <w:spacing w:val="37"/>
          <w:w w:val="110"/>
        </w:rPr>
        <w:t> </w:t>
      </w:r>
      <w:r>
        <w:rPr>
          <w:w w:val="110"/>
        </w:rPr>
        <w:t>0,2</w:t>
      </w:r>
      <w:r>
        <w:rPr>
          <w:spacing w:val="28"/>
          <w:w w:val="110"/>
        </w:rPr>
        <w:t> </w:t>
      </w:r>
      <w:r>
        <w:rPr>
          <w:w w:val="110"/>
        </w:rPr>
        <w:t>—</w:t>
      </w:r>
      <w:r>
        <w:rPr>
          <w:spacing w:val="28"/>
          <w:w w:val="110"/>
        </w:rPr>
        <w:t> </w:t>
      </w:r>
      <w:r>
        <w:rPr>
          <w:w w:val="110"/>
        </w:rPr>
        <w:t>темным.</w:t>
      </w:r>
    </w:p>
    <w:p>
      <w:pPr>
        <w:pStyle w:val="BodyText"/>
        <w:spacing w:line="235" w:lineRule="auto" w:before="25"/>
        <w:ind w:left="305" w:right="38" w:firstLine="288"/>
        <w:rPr>
          <w:i/>
        </w:rPr>
      </w:pPr>
      <w:r>
        <w:rPr>
          <w:w w:val="110"/>
        </w:rPr>
        <w:t>Контраст объекта с фоном </w:t>
      </w:r>
      <w:r>
        <w:rPr>
          <w:i/>
          <w:w w:val="110"/>
        </w:rPr>
        <w:t>к </w:t>
      </w:r>
      <w:r>
        <w:rPr>
          <w:w w:val="110"/>
        </w:rPr>
        <w:t>— степень различения объекта и</w:t>
      </w:r>
      <w:r>
        <w:rPr>
          <w:spacing w:val="1"/>
          <w:w w:val="110"/>
        </w:rPr>
        <w:t> </w:t>
      </w:r>
      <w:r>
        <w:rPr>
          <w:w w:val="110"/>
        </w:rPr>
        <w:t>фона. Этот параметр характеризуется соотношением яркостей рас-</w:t>
      </w:r>
      <w:r>
        <w:rPr>
          <w:spacing w:val="1"/>
          <w:w w:val="110"/>
        </w:rPr>
        <w:t> </w:t>
      </w:r>
      <w:r>
        <w:rPr>
          <w:w w:val="110"/>
        </w:rPr>
        <w:t>сматриваемого</w:t>
      </w:r>
      <w:r>
        <w:rPr>
          <w:spacing w:val="22"/>
          <w:w w:val="110"/>
        </w:rPr>
        <w:t> </w:t>
      </w:r>
      <w:r>
        <w:rPr>
          <w:w w:val="110"/>
        </w:rPr>
        <w:t>объекта</w:t>
      </w:r>
      <w:r>
        <w:rPr>
          <w:spacing w:val="27"/>
          <w:w w:val="110"/>
        </w:rPr>
        <w:t> </w:t>
      </w:r>
      <w:r>
        <w:rPr>
          <w:i/>
          <w:w w:val="110"/>
        </w:rPr>
        <w:t>L</w:t>
      </w:r>
      <w:r>
        <w:rPr>
          <w:i/>
          <w:w w:val="110"/>
          <w:position w:val="-4"/>
          <w:sz w:val="10"/>
        </w:rPr>
        <w:t>x</w:t>
      </w:r>
      <w:r>
        <w:rPr>
          <w:i/>
          <w:spacing w:val="11"/>
          <w:w w:val="110"/>
          <w:position w:val="-4"/>
          <w:sz w:val="10"/>
        </w:rPr>
        <w:t> </w:t>
      </w:r>
      <w:r>
        <w:rPr>
          <w:w w:val="110"/>
        </w:rPr>
        <w:t>и</w:t>
      </w:r>
      <w:r>
        <w:rPr>
          <w:spacing w:val="23"/>
          <w:w w:val="110"/>
        </w:rPr>
        <w:t> </w:t>
      </w:r>
      <w:r>
        <w:rPr>
          <w:w w:val="110"/>
        </w:rPr>
        <w:t>фона</w:t>
      </w:r>
      <w:r>
        <w:rPr>
          <w:spacing w:val="38"/>
          <w:w w:val="110"/>
        </w:rPr>
        <w:t> </w:t>
      </w:r>
      <w:r>
        <w:rPr>
          <w:i/>
          <w:w w:val="110"/>
        </w:rPr>
        <w:t>L</w:t>
      </w:r>
      <w:r>
        <w:rPr>
          <w:i/>
          <w:w w:val="110"/>
          <w:position w:val="-4"/>
          <w:sz w:val="10"/>
        </w:rPr>
        <w:t>2</w:t>
      </w:r>
      <w:r>
        <w:rPr>
          <w:i/>
          <w:w w:val="110"/>
        </w:rPr>
        <w:t>:</w:t>
      </w:r>
    </w:p>
    <w:p>
      <w:pPr>
        <w:pStyle w:val="BodyText"/>
        <w:spacing w:before="6"/>
        <w:jc w:val="left"/>
        <w:rPr>
          <w:i/>
          <w:sz w:val="10"/>
        </w:rPr>
      </w:pPr>
    </w:p>
    <w:p>
      <w:pPr>
        <w:pStyle w:val="BodyText"/>
        <w:spacing w:line="201" w:lineRule="exact"/>
        <w:ind w:left="2724"/>
        <w:jc w:val="left"/>
      </w:pPr>
      <w:r>
        <w:rPr>
          <w:position w:val="-3"/>
        </w:rPr>
        <w:drawing>
          <wp:inline distT="0" distB="0" distL="0" distR="0">
            <wp:extent cx="975360" cy="128016"/>
            <wp:effectExtent l="0" t="0" r="0" b="0"/>
            <wp:docPr id="4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spacing w:line="235" w:lineRule="auto" w:before="116"/>
        <w:ind w:left="300" w:right="40" w:firstLine="292"/>
      </w:pPr>
      <w:r>
        <w:rPr>
          <w:w w:val="110"/>
        </w:rPr>
        <w:t>Контраст считается большим, если </w:t>
      </w:r>
      <w:r>
        <w:rPr>
          <w:i/>
          <w:w w:val="110"/>
        </w:rPr>
        <w:t>к </w:t>
      </w:r>
      <w:r>
        <w:rPr>
          <w:w w:val="110"/>
        </w:rPr>
        <w:t>&gt; 0,5 (в этом случае объект</w:t>
      </w:r>
      <w:r>
        <w:rPr>
          <w:spacing w:val="-52"/>
          <w:w w:val="110"/>
        </w:rPr>
        <w:t> </w:t>
      </w:r>
      <w:r>
        <w:rPr>
          <w:w w:val="110"/>
        </w:rPr>
        <w:t>резко отличается от фона).</w:t>
      </w:r>
      <w:r>
        <w:rPr>
          <w:spacing w:val="1"/>
          <w:w w:val="110"/>
        </w:rPr>
        <w:t> </w:t>
      </w:r>
      <w:r>
        <w:rPr>
          <w:w w:val="110"/>
        </w:rPr>
        <w:t>При </w:t>
      </w:r>
      <w:r>
        <w:rPr>
          <w:i/>
          <w:w w:val="110"/>
        </w:rPr>
        <w:t>к = </w:t>
      </w:r>
      <w:r>
        <w:rPr>
          <w:w w:val="110"/>
        </w:rPr>
        <w:t>0,2...0,5, когда объект и фон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зрительно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можно</w:t>
      </w:r>
      <w:r>
        <w:rPr>
          <w:spacing w:val="-10"/>
          <w:w w:val="110"/>
        </w:rPr>
        <w:t> </w:t>
      </w:r>
      <w:r>
        <w:rPr>
          <w:w w:val="110"/>
        </w:rPr>
        <w:t>отличить</w:t>
      </w:r>
      <w:r>
        <w:rPr>
          <w:spacing w:val="-10"/>
          <w:w w:val="110"/>
        </w:rPr>
        <w:t> </w:t>
      </w:r>
      <w:r>
        <w:rPr>
          <w:w w:val="110"/>
        </w:rPr>
        <w:t>по</w:t>
      </w:r>
      <w:r>
        <w:rPr>
          <w:spacing w:val="-13"/>
          <w:w w:val="110"/>
        </w:rPr>
        <w:t> </w:t>
      </w:r>
      <w:r>
        <w:rPr>
          <w:w w:val="110"/>
        </w:rPr>
        <w:t>яркости,</w:t>
      </w:r>
      <w:r>
        <w:rPr>
          <w:spacing w:val="1"/>
          <w:w w:val="110"/>
        </w:rPr>
        <w:t> </w:t>
      </w:r>
      <w:r>
        <w:rPr>
          <w:w w:val="110"/>
        </w:rPr>
        <w:t>контраст</w:t>
      </w:r>
      <w:r>
        <w:rPr>
          <w:spacing w:val="-14"/>
          <w:w w:val="110"/>
        </w:rPr>
        <w:t> </w:t>
      </w:r>
      <w:r>
        <w:rPr>
          <w:w w:val="110"/>
        </w:rPr>
        <w:t>считается</w:t>
      </w:r>
      <w:r>
        <w:rPr>
          <w:spacing w:val="-6"/>
          <w:w w:val="110"/>
        </w:rPr>
        <w:t> </w:t>
      </w:r>
      <w:r>
        <w:rPr>
          <w:w w:val="110"/>
        </w:rPr>
        <w:t>средним.</w:t>
      </w:r>
      <w:r>
        <w:rPr>
          <w:spacing w:val="-53"/>
          <w:w w:val="110"/>
        </w:rPr>
        <w:t> </w:t>
      </w:r>
      <w:r>
        <w:rPr>
          <w:w w:val="110"/>
        </w:rPr>
        <w:t>Контраст считается</w:t>
      </w:r>
      <w:r>
        <w:rPr>
          <w:spacing w:val="1"/>
          <w:w w:val="110"/>
        </w:rPr>
        <w:t> </w:t>
      </w:r>
      <w:r>
        <w:rPr>
          <w:w w:val="110"/>
        </w:rPr>
        <w:t>малым,</w:t>
      </w:r>
      <w:r>
        <w:rPr>
          <w:spacing w:val="1"/>
          <w:w w:val="110"/>
        </w:rPr>
        <w:t> </w:t>
      </w:r>
      <w:r>
        <w:rPr>
          <w:w w:val="110"/>
        </w:rPr>
        <w:t>если </w:t>
      </w:r>
      <w:r>
        <w:rPr>
          <w:i/>
          <w:w w:val="110"/>
        </w:rPr>
        <w:t>к </w:t>
      </w:r>
      <w:r>
        <w:rPr>
          <w:w w:val="110"/>
        </w:rPr>
        <w:t>&lt;</w:t>
      </w:r>
      <w:r>
        <w:rPr>
          <w:spacing w:val="1"/>
          <w:w w:val="110"/>
        </w:rPr>
        <w:t> </w:t>
      </w:r>
      <w:r>
        <w:rPr>
          <w:w w:val="110"/>
        </w:rPr>
        <w:t>0,2  (в этом случае объект</w:t>
      </w:r>
      <w:r>
        <w:rPr>
          <w:spacing w:val="1"/>
          <w:w w:val="110"/>
        </w:rPr>
        <w:t> </w:t>
      </w:r>
      <w:r>
        <w:rPr>
          <w:w w:val="110"/>
        </w:rPr>
        <w:t>слабо</w:t>
      </w:r>
      <w:r>
        <w:rPr>
          <w:spacing w:val="14"/>
          <w:w w:val="110"/>
        </w:rPr>
        <w:t> </w:t>
      </w:r>
      <w:r>
        <w:rPr>
          <w:w w:val="110"/>
        </w:rPr>
        <w:t>отличается</w:t>
      </w:r>
      <w:r>
        <w:rPr>
          <w:spacing w:val="11"/>
          <w:w w:val="110"/>
        </w:rPr>
        <w:t> </w:t>
      </w:r>
      <w:r>
        <w:rPr>
          <w:w w:val="110"/>
        </w:rPr>
        <w:t>от</w:t>
      </w:r>
      <w:r>
        <w:rPr>
          <w:spacing w:val="11"/>
          <w:w w:val="110"/>
        </w:rPr>
        <w:t> </w:t>
      </w:r>
      <w:r>
        <w:rPr>
          <w:w w:val="110"/>
        </w:rPr>
        <w:t>фона).</w:t>
      </w:r>
    </w:p>
    <w:p>
      <w:pPr>
        <w:pStyle w:val="BodyText"/>
        <w:spacing w:line="235" w:lineRule="auto" w:before="20"/>
        <w:ind w:left="296" w:right="42" w:firstLine="292"/>
        <w:jc w:val="right"/>
      </w:pPr>
      <w:r>
        <w:rPr>
          <w:w w:val="110"/>
        </w:rPr>
        <w:t>Свет,</w:t>
      </w:r>
      <w:r>
        <w:rPr>
          <w:spacing w:val="47"/>
          <w:w w:val="110"/>
        </w:rPr>
        <w:t> </w:t>
      </w:r>
      <w:r>
        <w:rPr>
          <w:w w:val="110"/>
        </w:rPr>
        <w:t>как</w:t>
      </w:r>
      <w:r>
        <w:rPr>
          <w:spacing w:val="31"/>
          <w:w w:val="110"/>
        </w:rPr>
        <w:t> </w:t>
      </w:r>
      <w:r>
        <w:rPr>
          <w:w w:val="110"/>
        </w:rPr>
        <w:t>и</w:t>
      </w:r>
      <w:r>
        <w:rPr>
          <w:spacing w:val="28"/>
          <w:w w:val="110"/>
        </w:rPr>
        <w:t> </w:t>
      </w:r>
      <w:r>
        <w:rPr>
          <w:w w:val="110"/>
        </w:rPr>
        <w:t>любое</w:t>
      </w:r>
      <w:r>
        <w:rPr>
          <w:spacing w:val="31"/>
          <w:w w:val="110"/>
        </w:rPr>
        <w:t> </w:t>
      </w:r>
      <w:r>
        <w:rPr>
          <w:w w:val="110"/>
        </w:rPr>
        <w:t>другое</w:t>
      </w:r>
      <w:r>
        <w:rPr>
          <w:spacing w:val="40"/>
          <w:w w:val="110"/>
        </w:rPr>
        <w:t> </w:t>
      </w:r>
      <w:r>
        <w:rPr>
          <w:w w:val="110"/>
        </w:rPr>
        <w:t>физическое</w:t>
      </w:r>
      <w:r>
        <w:rPr>
          <w:spacing w:val="39"/>
          <w:w w:val="110"/>
        </w:rPr>
        <w:t> </w:t>
      </w:r>
      <w:r>
        <w:rPr>
          <w:w w:val="110"/>
        </w:rPr>
        <w:t>воздействие,</w:t>
      </w:r>
      <w:r>
        <w:rPr>
          <w:spacing w:val="44"/>
          <w:w w:val="110"/>
        </w:rPr>
        <w:t> </w:t>
      </w:r>
      <w:r>
        <w:rPr>
          <w:w w:val="110"/>
        </w:rPr>
        <w:t>может</w:t>
      </w:r>
      <w:r>
        <w:rPr>
          <w:spacing w:val="36"/>
          <w:w w:val="110"/>
        </w:rPr>
        <w:t> </w:t>
      </w:r>
      <w:r>
        <w:rPr>
          <w:w w:val="110"/>
        </w:rPr>
        <w:t>по-</w:t>
      </w:r>
      <w:r>
        <w:rPr>
          <w:spacing w:val="-52"/>
          <w:w w:val="110"/>
        </w:rPr>
        <w:t> </w:t>
      </w:r>
      <w:r>
        <w:rPr>
          <w:w w:val="110"/>
        </w:rPr>
        <w:t>разному</w:t>
      </w:r>
      <w:r>
        <w:rPr>
          <w:spacing w:val="-9"/>
          <w:w w:val="110"/>
        </w:rPr>
        <w:t> </w:t>
      </w:r>
      <w:r>
        <w:rPr>
          <w:w w:val="110"/>
        </w:rPr>
        <w:t>воздействовать</w:t>
      </w:r>
      <w:r>
        <w:rPr>
          <w:spacing w:val="-4"/>
          <w:w w:val="110"/>
        </w:rPr>
        <w:t> </w:t>
      </w:r>
      <w:r>
        <w:rPr>
          <w:w w:val="110"/>
        </w:rPr>
        <w:t>на</w:t>
      </w:r>
      <w:r>
        <w:rPr>
          <w:spacing w:val="-8"/>
          <w:w w:val="110"/>
        </w:rPr>
        <w:t> </w:t>
      </w:r>
      <w:r>
        <w:rPr>
          <w:w w:val="110"/>
        </w:rPr>
        <w:t>человеческий</w:t>
      </w:r>
      <w:r>
        <w:rPr>
          <w:spacing w:val="-5"/>
          <w:w w:val="110"/>
        </w:rPr>
        <w:t> </w:t>
      </w:r>
      <w:r>
        <w:rPr>
          <w:w w:val="110"/>
        </w:rPr>
        <w:t>организм;</w:t>
      </w:r>
      <w:r>
        <w:rPr>
          <w:spacing w:val="3"/>
          <w:w w:val="110"/>
        </w:rPr>
        <w:t> </w:t>
      </w:r>
      <w:r>
        <w:rPr>
          <w:w w:val="110"/>
        </w:rPr>
        <w:t>при</w:t>
      </w:r>
      <w:r>
        <w:rPr>
          <w:spacing w:val="-4"/>
          <w:w w:val="110"/>
        </w:rPr>
        <w:t> </w:t>
      </w:r>
      <w:r>
        <w:rPr>
          <w:w w:val="110"/>
        </w:rPr>
        <w:t>этом</w:t>
      </w:r>
      <w:r>
        <w:rPr>
          <w:spacing w:val="-8"/>
          <w:w w:val="110"/>
        </w:rPr>
        <w:t> </w:t>
      </w:r>
      <w:r>
        <w:rPr>
          <w:w w:val="110"/>
        </w:rPr>
        <w:t>харак-</w:t>
      </w:r>
      <w:r>
        <w:rPr>
          <w:spacing w:val="-52"/>
          <w:w w:val="110"/>
        </w:rPr>
        <w:t> </w:t>
      </w:r>
      <w:r>
        <w:rPr>
          <w:spacing w:val="-1"/>
          <w:w w:val="110"/>
        </w:rPr>
        <w:t>тер</w:t>
      </w:r>
      <w:r>
        <w:rPr>
          <w:spacing w:val="-7"/>
          <w:w w:val="110"/>
        </w:rPr>
        <w:t> </w:t>
      </w:r>
      <w:r>
        <w:rPr>
          <w:w w:val="110"/>
        </w:rPr>
        <w:t>воздействия</w:t>
      </w:r>
      <w:r>
        <w:rPr>
          <w:spacing w:val="-7"/>
          <w:w w:val="110"/>
        </w:rPr>
        <w:t> </w:t>
      </w:r>
      <w:r>
        <w:rPr>
          <w:w w:val="110"/>
        </w:rPr>
        <w:t>во</w:t>
      </w:r>
      <w:r>
        <w:rPr>
          <w:spacing w:val="-10"/>
          <w:w w:val="110"/>
        </w:rPr>
        <w:t> </w:t>
      </w:r>
      <w:r>
        <w:rPr>
          <w:w w:val="110"/>
        </w:rPr>
        <w:t>многом</w:t>
      </w:r>
      <w:r>
        <w:rPr>
          <w:spacing w:val="-6"/>
          <w:w w:val="110"/>
        </w:rPr>
        <w:t> </w:t>
      </w:r>
      <w:r>
        <w:rPr>
          <w:w w:val="110"/>
        </w:rPr>
        <w:t>определяется</w:t>
      </w:r>
      <w:r>
        <w:rPr>
          <w:spacing w:val="-10"/>
          <w:w w:val="110"/>
        </w:rPr>
        <w:t> </w:t>
      </w:r>
      <w:r>
        <w:rPr>
          <w:w w:val="110"/>
        </w:rPr>
        <w:t>природой</w:t>
      </w:r>
      <w:r>
        <w:rPr>
          <w:spacing w:val="-10"/>
          <w:w w:val="110"/>
        </w:rPr>
        <w:t> </w:t>
      </w:r>
      <w:r>
        <w:rPr>
          <w:w w:val="110"/>
        </w:rPr>
        <w:t>источника</w:t>
      </w:r>
      <w:r>
        <w:rPr>
          <w:spacing w:val="-13"/>
          <w:w w:val="110"/>
        </w:rPr>
        <w:t> </w:t>
      </w:r>
      <w:r>
        <w:rPr>
          <w:w w:val="110"/>
        </w:rPr>
        <w:t>света.</w:t>
      </w:r>
      <w:r>
        <w:rPr>
          <w:spacing w:val="-52"/>
          <w:w w:val="110"/>
        </w:rPr>
        <w:t> </w:t>
      </w:r>
      <w:r>
        <w:rPr>
          <w:w w:val="110"/>
        </w:rPr>
        <w:t>Естественный</w:t>
      </w:r>
      <w:r>
        <w:rPr>
          <w:spacing w:val="1"/>
          <w:w w:val="110"/>
        </w:rPr>
        <w:t> </w:t>
      </w:r>
      <w:r>
        <w:rPr>
          <w:w w:val="110"/>
        </w:rPr>
        <w:t>свет</w:t>
      </w:r>
      <w:r>
        <w:rPr>
          <w:spacing w:val="1"/>
          <w:w w:val="110"/>
        </w:rPr>
        <w:t> </w:t>
      </w:r>
      <w:r>
        <w:rPr>
          <w:w w:val="110"/>
        </w:rPr>
        <w:t>(рассеянный</w:t>
      </w:r>
      <w:r>
        <w:rPr>
          <w:spacing w:val="1"/>
          <w:w w:val="110"/>
        </w:rPr>
        <w:t> </w:t>
      </w:r>
      <w:r>
        <w:rPr>
          <w:w w:val="110"/>
        </w:rPr>
        <w:t>свет</w:t>
      </w:r>
      <w:r>
        <w:rPr>
          <w:spacing w:val="1"/>
          <w:w w:val="110"/>
        </w:rPr>
        <w:t> </w:t>
      </w:r>
      <w:r>
        <w:rPr>
          <w:w w:val="110"/>
        </w:rPr>
        <w:t>небосвода)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солнечная</w:t>
      </w:r>
      <w:r>
        <w:rPr>
          <w:spacing w:val="1"/>
          <w:w w:val="110"/>
        </w:rPr>
        <w:t> </w:t>
      </w:r>
      <w:r>
        <w:rPr>
          <w:w w:val="110"/>
        </w:rPr>
        <w:t>инсоляция</w:t>
      </w:r>
      <w:r>
        <w:rPr>
          <w:spacing w:val="46"/>
          <w:w w:val="110"/>
        </w:rPr>
        <w:t> </w:t>
      </w:r>
      <w:r>
        <w:rPr>
          <w:w w:val="110"/>
        </w:rPr>
        <w:t>(прямые</w:t>
      </w:r>
      <w:r>
        <w:rPr>
          <w:spacing w:val="30"/>
          <w:w w:val="110"/>
        </w:rPr>
        <w:t> </w:t>
      </w:r>
      <w:r>
        <w:rPr>
          <w:w w:val="110"/>
        </w:rPr>
        <w:t>лучи</w:t>
      </w:r>
      <w:r>
        <w:rPr>
          <w:spacing w:val="47"/>
          <w:w w:val="110"/>
        </w:rPr>
        <w:t> </w:t>
      </w:r>
      <w:r>
        <w:rPr>
          <w:w w:val="110"/>
        </w:rPr>
        <w:t>Солнца)</w:t>
      </w:r>
      <w:r>
        <w:rPr>
          <w:spacing w:val="51"/>
          <w:w w:val="110"/>
        </w:rPr>
        <w:t> </w:t>
      </w:r>
      <w:r>
        <w:rPr>
          <w:w w:val="110"/>
        </w:rPr>
        <w:t>имеют</w:t>
      </w:r>
      <w:r>
        <w:rPr>
          <w:spacing w:val="31"/>
          <w:w w:val="110"/>
        </w:rPr>
        <w:t> </w:t>
      </w:r>
      <w:r>
        <w:rPr>
          <w:w w:val="110"/>
        </w:rPr>
        <w:t>особую</w:t>
      </w:r>
      <w:r>
        <w:rPr>
          <w:spacing w:val="41"/>
          <w:w w:val="110"/>
        </w:rPr>
        <w:t> </w:t>
      </w:r>
      <w:r>
        <w:rPr>
          <w:w w:val="110"/>
        </w:rPr>
        <w:t>биологическую</w:t>
      </w:r>
      <w:r>
        <w:rPr>
          <w:spacing w:val="-52"/>
          <w:w w:val="110"/>
        </w:rPr>
        <w:t> </w:t>
      </w:r>
      <w:r>
        <w:rPr>
          <w:w w:val="110"/>
        </w:rPr>
        <w:t>значимость. Данные</w:t>
      </w:r>
      <w:r>
        <w:rPr>
          <w:spacing w:val="5"/>
          <w:w w:val="110"/>
        </w:rPr>
        <w:t> </w:t>
      </w:r>
      <w:r>
        <w:rPr>
          <w:w w:val="110"/>
        </w:rPr>
        <w:t>научных</w:t>
      </w:r>
      <w:r>
        <w:rPr>
          <w:spacing w:val="1"/>
          <w:w w:val="110"/>
        </w:rPr>
        <w:t> </w:t>
      </w:r>
      <w:r>
        <w:rPr>
          <w:w w:val="110"/>
        </w:rPr>
        <w:t>исследований свидетельствуют</w:t>
      </w:r>
      <w:r>
        <w:rPr>
          <w:spacing w:val="-3"/>
          <w:w w:val="110"/>
        </w:rPr>
        <w:t> </w:t>
      </w:r>
      <w:r>
        <w:rPr>
          <w:w w:val="110"/>
        </w:rPr>
        <w:t>об</w:t>
      </w:r>
      <w:r>
        <w:rPr>
          <w:spacing w:val="1"/>
          <w:w w:val="110"/>
        </w:rPr>
        <w:t> </w:t>
      </w:r>
      <w:r>
        <w:rPr>
          <w:w w:val="110"/>
        </w:rPr>
        <w:t>их</w:t>
      </w:r>
      <w:r>
        <w:rPr>
          <w:spacing w:val="-52"/>
          <w:w w:val="110"/>
        </w:rPr>
        <w:t> </w:t>
      </w:r>
      <w:r>
        <w:rPr>
          <w:w w:val="110"/>
        </w:rPr>
        <w:t>существенном</w:t>
      </w:r>
      <w:r>
        <w:rPr>
          <w:spacing w:val="1"/>
          <w:w w:val="110"/>
        </w:rPr>
        <w:t> </w:t>
      </w:r>
      <w:r>
        <w:rPr>
          <w:w w:val="110"/>
        </w:rPr>
        <w:t>влиянии</w:t>
      </w:r>
      <w:r>
        <w:rPr>
          <w:spacing w:val="49"/>
          <w:w w:val="110"/>
        </w:rPr>
        <w:t> </w:t>
      </w:r>
      <w:r>
        <w:rPr>
          <w:w w:val="110"/>
        </w:rPr>
        <w:t>на</w:t>
      </w:r>
      <w:r>
        <w:rPr>
          <w:spacing w:val="49"/>
          <w:w w:val="110"/>
        </w:rPr>
        <w:t> </w:t>
      </w:r>
      <w:r>
        <w:rPr>
          <w:w w:val="110"/>
        </w:rPr>
        <w:t>биосинтез</w:t>
      </w:r>
      <w:r>
        <w:rPr>
          <w:spacing w:val="1"/>
          <w:w w:val="110"/>
        </w:rPr>
        <w:t> </w:t>
      </w:r>
      <w:r>
        <w:rPr>
          <w:w w:val="110"/>
        </w:rPr>
        <w:t>гормонов;</w:t>
      </w:r>
      <w:r>
        <w:rPr>
          <w:spacing w:val="17"/>
          <w:w w:val="110"/>
        </w:rPr>
        <w:t> </w:t>
      </w:r>
      <w:r>
        <w:rPr>
          <w:w w:val="110"/>
        </w:rPr>
        <w:t>прямом</w:t>
      </w:r>
      <w:r>
        <w:rPr>
          <w:spacing w:val="1"/>
          <w:w w:val="110"/>
        </w:rPr>
        <w:t> </w:t>
      </w:r>
      <w:r>
        <w:rPr>
          <w:w w:val="110"/>
        </w:rPr>
        <w:t>воздей-</w:t>
      </w:r>
      <w:r>
        <w:rPr>
          <w:spacing w:val="-52"/>
          <w:w w:val="110"/>
        </w:rPr>
        <w:t> </w:t>
      </w:r>
      <w:r>
        <w:rPr>
          <w:w w:val="110"/>
        </w:rPr>
        <w:t>ствии</w:t>
      </w:r>
      <w:r>
        <w:rPr>
          <w:spacing w:val="8"/>
          <w:w w:val="110"/>
        </w:rPr>
        <w:t> </w:t>
      </w:r>
      <w:r>
        <w:rPr>
          <w:w w:val="110"/>
        </w:rPr>
        <w:t>фотонов</w:t>
      </w:r>
      <w:r>
        <w:rPr>
          <w:spacing w:val="50"/>
          <w:w w:val="110"/>
        </w:rPr>
        <w:t> </w:t>
      </w:r>
      <w:r>
        <w:rPr>
          <w:w w:val="110"/>
        </w:rPr>
        <w:t>на</w:t>
      </w:r>
      <w:r>
        <w:rPr>
          <w:spacing w:val="51"/>
          <w:w w:val="110"/>
        </w:rPr>
        <w:t> </w:t>
      </w:r>
      <w:r>
        <w:rPr>
          <w:w w:val="110"/>
        </w:rPr>
        <w:t>нервные</w:t>
      </w:r>
      <w:r>
        <w:rPr>
          <w:spacing w:val="8"/>
          <w:w w:val="110"/>
        </w:rPr>
        <w:t> </w:t>
      </w:r>
      <w:r>
        <w:rPr>
          <w:w w:val="110"/>
        </w:rPr>
        <w:t>окончания,</w:t>
      </w:r>
      <w:r>
        <w:rPr>
          <w:spacing w:val="13"/>
          <w:w w:val="110"/>
        </w:rPr>
        <w:t> </w:t>
      </w:r>
      <w:r>
        <w:rPr>
          <w:w w:val="110"/>
        </w:rPr>
        <w:t>приводящем</w:t>
      </w:r>
      <w:r>
        <w:rPr>
          <w:spacing w:val="2"/>
          <w:w w:val="110"/>
        </w:rPr>
        <w:t> </w:t>
      </w:r>
      <w:r>
        <w:rPr>
          <w:w w:val="110"/>
        </w:rPr>
        <w:t>к</w:t>
      </w:r>
      <w:r>
        <w:rPr>
          <w:spacing w:val="51"/>
          <w:w w:val="110"/>
        </w:rPr>
        <w:t> </w:t>
      </w:r>
      <w:r>
        <w:rPr>
          <w:w w:val="110"/>
        </w:rPr>
        <w:t>активиза-</w:t>
      </w:r>
      <w:r>
        <w:rPr>
          <w:spacing w:val="-52"/>
          <w:w w:val="110"/>
        </w:rPr>
        <w:t> </w:t>
      </w:r>
      <w:r>
        <w:rPr>
          <w:w w:val="110"/>
        </w:rPr>
        <w:t>ции</w:t>
      </w:r>
      <w:r>
        <w:rPr>
          <w:spacing w:val="44"/>
          <w:w w:val="110"/>
        </w:rPr>
        <w:t> </w:t>
      </w:r>
      <w:r>
        <w:rPr>
          <w:w w:val="110"/>
        </w:rPr>
        <w:t>метаболических</w:t>
      </w:r>
      <w:r>
        <w:rPr>
          <w:spacing w:val="32"/>
          <w:w w:val="110"/>
        </w:rPr>
        <w:t> </w:t>
      </w:r>
      <w:r>
        <w:rPr>
          <w:w w:val="110"/>
        </w:rPr>
        <w:t>процессов</w:t>
      </w:r>
      <w:r>
        <w:rPr>
          <w:spacing w:val="38"/>
          <w:w w:val="110"/>
        </w:rPr>
        <w:t> </w:t>
      </w:r>
      <w:r>
        <w:rPr>
          <w:w w:val="110"/>
        </w:rPr>
        <w:t>и</w:t>
      </w:r>
      <w:r>
        <w:rPr>
          <w:spacing w:val="44"/>
          <w:w w:val="110"/>
        </w:rPr>
        <w:t> </w:t>
      </w:r>
      <w:r>
        <w:rPr>
          <w:w w:val="110"/>
        </w:rPr>
        <w:t>регуляции</w:t>
      </w:r>
      <w:r>
        <w:rPr>
          <w:spacing w:val="38"/>
          <w:w w:val="110"/>
        </w:rPr>
        <w:t> </w:t>
      </w:r>
      <w:r>
        <w:rPr>
          <w:w w:val="110"/>
        </w:rPr>
        <w:t>функций</w:t>
      </w:r>
      <w:r>
        <w:rPr>
          <w:spacing w:val="38"/>
          <w:w w:val="110"/>
        </w:rPr>
        <w:t> </w:t>
      </w:r>
      <w:r>
        <w:rPr>
          <w:w w:val="110"/>
        </w:rPr>
        <w:t>организма;</w:t>
      </w:r>
      <w:r>
        <w:rPr>
          <w:spacing w:val="-52"/>
          <w:w w:val="110"/>
        </w:rPr>
        <w:t> </w:t>
      </w:r>
      <w:r>
        <w:rPr>
          <w:w w:val="110"/>
        </w:rPr>
        <w:t>роли</w:t>
      </w:r>
      <w:r>
        <w:rPr>
          <w:spacing w:val="29"/>
          <w:w w:val="110"/>
        </w:rPr>
        <w:t> </w:t>
      </w:r>
      <w:r>
        <w:rPr>
          <w:w w:val="110"/>
        </w:rPr>
        <w:t>поглощенных</w:t>
      </w:r>
      <w:r>
        <w:rPr>
          <w:spacing w:val="18"/>
          <w:w w:val="110"/>
        </w:rPr>
        <w:t> </w:t>
      </w:r>
      <w:r>
        <w:rPr>
          <w:w w:val="110"/>
        </w:rPr>
        <w:t>фотонов</w:t>
      </w:r>
      <w:r>
        <w:rPr>
          <w:spacing w:val="23"/>
          <w:w w:val="110"/>
        </w:rPr>
        <w:t> </w:t>
      </w:r>
      <w:r>
        <w:rPr>
          <w:w w:val="110"/>
        </w:rPr>
        <w:t>в</w:t>
      </w:r>
      <w:r>
        <w:rPr>
          <w:spacing w:val="23"/>
          <w:w w:val="110"/>
        </w:rPr>
        <w:t> </w:t>
      </w:r>
      <w:r>
        <w:rPr>
          <w:w w:val="110"/>
        </w:rPr>
        <w:t>биоэнергетическом</w:t>
      </w:r>
      <w:r>
        <w:rPr>
          <w:spacing w:val="29"/>
          <w:w w:val="110"/>
        </w:rPr>
        <w:t> </w:t>
      </w:r>
      <w:r>
        <w:rPr>
          <w:w w:val="110"/>
        </w:rPr>
        <w:t>обеспечении</w:t>
      </w:r>
      <w:r>
        <w:rPr>
          <w:spacing w:val="1"/>
          <w:w w:val="110"/>
        </w:rPr>
        <w:t> </w:t>
      </w:r>
      <w:r>
        <w:rPr>
          <w:w w:val="110"/>
        </w:rPr>
        <w:t>организма;</w:t>
      </w:r>
      <w:r>
        <w:rPr>
          <w:spacing w:val="1"/>
          <w:w w:val="110"/>
        </w:rPr>
        <w:t> </w:t>
      </w:r>
      <w:r>
        <w:rPr>
          <w:w w:val="110"/>
        </w:rPr>
        <w:t>значении</w:t>
      </w:r>
      <w:r>
        <w:rPr>
          <w:spacing w:val="1"/>
          <w:w w:val="110"/>
        </w:rPr>
        <w:t> </w:t>
      </w:r>
      <w:r>
        <w:rPr>
          <w:w w:val="110"/>
        </w:rPr>
        <w:t>качества</w:t>
      </w:r>
      <w:r>
        <w:rPr>
          <w:spacing w:val="1"/>
          <w:w w:val="110"/>
        </w:rPr>
        <w:t> </w:t>
      </w:r>
      <w:r>
        <w:rPr>
          <w:w w:val="110"/>
        </w:rPr>
        <w:t>света для</w:t>
      </w:r>
      <w:r>
        <w:rPr>
          <w:spacing w:val="1"/>
          <w:w w:val="110"/>
        </w:rPr>
        <w:t> </w:t>
      </w:r>
      <w:r>
        <w:rPr>
          <w:w w:val="110"/>
        </w:rPr>
        <w:t>поддержания</w:t>
      </w:r>
      <w:r>
        <w:rPr>
          <w:spacing w:val="1"/>
          <w:w w:val="110"/>
        </w:rPr>
        <w:t> </w:t>
      </w:r>
      <w:r>
        <w:rPr>
          <w:w w:val="110"/>
        </w:rPr>
        <w:t>биоритмов</w:t>
      </w:r>
      <w:r>
        <w:rPr>
          <w:spacing w:val="-53"/>
          <w:w w:val="110"/>
        </w:rPr>
        <w:t> </w:t>
      </w:r>
      <w:r>
        <w:rPr>
          <w:w w:val="110"/>
        </w:rPr>
        <w:t>организма;</w:t>
      </w:r>
      <w:r>
        <w:rPr>
          <w:spacing w:val="8"/>
          <w:w w:val="110"/>
        </w:rPr>
        <w:t> </w:t>
      </w:r>
      <w:r>
        <w:rPr>
          <w:w w:val="110"/>
        </w:rPr>
        <w:t>значительном</w:t>
      </w:r>
      <w:r>
        <w:rPr>
          <w:spacing w:val="50"/>
          <w:w w:val="110"/>
        </w:rPr>
        <w:t> </w:t>
      </w:r>
      <w:r>
        <w:rPr>
          <w:w w:val="110"/>
        </w:rPr>
        <w:t>психологическом</w:t>
      </w:r>
      <w:r>
        <w:rPr>
          <w:spacing w:val="45"/>
          <w:w w:val="110"/>
        </w:rPr>
        <w:t> </w:t>
      </w:r>
      <w:r>
        <w:rPr>
          <w:w w:val="110"/>
        </w:rPr>
        <w:t>воздействии</w:t>
      </w:r>
      <w:r>
        <w:rPr>
          <w:spacing w:val="45"/>
          <w:w w:val="110"/>
        </w:rPr>
        <w:t> </w:t>
      </w:r>
      <w:r>
        <w:rPr>
          <w:w w:val="110"/>
        </w:rPr>
        <w:t>на</w:t>
      </w:r>
      <w:r>
        <w:rPr>
          <w:spacing w:val="44"/>
          <w:w w:val="110"/>
        </w:rPr>
        <w:t> </w:t>
      </w:r>
      <w:r>
        <w:rPr>
          <w:w w:val="110"/>
        </w:rPr>
        <w:t>орга-</w:t>
      </w:r>
    </w:p>
    <w:p>
      <w:pPr>
        <w:pStyle w:val="BodyText"/>
        <w:spacing w:before="8"/>
        <w:ind w:left="300"/>
      </w:pPr>
      <w:r>
        <w:rPr>
          <w:w w:val="110"/>
        </w:rPr>
        <w:t>низм</w:t>
      </w:r>
      <w:r>
        <w:rPr>
          <w:spacing w:val="37"/>
          <w:w w:val="110"/>
        </w:rPr>
        <w:t> </w:t>
      </w:r>
      <w:r>
        <w:rPr>
          <w:w w:val="110"/>
        </w:rPr>
        <w:t>и</w:t>
      </w:r>
      <w:r>
        <w:rPr>
          <w:spacing w:val="18"/>
          <w:w w:val="110"/>
        </w:rPr>
        <w:t> </w:t>
      </w:r>
      <w:r>
        <w:rPr>
          <w:w w:val="110"/>
        </w:rPr>
        <w:t>др.</w:t>
      </w:r>
    </w:p>
    <w:p>
      <w:pPr>
        <w:pStyle w:val="BodyText"/>
        <w:spacing w:line="235" w:lineRule="auto"/>
        <w:ind w:left="310" w:right="138" w:firstLine="9"/>
      </w:pPr>
      <w:r>
        <w:rPr/>
        <w:br w:type="column"/>
      </w:r>
      <w:r>
        <w:rPr>
          <w:w w:val="110"/>
        </w:rPr>
        <w:t>зрительной и умственной работы. Особенно неблагоприятное воз-</w:t>
      </w:r>
      <w:r>
        <w:rPr>
          <w:spacing w:val="1"/>
          <w:w w:val="110"/>
        </w:rPr>
        <w:t> </w:t>
      </w:r>
      <w:r>
        <w:rPr>
          <w:w w:val="110"/>
        </w:rPr>
        <w:t>действие на состояние человека оказывает недостаток естествен-</w:t>
      </w:r>
      <w:r>
        <w:rPr>
          <w:spacing w:val="1"/>
          <w:w w:val="110"/>
        </w:rPr>
        <w:t> </w:t>
      </w:r>
      <w:r>
        <w:rPr>
          <w:w w:val="105"/>
        </w:rPr>
        <w:t>ного</w:t>
      </w:r>
      <w:r>
        <w:rPr>
          <w:spacing w:val="39"/>
          <w:w w:val="105"/>
        </w:rPr>
        <w:t> </w:t>
      </w:r>
      <w:r>
        <w:rPr>
          <w:w w:val="105"/>
        </w:rPr>
        <w:t>света,</w:t>
      </w:r>
      <w:r>
        <w:rPr>
          <w:spacing w:val="49"/>
          <w:w w:val="105"/>
        </w:rPr>
        <w:t> </w:t>
      </w:r>
      <w:r>
        <w:rPr>
          <w:w w:val="105"/>
        </w:rPr>
        <w:t>когда</w:t>
      </w:r>
      <w:r>
        <w:rPr>
          <w:spacing w:val="34"/>
          <w:w w:val="105"/>
        </w:rPr>
        <w:t> </w:t>
      </w:r>
      <w:r>
        <w:rPr>
          <w:w w:val="105"/>
        </w:rPr>
        <w:t>его</w:t>
      </w:r>
      <w:r>
        <w:rPr>
          <w:spacing w:val="29"/>
          <w:w w:val="105"/>
        </w:rPr>
        <w:t> </w:t>
      </w:r>
      <w:r>
        <w:rPr>
          <w:w w:val="105"/>
        </w:rPr>
        <w:t>доля</w:t>
      </w:r>
      <w:r>
        <w:rPr>
          <w:spacing w:val="40"/>
          <w:w w:val="105"/>
        </w:rPr>
        <w:t> </w:t>
      </w:r>
      <w:r>
        <w:rPr>
          <w:w w:val="105"/>
        </w:rPr>
        <w:t>составляет</w:t>
      </w:r>
      <w:r>
        <w:rPr>
          <w:spacing w:val="29"/>
          <w:w w:val="105"/>
        </w:rPr>
        <w:t> </w:t>
      </w:r>
      <w:r>
        <w:rPr>
          <w:w w:val="105"/>
        </w:rPr>
        <w:t>менее</w:t>
      </w:r>
      <w:r>
        <w:rPr>
          <w:spacing w:val="45"/>
          <w:w w:val="105"/>
        </w:rPr>
        <w:t> </w:t>
      </w:r>
      <w:r>
        <w:rPr>
          <w:w w:val="105"/>
        </w:rPr>
        <w:t>200</w:t>
      </w:r>
      <w:r>
        <w:rPr>
          <w:spacing w:val="-7"/>
          <w:w w:val="105"/>
        </w:rPr>
        <w:t> </w:t>
      </w:r>
      <w:r>
        <w:rPr>
          <w:w w:val="105"/>
        </w:rPr>
        <w:t>—</w:t>
      </w:r>
      <w:r>
        <w:rPr>
          <w:spacing w:val="-2"/>
          <w:w w:val="105"/>
        </w:rPr>
        <w:t> </w:t>
      </w:r>
      <w:r>
        <w:rPr>
          <w:w w:val="105"/>
        </w:rPr>
        <w:t>250</w:t>
      </w:r>
      <w:r>
        <w:rPr>
          <w:spacing w:val="29"/>
          <w:w w:val="105"/>
        </w:rPr>
        <w:t> </w:t>
      </w:r>
      <w:r>
        <w:rPr>
          <w:w w:val="105"/>
        </w:rPr>
        <w:t>лк.</w:t>
      </w:r>
    </w:p>
    <w:p>
      <w:pPr>
        <w:pStyle w:val="BodyText"/>
        <w:spacing w:line="235" w:lineRule="auto" w:before="38"/>
        <w:ind w:left="310" w:right="138" w:firstLine="268"/>
      </w:pPr>
      <w:r>
        <w:rPr>
          <w:w w:val="110"/>
        </w:rPr>
        <w:t>Для человека вредным является как недостаточный уровень ос-</w:t>
      </w:r>
      <w:r>
        <w:rPr>
          <w:spacing w:val="1"/>
          <w:w w:val="110"/>
        </w:rPr>
        <w:t> </w:t>
      </w:r>
      <w:r>
        <w:rPr>
          <w:w w:val="110"/>
        </w:rPr>
        <w:t>вещенности среды обитания, в том числе и производственной сре-</w:t>
      </w:r>
      <w:r>
        <w:rPr>
          <w:spacing w:val="1"/>
          <w:w w:val="110"/>
        </w:rPr>
        <w:t> </w:t>
      </w:r>
      <w:r>
        <w:rPr>
          <w:w w:val="110"/>
        </w:rPr>
        <w:t>ды, так и наличие в ней достаточно мощных по световому потоку</w:t>
      </w:r>
      <w:r>
        <w:rPr>
          <w:spacing w:val="1"/>
          <w:w w:val="110"/>
        </w:rPr>
        <w:t> </w:t>
      </w:r>
      <w:r>
        <w:rPr>
          <w:w w:val="110"/>
        </w:rPr>
        <w:t>источников света (если смотреть на мощный источник света неза-</w:t>
      </w:r>
      <w:r>
        <w:rPr>
          <w:spacing w:val="1"/>
          <w:w w:val="110"/>
        </w:rPr>
        <w:t> </w:t>
      </w:r>
      <w:r>
        <w:rPr>
          <w:w w:val="110"/>
        </w:rPr>
        <w:t>щищенными</w:t>
      </w:r>
      <w:r>
        <w:rPr>
          <w:spacing w:val="40"/>
          <w:w w:val="110"/>
        </w:rPr>
        <w:t> </w:t>
      </w:r>
      <w:r>
        <w:rPr>
          <w:w w:val="110"/>
        </w:rPr>
        <w:t>глазами,</w:t>
      </w:r>
      <w:r>
        <w:rPr>
          <w:spacing w:val="45"/>
          <w:w w:val="110"/>
        </w:rPr>
        <w:t> </w:t>
      </w:r>
      <w:r>
        <w:rPr>
          <w:w w:val="110"/>
        </w:rPr>
        <w:t>то</w:t>
      </w:r>
      <w:r>
        <w:rPr>
          <w:spacing w:val="40"/>
          <w:w w:val="110"/>
        </w:rPr>
        <w:t> </w:t>
      </w:r>
      <w:r>
        <w:rPr>
          <w:w w:val="110"/>
        </w:rPr>
        <w:t>возможно</w:t>
      </w:r>
      <w:r>
        <w:rPr>
          <w:spacing w:val="45"/>
          <w:w w:val="110"/>
        </w:rPr>
        <w:t> </w:t>
      </w:r>
      <w:r>
        <w:rPr>
          <w:w w:val="110"/>
        </w:rPr>
        <w:t>поражение</w:t>
      </w:r>
      <w:r>
        <w:rPr>
          <w:spacing w:val="40"/>
          <w:w w:val="110"/>
        </w:rPr>
        <w:t> </w:t>
      </w:r>
      <w:r>
        <w:rPr>
          <w:w w:val="110"/>
        </w:rPr>
        <w:t>глаз,</w:t>
      </w:r>
      <w:r>
        <w:rPr>
          <w:spacing w:val="51"/>
          <w:w w:val="110"/>
        </w:rPr>
        <w:t> </w:t>
      </w:r>
      <w:r>
        <w:rPr>
          <w:w w:val="110"/>
        </w:rPr>
        <w:t>приводящее</w:t>
      </w:r>
      <w:r>
        <w:rPr>
          <w:spacing w:val="1"/>
          <w:w w:val="110"/>
        </w:rPr>
        <w:t> </w:t>
      </w:r>
      <w:r>
        <w:rPr>
          <w:w w:val="110"/>
        </w:rPr>
        <w:t>к</w:t>
      </w:r>
      <w:r>
        <w:rPr>
          <w:spacing w:val="14"/>
          <w:w w:val="110"/>
        </w:rPr>
        <w:t> </w:t>
      </w:r>
      <w:r>
        <w:rPr>
          <w:w w:val="110"/>
        </w:rPr>
        <w:t>временной</w:t>
      </w:r>
      <w:r>
        <w:rPr>
          <w:spacing w:val="23"/>
          <w:w w:val="110"/>
        </w:rPr>
        <w:t> </w:t>
      </w:r>
      <w:r>
        <w:rPr>
          <w:w w:val="110"/>
        </w:rPr>
        <w:t>или</w:t>
      </w:r>
      <w:r>
        <w:rPr>
          <w:spacing w:val="19"/>
          <w:w w:val="110"/>
        </w:rPr>
        <w:t> </w:t>
      </w:r>
      <w:r>
        <w:rPr>
          <w:w w:val="110"/>
        </w:rPr>
        <w:t>полной</w:t>
      </w:r>
      <w:r>
        <w:rPr>
          <w:spacing w:val="23"/>
          <w:w w:val="110"/>
        </w:rPr>
        <w:t> </w:t>
      </w:r>
      <w:r>
        <w:rPr>
          <w:w w:val="110"/>
        </w:rPr>
        <w:t>потере</w:t>
      </w:r>
      <w:r>
        <w:rPr>
          <w:spacing w:val="23"/>
          <w:w w:val="110"/>
        </w:rPr>
        <w:t> </w:t>
      </w:r>
      <w:r>
        <w:rPr>
          <w:w w:val="110"/>
        </w:rPr>
        <w:t>зрения).</w:t>
      </w:r>
    </w:p>
    <w:p>
      <w:pPr>
        <w:pStyle w:val="BodyText"/>
        <w:spacing w:line="235" w:lineRule="auto" w:before="25"/>
        <w:ind w:left="315" w:right="148" w:firstLine="268"/>
      </w:pPr>
      <w:r>
        <w:rPr>
          <w:w w:val="110"/>
        </w:rPr>
        <w:t>Уровень и характеристики освещенности на рабочем месте ока-</w:t>
      </w:r>
      <w:r>
        <w:rPr>
          <w:spacing w:val="1"/>
          <w:w w:val="110"/>
        </w:rPr>
        <w:t> </w:t>
      </w:r>
      <w:r>
        <w:rPr>
          <w:w w:val="110"/>
        </w:rPr>
        <w:t>зывают значительное влияние на самочувствие и настроение ра-</w:t>
      </w:r>
      <w:r>
        <w:rPr>
          <w:spacing w:val="1"/>
          <w:w w:val="110"/>
        </w:rPr>
        <w:t> </w:t>
      </w:r>
      <w:r>
        <w:rPr>
          <w:w w:val="110"/>
        </w:rPr>
        <w:t>ботающих. От освещенности зависит производительность труда и</w:t>
      </w:r>
      <w:r>
        <w:rPr>
          <w:spacing w:val="1"/>
          <w:w w:val="110"/>
        </w:rPr>
        <w:t> </w:t>
      </w:r>
      <w:r>
        <w:rPr>
          <w:w w:val="110"/>
        </w:rPr>
        <w:t>безопасность</w:t>
      </w:r>
      <w:r>
        <w:rPr>
          <w:spacing w:val="30"/>
          <w:w w:val="110"/>
        </w:rPr>
        <w:t> </w:t>
      </w:r>
      <w:r>
        <w:rPr>
          <w:w w:val="110"/>
        </w:rPr>
        <w:t>работающих.</w:t>
      </w:r>
    </w:p>
    <w:p>
      <w:pPr>
        <w:pStyle w:val="BodyText"/>
        <w:spacing w:line="235" w:lineRule="auto" w:before="16"/>
        <w:ind w:left="300" w:right="153" w:firstLine="278"/>
      </w:pPr>
      <w:r>
        <w:rPr>
          <w:w w:val="110"/>
        </w:rPr>
        <w:t>Увеличение освещенности рабочих поверхностей улучшает ви-</w:t>
      </w:r>
      <w:r>
        <w:rPr>
          <w:spacing w:val="1"/>
          <w:w w:val="110"/>
        </w:rPr>
        <w:t> </w:t>
      </w:r>
      <w:r>
        <w:rPr>
          <w:w w:val="110"/>
        </w:rPr>
        <w:t>димость объектов за счет повышения их яркости, повышает ско-</w:t>
      </w:r>
      <w:r>
        <w:rPr>
          <w:spacing w:val="1"/>
          <w:w w:val="110"/>
        </w:rPr>
        <w:t> </w:t>
      </w:r>
      <w:r>
        <w:rPr>
          <w:w w:val="110"/>
        </w:rPr>
        <w:t>рость различения деталей. Так, при увеличении освещенности на</w:t>
      </w:r>
      <w:r>
        <w:rPr>
          <w:spacing w:val="1"/>
          <w:w w:val="110"/>
        </w:rPr>
        <w:t> </w:t>
      </w:r>
      <w:r>
        <w:rPr>
          <w:w w:val="110"/>
        </w:rPr>
        <w:t>сборочном конвейере с 30 до 75 лк производительность труда по-</w:t>
      </w:r>
      <w:r>
        <w:rPr>
          <w:spacing w:val="1"/>
          <w:w w:val="110"/>
        </w:rPr>
        <w:t> </w:t>
      </w:r>
      <w:r>
        <w:rPr>
          <w:w w:val="110"/>
        </w:rPr>
        <w:t>вышается примерно на</w:t>
      </w:r>
      <w:r>
        <w:rPr>
          <w:spacing w:val="1"/>
          <w:w w:val="110"/>
        </w:rPr>
        <w:t> </w:t>
      </w:r>
      <w:r>
        <w:rPr>
          <w:w w:val="110"/>
        </w:rPr>
        <w:t>10%.  При увеличении  освещенности до</w:t>
      </w:r>
      <w:r>
        <w:rPr>
          <w:spacing w:val="1"/>
          <w:w w:val="110"/>
        </w:rPr>
        <w:t> </w:t>
      </w:r>
      <w:r>
        <w:rPr>
          <w:w w:val="110"/>
        </w:rPr>
        <w:t>100</w:t>
      </w:r>
      <w:r>
        <w:rPr>
          <w:spacing w:val="15"/>
          <w:w w:val="110"/>
        </w:rPr>
        <w:t> </w:t>
      </w:r>
      <w:r>
        <w:rPr>
          <w:w w:val="110"/>
        </w:rPr>
        <w:t>лк</w:t>
      </w:r>
      <w:r>
        <w:rPr>
          <w:spacing w:val="16"/>
          <w:w w:val="110"/>
        </w:rPr>
        <w:t> </w:t>
      </w:r>
      <w:r>
        <w:rPr>
          <w:w w:val="110"/>
        </w:rPr>
        <w:t>производительность</w:t>
      </w:r>
      <w:r>
        <w:rPr>
          <w:spacing w:val="16"/>
          <w:w w:val="110"/>
        </w:rPr>
        <w:t> </w:t>
      </w:r>
      <w:r>
        <w:rPr>
          <w:w w:val="110"/>
        </w:rPr>
        <w:t>увеличивается</w:t>
      </w:r>
      <w:r>
        <w:rPr>
          <w:spacing w:val="24"/>
          <w:w w:val="110"/>
        </w:rPr>
        <w:t> </w:t>
      </w:r>
      <w:r>
        <w:rPr>
          <w:w w:val="110"/>
        </w:rPr>
        <w:t>примерно</w:t>
      </w:r>
      <w:r>
        <w:rPr>
          <w:spacing w:val="25"/>
          <w:w w:val="110"/>
        </w:rPr>
        <w:t> </w:t>
      </w:r>
      <w:r>
        <w:rPr>
          <w:w w:val="110"/>
        </w:rPr>
        <w:t>на</w:t>
      </w:r>
      <w:r>
        <w:rPr>
          <w:spacing w:val="24"/>
          <w:w w:val="110"/>
        </w:rPr>
        <w:t> </w:t>
      </w:r>
      <w:r>
        <w:rPr>
          <w:w w:val="110"/>
        </w:rPr>
        <w:t>30</w:t>
      </w:r>
      <w:r>
        <w:rPr>
          <w:spacing w:val="6"/>
          <w:w w:val="110"/>
        </w:rPr>
        <w:t> </w:t>
      </w:r>
      <w:r>
        <w:rPr>
          <w:w w:val="110"/>
        </w:rPr>
        <w:t>%.</w:t>
      </w:r>
    </w:p>
    <w:p>
      <w:pPr>
        <w:pStyle w:val="BodyText"/>
        <w:spacing w:line="235" w:lineRule="auto" w:before="20"/>
        <w:ind w:left="296" w:right="158" w:firstLine="283"/>
      </w:pPr>
      <w:r>
        <w:rPr>
          <w:w w:val="110"/>
        </w:rPr>
        <w:t>Неправильно</w:t>
      </w:r>
      <w:r>
        <w:rPr>
          <w:spacing w:val="1"/>
          <w:w w:val="110"/>
        </w:rPr>
        <w:t> </w:t>
      </w:r>
      <w:r>
        <w:rPr>
          <w:w w:val="110"/>
        </w:rPr>
        <w:t>организованное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недостаточное</w:t>
      </w:r>
      <w:r>
        <w:rPr>
          <w:spacing w:val="1"/>
          <w:w w:val="110"/>
        </w:rPr>
        <w:t> </w:t>
      </w:r>
      <w:r>
        <w:rPr>
          <w:w w:val="110"/>
        </w:rPr>
        <w:t>освещение</w:t>
      </w:r>
      <w:r>
        <w:rPr>
          <w:spacing w:val="1"/>
          <w:w w:val="110"/>
        </w:rPr>
        <w:t> </w:t>
      </w:r>
      <w:r>
        <w:rPr>
          <w:w w:val="110"/>
        </w:rPr>
        <w:t>наносит вред зрению работающих;</w:t>
      </w:r>
      <w:r>
        <w:rPr>
          <w:spacing w:val="1"/>
          <w:w w:val="110"/>
        </w:rPr>
        <w:t> </w:t>
      </w:r>
      <w:r>
        <w:rPr>
          <w:w w:val="110"/>
        </w:rPr>
        <w:t>может стать причиной таких</w:t>
      </w:r>
      <w:r>
        <w:rPr>
          <w:spacing w:val="1"/>
          <w:w w:val="110"/>
        </w:rPr>
        <w:t> </w:t>
      </w:r>
      <w:r>
        <w:rPr>
          <w:w w:val="110"/>
        </w:rPr>
        <w:t>заболеваний,</w:t>
      </w:r>
      <w:r>
        <w:rPr>
          <w:spacing w:val="1"/>
          <w:w w:val="110"/>
        </w:rPr>
        <w:t> </w:t>
      </w:r>
      <w:r>
        <w:rPr>
          <w:w w:val="110"/>
        </w:rPr>
        <w:t>как близорукость,</w:t>
      </w:r>
      <w:r>
        <w:rPr>
          <w:spacing w:val="1"/>
          <w:w w:val="110"/>
        </w:rPr>
        <w:t> </w:t>
      </w:r>
      <w:r>
        <w:rPr>
          <w:w w:val="110"/>
        </w:rPr>
        <w:t>спазм,</w:t>
      </w:r>
      <w:r>
        <w:rPr>
          <w:spacing w:val="1"/>
          <w:w w:val="110"/>
        </w:rPr>
        <w:t> </w:t>
      </w:r>
      <w:r>
        <w:rPr>
          <w:w w:val="110"/>
        </w:rPr>
        <w:t>аккомодация,</w:t>
      </w:r>
      <w:r>
        <w:rPr>
          <w:spacing w:val="1"/>
          <w:w w:val="110"/>
        </w:rPr>
        <w:t> </w:t>
      </w:r>
      <w:r>
        <w:rPr>
          <w:w w:val="110"/>
        </w:rPr>
        <w:t>зрительное</w:t>
      </w:r>
      <w:r>
        <w:rPr>
          <w:spacing w:val="1"/>
          <w:w w:val="110"/>
        </w:rPr>
        <w:t> </w:t>
      </w:r>
      <w:r>
        <w:rPr>
          <w:w w:val="110"/>
        </w:rPr>
        <w:t>Утомление и др.; понижает зрительную и физическую работоспо-</w:t>
      </w:r>
      <w:r>
        <w:rPr>
          <w:spacing w:val="1"/>
          <w:w w:val="110"/>
        </w:rPr>
        <w:t> </w:t>
      </w:r>
      <w:r>
        <w:rPr>
          <w:w w:val="110"/>
        </w:rPr>
        <w:t>собность; увеличивает число ошибочных действий персонала, что</w:t>
      </w:r>
      <w:r>
        <w:rPr>
          <w:spacing w:val="1"/>
          <w:w w:val="110"/>
        </w:rPr>
        <w:t> </w:t>
      </w:r>
      <w:r>
        <w:rPr>
          <w:w w:val="110"/>
        </w:rPr>
        <w:t>Может привести к авариям и несчастным случаям. Неравномерное</w:t>
      </w:r>
      <w:r>
        <w:rPr>
          <w:spacing w:val="1"/>
          <w:w w:val="110"/>
        </w:rPr>
        <w:t> </w:t>
      </w:r>
      <w:r>
        <w:rPr>
          <w:w w:val="110"/>
        </w:rPr>
        <w:t>освещение</w:t>
      </w:r>
      <w:r>
        <w:rPr>
          <w:spacing w:val="40"/>
          <w:w w:val="110"/>
        </w:rPr>
        <w:t> </w:t>
      </w:r>
      <w:r>
        <w:rPr>
          <w:w w:val="110"/>
        </w:rPr>
        <w:t>создает</w:t>
      </w:r>
      <w:r>
        <w:rPr>
          <w:spacing w:val="26"/>
          <w:w w:val="110"/>
        </w:rPr>
        <w:t> </w:t>
      </w:r>
      <w:r>
        <w:rPr>
          <w:w w:val="110"/>
        </w:rPr>
        <w:t>условия,</w:t>
      </w:r>
      <w:r>
        <w:rPr>
          <w:spacing w:val="46"/>
          <w:w w:val="110"/>
        </w:rPr>
        <w:t> </w:t>
      </w:r>
      <w:r>
        <w:rPr>
          <w:w w:val="110"/>
        </w:rPr>
        <w:t>при</w:t>
      </w:r>
      <w:r>
        <w:rPr>
          <w:spacing w:val="41"/>
          <w:w w:val="110"/>
        </w:rPr>
        <w:t> </w:t>
      </w:r>
      <w:r>
        <w:rPr>
          <w:w w:val="110"/>
        </w:rPr>
        <w:t>которых</w:t>
      </w:r>
      <w:r>
        <w:rPr>
          <w:spacing w:val="31"/>
          <w:w w:val="110"/>
        </w:rPr>
        <w:t> </w:t>
      </w:r>
      <w:r>
        <w:rPr>
          <w:w w:val="110"/>
        </w:rPr>
        <w:t>увеличиваются</w:t>
      </w:r>
      <w:r>
        <w:rPr>
          <w:spacing w:val="46"/>
          <w:w w:val="110"/>
        </w:rPr>
        <w:t> </w:t>
      </w:r>
      <w:r>
        <w:rPr>
          <w:w w:val="110"/>
        </w:rPr>
        <w:t>вероят-</w:t>
      </w:r>
    </w:p>
    <w:p>
      <w:pPr>
        <w:spacing w:after="0" w:line="235" w:lineRule="auto"/>
        <w:sectPr>
          <w:type w:val="continuous"/>
          <w:pgSz w:w="16820" w:h="11900" w:orient="landscape"/>
          <w:pgMar w:top="540" w:bottom="280" w:left="2320" w:right="720"/>
          <w:cols w:num="2" w:equalWidth="0">
            <w:col w:w="6724" w:space="236"/>
            <w:col w:w="6820"/>
          </w:cols>
        </w:sectPr>
      </w:pPr>
    </w:p>
    <w:p>
      <w:pPr>
        <w:pStyle w:val="BodyText"/>
        <w:spacing w:line="235" w:lineRule="auto" w:before="90"/>
        <w:ind w:left="234" w:right="60"/>
      </w:pPr>
      <w:r>
        <w:rPr>
          <w:w w:val="110"/>
        </w:rPr>
        <w:t>ность</w:t>
      </w:r>
      <w:r>
        <w:rPr>
          <w:spacing w:val="1"/>
          <w:w w:val="110"/>
        </w:rPr>
        <w:t> </w:t>
      </w:r>
      <w:r>
        <w:rPr>
          <w:w w:val="110"/>
        </w:rPr>
        <w:t>механических</w:t>
      </w:r>
      <w:r>
        <w:rPr>
          <w:spacing w:val="1"/>
          <w:w w:val="110"/>
        </w:rPr>
        <w:t> </w:t>
      </w:r>
      <w:r>
        <w:rPr>
          <w:w w:val="110"/>
        </w:rPr>
        <w:t>повреждений</w:t>
      </w:r>
      <w:r>
        <w:rPr>
          <w:spacing w:val="1"/>
          <w:w w:val="110"/>
        </w:rPr>
        <w:t> </w:t>
      </w:r>
      <w:r>
        <w:rPr>
          <w:w w:val="110"/>
        </w:rPr>
        <w:t>работающих,</w:t>
      </w:r>
      <w:r>
        <w:rPr>
          <w:spacing w:val="1"/>
          <w:w w:val="110"/>
        </w:rPr>
        <w:t> </w:t>
      </w:r>
      <w:r>
        <w:rPr>
          <w:w w:val="110"/>
        </w:rPr>
        <w:t>вероятность</w:t>
      </w:r>
      <w:r>
        <w:rPr>
          <w:spacing w:val="1"/>
          <w:w w:val="110"/>
        </w:rPr>
        <w:t> </w:t>
      </w:r>
      <w:r>
        <w:rPr>
          <w:w w:val="110"/>
        </w:rPr>
        <w:t>со-</w:t>
      </w:r>
      <w:r>
        <w:rPr>
          <w:spacing w:val="1"/>
          <w:w w:val="110"/>
        </w:rPr>
        <w:t> </w:t>
      </w:r>
      <w:r>
        <w:rPr>
          <w:w w:val="110"/>
        </w:rPr>
        <w:t>прикосновения  с  проводами,   находящимися   под  напряжением,</w:t>
      </w:r>
      <w:r>
        <w:rPr>
          <w:spacing w:val="1"/>
          <w:w w:val="110"/>
        </w:rPr>
        <w:t> </w:t>
      </w:r>
      <w:r>
        <w:rPr>
          <w:w w:val="110"/>
        </w:rPr>
        <w:t>и т.д. Резкие тени искажают размеры и форму объектов, окружа-</w:t>
      </w:r>
      <w:r>
        <w:rPr>
          <w:spacing w:val="1"/>
          <w:w w:val="110"/>
        </w:rPr>
        <w:t> </w:t>
      </w:r>
      <w:r>
        <w:rPr>
          <w:w w:val="110"/>
        </w:rPr>
        <w:t>ющих работающего, увеличивают утомляемость, повышают риск</w:t>
      </w:r>
      <w:r>
        <w:rPr>
          <w:spacing w:val="1"/>
          <w:w w:val="110"/>
        </w:rPr>
        <w:t> </w:t>
      </w:r>
      <w:r>
        <w:rPr>
          <w:w w:val="110"/>
        </w:rPr>
        <w:t>механического</w:t>
      </w:r>
      <w:r>
        <w:rPr>
          <w:spacing w:val="18"/>
          <w:w w:val="110"/>
        </w:rPr>
        <w:t> </w:t>
      </w:r>
      <w:r>
        <w:rPr>
          <w:w w:val="110"/>
        </w:rPr>
        <w:t>травмирования.</w:t>
      </w:r>
    </w:p>
    <w:p>
      <w:pPr>
        <w:pStyle w:val="BodyText"/>
        <w:spacing w:line="235" w:lineRule="auto" w:before="10"/>
        <w:ind w:left="234" w:right="64" w:firstLine="273"/>
      </w:pP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освещения</w:t>
      </w:r>
      <w:r>
        <w:rPr>
          <w:spacing w:val="1"/>
          <w:w w:val="110"/>
        </w:rPr>
        <w:t> </w:t>
      </w:r>
      <w:r>
        <w:rPr>
          <w:w w:val="110"/>
        </w:rPr>
        <w:t>производственных</w:t>
      </w:r>
      <w:r>
        <w:rPr>
          <w:spacing w:val="1"/>
          <w:w w:val="110"/>
        </w:rPr>
        <w:t> </w:t>
      </w:r>
      <w:r>
        <w:rPr>
          <w:w w:val="110"/>
        </w:rPr>
        <w:t>помещений</w:t>
      </w:r>
      <w:r>
        <w:rPr>
          <w:spacing w:val="1"/>
          <w:w w:val="110"/>
        </w:rPr>
        <w:t> </w:t>
      </w:r>
      <w:r>
        <w:rPr>
          <w:w w:val="110"/>
        </w:rPr>
        <w:t>применяются</w:t>
      </w:r>
      <w:r>
        <w:rPr>
          <w:spacing w:val="1"/>
          <w:w w:val="110"/>
        </w:rPr>
        <w:t> </w:t>
      </w:r>
      <w:r>
        <w:rPr>
          <w:w w:val="110"/>
        </w:rPr>
        <w:t>естественный,</w:t>
      </w:r>
      <w:r>
        <w:rPr>
          <w:spacing w:val="53"/>
          <w:w w:val="110"/>
        </w:rPr>
        <w:t> </w:t>
      </w:r>
      <w:r>
        <w:rPr>
          <w:w w:val="110"/>
        </w:rPr>
        <w:t>искусственный</w:t>
      </w:r>
      <w:r>
        <w:rPr>
          <w:spacing w:val="43"/>
          <w:w w:val="110"/>
        </w:rPr>
        <w:t> </w:t>
      </w:r>
      <w:r>
        <w:rPr>
          <w:w w:val="110"/>
        </w:rPr>
        <w:t>и</w:t>
      </w:r>
      <w:r>
        <w:rPr>
          <w:spacing w:val="43"/>
          <w:w w:val="110"/>
        </w:rPr>
        <w:t> </w:t>
      </w:r>
      <w:r>
        <w:rPr>
          <w:w w:val="110"/>
        </w:rPr>
        <w:t>совмещенный</w:t>
      </w:r>
      <w:r>
        <w:rPr>
          <w:spacing w:val="44"/>
          <w:w w:val="110"/>
        </w:rPr>
        <w:t> </w:t>
      </w:r>
      <w:r>
        <w:rPr>
          <w:w w:val="110"/>
        </w:rPr>
        <w:t>виды</w:t>
      </w:r>
      <w:r>
        <w:rPr>
          <w:spacing w:val="48"/>
          <w:w w:val="110"/>
        </w:rPr>
        <w:t> </w:t>
      </w:r>
      <w:r>
        <w:rPr>
          <w:w w:val="110"/>
        </w:rPr>
        <w:t>освещения.</w:t>
      </w:r>
    </w:p>
    <w:p>
      <w:pPr>
        <w:pStyle w:val="BodyText"/>
        <w:spacing w:line="235" w:lineRule="auto" w:before="1"/>
        <w:ind w:left="234" w:right="59" w:firstLine="288"/>
      </w:pPr>
      <w:r>
        <w:rPr>
          <w:i/>
          <w:w w:val="110"/>
        </w:rPr>
        <w:t>Естественное освещение </w:t>
      </w:r>
      <w:r>
        <w:rPr>
          <w:w w:val="110"/>
        </w:rPr>
        <w:t>— освещение помещений солнечным</w:t>
      </w:r>
      <w:r>
        <w:rPr>
          <w:spacing w:val="1"/>
          <w:w w:val="110"/>
        </w:rPr>
        <w:t> </w:t>
      </w:r>
      <w:r>
        <w:rPr>
          <w:w w:val="110"/>
        </w:rPr>
        <w:t>светом</w:t>
      </w:r>
      <w:r>
        <w:rPr>
          <w:spacing w:val="1"/>
          <w:w w:val="110"/>
        </w:rPr>
        <w:t> </w:t>
      </w:r>
      <w:r>
        <w:rPr>
          <w:w w:val="110"/>
        </w:rPr>
        <w:t>(прямым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отраженным),  проникающим  через  свето-</w:t>
      </w:r>
      <w:r>
        <w:rPr>
          <w:spacing w:val="1"/>
          <w:w w:val="110"/>
        </w:rPr>
        <w:t> </w:t>
      </w:r>
      <w:r>
        <w:rPr>
          <w:w w:val="110"/>
        </w:rPr>
        <w:t>вые</w:t>
      </w:r>
      <w:r>
        <w:rPr>
          <w:spacing w:val="33"/>
          <w:w w:val="110"/>
        </w:rPr>
        <w:t> </w:t>
      </w:r>
      <w:r>
        <w:rPr>
          <w:w w:val="110"/>
        </w:rPr>
        <w:t>проемы</w:t>
      </w:r>
      <w:r>
        <w:rPr>
          <w:spacing w:val="28"/>
          <w:w w:val="110"/>
        </w:rPr>
        <w:t> </w:t>
      </w:r>
      <w:r>
        <w:rPr>
          <w:w w:val="110"/>
        </w:rPr>
        <w:t>в</w:t>
      </w:r>
      <w:r>
        <w:rPr>
          <w:spacing w:val="28"/>
          <w:w w:val="110"/>
        </w:rPr>
        <w:t> </w:t>
      </w:r>
      <w:r>
        <w:rPr>
          <w:w w:val="110"/>
        </w:rPr>
        <w:t>наружных</w:t>
      </w:r>
      <w:r>
        <w:rPr>
          <w:spacing w:val="23"/>
          <w:w w:val="110"/>
        </w:rPr>
        <w:t> </w:t>
      </w:r>
      <w:r>
        <w:rPr>
          <w:w w:val="110"/>
        </w:rPr>
        <w:t>ограждениях.</w:t>
      </w:r>
    </w:p>
    <w:p>
      <w:pPr>
        <w:spacing w:line="235" w:lineRule="auto" w:before="15"/>
        <w:ind w:left="239" w:right="64" w:firstLine="283"/>
        <w:jc w:val="both"/>
        <w:rPr>
          <w:sz w:val="20"/>
        </w:rPr>
      </w:pPr>
      <w:r>
        <w:rPr>
          <w:i/>
          <w:w w:val="110"/>
          <w:sz w:val="20"/>
        </w:rPr>
        <w:t>Искусственное освещение </w:t>
      </w:r>
      <w:r>
        <w:rPr>
          <w:w w:val="110"/>
          <w:sz w:val="20"/>
        </w:rPr>
        <w:t>— освещение помещений светильни-</w:t>
      </w:r>
      <w:r>
        <w:rPr>
          <w:spacing w:val="-52"/>
          <w:w w:val="110"/>
          <w:sz w:val="20"/>
        </w:rPr>
        <w:t> </w:t>
      </w:r>
      <w:r>
        <w:rPr>
          <w:w w:val="110"/>
          <w:sz w:val="20"/>
        </w:rPr>
        <w:t>ками</w:t>
      </w:r>
      <w:r>
        <w:rPr>
          <w:spacing w:val="26"/>
          <w:w w:val="110"/>
          <w:sz w:val="20"/>
        </w:rPr>
        <w:t> </w:t>
      </w:r>
      <w:r>
        <w:rPr>
          <w:w w:val="110"/>
          <w:sz w:val="20"/>
        </w:rPr>
        <w:t>с</w:t>
      </w:r>
      <w:r>
        <w:rPr>
          <w:spacing w:val="31"/>
          <w:w w:val="110"/>
          <w:sz w:val="20"/>
        </w:rPr>
        <w:t> </w:t>
      </w:r>
      <w:r>
        <w:rPr>
          <w:w w:val="110"/>
          <w:sz w:val="20"/>
        </w:rPr>
        <w:t>электрическими</w:t>
      </w:r>
      <w:r>
        <w:rPr>
          <w:spacing w:val="27"/>
          <w:w w:val="110"/>
          <w:sz w:val="20"/>
        </w:rPr>
        <w:t> </w:t>
      </w:r>
      <w:r>
        <w:rPr>
          <w:w w:val="110"/>
          <w:sz w:val="20"/>
        </w:rPr>
        <w:t>источниками</w:t>
      </w:r>
      <w:r>
        <w:rPr>
          <w:spacing w:val="31"/>
          <w:w w:val="110"/>
          <w:sz w:val="20"/>
        </w:rPr>
        <w:t> </w:t>
      </w:r>
      <w:r>
        <w:rPr>
          <w:w w:val="110"/>
          <w:sz w:val="20"/>
        </w:rPr>
        <w:t>света.</w:t>
      </w:r>
    </w:p>
    <w:p>
      <w:pPr>
        <w:pStyle w:val="BodyText"/>
        <w:spacing w:line="237" w:lineRule="auto" w:before="3"/>
        <w:ind w:left="229" w:right="55" w:firstLine="312"/>
        <w:jc w:val="right"/>
      </w:pPr>
      <w:r>
        <w:rPr>
          <w:i/>
          <w:w w:val="110"/>
        </w:rPr>
        <w:t>Совмещенное</w:t>
      </w:r>
      <w:r>
        <w:rPr>
          <w:i/>
          <w:spacing w:val="-11"/>
          <w:w w:val="110"/>
        </w:rPr>
        <w:t> </w:t>
      </w:r>
      <w:r>
        <w:rPr>
          <w:i/>
          <w:w w:val="110"/>
        </w:rPr>
        <w:t>освещение</w:t>
      </w:r>
      <w:r>
        <w:rPr>
          <w:i/>
          <w:spacing w:val="-12"/>
          <w:w w:val="110"/>
        </w:rPr>
        <w:t> </w:t>
      </w:r>
      <w:r>
        <w:rPr>
          <w:i/>
          <w:w w:val="110"/>
        </w:rPr>
        <w:t>—</w:t>
      </w:r>
      <w:r>
        <w:rPr>
          <w:i/>
          <w:spacing w:val="-6"/>
          <w:w w:val="110"/>
        </w:rPr>
        <w:t> </w:t>
      </w:r>
      <w:r>
        <w:rPr>
          <w:w w:val="110"/>
        </w:rPr>
        <w:t>освещение,</w:t>
      </w:r>
      <w:r>
        <w:rPr>
          <w:spacing w:val="-3"/>
          <w:w w:val="110"/>
        </w:rPr>
        <w:t> </w:t>
      </w:r>
      <w:r>
        <w:rPr>
          <w:w w:val="110"/>
        </w:rPr>
        <w:t>при</w:t>
      </w:r>
      <w:r>
        <w:rPr>
          <w:spacing w:val="-8"/>
          <w:w w:val="110"/>
        </w:rPr>
        <w:t> </w:t>
      </w:r>
      <w:r>
        <w:rPr>
          <w:w w:val="110"/>
        </w:rPr>
        <w:t>котором</w:t>
      </w:r>
      <w:r>
        <w:rPr>
          <w:spacing w:val="-8"/>
          <w:w w:val="110"/>
        </w:rPr>
        <w:t> </w:t>
      </w:r>
      <w:r>
        <w:rPr>
          <w:w w:val="110"/>
        </w:rPr>
        <w:t>недостаточ-</w:t>
      </w:r>
      <w:r>
        <w:rPr>
          <w:spacing w:val="-52"/>
          <w:w w:val="110"/>
        </w:rPr>
        <w:t> </w:t>
      </w:r>
      <w:r>
        <w:rPr>
          <w:spacing w:val="-3"/>
          <w:w w:val="110"/>
        </w:rPr>
        <w:t>ное по нормам естественное </w:t>
      </w:r>
      <w:r>
        <w:rPr>
          <w:spacing w:val="-2"/>
          <w:w w:val="110"/>
        </w:rPr>
        <w:t>освещение дополняется искусственным.</w:t>
      </w:r>
      <w:r>
        <w:rPr>
          <w:spacing w:val="-52"/>
          <w:w w:val="110"/>
        </w:rPr>
        <w:t> </w:t>
      </w:r>
      <w:r>
        <w:rPr>
          <w:w w:val="110"/>
        </w:rPr>
        <w:t>Гигиенические</w:t>
      </w:r>
      <w:r>
        <w:rPr>
          <w:spacing w:val="1"/>
          <w:w w:val="110"/>
        </w:rPr>
        <w:t> </w:t>
      </w:r>
      <w:r>
        <w:rPr>
          <w:w w:val="110"/>
        </w:rPr>
        <w:t>требования</w:t>
      </w:r>
      <w:r>
        <w:rPr>
          <w:spacing w:val="1"/>
          <w:w w:val="110"/>
        </w:rPr>
        <w:t> </w:t>
      </w:r>
      <w:r>
        <w:rPr>
          <w:w w:val="110"/>
        </w:rPr>
        <w:t>к</w:t>
      </w:r>
      <w:r>
        <w:rPr>
          <w:spacing w:val="1"/>
          <w:w w:val="110"/>
        </w:rPr>
        <w:t> </w:t>
      </w:r>
      <w:r>
        <w:rPr>
          <w:w w:val="110"/>
        </w:rPr>
        <w:t>производственному</w:t>
      </w:r>
      <w:r>
        <w:rPr>
          <w:spacing w:val="1"/>
          <w:w w:val="110"/>
        </w:rPr>
        <w:t> </w:t>
      </w:r>
      <w:r>
        <w:rPr>
          <w:w w:val="110"/>
        </w:rPr>
        <w:t>освещению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основаны на психофизиологических особенностях восприятия света.</w:t>
      </w:r>
      <w:r>
        <w:rPr>
          <w:spacing w:val="-52"/>
          <w:w w:val="110"/>
        </w:rPr>
        <w:t> </w:t>
      </w:r>
      <w:r>
        <w:rPr>
          <w:w w:val="110"/>
        </w:rPr>
        <w:t>Эти</w:t>
      </w:r>
      <w:r>
        <w:rPr>
          <w:spacing w:val="37"/>
          <w:w w:val="110"/>
        </w:rPr>
        <w:t> </w:t>
      </w:r>
      <w:r>
        <w:rPr>
          <w:w w:val="110"/>
        </w:rPr>
        <w:t>требования</w:t>
      </w:r>
      <w:r>
        <w:rPr>
          <w:spacing w:val="44"/>
          <w:w w:val="110"/>
        </w:rPr>
        <w:t> </w:t>
      </w:r>
      <w:r>
        <w:rPr>
          <w:w w:val="110"/>
        </w:rPr>
        <w:t>сформулированы</w:t>
      </w:r>
      <w:r>
        <w:rPr>
          <w:spacing w:val="43"/>
          <w:w w:val="110"/>
        </w:rPr>
        <w:t> </w:t>
      </w:r>
      <w:r>
        <w:rPr>
          <w:w w:val="110"/>
        </w:rPr>
        <w:t>в</w:t>
      </w:r>
      <w:r>
        <w:rPr>
          <w:spacing w:val="38"/>
          <w:w w:val="110"/>
        </w:rPr>
        <w:t> </w:t>
      </w:r>
      <w:r>
        <w:rPr>
          <w:w w:val="110"/>
        </w:rPr>
        <w:t>строительных</w:t>
      </w:r>
      <w:r>
        <w:rPr>
          <w:spacing w:val="43"/>
          <w:w w:val="110"/>
        </w:rPr>
        <w:t> </w:t>
      </w:r>
      <w:r>
        <w:rPr>
          <w:w w:val="110"/>
        </w:rPr>
        <w:t>нормах</w:t>
      </w:r>
      <w:r>
        <w:rPr>
          <w:spacing w:val="38"/>
          <w:w w:val="110"/>
        </w:rPr>
        <w:t> </w:t>
      </w:r>
      <w:r>
        <w:rPr>
          <w:w w:val="110"/>
        </w:rPr>
        <w:t>и</w:t>
      </w:r>
      <w:r>
        <w:rPr>
          <w:spacing w:val="43"/>
          <w:w w:val="110"/>
        </w:rPr>
        <w:t> </w:t>
      </w:r>
      <w:r>
        <w:rPr>
          <w:w w:val="110"/>
        </w:rPr>
        <w:t>пра-</w:t>
      </w:r>
      <w:r>
        <w:rPr>
          <w:spacing w:val="-52"/>
          <w:w w:val="110"/>
        </w:rPr>
        <w:t> </w:t>
      </w:r>
      <w:r>
        <w:rPr>
          <w:w w:val="110"/>
        </w:rPr>
        <w:t>вилах</w:t>
      </w:r>
      <w:r>
        <w:rPr>
          <w:spacing w:val="5"/>
          <w:w w:val="110"/>
        </w:rPr>
        <w:t> </w:t>
      </w:r>
      <w:r>
        <w:rPr>
          <w:w w:val="110"/>
        </w:rPr>
        <w:t>СНиП</w:t>
      </w:r>
      <w:r>
        <w:rPr>
          <w:spacing w:val="16"/>
          <w:w w:val="110"/>
        </w:rPr>
        <w:t> </w:t>
      </w:r>
      <w:r>
        <w:rPr>
          <w:w w:val="110"/>
        </w:rPr>
        <w:t>23-05-95</w:t>
      </w:r>
      <w:r>
        <w:rPr>
          <w:spacing w:val="16"/>
          <w:w w:val="110"/>
        </w:rPr>
        <w:t> </w:t>
      </w:r>
      <w:r>
        <w:rPr>
          <w:w w:val="110"/>
        </w:rPr>
        <w:t>«Естественное</w:t>
      </w:r>
      <w:r>
        <w:rPr>
          <w:spacing w:val="6"/>
          <w:w w:val="110"/>
        </w:rPr>
        <w:t> </w:t>
      </w:r>
      <w:r>
        <w:rPr>
          <w:w w:val="110"/>
        </w:rPr>
        <w:t>и</w:t>
      </w:r>
      <w:r>
        <w:rPr>
          <w:spacing w:val="6"/>
          <w:w w:val="110"/>
        </w:rPr>
        <w:t> </w:t>
      </w:r>
      <w:r>
        <w:rPr>
          <w:w w:val="110"/>
        </w:rPr>
        <w:t>искусственное</w:t>
      </w:r>
      <w:r>
        <w:rPr>
          <w:spacing w:val="10"/>
          <w:w w:val="110"/>
        </w:rPr>
        <w:t> </w:t>
      </w:r>
      <w:r>
        <w:rPr>
          <w:w w:val="110"/>
        </w:rPr>
        <w:t>освещение».</w:t>
      </w:r>
      <w:r>
        <w:rPr>
          <w:spacing w:val="-52"/>
          <w:w w:val="110"/>
        </w:rPr>
        <w:t> </w:t>
      </w:r>
      <w:r>
        <w:rPr>
          <w:w w:val="110"/>
        </w:rPr>
        <w:t>Для</w:t>
      </w:r>
      <w:r>
        <w:rPr>
          <w:spacing w:val="39"/>
          <w:w w:val="110"/>
        </w:rPr>
        <w:t> </w:t>
      </w:r>
      <w:r>
        <w:rPr>
          <w:w w:val="110"/>
        </w:rPr>
        <w:t>установления</w:t>
      </w:r>
      <w:r>
        <w:rPr>
          <w:spacing w:val="46"/>
          <w:w w:val="110"/>
        </w:rPr>
        <w:t> </w:t>
      </w:r>
      <w:r>
        <w:rPr>
          <w:w w:val="110"/>
        </w:rPr>
        <w:t>нормативных</w:t>
      </w:r>
      <w:r>
        <w:rPr>
          <w:spacing w:val="39"/>
          <w:w w:val="110"/>
        </w:rPr>
        <w:t> </w:t>
      </w:r>
      <w:r>
        <w:rPr>
          <w:w w:val="110"/>
        </w:rPr>
        <w:t>значений</w:t>
      </w:r>
      <w:r>
        <w:rPr>
          <w:spacing w:val="53"/>
          <w:w w:val="110"/>
        </w:rPr>
        <w:t> </w:t>
      </w:r>
      <w:r>
        <w:rPr>
          <w:w w:val="110"/>
        </w:rPr>
        <w:t>показателей</w:t>
      </w:r>
      <w:r>
        <w:rPr>
          <w:spacing w:val="46"/>
          <w:w w:val="110"/>
        </w:rPr>
        <w:t> </w:t>
      </w:r>
      <w:r>
        <w:rPr>
          <w:w w:val="110"/>
        </w:rPr>
        <w:t>производ-</w:t>
      </w:r>
      <w:r>
        <w:rPr>
          <w:spacing w:val="-52"/>
          <w:w w:val="110"/>
        </w:rPr>
        <w:t> </w:t>
      </w:r>
      <w:r>
        <w:rPr>
          <w:w w:val="110"/>
        </w:rPr>
        <w:t>ственного</w:t>
      </w:r>
      <w:r>
        <w:rPr>
          <w:spacing w:val="45"/>
          <w:w w:val="110"/>
        </w:rPr>
        <w:t> </w:t>
      </w:r>
      <w:r>
        <w:rPr>
          <w:w w:val="110"/>
        </w:rPr>
        <w:t>освещения</w:t>
      </w:r>
      <w:r>
        <w:rPr>
          <w:spacing w:val="39"/>
          <w:w w:val="110"/>
        </w:rPr>
        <w:t> </w:t>
      </w:r>
      <w:r>
        <w:rPr>
          <w:w w:val="110"/>
        </w:rPr>
        <w:t>введены</w:t>
      </w:r>
      <w:r>
        <w:rPr>
          <w:spacing w:val="46"/>
          <w:w w:val="110"/>
        </w:rPr>
        <w:t> </w:t>
      </w:r>
      <w:r>
        <w:rPr>
          <w:w w:val="110"/>
        </w:rPr>
        <w:t>понятия</w:t>
      </w:r>
      <w:r>
        <w:rPr>
          <w:spacing w:val="51"/>
          <w:w w:val="110"/>
        </w:rPr>
        <w:t> </w:t>
      </w:r>
      <w:r>
        <w:rPr>
          <w:w w:val="110"/>
        </w:rPr>
        <w:t>«характеристика</w:t>
      </w:r>
      <w:r>
        <w:rPr>
          <w:spacing w:val="34"/>
          <w:w w:val="110"/>
        </w:rPr>
        <w:t> </w:t>
      </w:r>
      <w:r>
        <w:rPr>
          <w:w w:val="110"/>
        </w:rPr>
        <w:t>зритель-</w:t>
      </w:r>
    </w:p>
    <w:p>
      <w:pPr>
        <w:pStyle w:val="BodyText"/>
        <w:spacing w:line="221" w:lineRule="exact"/>
        <w:ind w:left="239"/>
      </w:pPr>
      <w:r>
        <w:rPr>
          <w:w w:val="110"/>
        </w:rPr>
        <w:t>ной</w:t>
      </w:r>
      <w:r>
        <w:rPr>
          <w:spacing w:val="22"/>
          <w:w w:val="110"/>
        </w:rPr>
        <w:t> </w:t>
      </w:r>
      <w:r>
        <w:rPr>
          <w:w w:val="110"/>
        </w:rPr>
        <w:t>работы»</w:t>
      </w:r>
      <w:r>
        <w:rPr>
          <w:spacing w:val="31"/>
          <w:w w:val="110"/>
        </w:rPr>
        <w:t> </w:t>
      </w:r>
      <w:r>
        <w:rPr>
          <w:w w:val="110"/>
        </w:rPr>
        <w:t>и</w:t>
      </w:r>
      <w:r>
        <w:rPr>
          <w:spacing w:val="27"/>
          <w:w w:val="110"/>
        </w:rPr>
        <w:t> </w:t>
      </w:r>
      <w:r>
        <w:rPr>
          <w:w w:val="110"/>
        </w:rPr>
        <w:t>«разряд</w:t>
      </w:r>
      <w:r>
        <w:rPr>
          <w:spacing w:val="18"/>
          <w:w w:val="110"/>
        </w:rPr>
        <w:t> </w:t>
      </w:r>
      <w:r>
        <w:rPr>
          <w:w w:val="110"/>
        </w:rPr>
        <w:t>зрительной</w:t>
      </w:r>
      <w:r>
        <w:rPr>
          <w:spacing w:val="27"/>
          <w:w w:val="110"/>
        </w:rPr>
        <w:t> </w:t>
      </w:r>
      <w:r>
        <w:rPr>
          <w:w w:val="110"/>
        </w:rPr>
        <w:t>работы».</w:t>
      </w:r>
    </w:p>
    <w:p>
      <w:pPr>
        <w:pStyle w:val="BodyText"/>
        <w:spacing w:line="235" w:lineRule="auto" w:before="28"/>
        <w:ind w:left="234" w:right="52" w:firstLine="283"/>
      </w:pPr>
      <w:r>
        <w:rPr>
          <w:i/>
          <w:w w:val="105"/>
        </w:rPr>
        <w:t>Характеристика зрительной работы </w:t>
      </w:r>
      <w:r>
        <w:rPr>
          <w:w w:val="105"/>
        </w:rPr>
        <w:t>(наивысшей точности, очень</w:t>
      </w:r>
      <w:r>
        <w:rPr>
          <w:spacing w:val="1"/>
          <w:w w:val="105"/>
        </w:rPr>
        <w:t> </w:t>
      </w:r>
      <w:r>
        <w:rPr>
          <w:w w:val="110"/>
        </w:rPr>
        <w:t>высокой точности,</w:t>
      </w:r>
      <w:r>
        <w:rPr>
          <w:spacing w:val="1"/>
          <w:w w:val="110"/>
        </w:rPr>
        <w:t> </w:t>
      </w:r>
      <w:r>
        <w:rPr>
          <w:w w:val="110"/>
        </w:rPr>
        <w:t>высокой</w:t>
      </w:r>
      <w:r>
        <w:rPr>
          <w:spacing w:val="1"/>
          <w:w w:val="110"/>
        </w:rPr>
        <w:t> </w:t>
      </w:r>
      <w:r>
        <w:rPr>
          <w:w w:val="110"/>
        </w:rPr>
        <w:t>точности,</w:t>
      </w:r>
      <w:r>
        <w:rPr>
          <w:spacing w:val="1"/>
          <w:w w:val="110"/>
        </w:rPr>
        <w:t> </w:t>
      </w:r>
      <w:r>
        <w:rPr>
          <w:w w:val="110"/>
        </w:rPr>
        <w:t>средней точности,</w:t>
      </w:r>
      <w:r>
        <w:rPr>
          <w:spacing w:val="1"/>
          <w:w w:val="110"/>
        </w:rPr>
        <w:t> </w:t>
      </w:r>
      <w:r>
        <w:rPr>
          <w:w w:val="110"/>
        </w:rPr>
        <w:t>малой</w:t>
      </w:r>
      <w:r>
        <w:rPr>
          <w:spacing w:val="1"/>
          <w:w w:val="110"/>
        </w:rPr>
        <w:t> </w:t>
      </w:r>
      <w:r>
        <w:rPr>
          <w:w w:val="110"/>
        </w:rPr>
        <w:t>точности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др.)</w:t>
      </w:r>
      <w:r>
        <w:rPr>
          <w:spacing w:val="1"/>
          <w:w w:val="110"/>
        </w:rPr>
        <w:t> </w:t>
      </w:r>
      <w:r>
        <w:rPr>
          <w:w w:val="110"/>
        </w:rPr>
        <w:t>определяется</w:t>
      </w:r>
      <w:r>
        <w:rPr>
          <w:spacing w:val="1"/>
          <w:w w:val="110"/>
        </w:rPr>
        <w:t> </w:t>
      </w:r>
      <w:r>
        <w:rPr>
          <w:w w:val="110"/>
        </w:rPr>
        <w:t>размером</w:t>
      </w:r>
      <w:r>
        <w:rPr>
          <w:spacing w:val="1"/>
          <w:w w:val="110"/>
        </w:rPr>
        <w:t> </w:t>
      </w:r>
      <w:r>
        <w:rPr>
          <w:w w:val="110"/>
        </w:rPr>
        <w:t>объекта</w:t>
      </w:r>
      <w:r>
        <w:rPr>
          <w:spacing w:val="1"/>
          <w:w w:val="110"/>
        </w:rPr>
        <w:t> </w:t>
      </w:r>
      <w:r>
        <w:rPr>
          <w:w w:val="110"/>
        </w:rPr>
        <w:t>различения</w:t>
      </w:r>
      <w:r>
        <w:rPr>
          <w:spacing w:val="1"/>
          <w:w w:val="110"/>
        </w:rPr>
        <w:t>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рассматриваемого</w:t>
      </w:r>
      <w:r>
        <w:rPr>
          <w:spacing w:val="1"/>
          <w:w w:val="110"/>
        </w:rPr>
        <w:t> </w:t>
      </w:r>
      <w:r>
        <w:rPr>
          <w:w w:val="110"/>
        </w:rPr>
        <w:t>предмета,</w:t>
      </w:r>
      <w:r>
        <w:rPr>
          <w:spacing w:val="1"/>
          <w:w w:val="110"/>
        </w:rPr>
        <w:t> </w:t>
      </w:r>
      <w:r>
        <w:rPr>
          <w:w w:val="110"/>
        </w:rPr>
        <w:t>отдельной</w:t>
      </w:r>
      <w:r>
        <w:rPr>
          <w:spacing w:val="1"/>
          <w:w w:val="110"/>
        </w:rPr>
        <w:t> </w:t>
      </w:r>
      <w:r>
        <w:rPr>
          <w:w w:val="110"/>
        </w:rPr>
        <w:t>его</w:t>
      </w:r>
      <w:r>
        <w:rPr>
          <w:spacing w:val="1"/>
          <w:w w:val="110"/>
        </w:rPr>
        <w:t> </w:t>
      </w:r>
      <w:r>
        <w:rPr>
          <w:w w:val="110"/>
        </w:rPr>
        <w:t>части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дефекта,</w:t>
      </w:r>
      <w:r>
        <w:rPr>
          <w:spacing w:val="1"/>
          <w:w w:val="110"/>
        </w:rPr>
        <w:t> </w:t>
      </w:r>
      <w:r>
        <w:rPr>
          <w:w w:val="110"/>
        </w:rPr>
        <w:t>которые</w:t>
      </w:r>
      <w:r>
        <w:rPr>
          <w:spacing w:val="25"/>
          <w:w w:val="110"/>
        </w:rPr>
        <w:t> </w:t>
      </w:r>
      <w:r>
        <w:rPr>
          <w:w w:val="110"/>
        </w:rPr>
        <w:t>требуется</w:t>
      </w:r>
      <w:r>
        <w:rPr>
          <w:spacing w:val="25"/>
          <w:w w:val="110"/>
        </w:rPr>
        <w:t> </w:t>
      </w:r>
      <w:r>
        <w:rPr>
          <w:w w:val="110"/>
        </w:rPr>
        <w:t>различать</w:t>
      </w:r>
      <w:r>
        <w:rPr>
          <w:spacing w:val="21"/>
          <w:w w:val="110"/>
        </w:rPr>
        <w:t> </w:t>
      </w:r>
      <w:r>
        <w:rPr>
          <w:w w:val="110"/>
        </w:rPr>
        <w:t>в</w:t>
      </w:r>
      <w:r>
        <w:rPr>
          <w:spacing w:val="25"/>
          <w:w w:val="110"/>
        </w:rPr>
        <w:t> </w:t>
      </w:r>
      <w:r>
        <w:rPr>
          <w:w w:val="110"/>
        </w:rPr>
        <w:t>процессе</w:t>
      </w:r>
      <w:r>
        <w:rPr>
          <w:spacing w:val="26"/>
          <w:w w:val="110"/>
        </w:rPr>
        <w:t> </w:t>
      </w:r>
      <w:r>
        <w:rPr>
          <w:w w:val="110"/>
        </w:rPr>
        <w:t>работы.</w:t>
      </w:r>
    </w:p>
    <w:p>
      <w:pPr>
        <w:pStyle w:val="BodyText"/>
        <w:spacing w:line="235" w:lineRule="auto" w:before="16"/>
        <w:ind w:left="243" w:right="50" w:firstLine="288"/>
      </w:pPr>
      <w:r>
        <w:rPr>
          <w:i/>
          <w:w w:val="110"/>
        </w:rPr>
        <w:t>Разряд</w:t>
      </w:r>
      <w:r>
        <w:rPr>
          <w:i/>
          <w:spacing w:val="-17"/>
          <w:w w:val="110"/>
        </w:rPr>
        <w:t> </w:t>
      </w:r>
      <w:r>
        <w:rPr>
          <w:i/>
          <w:w w:val="110"/>
        </w:rPr>
        <w:t>зрительной</w:t>
      </w:r>
      <w:r>
        <w:rPr>
          <w:i/>
          <w:spacing w:val="-25"/>
          <w:w w:val="110"/>
        </w:rPr>
        <w:t> </w:t>
      </w:r>
      <w:r>
        <w:rPr>
          <w:i/>
          <w:w w:val="110"/>
        </w:rPr>
        <w:t>работы</w:t>
      </w:r>
      <w:r>
        <w:rPr>
          <w:i/>
          <w:spacing w:val="-11"/>
          <w:w w:val="110"/>
        </w:rPr>
        <w:t> </w:t>
      </w:r>
      <w:r>
        <w:rPr>
          <w:w w:val="110"/>
        </w:rPr>
        <w:t>(от 1</w:t>
      </w:r>
      <w:r>
        <w:rPr>
          <w:spacing w:val="-4"/>
          <w:w w:val="110"/>
        </w:rPr>
        <w:t> </w:t>
      </w:r>
      <w:r>
        <w:rPr>
          <w:w w:val="110"/>
        </w:rPr>
        <w:t>до</w:t>
      </w:r>
      <w:r>
        <w:rPr>
          <w:spacing w:val="-9"/>
          <w:w w:val="110"/>
        </w:rPr>
        <w:t> </w:t>
      </w:r>
      <w:r>
        <w:rPr>
          <w:w w:val="110"/>
        </w:rPr>
        <w:t>8</w:t>
      </w:r>
      <w:r>
        <w:rPr>
          <w:spacing w:val="-8"/>
          <w:w w:val="110"/>
        </w:rPr>
        <w:t> </w:t>
      </w:r>
      <w:r>
        <w:rPr>
          <w:w w:val="110"/>
        </w:rPr>
        <w:t>с</w:t>
      </w:r>
      <w:r>
        <w:rPr>
          <w:spacing w:val="-11"/>
          <w:w w:val="110"/>
        </w:rPr>
        <w:t> </w:t>
      </w:r>
      <w:r>
        <w:rPr>
          <w:w w:val="110"/>
        </w:rPr>
        <w:t>подразрядами</w:t>
      </w:r>
      <w:r>
        <w:rPr>
          <w:spacing w:val="-9"/>
          <w:w w:val="110"/>
        </w:rPr>
        <w:t> </w:t>
      </w:r>
      <w:r>
        <w:rPr>
          <w:i/>
          <w:w w:val="110"/>
        </w:rPr>
        <w:t>а,</w:t>
      </w:r>
      <w:r>
        <w:rPr>
          <w:i/>
          <w:spacing w:val="-4"/>
          <w:w w:val="110"/>
        </w:rPr>
        <w:t> </w:t>
      </w:r>
      <w:r>
        <w:rPr>
          <w:i/>
          <w:w w:val="110"/>
        </w:rPr>
        <w:t>б,</w:t>
      </w:r>
      <w:r>
        <w:rPr>
          <w:i/>
          <w:spacing w:val="-3"/>
          <w:w w:val="110"/>
        </w:rPr>
        <w:t> </w:t>
      </w:r>
      <w:r>
        <w:rPr>
          <w:i/>
          <w:w w:val="110"/>
        </w:rPr>
        <w:t>в,</w:t>
      </w:r>
      <w:r>
        <w:rPr>
          <w:i/>
          <w:spacing w:val="-6"/>
          <w:w w:val="110"/>
        </w:rPr>
        <w:t> </w:t>
      </w:r>
      <w:r>
        <w:rPr>
          <w:i/>
          <w:w w:val="110"/>
        </w:rPr>
        <w:t>г)</w:t>
      </w:r>
      <w:r>
        <w:rPr>
          <w:i/>
          <w:spacing w:val="-6"/>
          <w:w w:val="110"/>
        </w:rPr>
        <w:t> </w:t>
      </w:r>
      <w:r>
        <w:rPr>
          <w:i/>
          <w:w w:val="110"/>
        </w:rPr>
        <w:t>—</w:t>
      </w:r>
      <w:r>
        <w:rPr>
          <w:i/>
          <w:spacing w:val="-52"/>
          <w:w w:val="110"/>
        </w:rPr>
        <w:t> </w:t>
      </w:r>
      <w:r>
        <w:rPr>
          <w:w w:val="110"/>
        </w:rPr>
        <w:t>группа</w:t>
      </w:r>
      <w:r>
        <w:rPr>
          <w:spacing w:val="1"/>
          <w:w w:val="110"/>
        </w:rPr>
        <w:t> </w:t>
      </w:r>
      <w:r>
        <w:rPr>
          <w:w w:val="110"/>
        </w:rPr>
        <w:t>зрительных</w:t>
      </w:r>
      <w:r>
        <w:rPr>
          <w:spacing w:val="1"/>
          <w:w w:val="110"/>
        </w:rPr>
        <w:t> </w:t>
      </w:r>
      <w:r>
        <w:rPr>
          <w:w w:val="110"/>
        </w:rPr>
        <w:t>работ</w:t>
      </w:r>
      <w:r>
        <w:rPr>
          <w:spacing w:val="1"/>
          <w:w w:val="110"/>
        </w:rPr>
        <w:t> </w:t>
      </w:r>
      <w:r>
        <w:rPr>
          <w:w w:val="110"/>
        </w:rPr>
        <w:t>соответствующей характеристики,</w:t>
      </w:r>
      <w:r>
        <w:rPr>
          <w:spacing w:val="1"/>
          <w:w w:val="110"/>
        </w:rPr>
        <w:t> </w:t>
      </w:r>
      <w:r>
        <w:rPr>
          <w:w w:val="110"/>
        </w:rPr>
        <w:t>вы-</w:t>
      </w:r>
      <w:r>
        <w:rPr>
          <w:spacing w:val="1"/>
          <w:w w:val="110"/>
        </w:rPr>
        <w:t> </w:t>
      </w:r>
      <w:r>
        <w:rPr>
          <w:w w:val="110"/>
        </w:rPr>
        <w:t>полняемых с объектами определенного контраста (малого, сред-</w:t>
      </w:r>
      <w:r>
        <w:rPr>
          <w:spacing w:val="1"/>
          <w:w w:val="110"/>
        </w:rPr>
        <w:t> </w:t>
      </w:r>
      <w:r>
        <w:rPr>
          <w:w w:val="110"/>
        </w:rPr>
        <w:t>него, большого) на поверхностях заданного фона (светлого, сред-</w:t>
      </w:r>
      <w:r>
        <w:rPr>
          <w:spacing w:val="1"/>
          <w:w w:val="110"/>
        </w:rPr>
        <w:t> </w:t>
      </w:r>
      <w:r>
        <w:rPr>
          <w:w w:val="110"/>
        </w:rPr>
        <w:t>него,</w:t>
      </w:r>
      <w:r>
        <w:rPr>
          <w:spacing w:val="36"/>
          <w:w w:val="110"/>
        </w:rPr>
        <w:t> </w:t>
      </w:r>
      <w:r>
        <w:rPr>
          <w:w w:val="110"/>
        </w:rPr>
        <w:t>темного).</w:t>
      </w:r>
    </w:p>
    <w:p>
      <w:pPr>
        <w:pStyle w:val="BodyText"/>
        <w:spacing w:line="235" w:lineRule="auto" w:before="20"/>
        <w:ind w:left="239" w:right="41" w:firstLine="292"/>
      </w:pPr>
      <w:r>
        <w:rPr>
          <w:w w:val="110"/>
        </w:rPr>
        <w:t>Производственные помещения с постоянным пребыванием лю-</w:t>
      </w:r>
      <w:r>
        <w:rPr>
          <w:spacing w:val="1"/>
          <w:w w:val="110"/>
        </w:rPr>
        <w:t> </w:t>
      </w:r>
      <w:r>
        <w:rPr>
          <w:w w:val="110"/>
        </w:rPr>
        <w:t>дей</w:t>
      </w:r>
      <w:r>
        <w:rPr>
          <w:spacing w:val="1"/>
          <w:w w:val="110"/>
        </w:rPr>
        <w:t> </w:t>
      </w:r>
      <w:r>
        <w:rPr>
          <w:w w:val="110"/>
        </w:rPr>
        <w:t>должны</w:t>
      </w:r>
      <w:r>
        <w:rPr>
          <w:spacing w:val="1"/>
          <w:w w:val="110"/>
        </w:rPr>
        <w:t> </w:t>
      </w:r>
      <w:r>
        <w:rPr>
          <w:w w:val="110"/>
        </w:rPr>
        <w:t>иметь,</w:t>
      </w:r>
      <w:r>
        <w:rPr>
          <w:spacing w:val="1"/>
          <w:w w:val="110"/>
        </w:rPr>
        <w:t> </w:t>
      </w:r>
      <w:r>
        <w:rPr>
          <w:w w:val="110"/>
        </w:rPr>
        <w:t>как</w:t>
      </w:r>
      <w:r>
        <w:rPr>
          <w:spacing w:val="1"/>
          <w:w w:val="110"/>
        </w:rPr>
        <w:t> </w:t>
      </w:r>
      <w:r>
        <w:rPr>
          <w:w w:val="110"/>
        </w:rPr>
        <w:t>правило,</w:t>
      </w:r>
      <w:r>
        <w:rPr>
          <w:spacing w:val="1"/>
          <w:w w:val="110"/>
        </w:rPr>
        <w:t> </w:t>
      </w:r>
      <w:r>
        <w:rPr>
          <w:w w:val="110"/>
        </w:rPr>
        <w:t>естественное</w:t>
      </w:r>
      <w:r>
        <w:rPr>
          <w:spacing w:val="1"/>
          <w:w w:val="110"/>
        </w:rPr>
        <w:t> </w:t>
      </w:r>
      <w:r>
        <w:rPr>
          <w:w w:val="110"/>
        </w:rPr>
        <w:t>освещение.</w:t>
      </w:r>
      <w:r>
        <w:rPr>
          <w:spacing w:val="1"/>
          <w:w w:val="110"/>
        </w:rPr>
        <w:t> </w:t>
      </w:r>
      <w:r>
        <w:rPr>
          <w:w w:val="110"/>
        </w:rPr>
        <w:t>Оно</w:t>
      </w:r>
      <w:r>
        <w:rPr>
          <w:spacing w:val="1"/>
          <w:w w:val="110"/>
        </w:rPr>
        <w:t> </w:t>
      </w:r>
      <w:r>
        <w:rPr>
          <w:w w:val="110"/>
        </w:rPr>
        <w:t>может</w:t>
      </w:r>
      <w:r>
        <w:rPr>
          <w:spacing w:val="1"/>
          <w:w w:val="110"/>
        </w:rPr>
        <w:t> </w:t>
      </w:r>
      <w:r>
        <w:rPr>
          <w:w w:val="110"/>
        </w:rPr>
        <w:t>не</w:t>
      </w:r>
      <w:r>
        <w:rPr>
          <w:spacing w:val="1"/>
          <w:w w:val="110"/>
        </w:rPr>
        <w:t> </w:t>
      </w:r>
      <w:r>
        <w:rPr>
          <w:w w:val="110"/>
        </w:rPr>
        <w:t>предусматриваться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кладовых,</w:t>
      </w:r>
      <w:r>
        <w:rPr>
          <w:spacing w:val="1"/>
          <w:w w:val="110"/>
        </w:rPr>
        <w:t> </w:t>
      </w:r>
      <w:r>
        <w:rPr>
          <w:w w:val="110"/>
        </w:rPr>
        <w:t>санитарно-бытовых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вспомогательных технических помещениях,</w:t>
      </w:r>
      <w:r>
        <w:rPr>
          <w:spacing w:val="1"/>
          <w:w w:val="110"/>
        </w:rPr>
        <w:t> </w:t>
      </w:r>
      <w:r>
        <w:rPr>
          <w:w w:val="110"/>
        </w:rPr>
        <w:t>коридорах,</w:t>
      </w:r>
      <w:r>
        <w:rPr>
          <w:spacing w:val="1"/>
          <w:w w:val="110"/>
        </w:rPr>
        <w:t> </w:t>
      </w:r>
      <w:r>
        <w:rPr>
          <w:w w:val="110"/>
        </w:rPr>
        <w:t>помеще-</w:t>
      </w:r>
      <w:r>
        <w:rPr>
          <w:spacing w:val="1"/>
          <w:w w:val="110"/>
        </w:rPr>
        <w:t> </w:t>
      </w:r>
      <w:r>
        <w:rPr>
          <w:w w:val="110"/>
        </w:rPr>
        <w:t>ниях</w:t>
      </w:r>
      <w:r>
        <w:rPr>
          <w:spacing w:val="1"/>
          <w:w w:val="110"/>
        </w:rPr>
        <w:t> </w:t>
      </w:r>
      <w:r>
        <w:rPr>
          <w:w w:val="110"/>
        </w:rPr>
        <w:t>для  обработки  фотоматериалов,  комнатах  для  звукозаписи</w:t>
      </w:r>
      <w:r>
        <w:rPr>
          <w:spacing w:val="-52"/>
          <w:w w:val="110"/>
        </w:rPr>
        <w:t> </w:t>
      </w:r>
      <w:r>
        <w:rPr>
          <w:w w:val="110"/>
        </w:rPr>
        <w:t>и других специальных помещениях,</w:t>
      </w:r>
      <w:r>
        <w:rPr>
          <w:spacing w:val="1"/>
          <w:w w:val="110"/>
        </w:rPr>
        <w:t> </w:t>
      </w:r>
      <w:r>
        <w:rPr>
          <w:w w:val="110"/>
        </w:rPr>
        <w:t>а также в помещениях,</w:t>
      </w:r>
      <w:r>
        <w:rPr>
          <w:spacing w:val="1"/>
          <w:w w:val="110"/>
        </w:rPr>
        <w:t> </w:t>
      </w:r>
      <w:r>
        <w:rPr>
          <w:w w:val="110"/>
        </w:rPr>
        <w:t>раз-</w:t>
      </w:r>
      <w:r>
        <w:rPr>
          <w:spacing w:val="1"/>
          <w:w w:val="110"/>
        </w:rPr>
        <w:t> </w:t>
      </w:r>
      <w:r>
        <w:rPr>
          <w:w w:val="110"/>
        </w:rPr>
        <w:t>мещение которых разрешено в подвальных и цокольных этажах</w:t>
      </w:r>
      <w:r>
        <w:rPr>
          <w:spacing w:val="1"/>
          <w:w w:val="110"/>
        </w:rPr>
        <w:t> </w:t>
      </w:r>
      <w:r>
        <w:rPr>
          <w:w w:val="110"/>
        </w:rPr>
        <w:t>зданий.</w:t>
      </w:r>
    </w:p>
    <w:p>
      <w:pPr>
        <w:pStyle w:val="BodyText"/>
        <w:spacing w:line="235" w:lineRule="auto" w:before="31"/>
        <w:ind w:left="248" w:right="38" w:firstLine="292"/>
      </w:pPr>
      <w:r>
        <w:rPr>
          <w:spacing w:val="-2"/>
          <w:w w:val="110"/>
        </w:rPr>
        <w:t>В производственных </w:t>
      </w:r>
      <w:r>
        <w:rPr>
          <w:spacing w:val="-1"/>
          <w:w w:val="110"/>
        </w:rPr>
        <w:t>помещениях со зрительной работой 1—3-го</w:t>
      </w:r>
      <w:r>
        <w:rPr>
          <w:spacing w:val="-52"/>
          <w:w w:val="110"/>
        </w:rPr>
        <w:t> </w:t>
      </w:r>
      <w:r>
        <w:rPr>
          <w:w w:val="110"/>
        </w:rPr>
        <w:t>разрядов в обязательном порядке должно устраиваться совмещен-</w:t>
      </w:r>
      <w:r>
        <w:rPr>
          <w:spacing w:val="1"/>
          <w:w w:val="110"/>
        </w:rPr>
        <w:t> </w:t>
      </w:r>
      <w:r>
        <w:rPr>
          <w:w w:val="110"/>
        </w:rPr>
        <w:t>ное освещение. Источники света в осветительных установках ис-</w:t>
      </w:r>
      <w:r>
        <w:rPr>
          <w:spacing w:val="1"/>
          <w:w w:val="110"/>
        </w:rPr>
        <w:t> </w:t>
      </w:r>
      <w:r>
        <w:rPr>
          <w:w w:val="110"/>
        </w:rPr>
        <w:t>кусственного освещения должны обеспечивать спектральный со-</w:t>
      </w:r>
      <w:r>
        <w:rPr>
          <w:spacing w:val="1"/>
          <w:w w:val="110"/>
        </w:rPr>
        <w:t> </w:t>
      </w:r>
      <w:r>
        <w:rPr>
          <w:w w:val="110"/>
        </w:rPr>
        <w:t>став света, близкий к естественному. Уровень освещения помеще-</w:t>
      </w:r>
      <w:r>
        <w:rPr>
          <w:spacing w:val="1"/>
          <w:w w:val="110"/>
        </w:rPr>
        <w:t> </w:t>
      </w:r>
      <w:r>
        <w:rPr>
          <w:w w:val="110"/>
        </w:rPr>
        <w:t>ний должен соответствовать характеристике и разряду зрительных</w:t>
      </w:r>
      <w:r>
        <w:rPr>
          <w:spacing w:val="1"/>
          <w:w w:val="110"/>
        </w:rPr>
        <w:t> </w:t>
      </w:r>
      <w:r>
        <w:rPr>
          <w:w w:val="110"/>
        </w:rPr>
        <w:t>работ,</w:t>
      </w:r>
      <w:r>
        <w:rPr>
          <w:spacing w:val="52"/>
          <w:w w:val="110"/>
        </w:rPr>
        <w:t> </w:t>
      </w:r>
      <w:r>
        <w:rPr>
          <w:w w:val="110"/>
        </w:rPr>
        <w:t>а</w:t>
      </w:r>
      <w:r>
        <w:rPr>
          <w:spacing w:val="25"/>
          <w:w w:val="110"/>
        </w:rPr>
        <w:t> </w:t>
      </w:r>
      <w:r>
        <w:rPr>
          <w:w w:val="110"/>
        </w:rPr>
        <w:t>также</w:t>
      </w:r>
      <w:r>
        <w:rPr>
          <w:spacing w:val="36"/>
          <w:w w:val="110"/>
        </w:rPr>
        <w:t> </w:t>
      </w:r>
      <w:r>
        <w:rPr>
          <w:w w:val="110"/>
        </w:rPr>
        <w:t>производственному</w:t>
      </w:r>
      <w:r>
        <w:rPr>
          <w:spacing w:val="25"/>
          <w:w w:val="110"/>
        </w:rPr>
        <w:t> </w:t>
      </w:r>
      <w:r>
        <w:rPr>
          <w:w w:val="110"/>
        </w:rPr>
        <w:t>назначению</w:t>
      </w:r>
      <w:r>
        <w:rPr>
          <w:spacing w:val="36"/>
          <w:w w:val="110"/>
        </w:rPr>
        <w:t> </w:t>
      </w:r>
      <w:r>
        <w:rPr>
          <w:w w:val="110"/>
        </w:rPr>
        <w:t>помещения.</w:t>
      </w:r>
    </w:p>
    <w:p>
      <w:pPr>
        <w:pStyle w:val="BodyText"/>
        <w:spacing w:line="235" w:lineRule="auto" w:before="80"/>
        <w:ind w:left="287" w:right="109" w:firstLine="312"/>
      </w:pPr>
      <w:r>
        <w:rPr/>
        <w:br w:type="column"/>
      </w:r>
      <w:r>
        <w:rPr>
          <w:w w:val="110"/>
        </w:rPr>
        <w:t>Необходимо стремиться к равномерному распределению ярко-</w:t>
      </w:r>
      <w:r>
        <w:rPr>
          <w:spacing w:val="1"/>
          <w:w w:val="110"/>
        </w:rPr>
        <w:t> </w:t>
      </w:r>
      <w:r>
        <w:rPr>
          <w:w w:val="110"/>
        </w:rPr>
        <w:t>сти рабочих поверхностей и окружающих предметов.</w:t>
      </w:r>
      <w:r>
        <w:rPr>
          <w:spacing w:val="1"/>
          <w:w w:val="110"/>
        </w:rPr>
        <w:t> </w:t>
      </w:r>
      <w:r>
        <w:rPr>
          <w:w w:val="110"/>
        </w:rPr>
        <w:t>Необходи-</w:t>
      </w:r>
      <w:r>
        <w:rPr>
          <w:spacing w:val="1"/>
          <w:w w:val="110"/>
        </w:rPr>
        <w:t> </w:t>
      </w:r>
      <w:r>
        <w:rPr>
          <w:w w:val="110"/>
        </w:rPr>
        <w:t>мость постоянной переадаптации глаз вызывает их утомление и,</w:t>
      </w:r>
      <w:r>
        <w:rPr>
          <w:spacing w:val="1"/>
          <w:w w:val="110"/>
        </w:rPr>
        <w:t> </w:t>
      </w:r>
      <w:r>
        <w:rPr>
          <w:w w:val="110"/>
        </w:rPr>
        <w:t>следовательно,  приводит к снижению  производительности труда.</w:t>
      </w:r>
      <w:r>
        <w:rPr>
          <w:spacing w:val="1"/>
          <w:w w:val="110"/>
        </w:rPr>
        <w:t> </w:t>
      </w:r>
      <w:r>
        <w:rPr>
          <w:w w:val="110"/>
        </w:rPr>
        <w:t>В поле зрения работающего не должно быть блестящих поверхно-</w:t>
      </w:r>
      <w:r>
        <w:rPr>
          <w:spacing w:val="1"/>
          <w:w w:val="110"/>
        </w:rPr>
        <w:t> </w:t>
      </w:r>
      <w:r>
        <w:rPr>
          <w:w w:val="110"/>
        </w:rPr>
        <w:t>стей, которые отвлекают внимание и могут вызвать ослепление и</w:t>
      </w:r>
      <w:r>
        <w:rPr>
          <w:spacing w:val="1"/>
          <w:w w:val="110"/>
        </w:rPr>
        <w:t> </w:t>
      </w:r>
      <w:r>
        <w:rPr>
          <w:w w:val="110"/>
        </w:rPr>
        <w:t>ухудшение видимости объектов различения.</w:t>
      </w:r>
      <w:r>
        <w:rPr>
          <w:spacing w:val="1"/>
          <w:w w:val="110"/>
        </w:rPr>
        <w:t> </w:t>
      </w:r>
      <w:r>
        <w:rPr>
          <w:w w:val="110"/>
        </w:rPr>
        <w:t>Устранение данных</w:t>
      </w:r>
      <w:r>
        <w:rPr>
          <w:spacing w:val="1"/>
          <w:w w:val="110"/>
        </w:rPr>
        <w:t> </w:t>
      </w:r>
      <w:r>
        <w:rPr>
          <w:w w:val="110"/>
        </w:rPr>
        <w:t>факторов достигается регулированием высоты установки (подве-</w:t>
      </w:r>
      <w:r>
        <w:rPr>
          <w:spacing w:val="1"/>
          <w:w w:val="110"/>
        </w:rPr>
        <w:t> </w:t>
      </w:r>
      <w:r>
        <w:rPr>
          <w:w w:val="110"/>
        </w:rPr>
        <w:t>са) светильников, изменением направления подачи светового по-</w:t>
      </w:r>
      <w:r>
        <w:rPr>
          <w:spacing w:val="1"/>
          <w:w w:val="110"/>
        </w:rPr>
        <w:t> </w:t>
      </w:r>
      <w:r>
        <w:rPr>
          <w:w w:val="110"/>
        </w:rPr>
        <w:t>тока на рабочие места, а также изменением угла наклона рабочих</w:t>
      </w:r>
      <w:r>
        <w:rPr>
          <w:spacing w:val="1"/>
          <w:w w:val="110"/>
        </w:rPr>
        <w:t> </w:t>
      </w:r>
      <w:r>
        <w:rPr>
          <w:w w:val="110"/>
        </w:rPr>
        <w:t>поверхностей.</w:t>
      </w:r>
    </w:p>
    <w:p>
      <w:pPr>
        <w:pStyle w:val="BodyText"/>
        <w:spacing w:line="235" w:lineRule="auto" w:before="26"/>
        <w:ind w:left="277" w:right="118" w:firstLine="297"/>
      </w:pPr>
      <w:r>
        <w:rPr>
          <w:w w:val="110"/>
        </w:rPr>
        <w:t>В производственных помещениях недопустимо освещение ра-</w:t>
      </w:r>
      <w:r>
        <w:rPr>
          <w:spacing w:val="1"/>
          <w:w w:val="110"/>
        </w:rPr>
        <w:t> </w:t>
      </w:r>
      <w:r>
        <w:rPr>
          <w:w w:val="110"/>
        </w:rPr>
        <w:t>бочих мест прямыми солнечными лучами из-за их слепящего дей-</w:t>
      </w:r>
      <w:r>
        <w:rPr>
          <w:spacing w:val="1"/>
          <w:w w:val="110"/>
        </w:rPr>
        <w:t> </w:t>
      </w:r>
      <w:r>
        <w:rPr>
          <w:w w:val="110"/>
        </w:rPr>
        <w:t>ствия.</w:t>
      </w:r>
      <w:r>
        <w:rPr>
          <w:spacing w:val="1"/>
          <w:w w:val="110"/>
        </w:rPr>
        <w:t> </w:t>
      </w:r>
      <w:r>
        <w:rPr>
          <w:w w:val="110"/>
        </w:rPr>
        <w:t>При повышенной солнечной инсоляции окна помещений</w:t>
      </w:r>
      <w:r>
        <w:rPr>
          <w:spacing w:val="1"/>
          <w:w w:val="110"/>
        </w:rPr>
        <w:t> </w:t>
      </w:r>
      <w:r>
        <w:rPr>
          <w:w w:val="110"/>
        </w:rPr>
        <w:t>должны оборудоваться дополнительными солнцезащитными эле-</w:t>
      </w:r>
      <w:r>
        <w:rPr>
          <w:spacing w:val="1"/>
          <w:w w:val="110"/>
        </w:rPr>
        <w:t> </w:t>
      </w:r>
      <w:r>
        <w:rPr>
          <w:w w:val="110"/>
        </w:rPr>
        <w:t>ментами.</w:t>
      </w:r>
    </w:p>
    <w:p>
      <w:pPr>
        <w:pStyle w:val="BodyText"/>
        <w:spacing w:line="235" w:lineRule="auto" w:before="21"/>
        <w:ind w:left="267" w:right="138" w:firstLine="297"/>
      </w:pPr>
      <w:r>
        <w:rPr>
          <w:w w:val="110"/>
        </w:rPr>
        <w:t>Освещение должно быть равномерным. Коэффициент неравно-</w:t>
      </w:r>
      <w:r>
        <w:rPr>
          <w:spacing w:val="1"/>
          <w:w w:val="110"/>
        </w:rPr>
        <w:t> </w:t>
      </w:r>
      <w:r>
        <w:rPr>
          <w:w w:val="110"/>
        </w:rPr>
        <w:t>мерности,</w:t>
      </w:r>
      <w:r>
        <w:rPr>
          <w:spacing w:val="1"/>
          <w:w w:val="110"/>
        </w:rPr>
        <w:t> </w:t>
      </w:r>
      <w:r>
        <w:rPr>
          <w:w w:val="110"/>
        </w:rPr>
        <w:t>равный отношению наибольшей освещенности на ра-</w:t>
      </w:r>
      <w:r>
        <w:rPr>
          <w:spacing w:val="1"/>
          <w:w w:val="110"/>
        </w:rPr>
        <w:t> </w:t>
      </w:r>
      <w:r>
        <w:rPr>
          <w:w w:val="110"/>
        </w:rPr>
        <w:t>бочем месте к наименьшему значению этого параметра не должен</w:t>
      </w:r>
      <w:r>
        <w:rPr>
          <w:spacing w:val="1"/>
          <w:w w:val="110"/>
        </w:rPr>
        <w:t> </w:t>
      </w:r>
      <w:r>
        <w:rPr>
          <w:w w:val="105"/>
        </w:rPr>
        <w:t>превышать: для работ</w:t>
      </w:r>
      <w:r>
        <w:rPr>
          <w:spacing w:val="1"/>
          <w:w w:val="105"/>
        </w:rPr>
        <w:t> </w:t>
      </w:r>
      <w:r>
        <w:rPr>
          <w:w w:val="105"/>
        </w:rPr>
        <w:t>1 — 3-го разрядов —</w:t>
      </w:r>
      <w:r>
        <w:rPr>
          <w:spacing w:val="1"/>
          <w:w w:val="105"/>
        </w:rPr>
        <w:t> </w:t>
      </w:r>
      <w:r>
        <w:rPr>
          <w:w w:val="105"/>
        </w:rPr>
        <w:t>1,3; для работ 4 —7-го</w:t>
      </w:r>
      <w:r>
        <w:rPr>
          <w:spacing w:val="1"/>
          <w:w w:val="105"/>
        </w:rPr>
        <w:t> </w:t>
      </w:r>
      <w:r>
        <w:rPr>
          <w:w w:val="110"/>
        </w:rPr>
        <w:t>разрядов —  1,5 при люминесцентных лампах и, соответственно,</w:t>
      </w:r>
      <w:r>
        <w:rPr>
          <w:spacing w:val="1"/>
          <w:w w:val="110"/>
        </w:rPr>
        <w:t> </w:t>
      </w:r>
      <w:r>
        <w:rPr>
          <w:w w:val="110"/>
        </w:rPr>
        <w:t>1,5 и 2,0 — при других источниках света. Резкие тени должны пол-</w:t>
      </w:r>
      <w:r>
        <w:rPr>
          <w:spacing w:val="-52"/>
          <w:w w:val="110"/>
        </w:rPr>
        <w:t> </w:t>
      </w:r>
      <w:r>
        <w:rPr>
          <w:w w:val="110"/>
        </w:rPr>
        <w:t>ностью</w:t>
      </w:r>
      <w:r>
        <w:rPr>
          <w:spacing w:val="33"/>
          <w:w w:val="110"/>
        </w:rPr>
        <w:t> </w:t>
      </w:r>
      <w:r>
        <w:rPr>
          <w:w w:val="110"/>
        </w:rPr>
        <w:t>устраняться.</w:t>
      </w:r>
    </w:p>
    <w:p>
      <w:pPr>
        <w:pStyle w:val="BodyText"/>
        <w:spacing w:line="235" w:lineRule="auto" w:before="30"/>
        <w:ind w:left="263" w:right="152" w:firstLine="273"/>
      </w:pP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обеспечения</w:t>
      </w:r>
      <w:r>
        <w:rPr>
          <w:spacing w:val="1"/>
          <w:w w:val="110"/>
        </w:rPr>
        <w:t> </w:t>
      </w:r>
      <w:r>
        <w:rPr>
          <w:w w:val="110"/>
        </w:rPr>
        <w:t>равномерности</w:t>
      </w:r>
      <w:r>
        <w:rPr>
          <w:spacing w:val="1"/>
          <w:w w:val="110"/>
        </w:rPr>
        <w:t> </w:t>
      </w:r>
      <w:r>
        <w:rPr>
          <w:w w:val="110"/>
        </w:rPr>
        <w:t>освещения</w:t>
      </w:r>
      <w:r>
        <w:rPr>
          <w:spacing w:val="1"/>
          <w:w w:val="110"/>
        </w:rPr>
        <w:t> </w:t>
      </w:r>
      <w:r>
        <w:rPr>
          <w:w w:val="110"/>
        </w:rPr>
        <w:t>в дневное</w:t>
      </w:r>
      <w:r>
        <w:rPr>
          <w:spacing w:val="1"/>
          <w:w w:val="110"/>
        </w:rPr>
        <w:t> </w:t>
      </w:r>
      <w:r>
        <w:rPr>
          <w:w w:val="110"/>
        </w:rPr>
        <w:t>время</w:t>
      </w:r>
      <w:r>
        <w:rPr>
          <w:spacing w:val="1"/>
          <w:w w:val="110"/>
        </w:rPr>
        <w:t> </w:t>
      </w:r>
      <w:r>
        <w:rPr>
          <w:w w:val="110"/>
        </w:rPr>
        <w:t>рекомендуется использовать совмещенное освещение. Тени мож-</w:t>
      </w:r>
      <w:r>
        <w:rPr>
          <w:spacing w:val="1"/>
          <w:w w:val="110"/>
        </w:rPr>
        <w:t> </w:t>
      </w:r>
      <w:r>
        <w:rPr>
          <w:w w:val="110"/>
        </w:rPr>
        <w:t>но смягчить использованием специальных светильников, снабжен-</w:t>
      </w:r>
      <w:r>
        <w:rPr>
          <w:spacing w:val="1"/>
          <w:w w:val="110"/>
        </w:rPr>
        <w:t> </w:t>
      </w:r>
      <w:r>
        <w:rPr>
          <w:w w:val="110"/>
        </w:rPr>
        <w:t>ных</w:t>
      </w:r>
      <w:r>
        <w:rPr>
          <w:spacing w:val="18"/>
          <w:w w:val="110"/>
        </w:rPr>
        <w:t> </w:t>
      </w:r>
      <w:r>
        <w:rPr>
          <w:w w:val="110"/>
        </w:rPr>
        <w:t>светорассеивающими</w:t>
      </w:r>
      <w:r>
        <w:rPr>
          <w:spacing w:val="24"/>
          <w:w w:val="110"/>
        </w:rPr>
        <w:t> </w:t>
      </w:r>
      <w:r>
        <w:rPr>
          <w:w w:val="110"/>
        </w:rPr>
        <w:t>молочными</w:t>
      </w:r>
      <w:r>
        <w:rPr>
          <w:spacing w:val="24"/>
          <w:w w:val="110"/>
        </w:rPr>
        <w:t> </w:t>
      </w:r>
      <w:r>
        <w:rPr>
          <w:w w:val="110"/>
        </w:rPr>
        <w:t>стеклами.</w:t>
      </w:r>
    </w:p>
    <w:p>
      <w:pPr>
        <w:pStyle w:val="BodyText"/>
        <w:spacing w:line="235" w:lineRule="auto" w:before="10"/>
        <w:ind w:left="243" w:right="154" w:firstLine="302"/>
      </w:pPr>
      <w:r>
        <w:rPr>
          <w:w w:val="110"/>
        </w:rPr>
        <w:t>Естественное</w:t>
      </w:r>
      <w:r>
        <w:rPr>
          <w:spacing w:val="1"/>
          <w:w w:val="110"/>
        </w:rPr>
        <w:t> </w:t>
      </w:r>
      <w:r>
        <w:rPr>
          <w:w w:val="110"/>
        </w:rPr>
        <w:t>освещение.</w:t>
      </w:r>
      <w:r>
        <w:rPr>
          <w:spacing w:val="1"/>
          <w:w w:val="110"/>
        </w:rPr>
        <w:t> </w:t>
      </w:r>
      <w:r>
        <w:rPr>
          <w:w w:val="110"/>
        </w:rPr>
        <w:t>Различают</w:t>
      </w:r>
      <w:r>
        <w:rPr>
          <w:spacing w:val="1"/>
          <w:w w:val="110"/>
        </w:rPr>
        <w:t> </w:t>
      </w:r>
      <w:r>
        <w:rPr>
          <w:w w:val="110"/>
        </w:rPr>
        <w:t>три</w:t>
      </w:r>
      <w:r>
        <w:rPr>
          <w:spacing w:val="1"/>
          <w:w w:val="110"/>
        </w:rPr>
        <w:t> </w:t>
      </w:r>
      <w:r>
        <w:rPr>
          <w:w w:val="110"/>
        </w:rPr>
        <w:t>вида</w:t>
      </w:r>
      <w:r>
        <w:rPr>
          <w:spacing w:val="1"/>
          <w:w w:val="110"/>
        </w:rPr>
        <w:t> </w:t>
      </w:r>
      <w:r>
        <w:rPr>
          <w:w w:val="110"/>
        </w:rPr>
        <w:t>естественного</w:t>
      </w:r>
      <w:r>
        <w:rPr>
          <w:spacing w:val="1"/>
          <w:w w:val="110"/>
        </w:rPr>
        <w:t> </w:t>
      </w:r>
      <w:r>
        <w:rPr>
          <w:w w:val="110"/>
        </w:rPr>
        <w:t>освещения:</w:t>
      </w:r>
      <w:r>
        <w:rPr>
          <w:spacing w:val="1"/>
          <w:w w:val="110"/>
        </w:rPr>
        <w:t> </w:t>
      </w:r>
      <w:r>
        <w:rPr>
          <w:w w:val="110"/>
        </w:rPr>
        <w:t>верхнее,</w:t>
      </w:r>
      <w:r>
        <w:rPr>
          <w:spacing w:val="1"/>
          <w:w w:val="110"/>
        </w:rPr>
        <w:t> </w:t>
      </w:r>
      <w:r>
        <w:rPr>
          <w:w w:val="110"/>
        </w:rPr>
        <w:t>боковое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комбинированное,</w:t>
      </w:r>
      <w:r>
        <w:rPr>
          <w:spacing w:val="1"/>
          <w:w w:val="110"/>
        </w:rPr>
        <w:t> </w:t>
      </w:r>
      <w:r>
        <w:rPr>
          <w:w w:val="110"/>
        </w:rPr>
        <w:t>сочетающее</w:t>
      </w:r>
      <w:r>
        <w:rPr>
          <w:spacing w:val="1"/>
          <w:w w:val="110"/>
        </w:rPr>
        <w:t> </w:t>
      </w:r>
      <w:r>
        <w:rPr>
          <w:w w:val="110"/>
        </w:rPr>
        <w:t>верхнее и боковое.</w:t>
      </w:r>
      <w:r>
        <w:rPr>
          <w:spacing w:val="1"/>
          <w:w w:val="110"/>
        </w:rPr>
        <w:t> </w:t>
      </w:r>
      <w:r>
        <w:rPr>
          <w:w w:val="110"/>
        </w:rPr>
        <w:t>На предприятиях боковое освещение осуще-</w:t>
      </w:r>
      <w:r>
        <w:rPr>
          <w:spacing w:val="1"/>
          <w:w w:val="110"/>
        </w:rPr>
        <w:t> </w:t>
      </w:r>
      <w:r>
        <w:rPr>
          <w:w w:val="110"/>
        </w:rPr>
        <w:t>ствляется через застекление наружных стен здания. При верхнем</w:t>
      </w:r>
      <w:r>
        <w:rPr>
          <w:spacing w:val="1"/>
          <w:w w:val="110"/>
        </w:rPr>
        <w:t> </w:t>
      </w:r>
      <w:r>
        <w:rPr>
          <w:w w:val="110"/>
        </w:rPr>
        <w:t>освещении световые проемы — фонари — располагаются в пото-</w:t>
      </w:r>
      <w:r>
        <w:rPr>
          <w:spacing w:val="1"/>
          <w:w w:val="110"/>
        </w:rPr>
        <w:t> </w:t>
      </w:r>
      <w:r>
        <w:rPr>
          <w:w w:val="110"/>
        </w:rPr>
        <w:t>лочной</w:t>
      </w:r>
      <w:r>
        <w:rPr>
          <w:spacing w:val="21"/>
          <w:w w:val="110"/>
        </w:rPr>
        <w:t> </w:t>
      </w:r>
      <w:r>
        <w:rPr>
          <w:w w:val="110"/>
        </w:rPr>
        <w:t>части</w:t>
      </w:r>
      <w:r>
        <w:rPr>
          <w:spacing w:val="26"/>
          <w:w w:val="110"/>
        </w:rPr>
        <w:t> </w:t>
      </w:r>
      <w:r>
        <w:rPr>
          <w:w w:val="110"/>
        </w:rPr>
        <w:t>здания.</w:t>
      </w:r>
    </w:p>
    <w:p>
      <w:pPr>
        <w:pStyle w:val="BodyText"/>
        <w:spacing w:line="235" w:lineRule="auto" w:before="26"/>
        <w:ind w:left="239" w:right="166" w:firstLine="302"/>
      </w:pPr>
      <w:r>
        <w:rPr>
          <w:w w:val="110"/>
        </w:rPr>
        <w:t>Естественное освещение характерно тем, что создаваемая в по-</w:t>
      </w:r>
      <w:r>
        <w:rPr>
          <w:spacing w:val="1"/>
          <w:w w:val="110"/>
        </w:rPr>
        <w:t> </w:t>
      </w:r>
      <w:r>
        <w:rPr>
          <w:w w:val="110"/>
        </w:rPr>
        <w:t>мещении освещенность изменяется в чрезвычайно широких пре-</w:t>
      </w:r>
      <w:r>
        <w:rPr>
          <w:spacing w:val="1"/>
          <w:w w:val="110"/>
        </w:rPr>
        <w:t> </w:t>
      </w:r>
      <w:r>
        <w:rPr>
          <w:w w:val="110"/>
        </w:rPr>
        <w:t>делах.  Эти изменения обусловлены временем дня,  периодом года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метеорологическими</w:t>
      </w:r>
      <w:r>
        <w:rPr>
          <w:spacing w:val="1"/>
          <w:w w:val="110"/>
        </w:rPr>
        <w:t> </w:t>
      </w:r>
      <w:r>
        <w:rPr>
          <w:w w:val="110"/>
        </w:rPr>
        <w:t>факторами</w:t>
      </w:r>
      <w:r>
        <w:rPr>
          <w:spacing w:val="1"/>
          <w:w w:val="110"/>
        </w:rPr>
        <w:t>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состоянием</w:t>
      </w:r>
      <w:r>
        <w:rPr>
          <w:spacing w:val="1"/>
          <w:w w:val="110"/>
        </w:rPr>
        <w:t> </w:t>
      </w:r>
      <w:r>
        <w:rPr>
          <w:w w:val="110"/>
        </w:rPr>
        <w:t>облачности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отражающими</w:t>
      </w:r>
      <w:r>
        <w:rPr>
          <w:spacing w:val="22"/>
          <w:w w:val="110"/>
        </w:rPr>
        <w:t> </w:t>
      </w:r>
      <w:r>
        <w:rPr>
          <w:w w:val="110"/>
        </w:rPr>
        <w:t>свойствами</w:t>
      </w:r>
      <w:r>
        <w:rPr>
          <w:spacing w:val="23"/>
          <w:w w:val="110"/>
        </w:rPr>
        <w:t> </w:t>
      </w:r>
      <w:r>
        <w:rPr>
          <w:w w:val="110"/>
        </w:rPr>
        <w:t>земного</w:t>
      </w:r>
      <w:r>
        <w:rPr>
          <w:spacing w:val="23"/>
          <w:w w:val="110"/>
        </w:rPr>
        <w:t> </w:t>
      </w:r>
      <w:r>
        <w:rPr>
          <w:w w:val="110"/>
        </w:rPr>
        <w:t>покрова.</w:t>
      </w:r>
    </w:p>
    <w:p>
      <w:pPr>
        <w:pStyle w:val="BodyText"/>
        <w:spacing w:line="235" w:lineRule="auto" w:before="20"/>
        <w:ind w:left="239" w:right="176" w:firstLine="288"/>
      </w:pPr>
      <w:r>
        <w:rPr>
          <w:w w:val="110"/>
        </w:rPr>
        <w:t>Освещенность отдельных точек по площади помещения нерав-</w:t>
      </w:r>
      <w:r>
        <w:rPr>
          <w:spacing w:val="1"/>
          <w:w w:val="110"/>
        </w:rPr>
        <w:t> </w:t>
      </w:r>
      <w:r>
        <w:rPr>
          <w:w w:val="110"/>
        </w:rPr>
        <w:t>номерна и зависит от вида освещения (рис. 1.12). Наибольшей не-</w:t>
      </w:r>
      <w:r>
        <w:rPr>
          <w:spacing w:val="1"/>
          <w:w w:val="110"/>
        </w:rPr>
        <w:t> </w:t>
      </w:r>
      <w:r>
        <w:rPr>
          <w:w w:val="110"/>
        </w:rPr>
        <w:t>равномерностью освещения по глубине помещения обладает од-</w:t>
      </w:r>
      <w:r>
        <w:rPr>
          <w:spacing w:val="1"/>
          <w:w w:val="110"/>
        </w:rPr>
        <w:t> </w:t>
      </w:r>
      <w:r>
        <w:rPr>
          <w:w w:val="110"/>
        </w:rPr>
        <w:t>ностороннее боковое освещение,</w:t>
      </w:r>
      <w:r>
        <w:rPr>
          <w:spacing w:val="1"/>
          <w:w w:val="110"/>
        </w:rPr>
        <w:t> </w:t>
      </w:r>
      <w:r>
        <w:rPr>
          <w:w w:val="110"/>
        </w:rPr>
        <w:t>наименьшей</w:t>
      </w:r>
      <w:r>
        <w:rPr>
          <w:spacing w:val="1"/>
          <w:w w:val="110"/>
        </w:rPr>
        <w:t> </w:t>
      </w:r>
      <w:r>
        <w:rPr>
          <w:w w:val="110"/>
        </w:rPr>
        <w:t>— комбинирован-</w:t>
      </w:r>
      <w:r>
        <w:rPr>
          <w:spacing w:val="1"/>
          <w:w w:val="110"/>
        </w:rPr>
        <w:t> </w:t>
      </w:r>
      <w:r>
        <w:rPr>
          <w:w w:val="110"/>
        </w:rPr>
        <w:t>ное</w:t>
      </w:r>
      <w:r>
        <w:rPr>
          <w:spacing w:val="32"/>
          <w:w w:val="110"/>
        </w:rPr>
        <w:t> </w:t>
      </w:r>
      <w:r>
        <w:rPr>
          <w:w w:val="110"/>
        </w:rPr>
        <w:t>освещение</w:t>
      </w:r>
      <w:r>
        <w:rPr>
          <w:spacing w:val="27"/>
          <w:w w:val="110"/>
        </w:rPr>
        <w:t> </w:t>
      </w:r>
      <w:r>
        <w:rPr>
          <w:w w:val="110"/>
        </w:rPr>
        <w:t>с</w:t>
      </w:r>
      <w:r>
        <w:rPr>
          <w:spacing w:val="22"/>
          <w:w w:val="110"/>
        </w:rPr>
        <w:t> </w:t>
      </w:r>
      <w:r>
        <w:rPr>
          <w:w w:val="110"/>
        </w:rPr>
        <w:t>двусторонним</w:t>
      </w:r>
      <w:r>
        <w:rPr>
          <w:spacing w:val="32"/>
          <w:w w:val="110"/>
        </w:rPr>
        <w:t> </w:t>
      </w:r>
      <w:r>
        <w:rPr>
          <w:w w:val="110"/>
        </w:rPr>
        <w:t>боковым</w:t>
      </w:r>
      <w:r>
        <w:rPr>
          <w:spacing w:val="33"/>
          <w:w w:val="110"/>
        </w:rPr>
        <w:t> </w:t>
      </w:r>
      <w:r>
        <w:rPr>
          <w:w w:val="110"/>
        </w:rPr>
        <w:t>освещением.</w:t>
      </w:r>
    </w:p>
    <w:p>
      <w:pPr>
        <w:pStyle w:val="BodyText"/>
        <w:spacing w:line="235" w:lineRule="auto" w:before="16"/>
        <w:ind w:left="229" w:right="187" w:firstLine="288"/>
      </w:pPr>
      <w:r>
        <w:rPr>
          <w:w w:val="110"/>
        </w:rPr>
        <w:t>Основной</w:t>
      </w:r>
      <w:r>
        <w:rPr>
          <w:spacing w:val="1"/>
          <w:w w:val="110"/>
        </w:rPr>
        <w:t> </w:t>
      </w:r>
      <w:r>
        <w:rPr>
          <w:w w:val="110"/>
        </w:rPr>
        <w:t>характеристикой</w:t>
      </w:r>
      <w:r>
        <w:rPr>
          <w:spacing w:val="1"/>
          <w:w w:val="110"/>
        </w:rPr>
        <w:t> </w:t>
      </w:r>
      <w:r>
        <w:rPr>
          <w:w w:val="110"/>
        </w:rPr>
        <w:t>систем</w:t>
      </w:r>
      <w:r>
        <w:rPr>
          <w:spacing w:val="1"/>
          <w:w w:val="110"/>
        </w:rPr>
        <w:t> </w:t>
      </w:r>
      <w:r>
        <w:rPr>
          <w:w w:val="110"/>
        </w:rPr>
        <w:t>естественного</w:t>
      </w:r>
      <w:r>
        <w:rPr>
          <w:spacing w:val="1"/>
          <w:w w:val="110"/>
        </w:rPr>
        <w:t> </w:t>
      </w:r>
      <w:r>
        <w:rPr>
          <w:w w:val="110"/>
        </w:rPr>
        <w:t>освещения</w:t>
      </w:r>
      <w:r>
        <w:rPr>
          <w:spacing w:val="1"/>
          <w:w w:val="110"/>
        </w:rPr>
        <w:t> </w:t>
      </w:r>
      <w:r>
        <w:rPr>
          <w:w w:val="110"/>
        </w:rPr>
        <w:t>является коэффициент естественной освещенности (КЕО) — от-</w:t>
      </w:r>
      <w:r>
        <w:rPr>
          <w:spacing w:val="1"/>
          <w:w w:val="110"/>
        </w:rPr>
        <w:t> </w:t>
      </w:r>
      <w:r>
        <w:rPr>
          <w:w w:val="110"/>
        </w:rPr>
        <w:t>носительная</w:t>
      </w:r>
      <w:r>
        <w:rPr>
          <w:spacing w:val="39"/>
          <w:w w:val="110"/>
        </w:rPr>
        <w:t> </w:t>
      </w:r>
      <w:r>
        <w:rPr>
          <w:w w:val="110"/>
        </w:rPr>
        <w:t>величина,</w:t>
      </w:r>
      <w:r>
        <w:rPr>
          <w:spacing w:val="44"/>
          <w:w w:val="110"/>
        </w:rPr>
        <w:t> </w:t>
      </w:r>
      <w:r>
        <w:rPr>
          <w:w w:val="110"/>
        </w:rPr>
        <w:t>которая</w:t>
      </w:r>
      <w:r>
        <w:rPr>
          <w:spacing w:val="27"/>
          <w:w w:val="110"/>
        </w:rPr>
        <w:t> </w:t>
      </w:r>
      <w:r>
        <w:rPr>
          <w:w w:val="110"/>
        </w:rPr>
        <w:t>практически</w:t>
      </w:r>
      <w:r>
        <w:rPr>
          <w:spacing w:val="32"/>
          <w:w w:val="110"/>
        </w:rPr>
        <w:t> </w:t>
      </w:r>
      <w:r>
        <w:rPr>
          <w:w w:val="110"/>
        </w:rPr>
        <w:t>не</w:t>
      </w:r>
      <w:r>
        <w:rPr>
          <w:spacing w:val="27"/>
          <w:w w:val="110"/>
        </w:rPr>
        <w:t> </w:t>
      </w:r>
      <w:r>
        <w:rPr>
          <w:w w:val="110"/>
        </w:rPr>
        <w:t>зависит</w:t>
      </w:r>
      <w:r>
        <w:rPr>
          <w:spacing w:val="21"/>
          <w:w w:val="110"/>
        </w:rPr>
        <w:t> </w:t>
      </w:r>
      <w:r>
        <w:rPr>
          <w:w w:val="110"/>
        </w:rPr>
        <w:t>от</w:t>
      </w:r>
      <w:r>
        <w:rPr>
          <w:spacing w:val="20"/>
          <w:w w:val="110"/>
        </w:rPr>
        <w:t> </w:t>
      </w:r>
      <w:r>
        <w:rPr>
          <w:w w:val="110"/>
        </w:rPr>
        <w:t>сезон-</w:t>
      </w:r>
    </w:p>
    <w:p>
      <w:pPr>
        <w:spacing w:after="0" w:line="235" w:lineRule="auto"/>
        <w:sectPr>
          <w:footerReference w:type="default" r:id="rId50"/>
          <w:pgSz w:w="16920" w:h="12020" w:orient="landscape"/>
          <w:pgMar w:footer="407" w:header="0" w:top="640" w:bottom="600" w:left="2420" w:right="720"/>
          <w:cols w:num="2" w:equalWidth="0">
            <w:col w:w="6670" w:space="323"/>
            <w:col w:w="6787"/>
          </w:cols>
        </w:sectPr>
      </w:pPr>
    </w:p>
    <w:p>
      <w:pPr>
        <w:pStyle w:val="BodyText"/>
        <w:spacing w:line="235" w:lineRule="auto" w:before="72"/>
        <w:ind w:left="7237" w:right="122" w:firstLine="292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1691639</wp:posOffset>
            </wp:positionH>
            <wp:positionV relativeFrom="paragraph">
              <wp:posOffset>27802</wp:posOffset>
            </wp:positionV>
            <wp:extent cx="3962400" cy="2737104"/>
            <wp:effectExtent l="0" t="0" r="0" b="0"/>
            <wp:wrapNone/>
            <wp:docPr id="4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73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В крупногабаритных помещениях с боковым освещением ми-</w:t>
      </w:r>
      <w:r>
        <w:rPr>
          <w:spacing w:val="1"/>
          <w:w w:val="110"/>
        </w:rPr>
        <w:t> </w:t>
      </w:r>
      <w:r>
        <w:rPr>
          <w:w w:val="110"/>
        </w:rPr>
        <w:t>нимальное значение КЕО нормируется в точке, удаленной от све-</w:t>
      </w:r>
      <w:r>
        <w:rPr>
          <w:spacing w:val="1"/>
          <w:w w:val="110"/>
        </w:rPr>
        <w:t> </w:t>
      </w:r>
      <w:r>
        <w:rPr>
          <w:w w:val="110"/>
        </w:rPr>
        <w:t>товых проемов на расстояние:</w:t>
      </w:r>
      <w:r>
        <w:rPr>
          <w:spacing w:val="1"/>
          <w:w w:val="110"/>
        </w:rPr>
        <w:t> </w:t>
      </w:r>
      <w:r>
        <w:rPr>
          <w:w w:val="110"/>
        </w:rPr>
        <w:t>полторы</w:t>
      </w:r>
      <w:r>
        <w:rPr>
          <w:spacing w:val="1"/>
          <w:w w:val="110"/>
        </w:rPr>
        <w:t> </w:t>
      </w:r>
      <w:r>
        <w:rPr>
          <w:w w:val="110"/>
        </w:rPr>
        <w:t>высоты</w:t>
      </w:r>
      <w:r>
        <w:rPr>
          <w:spacing w:val="1"/>
          <w:w w:val="110"/>
        </w:rPr>
        <w:t> </w:t>
      </w:r>
      <w:r>
        <w:rPr>
          <w:w w:val="110"/>
        </w:rPr>
        <w:t>помещения для</w:t>
      </w:r>
      <w:r>
        <w:rPr>
          <w:spacing w:val="1"/>
          <w:w w:val="110"/>
        </w:rPr>
        <w:t> </w:t>
      </w:r>
      <w:r>
        <w:rPr>
          <w:w w:val="105"/>
        </w:rPr>
        <w:t>работ 1 — 4-го разрядов; две высоты помещения для работ 5 — 7-го</w:t>
      </w:r>
      <w:r>
        <w:rPr>
          <w:spacing w:val="1"/>
          <w:w w:val="105"/>
        </w:rPr>
        <w:t> </w:t>
      </w:r>
      <w:r>
        <w:rPr>
          <w:w w:val="110"/>
        </w:rPr>
        <w:t>разрядов</w:t>
      </w:r>
      <w:r>
        <w:rPr>
          <w:spacing w:val="33"/>
          <w:w w:val="110"/>
        </w:rPr>
        <w:t> </w:t>
      </w:r>
      <w:r>
        <w:rPr>
          <w:w w:val="110"/>
        </w:rPr>
        <w:t>и</w:t>
      </w:r>
      <w:r>
        <w:rPr>
          <w:spacing w:val="28"/>
          <w:w w:val="110"/>
        </w:rPr>
        <w:t> </w:t>
      </w:r>
      <w:r>
        <w:rPr>
          <w:w w:val="110"/>
        </w:rPr>
        <w:t>три</w:t>
      </w:r>
      <w:r>
        <w:rPr>
          <w:spacing w:val="39"/>
          <w:w w:val="110"/>
        </w:rPr>
        <w:t> </w:t>
      </w:r>
      <w:r>
        <w:rPr>
          <w:w w:val="110"/>
        </w:rPr>
        <w:t>высоты</w:t>
      </w:r>
      <w:r>
        <w:rPr>
          <w:spacing w:val="33"/>
          <w:w w:val="110"/>
        </w:rPr>
        <w:t> </w:t>
      </w:r>
      <w:r>
        <w:rPr>
          <w:w w:val="110"/>
        </w:rPr>
        <w:t>помещения</w:t>
      </w:r>
      <w:r>
        <w:rPr>
          <w:spacing w:val="18"/>
          <w:w w:val="110"/>
        </w:rPr>
        <w:t> </w:t>
      </w:r>
      <w:r>
        <w:rPr>
          <w:w w:val="110"/>
        </w:rPr>
        <w:t>для</w:t>
      </w:r>
      <w:r>
        <w:rPr>
          <w:spacing w:val="28"/>
          <w:w w:val="110"/>
        </w:rPr>
        <w:t> </w:t>
      </w:r>
      <w:r>
        <w:rPr>
          <w:w w:val="110"/>
        </w:rPr>
        <w:t>работ</w:t>
      </w:r>
      <w:r>
        <w:rPr>
          <w:spacing w:val="34"/>
          <w:w w:val="110"/>
        </w:rPr>
        <w:t> </w:t>
      </w:r>
      <w:r>
        <w:rPr>
          <w:w w:val="110"/>
        </w:rPr>
        <w:t>8-го</w:t>
      </w:r>
      <w:r>
        <w:rPr>
          <w:spacing w:val="22"/>
          <w:w w:val="110"/>
        </w:rPr>
        <w:t> </w:t>
      </w:r>
      <w:r>
        <w:rPr>
          <w:w w:val="110"/>
        </w:rPr>
        <w:t>разряда.</w:t>
      </w:r>
    </w:p>
    <w:p>
      <w:pPr>
        <w:pStyle w:val="BodyText"/>
        <w:spacing w:line="235" w:lineRule="auto" w:before="6"/>
        <w:ind w:left="7228" w:right="117" w:firstLine="297"/>
      </w:pP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верхнем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комбинированном</w:t>
      </w:r>
      <w:r>
        <w:rPr>
          <w:spacing w:val="1"/>
          <w:w w:val="110"/>
        </w:rPr>
        <w:t> </w:t>
      </w:r>
      <w:r>
        <w:rPr>
          <w:w w:val="110"/>
        </w:rPr>
        <w:t>освещении</w:t>
      </w:r>
      <w:r>
        <w:rPr>
          <w:spacing w:val="1"/>
          <w:w w:val="110"/>
        </w:rPr>
        <w:t> </w:t>
      </w:r>
      <w:r>
        <w:rPr>
          <w:w w:val="110"/>
        </w:rPr>
        <w:t>нормируется</w:t>
      </w:r>
      <w:r>
        <w:rPr>
          <w:spacing w:val="1"/>
          <w:w w:val="110"/>
        </w:rPr>
        <w:t> </w:t>
      </w:r>
      <w:r>
        <w:rPr>
          <w:w w:val="110"/>
        </w:rPr>
        <w:t>среднее значение КЕО в точках, расположенных на пересечении</w:t>
      </w:r>
      <w:r>
        <w:rPr>
          <w:spacing w:val="1"/>
          <w:w w:val="110"/>
        </w:rPr>
        <w:t> </w:t>
      </w:r>
      <w:r>
        <w:rPr>
          <w:w w:val="110"/>
        </w:rPr>
        <w:t>вертикальной</w:t>
      </w:r>
      <w:r>
        <w:rPr>
          <w:spacing w:val="1"/>
          <w:w w:val="110"/>
        </w:rPr>
        <w:t> </w:t>
      </w:r>
      <w:r>
        <w:rPr>
          <w:w w:val="110"/>
        </w:rPr>
        <w:t>плоскости</w:t>
      </w:r>
      <w:r>
        <w:rPr>
          <w:spacing w:val="1"/>
          <w:w w:val="110"/>
        </w:rPr>
        <w:t> </w:t>
      </w:r>
      <w:r>
        <w:rPr>
          <w:w w:val="110"/>
        </w:rPr>
        <w:t>характерного</w:t>
      </w:r>
      <w:r>
        <w:rPr>
          <w:spacing w:val="1"/>
          <w:w w:val="110"/>
        </w:rPr>
        <w:t> </w:t>
      </w:r>
      <w:r>
        <w:rPr>
          <w:w w:val="110"/>
        </w:rPr>
        <w:t>разреза</w:t>
      </w:r>
      <w:r>
        <w:rPr>
          <w:spacing w:val="1"/>
          <w:w w:val="110"/>
        </w:rPr>
        <w:t> </w:t>
      </w:r>
      <w:r>
        <w:rPr>
          <w:w w:val="110"/>
        </w:rPr>
        <w:t>помещения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ус-</w:t>
      </w:r>
      <w:r>
        <w:rPr>
          <w:spacing w:val="1"/>
          <w:w w:val="110"/>
        </w:rPr>
        <w:t> </w:t>
      </w:r>
      <w:r>
        <w:rPr>
          <w:w w:val="110"/>
        </w:rPr>
        <w:t>ловной</w:t>
      </w:r>
      <w:r>
        <w:rPr>
          <w:spacing w:val="32"/>
          <w:w w:val="110"/>
        </w:rPr>
        <w:t> </w:t>
      </w:r>
      <w:r>
        <w:rPr>
          <w:w w:val="110"/>
        </w:rPr>
        <w:t>рабочей</w:t>
      </w:r>
      <w:r>
        <w:rPr>
          <w:spacing w:val="32"/>
          <w:w w:val="110"/>
        </w:rPr>
        <w:t> </w:t>
      </w:r>
      <w:r>
        <w:rPr>
          <w:w w:val="110"/>
        </w:rPr>
        <w:t>поверхности</w:t>
      </w:r>
      <w:r>
        <w:rPr>
          <w:spacing w:val="32"/>
          <w:w w:val="110"/>
        </w:rPr>
        <w:t> </w:t>
      </w:r>
      <w:r>
        <w:rPr>
          <w:w w:val="110"/>
        </w:rPr>
        <w:t>(или</w:t>
      </w:r>
      <w:r>
        <w:rPr>
          <w:spacing w:val="32"/>
          <w:w w:val="110"/>
        </w:rPr>
        <w:t> </w:t>
      </w:r>
      <w:r>
        <w:rPr>
          <w:w w:val="110"/>
        </w:rPr>
        <w:t>пола),</w:t>
      </w:r>
      <w:r>
        <w:rPr>
          <w:spacing w:val="42"/>
          <w:w w:val="110"/>
        </w:rPr>
        <w:t> </w:t>
      </w:r>
      <w:r>
        <w:rPr>
          <w:w w:val="110"/>
        </w:rPr>
        <w:t>на</w:t>
      </w:r>
      <w:r>
        <w:rPr>
          <w:spacing w:val="22"/>
          <w:w w:val="110"/>
        </w:rPr>
        <w:t> </w:t>
      </w:r>
      <w:r>
        <w:rPr>
          <w:w w:val="110"/>
        </w:rPr>
        <w:t>расстоянии</w:t>
      </w:r>
      <w:r>
        <w:rPr>
          <w:spacing w:val="32"/>
          <w:w w:val="110"/>
        </w:rPr>
        <w:t> </w:t>
      </w:r>
      <w:r>
        <w:rPr>
          <w:w w:val="110"/>
        </w:rPr>
        <w:t>не</w:t>
      </w:r>
      <w:r>
        <w:rPr>
          <w:spacing w:val="32"/>
          <w:w w:val="110"/>
        </w:rPr>
        <w:t> </w:t>
      </w:r>
      <w:r>
        <w:rPr>
          <w:w w:val="110"/>
        </w:rPr>
        <w:t>менее</w:t>
      </w:r>
      <w:r>
        <w:rPr>
          <w:spacing w:val="1"/>
          <w:w w:val="110"/>
        </w:rPr>
        <w:t> </w:t>
      </w:r>
      <w:r>
        <w:rPr>
          <w:w w:val="110"/>
        </w:rPr>
        <w:t>1 м от стен или колонн. Пример нормирования естественного ос-</w:t>
      </w:r>
      <w:r>
        <w:rPr>
          <w:spacing w:val="1"/>
          <w:w w:val="110"/>
        </w:rPr>
        <w:t> </w:t>
      </w:r>
      <w:r>
        <w:rPr>
          <w:w w:val="110"/>
        </w:rPr>
        <w:t>вещения</w:t>
      </w:r>
      <w:r>
        <w:rPr>
          <w:spacing w:val="17"/>
          <w:w w:val="110"/>
        </w:rPr>
        <w:t> </w:t>
      </w:r>
      <w:r>
        <w:rPr>
          <w:w w:val="110"/>
        </w:rPr>
        <w:t>приведен</w:t>
      </w:r>
      <w:r>
        <w:rPr>
          <w:spacing w:val="18"/>
          <w:w w:val="110"/>
        </w:rPr>
        <w:t> </w:t>
      </w:r>
      <w:r>
        <w:rPr>
          <w:w w:val="110"/>
        </w:rPr>
        <w:t>в</w:t>
      </w:r>
      <w:r>
        <w:rPr>
          <w:spacing w:val="7"/>
          <w:w w:val="110"/>
        </w:rPr>
        <w:t> </w:t>
      </w:r>
      <w:r>
        <w:rPr>
          <w:w w:val="110"/>
        </w:rPr>
        <w:t>табл.</w:t>
      </w:r>
      <w:r>
        <w:rPr>
          <w:spacing w:val="54"/>
          <w:w w:val="110"/>
        </w:rPr>
        <w:t> </w:t>
      </w:r>
      <w:r>
        <w:rPr>
          <w:w w:val="110"/>
        </w:rPr>
        <w:t>1.6.</w:t>
      </w:r>
    </w:p>
    <w:p>
      <w:pPr>
        <w:spacing w:after="0" w:line="235" w:lineRule="auto"/>
        <w:sectPr>
          <w:footerReference w:type="default" r:id="rId51"/>
          <w:pgSz w:w="16880" w:h="11960" w:orient="landscape"/>
          <w:pgMar w:footer="383" w:header="0" w:top="660" w:bottom="580" w:left="2420" w:right="720"/>
        </w:sect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spacing w:before="10"/>
        <w:jc w:val="left"/>
        <w:rPr>
          <w:sz w:val="23"/>
        </w:rPr>
      </w:pPr>
    </w:p>
    <w:p>
      <w:pPr>
        <w:spacing w:line="271" w:lineRule="auto" w:before="0"/>
        <w:ind w:left="186" w:right="338" w:firstLine="0"/>
        <w:jc w:val="center"/>
        <w:rPr>
          <w:sz w:val="17"/>
        </w:rPr>
      </w:pPr>
      <w:r>
        <w:rPr>
          <w:w w:val="115"/>
          <w:sz w:val="17"/>
        </w:rPr>
        <w:t>Рис.</w:t>
      </w:r>
      <w:r>
        <w:rPr>
          <w:spacing w:val="22"/>
          <w:w w:val="115"/>
          <w:sz w:val="17"/>
        </w:rPr>
        <w:t> </w:t>
      </w:r>
      <w:r>
        <w:rPr>
          <w:w w:val="115"/>
          <w:sz w:val="17"/>
        </w:rPr>
        <w:t>1.12.</w:t>
      </w:r>
      <w:r>
        <w:rPr>
          <w:spacing w:val="13"/>
          <w:w w:val="115"/>
          <w:sz w:val="17"/>
        </w:rPr>
        <w:t> </w:t>
      </w:r>
      <w:r>
        <w:rPr>
          <w:w w:val="115"/>
          <w:sz w:val="17"/>
        </w:rPr>
        <w:t>Кривые</w:t>
      </w:r>
      <w:r>
        <w:rPr>
          <w:spacing w:val="8"/>
          <w:w w:val="115"/>
          <w:sz w:val="17"/>
        </w:rPr>
        <w:t> </w:t>
      </w:r>
      <w:r>
        <w:rPr>
          <w:w w:val="115"/>
          <w:sz w:val="17"/>
        </w:rPr>
        <w:t>светораспределения</w:t>
      </w:r>
      <w:r>
        <w:rPr>
          <w:spacing w:val="8"/>
          <w:w w:val="115"/>
          <w:sz w:val="17"/>
        </w:rPr>
        <w:t> </w:t>
      </w:r>
      <w:r>
        <w:rPr>
          <w:w w:val="115"/>
          <w:sz w:val="17"/>
        </w:rPr>
        <w:t>при</w:t>
      </w:r>
      <w:r>
        <w:rPr>
          <w:spacing w:val="3"/>
          <w:w w:val="115"/>
          <w:sz w:val="17"/>
        </w:rPr>
        <w:t> </w:t>
      </w:r>
      <w:r>
        <w:rPr>
          <w:w w:val="115"/>
          <w:sz w:val="17"/>
        </w:rPr>
        <w:t>естественном</w:t>
      </w:r>
      <w:r>
        <w:rPr>
          <w:spacing w:val="4"/>
          <w:w w:val="115"/>
          <w:sz w:val="17"/>
        </w:rPr>
        <w:t> </w:t>
      </w:r>
      <w:r>
        <w:rPr>
          <w:w w:val="115"/>
          <w:sz w:val="17"/>
        </w:rPr>
        <w:t>освещении</w:t>
      </w:r>
      <w:r>
        <w:rPr>
          <w:spacing w:val="3"/>
          <w:w w:val="115"/>
          <w:sz w:val="17"/>
        </w:rPr>
        <w:t> </w:t>
      </w:r>
      <w:r>
        <w:rPr>
          <w:w w:val="115"/>
          <w:sz w:val="17"/>
        </w:rPr>
        <w:t>произ-</w:t>
      </w:r>
      <w:r>
        <w:rPr>
          <w:spacing w:val="-46"/>
          <w:w w:val="115"/>
          <w:sz w:val="17"/>
        </w:rPr>
        <w:t> </w:t>
      </w:r>
      <w:r>
        <w:rPr>
          <w:w w:val="115"/>
          <w:sz w:val="17"/>
        </w:rPr>
        <w:t>водственных</w:t>
      </w:r>
      <w:r>
        <w:rPr>
          <w:spacing w:val="42"/>
          <w:w w:val="115"/>
          <w:sz w:val="17"/>
        </w:rPr>
        <w:t> </w:t>
      </w:r>
      <w:r>
        <w:rPr>
          <w:w w:val="115"/>
          <w:sz w:val="17"/>
        </w:rPr>
        <w:t>помещений:</w:t>
      </w:r>
    </w:p>
    <w:p>
      <w:pPr>
        <w:spacing w:line="235" w:lineRule="auto" w:before="37"/>
        <w:ind w:left="176" w:right="335" w:hanging="3"/>
        <w:jc w:val="center"/>
        <w:rPr>
          <w:sz w:val="17"/>
        </w:rPr>
      </w:pPr>
      <w:r>
        <w:rPr>
          <w:i/>
          <w:w w:val="105"/>
          <w:sz w:val="17"/>
        </w:rPr>
        <w:t>а  </w:t>
      </w:r>
      <w:r>
        <w:rPr>
          <w:w w:val="105"/>
          <w:sz w:val="17"/>
        </w:rPr>
        <w:t>—  боковое  одностороннее  освещение;  </w:t>
      </w:r>
      <w:r>
        <w:rPr>
          <w:i/>
          <w:w w:val="105"/>
          <w:sz w:val="17"/>
        </w:rPr>
        <w:t>б —  </w:t>
      </w:r>
      <w:r>
        <w:rPr>
          <w:w w:val="105"/>
          <w:sz w:val="17"/>
        </w:rPr>
        <w:t>боковое двустороннее  освещение;</w:t>
      </w:r>
      <w:r>
        <w:rPr>
          <w:spacing w:val="-42"/>
          <w:w w:val="105"/>
          <w:sz w:val="17"/>
        </w:rPr>
        <w:t> </w:t>
      </w:r>
      <w:r>
        <w:rPr>
          <w:i/>
          <w:w w:val="105"/>
          <w:sz w:val="17"/>
        </w:rPr>
        <w:t>в</w:t>
      </w:r>
      <w:r>
        <w:rPr>
          <w:i/>
          <w:spacing w:val="-4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8"/>
          <w:w w:val="105"/>
          <w:sz w:val="17"/>
        </w:rPr>
        <w:t> </w:t>
      </w:r>
      <w:r>
        <w:rPr>
          <w:w w:val="105"/>
          <w:sz w:val="17"/>
        </w:rPr>
        <w:t>верхнее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освещение;</w:t>
      </w:r>
      <w:r>
        <w:rPr>
          <w:spacing w:val="9"/>
          <w:w w:val="105"/>
          <w:sz w:val="17"/>
        </w:rPr>
        <w:t> </w:t>
      </w:r>
      <w:r>
        <w:rPr>
          <w:i/>
          <w:w w:val="105"/>
          <w:sz w:val="17"/>
        </w:rPr>
        <w:t>г</w:t>
      </w:r>
      <w:r>
        <w:rPr>
          <w:i/>
          <w:spacing w:val="-4"/>
          <w:w w:val="105"/>
          <w:sz w:val="17"/>
        </w:rPr>
        <w:t> </w:t>
      </w:r>
      <w:r>
        <w:rPr>
          <w:i/>
          <w:w w:val="105"/>
          <w:sz w:val="17"/>
        </w:rPr>
        <w:t>—</w:t>
      </w:r>
      <w:r>
        <w:rPr>
          <w:i/>
          <w:spacing w:val="9"/>
          <w:w w:val="105"/>
          <w:sz w:val="17"/>
        </w:rPr>
        <w:t> </w:t>
      </w:r>
      <w:r>
        <w:rPr>
          <w:w w:val="105"/>
          <w:sz w:val="17"/>
        </w:rPr>
        <w:t>комбинированное освещение</w:t>
      </w:r>
      <w:r>
        <w:rPr>
          <w:spacing w:val="8"/>
          <w:w w:val="105"/>
          <w:sz w:val="17"/>
        </w:rPr>
        <w:t> </w:t>
      </w:r>
      <w:r>
        <w:rPr>
          <w:w w:val="105"/>
          <w:sz w:val="17"/>
        </w:rPr>
        <w:t>(с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односторонним</w:t>
      </w:r>
      <w:r>
        <w:rPr>
          <w:spacing w:val="5"/>
          <w:w w:val="105"/>
          <w:sz w:val="17"/>
        </w:rPr>
        <w:t> </w:t>
      </w:r>
      <w:r>
        <w:rPr>
          <w:w w:val="105"/>
          <w:sz w:val="17"/>
        </w:rPr>
        <w:t>боко-</w:t>
      </w:r>
      <w:r>
        <w:rPr>
          <w:spacing w:val="-42"/>
          <w:w w:val="105"/>
          <w:sz w:val="17"/>
        </w:rPr>
        <w:t> </w:t>
      </w:r>
      <w:r>
        <w:rPr>
          <w:spacing w:val="-3"/>
          <w:w w:val="103"/>
          <w:sz w:val="17"/>
        </w:rPr>
        <w:t>вы</w:t>
      </w:r>
      <w:r>
        <w:rPr>
          <w:w w:val="104"/>
          <w:sz w:val="17"/>
        </w:rPr>
        <w:t>м</w:t>
      </w:r>
      <w:r>
        <w:rPr>
          <w:sz w:val="17"/>
        </w:rPr>
        <w:t> </w:t>
      </w:r>
      <w:r>
        <w:rPr>
          <w:spacing w:val="-12"/>
          <w:sz w:val="17"/>
        </w:rPr>
        <w:t> </w:t>
      </w:r>
      <w:r>
        <w:rPr>
          <w:w w:val="104"/>
          <w:sz w:val="17"/>
        </w:rPr>
        <w:t>освещением)</w:t>
      </w:r>
      <w:r>
        <w:rPr>
          <w:w w:val="108"/>
          <w:sz w:val="17"/>
        </w:rPr>
        <w:t>;</w:t>
      </w:r>
      <w:r>
        <w:rPr>
          <w:sz w:val="17"/>
        </w:rPr>
        <w:t> </w:t>
      </w:r>
      <w:r>
        <w:rPr>
          <w:spacing w:val="-12"/>
          <w:sz w:val="17"/>
        </w:rPr>
        <w:t> </w:t>
      </w:r>
      <w:r>
        <w:rPr>
          <w:spacing w:val="5"/>
          <w:w w:val="101"/>
          <w:sz w:val="17"/>
        </w:rPr>
        <w:t>е</w:t>
      </w:r>
      <w:r>
        <w:rPr>
          <w:spacing w:val="5"/>
          <w:w w:val="110"/>
          <w:position w:val="-3"/>
          <w:sz w:val="8"/>
        </w:rPr>
        <w:t>ср</w:t>
      </w:r>
      <w:r>
        <w:rPr>
          <w:w w:val="120"/>
          <w:sz w:val="17"/>
        </w:rPr>
        <w:t>,</w:t>
      </w:r>
      <w:r>
        <w:rPr>
          <w:sz w:val="17"/>
        </w:rPr>
        <w:t> </w:t>
      </w:r>
      <w:r>
        <w:rPr>
          <w:spacing w:val="-7"/>
          <w:sz w:val="17"/>
        </w:rPr>
        <w:t> </w:t>
      </w:r>
      <w:r>
        <w:rPr>
          <w:spacing w:val="16"/>
          <w:w w:val="101"/>
          <w:sz w:val="17"/>
        </w:rPr>
        <w:t>е</w:t>
      </w:r>
      <w:r>
        <w:rPr>
          <w:spacing w:val="16"/>
          <w:w w:val="107"/>
          <w:position w:val="-3"/>
          <w:sz w:val="8"/>
        </w:rPr>
        <w:t>т</w:t>
      </w:r>
      <w:r>
        <w:rPr>
          <w:w w:val="107"/>
          <w:position w:val="-3"/>
          <w:sz w:val="8"/>
        </w:rPr>
        <w:t>а</w:t>
      </w:r>
      <w:r>
        <w:rPr>
          <w:spacing w:val="-4"/>
          <w:position w:val="-3"/>
          <w:sz w:val="8"/>
        </w:rPr>
        <w:t> </w:t>
      </w:r>
      <w:r>
        <w:rPr>
          <w:w w:val="98"/>
          <w:position w:val="-3"/>
          <w:sz w:val="8"/>
        </w:rPr>
        <w:t>х</w:t>
      </w:r>
      <w:r>
        <w:rPr>
          <w:position w:val="-3"/>
          <w:sz w:val="8"/>
        </w:rPr>
        <w:t>   </w:t>
      </w:r>
      <w:r>
        <w:rPr>
          <w:spacing w:val="-7"/>
          <w:position w:val="-3"/>
          <w:sz w:val="8"/>
        </w:rPr>
        <w:t> </w:t>
      </w:r>
      <w:r>
        <w:rPr>
          <w:w w:val="87"/>
          <w:sz w:val="17"/>
        </w:rPr>
        <w:t>—</w:t>
      </w:r>
      <w:r>
        <w:rPr>
          <w:sz w:val="17"/>
        </w:rPr>
        <w:t> </w:t>
      </w:r>
      <w:r>
        <w:rPr>
          <w:spacing w:val="-7"/>
          <w:sz w:val="17"/>
        </w:rPr>
        <w:t> </w:t>
      </w:r>
      <w:r>
        <w:rPr>
          <w:spacing w:val="1"/>
          <w:w w:val="107"/>
          <w:sz w:val="17"/>
        </w:rPr>
        <w:t>коэффициен</w:t>
      </w:r>
      <w:r>
        <w:rPr>
          <w:w w:val="99"/>
          <w:sz w:val="17"/>
        </w:rPr>
        <w:t>т</w:t>
      </w:r>
      <w:r>
        <w:rPr>
          <w:sz w:val="17"/>
        </w:rPr>
        <w:t> </w:t>
      </w:r>
      <w:r>
        <w:rPr>
          <w:spacing w:val="-17"/>
          <w:sz w:val="17"/>
        </w:rPr>
        <w:t> </w:t>
      </w:r>
      <w:r>
        <w:rPr>
          <w:spacing w:val="-1"/>
          <w:w w:val="103"/>
          <w:sz w:val="17"/>
        </w:rPr>
        <w:t>естественно</w:t>
      </w:r>
      <w:r>
        <w:rPr>
          <w:w w:val="107"/>
          <w:sz w:val="17"/>
        </w:rPr>
        <w:t>й</w:t>
      </w:r>
      <w:r>
        <w:rPr>
          <w:sz w:val="17"/>
        </w:rPr>
        <w:t> </w:t>
      </w:r>
      <w:r>
        <w:rPr>
          <w:spacing w:val="-22"/>
          <w:sz w:val="17"/>
        </w:rPr>
        <w:t> </w:t>
      </w:r>
      <w:r>
        <w:rPr>
          <w:w w:val="104"/>
          <w:sz w:val="17"/>
        </w:rPr>
        <w:t>освещенност</w:t>
      </w:r>
      <w:r>
        <w:rPr>
          <w:w w:val="107"/>
          <w:sz w:val="17"/>
        </w:rPr>
        <w:t>и</w:t>
      </w:r>
    </w:p>
    <w:p>
      <w:pPr>
        <w:pStyle w:val="BodyText"/>
        <w:tabs>
          <w:tab w:pos="6777" w:val="left" w:leader="none"/>
        </w:tabs>
        <w:spacing w:before="170"/>
        <w:ind w:left="171" w:right="38" w:firstLine="4"/>
        <w:jc w:val="left"/>
      </w:pPr>
      <w:r>
        <w:rPr>
          <w:w w:val="110"/>
        </w:rPr>
        <w:t>ных</w:t>
      </w:r>
      <w:r>
        <w:rPr>
          <w:spacing w:val="1"/>
          <w:w w:val="110"/>
        </w:rPr>
        <w:t> </w:t>
      </w:r>
      <w:r>
        <w:rPr>
          <w:w w:val="110"/>
        </w:rPr>
        <w:t>и  суточных  изменений  наружной  освещенности.  Коэффици-</w:t>
      </w:r>
      <w:r>
        <w:rPr>
          <w:spacing w:val="1"/>
          <w:w w:val="110"/>
        </w:rPr>
        <w:t> </w:t>
      </w:r>
      <w:r>
        <w:rPr>
          <w:w w:val="110"/>
        </w:rPr>
        <w:t>ент</w:t>
      </w:r>
      <w:r>
        <w:rPr>
          <w:spacing w:val="17"/>
          <w:w w:val="110"/>
        </w:rPr>
        <w:t> </w:t>
      </w:r>
      <w:r>
        <w:rPr>
          <w:w w:val="110"/>
        </w:rPr>
        <w:t>естественной</w:t>
      </w:r>
      <w:r>
        <w:rPr>
          <w:spacing w:val="26"/>
          <w:w w:val="110"/>
        </w:rPr>
        <w:t> </w:t>
      </w:r>
      <w:r>
        <w:rPr>
          <w:w w:val="110"/>
        </w:rPr>
        <w:t>освещенности</w:t>
      </w:r>
      <w:r>
        <w:rPr>
          <w:spacing w:val="26"/>
          <w:w w:val="110"/>
        </w:rPr>
        <w:t> </w:t>
      </w:r>
      <w:r>
        <w:rPr>
          <w:w w:val="110"/>
        </w:rPr>
        <w:t>е,</w:t>
      </w:r>
      <w:r>
        <w:rPr>
          <w:spacing w:val="46"/>
          <w:w w:val="110"/>
        </w:rPr>
        <w:t> </w:t>
      </w:r>
      <w:r>
        <w:rPr>
          <w:w w:val="110"/>
        </w:rPr>
        <w:t>%,</w:t>
      </w:r>
      <w:r>
        <w:rPr>
          <w:spacing w:val="31"/>
          <w:w w:val="110"/>
        </w:rPr>
        <w:t> </w:t>
      </w:r>
      <w:r>
        <w:rPr>
          <w:w w:val="110"/>
        </w:rPr>
        <w:t>определяют</w:t>
      </w:r>
      <w:r>
        <w:rPr>
          <w:spacing w:val="17"/>
          <w:w w:val="110"/>
        </w:rPr>
        <w:t> </w:t>
      </w:r>
      <w:r>
        <w:rPr>
          <w:w w:val="110"/>
        </w:rPr>
        <w:t>по</w:t>
      </w:r>
      <w:r>
        <w:rPr>
          <w:spacing w:val="26"/>
          <w:w w:val="110"/>
        </w:rPr>
        <w:t> </w:t>
      </w:r>
      <w:r>
        <w:rPr>
          <w:w w:val="110"/>
        </w:rPr>
        <w:t>выражению</w:t>
        <w:tab/>
      </w:r>
      <w:r>
        <w:rPr>
          <w:spacing w:val="-17"/>
          <w:w w:val="105"/>
        </w:rPr>
        <w:t>*</w:t>
      </w:r>
    </w:p>
    <w:p>
      <w:pPr>
        <w:spacing w:before="111"/>
        <w:ind w:left="2620" w:right="0" w:firstLine="0"/>
        <w:jc w:val="left"/>
        <w:rPr>
          <w:sz w:val="20"/>
        </w:rPr>
      </w:pPr>
      <w:r>
        <w:rPr>
          <w:spacing w:val="19"/>
          <w:w w:val="110"/>
          <w:sz w:val="20"/>
        </w:rPr>
        <w:t>е=100(Е</w:t>
      </w:r>
      <w:r>
        <w:rPr>
          <w:spacing w:val="19"/>
          <w:w w:val="110"/>
          <w:position w:val="-4"/>
          <w:sz w:val="10"/>
        </w:rPr>
        <w:t>в</w:t>
      </w:r>
      <w:r>
        <w:rPr>
          <w:spacing w:val="2"/>
          <w:w w:val="110"/>
          <w:position w:val="-4"/>
          <w:sz w:val="10"/>
        </w:rPr>
        <w:t> </w:t>
      </w:r>
      <w:r>
        <w:rPr>
          <w:spacing w:val="14"/>
          <w:w w:val="110"/>
          <w:sz w:val="20"/>
        </w:rPr>
        <w:t>/Е</w:t>
      </w:r>
      <w:r>
        <w:rPr>
          <w:spacing w:val="14"/>
          <w:w w:val="110"/>
          <w:position w:val="-4"/>
          <w:sz w:val="10"/>
        </w:rPr>
        <w:t>н</w:t>
      </w:r>
      <w:r>
        <w:rPr>
          <w:spacing w:val="2"/>
          <w:w w:val="110"/>
          <w:position w:val="-4"/>
          <w:sz w:val="10"/>
        </w:rPr>
        <w:t> </w:t>
      </w:r>
      <w:r>
        <w:rPr>
          <w:spacing w:val="11"/>
          <w:w w:val="110"/>
          <w:sz w:val="20"/>
        </w:rPr>
        <w:t>),</w:t>
      </w:r>
    </w:p>
    <w:p>
      <w:pPr>
        <w:pStyle w:val="BodyText"/>
        <w:spacing w:line="446" w:lineRule="exact" w:before="15"/>
        <w:ind w:left="587" w:right="139" w:firstLine="4680"/>
        <w:jc w:val="left"/>
      </w:pPr>
      <w:r>
        <w:rPr/>
        <w:br w:type="column"/>
      </w:r>
      <w:r>
        <w:rPr>
          <w:spacing w:val="14"/>
          <w:w w:val="110"/>
        </w:rPr>
        <w:t>Таблица</w:t>
      </w:r>
      <w:r>
        <w:rPr>
          <w:spacing w:val="59"/>
          <w:w w:val="110"/>
        </w:rPr>
        <w:t> </w:t>
      </w:r>
      <w:r>
        <w:rPr>
          <w:w w:val="110"/>
        </w:rPr>
        <w:t>1.6</w:t>
      </w:r>
      <w:r>
        <w:rPr>
          <w:spacing w:val="-52"/>
          <w:w w:val="110"/>
        </w:rPr>
        <w:t> </w:t>
      </w:r>
      <w:r>
        <w:rPr>
          <w:spacing w:val="-10"/>
          <w:w w:val="110"/>
        </w:rPr>
        <w:t>Нормируемые</w:t>
      </w:r>
      <w:r>
        <w:rPr>
          <w:spacing w:val="-3"/>
          <w:w w:val="110"/>
        </w:rPr>
        <w:t> </w:t>
      </w:r>
      <w:r>
        <w:rPr>
          <w:spacing w:val="-10"/>
          <w:w w:val="110"/>
        </w:rPr>
        <w:t>значения</w:t>
      </w:r>
      <w:r>
        <w:rPr>
          <w:spacing w:val="-3"/>
          <w:w w:val="110"/>
        </w:rPr>
        <w:t> </w:t>
      </w:r>
      <w:r>
        <w:rPr>
          <w:spacing w:val="-10"/>
          <w:w w:val="110"/>
        </w:rPr>
        <w:t>коэффициента</w:t>
      </w:r>
      <w:r>
        <w:rPr>
          <w:spacing w:val="-3"/>
          <w:w w:val="110"/>
        </w:rPr>
        <w:t> </w:t>
      </w:r>
      <w:r>
        <w:rPr>
          <w:spacing w:val="-9"/>
          <w:w w:val="110"/>
        </w:rPr>
        <w:t>естественного</w:t>
      </w:r>
      <w:r>
        <w:rPr>
          <w:spacing w:val="1"/>
          <w:w w:val="110"/>
        </w:rPr>
        <w:t> </w:t>
      </w:r>
      <w:r>
        <w:rPr>
          <w:spacing w:val="-9"/>
          <w:w w:val="110"/>
        </w:rPr>
        <w:t>освещения</w:t>
      </w:r>
    </w:p>
    <w:p>
      <w:pPr>
        <w:pStyle w:val="BodyText"/>
        <w:spacing w:line="166" w:lineRule="exact"/>
        <w:ind w:left="1147" w:right="1116"/>
        <w:jc w:val="center"/>
      </w:pPr>
      <w:r>
        <w:rPr>
          <w:spacing w:val="-11"/>
          <w:w w:val="110"/>
        </w:rPr>
        <w:t>для</w:t>
      </w:r>
      <w:r>
        <w:rPr>
          <w:spacing w:val="-2"/>
          <w:w w:val="110"/>
        </w:rPr>
        <w:t> </w:t>
      </w:r>
      <w:r>
        <w:rPr>
          <w:spacing w:val="-11"/>
          <w:w w:val="110"/>
        </w:rPr>
        <w:t>бокового,</w:t>
      </w:r>
      <w:r>
        <w:rPr>
          <w:spacing w:val="1"/>
          <w:w w:val="110"/>
        </w:rPr>
        <w:t> </w:t>
      </w:r>
      <w:r>
        <w:rPr>
          <w:spacing w:val="-10"/>
          <w:w w:val="110"/>
        </w:rPr>
        <w:t>верхнего</w:t>
      </w:r>
      <w:r>
        <w:rPr>
          <w:spacing w:val="-2"/>
          <w:w w:val="110"/>
        </w:rPr>
        <w:t> </w:t>
      </w:r>
      <w:r>
        <w:rPr>
          <w:spacing w:val="-10"/>
          <w:w w:val="110"/>
        </w:rPr>
        <w:t>и</w:t>
      </w:r>
      <w:r>
        <w:rPr>
          <w:spacing w:val="-2"/>
          <w:w w:val="110"/>
        </w:rPr>
        <w:t> </w:t>
      </w:r>
      <w:r>
        <w:rPr>
          <w:spacing w:val="-10"/>
          <w:w w:val="110"/>
        </w:rPr>
        <w:t>совмещенного</w:t>
      </w:r>
      <w:r>
        <w:rPr>
          <w:spacing w:val="-2"/>
          <w:w w:val="110"/>
        </w:rPr>
        <w:t> </w:t>
      </w:r>
      <w:r>
        <w:rPr>
          <w:spacing w:val="-10"/>
          <w:w w:val="110"/>
        </w:rPr>
        <w:t>освещения</w:t>
      </w:r>
    </w:p>
    <w:p>
      <w:pPr>
        <w:pStyle w:val="BodyText"/>
        <w:spacing w:line="225" w:lineRule="exact"/>
        <w:ind w:left="1147" w:right="1112"/>
        <w:jc w:val="center"/>
      </w:pPr>
      <w:r>
        <w:rPr>
          <w:spacing w:val="-10"/>
          <w:w w:val="110"/>
        </w:rPr>
        <w:t>(группа</w:t>
      </w:r>
      <w:r>
        <w:rPr>
          <w:spacing w:val="-2"/>
          <w:w w:val="110"/>
        </w:rPr>
        <w:t> </w:t>
      </w:r>
      <w:r>
        <w:rPr>
          <w:spacing w:val="-10"/>
          <w:w w:val="110"/>
        </w:rPr>
        <w:t>№1</w:t>
      </w:r>
      <w:r>
        <w:rPr>
          <w:spacing w:val="5"/>
          <w:w w:val="110"/>
        </w:rPr>
        <w:t> </w:t>
      </w:r>
      <w:r>
        <w:rPr>
          <w:spacing w:val="-10"/>
          <w:w w:val="110"/>
        </w:rPr>
        <w:t>административных</w:t>
      </w:r>
      <w:r>
        <w:rPr>
          <w:spacing w:val="-1"/>
          <w:w w:val="110"/>
        </w:rPr>
        <w:t> </w:t>
      </w:r>
      <w:r>
        <w:rPr>
          <w:spacing w:val="-9"/>
          <w:w w:val="110"/>
        </w:rPr>
        <w:t>районов)</w:t>
      </w:r>
    </w:p>
    <w:p>
      <w:pPr>
        <w:spacing w:after="0" w:line="225" w:lineRule="exact"/>
        <w:jc w:val="center"/>
        <w:sectPr>
          <w:type w:val="continuous"/>
          <w:pgSz w:w="16880" w:h="11960" w:orient="landscape"/>
          <w:pgMar w:top="540" w:bottom="280" w:left="2420" w:right="720"/>
          <w:cols w:num="2" w:equalWidth="0">
            <w:col w:w="6910" w:space="130"/>
            <w:col w:w="6700"/>
          </w:cols>
        </w:sectPr>
      </w:pPr>
    </w:p>
    <w:p>
      <w:pPr>
        <w:pStyle w:val="BodyText"/>
        <w:spacing w:line="229" w:lineRule="exact" w:before="88"/>
        <w:ind w:left="176"/>
        <w:jc w:val="left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6108191</wp:posOffset>
            </wp:positionH>
            <wp:positionV relativeFrom="page">
              <wp:posOffset>5412232</wp:posOffset>
            </wp:positionV>
            <wp:extent cx="4029455" cy="1956816"/>
            <wp:effectExtent l="0" t="0" r="0" b="0"/>
            <wp:wrapNone/>
            <wp:docPr id="4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455" cy="1956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6869176</wp:posOffset>
            </wp:positionV>
            <wp:extent cx="737616" cy="688848"/>
            <wp:effectExtent l="0" t="0" r="0" b="0"/>
            <wp:wrapNone/>
            <wp:docPr id="47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616" cy="68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81.440002pt;margin-top:-139.624054pt;width:320.55pt;height:184.1pt;mso-position-horizontal-relative:page;mso-position-vertical-relative:paragraph;z-index:157378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5"/>
                    <w:gridCol w:w="845"/>
                    <w:gridCol w:w="451"/>
                    <w:gridCol w:w="566"/>
                    <w:gridCol w:w="566"/>
                    <w:gridCol w:w="508"/>
                    <w:gridCol w:w="786"/>
                    <w:gridCol w:w="508"/>
                    <w:gridCol w:w="786"/>
                    <w:gridCol w:w="536"/>
                  </w:tblGrid>
                  <w:tr>
                    <w:trPr>
                      <w:trHeight w:val="503" w:hRule="atLeast"/>
                    </w:trPr>
                    <w:tc>
                      <w:tcPr>
                        <w:tcW w:w="845" w:type="dxa"/>
                        <w:vMerge w:val="restart"/>
                      </w:tcPr>
                      <w:p>
                        <w:pPr>
                          <w:pStyle w:val="TableParagraph"/>
                          <w:spacing w:line="235" w:lineRule="auto" w:before="26"/>
                          <w:ind w:left="117" w:right="78" w:firstLine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Харак-</w:t>
                        </w:r>
                        <w:r>
                          <w:rPr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терис-</w:t>
                        </w:r>
                        <w:r>
                          <w:rPr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тика</w:t>
                        </w:r>
                        <w:r>
                          <w:rPr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зритель-</w:t>
                        </w:r>
                        <w:r>
                          <w:rPr>
                            <w:spacing w:val="-4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ной</w:t>
                        </w:r>
                        <w:r>
                          <w:rPr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работы</w:t>
                        </w:r>
                      </w:p>
                    </w:tc>
                    <w:tc>
                      <w:tcPr>
                        <w:tcW w:w="845" w:type="dxa"/>
                        <w:vMerge w:val="restart"/>
                      </w:tcPr>
                      <w:p>
                        <w:pPr>
                          <w:pStyle w:val="TableParagraph"/>
                          <w:spacing w:line="235" w:lineRule="auto" w:before="31"/>
                          <w:ind w:left="146" w:right="113" w:firstLine="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Наи-</w:t>
                        </w:r>
                        <w:r>
                          <w:rPr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мень-</w:t>
                        </w:r>
                        <w:r>
                          <w:rPr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ший</w:t>
                        </w:r>
                        <w:r>
                          <w:rPr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размер</w:t>
                        </w:r>
                        <w:r>
                          <w:rPr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7"/>
                          </w:rPr>
                          <w:t>объекта</w:t>
                        </w:r>
                        <w:r>
                          <w:rPr>
                            <w:spacing w:val="-4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разли-</w:t>
                        </w:r>
                        <w:r>
                          <w:rPr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чения,</w:t>
                        </w:r>
                        <w:r>
                          <w:rPr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мм</w:t>
                        </w:r>
                      </w:p>
                    </w:tc>
                    <w:tc>
                      <w:tcPr>
                        <w:tcW w:w="451" w:type="dxa"/>
                        <w:vMerge w:val="restart"/>
                      </w:tcPr>
                      <w:p>
                        <w:pPr>
                          <w:pStyle w:val="TableParagraph"/>
                          <w:spacing w:line="235" w:lineRule="auto" w:before="26"/>
                          <w:ind w:left="49" w:right="6" w:firstLine="1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Раз-</w:t>
                        </w:r>
                        <w:r>
                          <w:rPr>
                            <w:spacing w:val="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ряд</w:t>
                        </w:r>
                        <w:r>
                          <w:rPr>
                            <w:spacing w:val="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зри-</w:t>
                        </w:r>
                        <w:r>
                          <w:rPr>
                            <w:spacing w:val="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тель-</w:t>
                        </w:r>
                        <w:r>
                          <w:rPr>
                            <w:spacing w:val="-4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ной</w:t>
                        </w:r>
                        <w:r>
                          <w:rPr>
                            <w:spacing w:val="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ра-</w:t>
                        </w:r>
                      </w:p>
                      <w:p>
                        <w:pPr>
                          <w:pStyle w:val="TableParagraph"/>
                          <w:spacing w:line="235" w:lineRule="auto" w:before="3"/>
                          <w:ind w:left="121" w:right="7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бо-</w:t>
                        </w:r>
                        <w:r>
                          <w:rPr>
                            <w:spacing w:val="-4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ты</w:t>
                        </w:r>
                      </w:p>
                    </w:tc>
                    <w:tc>
                      <w:tcPr>
                        <w:tcW w:w="566" w:type="dxa"/>
                        <w:vMerge w:val="restart"/>
                      </w:tcPr>
                      <w:p>
                        <w:pPr>
                          <w:pStyle w:val="TableParagraph"/>
                          <w:spacing w:line="235" w:lineRule="auto" w:before="31"/>
                          <w:ind w:left="83" w:right="56" w:firstLine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Под-</w:t>
                        </w:r>
                        <w:r>
                          <w:rPr>
                            <w:spacing w:val="-4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раз-</w:t>
                        </w:r>
                        <w:r>
                          <w:rPr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ряд</w:t>
                        </w:r>
                        <w:r>
                          <w:rPr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зри-</w:t>
                        </w:r>
                        <w:r>
                          <w:rPr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тель-</w:t>
                        </w:r>
                        <w:r>
                          <w:rPr>
                            <w:spacing w:val="-4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ной</w:t>
                        </w:r>
                        <w:r>
                          <w:rPr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рабо-</w:t>
                        </w:r>
                        <w:r>
                          <w:rPr>
                            <w:spacing w:val="-4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ты</w:t>
                        </w:r>
                      </w:p>
                    </w:tc>
                    <w:tc>
                      <w:tcPr>
                        <w:tcW w:w="566" w:type="dxa"/>
                        <w:vMerge w:val="restart"/>
                      </w:tcPr>
                      <w:p>
                        <w:pPr>
                          <w:pStyle w:val="TableParagraph"/>
                          <w:spacing w:line="235" w:lineRule="auto" w:before="31"/>
                          <w:ind w:left="55" w:firstLine="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Конт-</w:t>
                        </w:r>
                        <w:r>
                          <w:rPr>
                            <w:spacing w:val="-4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раст</w:t>
                        </w:r>
                        <w:r>
                          <w:rPr>
                            <w:spacing w:val="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объек-</w:t>
                        </w:r>
                        <w:r>
                          <w:rPr>
                            <w:spacing w:val="-4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17"/>
                          </w:rPr>
                          <w:t>та </w:t>
                        </w:r>
                        <w:r>
                          <w:rPr>
                            <w:spacing w:val="-1"/>
                            <w:w w:val="110"/>
                            <w:sz w:val="17"/>
                          </w:rPr>
                          <w:t>с</w:t>
                        </w:r>
                        <w:r>
                          <w:rPr>
                            <w:w w:val="110"/>
                            <w:sz w:val="17"/>
                          </w:rPr>
                          <w:t> фо-</w:t>
                        </w:r>
                        <w:r>
                          <w:rPr>
                            <w:spacing w:val="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ном</w:t>
                        </w:r>
                      </w:p>
                    </w:tc>
                    <w:tc>
                      <w:tcPr>
                        <w:tcW w:w="508" w:type="dxa"/>
                        <w:vMerge w:val="restart"/>
                      </w:tcPr>
                      <w:p>
                        <w:pPr>
                          <w:pStyle w:val="TableParagraph"/>
                          <w:spacing w:line="235" w:lineRule="auto" w:before="36"/>
                          <w:ind w:left="74" w:right="49" w:firstLine="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Ха-</w:t>
                        </w:r>
                        <w:r>
                          <w:rPr>
                            <w:spacing w:val="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рак-</w:t>
                        </w:r>
                        <w:r>
                          <w:rPr>
                            <w:spacing w:val="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те-</w:t>
                        </w:r>
                        <w:r>
                          <w:rPr>
                            <w:spacing w:val="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рис-</w:t>
                        </w:r>
                        <w:r>
                          <w:rPr>
                            <w:spacing w:val="-4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тика</w:t>
                        </w:r>
                        <w:r>
                          <w:rPr>
                            <w:spacing w:val="-4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>фона</w:t>
                        </w:r>
                      </w:p>
                    </w:tc>
                    <w:tc>
                      <w:tcPr>
                        <w:tcW w:w="1294" w:type="dxa"/>
                        <w:gridSpan w:val="2"/>
                      </w:tcPr>
                      <w:p>
                        <w:pPr>
                          <w:pStyle w:val="TableParagraph"/>
                          <w:spacing w:line="235" w:lineRule="auto" w:before="36"/>
                          <w:ind w:left="262" w:right="116" w:hanging="87"/>
                          <w:rPr>
                            <w:sz w:val="17"/>
                          </w:rPr>
                        </w:pPr>
                        <w:r>
                          <w:rPr>
                            <w:spacing w:val="-4"/>
                            <w:w w:val="105"/>
                            <w:sz w:val="17"/>
                          </w:rPr>
                          <w:t>Естественное</w:t>
                        </w:r>
                        <w:r>
                          <w:rPr>
                            <w:spacing w:val="-4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освещение</w:t>
                        </w:r>
                      </w:p>
                    </w:tc>
                    <w:tc>
                      <w:tcPr>
                        <w:tcW w:w="1322" w:type="dxa"/>
                        <w:gridSpan w:val="2"/>
                      </w:tcPr>
                      <w:p>
                        <w:pPr>
                          <w:pStyle w:val="TableParagraph"/>
                          <w:spacing w:line="235" w:lineRule="auto" w:before="31"/>
                          <w:ind w:left="260" w:right="109" w:hanging="111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Совмещенное</w:t>
                        </w:r>
                        <w:r>
                          <w:rPr>
                            <w:spacing w:val="-4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освещение</w:t>
                        </w:r>
                      </w:p>
                    </w:tc>
                  </w:tr>
                  <w:tr>
                    <w:trPr>
                      <w:trHeight w:val="1118" w:hRule="atLeast"/>
                    </w:trPr>
                    <w:tc>
                      <w:tcPr>
                        <w:tcW w:w="84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4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0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86" w:type="dxa"/>
                      </w:tcPr>
                      <w:p>
                        <w:pPr>
                          <w:pStyle w:val="TableParagraph"/>
                          <w:spacing w:line="235" w:lineRule="auto" w:before="22"/>
                          <w:ind w:left="75" w:right="25" w:firstLine="4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w w:val="105"/>
                            <w:sz w:val="17"/>
                          </w:rPr>
                          <w:t>Верхнее</w:t>
                        </w:r>
                        <w:r>
                          <w:rPr>
                            <w:spacing w:val="-4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или ком-</w:t>
                        </w:r>
                        <w:r>
                          <w:rPr>
                            <w:spacing w:val="-4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биниро-</w:t>
                        </w:r>
                        <w:r>
                          <w:rPr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ванное</w:t>
                        </w:r>
                      </w:p>
                    </w:tc>
                    <w:tc>
                      <w:tcPr>
                        <w:tcW w:w="508" w:type="dxa"/>
                      </w:tcPr>
                      <w:p>
                        <w:pPr>
                          <w:pStyle w:val="TableParagraph"/>
                          <w:spacing w:line="235" w:lineRule="auto" w:before="26"/>
                          <w:ind w:left="158" w:right="-7" w:hanging="96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Боко-</w:t>
                        </w:r>
                        <w:r>
                          <w:rPr>
                            <w:spacing w:val="-4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вое</w:t>
                        </w:r>
                      </w:p>
                    </w:tc>
                    <w:tc>
                      <w:tcPr>
                        <w:tcW w:w="786" w:type="dxa"/>
                      </w:tcPr>
                      <w:p>
                        <w:pPr>
                          <w:pStyle w:val="TableParagraph"/>
                          <w:spacing w:line="235" w:lineRule="auto" w:before="22"/>
                          <w:ind w:left="77" w:right="18" w:firstLine="38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Верхнее</w:t>
                        </w:r>
                        <w:r>
                          <w:rPr>
                            <w:spacing w:val="-4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или ком-</w:t>
                        </w:r>
                        <w:r>
                          <w:rPr>
                            <w:spacing w:val="-4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биниро-</w:t>
                        </w:r>
                        <w:r>
                          <w:rPr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ванное</w:t>
                        </w:r>
                      </w:p>
                    </w:tc>
                    <w:tc>
                      <w:tcPr>
                        <w:tcW w:w="536" w:type="dxa"/>
                      </w:tcPr>
                      <w:p>
                        <w:pPr>
                          <w:pStyle w:val="TableParagraph"/>
                          <w:spacing w:before="18"/>
                          <w:ind w:left="160" w:right="15" w:hanging="92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Боко-</w:t>
                        </w:r>
                        <w:r>
                          <w:rPr>
                            <w:spacing w:val="-4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вое</w:t>
                        </w:r>
                      </w:p>
                    </w:tc>
                  </w:tr>
                  <w:tr>
                    <w:trPr>
                      <w:trHeight w:val="782" w:hRule="atLeast"/>
                    </w:trPr>
                    <w:tc>
                      <w:tcPr>
                        <w:tcW w:w="845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64" w:lineRule="auto" w:before="33"/>
                          <w:ind w:left="35" w:right="32" w:firstLine="4"/>
                          <w:rPr>
                            <w:sz w:val="17"/>
                          </w:rPr>
                        </w:pPr>
                        <w:r>
                          <w:rPr>
                            <w:w w:val="120"/>
                            <w:sz w:val="17"/>
                          </w:rPr>
                          <w:t>Наивыс-</w:t>
                        </w:r>
                        <w:r>
                          <w:rPr>
                            <w:spacing w:val="-48"/>
                            <w:w w:val="120"/>
                            <w:sz w:val="17"/>
                          </w:rPr>
                          <w:t> </w:t>
                        </w:r>
                        <w:r>
                          <w:rPr>
                            <w:w w:val="120"/>
                            <w:sz w:val="17"/>
                          </w:rPr>
                          <w:t>шей</w:t>
                        </w:r>
                        <w:r>
                          <w:rPr>
                            <w:spacing w:val="1"/>
                            <w:w w:val="120"/>
                            <w:sz w:val="17"/>
                          </w:rPr>
                          <w:t> </w:t>
                        </w:r>
                        <w:r>
                          <w:rPr>
                            <w:spacing w:val="-1"/>
                            <w:w w:val="115"/>
                            <w:sz w:val="17"/>
                          </w:rPr>
                          <w:t>точности</w:t>
                        </w:r>
                      </w:p>
                    </w:tc>
                    <w:tc>
                      <w:tcPr>
                        <w:tcW w:w="845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71" w:lineRule="auto" w:before="33"/>
                          <w:ind w:left="275" w:right="117" w:hanging="111"/>
                          <w:rPr>
                            <w:sz w:val="17"/>
                          </w:rPr>
                        </w:pPr>
                        <w:r>
                          <w:rPr>
                            <w:w w:val="115"/>
                            <w:sz w:val="17"/>
                          </w:rPr>
                          <w:t>Менее</w:t>
                        </w:r>
                        <w:r>
                          <w:rPr>
                            <w:spacing w:val="-46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w w:val="115"/>
                            <w:sz w:val="17"/>
                          </w:rPr>
                          <w:t>0,15</w:t>
                        </w:r>
                      </w:p>
                    </w:tc>
                    <w:tc>
                      <w:tcPr>
                        <w:tcW w:w="451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9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7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64" w:lineRule="auto" w:before="38"/>
                          <w:ind w:left="141" w:right="88" w:hanging="39"/>
                          <w:rPr>
                            <w:sz w:val="17"/>
                          </w:rPr>
                        </w:pPr>
                        <w:r>
                          <w:rPr>
                            <w:w w:val="115"/>
                            <w:sz w:val="17"/>
                          </w:rPr>
                          <w:t>Лю-</w:t>
                        </w:r>
                        <w:r>
                          <w:rPr>
                            <w:spacing w:val="-46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spacing w:val="-1"/>
                            <w:w w:val="120"/>
                            <w:sz w:val="17"/>
                          </w:rPr>
                          <w:t>бой</w:t>
                        </w:r>
                      </w:p>
                    </w:tc>
                    <w:tc>
                      <w:tcPr>
                        <w:tcW w:w="56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64" w:lineRule="auto" w:before="38"/>
                          <w:ind w:left="136" w:right="90" w:hanging="34"/>
                          <w:rPr>
                            <w:sz w:val="17"/>
                          </w:rPr>
                        </w:pPr>
                        <w:r>
                          <w:rPr>
                            <w:w w:val="115"/>
                            <w:sz w:val="17"/>
                          </w:rPr>
                          <w:t>Лю-</w:t>
                        </w:r>
                        <w:r>
                          <w:rPr>
                            <w:spacing w:val="-46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w w:val="120"/>
                            <w:sz w:val="17"/>
                          </w:rPr>
                          <w:t>бой</w:t>
                        </w:r>
                      </w:p>
                    </w:tc>
                    <w:tc>
                      <w:tcPr>
                        <w:tcW w:w="50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64" w:lineRule="auto" w:before="38"/>
                          <w:ind w:left="108" w:right="63" w:hanging="39"/>
                          <w:rPr>
                            <w:sz w:val="17"/>
                          </w:rPr>
                        </w:pPr>
                        <w:r>
                          <w:rPr>
                            <w:w w:val="115"/>
                            <w:sz w:val="17"/>
                          </w:rPr>
                          <w:t>Лю-</w:t>
                        </w:r>
                        <w:r>
                          <w:rPr>
                            <w:spacing w:val="-46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spacing w:val="-1"/>
                            <w:w w:val="120"/>
                            <w:sz w:val="17"/>
                          </w:rPr>
                          <w:t>бой</w:t>
                        </w:r>
                      </w:p>
                    </w:tc>
                    <w:tc>
                      <w:tcPr>
                        <w:tcW w:w="78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0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284"/>
                          <w:rPr>
                            <w:sz w:val="17"/>
                          </w:rPr>
                        </w:pPr>
                        <w:r>
                          <w:rPr>
                            <w:w w:val="115"/>
                            <w:sz w:val="17"/>
                          </w:rPr>
                          <w:t>6,0</w:t>
                        </w:r>
                      </w:p>
                    </w:tc>
                    <w:tc>
                      <w:tcPr>
                        <w:tcW w:w="53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150"/>
                          <w:rPr>
                            <w:sz w:val="17"/>
                          </w:rPr>
                        </w:pPr>
                        <w:r>
                          <w:rPr>
                            <w:w w:val="115"/>
                            <w:sz w:val="17"/>
                          </w:rPr>
                          <w:t>2,0</w:t>
                        </w:r>
                      </w:p>
                    </w:tc>
                  </w:tr>
                  <w:tr>
                    <w:trPr>
                      <w:trHeight w:val="660" w:hRule="atLeast"/>
                    </w:trPr>
                    <w:tc>
                      <w:tcPr>
                        <w:tcW w:w="84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71" w:lineRule="auto" w:before="123"/>
                          <w:ind w:left="35" w:right="32" w:hanging="5"/>
                          <w:rPr>
                            <w:sz w:val="17"/>
                          </w:rPr>
                        </w:pPr>
                        <w:r>
                          <w:rPr>
                            <w:w w:val="120"/>
                            <w:sz w:val="17"/>
                          </w:rPr>
                          <w:t>Средней</w:t>
                        </w:r>
                        <w:r>
                          <w:rPr>
                            <w:spacing w:val="-48"/>
                            <w:w w:val="120"/>
                            <w:sz w:val="17"/>
                          </w:rPr>
                          <w:t> </w:t>
                        </w:r>
                        <w:r>
                          <w:rPr>
                            <w:spacing w:val="-1"/>
                            <w:w w:val="115"/>
                            <w:sz w:val="17"/>
                          </w:rPr>
                          <w:t>точности</w:t>
                        </w:r>
                      </w:p>
                    </w:tc>
                    <w:tc>
                      <w:tcPr>
                        <w:tcW w:w="84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28"/>
                          <w:ind w:left="184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15"/>
                            <w:sz w:val="17"/>
                          </w:rPr>
                          <w:t>От</w:t>
                        </w:r>
                        <w:r>
                          <w:rPr>
                            <w:spacing w:val="-5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spacing w:val="-1"/>
                            <w:w w:val="115"/>
                            <w:sz w:val="17"/>
                          </w:rPr>
                          <w:t>0,5</w:t>
                        </w:r>
                      </w:p>
                      <w:p>
                        <w:pPr>
                          <w:pStyle w:val="TableParagraph"/>
                          <w:spacing w:before="26"/>
                          <w:ind w:left="160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15"/>
                            <w:sz w:val="17"/>
                          </w:rPr>
                          <w:t>до</w:t>
                        </w:r>
                        <w:r>
                          <w:rPr>
                            <w:spacing w:val="25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spacing w:val="-1"/>
                            <w:w w:val="115"/>
                            <w:sz w:val="17"/>
                          </w:rPr>
                          <w:t>1,0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23"/>
                          <w:ind w:lef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109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14"/>
                          <w:ind w:left="2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»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14"/>
                          <w:ind w:left="1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»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14"/>
                          <w:ind w:left="2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»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28"/>
                          <w:ind w:right="27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115"/>
                            <w:sz w:val="17"/>
                          </w:rPr>
                          <w:t>4,0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28"/>
                          <w:ind w:left="168"/>
                          <w:rPr>
                            <w:sz w:val="17"/>
                          </w:rPr>
                        </w:pPr>
                        <w:r>
                          <w:rPr>
                            <w:w w:val="115"/>
                            <w:sz w:val="17"/>
                          </w:rPr>
                          <w:t>1,5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33"/>
                          <w:ind w:left="279"/>
                          <w:rPr>
                            <w:sz w:val="17"/>
                          </w:rPr>
                        </w:pPr>
                        <w:r>
                          <w:rPr>
                            <w:w w:val="115"/>
                            <w:sz w:val="17"/>
                          </w:rPr>
                          <w:t>2,4</w:t>
                        </w:r>
                      </w:p>
                    </w:tc>
                    <w:tc>
                      <w:tcPr>
                        <w:tcW w:w="5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38"/>
                          <w:ind w:left="146"/>
                          <w:rPr>
                            <w:sz w:val="17"/>
                          </w:rPr>
                        </w:pPr>
                        <w:r>
                          <w:rPr>
                            <w:w w:val="115"/>
                            <w:sz w:val="17"/>
                          </w:rPr>
                          <w:t>0,9</w:t>
                        </w:r>
                      </w:p>
                    </w:tc>
                  </w:tr>
                  <w:tr>
                    <w:trPr>
                      <w:trHeight w:val="596" w:hRule="atLeast"/>
                    </w:trPr>
                    <w:tc>
                      <w:tcPr>
                        <w:tcW w:w="845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71" w:lineRule="auto" w:before="121"/>
                          <w:ind w:left="31" w:right="28" w:firstLine="4"/>
                          <w:rPr>
                            <w:sz w:val="17"/>
                          </w:rPr>
                        </w:pPr>
                        <w:r>
                          <w:rPr>
                            <w:w w:val="120"/>
                            <w:sz w:val="17"/>
                          </w:rPr>
                          <w:t>Малой</w:t>
                        </w:r>
                        <w:r>
                          <w:rPr>
                            <w:spacing w:val="1"/>
                            <w:w w:val="120"/>
                            <w:sz w:val="17"/>
                          </w:rPr>
                          <w:t> </w:t>
                        </w:r>
                        <w:r>
                          <w:rPr>
                            <w:w w:val="115"/>
                            <w:sz w:val="17"/>
                          </w:rPr>
                          <w:t>точности</w:t>
                        </w:r>
                      </w:p>
                    </w:tc>
                    <w:tc>
                      <w:tcPr>
                        <w:tcW w:w="845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71" w:lineRule="auto" w:before="126"/>
                          <w:ind w:left="155" w:right="164" w:firstLine="96"/>
                          <w:rPr>
                            <w:sz w:val="17"/>
                          </w:rPr>
                        </w:pPr>
                        <w:r>
                          <w:rPr>
                            <w:w w:val="115"/>
                            <w:sz w:val="17"/>
                          </w:rPr>
                          <w:t>От1</w:t>
                        </w:r>
                        <w:r>
                          <w:rPr>
                            <w:spacing w:val="1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spacing w:val="-1"/>
                            <w:w w:val="115"/>
                            <w:sz w:val="17"/>
                          </w:rPr>
                          <w:t>до</w:t>
                        </w:r>
                        <w:r>
                          <w:rPr>
                            <w:spacing w:val="12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w w:val="115"/>
                            <w:sz w:val="17"/>
                          </w:rPr>
                          <w:t>5,0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109"/>
                            <w:sz w:val="17"/>
                          </w:rPr>
                          <w:t>5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116"/>
                          <w:ind w:left="1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»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107"/>
                          <w:ind w:left="1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»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107"/>
                          <w:ind w:left="2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»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121"/>
                          <w:ind w:right="327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109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158"/>
                          <w:rPr>
                            <w:sz w:val="17"/>
                          </w:rPr>
                        </w:pPr>
                        <w:r>
                          <w:rPr>
                            <w:w w:val="115"/>
                            <w:sz w:val="17"/>
                          </w:rPr>
                          <w:t>1,0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08"/>
                          <w:rPr>
                            <w:sz w:val="17"/>
                          </w:rPr>
                        </w:pPr>
                        <w:r>
                          <w:rPr>
                            <w:w w:val="115"/>
                            <w:sz w:val="17"/>
                          </w:rPr>
                          <w:t>1,8</w:t>
                        </w:r>
                      </w:p>
                    </w:tc>
                    <w:tc>
                      <w:tcPr>
                        <w:tcW w:w="536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141"/>
                          <w:rPr>
                            <w:sz w:val="17"/>
                          </w:rPr>
                        </w:pPr>
                        <w:r>
                          <w:rPr>
                            <w:w w:val="115"/>
                            <w:sz w:val="17"/>
                          </w:rPr>
                          <w:t>0,6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  <w10:wrap type="none"/>
          </v:shape>
        </w:pict>
      </w:r>
      <w:r>
        <w:rPr>
          <w:w w:val="110"/>
        </w:rPr>
        <w:t>где</w:t>
      </w:r>
      <w:r>
        <w:rPr>
          <w:spacing w:val="35"/>
          <w:w w:val="110"/>
        </w:rPr>
        <w:t> </w:t>
      </w:r>
      <w:r>
        <w:rPr>
          <w:w w:val="110"/>
        </w:rPr>
        <w:t>Е</w:t>
      </w:r>
      <w:r>
        <w:rPr>
          <w:w w:val="110"/>
          <w:position w:val="-4"/>
          <w:sz w:val="10"/>
        </w:rPr>
        <w:t>в   </w:t>
      </w:r>
      <w:r>
        <w:rPr>
          <w:spacing w:val="8"/>
          <w:w w:val="110"/>
          <w:position w:val="-4"/>
          <w:sz w:val="10"/>
        </w:rPr>
        <w:t> </w:t>
      </w:r>
      <w:r>
        <w:rPr>
          <w:w w:val="110"/>
        </w:rPr>
        <w:t>—</w:t>
      </w:r>
      <w:r>
        <w:rPr>
          <w:spacing w:val="54"/>
          <w:w w:val="110"/>
        </w:rPr>
        <w:t> </w:t>
      </w:r>
      <w:r>
        <w:rPr>
          <w:w w:val="110"/>
        </w:rPr>
        <w:t>освещенность</w:t>
      </w:r>
      <w:r>
        <w:rPr>
          <w:spacing w:val="50"/>
          <w:w w:val="110"/>
        </w:rPr>
        <w:t> </w:t>
      </w:r>
      <w:r>
        <w:rPr>
          <w:w w:val="110"/>
        </w:rPr>
        <w:t>на</w:t>
      </w:r>
      <w:r>
        <w:rPr>
          <w:spacing w:val="49"/>
          <w:w w:val="110"/>
        </w:rPr>
        <w:t> </w:t>
      </w:r>
      <w:r>
        <w:rPr>
          <w:w w:val="110"/>
        </w:rPr>
        <w:t>рабочем</w:t>
      </w:r>
      <w:r>
        <w:rPr>
          <w:spacing w:val="50"/>
          <w:w w:val="110"/>
        </w:rPr>
        <w:t> </w:t>
      </w:r>
      <w:r>
        <w:rPr>
          <w:w w:val="110"/>
        </w:rPr>
        <w:t>месте,</w:t>
      </w:r>
      <w:r>
        <w:rPr>
          <w:spacing w:val="11"/>
          <w:w w:val="110"/>
        </w:rPr>
        <w:t> </w:t>
      </w:r>
      <w:r>
        <w:rPr>
          <w:w w:val="110"/>
        </w:rPr>
        <w:t>находящемся</w:t>
      </w:r>
      <w:r>
        <w:rPr>
          <w:spacing w:val="49"/>
          <w:w w:val="110"/>
        </w:rPr>
        <w:t> </w:t>
      </w:r>
      <w:r>
        <w:rPr>
          <w:w w:val="110"/>
        </w:rPr>
        <w:t>внутри</w:t>
      </w:r>
    </w:p>
    <w:p>
      <w:pPr>
        <w:pStyle w:val="BodyText"/>
        <w:spacing w:line="220" w:lineRule="auto" w:before="8"/>
        <w:ind w:left="171" w:right="7174" w:firstLine="4"/>
      </w:pPr>
      <w:r>
        <w:rPr>
          <w:w w:val="110"/>
        </w:rPr>
        <w:t>производственного помещения, лк; Е</w:t>
      </w:r>
      <w:r>
        <w:rPr>
          <w:w w:val="110"/>
          <w:position w:val="-4"/>
          <w:sz w:val="10"/>
        </w:rPr>
        <w:t>н</w:t>
      </w:r>
      <w:r>
        <w:rPr>
          <w:spacing w:val="1"/>
          <w:w w:val="110"/>
          <w:position w:val="-4"/>
          <w:sz w:val="10"/>
        </w:rPr>
        <w:t> </w:t>
      </w:r>
      <w:r>
        <w:rPr>
          <w:w w:val="110"/>
        </w:rPr>
        <w:t>— наружная освещенность</w:t>
      </w:r>
      <w:r>
        <w:rPr>
          <w:spacing w:val="1"/>
          <w:w w:val="110"/>
        </w:rPr>
        <w:t> </w:t>
      </w:r>
      <w:r>
        <w:rPr>
          <w:w w:val="110"/>
        </w:rPr>
        <w:t>естественным светом на незатененнои горизонтальной поверхно-</w:t>
      </w:r>
      <w:r>
        <w:rPr>
          <w:spacing w:val="1"/>
          <w:w w:val="110"/>
        </w:rPr>
        <w:t> </w:t>
      </w:r>
      <w:r>
        <w:rPr>
          <w:w w:val="110"/>
        </w:rPr>
        <w:t>сти,</w:t>
      </w:r>
      <w:r>
        <w:rPr>
          <w:spacing w:val="-25"/>
          <w:w w:val="110"/>
        </w:rPr>
        <w:t> </w:t>
      </w:r>
      <w:r>
        <w:rPr>
          <w:w w:val="110"/>
        </w:rPr>
        <w:t>лк.</w:t>
      </w:r>
    </w:p>
    <w:p>
      <w:pPr>
        <w:pStyle w:val="BodyText"/>
        <w:spacing w:line="235" w:lineRule="auto" w:before="20"/>
        <w:ind w:left="176" w:right="7175" w:firstLine="288"/>
      </w:pPr>
      <w:r>
        <w:rPr>
          <w:w w:val="110"/>
        </w:rPr>
        <w:t>Нормирование</w:t>
      </w:r>
      <w:r>
        <w:rPr>
          <w:spacing w:val="1"/>
          <w:w w:val="110"/>
        </w:rPr>
        <w:t> </w:t>
      </w:r>
      <w:r>
        <w:rPr>
          <w:w w:val="110"/>
        </w:rPr>
        <w:t>КЕО</w:t>
      </w:r>
      <w:r>
        <w:rPr>
          <w:spacing w:val="1"/>
          <w:w w:val="110"/>
        </w:rPr>
        <w:t> </w:t>
      </w:r>
      <w:r>
        <w:rPr>
          <w:w w:val="110"/>
        </w:rPr>
        <w:t>производится</w:t>
      </w:r>
      <w:r>
        <w:rPr>
          <w:spacing w:val="1"/>
          <w:w w:val="110"/>
        </w:rPr>
        <w:t> </w:t>
      </w:r>
      <w:r>
        <w:rPr>
          <w:w w:val="110"/>
        </w:rPr>
        <w:t>раздельно</w:t>
      </w:r>
      <w:r>
        <w:rPr>
          <w:spacing w:val="1"/>
          <w:w w:val="110"/>
        </w:rPr>
        <w:t> </w:t>
      </w: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бокового,</w:t>
      </w:r>
      <w:r>
        <w:rPr>
          <w:spacing w:val="1"/>
          <w:w w:val="110"/>
        </w:rPr>
        <w:t> </w:t>
      </w:r>
      <w:r>
        <w:rPr>
          <w:w w:val="110"/>
        </w:rPr>
        <w:t>верхнего</w:t>
      </w:r>
      <w:r>
        <w:rPr>
          <w:spacing w:val="28"/>
          <w:w w:val="110"/>
        </w:rPr>
        <w:t> </w:t>
      </w:r>
      <w:r>
        <w:rPr>
          <w:w w:val="110"/>
        </w:rPr>
        <w:t>и</w:t>
      </w:r>
      <w:r>
        <w:rPr>
          <w:spacing w:val="38"/>
          <w:w w:val="110"/>
        </w:rPr>
        <w:t> </w:t>
      </w:r>
      <w:r>
        <w:rPr>
          <w:w w:val="110"/>
        </w:rPr>
        <w:t>комбинированного</w:t>
      </w:r>
      <w:r>
        <w:rPr>
          <w:spacing w:val="29"/>
          <w:w w:val="110"/>
        </w:rPr>
        <w:t> </w:t>
      </w:r>
      <w:r>
        <w:rPr>
          <w:w w:val="110"/>
        </w:rPr>
        <w:t>освещения.</w:t>
      </w:r>
    </w:p>
    <w:p>
      <w:pPr>
        <w:pStyle w:val="BodyText"/>
        <w:spacing w:line="235" w:lineRule="auto" w:before="10"/>
        <w:ind w:left="157" w:right="7178" w:firstLine="292"/>
      </w:pPr>
      <w:r>
        <w:rPr>
          <w:w w:val="110"/>
        </w:rPr>
        <w:t>Для небольших помещений при одностороннем боковом осве-</w:t>
      </w:r>
      <w:r>
        <w:rPr>
          <w:spacing w:val="1"/>
          <w:w w:val="110"/>
        </w:rPr>
        <w:t> </w:t>
      </w:r>
      <w:r>
        <w:rPr>
          <w:w w:val="110"/>
        </w:rPr>
        <w:t>щении</w:t>
      </w:r>
      <w:r>
        <w:rPr>
          <w:spacing w:val="1"/>
          <w:w w:val="110"/>
        </w:rPr>
        <w:t> </w:t>
      </w:r>
      <w:r>
        <w:rPr>
          <w:w w:val="110"/>
        </w:rPr>
        <w:t>КЕО</w:t>
      </w:r>
      <w:r>
        <w:rPr>
          <w:spacing w:val="1"/>
          <w:w w:val="110"/>
        </w:rPr>
        <w:t> </w:t>
      </w:r>
      <w:r>
        <w:rPr>
          <w:w w:val="110"/>
        </w:rPr>
        <w:t>нормируется</w:t>
      </w:r>
      <w:r>
        <w:rPr>
          <w:spacing w:val="1"/>
          <w:w w:val="110"/>
        </w:rPr>
        <w:t> </w:t>
      </w:r>
      <w:r>
        <w:rPr>
          <w:w w:val="110"/>
        </w:rPr>
        <w:t>в точке,  расположенной  на  пересече-</w:t>
      </w:r>
      <w:r>
        <w:rPr>
          <w:spacing w:val="1"/>
          <w:w w:val="110"/>
        </w:rPr>
        <w:t> </w:t>
      </w:r>
      <w:r>
        <w:rPr>
          <w:w w:val="110"/>
        </w:rPr>
        <w:t>нии вертикальной плоскости, проведенной через середину свето-</w:t>
      </w:r>
      <w:r>
        <w:rPr>
          <w:spacing w:val="1"/>
          <w:w w:val="110"/>
        </w:rPr>
        <w:t> </w:t>
      </w:r>
      <w:r>
        <w:rPr>
          <w:w w:val="110"/>
        </w:rPr>
        <w:t>вого проема, и условной рабочей поверхности на расстоянии  1  м</w:t>
      </w:r>
      <w:r>
        <w:rPr>
          <w:spacing w:val="1"/>
          <w:w w:val="110"/>
        </w:rPr>
        <w:t> </w:t>
      </w:r>
      <w:r>
        <w:rPr>
          <w:w w:val="110"/>
        </w:rPr>
        <w:t>от стены,</w:t>
      </w:r>
      <w:r>
        <w:rPr>
          <w:spacing w:val="1"/>
          <w:w w:val="110"/>
        </w:rPr>
        <w:t> </w:t>
      </w:r>
      <w:r>
        <w:rPr>
          <w:w w:val="110"/>
        </w:rPr>
        <w:t>противоположной наружной стене.</w:t>
      </w:r>
      <w:r>
        <w:rPr>
          <w:spacing w:val="1"/>
          <w:w w:val="110"/>
        </w:rPr>
        <w:t> </w:t>
      </w:r>
      <w:r>
        <w:rPr>
          <w:w w:val="110"/>
        </w:rPr>
        <w:t>За условную рабо-</w:t>
      </w:r>
      <w:r>
        <w:rPr>
          <w:spacing w:val="1"/>
          <w:w w:val="110"/>
        </w:rPr>
        <w:t> </w:t>
      </w:r>
      <w:r>
        <w:rPr>
          <w:w w:val="110"/>
        </w:rPr>
        <w:t>чую поверхность принимается горизонтальная плоскость,</w:t>
      </w:r>
      <w:r>
        <w:rPr>
          <w:spacing w:val="1"/>
          <w:w w:val="110"/>
        </w:rPr>
        <w:t> </w:t>
      </w:r>
      <w:r>
        <w:rPr>
          <w:w w:val="110"/>
        </w:rPr>
        <w:t>распо-</w:t>
      </w:r>
      <w:r>
        <w:rPr>
          <w:spacing w:val="1"/>
          <w:w w:val="110"/>
        </w:rPr>
        <w:t> </w:t>
      </w:r>
      <w:r>
        <w:rPr>
          <w:w w:val="110"/>
        </w:rPr>
        <w:t>ложенная</w:t>
      </w:r>
      <w:r>
        <w:rPr>
          <w:spacing w:val="29"/>
          <w:w w:val="110"/>
        </w:rPr>
        <w:t> </w:t>
      </w:r>
      <w:r>
        <w:rPr>
          <w:w w:val="110"/>
        </w:rPr>
        <w:t>на</w:t>
      </w:r>
      <w:r>
        <w:rPr>
          <w:spacing w:val="30"/>
          <w:w w:val="110"/>
        </w:rPr>
        <w:t> </w:t>
      </w:r>
      <w:r>
        <w:rPr>
          <w:w w:val="110"/>
        </w:rPr>
        <w:t>высоте</w:t>
      </w:r>
      <w:r>
        <w:rPr>
          <w:spacing w:val="30"/>
          <w:w w:val="110"/>
        </w:rPr>
        <w:t> </w:t>
      </w:r>
      <w:r>
        <w:rPr>
          <w:w w:val="110"/>
        </w:rPr>
        <w:t>0,8</w:t>
      </w:r>
      <w:r>
        <w:rPr>
          <w:spacing w:val="35"/>
          <w:w w:val="110"/>
        </w:rPr>
        <w:t> </w:t>
      </w:r>
      <w:r>
        <w:rPr>
          <w:w w:val="110"/>
        </w:rPr>
        <w:t>м</w:t>
      </w:r>
      <w:r>
        <w:rPr>
          <w:spacing w:val="25"/>
          <w:w w:val="110"/>
        </w:rPr>
        <w:t> </w:t>
      </w:r>
      <w:r>
        <w:rPr>
          <w:w w:val="110"/>
        </w:rPr>
        <w:t>от</w:t>
      </w:r>
      <w:r>
        <w:rPr>
          <w:spacing w:val="30"/>
          <w:w w:val="110"/>
        </w:rPr>
        <w:t> </w:t>
      </w:r>
      <w:r>
        <w:rPr>
          <w:w w:val="110"/>
        </w:rPr>
        <w:t>пола.</w:t>
      </w:r>
    </w:p>
    <w:p>
      <w:pPr>
        <w:pStyle w:val="BodyText"/>
        <w:spacing w:line="235" w:lineRule="auto" w:before="20"/>
        <w:ind w:left="162" w:right="7182" w:firstLine="283"/>
      </w:pPr>
      <w:r>
        <w:rPr>
          <w:w w:val="110"/>
        </w:rPr>
        <w:t>Для помещений с двусторонним боковым освещением норми-</w:t>
      </w:r>
      <w:r>
        <w:rPr>
          <w:spacing w:val="1"/>
          <w:w w:val="110"/>
        </w:rPr>
        <w:t> </w:t>
      </w:r>
      <w:r>
        <w:rPr>
          <w:w w:val="110"/>
        </w:rPr>
        <w:t>рование</w:t>
      </w:r>
      <w:r>
        <w:rPr>
          <w:spacing w:val="1"/>
          <w:w w:val="110"/>
        </w:rPr>
        <w:t> </w:t>
      </w:r>
      <w:r>
        <w:rPr>
          <w:w w:val="110"/>
        </w:rPr>
        <w:t>освещения</w:t>
      </w:r>
      <w:r>
        <w:rPr>
          <w:spacing w:val="1"/>
          <w:w w:val="110"/>
        </w:rPr>
        <w:t> </w:t>
      </w:r>
      <w:r>
        <w:rPr>
          <w:w w:val="110"/>
        </w:rPr>
        <w:t>производится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точке,</w:t>
      </w:r>
      <w:r>
        <w:rPr>
          <w:spacing w:val="1"/>
          <w:w w:val="110"/>
        </w:rPr>
        <w:t> </w:t>
      </w:r>
      <w:r>
        <w:rPr>
          <w:w w:val="110"/>
        </w:rPr>
        <w:t>находящейся</w:t>
      </w:r>
      <w:r>
        <w:rPr>
          <w:spacing w:val="1"/>
          <w:w w:val="110"/>
        </w:rPr>
        <w:t> </w:t>
      </w:r>
      <w:r>
        <w:rPr>
          <w:w w:val="110"/>
        </w:rPr>
        <w:t>посере-</w:t>
      </w:r>
      <w:r>
        <w:rPr>
          <w:spacing w:val="1"/>
          <w:w w:val="110"/>
        </w:rPr>
        <w:t> </w:t>
      </w:r>
      <w:r>
        <w:rPr>
          <w:w w:val="110"/>
        </w:rPr>
        <w:t>дине</w:t>
      </w:r>
      <w:r>
        <w:rPr>
          <w:spacing w:val="33"/>
          <w:w w:val="110"/>
        </w:rPr>
        <w:t> </w:t>
      </w:r>
      <w:r>
        <w:rPr>
          <w:w w:val="110"/>
        </w:rPr>
        <w:t>помещения.</w:t>
      </w:r>
    </w:p>
    <w:p>
      <w:pPr>
        <w:spacing w:after="0" w:line="235" w:lineRule="auto"/>
        <w:sectPr>
          <w:type w:val="continuous"/>
          <w:pgSz w:w="16880" w:h="11960" w:orient="landscape"/>
          <w:pgMar w:top="540" w:bottom="280" w:left="2420" w:right="720"/>
        </w:sectPr>
      </w:pPr>
    </w:p>
    <w:p>
      <w:pPr>
        <w:pStyle w:val="BodyText"/>
        <w:spacing w:line="235" w:lineRule="auto" w:before="97"/>
        <w:ind w:left="205" w:right="61" w:hanging="5"/>
      </w:pPr>
      <w:r>
        <w:rPr>
          <w:w w:val="110"/>
        </w:rPr>
        <w:t>но,   горизонтально,   вертикально)  и  периодичность  их  очистки;</w:t>
      </w:r>
      <w:r>
        <w:rPr>
          <w:spacing w:val="1"/>
          <w:w w:val="110"/>
        </w:rPr>
        <w:t> </w:t>
      </w:r>
      <w:r>
        <w:rPr>
          <w:w w:val="110"/>
        </w:rPr>
        <w:t>р</w:t>
      </w:r>
      <w:r>
        <w:rPr>
          <w:spacing w:val="1"/>
          <w:w w:val="110"/>
        </w:rPr>
        <w:t>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коэффициент,</w:t>
      </w:r>
      <w:r>
        <w:rPr>
          <w:spacing w:val="1"/>
          <w:w w:val="110"/>
        </w:rPr>
        <w:t> </w:t>
      </w:r>
      <w:r>
        <w:rPr>
          <w:w w:val="110"/>
        </w:rPr>
        <w:t>учитывающий</w:t>
      </w:r>
      <w:r>
        <w:rPr>
          <w:spacing w:val="1"/>
          <w:w w:val="110"/>
        </w:rPr>
        <w:t> </w:t>
      </w:r>
      <w:r>
        <w:rPr>
          <w:w w:val="110"/>
        </w:rPr>
        <w:t>влияние</w:t>
      </w:r>
      <w:r>
        <w:rPr>
          <w:spacing w:val="1"/>
          <w:w w:val="110"/>
        </w:rPr>
        <w:t> </w:t>
      </w:r>
      <w:r>
        <w:rPr>
          <w:w w:val="110"/>
        </w:rPr>
        <w:t>отраженного</w:t>
      </w:r>
      <w:r>
        <w:rPr>
          <w:spacing w:val="1"/>
          <w:w w:val="110"/>
        </w:rPr>
        <w:t> </w:t>
      </w:r>
      <w:r>
        <w:rPr>
          <w:w w:val="110"/>
        </w:rPr>
        <w:t>света,</w:t>
      </w:r>
      <w:r>
        <w:rPr>
          <w:spacing w:val="1"/>
          <w:w w:val="110"/>
        </w:rPr>
        <w:t> </w:t>
      </w:r>
      <w:r>
        <w:rPr>
          <w:w w:val="110"/>
        </w:rPr>
        <w:t>который</w:t>
      </w:r>
      <w:r>
        <w:rPr>
          <w:spacing w:val="1"/>
          <w:w w:val="110"/>
        </w:rPr>
        <w:t> </w:t>
      </w:r>
      <w:r>
        <w:rPr>
          <w:w w:val="110"/>
        </w:rPr>
        <w:t>определяется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учетом</w:t>
      </w:r>
      <w:r>
        <w:rPr>
          <w:spacing w:val="1"/>
          <w:w w:val="110"/>
        </w:rPr>
        <w:t> </w:t>
      </w:r>
      <w:r>
        <w:rPr>
          <w:w w:val="110"/>
        </w:rPr>
        <w:t>геометрических размеров</w:t>
      </w:r>
      <w:r>
        <w:rPr>
          <w:spacing w:val="1"/>
          <w:w w:val="110"/>
        </w:rPr>
        <w:t> </w:t>
      </w:r>
      <w:r>
        <w:rPr>
          <w:w w:val="110"/>
        </w:rPr>
        <w:t>поме-</w:t>
      </w:r>
      <w:r>
        <w:rPr>
          <w:spacing w:val="1"/>
          <w:w w:val="110"/>
        </w:rPr>
        <w:t> </w:t>
      </w:r>
      <w:r>
        <w:rPr>
          <w:w w:val="110"/>
        </w:rPr>
        <w:t>щения,</w:t>
      </w:r>
      <w:r>
        <w:rPr>
          <w:spacing w:val="39"/>
          <w:w w:val="110"/>
        </w:rPr>
        <w:t> </w:t>
      </w:r>
      <w:r>
        <w:rPr>
          <w:w w:val="110"/>
        </w:rPr>
        <w:t>окон</w:t>
      </w:r>
      <w:r>
        <w:rPr>
          <w:spacing w:val="35"/>
          <w:w w:val="110"/>
        </w:rPr>
        <w:t> </w:t>
      </w:r>
      <w:r>
        <w:rPr>
          <w:w w:val="110"/>
        </w:rPr>
        <w:t>и</w:t>
      </w:r>
      <w:r>
        <w:rPr>
          <w:spacing w:val="35"/>
          <w:w w:val="110"/>
        </w:rPr>
        <w:t> </w:t>
      </w:r>
      <w:r>
        <w:rPr>
          <w:w w:val="110"/>
        </w:rPr>
        <w:t>отражательной</w:t>
      </w:r>
      <w:r>
        <w:rPr>
          <w:spacing w:val="28"/>
          <w:w w:val="110"/>
        </w:rPr>
        <w:t> </w:t>
      </w:r>
      <w:r>
        <w:rPr>
          <w:w w:val="110"/>
        </w:rPr>
        <w:t>способности</w:t>
      </w:r>
      <w:r>
        <w:rPr>
          <w:spacing w:val="29"/>
          <w:w w:val="110"/>
        </w:rPr>
        <w:t> </w:t>
      </w:r>
      <w:r>
        <w:rPr>
          <w:w w:val="110"/>
        </w:rPr>
        <w:t>стен,</w:t>
      </w:r>
      <w:r>
        <w:rPr>
          <w:spacing w:val="39"/>
          <w:w w:val="110"/>
        </w:rPr>
        <w:t> </w:t>
      </w:r>
      <w:r>
        <w:rPr>
          <w:w w:val="110"/>
        </w:rPr>
        <w:t>потолка</w:t>
      </w:r>
      <w:r>
        <w:rPr>
          <w:spacing w:val="24"/>
          <w:w w:val="110"/>
        </w:rPr>
        <w:t> </w:t>
      </w:r>
      <w:r>
        <w:rPr>
          <w:w w:val="110"/>
        </w:rPr>
        <w:t>и</w:t>
      </w:r>
      <w:r>
        <w:rPr>
          <w:spacing w:val="29"/>
          <w:w w:val="110"/>
        </w:rPr>
        <w:t> </w:t>
      </w:r>
      <w:r>
        <w:rPr>
          <w:w w:val="110"/>
        </w:rPr>
        <w:t>пола;</w:t>
      </w:r>
    </w:p>
    <w:p>
      <w:pPr>
        <w:pStyle w:val="BodyText"/>
        <w:spacing w:line="235" w:lineRule="auto" w:before="1"/>
        <w:ind w:left="191" w:right="51" w:firstLine="446"/>
      </w:pPr>
      <w:r>
        <w:rPr/>
        <w:drawing>
          <wp:anchor distT="0" distB="0" distL="0" distR="0" allowOverlap="1" layoutInCell="1" locked="0" behindDoc="1" simplePos="0" relativeHeight="483427328">
            <wp:simplePos x="0" y="0"/>
            <wp:positionH relativeFrom="page">
              <wp:posOffset>1664207</wp:posOffset>
            </wp:positionH>
            <wp:positionV relativeFrom="paragraph">
              <wp:posOffset>65014</wp:posOffset>
            </wp:positionV>
            <wp:extent cx="219456" cy="85344"/>
            <wp:effectExtent l="0" t="0" r="0" b="0"/>
            <wp:wrapNone/>
            <wp:docPr id="49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8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общий</w:t>
      </w:r>
      <w:r>
        <w:rPr>
          <w:spacing w:val="1"/>
          <w:w w:val="110"/>
        </w:rPr>
        <w:t> </w:t>
      </w:r>
      <w:r>
        <w:rPr>
          <w:w w:val="110"/>
        </w:rPr>
        <w:t>коэффициент светопропускания,</w:t>
      </w:r>
      <w:r>
        <w:rPr>
          <w:spacing w:val="1"/>
          <w:w w:val="110"/>
        </w:rPr>
        <w:t> </w:t>
      </w:r>
      <w:r>
        <w:rPr>
          <w:w w:val="110"/>
        </w:rPr>
        <w:t>который опреде-</w:t>
      </w:r>
      <w:r>
        <w:rPr>
          <w:spacing w:val="1"/>
          <w:w w:val="110"/>
        </w:rPr>
        <w:t> </w:t>
      </w:r>
      <w:r>
        <w:rPr>
          <w:w w:val="110"/>
        </w:rPr>
        <w:t>ляется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зависимости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"/>
          <w:w w:val="110"/>
        </w:rPr>
        <w:t> </w:t>
      </w:r>
      <w:r>
        <w:rPr>
          <w:w w:val="110"/>
        </w:rPr>
        <w:t>коэффициента</w:t>
      </w:r>
      <w:r>
        <w:rPr>
          <w:spacing w:val="1"/>
          <w:w w:val="110"/>
        </w:rPr>
        <w:t> </w:t>
      </w:r>
      <w:r>
        <w:rPr>
          <w:w w:val="110"/>
        </w:rPr>
        <w:t>светопропускания</w:t>
      </w:r>
      <w:r>
        <w:rPr>
          <w:spacing w:val="1"/>
          <w:w w:val="110"/>
        </w:rPr>
        <w:t> </w:t>
      </w:r>
      <w:r>
        <w:rPr>
          <w:w w:val="110"/>
        </w:rPr>
        <w:t>окон,</w:t>
      </w:r>
      <w:r>
        <w:rPr>
          <w:spacing w:val="1"/>
          <w:w w:val="110"/>
        </w:rPr>
        <w:t> </w:t>
      </w:r>
      <w:r>
        <w:rPr>
          <w:w w:val="110"/>
        </w:rPr>
        <w:t>потерь света в элементах конструкции окон, слоя их загрязнения,</w:t>
      </w:r>
      <w:r>
        <w:rPr>
          <w:spacing w:val="1"/>
          <w:w w:val="110"/>
        </w:rPr>
        <w:t> </w:t>
      </w:r>
      <w:r>
        <w:rPr>
          <w:w w:val="110"/>
        </w:rPr>
        <w:t>конструкции</w:t>
      </w:r>
      <w:r>
        <w:rPr>
          <w:spacing w:val="1"/>
          <w:w w:val="110"/>
        </w:rPr>
        <w:t> </w:t>
      </w:r>
      <w:r>
        <w:rPr>
          <w:w w:val="110"/>
        </w:rPr>
        <w:t>несущих и</w:t>
      </w:r>
      <w:r>
        <w:rPr>
          <w:spacing w:val="1"/>
          <w:w w:val="110"/>
        </w:rPr>
        <w:t> </w:t>
      </w:r>
      <w:r>
        <w:rPr>
          <w:w w:val="110"/>
        </w:rPr>
        <w:t>затеняющих конструкций,</w:t>
      </w:r>
      <w:r>
        <w:rPr>
          <w:spacing w:val="1"/>
          <w:w w:val="110"/>
        </w:rPr>
        <w:t> </w:t>
      </w:r>
      <w:r>
        <w:rPr>
          <w:w w:val="110"/>
        </w:rPr>
        <w:t>находящихся</w:t>
      </w:r>
      <w:r>
        <w:rPr>
          <w:spacing w:val="1"/>
          <w:w w:val="110"/>
        </w:rPr>
        <w:t> </w:t>
      </w:r>
      <w:r>
        <w:rPr>
          <w:w w:val="110"/>
        </w:rPr>
        <w:t>перед</w:t>
      </w:r>
      <w:r>
        <w:rPr>
          <w:spacing w:val="19"/>
          <w:w w:val="110"/>
        </w:rPr>
        <w:t> </w:t>
      </w:r>
      <w:r>
        <w:rPr>
          <w:w w:val="110"/>
        </w:rPr>
        <w:t>окнами.</w:t>
      </w:r>
    </w:p>
    <w:p>
      <w:pPr>
        <w:pStyle w:val="BodyText"/>
        <w:spacing w:line="235" w:lineRule="auto" w:before="20"/>
        <w:ind w:left="210" w:right="55" w:firstLine="288"/>
      </w:pPr>
      <w:r>
        <w:rPr>
          <w:w w:val="110"/>
        </w:rPr>
        <w:t>Рекомендуемые</w:t>
      </w:r>
      <w:r>
        <w:rPr>
          <w:spacing w:val="35"/>
          <w:w w:val="110"/>
        </w:rPr>
        <w:t> </w:t>
      </w:r>
      <w:r>
        <w:rPr>
          <w:w w:val="110"/>
        </w:rPr>
        <w:t>отношения</w:t>
      </w:r>
      <w:r>
        <w:rPr>
          <w:spacing w:val="36"/>
          <w:w w:val="110"/>
        </w:rPr>
        <w:t> </w:t>
      </w:r>
      <w:r>
        <w:rPr>
          <w:w w:val="110"/>
        </w:rPr>
        <w:t>общей</w:t>
      </w:r>
      <w:r>
        <w:rPr>
          <w:spacing w:val="35"/>
          <w:w w:val="110"/>
        </w:rPr>
        <w:t> </w:t>
      </w:r>
      <w:r>
        <w:rPr>
          <w:w w:val="110"/>
        </w:rPr>
        <w:t>площади</w:t>
      </w:r>
      <w:r>
        <w:rPr>
          <w:spacing w:val="36"/>
          <w:w w:val="110"/>
        </w:rPr>
        <w:t> </w:t>
      </w:r>
      <w:r>
        <w:rPr>
          <w:w w:val="110"/>
        </w:rPr>
        <w:t>световых</w:t>
      </w:r>
      <w:r>
        <w:rPr>
          <w:spacing w:val="24"/>
          <w:w w:val="110"/>
        </w:rPr>
        <w:t> </w:t>
      </w:r>
      <w:r>
        <w:rPr>
          <w:w w:val="110"/>
        </w:rPr>
        <w:t>проемов</w:t>
      </w:r>
      <w:r>
        <w:rPr>
          <w:spacing w:val="-52"/>
          <w:w w:val="110"/>
        </w:rPr>
        <w:t> </w:t>
      </w:r>
      <w:r>
        <w:rPr>
          <w:w w:val="110"/>
        </w:rPr>
        <w:t>к</w:t>
      </w:r>
      <w:r>
        <w:rPr>
          <w:spacing w:val="23"/>
          <w:w w:val="110"/>
        </w:rPr>
        <w:t> </w:t>
      </w:r>
      <w:r>
        <w:rPr>
          <w:w w:val="110"/>
        </w:rPr>
        <w:t>площади</w:t>
      </w:r>
      <w:r>
        <w:rPr>
          <w:spacing w:val="28"/>
          <w:w w:val="110"/>
        </w:rPr>
        <w:t> </w:t>
      </w:r>
      <w:r>
        <w:rPr>
          <w:w w:val="110"/>
        </w:rPr>
        <w:t>пола</w:t>
      </w:r>
      <w:r>
        <w:rPr>
          <w:spacing w:val="29"/>
          <w:w w:val="110"/>
        </w:rPr>
        <w:t> </w:t>
      </w:r>
      <w:r>
        <w:rPr>
          <w:w w:val="110"/>
        </w:rPr>
        <w:t>производственного</w:t>
      </w:r>
      <w:r>
        <w:rPr>
          <w:spacing w:val="28"/>
          <w:w w:val="110"/>
        </w:rPr>
        <w:t> </w:t>
      </w:r>
      <w:r>
        <w:rPr>
          <w:w w:val="110"/>
        </w:rPr>
        <w:t>помещения:</w:t>
      </w:r>
    </w:p>
    <w:p>
      <w:pPr>
        <w:spacing w:before="135"/>
        <w:ind w:left="781" w:right="0" w:firstLine="0"/>
        <w:jc w:val="left"/>
        <w:rPr>
          <w:sz w:val="18"/>
        </w:rPr>
      </w:pPr>
      <w:r>
        <w:rPr>
          <w:spacing w:val="-14"/>
          <w:w w:val="130"/>
          <w:sz w:val="18"/>
        </w:rPr>
        <w:t>Разряд</w:t>
      </w:r>
      <w:r>
        <w:rPr>
          <w:spacing w:val="-7"/>
          <w:w w:val="130"/>
          <w:sz w:val="18"/>
        </w:rPr>
        <w:t> </w:t>
      </w:r>
      <w:r>
        <w:rPr>
          <w:spacing w:val="-14"/>
          <w:w w:val="130"/>
          <w:sz w:val="18"/>
        </w:rPr>
        <w:t>зрительной</w:t>
      </w:r>
      <w:r>
        <w:rPr>
          <w:spacing w:val="-7"/>
          <w:w w:val="130"/>
          <w:sz w:val="18"/>
        </w:rPr>
        <w:t> </w:t>
      </w:r>
      <w:r>
        <w:rPr>
          <w:spacing w:val="-13"/>
          <w:w w:val="130"/>
          <w:sz w:val="18"/>
        </w:rPr>
        <w:t>работы</w:t>
      </w:r>
    </w:p>
    <w:p>
      <w:pPr>
        <w:tabs>
          <w:tab w:pos="4756" w:val="left" w:leader="none"/>
        </w:tabs>
        <w:spacing w:before="19"/>
        <w:ind w:left="796" w:right="0" w:firstLine="0"/>
        <w:jc w:val="left"/>
        <w:rPr>
          <w:sz w:val="18"/>
        </w:rPr>
      </w:pPr>
      <w:r>
        <w:rPr/>
        <w:pict>
          <v:group style="position:absolute;margin-left:165.617004pt;margin-top:8.883336pt;width:191.75pt;height:.5pt;mso-position-horizontal-relative:page;mso-position-vertical-relative:paragraph;z-index:-19888640" coordorigin="3312,178" coordsize="3835,10">
            <v:shape style="position:absolute;left:3312;top:177;width:3835;height:10" coordorigin="3312,178" coordsize="3835,10" path="m3322,178l3312,178,3312,187,3322,187,3322,178xm3376,178l3367,178,3367,187,3376,187,3376,178xm3431,178l3422,178,3422,187,3431,187,3431,178xm3486,178l3476,178,3476,187,3486,187,3486,178xm3540,178l3531,178,3531,187,3540,187,3540,178xm3595,178l3586,178,3586,187,3595,187,3595,178xm3650,178l3640,178,3640,187,3650,187,3650,178xm3704,178l3695,178,3695,187,3704,187,3704,178xm3759,178l3749,178,3749,187,3759,187,3759,178xm3813,178l3804,178,3804,187,3813,187,3813,178xm3868,178l3859,178,3859,187,3868,187,3868,178xm3923,178l3913,178,3913,187,3923,187,3923,178xm3977,178l3968,178,3968,187,3977,187,3977,178xm4032,178l4023,178,4023,187,4032,187,4032,178xm4087,178l4077,178,4077,187,4087,187,4087,178xm4141,178l4132,178,4132,187,4141,187,4141,178xm4196,178l4187,178,4187,187,4196,187,4196,178xm4251,178l4241,178,4241,187,4251,187,4251,178xm4305,178l4296,178,4296,187,4305,187,4305,178xm4360,178l4351,178,4351,187,4360,187,4360,178xm4415,178l4405,178,4405,187,4415,187,4415,178xm4469,178l4460,178,4460,187,4469,187,4469,178xm4524,178l4514,178,4514,187,4524,187,4524,178xm4578,178l4569,178,4569,187,4578,187,4578,178xm4633,178l4624,178,4624,187,4633,187,4633,178xm4688,178l4678,178,4678,187,4688,187,4688,178xm4742,178l4733,178,4733,187,4742,187,4742,178xm4797,178l4788,178,4788,187,4797,187,4797,178xm4852,178l4842,178,4842,187,4852,187,4852,178xm4906,178l4897,178,4897,187,4906,187,4906,178xm4961,178l4952,178,4952,187,4961,187,4961,178xm5016,178l5006,178,5006,187,5016,187,5016,178xm5070,178l5061,178,5061,187,5070,187,5070,178xm5125,178l5115,178,5115,187,5125,187,5125,178xm5179,178l5170,178,5170,187,5179,187,5179,178xm5234,178l5225,178,5225,187,5234,187,5234,178xm5289,178l5279,178,5279,187,5289,187,5289,178xm5343,178l5334,178,5334,187,5343,187,5343,178xm5398,178l5389,178,5389,187,5398,187,5398,178xm5453,178l5443,178,5443,187,5453,187,5453,178xm5507,178l5498,178,5498,187,5507,187,5507,178xm5562,178l5553,178,5553,187,5562,187,5562,178xm5617,178l5607,178,5607,187,5617,187,5617,178xm5671,178l5662,178,5662,187,5671,187,5671,178xm5726,178l5717,178,5717,187,5726,187,5726,178xm5781,178l5771,178,5771,187,5781,187,5781,178xm5835,178l5826,178,5826,187,5835,187,5835,178xm5890,178l5880,178,5880,187,5890,187,5890,178xm5944,178l5935,178,5935,187,5944,187,5944,178xm5999,178l5990,178,5990,187,5999,187,5999,178xm6054,178l6044,178,6044,187,6054,187,6054,178xm6108,178l6099,178,6099,187,6108,187,6108,178xm6163,178l6154,178,6154,187,6163,187,6163,178xm6218,178l6208,178,6208,187,6218,187,6218,178xm6272,178l6263,178,6263,187,6272,187,6272,178xm6327,178l6318,178,6318,187,6327,187,6327,178xm6382,178l6372,178,6372,187,6382,187,6382,178xm6436,178l6427,178,6427,187,6436,187,6436,178xm6491,178l6481,178,6481,187,6491,187,6491,178xm6545,178l6536,178,6536,187,6545,187,6545,178xm6600,178l6591,178,6591,187,6600,187,6600,178xm6655,178l6645,178,6645,187,6655,187,6655,178xm6709,178l6700,178,6700,187,6709,187,6709,178xm6764,178l6755,178,6755,187,6764,187,6764,178xm6819,178l6809,178,6809,187,6819,187,6819,178xm6873,178l6864,178,6864,187,6873,187,6873,178xm6928,178l6919,178,6919,187,6928,187,6928,178xm6983,178l6973,178,6973,187,6983,187,6983,178xm7037,178l7028,178,7028,187,7037,187,7037,178xm7092,178l7083,178,7083,187,7092,187,7092,178xm7147,178l7137,178,7137,187,7147,187,7147,178xe" filled="true" fillcolor="#000000" stroked="false">
              <v:path arrowok="t"/>
              <v:fill type="solid"/>
            </v:shape>
            <v:rect style="position:absolute;left:7137;top:177;width:10;height:10" filled="true" fillcolor="#000000" stroked="false">
              <v:fill type="solid"/>
            </v:rect>
            <w10:wrap type="none"/>
          </v:group>
        </w:pict>
      </w:r>
      <w:r>
        <w:rPr>
          <w:w w:val="155"/>
          <w:sz w:val="18"/>
        </w:rPr>
        <w:t>1</w:t>
        <w:tab/>
        <w:t>1/3-1/4</w:t>
      </w:r>
    </w:p>
    <w:p>
      <w:pPr>
        <w:tabs>
          <w:tab w:pos="4740" w:val="left" w:leader="none"/>
        </w:tabs>
        <w:spacing w:before="23"/>
        <w:ind w:left="781" w:right="0" w:firstLine="0"/>
        <w:jc w:val="left"/>
        <w:rPr>
          <w:sz w:val="18"/>
        </w:rPr>
      </w:pPr>
      <w:r>
        <w:rPr/>
        <w:pict>
          <v:group style="position:absolute;margin-left:166.024994pt;margin-top:9.083347pt;width:191.5pt;height:.5pt;mso-position-horizontal-relative:page;mso-position-vertical-relative:paragraph;z-index:-19888128" coordorigin="3320,182" coordsize="3830,10">
            <v:shape style="position:absolute;left:3320;top:181;width:3830;height:10" coordorigin="3321,182" coordsize="3830,10" path="m3330,182l3321,182,3321,191,3330,191,3330,182xm3384,182l3375,182,3375,191,3384,191,3384,182xm3439,182l3430,182,3430,191,3439,191,3439,182xm3494,182l3484,182,3484,191,3494,191,3494,182xm3548,182l3539,182,3539,191,3548,191,3548,182xm3603,182l3593,182,3593,191,3603,191,3603,182xm3657,182l3648,182,3648,191,3657,191,3657,182xm3712,182l3703,182,3703,191,3712,191,3712,182xm3767,182l3757,182,3757,191,3767,191,3767,182xm3821,182l3812,182,3812,191,3821,191,3821,182xm3876,182l3866,182,3866,191,3876,191,3876,182xm3930,182l3921,182,3921,191,3930,191,3930,182xm3985,182l3975,182,3975,191,3985,191,3985,182xm4039,182l4030,182,4030,191,4039,191,4039,182xm4094,182l4085,182,4085,191,4094,191,4094,182xm4149,182l4139,182,4139,191,4149,191,4149,182xm4203,182l4194,182,4194,191,4203,191,4203,182xm4258,182l4248,182,4248,191,4258,191,4258,182xm4312,182l4303,182,4303,191,4312,191,4312,182xm4367,182l4358,182,4358,191,4367,191,4367,182xm4421,182l4412,182,4412,191,4421,191,4421,182xm4476,182l4467,182,4467,191,4476,191,4476,182xm4531,182l4521,182,4521,191,4531,191,4531,182xm4585,182l4576,182,4576,191,4585,191,4585,182xm4640,182l4630,182,4630,191,4640,191,4640,182xm4694,182l4685,182,4685,191,4694,191,4694,182xm4749,182l4740,182,4740,191,4749,191,4749,182xm4804,182l4794,182,4794,191,4804,191,4804,182xm4858,182l4849,182,4849,191,4858,191,4858,182xm4913,182l4903,182,4903,191,4913,191,4913,182xm4967,182l4958,182,4958,191,4967,191,4967,182xm5022,182l5012,182,5012,191,5022,191,5022,182xm5076,182l5067,182,5067,191,5076,191,5076,182xm5131,182l5122,182,5122,191,5131,191,5131,182xm5186,182l5176,182,5176,191,5186,191,5186,182xm5240,182l5231,182,5231,191,5240,191,5240,182xm5295,182l5285,182,5285,191,5295,191,5295,182xm5349,182l5340,182,5340,191,5349,191,5349,182xm5404,182l5395,182,5395,191,5404,191,5404,182xm5459,182l5449,182,5449,191,5459,191,5459,182xm5513,182l5504,182,5504,191,5513,191,5513,182xm5568,182l5558,182,5558,191,5568,191,5568,182xm5622,182l5613,182,5613,191,5622,191,5622,182xm5677,182l5667,182,5667,191,5677,191,5677,182xm5731,182l5722,182,5722,191,5731,191,5731,182xm5786,182l5777,182,5777,191,5786,191,5786,182xm5841,182l5831,182,5831,191,5841,191,5841,182xm5895,182l5886,182,5886,191,5895,191,5895,182xm5950,182l5940,182,5940,191,5950,191,5950,182xm6004,182l5995,182,5995,191,6004,191,6004,182xm6059,182l6050,182,6050,191,6059,191,6059,182xm6113,182l6104,182,6104,191,6113,191,6113,182xm6168,182l6159,182,6159,191,6168,191,6168,182xm6223,182l6213,182,6213,191,6223,191,6223,182xm6277,182l6268,182,6268,191,6277,191,6277,182xm6332,182l6322,182,6322,191,6332,191,6332,182xm6386,182l6377,182,6377,191,6386,191,6386,182xm6441,182l6432,182,6432,191,6441,191,6441,182xm6496,182l6486,182,6486,191,6496,191,6496,182xm6550,182l6541,182,6541,191,6550,191,6550,182xm6605,182l6595,182,6595,191,6605,191,6605,182xm6659,182l6650,182,6650,191,6659,191,6659,182xm6714,182l6704,182,6704,191,6714,191,6714,182xm6768,182l6759,182,6759,191,6768,191,6768,182xm6823,182l6814,182,6814,191,6823,191,6823,182xm6878,182l6868,182,6868,191,6878,191,6878,182xm6932,182l6923,182,6923,191,6932,191,6932,182xm6987,182l6977,182,6977,191,6987,191,6987,182xm7041,182l7032,182,7032,191,7041,191,7041,182xm7096,182l7087,182,7087,191,7096,191,7096,182xm7150,182l7141,182,7141,191,7150,191,7150,182xe" filled="true" fillcolor="#000000" stroked="false">
              <v:path arrowok="t"/>
              <v:fill type="solid"/>
            </v:shape>
            <v:rect style="position:absolute;left:7141;top:181;width:10;height:10" filled="true" fillcolor="#000000" stroked="false">
              <v:fill type="solid"/>
            </v:rect>
            <w10:wrap type="none"/>
          </v:group>
        </w:pict>
      </w:r>
      <w:r>
        <w:rPr>
          <w:w w:val="155"/>
          <w:sz w:val="18"/>
        </w:rPr>
        <w:t>2</w:t>
        <w:tab/>
        <w:t>1/4-1/5</w:t>
      </w:r>
    </w:p>
    <w:p>
      <w:pPr>
        <w:tabs>
          <w:tab w:pos="4751" w:val="left" w:leader="none"/>
        </w:tabs>
        <w:spacing w:before="24"/>
        <w:ind w:left="786" w:right="0" w:firstLine="0"/>
        <w:jc w:val="left"/>
        <w:rPr>
          <w:sz w:val="18"/>
        </w:rPr>
      </w:pPr>
      <w:r>
        <w:rPr/>
        <w:pict>
          <v:group style="position:absolute;margin-left:165.923004pt;margin-top:9.133358pt;width:191.85pt;height:.5pt;mso-position-horizontal-relative:page;mso-position-vertical-relative:paragraph;z-index:-19887616" coordorigin="3318,183" coordsize="3837,10">
            <v:shape style="position:absolute;left:3318;top:182;width:3837;height:10" coordorigin="3318,183" coordsize="3837,10" path="m3328,183l3318,183,3318,192,3328,192,3328,183xm3383,183l3373,183,3373,192,3383,192,3383,183xm3437,183l3428,183,3428,192,3437,192,3437,183xm3492,183l3483,183,3483,192,3492,192,3492,183xm3547,183l3537,183,3537,192,3547,192,3547,183xm3601,183l3592,183,3592,192,3601,192,3601,183xm3656,183l3647,183,3647,192,3656,192,3656,183xm3711,183l3701,183,3701,192,3711,192,3711,183xm3765,183l3756,183,3756,192,3765,192,3765,183xm3820,183l3811,183,3811,192,3820,192,3820,183xm3875,183l3865,183,3865,192,3875,192,3875,183xm3929,183l3920,183,3920,192,3929,192,3929,183xm3984,183l3975,183,3975,192,3984,192,3984,183xm4039,183l4029,183,4029,192,4039,192,4039,183xm4093,183l4084,183,4084,192,4093,192,4093,183xm4148,183l4139,183,4139,192,4148,192,4148,183xm4203,183l4193,183,4193,192,4203,192,4203,183xm4257,183l4248,183,4248,192,4257,192,4257,183xm4312,183l4303,183,4303,192,4312,192,4312,183xm4367,183l4357,183,4357,192,4367,192,4367,183xm4421,183l4412,183,4412,192,4421,192,4421,183xm4476,183l4467,183,4467,192,4476,192,4476,183xm4531,183l4521,183,4521,192,4531,192,4531,183xm4585,183l4576,183,4576,192,4585,192,4585,183xm4640,183l4631,183,4631,192,4640,192,4640,183xm4695,183l4685,183,4685,192,4695,192,4695,183xm4750,183l4740,183,4740,192,4750,192,4750,183xm4804,183l4795,183,4795,192,4804,192,4804,183xm4859,183l4850,183,4850,192,4859,192,4859,183xm4914,183l4904,183,4904,192,4914,192,4914,183xm4968,183l4959,183,4959,192,4968,192,4968,183xm5023,183l5014,183,5014,192,5023,192,5023,183xm5078,183l5068,183,5068,192,5078,192,5078,183xm5132,183l5123,183,5123,192,5132,192,5132,183xm5187,183l5178,183,5178,192,5187,192,5187,183xm5242,183l5232,183,5232,192,5242,192,5242,183xm5296,183l5287,183,5287,192,5296,192,5296,183xm5351,183l5342,183,5342,192,5351,192,5351,183xm5406,183l5396,183,5396,192,5406,192,5406,183xm5460,183l5451,183,5451,192,5460,192,5460,183xm5515,183l5506,183,5506,192,5515,192,5515,183xm5570,183l5560,183,5560,192,5570,192,5570,183xm5624,183l5615,183,5615,192,5624,192,5624,183xm5679,183l5670,183,5670,192,5679,192,5679,183xm5734,183l5724,183,5724,192,5734,192,5734,183xm5788,183l5779,183,5779,192,5788,192,5788,183xm5843,183l5834,183,5834,192,5843,192,5843,183xm5898,183l5888,183,5888,192,5898,192,5898,183xm5952,183l5943,183,5943,192,5952,192,5952,183xm6007,183l5998,183,5998,192,6007,192,6007,183xm6062,183l6052,183,6052,192,6062,192,6062,183xm6117,183l6107,183,6107,192,6117,192,6117,183xm6171,183l6162,183,6162,192,6171,192,6171,183xm6226,183l6217,183,6217,192,6226,192,6226,183xm6281,183l6271,183,6271,192,6281,192,6281,183xm6335,183l6326,183,6326,192,6335,192,6335,183xm6390,183l6381,183,6381,192,6390,192,6390,183xm6445,183l6435,183,6435,192,6445,192,6445,183xm6499,183l6490,183,6490,192,6499,192,6499,183xm6554,183l6545,183,6545,192,6554,192,6554,183xm6609,183l6599,183,6599,192,6609,192,6609,183xm6663,183l6654,183,6654,192,6663,192,6663,183xm6718,183l6709,183,6709,192,6718,192,6718,183xm6773,183l6763,183,6763,192,6773,192,6773,183xm6827,183l6818,183,6818,192,6827,192,6827,183xm6882,183l6873,183,6873,192,6882,192,6882,183xm6937,183l6927,183,6927,192,6937,192,6937,183xm6991,183l6982,183,6982,192,6991,192,6991,183xm7046,183l7037,183,7037,192,7046,192,7046,183xm7101,183l7091,183,7091,192,7101,192,7101,183xm7155,183l7146,183,7146,192,7155,192,7155,183xe" filled="true" fillcolor="#000000" stroked="false">
              <v:path arrowok="t"/>
              <v:fill type="solid"/>
            </v:shape>
            <v:rect style="position:absolute;left:7146;top:182;width:10;height:10" filled="true" fillcolor="#000000" stroked="false">
              <v:fill type="solid"/>
            </v:rect>
            <w10:wrap type="none"/>
          </v:group>
        </w:pict>
      </w:r>
      <w:r>
        <w:rPr>
          <w:w w:val="155"/>
          <w:sz w:val="18"/>
        </w:rPr>
        <w:t>3</w:t>
        <w:tab/>
        <w:t>1/5-1/6</w:t>
      </w:r>
    </w:p>
    <w:p>
      <w:pPr>
        <w:tabs>
          <w:tab w:pos="4741" w:val="left" w:leader="none"/>
        </w:tabs>
        <w:spacing w:before="23"/>
        <w:ind w:left="781" w:right="0" w:firstLine="0"/>
        <w:jc w:val="left"/>
        <w:rPr>
          <w:sz w:val="18"/>
        </w:rPr>
      </w:pPr>
      <w:r>
        <w:rPr/>
        <w:pict>
          <v:group style="position:absolute;margin-left:166.113007pt;margin-top:9.083339pt;width:191.6pt;height:.5pt;mso-position-horizontal-relative:page;mso-position-vertical-relative:paragraph;z-index:-19887104" coordorigin="3322,182" coordsize="3832,10">
            <v:shape style="position:absolute;left:3322;top:181;width:3832;height:10" coordorigin="3322,182" coordsize="3832,10" path="m3332,182l3322,182,3322,191,3332,191,3332,182xm3386,182l3377,182,3377,191,3386,191,3386,182xm3441,182l3431,182,3431,191,3441,191,3441,182xm3495,182l3486,182,3486,191,3495,191,3495,182xm3550,182l3541,182,3541,191,3550,191,3550,182xm3605,182l3595,182,3595,191,3605,191,3605,182xm3659,182l3650,182,3650,191,3659,191,3659,182xm3714,182l3704,182,3704,191,3714,191,3714,182xm3768,182l3759,182,3759,191,3768,191,3768,182xm3823,182l3814,182,3814,191,3823,191,3823,182xm3878,182l3868,182,3868,191,3878,191,3878,182xm3932,182l3923,182,3923,191,3932,191,3932,182xm3987,182l3977,182,3977,191,3987,191,3987,182xm4041,182l4032,182,4032,191,4041,191,4041,182xm4096,182l4087,182,4087,191,4096,191,4096,182xm4151,182l4141,182,4141,191,4151,191,4151,182xm4205,182l4196,182,4196,191,4205,191,4205,182xm4260,182l4250,182,4250,191,4260,191,4260,182xm4314,182l4305,182,4305,191,4314,191,4314,182xm4369,182l4360,182,4360,191,4369,191,4369,182xm4424,182l4414,182,4414,191,4424,191,4424,182xm4478,182l4469,182,4469,191,4478,191,4478,182xm4533,182l4523,182,4523,191,4533,191,4533,182xm4587,182l4578,182,4578,191,4587,191,4587,182xm4642,182l4633,182,4633,191,4642,191,4642,182xm4697,182l4687,182,4687,191,4697,191,4697,182xm4751,182l4742,182,4742,191,4751,191,4751,182xm4806,182l4796,182,4796,191,4806,191,4806,182xm4860,182l4851,182,4851,191,4860,191,4860,182xm4915,182l4906,182,4906,191,4915,191,4915,182xm4970,182l4960,182,4960,191,4970,191,4970,182xm5024,182l5015,182,5015,191,5024,191,5024,182xm5079,182l5069,182,5069,191,5079,191,5079,182xm5133,182l5124,182,5124,191,5133,191,5133,182xm5188,182l5179,182,5179,191,5188,191,5188,182xm5243,182l5233,182,5233,191,5243,191,5243,182xm5297,182l5288,182,5288,191,5297,191,5297,182xm5352,182l5342,182,5342,191,5352,191,5352,182xm5406,182l5397,182,5397,191,5406,191,5406,182xm5461,182l5452,182,5452,191,5461,191,5461,182xm5516,182l5506,182,5506,191,5516,191,5516,182xm5570,182l5561,182,5561,191,5570,191,5570,182xm5625,182l5615,182,5615,191,5625,191,5625,182xm5679,182l5670,182,5670,191,5679,191,5679,182xm5734,182l5725,182,5725,191,5734,191,5734,182xm5789,182l5779,182,5779,191,5789,191,5789,182xm5843,182l5834,182,5834,191,5843,191,5843,182xm5898,182l5888,182,5888,191,5898,191,5898,182xm5952,182l5943,182,5943,191,5952,191,5952,182xm6007,182l5998,182,5998,191,6007,191,6007,182xm6062,182l6052,182,6052,191,6062,191,6062,182xm6116,182l6107,182,6107,191,6116,191,6116,182xm6171,182l6161,182,6161,191,6171,191,6171,182xm6225,182l6216,182,6216,191,6225,191,6225,182xm6280,182l6271,182,6271,191,6280,191,6280,182xm6335,182l6325,182,6325,191,6335,191,6335,182xm6389,182l6380,182,6380,191,6389,191,6389,182xm6444,182l6434,182,6434,191,6444,191,6444,182xm6498,182l6489,182,6489,191,6498,191,6498,182xm6553,182l6544,182,6544,191,6553,191,6553,182xm6608,182l6598,182,6598,191,6608,191,6608,182xm6662,182l6653,182,6653,191,6662,191,6662,182xm6717,182l6707,182,6707,191,6717,191,6717,182xm6771,182l6762,182,6762,191,6771,191,6771,182xm6826,182l6817,182,6817,191,6826,191,6826,182xm6881,182l6871,182,6871,191,6881,191,6881,182xm6935,182l6926,182,6926,191,6935,191,6935,182xm6990,182l6980,182,6980,191,6990,191,6990,182xm7044,182l7035,182,7035,191,7044,191,7044,182xm7099,182l7090,182,7090,191,7099,191,7099,182xm7154,182l7144,182,7144,191,7154,191,7154,182xe" filled="true" fillcolor="#000000" stroked="false">
              <v:path arrowok="t"/>
              <v:fill type="solid"/>
            </v:shape>
            <v:rect style="position:absolute;left:7144;top:181;width:10;height:10" filled="true" fillcolor="#000000" stroked="false">
              <v:fill type="solid"/>
            </v:rect>
            <w10:wrap type="none"/>
          </v:group>
        </w:pict>
      </w:r>
      <w:r>
        <w:rPr>
          <w:w w:val="155"/>
          <w:sz w:val="18"/>
        </w:rPr>
        <w:t>4</w:t>
        <w:tab/>
        <w:t>1/6-1/7</w:t>
      </w:r>
    </w:p>
    <w:p>
      <w:pPr>
        <w:tabs>
          <w:tab w:pos="4751" w:val="left" w:leader="none"/>
        </w:tabs>
        <w:spacing w:before="24"/>
        <w:ind w:left="786" w:right="0" w:firstLine="0"/>
        <w:jc w:val="left"/>
        <w:rPr>
          <w:sz w:val="18"/>
        </w:rPr>
      </w:pPr>
      <w:r>
        <w:rPr/>
        <w:pict>
          <v:group style="position:absolute;margin-left:165.973999pt;margin-top:9.133349pt;width:191.85pt;height:.5pt;mso-position-horizontal-relative:page;mso-position-vertical-relative:paragraph;z-index:-19886592" coordorigin="3319,183" coordsize="3837,10">
            <v:shape style="position:absolute;left:3319;top:182;width:3837;height:10" coordorigin="3319,183" coordsize="3837,10" path="m3329,183l3319,183,3319,192,3329,192,3329,183xm3384,183l3374,183,3374,192,3384,192,3384,183xm3438,183l3429,183,3429,192,3438,192,3438,183xm3493,183l3484,183,3484,192,3493,192,3493,183xm3548,183l3538,183,3538,192,3548,192,3548,183xm3602,183l3593,183,3593,192,3602,192,3602,183xm3657,183l3648,183,3648,192,3657,192,3657,183xm3712,183l3702,183,3702,192,3712,192,3712,183xm3766,183l3757,183,3757,192,3766,192,3766,183xm3821,183l3812,183,3812,192,3821,192,3821,183xm3876,183l3866,183,3866,192,3876,192,3876,183xm3930,183l3921,183,3921,192,3930,192,3930,183xm3985,183l3976,183,3976,192,3985,192,3985,183xm4040,183l4030,183,4030,192,4040,192,4040,183xm4094,183l4085,183,4085,192,4094,192,4094,183xm4149,183l4140,183,4140,192,4149,192,4149,183xm4204,183l4194,183,4194,192,4204,192,4204,183xm4258,183l4249,183,4249,192,4258,192,4258,183xm4313,183l4304,183,4304,192,4313,192,4313,183xm4368,183l4358,183,4358,192,4368,192,4368,183xm4422,183l4413,183,4413,192,4422,192,4422,183xm4477,183l4468,183,4468,192,4477,192,4477,183xm4532,183l4522,183,4522,192,4532,192,4532,183xm4587,183l4577,183,4577,192,4587,192,4587,183xm4641,183l4632,183,4632,192,4641,192,4641,183xm4696,183l4686,183,4686,192,4696,192,4696,183xm4751,183l4741,183,4741,192,4751,192,4751,183xm4805,183l4796,183,4796,192,4805,192,4805,183xm4860,183l4851,183,4851,192,4860,192,4860,183xm4915,183l4905,183,4905,192,4915,192,4915,183xm4969,183l4960,183,4960,192,4969,192,4969,183xm5024,183l5015,183,5015,192,5024,192,5024,183xm5079,183l5069,183,5069,192,5079,192,5079,183xm5133,183l5124,183,5124,192,5133,192,5133,183xm5188,183l5179,183,5179,192,5188,192,5188,183xm5243,183l5233,183,5233,192,5243,192,5243,183xm5297,183l5288,183,5288,192,5297,192,5297,183xm5352,183l5343,183,5343,192,5352,192,5352,183xm5407,183l5397,183,5397,192,5407,192,5407,183xm5461,183l5452,183,5452,192,5461,192,5461,183xm5516,183l5507,183,5507,192,5516,192,5516,183xm5571,183l5561,183,5561,192,5571,192,5571,183xm5625,183l5616,183,5616,192,5625,192,5625,183xm5680,183l5671,183,5671,192,5680,192,5680,183xm5735,183l5725,183,5725,192,5735,192,5735,183xm5789,183l5780,183,5780,192,5789,192,5789,183xm5844,183l5835,183,5835,192,5844,192,5844,183xm5899,183l5889,183,5889,192,5899,192,5899,183xm5954,183l5944,183,5944,192,5954,192,5954,183xm6008,183l5999,183,5999,192,6008,192,6008,183xm6063,183l6053,183,6053,192,6063,192,6063,183xm6118,183l6108,183,6108,192,6118,192,6118,183xm6172,183l6163,183,6163,192,6172,192,6172,183xm6227,183l6218,183,6218,192,6227,192,6227,183xm6282,183l6272,183,6272,192,6282,192,6282,183xm6336,183l6327,183,6327,192,6336,192,6336,183xm6391,183l6382,183,6382,192,6391,192,6391,183xm6446,183l6436,183,6436,192,6446,192,6446,183xm6500,183l6491,183,6491,192,6500,192,6500,183xm6555,183l6546,183,6546,192,6555,192,6555,183xm6610,183l6600,183,6600,192,6610,192,6610,183xm6664,183l6655,183,6655,192,6664,192,6664,183xm6719,183l6710,183,6710,192,6719,192,6719,183xm6774,183l6764,183,6764,192,6774,192,6774,183xm6828,183l6819,183,6819,192,6828,192,6828,183xm6883,183l6874,183,6874,192,6883,192,6883,183xm6938,183l6928,183,6928,192,6938,192,6938,183xm6992,183l6983,183,6983,192,6992,192,6992,183xm7047,183l7038,183,7038,192,7047,192,7047,183xm7102,183l7092,183,7092,192,7102,192,7102,183xm7156,183l7147,183,7147,192,7156,192,7156,183xe" filled="true" fillcolor="#000000" stroked="false">
              <v:path arrowok="t"/>
              <v:fill type="solid"/>
            </v:shape>
            <v:rect style="position:absolute;left:7147;top:182;width:10;height:10" filled="true" fillcolor="#000000" stroked="false">
              <v:fill type="solid"/>
            </v:rect>
            <w10:wrap type="none"/>
          </v:group>
        </w:pict>
      </w:r>
      <w:r>
        <w:rPr>
          <w:w w:val="155"/>
          <w:sz w:val="18"/>
        </w:rPr>
        <w:t>5</w:t>
        <w:tab/>
        <w:t>1/7-1/8</w:t>
      </w:r>
    </w:p>
    <w:p>
      <w:pPr>
        <w:tabs>
          <w:tab w:pos="4692" w:val="left" w:leader="none"/>
        </w:tabs>
        <w:spacing w:before="23"/>
        <w:ind w:left="781" w:right="0" w:firstLine="0"/>
        <w:jc w:val="left"/>
        <w:rPr>
          <w:sz w:val="18"/>
        </w:rPr>
      </w:pPr>
      <w:r>
        <w:rPr/>
        <w:pict>
          <v:shape style="position:absolute;margin-left:180.894012pt;margin-top:9.083314pt;width:174.7pt;height:.5pt;mso-position-horizontal-relative:page;mso-position-vertical-relative:paragraph;z-index:-19886080" coordorigin="3618,182" coordsize="3494,10" path="m3627,182l3618,182,3618,191,3627,191,3627,182xm3682,182l3672,182,3672,191,3682,191,3682,182xm3736,182l3727,182,3727,191,3736,191,3736,182xm3791,182l3781,182,3781,191,3791,191,3791,182xm3845,182l3836,182,3836,191,3845,191,3845,182xm3899,182l3890,182,3890,191,3899,191,3899,182xm3954,182l3945,182,3945,191,3954,191,3954,182xm4008,182l3999,182,3999,191,4008,191,4008,182xm4063,182l4053,182,4053,191,4063,191,4063,182xm4117,182l4108,182,4108,191,4117,191,4117,182xm4172,182l4162,182,4162,191,4172,191,4172,182xm4226,182l4217,182,4217,191,4226,191,4226,182xm4281,182l4271,182,4271,191,4281,191,4281,182xm4335,182l4326,182,4326,191,4335,191,4335,182xm4389,182l4380,182,4380,191,4389,191,4389,182xm4444,182l4434,182,4434,191,4444,191,4444,182xm4498,182l4489,182,4489,191,4498,191,4498,182xm4553,182l4543,182,4543,191,4553,191,4553,182xm4607,182l4598,182,4598,191,4607,191,4607,182xm4662,182l4652,182,4652,191,4662,191,4662,182xm4716,182l4707,182,4707,191,4716,191,4716,182xm4771,182l4761,182,4761,191,4771,191,4771,182xm4825,182l4816,182,4816,191,4825,191,4825,182xm4879,182l4870,182,4870,191,4879,191,4879,182xm4934,182l4924,182,4924,191,4934,191,4934,182xm4988,182l4979,182,4979,191,4988,191,4988,182xm5043,182l5033,182,5033,191,5043,191,5043,182xm5097,182l5088,182,5088,191,5097,191,5097,182xm5152,182l5142,182,5142,191,5152,191,5152,182xm5206,182l5197,182,5197,191,5206,191,5206,182xm5260,182l5251,182,5251,191,5260,191,5260,182xm5315,182l5306,182,5306,191,5315,191,5315,182xm5369,182l5360,182,5360,191,5369,191,5369,182xm5424,182l5414,182,5414,191,5424,191,5424,182xm5478,182l5469,182,5469,191,5478,191,5478,182xm5533,182l5523,182,5523,191,5533,191,5533,182xm5587,182l5578,182,5578,191,5587,191,5587,182xm5642,182l5632,182,5632,191,5642,191,5642,182xm5696,182l5687,182,5687,191,5696,191,5696,182xm5750,182l5741,182,5741,191,5750,191,5750,182xm5805,182l5795,182,5795,191,5805,191,5805,182xm5859,182l5850,182,5850,191,5859,191,5859,182xm5914,182l5904,182,5904,191,5914,191,5914,182xm5968,182l5959,182,5959,191,5968,191,5968,182xm6023,182l6013,182,6013,191,6023,191,6023,182xm6077,182l6068,182,6068,191,6077,191,6077,182xm6132,182l6122,182,6122,191,6132,191,6132,182xm6186,182l6177,182,6177,191,6186,191,6186,182xm6240,182l6231,182,6231,191,6240,191,6240,182xm6295,182l6285,182,6285,191,6295,191,6295,182xm6349,182l6340,182,6340,191,6349,191,6349,182xm6404,182l6394,182,6394,191,6404,191,6404,182xm6458,182l6449,182,6449,191,6458,191,6458,182xm6513,182l6503,182,6503,191,6513,191,6513,182xm6567,182l6558,182,6558,191,6567,191,6567,182xm6621,182l6612,182,6612,191,6621,191,6621,182xm6676,182l6667,182,6667,191,6676,191,6676,182xm6730,182l6721,182,6721,191,6730,191,6730,182xm6785,182l6775,182,6775,191,6785,191,6785,182xm6839,182l6830,182,6830,191,6839,191,6839,182xm6894,182l6884,182,6884,191,6894,191,6894,182xm6948,182l6939,182,6939,191,6948,191,6948,182xm7003,182l6993,182,6993,191,7003,191,7003,182xm7057,182l7048,182,7048,191,7057,191,7057,182xm7111,182l7102,182,7102,191,7111,191,7111,182xe" filled="true" fillcolor="#000000" stroked="false">
            <v:path arrowok="t"/>
            <v:fill type="solid"/>
            <w10:wrap type="none"/>
          </v:shape>
        </w:pict>
      </w:r>
      <w:r>
        <w:rPr>
          <w:w w:val="175"/>
          <w:sz w:val="18"/>
        </w:rPr>
        <w:t>6-8</w:t>
        <w:tab/>
        <w:t>1/8-1/10</w:t>
      </w:r>
    </w:p>
    <w:p>
      <w:pPr>
        <w:pStyle w:val="BodyText"/>
        <w:spacing w:line="235" w:lineRule="auto" w:before="109"/>
        <w:ind w:left="210" w:right="51" w:firstLine="288"/>
      </w:pPr>
      <w:r>
        <w:rPr>
          <w:b/>
          <w:w w:val="110"/>
        </w:rPr>
        <w:t>Искусственное</w:t>
      </w:r>
      <w:r>
        <w:rPr>
          <w:b/>
          <w:spacing w:val="-11"/>
          <w:w w:val="110"/>
        </w:rPr>
        <w:t> </w:t>
      </w:r>
      <w:r>
        <w:rPr>
          <w:b/>
          <w:w w:val="110"/>
        </w:rPr>
        <w:t>освещение. </w:t>
      </w:r>
      <w:r>
        <w:rPr>
          <w:w w:val="110"/>
        </w:rPr>
        <w:t>Искусственное</w:t>
      </w:r>
      <w:r>
        <w:rPr>
          <w:spacing w:val="-10"/>
          <w:w w:val="110"/>
        </w:rPr>
        <w:t> </w:t>
      </w:r>
      <w:r>
        <w:rPr>
          <w:w w:val="110"/>
        </w:rPr>
        <w:t>освещение</w:t>
      </w:r>
      <w:r>
        <w:rPr>
          <w:spacing w:val="-10"/>
          <w:w w:val="110"/>
        </w:rPr>
        <w:t> </w:t>
      </w:r>
      <w:r>
        <w:rPr>
          <w:w w:val="110"/>
        </w:rPr>
        <w:t>по</w:t>
      </w:r>
      <w:r>
        <w:rPr>
          <w:spacing w:val="-10"/>
          <w:w w:val="110"/>
        </w:rPr>
        <w:t> </w:t>
      </w:r>
      <w:r>
        <w:rPr>
          <w:w w:val="110"/>
        </w:rPr>
        <w:t>разме-</w:t>
      </w:r>
      <w:r>
        <w:rPr>
          <w:spacing w:val="-53"/>
          <w:w w:val="110"/>
        </w:rPr>
        <w:t> </w:t>
      </w:r>
      <w:r>
        <w:rPr>
          <w:w w:val="110"/>
        </w:rPr>
        <w:t>щению</w:t>
      </w:r>
      <w:r>
        <w:rPr>
          <w:spacing w:val="1"/>
          <w:w w:val="110"/>
        </w:rPr>
        <w:t> </w:t>
      </w:r>
      <w:r>
        <w:rPr>
          <w:w w:val="110"/>
        </w:rPr>
        <w:t>светильников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помещении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распределению</w:t>
      </w:r>
      <w:r>
        <w:rPr>
          <w:spacing w:val="1"/>
          <w:w w:val="110"/>
        </w:rPr>
        <w:t> </w:t>
      </w:r>
      <w:r>
        <w:rPr>
          <w:w w:val="110"/>
        </w:rPr>
        <w:t>светового</w:t>
      </w:r>
      <w:r>
        <w:rPr>
          <w:spacing w:val="1"/>
          <w:w w:val="110"/>
        </w:rPr>
        <w:t> </w:t>
      </w:r>
      <w:r>
        <w:rPr>
          <w:w w:val="110"/>
        </w:rPr>
        <w:t>потока</w:t>
      </w:r>
      <w:r>
        <w:rPr>
          <w:spacing w:val="32"/>
          <w:w w:val="110"/>
        </w:rPr>
        <w:t> </w:t>
      </w:r>
      <w:r>
        <w:rPr>
          <w:w w:val="110"/>
        </w:rPr>
        <w:t>бывает</w:t>
      </w:r>
      <w:r>
        <w:rPr>
          <w:spacing w:val="22"/>
          <w:w w:val="110"/>
        </w:rPr>
        <w:t> </w:t>
      </w:r>
      <w:r>
        <w:rPr>
          <w:w w:val="110"/>
        </w:rPr>
        <w:t>трех</w:t>
      </w:r>
      <w:r>
        <w:rPr>
          <w:spacing w:val="27"/>
          <w:w w:val="110"/>
        </w:rPr>
        <w:t> </w:t>
      </w:r>
      <w:r>
        <w:rPr>
          <w:w w:val="110"/>
        </w:rPr>
        <w:t>видов:</w:t>
      </w:r>
      <w:r>
        <w:rPr>
          <w:spacing w:val="43"/>
          <w:w w:val="110"/>
        </w:rPr>
        <w:t> </w:t>
      </w:r>
      <w:r>
        <w:rPr>
          <w:w w:val="110"/>
        </w:rPr>
        <w:t>общее,</w:t>
      </w:r>
      <w:r>
        <w:rPr>
          <w:spacing w:val="43"/>
          <w:w w:val="110"/>
        </w:rPr>
        <w:t> </w:t>
      </w:r>
      <w:r>
        <w:rPr>
          <w:w w:val="110"/>
        </w:rPr>
        <w:t>местное</w:t>
      </w:r>
      <w:r>
        <w:rPr>
          <w:spacing w:val="32"/>
          <w:w w:val="110"/>
        </w:rPr>
        <w:t> </w:t>
      </w:r>
      <w:r>
        <w:rPr>
          <w:w w:val="110"/>
        </w:rPr>
        <w:t>и</w:t>
      </w:r>
      <w:r>
        <w:rPr>
          <w:spacing w:val="33"/>
          <w:w w:val="110"/>
        </w:rPr>
        <w:t> </w:t>
      </w:r>
      <w:r>
        <w:rPr>
          <w:w w:val="110"/>
        </w:rPr>
        <w:t>комбинированное.</w:t>
      </w:r>
    </w:p>
    <w:p>
      <w:pPr>
        <w:pStyle w:val="BodyText"/>
        <w:spacing w:line="235" w:lineRule="auto" w:before="11"/>
        <w:ind w:left="210" w:right="40" w:firstLine="316"/>
      </w:pPr>
      <w:r>
        <w:rPr>
          <w:i/>
          <w:w w:val="110"/>
        </w:rPr>
        <w:t>Общее освещение </w:t>
      </w:r>
      <w:r>
        <w:rPr>
          <w:w w:val="110"/>
        </w:rPr>
        <w:t>— освещение, при котором светильники раз-</w:t>
      </w:r>
      <w:r>
        <w:rPr>
          <w:spacing w:val="1"/>
          <w:w w:val="110"/>
        </w:rPr>
        <w:t> </w:t>
      </w:r>
      <w:r>
        <w:rPr>
          <w:w w:val="110"/>
        </w:rPr>
        <w:t>мещаются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верхней зоне</w:t>
      </w:r>
      <w:r>
        <w:rPr>
          <w:spacing w:val="1"/>
          <w:w w:val="110"/>
        </w:rPr>
        <w:t> </w:t>
      </w:r>
      <w:r>
        <w:rPr>
          <w:w w:val="110"/>
        </w:rPr>
        <w:t>помещения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высоте</w:t>
      </w:r>
      <w:r>
        <w:rPr>
          <w:spacing w:val="1"/>
          <w:w w:val="110"/>
        </w:rPr>
        <w:t> </w:t>
      </w:r>
      <w:r>
        <w:rPr>
          <w:w w:val="110"/>
        </w:rPr>
        <w:t>более</w:t>
      </w:r>
      <w:r>
        <w:rPr>
          <w:spacing w:val="1"/>
          <w:w w:val="110"/>
        </w:rPr>
        <w:t> </w:t>
      </w:r>
      <w:r>
        <w:rPr>
          <w:w w:val="110"/>
        </w:rPr>
        <w:t>2</w:t>
      </w:r>
      <w:r>
        <w:rPr>
          <w:spacing w:val="1"/>
          <w:w w:val="110"/>
        </w:rPr>
        <w:t> </w:t>
      </w:r>
      <w:r>
        <w:rPr>
          <w:w w:val="110"/>
        </w:rPr>
        <w:t>м</w:t>
      </w:r>
      <w:r>
        <w:rPr>
          <w:spacing w:val="1"/>
          <w:w w:val="110"/>
        </w:rPr>
        <w:t> </w:t>
      </w:r>
      <w:r>
        <w:rPr>
          <w:w w:val="110"/>
        </w:rPr>
        <w:t>над</w:t>
      </w:r>
      <w:r>
        <w:rPr>
          <w:spacing w:val="1"/>
          <w:w w:val="110"/>
        </w:rPr>
        <w:t> </w:t>
      </w:r>
      <w:r>
        <w:rPr>
          <w:w w:val="110"/>
        </w:rPr>
        <w:t>полом. Различают общее равномерное освещение, когда световой</w:t>
      </w:r>
      <w:r>
        <w:rPr>
          <w:spacing w:val="1"/>
          <w:w w:val="110"/>
        </w:rPr>
        <w:t> </w:t>
      </w:r>
      <w:r>
        <w:rPr>
          <w:w w:val="110"/>
        </w:rPr>
        <w:t>поток распределяется равномерно по всей площади без учета рас-</w:t>
      </w:r>
      <w:r>
        <w:rPr>
          <w:spacing w:val="1"/>
          <w:w w:val="110"/>
        </w:rPr>
        <w:t> </w:t>
      </w:r>
      <w:r>
        <w:rPr>
          <w:w w:val="110"/>
        </w:rPr>
        <w:t>положения  рабочих мест,  и общее локализованное  освещение  —</w:t>
      </w:r>
      <w:r>
        <w:rPr>
          <w:spacing w:val="1"/>
          <w:w w:val="110"/>
        </w:rPr>
        <w:t> </w:t>
      </w:r>
      <w:r>
        <w:rPr>
          <w:w w:val="110"/>
        </w:rPr>
        <w:t>с учетом расположения рабочих мест.</w:t>
      </w:r>
      <w:r>
        <w:rPr>
          <w:spacing w:val="1"/>
          <w:w w:val="110"/>
        </w:rPr>
        <w:t> </w:t>
      </w:r>
      <w:r>
        <w:rPr>
          <w:w w:val="110"/>
        </w:rPr>
        <w:t>Общее равномерное осве-</w:t>
      </w:r>
      <w:r>
        <w:rPr>
          <w:spacing w:val="1"/>
          <w:w w:val="110"/>
        </w:rPr>
        <w:t> </w:t>
      </w:r>
      <w:r>
        <w:rPr>
          <w:w w:val="110"/>
        </w:rPr>
        <w:t>щение применяют в помещениях, где на всей площади выполня-</w:t>
      </w:r>
      <w:r>
        <w:rPr>
          <w:spacing w:val="1"/>
          <w:w w:val="110"/>
        </w:rPr>
        <w:t> </w:t>
      </w:r>
      <w:r>
        <w:rPr>
          <w:w w:val="110"/>
        </w:rPr>
        <w:t>ются однотипные работы,</w:t>
      </w:r>
      <w:r>
        <w:rPr>
          <w:spacing w:val="1"/>
          <w:w w:val="110"/>
        </w:rPr>
        <w:t> </w:t>
      </w:r>
      <w:r>
        <w:rPr>
          <w:w w:val="110"/>
        </w:rPr>
        <w:t>а также в административных,</w:t>
      </w:r>
      <w:r>
        <w:rPr>
          <w:spacing w:val="1"/>
          <w:w w:val="110"/>
        </w:rPr>
        <w:t> </w:t>
      </w:r>
      <w:r>
        <w:rPr>
          <w:w w:val="110"/>
        </w:rPr>
        <w:t>контор-</w:t>
      </w:r>
      <w:r>
        <w:rPr>
          <w:spacing w:val="1"/>
          <w:w w:val="110"/>
        </w:rPr>
        <w:t> </w:t>
      </w:r>
      <w:r>
        <w:rPr>
          <w:w w:val="110"/>
        </w:rPr>
        <w:t>ских</w:t>
      </w:r>
      <w:r>
        <w:rPr>
          <w:spacing w:val="22"/>
          <w:w w:val="110"/>
        </w:rPr>
        <w:t> </w:t>
      </w:r>
      <w:r>
        <w:rPr>
          <w:w w:val="110"/>
        </w:rPr>
        <w:t>и</w:t>
      </w:r>
      <w:r>
        <w:rPr>
          <w:spacing w:val="22"/>
          <w:w w:val="110"/>
        </w:rPr>
        <w:t> </w:t>
      </w:r>
      <w:r>
        <w:rPr>
          <w:w w:val="110"/>
        </w:rPr>
        <w:t>складских</w:t>
      </w:r>
      <w:r>
        <w:rPr>
          <w:spacing w:val="23"/>
          <w:w w:val="110"/>
        </w:rPr>
        <w:t> </w:t>
      </w:r>
      <w:r>
        <w:rPr>
          <w:w w:val="110"/>
        </w:rPr>
        <w:t>помещениях.</w:t>
      </w:r>
    </w:p>
    <w:p>
      <w:pPr>
        <w:pStyle w:val="BodyText"/>
        <w:spacing w:line="237" w:lineRule="auto" w:before="33"/>
        <w:ind w:left="215" w:right="38" w:firstLine="292"/>
        <w:jc w:val="right"/>
      </w:pP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выполнении точных работ,</w:t>
      </w:r>
      <w:r>
        <w:rPr>
          <w:spacing w:val="1"/>
          <w:w w:val="110"/>
        </w:rPr>
        <w:t> </w:t>
      </w:r>
      <w:r>
        <w:rPr>
          <w:w w:val="110"/>
        </w:rPr>
        <w:t>требующих значительного зри-</w:t>
      </w:r>
      <w:r>
        <w:rPr>
          <w:spacing w:val="-52"/>
          <w:w w:val="110"/>
        </w:rPr>
        <w:t> </w:t>
      </w:r>
      <w:r>
        <w:rPr>
          <w:spacing w:val="-1"/>
          <w:w w:val="110"/>
        </w:rPr>
        <w:t>тельного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напряжения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(например,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чертежных,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сборочных,</w:t>
      </w:r>
      <w:r>
        <w:rPr>
          <w:spacing w:val="-13"/>
          <w:w w:val="110"/>
        </w:rPr>
        <w:t> </w:t>
      </w:r>
      <w:r>
        <w:rPr>
          <w:w w:val="110"/>
        </w:rPr>
        <w:t>токарных),</w:t>
      </w:r>
      <w:r>
        <w:rPr>
          <w:spacing w:val="-52"/>
          <w:w w:val="110"/>
        </w:rPr>
        <w:t> </w:t>
      </w:r>
      <w:r>
        <w:rPr>
          <w:w w:val="110"/>
        </w:rPr>
        <w:t>когда</w:t>
      </w:r>
      <w:r>
        <w:rPr>
          <w:spacing w:val="9"/>
          <w:w w:val="110"/>
        </w:rPr>
        <w:t> </w:t>
      </w:r>
      <w:r>
        <w:rPr>
          <w:w w:val="110"/>
        </w:rPr>
        <w:t>при</w:t>
      </w:r>
      <w:r>
        <w:rPr>
          <w:spacing w:val="16"/>
          <w:w w:val="110"/>
        </w:rPr>
        <w:t> </w:t>
      </w:r>
      <w:r>
        <w:rPr>
          <w:w w:val="110"/>
        </w:rPr>
        <w:t>общем</w:t>
      </w:r>
      <w:r>
        <w:rPr>
          <w:spacing w:val="16"/>
          <w:w w:val="110"/>
        </w:rPr>
        <w:t> </w:t>
      </w:r>
      <w:r>
        <w:rPr>
          <w:w w:val="110"/>
        </w:rPr>
        <w:t>освещении</w:t>
      </w:r>
      <w:r>
        <w:rPr>
          <w:spacing w:val="16"/>
          <w:w w:val="110"/>
        </w:rPr>
        <w:t> </w:t>
      </w:r>
      <w:r>
        <w:rPr>
          <w:w w:val="110"/>
        </w:rPr>
        <w:t>создаются</w:t>
      </w:r>
      <w:r>
        <w:rPr>
          <w:spacing w:val="16"/>
          <w:w w:val="110"/>
        </w:rPr>
        <w:t> </w:t>
      </w:r>
      <w:r>
        <w:rPr>
          <w:w w:val="110"/>
        </w:rPr>
        <w:t>глубокие</w:t>
      </w:r>
      <w:r>
        <w:rPr>
          <w:spacing w:val="9"/>
          <w:w w:val="110"/>
        </w:rPr>
        <w:t> </w:t>
      </w:r>
      <w:r>
        <w:rPr>
          <w:w w:val="110"/>
        </w:rPr>
        <w:t>тени,</w:t>
      </w:r>
      <w:r>
        <w:rPr>
          <w:spacing w:val="20"/>
          <w:w w:val="110"/>
        </w:rPr>
        <w:t> </w:t>
      </w:r>
      <w:r>
        <w:rPr>
          <w:w w:val="110"/>
        </w:rPr>
        <w:t>затрудняю-</w:t>
      </w:r>
      <w:r>
        <w:rPr>
          <w:spacing w:val="-52"/>
          <w:w w:val="110"/>
        </w:rPr>
        <w:t> </w:t>
      </w:r>
      <w:r>
        <w:rPr>
          <w:w w:val="110"/>
        </w:rPr>
        <w:t>щие</w:t>
      </w:r>
      <w:r>
        <w:rPr>
          <w:spacing w:val="1"/>
          <w:w w:val="110"/>
        </w:rPr>
        <w:t> </w:t>
      </w:r>
      <w:r>
        <w:rPr>
          <w:w w:val="110"/>
        </w:rPr>
        <w:t>работу,</w:t>
      </w:r>
      <w:r>
        <w:rPr>
          <w:spacing w:val="12"/>
          <w:w w:val="110"/>
        </w:rPr>
        <w:t> </w:t>
      </w:r>
      <w:r>
        <w:rPr>
          <w:w w:val="110"/>
        </w:rPr>
        <w:t>наряду</w:t>
      </w:r>
      <w:r>
        <w:rPr>
          <w:spacing w:val="-5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общим</w:t>
      </w:r>
      <w:r>
        <w:rPr>
          <w:spacing w:val="1"/>
          <w:w w:val="110"/>
        </w:rPr>
        <w:t> </w:t>
      </w:r>
      <w:r>
        <w:rPr>
          <w:w w:val="110"/>
        </w:rPr>
        <w:t>применяют</w:t>
      </w:r>
      <w:r>
        <w:rPr>
          <w:spacing w:val="-5"/>
          <w:w w:val="110"/>
        </w:rPr>
        <w:t> </w:t>
      </w:r>
      <w:r>
        <w:rPr>
          <w:w w:val="110"/>
        </w:rPr>
        <w:t>также</w:t>
      </w:r>
      <w:r>
        <w:rPr>
          <w:spacing w:val="5"/>
          <w:w w:val="110"/>
        </w:rPr>
        <w:t> </w:t>
      </w:r>
      <w:r>
        <w:rPr>
          <w:w w:val="110"/>
        </w:rPr>
        <w:t>местное</w:t>
      </w:r>
      <w:r>
        <w:rPr>
          <w:spacing w:val="5"/>
          <w:w w:val="110"/>
        </w:rPr>
        <w:t> </w:t>
      </w:r>
      <w:r>
        <w:rPr>
          <w:w w:val="110"/>
        </w:rPr>
        <w:t>освещение.</w:t>
      </w:r>
      <w:r>
        <w:rPr>
          <w:spacing w:val="-52"/>
          <w:w w:val="110"/>
        </w:rPr>
        <w:t> </w:t>
      </w:r>
      <w:r>
        <w:rPr>
          <w:i/>
          <w:w w:val="110"/>
        </w:rPr>
        <w:t>Местное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освещение</w:t>
      </w:r>
      <w:r>
        <w:rPr>
          <w:i/>
          <w:spacing w:val="1"/>
          <w:w w:val="110"/>
        </w:rPr>
        <w:t>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освещение,</w:t>
      </w:r>
      <w:r>
        <w:rPr>
          <w:spacing w:val="1"/>
          <w:w w:val="110"/>
        </w:rPr>
        <w:t> </w:t>
      </w:r>
      <w:r>
        <w:rPr>
          <w:w w:val="110"/>
        </w:rPr>
        <w:t>дополнительное</w:t>
      </w:r>
      <w:r>
        <w:rPr>
          <w:spacing w:val="1"/>
          <w:w w:val="110"/>
        </w:rPr>
        <w:t> </w:t>
      </w:r>
      <w:r>
        <w:rPr>
          <w:w w:val="110"/>
        </w:rPr>
        <w:t>к общему,</w:t>
      </w:r>
      <w:r>
        <w:rPr>
          <w:spacing w:val="1"/>
          <w:w w:val="110"/>
        </w:rPr>
        <w:t> </w:t>
      </w:r>
      <w:r>
        <w:rPr>
          <w:w w:val="110"/>
        </w:rPr>
        <w:t>создаваемое</w:t>
      </w:r>
      <w:r>
        <w:rPr>
          <w:spacing w:val="1"/>
          <w:w w:val="110"/>
        </w:rPr>
        <w:t> </w:t>
      </w:r>
      <w:r>
        <w:rPr>
          <w:w w:val="110"/>
        </w:rPr>
        <w:t>светильниками,</w:t>
      </w:r>
      <w:r>
        <w:rPr>
          <w:spacing w:val="1"/>
          <w:w w:val="110"/>
        </w:rPr>
        <w:t> </w:t>
      </w:r>
      <w:r>
        <w:rPr>
          <w:w w:val="110"/>
        </w:rPr>
        <w:t>которые</w:t>
      </w:r>
      <w:r>
        <w:rPr>
          <w:spacing w:val="1"/>
          <w:w w:val="110"/>
        </w:rPr>
        <w:t> </w:t>
      </w:r>
      <w:r>
        <w:rPr>
          <w:w w:val="110"/>
        </w:rPr>
        <w:t>концентрируют</w:t>
      </w:r>
      <w:r>
        <w:rPr>
          <w:spacing w:val="1"/>
          <w:w w:val="110"/>
        </w:rPr>
        <w:t> </w:t>
      </w:r>
      <w:r>
        <w:rPr>
          <w:w w:val="110"/>
        </w:rPr>
        <w:t>световой</w:t>
      </w:r>
      <w:r>
        <w:rPr>
          <w:spacing w:val="-52"/>
          <w:w w:val="110"/>
        </w:rPr>
        <w:t> </w:t>
      </w:r>
      <w:r>
        <w:rPr>
          <w:w w:val="110"/>
        </w:rPr>
        <w:t>поток</w:t>
      </w:r>
      <w:r>
        <w:rPr>
          <w:spacing w:val="39"/>
          <w:w w:val="110"/>
        </w:rPr>
        <w:t> </w:t>
      </w:r>
      <w:r>
        <w:rPr>
          <w:w w:val="110"/>
        </w:rPr>
        <w:t>непосредственно</w:t>
      </w:r>
      <w:r>
        <w:rPr>
          <w:spacing w:val="45"/>
          <w:w w:val="110"/>
        </w:rPr>
        <w:t> </w:t>
      </w:r>
      <w:r>
        <w:rPr>
          <w:w w:val="110"/>
        </w:rPr>
        <w:t>на</w:t>
      </w:r>
      <w:r>
        <w:rPr>
          <w:spacing w:val="40"/>
          <w:w w:val="110"/>
        </w:rPr>
        <w:t> </w:t>
      </w:r>
      <w:r>
        <w:rPr>
          <w:w w:val="110"/>
        </w:rPr>
        <w:t>рабочую</w:t>
      </w:r>
      <w:r>
        <w:rPr>
          <w:spacing w:val="39"/>
          <w:w w:val="110"/>
        </w:rPr>
        <w:t> </w:t>
      </w:r>
      <w:r>
        <w:rPr>
          <w:w w:val="110"/>
        </w:rPr>
        <w:t>поверхность.</w:t>
      </w:r>
      <w:r>
        <w:rPr>
          <w:spacing w:val="6"/>
          <w:w w:val="110"/>
        </w:rPr>
        <w:t> </w:t>
      </w:r>
      <w:r>
        <w:rPr>
          <w:w w:val="110"/>
        </w:rPr>
        <w:t>Это</w:t>
      </w:r>
      <w:r>
        <w:rPr>
          <w:spacing w:val="45"/>
          <w:w w:val="110"/>
        </w:rPr>
        <w:t> </w:t>
      </w:r>
      <w:r>
        <w:rPr>
          <w:w w:val="110"/>
        </w:rPr>
        <w:t>освещение</w:t>
      </w:r>
      <w:r>
        <w:rPr>
          <w:spacing w:val="-52"/>
          <w:w w:val="110"/>
        </w:rPr>
        <w:t> </w:t>
      </w:r>
      <w:r>
        <w:rPr>
          <w:w w:val="110"/>
        </w:rPr>
        <w:t>создается</w:t>
      </w:r>
      <w:r>
        <w:rPr>
          <w:spacing w:val="1"/>
          <w:w w:val="110"/>
        </w:rPr>
        <w:t> </w:t>
      </w:r>
      <w:r>
        <w:rPr>
          <w:w w:val="110"/>
        </w:rPr>
        <w:t>специальными светильниками,</w:t>
      </w:r>
      <w:r>
        <w:rPr>
          <w:spacing w:val="1"/>
          <w:w w:val="110"/>
        </w:rPr>
        <w:t> </w:t>
      </w:r>
      <w:r>
        <w:rPr>
          <w:w w:val="110"/>
        </w:rPr>
        <w:t>установленными</w:t>
      </w:r>
      <w:r>
        <w:rPr>
          <w:spacing w:val="1"/>
          <w:w w:val="110"/>
        </w:rPr>
        <w:t> </w:t>
      </w:r>
      <w:r>
        <w:rPr>
          <w:w w:val="110"/>
        </w:rPr>
        <w:t>на обо-</w:t>
      </w:r>
      <w:r>
        <w:rPr>
          <w:spacing w:val="-52"/>
          <w:w w:val="110"/>
        </w:rPr>
        <w:t> </w:t>
      </w:r>
      <w:r>
        <w:rPr>
          <w:w w:val="110"/>
        </w:rPr>
        <w:t>рудовании</w:t>
      </w:r>
      <w:r>
        <w:rPr>
          <w:spacing w:val="29"/>
          <w:w w:val="110"/>
        </w:rPr>
        <w:t> </w:t>
      </w:r>
      <w:r>
        <w:rPr>
          <w:w w:val="110"/>
        </w:rPr>
        <w:t>или</w:t>
      </w:r>
      <w:r>
        <w:rPr>
          <w:spacing w:val="34"/>
          <w:w w:val="110"/>
        </w:rPr>
        <w:t> </w:t>
      </w:r>
      <w:r>
        <w:rPr>
          <w:w w:val="110"/>
        </w:rPr>
        <w:t>над</w:t>
      </w:r>
      <w:r>
        <w:rPr>
          <w:spacing w:val="29"/>
          <w:w w:val="110"/>
        </w:rPr>
        <w:t> </w:t>
      </w:r>
      <w:r>
        <w:rPr>
          <w:w w:val="110"/>
        </w:rPr>
        <w:t>рабочим</w:t>
      </w:r>
      <w:r>
        <w:rPr>
          <w:spacing w:val="29"/>
          <w:w w:val="110"/>
        </w:rPr>
        <w:t> </w:t>
      </w:r>
      <w:r>
        <w:rPr>
          <w:w w:val="110"/>
        </w:rPr>
        <w:t>столом</w:t>
      </w:r>
      <w:r>
        <w:rPr>
          <w:spacing w:val="40"/>
          <w:w w:val="110"/>
        </w:rPr>
        <w:t> </w:t>
      </w:r>
      <w:r>
        <w:rPr>
          <w:w w:val="110"/>
        </w:rPr>
        <w:t>(верстаком</w:t>
      </w:r>
      <w:r>
        <w:rPr>
          <w:spacing w:val="34"/>
          <w:w w:val="110"/>
        </w:rPr>
        <w:t> </w:t>
      </w:r>
      <w:r>
        <w:rPr>
          <w:w w:val="110"/>
        </w:rPr>
        <w:t>и</w:t>
      </w:r>
      <w:r>
        <w:rPr>
          <w:spacing w:val="24"/>
          <w:w w:val="110"/>
        </w:rPr>
        <w:t> </w:t>
      </w:r>
      <w:r>
        <w:rPr>
          <w:w w:val="110"/>
        </w:rPr>
        <w:t>т.п.).</w:t>
      </w:r>
      <w:r>
        <w:rPr>
          <w:spacing w:val="50"/>
          <w:w w:val="110"/>
        </w:rPr>
        <w:t> </w:t>
      </w:r>
      <w:r>
        <w:rPr>
          <w:w w:val="110"/>
        </w:rPr>
        <w:t>Примене-</w:t>
      </w:r>
      <w:r>
        <w:rPr>
          <w:spacing w:val="-52"/>
          <w:w w:val="110"/>
        </w:rPr>
        <w:t> </w:t>
      </w:r>
      <w:r>
        <w:rPr>
          <w:w w:val="110"/>
        </w:rPr>
        <w:t>ние</w:t>
      </w:r>
      <w:r>
        <w:rPr>
          <w:spacing w:val="1"/>
          <w:w w:val="110"/>
        </w:rPr>
        <w:t> </w:t>
      </w: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производственного</w:t>
      </w:r>
      <w:r>
        <w:rPr>
          <w:spacing w:val="1"/>
          <w:w w:val="110"/>
        </w:rPr>
        <w:t> </w:t>
      </w:r>
      <w:r>
        <w:rPr>
          <w:w w:val="110"/>
        </w:rPr>
        <w:t>освещения</w:t>
      </w:r>
      <w:r>
        <w:rPr>
          <w:spacing w:val="1"/>
          <w:w w:val="110"/>
        </w:rPr>
        <w:t> </w:t>
      </w:r>
      <w:r>
        <w:rPr>
          <w:w w:val="110"/>
        </w:rPr>
        <w:t>только</w:t>
      </w:r>
      <w:r>
        <w:rPr>
          <w:spacing w:val="1"/>
          <w:w w:val="110"/>
        </w:rPr>
        <w:t> </w:t>
      </w:r>
      <w:r>
        <w:rPr>
          <w:w w:val="110"/>
        </w:rPr>
        <w:t>местного  освеще-</w:t>
      </w:r>
      <w:r>
        <w:rPr>
          <w:spacing w:val="-52"/>
          <w:w w:val="110"/>
        </w:rPr>
        <w:t> </w:t>
      </w:r>
      <w:r>
        <w:rPr>
          <w:w w:val="110"/>
        </w:rPr>
        <w:t>ния</w:t>
      </w:r>
      <w:r>
        <w:rPr>
          <w:spacing w:val="45"/>
          <w:w w:val="110"/>
        </w:rPr>
        <w:t> </w:t>
      </w:r>
      <w:r>
        <w:rPr>
          <w:w w:val="110"/>
        </w:rPr>
        <w:t>не</w:t>
      </w:r>
      <w:r>
        <w:rPr>
          <w:spacing w:val="34"/>
          <w:w w:val="110"/>
        </w:rPr>
        <w:t> </w:t>
      </w:r>
      <w:r>
        <w:rPr>
          <w:w w:val="110"/>
        </w:rPr>
        <w:t>допускается,</w:t>
      </w:r>
      <w:r>
        <w:rPr>
          <w:spacing w:val="46"/>
          <w:w w:val="110"/>
        </w:rPr>
        <w:t> </w:t>
      </w:r>
      <w:r>
        <w:rPr>
          <w:w w:val="110"/>
        </w:rPr>
        <w:t>так</w:t>
      </w:r>
      <w:r>
        <w:rPr>
          <w:spacing w:val="28"/>
          <w:w w:val="110"/>
        </w:rPr>
        <w:t> </w:t>
      </w:r>
      <w:r>
        <w:rPr>
          <w:w w:val="110"/>
        </w:rPr>
        <w:t>как</w:t>
      </w:r>
      <w:r>
        <w:rPr>
          <w:spacing w:val="34"/>
          <w:w w:val="110"/>
        </w:rPr>
        <w:t> </w:t>
      </w:r>
      <w:r>
        <w:rPr>
          <w:w w:val="110"/>
        </w:rPr>
        <w:t>оно</w:t>
      </w:r>
      <w:r>
        <w:rPr>
          <w:spacing w:val="40"/>
          <w:w w:val="110"/>
        </w:rPr>
        <w:t> </w:t>
      </w:r>
      <w:r>
        <w:rPr>
          <w:w w:val="110"/>
        </w:rPr>
        <w:t>при</w:t>
      </w:r>
      <w:r>
        <w:rPr>
          <w:spacing w:val="40"/>
          <w:w w:val="110"/>
        </w:rPr>
        <w:t> </w:t>
      </w:r>
      <w:r>
        <w:rPr>
          <w:w w:val="110"/>
        </w:rPr>
        <w:t>отсутствии</w:t>
      </w:r>
      <w:r>
        <w:rPr>
          <w:spacing w:val="33"/>
          <w:w w:val="110"/>
        </w:rPr>
        <w:t> </w:t>
      </w:r>
      <w:r>
        <w:rPr>
          <w:w w:val="110"/>
        </w:rPr>
        <w:t>общего</w:t>
      </w:r>
      <w:r>
        <w:rPr>
          <w:spacing w:val="40"/>
          <w:w w:val="110"/>
        </w:rPr>
        <w:t> </w:t>
      </w:r>
      <w:r>
        <w:rPr>
          <w:w w:val="110"/>
        </w:rPr>
        <w:t>освеще-</w:t>
      </w:r>
      <w:r>
        <w:rPr>
          <w:spacing w:val="-52"/>
          <w:w w:val="110"/>
        </w:rPr>
        <w:t> </w:t>
      </w:r>
      <w:r>
        <w:rPr>
          <w:w w:val="110"/>
        </w:rPr>
        <w:t>ния</w:t>
      </w:r>
      <w:r>
        <w:rPr>
          <w:spacing w:val="6"/>
          <w:w w:val="110"/>
        </w:rPr>
        <w:t> </w:t>
      </w:r>
      <w:r>
        <w:rPr>
          <w:w w:val="110"/>
        </w:rPr>
        <w:t>приводит</w:t>
      </w:r>
      <w:r>
        <w:rPr>
          <w:spacing w:val="49"/>
          <w:w w:val="110"/>
        </w:rPr>
        <w:t> </w:t>
      </w:r>
      <w:r>
        <w:rPr>
          <w:w w:val="110"/>
        </w:rPr>
        <w:t>к</w:t>
      </w:r>
      <w:r>
        <w:rPr>
          <w:spacing w:val="45"/>
          <w:w w:val="110"/>
        </w:rPr>
        <w:t> </w:t>
      </w:r>
      <w:r>
        <w:rPr>
          <w:w w:val="110"/>
        </w:rPr>
        <w:t>появлению</w:t>
      </w:r>
      <w:r>
        <w:rPr>
          <w:spacing w:val="5"/>
          <w:w w:val="110"/>
        </w:rPr>
        <w:t> </w:t>
      </w:r>
      <w:r>
        <w:rPr>
          <w:w w:val="110"/>
        </w:rPr>
        <w:t>глубоких</w:t>
      </w:r>
      <w:r>
        <w:rPr>
          <w:spacing w:val="44"/>
          <w:w w:val="110"/>
        </w:rPr>
        <w:t> </w:t>
      </w:r>
      <w:r>
        <w:rPr>
          <w:w w:val="110"/>
        </w:rPr>
        <w:t>теней,</w:t>
      </w:r>
      <w:r>
        <w:rPr>
          <w:spacing w:val="5"/>
          <w:w w:val="110"/>
        </w:rPr>
        <w:t> </w:t>
      </w:r>
      <w:r>
        <w:rPr>
          <w:w w:val="110"/>
        </w:rPr>
        <w:t>тем  самым</w:t>
      </w:r>
      <w:r>
        <w:rPr>
          <w:spacing w:val="54"/>
          <w:w w:val="110"/>
        </w:rPr>
        <w:t> </w:t>
      </w:r>
      <w:r>
        <w:rPr>
          <w:w w:val="110"/>
        </w:rPr>
        <w:t>способ-</w:t>
      </w:r>
    </w:p>
    <w:p>
      <w:pPr>
        <w:pStyle w:val="BodyText"/>
        <w:spacing w:line="218" w:lineRule="exact"/>
        <w:ind w:left="224"/>
      </w:pPr>
      <w:r>
        <w:rPr>
          <w:w w:val="110"/>
        </w:rPr>
        <w:t>ствуя</w:t>
      </w:r>
      <w:r>
        <w:rPr>
          <w:spacing w:val="33"/>
          <w:w w:val="110"/>
        </w:rPr>
        <w:t> </w:t>
      </w:r>
      <w:r>
        <w:rPr>
          <w:w w:val="110"/>
        </w:rPr>
        <w:t>возникновению</w:t>
      </w:r>
      <w:r>
        <w:rPr>
          <w:spacing w:val="33"/>
          <w:w w:val="110"/>
        </w:rPr>
        <w:t> </w:t>
      </w:r>
      <w:r>
        <w:rPr>
          <w:w w:val="110"/>
        </w:rPr>
        <w:t>опасных</w:t>
      </w:r>
      <w:r>
        <w:rPr>
          <w:spacing w:val="22"/>
          <w:w w:val="110"/>
        </w:rPr>
        <w:t> </w:t>
      </w:r>
      <w:r>
        <w:rPr>
          <w:w w:val="110"/>
        </w:rPr>
        <w:t>ситуаций</w:t>
      </w:r>
      <w:r>
        <w:rPr>
          <w:spacing w:val="33"/>
          <w:w w:val="110"/>
        </w:rPr>
        <w:t> </w:t>
      </w:r>
      <w:r>
        <w:rPr>
          <w:w w:val="110"/>
        </w:rPr>
        <w:t>на</w:t>
      </w:r>
      <w:r>
        <w:rPr>
          <w:spacing w:val="22"/>
          <w:w w:val="110"/>
        </w:rPr>
        <w:t> </w:t>
      </w:r>
      <w:r>
        <w:rPr>
          <w:w w:val="110"/>
        </w:rPr>
        <w:t>рабочих</w:t>
      </w:r>
      <w:r>
        <w:rPr>
          <w:spacing w:val="23"/>
          <w:w w:val="110"/>
        </w:rPr>
        <w:t> </w:t>
      </w:r>
      <w:r>
        <w:rPr>
          <w:w w:val="110"/>
        </w:rPr>
        <w:t>местах.</w:t>
      </w:r>
    </w:p>
    <w:p>
      <w:pPr>
        <w:spacing w:line="235" w:lineRule="auto" w:before="28"/>
        <w:ind w:left="229" w:right="39" w:firstLine="288"/>
        <w:jc w:val="both"/>
        <w:rPr>
          <w:sz w:val="20"/>
        </w:rPr>
      </w:pPr>
      <w:r>
        <w:rPr>
          <w:i/>
          <w:w w:val="105"/>
          <w:sz w:val="20"/>
        </w:rPr>
        <w:t>Комбинированное освещение </w:t>
      </w:r>
      <w:r>
        <w:rPr>
          <w:w w:val="105"/>
          <w:sz w:val="20"/>
        </w:rPr>
        <w:t>— совокупность местного и общего</w:t>
      </w:r>
      <w:r>
        <w:rPr>
          <w:spacing w:val="1"/>
          <w:w w:val="105"/>
          <w:sz w:val="20"/>
        </w:rPr>
        <w:t> </w:t>
      </w:r>
      <w:r>
        <w:rPr>
          <w:w w:val="110"/>
          <w:sz w:val="20"/>
        </w:rPr>
        <w:t>освещения.</w:t>
      </w:r>
    </w:p>
    <w:p>
      <w:pPr>
        <w:pStyle w:val="BodyText"/>
        <w:spacing w:line="235" w:lineRule="auto" w:before="73"/>
        <w:ind w:left="248" w:right="102" w:firstLine="288"/>
      </w:pPr>
      <w:r>
        <w:rPr/>
        <w:br w:type="column"/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назначению</w:t>
      </w:r>
      <w:r>
        <w:rPr>
          <w:spacing w:val="1"/>
          <w:w w:val="110"/>
        </w:rPr>
        <w:t> </w:t>
      </w:r>
      <w:r>
        <w:rPr>
          <w:w w:val="110"/>
        </w:rPr>
        <w:t>искусственное</w:t>
      </w:r>
      <w:r>
        <w:rPr>
          <w:spacing w:val="1"/>
          <w:w w:val="110"/>
        </w:rPr>
        <w:t> </w:t>
      </w:r>
      <w:r>
        <w:rPr>
          <w:w w:val="110"/>
        </w:rPr>
        <w:t>освещение</w:t>
      </w:r>
      <w:r>
        <w:rPr>
          <w:spacing w:val="1"/>
          <w:w w:val="110"/>
        </w:rPr>
        <w:t> </w:t>
      </w:r>
      <w:r>
        <w:rPr>
          <w:w w:val="110"/>
        </w:rPr>
        <w:t>подразделяется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рабочее,</w:t>
      </w:r>
      <w:r>
        <w:rPr>
          <w:spacing w:val="36"/>
          <w:w w:val="110"/>
        </w:rPr>
        <w:t> </w:t>
      </w:r>
      <w:r>
        <w:rPr>
          <w:w w:val="110"/>
        </w:rPr>
        <w:t>аварийное</w:t>
      </w:r>
      <w:r>
        <w:rPr>
          <w:spacing w:val="33"/>
          <w:w w:val="110"/>
        </w:rPr>
        <w:t> </w:t>
      </w:r>
      <w:r>
        <w:rPr>
          <w:w w:val="110"/>
        </w:rPr>
        <w:t>и</w:t>
      </w:r>
      <w:r>
        <w:rPr>
          <w:spacing w:val="29"/>
          <w:w w:val="110"/>
        </w:rPr>
        <w:t> </w:t>
      </w:r>
      <w:r>
        <w:rPr>
          <w:w w:val="110"/>
        </w:rPr>
        <w:t>специальное.</w:t>
      </w:r>
    </w:p>
    <w:p>
      <w:pPr>
        <w:pStyle w:val="BodyText"/>
        <w:spacing w:line="235" w:lineRule="auto"/>
        <w:ind w:left="243" w:right="102" w:firstLine="292"/>
      </w:pPr>
      <w:r>
        <w:rPr>
          <w:i/>
          <w:w w:val="110"/>
        </w:rPr>
        <w:t>Рабочее освещение </w:t>
      </w:r>
      <w:r>
        <w:rPr>
          <w:w w:val="110"/>
        </w:rPr>
        <w:t>предназначено для обеспечения выполнения</w:t>
      </w:r>
      <w:r>
        <w:rPr>
          <w:spacing w:val="-52"/>
          <w:w w:val="110"/>
        </w:rPr>
        <w:t> </w:t>
      </w:r>
      <w:r>
        <w:rPr>
          <w:w w:val="110"/>
        </w:rPr>
        <w:t>операций,</w:t>
      </w:r>
      <w:r>
        <w:rPr>
          <w:spacing w:val="1"/>
          <w:w w:val="110"/>
        </w:rPr>
        <w:t> </w:t>
      </w:r>
      <w:r>
        <w:rPr>
          <w:w w:val="110"/>
        </w:rPr>
        <w:t>сопряженных</w:t>
      </w:r>
      <w:r>
        <w:rPr>
          <w:spacing w:val="1"/>
          <w:w w:val="110"/>
        </w:rPr>
        <w:t> </w:t>
      </w:r>
      <w:r>
        <w:rPr>
          <w:w w:val="110"/>
        </w:rPr>
        <w:t>со</w:t>
      </w:r>
      <w:r>
        <w:rPr>
          <w:spacing w:val="1"/>
          <w:w w:val="110"/>
        </w:rPr>
        <w:t> </w:t>
      </w:r>
      <w:r>
        <w:rPr>
          <w:w w:val="110"/>
        </w:rPr>
        <w:t>зрительной</w:t>
      </w:r>
      <w:r>
        <w:rPr>
          <w:spacing w:val="1"/>
          <w:w w:val="110"/>
        </w:rPr>
        <w:t> </w:t>
      </w:r>
      <w:r>
        <w:rPr>
          <w:w w:val="110"/>
        </w:rPr>
        <w:t>работой,</w:t>
      </w:r>
      <w:r>
        <w:rPr>
          <w:spacing w:val="1"/>
          <w:w w:val="110"/>
        </w:rPr>
        <w:t> </w:t>
      </w:r>
      <w:r>
        <w:rPr>
          <w:w w:val="110"/>
        </w:rPr>
        <w:t>перемещения</w:t>
      </w:r>
      <w:r>
        <w:rPr>
          <w:spacing w:val="1"/>
          <w:w w:val="110"/>
        </w:rPr>
        <w:t> </w:t>
      </w:r>
      <w:r>
        <w:rPr>
          <w:w w:val="110"/>
        </w:rPr>
        <w:t>транспорта и людей. Без производственного освещения не разре-</w:t>
      </w:r>
      <w:r>
        <w:rPr>
          <w:spacing w:val="1"/>
          <w:w w:val="110"/>
        </w:rPr>
        <w:t> </w:t>
      </w:r>
      <w:r>
        <w:rPr>
          <w:w w:val="110"/>
        </w:rPr>
        <w:t>шается</w:t>
      </w:r>
      <w:r>
        <w:rPr>
          <w:spacing w:val="30"/>
          <w:w w:val="110"/>
        </w:rPr>
        <w:t> </w:t>
      </w:r>
      <w:r>
        <w:rPr>
          <w:w w:val="110"/>
        </w:rPr>
        <w:t>приступать</w:t>
      </w:r>
      <w:r>
        <w:rPr>
          <w:spacing w:val="26"/>
          <w:w w:val="110"/>
        </w:rPr>
        <w:t> </w:t>
      </w:r>
      <w:r>
        <w:rPr>
          <w:w w:val="110"/>
        </w:rPr>
        <w:t>к</w:t>
      </w:r>
      <w:r>
        <w:rPr>
          <w:spacing w:val="20"/>
          <w:w w:val="110"/>
        </w:rPr>
        <w:t> </w:t>
      </w:r>
      <w:r>
        <w:rPr>
          <w:w w:val="110"/>
        </w:rPr>
        <w:t>выполнению</w:t>
      </w:r>
      <w:r>
        <w:rPr>
          <w:spacing w:val="25"/>
          <w:w w:val="110"/>
        </w:rPr>
        <w:t> </w:t>
      </w:r>
      <w:r>
        <w:rPr>
          <w:w w:val="110"/>
        </w:rPr>
        <w:t>каких-либо</w:t>
      </w:r>
      <w:r>
        <w:rPr>
          <w:spacing w:val="21"/>
          <w:w w:val="110"/>
        </w:rPr>
        <w:t> </w:t>
      </w:r>
      <w:r>
        <w:rPr>
          <w:w w:val="110"/>
        </w:rPr>
        <w:t>работ.</w:t>
      </w:r>
    </w:p>
    <w:p>
      <w:pPr>
        <w:pStyle w:val="BodyText"/>
        <w:spacing w:line="235" w:lineRule="auto" w:before="11"/>
        <w:ind w:left="234" w:right="107" w:firstLine="273"/>
      </w:pPr>
      <w:r>
        <w:rPr>
          <w:i/>
          <w:w w:val="110"/>
        </w:rPr>
        <w:t>Аварийное освещение </w:t>
      </w:r>
      <w:r>
        <w:rPr>
          <w:w w:val="110"/>
        </w:rPr>
        <w:t>предназначено для использования в про-</w:t>
      </w:r>
      <w:r>
        <w:rPr>
          <w:spacing w:val="1"/>
          <w:w w:val="110"/>
        </w:rPr>
        <w:t> </w:t>
      </w:r>
      <w:r>
        <w:rPr>
          <w:w w:val="110"/>
        </w:rPr>
        <w:t>изводственных помещениях в случаях прекращения действия ра-</w:t>
      </w:r>
      <w:r>
        <w:rPr>
          <w:spacing w:val="1"/>
          <w:w w:val="110"/>
        </w:rPr>
        <w:t> </w:t>
      </w:r>
      <w:r>
        <w:rPr>
          <w:w w:val="110"/>
        </w:rPr>
        <w:t>бочего освещения.</w:t>
      </w:r>
      <w:r>
        <w:rPr>
          <w:spacing w:val="1"/>
          <w:w w:val="110"/>
        </w:rPr>
        <w:t> </w:t>
      </w:r>
      <w:r>
        <w:rPr>
          <w:w w:val="110"/>
        </w:rPr>
        <w:t>Включение</w:t>
      </w:r>
      <w:r>
        <w:rPr>
          <w:spacing w:val="1"/>
          <w:w w:val="110"/>
        </w:rPr>
        <w:t> </w:t>
      </w:r>
      <w:r>
        <w:rPr>
          <w:w w:val="110"/>
        </w:rPr>
        <w:t>аварийного освещения позволяет</w:t>
      </w:r>
      <w:r>
        <w:rPr>
          <w:spacing w:val="1"/>
          <w:w w:val="110"/>
        </w:rPr>
        <w:t> </w:t>
      </w:r>
      <w:r>
        <w:rPr>
          <w:w w:val="110"/>
        </w:rPr>
        <w:t>предотвратить нарушение технологического процесса, аварию, по-</w:t>
      </w:r>
      <w:r>
        <w:rPr>
          <w:spacing w:val="1"/>
          <w:w w:val="110"/>
        </w:rPr>
        <w:t> </w:t>
      </w:r>
      <w:r>
        <w:rPr>
          <w:w w:val="110"/>
        </w:rPr>
        <w:t>вреждение техники или несчастный случай. Освещенность в рабо-</w:t>
      </w:r>
      <w:r>
        <w:rPr>
          <w:spacing w:val="1"/>
          <w:w w:val="110"/>
        </w:rPr>
        <w:t> </w:t>
      </w:r>
      <w:r>
        <w:rPr>
          <w:w w:val="110"/>
        </w:rPr>
        <w:t>чем</w:t>
      </w:r>
      <w:r>
        <w:rPr>
          <w:spacing w:val="18"/>
          <w:w w:val="110"/>
        </w:rPr>
        <w:t> </w:t>
      </w:r>
      <w:r>
        <w:rPr>
          <w:w w:val="110"/>
        </w:rPr>
        <w:t>помещении</w:t>
      </w:r>
      <w:r>
        <w:rPr>
          <w:spacing w:val="18"/>
          <w:w w:val="110"/>
        </w:rPr>
        <w:t> </w:t>
      </w:r>
      <w:r>
        <w:rPr>
          <w:w w:val="110"/>
        </w:rPr>
        <w:t>при</w:t>
      </w:r>
      <w:r>
        <w:rPr>
          <w:spacing w:val="18"/>
          <w:w w:val="110"/>
        </w:rPr>
        <w:t> </w:t>
      </w:r>
      <w:r>
        <w:rPr>
          <w:w w:val="110"/>
        </w:rPr>
        <w:t>аварийном</w:t>
      </w:r>
      <w:r>
        <w:rPr>
          <w:spacing w:val="18"/>
          <w:w w:val="110"/>
        </w:rPr>
        <w:t> </w:t>
      </w:r>
      <w:r>
        <w:rPr>
          <w:w w:val="110"/>
        </w:rPr>
        <w:t>освещении</w:t>
      </w:r>
      <w:r>
        <w:rPr>
          <w:spacing w:val="8"/>
          <w:w w:val="110"/>
        </w:rPr>
        <w:t> </w:t>
      </w:r>
      <w:r>
        <w:rPr>
          <w:w w:val="110"/>
        </w:rPr>
        <w:t>должна</w:t>
      </w:r>
      <w:r>
        <w:rPr>
          <w:spacing w:val="18"/>
          <w:w w:val="110"/>
        </w:rPr>
        <w:t> </w:t>
      </w:r>
      <w:r>
        <w:rPr>
          <w:w w:val="110"/>
        </w:rPr>
        <w:t>быть</w:t>
      </w:r>
      <w:r>
        <w:rPr>
          <w:spacing w:val="18"/>
          <w:w w:val="110"/>
        </w:rPr>
        <w:t> </w:t>
      </w:r>
      <w:r>
        <w:rPr>
          <w:w w:val="110"/>
        </w:rPr>
        <w:t>не</w:t>
      </w:r>
      <w:r>
        <w:rPr>
          <w:spacing w:val="24"/>
          <w:w w:val="110"/>
        </w:rPr>
        <w:t> </w:t>
      </w:r>
      <w:r>
        <w:rPr>
          <w:w w:val="110"/>
        </w:rPr>
        <w:t>менее</w:t>
      </w:r>
      <w:r>
        <w:rPr>
          <w:spacing w:val="1"/>
          <w:w w:val="110"/>
        </w:rPr>
        <w:t> </w:t>
      </w:r>
      <w:r>
        <w:rPr>
          <w:w w:val="110"/>
        </w:rPr>
        <w:t>5</w:t>
      </w:r>
      <w:r>
        <w:rPr>
          <w:spacing w:val="7"/>
          <w:w w:val="110"/>
        </w:rPr>
        <w:t> </w:t>
      </w:r>
      <w:r>
        <w:rPr>
          <w:w w:val="110"/>
        </w:rPr>
        <w:t>%</w:t>
      </w:r>
      <w:r>
        <w:rPr>
          <w:spacing w:val="31"/>
          <w:w w:val="110"/>
        </w:rPr>
        <w:t> </w:t>
      </w:r>
      <w:r>
        <w:rPr>
          <w:w w:val="110"/>
        </w:rPr>
        <w:t>от</w:t>
      </w:r>
      <w:r>
        <w:rPr>
          <w:spacing w:val="17"/>
          <w:w w:val="110"/>
        </w:rPr>
        <w:t> </w:t>
      </w:r>
      <w:r>
        <w:rPr>
          <w:w w:val="110"/>
        </w:rPr>
        <w:t>нормальной</w:t>
      </w:r>
      <w:r>
        <w:rPr>
          <w:spacing w:val="21"/>
          <w:w w:val="110"/>
        </w:rPr>
        <w:t> </w:t>
      </w:r>
      <w:r>
        <w:rPr>
          <w:w w:val="110"/>
        </w:rPr>
        <w:t>освещенности</w:t>
      </w:r>
      <w:r>
        <w:rPr>
          <w:spacing w:val="21"/>
          <w:w w:val="110"/>
        </w:rPr>
        <w:t> </w:t>
      </w:r>
      <w:r>
        <w:rPr>
          <w:w w:val="110"/>
        </w:rPr>
        <w:t>и</w:t>
      </w:r>
      <w:r>
        <w:rPr>
          <w:spacing w:val="17"/>
          <w:w w:val="110"/>
        </w:rPr>
        <w:t> </w:t>
      </w:r>
      <w:r>
        <w:rPr>
          <w:w w:val="110"/>
        </w:rPr>
        <w:t>составлять</w:t>
      </w:r>
      <w:r>
        <w:rPr>
          <w:spacing w:val="21"/>
          <w:w w:val="110"/>
        </w:rPr>
        <w:t> </w:t>
      </w:r>
      <w:r>
        <w:rPr>
          <w:w w:val="110"/>
        </w:rPr>
        <w:t>2</w:t>
      </w:r>
      <w:r>
        <w:rPr>
          <w:spacing w:val="17"/>
          <w:w w:val="110"/>
        </w:rPr>
        <w:t> </w:t>
      </w:r>
      <w:r>
        <w:rPr>
          <w:w w:val="110"/>
        </w:rPr>
        <w:t>лк</w:t>
      </w:r>
      <w:r>
        <w:rPr>
          <w:spacing w:val="13"/>
          <w:w w:val="110"/>
        </w:rPr>
        <w:t> </w:t>
      </w:r>
      <w:r>
        <w:rPr>
          <w:w w:val="110"/>
        </w:rPr>
        <w:t>и</w:t>
      </w:r>
      <w:r>
        <w:rPr>
          <w:spacing w:val="16"/>
          <w:w w:val="110"/>
        </w:rPr>
        <w:t> </w:t>
      </w:r>
      <w:r>
        <w:rPr>
          <w:w w:val="110"/>
        </w:rPr>
        <w:t>более.</w:t>
      </w:r>
    </w:p>
    <w:p>
      <w:pPr>
        <w:pStyle w:val="BodyText"/>
        <w:spacing w:line="235" w:lineRule="auto" w:before="25"/>
        <w:ind w:left="210" w:right="116" w:firstLine="321"/>
      </w:pPr>
      <w:r>
        <w:rPr>
          <w:i/>
          <w:w w:val="110"/>
        </w:rPr>
        <w:t>Специальное освещение, </w:t>
      </w:r>
      <w:r>
        <w:rPr>
          <w:w w:val="110"/>
        </w:rPr>
        <w:t>в свою очередь, подразделяется на эва-</w:t>
      </w:r>
      <w:r>
        <w:rPr>
          <w:spacing w:val="-52"/>
          <w:w w:val="110"/>
        </w:rPr>
        <w:t> </w:t>
      </w:r>
      <w:r>
        <w:rPr>
          <w:w w:val="110"/>
        </w:rPr>
        <w:t>куационное,</w:t>
      </w:r>
      <w:r>
        <w:rPr>
          <w:spacing w:val="1"/>
          <w:w w:val="110"/>
        </w:rPr>
        <w:t> </w:t>
      </w:r>
      <w:r>
        <w:rPr>
          <w:w w:val="110"/>
        </w:rPr>
        <w:t>сигнальное,</w:t>
      </w:r>
      <w:r>
        <w:rPr>
          <w:spacing w:val="1"/>
          <w:w w:val="110"/>
        </w:rPr>
        <w:t> </w:t>
      </w:r>
      <w:r>
        <w:rPr>
          <w:w w:val="110"/>
        </w:rPr>
        <w:t>бактерицидное,</w:t>
      </w:r>
      <w:r>
        <w:rPr>
          <w:spacing w:val="1"/>
          <w:w w:val="110"/>
        </w:rPr>
        <w:t> </w:t>
      </w:r>
      <w:r>
        <w:rPr>
          <w:w w:val="110"/>
        </w:rPr>
        <w:t>дежурное,</w:t>
      </w:r>
      <w:r>
        <w:rPr>
          <w:spacing w:val="1"/>
          <w:w w:val="110"/>
        </w:rPr>
        <w:t> </w:t>
      </w:r>
      <w:r>
        <w:rPr>
          <w:w w:val="110"/>
        </w:rPr>
        <w:t>охранное,</w:t>
      </w:r>
      <w:r>
        <w:rPr>
          <w:spacing w:val="1"/>
          <w:w w:val="110"/>
        </w:rPr>
        <w:t> </w:t>
      </w:r>
      <w:r>
        <w:rPr>
          <w:w w:val="110"/>
        </w:rPr>
        <w:t>наружное и др.-Эвакуационное освещение предназначено для осве-</w:t>
      </w:r>
      <w:r>
        <w:rPr>
          <w:spacing w:val="-52"/>
          <w:w w:val="110"/>
        </w:rPr>
        <w:t> </w:t>
      </w:r>
      <w:r>
        <w:rPr>
          <w:w w:val="110"/>
        </w:rPr>
        <w:t>щения путей эвакуации из помещения людей и техники в чрезвы-</w:t>
      </w:r>
      <w:r>
        <w:rPr>
          <w:spacing w:val="1"/>
          <w:w w:val="110"/>
        </w:rPr>
        <w:t> </w:t>
      </w:r>
      <w:r>
        <w:rPr>
          <w:w w:val="110"/>
        </w:rPr>
        <w:t>чайных ситуациях, при отключении рабочего освещения. Оно со-</w:t>
      </w:r>
      <w:r>
        <w:rPr>
          <w:spacing w:val="1"/>
          <w:w w:val="110"/>
        </w:rPr>
        <w:t> </w:t>
      </w:r>
      <w:r>
        <w:rPr>
          <w:w w:val="110"/>
        </w:rPr>
        <w:t>здается там,</w:t>
      </w:r>
      <w:r>
        <w:rPr>
          <w:spacing w:val="1"/>
          <w:w w:val="110"/>
        </w:rPr>
        <w:t> </w:t>
      </w:r>
      <w:r>
        <w:rPr>
          <w:w w:val="110"/>
        </w:rPr>
        <w:t>где</w:t>
      </w:r>
      <w:r>
        <w:rPr>
          <w:spacing w:val="1"/>
          <w:w w:val="110"/>
        </w:rPr>
        <w:t> </w:t>
      </w:r>
      <w:r>
        <w:rPr>
          <w:w w:val="110"/>
        </w:rPr>
        <w:t>имеются опасности,</w:t>
      </w:r>
      <w:r>
        <w:rPr>
          <w:spacing w:val="1"/>
          <w:w w:val="110"/>
        </w:rPr>
        <w:t> </w:t>
      </w:r>
      <w:r>
        <w:rPr>
          <w:w w:val="110"/>
        </w:rPr>
        <w:t>которые</w:t>
      </w:r>
      <w:r>
        <w:rPr>
          <w:spacing w:val="1"/>
          <w:w w:val="110"/>
        </w:rPr>
        <w:t> </w:t>
      </w:r>
      <w:r>
        <w:rPr>
          <w:w w:val="110"/>
        </w:rPr>
        <w:t>могут затруднять</w:t>
      </w:r>
      <w:r>
        <w:rPr>
          <w:spacing w:val="1"/>
          <w:w w:val="110"/>
        </w:rPr>
        <w:t> </w:t>
      </w:r>
      <w:r>
        <w:rPr>
          <w:w w:val="110"/>
        </w:rPr>
        <w:t>вывод персонала. Предусматривается эвакуационное освещение в</w:t>
      </w:r>
      <w:r>
        <w:rPr>
          <w:spacing w:val="1"/>
          <w:w w:val="110"/>
        </w:rPr>
        <w:t> </w:t>
      </w:r>
      <w:r>
        <w:rPr>
          <w:w w:val="110"/>
        </w:rPr>
        <w:t>цехах с числом работающих не менее 50 чел. Минимальная осве-</w:t>
      </w:r>
      <w:r>
        <w:rPr>
          <w:spacing w:val="1"/>
          <w:w w:val="110"/>
        </w:rPr>
        <w:t> </w:t>
      </w:r>
      <w:r>
        <w:rPr>
          <w:w w:val="110"/>
        </w:rPr>
        <w:t>щенность при этом должна быть равна: в опасных местах, на лест-</w:t>
      </w:r>
      <w:r>
        <w:rPr>
          <w:spacing w:val="1"/>
          <w:w w:val="110"/>
        </w:rPr>
        <w:t> </w:t>
      </w:r>
      <w:r>
        <w:rPr>
          <w:w w:val="110"/>
        </w:rPr>
        <w:t>ницах и переходах — 0,5 лк, на открытом пространстве — не ме-</w:t>
      </w:r>
      <w:r>
        <w:rPr>
          <w:spacing w:val="1"/>
          <w:w w:val="110"/>
        </w:rPr>
        <w:t> </w:t>
      </w:r>
      <w:r>
        <w:rPr>
          <w:w w:val="110"/>
        </w:rPr>
        <w:t>нее 0,2 лк:- Сигнальное освещение предупреждает об опасности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или ограничивает </w:t>
      </w:r>
      <w:r>
        <w:rPr>
          <w:w w:val="110"/>
        </w:rPr>
        <w:t>путь безопасного передвижения. -В качестве спе-</w:t>
      </w:r>
      <w:r>
        <w:rPr>
          <w:spacing w:val="-52"/>
          <w:w w:val="110"/>
        </w:rPr>
        <w:t> </w:t>
      </w:r>
      <w:r>
        <w:rPr>
          <w:w w:val="110"/>
        </w:rPr>
        <w:t>циального бактерицидного освещения применяется обычно осве-</w:t>
      </w:r>
      <w:r>
        <w:rPr>
          <w:spacing w:val="1"/>
          <w:w w:val="110"/>
        </w:rPr>
        <w:t> </w:t>
      </w:r>
      <w:r>
        <w:rPr>
          <w:w w:val="110"/>
        </w:rPr>
        <w:t>щение, в спектральном составе которого большое место занимает</w:t>
      </w:r>
      <w:r>
        <w:rPr>
          <w:spacing w:val="1"/>
          <w:w w:val="110"/>
        </w:rPr>
        <w:t> </w:t>
      </w:r>
      <w:r>
        <w:rPr>
          <w:w w:val="110"/>
        </w:rPr>
        <w:t>ультрафиолетовое излучение. Оно применяется для уничтожения</w:t>
      </w:r>
      <w:r>
        <w:rPr>
          <w:spacing w:val="1"/>
          <w:w w:val="110"/>
        </w:rPr>
        <w:t> </w:t>
      </w:r>
      <w:r>
        <w:rPr>
          <w:w w:val="110"/>
        </w:rPr>
        <w:t>микробов</w:t>
      </w:r>
      <w:r>
        <w:rPr>
          <w:spacing w:val="21"/>
          <w:w w:val="110"/>
        </w:rPr>
        <w:t> </w:t>
      </w:r>
      <w:r>
        <w:rPr>
          <w:w w:val="110"/>
        </w:rPr>
        <w:t>в</w:t>
      </w:r>
      <w:r>
        <w:rPr>
          <w:spacing w:val="21"/>
          <w:w w:val="110"/>
        </w:rPr>
        <w:t> </w:t>
      </w:r>
      <w:r>
        <w:rPr>
          <w:w w:val="110"/>
        </w:rPr>
        <w:t>воздухе</w:t>
      </w:r>
      <w:r>
        <w:rPr>
          <w:spacing w:val="30"/>
          <w:w w:val="110"/>
        </w:rPr>
        <w:t> </w:t>
      </w:r>
      <w:r>
        <w:rPr>
          <w:w w:val="110"/>
        </w:rPr>
        <w:t>или</w:t>
      </w:r>
      <w:r>
        <w:rPr>
          <w:spacing w:val="25"/>
          <w:w w:val="110"/>
        </w:rPr>
        <w:t> </w:t>
      </w:r>
      <w:r>
        <w:rPr>
          <w:w w:val="110"/>
        </w:rPr>
        <w:t>в</w:t>
      </w:r>
      <w:r>
        <w:rPr>
          <w:spacing w:val="25"/>
          <w:w w:val="110"/>
        </w:rPr>
        <w:t> </w:t>
      </w:r>
      <w:r>
        <w:rPr>
          <w:w w:val="110"/>
        </w:rPr>
        <w:t>воде,</w:t>
      </w:r>
      <w:r>
        <w:rPr>
          <w:spacing w:val="35"/>
          <w:w w:val="110"/>
        </w:rPr>
        <w:t> </w:t>
      </w:r>
      <w:r>
        <w:rPr>
          <w:w w:val="110"/>
        </w:rPr>
        <w:t>а</w:t>
      </w:r>
      <w:r>
        <w:rPr>
          <w:spacing w:val="17"/>
          <w:w w:val="110"/>
        </w:rPr>
        <w:t> </w:t>
      </w:r>
      <w:r>
        <w:rPr>
          <w:w w:val="110"/>
        </w:rPr>
        <w:t>также</w:t>
      </w:r>
      <w:r>
        <w:rPr>
          <w:spacing w:val="25"/>
          <w:w w:val="110"/>
        </w:rPr>
        <w:t> </w:t>
      </w:r>
      <w:r>
        <w:rPr>
          <w:w w:val="110"/>
        </w:rPr>
        <w:t>в</w:t>
      </w:r>
      <w:r>
        <w:rPr>
          <w:spacing w:val="25"/>
          <w:w w:val="110"/>
        </w:rPr>
        <w:t> </w:t>
      </w:r>
      <w:r>
        <w:rPr>
          <w:w w:val="110"/>
        </w:rPr>
        <w:t>продуктах</w:t>
      </w:r>
      <w:r>
        <w:rPr>
          <w:spacing w:val="21"/>
          <w:w w:val="110"/>
        </w:rPr>
        <w:t> </w:t>
      </w:r>
      <w:r>
        <w:rPr>
          <w:w w:val="110"/>
        </w:rPr>
        <w:t>питания.</w:t>
      </w:r>
    </w:p>
    <w:p>
      <w:pPr>
        <w:pStyle w:val="BodyText"/>
        <w:spacing w:line="235" w:lineRule="auto" w:before="66"/>
        <w:ind w:left="210" w:right="138" w:firstLine="283"/>
      </w:pPr>
      <w:r>
        <w:rPr>
          <w:w w:val="110"/>
        </w:rPr>
        <w:t>В качестве источников света в условиях производства и в быту</w:t>
      </w:r>
      <w:r>
        <w:rPr>
          <w:spacing w:val="1"/>
          <w:w w:val="110"/>
        </w:rPr>
        <w:t> </w:t>
      </w:r>
      <w:r>
        <w:rPr>
          <w:w w:val="110"/>
        </w:rPr>
        <w:t>используют лампы накаливания и газоразрядные лампы, главны-</w:t>
      </w:r>
      <w:r>
        <w:rPr>
          <w:spacing w:val="1"/>
          <w:w w:val="110"/>
        </w:rPr>
        <w:t> </w:t>
      </w:r>
      <w:r>
        <w:rPr>
          <w:w w:val="110"/>
        </w:rPr>
        <w:t>ми характеристиками которых являются мощность,</w:t>
      </w:r>
      <w:r>
        <w:rPr>
          <w:spacing w:val="1"/>
          <w:w w:val="110"/>
        </w:rPr>
        <w:t> </w:t>
      </w:r>
      <w:r>
        <w:rPr>
          <w:w w:val="110"/>
        </w:rPr>
        <w:t>создаваемый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световой поток, срок службы и световая отдача </w:t>
      </w:r>
      <w:r>
        <w:rPr>
          <w:w w:val="110"/>
        </w:rPr>
        <w:t>(измеряется в лм/Вт</w:t>
      </w:r>
      <w:r>
        <w:rPr>
          <w:spacing w:val="-52"/>
          <w:w w:val="110"/>
        </w:rPr>
        <w:t> </w:t>
      </w:r>
      <w:r>
        <w:rPr>
          <w:w w:val="110"/>
        </w:rPr>
        <w:t>и</w:t>
      </w:r>
      <w:r>
        <w:rPr>
          <w:spacing w:val="27"/>
          <w:w w:val="110"/>
        </w:rPr>
        <w:t> </w:t>
      </w:r>
      <w:r>
        <w:rPr>
          <w:w w:val="110"/>
        </w:rPr>
        <w:t>характеризует</w:t>
      </w:r>
      <w:r>
        <w:rPr>
          <w:spacing w:val="32"/>
          <w:w w:val="110"/>
        </w:rPr>
        <w:t> </w:t>
      </w:r>
      <w:r>
        <w:rPr>
          <w:w w:val="110"/>
        </w:rPr>
        <w:t>коэффициент</w:t>
      </w:r>
      <w:r>
        <w:rPr>
          <w:spacing w:val="27"/>
          <w:w w:val="110"/>
        </w:rPr>
        <w:t> </w:t>
      </w:r>
      <w:r>
        <w:rPr>
          <w:w w:val="110"/>
        </w:rPr>
        <w:t>полезного</w:t>
      </w:r>
      <w:r>
        <w:rPr>
          <w:spacing w:val="23"/>
          <w:w w:val="110"/>
        </w:rPr>
        <w:t> </w:t>
      </w:r>
      <w:r>
        <w:rPr>
          <w:w w:val="110"/>
        </w:rPr>
        <w:t>действия</w:t>
      </w:r>
      <w:r>
        <w:rPr>
          <w:spacing w:val="22"/>
          <w:w w:val="110"/>
        </w:rPr>
        <w:t> </w:t>
      </w:r>
      <w:r>
        <w:rPr>
          <w:w w:val="110"/>
        </w:rPr>
        <w:t>лампы).</w:t>
      </w:r>
    </w:p>
    <w:p>
      <w:pPr>
        <w:pStyle w:val="BodyText"/>
        <w:spacing w:line="235" w:lineRule="auto" w:before="20"/>
        <w:ind w:left="191" w:right="150" w:firstLine="292"/>
      </w:pPr>
      <w:r>
        <w:rPr>
          <w:w w:val="110"/>
        </w:rPr>
        <w:t>Наиболее</w:t>
      </w:r>
      <w:r>
        <w:rPr>
          <w:spacing w:val="1"/>
          <w:w w:val="110"/>
        </w:rPr>
        <w:t> </w:t>
      </w:r>
      <w:r>
        <w:rPr>
          <w:w w:val="110"/>
        </w:rPr>
        <w:t>простыми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надежными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эксплуатации</w:t>
      </w:r>
      <w:r>
        <w:rPr>
          <w:spacing w:val="1"/>
          <w:w w:val="110"/>
        </w:rPr>
        <w:t> </w:t>
      </w:r>
      <w:r>
        <w:rPr>
          <w:w w:val="110"/>
        </w:rPr>
        <w:t>являются</w:t>
      </w:r>
      <w:r>
        <w:rPr>
          <w:spacing w:val="1"/>
          <w:w w:val="110"/>
        </w:rPr>
        <w:t> </w:t>
      </w:r>
      <w:r>
        <w:rPr>
          <w:w w:val="110"/>
        </w:rPr>
        <w:t>лампы накаливания (ЛН). Их недостатки заключаются в значитель-</w:t>
      </w:r>
      <w:r>
        <w:rPr>
          <w:spacing w:val="-52"/>
          <w:w w:val="110"/>
        </w:rPr>
        <w:t> </w:t>
      </w:r>
      <w:r>
        <w:rPr>
          <w:w w:val="110"/>
        </w:rPr>
        <w:t>ном отличии спектрального состава света от естественного освеще-</w:t>
      </w:r>
      <w:r>
        <w:rPr>
          <w:spacing w:val="-52"/>
          <w:w w:val="110"/>
        </w:rPr>
        <w:t> </w:t>
      </w:r>
      <w:r>
        <w:rPr>
          <w:spacing w:val="-3"/>
          <w:w w:val="110"/>
        </w:rPr>
        <w:t>ния, небольшой продолжительности </w:t>
      </w:r>
      <w:r>
        <w:rPr>
          <w:spacing w:val="-2"/>
          <w:w w:val="110"/>
        </w:rPr>
        <w:t>эксплуатации (около 2 500 ч) и</w:t>
      </w:r>
      <w:r>
        <w:rPr>
          <w:spacing w:val="-1"/>
          <w:w w:val="110"/>
        </w:rPr>
        <w:t> </w:t>
      </w:r>
      <w:r>
        <w:rPr>
          <w:w w:val="110"/>
        </w:rPr>
        <w:t>низком коэффициенте светоотдачи (около 20 лм/Вт). Гораздо бо-</w:t>
      </w:r>
      <w:r>
        <w:rPr>
          <w:spacing w:val="1"/>
          <w:w w:val="110"/>
        </w:rPr>
        <w:t> </w:t>
      </w:r>
      <w:r>
        <w:rPr>
          <w:w w:val="110"/>
        </w:rPr>
        <w:t>лее экономичными являются газоразрядные лампы (люминесцен-</w:t>
      </w:r>
      <w:r>
        <w:rPr>
          <w:spacing w:val="1"/>
          <w:w w:val="110"/>
        </w:rPr>
        <w:t> </w:t>
      </w:r>
      <w:r>
        <w:rPr>
          <w:w w:val="110"/>
        </w:rPr>
        <w:t>тные,</w:t>
      </w:r>
      <w:r>
        <w:rPr>
          <w:spacing w:val="1"/>
          <w:w w:val="110"/>
        </w:rPr>
        <w:t> </w:t>
      </w:r>
      <w:r>
        <w:rPr>
          <w:w w:val="110"/>
        </w:rPr>
        <w:t>галогенные</w:t>
      </w:r>
      <w:r>
        <w:rPr>
          <w:spacing w:val="1"/>
          <w:w w:val="110"/>
        </w:rPr>
        <w:t> </w:t>
      </w:r>
      <w:r>
        <w:rPr>
          <w:w w:val="110"/>
        </w:rPr>
        <w:t>и дуговые ртутные лампы),  светоотдача кото-</w:t>
      </w:r>
      <w:r>
        <w:rPr>
          <w:spacing w:val="1"/>
          <w:w w:val="110"/>
        </w:rPr>
        <w:t> </w:t>
      </w:r>
      <w:r>
        <w:rPr>
          <w:w w:val="110"/>
        </w:rPr>
        <w:t>рых значительно выше — около 110 лм/Вт, а срок службы дости-</w:t>
      </w:r>
      <w:r>
        <w:rPr>
          <w:spacing w:val="1"/>
          <w:w w:val="110"/>
        </w:rPr>
        <w:t> </w:t>
      </w:r>
      <w:r>
        <w:rPr>
          <w:w w:val="110"/>
        </w:rPr>
        <w:t>гает 12 000 ч. Свет ламп по своим спектральным характеристикам</w:t>
      </w:r>
      <w:r>
        <w:rPr>
          <w:spacing w:val="1"/>
          <w:w w:val="110"/>
        </w:rPr>
        <w:t> </w:t>
      </w:r>
      <w:r>
        <w:rPr>
          <w:w w:val="110"/>
        </w:rPr>
        <w:t>гораздо</w:t>
      </w:r>
      <w:r>
        <w:rPr>
          <w:spacing w:val="34"/>
          <w:w w:val="110"/>
        </w:rPr>
        <w:t> </w:t>
      </w:r>
      <w:r>
        <w:rPr>
          <w:w w:val="110"/>
        </w:rPr>
        <w:t>ближе</w:t>
      </w:r>
      <w:r>
        <w:rPr>
          <w:spacing w:val="39"/>
          <w:w w:val="110"/>
        </w:rPr>
        <w:t> </w:t>
      </w:r>
      <w:r>
        <w:rPr>
          <w:w w:val="110"/>
        </w:rPr>
        <w:t>к</w:t>
      </w:r>
      <w:r>
        <w:rPr>
          <w:spacing w:val="12"/>
          <w:w w:val="110"/>
        </w:rPr>
        <w:t> </w:t>
      </w:r>
      <w:r>
        <w:rPr>
          <w:w w:val="110"/>
        </w:rPr>
        <w:t>дневному</w:t>
      </w:r>
      <w:r>
        <w:rPr>
          <w:spacing w:val="29"/>
          <w:w w:val="110"/>
        </w:rPr>
        <w:t> </w:t>
      </w:r>
      <w:r>
        <w:rPr>
          <w:w w:val="110"/>
        </w:rPr>
        <w:t>свету.</w:t>
      </w:r>
    </w:p>
    <w:p>
      <w:pPr>
        <w:pStyle w:val="BodyText"/>
        <w:spacing w:line="235" w:lineRule="auto" w:before="31"/>
        <w:ind w:left="191" w:right="169" w:firstLine="278"/>
      </w:pPr>
      <w:r>
        <w:rPr>
          <w:w w:val="110"/>
        </w:rPr>
        <w:t>Газоразрядные</w:t>
      </w:r>
      <w:r>
        <w:rPr>
          <w:spacing w:val="1"/>
          <w:w w:val="110"/>
        </w:rPr>
        <w:t> </w:t>
      </w:r>
      <w:r>
        <w:rPr>
          <w:w w:val="110"/>
        </w:rPr>
        <w:t>лампы</w:t>
      </w:r>
      <w:r>
        <w:rPr>
          <w:spacing w:val="1"/>
          <w:w w:val="110"/>
        </w:rPr>
        <w:t> </w:t>
      </w:r>
      <w:r>
        <w:rPr>
          <w:w w:val="110"/>
        </w:rPr>
        <w:t>наряду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достоинствами</w:t>
      </w:r>
      <w:r>
        <w:rPr>
          <w:spacing w:val="1"/>
          <w:w w:val="110"/>
        </w:rPr>
        <w:t> </w:t>
      </w:r>
      <w:r>
        <w:rPr>
          <w:w w:val="110"/>
        </w:rPr>
        <w:t>имеют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ряд</w:t>
      </w:r>
      <w:r>
        <w:rPr>
          <w:spacing w:val="1"/>
          <w:w w:val="110"/>
        </w:rPr>
        <w:t> </w:t>
      </w:r>
      <w:r>
        <w:rPr>
          <w:w w:val="110"/>
        </w:rPr>
        <w:t>существенных</w:t>
      </w:r>
      <w:r>
        <w:rPr>
          <w:spacing w:val="21"/>
          <w:w w:val="110"/>
        </w:rPr>
        <w:t> </w:t>
      </w:r>
      <w:r>
        <w:rPr>
          <w:w w:val="110"/>
        </w:rPr>
        <w:t>недостатков.</w:t>
      </w:r>
      <w:r>
        <w:rPr>
          <w:spacing w:val="26"/>
          <w:w w:val="110"/>
        </w:rPr>
        <w:t> </w:t>
      </w:r>
      <w:r>
        <w:rPr>
          <w:w w:val="110"/>
        </w:rPr>
        <w:t>Данные</w:t>
      </w:r>
      <w:r>
        <w:rPr>
          <w:spacing w:val="33"/>
          <w:w w:val="110"/>
        </w:rPr>
        <w:t> </w:t>
      </w:r>
      <w:r>
        <w:rPr>
          <w:w w:val="110"/>
        </w:rPr>
        <w:t>источники</w:t>
      </w:r>
      <w:r>
        <w:rPr>
          <w:spacing w:val="26"/>
          <w:w w:val="110"/>
        </w:rPr>
        <w:t> </w:t>
      </w:r>
      <w:r>
        <w:rPr>
          <w:w w:val="110"/>
        </w:rPr>
        <w:t>света</w:t>
      </w:r>
      <w:r>
        <w:rPr>
          <w:spacing w:val="16"/>
          <w:w w:val="110"/>
        </w:rPr>
        <w:t> </w:t>
      </w:r>
      <w:r>
        <w:rPr>
          <w:w w:val="110"/>
        </w:rPr>
        <w:t>требуют</w:t>
      </w:r>
      <w:r>
        <w:rPr>
          <w:spacing w:val="21"/>
          <w:w w:val="110"/>
        </w:rPr>
        <w:t> </w:t>
      </w:r>
      <w:r>
        <w:rPr>
          <w:w w:val="110"/>
        </w:rPr>
        <w:t>не-</w:t>
      </w:r>
    </w:p>
    <w:p>
      <w:pPr>
        <w:spacing w:after="0" w:line="235" w:lineRule="auto"/>
        <w:sectPr>
          <w:footerReference w:type="default" r:id="rId55"/>
          <w:pgSz w:w="16860" w:h="11960" w:orient="landscape"/>
          <w:pgMar w:footer="355" w:header="0" w:top="640" w:bottom="540" w:left="2420" w:right="700"/>
          <w:cols w:num="2" w:equalWidth="0">
            <w:col w:w="6658" w:space="364"/>
            <w:col w:w="6718"/>
          </w:cols>
        </w:sectPr>
      </w:pPr>
    </w:p>
    <w:p>
      <w:pPr>
        <w:pStyle w:val="BodyText"/>
        <w:spacing w:line="235" w:lineRule="auto" w:before="166"/>
        <w:ind w:left="152" w:right="38" w:firstLine="14"/>
      </w:pPr>
      <w:r>
        <w:rPr>
          <w:w w:val="110"/>
        </w:rPr>
        <w:t>которого</w:t>
      </w:r>
      <w:r>
        <w:rPr>
          <w:spacing w:val="1"/>
          <w:w w:val="110"/>
        </w:rPr>
        <w:t> </w:t>
      </w:r>
      <w:r>
        <w:rPr>
          <w:w w:val="110"/>
        </w:rPr>
        <w:t>времени</w:t>
      </w:r>
      <w:r>
        <w:rPr>
          <w:spacing w:val="1"/>
          <w:w w:val="110"/>
        </w:rPr>
        <w:t> </w:t>
      </w: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выхода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заданный</w:t>
      </w:r>
      <w:r>
        <w:rPr>
          <w:spacing w:val="1"/>
          <w:w w:val="110"/>
        </w:rPr>
        <w:t> </w:t>
      </w:r>
      <w:r>
        <w:rPr>
          <w:w w:val="110"/>
        </w:rPr>
        <w:t>режим,</w:t>
      </w:r>
      <w:r>
        <w:rPr>
          <w:spacing w:val="1"/>
          <w:w w:val="110"/>
        </w:rPr>
        <w:t> </w:t>
      </w:r>
      <w:r>
        <w:rPr>
          <w:w w:val="110"/>
        </w:rPr>
        <w:t>отличаются</w:t>
      </w:r>
      <w:r>
        <w:rPr>
          <w:spacing w:val="1"/>
          <w:w w:val="110"/>
        </w:rPr>
        <w:t> </w:t>
      </w:r>
      <w:r>
        <w:rPr>
          <w:w w:val="110"/>
        </w:rPr>
        <w:t>наличием пульсаций светового потока (эффект мерцания)</w:t>
      </w:r>
      <w:r>
        <w:rPr>
          <w:spacing w:val="1"/>
          <w:w w:val="110"/>
        </w:rPr>
        <w:t> </w:t>
      </w:r>
      <w:r>
        <w:rPr>
          <w:w w:val="110"/>
        </w:rPr>
        <w:t>с час-</w:t>
      </w:r>
      <w:r>
        <w:rPr>
          <w:spacing w:val="1"/>
          <w:w w:val="110"/>
        </w:rPr>
        <w:t> </w:t>
      </w:r>
      <w:r>
        <w:rPr>
          <w:w w:val="110"/>
        </w:rPr>
        <w:t>тотой, равной частоте промышленного тока.</w:t>
      </w:r>
      <w:r>
        <w:rPr>
          <w:spacing w:val="1"/>
          <w:w w:val="110"/>
        </w:rPr>
        <w:t> </w:t>
      </w:r>
      <w:r>
        <w:rPr>
          <w:w w:val="110"/>
        </w:rPr>
        <w:t>Это в ряде случаев</w:t>
      </w:r>
      <w:r>
        <w:rPr>
          <w:spacing w:val="1"/>
          <w:w w:val="110"/>
        </w:rPr>
        <w:t> </w:t>
      </w:r>
      <w:r>
        <w:rPr>
          <w:w w:val="110"/>
        </w:rPr>
        <w:t>приводит к стробоскопическому эффекту, т.е. созданию ложного</w:t>
      </w:r>
      <w:r>
        <w:rPr>
          <w:spacing w:val="1"/>
          <w:w w:val="110"/>
        </w:rPr>
        <w:t> </w:t>
      </w:r>
      <w:r>
        <w:rPr>
          <w:w w:val="110"/>
        </w:rPr>
        <w:t>впечатления о движении освещаемых предметов. Например, вра-</w:t>
      </w:r>
      <w:r>
        <w:rPr>
          <w:spacing w:val="1"/>
          <w:w w:val="110"/>
        </w:rPr>
        <w:t> </w:t>
      </w:r>
      <w:r>
        <w:rPr>
          <w:w w:val="110"/>
        </w:rPr>
        <w:t>щающиеся с аналогичной частотой маховики могут при освеще-</w:t>
      </w:r>
      <w:r>
        <w:rPr>
          <w:spacing w:val="1"/>
          <w:w w:val="110"/>
        </w:rPr>
        <w:t> </w:t>
      </w:r>
      <w:r>
        <w:rPr>
          <w:w w:val="110"/>
        </w:rPr>
        <w:t>нии</w:t>
      </w:r>
      <w:r>
        <w:rPr>
          <w:spacing w:val="1"/>
          <w:w w:val="110"/>
        </w:rPr>
        <w:t> </w:t>
      </w:r>
      <w:r>
        <w:rPr>
          <w:w w:val="110"/>
        </w:rPr>
        <w:t>газоразрядными лампами</w:t>
      </w:r>
      <w:r>
        <w:rPr>
          <w:spacing w:val="1"/>
          <w:w w:val="110"/>
        </w:rPr>
        <w:t> </w:t>
      </w:r>
      <w:r>
        <w:rPr>
          <w:w w:val="110"/>
        </w:rPr>
        <w:t>казаться</w:t>
      </w:r>
      <w:r>
        <w:rPr>
          <w:spacing w:val="1"/>
          <w:w w:val="110"/>
        </w:rPr>
        <w:t> </w:t>
      </w:r>
      <w:r>
        <w:rPr>
          <w:w w:val="110"/>
        </w:rPr>
        <w:t>неподвижными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вра-</w:t>
      </w:r>
      <w:r>
        <w:rPr>
          <w:spacing w:val="1"/>
          <w:w w:val="110"/>
        </w:rPr>
        <w:t> </w:t>
      </w:r>
      <w:r>
        <w:rPr>
          <w:w w:val="110"/>
        </w:rPr>
        <w:t>щающимися замедленно. К недостаткам газоразрядных ламп сле-</w:t>
      </w:r>
      <w:r>
        <w:rPr>
          <w:spacing w:val="1"/>
          <w:w w:val="110"/>
        </w:rPr>
        <w:t> </w:t>
      </w:r>
      <w:r>
        <w:rPr>
          <w:w w:val="110"/>
        </w:rPr>
        <w:t>дует отнести также то, что для их включения необходимы специ-</w:t>
      </w:r>
      <w:r>
        <w:rPr>
          <w:spacing w:val="1"/>
          <w:w w:val="110"/>
        </w:rPr>
        <w:t> </w:t>
      </w:r>
      <w:r>
        <w:rPr>
          <w:w w:val="110"/>
        </w:rPr>
        <w:t>альные устройства. Для стабилизации во времени светового пото-</w:t>
      </w:r>
      <w:r>
        <w:rPr>
          <w:spacing w:val="1"/>
          <w:w w:val="110"/>
        </w:rPr>
        <w:t> </w:t>
      </w:r>
      <w:r>
        <w:rPr>
          <w:w w:val="110"/>
        </w:rPr>
        <w:t>ка газоразрядных ламп используют схемы, включающие балласт-</w:t>
      </w:r>
      <w:r>
        <w:rPr>
          <w:spacing w:val="1"/>
          <w:w w:val="110"/>
        </w:rPr>
        <w:t> </w:t>
      </w:r>
      <w:r>
        <w:rPr>
          <w:w w:val="110"/>
        </w:rPr>
        <w:t>ное, емкостное или индуктивное сопротивления. Для пуска таких</w:t>
      </w:r>
      <w:r>
        <w:rPr>
          <w:spacing w:val="1"/>
          <w:w w:val="110"/>
        </w:rPr>
        <w:t> </w:t>
      </w:r>
      <w:r>
        <w:rPr>
          <w:w w:val="110"/>
        </w:rPr>
        <w:t>ламп требуется более высокое напряжение, чем создаваемое элек-</w:t>
      </w:r>
      <w:r>
        <w:rPr>
          <w:spacing w:val="1"/>
          <w:w w:val="110"/>
        </w:rPr>
        <w:t> </w:t>
      </w:r>
      <w:r>
        <w:rPr>
          <w:w w:val="110"/>
        </w:rPr>
        <w:t>трической сетью, а это приводит к необходимости дополнитель-</w:t>
      </w:r>
      <w:r>
        <w:rPr>
          <w:spacing w:val="1"/>
          <w:w w:val="110"/>
        </w:rPr>
        <w:t> </w:t>
      </w:r>
      <w:r>
        <w:rPr>
          <w:w w:val="110"/>
        </w:rPr>
        <w:t>ного</w:t>
      </w:r>
      <w:r>
        <w:rPr>
          <w:spacing w:val="19"/>
          <w:w w:val="110"/>
        </w:rPr>
        <w:t> </w:t>
      </w:r>
      <w:r>
        <w:rPr>
          <w:w w:val="110"/>
        </w:rPr>
        <w:t>усложнения</w:t>
      </w:r>
      <w:r>
        <w:rPr>
          <w:spacing w:val="24"/>
          <w:w w:val="110"/>
        </w:rPr>
        <w:t> </w:t>
      </w:r>
      <w:r>
        <w:rPr>
          <w:w w:val="110"/>
        </w:rPr>
        <w:t>схем</w:t>
      </w:r>
      <w:r>
        <w:rPr>
          <w:spacing w:val="29"/>
          <w:w w:val="110"/>
        </w:rPr>
        <w:t> </w:t>
      </w:r>
      <w:r>
        <w:rPr>
          <w:w w:val="110"/>
        </w:rPr>
        <w:t>питания.</w:t>
      </w:r>
    </w:p>
    <w:p>
      <w:pPr>
        <w:pStyle w:val="BodyText"/>
        <w:spacing w:line="235" w:lineRule="auto" w:before="47"/>
        <w:ind w:left="148" w:right="42" w:firstLine="302"/>
      </w:pPr>
      <w:r>
        <w:rPr>
          <w:w w:val="110"/>
        </w:rPr>
        <w:t>На предприятиях и в бытовых условиях часто используются лю-</w:t>
      </w:r>
      <w:r>
        <w:rPr>
          <w:spacing w:val="-52"/>
          <w:w w:val="110"/>
        </w:rPr>
        <w:t> </w:t>
      </w:r>
      <w:r>
        <w:rPr>
          <w:w w:val="110"/>
        </w:rPr>
        <w:t>минесцентные лампы (ЛЛ). Люминесцентная лампа представляет</w:t>
      </w:r>
      <w:r>
        <w:rPr>
          <w:spacing w:val="1"/>
          <w:w w:val="110"/>
        </w:rPr>
        <w:t> </w:t>
      </w:r>
      <w:r>
        <w:rPr>
          <w:w w:val="110"/>
        </w:rPr>
        <w:t>собой трубку из стекла, заполненную парами ртути, которые под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действием электрического разряда </w:t>
      </w:r>
      <w:r>
        <w:rPr>
          <w:w w:val="110"/>
        </w:rPr>
        <w:t>испускают ультрафиолетовое из-</w:t>
      </w:r>
      <w:r>
        <w:rPr>
          <w:spacing w:val="-53"/>
          <w:w w:val="110"/>
        </w:rPr>
        <w:t> </w:t>
      </w:r>
      <w:r>
        <w:rPr>
          <w:spacing w:val="-1"/>
          <w:w w:val="110"/>
        </w:rPr>
        <w:t>лучение. На внутренней поверхности </w:t>
      </w:r>
      <w:r>
        <w:rPr>
          <w:w w:val="110"/>
        </w:rPr>
        <w:t>трубки имеется слой люмино-</w:t>
      </w:r>
      <w:r>
        <w:rPr>
          <w:spacing w:val="-52"/>
          <w:w w:val="110"/>
        </w:rPr>
        <w:t> </w:t>
      </w:r>
      <w:r>
        <w:rPr>
          <w:w w:val="110"/>
        </w:rPr>
        <w:t>фора — вещества, преобразующего ультрафиолетовое излучение в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свет видимой части </w:t>
      </w:r>
      <w:r>
        <w:rPr>
          <w:w w:val="110"/>
        </w:rPr>
        <w:t>спектра. Эти лампы дают нормальный световой</w:t>
      </w:r>
      <w:r>
        <w:rPr>
          <w:spacing w:val="-52"/>
          <w:w w:val="110"/>
        </w:rPr>
        <w:t> </w:t>
      </w:r>
      <w:r>
        <w:rPr>
          <w:w w:val="110"/>
        </w:rPr>
        <w:t>поток, предусмотренный паспортом, только при соблюдении па-</w:t>
      </w:r>
      <w:r>
        <w:rPr>
          <w:spacing w:val="1"/>
          <w:w w:val="110"/>
        </w:rPr>
        <w:t> </w:t>
      </w:r>
      <w:r>
        <w:rPr>
          <w:w w:val="110"/>
        </w:rPr>
        <w:t>раметров микроклимата, указанных в инструкции (так, температу-</w:t>
      </w:r>
      <w:r>
        <w:rPr>
          <w:spacing w:val="1"/>
          <w:w w:val="110"/>
        </w:rPr>
        <w:t> </w:t>
      </w:r>
      <w:r>
        <w:rPr>
          <w:w w:val="110"/>
        </w:rPr>
        <w:t>ра</w:t>
      </w:r>
      <w:r>
        <w:rPr>
          <w:spacing w:val="12"/>
          <w:w w:val="110"/>
        </w:rPr>
        <w:t> </w:t>
      </w:r>
      <w:r>
        <w:rPr>
          <w:w w:val="110"/>
        </w:rPr>
        <w:t>воздуха</w:t>
      </w:r>
      <w:r>
        <w:rPr>
          <w:spacing w:val="13"/>
          <w:w w:val="110"/>
        </w:rPr>
        <w:t> </w:t>
      </w:r>
      <w:r>
        <w:rPr>
          <w:w w:val="110"/>
        </w:rPr>
        <w:t>в</w:t>
      </w:r>
      <w:r>
        <w:rPr>
          <w:spacing w:val="16"/>
          <w:w w:val="110"/>
        </w:rPr>
        <w:t> </w:t>
      </w:r>
      <w:r>
        <w:rPr>
          <w:w w:val="110"/>
        </w:rPr>
        <w:t>помещении</w:t>
      </w:r>
      <w:r>
        <w:rPr>
          <w:spacing w:val="4"/>
          <w:w w:val="110"/>
        </w:rPr>
        <w:t> </w:t>
      </w:r>
      <w:r>
        <w:rPr>
          <w:w w:val="110"/>
        </w:rPr>
        <w:t>должна</w:t>
      </w:r>
      <w:r>
        <w:rPr>
          <w:spacing w:val="12"/>
          <w:w w:val="110"/>
        </w:rPr>
        <w:t> </w:t>
      </w:r>
      <w:r>
        <w:rPr>
          <w:w w:val="110"/>
        </w:rPr>
        <w:t>находиться</w:t>
      </w:r>
      <w:r>
        <w:rPr>
          <w:spacing w:val="13"/>
          <w:w w:val="110"/>
        </w:rPr>
        <w:t> </w:t>
      </w:r>
      <w:r>
        <w:rPr>
          <w:w w:val="110"/>
        </w:rPr>
        <w:t>в</w:t>
      </w:r>
      <w:r>
        <w:rPr>
          <w:spacing w:val="12"/>
          <w:w w:val="110"/>
        </w:rPr>
        <w:t> </w:t>
      </w:r>
      <w:r>
        <w:rPr>
          <w:w w:val="110"/>
        </w:rPr>
        <w:t>пределах</w:t>
      </w:r>
      <w:r>
        <w:rPr>
          <w:spacing w:val="17"/>
          <w:w w:val="110"/>
        </w:rPr>
        <w:t> </w:t>
      </w:r>
      <w:r>
        <w:rPr>
          <w:w w:val="110"/>
        </w:rPr>
        <w:t>5...25</w:t>
      </w:r>
      <w:r>
        <w:rPr>
          <w:spacing w:val="4"/>
          <w:w w:val="110"/>
        </w:rPr>
        <w:t> </w:t>
      </w:r>
      <w:r>
        <w:rPr>
          <w:w w:val="110"/>
        </w:rPr>
        <w:t>°С).</w:t>
      </w:r>
    </w:p>
    <w:p>
      <w:pPr>
        <w:pStyle w:val="BodyText"/>
        <w:spacing w:line="235" w:lineRule="auto" w:before="36"/>
        <w:ind w:left="152" w:right="47" w:firstLine="278"/>
      </w:pPr>
      <w:r>
        <w:rPr>
          <w:w w:val="110"/>
        </w:rPr>
        <w:t>Дуговые ртутные люминесцентные лампы (ДРЛ) свободны от</w:t>
      </w:r>
      <w:r>
        <w:rPr>
          <w:spacing w:val="1"/>
          <w:w w:val="110"/>
        </w:rPr>
        <w:t> </w:t>
      </w:r>
      <w:r>
        <w:rPr>
          <w:w w:val="110"/>
        </w:rPr>
        <w:t>этого недостатка за счет увеличения давления</w:t>
      </w:r>
      <w:r>
        <w:rPr>
          <w:spacing w:val="1"/>
          <w:w w:val="110"/>
        </w:rPr>
        <w:t> </w:t>
      </w:r>
      <w:r>
        <w:rPr>
          <w:w w:val="110"/>
        </w:rPr>
        <w:t>газа в колбе,</w:t>
      </w:r>
      <w:r>
        <w:rPr>
          <w:spacing w:val="1"/>
          <w:w w:val="110"/>
        </w:rPr>
        <w:t> </w:t>
      </w:r>
      <w:r>
        <w:rPr>
          <w:w w:val="110"/>
        </w:rPr>
        <w:t>что</w:t>
      </w:r>
      <w:r>
        <w:rPr>
          <w:spacing w:val="1"/>
          <w:w w:val="110"/>
        </w:rPr>
        <w:t> </w:t>
      </w:r>
      <w:r>
        <w:rPr>
          <w:w w:val="110"/>
        </w:rPr>
        <w:t>обусловливает изменение условий зажигания электрического раз-</w:t>
      </w:r>
      <w:r>
        <w:rPr>
          <w:spacing w:val="1"/>
          <w:w w:val="110"/>
        </w:rPr>
        <w:t> </w:t>
      </w:r>
      <w:r>
        <w:rPr>
          <w:w w:val="110"/>
        </w:rPr>
        <w:t>ряда внутри лампы. Но данные лампы дают неестественное беле-</w:t>
      </w:r>
      <w:r>
        <w:rPr>
          <w:spacing w:val="1"/>
          <w:w w:val="110"/>
        </w:rPr>
        <w:t> </w:t>
      </w:r>
      <w:r>
        <w:rPr>
          <w:w w:val="110"/>
        </w:rPr>
        <w:t>сое освещение, искажающее цветопередачу. Этого недостатка ли-</w:t>
      </w:r>
      <w:r>
        <w:rPr>
          <w:spacing w:val="1"/>
          <w:w w:val="110"/>
        </w:rPr>
        <w:t> </w:t>
      </w:r>
      <w:r>
        <w:rPr>
          <w:w w:val="110"/>
        </w:rPr>
        <w:t>шены металлогалогеновые лампы,</w:t>
      </w:r>
      <w:r>
        <w:rPr>
          <w:spacing w:val="1"/>
          <w:w w:val="110"/>
        </w:rPr>
        <w:t> </w:t>
      </w:r>
      <w:r>
        <w:rPr>
          <w:w w:val="110"/>
        </w:rPr>
        <w:t>в колбах которых содержатся</w:t>
      </w:r>
      <w:r>
        <w:rPr>
          <w:spacing w:val="1"/>
          <w:w w:val="110"/>
        </w:rPr>
        <w:t> </w:t>
      </w:r>
      <w:r>
        <w:rPr>
          <w:w w:val="110"/>
        </w:rPr>
        <w:t>соединения металлов галогеновой группы (ДРИ — дуговые ртут-</w:t>
      </w:r>
      <w:r>
        <w:rPr>
          <w:spacing w:val="1"/>
          <w:w w:val="110"/>
        </w:rPr>
        <w:t> </w:t>
      </w:r>
      <w:r>
        <w:rPr>
          <w:w w:val="110"/>
        </w:rPr>
        <w:t>ные</w:t>
      </w:r>
      <w:r>
        <w:rPr>
          <w:spacing w:val="28"/>
          <w:w w:val="110"/>
        </w:rPr>
        <w:t> </w:t>
      </w:r>
      <w:r>
        <w:rPr>
          <w:w w:val="110"/>
        </w:rPr>
        <w:t>с</w:t>
      </w:r>
      <w:r>
        <w:rPr>
          <w:spacing w:val="24"/>
          <w:w w:val="110"/>
        </w:rPr>
        <w:t> </w:t>
      </w:r>
      <w:r>
        <w:rPr>
          <w:w w:val="110"/>
        </w:rPr>
        <w:t>полным</w:t>
      </w:r>
      <w:r>
        <w:rPr>
          <w:spacing w:val="25"/>
          <w:w w:val="110"/>
        </w:rPr>
        <w:t> </w:t>
      </w:r>
      <w:r>
        <w:rPr>
          <w:w w:val="110"/>
        </w:rPr>
        <w:t>циклом).</w:t>
      </w:r>
    </w:p>
    <w:p>
      <w:pPr>
        <w:pStyle w:val="BodyText"/>
        <w:spacing w:line="235" w:lineRule="auto" w:before="30"/>
        <w:ind w:left="148" w:right="54" w:firstLine="292"/>
      </w:pPr>
      <w:r>
        <w:rPr>
          <w:w w:val="110"/>
        </w:rPr>
        <w:t>Существуют</w:t>
      </w:r>
      <w:r>
        <w:rPr>
          <w:spacing w:val="24"/>
          <w:w w:val="110"/>
        </w:rPr>
        <w:t> </w:t>
      </w:r>
      <w:r>
        <w:rPr>
          <w:w w:val="110"/>
        </w:rPr>
        <w:t>лампы</w:t>
      </w:r>
      <w:r>
        <w:rPr>
          <w:spacing w:val="37"/>
          <w:w w:val="110"/>
        </w:rPr>
        <w:t> </w:t>
      </w:r>
      <w:r>
        <w:rPr>
          <w:w w:val="110"/>
        </w:rPr>
        <w:t>большой</w:t>
      </w:r>
      <w:r>
        <w:rPr>
          <w:spacing w:val="37"/>
          <w:w w:val="110"/>
        </w:rPr>
        <w:t> </w:t>
      </w:r>
      <w:r>
        <w:rPr>
          <w:w w:val="110"/>
        </w:rPr>
        <w:t>световой</w:t>
      </w:r>
      <w:r>
        <w:rPr>
          <w:spacing w:val="36"/>
          <w:w w:val="110"/>
        </w:rPr>
        <w:t> </w:t>
      </w:r>
      <w:r>
        <w:rPr>
          <w:w w:val="110"/>
        </w:rPr>
        <w:t>мощности</w:t>
      </w:r>
      <w:r>
        <w:rPr>
          <w:spacing w:val="47"/>
          <w:w w:val="110"/>
        </w:rPr>
        <w:t> </w:t>
      </w:r>
      <w:r>
        <w:rPr>
          <w:w w:val="110"/>
        </w:rPr>
        <w:t>(ксеноновые</w:t>
      </w:r>
      <w:r>
        <w:rPr>
          <w:spacing w:val="-53"/>
          <w:w w:val="110"/>
        </w:rPr>
        <w:t> </w:t>
      </w:r>
      <w:r>
        <w:rPr>
          <w:w w:val="110"/>
        </w:rPr>
        <w:t>и натриевые), которые нельзя использовать в помещениях ввиду</w:t>
      </w:r>
      <w:r>
        <w:rPr>
          <w:spacing w:val="1"/>
          <w:w w:val="110"/>
        </w:rPr>
        <w:t> </w:t>
      </w:r>
      <w:r>
        <w:rPr>
          <w:w w:val="110"/>
        </w:rPr>
        <w:t>опасности их взрыва из-за большого давления внутреннего газа и</w:t>
      </w:r>
      <w:r>
        <w:rPr>
          <w:spacing w:val="1"/>
          <w:w w:val="110"/>
        </w:rPr>
        <w:t> </w:t>
      </w:r>
      <w:r>
        <w:rPr>
          <w:w w:val="110"/>
        </w:rPr>
        <w:t>значительной</w:t>
      </w:r>
      <w:r>
        <w:rPr>
          <w:spacing w:val="29"/>
          <w:w w:val="110"/>
        </w:rPr>
        <w:t> </w:t>
      </w:r>
      <w:r>
        <w:rPr>
          <w:w w:val="110"/>
        </w:rPr>
        <w:t>доли</w:t>
      </w:r>
      <w:r>
        <w:rPr>
          <w:spacing w:val="36"/>
          <w:w w:val="110"/>
        </w:rPr>
        <w:t> </w:t>
      </w:r>
      <w:r>
        <w:rPr>
          <w:w w:val="110"/>
        </w:rPr>
        <w:t>ультрафиолетового</w:t>
      </w:r>
      <w:r>
        <w:rPr>
          <w:spacing w:val="46"/>
          <w:w w:val="110"/>
        </w:rPr>
        <w:t> </w:t>
      </w:r>
      <w:r>
        <w:rPr>
          <w:w w:val="110"/>
        </w:rPr>
        <w:t>излучения.</w:t>
      </w:r>
    </w:p>
    <w:p>
      <w:pPr>
        <w:pStyle w:val="BodyText"/>
        <w:spacing w:line="235" w:lineRule="auto" w:before="15"/>
        <w:ind w:left="138" w:right="42" w:firstLine="302"/>
        <w:jc w:val="left"/>
      </w:pPr>
      <w:r>
        <w:rPr>
          <w:w w:val="110"/>
        </w:rPr>
        <w:t>В</w:t>
      </w:r>
      <w:r>
        <w:rPr>
          <w:spacing w:val="2"/>
          <w:w w:val="110"/>
        </w:rPr>
        <w:t> </w:t>
      </w:r>
      <w:r>
        <w:rPr>
          <w:w w:val="110"/>
        </w:rPr>
        <w:t>соответствии</w:t>
      </w:r>
      <w:r>
        <w:rPr>
          <w:spacing w:val="3"/>
          <w:w w:val="110"/>
        </w:rPr>
        <w:t> </w:t>
      </w:r>
      <w:r>
        <w:rPr>
          <w:w w:val="110"/>
        </w:rPr>
        <w:t>с</w:t>
      </w:r>
      <w:r>
        <w:rPr>
          <w:spacing w:val="11"/>
          <w:w w:val="110"/>
        </w:rPr>
        <w:t> </w:t>
      </w:r>
      <w:r>
        <w:rPr>
          <w:w w:val="110"/>
        </w:rPr>
        <w:t>СНиП</w:t>
      </w:r>
      <w:r>
        <w:rPr>
          <w:spacing w:val="7"/>
          <w:w w:val="110"/>
        </w:rPr>
        <w:t> </w:t>
      </w:r>
      <w:r>
        <w:rPr>
          <w:w w:val="110"/>
        </w:rPr>
        <w:t>23-05-95</w:t>
      </w:r>
      <w:r>
        <w:rPr>
          <w:spacing w:val="-2"/>
          <w:w w:val="110"/>
        </w:rPr>
        <w:t> </w:t>
      </w:r>
      <w:r>
        <w:rPr>
          <w:w w:val="110"/>
        </w:rPr>
        <w:t>для</w:t>
      </w:r>
      <w:r>
        <w:rPr>
          <w:spacing w:val="-2"/>
          <w:w w:val="110"/>
        </w:rPr>
        <w:t> </w:t>
      </w:r>
      <w:r>
        <w:rPr>
          <w:w w:val="110"/>
        </w:rPr>
        <w:t>освещения</w:t>
      </w:r>
      <w:r>
        <w:rPr>
          <w:spacing w:val="7"/>
          <w:w w:val="110"/>
        </w:rPr>
        <w:t> </w:t>
      </w:r>
      <w:r>
        <w:rPr>
          <w:w w:val="110"/>
        </w:rPr>
        <w:t>производствен-</w:t>
      </w:r>
      <w:r>
        <w:rPr>
          <w:spacing w:val="-52"/>
          <w:w w:val="110"/>
        </w:rPr>
        <w:t> </w:t>
      </w:r>
      <w:r>
        <w:rPr>
          <w:w w:val="110"/>
        </w:rPr>
        <w:t>ных</w:t>
      </w:r>
      <w:r>
        <w:rPr>
          <w:spacing w:val="30"/>
          <w:w w:val="110"/>
        </w:rPr>
        <w:t> </w:t>
      </w:r>
      <w:r>
        <w:rPr>
          <w:w w:val="110"/>
        </w:rPr>
        <w:t>и</w:t>
      </w:r>
      <w:r>
        <w:rPr>
          <w:spacing w:val="39"/>
          <w:w w:val="110"/>
        </w:rPr>
        <w:t> </w:t>
      </w:r>
      <w:r>
        <w:rPr>
          <w:w w:val="110"/>
        </w:rPr>
        <w:t>складских</w:t>
      </w:r>
      <w:r>
        <w:rPr>
          <w:spacing w:val="30"/>
          <w:w w:val="110"/>
        </w:rPr>
        <w:t> </w:t>
      </w:r>
      <w:r>
        <w:rPr>
          <w:w w:val="110"/>
        </w:rPr>
        <w:t>помещений,</w:t>
      </w:r>
      <w:r>
        <w:rPr>
          <w:spacing w:val="45"/>
          <w:w w:val="110"/>
        </w:rPr>
        <w:t> </w:t>
      </w:r>
      <w:r>
        <w:rPr>
          <w:w w:val="110"/>
        </w:rPr>
        <w:t>как</w:t>
      </w:r>
      <w:r>
        <w:rPr>
          <w:spacing w:val="34"/>
          <w:w w:val="110"/>
        </w:rPr>
        <w:t> </w:t>
      </w:r>
      <w:r>
        <w:rPr>
          <w:w w:val="110"/>
        </w:rPr>
        <w:t>правило,</w:t>
      </w:r>
      <w:r>
        <w:rPr>
          <w:spacing w:val="45"/>
          <w:w w:val="110"/>
        </w:rPr>
        <w:t> </w:t>
      </w:r>
      <w:r>
        <w:rPr>
          <w:w w:val="110"/>
        </w:rPr>
        <w:t>следует</w:t>
      </w:r>
      <w:r>
        <w:rPr>
          <w:spacing w:val="30"/>
          <w:w w:val="110"/>
        </w:rPr>
        <w:t> </w:t>
      </w:r>
      <w:r>
        <w:rPr>
          <w:w w:val="110"/>
        </w:rPr>
        <w:t>предусматри-</w:t>
      </w:r>
      <w:r>
        <w:rPr>
          <w:spacing w:val="-52"/>
          <w:w w:val="110"/>
        </w:rPr>
        <w:t> </w:t>
      </w:r>
      <w:r>
        <w:rPr>
          <w:w w:val="110"/>
        </w:rPr>
        <w:t>вать</w:t>
      </w:r>
      <w:r>
        <w:rPr>
          <w:spacing w:val="28"/>
          <w:w w:val="110"/>
        </w:rPr>
        <w:t> </w:t>
      </w:r>
      <w:r>
        <w:rPr>
          <w:w w:val="110"/>
        </w:rPr>
        <w:t>светильники</w:t>
      </w:r>
      <w:r>
        <w:rPr>
          <w:spacing w:val="29"/>
          <w:w w:val="110"/>
        </w:rPr>
        <w:t> </w:t>
      </w:r>
      <w:r>
        <w:rPr>
          <w:w w:val="110"/>
        </w:rPr>
        <w:t>с</w:t>
      </w:r>
      <w:r>
        <w:rPr>
          <w:spacing w:val="34"/>
          <w:w w:val="110"/>
        </w:rPr>
        <w:t> </w:t>
      </w:r>
      <w:r>
        <w:rPr>
          <w:w w:val="110"/>
        </w:rPr>
        <w:t>газоразрядными</w:t>
      </w:r>
      <w:r>
        <w:rPr>
          <w:spacing w:val="25"/>
          <w:w w:val="110"/>
        </w:rPr>
        <w:t> </w:t>
      </w:r>
      <w:r>
        <w:rPr>
          <w:w w:val="110"/>
        </w:rPr>
        <w:t>лампами</w:t>
      </w:r>
      <w:r>
        <w:rPr>
          <w:spacing w:val="33"/>
          <w:w w:val="110"/>
        </w:rPr>
        <w:t> </w:t>
      </w:r>
      <w:r>
        <w:rPr>
          <w:w w:val="110"/>
        </w:rPr>
        <w:t>низкого</w:t>
      </w:r>
      <w:r>
        <w:rPr>
          <w:spacing w:val="29"/>
          <w:w w:val="110"/>
        </w:rPr>
        <w:t> </w:t>
      </w:r>
      <w:r>
        <w:rPr>
          <w:w w:val="110"/>
        </w:rPr>
        <w:t>и</w:t>
      </w:r>
      <w:r>
        <w:rPr>
          <w:spacing w:val="29"/>
          <w:w w:val="110"/>
        </w:rPr>
        <w:t> </w:t>
      </w:r>
      <w:r>
        <w:rPr>
          <w:w w:val="110"/>
        </w:rPr>
        <w:t>высокого</w:t>
      </w:r>
      <w:r>
        <w:rPr>
          <w:spacing w:val="1"/>
          <w:w w:val="110"/>
        </w:rPr>
        <w:t> </w:t>
      </w:r>
      <w:r>
        <w:rPr>
          <w:w w:val="110"/>
        </w:rPr>
        <w:t>давления (люминесцентные, ДРЛ,</w:t>
      </w:r>
      <w:r>
        <w:rPr>
          <w:spacing w:val="1"/>
          <w:w w:val="110"/>
        </w:rPr>
        <w:t> </w:t>
      </w:r>
      <w:r>
        <w:rPr>
          <w:w w:val="110"/>
        </w:rPr>
        <w:t>металлогалогенные, натриевые)</w:t>
      </w:r>
      <w:r>
        <w:rPr>
          <w:spacing w:val="1"/>
          <w:w w:val="110"/>
        </w:rPr>
        <w:t> </w:t>
      </w:r>
      <w:r>
        <w:rPr>
          <w:w w:val="110"/>
        </w:rPr>
        <w:t>В случаях невозможности или технико-экономической нецелесооб-</w:t>
      </w:r>
      <w:r>
        <w:rPr>
          <w:spacing w:val="-52"/>
          <w:w w:val="110"/>
        </w:rPr>
        <w:t> </w:t>
      </w:r>
      <w:r>
        <w:rPr>
          <w:w w:val="110"/>
        </w:rPr>
        <w:t>разности</w:t>
      </w:r>
      <w:r>
        <w:rPr>
          <w:spacing w:val="5"/>
          <w:w w:val="110"/>
        </w:rPr>
        <w:t> </w:t>
      </w:r>
      <w:r>
        <w:rPr>
          <w:w w:val="110"/>
        </w:rPr>
        <w:t>применения</w:t>
      </w:r>
      <w:r>
        <w:rPr>
          <w:spacing w:val="1"/>
          <w:w w:val="110"/>
        </w:rPr>
        <w:t> </w:t>
      </w:r>
      <w:r>
        <w:rPr>
          <w:w w:val="110"/>
        </w:rPr>
        <w:t>газоразрядных</w:t>
      </w:r>
      <w:r>
        <w:rPr>
          <w:spacing w:val="1"/>
          <w:w w:val="110"/>
        </w:rPr>
        <w:t> </w:t>
      </w:r>
      <w:r>
        <w:rPr>
          <w:w w:val="110"/>
        </w:rPr>
        <w:t>источников</w:t>
      </w:r>
      <w:r>
        <w:rPr>
          <w:spacing w:val="2"/>
          <w:w w:val="110"/>
        </w:rPr>
        <w:t> </w:t>
      </w:r>
      <w:r>
        <w:rPr>
          <w:w w:val="110"/>
        </w:rPr>
        <w:t>света</w:t>
      </w:r>
      <w:r>
        <w:rPr>
          <w:spacing w:val="-8"/>
          <w:w w:val="110"/>
        </w:rPr>
        <w:t> </w:t>
      </w:r>
      <w:r>
        <w:rPr>
          <w:w w:val="110"/>
        </w:rPr>
        <w:t>допускается</w:t>
      </w:r>
      <w:r>
        <w:rPr>
          <w:spacing w:val="1"/>
          <w:w w:val="110"/>
        </w:rPr>
        <w:t> </w:t>
      </w:r>
      <w:r>
        <w:rPr>
          <w:w w:val="110"/>
        </w:rPr>
        <w:t>использование ламп накаливания. В помещениях, где ведутся рабо-</w:t>
      </w:r>
      <w:r>
        <w:rPr>
          <w:spacing w:val="-52"/>
          <w:w w:val="110"/>
        </w:rPr>
        <w:t> </w:t>
      </w:r>
      <w:r>
        <w:rPr>
          <w:w w:val="110"/>
        </w:rPr>
        <w:t>ты,</w:t>
      </w:r>
      <w:r>
        <w:rPr>
          <w:spacing w:val="15"/>
          <w:w w:val="110"/>
        </w:rPr>
        <w:t> </w:t>
      </w:r>
      <w:r>
        <w:rPr>
          <w:w w:val="110"/>
        </w:rPr>
        <w:t>требующие</w:t>
      </w:r>
      <w:r>
        <w:rPr>
          <w:spacing w:val="12"/>
          <w:w w:val="110"/>
        </w:rPr>
        <w:t> </w:t>
      </w:r>
      <w:r>
        <w:rPr>
          <w:w w:val="110"/>
        </w:rPr>
        <w:t>различения</w:t>
      </w:r>
      <w:r>
        <w:rPr>
          <w:spacing w:val="16"/>
          <w:w w:val="110"/>
        </w:rPr>
        <w:t> </w:t>
      </w:r>
      <w:r>
        <w:rPr>
          <w:w w:val="110"/>
        </w:rPr>
        <w:t>цветов</w:t>
      </w:r>
      <w:r>
        <w:rPr>
          <w:spacing w:val="11"/>
          <w:w w:val="110"/>
        </w:rPr>
        <w:t> </w:t>
      </w:r>
      <w:r>
        <w:rPr>
          <w:w w:val="110"/>
        </w:rPr>
        <w:t>и</w:t>
      </w:r>
      <w:r>
        <w:rPr>
          <w:spacing w:val="12"/>
          <w:w w:val="110"/>
        </w:rPr>
        <w:t> </w:t>
      </w:r>
      <w:r>
        <w:rPr>
          <w:w w:val="110"/>
        </w:rPr>
        <w:t>оттенков,</w:t>
      </w:r>
      <w:r>
        <w:rPr>
          <w:spacing w:val="25"/>
          <w:w w:val="110"/>
        </w:rPr>
        <w:t> </w:t>
      </w:r>
      <w:r>
        <w:rPr>
          <w:w w:val="110"/>
        </w:rPr>
        <w:t>необходимо</w:t>
      </w:r>
      <w:r>
        <w:rPr>
          <w:spacing w:val="11"/>
          <w:w w:val="110"/>
        </w:rPr>
        <w:t> </w:t>
      </w:r>
      <w:r>
        <w:rPr>
          <w:w w:val="110"/>
        </w:rPr>
        <w:t>приме-</w:t>
      </w:r>
      <w:r>
        <w:rPr>
          <w:spacing w:val="-52"/>
          <w:w w:val="110"/>
        </w:rPr>
        <w:t> </w:t>
      </w:r>
      <w:r>
        <w:rPr>
          <w:w w:val="110"/>
        </w:rPr>
        <w:t>нять</w:t>
      </w:r>
      <w:r>
        <w:rPr>
          <w:spacing w:val="7"/>
          <w:w w:val="110"/>
        </w:rPr>
        <w:t> </w:t>
      </w:r>
      <w:r>
        <w:rPr>
          <w:w w:val="110"/>
        </w:rPr>
        <w:t>лампы,</w:t>
      </w:r>
      <w:r>
        <w:rPr>
          <w:spacing w:val="27"/>
          <w:w w:val="110"/>
        </w:rPr>
        <w:t> </w:t>
      </w:r>
      <w:r>
        <w:rPr>
          <w:w w:val="110"/>
        </w:rPr>
        <w:t>обеспечивающие</w:t>
      </w:r>
      <w:r>
        <w:rPr>
          <w:spacing w:val="17"/>
          <w:w w:val="110"/>
        </w:rPr>
        <w:t> </w:t>
      </w:r>
      <w:r>
        <w:rPr>
          <w:w w:val="110"/>
        </w:rPr>
        <w:t>повышенную</w:t>
      </w:r>
      <w:r>
        <w:rPr>
          <w:spacing w:val="18"/>
          <w:w w:val="110"/>
        </w:rPr>
        <w:t> </w:t>
      </w:r>
      <w:r>
        <w:rPr>
          <w:w w:val="110"/>
        </w:rPr>
        <w:t>цветопередачу:</w:t>
      </w:r>
      <w:r>
        <w:rPr>
          <w:spacing w:val="17"/>
          <w:w w:val="110"/>
        </w:rPr>
        <w:t> </w:t>
      </w:r>
      <w:r>
        <w:rPr>
          <w:w w:val="110"/>
        </w:rPr>
        <w:t>люми-</w:t>
      </w:r>
    </w:p>
    <w:p>
      <w:pPr>
        <w:pStyle w:val="BodyText"/>
        <w:spacing w:line="235" w:lineRule="auto" w:before="75"/>
        <w:ind w:left="148" w:right="120" w:firstLine="9"/>
      </w:pPr>
      <w:r>
        <w:rPr/>
        <w:br w:type="column"/>
      </w:r>
      <w:r>
        <w:rPr>
          <w:w w:val="110"/>
        </w:rPr>
        <w:t>несцентные — типов ЛБ, ЛХБ, ЛД, ЛДЦ, лампы ДРЛ,</w:t>
      </w:r>
      <w:r>
        <w:rPr>
          <w:spacing w:val="1"/>
          <w:w w:val="110"/>
        </w:rPr>
        <w:t> </w:t>
      </w:r>
      <w:r>
        <w:rPr>
          <w:w w:val="110"/>
        </w:rPr>
        <w:t>а также</w:t>
      </w:r>
      <w:r>
        <w:rPr>
          <w:spacing w:val="1"/>
          <w:w w:val="110"/>
        </w:rPr>
        <w:t> </w:t>
      </w:r>
      <w:r>
        <w:rPr>
          <w:w w:val="110"/>
        </w:rPr>
        <w:t>лампы</w:t>
      </w:r>
      <w:r>
        <w:rPr>
          <w:spacing w:val="21"/>
          <w:w w:val="110"/>
        </w:rPr>
        <w:t> </w:t>
      </w:r>
      <w:r>
        <w:rPr>
          <w:w w:val="110"/>
        </w:rPr>
        <w:t>накаливания,</w:t>
      </w:r>
      <w:r>
        <w:rPr>
          <w:spacing w:val="29"/>
          <w:w w:val="110"/>
        </w:rPr>
        <w:t> </w:t>
      </w:r>
      <w:r>
        <w:rPr>
          <w:w w:val="110"/>
        </w:rPr>
        <w:t>мало</w:t>
      </w:r>
      <w:r>
        <w:rPr>
          <w:spacing w:val="25"/>
          <w:w w:val="110"/>
        </w:rPr>
        <w:t> </w:t>
      </w:r>
      <w:r>
        <w:rPr>
          <w:w w:val="110"/>
        </w:rPr>
        <w:t>искажающие</w:t>
      </w:r>
      <w:r>
        <w:rPr>
          <w:spacing w:val="26"/>
          <w:w w:val="110"/>
        </w:rPr>
        <w:t> </w:t>
      </w:r>
      <w:r>
        <w:rPr>
          <w:w w:val="110"/>
        </w:rPr>
        <w:t>цвет</w:t>
      </w:r>
      <w:r>
        <w:rPr>
          <w:spacing w:val="16"/>
          <w:w w:val="110"/>
        </w:rPr>
        <w:t> </w:t>
      </w:r>
      <w:r>
        <w:rPr>
          <w:w w:val="110"/>
        </w:rPr>
        <w:t>объекта</w:t>
      </w:r>
      <w:r>
        <w:rPr>
          <w:spacing w:val="16"/>
          <w:w w:val="110"/>
        </w:rPr>
        <w:t> </w:t>
      </w:r>
      <w:r>
        <w:rPr>
          <w:w w:val="110"/>
        </w:rPr>
        <w:t>различения.</w:t>
      </w:r>
    </w:p>
    <w:p>
      <w:pPr>
        <w:pStyle w:val="BodyText"/>
        <w:spacing w:line="235" w:lineRule="auto" w:before="1"/>
        <w:ind w:left="148" w:right="109" w:firstLine="288"/>
      </w:pPr>
      <w:r>
        <w:rPr>
          <w:w w:val="110"/>
        </w:rPr>
        <w:t>В помещениях, где осуществляются станочные, слесарные, сбо-</w:t>
      </w:r>
      <w:r>
        <w:rPr>
          <w:spacing w:val="1"/>
          <w:w w:val="110"/>
        </w:rPr>
        <w:t> </w:t>
      </w:r>
      <w:r>
        <w:rPr>
          <w:w w:val="110"/>
        </w:rPr>
        <w:t>рочно-разборочные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ремонтные</w:t>
      </w:r>
      <w:r>
        <w:rPr>
          <w:spacing w:val="1"/>
          <w:w w:val="110"/>
        </w:rPr>
        <w:t> </w:t>
      </w:r>
      <w:r>
        <w:rPr>
          <w:w w:val="110"/>
        </w:rPr>
        <w:t>работы</w:t>
      </w:r>
      <w:r>
        <w:rPr>
          <w:spacing w:val="1"/>
          <w:w w:val="110"/>
        </w:rPr>
        <w:t> </w:t>
      </w:r>
      <w:r>
        <w:rPr>
          <w:w w:val="110"/>
        </w:rPr>
        <w:t>над деталями,</w:t>
      </w:r>
      <w:r>
        <w:rPr>
          <w:spacing w:val="1"/>
          <w:w w:val="110"/>
        </w:rPr>
        <w:t> </w:t>
      </w:r>
      <w:r>
        <w:rPr>
          <w:w w:val="110"/>
        </w:rPr>
        <w:t>узлами,</w:t>
      </w:r>
      <w:r>
        <w:rPr>
          <w:spacing w:val="1"/>
          <w:w w:val="110"/>
        </w:rPr>
        <w:t> </w:t>
      </w:r>
      <w:r>
        <w:rPr>
          <w:w w:val="110"/>
        </w:rPr>
        <w:t>сборочными</w:t>
      </w:r>
      <w:r>
        <w:rPr>
          <w:spacing w:val="1"/>
          <w:w w:val="110"/>
        </w:rPr>
        <w:t> </w:t>
      </w:r>
      <w:r>
        <w:rPr>
          <w:w w:val="110"/>
        </w:rPr>
        <w:t>единицами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агрегатами,</w:t>
      </w:r>
      <w:r>
        <w:rPr>
          <w:spacing w:val="1"/>
          <w:w w:val="110"/>
        </w:rPr>
        <w:t> </w:t>
      </w:r>
      <w:r>
        <w:rPr>
          <w:w w:val="110"/>
        </w:rPr>
        <w:t>рабочие</w:t>
      </w:r>
      <w:r>
        <w:rPr>
          <w:spacing w:val="1"/>
          <w:w w:val="110"/>
        </w:rPr>
        <w:t> </w:t>
      </w:r>
      <w:r>
        <w:rPr>
          <w:w w:val="110"/>
        </w:rPr>
        <w:t>места должны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иметь местное освещение. Размещение светильников </w:t>
      </w:r>
      <w:r>
        <w:rPr>
          <w:spacing w:val="-1"/>
          <w:w w:val="110"/>
        </w:rPr>
        <w:t>местного осве-</w:t>
      </w:r>
      <w:r>
        <w:rPr>
          <w:spacing w:val="-52"/>
          <w:w w:val="110"/>
        </w:rPr>
        <w:t> </w:t>
      </w:r>
      <w:r>
        <w:rPr>
          <w:w w:val="110"/>
        </w:rPr>
        <w:t>щения по высоте над рабочей поверхностью и в пространстве дол-</w:t>
      </w:r>
      <w:r>
        <w:rPr>
          <w:spacing w:val="1"/>
          <w:w w:val="110"/>
        </w:rPr>
        <w:t> </w:t>
      </w:r>
      <w:r>
        <w:rPr>
          <w:w w:val="110"/>
        </w:rPr>
        <w:t>жно определяться конкретным видом оборудования, разрядом зри-</w:t>
      </w:r>
      <w:r>
        <w:rPr>
          <w:spacing w:val="1"/>
          <w:w w:val="110"/>
        </w:rPr>
        <w:t> </w:t>
      </w:r>
      <w:r>
        <w:rPr>
          <w:w w:val="110"/>
        </w:rPr>
        <w:t>тельной работы и объектом различения (поверхность детали, де-</w:t>
      </w:r>
      <w:r>
        <w:rPr>
          <w:spacing w:val="1"/>
          <w:w w:val="110"/>
        </w:rPr>
        <w:t> </w:t>
      </w:r>
      <w:r>
        <w:rPr>
          <w:w w:val="110"/>
        </w:rPr>
        <w:t>таль, чертеж и др.). Для общего освещения в системе комбиниро-</w:t>
      </w:r>
      <w:r>
        <w:rPr>
          <w:spacing w:val="1"/>
          <w:w w:val="110"/>
        </w:rPr>
        <w:t> </w:t>
      </w:r>
      <w:r>
        <w:rPr>
          <w:w w:val="110"/>
        </w:rPr>
        <w:t>ванного следует предусматривать газоразрядные лампы независи-</w:t>
      </w:r>
      <w:r>
        <w:rPr>
          <w:spacing w:val="1"/>
          <w:w w:val="110"/>
        </w:rPr>
        <w:t> </w:t>
      </w:r>
      <w:r>
        <w:rPr>
          <w:w w:val="110"/>
        </w:rPr>
        <w:t>мо</w:t>
      </w:r>
      <w:r>
        <w:rPr>
          <w:spacing w:val="17"/>
          <w:w w:val="110"/>
        </w:rPr>
        <w:t> </w:t>
      </w:r>
      <w:r>
        <w:rPr>
          <w:w w:val="110"/>
        </w:rPr>
        <w:t>от</w:t>
      </w:r>
      <w:r>
        <w:rPr>
          <w:spacing w:val="14"/>
          <w:w w:val="110"/>
        </w:rPr>
        <w:t> </w:t>
      </w:r>
      <w:r>
        <w:rPr>
          <w:w w:val="110"/>
        </w:rPr>
        <w:t>источника</w:t>
      </w:r>
      <w:r>
        <w:rPr>
          <w:spacing w:val="14"/>
          <w:w w:val="110"/>
        </w:rPr>
        <w:t> </w:t>
      </w:r>
      <w:r>
        <w:rPr>
          <w:w w:val="110"/>
        </w:rPr>
        <w:t>местного</w:t>
      </w:r>
      <w:r>
        <w:rPr>
          <w:spacing w:val="14"/>
          <w:w w:val="110"/>
        </w:rPr>
        <w:t> </w:t>
      </w:r>
      <w:r>
        <w:rPr>
          <w:w w:val="110"/>
        </w:rPr>
        <w:t>освещения.</w:t>
      </w:r>
    </w:p>
    <w:p>
      <w:pPr>
        <w:pStyle w:val="BodyText"/>
        <w:spacing w:line="235" w:lineRule="auto" w:before="31"/>
        <w:ind w:left="143" w:right="123" w:firstLine="288"/>
      </w:pPr>
      <w:r>
        <w:rPr>
          <w:w w:val="110"/>
        </w:rPr>
        <w:t>Источники искусственного света (светильники) для производ-</w:t>
      </w:r>
      <w:r>
        <w:rPr>
          <w:spacing w:val="1"/>
          <w:w w:val="110"/>
        </w:rPr>
        <w:t> </w:t>
      </w:r>
      <w:r>
        <w:rPr>
          <w:w w:val="110"/>
        </w:rPr>
        <w:t>ственных и вспомогательных помещений представляют собой ус-</w:t>
      </w:r>
      <w:r>
        <w:rPr>
          <w:spacing w:val="1"/>
          <w:w w:val="110"/>
        </w:rPr>
        <w:t> </w:t>
      </w:r>
      <w:r>
        <w:rPr>
          <w:w w:val="110"/>
        </w:rPr>
        <w:t>тройства,</w:t>
      </w:r>
      <w:r>
        <w:rPr>
          <w:spacing w:val="1"/>
          <w:w w:val="110"/>
        </w:rPr>
        <w:t> </w:t>
      </w:r>
      <w:r>
        <w:rPr>
          <w:w w:val="110"/>
        </w:rPr>
        <w:t>содержащие лампы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арматуру,</w:t>
      </w:r>
      <w:r>
        <w:rPr>
          <w:spacing w:val="1"/>
          <w:w w:val="110"/>
        </w:rPr>
        <w:t> </w:t>
      </w:r>
      <w:r>
        <w:rPr>
          <w:w w:val="110"/>
        </w:rPr>
        <w:t>выполненные</w:t>
      </w:r>
      <w:r>
        <w:rPr>
          <w:spacing w:val="1"/>
          <w:w w:val="110"/>
        </w:rPr>
        <w:t> </w:t>
      </w:r>
      <w:r>
        <w:rPr>
          <w:w w:val="110"/>
        </w:rPr>
        <w:t>по раз-</w:t>
      </w:r>
      <w:r>
        <w:rPr>
          <w:spacing w:val="1"/>
          <w:w w:val="110"/>
        </w:rPr>
        <w:t> </w:t>
      </w:r>
      <w:r>
        <w:rPr>
          <w:w w:val="110"/>
        </w:rPr>
        <w:t>личным</w:t>
      </w:r>
      <w:r>
        <w:rPr>
          <w:spacing w:val="1"/>
          <w:w w:val="110"/>
        </w:rPr>
        <w:t> </w:t>
      </w:r>
      <w:r>
        <w:rPr>
          <w:w w:val="110"/>
        </w:rPr>
        <w:t>конструктивно-светотехническим</w:t>
      </w:r>
      <w:r>
        <w:rPr>
          <w:spacing w:val="1"/>
          <w:w w:val="110"/>
        </w:rPr>
        <w:t> </w:t>
      </w:r>
      <w:r>
        <w:rPr>
          <w:w w:val="110"/>
        </w:rPr>
        <w:t>схемам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различными</w:t>
      </w:r>
      <w:r>
        <w:rPr>
          <w:spacing w:val="1"/>
          <w:w w:val="110"/>
        </w:rPr>
        <w:t> </w:t>
      </w:r>
      <w:r>
        <w:rPr>
          <w:w w:val="110"/>
        </w:rPr>
        <w:t>покрытиями</w:t>
      </w:r>
      <w:r>
        <w:rPr>
          <w:spacing w:val="1"/>
          <w:w w:val="110"/>
        </w:rPr>
        <w:t> </w:t>
      </w:r>
      <w:r>
        <w:rPr>
          <w:w w:val="110"/>
        </w:rPr>
        <w:t>отражателей,</w:t>
      </w:r>
      <w:r>
        <w:rPr>
          <w:spacing w:val="1"/>
          <w:w w:val="110"/>
        </w:rPr>
        <w:t> </w:t>
      </w:r>
      <w:r>
        <w:rPr>
          <w:w w:val="110"/>
        </w:rPr>
        <w:t>материалами  рассеивателей,  степеня-</w:t>
      </w:r>
      <w:r>
        <w:rPr>
          <w:spacing w:val="1"/>
          <w:w w:val="110"/>
        </w:rPr>
        <w:t> </w:t>
      </w:r>
      <w:r>
        <w:rPr>
          <w:w w:val="110"/>
        </w:rPr>
        <w:t>ми защиты от пыли, воды и взрыва, а также имеющие различные</w:t>
      </w:r>
      <w:r>
        <w:rPr>
          <w:spacing w:val="1"/>
          <w:w w:val="110"/>
        </w:rPr>
        <w:t> </w:t>
      </w:r>
      <w:r>
        <w:rPr>
          <w:w w:val="110"/>
        </w:rPr>
        <w:t>габаритные размеры и способы крепления.</w:t>
      </w:r>
      <w:r>
        <w:rPr>
          <w:spacing w:val="1"/>
          <w:w w:val="110"/>
        </w:rPr>
        <w:t> </w:t>
      </w:r>
      <w:r>
        <w:rPr>
          <w:w w:val="110"/>
        </w:rPr>
        <w:t>Светильники,</w:t>
      </w:r>
      <w:r>
        <w:rPr>
          <w:spacing w:val="1"/>
          <w:w w:val="110"/>
        </w:rPr>
        <w:t> </w:t>
      </w:r>
      <w:r>
        <w:rPr>
          <w:w w:val="110"/>
        </w:rPr>
        <w:t>элект-</w:t>
      </w:r>
      <w:r>
        <w:rPr>
          <w:spacing w:val="1"/>
          <w:w w:val="110"/>
        </w:rPr>
        <w:t> </w:t>
      </w:r>
      <w:r>
        <w:rPr>
          <w:w w:val="110"/>
        </w:rPr>
        <w:t>рооборудование и сети осветительных установок должны соответ-</w:t>
      </w:r>
      <w:r>
        <w:rPr>
          <w:spacing w:val="1"/>
          <w:w w:val="110"/>
        </w:rPr>
        <w:t> </w:t>
      </w:r>
      <w:r>
        <w:rPr>
          <w:w w:val="110"/>
        </w:rPr>
        <w:t>ствовать условиям окружающей среды, обеспечивать взрыво-, по-</w:t>
      </w:r>
      <w:r>
        <w:rPr>
          <w:spacing w:val="1"/>
          <w:w w:val="110"/>
        </w:rPr>
        <w:t> </w:t>
      </w:r>
      <w:r>
        <w:rPr>
          <w:w w:val="110"/>
        </w:rPr>
        <w:t>жаро-</w:t>
      </w:r>
      <w:r>
        <w:rPr>
          <w:spacing w:val="1"/>
          <w:w w:val="110"/>
        </w:rPr>
        <w:t> </w:t>
      </w:r>
      <w:r>
        <w:rPr>
          <w:w w:val="110"/>
        </w:rPr>
        <w:t>и электробезопасность,</w:t>
      </w:r>
      <w:r>
        <w:rPr>
          <w:spacing w:val="1"/>
          <w:w w:val="110"/>
        </w:rPr>
        <w:t> </w:t>
      </w:r>
      <w:r>
        <w:rPr>
          <w:w w:val="110"/>
        </w:rPr>
        <w:t>иметь в необходимых случаях за-</w:t>
      </w:r>
      <w:r>
        <w:rPr>
          <w:spacing w:val="1"/>
          <w:w w:val="110"/>
        </w:rPr>
        <w:t> </w:t>
      </w:r>
      <w:r>
        <w:rPr>
          <w:w w:val="110"/>
        </w:rPr>
        <w:t>щиту</w:t>
      </w:r>
      <w:r>
        <w:rPr>
          <w:spacing w:val="24"/>
          <w:w w:val="110"/>
        </w:rPr>
        <w:t> </w:t>
      </w:r>
      <w:r>
        <w:rPr>
          <w:w w:val="110"/>
        </w:rPr>
        <w:t>от</w:t>
      </w:r>
      <w:r>
        <w:rPr>
          <w:spacing w:val="30"/>
          <w:w w:val="110"/>
        </w:rPr>
        <w:t> </w:t>
      </w:r>
      <w:r>
        <w:rPr>
          <w:w w:val="110"/>
        </w:rPr>
        <w:t>механических</w:t>
      </w:r>
      <w:r>
        <w:rPr>
          <w:spacing w:val="30"/>
          <w:w w:val="110"/>
        </w:rPr>
        <w:t> </w:t>
      </w:r>
      <w:r>
        <w:rPr>
          <w:w w:val="110"/>
        </w:rPr>
        <w:t>повреждений.</w:t>
      </w:r>
    </w:p>
    <w:p>
      <w:pPr>
        <w:pStyle w:val="BodyText"/>
        <w:spacing w:line="235" w:lineRule="auto" w:before="40"/>
        <w:ind w:left="138" w:right="133" w:firstLine="283"/>
      </w:pPr>
      <w:r>
        <w:rPr>
          <w:w w:val="110"/>
        </w:rPr>
        <w:t>Светильники</w:t>
      </w:r>
      <w:r>
        <w:rPr>
          <w:spacing w:val="1"/>
          <w:w w:val="110"/>
        </w:rPr>
        <w:t> </w:t>
      </w:r>
      <w:r>
        <w:rPr>
          <w:w w:val="110"/>
        </w:rPr>
        <w:t>можно</w:t>
      </w:r>
      <w:r>
        <w:rPr>
          <w:spacing w:val="1"/>
          <w:w w:val="110"/>
        </w:rPr>
        <w:t> </w:t>
      </w:r>
      <w:r>
        <w:rPr>
          <w:w w:val="110"/>
        </w:rPr>
        <w:t>характеризовать</w:t>
      </w:r>
      <w:r>
        <w:rPr>
          <w:spacing w:val="1"/>
          <w:w w:val="110"/>
        </w:rPr>
        <w:t> </w:t>
      </w:r>
      <w:r>
        <w:rPr>
          <w:w w:val="110"/>
        </w:rPr>
        <w:t>особенностями</w:t>
      </w:r>
      <w:r>
        <w:rPr>
          <w:spacing w:val="1"/>
          <w:w w:val="110"/>
        </w:rPr>
        <w:t> </w:t>
      </w:r>
      <w:r>
        <w:rPr>
          <w:w w:val="110"/>
        </w:rPr>
        <w:t>распре-</w:t>
      </w:r>
      <w:r>
        <w:rPr>
          <w:spacing w:val="1"/>
          <w:w w:val="110"/>
        </w:rPr>
        <w:t> </w:t>
      </w:r>
      <w:r>
        <w:rPr>
          <w:w w:val="110"/>
        </w:rPr>
        <w:t>деления</w:t>
      </w:r>
      <w:r>
        <w:rPr>
          <w:spacing w:val="1"/>
          <w:w w:val="110"/>
        </w:rPr>
        <w:t> </w:t>
      </w:r>
      <w:r>
        <w:rPr>
          <w:w w:val="110"/>
        </w:rPr>
        <w:t>силы</w:t>
      </w:r>
      <w:r>
        <w:rPr>
          <w:spacing w:val="1"/>
          <w:w w:val="110"/>
        </w:rPr>
        <w:t> </w:t>
      </w:r>
      <w:r>
        <w:rPr>
          <w:w w:val="110"/>
        </w:rPr>
        <w:t>света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пространстве,</w:t>
      </w:r>
      <w:r>
        <w:rPr>
          <w:spacing w:val="1"/>
          <w:w w:val="110"/>
        </w:rPr>
        <w:t> </w:t>
      </w:r>
      <w:r>
        <w:rPr>
          <w:w w:val="110"/>
        </w:rPr>
        <w:t>способностью</w:t>
      </w:r>
      <w:r>
        <w:rPr>
          <w:spacing w:val="1"/>
          <w:w w:val="110"/>
        </w:rPr>
        <w:t> </w:t>
      </w:r>
      <w:r>
        <w:rPr>
          <w:w w:val="110"/>
        </w:rPr>
        <w:t>выравнивать</w:t>
      </w:r>
      <w:r>
        <w:rPr>
          <w:spacing w:val="-52"/>
          <w:w w:val="110"/>
        </w:rPr>
        <w:t> </w:t>
      </w:r>
      <w:r>
        <w:rPr>
          <w:w w:val="110"/>
        </w:rPr>
        <w:t>поля их яркости, степенью обеспечения необходимой концентра-</w:t>
      </w:r>
      <w:r>
        <w:rPr>
          <w:spacing w:val="1"/>
          <w:w w:val="110"/>
        </w:rPr>
        <w:t> </w:t>
      </w:r>
      <w:r>
        <w:rPr>
          <w:w w:val="110"/>
        </w:rPr>
        <w:t>ции светового потока. Некоторые типы светильников для промыш-</w:t>
      </w:r>
      <w:r>
        <w:rPr>
          <w:spacing w:val="-52"/>
          <w:w w:val="110"/>
        </w:rPr>
        <w:t> </w:t>
      </w:r>
      <w:r>
        <w:rPr>
          <w:w w:val="110"/>
        </w:rPr>
        <w:t>ленных</w:t>
      </w:r>
      <w:r>
        <w:rPr>
          <w:spacing w:val="3"/>
          <w:w w:val="110"/>
        </w:rPr>
        <w:t> </w:t>
      </w:r>
      <w:r>
        <w:rPr>
          <w:w w:val="110"/>
        </w:rPr>
        <w:t>предприятий</w:t>
      </w:r>
      <w:r>
        <w:rPr>
          <w:spacing w:val="7"/>
          <w:w w:val="110"/>
        </w:rPr>
        <w:t> </w:t>
      </w:r>
      <w:r>
        <w:rPr>
          <w:w w:val="110"/>
        </w:rPr>
        <w:t>показаны</w:t>
      </w:r>
      <w:r>
        <w:rPr>
          <w:spacing w:val="13"/>
          <w:w w:val="110"/>
        </w:rPr>
        <w:t> </w:t>
      </w:r>
      <w:r>
        <w:rPr>
          <w:w w:val="110"/>
        </w:rPr>
        <w:t>на</w:t>
      </w:r>
      <w:r>
        <w:rPr>
          <w:spacing w:val="7"/>
          <w:w w:val="110"/>
        </w:rPr>
        <w:t> </w:t>
      </w:r>
      <w:r>
        <w:rPr>
          <w:w w:val="110"/>
        </w:rPr>
        <w:t>рис.</w:t>
      </w:r>
      <w:r>
        <w:rPr>
          <w:spacing w:val="44"/>
          <w:w w:val="110"/>
        </w:rPr>
        <w:t> </w:t>
      </w:r>
      <w:r>
        <w:rPr>
          <w:w w:val="110"/>
        </w:rPr>
        <w:t>1.13.</w:t>
      </w:r>
    </w:p>
    <w:p>
      <w:pPr>
        <w:pStyle w:val="BodyText"/>
        <w:spacing w:before="9"/>
        <w:jc w:val="lef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6108191</wp:posOffset>
            </wp:positionH>
            <wp:positionV relativeFrom="paragraph">
              <wp:posOffset>111211</wp:posOffset>
            </wp:positionV>
            <wp:extent cx="3980688" cy="1591056"/>
            <wp:effectExtent l="0" t="0" r="0" b="0"/>
            <wp:wrapTopAndBottom/>
            <wp:docPr id="5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688" cy="1591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129"/>
        <w:ind w:left="143" w:right="136" w:firstLine="2"/>
        <w:jc w:val="center"/>
        <w:rPr>
          <w:sz w:val="18"/>
        </w:rPr>
      </w:pPr>
      <w:r>
        <w:rPr>
          <w:w w:val="110"/>
          <w:sz w:val="18"/>
        </w:rPr>
        <w:t>Рис.</w:t>
      </w:r>
      <w:r>
        <w:rPr>
          <w:spacing w:val="1"/>
          <w:w w:val="110"/>
          <w:sz w:val="18"/>
        </w:rPr>
        <w:t> </w:t>
      </w:r>
      <w:r>
        <w:rPr>
          <w:w w:val="110"/>
          <w:sz w:val="18"/>
        </w:rPr>
        <w:t>1.13.</w:t>
      </w:r>
      <w:r>
        <w:rPr>
          <w:spacing w:val="1"/>
          <w:w w:val="110"/>
          <w:sz w:val="18"/>
        </w:rPr>
        <w:t> </w:t>
      </w:r>
      <w:r>
        <w:rPr>
          <w:w w:val="110"/>
          <w:sz w:val="18"/>
        </w:rPr>
        <w:t>Светильники</w:t>
      </w:r>
      <w:r>
        <w:rPr>
          <w:spacing w:val="1"/>
          <w:w w:val="110"/>
          <w:sz w:val="18"/>
        </w:rPr>
        <w:t> </w:t>
      </w:r>
      <w:r>
        <w:rPr>
          <w:w w:val="110"/>
          <w:sz w:val="18"/>
        </w:rPr>
        <w:t>с</w:t>
      </w:r>
      <w:r>
        <w:rPr>
          <w:spacing w:val="1"/>
          <w:w w:val="110"/>
          <w:sz w:val="18"/>
        </w:rPr>
        <w:t> </w:t>
      </w:r>
      <w:r>
        <w:rPr>
          <w:w w:val="110"/>
          <w:sz w:val="18"/>
        </w:rPr>
        <w:t>лампами</w:t>
      </w:r>
      <w:r>
        <w:rPr>
          <w:spacing w:val="1"/>
          <w:w w:val="110"/>
          <w:sz w:val="18"/>
        </w:rPr>
        <w:t> </w:t>
      </w:r>
      <w:r>
        <w:rPr>
          <w:w w:val="110"/>
          <w:sz w:val="18"/>
        </w:rPr>
        <w:t>накаливания</w:t>
      </w:r>
      <w:r>
        <w:rPr>
          <w:spacing w:val="1"/>
          <w:w w:val="110"/>
          <w:sz w:val="18"/>
        </w:rPr>
        <w:t> </w:t>
      </w:r>
      <w:r>
        <w:rPr>
          <w:w w:val="110"/>
          <w:sz w:val="18"/>
        </w:rPr>
        <w:t>для</w:t>
      </w:r>
      <w:r>
        <w:rPr>
          <w:spacing w:val="1"/>
          <w:w w:val="110"/>
          <w:sz w:val="18"/>
        </w:rPr>
        <w:t> </w:t>
      </w:r>
      <w:r>
        <w:rPr>
          <w:w w:val="110"/>
          <w:sz w:val="18"/>
        </w:rPr>
        <w:t>производственных</w:t>
      </w:r>
      <w:r>
        <w:rPr>
          <w:spacing w:val="-47"/>
          <w:w w:val="110"/>
          <w:sz w:val="18"/>
        </w:rPr>
        <w:t> </w:t>
      </w:r>
      <w:r>
        <w:rPr>
          <w:w w:val="110"/>
          <w:sz w:val="18"/>
        </w:rPr>
        <w:t>помещений</w:t>
      </w:r>
      <w:r>
        <w:rPr>
          <w:spacing w:val="21"/>
          <w:w w:val="110"/>
          <w:sz w:val="18"/>
        </w:rPr>
        <w:t> </w:t>
      </w:r>
      <w:r>
        <w:rPr>
          <w:i/>
          <w:w w:val="110"/>
          <w:sz w:val="18"/>
        </w:rPr>
        <w:t>(а</w:t>
      </w:r>
      <w:r>
        <w:rPr>
          <w:i/>
          <w:spacing w:val="21"/>
          <w:w w:val="110"/>
          <w:sz w:val="18"/>
        </w:rPr>
        <w:t> </w:t>
      </w:r>
      <w:r>
        <w:rPr>
          <w:w w:val="110"/>
          <w:sz w:val="18"/>
        </w:rPr>
        <w:t>—</w:t>
      </w:r>
      <w:r>
        <w:rPr>
          <w:spacing w:val="21"/>
          <w:w w:val="110"/>
          <w:sz w:val="18"/>
        </w:rPr>
        <w:t> </w:t>
      </w:r>
      <w:r>
        <w:rPr>
          <w:w w:val="110"/>
          <w:sz w:val="18"/>
        </w:rPr>
        <w:t>УПД;</w:t>
      </w:r>
      <w:r>
        <w:rPr>
          <w:spacing w:val="31"/>
          <w:w w:val="110"/>
          <w:sz w:val="18"/>
        </w:rPr>
        <w:t> </w:t>
      </w:r>
      <w:r>
        <w:rPr>
          <w:i/>
          <w:w w:val="110"/>
          <w:sz w:val="18"/>
        </w:rPr>
        <w:t>б</w:t>
      </w:r>
      <w:r>
        <w:rPr>
          <w:i/>
          <w:spacing w:val="2"/>
          <w:w w:val="110"/>
          <w:sz w:val="18"/>
        </w:rPr>
        <w:t> </w:t>
      </w:r>
      <w:r>
        <w:rPr>
          <w:i/>
          <w:w w:val="110"/>
          <w:sz w:val="18"/>
        </w:rPr>
        <w:t>—</w:t>
      </w:r>
      <w:r>
        <w:rPr>
          <w:i/>
          <w:spacing w:val="22"/>
          <w:w w:val="110"/>
          <w:sz w:val="18"/>
        </w:rPr>
        <w:t> </w:t>
      </w:r>
      <w:r>
        <w:rPr>
          <w:w w:val="110"/>
          <w:sz w:val="18"/>
        </w:rPr>
        <w:t>УПМ);</w:t>
      </w:r>
      <w:r>
        <w:rPr>
          <w:spacing w:val="26"/>
          <w:w w:val="110"/>
          <w:sz w:val="18"/>
        </w:rPr>
        <w:t> </w:t>
      </w:r>
      <w:r>
        <w:rPr>
          <w:w w:val="110"/>
          <w:sz w:val="18"/>
        </w:rPr>
        <w:t>с</w:t>
      </w:r>
      <w:r>
        <w:rPr>
          <w:spacing w:val="12"/>
          <w:w w:val="110"/>
          <w:sz w:val="18"/>
        </w:rPr>
        <w:t> </w:t>
      </w:r>
      <w:r>
        <w:rPr>
          <w:w w:val="110"/>
          <w:sz w:val="18"/>
        </w:rPr>
        <w:t>лампами</w:t>
      </w:r>
      <w:r>
        <w:rPr>
          <w:spacing w:val="21"/>
          <w:w w:val="110"/>
          <w:sz w:val="18"/>
        </w:rPr>
        <w:t> </w:t>
      </w:r>
      <w:r>
        <w:rPr>
          <w:w w:val="110"/>
          <w:sz w:val="18"/>
        </w:rPr>
        <w:t>накаливания</w:t>
      </w:r>
      <w:r>
        <w:rPr>
          <w:spacing w:val="12"/>
          <w:w w:val="110"/>
          <w:sz w:val="18"/>
        </w:rPr>
        <w:t> </w:t>
      </w:r>
      <w:r>
        <w:rPr>
          <w:w w:val="110"/>
          <w:sz w:val="18"/>
        </w:rPr>
        <w:t>для</w:t>
      </w:r>
      <w:r>
        <w:rPr>
          <w:spacing w:val="21"/>
          <w:w w:val="110"/>
          <w:sz w:val="18"/>
        </w:rPr>
        <w:t> </w:t>
      </w:r>
      <w:r>
        <w:rPr>
          <w:w w:val="110"/>
          <w:sz w:val="18"/>
        </w:rPr>
        <w:t>админи-</w:t>
      </w:r>
      <w:r>
        <w:rPr>
          <w:spacing w:val="1"/>
          <w:w w:val="110"/>
          <w:sz w:val="18"/>
        </w:rPr>
        <w:t> </w:t>
      </w:r>
      <w:r>
        <w:rPr>
          <w:w w:val="110"/>
          <w:sz w:val="18"/>
        </w:rPr>
        <w:t>стративных</w:t>
      </w:r>
      <w:r>
        <w:rPr>
          <w:spacing w:val="7"/>
          <w:w w:val="110"/>
          <w:sz w:val="18"/>
        </w:rPr>
        <w:t> </w:t>
      </w:r>
      <w:r>
        <w:rPr>
          <w:w w:val="110"/>
          <w:sz w:val="18"/>
        </w:rPr>
        <w:t>и</w:t>
      </w:r>
      <w:r>
        <w:rPr>
          <w:spacing w:val="10"/>
          <w:w w:val="110"/>
          <w:sz w:val="18"/>
        </w:rPr>
        <w:t> </w:t>
      </w:r>
      <w:r>
        <w:rPr>
          <w:w w:val="110"/>
          <w:sz w:val="18"/>
        </w:rPr>
        <w:t>санитарно-бытовых</w:t>
      </w:r>
      <w:r>
        <w:rPr>
          <w:spacing w:val="2"/>
          <w:w w:val="110"/>
          <w:sz w:val="18"/>
        </w:rPr>
        <w:t> </w:t>
      </w:r>
      <w:r>
        <w:rPr>
          <w:w w:val="110"/>
          <w:sz w:val="18"/>
        </w:rPr>
        <w:t>помещений</w:t>
      </w:r>
      <w:r>
        <w:rPr>
          <w:spacing w:val="15"/>
          <w:w w:val="110"/>
          <w:sz w:val="18"/>
        </w:rPr>
        <w:t> </w:t>
      </w:r>
      <w:r>
        <w:rPr>
          <w:w w:val="110"/>
          <w:sz w:val="18"/>
        </w:rPr>
        <w:t>(&lt;?</w:t>
      </w:r>
      <w:r>
        <w:rPr>
          <w:spacing w:val="-2"/>
          <w:w w:val="110"/>
          <w:sz w:val="18"/>
        </w:rPr>
        <w:t> </w:t>
      </w:r>
      <w:r>
        <w:rPr>
          <w:w w:val="110"/>
          <w:sz w:val="18"/>
        </w:rPr>
        <w:t>—</w:t>
      </w:r>
      <w:r>
        <w:rPr>
          <w:spacing w:val="15"/>
          <w:w w:val="110"/>
          <w:sz w:val="18"/>
        </w:rPr>
        <w:t> </w:t>
      </w:r>
      <w:r>
        <w:rPr>
          <w:w w:val="110"/>
          <w:sz w:val="18"/>
        </w:rPr>
        <w:t>НСП-07;</w:t>
      </w:r>
      <w:r>
        <w:rPr>
          <w:spacing w:val="15"/>
          <w:w w:val="110"/>
          <w:sz w:val="18"/>
        </w:rPr>
        <w:t> </w:t>
      </w:r>
      <w:r>
        <w:rPr>
          <w:i/>
          <w:w w:val="110"/>
          <w:sz w:val="18"/>
        </w:rPr>
        <w:t>г</w:t>
      </w:r>
      <w:r>
        <w:rPr>
          <w:i/>
          <w:spacing w:val="2"/>
          <w:w w:val="110"/>
          <w:sz w:val="18"/>
        </w:rPr>
        <w:t> </w:t>
      </w:r>
      <w:r>
        <w:rPr>
          <w:w w:val="110"/>
          <w:sz w:val="18"/>
        </w:rPr>
        <w:t>—</w:t>
      </w:r>
      <w:r>
        <w:rPr>
          <w:spacing w:val="15"/>
          <w:w w:val="110"/>
          <w:sz w:val="18"/>
        </w:rPr>
        <w:t> </w:t>
      </w:r>
      <w:r>
        <w:rPr>
          <w:w w:val="110"/>
          <w:sz w:val="18"/>
        </w:rPr>
        <w:t>ПО-2);</w:t>
      </w:r>
      <w:r>
        <w:rPr>
          <w:spacing w:val="-47"/>
          <w:w w:val="110"/>
          <w:sz w:val="18"/>
        </w:rPr>
        <w:t> </w:t>
      </w:r>
      <w:r>
        <w:rPr>
          <w:w w:val="110"/>
          <w:sz w:val="18"/>
        </w:rPr>
        <w:t>с лампами</w:t>
      </w:r>
      <w:r>
        <w:rPr>
          <w:spacing w:val="1"/>
          <w:w w:val="110"/>
          <w:sz w:val="18"/>
        </w:rPr>
        <w:t> </w:t>
      </w:r>
      <w:r>
        <w:rPr>
          <w:w w:val="110"/>
          <w:sz w:val="18"/>
        </w:rPr>
        <w:t>накаливания для</w:t>
      </w:r>
      <w:r>
        <w:rPr>
          <w:spacing w:val="1"/>
          <w:w w:val="110"/>
          <w:sz w:val="18"/>
        </w:rPr>
        <w:t> </w:t>
      </w:r>
      <w:r>
        <w:rPr>
          <w:w w:val="110"/>
          <w:sz w:val="18"/>
        </w:rPr>
        <w:t>сырых</w:t>
      </w:r>
      <w:r>
        <w:rPr>
          <w:spacing w:val="1"/>
          <w:w w:val="110"/>
          <w:sz w:val="18"/>
        </w:rPr>
        <w:t> </w:t>
      </w:r>
      <w:r>
        <w:rPr>
          <w:w w:val="110"/>
          <w:sz w:val="18"/>
        </w:rPr>
        <w:t>помещений  и  наружного  освещения</w:t>
      </w:r>
      <w:r>
        <w:rPr>
          <w:spacing w:val="-47"/>
          <w:w w:val="110"/>
          <w:sz w:val="18"/>
        </w:rPr>
        <w:t> </w:t>
      </w:r>
      <w:r>
        <w:rPr>
          <w:i/>
          <w:w w:val="110"/>
          <w:sz w:val="18"/>
        </w:rPr>
        <w:t>(д </w:t>
      </w:r>
      <w:r>
        <w:rPr>
          <w:w w:val="110"/>
          <w:sz w:val="18"/>
        </w:rPr>
        <w:t>—</w:t>
      </w:r>
      <w:r>
        <w:rPr>
          <w:spacing w:val="18"/>
          <w:w w:val="110"/>
          <w:sz w:val="18"/>
        </w:rPr>
        <w:t> </w:t>
      </w:r>
      <w:r>
        <w:rPr>
          <w:w w:val="110"/>
          <w:sz w:val="18"/>
        </w:rPr>
        <w:t>ВЗГ);</w:t>
      </w:r>
      <w:r>
        <w:rPr>
          <w:spacing w:val="14"/>
          <w:w w:val="110"/>
          <w:sz w:val="18"/>
        </w:rPr>
        <w:t> </w:t>
      </w:r>
      <w:r>
        <w:rPr>
          <w:w w:val="110"/>
          <w:sz w:val="18"/>
        </w:rPr>
        <w:t>с люминесцентными лампами для</w:t>
      </w:r>
      <w:r>
        <w:rPr>
          <w:spacing w:val="14"/>
          <w:w w:val="110"/>
          <w:sz w:val="18"/>
        </w:rPr>
        <w:t> </w:t>
      </w:r>
      <w:r>
        <w:rPr>
          <w:w w:val="110"/>
          <w:sz w:val="18"/>
        </w:rPr>
        <w:t>производственных</w:t>
      </w:r>
      <w:r>
        <w:rPr>
          <w:spacing w:val="4"/>
          <w:w w:val="110"/>
          <w:sz w:val="18"/>
        </w:rPr>
        <w:t> </w:t>
      </w:r>
      <w:r>
        <w:rPr>
          <w:w w:val="110"/>
          <w:sz w:val="18"/>
        </w:rPr>
        <w:t>помеще-</w:t>
      </w:r>
      <w:r>
        <w:rPr>
          <w:spacing w:val="-46"/>
          <w:w w:val="110"/>
          <w:sz w:val="18"/>
        </w:rPr>
        <w:t> </w:t>
      </w:r>
      <w:r>
        <w:rPr>
          <w:w w:val="110"/>
          <w:sz w:val="18"/>
        </w:rPr>
        <w:t>ний</w:t>
      </w:r>
      <w:r>
        <w:rPr>
          <w:spacing w:val="3"/>
          <w:w w:val="110"/>
          <w:sz w:val="18"/>
        </w:rPr>
        <w:t> </w:t>
      </w:r>
      <w:r>
        <w:rPr>
          <w:i/>
          <w:w w:val="110"/>
          <w:sz w:val="18"/>
        </w:rPr>
        <w:t>(е</w:t>
      </w:r>
      <w:r>
        <w:rPr>
          <w:i/>
          <w:spacing w:val="33"/>
          <w:w w:val="110"/>
          <w:sz w:val="18"/>
        </w:rPr>
        <w:t> </w:t>
      </w:r>
      <w:r>
        <w:rPr>
          <w:i/>
          <w:w w:val="110"/>
          <w:sz w:val="18"/>
        </w:rPr>
        <w:t>-</w:t>
      </w:r>
      <w:r>
        <w:rPr>
          <w:i/>
          <w:spacing w:val="39"/>
          <w:w w:val="110"/>
          <w:sz w:val="18"/>
        </w:rPr>
        <w:t> </w:t>
      </w:r>
      <w:r>
        <w:rPr>
          <w:w w:val="110"/>
          <w:sz w:val="18"/>
        </w:rPr>
        <w:t>ЛСП-02</w:t>
      </w:r>
      <w:r>
        <w:rPr>
          <w:spacing w:val="46"/>
          <w:w w:val="110"/>
          <w:sz w:val="18"/>
        </w:rPr>
        <w:t> </w:t>
      </w:r>
      <w:r>
        <w:rPr>
          <w:w w:val="110"/>
          <w:sz w:val="18"/>
        </w:rPr>
        <w:t>-</w:t>
      </w:r>
      <w:r>
        <w:rPr>
          <w:spacing w:val="8"/>
          <w:w w:val="110"/>
          <w:sz w:val="18"/>
        </w:rPr>
        <w:t> </w:t>
      </w:r>
      <w:r>
        <w:rPr>
          <w:w w:val="110"/>
          <w:sz w:val="18"/>
        </w:rPr>
        <w:t>2x40;</w:t>
      </w:r>
      <w:r>
        <w:rPr>
          <w:spacing w:val="2"/>
          <w:w w:val="110"/>
          <w:sz w:val="18"/>
        </w:rPr>
        <w:t> </w:t>
      </w:r>
      <w:r>
        <w:rPr>
          <w:i/>
          <w:w w:val="110"/>
          <w:sz w:val="18"/>
        </w:rPr>
        <w:t>ж</w:t>
      </w:r>
      <w:r>
        <w:rPr>
          <w:i/>
          <w:spacing w:val="33"/>
          <w:w w:val="110"/>
          <w:sz w:val="18"/>
        </w:rPr>
        <w:t> </w:t>
      </w:r>
      <w:r>
        <w:rPr>
          <w:i/>
          <w:w w:val="110"/>
          <w:sz w:val="18"/>
        </w:rPr>
        <w:t>—</w:t>
      </w:r>
      <w:r>
        <w:rPr>
          <w:i/>
          <w:spacing w:val="8"/>
          <w:w w:val="110"/>
          <w:sz w:val="18"/>
        </w:rPr>
        <w:t> </w:t>
      </w:r>
      <w:r>
        <w:rPr>
          <w:w w:val="110"/>
          <w:sz w:val="18"/>
        </w:rPr>
        <w:t>ПВЛП)</w:t>
      </w:r>
    </w:p>
    <w:p>
      <w:pPr>
        <w:spacing w:after="0" w:line="249" w:lineRule="auto"/>
        <w:jc w:val="center"/>
        <w:rPr>
          <w:sz w:val="18"/>
        </w:rPr>
        <w:sectPr>
          <w:footerReference w:type="default" r:id="rId57"/>
          <w:pgSz w:w="16820" w:h="11900" w:orient="landscape"/>
          <w:pgMar w:footer="399" w:header="0" w:top="520" w:bottom="580" w:left="2420" w:right="740"/>
          <w:cols w:num="2" w:equalWidth="0">
            <w:col w:w="6586" w:space="441"/>
            <w:col w:w="6633"/>
          </w:cols>
        </w:sectPr>
      </w:pPr>
    </w:p>
    <w:p>
      <w:pPr>
        <w:pStyle w:val="BodyText"/>
        <w:spacing w:line="235" w:lineRule="auto" w:before="96"/>
        <w:ind w:left="272" w:right="31" w:firstLine="292"/>
        <w:jc w:val="left"/>
      </w:pPr>
      <w:r>
        <w:rPr>
          <w:w w:val="110"/>
        </w:rPr>
        <w:t>Основные требования,</w:t>
      </w:r>
      <w:r>
        <w:rPr>
          <w:spacing w:val="1"/>
          <w:w w:val="110"/>
        </w:rPr>
        <w:t> </w:t>
      </w:r>
      <w:r>
        <w:rPr>
          <w:w w:val="110"/>
        </w:rPr>
        <w:t>предъявляемые</w:t>
      </w:r>
      <w:r>
        <w:rPr>
          <w:spacing w:val="1"/>
          <w:w w:val="110"/>
        </w:rPr>
        <w:t> </w:t>
      </w:r>
      <w:r>
        <w:rPr>
          <w:w w:val="110"/>
        </w:rPr>
        <w:t>к размещению</w:t>
      </w:r>
      <w:r>
        <w:rPr>
          <w:spacing w:val="1"/>
          <w:w w:val="110"/>
        </w:rPr>
        <w:t> </w:t>
      </w:r>
      <w:r>
        <w:rPr>
          <w:w w:val="110"/>
        </w:rPr>
        <w:t>светиль-</w:t>
      </w:r>
      <w:r>
        <w:rPr>
          <w:spacing w:val="-52"/>
          <w:w w:val="110"/>
        </w:rPr>
        <w:t> </w:t>
      </w:r>
      <w:r>
        <w:rPr>
          <w:w w:val="110"/>
        </w:rPr>
        <w:t>ников:</w:t>
      </w:r>
    </w:p>
    <w:p>
      <w:pPr>
        <w:pStyle w:val="BodyText"/>
        <w:spacing w:line="235" w:lineRule="auto" w:before="5"/>
        <w:ind w:left="272" w:right="31" w:firstLine="292"/>
        <w:jc w:val="left"/>
      </w:pPr>
      <w:r>
        <w:rPr>
          <w:w w:val="110"/>
        </w:rPr>
        <w:t>создание</w:t>
      </w:r>
      <w:r>
        <w:rPr>
          <w:spacing w:val="1"/>
          <w:w w:val="110"/>
        </w:rPr>
        <w:t> </w:t>
      </w:r>
      <w:r>
        <w:rPr>
          <w:w w:val="110"/>
        </w:rPr>
        <w:t>нормируемой</w:t>
      </w:r>
      <w:r>
        <w:rPr>
          <w:spacing w:val="1"/>
          <w:w w:val="110"/>
        </w:rPr>
        <w:t> </w:t>
      </w:r>
      <w:r>
        <w:rPr>
          <w:w w:val="110"/>
        </w:rPr>
        <w:t>освещенности</w:t>
      </w:r>
      <w:r>
        <w:rPr>
          <w:spacing w:val="1"/>
          <w:w w:val="110"/>
        </w:rPr>
        <w:t> </w:t>
      </w:r>
      <w:r>
        <w:rPr>
          <w:w w:val="110"/>
        </w:rPr>
        <w:t>наиболее</w:t>
      </w:r>
      <w:r>
        <w:rPr>
          <w:spacing w:val="1"/>
          <w:w w:val="110"/>
        </w:rPr>
        <w:t> </w:t>
      </w:r>
      <w:r>
        <w:rPr>
          <w:w w:val="110"/>
        </w:rPr>
        <w:t>экономичным</w:t>
      </w:r>
      <w:r>
        <w:rPr>
          <w:spacing w:val="-52"/>
          <w:w w:val="110"/>
        </w:rPr>
        <w:t> </w:t>
      </w:r>
      <w:r>
        <w:rPr>
          <w:w w:val="110"/>
        </w:rPr>
        <w:t>путем;</w:t>
      </w:r>
    </w:p>
    <w:p>
      <w:pPr>
        <w:pStyle w:val="BodyText"/>
        <w:spacing w:line="235" w:lineRule="auto" w:before="1"/>
        <w:ind w:left="277" w:right="31" w:firstLine="288"/>
        <w:jc w:val="left"/>
      </w:pPr>
      <w:r>
        <w:rPr>
          <w:w w:val="110"/>
        </w:rPr>
        <w:t>соблюдение</w:t>
      </w:r>
      <w:r>
        <w:rPr>
          <w:spacing w:val="10"/>
          <w:w w:val="110"/>
        </w:rPr>
        <w:t> </w:t>
      </w:r>
      <w:r>
        <w:rPr>
          <w:w w:val="110"/>
        </w:rPr>
        <w:t>необходимого</w:t>
      </w:r>
      <w:r>
        <w:rPr>
          <w:spacing w:val="7"/>
          <w:w w:val="110"/>
        </w:rPr>
        <w:t> </w:t>
      </w:r>
      <w:r>
        <w:rPr>
          <w:w w:val="110"/>
        </w:rPr>
        <w:t>качества</w:t>
      </w:r>
      <w:r>
        <w:rPr>
          <w:spacing w:val="6"/>
          <w:w w:val="110"/>
        </w:rPr>
        <w:t> </w:t>
      </w:r>
      <w:r>
        <w:rPr>
          <w:w w:val="110"/>
        </w:rPr>
        <w:t>освещения</w:t>
      </w:r>
      <w:r>
        <w:rPr>
          <w:spacing w:val="19"/>
          <w:w w:val="110"/>
        </w:rPr>
        <w:t> </w:t>
      </w:r>
      <w:r>
        <w:rPr>
          <w:w w:val="110"/>
        </w:rPr>
        <w:t>(равномерность,</w:t>
      </w:r>
      <w:r>
        <w:rPr>
          <w:spacing w:val="-52"/>
          <w:w w:val="110"/>
        </w:rPr>
        <w:t> </w:t>
      </w:r>
      <w:r>
        <w:rPr>
          <w:spacing w:val="-1"/>
          <w:w w:val="110"/>
        </w:rPr>
        <w:t>направление</w:t>
      </w:r>
      <w:r>
        <w:rPr>
          <w:spacing w:val="-6"/>
          <w:w w:val="110"/>
        </w:rPr>
        <w:t> </w:t>
      </w:r>
      <w:r>
        <w:rPr>
          <w:w w:val="110"/>
        </w:rPr>
        <w:t>света,</w:t>
      </w:r>
      <w:r>
        <w:rPr>
          <w:spacing w:val="2"/>
          <w:w w:val="110"/>
        </w:rPr>
        <w:t> </w:t>
      </w:r>
      <w:r>
        <w:rPr>
          <w:w w:val="110"/>
        </w:rPr>
        <w:t>ограничение</w:t>
      </w:r>
      <w:r>
        <w:rPr>
          <w:spacing w:val="-5"/>
          <w:w w:val="110"/>
        </w:rPr>
        <w:t> </w:t>
      </w:r>
      <w:r>
        <w:rPr>
          <w:w w:val="110"/>
        </w:rPr>
        <w:t>пульсации,</w:t>
      </w:r>
      <w:r>
        <w:rPr>
          <w:spacing w:val="2"/>
          <w:w w:val="110"/>
        </w:rPr>
        <w:t> </w:t>
      </w:r>
      <w:r>
        <w:rPr>
          <w:w w:val="110"/>
        </w:rPr>
        <w:t>блескости,</w:t>
      </w:r>
      <w:r>
        <w:rPr>
          <w:spacing w:val="-5"/>
          <w:w w:val="110"/>
        </w:rPr>
        <w:t> </w:t>
      </w:r>
      <w:r>
        <w:rPr>
          <w:w w:val="110"/>
        </w:rPr>
        <w:t>теней</w:t>
      </w:r>
      <w:r>
        <w:rPr>
          <w:spacing w:val="-6"/>
          <w:w w:val="110"/>
        </w:rPr>
        <w:t> </w:t>
      </w:r>
      <w:r>
        <w:rPr>
          <w:w w:val="110"/>
        </w:rPr>
        <w:t>и</w:t>
      </w:r>
      <w:r>
        <w:rPr>
          <w:spacing w:val="-13"/>
          <w:w w:val="110"/>
        </w:rPr>
        <w:t> </w:t>
      </w:r>
      <w:r>
        <w:rPr>
          <w:w w:val="110"/>
        </w:rPr>
        <w:t>др.);</w:t>
      </w:r>
    </w:p>
    <w:p>
      <w:pPr>
        <w:pStyle w:val="BodyText"/>
        <w:spacing w:line="235" w:lineRule="auto" w:before="10"/>
        <w:ind w:left="565" w:right="369" w:hanging="5"/>
        <w:jc w:val="left"/>
      </w:pPr>
      <w:r>
        <w:rPr>
          <w:w w:val="110"/>
        </w:rPr>
        <w:t>безопасный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удобный доступ для</w:t>
      </w:r>
      <w:r>
        <w:rPr>
          <w:spacing w:val="1"/>
          <w:w w:val="110"/>
        </w:rPr>
        <w:t> </w:t>
      </w:r>
      <w:r>
        <w:rPr>
          <w:w w:val="110"/>
        </w:rPr>
        <w:t>обслуживания;</w:t>
      </w:r>
      <w:r>
        <w:rPr>
          <w:spacing w:val="-52"/>
          <w:w w:val="110"/>
        </w:rPr>
        <w:t> </w:t>
      </w:r>
      <w:r>
        <w:rPr>
          <w:w w:val="110"/>
        </w:rPr>
        <w:t>надежность</w:t>
      </w:r>
      <w:r>
        <w:rPr>
          <w:spacing w:val="6"/>
          <w:w w:val="110"/>
        </w:rPr>
        <w:t> </w:t>
      </w:r>
      <w:r>
        <w:rPr>
          <w:w w:val="110"/>
        </w:rPr>
        <w:t>крепления.</w:t>
      </w:r>
    </w:p>
    <w:p>
      <w:pPr>
        <w:pStyle w:val="BodyText"/>
        <w:ind w:left="277" w:right="38" w:firstLine="288"/>
      </w:pPr>
      <w:r>
        <w:rPr>
          <w:w w:val="110"/>
        </w:rPr>
        <w:t>Светильники</w:t>
      </w:r>
      <w:r>
        <w:rPr>
          <w:spacing w:val="1"/>
          <w:w w:val="110"/>
        </w:rPr>
        <w:t> </w:t>
      </w:r>
      <w:r>
        <w:rPr>
          <w:w w:val="110"/>
        </w:rPr>
        <w:t>с лампами</w:t>
      </w:r>
      <w:r>
        <w:rPr>
          <w:spacing w:val="1"/>
          <w:w w:val="110"/>
        </w:rPr>
        <w:t> </w:t>
      </w:r>
      <w:r>
        <w:rPr>
          <w:w w:val="110"/>
        </w:rPr>
        <w:t>накаливания,</w:t>
      </w:r>
      <w:r>
        <w:rPr>
          <w:spacing w:val="1"/>
          <w:w w:val="110"/>
        </w:rPr>
        <w:t> </w:t>
      </w:r>
      <w:r>
        <w:rPr>
          <w:w w:val="110"/>
        </w:rPr>
        <w:t>ДРЛ</w:t>
      </w:r>
      <w:r>
        <w:rPr>
          <w:spacing w:val="1"/>
          <w:w w:val="110"/>
        </w:rPr>
        <w:t> </w:t>
      </w:r>
      <w:r>
        <w:rPr>
          <w:w w:val="110"/>
        </w:rPr>
        <w:t>и ДРИ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системе</w:t>
      </w:r>
      <w:r>
        <w:rPr>
          <w:spacing w:val="1"/>
          <w:w w:val="110"/>
        </w:rPr>
        <w:t> </w:t>
      </w:r>
      <w:r>
        <w:rPr>
          <w:w w:val="110"/>
        </w:rPr>
        <w:t>общего</w:t>
      </w:r>
      <w:r>
        <w:rPr>
          <w:spacing w:val="1"/>
          <w:w w:val="110"/>
        </w:rPr>
        <w:t> </w:t>
      </w:r>
      <w:r>
        <w:rPr>
          <w:w w:val="110"/>
        </w:rPr>
        <w:t>равномерного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комбинированного</w:t>
      </w:r>
      <w:r>
        <w:rPr>
          <w:spacing w:val="1"/>
          <w:w w:val="110"/>
        </w:rPr>
        <w:t> </w:t>
      </w:r>
      <w:r>
        <w:rPr>
          <w:w w:val="110"/>
        </w:rPr>
        <w:t>освещения,</w:t>
      </w:r>
      <w:r>
        <w:rPr>
          <w:spacing w:val="1"/>
          <w:w w:val="110"/>
        </w:rPr>
        <w:t> </w:t>
      </w:r>
      <w:r>
        <w:rPr>
          <w:w w:val="110"/>
        </w:rPr>
        <w:t>как пра-</w:t>
      </w:r>
      <w:r>
        <w:rPr>
          <w:spacing w:val="1"/>
          <w:w w:val="110"/>
        </w:rPr>
        <w:t> </w:t>
      </w:r>
      <w:r>
        <w:rPr>
          <w:w w:val="110"/>
        </w:rPr>
        <w:t>вило,</w:t>
      </w:r>
      <w:r>
        <w:rPr>
          <w:spacing w:val="1"/>
          <w:w w:val="110"/>
        </w:rPr>
        <w:t> </w:t>
      </w:r>
      <w:r>
        <w:rPr>
          <w:w w:val="110"/>
        </w:rPr>
        <w:t>располагают в шахматном порядке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по углам</w:t>
      </w:r>
      <w:r>
        <w:rPr>
          <w:spacing w:val="1"/>
          <w:w w:val="110"/>
        </w:rPr>
        <w:t> </w:t>
      </w:r>
      <w:r>
        <w:rPr>
          <w:w w:val="110"/>
        </w:rPr>
        <w:t>прямоу-</w:t>
      </w:r>
      <w:r>
        <w:rPr>
          <w:spacing w:val="1"/>
          <w:w w:val="110"/>
        </w:rPr>
        <w:t> </w:t>
      </w:r>
      <w:r>
        <w:rPr>
          <w:w w:val="110"/>
        </w:rPr>
        <w:t>гольника</w:t>
      </w:r>
      <w:r>
        <w:rPr>
          <w:spacing w:val="1"/>
          <w:w w:val="110"/>
        </w:rPr>
        <w:t> </w:t>
      </w:r>
      <w:r>
        <w:rPr>
          <w:w w:val="110"/>
        </w:rPr>
        <w:t>(квадрата),</w:t>
      </w:r>
      <w:r>
        <w:rPr>
          <w:spacing w:val="1"/>
          <w:w w:val="110"/>
        </w:rPr>
        <w:t> </w:t>
      </w:r>
      <w:r>
        <w:rPr>
          <w:w w:val="110"/>
        </w:rPr>
        <w:t>а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люминесцентными</w:t>
      </w:r>
      <w:r>
        <w:rPr>
          <w:spacing w:val="1"/>
          <w:w w:val="110"/>
        </w:rPr>
        <w:t> </w:t>
      </w:r>
      <w:r>
        <w:rPr>
          <w:w w:val="110"/>
        </w:rPr>
        <w:t>лампами</w:t>
      </w:r>
      <w:r>
        <w:rPr>
          <w:spacing w:val="1"/>
          <w:w w:val="110"/>
        </w:rPr>
        <w:t>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непре-</w:t>
      </w:r>
      <w:r>
        <w:rPr>
          <w:spacing w:val="1"/>
          <w:w w:val="110"/>
        </w:rPr>
        <w:t> </w:t>
      </w:r>
      <w:r>
        <w:rPr>
          <w:w w:val="110"/>
        </w:rPr>
        <w:t>рывными рядами под перекрытием в горизонтальной плоскости и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31"/>
          <w:w w:val="110"/>
        </w:rPr>
        <w:t> </w:t>
      </w:r>
      <w:r>
        <w:rPr>
          <w:w w:val="110"/>
        </w:rPr>
        <w:t>отдельности</w:t>
      </w:r>
      <w:r>
        <w:rPr>
          <w:spacing w:val="31"/>
          <w:w w:val="110"/>
        </w:rPr>
        <w:t> </w:t>
      </w:r>
      <w:r>
        <w:rPr>
          <w:w w:val="110"/>
        </w:rPr>
        <w:t>на</w:t>
      </w:r>
      <w:r>
        <w:rPr>
          <w:spacing w:val="32"/>
          <w:w w:val="110"/>
        </w:rPr>
        <w:t> </w:t>
      </w:r>
      <w:r>
        <w:rPr>
          <w:w w:val="110"/>
        </w:rPr>
        <w:t>стенах.</w:t>
      </w:r>
    </w:p>
    <w:p>
      <w:pPr>
        <w:pStyle w:val="BodyText"/>
        <w:ind w:left="272" w:right="40" w:firstLine="297"/>
      </w:pPr>
      <w:r>
        <w:rPr>
          <w:w w:val="110"/>
        </w:rPr>
        <w:t>Рекомендуется выбирать следующую высоту h установки све-</w:t>
      </w:r>
      <w:r>
        <w:rPr>
          <w:spacing w:val="1"/>
          <w:w w:val="110"/>
        </w:rPr>
        <w:t> </w:t>
      </w:r>
      <w:r>
        <w:rPr>
          <w:w w:val="110"/>
        </w:rPr>
        <w:t>тильников: h </w:t>
      </w:r>
      <w:r>
        <w:rPr>
          <w:i/>
          <w:w w:val="110"/>
        </w:rPr>
        <w:t>= </w:t>
      </w:r>
      <w:r>
        <w:rPr>
          <w:w w:val="110"/>
        </w:rPr>
        <w:t>2,5 м — при установке на стойках вдоль техноло-</w:t>
      </w:r>
      <w:r>
        <w:rPr>
          <w:spacing w:val="1"/>
          <w:w w:val="110"/>
        </w:rPr>
        <w:t> </w:t>
      </w:r>
      <w:r>
        <w:rPr>
          <w:w w:val="110"/>
        </w:rPr>
        <w:t>гических площадок; h </w:t>
      </w:r>
      <w:r>
        <w:rPr>
          <w:i/>
          <w:w w:val="110"/>
        </w:rPr>
        <w:t>&lt; </w:t>
      </w:r>
      <w:r>
        <w:rPr>
          <w:w w:val="110"/>
        </w:rPr>
        <w:t>3,5 м — при установке на колоннах, сте-</w:t>
      </w:r>
      <w:r>
        <w:rPr>
          <w:spacing w:val="1"/>
          <w:w w:val="110"/>
        </w:rPr>
        <w:t> </w:t>
      </w:r>
      <w:r>
        <w:rPr>
          <w:w w:val="110"/>
        </w:rPr>
        <w:t>нах</w:t>
      </w:r>
      <w:r>
        <w:rPr>
          <w:spacing w:val="40"/>
          <w:w w:val="110"/>
        </w:rPr>
        <w:t> </w:t>
      </w:r>
      <w:r>
        <w:rPr>
          <w:w w:val="110"/>
        </w:rPr>
        <w:t>и</w:t>
      </w:r>
      <w:r>
        <w:rPr>
          <w:spacing w:val="46"/>
          <w:w w:val="110"/>
        </w:rPr>
        <w:t> </w:t>
      </w:r>
      <w:r>
        <w:rPr>
          <w:w w:val="110"/>
        </w:rPr>
        <w:t>потолках</w:t>
      </w:r>
      <w:r>
        <w:rPr>
          <w:spacing w:val="41"/>
          <w:w w:val="110"/>
        </w:rPr>
        <w:t> </w:t>
      </w:r>
      <w:r>
        <w:rPr>
          <w:w w:val="110"/>
        </w:rPr>
        <w:t>помещений;</w:t>
      </w:r>
      <w:r>
        <w:rPr>
          <w:spacing w:val="29"/>
          <w:w w:val="110"/>
        </w:rPr>
        <w:t> </w:t>
      </w:r>
      <w:r>
        <w:rPr>
          <w:w w:val="110"/>
        </w:rPr>
        <w:t>h</w:t>
      </w:r>
      <w:r>
        <w:rPr>
          <w:spacing w:val="29"/>
          <w:w w:val="110"/>
        </w:rPr>
        <w:t> </w:t>
      </w:r>
      <w:r>
        <w:rPr>
          <w:i/>
          <w:w w:val="110"/>
        </w:rPr>
        <w:t>=</w:t>
      </w:r>
      <w:r>
        <w:rPr>
          <w:i/>
          <w:spacing w:val="29"/>
          <w:w w:val="110"/>
        </w:rPr>
        <w:t> </w:t>
      </w:r>
      <w:r>
        <w:rPr>
          <w:w w:val="110"/>
        </w:rPr>
        <w:t>2,1</w:t>
      </w:r>
      <w:r>
        <w:rPr>
          <w:spacing w:val="10"/>
          <w:w w:val="110"/>
        </w:rPr>
        <w:t> </w:t>
      </w:r>
      <w:r>
        <w:rPr>
          <w:w w:val="110"/>
        </w:rPr>
        <w:t>м</w:t>
      </w:r>
      <w:r>
        <w:rPr>
          <w:spacing w:val="50"/>
          <w:w w:val="110"/>
        </w:rPr>
        <w:t> </w:t>
      </w:r>
      <w:r>
        <w:rPr>
          <w:w w:val="110"/>
        </w:rPr>
        <w:t>—  при</w:t>
      </w:r>
      <w:r>
        <w:rPr>
          <w:spacing w:val="41"/>
          <w:w w:val="110"/>
        </w:rPr>
        <w:t> </w:t>
      </w:r>
      <w:r>
        <w:rPr>
          <w:w w:val="110"/>
        </w:rPr>
        <w:t>установке</w:t>
      </w:r>
      <w:r>
        <w:rPr>
          <w:spacing w:val="49"/>
          <w:w w:val="110"/>
        </w:rPr>
        <w:t> </w:t>
      </w:r>
      <w:r>
        <w:rPr>
          <w:w w:val="110"/>
        </w:rPr>
        <w:t>вблизи</w:t>
      </w:r>
    </w:p>
    <w:p>
      <w:pPr>
        <w:pStyle w:val="BodyText"/>
        <w:spacing w:line="235" w:lineRule="auto" w:before="86"/>
        <w:ind w:left="296" w:right="124" w:firstLine="283"/>
      </w:pPr>
      <w:r>
        <w:rPr/>
        <w:br w:type="column"/>
      </w:r>
      <w:r>
        <w:rPr>
          <w:i/>
          <w:w w:val="105"/>
        </w:rPr>
        <w:t>Метод удельной мощности</w:t>
      </w:r>
      <w:r>
        <w:rPr>
          <w:i/>
          <w:spacing w:val="1"/>
          <w:w w:val="105"/>
        </w:rPr>
        <w:t> </w:t>
      </w:r>
      <w:r>
        <w:rPr>
          <w:w w:val="105"/>
        </w:rPr>
        <w:t>— упрощенная</w:t>
      </w:r>
      <w:r>
        <w:rPr>
          <w:spacing w:val="1"/>
          <w:w w:val="105"/>
        </w:rPr>
        <w:t> </w:t>
      </w:r>
      <w:r>
        <w:rPr>
          <w:w w:val="105"/>
        </w:rPr>
        <w:t>форма</w:t>
      </w:r>
      <w:r>
        <w:rPr>
          <w:spacing w:val="1"/>
          <w:w w:val="105"/>
        </w:rPr>
        <w:t> </w:t>
      </w:r>
      <w:r>
        <w:rPr>
          <w:w w:val="105"/>
        </w:rPr>
        <w:t>метода</w:t>
      </w:r>
      <w:r>
        <w:rPr>
          <w:spacing w:val="1"/>
          <w:w w:val="105"/>
        </w:rPr>
        <w:t> </w:t>
      </w:r>
      <w:r>
        <w:rPr>
          <w:w w:val="105"/>
        </w:rPr>
        <w:t>коэф-</w:t>
      </w:r>
      <w:r>
        <w:rPr>
          <w:spacing w:val="1"/>
          <w:w w:val="105"/>
        </w:rPr>
        <w:t> </w:t>
      </w:r>
      <w:r>
        <w:rPr>
          <w:w w:val="110"/>
        </w:rPr>
        <w:t>фициента использования — может быть использована для расчета</w:t>
      </w:r>
      <w:r>
        <w:rPr>
          <w:spacing w:val="1"/>
          <w:w w:val="110"/>
        </w:rPr>
        <w:t> </w:t>
      </w:r>
      <w:r>
        <w:rPr>
          <w:w w:val="110"/>
        </w:rPr>
        <w:t>общего равномерного освещения. Этод метод рекомендуется для</w:t>
      </w:r>
      <w:r>
        <w:rPr>
          <w:spacing w:val="1"/>
          <w:w w:val="110"/>
        </w:rPr>
        <w:t> </w:t>
      </w:r>
      <w:r>
        <w:rPr>
          <w:w w:val="110"/>
        </w:rPr>
        <w:t>производственных и</w:t>
      </w:r>
      <w:r>
        <w:rPr>
          <w:spacing w:val="1"/>
          <w:w w:val="110"/>
        </w:rPr>
        <w:t> </w:t>
      </w:r>
      <w:r>
        <w:rPr>
          <w:w w:val="110"/>
        </w:rPr>
        <w:t>вспомогательных помещений,  для  которых</w:t>
      </w:r>
      <w:r>
        <w:rPr>
          <w:spacing w:val="1"/>
          <w:w w:val="110"/>
        </w:rPr>
        <w:t> </w:t>
      </w:r>
      <w:r>
        <w:rPr>
          <w:w w:val="110"/>
        </w:rPr>
        <w:t>не</w:t>
      </w:r>
      <w:r>
        <w:rPr>
          <w:spacing w:val="18"/>
          <w:w w:val="110"/>
        </w:rPr>
        <w:t> </w:t>
      </w:r>
      <w:r>
        <w:rPr>
          <w:w w:val="110"/>
        </w:rPr>
        <w:t>требуется</w:t>
      </w:r>
      <w:r>
        <w:rPr>
          <w:spacing w:val="29"/>
          <w:w w:val="110"/>
        </w:rPr>
        <w:t> </w:t>
      </w:r>
      <w:r>
        <w:rPr>
          <w:w w:val="110"/>
        </w:rPr>
        <w:t>повышенная</w:t>
      </w:r>
      <w:r>
        <w:rPr>
          <w:spacing w:val="23"/>
          <w:w w:val="110"/>
        </w:rPr>
        <w:t> </w:t>
      </w:r>
      <w:r>
        <w:rPr>
          <w:w w:val="110"/>
        </w:rPr>
        <w:t>точность</w:t>
      </w:r>
      <w:r>
        <w:rPr>
          <w:spacing w:val="13"/>
          <w:w w:val="110"/>
        </w:rPr>
        <w:t> </w:t>
      </w:r>
      <w:r>
        <w:rPr>
          <w:w w:val="110"/>
        </w:rPr>
        <w:t>расчета</w:t>
      </w:r>
      <w:r>
        <w:rPr>
          <w:spacing w:val="23"/>
          <w:w w:val="110"/>
        </w:rPr>
        <w:t> </w:t>
      </w:r>
      <w:r>
        <w:rPr>
          <w:w w:val="110"/>
        </w:rPr>
        <w:t>освещения.</w:t>
      </w:r>
    </w:p>
    <w:p>
      <w:pPr>
        <w:pStyle w:val="BodyText"/>
        <w:spacing w:line="235" w:lineRule="auto"/>
        <w:ind w:left="282" w:right="138" w:firstLine="283"/>
      </w:pPr>
      <w:r>
        <w:rPr>
          <w:w w:val="110"/>
        </w:rPr>
        <w:t>Удельная</w:t>
      </w:r>
      <w:r>
        <w:rPr>
          <w:spacing w:val="1"/>
          <w:w w:val="110"/>
        </w:rPr>
        <w:t> </w:t>
      </w:r>
      <w:r>
        <w:rPr>
          <w:w w:val="110"/>
        </w:rPr>
        <w:t>мощность</w:t>
      </w:r>
      <w:r>
        <w:rPr>
          <w:spacing w:val="1"/>
          <w:w w:val="110"/>
        </w:rPr>
        <w:t> </w:t>
      </w:r>
      <w:r>
        <w:rPr>
          <w:i/>
          <w:w w:val="110"/>
        </w:rPr>
        <w:t>W,</w:t>
      </w:r>
      <w:r>
        <w:rPr>
          <w:i/>
          <w:spacing w:val="1"/>
          <w:w w:val="110"/>
        </w:rPr>
        <w:t> </w:t>
      </w:r>
      <w:r>
        <w:rPr>
          <w:w w:val="110"/>
        </w:rPr>
        <w:t>Вт/м</w:t>
      </w:r>
      <w:r>
        <w:rPr>
          <w:w w:val="110"/>
          <w:position w:val="10"/>
          <w:sz w:val="10"/>
        </w:rPr>
        <w:t>2</w:t>
      </w:r>
      <w:r>
        <w:rPr>
          <w:w w:val="110"/>
        </w:rPr>
        <w:t>,</w:t>
      </w:r>
      <w:r>
        <w:rPr>
          <w:spacing w:val="1"/>
          <w:w w:val="110"/>
        </w:rPr>
        <w:t> </w:t>
      </w:r>
      <w:r>
        <w:rPr>
          <w:w w:val="110"/>
        </w:rPr>
        <w:t>является</w:t>
      </w:r>
      <w:r>
        <w:rPr>
          <w:spacing w:val="1"/>
          <w:w w:val="110"/>
        </w:rPr>
        <w:t> </w:t>
      </w:r>
      <w:r>
        <w:rPr>
          <w:w w:val="110"/>
        </w:rPr>
        <w:t>важнейшим</w:t>
      </w:r>
      <w:r>
        <w:rPr>
          <w:spacing w:val="1"/>
          <w:w w:val="110"/>
        </w:rPr>
        <w:t> </w:t>
      </w:r>
      <w:r>
        <w:rPr>
          <w:w w:val="110"/>
        </w:rPr>
        <w:t>энерге-</w:t>
      </w:r>
      <w:r>
        <w:rPr>
          <w:spacing w:val="1"/>
          <w:w w:val="110"/>
        </w:rPr>
        <w:t> </w:t>
      </w:r>
      <w:r>
        <w:rPr>
          <w:w w:val="110"/>
        </w:rPr>
        <w:t>тическим показателем светильника. Она показывает, какая элек-</w:t>
      </w:r>
      <w:r>
        <w:rPr>
          <w:spacing w:val="1"/>
          <w:w w:val="110"/>
        </w:rPr>
        <w:t> </w:t>
      </w:r>
      <w:r>
        <w:rPr>
          <w:w w:val="110"/>
        </w:rPr>
        <w:t>трическая</w:t>
      </w:r>
      <w:r>
        <w:rPr>
          <w:spacing w:val="1"/>
          <w:w w:val="110"/>
        </w:rPr>
        <w:t> </w:t>
      </w:r>
      <w:r>
        <w:rPr>
          <w:w w:val="110"/>
        </w:rPr>
        <w:t>мощность</w:t>
      </w:r>
      <w:r>
        <w:rPr>
          <w:spacing w:val="1"/>
          <w:w w:val="110"/>
        </w:rPr>
        <w:t> </w:t>
      </w:r>
      <w:r>
        <w:rPr>
          <w:w w:val="110"/>
        </w:rPr>
        <w:t>источников</w:t>
      </w:r>
      <w:r>
        <w:rPr>
          <w:spacing w:val="1"/>
          <w:w w:val="110"/>
        </w:rPr>
        <w:t> </w:t>
      </w:r>
      <w:r>
        <w:rPr>
          <w:w w:val="110"/>
        </w:rPr>
        <w:t>света</w:t>
      </w:r>
      <w:r>
        <w:rPr>
          <w:spacing w:val="1"/>
          <w:w w:val="110"/>
        </w:rPr>
        <w:t> </w:t>
      </w:r>
      <w:r>
        <w:rPr>
          <w:w w:val="110"/>
        </w:rPr>
        <w:t>требуется</w:t>
      </w:r>
      <w:r>
        <w:rPr>
          <w:spacing w:val="1"/>
          <w:w w:val="110"/>
        </w:rPr>
        <w:t> </w:t>
      </w: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создания</w:t>
      </w:r>
      <w:r>
        <w:rPr>
          <w:spacing w:val="1"/>
          <w:w w:val="110"/>
        </w:rPr>
        <w:t> </w:t>
      </w:r>
      <w:r>
        <w:rPr>
          <w:w w:val="110"/>
        </w:rPr>
        <w:t>заданной освещенности площади 1 м</w:t>
      </w:r>
      <w:r>
        <w:rPr>
          <w:w w:val="110"/>
          <w:position w:val="10"/>
          <w:sz w:val="10"/>
        </w:rPr>
        <w:t>2 </w:t>
      </w:r>
      <w:r>
        <w:rPr>
          <w:w w:val="110"/>
        </w:rPr>
        <w:t>, если известны: номиналь-</w:t>
      </w:r>
      <w:r>
        <w:rPr>
          <w:spacing w:val="1"/>
          <w:w w:val="110"/>
        </w:rPr>
        <w:t> </w:t>
      </w:r>
      <w:r>
        <w:rPr>
          <w:w w:val="110"/>
        </w:rPr>
        <w:t>ная</w:t>
      </w:r>
      <w:r>
        <w:rPr>
          <w:spacing w:val="1"/>
          <w:w w:val="110"/>
        </w:rPr>
        <w:t> </w:t>
      </w:r>
      <w:r>
        <w:rPr>
          <w:w w:val="110"/>
        </w:rPr>
        <w:t>мощность</w:t>
      </w:r>
      <w:r>
        <w:rPr>
          <w:spacing w:val="1"/>
          <w:w w:val="110"/>
        </w:rPr>
        <w:t> </w:t>
      </w:r>
      <w:r>
        <w:rPr>
          <w:w w:val="110"/>
        </w:rPr>
        <w:t>ламп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светильнике;</w:t>
      </w:r>
      <w:r>
        <w:rPr>
          <w:spacing w:val="1"/>
          <w:w w:val="110"/>
        </w:rPr>
        <w:t> </w:t>
      </w:r>
      <w:r>
        <w:rPr>
          <w:w w:val="110"/>
        </w:rPr>
        <w:t>количество</w:t>
      </w:r>
      <w:r>
        <w:rPr>
          <w:spacing w:val="1"/>
          <w:w w:val="110"/>
        </w:rPr>
        <w:t> </w:t>
      </w:r>
      <w:r>
        <w:rPr>
          <w:w w:val="110"/>
        </w:rPr>
        <w:t>светильников;</w:t>
      </w:r>
      <w:r>
        <w:rPr>
          <w:spacing w:val="1"/>
          <w:w w:val="110"/>
        </w:rPr>
        <w:t> </w:t>
      </w:r>
      <w:r>
        <w:rPr>
          <w:w w:val="110"/>
        </w:rPr>
        <w:t>общая</w:t>
      </w:r>
      <w:r>
        <w:rPr>
          <w:spacing w:val="1"/>
          <w:w w:val="110"/>
        </w:rPr>
        <w:t> </w:t>
      </w:r>
      <w:r>
        <w:rPr>
          <w:w w:val="110"/>
        </w:rPr>
        <w:t>площадь</w:t>
      </w:r>
      <w:r>
        <w:rPr>
          <w:spacing w:val="1"/>
          <w:w w:val="110"/>
        </w:rPr>
        <w:t> </w:t>
      </w:r>
      <w:r>
        <w:rPr>
          <w:w w:val="110"/>
        </w:rPr>
        <w:t>помещения;</w:t>
      </w:r>
      <w:r>
        <w:rPr>
          <w:spacing w:val="1"/>
          <w:w w:val="110"/>
        </w:rPr>
        <w:t> </w:t>
      </w:r>
      <w:r>
        <w:rPr>
          <w:w w:val="110"/>
        </w:rPr>
        <w:t>высота</w:t>
      </w:r>
      <w:r>
        <w:rPr>
          <w:spacing w:val="1"/>
          <w:w w:val="110"/>
        </w:rPr>
        <w:t> </w:t>
      </w:r>
      <w:r>
        <w:rPr>
          <w:w w:val="110"/>
        </w:rPr>
        <w:t>подвеса</w:t>
      </w:r>
      <w:r>
        <w:rPr>
          <w:spacing w:val="1"/>
          <w:w w:val="110"/>
        </w:rPr>
        <w:t> </w:t>
      </w:r>
      <w:r>
        <w:rPr>
          <w:w w:val="110"/>
        </w:rPr>
        <w:t>светильников;</w:t>
      </w:r>
      <w:r>
        <w:rPr>
          <w:spacing w:val="1"/>
          <w:w w:val="110"/>
        </w:rPr>
        <w:t> </w:t>
      </w:r>
      <w:r>
        <w:rPr>
          <w:w w:val="110"/>
        </w:rPr>
        <w:t>ко-</w:t>
      </w:r>
      <w:r>
        <w:rPr>
          <w:spacing w:val="1"/>
          <w:w w:val="110"/>
        </w:rPr>
        <w:t> </w:t>
      </w:r>
      <w:r>
        <w:rPr>
          <w:w w:val="110"/>
        </w:rPr>
        <w:t>эффициент</w:t>
      </w:r>
      <w:r>
        <w:rPr>
          <w:spacing w:val="38"/>
          <w:w w:val="110"/>
        </w:rPr>
        <w:t> </w:t>
      </w:r>
      <w:r>
        <w:rPr>
          <w:w w:val="110"/>
        </w:rPr>
        <w:t>запаса;</w:t>
      </w:r>
      <w:r>
        <w:rPr>
          <w:spacing w:val="2"/>
          <w:w w:val="110"/>
        </w:rPr>
        <w:t> </w:t>
      </w:r>
      <w:r>
        <w:rPr>
          <w:w w:val="110"/>
        </w:rPr>
        <w:t>отражающие</w:t>
      </w:r>
      <w:r>
        <w:rPr>
          <w:spacing w:val="50"/>
          <w:w w:val="110"/>
        </w:rPr>
        <w:t> </w:t>
      </w:r>
      <w:r>
        <w:rPr>
          <w:w w:val="110"/>
        </w:rPr>
        <w:t>свойства</w:t>
      </w:r>
      <w:r>
        <w:rPr>
          <w:spacing w:val="43"/>
          <w:w w:val="110"/>
        </w:rPr>
        <w:t> </w:t>
      </w:r>
      <w:r>
        <w:rPr>
          <w:w w:val="110"/>
        </w:rPr>
        <w:t>потолка,</w:t>
      </w:r>
      <w:r>
        <w:rPr>
          <w:spacing w:val="13"/>
          <w:w w:val="110"/>
        </w:rPr>
        <w:t> </w:t>
      </w:r>
      <w:r>
        <w:rPr>
          <w:w w:val="110"/>
        </w:rPr>
        <w:t>стен</w:t>
      </w:r>
      <w:r>
        <w:rPr>
          <w:spacing w:val="50"/>
          <w:w w:val="110"/>
        </w:rPr>
        <w:t> </w:t>
      </w:r>
      <w:r>
        <w:rPr>
          <w:w w:val="110"/>
        </w:rPr>
        <w:t>и</w:t>
      </w:r>
      <w:r>
        <w:rPr>
          <w:spacing w:val="43"/>
          <w:w w:val="110"/>
        </w:rPr>
        <w:t> </w:t>
      </w:r>
      <w:r>
        <w:rPr>
          <w:w w:val="110"/>
        </w:rPr>
        <w:t>пола.</w:t>
      </w:r>
    </w:p>
    <w:p>
      <w:pPr>
        <w:pStyle w:val="BodyText"/>
        <w:spacing w:before="10"/>
        <w:ind w:left="565"/>
      </w:pPr>
      <w:r>
        <w:rPr>
          <w:w w:val="110"/>
        </w:rPr>
        <w:t>Расчетная</w:t>
      </w:r>
      <w:r>
        <w:rPr>
          <w:spacing w:val="29"/>
          <w:w w:val="110"/>
        </w:rPr>
        <w:t> </w:t>
      </w:r>
      <w:r>
        <w:rPr>
          <w:w w:val="110"/>
        </w:rPr>
        <w:t>формула</w:t>
      </w:r>
      <w:r>
        <w:rPr>
          <w:spacing w:val="25"/>
          <w:w w:val="110"/>
        </w:rPr>
        <w:t> </w:t>
      </w:r>
      <w:r>
        <w:rPr>
          <w:w w:val="110"/>
        </w:rPr>
        <w:t>имеет</w:t>
      </w:r>
      <w:r>
        <w:rPr>
          <w:spacing w:val="25"/>
          <w:w w:val="110"/>
        </w:rPr>
        <w:t> </w:t>
      </w:r>
      <w:r>
        <w:rPr>
          <w:w w:val="110"/>
        </w:rPr>
        <w:t>вид</w:t>
      </w:r>
    </w:p>
    <w:p>
      <w:pPr>
        <w:pStyle w:val="BodyText"/>
        <w:spacing w:before="4"/>
        <w:jc w:val="lef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7915656</wp:posOffset>
            </wp:positionH>
            <wp:positionV relativeFrom="paragraph">
              <wp:posOffset>100690</wp:posOffset>
            </wp:positionV>
            <wp:extent cx="536448" cy="310896"/>
            <wp:effectExtent l="0" t="0" r="0" b="0"/>
            <wp:wrapTopAndBottom/>
            <wp:docPr id="5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8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28" w:lineRule="auto" w:before="102"/>
        <w:ind w:left="277" w:hanging="5"/>
        <w:jc w:val="left"/>
      </w:pPr>
      <w:r>
        <w:rPr>
          <w:w w:val="105"/>
        </w:rPr>
        <w:t>где</w:t>
      </w:r>
      <w:r>
        <w:rPr>
          <w:spacing w:val="19"/>
          <w:w w:val="105"/>
        </w:rPr>
        <w:t> </w:t>
      </w:r>
      <w:r>
        <w:rPr>
          <w:i/>
          <w:w w:val="105"/>
        </w:rPr>
        <w:t>N</w:t>
      </w:r>
      <w:r>
        <w:rPr>
          <w:i/>
          <w:spacing w:val="17"/>
          <w:w w:val="105"/>
        </w:rPr>
        <w:t> </w:t>
      </w:r>
      <w:r>
        <w:rPr>
          <w:w w:val="105"/>
        </w:rPr>
        <w:t>—</w:t>
      </w:r>
      <w:r>
        <w:rPr>
          <w:spacing w:val="12"/>
          <w:w w:val="105"/>
        </w:rPr>
        <w:t> </w:t>
      </w:r>
      <w:r>
        <w:rPr>
          <w:w w:val="105"/>
        </w:rPr>
        <w:t>количество</w:t>
      </w:r>
      <w:r>
        <w:rPr>
          <w:spacing w:val="12"/>
          <w:w w:val="105"/>
        </w:rPr>
        <w:t> </w:t>
      </w:r>
      <w:r>
        <w:rPr>
          <w:w w:val="105"/>
        </w:rPr>
        <w:t>светильников,</w:t>
      </w:r>
      <w:r>
        <w:rPr>
          <w:spacing w:val="18"/>
          <w:w w:val="105"/>
        </w:rPr>
        <w:t> </w:t>
      </w:r>
      <w:r>
        <w:rPr>
          <w:w w:val="105"/>
        </w:rPr>
        <w:t>шт;</w:t>
      </w:r>
      <w:r>
        <w:rPr>
          <w:spacing w:val="7"/>
          <w:w w:val="105"/>
        </w:rPr>
        <w:t> </w:t>
      </w:r>
      <w:r>
        <w:rPr>
          <w:i/>
          <w:w w:val="105"/>
        </w:rPr>
        <w:t>W </w:t>
      </w:r>
      <w:r>
        <w:rPr>
          <w:w w:val="105"/>
        </w:rPr>
        <w:t>—</w:t>
      </w:r>
      <w:r>
        <w:rPr>
          <w:spacing w:val="6"/>
          <w:w w:val="105"/>
        </w:rPr>
        <w:t> </w:t>
      </w:r>
      <w:r>
        <w:rPr>
          <w:w w:val="105"/>
        </w:rPr>
        <w:t>удельная</w:t>
      </w:r>
      <w:r>
        <w:rPr>
          <w:spacing w:val="6"/>
          <w:w w:val="105"/>
        </w:rPr>
        <w:t> </w:t>
      </w:r>
      <w:r>
        <w:rPr>
          <w:w w:val="105"/>
        </w:rPr>
        <w:t>мощность</w:t>
      </w:r>
      <w:r>
        <w:rPr>
          <w:spacing w:val="-50"/>
          <w:w w:val="105"/>
        </w:rPr>
        <w:t> </w:t>
      </w:r>
      <w:r>
        <w:rPr>
          <w:w w:val="110"/>
        </w:rPr>
        <w:t>осветительной</w:t>
      </w:r>
      <w:r>
        <w:rPr>
          <w:spacing w:val="49"/>
          <w:w w:val="110"/>
        </w:rPr>
        <w:t> </w:t>
      </w:r>
      <w:r>
        <w:rPr>
          <w:w w:val="110"/>
        </w:rPr>
        <w:t>установки,</w:t>
      </w:r>
      <w:r>
        <w:rPr>
          <w:spacing w:val="24"/>
          <w:w w:val="110"/>
        </w:rPr>
        <w:t> </w:t>
      </w:r>
      <w:r>
        <w:rPr>
          <w:w w:val="110"/>
        </w:rPr>
        <w:t>Вт/м</w:t>
      </w:r>
      <w:r>
        <w:rPr>
          <w:w w:val="110"/>
          <w:position w:val="10"/>
          <w:sz w:val="10"/>
        </w:rPr>
        <w:t>2</w:t>
      </w:r>
      <w:r>
        <w:rPr>
          <w:w w:val="110"/>
        </w:rPr>
        <w:t>;</w:t>
      </w:r>
      <w:r>
        <w:rPr>
          <w:spacing w:val="23"/>
          <w:w w:val="110"/>
        </w:rPr>
        <w:t> </w:t>
      </w:r>
      <w:r>
        <w:rPr>
          <w:i/>
          <w:w w:val="110"/>
        </w:rPr>
        <w:t>S</w:t>
      </w:r>
      <w:r>
        <w:rPr>
          <w:i/>
          <w:spacing w:val="34"/>
          <w:w w:val="110"/>
        </w:rPr>
        <w:t> </w:t>
      </w:r>
      <w:r>
        <w:rPr>
          <w:i/>
          <w:w w:val="110"/>
        </w:rPr>
        <w:t>—</w:t>
      </w:r>
      <w:r>
        <w:rPr>
          <w:i/>
          <w:spacing w:val="6"/>
          <w:w w:val="110"/>
        </w:rPr>
        <w:t> </w:t>
      </w:r>
      <w:r>
        <w:rPr>
          <w:w w:val="110"/>
        </w:rPr>
        <w:t>освещаемая</w:t>
      </w:r>
      <w:r>
        <w:rPr>
          <w:spacing w:val="6"/>
          <w:w w:val="110"/>
        </w:rPr>
        <w:t> </w:t>
      </w:r>
      <w:r>
        <w:rPr>
          <w:w w:val="110"/>
        </w:rPr>
        <w:t>площадь,</w:t>
      </w:r>
      <w:r>
        <w:rPr>
          <w:spacing w:val="12"/>
          <w:w w:val="110"/>
        </w:rPr>
        <w:t> </w:t>
      </w:r>
      <w:r>
        <w:rPr>
          <w:w w:val="110"/>
        </w:rPr>
        <w:t>м</w:t>
      </w:r>
      <w:r>
        <w:rPr>
          <w:w w:val="110"/>
          <w:position w:val="10"/>
          <w:sz w:val="10"/>
        </w:rPr>
        <w:t>2</w:t>
      </w:r>
      <w:r>
        <w:rPr>
          <w:spacing w:val="-16"/>
          <w:w w:val="110"/>
          <w:position w:val="10"/>
          <w:sz w:val="10"/>
        </w:rPr>
        <w:t> </w:t>
      </w:r>
      <w:r>
        <w:rPr>
          <w:w w:val="110"/>
        </w:rPr>
        <w:t>;</w:t>
      </w:r>
    </w:p>
    <w:p>
      <w:pPr>
        <w:spacing w:after="0" w:line="228" w:lineRule="auto"/>
        <w:jc w:val="left"/>
        <w:sectPr>
          <w:footerReference w:type="default" r:id="rId59"/>
          <w:pgSz w:w="16920" w:h="12020" w:orient="landscape"/>
          <w:pgMar w:footer="444" w:header="0" w:top="600" w:bottom="640" w:left="2420" w:right="700"/>
          <w:cols w:num="2" w:equalWidth="0">
            <w:col w:w="6709" w:space="304"/>
            <w:col w:w="6787"/>
          </w:cols>
        </w:sectPr>
      </w:pPr>
    </w:p>
    <w:p>
      <w:pPr>
        <w:pStyle w:val="BodyText"/>
        <w:spacing w:line="179" w:lineRule="exact"/>
        <w:ind w:left="277"/>
        <w:jc w:val="left"/>
      </w:pPr>
      <w:r>
        <w:rPr>
          <w:w w:val="110"/>
        </w:rPr>
        <w:t>открытых</w:t>
      </w:r>
      <w:r>
        <w:rPr>
          <w:spacing w:val="21"/>
          <w:w w:val="110"/>
        </w:rPr>
        <w:t> </w:t>
      </w:r>
      <w:r>
        <w:rPr>
          <w:w w:val="110"/>
        </w:rPr>
        <w:t>токоведущих</w:t>
      </w:r>
      <w:r>
        <w:rPr>
          <w:spacing w:val="21"/>
          <w:w w:val="110"/>
        </w:rPr>
        <w:t> </w:t>
      </w:r>
      <w:r>
        <w:rPr>
          <w:w w:val="110"/>
        </w:rPr>
        <w:t>частей.</w:t>
      </w:r>
    </w:p>
    <w:p>
      <w:pPr>
        <w:pStyle w:val="BodyText"/>
        <w:ind w:left="556"/>
        <w:jc w:val="left"/>
      </w:pPr>
      <w:r>
        <w:rPr>
          <w:w w:val="110"/>
        </w:rPr>
        <w:t>Для</w:t>
      </w:r>
      <w:r>
        <w:rPr>
          <w:spacing w:val="37"/>
          <w:w w:val="110"/>
        </w:rPr>
        <w:t> </w:t>
      </w:r>
      <w:r>
        <w:rPr>
          <w:w w:val="110"/>
        </w:rPr>
        <w:t>светильников</w:t>
      </w:r>
      <w:r>
        <w:rPr>
          <w:spacing w:val="37"/>
          <w:w w:val="110"/>
        </w:rPr>
        <w:t> </w:t>
      </w:r>
      <w:r>
        <w:rPr>
          <w:w w:val="110"/>
        </w:rPr>
        <w:t>с</w:t>
      </w:r>
      <w:r>
        <w:rPr>
          <w:spacing w:val="30"/>
          <w:w w:val="110"/>
        </w:rPr>
        <w:t> </w:t>
      </w:r>
      <w:r>
        <w:rPr>
          <w:w w:val="110"/>
        </w:rPr>
        <w:t>лампами</w:t>
      </w:r>
      <w:r>
        <w:rPr>
          <w:spacing w:val="44"/>
          <w:w w:val="110"/>
        </w:rPr>
        <w:t> </w:t>
      </w:r>
      <w:r>
        <w:rPr>
          <w:w w:val="110"/>
        </w:rPr>
        <w:t>накаливания</w:t>
      </w:r>
      <w:r>
        <w:rPr>
          <w:spacing w:val="43"/>
          <w:w w:val="110"/>
        </w:rPr>
        <w:t> </w:t>
      </w:r>
      <w:r>
        <w:rPr>
          <w:w w:val="110"/>
        </w:rPr>
        <w:t>рекомендуется</w:t>
      </w:r>
      <w:r>
        <w:rPr>
          <w:spacing w:val="37"/>
          <w:w w:val="110"/>
        </w:rPr>
        <w:t> </w:t>
      </w:r>
      <w:r>
        <w:rPr>
          <w:w w:val="110"/>
        </w:rPr>
        <w:t>сле-</w:t>
      </w:r>
    </w:p>
    <w:p>
      <w:pPr>
        <w:pStyle w:val="BodyText"/>
        <w:spacing w:line="242" w:lineRule="exact" w:before="2"/>
        <w:ind w:left="282"/>
        <w:jc w:val="left"/>
        <w:rPr>
          <w:i/>
          <w:sz w:val="10"/>
        </w:rPr>
      </w:pPr>
      <w:r>
        <w:rPr/>
        <w:br w:type="column"/>
      </w:r>
      <w:r>
        <w:rPr>
          <w:i/>
          <w:w w:val="110"/>
        </w:rPr>
        <w:t>п </w:t>
      </w:r>
      <w:r>
        <w:rPr>
          <w:w w:val="110"/>
        </w:rPr>
        <w:t>—</w:t>
      </w:r>
      <w:r>
        <w:rPr>
          <w:spacing w:val="4"/>
          <w:w w:val="110"/>
        </w:rPr>
        <w:t> </w:t>
      </w:r>
      <w:r>
        <w:rPr>
          <w:w w:val="110"/>
        </w:rPr>
        <w:t>количество</w:t>
      </w:r>
      <w:r>
        <w:rPr>
          <w:spacing w:val="-3"/>
          <w:w w:val="110"/>
        </w:rPr>
        <w:t> </w:t>
      </w:r>
      <w:r>
        <w:rPr>
          <w:w w:val="110"/>
        </w:rPr>
        <w:t>ламп</w:t>
      </w:r>
      <w:r>
        <w:rPr>
          <w:spacing w:val="9"/>
          <w:w w:val="110"/>
        </w:rPr>
        <w:t> </w:t>
      </w:r>
      <w:r>
        <w:rPr>
          <w:w w:val="110"/>
        </w:rPr>
        <w:t>в светильнике;</w:t>
      </w:r>
      <w:r>
        <w:rPr>
          <w:spacing w:val="18"/>
          <w:w w:val="110"/>
        </w:rPr>
        <w:t> </w:t>
      </w:r>
      <w:r>
        <w:rPr>
          <w:i/>
          <w:w w:val="110"/>
        </w:rPr>
        <w:t>Р</w:t>
      </w:r>
      <w:r>
        <w:rPr>
          <w:i/>
          <w:w w:val="110"/>
          <w:position w:val="-4"/>
          <w:sz w:val="10"/>
        </w:rPr>
        <w:t>н</w:t>
      </w:r>
    </w:p>
    <w:p>
      <w:pPr>
        <w:pStyle w:val="BodyText"/>
        <w:spacing w:line="170" w:lineRule="exact"/>
        <w:ind w:left="277"/>
        <w:jc w:val="left"/>
      </w:pPr>
      <w:r>
        <w:rPr>
          <w:w w:val="110"/>
        </w:rPr>
        <w:t>одной</w:t>
      </w:r>
      <w:r>
        <w:rPr>
          <w:spacing w:val="21"/>
          <w:w w:val="110"/>
        </w:rPr>
        <w:t> </w:t>
      </w:r>
      <w:r>
        <w:rPr>
          <w:w w:val="110"/>
        </w:rPr>
        <w:t>лампы,</w:t>
      </w:r>
      <w:r>
        <w:rPr>
          <w:spacing w:val="48"/>
          <w:w w:val="110"/>
        </w:rPr>
        <w:t> </w:t>
      </w:r>
      <w:r>
        <w:rPr>
          <w:w w:val="110"/>
        </w:rPr>
        <w:t>Вт.</w:t>
      </w:r>
    </w:p>
    <w:p>
      <w:pPr>
        <w:pStyle w:val="BodyText"/>
        <w:spacing w:before="2"/>
        <w:ind w:left="19"/>
        <w:jc w:val="left"/>
      </w:pPr>
      <w:r>
        <w:rPr/>
        <w:br w:type="column"/>
      </w:r>
      <w:r>
        <w:rPr>
          <w:w w:val="105"/>
        </w:rPr>
        <w:t>— </w:t>
      </w:r>
      <w:r>
        <w:rPr>
          <w:spacing w:val="30"/>
          <w:w w:val="105"/>
        </w:rPr>
        <w:t> </w:t>
      </w:r>
      <w:r>
        <w:rPr>
          <w:w w:val="105"/>
        </w:rPr>
        <w:t>номинальная </w:t>
      </w:r>
      <w:r>
        <w:rPr>
          <w:spacing w:val="12"/>
          <w:w w:val="105"/>
        </w:rPr>
        <w:t> </w:t>
      </w:r>
      <w:r>
        <w:rPr>
          <w:w w:val="105"/>
        </w:rPr>
        <w:t>мощность</w:t>
      </w:r>
    </w:p>
    <w:p>
      <w:pPr>
        <w:spacing w:after="0"/>
        <w:jc w:val="left"/>
        <w:sectPr>
          <w:type w:val="continuous"/>
          <w:pgSz w:w="16920" w:h="12020" w:orient="landscape"/>
          <w:pgMar w:top="540" w:bottom="280" w:left="2420" w:right="700"/>
          <w:cols w:num="3" w:equalWidth="0">
            <w:col w:w="6706" w:space="302"/>
            <w:col w:w="4025" w:space="40"/>
            <w:col w:w="2727"/>
          </w:cols>
        </w:sectPr>
      </w:pPr>
    </w:p>
    <w:p>
      <w:pPr>
        <w:pStyle w:val="BodyText"/>
        <w:ind w:left="282" w:right="44" w:hanging="15"/>
      </w:pPr>
      <w:r>
        <w:rPr>
          <w:w w:val="110"/>
        </w:rPr>
        <w:t>дующая высота установки: от 2,5 до 4 м — при мощности ламп до</w:t>
      </w:r>
      <w:r>
        <w:rPr>
          <w:spacing w:val="1"/>
          <w:w w:val="110"/>
        </w:rPr>
        <w:t> </w:t>
      </w:r>
      <w:r>
        <w:rPr>
          <w:w w:val="110"/>
        </w:rPr>
        <w:t>200</w:t>
      </w:r>
      <w:r>
        <w:rPr>
          <w:spacing w:val="24"/>
          <w:w w:val="110"/>
        </w:rPr>
        <w:t> </w:t>
      </w:r>
      <w:r>
        <w:rPr>
          <w:w w:val="110"/>
        </w:rPr>
        <w:t>Вт;</w:t>
      </w:r>
      <w:r>
        <w:rPr>
          <w:spacing w:val="28"/>
          <w:w w:val="110"/>
        </w:rPr>
        <w:t> </w:t>
      </w:r>
      <w:r>
        <w:rPr>
          <w:w w:val="110"/>
        </w:rPr>
        <w:t>от</w:t>
      </w:r>
      <w:r>
        <w:rPr>
          <w:spacing w:val="16"/>
          <w:w w:val="110"/>
        </w:rPr>
        <w:t> </w:t>
      </w:r>
      <w:r>
        <w:rPr>
          <w:w w:val="110"/>
        </w:rPr>
        <w:t>3,0</w:t>
      </w:r>
      <w:r>
        <w:rPr>
          <w:spacing w:val="11"/>
          <w:w w:val="110"/>
        </w:rPr>
        <w:t> </w:t>
      </w:r>
      <w:r>
        <w:rPr>
          <w:w w:val="110"/>
        </w:rPr>
        <w:t>до</w:t>
      </w:r>
      <w:r>
        <w:rPr>
          <w:spacing w:val="20"/>
          <w:w w:val="110"/>
        </w:rPr>
        <w:t> </w:t>
      </w:r>
      <w:r>
        <w:rPr>
          <w:w w:val="110"/>
        </w:rPr>
        <w:t>6</w:t>
      </w:r>
      <w:r>
        <w:rPr>
          <w:spacing w:val="24"/>
          <w:w w:val="110"/>
        </w:rPr>
        <w:t> </w:t>
      </w:r>
      <w:r>
        <w:rPr>
          <w:w w:val="110"/>
        </w:rPr>
        <w:t>м</w:t>
      </w:r>
      <w:r>
        <w:rPr>
          <w:spacing w:val="24"/>
          <w:w w:val="110"/>
        </w:rPr>
        <w:t> </w:t>
      </w:r>
      <w:r>
        <w:rPr>
          <w:w w:val="110"/>
        </w:rPr>
        <w:t>—</w:t>
      </w:r>
      <w:r>
        <w:rPr>
          <w:spacing w:val="21"/>
          <w:w w:val="110"/>
        </w:rPr>
        <w:t> </w:t>
      </w:r>
      <w:r>
        <w:rPr>
          <w:w w:val="110"/>
        </w:rPr>
        <w:t>при</w:t>
      </w:r>
      <w:r>
        <w:rPr>
          <w:spacing w:val="15"/>
          <w:w w:val="110"/>
        </w:rPr>
        <w:t> </w:t>
      </w:r>
      <w:r>
        <w:rPr>
          <w:w w:val="110"/>
        </w:rPr>
        <w:t>мощности</w:t>
      </w:r>
      <w:r>
        <w:rPr>
          <w:spacing w:val="12"/>
          <w:w w:val="110"/>
        </w:rPr>
        <w:t> </w:t>
      </w:r>
      <w:r>
        <w:rPr>
          <w:w w:val="110"/>
        </w:rPr>
        <w:t>ламп</w:t>
      </w:r>
      <w:r>
        <w:rPr>
          <w:spacing w:val="15"/>
          <w:w w:val="110"/>
        </w:rPr>
        <w:t> </w:t>
      </w:r>
      <w:r>
        <w:rPr>
          <w:w w:val="110"/>
        </w:rPr>
        <w:t>более</w:t>
      </w:r>
      <w:r>
        <w:rPr>
          <w:spacing w:val="24"/>
          <w:w w:val="110"/>
        </w:rPr>
        <w:t> </w:t>
      </w:r>
      <w:r>
        <w:rPr>
          <w:w w:val="110"/>
        </w:rPr>
        <w:t>200</w:t>
      </w:r>
      <w:r>
        <w:rPr>
          <w:spacing w:val="34"/>
          <w:w w:val="110"/>
        </w:rPr>
        <w:t> </w:t>
      </w:r>
      <w:r>
        <w:rPr>
          <w:w w:val="110"/>
        </w:rPr>
        <w:t>Вт.</w:t>
      </w:r>
    </w:p>
    <w:p>
      <w:pPr>
        <w:pStyle w:val="BodyText"/>
        <w:spacing w:line="244" w:lineRule="auto" w:before="1"/>
        <w:ind w:left="272" w:right="42" w:firstLine="302"/>
      </w:pPr>
      <w:r>
        <w:rPr>
          <w:w w:val="110"/>
        </w:rPr>
        <w:t>Расчет</w:t>
      </w:r>
      <w:r>
        <w:rPr>
          <w:spacing w:val="1"/>
          <w:w w:val="110"/>
        </w:rPr>
        <w:t> </w:t>
      </w:r>
      <w:r>
        <w:rPr>
          <w:w w:val="110"/>
        </w:rPr>
        <w:t>осветительных установок</w:t>
      </w:r>
      <w:r>
        <w:rPr>
          <w:spacing w:val="1"/>
          <w:w w:val="110"/>
        </w:rPr>
        <w:t> </w:t>
      </w:r>
      <w:r>
        <w:rPr>
          <w:w w:val="110"/>
        </w:rPr>
        <w:t>проводится</w:t>
      </w:r>
      <w:r>
        <w:rPr>
          <w:spacing w:val="1"/>
          <w:w w:val="110"/>
        </w:rPr>
        <w:t> </w:t>
      </w:r>
      <w:r>
        <w:rPr>
          <w:w w:val="110"/>
        </w:rPr>
        <w:t>различными</w:t>
      </w:r>
      <w:r>
        <w:rPr>
          <w:spacing w:val="1"/>
          <w:w w:val="110"/>
        </w:rPr>
        <w:t> </w:t>
      </w:r>
      <w:r>
        <w:rPr>
          <w:w w:val="110"/>
        </w:rPr>
        <w:t>ме-</w:t>
      </w:r>
      <w:r>
        <w:rPr>
          <w:spacing w:val="1"/>
          <w:w w:val="110"/>
        </w:rPr>
        <w:t> </w:t>
      </w:r>
      <w:r>
        <w:rPr>
          <w:w w:val="110"/>
        </w:rPr>
        <w:t>тодами</w:t>
      </w:r>
      <w:r>
        <w:rPr>
          <w:spacing w:val="1"/>
          <w:w w:val="110"/>
        </w:rPr>
        <w:t> </w:t>
      </w:r>
      <w:r>
        <w:rPr>
          <w:w w:val="110"/>
        </w:rPr>
        <w:t>в зависимости от вида светильников,</w:t>
      </w:r>
      <w:r>
        <w:rPr>
          <w:spacing w:val="1"/>
          <w:w w:val="110"/>
        </w:rPr>
        <w:t> </w:t>
      </w:r>
      <w:r>
        <w:rPr>
          <w:w w:val="110"/>
        </w:rPr>
        <w:t>вида освещения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требуемой</w:t>
      </w:r>
      <w:r>
        <w:rPr>
          <w:spacing w:val="42"/>
          <w:w w:val="110"/>
        </w:rPr>
        <w:t> </w:t>
      </w:r>
      <w:r>
        <w:rPr>
          <w:w w:val="110"/>
        </w:rPr>
        <w:t>точности.</w:t>
      </w:r>
    </w:p>
    <w:p>
      <w:pPr>
        <w:spacing w:line="240" w:lineRule="auto" w:before="0"/>
        <w:ind w:left="277" w:right="40" w:firstLine="292"/>
        <w:jc w:val="both"/>
        <w:rPr>
          <w:sz w:val="20"/>
        </w:rPr>
      </w:pPr>
      <w:r>
        <w:rPr>
          <w:b/>
          <w:spacing w:val="-1"/>
          <w:w w:val="110"/>
          <w:sz w:val="20"/>
        </w:rPr>
        <w:t>Расчет</w:t>
      </w:r>
      <w:r>
        <w:rPr>
          <w:b/>
          <w:spacing w:val="-34"/>
          <w:w w:val="110"/>
          <w:sz w:val="20"/>
        </w:rPr>
        <w:t> </w:t>
      </w:r>
      <w:r>
        <w:rPr>
          <w:b/>
          <w:spacing w:val="-1"/>
          <w:w w:val="110"/>
          <w:sz w:val="20"/>
        </w:rPr>
        <w:t>освещения.</w:t>
      </w:r>
      <w:r>
        <w:rPr>
          <w:b/>
          <w:spacing w:val="-27"/>
          <w:w w:val="110"/>
          <w:sz w:val="20"/>
        </w:rPr>
        <w:t> </w:t>
      </w:r>
      <w:r>
        <w:rPr>
          <w:i/>
          <w:spacing w:val="-1"/>
          <w:w w:val="110"/>
          <w:sz w:val="20"/>
        </w:rPr>
        <w:t>Методкоэффициентаиспользованиясветово-</w:t>
      </w:r>
      <w:r>
        <w:rPr>
          <w:i/>
          <w:spacing w:val="-53"/>
          <w:w w:val="110"/>
          <w:sz w:val="20"/>
        </w:rPr>
        <w:t> </w:t>
      </w:r>
      <w:r>
        <w:rPr>
          <w:i/>
          <w:w w:val="110"/>
          <w:sz w:val="20"/>
        </w:rPr>
        <w:t>го потока </w:t>
      </w:r>
      <w:r>
        <w:rPr>
          <w:w w:val="110"/>
          <w:sz w:val="20"/>
        </w:rPr>
        <w:t>предназначен для расчета общего равномерного осве-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щения горизонтальных поверхностей при отсутствии крупных за-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теняющих</w:t>
      </w:r>
      <w:r>
        <w:rPr>
          <w:spacing w:val="30"/>
          <w:w w:val="110"/>
          <w:sz w:val="20"/>
        </w:rPr>
        <w:t> </w:t>
      </w:r>
      <w:r>
        <w:rPr>
          <w:w w:val="110"/>
          <w:sz w:val="20"/>
        </w:rPr>
        <w:t>предметов.</w:t>
      </w:r>
    </w:p>
    <w:p>
      <w:pPr>
        <w:pStyle w:val="BodyText"/>
        <w:spacing w:line="249" w:lineRule="auto" w:before="9"/>
        <w:ind w:left="282" w:right="40" w:firstLine="292"/>
      </w:pPr>
      <w:r>
        <w:rPr>
          <w:w w:val="110"/>
        </w:rPr>
        <w:t>Потребный световой поток ламп в каждом светильнике Ф, лм,</w:t>
      </w:r>
      <w:r>
        <w:rPr>
          <w:spacing w:val="1"/>
          <w:w w:val="110"/>
        </w:rPr>
        <w:t> </w:t>
      </w:r>
      <w:r>
        <w:rPr>
          <w:w w:val="110"/>
        </w:rPr>
        <w:t>находится</w:t>
      </w:r>
      <w:r>
        <w:rPr>
          <w:spacing w:val="36"/>
          <w:w w:val="110"/>
        </w:rPr>
        <w:t> </w:t>
      </w:r>
      <w:r>
        <w:rPr>
          <w:w w:val="110"/>
        </w:rPr>
        <w:t>по</w:t>
      </w:r>
      <w:r>
        <w:rPr>
          <w:spacing w:val="37"/>
          <w:w w:val="110"/>
        </w:rPr>
        <w:t> </w:t>
      </w:r>
      <w:r>
        <w:rPr>
          <w:w w:val="110"/>
        </w:rPr>
        <w:t>формуле</w:t>
      </w:r>
    </w:p>
    <w:p>
      <w:pPr>
        <w:pStyle w:val="BodyText"/>
        <w:spacing w:before="7"/>
        <w:jc w:val="left"/>
        <w:rPr>
          <w:sz w:val="7"/>
        </w:rPr>
      </w:pPr>
    </w:p>
    <w:p>
      <w:pPr>
        <w:pStyle w:val="BodyText"/>
        <w:ind w:left="2572"/>
        <w:jc w:val="left"/>
      </w:pPr>
      <w:r>
        <w:rPr/>
        <w:drawing>
          <wp:inline distT="0" distB="0" distL="0" distR="0">
            <wp:extent cx="1158240" cy="304800"/>
            <wp:effectExtent l="0" t="0" r="0" b="0"/>
            <wp:docPr id="5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line="220" w:lineRule="auto" w:before="104"/>
        <w:ind w:left="277" w:right="38" w:firstLine="4"/>
      </w:pPr>
      <w:r>
        <w:rPr/>
        <w:drawing>
          <wp:anchor distT="0" distB="0" distL="0" distR="0" allowOverlap="1" layoutInCell="1" locked="0" behindDoc="1" simplePos="0" relativeHeight="483431936">
            <wp:simplePos x="0" y="0"/>
            <wp:positionH relativeFrom="page">
              <wp:posOffset>2185416</wp:posOffset>
            </wp:positionH>
            <wp:positionV relativeFrom="paragraph">
              <wp:posOffset>551466</wp:posOffset>
            </wp:positionV>
            <wp:extent cx="67056" cy="85343"/>
            <wp:effectExtent l="0" t="0" r="0" b="0"/>
            <wp:wrapNone/>
            <wp:docPr id="5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2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где Е</w:t>
      </w:r>
      <w:r>
        <w:rPr>
          <w:w w:val="110"/>
          <w:position w:val="-4"/>
          <w:sz w:val="10"/>
        </w:rPr>
        <w:t>н</w:t>
      </w:r>
      <w:r>
        <w:rPr>
          <w:spacing w:val="1"/>
          <w:w w:val="110"/>
          <w:position w:val="-4"/>
          <w:sz w:val="10"/>
        </w:rPr>
        <w:t> </w:t>
      </w:r>
      <w:r>
        <w:rPr>
          <w:w w:val="110"/>
        </w:rPr>
        <w:t>— нормированное значение освещенности, лк;</w:t>
      </w:r>
      <w:r>
        <w:rPr>
          <w:spacing w:val="1"/>
          <w:w w:val="110"/>
        </w:rPr>
        <w:t> </w:t>
      </w:r>
      <w:r>
        <w:rPr>
          <w:i/>
          <w:w w:val="110"/>
        </w:rPr>
        <w:t>S — </w:t>
      </w:r>
      <w:r>
        <w:rPr>
          <w:w w:val="110"/>
        </w:rPr>
        <w:t>осве-</w:t>
      </w:r>
      <w:r>
        <w:rPr>
          <w:spacing w:val="1"/>
          <w:w w:val="110"/>
        </w:rPr>
        <w:t> </w:t>
      </w:r>
      <w:r>
        <w:rPr>
          <w:w w:val="110"/>
        </w:rPr>
        <w:t>щаемая площадь помещения,</w:t>
      </w:r>
      <w:r>
        <w:rPr>
          <w:spacing w:val="1"/>
          <w:w w:val="110"/>
        </w:rPr>
        <w:t> </w:t>
      </w:r>
      <w:r>
        <w:rPr>
          <w:w w:val="110"/>
        </w:rPr>
        <w:t>м</w:t>
      </w:r>
      <w:r>
        <w:rPr>
          <w:w w:val="110"/>
          <w:position w:val="10"/>
          <w:sz w:val="10"/>
        </w:rPr>
        <w:t>2</w:t>
      </w:r>
      <w:r>
        <w:rPr>
          <w:w w:val="110"/>
        </w:rPr>
        <w:t>;</w:t>
      </w:r>
      <w:r>
        <w:rPr>
          <w:spacing w:val="1"/>
          <w:w w:val="110"/>
        </w:rPr>
        <w:t> </w:t>
      </w:r>
      <w:r>
        <w:rPr>
          <w:i/>
          <w:w w:val="110"/>
        </w:rPr>
        <w:t>Z </w:t>
      </w:r>
      <w:r>
        <w:rPr>
          <w:w w:val="110"/>
        </w:rPr>
        <w:t>— коэффициент неравномер-</w:t>
      </w:r>
      <w:r>
        <w:rPr>
          <w:spacing w:val="1"/>
          <w:w w:val="110"/>
        </w:rPr>
        <w:t> </w:t>
      </w:r>
      <w:r>
        <w:rPr>
          <w:w w:val="110"/>
        </w:rPr>
        <w:t>ности освещения; К</w:t>
      </w:r>
      <w:r>
        <w:rPr>
          <w:w w:val="110"/>
          <w:position w:val="-4"/>
          <w:sz w:val="10"/>
        </w:rPr>
        <w:t>3</w:t>
      </w:r>
      <w:r>
        <w:rPr>
          <w:spacing w:val="1"/>
          <w:w w:val="110"/>
          <w:position w:val="-4"/>
          <w:sz w:val="10"/>
        </w:rPr>
        <w:t> </w:t>
      </w:r>
      <w:r>
        <w:rPr>
          <w:w w:val="110"/>
        </w:rPr>
        <w:t>— коэффициент запаса; </w:t>
      </w:r>
      <w:r>
        <w:rPr>
          <w:i/>
          <w:w w:val="110"/>
        </w:rPr>
        <w:t>N — </w:t>
      </w:r>
      <w:r>
        <w:rPr>
          <w:w w:val="110"/>
        </w:rPr>
        <w:t>число светиль-</w:t>
      </w:r>
      <w:r>
        <w:rPr>
          <w:spacing w:val="1"/>
          <w:w w:val="110"/>
        </w:rPr>
        <w:t> </w:t>
      </w:r>
      <w:r>
        <w:rPr>
          <w:w w:val="110"/>
        </w:rPr>
        <w:t>ников;</w:t>
      </w:r>
      <w:r>
        <w:rPr>
          <w:spacing w:val="1"/>
          <w:w w:val="110"/>
        </w:rPr>
        <w:t> </w:t>
      </w:r>
      <w:r>
        <w:rPr>
          <w:w w:val="110"/>
        </w:rPr>
        <w:t>— коэффициент использования светового потока осве-</w:t>
      </w:r>
      <w:r>
        <w:rPr>
          <w:spacing w:val="1"/>
          <w:w w:val="110"/>
        </w:rPr>
        <w:t> </w:t>
      </w:r>
      <w:r>
        <w:rPr>
          <w:w w:val="110"/>
        </w:rPr>
        <w:t>тительной</w:t>
      </w:r>
      <w:r>
        <w:rPr>
          <w:spacing w:val="35"/>
          <w:w w:val="110"/>
        </w:rPr>
        <w:t> </w:t>
      </w:r>
      <w:r>
        <w:rPr>
          <w:w w:val="110"/>
        </w:rPr>
        <w:t>системы,</w:t>
      </w:r>
      <w:r>
        <w:rPr>
          <w:spacing w:val="54"/>
          <w:w w:val="110"/>
        </w:rPr>
        <w:t> </w:t>
      </w:r>
      <w:r>
        <w:rPr>
          <w:w w:val="110"/>
        </w:rPr>
        <w:t>%.</w:t>
      </w:r>
    </w:p>
    <w:p>
      <w:pPr>
        <w:pStyle w:val="BodyText"/>
        <w:spacing w:line="235" w:lineRule="auto"/>
        <w:ind w:left="282" w:right="40" w:firstLine="302"/>
      </w:pPr>
      <w:r>
        <w:rPr/>
        <w:drawing>
          <wp:anchor distT="0" distB="0" distL="0" distR="0" allowOverlap="1" layoutInCell="1" locked="0" behindDoc="1" simplePos="0" relativeHeight="483432448">
            <wp:simplePos x="0" y="0"/>
            <wp:positionH relativeFrom="page">
              <wp:posOffset>3800855</wp:posOffset>
            </wp:positionH>
            <wp:positionV relativeFrom="paragraph">
              <wp:posOffset>52187</wp:posOffset>
            </wp:positionV>
            <wp:extent cx="67055" cy="91440"/>
            <wp:effectExtent l="0" t="0" r="0" b="0"/>
            <wp:wrapNone/>
            <wp:docPr id="59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3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5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Коэффициент использования</w:t>
      </w:r>
      <w:r>
        <w:rPr>
          <w:spacing w:val="1"/>
          <w:w w:val="110"/>
        </w:rPr>
        <w:t> </w:t>
      </w:r>
      <w:r>
        <w:rPr>
          <w:w w:val="110"/>
        </w:rPr>
        <w:t>зависит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"/>
          <w:w w:val="110"/>
        </w:rPr>
        <w:t> </w:t>
      </w:r>
      <w:r>
        <w:rPr>
          <w:w w:val="110"/>
        </w:rPr>
        <w:t>типа</w:t>
      </w:r>
      <w:r>
        <w:rPr>
          <w:spacing w:val="1"/>
          <w:w w:val="110"/>
        </w:rPr>
        <w:t> </w:t>
      </w:r>
      <w:r>
        <w:rPr>
          <w:w w:val="110"/>
        </w:rPr>
        <w:t>светильника,</w:t>
      </w:r>
      <w:r>
        <w:rPr>
          <w:spacing w:val="1"/>
          <w:w w:val="110"/>
        </w:rPr>
        <w:t> </w:t>
      </w:r>
      <w:r>
        <w:rPr>
          <w:w w:val="110"/>
        </w:rPr>
        <w:t>размеров</w:t>
      </w:r>
      <w:r>
        <w:rPr>
          <w:spacing w:val="1"/>
          <w:w w:val="110"/>
        </w:rPr>
        <w:t> </w:t>
      </w:r>
      <w:r>
        <w:rPr>
          <w:w w:val="110"/>
        </w:rPr>
        <w:t>помещения,</w:t>
      </w:r>
      <w:r>
        <w:rPr>
          <w:spacing w:val="1"/>
          <w:w w:val="110"/>
        </w:rPr>
        <w:t> </w:t>
      </w:r>
      <w:r>
        <w:rPr>
          <w:w w:val="110"/>
        </w:rPr>
        <w:t>высоты</w:t>
      </w:r>
      <w:r>
        <w:rPr>
          <w:spacing w:val="1"/>
          <w:w w:val="110"/>
        </w:rPr>
        <w:t> </w:t>
      </w:r>
      <w:r>
        <w:rPr>
          <w:w w:val="110"/>
        </w:rPr>
        <w:t>подвеса  светильников,  отражаю-</w:t>
      </w:r>
      <w:r>
        <w:rPr>
          <w:spacing w:val="1"/>
          <w:w w:val="110"/>
        </w:rPr>
        <w:t> </w:t>
      </w:r>
      <w:r>
        <w:rPr>
          <w:w w:val="110"/>
        </w:rPr>
        <w:t>щих</w:t>
      </w:r>
      <w:r>
        <w:rPr>
          <w:spacing w:val="27"/>
          <w:w w:val="110"/>
        </w:rPr>
        <w:t> </w:t>
      </w:r>
      <w:r>
        <w:rPr>
          <w:w w:val="110"/>
        </w:rPr>
        <w:t>способностей</w:t>
      </w:r>
      <w:r>
        <w:rPr>
          <w:spacing w:val="38"/>
          <w:w w:val="110"/>
        </w:rPr>
        <w:t> </w:t>
      </w:r>
      <w:r>
        <w:rPr>
          <w:w w:val="110"/>
        </w:rPr>
        <w:t>потолка,</w:t>
      </w:r>
      <w:r>
        <w:rPr>
          <w:spacing w:val="42"/>
          <w:w w:val="110"/>
        </w:rPr>
        <w:t> </w:t>
      </w:r>
      <w:r>
        <w:rPr>
          <w:w w:val="110"/>
        </w:rPr>
        <w:t>стен,</w:t>
      </w:r>
      <w:r>
        <w:rPr>
          <w:spacing w:val="42"/>
          <w:w w:val="110"/>
        </w:rPr>
        <w:t> </w:t>
      </w:r>
      <w:r>
        <w:rPr>
          <w:w w:val="110"/>
        </w:rPr>
        <w:t>пола.</w:t>
      </w:r>
    </w:p>
    <w:p>
      <w:pPr>
        <w:pStyle w:val="BodyText"/>
        <w:spacing w:line="235" w:lineRule="auto" w:before="8"/>
        <w:ind w:left="282" w:right="38" w:firstLine="283"/>
      </w:pPr>
      <w:r>
        <w:rPr>
          <w:w w:val="110"/>
        </w:rPr>
        <w:t>Так как число типоразмеров светильников,</w:t>
      </w:r>
      <w:r>
        <w:rPr>
          <w:spacing w:val="1"/>
          <w:w w:val="110"/>
        </w:rPr>
        <w:t> </w:t>
      </w:r>
      <w:r>
        <w:rPr>
          <w:w w:val="110"/>
        </w:rPr>
        <w:t>выпускаемых про-</w:t>
      </w:r>
      <w:r>
        <w:rPr>
          <w:spacing w:val="1"/>
          <w:w w:val="110"/>
        </w:rPr>
        <w:t> </w:t>
      </w:r>
      <w:r>
        <w:rPr>
          <w:w w:val="110"/>
        </w:rPr>
        <w:t>мышленностью, значительно, то при расчетах пользуются усред-</w:t>
      </w:r>
      <w:r>
        <w:rPr>
          <w:spacing w:val="1"/>
          <w:w w:val="110"/>
        </w:rPr>
        <w:t> </w:t>
      </w:r>
      <w:r>
        <w:rPr>
          <w:w w:val="110"/>
        </w:rPr>
        <w:t>ненными значениями коэффициентов использования для</w:t>
      </w:r>
      <w:r>
        <w:rPr>
          <w:spacing w:val="1"/>
          <w:w w:val="110"/>
        </w:rPr>
        <w:t> </w:t>
      </w:r>
      <w:r>
        <w:rPr>
          <w:w w:val="110"/>
        </w:rPr>
        <w:t>группы</w:t>
      </w:r>
      <w:r>
        <w:rPr>
          <w:spacing w:val="1"/>
          <w:w w:val="110"/>
        </w:rPr>
        <w:t> </w:t>
      </w:r>
      <w:r>
        <w:rPr>
          <w:w w:val="110"/>
        </w:rPr>
        <w:t>светильников,</w:t>
      </w:r>
      <w:r>
        <w:rPr>
          <w:spacing w:val="43"/>
          <w:w w:val="110"/>
        </w:rPr>
        <w:t> </w:t>
      </w:r>
      <w:r>
        <w:rPr>
          <w:w w:val="110"/>
        </w:rPr>
        <w:t>имеющих</w:t>
      </w:r>
      <w:r>
        <w:rPr>
          <w:spacing w:val="34"/>
          <w:w w:val="110"/>
        </w:rPr>
        <w:t> </w:t>
      </w:r>
      <w:r>
        <w:rPr>
          <w:w w:val="110"/>
        </w:rPr>
        <w:t>сходные</w:t>
      </w:r>
      <w:r>
        <w:rPr>
          <w:spacing w:val="34"/>
          <w:w w:val="110"/>
        </w:rPr>
        <w:t> </w:t>
      </w:r>
      <w:r>
        <w:rPr>
          <w:w w:val="110"/>
        </w:rPr>
        <w:t>характеристики.</w:t>
      </w:r>
    </w:p>
    <w:p>
      <w:pPr>
        <w:pStyle w:val="BodyText"/>
        <w:spacing w:line="235" w:lineRule="auto" w:before="57"/>
        <w:ind w:left="330" w:right="162" w:firstLine="278"/>
      </w:pPr>
      <w:r>
        <w:rPr/>
        <w:br w:type="column"/>
      </w:r>
      <w:r>
        <w:rPr>
          <w:w w:val="110"/>
        </w:rPr>
        <w:t>Значения удельной мощности W для типовых конструкций све-</w:t>
      </w:r>
      <w:r>
        <w:rPr>
          <w:spacing w:val="1"/>
          <w:w w:val="110"/>
        </w:rPr>
        <w:t> </w:t>
      </w:r>
      <w:r>
        <w:rPr>
          <w:w w:val="110"/>
        </w:rPr>
        <w:t>тильников</w:t>
      </w:r>
      <w:r>
        <w:rPr>
          <w:spacing w:val="24"/>
          <w:w w:val="110"/>
        </w:rPr>
        <w:t> </w:t>
      </w:r>
      <w:r>
        <w:rPr>
          <w:w w:val="110"/>
        </w:rPr>
        <w:t>приведены</w:t>
      </w:r>
      <w:r>
        <w:rPr>
          <w:spacing w:val="34"/>
          <w:w w:val="110"/>
        </w:rPr>
        <w:t> </w:t>
      </w:r>
      <w:r>
        <w:rPr>
          <w:w w:val="110"/>
        </w:rPr>
        <w:t>в</w:t>
      </w:r>
      <w:r>
        <w:rPr>
          <w:spacing w:val="25"/>
          <w:w w:val="110"/>
        </w:rPr>
        <w:t> </w:t>
      </w:r>
      <w:r>
        <w:rPr>
          <w:w w:val="110"/>
        </w:rPr>
        <w:t>справочной</w:t>
      </w:r>
      <w:r>
        <w:rPr>
          <w:spacing w:val="14"/>
          <w:w w:val="110"/>
        </w:rPr>
        <w:t> </w:t>
      </w:r>
      <w:r>
        <w:rPr>
          <w:w w:val="110"/>
        </w:rPr>
        <w:t>литературе.</w:t>
      </w:r>
    </w:p>
    <w:p>
      <w:pPr>
        <w:pStyle w:val="BodyText"/>
        <w:jc w:val="left"/>
        <w:rPr>
          <w:sz w:val="22"/>
        </w:rPr>
      </w:pPr>
    </w:p>
    <w:p>
      <w:pPr>
        <w:pStyle w:val="BodyText"/>
        <w:spacing w:before="3"/>
        <w:jc w:val="left"/>
        <w:rPr>
          <w:sz w:val="18"/>
        </w:rPr>
      </w:pPr>
    </w:p>
    <w:p>
      <w:pPr>
        <w:pStyle w:val="Heading4"/>
        <w:numPr>
          <w:ilvl w:val="1"/>
          <w:numId w:val="1"/>
        </w:numPr>
        <w:tabs>
          <w:tab w:pos="1797" w:val="left" w:leader="none"/>
        </w:tabs>
        <w:spacing w:line="240" w:lineRule="auto" w:before="0" w:after="0"/>
        <w:ind w:left="1796" w:right="0" w:hanging="1636"/>
        <w:jc w:val="left"/>
      </w:pPr>
      <w:bookmarkStart w:name="_TOC_250021" w:id="6"/>
      <w:r>
        <w:rPr>
          <w:w w:val="110"/>
        </w:rPr>
        <w:t>Акустические</w:t>
      </w:r>
      <w:r>
        <w:rPr>
          <w:spacing w:val="9"/>
          <w:w w:val="110"/>
        </w:rPr>
        <w:t> </w:t>
      </w:r>
      <w:r>
        <w:rPr>
          <w:w w:val="110"/>
        </w:rPr>
        <w:t>колебания</w:t>
      </w:r>
      <w:r>
        <w:rPr>
          <w:spacing w:val="14"/>
          <w:w w:val="110"/>
        </w:rPr>
        <w:t> </w:t>
      </w:r>
      <w:r>
        <w:rPr>
          <w:w w:val="110"/>
        </w:rPr>
        <w:t>и</w:t>
      </w:r>
      <w:r>
        <w:rPr>
          <w:spacing w:val="17"/>
          <w:w w:val="110"/>
        </w:rPr>
        <w:t> </w:t>
      </w:r>
      <w:bookmarkEnd w:id="6"/>
      <w:r>
        <w:rPr>
          <w:w w:val="110"/>
        </w:rPr>
        <w:t>вибрации</w:t>
      </w:r>
    </w:p>
    <w:p>
      <w:pPr>
        <w:pStyle w:val="BodyText"/>
        <w:spacing w:line="235" w:lineRule="auto" w:before="187"/>
        <w:ind w:left="325" w:right="176" w:firstLine="278"/>
      </w:pPr>
      <w:r>
        <w:rPr>
          <w:b/>
          <w:spacing w:val="-1"/>
          <w:w w:val="110"/>
        </w:rPr>
        <w:t>Производственный</w:t>
      </w:r>
      <w:r>
        <w:rPr>
          <w:b/>
          <w:spacing w:val="-13"/>
          <w:w w:val="110"/>
        </w:rPr>
        <w:t> </w:t>
      </w:r>
      <w:r>
        <w:rPr>
          <w:b/>
          <w:w w:val="110"/>
        </w:rPr>
        <w:t>шум</w:t>
      </w:r>
      <w:r>
        <w:rPr>
          <w:b/>
          <w:spacing w:val="-12"/>
          <w:w w:val="110"/>
        </w:rPr>
        <w:t> </w:t>
      </w:r>
      <w:r>
        <w:rPr>
          <w:w w:val="110"/>
        </w:rPr>
        <w:t>и</w:t>
      </w:r>
      <w:r>
        <w:rPr>
          <w:spacing w:val="-12"/>
          <w:w w:val="110"/>
        </w:rPr>
        <w:t> </w:t>
      </w:r>
      <w:r>
        <w:rPr>
          <w:b/>
          <w:w w:val="110"/>
        </w:rPr>
        <w:t>его</w:t>
      </w:r>
      <w:r>
        <w:rPr>
          <w:b/>
          <w:spacing w:val="-13"/>
          <w:w w:val="110"/>
        </w:rPr>
        <w:t> </w:t>
      </w:r>
      <w:r>
        <w:rPr>
          <w:w w:val="110"/>
        </w:rPr>
        <w:t>нормирование.|кустические</w:t>
      </w:r>
      <w:r>
        <w:rPr>
          <w:spacing w:val="-12"/>
          <w:w w:val="110"/>
        </w:rPr>
        <w:t> </w:t>
      </w:r>
      <w:r>
        <w:rPr>
          <w:w w:val="110"/>
        </w:rPr>
        <w:t>(зву-</w:t>
      </w:r>
      <w:r>
        <w:rPr>
          <w:spacing w:val="-53"/>
          <w:w w:val="110"/>
        </w:rPr>
        <w:t> </w:t>
      </w:r>
      <w:r>
        <w:rPr>
          <w:w w:val="115"/>
        </w:rPr>
        <w:t>ковые) колебания какой-либо среды (твердой, жидкой или га-</w:t>
      </w:r>
      <w:r>
        <w:rPr>
          <w:spacing w:val="1"/>
          <w:w w:val="115"/>
        </w:rPr>
        <w:t> </w:t>
      </w:r>
      <w:r>
        <w:rPr>
          <w:w w:val="115"/>
        </w:rPr>
        <w:t>зообразной)</w:t>
      </w:r>
      <w:r>
        <w:rPr>
          <w:spacing w:val="1"/>
          <w:w w:val="115"/>
        </w:rPr>
        <w:t> </w:t>
      </w:r>
      <w:r>
        <w:rPr>
          <w:w w:val="115"/>
        </w:rPr>
        <w:t>возникают при нарушении</w:t>
      </w:r>
      <w:r>
        <w:rPr>
          <w:spacing w:val="1"/>
          <w:w w:val="115"/>
        </w:rPr>
        <w:t> </w:t>
      </w:r>
      <w:r>
        <w:rPr>
          <w:w w:val="115"/>
        </w:rPr>
        <w:t>ее</w:t>
      </w:r>
      <w:r>
        <w:rPr>
          <w:spacing w:val="1"/>
          <w:w w:val="115"/>
        </w:rPr>
        <w:t> </w:t>
      </w:r>
      <w:r>
        <w:rPr>
          <w:w w:val="115"/>
        </w:rPr>
        <w:t>стационарного со-</w:t>
      </w:r>
      <w:r>
        <w:rPr>
          <w:spacing w:val="1"/>
          <w:w w:val="115"/>
        </w:rPr>
        <w:t> </w:t>
      </w:r>
      <w:r>
        <w:rPr>
          <w:w w:val="115"/>
        </w:rPr>
        <w:t>стояния</w:t>
      </w:r>
      <w:r>
        <w:rPr>
          <w:spacing w:val="26"/>
          <w:w w:val="115"/>
        </w:rPr>
        <w:t> </w:t>
      </w:r>
      <w:r>
        <w:rPr>
          <w:w w:val="115"/>
        </w:rPr>
        <w:t>под</w:t>
      </w:r>
      <w:r>
        <w:rPr>
          <w:spacing w:val="9"/>
          <w:w w:val="115"/>
        </w:rPr>
        <w:t> </w:t>
      </w:r>
      <w:r>
        <w:rPr>
          <w:w w:val="115"/>
        </w:rPr>
        <w:t>действием</w:t>
      </w:r>
      <w:r>
        <w:rPr>
          <w:spacing w:val="26"/>
          <w:w w:val="115"/>
        </w:rPr>
        <w:t> </w:t>
      </w:r>
      <w:r>
        <w:rPr>
          <w:w w:val="115"/>
        </w:rPr>
        <w:t>возмуш:</w:t>
      </w:r>
      <w:r>
        <w:rPr>
          <w:spacing w:val="-9"/>
          <w:w w:val="115"/>
        </w:rPr>
        <w:t> </w:t>
      </w:r>
      <w:r>
        <w:rPr>
          <w:w w:val="115"/>
        </w:rPr>
        <w:t>юшей</w:t>
      </w:r>
      <w:r>
        <w:rPr>
          <w:spacing w:val="26"/>
          <w:w w:val="115"/>
        </w:rPr>
        <w:t> </w:t>
      </w:r>
      <w:r>
        <w:rPr>
          <w:w w:val="115"/>
        </w:rPr>
        <w:t>силы.</w:t>
      </w:r>
    </w:p>
    <w:p>
      <w:pPr>
        <w:pStyle w:val="BodyText"/>
        <w:spacing w:line="235" w:lineRule="auto" w:before="10"/>
        <w:ind w:left="311" w:right="186" w:firstLine="283"/>
      </w:pPr>
      <w:r>
        <w:rPr>
          <w:w w:val="110"/>
        </w:rPr>
        <w:t>Звук</w:t>
      </w:r>
      <w:r>
        <w:rPr>
          <w:spacing w:val="1"/>
          <w:w w:val="110"/>
        </w:rPr>
        <w:t> </w:t>
      </w:r>
      <w:r>
        <w:rPr>
          <w:w w:val="110"/>
        </w:rPr>
        <w:t>распространяется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области</w:t>
      </w:r>
      <w:r>
        <w:rPr>
          <w:spacing w:val="1"/>
          <w:w w:val="110"/>
        </w:rPr>
        <w:t> </w:t>
      </w:r>
      <w:r>
        <w:rPr>
          <w:w w:val="110"/>
        </w:rPr>
        <w:t>пространства,</w:t>
      </w:r>
      <w:r>
        <w:rPr>
          <w:spacing w:val="1"/>
          <w:w w:val="110"/>
        </w:rPr>
        <w:t> </w:t>
      </w:r>
      <w:r>
        <w:rPr>
          <w:w w:val="110"/>
        </w:rPr>
        <w:t>называемой</w:t>
      </w:r>
      <w:r>
        <w:rPr>
          <w:spacing w:val="1"/>
          <w:w w:val="110"/>
        </w:rPr>
        <w:t> </w:t>
      </w:r>
      <w:r>
        <w:rPr>
          <w:w w:val="110"/>
        </w:rPr>
        <w:t>звуковым полем. Во время акустических колебаний в поле возни-</w:t>
      </w:r>
      <w:r>
        <w:rPr>
          <w:spacing w:val="1"/>
          <w:w w:val="110"/>
        </w:rPr>
        <w:t> </w:t>
      </w:r>
      <w:r>
        <w:rPr>
          <w:w w:val="110"/>
        </w:rPr>
        <w:t>кают</w:t>
      </w:r>
      <w:r>
        <w:rPr>
          <w:spacing w:val="-13"/>
          <w:w w:val="110"/>
        </w:rPr>
        <w:t> </w:t>
      </w:r>
      <w:r>
        <w:rPr>
          <w:w w:val="110"/>
        </w:rPr>
        <w:t>области</w:t>
      </w:r>
      <w:r>
        <w:rPr>
          <w:spacing w:val="-6"/>
          <w:w w:val="110"/>
        </w:rPr>
        <w:t> </w:t>
      </w:r>
      <w:r>
        <w:rPr>
          <w:w w:val="110"/>
        </w:rPr>
        <w:t>повышенного</w:t>
      </w:r>
      <w:r>
        <w:rPr>
          <w:spacing w:val="-5"/>
          <w:w w:val="110"/>
        </w:rPr>
        <w:t> </w:t>
      </w:r>
      <w:r>
        <w:rPr>
          <w:w w:val="110"/>
        </w:rPr>
        <w:t>и</w:t>
      </w:r>
      <w:r>
        <w:rPr>
          <w:spacing w:val="-6"/>
          <w:w w:val="110"/>
        </w:rPr>
        <w:t> </w:t>
      </w:r>
      <w:r>
        <w:rPr>
          <w:w w:val="110"/>
        </w:rPr>
        <w:t>пониженного</w:t>
      </w:r>
      <w:r>
        <w:rPr>
          <w:spacing w:val="-13"/>
          <w:w w:val="110"/>
        </w:rPr>
        <w:t> </w:t>
      </w:r>
      <w:r>
        <w:rPr>
          <w:w w:val="110"/>
        </w:rPr>
        <w:t>давления</w:t>
      </w:r>
      <w:r>
        <w:rPr>
          <w:spacing w:val="-5"/>
          <w:w w:val="110"/>
        </w:rPr>
        <w:t> </w:t>
      </w:r>
      <w:r>
        <w:rPr>
          <w:w w:val="110"/>
        </w:rPr>
        <w:t>среды.</w:t>
      </w:r>
      <w:r>
        <w:rPr>
          <w:spacing w:val="6"/>
          <w:w w:val="110"/>
        </w:rPr>
        <w:t> </w:t>
      </w:r>
      <w:r>
        <w:rPr>
          <w:w w:val="110"/>
        </w:rPr>
        <w:t>В</w:t>
      </w:r>
      <w:r>
        <w:rPr>
          <w:spacing w:val="-6"/>
          <w:w w:val="110"/>
        </w:rPr>
        <w:t> </w:t>
      </w:r>
      <w:r>
        <w:rPr>
          <w:w w:val="110"/>
        </w:rPr>
        <w:t>каж-</w:t>
      </w:r>
      <w:r>
        <w:rPr>
          <w:spacing w:val="-52"/>
          <w:w w:val="110"/>
        </w:rPr>
        <w:t> </w:t>
      </w:r>
      <w:r>
        <w:rPr>
          <w:w w:val="110"/>
        </w:rPr>
        <w:t>дой точке звукового поля давление и скорость движения частиц</w:t>
      </w:r>
      <w:r>
        <w:rPr>
          <w:spacing w:val="1"/>
          <w:w w:val="110"/>
        </w:rPr>
        <w:t> </w:t>
      </w:r>
      <w:r>
        <w:rPr>
          <w:w w:val="110"/>
        </w:rPr>
        <w:t>изменяются</w:t>
      </w:r>
      <w:r>
        <w:rPr>
          <w:spacing w:val="16"/>
          <w:w w:val="110"/>
        </w:rPr>
        <w:t> </w:t>
      </w:r>
      <w:r>
        <w:rPr>
          <w:w w:val="110"/>
        </w:rPr>
        <w:t>во</w:t>
      </w:r>
      <w:r>
        <w:rPr>
          <w:spacing w:val="13"/>
          <w:w w:val="110"/>
        </w:rPr>
        <w:t> </w:t>
      </w:r>
      <w:r>
        <w:rPr>
          <w:w w:val="110"/>
        </w:rPr>
        <w:t>времени.</w:t>
      </w:r>
    </w:p>
    <w:p>
      <w:pPr>
        <w:pStyle w:val="BodyText"/>
        <w:spacing w:line="235" w:lineRule="auto" w:before="21"/>
        <w:ind w:left="311" w:right="99" w:firstLine="273"/>
      </w:pPr>
      <w:r>
        <w:rPr>
          <w:w w:val="110"/>
        </w:rPr>
        <w:t>Звуковым давлением Р, Па, является разность между мгновен-</w:t>
      </w:r>
      <w:r>
        <w:rPr>
          <w:spacing w:val="1"/>
          <w:w w:val="110"/>
        </w:rPr>
        <w:t> </w:t>
      </w:r>
      <w:r>
        <w:rPr>
          <w:w w:val="110"/>
        </w:rPr>
        <w:t>ным и средним значениями давления, которое наблюдают в невоз-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мущенной среде. Скорость движения частиц определяет </w:t>
      </w:r>
      <w:r>
        <w:rPr>
          <w:spacing w:val="-2"/>
          <w:w w:val="110"/>
        </w:rPr>
        <w:t>колебатель-</w:t>
      </w:r>
      <w:r>
        <w:rPr>
          <w:spacing w:val="-1"/>
          <w:w w:val="110"/>
        </w:rPr>
        <w:t> </w:t>
      </w:r>
      <w:r>
        <w:rPr>
          <w:w w:val="110"/>
        </w:rPr>
        <w:t>ную</w:t>
      </w:r>
      <w:r>
        <w:rPr>
          <w:spacing w:val="9"/>
          <w:w w:val="110"/>
        </w:rPr>
        <w:t> </w:t>
      </w:r>
      <w:r>
        <w:rPr>
          <w:w w:val="110"/>
        </w:rPr>
        <w:t>скорость,</w:t>
      </w:r>
      <w:r>
        <w:rPr>
          <w:spacing w:val="17"/>
          <w:w w:val="110"/>
        </w:rPr>
        <w:t> </w:t>
      </w:r>
      <w:r>
        <w:rPr>
          <w:w w:val="110"/>
        </w:rPr>
        <w:t>а</w:t>
      </w:r>
      <w:r>
        <w:rPr>
          <w:spacing w:val="6"/>
          <w:w w:val="110"/>
        </w:rPr>
        <w:t> </w:t>
      </w:r>
      <w:r>
        <w:rPr>
          <w:w w:val="110"/>
        </w:rPr>
        <w:t>число</w:t>
      </w:r>
      <w:r>
        <w:rPr>
          <w:spacing w:val="13"/>
          <w:w w:val="110"/>
        </w:rPr>
        <w:t> </w:t>
      </w:r>
      <w:r>
        <w:rPr>
          <w:w w:val="110"/>
        </w:rPr>
        <w:t>колебаний</w:t>
      </w:r>
      <w:r>
        <w:rPr>
          <w:spacing w:val="9"/>
          <w:w w:val="110"/>
        </w:rPr>
        <w:t> </w:t>
      </w:r>
      <w:r>
        <w:rPr>
          <w:w w:val="110"/>
        </w:rPr>
        <w:t>в</w:t>
      </w:r>
      <w:r>
        <w:rPr>
          <w:spacing w:val="10"/>
          <w:w w:val="110"/>
        </w:rPr>
        <w:t> </w:t>
      </w:r>
      <w:r>
        <w:rPr>
          <w:w w:val="110"/>
        </w:rPr>
        <w:t>секунду</w:t>
      </w:r>
      <w:r>
        <w:rPr>
          <w:spacing w:val="5"/>
          <w:w w:val="110"/>
        </w:rPr>
        <w:t> </w:t>
      </w:r>
      <w:r>
        <w:rPr>
          <w:w w:val="110"/>
        </w:rPr>
        <w:t>—</w:t>
      </w:r>
      <w:r>
        <w:rPr>
          <w:spacing w:val="10"/>
          <w:w w:val="110"/>
        </w:rPr>
        <w:t> </w:t>
      </w:r>
      <w:r>
        <w:rPr>
          <w:w w:val="110"/>
        </w:rPr>
        <w:t>частоту</w:t>
      </w:r>
      <w:r>
        <w:rPr>
          <w:spacing w:val="2"/>
          <w:w w:val="110"/>
        </w:rPr>
        <w:t> </w:t>
      </w:r>
      <w:r>
        <w:rPr>
          <w:w w:val="110"/>
        </w:rPr>
        <w:t>звука</w:t>
      </w:r>
      <w:r>
        <w:rPr>
          <w:spacing w:val="33"/>
          <w:w w:val="110"/>
        </w:rPr>
        <w:t> </w:t>
      </w:r>
      <w:r>
        <w:rPr>
          <w:i/>
          <w:w w:val="110"/>
        </w:rPr>
        <w:t>f</w:t>
      </w:r>
      <w:r>
        <w:rPr>
          <w:i/>
          <w:spacing w:val="33"/>
          <w:w w:val="110"/>
        </w:rPr>
        <w:t> </w:t>
      </w:r>
      <w:r>
        <w:rPr>
          <w:w w:val="110"/>
        </w:rPr>
        <w:t>Гц.</w:t>
      </w:r>
      <w:r>
        <w:rPr>
          <w:spacing w:val="13"/>
          <w:w w:val="110"/>
        </w:rPr>
        <w:t> </w:t>
      </w:r>
      <w:r>
        <w:rPr>
          <w:w w:val="110"/>
        </w:rPr>
        <w:t>'</w:t>
      </w:r>
    </w:p>
    <w:p>
      <w:pPr>
        <w:pStyle w:val="BodyText"/>
        <w:spacing w:line="235" w:lineRule="auto" w:before="15"/>
        <w:ind w:left="301" w:right="191" w:firstLine="283"/>
      </w:pPr>
      <w:r>
        <w:rPr>
          <w:w w:val="110"/>
        </w:rPr>
        <w:t>В акустике непрерывные спектры частот звуковых колебаний</w:t>
      </w:r>
      <w:r>
        <w:rPr>
          <w:spacing w:val="1"/>
          <w:w w:val="110"/>
        </w:rPr>
        <w:t> </w:t>
      </w:r>
      <w:r>
        <w:rPr>
          <w:w w:val="110"/>
        </w:rPr>
        <w:t>Условно разбивают на октавные полосы. В октавной полосе верх-</w:t>
      </w:r>
      <w:r>
        <w:rPr>
          <w:spacing w:val="1"/>
          <w:w w:val="110"/>
        </w:rPr>
        <w:t> </w:t>
      </w:r>
      <w:r>
        <w:rPr>
          <w:w w:val="110"/>
        </w:rPr>
        <w:t>няя</w:t>
      </w:r>
      <w:r>
        <w:rPr>
          <w:spacing w:val="13"/>
          <w:w w:val="110"/>
        </w:rPr>
        <w:t> </w:t>
      </w:r>
      <w:r>
        <w:rPr>
          <w:w w:val="110"/>
        </w:rPr>
        <w:t>граничная</w:t>
      </w:r>
      <w:r>
        <w:rPr>
          <w:spacing w:val="14"/>
          <w:w w:val="110"/>
        </w:rPr>
        <w:t> </w:t>
      </w:r>
      <w:r>
        <w:rPr>
          <w:w w:val="110"/>
        </w:rPr>
        <w:t>частота</w:t>
      </w:r>
      <w:r>
        <w:rPr>
          <w:spacing w:val="17"/>
          <w:w w:val="110"/>
        </w:rPr>
        <w:t> </w:t>
      </w:r>
      <w:r>
        <w:rPr>
          <w:i/>
          <w:w w:val="110"/>
        </w:rPr>
        <w:t>f</w:t>
      </w:r>
      <w:r>
        <w:rPr>
          <w:w w:val="110"/>
          <w:position w:val="-4"/>
          <w:sz w:val="10"/>
        </w:rPr>
        <w:t>в</w:t>
      </w:r>
      <w:r>
        <w:rPr>
          <w:spacing w:val="18"/>
          <w:w w:val="110"/>
          <w:position w:val="-4"/>
          <w:sz w:val="10"/>
        </w:rPr>
        <w:t> </w:t>
      </w:r>
      <w:r>
        <w:rPr>
          <w:w w:val="110"/>
        </w:rPr>
        <w:t>в</w:t>
      </w:r>
      <w:r>
        <w:rPr>
          <w:spacing w:val="4"/>
          <w:w w:val="110"/>
        </w:rPr>
        <w:t> </w:t>
      </w:r>
      <w:r>
        <w:rPr>
          <w:w w:val="110"/>
        </w:rPr>
        <w:t>два</w:t>
      </w:r>
      <w:r>
        <w:rPr>
          <w:spacing w:val="8"/>
          <w:w w:val="110"/>
        </w:rPr>
        <w:t> </w:t>
      </w:r>
      <w:r>
        <w:rPr>
          <w:w w:val="110"/>
        </w:rPr>
        <w:t>раза</w:t>
      </w:r>
      <w:r>
        <w:rPr>
          <w:spacing w:val="14"/>
          <w:w w:val="110"/>
        </w:rPr>
        <w:t> </w:t>
      </w:r>
      <w:r>
        <w:rPr>
          <w:w w:val="110"/>
        </w:rPr>
        <w:t>больше</w:t>
      </w:r>
      <w:r>
        <w:rPr>
          <w:spacing w:val="14"/>
          <w:w w:val="110"/>
        </w:rPr>
        <w:t> </w:t>
      </w:r>
      <w:r>
        <w:rPr>
          <w:w w:val="110"/>
        </w:rPr>
        <w:t>нижней</w:t>
      </w:r>
      <w:r>
        <w:rPr>
          <w:spacing w:val="14"/>
          <w:w w:val="110"/>
        </w:rPr>
        <w:t> </w:t>
      </w:r>
      <w:r>
        <w:rPr>
          <w:w w:val="110"/>
        </w:rPr>
        <w:t>частоты</w:t>
      </w:r>
      <w:r>
        <w:rPr>
          <w:spacing w:val="18"/>
          <w:w w:val="110"/>
        </w:rPr>
        <w:t> </w:t>
      </w:r>
      <w:r>
        <w:rPr>
          <w:i/>
          <w:w w:val="110"/>
        </w:rPr>
        <w:t>f</w:t>
      </w:r>
      <w:r>
        <w:rPr>
          <w:w w:val="110"/>
          <w:position w:val="-4"/>
          <w:sz w:val="10"/>
        </w:rPr>
        <w:t>н</w:t>
      </w:r>
      <w:r>
        <w:rPr>
          <w:w w:val="110"/>
        </w:rPr>
        <w:t>,</w:t>
      </w:r>
      <w:r>
        <w:rPr>
          <w:spacing w:val="18"/>
          <w:w w:val="110"/>
        </w:rPr>
        <w:t> </w:t>
      </w:r>
      <w:r>
        <w:rPr>
          <w:w w:val="110"/>
        </w:rPr>
        <w:t>т.е.</w:t>
      </w:r>
    </w:p>
    <w:p>
      <w:pPr>
        <w:pStyle w:val="BodyText"/>
        <w:spacing w:line="208" w:lineRule="auto"/>
        <w:ind w:left="301" w:right="206" w:hanging="34"/>
      </w:pPr>
      <w:r>
        <w:rPr>
          <w:w w:val="115"/>
        </w:rPr>
        <w:t>/в//</w:t>
      </w:r>
      <w:r>
        <w:rPr>
          <w:w w:val="115"/>
          <w:position w:val="-4"/>
          <w:sz w:val="10"/>
        </w:rPr>
        <w:t>н</w:t>
      </w:r>
      <w:r>
        <w:rPr>
          <w:spacing w:val="1"/>
          <w:w w:val="115"/>
          <w:position w:val="-4"/>
          <w:sz w:val="10"/>
        </w:rPr>
        <w:t> </w:t>
      </w:r>
      <w:r>
        <w:rPr>
          <w:w w:val="115"/>
        </w:rPr>
        <w:t>= 2. Каждая октавная полоса характеризуется среднегеомет-</w:t>
      </w:r>
      <w:r>
        <w:rPr>
          <w:spacing w:val="-55"/>
          <w:w w:val="115"/>
        </w:rPr>
        <w:t> </w:t>
      </w:r>
      <w:r>
        <w:rPr>
          <w:w w:val="115"/>
        </w:rPr>
        <w:t>рической</w:t>
      </w:r>
      <w:r>
        <w:rPr>
          <w:spacing w:val="26"/>
          <w:w w:val="115"/>
        </w:rPr>
        <w:t> </w:t>
      </w:r>
      <w:r>
        <w:rPr>
          <w:w w:val="115"/>
        </w:rPr>
        <w:t>частотой</w:t>
      </w:r>
    </w:p>
    <w:p>
      <w:pPr>
        <w:pStyle w:val="BodyText"/>
        <w:spacing w:before="10"/>
        <w:jc w:val="left"/>
        <w:rPr>
          <w:sz w:val="10"/>
        </w:rPr>
      </w:pPr>
    </w:p>
    <w:p>
      <w:pPr>
        <w:pStyle w:val="BodyText"/>
        <w:spacing w:line="220" w:lineRule="exact"/>
        <w:ind w:left="2807"/>
        <w:jc w:val="left"/>
      </w:pPr>
      <w:r>
        <w:rPr>
          <w:position w:val="-3"/>
        </w:rPr>
        <w:drawing>
          <wp:inline distT="0" distB="0" distL="0" distR="0">
            <wp:extent cx="829055" cy="140208"/>
            <wp:effectExtent l="0" t="0" r="0" b="0"/>
            <wp:docPr id="6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4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055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spacing w:after="0" w:line="220" w:lineRule="exact"/>
        <w:jc w:val="left"/>
        <w:sectPr>
          <w:type w:val="continuous"/>
          <w:pgSz w:w="16920" w:h="12020" w:orient="landscape"/>
          <w:pgMar w:top="540" w:bottom="280" w:left="2420" w:right="700"/>
          <w:cols w:num="2" w:equalWidth="0">
            <w:col w:w="6711" w:space="235"/>
            <w:col w:w="6854"/>
          </w:cols>
        </w:sectPr>
      </w:pPr>
    </w:p>
    <w:p>
      <w:pPr>
        <w:pStyle w:val="BodyText"/>
        <w:spacing w:line="230" w:lineRule="auto" w:before="74"/>
        <w:ind w:left="186" w:right="323" w:firstLine="302"/>
      </w:pPr>
      <w:r>
        <w:rPr>
          <w:w w:val="110"/>
        </w:rPr>
        <w:t>При</w:t>
      </w:r>
      <w:r>
        <w:rPr>
          <w:spacing w:val="-8"/>
          <w:w w:val="110"/>
        </w:rPr>
        <w:t> </w:t>
      </w:r>
      <w:r>
        <w:rPr>
          <w:w w:val="110"/>
        </w:rPr>
        <w:t>распространении</w:t>
      </w:r>
      <w:r>
        <w:rPr>
          <w:spacing w:val="-8"/>
          <w:w w:val="110"/>
        </w:rPr>
        <w:t> </w:t>
      </w:r>
      <w:r>
        <w:rPr>
          <w:w w:val="110"/>
        </w:rPr>
        <w:t>звуковой</w:t>
      </w:r>
      <w:r>
        <w:rPr>
          <w:spacing w:val="-11"/>
          <w:w w:val="110"/>
        </w:rPr>
        <w:t> </w:t>
      </w:r>
      <w:r>
        <w:rPr>
          <w:w w:val="110"/>
        </w:rPr>
        <w:t>волны</w:t>
      </w:r>
      <w:r>
        <w:rPr>
          <w:spacing w:val="-8"/>
          <w:w w:val="110"/>
        </w:rPr>
        <w:t> </w:t>
      </w:r>
      <w:r>
        <w:rPr>
          <w:w w:val="110"/>
        </w:rPr>
        <w:t>происходит</w:t>
      </w:r>
      <w:r>
        <w:rPr>
          <w:spacing w:val="-7"/>
          <w:w w:val="110"/>
        </w:rPr>
        <w:t> </w:t>
      </w:r>
      <w:r>
        <w:rPr>
          <w:w w:val="110"/>
        </w:rPr>
        <w:t>перенос</w:t>
      </w:r>
      <w:r>
        <w:rPr>
          <w:spacing w:val="-4"/>
          <w:w w:val="110"/>
        </w:rPr>
        <w:t> </w:t>
      </w:r>
      <w:r>
        <w:rPr>
          <w:w w:val="110"/>
        </w:rPr>
        <w:t>энер-</w:t>
      </w:r>
      <w:r>
        <w:rPr>
          <w:spacing w:val="-53"/>
          <w:w w:val="110"/>
        </w:rPr>
        <w:t> </w:t>
      </w:r>
      <w:r>
        <w:rPr>
          <w:w w:val="110"/>
        </w:rPr>
        <w:t>гии. Средний поток энергии в точке, находящейся в звуковом поле,</w:t>
      </w:r>
      <w:r>
        <w:rPr>
          <w:spacing w:val="-52"/>
          <w:w w:val="110"/>
        </w:rPr>
        <w:t> </w:t>
      </w:r>
      <w:r>
        <w:rPr>
          <w:w w:val="115"/>
        </w:rPr>
        <w:t>прошедший за единицу времени, нормально к направлению рас-</w:t>
      </w:r>
      <w:r>
        <w:rPr>
          <w:spacing w:val="-55"/>
          <w:w w:val="115"/>
        </w:rPr>
        <w:t> </w:t>
      </w:r>
      <w:r>
        <w:rPr>
          <w:w w:val="115"/>
        </w:rPr>
        <w:t>пространения, отнесенный к единице площади поверхности, на-</w:t>
      </w:r>
      <w:r>
        <w:rPr>
          <w:spacing w:val="1"/>
          <w:w w:val="115"/>
        </w:rPr>
        <w:t> </w:t>
      </w:r>
      <w:r>
        <w:rPr>
          <w:w w:val="105"/>
        </w:rPr>
        <w:t>зывается </w:t>
      </w:r>
      <w:r>
        <w:rPr>
          <w:i/>
          <w:w w:val="105"/>
        </w:rPr>
        <w:t>интенсивностью звука </w:t>
      </w:r>
      <w:r>
        <w:rPr>
          <w:w w:val="105"/>
        </w:rPr>
        <w:t>в данной точке /, Вт/м</w:t>
      </w:r>
      <w:r>
        <w:rPr>
          <w:w w:val="105"/>
          <w:position w:val="10"/>
          <w:sz w:val="10"/>
        </w:rPr>
        <w:t>2</w:t>
      </w:r>
      <w:r>
        <w:rPr>
          <w:w w:val="105"/>
        </w:rPr>
        <w:t>. Связь между</w:t>
      </w:r>
      <w:r>
        <w:rPr>
          <w:spacing w:val="1"/>
          <w:w w:val="105"/>
        </w:rPr>
        <w:t> </w:t>
      </w:r>
      <w:r>
        <w:rPr>
          <w:w w:val="110"/>
        </w:rPr>
        <w:t>интенсивностью звука и звуковым давлением определяется зави-</w:t>
      </w:r>
      <w:r>
        <w:rPr>
          <w:spacing w:val="1"/>
          <w:w w:val="110"/>
        </w:rPr>
        <w:t> </w:t>
      </w:r>
      <w:r>
        <w:rPr>
          <w:w w:val="115"/>
        </w:rPr>
        <w:t>симостью</w:t>
      </w:r>
    </w:p>
    <w:p>
      <w:pPr>
        <w:pStyle w:val="BodyText"/>
        <w:spacing w:before="6"/>
        <w:jc w:val="left"/>
        <w:rPr>
          <w:sz w:val="9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3297935</wp:posOffset>
            </wp:positionH>
            <wp:positionV relativeFrom="paragraph">
              <wp:posOffset>94672</wp:posOffset>
            </wp:positionV>
            <wp:extent cx="774191" cy="152400"/>
            <wp:effectExtent l="0" t="0" r="0" b="0"/>
            <wp:wrapTopAndBottom/>
            <wp:docPr id="6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5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9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04" w:lineRule="auto" w:before="86"/>
        <w:ind w:left="181" w:right="340"/>
        <w:jc w:val="left"/>
      </w:pPr>
      <w:r>
        <w:rPr>
          <w:w w:val="110"/>
        </w:rPr>
        <w:t>где</w:t>
      </w:r>
      <w:r>
        <w:rPr>
          <w:spacing w:val="1"/>
          <w:w w:val="110"/>
        </w:rPr>
        <w:t> </w:t>
      </w:r>
      <w:r>
        <w:rPr>
          <w:i/>
          <w:w w:val="110"/>
        </w:rPr>
        <w:t>Р</w:t>
      </w:r>
      <w:r>
        <w:rPr>
          <w:i/>
          <w:w w:val="110"/>
          <w:position w:val="-4"/>
          <w:sz w:val="10"/>
        </w:rPr>
        <w:t>эф </w:t>
      </w:r>
      <w:r>
        <w:rPr>
          <w:i/>
          <w:spacing w:val="1"/>
          <w:w w:val="110"/>
          <w:position w:val="-4"/>
          <w:sz w:val="10"/>
        </w:rPr>
        <w:t> </w:t>
      </w:r>
      <w:r>
        <w:rPr>
          <w:i/>
          <w:w w:val="110"/>
        </w:rPr>
        <w:t>—  </w:t>
      </w:r>
      <w:r>
        <w:rPr>
          <w:w w:val="110"/>
        </w:rPr>
        <w:t>среднеквадратичное  значение  звукового давления,  Па;</w:t>
      </w:r>
      <w:r>
        <w:rPr>
          <w:spacing w:val="-52"/>
          <w:w w:val="110"/>
        </w:rPr>
        <w:t> </w:t>
      </w:r>
      <w:r>
        <w:rPr>
          <w:w w:val="110"/>
        </w:rPr>
        <w:t>р</w:t>
      </w:r>
      <w:r>
        <w:rPr>
          <w:spacing w:val="24"/>
          <w:w w:val="110"/>
        </w:rPr>
        <w:t> </w:t>
      </w:r>
      <w:r>
        <w:rPr>
          <w:w w:val="110"/>
        </w:rPr>
        <w:t>—</w:t>
      </w:r>
      <w:r>
        <w:rPr>
          <w:spacing w:val="28"/>
          <w:w w:val="110"/>
        </w:rPr>
        <w:t> </w:t>
      </w:r>
      <w:r>
        <w:rPr>
          <w:w w:val="110"/>
        </w:rPr>
        <w:t>плотность</w:t>
      </w:r>
      <w:r>
        <w:rPr>
          <w:spacing w:val="15"/>
          <w:w w:val="110"/>
        </w:rPr>
        <w:t> </w:t>
      </w:r>
      <w:r>
        <w:rPr>
          <w:w w:val="110"/>
        </w:rPr>
        <w:t>среды,</w:t>
      </w:r>
      <w:r>
        <w:rPr>
          <w:spacing w:val="29"/>
          <w:w w:val="110"/>
        </w:rPr>
        <w:t> </w:t>
      </w:r>
      <w:r>
        <w:rPr>
          <w:w w:val="110"/>
        </w:rPr>
        <w:t>кг/м</w:t>
      </w:r>
      <w:r>
        <w:rPr>
          <w:w w:val="110"/>
          <w:position w:val="10"/>
          <w:sz w:val="10"/>
        </w:rPr>
        <w:t>1</w:t>
      </w:r>
      <w:r>
        <w:rPr>
          <w:w w:val="110"/>
        </w:rPr>
        <w:t>;</w:t>
      </w:r>
      <w:r>
        <w:rPr>
          <w:spacing w:val="37"/>
          <w:w w:val="110"/>
        </w:rPr>
        <w:t> </w:t>
      </w:r>
      <w:r>
        <w:rPr>
          <w:i/>
          <w:w w:val="110"/>
        </w:rPr>
        <w:t>а</w:t>
      </w:r>
      <w:r>
        <w:rPr>
          <w:i/>
          <w:spacing w:val="20"/>
          <w:w w:val="110"/>
        </w:rPr>
        <w:t> </w:t>
      </w:r>
      <w:r>
        <w:rPr>
          <w:i/>
          <w:w w:val="110"/>
        </w:rPr>
        <w:t>—</w:t>
      </w:r>
      <w:r>
        <w:rPr>
          <w:i/>
          <w:spacing w:val="25"/>
          <w:w w:val="110"/>
        </w:rPr>
        <w:t> </w:t>
      </w:r>
      <w:r>
        <w:rPr>
          <w:w w:val="110"/>
        </w:rPr>
        <w:t>скорость</w:t>
      </w:r>
      <w:r>
        <w:rPr>
          <w:spacing w:val="15"/>
          <w:w w:val="110"/>
        </w:rPr>
        <w:t> </w:t>
      </w:r>
      <w:r>
        <w:rPr>
          <w:w w:val="110"/>
        </w:rPr>
        <w:t>звука,</w:t>
      </w:r>
      <w:r>
        <w:rPr>
          <w:spacing w:val="28"/>
          <w:w w:val="110"/>
        </w:rPr>
        <w:t> </w:t>
      </w:r>
      <w:r>
        <w:rPr>
          <w:w w:val="110"/>
        </w:rPr>
        <w:t>м/с.</w:t>
      </w:r>
    </w:p>
    <w:p>
      <w:pPr>
        <w:pStyle w:val="BodyText"/>
        <w:tabs>
          <w:tab w:pos="6749" w:val="left" w:leader="none"/>
          <w:tab w:pos="6796" w:val="left" w:leader="none"/>
        </w:tabs>
        <w:spacing w:line="235" w:lineRule="auto" w:before="10"/>
        <w:ind w:left="162" w:right="38" w:firstLine="302"/>
        <w:jc w:val="left"/>
      </w:pPr>
      <w:r>
        <w:rPr>
          <w:w w:val="110"/>
        </w:rPr>
        <w:t>Слуховой орган человека</w:t>
      </w:r>
      <w:r>
        <w:rPr>
          <w:spacing w:val="-4"/>
          <w:w w:val="110"/>
        </w:rPr>
        <w:t> </w:t>
      </w:r>
      <w:r>
        <w:rPr>
          <w:w w:val="110"/>
        </w:rPr>
        <w:t>воспринимает</w:t>
      </w:r>
      <w:r>
        <w:rPr>
          <w:spacing w:val="-4"/>
          <w:w w:val="110"/>
        </w:rPr>
        <w:t> </w:t>
      </w:r>
      <w:r>
        <w:rPr>
          <w:w w:val="110"/>
        </w:rPr>
        <w:t>в виде</w:t>
      </w:r>
      <w:r>
        <w:rPr>
          <w:spacing w:val="5"/>
          <w:w w:val="110"/>
        </w:rPr>
        <w:t> </w:t>
      </w:r>
      <w:r>
        <w:rPr>
          <w:i/>
          <w:w w:val="110"/>
        </w:rPr>
        <w:t>слышимого</w:t>
      </w:r>
      <w:r>
        <w:rPr>
          <w:i/>
          <w:spacing w:val="-8"/>
          <w:w w:val="110"/>
        </w:rPr>
        <w:t> </w:t>
      </w:r>
      <w:r>
        <w:rPr>
          <w:i/>
          <w:w w:val="110"/>
        </w:rPr>
        <w:t>звука</w:t>
        <w:tab/>
        <w:tab/>
      </w:r>
      <w:r>
        <w:rPr>
          <w:spacing w:val="-4"/>
          <w:w w:val="115"/>
        </w:rPr>
        <w:t>;</w:t>
      </w:r>
      <w:r>
        <w:rPr>
          <w:spacing w:val="-55"/>
          <w:w w:val="115"/>
        </w:rPr>
        <w:t> </w:t>
      </w:r>
      <w:r>
        <w:rPr>
          <w:w w:val="115"/>
        </w:rPr>
        <w:t>колебания</w:t>
      </w:r>
      <w:r>
        <w:rPr>
          <w:spacing w:val="8"/>
          <w:w w:val="115"/>
        </w:rPr>
        <w:t> </w:t>
      </w:r>
      <w:r>
        <w:rPr>
          <w:w w:val="115"/>
        </w:rPr>
        <w:t>упругой</w:t>
      </w:r>
      <w:r>
        <w:rPr>
          <w:spacing w:val="9"/>
          <w:w w:val="115"/>
        </w:rPr>
        <w:t> </w:t>
      </w:r>
      <w:r>
        <w:rPr>
          <w:w w:val="115"/>
        </w:rPr>
        <w:t>среды,</w:t>
      </w:r>
      <w:r>
        <w:rPr>
          <w:spacing w:val="19"/>
          <w:w w:val="115"/>
        </w:rPr>
        <w:t> </w:t>
      </w:r>
      <w:r>
        <w:rPr>
          <w:w w:val="115"/>
        </w:rPr>
        <w:t>имеющие</w:t>
      </w:r>
      <w:r>
        <w:rPr>
          <w:spacing w:val="9"/>
          <w:w w:val="115"/>
        </w:rPr>
        <w:t> </w:t>
      </w:r>
      <w:r>
        <w:rPr>
          <w:w w:val="115"/>
        </w:rPr>
        <w:t>частоту</w:t>
      </w:r>
      <w:r>
        <w:rPr>
          <w:spacing w:val="3"/>
          <w:w w:val="115"/>
        </w:rPr>
        <w:t> </w:t>
      </w:r>
      <w:r>
        <w:rPr>
          <w:w w:val="115"/>
        </w:rPr>
        <w:t>примерно</w:t>
      </w:r>
      <w:r>
        <w:rPr>
          <w:spacing w:val="9"/>
          <w:w w:val="115"/>
        </w:rPr>
        <w:t> </w:t>
      </w:r>
      <w:r>
        <w:rPr>
          <w:w w:val="115"/>
        </w:rPr>
        <w:t>от</w:t>
      </w:r>
      <w:r>
        <w:rPr>
          <w:spacing w:val="18"/>
          <w:w w:val="115"/>
        </w:rPr>
        <w:t> </w:t>
      </w:r>
      <w:r>
        <w:rPr>
          <w:w w:val="115"/>
        </w:rPr>
        <w:t>16</w:t>
      </w:r>
      <w:r>
        <w:rPr>
          <w:spacing w:val="13"/>
          <w:w w:val="115"/>
        </w:rPr>
        <w:t> </w:t>
      </w:r>
      <w:r>
        <w:rPr>
          <w:w w:val="115"/>
        </w:rPr>
        <w:t>Гц</w:t>
        <w:tab/>
      </w:r>
      <w:r>
        <w:rPr>
          <w:i/>
          <w:w w:val="115"/>
        </w:rPr>
        <w:t>\</w:t>
      </w:r>
      <w:r>
        <w:rPr>
          <w:i/>
          <w:spacing w:val="-55"/>
          <w:w w:val="115"/>
        </w:rPr>
        <w:t> </w:t>
      </w:r>
      <w:r>
        <w:rPr>
          <w:w w:val="115"/>
        </w:rPr>
        <w:t>до</w:t>
      </w:r>
      <w:r>
        <w:rPr>
          <w:spacing w:val="1"/>
          <w:w w:val="115"/>
        </w:rPr>
        <w:t> </w:t>
      </w:r>
      <w:r>
        <w:rPr>
          <w:w w:val="115"/>
        </w:rPr>
        <w:t>20</w:t>
      </w:r>
      <w:r>
        <w:rPr>
          <w:spacing w:val="4"/>
          <w:w w:val="115"/>
        </w:rPr>
        <w:t> </w:t>
      </w:r>
      <w:r>
        <w:rPr>
          <w:w w:val="115"/>
        </w:rPr>
        <w:t>кГц,</w:t>
      </w:r>
      <w:r>
        <w:rPr>
          <w:spacing w:val="12"/>
          <w:w w:val="115"/>
        </w:rPr>
        <w:t> </w:t>
      </w:r>
      <w:r>
        <w:rPr>
          <w:w w:val="115"/>
        </w:rPr>
        <w:t>но</w:t>
      </w:r>
      <w:r>
        <w:rPr>
          <w:spacing w:val="2"/>
          <w:w w:val="115"/>
        </w:rPr>
        <w:t> </w:t>
      </w:r>
      <w:r>
        <w:rPr>
          <w:w w:val="115"/>
        </w:rPr>
        <w:t>наиболее</w:t>
      </w:r>
      <w:r>
        <w:rPr>
          <w:spacing w:val="4"/>
          <w:w w:val="115"/>
        </w:rPr>
        <w:t> </w:t>
      </w:r>
      <w:r>
        <w:rPr>
          <w:w w:val="115"/>
        </w:rPr>
        <w:t>важный</w:t>
      </w:r>
      <w:r>
        <w:rPr>
          <w:spacing w:val="-3"/>
          <w:w w:val="115"/>
        </w:rPr>
        <w:t> </w:t>
      </w:r>
      <w:r>
        <w:rPr>
          <w:w w:val="115"/>
        </w:rPr>
        <w:t>для</w:t>
      </w:r>
      <w:r>
        <w:rPr>
          <w:spacing w:val="5"/>
          <w:w w:val="115"/>
        </w:rPr>
        <w:t> </w:t>
      </w:r>
      <w:r>
        <w:rPr>
          <w:w w:val="115"/>
        </w:rPr>
        <w:t>слухового</w:t>
      </w:r>
      <w:r>
        <w:rPr>
          <w:spacing w:val="1"/>
          <w:w w:val="115"/>
        </w:rPr>
        <w:t> </w:t>
      </w:r>
      <w:r>
        <w:rPr>
          <w:w w:val="115"/>
        </w:rPr>
        <w:t>восприятия</w:t>
      </w:r>
      <w:r>
        <w:rPr>
          <w:spacing w:val="8"/>
          <w:w w:val="115"/>
        </w:rPr>
        <w:t> </w:t>
      </w:r>
      <w:r>
        <w:rPr>
          <w:w w:val="115"/>
        </w:rPr>
        <w:t>интер-</w:t>
      </w:r>
      <w:r>
        <w:rPr>
          <w:spacing w:val="1"/>
          <w:w w:val="115"/>
        </w:rPr>
        <w:t> </w:t>
      </w:r>
      <w:r>
        <w:rPr>
          <w:w w:val="115"/>
        </w:rPr>
        <w:t>вал</w:t>
      </w:r>
      <w:r>
        <w:rPr>
          <w:spacing w:val="6"/>
          <w:w w:val="115"/>
        </w:rPr>
        <w:t> </w:t>
      </w:r>
      <w:r>
        <w:rPr>
          <w:w w:val="115"/>
        </w:rPr>
        <w:t>лежит</w:t>
      </w:r>
      <w:r>
        <w:rPr>
          <w:spacing w:val="11"/>
          <w:w w:val="115"/>
        </w:rPr>
        <w:t> </w:t>
      </w:r>
      <w:r>
        <w:rPr>
          <w:w w:val="115"/>
        </w:rPr>
        <w:t>в</w:t>
      </w:r>
      <w:r>
        <w:rPr>
          <w:spacing w:val="15"/>
          <w:w w:val="115"/>
        </w:rPr>
        <w:t> </w:t>
      </w:r>
      <w:r>
        <w:rPr>
          <w:w w:val="115"/>
        </w:rPr>
        <w:t>пределах</w:t>
      </w:r>
      <w:r>
        <w:rPr>
          <w:spacing w:val="10"/>
          <w:w w:val="115"/>
        </w:rPr>
        <w:t> </w:t>
      </w:r>
      <w:r>
        <w:rPr>
          <w:w w:val="115"/>
        </w:rPr>
        <w:t>от</w:t>
      </w:r>
      <w:r>
        <w:rPr>
          <w:spacing w:val="23"/>
          <w:w w:val="115"/>
        </w:rPr>
        <w:t> </w:t>
      </w:r>
      <w:r>
        <w:rPr>
          <w:w w:val="115"/>
        </w:rPr>
        <w:t>45</w:t>
      </w:r>
      <w:r>
        <w:rPr>
          <w:spacing w:val="28"/>
          <w:w w:val="115"/>
        </w:rPr>
        <w:t> </w:t>
      </w:r>
      <w:r>
        <w:rPr>
          <w:w w:val="115"/>
        </w:rPr>
        <w:t>Гц</w:t>
      </w:r>
      <w:r>
        <w:rPr>
          <w:spacing w:val="7"/>
          <w:w w:val="115"/>
        </w:rPr>
        <w:t> </w:t>
      </w:r>
      <w:r>
        <w:rPr>
          <w:w w:val="115"/>
        </w:rPr>
        <w:t>до</w:t>
      </w:r>
      <w:r>
        <w:rPr>
          <w:spacing w:val="41"/>
          <w:w w:val="115"/>
        </w:rPr>
        <w:t> </w:t>
      </w:r>
      <w:r>
        <w:rPr>
          <w:w w:val="115"/>
        </w:rPr>
        <w:t>10</w:t>
      </w:r>
      <w:r>
        <w:rPr>
          <w:spacing w:val="15"/>
          <w:w w:val="115"/>
        </w:rPr>
        <w:t> </w:t>
      </w:r>
      <w:r>
        <w:rPr>
          <w:w w:val="115"/>
        </w:rPr>
        <w:t>кГц.</w:t>
      </w:r>
    </w:p>
    <w:p>
      <w:pPr>
        <w:pStyle w:val="BodyText"/>
        <w:spacing w:line="226" w:lineRule="exact"/>
        <w:ind w:left="148" w:right="345" w:firstLine="316"/>
        <w:rPr>
          <w:i/>
        </w:rPr>
      </w:pPr>
      <w:r>
        <w:rPr>
          <w:w w:val="110"/>
        </w:rPr>
        <w:t>Восприятие человеком звука зависит не только от его частоты,</w:t>
      </w:r>
      <w:r>
        <w:rPr>
          <w:spacing w:val="1"/>
          <w:w w:val="110"/>
        </w:rPr>
        <w:t> </w:t>
      </w:r>
      <w:r>
        <w:rPr>
          <w:w w:val="110"/>
        </w:rPr>
        <w:t>но и от интенсивности и звукового давления. Наименьшая интен-</w:t>
      </w:r>
      <w:r>
        <w:rPr>
          <w:spacing w:val="1"/>
          <w:w w:val="110"/>
        </w:rPr>
        <w:t> </w:t>
      </w:r>
      <w:r>
        <w:rPr>
          <w:w w:val="110"/>
        </w:rPr>
        <w:t>сивность</w:t>
      </w:r>
      <w:r>
        <w:rPr>
          <w:spacing w:val="1"/>
          <w:w w:val="110"/>
        </w:rPr>
        <w:t> </w:t>
      </w:r>
      <w:r>
        <w:rPr>
          <w:w w:val="110"/>
        </w:rPr>
        <w:t>/</w:t>
      </w:r>
      <w:r>
        <w:rPr>
          <w:w w:val="110"/>
          <w:position w:val="-4"/>
          <w:sz w:val="10"/>
        </w:rPr>
        <w:t>0</w:t>
      </w:r>
      <w:r>
        <w:rPr>
          <w:spacing w:val="1"/>
          <w:w w:val="110"/>
          <w:position w:val="-4"/>
          <w:sz w:val="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звуковое давление</w:t>
      </w:r>
      <w:r>
        <w:rPr>
          <w:spacing w:val="1"/>
          <w:w w:val="110"/>
        </w:rPr>
        <w:t> </w:t>
      </w:r>
      <w:r>
        <w:rPr>
          <w:i/>
          <w:w w:val="110"/>
        </w:rPr>
        <w:t>Р</w:t>
      </w:r>
      <w:r>
        <w:rPr>
          <w:i/>
          <w:w w:val="110"/>
          <w:position w:val="-4"/>
          <w:sz w:val="10"/>
        </w:rPr>
        <w:t>о</w:t>
      </w:r>
      <w:r>
        <w:rPr>
          <w:i/>
          <w:w w:val="110"/>
        </w:rPr>
        <w:t>,</w:t>
      </w:r>
      <w:r>
        <w:rPr>
          <w:i/>
          <w:spacing w:val="1"/>
          <w:w w:val="110"/>
        </w:rPr>
        <w:t> </w:t>
      </w:r>
      <w:r>
        <w:rPr>
          <w:w w:val="110"/>
        </w:rPr>
        <w:t>которые</w:t>
      </w:r>
      <w:r>
        <w:rPr>
          <w:spacing w:val="1"/>
          <w:w w:val="110"/>
        </w:rPr>
        <w:t> </w:t>
      </w:r>
      <w:r>
        <w:rPr>
          <w:w w:val="110"/>
        </w:rPr>
        <w:t>воспринимает  че-</w:t>
      </w:r>
      <w:r>
        <w:rPr>
          <w:spacing w:val="1"/>
          <w:w w:val="110"/>
        </w:rPr>
        <w:t> </w:t>
      </w:r>
      <w:r>
        <w:rPr>
          <w:w w:val="110"/>
        </w:rPr>
        <w:t>ловек,  называются  порогом слышимости.  Пороговые значения  /</w:t>
      </w:r>
      <w:r>
        <w:rPr>
          <w:w w:val="110"/>
          <w:position w:val="-4"/>
          <w:sz w:val="10"/>
        </w:rPr>
        <w:t>0</w:t>
      </w:r>
      <w:r>
        <w:rPr>
          <w:spacing w:val="1"/>
          <w:w w:val="110"/>
          <w:position w:val="-4"/>
          <w:sz w:val="10"/>
        </w:rPr>
        <w:t> </w:t>
      </w:r>
      <w:r>
        <w:rPr>
          <w:w w:val="110"/>
        </w:rPr>
        <w:t>и</w:t>
      </w:r>
      <w:r>
        <w:rPr>
          <w:spacing w:val="3"/>
          <w:w w:val="110"/>
        </w:rPr>
        <w:t> </w:t>
      </w:r>
      <w:r>
        <w:rPr>
          <w:i/>
          <w:w w:val="110"/>
        </w:rPr>
        <w:t>Р</w:t>
      </w:r>
      <w:r>
        <w:rPr>
          <w:i/>
          <w:spacing w:val="42"/>
          <w:w w:val="110"/>
        </w:rPr>
        <w:t> </w:t>
      </w:r>
      <w:r>
        <w:rPr>
          <w:w w:val="110"/>
        </w:rPr>
        <w:t>зависят</w:t>
      </w:r>
      <w:r>
        <w:rPr>
          <w:spacing w:val="-6"/>
          <w:w w:val="110"/>
        </w:rPr>
        <w:t> </w:t>
      </w:r>
      <w:r>
        <w:rPr>
          <w:w w:val="110"/>
        </w:rPr>
        <w:t>от</w:t>
      </w:r>
      <w:r>
        <w:rPr>
          <w:spacing w:val="-9"/>
          <w:w w:val="110"/>
        </w:rPr>
        <w:t> </w:t>
      </w:r>
      <w:r>
        <w:rPr>
          <w:w w:val="110"/>
        </w:rPr>
        <w:t>частоты</w:t>
      </w:r>
      <w:r>
        <w:rPr>
          <w:spacing w:val="-1"/>
          <w:w w:val="110"/>
        </w:rPr>
        <w:t> </w:t>
      </w:r>
      <w:r>
        <w:rPr>
          <w:w w:val="110"/>
        </w:rPr>
        <w:t>звука.</w:t>
      </w:r>
      <w:r>
        <w:rPr>
          <w:spacing w:val="16"/>
          <w:w w:val="110"/>
        </w:rPr>
        <w:t> </w:t>
      </w:r>
      <w:r>
        <w:rPr>
          <w:w w:val="110"/>
        </w:rPr>
        <w:t>При</w:t>
      </w:r>
      <w:r>
        <w:rPr>
          <w:spacing w:val="-6"/>
          <w:w w:val="110"/>
        </w:rPr>
        <w:t> </w:t>
      </w:r>
      <w:r>
        <w:rPr>
          <w:w w:val="110"/>
        </w:rPr>
        <w:t>частоте</w:t>
      </w:r>
      <w:r>
        <w:rPr>
          <w:spacing w:val="20"/>
          <w:w w:val="110"/>
        </w:rPr>
        <w:t> </w:t>
      </w:r>
      <w:r>
        <w:rPr>
          <w:w w:val="110"/>
        </w:rPr>
        <w:t>1000</w:t>
      </w:r>
      <w:r>
        <w:rPr>
          <w:spacing w:val="4"/>
          <w:w w:val="110"/>
        </w:rPr>
        <w:t> </w:t>
      </w:r>
      <w:r>
        <w:rPr>
          <w:w w:val="110"/>
        </w:rPr>
        <w:t>Гц</w:t>
      </w:r>
      <w:r>
        <w:rPr>
          <w:spacing w:val="7"/>
          <w:w w:val="110"/>
        </w:rPr>
        <w:t> </w:t>
      </w:r>
      <w:r>
        <w:rPr>
          <w:w w:val="130"/>
        </w:rPr>
        <w:t>/</w:t>
      </w:r>
      <w:r>
        <w:rPr>
          <w:spacing w:val="38"/>
          <w:w w:val="130"/>
        </w:rPr>
        <w:t> </w:t>
      </w:r>
      <w:r>
        <w:rPr>
          <w:w w:val="110"/>
        </w:rPr>
        <w:t>=</w:t>
      </w:r>
      <w:r>
        <w:rPr>
          <w:spacing w:val="25"/>
          <w:w w:val="110"/>
        </w:rPr>
        <w:t> </w:t>
      </w:r>
      <w:r>
        <w:rPr>
          <w:w w:val="110"/>
        </w:rPr>
        <w:t>10~</w:t>
      </w:r>
      <w:r>
        <w:rPr>
          <w:w w:val="110"/>
          <w:position w:val="10"/>
          <w:sz w:val="10"/>
        </w:rPr>
        <w:t>12</w:t>
      </w:r>
      <w:r>
        <w:rPr>
          <w:spacing w:val="8"/>
          <w:w w:val="110"/>
          <w:position w:val="10"/>
          <w:sz w:val="10"/>
        </w:rPr>
        <w:t> </w:t>
      </w:r>
      <w:r>
        <w:rPr>
          <w:i/>
          <w:w w:val="110"/>
        </w:rPr>
        <w:t>Вт/и</w:t>
      </w:r>
      <w:r>
        <w:rPr>
          <w:i/>
          <w:w w:val="110"/>
          <w:position w:val="10"/>
          <w:sz w:val="10"/>
        </w:rPr>
        <w:t>2</w:t>
      </w:r>
      <w:r>
        <w:rPr>
          <w:i/>
          <w:w w:val="110"/>
        </w:rPr>
        <w:t>;</w:t>
      </w:r>
    </w:p>
    <w:p>
      <w:pPr>
        <w:pStyle w:val="BodyText"/>
        <w:spacing w:line="235" w:lineRule="auto" w:before="99"/>
        <w:ind w:left="147" w:right="113"/>
      </w:pPr>
      <w:r>
        <w:rPr/>
        <w:br w:type="column"/>
      </w:r>
      <w:r>
        <w:rPr>
          <w:w w:val="110"/>
        </w:rPr>
        <w:t>ских колебаний слышимого диапазона частот. По результатам спе-</w:t>
      </w:r>
      <w:r>
        <w:rPr>
          <w:spacing w:val="-52"/>
          <w:w w:val="110"/>
        </w:rPr>
        <w:t> </w:t>
      </w:r>
      <w:r>
        <w:rPr>
          <w:w w:val="110"/>
        </w:rPr>
        <w:t>циальных</w:t>
      </w:r>
      <w:r>
        <w:rPr>
          <w:spacing w:val="1"/>
          <w:w w:val="110"/>
        </w:rPr>
        <w:t> </w:t>
      </w:r>
      <w:r>
        <w:rPr>
          <w:w w:val="110"/>
        </w:rPr>
        <w:t>физиологических</w:t>
      </w:r>
      <w:r>
        <w:rPr>
          <w:spacing w:val="1"/>
          <w:w w:val="110"/>
        </w:rPr>
        <w:t> </w:t>
      </w:r>
      <w:r>
        <w:rPr>
          <w:w w:val="110"/>
        </w:rPr>
        <w:t>исследований</w:t>
      </w:r>
      <w:r>
        <w:rPr>
          <w:spacing w:val="1"/>
          <w:w w:val="110"/>
        </w:rPr>
        <w:t> </w:t>
      </w:r>
      <w:r>
        <w:rPr>
          <w:w w:val="110"/>
        </w:rPr>
        <w:t>установлены</w:t>
      </w:r>
      <w:r>
        <w:rPr>
          <w:spacing w:val="1"/>
          <w:w w:val="110"/>
        </w:rPr>
        <w:t> </w:t>
      </w:r>
      <w:r>
        <w:rPr>
          <w:w w:val="110"/>
        </w:rPr>
        <w:t>уровни</w:t>
      </w:r>
      <w:r>
        <w:rPr>
          <w:spacing w:val="1"/>
          <w:w w:val="110"/>
        </w:rPr>
        <w:t> </w:t>
      </w:r>
      <w:r>
        <w:rPr>
          <w:w w:val="110"/>
        </w:rPr>
        <w:t>громкости любого звука в зависимости от уровня звукового давле-</w:t>
      </w:r>
      <w:r>
        <w:rPr>
          <w:spacing w:val="1"/>
          <w:w w:val="110"/>
        </w:rPr>
        <w:t> </w:t>
      </w:r>
      <w:r>
        <w:rPr>
          <w:w w:val="110"/>
        </w:rPr>
        <w:t>ния и частоты звука, что позволило провести гигиеническое нор-</w:t>
      </w:r>
      <w:r>
        <w:rPr>
          <w:spacing w:val="1"/>
          <w:w w:val="110"/>
        </w:rPr>
        <w:t> </w:t>
      </w:r>
      <w:r>
        <w:rPr>
          <w:w w:val="110"/>
        </w:rPr>
        <w:t>мирование</w:t>
      </w:r>
      <w:r>
        <w:rPr>
          <w:spacing w:val="28"/>
          <w:w w:val="110"/>
        </w:rPr>
        <w:t> </w:t>
      </w:r>
      <w:r>
        <w:rPr>
          <w:w w:val="110"/>
        </w:rPr>
        <w:t>звука</w:t>
      </w:r>
      <w:r>
        <w:rPr>
          <w:spacing w:val="24"/>
          <w:w w:val="110"/>
        </w:rPr>
        <w:t> </w:t>
      </w:r>
      <w:r>
        <w:rPr>
          <w:w w:val="110"/>
        </w:rPr>
        <w:t>по</w:t>
      </w:r>
      <w:r>
        <w:rPr>
          <w:spacing w:val="23"/>
          <w:w w:val="110"/>
        </w:rPr>
        <w:t> </w:t>
      </w:r>
      <w:r>
        <w:rPr>
          <w:w w:val="110"/>
        </w:rPr>
        <w:t>этим</w:t>
      </w:r>
      <w:r>
        <w:rPr>
          <w:spacing w:val="29"/>
          <w:w w:val="110"/>
        </w:rPr>
        <w:t> </w:t>
      </w:r>
      <w:r>
        <w:rPr>
          <w:w w:val="110"/>
        </w:rPr>
        <w:t>параметрам.</w:t>
      </w:r>
    </w:p>
    <w:p>
      <w:pPr>
        <w:pStyle w:val="BodyText"/>
        <w:spacing w:line="235" w:lineRule="auto" w:before="1"/>
        <w:ind w:left="147" w:right="113" w:firstLine="259"/>
      </w:pPr>
      <w:r>
        <w:rPr>
          <w:w w:val="110"/>
        </w:rPr>
        <w:t>Акустические</w:t>
      </w:r>
      <w:r>
        <w:rPr>
          <w:spacing w:val="1"/>
          <w:w w:val="110"/>
        </w:rPr>
        <w:t> </w:t>
      </w:r>
      <w:r>
        <w:rPr>
          <w:w w:val="110"/>
        </w:rPr>
        <w:t>колебания</w:t>
      </w:r>
      <w:r>
        <w:rPr>
          <w:spacing w:val="1"/>
          <w:w w:val="110"/>
        </w:rPr>
        <w:t> </w:t>
      </w:r>
      <w:r>
        <w:rPr>
          <w:w w:val="110"/>
        </w:rPr>
        <w:t>слышимого</w:t>
      </w:r>
      <w:r>
        <w:rPr>
          <w:spacing w:val="1"/>
          <w:w w:val="110"/>
        </w:rPr>
        <w:t> </w:t>
      </w:r>
      <w:r>
        <w:rPr>
          <w:w w:val="110"/>
        </w:rPr>
        <w:t>диапазона</w:t>
      </w:r>
      <w:r>
        <w:rPr>
          <w:spacing w:val="1"/>
          <w:w w:val="110"/>
        </w:rPr>
        <w:t> </w:t>
      </w:r>
      <w:r>
        <w:rPr>
          <w:w w:val="110"/>
        </w:rPr>
        <w:t>частот</w:t>
      </w:r>
      <w:r>
        <w:rPr>
          <w:spacing w:val="1"/>
          <w:w w:val="110"/>
        </w:rPr>
        <w:t> </w:t>
      </w:r>
      <w:r>
        <w:rPr>
          <w:w w:val="110"/>
        </w:rPr>
        <w:t>могут</w:t>
      </w:r>
      <w:r>
        <w:rPr>
          <w:spacing w:val="1"/>
          <w:w w:val="110"/>
        </w:rPr>
        <w:t> </w:t>
      </w:r>
      <w:r>
        <w:rPr>
          <w:w w:val="110"/>
        </w:rPr>
        <w:t>нести полезную информацию для человека или мешать воспри-</w:t>
      </w:r>
      <w:r>
        <w:rPr>
          <w:spacing w:val="1"/>
          <w:w w:val="110"/>
        </w:rPr>
        <w:t> </w:t>
      </w:r>
      <w:r>
        <w:rPr>
          <w:w w:val="110"/>
        </w:rPr>
        <w:t>нимать</w:t>
      </w:r>
      <w:r>
        <w:rPr>
          <w:spacing w:val="18"/>
          <w:w w:val="110"/>
        </w:rPr>
        <w:t> </w:t>
      </w:r>
      <w:r>
        <w:rPr>
          <w:w w:val="110"/>
        </w:rPr>
        <w:t>ее</w:t>
      </w:r>
      <w:r>
        <w:rPr>
          <w:spacing w:val="27"/>
          <w:w w:val="110"/>
        </w:rPr>
        <w:t> </w:t>
      </w:r>
      <w:r>
        <w:rPr>
          <w:w w:val="110"/>
        </w:rPr>
        <w:t>(такой</w:t>
      </w:r>
      <w:r>
        <w:rPr>
          <w:spacing w:val="19"/>
          <w:w w:val="110"/>
        </w:rPr>
        <w:t> </w:t>
      </w:r>
      <w:r>
        <w:rPr>
          <w:w w:val="110"/>
        </w:rPr>
        <w:t>звук</w:t>
      </w:r>
      <w:r>
        <w:rPr>
          <w:spacing w:val="14"/>
          <w:w w:val="110"/>
        </w:rPr>
        <w:t> </w:t>
      </w:r>
      <w:r>
        <w:rPr>
          <w:w w:val="110"/>
        </w:rPr>
        <w:t>мы</w:t>
      </w:r>
      <w:r>
        <w:rPr>
          <w:spacing w:val="19"/>
          <w:w w:val="110"/>
        </w:rPr>
        <w:t> </w:t>
      </w:r>
      <w:r>
        <w:rPr>
          <w:w w:val="110"/>
        </w:rPr>
        <w:t>называем</w:t>
      </w:r>
      <w:r>
        <w:rPr>
          <w:spacing w:val="18"/>
          <w:w w:val="110"/>
        </w:rPr>
        <w:t> </w:t>
      </w:r>
      <w:r>
        <w:rPr>
          <w:w w:val="110"/>
        </w:rPr>
        <w:t>шумом).</w:t>
      </w:r>
    </w:p>
    <w:p>
      <w:pPr>
        <w:pStyle w:val="BodyText"/>
        <w:spacing w:line="235" w:lineRule="auto" w:before="10"/>
        <w:ind w:left="147" w:right="113" w:firstLine="278"/>
      </w:pPr>
      <w:r>
        <w:rPr>
          <w:i/>
          <w:w w:val="110"/>
        </w:rPr>
        <w:t>Шум — </w:t>
      </w:r>
      <w:r>
        <w:rPr>
          <w:w w:val="110"/>
        </w:rPr>
        <w:t>беспорядочное сочетание различных по силе и частоте</w:t>
      </w:r>
      <w:r>
        <w:rPr>
          <w:spacing w:val="1"/>
          <w:w w:val="110"/>
        </w:rPr>
        <w:t> </w:t>
      </w:r>
      <w:r>
        <w:rPr>
          <w:w w:val="110"/>
        </w:rPr>
        <w:t>звуков, мешающих воспринимать полезную информацию. Источ-</w:t>
      </w:r>
      <w:r>
        <w:rPr>
          <w:spacing w:val="1"/>
          <w:w w:val="110"/>
        </w:rPr>
        <w:t> </w:t>
      </w:r>
      <w:r>
        <w:rPr>
          <w:w w:val="110"/>
        </w:rPr>
        <w:t>никами производственного шума являются работающее оборудо-</w:t>
      </w:r>
      <w:r>
        <w:rPr>
          <w:spacing w:val="1"/>
          <w:w w:val="110"/>
        </w:rPr>
        <w:t> </w:t>
      </w:r>
      <w:r>
        <w:rPr>
          <w:w w:val="110"/>
        </w:rPr>
        <w:t>вание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выполняющиеся</w:t>
      </w:r>
      <w:r>
        <w:rPr>
          <w:spacing w:val="1"/>
          <w:w w:val="110"/>
        </w:rPr>
        <w:t> </w:t>
      </w:r>
      <w:r>
        <w:rPr>
          <w:w w:val="110"/>
        </w:rPr>
        <w:t>технологические</w:t>
      </w:r>
      <w:r>
        <w:rPr>
          <w:spacing w:val="1"/>
          <w:w w:val="110"/>
        </w:rPr>
        <w:t> </w:t>
      </w:r>
      <w:r>
        <w:rPr>
          <w:w w:val="110"/>
        </w:rPr>
        <w:t>процессы,</w:t>
      </w:r>
      <w:r>
        <w:rPr>
          <w:spacing w:val="1"/>
          <w:w w:val="110"/>
        </w:rPr>
        <w:t> </w:t>
      </w:r>
      <w:r>
        <w:rPr>
          <w:w w:val="110"/>
        </w:rPr>
        <w:t>которые</w:t>
      </w:r>
      <w:r>
        <w:rPr>
          <w:spacing w:val="1"/>
          <w:w w:val="110"/>
        </w:rPr>
        <w:t> </w:t>
      </w:r>
      <w:r>
        <w:rPr>
          <w:w w:val="110"/>
        </w:rPr>
        <w:t>вызывают местное изменение давления или</w:t>
      </w:r>
      <w:r>
        <w:rPr>
          <w:spacing w:val="1"/>
          <w:w w:val="110"/>
        </w:rPr>
        <w:t> </w:t>
      </w:r>
      <w:r>
        <w:rPr>
          <w:w w:val="110"/>
        </w:rPr>
        <w:t>механические</w:t>
      </w:r>
      <w:r>
        <w:rPr>
          <w:spacing w:val="1"/>
          <w:w w:val="110"/>
        </w:rPr>
        <w:t> </w:t>
      </w:r>
      <w:r>
        <w:rPr>
          <w:w w:val="110"/>
        </w:rPr>
        <w:t>коле-</w:t>
      </w:r>
      <w:r>
        <w:rPr>
          <w:spacing w:val="1"/>
          <w:w w:val="110"/>
        </w:rPr>
        <w:t> </w:t>
      </w:r>
      <w:r>
        <w:rPr>
          <w:w w:val="110"/>
        </w:rPr>
        <w:t>бания в твердых, жидких или газообразных средах.</w:t>
      </w:r>
      <w:r>
        <w:rPr>
          <w:spacing w:val="1"/>
          <w:w w:val="110"/>
        </w:rPr>
        <w:t> </w:t>
      </w:r>
      <w:r>
        <w:rPr>
          <w:w w:val="110"/>
        </w:rPr>
        <w:t>Увеличение</w:t>
      </w:r>
      <w:r>
        <w:rPr>
          <w:spacing w:val="1"/>
          <w:w w:val="110"/>
        </w:rPr>
        <w:t> </w:t>
      </w:r>
      <w:r>
        <w:rPr>
          <w:w w:val="110"/>
        </w:rPr>
        <w:t>шумового воздействия на человека связано в основном с приме-</w:t>
      </w:r>
      <w:r>
        <w:rPr>
          <w:spacing w:val="1"/>
          <w:w w:val="110"/>
        </w:rPr>
        <w:t> </w:t>
      </w:r>
      <w:r>
        <w:rPr>
          <w:w w:val="110"/>
        </w:rPr>
        <w:t>нением нового высокопроизводительного оборудования, механи-</w:t>
      </w:r>
      <w:r>
        <w:rPr>
          <w:spacing w:val="1"/>
          <w:w w:val="110"/>
        </w:rPr>
        <w:t> </w:t>
      </w:r>
      <w:r>
        <w:rPr>
          <w:w w:val="105"/>
        </w:rPr>
        <w:t>зацией и автоматизацией трудовых процессов — переходом на боль-</w:t>
      </w:r>
      <w:r>
        <w:rPr>
          <w:spacing w:val="1"/>
          <w:w w:val="105"/>
        </w:rPr>
        <w:t> </w:t>
      </w:r>
      <w:r>
        <w:rPr>
          <w:w w:val="110"/>
        </w:rPr>
        <w:t>шие</w:t>
      </w:r>
      <w:r>
        <w:rPr>
          <w:spacing w:val="30"/>
          <w:w w:val="110"/>
        </w:rPr>
        <w:t> </w:t>
      </w:r>
      <w:r>
        <w:rPr>
          <w:w w:val="110"/>
        </w:rPr>
        <w:t>скорости</w:t>
      </w:r>
      <w:r>
        <w:rPr>
          <w:spacing w:val="30"/>
          <w:w w:val="110"/>
        </w:rPr>
        <w:t> </w:t>
      </w:r>
      <w:r>
        <w:rPr>
          <w:w w:val="110"/>
        </w:rPr>
        <w:t>при</w:t>
      </w:r>
      <w:r>
        <w:rPr>
          <w:spacing w:val="25"/>
          <w:w w:val="110"/>
        </w:rPr>
        <w:t> </w:t>
      </w:r>
      <w:r>
        <w:rPr>
          <w:w w:val="110"/>
        </w:rPr>
        <w:t>эксплуатации</w:t>
      </w:r>
      <w:r>
        <w:rPr>
          <w:spacing w:val="25"/>
          <w:w w:val="110"/>
        </w:rPr>
        <w:t> </w:t>
      </w:r>
      <w:r>
        <w:rPr>
          <w:w w:val="110"/>
        </w:rPr>
        <w:t>различных</w:t>
      </w:r>
      <w:r>
        <w:rPr>
          <w:spacing w:val="19"/>
          <w:w w:val="110"/>
        </w:rPr>
        <w:t> </w:t>
      </w:r>
      <w:r>
        <w:rPr>
          <w:w w:val="110"/>
        </w:rPr>
        <w:t>станков</w:t>
      </w:r>
      <w:r>
        <w:rPr>
          <w:spacing w:val="25"/>
          <w:w w:val="110"/>
        </w:rPr>
        <w:t> </w:t>
      </w:r>
      <w:r>
        <w:rPr>
          <w:w w:val="110"/>
        </w:rPr>
        <w:t>и</w:t>
      </w:r>
      <w:r>
        <w:rPr>
          <w:spacing w:val="30"/>
          <w:w w:val="110"/>
        </w:rPr>
        <w:t> </w:t>
      </w:r>
      <w:r>
        <w:rPr>
          <w:w w:val="110"/>
        </w:rPr>
        <w:t>агрегатов.</w:t>
      </w:r>
    </w:p>
    <w:p>
      <w:pPr>
        <w:pStyle w:val="BodyText"/>
        <w:spacing w:line="226" w:lineRule="exact" w:before="3"/>
        <w:ind w:left="147" w:right="117" w:firstLine="264"/>
      </w:pPr>
      <w:r>
        <w:rPr>
          <w:w w:val="110"/>
        </w:rPr>
        <w:t>По временным характеристикам шумы делятся на постоянные</w:t>
      </w:r>
      <w:r>
        <w:rPr>
          <w:spacing w:val="1"/>
          <w:w w:val="110"/>
        </w:rPr>
        <w:t> </w:t>
      </w:r>
      <w:r>
        <w:rPr>
          <w:w w:val="110"/>
        </w:rPr>
        <w:t>(уровень</w:t>
      </w:r>
      <w:r>
        <w:rPr>
          <w:spacing w:val="53"/>
          <w:w w:val="110"/>
        </w:rPr>
        <w:t> </w:t>
      </w:r>
      <w:r>
        <w:rPr>
          <w:w w:val="110"/>
        </w:rPr>
        <w:t>звука</w:t>
      </w:r>
      <w:r>
        <w:rPr>
          <w:spacing w:val="5"/>
          <w:w w:val="110"/>
        </w:rPr>
        <w:t> </w:t>
      </w:r>
      <w:r>
        <w:rPr>
          <w:w w:val="110"/>
        </w:rPr>
        <w:t>за</w:t>
      </w:r>
      <w:r>
        <w:rPr>
          <w:spacing w:val="9"/>
          <w:w w:val="110"/>
        </w:rPr>
        <w:t> </w:t>
      </w:r>
      <w:r>
        <w:rPr>
          <w:w w:val="110"/>
        </w:rPr>
        <w:t>8-часовой</w:t>
      </w:r>
      <w:r>
        <w:rPr>
          <w:spacing w:val="9"/>
          <w:w w:val="110"/>
        </w:rPr>
        <w:t> </w:t>
      </w:r>
      <w:r>
        <w:rPr>
          <w:w w:val="110"/>
        </w:rPr>
        <w:t>рабочий</w:t>
      </w:r>
      <w:r>
        <w:rPr>
          <w:spacing w:val="53"/>
          <w:w w:val="110"/>
        </w:rPr>
        <w:t> </w:t>
      </w:r>
      <w:r>
        <w:rPr>
          <w:w w:val="110"/>
        </w:rPr>
        <w:t>день</w:t>
      </w:r>
      <w:r>
        <w:rPr>
          <w:spacing w:val="4"/>
          <w:w w:val="110"/>
        </w:rPr>
        <w:t> </w:t>
      </w:r>
      <w:r>
        <w:rPr>
          <w:w w:val="110"/>
        </w:rPr>
        <w:t>изменяется</w:t>
      </w:r>
      <w:r>
        <w:rPr>
          <w:spacing w:val="9"/>
          <w:w w:val="110"/>
        </w:rPr>
        <w:t> </w:t>
      </w:r>
      <w:r>
        <w:rPr>
          <w:w w:val="110"/>
        </w:rPr>
        <w:t>незначи-</w:t>
      </w:r>
    </w:p>
    <w:p>
      <w:pPr>
        <w:spacing w:after="0" w:line="226" w:lineRule="exact"/>
        <w:sectPr>
          <w:footerReference w:type="default" r:id="rId65"/>
          <w:pgSz w:w="16820" w:h="11900" w:orient="landscape"/>
          <w:pgMar w:footer="458" w:header="0" w:top="520" w:bottom="640" w:left="2420" w:right="760"/>
          <w:cols w:num="2" w:equalWidth="0">
            <w:col w:w="6901" w:space="122"/>
            <w:col w:w="6617"/>
          </w:cols>
        </w:sectPr>
      </w:pPr>
    </w:p>
    <w:p>
      <w:pPr>
        <w:tabs>
          <w:tab w:pos="1124" w:val="left" w:leader="none"/>
          <w:tab w:pos="4417" w:val="left" w:leader="none"/>
          <w:tab w:pos="5112" w:val="left" w:leader="none"/>
        </w:tabs>
        <w:spacing w:line="6" w:lineRule="exact" w:before="0"/>
        <w:ind w:left="162" w:right="0" w:firstLine="0"/>
        <w:jc w:val="left"/>
        <w:rPr>
          <w:sz w:val="10"/>
        </w:rPr>
      </w:pPr>
      <w:r>
        <w:rPr>
          <w:i/>
          <w:w w:val="105"/>
          <w:position w:val="-9"/>
          <w:sz w:val="20"/>
        </w:rPr>
        <w:t>Р  </w:t>
      </w:r>
      <w:r>
        <w:rPr>
          <w:i/>
          <w:spacing w:val="19"/>
          <w:w w:val="105"/>
          <w:position w:val="-9"/>
          <w:sz w:val="20"/>
        </w:rPr>
        <w:t> </w:t>
      </w:r>
      <w:r>
        <w:rPr>
          <w:i/>
          <w:w w:val="105"/>
          <w:position w:val="7"/>
          <w:sz w:val="10"/>
        </w:rPr>
        <w:t>о</w:t>
        <w:tab/>
      </w:r>
      <w:r>
        <w:rPr>
          <w:w w:val="105"/>
          <w:sz w:val="10"/>
        </w:rPr>
        <w:t>5</w:t>
        <w:tab/>
        <w:t>2</w:t>
        <w:tab/>
      </w:r>
      <w:r>
        <w:rPr>
          <w:w w:val="105"/>
          <w:position w:val="7"/>
          <w:sz w:val="10"/>
        </w:rPr>
        <w:t>0</w:t>
      </w:r>
    </w:p>
    <w:p>
      <w:pPr>
        <w:spacing w:after="0" w:line="6" w:lineRule="exact"/>
        <w:jc w:val="left"/>
        <w:rPr>
          <w:sz w:val="10"/>
        </w:rPr>
        <w:sectPr>
          <w:type w:val="continuous"/>
          <w:pgSz w:w="16820" w:h="11900" w:orient="landscape"/>
          <w:pgMar w:top="540" w:bottom="280" w:left="2420" w:right="760"/>
        </w:sectPr>
      </w:pPr>
    </w:p>
    <w:p>
      <w:pPr>
        <w:pStyle w:val="BodyText"/>
        <w:spacing w:line="204" w:lineRule="auto" w:before="8"/>
        <w:ind w:left="152" w:right="45" w:firstLine="136"/>
      </w:pPr>
      <w:r>
        <w:rPr>
          <w:i/>
          <w:w w:val="110"/>
          <w:position w:val="-4"/>
          <w:sz w:val="10"/>
        </w:rPr>
        <w:t>о</w:t>
      </w:r>
      <w:r>
        <w:rPr>
          <w:i/>
          <w:spacing w:val="1"/>
          <w:w w:val="110"/>
          <w:position w:val="-4"/>
          <w:sz w:val="10"/>
        </w:rPr>
        <w:t> </w:t>
      </w:r>
      <w:r>
        <w:rPr>
          <w:w w:val="110"/>
        </w:rPr>
        <w:t>= 2-Ю"</w:t>
      </w:r>
      <w:r>
        <w:rPr>
          <w:spacing w:val="1"/>
          <w:w w:val="110"/>
        </w:rPr>
        <w:t> </w:t>
      </w:r>
      <w:r>
        <w:rPr>
          <w:w w:val="110"/>
        </w:rPr>
        <w:t>Па. При звуковом давлении 2-10</w:t>
      </w:r>
      <w:r>
        <w:rPr>
          <w:spacing w:val="1"/>
          <w:w w:val="110"/>
        </w:rPr>
        <w:t> </w:t>
      </w:r>
      <w:r>
        <w:rPr>
          <w:w w:val="110"/>
        </w:rPr>
        <w:t>Па и интенсивности</w:t>
      </w:r>
      <w:r>
        <w:rPr>
          <w:spacing w:val="1"/>
          <w:w w:val="110"/>
        </w:rPr>
        <w:t> </w:t>
      </w:r>
      <w:r>
        <w:rPr>
          <w:w w:val="110"/>
        </w:rPr>
        <w:t>звука</w:t>
      </w:r>
      <w:r>
        <w:rPr>
          <w:spacing w:val="47"/>
          <w:w w:val="110"/>
        </w:rPr>
        <w:t> </w:t>
      </w:r>
      <w:r>
        <w:rPr>
          <w:w w:val="110"/>
        </w:rPr>
        <w:t>10</w:t>
      </w:r>
      <w:r>
        <w:rPr>
          <w:spacing w:val="29"/>
          <w:w w:val="110"/>
        </w:rPr>
        <w:t> </w:t>
      </w:r>
      <w:r>
        <w:rPr>
          <w:w w:val="110"/>
        </w:rPr>
        <w:t>Вт/м</w:t>
      </w:r>
      <w:r>
        <w:rPr>
          <w:w w:val="110"/>
          <w:position w:val="10"/>
          <w:sz w:val="10"/>
        </w:rPr>
        <w:t>2</w:t>
      </w:r>
      <w:r>
        <w:rPr>
          <w:spacing w:val="25"/>
          <w:w w:val="110"/>
          <w:position w:val="10"/>
          <w:sz w:val="10"/>
        </w:rPr>
        <w:t> </w:t>
      </w:r>
      <w:r>
        <w:rPr>
          <w:w w:val="110"/>
        </w:rPr>
        <w:t>возникают</w:t>
      </w:r>
      <w:r>
        <w:rPr>
          <w:spacing w:val="15"/>
          <w:w w:val="110"/>
        </w:rPr>
        <w:t> </w:t>
      </w:r>
      <w:r>
        <w:rPr>
          <w:w w:val="110"/>
        </w:rPr>
        <w:t>болевые</w:t>
      </w:r>
      <w:r>
        <w:rPr>
          <w:spacing w:val="24"/>
          <w:w w:val="110"/>
        </w:rPr>
        <w:t> </w:t>
      </w:r>
      <w:r>
        <w:rPr>
          <w:w w:val="110"/>
        </w:rPr>
        <w:t>ощущения</w:t>
      </w:r>
      <w:r>
        <w:rPr>
          <w:spacing w:val="29"/>
          <w:w w:val="110"/>
        </w:rPr>
        <w:t> </w:t>
      </w:r>
      <w:r>
        <w:rPr>
          <w:w w:val="110"/>
        </w:rPr>
        <w:t>(болевой</w:t>
      </w:r>
      <w:r>
        <w:rPr>
          <w:spacing w:val="24"/>
          <w:w w:val="110"/>
        </w:rPr>
        <w:t> </w:t>
      </w:r>
      <w:r>
        <w:rPr>
          <w:w w:val="110"/>
        </w:rPr>
        <w:t>порог).</w:t>
      </w:r>
    </w:p>
    <w:p>
      <w:pPr>
        <w:pStyle w:val="BodyText"/>
        <w:spacing w:line="232" w:lineRule="auto" w:before="32"/>
        <w:ind w:left="148" w:right="38" w:firstLine="288"/>
      </w:pPr>
      <w:r>
        <w:rPr>
          <w:w w:val="110"/>
        </w:rPr>
        <w:t>Так как величина звукового давления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интенсивность звука</w:t>
      </w:r>
      <w:r>
        <w:rPr>
          <w:spacing w:val="1"/>
          <w:w w:val="110"/>
        </w:rPr>
        <w:t> </w:t>
      </w:r>
      <w:r>
        <w:rPr>
          <w:w w:val="110"/>
        </w:rPr>
        <w:t>изменяются в широких пределах (соответственно в  10</w:t>
      </w:r>
      <w:r>
        <w:rPr>
          <w:w w:val="110"/>
          <w:position w:val="10"/>
          <w:sz w:val="10"/>
        </w:rPr>
        <w:t>8  </w:t>
      </w:r>
      <w:r>
        <w:rPr>
          <w:w w:val="110"/>
        </w:rPr>
        <w:t>и  10</w:t>
      </w:r>
      <w:r>
        <w:rPr>
          <w:w w:val="110"/>
          <w:position w:val="10"/>
          <w:sz w:val="10"/>
        </w:rPr>
        <w:t>16  </w:t>
      </w:r>
      <w:r>
        <w:rPr>
          <w:w w:val="110"/>
        </w:rPr>
        <w:t>раз),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акустике</w:t>
      </w:r>
      <w:r>
        <w:rPr>
          <w:spacing w:val="1"/>
          <w:w w:val="110"/>
        </w:rPr>
        <w:t> </w:t>
      </w:r>
      <w:r>
        <w:rPr>
          <w:w w:val="110"/>
        </w:rPr>
        <w:t>применяют логарифмические</w:t>
      </w:r>
      <w:r>
        <w:rPr>
          <w:spacing w:val="1"/>
          <w:w w:val="110"/>
        </w:rPr>
        <w:t> </w:t>
      </w:r>
      <w:r>
        <w:rPr>
          <w:w w:val="110"/>
        </w:rPr>
        <w:t>значения данных</w:t>
      </w:r>
      <w:r>
        <w:rPr>
          <w:spacing w:val="1"/>
          <w:w w:val="110"/>
        </w:rPr>
        <w:t> </w:t>
      </w:r>
      <w:r>
        <w:rPr>
          <w:w w:val="110"/>
        </w:rPr>
        <w:t>пара-</w:t>
      </w:r>
      <w:r>
        <w:rPr>
          <w:spacing w:val="1"/>
          <w:w w:val="110"/>
        </w:rPr>
        <w:t> </w:t>
      </w:r>
      <w:r>
        <w:rPr>
          <w:w w:val="110"/>
        </w:rPr>
        <w:t>метров</w:t>
      </w:r>
      <w:r>
        <w:rPr>
          <w:spacing w:val="44"/>
          <w:w w:val="110"/>
        </w:rPr>
        <w:t> </w:t>
      </w:r>
      <w:r>
        <w:rPr>
          <w:w w:val="110"/>
        </w:rPr>
        <w:t>—</w:t>
      </w:r>
      <w:r>
        <w:rPr>
          <w:spacing w:val="49"/>
          <w:w w:val="110"/>
        </w:rPr>
        <w:t> </w:t>
      </w:r>
      <w:r>
        <w:rPr>
          <w:i/>
          <w:w w:val="110"/>
        </w:rPr>
        <w:t>L</w:t>
      </w:r>
      <w:r>
        <w:rPr>
          <w:i/>
          <w:w w:val="110"/>
          <w:position w:val="-4"/>
          <w:sz w:val="10"/>
        </w:rPr>
        <w:t>h</w:t>
      </w:r>
      <w:r>
        <w:rPr>
          <w:i/>
          <w:spacing w:val="6"/>
          <w:w w:val="110"/>
          <w:position w:val="-4"/>
          <w:sz w:val="10"/>
        </w:rPr>
        <w:t> </w:t>
      </w:r>
      <w:r>
        <w:rPr>
          <w:i/>
          <w:w w:val="110"/>
        </w:rPr>
        <w:t>L</w:t>
      </w:r>
      <w:r>
        <w:rPr>
          <w:i/>
          <w:w w:val="110"/>
          <w:position w:val="-4"/>
          <w:sz w:val="10"/>
        </w:rPr>
        <w:t>P</w:t>
      </w:r>
      <w:r>
        <w:rPr>
          <w:i/>
          <w:w w:val="110"/>
        </w:rPr>
        <w:t>,  </w:t>
      </w:r>
      <w:r>
        <w:rPr>
          <w:w w:val="110"/>
        </w:rPr>
        <w:t>имеющие</w:t>
      </w:r>
      <w:r>
        <w:rPr>
          <w:spacing w:val="44"/>
          <w:w w:val="110"/>
        </w:rPr>
        <w:t> </w:t>
      </w:r>
      <w:r>
        <w:rPr>
          <w:w w:val="110"/>
        </w:rPr>
        <w:t>размерность</w:t>
      </w:r>
      <w:r>
        <w:rPr>
          <w:spacing w:val="44"/>
          <w:w w:val="110"/>
        </w:rPr>
        <w:t> </w:t>
      </w:r>
      <w:r>
        <w:rPr>
          <w:i/>
          <w:w w:val="110"/>
        </w:rPr>
        <w:t>децибел</w:t>
      </w:r>
      <w:r>
        <w:rPr>
          <w:i/>
          <w:spacing w:val="44"/>
          <w:w w:val="110"/>
        </w:rPr>
        <w:t> </w:t>
      </w:r>
      <w:r>
        <w:rPr>
          <w:w w:val="110"/>
        </w:rPr>
        <w:t>(дБ).</w:t>
      </w:r>
    </w:p>
    <w:p>
      <w:pPr>
        <w:pStyle w:val="BodyText"/>
        <w:jc w:val="left"/>
        <w:rPr>
          <w:sz w:val="11"/>
        </w:rPr>
      </w:pPr>
    </w:p>
    <w:p>
      <w:pPr>
        <w:pStyle w:val="BodyText"/>
        <w:ind w:left="1674"/>
        <w:jc w:val="left"/>
      </w:pPr>
      <w:r>
        <w:rPr/>
        <w:drawing>
          <wp:inline distT="0" distB="0" distL="0" distR="0">
            <wp:extent cx="2109215" cy="420624"/>
            <wp:effectExtent l="0" t="0" r="0" b="0"/>
            <wp:docPr id="65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6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215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line="230" w:lineRule="auto" w:before="113"/>
        <w:ind w:left="119" w:right="56" w:firstLine="302"/>
      </w:pPr>
      <w:r>
        <w:rPr>
          <w:w w:val="110"/>
        </w:rPr>
        <w:t>Уровнями</w:t>
      </w:r>
      <w:r>
        <w:rPr>
          <w:spacing w:val="1"/>
          <w:w w:val="110"/>
        </w:rPr>
        <w:t> </w:t>
      </w:r>
      <w:r>
        <w:rPr>
          <w:w w:val="110"/>
        </w:rPr>
        <w:t>интенсивности</w:t>
      </w:r>
      <w:r>
        <w:rPr>
          <w:spacing w:val="1"/>
          <w:w w:val="110"/>
        </w:rPr>
        <w:t> </w:t>
      </w:r>
      <w:r>
        <w:rPr>
          <w:w w:val="110"/>
        </w:rPr>
        <w:t>звука</w:t>
      </w:r>
      <w:r>
        <w:rPr>
          <w:spacing w:val="1"/>
          <w:w w:val="110"/>
        </w:rPr>
        <w:t> </w:t>
      </w:r>
      <w:r>
        <w:rPr>
          <w:w w:val="110"/>
        </w:rPr>
        <w:t>оперируют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выполнении</w:t>
      </w:r>
      <w:r>
        <w:rPr>
          <w:spacing w:val="1"/>
          <w:w w:val="110"/>
        </w:rPr>
        <w:t> </w:t>
      </w:r>
      <w:r>
        <w:rPr>
          <w:w w:val="110"/>
        </w:rPr>
        <w:t>акустических</w:t>
      </w:r>
      <w:r>
        <w:rPr>
          <w:spacing w:val="1"/>
          <w:w w:val="110"/>
        </w:rPr>
        <w:t> </w:t>
      </w:r>
      <w:r>
        <w:rPr>
          <w:w w:val="110"/>
        </w:rPr>
        <w:t>расчетов,</w:t>
      </w:r>
      <w:r>
        <w:rPr>
          <w:spacing w:val="1"/>
          <w:w w:val="110"/>
        </w:rPr>
        <w:t> </w:t>
      </w:r>
      <w:r>
        <w:rPr>
          <w:w w:val="110"/>
        </w:rPr>
        <w:t>а</w:t>
      </w:r>
      <w:r>
        <w:rPr>
          <w:spacing w:val="1"/>
          <w:w w:val="110"/>
        </w:rPr>
        <w:t> </w:t>
      </w:r>
      <w:r>
        <w:rPr>
          <w:w w:val="110"/>
        </w:rPr>
        <w:t>уровнями</w:t>
      </w:r>
      <w:r>
        <w:rPr>
          <w:spacing w:val="1"/>
          <w:w w:val="110"/>
        </w:rPr>
        <w:t> </w:t>
      </w:r>
      <w:r>
        <w:rPr>
          <w:w w:val="110"/>
        </w:rPr>
        <w:t>звукового</w:t>
      </w:r>
      <w:r>
        <w:rPr>
          <w:spacing w:val="1"/>
          <w:w w:val="110"/>
        </w:rPr>
        <w:t> </w:t>
      </w:r>
      <w:r>
        <w:rPr>
          <w:w w:val="110"/>
        </w:rPr>
        <w:t>давления</w:t>
      </w:r>
      <w:r>
        <w:rPr>
          <w:spacing w:val="1"/>
          <w:w w:val="110"/>
        </w:rPr>
        <w:t>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измерении шума и оценке его воздействия на человека. Это обус-</w:t>
      </w:r>
      <w:r>
        <w:rPr>
          <w:spacing w:val="1"/>
          <w:w w:val="110"/>
        </w:rPr>
        <w:t> </w:t>
      </w:r>
      <w:r>
        <w:rPr>
          <w:w w:val="110"/>
        </w:rPr>
        <w:t>ловлено</w:t>
      </w:r>
      <w:r>
        <w:rPr>
          <w:spacing w:val="1"/>
          <w:w w:val="110"/>
        </w:rPr>
        <w:t> </w:t>
      </w:r>
      <w:r>
        <w:rPr>
          <w:w w:val="110"/>
        </w:rPr>
        <w:t>тем,</w:t>
      </w:r>
      <w:r>
        <w:rPr>
          <w:spacing w:val="1"/>
          <w:w w:val="110"/>
        </w:rPr>
        <w:t> </w:t>
      </w:r>
      <w:r>
        <w:rPr>
          <w:w w:val="110"/>
        </w:rPr>
        <w:t>что  звуковое  ощущение  человека  пропорциональ-</w:t>
      </w:r>
      <w:r>
        <w:rPr>
          <w:spacing w:val="1"/>
          <w:w w:val="110"/>
        </w:rPr>
        <w:t> </w:t>
      </w:r>
      <w:r>
        <w:rPr>
          <w:w w:val="110"/>
        </w:rPr>
        <w:t>но</w:t>
      </w:r>
      <w:r>
        <w:rPr>
          <w:spacing w:val="1"/>
          <w:w w:val="110"/>
        </w:rPr>
        <w:t> </w:t>
      </w:r>
      <w:r>
        <w:rPr>
          <w:w w:val="110"/>
        </w:rPr>
        <w:t>десятичному логарифму</w:t>
      </w:r>
      <w:r>
        <w:rPr>
          <w:spacing w:val="1"/>
          <w:w w:val="110"/>
        </w:rPr>
        <w:t> </w:t>
      </w:r>
      <w:r>
        <w:rPr>
          <w:w w:val="110"/>
        </w:rPr>
        <w:t>величины</w:t>
      </w:r>
      <w:r>
        <w:rPr>
          <w:spacing w:val="1"/>
          <w:w w:val="110"/>
        </w:rPr>
        <w:t> </w:t>
      </w:r>
      <w:r>
        <w:rPr>
          <w:w w:val="110"/>
        </w:rPr>
        <w:t>среднеквадратичного</w:t>
      </w:r>
      <w:r>
        <w:rPr>
          <w:spacing w:val="1"/>
          <w:w w:val="110"/>
        </w:rPr>
        <w:t> </w:t>
      </w:r>
      <w:r>
        <w:rPr>
          <w:w w:val="110"/>
        </w:rPr>
        <w:t>дав-</w:t>
      </w:r>
      <w:r>
        <w:rPr>
          <w:spacing w:val="1"/>
          <w:w w:val="110"/>
        </w:rPr>
        <w:t> </w:t>
      </w:r>
      <w:r>
        <w:rPr>
          <w:w w:val="110"/>
        </w:rPr>
        <w:t>ления</w:t>
      </w:r>
      <w:r>
        <w:rPr>
          <w:spacing w:val="35"/>
          <w:w w:val="110"/>
        </w:rPr>
        <w:t> </w:t>
      </w:r>
      <w:r>
        <w:rPr>
          <w:w w:val="110"/>
        </w:rPr>
        <w:t>звука.</w:t>
      </w:r>
    </w:p>
    <w:p>
      <w:pPr>
        <w:pStyle w:val="BodyText"/>
        <w:spacing w:line="235" w:lineRule="auto" w:before="45"/>
        <w:ind w:left="104" w:right="63" w:firstLine="312"/>
      </w:pPr>
      <w:r>
        <w:rPr>
          <w:w w:val="110"/>
        </w:rPr>
        <w:t>Субъективное восприятие звука человеком зависит от сочета-</w:t>
      </w:r>
      <w:r>
        <w:rPr>
          <w:spacing w:val="1"/>
          <w:w w:val="110"/>
        </w:rPr>
        <w:t> </w:t>
      </w:r>
      <w:r>
        <w:rPr>
          <w:w w:val="110"/>
        </w:rPr>
        <w:t>ния интенсивности, давления и частоты акустических колебаний.</w:t>
      </w:r>
      <w:r>
        <w:rPr>
          <w:spacing w:val="1"/>
          <w:w w:val="110"/>
        </w:rPr>
        <w:t> </w:t>
      </w:r>
      <w:r>
        <w:rPr>
          <w:w w:val="110"/>
        </w:rPr>
        <w:t>Так, звуки малой частоты человек воспринимает как менее гром-</w:t>
      </w:r>
      <w:r>
        <w:rPr>
          <w:spacing w:val="1"/>
          <w:w w:val="110"/>
        </w:rPr>
        <w:t> </w:t>
      </w:r>
      <w:r>
        <w:rPr>
          <w:w w:val="110"/>
        </w:rPr>
        <w:t>кие по сравнению со звуками большой частоты той же интенсив-</w:t>
      </w:r>
      <w:r>
        <w:rPr>
          <w:spacing w:val="1"/>
          <w:w w:val="110"/>
        </w:rPr>
        <w:t> </w:t>
      </w:r>
      <w:r>
        <w:rPr>
          <w:w w:val="110"/>
        </w:rPr>
        <w:t>ности.</w:t>
      </w:r>
      <w:r>
        <w:rPr>
          <w:spacing w:val="1"/>
          <w:w w:val="110"/>
        </w:rPr>
        <w:t> </w:t>
      </w:r>
      <w:r>
        <w:rPr>
          <w:w w:val="110"/>
        </w:rPr>
        <w:t>Поэтому для оценки субъективного ощущения громкости</w:t>
      </w:r>
      <w:r>
        <w:rPr>
          <w:spacing w:val="1"/>
          <w:w w:val="110"/>
        </w:rPr>
        <w:t> </w:t>
      </w:r>
      <w:r>
        <w:rPr>
          <w:w w:val="110"/>
        </w:rPr>
        <w:t>звука введено понятие «уровень громкости», который отсчитыва-</w:t>
      </w:r>
      <w:r>
        <w:rPr>
          <w:spacing w:val="1"/>
          <w:w w:val="110"/>
        </w:rPr>
        <w:t> </w:t>
      </w:r>
      <w:r>
        <w:rPr>
          <w:w w:val="110"/>
        </w:rPr>
        <w:t>ется от условного нулевого порога.</w:t>
      </w:r>
      <w:r>
        <w:rPr>
          <w:spacing w:val="1"/>
          <w:w w:val="110"/>
        </w:rPr>
        <w:t> </w:t>
      </w:r>
      <w:r>
        <w:rPr>
          <w:w w:val="110"/>
        </w:rPr>
        <w:t>Единицей уровня громкости</w:t>
      </w:r>
      <w:r>
        <w:rPr>
          <w:spacing w:val="1"/>
          <w:w w:val="110"/>
        </w:rPr>
        <w:t> </w:t>
      </w:r>
      <w:r>
        <w:rPr>
          <w:w w:val="110"/>
        </w:rPr>
        <w:t>является фон.</w:t>
      </w:r>
      <w:r>
        <w:rPr>
          <w:spacing w:val="1"/>
          <w:w w:val="110"/>
        </w:rPr>
        <w:t> </w:t>
      </w:r>
      <w:r>
        <w:rPr>
          <w:w w:val="110"/>
        </w:rPr>
        <w:t>На частоте</w:t>
      </w:r>
      <w:r>
        <w:rPr>
          <w:spacing w:val="1"/>
          <w:w w:val="110"/>
        </w:rPr>
        <w:t> </w:t>
      </w:r>
      <w:r>
        <w:rPr>
          <w:w w:val="110"/>
        </w:rPr>
        <w:t>1 000 Гц уровень громкости (в фонах)</w:t>
      </w:r>
      <w:r>
        <w:rPr>
          <w:spacing w:val="1"/>
          <w:w w:val="110"/>
        </w:rPr>
        <w:t> </w:t>
      </w:r>
      <w:r>
        <w:rPr>
          <w:w w:val="110"/>
        </w:rPr>
        <w:t>совпадает с уровнем звукового давления</w:t>
      </w:r>
      <w:r>
        <w:rPr>
          <w:spacing w:val="1"/>
          <w:w w:val="110"/>
        </w:rPr>
        <w:t> </w:t>
      </w:r>
      <w:r>
        <w:rPr>
          <w:w w:val="110"/>
        </w:rPr>
        <w:t>(в децибелах).</w:t>
      </w:r>
      <w:r>
        <w:rPr>
          <w:spacing w:val="1"/>
          <w:w w:val="110"/>
        </w:rPr>
        <w:t> </w:t>
      </w:r>
      <w:r>
        <w:rPr>
          <w:w w:val="110"/>
        </w:rPr>
        <w:t>Уровень</w:t>
      </w:r>
      <w:r>
        <w:rPr>
          <w:spacing w:val="1"/>
          <w:w w:val="110"/>
        </w:rPr>
        <w:t> </w:t>
      </w:r>
      <w:r>
        <w:rPr>
          <w:w w:val="110"/>
        </w:rPr>
        <w:t>громкости</w:t>
      </w:r>
      <w:r>
        <w:rPr>
          <w:spacing w:val="46"/>
          <w:w w:val="110"/>
        </w:rPr>
        <w:t> </w:t>
      </w:r>
      <w:r>
        <w:rPr>
          <w:w w:val="110"/>
        </w:rPr>
        <w:t>является</w:t>
      </w:r>
      <w:r>
        <w:rPr>
          <w:spacing w:val="52"/>
          <w:w w:val="110"/>
        </w:rPr>
        <w:t> </w:t>
      </w:r>
      <w:r>
        <w:rPr>
          <w:w w:val="110"/>
        </w:rPr>
        <w:t>физиологической</w:t>
      </w:r>
      <w:r>
        <w:rPr>
          <w:spacing w:val="46"/>
          <w:w w:val="110"/>
        </w:rPr>
        <w:t> </w:t>
      </w:r>
      <w:r>
        <w:rPr>
          <w:w w:val="110"/>
        </w:rPr>
        <w:t>характеристикой</w:t>
      </w:r>
      <w:r>
        <w:rPr>
          <w:spacing w:val="53"/>
          <w:w w:val="110"/>
        </w:rPr>
        <w:t> </w:t>
      </w:r>
      <w:r>
        <w:rPr>
          <w:w w:val="110"/>
        </w:rPr>
        <w:t>акустиче-</w:t>
      </w:r>
    </w:p>
    <w:p>
      <w:pPr>
        <w:pStyle w:val="BodyText"/>
        <w:spacing w:line="235" w:lineRule="auto" w:before="32"/>
        <w:ind w:left="109" w:right="115"/>
      </w:pPr>
      <w:r>
        <w:rPr/>
        <w:br w:type="column"/>
      </w:r>
      <w:r>
        <w:rPr>
          <w:w w:val="110"/>
        </w:rPr>
        <w:t>тельно) и непостоянные; по спектральному составу — на низко-</w:t>
      </w:r>
      <w:r>
        <w:rPr>
          <w:spacing w:val="1"/>
          <w:w w:val="110"/>
        </w:rPr>
        <w:t> </w:t>
      </w:r>
      <w:r>
        <w:rPr>
          <w:w w:val="110"/>
        </w:rPr>
        <w:t>частотные</w:t>
      </w:r>
      <w:r>
        <w:rPr>
          <w:spacing w:val="1"/>
          <w:w w:val="110"/>
        </w:rPr>
        <w:t> </w:t>
      </w:r>
      <w:r>
        <w:rPr>
          <w:w w:val="110"/>
        </w:rPr>
        <w:t>(максимум</w:t>
      </w:r>
      <w:r>
        <w:rPr>
          <w:spacing w:val="1"/>
          <w:w w:val="110"/>
        </w:rPr>
        <w:t> </w:t>
      </w:r>
      <w:r>
        <w:rPr>
          <w:w w:val="110"/>
        </w:rPr>
        <w:t>звуковой</w:t>
      </w:r>
      <w:r>
        <w:rPr>
          <w:spacing w:val="1"/>
          <w:w w:val="110"/>
        </w:rPr>
        <w:t> </w:t>
      </w:r>
      <w:r>
        <w:rPr>
          <w:w w:val="110"/>
        </w:rPr>
        <w:t>энергии</w:t>
      </w:r>
      <w:r>
        <w:rPr>
          <w:spacing w:val="1"/>
          <w:w w:val="110"/>
        </w:rPr>
        <w:t> </w:t>
      </w:r>
      <w:r>
        <w:rPr>
          <w:w w:val="110"/>
        </w:rPr>
        <w:t>приходится</w:t>
      </w:r>
      <w:r>
        <w:rPr>
          <w:spacing w:val="1"/>
          <w:w w:val="110"/>
        </w:rPr>
        <w:t> </w:t>
      </w:r>
      <w:r>
        <w:rPr>
          <w:w w:val="110"/>
        </w:rPr>
        <w:t>на частоты</w:t>
      </w:r>
      <w:r>
        <w:rPr>
          <w:spacing w:val="1"/>
          <w:w w:val="110"/>
        </w:rPr>
        <w:t> </w:t>
      </w:r>
      <w:r>
        <w:rPr>
          <w:w w:val="110"/>
        </w:rPr>
        <w:t>ниже 400 Гц), среднечастотные (максимум звуковой энергии на-</w:t>
      </w:r>
      <w:r>
        <w:rPr>
          <w:spacing w:val="1"/>
          <w:w w:val="110"/>
        </w:rPr>
        <w:t> </w:t>
      </w:r>
      <w:r>
        <w:rPr>
          <w:w w:val="110"/>
        </w:rPr>
        <w:t>ходится на частотах от 400 до 1000 Гц) и высокочастотные (мак-</w:t>
      </w:r>
      <w:r>
        <w:rPr>
          <w:spacing w:val="1"/>
          <w:w w:val="110"/>
        </w:rPr>
        <w:t> </w:t>
      </w:r>
      <w:r>
        <w:rPr>
          <w:w w:val="110"/>
        </w:rPr>
        <w:t>симум звуковой энергии находится на частотах выше 1000 Гц. По</w:t>
      </w:r>
      <w:r>
        <w:rPr>
          <w:spacing w:val="1"/>
          <w:w w:val="110"/>
        </w:rPr>
        <w:t> </w:t>
      </w:r>
      <w:r>
        <w:rPr>
          <w:w w:val="110"/>
        </w:rPr>
        <w:t>характеру шумы могут быть стабильными, импульсными или то-</w:t>
      </w:r>
      <w:r>
        <w:rPr>
          <w:spacing w:val="1"/>
          <w:w w:val="110"/>
        </w:rPr>
        <w:t> </w:t>
      </w:r>
      <w:r>
        <w:rPr>
          <w:w w:val="110"/>
        </w:rPr>
        <w:t>нальными,</w:t>
      </w:r>
      <w:r>
        <w:rPr>
          <w:spacing w:val="27"/>
          <w:w w:val="110"/>
        </w:rPr>
        <w:t> </w:t>
      </w:r>
      <w:r>
        <w:rPr>
          <w:w w:val="110"/>
        </w:rPr>
        <w:t>т.е.</w:t>
      </w:r>
      <w:r>
        <w:rPr>
          <w:spacing w:val="31"/>
          <w:w w:val="110"/>
        </w:rPr>
        <w:t> </w:t>
      </w:r>
      <w:r>
        <w:rPr>
          <w:w w:val="110"/>
        </w:rPr>
        <w:t>имеющими</w:t>
      </w:r>
      <w:r>
        <w:rPr>
          <w:spacing w:val="17"/>
          <w:w w:val="110"/>
        </w:rPr>
        <w:t> </w:t>
      </w:r>
      <w:r>
        <w:rPr>
          <w:w w:val="110"/>
        </w:rPr>
        <w:t>определенную</w:t>
      </w:r>
      <w:r>
        <w:rPr>
          <w:spacing w:val="17"/>
          <w:w w:val="110"/>
        </w:rPr>
        <w:t> </w:t>
      </w:r>
      <w:r>
        <w:rPr>
          <w:w w:val="110"/>
        </w:rPr>
        <w:t>высоту.</w:t>
      </w:r>
    </w:p>
    <w:p>
      <w:pPr>
        <w:pStyle w:val="BodyText"/>
        <w:spacing w:line="235" w:lineRule="auto" w:before="35"/>
        <w:ind w:left="104" w:right="114" w:firstLine="278"/>
      </w:pPr>
      <w:r>
        <w:rPr>
          <w:w w:val="110"/>
        </w:rPr>
        <w:t>Механизм действия шума на организм сложен и недостаточно</w:t>
      </w:r>
      <w:r>
        <w:rPr>
          <w:spacing w:val="1"/>
          <w:w w:val="110"/>
        </w:rPr>
        <w:t> </w:t>
      </w:r>
      <w:r>
        <w:rPr>
          <w:w w:val="110"/>
        </w:rPr>
        <w:t>изучен.</w:t>
      </w:r>
      <w:r>
        <w:rPr>
          <w:spacing w:val="1"/>
          <w:w w:val="110"/>
        </w:rPr>
        <w:t> </w:t>
      </w:r>
      <w:r>
        <w:rPr>
          <w:w w:val="110"/>
        </w:rPr>
        <w:t>Когда</w:t>
      </w:r>
      <w:r>
        <w:rPr>
          <w:spacing w:val="1"/>
          <w:w w:val="110"/>
        </w:rPr>
        <w:t> </w:t>
      </w:r>
      <w:r>
        <w:rPr>
          <w:w w:val="110"/>
        </w:rPr>
        <w:t>речь идет о</w:t>
      </w:r>
      <w:r>
        <w:rPr>
          <w:spacing w:val="1"/>
          <w:w w:val="110"/>
        </w:rPr>
        <w:t> </w:t>
      </w:r>
      <w:r>
        <w:rPr>
          <w:w w:val="110"/>
        </w:rPr>
        <w:t>влиянии</w:t>
      </w:r>
      <w:r>
        <w:rPr>
          <w:spacing w:val="1"/>
          <w:w w:val="110"/>
        </w:rPr>
        <w:t> </w:t>
      </w:r>
      <w:r>
        <w:rPr>
          <w:w w:val="110"/>
        </w:rPr>
        <w:t>шума,</w:t>
      </w:r>
      <w:r>
        <w:rPr>
          <w:spacing w:val="1"/>
          <w:w w:val="110"/>
        </w:rPr>
        <w:t> </w:t>
      </w:r>
      <w:r>
        <w:rPr>
          <w:w w:val="110"/>
        </w:rPr>
        <w:t>то</w:t>
      </w:r>
      <w:r>
        <w:rPr>
          <w:spacing w:val="1"/>
          <w:w w:val="110"/>
        </w:rPr>
        <w:t> </w:t>
      </w:r>
      <w:r>
        <w:rPr>
          <w:w w:val="110"/>
        </w:rPr>
        <w:t>обычно</w:t>
      </w:r>
      <w:r>
        <w:rPr>
          <w:spacing w:val="1"/>
          <w:w w:val="110"/>
        </w:rPr>
        <w:t> </w:t>
      </w:r>
      <w:r>
        <w:rPr>
          <w:w w:val="110"/>
        </w:rPr>
        <w:t>основное</w:t>
      </w:r>
      <w:r>
        <w:rPr>
          <w:spacing w:val="1"/>
          <w:w w:val="110"/>
        </w:rPr>
        <w:t> </w:t>
      </w:r>
      <w:r>
        <w:rPr>
          <w:w w:val="110"/>
        </w:rPr>
        <w:t>внимание уделяют состоянию органа слуха, так как слуховой ана-</w:t>
      </w:r>
      <w:r>
        <w:rPr>
          <w:spacing w:val="1"/>
          <w:w w:val="110"/>
        </w:rPr>
        <w:t> </w:t>
      </w:r>
      <w:r>
        <w:rPr>
          <w:w w:val="110"/>
        </w:rPr>
        <w:t>лизатор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первую</w:t>
      </w:r>
      <w:r>
        <w:rPr>
          <w:spacing w:val="1"/>
          <w:w w:val="110"/>
        </w:rPr>
        <w:t> </w:t>
      </w:r>
      <w:r>
        <w:rPr>
          <w:w w:val="110"/>
        </w:rPr>
        <w:t>очередь</w:t>
      </w:r>
      <w:r>
        <w:rPr>
          <w:spacing w:val="1"/>
          <w:w w:val="110"/>
        </w:rPr>
        <w:t> </w:t>
      </w:r>
      <w:r>
        <w:rPr>
          <w:w w:val="110"/>
        </w:rPr>
        <w:t>воспринимает звуковые</w:t>
      </w:r>
      <w:r>
        <w:rPr>
          <w:spacing w:val="1"/>
          <w:w w:val="110"/>
        </w:rPr>
        <w:t> </w:t>
      </w:r>
      <w:r>
        <w:rPr>
          <w:w w:val="110"/>
        </w:rPr>
        <w:t>колебания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поражение его является адекватным действию шума на организм.</w:t>
      </w:r>
      <w:r>
        <w:rPr>
          <w:spacing w:val="1"/>
          <w:w w:val="110"/>
        </w:rPr>
        <w:t> </w:t>
      </w:r>
      <w:r>
        <w:rPr>
          <w:w w:val="110"/>
        </w:rPr>
        <w:t>Наряду с</w:t>
      </w:r>
      <w:r>
        <w:rPr>
          <w:spacing w:val="1"/>
          <w:w w:val="110"/>
        </w:rPr>
        <w:t> </w:t>
      </w:r>
      <w:r>
        <w:rPr>
          <w:w w:val="110"/>
        </w:rPr>
        <w:t>органом слуха восприятие</w:t>
      </w:r>
      <w:r>
        <w:rPr>
          <w:spacing w:val="1"/>
          <w:w w:val="110"/>
        </w:rPr>
        <w:t> </w:t>
      </w:r>
      <w:r>
        <w:rPr>
          <w:w w:val="110"/>
        </w:rPr>
        <w:t>звуковых колебаний  частич-</w:t>
      </w:r>
      <w:r>
        <w:rPr>
          <w:spacing w:val="1"/>
          <w:w w:val="110"/>
        </w:rPr>
        <w:t> </w:t>
      </w:r>
      <w:r>
        <w:rPr>
          <w:w w:val="110"/>
        </w:rPr>
        <w:t>но</w:t>
      </w:r>
      <w:r>
        <w:rPr>
          <w:spacing w:val="1"/>
          <w:w w:val="110"/>
        </w:rPr>
        <w:t> </w:t>
      </w:r>
      <w:r>
        <w:rPr>
          <w:w w:val="110"/>
        </w:rPr>
        <w:t>может</w:t>
      </w:r>
      <w:r>
        <w:rPr>
          <w:spacing w:val="1"/>
          <w:w w:val="110"/>
        </w:rPr>
        <w:t> </w:t>
      </w:r>
      <w:r>
        <w:rPr>
          <w:w w:val="110"/>
        </w:rPr>
        <w:t>осуществляться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через</w:t>
      </w:r>
      <w:r>
        <w:rPr>
          <w:spacing w:val="1"/>
          <w:w w:val="110"/>
        </w:rPr>
        <w:t> </w:t>
      </w:r>
      <w:r>
        <w:rPr>
          <w:w w:val="110"/>
        </w:rPr>
        <w:t>кожный</w:t>
      </w:r>
      <w:r>
        <w:rPr>
          <w:spacing w:val="1"/>
          <w:w w:val="110"/>
        </w:rPr>
        <w:t> </w:t>
      </w:r>
      <w:r>
        <w:rPr>
          <w:w w:val="110"/>
        </w:rPr>
        <w:t>покров</w:t>
      </w:r>
      <w:r>
        <w:rPr>
          <w:spacing w:val="1"/>
          <w:w w:val="110"/>
        </w:rPr>
        <w:t> </w:t>
      </w:r>
      <w:r>
        <w:rPr>
          <w:w w:val="110"/>
        </w:rPr>
        <w:t>рецепторами</w:t>
      </w:r>
      <w:r>
        <w:rPr>
          <w:spacing w:val="-52"/>
          <w:w w:val="110"/>
        </w:rPr>
        <w:t> </w:t>
      </w:r>
      <w:r>
        <w:rPr>
          <w:w w:val="110"/>
        </w:rPr>
        <w:t>вибрационной чувствительности. Имеются наблюдения, что люди,</w:t>
      </w:r>
      <w:r>
        <w:rPr>
          <w:spacing w:val="1"/>
          <w:w w:val="110"/>
        </w:rPr>
        <w:t> </w:t>
      </w:r>
      <w:r>
        <w:rPr>
          <w:w w:val="110"/>
        </w:rPr>
        <w:t>лишенные слуха,</w:t>
      </w:r>
      <w:r>
        <w:rPr>
          <w:spacing w:val="1"/>
          <w:w w:val="110"/>
        </w:rPr>
        <w:t> </w:t>
      </w:r>
      <w:r>
        <w:rPr>
          <w:w w:val="110"/>
        </w:rPr>
        <w:t>при прикосновении к источникам,</w:t>
      </w:r>
      <w:r>
        <w:rPr>
          <w:spacing w:val="1"/>
          <w:w w:val="110"/>
        </w:rPr>
        <w:t> </w:t>
      </w:r>
      <w:r>
        <w:rPr>
          <w:w w:val="110"/>
        </w:rPr>
        <w:t>генерирую-</w:t>
      </w:r>
      <w:r>
        <w:rPr>
          <w:spacing w:val="1"/>
          <w:w w:val="110"/>
        </w:rPr>
        <w:t> </w:t>
      </w:r>
      <w:r>
        <w:rPr>
          <w:w w:val="110"/>
        </w:rPr>
        <w:t>щим звуки, не только ощущают последние, но и могут оценивать</w:t>
      </w:r>
      <w:r>
        <w:rPr>
          <w:spacing w:val="1"/>
          <w:w w:val="110"/>
        </w:rPr>
        <w:t> </w:t>
      </w:r>
      <w:r>
        <w:rPr>
          <w:w w:val="110"/>
        </w:rPr>
        <w:t>звуковые</w:t>
      </w:r>
      <w:r>
        <w:rPr>
          <w:spacing w:val="31"/>
          <w:w w:val="110"/>
        </w:rPr>
        <w:t> </w:t>
      </w:r>
      <w:r>
        <w:rPr>
          <w:w w:val="110"/>
        </w:rPr>
        <w:t>сигналы</w:t>
      </w:r>
      <w:r>
        <w:rPr>
          <w:spacing w:val="37"/>
          <w:w w:val="110"/>
        </w:rPr>
        <w:t> </w:t>
      </w:r>
      <w:r>
        <w:rPr>
          <w:w w:val="110"/>
        </w:rPr>
        <w:t>определенного</w:t>
      </w:r>
      <w:r>
        <w:rPr>
          <w:spacing w:val="32"/>
          <w:w w:val="110"/>
        </w:rPr>
        <w:t> </w:t>
      </w:r>
      <w:r>
        <w:rPr>
          <w:w w:val="110"/>
        </w:rPr>
        <w:t>характера.</w:t>
      </w:r>
    </w:p>
    <w:p>
      <w:pPr>
        <w:pStyle w:val="BodyText"/>
        <w:spacing w:line="235" w:lineRule="auto" w:before="41"/>
        <w:ind w:left="109" w:right="115" w:firstLine="273"/>
      </w:pPr>
      <w:r>
        <w:rPr>
          <w:w w:val="110"/>
        </w:rPr>
        <w:t>Шум с уровнем звукового давления 30—35 дБ привычен для</w:t>
      </w:r>
      <w:r>
        <w:rPr>
          <w:spacing w:val="1"/>
          <w:w w:val="110"/>
        </w:rPr>
        <w:t> </w:t>
      </w:r>
      <w:r>
        <w:rPr>
          <w:w w:val="105"/>
        </w:rPr>
        <w:t>человека</w:t>
      </w:r>
      <w:r>
        <w:rPr>
          <w:spacing w:val="13"/>
          <w:w w:val="105"/>
        </w:rPr>
        <w:t> </w:t>
      </w:r>
      <w:r>
        <w:rPr>
          <w:w w:val="105"/>
        </w:rPr>
        <w:t>и</w:t>
      </w:r>
      <w:r>
        <w:rPr>
          <w:spacing w:val="20"/>
          <w:w w:val="105"/>
        </w:rPr>
        <w:t> </w:t>
      </w:r>
      <w:r>
        <w:rPr>
          <w:w w:val="105"/>
        </w:rPr>
        <w:t>не</w:t>
      </w:r>
      <w:r>
        <w:rPr>
          <w:spacing w:val="13"/>
          <w:w w:val="105"/>
        </w:rPr>
        <w:t> </w:t>
      </w:r>
      <w:r>
        <w:rPr>
          <w:w w:val="105"/>
        </w:rPr>
        <w:t>причиняет</w:t>
      </w:r>
      <w:r>
        <w:rPr>
          <w:spacing w:val="5"/>
          <w:w w:val="105"/>
        </w:rPr>
        <w:t> </w:t>
      </w:r>
      <w:r>
        <w:rPr>
          <w:w w:val="105"/>
        </w:rPr>
        <w:t>ему</w:t>
      </w:r>
      <w:r>
        <w:rPr>
          <w:spacing w:val="5"/>
          <w:w w:val="105"/>
        </w:rPr>
        <w:t> </w:t>
      </w:r>
      <w:r>
        <w:rPr>
          <w:w w:val="105"/>
        </w:rPr>
        <w:t>беспокойства.</w:t>
      </w:r>
      <w:r>
        <w:rPr>
          <w:spacing w:val="28"/>
          <w:w w:val="105"/>
        </w:rPr>
        <w:t> </w:t>
      </w:r>
      <w:r>
        <w:rPr>
          <w:w w:val="105"/>
        </w:rPr>
        <w:t>Уровень</w:t>
      </w:r>
      <w:r>
        <w:rPr>
          <w:spacing w:val="5"/>
          <w:w w:val="105"/>
        </w:rPr>
        <w:t> </w:t>
      </w:r>
      <w:r>
        <w:rPr>
          <w:w w:val="105"/>
        </w:rPr>
        <w:t>шума</w:t>
      </w:r>
      <w:r>
        <w:rPr>
          <w:spacing w:val="13"/>
          <w:w w:val="105"/>
        </w:rPr>
        <w:t> </w:t>
      </w:r>
      <w:r>
        <w:rPr>
          <w:w w:val="105"/>
        </w:rPr>
        <w:t>40</w:t>
      </w:r>
      <w:r>
        <w:rPr>
          <w:spacing w:val="5"/>
          <w:w w:val="105"/>
        </w:rPr>
        <w:t> </w:t>
      </w:r>
      <w:r>
        <w:rPr>
          <w:w w:val="105"/>
        </w:rPr>
        <w:t>—</w:t>
      </w:r>
    </w:p>
    <w:p>
      <w:pPr>
        <w:pStyle w:val="BodyText"/>
        <w:spacing w:line="235" w:lineRule="auto"/>
        <w:ind w:left="104" w:right="115" w:firstLine="9"/>
      </w:pPr>
      <w:r>
        <w:rPr>
          <w:w w:val="110"/>
        </w:rPr>
        <w:t>75</w:t>
      </w:r>
      <w:r>
        <w:rPr>
          <w:spacing w:val="1"/>
          <w:w w:val="110"/>
        </w:rPr>
        <w:t> </w:t>
      </w:r>
      <w:r>
        <w:rPr>
          <w:w w:val="110"/>
        </w:rPr>
        <w:t>дБ</w:t>
      </w:r>
      <w:r>
        <w:rPr>
          <w:spacing w:val="1"/>
          <w:w w:val="110"/>
        </w:rPr>
        <w:t> </w:t>
      </w:r>
      <w:r>
        <w:rPr>
          <w:w w:val="110"/>
        </w:rPr>
        <w:t>создает</w:t>
      </w:r>
      <w:r>
        <w:rPr>
          <w:spacing w:val="1"/>
          <w:w w:val="110"/>
        </w:rPr>
        <w:t> </w:t>
      </w:r>
      <w:r>
        <w:rPr>
          <w:w w:val="110"/>
        </w:rPr>
        <w:t>заметную</w:t>
      </w:r>
      <w:r>
        <w:rPr>
          <w:spacing w:val="1"/>
          <w:w w:val="110"/>
        </w:rPr>
        <w:t> </w:t>
      </w:r>
      <w:r>
        <w:rPr>
          <w:w w:val="110"/>
        </w:rPr>
        <w:t>нагрузку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нервную</w:t>
      </w:r>
      <w:r>
        <w:rPr>
          <w:spacing w:val="1"/>
          <w:w w:val="110"/>
        </w:rPr>
        <w:t> </w:t>
      </w:r>
      <w:r>
        <w:rPr>
          <w:w w:val="110"/>
        </w:rPr>
        <w:t>систему,</w:t>
      </w:r>
      <w:r>
        <w:rPr>
          <w:spacing w:val="1"/>
          <w:w w:val="110"/>
        </w:rPr>
        <w:t> </w:t>
      </w:r>
      <w:r>
        <w:rPr>
          <w:w w:val="110"/>
        </w:rPr>
        <w:t>а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Длительном воздействии может вызвать ухудшение самочувствия.</w:t>
      </w:r>
      <w:r>
        <w:rPr>
          <w:spacing w:val="1"/>
          <w:w w:val="110"/>
        </w:rPr>
        <w:t> </w:t>
      </w:r>
      <w:r>
        <w:rPr>
          <w:w w:val="110"/>
        </w:rPr>
        <w:t>Шум свыше 75 дБ может вызвать профессиональную тугоухость,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140 дБ</w:t>
      </w:r>
      <w:r>
        <w:rPr>
          <w:spacing w:val="1"/>
          <w:w w:val="110"/>
        </w:rPr>
        <w:t> </w:t>
      </w:r>
      <w:r>
        <w:rPr>
          <w:w w:val="110"/>
        </w:rPr>
        <w:t>возникает большая</w:t>
      </w:r>
      <w:r>
        <w:rPr>
          <w:spacing w:val="1"/>
          <w:w w:val="110"/>
        </w:rPr>
        <w:t> </w:t>
      </w:r>
      <w:r>
        <w:rPr>
          <w:w w:val="110"/>
        </w:rPr>
        <w:t>вероятность</w:t>
      </w:r>
      <w:r>
        <w:rPr>
          <w:spacing w:val="1"/>
          <w:w w:val="110"/>
        </w:rPr>
        <w:t> </w:t>
      </w:r>
      <w:r>
        <w:rPr>
          <w:w w:val="110"/>
        </w:rPr>
        <w:t>повреждения</w:t>
      </w:r>
      <w:r>
        <w:rPr>
          <w:spacing w:val="1"/>
          <w:w w:val="110"/>
        </w:rPr>
        <w:t> </w:t>
      </w:r>
      <w:r>
        <w:rPr>
          <w:w w:val="110"/>
        </w:rPr>
        <w:t>бара-</w:t>
      </w:r>
      <w:r>
        <w:rPr>
          <w:spacing w:val="1"/>
          <w:w w:val="110"/>
        </w:rPr>
        <w:t> </w:t>
      </w:r>
      <w:r>
        <w:rPr>
          <w:w w:val="110"/>
        </w:rPr>
        <w:t>банной</w:t>
      </w:r>
      <w:r>
        <w:rPr>
          <w:spacing w:val="1"/>
          <w:w w:val="110"/>
        </w:rPr>
        <w:t> </w:t>
      </w:r>
      <w:r>
        <w:rPr>
          <w:w w:val="110"/>
        </w:rPr>
        <w:t>перепонки,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160</w:t>
      </w:r>
      <w:r>
        <w:rPr>
          <w:spacing w:val="1"/>
          <w:w w:val="110"/>
        </w:rPr>
        <w:t> </w:t>
      </w:r>
      <w:r>
        <w:rPr>
          <w:w w:val="110"/>
        </w:rPr>
        <w:t>дБ</w:t>
      </w:r>
      <w:r>
        <w:rPr>
          <w:spacing w:val="1"/>
          <w:w w:val="110"/>
        </w:rPr>
        <w:t> </w:t>
      </w:r>
      <w:r>
        <w:rPr>
          <w:w w:val="110"/>
        </w:rPr>
        <w:t>вполне</w:t>
      </w:r>
      <w:r>
        <w:rPr>
          <w:spacing w:val="1"/>
          <w:w w:val="110"/>
        </w:rPr>
        <w:t> </w:t>
      </w:r>
      <w:r>
        <w:rPr>
          <w:w w:val="110"/>
        </w:rPr>
        <w:t>возможна  контузия  и</w:t>
      </w:r>
      <w:r>
        <w:rPr>
          <w:spacing w:val="1"/>
          <w:w w:val="110"/>
        </w:rPr>
        <w:t> </w:t>
      </w:r>
      <w:r>
        <w:rPr>
          <w:w w:val="110"/>
        </w:rPr>
        <w:t>смерть.</w:t>
      </w:r>
    </w:p>
    <w:p>
      <w:pPr>
        <w:spacing w:after="0" w:line="235" w:lineRule="auto"/>
        <w:sectPr>
          <w:type w:val="continuous"/>
          <w:pgSz w:w="16820" w:h="11900" w:orient="landscape"/>
          <w:pgMar w:top="540" w:bottom="280" w:left="2420" w:right="760"/>
          <w:cols w:num="2" w:equalWidth="0">
            <w:col w:w="6581" w:space="471"/>
            <w:col w:w="6588"/>
          </w:cols>
        </w:sectPr>
      </w:pPr>
    </w:p>
    <w:p>
      <w:pPr>
        <w:pStyle w:val="BodyText"/>
        <w:spacing w:line="235" w:lineRule="auto" w:before="68"/>
        <w:ind w:left="224" w:right="38" w:firstLine="307"/>
        <w:rPr>
          <w:i/>
        </w:rPr>
      </w:pPr>
      <w:r>
        <w:rPr>
          <w:w w:val="110"/>
        </w:rPr>
        <w:t>Стойкие</w:t>
      </w:r>
      <w:r>
        <w:rPr>
          <w:spacing w:val="1"/>
          <w:w w:val="110"/>
        </w:rPr>
        <w:t> </w:t>
      </w:r>
      <w:r>
        <w:rPr>
          <w:w w:val="110"/>
        </w:rPr>
        <w:t>изменения</w:t>
      </w:r>
      <w:r>
        <w:rPr>
          <w:spacing w:val="1"/>
          <w:w w:val="110"/>
        </w:rPr>
        <w:t> </w:t>
      </w:r>
      <w:r>
        <w:rPr>
          <w:w w:val="110"/>
        </w:rPr>
        <w:t>слуха вследствие</w:t>
      </w:r>
      <w:r>
        <w:rPr>
          <w:spacing w:val="1"/>
          <w:w w:val="110"/>
        </w:rPr>
        <w:t> </w:t>
      </w:r>
      <w:r>
        <w:rPr>
          <w:w w:val="110"/>
        </w:rPr>
        <w:t>воздействия</w:t>
      </w:r>
      <w:r>
        <w:rPr>
          <w:spacing w:val="1"/>
          <w:w w:val="110"/>
        </w:rPr>
        <w:t> </w:t>
      </w:r>
      <w:r>
        <w:rPr>
          <w:w w:val="110"/>
        </w:rPr>
        <w:t>шума,</w:t>
      </w:r>
      <w:r>
        <w:rPr>
          <w:spacing w:val="1"/>
          <w:w w:val="110"/>
        </w:rPr>
        <w:t> </w:t>
      </w:r>
      <w:r>
        <w:rPr>
          <w:w w:val="110"/>
        </w:rPr>
        <w:t>как</w:t>
      </w:r>
      <w:r>
        <w:rPr>
          <w:spacing w:val="1"/>
          <w:w w:val="110"/>
        </w:rPr>
        <w:t> </w:t>
      </w:r>
      <w:r>
        <w:rPr>
          <w:w w:val="110"/>
        </w:rPr>
        <w:t>правило, развиваются медленно. Нередко им предшествует адап-</w:t>
      </w:r>
      <w:r>
        <w:rPr>
          <w:spacing w:val="1"/>
          <w:w w:val="110"/>
        </w:rPr>
        <w:t> </w:t>
      </w:r>
      <w:r>
        <w:rPr>
          <w:w w:val="110"/>
        </w:rPr>
        <w:t>тация</w:t>
      </w:r>
      <w:r>
        <w:rPr>
          <w:spacing w:val="1"/>
          <w:w w:val="110"/>
        </w:rPr>
        <w:t> </w:t>
      </w:r>
      <w:r>
        <w:rPr>
          <w:w w:val="110"/>
        </w:rPr>
        <w:t>к</w:t>
      </w:r>
      <w:r>
        <w:rPr>
          <w:spacing w:val="1"/>
          <w:w w:val="110"/>
        </w:rPr>
        <w:t> </w:t>
      </w:r>
      <w:r>
        <w:rPr>
          <w:w w:val="110"/>
        </w:rPr>
        <w:t>шуму,</w:t>
      </w:r>
      <w:r>
        <w:rPr>
          <w:spacing w:val="1"/>
          <w:w w:val="110"/>
        </w:rPr>
        <w:t> </w:t>
      </w:r>
      <w:r>
        <w:rPr>
          <w:w w:val="110"/>
        </w:rPr>
        <w:t>которая</w:t>
      </w:r>
      <w:r>
        <w:rPr>
          <w:spacing w:val="1"/>
          <w:w w:val="110"/>
        </w:rPr>
        <w:t> </w:t>
      </w:r>
      <w:r>
        <w:rPr>
          <w:w w:val="110"/>
        </w:rPr>
        <w:t>характеризуется</w:t>
      </w:r>
      <w:r>
        <w:rPr>
          <w:spacing w:val="1"/>
          <w:w w:val="110"/>
        </w:rPr>
        <w:t> </w:t>
      </w:r>
      <w:r>
        <w:rPr>
          <w:w w:val="110"/>
        </w:rPr>
        <w:t>снижением</w:t>
      </w:r>
      <w:r>
        <w:rPr>
          <w:spacing w:val="1"/>
          <w:w w:val="110"/>
        </w:rPr>
        <w:t> </w:t>
      </w:r>
      <w:r>
        <w:rPr>
          <w:w w:val="110"/>
        </w:rPr>
        <w:t>слуха,</w:t>
      </w:r>
      <w:r>
        <w:rPr>
          <w:spacing w:val="1"/>
          <w:w w:val="110"/>
        </w:rPr>
        <w:t> </w:t>
      </w:r>
      <w:r>
        <w:rPr>
          <w:w w:val="110"/>
        </w:rPr>
        <w:t>воз-</w:t>
      </w:r>
      <w:r>
        <w:rPr>
          <w:spacing w:val="1"/>
          <w:w w:val="110"/>
        </w:rPr>
        <w:t> </w:t>
      </w:r>
      <w:r>
        <w:rPr>
          <w:w w:val="110"/>
        </w:rPr>
        <w:t>никающим</w:t>
      </w:r>
      <w:r>
        <w:rPr>
          <w:spacing w:val="1"/>
          <w:w w:val="110"/>
        </w:rPr>
        <w:t> </w:t>
      </w:r>
      <w:r>
        <w:rPr>
          <w:w w:val="110"/>
        </w:rPr>
        <w:t>непосредственно</w:t>
      </w:r>
      <w:r>
        <w:rPr>
          <w:spacing w:val="1"/>
          <w:w w:val="110"/>
        </w:rPr>
        <w:t> </w:t>
      </w:r>
      <w:r>
        <w:rPr>
          <w:w w:val="110"/>
        </w:rPr>
        <w:t>после</w:t>
      </w:r>
      <w:r>
        <w:rPr>
          <w:spacing w:val="1"/>
          <w:w w:val="110"/>
        </w:rPr>
        <w:t> </w:t>
      </w:r>
      <w:r>
        <w:rPr>
          <w:w w:val="110"/>
        </w:rPr>
        <w:t>его</w:t>
      </w:r>
      <w:r>
        <w:rPr>
          <w:spacing w:val="1"/>
          <w:w w:val="110"/>
        </w:rPr>
        <w:t> </w:t>
      </w:r>
      <w:r>
        <w:rPr>
          <w:w w:val="110"/>
        </w:rPr>
        <w:t>воздействия  и  исчезаю-</w:t>
      </w:r>
      <w:r>
        <w:rPr>
          <w:spacing w:val="1"/>
          <w:w w:val="110"/>
        </w:rPr>
        <w:t> </w:t>
      </w:r>
      <w:r>
        <w:rPr>
          <w:w w:val="110"/>
        </w:rPr>
        <w:t>щим вскоре после прекращения его действия.</w:t>
      </w:r>
      <w:r>
        <w:rPr>
          <w:spacing w:val="1"/>
          <w:w w:val="110"/>
        </w:rPr>
        <w:t> </w:t>
      </w:r>
      <w:r>
        <w:rPr>
          <w:w w:val="110"/>
        </w:rPr>
        <w:t>Начальные прояв-</w:t>
      </w:r>
      <w:r>
        <w:rPr>
          <w:spacing w:val="1"/>
          <w:w w:val="110"/>
        </w:rPr>
        <w:t> </w:t>
      </w:r>
      <w:r>
        <w:rPr>
          <w:w w:val="110"/>
        </w:rPr>
        <w:t>ления</w:t>
      </w:r>
      <w:r>
        <w:rPr>
          <w:spacing w:val="1"/>
          <w:w w:val="110"/>
        </w:rPr>
        <w:t> </w:t>
      </w:r>
      <w:r>
        <w:rPr>
          <w:w w:val="110"/>
        </w:rPr>
        <w:t>профессиональной</w:t>
      </w:r>
      <w:r>
        <w:rPr>
          <w:spacing w:val="1"/>
          <w:w w:val="110"/>
        </w:rPr>
        <w:t> </w:t>
      </w:r>
      <w:r>
        <w:rPr>
          <w:w w:val="110"/>
        </w:rPr>
        <w:t>тугоухости</w:t>
      </w:r>
      <w:r>
        <w:rPr>
          <w:spacing w:val="1"/>
          <w:w w:val="110"/>
        </w:rPr>
        <w:t> </w:t>
      </w:r>
      <w:r>
        <w:rPr>
          <w:w w:val="110"/>
        </w:rPr>
        <w:t>чаще  всего  встречаются  </w:t>
      </w:r>
      <w:r>
        <w:rPr>
          <w:w w:val="130"/>
        </w:rPr>
        <w:t>\</w:t>
      </w:r>
      <w:r>
        <w:rPr>
          <w:spacing w:val="1"/>
          <w:w w:val="130"/>
        </w:rPr>
        <w:t> </w:t>
      </w:r>
      <w:r>
        <w:rPr>
          <w:w w:val="110"/>
        </w:rPr>
        <w:t>лиц со стажем работы в условиях шума около 5 лет. Риск потери</w:t>
      </w:r>
      <w:r>
        <w:rPr>
          <w:spacing w:val="1"/>
          <w:w w:val="110"/>
        </w:rPr>
        <w:t> </w:t>
      </w:r>
      <w:r>
        <w:rPr>
          <w:w w:val="110"/>
        </w:rPr>
        <w:t>слуха</w:t>
      </w:r>
      <w:r>
        <w:rPr>
          <w:spacing w:val="1"/>
          <w:w w:val="110"/>
        </w:rPr>
        <w:t> </w:t>
      </w:r>
      <w:r>
        <w:rPr>
          <w:w w:val="110"/>
        </w:rPr>
        <w:t>у</w:t>
      </w:r>
      <w:r>
        <w:rPr>
          <w:spacing w:val="1"/>
          <w:w w:val="110"/>
        </w:rPr>
        <w:t> </w:t>
      </w:r>
      <w:r>
        <w:rPr>
          <w:w w:val="110"/>
        </w:rPr>
        <w:t>работающих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десятилетней</w:t>
      </w:r>
      <w:r>
        <w:rPr>
          <w:spacing w:val="1"/>
          <w:w w:val="110"/>
        </w:rPr>
        <w:t> </w:t>
      </w:r>
      <w:r>
        <w:rPr>
          <w:w w:val="110"/>
        </w:rPr>
        <w:t>продолжительности</w:t>
      </w:r>
      <w:r>
        <w:rPr>
          <w:spacing w:val="1"/>
          <w:w w:val="110"/>
        </w:rPr>
        <w:t> </w:t>
      </w:r>
      <w:r>
        <w:rPr>
          <w:w w:val="110"/>
        </w:rPr>
        <w:t>воз-</w:t>
      </w:r>
      <w:r>
        <w:rPr>
          <w:spacing w:val="1"/>
          <w:w w:val="110"/>
        </w:rPr>
        <w:t> </w:t>
      </w:r>
      <w:r>
        <w:rPr>
          <w:w w:val="110"/>
        </w:rPr>
        <w:t>действия шума составляет 10 % при уровне 90 дБА (шкала </w:t>
      </w:r>
      <w:r>
        <w:rPr>
          <w:i/>
          <w:w w:val="110"/>
        </w:rPr>
        <w:t>А </w:t>
      </w:r>
      <w:r>
        <w:rPr>
          <w:w w:val="110"/>
        </w:rPr>
        <w:t>шу-</w:t>
      </w:r>
      <w:r>
        <w:rPr>
          <w:spacing w:val="1"/>
          <w:w w:val="110"/>
        </w:rPr>
        <w:t> </w:t>
      </w:r>
      <w:r>
        <w:rPr>
          <w:w w:val="110"/>
        </w:rPr>
        <w:t>момера), 29 </w:t>
      </w:r>
      <w:r>
        <w:rPr>
          <w:i/>
          <w:w w:val="110"/>
        </w:rPr>
        <w:t>% </w:t>
      </w:r>
      <w:r>
        <w:rPr>
          <w:w w:val="110"/>
        </w:rPr>
        <w:t>— при 100 дБА (шкала </w:t>
      </w:r>
      <w:r>
        <w:rPr>
          <w:i/>
          <w:w w:val="110"/>
        </w:rPr>
        <w:t>А) </w:t>
      </w:r>
      <w:r>
        <w:rPr>
          <w:w w:val="110"/>
        </w:rPr>
        <w:t>и 55 % — при ПО дБА</w:t>
      </w:r>
      <w:r>
        <w:rPr>
          <w:spacing w:val="1"/>
          <w:w w:val="110"/>
        </w:rPr>
        <w:t> </w:t>
      </w:r>
      <w:r>
        <w:rPr>
          <w:w w:val="110"/>
        </w:rPr>
        <w:t>(шкала</w:t>
      </w:r>
      <w:r>
        <w:rPr>
          <w:spacing w:val="32"/>
          <w:w w:val="110"/>
        </w:rPr>
        <w:t> </w:t>
      </w:r>
      <w:r>
        <w:rPr>
          <w:i/>
          <w:w w:val="110"/>
        </w:rPr>
        <w:t>А).</w:t>
      </w:r>
    </w:p>
    <w:p>
      <w:pPr>
        <w:pStyle w:val="BodyText"/>
        <w:spacing w:line="235" w:lineRule="auto" w:before="26"/>
        <w:ind w:left="234" w:right="42" w:firstLine="292"/>
      </w:pPr>
      <w:r>
        <w:rPr>
          <w:w w:val="110"/>
        </w:rPr>
        <w:t>Исследованиями установлено, что под влиянием шума снижа-</w:t>
      </w:r>
      <w:r>
        <w:rPr>
          <w:spacing w:val="1"/>
          <w:w w:val="110"/>
        </w:rPr>
        <w:t> </w:t>
      </w:r>
      <w:r>
        <w:rPr>
          <w:w w:val="110"/>
        </w:rPr>
        <w:t>ется</w:t>
      </w:r>
      <w:r>
        <w:rPr>
          <w:spacing w:val="1"/>
          <w:w w:val="110"/>
        </w:rPr>
        <w:t> </w:t>
      </w:r>
      <w:r>
        <w:rPr>
          <w:w w:val="110"/>
        </w:rPr>
        <w:t>острота</w:t>
      </w:r>
      <w:r>
        <w:rPr>
          <w:spacing w:val="1"/>
          <w:w w:val="110"/>
        </w:rPr>
        <w:t> </w:t>
      </w:r>
      <w:r>
        <w:rPr>
          <w:w w:val="110"/>
        </w:rPr>
        <w:t>зрения,</w:t>
      </w:r>
      <w:r>
        <w:rPr>
          <w:spacing w:val="1"/>
          <w:w w:val="110"/>
        </w:rPr>
        <w:t> </w:t>
      </w:r>
      <w:r>
        <w:rPr>
          <w:w w:val="110"/>
        </w:rPr>
        <w:t>изменяется</w:t>
      </w:r>
      <w:r>
        <w:rPr>
          <w:spacing w:val="1"/>
          <w:w w:val="110"/>
        </w:rPr>
        <w:t> </w:t>
      </w:r>
      <w:r>
        <w:rPr>
          <w:w w:val="110"/>
        </w:rPr>
        <w:t>чувствительность</w:t>
      </w:r>
      <w:r>
        <w:rPr>
          <w:spacing w:val="1"/>
          <w:w w:val="110"/>
        </w:rPr>
        <w:t> </w:t>
      </w:r>
      <w:r>
        <w:rPr>
          <w:w w:val="110"/>
        </w:rPr>
        <w:t>к</w:t>
      </w:r>
      <w:r>
        <w:rPr>
          <w:spacing w:val="1"/>
          <w:w w:val="110"/>
        </w:rPr>
        <w:t> </w:t>
      </w:r>
      <w:r>
        <w:rPr>
          <w:w w:val="110"/>
        </w:rPr>
        <w:t>различным</w:t>
      </w:r>
      <w:r>
        <w:rPr>
          <w:spacing w:val="1"/>
          <w:w w:val="110"/>
        </w:rPr>
        <w:t> </w:t>
      </w:r>
      <w:r>
        <w:rPr>
          <w:w w:val="110"/>
        </w:rPr>
        <w:t>цветам,</w:t>
      </w:r>
      <w:r>
        <w:rPr>
          <w:spacing w:val="1"/>
          <w:w w:val="110"/>
        </w:rPr>
        <w:t> </w:t>
      </w:r>
      <w:r>
        <w:rPr>
          <w:w w:val="110"/>
        </w:rPr>
        <w:t>происходят изменения в вестибулярном аппарате,</w:t>
      </w:r>
      <w:r>
        <w:rPr>
          <w:spacing w:val="1"/>
          <w:w w:val="110"/>
        </w:rPr>
        <w:t> </w:t>
      </w:r>
      <w:r>
        <w:rPr>
          <w:w w:val="110"/>
        </w:rPr>
        <w:t>нару-</w:t>
      </w:r>
      <w:r>
        <w:rPr>
          <w:spacing w:val="1"/>
          <w:w w:val="110"/>
        </w:rPr>
        <w:t> </w:t>
      </w:r>
      <w:r>
        <w:rPr>
          <w:w w:val="110"/>
        </w:rPr>
        <w:t>шаются функции желудочно-кишечного тракта, повышается внут-</w:t>
      </w:r>
      <w:r>
        <w:rPr>
          <w:spacing w:val="1"/>
          <w:w w:val="110"/>
        </w:rPr>
        <w:t> </w:t>
      </w:r>
      <w:r>
        <w:rPr>
          <w:w w:val="110"/>
        </w:rPr>
        <w:t>ричерепное</w:t>
      </w:r>
      <w:r>
        <w:rPr>
          <w:spacing w:val="1"/>
          <w:w w:val="110"/>
        </w:rPr>
        <w:t> </w:t>
      </w:r>
      <w:r>
        <w:rPr>
          <w:w w:val="110"/>
        </w:rPr>
        <w:t>давление,</w:t>
      </w:r>
      <w:r>
        <w:rPr>
          <w:spacing w:val="1"/>
          <w:w w:val="110"/>
        </w:rPr>
        <w:t> </w:t>
      </w:r>
      <w:r>
        <w:rPr>
          <w:w w:val="110"/>
        </w:rPr>
        <w:t>происходят</w:t>
      </w:r>
      <w:r>
        <w:rPr>
          <w:spacing w:val="1"/>
          <w:w w:val="110"/>
        </w:rPr>
        <w:t> </w:t>
      </w:r>
      <w:r>
        <w:rPr>
          <w:w w:val="110"/>
        </w:rPr>
        <w:t>нарушения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обменных</w:t>
      </w:r>
      <w:r>
        <w:rPr>
          <w:spacing w:val="1"/>
          <w:w w:val="110"/>
        </w:rPr>
        <w:t> </w:t>
      </w:r>
      <w:r>
        <w:rPr>
          <w:w w:val="110"/>
        </w:rPr>
        <w:t>про-</w:t>
      </w:r>
      <w:r>
        <w:rPr>
          <w:spacing w:val="1"/>
          <w:w w:val="110"/>
        </w:rPr>
        <w:t> </w:t>
      </w:r>
      <w:r>
        <w:rPr>
          <w:w w:val="110"/>
        </w:rPr>
        <w:t>цессах</w:t>
      </w:r>
      <w:r>
        <w:rPr>
          <w:spacing w:val="8"/>
          <w:w w:val="110"/>
        </w:rPr>
        <w:t> </w:t>
      </w:r>
      <w:r>
        <w:rPr>
          <w:w w:val="110"/>
        </w:rPr>
        <w:t>организма</w:t>
      </w:r>
      <w:r>
        <w:rPr>
          <w:spacing w:val="17"/>
          <w:w w:val="110"/>
        </w:rPr>
        <w:t> </w:t>
      </w:r>
      <w:r>
        <w:rPr>
          <w:w w:val="110"/>
        </w:rPr>
        <w:t>и</w:t>
      </w:r>
      <w:r>
        <w:rPr>
          <w:spacing w:val="12"/>
          <w:w w:val="110"/>
        </w:rPr>
        <w:t> </w:t>
      </w:r>
      <w:r>
        <w:rPr>
          <w:w w:val="110"/>
        </w:rPr>
        <w:t>т.</w:t>
      </w:r>
      <w:r>
        <w:rPr>
          <w:spacing w:val="-9"/>
          <w:w w:val="110"/>
        </w:rPr>
        <w:t> </w:t>
      </w:r>
      <w:r>
        <w:rPr>
          <w:w w:val="110"/>
        </w:rPr>
        <w:t>п.</w:t>
      </w:r>
    </w:p>
    <w:p>
      <w:pPr>
        <w:pStyle w:val="BodyText"/>
        <w:spacing w:line="235" w:lineRule="auto" w:before="26"/>
        <w:ind w:left="234" w:right="42" w:firstLine="292"/>
      </w:pPr>
      <w:r>
        <w:rPr>
          <w:w w:val="110"/>
        </w:rPr>
        <w:t>Шум, особенно прерывистый, импульсный, ухудшает точность</w:t>
      </w:r>
      <w:r>
        <w:rPr>
          <w:spacing w:val="1"/>
          <w:w w:val="110"/>
        </w:rPr>
        <w:t> </w:t>
      </w:r>
      <w:r>
        <w:rPr>
          <w:w w:val="110"/>
        </w:rPr>
        <w:t>выполнения</w:t>
      </w:r>
      <w:r>
        <w:rPr>
          <w:spacing w:val="1"/>
          <w:w w:val="110"/>
        </w:rPr>
        <w:t> </w:t>
      </w:r>
      <w:r>
        <w:rPr>
          <w:w w:val="110"/>
        </w:rPr>
        <w:t>рабочих</w:t>
      </w:r>
      <w:r>
        <w:rPr>
          <w:spacing w:val="1"/>
          <w:w w:val="110"/>
        </w:rPr>
        <w:t> </w:t>
      </w:r>
      <w:r>
        <w:rPr>
          <w:w w:val="110"/>
        </w:rPr>
        <w:t>операций,</w:t>
      </w:r>
      <w:r>
        <w:rPr>
          <w:spacing w:val="1"/>
          <w:w w:val="110"/>
        </w:rPr>
        <w:t> </w:t>
      </w:r>
      <w:r>
        <w:rPr>
          <w:w w:val="110"/>
        </w:rPr>
        <w:t>затрудняет</w:t>
      </w:r>
      <w:r>
        <w:rPr>
          <w:spacing w:val="1"/>
          <w:w w:val="110"/>
        </w:rPr>
        <w:t> </w:t>
      </w:r>
      <w:r>
        <w:rPr>
          <w:w w:val="110"/>
        </w:rPr>
        <w:t>прием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восприятие</w:t>
      </w:r>
      <w:r>
        <w:rPr>
          <w:spacing w:val="1"/>
          <w:w w:val="110"/>
        </w:rPr>
        <w:t> </w:t>
      </w:r>
      <w:r>
        <w:rPr>
          <w:w w:val="110"/>
        </w:rPr>
        <w:t>информации,</w:t>
      </w:r>
      <w:r>
        <w:rPr>
          <w:spacing w:val="1"/>
          <w:w w:val="110"/>
        </w:rPr>
        <w:t> </w:t>
      </w:r>
      <w:r>
        <w:rPr>
          <w:w w:val="110"/>
        </w:rPr>
        <w:t>приводит</w:t>
      </w:r>
      <w:r>
        <w:rPr>
          <w:spacing w:val="1"/>
          <w:w w:val="110"/>
        </w:rPr>
        <w:t> </w:t>
      </w:r>
      <w:r>
        <w:rPr>
          <w:w w:val="110"/>
        </w:rPr>
        <w:t>к</w:t>
      </w:r>
      <w:r>
        <w:rPr>
          <w:spacing w:val="1"/>
          <w:w w:val="110"/>
        </w:rPr>
        <w:t> </w:t>
      </w:r>
      <w:r>
        <w:rPr>
          <w:w w:val="110"/>
        </w:rPr>
        <w:t>снижению</w:t>
      </w:r>
      <w:r>
        <w:rPr>
          <w:spacing w:val="1"/>
          <w:w w:val="110"/>
        </w:rPr>
        <w:t> </w:t>
      </w:r>
      <w:r>
        <w:rPr>
          <w:w w:val="110"/>
        </w:rPr>
        <w:t>производительности</w:t>
      </w:r>
      <w:r>
        <w:rPr>
          <w:spacing w:val="1"/>
          <w:w w:val="110"/>
        </w:rPr>
        <w:t> </w:t>
      </w:r>
      <w:r>
        <w:rPr>
          <w:w w:val="110"/>
        </w:rPr>
        <w:t>труда,</w:t>
      </w:r>
      <w:r>
        <w:rPr>
          <w:spacing w:val="1"/>
          <w:w w:val="110"/>
        </w:rPr>
        <w:t> </w:t>
      </w:r>
      <w:r>
        <w:rPr>
          <w:w w:val="110"/>
        </w:rPr>
        <w:t>повышенной</w:t>
      </w:r>
      <w:r>
        <w:rPr>
          <w:spacing w:val="1"/>
          <w:w w:val="110"/>
        </w:rPr>
        <w:t> </w:t>
      </w:r>
      <w:r>
        <w:rPr>
          <w:w w:val="110"/>
        </w:rPr>
        <w:t>утомляемости,</w:t>
      </w:r>
      <w:r>
        <w:rPr>
          <w:spacing w:val="1"/>
          <w:w w:val="110"/>
        </w:rPr>
        <w:t> </w:t>
      </w:r>
      <w:r>
        <w:rPr>
          <w:w w:val="110"/>
        </w:rPr>
        <w:t>создает предпосылки для</w:t>
      </w:r>
      <w:r>
        <w:rPr>
          <w:spacing w:val="1"/>
          <w:w w:val="110"/>
        </w:rPr>
        <w:t> </w:t>
      </w:r>
      <w:r>
        <w:rPr>
          <w:w w:val="110"/>
        </w:rPr>
        <w:t>возникно-</w:t>
      </w:r>
      <w:r>
        <w:rPr>
          <w:spacing w:val="1"/>
          <w:w w:val="110"/>
        </w:rPr>
        <w:t> </w:t>
      </w:r>
      <w:r>
        <w:rPr>
          <w:w w:val="110"/>
        </w:rPr>
        <w:t>вения</w:t>
      </w:r>
      <w:r>
        <w:rPr>
          <w:spacing w:val="31"/>
          <w:w w:val="110"/>
        </w:rPr>
        <w:t> </w:t>
      </w:r>
      <w:r>
        <w:rPr>
          <w:w w:val="110"/>
        </w:rPr>
        <w:t>несчастных</w:t>
      </w:r>
      <w:r>
        <w:rPr>
          <w:spacing w:val="19"/>
          <w:w w:val="110"/>
        </w:rPr>
        <w:t> </w:t>
      </w:r>
      <w:r>
        <w:rPr>
          <w:w w:val="110"/>
        </w:rPr>
        <w:t>случаев.</w:t>
      </w:r>
    </w:p>
    <w:p>
      <w:pPr>
        <w:pStyle w:val="BodyText"/>
        <w:spacing w:line="235" w:lineRule="auto" w:before="20"/>
        <w:ind w:left="224" w:right="46" w:firstLine="297"/>
      </w:pPr>
      <w:r>
        <w:rPr>
          <w:w w:val="110"/>
        </w:rPr>
        <w:t>Нормирование уровня шума на рабочих местах осуществляют</w:t>
      </w:r>
      <w:r>
        <w:rPr>
          <w:spacing w:val="1"/>
          <w:w w:val="110"/>
        </w:rPr>
        <w:t> </w:t>
      </w:r>
      <w:r>
        <w:rPr>
          <w:w w:val="110"/>
        </w:rPr>
        <w:t>согласно</w:t>
      </w:r>
      <w:r>
        <w:rPr>
          <w:spacing w:val="1"/>
          <w:w w:val="110"/>
        </w:rPr>
        <w:t> </w:t>
      </w:r>
      <w:r>
        <w:rPr>
          <w:w w:val="110"/>
        </w:rPr>
        <w:t>ГОСТ</w:t>
      </w:r>
      <w:r>
        <w:rPr>
          <w:spacing w:val="1"/>
          <w:w w:val="110"/>
        </w:rPr>
        <w:t> </w:t>
      </w:r>
      <w:r>
        <w:rPr>
          <w:w w:val="110"/>
        </w:rPr>
        <w:t>12.1.003—83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санитарным</w:t>
      </w:r>
      <w:r>
        <w:rPr>
          <w:spacing w:val="1"/>
          <w:w w:val="110"/>
        </w:rPr>
        <w:t> </w:t>
      </w:r>
      <w:r>
        <w:rPr>
          <w:w w:val="110"/>
        </w:rPr>
        <w:t>нормам</w:t>
      </w:r>
      <w:r>
        <w:rPr>
          <w:spacing w:val="1"/>
          <w:w w:val="110"/>
        </w:rPr>
        <w:t> </w:t>
      </w:r>
      <w:r>
        <w:rPr>
          <w:w w:val="110"/>
        </w:rPr>
        <w:t>СН 2.2.4/</w:t>
      </w:r>
      <w:r>
        <w:rPr>
          <w:spacing w:val="1"/>
          <w:w w:val="110"/>
        </w:rPr>
        <w:t> </w:t>
      </w:r>
      <w:r>
        <w:rPr>
          <w:w w:val="110"/>
        </w:rPr>
        <w:t>2.1.8.562-96 «Шум на рабочих местах, в помещениях жилых, об-</w:t>
      </w:r>
      <w:r>
        <w:rPr>
          <w:spacing w:val="1"/>
          <w:w w:val="110"/>
        </w:rPr>
        <w:t> </w:t>
      </w:r>
      <w:r>
        <w:rPr>
          <w:w w:val="110"/>
        </w:rPr>
        <w:t>щественных зданий и на территории жилой застройки». Допусти-</w:t>
      </w:r>
      <w:r>
        <w:rPr>
          <w:spacing w:val="1"/>
          <w:w w:val="110"/>
        </w:rPr>
        <w:t> </w:t>
      </w:r>
      <w:r>
        <w:rPr>
          <w:w w:val="110"/>
        </w:rPr>
        <w:t>мые уровни звукового давления устанавливают в девяти октавных</w:t>
      </w:r>
      <w:r>
        <w:rPr>
          <w:spacing w:val="1"/>
          <w:w w:val="110"/>
        </w:rPr>
        <w:t> </w:t>
      </w:r>
      <w:r>
        <w:rPr>
          <w:w w:val="110"/>
        </w:rPr>
        <w:t>полосах частот в зависимости от вида производственной деятель-</w:t>
      </w:r>
      <w:r>
        <w:rPr>
          <w:spacing w:val="1"/>
          <w:w w:val="110"/>
        </w:rPr>
        <w:t> </w:t>
      </w:r>
      <w:r>
        <w:rPr>
          <w:w w:val="110"/>
        </w:rPr>
        <w:t>ности.</w:t>
      </w:r>
      <w:r>
        <w:rPr>
          <w:spacing w:val="1"/>
          <w:w w:val="110"/>
        </w:rPr>
        <w:t> </w:t>
      </w:r>
      <w:r>
        <w:rPr>
          <w:w w:val="110"/>
        </w:rPr>
        <w:t>Нормируемыми параметрами шума являются уровни зву-</w:t>
      </w:r>
      <w:r>
        <w:rPr>
          <w:spacing w:val="1"/>
          <w:w w:val="110"/>
        </w:rPr>
        <w:t> </w:t>
      </w:r>
      <w:r>
        <w:rPr>
          <w:w w:val="110"/>
        </w:rPr>
        <w:t>кового давления</w:t>
      </w:r>
      <w:r>
        <w:rPr>
          <w:spacing w:val="1"/>
          <w:w w:val="110"/>
        </w:rPr>
        <w:t> </w:t>
      </w:r>
      <w:r>
        <w:rPr>
          <w:w w:val="110"/>
        </w:rPr>
        <w:t>(дБ)</w:t>
      </w:r>
      <w:r>
        <w:rPr>
          <w:spacing w:val="1"/>
          <w:w w:val="110"/>
        </w:rPr>
        <w:t> </w:t>
      </w:r>
      <w:r>
        <w:rPr>
          <w:w w:val="110"/>
        </w:rPr>
        <w:t>в октавных полосах со</w:t>
      </w:r>
      <w:r>
        <w:rPr>
          <w:spacing w:val="1"/>
          <w:w w:val="110"/>
        </w:rPr>
        <w:t> </w:t>
      </w:r>
      <w:r>
        <w:rPr>
          <w:w w:val="110"/>
        </w:rPr>
        <w:t>среднегеометриче-</w:t>
      </w:r>
      <w:r>
        <w:rPr>
          <w:spacing w:val="1"/>
          <w:w w:val="110"/>
        </w:rPr>
        <w:t> </w:t>
      </w:r>
      <w:r>
        <w:rPr>
          <w:w w:val="110"/>
        </w:rPr>
        <w:t>скими</w:t>
      </w:r>
      <w:r>
        <w:rPr>
          <w:spacing w:val="-9"/>
          <w:w w:val="110"/>
        </w:rPr>
        <w:t> </w:t>
      </w:r>
      <w:r>
        <w:rPr>
          <w:w w:val="110"/>
        </w:rPr>
        <w:t>частотами</w:t>
      </w:r>
      <w:r>
        <w:rPr>
          <w:spacing w:val="-5"/>
          <w:w w:val="110"/>
        </w:rPr>
        <w:t> </w:t>
      </w:r>
      <w:r>
        <w:rPr>
          <w:w w:val="110"/>
        </w:rPr>
        <w:t>31,5;</w:t>
      </w:r>
      <w:r>
        <w:rPr>
          <w:spacing w:val="2"/>
          <w:w w:val="110"/>
        </w:rPr>
        <w:t> </w:t>
      </w:r>
      <w:r>
        <w:rPr>
          <w:w w:val="110"/>
        </w:rPr>
        <w:t>63;</w:t>
      </w:r>
      <w:r>
        <w:rPr>
          <w:spacing w:val="18"/>
          <w:w w:val="110"/>
        </w:rPr>
        <w:t> </w:t>
      </w:r>
      <w:r>
        <w:rPr>
          <w:w w:val="110"/>
        </w:rPr>
        <w:t>125;</w:t>
      </w:r>
      <w:r>
        <w:rPr>
          <w:spacing w:val="2"/>
          <w:w w:val="110"/>
        </w:rPr>
        <w:t> </w:t>
      </w:r>
      <w:r>
        <w:rPr>
          <w:w w:val="110"/>
        </w:rPr>
        <w:t>250;</w:t>
      </w:r>
      <w:r>
        <w:rPr>
          <w:spacing w:val="4"/>
          <w:w w:val="110"/>
        </w:rPr>
        <w:t> </w:t>
      </w:r>
      <w:r>
        <w:rPr>
          <w:w w:val="110"/>
        </w:rPr>
        <w:t>500;</w:t>
      </w:r>
      <w:r>
        <w:rPr>
          <w:spacing w:val="18"/>
          <w:w w:val="110"/>
        </w:rPr>
        <w:t> </w:t>
      </w:r>
      <w:r>
        <w:rPr>
          <w:w w:val="110"/>
        </w:rPr>
        <w:t>1000;</w:t>
      </w:r>
      <w:r>
        <w:rPr>
          <w:spacing w:val="2"/>
          <w:w w:val="110"/>
        </w:rPr>
        <w:t> </w:t>
      </w:r>
      <w:r>
        <w:rPr>
          <w:w w:val="110"/>
        </w:rPr>
        <w:t>2000;</w:t>
      </w:r>
      <w:r>
        <w:rPr>
          <w:spacing w:val="2"/>
          <w:w w:val="110"/>
        </w:rPr>
        <w:t> </w:t>
      </w:r>
      <w:r>
        <w:rPr>
          <w:w w:val="110"/>
        </w:rPr>
        <w:t>4000</w:t>
      </w:r>
      <w:r>
        <w:rPr>
          <w:spacing w:val="-5"/>
          <w:w w:val="110"/>
        </w:rPr>
        <w:t> </w:t>
      </w:r>
      <w:r>
        <w:rPr>
          <w:w w:val="110"/>
        </w:rPr>
        <w:t>и</w:t>
      </w:r>
      <w:r>
        <w:rPr>
          <w:spacing w:val="-2"/>
          <w:w w:val="110"/>
        </w:rPr>
        <w:t> </w:t>
      </w:r>
      <w:r>
        <w:rPr>
          <w:w w:val="110"/>
        </w:rPr>
        <w:t>8000</w:t>
      </w:r>
      <w:r>
        <w:rPr>
          <w:spacing w:val="-2"/>
          <w:w w:val="110"/>
        </w:rPr>
        <w:t> </w:t>
      </w:r>
      <w:r>
        <w:rPr>
          <w:w w:val="110"/>
        </w:rPr>
        <w:t>Гц</w:t>
      </w:r>
    </w:p>
    <w:p>
      <w:pPr>
        <w:pStyle w:val="BodyText"/>
        <w:spacing w:line="235" w:lineRule="auto" w:before="2"/>
        <w:ind w:left="215" w:right="45" w:firstLine="9"/>
      </w:pP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эквивалентный</w:t>
      </w:r>
      <w:r>
        <w:rPr>
          <w:spacing w:val="1"/>
          <w:w w:val="110"/>
        </w:rPr>
        <w:t> </w:t>
      </w:r>
      <w:r>
        <w:rPr>
          <w:w w:val="110"/>
        </w:rPr>
        <w:t>(по</w:t>
      </w:r>
      <w:r>
        <w:rPr>
          <w:spacing w:val="1"/>
          <w:w w:val="110"/>
        </w:rPr>
        <w:t> </w:t>
      </w:r>
      <w:r>
        <w:rPr>
          <w:w w:val="110"/>
        </w:rPr>
        <w:t>энергии)</w:t>
      </w:r>
      <w:r>
        <w:rPr>
          <w:spacing w:val="1"/>
          <w:w w:val="110"/>
        </w:rPr>
        <w:t> </w:t>
      </w:r>
      <w:r>
        <w:rPr>
          <w:w w:val="110"/>
        </w:rPr>
        <w:t>уровень</w:t>
      </w:r>
      <w:r>
        <w:rPr>
          <w:spacing w:val="1"/>
          <w:w w:val="110"/>
        </w:rPr>
        <w:t> </w:t>
      </w:r>
      <w:r>
        <w:rPr>
          <w:w w:val="110"/>
        </w:rPr>
        <w:t>звука,  измеренный  по</w:t>
      </w:r>
      <w:r>
        <w:rPr>
          <w:spacing w:val="1"/>
          <w:w w:val="110"/>
        </w:rPr>
        <w:t> </w:t>
      </w:r>
      <w:r>
        <w:rPr>
          <w:w w:val="110"/>
        </w:rPr>
        <w:t>шкале</w:t>
      </w:r>
      <w:r>
        <w:rPr>
          <w:spacing w:val="1"/>
          <w:w w:val="110"/>
        </w:rPr>
        <w:t> </w:t>
      </w:r>
      <w:r>
        <w:rPr>
          <w:i/>
          <w:w w:val="110"/>
        </w:rPr>
        <w:t>А</w:t>
      </w:r>
      <w:r>
        <w:rPr>
          <w:i/>
          <w:spacing w:val="1"/>
          <w:w w:val="110"/>
        </w:rPr>
        <w:t> </w:t>
      </w:r>
      <w:r>
        <w:rPr>
          <w:w w:val="110"/>
        </w:rPr>
        <w:t>шумомера</w:t>
      </w:r>
      <w:r>
        <w:rPr>
          <w:spacing w:val="1"/>
          <w:w w:val="110"/>
        </w:rPr>
        <w:t> </w:t>
      </w:r>
      <w:r>
        <w:rPr>
          <w:w w:val="110"/>
        </w:rPr>
        <w:t>(дБА)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временной</w:t>
      </w:r>
      <w:r>
        <w:rPr>
          <w:spacing w:val="1"/>
          <w:w w:val="110"/>
        </w:rPr>
        <w:t> </w:t>
      </w:r>
      <w:r>
        <w:rPr>
          <w:w w:val="110"/>
        </w:rPr>
        <w:t>характеристике</w:t>
      </w:r>
      <w:r>
        <w:rPr>
          <w:spacing w:val="1"/>
          <w:w w:val="110"/>
        </w:rPr>
        <w:t> </w:t>
      </w:r>
      <w:r>
        <w:rPr>
          <w:w w:val="110"/>
        </w:rPr>
        <w:t>«мед-</w:t>
      </w:r>
      <w:r>
        <w:rPr>
          <w:spacing w:val="1"/>
          <w:w w:val="110"/>
        </w:rPr>
        <w:t> </w:t>
      </w:r>
      <w:r>
        <w:rPr>
          <w:w w:val="110"/>
        </w:rPr>
        <w:t>ленно» (табл.</w:t>
      </w:r>
      <w:r>
        <w:rPr>
          <w:spacing w:val="1"/>
          <w:w w:val="110"/>
        </w:rPr>
        <w:t> </w:t>
      </w:r>
      <w:r>
        <w:rPr>
          <w:w w:val="110"/>
        </w:rPr>
        <w:t>1.7). Для тонального и импульсного шума допусти-</w:t>
      </w:r>
      <w:r>
        <w:rPr>
          <w:spacing w:val="1"/>
          <w:w w:val="110"/>
        </w:rPr>
        <w:t> </w:t>
      </w:r>
      <w:r>
        <w:rPr>
          <w:w w:val="110"/>
        </w:rPr>
        <w:t>мый</w:t>
      </w:r>
      <w:r>
        <w:rPr>
          <w:spacing w:val="14"/>
          <w:w w:val="110"/>
        </w:rPr>
        <w:t> </w:t>
      </w:r>
      <w:r>
        <w:rPr>
          <w:w w:val="110"/>
        </w:rPr>
        <w:t>уровень</w:t>
      </w:r>
      <w:r>
        <w:rPr>
          <w:spacing w:val="10"/>
          <w:w w:val="110"/>
        </w:rPr>
        <w:t> </w:t>
      </w:r>
      <w:r>
        <w:rPr>
          <w:w w:val="110"/>
        </w:rPr>
        <w:t>звука</w:t>
      </w:r>
      <w:r>
        <w:rPr>
          <w:spacing w:val="4"/>
          <w:w w:val="110"/>
        </w:rPr>
        <w:t> </w:t>
      </w:r>
      <w:r>
        <w:rPr>
          <w:w w:val="110"/>
        </w:rPr>
        <w:t>должен</w:t>
      </w:r>
      <w:r>
        <w:rPr>
          <w:spacing w:val="15"/>
          <w:w w:val="110"/>
        </w:rPr>
        <w:t> </w:t>
      </w:r>
      <w:r>
        <w:rPr>
          <w:w w:val="110"/>
        </w:rPr>
        <w:t>быть</w:t>
      </w:r>
      <w:r>
        <w:rPr>
          <w:spacing w:val="15"/>
          <w:w w:val="110"/>
        </w:rPr>
        <w:t> </w:t>
      </w:r>
      <w:r>
        <w:rPr>
          <w:w w:val="110"/>
        </w:rPr>
        <w:t>на</w:t>
      </w:r>
      <w:r>
        <w:rPr>
          <w:spacing w:val="20"/>
          <w:w w:val="110"/>
        </w:rPr>
        <w:t> </w:t>
      </w:r>
      <w:r>
        <w:rPr>
          <w:w w:val="110"/>
        </w:rPr>
        <w:t>5</w:t>
      </w:r>
      <w:r>
        <w:rPr>
          <w:spacing w:val="14"/>
          <w:w w:val="110"/>
        </w:rPr>
        <w:t> </w:t>
      </w:r>
      <w:r>
        <w:rPr>
          <w:w w:val="110"/>
        </w:rPr>
        <w:t>дБ</w:t>
      </w:r>
      <w:r>
        <w:rPr>
          <w:spacing w:val="20"/>
          <w:w w:val="110"/>
        </w:rPr>
        <w:t> </w:t>
      </w:r>
      <w:r>
        <w:rPr>
          <w:w w:val="110"/>
        </w:rPr>
        <w:t>ниже</w:t>
      </w:r>
      <w:r>
        <w:rPr>
          <w:spacing w:val="15"/>
          <w:w w:val="110"/>
        </w:rPr>
        <w:t> </w:t>
      </w:r>
      <w:r>
        <w:rPr>
          <w:w w:val="110"/>
        </w:rPr>
        <w:t>указанных</w:t>
      </w:r>
      <w:r>
        <w:rPr>
          <w:spacing w:val="9"/>
          <w:w w:val="110"/>
        </w:rPr>
        <w:t> </w:t>
      </w:r>
      <w:r>
        <w:rPr>
          <w:w w:val="110"/>
        </w:rPr>
        <w:t>уровней.</w:t>
      </w:r>
    </w:p>
    <w:p>
      <w:pPr>
        <w:pStyle w:val="BodyText"/>
        <w:spacing w:line="235" w:lineRule="auto" w:before="49"/>
        <w:ind w:left="215" w:right="48" w:firstLine="302"/>
        <w:rPr>
          <w:i/>
        </w:rPr>
      </w:pPr>
      <w:r>
        <w:rPr>
          <w:w w:val="110"/>
        </w:rPr>
        <w:t>Измерение,</w:t>
      </w:r>
      <w:r>
        <w:rPr>
          <w:spacing w:val="1"/>
          <w:w w:val="110"/>
        </w:rPr>
        <w:t> </w:t>
      </w:r>
      <w:r>
        <w:rPr>
          <w:w w:val="110"/>
        </w:rPr>
        <w:t>анализ</w:t>
      </w:r>
      <w:r>
        <w:rPr>
          <w:spacing w:val="1"/>
          <w:w w:val="110"/>
        </w:rPr>
        <w:t> </w:t>
      </w:r>
      <w:r>
        <w:rPr>
          <w:w w:val="110"/>
        </w:rPr>
        <w:t>и  регистрация  спектра  шума  производят-</w:t>
      </w:r>
      <w:r>
        <w:rPr>
          <w:spacing w:val="1"/>
          <w:w w:val="110"/>
        </w:rPr>
        <w:t> </w:t>
      </w:r>
      <w:r>
        <w:rPr>
          <w:w w:val="110"/>
        </w:rPr>
        <w:t>ся специальными  приборами — шумомерами и вспомогательны-</w:t>
      </w:r>
      <w:r>
        <w:rPr>
          <w:spacing w:val="1"/>
          <w:w w:val="110"/>
        </w:rPr>
        <w:t> </w:t>
      </w:r>
      <w:r>
        <w:rPr>
          <w:w w:val="110"/>
        </w:rPr>
        <w:t>ми</w:t>
      </w:r>
      <w:r>
        <w:rPr>
          <w:spacing w:val="1"/>
          <w:w w:val="110"/>
        </w:rPr>
        <w:t> </w:t>
      </w:r>
      <w:r>
        <w:rPr>
          <w:w w:val="110"/>
        </w:rPr>
        <w:t>приборами</w:t>
      </w:r>
      <w:r>
        <w:rPr>
          <w:spacing w:val="1"/>
          <w:w w:val="110"/>
        </w:rPr>
        <w:t> </w:t>
      </w:r>
      <w:r>
        <w:rPr>
          <w:w w:val="110"/>
        </w:rPr>
        <w:t>(самописцем</w:t>
      </w:r>
      <w:r>
        <w:rPr>
          <w:spacing w:val="1"/>
          <w:w w:val="110"/>
        </w:rPr>
        <w:t> </w:t>
      </w:r>
      <w:r>
        <w:rPr>
          <w:w w:val="110"/>
        </w:rPr>
        <w:t>уровней</w:t>
      </w:r>
      <w:r>
        <w:rPr>
          <w:spacing w:val="1"/>
          <w:w w:val="110"/>
        </w:rPr>
        <w:t> </w:t>
      </w:r>
      <w:r>
        <w:rPr>
          <w:w w:val="110"/>
        </w:rPr>
        <w:t>шума,</w:t>
      </w:r>
      <w:r>
        <w:rPr>
          <w:spacing w:val="1"/>
          <w:w w:val="110"/>
        </w:rPr>
        <w:t> </w:t>
      </w:r>
      <w:r>
        <w:rPr>
          <w:w w:val="110"/>
        </w:rPr>
        <w:t>магнитофоном,</w:t>
      </w:r>
      <w:r>
        <w:rPr>
          <w:spacing w:val="1"/>
          <w:w w:val="110"/>
        </w:rPr>
        <w:t> </w:t>
      </w:r>
      <w:r>
        <w:rPr>
          <w:w w:val="110"/>
        </w:rPr>
        <w:t>ос-</w:t>
      </w:r>
      <w:r>
        <w:rPr>
          <w:spacing w:val="1"/>
          <w:w w:val="110"/>
        </w:rPr>
        <w:t> </w:t>
      </w:r>
      <w:r>
        <w:rPr>
          <w:w w:val="110"/>
        </w:rPr>
        <w:t>циллографом, анализаторами статистического распределения, до-</w:t>
      </w:r>
      <w:r>
        <w:rPr>
          <w:spacing w:val="1"/>
          <w:w w:val="110"/>
        </w:rPr>
        <w:t> </w:t>
      </w:r>
      <w:r>
        <w:rPr>
          <w:w w:val="110"/>
        </w:rPr>
        <w:t>зиметрами</w:t>
      </w:r>
      <w:r>
        <w:rPr>
          <w:spacing w:val="1"/>
          <w:w w:val="110"/>
        </w:rPr>
        <w:t> </w:t>
      </w:r>
      <w:r>
        <w:rPr>
          <w:w w:val="110"/>
        </w:rPr>
        <w:t>и др.).  Поскольку ухо  менее  чувствительно  к  низким</w:t>
      </w:r>
      <w:r>
        <w:rPr>
          <w:spacing w:val="-52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более</w:t>
      </w:r>
      <w:r>
        <w:rPr>
          <w:spacing w:val="1"/>
          <w:w w:val="110"/>
        </w:rPr>
        <w:t> </w:t>
      </w:r>
      <w:r>
        <w:rPr>
          <w:w w:val="110"/>
        </w:rPr>
        <w:t>чувствительно</w:t>
      </w:r>
      <w:r>
        <w:rPr>
          <w:spacing w:val="1"/>
          <w:w w:val="110"/>
        </w:rPr>
        <w:t> </w:t>
      </w:r>
      <w:r>
        <w:rPr>
          <w:w w:val="110"/>
        </w:rPr>
        <w:t>к высоким</w:t>
      </w:r>
      <w:r>
        <w:rPr>
          <w:spacing w:val="1"/>
          <w:w w:val="110"/>
        </w:rPr>
        <w:t> </w:t>
      </w:r>
      <w:r>
        <w:rPr>
          <w:w w:val="110"/>
        </w:rPr>
        <w:t>частотам,</w:t>
      </w:r>
      <w:r>
        <w:rPr>
          <w:spacing w:val="1"/>
          <w:w w:val="110"/>
        </w:rPr>
        <w:t> </w:t>
      </w: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получения</w:t>
      </w:r>
      <w:r>
        <w:rPr>
          <w:spacing w:val="1"/>
          <w:w w:val="110"/>
        </w:rPr>
        <w:t> </w:t>
      </w:r>
      <w:r>
        <w:rPr>
          <w:w w:val="110"/>
        </w:rPr>
        <w:t>по-</w:t>
      </w:r>
      <w:r>
        <w:rPr>
          <w:spacing w:val="1"/>
          <w:w w:val="110"/>
        </w:rPr>
        <w:t> </w:t>
      </w:r>
      <w:r>
        <w:rPr>
          <w:w w:val="110"/>
        </w:rPr>
        <w:t>казаний,</w:t>
      </w:r>
      <w:r>
        <w:rPr>
          <w:spacing w:val="1"/>
          <w:w w:val="110"/>
        </w:rPr>
        <w:t> </w:t>
      </w:r>
      <w:r>
        <w:rPr>
          <w:w w:val="110"/>
        </w:rPr>
        <w:t>соответствующих</w:t>
      </w:r>
      <w:r>
        <w:rPr>
          <w:spacing w:val="1"/>
          <w:w w:val="110"/>
        </w:rPr>
        <w:t> </w:t>
      </w:r>
      <w:r>
        <w:rPr>
          <w:w w:val="110"/>
        </w:rPr>
        <w:t>уровню</w:t>
      </w:r>
      <w:r>
        <w:rPr>
          <w:spacing w:val="1"/>
          <w:w w:val="110"/>
        </w:rPr>
        <w:t> </w:t>
      </w:r>
      <w:r>
        <w:rPr>
          <w:w w:val="110"/>
        </w:rPr>
        <w:t>восприятия</w:t>
      </w:r>
      <w:r>
        <w:rPr>
          <w:spacing w:val="1"/>
          <w:w w:val="110"/>
        </w:rPr>
        <w:t> </w:t>
      </w:r>
      <w:r>
        <w:rPr>
          <w:w w:val="110"/>
        </w:rPr>
        <w:t>человека,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шу-</w:t>
      </w:r>
      <w:r>
        <w:rPr>
          <w:spacing w:val="1"/>
          <w:w w:val="110"/>
        </w:rPr>
        <w:t> </w:t>
      </w:r>
      <w:r>
        <w:rPr>
          <w:w w:val="110"/>
        </w:rPr>
        <w:t>момерах</w:t>
      </w:r>
      <w:r>
        <w:rPr>
          <w:spacing w:val="1"/>
          <w:w w:val="110"/>
        </w:rPr>
        <w:t> </w:t>
      </w:r>
      <w:r>
        <w:rPr>
          <w:w w:val="110"/>
        </w:rPr>
        <w:t>используют</w:t>
      </w:r>
      <w:r>
        <w:rPr>
          <w:spacing w:val="1"/>
          <w:w w:val="110"/>
        </w:rPr>
        <w:t> </w:t>
      </w:r>
      <w:r>
        <w:rPr>
          <w:w w:val="110"/>
        </w:rPr>
        <w:t>систему</w:t>
      </w:r>
      <w:r>
        <w:rPr>
          <w:spacing w:val="1"/>
          <w:w w:val="110"/>
        </w:rPr>
        <w:t> </w:t>
      </w:r>
      <w:r>
        <w:rPr>
          <w:w w:val="110"/>
        </w:rPr>
        <w:t>корректированных</w:t>
      </w:r>
      <w:r>
        <w:rPr>
          <w:spacing w:val="1"/>
          <w:w w:val="110"/>
        </w:rPr>
        <w:t> </w:t>
      </w:r>
      <w:r>
        <w:rPr>
          <w:w w:val="110"/>
        </w:rPr>
        <w:t>частотных</w:t>
      </w:r>
      <w:r>
        <w:rPr>
          <w:spacing w:val="1"/>
          <w:w w:val="110"/>
        </w:rPr>
        <w:t> </w:t>
      </w:r>
      <w:r>
        <w:rPr>
          <w:w w:val="110"/>
        </w:rPr>
        <w:t>ха-</w:t>
      </w:r>
      <w:r>
        <w:rPr>
          <w:spacing w:val="1"/>
          <w:w w:val="110"/>
        </w:rPr>
        <w:t> </w:t>
      </w:r>
      <w:r>
        <w:rPr>
          <w:w w:val="110"/>
        </w:rPr>
        <w:t>рактеристик —</w:t>
      </w:r>
      <w:r>
        <w:rPr>
          <w:spacing w:val="1"/>
          <w:w w:val="110"/>
        </w:rPr>
        <w:t> </w:t>
      </w:r>
      <w:r>
        <w:rPr>
          <w:w w:val="110"/>
        </w:rPr>
        <w:t>шкалы </w:t>
      </w:r>
      <w:r>
        <w:rPr>
          <w:i/>
          <w:w w:val="110"/>
        </w:rPr>
        <w:t>А,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В,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С,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D </w:t>
      </w:r>
      <w:r>
        <w:rPr>
          <w:w w:val="110"/>
        </w:rPr>
        <w:t>и линейную</w:t>
      </w:r>
      <w:r>
        <w:rPr>
          <w:spacing w:val="1"/>
          <w:w w:val="110"/>
        </w:rPr>
        <w:t> </w:t>
      </w:r>
      <w:r>
        <w:rPr>
          <w:w w:val="110"/>
        </w:rPr>
        <w:t>шкалу,</w:t>
      </w:r>
      <w:r>
        <w:rPr>
          <w:spacing w:val="1"/>
          <w:w w:val="110"/>
        </w:rPr>
        <w:t> </w:t>
      </w:r>
      <w:r>
        <w:rPr>
          <w:w w:val="110"/>
        </w:rPr>
        <w:t>которые</w:t>
      </w:r>
      <w:r>
        <w:rPr>
          <w:spacing w:val="1"/>
          <w:w w:val="110"/>
        </w:rPr>
        <w:t> </w:t>
      </w:r>
      <w:r>
        <w:rPr>
          <w:w w:val="110"/>
        </w:rPr>
        <w:t>отличаются по восприятию.</w:t>
      </w:r>
      <w:r>
        <w:rPr>
          <w:spacing w:val="1"/>
          <w:w w:val="110"/>
        </w:rPr>
        <w:t> </w:t>
      </w:r>
      <w:r>
        <w:rPr>
          <w:w w:val="110"/>
        </w:rPr>
        <w:t>В практике применяется в основном</w:t>
      </w:r>
      <w:r>
        <w:rPr>
          <w:spacing w:val="1"/>
          <w:w w:val="110"/>
        </w:rPr>
        <w:t> </w:t>
      </w:r>
      <w:r>
        <w:rPr>
          <w:w w:val="110"/>
        </w:rPr>
        <w:t>шкала</w:t>
      </w:r>
      <w:r>
        <w:rPr>
          <w:spacing w:val="39"/>
          <w:w w:val="110"/>
        </w:rPr>
        <w:t> </w:t>
      </w:r>
      <w:r>
        <w:rPr>
          <w:i/>
          <w:w w:val="110"/>
        </w:rPr>
        <w:t>А.</w:t>
      </w:r>
    </w:p>
    <w:p>
      <w:pPr>
        <w:pStyle w:val="BodyText"/>
        <w:spacing w:before="186"/>
        <w:ind w:left="215"/>
        <w:jc w:val="left"/>
      </w:pPr>
      <w:r>
        <w:rPr>
          <w:w w:val="105"/>
        </w:rPr>
        <w:t>64</w:t>
      </w:r>
    </w:p>
    <w:p>
      <w:pPr>
        <w:spacing w:before="68"/>
        <w:ind w:left="0" w:right="112" w:firstLine="0"/>
        <w:jc w:val="right"/>
        <w:rPr>
          <w:sz w:val="18"/>
        </w:rPr>
      </w:pPr>
      <w:r>
        <w:rPr/>
        <w:br w:type="column"/>
      </w:r>
      <w:r>
        <w:rPr>
          <w:spacing w:val="-2"/>
          <w:w w:val="140"/>
          <w:sz w:val="18"/>
        </w:rPr>
        <w:t>Таблица</w:t>
      </w:r>
      <w:r>
        <w:rPr>
          <w:spacing w:val="20"/>
          <w:w w:val="140"/>
          <w:sz w:val="18"/>
        </w:rPr>
        <w:t> </w:t>
      </w:r>
      <w:r>
        <w:rPr>
          <w:spacing w:val="-1"/>
          <w:w w:val="140"/>
          <w:sz w:val="18"/>
        </w:rPr>
        <w:t>1.7</w:t>
      </w:r>
    </w:p>
    <w:p>
      <w:pPr>
        <w:spacing w:line="232" w:lineRule="auto" w:before="116"/>
        <w:ind w:left="580" w:right="447" w:firstLine="0"/>
        <w:jc w:val="center"/>
        <w:rPr>
          <w:b/>
          <w:sz w:val="19"/>
        </w:rPr>
      </w:pPr>
      <w:r>
        <w:rPr>
          <w:b/>
          <w:spacing w:val="-1"/>
          <w:sz w:val="19"/>
        </w:rPr>
        <w:t>Предельно</w:t>
      </w:r>
      <w:r>
        <w:rPr>
          <w:b/>
          <w:spacing w:val="-11"/>
          <w:sz w:val="19"/>
        </w:rPr>
        <w:t> </w:t>
      </w:r>
      <w:r>
        <w:rPr>
          <w:b/>
          <w:spacing w:val="-1"/>
          <w:sz w:val="19"/>
        </w:rPr>
        <w:t>допустимые</w:t>
      </w:r>
      <w:r>
        <w:rPr>
          <w:b/>
          <w:spacing w:val="-8"/>
          <w:sz w:val="19"/>
        </w:rPr>
        <w:t> </w:t>
      </w:r>
      <w:r>
        <w:rPr>
          <w:b/>
          <w:spacing w:val="-1"/>
          <w:sz w:val="19"/>
        </w:rPr>
        <w:t>уровни</w:t>
      </w:r>
      <w:r>
        <w:rPr>
          <w:b/>
          <w:spacing w:val="-7"/>
          <w:sz w:val="19"/>
        </w:rPr>
        <w:t> </w:t>
      </w:r>
      <w:r>
        <w:rPr>
          <w:b/>
          <w:spacing w:val="-1"/>
          <w:sz w:val="19"/>
        </w:rPr>
        <w:t>звукового</w:t>
      </w:r>
      <w:r>
        <w:rPr>
          <w:b/>
          <w:spacing w:val="-11"/>
          <w:sz w:val="19"/>
        </w:rPr>
        <w:t> </w:t>
      </w:r>
      <w:r>
        <w:rPr>
          <w:b/>
          <w:spacing w:val="-1"/>
          <w:sz w:val="19"/>
        </w:rPr>
        <w:t>давления</w:t>
      </w:r>
      <w:r>
        <w:rPr>
          <w:b/>
          <w:spacing w:val="-5"/>
          <w:sz w:val="19"/>
        </w:rPr>
        <w:t> </w:t>
      </w:r>
      <w:r>
        <w:rPr>
          <w:b/>
          <w:spacing w:val="-1"/>
          <w:sz w:val="19"/>
        </w:rPr>
        <w:t>и</w:t>
      </w:r>
      <w:r>
        <w:rPr>
          <w:b/>
          <w:spacing w:val="-8"/>
          <w:sz w:val="19"/>
        </w:rPr>
        <w:t> </w:t>
      </w:r>
      <w:r>
        <w:rPr>
          <w:b/>
          <w:spacing w:val="-1"/>
          <w:sz w:val="19"/>
        </w:rPr>
        <w:t>уровни</w:t>
      </w:r>
      <w:r>
        <w:rPr>
          <w:b/>
          <w:spacing w:val="-7"/>
          <w:sz w:val="19"/>
        </w:rPr>
        <w:t> </w:t>
      </w:r>
      <w:r>
        <w:rPr>
          <w:b/>
          <w:sz w:val="19"/>
        </w:rPr>
        <w:t>звука</w:t>
      </w:r>
      <w:r>
        <w:rPr>
          <w:b/>
          <w:spacing w:val="-45"/>
          <w:sz w:val="19"/>
        </w:rPr>
        <w:t> </w:t>
      </w:r>
      <w:r>
        <w:rPr>
          <w:b/>
          <w:sz w:val="19"/>
        </w:rPr>
        <w:t>для</w:t>
      </w:r>
      <w:r>
        <w:rPr>
          <w:b/>
          <w:spacing w:val="19"/>
          <w:sz w:val="19"/>
        </w:rPr>
        <w:t> </w:t>
      </w:r>
      <w:r>
        <w:rPr>
          <w:b/>
          <w:sz w:val="19"/>
        </w:rPr>
        <w:t>отдельных</w:t>
      </w:r>
      <w:r>
        <w:rPr>
          <w:b/>
          <w:spacing w:val="19"/>
          <w:sz w:val="19"/>
        </w:rPr>
        <w:t> </w:t>
      </w:r>
      <w:r>
        <w:rPr>
          <w:b/>
          <w:sz w:val="19"/>
        </w:rPr>
        <w:t>видов</w:t>
      </w:r>
      <w:r>
        <w:rPr>
          <w:b/>
          <w:spacing w:val="15"/>
          <w:sz w:val="19"/>
        </w:rPr>
        <w:t> </w:t>
      </w:r>
      <w:r>
        <w:rPr>
          <w:b/>
          <w:sz w:val="19"/>
        </w:rPr>
        <w:t>трудовой</w:t>
      </w:r>
      <w:r>
        <w:rPr>
          <w:b/>
          <w:spacing w:val="15"/>
          <w:sz w:val="19"/>
        </w:rPr>
        <w:t> </w:t>
      </w:r>
      <w:r>
        <w:rPr>
          <w:b/>
          <w:sz w:val="19"/>
        </w:rPr>
        <w:t>деятельности</w:t>
      </w:r>
      <w:r>
        <w:rPr>
          <w:b/>
          <w:spacing w:val="19"/>
          <w:sz w:val="19"/>
        </w:rPr>
        <w:t> </w:t>
      </w:r>
      <w:r>
        <w:rPr>
          <w:b/>
          <w:sz w:val="19"/>
        </w:rPr>
        <w:t>и</w:t>
      </w:r>
      <w:r>
        <w:rPr>
          <w:b/>
          <w:spacing w:val="20"/>
          <w:sz w:val="19"/>
        </w:rPr>
        <w:t> </w:t>
      </w:r>
      <w:r>
        <w:rPr>
          <w:b/>
          <w:sz w:val="19"/>
        </w:rPr>
        <w:t>рабочих</w:t>
      </w:r>
      <w:r>
        <w:rPr>
          <w:b/>
          <w:spacing w:val="19"/>
          <w:sz w:val="19"/>
        </w:rPr>
        <w:t> </w:t>
      </w:r>
      <w:r>
        <w:rPr>
          <w:b/>
          <w:sz w:val="19"/>
        </w:rPr>
        <w:t>мест</w:t>
      </w:r>
    </w:p>
    <w:p>
      <w:pPr>
        <w:pStyle w:val="BodyText"/>
        <w:jc w:val="left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6065520</wp:posOffset>
            </wp:positionH>
            <wp:positionV relativeFrom="paragraph">
              <wp:posOffset>105386</wp:posOffset>
            </wp:positionV>
            <wp:extent cx="4059935" cy="3224783"/>
            <wp:effectExtent l="0" t="0" r="0" b="0"/>
            <wp:wrapTopAndBottom/>
            <wp:docPr id="67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935" cy="3224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35" w:lineRule="auto" w:before="148"/>
        <w:ind w:left="229" w:right="156" w:firstLine="278"/>
      </w:pPr>
      <w:r>
        <w:rPr>
          <w:w w:val="110"/>
        </w:rPr>
        <w:t>Приборы для измерения уровня шума используют при опреде-</w:t>
      </w:r>
      <w:r>
        <w:rPr>
          <w:spacing w:val="1"/>
          <w:w w:val="110"/>
        </w:rPr>
        <w:t> </w:t>
      </w:r>
      <w:r>
        <w:rPr>
          <w:w w:val="110"/>
        </w:rPr>
        <w:t>лении</w:t>
      </w:r>
      <w:r>
        <w:rPr>
          <w:spacing w:val="-3"/>
          <w:w w:val="110"/>
        </w:rPr>
        <w:t> </w:t>
      </w:r>
      <w:r>
        <w:rPr>
          <w:w w:val="110"/>
        </w:rPr>
        <w:t>соответствия</w:t>
      </w:r>
      <w:r>
        <w:rPr>
          <w:spacing w:val="-7"/>
          <w:w w:val="110"/>
        </w:rPr>
        <w:t> </w:t>
      </w:r>
      <w:r>
        <w:rPr>
          <w:w w:val="110"/>
        </w:rPr>
        <w:t>рабочих</w:t>
      </w:r>
      <w:r>
        <w:rPr>
          <w:spacing w:val="-6"/>
          <w:w w:val="110"/>
        </w:rPr>
        <w:t> </w:t>
      </w:r>
      <w:r>
        <w:rPr>
          <w:w w:val="110"/>
        </w:rPr>
        <w:t>мест</w:t>
      </w:r>
      <w:r>
        <w:rPr>
          <w:spacing w:val="-7"/>
          <w:w w:val="110"/>
        </w:rPr>
        <w:t> </w:t>
      </w:r>
      <w:r>
        <w:rPr>
          <w:w w:val="110"/>
        </w:rPr>
        <w:t>нормативным</w:t>
      </w:r>
      <w:r>
        <w:rPr>
          <w:spacing w:val="-7"/>
          <w:w w:val="110"/>
        </w:rPr>
        <w:t> </w:t>
      </w:r>
      <w:r>
        <w:rPr>
          <w:w w:val="110"/>
        </w:rPr>
        <w:t>требованиям</w:t>
      </w:r>
      <w:r>
        <w:rPr>
          <w:spacing w:val="-2"/>
          <w:w w:val="110"/>
        </w:rPr>
        <w:t> </w:t>
      </w:r>
      <w:r>
        <w:rPr>
          <w:w w:val="110"/>
        </w:rPr>
        <w:t>и</w:t>
      </w:r>
      <w:r>
        <w:rPr>
          <w:spacing w:val="-3"/>
          <w:w w:val="110"/>
        </w:rPr>
        <w:t> </w:t>
      </w:r>
      <w:r>
        <w:rPr>
          <w:w w:val="110"/>
        </w:rPr>
        <w:t>раз-</w:t>
      </w:r>
      <w:r>
        <w:rPr>
          <w:spacing w:val="-52"/>
          <w:w w:val="110"/>
        </w:rPr>
        <w:t> </w:t>
      </w:r>
      <w:r>
        <w:rPr>
          <w:w w:val="110"/>
        </w:rPr>
        <w:t>работке мероприятий по защите трудящихся от шумовых воздей-</w:t>
      </w:r>
      <w:r>
        <w:rPr>
          <w:spacing w:val="1"/>
          <w:w w:val="110"/>
        </w:rPr>
        <w:t> </w:t>
      </w:r>
      <w:r>
        <w:rPr>
          <w:w w:val="110"/>
        </w:rPr>
        <w:t>ствий. Шумомер оборудован микрофоном для восприятия звуко-</w:t>
      </w:r>
      <w:r>
        <w:rPr>
          <w:spacing w:val="1"/>
          <w:w w:val="110"/>
        </w:rPr>
        <w:t> </w:t>
      </w:r>
      <w:r>
        <w:rPr>
          <w:w w:val="110"/>
        </w:rPr>
        <w:t>вых колебаний, которые после усиления и частотного фильтрова-</w:t>
      </w:r>
      <w:r>
        <w:rPr>
          <w:spacing w:val="1"/>
          <w:w w:val="110"/>
        </w:rPr>
        <w:t> </w:t>
      </w:r>
      <w:r>
        <w:rPr>
          <w:w w:val="110"/>
        </w:rPr>
        <w:t>ния регистрируются с помощью гальванометра. Диапазон уровня</w:t>
      </w:r>
      <w:r>
        <w:rPr>
          <w:spacing w:val="1"/>
          <w:w w:val="110"/>
        </w:rPr>
        <w:t> </w:t>
      </w:r>
      <w:r>
        <w:rPr>
          <w:w w:val="110"/>
        </w:rPr>
        <w:t>шума, который обычно имеют шумомеры, составляет 30— 130 дБ.</w:t>
      </w:r>
      <w:r>
        <w:rPr>
          <w:spacing w:val="1"/>
          <w:w w:val="110"/>
        </w:rPr>
        <w:t> </w:t>
      </w:r>
      <w:r>
        <w:rPr>
          <w:w w:val="110"/>
        </w:rPr>
        <w:t>При этом диапазоны частот контролируемых звуков находятся в</w:t>
      </w:r>
      <w:r>
        <w:rPr>
          <w:spacing w:val="1"/>
          <w:w w:val="110"/>
        </w:rPr>
        <w:t> </w:t>
      </w:r>
      <w:r>
        <w:rPr>
          <w:w w:val="110"/>
        </w:rPr>
        <w:t>пределах от 20 до 16000 Гц, т.е. соответствуют диапазону слыши-</w:t>
      </w:r>
      <w:r>
        <w:rPr>
          <w:spacing w:val="1"/>
          <w:w w:val="110"/>
        </w:rPr>
        <w:t> </w:t>
      </w:r>
      <w:r>
        <w:rPr>
          <w:w w:val="110"/>
        </w:rPr>
        <w:t>мых</w:t>
      </w:r>
      <w:r>
        <w:rPr>
          <w:spacing w:val="14"/>
          <w:w w:val="110"/>
        </w:rPr>
        <w:t> </w:t>
      </w:r>
      <w:r>
        <w:rPr>
          <w:w w:val="110"/>
        </w:rPr>
        <w:t>человеческим</w:t>
      </w:r>
      <w:r>
        <w:rPr>
          <w:spacing w:val="19"/>
          <w:w w:val="110"/>
        </w:rPr>
        <w:t> </w:t>
      </w:r>
      <w:r>
        <w:rPr>
          <w:w w:val="110"/>
        </w:rPr>
        <w:t>ухом</w:t>
      </w:r>
      <w:r>
        <w:rPr>
          <w:spacing w:val="25"/>
          <w:w w:val="110"/>
        </w:rPr>
        <w:t> </w:t>
      </w:r>
      <w:r>
        <w:rPr>
          <w:w w:val="110"/>
        </w:rPr>
        <w:t>звуков.</w:t>
      </w:r>
    </w:p>
    <w:p>
      <w:pPr>
        <w:pStyle w:val="BodyText"/>
        <w:spacing w:line="235" w:lineRule="auto" w:before="40"/>
        <w:ind w:left="224" w:right="168" w:firstLine="264"/>
      </w:pPr>
      <w:r>
        <w:rPr>
          <w:b/>
          <w:w w:val="110"/>
        </w:rPr>
        <w:t>Методы и средства защиты от шума. </w:t>
      </w:r>
      <w:r>
        <w:rPr>
          <w:w w:val="110"/>
        </w:rPr>
        <w:t>Защита работающих от</w:t>
      </w:r>
      <w:r>
        <w:rPr>
          <w:spacing w:val="1"/>
          <w:w w:val="110"/>
        </w:rPr>
        <w:t> </w:t>
      </w:r>
      <w:r>
        <w:rPr>
          <w:w w:val="110"/>
        </w:rPr>
        <w:t>Шума осуществляется по двум направлениям — снижение шума в</w:t>
      </w:r>
      <w:r>
        <w:rPr>
          <w:spacing w:val="1"/>
          <w:w w:val="110"/>
        </w:rPr>
        <w:t> </w:t>
      </w:r>
      <w:r>
        <w:rPr>
          <w:w w:val="110"/>
        </w:rPr>
        <w:t>источнике и снижение шума по пути его распространения. Для</w:t>
      </w:r>
      <w:r>
        <w:rPr>
          <w:spacing w:val="1"/>
          <w:w w:val="110"/>
        </w:rPr>
        <w:t> </w:t>
      </w:r>
      <w:r>
        <w:rPr>
          <w:w w:val="110"/>
        </w:rPr>
        <w:t>этого</w:t>
      </w:r>
      <w:r>
        <w:rPr>
          <w:spacing w:val="27"/>
          <w:w w:val="110"/>
        </w:rPr>
        <w:t> </w:t>
      </w:r>
      <w:r>
        <w:rPr>
          <w:w w:val="110"/>
        </w:rPr>
        <w:t>применяют</w:t>
      </w:r>
      <w:r>
        <w:rPr>
          <w:spacing w:val="18"/>
          <w:w w:val="110"/>
        </w:rPr>
        <w:t> </w:t>
      </w:r>
      <w:r>
        <w:rPr>
          <w:w w:val="110"/>
        </w:rPr>
        <w:t>различные</w:t>
      </w:r>
      <w:r>
        <w:rPr>
          <w:spacing w:val="28"/>
          <w:w w:val="110"/>
        </w:rPr>
        <w:t> </w:t>
      </w:r>
      <w:r>
        <w:rPr>
          <w:w w:val="110"/>
        </w:rPr>
        <w:t>методы</w:t>
      </w:r>
      <w:r>
        <w:rPr>
          <w:spacing w:val="28"/>
          <w:w w:val="110"/>
        </w:rPr>
        <w:t> </w:t>
      </w:r>
      <w:r>
        <w:rPr>
          <w:w w:val="110"/>
        </w:rPr>
        <w:t>и</w:t>
      </w:r>
      <w:r>
        <w:rPr>
          <w:spacing w:val="28"/>
          <w:w w:val="110"/>
        </w:rPr>
        <w:t> </w:t>
      </w:r>
      <w:r>
        <w:rPr>
          <w:w w:val="110"/>
        </w:rPr>
        <w:t>средства.</w:t>
      </w:r>
    </w:p>
    <w:p>
      <w:pPr>
        <w:pStyle w:val="BodyText"/>
        <w:spacing w:line="235" w:lineRule="auto" w:before="11"/>
        <w:ind w:left="224" w:right="180" w:firstLine="264"/>
      </w:pPr>
      <w:r>
        <w:rPr>
          <w:w w:val="110"/>
        </w:rPr>
        <w:t>Методы борьбы с шумом подразделяются на технические, орга-</w:t>
      </w:r>
      <w:r>
        <w:rPr>
          <w:spacing w:val="-52"/>
          <w:w w:val="110"/>
        </w:rPr>
        <w:t> </w:t>
      </w:r>
      <w:r>
        <w:rPr>
          <w:w w:val="110"/>
        </w:rPr>
        <w:t>низационно-технические</w:t>
      </w:r>
      <w:r>
        <w:rPr>
          <w:spacing w:val="39"/>
          <w:w w:val="110"/>
        </w:rPr>
        <w:t> </w:t>
      </w:r>
      <w:r>
        <w:rPr>
          <w:w w:val="110"/>
        </w:rPr>
        <w:t>и</w:t>
      </w:r>
      <w:r>
        <w:rPr>
          <w:spacing w:val="35"/>
          <w:w w:val="110"/>
        </w:rPr>
        <w:t> </w:t>
      </w:r>
      <w:r>
        <w:rPr>
          <w:w w:val="110"/>
        </w:rPr>
        <w:t>архитектурно-планировочные.</w:t>
      </w:r>
    </w:p>
    <w:p>
      <w:pPr>
        <w:pStyle w:val="BodyText"/>
        <w:spacing w:line="232" w:lineRule="auto" w:before="12"/>
        <w:ind w:left="215" w:right="180" w:firstLine="292"/>
      </w:pPr>
      <w:r>
        <w:rPr>
          <w:i/>
          <w:w w:val="110"/>
        </w:rPr>
        <w:t>Технические методы </w:t>
      </w:r>
      <w:r>
        <w:rPr>
          <w:w w:val="110"/>
        </w:rPr>
        <w:t>позволяют уменьшить уровень шума ис-</w:t>
      </w:r>
      <w:r>
        <w:rPr>
          <w:spacing w:val="1"/>
          <w:w w:val="110"/>
        </w:rPr>
        <w:t> </w:t>
      </w:r>
      <w:r>
        <w:rPr>
          <w:w w:val="110"/>
        </w:rPr>
        <w:t>точника</w:t>
      </w:r>
      <w:r>
        <w:rPr>
          <w:spacing w:val="1"/>
          <w:w w:val="110"/>
        </w:rPr>
        <w:t> </w:t>
      </w:r>
      <w:r>
        <w:rPr>
          <w:w w:val="110"/>
        </w:rPr>
        <w:t>(производственного оборудования)</w:t>
      </w:r>
      <w:r>
        <w:rPr>
          <w:spacing w:val="1"/>
          <w:w w:val="110"/>
        </w:rPr>
        <w:t> </w:t>
      </w:r>
      <w:r>
        <w:rPr>
          <w:w w:val="110"/>
        </w:rPr>
        <w:t>на стадиях его про-</w:t>
      </w:r>
      <w:r>
        <w:rPr>
          <w:spacing w:val="1"/>
          <w:w w:val="110"/>
        </w:rPr>
        <w:t> </w:t>
      </w:r>
      <w:r>
        <w:rPr>
          <w:w w:val="110"/>
          <w:position w:val="10"/>
          <w:sz w:val="10"/>
        </w:rPr>
        <w:t>е</w:t>
      </w:r>
      <w:r>
        <w:rPr>
          <w:w w:val="110"/>
        </w:rPr>
        <w:t>ктирования,</w:t>
      </w:r>
      <w:r>
        <w:rPr>
          <w:spacing w:val="34"/>
          <w:w w:val="110"/>
        </w:rPr>
        <w:t> </w:t>
      </w:r>
      <w:r>
        <w:rPr>
          <w:w w:val="110"/>
        </w:rPr>
        <w:t>изготовления</w:t>
      </w:r>
      <w:r>
        <w:rPr>
          <w:spacing w:val="26"/>
          <w:w w:val="110"/>
        </w:rPr>
        <w:t> </w:t>
      </w:r>
      <w:r>
        <w:rPr>
          <w:w w:val="110"/>
        </w:rPr>
        <w:t>и</w:t>
      </w:r>
      <w:r>
        <w:rPr>
          <w:spacing w:val="26"/>
          <w:w w:val="110"/>
        </w:rPr>
        <w:t> </w:t>
      </w:r>
      <w:r>
        <w:rPr>
          <w:w w:val="110"/>
        </w:rPr>
        <w:t>эксплуатации.</w:t>
      </w:r>
    </w:p>
    <w:p>
      <w:pPr>
        <w:tabs>
          <w:tab w:pos="6368" w:val="right" w:leader="none"/>
        </w:tabs>
        <w:spacing w:before="223"/>
        <w:ind w:left="155" w:right="0" w:firstLine="0"/>
        <w:jc w:val="center"/>
        <w:rPr>
          <w:rFonts w:ascii="Trebuchet MS" w:hAnsi="Trebuchet MS"/>
          <w:sz w:val="14"/>
        </w:rPr>
      </w:pPr>
      <w:r>
        <w:rPr>
          <w:rFonts w:ascii="Trebuchet MS" w:hAnsi="Trebuchet MS"/>
          <w:w w:val="105"/>
          <w:sz w:val="14"/>
        </w:rPr>
        <w:t>Миронов</w:t>
        <w:tab/>
        <w:t>65</w:t>
      </w:r>
    </w:p>
    <w:p>
      <w:pPr>
        <w:spacing w:after="0"/>
        <w:jc w:val="center"/>
        <w:rPr>
          <w:rFonts w:ascii="Trebuchet MS" w:hAnsi="Trebuchet MS"/>
          <w:sz w:val="14"/>
        </w:rPr>
        <w:sectPr>
          <w:footerReference w:type="default" r:id="rId68"/>
          <w:pgSz w:w="16820" w:h="11900" w:orient="landscape"/>
          <w:pgMar w:footer="0" w:header="0" w:top="580" w:bottom="0" w:left="2420" w:right="760"/>
          <w:cols w:num="2" w:equalWidth="0">
            <w:col w:w="6668" w:space="235"/>
            <w:col w:w="6737"/>
          </w:cols>
        </w:sectPr>
      </w:pPr>
    </w:p>
    <w:p>
      <w:pPr>
        <w:pStyle w:val="BodyText"/>
        <w:spacing w:line="235" w:lineRule="auto" w:before="114"/>
        <w:ind w:left="229" w:right="42" w:firstLine="297"/>
      </w:pPr>
      <w:r>
        <w:rPr>
          <w:w w:val="110"/>
        </w:rPr>
        <w:t>Шумы по признаку их возникновения принято делить на ме-</w:t>
      </w:r>
      <w:r>
        <w:rPr>
          <w:spacing w:val="1"/>
          <w:w w:val="110"/>
        </w:rPr>
        <w:t> </w:t>
      </w:r>
      <w:r>
        <w:rPr>
          <w:w w:val="110"/>
        </w:rPr>
        <w:t>ханические, гидравлические, аэродинамические и электрические.</w:t>
      </w:r>
      <w:r>
        <w:rPr>
          <w:spacing w:val="1"/>
          <w:w w:val="110"/>
        </w:rPr>
        <w:t> </w:t>
      </w:r>
      <w:r>
        <w:rPr>
          <w:w w:val="110"/>
        </w:rPr>
        <w:t>Причиной</w:t>
      </w:r>
      <w:r>
        <w:rPr>
          <w:spacing w:val="1"/>
          <w:w w:val="110"/>
        </w:rPr>
        <w:t> </w:t>
      </w:r>
      <w:r>
        <w:rPr>
          <w:w w:val="110"/>
        </w:rPr>
        <w:t>механических</w:t>
      </w:r>
      <w:r>
        <w:rPr>
          <w:spacing w:val="1"/>
          <w:w w:val="110"/>
        </w:rPr>
        <w:t> </w:t>
      </w:r>
      <w:r>
        <w:rPr>
          <w:w w:val="110"/>
        </w:rPr>
        <w:t>шумов</w:t>
      </w:r>
      <w:r>
        <w:rPr>
          <w:spacing w:val="1"/>
          <w:w w:val="110"/>
        </w:rPr>
        <w:t> </w:t>
      </w:r>
      <w:r>
        <w:rPr>
          <w:w w:val="110"/>
        </w:rPr>
        <w:t>являются</w:t>
      </w:r>
      <w:r>
        <w:rPr>
          <w:spacing w:val="1"/>
          <w:w w:val="110"/>
        </w:rPr>
        <w:t> </w:t>
      </w:r>
      <w:r>
        <w:rPr>
          <w:w w:val="110"/>
        </w:rPr>
        <w:t>вибрации.</w:t>
      </w:r>
      <w:r>
        <w:rPr>
          <w:spacing w:val="1"/>
          <w:w w:val="110"/>
        </w:rPr>
        <w:t> </w:t>
      </w:r>
      <w:r>
        <w:rPr>
          <w:w w:val="110"/>
        </w:rPr>
        <w:t>Гидравли-</w:t>
      </w:r>
      <w:r>
        <w:rPr>
          <w:spacing w:val="1"/>
          <w:w w:val="110"/>
        </w:rPr>
        <w:t> </w:t>
      </w:r>
      <w:r>
        <w:rPr>
          <w:w w:val="110"/>
        </w:rPr>
        <w:t>ческие шумы связаны с возникновением кавитации в насосах,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системах водоснабжения. Аэродинамические шумы являются след-</w:t>
      </w:r>
      <w:r>
        <w:rPr>
          <w:spacing w:val="-52"/>
          <w:w w:val="110"/>
        </w:rPr>
        <w:t> </w:t>
      </w:r>
      <w:r>
        <w:rPr>
          <w:w w:val="110"/>
        </w:rPr>
        <w:t>ствием истечения</w:t>
      </w:r>
      <w:r>
        <w:rPr>
          <w:spacing w:val="1"/>
          <w:w w:val="110"/>
        </w:rPr>
        <w:t> </w:t>
      </w:r>
      <w:r>
        <w:rPr>
          <w:w w:val="110"/>
        </w:rPr>
        <w:t>потоков сжатого воздуха,</w:t>
      </w:r>
      <w:r>
        <w:rPr>
          <w:spacing w:val="1"/>
          <w:w w:val="110"/>
        </w:rPr>
        <w:t> </w:t>
      </w:r>
      <w:r>
        <w:rPr>
          <w:w w:val="110"/>
        </w:rPr>
        <w:t>скоростного обтека-</w:t>
      </w:r>
      <w:r>
        <w:rPr>
          <w:spacing w:val="1"/>
          <w:w w:val="110"/>
        </w:rPr>
        <w:t> </w:t>
      </w:r>
      <w:r>
        <w:rPr>
          <w:w w:val="110"/>
        </w:rPr>
        <w:t>ния</w:t>
      </w:r>
      <w:r>
        <w:rPr>
          <w:spacing w:val="1"/>
          <w:w w:val="110"/>
        </w:rPr>
        <w:t> </w:t>
      </w:r>
      <w:r>
        <w:rPr>
          <w:w w:val="110"/>
        </w:rPr>
        <w:t>элементов</w:t>
      </w:r>
      <w:r>
        <w:rPr>
          <w:spacing w:val="1"/>
          <w:w w:val="110"/>
        </w:rPr>
        <w:t> </w:t>
      </w:r>
      <w:r>
        <w:rPr>
          <w:w w:val="110"/>
        </w:rPr>
        <w:t>конструкции</w:t>
      </w:r>
      <w:r>
        <w:rPr>
          <w:spacing w:val="1"/>
          <w:w w:val="110"/>
        </w:rPr>
        <w:t> </w:t>
      </w:r>
      <w:r>
        <w:rPr>
          <w:w w:val="110"/>
        </w:rPr>
        <w:t>вентиляторов,</w:t>
      </w:r>
      <w:r>
        <w:rPr>
          <w:spacing w:val="1"/>
          <w:w w:val="110"/>
        </w:rPr>
        <w:t> </w:t>
      </w:r>
      <w:r>
        <w:rPr>
          <w:w w:val="110"/>
        </w:rPr>
        <w:t>насосов.  Электриче-</w:t>
      </w:r>
      <w:r>
        <w:rPr>
          <w:spacing w:val="1"/>
          <w:w w:val="110"/>
        </w:rPr>
        <w:t> </w:t>
      </w:r>
      <w:r>
        <w:rPr>
          <w:w w:val="110"/>
        </w:rPr>
        <w:t>ские шумы возникают из-за колебания магнитных масс в элект-</w:t>
      </w:r>
      <w:r>
        <w:rPr>
          <w:spacing w:val="1"/>
          <w:w w:val="110"/>
        </w:rPr>
        <w:t> </w:t>
      </w:r>
      <w:r>
        <w:rPr>
          <w:w w:val="110"/>
        </w:rPr>
        <w:t>рических</w:t>
      </w:r>
      <w:r>
        <w:rPr>
          <w:spacing w:val="23"/>
          <w:w w:val="110"/>
        </w:rPr>
        <w:t> </w:t>
      </w:r>
      <w:r>
        <w:rPr>
          <w:w w:val="110"/>
        </w:rPr>
        <w:t>машинах.</w:t>
      </w:r>
    </w:p>
    <w:p>
      <w:pPr>
        <w:pStyle w:val="BodyText"/>
        <w:spacing w:line="235" w:lineRule="auto" w:before="17"/>
        <w:ind w:left="229" w:firstLine="302"/>
        <w:jc w:val="left"/>
      </w:pPr>
      <w:r>
        <w:rPr>
          <w:w w:val="110"/>
        </w:rPr>
        <w:t>Борьба</w:t>
      </w:r>
      <w:r>
        <w:rPr>
          <w:spacing w:val="14"/>
          <w:w w:val="110"/>
        </w:rPr>
        <w:t> </w:t>
      </w:r>
      <w:r>
        <w:rPr>
          <w:w w:val="110"/>
        </w:rPr>
        <w:t>с</w:t>
      </w:r>
      <w:r>
        <w:rPr>
          <w:spacing w:val="19"/>
          <w:w w:val="110"/>
        </w:rPr>
        <w:t> </w:t>
      </w:r>
      <w:r>
        <w:rPr>
          <w:w w:val="110"/>
        </w:rPr>
        <w:t>механическим</w:t>
      </w:r>
      <w:r>
        <w:rPr>
          <w:spacing w:val="20"/>
          <w:w w:val="110"/>
        </w:rPr>
        <w:t> </w:t>
      </w:r>
      <w:r>
        <w:rPr>
          <w:w w:val="110"/>
        </w:rPr>
        <w:t>шумом</w:t>
      </w:r>
      <w:r>
        <w:rPr>
          <w:spacing w:val="-2"/>
          <w:w w:val="110"/>
        </w:rPr>
        <w:t> </w:t>
      </w:r>
      <w:r>
        <w:rPr>
          <w:w w:val="110"/>
        </w:rPr>
        <w:t>сводится</w:t>
      </w:r>
      <w:r>
        <w:rPr>
          <w:spacing w:val="19"/>
          <w:w w:val="110"/>
        </w:rPr>
        <w:t> </w:t>
      </w:r>
      <w:r>
        <w:rPr>
          <w:w w:val="110"/>
        </w:rPr>
        <w:t>к</w:t>
      </w:r>
      <w:r>
        <w:rPr>
          <w:spacing w:val="9"/>
          <w:w w:val="110"/>
        </w:rPr>
        <w:t> </w:t>
      </w:r>
      <w:r>
        <w:rPr>
          <w:w w:val="110"/>
        </w:rPr>
        <w:t>правильным</w:t>
      </w:r>
      <w:r>
        <w:rPr>
          <w:spacing w:val="25"/>
          <w:w w:val="110"/>
        </w:rPr>
        <w:t> </w:t>
      </w:r>
      <w:r>
        <w:rPr>
          <w:w w:val="110"/>
        </w:rPr>
        <w:t>выбору</w:t>
      </w:r>
      <w:r>
        <w:rPr>
          <w:spacing w:val="-52"/>
          <w:w w:val="110"/>
        </w:rPr>
        <w:t> </w:t>
      </w:r>
      <w:r>
        <w:rPr>
          <w:w w:val="110"/>
        </w:rPr>
        <w:t>конструкционных материалов,</w:t>
      </w:r>
      <w:r>
        <w:rPr>
          <w:spacing w:val="1"/>
          <w:w w:val="110"/>
        </w:rPr>
        <w:t> </w:t>
      </w:r>
      <w:r>
        <w:rPr>
          <w:w w:val="110"/>
        </w:rPr>
        <w:t>установке зазоров в</w:t>
      </w:r>
      <w:r>
        <w:rPr>
          <w:spacing w:val="1"/>
          <w:w w:val="110"/>
        </w:rPr>
        <w:t> </w:t>
      </w:r>
      <w:r>
        <w:rPr>
          <w:w w:val="110"/>
        </w:rPr>
        <w:t>подвижных со-</w:t>
      </w:r>
      <w:r>
        <w:rPr>
          <w:spacing w:val="-52"/>
          <w:w w:val="110"/>
        </w:rPr>
        <w:t> </w:t>
      </w:r>
      <w:r>
        <w:rPr>
          <w:w w:val="110"/>
        </w:rPr>
        <w:t>единениях,</w:t>
      </w:r>
      <w:r>
        <w:rPr>
          <w:spacing w:val="1"/>
          <w:w w:val="110"/>
        </w:rPr>
        <w:t> </w:t>
      </w:r>
      <w:r>
        <w:rPr>
          <w:w w:val="110"/>
        </w:rPr>
        <w:t>виду и</w:t>
      </w:r>
      <w:r>
        <w:rPr>
          <w:spacing w:val="1"/>
          <w:w w:val="110"/>
        </w:rPr>
        <w:t> </w:t>
      </w:r>
      <w:r>
        <w:rPr>
          <w:w w:val="110"/>
        </w:rPr>
        <w:t>периодичности смазки трущихся элементов ма-</w:t>
      </w:r>
      <w:r>
        <w:rPr>
          <w:spacing w:val="-52"/>
          <w:w w:val="110"/>
        </w:rPr>
        <w:t> </w:t>
      </w:r>
      <w:r>
        <w:rPr>
          <w:w w:val="110"/>
        </w:rPr>
        <w:t>шин;</w:t>
      </w:r>
      <w:r>
        <w:rPr>
          <w:spacing w:val="18"/>
          <w:w w:val="110"/>
        </w:rPr>
        <w:t> </w:t>
      </w:r>
      <w:r>
        <w:rPr>
          <w:w w:val="110"/>
        </w:rPr>
        <w:t>устранению</w:t>
      </w:r>
      <w:r>
        <w:rPr>
          <w:spacing w:val="8"/>
          <w:w w:val="110"/>
        </w:rPr>
        <w:t> </w:t>
      </w:r>
      <w:r>
        <w:rPr>
          <w:w w:val="110"/>
        </w:rPr>
        <w:t>соударений</w:t>
      </w:r>
      <w:r>
        <w:rPr>
          <w:spacing w:val="13"/>
          <w:w w:val="110"/>
        </w:rPr>
        <w:t> </w:t>
      </w:r>
      <w:r>
        <w:rPr>
          <w:w w:val="110"/>
        </w:rPr>
        <w:t>элементов</w:t>
      </w:r>
      <w:r>
        <w:rPr>
          <w:spacing w:val="3"/>
          <w:w w:val="110"/>
        </w:rPr>
        <w:t> </w:t>
      </w:r>
      <w:r>
        <w:rPr>
          <w:w w:val="110"/>
        </w:rPr>
        <w:t>конструкций,</w:t>
      </w:r>
      <w:r>
        <w:rPr>
          <w:spacing w:val="23"/>
          <w:w w:val="110"/>
        </w:rPr>
        <w:t> </w:t>
      </w:r>
      <w:r>
        <w:rPr>
          <w:w w:val="110"/>
        </w:rPr>
        <w:t>колебатель-</w:t>
      </w:r>
      <w:r>
        <w:rPr>
          <w:spacing w:val="-52"/>
          <w:w w:val="110"/>
        </w:rPr>
        <w:t> </w:t>
      </w:r>
      <w:r>
        <w:rPr>
          <w:w w:val="110"/>
        </w:rPr>
        <w:t>ных</w:t>
      </w:r>
      <w:r>
        <w:rPr>
          <w:spacing w:val="8"/>
          <w:w w:val="110"/>
        </w:rPr>
        <w:t> </w:t>
      </w:r>
      <w:r>
        <w:rPr>
          <w:w w:val="110"/>
        </w:rPr>
        <w:t>процессов</w:t>
      </w:r>
      <w:r>
        <w:rPr>
          <w:spacing w:val="14"/>
          <w:w w:val="110"/>
        </w:rPr>
        <w:t> </w:t>
      </w:r>
      <w:r>
        <w:rPr>
          <w:w w:val="110"/>
        </w:rPr>
        <w:t>и</w:t>
      </w:r>
      <w:r>
        <w:rPr>
          <w:spacing w:val="14"/>
          <w:w w:val="110"/>
        </w:rPr>
        <w:t> </w:t>
      </w:r>
      <w:r>
        <w:rPr>
          <w:w w:val="110"/>
        </w:rPr>
        <w:t>неуравновешенности</w:t>
      </w:r>
      <w:r>
        <w:rPr>
          <w:spacing w:val="14"/>
          <w:w w:val="110"/>
        </w:rPr>
        <w:t> </w:t>
      </w:r>
      <w:r>
        <w:rPr>
          <w:w w:val="110"/>
        </w:rPr>
        <w:t>механизмов;</w:t>
      </w:r>
      <w:r>
        <w:rPr>
          <w:spacing w:val="25"/>
          <w:w w:val="110"/>
        </w:rPr>
        <w:t> </w:t>
      </w:r>
      <w:r>
        <w:rPr>
          <w:w w:val="110"/>
        </w:rPr>
        <w:t>оснащению</w:t>
      </w:r>
      <w:r>
        <w:rPr>
          <w:spacing w:val="1"/>
          <w:w w:val="110"/>
        </w:rPr>
        <w:t> </w:t>
      </w:r>
      <w:r>
        <w:rPr>
          <w:w w:val="110"/>
        </w:rPr>
        <w:t>оборудования</w:t>
      </w:r>
      <w:r>
        <w:rPr>
          <w:spacing w:val="21"/>
          <w:w w:val="110"/>
        </w:rPr>
        <w:t> </w:t>
      </w:r>
      <w:r>
        <w:rPr>
          <w:w w:val="110"/>
        </w:rPr>
        <w:t>средствами</w:t>
      </w:r>
      <w:r>
        <w:rPr>
          <w:spacing w:val="16"/>
          <w:w w:val="110"/>
        </w:rPr>
        <w:t> </w:t>
      </w:r>
      <w:r>
        <w:rPr>
          <w:w w:val="110"/>
        </w:rPr>
        <w:t>звукоизоляции,</w:t>
      </w:r>
      <w:r>
        <w:rPr>
          <w:spacing w:val="27"/>
          <w:w w:val="110"/>
        </w:rPr>
        <w:t> </w:t>
      </w:r>
      <w:r>
        <w:rPr>
          <w:w w:val="110"/>
        </w:rPr>
        <w:t>звукопоглощения</w:t>
      </w:r>
      <w:r>
        <w:rPr>
          <w:spacing w:val="16"/>
          <w:w w:val="110"/>
        </w:rPr>
        <w:t> </w:t>
      </w:r>
      <w:r>
        <w:rPr>
          <w:w w:val="110"/>
        </w:rPr>
        <w:t>и</w:t>
      </w:r>
      <w:r>
        <w:rPr>
          <w:spacing w:val="22"/>
          <w:w w:val="110"/>
        </w:rPr>
        <w:t> </w:t>
      </w:r>
      <w:r>
        <w:rPr>
          <w:w w:val="110"/>
        </w:rPr>
        <w:t>глу-</w:t>
      </w:r>
      <w:r>
        <w:rPr>
          <w:spacing w:val="-52"/>
          <w:w w:val="110"/>
        </w:rPr>
        <w:t> </w:t>
      </w:r>
      <w:r>
        <w:rPr>
          <w:w w:val="110"/>
        </w:rPr>
        <w:t>шителями</w:t>
      </w:r>
      <w:r>
        <w:rPr>
          <w:spacing w:val="44"/>
          <w:w w:val="110"/>
        </w:rPr>
        <w:t> </w:t>
      </w:r>
      <w:r>
        <w:rPr>
          <w:w w:val="110"/>
        </w:rPr>
        <w:t>шума;</w:t>
      </w:r>
      <w:r>
        <w:rPr>
          <w:spacing w:val="1"/>
          <w:w w:val="110"/>
        </w:rPr>
        <w:t> </w:t>
      </w:r>
      <w:r>
        <w:rPr>
          <w:w w:val="110"/>
        </w:rPr>
        <w:t>соблюдению</w:t>
      </w:r>
      <w:r>
        <w:rPr>
          <w:spacing w:val="39"/>
          <w:w w:val="110"/>
        </w:rPr>
        <w:t> </w:t>
      </w:r>
      <w:r>
        <w:rPr>
          <w:w w:val="110"/>
        </w:rPr>
        <w:t>технологической</w:t>
      </w:r>
      <w:r>
        <w:rPr>
          <w:spacing w:val="39"/>
          <w:w w:val="110"/>
        </w:rPr>
        <w:t> </w:t>
      </w:r>
      <w:r>
        <w:rPr>
          <w:w w:val="110"/>
        </w:rPr>
        <w:t>дисциплины</w:t>
      </w:r>
      <w:r>
        <w:rPr>
          <w:spacing w:val="45"/>
          <w:w w:val="110"/>
        </w:rPr>
        <w:t> </w:t>
      </w:r>
      <w:r>
        <w:rPr>
          <w:w w:val="110"/>
        </w:rPr>
        <w:t>при</w:t>
      </w:r>
      <w:r>
        <w:rPr>
          <w:spacing w:val="-52"/>
          <w:w w:val="110"/>
        </w:rPr>
        <w:t> </w:t>
      </w:r>
      <w:r>
        <w:rPr>
          <w:spacing w:val="-2"/>
          <w:w w:val="110"/>
        </w:rPr>
        <w:t>изготовлении и техническом обслуживании оборудования </w:t>
      </w:r>
      <w:r>
        <w:rPr>
          <w:spacing w:val="-1"/>
          <w:w w:val="110"/>
        </w:rPr>
        <w:t>и др. Гид-</w:t>
      </w:r>
      <w:r>
        <w:rPr>
          <w:spacing w:val="-52"/>
          <w:w w:val="110"/>
        </w:rPr>
        <w:t> </w:t>
      </w:r>
      <w:r>
        <w:rPr>
          <w:w w:val="110"/>
        </w:rPr>
        <w:t>равлические</w:t>
      </w:r>
      <w:r>
        <w:rPr>
          <w:spacing w:val="26"/>
          <w:w w:val="110"/>
        </w:rPr>
        <w:t> </w:t>
      </w:r>
      <w:r>
        <w:rPr>
          <w:w w:val="110"/>
        </w:rPr>
        <w:t>и</w:t>
      </w:r>
      <w:r>
        <w:rPr>
          <w:spacing w:val="20"/>
          <w:w w:val="110"/>
        </w:rPr>
        <w:t> </w:t>
      </w:r>
      <w:r>
        <w:rPr>
          <w:w w:val="110"/>
        </w:rPr>
        <w:t>аэродинамические</w:t>
      </w:r>
      <w:r>
        <w:rPr>
          <w:spacing w:val="27"/>
          <w:w w:val="110"/>
        </w:rPr>
        <w:t> </w:t>
      </w:r>
      <w:r>
        <w:rPr>
          <w:w w:val="110"/>
        </w:rPr>
        <w:t>шумы</w:t>
      </w:r>
      <w:r>
        <w:rPr>
          <w:spacing w:val="26"/>
          <w:w w:val="110"/>
        </w:rPr>
        <w:t> </w:t>
      </w:r>
      <w:r>
        <w:rPr>
          <w:w w:val="110"/>
        </w:rPr>
        <w:t>снижают</w:t>
      </w:r>
      <w:r>
        <w:rPr>
          <w:spacing w:val="15"/>
          <w:w w:val="110"/>
        </w:rPr>
        <w:t> </w:t>
      </w:r>
      <w:r>
        <w:rPr>
          <w:w w:val="110"/>
        </w:rPr>
        <w:t>путем</w:t>
      </w:r>
      <w:r>
        <w:rPr>
          <w:spacing w:val="20"/>
          <w:w w:val="110"/>
        </w:rPr>
        <w:t> </w:t>
      </w:r>
      <w:r>
        <w:rPr>
          <w:w w:val="110"/>
        </w:rPr>
        <w:t>уменьше-</w:t>
      </w:r>
      <w:r>
        <w:rPr>
          <w:spacing w:val="-52"/>
          <w:w w:val="110"/>
        </w:rPr>
        <w:t> </w:t>
      </w:r>
      <w:r>
        <w:rPr>
          <w:w w:val="110"/>
        </w:rPr>
        <w:t>ния</w:t>
      </w:r>
      <w:r>
        <w:rPr>
          <w:spacing w:val="22"/>
          <w:w w:val="110"/>
        </w:rPr>
        <w:t> </w:t>
      </w:r>
      <w:r>
        <w:rPr>
          <w:w w:val="110"/>
        </w:rPr>
        <w:t>вихреобразования,</w:t>
      </w:r>
      <w:r>
        <w:rPr>
          <w:spacing w:val="23"/>
          <w:w w:val="110"/>
        </w:rPr>
        <w:t> </w:t>
      </w:r>
      <w:r>
        <w:rPr>
          <w:w w:val="110"/>
        </w:rPr>
        <w:t>улучшения</w:t>
      </w:r>
      <w:r>
        <w:rPr>
          <w:spacing w:val="12"/>
          <w:w w:val="110"/>
        </w:rPr>
        <w:t> </w:t>
      </w:r>
      <w:r>
        <w:rPr>
          <w:w w:val="110"/>
        </w:rPr>
        <w:t>условий</w:t>
      </w:r>
      <w:r>
        <w:rPr>
          <w:spacing w:val="19"/>
          <w:w w:val="110"/>
        </w:rPr>
        <w:t> </w:t>
      </w:r>
      <w:r>
        <w:rPr>
          <w:w w:val="110"/>
        </w:rPr>
        <w:t>обтекания</w:t>
      </w:r>
      <w:r>
        <w:rPr>
          <w:spacing w:val="22"/>
          <w:w w:val="110"/>
        </w:rPr>
        <w:t> </w:t>
      </w:r>
      <w:r>
        <w:rPr>
          <w:w w:val="110"/>
        </w:rPr>
        <w:t>газами</w:t>
      </w:r>
      <w:r>
        <w:rPr>
          <w:spacing w:val="23"/>
          <w:w w:val="110"/>
        </w:rPr>
        <w:t> </w:t>
      </w:r>
      <w:r>
        <w:rPr>
          <w:w w:val="110"/>
        </w:rPr>
        <w:t>эле-</w:t>
      </w:r>
      <w:r>
        <w:rPr>
          <w:spacing w:val="1"/>
          <w:w w:val="110"/>
        </w:rPr>
        <w:t> </w:t>
      </w:r>
      <w:r>
        <w:rPr>
          <w:w w:val="110"/>
        </w:rPr>
        <w:t>ментов устройств.</w:t>
      </w:r>
      <w:r>
        <w:rPr>
          <w:spacing w:val="1"/>
          <w:w w:val="110"/>
        </w:rPr>
        <w:t> </w:t>
      </w:r>
      <w:r>
        <w:rPr>
          <w:w w:val="110"/>
        </w:rPr>
        <w:t>Борьба с</w:t>
      </w:r>
      <w:r>
        <w:rPr>
          <w:spacing w:val="1"/>
          <w:w w:val="110"/>
        </w:rPr>
        <w:t> </w:t>
      </w:r>
      <w:r>
        <w:rPr>
          <w:w w:val="110"/>
        </w:rPr>
        <w:t>электрическими</w:t>
      </w:r>
      <w:r>
        <w:rPr>
          <w:spacing w:val="1"/>
          <w:w w:val="110"/>
        </w:rPr>
        <w:t> </w:t>
      </w:r>
      <w:r>
        <w:rPr>
          <w:w w:val="110"/>
        </w:rPr>
        <w:t>шумами осуществля</w:t>
      </w:r>
      <w:r>
        <w:rPr>
          <w:spacing w:val="1"/>
          <w:w w:val="110"/>
        </w:rPr>
        <w:t> </w:t>
      </w:r>
      <w:r>
        <w:rPr>
          <w:w w:val="110"/>
        </w:rPr>
        <w:t>ется устранением</w:t>
      </w:r>
      <w:r>
        <w:rPr>
          <w:spacing w:val="1"/>
          <w:w w:val="110"/>
        </w:rPr>
        <w:t> </w:t>
      </w:r>
      <w:r>
        <w:rPr>
          <w:w w:val="110"/>
        </w:rPr>
        <w:t>колебаний</w:t>
      </w:r>
      <w:r>
        <w:rPr>
          <w:spacing w:val="1"/>
          <w:w w:val="110"/>
        </w:rPr>
        <w:t> </w:t>
      </w:r>
      <w:r>
        <w:rPr>
          <w:w w:val="110"/>
        </w:rPr>
        <w:t>элементов трансформаторов,</w:t>
      </w:r>
      <w:r>
        <w:rPr>
          <w:spacing w:val="1"/>
          <w:w w:val="110"/>
        </w:rPr>
        <w:t> </w:t>
      </w:r>
      <w:r>
        <w:rPr>
          <w:w w:val="110"/>
        </w:rPr>
        <w:t>сердеч</w:t>
      </w:r>
      <w:r>
        <w:rPr>
          <w:spacing w:val="1"/>
          <w:w w:val="110"/>
        </w:rPr>
        <w:t> </w:t>
      </w:r>
      <w:r>
        <w:rPr>
          <w:w w:val="110"/>
        </w:rPr>
        <w:t>ников</w:t>
      </w:r>
      <w:r>
        <w:rPr>
          <w:spacing w:val="20"/>
          <w:w w:val="110"/>
        </w:rPr>
        <w:t> </w:t>
      </w:r>
      <w:r>
        <w:rPr>
          <w:w w:val="110"/>
        </w:rPr>
        <w:t>обмоток</w:t>
      </w:r>
      <w:r>
        <w:rPr>
          <w:spacing w:val="11"/>
          <w:w w:val="110"/>
        </w:rPr>
        <w:t> </w:t>
      </w:r>
      <w:r>
        <w:rPr>
          <w:w w:val="110"/>
        </w:rPr>
        <w:t>магнитных</w:t>
      </w:r>
      <w:r>
        <w:rPr>
          <w:spacing w:val="16"/>
          <w:w w:val="110"/>
        </w:rPr>
        <w:t> </w:t>
      </w:r>
      <w:r>
        <w:rPr>
          <w:w w:val="110"/>
        </w:rPr>
        <w:t>систем.</w:t>
      </w:r>
    </w:p>
    <w:p>
      <w:pPr>
        <w:spacing w:line="235" w:lineRule="auto" w:before="60"/>
        <w:ind w:left="239" w:right="133" w:firstLine="307"/>
        <w:jc w:val="left"/>
        <w:rPr>
          <w:sz w:val="20"/>
        </w:rPr>
      </w:pPr>
      <w:r>
        <w:rPr>
          <w:i/>
          <w:w w:val="110"/>
          <w:sz w:val="20"/>
        </w:rPr>
        <w:t>Организационно-технические</w:t>
      </w:r>
      <w:r>
        <w:rPr>
          <w:i/>
          <w:spacing w:val="-11"/>
          <w:w w:val="110"/>
          <w:sz w:val="20"/>
        </w:rPr>
        <w:t> </w:t>
      </w:r>
      <w:r>
        <w:rPr>
          <w:i/>
          <w:w w:val="110"/>
          <w:sz w:val="20"/>
        </w:rPr>
        <w:t>методы</w:t>
      </w:r>
      <w:r>
        <w:rPr>
          <w:i/>
          <w:spacing w:val="-5"/>
          <w:w w:val="110"/>
          <w:sz w:val="20"/>
        </w:rPr>
        <w:t> </w:t>
      </w:r>
      <w:r>
        <w:rPr>
          <w:w w:val="110"/>
          <w:sz w:val="20"/>
        </w:rPr>
        <w:t>борьбы</w:t>
      </w:r>
      <w:r>
        <w:rPr>
          <w:spacing w:val="-5"/>
          <w:w w:val="110"/>
          <w:sz w:val="20"/>
        </w:rPr>
        <w:t> </w:t>
      </w:r>
      <w:r>
        <w:rPr>
          <w:w w:val="110"/>
          <w:sz w:val="20"/>
        </w:rPr>
        <w:t>с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шумом включа</w:t>
      </w:r>
      <w:r>
        <w:rPr>
          <w:spacing w:val="-52"/>
          <w:w w:val="110"/>
          <w:sz w:val="20"/>
        </w:rPr>
        <w:t> </w:t>
      </w:r>
      <w:r>
        <w:rPr>
          <w:w w:val="110"/>
          <w:sz w:val="20"/>
        </w:rPr>
        <w:t>ют</w:t>
      </w:r>
      <w:r>
        <w:rPr>
          <w:spacing w:val="17"/>
          <w:w w:val="110"/>
          <w:sz w:val="20"/>
        </w:rPr>
        <w:t> </w:t>
      </w:r>
      <w:r>
        <w:rPr>
          <w:w w:val="110"/>
          <w:sz w:val="20"/>
        </w:rPr>
        <w:t>в</w:t>
      </w:r>
      <w:r>
        <w:rPr>
          <w:spacing w:val="18"/>
          <w:w w:val="110"/>
          <w:sz w:val="20"/>
        </w:rPr>
        <w:t> </w:t>
      </w:r>
      <w:r>
        <w:rPr>
          <w:w w:val="110"/>
          <w:sz w:val="20"/>
        </w:rPr>
        <w:t>себя:</w:t>
      </w:r>
    </w:p>
    <w:p>
      <w:pPr>
        <w:pStyle w:val="BodyText"/>
        <w:spacing w:line="235" w:lineRule="auto" w:before="1"/>
        <w:ind w:left="224" w:firstLine="302"/>
        <w:jc w:val="left"/>
      </w:pPr>
      <w:r>
        <w:rPr>
          <w:w w:val="110"/>
        </w:rPr>
        <w:t>применение</w:t>
      </w:r>
      <w:r>
        <w:rPr>
          <w:spacing w:val="24"/>
          <w:w w:val="110"/>
        </w:rPr>
        <w:t> </w:t>
      </w:r>
      <w:r>
        <w:rPr>
          <w:w w:val="110"/>
        </w:rPr>
        <w:t>малошумных</w:t>
      </w:r>
      <w:r>
        <w:rPr>
          <w:spacing w:val="9"/>
          <w:w w:val="110"/>
        </w:rPr>
        <w:t> </w:t>
      </w:r>
      <w:r>
        <w:rPr>
          <w:w w:val="110"/>
        </w:rPr>
        <w:t>технологических</w:t>
      </w:r>
      <w:r>
        <w:rPr>
          <w:spacing w:val="14"/>
          <w:w w:val="110"/>
        </w:rPr>
        <w:t> </w:t>
      </w:r>
      <w:r>
        <w:rPr>
          <w:w w:val="110"/>
        </w:rPr>
        <w:t>процессов</w:t>
      </w:r>
      <w:r>
        <w:rPr>
          <w:spacing w:val="18"/>
          <w:w w:val="110"/>
        </w:rPr>
        <w:t> </w:t>
      </w:r>
      <w:r>
        <w:rPr>
          <w:w w:val="110"/>
        </w:rPr>
        <w:t>и</w:t>
      </w:r>
      <w:r>
        <w:rPr>
          <w:spacing w:val="19"/>
          <w:w w:val="110"/>
        </w:rPr>
        <w:t> </w:t>
      </w:r>
      <w:r>
        <w:rPr>
          <w:w w:val="110"/>
        </w:rPr>
        <w:t>обору</w:t>
      </w:r>
      <w:r>
        <w:rPr>
          <w:spacing w:val="1"/>
          <w:w w:val="110"/>
        </w:rPr>
        <w:t> </w:t>
      </w:r>
      <w:r>
        <w:rPr>
          <w:w w:val="110"/>
        </w:rPr>
        <w:t>дования</w:t>
      </w:r>
      <w:r>
        <w:rPr>
          <w:spacing w:val="25"/>
          <w:w w:val="110"/>
        </w:rPr>
        <w:t> </w:t>
      </w:r>
      <w:r>
        <w:rPr>
          <w:w w:val="110"/>
        </w:rPr>
        <w:t>путем</w:t>
      </w:r>
      <w:r>
        <w:rPr>
          <w:spacing w:val="26"/>
          <w:w w:val="110"/>
        </w:rPr>
        <w:t> </w:t>
      </w:r>
      <w:r>
        <w:rPr>
          <w:w w:val="110"/>
        </w:rPr>
        <w:t>замены</w:t>
      </w:r>
      <w:r>
        <w:rPr>
          <w:spacing w:val="16"/>
          <w:w w:val="110"/>
        </w:rPr>
        <w:t> </w:t>
      </w:r>
      <w:r>
        <w:rPr>
          <w:w w:val="110"/>
        </w:rPr>
        <w:t>ударных</w:t>
      </w:r>
      <w:r>
        <w:rPr>
          <w:spacing w:val="10"/>
          <w:w w:val="110"/>
        </w:rPr>
        <w:t> </w:t>
      </w:r>
      <w:r>
        <w:rPr>
          <w:w w:val="110"/>
        </w:rPr>
        <w:t>методов</w:t>
      </w:r>
      <w:r>
        <w:rPr>
          <w:spacing w:val="16"/>
          <w:w w:val="110"/>
        </w:rPr>
        <w:t> </w:t>
      </w:r>
      <w:r>
        <w:rPr>
          <w:w w:val="110"/>
        </w:rPr>
        <w:t>обработки</w:t>
      </w:r>
      <w:r>
        <w:rPr>
          <w:spacing w:val="25"/>
          <w:w w:val="110"/>
        </w:rPr>
        <w:t> </w:t>
      </w:r>
      <w:r>
        <w:rPr>
          <w:w w:val="110"/>
        </w:rPr>
        <w:t>безударными;</w:t>
      </w:r>
    </w:p>
    <w:p>
      <w:pPr>
        <w:pStyle w:val="BodyText"/>
        <w:spacing w:line="235" w:lineRule="auto" w:before="10"/>
        <w:ind w:left="234" w:right="38" w:firstLine="288"/>
      </w:pPr>
      <w:r>
        <w:rPr>
          <w:w w:val="110"/>
        </w:rPr>
        <w:t>оснащение</w:t>
      </w:r>
      <w:r>
        <w:rPr>
          <w:spacing w:val="1"/>
          <w:w w:val="110"/>
        </w:rPr>
        <w:t> </w:t>
      </w:r>
      <w:r>
        <w:rPr>
          <w:w w:val="110"/>
        </w:rPr>
        <w:t>шумного</w:t>
      </w:r>
      <w:r>
        <w:rPr>
          <w:spacing w:val="1"/>
          <w:w w:val="110"/>
        </w:rPr>
        <w:t> </w:t>
      </w:r>
      <w:r>
        <w:rPr>
          <w:w w:val="110"/>
        </w:rPr>
        <w:t>оборудования</w:t>
      </w:r>
      <w:r>
        <w:rPr>
          <w:spacing w:val="1"/>
          <w:w w:val="110"/>
        </w:rPr>
        <w:t> </w:t>
      </w:r>
      <w:r>
        <w:rPr>
          <w:w w:val="110"/>
        </w:rPr>
        <w:t>дистанционным</w:t>
      </w:r>
      <w:r>
        <w:rPr>
          <w:spacing w:val="1"/>
          <w:w w:val="110"/>
        </w:rPr>
        <w:t> </w:t>
      </w:r>
      <w:r>
        <w:rPr>
          <w:w w:val="110"/>
        </w:rPr>
        <w:t>управле-</w:t>
      </w:r>
      <w:r>
        <w:rPr>
          <w:spacing w:val="1"/>
          <w:w w:val="110"/>
        </w:rPr>
        <w:t> </w:t>
      </w:r>
      <w:r>
        <w:rPr>
          <w:w w:val="110"/>
        </w:rPr>
        <w:t>нием, удаление людей из зон повышенного шума за счет приме-</w:t>
      </w:r>
      <w:r>
        <w:rPr>
          <w:spacing w:val="1"/>
          <w:w w:val="110"/>
        </w:rPr>
        <w:t> </w:t>
      </w:r>
      <w:r>
        <w:rPr>
          <w:w w:val="110"/>
        </w:rPr>
        <w:t>нения автоматизированного оборудования и безлюдных техноло-</w:t>
      </w:r>
      <w:r>
        <w:rPr>
          <w:spacing w:val="1"/>
          <w:w w:val="110"/>
        </w:rPr>
        <w:t> </w:t>
      </w:r>
      <w:r>
        <w:rPr>
          <w:w w:val="110"/>
        </w:rPr>
        <w:t>гий;</w:t>
      </w:r>
    </w:p>
    <w:p>
      <w:pPr>
        <w:pStyle w:val="BodyText"/>
        <w:spacing w:line="235" w:lineRule="auto" w:before="10"/>
        <w:ind w:left="239" w:right="42" w:firstLine="288"/>
      </w:pPr>
      <w:r>
        <w:rPr>
          <w:w w:val="110"/>
        </w:rPr>
        <w:t>использование рациональных режимов труда и отдыха работа-</w:t>
      </w:r>
      <w:r>
        <w:rPr>
          <w:spacing w:val="1"/>
          <w:w w:val="110"/>
        </w:rPr>
        <w:t> </w:t>
      </w:r>
      <w:r>
        <w:rPr>
          <w:w w:val="110"/>
        </w:rPr>
        <w:t>ющих</w:t>
      </w:r>
      <w:r>
        <w:rPr>
          <w:spacing w:val="25"/>
          <w:w w:val="110"/>
        </w:rPr>
        <w:t> </w:t>
      </w:r>
      <w:r>
        <w:rPr>
          <w:w w:val="110"/>
        </w:rPr>
        <w:t>на</w:t>
      </w:r>
      <w:r>
        <w:rPr>
          <w:spacing w:val="26"/>
          <w:w w:val="110"/>
        </w:rPr>
        <w:t> </w:t>
      </w:r>
      <w:r>
        <w:rPr>
          <w:w w:val="110"/>
        </w:rPr>
        <w:t>шумных</w:t>
      </w:r>
      <w:r>
        <w:rPr>
          <w:spacing w:val="20"/>
          <w:w w:val="110"/>
        </w:rPr>
        <w:t> </w:t>
      </w:r>
      <w:r>
        <w:rPr>
          <w:w w:val="110"/>
        </w:rPr>
        <w:t>производствах;</w:t>
      </w:r>
    </w:p>
    <w:p>
      <w:pPr>
        <w:pStyle w:val="BodyText"/>
        <w:spacing w:before="6"/>
        <w:ind w:left="527"/>
      </w:pPr>
      <w:r>
        <w:rPr>
          <w:w w:val="110"/>
        </w:rPr>
        <w:t>совершенствование</w:t>
      </w:r>
      <w:r>
        <w:rPr>
          <w:spacing w:val="-14"/>
          <w:w w:val="110"/>
        </w:rPr>
        <w:t> </w:t>
      </w:r>
      <w:r>
        <w:rPr>
          <w:w w:val="110"/>
        </w:rPr>
        <w:t>технологии</w:t>
      </w:r>
      <w:r>
        <w:rPr>
          <w:spacing w:val="-9"/>
          <w:w w:val="110"/>
        </w:rPr>
        <w:t> </w:t>
      </w:r>
      <w:r>
        <w:rPr>
          <w:w w:val="110"/>
        </w:rPr>
        <w:t>ремонта</w:t>
      </w:r>
      <w:r>
        <w:rPr>
          <w:spacing w:val="-10"/>
          <w:w w:val="110"/>
        </w:rPr>
        <w:t> </w:t>
      </w:r>
      <w:r>
        <w:rPr>
          <w:w w:val="110"/>
        </w:rPr>
        <w:t>и</w:t>
      </w:r>
      <w:r>
        <w:rPr>
          <w:spacing w:val="-6"/>
          <w:w w:val="110"/>
        </w:rPr>
        <w:t> </w:t>
      </w:r>
      <w:r>
        <w:rPr>
          <w:w w:val="110"/>
        </w:rPr>
        <w:t>обслуживания</w:t>
      </w:r>
      <w:r>
        <w:rPr>
          <w:spacing w:val="-1"/>
          <w:w w:val="110"/>
        </w:rPr>
        <w:t> </w:t>
      </w:r>
      <w:r>
        <w:rPr>
          <w:w w:val="110"/>
        </w:rPr>
        <w:t>машин.</w:t>
      </w:r>
    </w:p>
    <w:p>
      <w:pPr>
        <w:spacing w:line="235" w:lineRule="auto" w:before="5"/>
        <w:ind w:left="239" w:right="0" w:firstLine="273"/>
        <w:jc w:val="left"/>
        <w:rPr>
          <w:sz w:val="20"/>
        </w:rPr>
      </w:pPr>
      <w:r>
        <w:rPr>
          <w:i/>
          <w:w w:val="105"/>
          <w:sz w:val="20"/>
        </w:rPr>
        <w:t>Архитектурно-планировочные</w:t>
      </w:r>
      <w:r>
        <w:rPr>
          <w:i/>
          <w:spacing w:val="49"/>
          <w:w w:val="105"/>
          <w:sz w:val="20"/>
        </w:rPr>
        <w:t> </w:t>
      </w:r>
      <w:r>
        <w:rPr>
          <w:i/>
          <w:w w:val="105"/>
          <w:sz w:val="20"/>
        </w:rPr>
        <w:t>методы</w:t>
      </w:r>
      <w:r>
        <w:rPr>
          <w:i/>
          <w:spacing w:val="19"/>
          <w:w w:val="105"/>
          <w:sz w:val="20"/>
        </w:rPr>
        <w:t> </w:t>
      </w:r>
      <w:r>
        <w:rPr>
          <w:w w:val="105"/>
          <w:sz w:val="20"/>
        </w:rPr>
        <w:t>снижения</w:t>
      </w:r>
      <w:r>
        <w:rPr>
          <w:spacing w:val="32"/>
          <w:w w:val="105"/>
          <w:sz w:val="20"/>
        </w:rPr>
        <w:t> </w:t>
      </w:r>
      <w:r>
        <w:rPr>
          <w:w w:val="105"/>
          <w:sz w:val="20"/>
        </w:rPr>
        <w:t>шума</w:t>
      </w:r>
      <w:r>
        <w:rPr>
          <w:spacing w:val="32"/>
          <w:w w:val="105"/>
          <w:sz w:val="20"/>
        </w:rPr>
        <w:t> </w:t>
      </w:r>
      <w:r>
        <w:rPr>
          <w:w w:val="105"/>
          <w:sz w:val="20"/>
        </w:rPr>
        <w:t>включа-</w:t>
      </w:r>
      <w:r>
        <w:rPr>
          <w:spacing w:val="-50"/>
          <w:w w:val="105"/>
          <w:sz w:val="20"/>
        </w:rPr>
        <w:t> </w:t>
      </w:r>
      <w:r>
        <w:rPr>
          <w:w w:val="105"/>
          <w:sz w:val="20"/>
        </w:rPr>
        <w:t>ют</w:t>
      </w:r>
      <w:r>
        <w:rPr>
          <w:spacing w:val="22"/>
          <w:w w:val="105"/>
          <w:sz w:val="20"/>
        </w:rPr>
        <w:t> </w:t>
      </w:r>
      <w:r>
        <w:rPr>
          <w:w w:val="105"/>
          <w:sz w:val="20"/>
        </w:rPr>
        <w:t>в</w:t>
      </w:r>
      <w:r>
        <w:rPr>
          <w:spacing w:val="23"/>
          <w:w w:val="105"/>
          <w:sz w:val="20"/>
        </w:rPr>
        <w:t> </w:t>
      </w:r>
      <w:r>
        <w:rPr>
          <w:w w:val="105"/>
          <w:sz w:val="20"/>
        </w:rPr>
        <w:t>себя:</w:t>
      </w:r>
    </w:p>
    <w:p>
      <w:pPr>
        <w:pStyle w:val="BodyText"/>
        <w:spacing w:line="235" w:lineRule="auto" w:before="10"/>
        <w:ind w:left="243" w:firstLine="283"/>
        <w:jc w:val="left"/>
      </w:pPr>
      <w:r>
        <w:rPr>
          <w:w w:val="110"/>
        </w:rPr>
        <w:t>рациональное</w:t>
      </w:r>
      <w:r>
        <w:rPr>
          <w:spacing w:val="1"/>
          <w:w w:val="110"/>
        </w:rPr>
        <w:t> </w:t>
      </w:r>
      <w:r>
        <w:rPr>
          <w:w w:val="110"/>
        </w:rPr>
        <w:t>акустическое</w:t>
      </w:r>
      <w:r>
        <w:rPr>
          <w:spacing w:val="1"/>
          <w:w w:val="110"/>
        </w:rPr>
        <w:t> </w:t>
      </w:r>
      <w:r>
        <w:rPr>
          <w:w w:val="110"/>
        </w:rPr>
        <w:t>решение</w:t>
      </w:r>
      <w:r>
        <w:rPr>
          <w:spacing w:val="1"/>
          <w:w w:val="110"/>
        </w:rPr>
        <w:t> </w:t>
      </w:r>
      <w:r>
        <w:rPr>
          <w:w w:val="110"/>
        </w:rPr>
        <w:t>планировок зданий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ге-</w:t>
      </w:r>
      <w:r>
        <w:rPr>
          <w:spacing w:val="-52"/>
          <w:w w:val="110"/>
        </w:rPr>
        <w:t> </w:t>
      </w:r>
      <w:r>
        <w:rPr>
          <w:w w:val="110"/>
        </w:rPr>
        <w:t>неральных</w:t>
      </w:r>
      <w:r>
        <w:rPr>
          <w:spacing w:val="16"/>
          <w:w w:val="110"/>
        </w:rPr>
        <w:t> </w:t>
      </w:r>
      <w:r>
        <w:rPr>
          <w:w w:val="110"/>
        </w:rPr>
        <w:t>планов</w:t>
      </w:r>
      <w:r>
        <w:rPr>
          <w:spacing w:val="16"/>
          <w:w w:val="110"/>
        </w:rPr>
        <w:t> </w:t>
      </w:r>
      <w:r>
        <w:rPr>
          <w:w w:val="110"/>
        </w:rPr>
        <w:t>предприятий;</w:t>
      </w:r>
    </w:p>
    <w:p>
      <w:pPr>
        <w:pStyle w:val="BodyText"/>
        <w:spacing w:line="235" w:lineRule="auto" w:before="5"/>
        <w:ind w:left="239" w:firstLine="288"/>
        <w:jc w:val="left"/>
      </w:pPr>
      <w:r>
        <w:rPr>
          <w:w w:val="110"/>
        </w:rPr>
        <w:t>размещение</w:t>
      </w:r>
      <w:r>
        <w:rPr>
          <w:spacing w:val="1"/>
          <w:w w:val="110"/>
        </w:rPr>
        <w:t> </w:t>
      </w:r>
      <w:r>
        <w:rPr>
          <w:w w:val="110"/>
        </w:rPr>
        <w:t>технологического</w:t>
      </w:r>
      <w:r>
        <w:rPr>
          <w:spacing w:val="1"/>
          <w:w w:val="110"/>
        </w:rPr>
        <w:t> </w:t>
      </w:r>
      <w:r>
        <w:rPr>
          <w:w w:val="110"/>
        </w:rPr>
        <w:t>оборудования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цехах с учетом</w:t>
      </w:r>
      <w:r>
        <w:rPr>
          <w:spacing w:val="-52"/>
          <w:w w:val="110"/>
        </w:rPr>
        <w:t> </w:t>
      </w:r>
      <w:r>
        <w:rPr>
          <w:w w:val="110"/>
        </w:rPr>
        <w:t>зонирования</w:t>
      </w:r>
      <w:r>
        <w:rPr>
          <w:spacing w:val="25"/>
          <w:w w:val="110"/>
        </w:rPr>
        <w:t> </w:t>
      </w:r>
      <w:r>
        <w:rPr>
          <w:w w:val="110"/>
        </w:rPr>
        <w:t>по</w:t>
      </w:r>
      <w:r>
        <w:rPr>
          <w:spacing w:val="21"/>
          <w:w w:val="110"/>
        </w:rPr>
        <w:t> </w:t>
      </w:r>
      <w:r>
        <w:rPr>
          <w:w w:val="110"/>
        </w:rPr>
        <w:t>шуму;</w:t>
      </w:r>
    </w:p>
    <w:p>
      <w:pPr>
        <w:pStyle w:val="BodyText"/>
        <w:spacing w:line="235" w:lineRule="auto"/>
        <w:ind w:left="239" w:firstLine="288"/>
        <w:jc w:val="left"/>
      </w:pPr>
      <w:r>
        <w:rPr>
          <w:w w:val="110"/>
        </w:rPr>
        <w:t>рациональное</w:t>
      </w:r>
      <w:r>
        <w:rPr>
          <w:spacing w:val="7"/>
          <w:w w:val="110"/>
        </w:rPr>
        <w:t> </w:t>
      </w:r>
      <w:r>
        <w:rPr>
          <w:w w:val="110"/>
        </w:rPr>
        <w:t>размещение</w:t>
      </w:r>
      <w:r>
        <w:rPr>
          <w:spacing w:val="7"/>
          <w:w w:val="110"/>
        </w:rPr>
        <w:t> </w:t>
      </w:r>
      <w:r>
        <w:rPr>
          <w:w w:val="110"/>
        </w:rPr>
        <w:t>рабочих</w:t>
      </w:r>
      <w:r>
        <w:rPr>
          <w:spacing w:val="3"/>
          <w:w w:val="110"/>
        </w:rPr>
        <w:t> </w:t>
      </w:r>
      <w:r>
        <w:rPr>
          <w:w w:val="110"/>
        </w:rPr>
        <w:t>мест</w:t>
      </w:r>
      <w:r>
        <w:rPr>
          <w:spacing w:val="52"/>
          <w:w w:val="110"/>
        </w:rPr>
        <w:t> </w:t>
      </w:r>
      <w:r>
        <w:rPr>
          <w:w w:val="110"/>
        </w:rPr>
        <w:t>в</w:t>
      </w:r>
      <w:r>
        <w:rPr>
          <w:spacing w:val="3"/>
          <w:w w:val="110"/>
        </w:rPr>
        <w:t> </w:t>
      </w:r>
      <w:r>
        <w:rPr>
          <w:w w:val="110"/>
        </w:rPr>
        <w:t>производственных</w:t>
      </w:r>
      <w:r>
        <w:rPr>
          <w:spacing w:val="-52"/>
          <w:w w:val="110"/>
        </w:rPr>
        <w:t> </w:t>
      </w:r>
      <w:r>
        <w:rPr>
          <w:w w:val="110"/>
        </w:rPr>
        <w:t>помещениях;</w:t>
      </w:r>
    </w:p>
    <w:p>
      <w:pPr>
        <w:pStyle w:val="BodyText"/>
        <w:spacing w:before="2"/>
        <w:ind w:left="239" w:firstLine="283"/>
        <w:jc w:val="left"/>
      </w:pPr>
      <w:r>
        <w:rPr>
          <w:w w:val="110"/>
        </w:rPr>
        <w:t>удаление</w:t>
      </w:r>
      <w:r>
        <w:rPr>
          <w:spacing w:val="1"/>
          <w:w w:val="110"/>
        </w:rPr>
        <w:t> </w:t>
      </w:r>
      <w:r>
        <w:rPr>
          <w:w w:val="110"/>
        </w:rPr>
        <w:t>административных помещений</w:t>
      </w:r>
      <w:r>
        <w:rPr>
          <w:spacing w:val="1"/>
          <w:w w:val="110"/>
        </w:rPr>
        <w:t> </w:t>
      </w:r>
      <w:r>
        <w:rPr>
          <w:w w:val="110"/>
        </w:rPr>
        <w:t>из</w:t>
      </w:r>
      <w:r>
        <w:rPr>
          <w:spacing w:val="1"/>
          <w:w w:val="110"/>
        </w:rPr>
        <w:t> </w:t>
      </w:r>
      <w:r>
        <w:rPr>
          <w:w w:val="110"/>
        </w:rPr>
        <w:t>производственных</w:t>
      </w:r>
      <w:r>
        <w:rPr>
          <w:spacing w:val="-52"/>
          <w:w w:val="110"/>
        </w:rPr>
        <w:t> </w:t>
      </w:r>
      <w:r>
        <w:rPr>
          <w:w w:val="110"/>
        </w:rPr>
        <w:t>корпусов</w:t>
      </w:r>
      <w:r>
        <w:rPr>
          <w:spacing w:val="28"/>
          <w:w w:val="110"/>
        </w:rPr>
        <w:t> </w:t>
      </w:r>
      <w:r>
        <w:rPr>
          <w:w w:val="110"/>
        </w:rPr>
        <w:t>с</w:t>
      </w:r>
      <w:r>
        <w:rPr>
          <w:spacing w:val="34"/>
          <w:w w:val="110"/>
        </w:rPr>
        <w:t> </w:t>
      </w:r>
      <w:r>
        <w:rPr>
          <w:w w:val="110"/>
        </w:rPr>
        <w:t>шумными</w:t>
      </w:r>
      <w:r>
        <w:rPr>
          <w:spacing w:val="29"/>
          <w:w w:val="110"/>
        </w:rPr>
        <w:t> </w:t>
      </w:r>
      <w:r>
        <w:rPr>
          <w:w w:val="110"/>
        </w:rPr>
        <w:t>процессами;</w:t>
      </w:r>
    </w:p>
    <w:p>
      <w:pPr>
        <w:pStyle w:val="BodyText"/>
        <w:spacing w:before="1"/>
        <w:ind w:left="239" w:firstLine="292"/>
        <w:jc w:val="left"/>
      </w:pPr>
      <w:r>
        <w:rPr>
          <w:w w:val="110"/>
        </w:rPr>
        <w:t>рациональное</w:t>
      </w:r>
      <w:r>
        <w:rPr>
          <w:spacing w:val="1"/>
          <w:w w:val="110"/>
        </w:rPr>
        <w:t> </w:t>
      </w:r>
      <w:r>
        <w:rPr>
          <w:w w:val="110"/>
        </w:rPr>
        <w:t>акустическое размещение</w:t>
      </w:r>
      <w:r>
        <w:rPr>
          <w:spacing w:val="1"/>
          <w:w w:val="110"/>
        </w:rPr>
        <w:t> </w:t>
      </w:r>
      <w:r>
        <w:rPr>
          <w:w w:val="110"/>
        </w:rPr>
        <w:t>зон</w:t>
      </w:r>
      <w:r>
        <w:rPr>
          <w:spacing w:val="1"/>
          <w:w w:val="110"/>
        </w:rPr>
        <w:t> </w:t>
      </w:r>
      <w:r>
        <w:rPr>
          <w:w w:val="110"/>
        </w:rPr>
        <w:t>и режимов движе-</w:t>
      </w:r>
      <w:r>
        <w:rPr>
          <w:spacing w:val="-53"/>
          <w:w w:val="110"/>
        </w:rPr>
        <w:t> </w:t>
      </w:r>
      <w:r>
        <w:rPr>
          <w:w w:val="110"/>
        </w:rPr>
        <w:t>ния</w:t>
      </w:r>
      <w:r>
        <w:rPr>
          <w:spacing w:val="25"/>
          <w:w w:val="110"/>
        </w:rPr>
        <w:t> </w:t>
      </w:r>
      <w:r>
        <w:rPr>
          <w:w w:val="110"/>
        </w:rPr>
        <w:t>транспортных</w:t>
      </w:r>
      <w:r>
        <w:rPr>
          <w:spacing w:val="21"/>
          <w:w w:val="110"/>
        </w:rPr>
        <w:t> </w:t>
      </w:r>
      <w:r>
        <w:rPr>
          <w:w w:val="110"/>
        </w:rPr>
        <w:t>средств</w:t>
      </w:r>
      <w:r>
        <w:rPr>
          <w:spacing w:val="30"/>
          <w:w w:val="110"/>
        </w:rPr>
        <w:t> </w:t>
      </w:r>
      <w:r>
        <w:rPr>
          <w:w w:val="110"/>
        </w:rPr>
        <w:t>на</w:t>
      </w:r>
      <w:r>
        <w:rPr>
          <w:spacing w:val="20"/>
          <w:w w:val="110"/>
        </w:rPr>
        <w:t> </w:t>
      </w:r>
      <w:r>
        <w:rPr>
          <w:w w:val="110"/>
        </w:rPr>
        <w:t>территории</w:t>
      </w:r>
      <w:r>
        <w:rPr>
          <w:spacing w:val="26"/>
          <w:w w:val="110"/>
        </w:rPr>
        <w:t> </w:t>
      </w:r>
      <w:r>
        <w:rPr>
          <w:w w:val="110"/>
        </w:rPr>
        <w:t>предприятия;</w:t>
      </w:r>
    </w:p>
    <w:p>
      <w:pPr>
        <w:pStyle w:val="BodyText"/>
        <w:ind w:left="527"/>
        <w:jc w:val="left"/>
      </w:pPr>
      <w:r>
        <w:rPr>
          <w:w w:val="110"/>
        </w:rPr>
        <w:t>создание</w:t>
      </w:r>
      <w:r>
        <w:rPr>
          <w:spacing w:val="44"/>
          <w:w w:val="110"/>
        </w:rPr>
        <w:t> </w:t>
      </w:r>
      <w:r>
        <w:rPr>
          <w:w w:val="110"/>
        </w:rPr>
        <w:t>шумозащитных</w:t>
      </w:r>
      <w:r>
        <w:rPr>
          <w:spacing w:val="39"/>
          <w:w w:val="110"/>
        </w:rPr>
        <w:t> </w:t>
      </w:r>
      <w:r>
        <w:rPr>
          <w:w w:val="110"/>
        </w:rPr>
        <w:t>зон</w:t>
      </w:r>
      <w:r>
        <w:rPr>
          <w:spacing w:val="45"/>
          <w:w w:val="110"/>
        </w:rPr>
        <w:t> </w:t>
      </w:r>
      <w:r>
        <w:rPr>
          <w:w w:val="110"/>
        </w:rPr>
        <w:t>на</w:t>
      </w:r>
      <w:r>
        <w:rPr>
          <w:spacing w:val="32"/>
          <w:w w:val="110"/>
        </w:rPr>
        <w:t> </w:t>
      </w:r>
      <w:r>
        <w:rPr>
          <w:w w:val="110"/>
        </w:rPr>
        <w:t>территории</w:t>
      </w:r>
      <w:r>
        <w:rPr>
          <w:spacing w:val="39"/>
          <w:w w:val="110"/>
        </w:rPr>
        <w:t> </w:t>
      </w:r>
      <w:r>
        <w:rPr>
          <w:w w:val="110"/>
        </w:rPr>
        <w:t>предприятия.</w:t>
      </w:r>
    </w:p>
    <w:p>
      <w:pPr>
        <w:pStyle w:val="BodyText"/>
        <w:spacing w:line="235" w:lineRule="auto" w:before="76"/>
        <w:ind w:left="244" w:right="113" w:firstLine="278"/>
      </w:pPr>
      <w:r>
        <w:rPr/>
        <w:br w:type="column"/>
      </w:r>
      <w:r>
        <w:rPr>
          <w:w w:val="110"/>
        </w:rPr>
        <w:t>К средствам защиты от шума относятся акустические средства</w:t>
      </w:r>
      <w:r>
        <w:rPr>
          <w:spacing w:val="1"/>
          <w:w w:val="110"/>
        </w:rPr>
        <w:t> </w:t>
      </w:r>
      <w:r>
        <w:rPr>
          <w:w w:val="110"/>
        </w:rPr>
        <w:t>коллективной защиты (рис.</w:t>
      </w:r>
      <w:r>
        <w:rPr>
          <w:spacing w:val="1"/>
          <w:w w:val="110"/>
        </w:rPr>
        <w:t> </w:t>
      </w:r>
      <w:r>
        <w:rPr>
          <w:w w:val="110"/>
        </w:rPr>
        <w:t>1.14) и средства индивидуальной за-</w:t>
      </w:r>
      <w:r>
        <w:rPr>
          <w:spacing w:val="1"/>
          <w:w w:val="110"/>
        </w:rPr>
        <w:t> </w:t>
      </w:r>
      <w:r>
        <w:rPr>
          <w:w w:val="110"/>
        </w:rPr>
        <w:t>щиты.</w:t>
      </w:r>
    </w:p>
    <w:p>
      <w:pPr>
        <w:pStyle w:val="BodyText"/>
        <w:spacing w:line="235" w:lineRule="auto" w:before="1"/>
        <w:ind w:left="224" w:right="128" w:firstLine="283"/>
      </w:pPr>
      <w:r>
        <w:rPr>
          <w:w w:val="110"/>
        </w:rPr>
        <w:t>Звукоизоляция является одним из наиболее эффективных и рас-</w:t>
      </w:r>
      <w:r>
        <w:rPr>
          <w:spacing w:val="-52"/>
          <w:w w:val="110"/>
        </w:rPr>
        <w:t> </w:t>
      </w:r>
      <w:r>
        <w:rPr>
          <w:w w:val="110"/>
        </w:rPr>
        <w:t>пространенных способов борьбы с производственным шумом на</w:t>
      </w:r>
      <w:r>
        <w:rPr>
          <w:spacing w:val="1"/>
          <w:w w:val="110"/>
        </w:rPr>
        <w:t> </w:t>
      </w:r>
      <w:r>
        <w:rPr>
          <w:w w:val="110"/>
        </w:rPr>
        <w:t>пути его распространения. С помощью звукоизолирующих преград</w:t>
      </w:r>
      <w:r>
        <w:rPr>
          <w:spacing w:val="-52"/>
          <w:w w:val="110"/>
        </w:rPr>
        <w:t> </w:t>
      </w:r>
      <w:r>
        <w:rPr>
          <w:w w:val="110"/>
        </w:rPr>
        <w:t>уровень шума может быть снижен на 30—40 дБ. Способ звукоизо-</w:t>
      </w:r>
      <w:r>
        <w:rPr>
          <w:spacing w:val="1"/>
          <w:w w:val="110"/>
        </w:rPr>
        <w:t> </w:t>
      </w:r>
      <w:r>
        <w:rPr>
          <w:w w:val="110"/>
        </w:rPr>
        <w:t>ляции основан на свойстве ограждающей конструкции отражать</w:t>
      </w:r>
      <w:r>
        <w:rPr>
          <w:spacing w:val="1"/>
          <w:w w:val="110"/>
        </w:rPr>
        <w:t> </w:t>
      </w:r>
      <w:r>
        <w:rPr>
          <w:w w:val="110"/>
        </w:rPr>
        <w:t>падающую</w:t>
      </w:r>
      <w:r>
        <w:rPr>
          <w:spacing w:val="34"/>
          <w:w w:val="110"/>
        </w:rPr>
        <w:t> </w:t>
      </w:r>
      <w:r>
        <w:rPr>
          <w:w w:val="110"/>
        </w:rPr>
        <w:t>на</w:t>
      </w:r>
      <w:r>
        <w:rPr>
          <w:spacing w:val="28"/>
          <w:w w:val="110"/>
        </w:rPr>
        <w:t> </w:t>
      </w:r>
      <w:r>
        <w:rPr>
          <w:w w:val="110"/>
        </w:rPr>
        <w:t>нее</w:t>
      </w:r>
      <w:r>
        <w:rPr>
          <w:spacing w:val="35"/>
          <w:w w:val="110"/>
        </w:rPr>
        <w:t> </w:t>
      </w:r>
      <w:r>
        <w:rPr>
          <w:w w:val="110"/>
        </w:rPr>
        <w:t>звуковую</w:t>
      </w:r>
      <w:r>
        <w:rPr>
          <w:spacing w:val="34"/>
          <w:w w:val="110"/>
        </w:rPr>
        <w:t> </w:t>
      </w:r>
      <w:r>
        <w:rPr>
          <w:w w:val="110"/>
        </w:rPr>
        <w:t>волну.</w:t>
      </w:r>
    </w:p>
    <w:p>
      <w:pPr>
        <w:pStyle w:val="BodyText"/>
        <w:spacing w:before="8"/>
        <w:jc w:val="left"/>
        <w:rPr>
          <w:sz w:val="9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6230111</wp:posOffset>
            </wp:positionH>
            <wp:positionV relativeFrom="paragraph">
              <wp:posOffset>95613</wp:posOffset>
            </wp:positionV>
            <wp:extent cx="3773424" cy="4956048"/>
            <wp:effectExtent l="0" t="0" r="0" b="0"/>
            <wp:wrapTopAndBottom/>
            <wp:docPr id="69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3424" cy="4956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6" w:lineRule="auto" w:before="52"/>
        <w:ind w:left="2956" w:right="276" w:hanging="2655"/>
        <w:jc w:val="left"/>
        <w:rPr>
          <w:sz w:val="18"/>
        </w:rPr>
      </w:pPr>
      <w:r>
        <w:rPr>
          <w:w w:val="110"/>
          <w:sz w:val="18"/>
        </w:rPr>
        <w:t>Рис.</w:t>
      </w:r>
      <w:r>
        <w:rPr>
          <w:spacing w:val="1"/>
          <w:w w:val="110"/>
          <w:sz w:val="18"/>
        </w:rPr>
        <w:t> </w:t>
      </w:r>
      <w:r>
        <w:rPr>
          <w:w w:val="110"/>
          <w:sz w:val="18"/>
        </w:rPr>
        <w:t>1.14. Классификация акустических средств коллективной защиты</w:t>
      </w:r>
      <w:r>
        <w:rPr>
          <w:spacing w:val="-47"/>
          <w:w w:val="110"/>
          <w:sz w:val="18"/>
        </w:rPr>
        <w:t> </w:t>
      </w:r>
      <w:r>
        <w:rPr>
          <w:w w:val="110"/>
          <w:sz w:val="18"/>
        </w:rPr>
        <w:t>от</w:t>
      </w:r>
      <w:r>
        <w:rPr>
          <w:spacing w:val="29"/>
          <w:w w:val="110"/>
          <w:sz w:val="18"/>
        </w:rPr>
        <w:t> </w:t>
      </w:r>
      <w:r>
        <w:rPr>
          <w:w w:val="110"/>
          <w:sz w:val="18"/>
        </w:rPr>
        <w:t>шума</w:t>
      </w:r>
    </w:p>
    <w:p>
      <w:pPr>
        <w:spacing w:after="0" w:line="256" w:lineRule="auto"/>
        <w:jc w:val="left"/>
        <w:rPr>
          <w:sz w:val="18"/>
        </w:rPr>
        <w:sectPr>
          <w:footerReference w:type="default" r:id="rId70"/>
          <w:pgSz w:w="16900" w:h="11980" w:orient="landscape"/>
          <w:pgMar w:footer="415" w:header="0" w:top="580" w:bottom="600" w:left="2420" w:right="820"/>
          <w:cols w:num="2" w:equalWidth="0">
            <w:col w:w="6668" w:space="278"/>
            <w:col w:w="6714"/>
          </w:cols>
        </w:sectPr>
      </w:pPr>
    </w:p>
    <w:p>
      <w:pPr>
        <w:pStyle w:val="BodyText"/>
        <w:ind w:left="7256"/>
        <w:jc w:val="left"/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1740407</wp:posOffset>
            </wp:positionH>
            <wp:positionV relativeFrom="page">
              <wp:posOffset>447548</wp:posOffset>
            </wp:positionV>
            <wp:extent cx="4066031" cy="6888480"/>
            <wp:effectExtent l="0" t="0" r="0" b="0"/>
            <wp:wrapNone/>
            <wp:docPr id="71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6031" cy="688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4066032" cy="1712976"/>
            <wp:effectExtent l="0" t="0" r="0" b="0"/>
            <wp:docPr id="7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6032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124"/>
        <w:ind w:left="7239" w:right="137" w:firstLine="0"/>
        <w:jc w:val="center"/>
        <w:rPr>
          <w:sz w:val="17"/>
        </w:rPr>
      </w:pPr>
      <w:r>
        <w:rPr>
          <w:w w:val="105"/>
          <w:sz w:val="17"/>
        </w:rPr>
        <w:t>Рис.</w:t>
      </w:r>
      <w:r>
        <w:rPr>
          <w:spacing w:val="7"/>
          <w:w w:val="105"/>
          <w:sz w:val="17"/>
        </w:rPr>
        <w:t> </w:t>
      </w:r>
      <w:r>
        <w:rPr>
          <w:w w:val="105"/>
          <w:sz w:val="17"/>
        </w:rPr>
        <w:t>1.16.</w:t>
      </w:r>
      <w:r>
        <w:rPr>
          <w:spacing w:val="26"/>
          <w:w w:val="105"/>
          <w:sz w:val="17"/>
        </w:rPr>
        <w:t> </w:t>
      </w:r>
      <w:r>
        <w:rPr>
          <w:spacing w:val="9"/>
          <w:w w:val="105"/>
          <w:sz w:val="17"/>
        </w:rPr>
        <w:t>Звукоизолирующий</w:t>
      </w:r>
      <w:r>
        <w:rPr>
          <w:spacing w:val="33"/>
          <w:w w:val="105"/>
          <w:sz w:val="17"/>
        </w:rPr>
        <w:t> </w:t>
      </w:r>
      <w:r>
        <w:rPr>
          <w:w w:val="105"/>
          <w:sz w:val="17"/>
        </w:rPr>
        <w:t>кожух:</w:t>
      </w:r>
    </w:p>
    <w:p>
      <w:pPr>
        <w:spacing w:line="235" w:lineRule="auto" w:before="71"/>
        <w:ind w:left="7252" w:right="137" w:firstLine="0"/>
        <w:jc w:val="center"/>
        <w:rPr>
          <w:sz w:val="17"/>
        </w:rPr>
      </w:pPr>
      <w:r>
        <w:rPr>
          <w:i/>
          <w:w w:val="105"/>
          <w:sz w:val="17"/>
        </w:rPr>
        <w:t>а —</w:t>
      </w:r>
      <w:r>
        <w:rPr>
          <w:i/>
          <w:spacing w:val="12"/>
          <w:w w:val="105"/>
          <w:sz w:val="17"/>
        </w:rPr>
        <w:t> </w:t>
      </w:r>
      <w:r>
        <w:rPr>
          <w:w w:val="105"/>
          <w:sz w:val="17"/>
        </w:rPr>
        <w:t>схема</w:t>
      </w:r>
      <w:r>
        <w:rPr>
          <w:spacing w:val="8"/>
          <w:w w:val="105"/>
          <w:sz w:val="17"/>
        </w:rPr>
        <w:t> </w:t>
      </w:r>
      <w:r>
        <w:rPr>
          <w:w w:val="105"/>
          <w:sz w:val="17"/>
        </w:rPr>
        <w:t>кожуха;</w:t>
      </w:r>
      <w:r>
        <w:rPr>
          <w:spacing w:val="12"/>
          <w:w w:val="105"/>
          <w:sz w:val="17"/>
        </w:rPr>
        <w:t> </w:t>
      </w:r>
      <w:r>
        <w:rPr>
          <w:i/>
          <w:w w:val="105"/>
          <w:sz w:val="17"/>
        </w:rPr>
        <w:t>б</w:t>
      </w:r>
      <w:r>
        <w:rPr>
          <w:i/>
          <w:spacing w:val="-7"/>
          <w:w w:val="105"/>
          <w:sz w:val="17"/>
        </w:rPr>
        <w:t> </w:t>
      </w:r>
      <w:r>
        <w:rPr>
          <w:i/>
          <w:w w:val="105"/>
          <w:sz w:val="17"/>
        </w:rPr>
        <w:t>—</w:t>
      </w:r>
      <w:r>
        <w:rPr>
          <w:i/>
          <w:spacing w:val="8"/>
          <w:w w:val="105"/>
          <w:sz w:val="17"/>
        </w:rPr>
        <w:t> </w:t>
      </w:r>
      <w:r>
        <w:rPr>
          <w:w w:val="105"/>
          <w:sz w:val="17"/>
        </w:rPr>
        <w:t>устройство</w:t>
      </w:r>
      <w:r>
        <w:rPr>
          <w:spacing w:val="12"/>
          <w:w w:val="105"/>
          <w:sz w:val="17"/>
        </w:rPr>
        <w:t> </w:t>
      </w:r>
      <w:r>
        <w:rPr>
          <w:w w:val="105"/>
          <w:sz w:val="17"/>
        </w:rPr>
        <w:t>кожуха</w:t>
      </w:r>
      <w:r>
        <w:rPr>
          <w:spacing w:val="8"/>
          <w:w w:val="105"/>
          <w:sz w:val="17"/>
        </w:rPr>
        <w:t> </w:t>
      </w:r>
      <w:r>
        <w:rPr>
          <w:w w:val="105"/>
          <w:sz w:val="17"/>
        </w:rPr>
        <w:t>электродвигателя;</w:t>
      </w:r>
      <w:r>
        <w:rPr>
          <w:spacing w:val="27"/>
          <w:w w:val="105"/>
          <w:sz w:val="17"/>
        </w:rPr>
        <w:t> </w:t>
      </w:r>
      <w:r>
        <w:rPr>
          <w:i/>
          <w:w w:val="105"/>
          <w:sz w:val="17"/>
        </w:rPr>
        <w:t>1 —</w:t>
      </w:r>
      <w:r>
        <w:rPr>
          <w:i/>
          <w:spacing w:val="8"/>
          <w:w w:val="105"/>
          <w:sz w:val="17"/>
        </w:rPr>
        <w:t> </w:t>
      </w:r>
      <w:r>
        <w:rPr>
          <w:w w:val="105"/>
          <w:sz w:val="17"/>
        </w:rPr>
        <w:t>звукоизоляция;</w:t>
      </w:r>
      <w:r>
        <w:rPr>
          <w:spacing w:val="-41"/>
          <w:w w:val="105"/>
          <w:sz w:val="17"/>
        </w:rPr>
        <w:t> </w:t>
      </w:r>
      <w:r>
        <w:rPr>
          <w:w w:val="105"/>
          <w:sz w:val="17"/>
        </w:rPr>
        <w:t>2—</w:t>
      </w:r>
      <w:r>
        <w:rPr>
          <w:spacing w:val="20"/>
          <w:w w:val="105"/>
          <w:sz w:val="17"/>
        </w:rPr>
        <w:t> </w:t>
      </w:r>
      <w:r>
        <w:rPr>
          <w:w w:val="105"/>
          <w:sz w:val="17"/>
        </w:rPr>
        <w:t>глушитель</w:t>
      </w:r>
      <w:r>
        <w:rPr>
          <w:spacing w:val="16"/>
          <w:w w:val="105"/>
          <w:sz w:val="17"/>
        </w:rPr>
        <w:t> </w:t>
      </w:r>
      <w:r>
        <w:rPr>
          <w:w w:val="105"/>
          <w:sz w:val="17"/>
        </w:rPr>
        <w:t>шума;</w:t>
      </w:r>
      <w:r>
        <w:rPr>
          <w:spacing w:val="21"/>
          <w:w w:val="105"/>
          <w:sz w:val="17"/>
        </w:rPr>
        <w:t> </w:t>
      </w:r>
      <w:r>
        <w:rPr>
          <w:i/>
          <w:w w:val="105"/>
          <w:sz w:val="17"/>
        </w:rPr>
        <w:t>3</w:t>
      </w:r>
      <w:r>
        <w:rPr>
          <w:i/>
          <w:spacing w:val="-2"/>
          <w:w w:val="105"/>
          <w:sz w:val="17"/>
        </w:rPr>
        <w:t> </w:t>
      </w:r>
      <w:r>
        <w:rPr>
          <w:i/>
          <w:w w:val="105"/>
          <w:sz w:val="17"/>
        </w:rPr>
        <w:t>—</w:t>
      </w:r>
      <w:r>
        <w:rPr>
          <w:i/>
          <w:spacing w:val="12"/>
          <w:w w:val="105"/>
          <w:sz w:val="17"/>
        </w:rPr>
        <w:t> </w:t>
      </w:r>
      <w:r>
        <w:rPr>
          <w:w w:val="105"/>
          <w:sz w:val="17"/>
        </w:rPr>
        <w:t>стенка;</w:t>
      </w:r>
      <w:r>
        <w:rPr>
          <w:spacing w:val="29"/>
          <w:w w:val="105"/>
          <w:sz w:val="17"/>
        </w:rPr>
        <w:t> </w:t>
      </w:r>
      <w:r>
        <w:rPr>
          <w:i/>
          <w:w w:val="105"/>
          <w:sz w:val="17"/>
        </w:rPr>
        <w:t>4—</w:t>
      </w:r>
      <w:r>
        <w:rPr>
          <w:i/>
          <w:spacing w:val="16"/>
          <w:w w:val="105"/>
          <w:sz w:val="17"/>
        </w:rPr>
        <w:t> </w:t>
      </w:r>
      <w:r>
        <w:rPr>
          <w:w w:val="105"/>
          <w:sz w:val="17"/>
        </w:rPr>
        <w:t>источник</w:t>
      </w:r>
      <w:r>
        <w:rPr>
          <w:spacing w:val="20"/>
          <w:w w:val="105"/>
          <w:sz w:val="17"/>
        </w:rPr>
        <w:t> </w:t>
      </w:r>
      <w:r>
        <w:rPr>
          <w:w w:val="105"/>
          <w:sz w:val="17"/>
        </w:rPr>
        <w:t>шума;</w:t>
      </w:r>
      <w:r>
        <w:rPr>
          <w:spacing w:val="29"/>
          <w:w w:val="105"/>
          <w:sz w:val="17"/>
        </w:rPr>
        <w:t> </w:t>
      </w:r>
      <w:r>
        <w:rPr>
          <w:i/>
          <w:w w:val="105"/>
          <w:sz w:val="17"/>
        </w:rPr>
        <w:t>5,</w:t>
      </w:r>
      <w:r>
        <w:rPr>
          <w:i/>
          <w:spacing w:val="7"/>
          <w:w w:val="105"/>
          <w:sz w:val="17"/>
        </w:rPr>
        <w:t> </w:t>
      </w:r>
      <w:r>
        <w:rPr>
          <w:i/>
          <w:w w:val="105"/>
          <w:sz w:val="17"/>
        </w:rPr>
        <w:t>7—</w:t>
      </w:r>
      <w:r>
        <w:rPr>
          <w:i/>
          <w:spacing w:val="25"/>
          <w:w w:val="105"/>
          <w:sz w:val="17"/>
        </w:rPr>
        <w:t> </w:t>
      </w:r>
      <w:r>
        <w:rPr>
          <w:w w:val="105"/>
          <w:sz w:val="17"/>
        </w:rPr>
        <w:t>каналы</w:t>
      </w:r>
      <w:r>
        <w:rPr>
          <w:spacing w:val="21"/>
          <w:w w:val="105"/>
          <w:sz w:val="17"/>
        </w:rPr>
        <w:t> </w:t>
      </w:r>
      <w:r>
        <w:rPr>
          <w:w w:val="105"/>
          <w:sz w:val="17"/>
        </w:rPr>
        <w:t>с</w:t>
      </w:r>
      <w:r>
        <w:rPr>
          <w:spacing w:val="16"/>
          <w:w w:val="105"/>
          <w:sz w:val="17"/>
        </w:rPr>
        <w:t> </w:t>
      </w:r>
      <w:r>
        <w:rPr>
          <w:w w:val="105"/>
          <w:sz w:val="17"/>
        </w:rPr>
        <w:t>глушите-</w:t>
      </w:r>
      <w:r>
        <w:rPr>
          <w:spacing w:val="-42"/>
          <w:w w:val="105"/>
          <w:sz w:val="17"/>
        </w:rPr>
        <w:t> </w:t>
      </w:r>
      <w:r>
        <w:rPr>
          <w:w w:val="105"/>
          <w:sz w:val="17"/>
        </w:rPr>
        <w:t>лями</w:t>
      </w:r>
      <w:r>
        <w:rPr>
          <w:spacing w:val="19"/>
          <w:w w:val="105"/>
          <w:sz w:val="17"/>
        </w:rPr>
        <w:t> </w:t>
      </w:r>
      <w:r>
        <w:rPr>
          <w:w w:val="105"/>
          <w:sz w:val="17"/>
        </w:rPr>
        <w:t>для</w:t>
      </w:r>
      <w:r>
        <w:rPr>
          <w:spacing w:val="30"/>
          <w:w w:val="105"/>
          <w:sz w:val="17"/>
        </w:rPr>
        <w:t> </w:t>
      </w:r>
      <w:r>
        <w:rPr>
          <w:w w:val="105"/>
          <w:sz w:val="17"/>
        </w:rPr>
        <w:t>обеспечения</w:t>
      </w:r>
      <w:r>
        <w:rPr>
          <w:spacing w:val="34"/>
          <w:w w:val="105"/>
          <w:sz w:val="17"/>
        </w:rPr>
        <w:t> </w:t>
      </w:r>
      <w:r>
        <w:rPr>
          <w:w w:val="105"/>
          <w:sz w:val="17"/>
        </w:rPr>
        <w:t>вентиляции</w:t>
      </w:r>
      <w:r>
        <w:rPr>
          <w:spacing w:val="24"/>
          <w:w w:val="105"/>
          <w:sz w:val="17"/>
        </w:rPr>
        <w:t> </w:t>
      </w:r>
      <w:r>
        <w:rPr>
          <w:w w:val="105"/>
          <w:sz w:val="17"/>
        </w:rPr>
        <w:t>двигателя;  </w:t>
      </w:r>
      <w:r>
        <w:rPr>
          <w:i/>
          <w:w w:val="105"/>
          <w:sz w:val="17"/>
        </w:rPr>
        <w:t>6</w:t>
      </w:r>
      <w:r>
        <w:rPr>
          <w:i/>
          <w:spacing w:val="15"/>
          <w:w w:val="105"/>
          <w:sz w:val="17"/>
        </w:rPr>
        <w:t> </w:t>
      </w:r>
      <w:r>
        <w:rPr>
          <w:i/>
          <w:w w:val="105"/>
          <w:sz w:val="17"/>
        </w:rPr>
        <w:t>—</w:t>
      </w:r>
      <w:r>
        <w:rPr>
          <w:i/>
          <w:spacing w:val="29"/>
          <w:w w:val="105"/>
          <w:sz w:val="17"/>
        </w:rPr>
        <w:t> </w:t>
      </w:r>
      <w:r>
        <w:rPr>
          <w:w w:val="105"/>
          <w:sz w:val="17"/>
        </w:rPr>
        <w:t>электродвигатель</w:t>
      </w:r>
    </w:p>
    <w:p>
      <w:pPr>
        <w:pStyle w:val="BodyText"/>
        <w:spacing w:before="8"/>
        <w:jc w:val="left"/>
        <w:rPr>
          <w:sz w:val="14"/>
        </w:rPr>
      </w:pPr>
    </w:p>
    <w:p>
      <w:pPr>
        <w:pStyle w:val="BodyText"/>
        <w:spacing w:line="225" w:lineRule="auto"/>
        <w:ind w:left="7237" w:right="158"/>
      </w:pPr>
      <w:r>
        <w:rPr>
          <w:w w:val="110"/>
        </w:rPr>
        <w:t>ные</w:t>
      </w:r>
      <w:r>
        <w:rPr>
          <w:spacing w:val="1"/>
          <w:w w:val="110"/>
        </w:rPr>
        <w:t> </w:t>
      </w:r>
      <w:r>
        <w:rPr>
          <w:w w:val="110"/>
        </w:rPr>
        <w:t>изделия</w:t>
      </w:r>
      <w:r>
        <w:rPr>
          <w:spacing w:val="1"/>
          <w:w w:val="110"/>
        </w:rPr>
        <w:t> </w:t>
      </w:r>
      <w:r>
        <w:rPr>
          <w:w w:val="110"/>
        </w:rPr>
        <w:t>и др.)</w:t>
      </w:r>
      <w:r>
        <w:rPr>
          <w:spacing w:val="1"/>
          <w:w w:val="110"/>
        </w:rPr>
        <w:t> </w:t>
      </w:r>
      <w:r>
        <w:rPr>
          <w:w w:val="110"/>
        </w:rPr>
        <w:t>бывают пористыми,</w:t>
      </w:r>
      <w:r>
        <w:rPr>
          <w:spacing w:val="1"/>
          <w:w w:val="110"/>
        </w:rPr>
        <w:t> </w:t>
      </w:r>
      <w:r>
        <w:rPr>
          <w:w w:val="110"/>
        </w:rPr>
        <w:t>пористо-волокнистыми,</w:t>
      </w:r>
      <w:r>
        <w:rPr>
          <w:spacing w:val="1"/>
          <w:w w:val="110"/>
        </w:rPr>
        <w:t> </w:t>
      </w:r>
      <w:r>
        <w:rPr>
          <w:w w:val="110"/>
        </w:rPr>
        <w:t>слоистыми,</w:t>
      </w:r>
      <w:r>
        <w:rPr>
          <w:spacing w:val="37"/>
          <w:w w:val="110"/>
        </w:rPr>
        <w:t> </w:t>
      </w:r>
      <w:r>
        <w:rPr>
          <w:w w:val="110"/>
        </w:rPr>
        <w:t>объемными</w:t>
      </w:r>
      <w:r>
        <w:rPr>
          <w:spacing w:val="29"/>
          <w:w w:val="110"/>
        </w:rPr>
        <w:t> </w:t>
      </w:r>
      <w:r>
        <w:rPr>
          <w:w w:val="110"/>
        </w:rPr>
        <w:t>и</w:t>
      </w:r>
      <w:r>
        <w:rPr>
          <w:spacing w:val="20"/>
          <w:w w:val="110"/>
        </w:rPr>
        <w:t> </w:t>
      </w:r>
      <w:r>
        <w:rPr>
          <w:w w:val="110"/>
        </w:rPr>
        <w:t>др.</w:t>
      </w:r>
    </w:p>
    <w:p>
      <w:pPr>
        <w:pStyle w:val="BodyText"/>
        <w:spacing w:line="235" w:lineRule="auto" w:before="21"/>
        <w:ind w:left="7213" w:right="163" w:firstLine="302"/>
      </w:pPr>
      <w:r>
        <w:rPr>
          <w:w w:val="110"/>
        </w:rPr>
        <w:t>Глушители аэродинамического</w:t>
      </w:r>
      <w:r>
        <w:rPr>
          <w:spacing w:val="1"/>
          <w:w w:val="110"/>
        </w:rPr>
        <w:t> </w:t>
      </w:r>
      <w:r>
        <w:rPr>
          <w:w w:val="110"/>
        </w:rPr>
        <w:t>шума изготавливаются</w:t>
      </w:r>
      <w:r>
        <w:rPr>
          <w:spacing w:val="1"/>
          <w:w w:val="110"/>
        </w:rPr>
        <w:t> </w:t>
      </w:r>
      <w:r>
        <w:rPr>
          <w:w w:val="110"/>
        </w:rPr>
        <w:t>в виде</w:t>
      </w:r>
      <w:r>
        <w:rPr>
          <w:spacing w:val="1"/>
          <w:w w:val="110"/>
        </w:rPr>
        <w:t> </w:t>
      </w:r>
      <w:r>
        <w:rPr>
          <w:w w:val="110"/>
        </w:rPr>
        <w:t>отдельных изделий,</w:t>
      </w:r>
      <w:r>
        <w:rPr>
          <w:spacing w:val="1"/>
          <w:w w:val="110"/>
        </w:rPr>
        <w:t> </w:t>
      </w:r>
      <w:r>
        <w:rPr>
          <w:w w:val="110"/>
        </w:rPr>
        <w:t>в которых применяются различные способы</w:t>
      </w:r>
      <w:r>
        <w:rPr>
          <w:spacing w:val="1"/>
          <w:w w:val="110"/>
        </w:rPr>
        <w:t> </w:t>
      </w:r>
      <w:r>
        <w:rPr>
          <w:w w:val="110"/>
        </w:rPr>
        <w:t>снижения</w:t>
      </w:r>
      <w:r>
        <w:rPr>
          <w:spacing w:val="1"/>
          <w:w w:val="110"/>
        </w:rPr>
        <w:t> </w:t>
      </w:r>
      <w:r>
        <w:rPr>
          <w:w w:val="110"/>
        </w:rPr>
        <w:t>шума.</w:t>
      </w:r>
      <w:r>
        <w:rPr>
          <w:spacing w:val="1"/>
          <w:w w:val="110"/>
        </w:rPr>
        <w:t> </w:t>
      </w:r>
      <w:r>
        <w:rPr>
          <w:w w:val="110"/>
        </w:rPr>
        <w:t>Глушители бывают абсорбционными,</w:t>
      </w:r>
      <w:r>
        <w:rPr>
          <w:spacing w:val="1"/>
          <w:w w:val="110"/>
        </w:rPr>
        <w:t> </w:t>
      </w:r>
      <w:r>
        <w:rPr>
          <w:w w:val="110"/>
        </w:rPr>
        <w:t>реактив-</w:t>
      </w:r>
      <w:r>
        <w:rPr>
          <w:spacing w:val="1"/>
          <w:w w:val="110"/>
        </w:rPr>
        <w:t> </w:t>
      </w:r>
      <w:r>
        <w:rPr>
          <w:w w:val="110"/>
        </w:rPr>
        <w:t>ными и комбинированными. В абсорбционных глушителях зату-</w:t>
      </w:r>
      <w:r>
        <w:rPr>
          <w:spacing w:val="1"/>
          <w:w w:val="110"/>
        </w:rPr>
        <w:t> </w:t>
      </w:r>
      <w:r>
        <w:rPr>
          <w:w w:val="110"/>
        </w:rPr>
        <w:t>хание шума происходит в порах звукопоглощающего материала,</w:t>
      </w:r>
      <w:r>
        <w:rPr>
          <w:spacing w:val="1"/>
          <w:w w:val="110"/>
        </w:rPr>
        <w:t> </w:t>
      </w:r>
      <w:r>
        <w:rPr>
          <w:w w:val="110"/>
        </w:rPr>
        <w:t>расположенного на пути движения звуковой волны внутри кор-</w:t>
      </w:r>
      <w:r>
        <w:rPr>
          <w:spacing w:val="1"/>
          <w:w w:val="110"/>
        </w:rPr>
        <w:t> </w:t>
      </w:r>
      <w:r>
        <w:rPr>
          <w:w w:val="110"/>
        </w:rPr>
        <w:t>пуса. Принцип работы реактивных глушителей основан на созда-</w:t>
      </w:r>
      <w:r>
        <w:rPr>
          <w:spacing w:val="1"/>
          <w:w w:val="110"/>
        </w:rPr>
        <w:t> </w:t>
      </w:r>
      <w:r>
        <w:rPr>
          <w:w w:val="110"/>
        </w:rPr>
        <w:t>нии</w:t>
      </w:r>
      <w:r>
        <w:rPr>
          <w:spacing w:val="1"/>
          <w:w w:val="110"/>
        </w:rPr>
        <w:t> </w:t>
      </w:r>
      <w:r>
        <w:rPr>
          <w:w w:val="110"/>
        </w:rPr>
        <w:t>«волновой</w:t>
      </w:r>
      <w:r>
        <w:rPr>
          <w:spacing w:val="1"/>
          <w:w w:val="110"/>
        </w:rPr>
        <w:t> </w:t>
      </w:r>
      <w:r>
        <w:rPr>
          <w:w w:val="110"/>
        </w:rPr>
        <w:t>пробки»  за счет многократного  отражения  звука</w:t>
      </w:r>
      <w:r>
        <w:rPr>
          <w:spacing w:val="1"/>
          <w:w w:val="110"/>
        </w:rPr>
        <w:t> </w:t>
      </w:r>
      <w:r>
        <w:rPr>
          <w:w w:val="110"/>
        </w:rPr>
        <w:t>от внутренних элементов глушителя. Эти глушители не содержат</w:t>
      </w:r>
      <w:r>
        <w:rPr>
          <w:spacing w:val="1"/>
          <w:w w:val="110"/>
        </w:rPr>
        <w:t> </w:t>
      </w:r>
      <w:r>
        <w:rPr>
          <w:w w:val="110"/>
        </w:rPr>
        <w:t>звукопоглощающего</w:t>
      </w:r>
      <w:r>
        <w:rPr>
          <w:spacing w:val="1"/>
          <w:w w:val="110"/>
        </w:rPr>
        <w:t> </w:t>
      </w:r>
      <w:r>
        <w:rPr>
          <w:w w:val="110"/>
        </w:rPr>
        <w:t>материала,</w:t>
      </w:r>
      <w:r>
        <w:rPr>
          <w:spacing w:val="1"/>
          <w:w w:val="110"/>
        </w:rPr>
        <w:t> </w:t>
      </w:r>
      <w:r>
        <w:rPr>
          <w:w w:val="110"/>
        </w:rPr>
        <w:t>но</w:t>
      </w:r>
      <w:r>
        <w:rPr>
          <w:spacing w:val="1"/>
          <w:w w:val="110"/>
        </w:rPr>
        <w:t> </w:t>
      </w:r>
      <w:r>
        <w:rPr>
          <w:w w:val="110"/>
        </w:rPr>
        <w:t>имеют</w:t>
      </w:r>
      <w:r>
        <w:rPr>
          <w:spacing w:val="1"/>
          <w:w w:val="110"/>
        </w:rPr>
        <w:t> </w:t>
      </w:r>
      <w:r>
        <w:rPr>
          <w:w w:val="110"/>
        </w:rPr>
        <w:t>соединенные</w:t>
      </w:r>
      <w:r>
        <w:rPr>
          <w:spacing w:val="1"/>
          <w:w w:val="110"/>
        </w:rPr>
        <w:t> </w:t>
      </w:r>
      <w:r>
        <w:rPr>
          <w:w w:val="110"/>
        </w:rPr>
        <w:t>между</w:t>
      </w:r>
      <w:r>
        <w:rPr>
          <w:spacing w:val="1"/>
          <w:w w:val="110"/>
        </w:rPr>
        <w:t> </w:t>
      </w:r>
      <w:r>
        <w:rPr>
          <w:w w:val="110"/>
        </w:rPr>
        <w:t>собой</w:t>
      </w:r>
      <w:r>
        <w:rPr>
          <w:spacing w:val="1"/>
          <w:w w:val="110"/>
        </w:rPr>
        <w:t> </w:t>
      </w:r>
      <w:r>
        <w:rPr>
          <w:w w:val="110"/>
        </w:rPr>
        <w:t>камеры,</w:t>
      </w:r>
      <w:r>
        <w:rPr>
          <w:spacing w:val="1"/>
          <w:w w:val="110"/>
        </w:rPr>
        <w:t> </w:t>
      </w:r>
      <w:r>
        <w:rPr>
          <w:w w:val="110"/>
        </w:rPr>
        <w:t>перегородки,</w:t>
      </w:r>
      <w:r>
        <w:rPr>
          <w:spacing w:val="1"/>
          <w:w w:val="110"/>
        </w:rPr>
        <w:t> </w:t>
      </w:r>
      <w:r>
        <w:rPr>
          <w:w w:val="110"/>
        </w:rPr>
        <w:t>расширения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сужения</w:t>
      </w:r>
      <w:r>
        <w:rPr>
          <w:spacing w:val="1"/>
          <w:w w:val="110"/>
        </w:rPr>
        <w:t> </w:t>
      </w:r>
      <w:r>
        <w:rPr>
          <w:w w:val="110"/>
        </w:rPr>
        <w:t>каналов,</w:t>
      </w:r>
      <w:r>
        <w:rPr>
          <w:spacing w:val="1"/>
          <w:w w:val="110"/>
        </w:rPr>
        <w:t> </w:t>
      </w:r>
      <w:r>
        <w:rPr>
          <w:w w:val="110"/>
        </w:rPr>
        <w:t>резонаторы</w:t>
      </w:r>
      <w:r>
        <w:rPr>
          <w:spacing w:val="29"/>
          <w:w w:val="110"/>
        </w:rPr>
        <w:t> </w:t>
      </w:r>
      <w:r>
        <w:rPr>
          <w:w w:val="110"/>
        </w:rPr>
        <w:t>и</w:t>
      </w:r>
      <w:r>
        <w:rPr>
          <w:spacing w:val="20"/>
          <w:w w:val="110"/>
        </w:rPr>
        <w:t> </w:t>
      </w:r>
      <w:r>
        <w:rPr>
          <w:w w:val="110"/>
        </w:rPr>
        <w:t>др.</w:t>
      </w:r>
    </w:p>
    <w:p>
      <w:pPr>
        <w:pStyle w:val="BodyText"/>
        <w:spacing w:line="235" w:lineRule="auto" w:before="41"/>
        <w:ind w:left="7199" w:right="190" w:firstLine="288"/>
      </w:pPr>
      <w:r>
        <w:rPr>
          <w:w w:val="110"/>
        </w:rPr>
        <w:t>На практике для борьбы с шумом зачастую используют одно-</w:t>
      </w:r>
      <w:r>
        <w:rPr>
          <w:spacing w:val="1"/>
          <w:w w:val="110"/>
        </w:rPr>
        <w:t> </w:t>
      </w:r>
      <w:r>
        <w:rPr>
          <w:w w:val="110"/>
        </w:rPr>
        <w:t>временно защитные средства различных видов. В ряде случаев изо-</w:t>
      </w:r>
      <w:r>
        <w:rPr>
          <w:spacing w:val="-53"/>
          <w:w w:val="110"/>
        </w:rPr>
        <w:t> </w:t>
      </w:r>
      <w:r>
        <w:rPr>
          <w:w w:val="110"/>
        </w:rPr>
        <w:t>лирующие</w:t>
      </w:r>
      <w:r>
        <w:rPr>
          <w:spacing w:val="1"/>
          <w:w w:val="110"/>
        </w:rPr>
        <w:t> </w:t>
      </w:r>
      <w:r>
        <w:rPr>
          <w:w w:val="110"/>
        </w:rPr>
        <w:t>ограждения</w:t>
      </w:r>
      <w:r>
        <w:rPr>
          <w:spacing w:val="1"/>
          <w:w w:val="110"/>
        </w:rPr>
        <w:t> </w:t>
      </w:r>
      <w:r>
        <w:rPr>
          <w:w w:val="110"/>
        </w:rPr>
        <w:t>покрывают со</w:t>
      </w:r>
      <w:r>
        <w:rPr>
          <w:spacing w:val="1"/>
          <w:w w:val="110"/>
        </w:rPr>
        <w:t> </w:t>
      </w:r>
      <w:r>
        <w:rPr>
          <w:w w:val="110"/>
        </w:rPr>
        <w:t>стороны</w:t>
      </w:r>
      <w:r>
        <w:rPr>
          <w:spacing w:val="1"/>
          <w:w w:val="110"/>
        </w:rPr>
        <w:t> </w:t>
      </w:r>
      <w:r>
        <w:rPr>
          <w:w w:val="110"/>
        </w:rPr>
        <w:t>источника</w:t>
      </w:r>
      <w:r>
        <w:rPr>
          <w:spacing w:val="1"/>
          <w:w w:val="110"/>
        </w:rPr>
        <w:t> </w:t>
      </w:r>
      <w:r>
        <w:rPr>
          <w:w w:val="110"/>
        </w:rPr>
        <w:t>шума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звукопоглощающим покрытием. В конструкциях </w:t>
      </w:r>
      <w:r>
        <w:rPr>
          <w:w w:val="110"/>
        </w:rPr>
        <w:t>кожухов шумного</w:t>
      </w:r>
      <w:r>
        <w:rPr>
          <w:spacing w:val="-52"/>
          <w:w w:val="110"/>
        </w:rPr>
        <w:t> </w:t>
      </w:r>
      <w:r>
        <w:rPr>
          <w:w w:val="110"/>
        </w:rPr>
        <w:t>оборудования наряду со звукоизоляцией и звукопоглощением при-</w:t>
      </w:r>
      <w:r>
        <w:rPr>
          <w:spacing w:val="-52"/>
          <w:w w:val="110"/>
        </w:rPr>
        <w:t> </w:t>
      </w:r>
      <w:r>
        <w:rPr>
          <w:w w:val="110"/>
        </w:rPr>
        <w:t>меняют</w:t>
      </w:r>
      <w:r>
        <w:rPr>
          <w:spacing w:val="9"/>
          <w:w w:val="110"/>
        </w:rPr>
        <w:t> </w:t>
      </w:r>
      <w:r>
        <w:rPr>
          <w:w w:val="110"/>
        </w:rPr>
        <w:t>также</w:t>
      </w:r>
      <w:r>
        <w:rPr>
          <w:spacing w:val="19"/>
          <w:w w:val="110"/>
        </w:rPr>
        <w:t> </w:t>
      </w:r>
      <w:r>
        <w:rPr>
          <w:w w:val="110"/>
        </w:rPr>
        <w:t>и</w:t>
      </w:r>
      <w:r>
        <w:rPr>
          <w:spacing w:val="14"/>
          <w:w w:val="110"/>
        </w:rPr>
        <w:t> </w:t>
      </w:r>
      <w:r>
        <w:rPr>
          <w:w w:val="110"/>
        </w:rPr>
        <w:t>глушители</w:t>
      </w:r>
      <w:r>
        <w:rPr>
          <w:spacing w:val="24"/>
          <w:w w:val="110"/>
        </w:rPr>
        <w:t> </w:t>
      </w:r>
      <w:r>
        <w:rPr>
          <w:w w:val="110"/>
        </w:rPr>
        <w:t>(рис.</w:t>
      </w:r>
      <w:r>
        <w:rPr>
          <w:spacing w:val="6"/>
          <w:w w:val="110"/>
        </w:rPr>
        <w:t> </w:t>
      </w:r>
      <w:r>
        <w:rPr>
          <w:w w:val="110"/>
        </w:rPr>
        <w:t>1.16).</w:t>
      </w:r>
    </w:p>
    <w:p>
      <w:pPr>
        <w:pStyle w:val="BodyText"/>
        <w:spacing w:line="235" w:lineRule="auto" w:before="25"/>
        <w:ind w:left="7189" w:right="209" w:firstLine="278"/>
      </w:pPr>
      <w:r>
        <w:rPr>
          <w:w w:val="110"/>
        </w:rPr>
        <w:t>Если добиться снижения уровня шума в цехе средствами кол-</w:t>
      </w:r>
      <w:r>
        <w:rPr>
          <w:spacing w:val="1"/>
          <w:w w:val="110"/>
        </w:rPr>
        <w:t> </w:t>
      </w:r>
      <w:r>
        <w:rPr>
          <w:w w:val="110"/>
        </w:rPr>
        <w:t>лективной</w:t>
      </w:r>
      <w:r>
        <w:rPr>
          <w:spacing w:val="1"/>
          <w:w w:val="110"/>
        </w:rPr>
        <w:t> </w:t>
      </w:r>
      <w:r>
        <w:rPr>
          <w:w w:val="110"/>
        </w:rPr>
        <w:t>защиты</w:t>
      </w:r>
      <w:r>
        <w:rPr>
          <w:spacing w:val="1"/>
          <w:w w:val="110"/>
        </w:rPr>
        <w:t> </w:t>
      </w:r>
      <w:r>
        <w:rPr>
          <w:w w:val="110"/>
        </w:rPr>
        <w:t>невозможно,</w:t>
      </w:r>
      <w:r>
        <w:rPr>
          <w:spacing w:val="1"/>
          <w:w w:val="110"/>
        </w:rPr>
        <w:t> </w:t>
      </w:r>
      <w:r>
        <w:rPr>
          <w:w w:val="110"/>
        </w:rPr>
        <w:t>рекомендуется</w:t>
      </w:r>
      <w:r>
        <w:rPr>
          <w:spacing w:val="1"/>
          <w:w w:val="110"/>
        </w:rPr>
        <w:t> </w:t>
      </w:r>
      <w:r>
        <w:rPr>
          <w:w w:val="110"/>
        </w:rPr>
        <w:t>применять сред-</w:t>
      </w:r>
      <w:r>
        <w:rPr>
          <w:spacing w:val="1"/>
          <w:w w:val="110"/>
        </w:rPr>
        <w:t> </w:t>
      </w:r>
      <w:r>
        <w:rPr>
          <w:w w:val="110"/>
        </w:rPr>
        <w:t>ства индивидуальной защиты. Эти средства выбирают исходя из</w:t>
      </w:r>
      <w:r>
        <w:rPr>
          <w:spacing w:val="1"/>
          <w:w w:val="110"/>
        </w:rPr>
        <w:t> </w:t>
      </w:r>
      <w:r>
        <w:rPr>
          <w:w w:val="110"/>
        </w:rPr>
        <w:t>спектра</w:t>
      </w:r>
      <w:r>
        <w:rPr>
          <w:spacing w:val="30"/>
          <w:w w:val="110"/>
        </w:rPr>
        <w:t> </w:t>
      </w:r>
      <w:r>
        <w:rPr>
          <w:w w:val="110"/>
        </w:rPr>
        <w:t>шума</w:t>
      </w:r>
      <w:r>
        <w:rPr>
          <w:spacing w:val="26"/>
          <w:w w:val="110"/>
        </w:rPr>
        <w:t> </w:t>
      </w:r>
      <w:r>
        <w:rPr>
          <w:w w:val="110"/>
        </w:rPr>
        <w:t>на</w:t>
      </w:r>
      <w:r>
        <w:rPr>
          <w:spacing w:val="26"/>
          <w:w w:val="110"/>
        </w:rPr>
        <w:t> </w:t>
      </w:r>
      <w:r>
        <w:rPr>
          <w:w w:val="110"/>
        </w:rPr>
        <w:t>рабочем</w:t>
      </w:r>
      <w:r>
        <w:rPr>
          <w:spacing w:val="36"/>
          <w:w w:val="110"/>
        </w:rPr>
        <w:t> </w:t>
      </w:r>
      <w:r>
        <w:rPr>
          <w:w w:val="110"/>
        </w:rPr>
        <w:t>месте.</w:t>
      </w:r>
    </w:p>
    <w:p>
      <w:pPr>
        <w:pStyle w:val="BodyText"/>
        <w:spacing w:line="235" w:lineRule="auto" w:before="16"/>
        <w:ind w:left="7180" w:right="218" w:firstLine="283"/>
      </w:pPr>
      <w:r>
        <w:rPr>
          <w:spacing w:val="-4"/>
          <w:w w:val="110"/>
        </w:rPr>
        <w:t>Противошумные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средства</w:t>
      </w:r>
      <w:r>
        <w:rPr>
          <w:spacing w:val="-19"/>
          <w:w w:val="110"/>
        </w:rPr>
        <w:t> </w:t>
      </w:r>
      <w:r>
        <w:rPr>
          <w:spacing w:val="-4"/>
          <w:w w:val="110"/>
        </w:rPr>
        <w:t>делятся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на</w:t>
      </w:r>
      <w:r>
        <w:rPr>
          <w:spacing w:val="-19"/>
          <w:w w:val="110"/>
        </w:rPr>
        <w:t> </w:t>
      </w:r>
      <w:r>
        <w:rPr>
          <w:spacing w:val="-4"/>
          <w:w w:val="110"/>
        </w:rPr>
        <w:t>два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класса:</w:t>
      </w:r>
      <w:r>
        <w:rPr>
          <w:spacing w:val="7"/>
          <w:w w:val="110"/>
        </w:rPr>
        <w:t> </w:t>
      </w:r>
      <w:r>
        <w:rPr>
          <w:spacing w:val="-3"/>
          <w:w w:val="110"/>
        </w:rPr>
        <w:t>наушники</w:t>
      </w:r>
      <w:r>
        <w:rPr>
          <w:spacing w:val="-6"/>
          <w:w w:val="110"/>
        </w:rPr>
        <w:t> </w:t>
      </w:r>
      <w:r>
        <w:rPr>
          <w:spacing w:val="-3"/>
          <w:w w:val="110"/>
        </w:rPr>
        <w:t>и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вкла-</w:t>
      </w:r>
      <w:r>
        <w:rPr>
          <w:spacing w:val="-52"/>
          <w:w w:val="110"/>
        </w:rPr>
        <w:t> </w:t>
      </w:r>
      <w:r>
        <w:rPr>
          <w:w w:val="110"/>
        </w:rPr>
        <w:t>Дыцщ.</w:t>
      </w:r>
      <w:r>
        <w:rPr>
          <w:spacing w:val="16"/>
          <w:w w:val="110"/>
        </w:rPr>
        <w:t> </w:t>
      </w:r>
      <w:r>
        <w:rPr>
          <w:w w:val="110"/>
        </w:rPr>
        <w:t>Их</w:t>
      </w:r>
      <w:r>
        <w:rPr>
          <w:spacing w:val="-3"/>
          <w:w w:val="110"/>
        </w:rPr>
        <w:t> </w:t>
      </w:r>
      <w:r>
        <w:rPr>
          <w:w w:val="110"/>
        </w:rPr>
        <w:t>эффективность зависит от</w:t>
      </w:r>
      <w:r>
        <w:rPr>
          <w:spacing w:val="-2"/>
          <w:w w:val="110"/>
        </w:rPr>
        <w:t> </w:t>
      </w:r>
      <w:r>
        <w:rPr>
          <w:w w:val="110"/>
        </w:rPr>
        <w:t>среднегеометрических</w:t>
      </w:r>
      <w:r>
        <w:rPr>
          <w:spacing w:val="-3"/>
          <w:w w:val="110"/>
        </w:rPr>
        <w:t> </w:t>
      </w:r>
      <w:r>
        <w:rPr>
          <w:w w:val="110"/>
        </w:rPr>
        <w:t>частот</w:t>
      </w:r>
    </w:p>
    <w:p>
      <w:pPr>
        <w:pStyle w:val="BodyText"/>
        <w:spacing w:line="227" w:lineRule="exact"/>
        <w:ind w:left="7189"/>
      </w:pPr>
      <w:r>
        <w:rPr>
          <w:w w:val="110"/>
        </w:rPr>
        <w:t>°ктавных</w:t>
      </w:r>
      <w:r>
        <w:rPr>
          <w:spacing w:val="4"/>
          <w:w w:val="110"/>
        </w:rPr>
        <w:t> </w:t>
      </w:r>
      <w:r>
        <w:rPr>
          <w:w w:val="110"/>
        </w:rPr>
        <w:t>полос</w:t>
      </w:r>
      <w:r>
        <w:rPr>
          <w:spacing w:val="7"/>
          <w:w w:val="110"/>
        </w:rPr>
        <w:t> </w:t>
      </w:r>
      <w:r>
        <w:rPr>
          <w:w w:val="110"/>
        </w:rPr>
        <w:t>и</w:t>
      </w:r>
      <w:r>
        <w:rPr>
          <w:spacing w:val="5"/>
          <w:w w:val="110"/>
        </w:rPr>
        <w:t> </w:t>
      </w:r>
      <w:r>
        <w:rPr>
          <w:w w:val="110"/>
        </w:rPr>
        <w:t>изменяется</w:t>
      </w:r>
      <w:r>
        <w:rPr>
          <w:spacing w:val="7"/>
          <w:w w:val="110"/>
        </w:rPr>
        <w:t> </w:t>
      </w:r>
      <w:r>
        <w:rPr>
          <w:w w:val="110"/>
        </w:rPr>
        <w:t>от</w:t>
      </w:r>
      <w:r>
        <w:rPr>
          <w:spacing w:val="5"/>
          <w:w w:val="110"/>
        </w:rPr>
        <w:t> </w:t>
      </w:r>
      <w:r>
        <w:rPr>
          <w:w w:val="110"/>
        </w:rPr>
        <w:t>нескольких</w:t>
      </w:r>
      <w:r>
        <w:rPr>
          <w:spacing w:val="-5"/>
          <w:w w:val="110"/>
        </w:rPr>
        <w:t> </w:t>
      </w:r>
      <w:r>
        <w:rPr>
          <w:w w:val="110"/>
        </w:rPr>
        <w:t>децибел</w:t>
      </w:r>
      <w:r>
        <w:rPr>
          <w:spacing w:val="-4"/>
          <w:w w:val="110"/>
        </w:rPr>
        <w:t> </w:t>
      </w:r>
      <w:r>
        <w:rPr>
          <w:w w:val="110"/>
        </w:rPr>
        <w:t>до</w:t>
      </w:r>
      <w:r>
        <w:rPr>
          <w:spacing w:val="4"/>
          <w:w w:val="110"/>
        </w:rPr>
        <w:t> </w:t>
      </w:r>
      <w:r>
        <w:rPr>
          <w:w w:val="110"/>
        </w:rPr>
        <w:t>45</w:t>
      </w:r>
      <w:r>
        <w:rPr>
          <w:spacing w:val="8"/>
          <w:w w:val="110"/>
        </w:rPr>
        <w:t> </w:t>
      </w:r>
      <w:r>
        <w:rPr>
          <w:w w:val="110"/>
        </w:rPr>
        <w:t>дБ.</w:t>
      </w:r>
    </w:p>
    <w:p>
      <w:pPr>
        <w:spacing w:line="224" w:lineRule="exact" w:before="0"/>
        <w:ind w:left="0" w:right="223" w:firstLine="0"/>
        <w:jc w:val="right"/>
        <w:rPr>
          <w:sz w:val="20"/>
        </w:rPr>
      </w:pPr>
      <w:r>
        <w:rPr>
          <w:b/>
          <w:spacing w:val="-4"/>
          <w:w w:val="110"/>
          <w:sz w:val="20"/>
        </w:rPr>
        <w:t>Ультразвук</w:t>
      </w:r>
      <w:r>
        <w:rPr>
          <w:b/>
          <w:spacing w:val="-13"/>
          <w:w w:val="110"/>
          <w:sz w:val="20"/>
        </w:rPr>
        <w:t> </w:t>
      </w:r>
      <w:r>
        <w:rPr>
          <w:b/>
          <w:spacing w:val="-4"/>
          <w:w w:val="110"/>
          <w:sz w:val="20"/>
        </w:rPr>
        <w:t>и</w:t>
      </w:r>
      <w:r>
        <w:rPr>
          <w:b/>
          <w:spacing w:val="-10"/>
          <w:w w:val="110"/>
          <w:sz w:val="20"/>
        </w:rPr>
        <w:t> </w:t>
      </w:r>
      <w:r>
        <w:rPr>
          <w:b/>
          <w:spacing w:val="-4"/>
          <w:w w:val="110"/>
          <w:sz w:val="20"/>
        </w:rPr>
        <w:t>инфразвук.</w:t>
      </w:r>
      <w:r>
        <w:rPr>
          <w:b/>
          <w:spacing w:val="4"/>
          <w:w w:val="110"/>
          <w:sz w:val="20"/>
        </w:rPr>
        <w:t> </w:t>
      </w:r>
      <w:r>
        <w:rPr>
          <w:i/>
          <w:spacing w:val="-3"/>
          <w:w w:val="110"/>
          <w:sz w:val="20"/>
        </w:rPr>
        <w:t>Ультразвук</w:t>
      </w:r>
      <w:r>
        <w:rPr>
          <w:i/>
          <w:spacing w:val="-13"/>
          <w:w w:val="110"/>
          <w:sz w:val="20"/>
        </w:rPr>
        <w:t> </w:t>
      </w:r>
      <w:r>
        <w:rPr>
          <w:spacing w:val="-3"/>
          <w:w w:val="110"/>
          <w:sz w:val="20"/>
        </w:rPr>
        <w:t>— это</w:t>
      </w:r>
      <w:r>
        <w:rPr>
          <w:spacing w:val="-10"/>
          <w:w w:val="110"/>
          <w:sz w:val="20"/>
        </w:rPr>
        <w:t> </w:t>
      </w:r>
      <w:r>
        <w:rPr>
          <w:spacing w:val="-3"/>
          <w:w w:val="110"/>
          <w:sz w:val="20"/>
        </w:rPr>
        <w:t>звуковые</w:t>
      </w:r>
      <w:r>
        <w:rPr>
          <w:spacing w:val="-10"/>
          <w:w w:val="110"/>
          <w:sz w:val="20"/>
        </w:rPr>
        <w:t> </w:t>
      </w:r>
      <w:r>
        <w:rPr>
          <w:spacing w:val="-3"/>
          <w:w w:val="110"/>
          <w:sz w:val="20"/>
        </w:rPr>
        <w:t>колебания</w:t>
      </w:r>
    </w:p>
    <w:p>
      <w:pPr>
        <w:pStyle w:val="BodyText"/>
        <w:spacing w:line="231" w:lineRule="exact"/>
        <w:ind w:right="225"/>
        <w:jc w:val="right"/>
      </w:pPr>
      <w:r>
        <w:rPr>
          <w:w w:val="110"/>
          <w:position w:val="10"/>
          <w:sz w:val="10"/>
        </w:rPr>
        <w:t>с  </w:t>
      </w:r>
      <w:r>
        <w:rPr>
          <w:spacing w:val="24"/>
          <w:w w:val="110"/>
          <w:position w:val="10"/>
          <w:sz w:val="10"/>
        </w:rPr>
        <w:t> </w:t>
      </w:r>
      <w:r>
        <w:rPr>
          <w:w w:val="110"/>
        </w:rPr>
        <w:t>частотой, </w:t>
      </w:r>
      <w:r>
        <w:rPr>
          <w:spacing w:val="33"/>
          <w:w w:val="110"/>
        </w:rPr>
        <w:t> </w:t>
      </w:r>
      <w:r>
        <w:rPr>
          <w:w w:val="110"/>
        </w:rPr>
        <w:t>превышающей </w:t>
      </w:r>
      <w:r>
        <w:rPr>
          <w:spacing w:val="16"/>
          <w:w w:val="110"/>
        </w:rPr>
        <w:t> </w:t>
      </w:r>
      <w:r>
        <w:rPr>
          <w:w w:val="110"/>
        </w:rPr>
        <w:t>верхний </w:t>
      </w:r>
      <w:r>
        <w:rPr>
          <w:spacing w:val="10"/>
          <w:w w:val="110"/>
        </w:rPr>
        <w:t> </w:t>
      </w:r>
      <w:r>
        <w:rPr>
          <w:w w:val="110"/>
        </w:rPr>
        <w:t>частотный </w:t>
      </w:r>
      <w:r>
        <w:rPr>
          <w:spacing w:val="9"/>
          <w:w w:val="110"/>
        </w:rPr>
        <w:t> </w:t>
      </w:r>
      <w:r>
        <w:rPr>
          <w:w w:val="110"/>
        </w:rPr>
        <w:t>порог </w:t>
      </w:r>
      <w:r>
        <w:rPr>
          <w:spacing w:val="4"/>
          <w:w w:val="110"/>
        </w:rPr>
        <w:t> </w:t>
      </w:r>
      <w:r>
        <w:rPr>
          <w:w w:val="110"/>
        </w:rPr>
        <w:t>слышимо-</w:t>
      </w:r>
    </w:p>
    <w:p>
      <w:pPr>
        <w:spacing w:after="0" w:line="231" w:lineRule="exact"/>
        <w:jc w:val="right"/>
        <w:sectPr>
          <w:footerReference w:type="default" r:id="rId72"/>
          <w:pgSz w:w="16880" w:h="11980" w:orient="landscape"/>
          <w:pgMar w:footer="425" w:header="0" w:top="700" w:bottom="620" w:left="2420" w:right="700"/>
          <w:pgNumType w:start="69"/>
        </w:sectPr>
      </w:pPr>
    </w:p>
    <w:p>
      <w:pPr>
        <w:pStyle w:val="BodyText"/>
        <w:spacing w:line="232" w:lineRule="auto" w:before="82"/>
        <w:ind w:left="133" w:right="54" w:firstLine="4"/>
      </w:pPr>
      <w:r>
        <w:rPr>
          <w:w w:val="110"/>
        </w:rPr>
        <w:t>сти. По частотному спектру различают низкочастотный и высоко-</w:t>
      </w:r>
      <w:r>
        <w:rPr>
          <w:spacing w:val="1"/>
          <w:w w:val="110"/>
        </w:rPr>
        <w:t> </w:t>
      </w:r>
      <w:r>
        <w:rPr>
          <w:w w:val="110"/>
        </w:rPr>
        <w:t>частотный ультразвук с частотой</w:t>
      </w:r>
      <w:r>
        <w:rPr>
          <w:spacing w:val="1"/>
          <w:w w:val="110"/>
        </w:rPr>
        <w:t> </w:t>
      </w:r>
      <w:r>
        <w:rPr>
          <w:w w:val="110"/>
        </w:rPr>
        <w:t>колебаний,</w:t>
      </w:r>
      <w:r>
        <w:rPr>
          <w:spacing w:val="1"/>
          <w:w w:val="110"/>
        </w:rPr>
        <w:t> </w:t>
      </w:r>
      <w:r>
        <w:rPr>
          <w:w w:val="110"/>
        </w:rPr>
        <w:t>соответственно,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"/>
          <w:w w:val="110"/>
        </w:rPr>
        <w:t> </w:t>
      </w:r>
      <w:r>
        <w:rPr>
          <w:w w:val="110"/>
        </w:rPr>
        <w:t>1,12-10</w:t>
      </w:r>
      <w:r>
        <w:rPr>
          <w:w w:val="110"/>
          <w:position w:val="10"/>
          <w:sz w:val="10"/>
        </w:rPr>
        <w:t>4</w:t>
      </w:r>
      <w:r>
        <w:rPr>
          <w:spacing w:val="2"/>
          <w:w w:val="110"/>
          <w:position w:val="10"/>
          <w:sz w:val="10"/>
        </w:rPr>
        <w:t> </w:t>
      </w:r>
      <w:r>
        <w:rPr>
          <w:w w:val="110"/>
        </w:rPr>
        <w:t>до</w:t>
      </w:r>
      <w:r>
        <w:rPr>
          <w:spacing w:val="29"/>
          <w:w w:val="110"/>
        </w:rPr>
        <w:t> </w:t>
      </w:r>
      <w:r>
        <w:rPr>
          <w:w w:val="110"/>
        </w:rPr>
        <w:t>1,0-10</w:t>
      </w:r>
      <w:r>
        <w:rPr>
          <w:w w:val="110"/>
          <w:position w:val="10"/>
          <w:sz w:val="10"/>
        </w:rPr>
        <w:t>5</w:t>
      </w:r>
      <w:r>
        <w:rPr>
          <w:spacing w:val="18"/>
          <w:w w:val="110"/>
          <w:position w:val="10"/>
          <w:sz w:val="10"/>
        </w:rPr>
        <w:t> </w:t>
      </w:r>
      <w:r>
        <w:rPr>
          <w:w w:val="110"/>
        </w:rPr>
        <w:t>Гц</w:t>
      </w:r>
      <w:r>
        <w:rPr>
          <w:spacing w:val="10"/>
          <w:w w:val="110"/>
        </w:rPr>
        <w:t> </w:t>
      </w:r>
      <w:r>
        <w:rPr>
          <w:w w:val="110"/>
        </w:rPr>
        <w:t>и</w:t>
      </w:r>
      <w:r>
        <w:rPr>
          <w:spacing w:val="9"/>
          <w:w w:val="110"/>
        </w:rPr>
        <w:t> </w:t>
      </w:r>
      <w:r>
        <w:rPr>
          <w:w w:val="110"/>
        </w:rPr>
        <w:t>от</w:t>
      </w:r>
      <w:r>
        <w:rPr>
          <w:spacing w:val="25"/>
          <w:w w:val="110"/>
        </w:rPr>
        <w:t> </w:t>
      </w:r>
      <w:r>
        <w:rPr>
          <w:w w:val="110"/>
        </w:rPr>
        <w:t>1,0-10</w:t>
      </w:r>
      <w:r>
        <w:rPr>
          <w:w w:val="110"/>
          <w:position w:val="10"/>
          <w:sz w:val="10"/>
        </w:rPr>
        <w:t>5</w:t>
      </w:r>
      <w:r>
        <w:rPr>
          <w:spacing w:val="1"/>
          <w:w w:val="110"/>
          <w:position w:val="10"/>
          <w:sz w:val="10"/>
        </w:rPr>
        <w:t> </w:t>
      </w:r>
      <w:r>
        <w:rPr>
          <w:w w:val="110"/>
        </w:rPr>
        <w:t>до</w:t>
      </w:r>
      <w:r>
        <w:rPr>
          <w:spacing w:val="30"/>
          <w:w w:val="110"/>
        </w:rPr>
        <w:t> </w:t>
      </w:r>
      <w:r>
        <w:rPr>
          <w:w w:val="110"/>
        </w:rPr>
        <w:t>1,0-10</w:t>
      </w:r>
      <w:r>
        <w:rPr>
          <w:w w:val="110"/>
          <w:position w:val="10"/>
          <w:sz w:val="10"/>
        </w:rPr>
        <w:t>9</w:t>
      </w:r>
      <w:r>
        <w:rPr>
          <w:spacing w:val="18"/>
          <w:w w:val="110"/>
          <w:position w:val="10"/>
          <w:sz w:val="10"/>
        </w:rPr>
        <w:t> </w:t>
      </w:r>
      <w:r>
        <w:rPr>
          <w:w w:val="110"/>
        </w:rPr>
        <w:t>Гц.</w:t>
      </w:r>
    </w:p>
    <w:p>
      <w:pPr>
        <w:pStyle w:val="BodyText"/>
        <w:spacing w:line="235" w:lineRule="auto" w:before="4"/>
        <w:ind w:left="128" w:right="48" w:firstLine="297"/>
      </w:pPr>
      <w:r>
        <w:rPr>
          <w:w w:val="110"/>
        </w:rPr>
        <w:t>Специфической</w:t>
      </w:r>
      <w:r>
        <w:rPr>
          <w:spacing w:val="1"/>
          <w:w w:val="110"/>
        </w:rPr>
        <w:t> </w:t>
      </w:r>
      <w:r>
        <w:rPr>
          <w:w w:val="110"/>
        </w:rPr>
        <w:t>особенностью</w:t>
      </w:r>
      <w:r>
        <w:rPr>
          <w:spacing w:val="1"/>
          <w:w w:val="110"/>
        </w:rPr>
        <w:t> </w:t>
      </w:r>
      <w:r>
        <w:rPr>
          <w:w w:val="110"/>
        </w:rPr>
        <w:t>ультразвука,</w:t>
      </w:r>
      <w:r>
        <w:rPr>
          <w:spacing w:val="1"/>
          <w:w w:val="110"/>
        </w:rPr>
        <w:t> </w:t>
      </w:r>
      <w:r>
        <w:rPr>
          <w:w w:val="110"/>
        </w:rPr>
        <w:t>обусловленной</w:t>
      </w:r>
      <w:r>
        <w:rPr>
          <w:spacing w:val="1"/>
          <w:w w:val="110"/>
        </w:rPr>
        <w:t> </w:t>
      </w:r>
      <w:r>
        <w:rPr>
          <w:w w:val="110"/>
        </w:rPr>
        <w:t>большой частотой и малой длиной волны, является возможность</w:t>
      </w:r>
      <w:r>
        <w:rPr>
          <w:spacing w:val="1"/>
          <w:w w:val="110"/>
        </w:rPr>
        <w:t> </w:t>
      </w:r>
      <w:r>
        <w:rPr>
          <w:w w:val="110"/>
        </w:rPr>
        <w:t>распространения ультразвуковых колебаний направленными пуч-</w:t>
      </w:r>
      <w:r>
        <w:rPr>
          <w:spacing w:val="1"/>
          <w:w w:val="110"/>
        </w:rPr>
        <w:t> </w:t>
      </w:r>
      <w:r>
        <w:rPr>
          <w:w w:val="110"/>
        </w:rPr>
        <w:t>ками, получившими название ультразвуковых лучей. Они создают</w:t>
      </w:r>
      <w:r>
        <w:rPr>
          <w:spacing w:val="1"/>
          <w:w w:val="110"/>
        </w:rPr>
        <w:t> </w:t>
      </w:r>
      <w:r>
        <w:rPr>
          <w:w w:val="110"/>
        </w:rPr>
        <w:t>на относительно небольшой площади значительное акустическое</w:t>
      </w:r>
      <w:r>
        <w:rPr>
          <w:spacing w:val="1"/>
          <w:w w:val="110"/>
        </w:rPr>
        <w:t> </w:t>
      </w:r>
      <w:r>
        <w:rPr>
          <w:w w:val="110"/>
        </w:rPr>
        <w:t>давление. Это свойство ультразвука позволило применить его для</w:t>
      </w:r>
      <w:r>
        <w:rPr>
          <w:spacing w:val="1"/>
          <w:w w:val="110"/>
        </w:rPr>
        <w:t> </w:t>
      </w:r>
      <w:r>
        <w:rPr>
          <w:w w:val="110"/>
        </w:rPr>
        <w:t>очистки</w:t>
      </w:r>
      <w:r>
        <w:rPr>
          <w:spacing w:val="1"/>
          <w:w w:val="110"/>
        </w:rPr>
        <w:t> </w:t>
      </w:r>
      <w:r>
        <w:rPr>
          <w:w w:val="110"/>
        </w:rPr>
        <w:t>деталей,</w:t>
      </w:r>
      <w:r>
        <w:rPr>
          <w:spacing w:val="1"/>
          <w:w w:val="110"/>
        </w:rPr>
        <w:t> </w:t>
      </w:r>
      <w:r>
        <w:rPr>
          <w:w w:val="110"/>
        </w:rPr>
        <w:t>механической</w:t>
      </w:r>
      <w:r>
        <w:rPr>
          <w:spacing w:val="1"/>
          <w:w w:val="110"/>
        </w:rPr>
        <w:t> </w:t>
      </w:r>
      <w:r>
        <w:rPr>
          <w:w w:val="110"/>
        </w:rPr>
        <w:t>обработки</w:t>
      </w:r>
      <w:r>
        <w:rPr>
          <w:spacing w:val="1"/>
          <w:w w:val="110"/>
        </w:rPr>
        <w:t> </w:t>
      </w:r>
      <w:r>
        <w:rPr>
          <w:w w:val="110"/>
        </w:rPr>
        <w:t>твердых</w:t>
      </w:r>
      <w:r>
        <w:rPr>
          <w:spacing w:val="1"/>
          <w:w w:val="110"/>
        </w:rPr>
        <w:t> </w:t>
      </w:r>
      <w:r>
        <w:rPr>
          <w:w w:val="110"/>
        </w:rPr>
        <w:t>материалов,</w:t>
      </w:r>
      <w:r>
        <w:rPr>
          <w:spacing w:val="1"/>
          <w:w w:val="110"/>
        </w:rPr>
        <w:t> </w:t>
      </w:r>
      <w:r>
        <w:rPr>
          <w:w w:val="110"/>
        </w:rPr>
        <w:t>сварки,  пайки и др.  Ультразвук нашел также широкое примене-</w:t>
      </w:r>
      <w:r>
        <w:rPr>
          <w:spacing w:val="1"/>
          <w:w w:val="110"/>
        </w:rPr>
        <w:t> </w:t>
      </w:r>
      <w:r>
        <w:rPr>
          <w:w w:val="110"/>
        </w:rPr>
        <w:t>ние</w:t>
      </w:r>
      <w:r>
        <w:rPr>
          <w:spacing w:val="31"/>
          <w:w w:val="110"/>
        </w:rPr>
        <w:t> </w:t>
      </w:r>
      <w:r>
        <w:rPr>
          <w:w w:val="110"/>
        </w:rPr>
        <w:t>в</w:t>
      </w:r>
      <w:r>
        <w:rPr>
          <w:spacing w:val="21"/>
          <w:w w:val="110"/>
        </w:rPr>
        <w:t> </w:t>
      </w:r>
      <w:r>
        <w:rPr>
          <w:w w:val="110"/>
        </w:rPr>
        <w:t>диагностических</w:t>
      </w:r>
      <w:r>
        <w:rPr>
          <w:spacing w:val="26"/>
          <w:w w:val="110"/>
        </w:rPr>
        <w:t> </w:t>
      </w:r>
      <w:r>
        <w:rPr>
          <w:w w:val="110"/>
        </w:rPr>
        <w:t>приборах</w:t>
      </w:r>
      <w:r>
        <w:rPr>
          <w:spacing w:val="27"/>
          <w:w w:val="110"/>
        </w:rPr>
        <w:t> </w:t>
      </w:r>
      <w:r>
        <w:rPr>
          <w:w w:val="110"/>
        </w:rPr>
        <w:t>и</w:t>
      </w:r>
      <w:r>
        <w:rPr>
          <w:spacing w:val="31"/>
          <w:w w:val="110"/>
        </w:rPr>
        <w:t> </w:t>
      </w:r>
      <w:r>
        <w:rPr>
          <w:w w:val="110"/>
        </w:rPr>
        <w:t>медицинском</w:t>
      </w:r>
      <w:r>
        <w:rPr>
          <w:spacing w:val="32"/>
          <w:w w:val="110"/>
        </w:rPr>
        <w:t> </w:t>
      </w:r>
      <w:r>
        <w:rPr>
          <w:w w:val="110"/>
        </w:rPr>
        <w:t>оборудовании.</w:t>
      </w:r>
    </w:p>
    <w:p>
      <w:pPr>
        <w:pStyle w:val="BodyText"/>
        <w:spacing w:line="235" w:lineRule="auto" w:before="26"/>
        <w:ind w:left="133" w:right="47" w:firstLine="297"/>
      </w:pPr>
      <w:r>
        <w:rPr>
          <w:w w:val="110"/>
        </w:rPr>
        <w:t>Промышленные ультразвуковые установки работают в частот-</w:t>
      </w:r>
      <w:r>
        <w:rPr>
          <w:spacing w:val="1"/>
          <w:w w:val="110"/>
        </w:rPr>
        <w:t> </w:t>
      </w:r>
      <w:r>
        <w:rPr>
          <w:w w:val="110"/>
        </w:rPr>
        <w:t>ном диапазоне от  18 до 30 кГц при интенсивности до 70 кВт/м</w:t>
      </w:r>
      <w:r>
        <w:rPr>
          <w:w w:val="110"/>
          <w:position w:val="10"/>
          <w:sz w:val="10"/>
        </w:rPr>
        <w:t>2</w:t>
      </w:r>
      <w:r>
        <w:rPr>
          <w:w w:val="110"/>
        </w:rPr>
        <w:t>.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обслуживании</w:t>
      </w:r>
      <w:r>
        <w:rPr>
          <w:spacing w:val="1"/>
          <w:w w:val="110"/>
        </w:rPr>
        <w:t> </w:t>
      </w:r>
      <w:r>
        <w:rPr>
          <w:w w:val="110"/>
        </w:rPr>
        <w:t>таких</w:t>
      </w:r>
      <w:r>
        <w:rPr>
          <w:spacing w:val="1"/>
          <w:w w:val="110"/>
        </w:rPr>
        <w:t> </w:t>
      </w:r>
      <w:r>
        <w:rPr>
          <w:w w:val="110"/>
        </w:rPr>
        <w:t>установок</w:t>
      </w:r>
      <w:r>
        <w:rPr>
          <w:spacing w:val="1"/>
          <w:w w:val="110"/>
        </w:rPr>
        <w:t> </w:t>
      </w:r>
      <w:r>
        <w:rPr>
          <w:w w:val="110"/>
        </w:rPr>
        <w:t>работающие</w:t>
      </w:r>
      <w:r>
        <w:rPr>
          <w:spacing w:val="1"/>
          <w:w w:val="110"/>
        </w:rPr>
        <w:t> </w:t>
      </w:r>
      <w:r>
        <w:rPr>
          <w:w w:val="110"/>
        </w:rPr>
        <w:t>могут</w:t>
      </w:r>
      <w:r>
        <w:rPr>
          <w:spacing w:val="1"/>
          <w:w w:val="110"/>
        </w:rPr>
        <w:t> </w:t>
      </w:r>
      <w:r>
        <w:rPr>
          <w:w w:val="110"/>
        </w:rPr>
        <w:t>подвер-</w:t>
      </w:r>
      <w:r>
        <w:rPr>
          <w:spacing w:val="1"/>
          <w:w w:val="110"/>
        </w:rPr>
        <w:t> </w:t>
      </w:r>
      <w:r>
        <w:rPr>
          <w:w w:val="110"/>
        </w:rPr>
        <w:t>гаться воздействию ультразвука через воздушную среду, но чаще</w:t>
      </w:r>
      <w:r>
        <w:rPr>
          <w:spacing w:val="1"/>
          <w:w w:val="110"/>
        </w:rPr>
        <w:t> </w:t>
      </w:r>
      <w:r>
        <w:rPr>
          <w:w w:val="110"/>
        </w:rPr>
        <w:t>при непосредственном соприкосновении с жидкими и твердыми</w:t>
      </w:r>
      <w:r>
        <w:rPr>
          <w:spacing w:val="1"/>
          <w:w w:val="110"/>
        </w:rPr>
        <w:t> </w:t>
      </w:r>
      <w:r>
        <w:rPr>
          <w:w w:val="110"/>
        </w:rPr>
        <w:t>телами, по которым распространяется ультразвук (контактное воз-</w:t>
      </w:r>
      <w:r>
        <w:rPr>
          <w:spacing w:val="1"/>
          <w:w w:val="110"/>
        </w:rPr>
        <w:t> </w:t>
      </w:r>
      <w:r>
        <w:rPr>
          <w:w w:val="110"/>
        </w:rPr>
        <w:t>действие).</w:t>
      </w:r>
    </w:p>
    <w:p>
      <w:pPr>
        <w:pStyle w:val="BodyText"/>
        <w:spacing w:line="235" w:lineRule="auto" w:before="23"/>
        <w:ind w:left="133" w:right="47" w:firstLine="283"/>
      </w:pPr>
      <w:r>
        <w:rPr>
          <w:w w:val="110"/>
        </w:rPr>
        <w:t>Длительное</w:t>
      </w:r>
      <w:r>
        <w:rPr>
          <w:spacing w:val="1"/>
          <w:w w:val="110"/>
        </w:rPr>
        <w:t> </w:t>
      </w:r>
      <w:r>
        <w:rPr>
          <w:w w:val="110"/>
        </w:rPr>
        <w:t>воздействие</w:t>
      </w:r>
      <w:r>
        <w:rPr>
          <w:spacing w:val="1"/>
          <w:w w:val="110"/>
        </w:rPr>
        <w:t> </w:t>
      </w:r>
      <w:r>
        <w:rPr>
          <w:w w:val="110"/>
        </w:rPr>
        <w:t>на человека низкочастотного ультра-</w:t>
      </w:r>
      <w:r>
        <w:rPr>
          <w:spacing w:val="1"/>
          <w:w w:val="110"/>
        </w:rPr>
        <w:t> </w:t>
      </w:r>
      <w:r>
        <w:rPr>
          <w:w w:val="110"/>
        </w:rPr>
        <w:t>звука приводит к нарушениям функции нервной,</w:t>
      </w:r>
      <w:r>
        <w:rPr>
          <w:spacing w:val="1"/>
          <w:w w:val="110"/>
        </w:rPr>
        <w:t> </w:t>
      </w:r>
      <w:r>
        <w:rPr>
          <w:w w:val="110"/>
        </w:rPr>
        <w:t>сердечно-сосу-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дистой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и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эндокринной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системы.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Воздействие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высокочастотного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уль-</w:t>
      </w:r>
      <w:r>
        <w:rPr>
          <w:spacing w:val="-52"/>
          <w:w w:val="110"/>
        </w:rPr>
        <w:t> </w:t>
      </w:r>
      <w:r>
        <w:rPr>
          <w:w w:val="110"/>
        </w:rPr>
        <w:t>тразвука,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основном</w:t>
      </w:r>
      <w:r>
        <w:rPr>
          <w:spacing w:val="1"/>
          <w:w w:val="110"/>
        </w:rPr>
        <w:t> </w:t>
      </w:r>
      <w:r>
        <w:rPr>
          <w:w w:val="110"/>
        </w:rPr>
        <w:t>контактное,</w:t>
      </w:r>
      <w:r>
        <w:rPr>
          <w:spacing w:val="1"/>
          <w:w w:val="110"/>
        </w:rPr>
        <w:t> </w:t>
      </w:r>
      <w:r>
        <w:rPr>
          <w:w w:val="110"/>
        </w:rPr>
        <w:t>приводит к затруднениям</w:t>
      </w:r>
      <w:r>
        <w:rPr>
          <w:spacing w:val="1"/>
          <w:w w:val="110"/>
        </w:rPr>
        <w:t> </w:t>
      </w:r>
      <w:r>
        <w:rPr>
          <w:w w:val="110"/>
        </w:rPr>
        <w:t>ка-</w:t>
      </w:r>
      <w:r>
        <w:rPr>
          <w:spacing w:val="1"/>
          <w:w w:val="110"/>
        </w:rPr>
        <w:t> </w:t>
      </w:r>
      <w:r>
        <w:rPr>
          <w:w w:val="110"/>
        </w:rPr>
        <w:t>пиллярного</w:t>
      </w:r>
      <w:r>
        <w:rPr>
          <w:spacing w:val="28"/>
          <w:w w:val="110"/>
        </w:rPr>
        <w:t> </w:t>
      </w:r>
      <w:r>
        <w:rPr>
          <w:w w:val="110"/>
        </w:rPr>
        <w:t>кровообращения</w:t>
      </w:r>
      <w:r>
        <w:rPr>
          <w:spacing w:val="40"/>
          <w:w w:val="110"/>
        </w:rPr>
        <w:t> </w:t>
      </w:r>
      <w:r>
        <w:rPr>
          <w:w w:val="110"/>
        </w:rPr>
        <w:t>и</w:t>
      </w:r>
      <w:r>
        <w:rPr>
          <w:spacing w:val="35"/>
          <w:w w:val="110"/>
        </w:rPr>
        <w:t> </w:t>
      </w:r>
      <w:r>
        <w:rPr>
          <w:w w:val="110"/>
        </w:rPr>
        <w:t>невралгическим</w:t>
      </w:r>
      <w:r>
        <w:rPr>
          <w:spacing w:val="35"/>
          <w:w w:val="110"/>
        </w:rPr>
        <w:t> </w:t>
      </w:r>
      <w:r>
        <w:rPr>
          <w:w w:val="110"/>
        </w:rPr>
        <w:t>нарушениям.</w:t>
      </w:r>
    </w:p>
    <w:p>
      <w:pPr>
        <w:pStyle w:val="BodyText"/>
        <w:spacing w:line="235" w:lineRule="auto" w:before="16"/>
        <w:ind w:left="138" w:right="38" w:firstLine="297"/>
      </w:pPr>
      <w:r>
        <w:rPr>
          <w:w w:val="110"/>
        </w:rPr>
        <w:t>Гигиенические</w:t>
      </w:r>
      <w:r>
        <w:rPr>
          <w:spacing w:val="1"/>
          <w:w w:val="110"/>
        </w:rPr>
        <w:t> </w:t>
      </w:r>
      <w:r>
        <w:rPr>
          <w:w w:val="110"/>
        </w:rPr>
        <w:t>нормативы</w:t>
      </w:r>
      <w:r>
        <w:rPr>
          <w:spacing w:val="1"/>
          <w:w w:val="110"/>
        </w:rPr>
        <w:t> </w:t>
      </w:r>
      <w:r>
        <w:rPr>
          <w:w w:val="110"/>
        </w:rPr>
        <w:t>ультразвука</w:t>
      </w:r>
      <w:r>
        <w:rPr>
          <w:spacing w:val="1"/>
          <w:w w:val="110"/>
        </w:rPr>
        <w:t> </w:t>
      </w:r>
      <w:r>
        <w:rPr>
          <w:w w:val="110"/>
        </w:rPr>
        <w:t>определены</w:t>
      </w:r>
      <w:r>
        <w:rPr>
          <w:spacing w:val="1"/>
          <w:w w:val="110"/>
        </w:rPr>
        <w:t> </w:t>
      </w:r>
      <w:r>
        <w:rPr>
          <w:w w:val="110"/>
        </w:rPr>
        <w:t>ГОСТ</w:t>
      </w:r>
      <w:r>
        <w:rPr>
          <w:spacing w:val="1"/>
          <w:w w:val="110"/>
        </w:rPr>
        <w:t> </w:t>
      </w:r>
      <w:r>
        <w:rPr>
          <w:w w:val="110"/>
        </w:rPr>
        <w:t>12.1.001—89. Для ультразвука, распространяющегося в воздухе в</w:t>
      </w:r>
      <w:r>
        <w:rPr>
          <w:spacing w:val="1"/>
          <w:w w:val="110"/>
        </w:rPr>
        <w:t> </w:t>
      </w:r>
      <w:r>
        <w:rPr>
          <w:w w:val="105"/>
        </w:rPr>
        <w:t>октавных </w:t>
      </w:r>
      <w:r>
        <w:rPr>
          <w:spacing w:val="1"/>
          <w:w w:val="105"/>
        </w:rPr>
        <w:t> </w:t>
      </w:r>
      <w:r>
        <w:rPr>
          <w:w w:val="105"/>
        </w:rPr>
        <w:t>полосах  со </w:t>
      </w:r>
      <w:r>
        <w:rPr>
          <w:spacing w:val="1"/>
          <w:w w:val="105"/>
        </w:rPr>
        <w:t> </w:t>
      </w:r>
      <w:r>
        <w:rPr>
          <w:w w:val="105"/>
        </w:rPr>
        <w:t>среднегеометрическими   частотами   12,5 —</w:t>
      </w:r>
      <w:r>
        <w:rPr>
          <w:spacing w:val="1"/>
          <w:w w:val="105"/>
        </w:rPr>
        <w:t> </w:t>
      </w:r>
      <w:r>
        <w:rPr>
          <w:w w:val="110"/>
        </w:rPr>
        <w:t>100  кГц,  предельный уровень звукового давления  изменяется от</w:t>
      </w:r>
      <w:r>
        <w:rPr>
          <w:spacing w:val="1"/>
          <w:w w:val="110"/>
        </w:rPr>
        <w:t> </w:t>
      </w:r>
      <w:r>
        <w:rPr>
          <w:w w:val="110"/>
        </w:rPr>
        <w:t>80 до</w:t>
      </w:r>
      <w:r>
        <w:rPr>
          <w:spacing w:val="1"/>
          <w:w w:val="110"/>
        </w:rPr>
        <w:t> </w:t>
      </w:r>
      <w:r>
        <w:rPr>
          <w:w w:val="110"/>
        </w:rPr>
        <w:t>ПО дБ.</w:t>
      </w:r>
      <w:r>
        <w:rPr>
          <w:spacing w:val="1"/>
          <w:w w:val="110"/>
        </w:rPr>
        <w:t> </w:t>
      </w:r>
      <w:r>
        <w:rPr>
          <w:w w:val="110"/>
        </w:rPr>
        <w:t>Характеристикой ультразвука, передаваемого кон-</w:t>
      </w:r>
      <w:r>
        <w:rPr>
          <w:spacing w:val="1"/>
          <w:w w:val="110"/>
        </w:rPr>
        <w:t> </w:t>
      </w:r>
      <w:r>
        <w:rPr>
          <w:w w:val="110"/>
        </w:rPr>
        <w:t>тактным путем, является пиковое значение виброскорости в час-</w:t>
      </w:r>
      <w:r>
        <w:rPr>
          <w:spacing w:val="1"/>
          <w:w w:val="110"/>
        </w:rPr>
        <w:t> </w:t>
      </w:r>
      <w:r>
        <w:rPr>
          <w:w w:val="110"/>
        </w:rPr>
        <w:t>тотном диапазоне от 0,1 до</w:t>
      </w:r>
      <w:r>
        <w:rPr>
          <w:spacing w:val="1"/>
          <w:w w:val="110"/>
        </w:rPr>
        <w:t> </w:t>
      </w:r>
      <w:r>
        <w:rPr>
          <w:w w:val="110"/>
        </w:rPr>
        <w:t>1000 МГц или его логарифмический</w:t>
      </w:r>
      <w:r>
        <w:rPr>
          <w:spacing w:val="1"/>
          <w:w w:val="110"/>
        </w:rPr>
        <w:t> </w:t>
      </w:r>
      <w:r>
        <w:rPr>
          <w:w w:val="110"/>
        </w:rPr>
        <w:t>уровень (дБ). Допустимые уровни ультразвука в зонах контакта рук</w:t>
      </w:r>
      <w:r>
        <w:rPr>
          <w:spacing w:val="-52"/>
          <w:w w:val="110"/>
        </w:rPr>
        <w:t> </w:t>
      </w:r>
      <w:r>
        <w:rPr>
          <w:w w:val="110"/>
        </w:rPr>
        <w:t>и других частей тела оператора с рабочими органами ультразвуко-</w:t>
      </w:r>
      <w:r>
        <w:rPr>
          <w:spacing w:val="1"/>
          <w:w w:val="110"/>
        </w:rPr>
        <w:t> </w:t>
      </w:r>
      <w:r>
        <w:rPr>
          <w:w w:val="110"/>
        </w:rPr>
        <w:t>вых</w:t>
      </w:r>
      <w:r>
        <w:rPr>
          <w:spacing w:val="11"/>
          <w:w w:val="110"/>
        </w:rPr>
        <w:t> </w:t>
      </w:r>
      <w:r>
        <w:rPr>
          <w:w w:val="110"/>
        </w:rPr>
        <w:t>установок</w:t>
      </w:r>
      <w:r>
        <w:rPr>
          <w:spacing w:val="12"/>
          <w:w w:val="110"/>
        </w:rPr>
        <w:t> </w:t>
      </w:r>
      <w:r>
        <w:rPr>
          <w:w w:val="110"/>
        </w:rPr>
        <w:t>и</w:t>
      </w:r>
      <w:r>
        <w:rPr>
          <w:spacing w:val="17"/>
          <w:w w:val="110"/>
        </w:rPr>
        <w:t> </w:t>
      </w:r>
      <w:r>
        <w:rPr>
          <w:w w:val="110"/>
        </w:rPr>
        <w:t>приборов</w:t>
      </w:r>
      <w:r>
        <w:rPr>
          <w:spacing w:val="21"/>
          <w:w w:val="110"/>
        </w:rPr>
        <w:t> </w:t>
      </w:r>
      <w:r>
        <w:rPr>
          <w:w w:val="110"/>
        </w:rPr>
        <w:t>не</w:t>
      </w:r>
      <w:r>
        <w:rPr>
          <w:spacing w:val="12"/>
          <w:w w:val="110"/>
        </w:rPr>
        <w:t> </w:t>
      </w:r>
      <w:r>
        <w:rPr>
          <w:w w:val="110"/>
        </w:rPr>
        <w:t>должны</w:t>
      </w:r>
      <w:r>
        <w:rPr>
          <w:spacing w:val="21"/>
          <w:w w:val="110"/>
        </w:rPr>
        <w:t> </w:t>
      </w:r>
      <w:r>
        <w:rPr>
          <w:w w:val="110"/>
        </w:rPr>
        <w:t>превышать</w:t>
      </w:r>
      <w:r>
        <w:rPr>
          <w:spacing w:val="41"/>
          <w:w w:val="110"/>
        </w:rPr>
        <w:t> </w:t>
      </w:r>
      <w:r>
        <w:rPr>
          <w:w w:val="110"/>
        </w:rPr>
        <w:t>ПО</w:t>
      </w:r>
      <w:r>
        <w:rPr>
          <w:spacing w:val="11"/>
          <w:w w:val="110"/>
        </w:rPr>
        <w:t> </w:t>
      </w:r>
      <w:r>
        <w:rPr>
          <w:w w:val="110"/>
        </w:rPr>
        <w:t>дБ.</w:t>
      </w:r>
    </w:p>
    <w:p>
      <w:pPr>
        <w:pStyle w:val="BodyText"/>
        <w:spacing w:line="235" w:lineRule="auto" w:before="40"/>
        <w:ind w:left="138" w:right="38" w:firstLine="283"/>
      </w:pPr>
      <w:r>
        <w:rPr>
          <w:w w:val="110"/>
        </w:rPr>
        <w:t>Для коллективной защиты работающих от ультразвукового воз-</w:t>
      </w:r>
      <w:r>
        <w:rPr>
          <w:spacing w:val="1"/>
          <w:w w:val="110"/>
        </w:rPr>
        <w:t> </w:t>
      </w:r>
      <w:r>
        <w:rPr>
          <w:w w:val="110"/>
        </w:rPr>
        <w:t>действия</w:t>
      </w:r>
      <w:r>
        <w:rPr>
          <w:spacing w:val="1"/>
          <w:w w:val="110"/>
        </w:rPr>
        <w:t> </w:t>
      </w:r>
      <w:r>
        <w:rPr>
          <w:w w:val="110"/>
        </w:rPr>
        <w:t>применяют</w:t>
      </w:r>
      <w:r>
        <w:rPr>
          <w:spacing w:val="1"/>
          <w:w w:val="110"/>
        </w:rPr>
        <w:t> </w:t>
      </w:r>
      <w:r>
        <w:rPr>
          <w:w w:val="110"/>
        </w:rPr>
        <w:t>конструктивные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организационно-плани-</w:t>
      </w:r>
      <w:r>
        <w:rPr>
          <w:spacing w:val="1"/>
          <w:w w:val="110"/>
        </w:rPr>
        <w:t> </w:t>
      </w:r>
      <w:r>
        <w:rPr>
          <w:w w:val="110"/>
        </w:rPr>
        <w:t>ровочные методы. Локализация ультразвукового излучения связа-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использованием</w:t>
      </w:r>
      <w:r>
        <w:rPr>
          <w:spacing w:val="1"/>
          <w:w w:val="110"/>
        </w:rPr>
        <w:t> </w:t>
      </w:r>
      <w:r>
        <w:rPr>
          <w:w w:val="110"/>
        </w:rPr>
        <w:t>кожухов,</w:t>
      </w:r>
      <w:r>
        <w:rPr>
          <w:spacing w:val="1"/>
          <w:w w:val="110"/>
        </w:rPr>
        <w:t> </w:t>
      </w:r>
      <w:r>
        <w:rPr>
          <w:w w:val="110"/>
        </w:rPr>
        <w:t>полукожухов,</w:t>
      </w:r>
      <w:r>
        <w:rPr>
          <w:spacing w:val="1"/>
          <w:w w:val="110"/>
        </w:rPr>
        <w:t> </w:t>
      </w:r>
      <w:r>
        <w:rPr>
          <w:w w:val="110"/>
        </w:rPr>
        <w:t>экранов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других</w:t>
      </w:r>
      <w:r>
        <w:rPr>
          <w:spacing w:val="1"/>
          <w:w w:val="110"/>
        </w:rPr>
        <w:t> </w:t>
      </w:r>
      <w:r>
        <w:rPr>
          <w:w w:val="110"/>
        </w:rPr>
        <w:t>ограждений. Если эти меры не дают положительного эффекта, то</w:t>
      </w:r>
      <w:r>
        <w:rPr>
          <w:spacing w:val="1"/>
          <w:w w:val="110"/>
        </w:rPr>
        <w:t> </w:t>
      </w:r>
      <w:r>
        <w:rPr>
          <w:w w:val="110"/>
        </w:rPr>
        <w:t>установки размещают в отдельных помещениях и кабинах, обли-</w:t>
      </w:r>
      <w:r>
        <w:rPr>
          <w:spacing w:val="1"/>
          <w:w w:val="110"/>
        </w:rPr>
        <w:t> </w:t>
      </w:r>
      <w:r>
        <w:rPr>
          <w:w w:val="110"/>
        </w:rPr>
        <w:t>цованных</w:t>
      </w:r>
      <w:r>
        <w:rPr>
          <w:spacing w:val="23"/>
          <w:w w:val="110"/>
        </w:rPr>
        <w:t> </w:t>
      </w:r>
      <w:r>
        <w:rPr>
          <w:w w:val="110"/>
        </w:rPr>
        <w:t>звукопоглощающими</w:t>
      </w:r>
      <w:r>
        <w:rPr>
          <w:spacing w:val="30"/>
          <w:w w:val="110"/>
        </w:rPr>
        <w:t> </w:t>
      </w:r>
      <w:r>
        <w:rPr>
          <w:w w:val="110"/>
        </w:rPr>
        <w:t>материалами.</w:t>
      </w:r>
    </w:p>
    <w:p>
      <w:pPr>
        <w:pStyle w:val="BodyText"/>
        <w:spacing w:line="235" w:lineRule="auto" w:before="26"/>
        <w:ind w:left="148" w:right="38" w:firstLine="297"/>
      </w:pPr>
      <w:r>
        <w:rPr>
          <w:w w:val="110"/>
        </w:rPr>
        <w:t>Контактное воздействие ультразвука исключается при исполь-</w:t>
      </w:r>
      <w:r>
        <w:rPr>
          <w:spacing w:val="1"/>
          <w:w w:val="110"/>
        </w:rPr>
        <w:t> </w:t>
      </w:r>
      <w:r>
        <w:rPr>
          <w:w w:val="110"/>
        </w:rPr>
        <w:t>зовании</w:t>
      </w:r>
      <w:r>
        <w:rPr>
          <w:spacing w:val="1"/>
          <w:w w:val="110"/>
        </w:rPr>
        <w:t> </w:t>
      </w:r>
      <w:r>
        <w:rPr>
          <w:w w:val="110"/>
        </w:rPr>
        <w:t>автоматизированного</w:t>
      </w:r>
      <w:r>
        <w:rPr>
          <w:spacing w:val="1"/>
          <w:w w:val="110"/>
        </w:rPr>
        <w:t> </w:t>
      </w:r>
      <w:r>
        <w:rPr>
          <w:w w:val="110"/>
        </w:rPr>
        <w:t>оборудования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применении</w:t>
      </w:r>
      <w:r>
        <w:rPr>
          <w:spacing w:val="1"/>
          <w:w w:val="110"/>
        </w:rPr>
        <w:t> </w:t>
      </w:r>
      <w:r>
        <w:rPr>
          <w:w w:val="110"/>
        </w:rPr>
        <w:t>дис-</w:t>
      </w:r>
      <w:r>
        <w:rPr>
          <w:spacing w:val="1"/>
          <w:w w:val="110"/>
        </w:rPr>
        <w:t> </w:t>
      </w:r>
      <w:r>
        <w:rPr>
          <w:w w:val="110"/>
        </w:rPr>
        <w:t>танционного управления,</w:t>
      </w:r>
      <w:r>
        <w:rPr>
          <w:spacing w:val="1"/>
          <w:w w:val="110"/>
        </w:rPr>
        <w:t> </w:t>
      </w:r>
      <w:r>
        <w:rPr>
          <w:w w:val="110"/>
        </w:rPr>
        <w:t>а</w:t>
      </w:r>
      <w:r>
        <w:rPr>
          <w:spacing w:val="1"/>
          <w:w w:val="110"/>
        </w:rPr>
        <w:t> </w:t>
      </w:r>
      <w:r>
        <w:rPr>
          <w:w w:val="110"/>
        </w:rPr>
        <w:t>если это не</w:t>
      </w:r>
      <w:r>
        <w:rPr>
          <w:spacing w:val="1"/>
          <w:w w:val="110"/>
        </w:rPr>
        <w:t> </w:t>
      </w:r>
      <w:r>
        <w:rPr>
          <w:w w:val="110"/>
        </w:rPr>
        <w:t>представляется</w:t>
      </w:r>
      <w:r>
        <w:rPr>
          <w:spacing w:val="1"/>
          <w:w w:val="110"/>
        </w:rPr>
        <w:t> </w:t>
      </w:r>
      <w:r>
        <w:rPr>
          <w:w w:val="110"/>
        </w:rPr>
        <w:t>возмож-</w:t>
      </w:r>
      <w:r>
        <w:rPr>
          <w:spacing w:val="1"/>
          <w:w w:val="110"/>
        </w:rPr>
        <w:t> </w:t>
      </w:r>
      <w:r>
        <w:rPr>
          <w:w w:val="110"/>
        </w:rPr>
        <w:t>ным,</w:t>
      </w:r>
      <w:r>
        <w:rPr>
          <w:spacing w:val="1"/>
          <w:w w:val="110"/>
        </w:rPr>
        <w:t> </w:t>
      </w:r>
      <w:r>
        <w:rPr>
          <w:w w:val="110"/>
        </w:rPr>
        <w:t>то</w:t>
      </w:r>
      <w:r>
        <w:rPr>
          <w:spacing w:val="1"/>
          <w:w w:val="110"/>
        </w:rPr>
        <w:t> </w:t>
      </w:r>
      <w:r>
        <w:rPr>
          <w:w w:val="110"/>
        </w:rPr>
        <w:t>рабочий</w:t>
      </w:r>
      <w:r>
        <w:rPr>
          <w:spacing w:val="1"/>
          <w:w w:val="110"/>
        </w:rPr>
        <w:t> </w:t>
      </w:r>
      <w:r>
        <w:rPr>
          <w:w w:val="110"/>
        </w:rPr>
        <w:t>должен</w:t>
      </w:r>
      <w:r>
        <w:rPr>
          <w:spacing w:val="1"/>
          <w:w w:val="110"/>
        </w:rPr>
        <w:t> </w:t>
      </w:r>
      <w:r>
        <w:rPr>
          <w:w w:val="110"/>
        </w:rPr>
        <w:t>пользоваться</w:t>
      </w:r>
      <w:r>
        <w:rPr>
          <w:spacing w:val="1"/>
          <w:w w:val="110"/>
        </w:rPr>
        <w:t> </w:t>
      </w:r>
      <w:r>
        <w:rPr>
          <w:w w:val="110"/>
        </w:rPr>
        <w:t>инструментами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вибро-</w:t>
      </w:r>
      <w:r>
        <w:rPr>
          <w:spacing w:val="1"/>
          <w:w w:val="110"/>
        </w:rPr>
        <w:t> </w:t>
      </w:r>
      <w:r>
        <w:rPr>
          <w:w w:val="110"/>
        </w:rPr>
        <w:t>изолирующими</w:t>
      </w:r>
      <w:r>
        <w:rPr>
          <w:spacing w:val="31"/>
          <w:w w:val="110"/>
        </w:rPr>
        <w:t> </w:t>
      </w:r>
      <w:r>
        <w:rPr>
          <w:w w:val="110"/>
        </w:rPr>
        <w:t>рукоятками</w:t>
      </w:r>
      <w:r>
        <w:rPr>
          <w:spacing w:val="42"/>
          <w:w w:val="110"/>
        </w:rPr>
        <w:t> </w:t>
      </w:r>
      <w:r>
        <w:rPr>
          <w:w w:val="110"/>
        </w:rPr>
        <w:t>и</w:t>
      </w:r>
      <w:r>
        <w:rPr>
          <w:spacing w:val="31"/>
          <w:w w:val="110"/>
        </w:rPr>
        <w:t> </w:t>
      </w:r>
      <w:r>
        <w:rPr>
          <w:w w:val="110"/>
        </w:rPr>
        <w:t>виброзащитными</w:t>
      </w:r>
      <w:r>
        <w:rPr>
          <w:spacing w:val="38"/>
          <w:w w:val="110"/>
        </w:rPr>
        <w:t> </w:t>
      </w:r>
      <w:r>
        <w:rPr>
          <w:w w:val="110"/>
        </w:rPr>
        <w:t>перчатками.</w:t>
      </w:r>
    </w:p>
    <w:p>
      <w:pPr>
        <w:pStyle w:val="BodyText"/>
        <w:spacing w:line="235" w:lineRule="auto" w:before="138"/>
        <w:ind w:left="176" w:right="112" w:firstLine="307"/>
      </w:pPr>
      <w:r>
        <w:rPr/>
        <w:br w:type="column"/>
      </w:r>
      <w:r>
        <w:rPr>
          <w:i/>
          <w:w w:val="110"/>
        </w:rPr>
        <w:t>Инфразвук — </w:t>
      </w:r>
      <w:r>
        <w:rPr>
          <w:w w:val="110"/>
        </w:rPr>
        <w:t>акустические колебания с частотой ниже 16 Гц.</w:t>
      </w:r>
      <w:r>
        <w:rPr>
          <w:spacing w:val="1"/>
          <w:w w:val="110"/>
        </w:rPr>
        <w:t> </w:t>
      </w:r>
      <w:r>
        <w:rPr>
          <w:w w:val="110"/>
        </w:rPr>
        <w:t>Инфразвук</w:t>
      </w:r>
      <w:r>
        <w:rPr>
          <w:spacing w:val="1"/>
          <w:w w:val="110"/>
        </w:rPr>
        <w:t> </w:t>
      </w:r>
      <w:r>
        <w:rPr>
          <w:w w:val="110"/>
        </w:rPr>
        <w:t>сочетается,</w:t>
      </w:r>
      <w:r>
        <w:rPr>
          <w:spacing w:val="1"/>
          <w:w w:val="110"/>
        </w:rPr>
        <w:t> </w:t>
      </w:r>
      <w:r>
        <w:rPr>
          <w:w w:val="110"/>
        </w:rPr>
        <w:t>как</w:t>
      </w:r>
      <w:r>
        <w:rPr>
          <w:spacing w:val="1"/>
          <w:w w:val="110"/>
        </w:rPr>
        <w:t> </w:t>
      </w:r>
      <w:r>
        <w:rPr>
          <w:w w:val="110"/>
        </w:rPr>
        <w:t>правило,  с  низкочастотным  шумом</w:t>
      </w:r>
      <w:r>
        <w:rPr>
          <w:spacing w:val="1"/>
          <w:w w:val="110"/>
        </w:rPr>
        <w:t> </w:t>
      </w:r>
      <w:r>
        <w:rPr>
          <w:w w:val="110"/>
        </w:rPr>
        <w:t>или вибрацией.  Многие явления природы (землетрясения, цуна-</w:t>
      </w:r>
      <w:r>
        <w:rPr>
          <w:spacing w:val="1"/>
          <w:w w:val="110"/>
        </w:rPr>
        <w:t> </w:t>
      </w:r>
      <w:r>
        <w:rPr>
          <w:w w:val="110"/>
        </w:rPr>
        <w:t>ми, извержения вулканов и др.) сопровождаются излучением ин-</w:t>
      </w:r>
      <w:r>
        <w:rPr>
          <w:spacing w:val="1"/>
          <w:w w:val="110"/>
        </w:rPr>
        <w:t> </w:t>
      </w:r>
      <w:r>
        <w:rPr>
          <w:w w:val="110"/>
        </w:rPr>
        <w:t>фразвуковых колебаний. В производственных условиях инфразвук</w:t>
      </w:r>
      <w:r>
        <w:rPr>
          <w:spacing w:val="1"/>
          <w:w w:val="110"/>
        </w:rPr>
        <w:t> </w:t>
      </w:r>
      <w:r>
        <w:rPr>
          <w:w w:val="110"/>
        </w:rPr>
        <w:t>образуется,</w:t>
      </w:r>
      <w:r>
        <w:rPr>
          <w:spacing w:val="1"/>
          <w:w w:val="110"/>
        </w:rPr>
        <w:t> </w:t>
      </w:r>
      <w:r>
        <w:rPr>
          <w:w w:val="110"/>
        </w:rPr>
        <w:t>в основном,</w:t>
      </w:r>
      <w:r>
        <w:rPr>
          <w:spacing w:val="1"/>
          <w:w w:val="110"/>
        </w:rPr>
        <w:t> </w:t>
      </w:r>
      <w:r>
        <w:rPr>
          <w:w w:val="110"/>
        </w:rPr>
        <w:t>при работе тихоходных крупногабарит-</w:t>
      </w:r>
      <w:r>
        <w:rPr>
          <w:spacing w:val="1"/>
          <w:w w:val="110"/>
        </w:rPr>
        <w:t> </w:t>
      </w:r>
      <w:r>
        <w:rPr>
          <w:w w:val="110"/>
        </w:rPr>
        <w:t>ных машин и механизмов, таких как дизельные установки, теп-</w:t>
      </w:r>
      <w:r>
        <w:rPr>
          <w:spacing w:val="1"/>
          <w:w w:val="110"/>
        </w:rPr>
        <w:t> </w:t>
      </w:r>
      <w:r>
        <w:rPr>
          <w:w w:val="110"/>
        </w:rPr>
        <w:t>ловозы,</w:t>
      </w:r>
      <w:r>
        <w:rPr>
          <w:spacing w:val="43"/>
          <w:w w:val="110"/>
        </w:rPr>
        <w:t> </w:t>
      </w:r>
      <w:r>
        <w:rPr>
          <w:w w:val="110"/>
        </w:rPr>
        <w:t>компрессоры</w:t>
      </w:r>
      <w:r>
        <w:rPr>
          <w:spacing w:val="24"/>
          <w:w w:val="110"/>
        </w:rPr>
        <w:t> </w:t>
      </w:r>
      <w:r>
        <w:rPr>
          <w:w w:val="110"/>
        </w:rPr>
        <w:t>и</w:t>
      </w:r>
      <w:r>
        <w:rPr>
          <w:spacing w:val="16"/>
          <w:w w:val="110"/>
        </w:rPr>
        <w:t> </w:t>
      </w:r>
      <w:r>
        <w:rPr>
          <w:w w:val="110"/>
        </w:rPr>
        <w:t>др.</w:t>
      </w:r>
    </w:p>
    <w:p>
      <w:pPr>
        <w:pStyle w:val="BodyText"/>
        <w:spacing w:line="235" w:lineRule="auto" w:before="16"/>
        <w:ind w:left="167" w:right="129" w:firstLine="297"/>
      </w:pPr>
      <w:r>
        <w:rPr>
          <w:spacing w:val="-1"/>
          <w:w w:val="110"/>
        </w:rPr>
        <w:t>Инфразвук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оказывает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неблагоприятное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воздействие</w:t>
      </w:r>
      <w:r>
        <w:rPr>
          <w:spacing w:val="-4"/>
          <w:w w:val="110"/>
        </w:rPr>
        <w:t> </w:t>
      </w:r>
      <w:r>
        <w:rPr>
          <w:w w:val="110"/>
        </w:rPr>
        <w:t>на</w:t>
      </w:r>
      <w:r>
        <w:rPr>
          <w:spacing w:val="-11"/>
          <w:w w:val="110"/>
        </w:rPr>
        <w:t> </w:t>
      </w:r>
      <w:r>
        <w:rPr>
          <w:w w:val="110"/>
        </w:rPr>
        <w:t>весь</w:t>
      </w:r>
      <w:r>
        <w:rPr>
          <w:spacing w:val="-11"/>
          <w:w w:val="110"/>
        </w:rPr>
        <w:t> </w:t>
      </w:r>
      <w:r>
        <w:rPr>
          <w:w w:val="110"/>
        </w:rPr>
        <w:t>орга-</w:t>
      </w:r>
      <w:r>
        <w:rPr>
          <w:spacing w:val="-53"/>
          <w:w w:val="110"/>
        </w:rPr>
        <w:t> </w:t>
      </w:r>
      <w:r>
        <w:rPr>
          <w:w w:val="110"/>
        </w:rPr>
        <w:t>низм человека, в том числе и на орган слуха, понижая его чув-</w:t>
      </w:r>
      <w:r>
        <w:rPr>
          <w:spacing w:val="1"/>
          <w:w w:val="110"/>
        </w:rPr>
        <w:t> </w:t>
      </w:r>
      <w:r>
        <w:rPr>
          <w:w w:val="110"/>
        </w:rPr>
        <w:t>ствительность к восприятию звуков на всем частотном диапазоне.</w:t>
      </w:r>
      <w:r>
        <w:rPr>
          <w:spacing w:val="1"/>
          <w:w w:val="110"/>
        </w:rPr>
        <w:t> </w:t>
      </w:r>
      <w:r>
        <w:rPr>
          <w:w w:val="110"/>
        </w:rPr>
        <w:t>Инфразвуковые</w:t>
      </w:r>
      <w:r>
        <w:rPr>
          <w:spacing w:val="1"/>
          <w:w w:val="110"/>
        </w:rPr>
        <w:t> </w:t>
      </w:r>
      <w:r>
        <w:rPr>
          <w:w w:val="110"/>
        </w:rPr>
        <w:t>колебания</w:t>
      </w:r>
      <w:r>
        <w:rPr>
          <w:spacing w:val="1"/>
          <w:w w:val="110"/>
        </w:rPr>
        <w:t> </w:t>
      </w:r>
      <w:r>
        <w:rPr>
          <w:w w:val="110"/>
        </w:rPr>
        <w:t>воспринимаются</w:t>
      </w:r>
      <w:r>
        <w:rPr>
          <w:spacing w:val="1"/>
          <w:w w:val="110"/>
        </w:rPr>
        <w:t> </w:t>
      </w:r>
      <w:r>
        <w:rPr>
          <w:w w:val="110"/>
        </w:rPr>
        <w:t>как</w:t>
      </w:r>
      <w:r>
        <w:rPr>
          <w:spacing w:val="1"/>
          <w:w w:val="110"/>
        </w:rPr>
        <w:t> </w:t>
      </w:r>
      <w:r>
        <w:rPr>
          <w:w w:val="110"/>
        </w:rPr>
        <w:t>физическая</w:t>
      </w:r>
      <w:r>
        <w:rPr>
          <w:spacing w:val="1"/>
          <w:w w:val="110"/>
        </w:rPr>
        <w:t> </w:t>
      </w:r>
      <w:r>
        <w:rPr>
          <w:w w:val="110"/>
        </w:rPr>
        <w:t>на-</w:t>
      </w:r>
      <w:r>
        <w:rPr>
          <w:spacing w:val="1"/>
          <w:w w:val="110"/>
        </w:rPr>
        <w:t> </w:t>
      </w:r>
      <w:r>
        <w:rPr>
          <w:w w:val="110"/>
        </w:rPr>
        <w:t>грузка:</w:t>
      </w:r>
      <w:r>
        <w:rPr>
          <w:spacing w:val="1"/>
          <w:w w:val="110"/>
        </w:rPr>
        <w:t> </w:t>
      </w:r>
      <w:r>
        <w:rPr>
          <w:w w:val="110"/>
        </w:rPr>
        <w:t>возникают утомление,</w:t>
      </w:r>
      <w:r>
        <w:rPr>
          <w:spacing w:val="1"/>
          <w:w w:val="110"/>
        </w:rPr>
        <w:t> </w:t>
      </w:r>
      <w:r>
        <w:rPr>
          <w:w w:val="110"/>
        </w:rPr>
        <w:t>головная</w:t>
      </w:r>
      <w:r>
        <w:rPr>
          <w:spacing w:val="1"/>
          <w:w w:val="110"/>
        </w:rPr>
        <w:t> </w:t>
      </w:r>
      <w:r>
        <w:rPr>
          <w:w w:val="110"/>
        </w:rPr>
        <w:t>боль,</w:t>
      </w:r>
      <w:r>
        <w:rPr>
          <w:spacing w:val="1"/>
          <w:w w:val="110"/>
        </w:rPr>
        <w:t> </w:t>
      </w:r>
      <w:r>
        <w:rPr>
          <w:w w:val="110"/>
        </w:rPr>
        <w:t>нарушается пери-</w:t>
      </w:r>
      <w:r>
        <w:rPr>
          <w:spacing w:val="1"/>
          <w:w w:val="110"/>
        </w:rPr>
        <w:t> </w:t>
      </w:r>
      <w:r>
        <w:rPr>
          <w:w w:val="110"/>
        </w:rPr>
        <w:t>ферийное кровообращение; появляется чувство страха и т.п. Тя-</w:t>
      </w:r>
      <w:r>
        <w:rPr>
          <w:spacing w:val="1"/>
          <w:w w:val="110"/>
        </w:rPr>
        <w:t> </w:t>
      </w:r>
      <w:r>
        <w:rPr>
          <w:w w:val="110"/>
        </w:rPr>
        <w:t>жесть воздействия инфразвука зависит от диапазона частот, уров-</w:t>
      </w:r>
      <w:r>
        <w:rPr>
          <w:spacing w:val="1"/>
          <w:w w:val="110"/>
        </w:rPr>
        <w:t> </w:t>
      </w:r>
      <w:r>
        <w:rPr>
          <w:w w:val="110"/>
        </w:rPr>
        <w:t>ня акустического давления и</w:t>
      </w:r>
      <w:r>
        <w:rPr>
          <w:spacing w:val="1"/>
          <w:w w:val="110"/>
        </w:rPr>
        <w:t> </w:t>
      </w:r>
      <w:r>
        <w:rPr>
          <w:w w:val="110"/>
        </w:rPr>
        <w:t>времени действия.</w:t>
      </w:r>
      <w:r>
        <w:rPr>
          <w:spacing w:val="1"/>
          <w:w w:val="110"/>
        </w:rPr>
        <w:t> </w:t>
      </w:r>
      <w:r>
        <w:rPr>
          <w:w w:val="110"/>
        </w:rPr>
        <w:t>Наиболее нега-</w:t>
      </w:r>
      <w:r>
        <w:rPr>
          <w:spacing w:val="1"/>
          <w:w w:val="110"/>
        </w:rPr>
        <w:t> </w:t>
      </w:r>
      <w:r>
        <w:rPr>
          <w:w w:val="110"/>
        </w:rPr>
        <w:t>тивные воздействия оказывает инфразвук на частотах 2—15 Гц в</w:t>
      </w:r>
      <w:r>
        <w:rPr>
          <w:spacing w:val="1"/>
          <w:w w:val="110"/>
        </w:rPr>
        <w:t> </w:t>
      </w:r>
      <w:r>
        <w:rPr>
          <w:w w:val="110"/>
        </w:rPr>
        <w:t>связи с возможностью появления резонанса с внутренними био-</w:t>
      </w:r>
      <w:r>
        <w:rPr>
          <w:spacing w:val="1"/>
          <w:w w:val="110"/>
        </w:rPr>
        <w:t> </w:t>
      </w:r>
      <w:r>
        <w:rPr>
          <w:w w:val="110"/>
        </w:rPr>
        <w:t>ритмами</w:t>
      </w:r>
      <w:r>
        <w:rPr>
          <w:spacing w:val="34"/>
          <w:w w:val="110"/>
        </w:rPr>
        <w:t> </w:t>
      </w:r>
      <w:r>
        <w:rPr>
          <w:w w:val="110"/>
        </w:rPr>
        <w:t>человека,</w:t>
      </w:r>
      <w:r>
        <w:rPr>
          <w:spacing w:val="49"/>
          <w:w w:val="110"/>
        </w:rPr>
        <w:t> </w:t>
      </w:r>
      <w:r>
        <w:rPr>
          <w:w w:val="110"/>
        </w:rPr>
        <w:t>особенно</w:t>
      </w:r>
      <w:r>
        <w:rPr>
          <w:spacing w:val="34"/>
          <w:w w:val="110"/>
        </w:rPr>
        <w:t> </w:t>
      </w:r>
      <w:r>
        <w:rPr>
          <w:w w:val="110"/>
        </w:rPr>
        <w:t>с</w:t>
      </w:r>
      <w:r>
        <w:rPr>
          <w:spacing w:val="44"/>
          <w:w w:val="110"/>
        </w:rPr>
        <w:t> </w:t>
      </w:r>
      <w:r>
        <w:rPr>
          <w:w w:val="110"/>
        </w:rPr>
        <w:t>а-ритмом</w:t>
      </w:r>
      <w:r>
        <w:rPr>
          <w:spacing w:val="40"/>
          <w:w w:val="110"/>
        </w:rPr>
        <w:t> </w:t>
      </w:r>
      <w:r>
        <w:rPr>
          <w:w w:val="110"/>
        </w:rPr>
        <w:t>биотоков</w:t>
      </w:r>
      <w:r>
        <w:rPr>
          <w:spacing w:val="34"/>
          <w:w w:val="110"/>
        </w:rPr>
        <w:t> </w:t>
      </w:r>
      <w:r>
        <w:rPr>
          <w:w w:val="110"/>
        </w:rPr>
        <w:t>мозга.</w:t>
      </w:r>
    </w:p>
    <w:p>
      <w:pPr>
        <w:pStyle w:val="BodyText"/>
        <w:spacing w:line="237" w:lineRule="auto" w:before="43"/>
        <w:ind w:left="152" w:right="143" w:firstLine="297"/>
        <w:jc w:val="right"/>
      </w:pPr>
      <w:r>
        <w:rPr>
          <w:w w:val="110"/>
        </w:rPr>
        <w:t>Регламентация</w:t>
      </w:r>
      <w:r>
        <w:rPr>
          <w:spacing w:val="3"/>
          <w:w w:val="110"/>
        </w:rPr>
        <w:t> </w:t>
      </w:r>
      <w:r>
        <w:rPr>
          <w:w w:val="110"/>
        </w:rPr>
        <w:t>инфразвука</w:t>
      </w:r>
      <w:r>
        <w:rPr>
          <w:spacing w:val="-1"/>
          <w:w w:val="110"/>
        </w:rPr>
        <w:t> </w:t>
      </w:r>
      <w:r>
        <w:rPr>
          <w:w w:val="110"/>
        </w:rPr>
        <w:t>осуществляется</w:t>
      </w:r>
      <w:r>
        <w:rPr>
          <w:spacing w:val="3"/>
          <w:w w:val="110"/>
        </w:rPr>
        <w:t> </w:t>
      </w:r>
      <w:r>
        <w:rPr>
          <w:w w:val="110"/>
        </w:rPr>
        <w:t>по</w:t>
      </w:r>
      <w:r>
        <w:rPr>
          <w:spacing w:val="8"/>
          <w:w w:val="110"/>
        </w:rPr>
        <w:t> </w:t>
      </w:r>
      <w:r>
        <w:rPr>
          <w:w w:val="110"/>
        </w:rPr>
        <w:t>санитарным</w:t>
      </w:r>
      <w:r>
        <w:rPr>
          <w:spacing w:val="3"/>
          <w:w w:val="110"/>
        </w:rPr>
        <w:t> </w:t>
      </w:r>
      <w:r>
        <w:rPr>
          <w:w w:val="110"/>
        </w:rPr>
        <w:t>нор-</w:t>
      </w:r>
      <w:r>
        <w:rPr>
          <w:spacing w:val="-52"/>
          <w:w w:val="110"/>
        </w:rPr>
        <w:t> </w:t>
      </w:r>
      <w:r>
        <w:rPr>
          <w:w w:val="110"/>
        </w:rPr>
        <w:t>мам</w:t>
      </w:r>
      <w:r>
        <w:rPr>
          <w:spacing w:val="1"/>
          <w:w w:val="110"/>
        </w:rPr>
        <w:t> </w:t>
      </w:r>
      <w:r>
        <w:rPr>
          <w:w w:val="110"/>
        </w:rPr>
        <w:t>СН</w:t>
      </w:r>
      <w:r>
        <w:rPr>
          <w:spacing w:val="1"/>
          <w:w w:val="110"/>
        </w:rPr>
        <w:t> </w:t>
      </w:r>
      <w:r>
        <w:rPr>
          <w:w w:val="110"/>
        </w:rPr>
        <w:t>2.2.4/2.1.8.583-96.</w:t>
      </w:r>
      <w:r>
        <w:rPr>
          <w:spacing w:val="1"/>
          <w:w w:val="110"/>
        </w:rPr>
        <w:t> </w:t>
      </w:r>
      <w:r>
        <w:rPr>
          <w:w w:val="110"/>
        </w:rPr>
        <w:t>Предельный</w:t>
      </w:r>
      <w:r>
        <w:rPr>
          <w:spacing w:val="1"/>
          <w:w w:val="110"/>
        </w:rPr>
        <w:t> </w:t>
      </w:r>
      <w:r>
        <w:rPr>
          <w:w w:val="110"/>
        </w:rPr>
        <w:t>уровень</w:t>
      </w:r>
      <w:r>
        <w:rPr>
          <w:spacing w:val="1"/>
          <w:w w:val="110"/>
        </w:rPr>
        <w:t> </w:t>
      </w:r>
      <w:r>
        <w:rPr>
          <w:w w:val="110"/>
        </w:rPr>
        <w:t>инфразвукового</w:t>
      </w:r>
      <w:r>
        <w:rPr>
          <w:spacing w:val="-52"/>
          <w:w w:val="110"/>
        </w:rPr>
        <w:t> </w:t>
      </w:r>
      <w:r>
        <w:rPr>
          <w:w w:val="110"/>
        </w:rPr>
        <w:t>давления</w:t>
      </w:r>
      <w:r>
        <w:rPr>
          <w:spacing w:val="9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частотах</w:t>
      </w:r>
      <w:r>
        <w:rPr>
          <w:spacing w:val="5"/>
          <w:w w:val="110"/>
        </w:rPr>
        <w:t> </w:t>
      </w:r>
      <w:r>
        <w:rPr>
          <w:w w:val="110"/>
        </w:rPr>
        <w:t>2,</w:t>
      </w:r>
      <w:r>
        <w:rPr>
          <w:spacing w:val="17"/>
          <w:w w:val="110"/>
        </w:rPr>
        <w:t> </w:t>
      </w:r>
      <w:r>
        <w:rPr>
          <w:w w:val="110"/>
        </w:rPr>
        <w:t>4,</w:t>
      </w:r>
      <w:r>
        <w:rPr>
          <w:spacing w:val="18"/>
          <w:w w:val="110"/>
        </w:rPr>
        <w:t> </w:t>
      </w:r>
      <w:r>
        <w:rPr>
          <w:w w:val="110"/>
        </w:rPr>
        <w:t>8</w:t>
      </w:r>
      <w:r>
        <w:rPr>
          <w:spacing w:val="13"/>
          <w:w w:val="110"/>
        </w:rPr>
        <w:t> </w:t>
      </w:r>
      <w:r>
        <w:rPr>
          <w:w w:val="110"/>
        </w:rPr>
        <w:t>и</w:t>
      </w:r>
      <w:r>
        <w:rPr>
          <w:spacing w:val="29"/>
          <w:w w:val="110"/>
        </w:rPr>
        <w:t> </w:t>
      </w:r>
      <w:r>
        <w:rPr>
          <w:w w:val="110"/>
        </w:rPr>
        <w:t>16</w:t>
      </w:r>
      <w:r>
        <w:rPr>
          <w:spacing w:val="13"/>
          <w:w w:val="110"/>
        </w:rPr>
        <w:t> </w:t>
      </w:r>
      <w:r>
        <w:rPr>
          <w:w w:val="110"/>
        </w:rPr>
        <w:t>Гц</w:t>
      </w:r>
      <w:r>
        <w:rPr>
          <w:spacing w:val="5"/>
          <w:w w:val="110"/>
        </w:rPr>
        <w:t> </w:t>
      </w:r>
      <w:r>
        <w:rPr>
          <w:w w:val="110"/>
        </w:rPr>
        <w:t>не</w:t>
      </w:r>
      <w:r>
        <w:rPr>
          <w:spacing w:val="-2"/>
          <w:w w:val="110"/>
        </w:rPr>
        <w:t> </w:t>
      </w:r>
      <w:r>
        <w:rPr>
          <w:w w:val="110"/>
        </w:rPr>
        <w:t>должен</w:t>
      </w:r>
      <w:r>
        <w:rPr>
          <w:spacing w:val="4"/>
          <w:w w:val="110"/>
        </w:rPr>
        <w:t> </w:t>
      </w:r>
      <w:r>
        <w:rPr>
          <w:w w:val="110"/>
        </w:rPr>
        <w:t>превышать</w:t>
      </w:r>
      <w:r>
        <w:rPr>
          <w:spacing w:val="22"/>
          <w:w w:val="110"/>
        </w:rPr>
        <w:t> </w:t>
      </w:r>
      <w:r>
        <w:rPr>
          <w:w w:val="110"/>
        </w:rPr>
        <w:t>105</w:t>
      </w:r>
      <w:r>
        <w:rPr>
          <w:spacing w:val="1"/>
          <w:w w:val="110"/>
        </w:rPr>
        <w:t> </w:t>
      </w:r>
      <w:r>
        <w:rPr>
          <w:w w:val="110"/>
        </w:rPr>
        <w:t>дБ.</w:t>
      </w:r>
      <w:r>
        <w:rPr>
          <w:spacing w:val="-52"/>
          <w:w w:val="110"/>
        </w:rPr>
        <w:t> </w:t>
      </w:r>
      <w:r>
        <w:rPr>
          <w:w w:val="110"/>
        </w:rPr>
        <w:t>Защита</w:t>
      </w:r>
      <w:r>
        <w:rPr>
          <w:spacing w:val="1"/>
          <w:w w:val="110"/>
        </w:rPr>
        <w:t> </w:t>
      </w:r>
      <w:r>
        <w:rPr>
          <w:w w:val="110"/>
        </w:rPr>
        <w:t>работающих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предприятии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"/>
          <w:w w:val="110"/>
        </w:rPr>
        <w:t> </w:t>
      </w:r>
      <w:r>
        <w:rPr>
          <w:w w:val="110"/>
        </w:rPr>
        <w:t>неблагоприятного</w:t>
      </w:r>
      <w:r>
        <w:rPr>
          <w:spacing w:val="1"/>
          <w:w w:val="110"/>
        </w:rPr>
        <w:t> </w:t>
      </w:r>
      <w:r>
        <w:rPr>
          <w:w w:val="110"/>
        </w:rPr>
        <w:t>воз-</w:t>
      </w:r>
      <w:r>
        <w:rPr>
          <w:spacing w:val="1"/>
          <w:w w:val="110"/>
        </w:rPr>
        <w:t> </w:t>
      </w:r>
      <w:r>
        <w:rPr>
          <w:w w:val="110"/>
        </w:rPr>
        <w:t>действия</w:t>
      </w:r>
      <w:r>
        <w:rPr>
          <w:spacing w:val="21"/>
          <w:w w:val="110"/>
        </w:rPr>
        <w:t> </w:t>
      </w:r>
      <w:r>
        <w:rPr>
          <w:w w:val="110"/>
        </w:rPr>
        <w:t>инфразвука</w:t>
      </w:r>
      <w:r>
        <w:rPr>
          <w:spacing w:val="16"/>
          <w:w w:val="110"/>
        </w:rPr>
        <w:t> </w:t>
      </w:r>
      <w:r>
        <w:rPr>
          <w:w w:val="110"/>
        </w:rPr>
        <w:t>проводится</w:t>
      </w:r>
      <w:r>
        <w:rPr>
          <w:spacing w:val="11"/>
          <w:w w:val="110"/>
        </w:rPr>
        <w:t> </w:t>
      </w:r>
      <w:r>
        <w:rPr>
          <w:w w:val="110"/>
        </w:rPr>
        <w:t>такими</w:t>
      </w:r>
      <w:r>
        <w:rPr>
          <w:spacing w:val="11"/>
          <w:w w:val="110"/>
        </w:rPr>
        <w:t> </w:t>
      </w:r>
      <w:r>
        <w:rPr>
          <w:w w:val="110"/>
        </w:rPr>
        <w:t>же</w:t>
      </w:r>
      <w:r>
        <w:rPr>
          <w:spacing w:val="16"/>
          <w:w w:val="110"/>
        </w:rPr>
        <w:t> </w:t>
      </w:r>
      <w:r>
        <w:rPr>
          <w:w w:val="110"/>
        </w:rPr>
        <w:t>методами</w:t>
      </w:r>
      <w:r>
        <w:rPr>
          <w:spacing w:val="12"/>
          <w:w w:val="110"/>
        </w:rPr>
        <w:t> </w:t>
      </w:r>
      <w:r>
        <w:rPr>
          <w:w w:val="110"/>
        </w:rPr>
        <w:t>и</w:t>
      </w:r>
      <w:r>
        <w:rPr>
          <w:spacing w:val="11"/>
          <w:w w:val="110"/>
        </w:rPr>
        <w:t> </w:t>
      </w:r>
      <w:r>
        <w:rPr>
          <w:w w:val="110"/>
        </w:rPr>
        <w:t>средства-</w:t>
      </w:r>
    </w:p>
    <w:p>
      <w:pPr>
        <w:pStyle w:val="BodyText"/>
        <w:spacing w:line="227" w:lineRule="exact"/>
        <w:ind w:left="162"/>
      </w:pPr>
      <w:r>
        <w:rPr>
          <w:w w:val="110"/>
        </w:rPr>
        <w:t>ми,</w:t>
      </w:r>
      <w:r>
        <w:rPr>
          <w:spacing w:val="42"/>
          <w:w w:val="110"/>
        </w:rPr>
        <w:t> </w:t>
      </w:r>
      <w:r>
        <w:rPr>
          <w:w w:val="110"/>
        </w:rPr>
        <w:t>как</w:t>
      </w:r>
      <w:r>
        <w:rPr>
          <w:spacing w:val="25"/>
          <w:w w:val="110"/>
        </w:rPr>
        <w:t> </w:t>
      </w:r>
      <w:r>
        <w:rPr>
          <w:w w:val="110"/>
        </w:rPr>
        <w:t>при</w:t>
      </w:r>
      <w:r>
        <w:rPr>
          <w:spacing w:val="29"/>
          <w:w w:val="110"/>
        </w:rPr>
        <w:t> </w:t>
      </w:r>
      <w:r>
        <w:rPr>
          <w:w w:val="110"/>
        </w:rPr>
        <w:t>борьбе</w:t>
      </w:r>
      <w:r>
        <w:rPr>
          <w:spacing w:val="29"/>
          <w:w w:val="110"/>
        </w:rPr>
        <w:t> </w:t>
      </w:r>
      <w:r>
        <w:rPr>
          <w:w w:val="110"/>
        </w:rPr>
        <w:t>с</w:t>
      </w:r>
      <w:r>
        <w:rPr>
          <w:spacing w:val="29"/>
          <w:w w:val="110"/>
        </w:rPr>
        <w:t> </w:t>
      </w:r>
      <w:r>
        <w:rPr>
          <w:w w:val="110"/>
        </w:rPr>
        <w:t>производственным</w:t>
      </w:r>
      <w:r>
        <w:rPr>
          <w:spacing w:val="29"/>
          <w:w w:val="110"/>
        </w:rPr>
        <w:t> </w:t>
      </w:r>
      <w:r>
        <w:rPr>
          <w:w w:val="110"/>
        </w:rPr>
        <w:t>шумом.</w:t>
      </w:r>
    </w:p>
    <w:p>
      <w:pPr>
        <w:pStyle w:val="BodyText"/>
        <w:spacing w:line="235" w:lineRule="auto" w:before="14"/>
        <w:ind w:left="138" w:right="157" w:firstLine="292"/>
      </w:pPr>
      <w:r>
        <w:rPr>
          <w:b/>
          <w:w w:val="105"/>
        </w:rPr>
        <w:t>Производственная вибрация. </w:t>
      </w:r>
      <w:r>
        <w:rPr>
          <w:i/>
          <w:w w:val="105"/>
        </w:rPr>
        <w:t>Вибрация </w:t>
      </w:r>
      <w:r>
        <w:rPr>
          <w:w w:val="105"/>
        </w:rPr>
        <w:t>— колебательное движе-</w:t>
      </w:r>
      <w:r>
        <w:rPr>
          <w:spacing w:val="1"/>
          <w:w w:val="105"/>
        </w:rPr>
        <w:t> </w:t>
      </w:r>
      <w:r>
        <w:rPr>
          <w:w w:val="110"/>
        </w:rPr>
        <w:t>ние объекта, которое может передаваться человеческому телу или</w:t>
      </w:r>
      <w:r>
        <w:rPr>
          <w:spacing w:val="1"/>
          <w:w w:val="110"/>
        </w:rPr>
        <w:t> </w:t>
      </w:r>
      <w:r>
        <w:rPr>
          <w:w w:val="110"/>
        </w:rPr>
        <w:t>отдельным его частям. Источниками вибрации могут быть меха-</w:t>
      </w:r>
      <w:r>
        <w:rPr>
          <w:spacing w:val="1"/>
          <w:w w:val="110"/>
        </w:rPr>
        <w:t> </w:t>
      </w:r>
      <w:r>
        <w:rPr>
          <w:w w:val="110"/>
        </w:rPr>
        <w:t>нические устройства, включающие в себя вращающиеся неурав-</w:t>
      </w:r>
      <w:r>
        <w:rPr>
          <w:spacing w:val="1"/>
          <w:w w:val="110"/>
        </w:rPr>
        <w:t> </w:t>
      </w:r>
      <w:r>
        <w:rPr>
          <w:w w:val="110"/>
        </w:rPr>
        <w:t>новешенные</w:t>
      </w:r>
      <w:r>
        <w:rPr>
          <w:spacing w:val="1"/>
          <w:w w:val="110"/>
        </w:rPr>
        <w:t> </w:t>
      </w:r>
      <w:r>
        <w:rPr>
          <w:w w:val="110"/>
        </w:rPr>
        <w:t>массы</w:t>
      </w:r>
      <w:r>
        <w:rPr>
          <w:spacing w:val="1"/>
          <w:w w:val="110"/>
        </w:rPr>
        <w:t> </w:t>
      </w:r>
      <w:r>
        <w:rPr>
          <w:w w:val="110"/>
        </w:rPr>
        <w:t>(вентиляторы,  шлифовальные  машины, дре-</w:t>
      </w:r>
      <w:r>
        <w:rPr>
          <w:spacing w:val="1"/>
          <w:w w:val="110"/>
        </w:rPr>
        <w:t> </w:t>
      </w:r>
      <w:r>
        <w:rPr>
          <w:w w:val="110"/>
        </w:rPr>
        <w:t>ли, маховики и т.д.), а также механизмы, совершающие возврат-</w:t>
      </w:r>
      <w:r>
        <w:rPr>
          <w:spacing w:val="1"/>
          <w:w w:val="110"/>
        </w:rPr>
        <w:t> </w:t>
      </w:r>
      <w:r>
        <w:rPr>
          <w:w w:val="110"/>
        </w:rPr>
        <w:t>но-поступательные движения (перфораторы, кривошипно-шатун-</w:t>
      </w:r>
      <w:r>
        <w:rPr>
          <w:spacing w:val="1"/>
          <w:w w:val="110"/>
        </w:rPr>
        <w:t> </w:t>
      </w:r>
      <w:r>
        <w:rPr>
          <w:w w:val="110"/>
        </w:rPr>
        <w:t>ные</w:t>
      </w:r>
      <w:r>
        <w:rPr>
          <w:spacing w:val="34"/>
          <w:w w:val="110"/>
        </w:rPr>
        <w:t> </w:t>
      </w:r>
      <w:r>
        <w:rPr>
          <w:w w:val="110"/>
        </w:rPr>
        <w:t>механизмы,</w:t>
      </w:r>
      <w:r>
        <w:rPr>
          <w:spacing w:val="39"/>
          <w:w w:val="110"/>
        </w:rPr>
        <w:t> </w:t>
      </w:r>
      <w:r>
        <w:rPr>
          <w:w w:val="110"/>
        </w:rPr>
        <w:t>вибрационные</w:t>
      </w:r>
      <w:r>
        <w:rPr>
          <w:spacing w:val="31"/>
          <w:w w:val="110"/>
        </w:rPr>
        <w:t> </w:t>
      </w:r>
      <w:r>
        <w:rPr>
          <w:w w:val="110"/>
        </w:rPr>
        <w:t>конвейеры</w:t>
      </w:r>
      <w:r>
        <w:rPr>
          <w:spacing w:val="31"/>
          <w:w w:val="110"/>
        </w:rPr>
        <w:t> </w:t>
      </w:r>
      <w:r>
        <w:rPr>
          <w:w w:val="110"/>
        </w:rPr>
        <w:t>и</w:t>
      </w:r>
      <w:r>
        <w:rPr>
          <w:spacing w:val="21"/>
          <w:w w:val="110"/>
        </w:rPr>
        <w:t> </w:t>
      </w:r>
      <w:r>
        <w:rPr>
          <w:w w:val="110"/>
        </w:rPr>
        <w:t>т.д.).</w:t>
      </w:r>
    </w:p>
    <w:p>
      <w:pPr>
        <w:pStyle w:val="BodyText"/>
        <w:spacing w:line="232" w:lineRule="auto" w:before="33"/>
        <w:ind w:left="133" w:right="177" w:firstLine="288"/>
      </w:pPr>
      <w:r>
        <w:rPr>
          <w:w w:val="110"/>
        </w:rPr>
        <w:t>Простейшим</w:t>
      </w:r>
      <w:r>
        <w:rPr>
          <w:spacing w:val="1"/>
          <w:w w:val="110"/>
        </w:rPr>
        <w:t> </w:t>
      </w:r>
      <w:r>
        <w:rPr>
          <w:w w:val="110"/>
        </w:rPr>
        <w:t>вибрационным</w:t>
      </w:r>
      <w:r>
        <w:rPr>
          <w:spacing w:val="1"/>
          <w:w w:val="110"/>
        </w:rPr>
        <w:t> </w:t>
      </w:r>
      <w:r>
        <w:rPr>
          <w:w w:val="110"/>
        </w:rPr>
        <w:t>движением</w:t>
      </w:r>
      <w:r>
        <w:rPr>
          <w:spacing w:val="1"/>
          <w:w w:val="110"/>
        </w:rPr>
        <w:t> </w:t>
      </w:r>
      <w:r>
        <w:rPr>
          <w:w w:val="110"/>
        </w:rPr>
        <w:t>является</w:t>
      </w:r>
      <w:r>
        <w:rPr>
          <w:spacing w:val="1"/>
          <w:w w:val="110"/>
        </w:rPr>
        <w:t> </w:t>
      </w:r>
      <w:r>
        <w:rPr>
          <w:w w:val="110"/>
        </w:rPr>
        <w:t>гармониче-</w:t>
      </w:r>
      <w:r>
        <w:rPr>
          <w:spacing w:val="1"/>
          <w:w w:val="110"/>
        </w:rPr>
        <w:t> </w:t>
      </w:r>
      <w:r>
        <w:rPr>
          <w:w w:val="110"/>
        </w:rPr>
        <w:t>ское синусоидальное колебание. Величинами, характеризующими</w:t>
      </w:r>
      <w:r>
        <w:rPr>
          <w:spacing w:val="1"/>
          <w:w w:val="110"/>
        </w:rPr>
        <w:t> </w:t>
      </w:r>
      <w:r>
        <w:rPr>
          <w:w w:val="110"/>
        </w:rPr>
        <w:t>такое колебание, является </w:t>
      </w:r>
      <w:r>
        <w:rPr>
          <w:spacing w:val="10"/>
          <w:w w:val="110"/>
        </w:rPr>
        <w:t>частота/(Гц), </w:t>
      </w:r>
      <w:r>
        <w:rPr>
          <w:w w:val="110"/>
        </w:rPr>
        <w:t>амплитуда движущейся</w:t>
      </w:r>
      <w:r>
        <w:rPr>
          <w:spacing w:val="1"/>
          <w:w w:val="110"/>
        </w:rPr>
        <w:t> </w:t>
      </w:r>
      <w:r>
        <w:rPr>
          <w:w w:val="110"/>
        </w:rPr>
        <w:t>массы </w:t>
      </w:r>
      <w:r>
        <w:rPr>
          <w:i/>
          <w:w w:val="110"/>
        </w:rPr>
        <w:t>А </w:t>
      </w:r>
      <w:r>
        <w:rPr>
          <w:w w:val="110"/>
        </w:rPr>
        <w:t>(м), скорость колебательного движения </w:t>
      </w:r>
      <w:r>
        <w:rPr>
          <w:i/>
          <w:w w:val="110"/>
        </w:rPr>
        <w:t>v </w:t>
      </w:r>
      <w:r>
        <w:rPr>
          <w:w w:val="110"/>
        </w:rPr>
        <w:t>(м/с), колеба-</w:t>
      </w:r>
      <w:r>
        <w:rPr>
          <w:spacing w:val="1"/>
          <w:w w:val="110"/>
        </w:rPr>
        <w:t> </w:t>
      </w:r>
      <w:r>
        <w:rPr>
          <w:w w:val="110"/>
        </w:rPr>
        <w:t>тельное</w:t>
      </w:r>
      <w:r>
        <w:rPr>
          <w:spacing w:val="22"/>
          <w:w w:val="110"/>
        </w:rPr>
        <w:t> </w:t>
      </w:r>
      <w:r>
        <w:rPr>
          <w:w w:val="110"/>
        </w:rPr>
        <w:t>ускорение</w:t>
      </w:r>
      <w:r>
        <w:rPr>
          <w:spacing w:val="26"/>
          <w:w w:val="110"/>
        </w:rPr>
        <w:t> </w:t>
      </w:r>
      <w:r>
        <w:rPr>
          <w:i/>
          <w:w w:val="110"/>
        </w:rPr>
        <w:t>а</w:t>
      </w:r>
      <w:r>
        <w:rPr>
          <w:i/>
          <w:spacing w:val="22"/>
          <w:w w:val="110"/>
        </w:rPr>
        <w:t> </w:t>
      </w:r>
      <w:r>
        <w:rPr>
          <w:w w:val="110"/>
        </w:rPr>
        <w:t>(м/с</w:t>
      </w:r>
      <w:r>
        <w:rPr>
          <w:w w:val="110"/>
          <w:position w:val="10"/>
          <w:sz w:val="10"/>
        </w:rPr>
        <w:t>2</w:t>
      </w:r>
      <w:r>
        <w:rPr>
          <w:w w:val="110"/>
        </w:rPr>
        <w:t>).</w:t>
      </w:r>
    </w:p>
    <w:p>
      <w:pPr>
        <w:pStyle w:val="BodyText"/>
        <w:spacing w:before="14"/>
        <w:ind w:left="412"/>
      </w:pPr>
      <w:r>
        <w:rPr>
          <w:w w:val="110"/>
        </w:rPr>
        <w:t>Различают</w:t>
      </w:r>
      <w:r>
        <w:rPr>
          <w:spacing w:val="26"/>
          <w:w w:val="110"/>
        </w:rPr>
        <w:t> </w:t>
      </w:r>
      <w:r>
        <w:rPr>
          <w:w w:val="110"/>
        </w:rPr>
        <w:t>вибрацию:</w:t>
      </w:r>
    </w:p>
    <w:p>
      <w:pPr>
        <w:pStyle w:val="BodyText"/>
        <w:spacing w:line="235" w:lineRule="auto" w:before="4"/>
        <w:ind w:left="133" w:right="186" w:firstLine="273"/>
      </w:pPr>
      <w:r>
        <w:rPr>
          <w:w w:val="110"/>
        </w:rPr>
        <w:t>по источнику возникновения (транспортную, транспортно-тех-</w:t>
      </w:r>
      <w:r>
        <w:rPr>
          <w:spacing w:val="1"/>
          <w:w w:val="110"/>
        </w:rPr>
        <w:t> </w:t>
      </w:r>
      <w:r>
        <w:rPr>
          <w:w w:val="110"/>
        </w:rPr>
        <w:t>Нологическую,</w:t>
      </w:r>
      <w:r>
        <w:rPr>
          <w:spacing w:val="21"/>
          <w:w w:val="110"/>
        </w:rPr>
        <w:t> </w:t>
      </w:r>
      <w:r>
        <w:rPr>
          <w:w w:val="110"/>
        </w:rPr>
        <w:t>технологическую);</w:t>
      </w:r>
    </w:p>
    <w:p>
      <w:pPr>
        <w:pStyle w:val="BodyText"/>
        <w:spacing w:before="2"/>
        <w:ind w:left="402" w:right="191"/>
      </w:pP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спектру частот</w:t>
      </w:r>
      <w:r>
        <w:rPr>
          <w:spacing w:val="1"/>
          <w:w w:val="110"/>
        </w:rPr>
        <w:t> </w:t>
      </w:r>
      <w:r>
        <w:rPr>
          <w:w w:val="110"/>
        </w:rPr>
        <w:t>(с дискретным  и  непрерывным  спектром);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9"/>
          <w:w w:val="110"/>
        </w:rPr>
        <w:t> </w:t>
      </w:r>
      <w:r>
        <w:rPr>
          <w:w w:val="110"/>
        </w:rPr>
        <w:t>временным</w:t>
      </w:r>
      <w:r>
        <w:rPr>
          <w:spacing w:val="10"/>
          <w:w w:val="110"/>
        </w:rPr>
        <w:t> </w:t>
      </w:r>
      <w:r>
        <w:rPr>
          <w:w w:val="110"/>
        </w:rPr>
        <w:t>характеристикам</w:t>
      </w:r>
      <w:r>
        <w:rPr>
          <w:spacing w:val="23"/>
          <w:w w:val="110"/>
        </w:rPr>
        <w:t> </w:t>
      </w:r>
      <w:r>
        <w:rPr>
          <w:w w:val="110"/>
        </w:rPr>
        <w:t>(постоянную</w:t>
      </w:r>
      <w:r>
        <w:rPr>
          <w:spacing w:val="20"/>
          <w:w w:val="110"/>
        </w:rPr>
        <w:t> </w:t>
      </w:r>
      <w:r>
        <w:rPr>
          <w:w w:val="110"/>
        </w:rPr>
        <w:t>—</w:t>
      </w:r>
      <w:r>
        <w:rPr>
          <w:spacing w:val="24"/>
          <w:w w:val="110"/>
        </w:rPr>
        <w:t> </w:t>
      </w:r>
      <w:r>
        <w:rPr>
          <w:w w:val="110"/>
        </w:rPr>
        <w:t>величина</w:t>
      </w:r>
      <w:r>
        <w:rPr>
          <w:spacing w:val="14"/>
          <w:w w:val="110"/>
        </w:rPr>
        <w:t> </w:t>
      </w:r>
      <w:r>
        <w:rPr>
          <w:w w:val="110"/>
        </w:rPr>
        <w:t>виб-</w:t>
      </w:r>
    </w:p>
    <w:p>
      <w:pPr>
        <w:pStyle w:val="BodyText"/>
        <w:spacing w:line="235" w:lineRule="auto"/>
        <w:ind w:left="128" w:right="191"/>
      </w:pPr>
      <w:r>
        <w:rPr>
          <w:w w:val="110"/>
        </w:rPr>
        <w:t>роскорости изменяется не более чем в 2 раза (на 6 дБ) за время</w:t>
      </w:r>
      <w:r>
        <w:rPr>
          <w:spacing w:val="1"/>
          <w:w w:val="110"/>
        </w:rPr>
        <w:t> </w:t>
      </w:r>
      <w:r>
        <w:rPr>
          <w:w w:val="110"/>
        </w:rPr>
        <w:t>Наблюдения не менее</w:t>
      </w:r>
      <w:r>
        <w:rPr>
          <w:spacing w:val="1"/>
          <w:w w:val="110"/>
        </w:rPr>
        <w:t> </w:t>
      </w:r>
      <w:r>
        <w:rPr>
          <w:w w:val="110"/>
        </w:rPr>
        <w:t>1</w:t>
      </w:r>
      <w:r>
        <w:rPr>
          <w:spacing w:val="1"/>
          <w:w w:val="110"/>
        </w:rPr>
        <w:t> </w:t>
      </w:r>
      <w:r>
        <w:rPr>
          <w:w w:val="110"/>
        </w:rPr>
        <w:t>мин, непостоянную — величина вибро-</w:t>
      </w:r>
      <w:r>
        <w:rPr>
          <w:spacing w:val="1"/>
          <w:w w:val="110"/>
        </w:rPr>
        <w:t> </w:t>
      </w:r>
      <w:r>
        <w:rPr>
          <w:w w:val="110"/>
        </w:rPr>
        <w:t>скорости</w:t>
      </w:r>
      <w:r>
        <w:rPr>
          <w:spacing w:val="52"/>
          <w:w w:val="110"/>
        </w:rPr>
        <w:t> </w:t>
      </w:r>
      <w:r>
        <w:rPr>
          <w:w w:val="110"/>
        </w:rPr>
        <w:t>изменяется</w:t>
      </w:r>
      <w:r>
        <w:rPr>
          <w:spacing w:val="47"/>
          <w:w w:val="110"/>
        </w:rPr>
        <w:t> </w:t>
      </w:r>
      <w:r>
        <w:rPr>
          <w:w w:val="110"/>
        </w:rPr>
        <w:t>не</w:t>
      </w:r>
      <w:r>
        <w:rPr>
          <w:spacing w:val="53"/>
          <w:w w:val="110"/>
        </w:rPr>
        <w:t> </w:t>
      </w:r>
      <w:r>
        <w:rPr>
          <w:w w:val="110"/>
        </w:rPr>
        <w:t>менее</w:t>
      </w:r>
      <w:r>
        <w:rPr>
          <w:spacing w:val="47"/>
          <w:w w:val="110"/>
        </w:rPr>
        <w:t> </w:t>
      </w:r>
      <w:r>
        <w:rPr>
          <w:w w:val="110"/>
        </w:rPr>
        <w:t>чем 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53"/>
          <w:w w:val="110"/>
        </w:rPr>
        <w:t> </w:t>
      </w:r>
      <w:r>
        <w:rPr>
          <w:w w:val="110"/>
        </w:rPr>
        <w:t>2</w:t>
      </w:r>
      <w:r>
        <w:rPr>
          <w:spacing w:val="47"/>
          <w:w w:val="110"/>
        </w:rPr>
        <w:t> </w:t>
      </w:r>
      <w:r>
        <w:rPr>
          <w:w w:val="110"/>
        </w:rPr>
        <w:t>раза </w:t>
      </w:r>
      <w:r>
        <w:rPr>
          <w:spacing w:val="2"/>
          <w:w w:val="110"/>
        </w:rPr>
        <w:t> </w:t>
      </w:r>
      <w:r>
        <w:rPr>
          <w:w w:val="110"/>
        </w:rPr>
        <w:t>(на</w:t>
      </w:r>
      <w:r>
        <w:rPr>
          <w:spacing w:val="43"/>
          <w:w w:val="110"/>
        </w:rPr>
        <w:t> </w:t>
      </w:r>
      <w:r>
        <w:rPr>
          <w:w w:val="110"/>
        </w:rPr>
        <w:t>6</w:t>
      </w:r>
      <w:r>
        <w:rPr>
          <w:spacing w:val="38"/>
          <w:w w:val="110"/>
        </w:rPr>
        <w:t> </w:t>
      </w:r>
      <w:r>
        <w:rPr>
          <w:w w:val="110"/>
        </w:rPr>
        <w:t>дБ)</w:t>
      </w:r>
      <w:r>
        <w:rPr>
          <w:spacing w:val="52"/>
          <w:w w:val="110"/>
        </w:rPr>
        <w:t> </w:t>
      </w:r>
      <w:r>
        <w:rPr>
          <w:w w:val="110"/>
        </w:rPr>
        <w:t>за</w:t>
      </w:r>
      <w:r>
        <w:rPr>
          <w:spacing w:val="48"/>
          <w:w w:val="110"/>
        </w:rPr>
        <w:t> </w:t>
      </w:r>
      <w:r>
        <w:rPr>
          <w:w w:val="110"/>
        </w:rPr>
        <w:t>время</w:t>
      </w:r>
    </w:p>
    <w:p>
      <w:pPr>
        <w:spacing w:after="0" w:line="235" w:lineRule="auto"/>
        <w:sectPr>
          <w:footerReference w:type="default" r:id="rId75"/>
          <w:pgSz w:w="16840" w:h="11920" w:orient="landscape"/>
          <w:pgMar w:footer="403" w:header="0" w:top="540" w:bottom="600" w:left="2420" w:right="740"/>
          <w:cols w:num="2" w:equalWidth="0">
            <w:col w:w="6576" w:space="436"/>
            <w:col w:w="6668"/>
          </w:cols>
        </w:sectPr>
      </w:pPr>
    </w:p>
    <w:p>
      <w:pPr>
        <w:pStyle w:val="BodyText"/>
        <w:spacing w:line="235" w:lineRule="auto" w:before="73"/>
        <w:ind w:left="171" w:right="66" w:firstLine="9"/>
      </w:pPr>
      <w:r>
        <w:rPr>
          <w:w w:val="110"/>
        </w:rPr>
        <w:t>наблюдения не менее</w:t>
      </w:r>
      <w:r>
        <w:rPr>
          <w:spacing w:val="1"/>
          <w:w w:val="110"/>
        </w:rPr>
        <w:t> </w:t>
      </w:r>
      <w:r>
        <w:rPr>
          <w:w w:val="110"/>
        </w:rPr>
        <w:t>1 мин, которая, в свою очередь, подразде-</w:t>
      </w:r>
      <w:r>
        <w:rPr>
          <w:spacing w:val="1"/>
          <w:w w:val="110"/>
        </w:rPr>
        <w:t> </w:t>
      </w:r>
      <w:r>
        <w:rPr>
          <w:w w:val="110"/>
        </w:rPr>
        <w:t>ляется  на непрерывно колеблющуюся  во  времени,  прерывистую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43"/>
          <w:w w:val="110"/>
        </w:rPr>
        <w:t> </w:t>
      </w:r>
      <w:r>
        <w:rPr>
          <w:w w:val="110"/>
        </w:rPr>
        <w:t>импульсную);</w:t>
      </w:r>
    </w:p>
    <w:p>
      <w:pPr>
        <w:pStyle w:val="BodyText"/>
        <w:spacing w:line="220" w:lineRule="auto" w:before="16"/>
        <w:ind w:left="191" w:right="63" w:firstLine="278"/>
      </w:pPr>
      <w:r>
        <w:rPr>
          <w:w w:val="110"/>
        </w:rPr>
        <w:t>по направлению (вертикальную — вдоль оси </w:t>
      </w:r>
      <w:r>
        <w:rPr>
          <w:i/>
          <w:w w:val="110"/>
        </w:rPr>
        <w:t>Z0, </w:t>
      </w:r>
      <w:r>
        <w:rPr>
          <w:w w:val="110"/>
        </w:rPr>
        <w:t>горизонталь-</w:t>
      </w:r>
      <w:r>
        <w:rPr>
          <w:spacing w:val="1"/>
          <w:w w:val="110"/>
        </w:rPr>
        <w:t> </w:t>
      </w:r>
      <w:r>
        <w:rPr>
          <w:w w:val="110"/>
        </w:rPr>
        <w:t>ную — вдоль оси </w:t>
      </w:r>
      <w:r>
        <w:rPr>
          <w:i/>
          <w:w w:val="110"/>
        </w:rPr>
        <w:t>Х</w:t>
      </w:r>
      <w:r>
        <w:rPr>
          <w:i/>
          <w:w w:val="110"/>
          <w:position w:val="-4"/>
          <w:sz w:val="10"/>
        </w:rPr>
        <w:t>о</w:t>
      </w:r>
      <w:r>
        <w:rPr>
          <w:i/>
          <w:spacing w:val="1"/>
          <w:w w:val="110"/>
          <w:position w:val="-4"/>
          <w:sz w:val="10"/>
        </w:rPr>
        <w:t> </w:t>
      </w:r>
      <w:r>
        <w:rPr>
          <w:w w:val="110"/>
        </w:rPr>
        <w:t>или 7</w:t>
      </w:r>
      <w:r>
        <w:rPr>
          <w:w w:val="110"/>
          <w:position w:val="-4"/>
          <w:sz w:val="10"/>
        </w:rPr>
        <w:t>0</w:t>
      </w:r>
      <w:r>
        <w:rPr>
          <w:spacing w:val="1"/>
          <w:w w:val="110"/>
          <w:position w:val="-4"/>
          <w:sz w:val="10"/>
        </w:rPr>
        <w:t> </w:t>
      </w:r>
      <w:r>
        <w:rPr>
          <w:w w:val="110"/>
        </w:rPr>
        <w:t>(рис. 1.17), пространственную — одно-</w:t>
      </w:r>
      <w:r>
        <w:rPr>
          <w:spacing w:val="1"/>
          <w:w w:val="110"/>
        </w:rPr>
        <w:t> </w:t>
      </w:r>
      <w:r>
        <w:rPr>
          <w:w w:val="110"/>
        </w:rPr>
        <w:t>временно</w:t>
      </w:r>
      <w:r>
        <w:rPr>
          <w:spacing w:val="20"/>
          <w:w w:val="110"/>
        </w:rPr>
        <w:t> </w:t>
      </w:r>
      <w:r>
        <w:rPr>
          <w:w w:val="110"/>
        </w:rPr>
        <w:t>изменяются</w:t>
      </w:r>
      <w:r>
        <w:rPr>
          <w:spacing w:val="12"/>
          <w:w w:val="110"/>
        </w:rPr>
        <w:t> </w:t>
      </w:r>
      <w:r>
        <w:rPr>
          <w:w w:val="110"/>
        </w:rPr>
        <w:t>три</w:t>
      </w:r>
      <w:r>
        <w:rPr>
          <w:spacing w:val="21"/>
          <w:w w:val="110"/>
        </w:rPr>
        <w:t> </w:t>
      </w:r>
      <w:r>
        <w:rPr>
          <w:w w:val="110"/>
        </w:rPr>
        <w:t>координаты);</w:t>
      </w:r>
    </w:p>
    <w:p>
      <w:pPr>
        <w:pStyle w:val="BodyText"/>
        <w:spacing w:line="235" w:lineRule="auto" w:before="8"/>
        <w:ind w:left="191" w:right="60" w:firstLine="283"/>
      </w:pPr>
      <w:r>
        <w:rPr>
          <w:w w:val="110"/>
        </w:rPr>
        <w:t>по воздействию на работающего (общую, передаваемую через</w:t>
      </w:r>
      <w:r>
        <w:rPr>
          <w:spacing w:val="1"/>
          <w:w w:val="110"/>
        </w:rPr>
        <w:t> </w:t>
      </w:r>
      <w:r>
        <w:rPr>
          <w:w w:val="110"/>
        </w:rPr>
        <w:t>опорную</w:t>
      </w:r>
      <w:r>
        <w:rPr>
          <w:spacing w:val="17"/>
          <w:w w:val="110"/>
        </w:rPr>
        <w:t> </w:t>
      </w:r>
      <w:r>
        <w:rPr>
          <w:w w:val="110"/>
        </w:rPr>
        <w:t>поверхность,</w:t>
      </w:r>
      <w:r>
        <w:rPr>
          <w:spacing w:val="27"/>
          <w:w w:val="110"/>
        </w:rPr>
        <w:t> </w:t>
      </w:r>
      <w:r>
        <w:rPr>
          <w:w w:val="110"/>
        </w:rPr>
        <w:t>и</w:t>
      </w:r>
      <w:r>
        <w:rPr>
          <w:spacing w:val="8"/>
          <w:w w:val="110"/>
        </w:rPr>
        <w:t> </w:t>
      </w:r>
      <w:r>
        <w:rPr>
          <w:w w:val="110"/>
        </w:rPr>
        <w:t>локальную,</w:t>
      </w:r>
      <w:r>
        <w:rPr>
          <w:spacing w:val="27"/>
          <w:w w:val="110"/>
        </w:rPr>
        <w:t> </w:t>
      </w:r>
      <w:r>
        <w:rPr>
          <w:w w:val="110"/>
        </w:rPr>
        <w:t>передаваемую</w:t>
      </w:r>
      <w:r>
        <w:rPr>
          <w:spacing w:val="13"/>
          <w:w w:val="110"/>
        </w:rPr>
        <w:t> </w:t>
      </w:r>
      <w:r>
        <w:rPr>
          <w:w w:val="110"/>
        </w:rPr>
        <w:t>через</w:t>
      </w:r>
      <w:r>
        <w:rPr>
          <w:spacing w:val="13"/>
          <w:w w:val="110"/>
        </w:rPr>
        <w:t> </w:t>
      </w:r>
      <w:r>
        <w:rPr>
          <w:w w:val="110"/>
        </w:rPr>
        <w:t>руки);</w:t>
      </w:r>
    </w:p>
    <w:p>
      <w:pPr>
        <w:pStyle w:val="BodyText"/>
        <w:spacing w:line="235" w:lineRule="auto" w:before="5"/>
        <w:ind w:left="196" w:right="52" w:firstLine="283"/>
      </w:pPr>
      <w:r>
        <w:rPr>
          <w:w w:val="110"/>
        </w:rPr>
        <w:t>по наличию в оборудовании или инструменте источника виб-</w:t>
      </w:r>
      <w:r>
        <w:rPr>
          <w:spacing w:val="1"/>
          <w:w w:val="110"/>
        </w:rPr>
        <w:t> </w:t>
      </w:r>
      <w:r>
        <w:rPr>
          <w:w w:val="110"/>
        </w:rPr>
        <w:t>рации</w:t>
      </w:r>
      <w:r>
        <w:rPr>
          <w:spacing w:val="25"/>
          <w:w w:val="110"/>
        </w:rPr>
        <w:t> </w:t>
      </w:r>
      <w:r>
        <w:rPr>
          <w:w w:val="110"/>
        </w:rPr>
        <w:t>(активную</w:t>
      </w:r>
      <w:r>
        <w:rPr>
          <w:spacing w:val="25"/>
          <w:w w:val="110"/>
        </w:rPr>
        <w:t> </w:t>
      </w:r>
      <w:r>
        <w:rPr>
          <w:w w:val="110"/>
        </w:rPr>
        <w:t>—</w:t>
      </w:r>
      <w:r>
        <w:rPr>
          <w:spacing w:val="26"/>
          <w:w w:val="110"/>
        </w:rPr>
        <w:t> </w:t>
      </w:r>
      <w:r>
        <w:rPr>
          <w:w w:val="110"/>
        </w:rPr>
        <w:t>первичную</w:t>
      </w:r>
      <w:r>
        <w:rPr>
          <w:spacing w:val="21"/>
          <w:w w:val="110"/>
        </w:rPr>
        <w:t> </w:t>
      </w:r>
      <w:r>
        <w:rPr>
          <w:w w:val="110"/>
        </w:rPr>
        <w:t>и</w:t>
      </w:r>
      <w:r>
        <w:rPr>
          <w:spacing w:val="22"/>
          <w:w w:val="110"/>
        </w:rPr>
        <w:t> </w:t>
      </w:r>
      <w:r>
        <w:rPr>
          <w:w w:val="110"/>
        </w:rPr>
        <w:t>пассивную</w:t>
      </w:r>
      <w:r>
        <w:rPr>
          <w:spacing w:val="21"/>
          <w:w w:val="110"/>
        </w:rPr>
        <w:t> </w:t>
      </w:r>
      <w:r>
        <w:rPr>
          <w:w w:val="110"/>
        </w:rPr>
        <w:t>—</w:t>
      </w:r>
      <w:r>
        <w:rPr>
          <w:spacing w:val="26"/>
          <w:w w:val="110"/>
        </w:rPr>
        <w:t> </w:t>
      </w:r>
      <w:r>
        <w:rPr>
          <w:w w:val="110"/>
        </w:rPr>
        <w:t>вторичную).</w:t>
      </w:r>
    </w:p>
    <w:p>
      <w:pPr>
        <w:pStyle w:val="BodyText"/>
        <w:spacing w:line="235" w:lineRule="auto" w:before="5"/>
        <w:ind w:left="200" w:right="47" w:firstLine="273"/>
      </w:pPr>
      <w:r>
        <w:rPr>
          <w:w w:val="110"/>
        </w:rPr>
        <w:t>Длительное</w:t>
      </w:r>
      <w:r>
        <w:rPr>
          <w:spacing w:val="1"/>
          <w:w w:val="110"/>
        </w:rPr>
        <w:t> </w:t>
      </w:r>
      <w:r>
        <w:rPr>
          <w:w w:val="110"/>
        </w:rPr>
        <w:t>воздействие</w:t>
      </w:r>
      <w:r>
        <w:rPr>
          <w:spacing w:val="1"/>
          <w:w w:val="110"/>
        </w:rPr>
        <w:t> </w:t>
      </w:r>
      <w:r>
        <w:rPr>
          <w:w w:val="110"/>
        </w:rPr>
        <w:t>вибрации</w:t>
      </w:r>
      <w:r>
        <w:rPr>
          <w:spacing w:val="1"/>
          <w:w w:val="110"/>
        </w:rPr>
        <w:t> </w:t>
      </w:r>
      <w:r>
        <w:rPr>
          <w:w w:val="110"/>
        </w:rPr>
        <w:t>приводит к развитию виб-</w:t>
      </w:r>
      <w:r>
        <w:rPr>
          <w:spacing w:val="1"/>
          <w:w w:val="110"/>
        </w:rPr>
        <w:t> </w:t>
      </w:r>
      <w:r>
        <w:rPr>
          <w:w w:val="110"/>
        </w:rPr>
        <w:t>рационной болезни — стойкому нарушению некоторых физиоло-</w:t>
      </w:r>
      <w:r>
        <w:rPr>
          <w:spacing w:val="1"/>
          <w:w w:val="110"/>
        </w:rPr>
        <w:t> </w:t>
      </w:r>
      <w:r>
        <w:rPr>
          <w:w w:val="110"/>
        </w:rPr>
        <w:t>гических функций организма человека. При вибрационной болез-</w:t>
      </w:r>
      <w:r>
        <w:rPr>
          <w:spacing w:val="1"/>
          <w:w w:val="110"/>
        </w:rPr>
        <w:t> </w:t>
      </w:r>
      <w:r>
        <w:rPr>
          <w:w w:val="110"/>
        </w:rPr>
        <w:t>ни</w:t>
      </w:r>
      <w:r>
        <w:rPr>
          <w:spacing w:val="1"/>
          <w:w w:val="110"/>
        </w:rPr>
        <w:t> </w:t>
      </w:r>
      <w:r>
        <w:rPr>
          <w:w w:val="110"/>
        </w:rPr>
        <w:t>наблюдается</w:t>
      </w:r>
      <w:r>
        <w:rPr>
          <w:spacing w:val="1"/>
          <w:w w:val="110"/>
        </w:rPr>
        <w:t> </w:t>
      </w:r>
      <w:r>
        <w:rPr>
          <w:w w:val="110"/>
        </w:rPr>
        <w:t>изменение</w:t>
      </w:r>
      <w:r>
        <w:rPr>
          <w:spacing w:val="1"/>
          <w:w w:val="110"/>
        </w:rPr>
        <w:t> </w:t>
      </w:r>
      <w:r>
        <w:rPr>
          <w:w w:val="110"/>
        </w:rPr>
        <w:t>сердечной деятельности,</w:t>
      </w:r>
      <w:r>
        <w:rPr>
          <w:spacing w:val="1"/>
          <w:w w:val="110"/>
        </w:rPr>
        <w:t> </w:t>
      </w:r>
      <w:r>
        <w:rPr>
          <w:w w:val="110"/>
        </w:rPr>
        <w:t>общее</w:t>
      </w:r>
      <w:r>
        <w:rPr>
          <w:spacing w:val="1"/>
          <w:w w:val="110"/>
        </w:rPr>
        <w:t> </w:t>
      </w:r>
      <w:r>
        <w:rPr>
          <w:w w:val="110"/>
        </w:rPr>
        <w:t>воз-</w:t>
      </w:r>
      <w:r>
        <w:rPr>
          <w:spacing w:val="1"/>
          <w:w w:val="110"/>
        </w:rPr>
        <w:t> </w:t>
      </w:r>
      <w:r>
        <w:rPr>
          <w:w w:val="110"/>
        </w:rPr>
        <w:t>буждение</w:t>
      </w:r>
      <w:r>
        <w:rPr>
          <w:spacing w:val="35"/>
          <w:w w:val="110"/>
        </w:rPr>
        <w:t> </w:t>
      </w:r>
      <w:r>
        <w:rPr>
          <w:w w:val="110"/>
        </w:rPr>
        <w:t>или</w:t>
      </w:r>
      <w:r>
        <w:rPr>
          <w:spacing w:val="26"/>
          <w:w w:val="110"/>
        </w:rPr>
        <w:t> </w:t>
      </w:r>
      <w:r>
        <w:rPr>
          <w:w w:val="110"/>
        </w:rPr>
        <w:t>торможение</w:t>
      </w:r>
      <w:r>
        <w:rPr>
          <w:spacing w:val="35"/>
          <w:w w:val="110"/>
        </w:rPr>
        <w:t> </w:t>
      </w:r>
      <w:r>
        <w:rPr>
          <w:w w:val="110"/>
        </w:rPr>
        <w:t>и</w:t>
      </w:r>
      <w:r>
        <w:rPr>
          <w:spacing w:val="26"/>
          <w:w w:val="110"/>
        </w:rPr>
        <w:t> </w:t>
      </w:r>
      <w:r>
        <w:rPr>
          <w:w w:val="110"/>
        </w:rPr>
        <w:t>ухудшение</w:t>
      </w:r>
      <w:r>
        <w:rPr>
          <w:spacing w:val="30"/>
          <w:w w:val="110"/>
        </w:rPr>
        <w:t> </w:t>
      </w:r>
      <w:r>
        <w:rPr>
          <w:w w:val="110"/>
        </w:rPr>
        <w:t>общего</w:t>
      </w:r>
      <w:r>
        <w:rPr>
          <w:spacing w:val="31"/>
          <w:w w:val="110"/>
        </w:rPr>
        <w:t> </w:t>
      </w:r>
      <w:r>
        <w:rPr>
          <w:w w:val="110"/>
        </w:rPr>
        <w:t>состояния.</w:t>
      </w:r>
    </w:p>
    <w:p>
      <w:pPr>
        <w:pStyle w:val="BodyText"/>
        <w:spacing w:line="235" w:lineRule="auto" w:before="25"/>
        <w:ind w:left="205" w:right="38" w:firstLine="288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4169664</wp:posOffset>
            </wp:positionH>
            <wp:positionV relativeFrom="paragraph">
              <wp:posOffset>1756654</wp:posOffset>
            </wp:positionV>
            <wp:extent cx="1542288" cy="2584704"/>
            <wp:effectExtent l="0" t="0" r="0" b="0"/>
            <wp:wrapNone/>
            <wp:docPr id="75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1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288" cy="2584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Вибрация влияет на костно-суставный аппарат, мышцы, пери-</w:t>
      </w:r>
      <w:r>
        <w:rPr>
          <w:spacing w:val="1"/>
          <w:w w:val="110"/>
        </w:rPr>
        <w:t> </w:t>
      </w:r>
      <w:r>
        <w:rPr>
          <w:w w:val="110"/>
        </w:rPr>
        <w:t>ферийное кровоснабжение, слух, зрение. В тяжелых случаях разви-</w:t>
      </w:r>
      <w:r>
        <w:rPr>
          <w:spacing w:val="-52"/>
          <w:w w:val="110"/>
        </w:rPr>
        <w:t> </w:t>
      </w:r>
      <w:r>
        <w:rPr>
          <w:w w:val="110"/>
        </w:rPr>
        <w:t>вается</w:t>
      </w:r>
      <w:r>
        <w:rPr>
          <w:spacing w:val="1"/>
          <w:w w:val="110"/>
        </w:rPr>
        <w:t> </w:t>
      </w:r>
      <w:r>
        <w:rPr>
          <w:w w:val="110"/>
        </w:rPr>
        <w:t>атрофия</w:t>
      </w:r>
      <w:r>
        <w:rPr>
          <w:spacing w:val="1"/>
          <w:w w:val="110"/>
        </w:rPr>
        <w:t> </w:t>
      </w:r>
      <w:r>
        <w:rPr>
          <w:w w:val="110"/>
        </w:rPr>
        <w:t>мышц,</w:t>
      </w:r>
      <w:r>
        <w:rPr>
          <w:spacing w:val="1"/>
          <w:w w:val="110"/>
        </w:rPr>
        <w:t> </w:t>
      </w:r>
      <w:r>
        <w:rPr>
          <w:w w:val="110"/>
        </w:rPr>
        <w:t>трофические</w:t>
      </w:r>
      <w:r>
        <w:rPr>
          <w:spacing w:val="1"/>
          <w:w w:val="110"/>
        </w:rPr>
        <w:t> </w:t>
      </w:r>
      <w:r>
        <w:rPr>
          <w:w w:val="110"/>
        </w:rPr>
        <w:t>явления,</w:t>
      </w:r>
      <w:r>
        <w:rPr>
          <w:spacing w:val="1"/>
          <w:w w:val="110"/>
        </w:rPr>
        <w:t> </w:t>
      </w:r>
      <w:r>
        <w:rPr>
          <w:w w:val="110"/>
        </w:rPr>
        <w:t>поражение</w:t>
      </w:r>
      <w:r>
        <w:rPr>
          <w:spacing w:val="1"/>
          <w:w w:val="110"/>
        </w:rPr>
        <w:t> </w:t>
      </w:r>
      <w:r>
        <w:rPr>
          <w:w w:val="110"/>
        </w:rPr>
        <w:t>мозга,</w:t>
      </w:r>
      <w:r>
        <w:rPr>
          <w:spacing w:val="1"/>
          <w:w w:val="110"/>
        </w:rPr>
        <w:t> </w:t>
      </w:r>
      <w:r>
        <w:rPr>
          <w:w w:val="110"/>
        </w:rPr>
        <w:t>которое приводит к вестибулярным нарушениям, иногда к эпилеп-</w:t>
      </w:r>
      <w:r>
        <w:rPr>
          <w:spacing w:val="1"/>
          <w:w w:val="110"/>
        </w:rPr>
        <w:t> </w:t>
      </w:r>
      <w:r>
        <w:rPr>
          <w:w w:val="110"/>
        </w:rPr>
        <w:t>сии.</w:t>
      </w:r>
      <w:r>
        <w:rPr>
          <w:spacing w:val="-1"/>
          <w:w w:val="110"/>
        </w:rPr>
        <w:t> </w:t>
      </w:r>
      <w:r>
        <w:rPr>
          <w:w w:val="110"/>
        </w:rPr>
        <w:t>Особенно</w:t>
      </w:r>
      <w:r>
        <w:rPr>
          <w:spacing w:val="-9"/>
          <w:w w:val="110"/>
        </w:rPr>
        <w:t> </w:t>
      </w:r>
      <w:r>
        <w:rPr>
          <w:w w:val="110"/>
        </w:rPr>
        <w:t>опасны</w:t>
      </w:r>
      <w:r>
        <w:rPr>
          <w:spacing w:val="-8"/>
          <w:w w:val="110"/>
        </w:rPr>
        <w:t> </w:t>
      </w:r>
      <w:r>
        <w:rPr>
          <w:w w:val="110"/>
        </w:rPr>
        <w:t>вибрации,</w:t>
      </w:r>
      <w:r>
        <w:rPr>
          <w:spacing w:val="-1"/>
          <w:w w:val="110"/>
        </w:rPr>
        <w:t> </w:t>
      </w:r>
      <w:r>
        <w:rPr>
          <w:w w:val="110"/>
        </w:rPr>
        <w:t>частоты</w:t>
      </w:r>
      <w:r>
        <w:rPr>
          <w:spacing w:val="-8"/>
          <w:w w:val="110"/>
        </w:rPr>
        <w:t> </w:t>
      </w:r>
      <w:r>
        <w:rPr>
          <w:w w:val="110"/>
        </w:rPr>
        <w:t>которых</w:t>
      </w:r>
      <w:r>
        <w:rPr>
          <w:spacing w:val="-13"/>
          <w:w w:val="110"/>
        </w:rPr>
        <w:t> </w:t>
      </w:r>
      <w:r>
        <w:rPr>
          <w:w w:val="110"/>
        </w:rPr>
        <w:t>имеют</w:t>
      </w:r>
      <w:r>
        <w:rPr>
          <w:spacing w:val="-12"/>
          <w:w w:val="110"/>
        </w:rPr>
        <w:t> </w:t>
      </w:r>
      <w:r>
        <w:rPr>
          <w:w w:val="110"/>
        </w:rPr>
        <w:t>значения,</w:t>
      </w:r>
      <w:r>
        <w:rPr>
          <w:spacing w:val="-53"/>
          <w:w w:val="110"/>
        </w:rPr>
        <w:t> </w:t>
      </w:r>
      <w:r>
        <w:rPr>
          <w:w w:val="105"/>
        </w:rPr>
        <w:t>кратные собственным частотам, характерным для деятельности внут-</w:t>
      </w:r>
      <w:r>
        <w:rPr>
          <w:spacing w:val="1"/>
          <w:w w:val="105"/>
        </w:rPr>
        <w:t> </w:t>
      </w:r>
      <w:r>
        <w:rPr>
          <w:w w:val="105"/>
        </w:rPr>
        <w:t>ренних органов человеческого организма (6 — 9 Гц).</w:t>
      </w:r>
      <w:r>
        <w:rPr>
          <w:spacing w:val="1"/>
          <w:w w:val="105"/>
        </w:rPr>
        <w:t> </w:t>
      </w:r>
      <w:r>
        <w:rPr>
          <w:w w:val="105"/>
        </w:rPr>
        <w:t>Подобные ко-</w:t>
      </w:r>
      <w:r>
        <w:rPr>
          <w:spacing w:val="1"/>
          <w:w w:val="105"/>
        </w:rPr>
        <w:t> </w:t>
      </w:r>
      <w:r>
        <w:rPr>
          <w:w w:val="110"/>
        </w:rPr>
        <w:t>лебания</w:t>
      </w:r>
      <w:r>
        <w:rPr>
          <w:spacing w:val="20"/>
          <w:w w:val="110"/>
        </w:rPr>
        <w:t> </w:t>
      </w:r>
      <w:r>
        <w:rPr>
          <w:w w:val="110"/>
        </w:rPr>
        <w:t>могут</w:t>
      </w:r>
      <w:r>
        <w:rPr>
          <w:spacing w:val="16"/>
          <w:w w:val="110"/>
        </w:rPr>
        <w:t> </w:t>
      </w:r>
      <w:r>
        <w:rPr>
          <w:w w:val="110"/>
        </w:rPr>
        <w:t>вызвать</w:t>
      </w:r>
      <w:r>
        <w:rPr>
          <w:spacing w:val="11"/>
          <w:w w:val="110"/>
        </w:rPr>
        <w:t> </w:t>
      </w:r>
      <w:r>
        <w:rPr>
          <w:w w:val="110"/>
        </w:rPr>
        <w:t>тяжелое</w:t>
      </w:r>
      <w:r>
        <w:rPr>
          <w:spacing w:val="21"/>
          <w:w w:val="110"/>
        </w:rPr>
        <w:t> </w:t>
      </w:r>
      <w:r>
        <w:rPr>
          <w:w w:val="110"/>
        </w:rPr>
        <w:t>поражение</w:t>
      </w:r>
      <w:r>
        <w:rPr>
          <w:spacing w:val="21"/>
          <w:w w:val="110"/>
        </w:rPr>
        <w:t> </w:t>
      </w:r>
      <w:r>
        <w:rPr>
          <w:w w:val="110"/>
        </w:rPr>
        <w:t>внутренних</w:t>
      </w:r>
      <w:r>
        <w:rPr>
          <w:spacing w:val="21"/>
          <w:w w:val="110"/>
        </w:rPr>
        <w:t> </w:t>
      </w:r>
      <w:r>
        <w:rPr>
          <w:w w:val="110"/>
        </w:rPr>
        <w:t>органов.</w:t>
      </w:r>
    </w:p>
    <w:p>
      <w:pPr>
        <w:pStyle w:val="BodyText"/>
        <w:spacing w:before="5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1877567</wp:posOffset>
            </wp:positionH>
            <wp:positionV relativeFrom="paragraph">
              <wp:posOffset>181652</wp:posOffset>
            </wp:positionV>
            <wp:extent cx="1481328" cy="676656"/>
            <wp:effectExtent l="0" t="0" r="0" b="0"/>
            <wp:wrapTopAndBottom/>
            <wp:docPr id="77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2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676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jc w:val="left"/>
      </w:pPr>
    </w:p>
    <w:p>
      <w:pPr>
        <w:pStyle w:val="BodyText"/>
        <w:spacing w:before="9"/>
        <w:jc w:val="lef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1749551</wp:posOffset>
            </wp:positionH>
            <wp:positionV relativeFrom="paragraph">
              <wp:posOffset>103771</wp:posOffset>
            </wp:positionV>
            <wp:extent cx="1865376" cy="957072"/>
            <wp:effectExtent l="0" t="0" r="0" b="0"/>
            <wp:wrapTopAndBottom/>
            <wp:docPr id="79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3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376" cy="957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jc w:val="left"/>
        <w:rPr>
          <w:sz w:val="26"/>
        </w:rPr>
      </w:pPr>
    </w:p>
    <w:p>
      <w:pPr>
        <w:pStyle w:val="BodyText"/>
        <w:spacing w:line="225" w:lineRule="auto"/>
        <w:ind w:left="316" w:right="2644"/>
        <w:jc w:val="center"/>
      </w:pPr>
      <w:r>
        <w:rPr>
          <w:spacing w:val="-11"/>
          <w:w w:val="110"/>
        </w:rPr>
        <w:t>Рис. </w:t>
      </w:r>
      <w:r>
        <w:rPr>
          <w:spacing w:val="-10"/>
          <w:w w:val="110"/>
        </w:rPr>
        <w:t>1.17. Направление координатных осей</w:t>
      </w:r>
      <w:r>
        <w:rPr>
          <w:spacing w:val="-52"/>
          <w:w w:val="110"/>
        </w:rPr>
        <w:t> </w:t>
      </w:r>
      <w:r>
        <w:rPr>
          <w:spacing w:val="-3"/>
          <w:w w:val="110"/>
        </w:rPr>
        <w:t>при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действии</w:t>
      </w:r>
      <w:r>
        <w:rPr>
          <w:spacing w:val="-4"/>
          <w:w w:val="110"/>
        </w:rPr>
        <w:t> </w:t>
      </w:r>
      <w:r>
        <w:rPr>
          <w:spacing w:val="-3"/>
          <w:w w:val="110"/>
        </w:rPr>
        <w:t>вибрации</w:t>
      </w:r>
      <w:r>
        <w:rPr>
          <w:spacing w:val="-1"/>
          <w:w w:val="110"/>
        </w:rPr>
        <w:t> </w:t>
      </w:r>
      <w:r>
        <w:rPr>
          <w:spacing w:val="-3"/>
          <w:w w:val="110"/>
        </w:rPr>
        <w:t>на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человека:</w:t>
      </w:r>
    </w:p>
    <w:p>
      <w:pPr>
        <w:spacing w:line="237" w:lineRule="auto" w:before="4"/>
        <w:ind w:left="239" w:right="2567" w:firstLine="7"/>
        <w:jc w:val="center"/>
        <w:rPr>
          <w:sz w:val="17"/>
        </w:rPr>
      </w:pPr>
      <w:r>
        <w:rPr>
          <w:i/>
          <w:w w:val="105"/>
          <w:sz w:val="17"/>
        </w:rPr>
        <w:t>а</w:t>
      </w:r>
      <w:r>
        <w:rPr>
          <w:i/>
          <w:spacing w:val="8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локальная</w:t>
      </w:r>
      <w:r>
        <w:rPr>
          <w:spacing w:val="12"/>
          <w:w w:val="105"/>
          <w:sz w:val="17"/>
        </w:rPr>
        <w:t> </w:t>
      </w:r>
      <w:r>
        <w:rPr>
          <w:w w:val="105"/>
          <w:sz w:val="17"/>
        </w:rPr>
        <w:t>вибрация</w:t>
      </w:r>
      <w:r>
        <w:rPr>
          <w:spacing w:val="12"/>
          <w:w w:val="105"/>
          <w:sz w:val="17"/>
        </w:rPr>
        <w:t> </w:t>
      </w:r>
      <w:r>
        <w:rPr>
          <w:w w:val="105"/>
          <w:sz w:val="17"/>
        </w:rPr>
        <w:t>(обхват</w:t>
      </w:r>
      <w:r>
        <w:rPr>
          <w:spacing w:val="8"/>
          <w:w w:val="105"/>
          <w:sz w:val="17"/>
        </w:rPr>
        <w:t> </w:t>
      </w:r>
      <w:r>
        <w:rPr>
          <w:w w:val="105"/>
          <w:sz w:val="17"/>
        </w:rPr>
        <w:t>цилиндриче-</w:t>
      </w:r>
      <w:r>
        <w:rPr>
          <w:spacing w:val="-42"/>
          <w:w w:val="105"/>
          <w:sz w:val="17"/>
        </w:rPr>
        <w:t> </w:t>
      </w:r>
      <w:r>
        <w:rPr>
          <w:spacing w:val="-2"/>
          <w:w w:val="105"/>
          <w:sz w:val="17"/>
        </w:rPr>
        <w:t>ских, торцовых и сферических поверхностей;</w:t>
      </w:r>
      <w:r>
        <w:rPr>
          <w:spacing w:val="-1"/>
          <w:w w:val="105"/>
          <w:sz w:val="17"/>
        </w:rPr>
        <w:t> </w:t>
      </w:r>
      <w:r>
        <w:rPr>
          <w:i/>
          <w:spacing w:val="-1"/>
          <w:w w:val="105"/>
          <w:sz w:val="17"/>
        </w:rPr>
        <w:t>б </w:t>
      </w:r>
      <w:r>
        <w:rPr>
          <w:spacing w:val="-1"/>
          <w:w w:val="105"/>
          <w:sz w:val="17"/>
        </w:rPr>
        <w:t>—</w:t>
      </w:r>
      <w:r>
        <w:rPr>
          <w:spacing w:val="-42"/>
          <w:w w:val="105"/>
          <w:sz w:val="17"/>
        </w:rPr>
        <w:t> </w:t>
      </w:r>
      <w:r>
        <w:rPr>
          <w:spacing w:val="-1"/>
          <w:w w:val="104"/>
          <w:sz w:val="17"/>
        </w:rPr>
        <w:t>обща</w:t>
      </w:r>
      <w:r>
        <w:rPr>
          <w:w w:val="110"/>
          <w:sz w:val="17"/>
        </w:rPr>
        <w:t>я</w:t>
      </w:r>
      <w:r>
        <w:rPr>
          <w:sz w:val="17"/>
        </w:rPr>
        <w:t> </w:t>
      </w:r>
      <w:r>
        <w:rPr>
          <w:spacing w:val="5"/>
          <w:sz w:val="17"/>
        </w:rPr>
        <w:t> </w:t>
      </w:r>
      <w:r>
        <w:rPr>
          <w:spacing w:val="-1"/>
          <w:w w:val="105"/>
          <w:sz w:val="17"/>
        </w:rPr>
        <w:t>вибраци</w:t>
      </w:r>
      <w:r>
        <w:rPr>
          <w:w w:val="110"/>
          <w:sz w:val="17"/>
        </w:rPr>
        <w:t>я</w:t>
      </w:r>
      <w:r>
        <w:rPr>
          <w:sz w:val="17"/>
        </w:rPr>
        <w:t> </w:t>
      </w:r>
      <w:r>
        <w:rPr>
          <w:spacing w:val="9"/>
          <w:sz w:val="17"/>
        </w:rPr>
        <w:t> </w:t>
      </w:r>
      <w:r>
        <w:rPr>
          <w:spacing w:val="7"/>
          <w:w w:val="109"/>
          <w:sz w:val="17"/>
        </w:rPr>
        <w:t>(Z</w:t>
      </w:r>
      <w:r>
        <w:rPr>
          <w:w w:val="112"/>
          <w:position w:val="-3"/>
          <w:sz w:val="8"/>
        </w:rPr>
        <w:t>o</w:t>
      </w:r>
      <w:r>
        <w:rPr>
          <w:position w:val="-3"/>
          <w:sz w:val="8"/>
        </w:rPr>
        <w:t>   </w:t>
      </w:r>
      <w:r>
        <w:rPr>
          <w:spacing w:val="5"/>
          <w:position w:val="-3"/>
          <w:sz w:val="8"/>
        </w:rPr>
        <w:t> </w:t>
      </w:r>
      <w:r>
        <w:rPr>
          <w:w w:val="88"/>
          <w:sz w:val="17"/>
        </w:rPr>
        <w:t>—</w:t>
      </w:r>
      <w:r>
        <w:rPr>
          <w:sz w:val="17"/>
        </w:rPr>
        <w:t> </w:t>
      </w:r>
      <w:r>
        <w:rPr>
          <w:spacing w:val="5"/>
          <w:sz w:val="17"/>
        </w:rPr>
        <w:t> </w:t>
      </w:r>
      <w:r>
        <w:rPr>
          <w:spacing w:val="-3"/>
          <w:w w:val="105"/>
          <w:sz w:val="17"/>
        </w:rPr>
        <w:t>вертикальна</w:t>
      </w:r>
      <w:r>
        <w:rPr>
          <w:w w:val="110"/>
          <w:sz w:val="17"/>
        </w:rPr>
        <w:t>я</w:t>
      </w:r>
      <w:r>
        <w:rPr>
          <w:sz w:val="17"/>
        </w:rPr>
        <w:t> </w:t>
      </w:r>
      <w:r>
        <w:rPr>
          <w:spacing w:val="5"/>
          <w:sz w:val="17"/>
        </w:rPr>
        <w:t> </w:t>
      </w:r>
      <w:r>
        <w:rPr>
          <w:spacing w:val="-1"/>
          <w:w w:val="104"/>
          <w:sz w:val="17"/>
        </w:rPr>
        <w:t>ось</w:t>
      </w:r>
      <w:r>
        <w:rPr>
          <w:w w:val="109"/>
          <w:sz w:val="17"/>
        </w:rPr>
        <w:t>;</w:t>
      </w:r>
      <w:r>
        <w:rPr>
          <w:sz w:val="17"/>
        </w:rPr>
        <w:t> </w:t>
      </w:r>
      <w:r>
        <w:rPr>
          <w:spacing w:val="9"/>
          <w:sz w:val="17"/>
        </w:rPr>
        <w:t> </w:t>
      </w:r>
      <w:r>
        <w:rPr>
          <w:i/>
          <w:w w:val="96"/>
          <w:sz w:val="17"/>
        </w:rPr>
        <w:t>Х</w:t>
      </w:r>
      <w:r>
        <w:rPr>
          <w:i/>
          <w:w w:val="99"/>
          <w:position w:val="-3"/>
          <w:sz w:val="8"/>
        </w:rPr>
        <w:t>о</w:t>
      </w:r>
      <w:r>
        <w:rPr>
          <w:i/>
          <w:position w:val="-3"/>
          <w:sz w:val="8"/>
        </w:rPr>
        <w:t>   </w:t>
      </w:r>
      <w:r>
        <w:rPr>
          <w:i/>
          <w:spacing w:val="5"/>
          <w:position w:val="-3"/>
          <w:sz w:val="8"/>
        </w:rPr>
        <w:t> </w:t>
      </w:r>
      <w:r>
        <w:rPr>
          <w:w w:val="88"/>
          <w:sz w:val="17"/>
        </w:rPr>
        <w:t>— </w:t>
      </w:r>
      <w:r>
        <w:rPr>
          <w:w w:val="105"/>
          <w:sz w:val="17"/>
        </w:rPr>
        <w:t>горизонтальная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ось,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направленная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перпендику-</w:t>
      </w:r>
      <w:r>
        <w:rPr>
          <w:spacing w:val="-42"/>
          <w:w w:val="105"/>
          <w:sz w:val="17"/>
        </w:rPr>
        <w:t> </w:t>
      </w:r>
      <w:r>
        <w:rPr>
          <w:spacing w:val="4"/>
          <w:w w:val="107"/>
          <w:sz w:val="17"/>
        </w:rPr>
        <w:t>лярн</w:t>
      </w:r>
      <w:r>
        <w:rPr>
          <w:w w:val="105"/>
          <w:sz w:val="17"/>
        </w:rPr>
        <w:t>о</w:t>
      </w:r>
      <w:r>
        <w:rPr>
          <w:sz w:val="17"/>
        </w:rPr>
        <w:t> </w:t>
      </w:r>
      <w:r>
        <w:rPr>
          <w:spacing w:val="-1"/>
          <w:sz w:val="17"/>
        </w:rPr>
        <w:t> </w:t>
      </w:r>
      <w:r>
        <w:rPr>
          <w:spacing w:val="3"/>
          <w:w w:val="107"/>
          <w:sz w:val="17"/>
        </w:rPr>
        <w:t>спине</w:t>
      </w:r>
      <w:r>
        <w:rPr>
          <w:w w:val="121"/>
          <w:sz w:val="17"/>
        </w:rPr>
        <w:t>,</w:t>
      </w:r>
      <w:r>
        <w:rPr>
          <w:sz w:val="17"/>
        </w:rPr>
        <w:t> </w:t>
      </w:r>
      <w:r>
        <w:rPr>
          <w:spacing w:val="8"/>
          <w:sz w:val="17"/>
        </w:rPr>
        <w:t> </w:t>
      </w:r>
      <w:r>
        <w:rPr>
          <w:spacing w:val="-2"/>
          <w:w w:val="101"/>
          <w:sz w:val="17"/>
        </w:rPr>
        <w:t>груди</w:t>
      </w:r>
      <w:r>
        <w:rPr>
          <w:w w:val="109"/>
          <w:sz w:val="17"/>
        </w:rPr>
        <w:t>;</w:t>
      </w:r>
      <w:r>
        <w:rPr>
          <w:sz w:val="17"/>
        </w:rPr>
        <w:t>  </w:t>
      </w:r>
      <w:r>
        <w:rPr>
          <w:spacing w:val="-8"/>
          <w:sz w:val="17"/>
        </w:rPr>
        <w:t> </w:t>
      </w:r>
      <w:r>
        <w:rPr>
          <w:i/>
          <w:spacing w:val="1"/>
          <w:w w:val="105"/>
          <w:sz w:val="17"/>
        </w:rPr>
        <w:t>Y</w:t>
      </w:r>
      <w:r>
        <w:rPr>
          <w:i/>
          <w:w w:val="99"/>
          <w:position w:val="-3"/>
          <w:sz w:val="8"/>
        </w:rPr>
        <w:t>o</w:t>
      </w:r>
      <w:r>
        <w:rPr>
          <w:i/>
          <w:position w:val="-3"/>
          <w:sz w:val="8"/>
        </w:rPr>
        <w:t>   </w:t>
      </w:r>
      <w:r>
        <w:rPr>
          <w:i/>
          <w:spacing w:val="-1"/>
          <w:position w:val="-3"/>
          <w:sz w:val="8"/>
        </w:rPr>
        <w:t> </w:t>
      </w:r>
      <w:r>
        <w:rPr>
          <w:w w:val="88"/>
          <w:sz w:val="17"/>
        </w:rPr>
        <w:t>—</w:t>
      </w:r>
      <w:r>
        <w:rPr>
          <w:sz w:val="17"/>
        </w:rPr>
        <w:t> </w:t>
      </w:r>
      <w:r>
        <w:rPr>
          <w:spacing w:val="3"/>
          <w:sz w:val="17"/>
        </w:rPr>
        <w:t> </w:t>
      </w:r>
      <w:r>
        <w:rPr>
          <w:w w:val="105"/>
          <w:sz w:val="17"/>
        </w:rPr>
        <w:t>горизонтальна</w:t>
      </w:r>
      <w:r>
        <w:rPr>
          <w:w w:val="110"/>
          <w:sz w:val="17"/>
        </w:rPr>
        <w:t>я</w:t>
      </w:r>
      <w:r>
        <w:rPr>
          <w:sz w:val="17"/>
        </w:rPr>
        <w:t> </w:t>
      </w:r>
      <w:r>
        <w:rPr>
          <w:spacing w:val="-1"/>
          <w:sz w:val="17"/>
        </w:rPr>
        <w:t> </w:t>
      </w:r>
      <w:r>
        <w:rPr>
          <w:spacing w:val="3"/>
          <w:w w:val="104"/>
          <w:sz w:val="17"/>
        </w:rPr>
        <w:t>ось</w:t>
      </w:r>
      <w:r>
        <w:rPr>
          <w:w w:val="121"/>
          <w:sz w:val="17"/>
        </w:rPr>
        <w:t>, </w:t>
      </w:r>
      <w:r>
        <w:rPr>
          <w:w w:val="105"/>
          <w:sz w:val="17"/>
        </w:rPr>
        <w:t>направленная</w:t>
      </w:r>
      <w:r>
        <w:rPr>
          <w:spacing w:val="34"/>
          <w:w w:val="105"/>
          <w:sz w:val="17"/>
        </w:rPr>
        <w:t> </w:t>
      </w:r>
      <w:r>
        <w:rPr>
          <w:w w:val="105"/>
          <w:sz w:val="17"/>
        </w:rPr>
        <w:t>от</w:t>
      </w:r>
      <w:r>
        <w:rPr>
          <w:spacing w:val="25"/>
          <w:w w:val="105"/>
          <w:sz w:val="17"/>
        </w:rPr>
        <w:t> </w:t>
      </w:r>
      <w:r>
        <w:rPr>
          <w:w w:val="105"/>
          <w:sz w:val="17"/>
        </w:rPr>
        <w:t>плеча</w:t>
      </w:r>
      <w:r>
        <w:rPr>
          <w:spacing w:val="30"/>
          <w:w w:val="105"/>
          <w:sz w:val="17"/>
        </w:rPr>
        <w:t> </w:t>
      </w:r>
      <w:r>
        <w:rPr>
          <w:w w:val="105"/>
          <w:sz w:val="17"/>
        </w:rPr>
        <w:t>к</w:t>
      </w:r>
      <w:r>
        <w:rPr>
          <w:spacing w:val="29"/>
          <w:w w:val="105"/>
          <w:sz w:val="17"/>
        </w:rPr>
        <w:t> </w:t>
      </w:r>
      <w:r>
        <w:rPr>
          <w:w w:val="105"/>
          <w:sz w:val="17"/>
        </w:rPr>
        <w:t>плечу)</w:t>
      </w:r>
    </w:p>
    <w:p>
      <w:pPr>
        <w:pStyle w:val="BodyText"/>
        <w:spacing w:line="235" w:lineRule="auto" w:before="92"/>
        <w:ind w:left="234" w:right="107" w:firstLine="273"/>
      </w:pPr>
      <w:r>
        <w:rPr/>
        <w:br w:type="column"/>
      </w:r>
      <w:r>
        <w:rPr>
          <w:w w:val="110"/>
        </w:rPr>
        <w:t>Локальные вибрации вызывают спазмы сосудов в конечностях,</w:t>
      </w:r>
      <w:r>
        <w:rPr>
          <w:spacing w:val="1"/>
          <w:w w:val="110"/>
        </w:rPr>
        <w:t> </w:t>
      </w:r>
      <w:r>
        <w:rPr>
          <w:w w:val="110"/>
        </w:rPr>
        <w:t>соприкасающихся</w:t>
      </w:r>
      <w:r>
        <w:rPr>
          <w:spacing w:val="1"/>
          <w:w w:val="110"/>
        </w:rPr>
        <w:t> </w:t>
      </w:r>
      <w:r>
        <w:rPr>
          <w:w w:val="110"/>
        </w:rPr>
        <w:t>с источником вибраций.</w:t>
      </w:r>
      <w:r>
        <w:rPr>
          <w:spacing w:val="1"/>
          <w:w w:val="110"/>
        </w:rPr>
        <w:t> </w:t>
      </w:r>
      <w:r>
        <w:rPr>
          <w:w w:val="110"/>
        </w:rPr>
        <w:t>Постепенно</w:t>
      </w:r>
      <w:r>
        <w:rPr>
          <w:spacing w:val="1"/>
          <w:w w:val="110"/>
        </w:rPr>
        <w:t> </w:t>
      </w:r>
      <w:r>
        <w:rPr>
          <w:w w:val="110"/>
        </w:rPr>
        <w:t>влияние</w:t>
      </w:r>
      <w:r>
        <w:rPr>
          <w:spacing w:val="1"/>
          <w:w w:val="110"/>
        </w:rPr>
        <w:t> </w:t>
      </w:r>
      <w:r>
        <w:rPr>
          <w:w w:val="110"/>
        </w:rPr>
        <w:t>этих местных воздействий распространяется на центральную не-</w:t>
      </w:r>
      <w:r>
        <w:rPr>
          <w:spacing w:val="1"/>
          <w:w w:val="110"/>
        </w:rPr>
        <w:t> </w:t>
      </w:r>
      <w:r>
        <w:rPr>
          <w:w w:val="110"/>
        </w:rPr>
        <w:t>рвную систему,</w:t>
      </w:r>
      <w:r>
        <w:rPr>
          <w:spacing w:val="1"/>
          <w:w w:val="110"/>
        </w:rPr>
        <w:t> </w:t>
      </w:r>
      <w:r>
        <w:rPr>
          <w:w w:val="110"/>
        </w:rPr>
        <w:t>вызывая</w:t>
      </w:r>
      <w:r>
        <w:rPr>
          <w:spacing w:val="1"/>
          <w:w w:val="110"/>
        </w:rPr>
        <w:t> </w:t>
      </w:r>
      <w:r>
        <w:rPr>
          <w:w w:val="110"/>
        </w:rPr>
        <w:t>в ней изменения,  характерные для об-</w:t>
      </w:r>
      <w:r>
        <w:rPr>
          <w:spacing w:val="1"/>
          <w:w w:val="110"/>
        </w:rPr>
        <w:t> </w:t>
      </w:r>
      <w:r>
        <w:rPr>
          <w:w w:val="110"/>
        </w:rPr>
        <w:t>щих</w:t>
      </w:r>
      <w:r>
        <w:rPr>
          <w:spacing w:val="9"/>
          <w:w w:val="110"/>
        </w:rPr>
        <w:t> </w:t>
      </w:r>
      <w:r>
        <w:rPr>
          <w:w w:val="110"/>
        </w:rPr>
        <w:t>вибрационных</w:t>
      </w:r>
      <w:r>
        <w:rPr>
          <w:spacing w:val="14"/>
          <w:w w:val="110"/>
        </w:rPr>
        <w:t> </w:t>
      </w:r>
      <w:r>
        <w:rPr>
          <w:w w:val="110"/>
        </w:rPr>
        <w:t>воздействий.</w:t>
      </w:r>
    </w:p>
    <w:p>
      <w:pPr>
        <w:pStyle w:val="BodyText"/>
        <w:spacing w:line="235" w:lineRule="auto" w:before="6"/>
        <w:ind w:left="224" w:right="119" w:firstLine="292"/>
      </w:pPr>
      <w:r>
        <w:rPr>
          <w:w w:val="110"/>
        </w:rPr>
        <w:t>Гигиеническое нормирование вибраций устанавливает парамет-</w:t>
      </w:r>
      <w:r>
        <w:rPr>
          <w:spacing w:val="-52"/>
          <w:w w:val="110"/>
        </w:rPr>
        <w:t> </w:t>
      </w:r>
      <w:r>
        <w:rPr>
          <w:w w:val="110"/>
        </w:rPr>
        <w:t>ры</w:t>
      </w:r>
      <w:r>
        <w:rPr>
          <w:spacing w:val="1"/>
          <w:w w:val="110"/>
        </w:rPr>
        <w:t> </w:t>
      </w:r>
      <w:r>
        <w:rPr>
          <w:w w:val="110"/>
        </w:rPr>
        <w:t>производственной</w:t>
      </w:r>
      <w:r>
        <w:rPr>
          <w:spacing w:val="1"/>
          <w:w w:val="110"/>
        </w:rPr>
        <w:t> </w:t>
      </w:r>
      <w:r>
        <w:rPr>
          <w:w w:val="110"/>
        </w:rPr>
        <w:t>вибрации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правила работы</w:t>
      </w:r>
      <w:r>
        <w:rPr>
          <w:spacing w:val="1"/>
          <w:w w:val="110"/>
        </w:rPr>
        <w:t> </w:t>
      </w:r>
      <w:r>
        <w:rPr>
          <w:w w:val="110"/>
        </w:rPr>
        <w:t>с  виброопас-</w:t>
      </w:r>
      <w:r>
        <w:rPr>
          <w:spacing w:val="1"/>
          <w:w w:val="110"/>
        </w:rPr>
        <w:t> </w:t>
      </w:r>
      <w:r>
        <w:rPr>
          <w:w w:val="105"/>
        </w:rPr>
        <w:t>ным оборудованием.</w:t>
      </w:r>
      <w:r>
        <w:rPr>
          <w:spacing w:val="1"/>
          <w:w w:val="105"/>
        </w:rPr>
        <w:t> </w:t>
      </w:r>
      <w:r>
        <w:rPr>
          <w:w w:val="105"/>
        </w:rPr>
        <w:t>В ГОСТ 12.1.012 — 90 «ССБТ.</w:t>
      </w:r>
      <w:r>
        <w:rPr>
          <w:spacing w:val="1"/>
          <w:w w:val="105"/>
        </w:rPr>
        <w:t> </w:t>
      </w:r>
      <w:r>
        <w:rPr>
          <w:w w:val="105"/>
        </w:rPr>
        <w:t>Вибрационная</w:t>
      </w:r>
      <w:r>
        <w:rPr>
          <w:spacing w:val="1"/>
          <w:w w:val="105"/>
        </w:rPr>
        <w:t> </w:t>
      </w:r>
      <w:r>
        <w:rPr>
          <w:w w:val="110"/>
        </w:rPr>
        <w:t>безопасность.</w:t>
      </w:r>
      <w:r>
        <w:rPr>
          <w:spacing w:val="1"/>
          <w:w w:val="110"/>
        </w:rPr>
        <w:t> </w:t>
      </w:r>
      <w:r>
        <w:rPr>
          <w:w w:val="110"/>
        </w:rPr>
        <w:t>Общие требования» и СН 2.2.4/2.1.8.556-96 «Про-</w:t>
      </w:r>
      <w:r>
        <w:rPr>
          <w:spacing w:val="1"/>
          <w:w w:val="110"/>
        </w:rPr>
        <w:t> </w:t>
      </w:r>
      <w:r>
        <w:rPr>
          <w:w w:val="110"/>
        </w:rPr>
        <w:t>изводственная вибрация, вибрация в помещениях жилых и обще-</w:t>
      </w:r>
      <w:r>
        <w:rPr>
          <w:spacing w:val="1"/>
          <w:w w:val="110"/>
        </w:rPr>
        <w:t> </w:t>
      </w:r>
      <w:r>
        <w:rPr>
          <w:w w:val="110"/>
        </w:rPr>
        <w:t>ственных зданий» дана классификация вибраций,</w:t>
      </w:r>
      <w:r>
        <w:rPr>
          <w:spacing w:val="1"/>
          <w:w w:val="110"/>
        </w:rPr>
        <w:t> </w:t>
      </w:r>
      <w:r>
        <w:rPr>
          <w:w w:val="110"/>
        </w:rPr>
        <w:t>методы гигие-</w:t>
      </w:r>
      <w:r>
        <w:rPr>
          <w:spacing w:val="1"/>
          <w:w w:val="110"/>
        </w:rPr>
        <w:t> </w:t>
      </w:r>
      <w:r>
        <w:rPr>
          <w:w w:val="110"/>
        </w:rPr>
        <w:t>нической</w:t>
      </w:r>
      <w:r>
        <w:rPr>
          <w:spacing w:val="1"/>
          <w:w w:val="110"/>
        </w:rPr>
        <w:t> </w:t>
      </w:r>
      <w:r>
        <w:rPr>
          <w:w w:val="110"/>
        </w:rPr>
        <w:t>оценки,</w:t>
      </w:r>
      <w:r>
        <w:rPr>
          <w:spacing w:val="1"/>
          <w:w w:val="110"/>
        </w:rPr>
        <w:t> </w:t>
      </w:r>
      <w:r>
        <w:rPr>
          <w:w w:val="110"/>
        </w:rPr>
        <w:t>допустимые</w:t>
      </w:r>
      <w:r>
        <w:rPr>
          <w:spacing w:val="1"/>
          <w:w w:val="110"/>
        </w:rPr>
        <w:t> </w:t>
      </w:r>
      <w:r>
        <w:rPr>
          <w:w w:val="110"/>
        </w:rPr>
        <w:t>параметры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уровень</w:t>
      </w:r>
      <w:r>
        <w:rPr>
          <w:spacing w:val="1"/>
          <w:w w:val="110"/>
        </w:rPr>
        <w:t> </w:t>
      </w:r>
      <w:r>
        <w:rPr>
          <w:w w:val="110"/>
        </w:rPr>
        <w:t>вибрации,</w:t>
      </w:r>
      <w:r>
        <w:rPr>
          <w:spacing w:val="1"/>
          <w:w w:val="110"/>
        </w:rPr>
        <w:t> </w:t>
      </w:r>
      <w:r>
        <w:rPr>
          <w:w w:val="110"/>
        </w:rPr>
        <w:t>режимы</w:t>
      </w:r>
      <w:r>
        <w:rPr>
          <w:spacing w:val="20"/>
          <w:w w:val="110"/>
        </w:rPr>
        <w:t> </w:t>
      </w:r>
      <w:r>
        <w:rPr>
          <w:w w:val="110"/>
        </w:rPr>
        <w:t>труда</w:t>
      </w:r>
      <w:r>
        <w:rPr>
          <w:spacing w:val="14"/>
          <w:w w:val="110"/>
        </w:rPr>
        <w:t> </w:t>
      </w:r>
      <w:r>
        <w:rPr>
          <w:w w:val="110"/>
        </w:rPr>
        <w:t>для</w:t>
      </w:r>
      <w:r>
        <w:rPr>
          <w:spacing w:val="20"/>
          <w:w w:val="110"/>
        </w:rPr>
        <w:t> </w:t>
      </w:r>
      <w:r>
        <w:rPr>
          <w:w w:val="110"/>
        </w:rPr>
        <w:t>лиц,</w:t>
      </w:r>
      <w:r>
        <w:rPr>
          <w:spacing w:val="41"/>
          <w:w w:val="110"/>
        </w:rPr>
        <w:t> </w:t>
      </w:r>
      <w:r>
        <w:rPr>
          <w:w w:val="110"/>
        </w:rPr>
        <w:t>занятых</w:t>
      </w:r>
      <w:r>
        <w:rPr>
          <w:spacing w:val="25"/>
          <w:w w:val="110"/>
        </w:rPr>
        <w:t> </w:t>
      </w:r>
      <w:r>
        <w:rPr>
          <w:w w:val="110"/>
        </w:rPr>
        <w:t>на</w:t>
      </w:r>
      <w:r>
        <w:rPr>
          <w:spacing w:val="25"/>
          <w:w w:val="110"/>
        </w:rPr>
        <w:t> </w:t>
      </w:r>
      <w:r>
        <w:rPr>
          <w:w w:val="110"/>
        </w:rPr>
        <w:t>виброопасных</w:t>
      </w:r>
      <w:r>
        <w:rPr>
          <w:spacing w:val="25"/>
          <w:w w:val="110"/>
        </w:rPr>
        <w:t> </w:t>
      </w:r>
      <w:r>
        <w:rPr>
          <w:w w:val="110"/>
        </w:rPr>
        <w:t>операциях.</w:t>
      </w:r>
    </w:p>
    <w:p>
      <w:pPr>
        <w:pStyle w:val="BodyText"/>
        <w:spacing w:line="235" w:lineRule="auto" w:before="30"/>
        <w:ind w:left="220" w:right="121" w:firstLine="278"/>
      </w:pPr>
      <w:r>
        <w:rPr>
          <w:spacing w:val="-1"/>
          <w:w w:val="110"/>
        </w:rPr>
        <w:t>В производственных условиях используют </w:t>
      </w:r>
      <w:r>
        <w:rPr>
          <w:w w:val="110"/>
        </w:rPr>
        <w:t>следующие основные</w:t>
      </w:r>
      <w:r>
        <w:rPr>
          <w:spacing w:val="-52"/>
          <w:w w:val="110"/>
        </w:rPr>
        <w:t> </w:t>
      </w:r>
      <w:r>
        <w:rPr>
          <w:w w:val="110"/>
        </w:rPr>
        <w:t>методы</w:t>
      </w:r>
      <w:r>
        <w:rPr>
          <w:spacing w:val="34"/>
          <w:w w:val="110"/>
        </w:rPr>
        <w:t> </w:t>
      </w:r>
      <w:r>
        <w:rPr>
          <w:w w:val="110"/>
        </w:rPr>
        <w:t>борьбы</w:t>
      </w:r>
      <w:r>
        <w:rPr>
          <w:spacing w:val="30"/>
          <w:w w:val="110"/>
        </w:rPr>
        <w:t> </w:t>
      </w:r>
      <w:r>
        <w:rPr>
          <w:w w:val="110"/>
        </w:rPr>
        <w:t>с</w:t>
      </w:r>
      <w:r>
        <w:rPr>
          <w:spacing w:val="35"/>
          <w:w w:val="110"/>
        </w:rPr>
        <w:t> </w:t>
      </w:r>
      <w:r>
        <w:rPr>
          <w:w w:val="110"/>
        </w:rPr>
        <w:t>вибрацией:</w:t>
      </w:r>
    </w:p>
    <w:p>
      <w:pPr>
        <w:pStyle w:val="BodyText"/>
        <w:spacing w:line="235" w:lineRule="auto" w:before="10"/>
        <w:ind w:left="220" w:right="135" w:firstLine="264"/>
      </w:pPr>
      <w:r>
        <w:rPr>
          <w:w w:val="110"/>
        </w:rPr>
        <w:t>уменьшение интенсивности имеющихся знакопеременных на-</w:t>
      </w:r>
      <w:r>
        <w:rPr>
          <w:spacing w:val="1"/>
          <w:w w:val="110"/>
        </w:rPr>
        <w:t> </w:t>
      </w:r>
      <w:r>
        <w:rPr>
          <w:w w:val="110"/>
        </w:rPr>
        <w:t>грузок</w:t>
      </w:r>
      <w:r>
        <w:rPr>
          <w:spacing w:val="30"/>
          <w:w w:val="110"/>
        </w:rPr>
        <w:t> </w:t>
      </w:r>
      <w:r>
        <w:rPr>
          <w:w w:val="110"/>
        </w:rPr>
        <w:t>на</w:t>
      </w:r>
      <w:r>
        <w:rPr>
          <w:spacing w:val="25"/>
          <w:w w:val="110"/>
        </w:rPr>
        <w:t> </w:t>
      </w:r>
      <w:r>
        <w:rPr>
          <w:w w:val="110"/>
        </w:rPr>
        <w:t>рабочие</w:t>
      </w:r>
      <w:r>
        <w:rPr>
          <w:spacing w:val="31"/>
          <w:w w:val="110"/>
        </w:rPr>
        <w:t> </w:t>
      </w:r>
      <w:r>
        <w:rPr>
          <w:w w:val="110"/>
        </w:rPr>
        <w:t>инструменты</w:t>
      </w:r>
      <w:r>
        <w:rPr>
          <w:spacing w:val="31"/>
          <w:w w:val="110"/>
        </w:rPr>
        <w:t> </w:t>
      </w:r>
      <w:r>
        <w:rPr>
          <w:w w:val="110"/>
        </w:rPr>
        <w:t>и</w:t>
      </w:r>
      <w:r>
        <w:rPr>
          <w:spacing w:val="30"/>
          <w:w w:val="110"/>
        </w:rPr>
        <w:t> </w:t>
      </w:r>
      <w:r>
        <w:rPr>
          <w:w w:val="110"/>
        </w:rPr>
        <w:t>оборудование;</w:t>
      </w:r>
    </w:p>
    <w:p>
      <w:pPr>
        <w:pStyle w:val="BodyText"/>
        <w:spacing w:line="235" w:lineRule="auto" w:before="15"/>
        <w:ind w:left="210" w:right="137" w:firstLine="273"/>
      </w:pPr>
      <w:r>
        <w:rPr>
          <w:w w:val="110"/>
        </w:rPr>
        <w:t>вибропоглощение,</w:t>
      </w:r>
      <w:r>
        <w:rPr>
          <w:spacing w:val="1"/>
          <w:w w:val="110"/>
        </w:rPr>
        <w:t> </w:t>
      </w:r>
      <w:r>
        <w:rPr>
          <w:w w:val="110"/>
        </w:rPr>
        <w:t>виброгашение,</w:t>
      </w:r>
      <w:r>
        <w:rPr>
          <w:spacing w:val="1"/>
          <w:w w:val="110"/>
        </w:rPr>
        <w:t> </w:t>
      </w:r>
      <w:r>
        <w:rPr>
          <w:w w:val="110"/>
        </w:rPr>
        <w:t>увеличение</w:t>
      </w:r>
      <w:r>
        <w:rPr>
          <w:spacing w:val="1"/>
          <w:w w:val="110"/>
        </w:rPr>
        <w:t> </w:t>
      </w:r>
      <w:r>
        <w:rPr>
          <w:w w:val="110"/>
        </w:rPr>
        <w:t>механического</w:t>
      </w:r>
      <w:r>
        <w:rPr>
          <w:spacing w:val="1"/>
          <w:w w:val="110"/>
        </w:rPr>
        <w:t> </w:t>
      </w:r>
      <w:r>
        <w:rPr>
          <w:w w:val="110"/>
        </w:rPr>
        <w:t>сопротивления</w:t>
      </w:r>
      <w:r>
        <w:rPr>
          <w:spacing w:val="1"/>
          <w:w w:val="110"/>
        </w:rPr>
        <w:t> </w:t>
      </w:r>
      <w:r>
        <w:rPr>
          <w:w w:val="110"/>
        </w:rPr>
        <w:t>колеблющихся</w:t>
      </w:r>
      <w:r>
        <w:rPr>
          <w:spacing w:val="1"/>
          <w:w w:val="110"/>
        </w:rPr>
        <w:t> </w:t>
      </w:r>
      <w:r>
        <w:rPr>
          <w:w w:val="110"/>
        </w:rPr>
        <w:t>конструктивных элементов</w:t>
      </w:r>
      <w:r>
        <w:rPr>
          <w:spacing w:val="1"/>
          <w:w w:val="110"/>
        </w:rPr>
        <w:t> </w:t>
      </w:r>
      <w:r>
        <w:rPr>
          <w:w w:val="110"/>
        </w:rPr>
        <w:t>путем</w:t>
      </w:r>
      <w:r>
        <w:rPr>
          <w:spacing w:val="1"/>
          <w:w w:val="110"/>
        </w:rPr>
        <w:t> </w:t>
      </w:r>
      <w:r>
        <w:rPr>
          <w:w w:val="110"/>
        </w:rPr>
        <w:t>увеличения</w:t>
      </w:r>
      <w:r>
        <w:rPr>
          <w:spacing w:val="45"/>
          <w:w w:val="110"/>
        </w:rPr>
        <w:t> </w:t>
      </w:r>
      <w:r>
        <w:rPr>
          <w:w w:val="110"/>
        </w:rPr>
        <w:t>сил</w:t>
      </w:r>
      <w:r>
        <w:rPr>
          <w:spacing w:val="35"/>
          <w:w w:val="110"/>
        </w:rPr>
        <w:t> </w:t>
      </w:r>
      <w:r>
        <w:rPr>
          <w:w w:val="110"/>
        </w:rPr>
        <w:t>трения,</w:t>
      </w:r>
      <w:r>
        <w:rPr>
          <w:spacing w:val="50"/>
          <w:w w:val="110"/>
        </w:rPr>
        <w:t> </w:t>
      </w:r>
      <w:r>
        <w:rPr>
          <w:w w:val="110"/>
        </w:rPr>
        <w:t>вязкости,</w:t>
      </w:r>
      <w:r>
        <w:rPr>
          <w:spacing w:val="45"/>
          <w:w w:val="110"/>
        </w:rPr>
        <w:t> </w:t>
      </w:r>
      <w:r>
        <w:rPr>
          <w:w w:val="110"/>
        </w:rPr>
        <w:t>жесткости</w:t>
      </w:r>
      <w:r>
        <w:rPr>
          <w:spacing w:val="46"/>
          <w:w w:val="110"/>
        </w:rPr>
        <w:t> </w:t>
      </w:r>
      <w:r>
        <w:rPr>
          <w:w w:val="110"/>
        </w:rPr>
        <w:t>пружин</w:t>
      </w:r>
      <w:r>
        <w:rPr>
          <w:spacing w:val="40"/>
          <w:w w:val="110"/>
        </w:rPr>
        <w:t> </w:t>
      </w:r>
      <w:r>
        <w:rPr>
          <w:w w:val="110"/>
        </w:rPr>
        <w:t>и</w:t>
      </w:r>
      <w:r>
        <w:rPr>
          <w:spacing w:val="35"/>
          <w:w w:val="110"/>
        </w:rPr>
        <w:t> </w:t>
      </w:r>
      <w:r>
        <w:rPr>
          <w:w w:val="110"/>
        </w:rPr>
        <w:t>т.д.;</w:t>
      </w:r>
    </w:p>
    <w:p>
      <w:pPr>
        <w:pStyle w:val="BodyText"/>
        <w:spacing w:line="235" w:lineRule="auto" w:before="6"/>
        <w:ind w:left="205" w:right="148" w:firstLine="273"/>
      </w:pPr>
      <w:r>
        <w:rPr>
          <w:w w:val="110"/>
        </w:rPr>
        <w:t>виброгашение колебаний машин путем присоединения допол-</w:t>
      </w:r>
      <w:r>
        <w:rPr>
          <w:spacing w:val="1"/>
          <w:w w:val="110"/>
        </w:rPr>
        <w:t> </w:t>
      </w:r>
      <w:r>
        <w:rPr>
          <w:w w:val="110"/>
        </w:rPr>
        <w:t>нительных масс, изменяющих частоту собственных колебаний ус-</w:t>
      </w:r>
      <w:r>
        <w:rPr>
          <w:spacing w:val="1"/>
          <w:w w:val="110"/>
        </w:rPr>
        <w:t> </w:t>
      </w:r>
      <w:r>
        <w:rPr>
          <w:w w:val="110"/>
        </w:rPr>
        <w:t>тановок</w:t>
      </w:r>
      <w:r>
        <w:rPr>
          <w:spacing w:val="17"/>
          <w:w w:val="110"/>
        </w:rPr>
        <w:t> </w:t>
      </w:r>
      <w:r>
        <w:rPr>
          <w:w w:val="110"/>
        </w:rPr>
        <w:t>в</w:t>
      </w:r>
      <w:r>
        <w:rPr>
          <w:spacing w:val="17"/>
          <w:w w:val="110"/>
        </w:rPr>
        <w:t> </w:t>
      </w:r>
      <w:r>
        <w:rPr>
          <w:w w:val="110"/>
        </w:rPr>
        <w:t>целом;</w:t>
      </w:r>
    </w:p>
    <w:p>
      <w:pPr>
        <w:pStyle w:val="BodyText"/>
        <w:spacing w:line="235" w:lineRule="auto" w:before="15"/>
        <w:ind w:left="200" w:right="153" w:firstLine="268"/>
      </w:pPr>
      <w:r>
        <w:rPr>
          <w:w w:val="110"/>
        </w:rPr>
        <w:t>изменение</w:t>
      </w:r>
      <w:r>
        <w:rPr>
          <w:spacing w:val="1"/>
          <w:w w:val="110"/>
        </w:rPr>
        <w:t> </w:t>
      </w:r>
      <w:r>
        <w:rPr>
          <w:w w:val="110"/>
        </w:rPr>
        <w:t>конструкций</w:t>
      </w:r>
      <w:r>
        <w:rPr>
          <w:spacing w:val="1"/>
          <w:w w:val="110"/>
        </w:rPr>
        <w:t> </w:t>
      </w:r>
      <w:r>
        <w:rPr>
          <w:w w:val="110"/>
        </w:rPr>
        <w:t>машин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механизмов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направлении</w:t>
      </w:r>
      <w:r>
        <w:rPr>
          <w:spacing w:val="-52"/>
          <w:w w:val="110"/>
        </w:rPr>
        <w:t> </w:t>
      </w:r>
      <w:r>
        <w:rPr>
          <w:w w:val="110"/>
        </w:rPr>
        <w:t>увеличения жесткости их установки и точности  подгонки взаим-</w:t>
      </w:r>
      <w:r>
        <w:rPr>
          <w:spacing w:val="1"/>
          <w:w w:val="110"/>
        </w:rPr>
        <w:t> </w:t>
      </w:r>
      <w:r>
        <w:rPr>
          <w:w w:val="110"/>
        </w:rPr>
        <w:t>но</w:t>
      </w:r>
      <w:r>
        <w:rPr>
          <w:spacing w:val="18"/>
          <w:w w:val="110"/>
        </w:rPr>
        <w:t> </w:t>
      </w:r>
      <w:r>
        <w:rPr>
          <w:w w:val="110"/>
        </w:rPr>
        <w:t>перемещающихся</w:t>
      </w:r>
      <w:r>
        <w:rPr>
          <w:spacing w:val="14"/>
          <w:w w:val="110"/>
        </w:rPr>
        <w:t> </w:t>
      </w:r>
      <w:r>
        <w:rPr>
          <w:w w:val="110"/>
        </w:rPr>
        <w:t>элементов;</w:t>
      </w:r>
    </w:p>
    <w:p>
      <w:pPr>
        <w:pStyle w:val="BodyText"/>
        <w:spacing w:line="237" w:lineRule="auto" w:before="8"/>
        <w:ind w:left="191" w:right="158" w:firstLine="268"/>
        <w:jc w:val="right"/>
      </w:pPr>
      <w:r>
        <w:rPr>
          <w:w w:val="110"/>
        </w:rPr>
        <w:t>устранение</w:t>
      </w:r>
      <w:r>
        <w:rPr>
          <w:spacing w:val="1"/>
          <w:w w:val="110"/>
        </w:rPr>
        <w:t> </w:t>
      </w:r>
      <w:r>
        <w:rPr>
          <w:w w:val="110"/>
        </w:rPr>
        <w:t>возможности возникновения резонансных режимов.</w:t>
      </w:r>
      <w:r>
        <w:rPr>
          <w:spacing w:val="-52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работе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ручными</w:t>
      </w:r>
      <w:r>
        <w:rPr>
          <w:spacing w:val="1"/>
          <w:w w:val="110"/>
        </w:rPr>
        <w:t> </w:t>
      </w:r>
      <w:r>
        <w:rPr>
          <w:w w:val="110"/>
        </w:rPr>
        <w:t>инструментами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машинами,</w:t>
      </w:r>
      <w:r>
        <w:rPr>
          <w:spacing w:val="1"/>
          <w:w w:val="110"/>
        </w:rPr>
        <w:t> </w:t>
      </w:r>
      <w:r>
        <w:rPr>
          <w:w w:val="110"/>
        </w:rPr>
        <w:t>принцип</w:t>
      </w:r>
      <w:r>
        <w:rPr>
          <w:spacing w:val="1"/>
          <w:w w:val="110"/>
        </w:rPr>
        <w:t> </w:t>
      </w:r>
      <w:r>
        <w:rPr>
          <w:w w:val="110"/>
        </w:rPr>
        <w:t>действия</w:t>
      </w:r>
      <w:r>
        <w:rPr>
          <w:spacing w:val="37"/>
          <w:w w:val="110"/>
        </w:rPr>
        <w:t> </w:t>
      </w:r>
      <w:r>
        <w:rPr>
          <w:w w:val="110"/>
        </w:rPr>
        <w:t>которых</w:t>
      </w:r>
      <w:r>
        <w:rPr>
          <w:spacing w:val="32"/>
          <w:w w:val="110"/>
        </w:rPr>
        <w:t> </w:t>
      </w:r>
      <w:r>
        <w:rPr>
          <w:w w:val="110"/>
        </w:rPr>
        <w:t>основан</w:t>
      </w:r>
      <w:r>
        <w:rPr>
          <w:spacing w:val="37"/>
          <w:w w:val="110"/>
        </w:rPr>
        <w:t> </w:t>
      </w:r>
      <w:r>
        <w:rPr>
          <w:w w:val="110"/>
        </w:rPr>
        <w:t>на</w:t>
      </w:r>
      <w:r>
        <w:rPr>
          <w:spacing w:val="38"/>
          <w:w w:val="110"/>
        </w:rPr>
        <w:t> </w:t>
      </w:r>
      <w:r>
        <w:rPr>
          <w:w w:val="110"/>
        </w:rPr>
        <w:t>вибрации</w:t>
      </w:r>
      <w:r>
        <w:rPr>
          <w:spacing w:val="32"/>
          <w:w w:val="110"/>
        </w:rPr>
        <w:t> </w:t>
      </w:r>
      <w:r>
        <w:rPr>
          <w:w w:val="110"/>
        </w:rPr>
        <w:t>рабочего</w:t>
      </w:r>
      <w:r>
        <w:rPr>
          <w:spacing w:val="37"/>
          <w:w w:val="110"/>
        </w:rPr>
        <w:t> </w:t>
      </w:r>
      <w:r>
        <w:rPr>
          <w:w w:val="110"/>
        </w:rPr>
        <w:t>органа,</w:t>
      </w:r>
      <w:r>
        <w:rPr>
          <w:spacing w:val="43"/>
          <w:w w:val="110"/>
        </w:rPr>
        <w:t> </w:t>
      </w:r>
      <w:r>
        <w:rPr>
          <w:w w:val="110"/>
        </w:rPr>
        <w:t>для</w:t>
      </w:r>
      <w:r>
        <w:rPr>
          <w:spacing w:val="38"/>
          <w:w w:val="110"/>
        </w:rPr>
        <w:t> </w:t>
      </w:r>
      <w:r>
        <w:rPr>
          <w:w w:val="110"/>
        </w:rPr>
        <w:t>за-</w:t>
      </w:r>
      <w:r>
        <w:rPr>
          <w:spacing w:val="-52"/>
          <w:w w:val="110"/>
        </w:rPr>
        <w:t> </w:t>
      </w:r>
      <w:r>
        <w:rPr>
          <w:w w:val="110"/>
        </w:rPr>
        <w:t>щиты</w:t>
      </w:r>
      <w:r>
        <w:rPr>
          <w:spacing w:val="1"/>
          <w:w w:val="110"/>
        </w:rPr>
        <w:t> </w:t>
      </w:r>
      <w:r>
        <w:rPr>
          <w:w w:val="110"/>
        </w:rPr>
        <w:t>рук</w:t>
      </w:r>
      <w:r>
        <w:rPr>
          <w:spacing w:val="1"/>
          <w:w w:val="110"/>
        </w:rPr>
        <w:t> </w:t>
      </w:r>
      <w:r>
        <w:rPr>
          <w:w w:val="110"/>
        </w:rPr>
        <w:t>целесообразно</w:t>
      </w:r>
      <w:r>
        <w:rPr>
          <w:spacing w:val="1"/>
          <w:w w:val="110"/>
        </w:rPr>
        <w:t> </w:t>
      </w:r>
      <w:r>
        <w:rPr>
          <w:w w:val="110"/>
        </w:rPr>
        <w:t>использовать средства</w:t>
      </w:r>
      <w:r>
        <w:rPr>
          <w:spacing w:val="1"/>
          <w:w w:val="110"/>
        </w:rPr>
        <w:t> </w:t>
      </w:r>
      <w:r>
        <w:rPr>
          <w:w w:val="110"/>
        </w:rPr>
        <w:t>индивидуальной</w:t>
      </w:r>
      <w:r>
        <w:rPr>
          <w:spacing w:val="-52"/>
          <w:w w:val="110"/>
        </w:rPr>
        <w:t> </w:t>
      </w:r>
      <w:r>
        <w:rPr>
          <w:w w:val="110"/>
        </w:rPr>
        <w:t>защиты</w:t>
      </w:r>
      <w:r>
        <w:rPr>
          <w:spacing w:val="1"/>
          <w:w w:val="110"/>
        </w:rPr>
        <w:t> </w:t>
      </w:r>
      <w:r>
        <w:rPr>
          <w:w w:val="110"/>
        </w:rPr>
        <w:t>(виброизолирующие</w:t>
      </w:r>
      <w:r>
        <w:rPr>
          <w:spacing w:val="1"/>
          <w:w w:val="110"/>
        </w:rPr>
        <w:t> </w:t>
      </w:r>
      <w:r>
        <w:rPr>
          <w:w w:val="110"/>
        </w:rPr>
        <w:t>рукоятки,</w:t>
      </w:r>
      <w:r>
        <w:rPr>
          <w:spacing w:val="1"/>
          <w:w w:val="110"/>
        </w:rPr>
        <w:t> </w:t>
      </w:r>
      <w:r>
        <w:rPr>
          <w:w w:val="110"/>
        </w:rPr>
        <w:t>виброзащитные</w:t>
      </w:r>
      <w:r>
        <w:rPr>
          <w:spacing w:val="1"/>
          <w:w w:val="110"/>
        </w:rPr>
        <w:t> </w:t>
      </w:r>
      <w:r>
        <w:rPr>
          <w:w w:val="110"/>
        </w:rPr>
        <w:t>рукави-</w:t>
      </w:r>
      <w:r>
        <w:rPr>
          <w:spacing w:val="-52"/>
          <w:w w:val="110"/>
        </w:rPr>
        <w:t> </w:t>
      </w:r>
      <w:r>
        <w:rPr>
          <w:w w:val="110"/>
        </w:rPr>
        <w:t>Цы),</w:t>
      </w:r>
      <w:r>
        <w:rPr>
          <w:spacing w:val="15"/>
          <w:w w:val="110"/>
        </w:rPr>
        <w:t> </w:t>
      </w:r>
      <w:r>
        <w:rPr>
          <w:w w:val="110"/>
        </w:rPr>
        <w:t>а</w:t>
      </w:r>
      <w:r>
        <w:rPr>
          <w:spacing w:val="49"/>
          <w:w w:val="110"/>
        </w:rPr>
        <w:t> </w:t>
      </w:r>
      <w:r>
        <w:rPr>
          <w:w w:val="110"/>
        </w:rPr>
        <w:t>также</w:t>
      </w:r>
      <w:r>
        <w:rPr>
          <w:spacing w:val="5"/>
          <w:w w:val="110"/>
        </w:rPr>
        <w:t> </w:t>
      </w:r>
      <w:r>
        <w:rPr>
          <w:w w:val="110"/>
        </w:rPr>
        <w:t>проводить</w:t>
      </w:r>
      <w:r>
        <w:rPr>
          <w:spacing w:val="49"/>
          <w:w w:val="110"/>
        </w:rPr>
        <w:t> </w:t>
      </w:r>
      <w:r>
        <w:rPr>
          <w:w w:val="110"/>
        </w:rPr>
        <w:t>организационные</w:t>
      </w:r>
      <w:r>
        <w:rPr>
          <w:spacing w:val="5"/>
          <w:w w:val="110"/>
        </w:rPr>
        <w:t> </w:t>
      </w:r>
      <w:r>
        <w:rPr>
          <w:w w:val="110"/>
        </w:rPr>
        <w:t>мероприятия,</w:t>
      </w:r>
      <w:r>
        <w:rPr>
          <w:spacing w:val="15"/>
          <w:w w:val="110"/>
        </w:rPr>
        <w:t> </w:t>
      </w:r>
      <w:r>
        <w:rPr>
          <w:w w:val="110"/>
        </w:rPr>
        <w:t>умень-</w:t>
      </w:r>
    </w:p>
    <w:p>
      <w:pPr>
        <w:pStyle w:val="BodyText"/>
        <w:spacing w:line="220" w:lineRule="exact"/>
        <w:ind w:left="196"/>
        <w:jc w:val="left"/>
      </w:pPr>
      <w:r>
        <w:rPr>
          <w:w w:val="110"/>
        </w:rPr>
        <w:t>шающие</w:t>
      </w:r>
      <w:r>
        <w:rPr>
          <w:spacing w:val="42"/>
          <w:w w:val="110"/>
        </w:rPr>
        <w:t> </w:t>
      </w:r>
      <w:r>
        <w:rPr>
          <w:w w:val="110"/>
        </w:rPr>
        <w:t>вероятность</w:t>
      </w:r>
      <w:r>
        <w:rPr>
          <w:spacing w:val="37"/>
          <w:w w:val="110"/>
        </w:rPr>
        <w:t> </w:t>
      </w:r>
      <w:r>
        <w:rPr>
          <w:w w:val="110"/>
        </w:rPr>
        <w:t>возникновения</w:t>
      </w:r>
      <w:r>
        <w:rPr>
          <w:spacing w:val="42"/>
          <w:w w:val="110"/>
        </w:rPr>
        <w:t> </w:t>
      </w:r>
      <w:r>
        <w:rPr>
          <w:w w:val="110"/>
        </w:rPr>
        <w:t>вибрационной</w:t>
      </w:r>
      <w:r>
        <w:rPr>
          <w:spacing w:val="43"/>
          <w:w w:val="110"/>
        </w:rPr>
        <w:t> </w:t>
      </w:r>
      <w:r>
        <w:rPr>
          <w:w w:val="110"/>
        </w:rPr>
        <w:t>болезни.</w:t>
      </w:r>
    </w:p>
    <w:p>
      <w:pPr>
        <w:pStyle w:val="BodyText"/>
        <w:jc w:val="left"/>
        <w:rPr>
          <w:sz w:val="22"/>
        </w:rPr>
      </w:pPr>
    </w:p>
    <w:p>
      <w:pPr>
        <w:pStyle w:val="BodyText"/>
        <w:spacing w:before="9"/>
        <w:jc w:val="left"/>
        <w:rPr>
          <w:sz w:val="19"/>
        </w:rPr>
      </w:pPr>
    </w:p>
    <w:p>
      <w:pPr>
        <w:pStyle w:val="Heading4"/>
        <w:numPr>
          <w:ilvl w:val="1"/>
          <w:numId w:val="1"/>
        </w:numPr>
        <w:tabs>
          <w:tab w:pos="1631" w:val="left" w:leader="none"/>
        </w:tabs>
        <w:spacing w:line="240" w:lineRule="auto" w:before="1" w:after="0"/>
        <w:ind w:left="1630" w:right="0" w:hanging="1629"/>
        <w:jc w:val="left"/>
      </w:pPr>
      <w:bookmarkStart w:name="_TOC_250020" w:id="7"/>
      <w:r>
        <w:rPr>
          <w:w w:val="110"/>
        </w:rPr>
        <w:t>Электромагнитные</w:t>
      </w:r>
      <w:r>
        <w:rPr>
          <w:spacing w:val="13"/>
          <w:w w:val="110"/>
        </w:rPr>
        <w:t> </w:t>
      </w:r>
      <w:r>
        <w:rPr>
          <w:w w:val="110"/>
        </w:rPr>
        <w:t>поля</w:t>
      </w:r>
      <w:r>
        <w:rPr>
          <w:spacing w:val="9"/>
          <w:w w:val="110"/>
        </w:rPr>
        <w:t> </w:t>
      </w:r>
      <w:r>
        <w:rPr>
          <w:w w:val="110"/>
        </w:rPr>
        <w:t>и</w:t>
      </w:r>
      <w:r>
        <w:rPr>
          <w:spacing w:val="14"/>
          <w:w w:val="110"/>
        </w:rPr>
        <w:t> </w:t>
      </w:r>
      <w:bookmarkEnd w:id="7"/>
      <w:r>
        <w:rPr>
          <w:w w:val="110"/>
        </w:rPr>
        <w:t>излучения</w:t>
      </w:r>
    </w:p>
    <w:p>
      <w:pPr>
        <w:pStyle w:val="BodyText"/>
        <w:spacing w:line="235" w:lineRule="auto" w:before="182"/>
        <w:ind w:left="176" w:right="177" w:firstLine="278"/>
      </w:pPr>
      <w:r>
        <w:rPr>
          <w:i/>
          <w:w w:val="110"/>
        </w:rPr>
        <w:t>Электромагнитное поле </w:t>
      </w:r>
      <w:r>
        <w:rPr>
          <w:w w:val="110"/>
        </w:rPr>
        <w:t>(ЭМП) — особая форма материи. По-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средством электромагнитного поля осуществляется взаимодействие</w:t>
      </w:r>
      <w:r>
        <w:rPr>
          <w:spacing w:val="-52"/>
          <w:w w:val="110"/>
        </w:rPr>
        <w:t> </w:t>
      </w:r>
      <w:r>
        <w:rPr>
          <w:spacing w:val="-2"/>
          <w:w w:val="110"/>
        </w:rPr>
        <w:t>Между заряженными </w:t>
      </w:r>
      <w:r>
        <w:rPr>
          <w:spacing w:val="-1"/>
          <w:w w:val="110"/>
        </w:rPr>
        <w:t>частицами. Оно характеризуется напряженно-</w:t>
      </w:r>
      <w:r>
        <w:rPr>
          <w:spacing w:val="-52"/>
          <w:w w:val="110"/>
        </w:rPr>
        <w:t> </w:t>
      </w:r>
      <w:r>
        <w:rPr>
          <w:spacing w:val="-1"/>
          <w:w w:val="110"/>
        </w:rPr>
        <w:t>стью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или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индукцией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электрического</w:t>
      </w:r>
      <w:r>
        <w:rPr>
          <w:spacing w:val="-12"/>
          <w:w w:val="110"/>
        </w:rPr>
        <w:t> </w:t>
      </w:r>
      <w:r>
        <w:rPr>
          <w:w w:val="110"/>
        </w:rPr>
        <w:t>или</w:t>
      </w:r>
      <w:r>
        <w:rPr>
          <w:spacing w:val="-13"/>
          <w:w w:val="110"/>
        </w:rPr>
        <w:t> </w:t>
      </w:r>
      <w:r>
        <w:rPr>
          <w:w w:val="110"/>
        </w:rPr>
        <w:t>магнитного</w:t>
      </w:r>
      <w:r>
        <w:rPr>
          <w:spacing w:val="-12"/>
          <w:w w:val="110"/>
        </w:rPr>
        <w:t> </w:t>
      </w:r>
      <w:r>
        <w:rPr>
          <w:w w:val="110"/>
        </w:rPr>
        <w:t>поля.</w:t>
      </w:r>
      <w:r>
        <w:rPr>
          <w:spacing w:val="-5"/>
          <w:w w:val="110"/>
        </w:rPr>
        <w:t> </w:t>
      </w:r>
      <w:r>
        <w:rPr>
          <w:w w:val="110"/>
        </w:rPr>
        <w:t>Электро-</w:t>
      </w:r>
      <w:r>
        <w:rPr>
          <w:spacing w:val="-52"/>
          <w:w w:val="110"/>
        </w:rPr>
        <w:t> </w:t>
      </w:r>
      <w:r>
        <w:rPr>
          <w:spacing w:val="-2"/>
          <w:w w:val="110"/>
        </w:rPr>
        <w:t>магнитное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поле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способно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непрерывно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распространяться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в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простран-</w:t>
      </w:r>
      <w:r>
        <w:rPr>
          <w:spacing w:val="-53"/>
          <w:w w:val="110"/>
        </w:rPr>
        <w:t> </w:t>
      </w:r>
      <w:r>
        <w:rPr>
          <w:w w:val="105"/>
        </w:rPr>
        <w:t>стве в виде волн, хотя и обнаруживает дискретность структуры. Ско-</w:t>
      </w:r>
      <w:r>
        <w:rPr>
          <w:spacing w:val="1"/>
          <w:w w:val="105"/>
        </w:rPr>
        <w:t> </w:t>
      </w:r>
      <w:r>
        <w:rPr>
          <w:w w:val="110"/>
        </w:rPr>
        <w:t>рость</w:t>
      </w:r>
      <w:r>
        <w:rPr>
          <w:spacing w:val="-2"/>
          <w:w w:val="110"/>
        </w:rPr>
        <w:t> </w:t>
      </w:r>
      <w:r>
        <w:rPr>
          <w:w w:val="110"/>
        </w:rPr>
        <w:t>распространения</w:t>
      </w:r>
      <w:r>
        <w:rPr>
          <w:spacing w:val="8"/>
          <w:w w:val="110"/>
        </w:rPr>
        <w:t> </w:t>
      </w:r>
      <w:r>
        <w:rPr>
          <w:w w:val="110"/>
        </w:rPr>
        <w:t>магнитного</w:t>
      </w:r>
      <w:r>
        <w:rPr>
          <w:spacing w:val="7"/>
          <w:w w:val="110"/>
        </w:rPr>
        <w:t> </w:t>
      </w:r>
      <w:r>
        <w:rPr>
          <w:w w:val="110"/>
        </w:rPr>
        <w:t>поля</w:t>
      </w:r>
      <w:r>
        <w:rPr>
          <w:spacing w:val="8"/>
          <w:w w:val="110"/>
        </w:rPr>
        <w:t> </w:t>
      </w:r>
      <w:r>
        <w:rPr>
          <w:w w:val="110"/>
        </w:rPr>
        <w:t>близка</w:t>
      </w:r>
      <w:r>
        <w:rPr>
          <w:spacing w:val="2"/>
          <w:w w:val="110"/>
        </w:rPr>
        <w:t> </w:t>
      </w:r>
      <w:r>
        <w:rPr>
          <w:w w:val="110"/>
        </w:rPr>
        <w:t>к</w:t>
      </w:r>
      <w:r>
        <w:rPr>
          <w:spacing w:val="-1"/>
          <w:w w:val="110"/>
        </w:rPr>
        <w:t> </w:t>
      </w:r>
      <w:r>
        <w:rPr>
          <w:w w:val="110"/>
        </w:rPr>
        <w:t>скорости</w:t>
      </w:r>
      <w:r>
        <w:rPr>
          <w:spacing w:val="11"/>
          <w:w w:val="110"/>
        </w:rPr>
        <w:t> </w:t>
      </w:r>
      <w:r>
        <w:rPr>
          <w:w w:val="110"/>
        </w:rPr>
        <w:t>света.</w:t>
      </w:r>
    </w:p>
    <w:p>
      <w:pPr>
        <w:pStyle w:val="BodyText"/>
        <w:spacing w:line="235" w:lineRule="auto" w:before="21"/>
        <w:ind w:left="171" w:right="191" w:firstLine="268"/>
      </w:pPr>
      <w:r>
        <w:rPr>
          <w:i/>
          <w:w w:val="110"/>
        </w:rPr>
        <w:t>Электрическое поле </w:t>
      </w:r>
      <w:r>
        <w:rPr>
          <w:w w:val="110"/>
        </w:rPr>
        <w:t>(ЭП) — форма проявления электромагнит-</w:t>
      </w:r>
      <w:r>
        <w:rPr>
          <w:spacing w:val="1"/>
          <w:w w:val="110"/>
        </w:rPr>
        <w:t> </w:t>
      </w:r>
      <w:r>
        <w:rPr>
          <w:w w:val="110"/>
        </w:rPr>
        <w:t>ного</w:t>
      </w:r>
      <w:r>
        <w:rPr>
          <w:spacing w:val="19"/>
          <w:w w:val="110"/>
        </w:rPr>
        <w:t> </w:t>
      </w:r>
      <w:r>
        <w:rPr>
          <w:w w:val="110"/>
        </w:rPr>
        <w:t>поля.</w:t>
      </w:r>
      <w:r>
        <w:rPr>
          <w:spacing w:val="32"/>
          <w:w w:val="110"/>
        </w:rPr>
        <w:t> </w:t>
      </w:r>
      <w:r>
        <w:rPr>
          <w:w w:val="110"/>
        </w:rPr>
        <w:t>Оно</w:t>
      </w:r>
      <w:r>
        <w:rPr>
          <w:spacing w:val="15"/>
          <w:w w:val="110"/>
        </w:rPr>
        <w:t> </w:t>
      </w:r>
      <w:r>
        <w:rPr>
          <w:w w:val="110"/>
        </w:rPr>
        <w:t>создается</w:t>
      </w:r>
      <w:r>
        <w:rPr>
          <w:spacing w:val="15"/>
          <w:w w:val="110"/>
        </w:rPr>
        <w:t> </w:t>
      </w:r>
      <w:r>
        <w:rPr>
          <w:w w:val="110"/>
        </w:rPr>
        <w:t>электрическими</w:t>
      </w:r>
      <w:r>
        <w:rPr>
          <w:spacing w:val="20"/>
          <w:w w:val="110"/>
        </w:rPr>
        <w:t> </w:t>
      </w:r>
      <w:r>
        <w:rPr>
          <w:w w:val="110"/>
        </w:rPr>
        <w:t>зарядами</w:t>
      </w:r>
      <w:r>
        <w:rPr>
          <w:spacing w:val="15"/>
          <w:w w:val="110"/>
        </w:rPr>
        <w:t> </w:t>
      </w:r>
      <w:r>
        <w:rPr>
          <w:w w:val="110"/>
        </w:rPr>
        <w:t>или</w:t>
      </w:r>
      <w:r>
        <w:rPr>
          <w:spacing w:val="20"/>
          <w:w w:val="110"/>
        </w:rPr>
        <w:t> </w:t>
      </w:r>
      <w:r>
        <w:rPr>
          <w:w w:val="110"/>
        </w:rPr>
        <w:t>перемен-</w:t>
      </w:r>
    </w:p>
    <w:p>
      <w:pPr>
        <w:spacing w:after="0" w:line="235" w:lineRule="auto"/>
        <w:sectPr>
          <w:footerReference w:type="default" r:id="rId76"/>
          <w:pgSz w:w="16840" w:h="11920" w:orient="landscape"/>
          <w:pgMar w:footer="344" w:header="0" w:top="600" w:bottom="540" w:left="2420" w:right="740"/>
          <w:cols w:num="2" w:equalWidth="0">
            <w:col w:w="6629" w:space="336"/>
            <w:col w:w="6715"/>
          </w:cols>
        </w:sectPr>
      </w:pPr>
    </w:p>
    <w:p>
      <w:pPr>
        <w:pStyle w:val="BodyText"/>
        <w:tabs>
          <w:tab w:pos="7112" w:val="left" w:leader="none"/>
        </w:tabs>
        <w:ind w:left="191"/>
        <w:jc w:val="left"/>
      </w:pPr>
      <w:r>
        <w:rPr/>
        <w:drawing>
          <wp:inline distT="0" distB="0" distL="0" distR="0">
            <wp:extent cx="4059935" cy="6888480"/>
            <wp:effectExtent l="0" t="0" r="0" b="0"/>
            <wp:docPr id="81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4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935" cy="688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3"/>
        </w:rPr>
        <w:drawing>
          <wp:inline distT="0" distB="0" distL="0" distR="0">
            <wp:extent cx="4078224" cy="6900672"/>
            <wp:effectExtent l="0" t="0" r="0" b="0"/>
            <wp:docPr id="83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5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8224" cy="690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</w:p>
    <w:p>
      <w:pPr>
        <w:spacing w:after="0"/>
        <w:jc w:val="left"/>
        <w:sectPr>
          <w:footerReference w:type="default" r:id="rId80"/>
          <w:pgSz w:w="16840" w:h="11920" w:orient="landscape"/>
          <w:pgMar w:footer="0" w:header="0" w:top="660" w:bottom="0" w:left="2420" w:right="740"/>
        </w:sectPr>
      </w:pPr>
    </w:p>
    <w:p>
      <w:pPr>
        <w:pStyle w:val="BodyText"/>
        <w:spacing w:line="235" w:lineRule="auto" w:before="78"/>
        <w:ind w:left="186" w:right="66"/>
      </w:pPr>
      <w:r>
        <w:rPr>
          <w:w w:val="110"/>
        </w:rPr>
        <w:t>нитные поля подавлялись примерно в 1000 раз. Оказалось, что в</w:t>
      </w:r>
      <w:r>
        <w:rPr>
          <w:spacing w:val="1"/>
          <w:w w:val="110"/>
        </w:rPr>
        <w:t> </w:t>
      </w:r>
      <w:r>
        <w:rPr>
          <w:w w:val="110"/>
        </w:rPr>
        <w:t>магнитном вакууме популяция мышей вырождается через несколь-</w:t>
      </w:r>
      <w:r>
        <w:rPr>
          <w:spacing w:val="-52"/>
          <w:w w:val="110"/>
        </w:rPr>
        <w:t> </w:t>
      </w:r>
      <w:r>
        <w:rPr>
          <w:w w:val="110"/>
        </w:rPr>
        <w:t>ко поколений. Популяция, живущая в таком же боксе, но из алю-</w:t>
      </w:r>
      <w:r>
        <w:rPr>
          <w:spacing w:val="1"/>
          <w:w w:val="110"/>
        </w:rPr>
        <w:t> </w:t>
      </w:r>
      <w:r>
        <w:rPr>
          <w:w w:val="110"/>
        </w:rPr>
        <w:t>миния</w:t>
      </w:r>
      <w:r>
        <w:rPr>
          <w:spacing w:val="1"/>
          <w:w w:val="110"/>
        </w:rPr>
        <w:t> </w:t>
      </w:r>
      <w:r>
        <w:rPr>
          <w:w w:val="110"/>
        </w:rPr>
        <w:t>(который не</w:t>
      </w:r>
      <w:r>
        <w:rPr>
          <w:spacing w:val="1"/>
          <w:w w:val="110"/>
        </w:rPr>
        <w:t> </w:t>
      </w:r>
      <w:r>
        <w:rPr>
          <w:w w:val="110"/>
        </w:rPr>
        <w:t>экранирует магнитное</w:t>
      </w:r>
      <w:r>
        <w:rPr>
          <w:spacing w:val="1"/>
          <w:w w:val="110"/>
        </w:rPr>
        <w:t> </w:t>
      </w:r>
      <w:r>
        <w:rPr>
          <w:w w:val="110"/>
        </w:rPr>
        <w:t>поле  Земли),  прекрас-</w:t>
      </w:r>
      <w:r>
        <w:rPr>
          <w:spacing w:val="1"/>
          <w:w w:val="110"/>
        </w:rPr>
        <w:t> </w:t>
      </w:r>
      <w:r>
        <w:rPr>
          <w:w w:val="110"/>
        </w:rPr>
        <w:t>но</w:t>
      </w:r>
      <w:r>
        <w:rPr>
          <w:spacing w:val="24"/>
          <w:w w:val="110"/>
        </w:rPr>
        <w:t> </w:t>
      </w:r>
      <w:r>
        <w:rPr>
          <w:w w:val="110"/>
        </w:rPr>
        <w:t>развивалась.</w:t>
      </w:r>
    </w:p>
    <w:p>
      <w:pPr>
        <w:pStyle w:val="BodyText"/>
        <w:spacing w:line="235" w:lineRule="auto" w:before="6"/>
        <w:ind w:left="186" w:right="57" w:firstLine="302"/>
      </w:pPr>
      <w:r>
        <w:rPr>
          <w:w w:val="110"/>
        </w:rPr>
        <w:t>Высокочастотные электромагнитные поля весьма опасны, так</w:t>
      </w:r>
      <w:r>
        <w:rPr>
          <w:spacing w:val="1"/>
          <w:w w:val="110"/>
        </w:rPr>
        <w:t> </w:t>
      </w:r>
      <w:r>
        <w:rPr>
          <w:w w:val="110"/>
        </w:rPr>
        <w:t>как вызывают локальный перегрев внутренних органов и частей</w:t>
      </w:r>
      <w:r>
        <w:rPr>
          <w:spacing w:val="1"/>
          <w:w w:val="110"/>
        </w:rPr>
        <w:t> </w:t>
      </w:r>
      <w:r>
        <w:rPr>
          <w:w w:val="110"/>
        </w:rPr>
        <w:t>тела. Например, СВЧ-излучение с длиной волны порядка 3—10 см</w:t>
      </w:r>
      <w:r>
        <w:rPr>
          <w:spacing w:val="1"/>
          <w:w w:val="110"/>
        </w:rPr>
        <w:t> </w:t>
      </w:r>
      <w:r>
        <w:rPr>
          <w:w w:val="110"/>
        </w:rPr>
        <w:t>вредно действует на глаза. В результате воздействия СВЧ-излуче-</w:t>
      </w:r>
      <w:r>
        <w:rPr>
          <w:spacing w:val="1"/>
          <w:w w:val="110"/>
        </w:rPr>
        <w:t> </w:t>
      </w:r>
      <w:r>
        <w:rPr>
          <w:w w:val="110"/>
        </w:rPr>
        <w:t>ния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организм</w:t>
      </w:r>
      <w:r>
        <w:rPr>
          <w:spacing w:val="1"/>
          <w:w w:val="110"/>
        </w:rPr>
        <w:t> </w:t>
      </w:r>
      <w:r>
        <w:rPr>
          <w:w w:val="110"/>
        </w:rPr>
        <w:t>возможны</w:t>
      </w:r>
      <w:r>
        <w:rPr>
          <w:spacing w:val="1"/>
          <w:w w:val="110"/>
        </w:rPr>
        <w:t> </w:t>
      </w:r>
      <w:r>
        <w:rPr>
          <w:w w:val="110"/>
        </w:rPr>
        <w:t>серьезные</w:t>
      </w:r>
      <w:r>
        <w:rPr>
          <w:spacing w:val="1"/>
          <w:w w:val="110"/>
        </w:rPr>
        <w:t> </w:t>
      </w:r>
      <w:r>
        <w:rPr>
          <w:w w:val="110"/>
        </w:rPr>
        <w:t>расстройства</w:t>
      </w:r>
      <w:r>
        <w:rPr>
          <w:spacing w:val="1"/>
          <w:w w:val="110"/>
        </w:rPr>
        <w:t> </w:t>
      </w:r>
      <w:r>
        <w:rPr>
          <w:w w:val="110"/>
        </w:rPr>
        <w:t>здоровья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значительный рост риска возникновения онкологических заболе-</w:t>
      </w:r>
      <w:r>
        <w:rPr>
          <w:spacing w:val="1"/>
          <w:w w:val="110"/>
        </w:rPr>
        <w:t> </w:t>
      </w:r>
      <w:r>
        <w:rPr>
          <w:w w:val="110"/>
        </w:rPr>
        <w:t>ваний.</w:t>
      </w:r>
      <w:r>
        <w:rPr>
          <w:spacing w:val="1"/>
          <w:w w:val="110"/>
        </w:rPr>
        <w:t> </w:t>
      </w:r>
      <w:r>
        <w:rPr>
          <w:w w:val="110"/>
        </w:rPr>
        <w:t>Поэтому существуют жесткие санитарные нормы на пре-</w:t>
      </w:r>
      <w:r>
        <w:rPr>
          <w:spacing w:val="1"/>
          <w:w w:val="110"/>
        </w:rPr>
        <w:t> </w:t>
      </w:r>
      <w:r>
        <w:rPr>
          <w:w w:val="110"/>
        </w:rPr>
        <w:t>дельный уровень</w:t>
      </w:r>
      <w:r>
        <w:rPr>
          <w:spacing w:val="1"/>
          <w:w w:val="110"/>
        </w:rPr>
        <w:t> </w:t>
      </w:r>
      <w:r>
        <w:rPr>
          <w:w w:val="110"/>
        </w:rPr>
        <w:t>мощности</w:t>
      </w:r>
      <w:r>
        <w:rPr>
          <w:spacing w:val="1"/>
          <w:w w:val="110"/>
        </w:rPr>
        <w:t> </w:t>
      </w:r>
      <w:r>
        <w:rPr>
          <w:w w:val="110"/>
        </w:rPr>
        <w:t>ВЧ-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СВЧ-излучения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различных</w:t>
      </w:r>
      <w:r>
        <w:rPr>
          <w:spacing w:val="1"/>
          <w:w w:val="110"/>
        </w:rPr>
        <w:t> </w:t>
      </w:r>
      <w:r>
        <w:rPr>
          <w:w w:val="110"/>
        </w:rPr>
        <w:t>частотных</w:t>
      </w:r>
      <w:r>
        <w:rPr>
          <w:spacing w:val="26"/>
          <w:w w:val="110"/>
        </w:rPr>
        <w:t> </w:t>
      </w:r>
      <w:r>
        <w:rPr>
          <w:w w:val="110"/>
        </w:rPr>
        <w:t>диапазонах.</w:t>
      </w:r>
    </w:p>
    <w:p>
      <w:pPr>
        <w:pStyle w:val="BodyText"/>
        <w:spacing w:line="235" w:lineRule="auto" w:before="31"/>
        <w:ind w:left="200" w:right="47" w:firstLine="283"/>
      </w:pPr>
      <w:r>
        <w:rPr>
          <w:w w:val="110"/>
        </w:rPr>
        <w:t>Уменьшение интенсивности ЭМП на рабочих местах достига-</w:t>
      </w:r>
      <w:r>
        <w:rPr>
          <w:spacing w:val="1"/>
          <w:w w:val="110"/>
        </w:rPr>
        <w:t> </w:t>
      </w:r>
      <w:r>
        <w:rPr>
          <w:w w:val="110"/>
        </w:rPr>
        <w:t>ется несколькими способами. Прежде всего, при проектировании</w:t>
      </w:r>
      <w:r>
        <w:rPr>
          <w:spacing w:val="1"/>
          <w:w w:val="110"/>
        </w:rPr>
        <w:t> </w:t>
      </w:r>
      <w:r>
        <w:rPr>
          <w:w w:val="110"/>
        </w:rPr>
        <w:t>цеха</w:t>
      </w:r>
      <w:r>
        <w:rPr>
          <w:spacing w:val="1"/>
          <w:w w:val="110"/>
        </w:rPr>
        <w:t> </w:t>
      </w:r>
      <w:r>
        <w:rPr>
          <w:w w:val="110"/>
        </w:rPr>
        <w:t>предусматривается</w:t>
      </w:r>
      <w:r>
        <w:rPr>
          <w:spacing w:val="1"/>
          <w:w w:val="110"/>
        </w:rPr>
        <w:t> </w:t>
      </w:r>
      <w:r>
        <w:rPr>
          <w:w w:val="110"/>
        </w:rPr>
        <w:t>увеличение</w:t>
      </w:r>
      <w:r>
        <w:rPr>
          <w:spacing w:val="1"/>
          <w:w w:val="110"/>
        </w:rPr>
        <w:t> </w:t>
      </w:r>
      <w:r>
        <w:rPr>
          <w:w w:val="110"/>
        </w:rPr>
        <w:t>расстояния</w:t>
      </w:r>
      <w:r>
        <w:rPr>
          <w:spacing w:val="1"/>
          <w:w w:val="110"/>
        </w:rPr>
        <w:t> </w:t>
      </w:r>
      <w:r>
        <w:rPr>
          <w:w w:val="110"/>
        </w:rPr>
        <w:t>между</w:t>
      </w:r>
      <w:r>
        <w:rPr>
          <w:spacing w:val="1"/>
          <w:w w:val="110"/>
        </w:rPr>
        <w:t> </w:t>
      </w:r>
      <w:r>
        <w:rPr>
          <w:w w:val="110"/>
        </w:rPr>
        <w:t>источни-</w:t>
      </w:r>
      <w:r>
        <w:rPr>
          <w:spacing w:val="-52"/>
          <w:w w:val="110"/>
        </w:rPr>
        <w:t> </w:t>
      </w:r>
      <w:r>
        <w:rPr>
          <w:w w:val="110"/>
        </w:rPr>
        <w:t>ком излучения и работающими.</w:t>
      </w:r>
      <w:r>
        <w:rPr>
          <w:spacing w:val="1"/>
          <w:w w:val="110"/>
        </w:rPr>
        <w:t> </w:t>
      </w:r>
      <w:r>
        <w:rPr>
          <w:w w:val="110"/>
        </w:rPr>
        <w:t>Если это возможно, уменьшают</w:t>
      </w:r>
      <w:r>
        <w:rPr>
          <w:spacing w:val="1"/>
          <w:w w:val="110"/>
        </w:rPr>
        <w:t> </w:t>
      </w:r>
      <w:r>
        <w:rPr>
          <w:w w:val="110"/>
        </w:rPr>
        <w:t>мощность генератора ЭМП, устанавливают отражающие или по-</w:t>
      </w:r>
      <w:r>
        <w:rPr>
          <w:spacing w:val="1"/>
          <w:w w:val="110"/>
        </w:rPr>
        <w:t> </w:t>
      </w:r>
      <w:r>
        <w:rPr>
          <w:w w:val="110"/>
        </w:rPr>
        <w:t>глощающие экраны между источником и рабочим местом. Приме-</w:t>
      </w:r>
      <w:r>
        <w:rPr>
          <w:spacing w:val="1"/>
          <w:w w:val="110"/>
        </w:rPr>
        <w:t> </w:t>
      </w:r>
      <w:r>
        <w:rPr>
          <w:w w:val="110"/>
        </w:rPr>
        <w:t>няют сплошные и сетчатые экраны из стали,</w:t>
      </w:r>
      <w:r>
        <w:rPr>
          <w:spacing w:val="1"/>
          <w:w w:val="110"/>
        </w:rPr>
        <w:t> </w:t>
      </w:r>
      <w:r>
        <w:rPr>
          <w:w w:val="110"/>
        </w:rPr>
        <w:t>меди и алюминия.</w:t>
      </w:r>
      <w:r>
        <w:rPr>
          <w:spacing w:val="1"/>
          <w:w w:val="110"/>
        </w:rPr>
        <w:t> </w:t>
      </w:r>
      <w:r>
        <w:rPr>
          <w:w w:val="110"/>
        </w:rPr>
        <w:t>Используются</w:t>
      </w:r>
      <w:r>
        <w:rPr>
          <w:spacing w:val="1"/>
          <w:w w:val="110"/>
        </w:rPr>
        <w:t> </w:t>
      </w:r>
      <w:r>
        <w:rPr>
          <w:w w:val="110"/>
        </w:rPr>
        <w:t>также</w:t>
      </w:r>
      <w:r>
        <w:rPr>
          <w:spacing w:val="1"/>
          <w:w w:val="110"/>
        </w:rPr>
        <w:t> </w:t>
      </w:r>
      <w:r>
        <w:rPr>
          <w:w w:val="110"/>
        </w:rPr>
        <w:t>электропроводные</w:t>
      </w:r>
      <w:r>
        <w:rPr>
          <w:spacing w:val="1"/>
          <w:w w:val="110"/>
        </w:rPr>
        <w:t> </w:t>
      </w:r>
      <w:r>
        <w:rPr>
          <w:w w:val="110"/>
        </w:rPr>
        <w:t>тонкие</w:t>
      </w:r>
      <w:r>
        <w:rPr>
          <w:spacing w:val="1"/>
          <w:w w:val="110"/>
        </w:rPr>
        <w:t> </w:t>
      </w:r>
      <w:r>
        <w:rPr>
          <w:w w:val="110"/>
        </w:rPr>
        <w:t>материалы</w:t>
      </w:r>
      <w:r>
        <w:rPr>
          <w:spacing w:val="1"/>
          <w:w w:val="110"/>
        </w:rPr>
        <w:t> </w:t>
      </w:r>
      <w:r>
        <w:rPr>
          <w:w w:val="110"/>
        </w:rPr>
        <w:t>тол-</w:t>
      </w:r>
      <w:r>
        <w:rPr>
          <w:spacing w:val="1"/>
          <w:w w:val="110"/>
        </w:rPr>
        <w:t> </w:t>
      </w:r>
      <w:r>
        <w:rPr>
          <w:w w:val="105"/>
        </w:rPr>
        <w:t>щиной</w:t>
      </w:r>
      <w:r>
        <w:rPr>
          <w:spacing w:val="1"/>
          <w:w w:val="105"/>
        </w:rPr>
        <w:t> </w:t>
      </w:r>
      <w:r>
        <w:rPr>
          <w:w w:val="105"/>
        </w:rPr>
        <w:t>0,01 — 0,05</w:t>
      </w:r>
      <w:r>
        <w:rPr>
          <w:spacing w:val="1"/>
          <w:w w:val="105"/>
        </w:rPr>
        <w:t> </w:t>
      </w:r>
      <w:r>
        <w:rPr>
          <w:w w:val="105"/>
        </w:rPr>
        <w:t>мм,</w:t>
      </w:r>
      <w:r>
        <w:rPr>
          <w:spacing w:val="1"/>
          <w:w w:val="105"/>
        </w:rPr>
        <w:t> </w:t>
      </w:r>
      <w:r>
        <w:rPr>
          <w:w w:val="105"/>
        </w:rPr>
        <w:t>а также токопроводящие</w:t>
      </w:r>
      <w:r>
        <w:rPr>
          <w:spacing w:val="1"/>
          <w:w w:val="105"/>
        </w:rPr>
        <w:t> </w:t>
      </w:r>
      <w:r>
        <w:rPr>
          <w:w w:val="105"/>
        </w:rPr>
        <w:t>краски,</w:t>
      </w:r>
      <w:r>
        <w:rPr>
          <w:spacing w:val="1"/>
          <w:w w:val="105"/>
        </w:rPr>
        <w:t> </w:t>
      </w:r>
      <w:r>
        <w:rPr>
          <w:w w:val="105"/>
        </w:rPr>
        <w:t>металли-</w:t>
      </w:r>
      <w:r>
        <w:rPr>
          <w:spacing w:val="1"/>
          <w:w w:val="105"/>
        </w:rPr>
        <w:t> </w:t>
      </w:r>
      <w:r>
        <w:rPr>
          <w:w w:val="110"/>
        </w:rPr>
        <w:t>зированные</w:t>
      </w:r>
      <w:r>
        <w:rPr>
          <w:spacing w:val="30"/>
          <w:w w:val="110"/>
        </w:rPr>
        <w:t> </w:t>
      </w:r>
      <w:r>
        <w:rPr>
          <w:w w:val="110"/>
        </w:rPr>
        <w:t>поверхности.</w:t>
      </w:r>
    </w:p>
    <w:p>
      <w:pPr>
        <w:pStyle w:val="BodyText"/>
        <w:spacing w:line="235" w:lineRule="auto" w:before="41"/>
        <w:ind w:left="205" w:right="40" w:firstLine="302"/>
        <w:jc w:val="right"/>
      </w:pPr>
      <w:r>
        <w:rPr>
          <w:w w:val="110"/>
        </w:rPr>
        <w:t>В качестве индивидуальных средств защиты применяют экрани-</w:t>
      </w:r>
      <w:r>
        <w:rPr>
          <w:spacing w:val="-52"/>
          <w:w w:val="110"/>
        </w:rPr>
        <w:t> </w:t>
      </w:r>
      <w:r>
        <w:rPr>
          <w:w w:val="110"/>
        </w:rPr>
        <w:t>рующие</w:t>
      </w:r>
      <w:r>
        <w:rPr>
          <w:spacing w:val="3"/>
          <w:w w:val="110"/>
        </w:rPr>
        <w:t> </w:t>
      </w:r>
      <w:r>
        <w:rPr>
          <w:w w:val="110"/>
        </w:rPr>
        <w:t>костюмы,</w:t>
      </w:r>
      <w:r>
        <w:rPr>
          <w:spacing w:val="12"/>
          <w:w w:val="110"/>
        </w:rPr>
        <w:t> </w:t>
      </w:r>
      <w:r>
        <w:rPr>
          <w:w w:val="110"/>
        </w:rPr>
        <w:t>изготовленные</w:t>
      </w:r>
      <w:r>
        <w:rPr>
          <w:spacing w:val="4"/>
          <w:w w:val="110"/>
        </w:rPr>
        <w:t> </w:t>
      </w:r>
      <w:r>
        <w:rPr>
          <w:w w:val="110"/>
        </w:rPr>
        <w:t>из</w:t>
      </w:r>
      <w:r>
        <w:rPr>
          <w:spacing w:val="-1"/>
          <w:w w:val="110"/>
        </w:rPr>
        <w:t> </w:t>
      </w:r>
      <w:r>
        <w:rPr>
          <w:w w:val="110"/>
        </w:rPr>
        <w:t>металлизированной</w:t>
      </w:r>
      <w:r>
        <w:rPr>
          <w:spacing w:val="3"/>
          <w:w w:val="110"/>
        </w:rPr>
        <w:t> </w:t>
      </w:r>
      <w:r>
        <w:rPr>
          <w:w w:val="110"/>
        </w:rPr>
        <w:t>защитной</w:t>
      </w:r>
      <w:r>
        <w:rPr>
          <w:spacing w:val="-52"/>
          <w:w w:val="110"/>
        </w:rPr>
        <w:t> </w:t>
      </w:r>
      <w:r>
        <w:rPr>
          <w:w w:val="110"/>
        </w:rPr>
        <w:t>ткани.</w:t>
      </w:r>
      <w:r>
        <w:rPr>
          <w:spacing w:val="15"/>
          <w:w w:val="110"/>
        </w:rPr>
        <w:t> </w:t>
      </w:r>
      <w:r>
        <w:rPr>
          <w:w w:val="110"/>
        </w:rPr>
        <w:t>Радиозащитные</w:t>
      </w:r>
      <w:r>
        <w:rPr>
          <w:spacing w:val="8"/>
          <w:w w:val="110"/>
        </w:rPr>
        <w:t> </w:t>
      </w:r>
      <w:r>
        <w:rPr>
          <w:w w:val="110"/>
        </w:rPr>
        <w:t>очки</w:t>
      </w:r>
      <w:r>
        <w:rPr>
          <w:spacing w:val="2"/>
          <w:w w:val="110"/>
        </w:rPr>
        <w:t> </w:t>
      </w:r>
      <w:r>
        <w:rPr>
          <w:w w:val="110"/>
        </w:rPr>
        <w:t>типа</w:t>
      </w:r>
      <w:r>
        <w:rPr>
          <w:spacing w:val="2"/>
          <w:w w:val="110"/>
        </w:rPr>
        <w:t> </w:t>
      </w:r>
      <w:r>
        <w:rPr>
          <w:w w:val="110"/>
        </w:rPr>
        <w:t>ОРЗ-5</w:t>
      </w:r>
      <w:r>
        <w:rPr>
          <w:spacing w:val="7"/>
          <w:w w:val="110"/>
        </w:rPr>
        <w:t> </w:t>
      </w:r>
      <w:r>
        <w:rPr>
          <w:w w:val="110"/>
        </w:rPr>
        <w:t>ослабляют</w:t>
      </w:r>
      <w:r>
        <w:rPr>
          <w:spacing w:val="-11"/>
          <w:w w:val="110"/>
        </w:rPr>
        <w:t> </w:t>
      </w:r>
      <w:r>
        <w:rPr>
          <w:w w:val="110"/>
        </w:rPr>
        <w:t>действие</w:t>
      </w:r>
      <w:r>
        <w:rPr>
          <w:spacing w:val="7"/>
          <w:w w:val="110"/>
        </w:rPr>
        <w:t> </w:t>
      </w:r>
      <w:r>
        <w:rPr>
          <w:w w:val="110"/>
        </w:rPr>
        <w:t>элект-</w:t>
      </w:r>
      <w:r>
        <w:rPr>
          <w:spacing w:val="-52"/>
          <w:w w:val="110"/>
        </w:rPr>
        <w:t> </w:t>
      </w:r>
      <w:r>
        <w:rPr>
          <w:w w:val="105"/>
        </w:rPr>
        <w:t>ромагнитного</w:t>
      </w:r>
      <w:r>
        <w:rPr>
          <w:spacing w:val="13"/>
          <w:w w:val="105"/>
        </w:rPr>
        <w:t> </w:t>
      </w:r>
      <w:r>
        <w:rPr>
          <w:w w:val="105"/>
        </w:rPr>
        <w:t>поля</w:t>
      </w:r>
      <w:r>
        <w:rPr>
          <w:spacing w:val="14"/>
          <w:w w:val="105"/>
        </w:rPr>
        <w:t> </w:t>
      </w:r>
      <w:r>
        <w:rPr>
          <w:w w:val="105"/>
        </w:rPr>
        <w:t>в</w:t>
      </w:r>
      <w:r>
        <w:rPr>
          <w:spacing w:val="-2"/>
          <w:w w:val="105"/>
        </w:rPr>
        <w:t> </w:t>
      </w:r>
      <w:r>
        <w:rPr>
          <w:w w:val="105"/>
        </w:rPr>
        <w:t>диапазоне</w:t>
      </w:r>
      <w:r>
        <w:rPr>
          <w:spacing w:val="3"/>
          <w:w w:val="105"/>
        </w:rPr>
        <w:t> </w:t>
      </w:r>
      <w:r>
        <w:rPr>
          <w:w w:val="105"/>
        </w:rPr>
        <w:t>длины</w:t>
      </w:r>
      <w:r>
        <w:rPr>
          <w:spacing w:val="14"/>
          <w:w w:val="105"/>
        </w:rPr>
        <w:t> </w:t>
      </w:r>
      <w:r>
        <w:rPr>
          <w:w w:val="105"/>
        </w:rPr>
        <w:t>волн</w:t>
      </w:r>
      <w:r>
        <w:rPr>
          <w:spacing w:val="9"/>
          <w:w w:val="105"/>
        </w:rPr>
        <w:t> </w:t>
      </w:r>
      <w:r>
        <w:rPr>
          <w:w w:val="105"/>
        </w:rPr>
        <w:t>от</w:t>
      </w:r>
      <w:r>
        <w:rPr>
          <w:spacing w:val="28"/>
          <w:w w:val="105"/>
        </w:rPr>
        <w:t> </w:t>
      </w:r>
      <w:r>
        <w:rPr>
          <w:w w:val="105"/>
        </w:rPr>
        <w:t>1,8</w:t>
      </w:r>
      <w:r>
        <w:rPr>
          <w:spacing w:val="9"/>
          <w:w w:val="105"/>
        </w:rPr>
        <w:t> </w:t>
      </w:r>
      <w:r>
        <w:rPr>
          <w:w w:val="105"/>
        </w:rPr>
        <w:t>до</w:t>
      </w:r>
      <w:r>
        <w:rPr>
          <w:spacing w:val="35"/>
          <w:w w:val="105"/>
        </w:rPr>
        <w:t> </w:t>
      </w:r>
      <w:r>
        <w:rPr>
          <w:w w:val="105"/>
        </w:rPr>
        <w:t>150</w:t>
      </w:r>
      <w:r>
        <w:rPr>
          <w:spacing w:val="13"/>
          <w:w w:val="105"/>
        </w:rPr>
        <w:t> </w:t>
      </w:r>
      <w:r>
        <w:rPr>
          <w:w w:val="105"/>
        </w:rPr>
        <w:t>см.</w:t>
      </w:r>
      <w:r>
        <w:rPr>
          <w:spacing w:val="24"/>
          <w:w w:val="105"/>
        </w:rPr>
        <w:t> </w:t>
      </w:r>
      <w:r>
        <w:rPr>
          <w:w w:val="105"/>
        </w:rPr>
        <w:t>Оправа</w:t>
      </w:r>
      <w:r>
        <w:rPr>
          <w:spacing w:val="1"/>
          <w:w w:val="105"/>
        </w:rPr>
        <w:t> </w:t>
      </w:r>
      <w:r>
        <w:rPr>
          <w:w w:val="110"/>
        </w:rPr>
        <w:t>таких</w:t>
      </w:r>
      <w:r>
        <w:rPr>
          <w:spacing w:val="11"/>
          <w:w w:val="110"/>
        </w:rPr>
        <w:t> </w:t>
      </w:r>
      <w:r>
        <w:rPr>
          <w:w w:val="110"/>
        </w:rPr>
        <w:t>очков</w:t>
      </w:r>
      <w:r>
        <w:rPr>
          <w:spacing w:val="11"/>
          <w:w w:val="110"/>
        </w:rPr>
        <w:t> </w:t>
      </w:r>
      <w:r>
        <w:rPr>
          <w:w w:val="110"/>
        </w:rPr>
        <w:t>изготовлена</w:t>
      </w:r>
      <w:r>
        <w:rPr>
          <w:spacing w:val="11"/>
          <w:w w:val="110"/>
        </w:rPr>
        <w:t> </w:t>
      </w:r>
      <w:r>
        <w:rPr>
          <w:w w:val="110"/>
        </w:rPr>
        <w:t>из</w:t>
      </w:r>
      <w:r>
        <w:rPr>
          <w:spacing w:val="11"/>
          <w:w w:val="110"/>
        </w:rPr>
        <w:t> </w:t>
      </w:r>
      <w:r>
        <w:rPr>
          <w:w w:val="110"/>
        </w:rPr>
        <w:t>губчатого</w:t>
      </w:r>
      <w:r>
        <w:rPr>
          <w:spacing w:val="15"/>
          <w:w w:val="110"/>
        </w:rPr>
        <w:t> </w:t>
      </w:r>
      <w:r>
        <w:rPr>
          <w:w w:val="110"/>
        </w:rPr>
        <w:t>материала</w:t>
      </w:r>
      <w:r>
        <w:rPr>
          <w:spacing w:val="7"/>
          <w:w w:val="110"/>
        </w:rPr>
        <w:t> </w:t>
      </w:r>
      <w:r>
        <w:rPr>
          <w:w w:val="110"/>
        </w:rPr>
        <w:t>и</w:t>
      </w:r>
      <w:r>
        <w:rPr>
          <w:spacing w:val="11"/>
          <w:w w:val="110"/>
        </w:rPr>
        <w:t> </w:t>
      </w:r>
      <w:r>
        <w:rPr>
          <w:w w:val="110"/>
        </w:rPr>
        <w:t>покрыта</w:t>
      </w:r>
      <w:r>
        <w:rPr>
          <w:spacing w:val="7"/>
          <w:w w:val="110"/>
        </w:rPr>
        <w:t> </w:t>
      </w:r>
      <w:r>
        <w:rPr>
          <w:w w:val="110"/>
        </w:rPr>
        <w:t>защит-</w:t>
      </w:r>
      <w:r>
        <w:rPr>
          <w:spacing w:val="-52"/>
          <w:w w:val="110"/>
        </w:rPr>
        <w:t> </w:t>
      </w:r>
      <w:r>
        <w:rPr>
          <w:w w:val="110"/>
        </w:rPr>
        <w:t>ным слоем.</w:t>
      </w:r>
      <w:r>
        <w:rPr>
          <w:spacing w:val="1"/>
          <w:w w:val="110"/>
        </w:rPr>
        <w:t> </w:t>
      </w:r>
      <w:r>
        <w:rPr>
          <w:w w:val="110"/>
        </w:rPr>
        <w:t>Стекла очков покрыты пленкой диоксида олова (SnO</w:t>
      </w:r>
      <w:r>
        <w:rPr>
          <w:w w:val="110"/>
          <w:position w:val="-4"/>
          <w:sz w:val="10"/>
        </w:rPr>
        <w:t>2</w:t>
      </w:r>
      <w:r>
        <w:rPr>
          <w:w w:val="110"/>
        </w:rPr>
        <w:t>).</w:t>
      </w:r>
      <w:r>
        <w:rPr>
          <w:spacing w:val="-52"/>
          <w:w w:val="110"/>
        </w:rPr>
        <w:t> </w:t>
      </w:r>
      <w:r>
        <w:rPr>
          <w:w w:val="110"/>
        </w:rPr>
        <w:t>Для </w:t>
      </w:r>
      <w:r>
        <w:rPr>
          <w:spacing w:val="1"/>
          <w:w w:val="110"/>
        </w:rPr>
        <w:t> </w:t>
      </w:r>
      <w:r>
        <w:rPr>
          <w:w w:val="110"/>
        </w:rPr>
        <w:t>измерения </w:t>
      </w:r>
      <w:r>
        <w:rPr>
          <w:spacing w:val="1"/>
          <w:w w:val="110"/>
        </w:rPr>
        <w:t> </w:t>
      </w:r>
      <w:r>
        <w:rPr>
          <w:w w:val="110"/>
        </w:rPr>
        <w:t>напряженности </w:t>
      </w:r>
      <w:r>
        <w:rPr>
          <w:spacing w:val="1"/>
          <w:w w:val="110"/>
        </w:rPr>
        <w:t> </w:t>
      </w:r>
      <w:r>
        <w:rPr>
          <w:w w:val="110"/>
        </w:rPr>
        <w:t>электрических  и </w:t>
      </w:r>
      <w:r>
        <w:rPr>
          <w:spacing w:val="1"/>
          <w:w w:val="110"/>
        </w:rPr>
        <w:t> </w:t>
      </w:r>
      <w:r>
        <w:rPr>
          <w:w w:val="110"/>
        </w:rPr>
        <w:t>магнитных</w:t>
      </w:r>
      <w:r>
        <w:rPr>
          <w:spacing w:val="1"/>
          <w:w w:val="110"/>
        </w:rPr>
        <w:t> </w:t>
      </w:r>
      <w:r>
        <w:rPr>
          <w:w w:val="110"/>
        </w:rPr>
        <w:t>полей</w:t>
      </w:r>
      <w:r>
        <w:rPr>
          <w:spacing w:val="42"/>
          <w:w w:val="110"/>
        </w:rPr>
        <w:t> </w:t>
      </w:r>
      <w:r>
        <w:rPr>
          <w:w w:val="110"/>
        </w:rPr>
        <w:t>высокой</w:t>
      </w:r>
      <w:r>
        <w:rPr>
          <w:spacing w:val="49"/>
          <w:w w:val="110"/>
        </w:rPr>
        <w:t> </w:t>
      </w:r>
      <w:r>
        <w:rPr>
          <w:w w:val="110"/>
        </w:rPr>
        <w:t>и</w:t>
      </w:r>
      <w:r>
        <w:rPr>
          <w:spacing w:val="36"/>
          <w:w w:val="110"/>
        </w:rPr>
        <w:t> </w:t>
      </w:r>
      <w:r>
        <w:rPr>
          <w:w w:val="110"/>
        </w:rPr>
        <w:t>ультравысокой</w:t>
      </w:r>
      <w:r>
        <w:rPr>
          <w:spacing w:val="36"/>
          <w:w w:val="110"/>
        </w:rPr>
        <w:t> </w:t>
      </w:r>
      <w:r>
        <w:rPr>
          <w:w w:val="110"/>
        </w:rPr>
        <w:t>частот</w:t>
      </w:r>
      <w:r>
        <w:rPr>
          <w:spacing w:val="36"/>
          <w:w w:val="110"/>
        </w:rPr>
        <w:t> </w:t>
      </w:r>
      <w:r>
        <w:rPr>
          <w:w w:val="110"/>
        </w:rPr>
        <w:t>используют</w:t>
      </w:r>
      <w:r>
        <w:rPr>
          <w:spacing w:val="42"/>
          <w:w w:val="110"/>
        </w:rPr>
        <w:t> </w:t>
      </w:r>
      <w:r>
        <w:rPr>
          <w:w w:val="110"/>
        </w:rPr>
        <w:t>приборы</w:t>
      </w:r>
      <w:r>
        <w:rPr>
          <w:spacing w:val="1"/>
          <w:w w:val="110"/>
        </w:rPr>
        <w:t> </w:t>
      </w:r>
      <w:r>
        <w:rPr>
          <w:spacing w:val="9"/>
          <w:w w:val="110"/>
        </w:rPr>
        <w:t>ИЭМП-1</w:t>
      </w:r>
      <w:r>
        <w:rPr>
          <w:spacing w:val="51"/>
          <w:w w:val="110"/>
        </w:rPr>
        <w:t> </w:t>
      </w:r>
      <w:r>
        <w:rPr>
          <w:w w:val="110"/>
        </w:rPr>
        <w:t>и</w:t>
      </w:r>
      <w:r>
        <w:rPr>
          <w:spacing w:val="33"/>
          <w:w w:val="110"/>
        </w:rPr>
        <w:t> </w:t>
      </w:r>
      <w:r>
        <w:rPr>
          <w:w w:val="110"/>
        </w:rPr>
        <w:t>ИЭМП-2.</w:t>
      </w:r>
      <w:r>
        <w:rPr>
          <w:spacing w:val="46"/>
          <w:w w:val="110"/>
        </w:rPr>
        <w:t> </w:t>
      </w:r>
      <w:r>
        <w:rPr>
          <w:w w:val="110"/>
        </w:rPr>
        <w:t>Измерение</w:t>
      </w:r>
      <w:r>
        <w:rPr>
          <w:spacing w:val="28"/>
          <w:w w:val="110"/>
        </w:rPr>
        <w:t> </w:t>
      </w:r>
      <w:r>
        <w:rPr>
          <w:w w:val="110"/>
        </w:rPr>
        <w:t>напряженности</w:t>
      </w:r>
      <w:r>
        <w:rPr>
          <w:spacing w:val="23"/>
          <w:w w:val="110"/>
        </w:rPr>
        <w:t> </w:t>
      </w:r>
      <w:r>
        <w:rPr>
          <w:w w:val="110"/>
        </w:rPr>
        <w:t>электрического</w:t>
      </w:r>
    </w:p>
    <w:p>
      <w:pPr>
        <w:pStyle w:val="BodyText"/>
        <w:spacing w:line="219" w:lineRule="exact"/>
        <w:ind w:left="224"/>
      </w:pPr>
      <w:r>
        <w:rPr>
          <w:w w:val="110"/>
        </w:rPr>
        <w:t>поля</w:t>
      </w:r>
      <w:r>
        <w:rPr>
          <w:spacing w:val="42"/>
          <w:w w:val="110"/>
        </w:rPr>
        <w:t> </w:t>
      </w:r>
      <w:r>
        <w:rPr>
          <w:w w:val="110"/>
        </w:rPr>
        <w:t>осуществляют</w:t>
      </w:r>
      <w:r>
        <w:rPr>
          <w:spacing w:val="32"/>
          <w:w w:val="110"/>
        </w:rPr>
        <w:t> </w:t>
      </w:r>
      <w:r>
        <w:rPr>
          <w:w w:val="110"/>
        </w:rPr>
        <w:t>с</w:t>
      </w:r>
      <w:r>
        <w:rPr>
          <w:spacing w:val="42"/>
          <w:w w:val="110"/>
        </w:rPr>
        <w:t> </w:t>
      </w:r>
      <w:r>
        <w:rPr>
          <w:w w:val="110"/>
        </w:rPr>
        <w:t>помощью</w:t>
      </w:r>
      <w:r>
        <w:rPr>
          <w:spacing w:val="42"/>
          <w:w w:val="110"/>
        </w:rPr>
        <w:t> </w:t>
      </w:r>
      <w:r>
        <w:rPr>
          <w:w w:val="110"/>
        </w:rPr>
        <w:t>приборов</w:t>
      </w:r>
      <w:r>
        <w:rPr>
          <w:spacing w:val="47"/>
          <w:w w:val="110"/>
        </w:rPr>
        <w:t> </w:t>
      </w:r>
      <w:r>
        <w:rPr>
          <w:w w:val="110"/>
        </w:rPr>
        <w:t>ПЗ-1, </w:t>
      </w:r>
      <w:r>
        <w:rPr>
          <w:spacing w:val="7"/>
          <w:w w:val="110"/>
        </w:rPr>
        <w:t> </w:t>
      </w:r>
      <w:r>
        <w:rPr>
          <w:w w:val="110"/>
        </w:rPr>
        <w:t>ПЗ-16, </w:t>
      </w:r>
      <w:r>
        <w:rPr>
          <w:spacing w:val="2"/>
          <w:w w:val="110"/>
        </w:rPr>
        <w:t> </w:t>
      </w:r>
      <w:r>
        <w:rPr>
          <w:w w:val="110"/>
        </w:rPr>
        <w:t>ПЗ-17.</w:t>
      </w:r>
    </w:p>
    <w:p>
      <w:pPr>
        <w:pStyle w:val="BodyText"/>
        <w:spacing w:line="235" w:lineRule="auto" w:before="18"/>
        <w:ind w:left="215" w:right="38" w:firstLine="307"/>
      </w:pPr>
      <w:r>
        <w:rPr>
          <w:w w:val="110"/>
        </w:rPr>
        <w:t>Измерение напряженности на рабочих местах производится при</w:t>
      </w:r>
      <w:r>
        <w:rPr>
          <w:spacing w:val="-52"/>
          <w:w w:val="110"/>
        </w:rPr>
        <w:t> </w:t>
      </w:r>
      <w:r>
        <w:rPr>
          <w:w w:val="110"/>
        </w:rPr>
        <w:t>аттестации рабочих мест,</w:t>
      </w:r>
      <w:r>
        <w:rPr>
          <w:spacing w:val="1"/>
          <w:w w:val="110"/>
        </w:rPr>
        <w:t> </w:t>
      </w:r>
      <w:r>
        <w:rPr>
          <w:w w:val="110"/>
        </w:rPr>
        <w:t>введении</w:t>
      </w:r>
      <w:r>
        <w:rPr>
          <w:spacing w:val="1"/>
          <w:w w:val="110"/>
        </w:rPr>
        <w:t> </w:t>
      </w:r>
      <w:r>
        <w:rPr>
          <w:w w:val="110"/>
        </w:rPr>
        <w:t>электроустановок в эксплуа-</w:t>
      </w:r>
      <w:r>
        <w:rPr>
          <w:spacing w:val="1"/>
          <w:w w:val="110"/>
        </w:rPr>
        <w:t> </w:t>
      </w:r>
      <w:r>
        <w:rPr>
          <w:w w:val="110"/>
        </w:rPr>
        <w:t>тацию,</w:t>
      </w:r>
      <w:r>
        <w:rPr>
          <w:spacing w:val="1"/>
          <w:w w:val="110"/>
        </w:rPr>
        <w:t> </w:t>
      </w:r>
      <w:r>
        <w:rPr>
          <w:w w:val="110"/>
        </w:rPr>
        <w:t>реконструкции электроустановок и</w:t>
      </w:r>
      <w:r>
        <w:rPr>
          <w:spacing w:val="1"/>
          <w:w w:val="110"/>
        </w:rPr>
        <w:t> </w:t>
      </w:r>
      <w:r>
        <w:rPr>
          <w:w w:val="110"/>
        </w:rPr>
        <w:t>санитарном</w:t>
      </w:r>
      <w:r>
        <w:rPr>
          <w:spacing w:val="1"/>
          <w:w w:val="110"/>
        </w:rPr>
        <w:t> </w:t>
      </w:r>
      <w:r>
        <w:rPr>
          <w:w w:val="110"/>
        </w:rPr>
        <w:t>контроле</w:t>
      </w:r>
      <w:r>
        <w:rPr>
          <w:spacing w:val="1"/>
          <w:w w:val="110"/>
        </w:rPr>
        <w:t> </w:t>
      </w:r>
      <w:r>
        <w:rPr>
          <w:w w:val="110"/>
        </w:rPr>
        <w:t>условий</w:t>
      </w:r>
      <w:r>
        <w:rPr>
          <w:spacing w:val="32"/>
          <w:w w:val="110"/>
        </w:rPr>
        <w:t> </w:t>
      </w:r>
      <w:r>
        <w:rPr>
          <w:w w:val="110"/>
        </w:rPr>
        <w:t>на</w:t>
      </w:r>
      <w:r>
        <w:rPr>
          <w:spacing w:val="27"/>
          <w:w w:val="110"/>
        </w:rPr>
        <w:t> </w:t>
      </w:r>
      <w:r>
        <w:rPr>
          <w:w w:val="110"/>
        </w:rPr>
        <w:t>рабочих</w:t>
      </w:r>
      <w:r>
        <w:rPr>
          <w:spacing w:val="26"/>
          <w:w w:val="110"/>
        </w:rPr>
        <w:t> </w:t>
      </w:r>
      <w:r>
        <w:rPr>
          <w:w w:val="110"/>
        </w:rPr>
        <w:t>местах.</w:t>
      </w:r>
    </w:p>
    <w:p>
      <w:pPr>
        <w:pStyle w:val="BodyText"/>
        <w:jc w:val="lef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spacing w:before="3"/>
        <w:jc w:val="left"/>
        <w:rPr>
          <w:sz w:val="26"/>
        </w:rPr>
      </w:pPr>
    </w:p>
    <w:p>
      <w:pPr>
        <w:pStyle w:val="Heading2"/>
        <w:ind w:left="3010" w:right="2815"/>
      </w:pPr>
      <w:r>
        <w:rPr>
          <w:w w:val="105"/>
        </w:rPr>
        <w:t>Глава</w:t>
      </w:r>
      <w:r>
        <w:rPr>
          <w:spacing w:val="59"/>
          <w:w w:val="105"/>
        </w:rPr>
        <w:t> </w:t>
      </w:r>
      <w:r>
        <w:rPr>
          <w:w w:val="105"/>
        </w:rPr>
        <w:t>2</w:t>
      </w:r>
    </w:p>
    <w:p>
      <w:pPr>
        <w:spacing w:line="266" w:lineRule="auto" w:before="31"/>
        <w:ind w:left="632" w:right="445" w:hanging="4"/>
        <w:jc w:val="center"/>
        <w:rPr>
          <w:sz w:val="24"/>
        </w:rPr>
      </w:pPr>
      <w:r>
        <w:rPr>
          <w:w w:val="110"/>
          <w:sz w:val="24"/>
        </w:rPr>
        <w:t>ЗАЩИТА ЧЕЛОВЕКА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НА  </w:t>
      </w:r>
      <w:r>
        <w:rPr>
          <w:spacing w:val="9"/>
          <w:w w:val="110"/>
          <w:sz w:val="24"/>
        </w:rPr>
        <w:t>ПРОИЗВОДСТВЕ</w:t>
      </w:r>
      <w:r>
        <w:rPr>
          <w:spacing w:val="10"/>
          <w:w w:val="110"/>
          <w:sz w:val="24"/>
        </w:rPr>
        <w:t> </w:t>
      </w:r>
      <w:r>
        <w:rPr>
          <w:w w:val="110"/>
          <w:sz w:val="24"/>
        </w:rPr>
        <w:t>ОТ</w:t>
      </w:r>
      <w:r>
        <w:rPr>
          <w:spacing w:val="64"/>
          <w:w w:val="110"/>
          <w:sz w:val="24"/>
        </w:rPr>
        <w:t> </w:t>
      </w:r>
      <w:r>
        <w:rPr>
          <w:w w:val="110"/>
          <w:sz w:val="24"/>
        </w:rPr>
        <w:t>ОПАСНОСТЕЙ</w:t>
      </w:r>
      <w:r>
        <w:rPr>
          <w:spacing w:val="65"/>
          <w:w w:val="110"/>
          <w:sz w:val="24"/>
        </w:rPr>
        <w:t> </w:t>
      </w:r>
      <w:r>
        <w:rPr>
          <w:w w:val="110"/>
          <w:sz w:val="24"/>
        </w:rPr>
        <w:t>ТЕХНИЧЕСКИХ</w:t>
      </w:r>
      <w:r>
        <w:rPr>
          <w:spacing w:val="65"/>
          <w:w w:val="110"/>
          <w:sz w:val="24"/>
        </w:rPr>
        <w:t> </w:t>
      </w:r>
      <w:r>
        <w:rPr>
          <w:w w:val="110"/>
          <w:sz w:val="24"/>
        </w:rPr>
        <w:t>СИСТЕМ</w:t>
      </w:r>
    </w:p>
    <w:p>
      <w:pPr>
        <w:pStyle w:val="BodyText"/>
        <w:spacing w:before="2"/>
        <w:jc w:val="left"/>
        <w:rPr>
          <w:sz w:val="38"/>
        </w:rPr>
      </w:pPr>
    </w:p>
    <w:p>
      <w:pPr>
        <w:pStyle w:val="Heading2"/>
        <w:numPr>
          <w:ilvl w:val="1"/>
          <w:numId w:val="4"/>
        </w:numPr>
        <w:tabs>
          <w:tab w:pos="1997" w:val="left" w:leader="none"/>
        </w:tabs>
        <w:spacing w:line="240" w:lineRule="auto" w:before="0" w:after="0"/>
        <w:ind w:left="1996" w:right="0" w:hanging="472"/>
        <w:jc w:val="left"/>
      </w:pPr>
      <w:bookmarkStart w:name="_TOC_250019" w:id="8"/>
      <w:r>
        <w:rPr>
          <w:spacing w:val="-9"/>
          <w:w w:val="110"/>
        </w:rPr>
        <w:t>Человек</w:t>
      </w:r>
      <w:r>
        <w:rPr>
          <w:spacing w:val="-7"/>
          <w:w w:val="110"/>
        </w:rPr>
        <w:t> </w:t>
      </w:r>
      <w:r>
        <w:rPr>
          <w:spacing w:val="-9"/>
          <w:w w:val="110"/>
        </w:rPr>
        <w:t>и</w:t>
      </w:r>
      <w:r>
        <w:rPr>
          <w:spacing w:val="-7"/>
          <w:w w:val="110"/>
        </w:rPr>
        <w:t> </w:t>
      </w:r>
      <w:r>
        <w:rPr>
          <w:spacing w:val="-9"/>
          <w:w w:val="110"/>
        </w:rPr>
        <w:t>технические</w:t>
      </w:r>
      <w:r>
        <w:rPr>
          <w:spacing w:val="-3"/>
          <w:w w:val="110"/>
        </w:rPr>
        <w:t> </w:t>
      </w:r>
      <w:bookmarkEnd w:id="8"/>
      <w:r>
        <w:rPr>
          <w:spacing w:val="-9"/>
          <w:w w:val="110"/>
        </w:rPr>
        <w:t>системы</w:t>
      </w:r>
    </w:p>
    <w:p>
      <w:pPr>
        <w:pStyle w:val="BodyText"/>
        <w:spacing w:line="235" w:lineRule="auto" w:before="178"/>
        <w:ind w:left="243" w:right="103" w:firstLine="316"/>
      </w:pPr>
      <w:r>
        <w:rPr>
          <w:i/>
          <w:w w:val="105"/>
        </w:rPr>
        <w:t>Система </w:t>
      </w:r>
      <w:r>
        <w:rPr>
          <w:w w:val="105"/>
        </w:rPr>
        <w:t>— это целостное множество элементов, связанных меж-</w:t>
      </w:r>
      <w:r>
        <w:rPr>
          <w:spacing w:val="1"/>
          <w:w w:val="105"/>
        </w:rPr>
        <w:t> </w:t>
      </w:r>
      <w:r>
        <w:rPr>
          <w:w w:val="110"/>
        </w:rPr>
        <w:t>ду собой определенными отношениями и взаимодействующих та-</w:t>
      </w:r>
      <w:r>
        <w:rPr>
          <w:spacing w:val="1"/>
          <w:w w:val="110"/>
        </w:rPr>
        <w:t> </w:t>
      </w:r>
      <w:r>
        <w:rPr>
          <w:w w:val="110"/>
        </w:rPr>
        <w:t>ким образом, чтобы обеспечить выполнение системой некоторой</w:t>
      </w:r>
      <w:r>
        <w:rPr>
          <w:spacing w:val="1"/>
          <w:w w:val="110"/>
        </w:rPr>
        <w:t> </w:t>
      </w:r>
      <w:r>
        <w:rPr>
          <w:w w:val="110"/>
        </w:rPr>
        <w:t>функции</w:t>
      </w:r>
      <w:r>
        <w:rPr>
          <w:spacing w:val="42"/>
          <w:w w:val="110"/>
        </w:rPr>
        <w:t> </w:t>
      </w:r>
      <w:r>
        <w:rPr>
          <w:w w:val="110"/>
        </w:rPr>
        <w:t>[2,</w:t>
      </w:r>
      <w:r>
        <w:rPr>
          <w:spacing w:val="47"/>
          <w:w w:val="110"/>
        </w:rPr>
        <w:t> </w:t>
      </w:r>
      <w:r>
        <w:rPr>
          <w:w w:val="110"/>
        </w:rPr>
        <w:t>3,</w:t>
      </w:r>
      <w:r>
        <w:rPr>
          <w:spacing w:val="4"/>
          <w:w w:val="110"/>
        </w:rPr>
        <w:t> </w:t>
      </w:r>
      <w:r>
        <w:rPr>
          <w:w w:val="110"/>
        </w:rPr>
        <w:t>11,</w:t>
      </w:r>
      <w:r>
        <w:rPr>
          <w:spacing w:val="4"/>
          <w:w w:val="110"/>
        </w:rPr>
        <w:t> </w:t>
      </w:r>
      <w:r>
        <w:rPr>
          <w:w w:val="110"/>
        </w:rPr>
        <w:t>13,</w:t>
      </w:r>
      <w:r>
        <w:rPr>
          <w:spacing w:val="8"/>
          <w:w w:val="110"/>
        </w:rPr>
        <w:t> </w:t>
      </w:r>
      <w:r>
        <w:rPr>
          <w:w w:val="110"/>
        </w:rPr>
        <w:t>16,</w:t>
      </w:r>
      <w:r>
        <w:rPr>
          <w:spacing w:val="4"/>
          <w:w w:val="110"/>
        </w:rPr>
        <w:t> </w:t>
      </w:r>
      <w:r>
        <w:rPr>
          <w:w w:val="110"/>
        </w:rPr>
        <w:t>19,</w:t>
      </w:r>
      <w:r>
        <w:rPr>
          <w:spacing w:val="47"/>
          <w:w w:val="110"/>
        </w:rPr>
        <w:t> </w:t>
      </w:r>
      <w:r>
        <w:rPr>
          <w:w w:val="110"/>
        </w:rPr>
        <w:t>20,</w:t>
      </w:r>
      <w:r>
        <w:rPr>
          <w:spacing w:val="47"/>
          <w:w w:val="110"/>
        </w:rPr>
        <w:t> </w:t>
      </w:r>
      <w:r>
        <w:rPr>
          <w:w w:val="110"/>
        </w:rPr>
        <w:t>22].</w:t>
      </w:r>
    </w:p>
    <w:p>
      <w:pPr>
        <w:pStyle w:val="BodyText"/>
        <w:spacing w:line="235" w:lineRule="auto" w:before="15"/>
        <w:ind w:left="234" w:right="113" w:firstLine="283"/>
      </w:pPr>
      <w:r>
        <w:rPr>
          <w:w w:val="110"/>
        </w:rPr>
        <w:t>Любой элемент системы может рассматриваться как совокуп-</w:t>
      </w:r>
      <w:r>
        <w:rPr>
          <w:spacing w:val="1"/>
          <w:w w:val="110"/>
        </w:rPr>
        <w:t> </w:t>
      </w:r>
      <w:r>
        <w:rPr>
          <w:w w:val="110"/>
        </w:rPr>
        <w:t>ность других элементов.</w:t>
      </w:r>
      <w:r>
        <w:rPr>
          <w:spacing w:val="1"/>
          <w:w w:val="110"/>
        </w:rPr>
        <w:t> </w:t>
      </w:r>
      <w:r>
        <w:rPr>
          <w:w w:val="110"/>
        </w:rPr>
        <w:t>Системы, как правило,</w:t>
      </w:r>
      <w:r>
        <w:rPr>
          <w:spacing w:val="1"/>
          <w:w w:val="110"/>
        </w:rPr>
        <w:t> </w:t>
      </w:r>
      <w:r>
        <w:rPr>
          <w:w w:val="110"/>
        </w:rPr>
        <w:t>имеют иерархи-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ческую структуру, </w:t>
      </w:r>
      <w:r>
        <w:rPr>
          <w:w w:val="110"/>
        </w:rPr>
        <w:t>т. е. они могут быть представлены как подсисте-</w:t>
      </w:r>
      <w:r>
        <w:rPr>
          <w:spacing w:val="-52"/>
          <w:w w:val="110"/>
        </w:rPr>
        <w:t> </w:t>
      </w:r>
      <w:r>
        <w:rPr>
          <w:w w:val="110"/>
        </w:rPr>
        <w:t>мы</w:t>
      </w:r>
      <w:r>
        <w:rPr>
          <w:spacing w:val="1"/>
          <w:w w:val="110"/>
        </w:rPr>
        <w:t> </w:t>
      </w:r>
      <w:r>
        <w:rPr>
          <w:w w:val="110"/>
        </w:rPr>
        <w:t>разного уровня,</w:t>
      </w:r>
      <w:r>
        <w:rPr>
          <w:spacing w:val="1"/>
          <w:w w:val="110"/>
        </w:rPr>
        <w:t> </w:t>
      </w:r>
      <w:r>
        <w:rPr>
          <w:w w:val="110"/>
        </w:rPr>
        <w:t>расположенные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порядке</w:t>
      </w:r>
      <w:r>
        <w:rPr>
          <w:spacing w:val="1"/>
          <w:w w:val="110"/>
        </w:rPr>
        <w:t> </w:t>
      </w:r>
      <w:r>
        <w:rPr>
          <w:w w:val="110"/>
        </w:rPr>
        <w:t>убывания</w:t>
      </w:r>
      <w:r>
        <w:rPr>
          <w:spacing w:val="1"/>
          <w:w w:val="110"/>
        </w:rPr>
        <w:t> </w:t>
      </w:r>
      <w:r>
        <w:rPr>
          <w:w w:val="110"/>
        </w:rPr>
        <w:t>значи-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мости. Человек, осуществляя свою </w:t>
      </w:r>
      <w:r>
        <w:rPr>
          <w:spacing w:val="-1"/>
          <w:w w:val="110"/>
        </w:rPr>
        <w:t>производственную деятельность,</w:t>
      </w:r>
      <w:r>
        <w:rPr>
          <w:spacing w:val="-52"/>
          <w:w w:val="110"/>
        </w:rPr>
        <w:t> </w:t>
      </w:r>
      <w:r>
        <w:rPr>
          <w:w w:val="110"/>
        </w:rPr>
        <w:t>входит составным элементом в систему «человек — техническая</w:t>
      </w:r>
      <w:r>
        <w:rPr>
          <w:spacing w:val="1"/>
          <w:w w:val="110"/>
        </w:rPr>
        <w:t> </w:t>
      </w:r>
      <w:r>
        <w:rPr>
          <w:w w:val="110"/>
        </w:rPr>
        <w:t>производственная</w:t>
      </w:r>
      <w:r>
        <w:rPr>
          <w:spacing w:val="27"/>
          <w:w w:val="110"/>
        </w:rPr>
        <w:t> </w:t>
      </w:r>
      <w:r>
        <w:rPr>
          <w:w w:val="110"/>
        </w:rPr>
        <w:t>система</w:t>
      </w:r>
      <w:r>
        <w:rPr>
          <w:spacing w:val="23"/>
          <w:w w:val="110"/>
        </w:rPr>
        <w:t> </w:t>
      </w:r>
      <w:r>
        <w:rPr>
          <w:w w:val="110"/>
        </w:rPr>
        <w:t>—</w:t>
      </w:r>
      <w:r>
        <w:rPr>
          <w:spacing w:val="32"/>
          <w:w w:val="110"/>
        </w:rPr>
        <w:t> </w:t>
      </w:r>
      <w:r>
        <w:rPr>
          <w:w w:val="110"/>
        </w:rPr>
        <w:t>производственная</w:t>
      </w:r>
      <w:r>
        <w:rPr>
          <w:spacing w:val="28"/>
          <w:w w:val="110"/>
        </w:rPr>
        <w:t> </w:t>
      </w:r>
      <w:r>
        <w:rPr>
          <w:w w:val="110"/>
        </w:rPr>
        <w:t>среда».</w:t>
      </w:r>
    </w:p>
    <w:p>
      <w:pPr>
        <w:pStyle w:val="BodyText"/>
        <w:spacing w:line="235" w:lineRule="auto" w:before="25"/>
        <w:ind w:left="210" w:right="127" w:firstLine="302"/>
      </w:pPr>
      <w:r>
        <w:rPr>
          <w:w w:val="110"/>
        </w:rPr>
        <w:t>К техническим</w:t>
      </w:r>
      <w:r>
        <w:rPr>
          <w:spacing w:val="1"/>
          <w:w w:val="110"/>
        </w:rPr>
        <w:t> </w:t>
      </w:r>
      <w:r>
        <w:rPr>
          <w:w w:val="110"/>
        </w:rPr>
        <w:t>производственным</w:t>
      </w:r>
      <w:r>
        <w:rPr>
          <w:spacing w:val="1"/>
          <w:w w:val="110"/>
        </w:rPr>
        <w:t> </w:t>
      </w:r>
      <w:r>
        <w:rPr>
          <w:w w:val="110"/>
        </w:rPr>
        <w:t>системам</w:t>
      </w:r>
      <w:r>
        <w:rPr>
          <w:spacing w:val="1"/>
          <w:w w:val="110"/>
        </w:rPr>
        <w:t> </w:t>
      </w:r>
      <w:r>
        <w:rPr>
          <w:w w:val="110"/>
        </w:rPr>
        <w:t>относится</w:t>
      </w:r>
      <w:r>
        <w:rPr>
          <w:spacing w:val="1"/>
          <w:w w:val="110"/>
        </w:rPr>
        <w:t> </w:t>
      </w:r>
      <w:r>
        <w:rPr>
          <w:w w:val="110"/>
        </w:rPr>
        <w:t>сово-</w:t>
      </w:r>
      <w:r>
        <w:rPr>
          <w:spacing w:val="1"/>
          <w:w w:val="110"/>
        </w:rPr>
        <w:t> </w:t>
      </w:r>
      <w:r>
        <w:rPr>
          <w:w w:val="110"/>
        </w:rPr>
        <w:t>купность производственно-технической базы предприятия (инже-</w:t>
      </w:r>
      <w:r>
        <w:rPr>
          <w:spacing w:val="1"/>
          <w:w w:val="110"/>
        </w:rPr>
        <w:t> </w:t>
      </w:r>
      <w:r>
        <w:rPr>
          <w:w w:val="110"/>
        </w:rPr>
        <w:t>нерных</w:t>
      </w:r>
      <w:r>
        <w:rPr>
          <w:spacing w:val="1"/>
          <w:w w:val="110"/>
        </w:rPr>
        <w:t> </w:t>
      </w:r>
      <w:r>
        <w:rPr>
          <w:w w:val="110"/>
        </w:rPr>
        <w:t>сооружений,</w:t>
      </w:r>
      <w:r>
        <w:rPr>
          <w:spacing w:val="1"/>
          <w:w w:val="110"/>
        </w:rPr>
        <w:t> </w:t>
      </w:r>
      <w:r>
        <w:rPr>
          <w:w w:val="110"/>
        </w:rPr>
        <w:t>транспортных</w:t>
      </w:r>
      <w:r>
        <w:rPr>
          <w:spacing w:val="1"/>
          <w:w w:val="110"/>
        </w:rPr>
        <w:t> </w:t>
      </w:r>
      <w:r>
        <w:rPr>
          <w:w w:val="110"/>
        </w:rPr>
        <w:t>средств,</w:t>
      </w:r>
      <w:r>
        <w:rPr>
          <w:spacing w:val="1"/>
          <w:w w:val="110"/>
        </w:rPr>
        <w:t> </w:t>
      </w:r>
      <w:r>
        <w:rPr>
          <w:w w:val="110"/>
        </w:rPr>
        <w:t>производственного</w:t>
      </w:r>
      <w:r>
        <w:rPr>
          <w:spacing w:val="1"/>
          <w:w w:val="110"/>
        </w:rPr>
        <w:t> </w:t>
      </w:r>
      <w:r>
        <w:rPr>
          <w:w w:val="110"/>
        </w:rPr>
        <w:t>оборудования, инструмента, оснастки, средств измерения и кон-</w:t>
      </w:r>
      <w:r>
        <w:rPr>
          <w:spacing w:val="1"/>
          <w:w w:val="110"/>
        </w:rPr>
        <w:t> </w:t>
      </w:r>
      <w:r>
        <w:rPr>
          <w:w w:val="110"/>
        </w:rPr>
        <w:t>троля) и технологических процессов. Элементом технической про-</w:t>
      </w:r>
      <w:r>
        <w:rPr>
          <w:spacing w:val="1"/>
          <w:w w:val="110"/>
        </w:rPr>
        <w:t> </w:t>
      </w:r>
      <w:r>
        <w:rPr>
          <w:w w:val="110"/>
        </w:rPr>
        <w:t>изводственной системы является единица технологического обо-</w:t>
      </w:r>
      <w:r>
        <w:rPr>
          <w:spacing w:val="1"/>
          <w:w w:val="110"/>
        </w:rPr>
        <w:t> </w:t>
      </w:r>
      <w:r>
        <w:rPr>
          <w:w w:val="110"/>
        </w:rPr>
        <w:t>рудования</w:t>
      </w:r>
      <w:r>
        <w:rPr>
          <w:spacing w:val="24"/>
          <w:w w:val="110"/>
        </w:rPr>
        <w:t> </w:t>
      </w:r>
      <w:r>
        <w:rPr>
          <w:w w:val="110"/>
        </w:rPr>
        <w:t>(в</w:t>
      </w:r>
      <w:r>
        <w:rPr>
          <w:spacing w:val="11"/>
          <w:w w:val="110"/>
        </w:rPr>
        <w:t> </w:t>
      </w:r>
      <w:r>
        <w:rPr>
          <w:w w:val="110"/>
        </w:rPr>
        <w:t>дальнейшем</w:t>
      </w:r>
      <w:r>
        <w:rPr>
          <w:spacing w:val="25"/>
          <w:w w:val="110"/>
        </w:rPr>
        <w:t> </w:t>
      </w:r>
      <w:r>
        <w:rPr>
          <w:w w:val="110"/>
        </w:rPr>
        <w:t>—</w:t>
      </w:r>
      <w:r>
        <w:rPr>
          <w:spacing w:val="24"/>
          <w:w w:val="110"/>
        </w:rPr>
        <w:t> </w:t>
      </w:r>
      <w:r>
        <w:rPr>
          <w:w w:val="110"/>
        </w:rPr>
        <w:t>машина).</w:t>
      </w:r>
    </w:p>
    <w:p>
      <w:pPr>
        <w:pStyle w:val="BodyText"/>
        <w:spacing w:line="235" w:lineRule="auto" w:before="31"/>
        <w:ind w:left="186" w:right="147" w:firstLine="307"/>
      </w:pPr>
      <w:r>
        <w:rPr>
          <w:w w:val="110"/>
        </w:rPr>
        <w:t>В большинстве технических систем независимо от степени их</w:t>
      </w:r>
      <w:r>
        <w:rPr>
          <w:spacing w:val="1"/>
          <w:w w:val="110"/>
        </w:rPr>
        <w:t> </w:t>
      </w:r>
      <w:r>
        <w:rPr>
          <w:w w:val="110"/>
        </w:rPr>
        <w:t>автоматизации требуется в той или иной мере участие человека.</w:t>
      </w:r>
      <w:r>
        <w:rPr>
          <w:spacing w:val="1"/>
          <w:w w:val="110"/>
        </w:rPr>
        <w:t> </w:t>
      </w:r>
      <w:r>
        <w:rPr>
          <w:w w:val="110"/>
        </w:rPr>
        <w:t>При этом связь между человеком и технической системой может</w:t>
      </w:r>
      <w:r>
        <w:rPr>
          <w:spacing w:val="1"/>
          <w:w w:val="110"/>
        </w:rPr>
        <w:t> </w:t>
      </w:r>
      <w:r>
        <w:rPr>
          <w:w w:val="110"/>
        </w:rPr>
        <w:t>быть более или менее сложной и включать большое количество</w:t>
      </w:r>
      <w:r>
        <w:rPr>
          <w:spacing w:val="1"/>
          <w:w w:val="110"/>
        </w:rPr>
        <w:t> </w:t>
      </w:r>
      <w:r>
        <w:rPr>
          <w:w w:val="110"/>
        </w:rPr>
        <w:t>звеньев, образуя подсистемы различного уровня. Одной из таких</w:t>
      </w:r>
      <w:r>
        <w:rPr>
          <w:spacing w:val="1"/>
          <w:w w:val="110"/>
        </w:rPr>
        <w:t> </w:t>
      </w:r>
      <w:r>
        <w:rPr>
          <w:w w:val="105"/>
        </w:rPr>
        <w:t>подсистем является</w:t>
      </w:r>
      <w:r>
        <w:rPr>
          <w:spacing w:val="1"/>
          <w:w w:val="105"/>
        </w:rPr>
        <w:t> </w:t>
      </w:r>
      <w:r>
        <w:rPr>
          <w:w w:val="105"/>
        </w:rPr>
        <w:t>система</w:t>
      </w:r>
      <w:r>
        <w:rPr>
          <w:spacing w:val="1"/>
          <w:w w:val="105"/>
        </w:rPr>
        <w:t> </w:t>
      </w:r>
      <w:r>
        <w:rPr>
          <w:w w:val="105"/>
        </w:rPr>
        <w:t>«человек — машина».</w:t>
      </w:r>
      <w:r>
        <w:rPr>
          <w:spacing w:val="1"/>
          <w:w w:val="105"/>
        </w:rPr>
        <w:t> </w:t>
      </w:r>
      <w:r>
        <w:rPr>
          <w:w w:val="105"/>
        </w:rPr>
        <w:t>Человек управ-</w:t>
      </w:r>
      <w:r>
        <w:rPr>
          <w:spacing w:val="1"/>
          <w:w w:val="105"/>
        </w:rPr>
        <w:t> </w:t>
      </w:r>
      <w:r>
        <w:rPr>
          <w:w w:val="110"/>
        </w:rPr>
        <w:t>ляет машиной,  производит определенные  операции,  т.е.  являет-</w:t>
      </w:r>
      <w:r>
        <w:rPr>
          <w:spacing w:val="1"/>
          <w:w w:val="110"/>
        </w:rPr>
        <w:t> </w:t>
      </w:r>
      <w:r>
        <w:rPr>
          <w:w w:val="110"/>
        </w:rPr>
        <w:t>ся оператором. Функции оператора в системе «человек — маши-</w:t>
      </w:r>
      <w:r>
        <w:rPr>
          <w:spacing w:val="1"/>
          <w:w w:val="110"/>
        </w:rPr>
        <w:t> </w:t>
      </w:r>
      <w:r>
        <w:rPr>
          <w:w w:val="110"/>
        </w:rPr>
        <w:t>на» различны в зависимости от степени автоматизации оборудова-</w:t>
      </w:r>
      <w:r>
        <w:rPr>
          <w:spacing w:val="1"/>
          <w:w w:val="110"/>
        </w:rPr>
        <w:t> </w:t>
      </w:r>
      <w:r>
        <w:rPr>
          <w:w w:val="110"/>
        </w:rPr>
        <w:t>ния.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работе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неавтоматизированном</w:t>
      </w:r>
      <w:r>
        <w:rPr>
          <w:spacing w:val="1"/>
          <w:w w:val="110"/>
        </w:rPr>
        <w:t> </w:t>
      </w:r>
      <w:r>
        <w:rPr>
          <w:w w:val="110"/>
        </w:rPr>
        <w:t>оборудовании,</w:t>
      </w:r>
      <w:r>
        <w:rPr>
          <w:spacing w:val="1"/>
          <w:w w:val="110"/>
        </w:rPr>
        <w:t> </w:t>
      </w:r>
      <w:r>
        <w:rPr>
          <w:w w:val="110"/>
        </w:rPr>
        <w:t>вы-</w:t>
      </w:r>
      <w:r>
        <w:rPr>
          <w:spacing w:val="1"/>
          <w:w w:val="110"/>
        </w:rPr>
        <w:t> </w:t>
      </w:r>
      <w:r>
        <w:rPr>
          <w:w w:val="110"/>
        </w:rPr>
        <w:t>полняя</w:t>
      </w:r>
      <w:r>
        <w:rPr>
          <w:spacing w:val="1"/>
          <w:w w:val="110"/>
        </w:rPr>
        <w:t> </w:t>
      </w:r>
      <w:r>
        <w:rPr>
          <w:w w:val="110"/>
        </w:rPr>
        <w:t>как</w:t>
      </w:r>
      <w:r>
        <w:rPr>
          <w:spacing w:val="1"/>
          <w:w w:val="110"/>
        </w:rPr>
        <w:t> </w:t>
      </w:r>
      <w:r>
        <w:rPr>
          <w:w w:val="110"/>
        </w:rPr>
        <w:t>основные,</w:t>
      </w:r>
      <w:r>
        <w:rPr>
          <w:spacing w:val="1"/>
          <w:w w:val="110"/>
        </w:rPr>
        <w:t> </w:t>
      </w:r>
      <w:r>
        <w:rPr>
          <w:w w:val="110"/>
        </w:rPr>
        <w:t>так</w:t>
      </w:r>
      <w:r>
        <w:rPr>
          <w:spacing w:val="1"/>
          <w:w w:val="110"/>
        </w:rPr>
        <w:t> </w:t>
      </w:r>
      <w:r>
        <w:rPr>
          <w:w w:val="110"/>
        </w:rPr>
        <w:t>и  вспомогательные </w:t>
      </w:r>
      <w:r>
        <w:rPr>
          <w:spacing w:val="1"/>
          <w:w w:val="110"/>
        </w:rPr>
        <w:t> </w:t>
      </w:r>
      <w:r>
        <w:rPr>
          <w:w w:val="110"/>
        </w:rPr>
        <w:t>операции, </w:t>
      </w:r>
      <w:r>
        <w:rPr>
          <w:spacing w:val="1"/>
          <w:w w:val="110"/>
        </w:rPr>
        <w:t> </w:t>
      </w:r>
      <w:r>
        <w:rPr>
          <w:w w:val="110"/>
        </w:rPr>
        <w:t>ра-</w:t>
      </w:r>
      <w:r>
        <w:rPr>
          <w:spacing w:val="1"/>
          <w:w w:val="110"/>
        </w:rPr>
        <w:t> </w:t>
      </w:r>
      <w:r>
        <w:rPr>
          <w:w w:val="110"/>
        </w:rPr>
        <w:t>ботник</w:t>
      </w:r>
      <w:r>
        <w:rPr>
          <w:spacing w:val="1"/>
          <w:w w:val="110"/>
        </w:rPr>
        <w:t> </w:t>
      </w:r>
      <w:r>
        <w:rPr>
          <w:w w:val="110"/>
        </w:rPr>
        <w:t>непосредственно</w:t>
      </w:r>
      <w:r>
        <w:rPr>
          <w:spacing w:val="1"/>
          <w:w w:val="110"/>
        </w:rPr>
        <w:t> </w:t>
      </w:r>
      <w:r>
        <w:rPr>
          <w:w w:val="110"/>
        </w:rPr>
        <w:t>вовлечен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технологический</w:t>
      </w:r>
      <w:r>
        <w:rPr>
          <w:spacing w:val="1"/>
          <w:w w:val="110"/>
        </w:rPr>
        <w:t> </w:t>
      </w:r>
      <w:r>
        <w:rPr>
          <w:w w:val="110"/>
        </w:rPr>
        <w:t>процесс,</w:t>
      </w:r>
      <w:r>
        <w:rPr>
          <w:spacing w:val="1"/>
          <w:w w:val="110"/>
        </w:rPr>
        <w:t> </w:t>
      </w:r>
      <w:r>
        <w:rPr>
          <w:w w:val="110"/>
        </w:rPr>
        <w:t>осуществляя</w:t>
      </w:r>
      <w:r>
        <w:rPr>
          <w:spacing w:val="1"/>
          <w:w w:val="110"/>
        </w:rPr>
        <w:t> </w:t>
      </w:r>
      <w:r>
        <w:rPr>
          <w:w w:val="110"/>
        </w:rPr>
        <w:t>управление</w:t>
      </w:r>
      <w:r>
        <w:rPr>
          <w:spacing w:val="1"/>
          <w:w w:val="110"/>
        </w:rPr>
        <w:t> </w:t>
      </w:r>
      <w:r>
        <w:rPr>
          <w:w w:val="110"/>
        </w:rPr>
        <w:t>всеми</w:t>
      </w:r>
      <w:r>
        <w:rPr>
          <w:spacing w:val="1"/>
          <w:w w:val="110"/>
        </w:rPr>
        <w:t> </w:t>
      </w:r>
      <w:r>
        <w:rPr>
          <w:w w:val="110"/>
        </w:rPr>
        <w:t>движениями</w:t>
      </w:r>
      <w:r>
        <w:rPr>
          <w:spacing w:val="1"/>
          <w:w w:val="110"/>
        </w:rPr>
        <w:t> </w:t>
      </w:r>
      <w:r>
        <w:rPr>
          <w:w w:val="110"/>
        </w:rPr>
        <w:t>механизмов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ра-</w:t>
      </w:r>
      <w:r>
        <w:rPr>
          <w:spacing w:val="1"/>
          <w:w w:val="110"/>
        </w:rPr>
        <w:t> </w:t>
      </w:r>
      <w:r>
        <w:rPr>
          <w:w w:val="110"/>
        </w:rPr>
        <w:t>бочих</w:t>
      </w:r>
      <w:r>
        <w:rPr>
          <w:spacing w:val="1"/>
          <w:w w:val="110"/>
        </w:rPr>
        <w:t> </w:t>
      </w:r>
      <w:r>
        <w:rPr>
          <w:w w:val="110"/>
        </w:rPr>
        <w:t>органов.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работе  на  автоматизированном  оборудова-</w:t>
      </w:r>
      <w:r>
        <w:rPr>
          <w:spacing w:val="1"/>
          <w:w w:val="110"/>
        </w:rPr>
        <w:t> </w:t>
      </w:r>
      <w:r>
        <w:rPr>
          <w:w w:val="110"/>
        </w:rPr>
        <w:t>нии</w:t>
      </w:r>
      <w:r>
        <w:rPr>
          <w:spacing w:val="4"/>
          <w:w w:val="110"/>
        </w:rPr>
        <w:t> </w:t>
      </w:r>
      <w:r>
        <w:rPr>
          <w:w w:val="110"/>
        </w:rPr>
        <w:t>основными</w:t>
      </w:r>
      <w:r>
        <w:rPr>
          <w:spacing w:val="3"/>
          <w:w w:val="110"/>
        </w:rPr>
        <w:t> </w:t>
      </w:r>
      <w:r>
        <w:rPr>
          <w:w w:val="110"/>
        </w:rPr>
        <w:t>задачами</w:t>
      </w:r>
      <w:r>
        <w:rPr>
          <w:spacing w:val="3"/>
          <w:w w:val="110"/>
        </w:rPr>
        <w:t> </w:t>
      </w:r>
      <w:r>
        <w:rPr>
          <w:w w:val="110"/>
        </w:rPr>
        <w:t>оператора</w:t>
      </w:r>
      <w:r>
        <w:rPr>
          <w:spacing w:val="49"/>
          <w:w w:val="110"/>
        </w:rPr>
        <w:t> </w:t>
      </w:r>
      <w:r>
        <w:rPr>
          <w:w w:val="110"/>
        </w:rPr>
        <w:t>являются</w:t>
      </w:r>
      <w:r>
        <w:rPr>
          <w:spacing w:val="10"/>
          <w:w w:val="110"/>
        </w:rPr>
        <w:t> </w:t>
      </w:r>
      <w:r>
        <w:rPr>
          <w:w w:val="110"/>
        </w:rPr>
        <w:t>контроль</w:t>
      </w:r>
      <w:r>
        <w:rPr>
          <w:spacing w:val="50"/>
          <w:w w:val="110"/>
        </w:rPr>
        <w:t> </w:t>
      </w:r>
      <w:r>
        <w:rPr>
          <w:w w:val="110"/>
        </w:rPr>
        <w:t>работы</w:t>
      </w:r>
    </w:p>
    <w:p>
      <w:pPr>
        <w:spacing w:after="0" w:line="235" w:lineRule="auto"/>
        <w:sectPr>
          <w:footerReference w:type="default" r:id="rId83"/>
          <w:pgSz w:w="16860" w:h="11960" w:orient="landscape"/>
          <w:pgMar w:footer="387" w:header="0" w:top="620" w:bottom="580" w:left="2420" w:right="680"/>
          <w:pgNumType w:start="77"/>
          <w:cols w:num="2" w:equalWidth="0">
            <w:col w:w="6639" w:space="393"/>
            <w:col w:w="6728"/>
          </w:cols>
        </w:sectPr>
      </w:pPr>
    </w:p>
    <w:p>
      <w:pPr>
        <w:pStyle w:val="BodyText"/>
        <w:spacing w:line="235" w:lineRule="auto" w:before="74"/>
        <w:ind w:left="124" w:right="43" w:firstLine="4"/>
      </w:pPr>
      <w:r>
        <w:rPr>
          <w:w w:val="110"/>
        </w:rPr>
        <w:t>машины,</w:t>
      </w:r>
      <w:r>
        <w:rPr>
          <w:spacing w:val="1"/>
          <w:w w:val="110"/>
        </w:rPr>
        <w:t> </w:t>
      </w:r>
      <w:r>
        <w:rPr>
          <w:w w:val="110"/>
        </w:rPr>
        <w:t>выявление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устранение</w:t>
      </w:r>
      <w:r>
        <w:rPr>
          <w:spacing w:val="1"/>
          <w:w w:val="110"/>
        </w:rPr>
        <w:t> </w:t>
      </w:r>
      <w:r>
        <w:rPr>
          <w:w w:val="110"/>
        </w:rPr>
        <w:t>возникающих</w:t>
      </w:r>
      <w:r>
        <w:rPr>
          <w:spacing w:val="1"/>
          <w:w w:val="110"/>
        </w:rPr>
        <w:t> </w:t>
      </w:r>
      <w:r>
        <w:rPr>
          <w:w w:val="110"/>
        </w:rPr>
        <w:t>технических</w:t>
      </w:r>
      <w:r>
        <w:rPr>
          <w:spacing w:val="1"/>
          <w:w w:val="110"/>
        </w:rPr>
        <w:t> </w:t>
      </w:r>
      <w:r>
        <w:rPr>
          <w:w w:val="110"/>
        </w:rPr>
        <w:t>неисправностей.</w:t>
      </w:r>
    </w:p>
    <w:p>
      <w:pPr>
        <w:pStyle w:val="BodyText"/>
        <w:spacing w:line="235" w:lineRule="auto" w:before="1"/>
        <w:ind w:left="119" w:right="38" w:firstLine="288"/>
      </w:pPr>
      <w:r>
        <w:rPr>
          <w:w w:val="110"/>
        </w:rPr>
        <w:t>Человек-оператор,</w:t>
      </w:r>
      <w:r>
        <w:rPr>
          <w:spacing w:val="1"/>
          <w:w w:val="110"/>
        </w:rPr>
        <w:t> </w:t>
      </w:r>
      <w:r>
        <w:rPr>
          <w:w w:val="110"/>
        </w:rPr>
        <w:t>представляя</w:t>
      </w:r>
      <w:r>
        <w:rPr>
          <w:spacing w:val="1"/>
          <w:w w:val="110"/>
        </w:rPr>
        <w:t> </w:t>
      </w:r>
      <w:r>
        <w:rPr>
          <w:w w:val="110"/>
        </w:rPr>
        <w:t>собой</w:t>
      </w:r>
      <w:r>
        <w:rPr>
          <w:spacing w:val="1"/>
          <w:w w:val="110"/>
        </w:rPr>
        <w:t> </w:t>
      </w:r>
      <w:r>
        <w:rPr>
          <w:w w:val="110"/>
        </w:rPr>
        <w:t>одно</w:t>
      </w:r>
      <w:r>
        <w:rPr>
          <w:spacing w:val="1"/>
          <w:w w:val="110"/>
        </w:rPr>
        <w:t> </w:t>
      </w:r>
      <w:r>
        <w:rPr>
          <w:w w:val="110"/>
        </w:rPr>
        <w:t>из  звеньев  систе-</w:t>
      </w:r>
      <w:r>
        <w:rPr>
          <w:spacing w:val="1"/>
          <w:w w:val="110"/>
        </w:rPr>
        <w:t> </w:t>
      </w:r>
      <w:r>
        <w:rPr>
          <w:w w:val="110"/>
        </w:rPr>
        <w:t>мы «человек — машина», по своим функциональным возможнос-</w:t>
      </w:r>
      <w:r>
        <w:rPr>
          <w:spacing w:val="1"/>
          <w:w w:val="110"/>
        </w:rPr>
        <w:t> </w:t>
      </w:r>
      <w:r>
        <w:rPr>
          <w:w w:val="110"/>
        </w:rPr>
        <w:t>тям,</w:t>
      </w:r>
      <w:r>
        <w:rPr>
          <w:spacing w:val="1"/>
          <w:w w:val="110"/>
        </w:rPr>
        <w:t> </w:t>
      </w:r>
      <w:r>
        <w:rPr>
          <w:w w:val="110"/>
        </w:rPr>
        <w:t>работоспособности, уровню надежности и другим парамет-</w:t>
      </w:r>
      <w:r>
        <w:rPr>
          <w:spacing w:val="1"/>
          <w:w w:val="110"/>
        </w:rPr>
        <w:t> </w:t>
      </w:r>
      <w:r>
        <w:rPr>
          <w:w w:val="110"/>
        </w:rPr>
        <w:t>рам значительно отличается от машинных звеньев. Человек может</w:t>
      </w:r>
      <w:r>
        <w:rPr>
          <w:spacing w:val="1"/>
          <w:w w:val="110"/>
        </w:rPr>
        <w:t> </w:t>
      </w:r>
      <w:r>
        <w:rPr>
          <w:w w:val="110"/>
        </w:rPr>
        <w:t>решать нечетко сформулированные задачи,</w:t>
      </w:r>
      <w:r>
        <w:rPr>
          <w:spacing w:val="1"/>
          <w:w w:val="110"/>
        </w:rPr>
        <w:t> </w:t>
      </w:r>
      <w:r>
        <w:rPr>
          <w:w w:val="110"/>
        </w:rPr>
        <w:t>предвидеть события,</w:t>
      </w:r>
      <w:r>
        <w:rPr>
          <w:spacing w:val="1"/>
          <w:w w:val="110"/>
        </w:rPr>
        <w:t> </w:t>
      </w:r>
      <w:r>
        <w:rPr>
          <w:w w:val="110"/>
        </w:rPr>
        <w:t>которые  происходят во  внешней среде,  хорошо  ориентироваться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пространстве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во</w:t>
      </w:r>
      <w:r>
        <w:rPr>
          <w:spacing w:val="1"/>
          <w:w w:val="110"/>
        </w:rPr>
        <w:t> </w:t>
      </w:r>
      <w:r>
        <w:rPr>
          <w:w w:val="110"/>
        </w:rPr>
        <w:t>времени,</w:t>
      </w:r>
      <w:r>
        <w:rPr>
          <w:spacing w:val="1"/>
          <w:w w:val="110"/>
        </w:rPr>
        <w:t> </w:t>
      </w:r>
      <w:r>
        <w:rPr>
          <w:w w:val="110"/>
        </w:rPr>
        <w:t>критически</w:t>
      </w:r>
      <w:r>
        <w:rPr>
          <w:spacing w:val="1"/>
          <w:w w:val="110"/>
        </w:rPr>
        <w:t> </w:t>
      </w:r>
      <w:r>
        <w:rPr>
          <w:w w:val="110"/>
        </w:rPr>
        <w:t>оценивать</w:t>
      </w:r>
      <w:r>
        <w:rPr>
          <w:spacing w:val="1"/>
          <w:w w:val="110"/>
        </w:rPr>
        <w:t> </w:t>
      </w:r>
      <w:r>
        <w:rPr>
          <w:w w:val="110"/>
        </w:rPr>
        <w:t>свои</w:t>
      </w:r>
      <w:r>
        <w:rPr>
          <w:spacing w:val="1"/>
          <w:w w:val="110"/>
        </w:rPr>
        <w:t> </w:t>
      </w:r>
      <w:r>
        <w:rPr>
          <w:w w:val="110"/>
        </w:rPr>
        <w:t>дей-</w:t>
      </w:r>
      <w:r>
        <w:rPr>
          <w:spacing w:val="1"/>
          <w:w w:val="110"/>
        </w:rPr>
        <w:t> </w:t>
      </w:r>
      <w:r>
        <w:rPr>
          <w:w w:val="110"/>
        </w:rPr>
        <w:t>ствия,</w:t>
      </w:r>
      <w:r>
        <w:rPr>
          <w:spacing w:val="1"/>
          <w:w w:val="110"/>
        </w:rPr>
        <w:t> </w:t>
      </w:r>
      <w:r>
        <w:rPr>
          <w:w w:val="110"/>
        </w:rPr>
        <w:t>обучаться.</w:t>
      </w:r>
      <w:r>
        <w:rPr>
          <w:spacing w:val="1"/>
          <w:w w:val="110"/>
        </w:rPr>
        <w:t> </w:t>
      </w:r>
      <w:r>
        <w:rPr>
          <w:w w:val="110"/>
        </w:rPr>
        <w:t>Слабыми</w:t>
      </w:r>
      <w:r>
        <w:rPr>
          <w:spacing w:val="1"/>
          <w:w w:val="110"/>
        </w:rPr>
        <w:t> </w:t>
      </w:r>
      <w:r>
        <w:rPr>
          <w:w w:val="110"/>
        </w:rPr>
        <w:t>сторонами человека-оператора явля-</w:t>
      </w:r>
      <w:r>
        <w:rPr>
          <w:spacing w:val="1"/>
          <w:w w:val="110"/>
        </w:rPr>
        <w:t> </w:t>
      </w:r>
      <w:r>
        <w:rPr>
          <w:w w:val="110"/>
        </w:rPr>
        <w:t>ется</w:t>
      </w:r>
      <w:r>
        <w:rPr>
          <w:spacing w:val="1"/>
          <w:w w:val="110"/>
        </w:rPr>
        <w:t> </w:t>
      </w:r>
      <w:r>
        <w:rPr>
          <w:w w:val="110"/>
        </w:rPr>
        <w:t>невозможность</w:t>
      </w:r>
      <w:r>
        <w:rPr>
          <w:spacing w:val="1"/>
          <w:w w:val="110"/>
        </w:rPr>
        <w:t> </w:t>
      </w:r>
      <w:r>
        <w:rPr>
          <w:w w:val="110"/>
        </w:rPr>
        <w:t>длительной</w:t>
      </w:r>
      <w:r>
        <w:rPr>
          <w:spacing w:val="1"/>
          <w:w w:val="110"/>
        </w:rPr>
        <w:t> </w:t>
      </w:r>
      <w:r>
        <w:rPr>
          <w:w w:val="110"/>
        </w:rPr>
        <w:t>непрерывной</w:t>
      </w:r>
      <w:r>
        <w:rPr>
          <w:spacing w:val="1"/>
          <w:w w:val="110"/>
        </w:rPr>
        <w:t> </w:t>
      </w:r>
      <w:r>
        <w:rPr>
          <w:w w:val="110"/>
        </w:rPr>
        <w:t>работы,</w:t>
      </w:r>
      <w:r>
        <w:rPr>
          <w:spacing w:val="1"/>
          <w:w w:val="110"/>
        </w:rPr>
        <w:t> </w:t>
      </w:r>
      <w:r>
        <w:rPr>
          <w:w w:val="110"/>
        </w:rPr>
        <w:t>недоста-</w:t>
      </w:r>
      <w:r>
        <w:rPr>
          <w:spacing w:val="1"/>
          <w:w w:val="110"/>
        </w:rPr>
        <w:t> </w:t>
      </w:r>
      <w:r>
        <w:rPr>
          <w:w w:val="110"/>
        </w:rPr>
        <w:t>точно</w:t>
      </w:r>
      <w:r>
        <w:rPr>
          <w:spacing w:val="1"/>
          <w:w w:val="110"/>
        </w:rPr>
        <w:t> </w:t>
      </w:r>
      <w:r>
        <w:rPr>
          <w:w w:val="110"/>
        </w:rPr>
        <w:t>высокая</w:t>
      </w:r>
      <w:r>
        <w:rPr>
          <w:spacing w:val="1"/>
          <w:w w:val="110"/>
        </w:rPr>
        <w:t> </w:t>
      </w:r>
      <w:r>
        <w:rPr>
          <w:w w:val="110"/>
        </w:rPr>
        <w:t>скорость и точность  принятия решений,  невысо-</w:t>
      </w:r>
      <w:r>
        <w:rPr>
          <w:spacing w:val="1"/>
          <w:w w:val="110"/>
        </w:rPr>
        <w:t> </w:t>
      </w:r>
      <w:r>
        <w:rPr>
          <w:w w:val="110"/>
        </w:rPr>
        <w:t>кая</w:t>
      </w:r>
      <w:r>
        <w:rPr>
          <w:spacing w:val="25"/>
          <w:w w:val="110"/>
        </w:rPr>
        <w:t> </w:t>
      </w:r>
      <w:r>
        <w:rPr>
          <w:w w:val="110"/>
        </w:rPr>
        <w:t>скорость</w:t>
      </w:r>
      <w:r>
        <w:rPr>
          <w:spacing w:val="19"/>
          <w:w w:val="110"/>
        </w:rPr>
        <w:t> </w:t>
      </w:r>
      <w:r>
        <w:rPr>
          <w:w w:val="110"/>
        </w:rPr>
        <w:t>выбора</w:t>
      </w:r>
      <w:r>
        <w:rPr>
          <w:spacing w:val="20"/>
          <w:w w:val="110"/>
        </w:rPr>
        <w:t> </w:t>
      </w:r>
      <w:r>
        <w:rPr>
          <w:w w:val="110"/>
        </w:rPr>
        <w:t>вариантов.</w:t>
      </w:r>
    </w:p>
    <w:p>
      <w:pPr>
        <w:pStyle w:val="BodyText"/>
        <w:spacing w:line="235" w:lineRule="auto" w:before="2"/>
        <w:ind w:left="119" w:right="38" w:firstLine="292"/>
      </w:pPr>
      <w:r>
        <w:rPr>
          <w:w w:val="110"/>
        </w:rPr>
        <w:t>Схема взаимодействия оператора и машины в простейшей си-</w:t>
      </w:r>
      <w:r>
        <w:rPr>
          <w:spacing w:val="1"/>
          <w:w w:val="110"/>
        </w:rPr>
        <w:t> </w:t>
      </w:r>
      <w:r>
        <w:rPr>
          <w:w w:val="105"/>
        </w:rPr>
        <w:t>стеме</w:t>
      </w:r>
      <w:r>
        <w:rPr>
          <w:spacing w:val="18"/>
          <w:w w:val="105"/>
        </w:rPr>
        <w:t> </w:t>
      </w:r>
      <w:r>
        <w:rPr>
          <w:w w:val="105"/>
        </w:rPr>
        <w:t>«человек</w:t>
      </w:r>
      <w:r>
        <w:rPr>
          <w:spacing w:val="-13"/>
          <w:w w:val="105"/>
        </w:rPr>
        <w:t> </w:t>
      </w:r>
      <w:r>
        <w:rPr>
          <w:w w:val="105"/>
        </w:rPr>
        <w:t>—</w:t>
      </w:r>
      <w:r>
        <w:rPr>
          <w:spacing w:val="-2"/>
          <w:w w:val="105"/>
        </w:rPr>
        <w:t> </w:t>
      </w:r>
      <w:r>
        <w:rPr>
          <w:w w:val="105"/>
        </w:rPr>
        <w:t>машина»</w:t>
      </w:r>
      <w:r>
        <w:rPr>
          <w:spacing w:val="18"/>
          <w:w w:val="105"/>
        </w:rPr>
        <w:t> </w:t>
      </w:r>
      <w:r>
        <w:rPr>
          <w:w w:val="105"/>
        </w:rPr>
        <w:t>показана</w:t>
      </w:r>
      <w:r>
        <w:rPr>
          <w:spacing w:val="13"/>
          <w:w w:val="105"/>
        </w:rPr>
        <w:t> </w:t>
      </w:r>
      <w:r>
        <w:rPr>
          <w:w w:val="105"/>
        </w:rPr>
        <w:t>на</w:t>
      </w:r>
      <w:r>
        <w:rPr>
          <w:spacing w:val="3"/>
          <w:w w:val="105"/>
        </w:rPr>
        <w:t> </w:t>
      </w:r>
      <w:r>
        <w:rPr>
          <w:w w:val="105"/>
        </w:rPr>
        <w:t>рис.</w:t>
      </w:r>
      <w:r>
        <w:rPr>
          <w:spacing w:val="33"/>
          <w:w w:val="105"/>
        </w:rPr>
        <w:t> </w:t>
      </w:r>
      <w:r>
        <w:rPr>
          <w:w w:val="105"/>
        </w:rPr>
        <w:t>2.1.</w:t>
      </w:r>
    </w:p>
    <w:p>
      <w:pPr>
        <w:pStyle w:val="BodyText"/>
        <w:spacing w:before="5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2124455</wp:posOffset>
            </wp:positionH>
            <wp:positionV relativeFrom="paragraph">
              <wp:posOffset>196016</wp:posOffset>
            </wp:positionV>
            <wp:extent cx="3005328" cy="1030224"/>
            <wp:effectExtent l="0" t="0" r="0" b="0"/>
            <wp:wrapTopAndBottom/>
            <wp:docPr id="85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6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328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9"/>
        <w:ind w:left="407" w:hanging="250"/>
        <w:jc w:val="left"/>
      </w:pPr>
      <w:r>
        <w:rPr>
          <w:spacing w:val="-6"/>
          <w:w w:val="105"/>
        </w:rPr>
        <w:t>Рис.</w:t>
      </w:r>
      <w:r>
        <w:rPr>
          <w:spacing w:val="-4"/>
          <w:w w:val="105"/>
        </w:rPr>
        <w:t> </w:t>
      </w:r>
      <w:r>
        <w:rPr>
          <w:spacing w:val="-6"/>
          <w:w w:val="105"/>
        </w:rPr>
        <w:t>2.1.</w:t>
      </w:r>
      <w:r>
        <w:rPr>
          <w:spacing w:val="-3"/>
          <w:w w:val="105"/>
        </w:rPr>
        <w:t> </w:t>
      </w:r>
      <w:r>
        <w:rPr>
          <w:spacing w:val="-6"/>
          <w:w w:val="105"/>
        </w:rPr>
        <w:t>Схема</w:t>
      </w:r>
      <w:r>
        <w:rPr>
          <w:spacing w:val="-14"/>
          <w:w w:val="105"/>
        </w:rPr>
        <w:t> </w:t>
      </w:r>
      <w:r>
        <w:rPr>
          <w:spacing w:val="-6"/>
          <w:w w:val="105"/>
        </w:rPr>
        <w:t>взаимодействия</w:t>
      </w:r>
      <w:r>
        <w:rPr>
          <w:spacing w:val="-11"/>
          <w:w w:val="105"/>
        </w:rPr>
        <w:t> </w:t>
      </w:r>
      <w:r>
        <w:rPr>
          <w:spacing w:val="-5"/>
          <w:w w:val="105"/>
        </w:rPr>
        <w:t>элементов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в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системе</w:t>
      </w:r>
      <w:r>
        <w:rPr>
          <w:spacing w:val="-8"/>
          <w:w w:val="105"/>
        </w:rPr>
        <w:t> </w:t>
      </w:r>
      <w:r>
        <w:rPr>
          <w:spacing w:val="-5"/>
          <w:w w:val="105"/>
        </w:rPr>
        <w:t>«человек</w:t>
      </w:r>
      <w:r>
        <w:rPr>
          <w:spacing w:val="-24"/>
          <w:w w:val="105"/>
        </w:rPr>
        <w:t> </w:t>
      </w:r>
      <w:r>
        <w:rPr>
          <w:spacing w:val="-5"/>
          <w:w w:val="105"/>
        </w:rPr>
        <w:t>—</w:t>
      </w:r>
      <w:r>
        <w:rPr>
          <w:spacing w:val="-15"/>
          <w:w w:val="105"/>
        </w:rPr>
        <w:t> </w:t>
      </w:r>
      <w:r>
        <w:rPr>
          <w:spacing w:val="-5"/>
          <w:w w:val="105"/>
        </w:rPr>
        <w:t>машина»</w:t>
      </w:r>
    </w:p>
    <w:p>
      <w:pPr>
        <w:pStyle w:val="BodyText"/>
        <w:spacing w:line="237" w:lineRule="auto" w:before="170"/>
        <w:ind w:left="109" w:right="52" w:firstLine="297"/>
        <w:jc w:val="right"/>
      </w:pPr>
      <w:r>
        <w:rPr>
          <w:w w:val="110"/>
        </w:rPr>
        <w:t>Скорость</w:t>
      </w:r>
      <w:r>
        <w:rPr>
          <w:spacing w:val="2"/>
          <w:w w:val="110"/>
        </w:rPr>
        <w:t> </w:t>
      </w:r>
      <w:r>
        <w:rPr>
          <w:w w:val="110"/>
        </w:rPr>
        <w:t>реакции</w:t>
      </w:r>
      <w:r>
        <w:rPr>
          <w:spacing w:val="8"/>
          <w:w w:val="110"/>
        </w:rPr>
        <w:t> </w:t>
      </w:r>
      <w:r>
        <w:rPr>
          <w:w w:val="110"/>
        </w:rPr>
        <w:t>оператора</w:t>
      </w:r>
      <w:r>
        <w:rPr>
          <w:spacing w:val="3"/>
          <w:w w:val="110"/>
        </w:rPr>
        <w:t> </w:t>
      </w:r>
      <w:r>
        <w:rPr>
          <w:w w:val="110"/>
        </w:rPr>
        <w:t>на</w:t>
      </w:r>
      <w:r>
        <w:rPr>
          <w:spacing w:val="2"/>
          <w:w w:val="110"/>
        </w:rPr>
        <w:t> </w:t>
      </w:r>
      <w:r>
        <w:rPr>
          <w:w w:val="110"/>
        </w:rPr>
        <w:t>сигнал-раздражитель</w:t>
      </w:r>
      <w:r>
        <w:rPr>
          <w:spacing w:val="-2"/>
          <w:w w:val="110"/>
        </w:rPr>
        <w:t> </w:t>
      </w:r>
      <w:r>
        <w:rPr>
          <w:w w:val="110"/>
        </w:rPr>
        <w:t>зависит</w:t>
      </w:r>
      <w:r>
        <w:rPr>
          <w:spacing w:val="-2"/>
          <w:w w:val="110"/>
        </w:rPr>
        <w:t> </w:t>
      </w:r>
      <w:r>
        <w:rPr>
          <w:w w:val="110"/>
        </w:rPr>
        <w:t>от</w:t>
      </w:r>
      <w:r>
        <w:rPr>
          <w:spacing w:val="-52"/>
          <w:w w:val="110"/>
        </w:rPr>
        <w:t> </w:t>
      </w:r>
      <w:r>
        <w:rPr>
          <w:w w:val="105"/>
        </w:rPr>
        <w:t>многих причин. В нормальных условиях она составляет</w:t>
      </w:r>
      <w:r>
        <w:rPr>
          <w:spacing w:val="1"/>
          <w:w w:val="105"/>
        </w:rPr>
        <w:t> </w:t>
      </w:r>
      <w:r>
        <w:rPr>
          <w:w w:val="105"/>
        </w:rPr>
        <w:t>150 — 220 мс</w:t>
      </w:r>
      <w:r>
        <w:rPr>
          <w:spacing w:val="-50"/>
          <w:w w:val="105"/>
        </w:rPr>
        <w:t> </w:t>
      </w:r>
      <w:r>
        <w:rPr>
          <w:w w:val="110"/>
        </w:rPr>
        <w:t>для</w:t>
      </w:r>
      <w:r>
        <w:rPr>
          <w:spacing w:val="17"/>
          <w:w w:val="110"/>
        </w:rPr>
        <w:t> </w:t>
      </w:r>
      <w:r>
        <w:rPr>
          <w:w w:val="110"/>
        </w:rPr>
        <w:t>зрительного</w:t>
      </w:r>
      <w:r>
        <w:rPr>
          <w:spacing w:val="22"/>
          <w:w w:val="110"/>
        </w:rPr>
        <w:t> </w:t>
      </w:r>
      <w:r>
        <w:rPr>
          <w:w w:val="110"/>
        </w:rPr>
        <w:t>и</w:t>
      </w:r>
      <w:r>
        <w:rPr>
          <w:spacing w:val="40"/>
          <w:w w:val="110"/>
        </w:rPr>
        <w:t> </w:t>
      </w:r>
      <w:r>
        <w:rPr>
          <w:w w:val="110"/>
        </w:rPr>
        <w:t>120—180</w:t>
      </w:r>
      <w:r>
        <w:rPr>
          <w:spacing w:val="13"/>
          <w:w w:val="110"/>
        </w:rPr>
        <w:t> </w:t>
      </w:r>
      <w:r>
        <w:rPr>
          <w:w w:val="110"/>
        </w:rPr>
        <w:t>мс</w:t>
      </w:r>
      <w:r>
        <w:rPr>
          <w:spacing w:val="9"/>
          <w:w w:val="110"/>
        </w:rPr>
        <w:t> </w:t>
      </w:r>
      <w:r>
        <w:rPr>
          <w:w w:val="110"/>
        </w:rPr>
        <w:t>для</w:t>
      </w:r>
      <w:r>
        <w:rPr>
          <w:spacing w:val="22"/>
          <w:w w:val="110"/>
        </w:rPr>
        <w:t> </w:t>
      </w:r>
      <w:r>
        <w:rPr>
          <w:w w:val="110"/>
        </w:rPr>
        <w:t>слухового</w:t>
      </w:r>
      <w:r>
        <w:rPr>
          <w:spacing w:val="18"/>
          <w:w w:val="110"/>
        </w:rPr>
        <w:t> </w:t>
      </w:r>
      <w:r>
        <w:rPr>
          <w:w w:val="110"/>
        </w:rPr>
        <w:t>анализатора.</w:t>
      </w:r>
      <w:r>
        <w:rPr>
          <w:spacing w:val="31"/>
          <w:w w:val="110"/>
        </w:rPr>
        <w:t> </w:t>
      </w:r>
      <w:r>
        <w:rPr>
          <w:w w:val="110"/>
        </w:rPr>
        <w:t>Опти-</w:t>
      </w:r>
      <w:r>
        <w:rPr>
          <w:spacing w:val="-52"/>
          <w:w w:val="110"/>
        </w:rPr>
        <w:t> </w:t>
      </w:r>
      <w:r>
        <w:rPr>
          <w:w w:val="110"/>
        </w:rPr>
        <w:t>мальный</w:t>
      </w:r>
      <w:r>
        <w:rPr>
          <w:spacing w:val="1"/>
          <w:w w:val="110"/>
        </w:rPr>
        <w:t> </w:t>
      </w:r>
      <w:r>
        <w:rPr>
          <w:w w:val="110"/>
        </w:rPr>
        <w:t>поток информации,</w:t>
      </w:r>
      <w:r>
        <w:rPr>
          <w:spacing w:val="1"/>
          <w:w w:val="110"/>
        </w:rPr>
        <w:t> </w:t>
      </w:r>
      <w:r>
        <w:rPr>
          <w:w w:val="110"/>
        </w:rPr>
        <w:t>реакция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которую должна быть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-52"/>
          <w:w w:val="110"/>
        </w:rPr>
        <w:t> </w:t>
      </w:r>
      <w:r>
        <w:rPr>
          <w:w w:val="110"/>
        </w:rPr>
        <w:t>виде</w:t>
      </w:r>
      <w:r>
        <w:rPr>
          <w:spacing w:val="27"/>
          <w:w w:val="110"/>
        </w:rPr>
        <w:t> </w:t>
      </w:r>
      <w:r>
        <w:rPr>
          <w:w w:val="110"/>
        </w:rPr>
        <w:t>«да»</w:t>
      </w:r>
      <w:r>
        <w:rPr>
          <w:spacing w:val="23"/>
          <w:w w:val="110"/>
        </w:rPr>
        <w:t> </w:t>
      </w:r>
      <w:r>
        <w:rPr>
          <w:w w:val="110"/>
        </w:rPr>
        <w:t>или</w:t>
      </w:r>
      <w:r>
        <w:rPr>
          <w:spacing w:val="28"/>
          <w:w w:val="110"/>
        </w:rPr>
        <w:t> </w:t>
      </w:r>
      <w:r>
        <w:rPr>
          <w:w w:val="110"/>
        </w:rPr>
        <w:t>«нет»,</w:t>
      </w:r>
      <w:r>
        <w:rPr>
          <w:spacing w:val="23"/>
          <w:w w:val="110"/>
        </w:rPr>
        <w:t> </w:t>
      </w:r>
      <w:r>
        <w:rPr>
          <w:w w:val="110"/>
        </w:rPr>
        <w:t>для</w:t>
      </w:r>
      <w:r>
        <w:rPr>
          <w:spacing w:val="20"/>
          <w:w w:val="110"/>
        </w:rPr>
        <w:t> </w:t>
      </w:r>
      <w:r>
        <w:rPr>
          <w:w w:val="110"/>
        </w:rPr>
        <w:t>человека</w:t>
      </w:r>
      <w:r>
        <w:rPr>
          <w:spacing w:val="14"/>
          <w:w w:val="110"/>
        </w:rPr>
        <w:t> </w:t>
      </w:r>
      <w:r>
        <w:rPr>
          <w:w w:val="110"/>
        </w:rPr>
        <w:t>составляет</w:t>
      </w:r>
      <w:r>
        <w:rPr>
          <w:spacing w:val="20"/>
          <w:w w:val="110"/>
        </w:rPr>
        <w:t> </w:t>
      </w:r>
      <w:r>
        <w:rPr>
          <w:w w:val="110"/>
        </w:rPr>
        <w:t>от</w:t>
      </w:r>
      <w:r>
        <w:rPr>
          <w:spacing w:val="19"/>
          <w:w w:val="110"/>
        </w:rPr>
        <w:t> </w:t>
      </w:r>
      <w:r>
        <w:rPr>
          <w:w w:val="110"/>
        </w:rPr>
        <w:t>0,1</w:t>
      </w:r>
      <w:r>
        <w:rPr>
          <w:spacing w:val="33"/>
          <w:w w:val="110"/>
        </w:rPr>
        <w:t> </w:t>
      </w:r>
      <w:r>
        <w:rPr>
          <w:w w:val="110"/>
        </w:rPr>
        <w:t>до</w:t>
      </w:r>
      <w:r>
        <w:rPr>
          <w:spacing w:val="19"/>
          <w:w w:val="110"/>
        </w:rPr>
        <w:t> </w:t>
      </w:r>
      <w:r>
        <w:rPr>
          <w:w w:val="110"/>
        </w:rPr>
        <w:t>0,6</w:t>
      </w:r>
      <w:r>
        <w:rPr>
          <w:spacing w:val="23"/>
          <w:w w:val="110"/>
        </w:rPr>
        <w:t> </w:t>
      </w:r>
      <w:r>
        <w:rPr>
          <w:w w:val="110"/>
        </w:rPr>
        <w:t>бит/с.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Взаимодействие элементов системы «оператор — машина» </w:t>
      </w:r>
      <w:r>
        <w:rPr>
          <w:spacing w:val="-1"/>
          <w:w w:val="110"/>
        </w:rPr>
        <w:t>может</w:t>
      </w:r>
      <w:r>
        <w:rPr>
          <w:w w:val="110"/>
        </w:rPr>
        <w:t> быть штатным и нештатным.</w:t>
      </w:r>
      <w:r>
        <w:rPr>
          <w:spacing w:val="1"/>
          <w:w w:val="110"/>
        </w:rPr>
        <w:t> </w:t>
      </w:r>
      <w:r>
        <w:rPr>
          <w:w w:val="110"/>
        </w:rPr>
        <w:t>При штатном взаимодействии проис-</w:t>
      </w:r>
      <w:r>
        <w:rPr>
          <w:spacing w:val="-52"/>
          <w:w w:val="110"/>
        </w:rPr>
        <w:t> </w:t>
      </w:r>
      <w:r>
        <w:rPr>
          <w:w w:val="110"/>
        </w:rPr>
        <w:t>ходит</w:t>
      </w:r>
      <w:r>
        <w:rPr>
          <w:spacing w:val="51"/>
          <w:w w:val="110"/>
        </w:rPr>
        <w:t> </w:t>
      </w:r>
      <w:r>
        <w:rPr>
          <w:w w:val="110"/>
        </w:rPr>
        <w:t>нормальное</w:t>
      </w:r>
      <w:r>
        <w:rPr>
          <w:spacing w:val="52"/>
          <w:w w:val="110"/>
        </w:rPr>
        <w:t> </w:t>
      </w:r>
      <w:r>
        <w:rPr>
          <w:w w:val="110"/>
        </w:rPr>
        <w:t>течение</w:t>
      </w:r>
      <w:r>
        <w:rPr>
          <w:spacing w:val="2"/>
          <w:w w:val="110"/>
        </w:rPr>
        <w:t> </w:t>
      </w:r>
      <w:r>
        <w:rPr>
          <w:w w:val="110"/>
        </w:rPr>
        <w:t>процесса</w:t>
      </w:r>
      <w:r>
        <w:rPr>
          <w:spacing w:val="41"/>
          <w:w w:val="110"/>
        </w:rPr>
        <w:t> </w:t>
      </w:r>
      <w:r>
        <w:rPr>
          <w:w w:val="110"/>
        </w:rPr>
        <w:t>управления</w:t>
      </w:r>
      <w:r>
        <w:rPr>
          <w:spacing w:val="47"/>
          <w:w w:val="110"/>
        </w:rPr>
        <w:t> </w:t>
      </w:r>
      <w:r>
        <w:rPr>
          <w:w w:val="110"/>
        </w:rPr>
        <w:t>машиной</w:t>
      </w:r>
      <w:r>
        <w:rPr>
          <w:spacing w:val="52"/>
          <w:w w:val="110"/>
        </w:rPr>
        <w:t> </w:t>
      </w:r>
      <w:r>
        <w:rPr>
          <w:w w:val="110"/>
        </w:rPr>
        <w:t>и</w:t>
      </w:r>
      <w:r>
        <w:rPr>
          <w:spacing w:val="51"/>
          <w:w w:val="110"/>
        </w:rPr>
        <w:t> </w:t>
      </w:r>
      <w:r>
        <w:rPr>
          <w:w w:val="110"/>
        </w:rPr>
        <w:t>ма-</w:t>
      </w:r>
      <w:r>
        <w:rPr>
          <w:spacing w:val="-52"/>
          <w:w w:val="110"/>
        </w:rPr>
        <w:t> </w:t>
      </w:r>
      <w:r>
        <w:rPr>
          <w:spacing w:val="-1"/>
          <w:w w:val="110"/>
        </w:rPr>
        <w:t>шинного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технологического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процесса.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Для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штатного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взаимодействия</w:t>
      </w:r>
    </w:p>
    <w:p>
      <w:pPr>
        <w:pStyle w:val="BodyText"/>
        <w:spacing w:line="229" w:lineRule="exact"/>
        <w:ind w:left="114"/>
      </w:pPr>
      <w:r>
        <w:rPr>
          <w:w w:val="105"/>
        </w:rPr>
        <w:t>характерно</w:t>
      </w:r>
      <w:r>
        <w:rPr>
          <w:spacing w:val="1"/>
          <w:w w:val="105"/>
        </w:rPr>
        <w:t> </w:t>
      </w:r>
      <w:r>
        <w:rPr>
          <w:w w:val="105"/>
        </w:rPr>
        <w:t>следующее:</w:t>
      </w:r>
    </w:p>
    <w:p>
      <w:pPr>
        <w:pStyle w:val="BodyText"/>
        <w:spacing w:line="228" w:lineRule="exact" w:before="20"/>
        <w:ind w:left="402"/>
      </w:pPr>
      <w:r>
        <w:rPr>
          <w:w w:val="110"/>
        </w:rPr>
        <w:t>оборудование</w:t>
      </w:r>
      <w:r>
        <w:rPr>
          <w:spacing w:val="44"/>
          <w:w w:val="110"/>
        </w:rPr>
        <w:t> </w:t>
      </w:r>
      <w:r>
        <w:rPr>
          <w:w w:val="110"/>
        </w:rPr>
        <w:t>исправно</w:t>
      </w:r>
      <w:r>
        <w:rPr>
          <w:spacing w:val="39"/>
          <w:w w:val="110"/>
        </w:rPr>
        <w:t> </w:t>
      </w:r>
      <w:r>
        <w:rPr>
          <w:w w:val="110"/>
        </w:rPr>
        <w:t>и</w:t>
      </w:r>
      <w:r>
        <w:rPr>
          <w:spacing w:val="32"/>
          <w:w w:val="110"/>
        </w:rPr>
        <w:t> </w:t>
      </w:r>
      <w:r>
        <w:rPr>
          <w:w w:val="110"/>
        </w:rPr>
        <w:t>работоспособно;</w:t>
      </w:r>
    </w:p>
    <w:p>
      <w:pPr>
        <w:pStyle w:val="BodyText"/>
        <w:ind w:left="402" w:right="57"/>
      </w:pPr>
      <w:r>
        <w:rPr>
          <w:w w:val="110"/>
        </w:rPr>
        <w:t>средства защиты исправны и выполняют свои функции;</w:t>
      </w:r>
      <w:r>
        <w:rPr>
          <w:spacing w:val="1"/>
          <w:w w:val="110"/>
        </w:rPr>
        <w:t> </w:t>
      </w:r>
      <w:r>
        <w:rPr>
          <w:w w:val="110"/>
        </w:rPr>
        <w:t>информация,</w:t>
      </w:r>
      <w:r>
        <w:rPr>
          <w:spacing w:val="26"/>
          <w:w w:val="110"/>
        </w:rPr>
        <w:t> </w:t>
      </w:r>
      <w:r>
        <w:rPr>
          <w:w w:val="110"/>
        </w:rPr>
        <w:t>представляемая</w:t>
      </w:r>
      <w:r>
        <w:rPr>
          <w:spacing w:val="16"/>
          <w:w w:val="110"/>
        </w:rPr>
        <w:t> </w:t>
      </w:r>
      <w:r>
        <w:rPr>
          <w:w w:val="110"/>
        </w:rPr>
        <w:t>оператору,</w:t>
      </w:r>
      <w:r>
        <w:rPr>
          <w:spacing w:val="22"/>
          <w:w w:val="110"/>
        </w:rPr>
        <w:t> </w:t>
      </w:r>
      <w:r>
        <w:rPr>
          <w:w w:val="110"/>
        </w:rPr>
        <w:t>совместима</w:t>
      </w:r>
      <w:r>
        <w:rPr>
          <w:spacing w:val="5"/>
          <w:w w:val="110"/>
        </w:rPr>
        <w:t> </w:t>
      </w:r>
      <w:r>
        <w:rPr>
          <w:w w:val="110"/>
        </w:rPr>
        <w:t>с</w:t>
      </w:r>
      <w:r>
        <w:rPr>
          <w:spacing w:val="12"/>
          <w:w w:val="110"/>
        </w:rPr>
        <w:t> </w:t>
      </w:r>
      <w:r>
        <w:rPr>
          <w:w w:val="110"/>
        </w:rPr>
        <w:t>его</w:t>
      </w:r>
      <w:r>
        <w:rPr>
          <w:spacing w:val="11"/>
          <w:w w:val="110"/>
        </w:rPr>
        <w:t> </w:t>
      </w:r>
      <w:r>
        <w:rPr>
          <w:w w:val="110"/>
        </w:rPr>
        <w:t>пси-</w:t>
      </w:r>
    </w:p>
    <w:p>
      <w:pPr>
        <w:pStyle w:val="BodyText"/>
        <w:spacing w:line="226" w:lineRule="exact"/>
        <w:ind w:left="114"/>
      </w:pPr>
      <w:r>
        <w:rPr>
          <w:w w:val="110"/>
        </w:rPr>
        <w:t>хофизиологическими </w:t>
      </w:r>
      <w:r>
        <w:rPr>
          <w:spacing w:val="12"/>
          <w:w w:val="110"/>
        </w:rPr>
        <w:t> </w:t>
      </w:r>
      <w:r>
        <w:rPr>
          <w:w w:val="110"/>
        </w:rPr>
        <w:t>возможностями;</w:t>
      </w:r>
    </w:p>
    <w:p>
      <w:pPr>
        <w:pStyle w:val="BodyText"/>
        <w:spacing w:line="235" w:lineRule="auto" w:before="2"/>
        <w:ind w:left="119" w:right="66" w:firstLine="283"/>
      </w:pPr>
      <w:r>
        <w:rPr>
          <w:w w:val="110"/>
        </w:rPr>
        <w:t>восприятие</w:t>
      </w:r>
      <w:r>
        <w:rPr>
          <w:spacing w:val="1"/>
          <w:w w:val="110"/>
        </w:rPr>
        <w:t> </w:t>
      </w:r>
      <w:r>
        <w:rPr>
          <w:w w:val="110"/>
        </w:rPr>
        <w:t>сигналов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управляющие</w:t>
      </w:r>
      <w:r>
        <w:rPr>
          <w:spacing w:val="1"/>
          <w:w w:val="110"/>
        </w:rPr>
        <w:t> </w:t>
      </w:r>
      <w:r>
        <w:rPr>
          <w:w w:val="110"/>
        </w:rPr>
        <w:t>воздействия</w:t>
      </w:r>
      <w:r>
        <w:rPr>
          <w:spacing w:val="1"/>
          <w:w w:val="110"/>
        </w:rPr>
        <w:t> </w:t>
      </w:r>
      <w:r>
        <w:rPr>
          <w:w w:val="110"/>
        </w:rPr>
        <w:t>оператора</w:t>
      </w:r>
      <w:r>
        <w:rPr>
          <w:spacing w:val="1"/>
          <w:w w:val="110"/>
        </w:rPr>
        <w:t> </w:t>
      </w:r>
      <w:r>
        <w:rPr>
          <w:w w:val="110"/>
        </w:rPr>
        <w:t>происходят</w:t>
      </w:r>
      <w:r>
        <w:rPr>
          <w:spacing w:val="22"/>
          <w:w w:val="110"/>
        </w:rPr>
        <w:t> </w:t>
      </w:r>
      <w:r>
        <w:rPr>
          <w:w w:val="110"/>
        </w:rPr>
        <w:t>не</w:t>
      </w:r>
      <w:r>
        <w:rPr>
          <w:spacing w:val="31"/>
          <w:w w:val="110"/>
        </w:rPr>
        <w:t> </w:t>
      </w:r>
      <w:r>
        <w:rPr>
          <w:w w:val="110"/>
        </w:rPr>
        <w:t>в</w:t>
      </w:r>
      <w:r>
        <w:rPr>
          <w:spacing w:val="13"/>
          <w:w w:val="110"/>
        </w:rPr>
        <w:t> </w:t>
      </w:r>
      <w:r>
        <w:rPr>
          <w:w w:val="110"/>
        </w:rPr>
        <w:t>дефиците</w:t>
      </w:r>
      <w:r>
        <w:rPr>
          <w:spacing w:val="26"/>
          <w:w w:val="110"/>
        </w:rPr>
        <w:t> </w:t>
      </w:r>
      <w:r>
        <w:rPr>
          <w:w w:val="110"/>
        </w:rPr>
        <w:t>времени;</w:t>
      </w:r>
    </w:p>
    <w:p>
      <w:pPr>
        <w:pStyle w:val="BodyText"/>
        <w:spacing w:line="235" w:lineRule="auto" w:before="5"/>
        <w:ind w:left="109" w:right="57" w:firstLine="288"/>
      </w:pPr>
      <w:r>
        <w:rPr>
          <w:w w:val="110"/>
        </w:rPr>
        <w:t>реакция</w:t>
      </w:r>
      <w:r>
        <w:rPr>
          <w:spacing w:val="1"/>
          <w:w w:val="110"/>
        </w:rPr>
        <w:t> </w:t>
      </w:r>
      <w:r>
        <w:rPr>
          <w:w w:val="110"/>
        </w:rPr>
        <w:t>оператора</w:t>
      </w:r>
      <w:r>
        <w:rPr>
          <w:spacing w:val="1"/>
          <w:w w:val="110"/>
        </w:rPr>
        <w:t> </w:t>
      </w:r>
      <w:r>
        <w:rPr>
          <w:w w:val="110"/>
        </w:rPr>
        <w:t>адекватна</w:t>
      </w:r>
      <w:r>
        <w:rPr>
          <w:spacing w:val="1"/>
          <w:w w:val="110"/>
        </w:rPr>
        <w:t> </w:t>
      </w:r>
      <w:r>
        <w:rPr>
          <w:w w:val="110"/>
        </w:rPr>
        <w:t>сигналам,</w:t>
      </w:r>
      <w:r>
        <w:rPr>
          <w:spacing w:val="1"/>
          <w:w w:val="110"/>
        </w:rPr>
        <w:t> </w:t>
      </w:r>
      <w:r>
        <w:rPr>
          <w:w w:val="110"/>
        </w:rPr>
        <w:t>а</w:t>
      </w:r>
      <w:r>
        <w:rPr>
          <w:spacing w:val="1"/>
          <w:w w:val="110"/>
        </w:rPr>
        <w:t> </w:t>
      </w:r>
      <w:r>
        <w:rPr>
          <w:w w:val="110"/>
        </w:rPr>
        <w:t>управляющие</w:t>
      </w:r>
      <w:r>
        <w:rPr>
          <w:spacing w:val="1"/>
          <w:w w:val="110"/>
        </w:rPr>
        <w:t> </w:t>
      </w:r>
      <w:r>
        <w:rPr>
          <w:w w:val="110"/>
        </w:rPr>
        <w:t>воз-</w:t>
      </w:r>
      <w:r>
        <w:rPr>
          <w:spacing w:val="1"/>
          <w:w w:val="110"/>
        </w:rPr>
        <w:t> </w:t>
      </w:r>
      <w:r>
        <w:rPr>
          <w:w w:val="110"/>
        </w:rPr>
        <w:t>действия</w:t>
      </w:r>
      <w:r>
        <w:rPr>
          <w:spacing w:val="1"/>
          <w:w w:val="110"/>
        </w:rPr>
        <w:t> </w:t>
      </w:r>
      <w:r>
        <w:rPr>
          <w:w w:val="110"/>
        </w:rPr>
        <w:t>производятся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соответствии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технологической</w:t>
      </w:r>
      <w:r>
        <w:rPr>
          <w:spacing w:val="1"/>
          <w:w w:val="110"/>
        </w:rPr>
        <w:t> </w:t>
      </w:r>
      <w:r>
        <w:rPr>
          <w:w w:val="110"/>
        </w:rPr>
        <w:t>доку-</w:t>
      </w:r>
      <w:r>
        <w:rPr>
          <w:spacing w:val="1"/>
          <w:w w:val="110"/>
        </w:rPr>
        <w:t> </w:t>
      </w:r>
      <w:r>
        <w:rPr>
          <w:w w:val="110"/>
        </w:rPr>
        <w:t>ментацией на машинный процесс обработки объекта труда и ин-</w:t>
      </w:r>
      <w:r>
        <w:rPr>
          <w:spacing w:val="1"/>
          <w:w w:val="110"/>
        </w:rPr>
        <w:t> </w:t>
      </w:r>
      <w:r>
        <w:rPr>
          <w:w w:val="110"/>
        </w:rPr>
        <w:t>струкциями</w:t>
      </w:r>
      <w:r>
        <w:rPr>
          <w:spacing w:val="35"/>
          <w:w w:val="110"/>
        </w:rPr>
        <w:t> </w:t>
      </w:r>
      <w:r>
        <w:rPr>
          <w:w w:val="110"/>
        </w:rPr>
        <w:t>по</w:t>
      </w:r>
      <w:r>
        <w:rPr>
          <w:spacing w:val="36"/>
          <w:w w:val="110"/>
        </w:rPr>
        <w:t> </w:t>
      </w:r>
      <w:r>
        <w:rPr>
          <w:w w:val="110"/>
        </w:rPr>
        <w:t>охране</w:t>
      </w:r>
      <w:r>
        <w:rPr>
          <w:spacing w:val="31"/>
          <w:w w:val="110"/>
        </w:rPr>
        <w:t> </w:t>
      </w:r>
      <w:r>
        <w:rPr>
          <w:w w:val="110"/>
        </w:rPr>
        <w:t>труда.</w:t>
      </w:r>
    </w:p>
    <w:p>
      <w:pPr>
        <w:pStyle w:val="BodyText"/>
        <w:spacing w:line="235" w:lineRule="auto" w:before="142"/>
        <w:ind w:left="215" w:right="100" w:firstLine="283"/>
      </w:pPr>
      <w:r>
        <w:rPr/>
        <w:br w:type="column"/>
      </w:r>
      <w:r>
        <w:rPr>
          <w:w w:val="110"/>
        </w:rPr>
        <w:t>Нештатное взаимодействие элементов системы приводит к воз-</w:t>
      </w:r>
      <w:r>
        <w:rPr>
          <w:spacing w:val="1"/>
          <w:w w:val="110"/>
        </w:rPr>
        <w:t> </w:t>
      </w:r>
      <w:r>
        <w:rPr>
          <w:w w:val="110"/>
        </w:rPr>
        <w:t>никновению</w:t>
      </w:r>
      <w:r>
        <w:rPr>
          <w:spacing w:val="10"/>
          <w:w w:val="110"/>
        </w:rPr>
        <w:t> </w:t>
      </w:r>
      <w:r>
        <w:rPr>
          <w:w w:val="110"/>
        </w:rPr>
        <w:t>чрезвычайного</w:t>
      </w:r>
      <w:r>
        <w:rPr>
          <w:spacing w:val="13"/>
          <w:w w:val="110"/>
        </w:rPr>
        <w:t> </w:t>
      </w:r>
      <w:r>
        <w:rPr>
          <w:w w:val="110"/>
        </w:rPr>
        <w:t>происшествия</w:t>
      </w:r>
      <w:r>
        <w:rPr>
          <w:spacing w:val="18"/>
          <w:w w:val="110"/>
        </w:rPr>
        <w:t> </w:t>
      </w:r>
      <w:r>
        <w:rPr>
          <w:w w:val="110"/>
        </w:rPr>
        <w:t>(ЧП).</w:t>
      </w:r>
    </w:p>
    <w:p>
      <w:pPr>
        <w:pStyle w:val="BodyText"/>
        <w:spacing w:line="235" w:lineRule="auto"/>
        <w:ind w:left="205" w:right="99" w:firstLine="316"/>
      </w:pPr>
      <w:r>
        <w:rPr>
          <w:i/>
          <w:w w:val="105"/>
        </w:rPr>
        <w:t>Чрезвычайноепроисшествие </w:t>
      </w:r>
      <w:r>
        <w:rPr>
          <w:w w:val="105"/>
        </w:rPr>
        <w:t>— нежелательное,</w:t>
      </w:r>
      <w:r>
        <w:rPr>
          <w:spacing w:val="1"/>
          <w:w w:val="105"/>
        </w:rPr>
        <w:t> </w:t>
      </w:r>
      <w:r>
        <w:rPr>
          <w:w w:val="105"/>
        </w:rPr>
        <w:t>незапланирован-</w:t>
      </w:r>
      <w:r>
        <w:rPr>
          <w:spacing w:val="1"/>
          <w:w w:val="105"/>
        </w:rPr>
        <w:t> </w:t>
      </w:r>
      <w:r>
        <w:rPr>
          <w:w w:val="105"/>
        </w:rPr>
        <w:t>ное, </w:t>
      </w:r>
      <w:r>
        <w:rPr>
          <w:spacing w:val="1"/>
          <w:w w:val="105"/>
        </w:rPr>
        <w:t> </w:t>
      </w:r>
      <w:r>
        <w:rPr>
          <w:w w:val="105"/>
        </w:rPr>
        <w:t>непреднамеренное  событие </w:t>
      </w:r>
      <w:r>
        <w:rPr>
          <w:spacing w:val="1"/>
          <w:w w:val="105"/>
        </w:rPr>
        <w:t> </w:t>
      </w:r>
      <w:r>
        <w:rPr>
          <w:w w:val="105"/>
        </w:rPr>
        <w:t>в  системе,   нарушающее  обыч-</w:t>
      </w:r>
      <w:r>
        <w:rPr>
          <w:spacing w:val="1"/>
          <w:w w:val="105"/>
        </w:rPr>
        <w:t> </w:t>
      </w:r>
      <w:r>
        <w:rPr>
          <w:w w:val="105"/>
        </w:rPr>
        <w:t>ный</w:t>
      </w:r>
      <w:r>
        <w:rPr>
          <w:spacing w:val="50"/>
          <w:w w:val="105"/>
        </w:rPr>
        <w:t> </w:t>
      </w:r>
      <w:r>
        <w:rPr>
          <w:w w:val="105"/>
        </w:rPr>
        <w:t>ход</w:t>
      </w:r>
      <w:r>
        <w:rPr>
          <w:spacing w:val="51"/>
          <w:w w:val="105"/>
        </w:rPr>
        <w:t> </w:t>
      </w:r>
      <w:r>
        <w:rPr>
          <w:w w:val="105"/>
        </w:rPr>
        <w:t>вещей</w:t>
      </w:r>
      <w:r>
        <w:rPr>
          <w:spacing w:val="7"/>
          <w:w w:val="105"/>
        </w:rPr>
        <w:t> </w:t>
      </w:r>
      <w:r>
        <w:rPr>
          <w:w w:val="105"/>
        </w:rPr>
        <w:t>и</w:t>
      </w:r>
      <w:r>
        <w:rPr>
          <w:spacing w:val="6"/>
          <w:w w:val="105"/>
        </w:rPr>
        <w:t> </w:t>
      </w:r>
      <w:r>
        <w:rPr>
          <w:w w:val="105"/>
        </w:rPr>
        <w:t>происходящее</w:t>
      </w:r>
      <w:r>
        <w:rPr>
          <w:spacing w:val="51"/>
          <w:w w:val="105"/>
        </w:rPr>
        <w:t> </w:t>
      </w:r>
      <w:r>
        <w:rPr>
          <w:w w:val="105"/>
        </w:rPr>
        <w:t>в</w:t>
      </w:r>
      <w:r>
        <w:rPr>
          <w:spacing w:val="51"/>
          <w:w w:val="105"/>
        </w:rPr>
        <w:t> </w:t>
      </w:r>
      <w:r>
        <w:rPr>
          <w:w w:val="105"/>
        </w:rPr>
        <w:t>короткий</w:t>
      </w:r>
      <w:r>
        <w:rPr>
          <w:spacing w:val="51"/>
          <w:w w:val="105"/>
        </w:rPr>
        <w:t> </w:t>
      </w:r>
      <w:r>
        <w:rPr>
          <w:w w:val="105"/>
        </w:rPr>
        <w:t>промежуток</w:t>
      </w:r>
      <w:r>
        <w:rPr>
          <w:spacing w:val="44"/>
          <w:w w:val="105"/>
        </w:rPr>
        <w:t> </w:t>
      </w:r>
      <w:r>
        <w:rPr>
          <w:w w:val="105"/>
        </w:rPr>
        <w:t>времени.</w:t>
      </w:r>
    </w:p>
    <w:p>
      <w:pPr>
        <w:pStyle w:val="BodyText"/>
        <w:spacing w:line="227" w:lineRule="exact"/>
        <w:ind w:left="488"/>
      </w:pPr>
      <w:r>
        <w:rPr>
          <w:w w:val="110"/>
        </w:rPr>
        <w:t>Различают</w:t>
      </w:r>
      <w:r>
        <w:rPr>
          <w:spacing w:val="23"/>
          <w:w w:val="110"/>
        </w:rPr>
        <w:t> </w:t>
      </w:r>
      <w:r>
        <w:rPr>
          <w:w w:val="110"/>
        </w:rPr>
        <w:t>следующие</w:t>
      </w:r>
      <w:r>
        <w:rPr>
          <w:spacing w:val="27"/>
          <w:w w:val="110"/>
        </w:rPr>
        <w:t> </w:t>
      </w:r>
      <w:r>
        <w:rPr>
          <w:w w:val="110"/>
        </w:rPr>
        <w:t>виды</w:t>
      </w:r>
      <w:r>
        <w:rPr>
          <w:spacing w:val="23"/>
          <w:w w:val="110"/>
        </w:rPr>
        <w:t> </w:t>
      </w:r>
      <w:r>
        <w:rPr>
          <w:w w:val="110"/>
        </w:rPr>
        <w:t>ЧП:</w:t>
      </w:r>
    </w:p>
    <w:p>
      <w:pPr>
        <w:pStyle w:val="BodyText"/>
        <w:spacing w:line="228" w:lineRule="exact"/>
        <w:ind w:left="474"/>
      </w:pPr>
      <w:r>
        <w:rPr>
          <w:w w:val="110"/>
        </w:rPr>
        <w:t>отказ</w:t>
      </w:r>
      <w:r>
        <w:rPr>
          <w:spacing w:val="26"/>
          <w:w w:val="110"/>
        </w:rPr>
        <w:t> </w:t>
      </w:r>
      <w:r>
        <w:rPr>
          <w:w w:val="110"/>
        </w:rPr>
        <w:t>—</w:t>
      </w:r>
      <w:r>
        <w:rPr>
          <w:spacing w:val="32"/>
          <w:w w:val="110"/>
        </w:rPr>
        <w:t> </w:t>
      </w:r>
      <w:r>
        <w:rPr>
          <w:w w:val="110"/>
        </w:rPr>
        <w:t>нарушение</w:t>
      </w:r>
      <w:r>
        <w:rPr>
          <w:spacing w:val="27"/>
          <w:w w:val="110"/>
        </w:rPr>
        <w:t> </w:t>
      </w:r>
      <w:r>
        <w:rPr>
          <w:w w:val="110"/>
        </w:rPr>
        <w:t>работоспособности</w:t>
      </w:r>
      <w:r>
        <w:rPr>
          <w:spacing w:val="26"/>
          <w:w w:val="110"/>
        </w:rPr>
        <w:t> </w:t>
      </w:r>
      <w:r>
        <w:rPr>
          <w:w w:val="110"/>
        </w:rPr>
        <w:t>оборудования;</w:t>
      </w:r>
    </w:p>
    <w:p>
      <w:pPr>
        <w:pStyle w:val="BodyText"/>
        <w:spacing w:line="235" w:lineRule="auto" w:before="2"/>
        <w:ind w:left="186" w:right="114" w:firstLine="288"/>
      </w:pPr>
      <w:r>
        <w:rPr>
          <w:w w:val="110"/>
        </w:rPr>
        <w:t>авария — отказ техники, приводящий к ее полному или значи-</w:t>
      </w:r>
      <w:r>
        <w:rPr>
          <w:spacing w:val="1"/>
          <w:w w:val="110"/>
        </w:rPr>
        <w:t> </w:t>
      </w:r>
      <w:r>
        <w:rPr>
          <w:w w:val="110"/>
        </w:rPr>
        <w:t>тельному разрушению,</w:t>
      </w:r>
      <w:r>
        <w:rPr>
          <w:spacing w:val="1"/>
          <w:w w:val="110"/>
        </w:rPr>
        <w:t> </w:t>
      </w:r>
      <w:r>
        <w:rPr>
          <w:w w:val="110"/>
        </w:rPr>
        <w:t>а также являющийся причиной разруше-</w:t>
      </w:r>
      <w:r>
        <w:rPr>
          <w:spacing w:val="1"/>
          <w:w w:val="110"/>
        </w:rPr>
        <w:t> </w:t>
      </w:r>
      <w:r>
        <w:rPr>
          <w:w w:val="110"/>
        </w:rPr>
        <w:t>ния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уничтожения</w:t>
      </w:r>
      <w:r>
        <w:rPr>
          <w:spacing w:val="1"/>
          <w:w w:val="110"/>
        </w:rPr>
        <w:t> </w:t>
      </w:r>
      <w:r>
        <w:rPr>
          <w:w w:val="110"/>
        </w:rPr>
        <w:t>зданий,</w:t>
      </w:r>
      <w:r>
        <w:rPr>
          <w:spacing w:val="1"/>
          <w:w w:val="110"/>
        </w:rPr>
        <w:t> </w:t>
      </w:r>
      <w:r>
        <w:rPr>
          <w:w w:val="110"/>
        </w:rPr>
        <w:t>сооружений,</w:t>
      </w:r>
      <w:r>
        <w:rPr>
          <w:spacing w:val="1"/>
          <w:w w:val="110"/>
        </w:rPr>
        <w:t> </w:t>
      </w:r>
      <w:r>
        <w:rPr>
          <w:w w:val="110"/>
        </w:rPr>
        <w:t>материальных</w:t>
      </w:r>
      <w:r>
        <w:rPr>
          <w:spacing w:val="1"/>
          <w:w w:val="110"/>
        </w:rPr>
        <w:t> </w:t>
      </w:r>
      <w:r>
        <w:rPr>
          <w:w w:val="110"/>
        </w:rPr>
        <w:t>цен-</w:t>
      </w:r>
      <w:r>
        <w:rPr>
          <w:spacing w:val="1"/>
          <w:w w:val="110"/>
        </w:rPr>
        <w:t> </w:t>
      </w:r>
      <w:r>
        <w:rPr>
          <w:w w:val="110"/>
        </w:rPr>
        <w:t>ностей</w:t>
      </w:r>
      <w:r>
        <w:rPr>
          <w:spacing w:val="32"/>
          <w:w w:val="110"/>
        </w:rPr>
        <w:t> </w:t>
      </w:r>
      <w:r>
        <w:rPr>
          <w:w w:val="110"/>
        </w:rPr>
        <w:t>и</w:t>
      </w:r>
      <w:r>
        <w:rPr>
          <w:spacing w:val="23"/>
          <w:w w:val="110"/>
        </w:rPr>
        <w:t> </w:t>
      </w:r>
      <w:r>
        <w:rPr>
          <w:w w:val="110"/>
        </w:rPr>
        <w:t>поражения</w:t>
      </w:r>
      <w:r>
        <w:rPr>
          <w:spacing w:val="19"/>
          <w:w w:val="110"/>
        </w:rPr>
        <w:t> </w:t>
      </w:r>
      <w:r>
        <w:rPr>
          <w:w w:val="110"/>
        </w:rPr>
        <w:t>людей;</w:t>
      </w:r>
    </w:p>
    <w:p>
      <w:pPr>
        <w:pStyle w:val="BodyText"/>
        <w:spacing w:line="216" w:lineRule="auto" w:before="35"/>
        <w:ind w:left="181" w:right="129" w:firstLine="278"/>
      </w:pPr>
      <w:r>
        <w:rPr>
          <w:w w:val="110"/>
        </w:rPr>
        <w:t>катастрофа техногенная</w:t>
      </w:r>
      <w:r>
        <w:rPr>
          <w:spacing w:val="1"/>
          <w:w w:val="110"/>
        </w:rPr>
        <w:t>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авария,</w:t>
      </w:r>
      <w:r>
        <w:rPr>
          <w:spacing w:val="1"/>
          <w:w w:val="110"/>
        </w:rPr>
        <w:t> </w:t>
      </w:r>
      <w:r>
        <w:rPr>
          <w:w w:val="110"/>
        </w:rPr>
        <w:t>в результате</w:t>
      </w:r>
      <w:r>
        <w:rPr>
          <w:spacing w:val="1"/>
          <w:w w:val="110"/>
        </w:rPr>
        <w:t> </w:t>
      </w:r>
      <w:r>
        <w:rPr>
          <w:w w:val="110"/>
        </w:rPr>
        <w:t>которой</w:t>
      </w:r>
      <w:r>
        <w:rPr>
          <w:spacing w:val="1"/>
          <w:w w:val="110"/>
        </w:rPr>
        <w:t> </w:t>
      </w:r>
      <w:r>
        <w:rPr>
          <w:w w:val="110"/>
        </w:rPr>
        <w:t>по-</w:t>
      </w:r>
      <w:r>
        <w:rPr>
          <w:spacing w:val="1"/>
          <w:w w:val="110"/>
        </w:rPr>
        <w:t> </w:t>
      </w:r>
      <w:r>
        <w:rPr>
          <w:w w:val="110"/>
        </w:rPr>
        <w:t>гибли</w:t>
      </w:r>
      <w:r>
        <w:rPr>
          <w:spacing w:val="26"/>
          <w:w w:val="110"/>
        </w:rPr>
        <w:t> </w:t>
      </w:r>
      <w:r>
        <w:rPr>
          <w:w w:val="110"/>
        </w:rPr>
        <w:t>люди;</w:t>
      </w:r>
    </w:p>
    <w:p>
      <w:pPr>
        <w:pStyle w:val="BodyText"/>
        <w:spacing w:line="225" w:lineRule="auto" w:before="39"/>
        <w:ind w:left="172" w:right="133" w:firstLine="288"/>
      </w:pPr>
      <w:r>
        <w:rPr>
          <w:w w:val="110"/>
        </w:rPr>
        <w:t>инцидент</w:t>
      </w:r>
      <w:r>
        <w:rPr>
          <w:spacing w:val="1"/>
          <w:w w:val="110"/>
        </w:rPr>
        <w:t>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связан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ошибочными,  несанкционированными</w:t>
      </w:r>
      <w:r>
        <w:rPr>
          <w:spacing w:val="1"/>
          <w:w w:val="110"/>
        </w:rPr>
        <w:t> </w:t>
      </w:r>
      <w:r>
        <w:rPr>
          <w:w w:val="110"/>
        </w:rPr>
        <w:t>или неумелыми действиями или неправильным поведением опе-</w:t>
      </w:r>
      <w:r>
        <w:rPr>
          <w:spacing w:val="1"/>
          <w:w w:val="110"/>
        </w:rPr>
        <w:t> </w:t>
      </w:r>
      <w:r>
        <w:rPr>
          <w:w w:val="110"/>
        </w:rPr>
        <w:t>ратора;</w:t>
      </w:r>
    </w:p>
    <w:p>
      <w:pPr>
        <w:pStyle w:val="BodyText"/>
        <w:spacing w:line="235" w:lineRule="auto" w:before="31"/>
        <w:ind w:left="172" w:right="138" w:firstLine="278"/>
      </w:pPr>
      <w:r>
        <w:rPr>
          <w:w w:val="110"/>
        </w:rPr>
        <w:t>несчастный</w:t>
      </w:r>
      <w:r>
        <w:rPr>
          <w:spacing w:val="1"/>
          <w:w w:val="110"/>
        </w:rPr>
        <w:t> </w:t>
      </w:r>
      <w:r>
        <w:rPr>
          <w:w w:val="110"/>
        </w:rPr>
        <w:t>случай</w:t>
      </w:r>
      <w:r>
        <w:rPr>
          <w:spacing w:val="1"/>
          <w:w w:val="110"/>
        </w:rPr>
        <w:t>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результат воздействия</w:t>
      </w:r>
      <w:r>
        <w:rPr>
          <w:spacing w:val="1"/>
          <w:w w:val="110"/>
        </w:rPr>
        <w:t> </w:t>
      </w:r>
      <w:r>
        <w:rPr>
          <w:w w:val="110"/>
        </w:rPr>
        <w:t>опасных произ-</w:t>
      </w:r>
      <w:r>
        <w:rPr>
          <w:spacing w:val="1"/>
          <w:w w:val="110"/>
        </w:rPr>
        <w:t> </w:t>
      </w:r>
      <w:r>
        <w:rPr>
          <w:w w:val="110"/>
        </w:rPr>
        <w:t>водственных</w:t>
      </w:r>
      <w:r>
        <w:rPr>
          <w:spacing w:val="16"/>
          <w:w w:val="110"/>
        </w:rPr>
        <w:t> </w:t>
      </w:r>
      <w:r>
        <w:rPr>
          <w:w w:val="110"/>
        </w:rPr>
        <w:t>факторов</w:t>
      </w:r>
      <w:r>
        <w:rPr>
          <w:spacing w:val="27"/>
          <w:w w:val="110"/>
        </w:rPr>
        <w:t> </w:t>
      </w:r>
      <w:r>
        <w:rPr>
          <w:w w:val="110"/>
        </w:rPr>
        <w:t>на</w:t>
      </w:r>
      <w:r>
        <w:rPr>
          <w:spacing w:val="27"/>
          <w:w w:val="110"/>
        </w:rPr>
        <w:t> </w:t>
      </w:r>
      <w:r>
        <w:rPr>
          <w:w w:val="110"/>
        </w:rPr>
        <w:t>человека</w:t>
      </w:r>
      <w:r>
        <w:rPr>
          <w:spacing w:val="26"/>
          <w:w w:val="110"/>
        </w:rPr>
        <w:t> </w:t>
      </w:r>
      <w:r>
        <w:rPr>
          <w:w w:val="110"/>
        </w:rPr>
        <w:t>в</w:t>
      </w:r>
      <w:r>
        <w:rPr>
          <w:spacing w:val="23"/>
          <w:w w:val="110"/>
        </w:rPr>
        <w:t> </w:t>
      </w:r>
      <w:r>
        <w:rPr>
          <w:w w:val="110"/>
        </w:rPr>
        <w:t>процессе</w:t>
      </w:r>
      <w:r>
        <w:rPr>
          <w:spacing w:val="32"/>
          <w:w w:val="110"/>
        </w:rPr>
        <w:t> </w:t>
      </w:r>
      <w:r>
        <w:rPr>
          <w:w w:val="110"/>
        </w:rPr>
        <w:t>проявления</w:t>
      </w:r>
      <w:r>
        <w:rPr>
          <w:spacing w:val="22"/>
          <w:w w:val="110"/>
        </w:rPr>
        <w:t> </w:t>
      </w:r>
      <w:r>
        <w:rPr>
          <w:w w:val="110"/>
        </w:rPr>
        <w:t>ЧП.</w:t>
      </w:r>
    </w:p>
    <w:p>
      <w:pPr>
        <w:pStyle w:val="BodyText"/>
        <w:spacing w:line="235" w:lineRule="auto" w:before="5"/>
        <w:ind w:left="162" w:right="146" w:firstLine="288"/>
      </w:pPr>
      <w:r>
        <w:rPr>
          <w:w w:val="110"/>
        </w:rPr>
        <w:t>Группа событий — авария, несчастный случай и катастрофа —</w:t>
      </w:r>
      <w:r>
        <w:rPr>
          <w:spacing w:val="1"/>
          <w:w w:val="110"/>
        </w:rPr>
        <w:t> </w:t>
      </w:r>
      <w:r>
        <w:rPr>
          <w:w w:val="110"/>
        </w:rPr>
        <w:t>относятся,</w:t>
      </w:r>
      <w:r>
        <w:rPr>
          <w:spacing w:val="1"/>
          <w:w w:val="110"/>
        </w:rPr>
        <w:t> </w:t>
      </w:r>
      <w:r>
        <w:rPr>
          <w:w w:val="110"/>
        </w:rPr>
        <w:t>к так называемым ЧП-несчастьям.</w:t>
      </w:r>
      <w:r>
        <w:rPr>
          <w:spacing w:val="1"/>
          <w:w w:val="110"/>
        </w:rPr>
        <w:t> </w:t>
      </w:r>
      <w:r>
        <w:rPr>
          <w:w w:val="110"/>
        </w:rPr>
        <w:t>Инцидент и отказ</w:t>
      </w:r>
      <w:r>
        <w:rPr>
          <w:spacing w:val="1"/>
          <w:w w:val="110"/>
        </w:rPr>
        <w:t> </w:t>
      </w:r>
      <w:r>
        <w:rPr>
          <w:w w:val="110"/>
        </w:rPr>
        <w:t>могут являться</w:t>
      </w:r>
      <w:r>
        <w:rPr>
          <w:spacing w:val="1"/>
          <w:w w:val="110"/>
        </w:rPr>
        <w:t> </w:t>
      </w:r>
      <w:r>
        <w:rPr>
          <w:w w:val="110"/>
        </w:rPr>
        <w:t>причинами</w:t>
      </w:r>
      <w:r>
        <w:rPr>
          <w:spacing w:val="1"/>
          <w:w w:val="110"/>
        </w:rPr>
        <w:t> </w:t>
      </w:r>
      <w:r>
        <w:rPr>
          <w:w w:val="110"/>
        </w:rPr>
        <w:t>проявления</w:t>
      </w:r>
      <w:r>
        <w:rPr>
          <w:spacing w:val="1"/>
          <w:w w:val="110"/>
        </w:rPr>
        <w:t> </w:t>
      </w:r>
      <w:r>
        <w:rPr>
          <w:w w:val="110"/>
        </w:rPr>
        <w:t>ЧП-несчастий,</w:t>
      </w:r>
      <w:r>
        <w:rPr>
          <w:spacing w:val="1"/>
          <w:w w:val="110"/>
        </w:rPr>
        <w:t> </w:t>
      </w:r>
      <w:r>
        <w:rPr>
          <w:w w:val="110"/>
        </w:rPr>
        <w:t>но</w:t>
      </w:r>
      <w:r>
        <w:rPr>
          <w:spacing w:val="1"/>
          <w:w w:val="110"/>
        </w:rPr>
        <w:t> </w:t>
      </w:r>
      <w:r>
        <w:rPr>
          <w:w w:val="110"/>
        </w:rPr>
        <w:t>могут</w:t>
      </w:r>
      <w:r>
        <w:rPr>
          <w:spacing w:val="1"/>
          <w:w w:val="110"/>
        </w:rPr>
        <w:t> </w:t>
      </w:r>
      <w:r>
        <w:rPr>
          <w:w w:val="110"/>
        </w:rPr>
        <w:t>происходить</w:t>
      </w:r>
      <w:r>
        <w:rPr>
          <w:spacing w:val="20"/>
          <w:w w:val="110"/>
        </w:rPr>
        <w:t> </w:t>
      </w:r>
      <w:r>
        <w:rPr>
          <w:w w:val="110"/>
        </w:rPr>
        <w:t>и</w:t>
      </w:r>
      <w:r>
        <w:rPr>
          <w:spacing w:val="26"/>
          <w:w w:val="110"/>
        </w:rPr>
        <w:t> </w:t>
      </w:r>
      <w:r>
        <w:rPr>
          <w:w w:val="110"/>
        </w:rPr>
        <w:t>без</w:t>
      </w:r>
      <w:r>
        <w:rPr>
          <w:spacing w:val="25"/>
          <w:w w:val="110"/>
        </w:rPr>
        <w:t> </w:t>
      </w:r>
      <w:r>
        <w:rPr>
          <w:w w:val="110"/>
        </w:rPr>
        <w:t>последствий.</w:t>
      </w:r>
    </w:p>
    <w:p>
      <w:pPr>
        <w:pStyle w:val="BodyText"/>
        <w:spacing w:line="230" w:lineRule="auto" w:before="24"/>
        <w:ind w:left="148" w:right="158" w:firstLine="307"/>
      </w:pPr>
      <w:r>
        <w:rPr>
          <w:i/>
          <w:w w:val="110"/>
        </w:rPr>
        <w:t>Ошибка оператора </w:t>
      </w:r>
      <w:r>
        <w:rPr>
          <w:w w:val="110"/>
        </w:rPr>
        <w:t>— вид инцидента, определяемый как невы-</w:t>
      </w:r>
      <w:r>
        <w:rPr>
          <w:spacing w:val="1"/>
          <w:w w:val="110"/>
        </w:rPr>
        <w:t> </w:t>
      </w:r>
      <w:r>
        <w:rPr>
          <w:w w:val="110"/>
        </w:rPr>
        <w:t>полнение</w:t>
      </w:r>
      <w:r>
        <w:rPr>
          <w:spacing w:val="1"/>
          <w:w w:val="110"/>
        </w:rPr>
        <w:t> </w:t>
      </w:r>
      <w:r>
        <w:rPr>
          <w:w w:val="110"/>
        </w:rPr>
        <w:t>поставленной</w:t>
      </w:r>
      <w:r>
        <w:rPr>
          <w:spacing w:val="1"/>
          <w:w w:val="110"/>
        </w:rPr>
        <w:t> </w:t>
      </w:r>
      <w:r>
        <w:rPr>
          <w:w w:val="110"/>
        </w:rPr>
        <w:t>задачи</w:t>
      </w:r>
      <w:r>
        <w:rPr>
          <w:spacing w:val="1"/>
          <w:w w:val="110"/>
        </w:rPr>
        <w:t> </w:t>
      </w:r>
      <w:r>
        <w:rPr>
          <w:w w:val="110"/>
        </w:rPr>
        <w:t>(или</w:t>
      </w:r>
      <w:r>
        <w:rPr>
          <w:spacing w:val="1"/>
          <w:w w:val="110"/>
        </w:rPr>
        <w:t> </w:t>
      </w:r>
      <w:r>
        <w:rPr>
          <w:w w:val="110"/>
        </w:rPr>
        <w:t>выполнение</w:t>
      </w:r>
      <w:r>
        <w:rPr>
          <w:spacing w:val="1"/>
          <w:w w:val="110"/>
        </w:rPr>
        <w:t> </w:t>
      </w:r>
      <w:r>
        <w:rPr>
          <w:w w:val="110"/>
        </w:rPr>
        <w:t>запрещенного</w:t>
      </w:r>
      <w:r>
        <w:rPr>
          <w:spacing w:val="1"/>
          <w:w w:val="110"/>
        </w:rPr>
        <w:t> </w:t>
      </w:r>
      <w:r>
        <w:rPr>
          <w:w w:val="110"/>
        </w:rPr>
        <w:t>действия), которое может стать причиной повреждения оборудо-</w:t>
      </w:r>
      <w:r>
        <w:rPr>
          <w:spacing w:val="1"/>
          <w:w w:val="110"/>
        </w:rPr>
        <w:t> </w:t>
      </w:r>
      <w:r>
        <w:rPr>
          <w:w w:val="110"/>
        </w:rPr>
        <w:t>вания или имущества, либо нарушения нормального хода запла-</w:t>
      </w:r>
      <w:r>
        <w:rPr>
          <w:spacing w:val="1"/>
          <w:w w:val="110"/>
        </w:rPr>
        <w:t> </w:t>
      </w:r>
      <w:r>
        <w:rPr>
          <w:w w:val="110"/>
        </w:rPr>
        <w:t>нированных</w:t>
      </w:r>
      <w:r>
        <w:rPr>
          <w:spacing w:val="-4"/>
          <w:w w:val="110"/>
        </w:rPr>
        <w:t> </w:t>
      </w:r>
      <w:r>
        <w:rPr>
          <w:w w:val="110"/>
        </w:rPr>
        <w:t>операций.</w:t>
      </w:r>
    </w:p>
    <w:p>
      <w:pPr>
        <w:pStyle w:val="BodyText"/>
        <w:spacing w:line="235" w:lineRule="auto" w:before="34"/>
        <w:ind w:left="133" w:right="172" w:firstLine="292"/>
      </w:pPr>
      <w:r>
        <w:rPr>
          <w:w w:val="110"/>
        </w:rPr>
        <w:t>Ошибки могут возникнуть по ряду причин: если оператор стре-</w:t>
      </w:r>
      <w:r>
        <w:rPr>
          <w:spacing w:val="1"/>
          <w:w w:val="110"/>
        </w:rPr>
        <w:t> </w:t>
      </w:r>
      <w:r>
        <w:rPr>
          <w:w w:val="110"/>
        </w:rPr>
        <w:t>мится к достижению ошибочной цели; если при выполнении за-</w:t>
      </w:r>
      <w:r>
        <w:rPr>
          <w:spacing w:val="1"/>
          <w:w w:val="110"/>
        </w:rPr>
        <w:t> </w:t>
      </w:r>
      <w:r>
        <w:rPr>
          <w:w w:val="110"/>
        </w:rPr>
        <w:t>планированных действий его манипуляции неверны из-за устало-</w:t>
      </w:r>
      <w:r>
        <w:rPr>
          <w:spacing w:val="1"/>
          <w:w w:val="110"/>
        </w:rPr>
        <w:t> </w:t>
      </w:r>
      <w:r>
        <w:rPr>
          <w:w w:val="110"/>
        </w:rPr>
        <w:t>сти,</w:t>
      </w:r>
      <w:r>
        <w:rPr>
          <w:spacing w:val="1"/>
          <w:w w:val="110"/>
        </w:rPr>
        <w:t> </w:t>
      </w:r>
      <w:r>
        <w:rPr>
          <w:w w:val="110"/>
        </w:rPr>
        <w:t>невнимательности,</w:t>
      </w:r>
      <w:r>
        <w:rPr>
          <w:spacing w:val="1"/>
          <w:w w:val="110"/>
        </w:rPr>
        <w:t> </w:t>
      </w:r>
      <w:r>
        <w:rPr>
          <w:w w:val="110"/>
        </w:rPr>
        <w:t>недостаточной  квалификации  или  опы-</w:t>
      </w:r>
      <w:r>
        <w:rPr>
          <w:spacing w:val="1"/>
          <w:w w:val="110"/>
        </w:rPr>
        <w:t> </w:t>
      </w:r>
      <w:r>
        <w:rPr>
          <w:w w:val="110"/>
        </w:rPr>
        <w:t>та; если оператор бездействует в тот момент,</w:t>
      </w:r>
      <w:r>
        <w:rPr>
          <w:spacing w:val="1"/>
          <w:w w:val="110"/>
        </w:rPr>
        <w:t> </w:t>
      </w:r>
      <w:r>
        <w:rPr>
          <w:w w:val="110"/>
        </w:rPr>
        <w:t>когда его участие</w:t>
      </w:r>
      <w:r>
        <w:rPr>
          <w:spacing w:val="1"/>
          <w:w w:val="110"/>
        </w:rPr>
        <w:t> </w:t>
      </w:r>
      <w:r>
        <w:rPr>
          <w:w w:val="110"/>
        </w:rPr>
        <w:t>необходимо,</w:t>
      </w:r>
      <w:r>
        <w:rPr>
          <w:spacing w:val="49"/>
          <w:w w:val="110"/>
        </w:rPr>
        <w:t> </w:t>
      </w:r>
      <w:r>
        <w:rPr>
          <w:w w:val="110"/>
        </w:rPr>
        <w:t>и</w:t>
      </w:r>
      <w:r>
        <w:rPr>
          <w:spacing w:val="31"/>
          <w:w w:val="110"/>
        </w:rPr>
        <w:t> </w:t>
      </w:r>
      <w:r>
        <w:rPr>
          <w:w w:val="110"/>
        </w:rPr>
        <w:t>т.п.</w:t>
      </w:r>
    </w:p>
    <w:p>
      <w:pPr>
        <w:pStyle w:val="BodyText"/>
        <w:spacing w:line="235" w:lineRule="auto" w:before="26"/>
        <w:ind w:left="124" w:right="184" w:firstLine="283"/>
      </w:pPr>
      <w:r>
        <w:rPr>
          <w:w w:val="110"/>
        </w:rPr>
        <w:t>Свойство оператора работать без ошибок называется </w:t>
      </w:r>
      <w:r>
        <w:rPr>
          <w:i/>
          <w:w w:val="110"/>
        </w:rPr>
        <w:t>надежно-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стью. </w:t>
      </w:r>
      <w:r>
        <w:rPr>
          <w:w w:val="110"/>
        </w:rPr>
        <w:t>Надежность работы человека определяется как вероятность</w:t>
      </w:r>
      <w:r>
        <w:rPr>
          <w:spacing w:val="1"/>
          <w:w w:val="110"/>
        </w:rPr>
        <w:t> </w:t>
      </w:r>
      <w:r>
        <w:rPr>
          <w:w w:val="110"/>
        </w:rPr>
        <w:t>Успешного выполнения им работы или поставленной задачи на</w:t>
      </w:r>
      <w:r>
        <w:rPr>
          <w:spacing w:val="1"/>
          <w:w w:val="110"/>
        </w:rPr>
        <w:t> </w:t>
      </w:r>
      <w:r>
        <w:rPr>
          <w:w w:val="110"/>
        </w:rPr>
        <w:t>заданном этапе функционирования системы в течение заданного</w:t>
      </w:r>
      <w:r>
        <w:rPr>
          <w:spacing w:val="1"/>
          <w:w w:val="110"/>
        </w:rPr>
        <w:t> </w:t>
      </w:r>
      <w:r>
        <w:rPr>
          <w:w w:val="110"/>
        </w:rPr>
        <w:t>интервала времени при</w:t>
      </w:r>
      <w:r>
        <w:rPr>
          <w:spacing w:val="1"/>
          <w:w w:val="110"/>
        </w:rPr>
        <w:t> </w:t>
      </w:r>
      <w:r>
        <w:rPr>
          <w:w w:val="110"/>
        </w:rPr>
        <w:t>определенных требованиях к продолжи-</w:t>
      </w:r>
      <w:r>
        <w:rPr>
          <w:spacing w:val="1"/>
          <w:w w:val="110"/>
        </w:rPr>
        <w:t> </w:t>
      </w:r>
      <w:r>
        <w:rPr>
          <w:w w:val="110"/>
        </w:rPr>
        <w:t>тельности</w:t>
      </w:r>
      <w:r>
        <w:rPr>
          <w:spacing w:val="18"/>
          <w:w w:val="110"/>
        </w:rPr>
        <w:t> </w:t>
      </w:r>
      <w:r>
        <w:rPr>
          <w:w w:val="110"/>
        </w:rPr>
        <w:t>выполнения</w:t>
      </w:r>
      <w:r>
        <w:rPr>
          <w:spacing w:val="19"/>
          <w:w w:val="110"/>
        </w:rPr>
        <w:t> </w:t>
      </w:r>
      <w:r>
        <w:rPr>
          <w:w w:val="110"/>
        </w:rPr>
        <w:t>работы.</w:t>
      </w:r>
    </w:p>
    <w:p>
      <w:pPr>
        <w:pStyle w:val="BodyText"/>
        <w:spacing w:line="230" w:lineRule="auto" w:before="29"/>
        <w:ind w:left="109" w:right="206" w:firstLine="268"/>
      </w:pPr>
      <w:r>
        <w:rPr>
          <w:w w:val="110"/>
        </w:rPr>
        <w:t>Анализ и прогнозирование возможных ошибок операторов тех-</w:t>
      </w:r>
      <w:r>
        <w:rPr>
          <w:spacing w:val="1"/>
          <w:w w:val="110"/>
        </w:rPr>
        <w:t> </w:t>
      </w:r>
      <w:r>
        <w:rPr>
          <w:w w:val="110"/>
        </w:rPr>
        <w:t>нических систем позволяет наметить пути и мероприятия по их</w:t>
      </w:r>
      <w:r>
        <w:rPr>
          <w:spacing w:val="1"/>
          <w:w w:val="110"/>
        </w:rPr>
        <w:t> </w:t>
      </w:r>
      <w:r>
        <w:rPr>
          <w:w w:val="110"/>
        </w:rPr>
        <w:t>Предотвращению</w:t>
      </w:r>
      <w:r>
        <w:rPr>
          <w:spacing w:val="1"/>
          <w:w w:val="110"/>
        </w:rPr>
        <w:t> </w:t>
      </w:r>
      <w:r>
        <w:rPr>
          <w:w w:val="110"/>
        </w:rPr>
        <w:t>и,</w:t>
      </w:r>
      <w:r>
        <w:rPr>
          <w:spacing w:val="1"/>
          <w:w w:val="110"/>
        </w:rPr>
        <w:t> </w:t>
      </w:r>
      <w:r>
        <w:rPr>
          <w:w w:val="110"/>
        </w:rPr>
        <w:t>следовательно,</w:t>
      </w:r>
      <w:r>
        <w:rPr>
          <w:spacing w:val="1"/>
          <w:w w:val="110"/>
        </w:rPr>
        <w:t> </w:t>
      </w:r>
      <w:r>
        <w:rPr>
          <w:w w:val="110"/>
        </w:rPr>
        <w:t>снижению уровня</w:t>
      </w:r>
      <w:r>
        <w:rPr>
          <w:spacing w:val="1"/>
          <w:w w:val="110"/>
        </w:rPr>
        <w:t> </w:t>
      </w:r>
      <w:r>
        <w:rPr>
          <w:w w:val="110"/>
        </w:rPr>
        <w:t>потенци-</w:t>
      </w:r>
      <w:r>
        <w:rPr>
          <w:spacing w:val="1"/>
          <w:w w:val="110"/>
        </w:rPr>
        <w:t> </w:t>
      </w:r>
      <w:r>
        <w:rPr>
          <w:w w:val="110"/>
        </w:rPr>
        <w:t>альной травмоопасное™ производства. Одним из методов прогно-</w:t>
      </w:r>
      <w:r>
        <w:rPr>
          <w:spacing w:val="1"/>
          <w:w w:val="110"/>
        </w:rPr>
        <w:t> </w:t>
      </w:r>
      <w:r>
        <w:rPr>
          <w:w w:val="110"/>
        </w:rPr>
        <w:t>зирования</w:t>
      </w:r>
      <w:r>
        <w:rPr>
          <w:spacing w:val="1"/>
          <w:w w:val="110"/>
        </w:rPr>
        <w:t> </w:t>
      </w:r>
      <w:r>
        <w:rPr>
          <w:w w:val="110"/>
        </w:rPr>
        <w:t>надежности</w:t>
      </w:r>
      <w:r>
        <w:rPr>
          <w:spacing w:val="1"/>
          <w:w w:val="110"/>
        </w:rPr>
        <w:t> </w:t>
      </w:r>
      <w:r>
        <w:rPr>
          <w:w w:val="110"/>
        </w:rPr>
        <w:t>персонала</w:t>
      </w:r>
      <w:r>
        <w:rPr>
          <w:spacing w:val="1"/>
          <w:w w:val="110"/>
        </w:rPr>
        <w:t> </w:t>
      </w:r>
      <w:r>
        <w:rPr>
          <w:w w:val="110"/>
        </w:rPr>
        <w:t>является</w:t>
      </w:r>
      <w:r>
        <w:rPr>
          <w:spacing w:val="1"/>
          <w:w w:val="110"/>
        </w:rPr>
        <w:t> </w:t>
      </w:r>
      <w:r>
        <w:rPr>
          <w:w w:val="110"/>
        </w:rPr>
        <w:t>графоаналитический</w:t>
      </w:r>
      <w:r>
        <w:rPr>
          <w:spacing w:val="1"/>
          <w:w w:val="110"/>
        </w:rPr>
        <w:t> </w:t>
      </w:r>
      <w:r>
        <w:rPr>
          <w:w w:val="110"/>
        </w:rPr>
        <w:t>Вероятностный</w:t>
      </w:r>
      <w:r>
        <w:rPr>
          <w:spacing w:val="1"/>
          <w:w w:val="110"/>
        </w:rPr>
        <w:t> </w:t>
      </w:r>
      <w:r>
        <w:rPr>
          <w:w w:val="110"/>
        </w:rPr>
        <w:t>метод определения</w:t>
      </w:r>
      <w:r>
        <w:rPr>
          <w:spacing w:val="1"/>
          <w:w w:val="110"/>
        </w:rPr>
        <w:t> </w:t>
      </w:r>
      <w:r>
        <w:rPr>
          <w:w w:val="110"/>
        </w:rPr>
        <w:t>возможного</w:t>
      </w:r>
      <w:r>
        <w:rPr>
          <w:spacing w:val="1"/>
          <w:w w:val="110"/>
        </w:rPr>
        <w:t> </w:t>
      </w:r>
      <w:r>
        <w:rPr>
          <w:w w:val="110"/>
        </w:rPr>
        <w:t>исхода</w:t>
      </w:r>
      <w:r>
        <w:rPr>
          <w:spacing w:val="1"/>
          <w:w w:val="110"/>
        </w:rPr>
        <w:t> </w:t>
      </w:r>
      <w:r>
        <w:rPr>
          <w:w w:val="110"/>
        </w:rPr>
        <w:t>соответ-</w:t>
      </w:r>
      <w:r>
        <w:rPr>
          <w:spacing w:val="1"/>
          <w:w w:val="110"/>
        </w:rPr>
        <w:t> </w:t>
      </w:r>
      <w:r>
        <w:rPr>
          <w:w w:val="110"/>
        </w:rPr>
        <w:t>ствующего</w:t>
      </w:r>
      <w:r>
        <w:rPr>
          <w:spacing w:val="36"/>
          <w:w w:val="110"/>
        </w:rPr>
        <w:t> </w:t>
      </w:r>
      <w:r>
        <w:rPr>
          <w:w w:val="110"/>
        </w:rPr>
        <w:t>события.</w:t>
      </w:r>
    </w:p>
    <w:p>
      <w:pPr>
        <w:spacing w:after="0" w:line="230" w:lineRule="auto"/>
        <w:sectPr>
          <w:footerReference w:type="default" r:id="rId84"/>
          <w:pgSz w:w="16920" w:h="12020" w:orient="landscape"/>
          <w:pgMar w:footer="431" w:header="0" w:top="660" w:bottom="620" w:left="2420" w:right="700"/>
          <w:cols w:num="2" w:equalWidth="0">
            <w:col w:w="6548" w:space="580"/>
            <w:col w:w="6672"/>
          </w:cols>
        </w:sectPr>
      </w:pPr>
    </w:p>
    <w:p>
      <w:pPr>
        <w:pStyle w:val="BodyText"/>
        <w:spacing w:line="235" w:lineRule="auto" w:before="70"/>
        <w:ind w:left="117" w:right="57" w:firstLine="292"/>
      </w:pPr>
      <w:r>
        <w:rPr>
          <w:w w:val="110"/>
        </w:rPr>
        <w:t>Исход каждого события с учетом  вероятной ошибки персонала</w:t>
      </w:r>
      <w:r>
        <w:rPr>
          <w:spacing w:val="1"/>
          <w:w w:val="110"/>
        </w:rPr>
        <w:t> </w:t>
      </w:r>
      <w:r>
        <w:rPr>
          <w:w w:val="110"/>
        </w:rPr>
        <w:t>в каждом состоянии системы представляется в виде ветви дерева</w:t>
      </w:r>
      <w:r>
        <w:rPr>
          <w:spacing w:val="1"/>
          <w:w w:val="110"/>
        </w:rPr>
        <w:t> </w:t>
      </w:r>
      <w:r>
        <w:rPr>
          <w:w w:val="110"/>
        </w:rPr>
        <w:t>вероятности. Полная вероятность успешного или, наоборот, нега-</w:t>
      </w:r>
      <w:r>
        <w:rPr>
          <w:spacing w:val="1"/>
          <w:w w:val="110"/>
        </w:rPr>
        <w:t> </w:t>
      </w:r>
      <w:r>
        <w:rPr>
          <w:w w:val="110"/>
        </w:rPr>
        <w:t>тивного</w:t>
      </w:r>
      <w:r>
        <w:rPr>
          <w:spacing w:val="1"/>
          <w:w w:val="110"/>
        </w:rPr>
        <w:t> </w:t>
      </w:r>
      <w:r>
        <w:rPr>
          <w:w w:val="110"/>
        </w:rPr>
        <w:t>завершения</w:t>
      </w:r>
      <w:r>
        <w:rPr>
          <w:spacing w:val="1"/>
          <w:w w:val="110"/>
        </w:rPr>
        <w:t> </w:t>
      </w:r>
      <w:r>
        <w:rPr>
          <w:w w:val="110"/>
        </w:rPr>
        <w:t>процесса</w:t>
      </w:r>
      <w:r>
        <w:rPr>
          <w:spacing w:val="1"/>
          <w:w w:val="110"/>
        </w:rPr>
        <w:t> </w:t>
      </w:r>
      <w:r>
        <w:rPr>
          <w:w w:val="110"/>
        </w:rPr>
        <w:t>(например,</w:t>
      </w:r>
      <w:r>
        <w:rPr>
          <w:spacing w:val="1"/>
          <w:w w:val="110"/>
        </w:rPr>
        <w:t> </w:t>
      </w:r>
      <w:r>
        <w:rPr>
          <w:w w:val="110"/>
        </w:rPr>
        <w:t>выполнения</w:t>
      </w:r>
      <w:r>
        <w:rPr>
          <w:spacing w:val="1"/>
          <w:w w:val="110"/>
        </w:rPr>
        <w:t> </w:t>
      </w:r>
      <w:r>
        <w:rPr>
          <w:w w:val="110"/>
        </w:rPr>
        <w:t>техноло-</w:t>
      </w:r>
      <w:r>
        <w:rPr>
          <w:spacing w:val="1"/>
          <w:w w:val="110"/>
        </w:rPr>
        <w:t> </w:t>
      </w:r>
      <w:r>
        <w:rPr>
          <w:w w:val="110"/>
        </w:rPr>
        <w:t>гических</w:t>
      </w:r>
      <w:r>
        <w:rPr>
          <w:spacing w:val="1"/>
          <w:w w:val="110"/>
        </w:rPr>
        <w:t> </w:t>
      </w:r>
      <w:r>
        <w:rPr>
          <w:w w:val="110"/>
        </w:rPr>
        <w:t>операций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оборудовании)  функционирования  систе-</w:t>
      </w:r>
      <w:r>
        <w:rPr>
          <w:spacing w:val="1"/>
          <w:w w:val="110"/>
        </w:rPr>
        <w:t> </w:t>
      </w:r>
      <w:r>
        <w:rPr>
          <w:w w:val="110"/>
        </w:rPr>
        <w:t>мы</w:t>
      </w:r>
      <w:r>
        <w:rPr>
          <w:spacing w:val="1"/>
          <w:w w:val="110"/>
        </w:rPr>
        <w:t> </w:t>
      </w:r>
      <w:r>
        <w:rPr>
          <w:w w:val="110"/>
        </w:rPr>
        <w:t>определяется</w:t>
      </w:r>
      <w:r>
        <w:rPr>
          <w:spacing w:val="1"/>
          <w:w w:val="110"/>
        </w:rPr>
        <w:t> </w:t>
      </w:r>
      <w:r>
        <w:rPr>
          <w:w w:val="110"/>
        </w:rPr>
        <w:t>произведением</w:t>
      </w:r>
      <w:r>
        <w:rPr>
          <w:spacing w:val="1"/>
          <w:w w:val="110"/>
        </w:rPr>
        <w:t> </w:t>
      </w:r>
      <w:r>
        <w:rPr>
          <w:w w:val="110"/>
        </w:rPr>
        <w:t>соответствующих</w:t>
      </w:r>
      <w:r>
        <w:rPr>
          <w:spacing w:val="1"/>
          <w:w w:val="110"/>
        </w:rPr>
        <w:t> </w:t>
      </w:r>
      <w:r>
        <w:rPr>
          <w:w w:val="110"/>
        </w:rPr>
        <w:t>вероятностей</w:t>
      </w:r>
      <w:r>
        <w:rPr>
          <w:spacing w:val="-52"/>
          <w:w w:val="110"/>
        </w:rPr>
        <w:t> </w:t>
      </w:r>
      <w:r>
        <w:rPr>
          <w:w w:val="110"/>
        </w:rPr>
        <w:t>различных</w:t>
      </w:r>
      <w:r>
        <w:rPr>
          <w:spacing w:val="22"/>
          <w:w w:val="110"/>
        </w:rPr>
        <w:t> </w:t>
      </w:r>
      <w:r>
        <w:rPr>
          <w:w w:val="110"/>
        </w:rPr>
        <w:t>исходов</w:t>
      </w:r>
      <w:r>
        <w:rPr>
          <w:spacing w:val="28"/>
          <w:w w:val="110"/>
        </w:rPr>
        <w:t> </w:t>
      </w:r>
      <w:r>
        <w:rPr>
          <w:w w:val="110"/>
        </w:rPr>
        <w:t>в</w:t>
      </w:r>
      <w:r>
        <w:rPr>
          <w:spacing w:val="27"/>
          <w:w w:val="110"/>
        </w:rPr>
        <w:t> </w:t>
      </w:r>
      <w:r>
        <w:rPr>
          <w:w w:val="110"/>
        </w:rPr>
        <w:t>конечной</w:t>
      </w:r>
      <w:r>
        <w:rPr>
          <w:spacing w:val="23"/>
          <w:w w:val="110"/>
        </w:rPr>
        <w:t> </w:t>
      </w:r>
      <w:r>
        <w:rPr>
          <w:w w:val="110"/>
        </w:rPr>
        <w:t>точке</w:t>
      </w:r>
      <w:r>
        <w:rPr>
          <w:spacing w:val="22"/>
          <w:w w:val="110"/>
        </w:rPr>
        <w:t> </w:t>
      </w:r>
      <w:r>
        <w:rPr>
          <w:w w:val="110"/>
        </w:rPr>
        <w:t>дерева</w:t>
      </w:r>
      <w:r>
        <w:rPr>
          <w:spacing w:val="28"/>
          <w:w w:val="110"/>
        </w:rPr>
        <w:t> </w:t>
      </w:r>
      <w:r>
        <w:rPr>
          <w:w w:val="110"/>
        </w:rPr>
        <w:t>вероятностей.</w:t>
      </w:r>
    </w:p>
    <w:p>
      <w:pPr>
        <w:pStyle w:val="BodyText"/>
        <w:spacing w:line="230" w:lineRule="auto" w:before="20"/>
        <w:ind w:left="122" w:right="52" w:firstLine="283"/>
      </w:pPr>
      <w:r>
        <w:rPr>
          <w:w w:val="110"/>
        </w:rPr>
        <w:t>Так, на рис. 2.2 показано дерево вероятностей для процесса, в</w:t>
      </w:r>
      <w:r>
        <w:rPr>
          <w:spacing w:val="1"/>
          <w:w w:val="110"/>
        </w:rPr>
        <w:t> </w:t>
      </w:r>
      <w:r>
        <w:rPr>
          <w:w w:val="110"/>
        </w:rPr>
        <w:t>котором</w:t>
      </w:r>
      <w:r>
        <w:rPr>
          <w:spacing w:val="1"/>
          <w:w w:val="110"/>
        </w:rPr>
        <w:t> </w:t>
      </w:r>
      <w:r>
        <w:rPr>
          <w:w w:val="110"/>
        </w:rPr>
        <w:t>оператор</w:t>
      </w:r>
      <w:r>
        <w:rPr>
          <w:spacing w:val="1"/>
          <w:w w:val="110"/>
        </w:rPr>
        <w:t> </w:t>
      </w:r>
      <w:r>
        <w:rPr>
          <w:w w:val="110"/>
        </w:rPr>
        <w:t>выполняет</w:t>
      </w:r>
      <w:r>
        <w:rPr>
          <w:spacing w:val="1"/>
          <w:w w:val="110"/>
        </w:rPr>
        <w:t> </w:t>
      </w:r>
      <w:r>
        <w:rPr>
          <w:w w:val="110"/>
        </w:rPr>
        <w:t>последовательно</w:t>
      </w:r>
      <w:r>
        <w:rPr>
          <w:spacing w:val="1"/>
          <w:w w:val="110"/>
        </w:rPr>
        <w:t> </w:t>
      </w:r>
      <w:r>
        <w:rPr>
          <w:w w:val="110"/>
        </w:rPr>
        <w:t>две</w:t>
      </w:r>
      <w:r>
        <w:rPr>
          <w:spacing w:val="1"/>
          <w:w w:val="110"/>
        </w:rPr>
        <w:t> </w:t>
      </w:r>
      <w:r>
        <w:rPr>
          <w:w w:val="110"/>
        </w:rPr>
        <w:t>операции</w:t>
      </w:r>
      <w:r>
        <w:rPr>
          <w:spacing w:val="1"/>
          <w:w w:val="110"/>
        </w:rPr>
        <w:t>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сначала </w:t>
      </w:r>
      <w:r>
        <w:rPr>
          <w:i/>
          <w:w w:val="110"/>
        </w:rPr>
        <w:t>х,</w:t>
      </w:r>
      <w:r>
        <w:rPr>
          <w:i/>
          <w:spacing w:val="1"/>
          <w:w w:val="110"/>
        </w:rPr>
        <w:t> </w:t>
      </w:r>
      <w:r>
        <w:rPr>
          <w:w w:val="110"/>
        </w:rPr>
        <w:t>затем </w:t>
      </w:r>
      <w:r>
        <w:rPr>
          <w:i/>
          <w:w w:val="110"/>
        </w:rPr>
        <w:t>у.</w:t>
      </w:r>
      <w:r>
        <w:rPr>
          <w:i/>
          <w:spacing w:val="1"/>
          <w:w w:val="110"/>
        </w:rPr>
        <w:t> </w:t>
      </w:r>
      <w:r>
        <w:rPr>
          <w:w w:val="110"/>
        </w:rPr>
        <w:t>Операции,</w:t>
      </w:r>
      <w:r>
        <w:rPr>
          <w:spacing w:val="1"/>
          <w:w w:val="110"/>
        </w:rPr>
        <w:t> </w:t>
      </w:r>
      <w:r>
        <w:rPr>
          <w:w w:val="110"/>
        </w:rPr>
        <w:t>выполненные с ошибкой,</w:t>
      </w:r>
      <w:r>
        <w:rPr>
          <w:spacing w:val="1"/>
          <w:w w:val="110"/>
        </w:rPr>
        <w:t> </w:t>
      </w:r>
      <w:r>
        <w:rPr>
          <w:w w:val="110"/>
        </w:rPr>
        <w:t>обозна-</w:t>
      </w:r>
      <w:r>
        <w:rPr>
          <w:spacing w:val="1"/>
          <w:w w:val="110"/>
        </w:rPr>
        <w:t> </w:t>
      </w:r>
      <w:r>
        <w:rPr>
          <w:w w:val="110"/>
        </w:rPr>
        <w:t>чены х</w:t>
      </w:r>
      <w:r>
        <w:rPr>
          <w:w w:val="110"/>
          <w:position w:val="-4"/>
          <w:sz w:val="10"/>
        </w:rPr>
        <w:t>0</w:t>
      </w:r>
      <w:r>
        <w:rPr>
          <w:w w:val="110"/>
        </w:rPr>
        <w:t>, </w:t>
      </w:r>
      <w:r>
        <w:rPr>
          <w:i/>
          <w:w w:val="110"/>
        </w:rPr>
        <w:t>у</w:t>
      </w:r>
      <w:r>
        <w:rPr>
          <w:i/>
          <w:w w:val="110"/>
          <w:position w:val="-4"/>
          <w:sz w:val="10"/>
        </w:rPr>
        <w:t>0</w:t>
      </w:r>
      <w:r>
        <w:rPr>
          <w:i/>
          <w:w w:val="110"/>
        </w:rPr>
        <w:t>; </w:t>
      </w:r>
      <w:r>
        <w:rPr>
          <w:w w:val="110"/>
        </w:rPr>
        <w:t>без ошибки — соответственно </w:t>
      </w:r>
      <w:r>
        <w:rPr>
          <w:i/>
          <w:w w:val="110"/>
        </w:rPr>
        <w:t>х, у;</w:t>
      </w:r>
      <w:r>
        <w:rPr>
          <w:i/>
          <w:spacing w:val="1"/>
          <w:w w:val="110"/>
        </w:rPr>
        <w:t> </w:t>
      </w:r>
      <w:r>
        <w:rPr>
          <w:w w:val="110"/>
        </w:rPr>
        <w:t>вероятность вы-</w:t>
      </w:r>
      <w:r>
        <w:rPr>
          <w:spacing w:val="1"/>
          <w:w w:val="110"/>
        </w:rPr>
        <w:t> </w:t>
      </w:r>
      <w:r>
        <w:rPr>
          <w:w w:val="110"/>
        </w:rPr>
        <w:t>полнения операции с ошибкой — </w:t>
      </w:r>
      <w:r>
        <w:rPr>
          <w:i/>
          <w:w w:val="110"/>
        </w:rPr>
        <w:t>Р, </w:t>
      </w:r>
      <w:r>
        <w:rPr>
          <w:w w:val="110"/>
        </w:rPr>
        <w:t>без ошибки — </w:t>
      </w:r>
      <w:r>
        <w:rPr>
          <w:i/>
          <w:w w:val="110"/>
        </w:rPr>
        <w:t>Р </w:t>
      </w:r>
      <w:r>
        <w:rPr>
          <w:w w:val="110"/>
        </w:rPr>
        <w:t>с соответ-</w:t>
      </w:r>
      <w:r>
        <w:rPr>
          <w:spacing w:val="1"/>
          <w:w w:val="110"/>
        </w:rPr>
        <w:t> </w:t>
      </w:r>
      <w:r>
        <w:rPr>
          <w:w w:val="110"/>
        </w:rPr>
        <w:t>ствующим</w:t>
      </w:r>
      <w:r>
        <w:rPr>
          <w:spacing w:val="34"/>
          <w:w w:val="110"/>
        </w:rPr>
        <w:t> </w:t>
      </w:r>
      <w:r>
        <w:rPr>
          <w:w w:val="110"/>
        </w:rPr>
        <w:t>индексом.</w:t>
      </w:r>
    </w:p>
    <w:p>
      <w:pPr>
        <w:pStyle w:val="BodyText"/>
        <w:spacing w:line="235" w:lineRule="auto" w:before="21"/>
        <w:ind w:left="117" w:right="52" w:firstLine="302"/>
      </w:pPr>
      <w:r>
        <w:rPr>
          <w:w w:val="110"/>
        </w:rPr>
        <w:t>Как видно из рисунка, только в одном случае оператор успеш-</w:t>
      </w:r>
      <w:r>
        <w:rPr>
          <w:spacing w:val="1"/>
          <w:w w:val="110"/>
        </w:rPr>
        <w:t> </w:t>
      </w:r>
      <w:r>
        <w:rPr>
          <w:w w:val="110"/>
        </w:rPr>
        <w:t>но выполняет задание. Вероятность работы без ошибок </w:t>
      </w:r>
      <w:r>
        <w:rPr>
          <w:i/>
          <w:w w:val="110"/>
        </w:rPr>
        <w:t>Р </w:t>
      </w:r>
      <w:r>
        <w:rPr>
          <w:w w:val="110"/>
        </w:rPr>
        <w:t>опреде-</w:t>
      </w:r>
      <w:r>
        <w:rPr>
          <w:spacing w:val="1"/>
          <w:w w:val="110"/>
        </w:rPr>
        <w:t> </w:t>
      </w:r>
      <w:r>
        <w:rPr>
          <w:w w:val="110"/>
        </w:rPr>
        <w:t>ляется</w:t>
      </w:r>
      <w:r>
        <w:rPr>
          <w:spacing w:val="28"/>
          <w:w w:val="110"/>
        </w:rPr>
        <w:t> </w:t>
      </w:r>
      <w:r>
        <w:rPr>
          <w:w w:val="110"/>
        </w:rPr>
        <w:t>по</w:t>
      </w:r>
      <w:r>
        <w:rPr>
          <w:spacing w:val="29"/>
          <w:w w:val="110"/>
        </w:rPr>
        <w:t> </w:t>
      </w:r>
      <w:r>
        <w:rPr>
          <w:w w:val="110"/>
        </w:rPr>
        <w:t>выражению</w:t>
      </w:r>
    </w:p>
    <w:p>
      <w:pPr>
        <w:pStyle w:val="BodyText"/>
        <w:spacing w:before="5"/>
        <w:jc w:val="lef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3343655</wp:posOffset>
            </wp:positionH>
            <wp:positionV relativeFrom="paragraph">
              <wp:posOffset>101431</wp:posOffset>
            </wp:positionV>
            <wp:extent cx="505968" cy="140208"/>
            <wp:effectExtent l="0" t="0" r="0" b="0"/>
            <wp:wrapTopAndBottom/>
            <wp:docPr id="87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7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4" w:lineRule="auto" w:before="58"/>
        <w:ind w:left="131" w:right="47" w:firstLine="292"/>
      </w:pPr>
      <w:r>
        <w:rPr>
          <w:w w:val="110"/>
        </w:rPr>
        <w:t>Вероятность того, что в целом задание не выполнено (или вы-</w:t>
      </w:r>
      <w:r>
        <w:rPr>
          <w:spacing w:val="1"/>
          <w:w w:val="110"/>
        </w:rPr>
        <w:t> </w:t>
      </w:r>
      <w:r>
        <w:rPr>
          <w:w w:val="110"/>
        </w:rPr>
        <w:t>полнено</w:t>
      </w:r>
      <w:r>
        <w:rPr>
          <w:spacing w:val="28"/>
          <w:w w:val="110"/>
        </w:rPr>
        <w:t> </w:t>
      </w:r>
      <w:r>
        <w:rPr>
          <w:w w:val="110"/>
        </w:rPr>
        <w:t>с</w:t>
      </w:r>
      <w:r>
        <w:rPr>
          <w:spacing w:val="34"/>
          <w:w w:val="110"/>
        </w:rPr>
        <w:t> </w:t>
      </w:r>
      <w:r>
        <w:rPr>
          <w:w w:val="110"/>
        </w:rPr>
        <w:t>ошибкой),</w:t>
      </w:r>
      <w:r>
        <w:rPr>
          <w:spacing w:val="48"/>
          <w:w w:val="110"/>
        </w:rPr>
        <w:t> </w:t>
      </w:r>
      <w:r>
        <w:rPr>
          <w:w w:val="110"/>
        </w:rPr>
        <w:t>определяется</w:t>
      </w:r>
      <w:r>
        <w:rPr>
          <w:spacing w:val="34"/>
          <w:w w:val="110"/>
        </w:rPr>
        <w:t> </w:t>
      </w:r>
      <w:r>
        <w:rPr>
          <w:w w:val="110"/>
        </w:rPr>
        <w:t>по</w:t>
      </w:r>
      <w:r>
        <w:rPr>
          <w:spacing w:val="38"/>
          <w:w w:val="110"/>
        </w:rPr>
        <w:t> </w:t>
      </w:r>
      <w:r>
        <w:rPr>
          <w:w w:val="110"/>
        </w:rPr>
        <w:t>выражению</w:t>
      </w:r>
    </w:p>
    <w:p>
      <w:pPr>
        <w:pStyle w:val="BodyText"/>
        <w:spacing w:before="11"/>
        <w:jc w:val="left"/>
        <w:rPr>
          <w:sz w:val="7"/>
        </w:rPr>
      </w:pPr>
    </w:p>
    <w:p>
      <w:pPr>
        <w:pStyle w:val="BodyText"/>
        <w:ind w:left="2762"/>
        <w:jc w:val="left"/>
      </w:pPr>
      <w:r>
        <w:rPr/>
        <w:drawing>
          <wp:inline distT="0" distB="0" distL="0" distR="0">
            <wp:extent cx="719328" cy="164591"/>
            <wp:effectExtent l="0" t="0" r="0" b="0"/>
            <wp:docPr id="89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line="244" w:lineRule="auto" w:before="134"/>
        <w:ind w:left="136" w:right="42" w:firstLine="288"/>
      </w:pPr>
      <w:r>
        <w:rPr>
          <w:w w:val="110"/>
        </w:rPr>
        <w:t>Этот метод обеспечивает хорошую наглядность, может учиты-</w:t>
      </w:r>
      <w:r>
        <w:rPr>
          <w:spacing w:val="1"/>
          <w:w w:val="110"/>
        </w:rPr>
        <w:t> </w:t>
      </w:r>
      <w:r>
        <w:rPr>
          <w:w w:val="110"/>
        </w:rPr>
        <w:t>вать такие факторы, как стресс, вызываемый недостатком време-</w:t>
      </w:r>
      <w:r>
        <w:rPr>
          <w:spacing w:val="1"/>
          <w:w w:val="110"/>
        </w:rPr>
        <w:t> </w:t>
      </w:r>
      <w:r>
        <w:rPr>
          <w:w w:val="110"/>
        </w:rPr>
        <w:t>ни,</w:t>
      </w:r>
      <w:r>
        <w:rPr>
          <w:spacing w:val="1"/>
          <w:w w:val="110"/>
        </w:rPr>
        <w:t> </w:t>
      </w:r>
      <w:r>
        <w:rPr>
          <w:w w:val="110"/>
        </w:rPr>
        <w:t>эмоциональную</w:t>
      </w:r>
      <w:r>
        <w:rPr>
          <w:spacing w:val="1"/>
          <w:w w:val="110"/>
        </w:rPr>
        <w:t> </w:t>
      </w:r>
      <w:r>
        <w:rPr>
          <w:w w:val="110"/>
        </w:rPr>
        <w:t>нагрузку,</w:t>
      </w:r>
      <w:r>
        <w:rPr>
          <w:spacing w:val="1"/>
          <w:w w:val="110"/>
        </w:rPr>
        <w:t> </w:t>
      </w:r>
      <w:r>
        <w:rPr>
          <w:w w:val="110"/>
        </w:rPr>
        <w:t>ответственность</w:t>
      </w:r>
      <w:r>
        <w:rPr>
          <w:spacing w:val="1"/>
          <w:w w:val="110"/>
        </w:rPr>
        <w:t> </w:t>
      </w:r>
      <w:r>
        <w:rPr>
          <w:w w:val="110"/>
        </w:rPr>
        <w:t>за</w:t>
      </w:r>
      <w:r>
        <w:rPr>
          <w:spacing w:val="1"/>
          <w:w w:val="110"/>
        </w:rPr>
        <w:t> </w:t>
      </w:r>
      <w:r>
        <w:rPr>
          <w:w w:val="110"/>
        </w:rPr>
        <w:t>принимаемые</w:t>
      </w:r>
      <w:r>
        <w:rPr>
          <w:spacing w:val="1"/>
          <w:w w:val="110"/>
        </w:rPr>
        <w:t> </w:t>
      </w:r>
      <w:r>
        <w:rPr>
          <w:w w:val="110"/>
        </w:rPr>
        <w:t>решения</w:t>
      </w:r>
      <w:r>
        <w:rPr>
          <w:spacing w:val="21"/>
          <w:w w:val="110"/>
        </w:rPr>
        <w:t> </w:t>
      </w:r>
      <w:r>
        <w:rPr>
          <w:w w:val="110"/>
        </w:rPr>
        <w:t>и</w:t>
      </w:r>
      <w:r>
        <w:rPr>
          <w:spacing w:val="13"/>
          <w:w w:val="110"/>
        </w:rPr>
        <w:t> </w:t>
      </w:r>
      <w:r>
        <w:rPr>
          <w:w w:val="110"/>
        </w:rPr>
        <w:t>др.</w:t>
      </w:r>
    </w:p>
    <w:p>
      <w:pPr>
        <w:pStyle w:val="BodyText"/>
        <w:spacing w:line="235" w:lineRule="auto" w:before="2"/>
        <w:ind w:left="131" w:right="38" w:firstLine="297"/>
      </w:pPr>
      <w:r>
        <w:rPr>
          <w:w w:val="110"/>
        </w:rPr>
        <w:t>Оценка надежности</w:t>
      </w:r>
      <w:r>
        <w:rPr>
          <w:spacing w:val="1"/>
          <w:w w:val="110"/>
        </w:rPr>
        <w:t> </w:t>
      </w:r>
      <w:r>
        <w:rPr>
          <w:w w:val="110"/>
        </w:rPr>
        <w:t>оператора в</w:t>
      </w:r>
      <w:r>
        <w:rPr>
          <w:spacing w:val="1"/>
          <w:w w:val="110"/>
        </w:rPr>
        <w:t> </w:t>
      </w:r>
      <w:r>
        <w:rPr>
          <w:w w:val="110"/>
        </w:rPr>
        <w:t>системе</w:t>
      </w:r>
      <w:r>
        <w:rPr>
          <w:spacing w:val="1"/>
          <w:w w:val="110"/>
        </w:rPr>
        <w:t> </w:t>
      </w:r>
      <w:r>
        <w:rPr>
          <w:w w:val="110"/>
        </w:rPr>
        <w:t>«человек—машина»</w:t>
      </w:r>
      <w:r>
        <w:rPr>
          <w:spacing w:val="1"/>
          <w:w w:val="110"/>
        </w:rPr>
        <w:t> </w:t>
      </w:r>
      <w:r>
        <w:rPr>
          <w:w w:val="110"/>
        </w:rPr>
        <w:t>производится различными методами: аналитическим, эксперимен-</w:t>
      </w:r>
      <w:r>
        <w:rPr>
          <w:spacing w:val="1"/>
          <w:w w:val="110"/>
        </w:rPr>
        <w:t> </w:t>
      </w:r>
      <w:r>
        <w:rPr>
          <w:w w:val="110"/>
        </w:rPr>
        <w:t>тальным,</w:t>
      </w:r>
      <w:r>
        <w:rPr>
          <w:spacing w:val="1"/>
          <w:w w:val="110"/>
        </w:rPr>
        <w:t> </w:t>
      </w:r>
      <w:r>
        <w:rPr>
          <w:w w:val="110"/>
        </w:rPr>
        <w:t>имитационным.</w:t>
      </w:r>
      <w:r>
        <w:rPr>
          <w:spacing w:val="1"/>
          <w:w w:val="110"/>
        </w:rPr>
        <w:t> </w:t>
      </w:r>
      <w:r>
        <w:rPr>
          <w:w w:val="110"/>
        </w:rPr>
        <w:t>Критериями оценки являются:</w:t>
      </w:r>
      <w:r>
        <w:rPr>
          <w:spacing w:val="1"/>
          <w:w w:val="110"/>
        </w:rPr>
        <w:t> </w:t>
      </w:r>
      <w:r>
        <w:rPr>
          <w:w w:val="110"/>
        </w:rPr>
        <w:t>частота</w:t>
      </w:r>
      <w:r>
        <w:rPr>
          <w:spacing w:val="1"/>
          <w:w w:val="110"/>
        </w:rPr>
        <w:t> </w:t>
      </w:r>
      <w:r>
        <w:rPr>
          <w:w w:val="110"/>
        </w:rPr>
        <w:t>ошибок</w:t>
      </w:r>
      <w:r>
        <w:rPr>
          <w:spacing w:val="33"/>
          <w:w w:val="110"/>
        </w:rPr>
        <w:t> </w:t>
      </w:r>
      <w:r>
        <w:rPr>
          <w:w w:val="110"/>
        </w:rPr>
        <w:t>оператора;</w:t>
      </w:r>
      <w:r>
        <w:rPr>
          <w:spacing w:val="51"/>
          <w:w w:val="110"/>
        </w:rPr>
        <w:t> </w:t>
      </w:r>
      <w:r>
        <w:rPr>
          <w:w w:val="110"/>
        </w:rPr>
        <w:t>вероятность</w:t>
      </w:r>
      <w:r>
        <w:rPr>
          <w:spacing w:val="34"/>
          <w:w w:val="110"/>
        </w:rPr>
        <w:t> </w:t>
      </w:r>
      <w:r>
        <w:rPr>
          <w:w w:val="110"/>
        </w:rPr>
        <w:t>безошибочной</w:t>
      </w:r>
      <w:r>
        <w:rPr>
          <w:spacing w:val="45"/>
          <w:w w:val="110"/>
        </w:rPr>
        <w:t> </w:t>
      </w:r>
      <w:r>
        <w:rPr>
          <w:w w:val="110"/>
        </w:rPr>
        <w:t>работы</w:t>
      </w:r>
      <w:r>
        <w:rPr>
          <w:spacing w:val="39"/>
          <w:w w:val="110"/>
        </w:rPr>
        <w:t> </w:t>
      </w:r>
      <w:r>
        <w:rPr>
          <w:w w:val="110"/>
        </w:rPr>
        <w:t>оператора</w:t>
      </w:r>
    </w:p>
    <w:p>
      <w:pPr>
        <w:pStyle w:val="BodyText"/>
        <w:spacing w:before="5"/>
        <w:jc w:val="lef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1987295</wp:posOffset>
            </wp:positionH>
            <wp:positionV relativeFrom="paragraph">
              <wp:posOffset>101411</wp:posOffset>
            </wp:positionV>
            <wp:extent cx="3194304" cy="1938527"/>
            <wp:effectExtent l="0" t="0" r="0" b="0"/>
            <wp:wrapTopAndBottom/>
            <wp:docPr id="91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304" cy="1938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3"/>
        <w:ind w:left="1836" w:right="0" w:firstLine="0"/>
        <w:jc w:val="left"/>
        <w:rPr>
          <w:sz w:val="18"/>
        </w:rPr>
      </w:pPr>
      <w:r>
        <w:rPr>
          <w:spacing w:val="-1"/>
          <w:w w:val="110"/>
          <w:sz w:val="18"/>
        </w:rPr>
        <w:t>Рис.</w:t>
      </w:r>
      <w:r>
        <w:rPr>
          <w:spacing w:val="11"/>
          <w:w w:val="110"/>
          <w:sz w:val="18"/>
        </w:rPr>
        <w:t> </w:t>
      </w:r>
      <w:r>
        <w:rPr>
          <w:spacing w:val="-1"/>
          <w:w w:val="110"/>
          <w:sz w:val="18"/>
        </w:rPr>
        <w:t>2.2.</w:t>
      </w:r>
      <w:r>
        <w:rPr>
          <w:spacing w:val="12"/>
          <w:w w:val="110"/>
          <w:sz w:val="18"/>
        </w:rPr>
        <w:t> </w:t>
      </w:r>
      <w:r>
        <w:rPr>
          <w:spacing w:val="-1"/>
          <w:w w:val="110"/>
          <w:sz w:val="18"/>
        </w:rPr>
        <w:t>Схема</w:t>
      </w:r>
      <w:r>
        <w:rPr>
          <w:spacing w:val="-10"/>
          <w:w w:val="110"/>
          <w:sz w:val="18"/>
        </w:rPr>
        <w:t> </w:t>
      </w:r>
      <w:r>
        <w:rPr>
          <w:spacing w:val="-1"/>
          <w:w w:val="110"/>
          <w:sz w:val="18"/>
        </w:rPr>
        <w:t>дерева</w:t>
      </w:r>
      <w:r>
        <w:rPr>
          <w:spacing w:val="3"/>
          <w:w w:val="110"/>
          <w:sz w:val="18"/>
        </w:rPr>
        <w:t> </w:t>
      </w:r>
      <w:r>
        <w:rPr>
          <w:spacing w:val="-1"/>
          <w:w w:val="110"/>
          <w:sz w:val="18"/>
        </w:rPr>
        <w:t>вероятностей</w:t>
      </w:r>
    </w:p>
    <w:p>
      <w:pPr>
        <w:pStyle w:val="BodyText"/>
        <w:spacing w:line="235" w:lineRule="auto" w:before="85"/>
        <w:ind w:left="170" w:right="106" w:firstLine="4"/>
      </w:pPr>
      <w:r>
        <w:rPr/>
        <w:br w:type="column"/>
      </w:r>
      <w:r>
        <w:rPr>
          <w:w w:val="110"/>
        </w:rPr>
        <w:t>в течение</w:t>
      </w:r>
      <w:r>
        <w:rPr>
          <w:spacing w:val="1"/>
          <w:w w:val="110"/>
        </w:rPr>
        <w:t> </w:t>
      </w:r>
      <w:r>
        <w:rPr>
          <w:w w:val="110"/>
        </w:rPr>
        <w:t>установленного</w:t>
      </w:r>
      <w:r>
        <w:rPr>
          <w:spacing w:val="1"/>
          <w:w w:val="110"/>
        </w:rPr>
        <w:t> </w:t>
      </w:r>
      <w:r>
        <w:rPr>
          <w:w w:val="110"/>
        </w:rPr>
        <w:t>времени;</w:t>
      </w:r>
      <w:r>
        <w:rPr>
          <w:spacing w:val="1"/>
          <w:w w:val="110"/>
        </w:rPr>
        <w:t> </w:t>
      </w:r>
      <w:r>
        <w:rPr>
          <w:w w:val="110"/>
        </w:rPr>
        <w:t>вероятность своевременного</w:t>
      </w:r>
      <w:r>
        <w:rPr>
          <w:spacing w:val="1"/>
          <w:w w:val="110"/>
        </w:rPr>
        <w:t> </w:t>
      </w:r>
      <w:r>
        <w:rPr>
          <w:w w:val="110"/>
        </w:rPr>
        <w:t>исправления</w:t>
      </w:r>
      <w:r>
        <w:rPr>
          <w:spacing w:val="1"/>
          <w:w w:val="110"/>
        </w:rPr>
        <w:t> </w:t>
      </w:r>
      <w:r>
        <w:rPr>
          <w:w w:val="110"/>
        </w:rPr>
        <w:t>допущенных</w:t>
      </w:r>
      <w:r>
        <w:rPr>
          <w:spacing w:val="1"/>
          <w:w w:val="110"/>
        </w:rPr>
        <w:t> </w:t>
      </w:r>
      <w:r>
        <w:rPr>
          <w:w w:val="110"/>
        </w:rPr>
        <w:t>ошибок;  среднее  время  реагирования</w:t>
      </w:r>
      <w:r>
        <w:rPr>
          <w:spacing w:val="1"/>
          <w:w w:val="110"/>
        </w:rPr>
        <w:t> </w:t>
      </w:r>
      <w:r>
        <w:rPr>
          <w:w w:val="110"/>
        </w:rPr>
        <w:t>на аварийные сигналы; вероятность правильного устранения ава-</w:t>
      </w:r>
      <w:r>
        <w:rPr>
          <w:spacing w:val="1"/>
          <w:w w:val="110"/>
        </w:rPr>
        <w:t> </w:t>
      </w:r>
      <w:r>
        <w:rPr>
          <w:w w:val="110"/>
        </w:rPr>
        <w:t>рийной</w:t>
      </w:r>
      <w:r>
        <w:rPr>
          <w:spacing w:val="23"/>
          <w:w w:val="110"/>
        </w:rPr>
        <w:t> </w:t>
      </w:r>
      <w:r>
        <w:rPr>
          <w:w w:val="110"/>
        </w:rPr>
        <w:t>ситуации</w:t>
      </w:r>
      <w:r>
        <w:rPr>
          <w:spacing w:val="23"/>
          <w:w w:val="110"/>
        </w:rPr>
        <w:t> </w:t>
      </w:r>
      <w:r>
        <w:rPr>
          <w:w w:val="110"/>
        </w:rPr>
        <w:t>при</w:t>
      </w:r>
      <w:r>
        <w:rPr>
          <w:spacing w:val="23"/>
          <w:w w:val="110"/>
        </w:rPr>
        <w:t> </w:t>
      </w:r>
      <w:r>
        <w:rPr>
          <w:w w:val="110"/>
        </w:rPr>
        <w:t>отказе</w:t>
      </w:r>
      <w:r>
        <w:rPr>
          <w:spacing w:val="23"/>
          <w:w w:val="110"/>
        </w:rPr>
        <w:t> </w:t>
      </w:r>
      <w:r>
        <w:rPr>
          <w:w w:val="110"/>
        </w:rPr>
        <w:t>техники</w:t>
      </w:r>
      <w:r>
        <w:rPr>
          <w:spacing w:val="28"/>
          <w:w w:val="110"/>
        </w:rPr>
        <w:t> </w:t>
      </w:r>
      <w:r>
        <w:rPr>
          <w:w w:val="110"/>
        </w:rPr>
        <w:t>и</w:t>
      </w:r>
      <w:r>
        <w:rPr>
          <w:spacing w:val="14"/>
          <w:w w:val="110"/>
        </w:rPr>
        <w:t> </w:t>
      </w:r>
      <w:r>
        <w:rPr>
          <w:w w:val="110"/>
        </w:rPr>
        <w:t>др.</w:t>
      </w:r>
    </w:p>
    <w:p>
      <w:pPr>
        <w:pStyle w:val="BodyText"/>
        <w:spacing w:line="235" w:lineRule="auto" w:before="1"/>
        <w:ind w:left="160" w:right="113" w:firstLine="292"/>
      </w:pPr>
      <w:r>
        <w:rPr>
          <w:w w:val="105"/>
        </w:rPr>
        <w:t>В систему мер по повышению надежности оператора технических</w:t>
      </w:r>
      <w:r>
        <w:rPr>
          <w:spacing w:val="1"/>
          <w:w w:val="105"/>
        </w:rPr>
        <w:t> </w:t>
      </w:r>
      <w:r>
        <w:rPr>
          <w:w w:val="110"/>
        </w:rPr>
        <w:t>систем</w:t>
      </w:r>
      <w:r>
        <w:rPr>
          <w:spacing w:val="-3"/>
          <w:w w:val="110"/>
        </w:rPr>
        <w:t> </w:t>
      </w:r>
      <w:r>
        <w:rPr>
          <w:w w:val="110"/>
        </w:rPr>
        <w:t>и</w:t>
      </w:r>
      <w:r>
        <w:rPr>
          <w:spacing w:val="-3"/>
          <w:w w:val="110"/>
        </w:rPr>
        <w:t> </w:t>
      </w:r>
      <w:r>
        <w:rPr>
          <w:w w:val="110"/>
        </w:rPr>
        <w:t>профилактике</w:t>
      </w:r>
      <w:r>
        <w:rPr>
          <w:spacing w:val="-11"/>
          <w:w w:val="110"/>
        </w:rPr>
        <w:t> </w:t>
      </w:r>
      <w:r>
        <w:rPr>
          <w:w w:val="110"/>
        </w:rPr>
        <w:t>травматизма</w:t>
      </w:r>
      <w:r>
        <w:rPr>
          <w:spacing w:val="-6"/>
          <w:w w:val="110"/>
        </w:rPr>
        <w:t> </w:t>
      </w:r>
      <w:r>
        <w:rPr>
          <w:w w:val="110"/>
        </w:rPr>
        <w:t>входят</w:t>
      </w:r>
      <w:r>
        <w:rPr>
          <w:spacing w:val="-11"/>
          <w:w w:val="110"/>
        </w:rPr>
        <w:t> </w:t>
      </w:r>
      <w:r>
        <w:rPr>
          <w:w w:val="110"/>
        </w:rPr>
        <w:t>профессиональная</w:t>
      </w:r>
      <w:r>
        <w:rPr>
          <w:spacing w:val="-6"/>
          <w:w w:val="110"/>
        </w:rPr>
        <w:t> </w:t>
      </w:r>
      <w:r>
        <w:rPr>
          <w:w w:val="110"/>
        </w:rPr>
        <w:t>ори-</w:t>
      </w:r>
      <w:r>
        <w:rPr>
          <w:spacing w:val="-53"/>
          <w:w w:val="110"/>
        </w:rPr>
        <w:t> </w:t>
      </w:r>
      <w:r>
        <w:rPr>
          <w:w w:val="110"/>
        </w:rPr>
        <w:t>ентация и профессиональный отбор, профессиональное курсовое</w:t>
      </w:r>
      <w:r>
        <w:rPr>
          <w:spacing w:val="1"/>
          <w:w w:val="110"/>
        </w:rPr>
        <w:t> </w:t>
      </w:r>
      <w:r>
        <w:rPr>
          <w:w w:val="110"/>
        </w:rPr>
        <w:t>обучение и повышение квалификации по специальности, обучение</w:t>
      </w:r>
      <w:r>
        <w:rPr>
          <w:spacing w:val="1"/>
          <w:w w:val="110"/>
        </w:rPr>
        <w:t> </w:t>
      </w:r>
      <w:r>
        <w:rPr>
          <w:w w:val="110"/>
        </w:rPr>
        <w:t>и контроль</w:t>
      </w:r>
      <w:r>
        <w:rPr>
          <w:spacing w:val="-4"/>
          <w:w w:val="110"/>
        </w:rPr>
        <w:t> </w:t>
      </w:r>
      <w:r>
        <w:rPr>
          <w:w w:val="110"/>
        </w:rPr>
        <w:t>безопасности труда</w:t>
      </w:r>
      <w:r>
        <w:rPr>
          <w:spacing w:val="-3"/>
          <w:w w:val="110"/>
        </w:rPr>
        <w:t> </w:t>
      </w:r>
      <w:r>
        <w:rPr>
          <w:w w:val="110"/>
        </w:rPr>
        <w:t>в рамках</w:t>
      </w:r>
      <w:r>
        <w:rPr>
          <w:spacing w:val="-4"/>
          <w:w w:val="110"/>
        </w:rPr>
        <w:t> </w:t>
      </w:r>
      <w:r>
        <w:rPr>
          <w:w w:val="110"/>
        </w:rPr>
        <w:t>системы инструктажей.</w:t>
      </w:r>
    </w:p>
    <w:p>
      <w:pPr>
        <w:pStyle w:val="BodyText"/>
        <w:spacing w:line="235" w:lineRule="auto" w:before="1"/>
        <w:ind w:left="155" w:right="127" w:firstLine="288"/>
      </w:pPr>
      <w:r>
        <w:rPr>
          <w:w w:val="110"/>
        </w:rPr>
        <w:t>Профессиональная ориентация позволяет человеку еще на этапе</w:t>
      </w:r>
      <w:r>
        <w:rPr>
          <w:spacing w:val="-52"/>
          <w:w w:val="110"/>
        </w:rPr>
        <w:t> </w:t>
      </w:r>
      <w:r>
        <w:rPr>
          <w:w w:val="110"/>
        </w:rPr>
        <w:t>выбора профессии осознать все требования, предъявляемые к дан-</w:t>
      </w:r>
      <w:r>
        <w:rPr>
          <w:spacing w:val="1"/>
          <w:w w:val="110"/>
        </w:rPr>
        <w:t> </w:t>
      </w:r>
      <w:r>
        <w:rPr>
          <w:w w:val="110"/>
        </w:rPr>
        <w:t>ному виду деятельности, создать условия для правильного учета</w:t>
      </w:r>
      <w:r>
        <w:rPr>
          <w:spacing w:val="1"/>
          <w:w w:val="110"/>
        </w:rPr>
        <w:t> </w:t>
      </w:r>
      <w:r>
        <w:rPr>
          <w:w w:val="110"/>
        </w:rPr>
        <w:t>своих</w:t>
      </w:r>
      <w:r>
        <w:rPr>
          <w:spacing w:val="16"/>
          <w:w w:val="110"/>
        </w:rPr>
        <w:t> </w:t>
      </w:r>
      <w:r>
        <w:rPr>
          <w:w w:val="110"/>
        </w:rPr>
        <w:t>физических</w:t>
      </w:r>
      <w:r>
        <w:rPr>
          <w:spacing w:val="16"/>
          <w:w w:val="110"/>
        </w:rPr>
        <w:t> </w:t>
      </w:r>
      <w:r>
        <w:rPr>
          <w:w w:val="110"/>
        </w:rPr>
        <w:t>и</w:t>
      </w:r>
      <w:r>
        <w:rPr>
          <w:spacing w:val="22"/>
          <w:w w:val="110"/>
        </w:rPr>
        <w:t> </w:t>
      </w:r>
      <w:r>
        <w:rPr>
          <w:w w:val="110"/>
        </w:rPr>
        <w:t>психофизиологических данных.</w:t>
      </w:r>
    </w:p>
    <w:p>
      <w:pPr>
        <w:pStyle w:val="BodyText"/>
        <w:spacing w:line="235" w:lineRule="auto" w:before="5"/>
        <w:ind w:left="151" w:right="132" w:firstLine="283"/>
      </w:pPr>
      <w:r>
        <w:rPr>
          <w:w w:val="110"/>
        </w:rPr>
        <w:t>Задачей профессионального отбора является определение при-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годности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человека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для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работы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по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той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или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иной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профессии.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При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этом</w:t>
      </w:r>
      <w:r>
        <w:rPr>
          <w:spacing w:val="-52"/>
          <w:w w:val="110"/>
        </w:rPr>
        <w:t> </w:t>
      </w:r>
      <w:r>
        <w:rPr>
          <w:w w:val="110"/>
        </w:rPr>
        <w:t>следует</w:t>
      </w:r>
      <w:r>
        <w:rPr>
          <w:spacing w:val="-10"/>
          <w:w w:val="110"/>
        </w:rPr>
        <w:t> </w:t>
      </w:r>
      <w:r>
        <w:rPr>
          <w:w w:val="110"/>
        </w:rPr>
        <w:t>различать</w:t>
      </w:r>
      <w:r>
        <w:rPr>
          <w:spacing w:val="-9"/>
          <w:w w:val="110"/>
        </w:rPr>
        <w:t> </w:t>
      </w:r>
      <w:r>
        <w:rPr>
          <w:w w:val="110"/>
        </w:rPr>
        <w:t>профессиональную</w:t>
      </w:r>
      <w:r>
        <w:rPr>
          <w:spacing w:val="-3"/>
          <w:w w:val="110"/>
        </w:rPr>
        <w:t> </w:t>
      </w:r>
      <w:r>
        <w:rPr>
          <w:w w:val="110"/>
        </w:rPr>
        <w:t>готовность</w:t>
      </w:r>
      <w:r>
        <w:rPr>
          <w:spacing w:val="-10"/>
          <w:w w:val="110"/>
        </w:rPr>
        <w:t> </w:t>
      </w:r>
      <w:r>
        <w:rPr>
          <w:w w:val="110"/>
        </w:rPr>
        <w:t>и</w:t>
      </w:r>
      <w:r>
        <w:rPr>
          <w:spacing w:val="-6"/>
          <w:w w:val="110"/>
        </w:rPr>
        <w:t> </w:t>
      </w:r>
      <w:r>
        <w:rPr>
          <w:w w:val="110"/>
        </w:rPr>
        <w:t>профессиональ-</w:t>
      </w:r>
      <w:r>
        <w:rPr>
          <w:spacing w:val="-53"/>
          <w:w w:val="110"/>
        </w:rPr>
        <w:t> </w:t>
      </w:r>
      <w:r>
        <w:rPr>
          <w:w w:val="110"/>
        </w:rPr>
        <w:t>ную</w:t>
      </w:r>
      <w:r>
        <w:rPr>
          <w:spacing w:val="5"/>
          <w:w w:val="110"/>
        </w:rPr>
        <w:t> </w:t>
      </w:r>
      <w:r>
        <w:rPr>
          <w:w w:val="110"/>
        </w:rPr>
        <w:t>пригодность</w:t>
      </w:r>
      <w:r>
        <w:rPr>
          <w:spacing w:val="-3"/>
          <w:w w:val="110"/>
        </w:rPr>
        <w:t> </w:t>
      </w:r>
      <w:r>
        <w:rPr>
          <w:w w:val="110"/>
        </w:rPr>
        <w:t>к</w:t>
      </w:r>
      <w:r>
        <w:rPr>
          <w:spacing w:val="-2"/>
          <w:w w:val="110"/>
        </w:rPr>
        <w:t> </w:t>
      </w:r>
      <w:r>
        <w:rPr>
          <w:w w:val="110"/>
        </w:rPr>
        <w:t>определенному</w:t>
      </w:r>
      <w:r>
        <w:rPr>
          <w:spacing w:val="-3"/>
          <w:w w:val="110"/>
        </w:rPr>
        <w:t> </w:t>
      </w:r>
      <w:r>
        <w:rPr>
          <w:w w:val="110"/>
        </w:rPr>
        <w:t>виду</w:t>
      </w:r>
      <w:r>
        <w:rPr>
          <w:spacing w:val="-14"/>
          <w:w w:val="110"/>
        </w:rPr>
        <w:t> </w:t>
      </w:r>
      <w:r>
        <w:rPr>
          <w:w w:val="110"/>
        </w:rPr>
        <w:t>деятельности</w:t>
      </w:r>
      <w:r>
        <w:rPr>
          <w:spacing w:val="2"/>
          <w:w w:val="110"/>
        </w:rPr>
        <w:t> </w:t>
      </w:r>
      <w:r>
        <w:rPr>
          <w:w w:val="110"/>
        </w:rPr>
        <w:t>или</w:t>
      </w:r>
      <w:r>
        <w:rPr>
          <w:spacing w:val="-3"/>
          <w:w w:val="110"/>
        </w:rPr>
        <w:t> </w:t>
      </w:r>
      <w:r>
        <w:rPr>
          <w:w w:val="110"/>
        </w:rPr>
        <w:t>работе.</w:t>
      </w:r>
    </w:p>
    <w:p>
      <w:pPr>
        <w:pStyle w:val="BodyText"/>
        <w:spacing w:line="235" w:lineRule="auto" w:before="20"/>
        <w:ind w:left="146" w:right="141" w:firstLine="288"/>
      </w:pPr>
      <w:r>
        <w:rPr>
          <w:w w:val="110"/>
        </w:rPr>
        <w:t>Профессиональная готовность определяется уровнем общего и</w:t>
      </w:r>
      <w:r>
        <w:rPr>
          <w:spacing w:val="1"/>
          <w:w w:val="110"/>
        </w:rPr>
        <w:t> </w:t>
      </w:r>
      <w:r>
        <w:rPr>
          <w:w w:val="110"/>
        </w:rPr>
        <w:t>специального</w:t>
      </w:r>
      <w:r>
        <w:rPr>
          <w:spacing w:val="1"/>
          <w:w w:val="110"/>
        </w:rPr>
        <w:t> </w:t>
      </w:r>
      <w:r>
        <w:rPr>
          <w:w w:val="110"/>
        </w:rPr>
        <w:t>образования,</w:t>
      </w:r>
      <w:r>
        <w:rPr>
          <w:spacing w:val="1"/>
          <w:w w:val="110"/>
        </w:rPr>
        <w:t> </w:t>
      </w:r>
      <w:r>
        <w:rPr>
          <w:w w:val="110"/>
        </w:rPr>
        <w:t>наличием</w:t>
      </w:r>
      <w:r>
        <w:rPr>
          <w:spacing w:val="1"/>
          <w:w w:val="110"/>
        </w:rPr>
        <w:t> </w:t>
      </w:r>
      <w:r>
        <w:rPr>
          <w:w w:val="110"/>
        </w:rPr>
        <w:t>практических</w:t>
      </w:r>
      <w:r>
        <w:rPr>
          <w:spacing w:val="1"/>
          <w:w w:val="110"/>
        </w:rPr>
        <w:t> </w:t>
      </w:r>
      <w:r>
        <w:rPr>
          <w:w w:val="110"/>
        </w:rPr>
        <w:t>навыков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опыта работника; профессиональная пригодность — соответстви-</w:t>
      </w:r>
      <w:r>
        <w:rPr>
          <w:spacing w:val="1"/>
          <w:w w:val="110"/>
        </w:rPr>
        <w:t> </w:t>
      </w:r>
      <w:r>
        <w:rPr>
          <w:w w:val="110"/>
        </w:rPr>
        <w:t>ем</w:t>
      </w:r>
      <w:r>
        <w:rPr>
          <w:spacing w:val="1"/>
          <w:w w:val="110"/>
        </w:rPr>
        <w:t> </w:t>
      </w:r>
      <w:r>
        <w:rPr>
          <w:w w:val="110"/>
        </w:rPr>
        <w:t>индивидуальных психофизиологических</w:t>
      </w:r>
      <w:r>
        <w:rPr>
          <w:spacing w:val="1"/>
          <w:w w:val="110"/>
        </w:rPr>
        <w:t> </w:t>
      </w:r>
      <w:r>
        <w:rPr>
          <w:w w:val="110"/>
        </w:rPr>
        <w:t>качеств</w:t>
      </w:r>
      <w:r>
        <w:rPr>
          <w:spacing w:val="1"/>
          <w:w w:val="110"/>
        </w:rPr>
        <w:t> </w:t>
      </w:r>
      <w:r>
        <w:rPr>
          <w:w w:val="110"/>
        </w:rPr>
        <w:t>конкретного</w:t>
      </w:r>
      <w:r>
        <w:rPr>
          <w:spacing w:val="1"/>
          <w:w w:val="110"/>
        </w:rPr>
        <w:t> </w:t>
      </w:r>
      <w:r>
        <w:rPr>
          <w:w w:val="110"/>
        </w:rPr>
        <w:t>человека</w:t>
      </w:r>
      <w:r>
        <w:rPr>
          <w:spacing w:val="25"/>
          <w:w w:val="110"/>
        </w:rPr>
        <w:t> </w:t>
      </w:r>
      <w:r>
        <w:rPr>
          <w:w w:val="110"/>
        </w:rPr>
        <w:t>данному</w:t>
      </w:r>
      <w:r>
        <w:rPr>
          <w:spacing w:val="30"/>
          <w:w w:val="110"/>
        </w:rPr>
        <w:t> </w:t>
      </w:r>
      <w:r>
        <w:rPr>
          <w:w w:val="110"/>
        </w:rPr>
        <w:t>виду</w:t>
      </w:r>
      <w:r>
        <w:rPr>
          <w:spacing w:val="20"/>
          <w:w w:val="110"/>
        </w:rPr>
        <w:t> </w:t>
      </w:r>
      <w:r>
        <w:rPr>
          <w:w w:val="110"/>
        </w:rPr>
        <w:t>деятельности</w:t>
      </w:r>
      <w:r>
        <w:rPr>
          <w:spacing w:val="36"/>
          <w:w w:val="110"/>
        </w:rPr>
        <w:t> </w:t>
      </w:r>
      <w:r>
        <w:rPr>
          <w:w w:val="110"/>
        </w:rPr>
        <w:t>или</w:t>
      </w:r>
      <w:r>
        <w:rPr>
          <w:spacing w:val="31"/>
          <w:w w:val="110"/>
        </w:rPr>
        <w:t> </w:t>
      </w:r>
      <w:r>
        <w:rPr>
          <w:w w:val="110"/>
        </w:rPr>
        <w:t>работе.</w:t>
      </w:r>
    </w:p>
    <w:p>
      <w:pPr>
        <w:pStyle w:val="BodyText"/>
        <w:spacing w:line="235" w:lineRule="auto" w:before="21"/>
        <w:ind w:left="136" w:right="146" w:firstLine="288"/>
      </w:pPr>
      <w:r>
        <w:rPr>
          <w:w w:val="110"/>
        </w:rPr>
        <w:t>Критерии профессиональной пригодности устанавливаются для</w:t>
      </w:r>
      <w:r>
        <w:rPr>
          <w:spacing w:val="-52"/>
          <w:w w:val="110"/>
        </w:rPr>
        <w:t> </w:t>
      </w:r>
      <w:r>
        <w:rPr>
          <w:w w:val="110"/>
        </w:rPr>
        <w:t>каждой</w:t>
      </w:r>
      <w:r>
        <w:rPr>
          <w:spacing w:val="1"/>
          <w:w w:val="110"/>
        </w:rPr>
        <w:t> </w:t>
      </w:r>
      <w:r>
        <w:rPr>
          <w:w w:val="110"/>
        </w:rPr>
        <w:t>конкретной</w:t>
      </w:r>
      <w:r>
        <w:rPr>
          <w:spacing w:val="1"/>
          <w:w w:val="110"/>
        </w:rPr>
        <w:t> </w:t>
      </w:r>
      <w:r>
        <w:rPr>
          <w:w w:val="110"/>
        </w:rPr>
        <w:t>профессии</w:t>
      </w:r>
      <w:r>
        <w:rPr>
          <w:spacing w:val="1"/>
          <w:w w:val="110"/>
        </w:rPr>
        <w:t> </w:t>
      </w:r>
      <w:r>
        <w:rPr>
          <w:w w:val="110"/>
        </w:rPr>
        <w:t>(например,</w:t>
      </w:r>
      <w:r>
        <w:rPr>
          <w:spacing w:val="1"/>
          <w:w w:val="110"/>
        </w:rPr>
        <w:t> </w:t>
      </w:r>
      <w:r>
        <w:rPr>
          <w:w w:val="110"/>
        </w:rPr>
        <w:t>для летчика,</w:t>
      </w:r>
      <w:r>
        <w:rPr>
          <w:spacing w:val="1"/>
          <w:w w:val="110"/>
        </w:rPr>
        <w:t> </w:t>
      </w:r>
      <w:r>
        <w:rPr>
          <w:w w:val="110"/>
        </w:rPr>
        <w:t>диспет-</w:t>
      </w:r>
      <w:r>
        <w:rPr>
          <w:spacing w:val="1"/>
          <w:w w:val="110"/>
        </w:rPr>
        <w:t> </w:t>
      </w:r>
      <w:r>
        <w:rPr>
          <w:w w:val="110"/>
        </w:rPr>
        <w:t>чера,</w:t>
      </w:r>
      <w:r>
        <w:rPr>
          <w:spacing w:val="1"/>
          <w:w w:val="110"/>
        </w:rPr>
        <w:t> </w:t>
      </w:r>
      <w:r>
        <w:rPr>
          <w:w w:val="110"/>
        </w:rPr>
        <w:t>монтажника-высотника</w:t>
      </w:r>
      <w:r>
        <w:rPr>
          <w:spacing w:val="1"/>
          <w:w w:val="110"/>
        </w:rPr>
        <w:t> </w:t>
      </w:r>
      <w:r>
        <w:rPr>
          <w:w w:val="110"/>
        </w:rPr>
        <w:t>и др.)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зависимости от ее</w:t>
      </w:r>
      <w:r>
        <w:rPr>
          <w:spacing w:val="1"/>
          <w:w w:val="110"/>
        </w:rPr>
        <w:t> </w:t>
      </w:r>
      <w:r>
        <w:rPr>
          <w:w w:val="110"/>
        </w:rPr>
        <w:t>специ-</w:t>
      </w:r>
      <w:r>
        <w:rPr>
          <w:spacing w:val="1"/>
          <w:w w:val="110"/>
        </w:rPr>
        <w:t> </w:t>
      </w:r>
      <w:r>
        <w:rPr>
          <w:w w:val="110"/>
        </w:rPr>
        <w:t>фических особенностей и требований, предъявляемых к исполни-</w:t>
      </w:r>
      <w:r>
        <w:rPr>
          <w:spacing w:val="1"/>
          <w:w w:val="110"/>
        </w:rPr>
        <w:t> </w:t>
      </w:r>
      <w:r>
        <w:rPr>
          <w:w w:val="110"/>
        </w:rPr>
        <w:t>телю. Наиболее общими из них являются: положительная мотива-</w:t>
      </w:r>
      <w:r>
        <w:rPr>
          <w:spacing w:val="1"/>
          <w:w w:val="110"/>
        </w:rPr>
        <w:t> </w:t>
      </w:r>
      <w:r>
        <w:rPr>
          <w:w w:val="110"/>
        </w:rPr>
        <w:t>ция</w:t>
      </w:r>
      <w:r>
        <w:rPr>
          <w:spacing w:val="1"/>
          <w:w w:val="110"/>
        </w:rPr>
        <w:t> </w:t>
      </w:r>
      <w:r>
        <w:rPr>
          <w:w w:val="110"/>
        </w:rPr>
        <w:t>к данной специальности;</w:t>
      </w:r>
      <w:r>
        <w:rPr>
          <w:spacing w:val="1"/>
          <w:w w:val="110"/>
        </w:rPr>
        <w:t> </w:t>
      </w:r>
      <w:r>
        <w:rPr>
          <w:w w:val="110"/>
        </w:rPr>
        <w:t>высокий порог ощущения опасно-</w:t>
      </w:r>
      <w:r>
        <w:rPr>
          <w:spacing w:val="1"/>
          <w:w w:val="110"/>
        </w:rPr>
        <w:t> </w:t>
      </w:r>
      <w:r>
        <w:rPr>
          <w:w w:val="110"/>
        </w:rPr>
        <w:t>сти; хороший глазомер;</w:t>
      </w:r>
      <w:r>
        <w:rPr>
          <w:spacing w:val="1"/>
          <w:w w:val="110"/>
        </w:rPr>
        <w:t> </w:t>
      </w:r>
      <w:r>
        <w:rPr>
          <w:w w:val="110"/>
        </w:rPr>
        <w:t>высокая пропускная способность анали-</w:t>
      </w:r>
      <w:r>
        <w:rPr>
          <w:spacing w:val="1"/>
          <w:w w:val="110"/>
        </w:rPr>
        <w:t> </w:t>
      </w:r>
      <w:r>
        <w:rPr>
          <w:w w:val="110"/>
        </w:rPr>
        <w:t>заторов внешней информации; устойчивость, концентрация и рас-</w:t>
      </w:r>
      <w:r>
        <w:rPr>
          <w:spacing w:val="1"/>
          <w:w w:val="110"/>
        </w:rPr>
        <w:t> </w:t>
      </w:r>
      <w:r>
        <w:rPr>
          <w:w w:val="110"/>
        </w:rPr>
        <w:t>пределение</w:t>
      </w:r>
      <w:r>
        <w:rPr>
          <w:spacing w:val="24"/>
          <w:w w:val="110"/>
        </w:rPr>
        <w:t> </w:t>
      </w:r>
      <w:r>
        <w:rPr>
          <w:w w:val="110"/>
        </w:rPr>
        <w:t>внимания</w:t>
      </w:r>
      <w:r>
        <w:rPr>
          <w:spacing w:val="24"/>
          <w:w w:val="110"/>
        </w:rPr>
        <w:t> </w:t>
      </w:r>
      <w:r>
        <w:rPr>
          <w:w w:val="110"/>
        </w:rPr>
        <w:t>и</w:t>
      </w:r>
      <w:r>
        <w:rPr>
          <w:spacing w:val="10"/>
          <w:w w:val="110"/>
        </w:rPr>
        <w:t> </w:t>
      </w:r>
      <w:r>
        <w:rPr>
          <w:w w:val="110"/>
        </w:rPr>
        <w:t>др.</w:t>
      </w:r>
    </w:p>
    <w:p>
      <w:pPr>
        <w:pStyle w:val="BodyText"/>
        <w:spacing w:line="237" w:lineRule="auto" w:before="29"/>
        <w:ind w:left="122" w:right="161" w:firstLine="278"/>
        <w:jc w:val="right"/>
      </w:pPr>
      <w:r>
        <w:rPr>
          <w:w w:val="110"/>
        </w:rPr>
        <w:t>Характерными</w:t>
      </w:r>
      <w:r>
        <w:rPr>
          <w:spacing w:val="1"/>
          <w:w w:val="110"/>
        </w:rPr>
        <w:t> </w:t>
      </w:r>
      <w:r>
        <w:rPr>
          <w:w w:val="110"/>
        </w:rPr>
        <w:t>чертами</w:t>
      </w:r>
      <w:r>
        <w:rPr>
          <w:spacing w:val="1"/>
          <w:w w:val="110"/>
        </w:rPr>
        <w:t> </w:t>
      </w:r>
      <w:r>
        <w:rPr>
          <w:w w:val="110"/>
        </w:rPr>
        <w:t>профессиональной</w:t>
      </w:r>
      <w:r>
        <w:rPr>
          <w:spacing w:val="1"/>
          <w:w w:val="110"/>
        </w:rPr>
        <w:t> </w:t>
      </w:r>
      <w:r>
        <w:rPr>
          <w:w w:val="110"/>
        </w:rPr>
        <w:t>непригодности</w:t>
      </w:r>
      <w:r>
        <w:rPr>
          <w:spacing w:val="1"/>
          <w:w w:val="110"/>
        </w:rPr>
        <w:t> </w:t>
      </w:r>
      <w:r>
        <w:rPr>
          <w:w w:val="110"/>
        </w:rPr>
        <w:t>яв-</w:t>
      </w:r>
      <w:r>
        <w:rPr>
          <w:spacing w:val="-52"/>
          <w:w w:val="110"/>
        </w:rPr>
        <w:t> </w:t>
      </w:r>
      <w:r>
        <w:rPr>
          <w:w w:val="110"/>
        </w:rPr>
        <w:t>ляются:</w:t>
      </w:r>
      <w:r>
        <w:rPr>
          <w:spacing w:val="22"/>
          <w:w w:val="110"/>
        </w:rPr>
        <w:t> </w:t>
      </w:r>
      <w:r>
        <w:rPr>
          <w:w w:val="110"/>
        </w:rPr>
        <w:t>наличие</w:t>
      </w:r>
      <w:r>
        <w:rPr>
          <w:spacing w:val="9"/>
          <w:w w:val="110"/>
        </w:rPr>
        <w:t> </w:t>
      </w:r>
      <w:r>
        <w:rPr>
          <w:w w:val="110"/>
        </w:rPr>
        <w:t>хронического</w:t>
      </w:r>
      <w:r>
        <w:rPr>
          <w:spacing w:val="9"/>
          <w:w w:val="110"/>
        </w:rPr>
        <w:t> </w:t>
      </w:r>
      <w:r>
        <w:rPr>
          <w:w w:val="110"/>
        </w:rPr>
        <w:t>заболевания;</w:t>
      </w:r>
      <w:r>
        <w:rPr>
          <w:spacing w:val="23"/>
          <w:w w:val="110"/>
        </w:rPr>
        <w:t> </w:t>
      </w:r>
      <w:r>
        <w:rPr>
          <w:w w:val="110"/>
        </w:rPr>
        <w:t>низкий</w:t>
      </w:r>
      <w:r>
        <w:rPr>
          <w:spacing w:val="14"/>
          <w:w w:val="110"/>
        </w:rPr>
        <w:t> </w:t>
      </w:r>
      <w:r>
        <w:rPr>
          <w:w w:val="110"/>
        </w:rPr>
        <w:t>порог ощуще-</w:t>
      </w:r>
      <w:r>
        <w:rPr>
          <w:spacing w:val="-52"/>
          <w:w w:val="110"/>
        </w:rPr>
        <w:t> </w:t>
      </w:r>
      <w:r>
        <w:rPr>
          <w:w w:val="110"/>
        </w:rPr>
        <w:t>ния опасности;</w:t>
      </w:r>
      <w:r>
        <w:rPr>
          <w:spacing w:val="1"/>
          <w:w w:val="110"/>
        </w:rPr>
        <w:t> </w:t>
      </w:r>
      <w:r>
        <w:rPr>
          <w:w w:val="110"/>
        </w:rPr>
        <w:t>плохие зрение,</w:t>
      </w:r>
      <w:r>
        <w:rPr>
          <w:spacing w:val="1"/>
          <w:w w:val="110"/>
        </w:rPr>
        <w:t> </w:t>
      </w:r>
      <w:r>
        <w:rPr>
          <w:w w:val="110"/>
        </w:rPr>
        <w:t>слух; рассеянность,</w:t>
      </w:r>
      <w:r>
        <w:rPr>
          <w:spacing w:val="1"/>
          <w:w w:val="110"/>
        </w:rPr>
        <w:t> </w:t>
      </w:r>
      <w:r>
        <w:rPr>
          <w:w w:val="110"/>
        </w:rPr>
        <w:t>неспособность</w:t>
      </w:r>
      <w:r>
        <w:rPr>
          <w:spacing w:val="-52"/>
          <w:w w:val="110"/>
        </w:rPr>
        <w:t> </w:t>
      </w:r>
      <w:r>
        <w:rPr>
          <w:w w:val="110"/>
        </w:rPr>
        <w:t>сосредоточить</w:t>
      </w:r>
      <w:r>
        <w:rPr>
          <w:spacing w:val="11"/>
          <w:w w:val="110"/>
        </w:rPr>
        <w:t> </w:t>
      </w:r>
      <w:r>
        <w:rPr>
          <w:w w:val="110"/>
        </w:rPr>
        <w:t>внимание,</w:t>
      </w:r>
      <w:r>
        <w:rPr>
          <w:spacing w:val="21"/>
          <w:w w:val="110"/>
        </w:rPr>
        <w:t> </w:t>
      </w:r>
      <w:r>
        <w:rPr>
          <w:w w:val="110"/>
        </w:rPr>
        <w:t>недостаточная</w:t>
      </w:r>
      <w:r>
        <w:rPr>
          <w:spacing w:val="12"/>
          <w:w w:val="110"/>
        </w:rPr>
        <w:t> </w:t>
      </w:r>
      <w:r>
        <w:rPr>
          <w:w w:val="110"/>
        </w:rPr>
        <w:t>реакция</w:t>
      </w:r>
      <w:r>
        <w:rPr>
          <w:spacing w:val="16"/>
          <w:w w:val="110"/>
        </w:rPr>
        <w:t> </w:t>
      </w:r>
      <w:r>
        <w:rPr>
          <w:w w:val="110"/>
        </w:rPr>
        <w:t>на</w:t>
      </w:r>
      <w:r>
        <w:rPr>
          <w:spacing w:val="6"/>
          <w:w w:val="110"/>
        </w:rPr>
        <w:t> </w:t>
      </w:r>
      <w:r>
        <w:rPr>
          <w:w w:val="110"/>
        </w:rPr>
        <w:t>сигналы</w:t>
      </w:r>
      <w:r>
        <w:rPr>
          <w:spacing w:val="17"/>
          <w:w w:val="110"/>
        </w:rPr>
        <w:t> </w:t>
      </w:r>
      <w:r>
        <w:rPr>
          <w:w w:val="110"/>
        </w:rPr>
        <w:t>и</w:t>
      </w:r>
      <w:r>
        <w:rPr>
          <w:spacing w:val="16"/>
          <w:w w:val="110"/>
        </w:rPr>
        <w:t> </w:t>
      </w:r>
      <w:r>
        <w:rPr>
          <w:w w:val="110"/>
        </w:rPr>
        <w:t>пр.</w:t>
      </w:r>
      <w:r>
        <w:rPr>
          <w:spacing w:val="-52"/>
          <w:w w:val="110"/>
        </w:rPr>
        <w:t> </w:t>
      </w:r>
      <w:r>
        <w:rPr>
          <w:w w:val="110"/>
        </w:rPr>
        <w:t>Профессиональное курсовое обучение заключается в подготовке</w:t>
      </w:r>
      <w:r>
        <w:rPr>
          <w:spacing w:val="1"/>
          <w:w w:val="110"/>
        </w:rPr>
        <w:t> </w:t>
      </w:r>
      <w:r>
        <w:rPr>
          <w:w w:val="110"/>
        </w:rPr>
        <w:t>работника</w:t>
      </w:r>
      <w:r>
        <w:rPr>
          <w:spacing w:val="30"/>
          <w:w w:val="110"/>
        </w:rPr>
        <w:t> </w:t>
      </w:r>
      <w:r>
        <w:rPr>
          <w:w w:val="110"/>
        </w:rPr>
        <w:t>к</w:t>
      </w:r>
      <w:r>
        <w:rPr>
          <w:spacing w:val="25"/>
          <w:w w:val="110"/>
        </w:rPr>
        <w:t> </w:t>
      </w:r>
      <w:r>
        <w:rPr>
          <w:w w:val="110"/>
        </w:rPr>
        <w:t>определенному</w:t>
      </w:r>
      <w:r>
        <w:rPr>
          <w:spacing w:val="24"/>
          <w:w w:val="110"/>
        </w:rPr>
        <w:t> </w:t>
      </w:r>
      <w:r>
        <w:rPr>
          <w:w w:val="110"/>
        </w:rPr>
        <w:t>виду</w:t>
      </w:r>
      <w:r>
        <w:rPr>
          <w:spacing w:val="19"/>
          <w:w w:val="110"/>
        </w:rPr>
        <w:t> </w:t>
      </w:r>
      <w:r>
        <w:rPr>
          <w:w w:val="110"/>
        </w:rPr>
        <w:t>производственной</w:t>
      </w:r>
      <w:r>
        <w:rPr>
          <w:spacing w:val="19"/>
          <w:w w:val="110"/>
        </w:rPr>
        <w:t> </w:t>
      </w:r>
      <w:r>
        <w:rPr>
          <w:w w:val="110"/>
        </w:rPr>
        <w:t>деятельности</w:t>
      </w:r>
      <w:r>
        <w:rPr>
          <w:spacing w:val="-52"/>
          <w:w w:val="110"/>
        </w:rPr>
        <w:t> </w:t>
      </w:r>
      <w:r>
        <w:rPr>
          <w:w w:val="110"/>
        </w:rPr>
        <w:t>(профессии)</w:t>
      </w:r>
      <w:r>
        <w:rPr>
          <w:spacing w:val="34"/>
          <w:w w:val="110"/>
        </w:rPr>
        <w:t> </w:t>
      </w:r>
      <w:r>
        <w:rPr>
          <w:w w:val="110"/>
        </w:rPr>
        <w:t>с</w:t>
      </w:r>
      <w:r>
        <w:rPr>
          <w:spacing w:val="35"/>
          <w:w w:val="110"/>
        </w:rPr>
        <w:t> </w:t>
      </w:r>
      <w:r>
        <w:rPr>
          <w:w w:val="110"/>
        </w:rPr>
        <w:t>выдачей</w:t>
      </w:r>
      <w:r>
        <w:rPr>
          <w:spacing w:val="20"/>
          <w:w w:val="110"/>
        </w:rPr>
        <w:t> </w:t>
      </w:r>
      <w:r>
        <w:rPr>
          <w:w w:val="110"/>
        </w:rPr>
        <w:t>документа</w:t>
      </w:r>
      <w:r>
        <w:rPr>
          <w:spacing w:val="24"/>
          <w:w w:val="110"/>
        </w:rPr>
        <w:t> </w:t>
      </w:r>
      <w:r>
        <w:rPr>
          <w:w w:val="110"/>
        </w:rPr>
        <w:t>установленного</w:t>
      </w:r>
      <w:r>
        <w:rPr>
          <w:spacing w:val="25"/>
          <w:w w:val="110"/>
        </w:rPr>
        <w:t> </w:t>
      </w:r>
      <w:r>
        <w:rPr>
          <w:w w:val="110"/>
        </w:rPr>
        <w:t>образца:</w:t>
      </w:r>
      <w:r>
        <w:rPr>
          <w:spacing w:val="40"/>
          <w:w w:val="110"/>
        </w:rPr>
        <w:t> </w:t>
      </w:r>
      <w:r>
        <w:rPr>
          <w:w w:val="110"/>
        </w:rPr>
        <w:t>удос-</w:t>
      </w:r>
      <w:r>
        <w:rPr>
          <w:spacing w:val="-52"/>
          <w:w w:val="110"/>
        </w:rPr>
        <w:t> </w:t>
      </w:r>
      <w:r>
        <w:rPr>
          <w:w w:val="110"/>
        </w:rPr>
        <w:t>товерения,</w:t>
      </w:r>
      <w:r>
        <w:rPr>
          <w:spacing w:val="8"/>
          <w:w w:val="110"/>
        </w:rPr>
        <w:t> </w:t>
      </w:r>
      <w:r>
        <w:rPr>
          <w:w w:val="110"/>
        </w:rPr>
        <w:t>свидетельства</w:t>
      </w:r>
      <w:r>
        <w:rPr>
          <w:spacing w:val="2"/>
          <w:w w:val="110"/>
        </w:rPr>
        <w:t> </w:t>
      </w:r>
      <w:r>
        <w:rPr>
          <w:w w:val="110"/>
        </w:rPr>
        <w:t>(например,</w:t>
      </w:r>
      <w:r>
        <w:rPr>
          <w:spacing w:val="8"/>
          <w:w w:val="110"/>
        </w:rPr>
        <w:t> </w:t>
      </w:r>
      <w:r>
        <w:rPr>
          <w:w w:val="110"/>
        </w:rPr>
        <w:t>сварщика,</w:t>
      </w:r>
      <w:r>
        <w:rPr>
          <w:spacing w:val="8"/>
          <w:w w:val="110"/>
        </w:rPr>
        <w:t> </w:t>
      </w:r>
      <w:r>
        <w:rPr>
          <w:w w:val="110"/>
        </w:rPr>
        <w:t>оператора</w:t>
      </w:r>
      <w:r>
        <w:rPr>
          <w:spacing w:val="46"/>
          <w:w w:val="110"/>
        </w:rPr>
        <w:t> </w:t>
      </w:r>
      <w:r>
        <w:rPr>
          <w:w w:val="110"/>
        </w:rPr>
        <w:t>стан-</w:t>
      </w:r>
    </w:p>
    <w:p>
      <w:pPr>
        <w:pStyle w:val="BodyText"/>
        <w:ind w:left="127"/>
      </w:pPr>
      <w:r>
        <w:rPr>
          <w:w w:val="110"/>
        </w:rPr>
        <w:t>ков</w:t>
      </w:r>
      <w:r>
        <w:rPr>
          <w:spacing w:val="44"/>
          <w:w w:val="110"/>
        </w:rPr>
        <w:t> </w:t>
      </w:r>
      <w:r>
        <w:rPr>
          <w:w w:val="110"/>
        </w:rPr>
        <w:t>с</w:t>
      </w:r>
      <w:r>
        <w:rPr>
          <w:spacing w:val="40"/>
          <w:w w:val="110"/>
        </w:rPr>
        <w:t> </w:t>
      </w:r>
      <w:r>
        <w:rPr>
          <w:w w:val="110"/>
        </w:rPr>
        <w:t>числовым</w:t>
      </w:r>
      <w:r>
        <w:rPr>
          <w:spacing w:val="44"/>
          <w:w w:val="110"/>
        </w:rPr>
        <w:t> </w:t>
      </w:r>
      <w:r>
        <w:rPr>
          <w:w w:val="110"/>
        </w:rPr>
        <w:t>программным</w:t>
      </w:r>
      <w:r>
        <w:rPr>
          <w:spacing w:val="44"/>
          <w:w w:val="110"/>
        </w:rPr>
        <w:t> </w:t>
      </w:r>
      <w:r>
        <w:rPr>
          <w:w w:val="110"/>
        </w:rPr>
        <w:t>управлением)</w:t>
      </w:r>
      <w:r>
        <w:rPr>
          <w:spacing w:val="50"/>
          <w:w w:val="110"/>
        </w:rPr>
        <w:t> </w:t>
      </w:r>
      <w:r>
        <w:rPr>
          <w:w w:val="110"/>
        </w:rPr>
        <w:t>и</w:t>
      </w:r>
      <w:r>
        <w:rPr>
          <w:spacing w:val="40"/>
          <w:w w:val="110"/>
        </w:rPr>
        <w:t> </w:t>
      </w:r>
      <w:r>
        <w:rPr>
          <w:w w:val="110"/>
        </w:rPr>
        <w:t>т.п.</w:t>
      </w:r>
    </w:p>
    <w:p>
      <w:pPr>
        <w:pStyle w:val="BodyText"/>
        <w:spacing w:line="235" w:lineRule="auto" w:before="19"/>
        <w:ind w:left="117" w:right="166" w:firstLine="288"/>
      </w:pP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процессе</w:t>
      </w:r>
      <w:r>
        <w:rPr>
          <w:spacing w:val="1"/>
          <w:w w:val="110"/>
        </w:rPr>
        <w:t> </w:t>
      </w:r>
      <w:r>
        <w:rPr>
          <w:w w:val="110"/>
        </w:rPr>
        <w:t>трудовой</w:t>
      </w:r>
      <w:r>
        <w:rPr>
          <w:spacing w:val="1"/>
          <w:w w:val="110"/>
        </w:rPr>
        <w:t> </w:t>
      </w:r>
      <w:r>
        <w:rPr>
          <w:w w:val="110"/>
        </w:rPr>
        <w:t>деятельности</w:t>
      </w:r>
      <w:r>
        <w:rPr>
          <w:spacing w:val="1"/>
          <w:w w:val="110"/>
        </w:rPr>
        <w:t> </w:t>
      </w:r>
      <w:r>
        <w:rPr>
          <w:w w:val="110"/>
        </w:rPr>
        <w:t>работник</w:t>
      </w:r>
      <w:r>
        <w:rPr>
          <w:spacing w:val="1"/>
          <w:w w:val="110"/>
        </w:rPr>
        <w:t> </w:t>
      </w:r>
      <w:r>
        <w:rPr>
          <w:w w:val="110"/>
        </w:rPr>
        <w:t>повышает</w:t>
      </w:r>
      <w:r>
        <w:rPr>
          <w:spacing w:val="1"/>
          <w:w w:val="110"/>
        </w:rPr>
        <w:t> </w:t>
      </w:r>
      <w:r>
        <w:rPr>
          <w:w w:val="110"/>
        </w:rPr>
        <w:t>свой</w:t>
      </w:r>
      <w:r>
        <w:rPr>
          <w:spacing w:val="1"/>
          <w:w w:val="110"/>
        </w:rPr>
        <w:t> </w:t>
      </w:r>
      <w:r>
        <w:rPr>
          <w:w w:val="110"/>
        </w:rPr>
        <w:t>Профессиональный</w:t>
      </w:r>
      <w:r>
        <w:rPr>
          <w:spacing w:val="1"/>
          <w:w w:val="110"/>
        </w:rPr>
        <w:t> </w:t>
      </w:r>
      <w:r>
        <w:rPr>
          <w:w w:val="110"/>
        </w:rPr>
        <w:t>уровень</w:t>
      </w:r>
      <w:r>
        <w:rPr>
          <w:spacing w:val="1"/>
          <w:w w:val="110"/>
        </w:rPr>
        <w:t> </w:t>
      </w:r>
      <w:r>
        <w:rPr>
          <w:w w:val="110"/>
        </w:rPr>
        <w:t>самостоятельно</w:t>
      </w:r>
      <w:r>
        <w:rPr>
          <w:spacing w:val="1"/>
          <w:w w:val="110"/>
        </w:rPr>
        <w:t> </w:t>
      </w:r>
      <w:r>
        <w:rPr>
          <w:w w:val="110"/>
        </w:rPr>
        <w:t>либо</w:t>
      </w:r>
      <w:r>
        <w:rPr>
          <w:spacing w:val="1"/>
          <w:w w:val="110"/>
        </w:rPr>
        <w:t> </w:t>
      </w:r>
      <w:r>
        <w:rPr>
          <w:w w:val="110"/>
        </w:rPr>
        <w:t>на  специаль-</w:t>
      </w:r>
      <w:r>
        <w:rPr>
          <w:spacing w:val="1"/>
          <w:w w:val="110"/>
        </w:rPr>
        <w:t> </w:t>
      </w:r>
      <w:r>
        <w:rPr>
          <w:w w:val="110"/>
        </w:rPr>
        <w:t>ных курсах повышения квалификации. В результате последующей</w:t>
      </w:r>
      <w:r>
        <w:rPr>
          <w:spacing w:val="1"/>
          <w:w w:val="110"/>
        </w:rPr>
        <w:t> </w:t>
      </w:r>
      <w:r>
        <w:rPr>
          <w:w w:val="110"/>
        </w:rPr>
        <w:t>аттестации рабочему присваивается более высокий разряд,</w:t>
      </w:r>
      <w:r>
        <w:rPr>
          <w:spacing w:val="1"/>
          <w:w w:val="110"/>
        </w:rPr>
        <w:t> </w:t>
      </w:r>
      <w:r>
        <w:rPr>
          <w:w w:val="110"/>
        </w:rPr>
        <w:t>а ин-</w:t>
      </w:r>
      <w:r>
        <w:rPr>
          <w:spacing w:val="1"/>
          <w:w w:val="110"/>
        </w:rPr>
        <w:t> </w:t>
      </w:r>
      <w:r>
        <w:rPr>
          <w:w w:val="110"/>
        </w:rPr>
        <w:t>женерно-техническому работнику выдается соответствующее удо-</w:t>
      </w:r>
      <w:r>
        <w:rPr>
          <w:spacing w:val="1"/>
          <w:w w:val="110"/>
        </w:rPr>
        <w:t> </w:t>
      </w:r>
      <w:r>
        <w:rPr>
          <w:w w:val="110"/>
        </w:rPr>
        <w:t>стоверение.</w:t>
      </w:r>
    </w:p>
    <w:p>
      <w:pPr>
        <w:spacing w:after="0" w:line="235" w:lineRule="auto"/>
        <w:sectPr>
          <w:footerReference w:type="default" r:id="rId86"/>
          <w:pgSz w:w="16840" w:h="11920" w:orient="landscape"/>
          <w:pgMar w:footer="293" w:header="0" w:top="660" w:bottom="480" w:left="2340" w:right="660"/>
          <w:cols w:num="2" w:equalWidth="0">
            <w:col w:w="6565" w:space="620"/>
            <w:col w:w="6655"/>
          </w:cols>
        </w:sectPr>
      </w:pPr>
    </w:p>
    <w:p>
      <w:pPr>
        <w:pStyle w:val="BodyText"/>
        <w:spacing w:line="235" w:lineRule="auto" w:before="122"/>
        <w:ind w:left="139" w:right="52" w:firstLine="297"/>
      </w:pPr>
      <w:r>
        <w:rPr>
          <w:w w:val="110"/>
        </w:rPr>
        <w:t>Обучение безопасности труда является обязательным компонен-</w:t>
      </w:r>
      <w:r>
        <w:rPr>
          <w:spacing w:val="-52"/>
          <w:w w:val="110"/>
        </w:rPr>
        <w:t> </w:t>
      </w:r>
      <w:r>
        <w:rPr>
          <w:w w:val="110"/>
        </w:rPr>
        <w:t>том всех учебных программ профессионального образования, сис-</w:t>
      </w:r>
      <w:r>
        <w:rPr>
          <w:spacing w:val="1"/>
          <w:w w:val="110"/>
        </w:rPr>
        <w:t> </w:t>
      </w:r>
      <w:r>
        <w:rPr>
          <w:w w:val="110"/>
        </w:rPr>
        <w:t>темы инструктажей (см. гл. 8). Применительно к техническим сис-</w:t>
      </w:r>
      <w:r>
        <w:rPr>
          <w:spacing w:val="1"/>
          <w:w w:val="110"/>
        </w:rPr>
        <w:t> </w:t>
      </w:r>
      <w:r>
        <w:rPr>
          <w:w w:val="110"/>
        </w:rPr>
        <w:t>темам повышенной опасности</w:t>
      </w:r>
      <w:r>
        <w:rPr>
          <w:spacing w:val="1"/>
          <w:w w:val="110"/>
        </w:rPr>
        <w:t> </w:t>
      </w:r>
      <w:r>
        <w:rPr>
          <w:w w:val="110"/>
        </w:rPr>
        <w:t>(котельные установки,</w:t>
      </w:r>
      <w:r>
        <w:rPr>
          <w:spacing w:val="1"/>
          <w:w w:val="110"/>
        </w:rPr>
        <w:t> </w:t>
      </w:r>
      <w:r>
        <w:rPr>
          <w:w w:val="110"/>
        </w:rPr>
        <w:t>грузоподъ-</w:t>
      </w:r>
      <w:r>
        <w:rPr>
          <w:spacing w:val="1"/>
          <w:w w:val="110"/>
        </w:rPr>
        <w:t> </w:t>
      </w:r>
      <w:r>
        <w:rPr>
          <w:w w:val="110"/>
        </w:rPr>
        <w:t>емные механизмы,</w:t>
      </w:r>
      <w:r>
        <w:rPr>
          <w:spacing w:val="1"/>
          <w:w w:val="110"/>
        </w:rPr>
        <w:t> </w:t>
      </w:r>
      <w:r>
        <w:rPr>
          <w:w w:val="110"/>
        </w:rPr>
        <w:t>электроустановки,</w:t>
      </w:r>
      <w:r>
        <w:rPr>
          <w:spacing w:val="1"/>
          <w:w w:val="110"/>
        </w:rPr>
        <w:t> </w:t>
      </w:r>
      <w:r>
        <w:rPr>
          <w:w w:val="110"/>
        </w:rPr>
        <w:t>средства транспорта и др.)</w:t>
      </w:r>
      <w:r>
        <w:rPr>
          <w:spacing w:val="1"/>
          <w:w w:val="110"/>
        </w:rPr>
        <w:t> </w:t>
      </w:r>
      <w:r>
        <w:rPr>
          <w:w w:val="110"/>
        </w:rPr>
        <w:t>персонал проходит специальное обучение с проверкой знаний ко-</w:t>
      </w:r>
      <w:r>
        <w:rPr>
          <w:spacing w:val="1"/>
          <w:w w:val="110"/>
        </w:rPr>
        <w:t> </w:t>
      </w:r>
      <w:r>
        <w:rPr>
          <w:w w:val="110"/>
        </w:rPr>
        <w:t>миссией и выдачей соответствующего удостоверения; при этом пе-</w:t>
      </w:r>
      <w:r>
        <w:rPr>
          <w:spacing w:val="1"/>
          <w:w w:val="110"/>
        </w:rPr>
        <w:t> </w:t>
      </w:r>
      <w:r>
        <w:rPr>
          <w:w w:val="110"/>
        </w:rPr>
        <w:t>риодически, не реже одного раза в пять лет, знания должны быть</w:t>
      </w:r>
      <w:r>
        <w:rPr>
          <w:spacing w:val="1"/>
          <w:w w:val="110"/>
        </w:rPr>
        <w:t> </w:t>
      </w:r>
      <w:r>
        <w:rPr>
          <w:w w:val="110"/>
        </w:rPr>
        <w:t>подтверждены</w:t>
      </w:r>
      <w:r>
        <w:rPr>
          <w:spacing w:val="14"/>
          <w:w w:val="110"/>
        </w:rPr>
        <w:t> </w:t>
      </w:r>
      <w:r>
        <w:rPr>
          <w:w w:val="110"/>
        </w:rPr>
        <w:t>в</w:t>
      </w:r>
      <w:r>
        <w:rPr>
          <w:spacing w:val="11"/>
          <w:w w:val="110"/>
        </w:rPr>
        <w:t> </w:t>
      </w:r>
      <w:r>
        <w:rPr>
          <w:w w:val="110"/>
        </w:rPr>
        <w:t>рамках</w:t>
      </w:r>
      <w:r>
        <w:rPr>
          <w:spacing w:val="6"/>
          <w:w w:val="110"/>
        </w:rPr>
        <w:t> </w:t>
      </w:r>
      <w:r>
        <w:rPr>
          <w:w w:val="110"/>
        </w:rPr>
        <w:t>аттестации</w:t>
      </w:r>
      <w:r>
        <w:rPr>
          <w:spacing w:val="7"/>
          <w:w w:val="110"/>
        </w:rPr>
        <w:t> </w:t>
      </w:r>
      <w:r>
        <w:rPr>
          <w:w w:val="110"/>
        </w:rPr>
        <w:t>работников</w:t>
      </w:r>
      <w:r>
        <w:rPr>
          <w:spacing w:val="6"/>
          <w:w w:val="110"/>
        </w:rPr>
        <w:t> </w:t>
      </w:r>
      <w:r>
        <w:rPr>
          <w:w w:val="110"/>
        </w:rPr>
        <w:t>этих</w:t>
      </w:r>
      <w:r>
        <w:rPr>
          <w:spacing w:val="7"/>
          <w:w w:val="110"/>
        </w:rPr>
        <w:t> </w:t>
      </w:r>
      <w:r>
        <w:rPr>
          <w:w w:val="110"/>
        </w:rPr>
        <w:t>профессий.</w:t>
      </w:r>
    </w:p>
    <w:p>
      <w:pPr>
        <w:pStyle w:val="BodyText"/>
        <w:jc w:val="left"/>
        <w:rPr>
          <w:sz w:val="22"/>
        </w:rPr>
      </w:pPr>
    </w:p>
    <w:p>
      <w:pPr>
        <w:pStyle w:val="BodyText"/>
        <w:spacing w:before="7"/>
        <w:jc w:val="left"/>
        <w:rPr>
          <w:sz w:val="19"/>
        </w:rPr>
      </w:pPr>
    </w:p>
    <w:p>
      <w:pPr>
        <w:pStyle w:val="Heading4"/>
        <w:numPr>
          <w:ilvl w:val="1"/>
          <w:numId w:val="4"/>
        </w:numPr>
        <w:tabs>
          <w:tab w:pos="608" w:val="left" w:leader="none"/>
        </w:tabs>
        <w:spacing w:line="240" w:lineRule="auto" w:before="0" w:after="0"/>
        <w:ind w:left="436" w:right="0" w:hanging="250"/>
        <w:jc w:val="left"/>
      </w:pPr>
      <w:bookmarkStart w:name="_TOC_250018" w:id="9"/>
      <w:r>
        <w:rPr>
          <w:w w:val="110"/>
        </w:rPr>
        <w:t>Идентификация</w:t>
      </w:r>
      <w:r>
        <w:rPr>
          <w:spacing w:val="-17"/>
          <w:w w:val="110"/>
        </w:rPr>
        <w:t> </w:t>
      </w:r>
      <w:r>
        <w:rPr>
          <w:w w:val="110"/>
        </w:rPr>
        <w:t>и</w:t>
      </w:r>
      <w:r>
        <w:rPr>
          <w:spacing w:val="-16"/>
          <w:w w:val="110"/>
        </w:rPr>
        <w:t> </w:t>
      </w:r>
      <w:r>
        <w:rPr>
          <w:w w:val="110"/>
        </w:rPr>
        <w:t>анализ</w:t>
      </w:r>
      <w:r>
        <w:rPr>
          <w:spacing w:val="-16"/>
          <w:w w:val="110"/>
        </w:rPr>
        <w:t> </w:t>
      </w:r>
      <w:r>
        <w:rPr>
          <w:w w:val="110"/>
        </w:rPr>
        <w:t>опасностей</w:t>
      </w:r>
      <w:r>
        <w:rPr>
          <w:spacing w:val="-21"/>
          <w:w w:val="110"/>
        </w:rPr>
        <w:t> </w:t>
      </w:r>
      <w:r>
        <w:rPr>
          <w:w w:val="110"/>
        </w:rPr>
        <w:t>технических</w:t>
      </w:r>
      <w:r>
        <w:rPr>
          <w:spacing w:val="-19"/>
          <w:w w:val="110"/>
        </w:rPr>
        <w:t> </w:t>
      </w:r>
      <w:bookmarkEnd w:id="9"/>
      <w:r>
        <w:rPr>
          <w:w w:val="110"/>
        </w:rPr>
        <w:t>систем</w:t>
      </w:r>
    </w:p>
    <w:p>
      <w:pPr>
        <w:pStyle w:val="BodyText"/>
        <w:spacing w:line="235" w:lineRule="auto" w:before="182"/>
        <w:ind w:left="139" w:right="52" w:firstLine="297"/>
      </w:pPr>
      <w:r>
        <w:rPr>
          <w:w w:val="110"/>
        </w:rPr>
        <w:t>Одной</w:t>
      </w:r>
      <w:r>
        <w:rPr>
          <w:spacing w:val="1"/>
          <w:w w:val="110"/>
        </w:rPr>
        <w:t> </w:t>
      </w:r>
      <w:r>
        <w:rPr>
          <w:w w:val="110"/>
        </w:rPr>
        <w:t>из</w:t>
      </w:r>
      <w:r>
        <w:rPr>
          <w:spacing w:val="1"/>
          <w:w w:val="110"/>
        </w:rPr>
        <w:t> </w:t>
      </w:r>
      <w:r>
        <w:rPr>
          <w:w w:val="110"/>
        </w:rPr>
        <w:t>важнейших проблем</w:t>
      </w:r>
      <w:r>
        <w:rPr>
          <w:spacing w:val="1"/>
          <w:w w:val="110"/>
        </w:rPr>
        <w:t> </w:t>
      </w:r>
      <w:r>
        <w:rPr>
          <w:w w:val="110"/>
        </w:rPr>
        <w:t>обеспечения</w:t>
      </w:r>
      <w:r>
        <w:rPr>
          <w:spacing w:val="1"/>
          <w:w w:val="110"/>
        </w:rPr>
        <w:t> </w:t>
      </w:r>
      <w:r>
        <w:rPr>
          <w:w w:val="110"/>
        </w:rPr>
        <w:t>безопасности че-</w:t>
      </w:r>
      <w:r>
        <w:rPr>
          <w:spacing w:val="1"/>
          <w:w w:val="110"/>
        </w:rPr>
        <w:t> </w:t>
      </w:r>
      <w:r>
        <w:rPr>
          <w:w w:val="110"/>
        </w:rPr>
        <w:t>ловека является</w:t>
      </w:r>
      <w:r>
        <w:rPr>
          <w:spacing w:val="1"/>
          <w:w w:val="110"/>
        </w:rPr>
        <w:t> </w:t>
      </w:r>
      <w:r>
        <w:rPr>
          <w:w w:val="110"/>
        </w:rPr>
        <w:t>снижение</w:t>
      </w:r>
      <w:r>
        <w:rPr>
          <w:spacing w:val="1"/>
          <w:w w:val="110"/>
        </w:rPr>
        <w:t> </w:t>
      </w:r>
      <w:r>
        <w:rPr>
          <w:w w:val="110"/>
        </w:rPr>
        <w:t>негативного воздействия технических</w:t>
      </w:r>
      <w:r>
        <w:rPr>
          <w:spacing w:val="1"/>
          <w:w w:val="110"/>
        </w:rPr>
        <w:t> </w:t>
      </w:r>
      <w:r>
        <w:rPr>
          <w:w w:val="110"/>
        </w:rPr>
        <w:t>систем на человека и окружающую среду [1—3,</w:t>
      </w:r>
      <w:r>
        <w:rPr>
          <w:spacing w:val="1"/>
          <w:w w:val="110"/>
        </w:rPr>
        <w:t> </w:t>
      </w:r>
      <w:r>
        <w:rPr>
          <w:w w:val="110"/>
        </w:rPr>
        <w:t>15,</w:t>
      </w:r>
      <w:r>
        <w:rPr>
          <w:spacing w:val="1"/>
          <w:w w:val="110"/>
        </w:rPr>
        <w:t> </w:t>
      </w:r>
      <w:r>
        <w:rPr>
          <w:w w:val="110"/>
        </w:rPr>
        <w:t>19]. Для ее</w:t>
      </w:r>
      <w:r>
        <w:rPr>
          <w:spacing w:val="1"/>
          <w:w w:val="110"/>
        </w:rPr>
        <w:t> </w:t>
      </w:r>
      <w:r>
        <w:rPr>
          <w:w w:val="110"/>
        </w:rPr>
        <w:t>разрешения</w:t>
      </w:r>
      <w:r>
        <w:rPr>
          <w:spacing w:val="27"/>
          <w:w w:val="110"/>
        </w:rPr>
        <w:t> </w:t>
      </w:r>
      <w:r>
        <w:rPr>
          <w:w w:val="110"/>
        </w:rPr>
        <w:t>необходимо:</w:t>
      </w:r>
    </w:p>
    <w:p>
      <w:pPr>
        <w:pStyle w:val="BodyText"/>
        <w:spacing w:line="235" w:lineRule="auto" w:before="20"/>
        <w:ind w:left="144" w:right="47" w:firstLine="292"/>
      </w:pPr>
      <w:r>
        <w:rPr>
          <w:w w:val="110"/>
        </w:rPr>
        <w:t>провести идентификацию и анализ опасных и вредных факто-</w:t>
      </w:r>
      <w:r>
        <w:rPr>
          <w:spacing w:val="1"/>
          <w:w w:val="110"/>
        </w:rPr>
        <w:t> </w:t>
      </w:r>
      <w:r>
        <w:rPr>
          <w:w w:val="105"/>
        </w:rPr>
        <w:t>ров,</w:t>
      </w:r>
      <w:r>
        <w:rPr>
          <w:spacing w:val="1"/>
          <w:w w:val="105"/>
        </w:rPr>
        <w:t> </w:t>
      </w:r>
      <w:r>
        <w:rPr>
          <w:w w:val="105"/>
        </w:rPr>
        <w:t>имеющих место в системе</w:t>
      </w:r>
      <w:r>
        <w:rPr>
          <w:spacing w:val="1"/>
          <w:w w:val="105"/>
        </w:rPr>
        <w:t> </w:t>
      </w:r>
      <w:r>
        <w:rPr>
          <w:w w:val="105"/>
        </w:rPr>
        <w:t>«человек — техническая система —</w:t>
      </w:r>
      <w:r>
        <w:rPr>
          <w:spacing w:val="1"/>
          <w:w w:val="105"/>
        </w:rPr>
        <w:t> </w:t>
      </w:r>
      <w:r>
        <w:rPr>
          <w:w w:val="110"/>
        </w:rPr>
        <w:t>окружающая</w:t>
      </w:r>
      <w:r>
        <w:rPr>
          <w:spacing w:val="14"/>
          <w:w w:val="110"/>
        </w:rPr>
        <w:t> </w:t>
      </w:r>
      <w:r>
        <w:rPr>
          <w:w w:val="110"/>
        </w:rPr>
        <w:t>среда»;</w:t>
      </w:r>
    </w:p>
    <w:p>
      <w:pPr>
        <w:pStyle w:val="BodyText"/>
        <w:spacing w:line="235" w:lineRule="auto" w:before="10"/>
        <w:ind w:left="148" w:right="52" w:firstLine="288"/>
      </w:pPr>
      <w:r>
        <w:rPr>
          <w:w w:val="110"/>
        </w:rPr>
        <w:t>разработать</w:t>
      </w:r>
      <w:r>
        <w:rPr>
          <w:spacing w:val="1"/>
          <w:w w:val="110"/>
        </w:rPr>
        <w:t> </w:t>
      </w:r>
      <w:r>
        <w:rPr>
          <w:w w:val="110"/>
        </w:rPr>
        <w:t>систему</w:t>
      </w:r>
      <w:r>
        <w:rPr>
          <w:spacing w:val="1"/>
          <w:w w:val="110"/>
        </w:rPr>
        <w:t> </w:t>
      </w:r>
      <w:r>
        <w:rPr>
          <w:w w:val="110"/>
        </w:rPr>
        <w:t>защитных</w:t>
      </w:r>
      <w:r>
        <w:rPr>
          <w:spacing w:val="1"/>
          <w:w w:val="110"/>
        </w:rPr>
        <w:t> </w:t>
      </w:r>
      <w:r>
        <w:rPr>
          <w:w w:val="110"/>
        </w:rPr>
        <w:t>мероприятий,  которые давали</w:t>
      </w:r>
      <w:r>
        <w:rPr>
          <w:spacing w:val="1"/>
          <w:w w:val="110"/>
        </w:rPr>
        <w:t> </w:t>
      </w:r>
      <w:r>
        <w:rPr>
          <w:w w:val="110"/>
        </w:rPr>
        <w:t>бы наибольший эффект защиты при оптимальных затратах на их</w:t>
      </w:r>
      <w:r>
        <w:rPr>
          <w:spacing w:val="1"/>
          <w:w w:val="110"/>
        </w:rPr>
        <w:t> </w:t>
      </w:r>
      <w:r>
        <w:rPr>
          <w:w w:val="110"/>
        </w:rPr>
        <w:t>реализацию.</w:t>
      </w:r>
    </w:p>
    <w:p>
      <w:pPr>
        <w:pStyle w:val="BodyText"/>
        <w:spacing w:line="235" w:lineRule="auto" w:before="11"/>
        <w:ind w:left="144" w:right="38" w:firstLine="297"/>
      </w:pPr>
      <w:r>
        <w:rPr>
          <w:w w:val="110"/>
        </w:rPr>
        <w:t>В зависимости от поставленной конечной цели система «чело-</w:t>
      </w:r>
      <w:r>
        <w:rPr>
          <w:spacing w:val="1"/>
          <w:w w:val="110"/>
        </w:rPr>
        <w:t> </w:t>
      </w:r>
      <w:r>
        <w:rPr>
          <w:w w:val="110"/>
        </w:rPr>
        <w:t>век</w:t>
      </w:r>
      <w:r>
        <w:rPr>
          <w:spacing w:val="-8"/>
          <w:w w:val="110"/>
        </w:rPr>
        <w:t> </w:t>
      </w:r>
      <w:r>
        <w:rPr>
          <w:w w:val="110"/>
        </w:rPr>
        <w:t>—</w:t>
      </w:r>
      <w:r>
        <w:rPr>
          <w:spacing w:val="-3"/>
          <w:w w:val="110"/>
        </w:rPr>
        <w:t> </w:t>
      </w:r>
      <w:r>
        <w:rPr>
          <w:w w:val="110"/>
        </w:rPr>
        <w:t>техническая</w:t>
      </w:r>
      <w:r>
        <w:rPr>
          <w:spacing w:val="-8"/>
          <w:w w:val="110"/>
        </w:rPr>
        <w:t> </w:t>
      </w:r>
      <w:r>
        <w:rPr>
          <w:w w:val="110"/>
        </w:rPr>
        <w:t>система</w:t>
      </w:r>
      <w:r>
        <w:rPr>
          <w:spacing w:val="-11"/>
          <w:w w:val="110"/>
        </w:rPr>
        <w:t> </w:t>
      </w:r>
      <w:r>
        <w:rPr>
          <w:w w:val="110"/>
        </w:rPr>
        <w:t>—</w:t>
      </w:r>
      <w:r>
        <w:rPr>
          <w:spacing w:val="-8"/>
          <w:w w:val="110"/>
        </w:rPr>
        <w:t> </w:t>
      </w:r>
      <w:r>
        <w:rPr>
          <w:w w:val="110"/>
        </w:rPr>
        <w:t>окружающая</w:t>
      </w:r>
      <w:r>
        <w:rPr>
          <w:spacing w:val="-7"/>
          <w:w w:val="110"/>
        </w:rPr>
        <w:t> </w:t>
      </w:r>
      <w:r>
        <w:rPr>
          <w:w w:val="110"/>
        </w:rPr>
        <w:t>среда»</w:t>
      </w:r>
      <w:r>
        <w:rPr>
          <w:spacing w:val="-11"/>
          <w:w w:val="110"/>
        </w:rPr>
        <w:t> </w:t>
      </w:r>
      <w:r>
        <w:rPr>
          <w:w w:val="110"/>
        </w:rPr>
        <w:t>должна</w:t>
      </w:r>
      <w:r>
        <w:rPr>
          <w:spacing w:val="-8"/>
          <w:w w:val="110"/>
        </w:rPr>
        <w:t> </w:t>
      </w:r>
      <w:r>
        <w:rPr>
          <w:w w:val="110"/>
        </w:rPr>
        <w:t>рассмат-</w:t>
      </w:r>
      <w:r>
        <w:rPr>
          <w:spacing w:val="-52"/>
          <w:w w:val="110"/>
        </w:rPr>
        <w:t> </w:t>
      </w:r>
      <w:r>
        <w:rPr>
          <w:w w:val="110"/>
        </w:rPr>
        <w:t>риваться</w:t>
      </w:r>
      <w:r>
        <w:rPr>
          <w:spacing w:val="1"/>
          <w:w w:val="110"/>
        </w:rPr>
        <w:t> </w:t>
      </w:r>
      <w:r>
        <w:rPr>
          <w:w w:val="110"/>
        </w:rPr>
        <w:t>на различных уровнях.</w:t>
      </w:r>
      <w:r>
        <w:rPr>
          <w:spacing w:val="1"/>
          <w:w w:val="110"/>
        </w:rPr>
        <w:t> </w:t>
      </w:r>
      <w:r>
        <w:rPr>
          <w:w w:val="110"/>
        </w:rPr>
        <w:t>Если конечной</w:t>
      </w:r>
      <w:r>
        <w:rPr>
          <w:spacing w:val="1"/>
          <w:w w:val="110"/>
        </w:rPr>
        <w:t> </w:t>
      </w:r>
      <w:r>
        <w:rPr>
          <w:w w:val="110"/>
        </w:rPr>
        <w:t>целью является</w:t>
      </w:r>
      <w:r>
        <w:rPr>
          <w:spacing w:val="1"/>
          <w:w w:val="110"/>
        </w:rPr>
        <w:t> </w:t>
      </w:r>
      <w:r>
        <w:rPr>
          <w:w w:val="110"/>
        </w:rPr>
        <w:t>снижение уровня</w:t>
      </w:r>
      <w:r>
        <w:rPr>
          <w:spacing w:val="1"/>
          <w:w w:val="110"/>
        </w:rPr>
        <w:t> </w:t>
      </w:r>
      <w:r>
        <w:rPr>
          <w:w w:val="110"/>
        </w:rPr>
        <w:t>профессиональных заболеваний и травматизма</w:t>
      </w:r>
      <w:r>
        <w:rPr>
          <w:spacing w:val="1"/>
          <w:w w:val="110"/>
        </w:rPr>
        <w:t> </w:t>
      </w:r>
      <w:r>
        <w:rPr>
          <w:w w:val="110"/>
        </w:rPr>
        <w:t>работающих на производстве, то необходимо рассматривать сис-</w:t>
      </w:r>
      <w:r>
        <w:rPr>
          <w:spacing w:val="1"/>
          <w:w w:val="110"/>
        </w:rPr>
        <w:t> </w:t>
      </w:r>
      <w:r>
        <w:rPr>
          <w:w w:val="110"/>
        </w:rPr>
        <w:t>тему</w:t>
      </w:r>
      <w:r>
        <w:rPr>
          <w:spacing w:val="1"/>
          <w:w w:val="110"/>
        </w:rPr>
        <w:t> </w:t>
      </w:r>
      <w:r>
        <w:rPr>
          <w:w w:val="110"/>
        </w:rPr>
        <w:t>«оператор</w:t>
      </w:r>
      <w:r>
        <w:rPr>
          <w:spacing w:val="1"/>
          <w:w w:val="110"/>
        </w:rPr>
        <w:t>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объект технической</w:t>
      </w:r>
      <w:r>
        <w:rPr>
          <w:spacing w:val="1"/>
          <w:w w:val="110"/>
        </w:rPr>
        <w:t> </w:t>
      </w:r>
      <w:r>
        <w:rPr>
          <w:w w:val="110"/>
        </w:rPr>
        <w:t>системы</w:t>
      </w:r>
      <w:r>
        <w:rPr>
          <w:spacing w:val="1"/>
          <w:w w:val="110"/>
        </w:rPr>
        <w:t> </w:t>
      </w:r>
      <w:r>
        <w:rPr>
          <w:w w:val="110"/>
        </w:rPr>
        <w:t>(оборудование,</w:t>
      </w:r>
      <w:r>
        <w:rPr>
          <w:spacing w:val="1"/>
          <w:w w:val="110"/>
        </w:rPr>
        <w:t> </w:t>
      </w:r>
      <w:r>
        <w:rPr>
          <w:w w:val="110"/>
        </w:rPr>
        <w:t>инструмент и (или) технологический процесс) — производствен-</w:t>
      </w:r>
      <w:r>
        <w:rPr>
          <w:spacing w:val="1"/>
          <w:w w:val="110"/>
        </w:rPr>
        <w:t> </w:t>
      </w:r>
      <w:r>
        <w:rPr>
          <w:w w:val="110"/>
        </w:rPr>
        <w:t>ная среда на рабочем месте». В случае, когда целью является защи-</w:t>
      </w:r>
      <w:r>
        <w:rPr>
          <w:spacing w:val="1"/>
          <w:w w:val="110"/>
        </w:rPr>
        <w:t> </w:t>
      </w:r>
      <w:r>
        <w:rPr>
          <w:w w:val="110"/>
        </w:rPr>
        <w:t>та населения,</w:t>
      </w:r>
      <w:r>
        <w:rPr>
          <w:spacing w:val="1"/>
          <w:w w:val="110"/>
        </w:rPr>
        <w:t> </w:t>
      </w:r>
      <w:r>
        <w:rPr>
          <w:w w:val="110"/>
        </w:rPr>
        <w:t>рассмотрению подлежит система «человек — тех-</w:t>
      </w:r>
      <w:r>
        <w:rPr>
          <w:spacing w:val="1"/>
          <w:w w:val="110"/>
        </w:rPr>
        <w:t> </w:t>
      </w:r>
      <w:r>
        <w:rPr>
          <w:w w:val="110"/>
        </w:rPr>
        <w:t>ническая система — объект техносферы (предприятие, транспорт,</w:t>
      </w:r>
      <w:r>
        <w:rPr>
          <w:spacing w:val="1"/>
          <w:w w:val="110"/>
        </w:rPr>
        <w:t> </w:t>
      </w:r>
      <w:r>
        <w:rPr>
          <w:w w:val="110"/>
        </w:rPr>
        <w:t>энергетическая система, инженерное сооружение и др.) — окру-</w:t>
      </w:r>
      <w:r>
        <w:rPr>
          <w:spacing w:val="1"/>
          <w:w w:val="110"/>
        </w:rPr>
        <w:t> </w:t>
      </w:r>
      <w:r>
        <w:rPr>
          <w:w w:val="110"/>
        </w:rPr>
        <w:t>жающая</w:t>
      </w:r>
      <w:r>
        <w:rPr>
          <w:spacing w:val="37"/>
          <w:w w:val="110"/>
        </w:rPr>
        <w:t> </w:t>
      </w:r>
      <w:r>
        <w:rPr>
          <w:w w:val="110"/>
        </w:rPr>
        <w:t>среда</w:t>
      </w:r>
      <w:r>
        <w:rPr>
          <w:spacing w:val="38"/>
          <w:w w:val="110"/>
        </w:rPr>
        <w:t> </w:t>
      </w:r>
      <w:r>
        <w:rPr>
          <w:w w:val="110"/>
        </w:rPr>
        <w:t>(техносфера</w:t>
      </w:r>
      <w:r>
        <w:rPr>
          <w:spacing w:val="27"/>
          <w:w w:val="110"/>
        </w:rPr>
        <w:t> </w:t>
      </w:r>
      <w:r>
        <w:rPr>
          <w:w w:val="110"/>
        </w:rPr>
        <w:t>или</w:t>
      </w:r>
      <w:r>
        <w:rPr>
          <w:spacing w:val="33"/>
          <w:w w:val="110"/>
        </w:rPr>
        <w:t> </w:t>
      </w:r>
      <w:r>
        <w:rPr>
          <w:w w:val="110"/>
        </w:rPr>
        <w:t>природная</w:t>
      </w:r>
      <w:r>
        <w:rPr>
          <w:spacing w:val="33"/>
          <w:w w:val="110"/>
        </w:rPr>
        <w:t> </w:t>
      </w:r>
      <w:r>
        <w:rPr>
          <w:w w:val="110"/>
        </w:rPr>
        <w:t>среда)».</w:t>
      </w:r>
    </w:p>
    <w:p>
      <w:pPr>
        <w:pStyle w:val="BodyText"/>
        <w:spacing w:before="42"/>
        <w:ind w:left="436" w:right="63" w:firstLine="4"/>
      </w:pPr>
      <w:r>
        <w:rPr>
          <w:w w:val="110"/>
        </w:rPr>
        <w:t>Идентификация опасностей технических систем предполагает:</w:t>
      </w:r>
      <w:r>
        <w:rPr>
          <w:spacing w:val="1"/>
          <w:w w:val="110"/>
        </w:rPr>
        <w:t> </w:t>
      </w:r>
      <w:r>
        <w:rPr>
          <w:w w:val="110"/>
        </w:rPr>
        <w:t>выявление</w:t>
      </w:r>
      <w:r>
        <w:rPr>
          <w:spacing w:val="16"/>
          <w:w w:val="110"/>
        </w:rPr>
        <w:t> </w:t>
      </w:r>
      <w:r>
        <w:rPr>
          <w:w w:val="110"/>
        </w:rPr>
        <w:t>конкретных</w:t>
      </w:r>
      <w:r>
        <w:rPr>
          <w:spacing w:val="7"/>
          <w:w w:val="110"/>
        </w:rPr>
        <w:t> </w:t>
      </w:r>
      <w:r>
        <w:rPr>
          <w:w w:val="110"/>
        </w:rPr>
        <w:t>источников</w:t>
      </w:r>
      <w:r>
        <w:rPr>
          <w:spacing w:val="12"/>
          <w:w w:val="110"/>
        </w:rPr>
        <w:t> </w:t>
      </w:r>
      <w:r>
        <w:rPr>
          <w:w w:val="110"/>
        </w:rPr>
        <w:t>опасности;</w:t>
      </w:r>
    </w:p>
    <w:p>
      <w:pPr>
        <w:pStyle w:val="BodyText"/>
        <w:spacing w:line="235" w:lineRule="auto" w:before="4"/>
        <w:ind w:left="148" w:right="52" w:firstLine="288"/>
      </w:pPr>
      <w:r>
        <w:rPr>
          <w:w w:val="110"/>
        </w:rPr>
        <w:t>определение номенклатуры опасных и вредных факторов,</w:t>
      </w:r>
      <w:r>
        <w:rPr>
          <w:spacing w:val="1"/>
          <w:w w:val="110"/>
        </w:rPr>
        <w:t> </w:t>
      </w:r>
      <w:r>
        <w:rPr>
          <w:w w:val="110"/>
        </w:rPr>
        <w:t>ха-</w:t>
      </w:r>
      <w:r>
        <w:rPr>
          <w:spacing w:val="1"/>
          <w:w w:val="110"/>
        </w:rPr>
        <w:t> </w:t>
      </w:r>
      <w:r>
        <w:rPr>
          <w:w w:val="110"/>
        </w:rPr>
        <w:t>рактерных</w:t>
      </w:r>
      <w:r>
        <w:rPr>
          <w:spacing w:val="13"/>
          <w:w w:val="110"/>
        </w:rPr>
        <w:t> </w:t>
      </w:r>
      <w:r>
        <w:rPr>
          <w:w w:val="110"/>
        </w:rPr>
        <w:t>для</w:t>
      </w:r>
      <w:r>
        <w:rPr>
          <w:spacing w:val="20"/>
          <w:w w:val="110"/>
        </w:rPr>
        <w:t> </w:t>
      </w:r>
      <w:r>
        <w:rPr>
          <w:w w:val="110"/>
        </w:rPr>
        <w:t>технической</w:t>
      </w:r>
      <w:r>
        <w:rPr>
          <w:spacing w:val="30"/>
          <w:w w:val="110"/>
        </w:rPr>
        <w:t> </w:t>
      </w:r>
      <w:r>
        <w:rPr>
          <w:w w:val="110"/>
        </w:rPr>
        <w:t>системы;</w:t>
      </w:r>
    </w:p>
    <w:p>
      <w:pPr>
        <w:pStyle w:val="BodyText"/>
        <w:spacing w:line="235" w:lineRule="auto" w:before="6"/>
        <w:ind w:left="139" w:right="47" w:firstLine="297"/>
      </w:pPr>
      <w:r>
        <w:rPr>
          <w:w w:val="110"/>
        </w:rPr>
        <w:t>определение уровня опасных и вредных факторов (массы вы-</w:t>
      </w:r>
      <w:r>
        <w:rPr>
          <w:spacing w:val="1"/>
          <w:w w:val="110"/>
        </w:rPr>
        <w:t> </w:t>
      </w:r>
      <w:r>
        <w:rPr>
          <w:w w:val="110"/>
        </w:rPr>
        <w:t>бросов и сбросов вредных веществ от технической системы и отхо-</w:t>
      </w:r>
      <w:r>
        <w:rPr>
          <w:spacing w:val="-52"/>
          <w:w w:val="110"/>
        </w:rPr>
        <w:t> </w:t>
      </w:r>
      <w:r>
        <w:rPr>
          <w:w w:val="110"/>
        </w:rPr>
        <w:t>дов</w:t>
      </w:r>
      <w:r>
        <w:rPr>
          <w:spacing w:val="1"/>
          <w:w w:val="110"/>
        </w:rPr>
        <w:t> </w:t>
      </w:r>
      <w:r>
        <w:rPr>
          <w:w w:val="110"/>
        </w:rPr>
        <w:t>производства,</w:t>
      </w:r>
      <w:r>
        <w:rPr>
          <w:spacing w:val="1"/>
          <w:w w:val="110"/>
        </w:rPr>
        <w:t> </w:t>
      </w:r>
      <w:r>
        <w:rPr>
          <w:w w:val="110"/>
        </w:rPr>
        <w:t>а</w:t>
      </w:r>
      <w:r>
        <w:rPr>
          <w:spacing w:val="1"/>
          <w:w w:val="110"/>
        </w:rPr>
        <w:t> </w:t>
      </w:r>
      <w:r>
        <w:rPr>
          <w:w w:val="110"/>
        </w:rPr>
        <w:t>также</w:t>
      </w:r>
      <w:r>
        <w:rPr>
          <w:spacing w:val="1"/>
          <w:w w:val="110"/>
        </w:rPr>
        <w:t> </w:t>
      </w:r>
      <w:r>
        <w:rPr>
          <w:w w:val="110"/>
        </w:rPr>
        <w:t>интенсивности</w:t>
      </w:r>
      <w:r>
        <w:rPr>
          <w:spacing w:val="1"/>
          <w:w w:val="110"/>
        </w:rPr>
        <w:t> </w:t>
      </w:r>
      <w:r>
        <w:rPr>
          <w:w w:val="110"/>
        </w:rPr>
        <w:t>потоков</w:t>
      </w:r>
      <w:r>
        <w:rPr>
          <w:spacing w:val="1"/>
          <w:w w:val="110"/>
        </w:rPr>
        <w:t> </w:t>
      </w:r>
      <w:r>
        <w:rPr>
          <w:w w:val="110"/>
        </w:rPr>
        <w:t>энергии</w:t>
      </w:r>
      <w:r>
        <w:rPr>
          <w:spacing w:val="1"/>
          <w:w w:val="110"/>
        </w:rPr>
        <w:t> </w:t>
      </w:r>
      <w:r>
        <w:rPr>
          <w:w w:val="110"/>
        </w:rPr>
        <w:t>раз-</w:t>
      </w:r>
      <w:r>
        <w:rPr>
          <w:spacing w:val="1"/>
          <w:w w:val="110"/>
        </w:rPr>
        <w:t> </w:t>
      </w:r>
      <w:r>
        <w:rPr>
          <w:w w:val="110"/>
        </w:rPr>
        <w:t>личных</w:t>
      </w:r>
      <w:r>
        <w:rPr>
          <w:spacing w:val="22"/>
          <w:w w:val="110"/>
        </w:rPr>
        <w:t> </w:t>
      </w:r>
      <w:r>
        <w:rPr>
          <w:w w:val="110"/>
        </w:rPr>
        <w:t>видов,</w:t>
      </w:r>
      <w:r>
        <w:rPr>
          <w:spacing w:val="44"/>
          <w:w w:val="110"/>
        </w:rPr>
        <w:t> </w:t>
      </w:r>
      <w:r>
        <w:rPr>
          <w:w w:val="110"/>
        </w:rPr>
        <w:t>излучаемых</w:t>
      </w:r>
      <w:r>
        <w:rPr>
          <w:spacing w:val="17"/>
          <w:w w:val="110"/>
        </w:rPr>
        <w:t> </w:t>
      </w:r>
      <w:r>
        <w:rPr>
          <w:w w:val="110"/>
        </w:rPr>
        <w:t>технической</w:t>
      </w:r>
      <w:r>
        <w:rPr>
          <w:spacing w:val="28"/>
          <w:w w:val="110"/>
        </w:rPr>
        <w:t> </w:t>
      </w:r>
      <w:r>
        <w:rPr>
          <w:w w:val="110"/>
        </w:rPr>
        <w:t>системой).</w:t>
      </w:r>
    </w:p>
    <w:p>
      <w:pPr>
        <w:pStyle w:val="BodyText"/>
        <w:spacing w:line="228" w:lineRule="exact" w:before="11"/>
        <w:ind w:left="427"/>
      </w:pPr>
      <w:r>
        <w:rPr>
          <w:w w:val="110"/>
        </w:rPr>
        <w:t>Анализ</w:t>
      </w:r>
      <w:r>
        <w:rPr>
          <w:spacing w:val="34"/>
          <w:w w:val="110"/>
        </w:rPr>
        <w:t> </w:t>
      </w:r>
      <w:r>
        <w:rPr>
          <w:w w:val="110"/>
        </w:rPr>
        <w:t>опасностей</w:t>
      </w:r>
      <w:r>
        <w:rPr>
          <w:spacing w:val="34"/>
          <w:w w:val="110"/>
        </w:rPr>
        <w:t> </w:t>
      </w:r>
      <w:r>
        <w:rPr>
          <w:w w:val="110"/>
        </w:rPr>
        <w:t>позволяет</w:t>
      </w:r>
      <w:r>
        <w:rPr>
          <w:spacing w:val="23"/>
          <w:w w:val="110"/>
        </w:rPr>
        <w:t> </w:t>
      </w:r>
      <w:r>
        <w:rPr>
          <w:w w:val="110"/>
        </w:rPr>
        <w:t>установить:</w:t>
      </w:r>
    </w:p>
    <w:p>
      <w:pPr>
        <w:pStyle w:val="BodyText"/>
        <w:spacing w:line="235" w:lineRule="auto" w:before="2"/>
        <w:ind w:left="436" w:right="49"/>
      </w:pPr>
      <w:r>
        <w:rPr>
          <w:w w:val="110"/>
        </w:rPr>
        <w:t>причины проявления реальных опасных и вредных факторов;</w:t>
      </w:r>
      <w:r>
        <w:rPr>
          <w:spacing w:val="1"/>
          <w:w w:val="110"/>
        </w:rPr>
        <w:t> </w:t>
      </w:r>
      <w:r>
        <w:rPr>
          <w:w w:val="110"/>
        </w:rPr>
        <w:t>ЧП-инициаторы</w:t>
      </w:r>
      <w:r>
        <w:rPr>
          <w:spacing w:val="22"/>
          <w:w w:val="110"/>
        </w:rPr>
        <w:t> </w:t>
      </w:r>
      <w:r>
        <w:rPr>
          <w:w w:val="110"/>
        </w:rPr>
        <w:t>несчастных</w:t>
      </w:r>
      <w:r>
        <w:rPr>
          <w:spacing w:val="12"/>
          <w:w w:val="110"/>
        </w:rPr>
        <w:t> </w:t>
      </w:r>
      <w:r>
        <w:rPr>
          <w:w w:val="110"/>
        </w:rPr>
        <w:t>случаев</w:t>
      </w:r>
      <w:r>
        <w:rPr>
          <w:spacing w:val="11"/>
          <w:w w:val="110"/>
        </w:rPr>
        <w:t> </w:t>
      </w:r>
      <w:r>
        <w:rPr>
          <w:w w:val="110"/>
        </w:rPr>
        <w:t>или</w:t>
      </w:r>
      <w:r>
        <w:rPr>
          <w:spacing w:val="23"/>
          <w:w w:val="110"/>
        </w:rPr>
        <w:t> </w:t>
      </w:r>
      <w:r>
        <w:rPr>
          <w:w w:val="110"/>
        </w:rPr>
        <w:t>аварий</w:t>
      </w:r>
      <w:r>
        <w:rPr>
          <w:spacing w:val="17"/>
          <w:w w:val="110"/>
        </w:rPr>
        <w:t> </w:t>
      </w:r>
      <w:r>
        <w:rPr>
          <w:w w:val="110"/>
        </w:rPr>
        <w:t>оборудования:</w:t>
      </w:r>
    </w:p>
    <w:p>
      <w:pPr>
        <w:pStyle w:val="BodyText"/>
        <w:spacing w:line="228" w:lineRule="exact" w:before="65"/>
        <w:ind w:left="475"/>
        <w:jc w:val="left"/>
      </w:pPr>
      <w:r>
        <w:rPr/>
        <w:br w:type="column"/>
      </w:r>
      <w:r>
        <w:rPr>
          <w:w w:val="110"/>
        </w:rPr>
        <w:t>потенциальные </w:t>
      </w:r>
      <w:r>
        <w:rPr>
          <w:spacing w:val="50"/>
          <w:w w:val="110"/>
        </w:rPr>
        <w:t> </w:t>
      </w:r>
      <w:r>
        <w:rPr>
          <w:w w:val="110"/>
        </w:rPr>
        <w:t>ЧП-несчастья;</w:t>
      </w:r>
    </w:p>
    <w:p>
      <w:pPr>
        <w:pStyle w:val="BodyText"/>
        <w:spacing w:line="235" w:lineRule="auto" w:before="2"/>
        <w:ind w:left="191" w:firstLine="283"/>
        <w:jc w:val="left"/>
      </w:pPr>
      <w:r>
        <w:rPr>
          <w:w w:val="110"/>
        </w:rPr>
        <w:t>возможные</w:t>
      </w:r>
      <w:r>
        <w:rPr>
          <w:spacing w:val="24"/>
          <w:w w:val="110"/>
        </w:rPr>
        <w:t> </w:t>
      </w:r>
      <w:r>
        <w:rPr>
          <w:w w:val="110"/>
        </w:rPr>
        <w:t>негативные</w:t>
      </w:r>
      <w:r>
        <w:rPr>
          <w:spacing w:val="24"/>
          <w:w w:val="110"/>
        </w:rPr>
        <w:t> </w:t>
      </w:r>
      <w:r>
        <w:rPr>
          <w:w w:val="110"/>
        </w:rPr>
        <w:t>последствия</w:t>
      </w:r>
      <w:r>
        <w:rPr>
          <w:spacing w:val="24"/>
          <w:w w:val="110"/>
        </w:rPr>
        <w:t> </w:t>
      </w:r>
      <w:r>
        <w:rPr>
          <w:w w:val="110"/>
        </w:rPr>
        <w:t>воздействия</w:t>
      </w:r>
      <w:r>
        <w:rPr>
          <w:spacing w:val="18"/>
          <w:w w:val="110"/>
        </w:rPr>
        <w:t> </w:t>
      </w:r>
      <w:r>
        <w:rPr>
          <w:w w:val="110"/>
        </w:rPr>
        <w:t>опасных</w:t>
      </w:r>
      <w:r>
        <w:rPr>
          <w:spacing w:val="12"/>
          <w:w w:val="110"/>
        </w:rPr>
        <w:t> </w:t>
      </w:r>
      <w:r>
        <w:rPr>
          <w:w w:val="110"/>
        </w:rPr>
        <w:t>фак-</w:t>
      </w:r>
      <w:r>
        <w:rPr>
          <w:spacing w:val="-52"/>
          <w:w w:val="110"/>
        </w:rPr>
        <w:t> </w:t>
      </w:r>
      <w:r>
        <w:rPr>
          <w:w w:val="110"/>
        </w:rPr>
        <w:t>торов</w:t>
      </w:r>
      <w:r>
        <w:rPr>
          <w:spacing w:val="21"/>
          <w:w w:val="110"/>
        </w:rPr>
        <w:t> </w:t>
      </w:r>
      <w:r>
        <w:rPr>
          <w:w w:val="110"/>
        </w:rPr>
        <w:t>на</w:t>
      </w:r>
      <w:r>
        <w:rPr>
          <w:spacing w:val="21"/>
          <w:w w:val="110"/>
        </w:rPr>
        <w:t> </w:t>
      </w:r>
      <w:r>
        <w:rPr>
          <w:w w:val="110"/>
        </w:rPr>
        <w:t>человека</w:t>
      </w:r>
      <w:r>
        <w:rPr>
          <w:spacing w:val="26"/>
          <w:w w:val="110"/>
        </w:rPr>
        <w:t> </w:t>
      </w:r>
      <w:r>
        <w:rPr>
          <w:w w:val="110"/>
        </w:rPr>
        <w:t>и</w:t>
      </w:r>
      <w:r>
        <w:rPr>
          <w:spacing w:val="26"/>
          <w:w w:val="110"/>
        </w:rPr>
        <w:t> </w:t>
      </w:r>
      <w:r>
        <w:rPr>
          <w:w w:val="110"/>
        </w:rPr>
        <w:t>объекты</w:t>
      </w:r>
      <w:r>
        <w:rPr>
          <w:spacing w:val="31"/>
          <w:w w:val="110"/>
        </w:rPr>
        <w:t> </w:t>
      </w:r>
      <w:r>
        <w:rPr>
          <w:w w:val="110"/>
        </w:rPr>
        <w:t>его</w:t>
      </w:r>
      <w:r>
        <w:rPr>
          <w:spacing w:val="26"/>
          <w:w w:val="110"/>
        </w:rPr>
        <w:t> </w:t>
      </w:r>
      <w:r>
        <w:rPr>
          <w:w w:val="110"/>
        </w:rPr>
        <w:t>среды</w:t>
      </w:r>
      <w:r>
        <w:rPr>
          <w:spacing w:val="26"/>
          <w:w w:val="110"/>
        </w:rPr>
        <w:t> </w:t>
      </w:r>
      <w:r>
        <w:rPr>
          <w:w w:val="110"/>
        </w:rPr>
        <w:t>обитания;</w:t>
      </w:r>
    </w:p>
    <w:p>
      <w:pPr>
        <w:pStyle w:val="BodyText"/>
        <w:spacing w:line="235" w:lineRule="auto"/>
        <w:ind w:left="196" w:firstLine="278"/>
        <w:jc w:val="left"/>
      </w:pPr>
      <w:r>
        <w:rPr>
          <w:w w:val="110"/>
        </w:rPr>
        <w:t>качественные</w:t>
      </w:r>
      <w:r>
        <w:rPr>
          <w:spacing w:val="21"/>
          <w:w w:val="110"/>
        </w:rPr>
        <w:t> </w:t>
      </w:r>
      <w:r>
        <w:rPr>
          <w:w w:val="110"/>
        </w:rPr>
        <w:t>и</w:t>
      </w:r>
      <w:r>
        <w:rPr>
          <w:spacing w:val="22"/>
          <w:w w:val="110"/>
        </w:rPr>
        <w:t> </w:t>
      </w:r>
      <w:r>
        <w:rPr>
          <w:w w:val="110"/>
        </w:rPr>
        <w:t>количественные</w:t>
      </w:r>
      <w:r>
        <w:rPr>
          <w:spacing w:val="22"/>
          <w:w w:val="110"/>
        </w:rPr>
        <w:t> </w:t>
      </w:r>
      <w:r>
        <w:rPr>
          <w:w w:val="110"/>
        </w:rPr>
        <w:t>показатели</w:t>
      </w:r>
      <w:r>
        <w:rPr>
          <w:spacing w:val="16"/>
          <w:w w:val="110"/>
        </w:rPr>
        <w:t> </w:t>
      </w:r>
      <w:r>
        <w:rPr>
          <w:w w:val="110"/>
        </w:rPr>
        <w:t>риска</w:t>
      </w:r>
      <w:r>
        <w:rPr>
          <w:spacing w:val="11"/>
          <w:w w:val="110"/>
        </w:rPr>
        <w:t> </w:t>
      </w:r>
      <w:r>
        <w:rPr>
          <w:w w:val="110"/>
        </w:rPr>
        <w:t>объекта</w:t>
      </w:r>
      <w:r>
        <w:rPr>
          <w:spacing w:val="16"/>
          <w:w w:val="110"/>
        </w:rPr>
        <w:t> </w:t>
      </w:r>
      <w:r>
        <w:rPr>
          <w:w w:val="110"/>
        </w:rPr>
        <w:t>рас-</w:t>
      </w:r>
      <w:r>
        <w:rPr>
          <w:spacing w:val="-52"/>
          <w:w w:val="110"/>
        </w:rPr>
        <w:t> </w:t>
      </w:r>
      <w:r>
        <w:rPr>
          <w:w w:val="110"/>
        </w:rPr>
        <w:t>смотрения;</w:t>
      </w:r>
    </w:p>
    <w:p>
      <w:pPr>
        <w:pStyle w:val="BodyText"/>
        <w:spacing w:line="235" w:lineRule="auto" w:before="5"/>
        <w:ind w:left="191" w:right="259" w:firstLine="278"/>
        <w:jc w:val="left"/>
      </w:pPr>
      <w:r>
        <w:rPr>
          <w:w w:val="110"/>
        </w:rPr>
        <w:t>размеры травмоопасных зон</w:t>
      </w:r>
      <w:r>
        <w:rPr>
          <w:spacing w:val="1"/>
          <w:w w:val="110"/>
        </w:rPr>
        <w:t> </w:t>
      </w:r>
      <w:r>
        <w:rPr>
          <w:w w:val="110"/>
        </w:rPr>
        <w:t>на рабочих местах или</w:t>
      </w:r>
      <w:r>
        <w:rPr>
          <w:spacing w:val="1"/>
          <w:w w:val="110"/>
        </w:rPr>
        <w:t> </w:t>
      </w:r>
      <w:r>
        <w:rPr>
          <w:w w:val="110"/>
        </w:rPr>
        <w:t>полей</w:t>
      </w:r>
      <w:r>
        <w:rPr>
          <w:spacing w:val="1"/>
          <w:w w:val="110"/>
        </w:rPr>
        <w:t> </w:t>
      </w:r>
      <w:r>
        <w:rPr>
          <w:w w:val="110"/>
        </w:rPr>
        <w:t>рис-</w:t>
      </w:r>
      <w:r>
        <w:rPr>
          <w:spacing w:val="-52"/>
          <w:w w:val="110"/>
        </w:rPr>
        <w:t> </w:t>
      </w:r>
      <w:r>
        <w:rPr>
          <w:w w:val="110"/>
        </w:rPr>
        <w:t>ка</w:t>
      </w:r>
      <w:r>
        <w:rPr>
          <w:spacing w:val="26"/>
          <w:w w:val="110"/>
        </w:rPr>
        <w:t> </w:t>
      </w:r>
      <w:r>
        <w:rPr>
          <w:w w:val="110"/>
        </w:rPr>
        <w:t>около</w:t>
      </w:r>
      <w:r>
        <w:rPr>
          <w:spacing w:val="31"/>
          <w:w w:val="110"/>
        </w:rPr>
        <w:t> </w:t>
      </w:r>
      <w:r>
        <w:rPr>
          <w:w w:val="110"/>
        </w:rPr>
        <w:t>аварийно-опасного</w:t>
      </w:r>
      <w:r>
        <w:rPr>
          <w:spacing w:val="32"/>
          <w:w w:val="110"/>
        </w:rPr>
        <w:t> </w:t>
      </w:r>
      <w:r>
        <w:rPr>
          <w:w w:val="110"/>
        </w:rPr>
        <w:t>объекта</w:t>
      </w:r>
      <w:r>
        <w:rPr>
          <w:spacing w:val="38"/>
          <w:w w:val="110"/>
        </w:rPr>
        <w:t> </w:t>
      </w:r>
      <w:r>
        <w:rPr>
          <w:w w:val="110"/>
        </w:rPr>
        <w:t>(технической</w:t>
      </w:r>
      <w:r>
        <w:rPr>
          <w:spacing w:val="31"/>
          <w:w w:val="110"/>
        </w:rPr>
        <w:t> </w:t>
      </w:r>
      <w:r>
        <w:rPr>
          <w:w w:val="110"/>
        </w:rPr>
        <w:t>системы);</w:t>
      </w:r>
    </w:p>
    <w:p>
      <w:pPr>
        <w:pStyle w:val="BodyText"/>
        <w:spacing w:before="2"/>
        <w:ind w:left="465"/>
        <w:jc w:val="left"/>
      </w:pPr>
      <w:r>
        <w:rPr>
          <w:w w:val="110"/>
        </w:rPr>
        <w:t>вид</w:t>
      </w:r>
      <w:r>
        <w:rPr>
          <w:spacing w:val="28"/>
          <w:w w:val="110"/>
        </w:rPr>
        <w:t> </w:t>
      </w:r>
      <w:r>
        <w:rPr>
          <w:w w:val="110"/>
        </w:rPr>
        <w:t>и</w:t>
      </w:r>
      <w:r>
        <w:rPr>
          <w:spacing w:val="29"/>
          <w:w w:val="110"/>
        </w:rPr>
        <w:t> </w:t>
      </w:r>
      <w:r>
        <w:rPr>
          <w:w w:val="110"/>
        </w:rPr>
        <w:t>номенклатуру</w:t>
      </w:r>
      <w:r>
        <w:rPr>
          <w:spacing w:val="19"/>
          <w:w w:val="110"/>
        </w:rPr>
        <w:t> </w:t>
      </w:r>
      <w:r>
        <w:rPr>
          <w:w w:val="110"/>
        </w:rPr>
        <w:t>защитных</w:t>
      </w:r>
      <w:r>
        <w:rPr>
          <w:spacing w:val="24"/>
          <w:w w:val="110"/>
        </w:rPr>
        <w:t> </w:t>
      </w:r>
      <w:r>
        <w:rPr>
          <w:w w:val="110"/>
        </w:rPr>
        <w:t>мероприятий</w:t>
      </w:r>
      <w:r>
        <w:rPr>
          <w:spacing w:val="29"/>
          <w:w w:val="110"/>
        </w:rPr>
        <w:t> </w:t>
      </w:r>
      <w:r>
        <w:rPr>
          <w:w w:val="110"/>
        </w:rPr>
        <w:t>и</w:t>
      </w:r>
      <w:r>
        <w:rPr>
          <w:spacing w:val="24"/>
          <w:w w:val="110"/>
        </w:rPr>
        <w:t> </w:t>
      </w:r>
      <w:r>
        <w:rPr>
          <w:w w:val="110"/>
        </w:rPr>
        <w:t>средств.</w:t>
      </w:r>
    </w:p>
    <w:p>
      <w:pPr>
        <w:spacing w:line="217" w:lineRule="exact" w:before="9"/>
        <w:ind w:left="0" w:right="285" w:firstLine="0"/>
        <w:jc w:val="right"/>
        <w:rPr>
          <w:b/>
          <w:sz w:val="19"/>
        </w:rPr>
      </w:pPr>
      <w:r>
        <w:rPr>
          <w:b/>
          <w:w w:val="105"/>
          <w:sz w:val="19"/>
        </w:rPr>
        <w:t>Анализ </w:t>
      </w:r>
      <w:r>
        <w:rPr>
          <w:b/>
          <w:spacing w:val="13"/>
          <w:w w:val="105"/>
          <w:sz w:val="19"/>
        </w:rPr>
        <w:t> </w:t>
      </w:r>
      <w:r>
        <w:rPr>
          <w:b/>
          <w:w w:val="105"/>
          <w:sz w:val="19"/>
        </w:rPr>
        <w:t>травмоопасных </w:t>
      </w:r>
      <w:r>
        <w:rPr>
          <w:b/>
          <w:spacing w:val="9"/>
          <w:w w:val="105"/>
          <w:sz w:val="19"/>
        </w:rPr>
        <w:t> </w:t>
      </w:r>
      <w:r>
        <w:rPr>
          <w:b/>
          <w:w w:val="105"/>
          <w:sz w:val="19"/>
        </w:rPr>
        <w:t>факторов </w:t>
      </w:r>
      <w:r>
        <w:rPr>
          <w:b/>
          <w:spacing w:val="14"/>
          <w:w w:val="105"/>
          <w:sz w:val="19"/>
        </w:rPr>
        <w:t> </w:t>
      </w:r>
      <w:r>
        <w:rPr>
          <w:b/>
          <w:w w:val="105"/>
          <w:sz w:val="19"/>
        </w:rPr>
        <w:t>технических </w:t>
      </w:r>
      <w:r>
        <w:rPr>
          <w:b/>
          <w:spacing w:val="8"/>
          <w:w w:val="105"/>
          <w:sz w:val="19"/>
        </w:rPr>
        <w:t> </w:t>
      </w:r>
      <w:r>
        <w:rPr>
          <w:b/>
          <w:w w:val="105"/>
          <w:sz w:val="19"/>
        </w:rPr>
        <w:t>систем </w:t>
      </w:r>
      <w:r>
        <w:rPr>
          <w:b/>
          <w:spacing w:val="14"/>
          <w:w w:val="105"/>
          <w:sz w:val="19"/>
        </w:rPr>
        <w:t> </w:t>
      </w:r>
      <w:r>
        <w:rPr>
          <w:b/>
          <w:w w:val="105"/>
          <w:sz w:val="19"/>
        </w:rPr>
        <w:t>в </w:t>
      </w:r>
      <w:r>
        <w:rPr>
          <w:b/>
          <w:spacing w:val="18"/>
          <w:w w:val="105"/>
          <w:sz w:val="19"/>
        </w:rPr>
        <w:t> </w:t>
      </w:r>
      <w:r>
        <w:rPr>
          <w:b/>
          <w:w w:val="105"/>
          <w:sz w:val="19"/>
        </w:rPr>
        <w:t>произ-</w:t>
      </w:r>
    </w:p>
    <w:p>
      <w:pPr>
        <w:spacing w:line="227" w:lineRule="exact" w:before="0"/>
        <w:ind w:left="0" w:right="287" w:firstLine="0"/>
        <w:jc w:val="right"/>
        <w:rPr>
          <w:sz w:val="20"/>
        </w:rPr>
      </w:pPr>
      <w:r>
        <w:rPr>
          <w:b/>
          <w:w w:val="110"/>
          <w:sz w:val="20"/>
        </w:rPr>
        <w:t>водственной</w:t>
      </w:r>
      <w:r>
        <w:rPr>
          <w:b/>
          <w:spacing w:val="22"/>
          <w:w w:val="110"/>
          <w:sz w:val="20"/>
        </w:rPr>
        <w:t> </w:t>
      </w:r>
      <w:r>
        <w:rPr>
          <w:b/>
          <w:w w:val="110"/>
          <w:sz w:val="20"/>
        </w:rPr>
        <w:t>среде.</w:t>
      </w:r>
      <w:r>
        <w:rPr>
          <w:b/>
          <w:spacing w:val="38"/>
          <w:w w:val="110"/>
          <w:sz w:val="20"/>
        </w:rPr>
        <w:t> </w:t>
      </w:r>
      <w:r>
        <w:rPr>
          <w:w w:val="110"/>
          <w:sz w:val="20"/>
        </w:rPr>
        <w:t>Реальные</w:t>
      </w:r>
      <w:r>
        <w:rPr>
          <w:spacing w:val="27"/>
          <w:w w:val="110"/>
          <w:sz w:val="20"/>
        </w:rPr>
        <w:t> </w:t>
      </w:r>
      <w:r>
        <w:rPr>
          <w:w w:val="110"/>
          <w:sz w:val="20"/>
        </w:rPr>
        <w:t>травмоопасные</w:t>
      </w:r>
      <w:r>
        <w:rPr>
          <w:spacing w:val="27"/>
          <w:w w:val="110"/>
          <w:sz w:val="20"/>
        </w:rPr>
        <w:t> </w:t>
      </w:r>
      <w:r>
        <w:rPr>
          <w:w w:val="110"/>
          <w:sz w:val="20"/>
        </w:rPr>
        <w:t>факторы</w:t>
      </w:r>
      <w:r>
        <w:rPr>
          <w:spacing w:val="27"/>
          <w:w w:val="110"/>
          <w:sz w:val="20"/>
        </w:rPr>
        <w:t> </w:t>
      </w:r>
      <w:r>
        <w:rPr>
          <w:w w:val="110"/>
          <w:sz w:val="20"/>
        </w:rPr>
        <w:t>в</w:t>
      </w:r>
      <w:r>
        <w:rPr>
          <w:spacing w:val="27"/>
          <w:w w:val="110"/>
          <w:sz w:val="20"/>
        </w:rPr>
        <w:t> </w:t>
      </w:r>
      <w:r>
        <w:rPr>
          <w:w w:val="110"/>
          <w:sz w:val="20"/>
        </w:rPr>
        <w:t>системе</w:t>
      </w:r>
    </w:p>
    <w:p>
      <w:pPr>
        <w:pStyle w:val="BodyText"/>
        <w:spacing w:line="235" w:lineRule="auto" w:before="2"/>
        <w:ind w:left="187" w:right="285" w:firstLine="4"/>
      </w:pPr>
      <w:r>
        <w:rPr>
          <w:w w:val="105"/>
        </w:rPr>
        <w:t>«оператор — машина — производственная среда» проявляются в ре-</w:t>
      </w:r>
      <w:r>
        <w:rPr>
          <w:spacing w:val="1"/>
          <w:w w:val="105"/>
        </w:rPr>
        <w:t> </w:t>
      </w:r>
      <w:r>
        <w:rPr>
          <w:w w:val="105"/>
        </w:rPr>
        <w:t>зультате</w:t>
      </w:r>
      <w:r>
        <w:rPr>
          <w:spacing w:val="37"/>
          <w:w w:val="105"/>
        </w:rPr>
        <w:t> </w:t>
      </w:r>
      <w:r>
        <w:rPr>
          <w:w w:val="105"/>
        </w:rPr>
        <w:t>возникновения</w:t>
      </w:r>
      <w:r>
        <w:rPr>
          <w:spacing w:val="33"/>
          <w:w w:val="105"/>
        </w:rPr>
        <w:t> </w:t>
      </w:r>
      <w:r>
        <w:rPr>
          <w:w w:val="105"/>
        </w:rPr>
        <w:t>нештатной</w:t>
      </w:r>
      <w:r>
        <w:rPr>
          <w:spacing w:val="33"/>
          <w:w w:val="105"/>
        </w:rPr>
        <w:t> </w:t>
      </w:r>
      <w:r>
        <w:rPr>
          <w:w w:val="105"/>
        </w:rPr>
        <w:t>ситуации</w:t>
      </w:r>
      <w:r>
        <w:rPr>
          <w:spacing w:val="37"/>
          <w:w w:val="105"/>
        </w:rPr>
        <w:t> </w:t>
      </w:r>
      <w:r>
        <w:rPr>
          <w:w w:val="105"/>
        </w:rPr>
        <w:t>—</w:t>
      </w:r>
      <w:r>
        <w:rPr>
          <w:spacing w:val="43"/>
          <w:w w:val="105"/>
        </w:rPr>
        <w:t> </w:t>
      </w:r>
      <w:r>
        <w:rPr>
          <w:w w:val="105"/>
        </w:rPr>
        <w:t>ЧП.</w:t>
      </w:r>
    </w:p>
    <w:p>
      <w:pPr>
        <w:pStyle w:val="BodyText"/>
        <w:spacing w:line="235" w:lineRule="auto" w:before="15"/>
        <w:ind w:left="172" w:right="290" w:firstLine="283"/>
      </w:pPr>
      <w:r>
        <w:rPr>
          <w:w w:val="110"/>
        </w:rPr>
        <w:t>Основными</w:t>
      </w:r>
      <w:r>
        <w:rPr>
          <w:spacing w:val="1"/>
          <w:w w:val="110"/>
        </w:rPr>
        <w:t> </w:t>
      </w:r>
      <w:r>
        <w:rPr>
          <w:w w:val="110"/>
        </w:rPr>
        <w:t>причинами</w:t>
      </w:r>
      <w:r>
        <w:rPr>
          <w:spacing w:val="1"/>
          <w:w w:val="110"/>
        </w:rPr>
        <w:t> </w:t>
      </w:r>
      <w:r>
        <w:rPr>
          <w:w w:val="110"/>
        </w:rPr>
        <w:t>ЧП</w:t>
      </w:r>
      <w:r>
        <w:rPr>
          <w:spacing w:val="1"/>
          <w:w w:val="110"/>
        </w:rPr>
        <w:t> </w:t>
      </w:r>
      <w:r>
        <w:rPr>
          <w:w w:val="110"/>
        </w:rPr>
        <w:t>являются</w:t>
      </w:r>
      <w:r>
        <w:rPr>
          <w:spacing w:val="1"/>
          <w:w w:val="110"/>
        </w:rPr>
        <w:t> </w:t>
      </w:r>
      <w:r>
        <w:rPr>
          <w:w w:val="110"/>
        </w:rPr>
        <w:t>ошибки</w:t>
      </w:r>
      <w:r>
        <w:rPr>
          <w:spacing w:val="1"/>
          <w:w w:val="110"/>
        </w:rPr>
        <w:t> </w:t>
      </w:r>
      <w:r>
        <w:rPr>
          <w:w w:val="110"/>
        </w:rPr>
        <w:t>оператора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нормально функционирующей технике и отказ или авария обору-</w:t>
      </w:r>
      <w:r>
        <w:rPr>
          <w:spacing w:val="1"/>
          <w:w w:val="110"/>
        </w:rPr>
        <w:t> </w:t>
      </w:r>
      <w:r>
        <w:rPr>
          <w:w w:val="110"/>
        </w:rPr>
        <w:t>дования.</w:t>
      </w:r>
    </w:p>
    <w:p>
      <w:pPr>
        <w:pStyle w:val="BodyText"/>
        <w:spacing w:line="237" w:lineRule="auto" w:before="13"/>
        <w:ind w:left="172" w:right="290" w:firstLine="288"/>
        <w:jc w:val="right"/>
      </w:pPr>
      <w:r>
        <w:rPr>
          <w:w w:val="110"/>
        </w:rPr>
        <w:t>Появление</w:t>
      </w:r>
      <w:r>
        <w:rPr>
          <w:spacing w:val="34"/>
          <w:w w:val="110"/>
        </w:rPr>
        <w:t> </w:t>
      </w:r>
      <w:r>
        <w:rPr>
          <w:w w:val="110"/>
        </w:rPr>
        <w:t>неисправностей</w:t>
      </w:r>
      <w:r>
        <w:rPr>
          <w:spacing w:val="28"/>
          <w:w w:val="110"/>
        </w:rPr>
        <w:t> </w:t>
      </w:r>
      <w:r>
        <w:rPr>
          <w:w w:val="110"/>
        </w:rPr>
        <w:t>и</w:t>
      </w:r>
      <w:r>
        <w:rPr>
          <w:spacing w:val="28"/>
          <w:w w:val="110"/>
        </w:rPr>
        <w:t> </w:t>
      </w:r>
      <w:r>
        <w:rPr>
          <w:w w:val="110"/>
        </w:rPr>
        <w:t>нарушение</w:t>
      </w:r>
      <w:r>
        <w:rPr>
          <w:spacing w:val="28"/>
          <w:w w:val="110"/>
        </w:rPr>
        <w:t> </w:t>
      </w:r>
      <w:r>
        <w:rPr>
          <w:w w:val="110"/>
        </w:rPr>
        <w:t>работоспособности</w:t>
      </w:r>
      <w:r>
        <w:rPr>
          <w:spacing w:val="-52"/>
          <w:w w:val="110"/>
        </w:rPr>
        <w:t> </w:t>
      </w:r>
      <w:r>
        <w:rPr>
          <w:w w:val="110"/>
        </w:rPr>
        <w:t>оборудования</w:t>
      </w:r>
      <w:r>
        <w:rPr>
          <w:spacing w:val="37"/>
          <w:w w:val="110"/>
        </w:rPr>
        <w:t> </w:t>
      </w:r>
      <w:r>
        <w:rPr>
          <w:w w:val="110"/>
        </w:rPr>
        <w:t>(отказ</w:t>
      </w:r>
      <w:r>
        <w:rPr>
          <w:spacing w:val="33"/>
          <w:w w:val="110"/>
        </w:rPr>
        <w:t> </w:t>
      </w:r>
      <w:r>
        <w:rPr>
          <w:w w:val="110"/>
        </w:rPr>
        <w:t>или</w:t>
      </w:r>
      <w:r>
        <w:rPr>
          <w:spacing w:val="38"/>
          <w:w w:val="110"/>
        </w:rPr>
        <w:t> </w:t>
      </w:r>
      <w:r>
        <w:rPr>
          <w:w w:val="110"/>
        </w:rPr>
        <w:t>авария)</w:t>
      </w:r>
      <w:r>
        <w:rPr>
          <w:spacing w:val="42"/>
          <w:w w:val="110"/>
        </w:rPr>
        <w:t> </w:t>
      </w:r>
      <w:r>
        <w:rPr>
          <w:w w:val="110"/>
        </w:rPr>
        <w:t>обусловлено</w:t>
      </w:r>
      <w:r>
        <w:rPr>
          <w:spacing w:val="32"/>
          <w:w w:val="110"/>
        </w:rPr>
        <w:t> </w:t>
      </w:r>
      <w:r>
        <w:rPr>
          <w:w w:val="110"/>
        </w:rPr>
        <w:t>конструктивными,</w:t>
      </w:r>
      <w:r>
        <w:rPr>
          <w:spacing w:val="-52"/>
          <w:w w:val="110"/>
        </w:rPr>
        <w:t> </w:t>
      </w:r>
      <w:r>
        <w:rPr>
          <w:w w:val="110"/>
        </w:rPr>
        <w:t>технологическими,</w:t>
      </w:r>
      <w:r>
        <w:rPr>
          <w:spacing w:val="1"/>
          <w:w w:val="110"/>
        </w:rPr>
        <w:t> </w:t>
      </w:r>
      <w:r>
        <w:rPr>
          <w:w w:val="110"/>
        </w:rPr>
        <w:t>эксплуатационными  и  внешними  факторами.</w:t>
      </w:r>
      <w:r>
        <w:rPr>
          <w:spacing w:val="-52"/>
          <w:w w:val="110"/>
        </w:rPr>
        <w:t> </w:t>
      </w:r>
      <w:r>
        <w:rPr>
          <w:w w:val="110"/>
        </w:rPr>
        <w:t>К</w:t>
      </w:r>
      <w:r>
        <w:rPr>
          <w:spacing w:val="1"/>
          <w:w w:val="110"/>
        </w:rPr>
        <w:t> </w:t>
      </w:r>
      <w:r>
        <w:rPr>
          <w:w w:val="110"/>
        </w:rPr>
        <w:t>группе</w:t>
      </w:r>
      <w:r>
        <w:rPr>
          <w:spacing w:val="1"/>
          <w:w w:val="110"/>
        </w:rPr>
        <w:t> </w:t>
      </w:r>
      <w:r>
        <w:rPr>
          <w:w w:val="110"/>
        </w:rPr>
        <w:t>конструктивных</w:t>
      </w:r>
      <w:r>
        <w:rPr>
          <w:spacing w:val="1"/>
          <w:w w:val="110"/>
        </w:rPr>
        <w:t> </w:t>
      </w:r>
      <w:r>
        <w:rPr>
          <w:w w:val="110"/>
        </w:rPr>
        <w:t>факторов</w:t>
      </w:r>
      <w:r>
        <w:rPr>
          <w:spacing w:val="1"/>
          <w:w w:val="110"/>
        </w:rPr>
        <w:t> </w:t>
      </w:r>
      <w:r>
        <w:rPr>
          <w:w w:val="110"/>
        </w:rPr>
        <w:t>относятся</w:t>
      </w:r>
      <w:r>
        <w:rPr>
          <w:spacing w:val="1"/>
          <w:w w:val="110"/>
        </w:rPr>
        <w:t> </w:t>
      </w:r>
      <w:r>
        <w:rPr>
          <w:w w:val="110"/>
        </w:rPr>
        <w:t>ошибки,</w:t>
      </w:r>
      <w:r>
        <w:rPr>
          <w:spacing w:val="1"/>
          <w:w w:val="110"/>
        </w:rPr>
        <w:t> </w:t>
      </w:r>
      <w:r>
        <w:rPr>
          <w:w w:val="110"/>
        </w:rPr>
        <w:t>допу-</w:t>
      </w:r>
      <w:r>
        <w:rPr>
          <w:spacing w:val="1"/>
          <w:w w:val="110"/>
        </w:rPr>
        <w:t> </w:t>
      </w:r>
      <w:r>
        <w:rPr>
          <w:w w:val="110"/>
        </w:rPr>
        <w:t>щенные</w:t>
      </w:r>
      <w:r>
        <w:rPr>
          <w:spacing w:val="4"/>
          <w:w w:val="110"/>
        </w:rPr>
        <w:t> </w:t>
      </w:r>
      <w:r>
        <w:rPr>
          <w:w w:val="110"/>
        </w:rPr>
        <w:t>на проектно-конструкторской</w:t>
      </w:r>
      <w:r>
        <w:rPr>
          <w:spacing w:val="5"/>
          <w:w w:val="110"/>
        </w:rPr>
        <w:t> </w:t>
      </w:r>
      <w:r>
        <w:rPr>
          <w:w w:val="110"/>
        </w:rPr>
        <w:t>стадии создания</w:t>
      </w:r>
      <w:r>
        <w:rPr>
          <w:spacing w:val="4"/>
          <w:w w:val="110"/>
        </w:rPr>
        <w:t> </w:t>
      </w:r>
      <w:r>
        <w:rPr>
          <w:w w:val="110"/>
        </w:rPr>
        <w:t>оборудова-</w:t>
      </w:r>
      <w:r>
        <w:rPr>
          <w:spacing w:val="-52"/>
          <w:w w:val="110"/>
        </w:rPr>
        <w:t> </w:t>
      </w:r>
      <w:r>
        <w:rPr>
          <w:w w:val="110"/>
        </w:rPr>
        <w:t>ния:</w:t>
      </w:r>
      <w:r>
        <w:rPr>
          <w:spacing w:val="32"/>
          <w:w w:val="110"/>
        </w:rPr>
        <w:t> </w:t>
      </w:r>
      <w:r>
        <w:rPr>
          <w:w w:val="110"/>
        </w:rPr>
        <w:t>неверный</w:t>
      </w:r>
      <w:r>
        <w:rPr>
          <w:spacing w:val="27"/>
          <w:w w:val="110"/>
        </w:rPr>
        <w:t> </w:t>
      </w:r>
      <w:r>
        <w:rPr>
          <w:w w:val="110"/>
        </w:rPr>
        <w:t>выбор</w:t>
      </w:r>
      <w:r>
        <w:rPr>
          <w:spacing w:val="22"/>
          <w:w w:val="110"/>
        </w:rPr>
        <w:t> </w:t>
      </w:r>
      <w:r>
        <w:rPr>
          <w:w w:val="110"/>
        </w:rPr>
        <w:t>конструкционных</w:t>
      </w:r>
      <w:r>
        <w:rPr>
          <w:spacing w:val="16"/>
          <w:w w:val="110"/>
        </w:rPr>
        <w:t> </w:t>
      </w:r>
      <w:r>
        <w:rPr>
          <w:w w:val="110"/>
        </w:rPr>
        <w:t>и</w:t>
      </w:r>
      <w:r>
        <w:rPr>
          <w:spacing w:val="22"/>
          <w:w w:val="110"/>
        </w:rPr>
        <w:t> </w:t>
      </w:r>
      <w:r>
        <w:rPr>
          <w:w w:val="110"/>
        </w:rPr>
        <w:t>смазочных</w:t>
      </w:r>
      <w:r>
        <w:rPr>
          <w:spacing w:val="16"/>
          <w:w w:val="110"/>
        </w:rPr>
        <w:t> </w:t>
      </w:r>
      <w:r>
        <w:rPr>
          <w:w w:val="110"/>
        </w:rPr>
        <w:t>материалов,</w:t>
      </w:r>
    </w:p>
    <w:p>
      <w:pPr>
        <w:pStyle w:val="BodyText"/>
        <w:ind w:left="167"/>
      </w:pPr>
      <w:r>
        <w:rPr>
          <w:w w:val="110"/>
        </w:rPr>
        <w:t>неправильная</w:t>
      </w:r>
      <w:r>
        <w:rPr>
          <w:spacing w:val="40"/>
          <w:w w:val="110"/>
        </w:rPr>
        <w:t> </w:t>
      </w:r>
      <w:r>
        <w:rPr>
          <w:w w:val="110"/>
        </w:rPr>
        <w:t>компоновка</w:t>
      </w:r>
      <w:r>
        <w:rPr>
          <w:spacing w:val="30"/>
          <w:w w:val="110"/>
        </w:rPr>
        <w:t> </w:t>
      </w:r>
      <w:r>
        <w:rPr>
          <w:w w:val="110"/>
        </w:rPr>
        <w:t>изделия,</w:t>
      </w:r>
      <w:r>
        <w:rPr>
          <w:spacing w:val="51"/>
          <w:w w:val="110"/>
        </w:rPr>
        <w:t> </w:t>
      </w:r>
      <w:r>
        <w:rPr>
          <w:w w:val="110"/>
        </w:rPr>
        <w:t>ошибки</w:t>
      </w:r>
      <w:r>
        <w:rPr>
          <w:spacing w:val="35"/>
          <w:w w:val="110"/>
        </w:rPr>
        <w:t> </w:t>
      </w:r>
      <w:r>
        <w:rPr>
          <w:w w:val="110"/>
        </w:rPr>
        <w:t>в</w:t>
      </w:r>
      <w:r>
        <w:rPr>
          <w:spacing w:val="35"/>
          <w:w w:val="110"/>
        </w:rPr>
        <w:t> </w:t>
      </w:r>
      <w:r>
        <w:rPr>
          <w:w w:val="110"/>
        </w:rPr>
        <w:t>расчетах</w:t>
      </w:r>
      <w:r>
        <w:rPr>
          <w:spacing w:val="29"/>
          <w:w w:val="110"/>
        </w:rPr>
        <w:t> </w:t>
      </w:r>
      <w:r>
        <w:rPr>
          <w:w w:val="110"/>
        </w:rPr>
        <w:t>и</w:t>
      </w:r>
      <w:r>
        <w:rPr>
          <w:spacing w:val="30"/>
          <w:w w:val="110"/>
        </w:rPr>
        <w:t> </w:t>
      </w:r>
      <w:r>
        <w:rPr>
          <w:w w:val="110"/>
        </w:rPr>
        <w:t>др.</w:t>
      </w:r>
    </w:p>
    <w:p>
      <w:pPr>
        <w:pStyle w:val="BodyText"/>
        <w:spacing w:line="235" w:lineRule="auto" w:before="14"/>
        <w:ind w:left="163" w:right="295" w:firstLine="283"/>
      </w:pPr>
      <w:r>
        <w:rPr>
          <w:w w:val="110"/>
        </w:rPr>
        <w:t>В группу технологических факторов входят факторы изготовле-</w:t>
      </w:r>
      <w:r>
        <w:rPr>
          <w:spacing w:val="-52"/>
          <w:w w:val="110"/>
        </w:rPr>
        <w:t> </w:t>
      </w:r>
      <w:r>
        <w:rPr>
          <w:w w:val="110"/>
        </w:rPr>
        <w:t>ния</w:t>
      </w:r>
      <w:r>
        <w:rPr>
          <w:spacing w:val="1"/>
          <w:w w:val="110"/>
        </w:rPr>
        <w:t> </w:t>
      </w:r>
      <w:r>
        <w:rPr>
          <w:w w:val="110"/>
        </w:rPr>
        <w:t>оборудования:</w:t>
      </w:r>
      <w:r>
        <w:rPr>
          <w:spacing w:val="1"/>
          <w:w w:val="110"/>
        </w:rPr>
        <w:t> </w:t>
      </w:r>
      <w:r>
        <w:rPr>
          <w:w w:val="110"/>
        </w:rPr>
        <w:t>неправильно</w:t>
      </w:r>
      <w:r>
        <w:rPr>
          <w:spacing w:val="1"/>
          <w:w w:val="110"/>
        </w:rPr>
        <w:t> </w:t>
      </w:r>
      <w:r>
        <w:rPr>
          <w:w w:val="110"/>
        </w:rPr>
        <w:t>выбранные</w:t>
      </w:r>
      <w:r>
        <w:rPr>
          <w:spacing w:val="1"/>
          <w:w w:val="110"/>
        </w:rPr>
        <w:t> </w:t>
      </w:r>
      <w:r>
        <w:rPr>
          <w:w w:val="110"/>
        </w:rPr>
        <w:t>методы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способы</w:t>
      </w:r>
      <w:r>
        <w:rPr>
          <w:spacing w:val="1"/>
          <w:w w:val="110"/>
        </w:rPr>
        <w:t> </w:t>
      </w:r>
      <w:r>
        <w:rPr>
          <w:w w:val="110"/>
        </w:rPr>
        <w:t>обработки деталей, отступления от принятой технологии и нару-</w:t>
      </w:r>
      <w:r>
        <w:rPr>
          <w:spacing w:val="1"/>
          <w:w w:val="110"/>
        </w:rPr>
        <w:t> </w:t>
      </w:r>
      <w:r>
        <w:rPr>
          <w:w w:val="110"/>
        </w:rPr>
        <w:t>шение технологической дисциплины изготовления деталей и сбор-</w:t>
      </w:r>
      <w:r>
        <w:rPr>
          <w:spacing w:val="1"/>
          <w:w w:val="110"/>
        </w:rPr>
        <w:t> </w:t>
      </w:r>
      <w:r>
        <w:rPr>
          <w:w w:val="110"/>
        </w:rPr>
        <w:t>ки</w:t>
      </w:r>
      <w:r>
        <w:rPr>
          <w:spacing w:val="29"/>
          <w:w w:val="110"/>
        </w:rPr>
        <w:t> </w:t>
      </w:r>
      <w:r>
        <w:rPr>
          <w:w w:val="110"/>
        </w:rPr>
        <w:t>изделия,</w:t>
      </w:r>
      <w:r>
        <w:rPr>
          <w:spacing w:val="40"/>
          <w:w w:val="110"/>
        </w:rPr>
        <w:t> </w:t>
      </w:r>
      <w:r>
        <w:rPr>
          <w:w w:val="110"/>
        </w:rPr>
        <w:t>скрытые</w:t>
      </w:r>
      <w:r>
        <w:rPr>
          <w:spacing w:val="20"/>
          <w:w w:val="110"/>
        </w:rPr>
        <w:t> </w:t>
      </w:r>
      <w:r>
        <w:rPr>
          <w:w w:val="110"/>
        </w:rPr>
        <w:t>дефекты</w:t>
      </w:r>
      <w:r>
        <w:rPr>
          <w:spacing w:val="30"/>
          <w:w w:val="110"/>
        </w:rPr>
        <w:t> </w:t>
      </w:r>
      <w:r>
        <w:rPr>
          <w:w w:val="110"/>
        </w:rPr>
        <w:t>заготовок</w:t>
      </w:r>
      <w:r>
        <w:rPr>
          <w:spacing w:val="25"/>
          <w:w w:val="110"/>
        </w:rPr>
        <w:t> </w:t>
      </w:r>
      <w:r>
        <w:rPr>
          <w:w w:val="110"/>
        </w:rPr>
        <w:t>и</w:t>
      </w:r>
      <w:r>
        <w:rPr>
          <w:spacing w:val="21"/>
          <w:w w:val="110"/>
        </w:rPr>
        <w:t> </w:t>
      </w:r>
      <w:r>
        <w:rPr>
          <w:w w:val="110"/>
        </w:rPr>
        <w:t>деталей</w:t>
      </w:r>
      <w:r>
        <w:rPr>
          <w:spacing w:val="30"/>
          <w:w w:val="110"/>
        </w:rPr>
        <w:t> </w:t>
      </w:r>
      <w:r>
        <w:rPr>
          <w:w w:val="110"/>
        </w:rPr>
        <w:t>и</w:t>
      </w:r>
      <w:r>
        <w:rPr>
          <w:spacing w:val="21"/>
          <w:w w:val="110"/>
        </w:rPr>
        <w:t> </w:t>
      </w:r>
      <w:r>
        <w:rPr>
          <w:w w:val="110"/>
        </w:rPr>
        <w:t>др.</w:t>
      </w:r>
    </w:p>
    <w:p>
      <w:pPr>
        <w:pStyle w:val="BodyText"/>
        <w:spacing w:line="235" w:lineRule="auto" w:before="15"/>
        <w:ind w:left="158" w:right="311" w:firstLine="278"/>
      </w:pPr>
      <w:r>
        <w:rPr>
          <w:spacing w:val="-3"/>
          <w:w w:val="110"/>
        </w:rPr>
        <w:t>Основными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эксплуатационными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факторами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являются: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нарушение</w:t>
      </w:r>
      <w:r>
        <w:rPr>
          <w:spacing w:val="-53"/>
          <w:w w:val="110"/>
        </w:rPr>
        <w:t> </w:t>
      </w:r>
      <w:r>
        <w:rPr>
          <w:w w:val="110"/>
        </w:rPr>
        <w:t>условий применения оборудования, неправильный выбор режимов</w:t>
      </w:r>
      <w:r>
        <w:rPr>
          <w:spacing w:val="-52"/>
          <w:w w:val="110"/>
        </w:rPr>
        <w:t> </w:t>
      </w:r>
      <w:r>
        <w:rPr>
          <w:spacing w:val="-4"/>
          <w:w w:val="110"/>
        </w:rPr>
        <w:t>его </w:t>
      </w:r>
      <w:r>
        <w:rPr>
          <w:spacing w:val="-3"/>
          <w:w w:val="110"/>
        </w:rPr>
        <w:t>функционирования, неправильное техническое обслуживание ма-</w:t>
      </w:r>
      <w:r>
        <w:rPr>
          <w:spacing w:val="-53"/>
          <w:w w:val="110"/>
        </w:rPr>
        <w:t> </w:t>
      </w:r>
      <w:r>
        <w:rPr>
          <w:w w:val="110"/>
        </w:rPr>
        <w:t>шин,</w:t>
      </w:r>
      <w:r>
        <w:rPr>
          <w:spacing w:val="6"/>
          <w:w w:val="110"/>
        </w:rPr>
        <w:t> </w:t>
      </w:r>
      <w:r>
        <w:rPr>
          <w:w w:val="110"/>
        </w:rPr>
        <w:t>естественный</w:t>
      </w:r>
      <w:r>
        <w:rPr>
          <w:spacing w:val="-5"/>
          <w:w w:val="110"/>
        </w:rPr>
        <w:t> </w:t>
      </w:r>
      <w:r>
        <w:rPr>
          <w:w w:val="110"/>
        </w:rPr>
        <w:t>износ</w:t>
      </w:r>
      <w:r>
        <w:rPr>
          <w:spacing w:val="-1"/>
          <w:w w:val="110"/>
        </w:rPr>
        <w:t> </w:t>
      </w:r>
      <w:r>
        <w:rPr>
          <w:w w:val="110"/>
        </w:rPr>
        <w:t>конструкционных</w:t>
      </w:r>
      <w:r>
        <w:rPr>
          <w:spacing w:val="-8"/>
          <w:w w:val="110"/>
        </w:rPr>
        <w:t> </w:t>
      </w:r>
      <w:r>
        <w:rPr>
          <w:w w:val="110"/>
        </w:rPr>
        <w:t>материалов</w:t>
      </w:r>
      <w:r>
        <w:rPr>
          <w:spacing w:val="-1"/>
          <w:w w:val="110"/>
        </w:rPr>
        <w:t> </w:t>
      </w:r>
      <w:r>
        <w:rPr>
          <w:w w:val="110"/>
        </w:rPr>
        <w:t>и</w:t>
      </w:r>
      <w:r>
        <w:rPr>
          <w:spacing w:val="-8"/>
          <w:w w:val="110"/>
        </w:rPr>
        <w:t> </w:t>
      </w:r>
      <w:r>
        <w:rPr>
          <w:w w:val="110"/>
        </w:rPr>
        <w:t>др.</w:t>
      </w:r>
    </w:p>
    <w:p>
      <w:pPr>
        <w:pStyle w:val="BodyText"/>
        <w:spacing w:line="235" w:lineRule="auto" w:before="20"/>
        <w:ind w:left="148" w:right="319" w:firstLine="283"/>
      </w:pPr>
      <w:r>
        <w:rPr>
          <w:w w:val="110"/>
        </w:rPr>
        <w:t>Группу внешних факторов составляют: непредвиденные нагруз-</w:t>
      </w:r>
      <w:r>
        <w:rPr>
          <w:spacing w:val="-52"/>
          <w:w w:val="110"/>
        </w:rPr>
        <w:t> </w:t>
      </w:r>
      <w:r>
        <w:rPr>
          <w:w w:val="110"/>
        </w:rPr>
        <w:t>ки на оборудование, нарушение энергопитания, попадание в ме-</w:t>
      </w:r>
      <w:r>
        <w:rPr>
          <w:spacing w:val="1"/>
          <w:w w:val="110"/>
        </w:rPr>
        <w:t> </w:t>
      </w:r>
      <w:r>
        <w:rPr>
          <w:w w:val="110"/>
        </w:rPr>
        <w:t>ханизмы посторонних предметов,</w:t>
      </w:r>
      <w:r>
        <w:rPr>
          <w:spacing w:val="1"/>
          <w:w w:val="110"/>
        </w:rPr>
        <w:t> </w:t>
      </w:r>
      <w:r>
        <w:rPr>
          <w:w w:val="110"/>
        </w:rPr>
        <w:t>несоответствие сырья требова-</w:t>
      </w:r>
      <w:r>
        <w:rPr>
          <w:spacing w:val="1"/>
          <w:w w:val="110"/>
        </w:rPr>
        <w:t> </w:t>
      </w:r>
      <w:r>
        <w:rPr>
          <w:w w:val="110"/>
        </w:rPr>
        <w:t>ниям</w:t>
      </w:r>
      <w:r>
        <w:rPr>
          <w:spacing w:val="27"/>
          <w:w w:val="110"/>
        </w:rPr>
        <w:t> </w:t>
      </w:r>
      <w:r>
        <w:rPr>
          <w:w w:val="110"/>
        </w:rPr>
        <w:t>нормативно-технической</w:t>
      </w:r>
      <w:r>
        <w:rPr>
          <w:spacing w:val="17"/>
          <w:w w:val="110"/>
        </w:rPr>
        <w:t> </w:t>
      </w:r>
      <w:r>
        <w:rPr>
          <w:w w:val="110"/>
        </w:rPr>
        <w:t>документации</w:t>
      </w:r>
      <w:r>
        <w:rPr>
          <w:spacing w:val="28"/>
          <w:w w:val="110"/>
        </w:rPr>
        <w:t> </w:t>
      </w:r>
      <w:r>
        <w:rPr>
          <w:w w:val="110"/>
        </w:rPr>
        <w:t>и</w:t>
      </w:r>
      <w:r>
        <w:rPr>
          <w:spacing w:val="17"/>
          <w:w w:val="110"/>
        </w:rPr>
        <w:t> </w:t>
      </w:r>
      <w:r>
        <w:rPr>
          <w:w w:val="110"/>
        </w:rPr>
        <w:t>др.</w:t>
      </w:r>
    </w:p>
    <w:p>
      <w:pPr>
        <w:pStyle w:val="BodyText"/>
        <w:spacing w:line="235" w:lineRule="auto" w:before="16"/>
        <w:ind w:left="139" w:right="323" w:firstLine="288"/>
      </w:pPr>
      <w:r>
        <w:rPr>
          <w:w w:val="110"/>
        </w:rPr>
        <w:t>Существуют качественные и количественные методы анализа</w:t>
      </w:r>
      <w:r>
        <w:rPr>
          <w:spacing w:val="1"/>
          <w:w w:val="110"/>
        </w:rPr>
        <w:t> </w:t>
      </w:r>
      <w:r>
        <w:rPr>
          <w:w w:val="110"/>
        </w:rPr>
        <w:t>опасностей</w:t>
      </w:r>
      <w:r>
        <w:rPr>
          <w:spacing w:val="1"/>
          <w:w w:val="110"/>
        </w:rPr>
        <w:t> </w:t>
      </w:r>
      <w:r>
        <w:rPr>
          <w:w w:val="110"/>
        </w:rPr>
        <w:t>технических</w:t>
      </w:r>
      <w:r>
        <w:rPr>
          <w:spacing w:val="1"/>
          <w:w w:val="110"/>
        </w:rPr>
        <w:t> </w:t>
      </w:r>
      <w:r>
        <w:rPr>
          <w:w w:val="110"/>
        </w:rPr>
        <w:t>систем.</w:t>
      </w:r>
      <w:r>
        <w:rPr>
          <w:spacing w:val="1"/>
          <w:w w:val="110"/>
        </w:rPr>
        <w:t> </w:t>
      </w:r>
      <w:r>
        <w:rPr>
          <w:w w:val="110"/>
        </w:rPr>
        <w:t>Качественные</w:t>
      </w:r>
      <w:r>
        <w:rPr>
          <w:spacing w:val="1"/>
          <w:w w:val="110"/>
        </w:rPr>
        <w:t> </w:t>
      </w:r>
      <w:r>
        <w:rPr>
          <w:w w:val="110"/>
        </w:rPr>
        <w:t>методы</w:t>
      </w:r>
      <w:r>
        <w:rPr>
          <w:spacing w:val="1"/>
          <w:w w:val="110"/>
        </w:rPr>
        <w:t> </w:t>
      </w:r>
      <w:r>
        <w:rPr>
          <w:w w:val="110"/>
        </w:rPr>
        <w:t>анализа</w:t>
      </w:r>
      <w:r>
        <w:rPr>
          <w:spacing w:val="1"/>
          <w:w w:val="110"/>
        </w:rPr>
        <w:t> </w:t>
      </w:r>
      <w:r>
        <w:rPr>
          <w:w w:val="110"/>
        </w:rPr>
        <w:t>включают в себя идентификацию опасностей и позволяют опре-</w:t>
      </w:r>
      <w:r>
        <w:rPr>
          <w:spacing w:val="1"/>
          <w:w w:val="110"/>
        </w:rPr>
        <w:t> </w:t>
      </w:r>
      <w:r>
        <w:rPr>
          <w:w w:val="110"/>
        </w:rPr>
        <w:t>делить последовательность развития событий, возможные их по-</w:t>
      </w:r>
      <w:r>
        <w:rPr>
          <w:spacing w:val="1"/>
          <w:w w:val="110"/>
        </w:rPr>
        <w:t> </w:t>
      </w:r>
      <w:r>
        <w:rPr>
          <w:w w:val="110"/>
        </w:rPr>
        <w:t>следствия и наметить пути предотвращения ЧП и смягчения по-</w:t>
      </w:r>
      <w:r>
        <w:rPr>
          <w:spacing w:val="1"/>
          <w:w w:val="110"/>
        </w:rPr>
        <w:t> </w:t>
      </w:r>
      <w:r>
        <w:rPr>
          <w:w w:val="110"/>
        </w:rPr>
        <w:t>следствий.</w:t>
      </w:r>
      <w:r>
        <w:rPr>
          <w:spacing w:val="1"/>
          <w:w w:val="110"/>
        </w:rPr>
        <w:t> </w:t>
      </w:r>
      <w:r>
        <w:rPr>
          <w:w w:val="110"/>
        </w:rPr>
        <w:t>Количественными</w:t>
      </w:r>
      <w:r>
        <w:rPr>
          <w:spacing w:val="1"/>
          <w:w w:val="110"/>
        </w:rPr>
        <w:t> </w:t>
      </w:r>
      <w:r>
        <w:rPr>
          <w:w w:val="110"/>
        </w:rPr>
        <w:t>методами</w:t>
      </w:r>
      <w:r>
        <w:rPr>
          <w:spacing w:val="1"/>
          <w:w w:val="110"/>
        </w:rPr>
        <w:t> </w:t>
      </w:r>
      <w:r>
        <w:rPr>
          <w:w w:val="110"/>
        </w:rPr>
        <w:t>пользуются для</w:t>
      </w:r>
      <w:r>
        <w:rPr>
          <w:spacing w:val="1"/>
          <w:w w:val="110"/>
        </w:rPr>
        <w:t> </w:t>
      </w:r>
      <w:r>
        <w:rPr>
          <w:w w:val="110"/>
        </w:rPr>
        <w:t>расчета</w:t>
      </w:r>
      <w:r>
        <w:rPr>
          <w:spacing w:val="1"/>
          <w:w w:val="110"/>
        </w:rPr>
        <w:t> </w:t>
      </w:r>
      <w:r>
        <w:rPr>
          <w:w w:val="110"/>
        </w:rPr>
        <w:t>вероятности</w:t>
      </w:r>
      <w:r>
        <w:rPr>
          <w:spacing w:val="1"/>
          <w:w w:val="110"/>
        </w:rPr>
        <w:t> </w:t>
      </w:r>
      <w:r>
        <w:rPr>
          <w:w w:val="110"/>
        </w:rPr>
        <w:t>возникновения</w:t>
      </w:r>
      <w:r>
        <w:rPr>
          <w:spacing w:val="1"/>
          <w:w w:val="110"/>
        </w:rPr>
        <w:t> </w:t>
      </w:r>
      <w:r>
        <w:rPr>
          <w:spacing w:val="9"/>
          <w:w w:val="110"/>
        </w:rPr>
        <w:t>ЧП,</w:t>
      </w:r>
      <w:r>
        <w:rPr>
          <w:spacing w:val="10"/>
          <w:w w:val="110"/>
        </w:rPr>
        <w:t> </w:t>
      </w:r>
      <w:r>
        <w:rPr>
          <w:w w:val="110"/>
        </w:rPr>
        <w:t>анализа</w:t>
      </w:r>
      <w:r>
        <w:rPr>
          <w:spacing w:val="1"/>
          <w:w w:val="110"/>
        </w:rPr>
        <w:t> </w:t>
      </w:r>
      <w:r>
        <w:rPr>
          <w:w w:val="110"/>
        </w:rPr>
        <w:t>риска,</w:t>
      </w:r>
      <w:r>
        <w:rPr>
          <w:spacing w:val="1"/>
          <w:w w:val="110"/>
        </w:rPr>
        <w:t> </w:t>
      </w:r>
      <w:r>
        <w:rPr>
          <w:w w:val="110"/>
        </w:rPr>
        <w:t>определения</w:t>
      </w:r>
      <w:r>
        <w:rPr>
          <w:spacing w:val="1"/>
          <w:w w:val="110"/>
        </w:rPr>
        <w:t> </w:t>
      </w:r>
      <w:r>
        <w:rPr>
          <w:w w:val="110"/>
        </w:rPr>
        <w:t>Ущерба</w:t>
      </w:r>
      <w:r>
        <w:rPr>
          <w:spacing w:val="15"/>
          <w:w w:val="110"/>
        </w:rPr>
        <w:t> </w:t>
      </w:r>
      <w:r>
        <w:rPr>
          <w:w w:val="110"/>
        </w:rPr>
        <w:t>от</w:t>
      </w:r>
      <w:r>
        <w:rPr>
          <w:spacing w:val="15"/>
          <w:w w:val="110"/>
        </w:rPr>
        <w:t> </w:t>
      </w:r>
      <w:r>
        <w:rPr>
          <w:w w:val="110"/>
        </w:rPr>
        <w:t>проявления</w:t>
      </w:r>
      <w:r>
        <w:rPr>
          <w:spacing w:val="15"/>
          <w:w w:val="110"/>
        </w:rPr>
        <w:t> </w:t>
      </w:r>
      <w:r>
        <w:rPr>
          <w:w w:val="110"/>
        </w:rPr>
        <w:t>ЧП.</w:t>
      </w:r>
    </w:p>
    <w:p>
      <w:pPr>
        <w:pStyle w:val="BodyText"/>
        <w:spacing w:line="235" w:lineRule="auto" w:before="25"/>
        <w:ind w:left="139" w:right="336" w:firstLine="283"/>
      </w:pPr>
      <w:r>
        <w:rPr>
          <w:w w:val="110"/>
        </w:rPr>
        <w:t>Качественные</w:t>
      </w:r>
      <w:r>
        <w:rPr>
          <w:spacing w:val="1"/>
          <w:w w:val="110"/>
        </w:rPr>
        <w:t> </w:t>
      </w:r>
      <w:r>
        <w:rPr>
          <w:w w:val="110"/>
        </w:rPr>
        <w:t>методы</w:t>
      </w:r>
      <w:r>
        <w:rPr>
          <w:spacing w:val="1"/>
          <w:w w:val="110"/>
        </w:rPr>
        <w:t> </w:t>
      </w:r>
      <w:r>
        <w:rPr>
          <w:w w:val="110"/>
        </w:rPr>
        <w:t>анализа</w:t>
      </w:r>
      <w:r>
        <w:rPr>
          <w:spacing w:val="1"/>
          <w:w w:val="110"/>
        </w:rPr>
        <w:t> </w:t>
      </w:r>
      <w:r>
        <w:rPr>
          <w:w w:val="110"/>
        </w:rPr>
        <w:t>опасностей</w:t>
      </w:r>
      <w:r>
        <w:rPr>
          <w:spacing w:val="1"/>
          <w:w w:val="110"/>
        </w:rPr>
        <w:t> </w:t>
      </w:r>
      <w:r>
        <w:rPr>
          <w:w w:val="110"/>
        </w:rPr>
        <w:t>включают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себя:</w:t>
      </w:r>
      <w:r>
        <w:rPr>
          <w:spacing w:val="1"/>
          <w:w w:val="110"/>
        </w:rPr>
        <w:t> </w:t>
      </w:r>
      <w:r>
        <w:rPr>
          <w:w w:val="110"/>
        </w:rPr>
        <w:t>Предварительный</w:t>
      </w:r>
      <w:r>
        <w:rPr>
          <w:spacing w:val="1"/>
          <w:w w:val="110"/>
        </w:rPr>
        <w:t> </w:t>
      </w:r>
      <w:r>
        <w:rPr>
          <w:w w:val="110"/>
        </w:rPr>
        <w:t>анализ</w:t>
      </w:r>
      <w:r>
        <w:rPr>
          <w:spacing w:val="1"/>
          <w:w w:val="110"/>
        </w:rPr>
        <w:t> </w:t>
      </w:r>
      <w:r>
        <w:rPr>
          <w:w w:val="110"/>
        </w:rPr>
        <w:t>опасностей,</w:t>
      </w:r>
      <w:r>
        <w:rPr>
          <w:spacing w:val="1"/>
          <w:w w:val="110"/>
        </w:rPr>
        <w:t> </w:t>
      </w:r>
      <w:r>
        <w:rPr>
          <w:w w:val="110"/>
        </w:rPr>
        <w:t>анализ</w:t>
      </w:r>
      <w:r>
        <w:rPr>
          <w:spacing w:val="1"/>
          <w:w w:val="110"/>
        </w:rPr>
        <w:t> </w:t>
      </w:r>
      <w:r>
        <w:rPr>
          <w:w w:val="110"/>
        </w:rPr>
        <w:t>последствий</w:t>
      </w:r>
      <w:r>
        <w:rPr>
          <w:spacing w:val="1"/>
          <w:w w:val="110"/>
        </w:rPr>
        <w:t> </w:t>
      </w:r>
      <w:r>
        <w:rPr>
          <w:w w:val="110"/>
        </w:rPr>
        <w:t>отка-</w:t>
      </w:r>
      <w:r>
        <w:rPr>
          <w:spacing w:val="1"/>
          <w:w w:val="110"/>
        </w:rPr>
        <w:t> </w:t>
      </w:r>
      <w:r>
        <w:rPr>
          <w:w w:val="110"/>
        </w:rPr>
        <w:t>зов,</w:t>
      </w:r>
      <w:r>
        <w:rPr>
          <w:spacing w:val="4"/>
          <w:w w:val="110"/>
        </w:rPr>
        <w:t> </w:t>
      </w:r>
      <w:r>
        <w:rPr>
          <w:w w:val="110"/>
        </w:rPr>
        <w:t>метод</w:t>
      </w:r>
      <w:r>
        <w:rPr>
          <w:spacing w:val="33"/>
          <w:w w:val="110"/>
        </w:rPr>
        <w:t> </w:t>
      </w:r>
      <w:r>
        <w:rPr>
          <w:w w:val="110"/>
        </w:rPr>
        <w:t>дерева</w:t>
      </w:r>
      <w:r>
        <w:rPr>
          <w:spacing w:val="38"/>
          <w:w w:val="110"/>
        </w:rPr>
        <w:t> </w:t>
      </w:r>
      <w:r>
        <w:rPr>
          <w:w w:val="110"/>
        </w:rPr>
        <w:t>причин,</w:t>
      </w:r>
      <w:r>
        <w:rPr>
          <w:spacing w:val="4"/>
          <w:w w:val="110"/>
        </w:rPr>
        <w:t> </w:t>
      </w:r>
      <w:r>
        <w:rPr>
          <w:w w:val="110"/>
        </w:rPr>
        <w:t>метод</w:t>
      </w:r>
      <w:r>
        <w:rPr>
          <w:spacing w:val="29"/>
          <w:w w:val="110"/>
        </w:rPr>
        <w:t> </w:t>
      </w:r>
      <w:r>
        <w:rPr>
          <w:w w:val="110"/>
        </w:rPr>
        <w:t>дерева</w:t>
      </w:r>
      <w:r>
        <w:rPr>
          <w:spacing w:val="38"/>
          <w:w w:val="110"/>
        </w:rPr>
        <w:t> </w:t>
      </w:r>
      <w:r>
        <w:rPr>
          <w:w w:val="110"/>
        </w:rPr>
        <w:t>последствий,</w:t>
      </w:r>
      <w:r>
        <w:rPr>
          <w:spacing w:val="54"/>
          <w:w w:val="110"/>
        </w:rPr>
        <w:t> </w:t>
      </w:r>
      <w:r>
        <w:rPr>
          <w:w w:val="110"/>
        </w:rPr>
        <w:t>метод</w:t>
      </w:r>
      <w:r>
        <w:rPr>
          <w:spacing w:val="44"/>
          <w:w w:val="110"/>
        </w:rPr>
        <w:t> </w:t>
      </w:r>
      <w:r>
        <w:rPr>
          <w:w w:val="110"/>
        </w:rPr>
        <w:t>по-</w:t>
      </w:r>
    </w:p>
    <w:p>
      <w:pPr>
        <w:spacing w:after="0" w:line="235" w:lineRule="auto"/>
        <w:sectPr>
          <w:footerReference w:type="default" r:id="rId90"/>
          <w:pgSz w:w="16860" w:h="11960" w:orient="landscape"/>
          <w:pgMar w:footer="366" w:header="0" w:top="620" w:bottom="560" w:left="2400" w:right="560"/>
          <w:cols w:num="2" w:equalWidth="0">
            <w:col w:w="6592" w:space="474"/>
            <w:col w:w="6834"/>
          </w:cols>
        </w:sectPr>
      </w:pPr>
    </w:p>
    <w:p>
      <w:pPr>
        <w:pStyle w:val="BodyText"/>
        <w:spacing w:before="8"/>
        <w:jc w:val="left"/>
        <w:rPr>
          <w:sz w:val="10"/>
        </w:rPr>
      </w:pPr>
    </w:p>
    <w:p>
      <w:pPr>
        <w:pStyle w:val="BodyText"/>
        <w:ind w:left="115"/>
        <w:jc w:val="left"/>
      </w:pPr>
      <w:r>
        <w:rPr/>
        <w:drawing>
          <wp:inline distT="0" distB="0" distL="0" distR="0">
            <wp:extent cx="4072127" cy="2243328"/>
            <wp:effectExtent l="0" t="0" r="0" b="0"/>
            <wp:docPr id="93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0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2127" cy="224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1"/>
        <w:jc w:val="left"/>
        <w:rPr>
          <w:sz w:val="17"/>
        </w:rPr>
      </w:pPr>
    </w:p>
    <w:p>
      <w:pPr>
        <w:pStyle w:val="BodyText"/>
        <w:ind w:left="2404" w:hanging="2050"/>
        <w:jc w:val="left"/>
      </w:pPr>
      <w:r>
        <w:rPr>
          <w:spacing w:val="-8"/>
          <w:w w:val="110"/>
        </w:rPr>
        <w:t>Рис.</w:t>
      </w:r>
      <w:r>
        <w:rPr>
          <w:spacing w:val="-2"/>
          <w:w w:val="110"/>
        </w:rPr>
        <w:t> </w:t>
      </w:r>
      <w:r>
        <w:rPr>
          <w:spacing w:val="-8"/>
          <w:w w:val="110"/>
        </w:rPr>
        <w:t>2.3.</w:t>
      </w:r>
      <w:r>
        <w:rPr>
          <w:spacing w:val="-1"/>
          <w:w w:val="110"/>
        </w:rPr>
        <w:t> </w:t>
      </w:r>
      <w:r>
        <w:rPr>
          <w:spacing w:val="-8"/>
          <w:w w:val="110"/>
        </w:rPr>
        <w:t>Блок-схема</w:t>
      </w:r>
      <w:r>
        <w:rPr>
          <w:spacing w:val="-11"/>
          <w:w w:val="110"/>
        </w:rPr>
        <w:t> </w:t>
      </w:r>
      <w:r>
        <w:rPr>
          <w:spacing w:val="-7"/>
          <w:w w:val="110"/>
        </w:rPr>
        <w:t>анализа</w:t>
      </w:r>
      <w:r>
        <w:rPr>
          <w:spacing w:val="-11"/>
          <w:w w:val="110"/>
        </w:rPr>
        <w:t> </w:t>
      </w:r>
      <w:r>
        <w:rPr>
          <w:spacing w:val="-7"/>
          <w:w w:val="110"/>
        </w:rPr>
        <w:t>опасностей</w:t>
      </w:r>
      <w:r>
        <w:rPr>
          <w:spacing w:val="-11"/>
          <w:w w:val="110"/>
        </w:rPr>
        <w:t> </w:t>
      </w:r>
      <w:r>
        <w:rPr>
          <w:spacing w:val="-7"/>
          <w:w w:val="110"/>
        </w:rPr>
        <w:t>технической</w:t>
      </w:r>
      <w:r>
        <w:rPr>
          <w:spacing w:val="-8"/>
          <w:w w:val="110"/>
        </w:rPr>
        <w:t> </w:t>
      </w:r>
      <w:r>
        <w:rPr>
          <w:spacing w:val="-7"/>
          <w:w w:val="110"/>
        </w:rPr>
        <w:t>системы</w:t>
      </w:r>
      <w:r>
        <w:rPr>
          <w:spacing w:val="-4"/>
          <w:w w:val="110"/>
        </w:rPr>
        <w:t> </w:t>
      </w:r>
      <w:r>
        <w:rPr>
          <w:spacing w:val="-7"/>
          <w:w w:val="110"/>
        </w:rPr>
        <w:t>каче-</w:t>
      </w:r>
      <w:r>
        <w:rPr>
          <w:spacing w:val="-52"/>
          <w:w w:val="110"/>
        </w:rPr>
        <w:t> </w:t>
      </w:r>
      <w:r>
        <w:rPr>
          <w:w w:val="110"/>
        </w:rPr>
        <w:t>ственными</w:t>
      </w:r>
      <w:r>
        <w:rPr>
          <w:spacing w:val="8"/>
          <w:w w:val="110"/>
        </w:rPr>
        <w:t> </w:t>
      </w:r>
      <w:r>
        <w:rPr>
          <w:w w:val="110"/>
        </w:rPr>
        <w:t>методами</w:t>
      </w:r>
    </w:p>
    <w:p>
      <w:pPr>
        <w:pStyle w:val="BodyText"/>
        <w:spacing w:line="235" w:lineRule="auto" w:before="139"/>
        <w:ind w:left="134" w:right="54" w:hanging="5"/>
      </w:pPr>
      <w:r>
        <w:rPr>
          <w:w w:val="110"/>
        </w:rPr>
        <w:t>тенциальных</w:t>
      </w:r>
      <w:r>
        <w:rPr>
          <w:spacing w:val="1"/>
          <w:w w:val="110"/>
        </w:rPr>
        <w:t> </w:t>
      </w:r>
      <w:r>
        <w:rPr>
          <w:w w:val="110"/>
        </w:rPr>
        <w:t>отклонений,</w:t>
      </w:r>
      <w:r>
        <w:rPr>
          <w:spacing w:val="1"/>
          <w:w w:val="110"/>
        </w:rPr>
        <w:t> </w:t>
      </w:r>
      <w:r>
        <w:rPr>
          <w:w w:val="110"/>
        </w:rPr>
        <w:t>анализ</w:t>
      </w:r>
      <w:r>
        <w:rPr>
          <w:spacing w:val="1"/>
          <w:w w:val="110"/>
        </w:rPr>
        <w:t> </w:t>
      </w:r>
      <w:r>
        <w:rPr>
          <w:w w:val="110"/>
        </w:rPr>
        <w:t>ошибок</w:t>
      </w:r>
      <w:r>
        <w:rPr>
          <w:spacing w:val="1"/>
          <w:w w:val="110"/>
        </w:rPr>
        <w:t> </w:t>
      </w:r>
      <w:r>
        <w:rPr>
          <w:w w:val="110"/>
        </w:rPr>
        <w:t>персонала,</w:t>
      </w:r>
      <w:r>
        <w:rPr>
          <w:spacing w:val="1"/>
          <w:w w:val="110"/>
        </w:rPr>
        <w:t> </w:t>
      </w:r>
      <w:r>
        <w:rPr>
          <w:w w:val="110"/>
        </w:rPr>
        <w:t>причинно-</w:t>
      </w:r>
      <w:r>
        <w:rPr>
          <w:spacing w:val="1"/>
          <w:w w:val="110"/>
        </w:rPr>
        <w:t> </w:t>
      </w:r>
      <w:r>
        <w:rPr>
          <w:w w:val="110"/>
        </w:rPr>
        <w:t>следственный</w:t>
      </w:r>
      <w:r>
        <w:rPr>
          <w:spacing w:val="1"/>
          <w:w w:val="110"/>
        </w:rPr>
        <w:t> </w:t>
      </w:r>
      <w:r>
        <w:rPr>
          <w:w w:val="110"/>
        </w:rPr>
        <w:t>анализ.</w:t>
      </w:r>
      <w:r>
        <w:rPr>
          <w:spacing w:val="1"/>
          <w:w w:val="110"/>
        </w:rPr>
        <w:t> </w:t>
      </w:r>
      <w:r>
        <w:rPr>
          <w:w w:val="110"/>
        </w:rPr>
        <w:t>Общая</w:t>
      </w:r>
      <w:r>
        <w:rPr>
          <w:spacing w:val="1"/>
          <w:w w:val="110"/>
        </w:rPr>
        <w:t> </w:t>
      </w:r>
      <w:r>
        <w:rPr>
          <w:w w:val="110"/>
        </w:rPr>
        <w:t>блок-схема качественного</w:t>
      </w:r>
      <w:r>
        <w:rPr>
          <w:spacing w:val="1"/>
          <w:w w:val="110"/>
        </w:rPr>
        <w:t> </w:t>
      </w:r>
      <w:r>
        <w:rPr>
          <w:w w:val="110"/>
        </w:rPr>
        <w:t>анализа</w:t>
      </w:r>
      <w:r>
        <w:rPr>
          <w:spacing w:val="1"/>
          <w:w w:val="110"/>
        </w:rPr>
        <w:t> </w:t>
      </w:r>
      <w:r>
        <w:rPr>
          <w:w w:val="110"/>
        </w:rPr>
        <w:t>опасностей</w:t>
      </w:r>
      <w:r>
        <w:rPr>
          <w:spacing w:val="10"/>
          <w:w w:val="110"/>
        </w:rPr>
        <w:t> </w:t>
      </w:r>
      <w:r>
        <w:rPr>
          <w:w w:val="110"/>
        </w:rPr>
        <w:t>технической</w:t>
      </w:r>
      <w:r>
        <w:rPr>
          <w:spacing w:val="14"/>
          <w:w w:val="110"/>
        </w:rPr>
        <w:t> </w:t>
      </w:r>
      <w:r>
        <w:rPr>
          <w:w w:val="110"/>
        </w:rPr>
        <w:t>системы</w:t>
      </w:r>
      <w:r>
        <w:rPr>
          <w:spacing w:val="20"/>
          <w:w w:val="110"/>
        </w:rPr>
        <w:t> </w:t>
      </w:r>
      <w:r>
        <w:rPr>
          <w:w w:val="110"/>
        </w:rPr>
        <w:t>показана</w:t>
      </w:r>
      <w:r>
        <w:rPr>
          <w:spacing w:val="15"/>
          <w:w w:val="110"/>
        </w:rPr>
        <w:t> </w:t>
      </w:r>
      <w:r>
        <w:rPr>
          <w:w w:val="110"/>
        </w:rPr>
        <w:t>на</w:t>
      </w:r>
      <w:r>
        <w:rPr>
          <w:spacing w:val="10"/>
          <w:w w:val="110"/>
        </w:rPr>
        <w:t> </w:t>
      </w:r>
      <w:r>
        <w:rPr>
          <w:w w:val="110"/>
        </w:rPr>
        <w:t>рис.</w:t>
      </w:r>
      <w:r>
        <w:rPr>
          <w:spacing w:val="28"/>
          <w:w w:val="110"/>
        </w:rPr>
        <w:t> </w:t>
      </w:r>
      <w:r>
        <w:rPr>
          <w:w w:val="110"/>
        </w:rPr>
        <w:t>2.3.</w:t>
      </w:r>
    </w:p>
    <w:p>
      <w:pPr>
        <w:pStyle w:val="BodyText"/>
        <w:spacing w:line="244" w:lineRule="auto" w:before="2"/>
        <w:ind w:left="124" w:right="49" w:firstLine="307"/>
      </w:pPr>
      <w:r>
        <w:rPr>
          <w:w w:val="110"/>
        </w:rPr>
        <w:t>При анализе опасностей технических систем необходимо раз-</w:t>
      </w:r>
      <w:r>
        <w:rPr>
          <w:spacing w:val="1"/>
          <w:w w:val="110"/>
        </w:rPr>
        <w:t> </w:t>
      </w:r>
      <w:r>
        <w:rPr>
          <w:w w:val="110"/>
        </w:rPr>
        <w:t>личать понятия</w:t>
      </w:r>
      <w:r>
        <w:rPr>
          <w:spacing w:val="1"/>
          <w:w w:val="110"/>
        </w:rPr>
        <w:t> </w:t>
      </w:r>
      <w:r>
        <w:rPr>
          <w:w w:val="110"/>
        </w:rPr>
        <w:t>«опасность»,</w:t>
      </w:r>
      <w:r>
        <w:rPr>
          <w:spacing w:val="1"/>
          <w:w w:val="110"/>
        </w:rPr>
        <w:t> </w:t>
      </w:r>
      <w:r>
        <w:rPr>
          <w:w w:val="110"/>
        </w:rPr>
        <w:t>«источник опасности»,</w:t>
      </w:r>
      <w:r>
        <w:rPr>
          <w:spacing w:val="1"/>
          <w:w w:val="110"/>
        </w:rPr>
        <w:t> </w:t>
      </w:r>
      <w:r>
        <w:rPr>
          <w:w w:val="110"/>
        </w:rPr>
        <w:t>«поврежда-</w:t>
      </w:r>
      <w:r>
        <w:rPr>
          <w:spacing w:val="1"/>
          <w:w w:val="110"/>
        </w:rPr>
        <w:t> </w:t>
      </w:r>
      <w:r>
        <w:rPr>
          <w:w w:val="110"/>
        </w:rPr>
        <w:t>ющий</w:t>
      </w:r>
      <w:r>
        <w:rPr>
          <w:spacing w:val="32"/>
          <w:w w:val="110"/>
        </w:rPr>
        <w:t> </w:t>
      </w:r>
      <w:r>
        <w:rPr>
          <w:w w:val="110"/>
        </w:rPr>
        <w:t>фактор».</w:t>
      </w:r>
    </w:p>
    <w:p>
      <w:pPr>
        <w:pStyle w:val="BodyText"/>
        <w:ind w:left="144" w:right="38" w:firstLine="292"/>
      </w:pPr>
      <w:r>
        <w:rPr>
          <w:spacing w:val="-2"/>
          <w:w w:val="110"/>
        </w:rPr>
        <w:t>В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системе </w:t>
      </w:r>
      <w:r>
        <w:rPr>
          <w:spacing w:val="-1"/>
          <w:w w:val="110"/>
        </w:rPr>
        <w:t>«оператор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—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машина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—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окружающая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среда»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под</w:t>
      </w:r>
      <w:r>
        <w:rPr>
          <w:spacing w:val="-6"/>
          <w:w w:val="110"/>
        </w:rPr>
        <w:t> </w:t>
      </w:r>
      <w:r>
        <w:rPr>
          <w:i/>
          <w:spacing w:val="-1"/>
          <w:w w:val="110"/>
        </w:rPr>
        <w:t>опас-</w:t>
      </w:r>
      <w:r>
        <w:rPr>
          <w:i/>
          <w:spacing w:val="-53"/>
          <w:w w:val="110"/>
        </w:rPr>
        <w:t> </w:t>
      </w:r>
      <w:r>
        <w:rPr>
          <w:i/>
          <w:w w:val="110"/>
        </w:rPr>
        <w:t>ностью </w:t>
      </w:r>
      <w:r>
        <w:rPr>
          <w:w w:val="110"/>
        </w:rPr>
        <w:t>травмирования понимается возможность проявления ЧП-</w:t>
      </w:r>
      <w:r>
        <w:rPr>
          <w:spacing w:val="1"/>
          <w:w w:val="110"/>
        </w:rPr>
        <w:t> </w:t>
      </w:r>
      <w:r>
        <w:rPr>
          <w:w w:val="110"/>
        </w:rPr>
        <w:t>несчастья и тех ЧП, которые к нему ведут (ЧП-инициаторы);</w:t>
      </w:r>
      <w:r>
        <w:rPr>
          <w:spacing w:val="1"/>
          <w:w w:val="110"/>
        </w:rPr>
        <w:t> </w:t>
      </w:r>
      <w:r>
        <w:rPr>
          <w:i/>
          <w:w w:val="110"/>
        </w:rPr>
        <w:t>ис-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точником опасности </w:t>
      </w:r>
      <w:r>
        <w:rPr>
          <w:w w:val="110"/>
        </w:rPr>
        <w:t>является объект или явление в технической</w:t>
      </w:r>
      <w:r>
        <w:rPr>
          <w:spacing w:val="1"/>
          <w:w w:val="110"/>
        </w:rPr>
        <w:t> </w:t>
      </w:r>
      <w:r>
        <w:rPr>
          <w:w w:val="110"/>
        </w:rPr>
        <w:t>системе, от которого может происходить опасность, а </w:t>
      </w:r>
      <w:r>
        <w:rPr>
          <w:i/>
          <w:w w:val="110"/>
        </w:rPr>
        <w:t>поврежда-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ющим фактором — </w:t>
      </w:r>
      <w:r>
        <w:rPr>
          <w:w w:val="110"/>
        </w:rPr>
        <w:t>объект или явление, причиняющее ущерб здо-</w:t>
      </w:r>
      <w:r>
        <w:rPr>
          <w:spacing w:val="1"/>
          <w:w w:val="110"/>
        </w:rPr>
        <w:t> </w:t>
      </w:r>
      <w:r>
        <w:rPr>
          <w:w w:val="110"/>
        </w:rPr>
        <w:t>ровью человека.</w:t>
      </w:r>
      <w:r>
        <w:rPr>
          <w:spacing w:val="1"/>
          <w:w w:val="110"/>
        </w:rPr>
        <w:t> </w:t>
      </w:r>
      <w:r>
        <w:rPr>
          <w:w w:val="110"/>
        </w:rPr>
        <w:t>При этом в зависимости от уровня,</w:t>
      </w:r>
      <w:r>
        <w:rPr>
          <w:spacing w:val="1"/>
          <w:w w:val="110"/>
        </w:rPr>
        <w:t> </w:t>
      </w:r>
      <w:r>
        <w:rPr>
          <w:w w:val="110"/>
        </w:rPr>
        <w:t>на котором</w:t>
      </w:r>
      <w:r>
        <w:rPr>
          <w:spacing w:val="1"/>
          <w:w w:val="110"/>
        </w:rPr>
        <w:t> </w:t>
      </w:r>
      <w:r>
        <w:rPr>
          <w:w w:val="110"/>
        </w:rPr>
        <w:t>рассматривается система, один и тот же ее элемент может пред-</w:t>
      </w:r>
      <w:r>
        <w:rPr>
          <w:spacing w:val="1"/>
          <w:w w:val="110"/>
        </w:rPr>
        <w:t> </w:t>
      </w:r>
      <w:r>
        <w:rPr>
          <w:w w:val="110"/>
        </w:rPr>
        <w:t>ставлять</w:t>
      </w:r>
      <w:r>
        <w:rPr>
          <w:spacing w:val="1"/>
          <w:w w:val="110"/>
        </w:rPr>
        <w:t> </w:t>
      </w:r>
      <w:r>
        <w:rPr>
          <w:w w:val="110"/>
        </w:rPr>
        <w:t>собой</w:t>
      </w:r>
      <w:r>
        <w:rPr>
          <w:spacing w:val="1"/>
          <w:w w:val="110"/>
        </w:rPr>
        <w:t> </w:t>
      </w:r>
      <w:r>
        <w:rPr>
          <w:w w:val="110"/>
        </w:rPr>
        <w:t>либо</w:t>
      </w:r>
      <w:r>
        <w:rPr>
          <w:spacing w:val="1"/>
          <w:w w:val="110"/>
        </w:rPr>
        <w:t> </w:t>
      </w:r>
      <w:r>
        <w:rPr>
          <w:w w:val="110"/>
        </w:rPr>
        <w:t>источник</w:t>
      </w:r>
      <w:r>
        <w:rPr>
          <w:spacing w:val="1"/>
          <w:w w:val="110"/>
        </w:rPr>
        <w:t> </w:t>
      </w:r>
      <w:r>
        <w:rPr>
          <w:w w:val="110"/>
        </w:rPr>
        <w:t>опасности,</w:t>
      </w:r>
      <w:r>
        <w:rPr>
          <w:spacing w:val="1"/>
          <w:w w:val="110"/>
        </w:rPr>
        <w:t> </w:t>
      </w:r>
      <w:r>
        <w:rPr>
          <w:w w:val="110"/>
        </w:rPr>
        <w:t>либо</w:t>
      </w:r>
      <w:r>
        <w:rPr>
          <w:spacing w:val="1"/>
          <w:w w:val="110"/>
        </w:rPr>
        <w:t> </w:t>
      </w:r>
      <w:r>
        <w:rPr>
          <w:w w:val="110"/>
        </w:rPr>
        <w:t>повреждающий</w:t>
      </w:r>
      <w:r>
        <w:rPr>
          <w:spacing w:val="1"/>
          <w:w w:val="110"/>
        </w:rPr>
        <w:t> </w:t>
      </w:r>
      <w:r>
        <w:rPr>
          <w:w w:val="110"/>
        </w:rPr>
        <w:t>фактор</w:t>
      </w:r>
      <w:r>
        <w:rPr>
          <w:spacing w:val="3"/>
          <w:w w:val="110"/>
        </w:rPr>
        <w:t> </w:t>
      </w:r>
      <w:r>
        <w:rPr>
          <w:w w:val="110"/>
        </w:rPr>
        <w:t>(табл.</w:t>
      </w:r>
      <w:r>
        <w:rPr>
          <w:spacing w:val="17"/>
          <w:w w:val="110"/>
        </w:rPr>
        <w:t> </w:t>
      </w:r>
      <w:r>
        <w:rPr>
          <w:w w:val="110"/>
        </w:rPr>
        <w:t>2.1).</w:t>
      </w:r>
    </w:p>
    <w:p>
      <w:pPr>
        <w:spacing w:before="75"/>
        <w:ind w:left="0" w:right="129" w:firstLine="0"/>
        <w:jc w:val="right"/>
        <w:rPr>
          <w:i/>
          <w:sz w:val="20"/>
        </w:rPr>
      </w:pPr>
      <w:r>
        <w:rPr/>
        <w:br w:type="column"/>
      </w:r>
      <w:r>
        <w:rPr>
          <w:i/>
          <w:w w:val="95"/>
          <w:sz w:val="20"/>
        </w:rPr>
        <w:t>Окончание</w:t>
      </w:r>
      <w:r>
        <w:rPr>
          <w:i/>
          <w:spacing w:val="20"/>
          <w:w w:val="95"/>
          <w:sz w:val="20"/>
        </w:rPr>
        <w:t> </w:t>
      </w:r>
      <w:r>
        <w:rPr>
          <w:i/>
          <w:w w:val="95"/>
          <w:sz w:val="20"/>
        </w:rPr>
        <w:t>табл.</w:t>
      </w:r>
      <w:r>
        <w:rPr>
          <w:i/>
          <w:spacing w:val="39"/>
          <w:w w:val="95"/>
          <w:sz w:val="20"/>
        </w:rPr>
        <w:t> </w:t>
      </w:r>
      <w:r>
        <w:rPr>
          <w:i/>
          <w:w w:val="95"/>
          <w:sz w:val="20"/>
        </w:rPr>
        <w:t>2.1</w:t>
      </w:r>
    </w:p>
    <w:p>
      <w:pPr>
        <w:pStyle w:val="BodyText"/>
        <w:spacing w:before="8"/>
        <w:jc w:val="left"/>
        <w:rPr>
          <w:i/>
          <w:sz w:val="6"/>
        </w:rPr>
      </w:pPr>
    </w:p>
    <w:tbl>
      <w:tblPr>
        <w:tblW w:w="0" w:type="auto"/>
        <w:jc w:val="left"/>
        <w:tblInd w:w="15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9"/>
        <w:gridCol w:w="2083"/>
        <w:gridCol w:w="2621"/>
      </w:tblGrid>
      <w:tr>
        <w:trPr>
          <w:trHeight w:val="302" w:hRule="atLeast"/>
        </w:trPr>
        <w:tc>
          <w:tcPr>
            <w:tcW w:w="1699" w:type="dxa"/>
          </w:tcPr>
          <w:p>
            <w:pPr>
              <w:pStyle w:val="TableParagraph"/>
              <w:spacing w:line="221" w:lineRule="exact"/>
              <w:ind w:left="8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Источник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опасности</w:t>
            </w:r>
          </w:p>
        </w:tc>
        <w:tc>
          <w:tcPr>
            <w:tcW w:w="2083" w:type="dxa"/>
          </w:tcPr>
          <w:p>
            <w:pPr>
              <w:pStyle w:val="TableParagraph"/>
              <w:ind w:left="309"/>
              <w:rPr>
                <w:sz w:val="20"/>
              </w:rPr>
            </w:pPr>
            <w:r>
              <w:rPr>
                <w:w w:val="90"/>
                <w:sz w:val="20"/>
              </w:rPr>
              <w:t>Потенциальное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ЧП</w:t>
            </w:r>
          </w:p>
        </w:tc>
        <w:tc>
          <w:tcPr>
            <w:tcW w:w="2621" w:type="dxa"/>
          </w:tcPr>
          <w:p>
            <w:pPr>
              <w:pStyle w:val="TableParagraph"/>
              <w:ind w:left="410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Повреждающий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фактор</w:t>
            </w:r>
          </w:p>
        </w:tc>
      </w:tr>
      <w:tr>
        <w:trPr>
          <w:trHeight w:val="539" w:hRule="atLeast"/>
        </w:trPr>
        <w:tc>
          <w:tcPr>
            <w:tcW w:w="1699" w:type="dxa"/>
            <w:tcBorders>
              <w:bottom w:val="nil"/>
            </w:tcBorders>
          </w:tcPr>
          <w:p>
            <w:pPr>
              <w:pStyle w:val="TableParagraph"/>
              <w:spacing w:line="225" w:lineRule="auto" w:before="2"/>
              <w:ind w:left="64" w:right="130" w:hanging="5"/>
              <w:rPr>
                <w:sz w:val="20"/>
              </w:rPr>
            </w:pPr>
            <w:r>
              <w:rPr>
                <w:sz w:val="20"/>
              </w:rPr>
              <w:t>Резервуар,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хими-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ческий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аппарат</w:t>
            </w:r>
          </w:p>
        </w:tc>
        <w:tc>
          <w:tcPr>
            <w:tcW w:w="2083" w:type="dxa"/>
            <w:tcBorders>
              <w:bottom w:val="nil"/>
            </w:tcBorders>
          </w:tcPr>
          <w:p>
            <w:pPr>
              <w:pStyle w:val="TableParagraph"/>
              <w:ind w:left="45"/>
              <w:rPr>
                <w:sz w:val="20"/>
              </w:rPr>
            </w:pPr>
            <w:r>
              <w:rPr>
                <w:sz w:val="20"/>
              </w:rPr>
              <w:t>Разгерметизация</w:t>
            </w:r>
          </w:p>
        </w:tc>
        <w:tc>
          <w:tcPr>
            <w:tcW w:w="2621" w:type="dxa"/>
            <w:tcBorders>
              <w:bottom w:val="nil"/>
            </w:tcBorders>
          </w:tcPr>
          <w:p>
            <w:pPr>
              <w:pStyle w:val="TableParagraph"/>
              <w:spacing w:before="5"/>
              <w:ind w:left="45"/>
              <w:rPr>
                <w:sz w:val="20"/>
              </w:rPr>
            </w:pPr>
            <w:r>
              <w:rPr>
                <w:sz w:val="20"/>
              </w:rPr>
              <w:t>Выброс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токсичного газа</w:t>
            </w:r>
          </w:p>
        </w:tc>
      </w:tr>
      <w:tr>
        <w:trPr>
          <w:trHeight w:val="818" w:hRule="atLeast"/>
        </w:trPr>
        <w:tc>
          <w:tcPr>
            <w:tcW w:w="1699" w:type="dxa"/>
            <w:tcBorders>
              <w:top w:val="nil"/>
            </w:tcBorders>
          </w:tcPr>
          <w:p>
            <w:pPr>
              <w:pStyle w:val="TableParagraph"/>
              <w:spacing w:before="94"/>
              <w:ind w:left="55"/>
              <w:rPr>
                <w:sz w:val="20"/>
              </w:rPr>
            </w:pPr>
            <w:r>
              <w:rPr>
                <w:sz w:val="20"/>
              </w:rPr>
              <w:t>Токсичный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газ</w:t>
            </w:r>
          </w:p>
        </w:tc>
        <w:tc>
          <w:tcPr>
            <w:tcW w:w="2083" w:type="dxa"/>
            <w:tcBorders>
              <w:top w:val="nil"/>
            </w:tcBorders>
          </w:tcPr>
          <w:p>
            <w:pPr>
              <w:pStyle w:val="TableParagraph"/>
              <w:spacing w:line="220" w:lineRule="auto" w:before="119"/>
              <w:ind w:left="26" w:right="414" w:firstLine="9"/>
              <w:rPr>
                <w:sz w:val="20"/>
              </w:rPr>
            </w:pPr>
            <w:r>
              <w:rPr>
                <w:spacing w:val="-1"/>
                <w:sz w:val="20"/>
              </w:rPr>
              <w:t>Острое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1"/>
                <w:sz w:val="20"/>
              </w:rPr>
              <w:t>отравление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обслуживающего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персонала</w:t>
            </w:r>
          </w:p>
        </w:tc>
        <w:tc>
          <w:tcPr>
            <w:tcW w:w="2621" w:type="dxa"/>
            <w:tcBorders>
              <w:top w:val="nil"/>
            </w:tcBorders>
          </w:tcPr>
          <w:p>
            <w:pPr>
              <w:pStyle w:val="TableParagraph"/>
              <w:spacing w:line="225" w:lineRule="auto" w:before="120"/>
              <w:ind w:left="31" w:right="98" w:firstLine="4"/>
              <w:rPr>
                <w:sz w:val="20"/>
              </w:rPr>
            </w:pPr>
            <w:r>
              <w:rPr>
                <w:sz w:val="20"/>
              </w:rPr>
              <w:t>Концентрация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вредного ве-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щества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воздухе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помещения</w:t>
            </w:r>
          </w:p>
        </w:tc>
      </w:tr>
    </w:tbl>
    <w:p>
      <w:pPr>
        <w:pStyle w:val="BodyText"/>
        <w:spacing w:line="235" w:lineRule="auto" w:before="187"/>
        <w:ind w:left="143" w:right="150" w:firstLine="297"/>
      </w:pPr>
      <w:r>
        <w:rPr>
          <w:w w:val="110"/>
        </w:rPr>
        <w:t>Одним из широко применяемых на практике методов анализа</w:t>
      </w:r>
      <w:r>
        <w:rPr>
          <w:spacing w:val="1"/>
          <w:w w:val="110"/>
        </w:rPr>
        <w:t> </w:t>
      </w:r>
      <w:r>
        <w:rPr>
          <w:w w:val="110"/>
        </w:rPr>
        <w:t>опасностей технических систем является причинно-следственный</w:t>
      </w:r>
      <w:r>
        <w:rPr>
          <w:spacing w:val="1"/>
          <w:w w:val="110"/>
        </w:rPr>
        <w:t> </w:t>
      </w:r>
      <w:r>
        <w:rPr>
          <w:w w:val="110"/>
        </w:rPr>
        <w:t>анализ, который позволяет выявить причины происшедшего ЧП,</w:t>
      </w:r>
      <w:r>
        <w:rPr>
          <w:spacing w:val="1"/>
          <w:w w:val="110"/>
        </w:rPr>
        <w:t> </w:t>
      </w:r>
      <w:r>
        <w:rPr>
          <w:w w:val="110"/>
        </w:rPr>
        <w:t>смоделировать потенциальное ЧП, составить план защитных ме-</w:t>
      </w:r>
      <w:r>
        <w:rPr>
          <w:spacing w:val="1"/>
          <w:w w:val="110"/>
        </w:rPr>
        <w:t> </w:t>
      </w:r>
      <w:r>
        <w:rPr>
          <w:w w:val="110"/>
        </w:rPr>
        <w:t>роприятий.</w:t>
      </w:r>
      <w:r>
        <w:rPr>
          <w:spacing w:val="1"/>
          <w:w w:val="110"/>
        </w:rPr>
        <w:t> </w:t>
      </w:r>
      <w:r>
        <w:rPr>
          <w:w w:val="110"/>
        </w:rPr>
        <w:t>Этот метод основан на построении дерева причин с</w:t>
      </w:r>
      <w:r>
        <w:rPr>
          <w:spacing w:val="1"/>
          <w:w w:val="110"/>
        </w:rPr>
        <w:t> </w:t>
      </w:r>
      <w:r>
        <w:rPr>
          <w:w w:val="110"/>
        </w:rPr>
        <w:t>использованием логических</w:t>
      </w:r>
      <w:r>
        <w:rPr>
          <w:spacing w:val="1"/>
          <w:w w:val="110"/>
        </w:rPr>
        <w:t> </w:t>
      </w:r>
      <w:r>
        <w:rPr>
          <w:w w:val="110"/>
        </w:rPr>
        <w:t>связей  между действиями,  явления-</w:t>
      </w:r>
      <w:r>
        <w:rPr>
          <w:spacing w:val="1"/>
          <w:w w:val="110"/>
        </w:rPr>
        <w:t> </w:t>
      </w:r>
      <w:r>
        <w:rPr>
          <w:w w:val="110"/>
        </w:rPr>
        <w:t>ми</w:t>
      </w:r>
      <w:r>
        <w:rPr>
          <w:spacing w:val="16"/>
          <w:w w:val="110"/>
        </w:rPr>
        <w:t> </w:t>
      </w:r>
      <w:r>
        <w:rPr>
          <w:w w:val="110"/>
        </w:rPr>
        <w:t>или</w:t>
      </w:r>
      <w:r>
        <w:rPr>
          <w:spacing w:val="17"/>
          <w:w w:val="110"/>
        </w:rPr>
        <w:t> </w:t>
      </w:r>
      <w:r>
        <w:rPr>
          <w:w w:val="110"/>
        </w:rPr>
        <w:t>событиями.</w:t>
      </w:r>
    </w:p>
    <w:p>
      <w:pPr>
        <w:pStyle w:val="BodyText"/>
        <w:spacing w:line="235" w:lineRule="auto" w:before="35"/>
        <w:ind w:left="124" w:right="163" w:firstLine="307"/>
      </w:pPr>
      <w:r>
        <w:rPr>
          <w:w w:val="110"/>
        </w:rPr>
        <w:t>Применение</w:t>
      </w:r>
      <w:r>
        <w:rPr>
          <w:spacing w:val="1"/>
          <w:w w:val="110"/>
        </w:rPr>
        <w:t> </w:t>
      </w:r>
      <w:r>
        <w:rPr>
          <w:w w:val="110"/>
        </w:rPr>
        <w:t>метода</w:t>
      </w:r>
      <w:r>
        <w:rPr>
          <w:spacing w:val="1"/>
          <w:w w:val="110"/>
        </w:rPr>
        <w:t> </w:t>
      </w:r>
      <w:r>
        <w:rPr>
          <w:w w:val="110"/>
        </w:rPr>
        <w:t>причинно-следственного</w:t>
      </w:r>
      <w:r>
        <w:rPr>
          <w:spacing w:val="1"/>
          <w:w w:val="110"/>
        </w:rPr>
        <w:t> </w:t>
      </w:r>
      <w:r>
        <w:rPr>
          <w:w w:val="110"/>
        </w:rPr>
        <w:t>анализа</w:t>
      </w:r>
      <w:r>
        <w:rPr>
          <w:spacing w:val="1"/>
          <w:w w:val="110"/>
        </w:rPr>
        <w:t> </w:t>
      </w:r>
      <w:r>
        <w:rPr>
          <w:w w:val="110"/>
        </w:rPr>
        <w:t>можно</w:t>
      </w:r>
      <w:r>
        <w:rPr>
          <w:spacing w:val="1"/>
          <w:w w:val="110"/>
        </w:rPr>
        <w:t> </w:t>
      </w:r>
      <w:r>
        <w:rPr>
          <w:w w:val="110"/>
        </w:rPr>
        <w:t>проиллюстрировать на примере</w:t>
      </w:r>
      <w:r>
        <w:rPr>
          <w:spacing w:val="1"/>
          <w:w w:val="110"/>
        </w:rPr>
        <w:t> </w:t>
      </w:r>
      <w:r>
        <w:rPr>
          <w:w w:val="110"/>
        </w:rPr>
        <w:t>анализа опасности</w:t>
      </w:r>
      <w:r>
        <w:rPr>
          <w:spacing w:val="1"/>
          <w:w w:val="110"/>
        </w:rPr>
        <w:t> </w:t>
      </w:r>
      <w:r>
        <w:rPr>
          <w:w w:val="110"/>
        </w:rPr>
        <w:t>взрыва водо-</w:t>
      </w:r>
      <w:r>
        <w:rPr>
          <w:spacing w:val="1"/>
          <w:w w:val="110"/>
        </w:rPr>
        <w:t> </w:t>
      </w:r>
      <w:r>
        <w:rPr>
          <w:w w:val="110"/>
        </w:rPr>
        <w:t>родно-воздушной смеси в помещении для зарядки кислотных ак-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кумуляторов.</w:t>
      </w:r>
      <w:r>
        <w:rPr>
          <w:w w:val="110"/>
        </w:rPr>
        <w:t> При</w:t>
      </w:r>
      <w:r>
        <w:rPr>
          <w:spacing w:val="-10"/>
          <w:w w:val="110"/>
        </w:rPr>
        <w:t> </w:t>
      </w:r>
      <w:r>
        <w:rPr>
          <w:w w:val="110"/>
        </w:rPr>
        <w:t>зарядке</w:t>
      </w:r>
      <w:r>
        <w:rPr>
          <w:spacing w:val="-10"/>
          <w:w w:val="110"/>
        </w:rPr>
        <w:t> </w:t>
      </w:r>
      <w:r>
        <w:rPr>
          <w:w w:val="110"/>
        </w:rPr>
        <w:t>кислотных</w:t>
      </w:r>
      <w:r>
        <w:rPr>
          <w:spacing w:val="-13"/>
          <w:w w:val="110"/>
        </w:rPr>
        <w:t> </w:t>
      </w:r>
      <w:r>
        <w:rPr>
          <w:w w:val="110"/>
        </w:rPr>
        <w:t>аккумуляторов</w:t>
      </w:r>
      <w:r>
        <w:rPr>
          <w:spacing w:val="-13"/>
          <w:w w:val="110"/>
        </w:rPr>
        <w:t> </w:t>
      </w:r>
      <w:r>
        <w:rPr>
          <w:w w:val="110"/>
        </w:rPr>
        <w:t>в</w:t>
      </w:r>
      <w:r>
        <w:rPr>
          <w:spacing w:val="-13"/>
          <w:w w:val="110"/>
        </w:rPr>
        <w:t> </w:t>
      </w:r>
      <w:r>
        <w:rPr>
          <w:w w:val="110"/>
        </w:rPr>
        <w:t>воздух</w:t>
      </w:r>
      <w:r>
        <w:rPr>
          <w:spacing w:val="-13"/>
          <w:w w:val="110"/>
        </w:rPr>
        <w:t> </w:t>
      </w:r>
      <w:r>
        <w:rPr>
          <w:w w:val="110"/>
        </w:rPr>
        <w:t>выде-</w:t>
      </w:r>
      <w:r>
        <w:rPr>
          <w:spacing w:val="-53"/>
          <w:w w:val="110"/>
        </w:rPr>
        <w:t> </w:t>
      </w:r>
      <w:r>
        <w:rPr>
          <w:w w:val="110"/>
        </w:rPr>
        <w:t>ляется водород, который может образовать при определенной кон-</w:t>
      </w:r>
      <w:r>
        <w:rPr>
          <w:spacing w:val="1"/>
          <w:w w:val="110"/>
        </w:rPr>
        <w:t> </w:t>
      </w:r>
      <w:r>
        <w:rPr>
          <w:w w:val="110"/>
        </w:rPr>
        <w:t>центрации</w:t>
      </w:r>
      <w:r>
        <w:rPr>
          <w:spacing w:val="1"/>
          <w:w w:val="110"/>
        </w:rPr>
        <w:t> </w:t>
      </w:r>
      <w:r>
        <w:rPr>
          <w:w w:val="110"/>
        </w:rPr>
        <w:t>взрывоопасную</w:t>
      </w:r>
      <w:r>
        <w:rPr>
          <w:spacing w:val="1"/>
          <w:w w:val="110"/>
        </w:rPr>
        <w:t> </w:t>
      </w:r>
      <w:r>
        <w:rPr>
          <w:w w:val="110"/>
        </w:rPr>
        <w:t>газовоздушную</w:t>
      </w:r>
      <w:r>
        <w:rPr>
          <w:spacing w:val="1"/>
          <w:w w:val="110"/>
        </w:rPr>
        <w:t> </w:t>
      </w:r>
      <w:r>
        <w:rPr>
          <w:w w:val="110"/>
        </w:rPr>
        <w:t>смесь.</w:t>
      </w:r>
      <w:r>
        <w:rPr>
          <w:spacing w:val="1"/>
          <w:w w:val="110"/>
        </w:rPr>
        <w:t> </w:t>
      </w:r>
      <w:r>
        <w:rPr>
          <w:w w:val="110"/>
        </w:rPr>
        <w:t>Инициатором</w:t>
      </w:r>
      <w:r>
        <w:rPr>
          <w:spacing w:val="1"/>
          <w:w w:val="110"/>
        </w:rPr>
        <w:t> </w:t>
      </w:r>
      <w:r>
        <w:rPr>
          <w:w w:val="110"/>
        </w:rPr>
        <w:t>взрыва</w:t>
      </w:r>
      <w:r>
        <w:rPr>
          <w:spacing w:val="11"/>
          <w:w w:val="110"/>
        </w:rPr>
        <w:t> </w:t>
      </w:r>
      <w:r>
        <w:rPr>
          <w:w w:val="110"/>
        </w:rPr>
        <w:t>может</w:t>
      </w:r>
      <w:r>
        <w:rPr>
          <w:spacing w:val="8"/>
          <w:w w:val="110"/>
        </w:rPr>
        <w:t> </w:t>
      </w:r>
      <w:r>
        <w:rPr>
          <w:w w:val="110"/>
        </w:rPr>
        <w:t>служить</w:t>
      </w:r>
      <w:r>
        <w:rPr>
          <w:spacing w:val="7"/>
          <w:w w:val="110"/>
        </w:rPr>
        <w:t> </w:t>
      </w:r>
      <w:r>
        <w:rPr>
          <w:w w:val="110"/>
        </w:rPr>
        <w:t>открытый</w:t>
      </w:r>
      <w:r>
        <w:rPr>
          <w:spacing w:val="12"/>
          <w:w w:val="110"/>
        </w:rPr>
        <w:t> </w:t>
      </w:r>
      <w:r>
        <w:rPr>
          <w:w w:val="110"/>
        </w:rPr>
        <w:t>огонь</w:t>
      </w:r>
      <w:r>
        <w:rPr>
          <w:spacing w:val="7"/>
          <w:w w:val="110"/>
        </w:rPr>
        <w:t> </w:t>
      </w:r>
      <w:r>
        <w:rPr>
          <w:w w:val="110"/>
        </w:rPr>
        <w:t>или</w:t>
      </w:r>
      <w:r>
        <w:rPr>
          <w:spacing w:val="17"/>
          <w:w w:val="110"/>
        </w:rPr>
        <w:t> </w:t>
      </w:r>
      <w:r>
        <w:rPr>
          <w:w w:val="110"/>
        </w:rPr>
        <w:t>электрическая</w:t>
      </w:r>
      <w:r>
        <w:rPr>
          <w:spacing w:val="12"/>
          <w:w w:val="110"/>
        </w:rPr>
        <w:t> </w:t>
      </w:r>
      <w:r>
        <w:rPr>
          <w:w w:val="110"/>
        </w:rPr>
        <w:t>искра.</w:t>
      </w:r>
    </w:p>
    <w:p>
      <w:pPr>
        <w:pStyle w:val="BodyText"/>
        <w:spacing w:line="235" w:lineRule="auto" w:before="25"/>
        <w:ind w:left="115" w:right="177" w:firstLine="297"/>
      </w:pPr>
      <w:r>
        <w:rPr>
          <w:w w:val="110"/>
        </w:rPr>
        <w:t>На рис.</w:t>
      </w:r>
      <w:r>
        <w:rPr>
          <w:spacing w:val="1"/>
          <w:w w:val="110"/>
        </w:rPr>
        <w:t> </w:t>
      </w:r>
      <w:r>
        <w:rPr>
          <w:w w:val="110"/>
        </w:rPr>
        <w:t>2.4 представлено дерево причин потенциального ЧП.</w:t>
      </w:r>
      <w:r>
        <w:rPr>
          <w:spacing w:val="1"/>
          <w:w w:val="110"/>
        </w:rPr>
        <w:t> </w:t>
      </w:r>
      <w:r>
        <w:rPr>
          <w:w w:val="110"/>
        </w:rPr>
        <w:t>Дерево представляет собой ориентированный граф, вершиной ко-</w:t>
      </w:r>
      <w:r>
        <w:rPr>
          <w:spacing w:val="1"/>
          <w:w w:val="110"/>
        </w:rPr>
        <w:t> </w:t>
      </w:r>
      <w:r>
        <w:rPr>
          <w:w w:val="110"/>
        </w:rPr>
        <w:t>торого</w:t>
      </w:r>
      <w:r>
        <w:rPr>
          <w:spacing w:val="1"/>
          <w:w w:val="110"/>
        </w:rPr>
        <w:t> </w:t>
      </w:r>
      <w:r>
        <w:rPr>
          <w:w w:val="110"/>
        </w:rPr>
        <w:t>является</w:t>
      </w:r>
      <w:r>
        <w:rPr>
          <w:spacing w:val="1"/>
          <w:w w:val="110"/>
        </w:rPr>
        <w:t> </w:t>
      </w:r>
      <w:r>
        <w:rPr>
          <w:w w:val="110"/>
        </w:rPr>
        <w:t>потенциальное</w:t>
      </w:r>
      <w:r>
        <w:rPr>
          <w:spacing w:val="1"/>
          <w:w w:val="110"/>
        </w:rPr>
        <w:t> </w:t>
      </w:r>
      <w:r>
        <w:rPr>
          <w:w w:val="110"/>
        </w:rPr>
        <w:t>ЧП.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построении</w:t>
      </w:r>
      <w:r>
        <w:rPr>
          <w:spacing w:val="1"/>
          <w:w w:val="110"/>
        </w:rPr>
        <w:t> </w:t>
      </w:r>
      <w:r>
        <w:rPr>
          <w:w w:val="110"/>
        </w:rPr>
        <w:t>графа</w:t>
      </w:r>
      <w:r>
        <w:rPr>
          <w:spacing w:val="1"/>
          <w:w w:val="110"/>
        </w:rPr>
        <w:t> </w:t>
      </w:r>
      <w:r>
        <w:rPr>
          <w:w w:val="110"/>
        </w:rPr>
        <w:t>ис-</w:t>
      </w:r>
      <w:r>
        <w:rPr>
          <w:spacing w:val="1"/>
          <w:w w:val="110"/>
        </w:rPr>
        <w:t> </w:t>
      </w:r>
      <w:r>
        <w:rPr>
          <w:w w:val="110"/>
        </w:rPr>
        <w:t>пользованы</w:t>
      </w:r>
      <w:r>
        <w:rPr>
          <w:spacing w:val="33"/>
          <w:w w:val="110"/>
        </w:rPr>
        <w:t> </w:t>
      </w:r>
      <w:r>
        <w:rPr>
          <w:w w:val="110"/>
        </w:rPr>
        <w:t>элементы</w:t>
      </w:r>
      <w:r>
        <w:rPr>
          <w:spacing w:val="28"/>
          <w:w w:val="110"/>
        </w:rPr>
        <w:t> </w:t>
      </w:r>
      <w:r>
        <w:rPr>
          <w:w w:val="110"/>
        </w:rPr>
        <w:t>алгебры</w:t>
      </w:r>
      <w:r>
        <w:rPr>
          <w:spacing w:val="23"/>
          <w:w w:val="110"/>
        </w:rPr>
        <w:t> </w:t>
      </w:r>
      <w:r>
        <w:rPr>
          <w:w w:val="110"/>
        </w:rPr>
        <w:t>логики.</w:t>
      </w:r>
    </w:p>
    <w:p>
      <w:pPr>
        <w:pStyle w:val="BodyText"/>
        <w:spacing w:line="235" w:lineRule="auto" w:before="15"/>
        <w:ind w:left="115" w:right="185" w:firstLine="292"/>
      </w:pPr>
      <w:r>
        <w:rPr>
          <w:w w:val="110"/>
        </w:rPr>
        <w:t>Расшифровка причин и предлагаемые предупредительные ме-</w:t>
      </w:r>
      <w:r>
        <w:rPr>
          <w:spacing w:val="1"/>
          <w:w w:val="110"/>
        </w:rPr>
        <w:t> </w:t>
      </w:r>
      <w:r>
        <w:rPr>
          <w:w w:val="110"/>
        </w:rPr>
        <w:t>роприятия</w:t>
      </w:r>
      <w:r>
        <w:rPr>
          <w:spacing w:val="17"/>
          <w:w w:val="110"/>
        </w:rPr>
        <w:t> </w:t>
      </w:r>
      <w:r>
        <w:rPr>
          <w:w w:val="110"/>
        </w:rPr>
        <w:t>по</w:t>
      </w:r>
      <w:r>
        <w:rPr>
          <w:spacing w:val="18"/>
          <w:w w:val="110"/>
        </w:rPr>
        <w:t> </w:t>
      </w:r>
      <w:r>
        <w:rPr>
          <w:w w:val="110"/>
        </w:rPr>
        <w:t>безопасности</w:t>
      </w:r>
      <w:r>
        <w:rPr>
          <w:spacing w:val="14"/>
          <w:w w:val="110"/>
        </w:rPr>
        <w:t> </w:t>
      </w:r>
      <w:r>
        <w:rPr>
          <w:w w:val="110"/>
        </w:rPr>
        <w:t>труда</w:t>
      </w:r>
      <w:r>
        <w:rPr>
          <w:spacing w:val="8"/>
          <w:w w:val="110"/>
        </w:rPr>
        <w:t> </w:t>
      </w:r>
      <w:r>
        <w:rPr>
          <w:w w:val="110"/>
        </w:rPr>
        <w:t>приведены</w:t>
      </w:r>
      <w:r>
        <w:rPr>
          <w:spacing w:val="18"/>
          <w:w w:val="110"/>
        </w:rPr>
        <w:t> </w:t>
      </w:r>
      <w:r>
        <w:rPr>
          <w:w w:val="110"/>
        </w:rPr>
        <w:t>в</w:t>
      </w:r>
      <w:r>
        <w:rPr>
          <w:spacing w:val="9"/>
          <w:w w:val="110"/>
        </w:rPr>
        <w:t> </w:t>
      </w:r>
      <w:r>
        <w:rPr>
          <w:w w:val="110"/>
        </w:rPr>
        <w:t>табл.</w:t>
      </w:r>
      <w:r>
        <w:rPr>
          <w:spacing w:val="33"/>
          <w:w w:val="110"/>
        </w:rPr>
        <w:t> </w:t>
      </w:r>
      <w:r>
        <w:rPr>
          <w:w w:val="110"/>
        </w:rPr>
        <w:t>2.2.</w:t>
      </w:r>
    </w:p>
    <w:p>
      <w:pPr>
        <w:pStyle w:val="BodyText"/>
        <w:spacing w:before="2"/>
        <w:jc w:val="left"/>
      </w:pPr>
    </w:p>
    <w:p>
      <w:pPr>
        <w:pStyle w:val="BodyText"/>
        <w:ind w:left="5193"/>
        <w:jc w:val="left"/>
      </w:pPr>
      <w:r>
        <w:rPr>
          <w:w w:val="120"/>
        </w:rPr>
        <w:t>Таблица</w:t>
      </w:r>
      <w:r>
        <w:rPr>
          <w:spacing w:val="2"/>
          <w:w w:val="120"/>
        </w:rPr>
        <w:t> </w:t>
      </w:r>
      <w:r>
        <w:rPr>
          <w:w w:val="120"/>
        </w:rPr>
        <w:t>2.2</w:t>
      </w:r>
    </w:p>
    <w:p>
      <w:pPr>
        <w:pStyle w:val="Heading6"/>
        <w:spacing w:line="225" w:lineRule="auto" w:before="108"/>
        <w:ind w:left="710" w:right="97" w:hanging="370"/>
      </w:pPr>
      <w:r>
        <w:rPr>
          <w:w w:val="90"/>
        </w:rPr>
        <w:t>Результаты</w:t>
      </w:r>
      <w:r>
        <w:rPr>
          <w:spacing w:val="2"/>
          <w:w w:val="90"/>
        </w:rPr>
        <w:t> </w:t>
      </w:r>
      <w:r>
        <w:rPr>
          <w:w w:val="90"/>
        </w:rPr>
        <w:t>причинно-следственного</w:t>
      </w:r>
      <w:r>
        <w:rPr>
          <w:spacing w:val="2"/>
          <w:w w:val="90"/>
        </w:rPr>
        <w:t> </w:t>
      </w:r>
      <w:r>
        <w:rPr>
          <w:w w:val="90"/>
        </w:rPr>
        <w:t>анализа</w:t>
      </w:r>
      <w:r>
        <w:rPr>
          <w:spacing w:val="2"/>
          <w:w w:val="90"/>
        </w:rPr>
        <w:t> </w:t>
      </w:r>
      <w:r>
        <w:rPr>
          <w:w w:val="90"/>
        </w:rPr>
        <w:t>потенциального</w:t>
      </w:r>
      <w:r>
        <w:rPr>
          <w:spacing w:val="2"/>
          <w:w w:val="90"/>
        </w:rPr>
        <w:t> </w:t>
      </w:r>
      <w:r>
        <w:rPr>
          <w:w w:val="90"/>
        </w:rPr>
        <w:t>ЧП</w:t>
      </w:r>
      <w:r>
        <w:rPr>
          <w:spacing w:val="8"/>
          <w:w w:val="90"/>
        </w:rPr>
        <w:t> </w:t>
      </w:r>
      <w:r>
        <w:rPr>
          <w:w w:val="90"/>
        </w:rPr>
        <w:t>—</w:t>
      </w:r>
      <w:r>
        <w:rPr>
          <w:spacing w:val="-42"/>
          <w:w w:val="90"/>
        </w:rPr>
        <w:t> </w:t>
      </w:r>
      <w:r>
        <w:rPr>
          <w:w w:val="90"/>
        </w:rPr>
        <w:t>взрыва</w:t>
      </w:r>
      <w:r>
        <w:rPr>
          <w:spacing w:val="37"/>
          <w:w w:val="90"/>
        </w:rPr>
        <w:t> </w:t>
      </w:r>
      <w:r>
        <w:rPr>
          <w:w w:val="90"/>
        </w:rPr>
        <w:t>в</w:t>
      </w:r>
      <w:r>
        <w:rPr>
          <w:spacing w:val="32"/>
          <w:w w:val="90"/>
        </w:rPr>
        <w:t> </w:t>
      </w:r>
      <w:r>
        <w:rPr>
          <w:w w:val="90"/>
        </w:rPr>
        <w:t>помещении</w:t>
      </w:r>
      <w:r>
        <w:rPr>
          <w:spacing w:val="22"/>
          <w:w w:val="90"/>
        </w:rPr>
        <w:t> </w:t>
      </w:r>
      <w:r>
        <w:rPr>
          <w:w w:val="90"/>
        </w:rPr>
        <w:t>для</w:t>
      </w:r>
      <w:r>
        <w:rPr>
          <w:spacing w:val="31"/>
          <w:w w:val="90"/>
        </w:rPr>
        <w:t> </w:t>
      </w:r>
      <w:r>
        <w:rPr>
          <w:w w:val="90"/>
        </w:rPr>
        <w:t>зарядки</w:t>
      </w:r>
      <w:r>
        <w:rPr>
          <w:spacing w:val="32"/>
          <w:w w:val="90"/>
        </w:rPr>
        <w:t> </w:t>
      </w:r>
      <w:r>
        <w:rPr>
          <w:w w:val="90"/>
        </w:rPr>
        <w:t>кислотных</w:t>
      </w:r>
      <w:r>
        <w:rPr>
          <w:spacing w:val="38"/>
          <w:w w:val="90"/>
        </w:rPr>
        <w:t> </w:t>
      </w:r>
      <w:r>
        <w:rPr>
          <w:w w:val="90"/>
        </w:rPr>
        <w:t>аккумуляторов</w:t>
      </w:r>
    </w:p>
    <w:p>
      <w:pPr>
        <w:spacing w:after="0" w:line="225" w:lineRule="auto"/>
        <w:sectPr>
          <w:footerReference w:type="default" r:id="rId91"/>
          <w:pgSz w:w="16860" w:h="11960" w:orient="landscape"/>
          <w:pgMar w:footer="381" w:header="0" w:top="600" w:bottom="580" w:left="2400" w:right="560"/>
          <w:cols w:num="2" w:equalWidth="0">
            <w:col w:w="6579" w:space="645"/>
            <w:col w:w="6676"/>
          </w:cols>
        </w:sectPr>
      </w:pPr>
    </w:p>
    <w:p>
      <w:pPr>
        <w:pStyle w:val="BodyText"/>
        <w:spacing w:before="97"/>
        <w:ind w:left="5225" w:right="7358"/>
        <w:jc w:val="center"/>
      </w:pPr>
      <w:r>
        <w:rPr/>
        <w:pict>
          <v:shape style="position:absolute;margin-left:485.279999pt;margin-top:-10.774063pt;width:320.55pt;height:133.7pt;mso-position-horizontal-relative:page;mso-position-vertical-relative:paragraph;z-index:157491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10"/>
                    <w:gridCol w:w="2515"/>
                    <w:gridCol w:w="3177"/>
                  </w:tblGrid>
                  <w:tr>
                    <w:trPr>
                      <w:trHeight w:val="484" w:hRule="atLeast"/>
                    </w:trPr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spacing w:line="199" w:lineRule="auto" w:before="56"/>
                          <w:ind w:left="155" w:right="-7" w:hanging="82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Обозна-</w:t>
                        </w:r>
                        <w:r>
                          <w:rPr>
                            <w:spacing w:val="-4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чение</w:t>
                        </w:r>
                      </w:p>
                    </w:tc>
                    <w:tc>
                      <w:tcPr>
                        <w:tcW w:w="2515" w:type="dxa"/>
                      </w:tcPr>
                      <w:p>
                        <w:pPr>
                          <w:pStyle w:val="TableParagraph"/>
                          <w:spacing w:line="199" w:lineRule="auto" w:before="61"/>
                          <w:ind w:left="319" w:right="281" w:firstLine="19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Причина</w:t>
                        </w:r>
                        <w:r>
                          <w:rPr>
                            <w:spacing w:val="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ЧП,</w:t>
                        </w:r>
                        <w:r>
                          <w:rPr>
                            <w:spacing w:val="2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состояние</w:t>
                        </w:r>
                        <w:r>
                          <w:rPr>
                            <w:spacing w:val="-4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системы,</w:t>
                        </w:r>
                        <w:r>
                          <w:rPr>
                            <w:spacing w:val="2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ЧП-инициатор</w:t>
                        </w:r>
                      </w:p>
                    </w:tc>
                    <w:tc>
                      <w:tcPr>
                        <w:tcW w:w="3177" w:type="dxa"/>
                      </w:tcPr>
                      <w:p>
                        <w:pPr>
                          <w:pStyle w:val="TableParagraph"/>
                          <w:spacing w:line="199" w:lineRule="auto" w:before="70"/>
                          <w:ind w:left="737" w:right="235" w:hanging="442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Предупредительные</w:t>
                        </w:r>
                        <w:r>
                          <w:rPr>
                            <w:spacing w:val="19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мероприятия</w:t>
                        </w:r>
                        <w:r>
                          <w:rPr>
                            <w:spacing w:val="-40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по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безопасности труда</w:t>
                        </w:r>
                      </w:p>
                    </w:tc>
                  </w:tr>
                  <w:tr>
                    <w:trPr>
                      <w:trHeight w:val="503" w:hRule="atLeast"/>
                    </w:trPr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515" w:type="dxa"/>
                      </w:tcPr>
                      <w:p>
                        <w:pPr>
                          <w:pStyle w:val="TableParagraph"/>
                          <w:spacing w:line="225" w:lineRule="auto" w:before="26"/>
                          <w:ind w:left="36" w:right="61" w:firstLine="4"/>
                          <w:rPr>
                            <w:sz w:val="20"/>
                          </w:rPr>
                        </w:pPr>
                        <w:r>
                          <w:rPr>
                            <w:spacing w:val="-3"/>
                            <w:sz w:val="20"/>
                          </w:rPr>
                          <w:t>Образование </w:t>
                        </w:r>
                        <w:r>
                          <w:rPr>
                            <w:spacing w:val="-2"/>
                            <w:sz w:val="20"/>
                          </w:rPr>
                          <w:t>взрывоопасной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смеси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в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воздухе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sz w:val="20"/>
                          </w:rPr>
                          <w:t>помещения</w:t>
                        </w:r>
                      </w:p>
                    </w:tc>
                    <w:tc>
                      <w:tcPr>
                        <w:tcW w:w="3177" w:type="dxa"/>
                      </w:tcPr>
                      <w:p>
                        <w:pPr>
                          <w:pStyle w:val="TableParagraph"/>
                          <w:spacing w:before="130"/>
                          <w:ind w:left="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4"/>
                            <w:sz w:val="20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494" w:hRule="atLeast"/>
                    </w:trPr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515" w:type="dxa"/>
                      </w:tcPr>
                      <w:p>
                        <w:pPr>
                          <w:pStyle w:val="TableParagraph"/>
                          <w:spacing w:line="230" w:lineRule="auto" w:before="12"/>
                          <w:ind w:left="36" w:right="136" w:firstLine="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Недостаточная вентиляция</w:t>
                        </w:r>
                        <w:r>
                          <w:rPr>
                            <w:spacing w:val="-4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помещения</w:t>
                        </w:r>
                      </w:p>
                    </w:tc>
                    <w:tc>
                      <w:tcPr>
                        <w:tcW w:w="3177" w:type="dxa"/>
                      </w:tcPr>
                      <w:p>
                        <w:pPr>
                          <w:pStyle w:val="TableParagraph"/>
                          <w:spacing w:before="130"/>
                          <w:ind w:left="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4"/>
                            <w:sz w:val="20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1166" w:hRule="atLeast"/>
                    </w:trPr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515" w:type="dxa"/>
                      </w:tcPr>
                      <w:p>
                        <w:pPr>
                          <w:pStyle w:val="TableParagraph"/>
                          <w:spacing w:line="225" w:lineRule="auto" w:before="21"/>
                          <w:ind w:left="26" w:right="712" w:firstLine="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Неисправность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sz w:val="20"/>
                          </w:rPr>
                          <w:t>системы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вентиляции</w:t>
                        </w:r>
                      </w:p>
                    </w:tc>
                    <w:tc>
                      <w:tcPr>
                        <w:tcW w:w="3177" w:type="dxa"/>
                      </w:tcPr>
                      <w:p>
                        <w:pPr>
                          <w:pStyle w:val="TableParagraph"/>
                          <w:spacing w:line="220" w:lineRule="auto" w:before="34"/>
                          <w:ind w:left="17" w:firstLine="9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Регулярность технического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обслу-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живания</w:t>
                        </w:r>
                        <w:r>
                          <w:rPr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вентиляционной</w:t>
                        </w:r>
                        <w:r>
                          <w:rPr>
                            <w:spacing w:val="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системы.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Инструктаж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рабочего о необходи-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мости</w:t>
                        </w:r>
                        <w:r>
                          <w:rPr>
                            <w:spacing w:val="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проверки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вентиляции</w:t>
                        </w:r>
                        <w:r>
                          <w:rPr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перед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началом</w:t>
                        </w:r>
                        <w:r>
                          <w:rPr>
                            <w:spacing w:val="1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работы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  <w10:wrap type="none"/>
          </v:shape>
        </w:pict>
      </w:r>
      <w:r>
        <w:rPr>
          <w:spacing w:val="18"/>
          <w:w w:val="105"/>
        </w:rPr>
        <w:t>Таблица</w:t>
      </w:r>
      <w:r>
        <w:rPr>
          <w:spacing w:val="83"/>
          <w:w w:val="105"/>
        </w:rPr>
        <w:t> </w:t>
      </w:r>
      <w:r>
        <w:rPr>
          <w:w w:val="105"/>
        </w:rPr>
        <w:t>2.1</w:t>
      </w:r>
    </w:p>
    <w:p>
      <w:pPr>
        <w:pStyle w:val="Heading6"/>
        <w:spacing w:before="115"/>
        <w:ind w:left="1238"/>
      </w:pPr>
      <w:r>
        <w:rPr>
          <w:spacing w:val="-7"/>
        </w:rPr>
        <w:t>Источники</w:t>
      </w:r>
      <w:r>
        <w:rPr>
          <w:spacing w:val="4"/>
        </w:rPr>
        <w:t> </w:t>
      </w:r>
      <w:r>
        <w:rPr>
          <w:spacing w:val="-7"/>
        </w:rPr>
        <w:t>опасности</w:t>
      </w:r>
      <w:r>
        <w:rPr>
          <w:spacing w:val="4"/>
        </w:rPr>
        <w:t> </w:t>
      </w:r>
      <w:r>
        <w:rPr>
          <w:spacing w:val="-7"/>
        </w:rPr>
        <w:t>и</w:t>
      </w:r>
      <w:r>
        <w:rPr>
          <w:spacing w:val="4"/>
        </w:rPr>
        <w:t> </w:t>
      </w:r>
      <w:r>
        <w:rPr>
          <w:spacing w:val="-6"/>
        </w:rPr>
        <w:t>повреждающие</w:t>
      </w:r>
      <w:r>
        <w:rPr/>
        <w:t> </w:t>
      </w:r>
      <w:r>
        <w:rPr>
          <w:spacing w:val="-6"/>
        </w:rPr>
        <w:t>факторы</w:t>
      </w:r>
    </w:p>
    <w:p>
      <w:pPr>
        <w:pStyle w:val="BodyText"/>
        <w:spacing w:before="9"/>
        <w:jc w:val="left"/>
        <w:rPr>
          <w:b/>
          <w:sz w:val="8"/>
        </w:rPr>
      </w:pPr>
    </w:p>
    <w:tbl>
      <w:tblPr>
        <w:tblW w:w="0" w:type="auto"/>
        <w:jc w:val="left"/>
        <w:tblInd w:w="14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8"/>
        <w:gridCol w:w="2073"/>
        <w:gridCol w:w="2620"/>
      </w:tblGrid>
      <w:tr>
        <w:trPr>
          <w:trHeight w:val="311" w:hRule="atLeast"/>
        </w:trPr>
        <w:tc>
          <w:tcPr>
            <w:tcW w:w="1718" w:type="dxa"/>
          </w:tcPr>
          <w:p>
            <w:pPr>
              <w:pStyle w:val="TableParagraph"/>
              <w:spacing w:before="19"/>
              <w:ind w:left="42" w:right="2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Источник опасности</w:t>
            </w:r>
          </w:p>
        </w:tc>
        <w:tc>
          <w:tcPr>
            <w:tcW w:w="2073" w:type="dxa"/>
          </w:tcPr>
          <w:p>
            <w:pPr>
              <w:pStyle w:val="TableParagraph"/>
              <w:spacing w:before="10"/>
              <w:ind w:left="300"/>
              <w:rPr>
                <w:sz w:val="20"/>
              </w:rPr>
            </w:pPr>
            <w:r>
              <w:rPr>
                <w:w w:val="90"/>
                <w:sz w:val="20"/>
              </w:rPr>
              <w:t>Потенциальное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ЧП</w:t>
            </w:r>
          </w:p>
        </w:tc>
        <w:tc>
          <w:tcPr>
            <w:tcW w:w="2620" w:type="dxa"/>
          </w:tcPr>
          <w:p>
            <w:pPr>
              <w:pStyle w:val="TableParagraph"/>
              <w:spacing w:before="5"/>
              <w:ind w:left="40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Повреждающий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фактор</w:t>
            </w:r>
          </w:p>
        </w:tc>
      </w:tr>
      <w:tr>
        <w:trPr>
          <w:trHeight w:val="558" w:hRule="atLeast"/>
        </w:trPr>
        <w:tc>
          <w:tcPr>
            <w:tcW w:w="1718" w:type="dxa"/>
            <w:tcBorders>
              <w:bottom w:val="nil"/>
            </w:tcBorders>
          </w:tcPr>
          <w:p>
            <w:pPr>
              <w:pStyle w:val="TableParagraph"/>
              <w:spacing w:line="225" w:lineRule="auto" w:before="26"/>
              <w:ind w:left="50"/>
              <w:rPr>
                <w:sz w:val="20"/>
              </w:rPr>
            </w:pPr>
            <w:r>
              <w:rPr>
                <w:sz w:val="20"/>
              </w:rPr>
              <w:t>Подъемный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кран,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тельфер,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лифт</w:t>
            </w:r>
          </w:p>
        </w:tc>
        <w:tc>
          <w:tcPr>
            <w:tcW w:w="2073" w:type="dxa"/>
            <w:tcBorders>
              <w:bottom w:val="nil"/>
            </w:tcBorders>
          </w:tcPr>
          <w:p>
            <w:pPr>
              <w:pStyle w:val="TableParagraph"/>
              <w:spacing w:line="225" w:lineRule="auto" w:before="21"/>
              <w:ind w:left="36" w:right="342" w:hanging="5"/>
              <w:rPr>
                <w:sz w:val="20"/>
              </w:rPr>
            </w:pPr>
            <w:r>
              <w:rPr>
                <w:spacing w:val="-1"/>
                <w:sz w:val="20"/>
              </w:rPr>
              <w:t>Обрыв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троса.</w:t>
            </w:r>
            <w:r>
              <w:rPr>
                <w:spacing w:val="16"/>
                <w:sz w:val="20"/>
              </w:rPr>
              <w:t> </w:t>
            </w:r>
            <w:r>
              <w:rPr>
                <w:spacing w:val="-1"/>
                <w:sz w:val="20"/>
              </w:rPr>
              <w:t>Отказ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тормоза</w:t>
            </w:r>
          </w:p>
        </w:tc>
        <w:tc>
          <w:tcPr>
            <w:tcW w:w="2620" w:type="dxa"/>
            <w:tcBorders>
              <w:bottom w:val="nil"/>
            </w:tcBorders>
          </w:tcPr>
          <w:p>
            <w:pPr>
              <w:pStyle w:val="TableParagraph"/>
              <w:ind w:left="46"/>
              <w:rPr>
                <w:sz w:val="20"/>
              </w:rPr>
            </w:pPr>
            <w:r>
              <w:rPr>
                <w:sz w:val="20"/>
              </w:rPr>
              <w:t>Движущийся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груз</w:t>
            </w:r>
          </w:p>
        </w:tc>
      </w:tr>
      <w:tr>
        <w:trPr>
          <w:trHeight w:val="809" w:hRule="atLeast"/>
        </w:trPr>
        <w:tc>
          <w:tcPr>
            <w:tcW w:w="1718" w:type="dxa"/>
            <w:tcBorders>
              <w:top w:val="nil"/>
            </w:tcBorders>
          </w:tcPr>
          <w:p>
            <w:pPr>
              <w:pStyle w:val="TableParagraph"/>
              <w:spacing w:before="104"/>
              <w:ind w:left="3" w:right="34"/>
              <w:jc w:val="center"/>
              <w:rPr>
                <w:sz w:val="20"/>
              </w:rPr>
            </w:pPr>
            <w:r>
              <w:rPr>
                <w:sz w:val="20"/>
              </w:rPr>
              <w:t>Движущийся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груз</w:t>
            </w:r>
          </w:p>
        </w:tc>
        <w:tc>
          <w:tcPr>
            <w:tcW w:w="2073" w:type="dxa"/>
            <w:tcBorders>
              <w:top w:val="nil"/>
            </w:tcBorders>
          </w:tcPr>
          <w:p>
            <w:pPr>
              <w:pStyle w:val="TableParagraph"/>
              <w:spacing w:line="220" w:lineRule="auto" w:before="114"/>
              <w:ind w:left="45" w:right="137" w:hanging="5"/>
              <w:rPr>
                <w:sz w:val="20"/>
              </w:rPr>
            </w:pPr>
            <w:r>
              <w:rPr>
                <w:sz w:val="20"/>
              </w:rPr>
              <w:t>Пересечение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траекто-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рии груза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местона-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хождением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человека</w:t>
            </w:r>
          </w:p>
        </w:tc>
        <w:tc>
          <w:tcPr>
            <w:tcW w:w="2620" w:type="dxa"/>
            <w:tcBorders>
              <w:top w:val="nil"/>
            </w:tcBorders>
          </w:tcPr>
          <w:p>
            <w:pPr>
              <w:pStyle w:val="TableParagraph"/>
              <w:spacing w:before="89"/>
              <w:ind w:left="46"/>
              <w:rPr>
                <w:sz w:val="20"/>
              </w:rPr>
            </w:pPr>
            <w:r>
              <w:rPr>
                <w:sz w:val="20"/>
              </w:rPr>
              <w:t>Кинетическая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энергия</w:t>
            </w:r>
          </w:p>
        </w:tc>
      </w:tr>
    </w:tbl>
    <w:p>
      <w:pPr>
        <w:spacing w:after="0"/>
        <w:rPr>
          <w:sz w:val="20"/>
        </w:rPr>
        <w:sectPr>
          <w:type w:val="continuous"/>
          <w:pgSz w:w="16860" w:h="11960" w:orient="landscape"/>
          <w:pgMar w:top="540" w:bottom="280" w:left="2400" w:right="560"/>
        </w:sectPr>
      </w:pPr>
    </w:p>
    <w:p>
      <w:pPr>
        <w:tabs>
          <w:tab w:pos="12047" w:val="left" w:leader="none"/>
        </w:tabs>
        <w:spacing w:before="73"/>
        <w:ind w:left="4526" w:right="0" w:firstLine="0"/>
        <w:jc w:val="left"/>
        <w:rPr>
          <w:i/>
          <w:sz w:val="18"/>
        </w:rPr>
      </w:pPr>
      <w:r>
        <w:rPr/>
        <w:pict>
          <v:shape style="position:absolute;margin-left:125.279999pt;margin-top:21.622326pt;width:321.05pt;height:504.7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30"/>
                    <w:gridCol w:w="2506"/>
                    <w:gridCol w:w="3178"/>
                  </w:tblGrid>
                  <w:tr>
                    <w:trPr>
                      <w:trHeight w:val="542" w:hRule="atLeast"/>
                    </w:trPr>
                    <w:tc>
                      <w:tcPr>
                        <w:tcW w:w="730" w:type="dxa"/>
                      </w:tcPr>
                      <w:p>
                        <w:pPr>
                          <w:pStyle w:val="TableParagraph"/>
                          <w:spacing w:line="228" w:lineRule="auto" w:before="80"/>
                          <w:ind w:left="146" w:right="22" w:hanging="8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Обозна-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чение</w:t>
                        </w:r>
                      </w:p>
                    </w:tc>
                    <w:tc>
                      <w:tcPr>
                        <w:tcW w:w="2506" w:type="dxa"/>
                      </w:tcPr>
                      <w:p>
                        <w:pPr>
                          <w:pStyle w:val="TableParagraph"/>
                          <w:spacing w:line="228" w:lineRule="auto" w:before="80"/>
                          <w:ind w:left="294" w:firstLine="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Причина ЧП,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состояние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системы,</w:t>
                        </w:r>
                        <w:r>
                          <w:rPr>
                            <w:spacing w:val="2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ЧП-инициатор</w:t>
                        </w:r>
                      </w:p>
                    </w:tc>
                    <w:tc>
                      <w:tcPr>
                        <w:tcW w:w="3178" w:type="dxa"/>
                      </w:tcPr>
                      <w:p>
                        <w:pPr>
                          <w:pStyle w:val="TableParagraph"/>
                          <w:spacing w:line="223" w:lineRule="auto" w:before="78"/>
                          <w:ind w:left="726" w:right="297" w:hanging="442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Предупредительные</w:t>
                        </w:r>
                        <w:r>
                          <w:rPr>
                            <w:spacing w:val="11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sz w:val="18"/>
                          </w:rPr>
                          <w:t>мероприятия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по</w:t>
                        </w:r>
                        <w:r>
                          <w:rPr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безопасности</w:t>
                        </w:r>
                        <w:r>
                          <w:rPr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sz w:val="18"/>
                          </w:rPr>
                          <w:t>труда</w:t>
                        </w:r>
                      </w:p>
                    </w:tc>
                  </w:tr>
                  <w:tr>
                    <w:trPr>
                      <w:trHeight w:val="791" w:hRule="atLeast"/>
                    </w:trPr>
                    <w:tc>
                      <w:tcPr>
                        <w:tcW w:w="730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i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210" w:right="22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^112</w:t>
                        </w:r>
                      </w:p>
                    </w:tc>
                    <w:tc>
                      <w:tcPr>
                        <w:tcW w:w="2506" w:type="dxa"/>
                      </w:tcPr>
                      <w:p>
                        <w:pPr>
                          <w:pStyle w:val="TableParagraph"/>
                          <w:spacing w:before="67"/>
                          <w:ind w:left="2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Вентиляция</w:t>
                        </w:r>
                        <w:r>
                          <w:rPr>
                            <w:spacing w:val="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не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включена</w:t>
                        </w:r>
                      </w:p>
                    </w:tc>
                    <w:tc>
                      <w:tcPr>
                        <w:tcW w:w="3178" w:type="dxa"/>
                      </w:tcPr>
                      <w:p>
                        <w:pPr>
                          <w:pStyle w:val="TableParagraph"/>
                          <w:spacing w:line="256" w:lineRule="auto" w:before="62"/>
                          <w:ind w:left="25" w:right="253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w w:val="110"/>
                            <w:sz w:val="18"/>
                          </w:rPr>
                          <w:t>Инструктаж </w:t>
                        </w:r>
                        <w:r>
                          <w:rPr>
                            <w:w w:val="110"/>
                            <w:sz w:val="18"/>
                          </w:rPr>
                          <w:t>рабочего о необходи-</w:t>
                        </w:r>
                        <w:r>
                          <w:rPr>
                            <w:spacing w:val="-47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мости включения вентиляции пе-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ред</w:t>
                        </w:r>
                        <w:r>
                          <w:rPr>
                            <w:spacing w:val="1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началом</w:t>
                        </w:r>
                        <w:r>
                          <w:rPr>
                            <w:spacing w:val="10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работы</w:t>
                        </w:r>
                      </w:p>
                    </w:tc>
                  </w:tr>
                  <w:tr>
                    <w:trPr>
                      <w:trHeight w:val="1223" w:hRule="atLeast"/>
                    </w:trPr>
                    <w:tc>
                      <w:tcPr>
                        <w:tcW w:w="730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i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19" w:right="22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^113</w:t>
                        </w:r>
                      </w:p>
                    </w:tc>
                    <w:tc>
                      <w:tcPr>
                        <w:tcW w:w="2506" w:type="dxa"/>
                      </w:tcPr>
                      <w:p>
                        <w:pPr>
                          <w:pStyle w:val="TableParagraph"/>
                          <w:spacing w:line="249" w:lineRule="auto" w:before="71"/>
                          <w:ind w:left="21" w:right="286" w:firstLine="4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110"/>
                            <w:sz w:val="18"/>
                          </w:rPr>
                          <w:t>Неправильное</w:t>
                        </w:r>
                        <w:r>
                          <w:rPr>
                            <w:spacing w:val="5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>устройство</w:t>
                        </w:r>
                        <w:r>
                          <w:rPr>
                            <w:spacing w:val="-47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системы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вентиляции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помещения</w:t>
                        </w:r>
                      </w:p>
                    </w:tc>
                    <w:tc>
                      <w:tcPr>
                        <w:tcW w:w="3178" w:type="dxa"/>
                      </w:tcPr>
                      <w:p>
                        <w:pPr>
                          <w:pStyle w:val="TableParagraph"/>
                          <w:spacing w:before="67"/>
                          <w:ind w:left="3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Реконструкция</w:t>
                        </w:r>
                        <w:r>
                          <w:rPr>
                            <w:spacing w:val="-3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помещения.</w:t>
                        </w:r>
                      </w:p>
                      <w:p>
                        <w:pPr>
                          <w:pStyle w:val="TableParagraph"/>
                          <w:spacing w:before="9"/>
                          <w:ind w:left="3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w w:val="110"/>
                            <w:sz w:val="18"/>
                          </w:rPr>
                          <w:t>Устройство</w:t>
                        </w:r>
                        <w:r>
                          <w:rPr>
                            <w:spacing w:val="-5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>системы</w:t>
                        </w:r>
                        <w:r>
                          <w:rPr>
                            <w:spacing w:val="-5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>вентиляции</w:t>
                        </w:r>
                      </w:p>
                      <w:p>
                        <w:pPr>
                          <w:pStyle w:val="TableParagraph"/>
                          <w:spacing w:line="249" w:lineRule="auto" w:before="9"/>
                          <w:ind w:left="25" w:right="204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w w:val="110"/>
                            <w:sz w:val="18"/>
                          </w:rPr>
                          <w:t>в соответствии с требованиями </w:t>
                        </w:r>
                        <w:r>
                          <w:rPr>
                            <w:w w:val="110"/>
                            <w:sz w:val="18"/>
                          </w:rPr>
                          <w:t>ох-</w:t>
                        </w:r>
                        <w:r>
                          <w:rPr>
                            <w:spacing w:val="-47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>раны труда. </w:t>
                        </w:r>
                        <w:r>
                          <w:rPr>
                            <w:w w:val="110"/>
                            <w:sz w:val="18"/>
                          </w:rPr>
                          <w:t>Применение зарядных</w:t>
                        </w:r>
                        <w:r>
                          <w:rPr>
                            <w:spacing w:val="-47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шкафов</w:t>
                        </w:r>
                        <w:r>
                          <w:rPr>
                            <w:spacing w:val="-6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с</w:t>
                        </w:r>
                        <w:r>
                          <w:rPr>
                            <w:spacing w:val="28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местной</w:t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вентиляцией</w:t>
                        </w:r>
                      </w:p>
                    </w:tc>
                  </w:tr>
                  <w:tr>
                    <w:trPr>
                      <w:trHeight w:val="359" w:hRule="atLeast"/>
                    </w:trPr>
                    <w:tc>
                      <w:tcPr>
                        <w:tcW w:w="730" w:type="dxa"/>
                      </w:tcPr>
                      <w:p>
                        <w:pPr>
                          <w:pStyle w:val="TableParagraph"/>
                          <w:rPr>
                            <w:i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26" w:lineRule="exact" w:before="76"/>
                          <w:ind w:left="210" w:right="22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*</w:t>
                        </w:r>
                        <w:r>
                          <w:rPr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2506" w:type="dxa"/>
                      </w:tcPr>
                      <w:p>
                        <w:pPr>
                          <w:pStyle w:val="TableParagraph"/>
                          <w:spacing w:before="81"/>
                          <w:ind w:left="25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110"/>
                            <w:sz w:val="18"/>
                          </w:rPr>
                          <w:t>Наличие</w:t>
                        </w:r>
                        <w:r>
                          <w:rPr>
                            <w:spacing w:val="-7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>инициатора</w:t>
                        </w:r>
                        <w:r>
                          <w:rPr>
                            <w:spacing w:val="-10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>взрыва</w:t>
                        </w:r>
                      </w:p>
                    </w:tc>
                    <w:tc>
                      <w:tcPr>
                        <w:tcW w:w="3178" w:type="dxa"/>
                      </w:tcPr>
                      <w:p>
                        <w:pPr>
                          <w:pStyle w:val="TableParagraph"/>
                          <w:spacing w:before="71"/>
                          <w:ind w:right="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2"/>
                            <w:sz w:val="18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1012" w:hRule="atLeast"/>
                    </w:trPr>
                    <w:tc>
                      <w:tcPr>
                        <w:tcW w:w="730" w:type="dxa"/>
                      </w:tcPr>
                      <w:p>
                        <w:pPr>
                          <w:pStyle w:val="TableParagraph"/>
                          <w:rPr>
                            <w:i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71"/>
                          <w:ind w:left="200" w:right="22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pacing w:val="13"/>
                            <w:sz w:val="11"/>
                          </w:rPr>
                          <w:t>*2</w:t>
                        </w:r>
                        <w:r>
                          <w:rPr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,</w:t>
                        </w:r>
                      </w:p>
                    </w:tc>
                    <w:tc>
                      <w:tcPr>
                        <w:tcW w:w="2506" w:type="dxa"/>
                      </w:tcPr>
                      <w:p>
                        <w:pPr>
                          <w:pStyle w:val="TableParagraph"/>
                          <w:spacing w:before="76"/>
                          <w:ind w:left="30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Курение</w:t>
                        </w:r>
                        <w:r>
                          <w:rPr>
                            <w:spacing w:val="8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в</w:t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помещении</w:t>
                        </w:r>
                      </w:p>
                    </w:tc>
                    <w:tc>
                      <w:tcPr>
                        <w:tcW w:w="3178" w:type="dxa"/>
                      </w:tcPr>
                      <w:p>
                        <w:pPr>
                          <w:pStyle w:val="TableParagraph"/>
                          <w:spacing w:line="256" w:lineRule="auto" w:before="67"/>
                          <w:ind w:left="25" w:right="109" w:firstLine="4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Контроль за</w:t>
                        </w:r>
                        <w:r>
                          <w:rPr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соблюдением</w:t>
                        </w:r>
                        <w:r>
                          <w:rPr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трудовой</w:t>
                        </w:r>
                        <w:r>
                          <w:rPr>
                            <w:spacing w:val="-4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дисциплины.</w:t>
                        </w:r>
                        <w:r>
                          <w:rPr>
                            <w:spacing w:val="16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Инструктаж</w:t>
                        </w:r>
                        <w:r>
                          <w:rPr>
                            <w:spacing w:val="7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рабочего</w:t>
                        </w:r>
                        <w:r>
                          <w:rPr>
                            <w:spacing w:val="-46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о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недопустимости</w:t>
                        </w:r>
                        <w:r>
                          <w:rPr>
                            <w:spacing w:val="5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наличия</w:t>
                        </w:r>
                        <w:r>
                          <w:rPr>
                            <w:spacing w:val="5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откры-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того</w:t>
                        </w:r>
                        <w:r>
                          <w:rPr>
                            <w:spacing w:val="7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огня</w:t>
                        </w:r>
                        <w:r>
                          <w:rPr>
                            <w:spacing w:val="6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в</w:t>
                        </w:r>
                        <w:r>
                          <w:rPr>
                            <w:spacing w:val="-5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зарядном</w:t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помещении</w:t>
                        </w:r>
                      </w:p>
                    </w:tc>
                  </w:tr>
                  <w:tr>
                    <w:trPr>
                      <w:trHeight w:val="801" w:hRule="atLeast"/>
                    </w:trPr>
                    <w:tc>
                      <w:tcPr>
                        <w:tcW w:w="730" w:type="dxa"/>
                      </w:tcPr>
                      <w:p>
                        <w:pPr>
                          <w:pStyle w:val="TableParagraph"/>
                          <w:spacing w:before="8"/>
                          <w:ind w:left="172" w:right="228"/>
                          <w:jc w:val="center"/>
                          <w:rPr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b/>
                            <w:i/>
                            <w:w w:val="70"/>
                            <w:sz w:val="31"/>
                          </w:rPr>
                          <w:t>х</w:t>
                        </w:r>
                        <w:r>
                          <w:rPr>
                            <w:b/>
                            <w:i/>
                            <w:w w:val="70"/>
                            <w:position w:val="-7"/>
                            <w:sz w:val="16"/>
                          </w:rPr>
                          <w:t>п</w:t>
                        </w:r>
                      </w:p>
                    </w:tc>
                    <w:tc>
                      <w:tcPr>
                        <w:tcW w:w="2506" w:type="dxa"/>
                      </w:tcPr>
                      <w:p>
                        <w:pPr>
                          <w:pStyle w:val="TableParagraph"/>
                          <w:spacing w:line="261" w:lineRule="auto" w:before="81"/>
                          <w:ind w:left="21" w:right="261" w:firstLine="9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w w:val="110"/>
                            <w:sz w:val="18"/>
                          </w:rPr>
                          <w:t>Использование открытого</w:t>
                        </w:r>
                        <w:r>
                          <w:rPr>
                            <w:spacing w:val="-47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огня</w:t>
                        </w:r>
                      </w:p>
                    </w:tc>
                    <w:tc>
                      <w:tcPr>
                        <w:tcW w:w="3178" w:type="dxa"/>
                      </w:tcPr>
                      <w:p>
                        <w:pPr>
                          <w:pStyle w:val="TableParagraph"/>
                          <w:spacing w:line="256" w:lineRule="auto" w:before="71"/>
                          <w:ind w:left="35" w:right="253" w:hanging="5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См.</w:t>
                        </w:r>
                        <w:r>
                          <w:rPr>
                            <w:spacing w:val="-6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предыдущий</w:t>
                        </w:r>
                        <w:r>
                          <w:rPr>
                            <w:spacing w:val="-8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пункт.</w:t>
                        </w:r>
                        <w:r>
                          <w:rPr>
                            <w:spacing w:val="-5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Контроль</w:t>
                        </w:r>
                        <w:r>
                          <w:rPr>
                            <w:spacing w:val="-47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>за соблюдением </w:t>
                        </w:r>
                        <w:r>
                          <w:rPr>
                            <w:w w:val="110"/>
                            <w:sz w:val="18"/>
                          </w:rPr>
                          <w:t>технологической</w:t>
                        </w:r>
                        <w:r>
                          <w:rPr>
                            <w:spacing w:val="-47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дисциплины</w:t>
                        </w:r>
                      </w:p>
                    </w:tc>
                  </w:tr>
                  <w:tr>
                    <w:trPr>
                      <w:trHeight w:val="791" w:hRule="atLeast"/>
                    </w:trPr>
                    <w:tc>
                      <w:tcPr>
                        <w:tcW w:w="730" w:type="dxa"/>
                      </w:tcPr>
                      <w:p>
                        <w:pPr>
                          <w:pStyle w:val="TableParagraph"/>
                          <w:rPr>
                            <w:i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76"/>
                          <w:ind w:left="219" w:right="21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pacing w:val="10"/>
                            <w:sz w:val="11"/>
                          </w:rPr>
                          <w:t>^2</w:t>
                        </w:r>
                        <w:r>
                          <w:rPr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2506" w:type="dxa"/>
                      </w:tcPr>
                      <w:p>
                        <w:pPr>
                          <w:pStyle w:val="TableParagraph"/>
                          <w:spacing w:line="249" w:lineRule="auto" w:before="76"/>
                          <w:ind w:left="30" w:right="199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Использование</w:t>
                        </w:r>
                        <w:r>
                          <w:rPr>
                            <w:spacing w:val="7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электрона-</w:t>
                        </w:r>
                        <w:r>
                          <w:rPr>
                            <w:spacing w:val="-46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гревательных</w:t>
                        </w:r>
                        <w:r>
                          <w:rPr>
                            <w:spacing w:val="13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приборов</w:t>
                        </w:r>
                      </w:p>
                      <w:p>
                        <w:pPr>
                          <w:pStyle w:val="TableParagraph"/>
                          <w:spacing w:before="2"/>
                          <w:ind w:left="2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с</w:t>
                        </w:r>
                        <w:r>
                          <w:rPr>
                            <w:spacing w:val="25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открытой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спиралью</w:t>
                        </w:r>
                      </w:p>
                    </w:tc>
                    <w:tc>
                      <w:tcPr>
                        <w:tcW w:w="3178" w:type="dxa"/>
                      </w:tcPr>
                      <w:p>
                        <w:pPr>
                          <w:pStyle w:val="TableParagraph"/>
                          <w:spacing w:before="67"/>
                          <w:ind w:left="30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См.</w:t>
                        </w:r>
                        <w:r>
                          <w:rPr>
                            <w:spacing w:val="-2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предыдущий</w:t>
                        </w:r>
                        <w:r>
                          <w:rPr>
                            <w:spacing w:val="-5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пункт</w:t>
                        </w:r>
                      </w:p>
                    </w:tc>
                  </w:tr>
                  <w:tr>
                    <w:trPr>
                      <w:trHeight w:val="580" w:hRule="atLeast"/>
                    </w:trPr>
                    <w:tc>
                      <w:tcPr>
                        <w:tcW w:w="730" w:type="dxa"/>
                      </w:tcPr>
                      <w:p>
                        <w:pPr>
                          <w:pStyle w:val="TableParagraph"/>
                          <w:rPr>
                            <w:i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76"/>
                          <w:ind w:left="192" w:right="22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^</w:t>
                        </w:r>
                        <w:r>
                          <w:rPr>
                            <w:spacing w:val="22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w w:val="105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2506" w:type="dxa"/>
                      </w:tcPr>
                      <w:p>
                        <w:pPr>
                          <w:pStyle w:val="TableParagraph"/>
                          <w:spacing w:line="256" w:lineRule="auto" w:before="76"/>
                          <w:ind w:left="30" w:right="204" w:firstLine="4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Искрение в электрических</w:t>
                        </w:r>
                        <w:r>
                          <w:rPr>
                            <w:spacing w:val="-47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контактах</w:t>
                        </w:r>
                      </w:p>
                    </w:tc>
                    <w:tc>
                      <w:tcPr>
                        <w:tcW w:w="3178" w:type="dxa"/>
                      </w:tcPr>
                      <w:p>
                        <w:pPr>
                          <w:pStyle w:val="TableParagraph"/>
                          <w:spacing w:before="177"/>
                          <w:ind w:right="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2"/>
                            <w:sz w:val="18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1454" w:hRule="atLeast"/>
                    </w:trPr>
                    <w:tc>
                      <w:tcPr>
                        <w:tcW w:w="730" w:type="dxa"/>
                      </w:tcPr>
                      <w:p>
                        <w:pPr>
                          <w:pStyle w:val="TableParagraph"/>
                          <w:rPr>
                            <w:i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71"/>
                          <w:ind w:left="219" w:right="21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^241</w:t>
                        </w:r>
                      </w:p>
                    </w:tc>
                    <w:tc>
                      <w:tcPr>
                        <w:tcW w:w="2506" w:type="dxa"/>
                      </w:tcPr>
                      <w:p>
                        <w:pPr>
                          <w:pStyle w:val="TableParagraph"/>
                          <w:spacing w:line="256" w:lineRule="auto" w:before="71"/>
                          <w:ind w:left="30" w:right="191" w:firstLine="4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w w:val="110"/>
                            <w:sz w:val="18"/>
                          </w:rPr>
                          <w:t>Неисправность</w:t>
                        </w:r>
                        <w:r>
                          <w:rPr>
                            <w:spacing w:val="-2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>зажимов </w:t>
                        </w:r>
                        <w:r>
                          <w:rPr>
                            <w:w w:val="110"/>
                            <w:sz w:val="18"/>
                          </w:rPr>
                          <w:t>на</w:t>
                        </w:r>
                        <w:r>
                          <w:rPr>
                            <w:spacing w:val="-47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проводах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зарядного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устройства</w:t>
                        </w:r>
                      </w:p>
                    </w:tc>
                    <w:tc>
                      <w:tcPr>
                        <w:tcW w:w="3178" w:type="dxa"/>
                      </w:tcPr>
                      <w:p>
                        <w:pPr>
                          <w:pStyle w:val="TableParagraph"/>
                          <w:spacing w:line="249" w:lineRule="auto" w:before="62"/>
                          <w:ind w:left="30" w:right="243" w:firstLine="4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w w:val="110"/>
                            <w:sz w:val="18"/>
                          </w:rPr>
                          <w:t>Регулярное техническое</w:t>
                        </w:r>
                        <w:r>
                          <w:rPr>
                            <w:spacing w:val="9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>обслужи-</w:t>
                        </w:r>
                        <w:r>
                          <w:rPr>
                            <w:spacing w:val="-47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вание</w:t>
                        </w:r>
                        <w:r>
                          <w:rPr>
                            <w:spacing w:val="18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зарядного</w:t>
                        </w:r>
                        <w:r>
                          <w:rPr>
                            <w:spacing w:val="3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устройства.</w:t>
                        </w:r>
                      </w:p>
                      <w:p>
                        <w:pPr>
                          <w:pStyle w:val="TableParagraph"/>
                          <w:spacing w:line="249" w:lineRule="auto" w:before="1"/>
                          <w:ind w:left="30" w:right="235" w:firstLine="4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w w:val="110"/>
                            <w:sz w:val="18"/>
                          </w:rPr>
                          <w:t>Инструктаж</w:t>
                        </w:r>
                        <w:r>
                          <w:rPr>
                            <w:spacing w:val="5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рабочего</w:t>
                        </w:r>
                        <w:r>
                          <w:rPr>
                            <w:spacing w:val="-5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о</w:t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необходи-</w:t>
                        </w:r>
                        <w:r>
                          <w:rPr>
                            <w:spacing w:val="-47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мости проверки исправности обо-</w:t>
                        </w:r>
                        <w:r>
                          <w:rPr>
                            <w:spacing w:val="-47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рудования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и</w:t>
                        </w:r>
                        <w:r>
                          <w:rPr>
                            <w:spacing w:val="1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инструмента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перед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началом</w:t>
                        </w:r>
                        <w:r>
                          <w:rPr>
                            <w:spacing w:val="16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работы</w:t>
                        </w:r>
                      </w:p>
                    </w:tc>
                  </w:tr>
                  <w:tr>
                    <w:trPr>
                      <w:trHeight w:val="1665" w:hRule="atLeast"/>
                    </w:trPr>
                    <w:tc>
                      <w:tcPr>
                        <w:tcW w:w="730" w:type="dxa"/>
                      </w:tcPr>
                      <w:p>
                        <w:pPr>
                          <w:pStyle w:val="TableParagraph"/>
                          <w:rPr>
                            <w:i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71"/>
                          <w:ind w:left="219" w:right="21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^242</w:t>
                        </w:r>
                      </w:p>
                    </w:tc>
                    <w:tc>
                      <w:tcPr>
                        <w:tcW w:w="2506" w:type="dxa"/>
                      </w:tcPr>
                      <w:p>
                        <w:pPr>
                          <w:pStyle w:val="TableParagraph"/>
                          <w:spacing w:line="256" w:lineRule="auto" w:before="67"/>
                          <w:ind w:left="30" w:right="260" w:firstLine="4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Использование</w:t>
                        </w:r>
                        <w:r>
                          <w:rPr>
                            <w:spacing w:val="8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вместо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зажимов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«закруток»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18"/>
                          </w:rPr>
                          <w:t>соединительных</w:t>
                        </w:r>
                        <w:r>
                          <w:rPr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18"/>
                          </w:rPr>
                          <w:t>проводов</w:t>
                        </w:r>
                      </w:p>
                    </w:tc>
                    <w:tc>
                      <w:tcPr>
                        <w:tcW w:w="3178" w:type="dxa"/>
                      </w:tcPr>
                      <w:p>
                        <w:pPr>
                          <w:pStyle w:val="TableParagraph"/>
                          <w:spacing w:line="249" w:lineRule="auto" w:before="62"/>
                          <w:ind w:left="30" w:right="109" w:firstLine="4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110"/>
                            <w:sz w:val="18"/>
                          </w:rPr>
                          <w:t>Контроль</w:t>
                        </w:r>
                        <w:r>
                          <w:rPr>
                            <w:spacing w:val="-1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18"/>
                          </w:rPr>
                          <w:t>за</w:t>
                        </w:r>
                        <w:r>
                          <w:rPr>
                            <w:spacing w:val="10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18"/>
                          </w:rPr>
                          <w:t>соблюдением</w:t>
                        </w:r>
                        <w:r>
                          <w:rPr>
                            <w:spacing w:val="5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18"/>
                          </w:rPr>
                          <w:t>техно-</w:t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логической дисциплины.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Инструк-</w:t>
                        </w:r>
                        <w:r>
                          <w:rPr>
                            <w:spacing w:val="-47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таж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рабочего о недопустимости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использования</w:t>
                        </w:r>
                        <w:r>
                          <w:rPr>
                            <w:spacing w:val="5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для</w:t>
                        </w:r>
                        <w:r>
                          <w:rPr>
                            <w:spacing w:val="10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соединения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проводов зарядного устройства с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аккумуляторной</w:t>
                        </w:r>
                        <w:r>
                          <w:rPr>
                            <w:spacing w:val="6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батареей</w:t>
                        </w:r>
                        <w:r>
                          <w:rPr>
                            <w:spacing w:val="6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вместо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зажимов</w:t>
                        </w:r>
                        <w:r>
                          <w:rPr>
                            <w:spacing w:val="45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«закруток»</w:t>
                        </w:r>
                      </w:p>
                    </w:tc>
                  </w:tr>
                  <w:tr>
                    <w:trPr>
                      <w:trHeight w:val="811" w:hRule="atLeast"/>
                    </w:trPr>
                    <w:tc>
                      <w:tcPr>
                        <w:tcW w:w="73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6" w:type="dxa"/>
                      </w:tcPr>
                      <w:p>
                        <w:pPr>
                          <w:pStyle w:val="TableParagraph"/>
                          <w:spacing w:line="249" w:lineRule="auto" w:before="71"/>
                          <w:ind w:left="35" w:right="240" w:firstLine="4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Искрение в светильниках,</w:t>
                        </w:r>
                        <w:r>
                          <w:rPr>
                            <w:spacing w:val="-47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выключателях</w:t>
                        </w:r>
                        <w:r>
                          <w:rPr>
                            <w:spacing w:val="-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и</w:t>
                        </w:r>
                        <w:r>
                          <w:rPr>
                            <w:spacing w:val="12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иной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электроаппаратуре</w:t>
                        </w:r>
                      </w:p>
                    </w:tc>
                    <w:tc>
                      <w:tcPr>
                        <w:tcW w:w="3178" w:type="dxa"/>
                      </w:tcPr>
                      <w:p>
                        <w:pPr>
                          <w:pStyle w:val="TableParagraph"/>
                          <w:spacing w:line="249" w:lineRule="auto" w:before="67"/>
                          <w:ind w:left="39" w:right="109" w:firstLine="4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Установка</w:t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осветительной</w:t>
                        </w:r>
                        <w:r>
                          <w:rPr>
                            <w:spacing w:val="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и</w:t>
                        </w:r>
                        <w:r>
                          <w:rPr>
                            <w:spacing w:val="7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иной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>электроаппаратуры </w:t>
                        </w:r>
                        <w:r>
                          <w:rPr>
                            <w:w w:val="110"/>
                            <w:sz w:val="18"/>
                          </w:rPr>
                          <w:t>во взрывозащи-</w:t>
                        </w:r>
                        <w:r>
                          <w:rPr>
                            <w:spacing w:val="-47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щенном</w:t>
                        </w:r>
                        <w:r>
                          <w:rPr>
                            <w:spacing w:val="-15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исполнении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88.160004pt;margin-top:24.022327pt;width:321.05pt;height:102.0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20"/>
                    <w:gridCol w:w="2506"/>
                    <w:gridCol w:w="3188"/>
                  </w:tblGrid>
                  <w:tr>
                    <w:trPr>
                      <w:trHeight w:val="551" w:hRule="atLeast"/>
                    </w:trPr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23" w:lineRule="auto" w:before="74"/>
                          <w:ind w:left="165" w:right="-12" w:hanging="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Обозна-</w:t>
                        </w:r>
                        <w:r>
                          <w:rPr>
                            <w:spacing w:val="-4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чение</w:t>
                        </w:r>
                      </w:p>
                    </w:tc>
                    <w:tc>
                      <w:tcPr>
                        <w:tcW w:w="2506" w:type="dxa"/>
                      </w:tcPr>
                      <w:p>
                        <w:pPr>
                          <w:pStyle w:val="TableParagraph"/>
                          <w:spacing w:line="216" w:lineRule="auto" w:before="98"/>
                          <w:ind w:left="319" w:right="280" w:firstLine="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Причина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ЧП,</w:t>
                        </w:r>
                        <w:r>
                          <w:rPr>
                            <w:spacing w:val="2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состояние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системы,</w:t>
                        </w:r>
                        <w:r>
                          <w:rPr>
                            <w:spacing w:val="1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ЧП-инициатор</w:t>
                        </w:r>
                      </w:p>
                    </w:tc>
                    <w:tc>
                      <w:tcPr>
                        <w:tcW w:w="3188" w:type="dxa"/>
                      </w:tcPr>
                      <w:p>
                        <w:pPr>
                          <w:pStyle w:val="TableParagraph"/>
                          <w:spacing w:line="216" w:lineRule="auto" w:before="127"/>
                          <w:ind w:left="741" w:right="282" w:hanging="437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Предупредительные</w:t>
                        </w:r>
                        <w:r>
                          <w:rPr>
                            <w:spacing w:val="16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sz w:val="18"/>
                          </w:rPr>
                          <w:t>мероприятия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по</w:t>
                        </w:r>
                        <w:r>
                          <w:rPr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безопасности</w:t>
                        </w:r>
                        <w:r>
                          <w:rPr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труда</w:t>
                        </w:r>
                      </w:p>
                    </w:tc>
                  </w:tr>
                  <w:tr>
                    <w:trPr>
                      <w:trHeight w:val="1473" w:hRule="atLeast"/>
                    </w:trPr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i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54" w:right="24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w w:val="95"/>
                            <w:sz w:val="11"/>
                          </w:rPr>
                          <w:t>*2</w:t>
                        </w:r>
                        <w:r>
                          <w:rPr>
                            <w:spacing w:val="-4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2506" w:type="dxa"/>
                      </w:tcPr>
                      <w:p>
                        <w:pPr>
                          <w:pStyle w:val="TableParagraph"/>
                          <w:spacing w:line="249" w:lineRule="auto" w:before="57"/>
                          <w:ind w:left="26" w:right="315" w:firstLine="14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Проверка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степени</w:t>
                        </w:r>
                        <w:r>
                          <w:rPr>
                            <w:spacing w:val="7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заряда</w:t>
                        </w:r>
                        <w:r>
                          <w:rPr>
                            <w:spacing w:val="-47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>аккумуляторной</w:t>
                        </w:r>
                        <w:r>
                          <w:rPr>
                            <w:w w:val="110"/>
                            <w:sz w:val="18"/>
                          </w:rPr>
                          <w:t> батареи</w:t>
                        </w:r>
                        <w:r>
                          <w:rPr>
                            <w:spacing w:val="-47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коротким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замыканием</w:t>
                        </w:r>
                      </w:p>
                    </w:tc>
                    <w:tc>
                      <w:tcPr>
                        <w:tcW w:w="3188" w:type="dxa"/>
                      </w:tcPr>
                      <w:p>
                        <w:pPr>
                          <w:pStyle w:val="TableParagraph"/>
                          <w:spacing w:line="249" w:lineRule="auto" w:before="86"/>
                          <w:ind w:left="16" w:right="49" w:firstLine="14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Оснащение</w:t>
                        </w:r>
                        <w:r>
                          <w:rPr>
                            <w:spacing w:val="13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рабочего</w:t>
                        </w:r>
                        <w:r>
                          <w:rPr>
                            <w:spacing w:val="10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места</w:t>
                        </w:r>
                        <w:r>
                          <w:rPr>
                            <w:spacing w:val="13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нагру-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зочной</w:t>
                        </w:r>
                        <w:r>
                          <w:rPr>
                            <w:spacing w:val="16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вилкой</w:t>
                        </w:r>
                        <w:r>
                          <w:rPr>
                            <w:spacing w:val="1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для</w:t>
                        </w:r>
                        <w:r>
                          <w:rPr>
                            <w:spacing w:val="22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проверки</w:t>
                        </w:r>
                        <w:r>
                          <w:rPr>
                            <w:spacing w:val="16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заря-</w:t>
                        </w:r>
                        <w:r>
                          <w:rPr>
                            <w:spacing w:val="-46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да аккумуляторов.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Инструктаж ра-</w:t>
                        </w:r>
                        <w:r>
                          <w:rPr>
                            <w:spacing w:val="-47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>бочего о недопустимости </w:t>
                        </w:r>
                        <w:r>
                          <w:rPr>
                            <w:w w:val="110"/>
                            <w:sz w:val="18"/>
                          </w:rPr>
                          <w:t>проверки</w:t>
                        </w:r>
                        <w:r>
                          <w:rPr>
                            <w:spacing w:val="-47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заряда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аккумулятора способом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короткого</w:t>
                        </w:r>
                        <w:r>
                          <w:rPr>
                            <w:spacing w:val="-7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замыкания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481.920013pt;margin-top:187pt;width:320.2pt;height:388.8pt;mso-position-horizontal-relative:page;mso-position-vertical-relative:page;z-index:15749632" coordorigin="9638,3740" coordsize="6404,7776">
            <v:shape style="position:absolute;left:9638;top:3740;width:6404;height:7776" type="#_x0000_t75" stroked="false">
              <v:imagedata r:id="rId94" o:title=""/>
            </v:shape>
            <v:shape style="position:absolute;left:11241;top:3838;width:2815;height:205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Потенциальное</w:t>
                    </w:r>
                    <w:r>
                      <w:rPr>
                        <w:spacing w:val="2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ЧП</w:t>
                    </w:r>
                    <w:r>
                      <w:rPr>
                        <w:spacing w:val="2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2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взрыв,</w:t>
                    </w:r>
                    <w:r>
                      <w:rPr>
                        <w:spacing w:val="5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пожар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w w:val="110"/>
          <w:sz w:val="18"/>
        </w:rPr>
        <w:t>Продолжение</w:t>
      </w:r>
      <w:r>
        <w:rPr>
          <w:i/>
          <w:spacing w:val="-20"/>
          <w:w w:val="110"/>
          <w:sz w:val="18"/>
        </w:rPr>
        <w:t> </w:t>
      </w:r>
      <w:r>
        <w:rPr>
          <w:i/>
          <w:w w:val="110"/>
          <w:sz w:val="18"/>
        </w:rPr>
        <w:t>табл.</w:t>
      </w:r>
      <w:r>
        <w:rPr>
          <w:i/>
          <w:spacing w:val="-11"/>
          <w:w w:val="110"/>
          <w:sz w:val="18"/>
        </w:rPr>
        <w:t> </w:t>
      </w:r>
      <w:r>
        <w:rPr>
          <w:i/>
          <w:w w:val="110"/>
          <w:sz w:val="18"/>
        </w:rPr>
        <w:t>2.2</w:t>
        <w:tab/>
      </w:r>
      <w:r>
        <w:rPr>
          <w:i/>
          <w:w w:val="110"/>
          <w:position w:val="-10"/>
          <w:sz w:val="18"/>
        </w:rPr>
        <w:t>Окончание</w:t>
      </w:r>
      <w:r>
        <w:rPr>
          <w:i/>
          <w:spacing w:val="-11"/>
          <w:w w:val="110"/>
          <w:position w:val="-10"/>
          <w:sz w:val="18"/>
        </w:rPr>
        <w:t> </w:t>
      </w:r>
      <w:r>
        <w:rPr>
          <w:i/>
          <w:w w:val="110"/>
          <w:position w:val="-10"/>
          <w:sz w:val="18"/>
        </w:rPr>
        <w:t>табл. 2.2</w:t>
      </w:r>
    </w:p>
    <w:p>
      <w:pPr>
        <w:spacing w:after="0"/>
        <w:jc w:val="left"/>
        <w:rPr>
          <w:sz w:val="18"/>
        </w:rPr>
        <w:sectPr>
          <w:footerReference w:type="default" r:id="rId93"/>
          <w:pgSz w:w="17000" w:h="12140" w:orient="landscape"/>
          <w:pgMar w:footer="500" w:header="0" w:top="700" w:bottom="680" w:left="2400" w:right="700"/>
        </w:sectPr>
      </w:pPr>
    </w:p>
    <w:p>
      <w:pPr>
        <w:spacing w:line="244" w:lineRule="auto" w:before="153"/>
        <w:ind w:left="136" w:right="81" w:firstLine="297"/>
        <w:jc w:val="both"/>
        <w:rPr>
          <w:sz w:val="20"/>
        </w:rPr>
      </w:pPr>
      <w:r>
        <w:rPr>
          <w:b/>
          <w:sz w:val="20"/>
        </w:rPr>
        <w:t>Идентификация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выбросов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технических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систем.</w:t>
      </w:r>
      <w:r>
        <w:rPr>
          <w:b/>
          <w:spacing w:val="1"/>
          <w:sz w:val="20"/>
        </w:rPr>
        <w:t> </w:t>
      </w:r>
      <w:r>
        <w:rPr>
          <w:sz w:val="20"/>
        </w:rPr>
        <w:t>Выбросами</w:t>
      </w:r>
      <w:r>
        <w:rPr>
          <w:spacing w:val="1"/>
          <w:sz w:val="20"/>
        </w:rPr>
        <w:t> </w:t>
      </w:r>
      <w:r>
        <w:rPr>
          <w:sz w:val="20"/>
        </w:rPr>
        <w:t>тех-</w:t>
      </w:r>
      <w:r>
        <w:rPr>
          <w:spacing w:val="1"/>
          <w:sz w:val="20"/>
        </w:rPr>
        <w:t> </w:t>
      </w:r>
      <w:r>
        <w:rPr>
          <w:w w:val="105"/>
          <w:sz w:val="20"/>
        </w:rPr>
        <w:t>нических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систем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(производственного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оборудования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и 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промыш-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ленных</w:t>
      </w:r>
      <w:r>
        <w:rPr>
          <w:spacing w:val="49"/>
          <w:w w:val="105"/>
          <w:sz w:val="20"/>
        </w:rPr>
        <w:t> </w:t>
      </w:r>
      <w:r>
        <w:rPr>
          <w:w w:val="105"/>
          <w:sz w:val="20"/>
        </w:rPr>
        <w:t>объектов)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являются:</w:t>
      </w:r>
    </w:p>
    <w:p>
      <w:pPr>
        <w:pStyle w:val="BodyText"/>
        <w:spacing w:line="244" w:lineRule="auto" w:before="2"/>
        <w:ind w:left="156" w:right="66" w:firstLine="283"/>
      </w:pPr>
      <w:r>
        <w:rPr>
          <w:w w:val="110"/>
        </w:rPr>
        <w:t>выделение в воздух помещения или атмосферу отходящих (от-</w:t>
      </w:r>
      <w:r>
        <w:rPr>
          <w:spacing w:val="1"/>
          <w:w w:val="110"/>
        </w:rPr>
        <w:t> </w:t>
      </w:r>
      <w:r>
        <w:rPr>
          <w:w w:val="110"/>
        </w:rPr>
        <w:t>работавших)</w:t>
      </w:r>
      <w:r>
        <w:rPr>
          <w:spacing w:val="1"/>
          <w:w w:val="110"/>
        </w:rPr>
        <w:t> </w:t>
      </w:r>
      <w:r>
        <w:rPr>
          <w:w w:val="110"/>
        </w:rPr>
        <w:t>газов,</w:t>
      </w:r>
      <w:r>
        <w:rPr>
          <w:spacing w:val="1"/>
          <w:w w:val="110"/>
        </w:rPr>
        <w:t> </w:t>
      </w:r>
      <w:r>
        <w:rPr>
          <w:w w:val="110"/>
        </w:rPr>
        <w:t>паров,</w:t>
      </w:r>
      <w:r>
        <w:rPr>
          <w:spacing w:val="1"/>
          <w:w w:val="110"/>
        </w:rPr>
        <w:t> </w:t>
      </w:r>
      <w:r>
        <w:rPr>
          <w:w w:val="110"/>
        </w:rPr>
        <w:t>аэрозолей и пылей,</w:t>
      </w:r>
      <w:r>
        <w:rPr>
          <w:spacing w:val="1"/>
          <w:w w:val="110"/>
        </w:rPr>
        <w:t> </w:t>
      </w:r>
      <w:r>
        <w:rPr>
          <w:w w:val="110"/>
        </w:rPr>
        <w:t>сопровождающих</w:t>
      </w:r>
      <w:r>
        <w:rPr>
          <w:spacing w:val="1"/>
          <w:w w:val="110"/>
        </w:rPr>
        <w:t> </w:t>
      </w:r>
      <w:r>
        <w:rPr>
          <w:w w:val="110"/>
        </w:rPr>
        <w:t>нормальную</w:t>
      </w:r>
      <w:r>
        <w:rPr>
          <w:spacing w:val="1"/>
          <w:w w:val="110"/>
        </w:rPr>
        <w:t> </w:t>
      </w:r>
      <w:r>
        <w:rPr>
          <w:w w:val="110"/>
        </w:rPr>
        <w:t>работу</w:t>
      </w:r>
      <w:r>
        <w:rPr>
          <w:spacing w:val="1"/>
          <w:w w:val="110"/>
        </w:rPr>
        <w:t> </w:t>
      </w:r>
      <w:r>
        <w:rPr>
          <w:w w:val="110"/>
        </w:rPr>
        <w:t>оборудования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проведение</w:t>
      </w:r>
      <w:r>
        <w:rPr>
          <w:spacing w:val="1"/>
          <w:w w:val="110"/>
        </w:rPr>
        <w:t> </w:t>
      </w:r>
      <w:r>
        <w:rPr>
          <w:w w:val="110"/>
        </w:rPr>
        <w:t>технологиче-</w:t>
      </w:r>
      <w:r>
        <w:rPr>
          <w:spacing w:val="1"/>
          <w:w w:val="110"/>
        </w:rPr>
        <w:t> </w:t>
      </w:r>
      <w:r>
        <w:rPr>
          <w:w w:val="110"/>
        </w:rPr>
        <w:t>ского</w:t>
      </w:r>
      <w:r>
        <w:rPr>
          <w:spacing w:val="27"/>
          <w:w w:val="110"/>
        </w:rPr>
        <w:t> </w:t>
      </w:r>
      <w:r>
        <w:rPr>
          <w:w w:val="110"/>
        </w:rPr>
        <w:t>процесса;</w:t>
      </w:r>
    </w:p>
    <w:p>
      <w:pPr>
        <w:pStyle w:val="BodyText"/>
        <w:ind w:left="165" w:right="63" w:firstLine="278"/>
      </w:pPr>
      <w:r>
        <w:rPr>
          <w:w w:val="110"/>
        </w:rPr>
        <w:t>утечки рабочих сред в виде газов, паров или жидкостей в воздух</w:t>
      </w:r>
      <w:r>
        <w:rPr>
          <w:spacing w:val="-52"/>
          <w:w w:val="110"/>
        </w:rPr>
        <w:t> </w:t>
      </w:r>
      <w:r>
        <w:rPr>
          <w:w w:val="110"/>
        </w:rPr>
        <w:t>помещения,</w:t>
      </w:r>
      <w:r>
        <w:rPr>
          <w:spacing w:val="1"/>
          <w:w w:val="110"/>
        </w:rPr>
        <w:t> </w:t>
      </w:r>
      <w:r>
        <w:rPr>
          <w:w w:val="110"/>
        </w:rPr>
        <w:t>на пол или на окружающую территорию вследствие</w:t>
      </w:r>
      <w:r>
        <w:rPr>
          <w:spacing w:val="1"/>
          <w:w w:val="110"/>
        </w:rPr>
        <w:t> </w:t>
      </w:r>
      <w:r>
        <w:rPr>
          <w:w w:val="110"/>
        </w:rPr>
        <w:t>потери</w:t>
      </w:r>
      <w:r>
        <w:rPr>
          <w:spacing w:val="33"/>
          <w:w w:val="110"/>
        </w:rPr>
        <w:t> </w:t>
      </w:r>
      <w:r>
        <w:rPr>
          <w:w w:val="110"/>
        </w:rPr>
        <w:t>герметичности</w:t>
      </w:r>
      <w:r>
        <w:rPr>
          <w:spacing w:val="29"/>
          <w:w w:val="110"/>
        </w:rPr>
        <w:t> </w:t>
      </w:r>
      <w:r>
        <w:rPr>
          <w:w w:val="110"/>
        </w:rPr>
        <w:t>аппаратов,</w:t>
      </w:r>
      <w:r>
        <w:rPr>
          <w:spacing w:val="44"/>
          <w:w w:val="110"/>
        </w:rPr>
        <w:t> </w:t>
      </w:r>
      <w:r>
        <w:rPr>
          <w:w w:val="110"/>
        </w:rPr>
        <w:t>емкостей</w:t>
      </w:r>
      <w:r>
        <w:rPr>
          <w:spacing w:val="29"/>
          <w:w w:val="110"/>
        </w:rPr>
        <w:t> </w:t>
      </w:r>
      <w:r>
        <w:rPr>
          <w:w w:val="110"/>
        </w:rPr>
        <w:t>и</w:t>
      </w:r>
      <w:r>
        <w:rPr>
          <w:spacing w:val="23"/>
          <w:w w:val="110"/>
        </w:rPr>
        <w:t> </w:t>
      </w:r>
      <w:r>
        <w:rPr>
          <w:w w:val="110"/>
        </w:rPr>
        <w:t>трубопроводов.</w:t>
      </w:r>
    </w:p>
    <w:p>
      <w:pPr>
        <w:pStyle w:val="BodyText"/>
        <w:ind w:left="175" w:right="52" w:firstLine="288"/>
      </w:pPr>
      <w:r>
        <w:rPr>
          <w:w w:val="110"/>
        </w:rPr>
        <w:t>Различают выбросы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нормальном</w:t>
      </w:r>
      <w:r>
        <w:rPr>
          <w:spacing w:val="1"/>
          <w:w w:val="110"/>
        </w:rPr>
        <w:t> </w:t>
      </w:r>
      <w:r>
        <w:rPr>
          <w:w w:val="110"/>
        </w:rPr>
        <w:t>функционировании тех-</w:t>
      </w:r>
      <w:r>
        <w:rPr>
          <w:spacing w:val="1"/>
          <w:w w:val="110"/>
        </w:rPr>
        <w:t> </w:t>
      </w:r>
      <w:r>
        <w:rPr>
          <w:w w:val="110"/>
        </w:rPr>
        <w:t>нических систем и аварийные выбросы, которые имеют место при</w:t>
      </w:r>
      <w:r>
        <w:rPr>
          <w:spacing w:val="1"/>
          <w:w w:val="110"/>
        </w:rPr>
        <w:t> </w:t>
      </w:r>
      <w:r>
        <w:rPr>
          <w:w w:val="110"/>
        </w:rPr>
        <w:t>возникновении</w:t>
      </w:r>
      <w:r>
        <w:rPr>
          <w:spacing w:val="36"/>
          <w:w w:val="110"/>
        </w:rPr>
        <w:t> </w:t>
      </w:r>
      <w:r>
        <w:rPr>
          <w:w w:val="110"/>
        </w:rPr>
        <w:t>ЧП,</w:t>
      </w:r>
      <w:r>
        <w:rPr>
          <w:spacing w:val="53"/>
          <w:w w:val="110"/>
        </w:rPr>
        <w:t> </w:t>
      </w:r>
      <w:r>
        <w:rPr>
          <w:w w:val="110"/>
        </w:rPr>
        <w:t>связанных</w:t>
      </w:r>
      <w:r>
        <w:rPr>
          <w:spacing w:val="43"/>
          <w:w w:val="110"/>
        </w:rPr>
        <w:t> </w:t>
      </w:r>
      <w:r>
        <w:rPr>
          <w:w w:val="110"/>
        </w:rPr>
        <w:t>с</w:t>
      </w:r>
      <w:r>
        <w:rPr>
          <w:spacing w:val="47"/>
          <w:w w:val="110"/>
        </w:rPr>
        <w:t> </w:t>
      </w:r>
      <w:r>
        <w:rPr>
          <w:w w:val="110"/>
        </w:rPr>
        <w:t>отказами</w:t>
      </w:r>
      <w:r>
        <w:rPr>
          <w:spacing w:val="48"/>
          <w:w w:val="110"/>
        </w:rPr>
        <w:t> </w:t>
      </w:r>
      <w:r>
        <w:rPr>
          <w:w w:val="110"/>
        </w:rPr>
        <w:t>и</w:t>
      </w:r>
      <w:r>
        <w:rPr>
          <w:spacing w:val="42"/>
          <w:w w:val="110"/>
        </w:rPr>
        <w:t> </w:t>
      </w:r>
      <w:r>
        <w:rPr>
          <w:w w:val="110"/>
        </w:rPr>
        <w:t>авариями</w:t>
      </w:r>
      <w:r>
        <w:rPr>
          <w:spacing w:val="42"/>
          <w:w w:val="110"/>
        </w:rPr>
        <w:t> </w:t>
      </w:r>
      <w:r>
        <w:rPr>
          <w:w w:val="110"/>
        </w:rPr>
        <w:t>техники.</w:t>
      </w:r>
    </w:p>
    <w:p>
      <w:pPr>
        <w:pStyle w:val="BodyText"/>
        <w:spacing w:line="237" w:lineRule="auto" w:before="2"/>
        <w:ind w:left="189" w:right="44" w:firstLine="283"/>
      </w:pP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практике</w:t>
      </w:r>
      <w:r>
        <w:rPr>
          <w:spacing w:val="1"/>
          <w:w w:val="110"/>
        </w:rPr>
        <w:t> </w:t>
      </w:r>
      <w:r>
        <w:rPr>
          <w:w w:val="110"/>
        </w:rPr>
        <w:t>выбросы</w:t>
      </w:r>
      <w:r>
        <w:rPr>
          <w:spacing w:val="1"/>
          <w:w w:val="110"/>
        </w:rPr>
        <w:t> </w:t>
      </w:r>
      <w:r>
        <w:rPr>
          <w:w w:val="110"/>
        </w:rPr>
        <w:t>определяются</w:t>
      </w:r>
      <w:r>
        <w:rPr>
          <w:spacing w:val="1"/>
          <w:w w:val="110"/>
        </w:rPr>
        <w:t> </w:t>
      </w:r>
      <w:r>
        <w:rPr>
          <w:w w:val="110"/>
        </w:rPr>
        <w:t>удельными</w:t>
      </w:r>
      <w:r>
        <w:rPr>
          <w:spacing w:val="1"/>
          <w:w w:val="110"/>
        </w:rPr>
        <w:t> </w:t>
      </w:r>
      <w:r>
        <w:rPr>
          <w:w w:val="110"/>
        </w:rPr>
        <w:t>величинами</w:t>
      </w:r>
      <w:r>
        <w:rPr>
          <w:spacing w:val="1"/>
          <w:w w:val="110"/>
        </w:rPr>
        <w:t> </w:t>
      </w:r>
      <w:r>
        <w:rPr>
          <w:w w:val="110"/>
        </w:rPr>
        <w:t>(расходом вредных веществ в единицу времени — </w:t>
      </w:r>
      <w:r>
        <w:rPr>
          <w:i/>
          <w:w w:val="110"/>
        </w:rPr>
        <w:t>q, </w:t>
      </w:r>
      <w:r>
        <w:rPr>
          <w:w w:val="110"/>
        </w:rPr>
        <w:t>г/ч, мг/мин,</w:t>
      </w:r>
      <w:r>
        <w:rPr>
          <w:spacing w:val="1"/>
          <w:w w:val="110"/>
        </w:rPr>
        <w:t> </w:t>
      </w:r>
      <w:r>
        <w:rPr>
          <w:w w:val="110"/>
        </w:rPr>
        <w:t>м</w:t>
      </w:r>
      <w:r>
        <w:rPr>
          <w:w w:val="110"/>
          <w:position w:val="10"/>
          <w:sz w:val="10"/>
        </w:rPr>
        <w:t>3</w:t>
      </w:r>
      <w:r>
        <w:rPr>
          <w:w w:val="110"/>
        </w:rPr>
        <w:t>/ч)</w:t>
      </w:r>
      <w:r>
        <w:rPr>
          <w:spacing w:val="38"/>
          <w:w w:val="110"/>
        </w:rPr>
        <w:t> </w:t>
      </w:r>
      <w:r>
        <w:rPr>
          <w:w w:val="110"/>
        </w:rPr>
        <w:t>и</w:t>
      </w:r>
      <w:r>
        <w:rPr>
          <w:spacing w:val="28"/>
          <w:w w:val="110"/>
        </w:rPr>
        <w:t> </w:t>
      </w:r>
      <w:r>
        <w:rPr>
          <w:w w:val="110"/>
        </w:rPr>
        <w:t>суммарной</w:t>
      </w:r>
      <w:r>
        <w:rPr>
          <w:spacing w:val="29"/>
          <w:w w:val="110"/>
        </w:rPr>
        <w:t> </w:t>
      </w:r>
      <w:r>
        <w:rPr>
          <w:w w:val="110"/>
        </w:rPr>
        <w:t>массой</w:t>
      </w:r>
      <w:r>
        <w:rPr>
          <w:spacing w:val="29"/>
          <w:w w:val="110"/>
        </w:rPr>
        <w:t> </w:t>
      </w:r>
      <w:r>
        <w:rPr>
          <w:w w:val="110"/>
        </w:rPr>
        <w:t>в</w:t>
      </w:r>
      <w:r>
        <w:rPr>
          <w:spacing w:val="29"/>
          <w:w w:val="110"/>
        </w:rPr>
        <w:t> </w:t>
      </w:r>
      <w:r>
        <w:rPr>
          <w:w w:val="110"/>
        </w:rPr>
        <w:t>месяц</w:t>
      </w:r>
      <w:r>
        <w:rPr>
          <w:spacing w:val="29"/>
          <w:w w:val="110"/>
        </w:rPr>
        <w:t> </w:t>
      </w:r>
      <w:r>
        <w:rPr>
          <w:w w:val="110"/>
        </w:rPr>
        <w:t>или</w:t>
      </w:r>
      <w:r>
        <w:rPr>
          <w:spacing w:val="19"/>
          <w:w w:val="110"/>
        </w:rPr>
        <w:t> </w:t>
      </w:r>
      <w:r>
        <w:rPr>
          <w:w w:val="110"/>
        </w:rPr>
        <w:t>год.</w:t>
      </w:r>
    </w:p>
    <w:p>
      <w:pPr>
        <w:pStyle w:val="BodyText"/>
        <w:spacing w:line="271" w:lineRule="auto" w:before="24"/>
        <w:ind w:left="194" w:right="38" w:firstLine="288"/>
      </w:pPr>
      <w:r>
        <w:rPr>
          <w:w w:val="110"/>
        </w:rPr>
        <w:t>Массовый выброс вредных веществ в общем случае рассчиты-</w:t>
      </w:r>
      <w:r>
        <w:rPr>
          <w:spacing w:val="1"/>
          <w:w w:val="110"/>
        </w:rPr>
        <w:t> </w:t>
      </w:r>
      <w:r>
        <w:rPr>
          <w:w w:val="110"/>
        </w:rPr>
        <w:t>вается</w:t>
      </w:r>
      <w:r>
        <w:rPr>
          <w:spacing w:val="32"/>
          <w:w w:val="110"/>
        </w:rPr>
        <w:t> </w:t>
      </w:r>
      <w:r>
        <w:rPr>
          <w:w w:val="110"/>
        </w:rPr>
        <w:t>по</w:t>
      </w:r>
      <w:r>
        <w:rPr>
          <w:spacing w:val="32"/>
          <w:w w:val="110"/>
        </w:rPr>
        <w:t> </w:t>
      </w:r>
      <w:r>
        <w:rPr>
          <w:w w:val="110"/>
        </w:rPr>
        <w:t>формуле</w:t>
      </w:r>
    </w:p>
    <w:p>
      <w:pPr>
        <w:pStyle w:val="BodyText"/>
        <w:spacing w:line="226" w:lineRule="exact" w:before="68"/>
        <w:ind w:left="136" w:right="110" w:firstLine="278"/>
      </w:pPr>
      <w:r>
        <w:rPr/>
        <w:br w:type="column"/>
      </w:r>
      <w:r>
        <w:rPr>
          <w:w w:val="110"/>
        </w:rPr>
        <w:t>Данные по удельным выбросам для конкретных видов обору-</w:t>
      </w:r>
      <w:r>
        <w:rPr>
          <w:spacing w:val="1"/>
          <w:w w:val="110"/>
        </w:rPr>
        <w:t> </w:t>
      </w:r>
      <w:r>
        <w:rPr>
          <w:w w:val="110"/>
        </w:rPr>
        <w:t>дования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технологических</w:t>
      </w:r>
      <w:r>
        <w:rPr>
          <w:spacing w:val="1"/>
          <w:w w:val="110"/>
        </w:rPr>
        <w:t> </w:t>
      </w:r>
      <w:r>
        <w:rPr>
          <w:w w:val="110"/>
        </w:rPr>
        <w:t>процессов</w:t>
      </w:r>
      <w:r>
        <w:rPr>
          <w:spacing w:val="1"/>
          <w:w w:val="110"/>
        </w:rPr>
        <w:t> </w:t>
      </w:r>
      <w:r>
        <w:rPr>
          <w:w w:val="110"/>
        </w:rPr>
        <w:t>приведены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справочной</w:t>
      </w:r>
      <w:r>
        <w:rPr>
          <w:spacing w:val="-52"/>
          <w:w w:val="110"/>
        </w:rPr>
        <w:t> </w:t>
      </w:r>
      <w:r>
        <w:rPr>
          <w:w w:val="110"/>
        </w:rPr>
        <w:t>литературе. Например, удельные выбросы оксида углерода (СО),</w:t>
      </w:r>
      <w:r>
        <w:rPr>
          <w:spacing w:val="1"/>
          <w:w w:val="110"/>
        </w:rPr>
        <w:t> </w:t>
      </w:r>
      <w:r>
        <w:rPr>
          <w:w w:val="110"/>
        </w:rPr>
        <w:t>углеводородов (СН) и диоксида азота (NO</w:t>
      </w:r>
      <w:r>
        <w:rPr>
          <w:w w:val="110"/>
          <w:position w:val="-4"/>
          <w:sz w:val="10"/>
        </w:rPr>
        <w:t>2</w:t>
      </w:r>
      <w:r>
        <w:rPr>
          <w:w w:val="110"/>
        </w:rPr>
        <w:t>) в составе выхлопных</w:t>
      </w:r>
      <w:r>
        <w:rPr>
          <w:spacing w:val="1"/>
          <w:w w:val="110"/>
        </w:rPr>
        <w:t> </w:t>
      </w:r>
      <w:r>
        <w:rPr>
          <w:w w:val="110"/>
        </w:rPr>
        <w:t>газов легковых автомобилей, двигатели которых работают в поме-</w:t>
      </w:r>
      <w:r>
        <w:rPr>
          <w:spacing w:val="1"/>
          <w:w w:val="110"/>
        </w:rPr>
        <w:t> </w:t>
      </w:r>
      <w:r>
        <w:rPr>
          <w:w w:val="110"/>
        </w:rPr>
        <w:t>щениях станций технического обслуживания</w:t>
      </w:r>
      <w:r>
        <w:rPr>
          <w:spacing w:val="1"/>
          <w:w w:val="110"/>
        </w:rPr>
        <w:t> </w:t>
      </w:r>
      <w:r>
        <w:rPr>
          <w:w w:val="110"/>
        </w:rPr>
        <w:t>и ремонта автомо-</w:t>
      </w:r>
      <w:r>
        <w:rPr>
          <w:spacing w:val="1"/>
          <w:w w:val="110"/>
        </w:rPr>
        <w:t> </w:t>
      </w:r>
      <w:r>
        <w:rPr>
          <w:w w:val="110"/>
        </w:rPr>
        <w:t>билей, приведены в табл. 2.3, а удельные выбросы пыли при рабо-</w:t>
      </w:r>
      <w:r>
        <w:rPr>
          <w:spacing w:val="1"/>
          <w:w w:val="110"/>
        </w:rPr>
        <w:t> </w:t>
      </w:r>
      <w:r>
        <w:rPr>
          <w:w w:val="110"/>
        </w:rPr>
        <w:t>те</w:t>
      </w:r>
      <w:r>
        <w:rPr>
          <w:spacing w:val="2"/>
          <w:w w:val="110"/>
        </w:rPr>
        <w:t> </w:t>
      </w:r>
      <w:r>
        <w:rPr>
          <w:w w:val="110"/>
        </w:rPr>
        <w:t>деревообрабатывающих</w:t>
      </w:r>
      <w:r>
        <w:rPr>
          <w:spacing w:val="3"/>
          <w:w w:val="110"/>
        </w:rPr>
        <w:t> </w:t>
      </w:r>
      <w:r>
        <w:rPr>
          <w:w w:val="110"/>
        </w:rPr>
        <w:t>станков</w:t>
      </w:r>
      <w:r>
        <w:rPr>
          <w:spacing w:val="17"/>
          <w:w w:val="110"/>
        </w:rPr>
        <w:t> </w:t>
      </w:r>
      <w:r>
        <w:rPr>
          <w:w w:val="110"/>
        </w:rPr>
        <w:t>—</w:t>
      </w:r>
      <w:r>
        <w:rPr>
          <w:spacing w:val="12"/>
          <w:w w:val="110"/>
        </w:rPr>
        <w:t> </w:t>
      </w:r>
      <w:r>
        <w:rPr>
          <w:w w:val="110"/>
        </w:rPr>
        <w:t>в</w:t>
      </w:r>
      <w:r>
        <w:rPr>
          <w:spacing w:val="2"/>
          <w:w w:val="110"/>
        </w:rPr>
        <w:t> </w:t>
      </w:r>
      <w:r>
        <w:rPr>
          <w:w w:val="110"/>
        </w:rPr>
        <w:t>табл.</w:t>
      </w:r>
      <w:r>
        <w:rPr>
          <w:spacing w:val="22"/>
          <w:w w:val="110"/>
        </w:rPr>
        <w:t> </w:t>
      </w:r>
      <w:r>
        <w:rPr>
          <w:w w:val="110"/>
        </w:rPr>
        <w:t>2.4.</w:t>
      </w:r>
    </w:p>
    <w:p>
      <w:pPr>
        <w:spacing w:line="465" w:lineRule="auto" w:before="192"/>
        <w:ind w:left="381" w:right="119" w:firstLine="4824"/>
        <w:jc w:val="both"/>
        <w:rPr>
          <w:b/>
          <w:sz w:val="20"/>
        </w:rPr>
      </w:pPr>
      <w:r>
        <w:rPr/>
        <w:pict>
          <v:shape style="position:absolute;margin-left:486.23999pt;margin-top:52.535927pt;width:319.6pt;height:146.2pt;mso-position-horizontal-relative:page;mso-position-vertical-relative:paragraph;z-index:157506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87"/>
                    <w:gridCol w:w="3197"/>
                  </w:tblGrid>
                  <w:tr>
                    <w:trPr>
                      <w:trHeight w:val="455" w:hRule="atLeast"/>
                    </w:trPr>
                    <w:tc>
                      <w:tcPr>
                        <w:tcW w:w="3187" w:type="dxa"/>
                      </w:tcPr>
                      <w:p>
                        <w:pPr>
                          <w:pStyle w:val="TableParagraph"/>
                          <w:spacing w:before="101"/>
                          <w:ind w:right="36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Наименования</w:t>
                        </w:r>
                        <w:r>
                          <w:rPr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и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марки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станков</w:t>
                        </w:r>
                      </w:p>
                    </w:tc>
                    <w:tc>
                      <w:tcPr>
                        <w:tcW w:w="3197" w:type="dxa"/>
                      </w:tcPr>
                      <w:p>
                        <w:pPr>
                          <w:pStyle w:val="TableParagraph"/>
                          <w:spacing w:line="206" w:lineRule="auto" w:before="31"/>
                          <w:ind w:left="1116" w:right="39" w:hanging="1071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90"/>
                            <w:sz w:val="20"/>
                          </w:rPr>
                          <w:t>Удельный выброс </w:t>
                        </w:r>
                        <w:r>
                          <w:rPr>
                            <w:w w:val="90"/>
                            <w:sz w:val="20"/>
                          </w:rPr>
                          <w:t>пыли размером менее</w:t>
                        </w:r>
                        <w:r>
                          <w:rPr>
                            <w:spacing w:val="-4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sz w:val="20"/>
                          </w:rPr>
                          <w:t>200</w:t>
                        </w:r>
                        <w:r>
                          <w:rPr>
                            <w:spacing w:val="-31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sz w:val="20"/>
                          </w:rPr>
                          <w:t>мкм,</w:t>
                        </w:r>
                        <w:r>
                          <w:rPr>
                            <w:spacing w:val="-3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г/с</w:t>
                        </w: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3187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09" w:lineRule="exact" w:before="5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Круглопильные:</w:t>
                        </w:r>
                      </w:p>
                    </w:tc>
                    <w:tc>
                      <w:tcPr>
                        <w:tcW w:w="3197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318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01" w:lineRule="exact"/>
                          <w:ind w:right="40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Ц-2М;</w:t>
                        </w:r>
                        <w:r>
                          <w:rPr>
                            <w:spacing w:val="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w w:val="105"/>
                            <w:sz w:val="20"/>
                          </w:rPr>
                          <w:t>Ц-3;</w:t>
                        </w:r>
                        <w:r>
                          <w:rPr>
                            <w:spacing w:val="7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w w:val="105"/>
                            <w:sz w:val="20"/>
                          </w:rPr>
                          <w:t>Ц-5;</w:t>
                        </w:r>
                        <w:r>
                          <w:rPr>
                            <w:spacing w:val="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w w:val="105"/>
                            <w:sz w:val="20"/>
                          </w:rPr>
                          <w:t>Ц-6;</w:t>
                        </w:r>
                        <w:r>
                          <w:rPr>
                            <w:spacing w:val="7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w w:val="105"/>
                            <w:sz w:val="20"/>
                          </w:rPr>
                          <w:t>Ц-6-2</w:t>
                        </w:r>
                      </w:p>
                    </w:tc>
                    <w:tc>
                      <w:tcPr>
                        <w:tcW w:w="319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01" w:lineRule="exact"/>
                          <w:ind w:left="145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1,83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318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96" w:lineRule="exact"/>
                          <w:ind w:left="299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ЦКБ;</w:t>
                        </w:r>
                        <w:r>
                          <w:rPr>
                            <w:spacing w:val="-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w w:val="105"/>
                            <w:sz w:val="20"/>
                          </w:rPr>
                          <w:t>ЦУ-2</w:t>
                        </w:r>
                      </w:p>
                    </w:tc>
                    <w:tc>
                      <w:tcPr>
                        <w:tcW w:w="319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96" w:lineRule="exact"/>
                          <w:ind w:left="144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1,39</w:t>
                        </w: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318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2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УН;УН-1;УС-2М</w:t>
                        </w:r>
                      </w:p>
                      <w:p>
                        <w:pPr>
                          <w:pStyle w:val="TableParagraph"/>
                          <w:spacing w:line="210" w:lineRule="exact"/>
                          <w:ind w:left="2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ЦР-2;</w:t>
                        </w:r>
                        <w:r>
                          <w:rPr>
                            <w:spacing w:val="5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w w:val="105"/>
                            <w:sz w:val="20"/>
                          </w:rPr>
                          <w:t>ЦР-4</w:t>
                        </w:r>
                      </w:p>
                    </w:tc>
                    <w:tc>
                      <w:tcPr>
                        <w:tcW w:w="319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13" w:lineRule="exact" w:before="15"/>
                          <w:ind w:left="1406" w:right="136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1,31</w:t>
                        </w:r>
                      </w:p>
                      <w:p>
                        <w:pPr>
                          <w:pStyle w:val="TableParagraph"/>
                          <w:spacing w:line="188" w:lineRule="exact"/>
                          <w:ind w:left="1402" w:right="137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1,19</w:t>
                        </w: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318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2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ПАРК-8</w:t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left="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Строгальные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фуговальные:</w:t>
                        </w:r>
                      </w:p>
                    </w:tc>
                    <w:tc>
                      <w:tcPr>
                        <w:tcW w:w="319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14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0,69</w:t>
                        </w:r>
                      </w:p>
                    </w:tc>
                  </w:tr>
                  <w:tr>
                    <w:trPr>
                      <w:trHeight w:val="214" w:hRule="atLeast"/>
                    </w:trPr>
                    <w:tc>
                      <w:tcPr>
                        <w:tcW w:w="318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2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СФГ</w:t>
                        </w:r>
                      </w:p>
                    </w:tc>
                    <w:tc>
                      <w:tcPr>
                        <w:tcW w:w="319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14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0,81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318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2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СФБГ</w:t>
                        </w:r>
                      </w:p>
                    </w:tc>
                    <w:tc>
                      <w:tcPr>
                        <w:tcW w:w="319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1442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1,00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318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2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СФ25-1</w:t>
                        </w:r>
                      </w:p>
                    </w:tc>
                    <w:tc>
                      <w:tcPr>
                        <w:tcW w:w="319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96" w:lineRule="exact" w:before="3"/>
                          <w:ind w:left="14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0,69</w:t>
                        </w:r>
                      </w:p>
                    </w:tc>
                  </w:tr>
                  <w:tr>
                    <w:trPr>
                      <w:trHeight w:val="269" w:hRule="atLeast"/>
                    </w:trPr>
                    <w:tc>
                      <w:tcPr>
                        <w:tcW w:w="3187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2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СФ-2;</w:t>
                        </w:r>
                        <w:r>
                          <w:rPr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СФ-4</w:t>
                        </w:r>
                      </w:p>
                    </w:tc>
                    <w:tc>
                      <w:tcPr>
                        <w:tcW w:w="3197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14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2,31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  <w10:wrap type="none"/>
          </v:shape>
        </w:pict>
      </w:r>
      <w:r>
        <w:rPr>
          <w:spacing w:val="18"/>
          <w:sz w:val="20"/>
        </w:rPr>
        <w:t>Таблица</w:t>
      </w:r>
      <w:r>
        <w:rPr>
          <w:spacing w:val="19"/>
          <w:sz w:val="20"/>
        </w:rPr>
        <w:t> </w:t>
      </w:r>
      <w:r>
        <w:rPr>
          <w:sz w:val="20"/>
        </w:rPr>
        <w:t>2.4</w:t>
      </w:r>
      <w:r>
        <w:rPr>
          <w:spacing w:val="1"/>
          <w:sz w:val="20"/>
        </w:rPr>
        <w:t> </w:t>
      </w:r>
      <w:r>
        <w:rPr>
          <w:spacing w:val="-5"/>
          <w:sz w:val="20"/>
        </w:rPr>
        <w:t>Удельный</w:t>
      </w:r>
      <w:r>
        <w:rPr>
          <w:spacing w:val="-1"/>
          <w:sz w:val="20"/>
        </w:rPr>
        <w:t> </w:t>
      </w:r>
      <w:r>
        <w:rPr>
          <w:b/>
          <w:spacing w:val="-5"/>
          <w:sz w:val="20"/>
        </w:rPr>
        <w:t>выброс</w:t>
      </w:r>
      <w:r>
        <w:rPr>
          <w:b/>
          <w:sz w:val="20"/>
        </w:rPr>
        <w:t> </w:t>
      </w:r>
      <w:r>
        <w:rPr>
          <w:b/>
          <w:spacing w:val="-5"/>
          <w:sz w:val="20"/>
        </w:rPr>
        <w:t>пыли</w:t>
      </w:r>
      <w:r>
        <w:rPr>
          <w:b/>
          <w:spacing w:val="-3"/>
          <w:sz w:val="20"/>
        </w:rPr>
        <w:t> </w:t>
      </w:r>
      <w:r>
        <w:rPr>
          <w:b/>
          <w:spacing w:val="-5"/>
          <w:sz w:val="20"/>
        </w:rPr>
        <w:t>при</w:t>
      </w:r>
      <w:r>
        <w:rPr>
          <w:b/>
          <w:spacing w:val="-1"/>
          <w:sz w:val="20"/>
        </w:rPr>
        <w:t> </w:t>
      </w:r>
      <w:r>
        <w:rPr>
          <w:b/>
          <w:spacing w:val="-5"/>
          <w:sz w:val="20"/>
        </w:rPr>
        <w:t>работе</w:t>
      </w:r>
      <w:r>
        <w:rPr>
          <w:b/>
          <w:spacing w:val="-6"/>
          <w:sz w:val="20"/>
        </w:rPr>
        <w:t> </w:t>
      </w:r>
      <w:r>
        <w:rPr>
          <w:b/>
          <w:spacing w:val="-5"/>
          <w:sz w:val="20"/>
        </w:rPr>
        <w:t>деревообрабатывающих</w:t>
      </w:r>
      <w:r>
        <w:rPr>
          <w:b/>
          <w:spacing w:val="-4"/>
          <w:sz w:val="20"/>
        </w:rPr>
        <w:t> станков</w:t>
      </w:r>
    </w:p>
    <w:p>
      <w:pPr>
        <w:spacing w:after="0" w:line="465" w:lineRule="auto"/>
        <w:jc w:val="both"/>
        <w:rPr>
          <w:sz w:val="20"/>
        </w:rPr>
        <w:sectPr>
          <w:footerReference w:type="default" r:id="rId95"/>
          <w:pgSz w:w="17140" w:h="12320" w:orient="landscape"/>
          <w:pgMar w:footer="499" w:header="0" w:top="820" w:bottom="680" w:left="2460" w:right="900"/>
          <w:pgNumType w:start="89"/>
          <w:cols w:num="2" w:equalWidth="0">
            <w:col w:w="6623" w:space="539"/>
            <w:col w:w="6618"/>
          </w:cols>
        </w:sectPr>
      </w:pPr>
    </w:p>
    <w:p>
      <w:pPr>
        <w:pStyle w:val="BodyText"/>
        <w:spacing w:line="201" w:lineRule="exact"/>
        <w:ind w:left="2887"/>
        <w:jc w:val="left"/>
      </w:pPr>
      <w:r>
        <w:rPr>
          <w:position w:val="-3"/>
        </w:rPr>
        <w:drawing>
          <wp:inline distT="0" distB="0" distL="0" distR="0">
            <wp:extent cx="603504" cy="128015"/>
            <wp:effectExtent l="0" t="0" r="0" b="0"/>
            <wp:docPr id="95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04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spacing w:before="1"/>
        <w:jc w:val="left"/>
        <w:rPr>
          <w:b/>
          <w:sz w:val="6"/>
        </w:rPr>
      </w:pPr>
    </w:p>
    <w:p>
      <w:pPr>
        <w:spacing w:after="0"/>
        <w:jc w:val="left"/>
        <w:rPr>
          <w:sz w:val="6"/>
        </w:rPr>
        <w:sectPr>
          <w:type w:val="continuous"/>
          <w:pgSz w:w="17140" w:h="12320" w:orient="landscape"/>
          <w:pgMar w:top="540" w:bottom="280" w:left="2460" w:right="900"/>
        </w:sectPr>
      </w:pPr>
    </w:p>
    <w:p>
      <w:pPr>
        <w:pStyle w:val="BodyText"/>
        <w:spacing w:line="249" w:lineRule="exact" w:before="44"/>
        <w:ind w:left="203"/>
        <w:jc w:val="left"/>
        <w:rPr>
          <w:i/>
          <w:sz w:val="10"/>
        </w:rPr>
      </w:pPr>
      <w:r>
        <w:rPr>
          <w:w w:val="110"/>
        </w:rPr>
        <w:t>где</w:t>
      </w:r>
      <w:r>
        <w:rPr>
          <w:spacing w:val="42"/>
          <w:w w:val="110"/>
        </w:rPr>
        <w:t> </w:t>
      </w:r>
      <w:r>
        <w:rPr>
          <w:i/>
          <w:w w:val="110"/>
        </w:rPr>
        <w:t>Т—</w:t>
      </w:r>
      <w:r>
        <w:rPr>
          <w:i/>
          <w:spacing w:val="14"/>
          <w:w w:val="110"/>
        </w:rPr>
        <w:t> </w:t>
      </w:r>
      <w:r>
        <w:rPr>
          <w:w w:val="110"/>
        </w:rPr>
        <w:t>расчетный</w:t>
      </w:r>
      <w:r>
        <w:rPr>
          <w:spacing w:val="19"/>
          <w:w w:val="110"/>
        </w:rPr>
        <w:t> </w:t>
      </w:r>
      <w:r>
        <w:rPr>
          <w:w w:val="110"/>
        </w:rPr>
        <w:t>период</w:t>
      </w:r>
      <w:r>
        <w:rPr>
          <w:spacing w:val="19"/>
          <w:w w:val="110"/>
        </w:rPr>
        <w:t> </w:t>
      </w:r>
      <w:r>
        <w:rPr>
          <w:w w:val="110"/>
        </w:rPr>
        <w:t>времени;</w:t>
      </w:r>
      <w:r>
        <w:rPr>
          <w:spacing w:val="19"/>
          <w:w w:val="110"/>
        </w:rPr>
        <w:t> </w:t>
      </w:r>
      <w:r>
        <w:rPr>
          <w:i/>
          <w:w w:val="110"/>
        </w:rPr>
        <w:t>к</w:t>
      </w:r>
      <w:r>
        <w:rPr>
          <w:i/>
          <w:w w:val="110"/>
          <w:position w:val="-4"/>
          <w:sz w:val="10"/>
        </w:rPr>
        <w:t>и</w:t>
      </w:r>
    </w:p>
    <w:p>
      <w:pPr>
        <w:pStyle w:val="BodyText"/>
        <w:spacing w:before="44"/>
        <w:ind w:left="31"/>
        <w:jc w:val="left"/>
      </w:pPr>
      <w:r>
        <w:rPr/>
        <w:br w:type="column"/>
      </w:r>
      <w:r>
        <w:rPr>
          <w:w w:val="105"/>
        </w:rPr>
        <w:t>—  </w:t>
      </w:r>
      <w:r>
        <w:rPr>
          <w:spacing w:val="18"/>
          <w:w w:val="105"/>
        </w:rPr>
        <w:t> </w:t>
      </w:r>
      <w:r>
        <w:rPr>
          <w:w w:val="105"/>
        </w:rPr>
        <w:t>коэффициент </w:t>
      </w:r>
      <w:r>
        <w:rPr>
          <w:spacing w:val="44"/>
          <w:w w:val="105"/>
        </w:rPr>
        <w:t> </w:t>
      </w:r>
      <w:r>
        <w:rPr>
          <w:w w:val="105"/>
        </w:rPr>
        <w:t>использо-</w:t>
      </w:r>
    </w:p>
    <w:p>
      <w:pPr>
        <w:spacing w:after="0"/>
        <w:jc w:val="left"/>
        <w:sectPr>
          <w:type w:val="continuous"/>
          <w:pgSz w:w="17140" w:h="12320" w:orient="landscape"/>
          <w:pgMar w:top="540" w:bottom="280" w:left="2460" w:right="900"/>
          <w:cols w:num="2" w:equalWidth="0">
            <w:col w:w="3891" w:space="40"/>
            <w:col w:w="9849"/>
          </w:cols>
        </w:sectPr>
      </w:pPr>
    </w:p>
    <w:p>
      <w:pPr>
        <w:pStyle w:val="BodyText"/>
        <w:spacing w:line="221" w:lineRule="exact"/>
        <w:ind w:left="203"/>
        <w:jc w:val="left"/>
      </w:pPr>
      <w:r>
        <w:rPr>
          <w:w w:val="110"/>
        </w:rPr>
        <w:t>вания</w:t>
      </w:r>
      <w:r>
        <w:rPr>
          <w:spacing w:val="43"/>
          <w:w w:val="110"/>
        </w:rPr>
        <w:t> </w:t>
      </w:r>
      <w:r>
        <w:rPr>
          <w:w w:val="110"/>
        </w:rPr>
        <w:t>оборудования</w:t>
      </w:r>
      <w:r>
        <w:rPr>
          <w:spacing w:val="5"/>
          <w:w w:val="110"/>
        </w:rPr>
        <w:t> </w:t>
      </w:r>
      <w:r>
        <w:rPr>
          <w:w w:val="110"/>
        </w:rPr>
        <w:t>(процесса)  в</w:t>
      </w:r>
      <w:r>
        <w:rPr>
          <w:spacing w:val="43"/>
          <w:w w:val="110"/>
        </w:rPr>
        <w:t> </w:t>
      </w:r>
      <w:r>
        <w:rPr>
          <w:w w:val="110"/>
        </w:rPr>
        <w:t>расчетный</w:t>
      </w:r>
      <w:r>
        <w:rPr>
          <w:spacing w:val="49"/>
          <w:w w:val="110"/>
        </w:rPr>
        <w:t> </w:t>
      </w:r>
      <w:r>
        <w:rPr>
          <w:w w:val="110"/>
        </w:rPr>
        <w:t>период.</w:t>
      </w:r>
    </w:p>
    <w:p>
      <w:pPr>
        <w:pStyle w:val="BodyText"/>
        <w:spacing w:before="91"/>
        <w:ind w:left="5306"/>
        <w:jc w:val="left"/>
      </w:pPr>
      <w:r>
        <w:rPr>
          <w:spacing w:val="24"/>
        </w:rPr>
        <w:t>Таблиц</w:t>
      </w:r>
      <w:r>
        <w:rPr>
          <w:spacing w:val="-20"/>
        </w:rPr>
        <w:t> </w:t>
      </w:r>
      <w:r>
        <w:rPr/>
        <w:t>а</w:t>
      </w:r>
      <w:r>
        <w:rPr>
          <w:spacing w:val="48"/>
        </w:rPr>
        <w:t> </w:t>
      </w:r>
      <w:r>
        <w:rPr/>
        <w:t>2.3</w:t>
      </w:r>
    </w:p>
    <w:p>
      <w:pPr>
        <w:pStyle w:val="BodyText"/>
        <w:spacing w:line="230" w:lineRule="auto" w:before="186"/>
        <w:ind w:left="621" w:right="319" w:hanging="178"/>
      </w:pPr>
      <w:r>
        <w:rPr/>
        <w:t>Удельные выбросы вредных веществ (ВВ) легковыми автомобилями</w:t>
      </w:r>
      <w:r>
        <w:rPr>
          <w:spacing w:val="-47"/>
        </w:rPr>
        <w:t> </w:t>
      </w:r>
      <w:r>
        <w:rPr/>
        <w:t>при</w:t>
      </w:r>
      <w:r>
        <w:rPr>
          <w:spacing w:val="10"/>
        </w:rPr>
        <w:t> </w:t>
      </w:r>
      <w:r>
        <w:rPr/>
        <w:t>работе двигателя</w:t>
      </w:r>
      <w:r>
        <w:rPr>
          <w:spacing w:val="7"/>
        </w:rPr>
        <w:t> </w:t>
      </w:r>
      <w:r>
        <w:rPr/>
        <w:t>внутреннего</w:t>
      </w:r>
      <w:r>
        <w:rPr>
          <w:spacing w:val="8"/>
        </w:rPr>
        <w:t> </w:t>
      </w:r>
      <w:r>
        <w:rPr/>
        <w:t>сгорания</w:t>
      </w:r>
      <w:r>
        <w:rPr>
          <w:spacing w:val="7"/>
        </w:rPr>
        <w:t> </w:t>
      </w:r>
      <w:r>
        <w:rPr/>
        <w:t>(ДВС)</w:t>
      </w:r>
      <w:r>
        <w:rPr>
          <w:spacing w:val="14"/>
        </w:rPr>
        <w:t> </w:t>
      </w:r>
      <w:r>
        <w:rPr/>
        <w:t>в</w:t>
      </w:r>
      <w:r>
        <w:rPr>
          <w:spacing w:val="7"/>
        </w:rPr>
        <w:t> </w:t>
      </w:r>
      <w:r>
        <w:rPr/>
        <w:t>помещении</w:t>
      </w:r>
    </w:p>
    <w:p>
      <w:pPr>
        <w:pStyle w:val="BodyText"/>
        <w:spacing w:before="8" w:after="1"/>
        <w:jc w:val="left"/>
        <w:rPr>
          <w:sz w:val="14"/>
        </w:rPr>
      </w:pPr>
    </w:p>
    <w:tbl>
      <w:tblPr>
        <w:tblW w:w="0" w:type="auto"/>
        <w:jc w:val="left"/>
        <w:tblInd w:w="2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1"/>
        <w:gridCol w:w="845"/>
        <w:gridCol w:w="682"/>
        <w:gridCol w:w="874"/>
      </w:tblGrid>
      <w:tr>
        <w:trPr>
          <w:trHeight w:val="292" w:hRule="atLeast"/>
        </w:trPr>
        <w:tc>
          <w:tcPr>
            <w:tcW w:w="4051" w:type="dxa"/>
            <w:vMerge w:val="restart"/>
          </w:tcPr>
          <w:p>
            <w:pPr>
              <w:pStyle w:val="TableParagraph"/>
              <w:spacing w:before="192"/>
              <w:ind w:left="1528" w:right="1495"/>
              <w:jc w:val="center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Вид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выброса</w:t>
            </w:r>
          </w:p>
        </w:tc>
        <w:tc>
          <w:tcPr>
            <w:tcW w:w="2401" w:type="dxa"/>
            <w:gridSpan w:val="3"/>
          </w:tcPr>
          <w:p>
            <w:pPr>
              <w:pStyle w:val="TableParagraph"/>
              <w:spacing w:before="19"/>
              <w:ind w:left="48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Удельный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выброс</w:t>
            </w:r>
          </w:p>
        </w:tc>
      </w:tr>
      <w:tr>
        <w:trPr>
          <w:trHeight w:val="263" w:hRule="atLeast"/>
        </w:trPr>
        <w:tc>
          <w:tcPr>
            <w:tcW w:w="40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spacing w:line="221" w:lineRule="exact"/>
              <w:ind w:left="71" w:right="72"/>
              <w:jc w:val="center"/>
              <w:rPr>
                <w:sz w:val="20"/>
              </w:rPr>
            </w:pPr>
            <w:r>
              <w:rPr>
                <w:sz w:val="20"/>
              </w:rPr>
              <w:t>СО</w:t>
            </w:r>
          </w:p>
        </w:tc>
        <w:tc>
          <w:tcPr>
            <w:tcW w:w="682" w:type="dxa"/>
          </w:tcPr>
          <w:p>
            <w:pPr>
              <w:pStyle w:val="TableParagraph"/>
              <w:spacing w:line="211" w:lineRule="exact"/>
              <w:ind w:left="15" w:right="33"/>
              <w:jc w:val="center"/>
              <w:rPr>
                <w:sz w:val="20"/>
              </w:rPr>
            </w:pPr>
            <w:r>
              <w:rPr>
                <w:sz w:val="20"/>
              </w:rPr>
              <w:t>СН</w:t>
            </w:r>
          </w:p>
        </w:tc>
        <w:tc>
          <w:tcPr>
            <w:tcW w:w="874" w:type="dxa"/>
          </w:tcPr>
          <w:p>
            <w:pPr>
              <w:pStyle w:val="TableParagraph"/>
              <w:spacing w:line="235" w:lineRule="exact"/>
              <w:ind w:left="3" w:right="50"/>
              <w:jc w:val="center"/>
              <w:rPr>
                <w:sz w:val="10"/>
              </w:rPr>
            </w:pPr>
            <w:r>
              <w:rPr>
                <w:w w:val="95"/>
                <w:sz w:val="20"/>
              </w:rPr>
              <w:t>NO</w:t>
            </w:r>
            <w:r>
              <w:rPr>
                <w:w w:val="95"/>
                <w:position w:val="-4"/>
                <w:sz w:val="10"/>
              </w:rPr>
              <w:t>2</w:t>
            </w:r>
          </w:p>
        </w:tc>
      </w:tr>
      <w:tr>
        <w:trPr>
          <w:trHeight w:val="256" w:hRule="atLeast"/>
        </w:trPr>
        <w:tc>
          <w:tcPr>
            <w:tcW w:w="4051" w:type="dxa"/>
            <w:tcBorders>
              <w:bottom w:val="nil"/>
            </w:tcBorders>
          </w:tcPr>
          <w:p>
            <w:pPr>
              <w:pStyle w:val="TableParagraph"/>
              <w:spacing w:line="207" w:lineRule="exact" w:before="29"/>
              <w:ind w:left="55"/>
              <w:rPr>
                <w:sz w:val="20"/>
              </w:rPr>
            </w:pPr>
            <w:r>
              <w:rPr>
                <w:sz w:val="20"/>
              </w:rPr>
              <w:t>Выброс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при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прогреве,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г/мин</w:t>
            </w:r>
          </w:p>
        </w:tc>
        <w:tc>
          <w:tcPr>
            <w:tcW w:w="845" w:type="dxa"/>
            <w:tcBorders>
              <w:bottom w:val="nil"/>
            </w:tcBorders>
          </w:tcPr>
          <w:p>
            <w:pPr>
              <w:pStyle w:val="TableParagraph"/>
              <w:spacing w:line="225" w:lineRule="exact"/>
              <w:ind w:left="71" w:right="4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5,0/9,1</w:t>
            </w:r>
          </w:p>
        </w:tc>
        <w:tc>
          <w:tcPr>
            <w:tcW w:w="682" w:type="dxa"/>
            <w:tcBorders>
              <w:bottom w:val="nil"/>
            </w:tcBorders>
          </w:tcPr>
          <w:p>
            <w:pPr>
              <w:pStyle w:val="TableParagraph"/>
              <w:spacing w:line="216" w:lineRule="exact"/>
              <w:ind w:left="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0,7/1,0</w:t>
            </w:r>
          </w:p>
        </w:tc>
        <w:tc>
          <w:tcPr>
            <w:tcW w:w="874" w:type="dxa"/>
            <w:tcBorders>
              <w:bottom w:val="nil"/>
            </w:tcBorders>
          </w:tcPr>
          <w:p>
            <w:pPr>
              <w:pStyle w:val="TableParagraph"/>
              <w:spacing w:line="216" w:lineRule="exact"/>
              <w:ind w:left="3" w:right="2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0,05/0,1</w:t>
            </w:r>
          </w:p>
        </w:tc>
      </w:tr>
      <w:tr>
        <w:trPr>
          <w:trHeight w:val="431" w:hRule="atLeast"/>
        </w:trPr>
        <w:tc>
          <w:tcPr>
            <w:tcW w:w="40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6" w:lineRule="exact"/>
              <w:ind w:left="45" w:right="284" w:firstLine="4"/>
              <w:rPr>
                <w:sz w:val="20"/>
              </w:rPr>
            </w:pPr>
            <w:r>
              <w:rPr>
                <w:sz w:val="20"/>
              </w:rPr>
              <w:t>Выброс при работе ДВС на холостом ходу,</w:t>
            </w:r>
            <w:r>
              <w:rPr>
                <w:spacing w:val="-47"/>
                <w:sz w:val="20"/>
              </w:rPr>
              <w:t> </w:t>
            </w:r>
            <w:r>
              <w:rPr>
                <w:w w:val="105"/>
                <w:sz w:val="20"/>
              </w:rPr>
              <w:t>г/мин</w:t>
            </w:r>
          </w:p>
        </w:tc>
        <w:tc>
          <w:tcPr>
            <w:tcW w:w="84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1"/>
              <w:ind w:left="71" w:right="5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4,5/4,5</w:t>
            </w:r>
          </w:p>
        </w:tc>
        <w:tc>
          <w:tcPr>
            <w:tcW w:w="6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2"/>
              <w:ind w:left="1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0,4/0,4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2"/>
              <w:ind w:left="3" w:right="3"/>
              <w:jc w:val="center"/>
              <w:rPr>
                <w:sz w:val="20"/>
              </w:rPr>
            </w:pPr>
            <w:r>
              <w:rPr>
                <w:spacing w:val="-1"/>
                <w:w w:val="110"/>
                <w:sz w:val="20"/>
              </w:rPr>
              <w:t>0,05/0,05</w:t>
            </w:r>
          </w:p>
        </w:tc>
      </w:tr>
      <w:tr>
        <w:trPr>
          <w:trHeight w:val="431" w:hRule="atLeast"/>
        </w:trPr>
        <w:tc>
          <w:tcPr>
            <w:tcW w:w="40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6" w:lineRule="exact"/>
              <w:ind w:left="64" w:hanging="10"/>
              <w:rPr>
                <w:sz w:val="20"/>
              </w:rPr>
            </w:pPr>
            <w:r>
              <w:rPr>
                <w:sz w:val="20"/>
              </w:rPr>
              <w:t>Пробеговый выброс,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г/км,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 скорости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движения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10—20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км/ч</w:t>
            </w:r>
          </w:p>
        </w:tc>
        <w:tc>
          <w:tcPr>
            <w:tcW w:w="84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left="71"/>
              <w:jc w:val="center"/>
              <w:rPr>
                <w:sz w:val="20"/>
              </w:rPr>
            </w:pPr>
            <w:r>
              <w:rPr>
                <w:spacing w:val="-4"/>
                <w:w w:val="105"/>
                <w:sz w:val="20"/>
              </w:rPr>
              <w:t>17,0/21,3</w:t>
            </w:r>
          </w:p>
        </w:tc>
        <w:tc>
          <w:tcPr>
            <w:tcW w:w="6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6"/>
              <w:ind w:left="59"/>
              <w:jc w:val="center"/>
              <w:rPr>
                <w:sz w:val="20"/>
              </w:rPr>
            </w:pPr>
            <w:r>
              <w:rPr>
                <w:spacing w:val="-6"/>
                <w:w w:val="115"/>
                <w:sz w:val="20"/>
              </w:rPr>
              <w:t>1,7/1,7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2"/>
              <w:ind w:left="3" w:right="9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0,4/0,4</w:t>
            </w:r>
          </w:p>
        </w:tc>
      </w:tr>
      <w:tr>
        <w:trPr>
          <w:trHeight w:val="216" w:hRule="atLeast"/>
        </w:trPr>
        <w:tc>
          <w:tcPr>
            <w:tcW w:w="40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6" w:lineRule="exact"/>
              <w:ind w:left="64"/>
              <w:rPr>
                <w:sz w:val="20"/>
              </w:rPr>
            </w:pPr>
            <w:r>
              <w:rPr>
                <w:sz w:val="20"/>
              </w:rPr>
              <w:t>Пробеговый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выброс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движении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по</w:t>
            </w:r>
          </w:p>
        </w:tc>
        <w:tc>
          <w:tcPr>
            <w:tcW w:w="8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732" w:hRule="atLeast"/>
        </w:trPr>
        <w:tc>
          <w:tcPr>
            <w:tcW w:w="4051" w:type="dxa"/>
            <w:tcBorders>
              <w:top w:val="nil"/>
            </w:tcBorders>
          </w:tcPr>
          <w:p>
            <w:pPr>
              <w:pStyle w:val="TableParagraph"/>
              <w:spacing w:line="225" w:lineRule="auto"/>
              <w:ind w:left="328" w:right="2628" w:hanging="269"/>
              <w:rPr>
                <w:sz w:val="20"/>
              </w:rPr>
            </w:pPr>
            <w:r>
              <w:rPr>
                <w:sz w:val="20"/>
              </w:rPr>
              <w:t>пандусу,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г/км: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спуск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подъем</w:t>
            </w:r>
          </w:p>
        </w:tc>
        <w:tc>
          <w:tcPr>
            <w:tcW w:w="845" w:type="dxa"/>
            <w:tcBorders>
              <w:top w:val="nil"/>
            </w:tcBorders>
          </w:tcPr>
          <w:p>
            <w:pPr>
              <w:pStyle w:val="TableParagraph"/>
              <w:spacing w:line="223" w:lineRule="exact" w:before="176"/>
              <w:ind w:left="71" w:right="70"/>
              <w:jc w:val="center"/>
              <w:rPr>
                <w:sz w:val="20"/>
              </w:rPr>
            </w:pPr>
            <w:r>
              <w:rPr>
                <w:sz w:val="20"/>
              </w:rPr>
              <w:t>4,5</w:t>
            </w:r>
          </w:p>
          <w:p>
            <w:pPr>
              <w:pStyle w:val="TableParagraph"/>
              <w:spacing w:line="223" w:lineRule="exact"/>
              <w:ind w:left="71" w:right="66"/>
              <w:jc w:val="center"/>
              <w:rPr>
                <w:sz w:val="20"/>
              </w:rPr>
            </w:pPr>
            <w:r>
              <w:rPr>
                <w:sz w:val="20"/>
              </w:rPr>
              <w:t>20,0</w:t>
            </w:r>
          </w:p>
        </w:tc>
        <w:tc>
          <w:tcPr>
            <w:tcW w:w="682" w:type="dxa"/>
            <w:tcBorders>
              <w:top w:val="nil"/>
            </w:tcBorders>
          </w:tcPr>
          <w:p>
            <w:pPr>
              <w:pStyle w:val="TableParagraph"/>
              <w:spacing w:before="171"/>
              <w:ind w:left="237"/>
              <w:rPr>
                <w:sz w:val="20"/>
              </w:rPr>
            </w:pPr>
            <w:r>
              <w:rPr>
                <w:w w:val="110"/>
                <w:sz w:val="20"/>
              </w:rPr>
              <w:t>0,4</w:t>
            </w:r>
          </w:p>
          <w:p>
            <w:pPr>
              <w:pStyle w:val="TableParagraph"/>
              <w:spacing w:before="5"/>
              <w:ind w:left="266"/>
              <w:rPr>
                <w:sz w:val="20"/>
              </w:rPr>
            </w:pPr>
            <w:r>
              <w:rPr>
                <w:w w:val="110"/>
                <w:sz w:val="20"/>
              </w:rPr>
              <w:t>1,5</w:t>
            </w:r>
          </w:p>
        </w:tc>
        <w:tc>
          <w:tcPr>
            <w:tcW w:w="874" w:type="dxa"/>
            <w:tcBorders>
              <w:top w:val="nil"/>
            </w:tcBorders>
          </w:tcPr>
          <w:p>
            <w:pPr>
              <w:pStyle w:val="TableParagraph"/>
              <w:spacing w:line="223" w:lineRule="exact" w:before="152"/>
              <w:ind w:left="3" w:right="33"/>
              <w:jc w:val="center"/>
              <w:rPr>
                <w:sz w:val="20"/>
              </w:rPr>
            </w:pPr>
            <w:r>
              <w:rPr>
                <w:sz w:val="20"/>
              </w:rPr>
              <w:t>0,05</w:t>
            </w:r>
          </w:p>
          <w:p>
            <w:pPr>
              <w:pStyle w:val="TableParagraph"/>
              <w:spacing w:line="223" w:lineRule="exact"/>
              <w:ind w:left="80" w:right="6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3,0</w:t>
            </w:r>
          </w:p>
        </w:tc>
      </w:tr>
    </w:tbl>
    <w:p>
      <w:pPr>
        <w:pStyle w:val="BodyText"/>
        <w:spacing w:line="220" w:lineRule="auto" w:before="135"/>
        <w:ind w:left="261" w:right="58" w:firstLine="288"/>
      </w:pPr>
      <w:r>
        <w:rPr>
          <w:spacing w:val="26"/>
          <w:w w:val="90"/>
        </w:rPr>
        <w:t>Примечания </w:t>
      </w:r>
      <w:r>
        <w:rPr>
          <w:w w:val="90"/>
        </w:rPr>
        <w:t>:</w:t>
      </w:r>
      <w:r>
        <w:rPr>
          <w:spacing w:val="1"/>
          <w:w w:val="90"/>
        </w:rPr>
        <w:t> </w:t>
      </w:r>
      <w:r>
        <w:rPr>
          <w:w w:val="90"/>
        </w:rPr>
        <w:t>1. Для газобалонных автомобилей следует применять следу-</w:t>
      </w:r>
      <w:r>
        <w:rPr>
          <w:spacing w:val="-42"/>
          <w:w w:val="90"/>
        </w:rPr>
        <w:t> </w:t>
      </w:r>
      <w:r>
        <w:rPr/>
        <w:t>ющие</w:t>
      </w:r>
      <w:r>
        <w:rPr>
          <w:spacing w:val="-11"/>
        </w:rPr>
        <w:t> </w:t>
      </w:r>
      <w:r>
        <w:rPr/>
        <w:t>коэффициенты:</w:t>
      </w:r>
    </w:p>
    <w:p>
      <w:pPr>
        <w:spacing w:line="214" w:lineRule="exact" w:before="0"/>
        <w:ind w:left="544" w:right="0" w:firstLine="0"/>
        <w:jc w:val="both"/>
        <w:rPr>
          <w:sz w:val="20"/>
        </w:rPr>
      </w:pPr>
      <w:r>
        <w:rPr>
          <w:i/>
          <w:w w:val="110"/>
          <w:sz w:val="20"/>
        </w:rPr>
        <w:t>к</w:t>
      </w:r>
      <w:r>
        <w:rPr>
          <w:i/>
          <w:w w:val="110"/>
          <w:position w:val="-4"/>
          <w:sz w:val="10"/>
        </w:rPr>
        <w:t>со</w:t>
      </w:r>
      <w:r>
        <w:rPr>
          <w:i/>
          <w:spacing w:val="26"/>
          <w:w w:val="110"/>
          <w:position w:val="-4"/>
          <w:sz w:val="10"/>
        </w:rPr>
        <w:t> </w:t>
      </w:r>
      <w:r>
        <w:rPr>
          <w:w w:val="110"/>
          <w:sz w:val="20"/>
        </w:rPr>
        <w:t>=</w:t>
      </w:r>
      <w:r>
        <w:rPr>
          <w:spacing w:val="-7"/>
          <w:w w:val="110"/>
          <w:sz w:val="20"/>
        </w:rPr>
        <w:t> </w:t>
      </w:r>
      <w:r>
        <w:rPr>
          <w:w w:val="110"/>
          <w:sz w:val="20"/>
        </w:rPr>
        <w:t>0,51;</w:t>
      </w:r>
      <w:r>
        <w:rPr>
          <w:spacing w:val="-4"/>
          <w:w w:val="110"/>
          <w:sz w:val="20"/>
        </w:rPr>
        <w:t> </w:t>
      </w:r>
      <w:r>
        <w:rPr>
          <w:i/>
          <w:w w:val="110"/>
          <w:sz w:val="20"/>
        </w:rPr>
        <w:t>к</w:t>
      </w:r>
      <w:r>
        <w:rPr>
          <w:i/>
          <w:w w:val="110"/>
          <w:position w:val="-4"/>
          <w:sz w:val="10"/>
        </w:rPr>
        <w:t>сн</w:t>
      </w:r>
      <w:r>
        <w:rPr>
          <w:i/>
          <w:spacing w:val="5"/>
          <w:w w:val="110"/>
          <w:position w:val="-4"/>
          <w:sz w:val="10"/>
        </w:rPr>
        <w:t> </w:t>
      </w:r>
      <w:r>
        <w:rPr>
          <w:w w:val="110"/>
          <w:sz w:val="20"/>
        </w:rPr>
        <w:t>=</w:t>
      </w:r>
      <w:r>
        <w:rPr>
          <w:spacing w:val="-8"/>
          <w:w w:val="110"/>
          <w:sz w:val="20"/>
        </w:rPr>
        <w:t> </w:t>
      </w:r>
      <w:r>
        <w:rPr>
          <w:w w:val="110"/>
          <w:sz w:val="20"/>
        </w:rPr>
        <w:t>0,59.</w:t>
      </w:r>
    </w:p>
    <w:p>
      <w:pPr>
        <w:pStyle w:val="ListParagraph"/>
        <w:numPr>
          <w:ilvl w:val="1"/>
          <w:numId w:val="3"/>
        </w:numPr>
        <w:tabs>
          <w:tab w:pos="754" w:val="left" w:leader="none"/>
        </w:tabs>
        <w:spacing w:line="185" w:lineRule="exact" w:before="0" w:after="0"/>
        <w:ind w:left="753" w:right="0" w:hanging="205"/>
        <w:jc w:val="both"/>
        <w:rPr>
          <w:sz w:val="20"/>
        </w:rPr>
      </w:pPr>
      <w:r>
        <w:rPr>
          <w:w w:val="90"/>
          <w:sz w:val="20"/>
        </w:rPr>
        <w:t>Среднее</w:t>
      </w:r>
      <w:r>
        <w:rPr>
          <w:spacing w:val="21"/>
          <w:w w:val="90"/>
          <w:sz w:val="20"/>
        </w:rPr>
        <w:t> </w:t>
      </w:r>
      <w:r>
        <w:rPr>
          <w:w w:val="90"/>
          <w:sz w:val="20"/>
        </w:rPr>
        <w:t>время</w:t>
      </w:r>
      <w:r>
        <w:rPr>
          <w:spacing w:val="21"/>
          <w:w w:val="90"/>
          <w:sz w:val="20"/>
        </w:rPr>
        <w:t> </w:t>
      </w:r>
      <w:r>
        <w:rPr>
          <w:w w:val="90"/>
          <w:sz w:val="20"/>
        </w:rPr>
        <w:t>прогрева</w:t>
      </w:r>
      <w:r>
        <w:rPr>
          <w:spacing w:val="3"/>
          <w:w w:val="90"/>
          <w:sz w:val="20"/>
        </w:rPr>
        <w:t> </w:t>
      </w:r>
      <w:r>
        <w:rPr>
          <w:w w:val="90"/>
          <w:sz w:val="20"/>
        </w:rPr>
        <w:t>двигателя</w:t>
      </w:r>
      <w:r>
        <w:rPr>
          <w:spacing w:val="17"/>
          <w:w w:val="90"/>
          <w:sz w:val="20"/>
        </w:rPr>
        <w:t> </w:t>
      </w:r>
      <w:r>
        <w:rPr>
          <w:w w:val="90"/>
          <w:sz w:val="20"/>
        </w:rPr>
        <w:t>в</w:t>
      </w:r>
      <w:r>
        <w:rPr>
          <w:spacing w:val="18"/>
          <w:w w:val="90"/>
          <w:sz w:val="20"/>
        </w:rPr>
        <w:t> </w:t>
      </w:r>
      <w:r>
        <w:rPr>
          <w:w w:val="90"/>
          <w:sz w:val="20"/>
        </w:rPr>
        <w:t>помещении</w:t>
      </w:r>
      <w:r>
        <w:rPr>
          <w:spacing w:val="17"/>
          <w:w w:val="90"/>
          <w:sz w:val="20"/>
        </w:rPr>
        <w:t> </w:t>
      </w:r>
      <w:r>
        <w:rPr>
          <w:w w:val="90"/>
          <w:sz w:val="20"/>
        </w:rPr>
        <w:t>составляет</w:t>
      </w:r>
      <w:r>
        <w:rPr>
          <w:spacing w:val="12"/>
          <w:w w:val="90"/>
          <w:sz w:val="20"/>
        </w:rPr>
        <w:t> </w:t>
      </w:r>
      <w:r>
        <w:rPr>
          <w:w w:val="90"/>
          <w:sz w:val="20"/>
        </w:rPr>
        <w:t>0,5—</w:t>
      </w:r>
      <w:r>
        <w:rPr>
          <w:spacing w:val="21"/>
          <w:w w:val="90"/>
          <w:sz w:val="20"/>
        </w:rPr>
        <w:t> </w:t>
      </w:r>
      <w:r>
        <w:rPr>
          <w:w w:val="90"/>
          <w:sz w:val="20"/>
        </w:rPr>
        <w:t>1,0</w:t>
      </w:r>
      <w:r>
        <w:rPr>
          <w:spacing w:val="13"/>
          <w:w w:val="90"/>
          <w:sz w:val="20"/>
        </w:rPr>
        <w:t> </w:t>
      </w:r>
      <w:r>
        <w:rPr>
          <w:w w:val="90"/>
          <w:sz w:val="20"/>
        </w:rPr>
        <w:t>мин.</w:t>
      </w:r>
    </w:p>
    <w:p>
      <w:pPr>
        <w:pStyle w:val="ListParagraph"/>
        <w:numPr>
          <w:ilvl w:val="1"/>
          <w:numId w:val="3"/>
        </w:numPr>
        <w:tabs>
          <w:tab w:pos="754" w:val="left" w:leader="none"/>
        </w:tabs>
        <w:spacing w:line="206" w:lineRule="auto" w:before="9" w:after="0"/>
        <w:ind w:left="261" w:right="46" w:firstLine="288"/>
        <w:jc w:val="both"/>
        <w:rPr>
          <w:sz w:val="20"/>
        </w:rPr>
      </w:pPr>
      <w:r>
        <w:rPr>
          <w:w w:val="90"/>
          <w:sz w:val="20"/>
        </w:rPr>
        <w:t>В числителе — значения для теплого периода, в знаменателе — значения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для холодного периода,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которые учитываются только для помещений хранения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автомобилей.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Для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остальных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помещений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значения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принимаются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по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теплому</w:t>
      </w:r>
      <w:r>
        <w:rPr>
          <w:spacing w:val="1"/>
          <w:w w:val="90"/>
          <w:sz w:val="20"/>
        </w:rPr>
        <w:t> </w:t>
      </w:r>
      <w:r>
        <w:rPr>
          <w:sz w:val="20"/>
        </w:rPr>
        <w:t>периоду.</w:t>
      </w:r>
    </w:p>
    <w:p>
      <w:pPr>
        <w:pStyle w:val="BodyText"/>
        <w:jc w:val="lef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jc w:val="left"/>
        <w:rPr>
          <w:sz w:val="22"/>
        </w:rPr>
      </w:pPr>
    </w:p>
    <w:p>
      <w:pPr>
        <w:pStyle w:val="BodyText"/>
        <w:jc w:val="left"/>
        <w:rPr>
          <w:sz w:val="22"/>
        </w:rPr>
      </w:pPr>
    </w:p>
    <w:p>
      <w:pPr>
        <w:pStyle w:val="BodyText"/>
        <w:spacing w:before="5"/>
        <w:jc w:val="left"/>
        <w:rPr>
          <w:sz w:val="32"/>
        </w:rPr>
      </w:pPr>
    </w:p>
    <w:p>
      <w:pPr>
        <w:pStyle w:val="BodyText"/>
        <w:spacing w:line="235" w:lineRule="auto"/>
        <w:ind w:left="218" w:right="144" w:firstLine="283"/>
      </w:pPr>
      <w:r>
        <w:rPr>
          <w:w w:val="110"/>
        </w:rPr>
        <w:t>Расчет выбросов от конкретного оборудования или технологи-</w:t>
      </w:r>
      <w:r>
        <w:rPr>
          <w:spacing w:val="1"/>
          <w:w w:val="110"/>
        </w:rPr>
        <w:t> </w:t>
      </w:r>
      <w:r>
        <w:rPr>
          <w:w w:val="110"/>
        </w:rPr>
        <w:t>ческого процесса проводится с учетом физических закономерно-</w:t>
      </w:r>
      <w:r>
        <w:rPr>
          <w:spacing w:val="1"/>
          <w:w w:val="110"/>
        </w:rPr>
        <w:t> </w:t>
      </w:r>
      <w:r>
        <w:rPr>
          <w:w w:val="110"/>
        </w:rPr>
        <w:t>стей</w:t>
      </w:r>
      <w:r>
        <w:rPr>
          <w:spacing w:val="1"/>
          <w:w w:val="110"/>
        </w:rPr>
        <w:t> </w:t>
      </w:r>
      <w:r>
        <w:rPr>
          <w:w w:val="110"/>
        </w:rPr>
        <w:t>проведения</w:t>
      </w:r>
      <w:r>
        <w:rPr>
          <w:spacing w:val="1"/>
          <w:w w:val="110"/>
        </w:rPr>
        <w:t> </w:t>
      </w:r>
      <w:r>
        <w:rPr>
          <w:w w:val="110"/>
        </w:rPr>
        <w:t>технологического</w:t>
      </w:r>
      <w:r>
        <w:rPr>
          <w:spacing w:val="1"/>
          <w:w w:val="110"/>
        </w:rPr>
        <w:t> </w:t>
      </w:r>
      <w:r>
        <w:rPr>
          <w:w w:val="110"/>
        </w:rPr>
        <w:t>процесса,</w:t>
      </w:r>
      <w:r>
        <w:rPr>
          <w:spacing w:val="1"/>
          <w:w w:val="110"/>
        </w:rPr>
        <w:t> </w:t>
      </w:r>
      <w:r>
        <w:rPr>
          <w:w w:val="110"/>
        </w:rPr>
        <w:t>способа</w:t>
      </w:r>
      <w:r>
        <w:rPr>
          <w:spacing w:val="1"/>
          <w:w w:val="110"/>
        </w:rPr>
        <w:t> </w:t>
      </w:r>
      <w:r>
        <w:rPr>
          <w:w w:val="110"/>
        </w:rPr>
        <w:t>удаления</w:t>
      </w:r>
      <w:r>
        <w:rPr>
          <w:spacing w:val="1"/>
          <w:w w:val="110"/>
        </w:rPr>
        <w:t> </w:t>
      </w:r>
      <w:r>
        <w:rPr>
          <w:w w:val="110"/>
        </w:rPr>
        <w:t>выбросов</w:t>
      </w:r>
      <w:r>
        <w:rPr>
          <w:spacing w:val="26"/>
          <w:w w:val="110"/>
        </w:rPr>
        <w:t> </w:t>
      </w:r>
      <w:r>
        <w:rPr>
          <w:w w:val="110"/>
        </w:rPr>
        <w:t>и</w:t>
      </w:r>
      <w:r>
        <w:rPr>
          <w:spacing w:val="21"/>
          <w:w w:val="110"/>
        </w:rPr>
        <w:t> </w:t>
      </w:r>
      <w:r>
        <w:rPr>
          <w:w w:val="110"/>
        </w:rPr>
        <w:t>особенностей</w:t>
      </w:r>
      <w:r>
        <w:rPr>
          <w:spacing w:val="21"/>
          <w:w w:val="110"/>
        </w:rPr>
        <w:t> </w:t>
      </w:r>
      <w:r>
        <w:rPr>
          <w:w w:val="110"/>
        </w:rPr>
        <w:t>оборудования.</w:t>
      </w:r>
    </w:p>
    <w:p>
      <w:pPr>
        <w:pStyle w:val="BodyText"/>
        <w:spacing w:line="235" w:lineRule="auto" w:before="20"/>
        <w:ind w:left="218" w:right="149" w:firstLine="268"/>
      </w:pPr>
      <w:r>
        <w:rPr>
          <w:w w:val="110"/>
        </w:rPr>
        <w:t>Так, при проведении малярных работ на окрасочных участках</w:t>
      </w:r>
      <w:r>
        <w:rPr>
          <w:spacing w:val="1"/>
          <w:w w:val="110"/>
        </w:rPr>
        <w:t> </w:t>
      </w:r>
      <w:r>
        <w:rPr>
          <w:w w:val="110"/>
        </w:rPr>
        <w:t>предприятий в воздух выделяются токсичные составляющие кра-</w:t>
      </w:r>
      <w:r>
        <w:rPr>
          <w:spacing w:val="1"/>
          <w:w w:val="110"/>
        </w:rPr>
        <w:t> </w:t>
      </w:r>
      <w:r>
        <w:rPr>
          <w:w w:val="110"/>
        </w:rPr>
        <w:t>сок</w:t>
      </w:r>
      <w:r>
        <w:rPr>
          <w:spacing w:val="24"/>
          <w:w w:val="110"/>
        </w:rPr>
        <w:t> </w:t>
      </w:r>
      <w:r>
        <w:rPr>
          <w:w w:val="110"/>
        </w:rPr>
        <w:t>и</w:t>
      </w:r>
      <w:r>
        <w:rPr>
          <w:spacing w:val="20"/>
          <w:w w:val="110"/>
        </w:rPr>
        <w:t> </w:t>
      </w:r>
      <w:r>
        <w:rPr>
          <w:w w:val="110"/>
        </w:rPr>
        <w:t>растворителей.</w:t>
      </w:r>
    </w:p>
    <w:p>
      <w:pPr>
        <w:pStyle w:val="BodyText"/>
        <w:spacing w:line="208" w:lineRule="auto" w:before="28"/>
        <w:ind w:left="203" w:right="153" w:firstLine="292"/>
      </w:pPr>
      <w:r>
        <w:rPr>
          <w:w w:val="110"/>
        </w:rPr>
        <w:t>Выброс вредных веществ за один цикл окраски </w:t>
      </w:r>
      <w:r>
        <w:rPr>
          <w:i/>
          <w:w w:val="110"/>
        </w:rPr>
        <w:t>т</w:t>
      </w:r>
      <w:r>
        <w:rPr>
          <w:i/>
          <w:w w:val="110"/>
          <w:position w:val="-4"/>
          <w:sz w:val="10"/>
        </w:rPr>
        <w:t>ок</w:t>
      </w:r>
      <w:r>
        <w:rPr>
          <w:i/>
          <w:w w:val="110"/>
        </w:rPr>
        <w:t>, </w:t>
      </w:r>
      <w:r>
        <w:rPr>
          <w:w w:val="110"/>
        </w:rPr>
        <w:t>мг/г, скла-</w:t>
      </w:r>
      <w:r>
        <w:rPr>
          <w:spacing w:val="1"/>
          <w:w w:val="110"/>
        </w:rPr>
        <w:t> </w:t>
      </w:r>
      <w:r>
        <w:rPr>
          <w:w w:val="110"/>
        </w:rPr>
        <w:t>дывается</w:t>
      </w:r>
      <w:r>
        <w:rPr>
          <w:spacing w:val="20"/>
          <w:w w:val="110"/>
        </w:rPr>
        <w:t> </w:t>
      </w:r>
      <w:r>
        <w:rPr>
          <w:w w:val="110"/>
        </w:rPr>
        <w:t>из</w:t>
      </w:r>
      <w:r>
        <w:rPr>
          <w:spacing w:val="26"/>
          <w:w w:val="110"/>
        </w:rPr>
        <w:t> </w:t>
      </w:r>
      <w:r>
        <w:rPr>
          <w:w w:val="110"/>
        </w:rPr>
        <w:t>выделений</w:t>
      </w:r>
      <w:r>
        <w:rPr>
          <w:spacing w:val="26"/>
          <w:w w:val="110"/>
        </w:rPr>
        <w:t> </w:t>
      </w:r>
      <w:r>
        <w:rPr>
          <w:w w:val="110"/>
        </w:rPr>
        <w:t>в</w:t>
      </w:r>
      <w:r>
        <w:rPr>
          <w:spacing w:val="25"/>
          <w:w w:val="110"/>
        </w:rPr>
        <w:t> </w:t>
      </w:r>
      <w:r>
        <w:rPr>
          <w:w w:val="110"/>
        </w:rPr>
        <w:t>воздух</w:t>
      </w:r>
      <w:r>
        <w:rPr>
          <w:spacing w:val="21"/>
          <w:w w:val="110"/>
        </w:rPr>
        <w:t> </w:t>
      </w:r>
      <w:r>
        <w:rPr>
          <w:w w:val="110"/>
        </w:rPr>
        <w:t>части</w:t>
      </w:r>
      <w:r>
        <w:rPr>
          <w:spacing w:val="21"/>
          <w:w w:val="110"/>
        </w:rPr>
        <w:t> </w:t>
      </w:r>
      <w:r>
        <w:rPr>
          <w:w w:val="110"/>
        </w:rPr>
        <w:t>краски</w:t>
      </w:r>
      <w:r>
        <w:rPr>
          <w:spacing w:val="21"/>
          <w:w w:val="110"/>
        </w:rPr>
        <w:t> </w:t>
      </w:r>
      <w:r>
        <w:rPr>
          <w:w w:val="110"/>
        </w:rPr>
        <w:t>и</w:t>
      </w:r>
      <w:r>
        <w:rPr>
          <w:spacing w:val="20"/>
          <w:w w:val="110"/>
        </w:rPr>
        <w:t> </w:t>
      </w:r>
      <w:r>
        <w:rPr>
          <w:w w:val="110"/>
        </w:rPr>
        <w:t>растворителя:</w:t>
      </w:r>
    </w:p>
    <w:p>
      <w:pPr>
        <w:pStyle w:val="BodyText"/>
        <w:spacing w:before="7"/>
        <w:jc w:val="left"/>
        <w:rPr>
          <w:sz w:val="9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7446264</wp:posOffset>
            </wp:positionH>
            <wp:positionV relativeFrom="paragraph">
              <wp:posOffset>95376</wp:posOffset>
            </wp:positionV>
            <wp:extent cx="1487423" cy="140207"/>
            <wp:effectExtent l="0" t="0" r="0" b="0"/>
            <wp:wrapTopAndBottom/>
            <wp:docPr id="97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423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13" w:lineRule="auto" w:before="113"/>
        <w:ind w:left="203" w:right="159" w:firstLine="4"/>
      </w:pPr>
      <w:r>
        <w:rPr>
          <w:spacing w:val="-3"/>
        </w:rPr>
        <w:t>где</w:t>
      </w:r>
      <w:r>
        <w:rPr>
          <w:spacing w:val="44"/>
        </w:rPr>
        <w:t> </w:t>
      </w:r>
      <w:r>
        <w:rPr>
          <w:spacing w:val="22"/>
          <w:position w:val="-6"/>
        </w:rPr>
        <w:drawing>
          <wp:inline distT="0" distB="0" distL="0" distR="0">
            <wp:extent cx="469391" cy="146303"/>
            <wp:effectExtent l="0" t="0" r="0" b="0"/>
            <wp:docPr id="99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91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position w:val="-6"/>
        </w:rPr>
      </w:r>
      <w:r>
        <w:rPr>
          <w:spacing w:val="33"/>
        </w:rPr>
        <w:t>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соответственно расход краски и растворителя за</w:t>
      </w:r>
      <w:r>
        <w:rPr>
          <w:spacing w:val="1"/>
          <w:w w:val="110"/>
        </w:rPr>
        <w:t> </w:t>
      </w:r>
      <w:r>
        <w:rPr>
          <w:w w:val="110"/>
        </w:rPr>
        <w:t>Цикл окраски, г; </w:t>
      </w:r>
      <w:r>
        <w:rPr>
          <w:spacing w:val="12"/>
          <w:position w:val="-6"/>
        </w:rPr>
        <w:drawing>
          <wp:inline distT="0" distB="0" distL="0" distR="0">
            <wp:extent cx="414527" cy="170687"/>
            <wp:effectExtent l="0" t="0" r="0" b="0"/>
            <wp:docPr id="10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7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position w:val="-6"/>
        </w:rPr>
      </w:r>
      <w:r>
        <w:rPr>
          <w:spacing w:val="-5"/>
        </w:rPr>
        <w:t> </w:t>
      </w:r>
      <w:r>
        <w:rPr>
          <w:w w:val="110"/>
        </w:rPr>
        <w:t>— соответственно доли краски и раство-</w:t>
      </w:r>
      <w:r>
        <w:rPr>
          <w:spacing w:val="1"/>
          <w:w w:val="110"/>
        </w:rPr>
        <w:t> </w:t>
      </w:r>
      <w:r>
        <w:rPr>
          <w:w w:val="110"/>
        </w:rPr>
        <w:t>рителя, выделившихся в воздух при окраске, %;</w:t>
      </w:r>
      <w:r>
        <w:rPr>
          <w:spacing w:val="1"/>
          <w:w w:val="110"/>
        </w:rPr>
        <w:t> </w:t>
      </w:r>
      <w:r>
        <w:rPr>
          <w:i/>
          <w:w w:val="110"/>
        </w:rPr>
        <w:t>Т</w:t>
      </w:r>
      <w:r>
        <w:rPr>
          <w:w w:val="110"/>
        </w:rPr>
        <w:t>— время цикла</w:t>
      </w:r>
      <w:r>
        <w:rPr>
          <w:spacing w:val="1"/>
          <w:w w:val="110"/>
        </w:rPr>
        <w:t> </w:t>
      </w:r>
      <w:r>
        <w:rPr>
          <w:w w:val="110"/>
        </w:rPr>
        <w:t>окраски</w:t>
      </w:r>
      <w:r>
        <w:rPr>
          <w:spacing w:val="3"/>
          <w:w w:val="110"/>
        </w:rPr>
        <w:t> </w:t>
      </w:r>
      <w:r>
        <w:rPr>
          <w:w w:val="110"/>
        </w:rPr>
        <w:t>(табл.</w:t>
      </w:r>
      <w:r>
        <w:rPr>
          <w:spacing w:val="13"/>
          <w:w w:val="110"/>
        </w:rPr>
        <w:t> </w:t>
      </w:r>
      <w:r>
        <w:rPr>
          <w:w w:val="110"/>
        </w:rPr>
        <w:t>2.5).</w:t>
      </w:r>
    </w:p>
    <w:p>
      <w:pPr>
        <w:pStyle w:val="BodyText"/>
        <w:spacing w:line="235" w:lineRule="auto" w:before="7"/>
        <w:ind w:left="203" w:right="163" w:firstLine="278"/>
      </w:pPr>
      <w:r>
        <w:rPr>
          <w:w w:val="110"/>
        </w:rPr>
        <w:t>Выброс вредных веществ во время сушки,  мг/г,  определяется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31"/>
          <w:w w:val="110"/>
        </w:rPr>
        <w:t> </w:t>
      </w:r>
      <w:r>
        <w:rPr>
          <w:w w:val="110"/>
        </w:rPr>
        <w:t>следующим</w:t>
      </w:r>
      <w:r>
        <w:rPr>
          <w:spacing w:val="31"/>
          <w:w w:val="110"/>
        </w:rPr>
        <w:t> </w:t>
      </w:r>
      <w:r>
        <w:rPr>
          <w:w w:val="110"/>
        </w:rPr>
        <w:t>формулам:</w:t>
      </w:r>
    </w:p>
    <w:p>
      <w:pPr>
        <w:pStyle w:val="BodyText"/>
        <w:spacing w:line="227" w:lineRule="exact"/>
        <w:ind w:left="472"/>
      </w:pPr>
      <w:r>
        <w:rPr>
          <w:w w:val="110"/>
        </w:rPr>
        <w:t>а)</w:t>
      </w:r>
      <w:r>
        <w:rPr>
          <w:spacing w:val="40"/>
          <w:w w:val="110"/>
        </w:rPr>
        <w:t> </w:t>
      </w:r>
      <w:r>
        <w:rPr>
          <w:w w:val="110"/>
        </w:rPr>
        <w:t>для</w:t>
      </w:r>
      <w:r>
        <w:rPr>
          <w:spacing w:val="46"/>
          <w:w w:val="110"/>
        </w:rPr>
        <w:t> </w:t>
      </w:r>
      <w:r>
        <w:rPr>
          <w:w w:val="110"/>
        </w:rPr>
        <w:t>окрашенных</w:t>
      </w:r>
      <w:r>
        <w:rPr>
          <w:spacing w:val="40"/>
          <w:w w:val="110"/>
        </w:rPr>
        <w:t> </w:t>
      </w:r>
      <w:r>
        <w:rPr>
          <w:w w:val="110"/>
        </w:rPr>
        <w:t>изделий</w:t>
      </w:r>
    </w:p>
    <w:p>
      <w:pPr>
        <w:pStyle w:val="BodyText"/>
        <w:spacing w:before="10"/>
        <w:jc w:val="left"/>
        <w:rPr>
          <w:sz w:val="10"/>
        </w:rPr>
      </w:pPr>
    </w:p>
    <w:p>
      <w:pPr>
        <w:pStyle w:val="BodyText"/>
        <w:spacing w:line="220" w:lineRule="exact"/>
        <w:ind w:left="2138"/>
        <w:jc w:val="left"/>
      </w:pPr>
      <w:r>
        <w:rPr>
          <w:position w:val="-3"/>
        </w:rPr>
        <w:drawing>
          <wp:inline distT="0" distB="0" distL="0" distR="0">
            <wp:extent cx="1560576" cy="140208"/>
            <wp:effectExtent l="0" t="0" r="0" b="0"/>
            <wp:docPr id="103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576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spacing w:after="0" w:line="220" w:lineRule="exact"/>
        <w:jc w:val="left"/>
        <w:sectPr>
          <w:type w:val="continuous"/>
          <w:pgSz w:w="17140" w:h="12320" w:orient="landscape"/>
          <w:pgMar w:top="540" w:bottom="280" w:left="2460" w:right="900"/>
          <w:cols w:num="2" w:equalWidth="0">
            <w:col w:w="6703" w:space="353"/>
            <w:col w:w="6724"/>
          </w:cols>
        </w:sectPr>
      </w:pPr>
    </w:p>
    <w:p>
      <w:pPr>
        <w:pStyle w:val="BodyText"/>
        <w:spacing w:before="139"/>
        <w:ind w:left="423"/>
        <w:jc w:val="left"/>
      </w:pPr>
      <w:r>
        <w:rPr>
          <w:w w:val="110"/>
        </w:rPr>
        <w:t>б)</w:t>
      </w:r>
      <w:r>
        <w:rPr>
          <w:spacing w:val="34"/>
          <w:w w:val="110"/>
        </w:rPr>
        <w:t> </w:t>
      </w:r>
      <w:r>
        <w:rPr>
          <w:w w:val="110"/>
        </w:rPr>
        <w:t>для</w:t>
      </w:r>
      <w:r>
        <w:rPr>
          <w:spacing w:val="40"/>
          <w:w w:val="110"/>
        </w:rPr>
        <w:t> </w:t>
      </w:r>
      <w:r>
        <w:rPr>
          <w:w w:val="110"/>
        </w:rPr>
        <w:t>загрунтованных</w:t>
      </w:r>
      <w:r>
        <w:rPr>
          <w:spacing w:val="29"/>
          <w:w w:val="110"/>
        </w:rPr>
        <w:t> </w:t>
      </w:r>
      <w:r>
        <w:rPr>
          <w:w w:val="110"/>
        </w:rPr>
        <w:t>или</w:t>
      </w:r>
      <w:r>
        <w:rPr>
          <w:spacing w:val="40"/>
          <w:w w:val="110"/>
        </w:rPr>
        <w:t> </w:t>
      </w:r>
      <w:r>
        <w:rPr>
          <w:w w:val="110"/>
        </w:rPr>
        <w:t>зашпатлеванных</w:t>
      </w:r>
      <w:r>
        <w:rPr>
          <w:spacing w:val="35"/>
          <w:w w:val="110"/>
        </w:rPr>
        <w:t> </w:t>
      </w:r>
      <w:r>
        <w:rPr>
          <w:w w:val="110"/>
        </w:rPr>
        <w:t>изделий</w:t>
      </w:r>
    </w:p>
    <w:p>
      <w:pPr>
        <w:pStyle w:val="BodyText"/>
        <w:spacing w:before="8"/>
        <w:jc w:val="left"/>
        <w:rPr>
          <w:sz w:val="11"/>
        </w:rPr>
      </w:pPr>
    </w:p>
    <w:p>
      <w:pPr>
        <w:pStyle w:val="BodyText"/>
        <w:ind w:left="121"/>
        <w:jc w:val="left"/>
      </w:pPr>
      <w:r>
        <w:rPr/>
        <w:drawing>
          <wp:inline distT="0" distB="0" distL="0" distR="0">
            <wp:extent cx="4053840" cy="1066800"/>
            <wp:effectExtent l="0" t="0" r="0" b="0"/>
            <wp:docPr id="105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7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192"/>
        <w:ind w:left="0" w:right="48" w:firstLine="0"/>
        <w:jc w:val="right"/>
        <w:rPr>
          <w:sz w:val="17"/>
        </w:rPr>
      </w:pPr>
      <w:r>
        <w:rPr>
          <w:w w:val="140"/>
          <w:sz w:val="17"/>
        </w:rPr>
        <w:t>Таблица </w:t>
      </w:r>
      <w:r>
        <w:rPr>
          <w:spacing w:val="11"/>
          <w:w w:val="140"/>
          <w:sz w:val="17"/>
        </w:rPr>
        <w:t> </w:t>
      </w:r>
      <w:r>
        <w:rPr>
          <w:w w:val="140"/>
          <w:sz w:val="17"/>
        </w:rPr>
        <w:t>2.5</w:t>
      </w:r>
    </w:p>
    <w:p>
      <w:pPr>
        <w:pStyle w:val="BodyText"/>
        <w:spacing w:before="2"/>
        <w:jc w:val="left"/>
        <w:rPr>
          <w:sz w:val="17"/>
        </w:rPr>
      </w:pPr>
    </w:p>
    <w:p>
      <w:pPr>
        <w:spacing w:before="1"/>
        <w:ind w:left="1350" w:right="0" w:firstLine="0"/>
        <w:jc w:val="left"/>
        <w:rPr>
          <w:b/>
          <w:sz w:val="17"/>
        </w:rPr>
      </w:pPr>
      <w:r>
        <w:rPr>
          <w:b/>
          <w:w w:val="105"/>
          <w:sz w:val="17"/>
        </w:rPr>
        <w:t>Доля</w:t>
      </w:r>
      <w:r>
        <w:rPr>
          <w:b/>
          <w:spacing w:val="36"/>
          <w:w w:val="105"/>
          <w:sz w:val="17"/>
        </w:rPr>
        <w:t> </w:t>
      </w:r>
      <w:r>
        <w:rPr>
          <w:b/>
          <w:w w:val="105"/>
          <w:sz w:val="17"/>
        </w:rPr>
        <w:t>выделившихся</w:t>
      </w:r>
      <w:r>
        <w:rPr>
          <w:b/>
          <w:spacing w:val="41"/>
          <w:w w:val="105"/>
          <w:sz w:val="17"/>
        </w:rPr>
        <w:t> </w:t>
      </w:r>
      <w:r>
        <w:rPr>
          <w:b/>
          <w:w w:val="105"/>
          <w:sz w:val="17"/>
        </w:rPr>
        <w:t>ВВ</w:t>
      </w:r>
      <w:r>
        <w:rPr>
          <w:b/>
          <w:spacing w:val="37"/>
          <w:w w:val="105"/>
          <w:sz w:val="17"/>
        </w:rPr>
        <w:t> </w:t>
      </w:r>
      <w:r>
        <w:rPr>
          <w:b/>
          <w:w w:val="105"/>
          <w:sz w:val="17"/>
        </w:rPr>
        <w:t>при</w:t>
      </w:r>
      <w:r>
        <w:rPr>
          <w:b/>
          <w:spacing w:val="36"/>
          <w:w w:val="105"/>
          <w:sz w:val="17"/>
        </w:rPr>
        <w:t> </w:t>
      </w:r>
      <w:r>
        <w:rPr>
          <w:b/>
          <w:w w:val="105"/>
          <w:sz w:val="17"/>
        </w:rPr>
        <w:t>окраске</w:t>
      </w:r>
      <w:r>
        <w:rPr>
          <w:b/>
          <w:spacing w:val="41"/>
          <w:w w:val="105"/>
          <w:sz w:val="17"/>
        </w:rPr>
        <w:t> </w:t>
      </w:r>
      <w:r>
        <w:rPr>
          <w:b/>
          <w:w w:val="105"/>
          <w:sz w:val="17"/>
        </w:rPr>
        <w:t>и</w:t>
      </w:r>
      <w:r>
        <w:rPr>
          <w:b/>
          <w:spacing w:val="37"/>
          <w:w w:val="105"/>
          <w:sz w:val="17"/>
        </w:rPr>
        <w:t> </w:t>
      </w:r>
      <w:r>
        <w:rPr>
          <w:b/>
          <w:w w:val="105"/>
          <w:sz w:val="17"/>
        </w:rPr>
        <w:t>сушке</w:t>
      </w:r>
    </w:p>
    <w:p>
      <w:pPr>
        <w:pStyle w:val="BodyText"/>
        <w:jc w:val="left"/>
        <w:rPr>
          <w:b/>
          <w:sz w:val="8"/>
        </w:rPr>
      </w:pPr>
    </w:p>
    <w:tbl>
      <w:tblPr>
        <w:tblW w:w="0" w:type="auto"/>
        <w:jc w:val="left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1"/>
        <w:gridCol w:w="1238"/>
        <w:gridCol w:w="1296"/>
        <w:gridCol w:w="1267"/>
      </w:tblGrid>
      <w:tr>
        <w:trPr>
          <w:trHeight w:val="263" w:hRule="atLeast"/>
        </w:trPr>
        <w:tc>
          <w:tcPr>
            <w:tcW w:w="2611" w:type="dxa"/>
            <w:vMerge w:val="restart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703"/>
              <w:rPr>
                <w:sz w:val="17"/>
              </w:rPr>
            </w:pPr>
            <w:r>
              <w:rPr>
                <w:w w:val="105"/>
                <w:sz w:val="17"/>
              </w:rPr>
              <w:t>Способ</w:t>
            </w:r>
            <w:r>
              <w:rPr>
                <w:spacing w:val="-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окраски</w:t>
            </w:r>
          </w:p>
        </w:tc>
        <w:tc>
          <w:tcPr>
            <w:tcW w:w="3801" w:type="dxa"/>
            <w:gridSpan w:val="3"/>
          </w:tcPr>
          <w:p>
            <w:pPr>
              <w:pStyle w:val="TableParagraph"/>
              <w:spacing w:before="33"/>
              <w:ind w:left="1412" w:right="142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Доля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ВВ,</w:t>
            </w:r>
            <w:r>
              <w:rPr>
                <w:spacing w:val="15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%</w:t>
            </w:r>
          </w:p>
        </w:tc>
      </w:tr>
      <w:tr>
        <w:trPr>
          <w:trHeight w:val="887" w:hRule="atLeast"/>
        </w:trPr>
        <w:tc>
          <w:tcPr>
            <w:tcW w:w="2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spacing w:line="242" w:lineRule="auto" w:before="23"/>
              <w:ind w:left="170" w:right="115" w:hanging="72"/>
              <w:jc w:val="both"/>
              <w:rPr>
                <w:i/>
                <w:sz w:val="8"/>
              </w:rPr>
            </w:pPr>
            <w:r>
              <w:rPr>
                <w:w w:val="105"/>
                <w:sz w:val="17"/>
              </w:rPr>
              <w:t>Доля краски,</w:t>
            </w:r>
            <w:r>
              <w:rPr>
                <w:spacing w:val="-4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потерянной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в виде аэро-</w:t>
            </w:r>
            <w:r>
              <w:rPr>
                <w:spacing w:val="-42"/>
                <w:w w:val="105"/>
                <w:sz w:val="17"/>
              </w:rPr>
              <w:t> </w:t>
            </w:r>
            <w:r>
              <w:rPr>
                <w:spacing w:val="-1"/>
                <w:w w:val="106"/>
                <w:sz w:val="17"/>
              </w:rPr>
              <w:t>золей</w:t>
            </w:r>
            <w:r>
              <w:rPr>
                <w:w w:val="123"/>
                <w:sz w:val="17"/>
              </w:rPr>
              <w:t>,</w:t>
            </w:r>
            <w:r>
              <w:rPr>
                <w:sz w:val="17"/>
              </w:rPr>
              <w:t> </w:t>
            </w:r>
            <w:r>
              <w:rPr>
                <w:spacing w:val="5"/>
                <w:sz w:val="17"/>
              </w:rPr>
              <w:t> </w:t>
            </w:r>
            <w:r>
              <w:rPr>
                <w:i/>
                <w:w w:val="102"/>
                <w:sz w:val="17"/>
              </w:rPr>
              <w:t>d</w:t>
            </w:r>
            <w:r>
              <w:rPr>
                <w:i/>
                <w:w w:val="104"/>
                <w:position w:val="-3"/>
                <w:sz w:val="8"/>
              </w:rPr>
              <w:t>Kp</w:t>
            </w:r>
          </w:p>
        </w:tc>
        <w:tc>
          <w:tcPr>
            <w:tcW w:w="1296" w:type="dxa"/>
          </w:tcPr>
          <w:p>
            <w:pPr>
              <w:pStyle w:val="TableParagraph"/>
              <w:spacing w:line="244" w:lineRule="auto" w:before="18"/>
              <w:ind w:left="55" w:right="46"/>
              <w:jc w:val="center"/>
              <w:rPr>
                <w:i/>
                <w:sz w:val="8"/>
              </w:rPr>
            </w:pPr>
            <w:r>
              <w:rPr>
                <w:w w:val="105"/>
                <w:sz w:val="17"/>
              </w:rPr>
              <w:t>Доля</w:t>
            </w:r>
            <w:r>
              <w:rPr>
                <w:spacing w:val="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раствори-</w:t>
            </w:r>
            <w:r>
              <w:rPr>
                <w:spacing w:val="-42"/>
                <w:w w:val="105"/>
                <w:sz w:val="17"/>
              </w:rPr>
              <w:t> </w:t>
            </w:r>
            <w:r>
              <w:rPr>
                <w:spacing w:val="-2"/>
                <w:w w:val="110"/>
                <w:sz w:val="17"/>
              </w:rPr>
              <w:t>теля,</w:t>
            </w:r>
            <w:r>
              <w:rPr>
                <w:spacing w:val="2"/>
                <w:w w:val="110"/>
                <w:sz w:val="17"/>
              </w:rPr>
              <w:t> </w:t>
            </w:r>
            <w:r>
              <w:rPr>
                <w:spacing w:val="-1"/>
                <w:w w:val="110"/>
                <w:sz w:val="17"/>
              </w:rPr>
              <w:t>выделив-</w:t>
            </w:r>
            <w:r>
              <w:rPr>
                <w:spacing w:val="-44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шегося при</w:t>
            </w:r>
            <w:r>
              <w:rPr>
                <w:spacing w:val="1"/>
                <w:w w:val="110"/>
                <w:sz w:val="17"/>
              </w:rPr>
              <w:t> </w:t>
            </w:r>
            <w:r>
              <w:rPr>
                <w:w w:val="107"/>
                <w:sz w:val="17"/>
              </w:rPr>
              <w:t>окраске</w:t>
            </w:r>
            <w:r>
              <w:rPr>
                <w:w w:val="123"/>
                <w:sz w:val="17"/>
              </w:rPr>
              <w:t>,</w:t>
            </w:r>
            <w:r>
              <w:rPr>
                <w:spacing w:val="18"/>
                <w:sz w:val="17"/>
              </w:rPr>
              <w:t> </w:t>
            </w:r>
            <w:r>
              <w:rPr>
                <w:i/>
                <w:w w:val="98"/>
                <w:sz w:val="17"/>
              </w:rPr>
              <w:t>d'</w:t>
            </w:r>
            <w:r>
              <w:rPr>
                <w:i/>
                <w:w w:val="100"/>
                <w:position w:val="-3"/>
                <w:sz w:val="8"/>
              </w:rPr>
              <w:t>p</w:t>
            </w:r>
          </w:p>
        </w:tc>
        <w:tc>
          <w:tcPr>
            <w:tcW w:w="1267" w:type="dxa"/>
          </w:tcPr>
          <w:p>
            <w:pPr>
              <w:pStyle w:val="TableParagraph"/>
              <w:spacing w:line="247" w:lineRule="auto" w:before="14"/>
              <w:ind w:left="46" w:right="63" w:firstLine="3"/>
              <w:jc w:val="center"/>
              <w:rPr>
                <w:i/>
                <w:sz w:val="17"/>
              </w:rPr>
            </w:pPr>
            <w:r>
              <w:rPr>
                <w:w w:val="105"/>
                <w:sz w:val="17"/>
              </w:rPr>
              <w:t>Доля</w:t>
            </w:r>
            <w:r>
              <w:rPr>
                <w:spacing w:val="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раство-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рителя,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выде-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лившегося при</w:t>
            </w:r>
            <w:r>
              <w:rPr>
                <w:spacing w:val="-4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сушке,</w:t>
            </w:r>
            <w:r>
              <w:rPr>
                <w:spacing w:val="9"/>
                <w:w w:val="105"/>
                <w:sz w:val="17"/>
              </w:rPr>
              <w:t> </w:t>
            </w:r>
            <w:r>
              <w:rPr>
                <w:i/>
                <w:w w:val="105"/>
                <w:sz w:val="17"/>
              </w:rPr>
              <w:t>dp</w:t>
            </w:r>
          </w:p>
        </w:tc>
      </w:tr>
      <w:tr>
        <w:trPr>
          <w:trHeight w:val="243" w:hRule="atLeast"/>
        </w:trPr>
        <w:tc>
          <w:tcPr>
            <w:tcW w:w="2611" w:type="dxa"/>
            <w:tcBorders>
              <w:bottom w:val="nil"/>
            </w:tcBorders>
          </w:tcPr>
          <w:p>
            <w:pPr>
              <w:pStyle w:val="TableParagraph"/>
              <w:spacing w:line="190" w:lineRule="exact" w:before="33"/>
              <w:ind w:left="50"/>
              <w:rPr>
                <w:sz w:val="17"/>
              </w:rPr>
            </w:pPr>
            <w:r>
              <w:rPr>
                <w:w w:val="115"/>
                <w:sz w:val="17"/>
              </w:rPr>
              <w:t>Распыление:</w:t>
            </w:r>
          </w:p>
        </w:tc>
        <w:tc>
          <w:tcPr>
            <w:tcW w:w="1238" w:type="dxa"/>
            <w:tcBorders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96" w:type="dxa"/>
            <w:tcBorders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67" w:type="dxa"/>
            <w:tcBorders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17" w:hRule="atLeast"/>
        </w:trPr>
        <w:tc>
          <w:tcPr>
            <w:tcW w:w="26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 w:before="10"/>
              <w:ind w:left="227"/>
              <w:rPr>
                <w:sz w:val="17"/>
              </w:rPr>
            </w:pPr>
            <w:r>
              <w:rPr>
                <w:w w:val="120"/>
                <w:sz w:val="17"/>
              </w:rPr>
              <w:t>пневматическое</w:t>
            </w:r>
          </w:p>
        </w:tc>
        <w:tc>
          <w:tcPr>
            <w:tcW w:w="12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 w:before="10"/>
              <w:ind w:left="476" w:right="444"/>
              <w:jc w:val="center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30</w:t>
            </w:r>
          </w:p>
        </w:tc>
        <w:tc>
          <w:tcPr>
            <w:tcW w:w="12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 w:before="10"/>
              <w:ind w:left="55" w:right="5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25</w:t>
            </w:r>
          </w:p>
        </w:tc>
        <w:tc>
          <w:tcPr>
            <w:tcW w:w="1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 w:before="10"/>
              <w:ind w:left="515" w:right="499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75</w:t>
            </w:r>
          </w:p>
        </w:tc>
      </w:tr>
      <w:tr>
        <w:trPr>
          <w:trHeight w:val="233" w:hRule="atLeast"/>
        </w:trPr>
        <w:tc>
          <w:tcPr>
            <w:tcW w:w="26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218"/>
              <w:rPr>
                <w:sz w:val="17"/>
              </w:rPr>
            </w:pPr>
            <w:r>
              <w:rPr>
                <w:w w:val="120"/>
                <w:sz w:val="17"/>
              </w:rPr>
              <w:t>безвоздушное</w:t>
            </w:r>
          </w:p>
        </w:tc>
        <w:tc>
          <w:tcPr>
            <w:tcW w:w="12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473" w:right="458"/>
              <w:jc w:val="center"/>
              <w:rPr>
                <w:b/>
                <w:sz w:val="17"/>
              </w:rPr>
            </w:pPr>
            <w:r>
              <w:rPr>
                <w:b/>
                <w:w w:val="120"/>
                <w:sz w:val="17"/>
              </w:rPr>
              <w:t>2,5</w:t>
            </w:r>
          </w:p>
        </w:tc>
        <w:tc>
          <w:tcPr>
            <w:tcW w:w="12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55" w:right="13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23</w:t>
            </w:r>
          </w:p>
        </w:tc>
        <w:tc>
          <w:tcPr>
            <w:tcW w:w="126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504" w:right="509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27</w:t>
            </w:r>
          </w:p>
        </w:tc>
      </w:tr>
      <w:tr>
        <w:trPr>
          <w:trHeight w:val="225" w:hRule="atLeast"/>
        </w:trPr>
        <w:tc>
          <w:tcPr>
            <w:tcW w:w="26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5" w:lineRule="exact" w:before="20"/>
              <w:ind w:left="223"/>
              <w:rPr>
                <w:sz w:val="17"/>
              </w:rPr>
            </w:pPr>
            <w:r>
              <w:rPr>
                <w:w w:val="115"/>
                <w:sz w:val="17"/>
              </w:rPr>
              <w:t>пневмоэлектростатическое</w:t>
            </w:r>
          </w:p>
        </w:tc>
        <w:tc>
          <w:tcPr>
            <w:tcW w:w="12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5" w:lineRule="exact" w:before="20"/>
              <w:ind w:left="476" w:right="455"/>
              <w:jc w:val="center"/>
              <w:rPr>
                <w:b/>
                <w:sz w:val="17"/>
              </w:rPr>
            </w:pPr>
            <w:r>
              <w:rPr>
                <w:b/>
                <w:w w:val="120"/>
                <w:sz w:val="17"/>
              </w:rPr>
              <w:t>3,5</w:t>
            </w:r>
          </w:p>
        </w:tc>
        <w:tc>
          <w:tcPr>
            <w:tcW w:w="12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5" w:lineRule="exact" w:before="20"/>
              <w:ind w:left="55" w:right="35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20</w:t>
            </w:r>
          </w:p>
        </w:tc>
        <w:tc>
          <w:tcPr>
            <w:tcW w:w="1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5" w:lineRule="exact" w:before="20"/>
              <w:ind w:left="513" w:right="509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80</w:t>
            </w:r>
          </w:p>
        </w:tc>
      </w:tr>
      <w:tr>
        <w:trPr>
          <w:trHeight w:val="236" w:hRule="atLeast"/>
        </w:trPr>
        <w:tc>
          <w:tcPr>
            <w:tcW w:w="2611" w:type="dxa"/>
            <w:tcBorders>
              <w:top w:val="nil"/>
            </w:tcBorders>
          </w:tcPr>
          <w:p>
            <w:pPr>
              <w:pStyle w:val="TableParagraph"/>
              <w:spacing w:before="5"/>
              <w:ind w:left="218"/>
              <w:rPr>
                <w:sz w:val="17"/>
              </w:rPr>
            </w:pPr>
            <w:r>
              <w:rPr>
                <w:w w:val="115"/>
                <w:sz w:val="17"/>
              </w:rPr>
              <w:t>электростатическое</w:t>
            </w:r>
          </w:p>
        </w:tc>
        <w:tc>
          <w:tcPr>
            <w:tcW w:w="1238" w:type="dxa"/>
            <w:tcBorders>
              <w:top w:val="nil"/>
            </w:tcBorders>
          </w:tcPr>
          <w:p>
            <w:pPr>
              <w:pStyle w:val="TableParagraph"/>
              <w:spacing w:before="5"/>
              <w:ind w:left="476" w:right="455"/>
              <w:jc w:val="center"/>
              <w:rPr>
                <w:b/>
                <w:sz w:val="17"/>
              </w:rPr>
            </w:pPr>
            <w:r>
              <w:rPr>
                <w:b/>
                <w:w w:val="120"/>
                <w:sz w:val="17"/>
              </w:rPr>
              <w:t>0,3</w:t>
            </w:r>
          </w:p>
        </w:tc>
        <w:tc>
          <w:tcPr>
            <w:tcW w:w="1296" w:type="dxa"/>
            <w:tcBorders>
              <w:top w:val="nil"/>
            </w:tcBorders>
          </w:tcPr>
          <w:p>
            <w:pPr>
              <w:pStyle w:val="TableParagraph"/>
              <w:spacing w:before="5"/>
              <w:ind w:left="55" w:right="27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50</w:t>
            </w:r>
          </w:p>
        </w:tc>
        <w:tc>
          <w:tcPr>
            <w:tcW w:w="1267" w:type="dxa"/>
            <w:tcBorders>
              <w:top w:val="nil"/>
            </w:tcBorders>
          </w:tcPr>
          <w:p>
            <w:pPr>
              <w:pStyle w:val="TableParagraph"/>
              <w:spacing w:before="5"/>
              <w:ind w:left="509" w:right="509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50</w:t>
            </w:r>
          </w:p>
        </w:tc>
      </w:tr>
    </w:tbl>
    <w:p>
      <w:pPr>
        <w:pStyle w:val="BodyText"/>
        <w:jc w:val="left"/>
        <w:rPr>
          <w:b/>
          <w:sz w:val="18"/>
        </w:rPr>
      </w:pPr>
    </w:p>
    <w:p>
      <w:pPr>
        <w:pStyle w:val="BodyText"/>
        <w:spacing w:before="10"/>
        <w:jc w:val="left"/>
        <w:rPr>
          <w:b/>
          <w:sz w:val="23"/>
        </w:rPr>
      </w:pPr>
    </w:p>
    <w:p>
      <w:pPr>
        <w:pStyle w:val="Heading4"/>
        <w:numPr>
          <w:ilvl w:val="1"/>
          <w:numId w:val="4"/>
        </w:numPr>
        <w:tabs>
          <w:tab w:pos="1948" w:val="left" w:leader="none"/>
        </w:tabs>
        <w:spacing w:line="240" w:lineRule="auto" w:before="0" w:after="0"/>
        <w:ind w:left="1947" w:right="0" w:hanging="473"/>
        <w:jc w:val="left"/>
      </w:pPr>
      <w:bookmarkStart w:name="_TOC_250017" w:id="10"/>
      <w:r>
        <w:rPr>
          <w:w w:val="110"/>
        </w:rPr>
        <w:t>Производственный</w:t>
      </w:r>
      <w:r>
        <w:rPr>
          <w:spacing w:val="7"/>
          <w:w w:val="110"/>
        </w:rPr>
        <w:t> </w:t>
      </w:r>
      <w:bookmarkEnd w:id="10"/>
      <w:r>
        <w:rPr>
          <w:w w:val="110"/>
        </w:rPr>
        <w:t>травматизм</w:t>
      </w:r>
    </w:p>
    <w:p>
      <w:pPr>
        <w:pStyle w:val="BodyText"/>
        <w:spacing w:line="235" w:lineRule="auto" w:before="177"/>
        <w:ind w:left="131" w:right="38" w:firstLine="297"/>
      </w:pPr>
      <w:r>
        <w:rPr>
          <w:i/>
          <w:w w:val="105"/>
        </w:rPr>
        <w:t>Производственная травма </w:t>
      </w:r>
      <w:r>
        <w:rPr>
          <w:w w:val="105"/>
        </w:rPr>
        <w:t>представляет собой внезапное повреж-</w:t>
      </w:r>
      <w:r>
        <w:rPr>
          <w:spacing w:val="1"/>
          <w:w w:val="105"/>
        </w:rPr>
        <w:t> </w:t>
      </w:r>
      <w:r>
        <w:rPr>
          <w:w w:val="110"/>
        </w:rPr>
        <w:t>дение</w:t>
      </w:r>
      <w:r>
        <w:rPr>
          <w:spacing w:val="1"/>
          <w:w w:val="110"/>
        </w:rPr>
        <w:t> </w:t>
      </w:r>
      <w:r>
        <w:rPr>
          <w:w w:val="110"/>
        </w:rPr>
        <w:t>организма человека и</w:t>
      </w:r>
      <w:r>
        <w:rPr>
          <w:spacing w:val="1"/>
          <w:w w:val="110"/>
        </w:rPr>
        <w:t> </w:t>
      </w:r>
      <w:r>
        <w:rPr>
          <w:w w:val="110"/>
        </w:rPr>
        <w:t>потерю</w:t>
      </w:r>
      <w:r>
        <w:rPr>
          <w:spacing w:val="1"/>
          <w:w w:val="110"/>
        </w:rPr>
        <w:t> </w:t>
      </w:r>
      <w:r>
        <w:rPr>
          <w:w w:val="110"/>
        </w:rPr>
        <w:t>им трудоспособности,</w:t>
      </w:r>
      <w:r>
        <w:rPr>
          <w:spacing w:val="1"/>
          <w:w w:val="110"/>
        </w:rPr>
        <w:t> </w:t>
      </w:r>
      <w:r>
        <w:rPr>
          <w:w w:val="110"/>
        </w:rPr>
        <w:t>выз-</w:t>
      </w:r>
      <w:r>
        <w:rPr>
          <w:spacing w:val="1"/>
          <w:w w:val="110"/>
        </w:rPr>
        <w:t> </w:t>
      </w:r>
      <w:r>
        <w:rPr>
          <w:w w:val="110"/>
        </w:rPr>
        <w:t>ванную несчастным случаем на производстве. Повторение несчаст-</w:t>
      </w:r>
      <w:r>
        <w:rPr>
          <w:spacing w:val="-52"/>
          <w:w w:val="110"/>
        </w:rPr>
        <w:t> </w:t>
      </w:r>
      <w:r>
        <w:rPr>
          <w:w w:val="110"/>
        </w:rPr>
        <w:t>ных случаев, связанных с производством, называется «производ-</w:t>
      </w:r>
      <w:r>
        <w:rPr>
          <w:spacing w:val="1"/>
          <w:w w:val="110"/>
        </w:rPr>
        <w:t> </w:t>
      </w:r>
      <w:r>
        <w:rPr>
          <w:w w:val="110"/>
        </w:rPr>
        <w:t>ственным</w:t>
      </w:r>
      <w:r>
        <w:rPr>
          <w:spacing w:val="1"/>
          <w:w w:val="110"/>
        </w:rPr>
        <w:t> </w:t>
      </w:r>
      <w:r>
        <w:rPr>
          <w:w w:val="110"/>
        </w:rPr>
        <w:t>травматизмом»</w:t>
      </w:r>
      <w:r>
        <w:rPr>
          <w:spacing w:val="1"/>
          <w:w w:val="110"/>
        </w:rPr>
        <w:t> </w:t>
      </w:r>
      <w:r>
        <w:rPr>
          <w:w w:val="110"/>
        </w:rPr>
        <w:t>[2,</w:t>
      </w:r>
      <w:r>
        <w:rPr>
          <w:spacing w:val="1"/>
          <w:w w:val="110"/>
        </w:rPr>
        <w:t> </w:t>
      </w:r>
      <w:r>
        <w:rPr>
          <w:w w:val="110"/>
        </w:rPr>
        <w:t>3,</w:t>
      </w:r>
      <w:r>
        <w:rPr>
          <w:spacing w:val="1"/>
          <w:w w:val="110"/>
        </w:rPr>
        <w:t> </w:t>
      </w:r>
      <w:r>
        <w:rPr>
          <w:w w:val="110"/>
        </w:rPr>
        <w:t>19].</w:t>
      </w:r>
      <w:r>
        <w:rPr>
          <w:spacing w:val="1"/>
          <w:w w:val="110"/>
        </w:rPr>
        <w:t> </w:t>
      </w:r>
      <w:r>
        <w:rPr>
          <w:w w:val="110"/>
        </w:rPr>
        <w:t>Производственные</w:t>
      </w:r>
      <w:r>
        <w:rPr>
          <w:spacing w:val="1"/>
          <w:w w:val="110"/>
        </w:rPr>
        <w:t> </w:t>
      </w:r>
      <w:r>
        <w:rPr>
          <w:w w:val="110"/>
        </w:rPr>
        <w:t>травмы</w:t>
      </w:r>
      <w:r>
        <w:rPr>
          <w:spacing w:val="1"/>
          <w:w w:val="110"/>
        </w:rPr>
        <w:t> </w:t>
      </w:r>
      <w:r>
        <w:rPr>
          <w:w w:val="110"/>
        </w:rPr>
        <w:t>подразделяются:</w:t>
      </w:r>
    </w:p>
    <w:p>
      <w:pPr>
        <w:pStyle w:val="BodyText"/>
        <w:spacing w:line="235" w:lineRule="auto" w:before="25"/>
        <w:ind w:left="135" w:right="40" w:firstLine="288"/>
      </w:pP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виду</w:t>
      </w:r>
      <w:r>
        <w:rPr>
          <w:spacing w:val="1"/>
          <w:w w:val="110"/>
        </w:rPr>
        <w:t> </w:t>
      </w:r>
      <w:r>
        <w:rPr>
          <w:w w:val="110"/>
        </w:rPr>
        <w:t>воздействия</w:t>
      </w:r>
      <w:r>
        <w:rPr>
          <w:spacing w:val="1"/>
          <w:w w:val="110"/>
        </w:rPr>
        <w:t> </w:t>
      </w:r>
      <w:r>
        <w:rPr>
          <w:w w:val="110"/>
        </w:rPr>
        <w:t>(механические,</w:t>
      </w:r>
      <w:r>
        <w:rPr>
          <w:spacing w:val="1"/>
          <w:w w:val="110"/>
        </w:rPr>
        <w:t> </w:t>
      </w:r>
      <w:r>
        <w:rPr>
          <w:w w:val="110"/>
        </w:rPr>
        <w:t>тепловые,</w:t>
      </w:r>
      <w:r>
        <w:rPr>
          <w:spacing w:val="1"/>
          <w:w w:val="110"/>
        </w:rPr>
        <w:t> </w:t>
      </w:r>
      <w:r>
        <w:rPr>
          <w:w w:val="110"/>
        </w:rPr>
        <w:t>химические,</w:t>
      </w:r>
      <w:r>
        <w:rPr>
          <w:spacing w:val="1"/>
          <w:w w:val="110"/>
        </w:rPr>
        <w:t> </w:t>
      </w:r>
      <w:r>
        <w:rPr>
          <w:w w:val="110"/>
        </w:rPr>
        <w:t>электрические</w:t>
      </w:r>
      <w:r>
        <w:rPr>
          <w:spacing w:val="12"/>
          <w:w w:val="110"/>
        </w:rPr>
        <w:t> </w:t>
      </w:r>
      <w:r>
        <w:rPr>
          <w:w w:val="110"/>
        </w:rPr>
        <w:t>и</w:t>
      </w:r>
      <w:r>
        <w:rPr>
          <w:spacing w:val="10"/>
          <w:w w:val="110"/>
        </w:rPr>
        <w:t> </w:t>
      </w:r>
      <w:r>
        <w:rPr>
          <w:w w:val="110"/>
        </w:rPr>
        <w:t>комбинированные);</w:t>
      </w:r>
    </w:p>
    <w:p>
      <w:pPr>
        <w:pStyle w:val="BodyText"/>
        <w:spacing w:line="235" w:lineRule="auto" w:before="11"/>
        <w:ind w:left="140" w:right="38" w:firstLine="283"/>
      </w:pP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количеству</w:t>
      </w:r>
      <w:r>
        <w:rPr>
          <w:spacing w:val="1"/>
          <w:w w:val="110"/>
        </w:rPr>
        <w:t> </w:t>
      </w:r>
      <w:r>
        <w:rPr>
          <w:w w:val="110"/>
        </w:rPr>
        <w:t>одномоментно</w:t>
      </w:r>
      <w:r>
        <w:rPr>
          <w:spacing w:val="1"/>
          <w:w w:val="110"/>
        </w:rPr>
        <w:t> </w:t>
      </w:r>
      <w:r>
        <w:rPr>
          <w:w w:val="110"/>
        </w:rPr>
        <w:t>травмированных</w:t>
      </w:r>
      <w:r>
        <w:rPr>
          <w:spacing w:val="1"/>
          <w:w w:val="110"/>
        </w:rPr>
        <w:t> </w:t>
      </w:r>
      <w:r>
        <w:rPr>
          <w:w w:val="110"/>
        </w:rPr>
        <w:t>(индивидуаль-</w:t>
      </w:r>
      <w:r>
        <w:rPr>
          <w:spacing w:val="-52"/>
          <w:w w:val="110"/>
        </w:rPr>
        <w:t> </w:t>
      </w:r>
      <w:r>
        <w:rPr>
          <w:w w:val="110"/>
        </w:rPr>
        <w:t>ные</w:t>
      </w:r>
      <w:r>
        <w:rPr>
          <w:spacing w:val="12"/>
          <w:w w:val="110"/>
        </w:rPr>
        <w:t> </w:t>
      </w:r>
      <w:r>
        <w:rPr>
          <w:w w:val="110"/>
        </w:rPr>
        <w:t>и</w:t>
      </w:r>
      <w:r>
        <w:rPr>
          <w:spacing w:val="17"/>
          <w:w w:val="110"/>
        </w:rPr>
        <w:t> </w:t>
      </w:r>
      <w:r>
        <w:rPr>
          <w:w w:val="110"/>
        </w:rPr>
        <w:t>групповые</w:t>
      </w:r>
      <w:r>
        <w:rPr>
          <w:spacing w:val="17"/>
          <w:w w:val="110"/>
        </w:rPr>
        <w:t> </w:t>
      </w:r>
      <w:r>
        <w:rPr>
          <w:w w:val="110"/>
        </w:rPr>
        <w:t>—</w:t>
      </w:r>
      <w:r>
        <w:rPr>
          <w:spacing w:val="18"/>
          <w:w w:val="110"/>
        </w:rPr>
        <w:t> </w:t>
      </w:r>
      <w:r>
        <w:rPr>
          <w:w w:val="110"/>
        </w:rPr>
        <w:t>от</w:t>
      </w:r>
      <w:r>
        <w:rPr>
          <w:spacing w:val="8"/>
          <w:w w:val="110"/>
        </w:rPr>
        <w:t> </w:t>
      </w:r>
      <w:r>
        <w:rPr>
          <w:w w:val="110"/>
        </w:rPr>
        <w:t>2</w:t>
      </w:r>
      <w:r>
        <w:rPr>
          <w:spacing w:val="9"/>
          <w:w w:val="110"/>
        </w:rPr>
        <w:t> </w:t>
      </w:r>
      <w:r>
        <w:rPr>
          <w:w w:val="110"/>
        </w:rPr>
        <w:t>до</w:t>
      </w:r>
      <w:r>
        <w:rPr>
          <w:spacing w:val="17"/>
          <w:w w:val="110"/>
        </w:rPr>
        <w:t> </w:t>
      </w:r>
      <w:r>
        <w:rPr>
          <w:w w:val="110"/>
        </w:rPr>
        <w:t>5,</w:t>
      </w:r>
      <w:r>
        <w:rPr>
          <w:spacing w:val="21"/>
          <w:w w:val="110"/>
        </w:rPr>
        <w:t> </w:t>
      </w:r>
      <w:r>
        <w:rPr>
          <w:w w:val="110"/>
        </w:rPr>
        <w:t>от</w:t>
      </w:r>
      <w:r>
        <w:rPr>
          <w:spacing w:val="13"/>
          <w:w w:val="110"/>
        </w:rPr>
        <w:t> </w:t>
      </w:r>
      <w:r>
        <w:rPr>
          <w:w w:val="110"/>
        </w:rPr>
        <w:t>5</w:t>
      </w:r>
      <w:r>
        <w:rPr>
          <w:spacing w:val="12"/>
          <w:w w:val="110"/>
        </w:rPr>
        <w:t> </w:t>
      </w:r>
      <w:r>
        <w:rPr>
          <w:w w:val="110"/>
        </w:rPr>
        <w:t>до</w:t>
      </w:r>
      <w:r>
        <w:rPr>
          <w:spacing w:val="34"/>
          <w:w w:val="110"/>
        </w:rPr>
        <w:t> </w:t>
      </w:r>
      <w:r>
        <w:rPr>
          <w:w w:val="110"/>
        </w:rPr>
        <w:t>15</w:t>
      </w:r>
      <w:r>
        <w:rPr>
          <w:spacing w:val="12"/>
          <w:w w:val="110"/>
        </w:rPr>
        <w:t> </w:t>
      </w:r>
      <w:r>
        <w:rPr>
          <w:w w:val="110"/>
        </w:rPr>
        <w:t>и</w:t>
      </w:r>
      <w:r>
        <w:rPr>
          <w:spacing w:val="13"/>
          <w:w w:val="110"/>
        </w:rPr>
        <w:t> </w:t>
      </w:r>
      <w:r>
        <w:rPr>
          <w:w w:val="110"/>
        </w:rPr>
        <w:t>более</w:t>
      </w:r>
      <w:r>
        <w:rPr>
          <w:spacing w:val="33"/>
          <w:w w:val="110"/>
        </w:rPr>
        <w:t> </w:t>
      </w:r>
      <w:r>
        <w:rPr>
          <w:w w:val="110"/>
        </w:rPr>
        <w:t>15</w:t>
      </w:r>
      <w:r>
        <w:rPr>
          <w:spacing w:val="17"/>
          <w:w w:val="110"/>
        </w:rPr>
        <w:t> </w:t>
      </w:r>
      <w:r>
        <w:rPr>
          <w:w w:val="110"/>
        </w:rPr>
        <w:t>чел.);</w:t>
      </w:r>
    </w:p>
    <w:p>
      <w:pPr>
        <w:pStyle w:val="BodyText"/>
        <w:spacing w:line="235" w:lineRule="auto" w:before="5"/>
        <w:ind w:left="131" w:right="38" w:firstLine="292"/>
      </w:pPr>
      <w:r>
        <w:rPr>
          <w:w w:val="110"/>
        </w:rPr>
        <w:t>по тяжести</w:t>
      </w:r>
      <w:r>
        <w:rPr>
          <w:spacing w:val="1"/>
          <w:w w:val="110"/>
        </w:rPr>
        <w:t> </w:t>
      </w:r>
      <w:r>
        <w:rPr>
          <w:w w:val="110"/>
        </w:rPr>
        <w:t>(случаи</w:t>
      </w:r>
      <w:r>
        <w:rPr>
          <w:spacing w:val="1"/>
          <w:w w:val="110"/>
        </w:rPr>
        <w:t> </w:t>
      </w:r>
      <w:r>
        <w:rPr>
          <w:w w:val="110"/>
        </w:rPr>
        <w:t>со смертельным</w:t>
      </w:r>
      <w:r>
        <w:rPr>
          <w:spacing w:val="1"/>
          <w:w w:val="110"/>
        </w:rPr>
        <w:t> </w:t>
      </w:r>
      <w:r>
        <w:rPr>
          <w:w w:val="110"/>
        </w:rPr>
        <w:t>исходом;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инвалидным</w:t>
      </w:r>
      <w:r>
        <w:rPr>
          <w:spacing w:val="1"/>
          <w:w w:val="110"/>
        </w:rPr>
        <w:t> </w:t>
      </w:r>
      <w:r>
        <w:rPr>
          <w:w w:val="110"/>
        </w:rPr>
        <w:t>исходом; с</w:t>
      </w:r>
      <w:r>
        <w:rPr>
          <w:spacing w:val="-10"/>
          <w:w w:val="110"/>
        </w:rPr>
        <w:t> </w:t>
      </w:r>
      <w:r>
        <w:rPr>
          <w:w w:val="110"/>
        </w:rPr>
        <w:t>тяжелыми</w:t>
      </w:r>
      <w:r>
        <w:rPr>
          <w:spacing w:val="-10"/>
          <w:w w:val="110"/>
        </w:rPr>
        <w:t> </w:t>
      </w:r>
      <w:r>
        <w:rPr>
          <w:w w:val="110"/>
        </w:rPr>
        <w:t>травмами,</w:t>
      </w:r>
      <w:r>
        <w:rPr>
          <w:spacing w:val="-7"/>
          <w:w w:val="110"/>
        </w:rPr>
        <w:t> </w:t>
      </w:r>
      <w:r>
        <w:rPr>
          <w:w w:val="110"/>
        </w:rPr>
        <w:t>лечение</w:t>
      </w:r>
      <w:r>
        <w:rPr>
          <w:spacing w:val="-6"/>
          <w:w w:val="110"/>
        </w:rPr>
        <w:t> </w:t>
      </w:r>
      <w:r>
        <w:rPr>
          <w:w w:val="110"/>
        </w:rPr>
        <w:t>которых</w:t>
      </w:r>
      <w:r>
        <w:rPr>
          <w:spacing w:val="-10"/>
          <w:w w:val="110"/>
        </w:rPr>
        <w:t> </w:t>
      </w:r>
      <w:r>
        <w:rPr>
          <w:w w:val="110"/>
        </w:rPr>
        <w:t>позволяет</w:t>
      </w:r>
      <w:r>
        <w:rPr>
          <w:spacing w:val="-10"/>
          <w:w w:val="110"/>
        </w:rPr>
        <w:t> </w:t>
      </w:r>
      <w:r>
        <w:rPr>
          <w:w w:val="110"/>
        </w:rPr>
        <w:t>восста-</w:t>
      </w:r>
      <w:r>
        <w:rPr>
          <w:spacing w:val="-53"/>
          <w:w w:val="110"/>
        </w:rPr>
        <w:t> </w:t>
      </w:r>
      <w:r>
        <w:rPr>
          <w:w w:val="105"/>
        </w:rPr>
        <w:t>новить</w:t>
      </w:r>
      <w:r>
        <w:rPr>
          <w:spacing w:val="16"/>
          <w:w w:val="105"/>
        </w:rPr>
        <w:t> </w:t>
      </w:r>
      <w:r>
        <w:rPr>
          <w:w w:val="105"/>
        </w:rPr>
        <w:t>работоспособность</w:t>
      </w:r>
      <w:r>
        <w:rPr>
          <w:spacing w:val="10"/>
          <w:w w:val="105"/>
        </w:rPr>
        <w:t> </w:t>
      </w:r>
      <w:r>
        <w:rPr>
          <w:w w:val="105"/>
        </w:rPr>
        <w:t>через</w:t>
      </w:r>
      <w:r>
        <w:rPr>
          <w:spacing w:val="4"/>
          <w:w w:val="105"/>
        </w:rPr>
        <w:t> </w:t>
      </w:r>
      <w:r>
        <w:rPr>
          <w:w w:val="105"/>
        </w:rPr>
        <w:t>длительное</w:t>
      </w:r>
      <w:r>
        <w:rPr>
          <w:spacing w:val="21"/>
          <w:w w:val="105"/>
        </w:rPr>
        <w:t> </w:t>
      </w:r>
      <w:r>
        <w:rPr>
          <w:w w:val="105"/>
        </w:rPr>
        <w:t>время</w:t>
      </w:r>
      <w:r>
        <w:rPr>
          <w:spacing w:val="21"/>
          <w:w w:val="105"/>
        </w:rPr>
        <w:t> </w:t>
      </w:r>
      <w:r>
        <w:rPr>
          <w:w w:val="105"/>
        </w:rPr>
        <w:t>—</w:t>
      </w:r>
      <w:r>
        <w:rPr>
          <w:spacing w:val="22"/>
          <w:w w:val="105"/>
        </w:rPr>
        <w:t> </w:t>
      </w:r>
      <w:r>
        <w:rPr>
          <w:w w:val="105"/>
        </w:rPr>
        <w:t>более</w:t>
      </w:r>
      <w:r>
        <w:rPr>
          <w:spacing w:val="27"/>
          <w:w w:val="105"/>
        </w:rPr>
        <w:t> </w:t>
      </w:r>
      <w:r>
        <w:rPr>
          <w:w w:val="105"/>
        </w:rPr>
        <w:t>30</w:t>
      </w:r>
      <w:r>
        <w:rPr>
          <w:spacing w:val="10"/>
          <w:w w:val="105"/>
        </w:rPr>
        <w:t> </w:t>
      </w:r>
      <w:r>
        <w:rPr>
          <w:w w:val="105"/>
        </w:rPr>
        <w:t>дней;</w:t>
      </w:r>
      <w:r>
        <w:rPr>
          <w:spacing w:val="1"/>
          <w:w w:val="105"/>
        </w:rPr>
        <w:t> </w:t>
      </w:r>
      <w:r>
        <w:rPr>
          <w:w w:val="110"/>
        </w:rPr>
        <w:t>с травмами средней тяжести — срок реабилитации от 3 до 30 дней;</w:t>
      </w:r>
      <w:r>
        <w:rPr>
          <w:spacing w:val="1"/>
          <w:w w:val="110"/>
        </w:rPr>
        <w:t> </w:t>
      </w:r>
      <w:r>
        <w:rPr>
          <w:w w:val="110"/>
        </w:rPr>
        <w:t>с легкими травмами</w:t>
      </w:r>
      <w:r>
        <w:rPr>
          <w:spacing w:val="1"/>
          <w:w w:val="110"/>
        </w:rPr>
        <w:t> </w:t>
      </w:r>
      <w:r>
        <w:rPr>
          <w:w w:val="110"/>
        </w:rPr>
        <w:t>—  срок восстановления трудоспособности до</w:t>
      </w:r>
      <w:r>
        <w:rPr>
          <w:spacing w:val="-52"/>
          <w:w w:val="110"/>
        </w:rPr>
        <w:t> </w:t>
      </w:r>
      <w:r>
        <w:rPr>
          <w:w w:val="110"/>
        </w:rPr>
        <w:t>3</w:t>
      </w:r>
      <w:r>
        <w:rPr>
          <w:spacing w:val="5"/>
          <w:w w:val="110"/>
        </w:rPr>
        <w:t> </w:t>
      </w:r>
      <w:r>
        <w:rPr>
          <w:w w:val="110"/>
        </w:rPr>
        <w:t>дней).</w:t>
      </w:r>
    </w:p>
    <w:p>
      <w:pPr>
        <w:pStyle w:val="BodyText"/>
        <w:spacing w:line="235" w:lineRule="auto" w:before="15"/>
        <w:ind w:left="131" w:right="40" w:firstLine="297"/>
      </w:pPr>
      <w:r>
        <w:rPr>
          <w:w w:val="110"/>
        </w:rPr>
        <w:t>По статистическим данным, на промышленных предприятиях</w:t>
      </w:r>
      <w:r>
        <w:rPr>
          <w:spacing w:val="1"/>
          <w:w w:val="110"/>
        </w:rPr>
        <w:t> </w:t>
      </w:r>
      <w:r>
        <w:rPr>
          <w:w w:val="110"/>
        </w:rPr>
        <w:t>имеется следующее примерное распределение производственных</w:t>
      </w:r>
      <w:r>
        <w:rPr>
          <w:spacing w:val="1"/>
          <w:w w:val="110"/>
        </w:rPr>
        <w:t> </w:t>
      </w:r>
      <w:r>
        <w:rPr>
          <w:w w:val="110"/>
        </w:rPr>
        <w:t>травм</w:t>
      </w:r>
      <w:r>
        <w:rPr>
          <w:spacing w:val="27"/>
          <w:w w:val="110"/>
        </w:rPr>
        <w:t> </w:t>
      </w:r>
      <w:r>
        <w:rPr>
          <w:w w:val="110"/>
        </w:rPr>
        <w:t>по</w:t>
      </w:r>
      <w:r>
        <w:rPr>
          <w:spacing w:val="27"/>
          <w:w w:val="110"/>
        </w:rPr>
        <w:t> </w:t>
      </w:r>
      <w:r>
        <w:rPr>
          <w:w w:val="110"/>
        </w:rPr>
        <w:t>частям</w:t>
      </w:r>
      <w:r>
        <w:rPr>
          <w:spacing w:val="27"/>
          <w:w w:val="110"/>
        </w:rPr>
        <w:t> </w:t>
      </w:r>
      <w:r>
        <w:rPr>
          <w:w w:val="110"/>
        </w:rPr>
        <w:t>тела:</w:t>
      </w:r>
      <w:r>
        <w:rPr>
          <w:spacing w:val="35"/>
          <w:w w:val="110"/>
        </w:rPr>
        <w:t> </w:t>
      </w:r>
      <w:r>
        <w:rPr>
          <w:w w:val="110"/>
        </w:rPr>
        <w:t>голова,</w:t>
      </w:r>
      <w:r>
        <w:rPr>
          <w:spacing w:val="27"/>
          <w:w w:val="110"/>
        </w:rPr>
        <w:t> </w:t>
      </w:r>
      <w:r>
        <w:rPr>
          <w:w w:val="110"/>
        </w:rPr>
        <w:t>лицо,</w:t>
      </w:r>
      <w:r>
        <w:rPr>
          <w:spacing w:val="39"/>
          <w:w w:val="110"/>
        </w:rPr>
        <w:t> </w:t>
      </w:r>
      <w:r>
        <w:rPr>
          <w:w w:val="110"/>
        </w:rPr>
        <w:t>шея</w:t>
      </w:r>
      <w:r>
        <w:rPr>
          <w:spacing w:val="31"/>
          <w:w w:val="110"/>
        </w:rPr>
        <w:t> </w:t>
      </w:r>
      <w:r>
        <w:rPr>
          <w:w w:val="110"/>
        </w:rPr>
        <w:t>—</w:t>
      </w:r>
      <w:r>
        <w:rPr>
          <w:spacing w:val="51"/>
          <w:w w:val="110"/>
        </w:rPr>
        <w:t> </w:t>
      </w:r>
      <w:r>
        <w:rPr>
          <w:w w:val="110"/>
        </w:rPr>
        <w:t>17,8</w:t>
      </w:r>
      <w:r>
        <w:rPr>
          <w:spacing w:val="2"/>
          <w:w w:val="110"/>
        </w:rPr>
        <w:t> </w:t>
      </w:r>
      <w:r>
        <w:rPr>
          <w:w w:val="110"/>
        </w:rPr>
        <w:t>%;</w:t>
      </w:r>
      <w:r>
        <w:rPr>
          <w:spacing w:val="35"/>
          <w:w w:val="110"/>
        </w:rPr>
        <w:t> </w:t>
      </w:r>
      <w:r>
        <w:rPr>
          <w:w w:val="110"/>
        </w:rPr>
        <w:t>туловище</w:t>
      </w:r>
      <w:r>
        <w:rPr>
          <w:spacing w:val="35"/>
          <w:w w:val="110"/>
        </w:rPr>
        <w:t> </w:t>
      </w:r>
      <w:r>
        <w:rPr>
          <w:w w:val="110"/>
        </w:rPr>
        <w:t>—</w:t>
      </w:r>
    </w:p>
    <w:p>
      <w:pPr>
        <w:pStyle w:val="BodyText"/>
        <w:spacing w:line="235" w:lineRule="auto" w:before="76"/>
        <w:ind w:left="164" w:right="103" w:firstLine="33"/>
      </w:pPr>
      <w:r>
        <w:rPr/>
        <w:br w:type="column"/>
      </w:r>
      <w:r>
        <w:rPr>
          <w:w w:val="105"/>
        </w:rPr>
        <w:t>15,0 %; верхние конечности — 28,7 %; нижние конечности — 38,5 %;</w:t>
      </w:r>
      <w:r>
        <w:rPr>
          <w:spacing w:val="1"/>
          <w:w w:val="105"/>
        </w:rPr>
        <w:t> </w:t>
      </w:r>
      <w:r>
        <w:rPr>
          <w:w w:val="110"/>
        </w:rPr>
        <w:t>а также распределение травм по внешним факторам травмирова-</w:t>
      </w:r>
      <w:r>
        <w:rPr>
          <w:spacing w:val="1"/>
          <w:w w:val="110"/>
        </w:rPr>
        <w:t> </w:t>
      </w:r>
      <w:r>
        <w:rPr>
          <w:w w:val="110"/>
        </w:rPr>
        <w:t>ния: механические воздействия — 92,5 %; тепловые воздействия,</w:t>
      </w:r>
      <w:r>
        <w:rPr>
          <w:spacing w:val="1"/>
          <w:w w:val="110"/>
        </w:rPr>
        <w:t> </w:t>
      </w:r>
      <w:r>
        <w:rPr>
          <w:w w:val="110"/>
        </w:rPr>
        <w:t>вызвавшие ожоги, — 6,5 %; химические воздействия, вызвавшие</w:t>
      </w:r>
      <w:r>
        <w:rPr>
          <w:spacing w:val="1"/>
          <w:w w:val="110"/>
        </w:rPr>
        <w:t> </w:t>
      </w:r>
      <w:r>
        <w:rPr>
          <w:w w:val="110"/>
        </w:rPr>
        <w:t>острые отравления и ожоги, — 0,47 %; действие электротока, выз-</w:t>
      </w:r>
      <w:r>
        <w:rPr>
          <w:spacing w:val="1"/>
          <w:w w:val="110"/>
        </w:rPr>
        <w:t> </w:t>
      </w:r>
      <w:r>
        <w:rPr>
          <w:w w:val="110"/>
        </w:rPr>
        <w:t>вавшее электроудары и ожоги, — 0,28 %; действие газов, вызвав-</w:t>
      </w:r>
      <w:r>
        <w:rPr>
          <w:spacing w:val="1"/>
          <w:w w:val="110"/>
        </w:rPr>
        <w:t> </w:t>
      </w:r>
      <w:r>
        <w:rPr>
          <w:w w:val="110"/>
        </w:rPr>
        <w:t>шее острое отравление, удушье, — 0,25 %. Как видно из приведен-</w:t>
      </w:r>
      <w:r>
        <w:rPr>
          <w:spacing w:val="1"/>
          <w:w w:val="110"/>
        </w:rPr>
        <w:t> </w:t>
      </w:r>
      <w:r>
        <w:rPr>
          <w:w w:val="110"/>
        </w:rPr>
        <w:t>ного распределения,</w:t>
      </w:r>
      <w:r>
        <w:rPr>
          <w:spacing w:val="1"/>
          <w:w w:val="110"/>
        </w:rPr>
        <w:t> </w:t>
      </w:r>
      <w:r>
        <w:rPr>
          <w:w w:val="110"/>
        </w:rPr>
        <w:t>механические травмы являются</w:t>
      </w:r>
      <w:r>
        <w:rPr>
          <w:spacing w:val="1"/>
          <w:w w:val="110"/>
        </w:rPr>
        <w:t> </w:t>
      </w:r>
      <w:r>
        <w:rPr>
          <w:w w:val="110"/>
        </w:rPr>
        <w:t>превалиру-</w:t>
      </w:r>
      <w:r>
        <w:rPr>
          <w:spacing w:val="1"/>
          <w:w w:val="110"/>
        </w:rPr>
        <w:t> </w:t>
      </w:r>
      <w:r>
        <w:rPr>
          <w:w w:val="110"/>
        </w:rPr>
        <w:t>ющим</w:t>
      </w:r>
      <w:r>
        <w:rPr>
          <w:spacing w:val="23"/>
          <w:w w:val="110"/>
        </w:rPr>
        <w:t> </w:t>
      </w:r>
      <w:r>
        <w:rPr>
          <w:w w:val="110"/>
        </w:rPr>
        <w:t>видом</w:t>
      </w:r>
      <w:r>
        <w:rPr>
          <w:spacing w:val="29"/>
          <w:w w:val="110"/>
        </w:rPr>
        <w:t> </w:t>
      </w:r>
      <w:r>
        <w:rPr>
          <w:w w:val="110"/>
        </w:rPr>
        <w:t>последствий</w:t>
      </w:r>
      <w:r>
        <w:rPr>
          <w:spacing w:val="29"/>
          <w:w w:val="110"/>
        </w:rPr>
        <w:t> </w:t>
      </w:r>
      <w:r>
        <w:rPr>
          <w:w w:val="110"/>
        </w:rPr>
        <w:t>несчастных</w:t>
      </w:r>
      <w:r>
        <w:rPr>
          <w:spacing w:val="19"/>
          <w:w w:val="110"/>
        </w:rPr>
        <w:t> </w:t>
      </w:r>
      <w:r>
        <w:rPr>
          <w:w w:val="110"/>
        </w:rPr>
        <w:t>случаев</w:t>
      </w:r>
      <w:r>
        <w:rPr>
          <w:spacing w:val="24"/>
          <w:w w:val="110"/>
        </w:rPr>
        <w:t> </w:t>
      </w:r>
      <w:r>
        <w:rPr>
          <w:w w:val="110"/>
        </w:rPr>
        <w:t>на</w:t>
      </w:r>
      <w:r>
        <w:rPr>
          <w:spacing w:val="24"/>
          <w:w w:val="110"/>
        </w:rPr>
        <w:t> </w:t>
      </w:r>
      <w:r>
        <w:rPr>
          <w:w w:val="110"/>
        </w:rPr>
        <w:t>предприятиях.</w:t>
      </w:r>
    </w:p>
    <w:p>
      <w:pPr>
        <w:pStyle w:val="BodyText"/>
        <w:spacing w:line="235" w:lineRule="auto" w:before="16"/>
        <w:ind w:left="155" w:right="119" w:firstLine="292"/>
      </w:pPr>
      <w:r>
        <w:rPr>
          <w:w w:val="110"/>
        </w:rPr>
        <w:t>При анализе травматизма все рассматриваемые несчастные слу-</w:t>
      </w:r>
      <w:r>
        <w:rPr>
          <w:spacing w:val="-52"/>
          <w:w w:val="110"/>
        </w:rPr>
        <w:t> </w:t>
      </w:r>
      <w:r>
        <w:rPr>
          <w:w w:val="110"/>
        </w:rPr>
        <w:t>чаи группируются по классифицирующим признакам: виду трав-</w:t>
      </w:r>
      <w:r>
        <w:rPr>
          <w:spacing w:val="1"/>
          <w:w w:val="110"/>
        </w:rPr>
        <w:t> </w:t>
      </w:r>
      <w:r>
        <w:rPr>
          <w:w w:val="110"/>
        </w:rPr>
        <w:t>мирующих факторов; причинам; виду работ, при выполнении ко-</w:t>
      </w:r>
      <w:r>
        <w:rPr>
          <w:spacing w:val="1"/>
          <w:w w:val="110"/>
        </w:rPr>
        <w:t> </w:t>
      </w:r>
      <w:r>
        <w:rPr>
          <w:w w:val="110"/>
        </w:rPr>
        <w:t>торых произошел несчастный случай; видам оборудования, явив-</w:t>
      </w:r>
      <w:r>
        <w:rPr>
          <w:spacing w:val="1"/>
          <w:w w:val="110"/>
        </w:rPr>
        <w:t> </w:t>
      </w:r>
      <w:r>
        <w:rPr>
          <w:w w:val="110"/>
        </w:rPr>
        <w:t>шегося</w:t>
      </w:r>
      <w:r>
        <w:rPr>
          <w:spacing w:val="27"/>
          <w:w w:val="110"/>
        </w:rPr>
        <w:t> </w:t>
      </w:r>
      <w:r>
        <w:rPr>
          <w:w w:val="110"/>
        </w:rPr>
        <w:t>источником</w:t>
      </w:r>
      <w:r>
        <w:rPr>
          <w:spacing w:val="23"/>
          <w:w w:val="110"/>
        </w:rPr>
        <w:t> </w:t>
      </w:r>
      <w:r>
        <w:rPr>
          <w:w w:val="110"/>
        </w:rPr>
        <w:t>травматизма,</w:t>
      </w:r>
      <w:r>
        <w:rPr>
          <w:spacing w:val="37"/>
          <w:w w:val="110"/>
        </w:rPr>
        <w:t> </w:t>
      </w:r>
      <w:r>
        <w:rPr>
          <w:w w:val="110"/>
        </w:rPr>
        <w:t>и</w:t>
      </w:r>
      <w:r>
        <w:rPr>
          <w:spacing w:val="23"/>
          <w:w w:val="110"/>
        </w:rPr>
        <w:t> </w:t>
      </w:r>
      <w:r>
        <w:rPr>
          <w:w w:val="110"/>
        </w:rPr>
        <w:t>др.</w:t>
      </w:r>
    </w:p>
    <w:p>
      <w:pPr>
        <w:pStyle w:val="BodyText"/>
        <w:spacing w:line="235" w:lineRule="auto" w:before="21"/>
        <w:ind w:left="155" w:right="134" w:firstLine="278"/>
      </w:pPr>
      <w:r>
        <w:rPr>
          <w:w w:val="110"/>
        </w:rPr>
        <w:t>Наиболее общими причинами травматизма на промышленных</w:t>
      </w:r>
      <w:r>
        <w:rPr>
          <w:spacing w:val="1"/>
          <w:w w:val="110"/>
        </w:rPr>
        <w:t> </w:t>
      </w:r>
      <w:r>
        <w:rPr>
          <w:w w:val="110"/>
        </w:rPr>
        <w:t>предприятиях</w:t>
      </w:r>
      <w:r>
        <w:rPr>
          <w:spacing w:val="9"/>
          <w:w w:val="110"/>
        </w:rPr>
        <w:t> </w:t>
      </w:r>
      <w:r>
        <w:rPr>
          <w:w w:val="110"/>
        </w:rPr>
        <w:t>являются:</w:t>
      </w:r>
    </w:p>
    <w:p>
      <w:pPr>
        <w:pStyle w:val="BodyText"/>
        <w:spacing w:line="235" w:lineRule="auto" w:before="10"/>
        <w:ind w:left="155" w:right="129" w:firstLine="273"/>
      </w:pPr>
      <w:r>
        <w:rPr>
          <w:w w:val="110"/>
        </w:rPr>
        <w:t>конструктивные</w:t>
      </w:r>
      <w:r>
        <w:rPr>
          <w:spacing w:val="1"/>
          <w:w w:val="110"/>
        </w:rPr>
        <w:t> </w:t>
      </w:r>
      <w:r>
        <w:rPr>
          <w:w w:val="110"/>
        </w:rPr>
        <w:t>недостатки</w:t>
      </w:r>
      <w:r>
        <w:rPr>
          <w:spacing w:val="1"/>
          <w:w w:val="110"/>
        </w:rPr>
        <w:t> </w:t>
      </w:r>
      <w:r>
        <w:rPr>
          <w:w w:val="110"/>
        </w:rPr>
        <w:t>машин,</w:t>
      </w:r>
      <w:r>
        <w:rPr>
          <w:spacing w:val="1"/>
          <w:w w:val="110"/>
        </w:rPr>
        <w:t> </w:t>
      </w:r>
      <w:r>
        <w:rPr>
          <w:w w:val="110"/>
        </w:rPr>
        <w:t>механизмов,</w:t>
      </w:r>
      <w:r>
        <w:rPr>
          <w:spacing w:val="1"/>
          <w:w w:val="110"/>
        </w:rPr>
        <w:t> </w:t>
      </w:r>
      <w:r>
        <w:rPr>
          <w:w w:val="110"/>
        </w:rPr>
        <w:t>оборудова-</w:t>
      </w:r>
      <w:r>
        <w:rPr>
          <w:spacing w:val="1"/>
          <w:w w:val="110"/>
        </w:rPr>
        <w:t> </w:t>
      </w:r>
      <w:r>
        <w:rPr>
          <w:w w:val="110"/>
        </w:rPr>
        <w:t>ния,</w:t>
      </w:r>
      <w:r>
        <w:rPr>
          <w:spacing w:val="35"/>
          <w:w w:val="110"/>
        </w:rPr>
        <w:t> </w:t>
      </w:r>
      <w:r>
        <w:rPr>
          <w:w w:val="110"/>
        </w:rPr>
        <w:t>приспособлений</w:t>
      </w:r>
      <w:r>
        <w:rPr>
          <w:spacing w:val="23"/>
          <w:w w:val="110"/>
        </w:rPr>
        <w:t> </w:t>
      </w:r>
      <w:r>
        <w:rPr>
          <w:w w:val="110"/>
        </w:rPr>
        <w:t>и</w:t>
      </w:r>
      <w:r>
        <w:rPr>
          <w:spacing w:val="23"/>
          <w:w w:val="110"/>
        </w:rPr>
        <w:t> </w:t>
      </w:r>
      <w:r>
        <w:rPr>
          <w:w w:val="110"/>
        </w:rPr>
        <w:t>инструментов;</w:t>
      </w:r>
    </w:p>
    <w:p>
      <w:pPr>
        <w:pStyle w:val="BodyText"/>
        <w:spacing w:line="235" w:lineRule="auto" w:before="5"/>
        <w:ind w:left="145" w:right="134" w:firstLine="278"/>
      </w:pPr>
      <w:r>
        <w:rPr>
          <w:w w:val="110"/>
        </w:rPr>
        <w:t>неисправность транспортных машин и технологического обору-</w:t>
      </w:r>
      <w:r>
        <w:rPr>
          <w:spacing w:val="-52"/>
          <w:w w:val="110"/>
        </w:rPr>
        <w:t> </w:t>
      </w:r>
      <w:r>
        <w:rPr>
          <w:w w:val="110"/>
        </w:rPr>
        <w:t>дования (механизмов, приспособлений, инструмента), в том числе</w:t>
      </w:r>
      <w:r>
        <w:rPr>
          <w:spacing w:val="1"/>
          <w:w w:val="110"/>
        </w:rPr>
        <w:t> </w:t>
      </w:r>
      <w:r>
        <w:rPr>
          <w:w w:val="110"/>
        </w:rPr>
        <w:t>повреждение или отсутствие средств защиты рабочих органов и</w:t>
      </w:r>
      <w:r>
        <w:rPr>
          <w:spacing w:val="1"/>
          <w:w w:val="110"/>
        </w:rPr>
        <w:t> </w:t>
      </w:r>
      <w:r>
        <w:rPr>
          <w:w w:val="110"/>
        </w:rPr>
        <w:t>передач;</w:t>
      </w:r>
    </w:p>
    <w:p>
      <w:pPr>
        <w:pStyle w:val="BodyText"/>
        <w:spacing w:line="235" w:lineRule="auto" w:before="20"/>
        <w:ind w:left="150" w:right="138" w:firstLine="268"/>
      </w:pPr>
      <w:r>
        <w:rPr>
          <w:w w:val="110"/>
        </w:rPr>
        <w:t>неудовлетворительное техническое состояние зданий, сооруже-</w:t>
      </w:r>
      <w:r>
        <w:rPr>
          <w:spacing w:val="1"/>
          <w:w w:val="110"/>
        </w:rPr>
        <w:t> </w:t>
      </w:r>
      <w:r>
        <w:rPr>
          <w:w w:val="110"/>
        </w:rPr>
        <w:t>ний,</w:t>
      </w:r>
      <w:r>
        <w:rPr>
          <w:spacing w:val="44"/>
          <w:w w:val="110"/>
        </w:rPr>
        <w:t> </w:t>
      </w:r>
      <w:r>
        <w:rPr>
          <w:w w:val="110"/>
        </w:rPr>
        <w:t>инженерных</w:t>
      </w:r>
      <w:r>
        <w:rPr>
          <w:spacing w:val="29"/>
          <w:w w:val="110"/>
        </w:rPr>
        <w:t> </w:t>
      </w:r>
      <w:r>
        <w:rPr>
          <w:w w:val="110"/>
        </w:rPr>
        <w:t>сетей</w:t>
      </w:r>
      <w:r>
        <w:rPr>
          <w:spacing w:val="34"/>
          <w:w w:val="110"/>
        </w:rPr>
        <w:t> </w:t>
      </w:r>
      <w:r>
        <w:rPr>
          <w:w w:val="110"/>
        </w:rPr>
        <w:t>и</w:t>
      </w:r>
      <w:r>
        <w:rPr>
          <w:spacing w:val="34"/>
          <w:w w:val="110"/>
        </w:rPr>
        <w:t> </w:t>
      </w:r>
      <w:r>
        <w:rPr>
          <w:w w:val="110"/>
        </w:rPr>
        <w:t>коммуникаций,</w:t>
      </w:r>
      <w:r>
        <w:rPr>
          <w:spacing w:val="45"/>
          <w:w w:val="110"/>
        </w:rPr>
        <w:t> </w:t>
      </w:r>
      <w:r>
        <w:rPr>
          <w:w w:val="110"/>
        </w:rPr>
        <w:t>а</w:t>
      </w:r>
      <w:r>
        <w:rPr>
          <w:spacing w:val="25"/>
          <w:w w:val="110"/>
        </w:rPr>
        <w:t> </w:t>
      </w:r>
      <w:r>
        <w:rPr>
          <w:w w:val="110"/>
        </w:rPr>
        <w:t>также</w:t>
      </w:r>
      <w:r>
        <w:rPr>
          <w:spacing w:val="38"/>
          <w:w w:val="110"/>
        </w:rPr>
        <w:t> </w:t>
      </w:r>
      <w:r>
        <w:rPr>
          <w:w w:val="110"/>
        </w:rPr>
        <w:t>их</w:t>
      </w:r>
      <w:r>
        <w:rPr>
          <w:spacing w:val="34"/>
          <w:w w:val="110"/>
        </w:rPr>
        <w:t> </w:t>
      </w:r>
      <w:r>
        <w:rPr>
          <w:w w:val="110"/>
        </w:rPr>
        <w:t>элементов;</w:t>
      </w:r>
    </w:p>
    <w:p>
      <w:pPr>
        <w:pStyle w:val="BodyText"/>
        <w:spacing w:before="1"/>
        <w:ind w:left="414"/>
      </w:pPr>
      <w:r>
        <w:rPr>
          <w:w w:val="110"/>
        </w:rPr>
        <w:t>несоблюдение</w:t>
      </w:r>
      <w:r>
        <w:rPr>
          <w:spacing w:val="51"/>
          <w:w w:val="110"/>
        </w:rPr>
        <w:t> </w:t>
      </w:r>
      <w:r>
        <w:rPr>
          <w:w w:val="110"/>
        </w:rPr>
        <w:t>технологической</w:t>
      </w:r>
      <w:r>
        <w:rPr>
          <w:spacing w:val="45"/>
          <w:w w:val="110"/>
        </w:rPr>
        <w:t> </w:t>
      </w:r>
      <w:r>
        <w:rPr>
          <w:w w:val="110"/>
        </w:rPr>
        <w:t>дисциплины;</w:t>
      </w:r>
    </w:p>
    <w:p>
      <w:pPr>
        <w:pStyle w:val="BodyText"/>
        <w:spacing w:line="235" w:lineRule="auto" w:before="5"/>
        <w:ind w:left="145" w:right="143" w:firstLine="273"/>
      </w:pPr>
      <w:r>
        <w:rPr>
          <w:w w:val="110"/>
        </w:rPr>
        <w:t>нарушение правил движения транспортных средств по терри-</w:t>
      </w:r>
      <w:r>
        <w:rPr>
          <w:spacing w:val="1"/>
          <w:w w:val="110"/>
        </w:rPr>
        <w:t> </w:t>
      </w:r>
      <w:r>
        <w:rPr>
          <w:w w:val="110"/>
        </w:rPr>
        <w:t>тории</w:t>
      </w:r>
      <w:r>
        <w:rPr>
          <w:spacing w:val="31"/>
          <w:w w:val="110"/>
        </w:rPr>
        <w:t> </w:t>
      </w:r>
      <w:r>
        <w:rPr>
          <w:w w:val="110"/>
        </w:rPr>
        <w:t>предприятия</w:t>
      </w:r>
      <w:r>
        <w:rPr>
          <w:spacing w:val="27"/>
          <w:w w:val="110"/>
        </w:rPr>
        <w:t> </w:t>
      </w:r>
      <w:r>
        <w:rPr>
          <w:w w:val="110"/>
        </w:rPr>
        <w:t>и</w:t>
      </w:r>
      <w:r>
        <w:rPr>
          <w:spacing w:val="22"/>
          <w:w w:val="110"/>
        </w:rPr>
        <w:t> </w:t>
      </w:r>
      <w:r>
        <w:rPr>
          <w:w w:val="110"/>
        </w:rPr>
        <w:t>внутри</w:t>
      </w:r>
      <w:r>
        <w:rPr>
          <w:spacing w:val="28"/>
          <w:w w:val="110"/>
        </w:rPr>
        <w:t> </w:t>
      </w:r>
      <w:r>
        <w:rPr>
          <w:w w:val="110"/>
        </w:rPr>
        <w:t>зданий</w:t>
      </w:r>
      <w:r>
        <w:rPr>
          <w:spacing w:val="31"/>
          <w:w w:val="110"/>
        </w:rPr>
        <w:t> </w:t>
      </w:r>
      <w:r>
        <w:rPr>
          <w:w w:val="110"/>
        </w:rPr>
        <w:t>(цехов);</w:t>
      </w:r>
    </w:p>
    <w:p>
      <w:pPr>
        <w:pStyle w:val="BodyText"/>
        <w:spacing w:line="235" w:lineRule="auto" w:before="5"/>
        <w:ind w:left="140" w:right="143" w:firstLine="273"/>
      </w:pPr>
      <w:r>
        <w:rPr>
          <w:w w:val="110"/>
        </w:rPr>
        <w:t>неудовлетворительная организация работ, в том числе неудов-</w:t>
      </w:r>
      <w:r>
        <w:rPr>
          <w:spacing w:val="1"/>
          <w:w w:val="110"/>
        </w:rPr>
        <w:t> </w:t>
      </w:r>
      <w:r>
        <w:rPr>
          <w:w w:val="110"/>
        </w:rPr>
        <w:t>летворительная</w:t>
      </w:r>
      <w:r>
        <w:rPr>
          <w:spacing w:val="1"/>
          <w:w w:val="110"/>
        </w:rPr>
        <w:t> </w:t>
      </w:r>
      <w:r>
        <w:rPr>
          <w:w w:val="110"/>
        </w:rPr>
        <w:t>организация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содержание</w:t>
      </w:r>
      <w:r>
        <w:rPr>
          <w:spacing w:val="1"/>
          <w:w w:val="110"/>
        </w:rPr>
        <w:t> </w:t>
      </w:r>
      <w:r>
        <w:rPr>
          <w:w w:val="110"/>
        </w:rPr>
        <w:t>рабочих мест,</w:t>
      </w:r>
      <w:r>
        <w:rPr>
          <w:spacing w:val="1"/>
          <w:w w:val="110"/>
        </w:rPr>
        <w:t> </w:t>
      </w:r>
      <w:r>
        <w:rPr>
          <w:w w:val="110"/>
        </w:rPr>
        <w:t>загро-</w:t>
      </w:r>
      <w:r>
        <w:rPr>
          <w:spacing w:val="1"/>
          <w:w w:val="110"/>
        </w:rPr>
        <w:t> </w:t>
      </w:r>
      <w:r>
        <w:rPr>
          <w:w w:val="110"/>
        </w:rPr>
        <w:t>мождение</w:t>
      </w:r>
      <w:r>
        <w:rPr>
          <w:spacing w:val="1"/>
          <w:w w:val="110"/>
        </w:rPr>
        <w:t> </w:t>
      </w:r>
      <w:r>
        <w:rPr>
          <w:w w:val="110"/>
        </w:rPr>
        <w:t>проходов,</w:t>
      </w:r>
      <w:r>
        <w:rPr>
          <w:spacing w:val="1"/>
          <w:w w:val="110"/>
        </w:rPr>
        <w:t> </w:t>
      </w:r>
      <w:r>
        <w:rPr>
          <w:w w:val="110"/>
        </w:rPr>
        <w:t>несоблюдение</w:t>
      </w:r>
      <w:r>
        <w:rPr>
          <w:spacing w:val="1"/>
          <w:w w:val="110"/>
        </w:rPr>
        <w:t> </w:t>
      </w:r>
      <w:r>
        <w:rPr>
          <w:w w:val="110"/>
        </w:rPr>
        <w:t>руководителями</w:t>
      </w:r>
      <w:r>
        <w:rPr>
          <w:spacing w:val="1"/>
          <w:w w:val="110"/>
        </w:rPr>
        <w:t> </w:t>
      </w:r>
      <w:r>
        <w:rPr>
          <w:w w:val="110"/>
        </w:rPr>
        <w:t>работ  пра-</w:t>
      </w:r>
      <w:r>
        <w:rPr>
          <w:spacing w:val="1"/>
          <w:w w:val="110"/>
        </w:rPr>
        <w:t> </w:t>
      </w:r>
      <w:r>
        <w:rPr>
          <w:w w:val="110"/>
        </w:rPr>
        <w:t>вил</w:t>
      </w:r>
      <w:r>
        <w:rPr>
          <w:spacing w:val="35"/>
          <w:w w:val="110"/>
        </w:rPr>
        <w:t> </w:t>
      </w:r>
      <w:r>
        <w:rPr>
          <w:w w:val="110"/>
        </w:rPr>
        <w:t>безопасности</w:t>
      </w:r>
      <w:r>
        <w:rPr>
          <w:spacing w:val="35"/>
          <w:w w:val="110"/>
        </w:rPr>
        <w:t> </w:t>
      </w:r>
      <w:r>
        <w:rPr>
          <w:w w:val="110"/>
        </w:rPr>
        <w:t>ведения</w:t>
      </w:r>
      <w:r>
        <w:rPr>
          <w:spacing w:val="30"/>
          <w:w w:val="110"/>
        </w:rPr>
        <w:t> </w:t>
      </w:r>
      <w:r>
        <w:rPr>
          <w:w w:val="110"/>
        </w:rPr>
        <w:t>работ;</w:t>
      </w:r>
    </w:p>
    <w:p>
      <w:pPr>
        <w:pStyle w:val="BodyText"/>
        <w:spacing w:before="11"/>
        <w:ind w:left="404" w:firstLine="4"/>
        <w:jc w:val="left"/>
      </w:pPr>
      <w:r>
        <w:rPr>
          <w:w w:val="110"/>
        </w:rPr>
        <w:t>несоблюдение</w:t>
      </w:r>
      <w:r>
        <w:rPr>
          <w:spacing w:val="1"/>
          <w:w w:val="110"/>
        </w:rPr>
        <w:t> </w:t>
      </w:r>
      <w:r>
        <w:rPr>
          <w:w w:val="110"/>
        </w:rPr>
        <w:t>работающими</w:t>
      </w:r>
      <w:r>
        <w:rPr>
          <w:spacing w:val="1"/>
          <w:w w:val="110"/>
        </w:rPr>
        <w:t> </w:t>
      </w:r>
      <w:r>
        <w:rPr>
          <w:w w:val="110"/>
        </w:rPr>
        <w:t>правил техники</w:t>
      </w:r>
      <w:r>
        <w:rPr>
          <w:spacing w:val="1"/>
          <w:w w:val="110"/>
        </w:rPr>
        <w:t> </w:t>
      </w:r>
      <w:r>
        <w:rPr>
          <w:w w:val="110"/>
        </w:rPr>
        <w:t>безопасности;</w:t>
      </w:r>
      <w:r>
        <w:rPr>
          <w:spacing w:val="1"/>
          <w:w w:val="110"/>
        </w:rPr>
        <w:t> </w:t>
      </w:r>
      <w:r>
        <w:rPr>
          <w:w w:val="110"/>
        </w:rPr>
        <w:t>несоблюдение</w:t>
      </w:r>
      <w:r>
        <w:rPr>
          <w:spacing w:val="1"/>
          <w:w w:val="110"/>
        </w:rPr>
        <w:t> </w:t>
      </w:r>
      <w:r>
        <w:rPr>
          <w:w w:val="110"/>
        </w:rPr>
        <w:t>требований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освещенности</w:t>
      </w:r>
      <w:r>
        <w:rPr>
          <w:spacing w:val="1"/>
          <w:w w:val="110"/>
        </w:rPr>
        <w:t> </w:t>
      </w:r>
      <w:r>
        <w:rPr>
          <w:w w:val="110"/>
        </w:rPr>
        <w:t>рабочих мест;</w:t>
      </w:r>
      <w:r>
        <w:rPr>
          <w:spacing w:val="1"/>
          <w:w w:val="110"/>
        </w:rPr>
        <w:t> </w:t>
      </w:r>
      <w:r>
        <w:rPr>
          <w:w w:val="110"/>
        </w:rPr>
        <w:t>неприменение</w:t>
      </w:r>
      <w:r>
        <w:rPr>
          <w:spacing w:val="1"/>
          <w:w w:val="110"/>
        </w:rPr>
        <w:t> </w:t>
      </w:r>
      <w:r>
        <w:rPr>
          <w:w w:val="110"/>
        </w:rPr>
        <w:t>работающими</w:t>
      </w:r>
      <w:r>
        <w:rPr>
          <w:spacing w:val="1"/>
          <w:w w:val="110"/>
        </w:rPr>
        <w:t> </w:t>
      </w:r>
      <w:r>
        <w:rPr>
          <w:w w:val="110"/>
        </w:rPr>
        <w:t>средств индивидуальной защиты;</w:t>
      </w:r>
      <w:r>
        <w:rPr>
          <w:spacing w:val="-52"/>
          <w:w w:val="110"/>
        </w:rPr>
        <w:t> </w:t>
      </w:r>
      <w:r>
        <w:rPr>
          <w:w w:val="110"/>
        </w:rPr>
        <w:t>недостатки</w:t>
      </w:r>
      <w:r>
        <w:rPr>
          <w:spacing w:val="28"/>
          <w:w w:val="110"/>
        </w:rPr>
        <w:t> </w:t>
      </w:r>
      <w:r>
        <w:rPr>
          <w:w w:val="110"/>
        </w:rPr>
        <w:t>в</w:t>
      </w:r>
      <w:r>
        <w:rPr>
          <w:spacing w:val="28"/>
          <w:w w:val="110"/>
        </w:rPr>
        <w:t> </w:t>
      </w:r>
      <w:r>
        <w:rPr>
          <w:w w:val="110"/>
        </w:rPr>
        <w:t>обучении</w:t>
      </w:r>
      <w:r>
        <w:rPr>
          <w:spacing w:val="34"/>
          <w:w w:val="110"/>
        </w:rPr>
        <w:t> </w:t>
      </w:r>
      <w:r>
        <w:rPr>
          <w:w w:val="110"/>
        </w:rPr>
        <w:t>работающих</w:t>
      </w:r>
      <w:r>
        <w:rPr>
          <w:spacing w:val="23"/>
          <w:w w:val="110"/>
        </w:rPr>
        <w:t> </w:t>
      </w:r>
      <w:r>
        <w:rPr>
          <w:w w:val="110"/>
        </w:rPr>
        <w:t>безопасным</w:t>
      </w:r>
      <w:r>
        <w:rPr>
          <w:spacing w:val="28"/>
          <w:w w:val="110"/>
        </w:rPr>
        <w:t> </w:t>
      </w:r>
      <w:r>
        <w:rPr>
          <w:w w:val="110"/>
        </w:rPr>
        <w:t>приемам</w:t>
      </w:r>
      <w:r>
        <w:rPr>
          <w:spacing w:val="23"/>
          <w:w w:val="110"/>
        </w:rPr>
        <w:t> </w:t>
      </w:r>
      <w:r>
        <w:rPr>
          <w:w w:val="110"/>
        </w:rPr>
        <w:t>тру-</w:t>
      </w:r>
    </w:p>
    <w:p>
      <w:pPr>
        <w:pStyle w:val="BodyText"/>
        <w:spacing w:line="235" w:lineRule="auto" w:before="1"/>
        <w:ind w:left="140" w:hanging="10"/>
        <w:jc w:val="left"/>
      </w:pPr>
      <w:r>
        <w:rPr>
          <w:w w:val="110"/>
        </w:rPr>
        <w:t>да</w:t>
      </w:r>
      <w:r>
        <w:rPr>
          <w:spacing w:val="16"/>
          <w:w w:val="110"/>
        </w:rPr>
        <w:t> </w:t>
      </w:r>
      <w:r>
        <w:rPr>
          <w:w w:val="110"/>
        </w:rPr>
        <w:t>и</w:t>
      </w:r>
      <w:r>
        <w:rPr>
          <w:spacing w:val="27"/>
          <w:w w:val="110"/>
        </w:rPr>
        <w:t> </w:t>
      </w:r>
      <w:r>
        <w:rPr>
          <w:w w:val="110"/>
        </w:rPr>
        <w:t>инструктировании</w:t>
      </w:r>
      <w:r>
        <w:rPr>
          <w:spacing w:val="30"/>
          <w:w w:val="110"/>
        </w:rPr>
        <w:t> </w:t>
      </w:r>
      <w:r>
        <w:rPr>
          <w:w w:val="110"/>
        </w:rPr>
        <w:t>—</w:t>
      </w:r>
      <w:r>
        <w:rPr>
          <w:spacing w:val="31"/>
          <w:w w:val="110"/>
        </w:rPr>
        <w:t> </w:t>
      </w:r>
      <w:r>
        <w:rPr>
          <w:w w:val="110"/>
        </w:rPr>
        <w:t>использование</w:t>
      </w:r>
      <w:r>
        <w:rPr>
          <w:spacing w:val="26"/>
          <w:w w:val="110"/>
        </w:rPr>
        <w:t> </w:t>
      </w:r>
      <w:r>
        <w:rPr>
          <w:w w:val="110"/>
        </w:rPr>
        <w:t>работающих</w:t>
      </w:r>
      <w:r>
        <w:rPr>
          <w:spacing w:val="22"/>
          <w:w w:val="110"/>
        </w:rPr>
        <w:t> </w:t>
      </w:r>
      <w:r>
        <w:rPr>
          <w:w w:val="110"/>
        </w:rPr>
        <w:t>не</w:t>
      </w:r>
      <w:r>
        <w:rPr>
          <w:spacing w:val="27"/>
          <w:w w:val="110"/>
        </w:rPr>
        <w:t> </w:t>
      </w:r>
      <w:r>
        <w:rPr>
          <w:w w:val="110"/>
        </w:rPr>
        <w:t>по</w:t>
      </w:r>
      <w:r>
        <w:rPr>
          <w:spacing w:val="26"/>
          <w:w w:val="110"/>
        </w:rPr>
        <w:t> </w:t>
      </w:r>
      <w:r>
        <w:rPr>
          <w:w w:val="110"/>
        </w:rPr>
        <w:t>спе-</w:t>
      </w:r>
      <w:r>
        <w:rPr>
          <w:spacing w:val="-52"/>
          <w:w w:val="110"/>
        </w:rPr>
        <w:t> </w:t>
      </w:r>
      <w:r>
        <w:rPr>
          <w:w w:val="110"/>
        </w:rPr>
        <w:t>циальности.</w:t>
      </w:r>
    </w:p>
    <w:p>
      <w:pPr>
        <w:pStyle w:val="BodyText"/>
        <w:spacing w:line="237" w:lineRule="auto" w:before="8"/>
        <w:ind w:left="126" w:right="157" w:firstLine="283"/>
        <w:jc w:val="right"/>
      </w:pPr>
      <w:r>
        <w:rPr>
          <w:w w:val="110"/>
        </w:rPr>
        <w:t>Более детальный</w:t>
      </w:r>
      <w:r>
        <w:rPr>
          <w:spacing w:val="4"/>
          <w:w w:val="110"/>
        </w:rPr>
        <w:t> </w:t>
      </w:r>
      <w:r>
        <w:rPr>
          <w:w w:val="110"/>
        </w:rPr>
        <w:t>анализ</w:t>
      </w:r>
      <w:r>
        <w:rPr>
          <w:spacing w:val="5"/>
          <w:w w:val="110"/>
        </w:rPr>
        <w:t> </w:t>
      </w:r>
      <w:r>
        <w:rPr>
          <w:w w:val="110"/>
        </w:rPr>
        <w:t>несчастных случаев</w:t>
      </w:r>
      <w:r>
        <w:rPr>
          <w:spacing w:val="1"/>
          <w:w w:val="110"/>
        </w:rPr>
        <w:t> </w:t>
      </w:r>
      <w:r>
        <w:rPr>
          <w:w w:val="110"/>
        </w:rPr>
        <w:t>может</w:t>
      </w:r>
      <w:r>
        <w:rPr>
          <w:spacing w:val="1"/>
          <w:w w:val="110"/>
        </w:rPr>
        <w:t> </w:t>
      </w:r>
      <w:r>
        <w:rPr>
          <w:w w:val="110"/>
        </w:rPr>
        <w:t>быть приве-</w:t>
      </w:r>
      <w:r>
        <w:rPr>
          <w:spacing w:val="-52"/>
          <w:w w:val="110"/>
        </w:rPr>
        <w:t> </w:t>
      </w:r>
      <w:r>
        <w:rPr>
          <w:w w:val="110"/>
        </w:rPr>
        <w:t>ден</w:t>
      </w:r>
      <w:r>
        <w:rPr>
          <w:spacing w:val="20"/>
          <w:w w:val="110"/>
        </w:rPr>
        <w:t> </w:t>
      </w:r>
      <w:r>
        <w:rPr>
          <w:w w:val="110"/>
        </w:rPr>
        <w:t>по</w:t>
      </w:r>
      <w:r>
        <w:rPr>
          <w:spacing w:val="21"/>
          <w:w w:val="110"/>
        </w:rPr>
        <w:t> </w:t>
      </w:r>
      <w:r>
        <w:rPr>
          <w:w w:val="110"/>
        </w:rPr>
        <w:t>каждому</w:t>
      </w:r>
      <w:r>
        <w:rPr>
          <w:spacing w:val="12"/>
          <w:w w:val="110"/>
        </w:rPr>
        <w:t> </w:t>
      </w:r>
      <w:r>
        <w:rPr>
          <w:w w:val="110"/>
        </w:rPr>
        <w:t>фактору,</w:t>
      </w:r>
      <w:r>
        <w:rPr>
          <w:spacing w:val="25"/>
          <w:w w:val="110"/>
        </w:rPr>
        <w:t> </w:t>
      </w:r>
      <w:r>
        <w:rPr>
          <w:w w:val="110"/>
        </w:rPr>
        <w:t>указанному</w:t>
      </w:r>
      <w:r>
        <w:rPr>
          <w:spacing w:val="13"/>
          <w:w w:val="110"/>
        </w:rPr>
        <w:t> </w:t>
      </w:r>
      <w:r>
        <w:rPr>
          <w:w w:val="110"/>
        </w:rPr>
        <w:t>как</w:t>
      </w:r>
      <w:r>
        <w:rPr>
          <w:spacing w:val="9"/>
          <w:w w:val="110"/>
        </w:rPr>
        <w:t> </w:t>
      </w:r>
      <w:r>
        <w:rPr>
          <w:w w:val="110"/>
        </w:rPr>
        <w:t>групповой</w:t>
      </w:r>
      <w:r>
        <w:rPr>
          <w:spacing w:val="17"/>
          <w:w w:val="110"/>
        </w:rPr>
        <w:t> </w:t>
      </w:r>
      <w:r>
        <w:rPr>
          <w:w w:val="110"/>
        </w:rPr>
        <w:t>признак.</w:t>
      </w:r>
      <w:r>
        <w:rPr>
          <w:spacing w:val="32"/>
          <w:w w:val="110"/>
        </w:rPr>
        <w:t> </w:t>
      </w:r>
      <w:r>
        <w:rPr>
          <w:w w:val="110"/>
        </w:rPr>
        <w:t>На-</w:t>
      </w:r>
      <w:r>
        <w:rPr>
          <w:spacing w:val="-52"/>
          <w:w w:val="110"/>
        </w:rPr>
        <w:t> </w:t>
      </w:r>
      <w:r>
        <w:rPr>
          <w:w w:val="110"/>
        </w:rPr>
        <w:t>пример, падение с высоты подразделяется по обстоятельствам, при</w:t>
      </w:r>
      <w:r>
        <w:rPr>
          <w:spacing w:val="-52"/>
          <w:w w:val="110"/>
        </w:rPr>
        <w:t> </w:t>
      </w:r>
      <w:r>
        <w:rPr>
          <w:spacing w:val="-1"/>
          <w:w w:val="110"/>
        </w:rPr>
        <w:t>которых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произошла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травма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(на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территории,</w:t>
      </w:r>
      <w:r>
        <w:rPr>
          <w:spacing w:val="2"/>
          <w:w w:val="110"/>
        </w:rPr>
        <w:t> </w:t>
      </w:r>
      <w:r>
        <w:rPr>
          <w:w w:val="110"/>
        </w:rPr>
        <w:t>в</w:t>
      </w:r>
      <w:r>
        <w:rPr>
          <w:spacing w:val="-11"/>
          <w:w w:val="110"/>
        </w:rPr>
        <w:t> </w:t>
      </w:r>
      <w:r>
        <w:rPr>
          <w:w w:val="110"/>
        </w:rPr>
        <w:t>местах</w:t>
      </w:r>
      <w:r>
        <w:rPr>
          <w:spacing w:val="-12"/>
          <w:w w:val="110"/>
        </w:rPr>
        <w:t> </w:t>
      </w:r>
      <w:r>
        <w:rPr>
          <w:w w:val="110"/>
        </w:rPr>
        <w:t>погрузки</w:t>
      </w:r>
      <w:r>
        <w:rPr>
          <w:spacing w:val="-8"/>
          <w:w w:val="110"/>
        </w:rPr>
        <w:t> </w:t>
      </w:r>
      <w:r>
        <w:rPr>
          <w:w w:val="110"/>
        </w:rPr>
        <w:t>и</w:t>
      </w:r>
      <w:r>
        <w:rPr>
          <w:spacing w:val="-5"/>
          <w:w w:val="110"/>
        </w:rPr>
        <w:t> </w:t>
      </w:r>
      <w:r>
        <w:rPr>
          <w:w w:val="110"/>
        </w:rPr>
        <w:t>вы-</w:t>
      </w:r>
      <w:r>
        <w:rPr>
          <w:spacing w:val="-52"/>
          <w:w w:val="110"/>
        </w:rPr>
        <w:t> </w:t>
      </w:r>
      <w:r>
        <w:rPr>
          <w:w w:val="110"/>
        </w:rPr>
        <w:t>грузки</w:t>
      </w:r>
      <w:r>
        <w:rPr>
          <w:spacing w:val="-3"/>
          <w:w w:val="110"/>
        </w:rPr>
        <w:t> </w:t>
      </w:r>
      <w:r>
        <w:rPr>
          <w:w w:val="110"/>
        </w:rPr>
        <w:t>из</w:t>
      </w:r>
      <w:r>
        <w:rPr>
          <w:spacing w:val="-3"/>
          <w:w w:val="110"/>
        </w:rPr>
        <w:t> </w:t>
      </w:r>
      <w:r>
        <w:rPr>
          <w:w w:val="110"/>
        </w:rPr>
        <w:t>кузова</w:t>
      </w:r>
      <w:r>
        <w:rPr>
          <w:spacing w:val="-6"/>
          <w:w w:val="110"/>
        </w:rPr>
        <w:t> </w:t>
      </w:r>
      <w:r>
        <w:rPr>
          <w:w w:val="110"/>
        </w:rPr>
        <w:t>автомобиля,</w:t>
      </w:r>
      <w:r>
        <w:rPr>
          <w:spacing w:val="3"/>
          <w:w w:val="110"/>
        </w:rPr>
        <w:t> </w:t>
      </w:r>
      <w:r>
        <w:rPr>
          <w:w w:val="110"/>
        </w:rPr>
        <w:t>при</w:t>
      </w:r>
      <w:r>
        <w:rPr>
          <w:spacing w:val="-3"/>
          <w:w w:val="110"/>
        </w:rPr>
        <w:t> </w:t>
      </w:r>
      <w:r>
        <w:rPr>
          <w:w w:val="110"/>
        </w:rPr>
        <w:t>входе</w:t>
      </w:r>
      <w:r>
        <w:rPr>
          <w:spacing w:val="-2"/>
          <w:w w:val="110"/>
        </w:rPr>
        <w:t> </w:t>
      </w:r>
      <w:r>
        <w:rPr>
          <w:w w:val="110"/>
        </w:rPr>
        <w:t>и</w:t>
      </w:r>
      <w:r>
        <w:rPr>
          <w:spacing w:val="-3"/>
          <w:w w:val="110"/>
        </w:rPr>
        <w:t> </w:t>
      </w:r>
      <w:r>
        <w:rPr>
          <w:w w:val="110"/>
        </w:rPr>
        <w:t>выходе</w:t>
      </w:r>
      <w:r>
        <w:rPr>
          <w:spacing w:val="-3"/>
          <w:w w:val="110"/>
        </w:rPr>
        <w:t> </w:t>
      </w:r>
      <w:r>
        <w:rPr>
          <w:w w:val="110"/>
        </w:rPr>
        <w:t>из</w:t>
      </w:r>
      <w:r>
        <w:rPr>
          <w:spacing w:val="-6"/>
          <w:w w:val="110"/>
        </w:rPr>
        <w:t> </w:t>
      </w:r>
      <w:r>
        <w:rPr>
          <w:w w:val="110"/>
        </w:rPr>
        <w:t>салона</w:t>
      </w:r>
      <w:r>
        <w:rPr>
          <w:spacing w:val="-7"/>
          <w:w w:val="110"/>
        </w:rPr>
        <w:t> </w:t>
      </w:r>
      <w:r>
        <w:rPr>
          <w:w w:val="110"/>
        </w:rPr>
        <w:t>автобу-</w:t>
      </w:r>
      <w:r>
        <w:rPr>
          <w:spacing w:val="-52"/>
          <w:w w:val="110"/>
        </w:rPr>
        <w:t> </w:t>
      </w:r>
      <w:r>
        <w:rPr>
          <w:w w:val="110"/>
        </w:rPr>
        <w:t>са,</w:t>
      </w:r>
      <w:r>
        <w:rPr>
          <w:spacing w:val="15"/>
          <w:w w:val="110"/>
        </w:rPr>
        <w:t> </w:t>
      </w:r>
      <w:r>
        <w:rPr>
          <w:w w:val="110"/>
        </w:rPr>
        <w:t>в</w:t>
      </w:r>
      <w:r>
        <w:rPr>
          <w:spacing w:val="8"/>
          <w:w w:val="110"/>
        </w:rPr>
        <w:t> </w:t>
      </w:r>
      <w:r>
        <w:rPr>
          <w:w w:val="110"/>
        </w:rPr>
        <w:t>помещениях,</w:t>
      </w:r>
      <w:r>
        <w:rPr>
          <w:spacing w:val="16"/>
          <w:w w:val="110"/>
        </w:rPr>
        <w:t> </w:t>
      </w:r>
      <w:r>
        <w:rPr>
          <w:w w:val="110"/>
        </w:rPr>
        <w:t>с</w:t>
      </w:r>
      <w:r>
        <w:rPr>
          <w:spacing w:val="7"/>
          <w:w w:val="110"/>
        </w:rPr>
        <w:t> </w:t>
      </w:r>
      <w:r>
        <w:rPr>
          <w:w w:val="110"/>
        </w:rPr>
        <w:t>эстакад,</w:t>
      </w:r>
      <w:r>
        <w:rPr>
          <w:spacing w:val="8"/>
          <w:w w:val="110"/>
        </w:rPr>
        <w:t> </w:t>
      </w:r>
      <w:r>
        <w:rPr>
          <w:w w:val="110"/>
        </w:rPr>
        <w:t>лестниц</w:t>
      </w:r>
      <w:r>
        <w:rPr>
          <w:spacing w:val="3"/>
          <w:w w:val="110"/>
        </w:rPr>
        <w:t> </w:t>
      </w:r>
      <w:r>
        <w:rPr>
          <w:w w:val="110"/>
        </w:rPr>
        <w:t>и</w:t>
      </w:r>
      <w:r>
        <w:rPr>
          <w:spacing w:val="8"/>
          <w:w w:val="110"/>
        </w:rPr>
        <w:t> </w:t>
      </w:r>
      <w:r>
        <w:rPr>
          <w:w w:val="110"/>
        </w:rPr>
        <w:t>прочих</w:t>
      </w:r>
      <w:r>
        <w:rPr>
          <w:spacing w:val="4"/>
          <w:w w:val="110"/>
        </w:rPr>
        <w:t> </w:t>
      </w:r>
      <w:r>
        <w:rPr>
          <w:w w:val="110"/>
        </w:rPr>
        <w:t>сооружений</w:t>
      </w:r>
      <w:r>
        <w:rPr>
          <w:spacing w:val="7"/>
          <w:w w:val="110"/>
        </w:rPr>
        <w:t> </w:t>
      </w:r>
      <w:r>
        <w:rPr>
          <w:w w:val="110"/>
        </w:rPr>
        <w:t>и т.д.).</w:t>
      </w:r>
      <w:r>
        <w:rPr>
          <w:spacing w:val="-52"/>
          <w:w w:val="110"/>
        </w:rPr>
        <w:t> </w:t>
      </w:r>
      <w:r>
        <w:rPr>
          <w:w w:val="110"/>
        </w:rPr>
        <w:t>Опасные</w:t>
      </w:r>
      <w:r>
        <w:rPr>
          <w:spacing w:val="1"/>
          <w:w w:val="110"/>
        </w:rPr>
        <w:t> </w:t>
      </w:r>
      <w:r>
        <w:rPr>
          <w:w w:val="110"/>
        </w:rPr>
        <w:t>факторы  всегда  в  той  или  иной  мере  имеют  место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36"/>
          <w:w w:val="110"/>
        </w:rPr>
        <w:t> </w:t>
      </w:r>
      <w:r>
        <w:rPr>
          <w:w w:val="110"/>
        </w:rPr>
        <w:t>работе</w:t>
      </w:r>
      <w:r>
        <w:rPr>
          <w:spacing w:val="41"/>
          <w:w w:val="110"/>
        </w:rPr>
        <w:t> </w:t>
      </w:r>
      <w:r>
        <w:rPr>
          <w:w w:val="110"/>
        </w:rPr>
        <w:t>на</w:t>
      </w:r>
      <w:r>
        <w:rPr>
          <w:spacing w:val="32"/>
          <w:w w:val="110"/>
        </w:rPr>
        <w:t> </w:t>
      </w:r>
      <w:r>
        <w:rPr>
          <w:w w:val="110"/>
        </w:rPr>
        <w:t>технологическом</w:t>
      </w:r>
      <w:r>
        <w:rPr>
          <w:spacing w:val="36"/>
          <w:w w:val="110"/>
        </w:rPr>
        <w:t> </w:t>
      </w:r>
      <w:r>
        <w:rPr>
          <w:w w:val="110"/>
        </w:rPr>
        <w:t>оборудовании,</w:t>
      </w:r>
      <w:r>
        <w:rPr>
          <w:spacing w:val="47"/>
          <w:w w:val="110"/>
        </w:rPr>
        <w:t> </w:t>
      </w:r>
      <w:r>
        <w:rPr>
          <w:w w:val="110"/>
        </w:rPr>
        <w:t>выполнении</w:t>
      </w:r>
      <w:r>
        <w:rPr>
          <w:spacing w:val="37"/>
          <w:w w:val="110"/>
        </w:rPr>
        <w:t> </w:t>
      </w:r>
      <w:r>
        <w:rPr>
          <w:w w:val="110"/>
        </w:rPr>
        <w:t>раз-</w:t>
      </w:r>
    </w:p>
    <w:p>
      <w:pPr>
        <w:pStyle w:val="BodyText"/>
        <w:spacing w:before="1"/>
        <w:ind w:left="121"/>
        <w:jc w:val="left"/>
      </w:pPr>
      <w:r>
        <w:rPr>
          <w:w w:val="110"/>
        </w:rPr>
        <w:t>личных</w:t>
      </w:r>
      <w:r>
        <w:rPr>
          <w:spacing w:val="14"/>
          <w:w w:val="110"/>
        </w:rPr>
        <w:t> </w:t>
      </w:r>
      <w:r>
        <w:rPr>
          <w:w w:val="110"/>
        </w:rPr>
        <w:t>ручных</w:t>
      </w:r>
      <w:r>
        <w:rPr>
          <w:spacing w:val="20"/>
          <w:w w:val="110"/>
        </w:rPr>
        <w:t> </w:t>
      </w:r>
      <w:r>
        <w:rPr>
          <w:w w:val="110"/>
        </w:rPr>
        <w:t>операций</w:t>
      </w:r>
      <w:r>
        <w:rPr>
          <w:spacing w:val="25"/>
          <w:w w:val="110"/>
        </w:rPr>
        <w:t> </w:t>
      </w:r>
      <w:r>
        <w:rPr>
          <w:w w:val="110"/>
        </w:rPr>
        <w:t>и</w:t>
      </w:r>
      <w:r>
        <w:rPr>
          <w:spacing w:val="25"/>
          <w:w w:val="110"/>
        </w:rPr>
        <w:t> </w:t>
      </w:r>
      <w:r>
        <w:rPr>
          <w:w w:val="110"/>
        </w:rPr>
        <w:t>приемов.</w:t>
      </w:r>
    </w:p>
    <w:p>
      <w:pPr>
        <w:spacing w:after="0"/>
        <w:jc w:val="left"/>
        <w:sectPr>
          <w:footerReference w:type="default" r:id="rId101"/>
          <w:pgSz w:w="16860" w:h="11940" w:orient="landscape"/>
          <w:pgMar w:footer="425" w:header="0" w:top="540" w:bottom="620" w:left="2360" w:right="760"/>
          <w:cols w:num="2" w:equalWidth="0">
            <w:col w:w="6560" w:space="539"/>
            <w:col w:w="6641"/>
          </w:cols>
        </w:sectPr>
      </w:pPr>
    </w:p>
    <w:p>
      <w:pPr>
        <w:pStyle w:val="BodyText"/>
        <w:spacing w:line="235" w:lineRule="auto" w:before="80"/>
        <w:ind w:left="111" w:right="38" w:firstLine="297"/>
      </w:pPr>
      <w:r>
        <w:rPr>
          <w:w w:val="110"/>
        </w:rPr>
        <w:t>При работе на станках номенклатура опасных факторов опре-</w:t>
      </w:r>
      <w:r>
        <w:rPr>
          <w:spacing w:val="1"/>
          <w:w w:val="110"/>
        </w:rPr>
        <w:t> </w:t>
      </w:r>
      <w:r>
        <w:rPr>
          <w:w w:val="110"/>
        </w:rPr>
        <w:t>деляется  конструкцией  оборудования,  обрабатываемого  изделия</w:t>
      </w:r>
      <w:r>
        <w:rPr>
          <w:spacing w:val="1"/>
          <w:w w:val="110"/>
        </w:rPr>
        <w:t> </w:t>
      </w:r>
      <w:r>
        <w:rPr>
          <w:w w:val="110"/>
        </w:rPr>
        <w:t>и способа обработки.</w:t>
      </w:r>
      <w:r>
        <w:rPr>
          <w:spacing w:val="1"/>
          <w:w w:val="110"/>
        </w:rPr>
        <w:t> </w:t>
      </w:r>
      <w:r>
        <w:rPr>
          <w:w w:val="110"/>
        </w:rPr>
        <w:t>Например, для заточного станка к травми-</w:t>
      </w:r>
      <w:r>
        <w:rPr>
          <w:spacing w:val="1"/>
          <w:w w:val="110"/>
        </w:rPr>
        <w:t> </w:t>
      </w:r>
      <w:r>
        <w:rPr>
          <w:w w:val="110"/>
        </w:rPr>
        <w:t>рующим факторам относятся: вращающийся заточный круг;  вы-</w:t>
      </w:r>
      <w:r>
        <w:rPr>
          <w:spacing w:val="1"/>
          <w:w w:val="110"/>
        </w:rPr>
        <w:t> </w:t>
      </w:r>
      <w:r>
        <w:rPr>
          <w:w w:val="110"/>
        </w:rPr>
        <w:t>лет обрабатываемой детали или инструмента при заточке; разрыв</w:t>
      </w:r>
      <w:r>
        <w:rPr>
          <w:spacing w:val="1"/>
          <w:w w:val="110"/>
        </w:rPr>
        <w:t> </w:t>
      </w:r>
      <w:r>
        <w:rPr>
          <w:w w:val="110"/>
        </w:rPr>
        <w:t>круга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разбрасывание</w:t>
      </w:r>
      <w:r>
        <w:rPr>
          <w:spacing w:val="1"/>
          <w:w w:val="110"/>
        </w:rPr>
        <w:t> </w:t>
      </w:r>
      <w:r>
        <w:rPr>
          <w:w w:val="110"/>
        </w:rPr>
        <w:t>его</w:t>
      </w:r>
      <w:r>
        <w:rPr>
          <w:spacing w:val="1"/>
          <w:w w:val="110"/>
        </w:rPr>
        <w:t> </w:t>
      </w:r>
      <w:r>
        <w:rPr>
          <w:w w:val="110"/>
        </w:rPr>
        <w:t>осколков;</w:t>
      </w:r>
      <w:r>
        <w:rPr>
          <w:spacing w:val="1"/>
          <w:w w:val="110"/>
        </w:rPr>
        <w:t> </w:t>
      </w:r>
      <w:r>
        <w:rPr>
          <w:w w:val="110"/>
        </w:rPr>
        <w:t>поражение</w:t>
      </w:r>
      <w:r>
        <w:rPr>
          <w:spacing w:val="1"/>
          <w:w w:val="110"/>
        </w:rPr>
        <w:t> </w:t>
      </w:r>
      <w:r>
        <w:rPr>
          <w:w w:val="110"/>
        </w:rPr>
        <w:t>электротоком;</w:t>
      </w:r>
      <w:r>
        <w:rPr>
          <w:spacing w:val="1"/>
          <w:w w:val="110"/>
        </w:rPr>
        <w:t> </w:t>
      </w:r>
      <w:r>
        <w:rPr>
          <w:w w:val="110"/>
        </w:rPr>
        <w:t>падение</w:t>
      </w:r>
      <w:r>
        <w:rPr>
          <w:spacing w:val="28"/>
          <w:w w:val="110"/>
        </w:rPr>
        <w:t> </w:t>
      </w:r>
      <w:r>
        <w:rPr>
          <w:w w:val="110"/>
        </w:rPr>
        <w:t>станка</w:t>
      </w:r>
      <w:r>
        <w:rPr>
          <w:spacing w:val="28"/>
          <w:w w:val="110"/>
        </w:rPr>
        <w:t> </w:t>
      </w:r>
      <w:r>
        <w:rPr>
          <w:w w:val="110"/>
        </w:rPr>
        <w:t>или</w:t>
      </w:r>
      <w:r>
        <w:rPr>
          <w:spacing w:val="28"/>
          <w:w w:val="110"/>
        </w:rPr>
        <w:t> </w:t>
      </w:r>
      <w:r>
        <w:rPr>
          <w:w w:val="110"/>
        </w:rPr>
        <w:t>отдельных</w:t>
      </w:r>
      <w:r>
        <w:rPr>
          <w:spacing w:val="23"/>
          <w:w w:val="110"/>
        </w:rPr>
        <w:t> </w:t>
      </w:r>
      <w:r>
        <w:rPr>
          <w:w w:val="110"/>
        </w:rPr>
        <w:t>его</w:t>
      </w:r>
      <w:r>
        <w:rPr>
          <w:spacing w:val="23"/>
          <w:w w:val="110"/>
        </w:rPr>
        <w:t> </w:t>
      </w:r>
      <w:r>
        <w:rPr>
          <w:w w:val="110"/>
        </w:rPr>
        <w:t>элементов</w:t>
      </w:r>
      <w:r>
        <w:rPr>
          <w:spacing w:val="28"/>
          <w:w w:val="110"/>
        </w:rPr>
        <w:t> </w:t>
      </w:r>
      <w:r>
        <w:rPr>
          <w:w w:val="110"/>
        </w:rPr>
        <w:t>и</w:t>
      </w:r>
      <w:r>
        <w:rPr>
          <w:spacing w:val="13"/>
          <w:w w:val="110"/>
        </w:rPr>
        <w:t> </w:t>
      </w:r>
      <w:r>
        <w:rPr>
          <w:w w:val="110"/>
        </w:rPr>
        <w:t>др.</w:t>
      </w:r>
    </w:p>
    <w:p>
      <w:pPr>
        <w:pStyle w:val="BodyText"/>
        <w:spacing w:line="235" w:lineRule="auto" w:before="6"/>
        <w:ind w:left="111" w:right="42" w:firstLine="297"/>
      </w:pPr>
      <w:r>
        <w:rPr>
          <w:w w:val="110"/>
        </w:rPr>
        <w:t>Расследование, оформление и учет несчастных случаев на про-</w:t>
      </w:r>
      <w:r>
        <w:rPr>
          <w:spacing w:val="1"/>
          <w:w w:val="110"/>
        </w:rPr>
        <w:t> </w:t>
      </w:r>
      <w:r>
        <w:rPr>
          <w:w w:val="110"/>
        </w:rPr>
        <w:t>изводстве</w:t>
      </w:r>
      <w:r>
        <w:rPr>
          <w:spacing w:val="1"/>
          <w:w w:val="110"/>
        </w:rPr>
        <w:t> </w:t>
      </w:r>
      <w:r>
        <w:rPr>
          <w:w w:val="110"/>
        </w:rPr>
        <w:t>производится в соответствии с утвержденным</w:t>
      </w:r>
      <w:r>
        <w:rPr>
          <w:spacing w:val="1"/>
          <w:w w:val="110"/>
        </w:rPr>
        <w:t> </w:t>
      </w:r>
      <w:r>
        <w:rPr>
          <w:w w:val="110"/>
        </w:rPr>
        <w:t>«Поло-</w:t>
      </w:r>
      <w:r>
        <w:rPr>
          <w:spacing w:val="1"/>
          <w:w w:val="110"/>
        </w:rPr>
        <w:t> </w:t>
      </w:r>
      <w:r>
        <w:rPr>
          <w:w w:val="110"/>
        </w:rPr>
        <w:t>жением о расследовании и учете несчастных случаев на производ-</w:t>
      </w:r>
      <w:r>
        <w:rPr>
          <w:spacing w:val="1"/>
          <w:w w:val="110"/>
        </w:rPr>
        <w:t> </w:t>
      </w:r>
      <w:r>
        <w:rPr>
          <w:w w:val="110"/>
        </w:rPr>
        <w:t>стве»,</w:t>
      </w:r>
      <w:r>
        <w:rPr>
          <w:spacing w:val="22"/>
          <w:w w:val="110"/>
        </w:rPr>
        <w:t> </w:t>
      </w:r>
      <w:r>
        <w:rPr>
          <w:w w:val="110"/>
        </w:rPr>
        <w:t>рассмотренном</w:t>
      </w:r>
      <w:r>
        <w:rPr>
          <w:spacing w:val="19"/>
          <w:w w:val="110"/>
        </w:rPr>
        <w:t> </w:t>
      </w:r>
      <w:r>
        <w:rPr>
          <w:w w:val="110"/>
        </w:rPr>
        <w:t>в</w:t>
      </w:r>
      <w:r>
        <w:rPr>
          <w:spacing w:val="18"/>
          <w:w w:val="110"/>
        </w:rPr>
        <w:t> </w:t>
      </w:r>
      <w:r>
        <w:rPr>
          <w:w w:val="110"/>
        </w:rPr>
        <w:t>п.</w:t>
      </w:r>
      <w:r>
        <w:rPr>
          <w:spacing w:val="33"/>
          <w:w w:val="110"/>
        </w:rPr>
        <w:t> </w:t>
      </w:r>
      <w:r>
        <w:rPr>
          <w:w w:val="110"/>
        </w:rPr>
        <w:t>8.4.</w:t>
      </w:r>
    </w:p>
    <w:p>
      <w:pPr>
        <w:pStyle w:val="BodyText"/>
        <w:spacing w:line="235" w:lineRule="auto" w:before="16"/>
        <w:ind w:left="111" w:right="42" w:firstLine="283"/>
      </w:pPr>
      <w:r>
        <w:rPr>
          <w:w w:val="110"/>
        </w:rPr>
        <w:t>Анализ травматизма и профессиональных заболеваний на пред-</w:t>
      </w:r>
      <w:r>
        <w:rPr>
          <w:spacing w:val="1"/>
          <w:w w:val="110"/>
        </w:rPr>
        <w:t> </w:t>
      </w:r>
      <w:r>
        <w:rPr>
          <w:w w:val="110"/>
        </w:rPr>
        <w:t>приятиях осуществляется различными методами: статистическим,</w:t>
      </w:r>
      <w:r>
        <w:rPr>
          <w:spacing w:val="1"/>
          <w:w w:val="110"/>
        </w:rPr>
        <w:t> </w:t>
      </w:r>
      <w:r>
        <w:rPr>
          <w:w w:val="110"/>
        </w:rPr>
        <w:t>топографическим,</w:t>
      </w:r>
      <w:r>
        <w:rPr>
          <w:spacing w:val="35"/>
          <w:w w:val="110"/>
        </w:rPr>
        <w:t> </w:t>
      </w:r>
      <w:r>
        <w:rPr>
          <w:w w:val="110"/>
        </w:rPr>
        <w:t>монографическим</w:t>
      </w:r>
      <w:r>
        <w:rPr>
          <w:spacing w:val="28"/>
          <w:w w:val="110"/>
        </w:rPr>
        <w:t> </w:t>
      </w:r>
      <w:r>
        <w:rPr>
          <w:w w:val="110"/>
        </w:rPr>
        <w:t>и</w:t>
      </w:r>
      <w:r>
        <w:rPr>
          <w:spacing w:val="27"/>
          <w:w w:val="110"/>
        </w:rPr>
        <w:t> </w:t>
      </w:r>
      <w:r>
        <w:rPr>
          <w:w w:val="110"/>
        </w:rPr>
        <w:t>экономическим.</w:t>
      </w:r>
    </w:p>
    <w:p>
      <w:pPr>
        <w:pStyle w:val="BodyText"/>
        <w:spacing w:line="235" w:lineRule="auto" w:before="15"/>
        <w:ind w:left="111" w:right="42" w:firstLine="292"/>
      </w:pPr>
      <w:r>
        <w:rPr>
          <w:w w:val="110"/>
        </w:rPr>
        <w:t>Статистический метод основан на анализе данных по однород-</w:t>
      </w:r>
      <w:r>
        <w:rPr>
          <w:spacing w:val="1"/>
          <w:w w:val="110"/>
        </w:rPr>
        <w:t> </w:t>
      </w:r>
      <w:r>
        <w:rPr>
          <w:w w:val="110"/>
        </w:rPr>
        <w:t>ным видам травматизма на предприятии, зафиксированных в ак-</w:t>
      </w:r>
      <w:r>
        <w:rPr>
          <w:spacing w:val="1"/>
          <w:w w:val="110"/>
        </w:rPr>
        <w:t> </w:t>
      </w:r>
      <w:r>
        <w:rPr>
          <w:w w:val="110"/>
        </w:rPr>
        <w:t>тах</w:t>
      </w:r>
      <w:r>
        <w:rPr>
          <w:spacing w:val="23"/>
          <w:w w:val="110"/>
        </w:rPr>
        <w:t> </w:t>
      </w:r>
      <w:r>
        <w:rPr>
          <w:w w:val="110"/>
        </w:rPr>
        <w:t>формы</w:t>
      </w:r>
      <w:r>
        <w:rPr>
          <w:spacing w:val="34"/>
          <w:w w:val="110"/>
        </w:rPr>
        <w:t> </w:t>
      </w:r>
      <w:r>
        <w:rPr>
          <w:w w:val="110"/>
        </w:rPr>
        <w:t>Н-1</w:t>
      </w:r>
      <w:r>
        <w:rPr>
          <w:spacing w:val="43"/>
          <w:w w:val="110"/>
        </w:rPr>
        <w:t> </w:t>
      </w:r>
      <w:r>
        <w:rPr>
          <w:w w:val="110"/>
        </w:rPr>
        <w:t>и</w:t>
      </w:r>
      <w:r>
        <w:rPr>
          <w:spacing w:val="13"/>
          <w:w w:val="110"/>
        </w:rPr>
        <w:t> </w:t>
      </w:r>
      <w:r>
        <w:rPr>
          <w:w w:val="110"/>
        </w:rPr>
        <w:t>листах</w:t>
      </w:r>
      <w:r>
        <w:rPr>
          <w:spacing w:val="19"/>
          <w:w w:val="110"/>
        </w:rPr>
        <w:t> </w:t>
      </w:r>
      <w:r>
        <w:rPr>
          <w:w w:val="110"/>
        </w:rPr>
        <w:t>временной</w:t>
      </w:r>
      <w:r>
        <w:rPr>
          <w:spacing w:val="23"/>
          <w:w w:val="110"/>
        </w:rPr>
        <w:t> </w:t>
      </w:r>
      <w:r>
        <w:rPr>
          <w:w w:val="110"/>
        </w:rPr>
        <w:t>нетрудоспособности.</w:t>
      </w:r>
    </w:p>
    <w:p>
      <w:pPr>
        <w:pStyle w:val="BodyText"/>
        <w:spacing w:line="235" w:lineRule="auto" w:before="15"/>
        <w:ind w:left="111" w:right="43" w:firstLine="288"/>
      </w:pPr>
      <w:r>
        <w:rPr>
          <w:w w:val="110"/>
        </w:rPr>
        <w:t>Топографический</w:t>
      </w:r>
      <w:r>
        <w:rPr>
          <w:spacing w:val="1"/>
          <w:w w:val="110"/>
        </w:rPr>
        <w:t> </w:t>
      </w:r>
      <w:r>
        <w:rPr>
          <w:w w:val="110"/>
        </w:rPr>
        <w:t>анализ</w:t>
      </w:r>
      <w:r>
        <w:rPr>
          <w:spacing w:val="1"/>
          <w:w w:val="110"/>
        </w:rPr>
        <w:t> </w:t>
      </w:r>
      <w:r>
        <w:rPr>
          <w:w w:val="110"/>
        </w:rPr>
        <w:t>травматизма</w:t>
      </w:r>
      <w:r>
        <w:rPr>
          <w:spacing w:val="1"/>
          <w:w w:val="110"/>
        </w:rPr>
        <w:t> </w:t>
      </w:r>
      <w:r>
        <w:rPr>
          <w:w w:val="110"/>
        </w:rPr>
        <w:t>позволяет</w:t>
      </w:r>
      <w:r>
        <w:rPr>
          <w:spacing w:val="1"/>
          <w:w w:val="110"/>
        </w:rPr>
        <w:t> </w:t>
      </w:r>
      <w:r>
        <w:rPr>
          <w:w w:val="110"/>
        </w:rPr>
        <w:t>определить</w:t>
      </w:r>
      <w:r>
        <w:rPr>
          <w:spacing w:val="1"/>
          <w:w w:val="110"/>
        </w:rPr>
        <w:t> </w:t>
      </w:r>
      <w:r>
        <w:rPr>
          <w:w w:val="110"/>
        </w:rPr>
        <w:t>наиболее опасные зоны на рабочих местах,</w:t>
      </w:r>
      <w:r>
        <w:rPr>
          <w:spacing w:val="1"/>
          <w:w w:val="110"/>
        </w:rPr>
        <w:t> </w:t>
      </w:r>
      <w:r>
        <w:rPr>
          <w:w w:val="110"/>
        </w:rPr>
        <w:t>в производственных</w:t>
      </w:r>
      <w:r>
        <w:rPr>
          <w:spacing w:val="1"/>
          <w:w w:val="110"/>
        </w:rPr>
        <w:t> </w:t>
      </w:r>
      <w:r>
        <w:rPr>
          <w:w w:val="110"/>
        </w:rPr>
        <w:t>помещениях, зданиях и на территории предприятия. Аналогичное</w:t>
      </w:r>
      <w:r>
        <w:rPr>
          <w:spacing w:val="1"/>
          <w:w w:val="110"/>
        </w:rPr>
        <w:t> </w:t>
      </w:r>
      <w:r>
        <w:rPr>
          <w:w w:val="110"/>
        </w:rPr>
        <w:t>распределение</w:t>
      </w:r>
      <w:r>
        <w:rPr>
          <w:spacing w:val="1"/>
          <w:w w:val="110"/>
        </w:rPr>
        <w:t> </w:t>
      </w:r>
      <w:r>
        <w:rPr>
          <w:w w:val="110"/>
        </w:rPr>
        <w:t>может</w:t>
      </w:r>
      <w:r>
        <w:rPr>
          <w:spacing w:val="1"/>
          <w:w w:val="110"/>
        </w:rPr>
        <w:t> </w:t>
      </w:r>
      <w:r>
        <w:rPr>
          <w:w w:val="110"/>
        </w:rPr>
        <w:t>быть</w:t>
      </w:r>
      <w:r>
        <w:rPr>
          <w:spacing w:val="1"/>
          <w:w w:val="110"/>
        </w:rPr>
        <w:t> </w:t>
      </w:r>
      <w:r>
        <w:rPr>
          <w:w w:val="110"/>
        </w:rPr>
        <w:t>сделано</w:t>
      </w:r>
      <w:r>
        <w:rPr>
          <w:spacing w:val="1"/>
          <w:w w:val="110"/>
        </w:rPr>
        <w:t> </w:t>
      </w:r>
      <w:r>
        <w:rPr>
          <w:w w:val="110"/>
        </w:rPr>
        <w:t>отдельно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зонам,</w:t>
      </w:r>
      <w:r>
        <w:rPr>
          <w:spacing w:val="1"/>
          <w:w w:val="110"/>
        </w:rPr>
        <w:t> </w:t>
      </w:r>
      <w:r>
        <w:rPr>
          <w:w w:val="110"/>
        </w:rPr>
        <w:t>цехам,</w:t>
      </w:r>
      <w:r>
        <w:rPr>
          <w:spacing w:val="1"/>
          <w:w w:val="110"/>
        </w:rPr>
        <w:t> </w:t>
      </w:r>
      <w:r>
        <w:rPr>
          <w:w w:val="110"/>
        </w:rPr>
        <w:t>участкам,</w:t>
      </w:r>
      <w:r>
        <w:rPr>
          <w:spacing w:val="53"/>
          <w:w w:val="110"/>
        </w:rPr>
        <w:t> </w:t>
      </w:r>
      <w:r>
        <w:rPr>
          <w:w w:val="110"/>
        </w:rPr>
        <w:t>рабочим</w:t>
      </w:r>
      <w:r>
        <w:rPr>
          <w:spacing w:val="43"/>
          <w:w w:val="110"/>
        </w:rPr>
        <w:t> </w:t>
      </w:r>
      <w:r>
        <w:rPr>
          <w:w w:val="110"/>
        </w:rPr>
        <w:t>местам.</w:t>
      </w:r>
    </w:p>
    <w:p>
      <w:pPr>
        <w:pStyle w:val="BodyText"/>
        <w:spacing w:line="235" w:lineRule="auto" w:before="20"/>
        <w:ind w:left="111" w:right="42" w:firstLine="292"/>
      </w:pPr>
      <w:r>
        <w:rPr>
          <w:w w:val="110"/>
        </w:rPr>
        <w:t>Представление топографии травматизма может быть аналити-</w:t>
      </w:r>
      <w:r>
        <w:rPr>
          <w:spacing w:val="1"/>
          <w:w w:val="110"/>
        </w:rPr>
        <w:t> </w:t>
      </w:r>
      <w:r>
        <w:rPr>
          <w:w w:val="110"/>
        </w:rPr>
        <w:t>ческим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графическим.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последнем</w:t>
      </w:r>
      <w:r>
        <w:rPr>
          <w:spacing w:val="1"/>
          <w:w w:val="110"/>
        </w:rPr>
        <w:t> </w:t>
      </w:r>
      <w:r>
        <w:rPr>
          <w:w w:val="110"/>
        </w:rPr>
        <w:t>случае территории,</w:t>
      </w:r>
      <w:r>
        <w:rPr>
          <w:spacing w:val="1"/>
          <w:w w:val="110"/>
        </w:rPr>
        <w:t> </w:t>
      </w:r>
      <w:r>
        <w:rPr>
          <w:w w:val="110"/>
        </w:rPr>
        <w:t>места,</w:t>
      </w:r>
      <w:r>
        <w:rPr>
          <w:spacing w:val="1"/>
          <w:w w:val="110"/>
        </w:rPr>
        <w:t> </w:t>
      </w:r>
      <w:r>
        <w:rPr>
          <w:w w:val="110"/>
        </w:rPr>
        <w:t>оборудование,</w:t>
      </w:r>
      <w:r>
        <w:rPr>
          <w:spacing w:val="1"/>
          <w:w w:val="110"/>
        </w:rPr>
        <w:t> </w:t>
      </w:r>
      <w:r>
        <w:rPr>
          <w:w w:val="110"/>
        </w:rPr>
        <w:t>представленные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виде</w:t>
      </w:r>
      <w:r>
        <w:rPr>
          <w:spacing w:val="1"/>
          <w:w w:val="110"/>
        </w:rPr>
        <w:t> </w:t>
      </w:r>
      <w:r>
        <w:rPr>
          <w:w w:val="110"/>
        </w:rPr>
        <w:t>планировочного</w:t>
      </w:r>
      <w:r>
        <w:rPr>
          <w:spacing w:val="1"/>
          <w:w w:val="110"/>
        </w:rPr>
        <w:t> </w:t>
      </w:r>
      <w:r>
        <w:rPr>
          <w:w w:val="110"/>
        </w:rPr>
        <w:t>чертежа</w:t>
      </w:r>
      <w:r>
        <w:rPr>
          <w:spacing w:val="1"/>
          <w:w w:val="110"/>
        </w:rPr>
        <w:t> </w:t>
      </w:r>
      <w:r>
        <w:rPr>
          <w:w w:val="110"/>
        </w:rPr>
        <w:t>объекта, раскрашиваются в различные цвета по степени (процен-</w:t>
      </w:r>
      <w:r>
        <w:rPr>
          <w:spacing w:val="1"/>
          <w:w w:val="110"/>
        </w:rPr>
        <w:t> </w:t>
      </w:r>
      <w:r>
        <w:rPr>
          <w:w w:val="110"/>
        </w:rPr>
        <w:t>ту)</w:t>
      </w:r>
      <w:r>
        <w:rPr>
          <w:spacing w:val="22"/>
          <w:w w:val="110"/>
        </w:rPr>
        <w:t> </w:t>
      </w:r>
      <w:r>
        <w:rPr>
          <w:w w:val="110"/>
        </w:rPr>
        <w:t>травмоопасности.</w:t>
      </w:r>
    </w:p>
    <w:p>
      <w:pPr>
        <w:pStyle w:val="BodyText"/>
        <w:spacing w:line="235" w:lineRule="auto" w:before="15"/>
        <w:ind w:left="111" w:right="42" w:firstLine="292"/>
      </w:pPr>
      <w:r>
        <w:rPr>
          <w:w w:val="110"/>
        </w:rPr>
        <w:t>Сущность монографического метода заключается в анализе вли-</w:t>
      </w:r>
      <w:r>
        <w:rPr>
          <w:spacing w:val="-53"/>
          <w:w w:val="110"/>
        </w:rPr>
        <w:t> </w:t>
      </w:r>
      <w:r>
        <w:rPr>
          <w:w w:val="110"/>
        </w:rPr>
        <w:t>яния опасных и вредных производственных факторов на травма-</w:t>
      </w:r>
      <w:r>
        <w:rPr>
          <w:spacing w:val="1"/>
          <w:w w:val="110"/>
        </w:rPr>
        <w:t> </w:t>
      </w:r>
      <w:r>
        <w:rPr>
          <w:w w:val="110"/>
        </w:rPr>
        <w:t>тизм и профессиональные заболевания</w:t>
      </w:r>
      <w:r>
        <w:rPr>
          <w:spacing w:val="1"/>
          <w:w w:val="110"/>
        </w:rPr>
        <w:t> </w:t>
      </w:r>
      <w:r>
        <w:rPr>
          <w:w w:val="110"/>
        </w:rPr>
        <w:t>в конкретном</w:t>
      </w:r>
      <w:r>
        <w:rPr>
          <w:spacing w:val="1"/>
          <w:w w:val="110"/>
        </w:rPr>
        <w:t> </w:t>
      </w:r>
      <w:r>
        <w:rPr>
          <w:w w:val="110"/>
        </w:rPr>
        <w:t>цехе,  участ-</w:t>
      </w:r>
      <w:r>
        <w:rPr>
          <w:spacing w:val="-52"/>
          <w:w w:val="110"/>
        </w:rPr>
        <w:t> </w:t>
      </w:r>
      <w:r>
        <w:rPr>
          <w:w w:val="110"/>
        </w:rPr>
        <w:t>ке</w:t>
      </w:r>
      <w:r>
        <w:rPr>
          <w:spacing w:val="29"/>
          <w:w w:val="110"/>
        </w:rPr>
        <w:t> </w:t>
      </w:r>
      <w:r>
        <w:rPr>
          <w:w w:val="110"/>
        </w:rPr>
        <w:t>или</w:t>
      </w:r>
      <w:r>
        <w:rPr>
          <w:spacing w:val="30"/>
          <w:w w:val="110"/>
        </w:rPr>
        <w:t> </w:t>
      </w:r>
      <w:r>
        <w:rPr>
          <w:w w:val="110"/>
        </w:rPr>
        <w:t>на</w:t>
      </w:r>
      <w:r>
        <w:rPr>
          <w:spacing w:val="21"/>
          <w:w w:val="110"/>
        </w:rPr>
        <w:t> </w:t>
      </w:r>
      <w:r>
        <w:rPr>
          <w:w w:val="110"/>
        </w:rPr>
        <w:t>рабочем</w:t>
      </w:r>
      <w:r>
        <w:rPr>
          <w:spacing w:val="30"/>
          <w:w w:val="110"/>
        </w:rPr>
        <w:t> </w:t>
      </w:r>
      <w:r>
        <w:rPr>
          <w:w w:val="110"/>
        </w:rPr>
        <w:t>месте.</w:t>
      </w:r>
    </w:p>
    <w:p>
      <w:pPr>
        <w:pStyle w:val="BodyText"/>
        <w:spacing w:line="235" w:lineRule="auto" w:before="16"/>
        <w:ind w:left="115" w:right="42" w:firstLine="292"/>
      </w:pPr>
      <w:r>
        <w:rPr>
          <w:w w:val="110"/>
        </w:rPr>
        <w:t>Пользуясь экономическим методом, можно определить ущерб</w:t>
      </w:r>
      <w:r>
        <w:rPr>
          <w:spacing w:val="1"/>
          <w:w w:val="110"/>
        </w:rPr>
        <w:t> </w:t>
      </w:r>
      <w:r>
        <w:rPr>
          <w:w w:val="110"/>
        </w:rPr>
        <w:t>предприятия от травматизма и профессиональных заболеваний в</w:t>
      </w:r>
      <w:r>
        <w:rPr>
          <w:spacing w:val="1"/>
          <w:w w:val="110"/>
        </w:rPr>
        <w:t> </w:t>
      </w:r>
      <w:r>
        <w:rPr>
          <w:w w:val="110"/>
        </w:rPr>
        <w:t>целом или по отдельным их видам, а также эффективность меро-</w:t>
      </w:r>
      <w:r>
        <w:rPr>
          <w:spacing w:val="1"/>
          <w:w w:val="110"/>
        </w:rPr>
        <w:t> </w:t>
      </w:r>
      <w:r>
        <w:rPr>
          <w:w w:val="110"/>
        </w:rPr>
        <w:t>приятий</w:t>
      </w:r>
      <w:r>
        <w:rPr>
          <w:spacing w:val="32"/>
          <w:w w:val="110"/>
        </w:rPr>
        <w:t> </w:t>
      </w:r>
      <w:r>
        <w:rPr>
          <w:w w:val="110"/>
        </w:rPr>
        <w:t>по</w:t>
      </w:r>
      <w:r>
        <w:rPr>
          <w:spacing w:val="33"/>
          <w:w w:val="110"/>
        </w:rPr>
        <w:t> </w:t>
      </w:r>
      <w:r>
        <w:rPr>
          <w:w w:val="110"/>
        </w:rPr>
        <w:t>охране</w:t>
      </w:r>
      <w:r>
        <w:rPr>
          <w:spacing w:val="33"/>
          <w:w w:val="110"/>
        </w:rPr>
        <w:t> </w:t>
      </w:r>
      <w:r>
        <w:rPr>
          <w:w w:val="110"/>
        </w:rPr>
        <w:t>и</w:t>
      </w:r>
      <w:r>
        <w:rPr>
          <w:spacing w:val="28"/>
          <w:w w:val="110"/>
        </w:rPr>
        <w:t> </w:t>
      </w:r>
      <w:r>
        <w:rPr>
          <w:w w:val="110"/>
        </w:rPr>
        <w:t>безопасности</w:t>
      </w:r>
      <w:r>
        <w:rPr>
          <w:spacing w:val="27"/>
          <w:w w:val="110"/>
        </w:rPr>
        <w:t> </w:t>
      </w:r>
      <w:r>
        <w:rPr>
          <w:w w:val="110"/>
        </w:rPr>
        <w:t>труда.</w:t>
      </w:r>
    </w:p>
    <w:p>
      <w:pPr>
        <w:pStyle w:val="BodyText"/>
        <w:spacing w:line="225" w:lineRule="auto" w:before="22"/>
        <w:ind w:left="111" w:right="42" w:firstLine="278"/>
      </w:pPr>
      <w:r>
        <w:rPr>
          <w:w w:val="110"/>
        </w:rPr>
        <w:t>Для оценки уровня травматизма в отрасли экономики, в отдель-</w:t>
      </w:r>
      <w:r>
        <w:rPr>
          <w:spacing w:val="1"/>
          <w:w w:val="110"/>
        </w:rPr>
        <w:t> </w:t>
      </w:r>
      <w:r>
        <w:rPr>
          <w:w w:val="110"/>
        </w:rPr>
        <w:t>ном предприятии или по группе однородных профессий исполь-</w:t>
      </w:r>
      <w:r>
        <w:rPr>
          <w:spacing w:val="1"/>
          <w:w w:val="110"/>
        </w:rPr>
        <w:t> </w:t>
      </w:r>
      <w:r>
        <w:rPr>
          <w:w w:val="110"/>
        </w:rPr>
        <w:t>зуются коэффициенты частоты </w:t>
      </w:r>
      <w:r>
        <w:rPr>
          <w:i/>
          <w:w w:val="110"/>
        </w:rPr>
        <w:t>к</w:t>
      </w:r>
      <w:r>
        <w:rPr>
          <w:i/>
          <w:w w:val="110"/>
          <w:position w:val="-4"/>
          <w:sz w:val="10"/>
        </w:rPr>
        <w:t>ч</w:t>
      </w:r>
      <w:r>
        <w:rPr>
          <w:i/>
          <w:spacing w:val="1"/>
          <w:w w:val="110"/>
          <w:position w:val="-4"/>
          <w:sz w:val="10"/>
        </w:rPr>
        <w:t> </w:t>
      </w:r>
      <w:r>
        <w:rPr>
          <w:w w:val="110"/>
        </w:rPr>
        <w:t>и тяжести </w:t>
      </w:r>
      <w:r>
        <w:rPr>
          <w:i/>
          <w:w w:val="110"/>
        </w:rPr>
        <w:t>к</w:t>
      </w:r>
      <w:r>
        <w:rPr>
          <w:i/>
          <w:w w:val="110"/>
          <w:position w:val="-4"/>
          <w:sz w:val="10"/>
        </w:rPr>
        <w:t>т  </w:t>
      </w:r>
      <w:r>
        <w:rPr>
          <w:w w:val="110"/>
        </w:rPr>
        <w:t>несчастных случа-</w:t>
      </w:r>
      <w:r>
        <w:rPr>
          <w:spacing w:val="1"/>
          <w:w w:val="110"/>
        </w:rPr>
        <w:t> </w:t>
      </w:r>
      <w:r>
        <w:rPr>
          <w:w w:val="110"/>
        </w:rPr>
        <w:t>ев,</w:t>
      </w:r>
      <w:r>
        <w:rPr>
          <w:spacing w:val="42"/>
          <w:w w:val="110"/>
        </w:rPr>
        <w:t> </w:t>
      </w:r>
      <w:r>
        <w:rPr>
          <w:w w:val="110"/>
        </w:rPr>
        <w:t>рассчитанные</w:t>
      </w:r>
      <w:r>
        <w:rPr>
          <w:spacing w:val="33"/>
          <w:w w:val="110"/>
        </w:rPr>
        <w:t> </w:t>
      </w:r>
      <w:r>
        <w:rPr>
          <w:w w:val="110"/>
        </w:rPr>
        <w:t>на</w:t>
      </w:r>
      <w:r>
        <w:rPr>
          <w:spacing w:val="53"/>
          <w:w w:val="110"/>
        </w:rPr>
        <w:t> </w:t>
      </w:r>
      <w:r>
        <w:rPr>
          <w:w w:val="110"/>
        </w:rPr>
        <w:t>1000</w:t>
      </w:r>
      <w:r>
        <w:rPr>
          <w:spacing w:val="33"/>
          <w:w w:val="110"/>
        </w:rPr>
        <w:t> </w:t>
      </w:r>
      <w:r>
        <w:rPr>
          <w:w w:val="110"/>
        </w:rPr>
        <w:t>работающих:</w:t>
      </w:r>
    </w:p>
    <w:p>
      <w:pPr>
        <w:spacing w:before="109"/>
        <w:ind w:left="2612" w:right="0" w:firstLine="0"/>
        <w:jc w:val="both"/>
        <w:rPr>
          <w:i/>
          <w:sz w:val="20"/>
        </w:rPr>
      </w:pPr>
      <w:r>
        <w:rPr>
          <w:spacing w:val="23"/>
          <w:w w:val="110"/>
          <w:sz w:val="20"/>
        </w:rPr>
        <w:t>*,</w:t>
      </w:r>
      <w:r>
        <w:rPr>
          <w:spacing w:val="-11"/>
          <w:w w:val="110"/>
          <w:sz w:val="20"/>
        </w:rPr>
        <w:t> </w:t>
      </w:r>
      <w:r>
        <w:rPr>
          <w:w w:val="110"/>
          <w:sz w:val="20"/>
        </w:rPr>
        <w:t>= </w:t>
      </w:r>
      <w:r>
        <w:rPr>
          <w:spacing w:val="26"/>
          <w:w w:val="110"/>
          <w:sz w:val="20"/>
        </w:rPr>
        <w:t> </w:t>
      </w:r>
      <w:r>
        <w:rPr>
          <w:w w:val="110"/>
          <w:sz w:val="20"/>
        </w:rPr>
        <w:t>1000</w:t>
      </w:r>
      <w:r>
        <w:rPr>
          <w:spacing w:val="3"/>
          <w:w w:val="110"/>
          <w:sz w:val="20"/>
        </w:rPr>
        <w:t> </w:t>
      </w:r>
      <w:r>
        <w:rPr>
          <w:i/>
          <w:w w:val="110"/>
          <w:sz w:val="20"/>
        </w:rPr>
        <w:t>N/P,</w:t>
      </w:r>
    </w:p>
    <w:p>
      <w:pPr>
        <w:spacing w:before="35"/>
        <w:ind w:left="2602" w:right="0" w:firstLine="0"/>
        <w:jc w:val="both"/>
        <w:rPr>
          <w:i/>
          <w:sz w:val="22"/>
        </w:rPr>
      </w:pPr>
      <w:r>
        <w:rPr>
          <w:i/>
          <w:spacing w:val="-3"/>
          <w:w w:val="110"/>
          <w:sz w:val="22"/>
        </w:rPr>
        <w:t>к,=</w:t>
      </w:r>
      <w:r>
        <w:rPr>
          <w:i/>
          <w:spacing w:val="58"/>
          <w:w w:val="110"/>
          <w:sz w:val="22"/>
        </w:rPr>
        <w:t> </w:t>
      </w:r>
      <w:r>
        <w:rPr>
          <w:spacing w:val="-2"/>
          <w:w w:val="110"/>
          <w:sz w:val="22"/>
        </w:rPr>
        <w:t>1000</w:t>
      </w:r>
      <w:r>
        <w:rPr>
          <w:spacing w:val="-13"/>
          <w:w w:val="110"/>
          <w:sz w:val="22"/>
        </w:rPr>
        <w:t> </w:t>
      </w:r>
      <w:r>
        <w:rPr>
          <w:i/>
          <w:spacing w:val="-2"/>
          <w:w w:val="110"/>
          <w:sz w:val="22"/>
        </w:rPr>
        <w:t>D/N,</w:t>
      </w:r>
    </w:p>
    <w:p>
      <w:pPr>
        <w:pStyle w:val="BodyText"/>
        <w:spacing w:line="235" w:lineRule="auto" w:before="76"/>
        <w:ind w:left="106" w:right="42" w:firstLine="9"/>
      </w:pPr>
      <w:r>
        <w:rPr>
          <w:w w:val="110"/>
        </w:rPr>
        <w:t>где TV — число пострадавших в несчастных случаях за год; </w:t>
      </w:r>
      <w:r>
        <w:rPr>
          <w:i/>
          <w:w w:val="110"/>
        </w:rPr>
        <w:t>Р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среднесписочное</w:t>
      </w:r>
      <w:r>
        <w:rPr>
          <w:spacing w:val="1"/>
          <w:w w:val="110"/>
        </w:rPr>
        <w:t> </w:t>
      </w:r>
      <w:r>
        <w:rPr>
          <w:w w:val="110"/>
        </w:rPr>
        <w:t>число</w:t>
      </w:r>
      <w:r>
        <w:rPr>
          <w:spacing w:val="1"/>
          <w:w w:val="110"/>
        </w:rPr>
        <w:t> </w:t>
      </w:r>
      <w:r>
        <w:rPr>
          <w:w w:val="110"/>
        </w:rPr>
        <w:t>работающих;</w:t>
      </w:r>
      <w:r>
        <w:rPr>
          <w:spacing w:val="1"/>
          <w:w w:val="110"/>
        </w:rPr>
        <w:t> </w:t>
      </w:r>
      <w:r>
        <w:rPr>
          <w:i/>
          <w:w w:val="110"/>
        </w:rPr>
        <w:t>D </w:t>
      </w:r>
      <w:r>
        <w:rPr>
          <w:w w:val="110"/>
        </w:rPr>
        <w:t>— число дней</w:t>
      </w:r>
      <w:r>
        <w:rPr>
          <w:spacing w:val="1"/>
          <w:w w:val="110"/>
        </w:rPr>
        <w:t> </w:t>
      </w:r>
      <w:r>
        <w:rPr>
          <w:w w:val="110"/>
        </w:rPr>
        <w:t>нетрудо-</w:t>
      </w:r>
      <w:r>
        <w:rPr>
          <w:spacing w:val="1"/>
          <w:w w:val="110"/>
        </w:rPr>
        <w:t> </w:t>
      </w:r>
      <w:r>
        <w:rPr>
          <w:w w:val="110"/>
        </w:rPr>
        <w:t>способности по рассматриваемым несчастным случаям (без учета</w:t>
      </w:r>
      <w:r>
        <w:rPr>
          <w:spacing w:val="1"/>
          <w:w w:val="110"/>
        </w:rPr>
        <w:t> </w:t>
      </w:r>
      <w:r>
        <w:rPr>
          <w:w w:val="110"/>
        </w:rPr>
        <w:t>летальных</w:t>
      </w:r>
      <w:r>
        <w:rPr>
          <w:spacing w:val="42"/>
          <w:w w:val="110"/>
        </w:rPr>
        <w:t> </w:t>
      </w:r>
      <w:r>
        <w:rPr>
          <w:w w:val="110"/>
        </w:rPr>
        <w:t>исходов).</w:t>
      </w:r>
    </w:p>
    <w:p>
      <w:pPr>
        <w:pStyle w:val="BodyText"/>
        <w:spacing w:line="235" w:lineRule="auto" w:before="70"/>
        <w:ind w:left="159" w:right="115" w:firstLine="283"/>
      </w:pPr>
      <w:r>
        <w:rPr/>
        <w:br w:type="column"/>
      </w:r>
      <w:r>
        <w:rPr>
          <w:w w:val="110"/>
        </w:rPr>
        <w:t>Условия труда по травмобезопасности определяются наличием</w:t>
      </w:r>
      <w:r>
        <w:rPr>
          <w:spacing w:val="1"/>
          <w:w w:val="110"/>
        </w:rPr>
        <w:t> </w:t>
      </w:r>
      <w:r>
        <w:rPr>
          <w:w w:val="110"/>
        </w:rPr>
        <w:t>опасных факторов, источниками которых являются производствен-</w:t>
      </w:r>
      <w:r>
        <w:rPr>
          <w:spacing w:val="-52"/>
          <w:w w:val="110"/>
        </w:rPr>
        <w:t> </w:t>
      </w:r>
      <w:r>
        <w:rPr>
          <w:w w:val="110"/>
        </w:rPr>
        <w:t>ное</w:t>
      </w:r>
      <w:r>
        <w:rPr>
          <w:spacing w:val="1"/>
          <w:w w:val="110"/>
        </w:rPr>
        <w:t> </w:t>
      </w:r>
      <w:r>
        <w:rPr>
          <w:w w:val="110"/>
        </w:rPr>
        <w:t>оборудование,</w:t>
      </w:r>
      <w:r>
        <w:rPr>
          <w:spacing w:val="1"/>
          <w:w w:val="110"/>
        </w:rPr>
        <w:t> </w:t>
      </w:r>
      <w:r>
        <w:rPr>
          <w:w w:val="110"/>
        </w:rPr>
        <w:t>приспособления,</w:t>
      </w:r>
      <w:r>
        <w:rPr>
          <w:spacing w:val="1"/>
          <w:w w:val="110"/>
        </w:rPr>
        <w:t> </w:t>
      </w:r>
      <w:r>
        <w:rPr>
          <w:w w:val="110"/>
        </w:rPr>
        <w:t>инструменты,  объекты  ра-</w:t>
      </w:r>
      <w:r>
        <w:rPr>
          <w:spacing w:val="1"/>
          <w:w w:val="110"/>
        </w:rPr>
        <w:t> </w:t>
      </w:r>
      <w:r>
        <w:rPr>
          <w:w w:val="110"/>
        </w:rPr>
        <w:t>бот, производственные процессы, а также обеспеченностью рабо-</w:t>
      </w:r>
      <w:r>
        <w:rPr>
          <w:spacing w:val="1"/>
          <w:w w:val="110"/>
        </w:rPr>
        <w:t> </w:t>
      </w:r>
      <w:r>
        <w:rPr>
          <w:spacing w:val="-4"/>
          <w:w w:val="110"/>
        </w:rPr>
        <w:t>чего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места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средствами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обучения</w:t>
      </w:r>
      <w:r>
        <w:rPr>
          <w:spacing w:val="-5"/>
          <w:w w:val="110"/>
        </w:rPr>
        <w:t> </w:t>
      </w:r>
      <w:r>
        <w:rPr>
          <w:spacing w:val="-3"/>
          <w:w w:val="110"/>
        </w:rPr>
        <w:t>и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инструктажа,</w:t>
      </w:r>
      <w:r>
        <w:rPr>
          <w:spacing w:val="-5"/>
          <w:w w:val="110"/>
        </w:rPr>
        <w:t> </w:t>
      </w:r>
      <w:r>
        <w:rPr>
          <w:spacing w:val="-3"/>
          <w:w w:val="110"/>
        </w:rPr>
        <w:t>работающих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—</w:t>
      </w:r>
      <w:r>
        <w:rPr>
          <w:spacing w:val="-1"/>
          <w:w w:val="110"/>
        </w:rPr>
        <w:t> </w:t>
      </w:r>
      <w:r>
        <w:rPr>
          <w:spacing w:val="-3"/>
          <w:w w:val="110"/>
        </w:rPr>
        <w:t>сред-</w:t>
      </w:r>
      <w:r>
        <w:rPr>
          <w:spacing w:val="-52"/>
          <w:w w:val="110"/>
        </w:rPr>
        <w:t> </w:t>
      </w:r>
      <w:r>
        <w:rPr>
          <w:w w:val="110"/>
        </w:rPr>
        <w:t>ствами</w:t>
      </w:r>
      <w:r>
        <w:rPr>
          <w:spacing w:val="31"/>
          <w:w w:val="110"/>
        </w:rPr>
        <w:t> </w:t>
      </w:r>
      <w:r>
        <w:rPr>
          <w:w w:val="110"/>
        </w:rPr>
        <w:t>индивидуальной</w:t>
      </w:r>
      <w:r>
        <w:rPr>
          <w:spacing w:val="31"/>
          <w:w w:val="110"/>
        </w:rPr>
        <w:t> </w:t>
      </w:r>
      <w:r>
        <w:rPr>
          <w:w w:val="110"/>
        </w:rPr>
        <w:t>защиты.</w:t>
      </w:r>
    </w:p>
    <w:p>
      <w:pPr>
        <w:pStyle w:val="BodyText"/>
        <w:spacing w:line="235" w:lineRule="auto" w:before="6"/>
        <w:ind w:left="154" w:right="125" w:firstLine="283"/>
      </w:pPr>
      <w:r>
        <w:rPr>
          <w:w w:val="110"/>
        </w:rPr>
        <w:t>Оценка условий труда по травмоопасности проводится путем</w:t>
      </w:r>
      <w:r>
        <w:rPr>
          <w:spacing w:val="1"/>
          <w:w w:val="110"/>
        </w:rPr>
        <w:t> </w:t>
      </w:r>
      <w:r>
        <w:rPr>
          <w:w w:val="110"/>
        </w:rPr>
        <w:t>сравнения</w:t>
      </w:r>
      <w:r>
        <w:rPr>
          <w:spacing w:val="1"/>
          <w:w w:val="110"/>
        </w:rPr>
        <w:t> </w:t>
      </w:r>
      <w:r>
        <w:rPr>
          <w:w w:val="110"/>
        </w:rPr>
        <w:t>фактически</w:t>
      </w:r>
      <w:r>
        <w:rPr>
          <w:spacing w:val="1"/>
          <w:w w:val="110"/>
        </w:rPr>
        <w:t> </w:t>
      </w:r>
      <w:r>
        <w:rPr>
          <w:w w:val="110"/>
        </w:rPr>
        <w:t>имеющихся  средств защиты  работающих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1"/>
          <w:w w:val="110"/>
        </w:rPr>
        <w:t> </w:t>
      </w:r>
      <w:r>
        <w:rPr>
          <w:w w:val="110"/>
        </w:rPr>
        <w:t>травм</w:t>
      </w:r>
      <w:r>
        <w:rPr>
          <w:spacing w:val="25"/>
          <w:w w:val="110"/>
        </w:rPr>
        <w:t> </w:t>
      </w:r>
      <w:r>
        <w:rPr>
          <w:w w:val="110"/>
        </w:rPr>
        <w:t>с</w:t>
      </w:r>
      <w:r>
        <w:rPr>
          <w:spacing w:val="25"/>
          <w:w w:val="110"/>
        </w:rPr>
        <w:t> </w:t>
      </w:r>
      <w:r>
        <w:rPr>
          <w:w w:val="110"/>
        </w:rPr>
        <w:t>нормативными.</w:t>
      </w:r>
      <w:r>
        <w:rPr>
          <w:spacing w:val="39"/>
          <w:w w:val="110"/>
        </w:rPr>
        <w:t> </w:t>
      </w:r>
      <w:r>
        <w:rPr>
          <w:w w:val="110"/>
        </w:rPr>
        <w:t>При</w:t>
      </w:r>
      <w:r>
        <w:rPr>
          <w:spacing w:val="21"/>
          <w:w w:val="110"/>
        </w:rPr>
        <w:t> </w:t>
      </w:r>
      <w:r>
        <w:rPr>
          <w:w w:val="110"/>
        </w:rPr>
        <w:t>этом</w:t>
      </w:r>
      <w:r>
        <w:rPr>
          <w:spacing w:val="16"/>
          <w:w w:val="110"/>
        </w:rPr>
        <w:t> </w:t>
      </w:r>
      <w:r>
        <w:rPr>
          <w:w w:val="110"/>
        </w:rPr>
        <w:t>условия</w:t>
      </w:r>
      <w:r>
        <w:rPr>
          <w:spacing w:val="15"/>
          <w:w w:val="110"/>
        </w:rPr>
        <w:t> </w:t>
      </w:r>
      <w:r>
        <w:rPr>
          <w:w w:val="110"/>
        </w:rPr>
        <w:t>труда</w:t>
      </w:r>
      <w:r>
        <w:rPr>
          <w:spacing w:val="21"/>
          <w:w w:val="110"/>
        </w:rPr>
        <w:t> </w:t>
      </w:r>
      <w:r>
        <w:rPr>
          <w:w w:val="110"/>
        </w:rPr>
        <w:t>относятся:</w:t>
      </w:r>
    </w:p>
    <w:p>
      <w:pPr>
        <w:pStyle w:val="BodyText"/>
        <w:spacing w:line="235" w:lineRule="auto" w:before="11"/>
        <w:ind w:left="140" w:right="123" w:firstLine="292"/>
      </w:pPr>
      <w:r>
        <w:rPr>
          <w:w w:val="110"/>
        </w:rPr>
        <w:t>к 1-му классу (оптимальному), если оборудование и инструмент</w:t>
      </w:r>
      <w:r>
        <w:rPr>
          <w:spacing w:val="-52"/>
          <w:w w:val="110"/>
        </w:rPr>
        <w:t> </w:t>
      </w:r>
      <w:r>
        <w:rPr>
          <w:w w:val="110"/>
        </w:rPr>
        <w:t>полностью соответствуют технической документации, стандартам</w:t>
      </w:r>
      <w:r>
        <w:rPr>
          <w:spacing w:val="1"/>
          <w:w w:val="110"/>
        </w:rPr>
        <w:t> </w:t>
      </w:r>
      <w:r>
        <w:rPr>
          <w:w w:val="110"/>
        </w:rPr>
        <w:t>и правилам</w:t>
      </w:r>
      <w:r>
        <w:rPr>
          <w:spacing w:val="1"/>
          <w:w w:val="110"/>
        </w:rPr>
        <w:t> </w:t>
      </w:r>
      <w:r>
        <w:rPr>
          <w:w w:val="110"/>
        </w:rPr>
        <w:t>(нормативным правовым актам);</w:t>
      </w:r>
      <w:r>
        <w:rPr>
          <w:spacing w:val="1"/>
          <w:w w:val="110"/>
        </w:rPr>
        <w:t> </w:t>
      </w:r>
      <w:r>
        <w:rPr>
          <w:w w:val="110"/>
        </w:rPr>
        <w:t>установлены и</w:t>
      </w:r>
      <w:r>
        <w:rPr>
          <w:spacing w:val="1"/>
          <w:w w:val="110"/>
        </w:rPr>
        <w:t> </w:t>
      </w:r>
      <w:r>
        <w:rPr>
          <w:w w:val="110"/>
        </w:rPr>
        <w:t>ис-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правны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необходимые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средства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защиты;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средства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инструктажа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и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обу-</w:t>
      </w:r>
      <w:r>
        <w:rPr>
          <w:spacing w:val="-52"/>
          <w:w w:val="110"/>
        </w:rPr>
        <w:t> </w:t>
      </w:r>
      <w:r>
        <w:rPr>
          <w:w w:val="110"/>
        </w:rPr>
        <w:t>чения</w:t>
      </w:r>
      <w:r>
        <w:rPr>
          <w:spacing w:val="18"/>
          <w:w w:val="110"/>
        </w:rPr>
        <w:t> </w:t>
      </w:r>
      <w:r>
        <w:rPr>
          <w:w w:val="110"/>
        </w:rPr>
        <w:t>составлены</w:t>
      </w:r>
      <w:r>
        <w:rPr>
          <w:spacing w:val="18"/>
          <w:w w:val="110"/>
        </w:rPr>
        <w:t> </w:t>
      </w:r>
      <w:r>
        <w:rPr>
          <w:w w:val="110"/>
        </w:rPr>
        <w:t>в</w:t>
      </w:r>
      <w:r>
        <w:rPr>
          <w:spacing w:val="14"/>
          <w:w w:val="110"/>
        </w:rPr>
        <w:t> </w:t>
      </w:r>
      <w:r>
        <w:rPr>
          <w:w w:val="110"/>
        </w:rPr>
        <w:t>соответствии</w:t>
      </w:r>
      <w:r>
        <w:rPr>
          <w:spacing w:val="18"/>
          <w:w w:val="110"/>
        </w:rPr>
        <w:t> </w:t>
      </w:r>
      <w:r>
        <w:rPr>
          <w:w w:val="110"/>
        </w:rPr>
        <w:t>с</w:t>
      </w:r>
      <w:r>
        <w:rPr>
          <w:spacing w:val="14"/>
          <w:w w:val="110"/>
        </w:rPr>
        <w:t> </w:t>
      </w:r>
      <w:r>
        <w:rPr>
          <w:w w:val="110"/>
        </w:rPr>
        <w:t>требованиями</w:t>
      </w:r>
      <w:r>
        <w:rPr>
          <w:spacing w:val="19"/>
          <w:w w:val="110"/>
        </w:rPr>
        <w:t> </w:t>
      </w:r>
      <w:r>
        <w:rPr>
          <w:w w:val="110"/>
        </w:rPr>
        <w:t>охраны</w:t>
      </w:r>
      <w:r>
        <w:rPr>
          <w:spacing w:val="18"/>
          <w:w w:val="110"/>
        </w:rPr>
        <w:t> </w:t>
      </w:r>
      <w:r>
        <w:rPr>
          <w:w w:val="110"/>
        </w:rPr>
        <w:t>труда;</w:t>
      </w:r>
    </w:p>
    <w:p>
      <w:pPr>
        <w:pStyle w:val="BodyText"/>
        <w:spacing w:line="235" w:lineRule="auto" w:before="20"/>
        <w:ind w:left="135" w:right="132" w:firstLine="288"/>
      </w:pPr>
      <w:r>
        <w:rPr>
          <w:w w:val="110"/>
        </w:rPr>
        <w:t>ко 2-му классу (допустимому), если на работоспособном обо-</w:t>
      </w:r>
      <w:r>
        <w:rPr>
          <w:spacing w:val="1"/>
          <w:w w:val="110"/>
        </w:rPr>
        <w:t> </w:t>
      </w:r>
      <w:r>
        <w:rPr>
          <w:w w:val="110"/>
        </w:rPr>
        <w:t>рудовании</w:t>
      </w:r>
      <w:r>
        <w:rPr>
          <w:spacing w:val="1"/>
          <w:w w:val="110"/>
        </w:rPr>
        <w:t> </w:t>
      </w:r>
      <w:r>
        <w:rPr>
          <w:w w:val="110"/>
        </w:rPr>
        <w:t>повреждены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неисправны  средства  защиты так,  что</w:t>
      </w:r>
      <w:r>
        <w:rPr>
          <w:spacing w:val="-52"/>
          <w:w w:val="110"/>
        </w:rPr>
        <w:t> </w:t>
      </w:r>
      <w:r>
        <w:rPr>
          <w:w w:val="110"/>
        </w:rPr>
        <w:t>их защитные функции не снижаются (частичное загрязнение сиг-</w:t>
      </w:r>
      <w:r>
        <w:rPr>
          <w:spacing w:val="1"/>
          <w:w w:val="110"/>
        </w:rPr>
        <w:t> </w:t>
      </w:r>
      <w:r>
        <w:rPr>
          <w:w w:val="105"/>
        </w:rPr>
        <w:t>нальной окраски, ослабление отдельных крепежных деталей и т. п.);</w:t>
      </w:r>
      <w:r>
        <w:rPr>
          <w:spacing w:val="1"/>
          <w:w w:val="105"/>
        </w:rPr>
        <w:t> </w:t>
      </w:r>
      <w:r>
        <w:rPr>
          <w:w w:val="110"/>
        </w:rPr>
        <w:t>средства инструктажа и обучения в целом отвечают предъявляе-</w:t>
      </w:r>
      <w:r>
        <w:rPr>
          <w:spacing w:val="1"/>
          <w:w w:val="110"/>
        </w:rPr>
        <w:t> </w:t>
      </w:r>
      <w:r>
        <w:rPr>
          <w:w w:val="110"/>
        </w:rPr>
        <w:t>мым</w:t>
      </w:r>
      <w:r>
        <w:rPr>
          <w:spacing w:val="31"/>
          <w:w w:val="110"/>
        </w:rPr>
        <w:t> </w:t>
      </w:r>
      <w:r>
        <w:rPr>
          <w:w w:val="110"/>
        </w:rPr>
        <w:t>требованиям</w:t>
      </w:r>
      <w:r>
        <w:rPr>
          <w:spacing w:val="36"/>
          <w:w w:val="110"/>
        </w:rPr>
        <w:t> </w:t>
      </w:r>
      <w:r>
        <w:rPr>
          <w:w w:val="110"/>
        </w:rPr>
        <w:t>охраны</w:t>
      </w:r>
      <w:r>
        <w:rPr>
          <w:spacing w:val="26"/>
          <w:w w:val="110"/>
        </w:rPr>
        <w:t> </w:t>
      </w:r>
      <w:r>
        <w:rPr>
          <w:w w:val="110"/>
        </w:rPr>
        <w:t>труда;</w:t>
      </w:r>
    </w:p>
    <w:p>
      <w:pPr>
        <w:pStyle w:val="BodyText"/>
        <w:spacing w:line="235" w:lineRule="auto" w:before="25"/>
        <w:ind w:left="116" w:right="140" w:firstLine="297"/>
      </w:pPr>
      <w:r>
        <w:rPr>
          <w:w w:val="110"/>
        </w:rPr>
        <w:t>к 3-му классу (опасному),</w:t>
      </w:r>
      <w:r>
        <w:rPr>
          <w:spacing w:val="1"/>
          <w:w w:val="110"/>
        </w:rPr>
        <w:t> </w:t>
      </w:r>
      <w:r>
        <w:rPr>
          <w:w w:val="110"/>
        </w:rPr>
        <w:t>если повреждены,</w:t>
      </w:r>
      <w:r>
        <w:rPr>
          <w:spacing w:val="1"/>
          <w:w w:val="110"/>
        </w:rPr>
        <w:t> </w:t>
      </w:r>
      <w:r>
        <w:rPr>
          <w:w w:val="110"/>
        </w:rPr>
        <w:t>неисправны или</w:t>
      </w:r>
      <w:r>
        <w:rPr>
          <w:spacing w:val="1"/>
          <w:w w:val="110"/>
        </w:rPr>
        <w:t> </w:t>
      </w:r>
      <w:r>
        <w:rPr>
          <w:w w:val="110"/>
        </w:rPr>
        <w:t>отсутствуют предусмотренные конструкцией оборудования сред-</w:t>
      </w:r>
      <w:r>
        <w:rPr>
          <w:spacing w:val="1"/>
          <w:w w:val="110"/>
        </w:rPr>
        <w:t> </w:t>
      </w:r>
      <w:r>
        <w:rPr>
          <w:w w:val="110"/>
        </w:rPr>
        <w:t>ства защиты рабочих органов и передач машин (ограждения, бло-</w:t>
      </w:r>
      <w:r>
        <w:rPr>
          <w:spacing w:val="1"/>
          <w:w w:val="110"/>
        </w:rPr>
        <w:t> </w:t>
      </w:r>
      <w:r>
        <w:rPr>
          <w:w w:val="110"/>
        </w:rPr>
        <w:t>кировки,</w:t>
      </w:r>
      <w:r>
        <w:rPr>
          <w:spacing w:val="1"/>
          <w:w w:val="110"/>
        </w:rPr>
        <w:t> </w:t>
      </w:r>
      <w:r>
        <w:rPr>
          <w:w w:val="110"/>
        </w:rPr>
        <w:t>сигнализация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т.д.),</w:t>
      </w:r>
      <w:r>
        <w:rPr>
          <w:spacing w:val="1"/>
          <w:w w:val="110"/>
        </w:rPr>
        <w:t> </w:t>
      </w:r>
      <w:r>
        <w:rPr>
          <w:w w:val="110"/>
        </w:rPr>
        <w:t>неисправен</w:t>
      </w:r>
      <w:r>
        <w:rPr>
          <w:spacing w:val="1"/>
          <w:w w:val="110"/>
        </w:rPr>
        <w:t> </w:t>
      </w:r>
      <w:r>
        <w:rPr>
          <w:w w:val="110"/>
        </w:rPr>
        <w:t>инструмент;</w:t>
      </w:r>
      <w:r>
        <w:rPr>
          <w:spacing w:val="1"/>
          <w:w w:val="110"/>
        </w:rPr>
        <w:t> </w:t>
      </w:r>
      <w:r>
        <w:rPr>
          <w:w w:val="110"/>
        </w:rPr>
        <w:t>отсут-</w:t>
      </w:r>
      <w:r>
        <w:rPr>
          <w:spacing w:val="1"/>
          <w:w w:val="110"/>
        </w:rPr>
        <w:t> </w:t>
      </w:r>
      <w:r>
        <w:rPr>
          <w:w w:val="110"/>
        </w:rPr>
        <w:t>ствуют инструкции по охране труда либо имеющиеся инструкции</w:t>
      </w:r>
      <w:r>
        <w:rPr>
          <w:spacing w:val="1"/>
          <w:w w:val="110"/>
        </w:rPr>
        <w:t> </w:t>
      </w:r>
      <w:r>
        <w:rPr>
          <w:w w:val="110"/>
        </w:rPr>
        <w:t>составлены без учета соответствующих требований, нарушены ус-</w:t>
      </w:r>
      <w:r>
        <w:rPr>
          <w:spacing w:val="1"/>
          <w:w w:val="110"/>
        </w:rPr>
        <w:t> </w:t>
      </w:r>
      <w:r>
        <w:rPr>
          <w:w w:val="110"/>
        </w:rPr>
        <w:t>ловия их пересмотра; отсутствуют средства обучения безопасно-</w:t>
      </w:r>
      <w:r>
        <w:rPr>
          <w:spacing w:val="1"/>
          <w:w w:val="110"/>
        </w:rPr>
        <w:t> </w:t>
      </w:r>
      <w:r>
        <w:rPr>
          <w:w w:val="110"/>
        </w:rPr>
        <w:t>сти труда</w:t>
      </w:r>
      <w:r>
        <w:rPr>
          <w:spacing w:val="1"/>
          <w:w w:val="110"/>
        </w:rPr>
        <w:t> </w:t>
      </w:r>
      <w:r>
        <w:rPr>
          <w:w w:val="110"/>
        </w:rPr>
        <w:t>(правила,</w:t>
      </w:r>
      <w:r>
        <w:rPr>
          <w:spacing w:val="1"/>
          <w:w w:val="110"/>
        </w:rPr>
        <w:t> </w:t>
      </w:r>
      <w:r>
        <w:rPr>
          <w:w w:val="110"/>
        </w:rPr>
        <w:t>контролирующие и обучающие</w:t>
      </w:r>
      <w:r>
        <w:rPr>
          <w:spacing w:val="1"/>
          <w:w w:val="110"/>
        </w:rPr>
        <w:t> </w:t>
      </w:r>
      <w:r>
        <w:rPr>
          <w:w w:val="110"/>
        </w:rPr>
        <w:t>программы,</w:t>
      </w:r>
      <w:r>
        <w:rPr>
          <w:spacing w:val="1"/>
          <w:w w:val="110"/>
        </w:rPr>
        <w:t> </w:t>
      </w:r>
      <w:r>
        <w:rPr>
          <w:w w:val="110"/>
        </w:rPr>
        <w:t>пособия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др.)</w:t>
      </w:r>
      <w:r>
        <w:rPr>
          <w:spacing w:val="1"/>
          <w:w w:val="110"/>
        </w:rPr>
        <w:t> </w:t>
      </w:r>
      <w:r>
        <w:rPr>
          <w:w w:val="110"/>
        </w:rPr>
        <w:t>либо</w:t>
      </w:r>
      <w:r>
        <w:rPr>
          <w:spacing w:val="1"/>
          <w:w w:val="110"/>
        </w:rPr>
        <w:t> </w:t>
      </w:r>
      <w:r>
        <w:rPr>
          <w:w w:val="110"/>
        </w:rPr>
        <w:t>эти</w:t>
      </w:r>
      <w:r>
        <w:rPr>
          <w:spacing w:val="1"/>
          <w:w w:val="110"/>
        </w:rPr>
        <w:t> </w:t>
      </w:r>
      <w:r>
        <w:rPr>
          <w:w w:val="110"/>
        </w:rPr>
        <w:t>средства</w:t>
      </w:r>
      <w:r>
        <w:rPr>
          <w:spacing w:val="1"/>
          <w:w w:val="110"/>
        </w:rPr>
        <w:t> </w:t>
      </w:r>
      <w:r>
        <w:rPr>
          <w:w w:val="110"/>
        </w:rPr>
        <w:t>составлены</w:t>
      </w:r>
      <w:r>
        <w:rPr>
          <w:spacing w:val="1"/>
          <w:w w:val="110"/>
        </w:rPr>
        <w:t> </w:t>
      </w:r>
      <w:r>
        <w:rPr>
          <w:w w:val="110"/>
        </w:rPr>
        <w:t>некачественно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нарушены</w:t>
      </w:r>
      <w:r>
        <w:rPr>
          <w:spacing w:val="21"/>
          <w:w w:val="110"/>
        </w:rPr>
        <w:t> </w:t>
      </w:r>
      <w:r>
        <w:rPr>
          <w:w w:val="110"/>
        </w:rPr>
        <w:t>условия</w:t>
      </w:r>
      <w:r>
        <w:rPr>
          <w:spacing w:val="22"/>
          <w:w w:val="110"/>
        </w:rPr>
        <w:t> </w:t>
      </w:r>
      <w:r>
        <w:rPr>
          <w:w w:val="110"/>
        </w:rPr>
        <w:t>их</w:t>
      </w:r>
      <w:r>
        <w:rPr>
          <w:spacing w:val="22"/>
          <w:w w:val="110"/>
        </w:rPr>
        <w:t> </w:t>
      </w:r>
      <w:r>
        <w:rPr>
          <w:w w:val="110"/>
        </w:rPr>
        <w:t>пересмотра.</w:t>
      </w:r>
    </w:p>
    <w:p>
      <w:pPr>
        <w:pStyle w:val="BodyText"/>
        <w:spacing w:line="235" w:lineRule="auto" w:before="36"/>
        <w:ind w:left="116" w:right="154" w:firstLine="278"/>
      </w:pPr>
      <w:r>
        <w:rPr>
          <w:w w:val="110"/>
        </w:rPr>
        <w:t>Травмобезопасность на рабочих местах в общем случае харак-</w:t>
      </w:r>
      <w:r>
        <w:rPr>
          <w:spacing w:val="1"/>
          <w:w w:val="110"/>
        </w:rPr>
        <w:t> </w:t>
      </w:r>
      <w:r>
        <w:rPr>
          <w:w w:val="110"/>
        </w:rPr>
        <w:t>теризуется:</w:t>
      </w:r>
    </w:p>
    <w:p>
      <w:pPr>
        <w:pStyle w:val="BodyText"/>
        <w:spacing w:line="235" w:lineRule="auto" w:before="10"/>
        <w:ind w:left="106" w:right="155" w:firstLine="288"/>
      </w:pPr>
      <w:r>
        <w:rPr>
          <w:w w:val="110"/>
        </w:rPr>
        <w:t>а)</w:t>
      </w:r>
      <w:r>
        <w:rPr>
          <w:spacing w:val="1"/>
          <w:w w:val="110"/>
        </w:rPr>
        <w:t> </w:t>
      </w:r>
      <w:r>
        <w:rPr>
          <w:w w:val="110"/>
        </w:rPr>
        <w:t>наличием средств защиты работников от воздействия дви-</w:t>
      </w:r>
      <w:r>
        <w:rPr>
          <w:spacing w:val="1"/>
          <w:w w:val="110"/>
        </w:rPr>
        <w:t> </w:t>
      </w:r>
      <w:r>
        <w:rPr>
          <w:w w:val="110"/>
        </w:rPr>
        <w:t>жущихся частей оборудования; ограждений кабелей, трубопрово-</w:t>
      </w:r>
      <w:r>
        <w:rPr>
          <w:spacing w:val="1"/>
          <w:w w:val="110"/>
        </w:rPr>
        <w:t> </w:t>
      </w:r>
      <w:r>
        <w:rPr>
          <w:w w:val="110"/>
        </w:rPr>
        <w:t>дов,</w:t>
      </w:r>
      <w:r>
        <w:rPr>
          <w:spacing w:val="1"/>
          <w:w w:val="110"/>
        </w:rPr>
        <w:t> </w:t>
      </w:r>
      <w:r>
        <w:rPr>
          <w:w w:val="110"/>
        </w:rPr>
        <w:t>гидро-,</w:t>
      </w:r>
      <w:r>
        <w:rPr>
          <w:spacing w:val="1"/>
          <w:w w:val="110"/>
        </w:rPr>
        <w:t> </w:t>
      </w:r>
      <w:r>
        <w:rPr>
          <w:w w:val="110"/>
        </w:rPr>
        <w:t>паро-</w:t>
      </w:r>
      <w:r>
        <w:rPr>
          <w:spacing w:val="1"/>
          <w:w w:val="110"/>
        </w:rPr>
        <w:t> </w:t>
      </w:r>
      <w:r>
        <w:rPr>
          <w:w w:val="110"/>
        </w:rPr>
        <w:t>и  пневмосистем,  предохранительных  клапа-</w:t>
      </w:r>
      <w:r>
        <w:rPr>
          <w:spacing w:val="1"/>
          <w:w w:val="110"/>
        </w:rPr>
        <w:t> </w:t>
      </w:r>
      <w:r>
        <w:rPr>
          <w:w w:val="110"/>
        </w:rPr>
        <w:t>нов,</w:t>
      </w:r>
      <w:r>
        <w:rPr>
          <w:spacing w:val="1"/>
          <w:w w:val="110"/>
        </w:rPr>
        <w:t> </w:t>
      </w:r>
      <w:r>
        <w:rPr>
          <w:w w:val="110"/>
        </w:rPr>
        <w:t>а также</w:t>
      </w:r>
      <w:r>
        <w:rPr>
          <w:spacing w:val="1"/>
          <w:w w:val="110"/>
        </w:rPr>
        <w:t> </w:t>
      </w:r>
      <w:r>
        <w:rPr>
          <w:w w:val="110"/>
        </w:rPr>
        <w:t>наличием</w:t>
      </w:r>
      <w:r>
        <w:rPr>
          <w:spacing w:val="1"/>
          <w:w w:val="110"/>
        </w:rPr>
        <w:t> </w:t>
      </w:r>
      <w:r>
        <w:rPr>
          <w:w w:val="110"/>
        </w:rPr>
        <w:t>в ограждениях фиксаторов,</w:t>
      </w:r>
      <w:r>
        <w:rPr>
          <w:spacing w:val="1"/>
          <w:w w:val="110"/>
        </w:rPr>
        <w:t> </w:t>
      </w:r>
      <w:r>
        <w:rPr>
          <w:w w:val="110"/>
        </w:rPr>
        <w:t>блокировок,</w:t>
      </w:r>
      <w:r>
        <w:rPr>
          <w:spacing w:val="1"/>
          <w:w w:val="110"/>
        </w:rPr>
        <w:t> </w:t>
      </w:r>
      <w:r>
        <w:rPr>
          <w:w w:val="110"/>
        </w:rPr>
        <w:t>герметизирующих и других элементов; устройств для перемеще-</w:t>
      </w:r>
      <w:r>
        <w:rPr>
          <w:spacing w:val="1"/>
          <w:w w:val="110"/>
        </w:rPr>
        <w:t> </w:t>
      </w:r>
      <w:r>
        <w:rPr>
          <w:w w:val="110"/>
        </w:rPr>
        <w:t>ния частей оборудования вручную при ремонтных и монтажных</w:t>
      </w:r>
      <w:r>
        <w:rPr>
          <w:spacing w:val="1"/>
          <w:w w:val="110"/>
        </w:rPr>
        <w:t> </w:t>
      </w:r>
      <w:r>
        <w:rPr>
          <w:w w:val="110"/>
        </w:rPr>
        <w:t>работах</w:t>
      </w:r>
      <w:r>
        <w:rPr>
          <w:spacing w:val="1"/>
          <w:w w:val="110"/>
        </w:rPr>
        <w:t> </w:t>
      </w:r>
      <w:r>
        <w:rPr>
          <w:w w:val="110"/>
        </w:rPr>
        <w:t>(ручного</w:t>
      </w:r>
      <w:r>
        <w:rPr>
          <w:spacing w:val="1"/>
          <w:w w:val="110"/>
        </w:rPr>
        <w:t> </w:t>
      </w:r>
      <w:r>
        <w:rPr>
          <w:w w:val="110"/>
        </w:rPr>
        <w:t>инструмента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приспособлений);</w:t>
      </w:r>
      <w:r>
        <w:rPr>
          <w:spacing w:val="1"/>
          <w:w w:val="110"/>
        </w:rPr>
        <w:t> </w:t>
      </w:r>
      <w:r>
        <w:rPr>
          <w:w w:val="110"/>
        </w:rPr>
        <w:t>сигнальной</w:t>
      </w:r>
      <w:r>
        <w:rPr>
          <w:spacing w:val="1"/>
          <w:w w:val="110"/>
        </w:rPr>
        <w:t> </w:t>
      </w:r>
      <w:r>
        <w:rPr>
          <w:w w:val="110"/>
        </w:rPr>
        <w:t>окраски и знаков безопасности, и других сигнализаторов наруше-</w:t>
      </w:r>
      <w:r>
        <w:rPr>
          <w:spacing w:val="1"/>
          <w:w w:val="110"/>
        </w:rPr>
        <w:t> </w:t>
      </w:r>
      <w:r>
        <w:rPr>
          <w:w w:val="110"/>
        </w:rPr>
        <w:t>ния</w:t>
      </w:r>
      <w:r>
        <w:rPr>
          <w:spacing w:val="1"/>
          <w:w w:val="110"/>
        </w:rPr>
        <w:t> </w:t>
      </w:r>
      <w:r>
        <w:rPr>
          <w:w w:val="110"/>
        </w:rPr>
        <w:t>нормального</w:t>
      </w:r>
      <w:r>
        <w:rPr>
          <w:spacing w:val="1"/>
          <w:w w:val="110"/>
        </w:rPr>
        <w:t> </w:t>
      </w:r>
      <w:r>
        <w:rPr>
          <w:w w:val="110"/>
        </w:rPr>
        <w:t>функционирования технологического</w:t>
      </w:r>
      <w:r>
        <w:rPr>
          <w:spacing w:val="1"/>
          <w:w w:val="110"/>
        </w:rPr>
        <w:t> </w:t>
      </w:r>
      <w:r>
        <w:rPr>
          <w:w w:val="110"/>
        </w:rPr>
        <w:t>оборудо-</w:t>
      </w:r>
      <w:r>
        <w:rPr>
          <w:spacing w:val="1"/>
          <w:w w:val="110"/>
        </w:rPr>
        <w:t> </w:t>
      </w:r>
      <w:r>
        <w:rPr>
          <w:w w:val="110"/>
        </w:rPr>
        <w:t>вания,</w:t>
      </w:r>
      <w:r>
        <w:rPr>
          <w:spacing w:val="1"/>
          <w:w w:val="110"/>
        </w:rPr>
        <w:t> </w:t>
      </w:r>
      <w:r>
        <w:rPr>
          <w:w w:val="110"/>
        </w:rPr>
        <w:t>производственных процессов,</w:t>
      </w:r>
      <w:r>
        <w:rPr>
          <w:spacing w:val="1"/>
          <w:w w:val="110"/>
        </w:rPr>
        <w:t> </w:t>
      </w:r>
      <w:r>
        <w:rPr>
          <w:w w:val="110"/>
        </w:rPr>
        <w:t>а также средств аварийной</w:t>
      </w:r>
      <w:r>
        <w:rPr>
          <w:spacing w:val="1"/>
          <w:w w:val="110"/>
        </w:rPr>
        <w:t> </w:t>
      </w:r>
      <w:r>
        <w:rPr>
          <w:w w:val="110"/>
        </w:rPr>
        <w:t>остановки; инструкций по охране труда, отвечающих предъявля-</w:t>
      </w:r>
      <w:r>
        <w:rPr>
          <w:spacing w:val="1"/>
          <w:w w:val="110"/>
        </w:rPr>
        <w:t> </w:t>
      </w:r>
      <w:r>
        <w:rPr>
          <w:w w:val="110"/>
        </w:rPr>
        <w:t>емым</w:t>
      </w:r>
      <w:r>
        <w:rPr>
          <w:spacing w:val="14"/>
          <w:w w:val="110"/>
        </w:rPr>
        <w:t> </w:t>
      </w:r>
      <w:r>
        <w:rPr>
          <w:w w:val="110"/>
        </w:rPr>
        <w:t>требованиям;</w:t>
      </w:r>
    </w:p>
    <w:p>
      <w:pPr>
        <w:pStyle w:val="BodyText"/>
        <w:spacing w:line="235" w:lineRule="auto" w:before="41"/>
        <w:ind w:left="106" w:right="168" w:firstLine="273"/>
      </w:pPr>
      <w:r>
        <w:rPr>
          <w:w w:val="110"/>
        </w:rPr>
        <w:t>б)</w:t>
      </w:r>
      <w:r>
        <w:rPr>
          <w:spacing w:val="1"/>
          <w:w w:val="110"/>
        </w:rPr>
        <w:t> </w:t>
      </w:r>
      <w:r>
        <w:rPr>
          <w:w w:val="110"/>
        </w:rPr>
        <w:t>исключением</w:t>
      </w:r>
      <w:r>
        <w:rPr>
          <w:spacing w:val="1"/>
          <w:w w:val="110"/>
        </w:rPr>
        <w:t> </w:t>
      </w:r>
      <w:r>
        <w:rPr>
          <w:w w:val="110"/>
        </w:rPr>
        <w:t>опасности,</w:t>
      </w:r>
      <w:r>
        <w:rPr>
          <w:spacing w:val="1"/>
          <w:w w:val="110"/>
        </w:rPr>
        <w:t> </w:t>
      </w:r>
      <w:r>
        <w:rPr>
          <w:w w:val="110"/>
        </w:rPr>
        <w:t>вызванной</w:t>
      </w:r>
      <w:r>
        <w:rPr>
          <w:spacing w:val="1"/>
          <w:w w:val="110"/>
        </w:rPr>
        <w:t> </w:t>
      </w:r>
      <w:r>
        <w:rPr>
          <w:w w:val="110"/>
        </w:rPr>
        <w:t>разбрызгиванием</w:t>
      </w:r>
      <w:r>
        <w:rPr>
          <w:spacing w:val="1"/>
          <w:w w:val="110"/>
        </w:rPr>
        <w:t> </w:t>
      </w:r>
      <w:r>
        <w:rPr>
          <w:w w:val="110"/>
        </w:rPr>
        <w:t>об-</w:t>
      </w:r>
      <w:r>
        <w:rPr>
          <w:spacing w:val="1"/>
          <w:w w:val="110"/>
        </w:rPr>
        <w:t> </w:t>
      </w:r>
      <w:r>
        <w:rPr>
          <w:w w:val="110"/>
        </w:rPr>
        <w:t>рабатываемых</w:t>
      </w:r>
      <w:r>
        <w:rPr>
          <w:spacing w:val="11"/>
          <w:w w:val="110"/>
        </w:rPr>
        <w:t> </w:t>
      </w:r>
      <w:r>
        <w:rPr>
          <w:w w:val="110"/>
        </w:rPr>
        <w:t>и</w:t>
      </w:r>
      <w:r>
        <w:rPr>
          <w:spacing w:val="20"/>
          <w:w w:val="110"/>
        </w:rPr>
        <w:t> </w:t>
      </w:r>
      <w:r>
        <w:rPr>
          <w:w w:val="110"/>
        </w:rPr>
        <w:t>(или)</w:t>
      </w:r>
      <w:r>
        <w:rPr>
          <w:spacing w:val="24"/>
          <w:w w:val="110"/>
        </w:rPr>
        <w:t> </w:t>
      </w:r>
      <w:r>
        <w:rPr>
          <w:w w:val="110"/>
        </w:rPr>
        <w:t>используемых</w:t>
      </w:r>
      <w:r>
        <w:rPr>
          <w:spacing w:val="16"/>
          <w:w w:val="110"/>
        </w:rPr>
        <w:t> </w:t>
      </w:r>
      <w:r>
        <w:rPr>
          <w:w w:val="110"/>
        </w:rPr>
        <w:t>в</w:t>
      </w:r>
      <w:r>
        <w:rPr>
          <w:spacing w:val="11"/>
          <w:w w:val="110"/>
        </w:rPr>
        <w:t> </w:t>
      </w:r>
      <w:r>
        <w:rPr>
          <w:w w:val="110"/>
        </w:rPr>
        <w:t>производстве</w:t>
      </w:r>
      <w:r>
        <w:rPr>
          <w:spacing w:val="16"/>
          <w:w w:val="110"/>
        </w:rPr>
        <w:t> </w:t>
      </w:r>
      <w:r>
        <w:rPr>
          <w:w w:val="110"/>
        </w:rPr>
        <w:t>и</w:t>
      </w:r>
      <w:r>
        <w:rPr>
          <w:spacing w:val="15"/>
          <w:w w:val="110"/>
        </w:rPr>
        <w:t> </w:t>
      </w:r>
      <w:r>
        <w:rPr>
          <w:w w:val="110"/>
        </w:rPr>
        <w:t>оборудова-</w:t>
      </w:r>
    </w:p>
    <w:p>
      <w:pPr>
        <w:spacing w:after="0" w:line="235" w:lineRule="auto"/>
        <w:sectPr>
          <w:footerReference w:type="default" r:id="rId103"/>
          <w:pgSz w:w="16820" w:h="11900" w:orient="landscape"/>
          <w:pgMar w:footer="420" w:header="0" w:top="520" w:bottom="600" w:left="2380" w:right="700"/>
          <w:cols w:num="2" w:equalWidth="0">
            <w:col w:w="6534" w:space="565"/>
            <w:col w:w="6641"/>
          </w:cols>
        </w:sectPr>
      </w:pPr>
    </w:p>
    <w:p>
      <w:pPr>
        <w:pStyle w:val="BodyText"/>
        <w:spacing w:line="235" w:lineRule="auto" w:before="82"/>
        <w:ind w:left="116" w:right="38" w:firstLine="9"/>
      </w:pPr>
      <w:r>
        <w:rPr>
          <w:w w:val="110"/>
        </w:rPr>
        <w:t>нии материалов и веществ,</w:t>
      </w:r>
      <w:r>
        <w:rPr>
          <w:spacing w:val="1"/>
          <w:w w:val="110"/>
        </w:rPr>
        <w:t> </w:t>
      </w:r>
      <w:r>
        <w:rPr>
          <w:w w:val="110"/>
        </w:rPr>
        <w:t>падением или выбрасыванием пред-</w:t>
      </w:r>
      <w:r>
        <w:rPr>
          <w:spacing w:val="1"/>
          <w:w w:val="110"/>
        </w:rPr>
        <w:t> </w:t>
      </w:r>
      <w:r>
        <w:rPr>
          <w:w w:val="110"/>
        </w:rPr>
        <w:t>метов (инструментов,</w:t>
      </w:r>
      <w:r>
        <w:rPr>
          <w:spacing w:val="1"/>
          <w:w w:val="110"/>
        </w:rPr>
        <w:t> </w:t>
      </w:r>
      <w:r>
        <w:rPr>
          <w:w w:val="110"/>
        </w:rPr>
        <w:t>заготовок и т.п.);</w:t>
      </w:r>
      <w:r>
        <w:rPr>
          <w:spacing w:val="1"/>
          <w:w w:val="110"/>
        </w:rPr>
        <w:t> </w:t>
      </w:r>
      <w:r>
        <w:rPr>
          <w:w w:val="110"/>
        </w:rPr>
        <w:t>разрушением строитель-</w:t>
      </w:r>
      <w:r>
        <w:rPr>
          <w:spacing w:val="1"/>
          <w:w w:val="110"/>
        </w:rPr>
        <w:t> </w:t>
      </w:r>
      <w:r>
        <w:rPr>
          <w:w w:val="110"/>
        </w:rPr>
        <w:t>ных</w:t>
      </w:r>
      <w:r>
        <w:rPr>
          <w:spacing w:val="1"/>
          <w:w w:val="110"/>
        </w:rPr>
        <w:t> </w:t>
      </w:r>
      <w:r>
        <w:rPr>
          <w:w w:val="110"/>
        </w:rPr>
        <w:t>конструкций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конструкций</w:t>
      </w:r>
      <w:r>
        <w:rPr>
          <w:spacing w:val="1"/>
          <w:w w:val="110"/>
        </w:rPr>
        <w:t> </w:t>
      </w:r>
      <w:r>
        <w:rPr>
          <w:w w:val="110"/>
        </w:rPr>
        <w:t>оборудования,</w:t>
      </w:r>
      <w:r>
        <w:rPr>
          <w:spacing w:val="1"/>
          <w:w w:val="110"/>
        </w:rPr>
        <w:t> </w:t>
      </w:r>
      <w:r>
        <w:rPr>
          <w:w w:val="110"/>
        </w:rPr>
        <w:t>трубопроводов,</w:t>
      </w:r>
      <w:r>
        <w:rPr>
          <w:spacing w:val="1"/>
          <w:w w:val="110"/>
        </w:rPr>
        <w:t> </w:t>
      </w:r>
      <w:r>
        <w:rPr>
          <w:w w:val="110"/>
        </w:rPr>
        <w:t>гидро-,</w:t>
      </w:r>
      <w:r>
        <w:rPr>
          <w:spacing w:val="1"/>
          <w:w w:val="110"/>
        </w:rPr>
        <w:t> </w:t>
      </w:r>
      <w:r>
        <w:rPr>
          <w:w w:val="110"/>
        </w:rPr>
        <w:t>паро-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пневмосистем;  исключением  опасных ситуаций</w:t>
      </w:r>
      <w:r>
        <w:rPr>
          <w:spacing w:val="1"/>
          <w:w w:val="110"/>
        </w:rPr>
        <w:t> </w:t>
      </w:r>
      <w:r>
        <w:rPr>
          <w:w w:val="110"/>
        </w:rPr>
        <w:t>при полном или частичном прекращении энергоснабжения и пос-</w:t>
      </w:r>
      <w:r>
        <w:rPr>
          <w:spacing w:val="1"/>
          <w:w w:val="110"/>
        </w:rPr>
        <w:t> </w:t>
      </w:r>
      <w:r>
        <w:rPr>
          <w:w w:val="110"/>
        </w:rPr>
        <w:t>ледующем</w:t>
      </w:r>
      <w:r>
        <w:rPr>
          <w:spacing w:val="1"/>
          <w:w w:val="110"/>
        </w:rPr>
        <w:t> </w:t>
      </w:r>
      <w:r>
        <w:rPr>
          <w:w w:val="110"/>
        </w:rPr>
        <w:t>его</w:t>
      </w:r>
      <w:r>
        <w:rPr>
          <w:spacing w:val="1"/>
          <w:w w:val="110"/>
        </w:rPr>
        <w:t> </w:t>
      </w:r>
      <w:r>
        <w:rPr>
          <w:w w:val="110"/>
        </w:rPr>
        <w:t>восстановлении,</w:t>
      </w:r>
      <w:r>
        <w:rPr>
          <w:spacing w:val="1"/>
          <w:w w:val="110"/>
        </w:rPr>
        <w:t> </w:t>
      </w:r>
      <w:r>
        <w:rPr>
          <w:w w:val="110"/>
        </w:rPr>
        <w:t>а также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повреждении</w:t>
      </w:r>
      <w:r>
        <w:rPr>
          <w:spacing w:val="1"/>
          <w:w w:val="110"/>
        </w:rPr>
        <w:t> </w:t>
      </w:r>
      <w:r>
        <w:rPr>
          <w:w w:val="110"/>
        </w:rPr>
        <w:t>цепи</w:t>
      </w:r>
      <w:r>
        <w:rPr>
          <w:spacing w:val="1"/>
          <w:w w:val="110"/>
        </w:rPr>
        <w:t> </w:t>
      </w:r>
      <w:r>
        <w:rPr>
          <w:w w:val="110"/>
        </w:rPr>
        <w:t>управления</w:t>
      </w:r>
      <w:r>
        <w:rPr>
          <w:spacing w:val="1"/>
          <w:w w:val="110"/>
        </w:rPr>
        <w:t> </w:t>
      </w:r>
      <w:r>
        <w:rPr>
          <w:w w:val="110"/>
        </w:rPr>
        <w:t>энергоснабжением</w:t>
      </w:r>
      <w:r>
        <w:rPr>
          <w:spacing w:val="1"/>
          <w:w w:val="110"/>
        </w:rPr>
        <w:t> </w:t>
      </w:r>
      <w:r>
        <w:rPr>
          <w:w w:val="110"/>
        </w:rPr>
        <w:t>(самопроизвольном</w:t>
      </w:r>
      <w:r>
        <w:rPr>
          <w:spacing w:val="1"/>
          <w:w w:val="110"/>
        </w:rPr>
        <w:t> </w:t>
      </w:r>
      <w:r>
        <w:rPr>
          <w:w w:val="110"/>
        </w:rPr>
        <w:t>пуске</w:t>
      </w:r>
      <w:r>
        <w:rPr>
          <w:spacing w:val="1"/>
          <w:w w:val="110"/>
        </w:rPr>
        <w:t> </w:t>
      </w:r>
      <w:r>
        <w:rPr>
          <w:w w:val="110"/>
        </w:rPr>
        <w:t>обору-</w:t>
      </w:r>
      <w:r>
        <w:rPr>
          <w:spacing w:val="1"/>
          <w:w w:val="110"/>
        </w:rPr>
        <w:t> </w:t>
      </w:r>
      <w:r>
        <w:rPr>
          <w:w w:val="110"/>
        </w:rPr>
        <w:t>дования,</w:t>
      </w:r>
      <w:r>
        <w:rPr>
          <w:spacing w:val="1"/>
          <w:w w:val="110"/>
        </w:rPr>
        <w:t> </w:t>
      </w:r>
      <w:r>
        <w:rPr>
          <w:w w:val="110"/>
        </w:rPr>
        <w:t>невыполнении команд на остановку, падении и выбра-</w:t>
      </w:r>
      <w:r>
        <w:rPr>
          <w:spacing w:val="1"/>
          <w:w w:val="110"/>
        </w:rPr>
        <w:t> </w:t>
      </w:r>
      <w:r>
        <w:rPr>
          <w:w w:val="110"/>
        </w:rPr>
        <w:t>сывании подвижных частей оборудования и закрепленных на нем</w:t>
      </w:r>
      <w:r>
        <w:rPr>
          <w:spacing w:val="1"/>
          <w:w w:val="110"/>
        </w:rPr>
        <w:t> </w:t>
      </w:r>
      <w:r>
        <w:rPr>
          <w:w w:val="110"/>
        </w:rPr>
        <w:t>предметов); контакта горячих частей оборудования с открытыми</w:t>
      </w:r>
      <w:r>
        <w:rPr>
          <w:spacing w:val="1"/>
          <w:w w:val="110"/>
        </w:rPr>
        <w:t> </w:t>
      </w:r>
      <w:r>
        <w:rPr>
          <w:w w:val="110"/>
        </w:rPr>
        <w:t>частями кожных покровов работающих,  с пожаровзрывоопасны-</w:t>
      </w:r>
      <w:r>
        <w:rPr>
          <w:spacing w:val="1"/>
          <w:w w:val="110"/>
        </w:rPr>
        <w:t> </w:t>
      </w:r>
      <w:r>
        <w:rPr>
          <w:w w:val="110"/>
        </w:rPr>
        <w:t>ми</w:t>
      </w:r>
      <w:r>
        <w:rPr>
          <w:spacing w:val="1"/>
          <w:w w:val="110"/>
        </w:rPr>
        <w:t> </w:t>
      </w:r>
      <w:r>
        <w:rPr>
          <w:w w:val="110"/>
        </w:rPr>
        <w:t>веществами,</w:t>
      </w:r>
      <w:r>
        <w:rPr>
          <w:spacing w:val="1"/>
          <w:w w:val="110"/>
        </w:rPr>
        <w:t> </w:t>
      </w:r>
      <w:r>
        <w:rPr>
          <w:w w:val="110"/>
        </w:rPr>
        <w:t>если</w:t>
      </w:r>
      <w:r>
        <w:rPr>
          <w:spacing w:val="1"/>
          <w:w w:val="110"/>
        </w:rPr>
        <w:t> </w:t>
      </w:r>
      <w:r>
        <w:rPr>
          <w:w w:val="110"/>
        </w:rPr>
        <w:t>контакт</w:t>
      </w:r>
      <w:r>
        <w:rPr>
          <w:spacing w:val="1"/>
          <w:w w:val="110"/>
        </w:rPr>
        <w:t> </w:t>
      </w:r>
      <w:r>
        <w:rPr>
          <w:w w:val="110"/>
        </w:rPr>
        <w:t>может</w:t>
      </w:r>
      <w:r>
        <w:rPr>
          <w:spacing w:val="1"/>
          <w:w w:val="110"/>
        </w:rPr>
        <w:t> </w:t>
      </w:r>
      <w:r>
        <w:rPr>
          <w:w w:val="110"/>
        </w:rPr>
        <w:t>явиться</w:t>
      </w:r>
      <w:r>
        <w:rPr>
          <w:spacing w:val="1"/>
          <w:w w:val="110"/>
        </w:rPr>
        <w:t> </w:t>
      </w:r>
      <w:r>
        <w:rPr>
          <w:w w:val="110"/>
        </w:rPr>
        <w:t>причиной</w:t>
      </w:r>
      <w:r>
        <w:rPr>
          <w:spacing w:val="1"/>
          <w:w w:val="110"/>
        </w:rPr>
        <w:t> </w:t>
      </w:r>
      <w:r>
        <w:rPr>
          <w:w w:val="110"/>
        </w:rPr>
        <w:t>ожога,</w:t>
      </w:r>
      <w:r>
        <w:rPr>
          <w:spacing w:val="1"/>
          <w:w w:val="110"/>
        </w:rPr>
        <w:t> </w:t>
      </w:r>
      <w:r>
        <w:rPr>
          <w:w w:val="110"/>
        </w:rPr>
        <w:t>пожара</w:t>
      </w:r>
      <w:r>
        <w:rPr>
          <w:spacing w:val="26"/>
          <w:w w:val="110"/>
        </w:rPr>
        <w:t> </w:t>
      </w:r>
      <w:r>
        <w:rPr>
          <w:w w:val="110"/>
        </w:rPr>
        <w:t>или</w:t>
      </w:r>
      <w:r>
        <w:rPr>
          <w:spacing w:val="26"/>
          <w:w w:val="110"/>
        </w:rPr>
        <w:t> </w:t>
      </w:r>
      <w:r>
        <w:rPr>
          <w:w w:val="110"/>
        </w:rPr>
        <w:t>взрыва;</w:t>
      </w:r>
    </w:p>
    <w:p>
      <w:pPr>
        <w:pStyle w:val="BodyText"/>
        <w:spacing w:line="235" w:lineRule="auto" w:before="32"/>
        <w:ind w:left="111" w:right="42" w:firstLine="292"/>
      </w:pPr>
      <w:r>
        <w:rPr>
          <w:w w:val="110"/>
        </w:rPr>
        <w:t>в)</w:t>
      </w:r>
      <w:r>
        <w:rPr>
          <w:spacing w:val="1"/>
          <w:w w:val="110"/>
        </w:rPr>
        <w:t> </w:t>
      </w:r>
      <w:r>
        <w:rPr>
          <w:w w:val="110"/>
        </w:rPr>
        <w:t>соответствием существующих размеров проходов и  проез-</w:t>
      </w:r>
      <w:r>
        <w:rPr>
          <w:spacing w:val="1"/>
          <w:w w:val="110"/>
        </w:rPr>
        <w:t> </w:t>
      </w:r>
      <w:r>
        <w:rPr>
          <w:w w:val="110"/>
        </w:rPr>
        <w:t>дов нормативным требованиям; расстояний между единицами обо-</w:t>
      </w:r>
      <w:r>
        <w:rPr>
          <w:spacing w:val="1"/>
          <w:w w:val="110"/>
        </w:rPr>
        <w:t> </w:t>
      </w:r>
      <w:r>
        <w:rPr>
          <w:w w:val="110"/>
        </w:rPr>
        <w:t>рудования,</w:t>
      </w:r>
      <w:r>
        <w:rPr>
          <w:spacing w:val="1"/>
          <w:w w:val="110"/>
        </w:rPr>
        <w:t> </w:t>
      </w:r>
      <w:r>
        <w:rPr>
          <w:w w:val="110"/>
        </w:rPr>
        <w:t>оборудованием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элементами</w:t>
      </w:r>
      <w:r>
        <w:rPr>
          <w:spacing w:val="1"/>
          <w:w w:val="110"/>
        </w:rPr>
        <w:t> </w:t>
      </w:r>
      <w:r>
        <w:rPr>
          <w:w w:val="110"/>
        </w:rPr>
        <w:t>зданий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помещений,</w:t>
      </w:r>
      <w:r>
        <w:rPr>
          <w:spacing w:val="1"/>
          <w:w w:val="110"/>
        </w:rPr>
        <w:t> </w:t>
      </w:r>
      <w:r>
        <w:rPr>
          <w:w w:val="110"/>
        </w:rPr>
        <w:t>автомобилями</w:t>
      </w:r>
      <w:r>
        <w:rPr>
          <w:spacing w:val="1"/>
          <w:w w:val="110"/>
        </w:rPr>
        <w:t> </w:t>
      </w:r>
      <w:r>
        <w:rPr>
          <w:w w:val="110"/>
        </w:rPr>
        <w:t>на постах,</w:t>
      </w:r>
      <w:r>
        <w:rPr>
          <w:spacing w:val="1"/>
          <w:w w:val="110"/>
        </w:rPr>
        <w:t> </w:t>
      </w:r>
      <w:r>
        <w:rPr>
          <w:w w:val="110"/>
        </w:rPr>
        <w:t>автомобилями и элементами зданий и</w:t>
      </w:r>
      <w:r>
        <w:rPr>
          <w:spacing w:val="1"/>
          <w:w w:val="110"/>
        </w:rPr>
        <w:t> </w:t>
      </w:r>
      <w:r>
        <w:rPr>
          <w:w w:val="110"/>
        </w:rPr>
        <w:t>помещений;</w:t>
      </w:r>
      <w:r>
        <w:rPr>
          <w:spacing w:val="1"/>
          <w:w w:val="110"/>
        </w:rPr>
        <w:t> </w:t>
      </w:r>
      <w:r>
        <w:rPr>
          <w:w w:val="110"/>
        </w:rPr>
        <w:t>расположения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исполнения</w:t>
      </w:r>
      <w:r>
        <w:rPr>
          <w:spacing w:val="1"/>
          <w:w w:val="110"/>
        </w:rPr>
        <w:t> </w:t>
      </w:r>
      <w:r>
        <w:rPr>
          <w:w w:val="110"/>
        </w:rPr>
        <w:t>средств</w:t>
      </w:r>
      <w:r>
        <w:rPr>
          <w:spacing w:val="1"/>
          <w:w w:val="110"/>
        </w:rPr>
        <w:t> </w:t>
      </w:r>
      <w:r>
        <w:rPr>
          <w:w w:val="110"/>
        </w:rPr>
        <w:t>управления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аварийной остановки технологическим,</w:t>
      </w:r>
      <w:r>
        <w:rPr>
          <w:spacing w:val="1"/>
          <w:w w:val="110"/>
        </w:rPr>
        <w:t> </w:t>
      </w:r>
      <w:r>
        <w:rPr>
          <w:w w:val="110"/>
        </w:rPr>
        <w:t>подъемно-транспортным,</w:t>
      </w:r>
      <w:r>
        <w:rPr>
          <w:spacing w:val="1"/>
          <w:w w:val="110"/>
        </w:rPr>
        <w:t> </w:t>
      </w:r>
      <w:r>
        <w:rPr>
          <w:w w:val="110"/>
        </w:rPr>
        <w:t>транспортным</w:t>
      </w:r>
      <w:r>
        <w:rPr>
          <w:spacing w:val="44"/>
          <w:w w:val="110"/>
        </w:rPr>
        <w:t> </w:t>
      </w:r>
      <w:r>
        <w:rPr>
          <w:w w:val="110"/>
        </w:rPr>
        <w:t>оборудованием;</w:t>
      </w:r>
    </w:p>
    <w:p>
      <w:pPr>
        <w:pStyle w:val="BodyText"/>
        <w:spacing w:line="235" w:lineRule="auto" w:before="30"/>
        <w:ind w:left="121" w:right="47" w:firstLine="283"/>
      </w:pPr>
      <w:r>
        <w:rPr>
          <w:w w:val="110"/>
        </w:rPr>
        <w:t>г) безопасностью транспортных трасс в производственных по-</w:t>
      </w:r>
      <w:r>
        <w:rPr>
          <w:spacing w:val="1"/>
          <w:w w:val="110"/>
        </w:rPr>
        <w:t> </w:t>
      </w:r>
      <w:r>
        <w:rPr>
          <w:w w:val="110"/>
        </w:rPr>
        <w:t>мещениях и оснащенностью их средствами защиты и знаками без-</w:t>
      </w:r>
      <w:r>
        <w:rPr>
          <w:spacing w:val="1"/>
          <w:w w:val="110"/>
        </w:rPr>
        <w:t> </w:t>
      </w:r>
      <w:r>
        <w:rPr>
          <w:w w:val="110"/>
        </w:rPr>
        <w:t>опасности.</w:t>
      </w:r>
    </w:p>
    <w:p>
      <w:pPr>
        <w:pStyle w:val="BodyText"/>
        <w:spacing w:line="235" w:lineRule="auto" w:before="11"/>
        <w:ind w:left="116" w:right="38" w:firstLine="292"/>
      </w:pPr>
      <w:r>
        <w:rPr>
          <w:w w:val="110"/>
        </w:rPr>
        <w:t>К нормативным правовым документам по травмобезопасности</w:t>
      </w:r>
      <w:r>
        <w:rPr>
          <w:spacing w:val="1"/>
          <w:w w:val="110"/>
        </w:rPr>
        <w:t> </w:t>
      </w:r>
      <w:r>
        <w:rPr>
          <w:w w:val="110"/>
        </w:rPr>
        <w:t>относятся:</w:t>
      </w:r>
      <w:r>
        <w:rPr>
          <w:spacing w:val="1"/>
          <w:w w:val="110"/>
        </w:rPr>
        <w:t> </w:t>
      </w:r>
      <w:r>
        <w:rPr>
          <w:w w:val="110"/>
        </w:rPr>
        <w:t>ГОСТы,  технические условия,  паспорта,  инструкции</w:t>
      </w:r>
      <w:r>
        <w:rPr>
          <w:spacing w:val="1"/>
          <w:w w:val="110"/>
        </w:rPr>
        <w:t> </w:t>
      </w:r>
      <w:r>
        <w:rPr>
          <w:w w:val="110"/>
        </w:rPr>
        <w:t>по эксплуатации на конкретные модели оборудования и механизи-</w:t>
      </w:r>
      <w:r>
        <w:rPr>
          <w:spacing w:val="1"/>
          <w:w w:val="110"/>
        </w:rPr>
        <w:t> </w:t>
      </w:r>
      <w:r>
        <w:rPr>
          <w:w w:val="110"/>
        </w:rPr>
        <w:t>рованные передвижные и ручные инструменты; технологические</w:t>
      </w:r>
      <w:r>
        <w:rPr>
          <w:spacing w:val="1"/>
          <w:w w:val="110"/>
        </w:rPr>
        <w:t> </w:t>
      </w:r>
      <w:r>
        <w:rPr>
          <w:w w:val="110"/>
        </w:rPr>
        <w:t>маршрутные карты на выполнение конкретных работ,</w:t>
      </w:r>
      <w:r>
        <w:rPr>
          <w:spacing w:val="1"/>
          <w:w w:val="110"/>
        </w:rPr>
        <w:t> </w:t>
      </w:r>
      <w:r>
        <w:rPr>
          <w:w w:val="110"/>
        </w:rPr>
        <w:t>операций,</w:t>
      </w:r>
      <w:r>
        <w:rPr>
          <w:spacing w:val="1"/>
          <w:w w:val="110"/>
        </w:rPr>
        <w:t> </w:t>
      </w:r>
      <w:r>
        <w:rPr>
          <w:w w:val="110"/>
        </w:rPr>
        <w:t>процессов; инструкции по охране труда для отдельных специаль-</w:t>
      </w:r>
      <w:r>
        <w:rPr>
          <w:spacing w:val="1"/>
          <w:w w:val="110"/>
        </w:rPr>
        <w:t> </w:t>
      </w:r>
      <w:r>
        <w:rPr>
          <w:w w:val="110"/>
        </w:rPr>
        <w:t>ностей</w:t>
      </w:r>
      <w:r>
        <w:rPr>
          <w:spacing w:val="26"/>
          <w:w w:val="110"/>
        </w:rPr>
        <w:t> </w:t>
      </w:r>
      <w:r>
        <w:rPr>
          <w:w w:val="110"/>
        </w:rPr>
        <w:t>или</w:t>
      </w:r>
      <w:r>
        <w:rPr>
          <w:spacing w:val="32"/>
          <w:w w:val="110"/>
        </w:rPr>
        <w:t> </w:t>
      </w:r>
      <w:r>
        <w:rPr>
          <w:w w:val="110"/>
        </w:rPr>
        <w:t>на</w:t>
      </w:r>
      <w:r>
        <w:rPr>
          <w:spacing w:val="27"/>
          <w:w w:val="110"/>
        </w:rPr>
        <w:t> </w:t>
      </w:r>
      <w:r>
        <w:rPr>
          <w:w w:val="110"/>
        </w:rPr>
        <w:t>выполнение</w:t>
      </w:r>
      <w:r>
        <w:rPr>
          <w:spacing w:val="27"/>
          <w:w w:val="110"/>
        </w:rPr>
        <w:t> </w:t>
      </w:r>
      <w:r>
        <w:rPr>
          <w:w w:val="110"/>
        </w:rPr>
        <w:t>отдельных</w:t>
      </w:r>
      <w:r>
        <w:rPr>
          <w:spacing w:val="22"/>
          <w:w w:val="110"/>
        </w:rPr>
        <w:t> </w:t>
      </w:r>
      <w:r>
        <w:rPr>
          <w:w w:val="110"/>
        </w:rPr>
        <w:t>видов</w:t>
      </w:r>
      <w:r>
        <w:rPr>
          <w:spacing w:val="23"/>
          <w:w w:val="110"/>
        </w:rPr>
        <w:t> </w:t>
      </w:r>
      <w:r>
        <w:rPr>
          <w:w w:val="110"/>
        </w:rPr>
        <w:t>работ</w:t>
      </w:r>
      <w:r>
        <w:rPr>
          <w:spacing w:val="23"/>
          <w:w w:val="110"/>
        </w:rPr>
        <w:t> </w:t>
      </w:r>
      <w:r>
        <w:rPr>
          <w:w w:val="110"/>
        </w:rPr>
        <w:t>и</w:t>
      </w:r>
      <w:r>
        <w:rPr>
          <w:spacing w:val="17"/>
          <w:w w:val="110"/>
        </w:rPr>
        <w:t> </w:t>
      </w:r>
      <w:r>
        <w:rPr>
          <w:w w:val="110"/>
        </w:rPr>
        <w:t>др.</w:t>
      </w:r>
    </w:p>
    <w:p>
      <w:pPr>
        <w:pStyle w:val="BodyText"/>
        <w:spacing w:line="235" w:lineRule="auto" w:before="30"/>
        <w:ind w:left="111" w:right="47" w:firstLine="292"/>
      </w:pP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основании</w:t>
      </w:r>
      <w:r>
        <w:rPr>
          <w:spacing w:val="1"/>
          <w:w w:val="110"/>
        </w:rPr>
        <w:t> </w:t>
      </w:r>
      <w:r>
        <w:rPr>
          <w:w w:val="110"/>
        </w:rPr>
        <w:t>анализа</w:t>
      </w:r>
      <w:r>
        <w:rPr>
          <w:spacing w:val="1"/>
          <w:w w:val="110"/>
        </w:rPr>
        <w:t> </w:t>
      </w:r>
      <w:r>
        <w:rPr>
          <w:w w:val="110"/>
        </w:rPr>
        <w:t>производственного</w:t>
      </w:r>
      <w:r>
        <w:rPr>
          <w:spacing w:val="1"/>
          <w:w w:val="110"/>
        </w:rPr>
        <w:t> </w:t>
      </w:r>
      <w:r>
        <w:rPr>
          <w:w w:val="110"/>
        </w:rPr>
        <w:t>травматизма</w:t>
      </w:r>
      <w:r>
        <w:rPr>
          <w:spacing w:val="1"/>
          <w:w w:val="110"/>
        </w:rPr>
        <w:t> </w:t>
      </w:r>
      <w:r>
        <w:rPr>
          <w:w w:val="110"/>
        </w:rPr>
        <w:t>служ-</w:t>
      </w:r>
      <w:r>
        <w:rPr>
          <w:spacing w:val="-52"/>
          <w:w w:val="110"/>
        </w:rPr>
        <w:t> </w:t>
      </w:r>
      <w:r>
        <w:rPr>
          <w:w w:val="110"/>
        </w:rPr>
        <w:t>бой охраны труда предприятия должны быть предложены меро-</w:t>
      </w:r>
      <w:r>
        <w:rPr>
          <w:spacing w:val="1"/>
          <w:w w:val="110"/>
        </w:rPr>
        <w:t> </w:t>
      </w:r>
      <w:r>
        <w:rPr>
          <w:w w:val="110"/>
        </w:rPr>
        <w:t>приятия по его снижению. Как известно, весь комплекс мероприя-</w:t>
      </w:r>
      <w:r>
        <w:rPr>
          <w:spacing w:val="1"/>
          <w:w w:val="110"/>
        </w:rPr>
        <w:t> </w:t>
      </w:r>
      <w:r>
        <w:rPr>
          <w:w w:val="110"/>
        </w:rPr>
        <w:t>тий по повышению безопасности труда делится на правовые, орга-</w:t>
      </w:r>
      <w:r>
        <w:rPr>
          <w:spacing w:val="1"/>
          <w:w w:val="110"/>
        </w:rPr>
        <w:t> </w:t>
      </w:r>
      <w:r>
        <w:rPr>
          <w:w w:val="110"/>
        </w:rPr>
        <w:t>низационные</w:t>
      </w:r>
      <w:r>
        <w:rPr>
          <w:spacing w:val="22"/>
          <w:w w:val="110"/>
        </w:rPr>
        <w:t> </w:t>
      </w:r>
      <w:r>
        <w:rPr>
          <w:w w:val="110"/>
        </w:rPr>
        <w:t>и</w:t>
      </w:r>
      <w:r>
        <w:rPr>
          <w:spacing w:val="14"/>
          <w:w w:val="110"/>
        </w:rPr>
        <w:t> </w:t>
      </w:r>
      <w:r>
        <w:rPr>
          <w:w w:val="110"/>
        </w:rPr>
        <w:t>технические</w:t>
      </w:r>
      <w:r>
        <w:rPr>
          <w:spacing w:val="22"/>
          <w:w w:val="110"/>
        </w:rPr>
        <w:t> </w:t>
      </w:r>
      <w:r>
        <w:rPr>
          <w:w w:val="110"/>
        </w:rPr>
        <w:t>мероприятия.</w:t>
      </w:r>
    </w:p>
    <w:p>
      <w:pPr>
        <w:pStyle w:val="BodyText"/>
        <w:spacing w:line="235" w:lineRule="auto" w:before="20"/>
        <w:ind w:left="111" w:right="51" w:firstLine="292"/>
      </w:pPr>
      <w:r>
        <w:rPr>
          <w:i/>
          <w:w w:val="110"/>
        </w:rPr>
        <w:t>Правовые мероприятия </w:t>
      </w:r>
      <w:r>
        <w:rPr>
          <w:w w:val="110"/>
        </w:rPr>
        <w:t>базируются на законодательных и под-</w:t>
      </w:r>
      <w:r>
        <w:rPr>
          <w:spacing w:val="1"/>
          <w:w w:val="110"/>
        </w:rPr>
        <w:t> </w:t>
      </w:r>
      <w:r>
        <w:rPr>
          <w:w w:val="110"/>
        </w:rPr>
        <w:t>законных актах, организационные и технические — на норматив-</w:t>
      </w:r>
      <w:r>
        <w:rPr>
          <w:spacing w:val="1"/>
          <w:w w:val="110"/>
        </w:rPr>
        <w:t> </w:t>
      </w:r>
      <w:r>
        <w:rPr>
          <w:w w:val="105"/>
        </w:rPr>
        <w:t>но-правовых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1"/>
          <w:w w:val="105"/>
        </w:rPr>
        <w:t> </w:t>
      </w:r>
      <w:r>
        <w:rPr>
          <w:w w:val="105"/>
        </w:rPr>
        <w:t>нормативно-технических</w:t>
      </w:r>
      <w:r>
        <w:rPr>
          <w:spacing w:val="-6"/>
          <w:w w:val="105"/>
        </w:rPr>
        <w:t> </w:t>
      </w:r>
      <w:r>
        <w:rPr>
          <w:w w:val="105"/>
        </w:rPr>
        <w:t>актах</w:t>
      </w:r>
      <w:r>
        <w:rPr>
          <w:spacing w:val="-11"/>
          <w:w w:val="105"/>
        </w:rPr>
        <w:t> </w:t>
      </w:r>
      <w:r>
        <w:rPr>
          <w:w w:val="105"/>
        </w:rPr>
        <w:t>в</w:t>
      </w:r>
      <w:r>
        <w:rPr>
          <w:spacing w:val="-6"/>
          <w:w w:val="105"/>
        </w:rPr>
        <w:t> </w:t>
      </w:r>
      <w:r>
        <w:rPr>
          <w:w w:val="105"/>
        </w:rPr>
        <w:t>области</w:t>
      </w:r>
      <w:r>
        <w:rPr>
          <w:spacing w:val="-1"/>
          <w:w w:val="105"/>
        </w:rPr>
        <w:t> </w:t>
      </w:r>
      <w:r>
        <w:rPr>
          <w:w w:val="105"/>
        </w:rPr>
        <w:t>охраны</w:t>
      </w:r>
      <w:r>
        <w:rPr>
          <w:spacing w:val="-5"/>
          <w:w w:val="105"/>
        </w:rPr>
        <w:t> </w:t>
      </w:r>
      <w:r>
        <w:rPr>
          <w:w w:val="105"/>
        </w:rPr>
        <w:t>труда.</w:t>
      </w:r>
    </w:p>
    <w:p>
      <w:pPr>
        <w:spacing w:before="7"/>
        <w:ind w:left="419" w:right="0" w:firstLine="0"/>
        <w:jc w:val="both"/>
        <w:rPr>
          <w:sz w:val="20"/>
        </w:rPr>
      </w:pPr>
      <w:r>
        <w:rPr>
          <w:i/>
          <w:w w:val="105"/>
          <w:sz w:val="20"/>
        </w:rPr>
        <w:t>Организационныемероприятия </w:t>
      </w:r>
      <w:r>
        <w:rPr>
          <w:i/>
          <w:spacing w:val="43"/>
          <w:w w:val="105"/>
          <w:sz w:val="20"/>
        </w:rPr>
        <w:t> </w:t>
      </w:r>
      <w:r>
        <w:rPr>
          <w:w w:val="105"/>
          <w:sz w:val="20"/>
        </w:rPr>
        <w:t>основаны:</w:t>
      </w:r>
    </w:p>
    <w:p>
      <w:pPr>
        <w:pStyle w:val="BodyText"/>
        <w:spacing w:line="235" w:lineRule="auto" w:before="4"/>
        <w:ind w:left="116" w:right="57" w:firstLine="278"/>
      </w:pPr>
      <w:r>
        <w:rPr>
          <w:spacing w:val="-1"/>
          <w:w w:val="110"/>
        </w:rPr>
        <w:t>на технологической </w:t>
      </w:r>
      <w:r>
        <w:rPr>
          <w:w w:val="110"/>
        </w:rPr>
        <w:t>документации на эксплуатацию, обслужива-</w:t>
      </w:r>
      <w:r>
        <w:rPr>
          <w:spacing w:val="-52"/>
          <w:w w:val="110"/>
        </w:rPr>
        <w:t> </w:t>
      </w:r>
      <w:r>
        <w:rPr>
          <w:w w:val="110"/>
        </w:rPr>
        <w:t>ние,</w:t>
      </w:r>
      <w:r>
        <w:rPr>
          <w:spacing w:val="39"/>
          <w:w w:val="110"/>
        </w:rPr>
        <w:t> </w:t>
      </w:r>
      <w:r>
        <w:rPr>
          <w:w w:val="110"/>
        </w:rPr>
        <w:t>ремонт;</w:t>
      </w:r>
    </w:p>
    <w:p>
      <w:pPr>
        <w:pStyle w:val="BodyText"/>
        <w:spacing w:before="1"/>
        <w:ind w:left="395" w:right="2094"/>
        <w:jc w:val="left"/>
      </w:pPr>
      <w:r>
        <w:rPr>
          <w:w w:val="110"/>
        </w:rPr>
        <w:t>правилах по</w:t>
      </w:r>
      <w:r>
        <w:rPr>
          <w:spacing w:val="1"/>
          <w:w w:val="110"/>
        </w:rPr>
        <w:t> </w:t>
      </w:r>
      <w:r>
        <w:rPr>
          <w:w w:val="110"/>
        </w:rPr>
        <w:t>охране</w:t>
      </w:r>
      <w:r>
        <w:rPr>
          <w:spacing w:val="1"/>
          <w:w w:val="110"/>
        </w:rPr>
        <w:t> </w:t>
      </w:r>
      <w:r>
        <w:rPr>
          <w:w w:val="110"/>
        </w:rPr>
        <w:t>труда  (ПОТ);</w:t>
      </w:r>
      <w:r>
        <w:rPr>
          <w:spacing w:val="1"/>
          <w:w w:val="110"/>
        </w:rPr>
        <w:t> </w:t>
      </w:r>
      <w:r>
        <w:rPr>
          <w:w w:val="110"/>
        </w:rPr>
        <w:t>правилах</w:t>
      </w:r>
      <w:r>
        <w:rPr>
          <w:spacing w:val="36"/>
          <w:w w:val="110"/>
        </w:rPr>
        <w:t> </w:t>
      </w:r>
      <w:r>
        <w:rPr>
          <w:w w:val="110"/>
        </w:rPr>
        <w:t>пожарной</w:t>
      </w:r>
      <w:r>
        <w:rPr>
          <w:spacing w:val="36"/>
          <w:w w:val="110"/>
        </w:rPr>
        <w:t> </w:t>
      </w:r>
      <w:r>
        <w:rPr>
          <w:w w:val="110"/>
        </w:rPr>
        <w:t>безопасности  (ГШБ);</w:t>
      </w:r>
    </w:p>
    <w:p>
      <w:pPr>
        <w:pStyle w:val="BodyText"/>
        <w:spacing w:line="224" w:lineRule="exact"/>
        <w:ind w:left="400"/>
        <w:jc w:val="left"/>
      </w:pPr>
      <w:r>
        <w:rPr>
          <w:w w:val="105"/>
        </w:rPr>
        <w:t>правилах</w:t>
      </w:r>
      <w:r>
        <w:rPr>
          <w:spacing w:val="-3"/>
          <w:w w:val="105"/>
        </w:rPr>
        <w:t> </w:t>
      </w:r>
      <w:r>
        <w:rPr>
          <w:w w:val="105"/>
        </w:rPr>
        <w:t>обучения</w:t>
      </w:r>
      <w:r>
        <w:rPr>
          <w:spacing w:val="6"/>
          <w:w w:val="105"/>
        </w:rPr>
        <w:t> </w:t>
      </w:r>
      <w:r>
        <w:rPr>
          <w:w w:val="105"/>
        </w:rPr>
        <w:t>и</w:t>
      </w:r>
      <w:r>
        <w:rPr>
          <w:spacing w:val="7"/>
          <w:w w:val="105"/>
        </w:rPr>
        <w:t> </w:t>
      </w:r>
      <w:r>
        <w:rPr>
          <w:w w:val="105"/>
        </w:rPr>
        <w:t>инструктажа</w:t>
      </w:r>
      <w:r>
        <w:rPr>
          <w:spacing w:val="-3"/>
          <w:w w:val="105"/>
        </w:rPr>
        <w:t> </w:t>
      </w:r>
      <w:r>
        <w:rPr>
          <w:w w:val="105"/>
        </w:rPr>
        <w:t>работников</w:t>
      </w:r>
      <w:r>
        <w:rPr>
          <w:spacing w:val="2"/>
          <w:w w:val="105"/>
        </w:rPr>
        <w:t> </w:t>
      </w:r>
      <w:r>
        <w:rPr>
          <w:w w:val="105"/>
        </w:rPr>
        <w:t>по</w:t>
      </w:r>
      <w:r>
        <w:rPr>
          <w:spacing w:val="13"/>
          <w:w w:val="105"/>
        </w:rPr>
        <w:t> </w:t>
      </w:r>
      <w:r>
        <w:rPr>
          <w:w w:val="105"/>
        </w:rPr>
        <w:t>ГОСТ</w:t>
      </w:r>
      <w:r>
        <w:rPr>
          <w:spacing w:val="22"/>
          <w:w w:val="105"/>
        </w:rPr>
        <w:t> </w:t>
      </w:r>
      <w:r>
        <w:rPr>
          <w:w w:val="105"/>
        </w:rPr>
        <w:t>12.0.004—</w:t>
      </w:r>
    </w:p>
    <w:p>
      <w:pPr>
        <w:pStyle w:val="BodyText"/>
        <w:spacing w:line="228" w:lineRule="exact"/>
        <w:ind w:left="111"/>
        <w:jc w:val="left"/>
      </w:pPr>
      <w:r>
        <w:rPr>
          <w:w w:val="105"/>
        </w:rPr>
        <w:t>90;</w:t>
      </w:r>
    </w:p>
    <w:p>
      <w:pPr>
        <w:pStyle w:val="BodyText"/>
        <w:spacing w:before="1"/>
        <w:ind w:left="395"/>
        <w:jc w:val="left"/>
      </w:pPr>
      <w:r>
        <w:rPr>
          <w:w w:val="110"/>
        </w:rPr>
        <w:t>правилах</w:t>
      </w:r>
      <w:r>
        <w:rPr>
          <w:spacing w:val="24"/>
          <w:w w:val="110"/>
        </w:rPr>
        <w:t> </w:t>
      </w:r>
      <w:r>
        <w:rPr>
          <w:w w:val="110"/>
        </w:rPr>
        <w:t>устройства</w:t>
      </w:r>
      <w:r>
        <w:rPr>
          <w:spacing w:val="37"/>
          <w:w w:val="110"/>
        </w:rPr>
        <w:t> </w:t>
      </w:r>
      <w:r>
        <w:rPr>
          <w:w w:val="110"/>
        </w:rPr>
        <w:t>электроустановок</w:t>
      </w:r>
      <w:r>
        <w:rPr>
          <w:spacing w:val="36"/>
          <w:w w:val="110"/>
        </w:rPr>
        <w:t> </w:t>
      </w:r>
      <w:r>
        <w:rPr>
          <w:w w:val="110"/>
        </w:rPr>
        <w:t>(ПУЭ);</w:t>
      </w:r>
    </w:p>
    <w:p>
      <w:pPr>
        <w:pStyle w:val="BodyText"/>
        <w:spacing w:line="235" w:lineRule="auto" w:before="135"/>
        <w:ind w:left="448" w:right="129" w:hanging="5"/>
      </w:pPr>
      <w:r>
        <w:rPr/>
        <w:br w:type="column"/>
      </w:r>
      <w:r>
        <w:rPr>
          <w:w w:val="110"/>
        </w:rPr>
        <w:t>правилах технической эксплуатации электроустановок (ПТЭ);</w:t>
      </w:r>
      <w:r>
        <w:rPr>
          <w:spacing w:val="1"/>
          <w:w w:val="110"/>
        </w:rPr>
        <w:t> </w:t>
      </w:r>
      <w:r>
        <w:rPr>
          <w:w w:val="110"/>
        </w:rPr>
        <w:t>правилах</w:t>
      </w:r>
      <w:r>
        <w:rPr>
          <w:spacing w:val="25"/>
          <w:w w:val="110"/>
        </w:rPr>
        <w:t> </w:t>
      </w:r>
      <w:r>
        <w:rPr>
          <w:w w:val="110"/>
        </w:rPr>
        <w:t>эксплуатации</w:t>
      </w:r>
      <w:r>
        <w:rPr>
          <w:spacing w:val="38"/>
          <w:w w:val="110"/>
        </w:rPr>
        <w:t> </w:t>
      </w:r>
      <w:r>
        <w:rPr>
          <w:w w:val="110"/>
        </w:rPr>
        <w:t>грузоподъемных</w:t>
      </w:r>
      <w:r>
        <w:rPr>
          <w:spacing w:val="20"/>
          <w:w w:val="110"/>
        </w:rPr>
        <w:t> </w:t>
      </w:r>
      <w:r>
        <w:rPr>
          <w:w w:val="110"/>
        </w:rPr>
        <w:t>механизмов;</w:t>
      </w:r>
    </w:p>
    <w:p>
      <w:pPr>
        <w:pStyle w:val="BodyText"/>
        <w:spacing w:line="224" w:lineRule="exact"/>
        <w:ind w:left="438"/>
      </w:pPr>
      <w:r>
        <w:rPr>
          <w:w w:val="110"/>
        </w:rPr>
        <w:t>правилах</w:t>
      </w:r>
      <w:r>
        <w:rPr>
          <w:spacing w:val="25"/>
          <w:w w:val="110"/>
        </w:rPr>
        <w:t> </w:t>
      </w:r>
      <w:r>
        <w:rPr>
          <w:w w:val="110"/>
        </w:rPr>
        <w:t>эксплуатации</w:t>
      </w:r>
      <w:r>
        <w:rPr>
          <w:spacing w:val="30"/>
          <w:w w:val="110"/>
        </w:rPr>
        <w:t> </w:t>
      </w:r>
      <w:r>
        <w:rPr>
          <w:w w:val="110"/>
        </w:rPr>
        <w:t>сосудов</w:t>
      </w:r>
      <w:r>
        <w:rPr>
          <w:spacing w:val="25"/>
          <w:w w:val="110"/>
        </w:rPr>
        <w:t> </w:t>
      </w:r>
      <w:r>
        <w:rPr>
          <w:w w:val="110"/>
        </w:rPr>
        <w:t>под</w:t>
      </w:r>
      <w:r>
        <w:rPr>
          <w:spacing w:val="15"/>
          <w:w w:val="110"/>
        </w:rPr>
        <w:t> </w:t>
      </w:r>
      <w:r>
        <w:rPr>
          <w:w w:val="110"/>
        </w:rPr>
        <w:t>давлением</w:t>
      </w:r>
      <w:r>
        <w:rPr>
          <w:spacing w:val="31"/>
          <w:w w:val="110"/>
        </w:rPr>
        <w:t> </w:t>
      </w:r>
      <w:r>
        <w:rPr>
          <w:w w:val="110"/>
        </w:rPr>
        <w:t>и</w:t>
      </w:r>
      <w:r>
        <w:rPr>
          <w:spacing w:val="15"/>
          <w:w w:val="110"/>
        </w:rPr>
        <w:t> </w:t>
      </w:r>
      <w:r>
        <w:rPr>
          <w:w w:val="110"/>
        </w:rPr>
        <w:t>др.</w:t>
      </w:r>
    </w:p>
    <w:p>
      <w:pPr>
        <w:pStyle w:val="BodyText"/>
        <w:spacing w:line="235" w:lineRule="auto" w:before="2"/>
        <w:ind w:left="164" w:right="117" w:firstLine="307"/>
      </w:pPr>
      <w:r>
        <w:rPr>
          <w:i/>
          <w:w w:val="105"/>
        </w:rPr>
        <w:t>Технические мероприятия</w:t>
      </w:r>
      <w:r>
        <w:rPr>
          <w:i/>
          <w:spacing w:val="1"/>
          <w:w w:val="105"/>
        </w:rPr>
        <w:t> </w:t>
      </w:r>
      <w:r>
        <w:rPr>
          <w:w w:val="105"/>
        </w:rPr>
        <w:t>основаны</w:t>
      </w:r>
      <w:r>
        <w:rPr>
          <w:spacing w:val="1"/>
          <w:w w:val="105"/>
        </w:rPr>
        <w:t> </w:t>
      </w:r>
      <w:r>
        <w:rPr>
          <w:w w:val="105"/>
        </w:rPr>
        <w:t>на</w:t>
      </w:r>
      <w:r>
        <w:rPr>
          <w:spacing w:val="1"/>
          <w:w w:val="105"/>
        </w:rPr>
        <w:t> </w:t>
      </w:r>
      <w:r>
        <w:rPr>
          <w:w w:val="105"/>
        </w:rPr>
        <w:t>соблюдении требований</w:t>
      </w:r>
      <w:r>
        <w:rPr>
          <w:spacing w:val="1"/>
          <w:w w:val="105"/>
        </w:rPr>
        <w:t> </w:t>
      </w:r>
      <w:r>
        <w:rPr>
          <w:w w:val="110"/>
        </w:rPr>
        <w:t>стандартов и технических нормативов и реализуются по следую-</w:t>
      </w:r>
      <w:r>
        <w:rPr>
          <w:spacing w:val="1"/>
          <w:w w:val="110"/>
        </w:rPr>
        <w:t> </w:t>
      </w:r>
      <w:r>
        <w:rPr>
          <w:w w:val="110"/>
        </w:rPr>
        <w:t>щим</w:t>
      </w:r>
      <w:r>
        <w:rPr>
          <w:spacing w:val="-3"/>
          <w:w w:val="110"/>
        </w:rPr>
        <w:t> </w:t>
      </w:r>
      <w:r>
        <w:rPr>
          <w:w w:val="110"/>
        </w:rPr>
        <w:t>направлениям:</w:t>
      </w:r>
    </w:p>
    <w:p>
      <w:pPr>
        <w:pStyle w:val="BodyText"/>
        <w:spacing w:line="235" w:lineRule="auto" w:before="5"/>
        <w:ind w:left="160" w:right="127" w:firstLine="278"/>
      </w:pPr>
      <w:r>
        <w:rPr>
          <w:w w:val="110"/>
        </w:rPr>
        <w:t>модернизация</w:t>
      </w:r>
      <w:r>
        <w:rPr>
          <w:spacing w:val="1"/>
          <w:w w:val="110"/>
        </w:rPr>
        <w:t> </w:t>
      </w:r>
      <w:r>
        <w:rPr>
          <w:w w:val="110"/>
        </w:rPr>
        <w:t>технологического,</w:t>
      </w:r>
      <w:r>
        <w:rPr>
          <w:spacing w:val="1"/>
          <w:w w:val="110"/>
        </w:rPr>
        <w:t> </w:t>
      </w:r>
      <w:r>
        <w:rPr>
          <w:w w:val="110"/>
        </w:rPr>
        <w:t>подъемно-транспортного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другого</w:t>
      </w:r>
      <w:r>
        <w:rPr>
          <w:spacing w:val="38"/>
          <w:w w:val="110"/>
        </w:rPr>
        <w:t> </w:t>
      </w:r>
      <w:r>
        <w:rPr>
          <w:w w:val="110"/>
        </w:rPr>
        <w:t>производственного</w:t>
      </w:r>
      <w:r>
        <w:rPr>
          <w:spacing w:val="45"/>
          <w:w w:val="110"/>
        </w:rPr>
        <w:t> </w:t>
      </w:r>
      <w:r>
        <w:rPr>
          <w:w w:val="110"/>
        </w:rPr>
        <w:t>оборудования;</w:t>
      </w:r>
    </w:p>
    <w:p>
      <w:pPr>
        <w:pStyle w:val="BodyText"/>
        <w:spacing w:line="235" w:lineRule="auto" w:before="10"/>
        <w:ind w:left="160" w:right="122" w:firstLine="278"/>
      </w:pPr>
      <w:r>
        <w:rPr>
          <w:w w:val="110"/>
        </w:rPr>
        <w:t>внедрение</w:t>
      </w:r>
      <w:r>
        <w:rPr>
          <w:spacing w:val="-5"/>
          <w:w w:val="110"/>
        </w:rPr>
        <w:t> </w:t>
      </w:r>
      <w:r>
        <w:rPr>
          <w:w w:val="110"/>
        </w:rPr>
        <w:t>систем (устройств) автоматического</w:t>
      </w:r>
      <w:r>
        <w:rPr>
          <w:spacing w:val="-8"/>
          <w:w w:val="110"/>
        </w:rPr>
        <w:t> </w:t>
      </w:r>
      <w:r>
        <w:rPr>
          <w:w w:val="110"/>
        </w:rPr>
        <w:t>и</w:t>
      </w:r>
      <w:r>
        <w:rPr>
          <w:spacing w:val="-13"/>
          <w:w w:val="110"/>
        </w:rPr>
        <w:t> </w:t>
      </w:r>
      <w:r>
        <w:rPr>
          <w:w w:val="110"/>
        </w:rPr>
        <w:t>дистанционно-</w:t>
      </w:r>
      <w:r>
        <w:rPr>
          <w:spacing w:val="-52"/>
          <w:w w:val="110"/>
        </w:rPr>
        <w:t> </w:t>
      </w:r>
      <w:r>
        <w:rPr>
          <w:w w:val="110"/>
        </w:rPr>
        <w:t>го управления производственным оборудованием, технологически-</w:t>
      </w:r>
      <w:r>
        <w:rPr>
          <w:spacing w:val="-53"/>
          <w:w w:val="110"/>
        </w:rPr>
        <w:t> </w:t>
      </w:r>
      <w:r>
        <w:rPr>
          <w:w w:val="110"/>
        </w:rPr>
        <w:t>ми процессами, подъемными и транспортными устройствами, при-</w:t>
      </w:r>
      <w:r>
        <w:rPr>
          <w:spacing w:val="-52"/>
          <w:w w:val="110"/>
        </w:rPr>
        <w:t> </w:t>
      </w:r>
      <w:r>
        <w:rPr>
          <w:w w:val="110"/>
        </w:rPr>
        <w:t>менение</w:t>
      </w:r>
      <w:r>
        <w:rPr>
          <w:spacing w:val="25"/>
          <w:w w:val="110"/>
        </w:rPr>
        <w:t> </w:t>
      </w:r>
      <w:r>
        <w:rPr>
          <w:w w:val="110"/>
        </w:rPr>
        <w:t>роботов</w:t>
      </w:r>
      <w:r>
        <w:rPr>
          <w:spacing w:val="21"/>
          <w:w w:val="110"/>
        </w:rPr>
        <w:t> </w:t>
      </w:r>
      <w:r>
        <w:rPr>
          <w:w w:val="110"/>
        </w:rPr>
        <w:t>и</w:t>
      </w:r>
      <w:r>
        <w:rPr>
          <w:spacing w:val="26"/>
          <w:w w:val="110"/>
        </w:rPr>
        <w:t> </w:t>
      </w:r>
      <w:r>
        <w:rPr>
          <w:w w:val="110"/>
        </w:rPr>
        <w:t>манипуляторов</w:t>
      </w:r>
      <w:r>
        <w:rPr>
          <w:spacing w:val="26"/>
          <w:w w:val="110"/>
        </w:rPr>
        <w:t> </w:t>
      </w:r>
      <w:r>
        <w:rPr>
          <w:w w:val="110"/>
        </w:rPr>
        <w:t>в</w:t>
      </w:r>
      <w:r>
        <w:rPr>
          <w:spacing w:val="21"/>
          <w:w w:val="110"/>
        </w:rPr>
        <w:t> </w:t>
      </w:r>
      <w:r>
        <w:rPr>
          <w:w w:val="110"/>
        </w:rPr>
        <w:t>опасных</w:t>
      </w:r>
      <w:r>
        <w:rPr>
          <w:spacing w:val="16"/>
          <w:w w:val="110"/>
        </w:rPr>
        <w:t> </w:t>
      </w:r>
      <w:r>
        <w:rPr>
          <w:w w:val="110"/>
        </w:rPr>
        <w:t>и</w:t>
      </w:r>
      <w:r>
        <w:rPr>
          <w:spacing w:val="20"/>
          <w:w w:val="110"/>
        </w:rPr>
        <w:t> </w:t>
      </w:r>
      <w:r>
        <w:rPr>
          <w:w w:val="110"/>
        </w:rPr>
        <w:t>вредных</w:t>
      </w:r>
      <w:r>
        <w:rPr>
          <w:spacing w:val="16"/>
          <w:w w:val="110"/>
        </w:rPr>
        <w:t> </w:t>
      </w:r>
      <w:r>
        <w:rPr>
          <w:w w:val="110"/>
        </w:rPr>
        <w:t>зонах;</w:t>
      </w:r>
    </w:p>
    <w:p>
      <w:pPr>
        <w:pStyle w:val="BodyText"/>
        <w:spacing w:before="12"/>
        <w:ind w:left="424"/>
      </w:pPr>
      <w:r>
        <w:rPr>
          <w:w w:val="110"/>
        </w:rPr>
        <w:t>совершенствование</w:t>
      </w:r>
      <w:r>
        <w:rPr>
          <w:spacing w:val="41"/>
          <w:w w:val="110"/>
        </w:rPr>
        <w:t> </w:t>
      </w:r>
      <w:r>
        <w:rPr>
          <w:w w:val="110"/>
        </w:rPr>
        <w:t>технологических</w:t>
      </w:r>
      <w:r>
        <w:rPr>
          <w:spacing w:val="34"/>
          <w:w w:val="110"/>
        </w:rPr>
        <w:t> </w:t>
      </w:r>
      <w:r>
        <w:rPr>
          <w:w w:val="110"/>
        </w:rPr>
        <w:t>процессов;</w:t>
      </w:r>
    </w:p>
    <w:p>
      <w:pPr>
        <w:pStyle w:val="BodyText"/>
        <w:spacing w:line="235" w:lineRule="auto" w:before="4"/>
        <w:ind w:left="150" w:right="132" w:firstLine="273"/>
      </w:pPr>
      <w:r>
        <w:rPr>
          <w:w w:val="110"/>
        </w:rPr>
        <w:t>внедрение</w:t>
      </w:r>
      <w:r>
        <w:rPr>
          <w:spacing w:val="1"/>
          <w:w w:val="110"/>
        </w:rPr>
        <w:t> </w:t>
      </w:r>
      <w:r>
        <w:rPr>
          <w:w w:val="110"/>
        </w:rPr>
        <w:t>систем</w:t>
      </w:r>
      <w:r>
        <w:rPr>
          <w:spacing w:val="1"/>
          <w:w w:val="110"/>
        </w:rPr>
        <w:t> </w:t>
      </w:r>
      <w:r>
        <w:rPr>
          <w:w w:val="110"/>
        </w:rPr>
        <w:t>автоматического</w:t>
      </w:r>
      <w:r>
        <w:rPr>
          <w:spacing w:val="1"/>
          <w:w w:val="110"/>
        </w:rPr>
        <w:t> </w:t>
      </w:r>
      <w:r>
        <w:rPr>
          <w:w w:val="110"/>
        </w:rPr>
        <w:t>контроля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сигнализации</w:t>
      </w:r>
      <w:r>
        <w:rPr>
          <w:spacing w:val="1"/>
          <w:w w:val="110"/>
        </w:rPr>
        <w:t> </w:t>
      </w:r>
      <w:r>
        <w:rPr>
          <w:w w:val="110"/>
        </w:rPr>
        <w:t>уровней опасных и вредных производственных факторов на рабо-</w:t>
      </w:r>
      <w:r>
        <w:rPr>
          <w:spacing w:val="1"/>
          <w:w w:val="110"/>
        </w:rPr>
        <w:t> </w:t>
      </w:r>
      <w:r>
        <w:rPr>
          <w:w w:val="110"/>
        </w:rPr>
        <w:t>чих</w:t>
      </w:r>
      <w:r>
        <w:rPr>
          <w:spacing w:val="30"/>
          <w:w w:val="110"/>
        </w:rPr>
        <w:t> </w:t>
      </w:r>
      <w:r>
        <w:rPr>
          <w:w w:val="110"/>
        </w:rPr>
        <w:t>местах.</w:t>
      </w:r>
    </w:p>
    <w:p>
      <w:pPr>
        <w:pStyle w:val="BodyText"/>
        <w:spacing w:line="235" w:lineRule="auto" w:before="15"/>
        <w:ind w:left="140" w:right="133" w:firstLine="283"/>
      </w:pPr>
      <w:r>
        <w:rPr>
          <w:w w:val="110"/>
        </w:rPr>
        <w:t>Необходимо помнить, что несчастные случаи, являясь событи-</w:t>
      </w:r>
      <w:r>
        <w:rPr>
          <w:spacing w:val="1"/>
          <w:w w:val="110"/>
        </w:rPr>
        <w:t> </w:t>
      </w:r>
      <w:r>
        <w:rPr>
          <w:w w:val="110"/>
        </w:rPr>
        <w:t>ями</w:t>
      </w:r>
      <w:r>
        <w:rPr>
          <w:spacing w:val="1"/>
          <w:w w:val="110"/>
        </w:rPr>
        <w:t> </w:t>
      </w:r>
      <w:r>
        <w:rPr>
          <w:w w:val="110"/>
        </w:rPr>
        <w:t>случайными,</w:t>
      </w:r>
      <w:r>
        <w:rPr>
          <w:spacing w:val="1"/>
          <w:w w:val="110"/>
        </w:rPr>
        <w:t> </w:t>
      </w:r>
      <w:r>
        <w:rPr>
          <w:w w:val="110"/>
        </w:rPr>
        <w:t>носят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себе</w:t>
      </w:r>
      <w:r>
        <w:rPr>
          <w:spacing w:val="1"/>
          <w:w w:val="110"/>
        </w:rPr>
        <w:t> </w:t>
      </w:r>
      <w:r>
        <w:rPr>
          <w:w w:val="110"/>
        </w:rPr>
        <w:t>также</w:t>
      </w:r>
      <w:r>
        <w:rPr>
          <w:spacing w:val="1"/>
          <w:w w:val="110"/>
        </w:rPr>
        <w:t> </w:t>
      </w:r>
      <w:r>
        <w:rPr>
          <w:w w:val="110"/>
        </w:rPr>
        <w:t>закономерную</w:t>
      </w:r>
      <w:r>
        <w:rPr>
          <w:spacing w:val="1"/>
          <w:w w:val="110"/>
        </w:rPr>
        <w:t> </w:t>
      </w:r>
      <w:r>
        <w:rPr>
          <w:w w:val="110"/>
        </w:rPr>
        <w:t>причинно-</w:t>
      </w:r>
      <w:r>
        <w:rPr>
          <w:spacing w:val="1"/>
          <w:w w:val="110"/>
        </w:rPr>
        <w:t> </w:t>
      </w:r>
      <w:r>
        <w:rPr>
          <w:w w:val="110"/>
        </w:rPr>
        <w:t>следственную</w:t>
      </w:r>
      <w:r>
        <w:rPr>
          <w:spacing w:val="21"/>
          <w:w w:val="110"/>
        </w:rPr>
        <w:t> </w:t>
      </w:r>
      <w:r>
        <w:rPr>
          <w:w w:val="110"/>
        </w:rPr>
        <w:t>связь.</w:t>
      </w:r>
      <w:r>
        <w:rPr>
          <w:spacing w:val="41"/>
          <w:w w:val="110"/>
        </w:rPr>
        <w:t> </w:t>
      </w:r>
      <w:r>
        <w:rPr>
          <w:w w:val="110"/>
        </w:rPr>
        <w:t>Поэтому,</w:t>
      </w:r>
      <w:r>
        <w:rPr>
          <w:spacing w:val="31"/>
          <w:w w:val="110"/>
        </w:rPr>
        <w:t> </w:t>
      </w:r>
      <w:r>
        <w:rPr>
          <w:w w:val="110"/>
        </w:rPr>
        <w:t>если</w:t>
      </w:r>
      <w:r>
        <w:rPr>
          <w:spacing w:val="22"/>
          <w:w w:val="110"/>
        </w:rPr>
        <w:t> </w:t>
      </w:r>
      <w:r>
        <w:rPr>
          <w:w w:val="110"/>
        </w:rPr>
        <w:t>есть</w:t>
      </w:r>
      <w:r>
        <w:rPr>
          <w:spacing w:val="17"/>
          <w:w w:val="110"/>
        </w:rPr>
        <w:t> </w:t>
      </w:r>
      <w:r>
        <w:rPr>
          <w:w w:val="110"/>
        </w:rPr>
        <w:t>причины</w:t>
      </w:r>
      <w:r>
        <w:rPr>
          <w:spacing w:val="22"/>
          <w:w w:val="110"/>
        </w:rPr>
        <w:t> </w:t>
      </w:r>
      <w:r>
        <w:rPr>
          <w:w w:val="110"/>
        </w:rPr>
        <w:t>и</w:t>
      </w:r>
      <w:r>
        <w:rPr>
          <w:spacing w:val="21"/>
          <w:w w:val="110"/>
        </w:rPr>
        <w:t> </w:t>
      </w:r>
      <w:r>
        <w:rPr>
          <w:w w:val="110"/>
        </w:rPr>
        <w:t>предпосылки</w:t>
      </w:r>
      <w:r>
        <w:rPr>
          <w:spacing w:val="-53"/>
          <w:w w:val="110"/>
        </w:rPr>
        <w:t> </w:t>
      </w:r>
      <w:r>
        <w:rPr>
          <w:w w:val="110"/>
        </w:rPr>
        <w:t>к возникновению несчастного случая, то следует исходить из пред-</w:t>
      </w:r>
      <w:r>
        <w:rPr>
          <w:spacing w:val="-52"/>
          <w:w w:val="110"/>
        </w:rPr>
        <w:t> </w:t>
      </w:r>
      <w:r>
        <w:rPr>
          <w:w w:val="110"/>
        </w:rPr>
        <w:t>положения, что он обязательно произойдет. В связи с этим меро-</w:t>
      </w:r>
      <w:r>
        <w:rPr>
          <w:spacing w:val="1"/>
          <w:w w:val="110"/>
        </w:rPr>
        <w:t> </w:t>
      </w:r>
      <w:r>
        <w:rPr>
          <w:w w:val="110"/>
        </w:rPr>
        <w:t>приятия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снижению травматизма должны</w:t>
      </w:r>
      <w:r>
        <w:rPr>
          <w:spacing w:val="1"/>
          <w:w w:val="110"/>
        </w:rPr>
        <w:t> </w:t>
      </w:r>
      <w:r>
        <w:rPr>
          <w:w w:val="110"/>
        </w:rPr>
        <w:t>разрабатываться  как</w:t>
      </w:r>
      <w:r>
        <w:rPr>
          <w:spacing w:val="-52"/>
          <w:w w:val="110"/>
        </w:rPr>
        <w:t> </w:t>
      </w:r>
      <w:r>
        <w:rPr>
          <w:w w:val="110"/>
        </w:rPr>
        <w:t>по прецеденту (каждому происшедшему несчастному случаю), так</w:t>
      </w:r>
      <w:r>
        <w:rPr>
          <w:spacing w:val="1"/>
          <w:w w:val="110"/>
        </w:rPr>
        <w:t> </w:t>
      </w:r>
      <w:r>
        <w:rPr>
          <w:w w:val="110"/>
        </w:rPr>
        <w:t>и по имеющимся в производстве потенциально опасным и вред-</w:t>
      </w:r>
      <w:r>
        <w:rPr>
          <w:spacing w:val="1"/>
          <w:w w:val="110"/>
        </w:rPr>
        <w:t> </w:t>
      </w:r>
      <w:r>
        <w:rPr>
          <w:w w:val="110"/>
        </w:rPr>
        <w:t>ным</w:t>
      </w:r>
      <w:r>
        <w:rPr>
          <w:spacing w:val="6"/>
          <w:w w:val="110"/>
        </w:rPr>
        <w:t> </w:t>
      </w:r>
      <w:r>
        <w:rPr>
          <w:w w:val="110"/>
        </w:rPr>
        <w:t>факторам.</w:t>
      </w:r>
    </w:p>
    <w:p>
      <w:pPr>
        <w:pStyle w:val="BodyText"/>
        <w:jc w:val="left"/>
        <w:rPr>
          <w:sz w:val="22"/>
        </w:rPr>
      </w:pPr>
    </w:p>
    <w:p>
      <w:pPr>
        <w:pStyle w:val="BodyText"/>
        <w:spacing w:before="5"/>
        <w:jc w:val="left"/>
      </w:pPr>
    </w:p>
    <w:p>
      <w:pPr>
        <w:pStyle w:val="Heading4"/>
        <w:numPr>
          <w:ilvl w:val="1"/>
          <w:numId w:val="4"/>
        </w:numPr>
        <w:tabs>
          <w:tab w:pos="1040" w:val="left" w:leader="none"/>
        </w:tabs>
        <w:spacing w:line="254" w:lineRule="auto" w:before="0" w:after="0"/>
        <w:ind w:left="1446" w:right="593" w:hanging="879"/>
        <w:jc w:val="left"/>
      </w:pPr>
      <w:bookmarkStart w:name="_TOC_250016" w:id="11"/>
      <w:r>
        <w:rPr>
          <w:spacing w:val="-1"/>
          <w:w w:val="110"/>
        </w:rPr>
        <w:t>Безопасность</w:t>
      </w:r>
      <w:r>
        <w:rPr>
          <w:spacing w:val="1"/>
          <w:w w:val="110"/>
        </w:rPr>
        <w:t> </w:t>
      </w:r>
      <w:r>
        <w:rPr>
          <w:w w:val="110"/>
        </w:rPr>
        <w:t>производственного</w:t>
      </w:r>
      <w:r>
        <w:rPr>
          <w:spacing w:val="5"/>
          <w:w w:val="110"/>
        </w:rPr>
        <w:t> </w:t>
      </w:r>
      <w:r>
        <w:rPr>
          <w:w w:val="110"/>
        </w:rPr>
        <w:t>оборудования,</w:t>
      </w:r>
      <w:r>
        <w:rPr>
          <w:spacing w:val="-58"/>
          <w:w w:val="110"/>
        </w:rPr>
        <w:t> </w:t>
      </w:r>
      <w:r>
        <w:rPr>
          <w:w w:val="110"/>
        </w:rPr>
        <w:t>технологических</w:t>
      </w:r>
      <w:r>
        <w:rPr>
          <w:spacing w:val="21"/>
          <w:w w:val="110"/>
        </w:rPr>
        <w:t> </w:t>
      </w:r>
      <w:r>
        <w:rPr>
          <w:w w:val="110"/>
        </w:rPr>
        <w:t>процессов</w:t>
      </w:r>
      <w:r>
        <w:rPr>
          <w:spacing w:val="27"/>
          <w:w w:val="110"/>
        </w:rPr>
        <w:t> </w:t>
      </w:r>
      <w:r>
        <w:rPr>
          <w:w w:val="110"/>
        </w:rPr>
        <w:t>и</w:t>
      </w:r>
      <w:r>
        <w:rPr>
          <w:spacing w:val="26"/>
          <w:w w:val="110"/>
        </w:rPr>
        <w:t> </w:t>
      </w:r>
      <w:bookmarkEnd w:id="11"/>
      <w:r>
        <w:rPr>
          <w:w w:val="110"/>
        </w:rPr>
        <w:t>работ</w:t>
      </w:r>
    </w:p>
    <w:p>
      <w:pPr>
        <w:pStyle w:val="BodyText"/>
        <w:spacing w:line="235" w:lineRule="auto" w:before="168"/>
        <w:ind w:left="126" w:right="158" w:firstLine="278"/>
      </w:pPr>
      <w:r>
        <w:rPr>
          <w:b/>
          <w:spacing w:val="-1"/>
          <w:w w:val="110"/>
        </w:rPr>
        <w:t>Общие</w:t>
      </w:r>
      <w:r>
        <w:rPr>
          <w:b/>
          <w:spacing w:val="-13"/>
          <w:w w:val="110"/>
        </w:rPr>
        <w:t> </w:t>
      </w:r>
      <w:r>
        <w:rPr>
          <w:b/>
          <w:spacing w:val="-1"/>
          <w:w w:val="110"/>
        </w:rPr>
        <w:t>требования.</w:t>
      </w:r>
      <w:r>
        <w:rPr>
          <w:b/>
          <w:spacing w:val="-8"/>
          <w:w w:val="110"/>
        </w:rPr>
        <w:t> </w:t>
      </w:r>
      <w:r>
        <w:rPr>
          <w:spacing w:val="-1"/>
          <w:w w:val="110"/>
        </w:rPr>
        <w:t>Требования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безопасности,</w:t>
      </w:r>
      <w:r>
        <w:rPr>
          <w:spacing w:val="-7"/>
          <w:w w:val="110"/>
        </w:rPr>
        <w:t> </w:t>
      </w:r>
      <w:r>
        <w:rPr>
          <w:w w:val="110"/>
        </w:rPr>
        <w:t>предъявляемые</w:t>
      </w:r>
      <w:r>
        <w:rPr>
          <w:spacing w:val="-10"/>
          <w:w w:val="110"/>
        </w:rPr>
        <w:t> </w:t>
      </w:r>
      <w:r>
        <w:rPr>
          <w:w w:val="110"/>
        </w:rPr>
        <w:t>к</w:t>
      </w:r>
      <w:r>
        <w:rPr>
          <w:spacing w:val="-53"/>
          <w:w w:val="110"/>
        </w:rPr>
        <w:t> </w:t>
      </w:r>
      <w:r>
        <w:rPr>
          <w:spacing w:val="-1"/>
          <w:w w:val="110"/>
        </w:rPr>
        <w:t>любому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оборудованию,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могут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быть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разбиты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на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три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группы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[1,2,</w:t>
      </w:r>
      <w:r>
        <w:rPr>
          <w:spacing w:val="15"/>
          <w:w w:val="110"/>
        </w:rPr>
        <w:t> </w:t>
      </w:r>
      <w:r>
        <w:rPr>
          <w:w w:val="110"/>
        </w:rPr>
        <w:t>19]:</w:t>
      </w:r>
    </w:p>
    <w:p>
      <w:pPr>
        <w:pStyle w:val="ListParagraph"/>
        <w:numPr>
          <w:ilvl w:val="0"/>
          <w:numId w:val="5"/>
        </w:numPr>
        <w:tabs>
          <w:tab w:pos="710" w:val="left" w:leader="none"/>
        </w:tabs>
        <w:spacing w:line="235" w:lineRule="auto" w:before="10" w:after="0"/>
        <w:ind w:left="121" w:right="156" w:firstLine="302"/>
        <w:jc w:val="both"/>
        <w:rPr>
          <w:sz w:val="20"/>
        </w:rPr>
      </w:pPr>
      <w:r>
        <w:rPr>
          <w:w w:val="110"/>
          <w:sz w:val="20"/>
        </w:rPr>
        <w:t>требования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безопасности,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являющиеся  наиболее  общими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для всех видов и типов оборудования, независимо от назначения,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условий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использования,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особенностей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конструкции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или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какой-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либо</w:t>
      </w:r>
      <w:r>
        <w:rPr>
          <w:spacing w:val="10"/>
          <w:w w:val="110"/>
          <w:sz w:val="20"/>
        </w:rPr>
        <w:t> </w:t>
      </w:r>
      <w:r>
        <w:rPr>
          <w:w w:val="110"/>
          <w:sz w:val="20"/>
        </w:rPr>
        <w:t>другой</w:t>
      </w:r>
      <w:r>
        <w:rPr>
          <w:spacing w:val="20"/>
          <w:w w:val="110"/>
          <w:sz w:val="20"/>
        </w:rPr>
        <w:t> </w:t>
      </w:r>
      <w:r>
        <w:rPr>
          <w:w w:val="110"/>
          <w:sz w:val="20"/>
        </w:rPr>
        <w:t>специфики;</w:t>
      </w:r>
    </w:p>
    <w:p>
      <w:pPr>
        <w:pStyle w:val="ListParagraph"/>
        <w:numPr>
          <w:ilvl w:val="0"/>
          <w:numId w:val="5"/>
        </w:numPr>
        <w:tabs>
          <w:tab w:pos="674" w:val="left" w:leader="none"/>
        </w:tabs>
        <w:spacing w:line="235" w:lineRule="auto" w:before="15" w:after="0"/>
        <w:ind w:left="121" w:right="161" w:firstLine="278"/>
        <w:jc w:val="both"/>
        <w:rPr>
          <w:sz w:val="20"/>
        </w:rPr>
      </w:pPr>
      <w:r>
        <w:rPr>
          <w:w w:val="110"/>
          <w:sz w:val="20"/>
        </w:rPr>
        <w:t>требования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безопасности,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являющиеся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общими для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одной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или</w:t>
      </w:r>
      <w:r>
        <w:rPr>
          <w:spacing w:val="26"/>
          <w:w w:val="110"/>
          <w:sz w:val="20"/>
        </w:rPr>
        <w:t> </w:t>
      </w:r>
      <w:r>
        <w:rPr>
          <w:w w:val="110"/>
          <w:sz w:val="20"/>
        </w:rPr>
        <w:t>нескольких</w:t>
      </w:r>
      <w:r>
        <w:rPr>
          <w:spacing w:val="21"/>
          <w:w w:val="110"/>
          <w:sz w:val="20"/>
        </w:rPr>
        <w:t> </w:t>
      </w:r>
      <w:r>
        <w:rPr>
          <w:w w:val="110"/>
          <w:sz w:val="20"/>
        </w:rPr>
        <w:t>групп</w:t>
      </w:r>
      <w:r>
        <w:rPr>
          <w:spacing w:val="21"/>
          <w:w w:val="110"/>
          <w:sz w:val="20"/>
        </w:rPr>
        <w:t> </w:t>
      </w:r>
      <w:r>
        <w:rPr>
          <w:w w:val="110"/>
          <w:sz w:val="20"/>
        </w:rPr>
        <w:t>оборудования;</w:t>
      </w:r>
    </w:p>
    <w:p>
      <w:pPr>
        <w:pStyle w:val="ListParagraph"/>
        <w:numPr>
          <w:ilvl w:val="0"/>
          <w:numId w:val="5"/>
        </w:numPr>
        <w:tabs>
          <w:tab w:pos="637" w:val="left" w:leader="none"/>
        </w:tabs>
        <w:spacing w:line="235" w:lineRule="auto" w:before="6" w:after="0"/>
        <w:ind w:left="112" w:right="167" w:firstLine="283"/>
        <w:jc w:val="both"/>
        <w:rPr>
          <w:sz w:val="20"/>
        </w:rPr>
      </w:pPr>
      <w:r>
        <w:rPr>
          <w:w w:val="110"/>
          <w:sz w:val="20"/>
        </w:rPr>
        <w:t>требования безопасности,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вызванные специфическими (ин-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дивидуальными) особенностями отдельных видов (типов) обору-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дования,</w:t>
      </w:r>
      <w:r>
        <w:rPr>
          <w:spacing w:val="43"/>
          <w:w w:val="110"/>
          <w:sz w:val="20"/>
        </w:rPr>
        <w:t> </w:t>
      </w:r>
      <w:r>
        <w:rPr>
          <w:w w:val="110"/>
          <w:sz w:val="20"/>
        </w:rPr>
        <w:t>их</w:t>
      </w:r>
      <w:r>
        <w:rPr>
          <w:spacing w:val="25"/>
          <w:w w:val="110"/>
          <w:sz w:val="20"/>
        </w:rPr>
        <w:t> </w:t>
      </w:r>
      <w:r>
        <w:rPr>
          <w:w w:val="110"/>
          <w:sz w:val="20"/>
        </w:rPr>
        <w:t>конструкцией,</w:t>
      </w:r>
      <w:r>
        <w:rPr>
          <w:spacing w:val="43"/>
          <w:w w:val="110"/>
          <w:sz w:val="20"/>
        </w:rPr>
        <w:t> </w:t>
      </w:r>
      <w:r>
        <w:rPr>
          <w:w w:val="110"/>
          <w:sz w:val="20"/>
        </w:rPr>
        <w:t>принципом</w:t>
      </w:r>
      <w:r>
        <w:rPr>
          <w:spacing w:val="20"/>
          <w:w w:val="110"/>
          <w:sz w:val="20"/>
        </w:rPr>
        <w:t> </w:t>
      </w:r>
      <w:r>
        <w:rPr>
          <w:w w:val="110"/>
          <w:sz w:val="20"/>
        </w:rPr>
        <w:t>действия</w:t>
      </w:r>
      <w:r>
        <w:rPr>
          <w:spacing w:val="30"/>
          <w:w w:val="110"/>
          <w:sz w:val="20"/>
        </w:rPr>
        <w:t> </w:t>
      </w:r>
      <w:r>
        <w:rPr>
          <w:w w:val="110"/>
          <w:sz w:val="20"/>
        </w:rPr>
        <w:t>и</w:t>
      </w:r>
      <w:r>
        <w:rPr>
          <w:spacing w:val="20"/>
          <w:w w:val="110"/>
          <w:sz w:val="20"/>
        </w:rPr>
        <w:t> </w:t>
      </w:r>
      <w:r>
        <w:rPr>
          <w:w w:val="110"/>
          <w:sz w:val="20"/>
        </w:rPr>
        <w:t>т.п.</w:t>
      </w:r>
    </w:p>
    <w:p>
      <w:pPr>
        <w:pStyle w:val="BodyText"/>
        <w:spacing w:line="235" w:lineRule="auto" w:before="10"/>
        <w:ind w:left="116" w:right="166" w:firstLine="273"/>
      </w:pPr>
      <w:r>
        <w:rPr>
          <w:w w:val="110"/>
        </w:rPr>
        <w:t>Эти</w:t>
      </w:r>
      <w:r>
        <w:rPr>
          <w:spacing w:val="1"/>
          <w:w w:val="110"/>
        </w:rPr>
        <w:t> </w:t>
      </w:r>
      <w:r>
        <w:rPr>
          <w:w w:val="110"/>
        </w:rPr>
        <w:t>требования  отражены  в  нормативной  правовой  (ГОСТах</w:t>
      </w:r>
      <w:r>
        <w:rPr>
          <w:spacing w:val="-52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Правилах по</w:t>
      </w:r>
      <w:r>
        <w:rPr>
          <w:spacing w:val="1"/>
          <w:w w:val="110"/>
        </w:rPr>
        <w:t> </w:t>
      </w:r>
      <w:r>
        <w:rPr>
          <w:w w:val="110"/>
        </w:rPr>
        <w:t>охране труда)</w:t>
      </w:r>
      <w:r>
        <w:rPr>
          <w:spacing w:val="1"/>
          <w:w w:val="110"/>
        </w:rPr>
        <w:t> </w:t>
      </w:r>
      <w:r>
        <w:rPr>
          <w:w w:val="110"/>
        </w:rPr>
        <w:t>и технической</w:t>
      </w:r>
      <w:r>
        <w:rPr>
          <w:spacing w:val="1"/>
          <w:w w:val="110"/>
        </w:rPr>
        <w:t> </w:t>
      </w:r>
      <w:r>
        <w:rPr>
          <w:w w:val="110"/>
        </w:rPr>
        <w:t>(техническом</w:t>
      </w:r>
      <w:r>
        <w:rPr>
          <w:spacing w:val="1"/>
          <w:w w:val="110"/>
        </w:rPr>
        <w:t> </w:t>
      </w:r>
      <w:r>
        <w:rPr>
          <w:w w:val="110"/>
        </w:rPr>
        <w:t>пас-</w:t>
      </w:r>
      <w:r>
        <w:rPr>
          <w:spacing w:val="1"/>
          <w:w w:val="110"/>
        </w:rPr>
        <w:t> </w:t>
      </w:r>
      <w:r>
        <w:rPr>
          <w:w w:val="110"/>
        </w:rPr>
        <w:t>Порте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инструкции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технической</w:t>
      </w:r>
      <w:r>
        <w:rPr>
          <w:spacing w:val="1"/>
          <w:w w:val="110"/>
        </w:rPr>
        <w:t> </w:t>
      </w:r>
      <w:r>
        <w:rPr>
          <w:w w:val="110"/>
        </w:rPr>
        <w:t>эксплуатации)</w:t>
      </w:r>
      <w:r>
        <w:rPr>
          <w:spacing w:val="1"/>
          <w:w w:val="110"/>
        </w:rPr>
        <w:t> </w:t>
      </w:r>
      <w:r>
        <w:rPr>
          <w:w w:val="110"/>
        </w:rPr>
        <w:t>документа-</w:t>
      </w:r>
      <w:r>
        <w:rPr>
          <w:spacing w:val="1"/>
          <w:w w:val="110"/>
        </w:rPr>
        <w:t> </w:t>
      </w:r>
      <w:r>
        <w:rPr>
          <w:w w:val="110"/>
        </w:rPr>
        <w:t>ции. Первая и вторая группы требований объединены стандарта-</w:t>
      </w:r>
      <w:r>
        <w:rPr>
          <w:spacing w:val="1"/>
          <w:w w:val="110"/>
        </w:rPr>
        <w:t> </w:t>
      </w:r>
      <w:r>
        <w:rPr>
          <w:w w:val="110"/>
        </w:rPr>
        <w:t>Ми</w:t>
      </w:r>
      <w:r>
        <w:rPr>
          <w:spacing w:val="-14"/>
          <w:w w:val="110"/>
        </w:rPr>
        <w:t> </w:t>
      </w:r>
      <w:r>
        <w:rPr>
          <w:w w:val="110"/>
        </w:rPr>
        <w:t>ССБТ</w:t>
      </w:r>
      <w:r>
        <w:rPr>
          <w:spacing w:val="-14"/>
          <w:w w:val="110"/>
        </w:rPr>
        <w:t> </w:t>
      </w:r>
      <w:r>
        <w:rPr>
          <w:w w:val="110"/>
        </w:rPr>
        <w:t>(см.</w:t>
      </w:r>
      <w:r>
        <w:rPr>
          <w:spacing w:val="-11"/>
          <w:w w:val="110"/>
        </w:rPr>
        <w:t> </w:t>
      </w:r>
      <w:r>
        <w:rPr>
          <w:w w:val="110"/>
        </w:rPr>
        <w:t>п.</w:t>
      </w:r>
      <w:r>
        <w:rPr>
          <w:spacing w:val="-8"/>
          <w:w w:val="110"/>
        </w:rPr>
        <w:t> </w:t>
      </w:r>
      <w:r>
        <w:rPr>
          <w:w w:val="110"/>
        </w:rPr>
        <w:t>8.1).</w:t>
      </w:r>
    </w:p>
    <w:p>
      <w:pPr>
        <w:spacing w:after="0" w:line="235" w:lineRule="auto"/>
        <w:sectPr>
          <w:footerReference w:type="default" r:id="rId104"/>
          <w:pgSz w:w="16900" w:h="12000" w:orient="landscape"/>
          <w:pgMar w:footer="473" w:header="0" w:top="560" w:bottom="660" w:left="2360" w:right="720"/>
          <w:cols w:num="2" w:equalWidth="0">
            <w:col w:w="6550" w:space="631"/>
            <w:col w:w="6639"/>
          </w:cols>
        </w:sectPr>
      </w:pPr>
    </w:p>
    <w:p>
      <w:pPr>
        <w:pStyle w:val="BodyText"/>
        <w:spacing w:line="235" w:lineRule="auto" w:before="85"/>
        <w:ind w:left="143" w:right="61" w:firstLine="292"/>
      </w:pPr>
      <w:r>
        <w:rPr>
          <w:w w:val="110"/>
        </w:rPr>
        <w:t>Безопасность</w:t>
      </w:r>
      <w:r>
        <w:rPr>
          <w:spacing w:val="1"/>
          <w:w w:val="110"/>
        </w:rPr>
        <w:t> </w:t>
      </w:r>
      <w:r>
        <w:rPr>
          <w:w w:val="110"/>
        </w:rPr>
        <w:t>конструкции</w:t>
      </w:r>
      <w:r>
        <w:rPr>
          <w:spacing w:val="1"/>
          <w:w w:val="110"/>
        </w:rPr>
        <w:t> </w:t>
      </w:r>
      <w:r>
        <w:rPr>
          <w:w w:val="110"/>
        </w:rPr>
        <w:t>производственного</w:t>
      </w:r>
      <w:r>
        <w:rPr>
          <w:spacing w:val="1"/>
          <w:w w:val="110"/>
        </w:rPr>
        <w:t> </w:t>
      </w:r>
      <w:r>
        <w:rPr>
          <w:w w:val="110"/>
        </w:rPr>
        <w:t>оборудования</w:t>
      </w:r>
      <w:r>
        <w:rPr>
          <w:spacing w:val="1"/>
          <w:w w:val="110"/>
        </w:rPr>
        <w:t> </w:t>
      </w:r>
      <w:r>
        <w:rPr>
          <w:w w:val="105"/>
        </w:rPr>
        <w:t>обеспечивается</w:t>
      </w:r>
      <w:r>
        <w:rPr>
          <w:spacing w:val="42"/>
          <w:w w:val="105"/>
        </w:rPr>
        <w:t> </w:t>
      </w:r>
      <w:r>
        <w:rPr>
          <w:w w:val="105"/>
        </w:rPr>
        <w:t>(ГОСТ</w:t>
      </w:r>
      <w:r>
        <w:rPr>
          <w:spacing w:val="1"/>
          <w:w w:val="105"/>
        </w:rPr>
        <w:t> </w:t>
      </w:r>
      <w:r>
        <w:rPr>
          <w:w w:val="105"/>
        </w:rPr>
        <w:t>12.2.003</w:t>
      </w:r>
      <w:r>
        <w:rPr>
          <w:spacing w:val="-6"/>
          <w:w w:val="105"/>
        </w:rPr>
        <w:t> </w:t>
      </w:r>
      <w:r>
        <w:rPr>
          <w:w w:val="105"/>
        </w:rPr>
        <w:t>—</w:t>
      </w:r>
      <w:r>
        <w:rPr>
          <w:spacing w:val="-5"/>
          <w:w w:val="105"/>
        </w:rPr>
        <w:t> </w:t>
      </w:r>
      <w:r>
        <w:rPr>
          <w:w w:val="105"/>
        </w:rPr>
        <w:t>91):</w:t>
      </w:r>
    </w:p>
    <w:p>
      <w:pPr>
        <w:pStyle w:val="BodyText"/>
        <w:spacing w:line="235" w:lineRule="auto"/>
        <w:ind w:left="133" w:right="55" w:firstLine="297"/>
      </w:pPr>
      <w:r>
        <w:rPr>
          <w:w w:val="110"/>
        </w:rPr>
        <w:t>выбором принципов действия и конструктивных решений, ис-</w:t>
      </w:r>
      <w:r>
        <w:rPr>
          <w:spacing w:val="1"/>
          <w:w w:val="110"/>
        </w:rPr>
        <w:t> </w:t>
      </w:r>
      <w:r>
        <w:rPr>
          <w:w w:val="110"/>
        </w:rPr>
        <w:t>точников энергии</w:t>
      </w:r>
      <w:r>
        <w:rPr>
          <w:spacing w:val="1"/>
          <w:w w:val="110"/>
        </w:rPr>
        <w:t> </w:t>
      </w:r>
      <w:r>
        <w:rPr>
          <w:w w:val="110"/>
        </w:rPr>
        <w:t>и характеристик энергоносителей,</w:t>
      </w:r>
      <w:r>
        <w:rPr>
          <w:spacing w:val="1"/>
          <w:w w:val="110"/>
        </w:rPr>
        <w:t> </w:t>
      </w:r>
      <w:r>
        <w:rPr>
          <w:w w:val="110"/>
        </w:rPr>
        <w:t>параметров</w:t>
      </w:r>
      <w:r>
        <w:rPr>
          <w:spacing w:val="1"/>
          <w:w w:val="110"/>
        </w:rPr>
        <w:t> </w:t>
      </w:r>
      <w:r>
        <w:rPr>
          <w:w w:val="110"/>
        </w:rPr>
        <w:t>рабочих</w:t>
      </w:r>
      <w:r>
        <w:rPr>
          <w:spacing w:val="27"/>
          <w:w w:val="110"/>
        </w:rPr>
        <w:t> </w:t>
      </w:r>
      <w:r>
        <w:rPr>
          <w:w w:val="110"/>
        </w:rPr>
        <w:t>процессов,</w:t>
      </w:r>
      <w:r>
        <w:rPr>
          <w:spacing w:val="37"/>
          <w:w w:val="110"/>
        </w:rPr>
        <w:t> </w:t>
      </w:r>
      <w:r>
        <w:rPr>
          <w:w w:val="110"/>
        </w:rPr>
        <w:t>системы</w:t>
      </w:r>
      <w:r>
        <w:rPr>
          <w:spacing w:val="28"/>
          <w:w w:val="110"/>
        </w:rPr>
        <w:t> </w:t>
      </w:r>
      <w:r>
        <w:rPr>
          <w:w w:val="110"/>
        </w:rPr>
        <w:t>управления</w:t>
      </w:r>
      <w:r>
        <w:rPr>
          <w:spacing w:val="33"/>
          <w:w w:val="110"/>
        </w:rPr>
        <w:t> </w:t>
      </w:r>
      <w:r>
        <w:rPr>
          <w:w w:val="110"/>
        </w:rPr>
        <w:t>и</w:t>
      </w:r>
      <w:r>
        <w:rPr>
          <w:spacing w:val="27"/>
          <w:w w:val="110"/>
        </w:rPr>
        <w:t> </w:t>
      </w:r>
      <w:r>
        <w:rPr>
          <w:w w:val="110"/>
        </w:rPr>
        <w:t>ее</w:t>
      </w:r>
      <w:r>
        <w:rPr>
          <w:spacing w:val="33"/>
          <w:w w:val="110"/>
        </w:rPr>
        <w:t> </w:t>
      </w:r>
      <w:r>
        <w:rPr>
          <w:w w:val="110"/>
        </w:rPr>
        <w:t>элементов;</w:t>
      </w:r>
    </w:p>
    <w:p>
      <w:pPr>
        <w:pStyle w:val="BodyText"/>
        <w:spacing w:line="235" w:lineRule="auto" w:before="1"/>
        <w:ind w:left="138" w:right="61" w:firstLine="288"/>
      </w:pPr>
      <w:r>
        <w:rPr>
          <w:w w:val="110"/>
        </w:rPr>
        <w:t>минимизацией</w:t>
      </w:r>
      <w:r>
        <w:rPr>
          <w:spacing w:val="1"/>
          <w:w w:val="110"/>
        </w:rPr>
        <w:t> </w:t>
      </w:r>
      <w:r>
        <w:rPr>
          <w:w w:val="110"/>
        </w:rPr>
        <w:t>потребляемой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накапливаемой</w:t>
      </w:r>
      <w:r>
        <w:rPr>
          <w:spacing w:val="1"/>
          <w:w w:val="110"/>
        </w:rPr>
        <w:t> </w:t>
      </w:r>
      <w:r>
        <w:rPr>
          <w:w w:val="110"/>
        </w:rPr>
        <w:t>энергии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функционировании</w:t>
      </w:r>
      <w:r>
        <w:rPr>
          <w:spacing w:val="9"/>
          <w:w w:val="110"/>
        </w:rPr>
        <w:t> </w:t>
      </w:r>
      <w:r>
        <w:rPr>
          <w:w w:val="110"/>
        </w:rPr>
        <w:t>оборудования;</w:t>
      </w:r>
    </w:p>
    <w:p>
      <w:pPr>
        <w:pStyle w:val="BodyText"/>
        <w:spacing w:line="235" w:lineRule="auto" w:before="5"/>
        <w:ind w:left="431" w:right="52"/>
      </w:pPr>
      <w:r>
        <w:rPr>
          <w:w w:val="110"/>
        </w:rPr>
        <w:t>выбором технологических процессов изготовления;</w:t>
      </w:r>
      <w:r>
        <w:rPr>
          <w:spacing w:val="1"/>
          <w:w w:val="110"/>
        </w:rPr>
        <w:t> </w:t>
      </w:r>
      <w:r>
        <w:rPr>
          <w:w w:val="110"/>
        </w:rPr>
        <w:t>применением</w:t>
      </w:r>
      <w:r>
        <w:rPr>
          <w:spacing w:val="52"/>
          <w:w w:val="110"/>
        </w:rPr>
        <w:t> </w:t>
      </w:r>
      <w:r>
        <w:rPr>
          <w:w w:val="110"/>
        </w:rPr>
        <w:t>встроенных</w:t>
      </w:r>
      <w:r>
        <w:rPr>
          <w:spacing w:val="46"/>
          <w:w w:val="110"/>
        </w:rPr>
        <w:t> </w:t>
      </w:r>
      <w:r>
        <w:rPr>
          <w:w w:val="110"/>
        </w:rPr>
        <w:t>в</w:t>
      </w:r>
      <w:r>
        <w:rPr>
          <w:spacing w:val="47"/>
          <w:w w:val="110"/>
        </w:rPr>
        <w:t> </w:t>
      </w:r>
      <w:r>
        <w:rPr>
          <w:w w:val="110"/>
        </w:rPr>
        <w:t>конструкцию</w:t>
      </w:r>
      <w:r>
        <w:rPr>
          <w:spacing w:val="46"/>
          <w:w w:val="110"/>
        </w:rPr>
        <w:t> </w:t>
      </w:r>
      <w:r>
        <w:rPr>
          <w:w w:val="110"/>
        </w:rPr>
        <w:t>средств</w:t>
      </w:r>
      <w:r>
        <w:rPr>
          <w:spacing w:val="47"/>
          <w:w w:val="110"/>
        </w:rPr>
        <w:t> </w:t>
      </w:r>
      <w:r>
        <w:rPr>
          <w:w w:val="110"/>
        </w:rPr>
        <w:t>защиты</w:t>
      </w:r>
      <w:r>
        <w:rPr>
          <w:spacing w:val="47"/>
          <w:w w:val="110"/>
        </w:rPr>
        <w:t> </w:t>
      </w:r>
      <w:r>
        <w:rPr>
          <w:w w:val="110"/>
        </w:rPr>
        <w:t>ра-</w:t>
      </w:r>
    </w:p>
    <w:p>
      <w:pPr>
        <w:pStyle w:val="BodyText"/>
        <w:spacing w:line="235" w:lineRule="auto"/>
        <w:ind w:left="143" w:right="47"/>
      </w:pPr>
      <w:r>
        <w:rPr>
          <w:w w:val="110"/>
        </w:rPr>
        <w:t>ботающих, а также средств информации, предупреждающих о воз-</w:t>
      </w:r>
      <w:r>
        <w:rPr>
          <w:spacing w:val="1"/>
          <w:w w:val="110"/>
        </w:rPr>
        <w:t> </w:t>
      </w:r>
      <w:r>
        <w:rPr>
          <w:w w:val="110"/>
        </w:rPr>
        <w:t>никновении</w:t>
      </w:r>
      <w:r>
        <w:rPr>
          <w:spacing w:val="12"/>
          <w:w w:val="110"/>
        </w:rPr>
        <w:t> </w:t>
      </w:r>
      <w:r>
        <w:rPr>
          <w:w w:val="110"/>
        </w:rPr>
        <w:t>опасных</w:t>
      </w:r>
      <w:r>
        <w:rPr>
          <w:spacing w:val="9"/>
          <w:w w:val="110"/>
        </w:rPr>
        <w:t> </w:t>
      </w:r>
      <w:r>
        <w:rPr>
          <w:w w:val="110"/>
        </w:rPr>
        <w:t>ситуаций;</w:t>
      </w:r>
    </w:p>
    <w:p>
      <w:pPr>
        <w:pStyle w:val="BodyText"/>
        <w:spacing w:before="12"/>
        <w:ind w:left="426"/>
        <w:jc w:val="left"/>
      </w:pPr>
      <w:r>
        <w:rPr>
          <w:w w:val="110"/>
        </w:rPr>
        <w:t>надежностью</w:t>
      </w:r>
      <w:r>
        <w:rPr>
          <w:spacing w:val="36"/>
          <w:w w:val="110"/>
        </w:rPr>
        <w:t> </w:t>
      </w:r>
      <w:r>
        <w:rPr>
          <w:w w:val="110"/>
        </w:rPr>
        <w:t>конструкции</w:t>
      </w:r>
      <w:r>
        <w:rPr>
          <w:spacing w:val="36"/>
          <w:w w:val="110"/>
        </w:rPr>
        <w:t> </w:t>
      </w:r>
      <w:r>
        <w:rPr>
          <w:w w:val="110"/>
        </w:rPr>
        <w:t>и</w:t>
      </w:r>
      <w:r>
        <w:rPr>
          <w:spacing w:val="37"/>
          <w:w w:val="110"/>
        </w:rPr>
        <w:t> </w:t>
      </w:r>
      <w:r>
        <w:rPr>
          <w:w w:val="110"/>
        </w:rPr>
        <w:t>ее</w:t>
      </w:r>
      <w:r>
        <w:rPr>
          <w:spacing w:val="41"/>
          <w:w w:val="110"/>
        </w:rPr>
        <w:t> </w:t>
      </w:r>
      <w:r>
        <w:rPr>
          <w:w w:val="110"/>
        </w:rPr>
        <w:t>элементов;</w:t>
      </w:r>
    </w:p>
    <w:p>
      <w:pPr>
        <w:pStyle w:val="BodyText"/>
        <w:spacing w:line="235" w:lineRule="auto" w:before="4"/>
        <w:ind w:left="143" w:firstLine="288"/>
        <w:jc w:val="left"/>
      </w:pPr>
      <w:r>
        <w:rPr>
          <w:w w:val="110"/>
        </w:rPr>
        <w:t>применением</w:t>
      </w:r>
      <w:r>
        <w:rPr>
          <w:spacing w:val="38"/>
          <w:w w:val="110"/>
        </w:rPr>
        <w:t> </w:t>
      </w:r>
      <w:r>
        <w:rPr>
          <w:w w:val="110"/>
        </w:rPr>
        <w:t>средств</w:t>
      </w:r>
      <w:r>
        <w:rPr>
          <w:spacing w:val="47"/>
          <w:w w:val="110"/>
        </w:rPr>
        <w:t> </w:t>
      </w:r>
      <w:r>
        <w:rPr>
          <w:w w:val="110"/>
        </w:rPr>
        <w:t>механизации,</w:t>
      </w:r>
      <w:r>
        <w:rPr>
          <w:spacing w:val="53"/>
          <w:w w:val="110"/>
        </w:rPr>
        <w:t> </w:t>
      </w:r>
      <w:r>
        <w:rPr>
          <w:w w:val="110"/>
        </w:rPr>
        <w:t>автоматизации,</w:t>
      </w:r>
      <w:r>
        <w:rPr>
          <w:spacing w:val="38"/>
          <w:w w:val="110"/>
        </w:rPr>
        <w:t> </w:t>
      </w:r>
      <w:r>
        <w:rPr>
          <w:w w:val="110"/>
        </w:rPr>
        <w:t>дистанци-</w:t>
      </w:r>
      <w:r>
        <w:rPr>
          <w:spacing w:val="-52"/>
          <w:w w:val="110"/>
        </w:rPr>
        <w:t> </w:t>
      </w:r>
      <w:r>
        <w:rPr>
          <w:w w:val="110"/>
        </w:rPr>
        <w:t>онного</w:t>
      </w:r>
      <w:r>
        <w:rPr>
          <w:spacing w:val="14"/>
          <w:w w:val="110"/>
        </w:rPr>
        <w:t> </w:t>
      </w:r>
      <w:r>
        <w:rPr>
          <w:w w:val="110"/>
        </w:rPr>
        <w:t>управления</w:t>
      </w:r>
      <w:r>
        <w:rPr>
          <w:spacing w:val="24"/>
          <w:w w:val="110"/>
        </w:rPr>
        <w:t> </w:t>
      </w:r>
      <w:r>
        <w:rPr>
          <w:w w:val="110"/>
        </w:rPr>
        <w:t>и</w:t>
      </w:r>
      <w:r>
        <w:rPr>
          <w:spacing w:val="24"/>
          <w:w w:val="110"/>
        </w:rPr>
        <w:t> </w:t>
      </w:r>
      <w:r>
        <w:rPr>
          <w:w w:val="110"/>
        </w:rPr>
        <w:t>контроля;</w:t>
      </w:r>
    </w:p>
    <w:p>
      <w:pPr>
        <w:pStyle w:val="BodyText"/>
        <w:spacing w:line="235" w:lineRule="auto" w:before="10"/>
        <w:ind w:left="143" w:firstLine="288"/>
        <w:jc w:val="left"/>
      </w:pPr>
      <w:r>
        <w:rPr>
          <w:w w:val="110"/>
        </w:rPr>
        <w:t>возможностью</w:t>
      </w:r>
      <w:r>
        <w:rPr>
          <w:spacing w:val="37"/>
          <w:w w:val="110"/>
        </w:rPr>
        <w:t> </w:t>
      </w:r>
      <w:r>
        <w:rPr>
          <w:w w:val="110"/>
        </w:rPr>
        <w:t>использования</w:t>
      </w:r>
      <w:r>
        <w:rPr>
          <w:spacing w:val="31"/>
          <w:w w:val="110"/>
        </w:rPr>
        <w:t> </w:t>
      </w:r>
      <w:r>
        <w:rPr>
          <w:w w:val="110"/>
        </w:rPr>
        <w:t>средств</w:t>
      </w:r>
      <w:r>
        <w:rPr>
          <w:spacing w:val="32"/>
          <w:w w:val="110"/>
        </w:rPr>
        <w:t> </w:t>
      </w:r>
      <w:r>
        <w:rPr>
          <w:w w:val="110"/>
        </w:rPr>
        <w:t>защиты,</w:t>
      </w:r>
      <w:r>
        <w:rPr>
          <w:spacing w:val="53"/>
          <w:w w:val="110"/>
        </w:rPr>
        <w:t> </w:t>
      </w:r>
      <w:r>
        <w:rPr>
          <w:w w:val="110"/>
        </w:rPr>
        <w:t>не</w:t>
      </w:r>
      <w:r>
        <w:rPr>
          <w:spacing w:val="42"/>
          <w:w w:val="110"/>
        </w:rPr>
        <w:t> </w:t>
      </w:r>
      <w:r>
        <w:rPr>
          <w:w w:val="110"/>
        </w:rPr>
        <w:t>входящих</w:t>
      </w:r>
      <w:r>
        <w:rPr>
          <w:spacing w:val="27"/>
          <w:w w:val="110"/>
        </w:rPr>
        <w:t> </w:t>
      </w:r>
      <w:r>
        <w:rPr>
          <w:w w:val="110"/>
        </w:rPr>
        <w:t>в</w:t>
      </w:r>
      <w:r>
        <w:rPr>
          <w:spacing w:val="-52"/>
          <w:w w:val="110"/>
        </w:rPr>
        <w:t> </w:t>
      </w:r>
      <w:r>
        <w:rPr>
          <w:w w:val="110"/>
        </w:rPr>
        <w:t>конструкцию;</w:t>
      </w:r>
    </w:p>
    <w:p>
      <w:pPr>
        <w:pStyle w:val="BodyText"/>
        <w:spacing w:line="228" w:lineRule="exact" w:before="6"/>
        <w:ind w:left="426"/>
        <w:jc w:val="left"/>
      </w:pPr>
      <w:r>
        <w:rPr>
          <w:w w:val="110"/>
        </w:rPr>
        <w:t>выполнением</w:t>
      </w:r>
      <w:r>
        <w:rPr>
          <w:spacing w:val="53"/>
          <w:w w:val="110"/>
        </w:rPr>
        <w:t> </w:t>
      </w:r>
      <w:r>
        <w:rPr>
          <w:w w:val="110"/>
        </w:rPr>
        <w:t>эргономических</w:t>
      </w:r>
      <w:r>
        <w:rPr>
          <w:spacing w:val="39"/>
          <w:w w:val="110"/>
        </w:rPr>
        <w:t> </w:t>
      </w:r>
      <w:r>
        <w:rPr>
          <w:w w:val="110"/>
        </w:rPr>
        <w:t>требований;</w:t>
      </w:r>
    </w:p>
    <w:p>
      <w:pPr>
        <w:pStyle w:val="BodyText"/>
        <w:spacing w:line="235" w:lineRule="auto" w:before="2"/>
        <w:ind w:left="148" w:right="44" w:firstLine="278"/>
        <w:jc w:val="left"/>
      </w:pPr>
      <w:r>
        <w:rPr>
          <w:w w:val="110"/>
        </w:rPr>
        <w:t>ограничением</w:t>
      </w:r>
      <w:r>
        <w:rPr>
          <w:spacing w:val="1"/>
          <w:w w:val="110"/>
        </w:rPr>
        <w:t> </w:t>
      </w:r>
      <w:r>
        <w:rPr>
          <w:w w:val="110"/>
        </w:rPr>
        <w:t>физических</w:t>
      </w:r>
      <w:r>
        <w:rPr>
          <w:spacing w:val="1"/>
          <w:w w:val="110"/>
        </w:rPr>
        <w:t> </w:t>
      </w:r>
      <w:r>
        <w:rPr>
          <w:w w:val="110"/>
        </w:rPr>
        <w:t>и </w:t>
      </w:r>
      <w:r>
        <w:rPr>
          <w:spacing w:val="1"/>
          <w:w w:val="110"/>
        </w:rPr>
        <w:t> </w:t>
      </w:r>
      <w:r>
        <w:rPr>
          <w:w w:val="110"/>
        </w:rPr>
        <w:t>психофизиологических  нагрузок</w:t>
      </w:r>
      <w:r>
        <w:rPr>
          <w:spacing w:val="-52"/>
          <w:w w:val="110"/>
        </w:rPr>
        <w:t> </w:t>
      </w:r>
      <w:r>
        <w:rPr>
          <w:w w:val="110"/>
        </w:rPr>
        <w:t>на</w:t>
      </w:r>
      <w:r>
        <w:rPr>
          <w:spacing w:val="40"/>
          <w:w w:val="110"/>
        </w:rPr>
        <w:t> </w:t>
      </w:r>
      <w:r>
        <w:rPr>
          <w:w w:val="110"/>
        </w:rPr>
        <w:t>работающих.</w:t>
      </w:r>
    </w:p>
    <w:p>
      <w:pPr>
        <w:pStyle w:val="BodyText"/>
        <w:spacing w:line="235" w:lineRule="auto" w:before="10"/>
        <w:ind w:left="138" w:firstLine="297"/>
        <w:jc w:val="left"/>
      </w:pPr>
      <w:r>
        <w:rPr>
          <w:w w:val="110"/>
        </w:rPr>
        <w:t>Производственное</w:t>
      </w:r>
      <w:r>
        <w:rPr>
          <w:spacing w:val="9"/>
          <w:w w:val="110"/>
        </w:rPr>
        <w:t> </w:t>
      </w:r>
      <w:r>
        <w:rPr>
          <w:w w:val="110"/>
        </w:rPr>
        <w:t>оборудование</w:t>
      </w:r>
      <w:r>
        <w:rPr>
          <w:spacing w:val="50"/>
          <w:w w:val="110"/>
        </w:rPr>
        <w:t> </w:t>
      </w:r>
      <w:r>
        <w:rPr>
          <w:w w:val="110"/>
        </w:rPr>
        <w:t>должно</w:t>
      </w:r>
      <w:r>
        <w:rPr>
          <w:spacing w:val="3"/>
          <w:w w:val="110"/>
        </w:rPr>
        <w:t> </w:t>
      </w:r>
      <w:r>
        <w:rPr>
          <w:w w:val="110"/>
        </w:rPr>
        <w:t>отвечать</w:t>
      </w:r>
      <w:r>
        <w:rPr>
          <w:spacing w:val="51"/>
          <w:w w:val="110"/>
        </w:rPr>
        <w:t> </w:t>
      </w:r>
      <w:r>
        <w:rPr>
          <w:w w:val="110"/>
        </w:rPr>
        <w:t>требовани-</w:t>
      </w:r>
      <w:r>
        <w:rPr>
          <w:spacing w:val="-52"/>
          <w:w w:val="110"/>
        </w:rPr>
        <w:t> </w:t>
      </w:r>
      <w:r>
        <w:rPr>
          <w:w w:val="110"/>
        </w:rPr>
        <w:t>ям</w:t>
      </w:r>
      <w:r>
        <w:rPr>
          <w:spacing w:val="29"/>
          <w:w w:val="110"/>
        </w:rPr>
        <w:t> </w:t>
      </w:r>
      <w:r>
        <w:rPr>
          <w:w w:val="110"/>
        </w:rPr>
        <w:t>безопасности</w:t>
      </w:r>
      <w:r>
        <w:rPr>
          <w:spacing w:val="35"/>
          <w:w w:val="110"/>
        </w:rPr>
        <w:t> </w:t>
      </w:r>
      <w:r>
        <w:rPr>
          <w:w w:val="110"/>
        </w:rPr>
        <w:t>в</w:t>
      </w:r>
      <w:r>
        <w:rPr>
          <w:spacing w:val="21"/>
          <w:w w:val="110"/>
        </w:rPr>
        <w:t> </w:t>
      </w:r>
      <w:r>
        <w:rPr>
          <w:w w:val="110"/>
        </w:rPr>
        <w:t>течение</w:t>
      </w:r>
      <w:r>
        <w:rPr>
          <w:spacing w:val="30"/>
          <w:w w:val="110"/>
        </w:rPr>
        <w:t> </w:t>
      </w:r>
      <w:r>
        <w:rPr>
          <w:w w:val="110"/>
        </w:rPr>
        <w:t>всего</w:t>
      </w:r>
      <w:r>
        <w:rPr>
          <w:spacing w:val="29"/>
          <w:w w:val="110"/>
        </w:rPr>
        <w:t> </w:t>
      </w:r>
      <w:r>
        <w:rPr>
          <w:w w:val="110"/>
        </w:rPr>
        <w:t>периода</w:t>
      </w:r>
      <w:r>
        <w:rPr>
          <w:spacing w:val="30"/>
          <w:w w:val="110"/>
        </w:rPr>
        <w:t> </w:t>
      </w:r>
      <w:r>
        <w:rPr>
          <w:w w:val="110"/>
        </w:rPr>
        <w:t>эксплуатации.</w:t>
      </w:r>
    </w:p>
    <w:p>
      <w:pPr>
        <w:pStyle w:val="BodyText"/>
        <w:spacing w:before="1"/>
        <w:ind w:left="431" w:firstLine="4"/>
        <w:jc w:val="left"/>
      </w:pPr>
      <w:r>
        <w:rPr>
          <w:w w:val="110"/>
        </w:rPr>
        <w:t>К общим</w:t>
      </w:r>
      <w:r>
        <w:rPr>
          <w:spacing w:val="1"/>
          <w:w w:val="110"/>
        </w:rPr>
        <w:t> </w:t>
      </w:r>
      <w:r>
        <w:rPr>
          <w:w w:val="110"/>
        </w:rPr>
        <w:t>требованиям</w:t>
      </w:r>
      <w:r>
        <w:rPr>
          <w:spacing w:val="1"/>
          <w:w w:val="110"/>
        </w:rPr>
        <w:t> </w:t>
      </w:r>
      <w:r>
        <w:rPr>
          <w:w w:val="110"/>
        </w:rPr>
        <w:t>безопасности</w:t>
      </w:r>
      <w:r>
        <w:rPr>
          <w:spacing w:val="1"/>
          <w:w w:val="110"/>
        </w:rPr>
        <w:t> </w:t>
      </w:r>
      <w:r>
        <w:rPr>
          <w:w w:val="110"/>
        </w:rPr>
        <w:t>относятся</w:t>
      </w:r>
      <w:r>
        <w:rPr>
          <w:spacing w:val="1"/>
          <w:w w:val="110"/>
        </w:rPr>
        <w:t> </w:t>
      </w:r>
      <w:r>
        <w:rPr>
          <w:w w:val="110"/>
        </w:rPr>
        <w:t>следующие:</w:t>
      </w:r>
      <w:r>
        <w:rPr>
          <w:spacing w:val="1"/>
          <w:w w:val="110"/>
        </w:rPr>
        <w:t> </w:t>
      </w:r>
      <w:r>
        <w:rPr>
          <w:w w:val="110"/>
        </w:rPr>
        <w:t>материалы</w:t>
      </w:r>
      <w:r>
        <w:rPr>
          <w:spacing w:val="19"/>
          <w:w w:val="110"/>
        </w:rPr>
        <w:t> </w:t>
      </w:r>
      <w:r>
        <w:rPr>
          <w:w w:val="110"/>
        </w:rPr>
        <w:t>конструкции</w:t>
      </w:r>
      <w:r>
        <w:rPr>
          <w:spacing w:val="19"/>
          <w:w w:val="110"/>
        </w:rPr>
        <w:t> </w:t>
      </w:r>
      <w:r>
        <w:rPr>
          <w:w w:val="110"/>
        </w:rPr>
        <w:t>оборудования</w:t>
      </w:r>
      <w:r>
        <w:rPr>
          <w:spacing w:val="19"/>
          <w:w w:val="110"/>
        </w:rPr>
        <w:t> </w:t>
      </w:r>
      <w:r>
        <w:rPr>
          <w:w w:val="110"/>
        </w:rPr>
        <w:t>не</w:t>
      </w:r>
      <w:r>
        <w:rPr>
          <w:spacing w:val="8"/>
          <w:w w:val="110"/>
        </w:rPr>
        <w:t> </w:t>
      </w:r>
      <w:r>
        <w:rPr>
          <w:w w:val="110"/>
        </w:rPr>
        <w:t>должны</w:t>
      </w:r>
      <w:r>
        <w:rPr>
          <w:spacing w:val="19"/>
          <w:w w:val="110"/>
        </w:rPr>
        <w:t> </w:t>
      </w:r>
      <w:r>
        <w:rPr>
          <w:w w:val="110"/>
        </w:rPr>
        <w:t>оказывать</w:t>
      </w:r>
    </w:p>
    <w:p>
      <w:pPr>
        <w:pStyle w:val="BodyText"/>
        <w:spacing w:line="235" w:lineRule="auto"/>
        <w:ind w:left="138"/>
        <w:jc w:val="left"/>
      </w:pPr>
      <w:r>
        <w:rPr>
          <w:w w:val="110"/>
        </w:rPr>
        <w:t>опасное</w:t>
      </w:r>
      <w:r>
        <w:rPr>
          <w:spacing w:val="40"/>
          <w:w w:val="110"/>
        </w:rPr>
        <w:t> </w:t>
      </w:r>
      <w:r>
        <w:rPr>
          <w:w w:val="110"/>
        </w:rPr>
        <w:t>и</w:t>
      </w:r>
      <w:r>
        <w:rPr>
          <w:spacing w:val="40"/>
          <w:w w:val="110"/>
        </w:rPr>
        <w:t> </w:t>
      </w:r>
      <w:r>
        <w:rPr>
          <w:w w:val="110"/>
        </w:rPr>
        <w:t>вредное</w:t>
      </w:r>
      <w:r>
        <w:rPr>
          <w:spacing w:val="41"/>
          <w:w w:val="110"/>
        </w:rPr>
        <w:t> </w:t>
      </w:r>
      <w:r>
        <w:rPr>
          <w:w w:val="110"/>
        </w:rPr>
        <w:t>воздействие</w:t>
      </w:r>
      <w:r>
        <w:rPr>
          <w:spacing w:val="35"/>
          <w:w w:val="110"/>
        </w:rPr>
        <w:t> </w:t>
      </w:r>
      <w:r>
        <w:rPr>
          <w:w w:val="110"/>
        </w:rPr>
        <w:t>на</w:t>
      </w:r>
      <w:r>
        <w:rPr>
          <w:spacing w:val="30"/>
          <w:w w:val="110"/>
        </w:rPr>
        <w:t> </w:t>
      </w:r>
      <w:r>
        <w:rPr>
          <w:w w:val="110"/>
        </w:rPr>
        <w:t>организм</w:t>
      </w:r>
      <w:r>
        <w:rPr>
          <w:spacing w:val="35"/>
          <w:w w:val="110"/>
        </w:rPr>
        <w:t> </w:t>
      </w:r>
      <w:r>
        <w:rPr>
          <w:w w:val="110"/>
        </w:rPr>
        <w:t>работающего,</w:t>
      </w:r>
      <w:r>
        <w:rPr>
          <w:spacing w:val="46"/>
          <w:w w:val="110"/>
        </w:rPr>
        <w:t> </w:t>
      </w:r>
      <w:r>
        <w:rPr>
          <w:w w:val="110"/>
        </w:rPr>
        <w:t>а</w:t>
      </w:r>
      <w:r>
        <w:rPr>
          <w:spacing w:val="26"/>
          <w:w w:val="110"/>
        </w:rPr>
        <w:t> </w:t>
      </w:r>
      <w:r>
        <w:rPr>
          <w:w w:val="110"/>
        </w:rPr>
        <w:t>так-</w:t>
      </w:r>
      <w:r>
        <w:rPr>
          <w:spacing w:val="-52"/>
          <w:w w:val="110"/>
        </w:rPr>
        <w:t> </w:t>
      </w:r>
      <w:r>
        <w:rPr>
          <w:w w:val="110"/>
        </w:rPr>
        <w:t>же</w:t>
      </w:r>
      <w:r>
        <w:rPr>
          <w:spacing w:val="29"/>
          <w:w w:val="110"/>
        </w:rPr>
        <w:t> </w:t>
      </w:r>
      <w:r>
        <w:rPr>
          <w:w w:val="110"/>
        </w:rPr>
        <w:t>создавать</w:t>
      </w:r>
      <w:r>
        <w:rPr>
          <w:spacing w:val="25"/>
          <w:w w:val="110"/>
        </w:rPr>
        <w:t> </w:t>
      </w:r>
      <w:r>
        <w:rPr>
          <w:w w:val="110"/>
        </w:rPr>
        <w:t>пожаро-</w:t>
      </w:r>
      <w:r>
        <w:rPr>
          <w:spacing w:val="34"/>
          <w:w w:val="110"/>
        </w:rPr>
        <w:t> </w:t>
      </w:r>
      <w:r>
        <w:rPr>
          <w:w w:val="110"/>
        </w:rPr>
        <w:t>и</w:t>
      </w:r>
      <w:r>
        <w:rPr>
          <w:spacing w:val="20"/>
          <w:w w:val="110"/>
        </w:rPr>
        <w:t> </w:t>
      </w:r>
      <w:r>
        <w:rPr>
          <w:w w:val="110"/>
        </w:rPr>
        <w:t>взрывоопасную</w:t>
      </w:r>
      <w:r>
        <w:rPr>
          <w:spacing w:val="24"/>
          <w:w w:val="110"/>
        </w:rPr>
        <w:t> </w:t>
      </w:r>
      <w:r>
        <w:rPr>
          <w:w w:val="110"/>
        </w:rPr>
        <w:t>ситуацию;</w:t>
      </w:r>
    </w:p>
    <w:p>
      <w:pPr>
        <w:pStyle w:val="BodyText"/>
        <w:spacing w:line="235" w:lineRule="auto" w:before="10"/>
        <w:ind w:left="143" w:right="42" w:firstLine="288"/>
      </w:pPr>
      <w:r>
        <w:rPr>
          <w:w w:val="110"/>
        </w:rPr>
        <w:t>конструкция оборудования должна исключать на всех режимах</w:t>
      </w:r>
      <w:r>
        <w:rPr>
          <w:spacing w:val="1"/>
          <w:w w:val="110"/>
        </w:rPr>
        <w:t> </w:t>
      </w:r>
      <w:r>
        <w:rPr>
          <w:w w:val="110"/>
        </w:rPr>
        <w:t>работы нагрузки на детали и сборные единицы,</w:t>
      </w:r>
      <w:r>
        <w:rPr>
          <w:spacing w:val="1"/>
          <w:w w:val="110"/>
        </w:rPr>
        <w:t> </w:t>
      </w:r>
      <w:r>
        <w:rPr>
          <w:w w:val="110"/>
        </w:rPr>
        <w:t>способные выз-</w:t>
      </w:r>
      <w:r>
        <w:rPr>
          <w:spacing w:val="1"/>
          <w:w w:val="110"/>
        </w:rPr>
        <w:t> </w:t>
      </w:r>
      <w:r>
        <w:rPr>
          <w:w w:val="110"/>
        </w:rPr>
        <w:t>вать</w:t>
      </w:r>
      <w:r>
        <w:rPr>
          <w:spacing w:val="24"/>
          <w:w w:val="110"/>
        </w:rPr>
        <w:t> </w:t>
      </w:r>
      <w:r>
        <w:rPr>
          <w:w w:val="110"/>
        </w:rPr>
        <w:t>разрушения,</w:t>
      </w:r>
      <w:r>
        <w:rPr>
          <w:spacing w:val="47"/>
          <w:w w:val="110"/>
        </w:rPr>
        <w:t> </w:t>
      </w:r>
      <w:r>
        <w:rPr>
          <w:w w:val="110"/>
        </w:rPr>
        <w:t>представляющие</w:t>
      </w:r>
      <w:r>
        <w:rPr>
          <w:spacing w:val="36"/>
          <w:w w:val="110"/>
        </w:rPr>
        <w:t> </w:t>
      </w:r>
      <w:r>
        <w:rPr>
          <w:w w:val="110"/>
        </w:rPr>
        <w:t>опасность</w:t>
      </w:r>
      <w:r>
        <w:rPr>
          <w:spacing w:val="20"/>
          <w:w w:val="110"/>
        </w:rPr>
        <w:t> </w:t>
      </w:r>
      <w:r>
        <w:rPr>
          <w:w w:val="110"/>
        </w:rPr>
        <w:t>для</w:t>
      </w:r>
      <w:r>
        <w:rPr>
          <w:spacing w:val="31"/>
          <w:w w:val="110"/>
        </w:rPr>
        <w:t> </w:t>
      </w:r>
      <w:r>
        <w:rPr>
          <w:w w:val="110"/>
        </w:rPr>
        <w:t>работающих;</w:t>
      </w:r>
    </w:p>
    <w:p>
      <w:pPr>
        <w:pStyle w:val="BodyText"/>
        <w:spacing w:line="237" w:lineRule="auto" w:before="13"/>
        <w:ind w:left="138" w:right="41" w:firstLine="292"/>
        <w:jc w:val="right"/>
      </w:pPr>
      <w:r>
        <w:rPr>
          <w:w w:val="110"/>
        </w:rPr>
        <w:t>конструкция</w:t>
      </w:r>
      <w:r>
        <w:rPr>
          <w:spacing w:val="25"/>
          <w:w w:val="110"/>
        </w:rPr>
        <w:t> </w:t>
      </w:r>
      <w:r>
        <w:rPr>
          <w:w w:val="110"/>
        </w:rPr>
        <w:t>оборудования</w:t>
      </w:r>
      <w:r>
        <w:rPr>
          <w:spacing w:val="16"/>
          <w:w w:val="110"/>
        </w:rPr>
        <w:t> </w:t>
      </w:r>
      <w:r>
        <w:rPr>
          <w:w w:val="110"/>
        </w:rPr>
        <w:t>должна</w:t>
      </w:r>
      <w:r>
        <w:rPr>
          <w:spacing w:val="15"/>
          <w:w w:val="110"/>
        </w:rPr>
        <w:t> </w:t>
      </w:r>
      <w:r>
        <w:rPr>
          <w:w w:val="110"/>
        </w:rPr>
        <w:t>обеспечивать</w:t>
      </w:r>
      <w:r>
        <w:rPr>
          <w:spacing w:val="20"/>
          <w:w w:val="110"/>
        </w:rPr>
        <w:t> </w:t>
      </w:r>
      <w:r>
        <w:rPr>
          <w:w w:val="110"/>
        </w:rPr>
        <w:t>надежную</w:t>
      </w:r>
      <w:r>
        <w:rPr>
          <w:spacing w:val="20"/>
          <w:w w:val="110"/>
        </w:rPr>
        <w:t> </w:t>
      </w:r>
      <w:r>
        <w:rPr>
          <w:w w:val="110"/>
        </w:rPr>
        <w:t>за-</w:t>
      </w:r>
      <w:r>
        <w:rPr>
          <w:spacing w:val="-52"/>
          <w:w w:val="110"/>
        </w:rPr>
        <w:t> </w:t>
      </w:r>
      <w:r>
        <w:rPr>
          <w:w w:val="110"/>
        </w:rPr>
        <w:t>щиту</w:t>
      </w:r>
      <w:r>
        <w:rPr>
          <w:spacing w:val="29"/>
          <w:w w:val="110"/>
        </w:rPr>
        <w:t> </w:t>
      </w:r>
      <w:r>
        <w:rPr>
          <w:w w:val="110"/>
        </w:rPr>
        <w:t>работающих</w:t>
      </w:r>
      <w:r>
        <w:rPr>
          <w:spacing w:val="34"/>
          <w:w w:val="110"/>
        </w:rPr>
        <w:t> </w:t>
      </w:r>
      <w:r>
        <w:rPr>
          <w:w w:val="110"/>
        </w:rPr>
        <w:t>от</w:t>
      </w:r>
      <w:r>
        <w:rPr>
          <w:spacing w:val="30"/>
          <w:w w:val="110"/>
        </w:rPr>
        <w:t> </w:t>
      </w:r>
      <w:r>
        <w:rPr>
          <w:w w:val="110"/>
        </w:rPr>
        <w:t>травм,</w:t>
      </w:r>
      <w:r>
        <w:rPr>
          <w:spacing w:val="48"/>
          <w:w w:val="110"/>
        </w:rPr>
        <w:t> </w:t>
      </w:r>
      <w:r>
        <w:rPr>
          <w:w w:val="110"/>
        </w:rPr>
        <w:t>причинами</w:t>
      </w:r>
      <w:r>
        <w:rPr>
          <w:spacing w:val="39"/>
          <w:w w:val="110"/>
        </w:rPr>
        <w:t> </w:t>
      </w:r>
      <w:r>
        <w:rPr>
          <w:w w:val="110"/>
        </w:rPr>
        <w:t>которых</w:t>
      </w:r>
      <w:r>
        <w:rPr>
          <w:spacing w:val="34"/>
          <w:w w:val="110"/>
        </w:rPr>
        <w:t> </w:t>
      </w:r>
      <w:r>
        <w:rPr>
          <w:w w:val="110"/>
        </w:rPr>
        <w:t>могут</w:t>
      </w:r>
      <w:r>
        <w:rPr>
          <w:spacing w:val="34"/>
          <w:w w:val="110"/>
        </w:rPr>
        <w:t> </w:t>
      </w:r>
      <w:r>
        <w:rPr>
          <w:w w:val="110"/>
        </w:rPr>
        <w:t>стать</w:t>
      </w:r>
      <w:r>
        <w:rPr>
          <w:spacing w:val="30"/>
          <w:w w:val="110"/>
        </w:rPr>
        <w:t> </w:t>
      </w:r>
      <w:r>
        <w:rPr>
          <w:w w:val="110"/>
        </w:rPr>
        <w:t>ка-</w:t>
      </w:r>
      <w:r>
        <w:rPr>
          <w:spacing w:val="-52"/>
          <w:w w:val="110"/>
        </w:rPr>
        <w:t> </w:t>
      </w:r>
      <w:r>
        <w:rPr>
          <w:w w:val="110"/>
        </w:rPr>
        <w:t>кие-либо</w:t>
      </w:r>
      <w:r>
        <w:rPr>
          <w:spacing w:val="7"/>
          <w:w w:val="110"/>
        </w:rPr>
        <w:t> </w:t>
      </w:r>
      <w:r>
        <w:rPr>
          <w:w w:val="110"/>
        </w:rPr>
        <w:t>разрушающиеся</w:t>
      </w:r>
      <w:r>
        <w:rPr>
          <w:spacing w:val="2"/>
          <w:w w:val="110"/>
        </w:rPr>
        <w:t> </w:t>
      </w:r>
      <w:r>
        <w:rPr>
          <w:w w:val="110"/>
        </w:rPr>
        <w:t>части</w:t>
      </w:r>
      <w:r>
        <w:rPr>
          <w:spacing w:val="51"/>
          <w:w w:val="110"/>
        </w:rPr>
        <w:t> </w:t>
      </w:r>
      <w:r>
        <w:rPr>
          <w:w w:val="110"/>
        </w:rPr>
        <w:t>деталей</w:t>
      </w:r>
      <w:r>
        <w:rPr>
          <w:spacing w:val="7"/>
          <w:w w:val="110"/>
        </w:rPr>
        <w:t> </w:t>
      </w:r>
      <w:r>
        <w:rPr>
          <w:w w:val="110"/>
        </w:rPr>
        <w:t>или</w:t>
      </w:r>
      <w:r>
        <w:rPr>
          <w:spacing w:val="7"/>
          <w:w w:val="110"/>
        </w:rPr>
        <w:t> </w:t>
      </w:r>
      <w:r>
        <w:rPr>
          <w:w w:val="110"/>
        </w:rPr>
        <w:t>сборных</w:t>
      </w:r>
      <w:r>
        <w:rPr>
          <w:spacing w:val="52"/>
          <w:w w:val="110"/>
        </w:rPr>
        <w:t> </w:t>
      </w:r>
      <w:r>
        <w:rPr>
          <w:w w:val="110"/>
        </w:rPr>
        <w:t>единиц</w:t>
      </w:r>
      <w:r>
        <w:rPr>
          <w:spacing w:val="7"/>
          <w:w w:val="110"/>
        </w:rPr>
        <w:t> </w:t>
      </w:r>
      <w:r>
        <w:rPr>
          <w:w w:val="110"/>
        </w:rPr>
        <w:t>в</w:t>
      </w:r>
      <w:r>
        <w:rPr>
          <w:spacing w:val="-52"/>
          <w:w w:val="110"/>
        </w:rPr>
        <w:t> </w:t>
      </w:r>
      <w:r>
        <w:rPr>
          <w:w w:val="110"/>
        </w:rPr>
        <w:t>результате воздействия на них нагрузок, превышающих расчетные;</w:t>
      </w:r>
      <w:r>
        <w:rPr>
          <w:spacing w:val="-52"/>
          <w:w w:val="110"/>
        </w:rPr>
        <w:t> </w:t>
      </w:r>
      <w:r>
        <w:rPr>
          <w:w w:val="110"/>
        </w:rPr>
        <w:t>конструкция</w:t>
      </w:r>
      <w:r>
        <w:rPr>
          <w:spacing w:val="1"/>
          <w:w w:val="110"/>
        </w:rPr>
        <w:t> </w:t>
      </w:r>
      <w:r>
        <w:rPr>
          <w:w w:val="110"/>
        </w:rPr>
        <w:t>оборудования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его</w:t>
      </w:r>
      <w:r>
        <w:rPr>
          <w:spacing w:val="1"/>
          <w:w w:val="110"/>
        </w:rPr>
        <w:t> </w:t>
      </w:r>
      <w:r>
        <w:rPr>
          <w:w w:val="110"/>
        </w:rPr>
        <w:t>отдельных частей должна</w:t>
      </w:r>
      <w:r>
        <w:rPr>
          <w:spacing w:val="1"/>
          <w:w w:val="110"/>
        </w:rPr>
        <w:t> </w:t>
      </w:r>
      <w:r>
        <w:rPr>
          <w:w w:val="110"/>
        </w:rPr>
        <w:t>ис-</w:t>
      </w:r>
      <w:r>
        <w:rPr>
          <w:spacing w:val="1"/>
          <w:w w:val="110"/>
        </w:rPr>
        <w:t> </w:t>
      </w:r>
      <w:r>
        <w:rPr>
          <w:w w:val="110"/>
        </w:rPr>
        <w:t>ключать</w:t>
      </w:r>
      <w:r>
        <w:rPr>
          <w:spacing w:val="1"/>
          <w:w w:val="110"/>
        </w:rPr>
        <w:t> </w:t>
      </w:r>
      <w:r>
        <w:rPr>
          <w:w w:val="110"/>
        </w:rPr>
        <w:t>возможность</w:t>
      </w:r>
      <w:r>
        <w:rPr>
          <w:spacing w:val="1"/>
          <w:w w:val="110"/>
        </w:rPr>
        <w:t> </w:t>
      </w:r>
      <w:r>
        <w:rPr>
          <w:w w:val="110"/>
        </w:rPr>
        <w:t>их</w:t>
      </w:r>
      <w:r>
        <w:rPr>
          <w:spacing w:val="1"/>
          <w:w w:val="110"/>
        </w:rPr>
        <w:t> </w:t>
      </w:r>
      <w:r>
        <w:rPr>
          <w:w w:val="110"/>
        </w:rPr>
        <w:t>падения,</w:t>
      </w:r>
      <w:r>
        <w:rPr>
          <w:spacing w:val="1"/>
          <w:w w:val="110"/>
        </w:rPr>
        <w:t> </w:t>
      </w:r>
      <w:r>
        <w:rPr>
          <w:w w:val="110"/>
        </w:rPr>
        <w:t>опрокидывания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самопроиз-</w:t>
      </w:r>
      <w:r>
        <w:rPr>
          <w:spacing w:val="-52"/>
          <w:w w:val="110"/>
        </w:rPr>
        <w:t> </w:t>
      </w:r>
      <w:r>
        <w:rPr>
          <w:w w:val="110"/>
        </w:rPr>
        <w:t>вольного</w:t>
      </w:r>
      <w:r>
        <w:rPr>
          <w:spacing w:val="29"/>
          <w:w w:val="110"/>
        </w:rPr>
        <w:t> </w:t>
      </w:r>
      <w:r>
        <w:rPr>
          <w:w w:val="110"/>
        </w:rPr>
        <w:t>смещения</w:t>
      </w:r>
      <w:r>
        <w:rPr>
          <w:spacing w:val="23"/>
          <w:w w:val="110"/>
        </w:rPr>
        <w:t> </w:t>
      </w:r>
      <w:r>
        <w:rPr>
          <w:w w:val="110"/>
        </w:rPr>
        <w:t>при</w:t>
      </w:r>
      <w:r>
        <w:rPr>
          <w:spacing w:val="30"/>
          <w:w w:val="110"/>
        </w:rPr>
        <w:t> </w:t>
      </w:r>
      <w:r>
        <w:rPr>
          <w:w w:val="110"/>
        </w:rPr>
        <w:t>всех</w:t>
      </w:r>
      <w:r>
        <w:rPr>
          <w:spacing w:val="23"/>
          <w:w w:val="110"/>
        </w:rPr>
        <w:t> </w:t>
      </w:r>
      <w:r>
        <w:rPr>
          <w:w w:val="110"/>
        </w:rPr>
        <w:t>предусмотренных</w:t>
      </w:r>
      <w:r>
        <w:rPr>
          <w:spacing w:val="12"/>
          <w:w w:val="110"/>
        </w:rPr>
        <w:t> </w:t>
      </w:r>
      <w:r>
        <w:rPr>
          <w:w w:val="110"/>
        </w:rPr>
        <w:t>условиях</w:t>
      </w:r>
      <w:r>
        <w:rPr>
          <w:spacing w:val="18"/>
          <w:w w:val="110"/>
        </w:rPr>
        <w:t> </w:t>
      </w:r>
      <w:r>
        <w:rPr>
          <w:w w:val="110"/>
        </w:rPr>
        <w:t>эксплуа-</w:t>
      </w:r>
      <w:r>
        <w:rPr>
          <w:spacing w:val="-52"/>
          <w:w w:val="110"/>
        </w:rPr>
        <w:t> </w:t>
      </w:r>
      <w:r>
        <w:rPr>
          <w:w w:val="110"/>
        </w:rPr>
        <w:t>тации</w:t>
      </w:r>
      <w:r>
        <w:rPr>
          <w:spacing w:val="20"/>
          <w:w w:val="110"/>
        </w:rPr>
        <w:t> </w:t>
      </w:r>
      <w:r>
        <w:rPr>
          <w:w w:val="110"/>
        </w:rPr>
        <w:t>и</w:t>
      </w:r>
      <w:r>
        <w:rPr>
          <w:spacing w:val="20"/>
          <w:w w:val="110"/>
        </w:rPr>
        <w:t> </w:t>
      </w:r>
      <w:r>
        <w:rPr>
          <w:w w:val="110"/>
        </w:rPr>
        <w:t>монтажа,</w:t>
      </w:r>
      <w:r>
        <w:rPr>
          <w:spacing w:val="30"/>
          <w:w w:val="110"/>
        </w:rPr>
        <w:t> </w:t>
      </w:r>
      <w:r>
        <w:rPr>
          <w:w w:val="110"/>
        </w:rPr>
        <w:t>в</w:t>
      </w:r>
      <w:r>
        <w:rPr>
          <w:spacing w:val="21"/>
          <w:w w:val="110"/>
        </w:rPr>
        <w:t> </w:t>
      </w:r>
      <w:r>
        <w:rPr>
          <w:w w:val="110"/>
        </w:rPr>
        <w:t>противном</w:t>
      </w:r>
      <w:r>
        <w:rPr>
          <w:spacing w:val="20"/>
          <w:w w:val="110"/>
        </w:rPr>
        <w:t> </w:t>
      </w:r>
      <w:r>
        <w:rPr>
          <w:w w:val="110"/>
        </w:rPr>
        <w:t>случае</w:t>
      </w:r>
      <w:r>
        <w:rPr>
          <w:spacing w:val="15"/>
          <w:w w:val="110"/>
        </w:rPr>
        <w:t> </w:t>
      </w:r>
      <w:r>
        <w:rPr>
          <w:w w:val="110"/>
        </w:rPr>
        <w:t>должны</w:t>
      </w:r>
      <w:r>
        <w:rPr>
          <w:spacing w:val="20"/>
          <w:w w:val="110"/>
        </w:rPr>
        <w:t> </w:t>
      </w:r>
      <w:r>
        <w:rPr>
          <w:w w:val="110"/>
        </w:rPr>
        <w:t>быть</w:t>
      </w:r>
      <w:r>
        <w:rPr>
          <w:spacing w:val="15"/>
          <w:w w:val="110"/>
        </w:rPr>
        <w:t> </w:t>
      </w:r>
      <w:r>
        <w:rPr>
          <w:w w:val="110"/>
        </w:rPr>
        <w:t>предусмотре-</w:t>
      </w:r>
    </w:p>
    <w:p>
      <w:pPr>
        <w:pStyle w:val="BodyText"/>
        <w:spacing w:line="254" w:lineRule="auto"/>
        <w:ind w:left="436" w:right="42" w:hanging="288"/>
      </w:pPr>
      <w:r>
        <w:rPr>
          <w:w w:val="110"/>
        </w:rPr>
        <w:t>ны средства и методы закрепления оборудования и его частей;</w:t>
      </w:r>
      <w:r>
        <w:rPr>
          <w:spacing w:val="1"/>
          <w:w w:val="110"/>
        </w:rPr>
        <w:t> </w:t>
      </w:r>
      <w:r>
        <w:rPr>
          <w:w w:val="110"/>
        </w:rPr>
        <w:t>конструкция</w:t>
      </w:r>
      <w:r>
        <w:rPr>
          <w:spacing w:val="20"/>
          <w:w w:val="110"/>
        </w:rPr>
        <w:t> </w:t>
      </w:r>
      <w:r>
        <w:rPr>
          <w:w w:val="110"/>
        </w:rPr>
        <w:t>оборудования</w:t>
      </w:r>
      <w:r>
        <w:rPr>
          <w:spacing w:val="4"/>
          <w:w w:val="110"/>
        </w:rPr>
        <w:t> </w:t>
      </w:r>
      <w:r>
        <w:rPr>
          <w:w w:val="110"/>
        </w:rPr>
        <w:t>должна</w:t>
      </w:r>
      <w:r>
        <w:rPr>
          <w:spacing w:val="15"/>
          <w:w w:val="110"/>
        </w:rPr>
        <w:t> </w:t>
      </w:r>
      <w:r>
        <w:rPr>
          <w:w w:val="110"/>
        </w:rPr>
        <w:t>исключать</w:t>
      </w:r>
      <w:r>
        <w:rPr>
          <w:spacing w:val="15"/>
          <w:w w:val="110"/>
        </w:rPr>
        <w:t> </w:t>
      </w:r>
      <w:r>
        <w:rPr>
          <w:w w:val="110"/>
        </w:rPr>
        <w:t>падение</w:t>
      </w:r>
      <w:r>
        <w:rPr>
          <w:spacing w:val="21"/>
          <w:w w:val="110"/>
        </w:rPr>
        <w:t> </w:t>
      </w:r>
      <w:r>
        <w:rPr>
          <w:w w:val="110"/>
        </w:rPr>
        <w:t>или</w:t>
      </w:r>
      <w:r>
        <w:rPr>
          <w:spacing w:val="20"/>
          <w:w w:val="110"/>
        </w:rPr>
        <w:t> </w:t>
      </w:r>
      <w:r>
        <w:rPr>
          <w:w w:val="110"/>
        </w:rPr>
        <w:t>вы-</w:t>
      </w:r>
    </w:p>
    <w:p>
      <w:pPr>
        <w:pStyle w:val="BodyText"/>
        <w:spacing w:line="211" w:lineRule="exact"/>
        <w:ind w:left="143"/>
      </w:pPr>
      <w:r>
        <w:rPr>
          <w:w w:val="110"/>
        </w:rPr>
        <w:t>брасывание</w:t>
      </w:r>
      <w:r>
        <w:rPr>
          <w:spacing w:val="22"/>
          <w:w w:val="110"/>
        </w:rPr>
        <w:t> </w:t>
      </w:r>
      <w:r>
        <w:rPr>
          <w:w w:val="110"/>
        </w:rPr>
        <w:t>предметов</w:t>
      </w:r>
      <w:r>
        <w:rPr>
          <w:spacing w:val="23"/>
          <w:w w:val="110"/>
        </w:rPr>
        <w:t> </w:t>
      </w:r>
      <w:r>
        <w:rPr>
          <w:w w:val="110"/>
        </w:rPr>
        <w:t>(инструмента,</w:t>
      </w:r>
      <w:r>
        <w:rPr>
          <w:spacing w:val="22"/>
          <w:w w:val="110"/>
        </w:rPr>
        <w:t> </w:t>
      </w:r>
      <w:r>
        <w:rPr>
          <w:w w:val="110"/>
        </w:rPr>
        <w:t>заготовок,</w:t>
      </w:r>
      <w:r>
        <w:rPr>
          <w:spacing w:val="23"/>
          <w:w w:val="110"/>
        </w:rPr>
        <w:t> </w:t>
      </w:r>
      <w:r>
        <w:rPr>
          <w:w w:val="110"/>
        </w:rPr>
        <w:t>обработанных</w:t>
      </w:r>
      <w:r>
        <w:rPr>
          <w:spacing w:val="-3"/>
          <w:w w:val="110"/>
        </w:rPr>
        <w:t> </w:t>
      </w:r>
      <w:r>
        <w:rPr>
          <w:w w:val="110"/>
        </w:rPr>
        <w:t>де-</w:t>
      </w:r>
    </w:p>
    <w:p>
      <w:pPr>
        <w:pStyle w:val="BodyText"/>
        <w:spacing w:line="235" w:lineRule="auto"/>
        <w:ind w:left="133" w:right="38" w:firstLine="4"/>
      </w:pPr>
      <w:r>
        <w:rPr>
          <w:w w:val="110"/>
        </w:rPr>
        <w:t>талей и др.),  представляющих опасность для окружающих, а так-</w:t>
      </w:r>
      <w:r>
        <w:rPr>
          <w:spacing w:val="1"/>
          <w:w w:val="110"/>
        </w:rPr>
        <w:t> </w:t>
      </w:r>
      <w:r>
        <w:rPr>
          <w:w w:val="110"/>
        </w:rPr>
        <w:t>же выбрасывание на рабочего смазывающих, охлаждающих и дру-</w:t>
      </w:r>
      <w:r>
        <w:rPr>
          <w:spacing w:val="1"/>
          <w:w w:val="110"/>
        </w:rPr>
        <w:t> </w:t>
      </w:r>
      <w:r>
        <w:rPr>
          <w:w w:val="110"/>
        </w:rPr>
        <w:t>гих рабочих жидкостей, либо в эксплуатационной документации</w:t>
      </w:r>
      <w:r>
        <w:rPr>
          <w:spacing w:val="1"/>
          <w:w w:val="110"/>
        </w:rPr>
        <w:t> </w:t>
      </w:r>
      <w:r>
        <w:rPr>
          <w:w w:val="110"/>
        </w:rPr>
        <w:t>должны быть представлены требования об использовании защит-</w:t>
      </w:r>
      <w:r>
        <w:rPr>
          <w:spacing w:val="1"/>
          <w:w w:val="110"/>
        </w:rPr>
        <w:t> </w:t>
      </w:r>
      <w:r>
        <w:rPr>
          <w:w w:val="110"/>
        </w:rPr>
        <w:t>ных</w:t>
      </w:r>
      <w:r>
        <w:rPr>
          <w:spacing w:val="22"/>
          <w:w w:val="110"/>
        </w:rPr>
        <w:t> </w:t>
      </w:r>
      <w:r>
        <w:rPr>
          <w:w w:val="110"/>
        </w:rPr>
        <w:t>средств,</w:t>
      </w:r>
      <w:r>
        <w:rPr>
          <w:spacing w:val="36"/>
          <w:w w:val="110"/>
        </w:rPr>
        <w:t> </w:t>
      </w:r>
      <w:r>
        <w:rPr>
          <w:w w:val="110"/>
        </w:rPr>
        <w:t>не</w:t>
      </w:r>
      <w:r>
        <w:rPr>
          <w:spacing w:val="27"/>
          <w:w w:val="110"/>
        </w:rPr>
        <w:t> </w:t>
      </w:r>
      <w:r>
        <w:rPr>
          <w:w w:val="110"/>
        </w:rPr>
        <w:t>входящих</w:t>
      </w:r>
      <w:r>
        <w:rPr>
          <w:spacing w:val="22"/>
          <w:w w:val="110"/>
        </w:rPr>
        <w:t> </w:t>
      </w:r>
      <w:r>
        <w:rPr>
          <w:w w:val="110"/>
        </w:rPr>
        <w:t>в</w:t>
      </w:r>
      <w:r>
        <w:rPr>
          <w:spacing w:val="27"/>
          <w:w w:val="110"/>
        </w:rPr>
        <w:t> </w:t>
      </w:r>
      <w:r>
        <w:rPr>
          <w:w w:val="110"/>
        </w:rPr>
        <w:t>конструкцию;</w:t>
      </w:r>
    </w:p>
    <w:p>
      <w:pPr>
        <w:pStyle w:val="BodyText"/>
        <w:spacing w:line="235" w:lineRule="auto" w:before="18"/>
        <w:ind w:left="143" w:right="42" w:firstLine="278"/>
      </w:pPr>
      <w:r>
        <w:rPr>
          <w:w w:val="110"/>
        </w:rPr>
        <w:t>движущиеся</w:t>
      </w:r>
      <w:r>
        <w:rPr>
          <w:spacing w:val="1"/>
          <w:w w:val="110"/>
        </w:rPr>
        <w:t> </w:t>
      </w:r>
      <w:r>
        <w:rPr>
          <w:w w:val="110"/>
        </w:rPr>
        <w:t>части</w:t>
      </w:r>
      <w:r>
        <w:rPr>
          <w:spacing w:val="1"/>
          <w:w w:val="110"/>
        </w:rPr>
        <w:t> </w:t>
      </w:r>
      <w:r>
        <w:rPr>
          <w:w w:val="110"/>
        </w:rPr>
        <w:t>оборудования, </w:t>
      </w:r>
      <w:r>
        <w:rPr>
          <w:spacing w:val="1"/>
          <w:w w:val="110"/>
        </w:rPr>
        <w:t> </w:t>
      </w:r>
      <w:r>
        <w:rPr>
          <w:w w:val="110"/>
        </w:rPr>
        <w:t>являющиеся </w:t>
      </w:r>
      <w:r>
        <w:rPr>
          <w:spacing w:val="1"/>
          <w:w w:val="110"/>
        </w:rPr>
        <w:t> </w:t>
      </w:r>
      <w:r>
        <w:rPr>
          <w:w w:val="110"/>
        </w:rPr>
        <w:t>потенциаль-</w:t>
      </w:r>
      <w:r>
        <w:rPr>
          <w:spacing w:val="1"/>
          <w:w w:val="110"/>
        </w:rPr>
        <w:t> </w:t>
      </w:r>
      <w:r>
        <w:rPr>
          <w:w w:val="110"/>
        </w:rPr>
        <w:t>ным</w:t>
      </w:r>
      <w:r>
        <w:rPr>
          <w:spacing w:val="43"/>
          <w:w w:val="110"/>
        </w:rPr>
        <w:t> </w:t>
      </w:r>
      <w:r>
        <w:rPr>
          <w:w w:val="110"/>
        </w:rPr>
        <w:t>источником</w:t>
      </w:r>
      <w:r>
        <w:rPr>
          <w:spacing w:val="37"/>
          <w:w w:val="110"/>
        </w:rPr>
        <w:t> </w:t>
      </w:r>
      <w:r>
        <w:rPr>
          <w:w w:val="110"/>
        </w:rPr>
        <w:t>травмоопасности,</w:t>
      </w:r>
      <w:r>
        <w:rPr>
          <w:spacing w:val="36"/>
          <w:w w:val="110"/>
        </w:rPr>
        <w:t> </w:t>
      </w:r>
      <w:r>
        <w:rPr>
          <w:w w:val="110"/>
        </w:rPr>
        <w:t>должны</w:t>
      </w:r>
      <w:r>
        <w:rPr>
          <w:spacing w:val="44"/>
          <w:w w:val="110"/>
        </w:rPr>
        <w:t> </w:t>
      </w:r>
      <w:r>
        <w:rPr>
          <w:w w:val="110"/>
        </w:rPr>
        <w:t>быть</w:t>
      </w:r>
      <w:r>
        <w:rPr>
          <w:spacing w:val="30"/>
          <w:w w:val="110"/>
        </w:rPr>
        <w:t> </w:t>
      </w:r>
      <w:r>
        <w:rPr>
          <w:w w:val="110"/>
        </w:rPr>
        <w:t>ограждены</w:t>
      </w:r>
      <w:r>
        <w:rPr>
          <w:spacing w:val="36"/>
          <w:w w:val="110"/>
        </w:rPr>
        <w:t> </w:t>
      </w:r>
      <w:r>
        <w:rPr>
          <w:w w:val="110"/>
        </w:rPr>
        <w:t>или</w:t>
      </w:r>
    </w:p>
    <w:p>
      <w:pPr>
        <w:pStyle w:val="BodyText"/>
        <w:spacing w:before="169"/>
        <w:ind w:left="143"/>
        <w:jc w:val="left"/>
      </w:pPr>
      <w:r>
        <w:rPr>
          <w:w w:val="105"/>
        </w:rPr>
        <w:t>96</w:t>
      </w:r>
    </w:p>
    <w:p>
      <w:pPr>
        <w:pStyle w:val="BodyText"/>
        <w:spacing w:line="235" w:lineRule="auto" w:before="90"/>
        <w:ind w:left="191" w:right="111" w:firstLine="9"/>
      </w:pPr>
      <w:r>
        <w:rPr/>
        <w:br w:type="column"/>
      </w:r>
      <w:r>
        <w:rPr>
          <w:w w:val="110"/>
        </w:rPr>
        <w:t>расположены так,</w:t>
      </w:r>
      <w:r>
        <w:rPr>
          <w:spacing w:val="1"/>
          <w:w w:val="110"/>
        </w:rPr>
        <w:t> </w:t>
      </w:r>
      <w:r>
        <w:rPr>
          <w:w w:val="110"/>
        </w:rPr>
        <w:t>чтобы</w:t>
      </w:r>
      <w:r>
        <w:rPr>
          <w:spacing w:val="1"/>
          <w:w w:val="110"/>
        </w:rPr>
        <w:t> </w:t>
      </w:r>
      <w:r>
        <w:rPr>
          <w:w w:val="110"/>
        </w:rPr>
        <w:t>исключалась возможность</w:t>
      </w:r>
      <w:r>
        <w:rPr>
          <w:spacing w:val="1"/>
          <w:w w:val="110"/>
        </w:rPr>
        <w:t> </w:t>
      </w:r>
      <w:r>
        <w:rPr>
          <w:w w:val="110"/>
        </w:rPr>
        <w:t>касания ра-</w:t>
      </w:r>
      <w:r>
        <w:rPr>
          <w:spacing w:val="1"/>
          <w:w w:val="110"/>
        </w:rPr>
        <w:t> </w:t>
      </w:r>
      <w:r>
        <w:rPr>
          <w:w w:val="110"/>
        </w:rPr>
        <w:t>ботающего, или должны быть использованы другие средства (на-</w:t>
      </w:r>
      <w:r>
        <w:rPr>
          <w:spacing w:val="1"/>
          <w:w w:val="110"/>
        </w:rPr>
        <w:t> </w:t>
      </w:r>
      <w:r>
        <w:rPr>
          <w:w w:val="110"/>
        </w:rPr>
        <w:t>пример,</w:t>
      </w:r>
      <w:r>
        <w:rPr>
          <w:spacing w:val="1"/>
          <w:w w:val="110"/>
        </w:rPr>
        <w:t> </w:t>
      </w:r>
      <w:r>
        <w:rPr>
          <w:w w:val="110"/>
        </w:rPr>
        <w:t>двуручное</w:t>
      </w:r>
      <w:r>
        <w:rPr>
          <w:spacing w:val="1"/>
          <w:w w:val="110"/>
        </w:rPr>
        <w:t> </w:t>
      </w:r>
      <w:r>
        <w:rPr>
          <w:w w:val="110"/>
        </w:rPr>
        <w:t>управление),</w:t>
      </w:r>
      <w:r>
        <w:rPr>
          <w:spacing w:val="1"/>
          <w:w w:val="110"/>
        </w:rPr>
        <w:t> </w:t>
      </w:r>
      <w:r>
        <w:rPr>
          <w:w w:val="110"/>
        </w:rPr>
        <w:t>предотвращающие</w:t>
      </w:r>
      <w:r>
        <w:rPr>
          <w:spacing w:val="1"/>
          <w:w w:val="110"/>
        </w:rPr>
        <w:t> </w:t>
      </w:r>
      <w:r>
        <w:rPr>
          <w:w w:val="110"/>
        </w:rPr>
        <w:t>травмиро-</w:t>
      </w:r>
      <w:r>
        <w:rPr>
          <w:spacing w:val="1"/>
          <w:w w:val="110"/>
        </w:rPr>
        <w:t> </w:t>
      </w:r>
      <w:r>
        <w:rPr>
          <w:w w:val="110"/>
        </w:rPr>
        <w:t>вание;</w:t>
      </w:r>
    </w:p>
    <w:p>
      <w:pPr>
        <w:pStyle w:val="BodyText"/>
        <w:spacing w:line="235" w:lineRule="auto"/>
        <w:ind w:left="181" w:right="119" w:firstLine="278"/>
      </w:pPr>
      <w:r>
        <w:rPr>
          <w:spacing w:val="-2"/>
          <w:w w:val="110"/>
        </w:rPr>
        <w:t>конструкция электрооборудования </w:t>
      </w:r>
      <w:r>
        <w:rPr>
          <w:spacing w:val="-1"/>
          <w:w w:val="110"/>
        </w:rPr>
        <w:t>должна включать в себя сред-</w:t>
      </w:r>
      <w:r>
        <w:rPr>
          <w:spacing w:val="-52"/>
          <w:w w:val="110"/>
        </w:rPr>
        <w:t> </w:t>
      </w:r>
      <w:r>
        <w:rPr>
          <w:w w:val="110"/>
        </w:rPr>
        <w:t>ства, обеспечивающие электробезопасность работающих установ-</w:t>
      </w:r>
      <w:r>
        <w:rPr>
          <w:spacing w:val="1"/>
          <w:w w:val="110"/>
        </w:rPr>
        <w:t> </w:t>
      </w:r>
      <w:r>
        <w:rPr>
          <w:w w:val="110"/>
        </w:rPr>
        <w:t>ленными</w:t>
      </w:r>
      <w:r>
        <w:rPr>
          <w:spacing w:val="2"/>
          <w:w w:val="110"/>
        </w:rPr>
        <w:t> </w:t>
      </w:r>
      <w:r>
        <w:rPr>
          <w:w w:val="110"/>
        </w:rPr>
        <w:t>способами;</w:t>
      </w:r>
    </w:p>
    <w:p>
      <w:pPr>
        <w:pStyle w:val="BodyText"/>
        <w:spacing w:line="235" w:lineRule="auto" w:before="11"/>
        <w:ind w:left="181" w:right="124" w:firstLine="273"/>
      </w:pPr>
      <w:r>
        <w:rPr>
          <w:w w:val="110"/>
        </w:rPr>
        <w:t>конструкция</w:t>
      </w:r>
      <w:r>
        <w:rPr>
          <w:spacing w:val="1"/>
          <w:w w:val="110"/>
        </w:rPr>
        <w:t> </w:t>
      </w:r>
      <w:r>
        <w:rPr>
          <w:w w:val="110"/>
        </w:rPr>
        <w:t>оборудования,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котором</w:t>
      </w:r>
      <w:r>
        <w:rPr>
          <w:spacing w:val="1"/>
          <w:w w:val="110"/>
        </w:rPr>
        <w:t> </w:t>
      </w:r>
      <w:r>
        <w:rPr>
          <w:w w:val="110"/>
        </w:rPr>
        <w:t>используются</w:t>
      </w:r>
      <w:r>
        <w:rPr>
          <w:spacing w:val="1"/>
          <w:w w:val="110"/>
        </w:rPr>
        <w:t> </w:t>
      </w:r>
      <w:r>
        <w:rPr>
          <w:w w:val="110"/>
        </w:rPr>
        <w:t>сжатые</w:t>
      </w:r>
      <w:r>
        <w:rPr>
          <w:spacing w:val="1"/>
          <w:w w:val="110"/>
        </w:rPr>
        <w:t> </w:t>
      </w:r>
      <w:r>
        <w:rPr>
          <w:w w:val="110"/>
        </w:rPr>
        <w:t>жидкости (воздух, газы или пар), должна исключать все опасно-</w:t>
      </w:r>
      <w:r>
        <w:rPr>
          <w:spacing w:val="1"/>
          <w:w w:val="110"/>
        </w:rPr>
        <w:t> </w:t>
      </w:r>
      <w:r>
        <w:rPr>
          <w:w w:val="110"/>
        </w:rPr>
        <w:t>сти,</w:t>
      </w:r>
      <w:r>
        <w:rPr>
          <w:spacing w:val="36"/>
          <w:w w:val="110"/>
        </w:rPr>
        <w:t> </w:t>
      </w:r>
      <w:r>
        <w:rPr>
          <w:w w:val="110"/>
        </w:rPr>
        <w:t>вызываемые</w:t>
      </w:r>
      <w:r>
        <w:rPr>
          <w:spacing w:val="24"/>
          <w:w w:val="110"/>
        </w:rPr>
        <w:t> </w:t>
      </w:r>
      <w:r>
        <w:rPr>
          <w:w w:val="110"/>
        </w:rPr>
        <w:t>этими</w:t>
      </w:r>
      <w:r>
        <w:rPr>
          <w:spacing w:val="24"/>
          <w:w w:val="110"/>
        </w:rPr>
        <w:t> </w:t>
      </w:r>
      <w:r>
        <w:rPr>
          <w:w w:val="110"/>
        </w:rPr>
        <w:t>видами</w:t>
      </w:r>
      <w:r>
        <w:rPr>
          <w:spacing w:val="23"/>
          <w:w w:val="110"/>
        </w:rPr>
        <w:t> </w:t>
      </w:r>
      <w:r>
        <w:rPr>
          <w:w w:val="110"/>
        </w:rPr>
        <w:t>энергии;</w:t>
      </w:r>
    </w:p>
    <w:p>
      <w:pPr>
        <w:pStyle w:val="BodyText"/>
        <w:spacing w:line="235" w:lineRule="auto" w:before="15"/>
        <w:ind w:left="176" w:right="133" w:firstLine="268"/>
      </w:pPr>
      <w:r>
        <w:rPr>
          <w:w w:val="110"/>
        </w:rPr>
        <w:t>оборудование,</w:t>
      </w:r>
      <w:r>
        <w:rPr>
          <w:spacing w:val="1"/>
          <w:w w:val="110"/>
        </w:rPr>
        <w:t> </w:t>
      </w:r>
      <w:r>
        <w:rPr>
          <w:w w:val="110"/>
        </w:rPr>
        <w:t>являющееся</w:t>
      </w:r>
      <w:r>
        <w:rPr>
          <w:spacing w:val="1"/>
          <w:w w:val="110"/>
        </w:rPr>
        <w:t> </w:t>
      </w:r>
      <w:r>
        <w:rPr>
          <w:w w:val="110"/>
        </w:rPr>
        <w:t>источником</w:t>
      </w:r>
      <w:r>
        <w:rPr>
          <w:spacing w:val="1"/>
          <w:w w:val="110"/>
        </w:rPr>
        <w:t> </w:t>
      </w:r>
      <w:r>
        <w:rPr>
          <w:w w:val="110"/>
        </w:rPr>
        <w:t>шума,</w:t>
      </w:r>
      <w:r>
        <w:rPr>
          <w:spacing w:val="1"/>
          <w:w w:val="110"/>
        </w:rPr>
        <w:t> </w:t>
      </w:r>
      <w:r>
        <w:rPr>
          <w:w w:val="110"/>
        </w:rPr>
        <w:t>ультразвука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вибрации, должно быть выполнено так, чтобы уровни шума, уль-</w:t>
      </w:r>
      <w:r>
        <w:rPr>
          <w:spacing w:val="1"/>
          <w:w w:val="110"/>
        </w:rPr>
        <w:t> </w:t>
      </w:r>
      <w:r>
        <w:rPr>
          <w:w w:val="110"/>
        </w:rPr>
        <w:t>тразвука</w:t>
      </w:r>
      <w:r>
        <w:rPr>
          <w:spacing w:val="22"/>
          <w:w w:val="110"/>
        </w:rPr>
        <w:t> </w:t>
      </w:r>
      <w:r>
        <w:rPr>
          <w:w w:val="110"/>
        </w:rPr>
        <w:t>и</w:t>
      </w:r>
      <w:r>
        <w:rPr>
          <w:spacing w:val="29"/>
          <w:w w:val="110"/>
        </w:rPr>
        <w:t> </w:t>
      </w:r>
      <w:r>
        <w:rPr>
          <w:w w:val="110"/>
        </w:rPr>
        <w:t>вибрации</w:t>
      </w:r>
      <w:r>
        <w:rPr>
          <w:spacing w:val="28"/>
          <w:w w:val="110"/>
        </w:rPr>
        <w:t> </w:t>
      </w:r>
      <w:r>
        <w:rPr>
          <w:w w:val="110"/>
        </w:rPr>
        <w:t>не</w:t>
      </w:r>
      <w:r>
        <w:rPr>
          <w:spacing w:val="28"/>
          <w:w w:val="110"/>
        </w:rPr>
        <w:t> </w:t>
      </w:r>
      <w:r>
        <w:rPr>
          <w:w w:val="110"/>
        </w:rPr>
        <w:t>превышали</w:t>
      </w:r>
      <w:r>
        <w:rPr>
          <w:spacing w:val="28"/>
          <w:w w:val="110"/>
        </w:rPr>
        <w:t> </w:t>
      </w:r>
      <w:r>
        <w:rPr>
          <w:w w:val="110"/>
        </w:rPr>
        <w:t>нормативных</w:t>
      </w:r>
      <w:r>
        <w:rPr>
          <w:spacing w:val="19"/>
          <w:w w:val="110"/>
        </w:rPr>
        <w:t> </w:t>
      </w:r>
      <w:r>
        <w:rPr>
          <w:w w:val="110"/>
        </w:rPr>
        <w:t>значений;</w:t>
      </w:r>
    </w:p>
    <w:p>
      <w:pPr>
        <w:pStyle w:val="BodyText"/>
        <w:spacing w:line="235" w:lineRule="auto" w:before="10"/>
        <w:ind w:left="167" w:right="135" w:firstLine="273"/>
      </w:pPr>
      <w:r>
        <w:rPr>
          <w:w w:val="110"/>
        </w:rPr>
        <w:t>оборудование,</w:t>
      </w:r>
      <w:r>
        <w:rPr>
          <w:spacing w:val="1"/>
          <w:w w:val="110"/>
        </w:rPr>
        <w:t> </w:t>
      </w:r>
      <w:r>
        <w:rPr>
          <w:w w:val="110"/>
        </w:rPr>
        <w:t>работа</w:t>
      </w:r>
      <w:r>
        <w:rPr>
          <w:spacing w:val="1"/>
          <w:w w:val="110"/>
        </w:rPr>
        <w:t> </w:t>
      </w:r>
      <w:r>
        <w:rPr>
          <w:w w:val="110"/>
        </w:rPr>
        <w:t>которого</w:t>
      </w:r>
      <w:r>
        <w:rPr>
          <w:spacing w:val="1"/>
          <w:w w:val="110"/>
        </w:rPr>
        <w:t> </w:t>
      </w:r>
      <w:r>
        <w:rPr>
          <w:w w:val="110"/>
        </w:rPr>
        <w:t>сопровождается</w:t>
      </w:r>
      <w:r>
        <w:rPr>
          <w:spacing w:val="1"/>
          <w:w w:val="110"/>
        </w:rPr>
        <w:t> </w:t>
      </w:r>
      <w:r>
        <w:rPr>
          <w:w w:val="110"/>
        </w:rPr>
        <w:t>выделением</w:t>
      </w:r>
      <w:r>
        <w:rPr>
          <w:spacing w:val="1"/>
          <w:w w:val="110"/>
        </w:rPr>
        <w:t> </w:t>
      </w:r>
      <w:r>
        <w:rPr>
          <w:w w:val="110"/>
        </w:rPr>
        <w:t>вредных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пожаровзрывоопасных</w:t>
      </w:r>
      <w:r>
        <w:rPr>
          <w:spacing w:val="1"/>
          <w:w w:val="110"/>
        </w:rPr>
        <w:t> </w:t>
      </w:r>
      <w:r>
        <w:rPr>
          <w:w w:val="110"/>
        </w:rPr>
        <w:t>веществ,</w:t>
      </w:r>
      <w:r>
        <w:rPr>
          <w:spacing w:val="1"/>
          <w:w w:val="110"/>
        </w:rPr>
        <w:t> </w:t>
      </w:r>
      <w:r>
        <w:rPr>
          <w:w w:val="110"/>
        </w:rPr>
        <w:t>должно</w:t>
      </w:r>
      <w:r>
        <w:rPr>
          <w:spacing w:val="1"/>
          <w:w w:val="110"/>
        </w:rPr>
        <w:t> </w:t>
      </w:r>
      <w:r>
        <w:rPr>
          <w:w w:val="110"/>
        </w:rPr>
        <w:t>включать</w:t>
      </w:r>
      <w:r>
        <w:rPr>
          <w:spacing w:val="1"/>
          <w:w w:val="110"/>
        </w:rPr>
        <w:t> </w:t>
      </w:r>
      <w:r>
        <w:rPr>
          <w:w w:val="110"/>
        </w:rPr>
        <w:t>встроенные устройства для их удаления или обеспечивать возмож-</w:t>
      </w:r>
      <w:r>
        <w:rPr>
          <w:spacing w:val="-52"/>
          <w:w w:val="110"/>
        </w:rPr>
        <w:t> </w:t>
      </w:r>
      <w:r>
        <w:rPr>
          <w:w w:val="110"/>
        </w:rPr>
        <w:t>ность подсоединения к внешним удаляющим устройствам и сетям</w:t>
      </w:r>
      <w:r>
        <w:rPr>
          <w:spacing w:val="1"/>
          <w:w w:val="110"/>
        </w:rPr>
        <w:t> </w:t>
      </w:r>
      <w:r>
        <w:rPr>
          <w:w w:val="110"/>
        </w:rPr>
        <w:t>так,</w:t>
      </w:r>
      <w:r>
        <w:rPr>
          <w:spacing w:val="1"/>
          <w:w w:val="110"/>
        </w:rPr>
        <w:t> </w:t>
      </w:r>
      <w:r>
        <w:rPr>
          <w:w w:val="110"/>
        </w:rPr>
        <w:t>чтобы</w:t>
      </w:r>
      <w:r>
        <w:rPr>
          <w:spacing w:val="1"/>
          <w:w w:val="110"/>
        </w:rPr>
        <w:t> </w:t>
      </w:r>
      <w:r>
        <w:rPr>
          <w:w w:val="110"/>
        </w:rPr>
        <w:t>концентрация</w:t>
      </w:r>
      <w:r>
        <w:rPr>
          <w:spacing w:val="1"/>
          <w:w w:val="110"/>
        </w:rPr>
        <w:t> </w:t>
      </w:r>
      <w:r>
        <w:rPr>
          <w:w w:val="110"/>
        </w:rPr>
        <w:t>вредных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пожаровзрывоопасных</w:t>
      </w:r>
      <w:r>
        <w:rPr>
          <w:spacing w:val="1"/>
          <w:w w:val="110"/>
        </w:rPr>
        <w:t> </w:t>
      </w:r>
      <w:r>
        <w:rPr>
          <w:w w:val="110"/>
        </w:rPr>
        <w:t>ве-</w:t>
      </w:r>
      <w:r>
        <w:rPr>
          <w:spacing w:val="1"/>
          <w:w w:val="110"/>
        </w:rPr>
        <w:t> </w:t>
      </w:r>
      <w:r>
        <w:rPr>
          <w:w w:val="110"/>
        </w:rPr>
        <w:t>ществ</w:t>
      </w:r>
      <w:r>
        <w:rPr>
          <w:spacing w:val="27"/>
          <w:w w:val="110"/>
        </w:rPr>
        <w:t> </w:t>
      </w:r>
      <w:r>
        <w:rPr>
          <w:w w:val="110"/>
        </w:rPr>
        <w:t>в</w:t>
      </w:r>
      <w:r>
        <w:rPr>
          <w:spacing w:val="23"/>
          <w:w w:val="110"/>
        </w:rPr>
        <w:t> </w:t>
      </w:r>
      <w:r>
        <w:rPr>
          <w:w w:val="110"/>
        </w:rPr>
        <w:t>воздухе</w:t>
      </w:r>
      <w:r>
        <w:rPr>
          <w:spacing w:val="28"/>
          <w:w w:val="110"/>
        </w:rPr>
        <w:t> </w:t>
      </w:r>
      <w:r>
        <w:rPr>
          <w:w w:val="110"/>
        </w:rPr>
        <w:t>рабочей</w:t>
      </w:r>
      <w:r>
        <w:rPr>
          <w:spacing w:val="28"/>
          <w:w w:val="110"/>
        </w:rPr>
        <w:t> </w:t>
      </w:r>
      <w:r>
        <w:rPr>
          <w:w w:val="110"/>
        </w:rPr>
        <w:t>зоны</w:t>
      </w:r>
      <w:r>
        <w:rPr>
          <w:spacing w:val="28"/>
          <w:w w:val="110"/>
        </w:rPr>
        <w:t> </w:t>
      </w:r>
      <w:r>
        <w:rPr>
          <w:w w:val="110"/>
        </w:rPr>
        <w:t>не</w:t>
      </w:r>
      <w:r>
        <w:rPr>
          <w:spacing w:val="27"/>
          <w:w w:val="110"/>
        </w:rPr>
        <w:t> </w:t>
      </w:r>
      <w:r>
        <w:rPr>
          <w:w w:val="110"/>
        </w:rPr>
        <w:t>превышала</w:t>
      </w:r>
      <w:r>
        <w:rPr>
          <w:spacing w:val="13"/>
          <w:w w:val="110"/>
        </w:rPr>
        <w:t> </w:t>
      </w:r>
      <w:r>
        <w:rPr>
          <w:w w:val="110"/>
        </w:rPr>
        <w:t>допустимую;</w:t>
      </w:r>
    </w:p>
    <w:p>
      <w:pPr>
        <w:pStyle w:val="BodyText"/>
        <w:spacing w:line="235" w:lineRule="auto" w:before="25"/>
        <w:ind w:left="152" w:right="143" w:firstLine="278"/>
      </w:pPr>
      <w:r>
        <w:rPr>
          <w:w w:val="110"/>
        </w:rPr>
        <w:t>конструкция оборудования должна исключать возможность со-</w:t>
      </w:r>
      <w:r>
        <w:rPr>
          <w:spacing w:val="1"/>
          <w:w w:val="110"/>
        </w:rPr>
        <w:t> </w:t>
      </w:r>
      <w:r>
        <w:rPr>
          <w:w w:val="110"/>
        </w:rPr>
        <w:t>прикосновения работающего с горячими или переохлажденными</w:t>
      </w:r>
      <w:r>
        <w:rPr>
          <w:spacing w:val="1"/>
          <w:w w:val="110"/>
        </w:rPr>
        <w:t> </w:t>
      </w:r>
      <w:r>
        <w:rPr>
          <w:w w:val="110"/>
        </w:rPr>
        <w:t>частями или его нахождение в непосредственной близости от них,</w:t>
      </w:r>
      <w:r>
        <w:rPr>
          <w:spacing w:val="1"/>
          <w:w w:val="110"/>
        </w:rPr>
        <w:t> </w:t>
      </w:r>
      <w:r>
        <w:rPr>
          <w:w w:val="110"/>
        </w:rPr>
        <w:t>если это может повлечь травмирование, перегрев или переохлаж-</w:t>
      </w:r>
      <w:r>
        <w:rPr>
          <w:spacing w:val="1"/>
          <w:w w:val="110"/>
        </w:rPr>
        <w:t> </w:t>
      </w:r>
      <w:r>
        <w:rPr>
          <w:w w:val="110"/>
        </w:rPr>
        <w:t>дение</w:t>
      </w:r>
      <w:r>
        <w:rPr>
          <w:spacing w:val="34"/>
          <w:w w:val="110"/>
        </w:rPr>
        <w:t> </w:t>
      </w:r>
      <w:r>
        <w:rPr>
          <w:w w:val="110"/>
        </w:rPr>
        <w:t>работающего;</w:t>
      </w:r>
    </w:p>
    <w:p>
      <w:pPr>
        <w:pStyle w:val="BodyText"/>
        <w:spacing w:line="235" w:lineRule="auto" w:before="21"/>
        <w:ind w:left="152" w:right="148" w:firstLine="268"/>
      </w:pPr>
      <w:r>
        <w:rPr>
          <w:w w:val="110"/>
        </w:rPr>
        <w:t>конструкция</w:t>
      </w:r>
      <w:r>
        <w:rPr>
          <w:spacing w:val="1"/>
          <w:w w:val="110"/>
        </w:rPr>
        <w:t> </w:t>
      </w:r>
      <w:r>
        <w:rPr>
          <w:w w:val="110"/>
        </w:rPr>
        <w:t>оборудования должна</w:t>
      </w:r>
      <w:r>
        <w:rPr>
          <w:spacing w:val="1"/>
          <w:w w:val="110"/>
        </w:rPr>
        <w:t> </w:t>
      </w:r>
      <w:r>
        <w:rPr>
          <w:w w:val="110"/>
        </w:rPr>
        <w:t>исключать</w:t>
      </w:r>
      <w:r>
        <w:rPr>
          <w:spacing w:val="1"/>
          <w:w w:val="110"/>
        </w:rPr>
        <w:t> </w:t>
      </w:r>
      <w:r>
        <w:rPr>
          <w:w w:val="110"/>
        </w:rPr>
        <w:t>опасность,</w:t>
      </w:r>
      <w:r>
        <w:rPr>
          <w:spacing w:val="1"/>
          <w:w w:val="110"/>
        </w:rPr>
        <w:t> </w:t>
      </w:r>
      <w:r>
        <w:rPr>
          <w:w w:val="110"/>
        </w:rPr>
        <w:t>вы-</w:t>
      </w:r>
      <w:r>
        <w:rPr>
          <w:spacing w:val="1"/>
          <w:w w:val="110"/>
        </w:rPr>
        <w:t> </w:t>
      </w:r>
      <w:r>
        <w:rPr>
          <w:w w:val="110"/>
        </w:rPr>
        <w:t>зываемую разбрызгиванием горячих обрабатываемых и (или) ис-</w:t>
      </w:r>
      <w:r>
        <w:rPr>
          <w:spacing w:val="1"/>
          <w:w w:val="110"/>
        </w:rPr>
        <w:t> </w:t>
      </w:r>
      <w:r>
        <w:rPr>
          <w:w w:val="110"/>
        </w:rPr>
        <w:t>пользуемых при эксплуатации веществ и материалов,</w:t>
      </w:r>
      <w:r>
        <w:rPr>
          <w:spacing w:val="1"/>
          <w:w w:val="110"/>
        </w:rPr>
        <w:t> </w:t>
      </w:r>
      <w:r>
        <w:rPr>
          <w:w w:val="110"/>
        </w:rPr>
        <w:t>в против-</w:t>
      </w:r>
      <w:r>
        <w:rPr>
          <w:spacing w:val="1"/>
          <w:w w:val="110"/>
        </w:rPr>
        <w:t> </w:t>
      </w:r>
      <w:r>
        <w:rPr>
          <w:w w:val="110"/>
        </w:rPr>
        <w:t>ном</w:t>
      </w:r>
      <w:r>
        <w:rPr>
          <w:spacing w:val="1"/>
          <w:w w:val="110"/>
        </w:rPr>
        <w:t> </w:t>
      </w:r>
      <w:r>
        <w:rPr>
          <w:w w:val="110"/>
        </w:rPr>
        <w:t>случае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эксплуатационной документации должны</w:t>
      </w:r>
      <w:r>
        <w:rPr>
          <w:spacing w:val="1"/>
          <w:w w:val="110"/>
        </w:rPr>
        <w:t> </w:t>
      </w:r>
      <w:r>
        <w:rPr>
          <w:w w:val="110"/>
        </w:rPr>
        <w:t>предус-</w:t>
      </w:r>
      <w:r>
        <w:rPr>
          <w:spacing w:val="1"/>
          <w:w w:val="110"/>
        </w:rPr>
        <w:t> </w:t>
      </w:r>
      <w:r>
        <w:rPr>
          <w:w w:val="110"/>
        </w:rPr>
        <w:t>матриваться</w:t>
      </w:r>
      <w:r>
        <w:rPr>
          <w:spacing w:val="1"/>
          <w:w w:val="110"/>
        </w:rPr>
        <w:t> </w:t>
      </w:r>
      <w:r>
        <w:rPr>
          <w:w w:val="110"/>
        </w:rPr>
        <w:t>требования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использованию</w:t>
      </w:r>
      <w:r>
        <w:rPr>
          <w:spacing w:val="1"/>
          <w:w w:val="110"/>
        </w:rPr>
        <w:t> </w:t>
      </w:r>
      <w:r>
        <w:rPr>
          <w:w w:val="110"/>
        </w:rPr>
        <w:t>средств</w:t>
      </w:r>
      <w:r>
        <w:rPr>
          <w:spacing w:val="1"/>
          <w:w w:val="110"/>
        </w:rPr>
        <w:t> </w:t>
      </w:r>
      <w:r>
        <w:rPr>
          <w:w w:val="110"/>
        </w:rPr>
        <w:t>защиты,</w:t>
      </w:r>
      <w:r>
        <w:rPr>
          <w:spacing w:val="1"/>
          <w:w w:val="110"/>
        </w:rPr>
        <w:t> </w:t>
      </w:r>
      <w:r>
        <w:rPr>
          <w:w w:val="110"/>
        </w:rPr>
        <w:t>не</w:t>
      </w:r>
      <w:r>
        <w:rPr>
          <w:spacing w:val="1"/>
          <w:w w:val="110"/>
        </w:rPr>
        <w:t> </w:t>
      </w:r>
      <w:r>
        <w:rPr>
          <w:w w:val="110"/>
        </w:rPr>
        <w:t>входящих</w:t>
      </w:r>
      <w:r>
        <w:rPr>
          <w:spacing w:val="12"/>
          <w:w w:val="110"/>
        </w:rPr>
        <w:t> </w:t>
      </w:r>
      <w:r>
        <w:rPr>
          <w:w w:val="110"/>
        </w:rPr>
        <w:t>в</w:t>
      </w:r>
      <w:r>
        <w:rPr>
          <w:spacing w:val="23"/>
          <w:w w:val="110"/>
        </w:rPr>
        <w:t> </w:t>
      </w:r>
      <w:r>
        <w:rPr>
          <w:w w:val="110"/>
        </w:rPr>
        <w:t>конструкцию;</w:t>
      </w:r>
    </w:p>
    <w:p>
      <w:pPr>
        <w:pStyle w:val="BodyText"/>
        <w:spacing w:line="235" w:lineRule="auto" w:before="25"/>
        <w:ind w:left="143" w:right="157" w:firstLine="268"/>
      </w:pPr>
      <w:r>
        <w:rPr>
          <w:w w:val="110"/>
        </w:rPr>
        <w:t>система</w:t>
      </w:r>
      <w:r>
        <w:rPr>
          <w:spacing w:val="1"/>
          <w:w w:val="110"/>
        </w:rPr>
        <w:t> </w:t>
      </w:r>
      <w:r>
        <w:rPr>
          <w:w w:val="110"/>
        </w:rPr>
        <w:t>управления</w:t>
      </w:r>
      <w:r>
        <w:rPr>
          <w:spacing w:val="1"/>
          <w:w w:val="110"/>
        </w:rPr>
        <w:t> </w:t>
      </w:r>
      <w:r>
        <w:rPr>
          <w:w w:val="110"/>
        </w:rPr>
        <w:t>оборудованием должна</w:t>
      </w:r>
      <w:r>
        <w:rPr>
          <w:spacing w:val="1"/>
          <w:w w:val="110"/>
        </w:rPr>
        <w:t> </w:t>
      </w:r>
      <w:r>
        <w:rPr>
          <w:w w:val="110"/>
        </w:rPr>
        <w:t>обеспечивать</w:t>
      </w:r>
      <w:r>
        <w:rPr>
          <w:spacing w:val="1"/>
          <w:w w:val="110"/>
        </w:rPr>
        <w:t> </w:t>
      </w:r>
      <w:r>
        <w:rPr>
          <w:w w:val="110"/>
        </w:rPr>
        <w:t>на-</w:t>
      </w:r>
      <w:r>
        <w:rPr>
          <w:spacing w:val="1"/>
          <w:w w:val="110"/>
        </w:rPr>
        <w:t> </w:t>
      </w:r>
      <w:r>
        <w:rPr>
          <w:w w:val="110"/>
        </w:rPr>
        <w:t>дежное и безопасное ее функционирование на всех режимах, ис-</w:t>
      </w:r>
      <w:r>
        <w:rPr>
          <w:spacing w:val="1"/>
          <w:w w:val="110"/>
        </w:rPr>
        <w:t> </w:t>
      </w:r>
      <w:r>
        <w:rPr>
          <w:w w:val="110"/>
        </w:rPr>
        <w:t>ключать</w:t>
      </w:r>
      <w:r>
        <w:rPr>
          <w:spacing w:val="1"/>
          <w:w w:val="110"/>
        </w:rPr>
        <w:t> </w:t>
      </w:r>
      <w:r>
        <w:rPr>
          <w:w w:val="110"/>
        </w:rPr>
        <w:t>создание</w:t>
      </w:r>
      <w:r>
        <w:rPr>
          <w:spacing w:val="1"/>
          <w:w w:val="110"/>
        </w:rPr>
        <w:t> </w:t>
      </w:r>
      <w:r>
        <w:rPr>
          <w:w w:val="110"/>
        </w:rPr>
        <w:t>опасных ситуаций</w:t>
      </w:r>
      <w:r>
        <w:rPr>
          <w:spacing w:val="1"/>
          <w:w w:val="110"/>
        </w:rPr>
        <w:t> </w:t>
      </w:r>
      <w:r>
        <w:rPr>
          <w:w w:val="110"/>
        </w:rPr>
        <w:t>из-за</w:t>
      </w:r>
      <w:r>
        <w:rPr>
          <w:spacing w:val="1"/>
          <w:w w:val="110"/>
        </w:rPr>
        <w:t> </w:t>
      </w:r>
      <w:r>
        <w:rPr>
          <w:w w:val="110"/>
        </w:rPr>
        <w:t>нарушения</w:t>
      </w:r>
      <w:r>
        <w:rPr>
          <w:spacing w:val="1"/>
          <w:w w:val="110"/>
        </w:rPr>
        <w:t> </w:t>
      </w:r>
      <w:r>
        <w:rPr>
          <w:w w:val="110"/>
        </w:rPr>
        <w:t>работаю-</w:t>
      </w:r>
      <w:r>
        <w:rPr>
          <w:spacing w:val="1"/>
          <w:w w:val="110"/>
        </w:rPr>
        <w:t> </w:t>
      </w:r>
      <w:r>
        <w:rPr>
          <w:w w:val="105"/>
        </w:rPr>
        <w:t>щим последовательности управляющих действий, обеспечивать воз-</w:t>
      </w:r>
      <w:r>
        <w:rPr>
          <w:spacing w:val="1"/>
          <w:w w:val="105"/>
        </w:rPr>
        <w:t> </w:t>
      </w:r>
      <w:r>
        <w:rPr>
          <w:w w:val="110"/>
        </w:rPr>
        <w:t>можность</w:t>
      </w:r>
      <w:r>
        <w:rPr>
          <w:spacing w:val="1"/>
          <w:w w:val="110"/>
        </w:rPr>
        <w:t> </w:t>
      </w:r>
      <w:r>
        <w:rPr>
          <w:w w:val="110"/>
        </w:rPr>
        <w:t>экстренного</w:t>
      </w:r>
      <w:r>
        <w:rPr>
          <w:spacing w:val="1"/>
          <w:w w:val="110"/>
        </w:rPr>
        <w:t> </w:t>
      </w:r>
      <w:r>
        <w:rPr>
          <w:w w:val="110"/>
        </w:rPr>
        <w:t>торможения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аварийного</w:t>
      </w:r>
      <w:r>
        <w:rPr>
          <w:spacing w:val="1"/>
          <w:w w:val="110"/>
        </w:rPr>
        <w:t> </w:t>
      </w:r>
      <w:r>
        <w:rPr>
          <w:w w:val="110"/>
        </w:rPr>
        <w:t>останова</w:t>
      </w:r>
      <w:r>
        <w:rPr>
          <w:spacing w:val="1"/>
          <w:w w:val="110"/>
        </w:rPr>
        <w:t> </w:t>
      </w:r>
      <w:r>
        <w:rPr>
          <w:w w:val="110"/>
        </w:rPr>
        <w:t>(вы-</w:t>
      </w:r>
      <w:r>
        <w:rPr>
          <w:spacing w:val="-52"/>
          <w:w w:val="110"/>
        </w:rPr>
        <w:t> </w:t>
      </w:r>
      <w:r>
        <w:rPr>
          <w:w w:val="110"/>
        </w:rPr>
        <w:t>ключения),</w:t>
      </w:r>
      <w:r>
        <w:rPr>
          <w:spacing w:val="1"/>
          <w:w w:val="110"/>
        </w:rPr>
        <w:t> </w:t>
      </w:r>
      <w:r>
        <w:rPr>
          <w:w w:val="110"/>
        </w:rPr>
        <w:t>обеспечивать</w:t>
      </w:r>
      <w:r>
        <w:rPr>
          <w:spacing w:val="1"/>
          <w:w w:val="110"/>
        </w:rPr>
        <w:t> </w:t>
      </w:r>
      <w:r>
        <w:rPr>
          <w:w w:val="110"/>
        </w:rPr>
        <w:t>работающего</w:t>
      </w:r>
      <w:r>
        <w:rPr>
          <w:spacing w:val="1"/>
          <w:w w:val="110"/>
        </w:rPr>
        <w:t> </w:t>
      </w:r>
      <w:r>
        <w:rPr>
          <w:w w:val="110"/>
        </w:rPr>
        <w:t>информацией</w:t>
      </w:r>
      <w:r>
        <w:rPr>
          <w:spacing w:val="1"/>
          <w:w w:val="110"/>
        </w:rPr>
        <w:t> </w:t>
      </w:r>
      <w:r>
        <w:rPr>
          <w:w w:val="110"/>
        </w:rPr>
        <w:t>о</w:t>
      </w:r>
      <w:r>
        <w:rPr>
          <w:spacing w:val="1"/>
          <w:w w:val="110"/>
        </w:rPr>
        <w:t> </w:t>
      </w:r>
      <w:r>
        <w:rPr>
          <w:w w:val="110"/>
        </w:rPr>
        <w:t>наруше-</w:t>
      </w:r>
      <w:r>
        <w:rPr>
          <w:spacing w:val="1"/>
          <w:w w:val="110"/>
        </w:rPr>
        <w:t> </w:t>
      </w:r>
      <w:r>
        <w:rPr>
          <w:w w:val="110"/>
        </w:rPr>
        <w:t>ниях</w:t>
      </w:r>
      <w:r>
        <w:rPr>
          <w:spacing w:val="1"/>
          <w:w w:val="110"/>
        </w:rPr>
        <w:t> </w:t>
      </w:r>
      <w:r>
        <w:rPr>
          <w:w w:val="110"/>
        </w:rPr>
        <w:t>функционирования</w:t>
      </w:r>
      <w:r>
        <w:rPr>
          <w:spacing w:val="1"/>
          <w:w w:val="110"/>
        </w:rPr>
        <w:t> </w:t>
      </w:r>
      <w:r>
        <w:rPr>
          <w:w w:val="110"/>
        </w:rPr>
        <w:t>оборудования,</w:t>
      </w:r>
      <w:r>
        <w:rPr>
          <w:spacing w:val="1"/>
          <w:w w:val="110"/>
        </w:rPr>
        <w:t> </w:t>
      </w:r>
      <w:r>
        <w:rPr>
          <w:w w:val="110"/>
        </w:rPr>
        <w:t>приводящих</w:t>
      </w:r>
      <w:r>
        <w:rPr>
          <w:spacing w:val="1"/>
          <w:w w:val="110"/>
        </w:rPr>
        <w:t> </w:t>
      </w:r>
      <w:r>
        <w:rPr>
          <w:w w:val="110"/>
        </w:rPr>
        <w:t>к</w:t>
      </w:r>
      <w:r>
        <w:rPr>
          <w:spacing w:val="1"/>
          <w:w w:val="110"/>
        </w:rPr>
        <w:t> </w:t>
      </w:r>
      <w:r>
        <w:rPr>
          <w:w w:val="110"/>
        </w:rPr>
        <w:t>опасной</w:t>
      </w:r>
      <w:r>
        <w:rPr>
          <w:spacing w:val="1"/>
          <w:w w:val="110"/>
        </w:rPr>
        <w:t> </w:t>
      </w:r>
      <w:r>
        <w:rPr>
          <w:w w:val="110"/>
        </w:rPr>
        <w:t>ситуации, обеспечивать невозможность самопроизвольного вклю-</w:t>
      </w:r>
      <w:r>
        <w:rPr>
          <w:spacing w:val="1"/>
          <w:w w:val="110"/>
        </w:rPr>
        <w:t> </w:t>
      </w:r>
      <w:r>
        <w:rPr>
          <w:w w:val="110"/>
        </w:rPr>
        <w:t>чения</w:t>
      </w:r>
      <w:r>
        <w:rPr>
          <w:spacing w:val="25"/>
          <w:w w:val="110"/>
        </w:rPr>
        <w:t> </w:t>
      </w:r>
      <w:r>
        <w:rPr>
          <w:w w:val="110"/>
        </w:rPr>
        <w:t>или</w:t>
      </w:r>
      <w:r>
        <w:rPr>
          <w:spacing w:val="26"/>
          <w:w w:val="110"/>
        </w:rPr>
        <w:t> </w:t>
      </w:r>
      <w:r>
        <w:rPr>
          <w:w w:val="110"/>
        </w:rPr>
        <w:t>отключения</w:t>
      </w:r>
      <w:r>
        <w:rPr>
          <w:spacing w:val="26"/>
          <w:w w:val="110"/>
        </w:rPr>
        <w:t> </w:t>
      </w:r>
      <w:r>
        <w:rPr>
          <w:w w:val="110"/>
        </w:rPr>
        <w:t>оборудования.</w:t>
      </w:r>
    </w:p>
    <w:p>
      <w:pPr>
        <w:pStyle w:val="BodyText"/>
        <w:spacing w:line="235" w:lineRule="auto" w:before="35"/>
        <w:ind w:left="133" w:right="177" w:firstLine="268"/>
      </w:pPr>
      <w:r>
        <w:rPr>
          <w:w w:val="110"/>
        </w:rPr>
        <w:t>На предприятиях различных отраслей экономики широкое при-</w:t>
      </w:r>
      <w:r>
        <w:rPr>
          <w:spacing w:val="1"/>
          <w:w w:val="110"/>
        </w:rPr>
        <w:t> </w:t>
      </w:r>
      <w:r>
        <w:rPr>
          <w:w w:val="110"/>
        </w:rPr>
        <w:t>менение</w:t>
      </w:r>
      <w:r>
        <w:rPr>
          <w:spacing w:val="1"/>
          <w:w w:val="110"/>
        </w:rPr>
        <w:t> </w:t>
      </w:r>
      <w:r>
        <w:rPr>
          <w:w w:val="110"/>
        </w:rPr>
        <w:t>получил</w:t>
      </w:r>
      <w:r>
        <w:rPr>
          <w:spacing w:val="1"/>
          <w:w w:val="110"/>
        </w:rPr>
        <w:t> </w:t>
      </w:r>
      <w:r>
        <w:rPr>
          <w:w w:val="110"/>
        </w:rPr>
        <w:t>ручной</w:t>
      </w:r>
      <w:r>
        <w:rPr>
          <w:spacing w:val="1"/>
          <w:w w:val="110"/>
        </w:rPr>
        <w:t> </w:t>
      </w:r>
      <w:r>
        <w:rPr>
          <w:w w:val="110"/>
        </w:rPr>
        <w:t>и механизированный инструмент уни-</w:t>
      </w:r>
      <w:r>
        <w:rPr>
          <w:spacing w:val="1"/>
          <w:w w:val="110"/>
        </w:rPr>
        <w:t> </w:t>
      </w:r>
      <w:r>
        <w:rPr>
          <w:w w:val="110"/>
        </w:rPr>
        <w:t>версального или специального назначения.</w:t>
      </w:r>
      <w:r>
        <w:rPr>
          <w:spacing w:val="1"/>
          <w:w w:val="110"/>
        </w:rPr>
        <w:t> </w:t>
      </w:r>
      <w:r>
        <w:rPr>
          <w:w w:val="110"/>
        </w:rPr>
        <w:t>Требования безопас-</w:t>
      </w:r>
      <w:r>
        <w:rPr>
          <w:spacing w:val="1"/>
          <w:w w:val="110"/>
        </w:rPr>
        <w:t> </w:t>
      </w:r>
      <w:r>
        <w:rPr>
          <w:w w:val="110"/>
        </w:rPr>
        <w:t>ности к механизированному инструменту полностью входят в со-</w:t>
      </w:r>
      <w:r>
        <w:rPr>
          <w:spacing w:val="1"/>
          <w:w w:val="110"/>
        </w:rPr>
        <w:t> </w:t>
      </w:r>
      <w:r>
        <w:rPr>
          <w:w w:val="110"/>
        </w:rPr>
        <w:t>став требований к производственному оборудованию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включе-</w:t>
      </w:r>
      <w:r>
        <w:rPr>
          <w:spacing w:val="1"/>
          <w:w w:val="110"/>
        </w:rPr>
        <w:t> </w:t>
      </w:r>
      <w:r>
        <w:rPr>
          <w:w w:val="110"/>
        </w:rPr>
        <w:t>нием дополнительных требований по электробезопасности и ис-</w:t>
      </w:r>
      <w:r>
        <w:rPr>
          <w:spacing w:val="1"/>
          <w:w w:val="110"/>
        </w:rPr>
        <w:t> </w:t>
      </w:r>
      <w:r>
        <w:rPr>
          <w:w w:val="110"/>
        </w:rPr>
        <w:t>ключением</w:t>
      </w:r>
      <w:r>
        <w:rPr>
          <w:spacing w:val="-1"/>
          <w:w w:val="110"/>
        </w:rPr>
        <w:t> </w:t>
      </w:r>
      <w:r>
        <w:rPr>
          <w:w w:val="110"/>
        </w:rPr>
        <w:t>ряда</w:t>
      </w:r>
      <w:r>
        <w:rPr>
          <w:spacing w:val="-9"/>
          <w:w w:val="110"/>
        </w:rPr>
        <w:t> </w:t>
      </w:r>
      <w:r>
        <w:rPr>
          <w:w w:val="110"/>
        </w:rPr>
        <w:t>требований,</w:t>
      </w:r>
      <w:r>
        <w:rPr>
          <w:spacing w:val="7"/>
          <w:w w:val="110"/>
        </w:rPr>
        <w:t> </w:t>
      </w:r>
      <w:r>
        <w:rPr>
          <w:w w:val="110"/>
        </w:rPr>
        <w:t>не</w:t>
      </w:r>
      <w:r>
        <w:rPr>
          <w:spacing w:val="4"/>
          <w:w w:val="110"/>
        </w:rPr>
        <w:t> </w:t>
      </w:r>
      <w:r>
        <w:rPr>
          <w:w w:val="110"/>
        </w:rPr>
        <w:t>применимых</w:t>
      </w:r>
      <w:r>
        <w:rPr>
          <w:spacing w:val="-6"/>
          <w:w w:val="110"/>
        </w:rPr>
        <w:t> </w:t>
      </w:r>
      <w:r>
        <w:rPr>
          <w:w w:val="110"/>
        </w:rPr>
        <w:t>к</w:t>
      </w:r>
      <w:r>
        <w:rPr>
          <w:spacing w:val="-5"/>
          <w:w w:val="110"/>
        </w:rPr>
        <w:t> </w:t>
      </w:r>
      <w:r>
        <w:rPr>
          <w:w w:val="110"/>
        </w:rPr>
        <w:t>инструменту,</w:t>
      </w:r>
      <w:r>
        <w:rPr>
          <w:spacing w:val="12"/>
          <w:w w:val="110"/>
        </w:rPr>
        <w:t> </w:t>
      </w:r>
      <w:r>
        <w:rPr>
          <w:w w:val="110"/>
        </w:rPr>
        <w:t>обус-</w:t>
      </w:r>
    </w:p>
    <w:p>
      <w:pPr>
        <w:tabs>
          <w:tab w:pos="6472" w:val="right" w:leader="none"/>
        </w:tabs>
        <w:spacing w:before="236"/>
        <w:ind w:left="138" w:right="0" w:firstLine="0"/>
        <w:jc w:val="both"/>
        <w:rPr>
          <w:b/>
          <w:sz w:val="15"/>
        </w:rPr>
      </w:pPr>
      <w:r>
        <w:rPr>
          <w:b/>
          <w:w w:val="105"/>
          <w:position w:val="8"/>
          <w:sz w:val="7"/>
        </w:rPr>
        <w:t>4     </w:t>
      </w:r>
      <w:r>
        <w:rPr>
          <w:b/>
          <w:spacing w:val="7"/>
          <w:w w:val="105"/>
          <w:position w:val="8"/>
          <w:sz w:val="7"/>
        </w:rPr>
        <w:t> </w:t>
      </w:r>
      <w:r>
        <w:rPr>
          <w:b/>
          <w:w w:val="105"/>
          <w:sz w:val="15"/>
        </w:rPr>
        <w:t>'-ф„„о,</w:t>
        <w:tab/>
        <w:t>97</w:t>
      </w:r>
    </w:p>
    <w:p>
      <w:pPr>
        <w:spacing w:after="0"/>
        <w:jc w:val="both"/>
        <w:rPr>
          <w:sz w:val="15"/>
        </w:rPr>
        <w:sectPr>
          <w:footerReference w:type="default" r:id="rId105"/>
          <w:pgSz w:w="16860" w:h="11960" w:orient="landscape"/>
          <w:pgMar w:footer="0" w:header="0" w:top="580" w:bottom="0" w:left="2420" w:right="760"/>
          <w:cols w:num="2" w:equalWidth="0">
            <w:col w:w="6572" w:space="451"/>
            <w:col w:w="6657"/>
          </w:cols>
        </w:sectPr>
      </w:pPr>
    </w:p>
    <w:p>
      <w:pPr>
        <w:pStyle w:val="BodyText"/>
        <w:spacing w:before="8"/>
        <w:jc w:val="left"/>
        <w:rPr>
          <w:b/>
          <w:sz w:val="12"/>
        </w:rPr>
      </w:pPr>
    </w:p>
    <w:p>
      <w:pPr>
        <w:pStyle w:val="BodyText"/>
        <w:ind w:left="133"/>
        <w:jc w:val="left"/>
      </w:pPr>
      <w:r>
        <w:rPr/>
        <w:drawing>
          <wp:inline distT="0" distB="0" distL="0" distR="0">
            <wp:extent cx="4005071" cy="2328672"/>
            <wp:effectExtent l="0" t="0" r="0" b="0"/>
            <wp:docPr id="107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8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5071" cy="232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8"/>
        <w:jc w:val="left"/>
        <w:rPr>
          <w:b/>
          <w:sz w:val="18"/>
        </w:rPr>
      </w:pPr>
    </w:p>
    <w:p>
      <w:pPr>
        <w:pStyle w:val="BodyText"/>
        <w:ind w:left="2296" w:right="2223"/>
        <w:jc w:val="center"/>
      </w:pPr>
      <w:r>
        <w:rPr>
          <w:spacing w:val="-1"/>
        </w:rPr>
        <w:t>Рис.</w:t>
      </w:r>
      <w:r>
        <w:rPr>
          <w:spacing w:val="-11"/>
        </w:rPr>
        <w:t> </w:t>
      </w:r>
      <w:r>
        <w:rPr>
          <w:spacing w:val="-1"/>
        </w:rPr>
        <w:t>2.5.</w:t>
      </w:r>
      <w:r>
        <w:rPr>
          <w:spacing w:val="-11"/>
        </w:rPr>
        <w:t> </w:t>
      </w:r>
      <w:r>
        <w:rPr>
          <w:spacing w:val="-1"/>
        </w:rPr>
        <w:t>Козловой</w:t>
      </w:r>
      <w:r>
        <w:rPr>
          <w:spacing w:val="-14"/>
        </w:rPr>
        <w:t> </w:t>
      </w:r>
      <w:r>
        <w:rPr>
          <w:spacing w:val="-1"/>
        </w:rPr>
        <w:t>кран</w:t>
      </w:r>
    </w:p>
    <w:p>
      <w:pPr>
        <w:pStyle w:val="BodyText"/>
        <w:spacing w:line="235" w:lineRule="auto" w:before="83"/>
        <w:ind w:left="133" w:firstLine="307"/>
        <w:jc w:val="right"/>
      </w:pPr>
      <w:r>
        <w:rPr/>
        <w:br w:type="column"/>
      </w:r>
      <w:r>
        <w:rPr>
          <w:b/>
        </w:rPr>
        <w:t>Безопасность</w:t>
      </w:r>
      <w:r>
        <w:rPr>
          <w:b/>
          <w:spacing w:val="21"/>
        </w:rPr>
        <w:t> </w:t>
      </w:r>
      <w:r>
        <w:rPr>
          <w:b/>
        </w:rPr>
        <w:t>грузоподъем-</w:t>
      </w:r>
      <w:r>
        <w:rPr>
          <w:b/>
          <w:spacing w:val="-47"/>
        </w:rPr>
        <w:t> </w:t>
      </w:r>
      <w:r>
        <w:rPr>
          <w:b/>
        </w:rPr>
        <w:t>ного</w:t>
      </w:r>
      <w:r>
        <w:rPr>
          <w:b/>
          <w:spacing w:val="1"/>
        </w:rPr>
        <w:t> </w:t>
      </w:r>
      <w:r>
        <w:rPr>
          <w:b/>
        </w:rPr>
        <w:t>оборудования.</w:t>
      </w:r>
      <w:r>
        <w:rPr>
          <w:b/>
          <w:spacing w:val="14"/>
        </w:rPr>
        <w:t> </w:t>
      </w:r>
      <w:r>
        <w:rPr/>
        <w:t>На</w:t>
      </w:r>
      <w:r>
        <w:rPr>
          <w:spacing w:val="2"/>
        </w:rPr>
        <w:t> </w:t>
      </w:r>
      <w:r>
        <w:rPr/>
        <w:t>предпри-</w:t>
      </w:r>
      <w:r>
        <w:rPr>
          <w:spacing w:val="1"/>
        </w:rPr>
        <w:t> </w:t>
      </w:r>
      <w:r>
        <w:rPr>
          <w:w w:val="110"/>
        </w:rPr>
        <w:t>ятиях широкое применение на-</w:t>
      </w:r>
      <w:r>
        <w:rPr>
          <w:spacing w:val="-52"/>
          <w:w w:val="110"/>
        </w:rPr>
        <w:t> </w:t>
      </w:r>
      <w:r>
        <w:rPr>
          <w:spacing w:val="-5"/>
          <w:w w:val="110"/>
        </w:rPr>
        <w:t>цию грузоподъемное оборудова-</w:t>
      </w:r>
      <w:r>
        <w:rPr>
          <w:spacing w:val="-52"/>
          <w:w w:val="110"/>
        </w:rPr>
        <w:t> </w:t>
      </w:r>
      <w:r>
        <w:rPr>
          <w:w w:val="110"/>
        </w:rPr>
        <w:t>ние:</w:t>
      </w:r>
      <w:r>
        <w:rPr>
          <w:spacing w:val="19"/>
          <w:w w:val="110"/>
        </w:rPr>
        <w:t> </w:t>
      </w:r>
      <w:r>
        <w:rPr>
          <w:w w:val="110"/>
        </w:rPr>
        <w:t>краны,</w:t>
      </w:r>
      <w:r>
        <w:rPr>
          <w:spacing w:val="20"/>
          <w:w w:val="110"/>
        </w:rPr>
        <w:t> </w:t>
      </w:r>
      <w:r>
        <w:rPr>
          <w:w w:val="110"/>
        </w:rPr>
        <w:t>кран-балки,</w:t>
      </w:r>
      <w:r>
        <w:rPr>
          <w:spacing w:val="26"/>
          <w:w w:val="110"/>
        </w:rPr>
        <w:t> </w:t>
      </w:r>
      <w:r>
        <w:rPr>
          <w:w w:val="110"/>
        </w:rPr>
        <w:t>подъ-</w:t>
      </w:r>
      <w:r>
        <w:rPr>
          <w:spacing w:val="1"/>
          <w:w w:val="110"/>
        </w:rPr>
        <w:t> </w:t>
      </w:r>
      <w:r>
        <w:rPr>
          <w:w w:val="110"/>
        </w:rPr>
        <w:t>емники,</w:t>
      </w:r>
      <w:r>
        <w:rPr>
          <w:spacing w:val="1"/>
          <w:w w:val="110"/>
        </w:rPr>
        <w:t> </w:t>
      </w:r>
      <w:r>
        <w:rPr>
          <w:w w:val="110"/>
        </w:rPr>
        <w:t>тали,</w:t>
      </w:r>
      <w:r>
        <w:rPr>
          <w:spacing w:val="1"/>
          <w:w w:val="110"/>
        </w:rPr>
        <w:t> </w:t>
      </w:r>
      <w:r>
        <w:rPr>
          <w:w w:val="110"/>
        </w:rPr>
        <w:t>домкраты</w:t>
      </w:r>
      <w:r>
        <w:rPr>
          <w:spacing w:val="1"/>
          <w:w w:val="110"/>
        </w:rPr>
        <w:t> </w:t>
      </w:r>
      <w:r>
        <w:rPr>
          <w:w w:val="110"/>
        </w:rPr>
        <w:t>и др.</w:t>
      </w:r>
      <w:r>
        <w:rPr>
          <w:spacing w:val="-52"/>
          <w:w w:val="110"/>
        </w:rPr>
        <w:t> </w:t>
      </w:r>
      <w:r>
        <w:rPr>
          <w:w w:val="110"/>
        </w:rPr>
        <w:t>Козловые</w:t>
      </w:r>
      <w:r>
        <w:rPr>
          <w:spacing w:val="53"/>
          <w:w w:val="110"/>
        </w:rPr>
        <w:t> </w:t>
      </w:r>
      <w:r>
        <w:rPr>
          <w:w w:val="110"/>
        </w:rPr>
        <w:t>краны</w:t>
      </w:r>
      <w:r>
        <w:rPr>
          <w:spacing w:val="5"/>
          <w:w w:val="110"/>
        </w:rPr>
        <w:t> </w:t>
      </w:r>
      <w:r>
        <w:rPr>
          <w:w w:val="110"/>
        </w:rPr>
        <w:t>(рис.</w:t>
      </w:r>
      <w:r>
        <w:rPr>
          <w:spacing w:val="14"/>
          <w:w w:val="110"/>
        </w:rPr>
        <w:t> </w:t>
      </w:r>
      <w:r>
        <w:rPr>
          <w:w w:val="110"/>
        </w:rPr>
        <w:t>2.5)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применяются </w:t>
      </w:r>
      <w:r>
        <w:rPr>
          <w:spacing w:val="-1"/>
          <w:w w:val="110"/>
        </w:rPr>
        <w:t>на открытых пло-</w:t>
      </w:r>
      <w:r>
        <w:rPr>
          <w:spacing w:val="-52"/>
          <w:w w:val="110"/>
        </w:rPr>
        <w:t> </w:t>
      </w:r>
      <w:r>
        <w:rPr>
          <w:w w:val="110"/>
        </w:rPr>
        <w:t>щадках,</w:t>
      </w:r>
      <w:r>
        <w:rPr>
          <w:spacing w:val="47"/>
          <w:w w:val="110"/>
        </w:rPr>
        <w:t> </w:t>
      </w:r>
      <w:r>
        <w:rPr>
          <w:w w:val="110"/>
        </w:rPr>
        <w:t>складах</w:t>
      </w:r>
      <w:r>
        <w:rPr>
          <w:spacing w:val="25"/>
          <w:w w:val="110"/>
        </w:rPr>
        <w:t> </w:t>
      </w:r>
      <w:r>
        <w:rPr>
          <w:w w:val="110"/>
        </w:rPr>
        <w:t>и</w:t>
      </w:r>
      <w:r>
        <w:rPr>
          <w:spacing w:val="25"/>
          <w:w w:val="110"/>
        </w:rPr>
        <w:t> </w:t>
      </w:r>
      <w:r>
        <w:rPr>
          <w:w w:val="110"/>
        </w:rPr>
        <w:t>товарных</w:t>
      </w:r>
      <w:r>
        <w:rPr>
          <w:spacing w:val="1"/>
          <w:w w:val="110"/>
        </w:rPr>
        <w:t> </w:t>
      </w:r>
      <w:r>
        <w:rPr>
          <w:w w:val="110"/>
        </w:rPr>
        <w:t>станциях.</w:t>
      </w:r>
      <w:r>
        <w:rPr>
          <w:spacing w:val="1"/>
          <w:w w:val="110"/>
        </w:rPr>
        <w:t> </w:t>
      </w:r>
      <w:r>
        <w:rPr>
          <w:w w:val="110"/>
        </w:rPr>
        <w:t>Мостовые</w:t>
      </w:r>
      <w:r>
        <w:rPr>
          <w:spacing w:val="1"/>
          <w:w w:val="110"/>
        </w:rPr>
        <w:t> </w:t>
      </w:r>
      <w:r>
        <w:rPr>
          <w:spacing w:val="9"/>
          <w:w w:val="110"/>
        </w:rPr>
        <w:t>краны</w:t>
      </w:r>
      <w:r>
        <w:rPr>
          <w:spacing w:val="-52"/>
          <w:w w:val="110"/>
        </w:rPr>
        <w:t> </w:t>
      </w:r>
      <w:r>
        <w:rPr>
          <w:w w:val="110"/>
        </w:rPr>
        <w:t>(рис.</w:t>
      </w:r>
      <w:r>
        <w:rPr>
          <w:spacing w:val="1"/>
          <w:w w:val="110"/>
        </w:rPr>
        <w:t> </w:t>
      </w:r>
      <w:r>
        <w:rPr>
          <w:w w:val="110"/>
        </w:rPr>
        <w:t>2.6)  находят применение</w:t>
      </w:r>
      <w:r>
        <w:rPr>
          <w:spacing w:val="-52"/>
          <w:w w:val="110"/>
        </w:rPr>
        <w:t> </w:t>
      </w:r>
      <w:r>
        <w:rPr>
          <w:w w:val="110"/>
        </w:rPr>
        <w:t>в</w:t>
      </w:r>
      <w:r>
        <w:rPr>
          <w:spacing w:val="-1"/>
          <w:w w:val="110"/>
        </w:rPr>
        <w:t> </w:t>
      </w:r>
      <w:r>
        <w:rPr>
          <w:w w:val="110"/>
        </w:rPr>
        <w:t>закрытых цехах</w:t>
      </w:r>
      <w:r>
        <w:rPr>
          <w:spacing w:val="5"/>
          <w:w w:val="110"/>
        </w:rPr>
        <w:t> </w:t>
      </w:r>
      <w:r>
        <w:rPr>
          <w:w w:val="110"/>
        </w:rPr>
        <w:t>предприятий</w:t>
      </w:r>
      <w:r>
        <w:rPr>
          <w:spacing w:val="-52"/>
          <w:w w:val="110"/>
        </w:rPr>
        <w:t> </w:t>
      </w: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перемещения</w:t>
      </w:r>
      <w:r>
        <w:rPr>
          <w:spacing w:val="1"/>
          <w:w w:val="110"/>
        </w:rPr>
        <w:t> </w:t>
      </w:r>
      <w:r>
        <w:rPr>
          <w:w w:val="110"/>
        </w:rPr>
        <w:t>крупных ча-</w:t>
      </w:r>
      <w:r>
        <w:rPr>
          <w:spacing w:val="-52"/>
          <w:w w:val="110"/>
        </w:rPr>
        <w:t> </w:t>
      </w:r>
      <w:r>
        <w:rPr>
          <w:w w:val="110"/>
        </w:rPr>
        <w:t>стей</w:t>
      </w:r>
      <w:r>
        <w:rPr>
          <w:spacing w:val="31"/>
          <w:w w:val="110"/>
        </w:rPr>
        <w:t> </w:t>
      </w:r>
      <w:r>
        <w:rPr>
          <w:w w:val="110"/>
        </w:rPr>
        <w:t>оборудования</w:t>
      </w:r>
      <w:r>
        <w:rPr>
          <w:spacing w:val="36"/>
          <w:w w:val="110"/>
        </w:rPr>
        <w:t> </w:t>
      </w:r>
      <w:r>
        <w:rPr>
          <w:w w:val="110"/>
        </w:rPr>
        <w:t>и</w:t>
      </w:r>
      <w:r>
        <w:rPr>
          <w:spacing w:val="32"/>
          <w:w w:val="110"/>
        </w:rPr>
        <w:t> </w:t>
      </w:r>
      <w:r>
        <w:rPr>
          <w:w w:val="110"/>
        </w:rPr>
        <w:t>тяжелых</w:t>
      </w:r>
      <w:r>
        <w:rPr>
          <w:spacing w:val="1"/>
          <w:w w:val="110"/>
        </w:rPr>
        <w:t> </w:t>
      </w:r>
      <w:r>
        <w:rPr>
          <w:w w:val="110"/>
        </w:rPr>
        <w:t>заготовок,</w:t>
      </w:r>
      <w:r>
        <w:rPr>
          <w:spacing w:val="1"/>
          <w:w w:val="110"/>
        </w:rPr>
        <w:t> </w:t>
      </w:r>
      <w:r>
        <w:rPr>
          <w:w w:val="110"/>
        </w:rPr>
        <w:t>а также для переме-</w:t>
      </w:r>
      <w:r>
        <w:rPr>
          <w:spacing w:val="-52"/>
          <w:w w:val="110"/>
        </w:rPr>
        <w:t> </w:t>
      </w:r>
      <w:r>
        <w:rPr>
          <w:w w:val="110"/>
        </w:rPr>
        <w:t>щения мелких грузов в контей-</w:t>
      </w:r>
      <w:r>
        <w:rPr>
          <w:spacing w:val="-52"/>
          <w:w w:val="110"/>
        </w:rPr>
        <w:t> </w:t>
      </w:r>
      <w:r>
        <w:rPr>
          <w:w w:val="110"/>
        </w:rPr>
        <w:t>нерах.</w:t>
      </w:r>
      <w:r>
        <w:rPr>
          <w:spacing w:val="7"/>
          <w:w w:val="110"/>
        </w:rPr>
        <w:t> </w:t>
      </w:r>
      <w:r>
        <w:rPr>
          <w:w w:val="110"/>
        </w:rPr>
        <w:t>Автомобильные</w:t>
      </w:r>
      <w:r>
        <w:rPr>
          <w:spacing w:val="7"/>
          <w:w w:val="110"/>
        </w:rPr>
        <w:t> </w:t>
      </w:r>
      <w:r>
        <w:rPr>
          <w:w w:val="110"/>
        </w:rPr>
        <w:t>краны</w:t>
      </w:r>
      <w:r>
        <w:rPr>
          <w:spacing w:val="-52"/>
          <w:w w:val="110"/>
        </w:rPr>
        <w:t> </w:t>
      </w:r>
      <w:r>
        <w:rPr>
          <w:w w:val="110"/>
        </w:rPr>
        <w:t>(рис.</w:t>
      </w:r>
      <w:r>
        <w:rPr>
          <w:spacing w:val="1"/>
          <w:w w:val="110"/>
        </w:rPr>
        <w:t> </w:t>
      </w:r>
      <w:r>
        <w:rPr>
          <w:w w:val="110"/>
        </w:rPr>
        <w:t>2.7)  наиболее  мобильны</w:t>
      </w:r>
      <w:r>
        <w:rPr>
          <w:spacing w:val="-52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экономичны,</w:t>
      </w:r>
      <w:r>
        <w:rPr>
          <w:spacing w:val="1"/>
          <w:w w:val="110"/>
        </w:rPr>
        <w:t> </w:t>
      </w:r>
      <w:r>
        <w:rPr>
          <w:w w:val="110"/>
        </w:rPr>
        <w:t>однако</w:t>
      </w:r>
      <w:r>
        <w:rPr>
          <w:spacing w:val="1"/>
          <w:w w:val="110"/>
        </w:rPr>
        <w:t> </w:t>
      </w:r>
      <w:r>
        <w:rPr>
          <w:w w:val="110"/>
        </w:rPr>
        <w:t>их</w:t>
      </w:r>
      <w:r>
        <w:rPr>
          <w:spacing w:val="1"/>
          <w:w w:val="110"/>
        </w:rPr>
        <w:t> </w:t>
      </w:r>
      <w:r>
        <w:rPr>
          <w:w w:val="110"/>
        </w:rPr>
        <w:t>ис-</w:t>
      </w:r>
      <w:r>
        <w:rPr>
          <w:spacing w:val="-52"/>
          <w:w w:val="110"/>
        </w:rPr>
        <w:t> </w:t>
      </w:r>
      <w:r>
        <w:rPr>
          <w:w w:val="110"/>
        </w:rPr>
        <w:t>пользование</w:t>
      </w:r>
      <w:r>
        <w:rPr>
          <w:spacing w:val="1"/>
          <w:w w:val="110"/>
        </w:rPr>
        <w:t> </w:t>
      </w:r>
      <w:r>
        <w:rPr>
          <w:w w:val="110"/>
        </w:rPr>
        <w:t>внутри</w:t>
      </w:r>
      <w:r>
        <w:rPr>
          <w:spacing w:val="1"/>
          <w:w w:val="110"/>
        </w:rPr>
        <w:t> </w:t>
      </w:r>
      <w:r>
        <w:rPr>
          <w:w w:val="110"/>
        </w:rPr>
        <w:t>цехов</w:t>
      </w:r>
      <w:r>
        <w:rPr>
          <w:spacing w:val="1"/>
          <w:w w:val="110"/>
        </w:rPr>
        <w:t> </w:t>
      </w:r>
      <w:r>
        <w:rPr>
          <w:w w:val="110"/>
        </w:rPr>
        <w:t>за-</w:t>
      </w:r>
      <w:r>
        <w:rPr>
          <w:spacing w:val="-52"/>
          <w:w w:val="110"/>
        </w:rPr>
        <w:t> </w:t>
      </w:r>
      <w:r>
        <w:rPr>
          <w:w w:val="110"/>
        </w:rPr>
        <w:t>труднено</w:t>
      </w:r>
      <w:r>
        <w:rPr>
          <w:spacing w:val="35"/>
          <w:w w:val="110"/>
        </w:rPr>
        <w:t> </w:t>
      </w:r>
      <w:r>
        <w:rPr>
          <w:w w:val="110"/>
        </w:rPr>
        <w:t>из-за</w:t>
      </w:r>
      <w:r>
        <w:rPr>
          <w:spacing w:val="28"/>
          <w:w w:val="110"/>
        </w:rPr>
        <w:t> </w:t>
      </w:r>
      <w:r>
        <w:rPr>
          <w:w w:val="110"/>
        </w:rPr>
        <w:t>выхлопных</w:t>
      </w:r>
      <w:r>
        <w:rPr>
          <w:spacing w:val="29"/>
          <w:w w:val="110"/>
        </w:rPr>
        <w:t> </w:t>
      </w:r>
      <w:r>
        <w:rPr>
          <w:w w:val="110"/>
        </w:rPr>
        <w:t>га-</w:t>
      </w:r>
      <w:r>
        <w:rPr>
          <w:spacing w:val="-52"/>
          <w:w w:val="110"/>
        </w:rPr>
        <w:t> </w:t>
      </w:r>
      <w:r>
        <w:rPr>
          <w:w w:val="110"/>
        </w:rPr>
        <w:t>зов.</w:t>
      </w:r>
      <w:r>
        <w:rPr>
          <w:spacing w:val="1"/>
          <w:w w:val="110"/>
        </w:rPr>
        <w:t> </w:t>
      </w:r>
      <w:r>
        <w:rPr>
          <w:w w:val="110"/>
        </w:rPr>
        <w:t>Этот</w:t>
      </w:r>
      <w:r>
        <w:rPr>
          <w:spacing w:val="1"/>
          <w:w w:val="110"/>
        </w:rPr>
        <w:t> </w:t>
      </w:r>
      <w:r>
        <w:rPr>
          <w:w w:val="110"/>
        </w:rPr>
        <w:t>вид</w:t>
      </w:r>
      <w:r>
        <w:rPr>
          <w:spacing w:val="1"/>
          <w:w w:val="110"/>
        </w:rPr>
        <w:t> </w:t>
      </w:r>
      <w:r>
        <w:rPr>
          <w:w w:val="110"/>
        </w:rPr>
        <w:t>оборудования</w:t>
      </w:r>
      <w:r>
        <w:rPr>
          <w:spacing w:val="-52"/>
          <w:w w:val="110"/>
        </w:rPr>
        <w:t> </w:t>
      </w:r>
      <w:r>
        <w:rPr>
          <w:w w:val="110"/>
        </w:rPr>
        <w:t>должен</w:t>
      </w:r>
      <w:r>
        <w:rPr>
          <w:spacing w:val="7"/>
          <w:w w:val="110"/>
        </w:rPr>
        <w:t> </w:t>
      </w:r>
      <w:r>
        <w:rPr>
          <w:w w:val="110"/>
        </w:rPr>
        <w:t>соответствовать</w:t>
      </w:r>
      <w:r>
        <w:rPr>
          <w:spacing w:val="4"/>
          <w:w w:val="110"/>
        </w:rPr>
        <w:t> </w:t>
      </w:r>
      <w:r>
        <w:rPr>
          <w:w w:val="110"/>
        </w:rPr>
        <w:t>требо-</w:t>
      </w:r>
      <w:r>
        <w:rPr>
          <w:spacing w:val="-52"/>
          <w:w w:val="110"/>
        </w:rPr>
        <w:t> </w:t>
      </w:r>
      <w:r>
        <w:rPr>
          <w:w w:val="110"/>
        </w:rPr>
        <w:t>ваниям</w:t>
      </w:r>
      <w:r>
        <w:rPr>
          <w:spacing w:val="1"/>
          <w:w w:val="110"/>
        </w:rPr>
        <w:t> </w:t>
      </w:r>
      <w:r>
        <w:rPr>
          <w:w w:val="110"/>
        </w:rPr>
        <w:t>Правил</w:t>
      </w:r>
      <w:r>
        <w:rPr>
          <w:spacing w:val="1"/>
          <w:w w:val="110"/>
        </w:rPr>
        <w:t> </w:t>
      </w:r>
      <w:r>
        <w:rPr>
          <w:w w:val="110"/>
        </w:rPr>
        <w:t>устройства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безопасной</w:t>
      </w:r>
      <w:r>
        <w:rPr>
          <w:spacing w:val="1"/>
          <w:w w:val="110"/>
        </w:rPr>
        <w:t> </w:t>
      </w:r>
      <w:r>
        <w:rPr>
          <w:w w:val="110"/>
        </w:rPr>
        <w:t>эксплуатации</w:t>
      </w:r>
      <w:r>
        <w:rPr>
          <w:spacing w:val="1"/>
          <w:w w:val="110"/>
        </w:rPr>
        <w:t> </w:t>
      </w:r>
      <w:r>
        <w:rPr>
          <w:w w:val="110"/>
        </w:rPr>
        <w:t>кра-</w:t>
      </w:r>
      <w:r>
        <w:rPr>
          <w:spacing w:val="-52"/>
          <w:w w:val="110"/>
        </w:rPr>
        <w:t> </w:t>
      </w:r>
      <w:r>
        <w:rPr>
          <w:w w:val="110"/>
        </w:rPr>
        <w:t>нов</w:t>
      </w:r>
      <w:r>
        <w:rPr>
          <w:spacing w:val="19"/>
          <w:w w:val="110"/>
        </w:rPr>
        <w:t> </w:t>
      </w:r>
      <w:r>
        <w:rPr>
          <w:w w:val="110"/>
        </w:rPr>
        <w:t>Госгортехнадзора</w:t>
      </w:r>
      <w:r>
        <w:rPr>
          <w:spacing w:val="10"/>
          <w:w w:val="110"/>
        </w:rPr>
        <w:t> </w:t>
      </w:r>
      <w:r>
        <w:rPr>
          <w:w w:val="110"/>
        </w:rPr>
        <w:t>России</w:t>
      </w:r>
    </w:p>
    <w:p>
      <w:pPr>
        <w:pStyle w:val="BodyText"/>
        <w:spacing w:before="12"/>
        <w:ind w:left="148"/>
        <w:jc w:val="left"/>
      </w:pPr>
      <w:r>
        <w:rPr>
          <w:w w:val="110"/>
        </w:rPr>
        <w:t>[19,</w:t>
      </w:r>
      <w:r>
        <w:rPr>
          <w:spacing w:val="16"/>
          <w:w w:val="110"/>
        </w:rPr>
        <w:t> </w:t>
      </w:r>
      <w:r>
        <w:rPr>
          <w:w w:val="110"/>
        </w:rPr>
        <w:t>20].</w:t>
      </w:r>
    </w:p>
    <w:p>
      <w:pPr>
        <w:pStyle w:val="BodyText"/>
        <w:spacing w:before="3" w:after="40"/>
        <w:jc w:val="left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ind w:left="80"/>
        <w:jc w:val="left"/>
      </w:pPr>
      <w:r>
        <w:rPr/>
        <w:drawing>
          <wp:inline distT="0" distB="0" distL="0" distR="0">
            <wp:extent cx="2078736" cy="3432048"/>
            <wp:effectExtent l="0" t="0" r="0" b="0"/>
            <wp:docPr id="109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736" cy="343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3"/>
        <w:jc w:val="left"/>
        <w:rPr>
          <w:sz w:val="22"/>
        </w:rPr>
      </w:pPr>
    </w:p>
    <w:p>
      <w:pPr>
        <w:pStyle w:val="BodyText"/>
        <w:spacing w:line="225" w:lineRule="auto"/>
        <w:ind w:left="1511" w:right="900" w:hanging="831"/>
        <w:jc w:val="left"/>
      </w:pPr>
      <w:r>
        <w:rPr>
          <w:w w:val="95"/>
        </w:rPr>
        <w:t>Рис.</w:t>
      </w:r>
      <w:r>
        <w:rPr>
          <w:spacing w:val="8"/>
          <w:w w:val="95"/>
        </w:rPr>
        <w:t> </w:t>
      </w:r>
      <w:r>
        <w:rPr>
          <w:w w:val="95"/>
        </w:rPr>
        <w:t>2.7.</w:t>
      </w:r>
      <w:r>
        <w:rPr>
          <w:spacing w:val="-2"/>
          <w:w w:val="95"/>
        </w:rPr>
        <w:t> </w:t>
      </w:r>
      <w:r>
        <w:rPr>
          <w:w w:val="95"/>
        </w:rPr>
        <w:t>Автомобильный</w:t>
      </w:r>
      <w:r>
        <w:rPr>
          <w:spacing w:val="-44"/>
          <w:w w:val="95"/>
        </w:rPr>
        <w:t> </w:t>
      </w:r>
      <w:r>
        <w:rPr/>
        <w:t>кран</w:t>
      </w:r>
    </w:p>
    <w:p>
      <w:pPr>
        <w:spacing w:after="0" w:line="225" w:lineRule="auto"/>
        <w:jc w:val="left"/>
        <w:sectPr>
          <w:footerReference w:type="default" r:id="rId106"/>
          <w:pgSz w:w="16820" w:h="11900" w:orient="landscape"/>
          <w:pgMar w:footer="342" w:header="0" w:top="560" w:bottom="540" w:left="2420" w:right="620"/>
          <w:cols w:num="3" w:equalWidth="0">
            <w:col w:w="6568" w:space="407"/>
            <w:col w:w="3109" w:space="39"/>
            <w:col w:w="3657"/>
          </w:cols>
        </w:sectPr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spacing w:before="8"/>
        <w:jc w:val="left"/>
        <w:rPr>
          <w:sz w:val="17"/>
        </w:rPr>
      </w:pPr>
    </w:p>
    <w:p>
      <w:pPr>
        <w:spacing w:after="0"/>
        <w:jc w:val="left"/>
        <w:rPr>
          <w:sz w:val="17"/>
        </w:rPr>
        <w:sectPr>
          <w:type w:val="continuous"/>
          <w:pgSz w:w="16820" w:h="11900" w:orient="landscape"/>
          <w:pgMar w:top="540" w:bottom="280" w:left="2420" w:right="620"/>
        </w:sectPr>
      </w:pPr>
    </w:p>
    <w:p>
      <w:pPr>
        <w:pStyle w:val="BodyText"/>
        <w:spacing w:before="91"/>
        <w:ind w:left="2320" w:right="2223"/>
        <w:jc w:val="center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1627632</wp:posOffset>
            </wp:positionH>
            <wp:positionV relativeFrom="paragraph">
              <wp:posOffset>-2533320</wp:posOffset>
            </wp:positionV>
            <wp:extent cx="4053840" cy="2462783"/>
            <wp:effectExtent l="0" t="0" r="0" b="0"/>
            <wp:wrapNone/>
            <wp:docPr id="111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60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2462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Рис.</w:t>
      </w:r>
      <w:r>
        <w:rPr>
          <w:spacing w:val="-11"/>
        </w:rPr>
        <w:t> </w:t>
      </w:r>
      <w:r>
        <w:rPr>
          <w:spacing w:val="-2"/>
        </w:rPr>
        <w:t>2.6.</w:t>
      </w:r>
      <w:r>
        <w:rPr>
          <w:spacing w:val="-10"/>
        </w:rPr>
        <w:t> </w:t>
      </w:r>
      <w:r>
        <w:rPr>
          <w:spacing w:val="-2"/>
        </w:rPr>
        <w:t>Мостовой</w:t>
      </w:r>
      <w:r>
        <w:rPr>
          <w:spacing w:val="-10"/>
        </w:rPr>
        <w:t> </w:t>
      </w:r>
      <w:r>
        <w:rPr>
          <w:spacing w:val="-2"/>
        </w:rPr>
        <w:t>кран</w:t>
      </w:r>
    </w:p>
    <w:p>
      <w:pPr>
        <w:pStyle w:val="BodyText"/>
        <w:spacing w:before="169"/>
        <w:ind w:left="133" w:right="40"/>
      </w:pPr>
      <w:r>
        <w:rPr>
          <w:w w:val="110"/>
        </w:rPr>
        <w:t>ловленных</w:t>
      </w:r>
      <w:r>
        <w:rPr>
          <w:spacing w:val="1"/>
          <w:w w:val="110"/>
        </w:rPr>
        <w:t> </w:t>
      </w:r>
      <w:r>
        <w:rPr>
          <w:w w:val="110"/>
        </w:rPr>
        <w:t>спецификой</w:t>
      </w:r>
      <w:r>
        <w:rPr>
          <w:spacing w:val="1"/>
          <w:w w:val="110"/>
        </w:rPr>
        <w:t> </w:t>
      </w:r>
      <w:r>
        <w:rPr>
          <w:w w:val="110"/>
        </w:rPr>
        <w:t>эксплуатации</w:t>
      </w:r>
      <w:r>
        <w:rPr>
          <w:spacing w:val="1"/>
          <w:w w:val="110"/>
        </w:rPr>
        <w:t> </w:t>
      </w:r>
      <w:r>
        <w:rPr>
          <w:w w:val="110"/>
        </w:rPr>
        <w:t>(производственное</w:t>
      </w:r>
      <w:r>
        <w:rPr>
          <w:spacing w:val="1"/>
          <w:w w:val="110"/>
        </w:rPr>
        <w:t> </w:t>
      </w:r>
      <w:r>
        <w:rPr>
          <w:w w:val="110"/>
        </w:rPr>
        <w:t>обору-</w:t>
      </w:r>
      <w:r>
        <w:rPr>
          <w:spacing w:val="1"/>
          <w:w w:val="110"/>
        </w:rPr>
        <w:t> </w:t>
      </w:r>
      <w:r>
        <w:rPr>
          <w:w w:val="110"/>
        </w:rPr>
        <w:t>дование,</w:t>
      </w:r>
      <w:r>
        <w:rPr>
          <w:spacing w:val="1"/>
          <w:w w:val="110"/>
        </w:rPr>
        <w:t> </w:t>
      </w:r>
      <w:r>
        <w:rPr>
          <w:w w:val="110"/>
        </w:rPr>
        <w:t>как правило,</w:t>
      </w:r>
      <w:r>
        <w:rPr>
          <w:spacing w:val="1"/>
          <w:w w:val="110"/>
        </w:rPr>
        <w:t> </w:t>
      </w:r>
      <w:r>
        <w:rPr>
          <w:w w:val="110"/>
        </w:rPr>
        <w:t>стационарное,</w:t>
      </w:r>
      <w:r>
        <w:rPr>
          <w:spacing w:val="1"/>
          <w:w w:val="110"/>
        </w:rPr>
        <w:t> </w:t>
      </w:r>
      <w:r>
        <w:rPr>
          <w:w w:val="110"/>
        </w:rPr>
        <w:t>а механизированный инст-</w:t>
      </w:r>
      <w:r>
        <w:rPr>
          <w:spacing w:val="1"/>
          <w:w w:val="110"/>
        </w:rPr>
        <w:t> </w:t>
      </w:r>
      <w:r>
        <w:rPr>
          <w:w w:val="110"/>
        </w:rPr>
        <w:t>румент — передвижной или переносной). Требования безопасно-</w:t>
      </w:r>
      <w:r>
        <w:rPr>
          <w:spacing w:val="1"/>
          <w:w w:val="110"/>
        </w:rPr>
        <w:t> </w:t>
      </w:r>
      <w:r>
        <w:rPr>
          <w:w w:val="110"/>
        </w:rPr>
        <w:t>сти к ручному инструменту включают в себя требования к каче-</w:t>
      </w:r>
      <w:r>
        <w:rPr>
          <w:spacing w:val="1"/>
          <w:w w:val="110"/>
        </w:rPr>
        <w:t> </w:t>
      </w:r>
      <w:r>
        <w:rPr>
          <w:w w:val="110"/>
        </w:rPr>
        <w:t>ству,</w:t>
      </w:r>
      <w:r>
        <w:rPr>
          <w:spacing w:val="1"/>
          <w:w w:val="110"/>
        </w:rPr>
        <w:t> </w:t>
      </w:r>
      <w:r>
        <w:rPr>
          <w:w w:val="110"/>
        </w:rPr>
        <w:t>размерам,</w:t>
      </w:r>
      <w:r>
        <w:rPr>
          <w:spacing w:val="1"/>
          <w:w w:val="110"/>
        </w:rPr>
        <w:t> </w:t>
      </w:r>
      <w:r>
        <w:rPr>
          <w:w w:val="110"/>
        </w:rPr>
        <w:t>износу и состоянию</w:t>
      </w:r>
      <w:r>
        <w:rPr>
          <w:spacing w:val="1"/>
          <w:w w:val="110"/>
        </w:rPr>
        <w:t> </w:t>
      </w:r>
      <w:r>
        <w:rPr>
          <w:w w:val="110"/>
        </w:rPr>
        <w:t>рабочих поверхностей;</w:t>
      </w:r>
      <w:r>
        <w:rPr>
          <w:spacing w:val="1"/>
          <w:w w:val="110"/>
        </w:rPr>
        <w:t> </w:t>
      </w:r>
      <w:r>
        <w:rPr>
          <w:w w:val="110"/>
        </w:rPr>
        <w:t>со-</w:t>
      </w:r>
      <w:r>
        <w:rPr>
          <w:spacing w:val="1"/>
          <w:w w:val="110"/>
        </w:rPr>
        <w:t> </w:t>
      </w:r>
      <w:r>
        <w:rPr>
          <w:w w:val="110"/>
        </w:rPr>
        <w:t>стоянию нерабочих поверхностей; качеству, размерам, состоянию</w:t>
      </w:r>
      <w:r>
        <w:rPr>
          <w:spacing w:val="1"/>
          <w:w w:val="110"/>
        </w:rPr>
        <w:t> </w:t>
      </w:r>
      <w:r>
        <w:rPr>
          <w:w w:val="110"/>
        </w:rPr>
        <w:t>ручек</w:t>
      </w:r>
      <w:r>
        <w:rPr>
          <w:spacing w:val="26"/>
          <w:w w:val="110"/>
        </w:rPr>
        <w:t> </w:t>
      </w:r>
      <w:r>
        <w:rPr>
          <w:w w:val="110"/>
        </w:rPr>
        <w:t>и</w:t>
      </w:r>
      <w:r>
        <w:rPr>
          <w:spacing w:val="31"/>
          <w:w w:val="110"/>
        </w:rPr>
        <w:t> </w:t>
      </w:r>
      <w:r>
        <w:rPr>
          <w:w w:val="110"/>
        </w:rPr>
        <w:t>рукояток.</w:t>
      </w:r>
    </w:p>
    <w:p>
      <w:pPr>
        <w:pStyle w:val="BodyText"/>
        <w:jc w:val="lef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jc w:val="left"/>
        <w:rPr>
          <w:sz w:val="22"/>
        </w:rPr>
      </w:pPr>
    </w:p>
    <w:p>
      <w:pPr>
        <w:pStyle w:val="BodyText"/>
        <w:jc w:val="left"/>
        <w:rPr>
          <w:sz w:val="22"/>
        </w:rPr>
      </w:pPr>
    </w:p>
    <w:p>
      <w:pPr>
        <w:pStyle w:val="BodyText"/>
        <w:jc w:val="left"/>
        <w:rPr>
          <w:sz w:val="22"/>
        </w:rPr>
      </w:pPr>
    </w:p>
    <w:p>
      <w:pPr>
        <w:pStyle w:val="BodyText"/>
        <w:jc w:val="left"/>
        <w:rPr>
          <w:sz w:val="22"/>
        </w:rPr>
      </w:pPr>
    </w:p>
    <w:p>
      <w:pPr>
        <w:pStyle w:val="BodyText"/>
        <w:jc w:val="left"/>
        <w:rPr>
          <w:sz w:val="22"/>
        </w:rPr>
      </w:pPr>
    </w:p>
    <w:p>
      <w:pPr>
        <w:pStyle w:val="BodyText"/>
        <w:spacing w:before="6"/>
        <w:jc w:val="left"/>
        <w:rPr>
          <w:sz w:val="29"/>
        </w:rPr>
      </w:pPr>
    </w:p>
    <w:p>
      <w:pPr>
        <w:pStyle w:val="BodyText"/>
        <w:ind w:left="133"/>
        <w:jc w:val="left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6455664</wp:posOffset>
            </wp:positionH>
            <wp:positionV relativeFrom="paragraph">
              <wp:posOffset>-2371649</wp:posOffset>
            </wp:positionV>
            <wp:extent cx="3145536" cy="2273808"/>
            <wp:effectExtent l="0" t="0" r="0" b="0"/>
            <wp:wrapNone/>
            <wp:docPr id="113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1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536" cy="2273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Рис.</w:t>
      </w:r>
      <w:r>
        <w:rPr>
          <w:spacing w:val="1"/>
        </w:rPr>
        <w:t> </w:t>
      </w:r>
      <w:r>
        <w:rPr>
          <w:spacing w:val="-3"/>
        </w:rPr>
        <w:t>2.8.</w:t>
      </w:r>
      <w:r>
        <w:rPr>
          <w:spacing w:val="-2"/>
        </w:rPr>
        <w:t> </w:t>
      </w:r>
      <w:r>
        <w:rPr>
          <w:spacing w:val="-3"/>
        </w:rPr>
        <w:t>Закрепление</w:t>
      </w:r>
      <w:r>
        <w:rPr>
          <w:spacing w:val="-2"/>
        </w:rPr>
        <w:t> </w:t>
      </w:r>
      <w:r>
        <w:rPr>
          <w:spacing w:val="-3"/>
        </w:rPr>
        <w:t>грузов</w:t>
      </w:r>
      <w:r>
        <w:rPr>
          <w:spacing w:val="-9"/>
        </w:rPr>
        <w:t> </w:t>
      </w:r>
      <w:r>
        <w:rPr>
          <w:spacing w:val="-3"/>
        </w:rPr>
        <w:t>перед</w:t>
      </w:r>
      <w:r>
        <w:rPr>
          <w:spacing w:val="-9"/>
        </w:rPr>
        <w:t> </w:t>
      </w:r>
      <w:r>
        <w:rPr>
          <w:spacing w:val="-3"/>
        </w:rPr>
        <w:t>подъемом</w:t>
      </w:r>
      <w:r>
        <w:rPr>
          <w:spacing w:val="-5"/>
        </w:rPr>
        <w:t> </w:t>
      </w:r>
      <w:r>
        <w:rPr>
          <w:spacing w:val="-3"/>
        </w:rPr>
        <w:t>с</w:t>
      </w:r>
      <w:r>
        <w:rPr>
          <w:spacing w:val="-6"/>
        </w:rPr>
        <w:t> </w:t>
      </w:r>
      <w:r>
        <w:rPr>
          <w:spacing w:val="-3"/>
        </w:rPr>
        <w:t>помощью</w:t>
      </w:r>
      <w:r>
        <w:rPr>
          <w:spacing w:val="-5"/>
        </w:rPr>
        <w:t> </w:t>
      </w:r>
      <w:r>
        <w:rPr>
          <w:spacing w:val="-2"/>
        </w:rPr>
        <w:t>захватов</w:t>
      </w:r>
    </w:p>
    <w:p>
      <w:pPr>
        <w:spacing w:after="0"/>
        <w:jc w:val="left"/>
        <w:sectPr>
          <w:type w:val="continuous"/>
          <w:pgSz w:w="16820" w:h="11900" w:orient="landscape"/>
          <w:pgMar w:top="540" w:bottom="280" w:left="2420" w:right="620"/>
          <w:cols w:num="2" w:equalWidth="0">
            <w:col w:w="6568" w:space="805"/>
            <w:col w:w="6407"/>
          </w:cols>
        </w:sectPr>
      </w:pPr>
    </w:p>
    <w:p>
      <w:pPr>
        <w:pStyle w:val="BodyText"/>
        <w:spacing w:before="5"/>
        <w:jc w:val="left"/>
        <w:rPr>
          <w:sz w:val="8"/>
        </w:rPr>
      </w:pPr>
    </w:p>
    <w:p>
      <w:pPr>
        <w:pStyle w:val="BodyText"/>
        <w:ind w:left="383"/>
        <w:jc w:val="left"/>
      </w:pPr>
      <w:r>
        <w:rPr/>
        <w:drawing>
          <wp:inline distT="0" distB="0" distL="0" distR="0">
            <wp:extent cx="3962399" cy="1493520"/>
            <wp:effectExtent l="0" t="0" r="0" b="0"/>
            <wp:docPr id="115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2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399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jc w:val="left"/>
        <w:rPr>
          <w:sz w:val="16"/>
        </w:rPr>
      </w:pPr>
    </w:p>
    <w:p>
      <w:pPr>
        <w:pStyle w:val="BodyText"/>
        <w:spacing w:before="6"/>
        <w:jc w:val="left"/>
        <w:rPr>
          <w:sz w:val="21"/>
        </w:rPr>
      </w:pPr>
    </w:p>
    <w:p>
      <w:pPr>
        <w:spacing w:before="0"/>
        <w:ind w:left="1746" w:right="1418" w:firstLine="0"/>
        <w:jc w:val="center"/>
        <w:rPr>
          <w:sz w:val="15"/>
        </w:rPr>
      </w:pPr>
      <w:r>
        <w:rPr>
          <w:w w:val="120"/>
          <w:sz w:val="15"/>
        </w:rPr>
        <w:t>Рис. </w:t>
      </w:r>
      <w:r>
        <w:rPr>
          <w:spacing w:val="8"/>
          <w:w w:val="120"/>
          <w:sz w:val="15"/>
        </w:rPr>
        <w:t> </w:t>
      </w:r>
      <w:r>
        <w:rPr>
          <w:w w:val="120"/>
          <w:sz w:val="15"/>
        </w:rPr>
        <w:t>2.9. </w:t>
      </w:r>
      <w:r>
        <w:rPr>
          <w:spacing w:val="9"/>
          <w:w w:val="120"/>
          <w:sz w:val="15"/>
        </w:rPr>
        <w:t> </w:t>
      </w:r>
      <w:r>
        <w:rPr>
          <w:w w:val="120"/>
          <w:sz w:val="15"/>
        </w:rPr>
        <w:t>Грузозахватные </w:t>
      </w:r>
      <w:r>
        <w:rPr>
          <w:spacing w:val="9"/>
          <w:w w:val="120"/>
          <w:sz w:val="15"/>
        </w:rPr>
        <w:t> </w:t>
      </w:r>
      <w:r>
        <w:rPr>
          <w:spacing w:val="10"/>
          <w:w w:val="120"/>
          <w:sz w:val="15"/>
        </w:rPr>
        <w:t>приспособления.</w:t>
      </w:r>
    </w:p>
    <w:p>
      <w:pPr>
        <w:spacing w:before="87"/>
        <w:ind w:left="713" w:right="376" w:firstLine="0"/>
        <w:jc w:val="center"/>
        <w:rPr>
          <w:sz w:val="15"/>
        </w:rPr>
      </w:pPr>
      <w:r>
        <w:rPr>
          <w:i/>
          <w:w w:val="120"/>
          <w:sz w:val="15"/>
        </w:rPr>
        <w:t>а</w:t>
      </w:r>
      <w:r>
        <w:rPr>
          <w:i/>
          <w:spacing w:val="15"/>
          <w:w w:val="120"/>
          <w:sz w:val="15"/>
        </w:rPr>
        <w:t> </w:t>
      </w:r>
      <w:r>
        <w:rPr>
          <w:i/>
          <w:w w:val="120"/>
          <w:sz w:val="15"/>
        </w:rPr>
        <w:t>—</w:t>
      </w:r>
      <w:r>
        <w:rPr>
          <w:i/>
          <w:spacing w:val="24"/>
          <w:w w:val="120"/>
          <w:sz w:val="15"/>
        </w:rPr>
        <w:t> </w:t>
      </w:r>
      <w:r>
        <w:rPr>
          <w:w w:val="120"/>
          <w:sz w:val="15"/>
        </w:rPr>
        <w:t>однорогий</w:t>
      </w:r>
      <w:r>
        <w:rPr>
          <w:spacing w:val="23"/>
          <w:w w:val="120"/>
          <w:sz w:val="15"/>
        </w:rPr>
        <w:t> </w:t>
      </w:r>
      <w:r>
        <w:rPr>
          <w:w w:val="120"/>
          <w:sz w:val="15"/>
        </w:rPr>
        <w:t>крюк,</w:t>
      </w:r>
      <w:r>
        <w:rPr>
          <w:spacing w:val="27"/>
          <w:w w:val="120"/>
          <w:sz w:val="15"/>
        </w:rPr>
        <w:t> </w:t>
      </w:r>
      <w:r>
        <w:rPr>
          <w:i/>
          <w:w w:val="120"/>
          <w:sz w:val="15"/>
        </w:rPr>
        <w:t>б</w:t>
      </w:r>
      <w:r>
        <w:rPr>
          <w:i/>
          <w:spacing w:val="4"/>
          <w:w w:val="120"/>
          <w:sz w:val="15"/>
        </w:rPr>
        <w:t> </w:t>
      </w:r>
      <w:r>
        <w:rPr>
          <w:w w:val="120"/>
          <w:sz w:val="15"/>
        </w:rPr>
        <w:t>—</w:t>
      </w:r>
      <w:r>
        <w:rPr>
          <w:spacing w:val="15"/>
          <w:w w:val="120"/>
          <w:sz w:val="15"/>
        </w:rPr>
        <w:t> </w:t>
      </w:r>
      <w:r>
        <w:rPr>
          <w:w w:val="120"/>
          <w:sz w:val="15"/>
        </w:rPr>
        <w:t>двурогий</w:t>
      </w:r>
      <w:r>
        <w:rPr>
          <w:spacing w:val="24"/>
          <w:w w:val="120"/>
          <w:sz w:val="15"/>
        </w:rPr>
        <w:t> </w:t>
      </w:r>
      <w:r>
        <w:rPr>
          <w:w w:val="120"/>
          <w:sz w:val="15"/>
        </w:rPr>
        <w:t>крюк,</w:t>
      </w:r>
      <w:r>
        <w:rPr>
          <w:spacing w:val="27"/>
          <w:w w:val="120"/>
          <w:sz w:val="15"/>
        </w:rPr>
        <w:t> </w:t>
      </w:r>
      <w:r>
        <w:rPr>
          <w:i/>
          <w:w w:val="120"/>
          <w:sz w:val="15"/>
        </w:rPr>
        <w:t>в,</w:t>
      </w:r>
      <w:r>
        <w:rPr>
          <w:i/>
          <w:spacing w:val="24"/>
          <w:w w:val="120"/>
          <w:sz w:val="15"/>
        </w:rPr>
        <w:t> </w:t>
      </w:r>
      <w:r>
        <w:rPr>
          <w:i/>
          <w:w w:val="120"/>
          <w:sz w:val="15"/>
        </w:rPr>
        <w:t>г</w:t>
      </w:r>
      <w:r>
        <w:rPr>
          <w:i/>
          <w:spacing w:val="15"/>
          <w:w w:val="120"/>
          <w:sz w:val="15"/>
        </w:rPr>
        <w:t> </w:t>
      </w:r>
      <w:r>
        <w:rPr>
          <w:i/>
          <w:w w:val="120"/>
          <w:sz w:val="15"/>
        </w:rPr>
        <w:t>—</w:t>
      </w:r>
      <w:r>
        <w:rPr>
          <w:i/>
          <w:spacing w:val="24"/>
          <w:w w:val="120"/>
          <w:sz w:val="15"/>
        </w:rPr>
        <w:t> </w:t>
      </w:r>
      <w:r>
        <w:rPr>
          <w:w w:val="120"/>
          <w:sz w:val="15"/>
        </w:rPr>
        <w:t>пластинчатые</w:t>
      </w:r>
      <w:r>
        <w:rPr>
          <w:spacing w:val="23"/>
          <w:w w:val="120"/>
          <w:sz w:val="15"/>
        </w:rPr>
        <w:t> </w:t>
      </w:r>
      <w:r>
        <w:rPr>
          <w:w w:val="120"/>
          <w:sz w:val="15"/>
        </w:rPr>
        <w:t>крюки</w:t>
      </w:r>
    </w:p>
    <w:p>
      <w:pPr>
        <w:pStyle w:val="BodyText"/>
        <w:spacing w:before="141"/>
        <w:ind w:left="359" w:right="57" w:firstLine="288"/>
      </w:pPr>
      <w:r>
        <w:rPr>
          <w:w w:val="110"/>
        </w:rPr>
        <w:t>К требованиям</w:t>
      </w:r>
      <w:r>
        <w:rPr>
          <w:spacing w:val="1"/>
          <w:w w:val="110"/>
        </w:rPr>
        <w:t> </w:t>
      </w:r>
      <w:r>
        <w:rPr>
          <w:w w:val="110"/>
        </w:rPr>
        <w:t>безопасности,</w:t>
      </w:r>
      <w:r>
        <w:rPr>
          <w:spacing w:val="1"/>
          <w:w w:val="110"/>
        </w:rPr>
        <w:t> </w:t>
      </w:r>
      <w:r>
        <w:rPr>
          <w:w w:val="110"/>
        </w:rPr>
        <w:t>предъявляемым</w:t>
      </w:r>
      <w:r>
        <w:rPr>
          <w:spacing w:val="1"/>
          <w:w w:val="110"/>
        </w:rPr>
        <w:t> </w:t>
      </w:r>
      <w:r>
        <w:rPr>
          <w:w w:val="110"/>
        </w:rPr>
        <w:t>к</w:t>
      </w:r>
      <w:r>
        <w:rPr>
          <w:spacing w:val="1"/>
          <w:w w:val="110"/>
        </w:rPr>
        <w:t> </w:t>
      </w:r>
      <w:r>
        <w:rPr>
          <w:w w:val="110"/>
        </w:rPr>
        <w:t>конструкции</w:t>
      </w:r>
      <w:r>
        <w:rPr>
          <w:spacing w:val="1"/>
          <w:w w:val="110"/>
        </w:rPr>
        <w:t> </w:t>
      </w:r>
      <w:r>
        <w:rPr>
          <w:w w:val="110"/>
        </w:rPr>
        <w:t>подъемного</w:t>
      </w:r>
      <w:r>
        <w:rPr>
          <w:spacing w:val="50"/>
          <w:w w:val="110"/>
        </w:rPr>
        <w:t> </w:t>
      </w:r>
      <w:r>
        <w:rPr>
          <w:w w:val="110"/>
        </w:rPr>
        <w:t>оборудования,</w:t>
      </w:r>
      <w:r>
        <w:rPr>
          <w:spacing w:val="6"/>
          <w:w w:val="110"/>
        </w:rPr>
        <w:t> </w:t>
      </w:r>
      <w:r>
        <w:rPr>
          <w:w w:val="110"/>
        </w:rPr>
        <w:t>относятся</w:t>
      </w:r>
      <w:r>
        <w:rPr>
          <w:spacing w:val="50"/>
          <w:w w:val="110"/>
        </w:rPr>
        <w:t> </w:t>
      </w:r>
      <w:r>
        <w:rPr>
          <w:w w:val="110"/>
        </w:rPr>
        <w:t>следующие:</w:t>
      </w:r>
    </w:p>
    <w:p>
      <w:pPr>
        <w:pStyle w:val="BodyText"/>
        <w:ind w:left="363" w:right="47" w:firstLine="283"/>
      </w:pPr>
      <w:r>
        <w:rPr>
          <w:spacing w:val="-2"/>
          <w:w w:val="110"/>
        </w:rPr>
        <w:t>все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элементы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конструкции,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надежность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которых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напрямую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опре-</w:t>
      </w:r>
      <w:r>
        <w:rPr>
          <w:spacing w:val="-53"/>
          <w:w w:val="110"/>
        </w:rPr>
        <w:t> </w:t>
      </w:r>
      <w:r>
        <w:rPr>
          <w:w w:val="110"/>
        </w:rPr>
        <w:t>деляет безопасность эксплуатации оборудования, должны рассчи-</w:t>
      </w:r>
      <w:r>
        <w:rPr>
          <w:spacing w:val="1"/>
          <w:w w:val="110"/>
        </w:rPr>
        <w:t> </w:t>
      </w:r>
      <w:r>
        <w:rPr>
          <w:w w:val="110"/>
        </w:rPr>
        <w:t>тываться с использованием дифференциального метода определе-</w:t>
      </w:r>
      <w:r>
        <w:rPr>
          <w:spacing w:val="1"/>
          <w:w w:val="110"/>
        </w:rPr>
        <w:t> </w:t>
      </w:r>
      <w:r>
        <w:rPr>
          <w:w w:val="110"/>
        </w:rPr>
        <w:t>ния допускаемых напряжений с учетом рекомендуемых значений</w:t>
      </w:r>
      <w:r>
        <w:rPr>
          <w:spacing w:val="1"/>
          <w:w w:val="110"/>
        </w:rPr>
        <w:t> </w:t>
      </w:r>
      <w:r>
        <w:rPr>
          <w:w w:val="110"/>
        </w:rPr>
        <w:t>коэффициентов</w:t>
      </w:r>
      <w:r>
        <w:rPr>
          <w:spacing w:val="7"/>
          <w:w w:val="110"/>
        </w:rPr>
        <w:t> </w:t>
      </w:r>
      <w:r>
        <w:rPr>
          <w:w w:val="110"/>
        </w:rPr>
        <w:t>запаса</w:t>
      </w:r>
      <w:r>
        <w:rPr>
          <w:spacing w:val="3"/>
          <w:w w:val="110"/>
        </w:rPr>
        <w:t> </w:t>
      </w:r>
      <w:r>
        <w:rPr>
          <w:w w:val="110"/>
        </w:rPr>
        <w:t>прочности;</w:t>
      </w:r>
    </w:p>
    <w:p>
      <w:pPr>
        <w:pStyle w:val="BodyText"/>
        <w:spacing w:before="2"/>
        <w:ind w:left="383" w:right="42" w:firstLine="283"/>
      </w:pPr>
      <w:r>
        <w:rPr>
          <w:w w:val="110"/>
        </w:rPr>
        <w:t>грузозахватные устройства кранов должны иметь форму и се-</w:t>
      </w:r>
      <w:r>
        <w:rPr>
          <w:spacing w:val="1"/>
          <w:w w:val="110"/>
        </w:rPr>
        <w:t> </w:t>
      </w:r>
      <w:r>
        <w:rPr>
          <w:w w:val="110"/>
        </w:rPr>
        <w:t>чение,</w:t>
      </w:r>
      <w:r>
        <w:rPr>
          <w:spacing w:val="1"/>
          <w:w w:val="110"/>
        </w:rPr>
        <w:t> </w:t>
      </w:r>
      <w:r>
        <w:rPr>
          <w:w w:val="110"/>
        </w:rPr>
        <w:t>обеспечивающие надежное удерживание гибких сменных</w:t>
      </w:r>
      <w:r>
        <w:rPr>
          <w:spacing w:val="1"/>
          <w:w w:val="110"/>
        </w:rPr>
        <w:t> </w:t>
      </w:r>
      <w:r>
        <w:rPr>
          <w:w w:val="110"/>
        </w:rPr>
        <w:t>грузозахватных</w:t>
      </w:r>
      <w:r>
        <w:rPr>
          <w:spacing w:val="8"/>
          <w:w w:val="110"/>
        </w:rPr>
        <w:t> </w:t>
      </w:r>
      <w:r>
        <w:rPr>
          <w:w w:val="110"/>
        </w:rPr>
        <w:t>приспособлений</w:t>
      </w:r>
      <w:r>
        <w:rPr>
          <w:spacing w:val="28"/>
          <w:w w:val="110"/>
        </w:rPr>
        <w:t> </w:t>
      </w:r>
      <w:r>
        <w:rPr>
          <w:w w:val="110"/>
        </w:rPr>
        <w:t>(рис.</w:t>
      </w:r>
      <w:r>
        <w:rPr>
          <w:spacing w:val="33"/>
          <w:w w:val="110"/>
        </w:rPr>
        <w:t> </w:t>
      </w:r>
      <w:r>
        <w:rPr>
          <w:w w:val="110"/>
        </w:rPr>
        <w:t>2.8);</w:t>
      </w:r>
    </w:p>
    <w:p>
      <w:pPr>
        <w:pStyle w:val="BodyText"/>
        <w:spacing w:before="2"/>
        <w:ind w:left="388" w:right="38" w:firstLine="283"/>
      </w:pPr>
      <w:r>
        <w:rPr>
          <w:w w:val="110"/>
        </w:rPr>
        <w:t>крюки кранов, перемещающих груз в контейнерах или другой</w:t>
      </w:r>
      <w:r>
        <w:rPr>
          <w:spacing w:val="1"/>
          <w:w w:val="110"/>
        </w:rPr>
        <w:t> </w:t>
      </w:r>
      <w:r>
        <w:rPr>
          <w:w w:val="110"/>
        </w:rPr>
        <w:t>таре, имеющих скобы или другие жесткие элементы для навеши-</w:t>
      </w:r>
      <w:r>
        <w:rPr>
          <w:spacing w:val="1"/>
          <w:w w:val="110"/>
        </w:rPr>
        <w:t> </w:t>
      </w:r>
      <w:r>
        <w:rPr>
          <w:w w:val="110"/>
        </w:rPr>
        <w:t>вания на крюк, а также на цепях, должны быть снабжены предох-</w:t>
      </w:r>
      <w:r>
        <w:rPr>
          <w:spacing w:val="1"/>
          <w:w w:val="110"/>
        </w:rPr>
        <w:t> </w:t>
      </w:r>
      <w:r>
        <w:rPr>
          <w:w w:val="110"/>
        </w:rPr>
        <w:t>ранительными</w:t>
      </w:r>
      <w:r>
        <w:rPr>
          <w:spacing w:val="11"/>
          <w:w w:val="110"/>
        </w:rPr>
        <w:t> </w:t>
      </w:r>
      <w:r>
        <w:rPr>
          <w:w w:val="110"/>
        </w:rPr>
        <w:t>замками</w:t>
      </w:r>
      <w:r>
        <w:rPr>
          <w:spacing w:val="16"/>
          <w:w w:val="110"/>
        </w:rPr>
        <w:t> </w:t>
      </w:r>
      <w:r>
        <w:rPr>
          <w:w w:val="110"/>
        </w:rPr>
        <w:t>(рис.</w:t>
      </w:r>
      <w:r>
        <w:rPr>
          <w:spacing w:val="20"/>
          <w:w w:val="110"/>
        </w:rPr>
        <w:t> </w:t>
      </w:r>
      <w:r>
        <w:rPr>
          <w:w w:val="110"/>
        </w:rPr>
        <w:t>2.9);</w:t>
      </w:r>
    </w:p>
    <w:p>
      <w:pPr>
        <w:pStyle w:val="BodyText"/>
        <w:spacing w:before="4"/>
        <w:jc w:val="left"/>
        <w:rPr>
          <w:sz w:val="11"/>
        </w:rPr>
      </w:pPr>
    </w:p>
    <w:p>
      <w:pPr>
        <w:pStyle w:val="BodyText"/>
        <w:ind w:left="527"/>
        <w:jc w:val="left"/>
      </w:pPr>
      <w:r>
        <w:rPr/>
        <w:drawing>
          <wp:inline distT="0" distB="0" distL="0" distR="0">
            <wp:extent cx="3846576" cy="1694688"/>
            <wp:effectExtent l="0" t="0" r="0" b="0"/>
            <wp:docPr id="117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3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6576" cy="169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tabs>
          <w:tab w:pos="2956" w:val="left" w:leader="none"/>
          <w:tab w:pos="4203" w:val="left" w:leader="none"/>
        </w:tabs>
        <w:spacing w:before="119"/>
        <w:ind w:left="1472" w:right="0" w:firstLine="0"/>
        <w:jc w:val="left"/>
        <w:rPr>
          <w:i/>
          <w:sz w:val="15"/>
        </w:rPr>
      </w:pPr>
      <w:r>
        <w:rPr>
          <w:i/>
          <w:w w:val="125"/>
          <w:sz w:val="15"/>
        </w:rPr>
        <w:t>а</w:t>
        <w:tab/>
        <w:t>б</w:t>
        <w:tab/>
        <w:t>в</w:t>
      </w:r>
    </w:p>
    <w:p>
      <w:pPr>
        <w:spacing w:before="48"/>
        <w:ind w:left="1890" w:right="0" w:firstLine="0"/>
        <w:jc w:val="left"/>
        <w:rPr>
          <w:sz w:val="15"/>
        </w:rPr>
      </w:pPr>
      <w:r>
        <w:rPr>
          <w:w w:val="130"/>
          <w:sz w:val="15"/>
        </w:rPr>
        <w:t>Рис</w:t>
      </w:r>
      <w:r>
        <w:rPr>
          <w:spacing w:val="5"/>
          <w:w w:val="130"/>
          <w:sz w:val="15"/>
        </w:rPr>
        <w:t> </w:t>
      </w:r>
      <w:r>
        <w:rPr>
          <w:w w:val="130"/>
          <w:sz w:val="15"/>
        </w:rPr>
        <w:t>2.10.</w:t>
      </w:r>
      <w:r>
        <w:rPr>
          <w:spacing w:val="19"/>
          <w:w w:val="130"/>
          <w:sz w:val="15"/>
        </w:rPr>
        <w:t> </w:t>
      </w:r>
      <w:r>
        <w:rPr>
          <w:w w:val="130"/>
          <w:sz w:val="15"/>
        </w:rPr>
        <w:t>Виды</w:t>
      </w:r>
      <w:r>
        <w:rPr>
          <w:spacing w:val="16"/>
          <w:w w:val="130"/>
          <w:sz w:val="15"/>
        </w:rPr>
        <w:t> </w:t>
      </w:r>
      <w:r>
        <w:rPr>
          <w:w w:val="130"/>
          <w:sz w:val="15"/>
        </w:rPr>
        <w:t>заделки</w:t>
      </w:r>
      <w:r>
        <w:rPr>
          <w:spacing w:val="16"/>
          <w:w w:val="130"/>
          <w:sz w:val="15"/>
        </w:rPr>
        <w:t> </w:t>
      </w:r>
      <w:r>
        <w:rPr>
          <w:w w:val="130"/>
          <w:sz w:val="15"/>
        </w:rPr>
        <w:t>концов</w:t>
      </w:r>
      <w:r>
        <w:rPr>
          <w:spacing w:val="11"/>
          <w:w w:val="130"/>
          <w:sz w:val="15"/>
        </w:rPr>
        <w:t> </w:t>
      </w:r>
      <w:r>
        <w:rPr>
          <w:w w:val="130"/>
          <w:sz w:val="15"/>
        </w:rPr>
        <w:t>канатов.</w:t>
      </w:r>
    </w:p>
    <w:p>
      <w:pPr>
        <w:spacing w:line="151" w:lineRule="exact" w:before="73"/>
        <w:ind w:left="431" w:right="0" w:firstLine="0"/>
        <w:jc w:val="left"/>
        <w:rPr>
          <w:sz w:val="15"/>
        </w:rPr>
      </w:pPr>
      <w:r>
        <w:rPr>
          <w:i/>
          <w:sz w:val="15"/>
        </w:rPr>
        <w:t>а</w:t>
      </w:r>
      <w:r>
        <w:rPr>
          <w:i/>
          <w:spacing w:val="66"/>
          <w:sz w:val="15"/>
        </w:rPr>
        <w:t> </w:t>
      </w:r>
      <w:r>
        <w:rPr>
          <w:sz w:val="15"/>
        </w:rPr>
        <w:t>—</w:t>
      </w:r>
      <w:r>
        <w:rPr>
          <w:spacing w:val="72"/>
          <w:sz w:val="15"/>
        </w:rPr>
        <w:t> </w:t>
      </w:r>
      <w:r>
        <w:rPr>
          <w:sz w:val="15"/>
        </w:rPr>
        <w:t>с</w:t>
      </w:r>
      <w:r>
        <w:rPr>
          <w:spacing w:val="73"/>
          <w:sz w:val="15"/>
        </w:rPr>
        <w:t> </w:t>
      </w:r>
      <w:r>
        <w:rPr>
          <w:spacing w:val="9"/>
          <w:sz w:val="15"/>
        </w:rPr>
        <w:t>помощью </w:t>
      </w:r>
      <w:r>
        <w:rPr>
          <w:spacing w:val="19"/>
          <w:sz w:val="15"/>
        </w:rPr>
        <w:t> </w:t>
      </w:r>
      <w:r>
        <w:rPr>
          <w:sz w:val="15"/>
        </w:rPr>
        <w:t>анкерных</w:t>
      </w:r>
      <w:r>
        <w:rPr>
          <w:spacing w:val="67"/>
          <w:sz w:val="15"/>
        </w:rPr>
        <w:t> </w:t>
      </w:r>
      <w:r>
        <w:rPr>
          <w:sz w:val="15"/>
        </w:rPr>
        <w:t>болтов</w:t>
      </w:r>
      <w:r>
        <w:rPr>
          <w:spacing w:val="72"/>
          <w:sz w:val="15"/>
        </w:rPr>
        <w:t> </w:t>
      </w:r>
      <w:r>
        <w:rPr>
          <w:sz w:val="15"/>
        </w:rPr>
        <w:t>(I</w:t>
      </w:r>
      <w:r>
        <w:rPr>
          <w:spacing w:val="15"/>
          <w:sz w:val="15"/>
        </w:rPr>
        <w:t> </w:t>
      </w:r>
      <w:r>
        <w:rPr>
          <w:spacing w:val="12"/>
          <w:sz w:val="15"/>
        </w:rPr>
        <w:t>—II</w:t>
      </w:r>
      <w:r>
        <w:rPr>
          <w:spacing w:val="-12"/>
          <w:sz w:val="15"/>
        </w:rPr>
        <w:t> </w:t>
      </w:r>
      <w:r>
        <w:rPr>
          <w:sz w:val="15"/>
        </w:rPr>
        <w:t>I  </w:t>
      </w:r>
      <w:r>
        <w:rPr>
          <w:spacing w:val="17"/>
          <w:sz w:val="15"/>
        </w:rPr>
        <w:t> </w:t>
      </w:r>
      <w:r>
        <w:rPr>
          <w:sz w:val="15"/>
        </w:rPr>
        <w:t>—  </w:t>
      </w:r>
      <w:r>
        <w:rPr>
          <w:spacing w:val="5"/>
          <w:sz w:val="15"/>
        </w:rPr>
        <w:t> </w:t>
      </w:r>
      <w:r>
        <w:rPr>
          <w:sz w:val="15"/>
        </w:rPr>
        <w:t>варианты  </w:t>
      </w:r>
      <w:r>
        <w:rPr>
          <w:spacing w:val="4"/>
          <w:sz w:val="15"/>
        </w:rPr>
        <w:t> </w:t>
      </w:r>
      <w:r>
        <w:rPr>
          <w:sz w:val="15"/>
        </w:rPr>
        <w:t>заделки),  </w:t>
      </w:r>
      <w:r>
        <w:rPr>
          <w:spacing w:val="12"/>
          <w:sz w:val="15"/>
        </w:rPr>
        <w:t> </w:t>
      </w:r>
      <w:r>
        <w:rPr>
          <w:i/>
          <w:sz w:val="15"/>
        </w:rPr>
        <w:t>б</w:t>
      </w:r>
      <w:r>
        <w:rPr>
          <w:i/>
          <w:spacing w:val="52"/>
          <w:sz w:val="15"/>
        </w:rPr>
        <w:t> </w:t>
      </w:r>
      <w:r>
        <w:rPr>
          <w:sz w:val="15"/>
        </w:rPr>
        <w:t>—</w:t>
      </w:r>
      <w:r>
        <w:rPr>
          <w:spacing w:val="73"/>
          <w:sz w:val="15"/>
        </w:rPr>
        <w:t> </w:t>
      </w:r>
      <w:r>
        <w:rPr>
          <w:sz w:val="15"/>
        </w:rPr>
        <w:t>с</w:t>
      </w:r>
      <w:r>
        <w:rPr>
          <w:spacing w:val="73"/>
          <w:sz w:val="15"/>
        </w:rPr>
        <w:t> </w:t>
      </w:r>
      <w:r>
        <w:rPr>
          <w:sz w:val="15"/>
        </w:rPr>
        <w:t>п</w:t>
      </w:r>
    </w:p>
    <w:p>
      <w:pPr>
        <w:pStyle w:val="BodyText"/>
        <w:spacing w:line="235" w:lineRule="auto" w:before="87"/>
        <w:ind w:left="407" w:right="109" w:firstLine="297"/>
      </w:pPr>
      <w:r>
        <w:rPr/>
        <w:br w:type="column"/>
      </w:r>
      <w:r>
        <w:rPr>
          <w:w w:val="110"/>
        </w:rPr>
        <w:t>петли на концах канатов для крепления их на грузоподъемном</w:t>
      </w:r>
      <w:r>
        <w:rPr>
          <w:spacing w:val="1"/>
          <w:w w:val="110"/>
        </w:rPr>
        <w:t> </w:t>
      </w:r>
      <w:r>
        <w:rPr>
          <w:w w:val="110"/>
        </w:rPr>
        <w:t>механизме, а также петли строп, сопряженные с кольцами, крю-</w:t>
      </w:r>
      <w:r>
        <w:rPr>
          <w:spacing w:val="1"/>
          <w:w w:val="110"/>
        </w:rPr>
        <w:t> </w:t>
      </w:r>
      <w:r>
        <w:rPr>
          <w:w w:val="110"/>
        </w:rPr>
        <w:t>ками и другими деталями, должны</w:t>
      </w:r>
      <w:r>
        <w:rPr>
          <w:spacing w:val="1"/>
          <w:w w:val="110"/>
        </w:rPr>
        <w:t> </w:t>
      </w:r>
      <w:r>
        <w:rPr>
          <w:w w:val="110"/>
        </w:rPr>
        <w:t>быть выполнены</w:t>
      </w:r>
      <w:r>
        <w:rPr>
          <w:spacing w:val="1"/>
          <w:w w:val="110"/>
        </w:rPr>
        <w:t> </w:t>
      </w:r>
      <w:r>
        <w:rPr>
          <w:w w:val="110"/>
        </w:rPr>
        <w:t>с примене-</w:t>
      </w:r>
      <w:r>
        <w:rPr>
          <w:spacing w:val="1"/>
          <w:w w:val="110"/>
        </w:rPr>
        <w:t> </w:t>
      </w:r>
      <w:r>
        <w:rPr>
          <w:w w:val="110"/>
        </w:rPr>
        <w:t>нием  коуша путем заплетки свободного конца каната,  постанов-</w:t>
      </w:r>
      <w:r>
        <w:rPr>
          <w:spacing w:val="1"/>
          <w:w w:val="110"/>
        </w:rPr>
        <w:t> </w:t>
      </w:r>
      <w:r>
        <w:rPr>
          <w:w w:val="110"/>
        </w:rPr>
        <w:t>ки зажимов или другим проверенным способом с шагом располо-</w:t>
      </w:r>
      <w:r>
        <w:rPr>
          <w:spacing w:val="1"/>
          <w:w w:val="110"/>
        </w:rPr>
        <w:t> </w:t>
      </w:r>
      <w:r>
        <w:rPr>
          <w:w w:val="110"/>
        </w:rPr>
        <w:t>жения зажимов и длиной свободного конца каната не  менее шес-</w:t>
      </w:r>
      <w:r>
        <w:rPr>
          <w:spacing w:val="1"/>
          <w:w w:val="110"/>
        </w:rPr>
        <w:t> </w:t>
      </w:r>
      <w:r>
        <w:rPr>
          <w:w w:val="110"/>
        </w:rPr>
        <w:t>ти диаметров</w:t>
      </w:r>
      <w:r>
        <w:rPr>
          <w:spacing w:val="15"/>
          <w:w w:val="110"/>
        </w:rPr>
        <w:t> </w:t>
      </w:r>
      <w:r>
        <w:rPr>
          <w:w w:val="110"/>
        </w:rPr>
        <w:t>каната</w:t>
      </w:r>
      <w:r>
        <w:rPr>
          <w:spacing w:val="15"/>
          <w:w w:val="110"/>
        </w:rPr>
        <w:t> </w:t>
      </w:r>
      <w:r>
        <w:rPr>
          <w:w w:val="110"/>
        </w:rPr>
        <w:t>(рис.</w:t>
      </w:r>
      <w:r>
        <w:rPr>
          <w:spacing w:val="24"/>
          <w:w w:val="110"/>
        </w:rPr>
        <w:t> </w:t>
      </w:r>
      <w:r>
        <w:rPr>
          <w:w w:val="110"/>
        </w:rPr>
        <w:t>2.10);</w:t>
      </w:r>
    </w:p>
    <w:p>
      <w:pPr>
        <w:pStyle w:val="BodyText"/>
        <w:spacing w:line="235" w:lineRule="auto" w:before="2"/>
        <w:ind w:left="407" w:right="114" w:firstLine="283"/>
      </w:pPr>
      <w:r>
        <w:rPr>
          <w:w w:val="110"/>
        </w:rPr>
        <w:t>в качестве гибких элементов грузоподъемных механизмов дол-</w:t>
      </w:r>
      <w:r>
        <w:rPr>
          <w:spacing w:val="1"/>
          <w:w w:val="110"/>
        </w:rPr>
        <w:t> </w:t>
      </w:r>
      <w:r>
        <w:rPr>
          <w:w w:val="110"/>
        </w:rPr>
        <w:t>жны</w:t>
      </w:r>
      <w:r>
        <w:rPr>
          <w:spacing w:val="1"/>
          <w:w w:val="110"/>
        </w:rPr>
        <w:t> </w:t>
      </w:r>
      <w:r>
        <w:rPr>
          <w:w w:val="110"/>
        </w:rPr>
        <w:t>использоваться</w:t>
      </w:r>
      <w:r>
        <w:rPr>
          <w:spacing w:val="1"/>
          <w:w w:val="110"/>
        </w:rPr>
        <w:t> </w:t>
      </w:r>
      <w:r>
        <w:rPr>
          <w:w w:val="110"/>
        </w:rPr>
        <w:t>стальные</w:t>
      </w:r>
      <w:r>
        <w:rPr>
          <w:spacing w:val="1"/>
          <w:w w:val="110"/>
        </w:rPr>
        <w:t> </w:t>
      </w:r>
      <w:r>
        <w:rPr>
          <w:w w:val="110"/>
        </w:rPr>
        <w:t>канаты,</w:t>
      </w:r>
      <w:r>
        <w:rPr>
          <w:spacing w:val="1"/>
          <w:w w:val="110"/>
        </w:rPr>
        <w:t> </w:t>
      </w:r>
      <w:r>
        <w:rPr>
          <w:w w:val="110"/>
        </w:rPr>
        <w:t>сварные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пластинчатые</w:t>
      </w:r>
      <w:r>
        <w:rPr>
          <w:spacing w:val="1"/>
          <w:w w:val="110"/>
        </w:rPr>
        <w:t> </w:t>
      </w:r>
      <w:r>
        <w:rPr>
          <w:w w:val="110"/>
        </w:rPr>
        <w:t>цепи,</w:t>
      </w:r>
      <w:r>
        <w:rPr>
          <w:spacing w:val="1"/>
          <w:w w:val="110"/>
        </w:rPr>
        <w:t> </w:t>
      </w:r>
      <w:r>
        <w:rPr>
          <w:w w:val="110"/>
        </w:rPr>
        <w:t>удовлетворяющие</w:t>
      </w:r>
      <w:r>
        <w:rPr>
          <w:spacing w:val="1"/>
          <w:w w:val="110"/>
        </w:rPr>
        <w:t> </w:t>
      </w:r>
      <w:r>
        <w:rPr>
          <w:w w:val="110"/>
        </w:rPr>
        <w:t>требованиям</w:t>
      </w:r>
      <w:r>
        <w:rPr>
          <w:spacing w:val="1"/>
          <w:w w:val="110"/>
        </w:rPr>
        <w:t> </w:t>
      </w:r>
      <w:r>
        <w:rPr>
          <w:w w:val="110"/>
        </w:rPr>
        <w:t>Госгортехнадзора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соот-</w:t>
      </w:r>
      <w:r>
        <w:rPr>
          <w:spacing w:val="1"/>
          <w:w w:val="110"/>
        </w:rPr>
        <w:t> </w:t>
      </w:r>
      <w:r>
        <w:rPr>
          <w:w w:val="110"/>
        </w:rPr>
        <w:t>ветствующие</w:t>
      </w:r>
      <w:r>
        <w:rPr>
          <w:spacing w:val="9"/>
          <w:w w:val="110"/>
        </w:rPr>
        <w:t> </w:t>
      </w:r>
      <w:r>
        <w:rPr>
          <w:w w:val="110"/>
        </w:rPr>
        <w:t>ГОСТу;</w:t>
      </w:r>
    </w:p>
    <w:p>
      <w:pPr>
        <w:pStyle w:val="BodyText"/>
        <w:spacing w:line="235" w:lineRule="auto" w:before="1"/>
        <w:ind w:left="402" w:right="128" w:firstLine="283"/>
      </w:pPr>
      <w:r>
        <w:rPr>
          <w:w w:val="110"/>
        </w:rPr>
        <w:t>механизмы</w:t>
      </w:r>
      <w:r>
        <w:rPr>
          <w:spacing w:val="1"/>
          <w:w w:val="110"/>
        </w:rPr>
        <w:t> </w:t>
      </w:r>
      <w:r>
        <w:rPr>
          <w:w w:val="110"/>
        </w:rPr>
        <w:t>подъема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передвижения</w:t>
      </w:r>
      <w:r>
        <w:rPr>
          <w:spacing w:val="1"/>
          <w:w w:val="110"/>
        </w:rPr>
        <w:t> </w:t>
      </w:r>
      <w:r>
        <w:rPr>
          <w:w w:val="110"/>
        </w:rPr>
        <w:t>кранов</w:t>
      </w:r>
      <w:r>
        <w:rPr>
          <w:spacing w:val="1"/>
          <w:w w:val="110"/>
        </w:rPr>
        <w:t> </w:t>
      </w:r>
      <w:r>
        <w:rPr>
          <w:w w:val="110"/>
        </w:rPr>
        <w:t>должны</w:t>
      </w:r>
      <w:r>
        <w:rPr>
          <w:spacing w:val="1"/>
          <w:w w:val="110"/>
        </w:rPr>
        <w:t> </w:t>
      </w:r>
      <w:r>
        <w:rPr>
          <w:w w:val="110"/>
        </w:rPr>
        <w:t>иметь</w:t>
      </w:r>
      <w:r>
        <w:rPr>
          <w:spacing w:val="1"/>
          <w:w w:val="110"/>
        </w:rPr>
        <w:t> </w:t>
      </w:r>
      <w:r>
        <w:rPr>
          <w:w w:val="110"/>
        </w:rPr>
        <w:t>остановы для удержания грузов в подвешенном состоянии и тор-</w:t>
      </w:r>
      <w:r>
        <w:rPr>
          <w:spacing w:val="1"/>
          <w:w w:val="110"/>
        </w:rPr>
        <w:t> </w:t>
      </w:r>
      <w:r>
        <w:rPr>
          <w:w w:val="110"/>
        </w:rPr>
        <w:t>моза;</w:t>
      </w:r>
    </w:p>
    <w:p>
      <w:pPr>
        <w:pStyle w:val="BodyText"/>
        <w:spacing w:line="235" w:lineRule="auto" w:before="10"/>
        <w:ind w:left="397" w:right="134" w:firstLine="283"/>
      </w:pPr>
      <w:r>
        <w:rPr>
          <w:w w:val="110"/>
        </w:rPr>
        <w:t>конструкция грузоподъемного оборудования должна исключать</w:t>
      </w:r>
      <w:r>
        <w:rPr>
          <w:spacing w:val="-52"/>
          <w:w w:val="110"/>
        </w:rPr>
        <w:t> </w:t>
      </w:r>
      <w:r>
        <w:rPr>
          <w:w w:val="110"/>
        </w:rPr>
        <w:t>возможность</w:t>
      </w:r>
      <w:r>
        <w:rPr>
          <w:spacing w:val="21"/>
          <w:w w:val="110"/>
        </w:rPr>
        <w:t> </w:t>
      </w:r>
      <w:r>
        <w:rPr>
          <w:w w:val="110"/>
        </w:rPr>
        <w:t>его</w:t>
      </w:r>
      <w:r>
        <w:rPr>
          <w:spacing w:val="21"/>
          <w:w w:val="110"/>
        </w:rPr>
        <w:t> </w:t>
      </w:r>
      <w:r>
        <w:rPr>
          <w:w w:val="110"/>
        </w:rPr>
        <w:t>опрокидывания</w:t>
      </w:r>
      <w:r>
        <w:rPr>
          <w:spacing w:val="16"/>
          <w:w w:val="110"/>
        </w:rPr>
        <w:t> </w:t>
      </w:r>
      <w:r>
        <w:rPr>
          <w:w w:val="110"/>
        </w:rPr>
        <w:t>под</w:t>
      </w:r>
      <w:r>
        <w:rPr>
          <w:spacing w:val="17"/>
          <w:w w:val="110"/>
        </w:rPr>
        <w:t> </w:t>
      </w:r>
      <w:r>
        <w:rPr>
          <w:w w:val="110"/>
        </w:rPr>
        <w:t>нагрузкой;</w:t>
      </w:r>
    </w:p>
    <w:p>
      <w:pPr>
        <w:pStyle w:val="BodyText"/>
        <w:spacing w:line="235" w:lineRule="auto" w:before="5"/>
        <w:ind w:left="392" w:right="137" w:firstLine="278"/>
      </w:pPr>
      <w:r>
        <w:rPr>
          <w:w w:val="110"/>
        </w:rPr>
        <w:t>ручные домкраты должны исключать возможность самопроиз-</w:t>
      </w:r>
      <w:r>
        <w:rPr>
          <w:spacing w:val="1"/>
          <w:w w:val="110"/>
        </w:rPr>
        <w:t> </w:t>
      </w:r>
      <w:r>
        <w:rPr>
          <w:w w:val="110"/>
        </w:rPr>
        <w:t>вольного опускания груза при снятии усилия с рычага или руко-</w:t>
      </w:r>
      <w:r>
        <w:rPr>
          <w:spacing w:val="1"/>
          <w:w w:val="110"/>
        </w:rPr>
        <w:t> </w:t>
      </w:r>
      <w:r>
        <w:rPr>
          <w:w w:val="110"/>
        </w:rPr>
        <w:t>ятки, а также иметь ограничители хода винта или рейки при на-</w:t>
      </w:r>
      <w:r>
        <w:rPr>
          <w:spacing w:val="1"/>
          <w:w w:val="110"/>
        </w:rPr>
        <w:t> </w:t>
      </w:r>
      <w:r>
        <w:rPr>
          <w:w w:val="110"/>
        </w:rPr>
        <w:t>хождении</w:t>
      </w:r>
      <w:r>
        <w:rPr>
          <w:spacing w:val="29"/>
          <w:w w:val="110"/>
        </w:rPr>
        <w:t> </w:t>
      </w:r>
      <w:r>
        <w:rPr>
          <w:w w:val="110"/>
        </w:rPr>
        <w:t>штока</w:t>
      </w:r>
      <w:r>
        <w:rPr>
          <w:spacing w:val="24"/>
          <w:w w:val="110"/>
        </w:rPr>
        <w:t> </w:t>
      </w:r>
      <w:r>
        <w:rPr>
          <w:w w:val="110"/>
        </w:rPr>
        <w:t>в</w:t>
      </w:r>
      <w:r>
        <w:rPr>
          <w:spacing w:val="29"/>
          <w:w w:val="110"/>
        </w:rPr>
        <w:t> </w:t>
      </w:r>
      <w:r>
        <w:rPr>
          <w:w w:val="110"/>
        </w:rPr>
        <w:t>верхнем</w:t>
      </w:r>
      <w:r>
        <w:rPr>
          <w:spacing w:val="34"/>
          <w:w w:val="110"/>
        </w:rPr>
        <w:t> </w:t>
      </w:r>
      <w:r>
        <w:rPr>
          <w:w w:val="110"/>
        </w:rPr>
        <w:t>положении;</w:t>
      </w:r>
    </w:p>
    <w:p>
      <w:pPr>
        <w:pStyle w:val="BodyText"/>
        <w:spacing w:line="235" w:lineRule="auto" w:before="20"/>
        <w:ind w:left="392" w:right="139" w:firstLine="278"/>
      </w:pPr>
      <w:r>
        <w:rPr>
          <w:w w:val="110"/>
        </w:rPr>
        <w:t>обратные</w:t>
      </w:r>
      <w:r>
        <w:rPr>
          <w:spacing w:val="1"/>
          <w:w w:val="110"/>
        </w:rPr>
        <w:t> </w:t>
      </w:r>
      <w:r>
        <w:rPr>
          <w:w w:val="110"/>
        </w:rPr>
        <w:t>клапаны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другие</w:t>
      </w:r>
      <w:r>
        <w:rPr>
          <w:spacing w:val="1"/>
          <w:w w:val="110"/>
        </w:rPr>
        <w:t> </w:t>
      </w:r>
      <w:r>
        <w:rPr>
          <w:w w:val="110"/>
        </w:rPr>
        <w:t>устройства</w:t>
      </w:r>
      <w:r>
        <w:rPr>
          <w:spacing w:val="1"/>
          <w:w w:val="110"/>
        </w:rPr>
        <w:t> </w:t>
      </w:r>
      <w:r>
        <w:rPr>
          <w:w w:val="110"/>
        </w:rPr>
        <w:t>гидравлических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пневматических домкратов и подъемников должны обеспечивать</w:t>
      </w:r>
      <w:r>
        <w:rPr>
          <w:spacing w:val="1"/>
          <w:w w:val="110"/>
        </w:rPr>
        <w:t> </w:t>
      </w:r>
      <w:r>
        <w:rPr>
          <w:w w:val="110"/>
        </w:rPr>
        <w:t>медленное, плавное опускание штока или остановку его в случае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повреждения трубопроводов, </w:t>
      </w:r>
      <w:r>
        <w:rPr>
          <w:spacing w:val="-1"/>
          <w:w w:val="110"/>
        </w:rPr>
        <w:t>подводящих или отводящих жидкость</w:t>
      </w:r>
      <w:r>
        <w:rPr>
          <w:spacing w:val="-52"/>
          <w:w w:val="110"/>
        </w:rPr>
        <w:t> </w:t>
      </w:r>
      <w:r>
        <w:rPr>
          <w:w w:val="110"/>
        </w:rPr>
        <w:t>(воздух),</w:t>
      </w:r>
      <w:r>
        <w:rPr>
          <w:spacing w:val="52"/>
          <w:w w:val="110"/>
        </w:rPr>
        <w:t> </w:t>
      </w:r>
      <w:r>
        <w:rPr>
          <w:w w:val="110"/>
        </w:rPr>
        <w:t>и</w:t>
      </w:r>
      <w:r>
        <w:rPr>
          <w:spacing w:val="33"/>
          <w:w w:val="110"/>
        </w:rPr>
        <w:t> </w:t>
      </w:r>
      <w:r>
        <w:rPr>
          <w:w w:val="110"/>
        </w:rPr>
        <w:t>др.</w:t>
      </w:r>
    </w:p>
    <w:p>
      <w:pPr>
        <w:pStyle w:val="BodyText"/>
        <w:spacing w:line="235" w:lineRule="auto" w:before="20"/>
        <w:ind w:left="383" w:right="149" w:firstLine="278"/>
      </w:pPr>
      <w:r>
        <w:rPr>
          <w:w w:val="110"/>
        </w:rPr>
        <w:t>Требования безопасности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эксплуатации</w:t>
      </w:r>
      <w:r>
        <w:rPr>
          <w:spacing w:val="1"/>
          <w:w w:val="110"/>
        </w:rPr>
        <w:t> </w:t>
      </w:r>
      <w:r>
        <w:rPr>
          <w:w w:val="110"/>
        </w:rPr>
        <w:t>грузоподъемного</w:t>
      </w:r>
      <w:r>
        <w:rPr>
          <w:spacing w:val="1"/>
          <w:w w:val="110"/>
        </w:rPr>
        <w:t> </w:t>
      </w:r>
      <w:r>
        <w:rPr>
          <w:w w:val="110"/>
        </w:rPr>
        <w:t>оборудования оговорены в Правилах по охране труда и Правилах</w:t>
      </w:r>
      <w:r>
        <w:rPr>
          <w:spacing w:val="1"/>
          <w:w w:val="110"/>
        </w:rPr>
        <w:t> </w:t>
      </w:r>
      <w:r>
        <w:rPr>
          <w:w w:val="110"/>
        </w:rPr>
        <w:t>устройства</w:t>
      </w:r>
      <w:r>
        <w:rPr>
          <w:spacing w:val="25"/>
          <w:w w:val="110"/>
        </w:rPr>
        <w:t> </w:t>
      </w:r>
      <w:r>
        <w:rPr>
          <w:w w:val="110"/>
        </w:rPr>
        <w:t>и</w:t>
      </w:r>
      <w:r>
        <w:rPr>
          <w:spacing w:val="26"/>
          <w:w w:val="110"/>
        </w:rPr>
        <w:t> </w:t>
      </w:r>
      <w:r>
        <w:rPr>
          <w:w w:val="110"/>
        </w:rPr>
        <w:t>безопасной</w:t>
      </w:r>
      <w:r>
        <w:rPr>
          <w:spacing w:val="30"/>
          <w:w w:val="110"/>
        </w:rPr>
        <w:t> </w:t>
      </w:r>
      <w:r>
        <w:rPr>
          <w:w w:val="110"/>
        </w:rPr>
        <w:t>эксплуатации</w:t>
      </w:r>
      <w:r>
        <w:rPr>
          <w:spacing w:val="26"/>
          <w:w w:val="110"/>
        </w:rPr>
        <w:t> </w:t>
      </w:r>
      <w:r>
        <w:rPr>
          <w:w w:val="110"/>
        </w:rPr>
        <w:t>кранов:</w:t>
      </w:r>
    </w:p>
    <w:p>
      <w:pPr>
        <w:pStyle w:val="BodyText"/>
        <w:spacing w:line="235" w:lineRule="auto" w:before="6"/>
        <w:ind w:left="373" w:right="154" w:firstLine="283"/>
      </w:pPr>
      <w:r>
        <w:rPr>
          <w:w w:val="110"/>
        </w:rPr>
        <w:t>все грузоподъемные механизмы, находящиеся в эксплуатации,</w:t>
      </w:r>
      <w:r>
        <w:rPr>
          <w:spacing w:val="1"/>
          <w:w w:val="110"/>
        </w:rPr>
        <w:t> </w:t>
      </w:r>
      <w:r>
        <w:rPr>
          <w:w w:val="110"/>
        </w:rPr>
        <w:t>должны подвергаться периодическому техническому переосвиде-</w:t>
      </w:r>
      <w:r>
        <w:rPr>
          <w:spacing w:val="1"/>
          <w:w w:val="110"/>
        </w:rPr>
        <w:t> </w:t>
      </w:r>
      <w:r>
        <w:rPr>
          <w:w w:val="110"/>
        </w:rPr>
        <w:t>тельствованию (полному — не реже одного раза в три года, час-</w:t>
      </w:r>
      <w:r>
        <w:rPr>
          <w:spacing w:val="1"/>
          <w:w w:val="110"/>
        </w:rPr>
        <w:t> </w:t>
      </w:r>
      <w:r>
        <w:rPr>
          <w:w w:val="110"/>
        </w:rPr>
        <w:t>тичному — не реже одного раза в год); при полном освидетель-</w:t>
      </w:r>
      <w:r>
        <w:rPr>
          <w:spacing w:val="1"/>
          <w:w w:val="110"/>
        </w:rPr>
        <w:t> </w:t>
      </w:r>
      <w:r>
        <w:rPr>
          <w:w w:val="110"/>
        </w:rPr>
        <w:t>ствовании должны осуществляться</w:t>
      </w:r>
      <w:r>
        <w:rPr>
          <w:spacing w:val="1"/>
          <w:w w:val="110"/>
        </w:rPr>
        <w:t> </w:t>
      </w:r>
      <w:r>
        <w:rPr>
          <w:w w:val="110"/>
        </w:rPr>
        <w:t>осмотр,</w:t>
      </w:r>
      <w:r>
        <w:rPr>
          <w:spacing w:val="1"/>
          <w:w w:val="110"/>
        </w:rPr>
        <w:t> </w:t>
      </w:r>
      <w:r>
        <w:rPr>
          <w:w w:val="110"/>
        </w:rPr>
        <w:t>статическое</w:t>
      </w:r>
      <w:r>
        <w:rPr>
          <w:spacing w:val="1"/>
          <w:w w:val="110"/>
        </w:rPr>
        <w:t> </w:t>
      </w:r>
      <w:r>
        <w:rPr>
          <w:w w:val="110"/>
        </w:rPr>
        <w:t>и дина-</w:t>
      </w:r>
      <w:r>
        <w:rPr>
          <w:spacing w:val="1"/>
          <w:w w:val="110"/>
        </w:rPr>
        <w:t> </w:t>
      </w:r>
      <w:r>
        <w:rPr>
          <w:w w:val="110"/>
        </w:rPr>
        <w:t>мическое</w:t>
      </w:r>
      <w:r>
        <w:rPr>
          <w:spacing w:val="40"/>
          <w:w w:val="110"/>
        </w:rPr>
        <w:t> </w:t>
      </w:r>
      <w:r>
        <w:rPr>
          <w:w w:val="110"/>
        </w:rPr>
        <w:t>испытания,</w:t>
      </w:r>
      <w:r>
        <w:rPr>
          <w:spacing w:val="45"/>
          <w:w w:val="110"/>
        </w:rPr>
        <w:t> </w:t>
      </w:r>
      <w:r>
        <w:rPr>
          <w:w w:val="110"/>
        </w:rPr>
        <w:t>при</w:t>
      </w:r>
      <w:r>
        <w:rPr>
          <w:spacing w:val="35"/>
          <w:w w:val="110"/>
        </w:rPr>
        <w:t> </w:t>
      </w:r>
      <w:r>
        <w:rPr>
          <w:w w:val="110"/>
        </w:rPr>
        <w:t>частичном</w:t>
      </w:r>
      <w:r>
        <w:rPr>
          <w:spacing w:val="41"/>
          <w:w w:val="110"/>
        </w:rPr>
        <w:t> </w:t>
      </w:r>
      <w:r>
        <w:rPr>
          <w:w w:val="110"/>
        </w:rPr>
        <w:t>—</w:t>
      </w:r>
      <w:r>
        <w:rPr>
          <w:spacing w:val="31"/>
          <w:w w:val="110"/>
        </w:rPr>
        <w:t> </w:t>
      </w:r>
      <w:r>
        <w:rPr>
          <w:w w:val="110"/>
        </w:rPr>
        <w:t>только</w:t>
      </w:r>
      <w:r>
        <w:rPr>
          <w:spacing w:val="30"/>
          <w:w w:val="110"/>
        </w:rPr>
        <w:t> </w:t>
      </w:r>
      <w:r>
        <w:rPr>
          <w:w w:val="110"/>
        </w:rPr>
        <w:t>осмотр;</w:t>
      </w:r>
    </w:p>
    <w:p>
      <w:pPr>
        <w:pStyle w:val="BodyText"/>
        <w:spacing w:line="235" w:lineRule="auto" w:before="25"/>
        <w:ind w:left="364" w:right="166" w:firstLine="283"/>
      </w:pPr>
      <w:r>
        <w:rPr>
          <w:w w:val="110"/>
        </w:rPr>
        <w:t>съемные грузозахватные приспособления после ремонта долж-</w:t>
      </w:r>
      <w:r>
        <w:rPr>
          <w:spacing w:val="1"/>
          <w:w w:val="110"/>
        </w:rPr>
        <w:t> </w:t>
      </w:r>
      <w:r>
        <w:rPr>
          <w:w w:val="110"/>
        </w:rPr>
        <w:t>ны подвергаться техническому освидетельствованию,</w:t>
      </w:r>
      <w:r>
        <w:rPr>
          <w:spacing w:val="1"/>
          <w:w w:val="110"/>
        </w:rPr>
        <w:t> </w:t>
      </w:r>
      <w:r>
        <w:rPr>
          <w:w w:val="110"/>
        </w:rPr>
        <w:t>осмотру и</w:t>
      </w:r>
      <w:r>
        <w:rPr>
          <w:spacing w:val="1"/>
          <w:w w:val="110"/>
        </w:rPr>
        <w:t> </w:t>
      </w:r>
      <w:r>
        <w:rPr>
          <w:w w:val="110"/>
        </w:rPr>
        <w:t>испытанию</w:t>
      </w:r>
      <w:r>
        <w:rPr>
          <w:spacing w:val="1"/>
          <w:w w:val="110"/>
        </w:rPr>
        <w:t> </w:t>
      </w:r>
      <w:r>
        <w:rPr>
          <w:w w:val="110"/>
        </w:rPr>
        <w:t>нагрузкой</w:t>
      </w:r>
      <w:r>
        <w:rPr>
          <w:spacing w:val="1"/>
          <w:w w:val="110"/>
        </w:rPr>
        <w:t> </w:t>
      </w:r>
      <w:r>
        <w:rPr>
          <w:w w:val="110"/>
        </w:rPr>
        <w:t>(осмотр:</w:t>
      </w:r>
      <w:r>
        <w:rPr>
          <w:spacing w:val="1"/>
          <w:w w:val="110"/>
        </w:rPr>
        <w:t> </w:t>
      </w:r>
      <w:r>
        <w:rPr>
          <w:w w:val="110"/>
        </w:rPr>
        <w:t>тары</w:t>
      </w:r>
      <w:r>
        <w:rPr>
          <w:spacing w:val="1"/>
          <w:w w:val="110"/>
        </w:rPr>
        <w:t>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через</w:t>
      </w:r>
      <w:r>
        <w:rPr>
          <w:spacing w:val="1"/>
          <w:w w:val="110"/>
        </w:rPr>
        <w:t> </w:t>
      </w:r>
      <w:r>
        <w:rPr>
          <w:w w:val="110"/>
        </w:rPr>
        <w:t>6</w:t>
      </w:r>
      <w:r>
        <w:rPr>
          <w:spacing w:val="1"/>
          <w:w w:val="110"/>
        </w:rPr>
        <w:t> </w:t>
      </w:r>
      <w:r>
        <w:rPr>
          <w:w w:val="110"/>
        </w:rPr>
        <w:t>мес,</w:t>
      </w:r>
      <w:r>
        <w:rPr>
          <w:spacing w:val="1"/>
          <w:w w:val="110"/>
        </w:rPr>
        <w:t> </w:t>
      </w:r>
      <w:r>
        <w:rPr>
          <w:w w:val="110"/>
        </w:rPr>
        <w:t>клещей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Других</w:t>
      </w:r>
      <w:r>
        <w:rPr>
          <w:spacing w:val="5"/>
          <w:w w:val="110"/>
        </w:rPr>
        <w:t> </w:t>
      </w:r>
      <w:r>
        <w:rPr>
          <w:w w:val="110"/>
        </w:rPr>
        <w:t>захватов</w:t>
      </w:r>
      <w:r>
        <w:rPr>
          <w:spacing w:val="14"/>
          <w:w w:val="110"/>
        </w:rPr>
        <w:t> </w:t>
      </w:r>
      <w:r>
        <w:rPr>
          <w:w w:val="110"/>
        </w:rPr>
        <w:t>—</w:t>
      </w:r>
      <w:r>
        <w:rPr>
          <w:spacing w:val="14"/>
          <w:w w:val="110"/>
        </w:rPr>
        <w:t> </w:t>
      </w:r>
      <w:r>
        <w:rPr>
          <w:w w:val="110"/>
        </w:rPr>
        <w:t>через</w:t>
      </w:r>
      <w:r>
        <w:rPr>
          <w:spacing w:val="29"/>
          <w:w w:val="110"/>
        </w:rPr>
        <w:t> </w:t>
      </w:r>
      <w:r>
        <w:rPr>
          <w:w w:val="110"/>
        </w:rPr>
        <w:t>1</w:t>
      </w:r>
      <w:r>
        <w:rPr>
          <w:spacing w:val="29"/>
          <w:w w:val="110"/>
        </w:rPr>
        <w:t> </w:t>
      </w:r>
      <w:r>
        <w:rPr>
          <w:w w:val="110"/>
        </w:rPr>
        <w:t>мес,</w:t>
      </w:r>
      <w:r>
        <w:rPr>
          <w:spacing w:val="22"/>
          <w:w w:val="110"/>
        </w:rPr>
        <w:t> </w:t>
      </w:r>
      <w:r>
        <w:rPr>
          <w:w w:val="110"/>
        </w:rPr>
        <w:t>строп</w:t>
      </w:r>
      <w:r>
        <w:rPr>
          <w:spacing w:val="14"/>
          <w:w w:val="110"/>
        </w:rPr>
        <w:t> </w:t>
      </w:r>
      <w:r>
        <w:rPr>
          <w:w w:val="110"/>
        </w:rPr>
        <w:t>—</w:t>
      </w:r>
      <w:r>
        <w:rPr>
          <w:spacing w:val="11"/>
          <w:w w:val="110"/>
        </w:rPr>
        <w:t> </w:t>
      </w:r>
      <w:r>
        <w:rPr>
          <w:w w:val="110"/>
        </w:rPr>
        <w:t>через</w:t>
      </w:r>
      <w:r>
        <w:rPr>
          <w:spacing w:val="29"/>
          <w:w w:val="110"/>
        </w:rPr>
        <w:t> </w:t>
      </w:r>
      <w:r>
        <w:rPr>
          <w:w w:val="110"/>
        </w:rPr>
        <w:t>10</w:t>
      </w:r>
      <w:r>
        <w:rPr>
          <w:spacing w:val="6"/>
          <w:w w:val="110"/>
        </w:rPr>
        <w:t> </w:t>
      </w:r>
      <w:r>
        <w:rPr>
          <w:w w:val="110"/>
        </w:rPr>
        <w:t>дней);</w:t>
      </w:r>
    </w:p>
    <w:p>
      <w:pPr>
        <w:pStyle w:val="BodyText"/>
        <w:spacing w:line="228" w:lineRule="exact" w:before="12"/>
        <w:ind w:left="642"/>
      </w:pPr>
      <w:r>
        <w:rPr>
          <w:w w:val="110"/>
        </w:rPr>
        <w:t>испытание</w:t>
      </w:r>
      <w:r>
        <w:rPr>
          <w:spacing w:val="49"/>
          <w:w w:val="110"/>
        </w:rPr>
        <w:t> </w:t>
      </w:r>
      <w:r>
        <w:rPr>
          <w:w w:val="110"/>
        </w:rPr>
        <w:t>домкратов </w:t>
      </w:r>
      <w:r>
        <w:rPr>
          <w:spacing w:val="14"/>
          <w:w w:val="110"/>
        </w:rPr>
        <w:t> </w:t>
      </w:r>
      <w:r>
        <w:rPr>
          <w:w w:val="110"/>
        </w:rPr>
        <w:t>и </w:t>
      </w:r>
      <w:r>
        <w:rPr>
          <w:spacing w:val="14"/>
          <w:w w:val="110"/>
        </w:rPr>
        <w:t> </w:t>
      </w:r>
      <w:r>
        <w:rPr>
          <w:w w:val="110"/>
        </w:rPr>
        <w:t>подъемников</w:t>
      </w:r>
      <w:r>
        <w:rPr>
          <w:spacing w:val="50"/>
          <w:w w:val="110"/>
        </w:rPr>
        <w:t> </w:t>
      </w:r>
      <w:r>
        <w:rPr>
          <w:w w:val="110"/>
        </w:rPr>
        <w:t>должно </w:t>
      </w:r>
      <w:r>
        <w:rPr>
          <w:spacing w:val="14"/>
          <w:w w:val="110"/>
        </w:rPr>
        <w:t> </w:t>
      </w:r>
      <w:r>
        <w:rPr>
          <w:w w:val="110"/>
        </w:rPr>
        <w:t>производиться</w:t>
      </w:r>
    </w:p>
    <w:p>
      <w:pPr>
        <w:pStyle w:val="BodyText"/>
        <w:spacing w:line="235" w:lineRule="auto" w:before="1"/>
        <w:ind w:left="368" w:right="149" w:firstLine="24"/>
      </w:pPr>
      <w:r>
        <w:rPr>
          <w:w w:val="110"/>
        </w:rPr>
        <w:t>1  раз в год статической нагрузкой,  больше предельной на  10 %</w:t>
      </w:r>
      <w:r>
        <w:rPr>
          <w:spacing w:val="1"/>
          <w:w w:val="110"/>
        </w:rPr>
        <w:t> </w:t>
      </w:r>
      <w:r>
        <w:rPr>
          <w:w w:val="110"/>
        </w:rPr>
        <w:t>(по</w:t>
      </w:r>
      <w:r>
        <w:rPr>
          <w:spacing w:val="6"/>
          <w:w w:val="110"/>
        </w:rPr>
        <w:t> </w:t>
      </w:r>
      <w:r>
        <w:rPr>
          <w:w w:val="110"/>
        </w:rPr>
        <w:t>паспорту)</w:t>
      </w:r>
      <w:r>
        <w:rPr>
          <w:spacing w:val="16"/>
          <w:w w:val="110"/>
        </w:rPr>
        <w:t> </w:t>
      </w:r>
      <w:r>
        <w:rPr>
          <w:w w:val="110"/>
        </w:rPr>
        <w:t>в</w:t>
      </w:r>
      <w:r>
        <w:rPr>
          <w:spacing w:val="2"/>
          <w:w w:val="110"/>
        </w:rPr>
        <w:t> </w:t>
      </w:r>
      <w:r>
        <w:rPr>
          <w:w w:val="110"/>
        </w:rPr>
        <w:t>течение</w:t>
      </w:r>
      <w:r>
        <w:rPr>
          <w:spacing w:val="30"/>
          <w:w w:val="110"/>
        </w:rPr>
        <w:t> </w:t>
      </w:r>
      <w:r>
        <w:rPr>
          <w:w w:val="110"/>
        </w:rPr>
        <w:t>10</w:t>
      </w:r>
      <w:r>
        <w:rPr>
          <w:spacing w:val="11"/>
          <w:w w:val="110"/>
        </w:rPr>
        <w:t> </w:t>
      </w:r>
      <w:r>
        <w:rPr>
          <w:w w:val="110"/>
        </w:rPr>
        <w:t>мин</w:t>
      </w:r>
      <w:r>
        <w:rPr>
          <w:spacing w:val="7"/>
          <w:w w:val="110"/>
        </w:rPr>
        <w:t> </w:t>
      </w:r>
      <w:r>
        <w:rPr>
          <w:w w:val="110"/>
        </w:rPr>
        <w:t>при</w:t>
      </w:r>
      <w:r>
        <w:rPr>
          <w:spacing w:val="6"/>
          <w:w w:val="110"/>
        </w:rPr>
        <w:t> </w:t>
      </w:r>
      <w:r>
        <w:rPr>
          <w:w w:val="110"/>
        </w:rPr>
        <w:t>нахождении</w:t>
      </w:r>
      <w:r>
        <w:rPr>
          <w:spacing w:val="7"/>
          <w:w w:val="110"/>
        </w:rPr>
        <w:t> </w:t>
      </w:r>
      <w:r>
        <w:rPr>
          <w:w w:val="110"/>
        </w:rPr>
        <w:t>штока</w:t>
      </w:r>
      <w:r>
        <w:rPr>
          <w:spacing w:val="11"/>
          <w:w w:val="110"/>
        </w:rPr>
        <w:t> </w:t>
      </w:r>
      <w:r>
        <w:rPr>
          <w:w w:val="110"/>
        </w:rPr>
        <w:t>или</w:t>
      </w:r>
      <w:r>
        <w:rPr>
          <w:spacing w:val="12"/>
          <w:w w:val="110"/>
        </w:rPr>
        <w:t> </w:t>
      </w:r>
      <w:r>
        <w:rPr>
          <w:w w:val="110"/>
        </w:rPr>
        <w:t>штанг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7"/>
          <w:w w:val="110"/>
        </w:rPr>
        <w:t> </w:t>
      </w:r>
      <w:r>
        <w:rPr>
          <w:w w:val="110"/>
        </w:rPr>
        <w:t>верхнем</w:t>
      </w:r>
      <w:r>
        <w:rPr>
          <w:spacing w:val="26"/>
          <w:w w:val="110"/>
        </w:rPr>
        <w:t> </w:t>
      </w:r>
      <w:r>
        <w:rPr>
          <w:w w:val="110"/>
        </w:rPr>
        <w:t>положении;</w:t>
      </w:r>
    </w:p>
    <w:p>
      <w:pPr>
        <w:pStyle w:val="BodyText"/>
        <w:spacing w:line="235" w:lineRule="auto" w:before="15"/>
        <w:ind w:left="359" w:right="186" w:firstLine="273"/>
      </w:pPr>
      <w:r>
        <w:rPr>
          <w:w w:val="110"/>
        </w:rPr>
        <w:t>у гидравлических домкратов и подъемников падение давления</w:t>
      </w:r>
      <w:r>
        <w:rPr>
          <w:spacing w:val="1"/>
          <w:w w:val="110"/>
        </w:rPr>
        <w:t> </w:t>
      </w:r>
      <w:r>
        <w:rPr>
          <w:w w:val="110"/>
        </w:rPr>
        <w:t>Жидкости</w:t>
      </w:r>
      <w:r>
        <w:rPr>
          <w:spacing w:val="22"/>
          <w:w w:val="110"/>
        </w:rPr>
        <w:t> </w:t>
      </w:r>
      <w:r>
        <w:rPr>
          <w:w w:val="110"/>
        </w:rPr>
        <w:t>к</w:t>
      </w:r>
      <w:r>
        <w:rPr>
          <w:spacing w:val="14"/>
          <w:w w:val="110"/>
        </w:rPr>
        <w:t> </w:t>
      </w:r>
      <w:r>
        <w:rPr>
          <w:w w:val="110"/>
        </w:rPr>
        <w:t>концу</w:t>
      </w:r>
      <w:r>
        <w:rPr>
          <w:spacing w:val="10"/>
          <w:w w:val="110"/>
        </w:rPr>
        <w:t> </w:t>
      </w:r>
      <w:r>
        <w:rPr>
          <w:w w:val="110"/>
        </w:rPr>
        <w:t>испытаний</w:t>
      </w:r>
      <w:r>
        <w:rPr>
          <w:spacing w:val="18"/>
          <w:w w:val="110"/>
        </w:rPr>
        <w:t> </w:t>
      </w:r>
      <w:r>
        <w:rPr>
          <w:w w:val="110"/>
        </w:rPr>
        <w:t>не</w:t>
      </w:r>
      <w:r>
        <w:rPr>
          <w:spacing w:val="10"/>
          <w:w w:val="110"/>
        </w:rPr>
        <w:t> </w:t>
      </w:r>
      <w:r>
        <w:rPr>
          <w:w w:val="110"/>
        </w:rPr>
        <w:t>должно</w:t>
      </w:r>
      <w:r>
        <w:rPr>
          <w:spacing w:val="18"/>
          <w:w w:val="110"/>
        </w:rPr>
        <w:t> </w:t>
      </w:r>
      <w:r>
        <w:rPr>
          <w:w w:val="110"/>
        </w:rPr>
        <w:t>быть</w:t>
      </w:r>
      <w:r>
        <w:rPr>
          <w:spacing w:val="14"/>
          <w:w w:val="110"/>
        </w:rPr>
        <w:t> </w:t>
      </w:r>
      <w:r>
        <w:rPr>
          <w:w w:val="110"/>
        </w:rPr>
        <w:t>более</w:t>
      </w:r>
      <w:r>
        <w:rPr>
          <w:spacing w:val="27"/>
          <w:w w:val="110"/>
        </w:rPr>
        <w:t> </w:t>
      </w:r>
      <w:r>
        <w:rPr>
          <w:w w:val="110"/>
        </w:rPr>
        <w:t>5</w:t>
      </w:r>
      <w:r>
        <w:rPr>
          <w:spacing w:val="5"/>
          <w:w w:val="110"/>
        </w:rPr>
        <w:t> </w:t>
      </w:r>
      <w:r>
        <w:rPr>
          <w:w w:val="110"/>
        </w:rPr>
        <w:t>%;</w:t>
      </w:r>
    </w:p>
    <w:p>
      <w:pPr>
        <w:pStyle w:val="BodyText"/>
        <w:spacing w:line="87" w:lineRule="exact" w:before="2"/>
        <w:ind w:left="632"/>
      </w:pPr>
      <w:r>
        <w:rPr>
          <w:w w:val="110"/>
        </w:rPr>
        <w:t>ответственность</w:t>
      </w:r>
      <w:r>
        <w:rPr>
          <w:spacing w:val="32"/>
          <w:w w:val="110"/>
        </w:rPr>
        <w:t> </w:t>
      </w:r>
      <w:r>
        <w:rPr>
          <w:w w:val="110"/>
        </w:rPr>
        <w:t>за</w:t>
      </w:r>
      <w:r>
        <w:rPr>
          <w:spacing w:val="33"/>
          <w:w w:val="110"/>
        </w:rPr>
        <w:t> </w:t>
      </w:r>
      <w:r>
        <w:rPr>
          <w:w w:val="110"/>
        </w:rPr>
        <w:t>содержание</w:t>
      </w:r>
      <w:r>
        <w:rPr>
          <w:spacing w:val="43"/>
          <w:w w:val="110"/>
        </w:rPr>
        <w:t> </w:t>
      </w:r>
      <w:r>
        <w:rPr>
          <w:w w:val="110"/>
        </w:rPr>
        <w:t>в</w:t>
      </w:r>
      <w:r>
        <w:rPr>
          <w:spacing w:val="37"/>
          <w:w w:val="110"/>
        </w:rPr>
        <w:t> </w:t>
      </w:r>
      <w:r>
        <w:rPr>
          <w:w w:val="110"/>
        </w:rPr>
        <w:t>исправном</w:t>
      </w:r>
      <w:r>
        <w:rPr>
          <w:spacing w:val="43"/>
          <w:w w:val="110"/>
        </w:rPr>
        <w:t> </w:t>
      </w:r>
      <w:r>
        <w:rPr>
          <w:w w:val="110"/>
        </w:rPr>
        <w:t>состоянии</w:t>
      </w:r>
      <w:r>
        <w:rPr>
          <w:spacing w:val="37"/>
          <w:w w:val="110"/>
        </w:rPr>
        <w:t> </w:t>
      </w:r>
      <w:r>
        <w:rPr>
          <w:w w:val="110"/>
        </w:rPr>
        <w:t>грузо-</w:t>
      </w:r>
    </w:p>
    <w:p>
      <w:pPr>
        <w:spacing w:after="0" w:line="87" w:lineRule="exact"/>
        <w:sectPr>
          <w:footerReference w:type="default" r:id="rId111"/>
          <w:pgSz w:w="16820" w:h="11900" w:orient="landscape"/>
          <w:pgMar w:footer="367" w:header="0" w:top="580" w:bottom="560" w:left="2420" w:right="620"/>
          <w:cols w:num="2" w:equalWidth="0">
            <w:col w:w="6769" w:space="115"/>
            <w:col w:w="6896"/>
          </w:cols>
        </w:sectPr>
      </w:pPr>
    </w:p>
    <w:p>
      <w:pPr>
        <w:spacing w:before="36"/>
        <w:ind w:left="431" w:right="0" w:firstLine="0"/>
        <w:jc w:val="left"/>
        <w:rPr>
          <w:i/>
          <w:sz w:val="15"/>
        </w:rPr>
      </w:pPr>
      <w:r>
        <w:rPr>
          <w:w w:val="105"/>
          <w:sz w:val="15"/>
        </w:rPr>
        <w:t>нием  </w:t>
      </w:r>
      <w:r>
        <w:rPr>
          <w:spacing w:val="7"/>
          <w:w w:val="105"/>
          <w:sz w:val="15"/>
        </w:rPr>
        <w:t> </w:t>
      </w:r>
      <w:r>
        <w:rPr>
          <w:w w:val="105"/>
          <w:sz w:val="15"/>
        </w:rPr>
        <w:t>оплетки  </w:t>
      </w:r>
      <w:r>
        <w:rPr>
          <w:spacing w:val="7"/>
          <w:w w:val="105"/>
          <w:sz w:val="15"/>
        </w:rPr>
        <w:t> </w:t>
      </w:r>
      <w:r>
        <w:rPr>
          <w:w w:val="105"/>
          <w:sz w:val="15"/>
        </w:rPr>
        <w:t>троса,  </w:t>
      </w:r>
      <w:r>
        <w:rPr>
          <w:spacing w:val="20"/>
          <w:w w:val="105"/>
          <w:sz w:val="15"/>
        </w:rPr>
        <w:t> </w:t>
      </w:r>
      <w:r>
        <w:rPr>
          <w:i/>
          <w:w w:val="105"/>
          <w:sz w:val="15"/>
        </w:rPr>
        <w:t>в  </w:t>
      </w:r>
      <w:r>
        <w:rPr>
          <w:i/>
          <w:spacing w:val="8"/>
          <w:w w:val="105"/>
          <w:sz w:val="15"/>
        </w:rPr>
        <w:t> </w:t>
      </w:r>
      <w:r>
        <w:rPr>
          <w:w w:val="105"/>
          <w:sz w:val="15"/>
        </w:rPr>
        <w:t>—  </w:t>
      </w:r>
      <w:r>
        <w:rPr>
          <w:spacing w:val="7"/>
          <w:w w:val="105"/>
          <w:sz w:val="15"/>
        </w:rPr>
        <w:t> </w:t>
      </w:r>
      <w:r>
        <w:rPr>
          <w:w w:val="105"/>
          <w:sz w:val="15"/>
        </w:rPr>
        <w:t>с  </w:t>
      </w:r>
      <w:r>
        <w:rPr>
          <w:spacing w:val="7"/>
          <w:w w:val="105"/>
          <w:sz w:val="15"/>
        </w:rPr>
        <w:t> </w:t>
      </w:r>
      <w:r>
        <w:rPr>
          <w:spacing w:val="10"/>
          <w:w w:val="105"/>
          <w:sz w:val="15"/>
        </w:rPr>
        <w:t>применением </w:t>
      </w:r>
      <w:r>
        <w:rPr>
          <w:spacing w:val="37"/>
          <w:w w:val="105"/>
          <w:sz w:val="15"/>
        </w:rPr>
        <w:t> </w:t>
      </w:r>
      <w:r>
        <w:rPr>
          <w:w w:val="105"/>
          <w:sz w:val="15"/>
        </w:rPr>
        <w:t>стальных  </w:t>
      </w:r>
      <w:r>
        <w:rPr>
          <w:spacing w:val="2"/>
          <w:w w:val="105"/>
          <w:sz w:val="15"/>
        </w:rPr>
        <w:t> </w:t>
      </w:r>
      <w:r>
        <w:rPr>
          <w:w w:val="105"/>
          <w:sz w:val="15"/>
        </w:rPr>
        <w:t>коушей,  </w:t>
      </w:r>
      <w:r>
        <w:rPr>
          <w:spacing w:val="14"/>
          <w:w w:val="105"/>
          <w:sz w:val="15"/>
        </w:rPr>
        <w:t> </w:t>
      </w:r>
      <w:r>
        <w:rPr>
          <w:i/>
          <w:w w:val="105"/>
          <w:sz w:val="15"/>
        </w:rPr>
        <w:t>г</w:t>
      </w:r>
    </w:p>
    <w:p>
      <w:pPr>
        <w:spacing w:before="20"/>
        <w:ind w:left="3128" w:right="0" w:firstLine="0"/>
        <w:jc w:val="left"/>
        <w:rPr>
          <w:sz w:val="15"/>
        </w:rPr>
      </w:pPr>
      <w:r>
        <w:rPr>
          <w:w w:val="105"/>
          <w:sz w:val="15"/>
        </w:rPr>
        <w:t>нием  </w:t>
      </w:r>
      <w:r>
        <w:rPr>
          <w:spacing w:val="36"/>
          <w:w w:val="105"/>
          <w:sz w:val="15"/>
        </w:rPr>
        <w:t> </w:t>
      </w:r>
      <w:r>
        <w:rPr>
          <w:w w:val="105"/>
          <w:sz w:val="15"/>
        </w:rPr>
        <w:t>втулки</w:t>
      </w:r>
    </w:p>
    <w:p>
      <w:pPr>
        <w:spacing w:line="166" w:lineRule="exact" w:before="0"/>
        <w:ind w:left="281" w:right="0" w:firstLine="0"/>
        <w:jc w:val="left"/>
        <w:rPr>
          <w:sz w:val="15"/>
        </w:rPr>
      </w:pPr>
      <w:r>
        <w:rPr/>
        <w:br w:type="column"/>
      </w:r>
      <w:r>
        <w:rPr>
          <w:spacing w:val="-2"/>
          <w:w w:val="120"/>
          <w:sz w:val="15"/>
        </w:rPr>
        <w:t>опрессовывя'</w:t>
      </w:r>
    </w:p>
    <w:p>
      <w:pPr>
        <w:pStyle w:val="BodyText"/>
        <w:spacing w:before="138"/>
        <w:ind w:left="431"/>
        <w:jc w:val="left"/>
      </w:pPr>
      <w:r>
        <w:rPr/>
        <w:br w:type="column"/>
      </w:r>
      <w:r>
        <w:rPr>
          <w:w w:val="110"/>
        </w:rPr>
        <w:t>подъемных</w:t>
      </w:r>
      <w:r>
        <w:rPr>
          <w:spacing w:val="19"/>
          <w:w w:val="110"/>
        </w:rPr>
        <w:t> </w:t>
      </w:r>
      <w:r>
        <w:rPr>
          <w:w w:val="110"/>
        </w:rPr>
        <w:t>механизмов,</w:t>
      </w:r>
      <w:r>
        <w:rPr>
          <w:spacing w:val="33"/>
          <w:w w:val="110"/>
        </w:rPr>
        <w:t> </w:t>
      </w:r>
      <w:r>
        <w:rPr>
          <w:w w:val="110"/>
        </w:rPr>
        <w:t>а</w:t>
      </w:r>
      <w:r>
        <w:rPr>
          <w:spacing w:val="14"/>
          <w:w w:val="110"/>
        </w:rPr>
        <w:t> </w:t>
      </w:r>
      <w:r>
        <w:rPr>
          <w:w w:val="110"/>
        </w:rPr>
        <w:t>также</w:t>
      </w:r>
      <w:r>
        <w:rPr>
          <w:spacing w:val="23"/>
          <w:w w:val="110"/>
        </w:rPr>
        <w:t> </w:t>
      </w:r>
      <w:r>
        <w:rPr>
          <w:w w:val="110"/>
        </w:rPr>
        <w:t>организацию</w:t>
      </w:r>
      <w:r>
        <w:rPr>
          <w:spacing w:val="23"/>
          <w:w w:val="110"/>
        </w:rPr>
        <w:t> </w:t>
      </w:r>
      <w:r>
        <w:rPr>
          <w:w w:val="110"/>
        </w:rPr>
        <w:t>своевременного</w:t>
      </w:r>
      <w:r>
        <w:rPr>
          <w:spacing w:val="24"/>
          <w:w w:val="110"/>
        </w:rPr>
        <w:t> </w:t>
      </w:r>
      <w:r>
        <w:rPr>
          <w:w w:val="110"/>
        </w:rPr>
        <w:t>их</w:t>
      </w:r>
    </w:p>
    <w:p>
      <w:pPr>
        <w:spacing w:after="0"/>
        <w:jc w:val="left"/>
        <w:sectPr>
          <w:type w:val="continuous"/>
          <w:pgSz w:w="16820" w:h="11900" w:orient="landscape"/>
          <w:pgMar w:top="540" w:bottom="280" w:left="2420" w:right="620"/>
          <w:cols w:num="3" w:equalWidth="0">
            <w:col w:w="5438" w:space="40"/>
            <w:col w:w="1271" w:space="67"/>
            <w:col w:w="6964"/>
          </w:cols>
        </w:sectPr>
      </w:pPr>
    </w:p>
    <w:p>
      <w:pPr>
        <w:pStyle w:val="BodyText"/>
        <w:spacing w:line="235" w:lineRule="auto" w:before="89"/>
        <w:ind w:left="162" w:right="38"/>
      </w:pPr>
      <w:r>
        <w:rPr>
          <w:w w:val="110"/>
        </w:rPr>
        <w:t>освидетельствования и осмотра должна быть возложена на глав-</w:t>
      </w:r>
      <w:r>
        <w:rPr>
          <w:spacing w:val="1"/>
          <w:w w:val="110"/>
        </w:rPr>
        <w:t> </w:t>
      </w:r>
      <w:r>
        <w:rPr>
          <w:w w:val="110"/>
        </w:rPr>
        <w:t>ного механика или другого специалиста предприятия, в подчине-</w:t>
      </w:r>
      <w:r>
        <w:rPr>
          <w:spacing w:val="1"/>
          <w:w w:val="110"/>
        </w:rPr>
        <w:t> </w:t>
      </w:r>
      <w:r>
        <w:rPr>
          <w:w w:val="110"/>
        </w:rPr>
        <w:t>нии</w:t>
      </w:r>
      <w:r>
        <w:rPr>
          <w:spacing w:val="1"/>
          <w:w w:val="110"/>
        </w:rPr>
        <w:t> </w:t>
      </w:r>
      <w:r>
        <w:rPr>
          <w:w w:val="110"/>
        </w:rPr>
        <w:t>которого</w:t>
      </w:r>
      <w:r>
        <w:rPr>
          <w:spacing w:val="1"/>
          <w:w w:val="110"/>
        </w:rPr>
        <w:t> </w:t>
      </w:r>
      <w:r>
        <w:rPr>
          <w:w w:val="110"/>
        </w:rPr>
        <w:t>находится</w:t>
      </w:r>
      <w:r>
        <w:rPr>
          <w:spacing w:val="1"/>
          <w:w w:val="110"/>
        </w:rPr>
        <w:t> </w:t>
      </w:r>
      <w:r>
        <w:rPr>
          <w:w w:val="110"/>
        </w:rPr>
        <w:t>персонал</w:t>
      </w:r>
      <w:r>
        <w:rPr>
          <w:spacing w:val="1"/>
          <w:w w:val="110"/>
        </w:rPr>
        <w:t> </w:t>
      </w:r>
      <w:r>
        <w:rPr>
          <w:w w:val="110"/>
        </w:rPr>
        <w:t>(кроме</w:t>
      </w:r>
      <w:r>
        <w:rPr>
          <w:spacing w:val="1"/>
          <w:w w:val="110"/>
        </w:rPr>
        <w:t> </w:t>
      </w:r>
      <w:r>
        <w:rPr>
          <w:w w:val="110"/>
        </w:rPr>
        <w:t>стропальщиков),</w:t>
      </w:r>
      <w:r>
        <w:rPr>
          <w:spacing w:val="1"/>
          <w:w w:val="110"/>
        </w:rPr>
        <w:t> </w:t>
      </w:r>
      <w:r>
        <w:rPr>
          <w:w w:val="110"/>
        </w:rPr>
        <w:t>об-</w:t>
      </w:r>
      <w:r>
        <w:rPr>
          <w:spacing w:val="1"/>
          <w:w w:val="110"/>
        </w:rPr>
        <w:t> </w:t>
      </w:r>
      <w:r>
        <w:rPr>
          <w:w w:val="110"/>
        </w:rPr>
        <w:t>служивающий</w:t>
      </w:r>
      <w:r>
        <w:rPr>
          <w:spacing w:val="43"/>
          <w:w w:val="110"/>
        </w:rPr>
        <w:t> </w:t>
      </w:r>
      <w:r>
        <w:rPr>
          <w:w w:val="110"/>
        </w:rPr>
        <w:t>грузоподъемные</w:t>
      </w:r>
      <w:r>
        <w:rPr>
          <w:spacing w:val="49"/>
          <w:w w:val="110"/>
        </w:rPr>
        <w:t> </w:t>
      </w:r>
      <w:r>
        <w:rPr>
          <w:w w:val="110"/>
        </w:rPr>
        <w:t>механизмы;</w:t>
      </w:r>
    </w:p>
    <w:p>
      <w:pPr>
        <w:pStyle w:val="BodyText"/>
        <w:spacing w:line="235" w:lineRule="auto" w:before="5"/>
        <w:ind w:left="162" w:right="38" w:firstLine="283"/>
      </w:pPr>
      <w:r>
        <w:rPr>
          <w:w w:val="110"/>
        </w:rPr>
        <w:t>на  предприятии должно  быть  назначено лицо,  ответственное</w:t>
      </w:r>
      <w:r>
        <w:rPr>
          <w:spacing w:val="1"/>
          <w:w w:val="110"/>
        </w:rPr>
        <w:t> </w:t>
      </w:r>
      <w:r>
        <w:rPr>
          <w:w w:val="110"/>
        </w:rPr>
        <w:t>за безопасное производство работ по перемещению грузов грузо-</w:t>
      </w:r>
      <w:r>
        <w:rPr>
          <w:spacing w:val="1"/>
          <w:w w:val="110"/>
        </w:rPr>
        <w:t> </w:t>
      </w:r>
      <w:r>
        <w:rPr>
          <w:w w:val="110"/>
        </w:rPr>
        <w:t>подъемным оборудованием, из числа специалистов предприятия,</w:t>
      </w:r>
      <w:r>
        <w:rPr>
          <w:spacing w:val="1"/>
          <w:w w:val="110"/>
        </w:rPr>
        <w:t> </w:t>
      </w:r>
      <w:r>
        <w:rPr>
          <w:w w:val="110"/>
        </w:rPr>
        <w:t>имеющих</w:t>
      </w:r>
      <w:r>
        <w:rPr>
          <w:spacing w:val="45"/>
          <w:w w:val="110"/>
        </w:rPr>
        <w:t> </w:t>
      </w:r>
      <w:r>
        <w:rPr>
          <w:w w:val="110"/>
        </w:rPr>
        <w:t>соответствующее</w:t>
      </w:r>
      <w:r>
        <w:rPr>
          <w:spacing w:val="31"/>
          <w:w w:val="110"/>
        </w:rPr>
        <w:t> </w:t>
      </w:r>
      <w:r>
        <w:rPr>
          <w:w w:val="110"/>
        </w:rPr>
        <w:t>действующее</w:t>
      </w:r>
      <w:r>
        <w:rPr>
          <w:spacing w:val="46"/>
          <w:w w:val="110"/>
        </w:rPr>
        <w:t> </w:t>
      </w:r>
      <w:r>
        <w:rPr>
          <w:w w:val="110"/>
        </w:rPr>
        <w:t>удостоверение;</w:t>
      </w:r>
    </w:p>
    <w:p>
      <w:pPr>
        <w:pStyle w:val="BodyText"/>
        <w:spacing w:line="235" w:lineRule="auto" w:before="11"/>
        <w:ind w:left="157" w:right="38" w:firstLine="283"/>
      </w:pPr>
      <w:r>
        <w:rPr>
          <w:w w:val="110"/>
        </w:rPr>
        <w:t>к управлению грузоподъемными механизмами с пола допуска-</w:t>
      </w:r>
      <w:r>
        <w:rPr>
          <w:spacing w:val="1"/>
          <w:w w:val="110"/>
        </w:rPr>
        <w:t> </w:t>
      </w:r>
      <w:r>
        <w:rPr>
          <w:w w:val="110"/>
        </w:rPr>
        <w:t>ются работники</w:t>
      </w:r>
      <w:r>
        <w:rPr>
          <w:spacing w:val="1"/>
          <w:w w:val="110"/>
        </w:rPr>
        <w:t> </w:t>
      </w:r>
      <w:r>
        <w:rPr>
          <w:w w:val="110"/>
        </w:rPr>
        <w:t>после  прохождения  соответствующего  обучения</w:t>
      </w:r>
      <w:r>
        <w:rPr>
          <w:spacing w:val="-52"/>
          <w:w w:val="110"/>
        </w:rPr>
        <w:t> </w:t>
      </w:r>
      <w:r>
        <w:rPr>
          <w:w w:val="110"/>
        </w:rPr>
        <w:t>и ежегодной проверки знаний по управлению грузоподъемными</w:t>
      </w:r>
      <w:r>
        <w:rPr>
          <w:spacing w:val="1"/>
          <w:w w:val="110"/>
        </w:rPr>
        <w:t> </w:t>
      </w:r>
      <w:r>
        <w:rPr>
          <w:w w:val="110"/>
        </w:rPr>
        <w:t>механизмами;</w:t>
      </w:r>
    </w:p>
    <w:p>
      <w:pPr>
        <w:pStyle w:val="BodyText"/>
        <w:spacing w:line="235" w:lineRule="auto" w:before="15"/>
        <w:ind w:left="152" w:right="48" w:firstLine="283"/>
      </w:pPr>
      <w:r>
        <w:rPr>
          <w:w w:val="110"/>
        </w:rPr>
        <w:t>канаты и цепи, применяемые в качестве строп, должны иметь</w:t>
      </w:r>
      <w:r>
        <w:rPr>
          <w:spacing w:val="1"/>
          <w:w w:val="110"/>
        </w:rPr>
        <w:t> </w:t>
      </w:r>
      <w:r>
        <w:rPr>
          <w:w w:val="110"/>
        </w:rPr>
        <w:t>сертификат</w:t>
      </w:r>
      <w:r>
        <w:rPr>
          <w:spacing w:val="29"/>
          <w:w w:val="110"/>
        </w:rPr>
        <w:t> </w:t>
      </w:r>
      <w:r>
        <w:rPr>
          <w:w w:val="110"/>
        </w:rPr>
        <w:t>завода-изготовителя;</w:t>
      </w:r>
    </w:p>
    <w:p>
      <w:pPr>
        <w:pStyle w:val="BodyText"/>
        <w:spacing w:line="235" w:lineRule="auto" w:before="10"/>
        <w:ind w:left="148" w:right="52" w:firstLine="283"/>
      </w:pPr>
      <w:r>
        <w:rPr>
          <w:w w:val="110"/>
        </w:rPr>
        <w:t>разрешается перемещать и поднимать грузы грузоподъемными</w:t>
      </w:r>
      <w:r>
        <w:rPr>
          <w:spacing w:val="1"/>
          <w:w w:val="110"/>
        </w:rPr>
        <w:t> </w:t>
      </w:r>
      <w:r>
        <w:rPr>
          <w:w w:val="110"/>
        </w:rPr>
        <w:t>механизмами только массой,</w:t>
      </w:r>
      <w:r>
        <w:rPr>
          <w:spacing w:val="1"/>
          <w:w w:val="110"/>
        </w:rPr>
        <w:t> </w:t>
      </w:r>
      <w:r>
        <w:rPr>
          <w:w w:val="110"/>
        </w:rPr>
        <w:t>не превышающей паспортную гру-</w:t>
      </w:r>
      <w:r>
        <w:rPr>
          <w:spacing w:val="1"/>
          <w:w w:val="110"/>
        </w:rPr>
        <w:t> </w:t>
      </w:r>
      <w:r>
        <w:rPr>
          <w:w w:val="110"/>
        </w:rPr>
        <w:t>зоподъемность</w:t>
      </w:r>
      <w:r>
        <w:rPr>
          <w:spacing w:val="31"/>
          <w:w w:val="110"/>
        </w:rPr>
        <w:t> </w:t>
      </w:r>
      <w:r>
        <w:rPr>
          <w:w w:val="110"/>
        </w:rPr>
        <w:t>оборудования;</w:t>
      </w:r>
    </w:p>
    <w:p>
      <w:pPr>
        <w:pStyle w:val="BodyText"/>
        <w:spacing w:line="235" w:lineRule="auto" w:before="10"/>
        <w:ind w:left="143" w:right="47" w:firstLine="288"/>
      </w:pP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работе</w:t>
      </w:r>
      <w:r>
        <w:rPr>
          <w:spacing w:val="1"/>
          <w:w w:val="110"/>
        </w:rPr>
        <w:t> </w:t>
      </w:r>
      <w:r>
        <w:rPr>
          <w:w w:val="110"/>
        </w:rPr>
        <w:t>грузоподъемного</w:t>
      </w:r>
      <w:r>
        <w:rPr>
          <w:spacing w:val="1"/>
          <w:w w:val="110"/>
        </w:rPr>
        <w:t> </w:t>
      </w:r>
      <w:r>
        <w:rPr>
          <w:w w:val="110"/>
        </w:rPr>
        <w:t>крана</w:t>
      </w:r>
      <w:r>
        <w:rPr>
          <w:spacing w:val="1"/>
          <w:w w:val="110"/>
        </w:rPr>
        <w:t> </w:t>
      </w:r>
      <w:r>
        <w:rPr>
          <w:w w:val="110"/>
        </w:rPr>
        <w:t>не</w:t>
      </w:r>
      <w:r>
        <w:rPr>
          <w:spacing w:val="1"/>
          <w:w w:val="110"/>
        </w:rPr>
        <w:t> </w:t>
      </w:r>
      <w:r>
        <w:rPr>
          <w:w w:val="110"/>
        </w:rPr>
        <w:t>допускается:  вход  на</w:t>
      </w:r>
      <w:r>
        <w:rPr>
          <w:spacing w:val="1"/>
          <w:w w:val="110"/>
        </w:rPr>
        <w:t> </w:t>
      </w:r>
      <w:r>
        <w:rPr>
          <w:w w:val="110"/>
        </w:rPr>
        <w:t>кран во время его движения; перетягивание груза по земле, полу</w:t>
      </w:r>
      <w:r>
        <w:rPr>
          <w:spacing w:val="1"/>
          <w:w w:val="110"/>
        </w:rPr>
        <w:t> </w:t>
      </w:r>
      <w:r>
        <w:rPr>
          <w:w w:val="110"/>
        </w:rPr>
        <w:t>крюком</w:t>
      </w:r>
      <w:r>
        <w:rPr>
          <w:spacing w:val="1"/>
          <w:w w:val="110"/>
        </w:rPr>
        <w:t> </w:t>
      </w:r>
      <w:r>
        <w:rPr>
          <w:w w:val="110"/>
        </w:rPr>
        <w:t>крана при наклонном положении грузовых канатов;</w:t>
      </w:r>
      <w:r>
        <w:rPr>
          <w:spacing w:val="1"/>
          <w:w w:val="110"/>
        </w:rPr>
        <w:t> </w:t>
      </w:r>
      <w:r>
        <w:rPr>
          <w:w w:val="110"/>
        </w:rPr>
        <w:t>ос-</w:t>
      </w:r>
      <w:r>
        <w:rPr>
          <w:spacing w:val="1"/>
          <w:w w:val="110"/>
        </w:rPr>
        <w:t> </w:t>
      </w:r>
      <w:r>
        <w:rPr>
          <w:w w:val="110"/>
        </w:rPr>
        <w:t>вобождение</w:t>
      </w:r>
      <w:r>
        <w:rPr>
          <w:spacing w:val="1"/>
          <w:w w:val="110"/>
        </w:rPr>
        <w:t> </w:t>
      </w:r>
      <w:r>
        <w:rPr>
          <w:w w:val="110"/>
        </w:rPr>
        <w:t>защемленных грузом стропов,</w:t>
      </w:r>
      <w:r>
        <w:rPr>
          <w:spacing w:val="1"/>
          <w:w w:val="110"/>
        </w:rPr>
        <w:t> </w:t>
      </w:r>
      <w:r>
        <w:rPr>
          <w:w w:val="110"/>
        </w:rPr>
        <w:t>канатов и цепей;</w:t>
      </w:r>
      <w:r>
        <w:rPr>
          <w:spacing w:val="1"/>
          <w:w w:val="110"/>
        </w:rPr>
        <w:t> </w:t>
      </w:r>
      <w:r>
        <w:rPr>
          <w:w w:val="110"/>
        </w:rPr>
        <w:t>от-</w:t>
      </w:r>
      <w:r>
        <w:rPr>
          <w:spacing w:val="1"/>
          <w:w w:val="110"/>
        </w:rPr>
        <w:t> </w:t>
      </w:r>
      <w:r>
        <w:rPr>
          <w:w w:val="110"/>
        </w:rPr>
        <w:t>тягивание груза во время его подъема;</w:t>
      </w:r>
      <w:r>
        <w:rPr>
          <w:spacing w:val="1"/>
          <w:w w:val="110"/>
        </w:rPr>
        <w:t> </w:t>
      </w:r>
      <w:r>
        <w:rPr>
          <w:w w:val="110"/>
        </w:rPr>
        <w:t>укладывание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передви-</w:t>
      </w:r>
      <w:r>
        <w:rPr>
          <w:spacing w:val="1"/>
          <w:w w:val="110"/>
        </w:rPr>
        <w:t> </w:t>
      </w:r>
      <w:r>
        <w:rPr>
          <w:w w:val="110"/>
        </w:rPr>
        <w:t>жение грузов собственным весом; разгрузка груза в оконные про-</w:t>
      </w:r>
      <w:r>
        <w:rPr>
          <w:spacing w:val="1"/>
          <w:w w:val="110"/>
        </w:rPr>
        <w:t> </w:t>
      </w:r>
      <w:r>
        <w:rPr>
          <w:w w:val="110"/>
        </w:rPr>
        <w:t>емы</w:t>
      </w:r>
      <w:r>
        <w:rPr>
          <w:spacing w:val="1"/>
          <w:w w:val="110"/>
        </w:rPr>
        <w:t> </w:t>
      </w:r>
      <w:r>
        <w:rPr>
          <w:w w:val="110"/>
        </w:rPr>
        <w:t>и на балконы при отсутствии специальных приемных пло-</w:t>
      </w:r>
      <w:r>
        <w:rPr>
          <w:spacing w:val="1"/>
          <w:w w:val="110"/>
        </w:rPr>
        <w:t> </w:t>
      </w:r>
      <w:r>
        <w:rPr>
          <w:w w:val="110"/>
        </w:rPr>
        <w:t>щадок;</w:t>
      </w:r>
      <w:r>
        <w:rPr>
          <w:spacing w:val="1"/>
          <w:w w:val="110"/>
        </w:rPr>
        <w:t> </w:t>
      </w:r>
      <w:r>
        <w:rPr>
          <w:w w:val="110"/>
        </w:rPr>
        <w:t>работа при  неисправных приборах безопасности,  тормо-</w:t>
      </w:r>
      <w:r>
        <w:rPr>
          <w:spacing w:val="1"/>
          <w:w w:val="110"/>
        </w:rPr>
        <w:t> </w:t>
      </w:r>
      <w:r>
        <w:rPr>
          <w:w w:val="110"/>
        </w:rPr>
        <w:t>зах</w:t>
      </w:r>
      <w:r>
        <w:rPr>
          <w:spacing w:val="20"/>
          <w:w w:val="110"/>
        </w:rPr>
        <w:t> </w:t>
      </w:r>
      <w:r>
        <w:rPr>
          <w:w w:val="110"/>
        </w:rPr>
        <w:t>и</w:t>
      </w:r>
      <w:r>
        <w:rPr>
          <w:spacing w:val="16"/>
          <w:w w:val="110"/>
        </w:rPr>
        <w:t> </w:t>
      </w:r>
      <w:r>
        <w:rPr>
          <w:w w:val="110"/>
        </w:rPr>
        <w:t>др.</w:t>
      </w:r>
    </w:p>
    <w:p>
      <w:pPr>
        <w:spacing w:line="235" w:lineRule="auto" w:before="36"/>
        <w:ind w:left="138" w:right="63" w:firstLine="288"/>
        <w:jc w:val="both"/>
        <w:rPr>
          <w:sz w:val="20"/>
        </w:rPr>
      </w:pPr>
      <w:r>
        <w:rPr>
          <w:b/>
          <w:spacing w:val="-3"/>
          <w:w w:val="110"/>
          <w:sz w:val="20"/>
        </w:rPr>
        <w:t>Безопасность</w:t>
      </w:r>
      <w:r>
        <w:rPr>
          <w:b/>
          <w:spacing w:val="-8"/>
          <w:w w:val="110"/>
          <w:sz w:val="20"/>
        </w:rPr>
        <w:t> </w:t>
      </w:r>
      <w:r>
        <w:rPr>
          <w:b/>
          <w:spacing w:val="-3"/>
          <w:w w:val="110"/>
          <w:sz w:val="20"/>
        </w:rPr>
        <w:t>производственных</w:t>
      </w:r>
      <w:r>
        <w:rPr>
          <w:b/>
          <w:spacing w:val="-7"/>
          <w:w w:val="110"/>
          <w:sz w:val="20"/>
        </w:rPr>
        <w:t> </w:t>
      </w:r>
      <w:r>
        <w:rPr>
          <w:b/>
          <w:spacing w:val="-2"/>
          <w:w w:val="110"/>
          <w:sz w:val="20"/>
        </w:rPr>
        <w:t>процессов</w:t>
      </w:r>
      <w:r>
        <w:rPr>
          <w:b/>
          <w:spacing w:val="-8"/>
          <w:w w:val="110"/>
          <w:sz w:val="20"/>
        </w:rPr>
        <w:t> </w:t>
      </w:r>
      <w:r>
        <w:rPr>
          <w:b/>
          <w:spacing w:val="-2"/>
          <w:w w:val="110"/>
          <w:sz w:val="20"/>
        </w:rPr>
        <w:t>и</w:t>
      </w:r>
      <w:r>
        <w:rPr>
          <w:b/>
          <w:spacing w:val="-7"/>
          <w:w w:val="110"/>
          <w:sz w:val="20"/>
        </w:rPr>
        <w:t> </w:t>
      </w:r>
      <w:r>
        <w:rPr>
          <w:b/>
          <w:spacing w:val="-2"/>
          <w:w w:val="110"/>
          <w:sz w:val="20"/>
        </w:rPr>
        <w:t>работ.</w:t>
      </w:r>
      <w:r>
        <w:rPr>
          <w:b/>
          <w:spacing w:val="1"/>
          <w:w w:val="110"/>
          <w:sz w:val="20"/>
        </w:rPr>
        <w:t> </w:t>
      </w:r>
      <w:r>
        <w:rPr>
          <w:spacing w:val="-2"/>
          <w:w w:val="110"/>
          <w:sz w:val="20"/>
        </w:rPr>
        <w:t>Принципы</w:t>
      </w:r>
      <w:r>
        <w:rPr>
          <w:spacing w:val="-52"/>
          <w:w w:val="110"/>
          <w:sz w:val="20"/>
        </w:rPr>
        <w:t> </w:t>
      </w:r>
      <w:r>
        <w:rPr>
          <w:w w:val="110"/>
          <w:sz w:val="20"/>
        </w:rPr>
        <w:t>безопасности организации производственных процессов и общие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требования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их  проведения  устанавливает  ГОСТ  12.3.003 — 75*.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К</w:t>
      </w:r>
      <w:r>
        <w:rPr>
          <w:spacing w:val="14"/>
          <w:w w:val="110"/>
          <w:sz w:val="20"/>
        </w:rPr>
        <w:t> </w:t>
      </w:r>
      <w:r>
        <w:rPr>
          <w:w w:val="110"/>
          <w:sz w:val="20"/>
        </w:rPr>
        <w:t>ним</w:t>
      </w:r>
      <w:r>
        <w:rPr>
          <w:spacing w:val="23"/>
          <w:w w:val="110"/>
          <w:sz w:val="20"/>
        </w:rPr>
        <w:t> </w:t>
      </w:r>
      <w:r>
        <w:rPr>
          <w:w w:val="110"/>
          <w:sz w:val="20"/>
        </w:rPr>
        <w:t>относятся:</w:t>
      </w:r>
    </w:p>
    <w:p>
      <w:pPr>
        <w:pStyle w:val="BodyText"/>
        <w:spacing w:line="235" w:lineRule="auto" w:before="15"/>
        <w:ind w:left="133" w:right="62" w:firstLine="283"/>
      </w:pPr>
      <w:r>
        <w:rPr>
          <w:w w:val="110"/>
        </w:rPr>
        <w:t>устранение непосредственного контакта работающих с исход-</w:t>
      </w:r>
      <w:r>
        <w:rPr>
          <w:spacing w:val="1"/>
          <w:w w:val="110"/>
        </w:rPr>
        <w:t> </w:t>
      </w:r>
      <w:r>
        <w:rPr>
          <w:w w:val="110"/>
        </w:rPr>
        <w:t>ными материалами, заготовками, полуфабрикатами, готовой про-</w:t>
      </w:r>
      <w:r>
        <w:rPr>
          <w:spacing w:val="1"/>
          <w:w w:val="110"/>
        </w:rPr>
        <w:t> </w:t>
      </w:r>
      <w:r>
        <w:rPr>
          <w:w w:val="110"/>
        </w:rPr>
        <w:t>дукцией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отходами,</w:t>
      </w:r>
      <w:r>
        <w:rPr>
          <w:spacing w:val="1"/>
          <w:w w:val="110"/>
        </w:rPr>
        <w:t> </w:t>
      </w:r>
      <w:r>
        <w:rPr>
          <w:w w:val="110"/>
        </w:rPr>
        <w:t>оказывающими</w:t>
      </w:r>
      <w:r>
        <w:rPr>
          <w:spacing w:val="1"/>
          <w:w w:val="110"/>
        </w:rPr>
        <w:t> </w:t>
      </w:r>
      <w:r>
        <w:rPr>
          <w:w w:val="110"/>
        </w:rPr>
        <w:t>вредное действие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орга-</w:t>
      </w:r>
      <w:r>
        <w:rPr>
          <w:spacing w:val="1"/>
          <w:w w:val="110"/>
        </w:rPr>
        <w:t> </w:t>
      </w:r>
      <w:r>
        <w:rPr>
          <w:w w:val="110"/>
        </w:rPr>
        <w:t>низм</w:t>
      </w:r>
      <w:r>
        <w:rPr>
          <w:spacing w:val="22"/>
          <w:w w:val="110"/>
        </w:rPr>
        <w:t> </w:t>
      </w:r>
      <w:r>
        <w:rPr>
          <w:w w:val="110"/>
        </w:rPr>
        <w:t>человека;</w:t>
      </w:r>
    </w:p>
    <w:p>
      <w:pPr>
        <w:pStyle w:val="BodyText"/>
        <w:spacing w:line="235" w:lineRule="auto" w:before="16"/>
        <w:ind w:left="138" w:right="62" w:firstLine="283"/>
      </w:pPr>
      <w:r>
        <w:rPr>
          <w:w w:val="110"/>
        </w:rPr>
        <w:t>замена</w:t>
      </w:r>
      <w:r>
        <w:rPr>
          <w:spacing w:val="1"/>
          <w:w w:val="110"/>
        </w:rPr>
        <w:t> </w:t>
      </w:r>
      <w:r>
        <w:rPr>
          <w:w w:val="110"/>
        </w:rPr>
        <w:t>технологических</w:t>
      </w:r>
      <w:r>
        <w:rPr>
          <w:spacing w:val="1"/>
          <w:w w:val="110"/>
        </w:rPr>
        <w:t> </w:t>
      </w:r>
      <w:r>
        <w:rPr>
          <w:w w:val="110"/>
        </w:rPr>
        <w:t>процессов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операций,</w:t>
      </w:r>
      <w:r>
        <w:rPr>
          <w:spacing w:val="1"/>
          <w:w w:val="110"/>
        </w:rPr>
        <w:t> </w:t>
      </w:r>
      <w:r>
        <w:rPr>
          <w:w w:val="110"/>
        </w:rPr>
        <w:t>связанных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проявлением травмоопасных и вредных производственных факто-</w:t>
      </w:r>
      <w:r>
        <w:rPr>
          <w:spacing w:val="1"/>
          <w:w w:val="110"/>
        </w:rPr>
        <w:t> </w:t>
      </w:r>
      <w:r>
        <w:rPr>
          <w:w w:val="110"/>
        </w:rPr>
        <w:t>ров,</w:t>
      </w:r>
      <w:r>
        <w:rPr>
          <w:spacing w:val="1"/>
          <w:w w:val="110"/>
        </w:rPr>
        <w:t> </w:t>
      </w:r>
      <w:r>
        <w:rPr>
          <w:w w:val="110"/>
        </w:rPr>
        <w:t>процессами и</w:t>
      </w:r>
      <w:r>
        <w:rPr>
          <w:spacing w:val="1"/>
          <w:w w:val="110"/>
        </w:rPr>
        <w:t> </w:t>
      </w:r>
      <w:r>
        <w:rPr>
          <w:w w:val="110"/>
        </w:rPr>
        <w:t>операциями,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которых данные</w:t>
      </w:r>
      <w:r>
        <w:rPr>
          <w:spacing w:val="1"/>
          <w:w w:val="110"/>
        </w:rPr>
        <w:t> </w:t>
      </w:r>
      <w:r>
        <w:rPr>
          <w:w w:val="110"/>
        </w:rPr>
        <w:t>факторы</w:t>
      </w:r>
      <w:r>
        <w:rPr>
          <w:spacing w:val="1"/>
          <w:w w:val="110"/>
        </w:rPr>
        <w:t> </w:t>
      </w:r>
      <w:r>
        <w:rPr>
          <w:w w:val="110"/>
        </w:rPr>
        <w:t>от-</w:t>
      </w:r>
      <w:r>
        <w:rPr>
          <w:spacing w:val="1"/>
          <w:w w:val="110"/>
        </w:rPr>
        <w:t> </w:t>
      </w:r>
      <w:r>
        <w:rPr>
          <w:w w:val="110"/>
        </w:rPr>
        <w:t>сутствуют</w:t>
      </w:r>
      <w:r>
        <w:rPr>
          <w:spacing w:val="32"/>
          <w:w w:val="110"/>
        </w:rPr>
        <w:t> </w:t>
      </w:r>
      <w:r>
        <w:rPr>
          <w:w w:val="110"/>
        </w:rPr>
        <w:t>или</w:t>
      </w:r>
      <w:r>
        <w:rPr>
          <w:spacing w:val="37"/>
          <w:w w:val="110"/>
        </w:rPr>
        <w:t> </w:t>
      </w:r>
      <w:r>
        <w:rPr>
          <w:w w:val="110"/>
        </w:rPr>
        <w:t>имеют</w:t>
      </w:r>
      <w:r>
        <w:rPr>
          <w:spacing w:val="32"/>
          <w:w w:val="110"/>
        </w:rPr>
        <w:t> </w:t>
      </w:r>
      <w:r>
        <w:rPr>
          <w:w w:val="110"/>
        </w:rPr>
        <w:t>меньшие</w:t>
      </w:r>
      <w:r>
        <w:rPr>
          <w:spacing w:val="33"/>
          <w:w w:val="110"/>
        </w:rPr>
        <w:t> </w:t>
      </w:r>
      <w:r>
        <w:rPr>
          <w:w w:val="110"/>
        </w:rPr>
        <w:t>уровни;</w:t>
      </w:r>
    </w:p>
    <w:p>
      <w:pPr>
        <w:pStyle w:val="BodyText"/>
        <w:spacing w:line="235" w:lineRule="auto" w:before="15"/>
        <w:ind w:left="128" w:right="66" w:firstLine="288"/>
      </w:pPr>
      <w:r>
        <w:rPr>
          <w:w w:val="110"/>
        </w:rPr>
        <w:t>комплексная механизация и автоматизация производства, при-</w:t>
      </w:r>
      <w:r>
        <w:rPr>
          <w:spacing w:val="1"/>
          <w:w w:val="110"/>
        </w:rPr>
        <w:t> </w:t>
      </w:r>
      <w:r>
        <w:rPr>
          <w:w w:val="110"/>
        </w:rPr>
        <w:t>менение</w:t>
      </w:r>
      <w:r>
        <w:rPr>
          <w:spacing w:val="1"/>
          <w:w w:val="110"/>
        </w:rPr>
        <w:t> </w:t>
      </w:r>
      <w:r>
        <w:rPr>
          <w:w w:val="110"/>
        </w:rPr>
        <w:t>дистанционного</w:t>
      </w:r>
      <w:r>
        <w:rPr>
          <w:spacing w:val="1"/>
          <w:w w:val="110"/>
        </w:rPr>
        <w:t> </w:t>
      </w:r>
      <w:r>
        <w:rPr>
          <w:w w:val="110"/>
        </w:rPr>
        <w:t>управления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наличии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процессах</w:t>
      </w:r>
      <w:r>
        <w:rPr>
          <w:spacing w:val="1"/>
          <w:w w:val="110"/>
        </w:rPr>
        <w:t> </w:t>
      </w:r>
      <w:r>
        <w:rPr>
          <w:w w:val="110"/>
        </w:rPr>
        <w:t>травмоопасных</w:t>
      </w:r>
      <w:r>
        <w:rPr>
          <w:spacing w:val="16"/>
          <w:w w:val="110"/>
        </w:rPr>
        <w:t> </w:t>
      </w:r>
      <w:r>
        <w:rPr>
          <w:w w:val="110"/>
        </w:rPr>
        <w:t>и</w:t>
      </w:r>
      <w:r>
        <w:rPr>
          <w:spacing w:val="26"/>
          <w:w w:val="110"/>
        </w:rPr>
        <w:t> </w:t>
      </w:r>
      <w:r>
        <w:rPr>
          <w:w w:val="110"/>
        </w:rPr>
        <w:t>вредных</w:t>
      </w:r>
      <w:r>
        <w:rPr>
          <w:spacing w:val="21"/>
          <w:w w:val="110"/>
        </w:rPr>
        <w:t> </w:t>
      </w:r>
      <w:r>
        <w:rPr>
          <w:w w:val="110"/>
        </w:rPr>
        <w:t>производственных</w:t>
      </w:r>
      <w:r>
        <w:rPr>
          <w:spacing w:val="16"/>
          <w:w w:val="110"/>
        </w:rPr>
        <w:t> </w:t>
      </w:r>
      <w:r>
        <w:rPr>
          <w:w w:val="110"/>
        </w:rPr>
        <w:t>факторов;</w:t>
      </w:r>
    </w:p>
    <w:p>
      <w:pPr>
        <w:pStyle w:val="BodyText"/>
        <w:spacing w:line="235" w:lineRule="auto" w:before="15"/>
        <w:ind w:left="133" w:right="76" w:firstLine="283"/>
      </w:pPr>
      <w:r>
        <w:rPr>
          <w:w w:val="110"/>
        </w:rPr>
        <w:t>применение</w:t>
      </w:r>
      <w:r>
        <w:rPr>
          <w:spacing w:val="1"/>
          <w:w w:val="110"/>
        </w:rPr>
        <w:t> </w:t>
      </w:r>
      <w:r>
        <w:rPr>
          <w:w w:val="110"/>
        </w:rPr>
        <w:t>средств коллективной и</w:t>
      </w:r>
      <w:r>
        <w:rPr>
          <w:spacing w:val="1"/>
          <w:w w:val="110"/>
        </w:rPr>
        <w:t> </w:t>
      </w:r>
      <w:r>
        <w:rPr>
          <w:w w:val="110"/>
        </w:rPr>
        <w:t>индивидуальной защиты</w:t>
      </w:r>
      <w:r>
        <w:rPr>
          <w:spacing w:val="1"/>
          <w:w w:val="110"/>
        </w:rPr>
        <w:t> </w:t>
      </w:r>
      <w:r>
        <w:rPr>
          <w:w w:val="110"/>
        </w:rPr>
        <w:t>работающих;</w:t>
      </w:r>
    </w:p>
    <w:p>
      <w:pPr>
        <w:pStyle w:val="BodyText"/>
        <w:spacing w:line="235" w:lineRule="auto"/>
        <w:ind w:left="128" w:right="76" w:firstLine="283"/>
      </w:pPr>
      <w:r>
        <w:rPr>
          <w:w w:val="110"/>
        </w:rPr>
        <w:t>проведение организационных мероприятий с целью обеспече-</w:t>
      </w:r>
      <w:r>
        <w:rPr>
          <w:spacing w:val="1"/>
          <w:w w:val="110"/>
        </w:rPr>
        <w:t> </w:t>
      </w:r>
      <w:r>
        <w:rPr>
          <w:w w:val="110"/>
        </w:rPr>
        <w:t>ния</w:t>
      </w:r>
      <w:r>
        <w:rPr>
          <w:spacing w:val="34"/>
          <w:w w:val="110"/>
        </w:rPr>
        <w:t> </w:t>
      </w:r>
      <w:r>
        <w:rPr>
          <w:w w:val="110"/>
        </w:rPr>
        <w:t>рациональных</w:t>
      </w:r>
      <w:r>
        <w:rPr>
          <w:spacing w:val="23"/>
          <w:w w:val="110"/>
        </w:rPr>
        <w:t> </w:t>
      </w:r>
      <w:r>
        <w:rPr>
          <w:w w:val="110"/>
        </w:rPr>
        <w:t>режимов</w:t>
      </w:r>
      <w:r>
        <w:rPr>
          <w:spacing w:val="24"/>
          <w:w w:val="110"/>
        </w:rPr>
        <w:t> </w:t>
      </w:r>
      <w:r>
        <w:rPr>
          <w:w w:val="110"/>
        </w:rPr>
        <w:t>труда</w:t>
      </w:r>
      <w:r>
        <w:rPr>
          <w:spacing w:val="29"/>
          <w:w w:val="110"/>
        </w:rPr>
        <w:t> </w:t>
      </w:r>
      <w:r>
        <w:rPr>
          <w:w w:val="110"/>
        </w:rPr>
        <w:t>и</w:t>
      </w:r>
      <w:r>
        <w:rPr>
          <w:spacing w:val="35"/>
          <w:w w:val="110"/>
        </w:rPr>
        <w:t> </w:t>
      </w:r>
      <w:r>
        <w:rPr>
          <w:w w:val="110"/>
        </w:rPr>
        <w:t>отдыха;</w:t>
      </w:r>
    </w:p>
    <w:p>
      <w:pPr>
        <w:pStyle w:val="BodyText"/>
        <w:spacing w:before="2"/>
        <w:ind w:left="411"/>
      </w:pPr>
      <w:r>
        <w:rPr>
          <w:w w:val="110"/>
        </w:rPr>
        <w:t>ограничение</w:t>
      </w:r>
      <w:r>
        <w:rPr>
          <w:spacing w:val="43"/>
          <w:w w:val="110"/>
        </w:rPr>
        <w:t> </w:t>
      </w:r>
      <w:r>
        <w:rPr>
          <w:w w:val="110"/>
        </w:rPr>
        <w:t>тяжести, </w:t>
      </w:r>
      <w:r>
        <w:rPr>
          <w:spacing w:val="7"/>
          <w:w w:val="110"/>
        </w:rPr>
        <w:t> </w:t>
      </w:r>
      <w:r>
        <w:rPr>
          <w:w w:val="110"/>
        </w:rPr>
        <w:t>монотонности</w:t>
      </w:r>
      <w:r>
        <w:rPr>
          <w:spacing w:val="50"/>
          <w:w w:val="110"/>
        </w:rPr>
        <w:t> </w:t>
      </w:r>
      <w:r>
        <w:rPr>
          <w:w w:val="110"/>
        </w:rPr>
        <w:t>и</w:t>
      </w:r>
      <w:r>
        <w:rPr>
          <w:spacing w:val="50"/>
          <w:w w:val="110"/>
        </w:rPr>
        <w:t> </w:t>
      </w:r>
      <w:r>
        <w:rPr>
          <w:w w:val="110"/>
        </w:rPr>
        <w:t>напряженности</w:t>
      </w:r>
      <w:r>
        <w:rPr>
          <w:spacing w:val="39"/>
          <w:w w:val="110"/>
        </w:rPr>
        <w:t> </w:t>
      </w:r>
      <w:r>
        <w:rPr>
          <w:w w:val="110"/>
        </w:rPr>
        <w:t>труда;</w:t>
      </w:r>
    </w:p>
    <w:p>
      <w:pPr>
        <w:pStyle w:val="BodyText"/>
        <w:spacing w:line="235" w:lineRule="auto" w:before="132"/>
        <w:ind w:left="147" w:right="131" w:firstLine="278"/>
      </w:pPr>
      <w:r>
        <w:rPr/>
        <w:br w:type="column"/>
      </w:r>
      <w:r>
        <w:rPr>
          <w:w w:val="110"/>
        </w:rPr>
        <w:t>внедрение систем контроля и управления технологическим про-</w:t>
      </w:r>
      <w:r>
        <w:rPr>
          <w:spacing w:val="-52"/>
          <w:w w:val="110"/>
        </w:rPr>
        <w:t> </w:t>
      </w:r>
      <w:r>
        <w:rPr>
          <w:w w:val="110"/>
        </w:rPr>
        <w:t>цессом,</w:t>
      </w:r>
      <w:r>
        <w:rPr>
          <w:spacing w:val="1"/>
          <w:w w:val="110"/>
        </w:rPr>
        <w:t> </w:t>
      </w:r>
      <w:r>
        <w:rPr>
          <w:w w:val="110"/>
        </w:rPr>
        <w:t>обеспечивающим</w:t>
      </w:r>
      <w:r>
        <w:rPr>
          <w:spacing w:val="1"/>
          <w:w w:val="110"/>
        </w:rPr>
        <w:t> </w:t>
      </w:r>
      <w:r>
        <w:rPr>
          <w:w w:val="110"/>
        </w:rPr>
        <w:t>защиту</w:t>
      </w:r>
      <w:r>
        <w:rPr>
          <w:spacing w:val="1"/>
          <w:w w:val="110"/>
        </w:rPr>
        <w:t> </w:t>
      </w:r>
      <w:r>
        <w:rPr>
          <w:w w:val="110"/>
        </w:rPr>
        <w:t>работающих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аварийное</w:t>
      </w:r>
      <w:r>
        <w:rPr>
          <w:spacing w:val="1"/>
          <w:w w:val="110"/>
        </w:rPr>
        <w:t> </w:t>
      </w:r>
      <w:r>
        <w:rPr>
          <w:w w:val="110"/>
        </w:rPr>
        <w:t>от-</w:t>
      </w:r>
      <w:r>
        <w:rPr>
          <w:spacing w:val="1"/>
          <w:w w:val="110"/>
        </w:rPr>
        <w:t> </w:t>
      </w:r>
      <w:r>
        <w:rPr>
          <w:w w:val="110"/>
        </w:rPr>
        <w:t>ключение</w:t>
      </w:r>
      <w:r>
        <w:rPr>
          <w:spacing w:val="41"/>
          <w:w w:val="110"/>
        </w:rPr>
        <w:t> </w:t>
      </w:r>
      <w:r>
        <w:rPr>
          <w:w w:val="110"/>
        </w:rPr>
        <w:t>оборудования</w:t>
      </w:r>
      <w:r>
        <w:rPr>
          <w:spacing w:val="42"/>
          <w:w w:val="110"/>
        </w:rPr>
        <w:t> </w:t>
      </w:r>
      <w:r>
        <w:rPr>
          <w:w w:val="110"/>
        </w:rPr>
        <w:t>при</w:t>
      </w:r>
      <w:r>
        <w:rPr>
          <w:spacing w:val="41"/>
          <w:w w:val="110"/>
        </w:rPr>
        <w:t> </w:t>
      </w:r>
      <w:r>
        <w:rPr>
          <w:w w:val="110"/>
        </w:rPr>
        <w:t>возникновении</w:t>
      </w:r>
      <w:r>
        <w:rPr>
          <w:spacing w:val="36"/>
          <w:w w:val="110"/>
        </w:rPr>
        <w:t> </w:t>
      </w:r>
      <w:r>
        <w:rPr>
          <w:w w:val="110"/>
        </w:rPr>
        <w:t>опасной</w:t>
      </w:r>
      <w:r>
        <w:rPr>
          <w:spacing w:val="42"/>
          <w:w w:val="110"/>
        </w:rPr>
        <w:t> </w:t>
      </w:r>
      <w:r>
        <w:rPr>
          <w:w w:val="110"/>
        </w:rPr>
        <w:t>ситуации;</w:t>
      </w:r>
    </w:p>
    <w:p>
      <w:pPr>
        <w:pStyle w:val="BodyText"/>
        <w:spacing w:line="235" w:lineRule="auto" w:before="1"/>
        <w:ind w:left="147" w:right="131" w:firstLine="273"/>
      </w:pPr>
      <w:r>
        <w:rPr>
          <w:w w:val="110"/>
        </w:rPr>
        <w:t>своевременное удаление и обезвреживание отходов производ-</w:t>
      </w:r>
      <w:r>
        <w:rPr>
          <w:spacing w:val="1"/>
          <w:w w:val="110"/>
        </w:rPr>
        <w:t> </w:t>
      </w:r>
      <w:r>
        <w:rPr>
          <w:w w:val="110"/>
        </w:rPr>
        <w:t>ства, являющихся источниками травмоопасных и вредных факто-</w:t>
      </w:r>
      <w:r>
        <w:rPr>
          <w:spacing w:val="1"/>
          <w:w w:val="110"/>
        </w:rPr>
        <w:t> </w:t>
      </w:r>
      <w:r>
        <w:rPr>
          <w:w w:val="110"/>
        </w:rPr>
        <w:t>ров,</w:t>
      </w:r>
      <w:r>
        <w:rPr>
          <w:spacing w:val="24"/>
          <w:w w:val="110"/>
        </w:rPr>
        <w:t> </w:t>
      </w:r>
      <w:r>
        <w:rPr>
          <w:w w:val="110"/>
        </w:rPr>
        <w:t>возникновения</w:t>
      </w:r>
      <w:r>
        <w:rPr>
          <w:spacing w:val="21"/>
          <w:w w:val="110"/>
        </w:rPr>
        <w:t> </w:t>
      </w:r>
      <w:r>
        <w:rPr>
          <w:w w:val="110"/>
        </w:rPr>
        <w:t>возгораний.</w:t>
      </w:r>
    </w:p>
    <w:p>
      <w:pPr>
        <w:pStyle w:val="BodyText"/>
        <w:spacing w:line="235" w:lineRule="auto"/>
        <w:ind w:left="143" w:right="133" w:firstLine="288"/>
      </w:pPr>
      <w:r>
        <w:rPr>
          <w:w w:val="110"/>
        </w:rPr>
        <w:t>Безопасность производственных процессов обеспечивается за</w:t>
      </w:r>
      <w:r>
        <w:rPr>
          <w:spacing w:val="1"/>
          <w:w w:val="110"/>
        </w:rPr>
        <w:t> </w:t>
      </w:r>
      <w:r>
        <w:rPr>
          <w:w w:val="110"/>
        </w:rPr>
        <w:t>счет</w:t>
      </w:r>
      <w:r>
        <w:rPr>
          <w:spacing w:val="1"/>
          <w:w w:val="110"/>
        </w:rPr>
        <w:t> </w:t>
      </w:r>
      <w:r>
        <w:rPr>
          <w:w w:val="110"/>
        </w:rPr>
        <w:t>выполнения</w:t>
      </w:r>
      <w:r>
        <w:rPr>
          <w:spacing w:val="1"/>
          <w:w w:val="110"/>
        </w:rPr>
        <w:t> </w:t>
      </w:r>
      <w:r>
        <w:rPr>
          <w:w w:val="110"/>
        </w:rPr>
        <w:t>определенных</w:t>
      </w:r>
      <w:r>
        <w:rPr>
          <w:spacing w:val="1"/>
          <w:w w:val="110"/>
        </w:rPr>
        <w:t> </w:t>
      </w:r>
      <w:r>
        <w:rPr>
          <w:w w:val="110"/>
        </w:rPr>
        <w:t>правил</w:t>
      </w:r>
      <w:r>
        <w:rPr>
          <w:spacing w:val="1"/>
          <w:w w:val="110"/>
        </w:rPr>
        <w:t> </w:t>
      </w:r>
      <w:r>
        <w:rPr>
          <w:w w:val="110"/>
        </w:rPr>
        <w:t>ведения</w:t>
      </w:r>
      <w:r>
        <w:rPr>
          <w:spacing w:val="1"/>
          <w:w w:val="110"/>
        </w:rPr>
        <w:t> </w:t>
      </w:r>
      <w:r>
        <w:rPr>
          <w:w w:val="110"/>
        </w:rPr>
        <w:t>работ.</w:t>
      </w:r>
      <w:r>
        <w:rPr>
          <w:spacing w:val="1"/>
          <w:w w:val="110"/>
        </w:rPr>
        <w:t> </w:t>
      </w:r>
      <w:r>
        <w:rPr>
          <w:w w:val="110"/>
        </w:rPr>
        <w:t>Данные</w:t>
      </w:r>
      <w:r>
        <w:rPr>
          <w:spacing w:val="1"/>
          <w:w w:val="110"/>
        </w:rPr>
        <w:t> </w:t>
      </w:r>
      <w:r>
        <w:rPr>
          <w:w w:val="110"/>
        </w:rPr>
        <w:t>правила предусмотрены типовыми и отраслевыми правилами по</w:t>
      </w:r>
      <w:r>
        <w:rPr>
          <w:spacing w:val="1"/>
          <w:w w:val="110"/>
        </w:rPr>
        <w:t> </w:t>
      </w:r>
      <w:r>
        <w:rPr>
          <w:w w:val="110"/>
        </w:rPr>
        <w:t>охране труда. Существуют основные требования безопасности при</w:t>
      </w:r>
      <w:r>
        <w:rPr>
          <w:spacing w:val="-52"/>
          <w:w w:val="110"/>
        </w:rPr>
        <w:t> </w:t>
      </w:r>
      <w:r>
        <w:rPr>
          <w:w w:val="110"/>
        </w:rPr>
        <w:t>выполнении</w:t>
      </w:r>
      <w:r>
        <w:rPr>
          <w:spacing w:val="43"/>
          <w:w w:val="110"/>
        </w:rPr>
        <w:t> </w:t>
      </w:r>
      <w:r>
        <w:rPr>
          <w:w w:val="110"/>
        </w:rPr>
        <w:t>работ</w:t>
      </w:r>
      <w:r>
        <w:rPr>
          <w:spacing w:val="37"/>
          <w:w w:val="110"/>
        </w:rPr>
        <w:t> </w:t>
      </w:r>
      <w:r>
        <w:rPr>
          <w:w w:val="110"/>
        </w:rPr>
        <w:t>непосредственно</w:t>
      </w:r>
      <w:r>
        <w:rPr>
          <w:spacing w:val="38"/>
          <w:w w:val="110"/>
        </w:rPr>
        <w:t> </w:t>
      </w:r>
      <w:r>
        <w:rPr>
          <w:w w:val="110"/>
        </w:rPr>
        <w:t>на</w:t>
      </w:r>
      <w:r>
        <w:rPr>
          <w:spacing w:val="33"/>
          <w:w w:val="110"/>
        </w:rPr>
        <w:t> </w:t>
      </w:r>
      <w:r>
        <w:rPr>
          <w:w w:val="110"/>
        </w:rPr>
        <w:t>рабочих</w:t>
      </w:r>
      <w:r>
        <w:rPr>
          <w:spacing w:val="32"/>
          <w:w w:val="110"/>
        </w:rPr>
        <w:t> </w:t>
      </w:r>
      <w:r>
        <w:rPr>
          <w:w w:val="110"/>
        </w:rPr>
        <w:t>местах.</w:t>
      </w:r>
    </w:p>
    <w:p>
      <w:pPr>
        <w:pStyle w:val="ListParagraph"/>
        <w:numPr>
          <w:ilvl w:val="0"/>
          <w:numId w:val="6"/>
        </w:numPr>
        <w:tabs>
          <w:tab w:pos="672" w:val="left" w:leader="none"/>
        </w:tabs>
        <w:spacing w:line="235" w:lineRule="auto" w:before="11" w:after="0"/>
        <w:ind w:left="133" w:right="141" w:firstLine="307"/>
        <w:jc w:val="both"/>
        <w:rPr>
          <w:sz w:val="20"/>
        </w:rPr>
      </w:pPr>
      <w:r>
        <w:rPr>
          <w:w w:val="110"/>
          <w:sz w:val="20"/>
        </w:rPr>
        <w:t>Перед началом работы необходимо привести в порядок рабо-</w:t>
      </w:r>
      <w:r>
        <w:rPr>
          <w:spacing w:val="-52"/>
          <w:w w:val="110"/>
          <w:sz w:val="20"/>
        </w:rPr>
        <w:t> </w:t>
      </w:r>
      <w:r>
        <w:rPr>
          <w:w w:val="110"/>
          <w:sz w:val="20"/>
        </w:rPr>
        <w:t>чее место, проверить действие вентиляции, исправность огражде-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ний,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пускового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устройства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машины,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правильность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направления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вращения двигателей, смазку узлов оборудования, давление сжа-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того воздуха и пара,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срабатывание пневмозадвижек, тормозов и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блокировок.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Пуск машины при наличии неисправности приточ-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но-вытяжной</w:t>
      </w:r>
      <w:r>
        <w:rPr>
          <w:spacing w:val="22"/>
          <w:w w:val="110"/>
          <w:sz w:val="20"/>
        </w:rPr>
        <w:t> </w:t>
      </w:r>
      <w:r>
        <w:rPr>
          <w:w w:val="110"/>
          <w:sz w:val="20"/>
        </w:rPr>
        <w:t>вентиляции</w:t>
      </w:r>
      <w:r>
        <w:rPr>
          <w:spacing w:val="13"/>
          <w:w w:val="110"/>
          <w:sz w:val="20"/>
        </w:rPr>
        <w:t> </w:t>
      </w:r>
      <w:r>
        <w:rPr>
          <w:w w:val="110"/>
          <w:sz w:val="20"/>
        </w:rPr>
        <w:t>запрещается.</w:t>
      </w:r>
    </w:p>
    <w:p>
      <w:pPr>
        <w:pStyle w:val="ListParagraph"/>
        <w:numPr>
          <w:ilvl w:val="0"/>
          <w:numId w:val="6"/>
        </w:numPr>
        <w:tabs>
          <w:tab w:pos="696" w:val="left" w:leader="none"/>
        </w:tabs>
        <w:spacing w:line="235" w:lineRule="auto" w:before="30" w:after="0"/>
        <w:ind w:left="138" w:right="144" w:firstLine="283"/>
        <w:jc w:val="both"/>
        <w:rPr>
          <w:sz w:val="20"/>
        </w:rPr>
      </w:pPr>
      <w:r>
        <w:rPr>
          <w:w w:val="110"/>
          <w:sz w:val="20"/>
        </w:rPr>
        <w:t>Включение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электросети питания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машин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и оборудования в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цехе, на участке должно производиться только дежурным элект-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риком.</w:t>
      </w:r>
    </w:p>
    <w:p>
      <w:pPr>
        <w:pStyle w:val="ListParagraph"/>
        <w:numPr>
          <w:ilvl w:val="0"/>
          <w:numId w:val="6"/>
        </w:numPr>
        <w:tabs>
          <w:tab w:pos="650" w:val="left" w:leader="none"/>
        </w:tabs>
        <w:spacing w:line="235" w:lineRule="auto" w:before="11" w:after="0"/>
        <w:ind w:left="133" w:right="146" w:firstLine="288"/>
        <w:jc w:val="both"/>
        <w:rPr>
          <w:sz w:val="20"/>
        </w:rPr>
      </w:pPr>
      <w:r>
        <w:rPr>
          <w:spacing w:val="-2"/>
          <w:w w:val="110"/>
          <w:sz w:val="20"/>
        </w:rPr>
        <w:t>Размещение технологического </w:t>
      </w:r>
      <w:r>
        <w:rPr>
          <w:spacing w:val="-1"/>
          <w:w w:val="110"/>
          <w:sz w:val="20"/>
        </w:rPr>
        <w:t>оборудования и производствен-</w:t>
      </w:r>
      <w:r>
        <w:rPr>
          <w:spacing w:val="-52"/>
          <w:w w:val="110"/>
          <w:sz w:val="20"/>
        </w:rPr>
        <w:t> </w:t>
      </w:r>
      <w:r>
        <w:rPr>
          <w:w w:val="110"/>
          <w:sz w:val="20"/>
        </w:rPr>
        <w:t>ного инвентаря должно соответствовать принятым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на предприя-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тии схемам разделения труда, обеспечивающим их безопасность и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удобство</w:t>
      </w:r>
      <w:r>
        <w:rPr>
          <w:spacing w:val="43"/>
          <w:w w:val="110"/>
          <w:sz w:val="20"/>
        </w:rPr>
        <w:t> </w:t>
      </w:r>
      <w:r>
        <w:rPr>
          <w:w w:val="110"/>
          <w:sz w:val="20"/>
        </w:rPr>
        <w:t>эксплуатации.</w:t>
      </w:r>
    </w:p>
    <w:p>
      <w:pPr>
        <w:pStyle w:val="ListParagraph"/>
        <w:numPr>
          <w:ilvl w:val="0"/>
          <w:numId w:val="6"/>
        </w:numPr>
        <w:tabs>
          <w:tab w:pos="646" w:val="left" w:leader="none"/>
        </w:tabs>
        <w:spacing w:line="235" w:lineRule="auto" w:before="15" w:after="0"/>
        <w:ind w:left="133" w:right="150" w:firstLine="273"/>
        <w:jc w:val="both"/>
        <w:rPr>
          <w:sz w:val="20"/>
        </w:rPr>
      </w:pPr>
      <w:r>
        <w:rPr>
          <w:w w:val="110"/>
          <w:sz w:val="20"/>
        </w:rPr>
        <w:t>Рабочие места должны содержаться в чистоте и порядке. Ин-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струмент и заготовки должны располагаться на строго определен-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ных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местах,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обеспечивая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безопасные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и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экономные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приемы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вы-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полнения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операций.</w:t>
      </w:r>
    </w:p>
    <w:p>
      <w:pPr>
        <w:pStyle w:val="ListParagraph"/>
        <w:numPr>
          <w:ilvl w:val="0"/>
          <w:numId w:val="6"/>
        </w:numPr>
        <w:tabs>
          <w:tab w:pos="653" w:val="left" w:leader="none"/>
        </w:tabs>
        <w:spacing w:line="235" w:lineRule="auto" w:before="15" w:after="0"/>
        <w:ind w:left="402" w:right="1261" w:firstLine="9"/>
        <w:jc w:val="left"/>
        <w:rPr>
          <w:sz w:val="20"/>
        </w:rPr>
      </w:pPr>
      <w:r>
        <w:rPr>
          <w:w w:val="110"/>
          <w:sz w:val="20"/>
        </w:rPr>
        <w:t>Во время работы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оборудования запрещается: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производить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осмотр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и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смазку трущихся деталей;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снимать,</w:t>
      </w:r>
      <w:r>
        <w:rPr>
          <w:spacing w:val="43"/>
          <w:w w:val="110"/>
          <w:sz w:val="20"/>
        </w:rPr>
        <w:t> </w:t>
      </w:r>
      <w:r>
        <w:rPr>
          <w:w w:val="110"/>
          <w:sz w:val="20"/>
        </w:rPr>
        <w:t>надевать</w:t>
      </w:r>
      <w:r>
        <w:rPr>
          <w:spacing w:val="28"/>
          <w:w w:val="110"/>
          <w:sz w:val="20"/>
        </w:rPr>
        <w:t> </w:t>
      </w:r>
      <w:r>
        <w:rPr>
          <w:w w:val="110"/>
          <w:sz w:val="20"/>
        </w:rPr>
        <w:t>и</w:t>
      </w:r>
      <w:r>
        <w:rPr>
          <w:spacing w:val="33"/>
          <w:w w:val="110"/>
          <w:sz w:val="20"/>
        </w:rPr>
        <w:t> </w:t>
      </w:r>
      <w:r>
        <w:rPr>
          <w:w w:val="110"/>
          <w:sz w:val="20"/>
        </w:rPr>
        <w:t>поправлять</w:t>
      </w:r>
      <w:r>
        <w:rPr>
          <w:spacing w:val="32"/>
          <w:w w:val="110"/>
          <w:sz w:val="20"/>
        </w:rPr>
        <w:t> </w:t>
      </w:r>
      <w:r>
        <w:rPr>
          <w:w w:val="110"/>
          <w:sz w:val="20"/>
        </w:rPr>
        <w:t>приводные</w:t>
      </w:r>
      <w:r>
        <w:rPr>
          <w:spacing w:val="33"/>
          <w:w w:val="110"/>
          <w:sz w:val="20"/>
        </w:rPr>
        <w:t> </w:t>
      </w:r>
      <w:r>
        <w:rPr>
          <w:w w:val="110"/>
          <w:sz w:val="20"/>
        </w:rPr>
        <w:t>ремни;</w:t>
      </w:r>
      <w:r>
        <w:rPr>
          <w:spacing w:val="-52"/>
          <w:w w:val="110"/>
          <w:sz w:val="20"/>
        </w:rPr>
        <w:t> </w:t>
      </w:r>
      <w:r>
        <w:rPr>
          <w:w w:val="110"/>
          <w:sz w:val="20"/>
        </w:rPr>
        <w:t>снимать</w:t>
      </w:r>
      <w:r>
        <w:rPr>
          <w:spacing w:val="27"/>
          <w:w w:val="110"/>
          <w:sz w:val="20"/>
        </w:rPr>
        <w:t> </w:t>
      </w:r>
      <w:r>
        <w:rPr>
          <w:w w:val="110"/>
          <w:sz w:val="20"/>
        </w:rPr>
        <w:t>кожухи</w:t>
      </w:r>
      <w:r>
        <w:rPr>
          <w:spacing w:val="28"/>
          <w:w w:val="110"/>
          <w:sz w:val="20"/>
        </w:rPr>
        <w:t> </w:t>
      </w:r>
      <w:r>
        <w:rPr>
          <w:w w:val="110"/>
          <w:sz w:val="20"/>
        </w:rPr>
        <w:t>и</w:t>
      </w:r>
      <w:r>
        <w:rPr>
          <w:spacing w:val="32"/>
          <w:w w:val="110"/>
          <w:sz w:val="20"/>
        </w:rPr>
        <w:t> </w:t>
      </w:r>
      <w:r>
        <w:rPr>
          <w:w w:val="110"/>
          <w:sz w:val="20"/>
        </w:rPr>
        <w:t>ограждения;</w:t>
      </w:r>
    </w:p>
    <w:p>
      <w:pPr>
        <w:pStyle w:val="BodyText"/>
        <w:spacing w:line="235" w:lineRule="auto" w:before="20"/>
        <w:ind w:left="128" w:firstLine="278"/>
        <w:jc w:val="left"/>
      </w:pPr>
      <w:r>
        <w:rPr>
          <w:w w:val="110"/>
        </w:rPr>
        <w:t>подтягивать сальниковые уплотнения,</w:t>
      </w:r>
      <w:r>
        <w:rPr>
          <w:spacing w:val="1"/>
          <w:w w:val="110"/>
        </w:rPr>
        <w:t> </w:t>
      </w:r>
      <w:r>
        <w:rPr>
          <w:w w:val="110"/>
        </w:rPr>
        <w:t>фланцы и т. п.</w:t>
      </w:r>
      <w:r>
        <w:rPr>
          <w:spacing w:val="1"/>
          <w:w w:val="110"/>
        </w:rPr>
        <w:t> </w:t>
      </w:r>
      <w:r>
        <w:rPr>
          <w:w w:val="110"/>
        </w:rPr>
        <w:t>на обору-</w:t>
      </w:r>
      <w:r>
        <w:rPr>
          <w:spacing w:val="-52"/>
          <w:w w:val="110"/>
        </w:rPr>
        <w:t> </w:t>
      </w:r>
      <w:r>
        <w:rPr>
          <w:w w:val="110"/>
        </w:rPr>
        <w:t>довании</w:t>
      </w:r>
      <w:r>
        <w:rPr>
          <w:spacing w:val="38"/>
          <w:w w:val="110"/>
        </w:rPr>
        <w:t> </w:t>
      </w:r>
      <w:r>
        <w:rPr>
          <w:w w:val="110"/>
        </w:rPr>
        <w:t>и</w:t>
      </w:r>
      <w:r>
        <w:rPr>
          <w:spacing w:val="34"/>
          <w:w w:val="110"/>
        </w:rPr>
        <w:t> </w:t>
      </w:r>
      <w:r>
        <w:rPr>
          <w:w w:val="110"/>
        </w:rPr>
        <w:t>трубопроводах,</w:t>
      </w:r>
      <w:r>
        <w:rPr>
          <w:spacing w:val="49"/>
          <w:w w:val="110"/>
        </w:rPr>
        <w:t> </w:t>
      </w:r>
      <w:r>
        <w:rPr>
          <w:w w:val="110"/>
        </w:rPr>
        <w:t>находящихся</w:t>
      </w:r>
      <w:r>
        <w:rPr>
          <w:spacing w:val="33"/>
          <w:w w:val="110"/>
        </w:rPr>
        <w:t> </w:t>
      </w:r>
      <w:r>
        <w:rPr>
          <w:w w:val="110"/>
        </w:rPr>
        <w:t>под</w:t>
      </w:r>
      <w:r>
        <w:rPr>
          <w:spacing w:val="24"/>
          <w:w w:val="110"/>
        </w:rPr>
        <w:t> </w:t>
      </w:r>
      <w:r>
        <w:rPr>
          <w:w w:val="110"/>
        </w:rPr>
        <w:t>давлением;</w:t>
      </w:r>
    </w:p>
    <w:p>
      <w:pPr>
        <w:pStyle w:val="BodyText"/>
        <w:spacing w:before="2"/>
        <w:ind w:left="407"/>
        <w:jc w:val="left"/>
      </w:pPr>
      <w:r>
        <w:rPr>
          <w:w w:val="110"/>
        </w:rPr>
        <w:t>производить</w:t>
      </w:r>
      <w:r>
        <w:rPr>
          <w:spacing w:val="1"/>
          <w:w w:val="110"/>
        </w:rPr>
        <w:t> </w:t>
      </w:r>
      <w:r>
        <w:rPr>
          <w:w w:val="110"/>
        </w:rPr>
        <w:t>наладку,</w:t>
      </w:r>
      <w:r>
        <w:rPr>
          <w:spacing w:val="1"/>
          <w:w w:val="110"/>
        </w:rPr>
        <w:t> </w:t>
      </w:r>
      <w:r>
        <w:rPr>
          <w:w w:val="110"/>
        </w:rPr>
        <w:t>регулировку или</w:t>
      </w:r>
      <w:r>
        <w:rPr>
          <w:spacing w:val="1"/>
          <w:w w:val="110"/>
        </w:rPr>
        <w:t> </w:t>
      </w:r>
      <w:r>
        <w:rPr>
          <w:w w:val="110"/>
        </w:rPr>
        <w:t>ремонтные</w:t>
      </w:r>
      <w:r>
        <w:rPr>
          <w:spacing w:val="1"/>
          <w:w w:val="110"/>
        </w:rPr>
        <w:t> </w:t>
      </w:r>
      <w:r>
        <w:rPr>
          <w:w w:val="110"/>
        </w:rPr>
        <w:t>работы;</w:t>
      </w:r>
      <w:r>
        <w:rPr>
          <w:spacing w:val="1"/>
          <w:w w:val="110"/>
        </w:rPr>
        <w:t> </w:t>
      </w:r>
      <w:r>
        <w:rPr>
          <w:w w:val="110"/>
        </w:rPr>
        <w:t>касаться</w:t>
      </w:r>
      <w:r>
        <w:rPr>
          <w:spacing w:val="30"/>
          <w:w w:val="110"/>
        </w:rPr>
        <w:t> </w:t>
      </w:r>
      <w:r>
        <w:rPr>
          <w:w w:val="110"/>
        </w:rPr>
        <w:t>руками</w:t>
      </w:r>
      <w:r>
        <w:rPr>
          <w:spacing w:val="22"/>
          <w:w w:val="110"/>
        </w:rPr>
        <w:t> </w:t>
      </w:r>
      <w:r>
        <w:rPr>
          <w:w w:val="110"/>
        </w:rPr>
        <w:t>движущихся</w:t>
      </w:r>
      <w:r>
        <w:rPr>
          <w:spacing w:val="26"/>
          <w:w w:val="110"/>
        </w:rPr>
        <w:t> </w:t>
      </w:r>
      <w:r>
        <w:rPr>
          <w:w w:val="110"/>
        </w:rPr>
        <w:t>и</w:t>
      </w:r>
      <w:r>
        <w:rPr>
          <w:spacing w:val="30"/>
          <w:w w:val="110"/>
        </w:rPr>
        <w:t> </w:t>
      </w:r>
      <w:r>
        <w:rPr>
          <w:w w:val="110"/>
        </w:rPr>
        <w:t>нагретых</w:t>
      </w:r>
      <w:r>
        <w:rPr>
          <w:spacing w:val="8"/>
          <w:w w:val="110"/>
        </w:rPr>
        <w:t> </w:t>
      </w:r>
      <w:r>
        <w:rPr>
          <w:w w:val="110"/>
        </w:rPr>
        <w:t>до</w:t>
      </w:r>
      <w:r>
        <w:rPr>
          <w:spacing w:val="26"/>
          <w:w w:val="110"/>
        </w:rPr>
        <w:t> </w:t>
      </w:r>
      <w:r>
        <w:rPr>
          <w:w w:val="110"/>
        </w:rPr>
        <w:t>высокой</w:t>
      </w:r>
      <w:r>
        <w:rPr>
          <w:spacing w:val="21"/>
          <w:w w:val="110"/>
        </w:rPr>
        <w:t> </w:t>
      </w:r>
      <w:r>
        <w:rPr>
          <w:w w:val="110"/>
        </w:rPr>
        <w:t>темпера-</w:t>
      </w:r>
    </w:p>
    <w:p>
      <w:pPr>
        <w:pStyle w:val="BodyText"/>
        <w:spacing w:line="226" w:lineRule="exact"/>
        <w:ind w:left="128"/>
        <w:jc w:val="left"/>
      </w:pPr>
      <w:r>
        <w:rPr>
          <w:w w:val="110"/>
        </w:rPr>
        <w:t>туры</w:t>
      </w:r>
      <w:r>
        <w:rPr>
          <w:spacing w:val="26"/>
          <w:w w:val="110"/>
        </w:rPr>
        <w:t> </w:t>
      </w:r>
      <w:r>
        <w:rPr>
          <w:w w:val="110"/>
        </w:rPr>
        <w:t>частей</w:t>
      </w:r>
      <w:r>
        <w:rPr>
          <w:spacing w:val="31"/>
          <w:w w:val="110"/>
        </w:rPr>
        <w:t> </w:t>
      </w:r>
      <w:r>
        <w:rPr>
          <w:w w:val="110"/>
        </w:rPr>
        <w:t>оборудования.</w:t>
      </w:r>
    </w:p>
    <w:p>
      <w:pPr>
        <w:pStyle w:val="ListParagraph"/>
        <w:numPr>
          <w:ilvl w:val="0"/>
          <w:numId w:val="6"/>
        </w:numPr>
        <w:tabs>
          <w:tab w:pos="638" w:val="left" w:leader="none"/>
        </w:tabs>
        <w:spacing w:line="235" w:lineRule="auto" w:before="9" w:after="0"/>
        <w:ind w:left="128" w:right="155" w:firstLine="273"/>
        <w:jc w:val="both"/>
        <w:rPr>
          <w:sz w:val="20"/>
        </w:rPr>
      </w:pPr>
      <w:r>
        <w:rPr>
          <w:w w:val="105"/>
          <w:sz w:val="20"/>
        </w:rPr>
        <w:t>Во избежание возможного захвата отдельных частей тела рабо-</w:t>
      </w:r>
      <w:r>
        <w:rPr>
          <w:spacing w:val="1"/>
          <w:w w:val="105"/>
          <w:sz w:val="20"/>
        </w:rPr>
        <w:t> </w:t>
      </w:r>
      <w:r>
        <w:rPr>
          <w:spacing w:val="-1"/>
          <w:w w:val="110"/>
          <w:sz w:val="20"/>
        </w:rPr>
        <w:t>тающего движущимися частями машин </w:t>
      </w:r>
      <w:r>
        <w:rPr>
          <w:w w:val="110"/>
          <w:sz w:val="20"/>
        </w:rPr>
        <w:t>необходимо следить за тем,</w:t>
      </w:r>
      <w:r>
        <w:rPr>
          <w:spacing w:val="-52"/>
          <w:w w:val="110"/>
          <w:sz w:val="20"/>
        </w:rPr>
        <w:t> </w:t>
      </w:r>
      <w:r>
        <w:rPr>
          <w:w w:val="110"/>
          <w:sz w:val="20"/>
        </w:rPr>
        <w:t>чтобы специальная рабочая одежда плотно облегала тело, манже-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ты</w:t>
      </w:r>
      <w:r>
        <w:rPr>
          <w:spacing w:val="10"/>
          <w:w w:val="110"/>
          <w:sz w:val="20"/>
        </w:rPr>
        <w:t> </w:t>
      </w:r>
      <w:r>
        <w:rPr>
          <w:w w:val="110"/>
          <w:sz w:val="20"/>
        </w:rPr>
        <w:t>рукавов</w:t>
      </w:r>
      <w:r>
        <w:rPr>
          <w:spacing w:val="10"/>
          <w:w w:val="110"/>
          <w:sz w:val="20"/>
        </w:rPr>
        <w:t> </w:t>
      </w:r>
      <w:r>
        <w:rPr>
          <w:w w:val="110"/>
          <w:sz w:val="20"/>
        </w:rPr>
        <w:t>были</w:t>
      </w:r>
      <w:r>
        <w:rPr>
          <w:spacing w:val="11"/>
          <w:w w:val="110"/>
          <w:sz w:val="20"/>
        </w:rPr>
        <w:t> </w:t>
      </w:r>
      <w:r>
        <w:rPr>
          <w:w w:val="110"/>
          <w:sz w:val="20"/>
        </w:rPr>
        <w:t>застегнуты,</w:t>
      </w:r>
      <w:r>
        <w:rPr>
          <w:spacing w:val="18"/>
          <w:w w:val="110"/>
          <w:sz w:val="20"/>
        </w:rPr>
        <w:t> </w:t>
      </w:r>
      <w:r>
        <w:rPr>
          <w:w w:val="110"/>
          <w:sz w:val="20"/>
        </w:rPr>
        <w:t>а</w:t>
      </w:r>
      <w:r>
        <w:rPr>
          <w:spacing w:val="11"/>
          <w:w w:val="110"/>
          <w:sz w:val="20"/>
        </w:rPr>
        <w:t> </w:t>
      </w:r>
      <w:r>
        <w:rPr>
          <w:w w:val="110"/>
          <w:sz w:val="20"/>
        </w:rPr>
        <w:t>волосы</w:t>
      </w:r>
      <w:r>
        <w:rPr>
          <w:spacing w:val="10"/>
          <w:w w:val="110"/>
          <w:sz w:val="20"/>
        </w:rPr>
        <w:t> </w:t>
      </w:r>
      <w:r>
        <w:rPr>
          <w:w w:val="110"/>
          <w:sz w:val="20"/>
        </w:rPr>
        <w:t>убраны</w:t>
      </w:r>
      <w:r>
        <w:rPr>
          <w:spacing w:val="10"/>
          <w:w w:val="110"/>
          <w:sz w:val="20"/>
        </w:rPr>
        <w:t> </w:t>
      </w:r>
      <w:r>
        <w:rPr>
          <w:w w:val="110"/>
          <w:sz w:val="20"/>
        </w:rPr>
        <w:t>под</w:t>
      </w:r>
      <w:r>
        <w:rPr>
          <w:spacing w:val="11"/>
          <w:w w:val="110"/>
          <w:sz w:val="20"/>
        </w:rPr>
        <w:t> </w:t>
      </w:r>
      <w:r>
        <w:rPr>
          <w:w w:val="110"/>
          <w:sz w:val="20"/>
        </w:rPr>
        <w:t>головной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убор.</w:t>
      </w:r>
    </w:p>
    <w:p>
      <w:pPr>
        <w:pStyle w:val="ListParagraph"/>
        <w:numPr>
          <w:ilvl w:val="0"/>
          <w:numId w:val="6"/>
        </w:numPr>
        <w:tabs>
          <w:tab w:pos="663" w:val="left" w:leader="none"/>
        </w:tabs>
        <w:spacing w:line="235" w:lineRule="auto" w:before="10" w:after="0"/>
        <w:ind w:left="128" w:right="160" w:firstLine="273"/>
        <w:jc w:val="both"/>
        <w:rPr>
          <w:sz w:val="20"/>
        </w:rPr>
      </w:pPr>
      <w:r>
        <w:rPr>
          <w:w w:val="110"/>
          <w:sz w:val="20"/>
        </w:rPr>
        <w:t>Работа должна вестись строго в соответствии с технологиче-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ской</w:t>
      </w:r>
      <w:r>
        <w:rPr>
          <w:spacing w:val="3"/>
          <w:w w:val="110"/>
          <w:sz w:val="20"/>
        </w:rPr>
        <w:t> </w:t>
      </w:r>
      <w:r>
        <w:rPr>
          <w:w w:val="110"/>
          <w:sz w:val="20"/>
        </w:rPr>
        <w:t>документацией,</w:t>
      </w:r>
      <w:r>
        <w:rPr>
          <w:spacing w:val="21"/>
          <w:w w:val="110"/>
          <w:sz w:val="20"/>
        </w:rPr>
        <w:t> </w:t>
      </w:r>
      <w:r>
        <w:rPr>
          <w:w w:val="110"/>
          <w:sz w:val="20"/>
        </w:rPr>
        <w:t>правилами</w:t>
      </w:r>
      <w:r>
        <w:rPr>
          <w:spacing w:val="16"/>
          <w:w w:val="110"/>
          <w:sz w:val="20"/>
        </w:rPr>
        <w:t> </w:t>
      </w:r>
      <w:r>
        <w:rPr>
          <w:w w:val="110"/>
          <w:sz w:val="20"/>
        </w:rPr>
        <w:t>и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инструкциями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по</w:t>
      </w:r>
      <w:r>
        <w:rPr>
          <w:spacing w:val="9"/>
          <w:w w:val="110"/>
          <w:sz w:val="20"/>
        </w:rPr>
        <w:t> </w:t>
      </w:r>
      <w:r>
        <w:rPr>
          <w:w w:val="110"/>
          <w:sz w:val="20"/>
        </w:rPr>
        <w:t>охране</w:t>
      </w:r>
      <w:r>
        <w:rPr>
          <w:spacing w:val="8"/>
          <w:w w:val="110"/>
          <w:sz w:val="20"/>
        </w:rPr>
        <w:t> </w:t>
      </w:r>
      <w:r>
        <w:rPr>
          <w:w w:val="110"/>
          <w:sz w:val="20"/>
        </w:rPr>
        <w:t>труда.</w:t>
      </w:r>
    </w:p>
    <w:p>
      <w:pPr>
        <w:pStyle w:val="ListParagraph"/>
        <w:numPr>
          <w:ilvl w:val="0"/>
          <w:numId w:val="6"/>
        </w:numPr>
        <w:tabs>
          <w:tab w:pos="660" w:val="left" w:leader="none"/>
        </w:tabs>
        <w:spacing w:line="235" w:lineRule="auto" w:before="1" w:after="0"/>
        <w:ind w:left="128" w:right="161" w:firstLine="273"/>
        <w:jc w:val="both"/>
        <w:rPr>
          <w:sz w:val="20"/>
        </w:rPr>
      </w:pPr>
      <w:r>
        <w:rPr>
          <w:w w:val="110"/>
          <w:sz w:val="20"/>
        </w:rPr>
        <w:t>По окончании работ все электрооборудование должно быть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отключено</w:t>
      </w:r>
      <w:r>
        <w:rPr>
          <w:spacing w:val="47"/>
          <w:w w:val="110"/>
          <w:sz w:val="20"/>
        </w:rPr>
        <w:t> </w:t>
      </w:r>
      <w:r>
        <w:rPr>
          <w:w w:val="110"/>
          <w:sz w:val="20"/>
        </w:rPr>
        <w:t>от</w:t>
      </w:r>
      <w:r>
        <w:rPr>
          <w:spacing w:val="38"/>
          <w:w w:val="110"/>
          <w:sz w:val="20"/>
        </w:rPr>
        <w:t> </w:t>
      </w:r>
      <w:r>
        <w:rPr>
          <w:w w:val="110"/>
          <w:sz w:val="20"/>
        </w:rPr>
        <w:t>электрической</w:t>
      </w:r>
      <w:r>
        <w:rPr>
          <w:spacing w:val="42"/>
          <w:w w:val="110"/>
          <w:sz w:val="20"/>
        </w:rPr>
        <w:t> </w:t>
      </w:r>
      <w:r>
        <w:rPr>
          <w:w w:val="110"/>
          <w:sz w:val="20"/>
        </w:rPr>
        <w:t>сети,</w:t>
      </w:r>
      <w:r>
        <w:rPr>
          <w:spacing w:val="53"/>
          <w:w w:val="110"/>
          <w:sz w:val="20"/>
        </w:rPr>
        <w:t> </w:t>
      </w:r>
      <w:r>
        <w:rPr>
          <w:w w:val="110"/>
          <w:sz w:val="20"/>
        </w:rPr>
        <w:t>очищено</w:t>
      </w:r>
      <w:r>
        <w:rPr>
          <w:spacing w:val="43"/>
          <w:w w:val="110"/>
          <w:sz w:val="20"/>
        </w:rPr>
        <w:t> </w:t>
      </w:r>
      <w:r>
        <w:rPr>
          <w:w w:val="110"/>
          <w:sz w:val="20"/>
        </w:rPr>
        <w:t>от</w:t>
      </w:r>
      <w:r>
        <w:rPr>
          <w:spacing w:val="38"/>
          <w:w w:val="110"/>
          <w:sz w:val="20"/>
        </w:rPr>
        <w:t> </w:t>
      </w:r>
      <w:r>
        <w:rPr>
          <w:w w:val="110"/>
          <w:sz w:val="20"/>
        </w:rPr>
        <w:t>грязи</w:t>
      </w:r>
      <w:r>
        <w:rPr>
          <w:spacing w:val="47"/>
          <w:w w:val="110"/>
          <w:sz w:val="20"/>
        </w:rPr>
        <w:t> </w:t>
      </w:r>
      <w:r>
        <w:rPr>
          <w:w w:val="110"/>
          <w:sz w:val="20"/>
        </w:rPr>
        <w:t>и</w:t>
      </w:r>
      <w:r>
        <w:rPr>
          <w:spacing w:val="42"/>
          <w:w w:val="110"/>
          <w:sz w:val="20"/>
        </w:rPr>
        <w:t> </w:t>
      </w:r>
      <w:r>
        <w:rPr>
          <w:w w:val="110"/>
          <w:sz w:val="20"/>
        </w:rPr>
        <w:t>отходов,</w:t>
      </w:r>
    </w:p>
    <w:p>
      <w:pPr>
        <w:spacing w:after="0" w:line="235" w:lineRule="auto"/>
        <w:jc w:val="both"/>
        <w:rPr>
          <w:sz w:val="20"/>
        </w:rPr>
        <w:sectPr>
          <w:footerReference w:type="default" r:id="rId114"/>
          <w:pgSz w:w="16840" w:h="11920" w:orient="landscape"/>
          <w:pgMar w:footer="391" w:header="0" w:top="560" w:bottom="580" w:left="2420" w:right="680"/>
          <w:cols w:num="2" w:equalWidth="0">
            <w:col w:w="6581" w:space="513"/>
            <w:col w:w="6646"/>
          </w:cols>
        </w:sectPr>
      </w:pPr>
    </w:p>
    <w:p>
      <w:pPr>
        <w:pStyle w:val="BodyText"/>
        <w:spacing w:line="235" w:lineRule="auto" w:before="82"/>
        <w:ind w:left="157" w:firstLine="4"/>
        <w:jc w:val="left"/>
      </w:pPr>
      <w:r>
        <w:rPr>
          <w:w w:val="110"/>
        </w:rPr>
        <w:t>инструмент</w:t>
      </w:r>
      <w:r>
        <w:rPr>
          <w:spacing w:val="3"/>
          <w:w w:val="110"/>
        </w:rPr>
        <w:t> </w:t>
      </w:r>
      <w:r>
        <w:rPr>
          <w:w w:val="110"/>
        </w:rPr>
        <w:t>должен</w:t>
      </w:r>
      <w:r>
        <w:rPr>
          <w:spacing w:val="22"/>
          <w:w w:val="110"/>
        </w:rPr>
        <w:t> </w:t>
      </w:r>
      <w:r>
        <w:rPr>
          <w:w w:val="110"/>
        </w:rPr>
        <w:t>быть</w:t>
      </w:r>
      <w:r>
        <w:rPr>
          <w:spacing w:val="13"/>
          <w:w w:val="110"/>
        </w:rPr>
        <w:t> </w:t>
      </w:r>
      <w:r>
        <w:rPr>
          <w:w w:val="110"/>
        </w:rPr>
        <w:t>убран</w:t>
      </w:r>
      <w:r>
        <w:rPr>
          <w:spacing w:val="23"/>
          <w:w w:val="110"/>
        </w:rPr>
        <w:t> </w:t>
      </w:r>
      <w:r>
        <w:rPr>
          <w:w w:val="110"/>
        </w:rPr>
        <w:t>в</w:t>
      </w:r>
      <w:r>
        <w:rPr>
          <w:spacing w:val="18"/>
          <w:w w:val="110"/>
        </w:rPr>
        <w:t> </w:t>
      </w:r>
      <w:r>
        <w:rPr>
          <w:w w:val="110"/>
        </w:rPr>
        <w:t>ящики</w:t>
      </w:r>
      <w:r>
        <w:rPr>
          <w:spacing w:val="23"/>
          <w:w w:val="110"/>
        </w:rPr>
        <w:t> </w:t>
      </w:r>
      <w:r>
        <w:rPr>
          <w:w w:val="110"/>
        </w:rPr>
        <w:t>и</w:t>
      </w:r>
      <w:r>
        <w:rPr>
          <w:spacing w:val="22"/>
          <w:w w:val="110"/>
        </w:rPr>
        <w:t> </w:t>
      </w:r>
      <w:r>
        <w:rPr>
          <w:w w:val="110"/>
        </w:rPr>
        <w:t>шкафы,</w:t>
      </w:r>
      <w:r>
        <w:rPr>
          <w:spacing w:val="28"/>
          <w:w w:val="110"/>
        </w:rPr>
        <w:t> </w:t>
      </w:r>
      <w:r>
        <w:rPr>
          <w:w w:val="110"/>
        </w:rPr>
        <w:t>а</w:t>
      </w:r>
      <w:r>
        <w:rPr>
          <w:spacing w:val="13"/>
          <w:w w:val="110"/>
        </w:rPr>
        <w:t> </w:t>
      </w:r>
      <w:r>
        <w:rPr>
          <w:w w:val="110"/>
        </w:rPr>
        <w:t>рабочее</w:t>
      </w:r>
      <w:r>
        <w:rPr>
          <w:spacing w:val="18"/>
          <w:w w:val="110"/>
        </w:rPr>
        <w:t> </w:t>
      </w:r>
      <w:r>
        <w:rPr>
          <w:w w:val="110"/>
        </w:rPr>
        <w:t>мес-</w:t>
      </w:r>
      <w:r>
        <w:rPr>
          <w:spacing w:val="-52"/>
          <w:w w:val="110"/>
        </w:rPr>
        <w:t> </w:t>
      </w:r>
      <w:r>
        <w:rPr>
          <w:w w:val="110"/>
        </w:rPr>
        <w:t>то</w:t>
      </w:r>
      <w:r>
        <w:rPr>
          <w:spacing w:val="26"/>
          <w:w w:val="110"/>
        </w:rPr>
        <w:t> </w:t>
      </w:r>
      <w:r>
        <w:rPr>
          <w:w w:val="110"/>
        </w:rPr>
        <w:t>подготовлено</w:t>
      </w:r>
      <w:r>
        <w:rPr>
          <w:spacing w:val="36"/>
          <w:w w:val="110"/>
        </w:rPr>
        <w:t> </w:t>
      </w:r>
      <w:r>
        <w:rPr>
          <w:w w:val="110"/>
        </w:rPr>
        <w:t>к</w:t>
      </w:r>
      <w:r>
        <w:rPr>
          <w:spacing w:val="27"/>
          <w:w w:val="110"/>
        </w:rPr>
        <w:t> </w:t>
      </w:r>
      <w:r>
        <w:rPr>
          <w:w w:val="110"/>
        </w:rPr>
        <w:t>следующей</w:t>
      </w:r>
      <w:r>
        <w:rPr>
          <w:spacing w:val="31"/>
          <w:w w:val="110"/>
        </w:rPr>
        <w:t> </w:t>
      </w:r>
      <w:r>
        <w:rPr>
          <w:w w:val="110"/>
        </w:rPr>
        <w:t>рабочей</w:t>
      </w:r>
      <w:r>
        <w:rPr>
          <w:spacing w:val="37"/>
          <w:w w:val="110"/>
        </w:rPr>
        <w:t> </w:t>
      </w:r>
      <w:r>
        <w:rPr>
          <w:w w:val="110"/>
        </w:rPr>
        <w:t>смене.</w:t>
      </w:r>
    </w:p>
    <w:p>
      <w:pPr>
        <w:pStyle w:val="BodyText"/>
        <w:jc w:val="left"/>
        <w:rPr>
          <w:sz w:val="22"/>
        </w:rPr>
      </w:pPr>
    </w:p>
    <w:p>
      <w:pPr>
        <w:pStyle w:val="Heading6"/>
        <w:numPr>
          <w:ilvl w:val="1"/>
          <w:numId w:val="4"/>
        </w:numPr>
        <w:tabs>
          <w:tab w:pos="1152" w:val="left" w:leader="none"/>
        </w:tabs>
        <w:spacing w:line="276" w:lineRule="auto" w:before="132" w:after="0"/>
        <w:ind w:left="2495" w:right="542" w:hanging="1844"/>
        <w:jc w:val="left"/>
      </w:pPr>
      <w:r>
        <w:rPr>
          <w:w w:val="110"/>
        </w:rPr>
        <w:t>Взрывозащита</w:t>
      </w:r>
      <w:r>
        <w:rPr>
          <w:spacing w:val="50"/>
          <w:w w:val="110"/>
        </w:rPr>
        <w:t> </w:t>
      </w:r>
      <w:r>
        <w:rPr>
          <w:w w:val="110"/>
        </w:rPr>
        <w:t>технологического</w:t>
      </w:r>
      <w:r>
        <w:rPr>
          <w:spacing w:val="8"/>
          <w:w w:val="110"/>
        </w:rPr>
        <w:t> </w:t>
      </w:r>
      <w:r>
        <w:rPr>
          <w:w w:val="110"/>
        </w:rPr>
        <w:t>оборудования</w:t>
      </w:r>
      <w:r>
        <w:rPr>
          <w:spacing w:val="-52"/>
          <w:w w:val="110"/>
        </w:rPr>
        <w:t> </w:t>
      </w:r>
      <w:r>
        <w:rPr>
          <w:w w:val="110"/>
        </w:rPr>
        <w:t>и</w:t>
      </w:r>
      <w:r>
        <w:rPr>
          <w:spacing w:val="20"/>
          <w:w w:val="110"/>
        </w:rPr>
        <w:t> </w:t>
      </w:r>
      <w:r>
        <w:rPr>
          <w:w w:val="110"/>
        </w:rPr>
        <w:t>коммуникаций</w:t>
      </w:r>
    </w:p>
    <w:p>
      <w:pPr>
        <w:pStyle w:val="BodyText"/>
        <w:spacing w:line="235" w:lineRule="auto" w:before="152"/>
        <w:ind w:left="152" w:right="42" w:firstLine="297"/>
      </w:pPr>
      <w:r>
        <w:rPr>
          <w:w w:val="110"/>
        </w:rPr>
        <w:t>Взрывоопасным является оборудование</w:t>
      </w:r>
      <w:r>
        <w:rPr>
          <w:spacing w:val="1"/>
          <w:w w:val="110"/>
        </w:rPr>
        <w:t> </w:t>
      </w:r>
      <w:r>
        <w:rPr>
          <w:w w:val="110"/>
        </w:rPr>
        <w:t>(котлы,</w:t>
      </w:r>
      <w:r>
        <w:rPr>
          <w:spacing w:val="1"/>
          <w:w w:val="110"/>
        </w:rPr>
        <w:t> </w:t>
      </w:r>
      <w:r>
        <w:rPr>
          <w:w w:val="110"/>
        </w:rPr>
        <w:t>газогенерато-</w:t>
      </w:r>
      <w:r>
        <w:rPr>
          <w:spacing w:val="1"/>
          <w:w w:val="110"/>
        </w:rPr>
        <w:t> </w:t>
      </w:r>
      <w:r>
        <w:rPr>
          <w:w w:val="110"/>
        </w:rPr>
        <w:t>ры,</w:t>
      </w:r>
      <w:r>
        <w:rPr>
          <w:spacing w:val="1"/>
          <w:w w:val="110"/>
        </w:rPr>
        <w:t> </w:t>
      </w:r>
      <w:r>
        <w:rPr>
          <w:w w:val="110"/>
        </w:rPr>
        <w:t>вулканизационные</w:t>
      </w:r>
      <w:r>
        <w:rPr>
          <w:spacing w:val="1"/>
          <w:w w:val="110"/>
        </w:rPr>
        <w:t> </w:t>
      </w:r>
      <w:r>
        <w:rPr>
          <w:w w:val="110"/>
        </w:rPr>
        <w:t>аппараты  и др.),  емкости  и трубопрово-</w:t>
      </w:r>
      <w:r>
        <w:rPr>
          <w:spacing w:val="1"/>
          <w:w w:val="110"/>
        </w:rPr>
        <w:t> </w:t>
      </w:r>
      <w:r>
        <w:rPr>
          <w:w w:val="110"/>
        </w:rPr>
        <w:t>ды, работающие под высоким давлением. В сжатом состоянии ис-</w:t>
      </w:r>
      <w:r>
        <w:rPr>
          <w:spacing w:val="1"/>
          <w:w w:val="110"/>
        </w:rPr>
        <w:t> </w:t>
      </w:r>
      <w:r>
        <w:rPr>
          <w:w w:val="110"/>
        </w:rPr>
        <w:t>пользуется в технологических процессах сжатый воздух, углекис-</w:t>
      </w:r>
      <w:r>
        <w:rPr>
          <w:spacing w:val="1"/>
          <w:w w:val="110"/>
        </w:rPr>
        <w:t> </w:t>
      </w:r>
      <w:r>
        <w:rPr>
          <w:w w:val="110"/>
        </w:rPr>
        <w:t>лый газ,</w:t>
      </w:r>
      <w:r>
        <w:rPr>
          <w:spacing w:val="1"/>
          <w:w w:val="110"/>
        </w:rPr>
        <w:t> </w:t>
      </w:r>
      <w:r>
        <w:rPr>
          <w:w w:val="110"/>
        </w:rPr>
        <w:t>пар,  фреон и другие газы.  При нарушении герметично-</w:t>
      </w:r>
      <w:r>
        <w:rPr>
          <w:spacing w:val="1"/>
          <w:w w:val="110"/>
        </w:rPr>
        <w:t> </w:t>
      </w:r>
      <w:r>
        <w:rPr>
          <w:w w:val="110"/>
        </w:rPr>
        <w:t>сти сосудов и труб из-за недостаточной прочности или неустой-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чивости установленных режимов могут </w:t>
      </w:r>
      <w:r>
        <w:rPr>
          <w:spacing w:val="-1"/>
          <w:w w:val="110"/>
        </w:rPr>
        <w:t>происходить взрывы. Вслед-</w:t>
      </w:r>
      <w:r>
        <w:rPr>
          <w:spacing w:val="-52"/>
          <w:w w:val="110"/>
        </w:rPr>
        <w:t> </w:t>
      </w:r>
      <w:r>
        <w:rPr>
          <w:w w:val="110"/>
        </w:rPr>
        <w:t>ствие взрывов могут иметь место производственные травмы: ожо-</w:t>
      </w:r>
      <w:r>
        <w:rPr>
          <w:spacing w:val="1"/>
          <w:w w:val="110"/>
        </w:rPr>
        <w:t> </w:t>
      </w:r>
      <w:r>
        <w:rPr>
          <w:w w:val="110"/>
        </w:rPr>
        <w:t>ги,</w:t>
      </w:r>
      <w:r>
        <w:rPr>
          <w:spacing w:val="1"/>
          <w:w w:val="110"/>
        </w:rPr>
        <w:t> </w:t>
      </w:r>
      <w:r>
        <w:rPr>
          <w:w w:val="110"/>
        </w:rPr>
        <w:t>механические повреждения взрывной волной, деталями кон-</w:t>
      </w:r>
      <w:r>
        <w:rPr>
          <w:spacing w:val="1"/>
          <w:w w:val="110"/>
        </w:rPr>
        <w:t> </w:t>
      </w:r>
      <w:r>
        <w:rPr>
          <w:w w:val="110"/>
        </w:rPr>
        <w:t>струкций,</w:t>
      </w:r>
      <w:r>
        <w:rPr>
          <w:spacing w:val="44"/>
          <w:w w:val="110"/>
        </w:rPr>
        <w:t> </w:t>
      </w:r>
      <w:r>
        <w:rPr>
          <w:w w:val="110"/>
        </w:rPr>
        <w:t>отравления</w:t>
      </w:r>
      <w:r>
        <w:rPr>
          <w:spacing w:val="30"/>
          <w:w w:val="110"/>
        </w:rPr>
        <w:t> </w:t>
      </w:r>
      <w:r>
        <w:rPr>
          <w:w w:val="110"/>
        </w:rPr>
        <w:t>токсичными</w:t>
      </w:r>
      <w:r>
        <w:rPr>
          <w:spacing w:val="35"/>
          <w:w w:val="110"/>
        </w:rPr>
        <w:t> </w:t>
      </w:r>
      <w:r>
        <w:rPr>
          <w:w w:val="110"/>
        </w:rPr>
        <w:t>веществами</w:t>
      </w:r>
      <w:r>
        <w:rPr>
          <w:spacing w:val="44"/>
          <w:w w:val="110"/>
        </w:rPr>
        <w:t> </w:t>
      </w:r>
      <w:r>
        <w:rPr>
          <w:w w:val="110"/>
        </w:rPr>
        <w:t>[11,</w:t>
      </w:r>
      <w:r>
        <w:rPr>
          <w:spacing w:val="8"/>
          <w:w w:val="110"/>
        </w:rPr>
        <w:t> </w:t>
      </w:r>
      <w:r>
        <w:rPr>
          <w:w w:val="110"/>
        </w:rPr>
        <w:t>15,</w:t>
      </w:r>
      <w:r>
        <w:rPr>
          <w:spacing w:val="12"/>
          <w:w w:val="110"/>
        </w:rPr>
        <w:t> </w:t>
      </w:r>
      <w:r>
        <w:rPr>
          <w:w w:val="110"/>
        </w:rPr>
        <w:t>19].</w:t>
      </w:r>
    </w:p>
    <w:p>
      <w:pPr>
        <w:pStyle w:val="BodyText"/>
        <w:spacing w:line="235" w:lineRule="auto" w:before="40"/>
        <w:ind w:left="171" w:right="38" w:firstLine="288"/>
      </w:pPr>
      <w:r>
        <w:rPr>
          <w:w w:val="110"/>
        </w:rPr>
        <w:t>В различных отраслях промышленности широко применяется</w:t>
      </w:r>
      <w:r>
        <w:rPr>
          <w:spacing w:val="1"/>
          <w:w w:val="110"/>
        </w:rPr>
        <w:t> </w:t>
      </w:r>
      <w:r>
        <w:rPr>
          <w:w w:val="110"/>
        </w:rPr>
        <w:t>газовая</w:t>
      </w:r>
      <w:r>
        <w:rPr>
          <w:spacing w:val="44"/>
          <w:w w:val="110"/>
        </w:rPr>
        <w:t> </w:t>
      </w:r>
      <w:r>
        <w:rPr>
          <w:w w:val="110"/>
        </w:rPr>
        <w:t>резка</w:t>
      </w:r>
      <w:r>
        <w:rPr>
          <w:spacing w:val="50"/>
          <w:w w:val="110"/>
        </w:rPr>
        <w:t> </w:t>
      </w:r>
      <w:r>
        <w:rPr>
          <w:w w:val="110"/>
        </w:rPr>
        <w:t>и</w:t>
      </w:r>
      <w:r>
        <w:rPr>
          <w:spacing w:val="44"/>
          <w:w w:val="110"/>
        </w:rPr>
        <w:t> </w:t>
      </w:r>
      <w:r>
        <w:rPr>
          <w:w w:val="110"/>
        </w:rPr>
        <w:t>сварка</w:t>
      </w:r>
      <w:r>
        <w:rPr>
          <w:spacing w:val="39"/>
          <w:w w:val="110"/>
        </w:rPr>
        <w:t> </w:t>
      </w:r>
      <w:r>
        <w:rPr>
          <w:w w:val="110"/>
        </w:rPr>
        <w:t>металлов.</w:t>
      </w:r>
      <w:r>
        <w:rPr>
          <w:spacing w:val="40"/>
          <w:w w:val="110"/>
        </w:rPr>
        <w:t> </w:t>
      </w:r>
      <w:r>
        <w:rPr>
          <w:w w:val="110"/>
        </w:rPr>
        <w:t>Для</w:t>
      </w:r>
      <w:r>
        <w:rPr>
          <w:spacing w:val="44"/>
          <w:w w:val="110"/>
        </w:rPr>
        <w:t> </w:t>
      </w:r>
      <w:r>
        <w:rPr>
          <w:w w:val="110"/>
        </w:rPr>
        <w:t>этого</w:t>
      </w:r>
      <w:r>
        <w:rPr>
          <w:spacing w:val="45"/>
          <w:w w:val="110"/>
        </w:rPr>
        <w:t> </w:t>
      </w:r>
      <w:r>
        <w:rPr>
          <w:w w:val="110"/>
        </w:rPr>
        <w:t>используется</w:t>
      </w:r>
      <w:r>
        <w:rPr>
          <w:spacing w:val="44"/>
          <w:w w:val="110"/>
        </w:rPr>
        <w:t> </w:t>
      </w:r>
      <w:r>
        <w:rPr>
          <w:w w:val="110"/>
        </w:rPr>
        <w:t>специ-</w:t>
      </w:r>
    </w:p>
    <w:p>
      <w:pPr>
        <w:pStyle w:val="BodyText"/>
        <w:spacing w:before="8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1664207</wp:posOffset>
            </wp:positionH>
            <wp:positionV relativeFrom="paragraph">
              <wp:posOffset>147278</wp:posOffset>
            </wp:positionV>
            <wp:extent cx="3956304" cy="3352800"/>
            <wp:effectExtent l="0" t="0" r="0" b="0"/>
            <wp:wrapTopAndBottom/>
            <wp:docPr id="119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4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304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6"/>
        <w:ind w:left="858" w:right="660" w:firstLine="0"/>
        <w:jc w:val="center"/>
        <w:rPr>
          <w:sz w:val="17"/>
        </w:rPr>
      </w:pPr>
      <w:r>
        <w:rPr>
          <w:w w:val="105"/>
          <w:sz w:val="17"/>
        </w:rPr>
        <w:t>Рис. </w:t>
      </w:r>
      <w:r>
        <w:rPr>
          <w:spacing w:val="33"/>
          <w:w w:val="105"/>
          <w:sz w:val="17"/>
        </w:rPr>
        <w:t> </w:t>
      </w:r>
      <w:r>
        <w:rPr>
          <w:w w:val="105"/>
          <w:sz w:val="17"/>
        </w:rPr>
        <w:t>2.11. </w:t>
      </w:r>
      <w:r>
        <w:rPr>
          <w:spacing w:val="34"/>
          <w:w w:val="105"/>
          <w:sz w:val="17"/>
        </w:rPr>
        <w:t> </w:t>
      </w:r>
      <w:r>
        <w:rPr>
          <w:w w:val="105"/>
          <w:sz w:val="17"/>
        </w:rPr>
        <w:t>Установка</w:t>
      </w:r>
      <w:r>
        <w:rPr>
          <w:spacing w:val="36"/>
          <w:w w:val="105"/>
          <w:sz w:val="17"/>
        </w:rPr>
        <w:t> </w:t>
      </w:r>
      <w:r>
        <w:rPr>
          <w:w w:val="105"/>
          <w:sz w:val="17"/>
        </w:rPr>
        <w:t>для </w:t>
      </w:r>
      <w:r>
        <w:rPr>
          <w:spacing w:val="25"/>
          <w:w w:val="105"/>
          <w:sz w:val="17"/>
        </w:rPr>
        <w:t> </w:t>
      </w:r>
      <w:r>
        <w:rPr>
          <w:w w:val="105"/>
          <w:sz w:val="17"/>
        </w:rPr>
        <w:t>газовой </w:t>
      </w:r>
      <w:r>
        <w:rPr>
          <w:spacing w:val="17"/>
          <w:w w:val="105"/>
          <w:sz w:val="17"/>
        </w:rPr>
        <w:t> </w:t>
      </w:r>
      <w:r>
        <w:rPr>
          <w:spacing w:val="9"/>
          <w:w w:val="105"/>
          <w:sz w:val="17"/>
        </w:rPr>
        <w:t>сварки </w:t>
      </w:r>
      <w:r>
        <w:rPr>
          <w:spacing w:val="15"/>
          <w:w w:val="105"/>
          <w:sz w:val="17"/>
        </w:rPr>
        <w:t> </w:t>
      </w:r>
      <w:r>
        <w:rPr>
          <w:w w:val="105"/>
          <w:sz w:val="17"/>
        </w:rPr>
        <w:t>и </w:t>
      </w:r>
      <w:r>
        <w:rPr>
          <w:spacing w:val="17"/>
          <w:w w:val="105"/>
          <w:sz w:val="17"/>
        </w:rPr>
        <w:t> </w:t>
      </w:r>
      <w:r>
        <w:rPr>
          <w:w w:val="105"/>
          <w:sz w:val="17"/>
        </w:rPr>
        <w:t>резки </w:t>
      </w:r>
      <w:r>
        <w:rPr>
          <w:spacing w:val="25"/>
          <w:w w:val="105"/>
          <w:sz w:val="17"/>
        </w:rPr>
        <w:t> </w:t>
      </w:r>
      <w:r>
        <w:rPr>
          <w:w w:val="105"/>
          <w:sz w:val="17"/>
        </w:rPr>
        <w:t>металлов:</w:t>
      </w:r>
    </w:p>
    <w:p>
      <w:pPr>
        <w:spacing w:line="194" w:lineRule="exact" w:before="59"/>
        <w:ind w:left="207" w:right="98" w:firstLine="0"/>
        <w:jc w:val="center"/>
        <w:rPr>
          <w:i/>
          <w:sz w:val="17"/>
        </w:rPr>
      </w:pPr>
      <w:r>
        <w:rPr>
          <w:i/>
          <w:w w:val="105"/>
          <w:sz w:val="17"/>
        </w:rPr>
        <w:t>1</w:t>
      </w:r>
      <w:r>
        <w:rPr>
          <w:i/>
          <w:spacing w:val="12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20"/>
          <w:w w:val="105"/>
          <w:sz w:val="17"/>
        </w:rPr>
        <w:t> </w:t>
      </w:r>
      <w:r>
        <w:rPr>
          <w:w w:val="105"/>
          <w:sz w:val="17"/>
        </w:rPr>
        <w:t>ацетиленовый</w:t>
      </w:r>
      <w:r>
        <w:rPr>
          <w:spacing w:val="21"/>
          <w:w w:val="105"/>
          <w:sz w:val="17"/>
        </w:rPr>
        <w:t> </w:t>
      </w:r>
      <w:r>
        <w:rPr>
          <w:w w:val="105"/>
          <w:sz w:val="17"/>
        </w:rPr>
        <w:t>генератор;</w:t>
      </w:r>
      <w:r>
        <w:rPr>
          <w:spacing w:val="28"/>
          <w:w w:val="105"/>
          <w:sz w:val="17"/>
        </w:rPr>
        <w:t> </w:t>
      </w:r>
      <w:r>
        <w:rPr>
          <w:i/>
          <w:w w:val="105"/>
          <w:sz w:val="17"/>
        </w:rPr>
        <w:t>2</w:t>
      </w:r>
      <w:r>
        <w:rPr>
          <w:i/>
          <w:spacing w:val="4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24"/>
          <w:w w:val="105"/>
          <w:sz w:val="17"/>
        </w:rPr>
        <w:t> </w:t>
      </w:r>
      <w:r>
        <w:rPr>
          <w:w w:val="105"/>
          <w:sz w:val="17"/>
        </w:rPr>
        <w:t>водяной</w:t>
      </w:r>
      <w:r>
        <w:rPr>
          <w:spacing w:val="20"/>
          <w:w w:val="105"/>
          <w:sz w:val="17"/>
        </w:rPr>
        <w:t> </w:t>
      </w:r>
      <w:r>
        <w:rPr>
          <w:w w:val="105"/>
          <w:sz w:val="17"/>
        </w:rPr>
        <w:t>затвор;</w:t>
      </w:r>
      <w:r>
        <w:rPr>
          <w:spacing w:val="29"/>
          <w:w w:val="105"/>
          <w:sz w:val="17"/>
        </w:rPr>
        <w:t> </w:t>
      </w:r>
      <w:r>
        <w:rPr>
          <w:i/>
          <w:w w:val="105"/>
          <w:sz w:val="17"/>
        </w:rPr>
        <w:t>3</w:t>
      </w:r>
      <w:r>
        <w:rPr>
          <w:i/>
          <w:spacing w:val="12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20"/>
          <w:w w:val="105"/>
          <w:sz w:val="17"/>
        </w:rPr>
        <w:t> </w:t>
      </w:r>
      <w:r>
        <w:rPr>
          <w:w w:val="105"/>
          <w:sz w:val="17"/>
        </w:rPr>
        <w:t>резиновые</w:t>
      </w:r>
      <w:r>
        <w:rPr>
          <w:spacing w:val="16"/>
          <w:w w:val="105"/>
          <w:sz w:val="17"/>
        </w:rPr>
        <w:t> </w:t>
      </w:r>
      <w:r>
        <w:rPr>
          <w:w w:val="105"/>
          <w:sz w:val="17"/>
        </w:rPr>
        <w:t>шланги;</w:t>
      </w:r>
      <w:r>
        <w:rPr>
          <w:spacing w:val="32"/>
          <w:w w:val="105"/>
          <w:sz w:val="17"/>
        </w:rPr>
        <w:t> </w:t>
      </w:r>
      <w:r>
        <w:rPr>
          <w:i/>
          <w:w w:val="105"/>
          <w:sz w:val="17"/>
        </w:rPr>
        <w:t>4</w:t>
      </w:r>
      <w:r>
        <w:rPr>
          <w:i/>
          <w:spacing w:val="4"/>
          <w:w w:val="105"/>
          <w:sz w:val="17"/>
        </w:rPr>
        <w:t> </w:t>
      </w:r>
      <w:r>
        <w:rPr>
          <w:i/>
          <w:w w:val="105"/>
          <w:sz w:val="17"/>
        </w:rPr>
        <w:t>-</w:t>
      </w:r>
    </w:p>
    <w:p>
      <w:pPr>
        <w:spacing w:line="194" w:lineRule="exact" w:before="0"/>
        <w:ind w:left="848" w:right="660" w:firstLine="0"/>
        <w:jc w:val="center"/>
        <w:rPr>
          <w:sz w:val="17"/>
        </w:rPr>
      </w:pPr>
      <w:r>
        <w:rPr>
          <w:w w:val="105"/>
          <w:sz w:val="17"/>
        </w:rPr>
        <w:t>кислородный</w:t>
      </w:r>
      <w:r>
        <w:rPr>
          <w:spacing w:val="23"/>
          <w:w w:val="105"/>
          <w:sz w:val="17"/>
        </w:rPr>
        <w:t> </w:t>
      </w:r>
      <w:r>
        <w:rPr>
          <w:w w:val="105"/>
          <w:sz w:val="17"/>
        </w:rPr>
        <w:t>баллон</w:t>
      </w:r>
      <w:r>
        <w:rPr>
          <w:spacing w:val="24"/>
          <w:w w:val="105"/>
          <w:sz w:val="17"/>
        </w:rPr>
        <w:t> </w:t>
      </w:r>
      <w:r>
        <w:rPr>
          <w:w w:val="105"/>
          <w:sz w:val="17"/>
        </w:rPr>
        <w:t>с</w:t>
      </w:r>
      <w:r>
        <w:rPr>
          <w:spacing w:val="24"/>
          <w:w w:val="105"/>
          <w:sz w:val="17"/>
        </w:rPr>
        <w:t> </w:t>
      </w:r>
      <w:r>
        <w:rPr>
          <w:w w:val="105"/>
          <w:sz w:val="17"/>
        </w:rPr>
        <w:t>редуктором;</w:t>
      </w:r>
      <w:r>
        <w:rPr>
          <w:spacing w:val="38"/>
          <w:w w:val="105"/>
          <w:sz w:val="17"/>
        </w:rPr>
        <w:t> </w:t>
      </w:r>
      <w:r>
        <w:rPr>
          <w:w w:val="105"/>
          <w:sz w:val="17"/>
        </w:rPr>
        <w:t>5</w:t>
      </w:r>
      <w:r>
        <w:rPr>
          <w:spacing w:val="10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28"/>
          <w:w w:val="105"/>
          <w:sz w:val="17"/>
        </w:rPr>
        <w:t> </w:t>
      </w:r>
      <w:r>
        <w:rPr>
          <w:w w:val="105"/>
          <w:sz w:val="17"/>
        </w:rPr>
        <w:t>горелка</w:t>
      </w:r>
      <w:r>
        <w:rPr>
          <w:spacing w:val="24"/>
          <w:w w:val="105"/>
          <w:sz w:val="17"/>
        </w:rPr>
        <w:t> </w:t>
      </w:r>
      <w:r>
        <w:rPr>
          <w:w w:val="105"/>
          <w:sz w:val="17"/>
        </w:rPr>
        <w:t>или</w:t>
      </w:r>
      <w:r>
        <w:rPr>
          <w:spacing w:val="24"/>
          <w:w w:val="105"/>
          <w:sz w:val="17"/>
        </w:rPr>
        <w:t> </w:t>
      </w:r>
      <w:r>
        <w:rPr>
          <w:w w:val="105"/>
          <w:sz w:val="17"/>
        </w:rPr>
        <w:t>резак</w:t>
      </w:r>
    </w:p>
    <w:p>
      <w:pPr>
        <w:pStyle w:val="BodyText"/>
        <w:spacing w:line="235" w:lineRule="auto" w:before="91"/>
        <w:ind w:left="243" w:right="114" w:firstLine="4"/>
      </w:pPr>
      <w:r>
        <w:rPr/>
        <w:br w:type="column"/>
      </w:r>
      <w:r>
        <w:rPr>
          <w:w w:val="110"/>
        </w:rPr>
        <w:t>альное оборудование, включающее в себя газовый генератор для</w:t>
      </w:r>
      <w:r>
        <w:rPr>
          <w:spacing w:val="1"/>
          <w:w w:val="110"/>
        </w:rPr>
        <w:t> </w:t>
      </w:r>
      <w:r>
        <w:rPr>
          <w:w w:val="110"/>
        </w:rPr>
        <w:t>производства</w:t>
      </w:r>
      <w:r>
        <w:rPr>
          <w:spacing w:val="1"/>
          <w:w w:val="110"/>
        </w:rPr>
        <w:t> </w:t>
      </w:r>
      <w:r>
        <w:rPr>
          <w:w w:val="110"/>
        </w:rPr>
        <w:t>ацетилена</w:t>
      </w:r>
      <w:r>
        <w:rPr>
          <w:spacing w:val="1"/>
          <w:w w:val="110"/>
        </w:rPr>
        <w:t> </w:t>
      </w:r>
      <w:r>
        <w:rPr>
          <w:w w:val="110"/>
        </w:rPr>
        <w:t>(или</w:t>
      </w:r>
      <w:r>
        <w:rPr>
          <w:spacing w:val="1"/>
          <w:w w:val="110"/>
        </w:rPr>
        <w:t> </w:t>
      </w:r>
      <w:r>
        <w:rPr>
          <w:w w:val="110"/>
        </w:rPr>
        <w:t>баллон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ацетиленом)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баллон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-52"/>
          <w:w w:val="110"/>
        </w:rPr>
        <w:t> </w:t>
      </w:r>
      <w:r>
        <w:rPr>
          <w:w w:val="110"/>
        </w:rPr>
        <w:t>кислородом</w:t>
      </w:r>
      <w:r>
        <w:rPr>
          <w:spacing w:val="10"/>
          <w:w w:val="110"/>
        </w:rPr>
        <w:t> </w:t>
      </w:r>
      <w:r>
        <w:rPr>
          <w:w w:val="110"/>
        </w:rPr>
        <w:t>(рис.</w:t>
      </w:r>
      <w:r>
        <w:rPr>
          <w:spacing w:val="16"/>
          <w:w w:val="110"/>
        </w:rPr>
        <w:t> </w:t>
      </w:r>
      <w:r>
        <w:rPr>
          <w:w w:val="110"/>
        </w:rPr>
        <w:t>2.11).</w:t>
      </w:r>
    </w:p>
    <w:p>
      <w:pPr>
        <w:pStyle w:val="BodyText"/>
        <w:spacing w:line="235" w:lineRule="auto" w:before="1"/>
        <w:ind w:left="234" w:right="117" w:firstLine="273"/>
      </w:pPr>
      <w:r>
        <w:rPr>
          <w:w w:val="110"/>
        </w:rPr>
        <w:t>Трубопроводы для жидкостей</w:t>
      </w:r>
      <w:r>
        <w:rPr>
          <w:spacing w:val="1"/>
          <w:w w:val="110"/>
        </w:rPr>
        <w:t> </w:t>
      </w:r>
      <w:r>
        <w:rPr>
          <w:w w:val="110"/>
        </w:rPr>
        <w:t>и  газов условно  подразделяют-</w:t>
      </w:r>
      <w:r>
        <w:rPr>
          <w:spacing w:val="1"/>
          <w:w w:val="110"/>
        </w:rPr>
        <w:t> </w:t>
      </w:r>
      <w:r>
        <w:rPr>
          <w:w w:val="110"/>
        </w:rPr>
        <w:t>ся</w:t>
      </w:r>
      <w:r>
        <w:rPr>
          <w:spacing w:val="4"/>
          <w:w w:val="110"/>
        </w:rPr>
        <w:t> </w:t>
      </w:r>
      <w:r>
        <w:rPr>
          <w:w w:val="110"/>
        </w:rPr>
        <w:t>на</w:t>
      </w:r>
      <w:r>
        <w:rPr>
          <w:spacing w:val="52"/>
          <w:w w:val="110"/>
        </w:rPr>
        <w:t> </w:t>
      </w:r>
      <w:r>
        <w:rPr>
          <w:w w:val="110"/>
        </w:rPr>
        <w:t>трубопроводы</w:t>
      </w:r>
      <w:r>
        <w:rPr>
          <w:spacing w:val="8"/>
          <w:w w:val="110"/>
        </w:rPr>
        <w:t> </w:t>
      </w:r>
      <w:r>
        <w:rPr>
          <w:w w:val="110"/>
        </w:rPr>
        <w:t>низкого</w:t>
      </w:r>
      <w:r>
        <w:rPr>
          <w:spacing w:val="18"/>
          <w:w w:val="110"/>
        </w:rPr>
        <w:t> </w:t>
      </w:r>
      <w:r>
        <w:rPr>
          <w:w w:val="110"/>
        </w:rPr>
        <w:t>(до</w:t>
      </w:r>
      <w:r>
        <w:rPr>
          <w:spacing w:val="29"/>
          <w:w w:val="110"/>
        </w:rPr>
        <w:t> </w:t>
      </w:r>
      <w:r>
        <w:rPr>
          <w:w w:val="110"/>
        </w:rPr>
        <w:t>100</w:t>
      </w:r>
      <w:r>
        <w:rPr>
          <w:spacing w:val="14"/>
          <w:w w:val="110"/>
        </w:rPr>
        <w:t> </w:t>
      </w:r>
      <w:r>
        <w:rPr>
          <w:w w:val="110"/>
        </w:rPr>
        <w:t>МПа)</w:t>
      </w:r>
      <w:r>
        <w:rPr>
          <w:spacing w:val="14"/>
          <w:w w:val="110"/>
        </w:rPr>
        <w:t> </w:t>
      </w:r>
      <w:r>
        <w:rPr>
          <w:w w:val="110"/>
        </w:rPr>
        <w:t>и</w:t>
      </w:r>
      <w:r>
        <w:rPr>
          <w:spacing w:val="3"/>
          <w:w w:val="110"/>
        </w:rPr>
        <w:t> </w:t>
      </w:r>
      <w:r>
        <w:rPr>
          <w:w w:val="110"/>
        </w:rPr>
        <w:t>высокого</w:t>
      </w:r>
      <w:r>
        <w:rPr>
          <w:spacing w:val="14"/>
          <w:w w:val="110"/>
        </w:rPr>
        <w:t> </w:t>
      </w:r>
      <w:r>
        <w:rPr>
          <w:w w:val="110"/>
        </w:rPr>
        <w:t>(более</w:t>
      </w:r>
    </w:p>
    <w:p>
      <w:pPr>
        <w:pStyle w:val="BodyText"/>
        <w:spacing w:line="235" w:lineRule="auto"/>
        <w:ind w:left="229" w:right="126" w:firstLine="24"/>
      </w:pPr>
      <w:r>
        <w:rPr>
          <w:w w:val="110"/>
        </w:rPr>
        <w:t>100</w:t>
      </w:r>
      <w:r>
        <w:rPr>
          <w:spacing w:val="1"/>
          <w:w w:val="110"/>
        </w:rPr>
        <w:t> </w:t>
      </w:r>
      <w:r>
        <w:rPr>
          <w:w w:val="110"/>
        </w:rPr>
        <w:t>МПа)</w:t>
      </w:r>
      <w:r>
        <w:rPr>
          <w:spacing w:val="1"/>
          <w:w w:val="110"/>
        </w:rPr>
        <w:t> </w:t>
      </w:r>
      <w:r>
        <w:rPr>
          <w:w w:val="110"/>
        </w:rPr>
        <w:t>давления.</w:t>
      </w:r>
      <w:r>
        <w:rPr>
          <w:spacing w:val="1"/>
          <w:w w:val="110"/>
        </w:rPr>
        <w:t> </w:t>
      </w: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повышения</w:t>
      </w:r>
      <w:r>
        <w:rPr>
          <w:spacing w:val="1"/>
          <w:w w:val="110"/>
        </w:rPr>
        <w:t> </w:t>
      </w:r>
      <w:r>
        <w:rPr>
          <w:w w:val="110"/>
        </w:rPr>
        <w:t>прочности</w:t>
      </w:r>
      <w:r>
        <w:rPr>
          <w:spacing w:val="1"/>
          <w:w w:val="110"/>
        </w:rPr>
        <w:t> </w:t>
      </w:r>
      <w:r>
        <w:rPr>
          <w:w w:val="110"/>
        </w:rPr>
        <w:t>трубы</w:t>
      </w:r>
      <w:r>
        <w:rPr>
          <w:spacing w:val="1"/>
          <w:w w:val="110"/>
        </w:rPr>
        <w:t> </w:t>
      </w:r>
      <w:r>
        <w:rPr>
          <w:w w:val="110"/>
        </w:rPr>
        <w:t>выпол-</w:t>
      </w:r>
      <w:r>
        <w:rPr>
          <w:spacing w:val="1"/>
          <w:w w:val="110"/>
        </w:rPr>
        <w:t> </w:t>
      </w:r>
      <w:r>
        <w:rPr>
          <w:w w:val="110"/>
        </w:rPr>
        <w:t>няются</w:t>
      </w:r>
      <w:r>
        <w:rPr>
          <w:spacing w:val="46"/>
          <w:w w:val="110"/>
        </w:rPr>
        <w:t> </w:t>
      </w:r>
      <w:r>
        <w:rPr>
          <w:w w:val="110"/>
        </w:rPr>
        <w:t>из</w:t>
      </w:r>
      <w:r>
        <w:rPr>
          <w:spacing w:val="41"/>
          <w:w w:val="110"/>
        </w:rPr>
        <w:t> </w:t>
      </w:r>
      <w:r>
        <w:rPr>
          <w:w w:val="110"/>
        </w:rPr>
        <w:t>углеродистых</w:t>
      </w:r>
      <w:r>
        <w:rPr>
          <w:spacing w:val="41"/>
          <w:w w:val="110"/>
        </w:rPr>
        <w:t> </w:t>
      </w:r>
      <w:r>
        <w:rPr>
          <w:w w:val="110"/>
        </w:rPr>
        <w:t>и</w:t>
      </w:r>
      <w:r>
        <w:rPr>
          <w:spacing w:val="30"/>
          <w:w w:val="110"/>
        </w:rPr>
        <w:t> </w:t>
      </w:r>
      <w:r>
        <w:rPr>
          <w:w w:val="110"/>
        </w:rPr>
        <w:t>легированных</w:t>
      </w:r>
      <w:r>
        <w:rPr>
          <w:spacing w:val="35"/>
          <w:w w:val="110"/>
        </w:rPr>
        <w:t> </w:t>
      </w:r>
      <w:r>
        <w:rPr>
          <w:w w:val="110"/>
        </w:rPr>
        <w:t>сталей.</w:t>
      </w:r>
    </w:p>
    <w:p>
      <w:pPr>
        <w:pStyle w:val="BodyText"/>
        <w:spacing w:line="235" w:lineRule="auto" w:before="10"/>
        <w:ind w:left="196" w:right="134" w:firstLine="307"/>
      </w:pPr>
      <w:r>
        <w:rPr>
          <w:w w:val="110"/>
        </w:rPr>
        <w:t>Баллоны также бывают высокого</w:t>
      </w:r>
      <w:r>
        <w:rPr>
          <w:spacing w:val="1"/>
          <w:w w:val="110"/>
        </w:rPr>
        <w:t> </w:t>
      </w:r>
      <w:r>
        <w:rPr>
          <w:w w:val="110"/>
        </w:rPr>
        <w:t>и низкого давления,</w:t>
      </w:r>
      <w:r>
        <w:rPr>
          <w:spacing w:val="1"/>
          <w:w w:val="110"/>
        </w:rPr>
        <w:t> </w:t>
      </w:r>
      <w:r>
        <w:rPr>
          <w:w w:val="110"/>
        </w:rPr>
        <w:t>имеют</w:t>
      </w:r>
      <w:r>
        <w:rPr>
          <w:spacing w:val="1"/>
          <w:w w:val="110"/>
        </w:rPr>
        <w:t> </w:t>
      </w:r>
      <w:r>
        <w:rPr>
          <w:w w:val="110"/>
        </w:rPr>
        <w:t>определенный</w:t>
      </w:r>
      <w:r>
        <w:rPr>
          <w:spacing w:val="24"/>
          <w:w w:val="110"/>
        </w:rPr>
        <w:t> </w:t>
      </w:r>
      <w:r>
        <w:rPr>
          <w:w w:val="110"/>
        </w:rPr>
        <w:t>стандарт</w:t>
      </w:r>
      <w:r>
        <w:rPr>
          <w:spacing w:val="24"/>
          <w:w w:val="110"/>
        </w:rPr>
        <w:t> </w:t>
      </w:r>
      <w:r>
        <w:rPr>
          <w:w w:val="110"/>
        </w:rPr>
        <w:t>и</w:t>
      </w:r>
      <w:r>
        <w:rPr>
          <w:spacing w:val="24"/>
          <w:w w:val="110"/>
        </w:rPr>
        <w:t> </w:t>
      </w:r>
      <w:r>
        <w:rPr>
          <w:w w:val="110"/>
        </w:rPr>
        <w:t>рассчитаны</w:t>
      </w:r>
      <w:r>
        <w:rPr>
          <w:spacing w:val="18"/>
          <w:w w:val="110"/>
        </w:rPr>
        <w:t> </w:t>
      </w:r>
      <w:r>
        <w:rPr>
          <w:w w:val="110"/>
        </w:rPr>
        <w:t>для</w:t>
      </w:r>
      <w:r>
        <w:rPr>
          <w:spacing w:val="19"/>
          <w:w w:val="110"/>
        </w:rPr>
        <w:t> </w:t>
      </w:r>
      <w:r>
        <w:rPr>
          <w:w w:val="110"/>
        </w:rPr>
        <w:t>хранения</w:t>
      </w:r>
      <w:r>
        <w:rPr>
          <w:spacing w:val="24"/>
          <w:w w:val="110"/>
        </w:rPr>
        <w:t> </w:t>
      </w:r>
      <w:r>
        <w:rPr>
          <w:w w:val="110"/>
        </w:rPr>
        <w:t>определенно-</w:t>
      </w:r>
      <w:r>
        <w:rPr>
          <w:spacing w:val="1"/>
          <w:w w:val="110"/>
        </w:rPr>
        <w:t> </w:t>
      </w:r>
      <w:r>
        <w:rPr>
          <w:w w:val="110"/>
        </w:rPr>
        <w:t>го газа.</w:t>
      </w:r>
      <w:r>
        <w:rPr>
          <w:spacing w:val="1"/>
          <w:w w:val="110"/>
        </w:rPr>
        <w:t> </w:t>
      </w:r>
      <w:r>
        <w:rPr>
          <w:w w:val="110"/>
        </w:rPr>
        <w:t>Широкое распространение получили стандартные балло-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ны, имеющие </w:t>
      </w:r>
      <w:r>
        <w:rPr>
          <w:w w:val="110"/>
        </w:rPr>
        <w:t>вместимость 40 л при давлении газа 12,5— 15,0 МПа,</w:t>
      </w:r>
      <w:r>
        <w:rPr>
          <w:spacing w:val="-52"/>
          <w:w w:val="110"/>
        </w:rPr>
        <w:t> </w:t>
      </w:r>
      <w:r>
        <w:rPr>
          <w:w w:val="110"/>
        </w:rPr>
        <w:t>в которых могут храниться сжатый воздух, азот, инертные газы,</w:t>
      </w:r>
      <w:r>
        <w:rPr>
          <w:spacing w:val="1"/>
          <w:w w:val="110"/>
        </w:rPr>
        <w:t> </w:t>
      </w:r>
      <w:r>
        <w:rPr>
          <w:w w:val="110"/>
        </w:rPr>
        <w:t>метан, пропан, этилен и иные газы. Такие баллоны изготавлива-</w:t>
      </w:r>
      <w:r>
        <w:rPr>
          <w:spacing w:val="1"/>
          <w:w w:val="110"/>
        </w:rPr>
        <w:t> </w:t>
      </w:r>
      <w:r>
        <w:rPr>
          <w:w w:val="110"/>
        </w:rPr>
        <w:t>ются из углеродистой стали и имеют высоту 1,4 м, наружный ди-</w:t>
      </w:r>
      <w:r>
        <w:rPr>
          <w:spacing w:val="1"/>
          <w:w w:val="110"/>
        </w:rPr>
        <w:t> </w:t>
      </w:r>
      <w:r>
        <w:rPr>
          <w:w w:val="110"/>
        </w:rPr>
        <w:t>аметр 219 мм и толщину стенок 8 мм. Баллоны для агрессивных</w:t>
      </w:r>
      <w:r>
        <w:rPr>
          <w:spacing w:val="1"/>
          <w:w w:val="110"/>
        </w:rPr>
        <w:t> </w:t>
      </w:r>
      <w:r>
        <w:rPr>
          <w:w w:val="110"/>
        </w:rPr>
        <w:t>газов и смесей изготавливаются из легированных сталей и снаб-</w:t>
      </w:r>
      <w:r>
        <w:rPr>
          <w:spacing w:val="1"/>
          <w:w w:val="110"/>
        </w:rPr>
        <w:t> </w:t>
      </w:r>
      <w:r>
        <w:rPr>
          <w:w w:val="110"/>
        </w:rPr>
        <w:t>жаются опознавательной окраской (рис. 2.12). Вентили баллонов</w:t>
      </w:r>
      <w:r>
        <w:rPr>
          <w:spacing w:val="1"/>
          <w:w w:val="110"/>
        </w:rPr>
        <w:t> </w:t>
      </w: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воздуха,</w:t>
      </w:r>
      <w:r>
        <w:rPr>
          <w:spacing w:val="1"/>
          <w:w w:val="110"/>
        </w:rPr>
        <w:t> </w:t>
      </w:r>
      <w:r>
        <w:rPr>
          <w:w w:val="110"/>
        </w:rPr>
        <w:t>кислорода,  азота делают  из латуни,  а не  из  стали,</w:t>
      </w:r>
      <w:r>
        <w:rPr>
          <w:spacing w:val="1"/>
          <w:w w:val="110"/>
        </w:rPr>
        <w:t> </w:t>
      </w:r>
      <w:r>
        <w:rPr>
          <w:w w:val="110"/>
        </w:rPr>
        <w:t>так</w:t>
      </w:r>
      <w:r>
        <w:rPr>
          <w:spacing w:val="11"/>
          <w:w w:val="110"/>
        </w:rPr>
        <w:t> </w:t>
      </w:r>
      <w:r>
        <w:rPr>
          <w:w w:val="110"/>
        </w:rPr>
        <w:t>как</w:t>
      </w:r>
      <w:r>
        <w:rPr>
          <w:spacing w:val="12"/>
          <w:w w:val="110"/>
        </w:rPr>
        <w:t> </w:t>
      </w:r>
      <w:r>
        <w:rPr>
          <w:w w:val="110"/>
        </w:rPr>
        <w:t>последняя</w:t>
      </w:r>
      <w:r>
        <w:rPr>
          <w:spacing w:val="11"/>
          <w:w w:val="110"/>
        </w:rPr>
        <w:t> </w:t>
      </w:r>
      <w:r>
        <w:rPr>
          <w:w w:val="110"/>
        </w:rPr>
        <w:t>подвержена</w:t>
      </w:r>
      <w:r>
        <w:rPr>
          <w:spacing w:val="12"/>
          <w:w w:val="110"/>
        </w:rPr>
        <w:t> </w:t>
      </w:r>
      <w:r>
        <w:rPr>
          <w:w w:val="110"/>
        </w:rPr>
        <w:t>коррозии.</w:t>
      </w:r>
      <w:r>
        <w:rPr>
          <w:spacing w:val="37"/>
          <w:w w:val="110"/>
        </w:rPr>
        <w:t> </w:t>
      </w:r>
      <w:r>
        <w:rPr>
          <w:w w:val="110"/>
        </w:rPr>
        <w:t>На</w:t>
      </w:r>
      <w:r>
        <w:rPr>
          <w:spacing w:val="11"/>
          <w:w w:val="110"/>
        </w:rPr>
        <w:t> </w:t>
      </w:r>
      <w:r>
        <w:rPr>
          <w:w w:val="110"/>
        </w:rPr>
        <w:t>каждом</w:t>
      </w:r>
      <w:r>
        <w:rPr>
          <w:spacing w:val="16"/>
          <w:w w:val="110"/>
        </w:rPr>
        <w:t> </w:t>
      </w:r>
      <w:r>
        <w:rPr>
          <w:w w:val="110"/>
        </w:rPr>
        <w:t>баллоне</w:t>
      </w:r>
      <w:r>
        <w:rPr>
          <w:spacing w:val="17"/>
          <w:w w:val="110"/>
        </w:rPr>
        <w:t> </w:t>
      </w:r>
      <w:r>
        <w:rPr>
          <w:w w:val="110"/>
        </w:rPr>
        <w:t>име-</w:t>
      </w:r>
    </w:p>
    <w:p>
      <w:pPr>
        <w:pStyle w:val="BodyText"/>
        <w:spacing w:before="8"/>
        <w:jc w:val="left"/>
        <w:rPr>
          <w:sz w:val="5"/>
        </w:rPr>
      </w:pPr>
    </w:p>
    <w:p>
      <w:pPr>
        <w:pStyle w:val="BodyText"/>
        <w:tabs>
          <w:tab w:pos="2015" w:val="left" w:leader="none"/>
        </w:tabs>
        <w:ind w:left="162"/>
        <w:jc w:val="left"/>
      </w:pPr>
      <w:r>
        <w:rPr/>
        <w:drawing>
          <wp:inline distT="0" distB="0" distL="0" distR="0">
            <wp:extent cx="883920" cy="3340608"/>
            <wp:effectExtent l="0" t="0" r="0" b="0"/>
            <wp:docPr id="121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5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334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1"/>
        </w:rPr>
        <w:drawing>
          <wp:inline distT="0" distB="0" distL="0" distR="0">
            <wp:extent cx="2798064" cy="3310128"/>
            <wp:effectExtent l="0" t="0" r="0" b="0"/>
            <wp:docPr id="123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6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064" cy="331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</w:p>
    <w:p>
      <w:pPr>
        <w:pStyle w:val="BodyText"/>
        <w:spacing w:before="87"/>
        <w:ind w:left="2093" w:right="2155"/>
        <w:jc w:val="center"/>
      </w:pPr>
      <w:r>
        <w:rPr>
          <w:spacing w:val="-5"/>
          <w:w w:val="105"/>
        </w:rPr>
        <w:t>Рис.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2.12.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Баллоны</w:t>
      </w:r>
      <w:r>
        <w:rPr>
          <w:spacing w:val="-25"/>
          <w:w w:val="105"/>
        </w:rPr>
        <w:t> </w:t>
      </w:r>
      <w:r>
        <w:rPr>
          <w:spacing w:val="-5"/>
          <w:w w:val="105"/>
        </w:rPr>
        <w:t>для</w:t>
      </w:r>
      <w:r>
        <w:rPr>
          <w:spacing w:val="-19"/>
          <w:w w:val="105"/>
        </w:rPr>
        <w:t> </w:t>
      </w:r>
      <w:r>
        <w:rPr>
          <w:spacing w:val="-5"/>
          <w:w w:val="105"/>
        </w:rPr>
        <w:t>газов:</w:t>
      </w:r>
    </w:p>
    <w:p>
      <w:pPr>
        <w:spacing w:line="235" w:lineRule="auto" w:before="17"/>
        <w:ind w:left="167" w:right="210" w:hanging="15"/>
        <w:jc w:val="both"/>
        <w:rPr>
          <w:sz w:val="17"/>
        </w:rPr>
      </w:pPr>
      <w:r>
        <w:rPr>
          <w:i/>
          <w:spacing w:val="-4"/>
          <w:w w:val="105"/>
          <w:position w:val="8"/>
          <w:sz w:val="8"/>
        </w:rPr>
        <w:t>а</w:t>
      </w:r>
      <w:r>
        <w:rPr>
          <w:i/>
          <w:spacing w:val="30"/>
          <w:w w:val="105"/>
          <w:position w:val="8"/>
          <w:sz w:val="8"/>
        </w:rPr>
        <w:t> </w:t>
      </w:r>
      <w:r>
        <w:rPr>
          <w:spacing w:val="-4"/>
          <w:w w:val="105"/>
          <w:sz w:val="17"/>
        </w:rPr>
        <w:t>— для сжатого</w:t>
      </w:r>
      <w:r>
        <w:rPr>
          <w:spacing w:val="36"/>
          <w:w w:val="105"/>
          <w:sz w:val="17"/>
        </w:rPr>
        <w:t> </w:t>
      </w:r>
      <w:r>
        <w:rPr>
          <w:spacing w:val="-4"/>
          <w:w w:val="105"/>
          <w:sz w:val="17"/>
        </w:rPr>
        <w:t>кислорода;</w:t>
      </w:r>
      <w:r>
        <w:rPr>
          <w:spacing w:val="37"/>
          <w:w w:val="105"/>
          <w:sz w:val="17"/>
        </w:rPr>
        <w:t> </w:t>
      </w:r>
      <w:r>
        <w:rPr>
          <w:i/>
          <w:spacing w:val="-3"/>
          <w:w w:val="105"/>
          <w:sz w:val="17"/>
        </w:rPr>
        <w:t>б — </w:t>
      </w:r>
      <w:r>
        <w:rPr>
          <w:spacing w:val="-3"/>
          <w:w w:val="105"/>
          <w:sz w:val="17"/>
        </w:rPr>
        <w:t>для ацетилена;</w:t>
      </w:r>
      <w:r>
        <w:rPr>
          <w:spacing w:val="38"/>
          <w:w w:val="105"/>
          <w:sz w:val="17"/>
        </w:rPr>
        <w:t> </w:t>
      </w:r>
      <w:r>
        <w:rPr>
          <w:i/>
          <w:spacing w:val="-3"/>
          <w:w w:val="105"/>
          <w:sz w:val="17"/>
        </w:rPr>
        <w:t>в </w:t>
      </w:r>
      <w:r>
        <w:rPr>
          <w:spacing w:val="-3"/>
          <w:w w:val="105"/>
          <w:sz w:val="17"/>
        </w:rPr>
        <w:t>— для сжиженного пропан-бутана;</w:t>
      </w:r>
      <w:r>
        <w:rPr>
          <w:spacing w:val="-41"/>
          <w:w w:val="105"/>
          <w:sz w:val="17"/>
        </w:rPr>
        <w:t> </w:t>
      </w:r>
      <w:r>
        <w:rPr>
          <w:w w:val="105"/>
          <w:sz w:val="17"/>
        </w:rPr>
        <w:t>' — днище; </w:t>
      </w:r>
      <w:r>
        <w:rPr>
          <w:i/>
          <w:w w:val="105"/>
          <w:sz w:val="17"/>
        </w:rPr>
        <w:t>2 </w:t>
      </w:r>
      <w:r>
        <w:rPr>
          <w:w w:val="105"/>
          <w:sz w:val="17"/>
        </w:rPr>
        <w:t>— опорный башмак; </w:t>
      </w:r>
      <w:r>
        <w:rPr>
          <w:i/>
          <w:w w:val="105"/>
          <w:sz w:val="17"/>
        </w:rPr>
        <w:t>3 — </w:t>
      </w:r>
      <w:r>
        <w:rPr>
          <w:w w:val="105"/>
          <w:sz w:val="17"/>
        </w:rPr>
        <w:t>горловина; </w:t>
      </w:r>
      <w:r>
        <w:rPr>
          <w:i/>
          <w:w w:val="105"/>
          <w:sz w:val="17"/>
        </w:rPr>
        <w:t>4 </w:t>
      </w:r>
      <w:r>
        <w:rPr>
          <w:w w:val="105"/>
          <w:sz w:val="17"/>
        </w:rPr>
        <w:t>— корпус; 5 — вентиль; </w:t>
      </w:r>
      <w:r>
        <w:rPr>
          <w:i/>
          <w:w w:val="105"/>
          <w:sz w:val="17"/>
        </w:rPr>
        <w:t>6 </w:t>
      </w:r>
      <w:r>
        <w:rPr>
          <w:w w:val="105"/>
          <w:sz w:val="17"/>
        </w:rPr>
        <w:t>—</w:t>
      </w:r>
      <w:r>
        <w:rPr>
          <w:spacing w:val="1"/>
          <w:w w:val="105"/>
          <w:sz w:val="17"/>
        </w:rPr>
        <w:t> </w:t>
      </w:r>
      <w:r>
        <w:rPr>
          <w:sz w:val="17"/>
        </w:rPr>
        <w:t>колпак;</w:t>
      </w:r>
      <w:r>
        <w:rPr>
          <w:spacing w:val="9"/>
          <w:sz w:val="17"/>
        </w:rPr>
        <w:t> </w:t>
      </w:r>
      <w:r>
        <w:rPr>
          <w:sz w:val="17"/>
        </w:rPr>
        <w:t>7</w:t>
      </w:r>
      <w:r>
        <w:rPr>
          <w:spacing w:val="-6"/>
          <w:sz w:val="17"/>
        </w:rPr>
        <w:t> </w:t>
      </w:r>
      <w:r>
        <w:rPr>
          <w:sz w:val="17"/>
        </w:rPr>
        <w:t>—</w:t>
      </w:r>
      <w:r>
        <w:rPr>
          <w:spacing w:val="27"/>
          <w:sz w:val="17"/>
        </w:rPr>
        <w:t> </w:t>
      </w:r>
      <w:r>
        <w:rPr>
          <w:sz w:val="17"/>
        </w:rPr>
        <w:t>пористая</w:t>
      </w:r>
      <w:r>
        <w:rPr>
          <w:spacing w:val="26"/>
          <w:sz w:val="17"/>
        </w:rPr>
        <w:t> </w:t>
      </w:r>
      <w:r>
        <w:rPr>
          <w:sz w:val="17"/>
        </w:rPr>
        <w:t>масса;</w:t>
      </w:r>
      <w:r>
        <w:rPr>
          <w:spacing w:val="37"/>
          <w:sz w:val="17"/>
        </w:rPr>
        <w:t> </w:t>
      </w:r>
      <w:r>
        <w:rPr>
          <w:i/>
          <w:sz w:val="17"/>
        </w:rPr>
        <w:t>8</w:t>
      </w:r>
      <w:r>
        <w:rPr>
          <w:i/>
          <w:spacing w:val="4"/>
          <w:sz w:val="17"/>
        </w:rPr>
        <w:t> </w:t>
      </w:r>
      <w:r>
        <w:rPr>
          <w:sz w:val="17"/>
        </w:rPr>
        <w:t>—</w:t>
      </w:r>
      <w:r>
        <w:rPr>
          <w:spacing w:val="23"/>
          <w:sz w:val="17"/>
        </w:rPr>
        <w:t> </w:t>
      </w:r>
      <w:r>
        <w:rPr>
          <w:sz w:val="17"/>
        </w:rPr>
        <w:t>паспортная</w:t>
      </w:r>
      <w:r>
        <w:rPr>
          <w:spacing w:val="17"/>
          <w:sz w:val="17"/>
        </w:rPr>
        <w:t> </w:t>
      </w:r>
      <w:r>
        <w:rPr>
          <w:sz w:val="17"/>
        </w:rPr>
        <w:t>табличка;</w:t>
      </w:r>
      <w:r>
        <w:rPr>
          <w:spacing w:val="37"/>
          <w:sz w:val="17"/>
        </w:rPr>
        <w:t> </w:t>
      </w:r>
      <w:r>
        <w:rPr>
          <w:i/>
          <w:sz w:val="17"/>
        </w:rPr>
        <w:t>9</w:t>
      </w:r>
      <w:r>
        <w:rPr>
          <w:i/>
          <w:spacing w:val="9"/>
          <w:sz w:val="17"/>
        </w:rPr>
        <w:t> </w:t>
      </w:r>
      <w:r>
        <w:rPr>
          <w:i/>
          <w:sz w:val="17"/>
        </w:rPr>
        <w:t>—</w:t>
      </w:r>
      <w:r>
        <w:rPr>
          <w:i/>
          <w:spacing w:val="26"/>
          <w:sz w:val="17"/>
        </w:rPr>
        <w:t> </w:t>
      </w:r>
      <w:r>
        <w:rPr>
          <w:sz w:val="17"/>
        </w:rPr>
        <w:t>подкладные</w:t>
      </w:r>
      <w:r>
        <w:rPr>
          <w:spacing w:val="23"/>
          <w:sz w:val="17"/>
        </w:rPr>
        <w:t> </w:t>
      </w:r>
      <w:r>
        <w:rPr>
          <w:sz w:val="17"/>
        </w:rPr>
        <w:t>кольца</w:t>
      </w:r>
    </w:p>
    <w:p>
      <w:pPr>
        <w:spacing w:after="0" w:line="235" w:lineRule="auto"/>
        <w:jc w:val="both"/>
        <w:rPr>
          <w:sz w:val="17"/>
        </w:rPr>
        <w:sectPr>
          <w:footerReference w:type="default" r:id="rId115"/>
          <w:pgSz w:w="16840" w:h="11920" w:orient="landscape"/>
          <w:pgMar w:footer="314" w:header="0" w:top="620" w:bottom="500" w:left="2420" w:right="680"/>
          <w:cols w:num="2" w:equalWidth="0">
            <w:col w:w="6591" w:space="427"/>
            <w:col w:w="6722"/>
          </w:cols>
        </w:sectPr>
      </w:pPr>
    </w:p>
    <w:p>
      <w:pPr>
        <w:pStyle w:val="BodyText"/>
        <w:spacing w:line="235" w:lineRule="auto" w:before="82"/>
        <w:ind w:left="134" w:right="7020"/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6114288</wp:posOffset>
            </wp:positionH>
            <wp:positionV relativeFrom="paragraph">
              <wp:posOffset>168264</wp:posOffset>
            </wp:positionV>
            <wp:extent cx="3938016" cy="2066544"/>
            <wp:effectExtent l="0" t="0" r="0" b="0"/>
            <wp:wrapNone/>
            <wp:docPr id="125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7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8016" cy="206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ется</w:t>
      </w:r>
      <w:r>
        <w:rPr>
          <w:spacing w:val="1"/>
          <w:w w:val="110"/>
        </w:rPr>
        <w:t> </w:t>
      </w:r>
      <w:r>
        <w:rPr>
          <w:w w:val="110"/>
        </w:rPr>
        <w:t>клеймо,</w:t>
      </w:r>
      <w:r>
        <w:rPr>
          <w:spacing w:val="1"/>
          <w:w w:val="110"/>
        </w:rPr>
        <w:t> </w:t>
      </w:r>
      <w:r>
        <w:rPr>
          <w:w w:val="110"/>
        </w:rPr>
        <w:t>на котором</w:t>
      </w:r>
      <w:r>
        <w:rPr>
          <w:spacing w:val="1"/>
          <w:w w:val="110"/>
        </w:rPr>
        <w:t> </w:t>
      </w:r>
      <w:r>
        <w:rPr>
          <w:w w:val="110"/>
        </w:rPr>
        <w:t>указывается</w:t>
      </w:r>
      <w:r>
        <w:rPr>
          <w:spacing w:val="1"/>
          <w:w w:val="110"/>
        </w:rPr>
        <w:t> </w:t>
      </w:r>
      <w:r>
        <w:rPr>
          <w:w w:val="110"/>
        </w:rPr>
        <w:t>знак</w:t>
      </w:r>
      <w:r>
        <w:rPr>
          <w:spacing w:val="1"/>
          <w:w w:val="110"/>
        </w:rPr>
        <w:t> </w:t>
      </w:r>
      <w:r>
        <w:rPr>
          <w:w w:val="110"/>
        </w:rPr>
        <w:t>завода-изготовителя,</w:t>
      </w:r>
      <w:r>
        <w:rPr>
          <w:spacing w:val="1"/>
          <w:w w:val="110"/>
        </w:rPr>
        <w:t> </w:t>
      </w:r>
      <w:r>
        <w:rPr>
          <w:w w:val="110"/>
        </w:rPr>
        <w:t>номер баллона, масса баллона в килограммах, вместимость в лит-</w:t>
      </w:r>
      <w:r>
        <w:rPr>
          <w:spacing w:val="1"/>
          <w:w w:val="110"/>
        </w:rPr>
        <w:t> </w:t>
      </w:r>
      <w:r>
        <w:rPr>
          <w:w w:val="110"/>
        </w:rPr>
        <w:t>рах, дата изготовления (испытания),</w:t>
      </w:r>
      <w:r>
        <w:rPr>
          <w:spacing w:val="1"/>
          <w:w w:val="110"/>
        </w:rPr>
        <w:t> </w:t>
      </w:r>
      <w:r>
        <w:rPr>
          <w:w w:val="110"/>
        </w:rPr>
        <w:t>год следующего испытания,</w:t>
      </w:r>
      <w:r>
        <w:rPr>
          <w:spacing w:val="1"/>
          <w:w w:val="110"/>
        </w:rPr>
        <w:t> </w:t>
      </w:r>
      <w:r>
        <w:rPr>
          <w:w w:val="110"/>
        </w:rPr>
        <w:t>рабочее</w:t>
      </w:r>
      <w:r>
        <w:rPr>
          <w:spacing w:val="29"/>
          <w:w w:val="110"/>
        </w:rPr>
        <w:t> </w:t>
      </w:r>
      <w:r>
        <w:rPr>
          <w:w w:val="110"/>
        </w:rPr>
        <w:t>и</w:t>
      </w:r>
      <w:r>
        <w:rPr>
          <w:spacing w:val="33"/>
          <w:w w:val="110"/>
        </w:rPr>
        <w:t> </w:t>
      </w:r>
      <w:r>
        <w:rPr>
          <w:w w:val="110"/>
        </w:rPr>
        <w:t>пробное</w:t>
      </w:r>
      <w:r>
        <w:rPr>
          <w:spacing w:val="20"/>
          <w:w w:val="110"/>
        </w:rPr>
        <w:t> </w:t>
      </w:r>
      <w:r>
        <w:rPr>
          <w:w w:val="110"/>
        </w:rPr>
        <w:t>давление.</w:t>
      </w:r>
    </w:p>
    <w:p>
      <w:pPr>
        <w:pStyle w:val="BodyText"/>
        <w:spacing w:line="235" w:lineRule="auto" w:before="1"/>
        <w:ind w:left="134" w:right="7025" w:firstLine="292"/>
      </w:pPr>
      <w:r>
        <w:rPr>
          <w:w w:val="110"/>
        </w:rPr>
        <w:t>Баллоны</w:t>
      </w:r>
      <w:r>
        <w:rPr>
          <w:spacing w:val="1"/>
          <w:w w:val="110"/>
        </w:rPr>
        <w:t> </w:t>
      </w:r>
      <w:r>
        <w:rPr>
          <w:w w:val="110"/>
        </w:rPr>
        <w:t>окрашивают в</w:t>
      </w:r>
      <w:r>
        <w:rPr>
          <w:spacing w:val="1"/>
          <w:w w:val="110"/>
        </w:rPr>
        <w:t> </w:t>
      </w:r>
      <w:r>
        <w:rPr>
          <w:w w:val="110"/>
        </w:rPr>
        <w:t>цвета,</w:t>
      </w:r>
      <w:r>
        <w:rPr>
          <w:spacing w:val="1"/>
          <w:w w:val="110"/>
        </w:rPr>
        <w:t> </w:t>
      </w:r>
      <w:r>
        <w:rPr>
          <w:w w:val="110"/>
        </w:rPr>
        <w:t>соответствующие</w:t>
      </w:r>
      <w:r>
        <w:rPr>
          <w:spacing w:val="1"/>
          <w:w w:val="110"/>
        </w:rPr>
        <w:t> </w:t>
      </w:r>
      <w:r>
        <w:rPr>
          <w:w w:val="110"/>
        </w:rPr>
        <w:t>виду храни-</w:t>
      </w:r>
      <w:r>
        <w:rPr>
          <w:spacing w:val="1"/>
          <w:w w:val="110"/>
        </w:rPr>
        <w:t> </w:t>
      </w:r>
      <w:r>
        <w:rPr>
          <w:w w:val="110"/>
        </w:rPr>
        <w:t>мых</w:t>
      </w:r>
      <w:r>
        <w:rPr>
          <w:spacing w:val="4"/>
          <w:w w:val="110"/>
        </w:rPr>
        <w:t> </w:t>
      </w:r>
      <w:r>
        <w:rPr>
          <w:w w:val="110"/>
        </w:rPr>
        <w:t>веществ</w:t>
      </w:r>
      <w:r>
        <w:rPr>
          <w:spacing w:val="14"/>
          <w:w w:val="110"/>
        </w:rPr>
        <w:t> </w:t>
      </w:r>
      <w:r>
        <w:rPr>
          <w:w w:val="110"/>
        </w:rPr>
        <w:t>(табл.</w:t>
      </w:r>
      <w:r>
        <w:rPr>
          <w:spacing w:val="25"/>
          <w:w w:val="110"/>
        </w:rPr>
        <w:t> </w:t>
      </w:r>
      <w:r>
        <w:rPr>
          <w:w w:val="110"/>
        </w:rPr>
        <w:t>2.6).</w:t>
      </w:r>
    </w:p>
    <w:p>
      <w:pPr>
        <w:pStyle w:val="BodyText"/>
        <w:spacing w:line="235" w:lineRule="auto" w:before="1"/>
        <w:ind w:left="134" w:right="7010" w:firstLine="292"/>
      </w:pPr>
      <w:r>
        <w:rPr>
          <w:w w:val="110"/>
        </w:rPr>
        <w:t>В сосудах — цистернах, бочках, сосудах Дьюара, которые име-</w:t>
      </w:r>
      <w:r>
        <w:rPr>
          <w:spacing w:val="1"/>
          <w:w w:val="110"/>
        </w:rPr>
        <w:t> </w:t>
      </w:r>
      <w:r>
        <w:rPr>
          <w:w w:val="110"/>
        </w:rPr>
        <w:t>ют</w:t>
      </w:r>
      <w:r>
        <w:rPr>
          <w:spacing w:val="1"/>
          <w:w w:val="110"/>
        </w:rPr>
        <w:t> </w:t>
      </w:r>
      <w:r>
        <w:rPr>
          <w:w w:val="110"/>
        </w:rPr>
        <w:t>насыпную</w:t>
      </w:r>
      <w:r>
        <w:rPr>
          <w:spacing w:val="1"/>
          <w:w w:val="110"/>
        </w:rPr>
        <w:t> </w:t>
      </w:r>
      <w:r>
        <w:rPr>
          <w:w w:val="110"/>
        </w:rPr>
        <w:t>вакуумную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вакуумно-порошковую</w:t>
      </w:r>
      <w:r>
        <w:rPr>
          <w:spacing w:val="1"/>
          <w:w w:val="110"/>
        </w:rPr>
        <w:t> </w:t>
      </w:r>
      <w:r>
        <w:rPr>
          <w:w w:val="110"/>
        </w:rPr>
        <w:t>термоизоля-</w:t>
      </w:r>
      <w:r>
        <w:rPr>
          <w:spacing w:val="1"/>
          <w:w w:val="110"/>
        </w:rPr>
        <w:t> </w:t>
      </w:r>
      <w:r>
        <w:rPr>
          <w:w w:val="110"/>
        </w:rPr>
        <w:t>цию,</w:t>
      </w:r>
      <w:r>
        <w:rPr>
          <w:spacing w:val="33"/>
          <w:w w:val="110"/>
        </w:rPr>
        <w:t> </w:t>
      </w:r>
      <w:r>
        <w:rPr>
          <w:w w:val="110"/>
        </w:rPr>
        <w:t>—</w:t>
      </w:r>
      <w:r>
        <w:rPr>
          <w:spacing w:val="19"/>
          <w:w w:val="110"/>
        </w:rPr>
        <w:t> </w:t>
      </w:r>
      <w:r>
        <w:rPr>
          <w:w w:val="110"/>
        </w:rPr>
        <w:t>хранят</w:t>
      </w:r>
      <w:r>
        <w:rPr>
          <w:spacing w:val="16"/>
          <w:w w:val="110"/>
        </w:rPr>
        <w:t> </w:t>
      </w:r>
      <w:r>
        <w:rPr>
          <w:w w:val="110"/>
        </w:rPr>
        <w:t>и</w:t>
      </w:r>
      <w:r>
        <w:rPr>
          <w:spacing w:val="19"/>
          <w:w w:val="110"/>
        </w:rPr>
        <w:t> </w:t>
      </w:r>
      <w:r>
        <w:rPr>
          <w:w w:val="110"/>
        </w:rPr>
        <w:t>перевозят</w:t>
      </w:r>
      <w:r>
        <w:rPr>
          <w:spacing w:val="16"/>
          <w:w w:val="110"/>
        </w:rPr>
        <w:t> </w:t>
      </w:r>
      <w:r>
        <w:rPr>
          <w:w w:val="110"/>
        </w:rPr>
        <w:t>сжиженные</w:t>
      </w:r>
      <w:r>
        <w:rPr>
          <w:spacing w:val="19"/>
          <w:w w:val="110"/>
        </w:rPr>
        <w:t> </w:t>
      </w:r>
      <w:r>
        <w:rPr>
          <w:w w:val="110"/>
        </w:rPr>
        <w:t>газы</w:t>
      </w:r>
      <w:r>
        <w:rPr>
          <w:spacing w:val="25"/>
          <w:w w:val="110"/>
        </w:rPr>
        <w:t> </w:t>
      </w:r>
      <w:r>
        <w:rPr>
          <w:w w:val="110"/>
        </w:rPr>
        <w:t>(рис.</w:t>
      </w:r>
      <w:r>
        <w:rPr>
          <w:spacing w:val="28"/>
          <w:w w:val="110"/>
        </w:rPr>
        <w:t> </w:t>
      </w:r>
      <w:r>
        <w:rPr>
          <w:w w:val="110"/>
        </w:rPr>
        <w:t>2.13).</w:t>
      </w:r>
    </w:p>
    <w:p>
      <w:pPr>
        <w:pStyle w:val="BodyText"/>
        <w:spacing w:line="235" w:lineRule="auto"/>
        <w:ind w:left="124" w:right="7025" w:firstLine="292"/>
      </w:pPr>
      <w:r>
        <w:rPr>
          <w:w w:val="110"/>
        </w:rPr>
        <w:t>Транспортные цистерны имеют вместимость до</w:t>
      </w:r>
      <w:r>
        <w:rPr>
          <w:spacing w:val="1"/>
          <w:w w:val="110"/>
        </w:rPr>
        <w:t> </w:t>
      </w:r>
      <w:r>
        <w:rPr>
          <w:w w:val="110"/>
        </w:rPr>
        <w:t>35 000 л.</w:t>
      </w:r>
      <w:r>
        <w:rPr>
          <w:spacing w:val="1"/>
          <w:w w:val="110"/>
        </w:rPr>
        <w:t> </w:t>
      </w:r>
      <w:r>
        <w:rPr>
          <w:w w:val="110"/>
        </w:rPr>
        <w:t>На-</w:t>
      </w:r>
      <w:r>
        <w:rPr>
          <w:spacing w:val="1"/>
          <w:w w:val="110"/>
        </w:rPr>
        <w:t> </w:t>
      </w:r>
      <w:r>
        <w:rPr>
          <w:w w:val="110"/>
        </w:rPr>
        <w:t>ружную поверхность цистерн и бочек окрашивают эмалью,</w:t>
      </w:r>
      <w:r>
        <w:rPr>
          <w:spacing w:val="1"/>
          <w:w w:val="110"/>
        </w:rPr>
        <w:t> </w:t>
      </w:r>
      <w:r>
        <w:rPr>
          <w:w w:val="110"/>
        </w:rPr>
        <w:t>мас-</w:t>
      </w:r>
      <w:r>
        <w:rPr>
          <w:spacing w:val="1"/>
          <w:w w:val="110"/>
        </w:rPr>
        <w:t> </w:t>
      </w:r>
      <w:r>
        <w:rPr>
          <w:w w:val="110"/>
        </w:rPr>
        <w:t>ляной или алюминиевой краской в светло-серый цвет и снабжают</w:t>
      </w:r>
      <w:r>
        <w:rPr>
          <w:spacing w:val="1"/>
          <w:w w:val="110"/>
        </w:rPr>
        <w:t> </w:t>
      </w:r>
      <w:r>
        <w:rPr>
          <w:w w:val="110"/>
        </w:rPr>
        <w:t>надписями</w:t>
      </w:r>
      <w:r>
        <w:rPr>
          <w:spacing w:val="26"/>
          <w:w w:val="110"/>
        </w:rPr>
        <w:t> </w:t>
      </w:r>
      <w:r>
        <w:rPr>
          <w:w w:val="110"/>
        </w:rPr>
        <w:t>и</w:t>
      </w:r>
      <w:r>
        <w:rPr>
          <w:spacing w:val="27"/>
          <w:w w:val="110"/>
        </w:rPr>
        <w:t> </w:t>
      </w:r>
      <w:r>
        <w:rPr>
          <w:w w:val="110"/>
        </w:rPr>
        <w:t>отличительными</w:t>
      </w:r>
      <w:r>
        <w:rPr>
          <w:spacing w:val="22"/>
          <w:w w:val="110"/>
        </w:rPr>
        <w:t> </w:t>
      </w:r>
      <w:r>
        <w:rPr>
          <w:w w:val="110"/>
        </w:rPr>
        <w:t>полосами.</w:t>
      </w:r>
    </w:p>
    <w:p>
      <w:pPr>
        <w:spacing w:after="0" w:line="235" w:lineRule="auto"/>
        <w:sectPr>
          <w:footerReference w:type="default" r:id="rId119"/>
          <w:pgSz w:w="16920" w:h="12040" w:orient="landscape"/>
          <w:pgMar w:footer="371" w:header="0" w:top="720" w:bottom="560" w:left="2400" w:right="980"/>
        </w:sectPr>
      </w:pPr>
    </w:p>
    <w:p>
      <w:pPr>
        <w:pStyle w:val="BodyText"/>
        <w:spacing w:before="175"/>
        <w:ind w:right="38"/>
        <w:jc w:val="right"/>
      </w:pPr>
      <w:r>
        <w:rPr>
          <w:spacing w:val="18"/>
          <w:w w:val="110"/>
        </w:rPr>
        <w:t>Таблица</w:t>
      </w:r>
      <w:r>
        <w:rPr>
          <w:spacing w:val="55"/>
          <w:w w:val="110"/>
        </w:rPr>
        <w:t> </w:t>
      </w:r>
      <w:r>
        <w:rPr>
          <w:w w:val="110"/>
        </w:rPr>
        <w:t>2.6</w:t>
      </w:r>
    </w:p>
    <w:p>
      <w:pPr>
        <w:pStyle w:val="Heading6"/>
        <w:spacing w:before="188"/>
        <w:ind w:left="911" w:right="813"/>
        <w:jc w:val="center"/>
      </w:pPr>
      <w:r>
        <w:rPr>
          <w:spacing w:val="-7"/>
        </w:rPr>
        <w:t>Опознавательная</w:t>
      </w:r>
      <w:r>
        <w:rPr>
          <w:spacing w:val="10"/>
        </w:rPr>
        <w:t> </w:t>
      </w:r>
      <w:r>
        <w:rPr>
          <w:spacing w:val="-7"/>
        </w:rPr>
        <w:t>окраска</w:t>
      </w:r>
      <w:r>
        <w:rPr>
          <w:spacing w:val="11"/>
        </w:rPr>
        <w:t> </w:t>
      </w:r>
      <w:r>
        <w:rPr>
          <w:spacing w:val="-7"/>
        </w:rPr>
        <w:t>баллоно:i</w:t>
      </w:r>
      <w:r>
        <w:rPr>
          <w:spacing w:val="-5"/>
        </w:rPr>
        <w:t> </w:t>
      </w:r>
      <w:r>
        <w:rPr>
          <w:spacing w:val="-7"/>
        </w:rPr>
        <w:t>для</w:t>
      </w:r>
      <w:r>
        <w:rPr>
          <w:spacing w:val="-6"/>
        </w:rPr>
        <w:t> </w:t>
      </w:r>
      <w:r>
        <w:rPr>
          <w:spacing w:val="-7"/>
        </w:rPr>
        <w:t>хранения</w:t>
      </w:r>
      <w:r>
        <w:rPr>
          <w:spacing w:val="2"/>
        </w:rPr>
        <w:t> </w:t>
      </w:r>
      <w:r>
        <w:rPr>
          <w:spacing w:val="-6"/>
        </w:rPr>
        <w:t>газов</w:t>
      </w:r>
    </w:p>
    <w:p>
      <w:pPr>
        <w:pStyle w:val="BodyText"/>
        <w:spacing w:before="2"/>
        <w:jc w:val="left"/>
        <w:rPr>
          <w:b/>
          <w:sz w:val="9"/>
        </w:rPr>
      </w:pPr>
    </w:p>
    <w:tbl>
      <w:tblPr>
        <w:tblW w:w="0" w:type="auto"/>
        <w:jc w:val="left"/>
        <w:tblInd w:w="11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8"/>
        <w:gridCol w:w="1335"/>
        <w:gridCol w:w="1268"/>
        <w:gridCol w:w="1191"/>
        <w:gridCol w:w="1364"/>
      </w:tblGrid>
      <w:tr>
        <w:trPr>
          <w:trHeight w:val="494" w:hRule="atLeast"/>
        </w:trPr>
        <w:tc>
          <w:tcPr>
            <w:tcW w:w="1258" w:type="dxa"/>
          </w:tcPr>
          <w:p>
            <w:pPr>
              <w:pStyle w:val="TableParagraph"/>
              <w:spacing w:before="138"/>
              <w:ind w:left="497" w:right="474"/>
              <w:jc w:val="center"/>
              <w:rPr>
                <w:sz w:val="17"/>
              </w:rPr>
            </w:pPr>
            <w:r>
              <w:rPr>
                <w:sz w:val="17"/>
              </w:rPr>
              <w:t>Газ</w:t>
            </w:r>
          </w:p>
        </w:tc>
        <w:tc>
          <w:tcPr>
            <w:tcW w:w="1335" w:type="dxa"/>
          </w:tcPr>
          <w:p>
            <w:pPr>
              <w:pStyle w:val="TableParagraph"/>
              <w:spacing w:line="199" w:lineRule="auto" w:before="46"/>
              <w:ind w:left="323" w:right="283" w:firstLine="177"/>
              <w:rPr>
                <w:sz w:val="20"/>
              </w:rPr>
            </w:pPr>
            <w:r>
              <w:rPr>
                <w:sz w:val="20"/>
              </w:rPr>
              <w:t>Цвет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1"/>
                <w:sz w:val="20"/>
              </w:rPr>
              <w:t>баллонов</w:t>
            </w:r>
          </w:p>
        </w:tc>
        <w:tc>
          <w:tcPr>
            <w:tcW w:w="1268" w:type="dxa"/>
          </w:tcPr>
          <w:p>
            <w:pPr>
              <w:pStyle w:val="TableParagraph"/>
              <w:spacing w:before="115"/>
              <w:ind w:left="318"/>
              <w:rPr>
                <w:sz w:val="20"/>
              </w:rPr>
            </w:pPr>
            <w:r>
              <w:rPr>
                <w:sz w:val="20"/>
              </w:rPr>
              <w:t>Надпись</w:t>
            </w:r>
          </w:p>
        </w:tc>
        <w:tc>
          <w:tcPr>
            <w:tcW w:w="1191" w:type="dxa"/>
          </w:tcPr>
          <w:p>
            <w:pPr>
              <w:pStyle w:val="TableParagraph"/>
              <w:spacing w:before="143"/>
              <w:ind w:left="60" w:right="57"/>
              <w:jc w:val="center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Цвет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spacing w:val="-1"/>
                <w:w w:val="105"/>
                <w:sz w:val="17"/>
              </w:rPr>
              <w:t>надписи</w:t>
            </w:r>
          </w:p>
        </w:tc>
        <w:tc>
          <w:tcPr>
            <w:tcW w:w="1364" w:type="dxa"/>
          </w:tcPr>
          <w:p>
            <w:pPr>
              <w:pStyle w:val="TableParagraph"/>
              <w:spacing w:before="110"/>
              <w:ind w:left="12" w:right="12"/>
              <w:jc w:val="center"/>
              <w:rPr>
                <w:sz w:val="20"/>
              </w:rPr>
            </w:pPr>
            <w:r>
              <w:rPr>
                <w:spacing w:val="-9"/>
                <w:w w:val="95"/>
                <w:sz w:val="20"/>
              </w:rPr>
              <w:t>Цвет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spacing w:val="-8"/>
                <w:w w:val="95"/>
                <w:sz w:val="20"/>
              </w:rPr>
              <w:t>полос</w:t>
            </w:r>
          </w:p>
        </w:tc>
      </w:tr>
      <w:tr>
        <w:trPr>
          <w:trHeight w:val="263" w:hRule="atLeast"/>
        </w:trPr>
        <w:tc>
          <w:tcPr>
            <w:tcW w:w="1258" w:type="dxa"/>
            <w:tcBorders>
              <w:bottom w:val="nil"/>
            </w:tcBorders>
          </w:tcPr>
          <w:p>
            <w:pPr>
              <w:pStyle w:val="TableParagraph"/>
              <w:spacing w:line="214" w:lineRule="exact" w:before="29"/>
              <w:ind w:left="50"/>
              <w:rPr>
                <w:sz w:val="20"/>
              </w:rPr>
            </w:pPr>
            <w:r>
              <w:rPr>
                <w:sz w:val="20"/>
              </w:rPr>
              <w:t>Азот</w:t>
            </w:r>
          </w:p>
        </w:tc>
        <w:tc>
          <w:tcPr>
            <w:tcW w:w="1335" w:type="dxa"/>
            <w:tcBorders>
              <w:bottom w:val="nil"/>
            </w:tcBorders>
          </w:tcPr>
          <w:p>
            <w:pPr>
              <w:pStyle w:val="TableParagraph"/>
              <w:spacing w:line="209" w:lineRule="exact" w:before="34"/>
              <w:ind w:left="342"/>
              <w:rPr>
                <w:sz w:val="20"/>
              </w:rPr>
            </w:pPr>
            <w:r>
              <w:rPr>
                <w:sz w:val="20"/>
              </w:rPr>
              <w:t>Черный</w:t>
            </w:r>
          </w:p>
        </w:tc>
        <w:tc>
          <w:tcPr>
            <w:tcW w:w="1268" w:type="dxa"/>
            <w:tcBorders>
              <w:bottom w:val="nil"/>
            </w:tcBorders>
          </w:tcPr>
          <w:p>
            <w:pPr>
              <w:pStyle w:val="TableParagraph"/>
              <w:spacing w:line="209" w:lineRule="exact" w:before="34"/>
              <w:ind w:left="410" w:right="401"/>
              <w:jc w:val="center"/>
              <w:rPr>
                <w:sz w:val="20"/>
              </w:rPr>
            </w:pPr>
            <w:r>
              <w:rPr>
                <w:sz w:val="20"/>
              </w:rPr>
              <w:t>Азот</w:t>
            </w:r>
          </w:p>
        </w:tc>
        <w:tc>
          <w:tcPr>
            <w:tcW w:w="1191" w:type="dxa"/>
            <w:tcBorders>
              <w:bottom w:val="nil"/>
            </w:tcBorders>
          </w:tcPr>
          <w:p>
            <w:pPr>
              <w:pStyle w:val="TableParagraph"/>
              <w:spacing w:line="209" w:lineRule="exact" w:before="34"/>
              <w:ind w:left="56" w:right="57"/>
              <w:jc w:val="center"/>
              <w:rPr>
                <w:sz w:val="20"/>
              </w:rPr>
            </w:pPr>
            <w:r>
              <w:rPr>
                <w:sz w:val="20"/>
              </w:rPr>
              <w:t>Желтый</w:t>
            </w:r>
          </w:p>
        </w:tc>
        <w:tc>
          <w:tcPr>
            <w:tcW w:w="1364" w:type="dxa"/>
            <w:tcBorders>
              <w:bottom w:val="nil"/>
            </w:tcBorders>
          </w:tcPr>
          <w:p>
            <w:pPr>
              <w:pStyle w:val="TableParagraph"/>
              <w:spacing w:line="214" w:lineRule="exact" w:before="29"/>
              <w:ind w:left="12" w:right="1"/>
              <w:jc w:val="center"/>
              <w:rPr>
                <w:sz w:val="20"/>
              </w:rPr>
            </w:pPr>
            <w:r>
              <w:rPr>
                <w:sz w:val="20"/>
              </w:rPr>
              <w:t>Коричневый</w:t>
            </w:r>
          </w:p>
        </w:tc>
      </w:tr>
      <w:tr>
        <w:trPr>
          <w:trHeight w:val="216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6" w:lineRule="exact"/>
              <w:ind w:left="45"/>
              <w:rPr>
                <w:sz w:val="20"/>
              </w:rPr>
            </w:pPr>
            <w:r>
              <w:rPr>
                <w:sz w:val="20"/>
              </w:rPr>
              <w:t>Аммиак</w:t>
            </w:r>
          </w:p>
        </w:tc>
        <w:tc>
          <w:tcPr>
            <w:tcW w:w="13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6" w:lineRule="exact"/>
              <w:ind w:left="328"/>
              <w:rPr>
                <w:sz w:val="20"/>
              </w:rPr>
            </w:pPr>
            <w:r>
              <w:rPr>
                <w:sz w:val="20"/>
              </w:rPr>
              <w:t>Желтый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6" w:lineRule="exact"/>
              <w:ind w:left="294"/>
              <w:rPr>
                <w:sz w:val="20"/>
              </w:rPr>
            </w:pPr>
            <w:r>
              <w:rPr>
                <w:sz w:val="20"/>
              </w:rPr>
              <w:t>Аммиак</w:t>
            </w: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6" w:lineRule="exact"/>
              <w:ind w:left="53" w:right="57"/>
              <w:jc w:val="center"/>
              <w:rPr>
                <w:sz w:val="20"/>
              </w:rPr>
            </w:pPr>
            <w:r>
              <w:rPr>
                <w:sz w:val="20"/>
              </w:rPr>
              <w:t>Черный</w:t>
            </w:r>
          </w:p>
        </w:tc>
        <w:tc>
          <w:tcPr>
            <w:tcW w:w="13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6" w:lineRule="exact"/>
              <w:ind w:right="12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—</w:t>
            </w:r>
          </w:p>
        </w:tc>
      </w:tr>
      <w:tr>
        <w:trPr>
          <w:trHeight w:val="218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50"/>
              <w:rPr>
                <w:sz w:val="20"/>
              </w:rPr>
            </w:pPr>
            <w:r>
              <w:rPr>
                <w:sz w:val="20"/>
              </w:rPr>
              <w:t>Ацетилен</w:t>
            </w:r>
          </w:p>
        </w:tc>
        <w:tc>
          <w:tcPr>
            <w:tcW w:w="13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414"/>
              <w:rPr>
                <w:sz w:val="20"/>
              </w:rPr>
            </w:pPr>
            <w:r>
              <w:rPr>
                <w:sz w:val="20"/>
              </w:rPr>
              <w:t>Белый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231"/>
              <w:rPr>
                <w:sz w:val="20"/>
              </w:rPr>
            </w:pPr>
            <w:r>
              <w:rPr>
                <w:sz w:val="20"/>
              </w:rPr>
              <w:t>Ацетилен</w:t>
            </w: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60" w:right="52"/>
              <w:jc w:val="center"/>
              <w:rPr>
                <w:sz w:val="20"/>
              </w:rPr>
            </w:pPr>
            <w:r>
              <w:rPr>
                <w:sz w:val="20"/>
              </w:rPr>
              <w:t>Красный</w:t>
            </w:r>
          </w:p>
        </w:tc>
        <w:tc>
          <w:tcPr>
            <w:tcW w:w="13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right="12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—</w:t>
            </w:r>
          </w:p>
        </w:tc>
      </w:tr>
      <w:tr>
        <w:trPr>
          <w:trHeight w:val="218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45"/>
              <w:rPr>
                <w:sz w:val="20"/>
              </w:rPr>
            </w:pPr>
            <w:r>
              <w:rPr>
                <w:sz w:val="20"/>
              </w:rPr>
              <w:t>Бутилен</w:t>
            </w:r>
          </w:p>
        </w:tc>
        <w:tc>
          <w:tcPr>
            <w:tcW w:w="13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299"/>
              <w:rPr>
                <w:sz w:val="20"/>
              </w:rPr>
            </w:pPr>
            <w:r>
              <w:rPr>
                <w:sz w:val="20"/>
              </w:rPr>
              <w:t>Красный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308"/>
              <w:rPr>
                <w:sz w:val="20"/>
              </w:rPr>
            </w:pPr>
            <w:r>
              <w:rPr>
                <w:sz w:val="20"/>
              </w:rPr>
              <w:t>Бутилен</w:t>
            </w: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50" w:right="57"/>
              <w:jc w:val="center"/>
              <w:rPr>
                <w:sz w:val="20"/>
              </w:rPr>
            </w:pPr>
            <w:r>
              <w:rPr>
                <w:sz w:val="20"/>
              </w:rPr>
              <w:t>Желтый</w:t>
            </w:r>
          </w:p>
        </w:tc>
        <w:tc>
          <w:tcPr>
            <w:tcW w:w="13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1" w:right="32"/>
              <w:jc w:val="center"/>
              <w:rPr>
                <w:sz w:val="20"/>
              </w:rPr>
            </w:pPr>
            <w:r>
              <w:rPr>
                <w:sz w:val="20"/>
              </w:rPr>
              <w:t>Черный</w:t>
            </w:r>
          </w:p>
        </w:tc>
      </w:tr>
      <w:tr>
        <w:trPr>
          <w:trHeight w:val="220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50"/>
              <w:rPr>
                <w:sz w:val="20"/>
              </w:rPr>
            </w:pPr>
            <w:r>
              <w:rPr>
                <w:sz w:val="20"/>
              </w:rPr>
              <w:t>Нефтегаз</w:t>
            </w:r>
          </w:p>
        </w:tc>
        <w:tc>
          <w:tcPr>
            <w:tcW w:w="13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405"/>
              <w:rPr>
                <w:sz w:val="20"/>
              </w:rPr>
            </w:pPr>
            <w:r>
              <w:rPr>
                <w:sz w:val="20"/>
              </w:rPr>
              <w:t>Серый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265"/>
              <w:rPr>
                <w:sz w:val="20"/>
              </w:rPr>
            </w:pPr>
            <w:r>
              <w:rPr>
                <w:sz w:val="20"/>
              </w:rPr>
              <w:t>Нефтегаз</w:t>
            </w: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60" w:right="51"/>
              <w:jc w:val="center"/>
              <w:rPr>
                <w:sz w:val="20"/>
              </w:rPr>
            </w:pPr>
            <w:r>
              <w:rPr>
                <w:sz w:val="20"/>
              </w:rPr>
              <w:t>Красный</w:t>
            </w:r>
          </w:p>
        </w:tc>
        <w:tc>
          <w:tcPr>
            <w:tcW w:w="13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right="12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—</w:t>
            </w:r>
          </w:p>
        </w:tc>
      </w:tr>
      <w:tr>
        <w:trPr>
          <w:trHeight w:val="216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6" w:lineRule="exact"/>
              <w:ind w:left="50"/>
              <w:rPr>
                <w:sz w:val="20"/>
              </w:rPr>
            </w:pPr>
            <w:r>
              <w:rPr>
                <w:sz w:val="20"/>
              </w:rPr>
              <w:t>Бутан</w:t>
            </w:r>
          </w:p>
        </w:tc>
        <w:tc>
          <w:tcPr>
            <w:tcW w:w="13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6" w:lineRule="exact"/>
              <w:ind w:left="304"/>
              <w:rPr>
                <w:sz w:val="20"/>
              </w:rPr>
            </w:pPr>
            <w:r>
              <w:rPr>
                <w:sz w:val="20"/>
              </w:rPr>
              <w:t>Красный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6" w:lineRule="exact"/>
              <w:ind w:left="414"/>
              <w:rPr>
                <w:sz w:val="20"/>
              </w:rPr>
            </w:pPr>
            <w:r>
              <w:rPr>
                <w:sz w:val="20"/>
              </w:rPr>
              <w:t>Бутан</w:t>
            </w: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6" w:lineRule="exact"/>
              <w:ind w:left="60" w:right="51"/>
              <w:jc w:val="center"/>
              <w:rPr>
                <w:sz w:val="20"/>
              </w:rPr>
            </w:pPr>
            <w:r>
              <w:rPr>
                <w:sz w:val="20"/>
              </w:rPr>
              <w:t>Белый</w:t>
            </w:r>
          </w:p>
        </w:tc>
        <w:tc>
          <w:tcPr>
            <w:tcW w:w="13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6" w:lineRule="exact"/>
              <w:ind w:right="3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—</w:t>
            </w:r>
          </w:p>
        </w:tc>
      </w:tr>
      <w:tr>
        <w:trPr>
          <w:trHeight w:val="215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6" w:lineRule="exact"/>
              <w:ind w:left="45"/>
              <w:rPr>
                <w:sz w:val="20"/>
              </w:rPr>
            </w:pPr>
            <w:r>
              <w:rPr>
                <w:sz w:val="20"/>
              </w:rPr>
              <w:t>Водород</w:t>
            </w:r>
          </w:p>
        </w:tc>
        <w:tc>
          <w:tcPr>
            <w:tcW w:w="13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6" w:lineRule="exact"/>
              <w:ind w:left="30"/>
              <w:rPr>
                <w:sz w:val="20"/>
              </w:rPr>
            </w:pPr>
            <w:r>
              <w:rPr>
                <w:spacing w:val="-3"/>
                <w:sz w:val="20"/>
              </w:rPr>
              <w:t>Темно-зеленый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6" w:lineRule="exact"/>
              <w:ind w:left="298"/>
              <w:rPr>
                <w:sz w:val="20"/>
              </w:rPr>
            </w:pPr>
            <w:r>
              <w:rPr>
                <w:sz w:val="20"/>
              </w:rPr>
              <w:t>Водород</w:t>
            </w: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6" w:lineRule="exact"/>
              <w:ind w:left="60" w:right="57"/>
              <w:jc w:val="center"/>
              <w:rPr>
                <w:sz w:val="20"/>
              </w:rPr>
            </w:pPr>
            <w:r>
              <w:rPr>
                <w:sz w:val="20"/>
              </w:rPr>
              <w:t>Красный</w:t>
            </w:r>
          </w:p>
        </w:tc>
        <w:tc>
          <w:tcPr>
            <w:tcW w:w="13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6" w:lineRule="exact"/>
              <w:ind w:right="12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—</w:t>
            </w:r>
          </w:p>
        </w:tc>
      </w:tr>
      <w:tr>
        <w:trPr>
          <w:trHeight w:val="216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7" w:lineRule="exact"/>
              <w:ind w:left="50"/>
              <w:rPr>
                <w:sz w:val="20"/>
              </w:rPr>
            </w:pPr>
            <w:r>
              <w:rPr>
                <w:sz w:val="20"/>
              </w:rPr>
              <w:t>Воздух</w:t>
            </w:r>
          </w:p>
        </w:tc>
        <w:tc>
          <w:tcPr>
            <w:tcW w:w="13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7" w:lineRule="exact"/>
              <w:ind w:left="342"/>
              <w:rPr>
                <w:sz w:val="20"/>
              </w:rPr>
            </w:pPr>
            <w:r>
              <w:rPr>
                <w:sz w:val="20"/>
              </w:rPr>
              <w:t>Черный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7" w:lineRule="exact"/>
              <w:ind w:left="366"/>
              <w:rPr>
                <w:sz w:val="20"/>
              </w:rPr>
            </w:pPr>
            <w:r>
              <w:rPr>
                <w:sz w:val="20"/>
              </w:rPr>
              <w:t>Воздух</w:t>
            </w: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7" w:lineRule="exact"/>
              <w:ind w:left="60" w:right="41"/>
              <w:jc w:val="center"/>
              <w:rPr>
                <w:sz w:val="20"/>
              </w:rPr>
            </w:pPr>
            <w:r>
              <w:rPr>
                <w:sz w:val="20"/>
              </w:rPr>
              <w:t>Белый</w:t>
            </w:r>
          </w:p>
        </w:tc>
        <w:tc>
          <w:tcPr>
            <w:tcW w:w="13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7" w:lineRule="exact"/>
              <w:ind w:right="12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—</w:t>
            </w:r>
          </w:p>
        </w:tc>
      </w:tr>
      <w:tr>
        <w:trPr>
          <w:trHeight w:val="215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50"/>
              <w:rPr>
                <w:sz w:val="20"/>
              </w:rPr>
            </w:pPr>
            <w:r>
              <w:rPr>
                <w:sz w:val="20"/>
              </w:rPr>
              <w:t>Кислород</w:t>
            </w:r>
          </w:p>
        </w:tc>
        <w:tc>
          <w:tcPr>
            <w:tcW w:w="13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342"/>
              <w:rPr>
                <w:sz w:val="20"/>
              </w:rPr>
            </w:pPr>
            <w:r>
              <w:rPr>
                <w:sz w:val="20"/>
              </w:rPr>
              <w:t>Голубой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246"/>
              <w:rPr>
                <w:sz w:val="20"/>
              </w:rPr>
            </w:pPr>
            <w:r>
              <w:rPr>
                <w:sz w:val="20"/>
              </w:rPr>
              <w:t>Кислород</w:t>
            </w: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27"/>
              <w:jc w:val="center"/>
              <w:rPr>
                <w:sz w:val="17"/>
              </w:rPr>
            </w:pPr>
            <w:r>
              <w:rPr>
                <w:w w:val="93"/>
                <w:sz w:val="17"/>
              </w:rPr>
              <w:t>»</w:t>
            </w:r>
          </w:p>
        </w:tc>
        <w:tc>
          <w:tcPr>
            <w:tcW w:w="13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right="12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—</w:t>
            </w:r>
          </w:p>
        </w:tc>
      </w:tr>
      <w:tr>
        <w:trPr>
          <w:trHeight w:val="216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6" w:lineRule="exact"/>
              <w:ind w:left="40"/>
              <w:rPr>
                <w:sz w:val="20"/>
              </w:rPr>
            </w:pPr>
            <w:r>
              <w:rPr>
                <w:sz w:val="20"/>
              </w:rPr>
              <w:t>Сероводород</w:t>
            </w:r>
          </w:p>
        </w:tc>
        <w:tc>
          <w:tcPr>
            <w:tcW w:w="13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6" w:lineRule="exact"/>
              <w:ind w:left="414"/>
              <w:rPr>
                <w:sz w:val="20"/>
              </w:rPr>
            </w:pPr>
            <w:r>
              <w:rPr>
                <w:sz w:val="20"/>
              </w:rPr>
              <w:t>Белый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6" w:lineRule="exact"/>
              <w:ind w:left="111"/>
              <w:rPr>
                <w:sz w:val="20"/>
              </w:rPr>
            </w:pPr>
            <w:r>
              <w:rPr>
                <w:sz w:val="20"/>
              </w:rPr>
              <w:t>Сероводород</w:t>
            </w: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6" w:lineRule="exact"/>
              <w:ind w:left="60" w:right="51"/>
              <w:jc w:val="center"/>
              <w:rPr>
                <w:sz w:val="20"/>
              </w:rPr>
            </w:pPr>
            <w:r>
              <w:rPr>
                <w:sz w:val="20"/>
              </w:rPr>
              <w:t>Красный</w:t>
            </w:r>
          </w:p>
        </w:tc>
        <w:tc>
          <w:tcPr>
            <w:tcW w:w="13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6" w:lineRule="exact"/>
              <w:ind w:left="12" w:right="21"/>
              <w:jc w:val="center"/>
              <w:rPr>
                <w:sz w:val="20"/>
              </w:rPr>
            </w:pPr>
            <w:r>
              <w:rPr>
                <w:sz w:val="20"/>
              </w:rPr>
              <w:t>Красный</w:t>
            </w:r>
          </w:p>
        </w:tc>
      </w:tr>
      <w:tr>
        <w:trPr>
          <w:trHeight w:val="225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ind w:left="45"/>
              <w:rPr>
                <w:sz w:val="20"/>
              </w:rPr>
            </w:pPr>
            <w:r>
              <w:rPr>
                <w:sz w:val="20"/>
              </w:rPr>
              <w:t>Сернистый</w:t>
            </w:r>
          </w:p>
        </w:tc>
        <w:tc>
          <w:tcPr>
            <w:tcW w:w="13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ind w:left="342"/>
              <w:rPr>
                <w:sz w:val="20"/>
              </w:rPr>
            </w:pPr>
            <w:r>
              <w:rPr>
                <w:sz w:val="20"/>
              </w:rPr>
              <w:t>Черный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ind w:left="178"/>
              <w:rPr>
                <w:sz w:val="20"/>
              </w:rPr>
            </w:pPr>
            <w:r>
              <w:rPr>
                <w:sz w:val="20"/>
              </w:rPr>
              <w:t>Сернистый</w:t>
            </w: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ind w:left="60" w:right="51"/>
              <w:jc w:val="center"/>
              <w:rPr>
                <w:sz w:val="20"/>
              </w:rPr>
            </w:pPr>
            <w:r>
              <w:rPr>
                <w:sz w:val="20"/>
              </w:rPr>
              <w:t>Белый</w:t>
            </w:r>
          </w:p>
        </w:tc>
        <w:tc>
          <w:tcPr>
            <w:tcW w:w="13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ind w:left="12" w:right="30"/>
              <w:jc w:val="center"/>
              <w:rPr>
                <w:sz w:val="20"/>
              </w:rPr>
            </w:pPr>
            <w:r>
              <w:rPr>
                <w:sz w:val="20"/>
              </w:rPr>
              <w:t>Желтый</w:t>
            </w:r>
          </w:p>
        </w:tc>
      </w:tr>
      <w:tr>
        <w:trPr>
          <w:trHeight w:val="220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 w:before="1"/>
              <w:ind w:left="35"/>
              <w:rPr>
                <w:sz w:val="20"/>
              </w:rPr>
            </w:pPr>
            <w:r>
              <w:rPr>
                <w:sz w:val="20"/>
              </w:rPr>
              <w:t>ангидрид</w:t>
            </w:r>
          </w:p>
        </w:tc>
        <w:tc>
          <w:tcPr>
            <w:tcW w:w="13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 w:before="1"/>
              <w:ind w:left="255"/>
              <w:rPr>
                <w:sz w:val="20"/>
              </w:rPr>
            </w:pPr>
            <w:r>
              <w:rPr>
                <w:sz w:val="20"/>
              </w:rPr>
              <w:t>ангидрид</w:t>
            </w: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3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4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5" w:lineRule="exact"/>
              <w:ind w:left="55"/>
              <w:rPr>
                <w:sz w:val="20"/>
              </w:rPr>
            </w:pPr>
            <w:r>
              <w:rPr>
                <w:sz w:val="20"/>
              </w:rPr>
              <w:t>Углекислота</w:t>
            </w:r>
          </w:p>
        </w:tc>
        <w:tc>
          <w:tcPr>
            <w:tcW w:w="13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5" w:lineRule="exact"/>
              <w:ind w:left="328"/>
              <w:rPr>
                <w:sz w:val="20"/>
              </w:rPr>
            </w:pPr>
            <w:r>
              <w:rPr>
                <w:sz w:val="20"/>
              </w:rPr>
              <w:t>Желтый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5" w:lineRule="exact"/>
              <w:ind w:left="116"/>
              <w:rPr>
                <w:sz w:val="20"/>
              </w:rPr>
            </w:pPr>
            <w:r>
              <w:rPr>
                <w:sz w:val="20"/>
              </w:rPr>
              <w:t>Углекислота</w:t>
            </w: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5" w:lineRule="exact"/>
              <w:ind w:left="53" w:right="57"/>
              <w:jc w:val="center"/>
              <w:rPr>
                <w:sz w:val="20"/>
              </w:rPr>
            </w:pPr>
            <w:r>
              <w:rPr>
                <w:sz w:val="20"/>
              </w:rPr>
              <w:t>Черный</w:t>
            </w:r>
          </w:p>
        </w:tc>
        <w:tc>
          <w:tcPr>
            <w:tcW w:w="13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5" w:lineRule="exact"/>
              <w:ind w:right="12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—</w:t>
            </w:r>
          </w:p>
        </w:tc>
      </w:tr>
      <w:tr>
        <w:trPr>
          <w:trHeight w:val="215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40"/>
              <w:rPr>
                <w:sz w:val="20"/>
              </w:rPr>
            </w:pPr>
            <w:r>
              <w:rPr>
                <w:sz w:val="20"/>
              </w:rPr>
              <w:t>Фосген</w:t>
            </w:r>
          </w:p>
        </w:tc>
        <w:tc>
          <w:tcPr>
            <w:tcW w:w="13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237"/>
              <w:rPr>
                <w:sz w:val="20"/>
              </w:rPr>
            </w:pPr>
            <w:r>
              <w:rPr>
                <w:sz w:val="20"/>
              </w:rPr>
              <w:t>Защитный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—</w:t>
            </w: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right="17"/>
              <w:jc w:val="center"/>
              <w:rPr>
                <w:sz w:val="17"/>
              </w:rPr>
            </w:pPr>
            <w:r>
              <w:rPr>
                <w:w w:val="81"/>
                <w:sz w:val="17"/>
              </w:rPr>
              <w:t>—</w:t>
            </w:r>
          </w:p>
        </w:tc>
        <w:tc>
          <w:tcPr>
            <w:tcW w:w="13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12" w:right="21"/>
              <w:jc w:val="center"/>
              <w:rPr>
                <w:sz w:val="20"/>
              </w:rPr>
            </w:pPr>
            <w:r>
              <w:rPr>
                <w:sz w:val="20"/>
              </w:rPr>
              <w:t>Красный</w:t>
            </w:r>
          </w:p>
        </w:tc>
      </w:tr>
      <w:tr>
        <w:trPr>
          <w:trHeight w:val="218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40"/>
              <w:rPr>
                <w:sz w:val="20"/>
              </w:rPr>
            </w:pPr>
            <w:r>
              <w:rPr>
                <w:sz w:val="20"/>
              </w:rPr>
              <w:t>Фреон-11</w:t>
            </w:r>
          </w:p>
        </w:tc>
        <w:tc>
          <w:tcPr>
            <w:tcW w:w="13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49"/>
              <w:rPr>
                <w:sz w:val="20"/>
              </w:rPr>
            </w:pPr>
            <w:r>
              <w:rPr>
                <w:spacing w:val="-3"/>
                <w:sz w:val="20"/>
              </w:rPr>
              <w:t>Алюминиевый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241"/>
              <w:rPr>
                <w:sz w:val="20"/>
              </w:rPr>
            </w:pPr>
            <w:r>
              <w:rPr>
                <w:sz w:val="20"/>
              </w:rPr>
              <w:t>Фреон-11</w:t>
            </w: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53" w:right="57"/>
              <w:jc w:val="center"/>
              <w:rPr>
                <w:sz w:val="20"/>
              </w:rPr>
            </w:pPr>
            <w:r>
              <w:rPr>
                <w:sz w:val="20"/>
              </w:rPr>
              <w:t>Черный</w:t>
            </w:r>
          </w:p>
        </w:tc>
        <w:tc>
          <w:tcPr>
            <w:tcW w:w="13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2" w:right="23"/>
              <w:jc w:val="center"/>
              <w:rPr>
                <w:sz w:val="20"/>
              </w:rPr>
            </w:pPr>
            <w:r>
              <w:rPr>
                <w:sz w:val="20"/>
              </w:rPr>
              <w:t>Синий</w:t>
            </w:r>
          </w:p>
        </w:tc>
      </w:tr>
      <w:tr>
        <w:trPr>
          <w:trHeight w:val="215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40"/>
              <w:rPr>
                <w:sz w:val="20"/>
              </w:rPr>
            </w:pPr>
            <w:r>
              <w:rPr>
                <w:sz w:val="20"/>
              </w:rPr>
              <w:t>Фреон-12</w:t>
            </w:r>
          </w:p>
        </w:tc>
        <w:tc>
          <w:tcPr>
            <w:tcW w:w="13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44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»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236"/>
              <w:rPr>
                <w:sz w:val="20"/>
              </w:rPr>
            </w:pPr>
            <w:r>
              <w:rPr>
                <w:sz w:val="20"/>
              </w:rPr>
              <w:t>Фреон-12</w:t>
            </w: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17"/>
              <w:jc w:val="center"/>
              <w:rPr>
                <w:sz w:val="17"/>
              </w:rPr>
            </w:pPr>
            <w:r>
              <w:rPr>
                <w:w w:val="93"/>
                <w:sz w:val="17"/>
              </w:rPr>
              <w:t>»</w:t>
            </w:r>
          </w:p>
        </w:tc>
        <w:tc>
          <w:tcPr>
            <w:tcW w:w="13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right="12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—</w:t>
            </w:r>
          </w:p>
        </w:tc>
      </w:tr>
      <w:tr>
        <w:trPr>
          <w:trHeight w:val="220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40"/>
              <w:rPr>
                <w:sz w:val="20"/>
              </w:rPr>
            </w:pPr>
            <w:r>
              <w:rPr>
                <w:sz w:val="20"/>
              </w:rPr>
              <w:t>Фреон-13</w:t>
            </w:r>
          </w:p>
        </w:tc>
        <w:tc>
          <w:tcPr>
            <w:tcW w:w="13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44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»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246"/>
              <w:rPr>
                <w:sz w:val="20"/>
              </w:rPr>
            </w:pPr>
            <w:r>
              <w:rPr>
                <w:sz w:val="20"/>
              </w:rPr>
              <w:t>Фреон-13</w:t>
            </w: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w w:val="93"/>
                <w:sz w:val="17"/>
              </w:rPr>
              <w:t>»</w:t>
            </w:r>
          </w:p>
        </w:tc>
        <w:tc>
          <w:tcPr>
            <w:tcW w:w="13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2" w:right="6"/>
              <w:jc w:val="center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Красный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(2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шт.)</w:t>
            </w:r>
          </w:p>
        </w:tc>
      </w:tr>
      <w:tr>
        <w:trPr>
          <w:trHeight w:val="220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40"/>
              <w:rPr>
                <w:sz w:val="20"/>
              </w:rPr>
            </w:pPr>
            <w:r>
              <w:rPr>
                <w:sz w:val="20"/>
              </w:rPr>
              <w:t>Фреон-22</w:t>
            </w:r>
          </w:p>
        </w:tc>
        <w:tc>
          <w:tcPr>
            <w:tcW w:w="13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34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»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236"/>
              <w:rPr>
                <w:sz w:val="20"/>
              </w:rPr>
            </w:pPr>
            <w:r>
              <w:rPr>
                <w:sz w:val="20"/>
              </w:rPr>
              <w:t>Фреон-22</w:t>
            </w: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w w:val="93"/>
                <w:sz w:val="17"/>
              </w:rPr>
              <w:t>»</w:t>
            </w:r>
          </w:p>
        </w:tc>
        <w:tc>
          <w:tcPr>
            <w:tcW w:w="13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2" w:right="3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Желтый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3"/>
                <w:sz w:val="20"/>
              </w:rPr>
              <w:t>(2</w:t>
            </w:r>
            <w:r>
              <w:rPr>
                <w:sz w:val="20"/>
              </w:rPr>
              <w:t> </w:t>
            </w:r>
            <w:r>
              <w:rPr>
                <w:spacing w:val="-3"/>
                <w:sz w:val="20"/>
              </w:rPr>
              <w:t>шт.)</w:t>
            </w:r>
          </w:p>
        </w:tc>
      </w:tr>
      <w:tr>
        <w:trPr>
          <w:trHeight w:val="215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6" w:lineRule="exact"/>
              <w:ind w:left="50"/>
              <w:rPr>
                <w:sz w:val="20"/>
              </w:rPr>
            </w:pPr>
            <w:r>
              <w:rPr>
                <w:sz w:val="20"/>
              </w:rPr>
              <w:t>Хлор</w:t>
            </w:r>
          </w:p>
        </w:tc>
        <w:tc>
          <w:tcPr>
            <w:tcW w:w="13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6" w:lineRule="exact"/>
              <w:ind w:left="237"/>
              <w:rPr>
                <w:sz w:val="20"/>
              </w:rPr>
            </w:pPr>
            <w:r>
              <w:rPr>
                <w:sz w:val="20"/>
              </w:rPr>
              <w:t>Защитный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w w:val="81"/>
                <w:sz w:val="17"/>
              </w:rPr>
              <w:t>—</w:t>
            </w:r>
          </w:p>
        </w:tc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ind w:right="27"/>
              <w:jc w:val="center"/>
              <w:rPr>
                <w:sz w:val="17"/>
              </w:rPr>
            </w:pPr>
            <w:r>
              <w:rPr>
                <w:w w:val="81"/>
                <w:sz w:val="17"/>
              </w:rPr>
              <w:t>—</w:t>
            </w:r>
          </w:p>
        </w:tc>
        <w:tc>
          <w:tcPr>
            <w:tcW w:w="13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6" w:lineRule="exact"/>
              <w:ind w:left="12" w:right="23"/>
              <w:jc w:val="center"/>
              <w:rPr>
                <w:sz w:val="20"/>
              </w:rPr>
            </w:pPr>
            <w:r>
              <w:rPr>
                <w:sz w:val="20"/>
              </w:rPr>
              <w:t>Зеленый</w:t>
            </w:r>
          </w:p>
        </w:tc>
      </w:tr>
      <w:tr>
        <w:trPr>
          <w:trHeight w:val="293" w:hRule="atLeast"/>
        </w:trPr>
        <w:tc>
          <w:tcPr>
            <w:tcW w:w="1258" w:type="dxa"/>
            <w:tcBorders>
              <w:top w:val="nil"/>
            </w:tcBorders>
          </w:tcPr>
          <w:p>
            <w:pPr>
              <w:pStyle w:val="TableParagraph"/>
              <w:spacing w:line="217" w:lineRule="exact"/>
              <w:ind w:left="50"/>
              <w:rPr>
                <w:sz w:val="20"/>
              </w:rPr>
            </w:pPr>
            <w:r>
              <w:rPr>
                <w:sz w:val="20"/>
              </w:rPr>
              <w:t>Этилен</w:t>
            </w:r>
          </w:p>
        </w:tc>
        <w:tc>
          <w:tcPr>
            <w:tcW w:w="1335" w:type="dxa"/>
            <w:tcBorders>
              <w:top w:val="nil"/>
            </w:tcBorders>
          </w:tcPr>
          <w:p>
            <w:pPr>
              <w:pStyle w:val="TableParagraph"/>
              <w:spacing w:line="217" w:lineRule="exact"/>
              <w:ind w:left="150"/>
              <w:rPr>
                <w:sz w:val="20"/>
              </w:rPr>
            </w:pPr>
            <w:r>
              <w:rPr>
                <w:sz w:val="20"/>
              </w:rPr>
              <w:t>Фиолетовый</w:t>
            </w:r>
          </w:p>
        </w:tc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spacing w:line="217" w:lineRule="exact"/>
              <w:ind w:left="327"/>
              <w:rPr>
                <w:sz w:val="20"/>
              </w:rPr>
            </w:pPr>
            <w:r>
              <w:rPr>
                <w:sz w:val="20"/>
              </w:rPr>
              <w:t>Этилен</w:t>
            </w:r>
          </w:p>
        </w:tc>
        <w:tc>
          <w:tcPr>
            <w:tcW w:w="1191" w:type="dxa"/>
            <w:tcBorders>
              <w:top w:val="nil"/>
            </w:tcBorders>
          </w:tcPr>
          <w:p>
            <w:pPr>
              <w:pStyle w:val="TableParagraph"/>
              <w:spacing w:line="217" w:lineRule="exact"/>
              <w:ind w:left="57" w:right="57"/>
              <w:jc w:val="center"/>
              <w:rPr>
                <w:sz w:val="20"/>
              </w:rPr>
            </w:pPr>
            <w:r>
              <w:rPr>
                <w:sz w:val="20"/>
              </w:rPr>
              <w:t>Красный</w:t>
            </w:r>
          </w:p>
        </w:tc>
        <w:tc>
          <w:tcPr>
            <w:tcW w:w="1364" w:type="dxa"/>
            <w:tcBorders>
              <w:top w:val="nil"/>
            </w:tcBorders>
          </w:tcPr>
          <w:p>
            <w:pPr>
              <w:pStyle w:val="TableParagraph"/>
              <w:spacing w:line="217" w:lineRule="exact"/>
              <w:ind w:right="22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—</w:t>
            </w:r>
          </w:p>
        </w:tc>
      </w:tr>
    </w:tbl>
    <w:p>
      <w:pPr>
        <w:pStyle w:val="BodyText"/>
        <w:spacing w:before="91"/>
        <w:ind w:left="417"/>
        <w:jc w:val="left"/>
      </w:pPr>
      <w:r>
        <w:rPr>
          <w:spacing w:val="1"/>
          <w:w w:val="95"/>
        </w:rPr>
        <w:t>Примечание.</w:t>
      </w:r>
      <w:r>
        <w:rPr>
          <w:spacing w:val="28"/>
          <w:w w:val="95"/>
        </w:rPr>
        <w:t> </w:t>
      </w:r>
      <w:r>
        <w:rPr>
          <w:w w:val="95"/>
        </w:rPr>
        <w:t>«—</w:t>
      </w:r>
      <w:r>
        <w:rPr>
          <w:spacing w:val="-10"/>
          <w:w w:val="95"/>
        </w:rPr>
        <w:t> </w:t>
      </w:r>
      <w:r>
        <w:rPr>
          <w:w w:val="95"/>
        </w:rPr>
        <w:t>»</w:t>
      </w:r>
      <w:r>
        <w:rPr>
          <w:spacing w:val="16"/>
          <w:w w:val="95"/>
        </w:rPr>
        <w:t> </w:t>
      </w:r>
      <w:r>
        <w:rPr>
          <w:w w:val="95"/>
        </w:rPr>
        <w:t>—</w:t>
      </w:r>
      <w:r>
        <w:rPr>
          <w:spacing w:val="16"/>
          <w:w w:val="95"/>
        </w:rPr>
        <w:t> </w:t>
      </w:r>
      <w:r>
        <w:rPr>
          <w:w w:val="95"/>
        </w:rPr>
        <w:t>надпись</w:t>
      </w:r>
      <w:r>
        <w:rPr>
          <w:spacing w:val="7"/>
          <w:w w:val="95"/>
        </w:rPr>
        <w:t> </w:t>
      </w:r>
      <w:r>
        <w:rPr>
          <w:w w:val="95"/>
        </w:rPr>
        <w:t>или</w:t>
      </w:r>
      <w:r>
        <w:rPr>
          <w:spacing w:val="16"/>
          <w:w w:val="95"/>
        </w:rPr>
        <w:t> </w:t>
      </w:r>
      <w:r>
        <w:rPr>
          <w:w w:val="95"/>
        </w:rPr>
        <w:t>полоса</w:t>
      </w:r>
      <w:r>
        <w:rPr>
          <w:spacing w:val="7"/>
          <w:w w:val="95"/>
        </w:rPr>
        <w:t> </w:t>
      </w:r>
      <w:r>
        <w:rPr>
          <w:w w:val="95"/>
        </w:rPr>
        <w:t>отсутствует.</w:t>
      </w:r>
    </w:p>
    <w:p>
      <w:pPr>
        <w:pStyle w:val="BodyText"/>
        <w:spacing w:before="9"/>
        <w:jc w:val="left"/>
        <w:rPr>
          <w:sz w:val="18"/>
        </w:rPr>
      </w:pPr>
    </w:p>
    <w:p>
      <w:pPr>
        <w:pStyle w:val="BodyText"/>
        <w:spacing w:before="1"/>
        <w:ind w:left="412"/>
        <w:jc w:val="left"/>
      </w:pPr>
      <w:r>
        <w:rPr>
          <w:w w:val="110"/>
        </w:rPr>
        <w:t>Сосуды, </w:t>
      </w:r>
      <w:r>
        <w:rPr>
          <w:spacing w:val="14"/>
          <w:w w:val="110"/>
        </w:rPr>
        <w:t> </w:t>
      </w:r>
      <w:r>
        <w:rPr>
          <w:w w:val="110"/>
        </w:rPr>
        <w:t>работающие </w:t>
      </w:r>
      <w:r>
        <w:rPr>
          <w:spacing w:val="1"/>
          <w:w w:val="110"/>
        </w:rPr>
        <w:t> </w:t>
      </w:r>
      <w:r>
        <w:rPr>
          <w:w w:val="110"/>
        </w:rPr>
        <w:t>под</w:t>
      </w:r>
      <w:r>
        <w:rPr>
          <w:spacing w:val="39"/>
          <w:w w:val="110"/>
        </w:rPr>
        <w:t> </w:t>
      </w:r>
      <w:r>
        <w:rPr>
          <w:w w:val="110"/>
        </w:rPr>
        <w:t>давлением, </w:t>
      </w:r>
      <w:r>
        <w:rPr>
          <w:spacing w:val="14"/>
          <w:w w:val="110"/>
        </w:rPr>
        <w:t> </w:t>
      </w:r>
      <w:r>
        <w:rPr>
          <w:w w:val="110"/>
        </w:rPr>
        <w:t>эксплуатируются </w:t>
      </w:r>
      <w:r>
        <w:rPr>
          <w:spacing w:val="8"/>
          <w:w w:val="110"/>
        </w:rPr>
        <w:t> </w:t>
      </w:r>
      <w:r>
        <w:rPr>
          <w:w w:val="110"/>
        </w:rPr>
        <w:t>в </w:t>
      </w:r>
      <w:r>
        <w:rPr>
          <w:spacing w:val="1"/>
          <w:w w:val="110"/>
        </w:rPr>
        <w:t> </w:t>
      </w:r>
      <w:r>
        <w:rPr>
          <w:w w:val="110"/>
        </w:rPr>
        <w:t>со-</w:t>
      </w:r>
    </w:p>
    <w:p>
      <w:pPr>
        <w:pStyle w:val="BodyText"/>
        <w:jc w:val="lef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jc w:val="left"/>
        <w:rPr>
          <w:sz w:val="22"/>
        </w:rPr>
      </w:pPr>
    </w:p>
    <w:p>
      <w:pPr>
        <w:pStyle w:val="BodyText"/>
        <w:spacing w:before="197"/>
        <w:ind w:left="1516"/>
        <w:jc w:val="left"/>
      </w:pPr>
      <w:r>
        <w:rPr>
          <w:w w:val="95"/>
        </w:rPr>
        <w:t>Рис.</w:t>
      </w:r>
      <w:r>
        <w:rPr>
          <w:spacing w:val="36"/>
          <w:w w:val="95"/>
        </w:rPr>
        <w:t> </w:t>
      </w:r>
      <w:r>
        <w:rPr>
          <w:w w:val="95"/>
        </w:rPr>
        <w:t>2.13.</w:t>
      </w:r>
      <w:r>
        <w:rPr>
          <w:spacing w:val="43"/>
          <w:w w:val="95"/>
        </w:rPr>
        <w:t> </w:t>
      </w:r>
      <w:r>
        <w:rPr>
          <w:w w:val="95"/>
        </w:rPr>
        <w:t>Сосуды</w:t>
      </w:r>
      <w:r>
        <w:rPr>
          <w:spacing w:val="6"/>
          <w:w w:val="95"/>
        </w:rPr>
        <w:t> </w:t>
      </w:r>
      <w:r>
        <w:rPr>
          <w:w w:val="95"/>
        </w:rPr>
        <w:t>для</w:t>
      </w:r>
      <w:r>
        <w:rPr>
          <w:spacing w:val="19"/>
          <w:w w:val="95"/>
        </w:rPr>
        <w:t> </w:t>
      </w:r>
      <w:r>
        <w:rPr>
          <w:w w:val="95"/>
        </w:rPr>
        <w:t>хранения</w:t>
      </w:r>
      <w:r>
        <w:rPr>
          <w:spacing w:val="25"/>
          <w:w w:val="95"/>
        </w:rPr>
        <w:t> </w:t>
      </w:r>
      <w:r>
        <w:rPr>
          <w:w w:val="95"/>
        </w:rPr>
        <w:t>сжиженных</w:t>
      </w:r>
      <w:r>
        <w:rPr>
          <w:spacing w:val="24"/>
          <w:w w:val="95"/>
        </w:rPr>
        <w:t> </w:t>
      </w:r>
      <w:r>
        <w:rPr>
          <w:w w:val="95"/>
        </w:rPr>
        <w:t>газов:</w:t>
      </w:r>
    </w:p>
    <w:p>
      <w:pPr>
        <w:pStyle w:val="BodyText"/>
        <w:spacing w:line="199" w:lineRule="auto" w:before="61"/>
        <w:ind w:left="1703" w:hanging="1229"/>
        <w:jc w:val="left"/>
      </w:pPr>
      <w:r>
        <w:rPr>
          <w:i/>
          <w:spacing w:val="-7"/>
        </w:rPr>
        <w:t>а</w:t>
      </w:r>
      <w:r>
        <w:rPr>
          <w:i/>
          <w:spacing w:val="-2"/>
        </w:rPr>
        <w:t> </w:t>
      </w:r>
      <w:r>
        <w:rPr>
          <w:i/>
          <w:spacing w:val="-7"/>
        </w:rPr>
        <w:t>—</w:t>
      </w:r>
      <w:r>
        <w:rPr>
          <w:i/>
          <w:spacing w:val="1"/>
        </w:rPr>
        <w:t> </w:t>
      </w:r>
      <w:r>
        <w:rPr>
          <w:spacing w:val="-7"/>
        </w:rPr>
        <w:t>сосуд</w:t>
      </w:r>
      <w:r>
        <w:rPr>
          <w:spacing w:val="-1"/>
        </w:rPr>
        <w:t> </w:t>
      </w:r>
      <w:r>
        <w:rPr>
          <w:spacing w:val="-7"/>
        </w:rPr>
        <w:t>в</w:t>
      </w:r>
      <w:r>
        <w:rPr>
          <w:spacing w:val="5"/>
        </w:rPr>
        <w:t> </w:t>
      </w:r>
      <w:r>
        <w:rPr>
          <w:spacing w:val="-7"/>
        </w:rPr>
        <w:t>виде</w:t>
      </w:r>
      <w:r>
        <w:rPr>
          <w:spacing w:val="1"/>
        </w:rPr>
        <w:t> </w:t>
      </w:r>
      <w:r>
        <w:rPr>
          <w:spacing w:val="-7"/>
        </w:rPr>
        <w:t>отрезка</w:t>
      </w:r>
      <w:r>
        <w:rPr>
          <w:spacing w:val="-1"/>
        </w:rPr>
        <w:t> </w:t>
      </w:r>
      <w:r>
        <w:rPr>
          <w:spacing w:val="-7"/>
        </w:rPr>
        <w:t>трубы;</w:t>
      </w:r>
      <w:r>
        <w:rPr>
          <w:spacing w:val="8"/>
        </w:rPr>
        <w:t> </w:t>
      </w:r>
      <w:r>
        <w:rPr>
          <w:i/>
          <w:spacing w:val="-7"/>
        </w:rPr>
        <w:t>б</w:t>
      </w:r>
      <w:r>
        <w:rPr>
          <w:i/>
          <w:spacing w:val="-5"/>
        </w:rPr>
        <w:t> </w:t>
      </w:r>
      <w:r>
        <w:rPr>
          <w:i/>
          <w:spacing w:val="-7"/>
        </w:rPr>
        <w:t>—</w:t>
      </w:r>
      <w:r>
        <w:rPr>
          <w:i/>
          <w:spacing w:val="1"/>
        </w:rPr>
        <w:t> </w:t>
      </w:r>
      <w:r>
        <w:rPr>
          <w:spacing w:val="-7"/>
        </w:rPr>
        <w:t>сосуд</w:t>
      </w:r>
      <w:r>
        <w:rPr>
          <w:spacing w:val="2"/>
        </w:rPr>
        <w:t> </w:t>
      </w:r>
      <w:r>
        <w:rPr>
          <w:spacing w:val="-7"/>
        </w:rPr>
        <w:t>с</w:t>
      </w:r>
      <w:r>
        <w:rPr>
          <w:spacing w:val="8"/>
        </w:rPr>
        <w:t> </w:t>
      </w:r>
      <w:r>
        <w:rPr>
          <w:spacing w:val="-7"/>
        </w:rPr>
        <w:t>внешней</w:t>
      </w:r>
      <w:r>
        <w:rPr>
          <w:spacing w:val="5"/>
        </w:rPr>
        <w:t> </w:t>
      </w:r>
      <w:r>
        <w:rPr>
          <w:spacing w:val="-7"/>
        </w:rPr>
        <w:t>системой</w:t>
      </w:r>
      <w:r>
        <w:rPr>
          <w:spacing w:val="4"/>
        </w:rPr>
        <w:t> </w:t>
      </w:r>
      <w:r>
        <w:rPr>
          <w:spacing w:val="-7"/>
        </w:rPr>
        <w:t>подвески;</w:t>
      </w:r>
      <w:r>
        <w:rPr>
          <w:spacing w:val="-47"/>
        </w:rPr>
        <w:t> </w:t>
      </w:r>
      <w:r>
        <w:rPr>
          <w:spacing w:val="-1"/>
        </w:rPr>
        <w:t>сосуд</w:t>
      </w:r>
      <w:r>
        <w:rPr>
          <w:spacing w:val="3"/>
        </w:rPr>
        <w:t> </w:t>
      </w:r>
      <w:r>
        <w:rPr>
          <w:spacing w:val="-1"/>
        </w:rPr>
        <w:t>с</w:t>
      </w:r>
      <w:r>
        <w:rPr>
          <w:spacing w:val="4"/>
        </w:rPr>
        <w:t> </w:t>
      </w:r>
      <w:r>
        <w:rPr>
          <w:spacing w:val="-1"/>
        </w:rPr>
        <w:t>находящимися</w:t>
      </w:r>
      <w:r>
        <w:rPr>
          <w:spacing w:val="4"/>
        </w:rPr>
        <w:t> </w:t>
      </w:r>
      <w:r>
        <w:rPr>
          <w:spacing w:val="-1"/>
        </w:rPr>
        <w:t>внутри</w:t>
      </w:r>
      <w:r>
        <w:rPr>
          <w:spacing w:val="7"/>
        </w:rPr>
        <w:t> </w:t>
      </w:r>
      <w:r>
        <w:rPr>
          <w:spacing w:val="-1"/>
        </w:rPr>
        <w:t>него</w:t>
      </w:r>
      <w:r>
        <w:rPr/>
        <w:t> </w:t>
      </w:r>
      <w:r>
        <w:rPr>
          <w:spacing w:val="-1"/>
        </w:rPr>
        <w:t>креплениями</w:t>
      </w:r>
    </w:p>
    <w:p>
      <w:pPr>
        <w:pStyle w:val="BodyText"/>
        <w:jc w:val="left"/>
      </w:pPr>
    </w:p>
    <w:p>
      <w:pPr>
        <w:pStyle w:val="BodyText"/>
        <w:spacing w:before="3"/>
        <w:jc w:val="lef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6406896</wp:posOffset>
            </wp:positionH>
            <wp:positionV relativeFrom="paragraph">
              <wp:posOffset>173458</wp:posOffset>
            </wp:positionV>
            <wp:extent cx="1298448" cy="1664208"/>
            <wp:effectExtent l="0" t="0" r="0" b="0"/>
            <wp:wrapTopAndBottom/>
            <wp:docPr id="127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8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448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8138159</wp:posOffset>
            </wp:positionH>
            <wp:positionV relativeFrom="paragraph">
              <wp:posOffset>100306</wp:posOffset>
            </wp:positionV>
            <wp:extent cx="1517903" cy="1853183"/>
            <wp:effectExtent l="0" t="0" r="0" b="0"/>
            <wp:wrapTopAndBottom/>
            <wp:docPr id="129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9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903" cy="1853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377" w:right="46"/>
        <w:jc w:val="center"/>
      </w:pPr>
      <w:r>
        <w:rPr/>
        <w:t>Рис.</w:t>
      </w:r>
      <w:r>
        <w:rPr>
          <w:spacing w:val="17"/>
        </w:rPr>
        <w:t> </w:t>
      </w:r>
      <w:r>
        <w:rPr/>
        <w:t>2.14.</w:t>
      </w:r>
      <w:r>
        <w:rPr>
          <w:spacing w:val="8"/>
        </w:rPr>
        <w:t> </w:t>
      </w:r>
      <w:r>
        <w:rPr/>
        <w:t>Транспортировка</w:t>
      </w:r>
      <w:r>
        <w:rPr>
          <w:spacing w:val="4"/>
        </w:rPr>
        <w:t> </w:t>
      </w:r>
      <w:r>
        <w:rPr/>
        <w:t>баллонов</w:t>
      </w:r>
      <w:r>
        <w:rPr>
          <w:spacing w:val="4"/>
        </w:rPr>
        <w:t> </w:t>
      </w:r>
      <w:r>
        <w:rPr/>
        <w:t>на</w:t>
      </w:r>
      <w:r>
        <w:rPr>
          <w:spacing w:val="-1"/>
        </w:rPr>
        <w:t> </w:t>
      </w:r>
      <w:r>
        <w:rPr/>
        <w:t>тележках:</w:t>
      </w:r>
    </w:p>
    <w:p>
      <w:pPr>
        <w:pStyle w:val="BodyText"/>
        <w:spacing w:before="20"/>
        <w:ind w:left="377" w:right="46"/>
        <w:jc w:val="center"/>
      </w:pPr>
      <w:r>
        <w:rPr>
          <w:i/>
          <w:spacing w:val="-5"/>
          <w:w w:val="95"/>
        </w:rPr>
        <w:t>а</w:t>
      </w:r>
      <w:r>
        <w:rPr>
          <w:i/>
          <w:spacing w:val="2"/>
          <w:w w:val="95"/>
        </w:rPr>
        <w:t> </w:t>
      </w:r>
      <w:r>
        <w:rPr>
          <w:spacing w:val="-5"/>
          <w:w w:val="95"/>
        </w:rPr>
        <w:t>—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одного</w:t>
      </w:r>
      <w:r>
        <w:rPr>
          <w:spacing w:val="-1"/>
          <w:w w:val="95"/>
        </w:rPr>
        <w:t> </w:t>
      </w:r>
      <w:r>
        <w:rPr>
          <w:spacing w:val="-5"/>
          <w:w w:val="95"/>
        </w:rPr>
        <w:t>баллона;</w:t>
      </w:r>
      <w:r>
        <w:rPr>
          <w:spacing w:val="10"/>
          <w:w w:val="95"/>
        </w:rPr>
        <w:t> </w:t>
      </w:r>
      <w:r>
        <w:rPr>
          <w:i/>
          <w:spacing w:val="-5"/>
          <w:w w:val="95"/>
        </w:rPr>
        <w:t>б</w:t>
      </w:r>
      <w:r>
        <w:rPr>
          <w:i/>
          <w:spacing w:val="-4"/>
          <w:w w:val="95"/>
        </w:rPr>
        <w:t> </w:t>
      </w:r>
      <w:r>
        <w:rPr>
          <w:spacing w:val="-5"/>
          <w:w w:val="95"/>
        </w:rPr>
        <w:t>—</w:t>
      </w:r>
      <w:r>
        <w:rPr>
          <w:spacing w:val="-1"/>
          <w:w w:val="95"/>
        </w:rPr>
        <w:t> </w:t>
      </w:r>
      <w:r>
        <w:rPr>
          <w:spacing w:val="-5"/>
          <w:w w:val="95"/>
        </w:rPr>
        <w:t>двух</w:t>
      </w:r>
      <w:r>
        <w:rPr>
          <w:spacing w:val="3"/>
          <w:w w:val="95"/>
        </w:rPr>
        <w:t> </w:t>
      </w:r>
      <w:r>
        <w:rPr>
          <w:spacing w:val="-5"/>
          <w:w w:val="95"/>
        </w:rPr>
        <w:t>баллонов</w:t>
      </w:r>
    </w:p>
    <w:p>
      <w:pPr>
        <w:pStyle w:val="BodyText"/>
        <w:spacing w:line="237" w:lineRule="auto" w:before="112"/>
        <w:ind w:left="412" w:right="98" w:firstLine="268"/>
        <w:jc w:val="right"/>
      </w:pPr>
      <w:r>
        <w:rPr>
          <w:w w:val="110"/>
        </w:rPr>
        <w:t>Транспортировка</w:t>
      </w:r>
      <w:r>
        <w:rPr>
          <w:spacing w:val="1"/>
          <w:w w:val="110"/>
        </w:rPr>
        <w:t> </w:t>
      </w:r>
      <w:r>
        <w:rPr>
          <w:w w:val="110"/>
        </w:rPr>
        <w:t>баллонов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газом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территории  предприя-</w:t>
      </w:r>
      <w:r>
        <w:rPr>
          <w:spacing w:val="-52"/>
          <w:w w:val="110"/>
        </w:rPr>
        <w:t> </w:t>
      </w:r>
      <w:r>
        <w:rPr>
          <w:w w:val="110"/>
        </w:rPr>
        <w:t>тия</w:t>
      </w:r>
      <w:r>
        <w:rPr>
          <w:spacing w:val="32"/>
          <w:w w:val="110"/>
        </w:rPr>
        <w:t> </w:t>
      </w:r>
      <w:r>
        <w:rPr>
          <w:w w:val="110"/>
        </w:rPr>
        <w:t>осуществляется</w:t>
      </w:r>
      <w:r>
        <w:rPr>
          <w:spacing w:val="33"/>
          <w:w w:val="110"/>
        </w:rPr>
        <w:t> </w:t>
      </w:r>
      <w:r>
        <w:rPr>
          <w:w w:val="110"/>
        </w:rPr>
        <w:t>с</w:t>
      </w:r>
      <w:r>
        <w:rPr>
          <w:spacing w:val="33"/>
          <w:w w:val="110"/>
        </w:rPr>
        <w:t> </w:t>
      </w:r>
      <w:r>
        <w:rPr>
          <w:w w:val="110"/>
        </w:rPr>
        <w:t>помощью</w:t>
      </w:r>
      <w:r>
        <w:rPr>
          <w:spacing w:val="27"/>
          <w:w w:val="110"/>
        </w:rPr>
        <w:t> </w:t>
      </w:r>
      <w:r>
        <w:rPr>
          <w:w w:val="110"/>
        </w:rPr>
        <w:t>специальных</w:t>
      </w:r>
      <w:r>
        <w:rPr>
          <w:spacing w:val="23"/>
          <w:w w:val="110"/>
        </w:rPr>
        <w:t> </w:t>
      </w:r>
      <w:r>
        <w:rPr>
          <w:w w:val="110"/>
        </w:rPr>
        <w:t>тележек</w:t>
      </w:r>
      <w:r>
        <w:rPr>
          <w:spacing w:val="33"/>
          <w:w w:val="110"/>
        </w:rPr>
        <w:t> </w:t>
      </w:r>
      <w:r>
        <w:rPr>
          <w:w w:val="110"/>
        </w:rPr>
        <w:t>(рис</w:t>
      </w:r>
      <w:r>
        <w:rPr>
          <w:spacing w:val="32"/>
          <w:w w:val="110"/>
        </w:rPr>
        <w:t> </w:t>
      </w:r>
      <w:r>
        <w:rPr>
          <w:w w:val="110"/>
        </w:rPr>
        <w:t>2.14).</w:t>
      </w:r>
      <w:r>
        <w:rPr>
          <w:spacing w:val="-52"/>
          <w:w w:val="110"/>
        </w:rPr>
        <w:t> </w:t>
      </w:r>
      <w:r>
        <w:rPr>
          <w:w w:val="110"/>
        </w:rPr>
        <w:t>Устройства,</w:t>
      </w:r>
      <w:r>
        <w:rPr>
          <w:spacing w:val="1"/>
          <w:w w:val="110"/>
        </w:rPr>
        <w:t> </w:t>
      </w:r>
      <w:r>
        <w:rPr>
          <w:w w:val="110"/>
        </w:rPr>
        <w:t>работающие под давлением,</w:t>
      </w:r>
      <w:r>
        <w:rPr>
          <w:spacing w:val="1"/>
          <w:w w:val="110"/>
        </w:rPr>
        <w:t> </w:t>
      </w:r>
      <w:r>
        <w:rPr>
          <w:w w:val="110"/>
        </w:rPr>
        <w:t>комплектуются мано-</w:t>
      </w:r>
      <w:r>
        <w:rPr>
          <w:spacing w:val="1"/>
          <w:w w:val="110"/>
        </w:rPr>
        <w:t> </w:t>
      </w:r>
      <w:r>
        <w:rPr>
          <w:w w:val="110"/>
        </w:rPr>
        <w:t>метрами</w:t>
      </w:r>
      <w:r>
        <w:rPr>
          <w:spacing w:val="4"/>
          <w:w w:val="110"/>
        </w:rPr>
        <w:t> </w:t>
      </w:r>
      <w:r>
        <w:rPr>
          <w:w w:val="110"/>
        </w:rPr>
        <w:t>для</w:t>
      </w:r>
      <w:r>
        <w:rPr>
          <w:spacing w:val="15"/>
          <w:w w:val="110"/>
        </w:rPr>
        <w:t> </w:t>
      </w:r>
      <w:r>
        <w:rPr>
          <w:w w:val="110"/>
        </w:rPr>
        <w:t>контроля</w:t>
      </w:r>
      <w:r>
        <w:rPr>
          <w:spacing w:val="5"/>
          <w:w w:val="110"/>
        </w:rPr>
        <w:t> </w:t>
      </w:r>
      <w:r>
        <w:rPr>
          <w:w w:val="110"/>
        </w:rPr>
        <w:t>давления.</w:t>
      </w:r>
      <w:r>
        <w:rPr>
          <w:spacing w:val="31"/>
          <w:w w:val="110"/>
        </w:rPr>
        <w:t> </w:t>
      </w:r>
      <w:r>
        <w:rPr>
          <w:w w:val="110"/>
        </w:rPr>
        <w:t>Манометры</w:t>
      </w:r>
      <w:r>
        <w:rPr>
          <w:spacing w:val="5"/>
          <w:w w:val="110"/>
        </w:rPr>
        <w:t> </w:t>
      </w:r>
      <w:r>
        <w:rPr>
          <w:w w:val="110"/>
        </w:rPr>
        <w:t>должны</w:t>
      </w:r>
      <w:r>
        <w:rPr>
          <w:spacing w:val="14"/>
          <w:w w:val="110"/>
        </w:rPr>
        <w:t> </w:t>
      </w:r>
      <w:r>
        <w:rPr>
          <w:w w:val="110"/>
        </w:rPr>
        <w:t>проверяться</w:t>
      </w:r>
      <w:r>
        <w:rPr>
          <w:spacing w:val="1"/>
          <w:w w:val="110"/>
        </w:rPr>
        <w:t> </w:t>
      </w:r>
      <w:r>
        <w:rPr>
          <w:w w:val="110"/>
        </w:rPr>
        <w:t>не</w:t>
      </w:r>
      <w:r>
        <w:rPr>
          <w:spacing w:val="6"/>
          <w:w w:val="110"/>
        </w:rPr>
        <w:t> </w:t>
      </w:r>
      <w:r>
        <w:rPr>
          <w:w w:val="110"/>
        </w:rPr>
        <w:t>реже</w:t>
      </w:r>
      <w:r>
        <w:rPr>
          <w:spacing w:val="15"/>
          <w:w w:val="110"/>
        </w:rPr>
        <w:t> </w:t>
      </w:r>
      <w:r>
        <w:rPr>
          <w:w w:val="110"/>
        </w:rPr>
        <w:t>одного</w:t>
      </w:r>
      <w:r>
        <w:rPr>
          <w:spacing w:val="11"/>
          <w:w w:val="110"/>
        </w:rPr>
        <w:t> </w:t>
      </w:r>
      <w:r>
        <w:rPr>
          <w:w w:val="110"/>
        </w:rPr>
        <w:t>раза</w:t>
      </w:r>
      <w:r>
        <w:rPr>
          <w:spacing w:val="10"/>
          <w:w w:val="110"/>
        </w:rPr>
        <w:t> </w:t>
      </w:r>
      <w:r>
        <w:rPr>
          <w:w w:val="110"/>
        </w:rPr>
        <w:t>в</w:t>
      </w:r>
      <w:r>
        <w:rPr>
          <w:spacing w:val="11"/>
          <w:w w:val="110"/>
        </w:rPr>
        <w:t> </w:t>
      </w:r>
      <w:r>
        <w:rPr>
          <w:w w:val="110"/>
        </w:rPr>
        <w:t>год.</w:t>
      </w:r>
      <w:r>
        <w:rPr>
          <w:spacing w:val="24"/>
          <w:w w:val="110"/>
        </w:rPr>
        <w:t> </w:t>
      </w:r>
      <w:r>
        <w:rPr>
          <w:w w:val="110"/>
        </w:rPr>
        <w:t>Один</w:t>
      </w:r>
      <w:r>
        <w:rPr>
          <w:spacing w:val="15"/>
          <w:w w:val="110"/>
        </w:rPr>
        <w:t> </w:t>
      </w:r>
      <w:r>
        <w:rPr>
          <w:w w:val="110"/>
        </w:rPr>
        <w:t>раз</w:t>
      </w:r>
      <w:r>
        <w:rPr>
          <w:spacing w:val="10"/>
          <w:w w:val="110"/>
        </w:rPr>
        <w:t> </w:t>
      </w:r>
      <w:r>
        <w:rPr>
          <w:w w:val="110"/>
        </w:rPr>
        <w:t>в</w:t>
      </w:r>
      <w:r>
        <w:rPr>
          <w:spacing w:val="11"/>
          <w:w w:val="110"/>
        </w:rPr>
        <w:t> </w:t>
      </w:r>
      <w:r>
        <w:rPr>
          <w:w w:val="110"/>
        </w:rPr>
        <w:t>полгода</w:t>
      </w:r>
      <w:r>
        <w:rPr>
          <w:spacing w:val="10"/>
          <w:w w:val="110"/>
        </w:rPr>
        <w:t> </w:t>
      </w:r>
      <w:r>
        <w:rPr>
          <w:w w:val="110"/>
        </w:rPr>
        <w:t>владельцы</w:t>
      </w:r>
      <w:r>
        <w:rPr>
          <w:spacing w:val="7"/>
          <w:w w:val="110"/>
        </w:rPr>
        <w:t> </w:t>
      </w:r>
      <w:r>
        <w:rPr>
          <w:w w:val="110"/>
        </w:rPr>
        <w:t>должны</w:t>
      </w:r>
      <w:r>
        <w:rPr>
          <w:spacing w:val="-52"/>
          <w:w w:val="110"/>
        </w:rPr>
        <w:t> </w:t>
      </w:r>
      <w:r>
        <w:rPr>
          <w:w w:val="105"/>
        </w:rPr>
        <w:t>Производить</w:t>
      </w:r>
      <w:r>
        <w:rPr>
          <w:spacing w:val="9"/>
          <w:w w:val="105"/>
        </w:rPr>
        <w:t> </w:t>
      </w:r>
      <w:r>
        <w:rPr>
          <w:w w:val="105"/>
        </w:rPr>
        <w:t>дополнительную</w:t>
      </w:r>
      <w:r>
        <w:rPr>
          <w:spacing w:val="31"/>
          <w:w w:val="105"/>
        </w:rPr>
        <w:t> </w:t>
      </w:r>
      <w:r>
        <w:rPr>
          <w:w w:val="105"/>
        </w:rPr>
        <w:t>проверку</w:t>
      </w:r>
      <w:r>
        <w:rPr>
          <w:spacing w:val="23"/>
          <w:w w:val="105"/>
        </w:rPr>
        <w:t> </w:t>
      </w:r>
      <w:r>
        <w:rPr>
          <w:w w:val="105"/>
        </w:rPr>
        <w:t>манометра</w:t>
      </w:r>
      <w:r>
        <w:rPr>
          <w:spacing w:val="30"/>
          <w:w w:val="105"/>
        </w:rPr>
        <w:t> </w:t>
      </w:r>
      <w:r>
        <w:rPr>
          <w:w w:val="105"/>
        </w:rPr>
        <w:t>с</w:t>
      </w:r>
      <w:r>
        <w:rPr>
          <w:spacing w:val="31"/>
          <w:w w:val="105"/>
        </w:rPr>
        <w:t> </w:t>
      </w:r>
      <w:r>
        <w:rPr>
          <w:w w:val="105"/>
        </w:rPr>
        <w:t>помощью</w:t>
      </w:r>
      <w:r>
        <w:rPr>
          <w:spacing w:val="31"/>
          <w:w w:val="105"/>
        </w:rPr>
        <w:t> </w:t>
      </w:r>
      <w:r>
        <w:rPr>
          <w:w w:val="105"/>
        </w:rPr>
        <w:t>кон-</w:t>
      </w:r>
    </w:p>
    <w:p>
      <w:pPr>
        <w:spacing w:after="0" w:line="237" w:lineRule="auto"/>
        <w:jc w:val="right"/>
        <w:sectPr>
          <w:type w:val="continuous"/>
          <w:pgSz w:w="16920" w:h="12040" w:orient="landscape"/>
          <w:pgMar w:top="540" w:bottom="280" w:left="2400" w:right="980"/>
          <w:cols w:num="2" w:equalWidth="0">
            <w:col w:w="6553" w:space="114"/>
            <w:col w:w="6873"/>
          </w:cols>
        </w:sectPr>
      </w:pPr>
    </w:p>
    <w:p>
      <w:pPr>
        <w:pStyle w:val="BodyText"/>
        <w:spacing w:line="235" w:lineRule="auto"/>
        <w:ind w:left="115" w:right="38" w:firstLine="4"/>
      </w:pPr>
      <w:r>
        <w:rPr>
          <w:w w:val="110"/>
        </w:rPr>
        <w:t>ответствии  с </w:t>
      </w:r>
      <w:r>
        <w:rPr>
          <w:spacing w:val="1"/>
          <w:w w:val="110"/>
        </w:rPr>
        <w:t> </w:t>
      </w:r>
      <w:r>
        <w:rPr>
          <w:w w:val="110"/>
        </w:rPr>
        <w:t>Правилами  устройства  и  безопасной  эксплуата-</w:t>
      </w:r>
      <w:r>
        <w:rPr>
          <w:spacing w:val="1"/>
          <w:w w:val="110"/>
        </w:rPr>
        <w:t> </w:t>
      </w:r>
      <w:r>
        <w:rPr>
          <w:w w:val="110"/>
        </w:rPr>
        <w:t>ции</w:t>
      </w:r>
      <w:r>
        <w:rPr>
          <w:spacing w:val="1"/>
          <w:w w:val="110"/>
        </w:rPr>
        <w:t> </w:t>
      </w:r>
      <w:r>
        <w:rPr>
          <w:w w:val="110"/>
        </w:rPr>
        <w:t>сосудов,</w:t>
      </w:r>
      <w:r>
        <w:rPr>
          <w:spacing w:val="1"/>
          <w:w w:val="110"/>
        </w:rPr>
        <w:t> </w:t>
      </w:r>
      <w:r>
        <w:rPr>
          <w:w w:val="110"/>
        </w:rPr>
        <w:t>работающих</w:t>
      </w:r>
      <w:r>
        <w:rPr>
          <w:spacing w:val="1"/>
          <w:w w:val="110"/>
        </w:rPr>
        <w:t> </w:t>
      </w:r>
      <w:r>
        <w:rPr>
          <w:w w:val="110"/>
        </w:rPr>
        <w:t>под</w:t>
      </w:r>
      <w:r>
        <w:rPr>
          <w:spacing w:val="1"/>
          <w:w w:val="110"/>
        </w:rPr>
        <w:t> </w:t>
      </w:r>
      <w:r>
        <w:rPr>
          <w:w w:val="110"/>
        </w:rPr>
        <w:t>давлением.</w:t>
      </w:r>
      <w:r>
        <w:rPr>
          <w:spacing w:val="1"/>
          <w:w w:val="110"/>
        </w:rPr>
        <w:t> </w:t>
      </w:r>
      <w:r>
        <w:rPr>
          <w:w w:val="110"/>
        </w:rPr>
        <w:t>После</w:t>
      </w:r>
      <w:r>
        <w:rPr>
          <w:spacing w:val="1"/>
          <w:w w:val="110"/>
        </w:rPr>
        <w:t> </w:t>
      </w:r>
      <w:r>
        <w:rPr>
          <w:w w:val="110"/>
        </w:rPr>
        <w:t>установки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предприятиях данные</w:t>
      </w:r>
      <w:r>
        <w:rPr>
          <w:spacing w:val="1"/>
          <w:w w:val="110"/>
        </w:rPr>
        <w:t> </w:t>
      </w:r>
      <w:r>
        <w:rPr>
          <w:w w:val="110"/>
        </w:rPr>
        <w:t>сосуды</w:t>
      </w:r>
      <w:r>
        <w:rPr>
          <w:spacing w:val="1"/>
          <w:w w:val="110"/>
        </w:rPr>
        <w:t> </w:t>
      </w:r>
      <w:r>
        <w:rPr>
          <w:w w:val="110"/>
        </w:rPr>
        <w:t>регистрируются</w:t>
      </w:r>
      <w:r>
        <w:rPr>
          <w:spacing w:val="1"/>
          <w:w w:val="110"/>
        </w:rPr>
        <w:t> </w:t>
      </w:r>
      <w:r>
        <w:rPr>
          <w:w w:val="110"/>
        </w:rPr>
        <w:t>органами</w:t>
      </w:r>
      <w:r>
        <w:rPr>
          <w:spacing w:val="1"/>
          <w:w w:val="110"/>
        </w:rPr>
        <w:t> </w:t>
      </w:r>
      <w:r>
        <w:rPr>
          <w:w w:val="110"/>
        </w:rPr>
        <w:t>Госгор-</w:t>
      </w:r>
      <w:r>
        <w:rPr>
          <w:spacing w:val="1"/>
          <w:w w:val="110"/>
        </w:rPr>
        <w:t> </w:t>
      </w:r>
      <w:r>
        <w:rPr>
          <w:w w:val="110"/>
        </w:rPr>
        <w:t>технадзора.</w:t>
      </w:r>
    </w:p>
    <w:p>
      <w:pPr>
        <w:pStyle w:val="BodyText"/>
        <w:spacing w:line="232" w:lineRule="auto"/>
        <w:ind w:left="115" w:right="113" w:firstLine="9"/>
      </w:pPr>
      <w:r>
        <w:rPr/>
        <w:br w:type="column"/>
      </w:r>
      <w:r>
        <w:rPr>
          <w:w w:val="110"/>
        </w:rPr>
        <w:t>трольного манометра. Манометр нельзя использовать, если отсут-</w:t>
      </w:r>
      <w:r>
        <w:rPr>
          <w:spacing w:val="1"/>
          <w:w w:val="110"/>
        </w:rPr>
        <w:t> </w:t>
      </w:r>
      <w:r>
        <w:rPr>
          <w:w w:val="110"/>
        </w:rPr>
        <w:t>ствует</w:t>
      </w:r>
      <w:r>
        <w:rPr>
          <w:spacing w:val="1"/>
          <w:w w:val="110"/>
        </w:rPr>
        <w:t> </w:t>
      </w:r>
      <w:r>
        <w:rPr>
          <w:w w:val="110"/>
        </w:rPr>
        <w:t>пломба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клеймо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отметкой  о  проведении  проверки,</w:t>
      </w:r>
      <w:r>
        <w:rPr>
          <w:spacing w:val="1"/>
          <w:w w:val="110"/>
        </w:rPr>
        <w:t> </w:t>
      </w:r>
      <w:r>
        <w:rPr>
          <w:w w:val="110"/>
          <w:position w:val="10"/>
          <w:sz w:val="10"/>
        </w:rPr>
        <w:t>е</w:t>
      </w:r>
      <w:r>
        <w:rPr>
          <w:w w:val="110"/>
        </w:rPr>
        <w:t>сли</w:t>
      </w:r>
      <w:r>
        <w:rPr>
          <w:spacing w:val="1"/>
          <w:w w:val="110"/>
        </w:rPr>
        <w:t> </w:t>
      </w:r>
      <w:r>
        <w:rPr>
          <w:w w:val="110"/>
        </w:rPr>
        <w:t>просрочен  срок  проверки,  если  при  отключении  прибора</w:t>
      </w:r>
      <w:r>
        <w:rPr>
          <w:spacing w:val="1"/>
          <w:w w:val="110"/>
        </w:rPr>
        <w:t> </w:t>
      </w:r>
      <w:r>
        <w:rPr>
          <w:w w:val="110"/>
        </w:rPr>
        <w:t>его</w:t>
      </w:r>
      <w:r>
        <w:rPr>
          <w:spacing w:val="-9"/>
          <w:w w:val="110"/>
        </w:rPr>
        <w:t> </w:t>
      </w:r>
      <w:r>
        <w:rPr>
          <w:w w:val="110"/>
        </w:rPr>
        <w:t>стрелка</w:t>
      </w:r>
      <w:r>
        <w:rPr>
          <w:spacing w:val="-4"/>
          <w:w w:val="110"/>
        </w:rPr>
        <w:t> </w:t>
      </w:r>
      <w:r>
        <w:rPr>
          <w:w w:val="110"/>
        </w:rPr>
        <w:t>не</w:t>
      </w:r>
      <w:r>
        <w:rPr>
          <w:spacing w:val="4"/>
          <w:w w:val="110"/>
        </w:rPr>
        <w:t> </w:t>
      </w:r>
      <w:r>
        <w:rPr>
          <w:w w:val="110"/>
        </w:rPr>
        <w:t>возвращается на</w:t>
      </w:r>
      <w:r>
        <w:rPr>
          <w:spacing w:val="-5"/>
          <w:w w:val="110"/>
        </w:rPr>
        <w:t> </w:t>
      </w:r>
      <w:r>
        <w:rPr>
          <w:w w:val="110"/>
        </w:rPr>
        <w:t>нулевую отметку (возможно откло-</w:t>
      </w:r>
    </w:p>
    <w:p>
      <w:pPr>
        <w:spacing w:after="0" w:line="232" w:lineRule="auto"/>
        <w:sectPr>
          <w:type w:val="continuous"/>
          <w:pgSz w:w="16920" w:h="12040" w:orient="landscape"/>
          <w:pgMar w:top="540" w:bottom="280" w:left="2400" w:right="980"/>
          <w:cols w:num="2" w:equalWidth="0">
            <w:col w:w="6539" w:space="411"/>
            <w:col w:w="6590"/>
          </w:cols>
        </w:sectPr>
      </w:pPr>
    </w:p>
    <w:p>
      <w:pPr>
        <w:pStyle w:val="BodyText"/>
        <w:spacing w:before="11"/>
        <w:jc w:val="left"/>
        <w:rPr>
          <w:sz w:val="3"/>
        </w:rPr>
      </w:pPr>
    </w:p>
    <w:p>
      <w:pPr>
        <w:pStyle w:val="BodyText"/>
        <w:tabs>
          <w:tab w:pos="4127" w:val="left" w:leader="none"/>
        </w:tabs>
        <w:ind w:left="498"/>
        <w:jc w:val="left"/>
      </w:pPr>
      <w:r>
        <w:rPr>
          <w:position w:val="27"/>
        </w:rPr>
        <w:drawing>
          <wp:inline distT="0" distB="0" distL="0" distR="0">
            <wp:extent cx="1432559" cy="853439"/>
            <wp:effectExtent l="0" t="0" r="0" b="0"/>
            <wp:docPr id="131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7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59" cy="85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7"/>
        </w:rPr>
      </w:r>
      <w:r>
        <w:rPr>
          <w:position w:val="27"/>
        </w:rPr>
        <w:tab/>
      </w:r>
      <w:r>
        <w:rPr/>
        <w:drawing>
          <wp:inline distT="0" distB="0" distL="0" distR="0">
            <wp:extent cx="1286255" cy="1731264"/>
            <wp:effectExtent l="0" t="0" r="0" b="0"/>
            <wp:docPr id="133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7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255" cy="173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jc w:val="left"/>
        <w:sectPr>
          <w:footerReference w:type="default" r:id="rId123"/>
          <w:pgSz w:w="16860" w:h="11940" w:orient="landscape"/>
          <w:pgMar w:footer="338" w:header="0" w:top="720" w:bottom="520" w:left="2420" w:right="600"/>
        </w:sectPr>
      </w:pPr>
    </w:p>
    <w:p>
      <w:pPr>
        <w:pStyle w:val="BodyText"/>
        <w:spacing w:line="225" w:lineRule="auto" w:before="97"/>
        <w:ind w:left="2212" w:hanging="1954"/>
        <w:jc w:val="left"/>
        <w:rPr>
          <w:i/>
        </w:rPr>
      </w:pPr>
      <w:r>
        <w:rPr>
          <w:spacing w:val="-8"/>
          <w:w w:val="110"/>
        </w:rPr>
        <w:t>Рис. 2.15.</w:t>
      </w:r>
      <w:r>
        <w:rPr>
          <w:spacing w:val="-18"/>
          <w:w w:val="110"/>
        </w:rPr>
        <w:t> </w:t>
      </w:r>
      <w:r>
        <w:rPr>
          <w:spacing w:val="-8"/>
          <w:w w:val="110"/>
        </w:rPr>
        <w:t>Линзовая</w:t>
      </w:r>
      <w:r>
        <w:rPr>
          <w:spacing w:val="-15"/>
          <w:w w:val="110"/>
        </w:rPr>
        <w:t> </w:t>
      </w:r>
      <w:r>
        <w:rPr>
          <w:spacing w:val="-8"/>
          <w:w w:val="110"/>
        </w:rPr>
        <w:t>разрывная</w:t>
      </w:r>
      <w:r>
        <w:rPr>
          <w:spacing w:val="-15"/>
          <w:w w:val="110"/>
        </w:rPr>
        <w:t> </w:t>
      </w:r>
      <w:r>
        <w:rPr>
          <w:spacing w:val="-8"/>
          <w:w w:val="110"/>
        </w:rPr>
        <w:t>мембрана</w:t>
      </w:r>
      <w:r>
        <w:rPr>
          <w:spacing w:val="-18"/>
          <w:w w:val="110"/>
        </w:rPr>
        <w:t> </w:t>
      </w:r>
      <w:r>
        <w:rPr>
          <w:i/>
          <w:spacing w:val="-7"/>
          <w:w w:val="110"/>
        </w:rPr>
        <w:t>(а)</w:t>
      </w:r>
      <w:r>
        <w:rPr>
          <w:i/>
          <w:spacing w:val="-8"/>
          <w:w w:val="110"/>
        </w:rPr>
        <w:t> </w:t>
      </w:r>
      <w:r>
        <w:rPr>
          <w:spacing w:val="-7"/>
          <w:w w:val="110"/>
        </w:rPr>
        <w:t>и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клапан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с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наружными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пери-</w:t>
      </w:r>
      <w:r>
        <w:rPr>
          <w:spacing w:val="-52"/>
          <w:w w:val="110"/>
        </w:rPr>
        <w:t> </w:t>
      </w:r>
      <w:r>
        <w:rPr>
          <w:w w:val="110"/>
        </w:rPr>
        <w:t>ферийными</w:t>
      </w:r>
      <w:r>
        <w:rPr>
          <w:spacing w:val="7"/>
          <w:w w:val="110"/>
        </w:rPr>
        <w:t> </w:t>
      </w:r>
      <w:r>
        <w:rPr>
          <w:w w:val="110"/>
        </w:rPr>
        <w:t>пружинами</w:t>
      </w:r>
      <w:r>
        <w:rPr>
          <w:spacing w:val="11"/>
          <w:w w:val="110"/>
        </w:rPr>
        <w:t> </w:t>
      </w:r>
      <w:r>
        <w:rPr>
          <w:i/>
          <w:w w:val="110"/>
        </w:rPr>
        <w:t>(б)</w:t>
      </w:r>
    </w:p>
    <w:p>
      <w:pPr>
        <w:pStyle w:val="BodyText"/>
        <w:spacing w:before="152"/>
        <w:ind w:left="248" w:right="61"/>
      </w:pPr>
      <w:r>
        <w:rPr>
          <w:w w:val="110"/>
        </w:rPr>
        <w:t>нение от</w:t>
      </w:r>
      <w:r>
        <w:rPr>
          <w:spacing w:val="-7"/>
          <w:w w:val="110"/>
        </w:rPr>
        <w:t> </w:t>
      </w:r>
      <w:r>
        <w:rPr>
          <w:w w:val="110"/>
        </w:rPr>
        <w:t>нуля</w:t>
      </w:r>
      <w:r>
        <w:rPr>
          <w:spacing w:val="-2"/>
          <w:w w:val="110"/>
        </w:rPr>
        <w:t> </w:t>
      </w:r>
      <w:r>
        <w:rPr>
          <w:w w:val="110"/>
        </w:rPr>
        <w:t>на</w:t>
      </w:r>
      <w:r>
        <w:rPr>
          <w:spacing w:val="-7"/>
          <w:w w:val="110"/>
        </w:rPr>
        <w:t> </w:t>
      </w:r>
      <w:r>
        <w:rPr>
          <w:w w:val="110"/>
        </w:rPr>
        <w:t>величину,</w:t>
      </w:r>
      <w:r>
        <w:rPr>
          <w:spacing w:val="1"/>
          <w:w w:val="110"/>
        </w:rPr>
        <w:t> </w:t>
      </w:r>
      <w:r>
        <w:rPr>
          <w:w w:val="110"/>
        </w:rPr>
        <w:t>равную</w:t>
      </w:r>
      <w:r>
        <w:rPr>
          <w:spacing w:val="-3"/>
          <w:w w:val="110"/>
        </w:rPr>
        <w:t> </w:t>
      </w:r>
      <w:r>
        <w:rPr>
          <w:w w:val="110"/>
        </w:rPr>
        <w:t>половине</w:t>
      </w:r>
      <w:r>
        <w:rPr>
          <w:spacing w:val="-11"/>
          <w:w w:val="110"/>
        </w:rPr>
        <w:t> </w:t>
      </w:r>
      <w:r>
        <w:rPr>
          <w:w w:val="110"/>
        </w:rPr>
        <w:t>допускаемой</w:t>
      </w:r>
      <w:r>
        <w:rPr>
          <w:spacing w:val="-2"/>
          <w:w w:val="110"/>
        </w:rPr>
        <w:t> </w:t>
      </w:r>
      <w:r>
        <w:rPr>
          <w:w w:val="110"/>
        </w:rPr>
        <w:t>погреш-</w:t>
      </w:r>
      <w:r>
        <w:rPr>
          <w:spacing w:val="-53"/>
          <w:w w:val="110"/>
        </w:rPr>
        <w:t> </w:t>
      </w:r>
      <w:r>
        <w:rPr>
          <w:w w:val="110"/>
        </w:rPr>
        <w:t>ности для данного</w:t>
      </w:r>
      <w:r>
        <w:rPr>
          <w:spacing w:val="1"/>
          <w:w w:val="110"/>
        </w:rPr>
        <w:t> </w:t>
      </w:r>
      <w:r>
        <w:rPr>
          <w:w w:val="110"/>
        </w:rPr>
        <w:t>прибора),</w:t>
      </w:r>
      <w:r>
        <w:rPr>
          <w:spacing w:val="1"/>
          <w:w w:val="110"/>
        </w:rPr>
        <w:t> </w:t>
      </w:r>
      <w:r>
        <w:rPr>
          <w:w w:val="110"/>
        </w:rPr>
        <w:t>если</w:t>
      </w:r>
      <w:r>
        <w:rPr>
          <w:spacing w:val="1"/>
          <w:w w:val="110"/>
        </w:rPr>
        <w:t> </w:t>
      </w:r>
      <w:r>
        <w:rPr>
          <w:w w:val="110"/>
        </w:rPr>
        <w:t>разбито</w:t>
      </w:r>
      <w:r>
        <w:rPr>
          <w:spacing w:val="1"/>
          <w:w w:val="110"/>
        </w:rPr>
        <w:t> </w:t>
      </w:r>
      <w:r>
        <w:rPr>
          <w:w w:val="110"/>
        </w:rPr>
        <w:t>стекло</w:t>
      </w:r>
      <w:r>
        <w:rPr>
          <w:spacing w:val="1"/>
          <w:w w:val="110"/>
        </w:rPr>
        <w:t> </w:t>
      </w:r>
      <w:r>
        <w:rPr>
          <w:w w:val="110"/>
        </w:rPr>
        <w:t>прибора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имеются другие повреждения,  которые могут привести к утрате</w:t>
      </w:r>
      <w:r>
        <w:rPr>
          <w:spacing w:val="1"/>
          <w:w w:val="110"/>
        </w:rPr>
        <w:t> </w:t>
      </w:r>
      <w:r>
        <w:rPr>
          <w:w w:val="110"/>
        </w:rPr>
        <w:t>его</w:t>
      </w:r>
      <w:r>
        <w:rPr>
          <w:spacing w:val="21"/>
          <w:w w:val="110"/>
        </w:rPr>
        <w:t> </w:t>
      </w:r>
      <w:r>
        <w:rPr>
          <w:w w:val="110"/>
        </w:rPr>
        <w:t>работоспособности.</w:t>
      </w:r>
    </w:p>
    <w:p>
      <w:pPr>
        <w:pStyle w:val="BodyText"/>
        <w:spacing w:line="235" w:lineRule="auto" w:before="5"/>
        <w:ind w:left="253" w:right="52" w:firstLine="288"/>
      </w:pPr>
      <w:r>
        <w:rPr>
          <w:w w:val="110"/>
        </w:rPr>
        <w:t>Емкости,</w:t>
      </w:r>
      <w:r>
        <w:rPr>
          <w:spacing w:val="1"/>
          <w:w w:val="110"/>
        </w:rPr>
        <w:t> </w:t>
      </w:r>
      <w:r>
        <w:rPr>
          <w:w w:val="110"/>
        </w:rPr>
        <w:t>подверженные</w:t>
      </w:r>
      <w:r>
        <w:rPr>
          <w:spacing w:val="1"/>
          <w:w w:val="110"/>
        </w:rPr>
        <w:t> </w:t>
      </w:r>
      <w:r>
        <w:rPr>
          <w:w w:val="110"/>
        </w:rPr>
        <w:t>нагреву в процессе</w:t>
      </w:r>
      <w:r>
        <w:rPr>
          <w:spacing w:val="1"/>
          <w:w w:val="110"/>
        </w:rPr>
        <w:t> </w:t>
      </w:r>
      <w:r>
        <w:rPr>
          <w:w w:val="110"/>
        </w:rPr>
        <w:t>работы,</w:t>
      </w:r>
      <w:r>
        <w:rPr>
          <w:spacing w:val="1"/>
          <w:w w:val="110"/>
        </w:rPr>
        <w:t> </w:t>
      </w:r>
      <w:r>
        <w:rPr>
          <w:w w:val="110"/>
        </w:rPr>
        <w:t>должны</w:t>
      </w:r>
      <w:r>
        <w:rPr>
          <w:spacing w:val="1"/>
          <w:w w:val="110"/>
        </w:rPr>
        <w:t> </w:t>
      </w:r>
      <w:r>
        <w:rPr>
          <w:w w:val="110"/>
        </w:rPr>
        <w:t>быть снабжены необходимыми приборами для контроля прогрева</w:t>
      </w:r>
      <w:r>
        <w:rPr>
          <w:spacing w:val="1"/>
          <w:w w:val="110"/>
        </w:rPr>
        <w:t> </w:t>
      </w:r>
      <w:r>
        <w:rPr>
          <w:w w:val="110"/>
        </w:rPr>
        <w:t>сосудов и устройствами</w:t>
      </w:r>
      <w:r>
        <w:rPr>
          <w:spacing w:val="1"/>
          <w:w w:val="110"/>
        </w:rPr>
        <w:t> </w:t>
      </w:r>
      <w:r>
        <w:rPr>
          <w:w w:val="110"/>
        </w:rPr>
        <w:t>(реперами) для контроля тепловых рас-</w:t>
      </w:r>
      <w:r>
        <w:rPr>
          <w:spacing w:val="1"/>
          <w:w w:val="110"/>
        </w:rPr>
        <w:t> </w:t>
      </w:r>
      <w:r>
        <w:rPr>
          <w:w w:val="110"/>
        </w:rPr>
        <w:t>ширений.</w:t>
      </w:r>
    </w:p>
    <w:p>
      <w:pPr>
        <w:pStyle w:val="BodyText"/>
        <w:spacing w:line="235" w:lineRule="auto" w:before="6"/>
        <w:ind w:left="258" w:right="42" w:firstLine="283"/>
      </w:pPr>
      <w:r>
        <w:rPr>
          <w:spacing w:val="-2"/>
          <w:w w:val="110"/>
        </w:rPr>
        <w:t>В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качестве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предохранительных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устройств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используются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пружин-</w:t>
      </w:r>
      <w:r>
        <w:rPr>
          <w:spacing w:val="-53"/>
          <w:w w:val="110"/>
        </w:rPr>
        <w:t> </w:t>
      </w:r>
      <w:r>
        <w:rPr>
          <w:w w:val="110"/>
        </w:rPr>
        <w:t>ные</w:t>
      </w:r>
      <w:r>
        <w:rPr>
          <w:spacing w:val="1"/>
          <w:w w:val="110"/>
        </w:rPr>
        <w:t> </w:t>
      </w:r>
      <w:r>
        <w:rPr>
          <w:w w:val="110"/>
        </w:rPr>
        <w:t>предохранительные</w:t>
      </w:r>
      <w:r>
        <w:rPr>
          <w:spacing w:val="1"/>
          <w:w w:val="110"/>
        </w:rPr>
        <w:t> </w:t>
      </w:r>
      <w:r>
        <w:rPr>
          <w:w w:val="110"/>
        </w:rPr>
        <w:t>клапаны,</w:t>
      </w:r>
      <w:r>
        <w:rPr>
          <w:spacing w:val="1"/>
          <w:w w:val="110"/>
        </w:rPr>
        <w:t> </w:t>
      </w:r>
      <w:r>
        <w:rPr>
          <w:w w:val="110"/>
        </w:rPr>
        <w:t>рычажно-грузовые</w:t>
      </w:r>
      <w:r>
        <w:rPr>
          <w:spacing w:val="1"/>
          <w:w w:val="110"/>
        </w:rPr>
        <w:t> </w:t>
      </w:r>
      <w:r>
        <w:rPr>
          <w:w w:val="110"/>
        </w:rPr>
        <w:t>предохра-</w:t>
      </w:r>
      <w:r>
        <w:rPr>
          <w:spacing w:val="1"/>
          <w:w w:val="110"/>
        </w:rPr>
        <w:t> </w:t>
      </w:r>
      <w:r>
        <w:rPr>
          <w:w w:val="110"/>
        </w:rPr>
        <w:t>нительные клапаны, импульсные предохранительные устройства,</w:t>
      </w:r>
      <w:r>
        <w:rPr>
          <w:spacing w:val="1"/>
          <w:w w:val="110"/>
        </w:rPr>
        <w:t> </w:t>
      </w:r>
      <w:r>
        <w:rPr>
          <w:w w:val="110"/>
        </w:rPr>
        <w:t>состоящие из главного и управляющего клапана, а также предох-</w:t>
      </w:r>
      <w:r>
        <w:rPr>
          <w:spacing w:val="1"/>
          <w:w w:val="110"/>
        </w:rPr>
        <w:t> </w:t>
      </w:r>
      <w:r>
        <w:rPr>
          <w:w w:val="110"/>
        </w:rPr>
        <w:t>ранительные</w:t>
      </w:r>
      <w:r>
        <w:rPr>
          <w:spacing w:val="1"/>
          <w:w w:val="110"/>
        </w:rPr>
        <w:t> </w:t>
      </w:r>
      <w:r>
        <w:rPr>
          <w:w w:val="110"/>
        </w:rPr>
        <w:t>взрывные</w:t>
      </w:r>
      <w:r>
        <w:rPr>
          <w:spacing w:val="1"/>
          <w:w w:val="110"/>
        </w:rPr>
        <w:t> </w:t>
      </w:r>
      <w:r>
        <w:rPr>
          <w:w w:val="110"/>
        </w:rPr>
        <w:t>клапаны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мембраны.</w:t>
      </w:r>
      <w:r>
        <w:rPr>
          <w:spacing w:val="1"/>
          <w:w w:val="110"/>
        </w:rPr>
        <w:t> </w:t>
      </w:r>
      <w:r>
        <w:rPr>
          <w:w w:val="110"/>
        </w:rPr>
        <w:t>Мембранам часто</w:t>
      </w:r>
      <w:r>
        <w:rPr>
          <w:spacing w:val="1"/>
          <w:w w:val="110"/>
        </w:rPr>
        <w:t> </w:t>
      </w:r>
      <w:r>
        <w:rPr>
          <w:w w:val="110"/>
        </w:rPr>
        <w:t>придают выпуклую форму, чтобы избежать явления деформации</w:t>
      </w:r>
      <w:r>
        <w:rPr>
          <w:spacing w:val="1"/>
          <w:w w:val="110"/>
        </w:rPr>
        <w:t> </w:t>
      </w:r>
      <w:r>
        <w:rPr>
          <w:w w:val="110"/>
        </w:rPr>
        <w:t>материала</w:t>
      </w:r>
      <w:r>
        <w:rPr>
          <w:spacing w:val="13"/>
          <w:w w:val="110"/>
        </w:rPr>
        <w:t> </w:t>
      </w:r>
      <w:r>
        <w:rPr>
          <w:w w:val="110"/>
        </w:rPr>
        <w:t>перед</w:t>
      </w:r>
      <w:r>
        <w:rPr>
          <w:spacing w:val="13"/>
          <w:w w:val="110"/>
        </w:rPr>
        <w:t> </w:t>
      </w:r>
      <w:r>
        <w:rPr>
          <w:w w:val="110"/>
        </w:rPr>
        <w:t>его</w:t>
      </w:r>
      <w:r>
        <w:rPr>
          <w:spacing w:val="18"/>
          <w:w w:val="110"/>
        </w:rPr>
        <w:t> </w:t>
      </w:r>
      <w:r>
        <w:rPr>
          <w:w w:val="110"/>
        </w:rPr>
        <w:t>разрывом</w:t>
      </w:r>
      <w:r>
        <w:rPr>
          <w:spacing w:val="23"/>
          <w:w w:val="110"/>
        </w:rPr>
        <w:t> </w:t>
      </w:r>
      <w:r>
        <w:rPr>
          <w:w w:val="110"/>
        </w:rPr>
        <w:t>(рис.</w:t>
      </w:r>
      <w:r>
        <w:rPr>
          <w:spacing w:val="33"/>
          <w:w w:val="110"/>
        </w:rPr>
        <w:t> </w:t>
      </w:r>
      <w:r>
        <w:rPr>
          <w:w w:val="110"/>
        </w:rPr>
        <w:t>2.15).</w:t>
      </w:r>
    </w:p>
    <w:p>
      <w:pPr>
        <w:pStyle w:val="BodyText"/>
        <w:jc w:val="left"/>
        <w:rPr>
          <w:sz w:val="22"/>
        </w:rPr>
      </w:pPr>
    </w:p>
    <w:p>
      <w:pPr>
        <w:pStyle w:val="BodyText"/>
        <w:spacing w:before="3"/>
        <w:jc w:val="left"/>
        <w:rPr>
          <w:sz w:val="21"/>
        </w:rPr>
      </w:pPr>
    </w:p>
    <w:p>
      <w:pPr>
        <w:pStyle w:val="Heading4"/>
        <w:numPr>
          <w:ilvl w:val="1"/>
          <w:numId w:val="4"/>
        </w:numPr>
        <w:tabs>
          <w:tab w:pos="831" w:val="left" w:leader="none"/>
        </w:tabs>
        <w:spacing w:line="240" w:lineRule="auto" w:before="0" w:after="0"/>
        <w:ind w:left="830" w:right="0" w:hanging="468"/>
        <w:jc w:val="left"/>
      </w:pPr>
      <w:bookmarkStart w:name="_TOC_250015" w:id="12"/>
      <w:r>
        <w:rPr>
          <w:w w:val="110"/>
        </w:rPr>
        <w:t>Защита</w:t>
      </w:r>
      <w:r>
        <w:rPr>
          <w:spacing w:val="15"/>
          <w:w w:val="110"/>
        </w:rPr>
        <w:t> </w:t>
      </w:r>
      <w:r>
        <w:rPr>
          <w:w w:val="110"/>
        </w:rPr>
        <w:t>работающих</w:t>
      </w:r>
      <w:r>
        <w:rPr>
          <w:spacing w:val="10"/>
          <w:w w:val="110"/>
        </w:rPr>
        <w:t> </w:t>
      </w:r>
      <w:r>
        <w:rPr>
          <w:w w:val="110"/>
        </w:rPr>
        <w:t>от</w:t>
      </w:r>
      <w:r>
        <w:rPr>
          <w:spacing w:val="15"/>
          <w:w w:val="110"/>
        </w:rPr>
        <w:t> </w:t>
      </w:r>
      <w:r>
        <w:rPr>
          <w:w w:val="110"/>
        </w:rPr>
        <w:t>механического</w:t>
      </w:r>
      <w:r>
        <w:rPr>
          <w:spacing w:val="11"/>
          <w:w w:val="110"/>
        </w:rPr>
        <w:t> </w:t>
      </w:r>
      <w:bookmarkEnd w:id="12"/>
      <w:r>
        <w:rPr>
          <w:w w:val="110"/>
        </w:rPr>
        <w:t>травмирования</w:t>
      </w:r>
    </w:p>
    <w:p>
      <w:pPr>
        <w:pStyle w:val="BodyText"/>
        <w:spacing w:line="235" w:lineRule="auto" w:before="173"/>
        <w:ind w:left="258" w:right="38" w:firstLine="292"/>
      </w:pPr>
      <w:r>
        <w:rPr>
          <w:w w:val="110"/>
        </w:rPr>
        <w:t>Все средства защиты от механического травмирования, исполь-</w:t>
      </w:r>
      <w:r>
        <w:rPr>
          <w:spacing w:val="1"/>
          <w:w w:val="110"/>
        </w:rPr>
        <w:t> </w:t>
      </w:r>
      <w:r>
        <w:rPr>
          <w:w w:val="110"/>
        </w:rPr>
        <w:t>зуемые на промышленных предприятиях, подразделяются на кол-</w:t>
      </w:r>
      <w:r>
        <w:rPr>
          <w:spacing w:val="1"/>
          <w:w w:val="110"/>
        </w:rPr>
        <w:t> </w:t>
      </w:r>
      <w:r>
        <w:rPr>
          <w:w w:val="110"/>
        </w:rPr>
        <w:t>лективные и индивидуального назначения (см. п. 5.1). Классифи-</w:t>
      </w:r>
      <w:r>
        <w:rPr>
          <w:spacing w:val="1"/>
          <w:w w:val="110"/>
        </w:rPr>
        <w:t> </w:t>
      </w:r>
      <w:r>
        <w:rPr>
          <w:w w:val="110"/>
        </w:rPr>
        <w:t>кация технических средств коллективной защиты представлена на</w:t>
      </w:r>
      <w:r>
        <w:rPr>
          <w:spacing w:val="1"/>
          <w:w w:val="110"/>
        </w:rPr>
        <w:t> </w:t>
      </w:r>
      <w:r>
        <w:rPr>
          <w:w w:val="110"/>
        </w:rPr>
        <w:t>рис. 2.16, а конструктивное исполнение некоторых из них — на</w:t>
      </w:r>
      <w:r>
        <w:rPr>
          <w:spacing w:val="1"/>
          <w:w w:val="110"/>
        </w:rPr>
        <w:t> </w:t>
      </w:r>
      <w:r>
        <w:rPr>
          <w:w w:val="110"/>
        </w:rPr>
        <w:t>рис.</w:t>
      </w:r>
      <w:r>
        <w:rPr>
          <w:spacing w:val="15"/>
          <w:w w:val="110"/>
        </w:rPr>
        <w:t> </w:t>
      </w:r>
      <w:r>
        <w:rPr>
          <w:w w:val="110"/>
        </w:rPr>
        <w:t>2.17</w:t>
      </w:r>
      <w:r>
        <w:rPr>
          <w:spacing w:val="15"/>
          <w:w w:val="110"/>
        </w:rPr>
        <w:t> </w:t>
      </w:r>
      <w:r>
        <w:rPr>
          <w:w w:val="110"/>
        </w:rPr>
        <w:t>[1,</w:t>
      </w:r>
      <w:r>
        <w:rPr>
          <w:spacing w:val="32"/>
          <w:w w:val="110"/>
        </w:rPr>
        <w:t> </w:t>
      </w:r>
      <w:r>
        <w:rPr>
          <w:w w:val="110"/>
        </w:rPr>
        <w:t>15].</w:t>
      </w:r>
    </w:p>
    <w:p>
      <w:pPr>
        <w:pStyle w:val="BodyText"/>
        <w:spacing w:line="235" w:lineRule="auto" w:before="20"/>
        <w:ind w:left="263" w:right="38" w:firstLine="278"/>
      </w:pPr>
      <w:r>
        <w:rPr>
          <w:w w:val="110"/>
        </w:rPr>
        <w:t>Для защиты от механического травмирования в условиях тех-</w:t>
      </w:r>
      <w:r>
        <w:rPr>
          <w:spacing w:val="1"/>
          <w:w w:val="110"/>
        </w:rPr>
        <w:t> </w:t>
      </w:r>
      <w:r>
        <w:rPr>
          <w:w w:val="110"/>
        </w:rPr>
        <w:t>носферы</w:t>
      </w:r>
      <w:r>
        <w:rPr>
          <w:spacing w:val="1"/>
          <w:w w:val="110"/>
        </w:rPr>
        <w:t> </w:t>
      </w:r>
      <w:r>
        <w:rPr>
          <w:w w:val="110"/>
        </w:rPr>
        <w:t>используют</w:t>
      </w:r>
      <w:r>
        <w:rPr>
          <w:spacing w:val="1"/>
          <w:w w:val="110"/>
        </w:rPr>
        <w:t> </w:t>
      </w:r>
      <w:r>
        <w:rPr>
          <w:w w:val="110"/>
        </w:rPr>
        <w:t>тормозные,</w:t>
      </w:r>
      <w:r>
        <w:rPr>
          <w:spacing w:val="1"/>
          <w:w w:val="110"/>
        </w:rPr>
        <w:t> </w:t>
      </w:r>
      <w:r>
        <w:rPr>
          <w:w w:val="110"/>
        </w:rPr>
        <w:t>предохранительные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огради-</w:t>
      </w:r>
      <w:r>
        <w:rPr>
          <w:spacing w:val="1"/>
          <w:w w:val="110"/>
        </w:rPr>
        <w:t> </w:t>
      </w:r>
      <w:r>
        <w:rPr>
          <w:w w:val="110"/>
        </w:rPr>
        <w:t>тельные</w:t>
      </w:r>
      <w:r>
        <w:rPr>
          <w:spacing w:val="1"/>
          <w:w w:val="110"/>
        </w:rPr>
        <w:t> </w:t>
      </w:r>
      <w:r>
        <w:rPr>
          <w:w w:val="110"/>
        </w:rPr>
        <w:t>устройства,</w:t>
      </w:r>
      <w:r>
        <w:rPr>
          <w:spacing w:val="1"/>
          <w:w w:val="110"/>
        </w:rPr>
        <w:t> </w:t>
      </w:r>
      <w:r>
        <w:rPr>
          <w:w w:val="110"/>
        </w:rPr>
        <w:t>средства автоматического контроля,</w:t>
      </w:r>
      <w:r>
        <w:rPr>
          <w:spacing w:val="1"/>
          <w:w w:val="110"/>
        </w:rPr>
        <w:t> </w:t>
      </w:r>
      <w:r>
        <w:rPr>
          <w:w w:val="110"/>
        </w:rPr>
        <w:t>сигна-</w:t>
      </w:r>
      <w:r>
        <w:rPr>
          <w:spacing w:val="1"/>
          <w:w w:val="110"/>
        </w:rPr>
        <w:t> </w:t>
      </w:r>
      <w:r>
        <w:rPr>
          <w:w w:val="110"/>
        </w:rPr>
        <w:t>лизации</w:t>
      </w:r>
      <w:r>
        <w:rPr>
          <w:spacing w:val="34"/>
          <w:w w:val="110"/>
        </w:rPr>
        <w:t> </w:t>
      </w:r>
      <w:r>
        <w:rPr>
          <w:w w:val="110"/>
        </w:rPr>
        <w:t>и</w:t>
      </w:r>
      <w:r>
        <w:rPr>
          <w:spacing w:val="29"/>
          <w:w w:val="110"/>
        </w:rPr>
        <w:t> </w:t>
      </w:r>
      <w:r>
        <w:rPr>
          <w:w w:val="110"/>
        </w:rPr>
        <w:t>предупреждающие</w:t>
      </w:r>
      <w:r>
        <w:rPr>
          <w:spacing w:val="30"/>
          <w:w w:val="110"/>
        </w:rPr>
        <w:t> </w:t>
      </w:r>
      <w:r>
        <w:rPr>
          <w:w w:val="110"/>
        </w:rPr>
        <w:t>знаки</w:t>
      </w:r>
      <w:r>
        <w:rPr>
          <w:spacing w:val="34"/>
          <w:w w:val="110"/>
        </w:rPr>
        <w:t> </w:t>
      </w:r>
      <w:r>
        <w:rPr>
          <w:w w:val="110"/>
        </w:rPr>
        <w:t>безопасности.</w:t>
      </w:r>
    </w:p>
    <w:p>
      <w:pPr>
        <w:pStyle w:val="BodyText"/>
        <w:spacing w:line="235" w:lineRule="auto" w:before="11"/>
        <w:ind w:left="277" w:right="41" w:firstLine="307"/>
      </w:pPr>
      <w:r>
        <w:rPr>
          <w:i/>
          <w:w w:val="110"/>
        </w:rPr>
        <w:t>Тормозные устройства </w:t>
      </w:r>
      <w:r>
        <w:rPr>
          <w:w w:val="110"/>
        </w:rPr>
        <w:t>по назначению подразделяются на ра'</w:t>
      </w:r>
      <w:r>
        <w:rPr>
          <w:spacing w:val="1"/>
          <w:w w:val="110"/>
        </w:rPr>
        <w:t> </w:t>
      </w:r>
      <w:r>
        <w:rPr>
          <w:w w:val="110"/>
        </w:rPr>
        <w:t>бочие,</w:t>
      </w:r>
      <w:r>
        <w:rPr>
          <w:spacing w:val="45"/>
          <w:w w:val="110"/>
        </w:rPr>
        <w:t> </w:t>
      </w:r>
      <w:r>
        <w:rPr>
          <w:w w:val="110"/>
        </w:rPr>
        <w:t>резервные,</w:t>
      </w:r>
      <w:r>
        <w:rPr>
          <w:spacing w:val="46"/>
          <w:w w:val="110"/>
        </w:rPr>
        <w:t> </w:t>
      </w:r>
      <w:r>
        <w:rPr>
          <w:w w:val="110"/>
        </w:rPr>
        <w:t>стояночные</w:t>
      </w:r>
      <w:r>
        <w:rPr>
          <w:spacing w:val="41"/>
          <w:w w:val="110"/>
        </w:rPr>
        <w:t> </w:t>
      </w:r>
      <w:r>
        <w:rPr>
          <w:w w:val="110"/>
        </w:rPr>
        <w:t>и</w:t>
      </w:r>
      <w:r>
        <w:rPr>
          <w:spacing w:val="40"/>
          <w:w w:val="110"/>
        </w:rPr>
        <w:t> </w:t>
      </w:r>
      <w:r>
        <w:rPr>
          <w:w w:val="110"/>
        </w:rPr>
        <w:t>экстренного</w:t>
      </w:r>
      <w:r>
        <w:rPr>
          <w:spacing w:val="32"/>
          <w:w w:val="110"/>
        </w:rPr>
        <w:t> </w:t>
      </w:r>
      <w:r>
        <w:rPr>
          <w:w w:val="110"/>
        </w:rPr>
        <w:t>торможения.</w:t>
      </w:r>
    </w:p>
    <w:p>
      <w:pPr>
        <w:pStyle w:val="BodyText"/>
        <w:jc w:val="lef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jc w:val="left"/>
        <w:rPr>
          <w:sz w:val="22"/>
        </w:rPr>
      </w:pPr>
    </w:p>
    <w:p>
      <w:pPr>
        <w:pStyle w:val="BodyText"/>
        <w:jc w:val="left"/>
        <w:rPr>
          <w:sz w:val="22"/>
        </w:rPr>
      </w:pPr>
    </w:p>
    <w:p>
      <w:pPr>
        <w:pStyle w:val="BodyText"/>
        <w:jc w:val="left"/>
        <w:rPr>
          <w:sz w:val="22"/>
        </w:rPr>
      </w:pPr>
    </w:p>
    <w:p>
      <w:pPr>
        <w:pStyle w:val="BodyText"/>
        <w:jc w:val="left"/>
        <w:rPr>
          <w:sz w:val="22"/>
        </w:rPr>
      </w:pPr>
    </w:p>
    <w:p>
      <w:pPr>
        <w:pStyle w:val="BodyText"/>
        <w:jc w:val="left"/>
        <w:rPr>
          <w:sz w:val="22"/>
        </w:rPr>
      </w:pPr>
    </w:p>
    <w:p>
      <w:pPr>
        <w:pStyle w:val="BodyText"/>
        <w:jc w:val="left"/>
        <w:rPr>
          <w:sz w:val="22"/>
        </w:rPr>
      </w:pPr>
    </w:p>
    <w:p>
      <w:pPr>
        <w:pStyle w:val="BodyText"/>
        <w:jc w:val="left"/>
        <w:rPr>
          <w:sz w:val="22"/>
        </w:rPr>
      </w:pPr>
    </w:p>
    <w:p>
      <w:pPr>
        <w:pStyle w:val="BodyText"/>
        <w:jc w:val="left"/>
        <w:rPr>
          <w:sz w:val="22"/>
        </w:rPr>
      </w:pPr>
    </w:p>
    <w:p>
      <w:pPr>
        <w:pStyle w:val="BodyText"/>
        <w:jc w:val="left"/>
        <w:rPr>
          <w:sz w:val="22"/>
        </w:rPr>
      </w:pPr>
    </w:p>
    <w:p>
      <w:pPr>
        <w:pStyle w:val="BodyText"/>
        <w:jc w:val="left"/>
        <w:rPr>
          <w:sz w:val="22"/>
        </w:rPr>
      </w:pPr>
    </w:p>
    <w:p>
      <w:pPr>
        <w:pStyle w:val="BodyText"/>
        <w:jc w:val="left"/>
        <w:rPr>
          <w:sz w:val="22"/>
        </w:rPr>
      </w:pPr>
    </w:p>
    <w:p>
      <w:pPr>
        <w:pStyle w:val="BodyText"/>
        <w:jc w:val="left"/>
        <w:rPr>
          <w:sz w:val="22"/>
        </w:rPr>
      </w:pPr>
    </w:p>
    <w:p>
      <w:pPr>
        <w:pStyle w:val="BodyText"/>
        <w:jc w:val="left"/>
        <w:rPr>
          <w:sz w:val="22"/>
        </w:rPr>
      </w:pPr>
    </w:p>
    <w:p>
      <w:pPr>
        <w:pStyle w:val="BodyText"/>
        <w:jc w:val="left"/>
        <w:rPr>
          <w:sz w:val="22"/>
        </w:rPr>
      </w:pPr>
    </w:p>
    <w:p>
      <w:pPr>
        <w:pStyle w:val="BodyText"/>
        <w:jc w:val="left"/>
        <w:rPr>
          <w:sz w:val="22"/>
        </w:rPr>
      </w:pPr>
    </w:p>
    <w:p>
      <w:pPr>
        <w:pStyle w:val="BodyText"/>
        <w:jc w:val="left"/>
        <w:rPr>
          <w:sz w:val="22"/>
        </w:rPr>
      </w:pPr>
    </w:p>
    <w:p>
      <w:pPr>
        <w:pStyle w:val="BodyText"/>
        <w:jc w:val="left"/>
        <w:rPr>
          <w:sz w:val="22"/>
        </w:rPr>
      </w:pPr>
    </w:p>
    <w:p>
      <w:pPr>
        <w:pStyle w:val="BodyText"/>
        <w:jc w:val="left"/>
        <w:rPr>
          <w:sz w:val="22"/>
        </w:rPr>
      </w:pPr>
    </w:p>
    <w:p>
      <w:pPr>
        <w:pStyle w:val="BodyText"/>
        <w:jc w:val="left"/>
        <w:rPr>
          <w:sz w:val="22"/>
        </w:rPr>
      </w:pPr>
    </w:p>
    <w:p>
      <w:pPr>
        <w:pStyle w:val="BodyText"/>
        <w:jc w:val="left"/>
        <w:rPr>
          <w:sz w:val="22"/>
        </w:rPr>
      </w:pPr>
    </w:p>
    <w:p>
      <w:pPr>
        <w:pStyle w:val="BodyText"/>
        <w:jc w:val="left"/>
        <w:rPr>
          <w:sz w:val="22"/>
        </w:rPr>
      </w:pPr>
    </w:p>
    <w:p>
      <w:pPr>
        <w:pStyle w:val="BodyText"/>
        <w:jc w:val="left"/>
        <w:rPr>
          <w:sz w:val="22"/>
        </w:rPr>
      </w:pPr>
    </w:p>
    <w:p>
      <w:pPr>
        <w:pStyle w:val="BodyText"/>
        <w:spacing w:before="11"/>
        <w:jc w:val="left"/>
        <w:rPr>
          <w:sz w:val="24"/>
        </w:rPr>
      </w:pPr>
    </w:p>
    <w:p>
      <w:pPr>
        <w:pStyle w:val="BodyText"/>
        <w:ind w:left="426"/>
        <w:jc w:val="left"/>
      </w:pPr>
      <w:r>
        <w:rPr>
          <w:spacing w:val="-9"/>
          <w:w w:val="110"/>
        </w:rPr>
        <w:t>Рис.</w:t>
      </w:r>
      <w:r>
        <w:rPr>
          <w:spacing w:val="-3"/>
          <w:w w:val="110"/>
        </w:rPr>
        <w:t> </w:t>
      </w:r>
      <w:r>
        <w:rPr>
          <w:spacing w:val="-9"/>
          <w:w w:val="110"/>
        </w:rPr>
        <w:t>2.16.</w:t>
      </w:r>
      <w:r>
        <w:rPr>
          <w:spacing w:val="2"/>
          <w:w w:val="110"/>
        </w:rPr>
        <w:t> </w:t>
      </w:r>
      <w:r>
        <w:rPr>
          <w:spacing w:val="-8"/>
          <w:w w:val="110"/>
        </w:rPr>
        <w:t>Классификация</w:t>
      </w:r>
      <w:r>
        <w:rPr>
          <w:spacing w:val="-17"/>
          <w:w w:val="110"/>
        </w:rPr>
        <w:t> </w:t>
      </w:r>
      <w:r>
        <w:rPr>
          <w:spacing w:val="-8"/>
          <w:w w:val="110"/>
        </w:rPr>
        <w:t>технических</w:t>
      </w:r>
      <w:r>
        <w:rPr>
          <w:spacing w:val="-13"/>
          <w:w w:val="110"/>
        </w:rPr>
        <w:t> </w:t>
      </w:r>
      <w:r>
        <w:rPr>
          <w:spacing w:val="-8"/>
          <w:w w:val="110"/>
        </w:rPr>
        <w:t>средств</w:t>
      </w:r>
      <w:r>
        <w:rPr>
          <w:spacing w:val="-12"/>
          <w:w w:val="110"/>
        </w:rPr>
        <w:t> </w:t>
      </w:r>
      <w:r>
        <w:rPr>
          <w:spacing w:val="-8"/>
          <w:w w:val="110"/>
        </w:rPr>
        <w:t>коллективной</w:t>
      </w:r>
      <w:r>
        <w:rPr>
          <w:spacing w:val="-10"/>
          <w:w w:val="110"/>
        </w:rPr>
        <w:t> </w:t>
      </w:r>
      <w:r>
        <w:rPr>
          <w:spacing w:val="-8"/>
          <w:w w:val="110"/>
        </w:rPr>
        <w:t>защиты</w:t>
      </w:r>
    </w:p>
    <w:p>
      <w:pPr>
        <w:pStyle w:val="BodyText"/>
        <w:spacing w:before="3"/>
        <w:jc w:val="left"/>
        <w:rPr>
          <w:sz w:val="23"/>
        </w:rPr>
      </w:pPr>
    </w:p>
    <w:p>
      <w:pPr>
        <w:pStyle w:val="BodyText"/>
        <w:spacing w:line="235" w:lineRule="auto"/>
        <w:ind w:left="263" w:right="154" w:firstLine="283"/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6172200</wp:posOffset>
            </wp:positionH>
            <wp:positionV relativeFrom="paragraph">
              <wp:posOffset>-5955420</wp:posOffset>
            </wp:positionV>
            <wp:extent cx="4084319" cy="5535168"/>
            <wp:effectExtent l="0" t="0" r="0" b="0"/>
            <wp:wrapNone/>
            <wp:docPr id="135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7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319" cy="553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10"/>
        </w:rPr>
        <w:t>Предохранительные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устройства</w:t>
      </w:r>
      <w:r>
        <w:rPr>
          <w:i/>
          <w:spacing w:val="1"/>
          <w:w w:val="110"/>
        </w:rPr>
        <w:t> </w:t>
      </w:r>
      <w:r>
        <w:rPr>
          <w:w w:val="110"/>
        </w:rPr>
        <w:t>предотвращают</w:t>
      </w:r>
      <w:r>
        <w:rPr>
          <w:spacing w:val="1"/>
          <w:w w:val="110"/>
        </w:rPr>
        <w:t> </w:t>
      </w:r>
      <w:r>
        <w:rPr>
          <w:w w:val="110"/>
        </w:rPr>
        <w:t>появление</w:t>
      </w:r>
      <w:r>
        <w:rPr>
          <w:spacing w:val="1"/>
          <w:w w:val="110"/>
        </w:rPr>
        <w:t> </w:t>
      </w:r>
      <w:r>
        <w:rPr>
          <w:w w:val="110"/>
        </w:rPr>
        <w:t>опасного фактора в зоне нахождения человека или части его орга-</w:t>
      </w:r>
      <w:r>
        <w:rPr>
          <w:spacing w:val="1"/>
          <w:w w:val="110"/>
        </w:rPr>
        <w:t> </w:t>
      </w:r>
      <w:r>
        <w:rPr>
          <w:w w:val="110"/>
        </w:rPr>
        <w:t>низма. Они подразделяются на две группы, осуществляющие за-</w:t>
      </w:r>
      <w:r>
        <w:rPr>
          <w:spacing w:val="1"/>
          <w:w w:val="110"/>
        </w:rPr>
        <w:t> </w:t>
      </w:r>
      <w:r>
        <w:rPr>
          <w:w w:val="110"/>
        </w:rPr>
        <w:t>щитные функции по разному принципу.</w:t>
      </w:r>
      <w:r>
        <w:rPr>
          <w:spacing w:val="1"/>
          <w:w w:val="110"/>
        </w:rPr>
        <w:t> </w:t>
      </w:r>
      <w:r>
        <w:rPr>
          <w:w w:val="110"/>
        </w:rPr>
        <w:t>Блокировочные устрой-</w:t>
      </w:r>
      <w:r>
        <w:rPr>
          <w:spacing w:val="1"/>
          <w:w w:val="110"/>
        </w:rPr>
        <w:t> </w:t>
      </w:r>
      <w:r>
        <w:rPr>
          <w:w w:val="110"/>
        </w:rPr>
        <w:t>ства</w:t>
      </w:r>
      <w:r>
        <w:rPr>
          <w:spacing w:val="36"/>
          <w:w w:val="110"/>
        </w:rPr>
        <w:t> </w:t>
      </w:r>
      <w:r>
        <w:rPr>
          <w:w w:val="110"/>
        </w:rPr>
        <w:t>не</w:t>
      </w:r>
      <w:r>
        <w:rPr>
          <w:spacing w:val="41"/>
          <w:w w:val="110"/>
        </w:rPr>
        <w:t> </w:t>
      </w:r>
      <w:r>
        <w:rPr>
          <w:w w:val="110"/>
        </w:rPr>
        <w:t>позволяют</w:t>
      </w:r>
      <w:r>
        <w:rPr>
          <w:spacing w:val="36"/>
          <w:w w:val="110"/>
        </w:rPr>
        <w:t> </w:t>
      </w:r>
      <w:r>
        <w:rPr>
          <w:w w:val="110"/>
        </w:rPr>
        <w:t>появиться</w:t>
      </w:r>
      <w:r>
        <w:rPr>
          <w:spacing w:val="36"/>
          <w:w w:val="110"/>
        </w:rPr>
        <w:t> </w:t>
      </w:r>
      <w:r>
        <w:rPr>
          <w:w w:val="110"/>
        </w:rPr>
        <w:t>опасному</w:t>
      </w:r>
      <w:r>
        <w:rPr>
          <w:spacing w:val="31"/>
          <w:w w:val="110"/>
        </w:rPr>
        <w:t> </w:t>
      </w:r>
      <w:r>
        <w:rPr>
          <w:w w:val="110"/>
        </w:rPr>
        <w:t>фактору</w:t>
      </w:r>
      <w:r>
        <w:rPr>
          <w:spacing w:val="30"/>
          <w:w w:val="110"/>
        </w:rPr>
        <w:t> </w:t>
      </w:r>
      <w:r>
        <w:rPr>
          <w:w w:val="110"/>
        </w:rPr>
        <w:t>в</w:t>
      </w:r>
      <w:r>
        <w:rPr>
          <w:spacing w:val="36"/>
          <w:w w:val="110"/>
        </w:rPr>
        <w:t> </w:t>
      </w:r>
      <w:r>
        <w:rPr>
          <w:w w:val="110"/>
        </w:rPr>
        <w:t>зоне</w:t>
      </w:r>
      <w:r>
        <w:rPr>
          <w:spacing w:val="42"/>
          <w:w w:val="110"/>
        </w:rPr>
        <w:t> </w:t>
      </w:r>
      <w:r>
        <w:rPr>
          <w:w w:val="110"/>
        </w:rPr>
        <w:t>нахожде-</w:t>
      </w:r>
    </w:p>
    <w:p>
      <w:pPr>
        <w:spacing w:after="0" w:line="235" w:lineRule="auto"/>
        <w:sectPr>
          <w:type w:val="continuous"/>
          <w:pgSz w:w="16860" w:h="11940" w:orient="landscape"/>
          <w:pgMar w:top="540" w:bottom="280" w:left="2420" w:right="600"/>
          <w:cols w:num="2" w:equalWidth="0">
            <w:col w:w="6668" w:space="383"/>
            <w:col w:w="6789"/>
          </w:cols>
        </w:sectPr>
      </w:pPr>
    </w:p>
    <w:p>
      <w:pPr>
        <w:pStyle w:val="BodyText"/>
        <w:spacing w:before="1"/>
        <w:jc w:val="left"/>
        <w:rPr>
          <w:sz w:val="9"/>
        </w:rPr>
      </w:pPr>
      <w:r>
        <w:rPr/>
        <w:pict>
          <v:shape style="position:absolute;margin-left:445.920013pt;margin-top:532.659973pt;width:37.15pt;height:78.150pt;mso-position-horizontal-relative:page;mso-position-vertical-relative:page;z-index:-19872768" type="#_x0000_t202" filled="false" stroked="false">
            <v:textbox inset="0,0,0,0">
              <w:txbxContent>
                <w:p>
                  <w:pPr>
                    <w:spacing w:line="1563" w:lineRule="exact" w:before="0"/>
                    <w:ind w:left="0" w:right="0" w:firstLine="0"/>
                    <w:jc w:val="left"/>
                    <w:rPr>
                      <w:b/>
                      <w:sz w:val="140"/>
                    </w:rPr>
                  </w:pPr>
                  <w:r>
                    <w:rPr>
                      <w:b/>
                      <w:w w:val="106"/>
                      <w:sz w:val="140"/>
                    </w:rPr>
                    <w:t>1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106"/>
        <w:jc w:val="left"/>
      </w:pPr>
      <w:r>
        <w:rPr/>
        <w:drawing>
          <wp:inline distT="0" distB="0" distL="0" distR="0">
            <wp:extent cx="4066032" cy="4992624"/>
            <wp:effectExtent l="0" t="0" r="0" b="0"/>
            <wp:docPr id="137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73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6032" cy="499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162"/>
        <w:ind w:left="77" w:right="0" w:firstLine="0"/>
        <w:jc w:val="center"/>
        <w:rPr>
          <w:sz w:val="18"/>
        </w:rPr>
      </w:pPr>
      <w:r>
        <w:rPr>
          <w:w w:val="110"/>
          <w:sz w:val="18"/>
        </w:rPr>
        <w:t>Рис.</w:t>
      </w:r>
      <w:r>
        <w:rPr>
          <w:spacing w:val="2"/>
          <w:w w:val="110"/>
          <w:sz w:val="18"/>
        </w:rPr>
        <w:t> </w:t>
      </w:r>
      <w:r>
        <w:rPr>
          <w:w w:val="110"/>
          <w:sz w:val="18"/>
        </w:rPr>
        <w:t>2.17.</w:t>
      </w:r>
      <w:r>
        <w:rPr>
          <w:spacing w:val="6"/>
          <w:w w:val="110"/>
          <w:sz w:val="18"/>
        </w:rPr>
        <w:t> </w:t>
      </w:r>
      <w:r>
        <w:rPr>
          <w:w w:val="110"/>
          <w:sz w:val="18"/>
        </w:rPr>
        <w:t>Виды</w:t>
      </w:r>
      <w:r>
        <w:rPr>
          <w:spacing w:val="-8"/>
          <w:w w:val="110"/>
          <w:sz w:val="18"/>
        </w:rPr>
        <w:t> </w:t>
      </w:r>
      <w:r>
        <w:rPr>
          <w:w w:val="110"/>
          <w:sz w:val="18"/>
        </w:rPr>
        <w:t>технических</w:t>
      </w:r>
      <w:r>
        <w:rPr>
          <w:spacing w:val="-13"/>
          <w:w w:val="110"/>
          <w:sz w:val="18"/>
        </w:rPr>
        <w:t> </w:t>
      </w:r>
      <w:r>
        <w:rPr>
          <w:w w:val="110"/>
          <w:sz w:val="18"/>
        </w:rPr>
        <w:t>средств</w:t>
      </w:r>
      <w:r>
        <w:rPr>
          <w:spacing w:val="-6"/>
          <w:w w:val="110"/>
          <w:sz w:val="18"/>
        </w:rPr>
        <w:t> </w:t>
      </w:r>
      <w:r>
        <w:rPr>
          <w:w w:val="110"/>
          <w:sz w:val="18"/>
        </w:rPr>
        <w:t>коллективной</w:t>
      </w:r>
      <w:r>
        <w:rPr>
          <w:spacing w:val="-8"/>
          <w:w w:val="110"/>
          <w:sz w:val="18"/>
        </w:rPr>
        <w:t> </w:t>
      </w:r>
      <w:r>
        <w:rPr>
          <w:w w:val="110"/>
          <w:sz w:val="18"/>
        </w:rPr>
        <w:t>защиты:</w:t>
      </w:r>
    </w:p>
    <w:p>
      <w:pPr>
        <w:spacing w:line="247" w:lineRule="auto" w:before="4"/>
        <w:ind w:left="130" w:right="54" w:hanging="4"/>
        <w:jc w:val="center"/>
        <w:rPr>
          <w:sz w:val="17"/>
        </w:rPr>
      </w:pPr>
      <w:r>
        <w:rPr>
          <w:i/>
          <w:w w:val="105"/>
          <w:sz w:val="17"/>
        </w:rPr>
        <w:t>а</w:t>
      </w:r>
      <w:r>
        <w:rPr>
          <w:i/>
          <w:spacing w:val="25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37"/>
          <w:w w:val="105"/>
          <w:sz w:val="17"/>
        </w:rPr>
        <w:t> </w:t>
      </w:r>
      <w:r>
        <w:rPr>
          <w:w w:val="105"/>
          <w:sz w:val="17"/>
        </w:rPr>
        <w:t>маятниковое</w:t>
      </w:r>
      <w:r>
        <w:rPr>
          <w:spacing w:val="34"/>
          <w:w w:val="105"/>
          <w:sz w:val="17"/>
        </w:rPr>
        <w:t> </w:t>
      </w:r>
      <w:r>
        <w:rPr>
          <w:w w:val="105"/>
          <w:sz w:val="17"/>
        </w:rPr>
        <w:t>ограждение</w:t>
      </w:r>
      <w:r>
        <w:rPr>
          <w:spacing w:val="30"/>
          <w:w w:val="105"/>
          <w:sz w:val="17"/>
        </w:rPr>
        <w:t> </w:t>
      </w:r>
      <w:r>
        <w:rPr>
          <w:w w:val="105"/>
          <w:sz w:val="17"/>
        </w:rPr>
        <w:t>фрезы</w:t>
      </w:r>
      <w:r>
        <w:rPr>
          <w:spacing w:val="37"/>
          <w:w w:val="105"/>
          <w:sz w:val="17"/>
        </w:rPr>
        <w:t> </w:t>
      </w:r>
      <w:r>
        <w:rPr>
          <w:i/>
          <w:w w:val="105"/>
          <w:sz w:val="17"/>
        </w:rPr>
        <w:t>(1</w:t>
      </w:r>
      <w:r>
        <w:rPr>
          <w:i/>
          <w:spacing w:val="30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37"/>
          <w:w w:val="105"/>
          <w:sz w:val="17"/>
        </w:rPr>
        <w:t> </w:t>
      </w:r>
      <w:r>
        <w:rPr>
          <w:w w:val="105"/>
          <w:sz w:val="17"/>
        </w:rPr>
        <w:t>неподвижная</w:t>
      </w:r>
      <w:r>
        <w:rPr>
          <w:spacing w:val="29"/>
          <w:w w:val="105"/>
          <w:sz w:val="17"/>
        </w:rPr>
        <w:t> </w:t>
      </w:r>
      <w:r>
        <w:rPr>
          <w:w w:val="105"/>
          <w:sz w:val="17"/>
        </w:rPr>
        <w:t>часть;</w:t>
      </w:r>
      <w:r>
        <w:rPr>
          <w:spacing w:val="42"/>
          <w:w w:val="105"/>
          <w:sz w:val="17"/>
        </w:rPr>
        <w:t> </w:t>
      </w:r>
      <w:r>
        <w:rPr>
          <w:i/>
          <w:w w:val="105"/>
          <w:sz w:val="17"/>
        </w:rPr>
        <w:t>2</w:t>
      </w:r>
      <w:r>
        <w:rPr>
          <w:i/>
          <w:spacing w:val="17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34"/>
          <w:w w:val="105"/>
          <w:sz w:val="17"/>
        </w:rPr>
        <w:t> </w:t>
      </w:r>
      <w:r>
        <w:rPr>
          <w:w w:val="105"/>
          <w:sz w:val="17"/>
        </w:rPr>
        <w:t>подвижная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часть;</w:t>
      </w:r>
      <w:r>
        <w:rPr>
          <w:spacing w:val="1"/>
          <w:w w:val="105"/>
          <w:sz w:val="17"/>
        </w:rPr>
        <w:t> </w:t>
      </w:r>
      <w:r>
        <w:rPr>
          <w:i/>
          <w:w w:val="105"/>
          <w:sz w:val="17"/>
        </w:rPr>
        <w:t>3 </w:t>
      </w:r>
      <w:r>
        <w:rPr>
          <w:w w:val="105"/>
          <w:sz w:val="17"/>
        </w:rPr>
        <w:t>—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ограничитель);</w:t>
      </w:r>
      <w:r>
        <w:rPr>
          <w:spacing w:val="1"/>
          <w:w w:val="105"/>
          <w:sz w:val="17"/>
        </w:rPr>
        <w:t> </w:t>
      </w:r>
      <w:r>
        <w:rPr>
          <w:i/>
          <w:w w:val="105"/>
          <w:sz w:val="17"/>
        </w:rPr>
        <w:t>б </w:t>
      </w:r>
      <w:r>
        <w:rPr>
          <w:w w:val="105"/>
          <w:sz w:val="17"/>
        </w:rPr>
        <w:t>—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эластичный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экран для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пресса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(/ —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корпус;</w:t>
      </w:r>
      <w:r>
        <w:rPr>
          <w:spacing w:val="1"/>
          <w:w w:val="105"/>
          <w:sz w:val="17"/>
        </w:rPr>
        <w:t> </w:t>
      </w:r>
      <w:r>
        <w:rPr>
          <w:i/>
          <w:w w:val="105"/>
          <w:sz w:val="17"/>
        </w:rPr>
        <w:t>2 —</w:t>
      </w:r>
      <w:r>
        <w:rPr>
          <w:i/>
          <w:spacing w:val="-42"/>
          <w:w w:val="105"/>
          <w:sz w:val="17"/>
        </w:rPr>
        <w:t> </w:t>
      </w:r>
      <w:r>
        <w:rPr>
          <w:w w:val="105"/>
          <w:sz w:val="17"/>
        </w:rPr>
        <w:t>шарнирное</w:t>
      </w:r>
      <w:r>
        <w:rPr>
          <w:spacing w:val="15"/>
          <w:w w:val="105"/>
          <w:sz w:val="17"/>
        </w:rPr>
        <w:t> </w:t>
      </w:r>
      <w:r>
        <w:rPr>
          <w:w w:val="105"/>
          <w:sz w:val="17"/>
        </w:rPr>
        <w:t>соединение;</w:t>
      </w:r>
      <w:r>
        <w:rPr>
          <w:spacing w:val="23"/>
          <w:w w:val="105"/>
          <w:sz w:val="17"/>
        </w:rPr>
        <w:t> </w:t>
      </w:r>
      <w:r>
        <w:rPr>
          <w:i/>
          <w:w w:val="105"/>
          <w:sz w:val="17"/>
        </w:rPr>
        <w:t>3</w:t>
      </w:r>
      <w:r>
        <w:rPr>
          <w:i/>
          <w:spacing w:val="7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19"/>
          <w:w w:val="105"/>
          <w:sz w:val="17"/>
        </w:rPr>
        <w:t> </w:t>
      </w:r>
      <w:r>
        <w:rPr>
          <w:w w:val="105"/>
          <w:sz w:val="17"/>
        </w:rPr>
        <w:t>экран);</w:t>
      </w:r>
      <w:r>
        <w:rPr>
          <w:spacing w:val="23"/>
          <w:w w:val="105"/>
          <w:sz w:val="17"/>
        </w:rPr>
        <w:t> </w:t>
      </w:r>
      <w:r>
        <w:rPr>
          <w:i/>
          <w:w w:val="105"/>
          <w:sz w:val="17"/>
        </w:rPr>
        <w:t>в</w:t>
      </w:r>
      <w:r>
        <w:rPr>
          <w:i/>
          <w:spacing w:val="11"/>
          <w:w w:val="105"/>
          <w:sz w:val="17"/>
        </w:rPr>
        <w:t> </w:t>
      </w:r>
      <w:r>
        <w:rPr>
          <w:i/>
          <w:w w:val="105"/>
          <w:sz w:val="17"/>
        </w:rPr>
        <w:t>—</w:t>
      </w:r>
      <w:r>
        <w:rPr>
          <w:i/>
          <w:spacing w:val="19"/>
          <w:w w:val="105"/>
          <w:sz w:val="17"/>
        </w:rPr>
        <w:t> </w:t>
      </w:r>
      <w:r>
        <w:rPr>
          <w:w w:val="105"/>
          <w:sz w:val="17"/>
        </w:rPr>
        <w:t>пружинный</w:t>
      </w:r>
      <w:r>
        <w:rPr>
          <w:spacing w:val="19"/>
          <w:w w:val="105"/>
          <w:sz w:val="17"/>
        </w:rPr>
        <w:t> </w:t>
      </w:r>
      <w:r>
        <w:rPr>
          <w:w w:val="105"/>
          <w:sz w:val="17"/>
        </w:rPr>
        <w:t>предохранительный</w:t>
      </w:r>
      <w:r>
        <w:rPr>
          <w:spacing w:val="19"/>
          <w:w w:val="105"/>
          <w:sz w:val="17"/>
        </w:rPr>
        <w:t> </w:t>
      </w:r>
      <w:r>
        <w:rPr>
          <w:w w:val="105"/>
          <w:sz w:val="17"/>
        </w:rPr>
        <w:t>клапан</w:t>
      </w:r>
      <w:r>
        <w:rPr>
          <w:spacing w:val="1"/>
          <w:w w:val="105"/>
          <w:sz w:val="17"/>
        </w:rPr>
        <w:t> </w:t>
      </w:r>
      <w:r>
        <w:rPr>
          <w:i/>
          <w:w w:val="105"/>
          <w:sz w:val="17"/>
        </w:rPr>
        <w:t>(1</w:t>
      </w:r>
      <w:r>
        <w:rPr>
          <w:i/>
          <w:spacing w:val="-1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8"/>
          <w:w w:val="105"/>
          <w:sz w:val="17"/>
        </w:rPr>
        <w:t> </w:t>
      </w:r>
      <w:r>
        <w:rPr>
          <w:w w:val="105"/>
          <w:sz w:val="17"/>
        </w:rPr>
        <w:t>регулировочный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винт;</w:t>
      </w:r>
      <w:r>
        <w:rPr>
          <w:spacing w:val="11"/>
          <w:w w:val="105"/>
          <w:sz w:val="17"/>
        </w:rPr>
        <w:t> </w:t>
      </w:r>
      <w:r>
        <w:rPr>
          <w:i/>
          <w:w w:val="105"/>
          <w:sz w:val="17"/>
        </w:rPr>
        <w:t>2</w:t>
      </w:r>
      <w:r>
        <w:rPr>
          <w:i/>
          <w:spacing w:val="-8"/>
          <w:w w:val="105"/>
          <w:sz w:val="17"/>
        </w:rPr>
        <w:t> </w:t>
      </w:r>
      <w:r>
        <w:rPr>
          <w:i/>
          <w:w w:val="105"/>
          <w:sz w:val="17"/>
        </w:rPr>
        <w:t>—</w:t>
      </w:r>
      <w:r>
        <w:rPr>
          <w:i/>
          <w:spacing w:val="4"/>
          <w:w w:val="105"/>
          <w:sz w:val="17"/>
        </w:rPr>
        <w:t> </w:t>
      </w:r>
      <w:r>
        <w:rPr>
          <w:w w:val="105"/>
          <w:sz w:val="17"/>
        </w:rPr>
        <w:t>пружина;</w:t>
      </w:r>
      <w:r>
        <w:rPr>
          <w:spacing w:val="11"/>
          <w:w w:val="105"/>
          <w:sz w:val="17"/>
        </w:rPr>
        <w:t> </w:t>
      </w:r>
      <w:r>
        <w:rPr>
          <w:i/>
          <w:w w:val="105"/>
          <w:sz w:val="17"/>
        </w:rPr>
        <w:t>3</w:t>
      </w:r>
      <w:r>
        <w:rPr>
          <w:i/>
          <w:spacing w:val="-4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8"/>
          <w:w w:val="105"/>
          <w:sz w:val="17"/>
        </w:rPr>
        <w:t> </w:t>
      </w:r>
      <w:r>
        <w:rPr>
          <w:w w:val="105"/>
          <w:sz w:val="17"/>
        </w:rPr>
        <w:t>золотник);</w:t>
      </w:r>
      <w:r>
        <w:rPr>
          <w:spacing w:val="11"/>
          <w:w w:val="105"/>
          <w:sz w:val="17"/>
        </w:rPr>
        <w:t> </w:t>
      </w:r>
      <w:r>
        <w:rPr>
          <w:i/>
          <w:w w:val="105"/>
          <w:sz w:val="17"/>
        </w:rPr>
        <w:t>г — </w:t>
      </w:r>
      <w:r>
        <w:rPr>
          <w:w w:val="105"/>
          <w:sz w:val="17"/>
        </w:rPr>
        <w:t>ломающаяся</w:t>
      </w:r>
      <w:r>
        <w:rPr>
          <w:spacing w:val="7"/>
          <w:w w:val="105"/>
          <w:sz w:val="17"/>
        </w:rPr>
        <w:t> </w:t>
      </w:r>
      <w:r>
        <w:rPr>
          <w:w w:val="105"/>
          <w:sz w:val="17"/>
        </w:rPr>
        <w:t>предо-</w:t>
      </w:r>
      <w:r>
        <w:rPr>
          <w:spacing w:val="-41"/>
          <w:w w:val="105"/>
          <w:sz w:val="17"/>
        </w:rPr>
        <w:t> </w:t>
      </w:r>
      <w:r>
        <w:rPr>
          <w:w w:val="105"/>
          <w:sz w:val="17"/>
        </w:rPr>
        <w:t>хранительная мембрана </w:t>
      </w:r>
      <w:r>
        <w:rPr>
          <w:i/>
          <w:w w:val="105"/>
          <w:sz w:val="17"/>
        </w:rPr>
        <w:t>(1 </w:t>
      </w:r>
      <w:r>
        <w:rPr>
          <w:w w:val="105"/>
          <w:sz w:val="17"/>
        </w:rPr>
        <w:t>— кольцо;</w:t>
      </w:r>
      <w:r>
        <w:rPr>
          <w:spacing w:val="1"/>
          <w:w w:val="105"/>
          <w:sz w:val="17"/>
        </w:rPr>
        <w:t> </w:t>
      </w:r>
      <w:r>
        <w:rPr>
          <w:i/>
          <w:w w:val="105"/>
          <w:sz w:val="17"/>
        </w:rPr>
        <w:t>2 </w:t>
      </w:r>
      <w:r>
        <w:rPr>
          <w:w w:val="105"/>
          <w:sz w:val="17"/>
        </w:rPr>
        <w:t>— мембрана;</w:t>
      </w:r>
      <w:r>
        <w:rPr>
          <w:spacing w:val="1"/>
          <w:w w:val="105"/>
          <w:sz w:val="17"/>
        </w:rPr>
        <w:t> </w:t>
      </w:r>
      <w:r>
        <w:rPr>
          <w:i/>
          <w:w w:val="105"/>
          <w:sz w:val="17"/>
        </w:rPr>
        <w:t>3 — </w:t>
      </w:r>
      <w:r>
        <w:rPr>
          <w:w w:val="105"/>
          <w:sz w:val="17"/>
        </w:rPr>
        <w:t>герметизирующая плен-</w:t>
      </w:r>
      <w:r>
        <w:rPr>
          <w:spacing w:val="-42"/>
          <w:w w:val="105"/>
          <w:sz w:val="17"/>
        </w:rPr>
        <w:t> </w:t>
      </w:r>
      <w:r>
        <w:rPr>
          <w:w w:val="105"/>
          <w:sz w:val="17"/>
        </w:rPr>
        <w:t>ка;</w:t>
      </w:r>
      <w:r>
        <w:rPr>
          <w:spacing w:val="1"/>
          <w:w w:val="105"/>
          <w:sz w:val="17"/>
        </w:rPr>
        <w:t> </w:t>
      </w:r>
      <w:r>
        <w:rPr>
          <w:i/>
          <w:w w:val="105"/>
          <w:sz w:val="17"/>
        </w:rPr>
        <w:t>4 — </w:t>
      </w:r>
      <w:r>
        <w:rPr>
          <w:w w:val="105"/>
          <w:sz w:val="17"/>
        </w:rPr>
        <w:t>фланцы);</w:t>
      </w:r>
      <w:r>
        <w:rPr>
          <w:spacing w:val="1"/>
          <w:w w:val="105"/>
          <w:sz w:val="17"/>
        </w:rPr>
        <w:t> </w:t>
      </w:r>
      <w:r>
        <w:rPr>
          <w:i/>
          <w:w w:val="105"/>
          <w:sz w:val="17"/>
        </w:rPr>
        <w:t>д </w:t>
      </w:r>
      <w:r>
        <w:rPr>
          <w:w w:val="105"/>
          <w:sz w:val="17"/>
        </w:rPr>
        <w:t>— шарнирно-рычажный тормоз грузовой тележки </w:t>
      </w:r>
      <w:r>
        <w:rPr>
          <w:i/>
          <w:w w:val="105"/>
          <w:sz w:val="17"/>
        </w:rPr>
        <w:t>(1 — </w:t>
      </w:r>
      <w:r>
        <w:rPr>
          <w:w w:val="105"/>
          <w:sz w:val="17"/>
        </w:rPr>
        <w:t>рычаг;</w:t>
      </w:r>
      <w:r>
        <w:rPr>
          <w:spacing w:val="-42"/>
          <w:w w:val="105"/>
          <w:sz w:val="17"/>
        </w:rPr>
        <w:t> </w:t>
      </w:r>
      <w:r>
        <w:rPr>
          <w:i/>
          <w:w w:val="105"/>
          <w:sz w:val="17"/>
        </w:rPr>
        <w:t>3,</w:t>
      </w:r>
      <w:r>
        <w:rPr>
          <w:i/>
          <w:spacing w:val="19"/>
          <w:w w:val="105"/>
          <w:sz w:val="17"/>
        </w:rPr>
        <w:t> </w:t>
      </w:r>
      <w:r>
        <w:rPr>
          <w:i/>
          <w:w w:val="105"/>
          <w:sz w:val="17"/>
        </w:rPr>
        <w:t>4</w:t>
      </w:r>
      <w:r>
        <w:rPr>
          <w:i/>
          <w:spacing w:val="1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16"/>
          <w:w w:val="105"/>
          <w:sz w:val="17"/>
        </w:rPr>
        <w:t> </w:t>
      </w:r>
      <w:r>
        <w:rPr>
          <w:w w:val="105"/>
          <w:sz w:val="17"/>
        </w:rPr>
        <w:t>колодки;</w:t>
      </w:r>
      <w:r>
        <w:rPr>
          <w:spacing w:val="17"/>
          <w:w w:val="105"/>
          <w:sz w:val="17"/>
        </w:rPr>
        <w:t> </w:t>
      </w:r>
      <w:r>
        <w:rPr>
          <w:i/>
          <w:w w:val="105"/>
          <w:sz w:val="17"/>
        </w:rPr>
        <w:t>2,</w:t>
      </w:r>
      <w:r>
        <w:rPr>
          <w:i/>
          <w:spacing w:val="19"/>
          <w:w w:val="105"/>
          <w:sz w:val="17"/>
        </w:rPr>
        <w:t> </w:t>
      </w:r>
      <w:r>
        <w:rPr>
          <w:i/>
          <w:w w:val="105"/>
          <w:sz w:val="17"/>
        </w:rPr>
        <w:t>5</w:t>
      </w:r>
      <w:r>
        <w:rPr>
          <w:i/>
          <w:spacing w:val="-2"/>
          <w:w w:val="105"/>
          <w:sz w:val="17"/>
        </w:rPr>
        <w:t> </w:t>
      </w:r>
      <w:r>
        <w:rPr>
          <w:i/>
          <w:w w:val="105"/>
          <w:sz w:val="17"/>
        </w:rPr>
        <w:t>—</w:t>
      </w:r>
      <w:r>
        <w:rPr>
          <w:i/>
          <w:spacing w:val="16"/>
          <w:w w:val="105"/>
          <w:sz w:val="17"/>
        </w:rPr>
        <w:t> </w:t>
      </w:r>
      <w:r>
        <w:rPr>
          <w:w w:val="105"/>
          <w:sz w:val="17"/>
        </w:rPr>
        <w:t>ободья</w:t>
      </w:r>
      <w:r>
        <w:rPr>
          <w:spacing w:val="12"/>
          <w:w w:val="105"/>
          <w:sz w:val="17"/>
        </w:rPr>
        <w:t> </w:t>
      </w:r>
      <w:r>
        <w:rPr>
          <w:w w:val="105"/>
          <w:sz w:val="17"/>
        </w:rPr>
        <w:t>колес)</w:t>
      </w:r>
    </w:p>
    <w:p>
      <w:pPr>
        <w:pStyle w:val="BodyText"/>
        <w:spacing w:line="235" w:lineRule="auto" w:before="150"/>
        <w:ind w:left="154" w:right="38"/>
      </w:pPr>
      <w:r>
        <w:rPr>
          <w:w w:val="110"/>
        </w:rPr>
        <w:t>ния человека.</w:t>
      </w:r>
      <w:r>
        <w:rPr>
          <w:spacing w:val="1"/>
          <w:w w:val="110"/>
        </w:rPr>
        <w:t> </w:t>
      </w:r>
      <w:r>
        <w:rPr>
          <w:w w:val="110"/>
        </w:rPr>
        <w:t>Они либо</w:t>
      </w:r>
      <w:r>
        <w:rPr>
          <w:spacing w:val="1"/>
          <w:w w:val="110"/>
        </w:rPr>
        <w:t> </w:t>
      </w:r>
      <w:r>
        <w:rPr>
          <w:w w:val="110"/>
        </w:rPr>
        <w:t>не</w:t>
      </w:r>
      <w:r>
        <w:rPr>
          <w:spacing w:val="1"/>
          <w:w w:val="110"/>
        </w:rPr>
        <w:t> </w:t>
      </w:r>
      <w:r>
        <w:rPr>
          <w:w w:val="110"/>
        </w:rPr>
        <w:t>позволяют открыть ограждение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работающей</w:t>
      </w:r>
      <w:r>
        <w:rPr>
          <w:spacing w:val="1"/>
          <w:w w:val="110"/>
        </w:rPr>
        <w:t> </w:t>
      </w:r>
      <w:r>
        <w:rPr>
          <w:w w:val="110"/>
        </w:rPr>
        <w:t>машине,</w:t>
      </w:r>
      <w:r>
        <w:rPr>
          <w:spacing w:val="1"/>
          <w:w w:val="110"/>
        </w:rPr>
        <w:t> </w:t>
      </w:r>
      <w:r>
        <w:rPr>
          <w:w w:val="110"/>
        </w:rPr>
        <w:t>либо</w:t>
      </w:r>
      <w:r>
        <w:rPr>
          <w:spacing w:val="1"/>
          <w:w w:val="110"/>
        </w:rPr>
        <w:t> </w:t>
      </w:r>
      <w:r>
        <w:rPr>
          <w:w w:val="110"/>
        </w:rPr>
        <w:t>выключают</w:t>
      </w:r>
      <w:r>
        <w:rPr>
          <w:spacing w:val="1"/>
          <w:w w:val="110"/>
        </w:rPr>
        <w:t> </w:t>
      </w:r>
      <w:r>
        <w:rPr>
          <w:w w:val="110"/>
        </w:rPr>
        <w:t>машину или  не  позволя-</w:t>
      </w:r>
      <w:r>
        <w:rPr>
          <w:spacing w:val="-52"/>
          <w:w w:val="110"/>
        </w:rPr>
        <w:t> </w:t>
      </w:r>
      <w:r>
        <w:rPr>
          <w:w w:val="110"/>
        </w:rPr>
        <w:t>ют</w:t>
      </w:r>
      <w:r>
        <w:rPr>
          <w:spacing w:val="24"/>
          <w:w w:val="110"/>
        </w:rPr>
        <w:t> </w:t>
      </w:r>
      <w:r>
        <w:rPr>
          <w:w w:val="110"/>
        </w:rPr>
        <w:t>ее</w:t>
      </w:r>
      <w:r>
        <w:rPr>
          <w:spacing w:val="36"/>
          <w:w w:val="110"/>
        </w:rPr>
        <w:t> </w:t>
      </w:r>
      <w:r>
        <w:rPr>
          <w:w w:val="110"/>
        </w:rPr>
        <w:t>включить</w:t>
      </w:r>
      <w:r>
        <w:rPr>
          <w:spacing w:val="36"/>
          <w:w w:val="110"/>
        </w:rPr>
        <w:t> </w:t>
      </w:r>
      <w:r>
        <w:rPr>
          <w:w w:val="110"/>
        </w:rPr>
        <w:t>при</w:t>
      </w:r>
      <w:r>
        <w:rPr>
          <w:spacing w:val="35"/>
          <w:w w:val="110"/>
        </w:rPr>
        <w:t> </w:t>
      </w:r>
      <w:r>
        <w:rPr>
          <w:w w:val="110"/>
        </w:rPr>
        <w:t>снятом</w:t>
      </w:r>
      <w:r>
        <w:rPr>
          <w:spacing w:val="41"/>
          <w:w w:val="110"/>
        </w:rPr>
        <w:t> </w:t>
      </w:r>
      <w:r>
        <w:rPr>
          <w:w w:val="110"/>
        </w:rPr>
        <w:t>или</w:t>
      </w:r>
      <w:r>
        <w:rPr>
          <w:spacing w:val="36"/>
          <w:w w:val="110"/>
        </w:rPr>
        <w:t> </w:t>
      </w:r>
      <w:r>
        <w:rPr>
          <w:w w:val="110"/>
        </w:rPr>
        <w:t>открытом</w:t>
      </w:r>
      <w:r>
        <w:rPr>
          <w:spacing w:val="41"/>
          <w:w w:val="110"/>
        </w:rPr>
        <w:t> </w:t>
      </w:r>
      <w:r>
        <w:rPr>
          <w:w w:val="110"/>
        </w:rPr>
        <w:t>ограждении.</w:t>
      </w:r>
    </w:p>
    <w:p>
      <w:pPr>
        <w:pStyle w:val="BodyText"/>
        <w:spacing w:line="235" w:lineRule="auto" w:before="70"/>
        <w:ind w:left="154" w:right="107" w:firstLine="312"/>
      </w:pPr>
      <w:r>
        <w:rPr/>
        <w:br w:type="column"/>
      </w:r>
      <w:r>
        <w:rPr>
          <w:i/>
          <w:w w:val="105"/>
        </w:rPr>
        <w:t>Оградительные устройства </w:t>
      </w:r>
      <w:r>
        <w:rPr>
          <w:w w:val="105"/>
        </w:rPr>
        <w:t>— это средства защиты,</w:t>
      </w:r>
      <w:r>
        <w:rPr>
          <w:spacing w:val="1"/>
          <w:w w:val="105"/>
        </w:rPr>
        <w:t> </w:t>
      </w:r>
      <w:r>
        <w:rPr>
          <w:w w:val="105"/>
        </w:rPr>
        <w:t>предотвра-</w:t>
      </w:r>
      <w:r>
        <w:rPr>
          <w:spacing w:val="1"/>
          <w:w w:val="105"/>
        </w:rPr>
        <w:t> </w:t>
      </w:r>
      <w:r>
        <w:rPr>
          <w:w w:val="110"/>
        </w:rPr>
        <w:t>щающие попадание человека в травмоопасное пространство. Та-</w:t>
      </w:r>
      <w:r>
        <w:rPr>
          <w:spacing w:val="1"/>
          <w:w w:val="110"/>
        </w:rPr>
        <w:t> </w:t>
      </w:r>
      <w:r>
        <w:rPr>
          <w:w w:val="110"/>
        </w:rPr>
        <w:t>кие устройства изолируют зоны действия режущих, штампующих,</w:t>
      </w:r>
      <w:r>
        <w:rPr>
          <w:spacing w:val="1"/>
          <w:w w:val="110"/>
        </w:rPr>
        <w:t> </w:t>
      </w:r>
      <w:r>
        <w:rPr>
          <w:w w:val="110"/>
        </w:rPr>
        <w:t>разогревающих, токопроводящих и излучающих (электромагнит-</w:t>
      </w:r>
      <w:r>
        <w:rPr>
          <w:spacing w:val="1"/>
          <w:w w:val="110"/>
        </w:rPr>
        <w:t> </w:t>
      </w:r>
      <w:r>
        <w:rPr>
          <w:w w:val="110"/>
        </w:rPr>
        <w:t>ные, тепловые и ионизирующие поля) устройств. Другие устрой-</w:t>
      </w:r>
      <w:r>
        <w:rPr>
          <w:spacing w:val="1"/>
          <w:w w:val="110"/>
        </w:rPr>
        <w:t> </w:t>
      </w:r>
      <w:r>
        <w:rPr>
          <w:w w:val="110"/>
        </w:rPr>
        <w:t>ства ограждают рабочие зоны, находящиеся на высоте, и предот-</w:t>
      </w:r>
      <w:r>
        <w:rPr>
          <w:spacing w:val="1"/>
          <w:w w:val="110"/>
        </w:rPr>
        <w:t> </w:t>
      </w:r>
      <w:r>
        <w:rPr>
          <w:w w:val="110"/>
        </w:rPr>
        <w:t>вращают</w:t>
      </w:r>
      <w:r>
        <w:rPr>
          <w:spacing w:val="30"/>
          <w:w w:val="110"/>
        </w:rPr>
        <w:t> </w:t>
      </w:r>
      <w:r>
        <w:rPr>
          <w:w w:val="110"/>
        </w:rPr>
        <w:t>падение</w:t>
      </w:r>
      <w:r>
        <w:rPr>
          <w:spacing w:val="36"/>
          <w:w w:val="110"/>
        </w:rPr>
        <w:t> </w:t>
      </w:r>
      <w:r>
        <w:rPr>
          <w:w w:val="110"/>
        </w:rPr>
        <w:t>с</w:t>
      </w:r>
      <w:r>
        <w:rPr>
          <w:spacing w:val="36"/>
          <w:w w:val="110"/>
        </w:rPr>
        <w:t> </w:t>
      </w:r>
      <w:r>
        <w:rPr>
          <w:w w:val="110"/>
        </w:rPr>
        <w:t>высоты.</w:t>
      </w:r>
    </w:p>
    <w:p>
      <w:pPr>
        <w:pStyle w:val="BodyText"/>
        <w:spacing w:line="237" w:lineRule="auto" w:before="28"/>
        <w:ind w:left="135" w:right="117" w:firstLine="316"/>
        <w:jc w:val="right"/>
      </w:pPr>
      <w:r>
        <w:rPr>
          <w:i/>
          <w:w w:val="110"/>
          <w:sz w:val="18"/>
        </w:rPr>
        <w:t>Средства</w:t>
      </w:r>
      <w:r>
        <w:rPr>
          <w:i/>
          <w:spacing w:val="1"/>
          <w:w w:val="110"/>
          <w:sz w:val="18"/>
        </w:rPr>
        <w:t> </w:t>
      </w:r>
      <w:r>
        <w:rPr>
          <w:i/>
          <w:w w:val="110"/>
          <w:sz w:val="18"/>
        </w:rPr>
        <w:t>автоматического</w:t>
      </w:r>
      <w:r>
        <w:rPr>
          <w:i/>
          <w:spacing w:val="1"/>
          <w:w w:val="110"/>
          <w:sz w:val="18"/>
        </w:rPr>
        <w:t> </w:t>
      </w:r>
      <w:r>
        <w:rPr>
          <w:i/>
          <w:w w:val="110"/>
          <w:sz w:val="18"/>
        </w:rPr>
        <w:t>контроля</w:t>
      </w:r>
      <w:r>
        <w:rPr>
          <w:i/>
          <w:spacing w:val="1"/>
          <w:w w:val="110"/>
          <w:sz w:val="18"/>
        </w:rPr>
        <w:t> </w:t>
      </w:r>
      <w:r>
        <w:rPr>
          <w:i/>
          <w:w w:val="110"/>
          <w:sz w:val="18"/>
        </w:rPr>
        <w:t>и</w:t>
      </w:r>
      <w:r>
        <w:rPr>
          <w:i/>
          <w:spacing w:val="1"/>
          <w:w w:val="110"/>
          <w:sz w:val="18"/>
        </w:rPr>
        <w:t> </w:t>
      </w:r>
      <w:r>
        <w:rPr>
          <w:i/>
          <w:w w:val="110"/>
          <w:sz w:val="18"/>
        </w:rPr>
        <w:t>сигнализации  </w:t>
      </w:r>
      <w:r>
        <w:rPr>
          <w:w w:val="110"/>
          <w:sz w:val="18"/>
        </w:rPr>
        <w:t>по </w:t>
      </w:r>
      <w:r>
        <w:rPr>
          <w:spacing w:val="1"/>
          <w:w w:val="110"/>
          <w:sz w:val="18"/>
        </w:rPr>
        <w:t> </w:t>
      </w:r>
      <w:r>
        <w:rPr>
          <w:w w:val="110"/>
          <w:sz w:val="18"/>
        </w:rPr>
        <w:t>назначе-</w:t>
      </w:r>
      <w:r>
        <w:rPr>
          <w:spacing w:val="-47"/>
          <w:w w:val="110"/>
          <w:sz w:val="18"/>
        </w:rPr>
        <w:t> </w:t>
      </w:r>
      <w:r>
        <w:rPr>
          <w:w w:val="110"/>
        </w:rPr>
        <w:t>нию</w:t>
      </w:r>
      <w:r>
        <w:rPr>
          <w:spacing w:val="5"/>
          <w:w w:val="110"/>
        </w:rPr>
        <w:t> </w:t>
      </w:r>
      <w:r>
        <w:rPr>
          <w:w w:val="110"/>
        </w:rPr>
        <w:t>подразделяются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2"/>
          <w:w w:val="110"/>
        </w:rPr>
        <w:t> </w:t>
      </w:r>
      <w:r>
        <w:rPr>
          <w:w w:val="110"/>
        </w:rPr>
        <w:t>предупреждающие,</w:t>
      </w:r>
      <w:r>
        <w:rPr>
          <w:spacing w:val="8"/>
          <w:w w:val="110"/>
        </w:rPr>
        <w:t> </w:t>
      </w:r>
      <w:r>
        <w:rPr>
          <w:w w:val="110"/>
        </w:rPr>
        <w:t>информационные,</w:t>
      </w:r>
      <w:r>
        <w:rPr>
          <w:spacing w:val="8"/>
          <w:w w:val="110"/>
        </w:rPr>
        <w:t> </w:t>
      </w:r>
      <w:r>
        <w:rPr>
          <w:w w:val="110"/>
        </w:rPr>
        <w:t>ава-</w:t>
      </w:r>
      <w:r>
        <w:rPr>
          <w:spacing w:val="-52"/>
          <w:w w:val="110"/>
        </w:rPr>
        <w:t> </w:t>
      </w:r>
      <w:r>
        <w:rPr>
          <w:w w:val="105"/>
        </w:rPr>
        <w:t>рийные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ответные.</w:t>
      </w:r>
      <w:r>
        <w:rPr>
          <w:spacing w:val="9"/>
          <w:w w:val="105"/>
        </w:rPr>
        <w:t> </w:t>
      </w:r>
      <w:r>
        <w:rPr>
          <w:w w:val="105"/>
        </w:rPr>
        <w:t>По</w:t>
      </w:r>
      <w:r>
        <w:rPr>
          <w:spacing w:val="-9"/>
          <w:w w:val="105"/>
        </w:rPr>
        <w:t> </w:t>
      </w:r>
      <w:r>
        <w:rPr>
          <w:w w:val="105"/>
        </w:rPr>
        <w:t>способу</w:t>
      </w:r>
      <w:r>
        <w:rPr>
          <w:spacing w:val="-10"/>
          <w:w w:val="105"/>
        </w:rPr>
        <w:t> </w:t>
      </w:r>
      <w:r>
        <w:rPr>
          <w:w w:val="105"/>
        </w:rPr>
        <w:t>приведения</w:t>
      </w:r>
      <w:r>
        <w:rPr>
          <w:spacing w:val="-6"/>
          <w:w w:val="105"/>
        </w:rPr>
        <w:t> </w:t>
      </w:r>
      <w:r>
        <w:rPr>
          <w:w w:val="105"/>
        </w:rPr>
        <w:t>в</w:t>
      </w:r>
      <w:r>
        <w:rPr>
          <w:spacing w:val="-18"/>
          <w:w w:val="105"/>
        </w:rPr>
        <w:t> </w:t>
      </w:r>
      <w:r>
        <w:rPr>
          <w:w w:val="105"/>
        </w:rPr>
        <w:t>действие</w:t>
      </w:r>
      <w:r>
        <w:rPr>
          <w:spacing w:val="-6"/>
          <w:w w:val="105"/>
        </w:rPr>
        <w:t> </w:t>
      </w:r>
      <w:r>
        <w:rPr>
          <w:w w:val="105"/>
        </w:rPr>
        <w:t>—</w:t>
      </w:r>
      <w:r>
        <w:rPr>
          <w:spacing w:val="-10"/>
          <w:w w:val="105"/>
        </w:rPr>
        <w:t> </w:t>
      </w:r>
      <w:r>
        <w:rPr>
          <w:w w:val="105"/>
        </w:rPr>
        <w:t>на</w:t>
      </w:r>
      <w:r>
        <w:rPr>
          <w:spacing w:val="-14"/>
          <w:w w:val="105"/>
        </w:rPr>
        <w:t> </w:t>
      </w:r>
      <w:r>
        <w:rPr>
          <w:w w:val="105"/>
        </w:rPr>
        <w:t>автомати-</w:t>
      </w:r>
      <w:r>
        <w:rPr>
          <w:spacing w:val="-49"/>
          <w:w w:val="105"/>
        </w:rPr>
        <w:t> </w:t>
      </w:r>
      <w:r>
        <w:rPr>
          <w:spacing w:val="-4"/>
          <w:w w:val="110"/>
        </w:rPr>
        <w:t>ческие и полуавтоматические.</w:t>
      </w:r>
      <w:r>
        <w:rPr>
          <w:spacing w:val="-3"/>
          <w:w w:val="110"/>
        </w:rPr>
        <w:t> </w:t>
      </w:r>
      <w:r>
        <w:rPr>
          <w:spacing w:val="-4"/>
          <w:w w:val="110"/>
        </w:rPr>
        <w:t>По характеру </w:t>
      </w:r>
      <w:r>
        <w:rPr>
          <w:spacing w:val="-3"/>
          <w:w w:val="110"/>
        </w:rPr>
        <w:t>сигнала данные средства</w:t>
      </w:r>
      <w:r>
        <w:rPr>
          <w:spacing w:val="-52"/>
          <w:w w:val="110"/>
        </w:rPr>
        <w:t> </w:t>
      </w:r>
      <w:r>
        <w:rPr>
          <w:spacing w:val="-2"/>
          <w:w w:val="110"/>
        </w:rPr>
        <w:t>делятся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на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звуковые,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световые, </w:t>
      </w:r>
      <w:r>
        <w:rPr>
          <w:spacing w:val="-1"/>
          <w:w w:val="110"/>
        </w:rPr>
        <w:t>цветовые,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знаковые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и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комбинирован-</w:t>
      </w:r>
      <w:r>
        <w:rPr>
          <w:spacing w:val="-52"/>
          <w:w w:val="110"/>
        </w:rPr>
        <w:t> </w:t>
      </w:r>
      <w:r>
        <w:rPr>
          <w:spacing w:val="-2"/>
          <w:w w:val="105"/>
        </w:rPr>
        <w:t>ные.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По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характеру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подачи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сигнала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—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на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непрерывные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пульсирующие.</w:t>
      </w:r>
      <w:r>
        <w:rPr>
          <w:spacing w:val="-50"/>
          <w:w w:val="105"/>
        </w:rPr>
        <w:t> </w:t>
      </w:r>
      <w:r>
        <w:rPr>
          <w:w w:val="110"/>
        </w:rPr>
        <w:t>Информационная</w:t>
      </w:r>
      <w:r>
        <w:rPr>
          <w:spacing w:val="1"/>
          <w:w w:val="110"/>
        </w:rPr>
        <w:t> </w:t>
      </w:r>
      <w:r>
        <w:rPr>
          <w:w w:val="110"/>
        </w:rPr>
        <w:t>сигнализация</w:t>
      </w:r>
      <w:r>
        <w:rPr>
          <w:spacing w:val="1"/>
          <w:w w:val="110"/>
        </w:rPr>
        <w:t> </w:t>
      </w:r>
      <w:r>
        <w:rPr>
          <w:w w:val="110"/>
        </w:rPr>
        <w:t>применяется для</w:t>
      </w:r>
      <w:r>
        <w:rPr>
          <w:spacing w:val="1"/>
          <w:w w:val="110"/>
        </w:rPr>
        <w:t> </w:t>
      </w:r>
      <w:r>
        <w:rPr>
          <w:w w:val="110"/>
        </w:rPr>
        <w:t>обеспечения</w:t>
      </w:r>
      <w:r>
        <w:rPr>
          <w:spacing w:val="1"/>
          <w:w w:val="110"/>
        </w:rPr>
        <w:t> </w:t>
      </w:r>
      <w:r>
        <w:rPr>
          <w:w w:val="110"/>
        </w:rPr>
        <w:t>согласованности</w:t>
      </w:r>
      <w:r>
        <w:rPr>
          <w:spacing w:val="17"/>
          <w:w w:val="110"/>
        </w:rPr>
        <w:t> </w:t>
      </w:r>
      <w:r>
        <w:rPr>
          <w:w w:val="110"/>
        </w:rPr>
        <w:t>действий</w:t>
      </w:r>
      <w:r>
        <w:rPr>
          <w:spacing w:val="27"/>
          <w:w w:val="110"/>
        </w:rPr>
        <w:t> </w:t>
      </w:r>
      <w:r>
        <w:rPr>
          <w:w w:val="110"/>
        </w:rPr>
        <w:t>работающих,</w:t>
      </w:r>
      <w:r>
        <w:rPr>
          <w:spacing w:val="38"/>
          <w:w w:val="110"/>
        </w:rPr>
        <w:t> </w:t>
      </w:r>
      <w:r>
        <w:rPr>
          <w:w w:val="110"/>
        </w:rPr>
        <w:t>особенно</w:t>
      </w:r>
      <w:r>
        <w:rPr>
          <w:spacing w:val="33"/>
          <w:w w:val="110"/>
        </w:rPr>
        <w:t> </w:t>
      </w:r>
      <w:r>
        <w:rPr>
          <w:w w:val="110"/>
        </w:rPr>
        <w:t>в</w:t>
      </w:r>
      <w:r>
        <w:rPr>
          <w:spacing w:val="27"/>
          <w:w w:val="110"/>
        </w:rPr>
        <w:t> </w:t>
      </w:r>
      <w:r>
        <w:rPr>
          <w:w w:val="110"/>
        </w:rPr>
        <w:t>случаях,</w:t>
      </w:r>
      <w:r>
        <w:rPr>
          <w:spacing w:val="44"/>
          <w:w w:val="110"/>
        </w:rPr>
        <w:t> </w:t>
      </w:r>
      <w:r>
        <w:rPr>
          <w:w w:val="110"/>
        </w:rPr>
        <w:t>ког-</w:t>
      </w:r>
      <w:r>
        <w:rPr>
          <w:spacing w:val="1"/>
          <w:w w:val="110"/>
        </w:rPr>
        <w:t> </w:t>
      </w:r>
      <w:r>
        <w:rPr>
          <w:w w:val="110"/>
        </w:rPr>
        <w:t>да нарушены возможности для речевой связи.</w:t>
      </w:r>
      <w:r>
        <w:rPr>
          <w:spacing w:val="1"/>
          <w:w w:val="110"/>
        </w:rPr>
        <w:t> </w:t>
      </w:r>
      <w:r>
        <w:rPr>
          <w:w w:val="110"/>
        </w:rPr>
        <w:t>Разновидностью ин-</w:t>
      </w:r>
      <w:r>
        <w:rPr>
          <w:spacing w:val="-52"/>
          <w:w w:val="110"/>
        </w:rPr>
        <w:t> </w:t>
      </w:r>
      <w:r>
        <w:rPr>
          <w:w w:val="110"/>
        </w:rPr>
        <w:t>формационной</w:t>
      </w:r>
      <w:r>
        <w:rPr>
          <w:spacing w:val="10"/>
          <w:w w:val="110"/>
        </w:rPr>
        <w:t> </w:t>
      </w:r>
      <w:r>
        <w:rPr>
          <w:w w:val="110"/>
        </w:rPr>
        <w:t>связи</w:t>
      </w:r>
      <w:r>
        <w:rPr>
          <w:spacing w:val="10"/>
          <w:w w:val="110"/>
        </w:rPr>
        <w:t> </w:t>
      </w:r>
      <w:r>
        <w:rPr>
          <w:w w:val="110"/>
        </w:rPr>
        <w:t>являются</w:t>
      </w:r>
      <w:r>
        <w:rPr>
          <w:spacing w:val="15"/>
          <w:w w:val="110"/>
        </w:rPr>
        <w:t> </w:t>
      </w:r>
      <w:r>
        <w:rPr>
          <w:w w:val="110"/>
        </w:rPr>
        <w:t>всякого</w:t>
      </w:r>
      <w:r>
        <w:rPr>
          <w:spacing w:val="10"/>
          <w:w w:val="110"/>
        </w:rPr>
        <w:t> </w:t>
      </w:r>
      <w:r>
        <w:rPr>
          <w:w w:val="110"/>
        </w:rPr>
        <w:t>рода</w:t>
      </w:r>
      <w:r>
        <w:rPr>
          <w:spacing w:val="5"/>
          <w:w w:val="110"/>
        </w:rPr>
        <w:t> </w:t>
      </w:r>
      <w:r>
        <w:rPr>
          <w:w w:val="110"/>
        </w:rPr>
        <w:t>схемы,</w:t>
      </w:r>
      <w:r>
        <w:rPr>
          <w:spacing w:val="26"/>
          <w:w w:val="110"/>
        </w:rPr>
        <w:t> </w:t>
      </w:r>
      <w:r>
        <w:rPr>
          <w:w w:val="110"/>
        </w:rPr>
        <w:t>надписи</w:t>
      </w:r>
      <w:r>
        <w:rPr>
          <w:spacing w:val="10"/>
          <w:w w:val="110"/>
        </w:rPr>
        <w:t> </w:t>
      </w:r>
      <w:r>
        <w:rPr>
          <w:w w:val="110"/>
        </w:rPr>
        <w:t>и</w:t>
      </w:r>
    </w:p>
    <w:p>
      <w:pPr>
        <w:pStyle w:val="BodyText"/>
        <w:spacing w:before="6"/>
        <w:ind w:left="135"/>
        <w:jc w:val="left"/>
      </w:pPr>
      <w:r>
        <w:rPr>
          <w:w w:val="110"/>
        </w:rPr>
        <w:t>указатели.</w:t>
      </w:r>
    </w:p>
    <w:p>
      <w:pPr>
        <w:pStyle w:val="BodyText"/>
        <w:spacing w:line="235" w:lineRule="auto" w:before="18"/>
        <w:ind w:left="130" w:right="131" w:firstLine="292"/>
      </w:pPr>
      <w:r>
        <w:rPr>
          <w:w w:val="110"/>
        </w:rPr>
        <w:t>Предупредительная</w:t>
      </w:r>
      <w:r>
        <w:rPr>
          <w:spacing w:val="1"/>
          <w:w w:val="110"/>
        </w:rPr>
        <w:t> </w:t>
      </w:r>
      <w:r>
        <w:rPr>
          <w:w w:val="110"/>
        </w:rPr>
        <w:t>сигнализация</w:t>
      </w:r>
      <w:r>
        <w:rPr>
          <w:spacing w:val="1"/>
          <w:w w:val="110"/>
        </w:rPr>
        <w:t> </w:t>
      </w:r>
      <w:r>
        <w:rPr>
          <w:w w:val="110"/>
        </w:rPr>
        <w:t>предназначена</w:t>
      </w:r>
      <w:r>
        <w:rPr>
          <w:spacing w:val="1"/>
          <w:w w:val="110"/>
        </w:rPr>
        <w:t> </w:t>
      </w: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инфор-</w:t>
      </w:r>
      <w:r>
        <w:rPr>
          <w:spacing w:val="1"/>
          <w:w w:val="110"/>
        </w:rPr>
        <w:t> </w:t>
      </w:r>
      <w:r>
        <w:rPr>
          <w:w w:val="110"/>
        </w:rPr>
        <w:t>мирования об</w:t>
      </w:r>
      <w:r>
        <w:rPr>
          <w:spacing w:val="1"/>
          <w:w w:val="110"/>
        </w:rPr>
        <w:t> </w:t>
      </w:r>
      <w:r>
        <w:rPr>
          <w:w w:val="110"/>
        </w:rPr>
        <w:t>опасности.</w:t>
      </w:r>
      <w:r>
        <w:rPr>
          <w:spacing w:val="1"/>
          <w:w w:val="110"/>
        </w:rPr>
        <w:t> </w:t>
      </w:r>
      <w:r>
        <w:rPr>
          <w:w w:val="110"/>
        </w:rPr>
        <w:t>К ней относятся</w:t>
      </w:r>
      <w:r>
        <w:rPr>
          <w:spacing w:val="1"/>
          <w:w w:val="110"/>
        </w:rPr>
        <w:t> </w:t>
      </w:r>
      <w:r>
        <w:rPr>
          <w:w w:val="110"/>
        </w:rPr>
        <w:t>световые</w:t>
      </w:r>
      <w:r>
        <w:rPr>
          <w:spacing w:val="1"/>
          <w:w w:val="110"/>
        </w:rPr>
        <w:t> </w:t>
      </w:r>
      <w:r>
        <w:rPr>
          <w:w w:val="110"/>
        </w:rPr>
        <w:t>и звуковые</w:t>
      </w:r>
      <w:r>
        <w:rPr>
          <w:spacing w:val="1"/>
          <w:w w:val="110"/>
        </w:rPr>
        <w:t> </w:t>
      </w:r>
      <w:r>
        <w:rPr>
          <w:w w:val="110"/>
        </w:rPr>
        <w:t>сигналы, которые поступают от первичных приборов систем кон-</w:t>
      </w:r>
      <w:r>
        <w:rPr>
          <w:spacing w:val="1"/>
          <w:w w:val="110"/>
        </w:rPr>
        <w:t> </w:t>
      </w:r>
      <w:r>
        <w:rPr>
          <w:w w:val="110"/>
        </w:rPr>
        <w:t>троля</w:t>
      </w:r>
      <w:r>
        <w:rPr>
          <w:spacing w:val="1"/>
          <w:w w:val="110"/>
        </w:rPr>
        <w:t> </w:t>
      </w:r>
      <w:r>
        <w:rPr>
          <w:w w:val="110"/>
        </w:rPr>
        <w:t>(например,</w:t>
      </w:r>
      <w:r>
        <w:rPr>
          <w:spacing w:val="1"/>
          <w:w w:val="110"/>
        </w:rPr>
        <w:t> </w:t>
      </w:r>
      <w:r>
        <w:rPr>
          <w:w w:val="110"/>
        </w:rPr>
        <w:t>система</w:t>
      </w:r>
      <w:r>
        <w:rPr>
          <w:spacing w:val="1"/>
          <w:w w:val="110"/>
        </w:rPr>
        <w:t> </w:t>
      </w:r>
      <w:r>
        <w:rPr>
          <w:w w:val="110"/>
        </w:rPr>
        <w:t>предупреждения,</w:t>
      </w:r>
      <w:r>
        <w:rPr>
          <w:spacing w:val="1"/>
          <w:w w:val="110"/>
        </w:rPr>
        <w:t> </w:t>
      </w:r>
      <w:r>
        <w:rPr>
          <w:w w:val="110"/>
        </w:rPr>
        <w:t>срабатывающая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недопустимом</w:t>
      </w:r>
      <w:r>
        <w:rPr>
          <w:spacing w:val="27"/>
          <w:w w:val="110"/>
        </w:rPr>
        <w:t> </w:t>
      </w:r>
      <w:r>
        <w:rPr>
          <w:w w:val="110"/>
        </w:rPr>
        <w:t>росте</w:t>
      </w:r>
      <w:r>
        <w:rPr>
          <w:spacing w:val="15"/>
          <w:w w:val="110"/>
        </w:rPr>
        <w:t> </w:t>
      </w:r>
      <w:r>
        <w:rPr>
          <w:w w:val="110"/>
        </w:rPr>
        <w:t>давления</w:t>
      </w:r>
      <w:r>
        <w:rPr>
          <w:spacing w:val="28"/>
          <w:w w:val="110"/>
        </w:rPr>
        <w:t> </w:t>
      </w:r>
      <w:r>
        <w:rPr>
          <w:w w:val="110"/>
        </w:rPr>
        <w:t>в</w:t>
      </w:r>
      <w:r>
        <w:rPr>
          <w:spacing w:val="27"/>
          <w:w w:val="110"/>
        </w:rPr>
        <w:t> </w:t>
      </w:r>
      <w:r>
        <w:rPr>
          <w:w w:val="110"/>
        </w:rPr>
        <w:t>системе</w:t>
      </w:r>
      <w:r>
        <w:rPr>
          <w:spacing w:val="33"/>
          <w:w w:val="110"/>
        </w:rPr>
        <w:t> </w:t>
      </w:r>
      <w:r>
        <w:rPr>
          <w:w w:val="110"/>
        </w:rPr>
        <w:t>паросиловой</w:t>
      </w:r>
      <w:r>
        <w:rPr>
          <w:spacing w:val="21"/>
          <w:w w:val="110"/>
        </w:rPr>
        <w:t> </w:t>
      </w:r>
      <w:r>
        <w:rPr>
          <w:w w:val="110"/>
        </w:rPr>
        <w:t>установки),</w:t>
      </w:r>
      <w:r>
        <w:rPr>
          <w:spacing w:val="-53"/>
          <w:w w:val="110"/>
        </w:rPr>
        <w:t> </w:t>
      </w:r>
      <w:r>
        <w:rPr>
          <w:w w:val="110"/>
        </w:rPr>
        <w:t>а также предупреждающие указатели и плакаты,</w:t>
      </w:r>
      <w:r>
        <w:rPr>
          <w:spacing w:val="1"/>
          <w:w w:val="110"/>
        </w:rPr>
        <w:t> </w:t>
      </w:r>
      <w:r>
        <w:rPr>
          <w:w w:val="110"/>
        </w:rPr>
        <w:t>например:</w:t>
      </w:r>
      <w:r>
        <w:rPr>
          <w:spacing w:val="1"/>
          <w:w w:val="110"/>
        </w:rPr>
        <w:t> </w:t>
      </w:r>
      <w:r>
        <w:rPr>
          <w:w w:val="110"/>
        </w:rPr>
        <w:t>«Не</w:t>
      </w:r>
      <w:r>
        <w:rPr>
          <w:spacing w:val="1"/>
          <w:w w:val="110"/>
        </w:rPr>
        <w:t> </w:t>
      </w:r>
      <w:r>
        <w:rPr>
          <w:w w:val="110"/>
        </w:rPr>
        <w:t>входить», «Не включать — работают люди». Указатели иногда вы-</w:t>
      </w:r>
      <w:r>
        <w:rPr>
          <w:spacing w:val="1"/>
          <w:w w:val="110"/>
        </w:rPr>
        <w:t> </w:t>
      </w:r>
      <w:r>
        <w:rPr>
          <w:w w:val="110"/>
        </w:rPr>
        <w:t>полняются в виде светового табло с мигающей подсветкой. Разно-</w:t>
      </w:r>
      <w:r>
        <w:rPr>
          <w:spacing w:val="1"/>
          <w:w w:val="110"/>
        </w:rPr>
        <w:t> </w:t>
      </w:r>
      <w:r>
        <w:rPr>
          <w:w w:val="110"/>
        </w:rPr>
        <w:t>видностью</w:t>
      </w:r>
      <w:r>
        <w:rPr>
          <w:spacing w:val="29"/>
          <w:w w:val="110"/>
        </w:rPr>
        <w:t> </w:t>
      </w:r>
      <w:r>
        <w:rPr>
          <w:w w:val="110"/>
        </w:rPr>
        <w:t>предупреждения</w:t>
      </w:r>
      <w:r>
        <w:rPr>
          <w:spacing w:val="39"/>
          <w:w w:val="110"/>
        </w:rPr>
        <w:t> </w:t>
      </w:r>
      <w:r>
        <w:rPr>
          <w:w w:val="110"/>
        </w:rPr>
        <w:t>является</w:t>
      </w:r>
      <w:r>
        <w:rPr>
          <w:spacing w:val="34"/>
          <w:w w:val="110"/>
        </w:rPr>
        <w:t> </w:t>
      </w:r>
      <w:r>
        <w:rPr>
          <w:w w:val="110"/>
        </w:rPr>
        <w:t>сигнальная</w:t>
      </w:r>
      <w:r>
        <w:rPr>
          <w:spacing w:val="34"/>
          <w:w w:val="110"/>
        </w:rPr>
        <w:t> </w:t>
      </w:r>
      <w:r>
        <w:rPr>
          <w:w w:val="110"/>
        </w:rPr>
        <w:t>окраска.</w:t>
      </w:r>
    </w:p>
    <w:p>
      <w:pPr>
        <w:pStyle w:val="BodyText"/>
        <w:spacing w:line="235" w:lineRule="auto" w:before="36"/>
        <w:ind w:left="130" w:right="140" w:firstLine="283"/>
      </w:pPr>
      <w:r>
        <w:rPr>
          <w:i/>
          <w:spacing w:val="-2"/>
          <w:w w:val="110"/>
        </w:rPr>
        <w:t>Знаки</w:t>
      </w:r>
      <w:r>
        <w:rPr>
          <w:i/>
          <w:spacing w:val="-19"/>
          <w:w w:val="110"/>
        </w:rPr>
        <w:t> </w:t>
      </w:r>
      <w:r>
        <w:rPr>
          <w:i/>
          <w:spacing w:val="-2"/>
          <w:w w:val="110"/>
        </w:rPr>
        <w:t>безопасности</w:t>
      </w:r>
      <w:r>
        <w:rPr>
          <w:i/>
          <w:spacing w:val="-19"/>
          <w:w w:val="110"/>
        </w:rPr>
        <w:t> </w:t>
      </w:r>
      <w:r>
        <w:rPr>
          <w:spacing w:val="-2"/>
          <w:w w:val="110"/>
        </w:rPr>
        <w:t>предусмотрены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ГОСТ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12.4.026</w:t>
      </w:r>
      <w:r>
        <w:rPr>
          <w:spacing w:val="-33"/>
          <w:w w:val="110"/>
        </w:rPr>
        <w:t> </w:t>
      </w:r>
      <w:r>
        <w:rPr>
          <w:spacing w:val="-1"/>
          <w:w w:val="110"/>
        </w:rPr>
        <w:t>—</w:t>
      </w:r>
      <w:r>
        <w:rPr>
          <w:spacing w:val="-27"/>
          <w:w w:val="110"/>
        </w:rPr>
        <w:t> </w:t>
      </w:r>
      <w:r>
        <w:rPr>
          <w:spacing w:val="-1"/>
          <w:w w:val="110"/>
        </w:rPr>
        <w:t>76.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Они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мо-</w:t>
      </w:r>
      <w:r>
        <w:rPr>
          <w:spacing w:val="-53"/>
          <w:w w:val="110"/>
        </w:rPr>
        <w:t> </w:t>
      </w:r>
      <w:r>
        <w:rPr>
          <w:w w:val="110"/>
        </w:rPr>
        <w:t>гут быть предупреждающими,</w:t>
      </w:r>
      <w:r>
        <w:rPr>
          <w:spacing w:val="1"/>
          <w:w w:val="110"/>
        </w:rPr>
        <w:t> </w:t>
      </w:r>
      <w:r>
        <w:rPr>
          <w:w w:val="110"/>
        </w:rPr>
        <w:t>запрещающими,</w:t>
      </w:r>
      <w:r>
        <w:rPr>
          <w:spacing w:val="1"/>
          <w:w w:val="110"/>
        </w:rPr>
        <w:t> </w:t>
      </w:r>
      <w:r>
        <w:rPr>
          <w:w w:val="110"/>
        </w:rPr>
        <w:t>предписывающи-</w:t>
      </w:r>
      <w:r>
        <w:rPr>
          <w:spacing w:val="1"/>
          <w:w w:val="110"/>
        </w:rPr>
        <w:t> </w:t>
      </w:r>
      <w:r>
        <w:rPr>
          <w:w w:val="110"/>
        </w:rPr>
        <w:t>ми</w:t>
      </w:r>
      <w:r>
        <w:rPr>
          <w:spacing w:val="13"/>
          <w:w w:val="110"/>
        </w:rPr>
        <w:t> </w:t>
      </w:r>
      <w:r>
        <w:rPr>
          <w:w w:val="110"/>
        </w:rPr>
        <w:t>и</w:t>
      </w:r>
      <w:r>
        <w:rPr>
          <w:spacing w:val="4"/>
          <w:w w:val="110"/>
        </w:rPr>
        <w:t> </w:t>
      </w:r>
      <w:r>
        <w:rPr>
          <w:w w:val="110"/>
        </w:rPr>
        <w:t>указательными</w:t>
      </w:r>
      <w:r>
        <w:rPr>
          <w:spacing w:val="9"/>
          <w:w w:val="110"/>
        </w:rPr>
        <w:t> </w:t>
      </w:r>
      <w:r>
        <w:rPr>
          <w:w w:val="110"/>
        </w:rPr>
        <w:t>и</w:t>
      </w:r>
      <w:r>
        <w:rPr>
          <w:spacing w:val="13"/>
          <w:w w:val="110"/>
        </w:rPr>
        <w:t> </w:t>
      </w:r>
      <w:r>
        <w:rPr>
          <w:w w:val="110"/>
        </w:rPr>
        <w:t>отличаются</w:t>
      </w:r>
      <w:r>
        <w:rPr>
          <w:spacing w:val="4"/>
          <w:w w:val="110"/>
        </w:rPr>
        <w:t> </w:t>
      </w:r>
      <w:r>
        <w:rPr>
          <w:w w:val="110"/>
        </w:rPr>
        <w:t>формой</w:t>
      </w:r>
      <w:r>
        <w:rPr>
          <w:spacing w:val="9"/>
          <w:w w:val="110"/>
        </w:rPr>
        <w:t> </w:t>
      </w:r>
      <w:r>
        <w:rPr>
          <w:w w:val="110"/>
        </w:rPr>
        <w:t>и</w:t>
      </w:r>
      <w:r>
        <w:rPr>
          <w:spacing w:val="5"/>
          <w:w w:val="110"/>
        </w:rPr>
        <w:t> </w:t>
      </w:r>
      <w:r>
        <w:rPr>
          <w:w w:val="110"/>
        </w:rPr>
        <w:t>цветом</w:t>
      </w:r>
      <w:r>
        <w:rPr>
          <w:spacing w:val="13"/>
          <w:w w:val="110"/>
        </w:rPr>
        <w:t> </w:t>
      </w:r>
      <w:r>
        <w:rPr>
          <w:w w:val="110"/>
        </w:rPr>
        <w:t>(см.</w:t>
      </w:r>
      <w:r>
        <w:rPr>
          <w:spacing w:val="17"/>
          <w:w w:val="110"/>
        </w:rPr>
        <w:t> </w:t>
      </w:r>
      <w:r>
        <w:rPr>
          <w:w w:val="110"/>
        </w:rPr>
        <w:t>п.</w:t>
      </w:r>
      <w:r>
        <w:rPr>
          <w:spacing w:val="17"/>
          <w:w w:val="110"/>
        </w:rPr>
        <w:t> </w:t>
      </w:r>
      <w:r>
        <w:rPr>
          <w:w w:val="110"/>
        </w:rPr>
        <w:t>5.1).</w:t>
      </w:r>
    </w:p>
    <w:p>
      <w:pPr>
        <w:pStyle w:val="BodyText"/>
        <w:spacing w:line="235" w:lineRule="auto" w:before="10"/>
        <w:ind w:left="116" w:right="141" w:firstLine="292"/>
      </w:pPr>
      <w:r>
        <w:rPr>
          <w:w w:val="110"/>
        </w:rPr>
        <w:t>Особую опасность представляют собой объекты, встречающие-</w:t>
      </w:r>
      <w:r>
        <w:rPr>
          <w:spacing w:val="1"/>
          <w:w w:val="110"/>
        </w:rPr>
        <w:t> </w:t>
      </w:r>
      <w:r>
        <w:rPr>
          <w:w w:val="110"/>
        </w:rPr>
        <w:t>ся в автоматизированном и роботизированном производстве. Регу-</w:t>
      </w:r>
      <w:r>
        <w:rPr>
          <w:spacing w:val="1"/>
          <w:w w:val="110"/>
        </w:rPr>
        <w:t> </w:t>
      </w:r>
      <w:r>
        <w:rPr>
          <w:w w:val="110"/>
        </w:rPr>
        <w:t>лировка и наладка средств производства в таких цехах должна про-</w:t>
      </w:r>
      <w:r>
        <w:rPr>
          <w:spacing w:val="-52"/>
          <w:w w:val="110"/>
        </w:rPr>
        <w:t> </w:t>
      </w:r>
      <w:r>
        <w:rPr>
          <w:w w:val="110"/>
        </w:rPr>
        <w:t>изводиться в специально отведенное время; при этом оборудова-</w:t>
      </w:r>
      <w:r>
        <w:rPr>
          <w:spacing w:val="1"/>
          <w:w w:val="110"/>
        </w:rPr>
        <w:t> </w:t>
      </w:r>
      <w:r>
        <w:rPr>
          <w:w w:val="110"/>
        </w:rPr>
        <w:t>ние должно быть обесточено. Правила эксплуатации автоматиче-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ского оборудования </w:t>
      </w:r>
      <w:r>
        <w:rPr>
          <w:w w:val="110"/>
        </w:rPr>
        <w:t>и роботов предусмотрены ГОСТ 12.2.072—72.</w:t>
      </w:r>
      <w:r>
        <w:rPr>
          <w:spacing w:val="1"/>
          <w:w w:val="110"/>
        </w:rPr>
        <w:t> </w:t>
      </w:r>
      <w:r>
        <w:rPr>
          <w:w w:val="110"/>
        </w:rPr>
        <w:t>Контроль</w:t>
      </w:r>
      <w:r>
        <w:rPr>
          <w:spacing w:val="-14"/>
          <w:w w:val="110"/>
        </w:rPr>
        <w:t> </w:t>
      </w:r>
      <w:r>
        <w:rPr>
          <w:w w:val="110"/>
        </w:rPr>
        <w:t>за</w:t>
      </w:r>
      <w:r>
        <w:rPr>
          <w:spacing w:val="-9"/>
          <w:w w:val="110"/>
        </w:rPr>
        <w:t> </w:t>
      </w:r>
      <w:r>
        <w:rPr>
          <w:w w:val="110"/>
        </w:rPr>
        <w:t>соблюдением</w:t>
      </w:r>
      <w:r>
        <w:rPr>
          <w:spacing w:val="-14"/>
          <w:w w:val="110"/>
        </w:rPr>
        <w:t> </w:t>
      </w:r>
      <w:r>
        <w:rPr>
          <w:w w:val="110"/>
        </w:rPr>
        <w:t>данных</w:t>
      </w:r>
      <w:r>
        <w:rPr>
          <w:spacing w:val="-9"/>
          <w:w w:val="110"/>
        </w:rPr>
        <w:t> </w:t>
      </w:r>
      <w:r>
        <w:rPr>
          <w:w w:val="110"/>
        </w:rPr>
        <w:t>правил</w:t>
      </w:r>
      <w:r>
        <w:rPr>
          <w:spacing w:val="-6"/>
          <w:w w:val="110"/>
        </w:rPr>
        <w:t> </w:t>
      </w:r>
      <w:r>
        <w:rPr>
          <w:w w:val="110"/>
        </w:rPr>
        <w:t>возложен</w:t>
      </w:r>
      <w:r>
        <w:rPr>
          <w:spacing w:val="-2"/>
          <w:w w:val="110"/>
        </w:rPr>
        <w:t> </w:t>
      </w:r>
      <w:r>
        <w:rPr>
          <w:w w:val="110"/>
        </w:rPr>
        <w:t>на</w:t>
      </w:r>
      <w:r>
        <w:rPr>
          <w:spacing w:val="-10"/>
          <w:w w:val="110"/>
        </w:rPr>
        <w:t> </w:t>
      </w:r>
      <w:r>
        <w:rPr>
          <w:w w:val="110"/>
        </w:rPr>
        <w:t>службу</w:t>
      </w:r>
      <w:r>
        <w:rPr>
          <w:spacing w:val="-13"/>
          <w:w w:val="110"/>
        </w:rPr>
        <w:t> </w:t>
      </w:r>
      <w:r>
        <w:rPr>
          <w:w w:val="110"/>
        </w:rPr>
        <w:t>глав-</w:t>
      </w:r>
      <w:r>
        <w:rPr>
          <w:spacing w:val="-53"/>
          <w:w w:val="110"/>
        </w:rPr>
        <w:t> </w:t>
      </w:r>
      <w:r>
        <w:rPr>
          <w:w w:val="110"/>
        </w:rPr>
        <w:t>ного</w:t>
      </w:r>
      <w:r>
        <w:rPr>
          <w:spacing w:val="8"/>
          <w:w w:val="110"/>
        </w:rPr>
        <w:t> </w:t>
      </w:r>
      <w:r>
        <w:rPr>
          <w:w w:val="110"/>
        </w:rPr>
        <w:t>механика</w:t>
      </w:r>
      <w:r>
        <w:rPr>
          <w:spacing w:val="13"/>
          <w:w w:val="110"/>
        </w:rPr>
        <w:t> </w:t>
      </w:r>
      <w:r>
        <w:rPr>
          <w:w w:val="110"/>
        </w:rPr>
        <w:t>предприятия,</w:t>
      </w:r>
      <w:r>
        <w:rPr>
          <w:spacing w:val="22"/>
          <w:w w:val="110"/>
        </w:rPr>
        <w:t> </w:t>
      </w:r>
      <w:r>
        <w:rPr>
          <w:w w:val="110"/>
        </w:rPr>
        <w:t>а</w:t>
      </w:r>
      <w:r>
        <w:rPr>
          <w:spacing w:val="3"/>
          <w:w w:val="110"/>
        </w:rPr>
        <w:t> </w:t>
      </w:r>
      <w:r>
        <w:rPr>
          <w:w w:val="110"/>
        </w:rPr>
        <w:t>также</w:t>
      </w:r>
      <w:r>
        <w:rPr>
          <w:spacing w:val="13"/>
          <w:w w:val="110"/>
        </w:rPr>
        <w:t> </w:t>
      </w:r>
      <w:r>
        <w:rPr>
          <w:w w:val="110"/>
        </w:rPr>
        <w:t>на</w:t>
      </w:r>
      <w:r>
        <w:rPr>
          <w:spacing w:val="9"/>
          <w:w w:val="110"/>
        </w:rPr>
        <w:t> </w:t>
      </w:r>
      <w:r>
        <w:rPr>
          <w:w w:val="110"/>
        </w:rPr>
        <w:t>механиков</w:t>
      </w:r>
      <w:r>
        <w:rPr>
          <w:spacing w:val="8"/>
          <w:w w:val="110"/>
        </w:rPr>
        <w:t> </w:t>
      </w:r>
      <w:r>
        <w:rPr>
          <w:w w:val="110"/>
        </w:rPr>
        <w:t>подразделений.</w:t>
      </w:r>
    </w:p>
    <w:p>
      <w:pPr>
        <w:pStyle w:val="BodyText"/>
        <w:jc w:val="left"/>
        <w:rPr>
          <w:sz w:val="22"/>
        </w:rPr>
      </w:pPr>
    </w:p>
    <w:p>
      <w:pPr>
        <w:pStyle w:val="BodyText"/>
        <w:spacing w:before="10"/>
        <w:jc w:val="left"/>
      </w:pPr>
    </w:p>
    <w:p>
      <w:pPr>
        <w:pStyle w:val="Heading4"/>
        <w:numPr>
          <w:ilvl w:val="1"/>
          <w:numId w:val="4"/>
        </w:numPr>
        <w:tabs>
          <w:tab w:pos="1525" w:val="left" w:leader="none"/>
        </w:tabs>
        <w:spacing w:line="249" w:lineRule="auto" w:before="0" w:after="0"/>
        <w:ind w:left="2204" w:right="1138" w:hanging="1114"/>
        <w:jc w:val="left"/>
      </w:pPr>
      <w:bookmarkStart w:name="_TOC_250014" w:id="13"/>
      <w:r>
        <w:rPr>
          <w:w w:val="110"/>
        </w:rPr>
        <w:t>Мероприятия</w:t>
      </w:r>
      <w:r>
        <w:rPr>
          <w:spacing w:val="18"/>
          <w:w w:val="110"/>
        </w:rPr>
        <w:t> </w:t>
      </w:r>
      <w:r>
        <w:rPr>
          <w:w w:val="110"/>
        </w:rPr>
        <w:t>и</w:t>
      </w:r>
      <w:r>
        <w:rPr>
          <w:spacing w:val="18"/>
          <w:w w:val="110"/>
        </w:rPr>
        <w:t> </w:t>
      </w:r>
      <w:r>
        <w:rPr>
          <w:w w:val="110"/>
        </w:rPr>
        <w:t>средства</w:t>
      </w:r>
      <w:r>
        <w:rPr>
          <w:spacing w:val="19"/>
          <w:w w:val="110"/>
        </w:rPr>
        <w:t> </w:t>
      </w:r>
      <w:r>
        <w:rPr>
          <w:w w:val="110"/>
        </w:rPr>
        <w:t>обеспечения</w:t>
      </w:r>
      <w:r>
        <w:rPr>
          <w:spacing w:val="-58"/>
          <w:w w:val="110"/>
        </w:rPr>
        <w:t> </w:t>
      </w:r>
      <w:bookmarkEnd w:id="13"/>
      <w:r>
        <w:rPr>
          <w:w w:val="110"/>
        </w:rPr>
        <w:t>электробезопасности</w:t>
      </w:r>
    </w:p>
    <w:p>
      <w:pPr>
        <w:spacing w:line="237" w:lineRule="auto" w:before="176"/>
        <w:ind w:left="106" w:right="165" w:firstLine="288"/>
        <w:jc w:val="both"/>
        <w:rPr>
          <w:sz w:val="20"/>
        </w:rPr>
      </w:pPr>
      <w:r>
        <w:rPr>
          <w:b/>
          <w:w w:val="105"/>
          <w:sz w:val="19"/>
        </w:rPr>
        <w:t>Воздействие электрического тока на организм человека. </w:t>
      </w:r>
      <w:r>
        <w:rPr>
          <w:spacing w:val="9"/>
          <w:w w:val="105"/>
          <w:sz w:val="19"/>
        </w:rPr>
        <w:t>Электро-</w:t>
      </w:r>
      <w:r>
        <w:rPr>
          <w:spacing w:val="10"/>
          <w:w w:val="105"/>
          <w:sz w:val="19"/>
        </w:rPr>
        <w:t> </w:t>
      </w:r>
      <w:r>
        <w:rPr>
          <w:w w:val="110"/>
          <w:sz w:val="20"/>
        </w:rPr>
        <w:t>травматизм</w:t>
      </w:r>
      <w:r>
        <w:rPr>
          <w:spacing w:val="-6"/>
          <w:w w:val="110"/>
          <w:sz w:val="20"/>
        </w:rPr>
        <w:t> </w:t>
      </w:r>
      <w:r>
        <w:rPr>
          <w:w w:val="110"/>
          <w:sz w:val="20"/>
        </w:rPr>
        <w:t>на</w:t>
      </w:r>
      <w:r>
        <w:rPr>
          <w:spacing w:val="-6"/>
          <w:w w:val="110"/>
          <w:sz w:val="20"/>
        </w:rPr>
        <w:t> </w:t>
      </w:r>
      <w:r>
        <w:rPr>
          <w:w w:val="110"/>
          <w:sz w:val="20"/>
        </w:rPr>
        <w:t>производстве</w:t>
      </w:r>
      <w:r>
        <w:rPr>
          <w:spacing w:val="-2"/>
          <w:w w:val="110"/>
          <w:sz w:val="20"/>
        </w:rPr>
        <w:t> </w:t>
      </w:r>
      <w:r>
        <w:rPr>
          <w:w w:val="110"/>
          <w:sz w:val="20"/>
        </w:rPr>
        <w:t>и</w:t>
      </w:r>
      <w:r>
        <w:rPr>
          <w:spacing w:val="-6"/>
          <w:w w:val="110"/>
          <w:sz w:val="20"/>
        </w:rPr>
        <w:t> </w:t>
      </w:r>
      <w:r>
        <w:rPr>
          <w:w w:val="110"/>
          <w:sz w:val="20"/>
        </w:rPr>
        <w:t>в</w:t>
      </w:r>
      <w:r>
        <w:rPr>
          <w:spacing w:val="-9"/>
          <w:w w:val="110"/>
          <w:sz w:val="20"/>
        </w:rPr>
        <w:t> </w:t>
      </w:r>
      <w:r>
        <w:rPr>
          <w:w w:val="110"/>
          <w:sz w:val="20"/>
        </w:rPr>
        <w:t>быту</w:t>
      </w:r>
      <w:r>
        <w:rPr>
          <w:spacing w:val="-6"/>
          <w:w w:val="110"/>
          <w:sz w:val="20"/>
        </w:rPr>
        <w:t> </w:t>
      </w:r>
      <w:r>
        <w:rPr>
          <w:w w:val="110"/>
          <w:sz w:val="20"/>
        </w:rPr>
        <w:t>представляет</w:t>
      </w:r>
      <w:r>
        <w:rPr>
          <w:spacing w:val="-9"/>
          <w:w w:val="110"/>
          <w:sz w:val="20"/>
        </w:rPr>
        <w:t> </w:t>
      </w:r>
      <w:r>
        <w:rPr>
          <w:w w:val="110"/>
          <w:sz w:val="20"/>
        </w:rPr>
        <w:t>серьезную</w:t>
      </w:r>
      <w:r>
        <w:rPr>
          <w:spacing w:val="-6"/>
          <w:w w:val="110"/>
          <w:sz w:val="20"/>
        </w:rPr>
        <w:t> </w:t>
      </w:r>
      <w:r>
        <w:rPr>
          <w:w w:val="110"/>
          <w:sz w:val="20"/>
        </w:rPr>
        <w:t>опас-</w:t>
      </w:r>
      <w:r>
        <w:rPr>
          <w:spacing w:val="-53"/>
          <w:w w:val="110"/>
          <w:sz w:val="20"/>
        </w:rPr>
        <w:t> </w:t>
      </w:r>
      <w:r>
        <w:rPr>
          <w:w w:val="110"/>
          <w:sz w:val="20"/>
        </w:rPr>
        <w:t>ность</w:t>
      </w:r>
      <w:r>
        <w:rPr>
          <w:spacing w:val="-3"/>
          <w:w w:val="110"/>
          <w:sz w:val="20"/>
        </w:rPr>
        <w:t> </w:t>
      </w:r>
      <w:r>
        <w:rPr>
          <w:w w:val="110"/>
          <w:sz w:val="20"/>
        </w:rPr>
        <w:t>для</w:t>
      </w:r>
      <w:r>
        <w:rPr>
          <w:spacing w:val="10"/>
          <w:w w:val="110"/>
          <w:sz w:val="20"/>
        </w:rPr>
        <w:t> </w:t>
      </w:r>
      <w:r>
        <w:rPr>
          <w:w w:val="110"/>
          <w:sz w:val="20"/>
        </w:rPr>
        <w:t>здоровья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людей.</w:t>
      </w:r>
      <w:r>
        <w:rPr>
          <w:spacing w:val="29"/>
          <w:w w:val="110"/>
          <w:sz w:val="20"/>
        </w:rPr>
        <w:t> </w:t>
      </w:r>
      <w:r>
        <w:rPr>
          <w:w w:val="110"/>
          <w:sz w:val="20"/>
        </w:rPr>
        <w:t>По</w:t>
      </w:r>
      <w:r>
        <w:rPr>
          <w:spacing w:val="10"/>
          <w:w w:val="110"/>
          <w:sz w:val="20"/>
        </w:rPr>
        <w:t> </w:t>
      </w:r>
      <w:r>
        <w:rPr>
          <w:w w:val="110"/>
          <w:sz w:val="20"/>
        </w:rPr>
        <w:t>статистике</w:t>
      </w:r>
      <w:r>
        <w:rPr>
          <w:spacing w:val="15"/>
          <w:w w:val="110"/>
          <w:sz w:val="20"/>
        </w:rPr>
        <w:t> </w:t>
      </w:r>
      <w:r>
        <w:rPr>
          <w:w w:val="110"/>
          <w:sz w:val="20"/>
        </w:rPr>
        <w:t>в</w:t>
      </w:r>
      <w:r>
        <w:rPr>
          <w:spacing w:val="20"/>
          <w:w w:val="110"/>
          <w:sz w:val="20"/>
        </w:rPr>
        <w:t> </w:t>
      </w:r>
      <w:r>
        <w:rPr>
          <w:w w:val="110"/>
          <w:sz w:val="20"/>
        </w:rPr>
        <w:t>России</w:t>
      </w:r>
      <w:r>
        <w:rPr>
          <w:spacing w:val="14"/>
          <w:w w:val="110"/>
          <w:sz w:val="20"/>
        </w:rPr>
        <w:t> </w:t>
      </w:r>
      <w:r>
        <w:rPr>
          <w:w w:val="110"/>
          <w:sz w:val="20"/>
        </w:rPr>
        <w:t>на</w:t>
      </w:r>
      <w:r>
        <w:rPr>
          <w:spacing w:val="-3"/>
          <w:w w:val="110"/>
          <w:sz w:val="20"/>
        </w:rPr>
        <w:t> </w:t>
      </w:r>
      <w:r>
        <w:rPr>
          <w:w w:val="110"/>
          <w:sz w:val="20"/>
        </w:rPr>
        <w:t>долю</w:t>
      </w:r>
      <w:r>
        <w:rPr>
          <w:spacing w:val="15"/>
          <w:w w:val="110"/>
          <w:sz w:val="20"/>
        </w:rPr>
        <w:t> </w:t>
      </w:r>
      <w:r>
        <w:rPr>
          <w:w w:val="110"/>
          <w:sz w:val="20"/>
        </w:rPr>
        <w:t>элект-</w:t>
      </w:r>
    </w:p>
    <w:p>
      <w:pPr>
        <w:spacing w:after="0" w:line="237" w:lineRule="auto"/>
        <w:jc w:val="both"/>
        <w:rPr>
          <w:sz w:val="20"/>
        </w:rPr>
        <w:sectPr>
          <w:footerReference w:type="default" r:id="rId127"/>
          <w:pgSz w:w="16840" w:h="11920" w:orient="landscape"/>
          <w:pgMar w:footer="299" w:header="0" w:top="660" w:bottom="480" w:left="2380" w:right="680"/>
          <w:cols w:num="2" w:equalWidth="0">
            <w:col w:w="6578" w:space="555"/>
            <w:col w:w="6647"/>
          </w:cols>
        </w:sectPr>
      </w:pPr>
    </w:p>
    <w:p>
      <w:pPr>
        <w:pStyle w:val="BodyText"/>
        <w:spacing w:line="235" w:lineRule="auto" w:before="80"/>
        <w:ind w:left="124" w:right="42"/>
      </w:pPr>
      <w:r>
        <w:rPr>
          <w:w w:val="105"/>
        </w:rPr>
        <w:t>рических травм приходится более 3 % общего числа производствен-</w:t>
      </w:r>
      <w:r>
        <w:rPr>
          <w:spacing w:val="1"/>
          <w:w w:val="105"/>
        </w:rPr>
        <w:t> </w:t>
      </w:r>
      <w:r>
        <w:rPr>
          <w:w w:val="110"/>
        </w:rPr>
        <w:t>ных травм,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этом</w:t>
      </w:r>
      <w:r>
        <w:rPr>
          <w:spacing w:val="1"/>
          <w:w w:val="110"/>
        </w:rPr>
        <w:t> </w:t>
      </w:r>
      <w:r>
        <w:rPr>
          <w:w w:val="110"/>
        </w:rPr>
        <w:t>12—13%</w:t>
      </w:r>
      <w:r>
        <w:rPr>
          <w:spacing w:val="1"/>
          <w:w w:val="110"/>
        </w:rPr>
        <w:t> </w:t>
      </w:r>
      <w:r>
        <w:rPr>
          <w:w w:val="110"/>
        </w:rPr>
        <w:t>из</w:t>
      </w:r>
      <w:r>
        <w:rPr>
          <w:spacing w:val="1"/>
          <w:w w:val="110"/>
        </w:rPr>
        <w:t> </w:t>
      </w:r>
      <w:r>
        <w:rPr>
          <w:w w:val="110"/>
        </w:rPr>
        <w:t>них являются</w:t>
      </w:r>
      <w:r>
        <w:rPr>
          <w:spacing w:val="1"/>
          <w:w w:val="110"/>
        </w:rPr>
        <w:t> </w:t>
      </w:r>
      <w:r>
        <w:rPr>
          <w:w w:val="110"/>
        </w:rPr>
        <w:t>смертельными.</w:t>
      </w:r>
      <w:r>
        <w:rPr>
          <w:spacing w:val="1"/>
          <w:w w:val="110"/>
        </w:rPr>
        <w:t> </w:t>
      </w:r>
      <w:r>
        <w:rPr>
          <w:w w:val="110"/>
        </w:rPr>
        <w:t>Бытовые электротравмы составляют примерно 40 % всех несчаст-</w:t>
      </w:r>
      <w:r>
        <w:rPr>
          <w:spacing w:val="1"/>
          <w:w w:val="110"/>
        </w:rPr>
        <w:t> </w:t>
      </w:r>
      <w:r>
        <w:rPr>
          <w:w w:val="110"/>
        </w:rPr>
        <w:t>ных случаев, которые привели к смерти пострадавших. Основными</w:t>
      </w:r>
      <w:r>
        <w:rPr>
          <w:spacing w:val="-52"/>
          <w:w w:val="110"/>
        </w:rPr>
        <w:t> </w:t>
      </w:r>
      <w:r>
        <w:rPr>
          <w:w w:val="110"/>
        </w:rPr>
        <w:t>причинами</w:t>
      </w:r>
      <w:r>
        <w:rPr>
          <w:spacing w:val="21"/>
          <w:w w:val="110"/>
        </w:rPr>
        <w:t> </w:t>
      </w:r>
      <w:r>
        <w:rPr>
          <w:w w:val="110"/>
        </w:rPr>
        <w:t>поражения</w:t>
      </w:r>
      <w:r>
        <w:rPr>
          <w:spacing w:val="12"/>
          <w:w w:val="110"/>
        </w:rPr>
        <w:t> </w:t>
      </w:r>
      <w:r>
        <w:rPr>
          <w:w w:val="110"/>
        </w:rPr>
        <w:t>людей</w:t>
      </w:r>
      <w:r>
        <w:rPr>
          <w:spacing w:val="28"/>
          <w:w w:val="110"/>
        </w:rPr>
        <w:t> </w:t>
      </w:r>
      <w:r>
        <w:rPr>
          <w:w w:val="110"/>
        </w:rPr>
        <w:t>электрическим</w:t>
      </w:r>
      <w:r>
        <w:rPr>
          <w:spacing w:val="17"/>
          <w:w w:val="110"/>
        </w:rPr>
        <w:t> </w:t>
      </w:r>
      <w:r>
        <w:rPr>
          <w:w w:val="110"/>
        </w:rPr>
        <w:t>током</w:t>
      </w:r>
      <w:r>
        <w:rPr>
          <w:spacing w:val="22"/>
          <w:w w:val="110"/>
        </w:rPr>
        <w:t> </w:t>
      </w:r>
      <w:r>
        <w:rPr>
          <w:w w:val="110"/>
        </w:rPr>
        <w:t>являются:</w:t>
      </w:r>
    </w:p>
    <w:p>
      <w:pPr>
        <w:pStyle w:val="BodyText"/>
        <w:spacing w:line="235" w:lineRule="auto" w:before="6"/>
        <w:ind w:left="119" w:right="44" w:firstLine="292"/>
      </w:pPr>
      <w:r>
        <w:rPr>
          <w:w w:val="110"/>
        </w:rPr>
        <w:t>прикосновение к неизолированным токоведущим частям элек-</w:t>
      </w:r>
      <w:r>
        <w:rPr>
          <w:spacing w:val="1"/>
          <w:w w:val="110"/>
        </w:rPr>
        <w:t> </w:t>
      </w:r>
      <w:r>
        <w:rPr>
          <w:w w:val="110"/>
        </w:rPr>
        <w:t>тропотребителей или распределительных устройств при эксплуа-</w:t>
      </w:r>
      <w:r>
        <w:rPr>
          <w:spacing w:val="1"/>
          <w:w w:val="110"/>
        </w:rPr>
        <w:t> </w:t>
      </w:r>
      <w:r>
        <w:rPr>
          <w:w w:val="110"/>
        </w:rPr>
        <w:t>тации или техническом обслуживании под напряжением (случай-</w:t>
      </w:r>
      <w:r>
        <w:rPr>
          <w:spacing w:val="1"/>
          <w:w w:val="110"/>
        </w:rPr>
        <w:t> </w:t>
      </w:r>
      <w:r>
        <w:rPr>
          <w:w w:val="110"/>
        </w:rPr>
        <w:t>ное</w:t>
      </w:r>
      <w:r>
        <w:rPr>
          <w:spacing w:val="1"/>
          <w:w w:val="110"/>
        </w:rPr>
        <w:t> </w:t>
      </w:r>
      <w:r>
        <w:rPr>
          <w:w w:val="110"/>
        </w:rPr>
        <w:t>прикосновение</w:t>
      </w:r>
      <w:r>
        <w:rPr>
          <w:spacing w:val="1"/>
          <w:w w:val="110"/>
        </w:rPr>
        <w:t> </w:t>
      </w:r>
      <w:r>
        <w:rPr>
          <w:w w:val="110"/>
        </w:rPr>
        <w:t>из-за</w:t>
      </w:r>
      <w:r>
        <w:rPr>
          <w:spacing w:val="1"/>
          <w:w w:val="110"/>
        </w:rPr>
        <w:t> </w:t>
      </w:r>
      <w:r>
        <w:rPr>
          <w:w w:val="110"/>
        </w:rPr>
        <w:t>невнимательности,</w:t>
      </w:r>
      <w:r>
        <w:rPr>
          <w:spacing w:val="1"/>
          <w:w w:val="110"/>
        </w:rPr>
        <w:t> </w:t>
      </w:r>
      <w:r>
        <w:rPr>
          <w:w w:val="110"/>
        </w:rPr>
        <w:t>усталости,  наруше-</w:t>
      </w:r>
      <w:r>
        <w:rPr>
          <w:spacing w:val="1"/>
          <w:w w:val="110"/>
        </w:rPr>
        <w:t> </w:t>
      </w:r>
      <w:r>
        <w:rPr>
          <w:w w:val="110"/>
        </w:rPr>
        <w:t>ния правил техники безопасности; использование для работы ин-</w:t>
      </w:r>
      <w:r>
        <w:rPr>
          <w:spacing w:val="1"/>
          <w:w w:val="110"/>
        </w:rPr>
        <w:t> </w:t>
      </w:r>
      <w:r>
        <w:rPr>
          <w:w w:val="110"/>
        </w:rPr>
        <w:t>струмента</w:t>
      </w:r>
      <w:r>
        <w:rPr>
          <w:spacing w:val="27"/>
          <w:w w:val="110"/>
        </w:rPr>
        <w:t> </w:t>
      </w:r>
      <w:r>
        <w:rPr>
          <w:w w:val="110"/>
        </w:rPr>
        <w:t>с</w:t>
      </w:r>
      <w:r>
        <w:rPr>
          <w:spacing w:val="28"/>
          <w:w w:val="110"/>
        </w:rPr>
        <w:t> </w:t>
      </w:r>
      <w:r>
        <w:rPr>
          <w:w w:val="110"/>
        </w:rPr>
        <w:t>токопроводящими</w:t>
      </w:r>
      <w:r>
        <w:rPr>
          <w:spacing w:val="32"/>
          <w:w w:val="110"/>
        </w:rPr>
        <w:t> </w:t>
      </w:r>
      <w:r>
        <w:rPr>
          <w:w w:val="110"/>
        </w:rPr>
        <w:t>рукоятками</w:t>
      </w:r>
      <w:r>
        <w:rPr>
          <w:spacing w:val="33"/>
          <w:w w:val="110"/>
        </w:rPr>
        <w:t> </w:t>
      </w:r>
      <w:r>
        <w:rPr>
          <w:w w:val="110"/>
        </w:rPr>
        <w:t>и</w:t>
      </w:r>
      <w:r>
        <w:rPr>
          <w:spacing w:val="24"/>
          <w:w w:val="110"/>
        </w:rPr>
        <w:t> </w:t>
      </w:r>
      <w:r>
        <w:rPr>
          <w:w w:val="110"/>
        </w:rPr>
        <w:t>др.);</w:t>
      </w:r>
    </w:p>
    <w:p>
      <w:pPr>
        <w:pStyle w:val="BodyText"/>
        <w:spacing w:line="235" w:lineRule="auto" w:before="20"/>
        <w:ind w:left="124" w:right="40" w:firstLine="283"/>
      </w:pPr>
      <w:r>
        <w:rPr>
          <w:w w:val="110"/>
        </w:rPr>
        <w:t>ошибочная подача напряжения на оборудование или электро-</w:t>
      </w:r>
      <w:r>
        <w:rPr>
          <w:spacing w:val="1"/>
          <w:w w:val="110"/>
        </w:rPr>
        <w:t> </w:t>
      </w:r>
      <w:r>
        <w:rPr>
          <w:w w:val="110"/>
        </w:rPr>
        <w:t>приборы при техническом обслуживании и ремонте по халатно-</w:t>
      </w:r>
      <w:r>
        <w:rPr>
          <w:spacing w:val="1"/>
          <w:w w:val="110"/>
        </w:rPr>
        <w:t> </w:t>
      </w:r>
      <w:r>
        <w:rPr>
          <w:w w:val="110"/>
        </w:rPr>
        <w:t>сти, невнимательности, технической неграмотности или из-за от-</w:t>
      </w:r>
      <w:r>
        <w:rPr>
          <w:spacing w:val="1"/>
          <w:w w:val="110"/>
        </w:rPr>
        <w:t> </w:t>
      </w:r>
      <w:r>
        <w:rPr>
          <w:w w:val="110"/>
        </w:rPr>
        <w:t>сутствия на включающем устройстве предупреждающих знаков и</w:t>
      </w:r>
      <w:r>
        <w:rPr>
          <w:spacing w:val="1"/>
          <w:w w:val="110"/>
        </w:rPr>
        <w:t> </w:t>
      </w:r>
      <w:r>
        <w:rPr>
          <w:w w:val="110"/>
        </w:rPr>
        <w:t>плакатов</w:t>
      </w:r>
      <w:r>
        <w:rPr>
          <w:spacing w:val="20"/>
          <w:w w:val="110"/>
        </w:rPr>
        <w:t> </w:t>
      </w:r>
      <w:r>
        <w:rPr>
          <w:w w:val="110"/>
        </w:rPr>
        <w:t>безопасности;</w:t>
      </w:r>
    </w:p>
    <w:p>
      <w:pPr>
        <w:pStyle w:val="BodyText"/>
        <w:spacing w:line="235" w:lineRule="auto" w:before="21"/>
        <w:ind w:left="119" w:right="40" w:firstLine="288"/>
      </w:pPr>
      <w:r>
        <w:rPr>
          <w:w w:val="110"/>
        </w:rPr>
        <w:t>прикосновение</w:t>
      </w:r>
      <w:r>
        <w:rPr>
          <w:spacing w:val="1"/>
          <w:w w:val="110"/>
        </w:rPr>
        <w:t> </w:t>
      </w:r>
      <w:r>
        <w:rPr>
          <w:w w:val="110"/>
        </w:rPr>
        <w:t>к</w:t>
      </w:r>
      <w:r>
        <w:rPr>
          <w:spacing w:val="1"/>
          <w:w w:val="110"/>
        </w:rPr>
        <w:t> </w:t>
      </w:r>
      <w:r>
        <w:rPr>
          <w:w w:val="110"/>
        </w:rPr>
        <w:t>находящимся</w:t>
      </w:r>
      <w:r>
        <w:rPr>
          <w:spacing w:val="1"/>
          <w:w w:val="110"/>
        </w:rPr>
        <w:t> </w:t>
      </w:r>
      <w:r>
        <w:rPr>
          <w:w w:val="110"/>
        </w:rPr>
        <w:t>под</w:t>
      </w:r>
      <w:r>
        <w:rPr>
          <w:spacing w:val="1"/>
          <w:w w:val="110"/>
        </w:rPr>
        <w:t> </w:t>
      </w:r>
      <w:r>
        <w:rPr>
          <w:w w:val="110"/>
        </w:rPr>
        <w:t>напряжением</w:t>
      </w:r>
      <w:r>
        <w:rPr>
          <w:spacing w:val="1"/>
          <w:w w:val="110"/>
        </w:rPr>
        <w:t> </w:t>
      </w:r>
      <w:r>
        <w:rPr>
          <w:w w:val="110"/>
        </w:rPr>
        <w:t>электриче-</w:t>
      </w:r>
      <w:r>
        <w:rPr>
          <w:spacing w:val="1"/>
          <w:w w:val="110"/>
        </w:rPr>
        <w:t> </w:t>
      </w:r>
      <w:r>
        <w:rPr>
          <w:w w:val="110"/>
        </w:rPr>
        <w:t>ским</w:t>
      </w:r>
      <w:r>
        <w:rPr>
          <w:spacing w:val="26"/>
          <w:w w:val="110"/>
        </w:rPr>
        <w:t> </w:t>
      </w:r>
      <w:r>
        <w:rPr>
          <w:w w:val="110"/>
        </w:rPr>
        <w:t>проводам</w:t>
      </w:r>
      <w:r>
        <w:rPr>
          <w:spacing w:val="30"/>
          <w:w w:val="110"/>
        </w:rPr>
        <w:t> </w:t>
      </w:r>
      <w:r>
        <w:rPr>
          <w:w w:val="110"/>
        </w:rPr>
        <w:t>с</w:t>
      </w:r>
      <w:r>
        <w:rPr>
          <w:spacing w:val="31"/>
          <w:w w:val="110"/>
        </w:rPr>
        <w:t> </w:t>
      </w:r>
      <w:r>
        <w:rPr>
          <w:w w:val="110"/>
        </w:rPr>
        <w:t>нарушенной</w:t>
      </w:r>
      <w:r>
        <w:rPr>
          <w:spacing w:val="30"/>
          <w:w w:val="110"/>
        </w:rPr>
        <w:t> </w:t>
      </w:r>
      <w:r>
        <w:rPr>
          <w:w w:val="110"/>
        </w:rPr>
        <w:t>изоляцией;</w:t>
      </w:r>
    </w:p>
    <w:p>
      <w:pPr>
        <w:pStyle w:val="BodyText"/>
        <w:spacing w:line="235" w:lineRule="auto" w:before="10"/>
        <w:ind w:left="119" w:right="44" w:firstLine="288"/>
      </w:pPr>
      <w:r>
        <w:rPr>
          <w:w w:val="110"/>
        </w:rPr>
        <w:t>прикосновение к металлическим частям оборудования,</w:t>
      </w:r>
      <w:r>
        <w:rPr>
          <w:spacing w:val="1"/>
          <w:w w:val="110"/>
        </w:rPr>
        <w:t> </w:t>
      </w:r>
      <w:r>
        <w:rPr>
          <w:w w:val="110"/>
        </w:rPr>
        <w:t>элект-</w:t>
      </w:r>
      <w:r>
        <w:rPr>
          <w:spacing w:val="1"/>
          <w:w w:val="110"/>
        </w:rPr>
        <w:t> </w:t>
      </w:r>
      <w:r>
        <w:rPr>
          <w:w w:val="110"/>
        </w:rPr>
        <w:t>роприемников,</w:t>
      </w:r>
      <w:r>
        <w:rPr>
          <w:spacing w:val="1"/>
          <w:w w:val="110"/>
        </w:rPr>
        <w:t> </w:t>
      </w:r>
      <w:r>
        <w:rPr>
          <w:w w:val="110"/>
        </w:rPr>
        <w:t>а также</w:t>
      </w:r>
      <w:r>
        <w:rPr>
          <w:spacing w:val="1"/>
          <w:w w:val="110"/>
        </w:rPr>
        <w:t> </w:t>
      </w:r>
      <w:r>
        <w:rPr>
          <w:w w:val="110"/>
        </w:rPr>
        <w:t>сооружений,</w:t>
      </w:r>
      <w:r>
        <w:rPr>
          <w:spacing w:val="1"/>
          <w:w w:val="110"/>
        </w:rPr>
        <w:t> </w:t>
      </w:r>
      <w:r>
        <w:rPr>
          <w:w w:val="110"/>
        </w:rPr>
        <w:t>случайно</w:t>
      </w:r>
      <w:r>
        <w:rPr>
          <w:spacing w:val="1"/>
          <w:w w:val="110"/>
        </w:rPr>
        <w:t> </w:t>
      </w:r>
      <w:r>
        <w:rPr>
          <w:w w:val="110"/>
        </w:rPr>
        <w:t>оказавшимся</w:t>
      </w:r>
      <w:r>
        <w:rPr>
          <w:spacing w:val="1"/>
          <w:w w:val="110"/>
        </w:rPr>
        <w:t> </w:t>
      </w:r>
      <w:r>
        <w:rPr>
          <w:w w:val="110"/>
        </w:rPr>
        <w:t>под</w:t>
      </w:r>
      <w:r>
        <w:rPr>
          <w:spacing w:val="1"/>
          <w:w w:val="110"/>
        </w:rPr>
        <w:t> </w:t>
      </w:r>
      <w:r>
        <w:rPr>
          <w:w w:val="110"/>
        </w:rPr>
        <w:t>напряжением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результате</w:t>
      </w:r>
      <w:r>
        <w:rPr>
          <w:spacing w:val="1"/>
          <w:w w:val="110"/>
        </w:rPr>
        <w:t> </w:t>
      </w:r>
      <w:r>
        <w:rPr>
          <w:w w:val="110"/>
        </w:rPr>
        <w:t>пробоя</w:t>
      </w:r>
      <w:r>
        <w:rPr>
          <w:spacing w:val="1"/>
          <w:w w:val="110"/>
        </w:rPr>
        <w:t> </w:t>
      </w:r>
      <w:r>
        <w:rPr>
          <w:w w:val="110"/>
        </w:rPr>
        <w:t>изоляции  или  соприкоснове-</w:t>
      </w:r>
      <w:r>
        <w:rPr>
          <w:spacing w:val="1"/>
          <w:w w:val="110"/>
        </w:rPr>
        <w:t> </w:t>
      </w:r>
      <w:r>
        <w:rPr>
          <w:w w:val="110"/>
        </w:rPr>
        <w:t>ния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проводами</w:t>
      </w:r>
      <w:r>
        <w:rPr>
          <w:spacing w:val="1"/>
          <w:w w:val="110"/>
        </w:rPr>
        <w:t> </w:t>
      </w:r>
      <w:r>
        <w:rPr>
          <w:w w:val="110"/>
        </w:rPr>
        <w:t>линии</w:t>
      </w:r>
      <w:r>
        <w:rPr>
          <w:spacing w:val="1"/>
          <w:w w:val="110"/>
        </w:rPr>
        <w:t> </w:t>
      </w:r>
      <w:r>
        <w:rPr>
          <w:w w:val="110"/>
        </w:rPr>
        <w:t>электропередачи,  оголенными  жилами</w:t>
      </w:r>
      <w:r>
        <w:rPr>
          <w:spacing w:val="1"/>
          <w:w w:val="110"/>
        </w:rPr>
        <w:t> </w:t>
      </w:r>
      <w:r>
        <w:rPr>
          <w:w w:val="110"/>
        </w:rPr>
        <w:t>сети</w:t>
      </w:r>
      <w:r>
        <w:rPr>
          <w:spacing w:val="49"/>
          <w:w w:val="110"/>
        </w:rPr>
        <w:t> </w:t>
      </w:r>
      <w:r>
        <w:rPr>
          <w:w w:val="110"/>
        </w:rPr>
        <w:t>(кабеля)</w:t>
      </w:r>
      <w:r>
        <w:rPr>
          <w:spacing w:val="54"/>
          <w:w w:val="110"/>
        </w:rPr>
        <w:t> </w:t>
      </w:r>
      <w:r>
        <w:rPr>
          <w:w w:val="110"/>
        </w:rPr>
        <w:t>электропитания;</w:t>
      </w:r>
    </w:p>
    <w:p>
      <w:pPr>
        <w:pStyle w:val="BodyText"/>
        <w:spacing w:line="235" w:lineRule="auto" w:before="15"/>
        <w:ind w:left="114" w:right="40" w:firstLine="292"/>
      </w:pPr>
      <w:r>
        <w:rPr>
          <w:w w:val="110"/>
        </w:rPr>
        <w:t>воздействие</w:t>
      </w:r>
      <w:r>
        <w:rPr>
          <w:spacing w:val="47"/>
          <w:w w:val="110"/>
        </w:rPr>
        <w:t> </w:t>
      </w:r>
      <w:r>
        <w:rPr>
          <w:w w:val="110"/>
        </w:rPr>
        <w:t>шагового</w:t>
      </w:r>
      <w:r>
        <w:rPr>
          <w:spacing w:val="47"/>
          <w:w w:val="110"/>
        </w:rPr>
        <w:t> </w:t>
      </w:r>
      <w:r>
        <w:rPr>
          <w:w w:val="110"/>
        </w:rPr>
        <w:t>напряжения</w:t>
      </w:r>
      <w:r>
        <w:rPr>
          <w:spacing w:val="47"/>
          <w:w w:val="110"/>
        </w:rPr>
        <w:t> </w:t>
      </w:r>
      <w:r>
        <w:rPr>
          <w:w w:val="110"/>
        </w:rPr>
        <w:t>при</w:t>
      </w:r>
      <w:r>
        <w:rPr>
          <w:spacing w:val="47"/>
          <w:w w:val="110"/>
        </w:rPr>
        <w:t> </w:t>
      </w:r>
      <w:r>
        <w:rPr>
          <w:w w:val="110"/>
        </w:rPr>
        <w:t>передвижении</w:t>
      </w:r>
      <w:r>
        <w:rPr>
          <w:spacing w:val="47"/>
          <w:w w:val="110"/>
        </w:rPr>
        <w:t> </w:t>
      </w:r>
      <w:r>
        <w:rPr>
          <w:w w:val="110"/>
        </w:rPr>
        <w:t>челове-</w:t>
      </w:r>
      <w:r>
        <w:rPr>
          <w:spacing w:val="-53"/>
          <w:w w:val="110"/>
        </w:rPr>
        <w:t> </w:t>
      </w:r>
      <w:r>
        <w:rPr>
          <w:w w:val="110"/>
        </w:rPr>
        <w:t>ка в непосредственной близости от упавшего на землю и находя-</w:t>
      </w:r>
      <w:r>
        <w:rPr>
          <w:spacing w:val="1"/>
          <w:w w:val="110"/>
        </w:rPr>
        <w:t> </w:t>
      </w:r>
      <w:r>
        <w:rPr>
          <w:w w:val="110"/>
        </w:rPr>
        <w:t>щегося под напряжением провода линии электропередачи или кон-</w:t>
      </w:r>
      <w:r>
        <w:rPr>
          <w:spacing w:val="1"/>
          <w:w w:val="110"/>
        </w:rPr>
        <w:t> </w:t>
      </w:r>
      <w:r>
        <w:rPr>
          <w:w w:val="110"/>
        </w:rPr>
        <w:t>тактного</w:t>
      </w:r>
      <w:r>
        <w:rPr>
          <w:spacing w:val="35"/>
          <w:w w:val="110"/>
        </w:rPr>
        <w:t> </w:t>
      </w:r>
      <w:r>
        <w:rPr>
          <w:w w:val="110"/>
        </w:rPr>
        <w:t>провода</w:t>
      </w:r>
      <w:r>
        <w:rPr>
          <w:spacing w:val="35"/>
          <w:w w:val="110"/>
        </w:rPr>
        <w:t> </w:t>
      </w:r>
      <w:r>
        <w:rPr>
          <w:w w:val="110"/>
        </w:rPr>
        <w:t>электротранспорта.</w:t>
      </w:r>
    </w:p>
    <w:p>
      <w:pPr>
        <w:pStyle w:val="BodyText"/>
        <w:spacing w:line="235" w:lineRule="auto" w:before="15"/>
        <w:ind w:left="119" w:right="44" w:firstLine="297"/>
      </w:pPr>
      <w:r>
        <w:rPr>
          <w:i/>
          <w:w w:val="110"/>
        </w:rPr>
        <w:t>Электротравма </w:t>
      </w:r>
      <w:r>
        <w:rPr>
          <w:w w:val="110"/>
        </w:rPr>
        <w:t>— результат воздействия на человека электри-</w:t>
      </w:r>
      <w:r>
        <w:rPr>
          <w:spacing w:val="1"/>
          <w:w w:val="110"/>
        </w:rPr>
        <w:t> </w:t>
      </w:r>
      <w:r>
        <w:rPr>
          <w:w w:val="110"/>
        </w:rPr>
        <w:t>ческого тока и (или) электрической дуги. Электрический ток, про-</w:t>
      </w:r>
      <w:r>
        <w:rPr>
          <w:spacing w:val="1"/>
          <w:w w:val="110"/>
        </w:rPr>
        <w:t> </w:t>
      </w:r>
      <w:r>
        <w:rPr>
          <w:w w:val="110"/>
        </w:rPr>
        <w:t>ходя через тело человека, производит термическое,</w:t>
      </w:r>
      <w:r>
        <w:rPr>
          <w:spacing w:val="1"/>
          <w:w w:val="110"/>
        </w:rPr>
        <w:t> </w:t>
      </w:r>
      <w:r>
        <w:rPr>
          <w:w w:val="110"/>
        </w:rPr>
        <w:t>электролити-</w:t>
      </w:r>
      <w:r>
        <w:rPr>
          <w:spacing w:val="1"/>
          <w:w w:val="110"/>
        </w:rPr>
        <w:t> </w:t>
      </w:r>
      <w:r>
        <w:rPr>
          <w:w w:val="110"/>
        </w:rPr>
        <w:t>ческое (биохимическое) и механическое (биологическое) воздей-</w:t>
      </w:r>
      <w:r>
        <w:rPr>
          <w:spacing w:val="1"/>
          <w:w w:val="110"/>
        </w:rPr>
        <w:t> </w:t>
      </w:r>
      <w:r>
        <w:rPr>
          <w:w w:val="110"/>
        </w:rPr>
        <w:t>ствие, а электрическая дуга — термическое, световое и ультрафи-</w:t>
      </w:r>
      <w:r>
        <w:rPr>
          <w:spacing w:val="1"/>
          <w:w w:val="110"/>
        </w:rPr>
        <w:t> </w:t>
      </w:r>
      <w:r>
        <w:rPr>
          <w:w w:val="110"/>
        </w:rPr>
        <w:t>олетовое</w:t>
      </w:r>
      <w:r>
        <w:rPr>
          <w:spacing w:val="48"/>
          <w:w w:val="110"/>
        </w:rPr>
        <w:t> </w:t>
      </w:r>
      <w:r>
        <w:rPr>
          <w:w w:val="110"/>
        </w:rPr>
        <w:t>воздействие.</w:t>
      </w:r>
    </w:p>
    <w:p>
      <w:pPr>
        <w:pStyle w:val="BodyText"/>
        <w:spacing w:line="235" w:lineRule="auto" w:before="26"/>
        <w:ind w:left="119" w:right="38" w:firstLine="283"/>
      </w:pPr>
      <w:r>
        <w:rPr>
          <w:w w:val="110"/>
        </w:rPr>
        <w:t>Термическое воздействие выражается в нагреве, вплоть до ожо-</w:t>
      </w:r>
      <w:r>
        <w:rPr>
          <w:spacing w:val="1"/>
          <w:w w:val="110"/>
        </w:rPr>
        <w:t> </w:t>
      </w:r>
      <w:r>
        <w:rPr>
          <w:w w:val="110"/>
        </w:rPr>
        <w:t>гов, отдельных участков тела, кровеносных сосудов, нервных воло-</w:t>
      </w:r>
      <w:r>
        <w:rPr>
          <w:spacing w:val="-52"/>
          <w:w w:val="110"/>
        </w:rPr>
        <w:t> </w:t>
      </w:r>
      <w:r>
        <w:rPr>
          <w:w w:val="110"/>
        </w:rPr>
        <w:t>кон и т.п., электролитическое (биохимическое) — в разрушении</w:t>
      </w:r>
      <w:r>
        <w:rPr>
          <w:spacing w:val="1"/>
          <w:w w:val="110"/>
        </w:rPr>
        <w:t> </w:t>
      </w:r>
      <w:r>
        <w:rPr>
          <w:w w:val="110"/>
        </w:rPr>
        <w:t>структуры</w:t>
      </w:r>
      <w:r>
        <w:rPr>
          <w:spacing w:val="1"/>
          <w:w w:val="110"/>
        </w:rPr>
        <w:t> </w:t>
      </w:r>
      <w:r>
        <w:rPr>
          <w:w w:val="110"/>
        </w:rPr>
        <w:t>крови  и других  органических жидкостей,  нарушении</w:t>
      </w:r>
      <w:r>
        <w:rPr>
          <w:spacing w:val="1"/>
          <w:w w:val="110"/>
        </w:rPr>
        <w:t> </w:t>
      </w:r>
      <w:r>
        <w:rPr>
          <w:w w:val="110"/>
        </w:rPr>
        <w:t>их</w:t>
      </w:r>
      <w:r>
        <w:rPr>
          <w:spacing w:val="-12"/>
          <w:w w:val="110"/>
        </w:rPr>
        <w:t> </w:t>
      </w:r>
      <w:r>
        <w:rPr>
          <w:w w:val="110"/>
        </w:rPr>
        <w:t>физико-химических</w:t>
      </w:r>
      <w:r>
        <w:rPr>
          <w:spacing w:val="-12"/>
          <w:w w:val="110"/>
        </w:rPr>
        <w:t> </w:t>
      </w:r>
      <w:r>
        <w:rPr>
          <w:w w:val="110"/>
        </w:rPr>
        <w:t>составов</w:t>
      </w:r>
      <w:r>
        <w:rPr>
          <w:spacing w:val="-8"/>
          <w:w w:val="110"/>
        </w:rPr>
        <w:t> </w:t>
      </w:r>
      <w:r>
        <w:rPr>
          <w:w w:val="110"/>
        </w:rPr>
        <w:t>и</w:t>
      </w:r>
      <w:r>
        <w:rPr>
          <w:spacing w:val="-4"/>
          <w:w w:val="110"/>
        </w:rPr>
        <w:t> </w:t>
      </w:r>
      <w:r>
        <w:rPr>
          <w:w w:val="110"/>
        </w:rPr>
        <w:t>протекающих</w:t>
      </w:r>
      <w:r>
        <w:rPr>
          <w:spacing w:val="-12"/>
          <w:w w:val="110"/>
        </w:rPr>
        <w:t> </w:t>
      </w:r>
      <w:r>
        <w:rPr>
          <w:w w:val="110"/>
        </w:rPr>
        <w:t>в</w:t>
      </w:r>
      <w:r>
        <w:rPr>
          <w:spacing w:val="-8"/>
          <w:w w:val="110"/>
        </w:rPr>
        <w:t> </w:t>
      </w:r>
      <w:r>
        <w:rPr>
          <w:w w:val="110"/>
        </w:rPr>
        <w:t>организме</w:t>
      </w:r>
      <w:r>
        <w:rPr>
          <w:spacing w:val="-8"/>
          <w:w w:val="110"/>
        </w:rPr>
        <w:t> </w:t>
      </w:r>
      <w:r>
        <w:rPr>
          <w:w w:val="110"/>
        </w:rPr>
        <w:t>биоло-</w:t>
      </w:r>
      <w:r>
        <w:rPr>
          <w:spacing w:val="-52"/>
          <w:w w:val="110"/>
        </w:rPr>
        <w:t> </w:t>
      </w:r>
      <w:r>
        <w:rPr>
          <w:w w:val="110"/>
        </w:rPr>
        <w:t>гических процессов, разрушении тканей. Механическое (биологи-</w:t>
      </w:r>
      <w:r>
        <w:rPr>
          <w:spacing w:val="1"/>
          <w:w w:val="110"/>
        </w:rPr>
        <w:t> </w:t>
      </w:r>
      <w:r>
        <w:rPr>
          <w:w w:val="110"/>
        </w:rPr>
        <w:t>ческое) воздействие характеризуется раздражением и возбуждени-</w:t>
      </w:r>
      <w:r>
        <w:rPr>
          <w:spacing w:val="1"/>
          <w:w w:val="110"/>
        </w:rPr>
        <w:t> </w:t>
      </w:r>
      <w:r>
        <w:rPr>
          <w:w w:val="110"/>
        </w:rPr>
        <w:t>ем живых тканей организма, сопровождающимся непроизвольны-</w:t>
      </w:r>
      <w:r>
        <w:rPr>
          <w:spacing w:val="1"/>
          <w:w w:val="110"/>
        </w:rPr>
        <w:t> </w:t>
      </w:r>
      <w:r>
        <w:rPr>
          <w:w w:val="110"/>
        </w:rPr>
        <w:t>ми</w:t>
      </w:r>
      <w:r>
        <w:rPr>
          <w:spacing w:val="1"/>
          <w:w w:val="110"/>
        </w:rPr>
        <w:t> </w:t>
      </w:r>
      <w:r>
        <w:rPr>
          <w:w w:val="110"/>
        </w:rPr>
        <w:t>судорожными  сокращениями  отдельных групп  мышц,  сердца</w:t>
      </w:r>
      <w:r>
        <w:rPr>
          <w:spacing w:val="-52"/>
          <w:w w:val="110"/>
        </w:rPr>
        <w:t> </w:t>
      </w:r>
      <w:r>
        <w:rPr>
          <w:w w:val="110"/>
        </w:rPr>
        <w:t>и</w:t>
      </w:r>
      <w:r>
        <w:rPr>
          <w:spacing w:val="-4"/>
          <w:w w:val="110"/>
        </w:rPr>
        <w:t> </w:t>
      </w:r>
      <w:r>
        <w:rPr>
          <w:w w:val="110"/>
        </w:rPr>
        <w:t>легких.</w:t>
      </w:r>
      <w:r>
        <w:rPr>
          <w:spacing w:val="17"/>
          <w:w w:val="110"/>
        </w:rPr>
        <w:t> </w:t>
      </w:r>
      <w:r>
        <w:rPr>
          <w:w w:val="110"/>
        </w:rPr>
        <w:t>Световое</w:t>
      </w:r>
      <w:r>
        <w:rPr>
          <w:spacing w:val="9"/>
          <w:w w:val="110"/>
        </w:rPr>
        <w:t> </w:t>
      </w:r>
      <w:r>
        <w:rPr>
          <w:w w:val="110"/>
        </w:rPr>
        <w:t>и</w:t>
      </w:r>
      <w:r>
        <w:rPr>
          <w:spacing w:val="-3"/>
          <w:w w:val="110"/>
        </w:rPr>
        <w:t> </w:t>
      </w:r>
      <w:r>
        <w:rPr>
          <w:w w:val="110"/>
        </w:rPr>
        <w:t>ультрафиолетовое</w:t>
      </w:r>
      <w:r>
        <w:rPr>
          <w:spacing w:val="1"/>
          <w:w w:val="110"/>
        </w:rPr>
        <w:t> </w:t>
      </w:r>
      <w:r>
        <w:rPr>
          <w:w w:val="110"/>
        </w:rPr>
        <w:t>излучения поражают</w:t>
      </w:r>
      <w:r>
        <w:rPr>
          <w:spacing w:val="-3"/>
          <w:w w:val="110"/>
        </w:rPr>
        <w:t> </w:t>
      </w:r>
      <w:r>
        <w:rPr>
          <w:w w:val="110"/>
        </w:rPr>
        <w:t>глаза.</w:t>
      </w:r>
    </w:p>
    <w:p>
      <w:pPr>
        <w:pStyle w:val="BodyText"/>
        <w:spacing w:line="228" w:lineRule="exact" w:before="37"/>
        <w:ind w:left="416"/>
      </w:pPr>
      <w:r>
        <w:rPr>
          <w:w w:val="110"/>
        </w:rPr>
        <w:t>К</w:t>
      </w:r>
      <w:r>
        <w:rPr>
          <w:spacing w:val="36"/>
          <w:w w:val="110"/>
        </w:rPr>
        <w:t> </w:t>
      </w:r>
      <w:r>
        <w:rPr>
          <w:w w:val="110"/>
        </w:rPr>
        <w:t>местным</w:t>
      </w:r>
      <w:r>
        <w:rPr>
          <w:spacing w:val="49"/>
          <w:w w:val="110"/>
        </w:rPr>
        <w:t> </w:t>
      </w:r>
      <w:r>
        <w:rPr>
          <w:w w:val="110"/>
        </w:rPr>
        <w:t>электрическим</w:t>
      </w:r>
      <w:r>
        <w:rPr>
          <w:spacing w:val="36"/>
          <w:w w:val="110"/>
        </w:rPr>
        <w:t> </w:t>
      </w:r>
      <w:r>
        <w:rPr>
          <w:w w:val="110"/>
        </w:rPr>
        <w:t>травмам</w:t>
      </w:r>
      <w:r>
        <w:rPr>
          <w:spacing w:val="43"/>
          <w:w w:val="110"/>
        </w:rPr>
        <w:t> </w:t>
      </w:r>
      <w:r>
        <w:rPr>
          <w:w w:val="110"/>
        </w:rPr>
        <w:t>относятся:</w:t>
      </w:r>
    </w:p>
    <w:p>
      <w:pPr>
        <w:pStyle w:val="BodyText"/>
        <w:spacing w:line="235" w:lineRule="auto" w:before="1"/>
        <w:ind w:left="119" w:right="49" w:firstLine="288"/>
      </w:pPr>
      <w:r>
        <w:rPr>
          <w:w w:val="110"/>
        </w:rPr>
        <w:t>электрические</w:t>
      </w:r>
      <w:r>
        <w:rPr>
          <w:spacing w:val="1"/>
          <w:w w:val="110"/>
        </w:rPr>
        <w:t> </w:t>
      </w:r>
      <w:r>
        <w:rPr>
          <w:w w:val="110"/>
        </w:rPr>
        <w:t>ожоги</w:t>
      </w:r>
      <w:r>
        <w:rPr>
          <w:spacing w:val="1"/>
          <w:w w:val="110"/>
        </w:rPr>
        <w:t> </w:t>
      </w:r>
      <w:r>
        <w:rPr>
          <w:w w:val="110"/>
        </w:rPr>
        <w:t>(токовые</w:t>
      </w:r>
      <w:r>
        <w:rPr>
          <w:spacing w:val="1"/>
          <w:w w:val="110"/>
        </w:rPr>
        <w:t> </w:t>
      </w:r>
      <w:r>
        <w:rPr>
          <w:w w:val="110"/>
        </w:rPr>
        <w:t>или контактные,</w:t>
      </w:r>
      <w:r>
        <w:rPr>
          <w:spacing w:val="1"/>
          <w:w w:val="110"/>
        </w:rPr>
        <w:t> </w:t>
      </w:r>
      <w:r>
        <w:rPr>
          <w:w w:val="110"/>
        </w:rPr>
        <w:t>дуговые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комбинированные);</w:t>
      </w:r>
    </w:p>
    <w:p>
      <w:pPr>
        <w:pStyle w:val="BodyText"/>
        <w:spacing w:line="235" w:lineRule="auto" w:before="80"/>
        <w:ind w:left="181" w:right="109" w:firstLine="273"/>
      </w:pPr>
      <w:r>
        <w:rPr/>
        <w:br w:type="column"/>
      </w:r>
      <w:r>
        <w:rPr>
          <w:w w:val="110"/>
        </w:rPr>
        <w:t>электрические знаки (метки) — местные уплотнения кожи се-</w:t>
      </w:r>
      <w:r>
        <w:rPr>
          <w:spacing w:val="1"/>
          <w:w w:val="110"/>
        </w:rPr>
        <w:t> </w:t>
      </w:r>
      <w:r>
        <w:rPr>
          <w:w w:val="110"/>
        </w:rPr>
        <w:t>рого или бледно-желтого цвета (они безболезненны и быстро про-</w:t>
      </w:r>
      <w:r>
        <w:rPr>
          <w:spacing w:val="1"/>
          <w:w w:val="110"/>
        </w:rPr>
        <w:t> </w:t>
      </w:r>
      <w:r>
        <w:rPr>
          <w:w w:val="110"/>
        </w:rPr>
        <w:t>ходят);</w:t>
      </w:r>
    </w:p>
    <w:p>
      <w:pPr>
        <w:pStyle w:val="BodyText"/>
        <w:spacing w:line="235" w:lineRule="auto" w:before="1"/>
        <w:ind w:left="176" w:right="112" w:firstLine="273"/>
      </w:pPr>
      <w:r>
        <w:rPr>
          <w:w w:val="110"/>
        </w:rPr>
        <w:t>металлизация</w:t>
      </w:r>
      <w:r>
        <w:rPr>
          <w:spacing w:val="18"/>
          <w:w w:val="110"/>
        </w:rPr>
        <w:t> </w:t>
      </w:r>
      <w:r>
        <w:rPr>
          <w:w w:val="110"/>
        </w:rPr>
        <w:t>кожи</w:t>
      </w:r>
      <w:r>
        <w:rPr>
          <w:spacing w:val="19"/>
          <w:w w:val="110"/>
        </w:rPr>
        <w:t> </w:t>
      </w:r>
      <w:r>
        <w:rPr>
          <w:w w:val="110"/>
        </w:rPr>
        <w:t>—</w:t>
      </w:r>
      <w:r>
        <w:rPr>
          <w:spacing w:val="18"/>
          <w:w w:val="110"/>
        </w:rPr>
        <w:t> </w:t>
      </w:r>
      <w:r>
        <w:rPr>
          <w:w w:val="110"/>
        </w:rPr>
        <w:t>вкрапления</w:t>
      </w:r>
      <w:r>
        <w:rPr>
          <w:spacing w:val="19"/>
          <w:w w:val="110"/>
        </w:rPr>
        <w:t> </w:t>
      </w:r>
      <w:r>
        <w:rPr>
          <w:w w:val="110"/>
        </w:rPr>
        <w:t>мельчайших</w:t>
      </w:r>
      <w:r>
        <w:rPr>
          <w:spacing w:val="9"/>
          <w:w w:val="110"/>
        </w:rPr>
        <w:t> </w:t>
      </w:r>
      <w:r>
        <w:rPr>
          <w:w w:val="110"/>
        </w:rPr>
        <w:t>частиц</w:t>
      </w:r>
      <w:r>
        <w:rPr>
          <w:spacing w:val="14"/>
          <w:w w:val="110"/>
        </w:rPr>
        <w:t> </w:t>
      </w:r>
      <w:r>
        <w:rPr>
          <w:w w:val="110"/>
        </w:rPr>
        <w:t>металла</w:t>
      </w:r>
      <w:r>
        <w:rPr>
          <w:spacing w:val="-52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кожу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местах</w:t>
      </w:r>
      <w:r>
        <w:rPr>
          <w:spacing w:val="1"/>
          <w:w w:val="110"/>
        </w:rPr>
        <w:t> </w:t>
      </w:r>
      <w:r>
        <w:rPr>
          <w:w w:val="110"/>
        </w:rPr>
        <w:t>контакта</w:t>
      </w:r>
      <w:r>
        <w:rPr>
          <w:spacing w:val="1"/>
          <w:w w:val="110"/>
        </w:rPr>
        <w:t> </w:t>
      </w:r>
      <w:r>
        <w:rPr>
          <w:w w:val="110"/>
        </w:rPr>
        <w:t>электрода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электрической дуги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телом;</w:t>
      </w:r>
    </w:p>
    <w:p>
      <w:pPr>
        <w:pStyle w:val="BodyText"/>
        <w:spacing w:line="235" w:lineRule="auto" w:before="5"/>
        <w:ind w:left="167" w:right="119" w:firstLine="278"/>
      </w:pPr>
      <w:r>
        <w:rPr>
          <w:w w:val="110"/>
        </w:rPr>
        <w:t>механические повреждения кровеносных сосудов, нервных во-</w:t>
      </w:r>
      <w:r>
        <w:rPr>
          <w:spacing w:val="1"/>
          <w:w w:val="110"/>
        </w:rPr>
        <w:t> </w:t>
      </w:r>
      <w:r>
        <w:rPr>
          <w:w w:val="110"/>
        </w:rPr>
        <w:t>локон,</w:t>
      </w:r>
      <w:r>
        <w:rPr>
          <w:spacing w:val="1"/>
          <w:w w:val="110"/>
        </w:rPr>
        <w:t> </w:t>
      </w:r>
      <w:r>
        <w:rPr>
          <w:w w:val="110"/>
        </w:rPr>
        <w:t>вывихи суставов,</w:t>
      </w:r>
      <w:r>
        <w:rPr>
          <w:spacing w:val="1"/>
          <w:w w:val="110"/>
        </w:rPr>
        <w:t> </w:t>
      </w:r>
      <w:r>
        <w:rPr>
          <w:w w:val="110"/>
        </w:rPr>
        <w:t>переломы костей,</w:t>
      </w:r>
      <w:r>
        <w:rPr>
          <w:spacing w:val="1"/>
          <w:w w:val="110"/>
        </w:rPr>
        <w:t> </w:t>
      </w:r>
      <w:r>
        <w:rPr>
          <w:w w:val="110"/>
        </w:rPr>
        <w:t>вызванные судорож-</w:t>
      </w:r>
      <w:r>
        <w:rPr>
          <w:spacing w:val="1"/>
          <w:w w:val="110"/>
        </w:rPr>
        <w:t> </w:t>
      </w:r>
      <w:r>
        <w:rPr>
          <w:w w:val="110"/>
        </w:rPr>
        <w:t>ными</w:t>
      </w:r>
      <w:r>
        <w:rPr>
          <w:spacing w:val="16"/>
          <w:w w:val="110"/>
        </w:rPr>
        <w:t> </w:t>
      </w:r>
      <w:r>
        <w:rPr>
          <w:w w:val="110"/>
        </w:rPr>
        <w:t>сокращениями</w:t>
      </w:r>
      <w:r>
        <w:rPr>
          <w:spacing w:val="12"/>
          <w:w w:val="110"/>
        </w:rPr>
        <w:t> </w:t>
      </w:r>
      <w:r>
        <w:rPr>
          <w:w w:val="110"/>
        </w:rPr>
        <w:t>мышц;</w:t>
      </w:r>
    </w:p>
    <w:p>
      <w:pPr>
        <w:pStyle w:val="BodyText"/>
        <w:spacing w:line="235" w:lineRule="auto" w:before="15"/>
        <w:ind w:left="162" w:right="124" w:firstLine="278"/>
      </w:pPr>
      <w:r>
        <w:rPr>
          <w:w w:val="110"/>
        </w:rPr>
        <w:t>электроофтальмия</w:t>
      </w:r>
      <w:r>
        <w:rPr>
          <w:spacing w:val="1"/>
          <w:w w:val="110"/>
        </w:rPr>
        <w:t>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воспаление</w:t>
      </w:r>
      <w:r>
        <w:rPr>
          <w:spacing w:val="1"/>
          <w:w w:val="110"/>
        </w:rPr>
        <w:t> </w:t>
      </w:r>
      <w:r>
        <w:rPr>
          <w:w w:val="110"/>
        </w:rPr>
        <w:t>наружных</w:t>
      </w:r>
      <w:r>
        <w:rPr>
          <w:spacing w:val="1"/>
          <w:w w:val="110"/>
        </w:rPr>
        <w:t> </w:t>
      </w:r>
      <w:r>
        <w:rPr>
          <w:w w:val="110"/>
        </w:rPr>
        <w:t>слизистых</w:t>
      </w:r>
      <w:r>
        <w:rPr>
          <w:spacing w:val="1"/>
          <w:w w:val="110"/>
        </w:rPr>
        <w:t> </w:t>
      </w:r>
      <w:r>
        <w:rPr>
          <w:w w:val="110"/>
        </w:rPr>
        <w:t>обо-</w:t>
      </w:r>
      <w:r>
        <w:rPr>
          <w:spacing w:val="1"/>
          <w:w w:val="110"/>
        </w:rPr>
        <w:t> </w:t>
      </w:r>
      <w:r>
        <w:rPr>
          <w:w w:val="110"/>
        </w:rPr>
        <w:t>лочек</w:t>
      </w:r>
      <w:r>
        <w:rPr>
          <w:spacing w:val="1"/>
          <w:w w:val="110"/>
        </w:rPr>
        <w:t> </w:t>
      </w:r>
      <w:r>
        <w:rPr>
          <w:w w:val="110"/>
        </w:rPr>
        <w:t>глаз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возможное,</w:t>
      </w:r>
      <w:r>
        <w:rPr>
          <w:spacing w:val="1"/>
          <w:w w:val="110"/>
        </w:rPr>
        <w:t> </w:t>
      </w:r>
      <w:r>
        <w:rPr>
          <w:w w:val="110"/>
        </w:rPr>
        <w:t>что</w:t>
      </w:r>
      <w:r>
        <w:rPr>
          <w:spacing w:val="1"/>
          <w:w w:val="110"/>
        </w:rPr>
        <w:t> </w:t>
      </w:r>
      <w:r>
        <w:rPr>
          <w:w w:val="110"/>
        </w:rPr>
        <w:t>наиболее</w:t>
      </w:r>
      <w:r>
        <w:rPr>
          <w:spacing w:val="1"/>
          <w:w w:val="110"/>
        </w:rPr>
        <w:t> </w:t>
      </w:r>
      <w:r>
        <w:rPr>
          <w:w w:val="110"/>
        </w:rPr>
        <w:t>опасно,</w:t>
      </w:r>
      <w:r>
        <w:rPr>
          <w:spacing w:val="1"/>
          <w:w w:val="110"/>
        </w:rPr>
        <w:t> </w:t>
      </w:r>
      <w:r>
        <w:rPr>
          <w:w w:val="110"/>
        </w:rPr>
        <w:t>повреждение</w:t>
      </w:r>
      <w:r>
        <w:rPr>
          <w:spacing w:val="1"/>
          <w:w w:val="110"/>
        </w:rPr>
        <w:t> </w:t>
      </w:r>
      <w:r>
        <w:rPr>
          <w:w w:val="110"/>
        </w:rPr>
        <w:t>роговой</w:t>
      </w:r>
      <w:r>
        <w:rPr>
          <w:spacing w:val="1"/>
          <w:w w:val="110"/>
        </w:rPr>
        <w:t> </w:t>
      </w:r>
      <w:r>
        <w:rPr>
          <w:w w:val="110"/>
        </w:rPr>
        <w:t>оболочки</w:t>
      </w:r>
      <w:r>
        <w:rPr>
          <w:spacing w:val="1"/>
          <w:w w:val="110"/>
        </w:rPr>
        <w:t> </w:t>
      </w:r>
      <w:r>
        <w:rPr>
          <w:w w:val="110"/>
        </w:rPr>
        <w:t>вследствие</w:t>
      </w:r>
      <w:r>
        <w:rPr>
          <w:spacing w:val="1"/>
          <w:w w:val="110"/>
        </w:rPr>
        <w:t> </w:t>
      </w:r>
      <w:r>
        <w:rPr>
          <w:w w:val="110"/>
        </w:rPr>
        <w:t>ультрафиолетового</w:t>
      </w:r>
      <w:r>
        <w:rPr>
          <w:spacing w:val="1"/>
          <w:w w:val="110"/>
        </w:rPr>
        <w:t> </w:t>
      </w:r>
      <w:r>
        <w:rPr>
          <w:w w:val="110"/>
        </w:rPr>
        <w:t>излучения</w:t>
      </w:r>
      <w:r>
        <w:rPr>
          <w:spacing w:val="1"/>
          <w:w w:val="110"/>
        </w:rPr>
        <w:t> </w:t>
      </w:r>
      <w:r>
        <w:rPr>
          <w:w w:val="110"/>
        </w:rPr>
        <w:t>то-</w:t>
      </w:r>
      <w:r>
        <w:rPr>
          <w:spacing w:val="1"/>
          <w:w w:val="110"/>
        </w:rPr>
        <w:t> </w:t>
      </w:r>
      <w:r>
        <w:rPr>
          <w:w w:val="110"/>
        </w:rPr>
        <w:t>ковой</w:t>
      </w:r>
      <w:r>
        <w:rPr>
          <w:spacing w:val="40"/>
          <w:w w:val="110"/>
        </w:rPr>
        <w:t> </w:t>
      </w:r>
      <w:r>
        <w:rPr>
          <w:w w:val="110"/>
        </w:rPr>
        <w:t>дуги.</w:t>
      </w:r>
    </w:p>
    <w:p>
      <w:pPr>
        <w:pStyle w:val="BodyText"/>
        <w:spacing w:line="235" w:lineRule="auto" w:before="15"/>
        <w:ind w:left="147" w:right="119" w:firstLine="297"/>
      </w:pPr>
      <w:r>
        <w:rPr>
          <w:w w:val="110"/>
        </w:rPr>
        <w:t>К общим электрическим травмам относятся электрические уда-</w:t>
      </w:r>
      <w:r>
        <w:rPr>
          <w:spacing w:val="1"/>
          <w:w w:val="110"/>
        </w:rPr>
        <w:t> </w:t>
      </w:r>
      <w:r>
        <w:rPr>
          <w:w w:val="110"/>
        </w:rPr>
        <w:t>ры различных степеней тяжести.</w:t>
      </w:r>
      <w:r>
        <w:rPr>
          <w:spacing w:val="1"/>
          <w:w w:val="110"/>
        </w:rPr>
        <w:t> </w:t>
      </w:r>
      <w:r>
        <w:rPr>
          <w:w w:val="110"/>
        </w:rPr>
        <w:t>Под электрическим ударом по-</w:t>
      </w:r>
      <w:r>
        <w:rPr>
          <w:spacing w:val="1"/>
          <w:w w:val="110"/>
        </w:rPr>
        <w:t> </w:t>
      </w:r>
      <w:r>
        <w:rPr>
          <w:w w:val="110"/>
        </w:rPr>
        <w:t>нимается</w:t>
      </w:r>
      <w:r>
        <w:rPr>
          <w:spacing w:val="1"/>
          <w:w w:val="110"/>
        </w:rPr>
        <w:t> </w:t>
      </w:r>
      <w:r>
        <w:rPr>
          <w:w w:val="110"/>
        </w:rPr>
        <w:t>процесс</w:t>
      </w:r>
      <w:r>
        <w:rPr>
          <w:spacing w:val="1"/>
          <w:w w:val="110"/>
        </w:rPr>
        <w:t> </w:t>
      </w:r>
      <w:r>
        <w:rPr>
          <w:w w:val="110"/>
        </w:rPr>
        <w:t>судорожного</w:t>
      </w:r>
      <w:r>
        <w:rPr>
          <w:spacing w:val="1"/>
          <w:w w:val="110"/>
        </w:rPr>
        <w:t> </w:t>
      </w:r>
      <w:r>
        <w:rPr>
          <w:w w:val="110"/>
        </w:rPr>
        <w:t>возбуждения</w:t>
      </w:r>
      <w:r>
        <w:rPr>
          <w:spacing w:val="1"/>
          <w:w w:val="110"/>
        </w:rPr>
        <w:t> </w:t>
      </w:r>
      <w:r>
        <w:rPr>
          <w:w w:val="110"/>
        </w:rPr>
        <w:t>мышечных</w:t>
      </w:r>
      <w:r>
        <w:rPr>
          <w:spacing w:val="1"/>
          <w:w w:val="110"/>
        </w:rPr>
        <w:t> </w:t>
      </w:r>
      <w:r>
        <w:rPr>
          <w:w w:val="110"/>
        </w:rPr>
        <w:t>тканей</w:t>
      </w:r>
      <w:r>
        <w:rPr>
          <w:spacing w:val="1"/>
          <w:w w:val="110"/>
        </w:rPr>
        <w:t> </w:t>
      </w:r>
      <w:r>
        <w:rPr>
          <w:w w:val="110"/>
        </w:rPr>
        <w:t>организма под действием электрического тока. В зависимости от</w:t>
      </w:r>
      <w:r>
        <w:rPr>
          <w:spacing w:val="1"/>
          <w:w w:val="110"/>
        </w:rPr>
        <w:t> </w:t>
      </w:r>
      <w:r>
        <w:rPr>
          <w:w w:val="110"/>
        </w:rPr>
        <w:t>последствий различают четыре степени электрического удара: су-</w:t>
      </w:r>
      <w:r>
        <w:rPr>
          <w:spacing w:val="1"/>
          <w:w w:val="110"/>
        </w:rPr>
        <w:t> </w:t>
      </w:r>
      <w:r>
        <w:rPr>
          <w:w w:val="110"/>
        </w:rPr>
        <w:t>дорожное</w:t>
      </w:r>
      <w:r>
        <w:rPr>
          <w:spacing w:val="1"/>
          <w:w w:val="110"/>
        </w:rPr>
        <w:t> </w:t>
      </w:r>
      <w:r>
        <w:rPr>
          <w:w w:val="110"/>
        </w:rPr>
        <w:t>сокращение</w:t>
      </w:r>
      <w:r>
        <w:rPr>
          <w:spacing w:val="1"/>
          <w:w w:val="110"/>
        </w:rPr>
        <w:t> </w:t>
      </w:r>
      <w:r>
        <w:rPr>
          <w:w w:val="110"/>
        </w:rPr>
        <w:t>мышц</w:t>
      </w:r>
      <w:r>
        <w:rPr>
          <w:spacing w:val="1"/>
          <w:w w:val="110"/>
        </w:rPr>
        <w:t> </w:t>
      </w:r>
      <w:r>
        <w:rPr>
          <w:w w:val="110"/>
        </w:rPr>
        <w:t>без</w:t>
      </w:r>
      <w:r>
        <w:rPr>
          <w:spacing w:val="1"/>
          <w:w w:val="110"/>
        </w:rPr>
        <w:t> </w:t>
      </w:r>
      <w:r>
        <w:rPr>
          <w:w w:val="110"/>
        </w:rPr>
        <w:t>потери</w:t>
      </w:r>
      <w:r>
        <w:rPr>
          <w:spacing w:val="1"/>
          <w:w w:val="110"/>
        </w:rPr>
        <w:t> </w:t>
      </w:r>
      <w:r>
        <w:rPr>
          <w:w w:val="110"/>
        </w:rPr>
        <w:t>сознания;</w:t>
      </w:r>
      <w:r>
        <w:rPr>
          <w:spacing w:val="1"/>
          <w:w w:val="110"/>
        </w:rPr>
        <w:t> </w:t>
      </w:r>
      <w:r>
        <w:rPr>
          <w:w w:val="110"/>
        </w:rPr>
        <w:t>судорожное</w:t>
      </w:r>
      <w:r>
        <w:rPr>
          <w:spacing w:val="1"/>
          <w:w w:val="110"/>
        </w:rPr>
        <w:t> </w:t>
      </w:r>
      <w:r>
        <w:rPr>
          <w:w w:val="110"/>
        </w:rPr>
        <w:t>сокращение мышц с потерей сознания, но сохранением дыхания;</w:t>
      </w:r>
      <w:r>
        <w:rPr>
          <w:spacing w:val="1"/>
          <w:w w:val="110"/>
        </w:rPr>
        <w:t> </w:t>
      </w:r>
      <w:r>
        <w:rPr>
          <w:w w:val="110"/>
        </w:rPr>
        <w:t>потеря сознания с нарушением дыхания или сердечной деятель-</w:t>
      </w:r>
      <w:r>
        <w:rPr>
          <w:spacing w:val="1"/>
          <w:w w:val="110"/>
        </w:rPr>
        <w:t> </w:t>
      </w:r>
      <w:r>
        <w:rPr>
          <w:w w:val="110"/>
        </w:rPr>
        <w:t>ности; состояние клинической смерти в результате фибрилляции</w:t>
      </w:r>
      <w:r>
        <w:rPr>
          <w:spacing w:val="1"/>
          <w:w w:val="110"/>
        </w:rPr>
        <w:t> </w:t>
      </w:r>
      <w:r>
        <w:rPr>
          <w:w w:val="110"/>
        </w:rPr>
        <w:t>сердца</w:t>
      </w:r>
      <w:r>
        <w:rPr>
          <w:spacing w:val="21"/>
          <w:w w:val="110"/>
        </w:rPr>
        <w:t> </w:t>
      </w:r>
      <w:r>
        <w:rPr>
          <w:w w:val="110"/>
        </w:rPr>
        <w:t>или</w:t>
      </w:r>
      <w:r>
        <w:rPr>
          <w:spacing w:val="31"/>
          <w:w w:val="110"/>
        </w:rPr>
        <w:t> </w:t>
      </w:r>
      <w:r>
        <w:rPr>
          <w:w w:val="110"/>
        </w:rPr>
        <w:t>асфиксии</w:t>
      </w:r>
      <w:r>
        <w:rPr>
          <w:spacing w:val="36"/>
          <w:w w:val="110"/>
        </w:rPr>
        <w:t> </w:t>
      </w:r>
      <w:r>
        <w:rPr>
          <w:w w:val="110"/>
        </w:rPr>
        <w:t>(удушья).</w:t>
      </w:r>
    </w:p>
    <w:p>
      <w:pPr>
        <w:pStyle w:val="BodyText"/>
        <w:spacing w:line="235" w:lineRule="auto" w:before="41"/>
        <w:ind w:left="143" w:right="141" w:firstLine="273"/>
      </w:pPr>
      <w:r>
        <w:rPr>
          <w:w w:val="110"/>
        </w:rPr>
        <w:t>Тяжесть поражения человека электрическим током зависит от</w:t>
      </w:r>
      <w:r>
        <w:rPr>
          <w:spacing w:val="1"/>
          <w:w w:val="110"/>
        </w:rPr>
        <w:t> </w:t>
      </w:r>
      <w:r>
        <w:rPr>
          <w:w w:val="110"/>
        </w:rPr>
        <w:t>множества факторов, к которым относятся: род и величина тока,</w:t>
      </w:r>
      <w:r>
        <w:rPr>
          <w:spacing w:val="1"/>
          <w:w w:val="110"/>
        </w:rPr>
        <w:t> </w:t>
      </w:r>
      <w:r>
        <w:rPr>
          <w:w w:val="110"/>
        </w:rPr>
        <w:t>путь (петля) тока, сопротивление тела, длительность нахождения</w:t>
      </w:r>
      <w:r>
        <w:rPr>
          <w:spacing w:val="1"/>
          <w:w w:val="110"/>
        </w:rPr>
        <w:t> </w:t>
      </w:r>
      <w:r>
        <w:rPr>
          <w:w w:val="110"/>
        </w:rPr>
        <w:t>под</w:t>
      </w:r>
      <w:r>
        <w:rPr>
          <w:spacing w:val="27"/>
          <w:w w:val="110"/>
        </w:rPr>
        <w:t> </w:t>
      </w:r>
      <w:r>
        <w:rPr>
          <w:w w:val="110"/>
        </w:rPr>
        <w:t>током,</w:t>
      </w:r>
      <w:r>
        <w:rPr>
          <w:spacing w:val="40"/>
          <w:w w:val="110"/>
        </w:rPr>
        <w:t> </w:t>
      </w:r>
      <w:r>
        <w:rPr>
          <w:w w:val="110"/>
        </w:rPr>
        <w:t>параметры</w:t>
      </w:r>
      <w:r>
        <w:rPr>
          <w:spacing w:val="31"/>
          <w:w w:val="110"/>
        </w:rPr>
        <w:t> </w:t>
      </w:r>
      <w:r>
        <w:rPr>
          <w:w w:val="110"/>
        </w:rPr>
        <w:t>внешней</w:t>
      </w:r>
      <w:r>
        <w:rPr>
          <w:spacing w:val="27"/>
          <w:w w:val="110"/>
        </w:rPr>
        <w:t> </w:t>
      </w:r>
      <w:r>
        <w:rPr>
          <w:w w:val="110"/>
        </w:rPr>
        <w:t>среды</w:t>
      </w:r>
      <w:r>
        <w:rPr>
          <w:spacing w:val="27"/>
          <w:w w:val="110"/>
        </w:rPr>
        <w:t> </w:t>
      </w:r>
      <w:r>
        <w:rPr>
          <w:w w:val="110"/>
        </w:rPr>
        <w:t>и</w:t>
      </w:r>
      <w:r>
        <w:rPr>
          <w:spacing w:val="18"/>
          <w:w w:val="110"/>
        </w:rPr>
        <w:t> </w:t>
      </w:r>
      <w:r>
        <w:rPr>
          <w:w w:val="110"/>
        </w:rPr>
        <w:t>др.</w:t>
      </w:r>
    </w:p>
    <w:p>
      <w:pPr>
        <w:pStyle w:val="BodyText"/>
        <w:spacing w:line="235" w:lineRule="auto" w:before="15"/>
        <w:ind w:left="114" w:right="148" w:firstLine="302"/>
      </w:pPr>
      <w:r>
        <w:rPr>
          <w:w w:val="110"/>
        </w:rPr>
        <w:t>Основным</w:t>
      </w:r>
      <w:r>
        <w:rPr>
          <w:spacing w:val="1"/>
          <w:w w:val="110"/>
        </w:rPr>
        <w:t> </w:t>
      </w:r>
      <w:r>
        <w:rPr>
          <w:w w:val="110"/>
        </w:rPr>
        <w:t>поражающим</w:t>
      </w:r>
      <w:r>
        <w:rPr>
          <w:spacing w:val="1"/>
          <w:w w:val="110"/>
        </w:rPr>
        <w:t> </w:t>
      </w:r>
      <w:r>
        <w:rPr>
          <w:w w:val="110"/>
        </w:rPr>
        <w:t>фактором</w:t>
      </w:r>
      <w:r>
        <w:rPr>
          <w:spacing w:val="1"/>
          <w:w w:val="110"/>
        </w:rPr>
        <w:t> </w:t>
      </w:r>
      <w:r>
        <w:rPr>
          <w:w w:val="110"/>
        </w:rPr>
        <w:t>является</w:t>
      </w:r>
      <w:r>
        <w:rPr>
          <w:spacing w:val="1"/>
          <w:w w:val="110"/>
        </w:rPr>
        <w:t> </w:t>
      </w:r>
      <w:r>
        <w:rPr>
          <w:w w:val="110"/>
        </w:rPr>
        <w:t>величина</w:t>
      </w:r>
      <w:r>
        <w:rPr>
          <w:spacing w:val="1"/>
          <w:w w:val="110"/>
        </w:rPr>
        <w:t> </w:t>
      </w:r>
      <w:r>
        <w:rPr>
          <w:w w:val="110"/>
        </w:rPr>
        <w:t>(сила)</w:t>
      </w:r>
      <w:r>
        <w:rPr>
          <w:spacing w:val="1"/>
          <w:w w:val="110"/>
        </w:rPr>
        <w:t> </w:t>
      </w:r>
      <w:r>
        <w:rPr>
          <w:w w:val="110"/>
        </w:rPr>
        <w:t>электрического тока. При длительном (более 1 с) протекании через</w:t>
      </w:r>
      <w:r>
        <w:rPr>
          <w:spacing w:val="1"/>
          <w:w w:val="110"/>
        </w:rPr>
        <w:t> </w:t>
      </w:r>
      <w:r>
        <w:rPr>
          <w:w w:val="110"/>
        </w:rPr>
        <w:t>тело</w:t>
      </w:r>
      <w:r>
        <w:rPr>
          <w:spacing w:val="1"/>
          <w:w w:val="110"/>
        </w:rPr>
        <w:t> </w:t>
      </w:r>
      <w:r>
        <w:rPr>
          <w:w w:val="110"/>
        </w:rPr>
        <w:t>переменного тока промышленной частоты</w:t>
      </w:r>
      <w:r>
        <w:rPr>
          <w:spacing w:val="1"/>
          <w:w w:val="110"/>
        </w:rPr>
        <w:t> </w:t>
      </w:r>
      <w:r>
        <w:rPr>
          <w:w w:val="110"/>
        </w:rPr>
        <w:t>можно  выделить</w:t>
      </w:r>
      <w:r>
        <w:rPr>
          <w:spacing w:val="1"/>
          <w:w w:val="110"/>
        </w:rPr>
        <w:t> </w:t>
      </w:r>
      <w:r>
        <w:rPr>
          <w:w w:val="110"/>
        </w:rPr>
        <w:t>его характерные значения.  Пороговый ток ощущения составляет</w:t>
      </w:r>
      <w:r>
        <w:rPr>
          <w:spacing w:val="1"/>
          <w:w w:val="110"/>
        </w:rPr>
        <w:t> </w:t>
      </w:r>
      <w:r>
        <w:rPr>
          <w:w w:val="105"/>
        </w:rPr>
        <w:t>0,8 — 1,2 мА, при этой силе тока появляется легкое дрожание паль-</w:t>
      </w:r>
      <w:r>
        <w:rPr>
          <w:spacing w:val="1"/>
          <w:w w:val="105"/>
        </w:rPr>
        <w:t> </w:t>
      </w:r>
      <w:r>
        <w:rPr>
          <w:w w:val="105"/>
        </w:rPr>
        <w:t>цев.</w:t>
      </w:r>
      <w:r>
        <w:rPr>
          <w:spacing w:val="1"/>
          <w:w w:val="105"/>
        </w:rPr>
        <w:t> </w:t>
      </w:r>
      <w:r>
        <w:rPr>
          <w:w w:val="105"/>
        </w:rPr>
        <w:t>Если сила тока увеличивается до</w:t>
      </w:r>
      <w:r>
        <w:rPr>
          <w:spacing w:val="1"/>
          <w:w w:val="105"/>
        </w:rPr>
        <w:t> </w:t>
      </w:r>
      <w:r>
        <w:rPr>
          <w:w w:val="105"/>
        </w:rPr>
        <w:t>2,0 — 2,5</w:t>
      </w:r>
      <w:r>
        <w:rPr>
          <w:spacing w:val="1"/>
          <w:w w:val="105"/>
        </w:rPr>
        <w:t> </w:t>
      </w:r>
      <w:r>
        <w:rPr>
          <w:w w:val="105"/>
        </w:rPr>
        <w:t>мА,</w:t>
      </w:r>
      <w:r>
        <w:rPr>
          <w:spacing w:val="1"/>
          <w:w w:val="105"/>
        </w:rPr>
        <w:t> </w:t>
      </w:r>
      <w:r>
        <w:rPr>
          <w:w w:val="105"/>
        </w:rPr>
        <w:t>то у человека</w:t>
      </w:r>
      <w:r>
        <w:rPr>
          <w:spacing w:val="1"/>
          <w:w w:val="105"/>
        </w:rPr>
        <w:t> </w:t>
      </w:r>
      <w:r>
        <w:rPr>
          <w:w w:val="105"/>
        </w:rPr>
        <w:t>возникают</w:t>
      </w:r>
      <w:r>
        <w:rPr>
          <w:spacing w:val="1"/>
          <w:w w:val="105"/>
        </w:rPr>
        <w:t> </w:t>
      </w:r>
      <w:r>
        <w:rPr>
          <w:w w:val="105"/>
        </w:rPr>
        <w:t>болевые</w:t>
      </w:r>
      <w:r>
        <w:rPr>
          <w:spacing w:val="1"/>
          <w:w w:val="105"/>
        </w:rPr>
        <w:t> </w:t>
      </w:r>
      <w:r>
        <w:rPr>
          <w:w w:val="105"/>
        </w:rPr>
        <w:t>ощущения,</w:t>
      </w:r>
      <w:r>
        <w:rPr>
          <w:spacing w:val="1"/>
          <w:w w:val="105"/>
        </w:rPr>
        <w:t> </w:t>
      </w:r>
      <w:r>
        <w:rPr>
          <w:w w:val="105"/>
        </w:rPr>
        <w:t>а</w:t>
      </w:r>
      <w:r>
        <w:rPr>
          <w:spacing w:val="1"/>
          <w:w w:val="105"/>
        </w:rPr>
        <w:t> </w:t>
      </w:r>
      <w:r>
        <w:rPr>
          <w:w w:val="105"/>
        </w:rPr>
        <w:t>при</w:t>
      </w:r>
      <w:r>
        <w:rPr>
          <w:spacing w:val="1"/>
          <w:w w:val="105"/>
        </w:rPr>
        <w:t> </w:t>
      </w:r>
      <w:r>
        <w:rPr>
          <w:w w:val="105"/>
        </w:rPr>
        <w:t>силе</w:t>
      </w:r>
      <w:r>
        <w:rPr>
          <w:spacing w:val="1"/>
          <w:w w:val="105"/>
        </w:rPr>
        <w:t> </w:t>
      </w:r>
      <w:r>
        <w:rPr>
          <w:w w:val="105"/>
        </w:rPr>
        <w:t>тока</w:t>
      </w:r>
      <w:r>
        <w:rPr>
          <w:spacing w:val="1"/>
          <w:w w:val="105"/>
        </w:rPr>
        <w:t> </w:t>
      </w:r>
      <w:r>
        <w:rPr>
          <w:w w:val="105"/>
        </w:rPr>
        <w:t>5,0 — 7,0</w:t>
      </w:r>
      <w:r>
        <w:rPr>
          <w:spacing w:val="1"/>
          <w:w w:val="105"/>
        </w:rPr>
        <w:t> </w:t>
      </w:r>
      <w:r>
        <w:rPr>
          <w:w w:val="105"/>
        </w:rPr>
        <w:t>мА —</w:t>
      </w:r>
      <w:r>
        <w:rPr>
          <w:spacing w:val="1"/>
          <w:w w:val="105"/>
        </w:rPr>
        <w:t> </w:t>
      </w:r>
      <w:r>
        <w:rPr>
          <w:w w:val="110"/>
        </w:rPr>
        <w:t>судороги в руках.</w:t>
      </w:r>
      <w:r>
        <w:rPr>
          <w:spacing w:val="1"/>
          <w:w w:val="110"/>
        </w:rPr>
        <w:t> </w:t>
      </w:r>
      <w:r>
        <w:rPr>
          <w:w w:val="110"/>
        </w:rPr>
        <w:t>Сила тока</w:t>
      </w:r>
      <w:r>
        <w:rPr>
          <w:spacing w:val="1"/>
          <w:w w:val="110"/>
        </w:rPr>
        <w:t> </w:t>
      </w:r>
      <w:r>
        <w:rPr>
          <w:w w:val="110"/>
        </w:rPr>
        <w:t>10,0—16,0 мА является пороговым</w:t>
      </w:r>
      <w:r>
        <w:rPr>
          <w:spacing w:val="1"/>
          <w:w w:val="110"/>
        </w:rPr>
        <w:t> </w:t>
      </w:r>
      <w:r>
        <w:rPr>
          <w:w w:val="110"/>
        </w:rPr>
        <w:t>неотпускающим током, так как человек не в состоянии самосто-</w:t>
      </w:r>
      <w:r>
        <w:rPr>
          <w:spacing w:val="1"/>
          <w:w w:val="110"/>
        </w:rPr>
        <w:t> </w:t>
      </w:r>
      <w:r>
        <w:rPr>
          <w:w w:val="110"/>
        </w:rPr>
        <w:t>ятельно оторвать руки от электродов.</w:t>
      </w:r>
      <w:r>
        <w:rPr>
          <w:spacing w:val="1"/>
          <w:w w:val="110"/>
        </w:rPr>
        <w:t> </w:t>
      </w:r>
      <w:r>
        <w:rPr>
          <w:w w:val="110"/>
        </w:rPr>
        <w:t>Увеличение силы тока с  20</w:t>
      </w:r>
      <w:r>
        <w:rPr>
          <w:spacing w:val="1"/>
          <w:w w:val="110"/>
        </w:rPr>
        <w:t> </w:t>
      </w:r>
      <w:r>
        <w:rPr>
          <w:w w:val="110"/>
        </w:rPr>
        <w:t>до 80 мА вызывает затруднение дыхания и потерю сознания. Сила</w:t>
      </w:r>
      <w:r>
        <w:rPr>
          <w:spacing w:val="1"/>
          <w:w w:val="110"/>
        </w:rPr>
        <w:t> </w:t>
      </w:r>
      <w:r>
        <w:rPr>
          <w:w w:val="110"/>
        </w:rPr>
        <w:t>тока 100 мА и более является смертельно опасной — это фибрил-</w:t>
      </w:r>
      <w:r>
        <w:rPr>
          <w:spacing w:val="1"/>
          <w:w w:val="110"/>
        </w:rPr>
        <w:t> </w:t>
      </w:r>
      <w:r>
        <w:rPr>
          <w:w w:val="110"/>
        </w:rPr>
        <w:t>ляционный</w:t>
      </w:r>
      <w:r>
        <w:rPr>
          <w:spacing w:val="1"/>
          <w:w w:val="110"/>
        </w:rPr>
        <w:t> </w:t>
      </w:r>
      <w:r>
        <w:rPr>
          <w:w w:val="110"/>
        </w:rPr>
        <w:t>ток,</w:t>
      </w:r>
      <w:r>
        <w:rPr>
          <w:spacing w:val="1"/>
          <w:w w:val="110"/>
        </w:rPr>
        <w:t> </w:t>
      </w:r>
      <w:r>
        <w:rPr>
          <w:w w:val="110"/>
        </w:rPr>
        <w:t>который</w:t>
      </w:r>
      <w:r>
        <w:rPr>
          <w:spacing w:val="1"/>
          <w:w w:val="110"/>
        </w:rPr>
        <w:t> </w:t>
      </w:r>
      <w:r>
        <w:rPr>
          <w:w w:val="110"/>
        </w:rPr>
        <w:t>воздействуя</w:t>
      </w:r>
      <w:r>
        <w:rPr>
          <w:spacing w:val="1"/>
          <w:w w:val="110"/>
        </w:rPr>
        <w:t> </w:t>
      </w:r>
      <w:r>
        <w:rPr>
          <w:w w:val="110"/>
        </w:rPr>
        <w:t>непосредственно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сер-</w:t>
      </w:r>
      <w:r>
        <w:rPr>
          <w:spacing w:val="1"/>
          <w:w w:val="110"/>
        </w:rPr>
        <w:t> </w:t>
      </w:r>
      <w:r>
        <w:rPr>
          <w:w w:val="110"/>
        </w:rPr>
        <w:t>дечные мышцы, вызывает фибрилляцию сердца (быстрые хаоти-</w:t>
      </w:r>
      <w:r>
        <w:rPr>
          <w:spacing w:val="1"/>
          <w:w w:val="110"/>
        </w:rPr>
        <w:t> </w:t>
      </w:r>
      <w:r>
        <w:rPr>
          <w:w w:val="110"/>
        </w:rPr>
        <w:t>ческие и разновременные</w:t>
      </w:r>
      <w:r>
        <w:rPr>
          <w:spacing w:val="1"/>
          <w:w w:val="110"/>
        </w:rPr>
        <w:t> </w:t>
      </w:r>
      <w:r>
        <w:rPr>
          <w:w w:val="110"/>
        </w:rPr>
        <w:t>сокращения волокон</w:t>
      </w:r>
      <w:r>
        <w:rPr>
          <w:spacing w:val="1"/>
          <w:w w:val="110"/>
        </w:rPr>
        <w:t> </w:t>
      </w:r>
      <w:r>
        <w:rPr>
          <w:w w:val="110"/>
        </w:rPr>
        <w:t>сердечной  мыш-</w:t>
      </w:r>
      <w:r>
        <w:rPr>
          <w:spacing w:val="1"/>
          <w:w w:val="110"/>
        </w:rPr>
        <w:t> </w:t>
      </w:r>
      <w:r>
        <w:rPr>
          <w:w w:val="110"/>
        </w:rPr>
        <w:t>цы) и паралич дыхания.</w:t>
      </w:r>
      <w:r>
        <w:rPr>
          <w:spacing w:val="1"/>
          <w:w w:val="110"/>
        </w:rPr>
        <w:t> </w:t>
      </w:r>
      <w:r>
        <w:rPr>
          <w:w w:val="110"/>
        </w:rPr>
        <w:t>В каждом конкретном случае величина</w:t>
      </w:r>
      <w:r>
        <w:rPr>
          <w:spacing w:val="1"/>
          <w:w w:val="110"/>
        </w:rPr>
        <w:t> </w:t>
      </w:r>
      <w:r>
        <w:rPr>
          <w:w w:val="110"/>
        </w:rPr>
        <w:t>Поражающего тока будет различной. Ориентировочно для здоро-</w:t>
      </w:r>
      <w:r>
        <w:rPr>
          <w:spacing w:val="1"/>
          <w:w w:val="110"/>
        </w:rPr>
        <w:t> </w:t>
      </w:r>
      <w:r>
        <w:rPr>
          <w:w w:val="110"/>
        </w:rPr>
        <w:t>вого человека величина поражающего тока </w:t>
      </w:r>
      <w:r>
        <w:rPr>
          <w:w w:val="115"/>
        </w:rPr>
        <w:t>/, </w:t>
      </w:r>
      <w:r>
        <w:rPr>
          <w:w w:val="110"/>
        </w:rPr>
        <w:t>мА, может быть рас-</w:t>
      </w:r>
      <w:r>
        <w:rPr>
          <w:spacing w:val="1"/>
          <w:w w:val="110"/>
        </w:rPr>
        <w:t> </w:t>
      </w:r>
      <w:r>
        <w:rPr>
          <w:w w:val="110"/>
        </w:rPr>
        <w:t>считана</w:t>
      </w:r>
      <w:r>
        <w:rPr>
          <w:spacing w:val="26"/>
          <w:w w:val="110"/>
        </w:rPr>
        <w:t> </w:t>
      </w:r>
      <w:r>
        <w:rPr>
          <w:w w:val="110"/>
        </w:rPr>
        <w:t>по</w:t>
      </w:r>
      <w:r>
        <w:rPr>
          <w:spacing w:val="27"/>
          <w:w w:val="110"/>
        </w:rPr>
        <w:t> </w:t>
      </w:r>
      <w:r>
        <w:rPr>
          <w:w w:val="110"/>
        </w:rPr>
        <w:t>массе</w:t>
      </w:r>
      <w:r>
        <w:rPr>
          <w:spacing w:val="27"/>
          <w:w w:val="110"/>
        </w:rPr>
        <w:t> </w:t>
      </w:r>
      <w:r>
        <w:rPr>
          <w:w w:val="110"/>
        </w:rPr>
        <w:t>тела</w:t>
      </w:r>
      <w:r>
        <w:rPr>
          <w:spacing w:val="46"/>
          <w:w w:val="110"/>
        </w:rPr>
        <w:t> </w:t>
      </w:r>
      <w:r>
        <w:rPr>
          <w:i/>
          <w:w w:val="110"/>
        </w:rPr>
        <w:t>G,</w:t>
      </w:r>
      <w:r>
        <w:rPr>
          <w:i/>
          <w:spacing w:val="40"/>
          <w:w w:val="110"/>
        </w:rPr>
        <w:t> </w:t>
      </w:r>
      <w:r>
        <w:rPr>
          <w:w w:val="110"/>
        </w:rPr>
        <w:t>кг:</w:t>
      </w:r>
    </w:p>
    <w:p>
      <w:pPr>
        <w:spacing w:after="0" w:line="235" w:lineRule="auto"/>
        <w:sectPr>
          <w:footerReference w:type="default" r:id="rId129"/>
          <w:pgSz w:w="16820" w:h="11900" w:orient="landscape"/>
          <w:pgMar w:footer="290" w:header="0" w:top="640" w:bottom="480" w:left="2420" w:right="720"/>
          <w:cols w:num="2" w:equalWidth="0">
            <w:col w:w="6550" w:space="473"/>
            <w:col w:w="6657"/>
          </w:cols>
        </w:sectPr>
      </w:pPr>
    </w:p>
    <w:p>
      <w:pPr>
        <w:pStyle w:val="BodyText"/>
        <w:spacing w:before="105"/>
        <w:ind w:left="2468" w:right="2290"/>
        <w:jc w:val="center"/>
      </w:pPr>
      <w:r>
        <w:rPr>
          <w:spacing w:val="-2"/>
          <w:w w:val="115"/>
        </w:rPr>
        <w:t>/=</w:t>
      </w:r>
      <w:r>
        <w:rPr>
          <w:spacing w:val="50"/>
          <w:w w:val="115"/>
        </w:rPr>
        <w:t> </w:t>
      </w:r>
      <w:r>
        <w:rPr>
          <w:spacing w:val="-2"/>
          <w:w w:val="115"/>
        </w:rPr>
        <w:t>1,2</w:t>
      </w:r>
      <w:r>
        <w:rPr>
          <w:spacing w:val="36"/>
          <w:w w:val="115"/>
        </w:rPr>
        <w:t> </w:t>
      </w:r>
      <w:r>
        <w:rPr>
          <w:spacing w:val="-2"/>
          <w:w w:val="115"/>
        </w:rPr>
        <w:t>(30</w:t>
      </w:r>
      <w:r>
        <w:rPr>
          <w:spacing w:val="-14"/>
          <w:w w:val="115"/>
        </w:rPr>
        <w:t> </w:t>
      </w:r>
      <w:r>
        <w:rPr>
          <w:spacing w:val="-2"/>
          <w:w w:val="115"/>
        </w:rPr>
        <w:t>+</w:t>
      </w:r>
      <w:r>
        <w:rPr>
          <w:spacing w:val="-3"/>
          <w:w w:val="115"/>
        </w:rPr>
        <w:t> </w:t>
      </w:r>
      <w:r>
        <w:rPr>
          <w:spacing w:val="-2"/>
          <w:w w:val="115"/>
        </w:rPr>
        <w:t>3,7(7).</w:t>
      </w:r>
    </w:p>
    <w:p>
      <w:pPr>
        <w:pStyle w:val="BodyText"/>
        <w:spacing w:before="1"/>
        <w:jc w:val="left"/>
        <w:rPr>
          <w:sz w:val="19"/>
        </w:rPr>
      </w:pPr>
    </w:p>
    <w:p>
      <w:pPr>
        <w:pStyle w:val="BodyText"/>
        <w:spacing w:line="235" w:lineRule="auto" w:before="1"/>
        <w:ind w:left="171" w:right="35" w:firstLine="312"/>
        <w:jc w:val="left"/>
      </w:pPr>
      <w:r>
        <w:rPr>
          <w:w w:val="110"/>
        </w:rPr>
        <w:t>Постоянный ток</w:t>
      </w:r>
      <w:r>
        <w:rPr>
          <w:spacing w:val="1"/>
          <w:w w:val="110"/>
        </w:rPr>
        <w:t> </w:t>
      </w:r>
      <w:r>
        <w:rPr>
          <w:w w:val="110"/>
        </w:rPr>
        <w:t>менее</w:t>
      </w:r>
      <w:r>
        <w:rPr>
          <w:spacing w:val="1"/>
          <w:w w:val="110"/>
        </w:rPr>
        <w:t> </w:t>
      </w:r>
      <w:r>
        <w:rPr>
          <w:w w:val="110"/>
        </w:rPr>
        <w:t>опасен,</w:t>
      </w:r>
      <w:r>
        <w:rPr>
          <w:spacing w:val="1"/>
          <w:w w:val="110"/>
        </w:rPr>
        <w:t> </w:t>
      </w:r>
      <w:r>
        <w:rPr>
          <w:w w:val="110"/>
        </w:rPr>
        <w:t>чем  переменный  (в  4 —6  раз</w:t>
      </w:r>
      <w:r>
        <w:rPr>
          <w:spacing w:val="-52"/>
          <w:w w:val="110"/>
        </w:rPr>
        <w:t> </w:t>
      </w:r>
      <w:r>
        <w:rPr>
          <w:w w:val="110"/>
        </w:rPr>
        <w:t>по</w:t>
      </w:r>
      <w:r>
        <w:rPr>
          <w:spacing w:val="39"/>
          <w:w w:val="110"/>
        </w:rPr>
        <w:t> </w:t>
      </w:r>
      <w:r>
        <w:rPr>
          <w:w w:val="110"/>
        </w:rPr>
        <w:t>сравнению</w:t>
      </w:r>
      <w:r>
        <w:rPr>
          <w:spacing w:val="40"/>
          <w:w w:val="110"/>
        </w:rPr>
        <w:t> </w:t>
      </w:r>
      <w:r>
        <w:rPr>
          <w:w w:val="110"/>
        </w:rPr>
        <w:t>с</w:t>
      </w:r>
      <w:r>
        <w:rPr>
          <w:spacing w:val="34"/>
          <w:w w:val="110"/>
        </w:rPr>
        <w:t> </w:t>
      </w:r>
      <w:r>
        <w:rPr>
          <w:w w:val="110"/>
        </w:rPr>
        <w:t>током</w:t>
      </w:r>
      <w:r>
        <w:rPr>
          <w:spacing w:val="40"/>
          <w:w w:val="110"/>
        </w:rPr>
        <w:t> </w:t>
      </w:r>
      <w:r>
        <w:rPr>
          <w:w w:val="110"/>
        </w:rPr>
        <w:t>промышленной</w:t>
      </w:r>
      <w:r>
        <w:rPr>
          <w:spacing w:val="34"/>
          <w:w w:val="110"/>
        </w:rPr>
        <w:t> </w:t>
      </w:r>
      <w:r>
        <w:rPr>
          <w:w w:val="110"/>
        </w:rPr>
        <w:t>частоты).  Наиболее</w:t>
      </w:r>
      <w:r>
        <w:rPr>
          <w:spacing w:val="45"/>
          <w:w w:val="110"/>
        </w:rPr>
        <w:t> </w:t>
      </w:r>
      <w:r>
        <w:rPr>
          <w:w w:val="110"/>
        </w:rPr>
        <w:t>опас-</w:t>
      </w:r>
      <w:r>
        <w:rPr>
          <w:spacing w:val="1"/>
          <w:w w:val="110"/>
        </w:rPr>
        <w:t> </w:t>
      </w:r>
      <w:r>
        <w:rPr>
          <w:w w:val="110"/>
        </w:rPr>
        <w:t>ным для</w:t>
      </w:r>
      <w:r>
        <w:rPr>
          <w:spacing w:val="1"/>
          <w:w w:val="110"/>
        </w:rPr>
        <w:t> </w:t>
      </w:r>
      <w:r>
        <w:rPr>
          <w:w w:val="110"/>
        </w:rPr>
        <w:t>человека является</w:t>
      </w:r>
      <w:r>
        <w:rPr>
          <w:spacing w:val="1"/>
          <w:w w:val="110"/>
        </w:rPr>
        <w:t> </w:t>
      </w:r>
      <w:r>
        <w:rPr>
          <w:w w:val="110"/>
        </w:rPr>
        <w:t>ток частотой</w:t>
      </w:r>
      <w:r>
        <w:rPr>
          <w:spacing w:val="1"/>
          <w:w w:val="110"/>
        </w:rPr>
        <w:t> </w:t>
      </w:r>
      <w:r>
        <w:rPr>
          <w:w w:val="110"/>
        </w:rPr>
        <w:t>70</w:t>
      </w:r>
      <w:r>
        <w:rPr>
          <w:spacing w:val="1"/>
          <w:w w:val="110"/>
        </w:rPr>
        <w:t> </w:t>
      </w:r>
      <w:r>
        <w:rPr>
          <w:w w:val="110"/>
        </w:rPr>
        <w:t>Гц.</w:t>
      </w:r>
      <w:r>
        <w:rPr>
          <w:spacing w:val="1"/>
          <w:w w:val="110"/>
        </w:rPr>
        <w:t> </w:t>
      </w:r>
      <w:r>
        <w:rPr>
          <w:w w:val="110"/>
        </w:rPr>
        <w:t>Ток  промышлен</w:t>
      </w:r>
      <w:r>
        <w:rPr>
          <w:spacing w:val="-52"/>
          <w:w w:val="110"/>
        </w:rPr>
        <w:t> </w:t>
      </w:r>
      <w:r>
        <w:rPr>
          <w:w w:val="110"/>
        </w:rPr>
        <w:t>ной частотой</w:t>
      </w:r>
      <w:r>
        <w:rPr>
          <w:spacing w:val="1"/>
          <w:w w:val="110"/>
        </w:rPr>
        <w:t> </w:t>
      </w:r>
      <w:r>
        <w:rPr>
          <w:w w:val="110"/>
        </w:rPr>
        <w:t>50</w:t>
      </w:r>
      <w:r>
        <w:rPr>
          <w:spacing w:val="1"/>
          <w:w w:val="110"/>
        </w:rPr>
        <w:t> </w:t>
      </w:r>
      <w:r>
        <w:rPr>
          <w:w w:val="110"/>
        </w:rPr>
        <w:t>Гц равноценен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опасности</w:t>
      </w:r>
      <w:r>
        <w:rPr>
          <w:spacing w:val="1"/>
          <w:w w:val="110"/>
        </w:rPr>
        <w:t> </w:t>
      </w:r>
      <w:r>
        <w:rPr>
          <w:w w:val="110"/>
        </w:rPr>
        <w:t>такому же</w:t>
      </w:r>
      <w:r>
        <w:rPr>
          <w:spacing w:val="1"/>
          <w:w w:val="110"/>
        </w:rPr>
        <w:t> </w:t>
      </w:r>
      <w:r>
        <w:rPr>
          <w:w w:val="110"/>
        </w:rPr>
        <w:t>току ча</w:t>
      </w:r>
      <w:r>
        <w:rPr>
          <w:spacing w:val="-52"/>
          <w:w w:val="110"/>
        </w:rPr>
        <w:t> </w:t>
      </w:r>
      <w:r>
        <w:rPr>
          <w:w w:val="110"/>
        </w:rPr>
        <w:t>стотой</w:t>
      </w:r>
      <w:r>
        <w:rPr>
          <w:spacing w:val="1"/>
          <w:w w:val="110"/>
        </w:rPr>
        <w:t> </w:t>
      </w:r>
      <w:r>
        <w:rPr>
          <w:w w:val="110"/>
        </w:rPr>
        <w:t>100 Гц. С ростом частоты значения поражающих токов уве</w:t>
      </w:r>
      <w:r>
        <w:rPr>
          <w:spacing w:val="1"/>
          <w:w w:val="110"/>
        </w:rPr>
        <w:t> </w:t>
      </w:r>
      <w:r>
        <w:rPr>
          <w:w w:val="110"/>
        </w:rPr>
        <w:t>личиваются,</w:t>
      </w:r>
      <w:r>
        <w:rPr>
          <w:spacing w:val="15"/>
          <w:w w:val="110"/>
        </w:rPr>
        <w:t> </w:t>
      </w:r>
      <w:r>
        <w:rPr>
          <w:w w:val="110"/>
        </w:rPr>
        <w:t>т.</w:t>
      </w:r>
      <w:r>
        <w:rPr>
          <w:spacing w:val="-11"/>
          <w:w w:val="110"/>
        </w:rPr>
        <w:t> </w:t>
      </w:r>
      <w:r>
        <w:rPr>
          <w:w w:val="110"/>
        </w:rPr>
        <w:t>е.</w:t>
      </w:r>
      <w:r>
        <w:rPr>
          <w:spacing w:val="20"/>
          <w:w w:val="110"/>
        </w:rPr>
        <w:t> </w:t>
      </w:r>
      <w:r>
        <w:rPr>
          <w:w w:val="110"/>
        </w:rPr>
        <w:t>опасность</w:t>
      </w:r>
      <w:r>
        <w:rPr>
          <w:spacing w:val="7"/>
          <w:w w:val="110"/>
        </w:rPr>
        <w:t> </w:t>
      </w:r>
      <w:r>
        <w:rPr>
          <w:w w:val="110"/>
        </w:rPr>
        <w:t>поражения</w:t>
      </w:r>
      <w:r>
        <w:rPr>
          <w:spacing w:val="1"/>
          <w:w w:val="110"/>
        </w:rPr>
        <w:t> </w:t>
      </w:r>
      <w:r>
        <w:rPr>
          <w:w w:val="110"/>
        </w:rPr>
        <w:t>уменьшается.</w:t>
      </w:r>
    </w:p>
    <w:p>
      <w:pPr>
        <w:pStyle w:val="BodyText"/>
        <w:spacing w:line="235" w:lineRule="auto" w:before="15"/>
        <w:ind w:left="171" w:right="35" w:firstLine="297"/>
        <w:jc w:val="left"/>
      </w:pPr>
      <w:r>
        <w:rPr>
          <w:w w:val="110"/>
        </w:rPr>
        <w:t>Путь,</w:t>
      </w:r>
      <w:r>
        <w:rPr>
          <w:spacing w:val="29"/>
          <w:w w:val="110"/>
        </w:rPr>
        <w:t> </w:t>
      </w:r>
      <w:r>
        <w:rPr>
          <w:w w:val="110"/>
        </w:rPr>
        <w:t>или</w:t>
      </w:r>
      <w:r>
        <w:rPr>
          <w:spacing w:val="11"/>
          <w:w w:val="110"/>
        </w:rPr>
        <w:t> </w:t>
      </w:r>
      <w:r>
        <w:rPr>
          <w:w w:val="110"/>
        </w:rPr>
        <w:t>петля,</w:t>
      </w:r>
      <w:r>
        <w:rPr>
          <w:spacing w:val="17"/>
          <w:w w:val="110"/>
        </w:rPr>
        <w:t> </w:t>
      </w:r>
      <w:r>
        <w:rPr>
          <w:w w:val="110"/>
        </w:rPr>
        <w:t>тока</w:t>
      </w:r>
      <w:r>
        <w:rPr>
          <w:spacing w:val="16"/>
          <w:w w:val="110"/>
        </w:rPr>
        <w:t> </w:t>
      </w:r>
      <w:r>
        <w:rPr>
          <w:w w:val="110"/>
        </w:rPr>
        <w:t>в</w:t>
      </w:r>
      <w:r>
        <w:rPr>
          <w:spacing w:val="11"/>
          <w:w w:val="110"/>
        </w:rPr>
        <w:t> </w:t>
      </w:r>
      <w:r>
        <w:rPr>
          <w:w w:val="110"/>
        </w:rPr>
        <w:t>организме</w:t>
      </w:r>
      <w:r>
        <w:rPr>
          <w:spacing w:val="16"/>
          <w:w w:val="110"/>
        </w:rPr>
        <w:t> </w:t>
      </w:r>
      <w:r>
        <w:rPr>
          <w:w w:val="110"/>
        </w:rPr>
        <w:t>человека</w:t>
      </w:r>
      <w:r>
        <w:rPr>
          <w:spacing w:val="16"/>
          <w:w w:val="110"/>
        </w:rPr>
        <w:t> </w:t>
      </w:r>
      <w:r>
        <w:rPr>
          <w:w w:val="110"/>
        </w:rPr>
        <w:t>во</w:t>
      </w:r>
      <w:r>
        <w:rPr>
          <w:spacing w:val="17"/>
          <w:w w:val="110"/>
        </w:rPr>
        <w:t> </w:t>
      </w:r>
      <w:r>
        <w:rPr>
          <w:w w:val="110"/>
        </w:rPr>
        <w:t>многом</w:t>
      </w:r>
      <w:r>
        <w:rPr>
          <w:spacing w:val="16"/>
          <w:w w:val="110"/>
        </w:rPr>
        <w:t> </w:t>
      </w:r>
      <w:r>
        <w:rPr>
          <w:w w:val="110"/>
        </w:rPr>
        <w:t>опреде</w:t>
      </w:r>
      <w:r>
        <w:rPr>
          <w:spacing w:val="1"/>
          <w:w w:val="110"/>
        </w:rPr>
        <w:t> </w:t>
      </w:r>
      <w:r>
        <w:rPr>
          <w:w w:val="110"/>
        </w:rPr>
        <w:t>ляет тяжесть поражения. Различают так называемые большие (пол</w:t>
      </w:r>
      <w:r>
        <w:rPr>
          <w:spacing w:val="1"/>
          <w:w w:val="110"/>
        </w:rPr>
        <w:t> </w:t>
      </w:r>
      <w:r>
        <w:rPr>
          <w:w w:val="110"/>
        </w:rPr>
        <w:t>ные)</w:t>
      </w:r>
      <w:r>
        <w:rPr>
          <w:spacing w:val="1"/>
          <w:w w:val="110"/>
        </w:rPr>
        <w:t> </w:t>
      </w:r>
      <w:r>
        <w:rPr>
          <w:w w:val="110"/>
        </w:rPr>
        <w:t>петли,</w:t>
      </w:r>
      <w:r>
        <w:rPr>
          <w:spacing w:val="1"/>
          <w:w w:val="110"/>
        </w:rPr>
        <w:t> </w:t>
      </w:r>
      <w:r>
        <w:rPr>
          <w:w w:val="110"/>
        </w:rPr>
        <w:t>которые</w:t>
      </w:r>
      <w:r>
        <w:rPr>
          <w:spacing w:val="1"/>
          <w:w w:val="110"/>
        </w:rPr>
        <w:t> </w:t>
      </w:r>
      <w:r>
        <w:rPr>
          <w:w w:val="110"/>
        </w:rPr>
        <w:t>захватывают</w:t>
      </w:r>
      <w:r>
        <w:rPr>
          <w:spacing w:val="1"/>
          <w:w w:val="110"/>
        </w:rPr>
        <w:t> </w:t>
      </w:r>
      <w:r>
        <w:rPr>
          <w:w w:val="110"/>
        </w:rPr>
        <w:t>область</w:t>
      </w:r>
      <w:r>
        <w:rPr>
          <w:spacing w:val="1"/>
          <w:w w:val="110"/>
        </w:rPr>
        <w:t> </w:t>
      </w:r>
      <w:r>
        <w:rPr>
          <w:w w:val="110"/>
        </w:rPr>
        <w:t>сердца</w:t>
      </w:r>
      <w:r>
        <w:rPr>
          <w:spacing w:val="1"/>
          <w:w w:val="110"/>
        </w:rPr>
        <w:t> </w:t>
      </w:r>
      <w:r>
        <w:rPr>
          <w:w w:val="110"/>
        </w:rPr>
        <w:t>(через</w:t>
      </w:r>
      <w:r>
        <w:rPr>
          <w:spacing w:val="1"/>
          <w:w w:val="110"/>
        </w:rPr>
        <w:t> </w:t>
      </w:r>
      <w:r>
        <w:rPr>
          <w:w w:val="110"/>
        </w:rPr>
        <w:t>сердце</w:t>
      </w:r>
      <w:r>
        <w:rPr>
          <w:spacing w:val="-52"/>
          <w:w w:val="110"/>
        </w:rPr>
        <w:t> </w:t>
      </w:r>
      <w:r>
        <w:rPr>
          <w:w w:val="110"/>
        </w:rPr>
        <w:t>проходит</w:t>
      </w:r>
      <w:r>
        <w:rPr>
          <w:spacing w:val="20"/>
          <w:w w:val="110"/>
        </w:rPr>
        <w:t> </w:t>
      </w:r>
      <w:r>
        <w:rPr>
          <w:w w:val="110"/>
        </w:rPr>
        <w:t>8—12%</w:t>
      </w:r>
      <w:r>
        <w:rPr>
          <w:spacing w:val="39"/>
          <w:w w:val="110"/>
        </w:rPr>
        <w:t> </w:t>
      </w:r>
      <w:r>
        <w:rPr>
          <w:w w:val="110"/>
        </w:rPr>
        <w:t>общего</w:t>
      </w:r>
      <w:r>
        <w:rPr>
          <w:spacing w:val="20"/>
          <w:w w:val="110"/>
        </w:rPr>
        <w:t> </w:t>
      </w:r>
      <w:r>
        <w:rPr>
          <w:w w:val="110"/>
        </w:rPr>
        <w:t>значения</w:t>
      </w:r>
      <w:r>
        <w:rPr>
          <w:spacing w:val="26"/>
          <w:w w:val="110"/>
        </w:rPr>
        <w:t> </w:t>
      </w:r>
      <w:r>
        <w:rPr>
          <w:w w:val="110"/>
        </w:rPr>
        <w:t>тока),</w:t>
      </w:r>
      <w:r>
        <w:rPr>
          <w:spacing w:val="33"/>
          <w:w w:val="110"/>
        </w:rPr>
        <w:t> </w:t>
      </w:r>
      <w:r>
        <w:rPr>
          <w:w w:val="110"/>
        </w:rPr>
        <w:t>и</w:t>
      </w:r>
      <w:r>
        <w:rPr>
          <w:spacing w:val="26"/>
          <w:w w:val="110"/>
        </w:rPr>
        <w:t> </w:t>
      </w:r>
      <w:r>
        <w:rPr>
          <w:w w:val="110"/>
        </w:rPr>
        <w:t>малую</w:t>
      </w:r>
      <w:r>
        <w:rPr>
          <w:spacing w:val="29"/>
          <w:w w:val="110"/>
        </w:rPr>
        <w:t> </w:t>
      </w:r>
      <w:r>
        <w:rPr>
          <w:w w:val="110"/>
        </w:rPr>
        <w:t>петлю,</w:t>
      </w:r>
      <w:r>
        <w:rPr>
          <w:spacing w:val="38"/>
          <w:w w:val="110"/>
        </w:rPr>
        <w:t> </w:t>
      </w:r>
      <w:r>
        <w:rPr>
          <w:w w:val="110"/>
        </w:rPr>
        <w:t>когд&lt;|</w:t>
      </w:r>
      <w:r>
        <w:rPr>
          <w:spacing w:val="-52"/>
          <w:w w:val="110"/>
        </w:rPr>
        <w:t> </w:t>
      </w:r>
      <w:r>
        <w:rPr>
          <w:w w:val="110"/>
        </w:rPr>
        <w:t>через сердце проходит до 0,4 %</w:t>
      </w:r>
      <w:r>
        <w:rPr>
          <w:spacing w:val="1"/>
          <w:w w:val="110"/>
        </w:rPr>
        <w:t> </w:t>
      </w:r>
      <w:r>
        <w:rPr>
          <w:w w:val="110"/>
        </w:rPr>
        <w:t>всего тока.</w:t>
      </w:r>
      <w:r>
        <w:rPr>
          <w:spacing w:val="1"/>
          <w:w w:val="110"/>
        </w:rPr>
        <w:t> </w:t>
      </w:r>
      <w:r>
        <w:rPr>
          <w:w w:val="110"/>
        </w:rPr>
        <w:t>К большим петлям от-</w:t>
      </w:r>
      <w:r>
        <w:rPr>
          <w:spacing w:val="-52"/>
          <w:w w:val="110"/>
        </w:rPr>
        <w:t> </w:t>
      </w:r>
      <w:r>
        <w:rPr>
          <w:w w:val="110"/>
        </w:rPr>
        <w:t>носятся</w:t>
      </w:r>
      <w:r>
        <w:rPr>
          <w:spacing w:val="-6"/>
          <w:w w:val="110"/>
        </w:rPr>
        <w:t> </w:t>
      </w:r>
      <w:r>
        <w:rPr>
          <w:w w:val="110"/>
        </w:rPr>
        <w:t>следующие</w:t>
      </w:r>
      <w:r>
        <w:rPr>
          <w:spacing w:val="-1"/>
          <w:w w:val="110"/>
        </w:rPr>
        <w:t> </w:t>
      </w:r>
      <w:r>
        <w:rPr>
          <w:w w:val="110"/>
        </w:rPr>
        <w:t>пути</w:t>
      </w:r>
      <w:r>
        <w:rPr>
          <w:spacing w:val="-5"/>
          <w:w w:val="110"/>
        </w:rPr>
        <w:t> </w:t>
      </w:r>
      <w:r>
        <w:rPr>
          <w:w w:val="110"/>
        </w:rPr>
        <w:t>тока:</w:t>
      </w:r>
      <w:r>
        <w:rPr>
          <w:spacing w:val="6"/>
          <w:w w:val="110"/>
        </w:rPr>
        <w:t> </w:t>
      </w:r>
      <w:r>
        <w:rPr>
          <w:w w:val="110"/>
        </w:rPr>
        <w:t>«рука—рука»,</w:t>
      </w:r>
      <w:r>
        <w:rPr>
          <w:spacing w:val="7"/>
          <w:w w:val="110"/>
        </w:rPr>
        <w:t> </w:t>
      </w:r>
      <w:r>
        <w:rPr>
          <w:w w:val="110"/>
        </w:rPr>
        <w:t>«правая</w:t>
      </w:r>
      <w:r>
        <w:rPr>
          <w:spacing w:val="-6"/>
          <w:w w:val="110"/>
        </w:rPr>
        <w:t> </w:t>
      </w:r>
      <w:r>
        <w:rPr>
          <w:w w:val="110"/>
        </w:rPr>
        <w:t>рука—ноги»</w:t>
      </w:r>
    </w:p>
    <w:p>
      <w:pPr>
        <w:pStyle w:val="BodyText"/>
        <w:spacing w:line="235" w:lineRule="auto" w:before="2"/>
        <w:ind w:left="157" w:right="66" w:firstLine="19"/>
      </w:pPr>
      <w:r>
        <w:rPr>
          <w:w w:val="105"/>
        </w:rPr>
        <w:t>«левая рука—ноги»,</w:t>
      </w:r>
      <w:r>
        <w:rPr>
          <w:spacing w:val="1"/>
          <w:w w:val="105"/>
        </w:rPr>
        <w:t> </w:t>
      </w:r>
      <w:r>
        <w:rPr>
          <w:w w:val="105"/>
        </w:rPr>
        <w:t>«голова—рука»,</w:t>
      </w:r>
      <w:r>
        <w:rPr>
          <w:spacing w:val="1"/>
          <w:w w:val="105"/>
        </w:rPr>
        <w:t> </w:t>
      </w:r>
      <w:r>
        <w:rPr>
          <w:w w:val="105"/>
        </w:rPr>
        <w:t>«голова —ноги».  Малой пет-</w:t>
      </w:r>
      <w:r>
        <w:rPr>
          <w:spacing w:val="1"/>
          <w:w w:val="105"/>
        </w:rPr>
        <w:t> </w:t>
      </w:r>
      <w:r>
        <w:rPr>
          <w:w w:val="110"/>
        </w:rPr>
        <w:t>лей является путь тока «нога — нога». Поражения человека элект-</w:t>
      </w:r>
      <w:r>
        <w:rPr>
          <w:spacing w:val="1"/>
          <w:w w:val="110"/>
        </w:rPr>
        <w:t> </w:t>
      </w:r>
      <w:r>
        <w:rPr>
          <w:w w:val="110"/>
        </w:rPr>
        <w:t>рическим</w:t>
      </w:r>
      <w:r>
        <w:rPr>
          <w:spacing w:val="1"/>
          <w:w w:val="110"/>
        </w:rPr>
        <w:t> </w:t>
      </w:r>
      <w:r>
        <w:rPr>
          <w:w w:val="110"/>
        </w:rPr>
        <w:t>током,</w:t>
      </w:r>
      <w:r>
        <w:rPr>
          <w:spacing w:val="1"/>
          <w:w w:val="110"/>
        </w:rPr>
        <w:t> </w:t>
      </w:r>
      <w:r>
        <w:rPr>
          <w:w w:val="110"/>
        </w:rPr>
        <w:t>протекающим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большим</w:t>
      </w:r>
      <w:r>
        <w:rPr>
          <w:spacing w:val="1"/>
          <w:w w:val="110"/>
        </w:rPr>
        <w:t> </w:t>
      </w:r>
      <w:r>
        <w:rPr>
          <w:w w:val="110"/>
        </w:rPr>
        <w:t>петлям,</w:t>
      </w:r>
      <w:r>
        <w:rPr>
          <w:spacing w:val="1"/>
          <w:w w:val="110"/>
        </w:rPr>
        <w:t> </w:t>
      </w:r>
      <w:r>
        <w:rPr>
          <w:w w:val="110"/>
        </w:rPr>
        <w:t>являются</w:t>
      </w:r>
      <w:r>
        <w:rPr>
          <w:spacing w:val="1"/>
          <w:w w:val="110"/>
        </w:rPr>
        <w:t> </w:t>
      </w:r>
      <w:r>
        <w:rPr>
          <w:w w:val="110"/>
        </w:rPr>
        <w:t>преобладающими по частоте случаев электротравматизма (до 94 </w:t>
      </w:r>
      <w:r>
        <w:rPr>
          <w:i/>
          <w:w w:val="110"/>
        </w:rPr>
        <w:t>%</w:t>
      </w:r>
      <w:r>
        <w:rPr>
          <w:i/>
          <w:spacing w:val="-52"/>
          <w:w w:val="110"/>
        </w:rPr>
        <w:t> </w:t>
      </w:r>
      <w:r>
        <w:rPr>
          <w:w w:val="110"/>
        </w:rPr>
        <w:t>общего числа)</w:t>
      </w:r>
      <w:r>
        <w:rPr>
          <w:spacing w:val="1"/>
          <w:w w:val="110"/>
        </w:rPr>
        <w:t> </w:t>
      </w:r>
      <w:r>
        <w:rPr>
          <w:w w:val="110"/>
        </w:rPr>
        <w:t>и носят более тяжелый характер (более 80 % по-</w:t>
      </w:r>
      <w:r>
        <w:rPr>
          <w:spacing w:val="1"/>
          <w:w w:val="110"/>
        </w:rPr>
        <w:t> </w:t>
      </w:r>
      <w:r>
        <w:rPr>
          <w:w w:val="110"/>
        </w:rPr>
        <w:t>страдавших</w:t>
      </w:r>
      <w:r>
        <w:rPr>
          <w:spacing w:val="11"/>
          <w:w w:val="110"/>
        </w:rPr>
        <w:t> </w:t>
      </w:r>
      <w:r>
        <w:rPr>
          <w:w w:val="110"/>
        </w:rPr>
        <w:t>теряли</w:t>
      </w:r>
      <w:r>
        <w:rPr>
          <w:spacing w:val="22"/>
          <w:w w:val="110"/>
        </w:rPr>
        <w:t> </w:t>
      </w:r>
      <w:r>
        <w:rPr>
          <w:w w:val="110"/>
        </w:rPr>
        <w:t>сознание).</w:t>
      </w:r>
    </w:p>
    <w:p>
      <w:pPr>
        <w:pStyle w:val="BodyText"/>
        <w:spacing w:line="235" w:lineRule="auto" w:before="49"/>
        <w:ind w:left="138" w:right="71" w:firstLine="307"/>
      </w:pPr>
      <w:r>
        <w:rPr>
          <w:w w:val="110"/>
        </w:rPr>
        <w:t>Сила тока, проходящего через организм человека, определяет-</w:t>
      </w:r>
      <w:r>
        <w:rPr>
          <w:spacing w:val="1"/>
          <w:w w:val="110"/>
        </w:rPr>
        <w:t> </w:t>
      </w:r>
      <w:r>
        <w:rPr>
          <w:w w:val="110"/>
        </w:rPr>
        <w:t>ся приложенным</w:t>
      </w:r>
      <w:r>
        <w:rPr>
          <w:spacing w:val="1"/>
          <w:w w:val="110"/>
        </w:rPr>
        <w:t> </w:t>
      </w:r>
      <w:r>
        <w:rPr>
          <w:w w:val="110"/>
        </w:rPr>
        <w:t>напряжением и суммарным электрическим со-</w:t>
      </w:r>
      <w:r>
        <w:rPr>
          <w:spacing w:val="1"/>
          <w:w w:val="110"/>
        </w:rPr>
        <w:t> </w:t>
      </w:r>
      <w:r>
        <w:rPr>
          <w:w w:val="110"/>
        </w:rPr>
        <w:t>противлением</w:t>
      </w:r>
      <w:r>
        <w:rPr>
          <w:spacing w:val="1"/>
          <w:w w:val="110"/>
        </w:rPr>
        <w:t> </w:t>
      </w:r>
      <w:r>
        <w:rPr>
          <w:w w:val="110"/>
        </w:rPr>
        <w:t>цепи,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которую</w:t>
      </w:r>
      <w:r>
        <w:rPr>
          <w:spacing w:val="1"/>
          <w:w w:val="110"/>
        </w:rPr>
        <w:t> </w:t>
      </w:r>
      <w:r>
        <w:rPr>
          <w:w w:val="110"/>
        </w:rPr>
        <w:t>оказался</w:t>
      </w:r>
      <w:r>
        <w:rPr>
          <w:spacing w:val="1"/>
          <w:w w:val="110"/>
        </w:rPr>
        <w:t> </w:t>
      </w:r>
      <w:r>
        <w:rPr>
          <w:w w:val="110"/>
        </w:rPr>
        <w:t>включенным</w:t>
      </w:r>
      <w:r>
        <w:rPr>
          <w:spacing w:val="1"/>
          <w:w w:val="110"/>
        </w:rPr>
        <w:t> </w:t>
      </w:r>
      <w:r>
        <w:rPr>
          <w:w w:val="110"/>
        </w:rPr>
        <w:t>человек,</w:t>
      </w:r>
      <w:r>
        <w:rPr>
          <w:spacing w:val="1"/>
          <w:w w:val="110"/>
        </w:rPr>
        <w:t> </w:t>
      </w:r>
      <w:r>
        <w:rPr>
          <w:w w:val="110"/>
        </w:rPr>
        <w:t>имеющий свое электрическое сопротивление. Сопротивление телз</w:t>
      </w:r>
      <w:r>
        <w:rPr>
          <w:spacing w:val="1"/>
          <w:w w:val="110"/>
        </w:rPr>
        <w:t> </w:t>
      </w:r>
      <w:r>
        <w:rPr>
          <w:w w:val="110"/>
        </w:rPr>
        <w:t>человека (омическое) складывается из внутреннего и наружного</w:t>
      </w:r>
      <w:r>
        <w:rPr>
          <w:spacing w:val="1"/>
          <w:w w:val="110"/>
        </w:rPr>
        <w:t> </w:t>
      </w:r>
      <w:r>
        <w:rPr>
          <w:w w:val="110"/>
        </w:rPr>
        <w:t>сопротивлений.</w:t>
      </w:r>
      <w:r>
        <w:rPr>
          <w:spacing w:val="1"/>
          <w:w w:val="110"/>
        </w:rPr>
        <w:t> </w:t>
      </w:r>
      <w:r>
        <w:rPr>
          <w:w w:val="110"/>
        </w:rPr>
        <w:t>Основной</w:t>
      </w:r>
      <w:r>
        <w:rPr>
          <w:spacing w:val="1"/>
          <w:w w:val="110"/>
        </w:rPr>
        <w:t> </w:t>
      </w:r>
      <w:r>
        <w:rPr>
          <w:w w:val="110"/>
        </w:rPr>
        <w:t>составляющей является</w:t>
      </w:r>
      <w:r>
        <w:rPr>
          <w:spacing w:val="1"/>
          <w:w w:val="110"/>
        </w:rPr>
        <w:t> </w:t>
      </w:r>
      <w:r>
        <w:rPr>
          <w:w w:val="110"/>
        </w:rPr>
        <w:t>наружное</w:t>
      </w:r>
      <w:r>
        <w:rPr>
          <w:spacing w:val="1"/>
          <w:w w:val="110"/>
        </w:rPr>
        <w:t> </w:t>
      </w:r>
      <w:r>
        <w:rPr>
          <w:w w:val="110"/>
        </w:rPr>
        <w:t>со-</w:t>
      </w:r>
      <w:r>
        <w:rPr>
          <w:spacing w:val="1"/>
          <w:w w:val="110"/>
        </w:rPr>
        <w:t> </w:t>
      </w:r>
      <w:r>
        <w:rPr>
          <w:w w:val="110"/>
        </w:rPr>
        <w:t>противление рогового слоя кожи (эпидермиса). Если принять со-</w:t>
      </w:r>
      <w:r>
        <w:rPr>
          <w:spacing w:val="1"/>
          <w:w w:val="110"/>
        </w:rPr>
        <w:t> </w:t>
      </w:r>
      <w:r>
        <w:rPr>
          <w:w w:val="110"/>
        </w:rPr>
        <w:t>противление кожи в относительных единицах за 100 %, то сопро-</w:t>
      </w:r>
      <w:r>
        <w:rPr>
          <w:spacing w:val="1"/>
          <w:w w:val="110"/>
        </w:rPr>
        <w:t> </w:t>
      </w:r>
      <w:r>
        <w:rPr>
          <w:w w:val="105"/>
        </w:rPr>
        <w:t>тивление внутренних тканей составит</w:t>
      </w:r>
      <w:r>
        <w:rPr>
          <w:spacing w:val="1"/>
          <w:w w:val="105"/>
        </w:rPr>
        <w:t> </w:t>
      </w:r>
      <w:r>
        <w:rPr>
          <w:w w:val="105"/>
        </w:rPr>
        <w:t>15 — 20%</w:t>
      </w:r>
      <w:r>
        <w:rPr>
          <w:spacing w:val="1"/>
          <w:w w:val="105"/>
        </w:rPr>
        <w:t> </w:t>
      </w:r>
      <w:r>
        <w:rPr>
          <w:w w:val="105"/>
        </w:rPr>
        <w:t>(600 — 800 Ом), а</w:t>
      </w:r>
      <w:r>
        <w:rPr>
          <w:spacing w:val="1"/>
          <w:w w:val="105"/>
        </w:rPr>
        <w:t> </w:t>
      </w:r>
      <w:r>
        <w:rPr>
          <w:spacing w:val="-1"/>
          <w:w w:val="110"/>
        </w:rPr>
        <w:t>нервных волокон — не более 2,5 %. В качестве расчетной </w:t>
      </w:r>
      <w:r>
        <w:rPr>
          <w:w w:val="110"/>
        </w:rPr>
        <w:t>величины</w:t>
      </w:r>
      <w:r>
        <w:rPr>
          <w:spacing w:val="-52"/>
          <w:w w:val="110"/>
        </w:rPr>
        <w:t> </w:t>
      </w:r>
      <w:r>
        <w:rPr>
          <w:w w:val="110"/>
        </w:rPr>
        <w:t>сопротивления тела принято значение 1 кОм (1000 Ом), однако в</w:t>
      </w:r>
      <w:r>
        <w:rPr>
          <w:spacing w:val="1"/>
          <w:w w:val="110"/>
        </w:rPr>
        <w:t> </w:t>
      </w:r>
      <w:r>
        <w:rPr>
          <w:w w:val="110"/>
        </w:rPr>
        <w:t>реальных условиях для конкретного человека эта величина может</w:t>
      </w:r>
      <w:r>
        <w:rPr>
          <w:spacing w:val="1"/>
          <w:w w:val="110"/>
        </w:rPr>
        <w:t> </w:t>
      </w:r>
      <w:r>
        <w:rPr>
          <w:w w:val="110"/>
        </w:rPr>
        <w:t>меняться</w:t>
      </w:r>
      <w:r>
        <w:rPr>
          <w:spacing w:val="29"/>
          <w:w w:val="110"/>
        </w:rPr>
        <w:t> </w:t>
      </w:r>
      <w:r>
        <w:rPr>
          <w:w w:val="110"/>
        </w:rPr>
        <w:t>в</w:t>
      </w:r>
      <w:r>
        <w:rPr>
          <w:spacing w:val="24"/>
          <w:w w:val="110"/>
        </w:rPr>
        <w:t> </w:t>
      </w:r>
      <w:r>
        <w:rPr>
          <w:w w:val="110"/>
        </w:rPr>
        <w:t>широких</w:t>
      </w:r>
      <w:r>
        <w:rPr>
          <w:spacing w:val="24"/>
          <w:w w:val="110"/>
        </w:rPr>
        <w:t> </w:t>
      </w:r>
      <w:r>
        <w:rPr>
          <w:w w:val="110"/>
        </w:rPr>
        <w:t>пределах.</w:t>
      </w:r>
    </w:p>
    <w:p>
      <w:pPr>
        <w:pStyle w:val="BodyText"/>
        <w:spacing w:line="235" w:lineRule="auto" w:before="51"/>
        <w:ind w:left="109" w:right="95" w:firstLine="316"/>
      </w:pPr>
      <w:r>
        <w:rPr>
          <w:w w:val="110"/>
        </w:rPr>
        <w:t>На сопротивление организма воздействию электрического тока</w:t>
      </w:r>
      <w:r>
        <w:rPr>
          <w:spacing w:val="1"/>
          <w:w w:val="110"/>
        </w:rPr>
        <w:t> </w:t>
      </w:r>
      <w:r>
        <w:rPr>
          <w:w w:val="110"/>
        </w:rPr>
        <w:t>оказывают влияние многие факторы,</w:t>
      </w:r>
      <w:r>
        <w:rPr>
          <w:spacing w:val="1"/>
          <w:w w:val="110"/>
        </w:rPr>
        <w:t> </w:t>
      </w:r>
      <w:r>
        <w:rPr>
          <w:w w:val="110"/>
        </w:rPr>
        <w:t>в том числе физическое и</w:t>
      </w:r>
      <w:r>
        <w:rPr>
          <w:spacing w:val="1"/>
          <w:w w:val="110"/>
        </w:rPr>
        <w:t> </w:t>
      </w:r>
      <w:r>
        <w:rPr>
          <w:w w:val="110"/>
        </w:rPr>
        <w:t>психическое состояние человека.</w:t>
      </w:r>
      <w:r>
        <w:rPr>
          <w:spacing w:val="1"/>
          <w:w w:val="110"/>
        </w:rPr>
        <w:t> </w:t>
      </w:r>
      <w:r>
        <w:rPr>
          <w:w w:val="110"/>
        </w:rPr>
        <w:t>Повреждение</w:t>
      </w:r>
      <w:r>
        <w:rPr>
          <w:spacing w:val="1"/>
          <w:w w:val="110"/>
        </w:rPr>
        <w:t> </w:t>
      </w:r>
      <w:r>
        <w:rPr>
          <w:w w:val="110"/>
        </w:rPr>
        <w:t>или заболевание</w:t>
      </w:r>
      <w:r>
        <w:rPr>
          <w:spacing w:val="1"/>
          <w:w w:val="110"/>
        </w:rPr>
        <w:t> </w:t>
      </w:r>
      <w:r>
        <w:rPr>
          <w:w w:val="110"/>
        </w:rPr>
        <w:t>кожных</w:t>
      </w:r>
      <w:r>
        <w:rPr>
          <w:spacing w:val="1"/>
          <w:w w:val="110"/>
        </w:rPr>
        <w:t> </w:t>
      </w:r>
      <w:r>
        <w:rPr>
          <w:w w:val="110"/>
        </w:rPr>
        <w:t>покровов,</w:t>
      </w:r>
      <w:r>
        <w:rPr>
          <w:spacing w:val="1"/>
          <w:w w:val="110"/>
        </w:rPr>
        <w:t> </w:t>
      </w:r>
      <w:r>
        <w:rPr>
          <w:w w:val="110"/>
        </w:rPr>
        <w:t>общее</w:t>
      </w:r>
      <w:r>
        <w:rPr>
          <w:spacing w:val="1"/>
          <w:w w:val="110"/>
        </w:rPr>
        <w:t> </w:t>
      </w:r>
      <w:r>
        <w:rPr>
          <w:w w:val="110"/>
        </w:rPr>
        <w:t>недомогание,</w:t>
      </w:r>
      <w:r>
        <w:rPr>
          <w:spacing w:val="1"/>
          <w:w w:val="110"/>
        </w:rPr>
        <w:t> </w:t>
      </w:r>
      <w:r>
        <w:rPr>
          <w:w w:val="110"/>
        </w:rPr>
        <w:t>усталость,</w:t>
      </w:r>
      <w:r>
        <w:rPr>
          <w:spacing w:val="1"/>
          <w:w w:val="110"/>
        </w:rPr>
        <w:t> </w:t>
      </w:r>
      <w:r>
        <w:rPr>
          <w:w w:val="110"/>
        </w:rPr>
        <w:t>голод,</w:t>
      </w:r>
      <w:r>
        <w:rPr>
          <w:spacing w:val="1"/>
          <w:w w:val="110"/>
        </w:rPr>
        <w:t> </w:t>
      </w:r>
      <w:r>
        <w:rPr>
          <w:w w:val="110"/>
        </w:rPr>
        <w:t>алко-</w:t>
      </w:r>
      <w:r>
        <w:rPr>
          <w:spacing w:val="1"/>
          <w:w w:val="110"/>
        </w:rPr>
        <w:t> </w:t>
      </w:r>
      <w:r>
        <w:rPr>
          <w:w w:val="110"/>
        </w:rPr>
        <w:t>гольное</w:t>
      </w:r>
      <w:r>
        <w:rPr>
          <w:spacing w:val="1"/>
          <w:w w:val="110"/>
        </w:rPr>
        <w:t> </w:t>
      </w:r>
      <w:r>
        <w:rPr>
          <w:w w:val="110"/>
        </w:rPr>
        <w:t>опьянение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наркотическое</w:t>
      </w:r>
      <w:r>
        <w:rPr>
          <w:spacing w:val="1"/>
          <w:w w:val="110"/>
        </w:rPr>
        <w:t> </w:t>
      </w:r>
      <w:r>
        <w:rPr>
          <w:w w:val="110"/>
        </w:rPr>
        <w:t>отравление,  эмоциональ-</w:t>
      </w:r>
      <w:r>
        <w:rPr>
          <w:spacing w:val="1"/>
          <w:w w:val="110"/>
        </w:rPr>
        <w:t> </w:t>
      </w:r>
      <w:r>
        <w:rPr>
          <w:w w:val="110"/>
        </w:rPr>
        <w:t>ное возбуждение значительно снижают сопротивление. Так,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сухой и неповрежденной коже ее сопротивление у здорового че-</w:t>
      </w:r>
      <w:r>
        <w:rPr>
          <w:spacing w:val="1"/>
          <w:w w:val="110"/>
        </w:rPr>
        <w:t> </w:t>
      </w:r>
      <w:r>
        <w:rPr>
          <w:w w:val="110"/>
        </w:rPr>
        <w:t>ловека может достигать 20 кОм;</w:t>
      </w:r>
      <w:r>
        <w:rPr>
          <w:spacing w:val="1"/>
          <w:w w:val="110"/>
        </w:rPr>
        <w:t> </w:t>
      </w:r>
      <w:r>
        <w:rPr>
          <w:w w:val="110"/>
        </w:rPr>
        <w:t>пот или загрязнение кожи сни-</w:t>
      </w:r>
      <w:r>
        <w:rPr>
          <w:spacing w:val="1"/>
          <w:w w:val="110"/>
        </w:rPr>
        <w:t> </w:t>
      </w:r>
      <w:r>
        <w:rPr>
          <w:w w:val="110"/>
        </w:rPr>
        <w:t>жают эту величину в</w:t>
      </w:r>
      <w:r>
        <w:rPr>
          <w:spacing w:val="1"/>
          <w:w w:val="110"/>
        </w:rPr>
        <w:t> </w:t>
      </w:r>
      <w:r>
        <w:rPr>
          <w:w w:val="110"/>
        </w:rPr>
        <w:t>12—15 раз.</w:t>
      </w:r>
      <w:r>
        <w:rPr>
          <w:spacing w:val="1"/>
          <w:w w:val="110"/>
        </w:rPr>
        <w:t> </w:t>
      </w:r>
      <w:r>
        <w:rPr>
          <w:w w:val="110"/>
        </w:rPr>
        <w:t>Электрическое</w:t>
      </w:r>
      <w:r>
        <w:rPr>
          <w:spacing w:val="1"/>
          <w:w w:val="110"/>
        </w:rPr>
        <w:t> </w:t>
      </w:r>
      <w:r>
        <w:rPr>
          <w:w w:val="110"/>
        </w:rPr>
        <w:t>сопротивление</w:t>
      </w:r>
      <w:r>
        <w:rPr>
          <w:spacing w:val="1"/>
          <w:w w:val="110"/>
        </w:rPr>
        <w:t> </w:t>
      </w:r>
      <w:r>
        <w:rPr>
          <w:w w:val="110"/>
        </w:rPr>
        <w:t>человека, находящегося в воде, уменьшается в 25 раз. На величи-</w:t>
      </w:r>
      <w:r>
        <w:rPr>
          <w:spacing w:val="1"/>
          <w:w w:val="110"/>
        </w:rPr>
        <w:t> </w:t>
      </w:r>
      <w:r>
        <w:rPr>
          <w:w w:val="110"/>
        </w:rPr>
        <w:t>ну сопротивления влияют также приложенное напряжение и дли-</w:t>
      </w:r>
      <w:r>
        <w:rPr>
          <w:spacing w:val="1"/>
          <w:w w:val="110"/>
        </w:rPr>
        <w:t> </w:t>
      </w:r>
      <w:r>
        <w:rPr>
          <w:w w:val="110"/>
        </w:rPr>
        <w:t>тельность нахождения человека под ним. Чем выше напряжение,</w:t>
      </w:r>
      <w:r>
        <w:rPr>
          <w:spacing w:val="1"/>
          <w:w w:val="110"/>
        </w:rPr>
        <w:t> </w:t>
      </w:r>
      <w:r>
        <w:rPr>
          <w:w w:val="110"/>
        </w:rPr>
        <w:t>тем</w:t>
      </w:r>
      <w:r>
        <w:rPr>
          <w:spacing w:val="-1"/>
          <w:w w:val="110"/>
        </w:rPr>
        <w:t> </w:t>
      </w:r>
      <w:r>
        <w:rPr>
          <w:w w:val="110"/>
        </w:rPr>
        <w:t>меньше сопротивление</w:t>
      </w:r>
      <w:r>
        <w:rPr>
          <w:spacing w:val="-1"/>
          <w:w w:val="110"/>
        </w:rPr>
        <w:t> </w:t>
      </w:r>
      <w:r>
        <w:rPr>
          <w:w w:val="110"/>
        </w:rPr>
        <w:t>тела.</w:t>
      </w:r>
      <w:r>
        <w:rPr>
          <w:spacing w:val="4"/>
          <w:w w:val="110"/>
        </w:rPr>
        <w:t> </w:t>
      </w:r>
      <w:r>
        <w:rPr>
          <w:w w:val="110"/>
        </w:rPr>
        <w:t>Чем</w:t>
      </w:r>
      <w:r>
        <w:rPr>
          <w:spacing w:val="5"/>
          <w:w w:val="110"/>
        </w:rPr>
        <w:t> </w:t>
      </w:r>
      <w:r>
        <w:rPr>
          <w:w w:val="110"/>
        </w:rPr>
        <w:t>больше</w:t>
      </w:r>
      <w:r>
        <w:rPr>
          <w:spacing w:val="4"/>
          <w:w w:val="110"/>
        </w:rPr>
        <w:t> </w:t>
      </w:r>
      <w:r>
        <w:rPr>
          <w:w w:val="110"/>
        </w:rPr>
        <w:t>времени</w:t>
      </w:r>
      <w:r>
        <w:rPr>
          <w:spacing w:val="-4"/>
          <w:w w:val="110"/>
        </w:rPr>
        <w:t> </w:t>
      </w:r>
      <w:r>
        <w:rPr>
          <w:w w:val="110"/>
        </w:rPr>
        <w:t>человек</w:t>
      </w:r>
      <w:r>
        <w:rPr>
          <w:spacing w:val="-4"/>
          <w:w w:val="110"/>
        </w:rPr>
        <w:t> </w:t>
      </w:r>
      <w:r>
        <w:rPr>
          <w:w w:val="110"/>
        </w:rPr>
        <w:t>ока-</w:t>
      </w:r>
    </w:p>
    <w:p>
      <w:pPr>
        <w:pStyle w:val="BodyText"/>
        <w:spacing w:line="235" w:lineRule="auto" w:before="66"/>
        <w:ind w:left="114" w:right="196"/>
      </w:pPr>
      <w:r>
        <w:rPr/>
        <w:br w:type="column"/>
      </w:r>
      <w:r>
        <w:rPr>
          <w:w w:val="110"/>
        </w:rPr>
        <w:t>зался</w:t>
      </w:r>
      <w:r>
        <w:rPr>
          <w:spacing w:val="1"/>
          <w:w w:val="110"/>
        </w:rPr>
        <w:t> </w:t>
      </w:r>
      <w:r>
        <w:rPr>
          <w:w w:val="110"/>
        </w:rPr>
        <w:t>включенным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электрическую</w:t>
      </w:r>
      <w:r>
        <w:rPr>
          <w:spacing w:val="1"/>
          <w:w w:val="110"/>
        </w:rPr>
        <w:t> </w:t>
      </w:r>
      <w:r>
        <w:rPr>
          <w:w w:val="110"/>
        </w:rPr>
        <w:t>цепь,</w:t>
      </w:r>
      <w:r>
        <w:rPr>
          <w:spacing w:val="1"/>
          <w:w w:val="110"/>
        </w:rPr>
        <w:t> </w:t>
      </w:r>
      <w:r>
        <w:rPr>
          <w:w w:val="110"/>
        </w:rPr>
        <w:t>тем</w:t>
      </w:r>
      <w:r>
        <w:rPr>
          <w:spacing w:val="1"/>
          <w:w w:val="110"/>
        </w:rPr>
        <w:t> </w:t>
      </w:r>
      <w:r>
        <w:rPr>
          <w:w w:val="110"/>
        </w:rPr>
        <w:t>тяжелее</w:t>
      </w:r>
      <w:r>
        <w:rPr>
          <w:spacing w:val="1"/>
          <w:w w:val="110"/>
        </w:rPr>
        <w:t> </w:t>
      </w:r>
      <w:r>
        <w:rPr>
          <w:w w:val="110"/>
        </w:rPr>
        <w:t>послед-</w:t>
      </w:r>
      <w:r>
        <w:rPr>
          <w:spacing w:val="-52"/>
          <w:w w:val="110"/>
        </w:rPr>
        <w:t> </w:t>
      </w:r>
      <w:r>
        <w:rPr>
          <w:w w:val="110"/>
        </w:rPr>
        <w:t>ствия травмы,</w:t>
      </w:r>
      <w:r>
        <w:rPr>
          <w:spacing w:val="1"/>
          <w:w w:val="110"/>
        </w:rPr>
        <w:t> </w:t>
      </w:r>
      <w:r>
        <w:rPr>
          <w:w w:val="110"/>
        </w:rPr>
        <w:t>так как с течением времени резко увеличивается</w:t>
      </w:r>
      <w:r>
        <w:rPr>
          <w:spacing w:val="1"/>
          <w:w w:val="110"/>
        </w:rPr>
        <w:t> </w:t>
      </w:r>
      <w:r>
        <w:rPr>
          <w:w w:val="110"/>
        </w:rPr>
        <w:t>сила тока из-за уменьшения сопротивления и накапливаются от-</w:t>
      </w:r>
      <w:r>
        <w:rPr>
          <w:spacing w:val="1"/>
          <w:w w:val="110"/>
        </w:rPr>
        <w:t> </w:t>
      </w:r>
      <w:r>
        <w:rPr>
          <w:w w:val="110"/>
        </w:rPr>
        <w:t>рицательные</w:t>
      </w:r>
      <w:r>
        <w:rPr>
          <w:spacing w:val="28"/>
          <w:w w:val="110"/>
        </w:rPr>
        <w:t> </w:t>
      </w:r>
      <w:r>
        <w:rPr>
          <w:w w:val="110"/>
        </w:rPr>
        <w:t>последствия</w:t>
      </w:r>
      <w:r>
        <w:rPr>
          <w:spacing w:val="34"/>
          <w:w w:val="110"/>
        </w:rPr>
        <w:t> </w:t>
      </w:r>
      <w:r>
        <w:rPr>
          <w:w w:val="110"/>
        </w:rPr>
        <w:t>воздействия</w:t>
      </w:r>
      <w:r>
        <w:rPr>
          <w:spacing w:val="23"/>
          <w:w w:val="110"/>
        </w:rPr>
        <w:t> </w:t>
      </w:r>
      <w:r>
        <w:rPr>
          <w:w w:val="110"/>
        </w:rPr>
        <w:t>тока</w:t>
      </w:r>
      <w:r>
        <w:rPr>
          <w:spacing w:val="29"/>
          <w:w w:val="110"/>
        </w:rPr>
        <w:t> </w:t>
      </w:r>
      <w:r>
        <w:rPr>
          <w:w w:val="110"/>
        </w:rPr>
        <w:t>на</w:t>
      </w:r>
      <w:r>
        <w:rPr>
          <w:spacing w:val="23"/>
          <w:w w:val="110"/>
        </w:rPr>
        <w:t> </w:t>
      </w:r>
      <w:r>
        <w:rPr>
          <w:w w:val="110"/>
        </w:rPr>
        <w:t>организм.</w:t>
      </w:r>
    </w:p>
    <w:p>
      <w:pPr>
        <w:pStyle w:val="BodyText"/>
        <w:spacing w:line="237" w:lineRule="auto"/>
        <w:ind w:left="109" w:right="191" w:firstLine="273"/>
        <w:jc w:val="right"/>
      </w:pPr>
      <w:r>
        <w:rPr>
          <w:w w:val="110"/>
        </w:rPr>
        <w:t>Пороговые</w:t>
      </w:r>
      <w:r>
        <w:rPr>
          <w:spacing w:val="30"/>
          <w:w w:val="110"/>
        </w:rPr>
        <w:t> </w:t>
      </w:r>
      <w:r>
        <w:rPr>
          <w:w w:val="110"/>
        </w:rPr>
        <w:t>значения</w:t>
      </w:r>
      <w:r>
        <w:rPr>
          <w:spacing w:val="31"/>
          <w:w w:val="110"/>
        </w:rPr>
        <w:t> </w:t>
      </w:r>
      <w:r>
        <w:rPr>
          <w:w w:val="110"/>
        </w:rPr>
        <w:t>поражающих</w:t>
      </w:r>
      <w:r>
        <w:rPr>
          <w:spacing w:val="20"/>
          <w:w w:val="110"/>
        </w:rPr>
        <w:t> </w:t>
      </w:r>
      <w:r>
        <w:rPr>
          <w:w w:val="110"/>
        </w:rPr>
        <w:t>токов</w:t>
      </w:r>
      <w:r>
        <w:rPr>
          <w:spacing w:val="20"/>
          <w:w w:val="110"/>
        </w:rPr>
        <w:t> </w:t>
      </w:r>
      <w:r>
        <w:rPr>
          <w:w w:val="110"/>
        </w:rPr>
        <w:t>зависят</w:t>
      </w:r>
      <w:r>
        <w:rPr>
          <w:spacing w:val="20"/>
          <w:w w:val="110"/>
        </w:rPr>
        <w:t> </w:t>
      </w:r>
      <w:r>
        <w:rPr>
          <w:w w:val="110"/>
        </w:rPr>
        <w:t>от</w:t>
      </w:r>
      <w:r>
        <w:rPr>
          <w:spacing w:val="20"/>
          <w:w w:val="110"/>
        </w:rPr>
        <w:t> </w:t>
      </w:r>
      <w:r>
        <w:rPr>
          <w:w w:val="110"/>
        </w:rPr>
        <w:t>продолжи-</w:t>
      </w:r>
      <w:r>
        <w:rPr>
          <w:spacing w:val="-52"/>
          <w:w w:val="110"/>
        </w:rPr>
        <w:t> </w:t>
      </w:r>
      <w:r>
        <w:rPr>
          <w:w w:val="110"/>
        </w:rPr>
        <w:t>тельности</w:t>
      </w:r>
      <w:r>
        <w:rPr>
          <w:spacing w:val="40"/>
          <w:w w:val="110"/>
        </w:rPr>
        <w:t> </w:t>
      </w:r>
      <w:r>
        <w:rPr>
          <w:w w:val="110"/>
        </w:rPr>
        <w:t>их</w:t>
      </w:r>
      <w:r>
        <w:rPr>
          <w:spacing w:val="30"/>
          <w:w w:val="110"/>
        </w:rPr>
        <w:t> </w:t>
      </w:r>
      <w:r>
        <w:rPr>
          <w:w w:val="110"/>
        </w:rPr>
        <w:t>воздействия</w:t>
      </w:r>
      <w:r>
        <w:rPr>
          <w:spacing w:val="35"/>
          <w:w w:val="110"/>
        </w:rPr>
        <w:t> </w:t>
      </w:r>
      <w:r>
        <w:rPr>
          <w:w w:val="110"/>
        </w:rPr>
        <w:t>на</w:t>
      </w:r>
      <w:r>
        <w:rPr>
          <w:spacing w:val="35"/>
          <w:w w:val="110"/>
        </w:rPr>
        <w:t> </w:t>
      </w:r>
      <w:r>
        <w:rPr>
          <w:w w:val="110"/>
        </w:rPr>
        <w:t>организм.</w:t>
      </w:r>
      <w:r>
        <w:rPr>
          <w:spacing w:val="41"/>
          <w:w w:val="110"/>
        </w:rPr>
        <w:t> </w:t>
      </w:r>
      <w:r>
        <w:rPr>
          <w:w w:val="110"/>
        </w:rPr>
        <w:t>Для</w:t>
      </w:r>
      <w:r>
        <w:rPr>
          <w:spacing w:val="40"/>
          <w:w w:val="110"/>
        </w:rPr>
        <w:t> </w:t>
      </w:r>
      <w:r>
        <w:rPr>
          <w:w w:val="110"/>
        </w:rPr>
        <w:t>электрического</w:t>
      </w:r>
      <w:r>
        <w:rPr>
          <w:spacing w:val="35"/>
          <w:w w:val="110"/>
        </w:rPr>
        <w:t> </w:t>
      </w:r>
      <w:r>
        <w:rPr>
          <w:w w:val="110"/>
        </w:rPr>
        <w:t>тока</w:t>
      </w:r>
      <w:r>
        <w:rPr>
          <w:spacing w:val="-52"/>
          <w:w w:val="110"/>
        </w:rPr>
        <w:t> </w:t>
      </w:r>
      <w:r>
        <w:rPr>
          <w:w w:val="110"/>
        </w:rPr>
        <w:t>промышленной частоты они составляют 500 мА — при длительно-</w:t>
      </w:r>
      <w:r>
        <w:rPr>
          <w:spacing w:val="-52"/>
          <w:w w:val="110"/>
        </w:rPr>
        <w:t> </w:t>
      </w:r>
      <w:r>
        <w:rPr>
          <w:w w:val="110"/>
        </w:rPr>
        <w:t>сти 0,1</w:t>
      </w:r>
      <w:r>
        <w:rPr>
          <w:spacing w:val="12"/>
          <w:w w:val="110"/>
        </w:rPr>
        <w:t> </w:t>
      </w:r>
      <w:r>
        <w:rPr>
          <w:w w:val="110"/>
        </w:rPr>
        <w:t>с;</w:t>
      </w:r>
      <w:r>
        <w:rPr>
          <w:spacing w:val="23"/>
          <w:w w:val="110"/>
        </w:rPr>
        <w:t> </w:t>
      </w:r>
      <w:r>
        <w:rPr>
          <w:w w:val="110"/>
        </w:rPr>
        <w:t>100 мА</w:t>
      </w:r>
      <w:r>
        <w:rPr>
          <w:spacing w:val="-10"/>
          <w:w w:val="110"/>
        </w:rPr>
        <w:t>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-11"/>
          <w:w w:val="110"/>
        </w:rPr>
        <w:t> </w:t>
      </w:r>
      <w:r>
        <w:rPr>
          <w:w w:val="110"/>
        </w:rPr>
        <w:t>длительности</w:t>
      </w:r>
      <w:r>
        <w:rPr>
          <w:spacing w:val="-3"/>
          <w:w w:val="110"/>
        </w:rPr>
        <w:t> </w:t>
      </w:r>
      <w:r>
        <w:rPr>
          <w:w w:val="110"/>
        </w:rPr>
        <w:t>0,5</w:t>
      </w:r>
      <w:r>
        <w:rPr>
          <w:spacing w:val="1"/>
          <w:w w:val="110"/>
        </w:rPr>
        <w:t> </w:t>
      </w:r>
      <w:r>
        <w:rPr>
          <w:w w:val="110"/>
        </w:rPr>
        <w:t>с;</w:t>
      </w:r>
      <w:r>
        <w:rPr>
          <w:spacing w:val="8"/>
          <w:w w:val="110"/>
        </w:rPr>
        <w:t> </w:t>
      </w:r>
      <w:r>
        <w:rPr>
          <w:w w:val="110"/>
        </w:rPr>
        <w:t>50</w:t>
      </w:r>
      <w:r>
        <w:rPr>
          <w:spacing w:val="-7"/>
          <w:w w:val="110"/>
        </w:rPr>
        <w:t> </w:t>
      </w:r>
      <w:r>
        <w:rPr>
          <w:w w:val="110"/>
        </w:rPr>
        <w:t>мА</w:t>
      </w:r>
      <w:r>
        <w:rPr>
          <w:spacing w:val="-10"/>
          <w:w w:val="110"/>
        </w:rPr>
        <w:t> </w:t>
      </w:r>
      <w:r>
        <w:rPr>
          <w:w w:val="110"/>
        </w:rPr>
        <w:t>— при</w:t>
      </w:r>
      <w:r>
        <w:rPr>
          <w:spacing w:val="-3"/>
          <w:w w:val="110"/>
        </w:rPr>
        <w:t> </w:t>
      </w:r>
      <w:r>
        <w:rPr>
          <w:w w:val="110"/>
        </w:rPr>
        <w:t>длитель-</w:t>
      </w:r>
      <w:r>
        <w:rPr>
          <w:spacing w:val="-52"/>
          <w:w w:val="110"/>
        </w:rPr>
        <w:t> </w:t>
      </w:r>
      <w:r>
        <w:rPr>
          <w:w w:val="110"/>
        </w:rPr>
        <w:t>ности</w:t>
      </w:r>
      <w:r>
        <w:rPr>
          <w:spacing w:val="1"/>
          <w:w w:val="110"/>
        </w:rPr>
        <w:t> </w:t>
      </w:r>
      <w:r>
        <w:rPr>
          <w:w w:val="110"/>
        </w:rPr>
        <w:t>1</w:t>
      </w:r>
      <w:r>
        <w:rPr>
          <w:spacing w:val="1"/>
          <w:w w:val="110"/>
        </w:rPr>
        <w:t> </w:t>
      </w:r>
      <w:r>
        <w:rPr>
          <w:w w:val="110"/>
        </w:rPr>
        <w:t>с.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учетом  этого  принято  различать  кратковременное</w:t>
      </w:r>
      <w:r>
        <w:rPr>
          <w:spacing w:val="-52"/>
          <w:w w:val="110"/>
        </w:rPr>
        <w:t> </w:t>
      </w:r>
      <w:r>
        <w:rPr>
          <w:w w:val="110"/>
        </w:rPr>
        <w:t>(до</w:t>
      </w:r>
      <w:r>
        <w:rPr>
          <w:spacing w:val="31"/>
          <w:w w:val="110"/>
        </w:rPr>
        <w:t> </w:t>
      </w:r>
      <w:r>
        <w:rPr>
          <w:w w:val="110"/>
        </w:rPr>
        <w:t>1</w:t>
      </w:r>
      <w:r>
        <w:rPr>
          <w:spacing w:val="39"/>
          <w:w w:val="110"/>
        </w:rPr>
        <w:t> </w:t>
      </w:r>
      <w:r>
        <w:rPr>
          <w:w w:val="110"/>
        </w:rPr>
        <w:t>с)</w:t>
      </w:r>
      <w:r>
        <w:rPr>
          <w:spacing w:val="19"/>
          <w:w w:val="110"/>
        </w:rPr>
        <w:t> </w:t>
      </w:r>
      <w:r>
        <w:rPr>
          <w:w w:val="110"/>
        </w:rPr>
        <w:t>и</w:t>
      </w:r>
      <w:r>
        <w:rPr>
          <w:spacing w:val="2"/>
          <w:w w:val="110"/>
        </w:rPr>
        <w:t> </w:t>
      </w:r>
      <w:r>
        <w:rPr>
          <w:w w:val="110"/>
        </w:rPr>
        <w:t>длительное</w:t>
      </w:r>
      <w:r>
        <w:rPr>
          <w:spacing w:val="18"/>
          <w:w w:val="110"/>
        </w:rPr>
        <w:t> </w:t>
      </w:r>
      <w:r>
        <w:rPr>
          <w:w w:val="110"/>
        </w:rPr>
        <w:t>(1</w:t>
      </w:r>
      <w:r>
        <w:rPr>
          <w:spacing w:val="31"/>
          <w:w w:val="110"/>
        </w:rPr>
        <w:t> </w:t>
      </w:r>
      <w:r>
        <w:rPr>
          <w:w w:val="110"/>
        </w:rPr>
        <w:t>с</w:t>
      </w:r>
      <w:r>
        <w:rPr>
          <w:spacing w:val="15"/>
          <w:w w:val="110"/>
        </w:rPr>
        <w:t> </w:t>
      </w:r>
      <w:r>
        <w:rPr>
          <w:w w:val="110"/>
        </w:rPr>
        <w:t>и</w:t>
      </w:r>
      <w:r>
        <w:rPr>
          <w:spacing w:val="10"/>
          <w:w w:val="110"/>
        </w:rPr>
        <w:t> </w:t>
      </w:r>
      <w:r>
        <w:rPr>
          <w:w w:val="110"/>
        </w:rPr>
        <w:t>более)</w:t>
      </w:r>
      <w:r>
        <w:rPr>
          <w:spacing w:val="19"/>
          <w:w w:val="110"/>
        </w:rPr>
        <w:t> </w:t>
      </w:r>
      <w:r>
        <w:rPr>
          <w:w w:val="110"/>
        </w:rPr>
        <w:t>воздействия</w:t>
      </w:r>
      <w:r>
        <w:rPr>
          <w:spacing w:val="11"/>
          <w:w w:val="110"/>
        </w:rPr>
        <w:t> </w:t>
      </w:r>
      <w:r>
        <w:rPr>
          <w:w w:val="110"/>
        </w:rPr>
        <w:t>тока</w:t>
      </w:r>
      <w:r>
        <w:rPr>
          <w:spacing w:val="14"/>
          <w:w w:val="110"/>
        </w:rPr>
        <w:t> </w:t>
      </w:r>
      <w:r>
        <w:rPr>
          <w:w w:val="110"/>
        </w:rPr>
        <w:t>на</w:t>
      </w:r>
      <w:r>
        <w:rPr>
          <w:spacing w:val="11"/>
          <w:w w:val="110"/>
        </w:rPr>
        <w:t> </w:t>
      </w:r>
      <w:r>
        <w:rPr>
          <w:w w:val="110"/>
        </w:rPr>
        <w:t>человека.</w:t>
      </w:r>
      <w:r>
        <w:rPr>
          <w:spacing w:val="1"/>
          <w:w w:val="110"/>
        </w:rPr>
        <w:t> </w:t>
      </w:r>
      <w:r>
        <w:rPr>
          <w:b/>
          <w:w w:val="105"/>
          <w:sz w:val="19"/>
        </w:rPr>
        <w:t>Условия</w:t>
      </w:r>
      <w:r>
        <w:rPr>
          <w:b/>
          <w:spacing w:val="7"/>
          <w:w w:val="105"/>
          <w:sz w:val="19"/>
        </w:rPr>
        <w:t> </w:t>
      </w:r>
      <w:r>
        <w:rPr>
          <w:b/>
          <w:w w:val="105"/>
          <w:sz w:val="19"/>
        </w:rPr>
        <w:t>поражения</w:t>
      </w:r>
      <w:r>
        <w:rPr>
          <w:b/>
          <w:spacing w:val="8"/>
          <w:w w:val="105"/>
          <w:sz w:val="19"/>
        </w:rPr>
        <w:t> </w:t>
      </w:r>
      <w:r>
        <w:rPr>
          <w:b/>
          <w:w w:val="105"/>
          <w:sz w:val="19"/>
        </w:rPr>
        <w:t>электрическим</w:t>
      </w:r>
      <w:r>
        <w:rPr>
          <w:b/>
          <w:spacing w:val="8"/>
          <w:w w:val="105"/>
          <w:sz w:val="19"/>
        </w:rPr>
        <w:t> </w:t>
      </w:r>
      <w:r>
        <w:rPr>
          <w:b/>
          <w:w w:val="105"/>
          <w:sz w:val="19"/>
        </w:rPr>
        <w:t>током.</w:t>
      </w:r>
      <w:r>
        <w:rPr>
          <w:b/>
          <w:spacing w:val="26"/>
          <w:w w:val="105"/>
          <w:sz w:val="19"/>
        </w:rPr>
        <w:t> </w:t>
      </w:r>
      <w:r>
        <w:rPr>
          <w:spacing w:val="9"/>
          <w:w w:val="105"/>
          <w:sz w:val="19"/>
        </w:rPr>
        <w:t>Поражение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электриче-</w:t>
      </w:r>
      <w:r>
        <w:rPr>
          <w:spacing w:val="1"/>
          <w:w w:val="105"/>
          <w:sz w:val="19"/>
        </w:rPr>
        <w:t> </w:t>
      </w:r>
      <w:r>
        <w:rPr>
          <w:w w:val="110"/>
        </w:rPr>
        <w:t>ским</w:t>
      </w:r>
      <w:r>
        <w:rPr>
          <w:spacing w:val="1"/>
          <w:w w:val="110"/>
        </w:rPr>
        <w:t> </w:t>
      </w:r>
      <w:r>
        <w:rPr>
          <w:w w:val="110"/>
        </w:rPr>
        <w:t>током</w:t>
      </w:r>
      <w:r>
        <w:rPr>
          <w:spacing w:val="10"/>
          <w:w w:val="110"/>
        </w:rPr>
        <w:t> </w:t>
      </w:r>
      <w:r>
        <w:rPr>
          <w:w w:val="110"/>
        </w:rPr>
        <w:t>происходит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2"/>
          <w:w w:val="110"/>
        </w:rPr>
        <w:t> </w:t>
      </w:r>
      <w:r>
        <w:rPr>
          <w:w w:val="110"/>
        </w:rPr>
        <w:t>результате</w:t>
      </w:r>
      <w:r>
        <w:rPr>
          <w:spacing w:val="10"/>
          <w:w w:val="110"/>
        </w:rPr>
        <w:t> </w:t>
      </w:r>
      <w:r>
        <w:rPr>
          <w:w w:val="110"/>
        </w:rPr>
        <w:t>прямого</w:t>
      </w:r>
      <w:r>
        <w:rPr>
          <w:spacing w:val="5"/>
          <w:w w:val="110"/>
        </w:rPr>
        <w:t> </w:t>
      </w:r>
      <w:r>
        <w:rPr>
          <w:w w:val="110"/>
        </w:rPr>
        <w:t>или</w:t>
      </w:r>
      <w:r>
        <w:rPr>
          <w:spacing w:val="5"/>
          <w:w w:val="110"/>
        </w:rPr>
        <w:t> </w:t>
      </w:r>
      <w:r>
        <w:rPr>
          <w:w w:val="110"/>
        </w:rPr>
        <w:t>косвенного</w:t>
      </w:r>
      <w:r>
        <w:rPr>
          <w:spacing w:val="6"/>
          <w:w w:val="110"/>
        </w:rPr>
        <w:t> </w:t>
      </w:r>
      <w:r>
        <w:rPr>
          <w:w w:val="110"/>
        </w:rPr>
        <w:t>при-</w:t>
      </w:r>
      <w:r>
        <w:rPr>
          <w:spacing w:val="-52"/>
          <w:w w:val="110"/>
        </w:rPr>
        <w:t> </w:t>
      </w:r>
      <w:r>
        <w:rPr>
          <w:w w:val="110"/>
        </w:rPr>
        <w:t>косновения,</w:t>
      </w:r>
      <w:r>
        <w:rPr>
          <w:spacing w:val="40"/>
          <w:w w:val="110"/>
        </w:rPr>
        <w:t> </w:t>
      </w:r>
      <w:r>
        <w:rPr>
          <w:w w:val="110"/>
        </w:rPr>
        <w:t>а</w:t>
      </w:r>
      <w:r>
        <w:rPr>
          <w:spacing w:val="18"/>
          <w:w w:val="110"/>
        </w:rPr>
        <w:t> </w:t>
      </w:r>
      <w:r>
        <w:rPr>
          <w:w w:val="110"/>
        </w:rPr>
        <w:t>также</w:t>
      </w:r>
      <w:r>
        <w:rPr>
          <w:spacing w:val="35"/>
          <w:w w:val="110"/>
        </w:rPr>
        <w:t> </w:t>
      </w:r>
      <w:r>
        <w:rPr>
          <w:w w:val="110"/>
        </w:rPr>
        <w:t>недопустимого</w:t>
      </w:r>
      <w:r>
        <w:rPr>
          <w:spacing w:val="29"/>
          <w:w w:val="110"/>
        </w:rPr>
        <w:t> </w:t>
      </w:r>
      <w:r>
        <w:rPr>
          <w:w w:val="110"/>
        </w:rPr>
        <w:t>приближения</w:t>
      </w:r>
      <w:r>
        <w:rPr>
          <w:spacing w:val="24"/>
          <w:w w:val="110"/>
        </w:rPr>
        <w:t> </w:t>
      </w:r>
      <w:r>
        <w:rPr>
          <w:w w:val="110"/>
        </w:rPr>
        <w:t>человека</w:t>
      </w:r>
      <w:r>
        <w:rPr>
          <w:spacing w:val="23"/>
          <w:w w:val="110"/>
        </w:rPr>
        <w:t> </w:t>
      </w:r>
      <w:r>
        <w:rPr>
          <w:w w:val="110"/>
        </w:rPr>
        <w:t>к</w:t>
      </w:r>
      <w:r>
        <w:rPr>
          <w:spacing w:val="24"/>
          <w:w w:val="110"/>
        </w:rPr>
        <w:t> </w:t>
      </w:r>
      <w:r>
        <w:rPr>
          <w:w w:val="110"/>
        </w:rPr>
        <w:t>ме-</w:t>
      </w:r>
      <w:r>
        <w:rPr>
          <w:spacing w:val="-52"/>
          <w:w w:val="110"/>
        </w:rPr>
        <w:t> </w:t>
      </w:r>
      <w:r>
        <w:rPr>
          <w:w w:val="110"/>
        </w:rPr>
        <w:t>таллическим частям,</w:t>
      </w:r>
      <w:r>
        <w:rPr>
          <w:spacing w:val="13"/>
          <w:w w:val="110"/>
        </w:rPr>
        <w:t> </w:t>
      </w:r>
      <w:r>
        <w:rPr>
          <w:w w:val="110"/>
        </w:rPr>
        <w:t>находящимся</w:t>
      </w:r>
      <w:r>
        <w:rPr>
          <w:spacing w:val="4"/>
          <w:w w:val="110"/>
        </w:rPr>
        <w:t> </w:t>
      </w:r>
      <w:r>
        <w:rPr>
          <w:w w:val="110"/>
        </w:rPr>
        <w:t>или</w:t>
      </w:r>
      <w:r>
        <w:rPr>
          <w:spacing w:val="9"/>
          <w:w w:val="110"/>
        </w:rPr>
        <w:t> </w:t>
      </w:r>
      <w:r>
        <w:rPr>
          <w:w w:val="110"/>
        </w:rPr>
        <w:t>оказавшимся</w:t>
      </w:r>
      <w:r>
        <w:rPr>
          <w:spacing w:val="9"/>
          <w:w w:val="110"/>
        </w:rPr>
        <w:t> </w:t>
      </w:r>
      <w:r>
        <w:rPr>
          <w:w w:val="110"/>
        </w:rPr>
        <w:t>под</w:t>
      </w:r>
      <w:r>
        <w:rPr>
          <w:spacing w:val="5"/>
          <w:w w:val="110"/>
        </w:rPr>
        <w:t> </w:t>
      </w:r>
      <w:r>
        <w:rPr>
          <w:w w:val="110"/>
        </w:rPr>
        <w:t>напряже-</w:t>
      </w:r>
    </w:p>
    <w:p>
      <w:pPr>
        <w:pStyle w:val="BodyText"/>
        <w:spacing w:before="2"/>
        <w:ind w:left="119"/>
        <w:jc w:val="left"/>
      </w:pPr>
      <w:r>
        <w:rPr>
          <w:w w:val="110"/>
        </w:rPr>
        <w:t>нием.</w:t>
      </w:r>
    </w:p>
    <w:p>
      <w:pPr>
        <w:pStyle w:val="BodyText"/>
        <w:spacing w:line="235" w:lineRule="auto" w:before="23"/>
        <w:ind w:left="109" w:right="191" w:firstLine="273"/>
        <w:rPr>
          <w:i/>
        </w:rPr>
      </w:pPr>
      <w:r>
        <w:rPr>
          <w:i/>
          <w:w w:val="110"/>
        </w:rPr>
        <w:t>Прямым </w:t>
      </w:r>
      <w:r>
        <w:rPr>
          <w:w w:val="110"/>
        </w:rPr>
        <w:t>называется прикосновение к неизолированным токо-</w:t>
      </w:r>
      <w:r>
        <w:rPr>
          <w:spacing w:val="1"/>
          <w:w w:val="110"/>
        </w:rPr>
        <w:t> </w:t>
      </w:r>
      <w:r>
        <w:rPr>
          <w:w w:val="110"/>
        </w:rPr>
        <w:t>ведущим частям, нормально находящимся под напряжением (ого-</w:t>
      </w:r>
      <w:r>
        <w:rPr>
          <w:spacing w:val="1"/>
          <w:w w:val="110"/>
        </w:rPr>
        <w:t> </w:t>
      </w:r>
      <w:r>
        <w:rPr>
          <w:w w:val="110"/>
        </w:rPr>
        <w:t>ленные провода,</w:t>
      </w:r>
      <w:r>
        <w:rPr>
          <w:spacing w:val="1"/>
          <w:w w:val="110"/>
        </w:rPr>
        <w:t> </w:t>
      </w:r>
      <w:r>
        <w:rPr>
          <w:w w:val="110"/>
        </w:rPr>
        <w:t>шины,</w:t>
      </w:r>
      <w:r>
        <w:rPr>
          <w:spacing w:val="1"/>
          <w:w w:val="110"/>
        </w:rPr>
        <w:t> </w:t>
      </w:r>
      <w:r>
        <w:rPr>
          <w:w w:val="110"/>
        </w:rPr>
        <w:t>клеммы,  контакты и т.п.).  Прикоснове-</w:t>
      </w:r>
      <w:r>
        <w:rPr>
          <w:spacing w:val="1"/>
          <w:w w:val="110"/>
        </w:rPr>
        <w:t> </w:t>
      </w:r>
      <w:r>
        <w:rPr>
          <w:w w:val="110"/>
        </w:rPr>
        <w:t>ния</w:t>
      </w:r>
      <w:r>
        <w:rPr>
          <w:spacing w:val="1"/>
          <w:w w:val="110"/>
        </w:rPr>
        <w:t> </w:t>
      </w:r>
      <w:r>
        <w:rPr>
          <w:w w:val="110"/>
        </w:rPr>
        <w:t>к нетоковедущим,</w:t>
      </w:r>
      <w:r>
        <w:rPr>
          <w:spacing w:val="1"/>
          <w:w w:val="110"/>
        </w:rPr>
        <w:t> </w:t>
      </w:r>
      <w:r>
        <w:rPr>
          <w:w w:val="110"/>
        </w:rPr>
        <w:t>но токопроводящим</w:t>
      </w:r>
      <w:r>
        <w:rPr>
          <w:spacing w:val="1"/>
          <w:w w:val="110"/>
        </w:rPr>
        <w:t> </w:t>
      </w:r>
      <w:r>
        <w:rPr>
          <w:w w:val="110"/>
        </w:rPr>
        <w:t>(металлическим) ча-</w:t>
      </w:r>
      <w:r>
        <w:rPr>
          <w:spacing w:val="1"/>
          <w:w w:val="110"/>
        </w:rPr>
        <w:t> </w:t>
      </w:r>
      <w:r>
        <w:rPr>
          <w:w w:val="110"/>
        </w:rPr>
        <w:t>стям</w:t>
      </w:r>
      <w:r>
        <w:rPr>
          <w:spacing w:val="1"/>
          <w:w w:val="110"/>
        </w:rPr>
        <w:t> </w:t>
      </w:r>
      <w:r>
        <w:rPr>
          <w:w w:val="110"/>
        </w:rPr>
        <w:t>оборудования,</w:t>
      </w:r>
      <w:r>
        <w:rPr>
          <w:spacing w:val="1"/>
          <w:w w:val="110"/>
        </w:rPr>
        <w:t> </w:t>
      </w:r>
      <w:r>
        <w:rPr>
          <w:w w:val="110"/>
        </w:rPr>
        <w:t>инструмента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инженерных</w:t>
      </w:r>
      <w:r>
        <w:rPr>
          <w:spacing w:val="1"/>
          <w:w w:val="110"/>
        </w:rPr>
        <w:t> </w:t>
      </w:r>
      <w:r>
        <w:rPr>
          <w:w w:val="110"/>
        </w:rPr>
        <w:t>сооружений,</w:t>
      </w:r>
      <w:r>
        <w:rPr>
          <w:spacing w:val="1"/>
          <w:w w:val="110"/>
        </w:rPr>
        <w:t> </w:t>
      </w:r>
      <w:r>
        <w:rPr>
          <w:w w:val="110"/>
        </w:rPr>
        <w:t>оказавшихся</w:t>
      </w:r>
      <w:r>
        <w:rPr>
          <w:spacing w:val="32"/>
          <w:w w:val="110"/>
        </w:rPr>
        <w:t> </w:t>
      </w:r>
      <w:r>
        <w:rPr>
          <w:w w:val="110"/>
        </w:rPr>
        <w:t>под</w:t>
      </w:r>
      <w:r>
        <w:rPr>
          <w:spacing w:val="28"/>
          <w:w w:val="110"/>
        </w:rPr>
        <w:t> </w:t>
      </w:r>
      <w:r>
        <w:rPr>
          <w:w w:val="110"/>
        </w:rPr>
        <w:t>напряжением,</w:t>
      </w:r>
      <w:r>
        <w:rPr>
          <w:spacing w:val="32"/>
          <w:w w:val="110"/>
        </w:rPr>
        <w:t> </w:t>
      </w:r>
      <w:r>
        <w:rPr>
          <w:w w:val="110"/>
        </w:rPr>
        <w:t>относятся</w:t>
      </w:r>
      <w:r>
        <w:rPr>
          <w:spacing w:val="29"/>
          <w:w w:val="110"/>
        </w:rPr>
        <w:t> </w:t>
      </w:r>
      <w:r>
        <w:rPr>
          <w:w w:val="110"/>
        </w:rPr>
        <w:t>к</w:t>
      </w:r>
      <w:r>
        <w:rPr>
          <w:spacing w:val="28"/>
          <w:w w:val="110"/>
        </w:rPr>
        <w:t> </w:t>
      </w:r>
      <w:r>
        <w:rPr>
          <w:i/>
          <w:w w:val="110"/>
        </w:rPr>
        <w:t>косвенным.</w:t>
      </w:r>
    </w:p>
    <w:p>
      <w:pPr>
        <w:pStyle w:val="BodyText"/>
        <w:spacing w:line="237" w:lineRule="auto" w:before="23"/>
        <w:ind w:left="119" w:right="191" w:firstLine="268"/>
        <w:jc w:val="right"/>
      </w:pPr>
      <w:r>
        <w:rPr>
          <w:w w:val="110"/>
        </w:rPr>
        <w:t>Прямые</w:t>
      </w:r>
      <w:r>
        <w:rPr>
          <w:spacing w:val="1"/>
          <w:w w:val="110"/>
        </w:rPr>
        <w:t> </w:t>
      </w:r>
      <w:r>
        <w:rPr>
          <w:w w:val="110"/>
        </w:rPr>
        <w:t>прикосновения случаются,</w:t>
      </w:r>
      <w:r>
        <w:rPr>
          <w:spacing w:val="1"/>
          <w:w w:val="110"/>
        </w:rPr>
        <w:t> </w:t>
      </w:r>
      <w:r>
        <w:rPr>
          <w:w w:val="110"/>
        </w:rPr>
        <w:t>как правило,</w:t>
      </w:r>
      <w:r>
        <w:rPr>
          <w:spacing w:val="1"/>
          <w:w w:val="110"/>
        </w:rPr>
        <w:t> </w:t>
      </w:r>
      <w:r>
        <w:rPr>
          <w:w w:val="110"/>
        </w:rPr>
        <w:t>по вине чело-</w:t>
      </w:r>
      <w:r>
        <w:rPr>
          <w:spacing w:val="-52"/>
          <w:w w:val="110"/>
        </w:rPr>
        <w:t> </w:t>
      </w:r>
      <w:r>
        <w:rPr>
          <w:w w:val="110"/>
        </w:rPr>
        <w:t>века</w:t>
      </w:r>
      <w:r>
        <w:rPr>
          <w:spacing w:val="-1"/>
          <w:w w:val="110"/>
        </w:rPr>
        <w:t> </w:t>
      </w:r>
      <w:r>
        <w:rPr>
          <w:w w:val="110"/>
        </w:rPr>
        <w:t>—</w:t>
      </w:r>
      <w:r>
        <w:rPr>
          <w:spacing w:val="6"/>
          <w:w w:val="110"/>
        </w:rPr>
        <w:t> </w:t>
      </w:r>
      <w:r>
        <w:rPr>
          <w:w w:val="110"/>
        </w:rPr>
        <w:t>самого</w:t>
      </w:r>
      <w:r>
        <w:rPr>
          <w:spacing w:val="3"/>
          <w:w w:val="110"/>
        </w:rPr>
        <w:t> </w:t>
      </w:r>
      <w:r>
        <w:rPr>
          <w:w w:val="110"/>
        </w:rPr>
        <w:t>пострадавшего</w:t>
      </w:r>
      <w:r>
        <w:rPr>
          <w:spacing w:val="-8"/>
          <w:w w:val="110"/>
        </w:rPr>
        <w:t> </w:t>
      </w:r>
      <w:r>
        <w:rPr>
          <w:w w:val="110"/>
        </w:rPr>
        <w:t>либо</w:t>
      </w:r>
      <w:r>
        <w:rPr>
          <w:spacing w:val="-4"/>
          <w:w w:val="110"/>
        </w:rPr>
        <w:t> </w:t>
      </w:r>
      <w:r>
        <w:rPr>
          <w:w w:val="110"/>
        </w:rPr>
        <w:t>должностного</w:t>
      </w:r>
      <w:r>
        <w:rPr>
          <w:spacing w:val="-7"/>
          <w:w w:val="110"/>
        </w:rPr>
        <w:t> </w:t>
      </w:r>
      <w:r>
        <w:rPr>
          <w:w w:val="110"/>
        </w:rPr>
        <w:t>лица,</w:t>
      </w:r>
      <w:r>
        <w:rPr>
          <w:spacing w:val="9"/>
          <w:w w:val="110"/>
        </w:rPr>
        <w:t> </w:t>
      </w:r>
      <w:r>
        <w:rPr>
          <w:w w:val="110"/>
        </w:rPr>
        <w:t>не</w:t>
      </w:r>
      <w:r>
        <w:rPr>
          <w:spacing w:val="3"/>
          <w:w w:val="110"/>
        </w:rPr>
        <w:t> </w:t>
      </w:r>
      <w:r>
        <w:rPr>
          <w:w w:val="110"/>
        </w:rPr>
        <w:t>обеспе-</w:t>
      </w:r>
      <w:r>
        <w:rPr>
          <w:spacing w:val="-52"/>
          <w:w w:val="110"/>
        </w:rPr>
        <w:t> </w:t>
      </w:r>
      <w:r>
        <w:rPr>
          <w:spacing w:val="-1"/>
          <w:w w:val="110"/>
        </w:rPr>
        <w:t>чившего безопасность. Косвенные прикосновения </w:t>
      </w:r>
      <w:r>
        <w:rPr>
          <w:w w:val="110"/>
        </w:rPr>
        <w:t>происходят из-за</w:t>
      </w:r>
      <w:r>
        <w:rPr>
          <w:spacing w:val="-52"/>
          <w:w w:val="110"/>
        </w:rPr>
        <w:t> </w:t>
      </w:r>
      <w:r>
        <w:rPr>
          <w:w w:val="110"/>
        </w:rPr>
        <w:t>пробоя</w:t>
      </w:r>
      <w:r>
        <w:rPr>
          <w:spacing w:val="11"/>
          <w:w w:val="110"/>
        </w:rPr>
        <w:t> </w:t>
      </w:r>
      <w:r>
        <w:rPr>
          <w:w w:val="110"/>
        </w:rPr>
        <w:t>изоляции</w:t>
      </w:r>
      <w:r>
        <w:rPr>
          <w:spacing w:val="11"/>
          <w:w w:val="110"/>
        </w:rPr>
        <w:t> </w:t>
      </w:r>
      <w:r>
        <w:rPr>
          <w:w w:val="110"/>
        </w:rPr>
        <w:t>по</w:t>
      </w:r>
      <w:r>
        <w:rPr>
          <w:spacing w:val="2"/>
          <w:w w:val="110"/>
        </w:rPr>
        <w:t> </w:t>
      </w:r>
      <w:r>
        <w:rPr>
          <w:w w:val="110"/>
        </w:rPr>
        <w:t>тем</w:t>
      </w:r>
      <w:r>
        <w:rPr>
          <w:spacing w:val="16"/>
          <w:w w:val="110"/>
        </w:rPr>
        <w:t> </w:t>
      </w:r>
      <w:r>
        <w:rPr>
          <w:w w:val="110"/>
        </w:rPr>
        <w:t>или</w:t>
      </w:r>
      <w:r>
        <w:rPr>
          <w:spacing w:val="6"/>
          <w:w w:val="110"/>
        </w:rPr>
        <w:t> </w:t>
      </w:r>
      <w:r>
        <w:rPr>
          <w:w w:val="110"/>
        </w:rPr>
        <w:t>иным</w:t>
      </w:r>
      <w:r>
        <w:rPr>
          <w:spacing w:val="12"/>
          <w:w w:val="110"/>
        </w:rPr>
        <w:t> </w:t>
      </w:r>
      <w:r>
        <w:rPr>
          <w:w w:val="110"/>
        </w:rPr>
        <w:t>причинам,</w:t>
      </w:r>
      <w:r>
        <w:rPr>
          <w:spacing w:val="15"/>
          <w:w w:val="110"/>
        </w:rPr>
        <w:t> </w:t>
      </w:r>
      <w:r>
        <w:rPr>
          <w:w w:val="110"/>
        </w:rPr>
        <w:t>не</w:t>
      </w:r>
      <w:r>
        <w:rPr>
          <w:spacing w:val="11"/>
          <w:w w:val="110"/>
        </w:rPr>
        <w:t> </w:t>
      </w:r>
      <w:r>
        <w:rPr>
          <w:w w:val="110"/>
        </w:rPr>
        <w:t>связанным</w:t>
      </w:r>
      <w:r>
        <w:rPr>
          <w:spacing w:val="7"/>
          <w:w w:val="110"/>
        </w:rPr>
        <w:t> </w:t>
      </w:r>
      <w:r>
        <w:rPr>
          <w:w w:val="110"/>
        </w:rPr>
        <w:t>с</w:t>
      </w:r>
      <w:r>
        <w:rPr>
          <w:spacing w:val="2"/>
          <w:w w:val="110"/>
        </w:rPr>
        <w:t> </w:t>
      </w:r>
      <w:r>
        <w:rPr>
          <w:w w:val="110"/>
        </w:rPr>
        <w:t>дей-</w:t>
      </w:r>
      <w:r>
        <w:rPr>
          <w:spacing w:val="-52"/>
          <w:w w:val="110"/>
        </w:rPr>
        <w:t> </w:t>
      </w:r>
      <w:r>
        <w:rPr>
          <w:spacing w:val="-2"/>
          <w:w w:val="110"/>
        </w:rPr>
        <w:t>ствиями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пострадавшего,</w:t>
      </w:r>
      <w:r>
        <w:rPr>
          <w:w w:val="110"/>
        </w:rPr>
        <w:t> </w:t>
      </w:r>
      <w:r>
        <w:rPr>
          <w:spacing w:val="-2"/>
          <w:w w:val="110"/>
        </w:rPr>
        <w:t>и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могут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рассматриваться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как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отказ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техники.</w:t>
      </w:r>
      <w:r>
        <w:rPr>
          <w:spacing w:val="-52"/>
          <w:w w:val="110"/>
        </w:rPr>
        <w:t> </w:t>
      </w:r>
      <w:r>
        <w:rPr>
          <w:w w:val="110"/>
        </w:rPr>
        <w:t>Условия</w:t>
      </w:r>
      <w:r>
        <w:rPr>
          <w:spacing w:val="1"/>
          <w:w w:val="110"/>
        </w:rPr>
        <w:t> </w:t>
      </w:r>
      <w:r>
        <w:rPr>
          <w:w w:val="110"/>
        </w:rPr>
        <w:t>поражения</w:t>
      </w:r>
      <w:r>
        <w:rPr>
          <w:spacing w:val="1"/>
          <w:w w:val="110"/>
        </w:rPr>
        <w:t> </w:t>
      </w:r>
      <w:r>
        <w:rPr>
          <w:w w:val="110"/>
        </w:rPr>
        <w:t>электрическим током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прямом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кос-</w:t>
      </w:r>
      <w:r>
        <w:rPr>
          <w:spacing w:val="1"/>
          <w:w w:val="110"/>
        </w:rPr>
        <w:t> </w:t>
      </w:r>
      <w:r>
        <w:rPr>
          <w:w w:val="110"/>
        </w:rPr>
        <w:t>венном</w:t>
      </w:r>
      <w:r>
        <w:rPr>
          <w:spacing w:val="3"/>
          <w:w w:val="110"/>
        </w:rPr>
        <w:t> </w:t>
      </w:r>
      <w:r>
        <w:rPr>
          <w:w w:val="110"/>
        </w:rPr>
        <w:t>прикосновениях определяются</w:t>
      </w:r>
      <w:r>
        <w:rPr>
          <w:spacing w:val="9"/>
          <w:w w:val="110"/>
        </w:rPr>
        <w:t> </w:t>
      </w:r>
      <w:r>
        <w:rPr>
          <w:w w:val="110"/>
        </w:rPr>
        <w:t>видом</w:t>
      </w:r>
      <w:r>
        <w:rPr>
          <w:spacing w:val="10"/>
          <w:w w:val="110"/>
        </w:rPr>
        <w:t> </w:t>
      </w:r>
      <w:r>
        <w:rPr>
          <w:w w:val="110"/>
        </w:rPr>
        <w:t>и</w:t>
      </w:r>
      <w:r>
        <w:rPr>
          <w:spacing w:val="3"/>
          <w:w w:val="110"/>
        </w:rPr>
        <w:t> </w:t>
      </w:r>
      <w:r>
        <w:rPr>
          <w:w w:val="110"/>
        </w:rPr>
        <w:t>параметрами</w:t>
      </w:r>
      <w:r>
        <w:rPr>
          <w:spacing w:val="10"/>
          <w:w w:val="110"/>
        </w:rPr>
        <w:t> </w:t>
      </w:r>
      <w:r>
        <w:rPr>
          <w:w w:val="110"/>
        </w:rPr>
        <w:t>элек-</w:t>
      </w:r>
      <w:r>
        <w:rPr>
          <w:spacing w:val="-52"/>
          <w:w w:val="110"/>
        </w:rPr>
        <w:t> </w:t>
      </w:r>
      <w:r>
        <w:rPr>
          <w:w w:val="110"/>
        </w:rPr>
        <w:t>трической сети,</w:t>
      </w:r>
      <w:r>
        <w:rPr>
          <w:spacing w:val="1"/>
          <w:w w:val="110"/>
        </w:rPr>
        <w:t> </w:t>
      </w:r>
      <w:r>
        <w:rPr>
          <w:w w:val="110"/>
        </w:rPr>
        <w:t>типом  прикосновения,  применяемыми  способом</w:t>
      </w:r>
      <w:r>
        <w:rPr>
          <w:spacing w:val="-52"/>
          <w:w w:val="110"/>
        </w:rPr>
        <w:t> </w:t>
      </w:r>
      <w:r>
        <w:rPr>
          <w:w w:val="110"/>
        </w:rPr>
        <w:t>и</w:t>
      </w:r>
      <w:r>
        <w:rPr>
          <w:spacing w:val="3"/>
          <w:w w:val="110"/>
        </w:rPr>
        <w:t> </w:t>
      </w:r>
      <w:r>
        <w:rPr>
          <w:w w:val="110"/>
        </w:rPr>
        <w:t>средствами</w:t>
      </w:r>
      <w:r>
        <w:rPr>
          <w:spacing w:val="13"/>
          <w:w w:val="110"/>
        </w:rPr>
        <w:t> </w:t>
      </w:r>
      <w:r>
        <w:rPr>
          <w:w w:val="110"/>
        </w:rPr>
        <w:t>защиты,</w:t>
      </w:r>
      <w:r>
        <w:rPr>
          <w:spacing w:val="23"/>
          <w:w w:val="110"/>
        </w:rPr>
        <w:t> </w:t>
      </w:r>
      <w:r>
        <w:rPr>
          <w:w w:val="110"/>
        </w:rPr>
        <w:t>классом</w:t>
      </w:r>
      <w:r>
        <w:rPr>
          <w:spacing w:val="13"/>
          <w:w w:val="110"/>
        </w:rPr>
        <w:t> </w:t>
      </w:r>
      <w:r>
        <w:rPr>
          <w:w w:val="110"/>
        </w:rPr>
        <w:t>опасности</w:t>
      </w:r>
      <w:r>
        <w:rPr>
          <w:spacing w:val="9"/>
          <w:w w:val="110"/>
        </w:rPr>
        <w:t> </w:t>
      </w:r>
      <w:r>
        <w:rPr>
          <w:w w:val="110"/>
        </w:rPr>
        <w:t>помещения</w:t>
      </w:r>
      <w:r>
        <w:rPr>
          <w:spacing w:val="19"/>
          <w:w w:val="110"/>
        </w:rPr>
        <w:t> </w:t>
      </w:r>
      <w:r>
        <w:rPr>
          <w:w w:val="110"/>
        </w:rPr>
        <w:t>(условий</w:t>
      </w:r>
      <w:r>
        <w:rPr>
          <w:spacing w:val="-52"/>
          <w:w w:val="110"/>
        </w:rPr>
        <w:t> </w:t>
      </w:r>
      <w:r>
        <w:rPr>
          <w:w w:val="110"/>
        </w:rPr>
        <w:t>работ)</w:t>
      </w:r>
      <w:r>
        <w:rPr>
          <w:spacing w:val="47"/>
          <w:w w:val="110"/>
        </w:rPr>
        <w:t> </w:t>
      </w:r>
      <w:r>
        <w:rPr>
          <w:w w:val="110"/>
        </w:rPr>
        <w:t>и</w:t>
      </w:r>
      <w:r>
        <w:rPr>
          <w:spacing w:val="43"/>
          <w:w w:val="110"/>
        </w:rPr>
        <w:t> </w:t>
      </w:r>
      <w:r>
        <w:rPr>
          <w:w w:val="110"/>
        </w:rPr>
        <w:t>степенью</w:t>
      </w:r>
      <w:r>
        <w:rPr>
          <w:spacing w:val="43"/>
          <w:w w:val="110"/>
        </w:rPr>
        <w:t> </w:t>
      </w:r>
      <w:r>
        <w:rPr>
          <w:w w:val="110"/>
        </w:rPr>
        <w:t>изоляции</w:t>
      </w:r>
      <w:r>
        <w:rPr>
          <w:spacing w:val="44"/>
          <w:w w:val="110"/>
        </w:rPr>
        <w:t> </w:t>
      </w:r>
      <w:r>
        <w:rPr>
          <w:w w:val="110"/>
        </w:rPr>
        <w:t>человека</w:t>
      </w:r>
      <w:r>
        <w:rPr>
          <w:spacing w:val="43"/>
          <w:w w:val="110"/>
        </w:rPr>
        <w:t> </w:t>
      </w:r>
      <w:r>
        <w:rPr>
          <w:w w:val="110"/>
        </w:rPr>
        <w:t>от</w:t>
      </w:r>
      <w:r>
        <w:rPr>
          <w:spacing w:val="38"/>
          <w:w w:val="110"/>
        </w:rPr>
        <w:t> </w:t>
      </w:r>
      <w:r>
        <w:rPr>
          <w:w w:val="110"/>
        </w:rPr>
        <w:t>земли</w:t>
      </w:r>
      <w:r>
        <w:rPr>
          <w:spacing w:val="47"/>
          <w:w w:val="110"/>
        </w:rPr>
        <w:t> </w:t>
      </w:r>
      <w:r>
        <w:rPr>
          <w:w w:val="110"/>
        </w:rPr>
        <w:t>(под</w:t>
      </w:r>
      <w:r>
        <w:rPr>
          <w:spacing w:val="38"/>
          <w:w w:val="110"/>
        </w:rPr>
        <w:t> </w:t>
      </w:r>
      <w:r>
        <w:rPr>
          <w:w w:val="110"/>
        </w:rPr>
        <w:t>землей</w:t>
      </w:r>
      <w:r>
        <w:rPr>
          <w:spacing w:val="43"/>
          <w:w w:val="110"/>
        </w:rPr>
        <w:t> </w:t>
      </w:r>
      <w:r>
        <w:rPr>
          <w:w w:val="110"/>
        </w:rPr>
        <w:t>по-</w:t>
      </w:r>
    </w:p>
    <w:p>
      <w:pPr>
        <w:pStyle w:val="BodyText"/>
        <w:spacing w:line="227" w:lineRule="exact"/>
        <w:ind w:left="123"/>
      </w:pPr>
      <w:r>
        <w:rPr>
          <w:w w:val="110"/>
        </w:rPr>
        <w:t>нимается</w:t>
      </w:r>
      <w:r>
        <w:rPr>
          <w:spacing w:val="28"/>
          <w:w w:val="110"/>
        </w:rPr>
        <w:t> </w:t>
      </w:r>
      <w:r>
        <w:rPr>
          <w:w w:val="110"/>
        </w:rPr>
        <w:t>точка</w:t>
      </w:r>
      <w:r>
        <w:rPr>
          <w:spacing w:val="35"/>
          <w:w w:val="110"/>
        </w:rPr>
        <w:t> </w:t>
      </w:r>
      <w:r>
        <w:rPr>
          <w:w w:val="110"/>
        </w:rPr>
        <w:t>почвы</w:t>
      </w:r>
      <w:r>
        <w:rPr>
          <w:spacing w:val="34"/>
          <w:w w:val="110"/>
        </w:rPr>
        <w:t> </w:t>
      </w:r>
      <w:r>
        <w:rPr>
          <w:w w:val="110"/>
        </w:rPr>
        <w:t>с</w:t>
      </w:r>
      <w:r>
        <w:rPr>
          <w:spacing w:val="39"/>
          <w:w w:val="110"/>
        </w:rPr>
        <w:t> </w:t>
      </w:r>
      <w:r>
        <w:rPr>
          <w:w w:val="110"/>
        </w:rPr>
        <w:t>нулевым</w:t>
      </w:r>
      <w:r>
        <w:rPr>
          <w:spacing w:val="34"/>
          <w:w w:val="110"/>
        </w:rPr>
        <w:t> </w:t>
      </w:r>
      <w:r>
        <w:rPr>
          <w:w w:val="110"/>
        </w:rPr>
        <w:t>потенциалом).</w:t>
      </w:r>
    </w:p>
    <w:p>
      <w:pPr>
        <w:pStyle w:val="BodyText"/>
        <w:spacing w:line="235" w:lineRule="auto" w:before="19"/>
        <w:ind w:left="114" w:right="179" w:firstLine="278"/>
      </w:pP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настоящее</w:t>
      </w:r>
      <w:r>
        <w:rPr>
          <w:spacing w:val="1"/>
          <w:w w:val="110"/>
        </w:rPr>
        <w:t> </w:t>
      </w:r>
      <w:r>
        <w:rPr>
          <w:w w:val="110"/>
        </w:rPr>
        <w:t>время</w:t>
      </w:r>
      <w:r>
        <w:rPr>
          <w:spacing w:val="1"/>
          <w:w w:val="110"/>
        </w:rPr>
        <w:t> </w:t>
      </w:r>
      <w:r>
        <w:rPr>
          <w:w w:val="110"/>
        </w:rPr>
        <w:t>нашли</w:t>
      </w:r>
      <w:r>
        <w:rPr>
          <w:spacing w:val="1"/>
          <w:w w:val="110"/>
        </w:rPr>
        <w:t> </w:t>
      </w:r>
      <w:r>
        <w:rPr>
          <w:w w:val="110"/>
        </w:rPr>
        <w:t>применение</w:t>
      </w:r>
      <w:r>
        <w:rPr>
          <w:spacing w:val="1"/>
          <w:w w:val="110"/>
        </w:rPr>
        <w:t> </w:t>
      </w:r>
      <w:r>
        <w:rPr>
          <w:w w:val="110"/>
        </w:rPr>
        <w:t>следующие</w:t>
      </w:r>
      <w:r>
        <w:rPr>
          <w:spacing w:val="1"/>
          <w:w w:val="110"/>
        </w:rPr>
        <w:t> </w:t>
      </w:r>
      <w:r>
        <w:rPr>
          <w:w w:val="110"/>
        </w:rPr>
        <w:t>виды</w:t>
      </w:r>
      <w:r>
        <w:rPr>
          <w:spacing w:val="1"/>
          <w:w w:val="110"/>
        </w:rPr>
        <w:t> </w:t>
      </w:r>
      <w:r>
        <w:rPr>
          <w:w w:val="110"/>
        </w:rPr>
        <w:t>(по</w:t>
      </w:r>
      <w:r>
        <w:rPr>
          <w:spacing w:val="-52"/>
          <w:w w:val="110"/>
        </w:rPr>
        <w:t> </w:t>
      </w:r>
      <w:r>
        <w:rPr>
          <w:w w:val="105"/>
        </w:rPr>
        <w:t>ГОСТ</w:t>
      </w:r>
      <w:r>
        <w:rPr>
          <w:spacing w:val="1"/>
          <w:w w:val="105"/>
        </w:rPr>
        <w:t> </w:t>
      </w:r>
      <w:r>
        <w:rPr>
          <w:w w:val="105"/>
        </w:rPr>
        <w:t>Р</w:t>
      </w:r>
      <w:r>
        <w:rPr>
          <w:spacing w:val="1"/>
          <w:w w:val="105"/>
        </w:rPr>
        <w:t> </w:t>
      </w:r>
      <w:r>
        <w:rPr>
          <w:w w:val="105"/>
        </w:rPr>
        <w:t>50571 — 94)</w:t>
      </w:r>
      <w:r>
        <w:rPr>
          <w:spacing w:val="1"/>
          <w:w w:val="105"/>
        </w:rPr>
        <w:t> </w:t>
      </w:r>
      <w:r>
        <w:rPr>
          <w:w w:val="105"/>
        </w:rPr>
        <w:t>электрических  сетей  напряжением  до  1  кВ</w:t>
      </w:r>
      <w:r>
        <w:rPr>
          <w:spacing w:val="1"/>
          <w:w w:val="105"/>
        </w:rPr>
        <w:t> </w:t>
      </w:r>
      <w:r>
        <w:rPr>
          <w:w w:val="110"/>
        </w:rPr>
        <w:t>Для питания электропотребителей на предприятиях, в админист-</w:t>
      </w:r>
      <w:r>
        <w:rPr>
          <w:spacing w:val="1"/>
          <w:w w:val="110"/>
        </w:rPr>
        <w:t> </w:t>
      </w:r>
      <w:r>
        <w:rPr>
          <w:w w:val="110"/>
        </w:rPr>
        <w:t>ративных</w:t>
      </w:r>
      <w:r>
        <w:rPr>
          <w:spacing w:val="10"/>
          <w:w w:val="110"/>
        </w:rPr>
        <w:t> </w:t>
      </w:r>
      <w:r>
        <w:rPr>
          <w:w w:val="110"/>
        </w:rPr>
        <w:t>и</w:t>
      </w:r>
      <w:r>
        <w:rPr>
          <w:spacing w:val="10"/>
          <w:w w:val="110"/>
        </w:rPr>
        <w:t> </w:t>
      </w:r>
      <w:r>
        <w:rPr>
          <w:w w:val="110"/>
        </w:rPr>
        <w:t>жилых</w:t>
      </w:r>
      <w:r>
        <w:rPr>
          <w:spacing w:val="11"/>
          <w:w w:val="110"/>
        </w:rPr>
        <w:t> </w:t>
      </w:r>
      <w:r>
        <w:rPr>
          <w:w w:val="110"/>
        </w:rPr>
        <w:t>зданиях</w:t>
      </w:r>
      <w:r>
        <w:rPr>
          <w:spacing w:val="19"/>
          <w:w w:val="110"/>
        </w:rPr>
        <w:t> </w:t>
      </w:r>
      <w:r>
        <w:rPr>
          <w:w w:val="110"/>
        </w:rPr>
        <w:t>(рис.</w:t>
      </w:r>
      <w:r>
        <w:rPr>
          <w:spacing w:val="32"/>
          <w:w w:val="110"/>
        </w:rPr>
        <w:t> </w:t>
      </w:r>
      <w:r>
        <w:rPr>
          <w:w w:val="110"/>
        </w:rPr>
        <w:t>2.18)</w:t>
      </w:r>
      <w:r>
        <w:rPr>
          <w:spacing w:val="38"/>
          <w:w w:val="110"/>
        </w:rPr>
        <w:t> </w:t>
      </w:r>
      <w:r>
        <w:rPr>
          <w:w w:val="110"/>
        </w:rPr>
        <w:t>[8]:</w:t>
      </w:r>
    </w:p>
    <w:p>
      <w:pPr>
        <w:pStyle w:val="BodyText"/>
        <w:spacing w:line="235" w:lineRule="auto" w:before="20"/>
        <w:ind w:left="123" w:right="190" w:firstLine="268"/>
      </w:pPr>
      <w:r>
        <w:rPr>
          <w:i/>
          <w:w w:val="105"/>
        </w:rPr>
        <w:t>IT </w:t>
      </w:r>
      <w:r>
        <w:rPr>
          <w:w w:val="105"/>
        </w:rPr>
        <w:t>—</w:t>
      </w:r>
      <w:r>
        <w:rPr>
          <w:spacing w:val="1"/>
          <w:w w:val="105"/>
        </w:rPr>
        <w:t> </w:t>
      </w:r>
      <w:r>
        <w:rPr>
          <w:w w:val="105"/>
        </w:rPr>
        <w:t>сеть с</w:t>
      </w:r>
      <w:r>
        <w:rPr>
          <w:spacing w:val="1"/>
          <w:w w:val="105"/>
        </w:rPr>
        <w:t> </w:t>
      </w:r>
      <w:r>
        <w:rPr>
          <w:w w:val="105"/>
        </w:rPr>
        <w:t>изолированной нейтралью</w:t>
      </w:r>
      <w:r>
        <w:rPr>
          <w:spacing w:val="1"/>
          <w:w w:val="105"/>
        </w:rPr>
        <w:t> </w:t>
      </w:r>
      <w:r>
        <w:rPr>
          <w:w w:val="105"/>
        </w:rPr>
        <w:t>(используется только на</w:t>
      </w:r>
      <w:r>
        <w:rPr>
          <w:spacing w:val="1"/>
          <w:w w:val="105"/>
        </w:rPr>
        <w:t> </w:t>
      </w:r>
      <w:r>
        <w:rPr>
          <w:w w:val="110"/>
        </w:rPr>
        <w:t>отдельных видах предприятий,</w:t>
      </w:r>
      <w:r>
        <w:rPr>
          <w:spacing w:val="1"/>
          <w:w w:val="110"/>
        </w:rPr>
        <w:t> </w:t>
      </w:r>
      <w:r>
        <w:rPr>
          <w:w w:val="110"/>
        </w:rPr>
        <w:t>таких как шахты,</w:t>
      </w:r>
      <w:r>
        <w:rPr>
          <w:spacing w:val="1"/>
          <w:w w:val="110"/>
        </w:rPr>
        <w:t> </w:t>
      </w:r>
      <w:r>
        <w:rPr>
          <w:w w:val="110"/>
        </w:rPr>
        <w:t>рудники,</w:t>
      </w:r>
      <w:r>
        <w:rPr>
          <w:spacing w:val="1"/>
          <w:w w:val="110"/>
        </w:rPr>
        <w:t> </w:t>
      </w:r>
      <w:r>
        <w:rPr>
          <w:w w:val="110"/>
        </w:rPr>
        <w:t>тор-</w:t>
      </w:r>
      <w:r>
        <w:rPr>
          <w:spacing w:val="1"/>
          <w:w w:val="110"/>
        </w:rPr>
        <w:t> </w:t>
      </w:r>
      <w:r>
        <w:rPr>
          <w:w w:val="110"/>
        </w:rPr>
        <w:t>форазработки);</w:t>
      </w:r>
    </w:p>
    <w:p>
      <w:pPr>
        <w:spacing w:line="266" w:lineRule="auto" w:before="16"/>
        <w:ind w:left="128" w:right="186" w:firstLine="288"/>
        <w:jc w:val="both"/>
        <w:rPr>
          <w:sz w:val="20"/>
        </w:rPr>
      </w:pPr>
      <w:r>
        <w:rPr>
          <w:i/>
          <w:w w:val="110"/>
          <w:sz w:val="20"/>
        </w:rPr>
        <w:t>ТТ,</w:t>
      </w:r>
      <w:r>
        <w:rPr>
          <w:i/>
          <w:spacing w:val="1"/>
          <w:w w:val="110"/>
          <w:sz w:val="20"/>
        </w:rPr>
        <w:t> </w:t>
      </w:r>
      <w:r>
        <w:rPr>
          <w:i/>
          <w:w w:val="110"/>
          <w:sz w:val="20"/>
        </w:rPr>
        <w:t>TN— С,</w:t>
      </w:r>
      <w:r>
        <w:rPr>
          <w:i/>
          <w:spacing w:val="1"/>
          <w:w w:val="110"/>
          <w:sz w:val="20"/>
        </w:rPr>
        <w:t> </w:t>
      </w:r>
      <w:r>
        <w:rPr>
          <w:i/>
          <w:w w:val="110"/>
          <w:sz w:val="20"/>
        </w:rPr>
        <w:t>TN— </w:t>
      </w:r>
      <w:r>
        <w:rPr>
          <w:w w:val="110"/>
          <w:sz w:val="20"/>
        </w:rPr>
        <w:t>С— </w:t>
      </w:r>
      <w:r>
        <w:rPr>
          <w:i/>
          <w:w w:val="110"/>
          <w:sz w:val="20"/>
        </w:rPr>
        <w:t>S,</w:t>
      </w:r>
      <w:r>
        <w:rPr>
          <w:i/>
          <w:spacing w:val="1"/>
          <w:w w:val="110"/>
          <w:sz w:val="20"/>
        </w:rPr>
        <w:t> </w:t>
      </w:r>
      <w:r>
        <w:rPr>
          <w:i/>
          <w:w w:val="110"/>
          <w:sz w:val="20"/>
        </w:rPr>
        <w:t>TN— S </w:t>
      </w:r>
      <w:r>
        <w:rPr>
          <w:w w:val="110"/>
          <w:sz w:val="20"/>
        </w:rPr>
        <w:t>—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сети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с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глухозаземленной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нейтралью.</w:t>
      </w:r>
    </w:p>
    <w:p>
      <w:pPr>
        <w:pStyle w:val="BodyText"/>
        <w:spacing w:line="207" w:lineRule="exact"/>
        <w:ind w:left="397"/>
      </w:pPr>
      <w:r>
        <w:rPr>
          <w:w w:val="110"/>
        </w:rPr>
        <w:t>Прямые</w:t>
      </w:r>
      <w:r>
        <w:rPr>
          <w:spacing w:val="31"/>
          <w:w w:val="110"/>
        </w:rPr>
        <w:t> </w:t>
      </w:r>
      <w:r>
        <w:rPr>
          <w:w w:val="110"/>
        </w:rPr>
        <w:t>прикосновения</w:t>
      </w:r>
      <w:r>
        <w:rPr>
          <w:spacing w:val="26"/>
          <w:w w:val="110"/>
        </w:rPr>
        <w:t> </w:t>
      </w:r>
      <w:r>
        <w:rPr>
          <w:w w:val="110"/>
        </w:rPr>
        <w:t>к</w:t>
      </w:r>
      <w:r>
        <w:rPr>
          <w:spacing w:val="20"/>
          <w:w w:val="110"/>
        </w:rPr>
        <w:t> </w:t>
      </w:r>
      <w:r>
        <w:rPr>
          <w:w w:val="110"/>
        </w:rPr>
        <w:t>токоведущим</w:t>
      </w:r>
      <w:r>
        <w:rPr>
          <w:spacing w:val="25"/>
          <w:w w:val="110"/>
        </w:rPr>
        <w:t> </w:t>
      </w:r>
      <w:r>
        <w:rPr>
          <w:w w:val="110"/>
        </w:rPr>
        <w:t>частям</w:t>
      </w:r>
      <w:r>
        <w:rPr>
          <w:spacing w:val="20"/>
          <w:w w:val="110"/>
        </w:rPr>
        <w:t> </w:t>
      </w:r>
      <w:r>
        <w:rPr>
          <w:w w:val="110"/>
        </w:rPr>
        <w:t>могут</w:t>
      </w:r>
      <w:r>
        <w:rPr>
          <w:spacing w:val="20"/>
          <w:w w:val="110"/>
        </w:rPr>
        <w:t> </w:t>
      </w:r>
      <w:r>
        <w:rPr>
          <w:w w:val="110"/>
        </w:rPr>
        <w:t>быть</w:t>
      </w:r>
      <w:r>
        <w:rPr>
          <w:spacing w:val="20"/>
          <w:w w:val="110"/>
        </w:rPr>
        <w:t> </w:t>
      </w:r>
      <w:r>
        <w:rPr>
          <w:w w:val="110"/>
        </w:rPr>
        <w:t>од-</w:t>
      </w:r>
    </w:p>
    <w:p>
      <w:pPr>
        <w:pStyle w:val="BodyText"/>
        <w:spacing w:line="235" w:lineRule="auto" w:before="2"/>
        <w:ind w:left="128" w:right="186"/>
      </w:pPr>
      <w:r>
        <w:rPr>
          <w:w w:val="110"/>
        </w:rPr>
        <w:t>нополюсными и двухполюсными.</w:t>
      </w:r>
      <w:r>
        <w:rPr>
          <w:spacing w:val="1"/>
          <w:w w:val="110"/>
        </w:rPr>
        <w:t> </w:t>
      </w:r>
      <w:r>
        <w:rPr>
          <w:w w:val="110"/>
        </w:rPr>
        <w:t>При однополюсном прикосно-</w:t>
      </w:r>
      <w:r>
        <w:rPr>
          <w:spacing w:val="1"/>
          <w:w w:val="110"/>
        </w:rPr>
        <w:t> </w:t>
      </w:r>
      <w:r>
        <w:rPr>
          <w:w w:val="110"/>
        </w:rPr>
        <w:t>вении</w:t>
      </w:r>
      <w:r>
        <w:rPr>
          <w:spacing w:val="1"/>
          <w:w w:val="110"/>
        </w:rPr>
        <w:t> </w:t>
      </w:r>
      <w:r>
        <w:rPr>
          <w:w w:val="110"/>
        </w:rPr>
        <w:t>человек,</w:t>
      </w:r>
      <w:r>
        <w:rPr>
          <w:spacing w:val="1"/>
          <w:w w:val="110"/>
        </w:rPr>
        <w:t> </w:t>
      </w:r>
      <w:r>
        <w:rPr>
          <w:w w:val="110"/>
        </w:rPr>
        <w:t>стоящий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земле,</w:t>
      </w:r>
      <w:r>
        <w:rPr>
          <w:spacing w:val="1"/>
          <w:w w:val="110"/>
        </w:rPr>
        <w:t> </w:t>
      </w:r>
      <w:r>
        <w:rPr>
          <w:w w:val="110"/>
        </w:rPr>
        <w:t>касается</w:t>
      </w:r>
      <w:r>
        <w:rPr>
          <w:spacing w:val="1"/>
          <w:w w:val="110"/>
        </w:rPr>
        <w:t> </w:t>
      </w:r>
      <w:r>
        <w:rPr>
          <w:w w:val="110"/>
        </w:rPr>
        <w:t>рукой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головой</w:t>
      </w:r>
      <w:r>
        <w:rPr>
          <w:spacing w:val="1"/>
          <w:w w:val="110"/>
        </w:rPr>
        <w:t> </w:t>
      </w:r>
      <w:r>
        <w:rPr>
          <w:w w:val="110"/>
        </w:rPr>
        <w:t>неизолированных токоведущих частей (рис. 2.19, </w:t>
      </w:r>
      <w:r>
        <w:rPr>
          <w:i/>
          <w:w w:val="110"/>
        </w:rPr>
        <w:t>а, </w:t>
      </w:r>
      <w:r>
        <w:rPr>
          <w:w w:val="110"/>
        </w:rPr>
        <w:t>2.20, </w:t>
      </w:r>
      <w:r>
        <w:rPr>
          <w:i/>
          <w:w w:val="110"/>
        </w:rPr>
        <w:t>а). </w:t>
      </w:r>
      <w:r>
        <w:rPr>
          <w:w w:val="110"/>
        </w:rPr>
        <w:t>Ток</w:t>
      </w:r>
      <w:r>
        <w:rPr>
          <w:spacing w:val="1"/>
          <w:w w:val="110"/>
        </w:rPr>
        <w:t> </w:t>
      </w:r>
      <w:r>
        <w:rPr>
          <w:w w:val="105"/>
        </w:rPr>
        <w:t>Протекает</w:t>
      </w:r>
      <w:r>
        <w:rPr>
          <w:spacing w:val="21"/>
          <w:w w:val="105"/>
        </w:rPr>
        <w:t> </w:t>
      </w:r>
      <w:r>
        <w:rPr>
          <w:w w:val="105"/>
        </w:rPr>
        <w:t>по</w:t>
      </w:r>
      <w:r>
        <w:rPr>
          <w:spacing w:val="26"/>
          <w:w w:val="105"/>
        </w:rPr>
        <w:t> </w:t>
      </w:r>
      <w:r>
        <w:rPr>
          <w:w w:val="105"/>
        </w:rPr>
        <w:t>пути</w:t>
      </w:r>
      <w:r>
        <w:rPr>
          <w:spacing w:val="32"/>
          <w:w w:val="105"/>
        </w:rPr>
        <w:t> </w:t>
      </w:r>
      <w:r>
        <w:rPr>
          <w:w w:val="105"/>
        </w:rPr>
        <w:t>«рука</w:t>
      </w:r>
      <w:r>
        <w:rPr>
          <w:spacing w:val="-8"/>
          <w:w w:val="105"/>
        </w:rPr>
        <w:t> </w:t>
      </w:r>
      <w:r>
        <w:rPr>
          <w:w w:val="105"/>
        </w:rPr>
        <w:t>—нога»</w:t>
      </w:r>
      <w:r>
        <w:rPr>
          <w:spacing w:val="32"/>
          <w:w w:val="105"/>
        </w:rPr>
        <w:t> </w:t>
      </w:r>
      <w:r>
        <w:rPr>
          <w:w w:val="105"/>
        </w:rPr>
        <w:t>или</w:t>
      </w:r>
      <w:r>
        <w:rPr>
          <w:spacing w:val="26"/>
          <w:w w:val="105"/>
        </w:rPr>
        <w:t> </w:t>
      </w:r>
      <w:r>
        <w:rPr>
          <w:w w:val="105"/>
        </w:rPr>
        <w:t>«голова</w:t>
      </w:r>
      <w:r>
        <w:rPr>
          <w:spacing w:val="-7"/>
          <w:w w:val="105"/>
        </w:rPr>
        <w:t> </w:t>
      </w:r>
      <w:r>
        <w:rPr>
          <w:w w:val="105"/>
        </w:rPr>
        <w:t>—нога».</w:t>
      </w:r>
      <w:r>
        <w:rPr>
          <w:spacing w:val="43"/>
          <w:w w:val="105"/>
        </w:rPr>
        <w:t> </w:t>
      </w:r>
      <w:r>
        <w:rPr>
          <w:w w:val="105"/>
        </w:rPr>
        <w:t>При</w:t>
      </w:r>
      <w:r>
        <w:rPr>
          <w:spacing w:val="15"/>
          <w:w w:val="105"/>
        </w:rPr>
        <w:t> </w:t>
      </w:r>
      <w:r>
        <w:rPr>
          <w:w w:val="105"/>
        </w:rPr>
        <w:t>двухпо-</w:t>
      </w:r>
    </w:p>
    <w:p>
      <w:pPr>
        <w:spacing w:after="0" w:line="235" w:lineRule="auto"/>
        <w:sectPr>
          <w:footerReference w:type="default" r:id="rId130"/>
          <w:pgSz w:w="16820" w:h="11900" w:orient="landscape"/>
          <w:pgMar w:footer="323" w:header="0" w:top="640" w:bottom="520" w:left="2420" w:right="720"/>
          <w:cols w:num="2" w:equalWidth="0">
            <w:col w:w="6596" w:space="427"/>
            <w:col w:w="6657"/>
          </w:cols>
        </w:sectPr>
      </w:pPr>
    </w:p>
    <w:p>
      <w:pPr>
        <w:pStyle w:val="BodyText"/>
        <w:ind w:left="7261"/>
        <w:jc w:val="left"/>
      </w:pPr>
      <w:r>
        <w:rPr/>
        <w:drawing>
          <wp:inline distT="0" distB="0" distL="0" distR="0">
            <wp:extent cx="4096512" cy="4681728"/>
            <wp:effectExtent l="0" t="0" r="0" b="0"/>
            <wp:docPr id="139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4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512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"/>
        <w:jc w:val="left"/>
        <w:rPr>
          <w:sz w:val="6"/>
        </w:rPr>
      </w:pPr>
    </w:p>
    <w:p>
      <w:pPr>
        <w:spacing w:after="0"/>
        <w:jc w:val="left"/>
        <w:rPr>
          <w:sz w:val="6"/>
        </w:rPr>
        <w:sectPr>
          <w:footerReference w:type="default" r:id="rId131"/>
          <w:pgSz w:w="16900" w:h="11980" w:orient="landscape"/>
          <w:pgMar w:footer="444" w:header="0" w:top="700" w:bottom="640" w:left="2420" w:right="660"/>
        </w:sect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spacing w:before="4"/>
        <w:jc w:val="left"/>
        <w:rPr>
          <w:sz w:val="24"/>
        </w:rPr>
      </w:pPr>
    </w:p>
    <w:p>
      <w:pPr>
        <w:spacing w:before="0"/>
        <w:ind w:left="1211" w:right="891" w:firstLine="0"/>
        <w:jc w:val="center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2569464</wp:posOffset>
            </wp:positionH>
            <wp:positionV relativeFrom="paragraph">
              <wp:posOffset>-5806242</wp:posOffset>
            </wp:positionV>
            <wp:extent cx="2334768" cy="5498591"/>
            <wp:effectExtent l="0" t="0" r="0" b="0"/>
            <wp:wrapNone/>
            <wp:docPr id="141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5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768" cy="5498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17"/>
        </w:rPr>
        <w:t>Рис.</w:t>
      </w:r>
      <w:r>
        <w:rPr>
          <w:spacing w:val="40"/>
          <w:w w:val="115"/>
          <w:sz w:val="17"/>
        </w:rPr>
        <w:t> </w:t>
      </w:r>
      <w:r>
        <w:rPr>
          <w:w w:val="115"/>
          <w:sz w:val="17"/>
        </w:rPr>
        <w:t>2.18. </w:t>
      </w:r>
      <w:r>
        <w:rPr>
          <w:spacing w:val="5"/>
          <w:w w:val="115"/>
          <w:sz w:val="17"/>
        </w:rPr>
        <w:t> </w:t>
      </w:r>
      <w:r>
        <w:rPr>
          <w:w w:val="115"/>
          <w:sz w:val="17"/>
        </w:rPr>
        <w:t>Разновидности</w:t>
      </w:r>
      <w:r>
        <w:rPr>
          <w:spacing w:val="16"/>
          <w:w w:val="115"/>
          <w:sz w:val="17"/>
        </w:rPr>
        <w:t> </w:t>
      </w:r>
      <w:r>
        <w:rPr>
          <w:w w:val="115"/>
          <w:sz w:val="17"/>
        </w:rPr>
        <w:t>систем</w:t>
      </w:r>
      <w:r>
        <w:rPr>
          <w:spacing w:val="29"/>
          <w:w w:val="115"/>
          <w:sz w:val="17"/>
        </w:rPr>
        <w:t> </w:t>
      </w:r>
      <w:r>
        <w:rPr>
          <w:w w:val="115"/>
          <w:sz w:val="17"/>
        </w:rPr>
        <w:t>электроснабжения:</w:t>
      </w:r>
    </w:p>
    <w:p>
      <w:pPr>
        <w:spacing w:line="194" w:lineRule="exact" w:before="107"/>
        <w:ind w:left="704" w:right="0" w:firstLine="0"/>
        <w:jc w:val="left"/>
        <w:rPr>
          <w:sz w:val="17"/>
        </w:rPr>
      </w:pPr>
      <w:r>
        <w:rPr>
          <w:i/>
          <w:w w:val="105"/>
          <w:sz w:val="17"/>
        </w:rPr>
        <w:t>(N)</w:t>
      </w:r>
      <w:r>
        <w:rPr>
          <w:i/>
          <w:spacing w:val="35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36"/>
          <w:w w:val="105"/>
          <w:sz w:val="17"/>
        </w:rPr>
        <w:t> </w:t>
      </w:r>
      <w:r>
        <w:rPr>
          <w:w w:val="105"/>
          <w:sz w:val="17"/>
        </w:rPr>
        <w:t>нулевой</w:t>
      </w:r>
      <w:r>
        <w:rPr>
          <w:spacing w:val="31"/>
          <w:w w:val="105"/>
          <w:sz w:val="17"/>
        </w:rPr>
        <w:t> </w:t>
      </w:r>
      <w:r>
        <w:rPr>
          <w:w w:val="105"/>
          <w:sz w:val="17"/>
        </w:rPr>
        <w:t>рабочий</w:t>
      </w:r>
      <w:r>
        <w:rPr>
          <w:spacing w:val="31"/>
          <w:w w:val="105"/>
          <w:sz w:val="17"/>
        </w:rPr>
        <w:t> </w:t>
      </w:r>
      <w:r>
        <w:rPr>
          <w:w w:val="105"/>
          <w:sz w:val="17"/>
        </w:rPr>
        <w:t>проводник;</w:t>
      </w:r>
    </w:p>
    <w:p>
      <w:pPr>
        <w:spacing w:line="192" w:lineRule="exact" w:before="0"/>
        <w:ind w:left="402" w:right="0" w:firstLine="0"/>
        <w:jc w:val="left"/>
        <w:rPr>
          <w:sz w:val="17"/>
        </w:rPr>
      </w:pPr>
      <w:r>
        <w:rPr>
          <w:w w:val="105"/>
          <w:sz w:val="17"/>
        </w:rPr>
        <w:t>7" </w:t>
      </w:r>
      <w:r>
        <w:rPr>
          <w:spacing w:val="29"/>
          <w:w w:val="105"/>
          <w:sz w:val="17"/>
        </w:rPr>
        <w:t> </w:t>
      </w:r>
      <w:r>
        <w:rPr>
          <w:i/>
          <w:w w:val="105"/>
          <w:sz w:val="17"/>
        </w:rPr>
        <w:t>(РЕ)</w:t>
      </w:r>
      <w:r>
        <w:rPr>
          <w:i/>
          <w:spacing w:val="28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28"/>
          <w:w w:val="105"/>
          <w:sz w:val="17"/>
        </w:rPr>
        <w:t> </w:t>
      </w:r>
      <w:r>
        <w:rPr>
          <w:w w:val="105"/>
          <w:sz w:val="17"/>
        </w:rPr>
        <w:t>нулевой</w:t>
      </w:r>
      <w:r>
        <w:rPr>
          <w:spacing w:val="28"/>
          <w:w w:val="105"/>
          <w:sz w:val="17"/>
        </w:rPr>
        <w:t> </w:t>
      </w:r>
      <w:r>
        <w:rPr>
          <w:w w:val="105"/>
          <w:sz w:val="17"/>
        </w:rPr>
        <w:t>защитный</w:t>
      </w:r>
      <w:r>
        <w:rPr>
          <w:spacing w:val="24"/>
          <w:w w:val="105"/>
          <w:sz w:val="17"/>
        </w:rPr>
        <w:t> </w:t>
      </w:r>
      <w:r>
        <w:rPr>
          <w:w w:val="105"/>
          <w:sz w:val="17"/>
        </w:rPr>
        <w:t>проводник,</w:t>
      </w:r>
    </w:p>
    <w:p>
      <w:pPr>
        <w:spacing w:before="0"/>
        <w:ind w:left="695" w:right="0" w:hanging="346"/>
        <w:jc w:val="left"/>
        <w:rPr>
          <w:sz w:val="17"/>
        </w:rPr>
      </w:pPr>
      <w:r>
        <w:rPr/>
        <w:pict>
          <v:rect style="position:absolute;margin-left:135.119995pt;margin-top:15.605546pt;width:20.64pt;height:.42pt;mso-position-horizontal-relative:page;mso-position-vertical-relative:paragraph;z-index:-19871744" filled="true" fillcolor="#000000" stroked="false">
            <v:fill type="solid"/>
            <w10:wrap type="none"/>
          </v:rect>
        </w:pict>
      </w:r>
      <w:r>
        <w:rPr>
          <w:w w:val="105"/>
          <w:sz w:val="17"/>
        </w:rPr>
        <w:t>"7"</w:t>
      </w:r>
      <w:r>
        <w:rPr>
          <w:spacing w:val="2"/>
          <w:w w:val="105"/>
          <w:sz w:val="17"/>
        </w:rPr>
        <w:t> </w:t>
      </w:r>
      <w:r>
        <w:rPr>
          <w:i/>
          <w:w w:val="105"/>
          <w:sz w:val="17"/>
        </w:rPr>
        <w:t>(PEN)</w:t>
      </w:r>
      <w:r>
        <w:rPr>
          <w:i/>
          <w:spacing w:val="28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25"/>
          <w:w w:val="105"/>
          <w:sz w:val="17"/>
        </w:rPr>
        <w:t> </w:t>
      </w:r>
      <w:r>
        <w:rPr>
          <w:w w:val="105"/>
          <w:sz w:val="17"/>
        </w:rPr>
        <w:t>совмещенный</w:t>
      </w:r>
      <w:r>
        <w:rPr>
          <w:spacing w:val="24"/>
          <w:w w:val="105"/>
          <w:sz w:val="17"/>
        </w:rPr>
        <w:t> </w:t>
      </w:r>
      <w:r>
        <w:rPr>
          <w:w w:val="105"/>
          <w:sz w:val="17"/>
        </w:rPr>
        <w:t>нулевой</w:t>
      </w:r>
      <w:r>
        <w:rPr>
          <w:spacing w:val="21"/>
          <w:w w:val="105"/>
          <w:sz w:val="17"/>
        </w:rPr>
        <w:t> </w:t>
      </w:r>
      <w:r>
        <w:rPr>
          <w:w w:val="105"/>
          <w:sz w:val="17"/>
        </w:rPr>
        <w:t>рабочий</w:t>
      </w:r>
      <w:r>
        <w:rPr>
          <w:spacing w:val="24"/>
          <w:w w:val="105"/>
          <w:sz w:val="17"/>
        </w:rPr>
        <w:t> </w:t>
      </w:r>
      <w:r>
        <w:rPr>
          <w:w w:val="105"/>
          <w:sz w:val="17"/>
        </w:rPr>
        <w:t>и</w:t>
      </w:r>
      <w:r>
        <w:rPr>
          <w:spacing w:val="29"/>
          <w:w w:val="105"/>
          <w:sz w:val="17"/>
        </w:rPr>
        <w:t> </w:t>
      </w:r>
      <w:r>
        <w:rPr>
          <w:w w:val="105"/>
          <w:sz w:val="17"/>
        </w:rPr>
        <w:t>нулевой</w:t>
      </w:r>
      <w:r>
        <w:rPr>
          <w:spacing w:val="20"/>
          <w:w w:val="105"/>
          <w:sz w:val="17"/>
        </w:rPr>
        <w:t> </w:t>
      </w:r>
      <w:r>
        <w:rPr>
          <w:w w:val="105"/>
          <w:sz w:val="17"/>
        </w:rPr>
        <w:t>защитный</w:t>
      </w:r>
      <w:r>
        <w:rPr>
          <w:spacing w:val="21"/>
          <w:w w:val="105"/>
          <w:sz w:val="17"/>
        </w:rPr>
        <w:t> </w:t>
      </w:r>
      <w:r>
        <w:rPr>
          <w:w w:val="105"/>
          <w:sz w:val="17"/>
        </w:rPr>
        <w:t>проводник,</w:t>
      </w:r>
      <w:r>
        <w:rPr>
          <w:spacing w:val="-42"/>
          <w:w w:val="105"/>
          <w:sz w:val="17"/>
        </w:rPr>
        <w:t> </w:t>
      </w:r>
      <w:r>
        <w:rPr>
          <w:spacing w:val="-8"/>
          <w:w w:val="125"/>
          <w:sz w:val="17"/>
        </w:rPr>
        <w:t>(/,,</w:t>
      </w:r>
      <w:r>
        <w:rPr>
          <w:w w:val="121"/>
          <w:sz w:val="17"/>
        </w:rPr>
        <w:t>,</w:t>
      </w:r>
      <w:r>
        <w:rPr>
          <w:sz w:val="17"/>
        </w:rPr>
        <w:t> </w:t>
      </w:r>
      <w:r>
        <w:rPr>
          <w:spacing w:val="-7"/>
          <w:sz w:val="17"/>
        </w:rPr>
        <w:t> </w:t>
      </w:r>
      <w:r>
        <w:rPr>
          <w:i/>
          <w:w w:val="113"/>
          <w:sz w:val="17"/>
        </w:rPr>
        <w:t>L</w:t>
      </w:r>
      <w:r>
        <w:rPr>
          <w:i/>
          <w:w w:val="105"/>
          <w:position w:val="-3"/>
          <w:sz w:val="8"/>
        </w:rPr>
        <w:t>2</w:t>
      </w:r>
      <w:r>
        <w:rPr>
          <w:i/>
          <w:w w:val="121"/>
          <w:sz w:val="17"/>
        </w:rPr>
        <w:t>,</w:t>
      </w:r>
      <w:r>
        <w:rPr>
          <w:i/>
          <w:sz w:val="17"/>
        </w:rPr>
        <w:t> </w:t>
      </w:r>
      <w:r>
        <w:rPr>
          <w:i/>
          <w:spacing w:val="-3"/>
          <w:sz w:val="17"/>
        </w:rPr>
        <w:t> </w:t>
      </w:r>
      <w:r>
        <w:rPr>
          <w:spacing w:val="-13"/>
          <w:w w:val="113"/>
          <w:sz w:val="17"/>
        </w:rPr>
        <w:t>Z,</w:t>
      </w:r>
      <w:r>
        <w:rPr>
          <w:spacing w:val="-13"/>
          <w:w w:val="105"/>
          <w:position w:val="-3"/>
          <w:sz w:val="8"/>
        </w:rPr>
        <w:t>3</w:t>
      </w:r>
      <w:r>
        <w:rPr>
          <w:w w:val="109"/>
          <w:sz w:val="17"/>
        </w:rPr>
        <w:t>)</w:t>
      </w:r>
      <w:r>
        <w:rPr>
          <w:sz w:val="17"/>
        </w:rPr>
        <w:t> </w:t>
      </w:r>
      <w:r>
        <w:rPr>
          <w:spacing w:val="-7"/>
          <w:sz w:val="17"/>
        </w:rPr>
        <w:t> </w:t>
      </w:r>
      <w:r>
        <w:rPr>
          <w:w w:val="88"/>
          <w:sz w:val="17"/>
        </w:rPr>
        <w:t>—</w:t>
      </w:r>
      <w:r>
        <w:rPr>
          <w:sz w:val="17"/>
        </w:rPr>
        <w:t> </w:t>
      </w:r>
      <w:r>
        <w:rPr>
          <w:spacing w:val="-16"/>
          <w:sz w:val="17"/>
        </w:rPr>
        <w:t> </w:t>
      </w:r>
      <w:r>
        <w:rPr>
          <w:spacing w:val="1"/>
          <w:w w:val="107"/>
          <w:sz w:val="17"/>
        </w:rPr>
        <w:t>фазны</w:t>
      </w:r>
      <w:r>
        <w:rPr>
          <w:w w:val="108"/>
          <w:sz w:val="17"/>
        </w:rPr>
        <w:t>й</w:t>
      </w:r>
      <w:r>
        <w:rPr>
          <w:sz w:val="17"/>
        </w:rPr>
        <w:t> </w:t>
      </w:r>
      <w:r>
        <w:rPr>
          <w:spacing w:val="-16"/>
          <w:sz w:val="17"/>
        </w:rPr>
        <w:t> </w:t>
      </w:r>
      <w:r>
        <w:rPr>
          <w:spacing w:val="-2"/>
          <w:w w:val="105"/>
          <w:sz w:val="17"/>
        </w:rPr>
        <w:t>проводни</w:t>
      </w:r>
      <w:r>
        <w:rPr>
          <w:w w:val="110"/>
          <w:sz w:val="17"/>
        </w:rPr>
        <w:t>к</w:t>
      </w:r>
      <w:r>
        <w:rPr>
          <w:sz w:val="17"/>
        </w:rPr>
        <w:t> </w:t>
      </w:r>
      <w:r>
        <w:rPr>
          <w:spacing w:val="-20"/>
          <w:sz w:val="17"/>
        </w:rPr>
        <w:t> </w:t>
      </w:r>
      <w:r>
        <w:rPr>
          <w:w w:val="103"/>
          <w:sz w:val="17"/>
        </w:rPr>
        <w:t>в</w:t>
      </w:r>
      <w:r>
        <w:rPr>
          <w:sz w:val="17"/>
        </w:rPr>
        <w:t> </w:t>
      </w:r>
      <w:r>
        <w:rPr>
          <w:spacing w:val="-20"/>
          <w:sz w:val="17"/>
        </w:rPr>
        <w:t> </w:t>
      </w:r>
      <w:r>
        <w:rPr>
          <w:w w:val="104"/>
          <w:sz w:val="17"/>
        </w:rPr>
        <w:t>трехфазно</w:t>
      </w:r>
      <w:r>
        <w:rPr>
          <w:w w:val="108"/>
          <w:sz w:val="17"/>
        </w:rPr>
        <w:t>й</w:t>
      </w:r>
      <w:r>
        <w:rPr>
          <w:sz w:val="17"/>
        </w:rPr>
        <w:t> </w:t>
      </w:r>
      <w:r>
        <w:rPr>
          <w:spacing w:val="-16"/>
          <w:sz w:val="17"/>
        </w:rPr>
        <w:t> </w:t>
      </w:r>
      <w:r>
        <w:rPr>
          <w:spacing w:val="-1"/>
          <w:w w:val="104"/>
          <w:sz w:val="17"/>
        </w:rPr>
        <w:t>сети</w:t>
      </w:r>
      <w:r>
        <w:rPr>
          <w:w w:val="109"/>
          <w:sz w:val="17"/>
        </w:rPr>
        <w:t>;</w:t>
      </w:r>
    </w:p>
    <w:p>
      <w:pPr>
        <w:tabs>
          <w:tab w:pos="695" w:val="left" w:leader="none"/>
        </w:tabs>
        <w:spacing w:line="173" w:lineRule="exact" w:before="0"/>
        <w:ind w:left="272" w:right="0" w:firstLine="0"/>
        <w:jc w:val="left"/>
        <w:rPr>
          <w:sz w:val="17"/>
        </w:rPr>
      </w:pPr>
      <w:r>
        <w:rPr>
          <w:i/>
          <w:w w:val="92"/>
          <w:sz w:val="17"/>
          <w:u w:val="single"/>
        </w:rPr>
        <w:t> </w:t>
      </w:r>
      <w:r>
        <w:rPr>
          <w:i/>
          <w:sz w:val="17"/>
          <w:u w:val="single"/>
        </w:rPr>
        <w:tab/>
      </w:r>
      <w:r>
        <w:rPr>
          <w:i/>
          <w:spacing w:val="-5"/>
          <w:w w:val="105"/>
          <w:sz w:val="17"/>
        </w:rPr>
        <w:t>(L)</w:t>
      </w:r>
      <w:r>
        <w:rPr>
          <w:i/>
          <w:spacing w:val="-2"/>
          <w:w w:val="105"/>
          <w:sz w:val="17"/>
        </w:rPr>
        <w:t> </w:t>
      </w:r>
      <w:r>
        <w:rPr>
          <w:i/>
          <w:spacing w:val="-5"/>
          <w:w w:val="105"/>
          <w:sz w:val="17"/>
        </w:rPr>
        <w:t>—</w:t>
      </w:r>
      <w:r>
        <w:rPr>
          <w:i/>
          <w:spacing w:val="-4"/>
          <w:w w:val="105"/>
          <w:sz w:val="17"/>
        </w:rPr>
        <w:t> </w:t>
      </w:r>
      <w:r>
        <w:rPr>
          <w:spacing w:val="-5"/>
          <w:w w:val="105"/>
          <w:sz w:val="17"/>
        </w:rPr>
        <w:t>фазный</w:t>
      </w:r>
      <w:r>
        <w:rPr>
          <w:spacing w:val="-2"/>
          <w:w w:val="105"/>
          <w:sz w:val="17"/>
        </w:rPr>
        <w:t> </w:t>
      </w:r>
      <w:r>
        <w:rPr>
          <w:spacing w:val="-4"/>
          <w:w w:val="105"/>
          <w:sz w:val="17"/>
        </w:rPr>
        <w:t>проводник</w:t>
      </w:r>
      <w:r>
        <w:rPr>
          <w:spacing w:val="-7"/>
          <w:w w:val="105"/>
          <w:sz w:val="17"/>
        </w:rPr>
        <w:t> </w:t>
      </w:r>
      <w:r>
        <w:rPr>
          <w:spacing w:val="-4"/>
          <w:w w:val="105"/>
          <w:sz w:val="17"/>
        </w:rPr>
        <w:t>в</w:t>
      </w:r>
      <w:r>
        <w:rPr>
          <w:spacing w:val="-8"/>
          <w:w w:val="105"/>
          <w:sz w:val="17"/>
        </w:rPr>
        <w:t> </w:t>
      </w:r>
      <w:r>
        <w:rPr>
          <w:spacing w:val="-4"/>
          <w:w w:val="105"/>
          <w:sz w:val="17"/>
        </w:rPr>
        <w:t>однофазной</w:t>
      </w:r>
      <w:r>
        <w:rPr>
          <w:spacing w:val="-7"/>
          <w:w w:val="105"/>
          <w:sz w:val="17"/>
        </w:rPr>
        <w:t> </w:t>
      </w:r>
      <w:r>
        <w:rPr>
          <w:spacing w:val="-4"/>
          <w:w w:val="105"/>
          <w:sz w:val="17"/>
        </w:rPr>
        <w:t>сети</w:t>
      </w:r>
    </w:p>
    <w:p>
      <w:pPr>
        <w:spacing w:before="49"/>
        <w:ind w:left="342" w:right="114" w:firstLine="0"/>
        <w:jc w:val="center"/>
        <w:rPr>
          <w:sz w:val="17"/>
        </w:rPr>
      </w:pPr>
      <w:r>
        <w:rPr/>
        <w:br w:type="column"/>
      </w:r>
      <w:r>
        <w:rPr>
          <w:w w:val="115"/>
          <w:sz w:val="17"/>
        </w:rPr>
        <w:t>Рис. </w:t>
      </w:r>
      <w:r>
        <w:rPr>
          <w:spacing w:val="2"/>
          <w:w w:val="115"/>
          <w:sz w:val="17"/>
        </w:rPr>
        <w:t> </w:t>
      </w:r>
      <w:r>
        <w:rPr>
          <w:w w:val="115"/>
          <w:sz w:val="17"/>
        </w:rPr>
        <w:t>2.20.</w:t>
      </w:r>
      <w:r>
        <w:rPr>
          <w:spacing w:val="46"/>
          <w:w w:val="115"/>
          <w:sz w:val="17"/>
        </w:rPr>
        <w:t> </w:t>
      </w:r>
      <w:r>
        <w:rPr>
          <w:w w:val="115"/>
          <w:sz w:val="17"/>
        </w:rPr>
        <w:t>Трехфазные</w:t>
      </w:r>
      <w:r>
        <w:rPr>
          <w:spacing w:val="33"/>
          <w:w w:val="115"/>
          <w:sz w:val="17"/>
        </w:rPr>
        <w:t> </w:t>
      </w:r>
      <w:r>
        <w:rPr>
          <w:w w:val="115"/>
          <w:sz w:val="17"/>
        </w:rPr>
        <w:t>электрические</w:t>
      </w:r>
      <w:r>
        <w:rPr>
          <w:spacing w:val="28"/>
          <w:w w:val="115"/>
          <w:sz w:val="17"/>
        </w:rPr>
        <w:t> </w:t>
      </w:r>
      <w:r>
        <w:rPr>
          <w:w w:val="115"/>
          <w:sz w:val="17"/>
        </w:rPr>
        <w:t>сети</w:t>
      </w:r>
      <w:r>
        <w:rPr>
          <w:spacing w:val="27"/>
          <w:w w:val="115"/>
          <w:sz w:val="17"/>
        </w:rPr>
        <w:t> </w:t>
      </w:r>
      <w:r>
        <w:rPr>
          <w:w w:val="115"/>
          <w:sz w:val="17"/>
        </w:rPr>
        <w:t>с</w:t>
      </w:r>
      <w:r>
        <w:rPr>
          <w:spacing w:val="28"/>
          <w:w w:val="115"/>
          <w:sz w:val="17"/>
        </w:rPr>
        <w:t> </w:t>
      </w:r>
      <w:r>
        <w:rPr>
          <w:w w:val="115"/>
          <w:sz w:val="17"/>
        </w:rPr>
        <w:t>заземленной</w:t>
      </w:r>
      <w:r>
        <w:rPr>
          <w:spacing w:val="39"/>
          <w:w w:val="115"/>
          <w:sz w:val="17"/>
        </w:rPr>
        <w:t> </w:t>
      </w:r>
      <w:r>
        <w:rPr>
          <w:w w:val="115"/>
          <w:sz w:val="17"/>
        </w:rPr>
        <w:t>нейтралью:</w:t>
      </w:r>
    </w:p>
    <w:p>
      <w:pPr>
        <w:spacing w:line="223" w:lineRule="auto" w:before="80"/>
        <w:ind w:left="343" w:right="114" w:firstLine="0"/>
        <w:jc w:val="center"/>
        <w:rPr>
          <w:sz w:val="17"/>
        </w:rPr>
      </w:pPr>
      <w:r>
        <w:rPr>
          <w:i/>
          <w:sz w:val="17"/>
        </w:rPr>
        <w:t>а </w:t>
      </w:r>
      <w:r>
        <w:rPr>
          <w:sz w:val="17"/>
        </w:rPr>
        <w:t>—</w:t>
      </w:r>
      <w:r>
        <w:rPr>
          <w:spacing w:val="1"/>
          <w:sz w:val="17"/>
        </w:rPr>
        <w:t> </w:t>
      </w:r>
      <w:r>
        <w:rPr>
          <w:sz w:val="17"/>
        </w:rPr>
        <w:t>однополюсное</w:t>
      </w:r>
      <w:r>
        <w:rPr>
          <w:spacing w:val="1"/>
          <w:sz w:val="17"/>
        </w:rPr>
        <w:t> </w:t>
      </w:r>
      <w:r>
        <w:rPr>
          <w:sz w:val="17"/>
        </w:rPr>
        <w:t>прикосновение;</w:t>
      </w:r>
      <w:r>
        <w:rPr>
          <w:spacing w:val="1"/>
          <w:sz w:val="17"/>
        </w:rPr>
        <w:t> </w:t>
      </w:r>
      <w:r>
        <w:rPr>
          <w:i/>
          <w:sz w:val="17"/>
        </w:rPr>
        <w:t>б — </w:t>
      </w:r>
      <w:r>
        <w:rPr>
          <w:sz w:val="17"/>
        </w:rPr>
        <w:t>двухполюсное</w:t>
      </w:r>
      <w:r>
        <w:rPr>
          <w:spacing w:val="1"/>
          <w:sz w:val="17"/>
        </w:rPr>
        <w:t> </w:t>
      </w:r>
      <w:r>
        <w:rPr>
          <w:sz w:val="17"/>
        </w:rPr>
        <w:t>прикосновение;</w:t>
      </w:r>
      <w:r>
        <w:rPr>
          <w:spacing w:val="1"/>
          <w:sz w:val="17"/>
        </w:rPr>
        <w:t> </w:t>
      </w:r>
      <w:r>
        <w:rPr>
          <w:i/>
          <w:sz w:val="17"/>
        </w:rPr>
        <w:t>С,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В, A,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N—</w:t>
      </w:r>
      <w:r>
        <w:rPr>
          <w:i/>
          <w:spacing w:val="-40"/>
          <w:sz w:val="17"/>
        </w:rPr>
        <w:t> </w:t>
      </w:r>
      <w:r>
        <w:rPr>
          <w:spacing w:val="2"/>
          <w:w w:val="106"/>
          <w:sz w:val="17"/>
        </w:rPr>
        <w:t>фазы</w:t>
      </w:r>
      <w:r>
        <w:rPr>
          <w:w w:val="109"/>
          <w:sz w:val="17"/>
        </w:rPr>
        <w:t>;</w:t>
      </w:r>
      <w:r>
        <w:rPr>
          <w:sz w:val="17"/>
        </w:rPr>
        <w:t> </w:t>
      </w:r>
      <w:r>
        <w:rPr>
          <w:spacing w:val="-4"/>
          <w:sz w:val="17"/>
        </w:rPr>
        <w:t> </w:t>
      </w:r>
      <w:r>
        <w:rPr>
          <w:w w:val="152"/>
          <w:sz w:val="17"/>
        </w:rPr>
        <w:t>/</w:t>
      </w:r>
      <w:r>
        <w:rPr>
          <w:w w:val="108"/>
          <w:position w:val="-3"/>
          <w:sz w:val="8"/>
        </w:rPr>
        <w:t>ч</w:t>
      </w:r>
      <w:r>
        <w:rPr>
          <w:position w:val="-3"/>
          <w:sz w:val="8"/>
        </w:rPr>
        <w:t>   </w:t>
      </w:r>
      <w:r>
        <w:rPr>
          <w:spacing w:val="-4"/>
          <w:position w:val="-3"/>
          <w:sz w:val="8"/>
        </w:rPr>
        <w:t> </w:t>
      </w:r>
      <w:r>
        <w:rPr>
          <w:w w:val="88"/>
          <w:sz w:val="17"/>
        </w:rPr>
        <w:t>—</w:t>
      </w:r>
      <w:r>
        <w:rPr>
          <w:sz w:val="17"/>
        </w:rPr>
        <w:t> </w:t>
      </w:r>
      <w:r>
        <w:rPr>
          <w:spacing w:val="-13"/>
          <w:sz w:val="17"/>
        </w:rPr>
        <w:t> </w:t>
      </w:r>
      <w:r>
        <w:rPr>
          <w:spacing w:val="1"/>
          <w:w w:val="105"/>
          <w:sz w:val="17"/>
        </w:rPr>
        <w:t>ток</w:t>
      </w:r>
      <w:r>
        <w:rPr>
          <w:w w:val="121"/>
          <w:sz w:val="17"/>
        </w:rPr>
        <w:t>,</w:t>
      </w:r>
      <w:r>
        <w:rPr>
          <w:sz w:val="17"/>
        </w:rPr>
        <w:t>  </w:t>
      </w:r>
      <w:r>
        <w:rPr>
          <w:spacing w:val="1"/>
          <w:w w:val="105"/>
          <w:sz w:val="17"/>
        </w:rPr>
        <w:t>протекающи</w:t>
      </w:r>
      <w:r>
        <w:rPr>
          <w:w w:val="108"/>
          <w:sz w:val="17"/>
        </w:rPr>
        <w:t>й</w:t>
      </w:r>
      <w:r>
        <w:rPr>
          <w:sz w:val="17"/>
        </w:rPr>
        <w:t> </w:t>
      </w:r>
      <w:r>
        <w:rPr>
          <w:spacing w:val="-13"/>
          <w:sz w:val="17"/>
        </w:rPr>
        <w:t> </w:t>
      </w:r>
      <w:r>
        <w:rPr>
          <w:spacing w:val="-2"/>
          <w:w w:val="103"/>
          <w:sz w:val="17"/>
        </w:rPr>
        <w:t>чере</w:t>
      </w:r>
      <w:r>
        <w:rPr>
          <w:w w:val="106"/>
          <w:sz w:val="17"/>
        </w:rPr>
        <w:t>з</w:t>
      </w:r>
      <w:r>
        <w:rPr>
          <w:sz w:val="17"/>
        </w:rPr>
        <w:t> </w:t>
      </w:r>
      <w:r>
        <w:rPr>
          <w:spacing w:val="-18"/>
          <w:sz w:val="17"/>
        </w:rPr>
        <w:t> </w:t>
      </w:r>
      <w:r>
        <w:rPr>
          <w:w w:val="104"/>
          <w:sz w:val="17"/>
        </w:rPr>
        <w:t>человека</w:t>
      </w:r>
      <w:r>
        <w:rPr>
          <w:w w:val="109"/>
          <w:sz w:val="17"/>
        </w:rPr>
        <w:t>;</w:t>
      </w:r>
      <w:r>
        <w:rPr>
          <w:sz w:val="17"/>
        </w:rPr>
        <w:t>  </w:t>
      </w:r>
      <w:r>
        <w:rPr>
          <w:i/>
          <w:w w:val="106"/>
          <w:sz w:val="17"/>
        </w:rPr>
        <w:t>R</w:t>
      </w:r>
      <w:r>
        <w:rPr>
          <w:i/>
          <w:w w:val="99"/>
          <w:position w:val="-3"/>
          <w:sz w:val="8"/>
        </w:rPr>
        <w:t>o</w:t>
      </w:r>
      <w:r>
        <w:rPr>
          <w:i/>
          <w:position w:val="-3"/>
          <w:sz w:val="8"/>
        </w:rPr>
        <w:t> </w:t>
      </w:r>
      <w:r>
        <w:rPr>
          <w:i/>
          <w:spacing w:val="9"/>
          <w:position w:val="-3"/>
          <w:sz w:val="8"/>
        </w:rPr>
        <w:t> </w:t>
      </w:r>
      <w:r>
        <w:rPr>
          <w:w w:val="88"/>
          <w:sz w:val="17"/>
        </w:rPr>
        <w:t>—</w:t>
      </w:r>
      <w:r>
        <w:rPr>
          <w:sz w:val="17"/>
        </w:rPr>
        <w:t> </w:t>
      </w:r>
      <w:r>
        <w:rPr>
          <w:spacing w:val="-9"/>
          <w:sz w:val="17"/>
        </w:rPr>
        <w:t> </w:t>
      </w:r>
      <w:r>
        <w:rPr>
          <w:w w:val="105"/>
          <w:sz w:val="17"/>
        </w:rPr>
        <w:t>сопротивлени</w:t>
      </w:r>
      <w:r>
        <w:rPr>
          <w:w w:val="102"/>
          <w:sz w:val="17"/>
        </w:rPr>
        <w:t>е</w:t>
      </w:r>
      <w:r>
        <w:rPr>
          <w:sz w:val="17"/>
        </w:rPr>
        <w:t> </w:t>
      </w:r>
      <w:r>
        <w:rPr>
          <w:spacing w:val="-18"/>
          <w:sz w:val="17"/>
        </w:rPr>
        <w:t> </w:t>
      </w:r>
      <w:r>
        <w:rPr>
          <w:spacing w:val="1"/>
          <w:w w:val="104"/>
          <w:sz w:val="17"/>
        </w:rPr>
        <w:t>заземлител</w:t>
      </w:r>
      <w:r>
        <w:rPr>
          <w:w w:val="110"/>
          <w:sz w:val="17"/>
        </w:rPr>
        <w:t>я </w:t>
      </w:r>
      <w:r>
        <w:rPr>
          <w:w w:val="105"/>
          <w:sz w:val="17"/>
        </w:rPr>
        <w:t>в</w:t>
      </w:r>
      <w:r>
        <w:rPr>
          <w:spacing w:val="31"/>
          <w:w w:val="105"/>
          <w:sz w:val="17"/>
        </w:rPr>
        <w:t> </w:t>
      </w:r>
      <w:r>
        <w:rPr>
          <w:w w:val="105"/>
          <w:sz w:val="17"/>
        </w:rPr>
        <w:t>центральной</w:t>
      </w:r>
      <w:r>
        <w:rPr>
          <w:spacing w:val="31"/>
          <w:w w:val="105"/>
          <w:sz w:val="17"/>
        </w:rPr>
        <w:t> </w:t>
      </w:r>
      <w:r>
        <w:rPr>
          <w:w w:val="105"/>
          <w:sz w:val="17"/>
        </w:rPr>
        <w:t>точке</w:t>
      </w:r>
      <w:r>
        <w:rPr>
          <w:spacing w:val="22"/>
          <w:w w:val="105"/>
          <w:sz w:val="17"/>
        </w:rPr>
        <w:t> </w:t>
      </w:r>
      <w:r>
        <w:rPr>
          <w:w w:val="105"/>
          <w:sz w:val="17"/>
        </w:rPr>
        <w:t>трансформатора</w:t>
      </w:r>
      <w:r>
        <w:rPr>
          <w:spacing w:val="26"/>
          <w:w w:val="105"/>
          <w:sz w:val="17"/>
        </w:rPr>
        <w:t> </w:t>
      </w:r>
      <w:r>
        <w:rPr>
          <w:w w:val="105"/>
          <w:sz w:val="17"/>
        </w:rPr>
        <w:t>на</w:t>
      </w:r>
      <w:r>
        <w:rPr>
          <w:spacing w:val="26"/>
          <w:w w:val="105"/>
          <w:sz w:val="17"/>
        </w:rPr>
        <w:t> </w:t>
      </w:r>
      <w:r>
        <w:rPr>
          <w:w w:val="105"/>
          <w:sz w:val="17"/>
        </w:rPr>
        <w:t>подстанции</w:t>
      </w:r>
    </w:p>
    <w:p>
      <w:pPr>
        <w:pStyle w:val="BodyText"/>
        <w:spacing w:line="235" w:lineRule="auto" w:before="157"/>
        <w:ind w:left="335" w:right="115" w:hanging="10"/>
      </w:pPr>
      <w:r>
        <w:rPr>
          <w:w w:val="110"/>
        </w:rPr>
        <w:t>люсном</w:t>
      </w:r>
      <w:r>
        <w:rPr>
          <w:spacing w:val="1"/>
          <w:w w:val="110"/>
        </w:rPr>
        <w:t> </w:t>
      </w:r>
      <w:r>
        <w:rPr>
          <w:w w:val="110"/>
        </w:rPr>
        <w:t>прикосновении  человек,  изолированный  от земли,  дву-</w:t>
      </w:r>
      <w:r>
        <w:rPr>
          <w:spacing w:val="1"/>
          <w:w w:val="110"/>
        </w:rPr>
        <w:t> </w:t>
      </w:r>
      <w:r>
        <w:rPr>
          <w:w w:val="110"/>
        </w:rPr>
        <w:t>мя</w:t>
      </w:r>
      <w:r>
        <w:rPr>
          <w:spacing w:val="1"/>
          <w:w w:val="110"/>
        </w:rPr>
        <w:t> </w:t>
      </w:r>
      <w:r>
        <w:rPr>
          <w:w w:val="110"/>
        </w:rPr>
        <w:t>руками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головой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одной  рукой  касается  неизолирован-</w:t>
      </w:r>
      <w:r>
        <w:rPr>
          <w:spacing w:val="1"/>
          <w:w w:val="110"/>
        </w:rPr>
        <w:t> </w:t>
      </w:r>
      <w:r>
        <w:rPr>
          <w:w w:val="110"/>
        </w:rPr>
        <w:t>ных проводов разных фаз или фазного и нулевого провода (рис.</w:t>
      </w:r>
      <w:r>
        <w:rPr>
          <w:spacing w:val="1"/>
          <w:w w:val="110"/>
        </w:rPr>
        <w:t> </w:t>
      </w:r>
      <w:r>
        <w:rPr>
          <w:w w:val="110"/>
        </w:rPr>
        <w:t>2.19,</w:t>
      </w:r>
      <w:r>
        <w:rPr>
          <w:spacing w:val="1"/>
          <w:w w:val="110"/>
        </w:rPr>
        <w:t> </w:t>
      </w:r>
      <w:r>
        <w:rPr>
          <w:i/>
          <w:w w:val="110"/>
        </w:rPr>
        <w:t>б,</w:t>
      </w:r>
      <w:r>
        <w:rPr>
          <w:i/>
          <w:spacing w:val="1"/>
          <w:w w:val="110"/>
        </w:rPr>
        <w:t> </w:t>
      </w:r>
      <w:r>
        <w:rPr>
          <w:w w:val="110"/>
        </w:rPr>
        <w:t>2.20,</w:t>
      </w:r>
      <w:r>
        <w:rPr>
          <w:spacing w:val="1"/>
          <w:w w:val="110"/>
        </w:rPr>
        <w:t> </w:t>
      </w:r>
      <w:r>
        <w:rPr>
          <w:i/>
          <w:w w:val="110"/>
        </w:rPr>
        <w:t>б).</w:t>
      </w:r>
      <w:r>
        <w:rPr>
          <w:i/>
          <w:spacing w:val="1"/>
          <w:w w:val="110"/>
        </w:rPr>
        <w:t> </w:t>
      </w:r>
      <w:r>
        <w:rPr>
          <w:w w:val="110"/>
        </w:rPr>
        <w:t>Изоляция человека</w:t>
      </w:r>
      <w:r>
        <w:rPr>
          <w:spacing w:val="1"/>
          <w:w w:val="110"/>
        </w:rPr>
        <w:t> </w:t>
      </w:r>
      <w:r>
        <w:rPr>
          <w:w w:val="110"/>
        </w:rPr>
        <w:t>от земли</w:t>
      </w:r>
      <w:r>
        <w:rPr>
          <w:spacing w:val="1"/>
          <w:w w:val="110"/>
        </w:rPr>
        <w:t> </w:t>
      </w:r>
      <w:r>
        <w:rPr>
          <w:w w:val="110"/>
        </w:rPr>
        <w:t>может</w:t>
      </w:r>
      <w:r>
        <w:rPr>
          <w:spacing w:val="1"/>
          <w:w w:val="110"/>
        </w:rPr>
        <w:t> </w:t>
      </w:r>
      <w:r>
        <w:rPr>
          <w:w w:val="110"/>
        </w:rPr>
        <w:t>обеспечи-</w:t>
      </w:r>
      <w:r>
        <w:rPr>
          <w:spacing w:val="1"/>
          <w:w w:val="110"/>
        </w:rPr>
        <w:t> </w:t>
      </w:r>
      <w:r>
        <w:rPr>
          <w:w w:val="110"/>
        </w:rPr>
        <w:t>ваться сопротивлением пола и обуви. В этом случае ток проходит</w:t>
      </w:r>
      <w:r>
        <w:rPr>
          <w:spacing w:val="1"/>
          <w:w w:val="110"/>
        </w:rPr>
        <w:t> </w:t>
      </w:r>
      <w:r>
        <w:rPr>
          <w:w w:val="105"/>
        </w:rPr>
        <w:t>по</w:t>
      </w:r>
      <w:r>
        <w:rPr>
          <w:spacing w:val="26"/>
          <w:w w:val="105"/>
        </w:rPr>
        <w:t> </w:t>
      </w:r>
      <w:r>
        <w:rPr>
          <w:w w:val="105"/>
        </w:rPr>
        <w:t>пути</w:t>
      </w:r>
      <w:r>
        <w:rPr>
          <w:spacing w:val="31"/>
          <w:w w:val="105"/>
        </w:rPr>
        <w:t> </w:t>
      </w:r>
      <w:r>
        <w:rPr>
          <w:w w:val="105"/>
        </w:rPr>
        <w:t>«рука</w:t>
      </w:r>
      <w:r>
        <w:rPr>
          <w:spacing w:val="-18"/>
          <w:w w:val="105"/>
        </w:rPr>
        <w:t> </w:t>
      </w:r>
      <w:r>
        <w:rPr>
          <w:w w:val="105"/>
        </w:rPr>
        <w:t>—рука»</w:t>
      </w:r>
      <w:r>
        <w:rPr>
          <w:spacing w:val="32"/>
          <w:w w:val="105"/>
        </w:rPr>
        <w:t> </w:t>
      </w:r>
      <w:r>
        <w:rPr>
          <w:w w:val="105"/>
        </w:rPr>
        <w:t>или</w:t>
      </w:r>
      <w:r>
        <w:rPr>
          <w:spacing w:val="26"/>
          <w:w w:val="105"/>
        </w:rPr>
        <w:t> </w:t>
      </w:r>
      <w:r>
        <w:rPr>
          <w:w w:val="105"/>
        </w:rPr>
        <w:t>«голова</w:t>
      </w:r>
      <w:r>
        <w:rPr>
          <w:spacing w:val="-18"/>
          <w:w w:val="105"/>
        </w:rPr>
        <w:t> </w:t>
      </w:r>
      <w:r>
        <w:rPr>
          <w:w w:val="105"/>
        </w:rPr>
        <w:t>—рука».</w:t>
      </w:r>
    </w:p>
    <w:p>
      <w:pPr>
        <w:pStyle w:val="BodyText"/>
        <w:spacing w:line="235" w:lineRule="auto" w:before="20"/>
        <w:ind w:left="330" w:right="117" w:firstLine="292"/>
      </w:pPr>
      <w:r>
        <w:rPr>
          <w:w w:val="110"/>
        </w:rPr>
        <w:t>Наиболее опасными являются двухполюсные прикосновения во</w:t>
      </w:r>
      <w:r>
        <w:rPr>
          <w:spacing w:val="1"/>
          <w:w w:val="110"/>
        </w:rPr>
        <w:t> </w:t>
      </w:r>
      <w:r>
        <w:rPr>
          <w:w w:val="110"/>
        </w:rPr>
        <w:t>всех видах сетей, так как в этом случае человек попадает под ли-</w:t>
      </w:r>
      <w:r>
        <w:rPr>
          <w:spacing w:val="1"/>
          <w:w w:val="110"/>
        </w:rPr>
        <w:t> </w:t>
      </w:r>
      <w:r>
        <w:rPr>
          <w:w w:val="110"/>
        </w:rPr>
        <w:t>нейное</w:t>
      </w:r>
      <w:r>
        <w:rPr>
          <w:spacing w:val="1"/>
          <w:w w:val="110"/>
        </w:rPr>
        <w:t> </w:t>
      </w:r>
      <w:r>
        <w:rPr>
          <w:w w:val="110"/>
        </w:rPr>
        <w:t>напряжение.</w:t>
      </w:r>
    </w:p>
    <w:p>
      <w:pPr>
        <w:spacing w:after="0" w:line="235" w:lineRule="auto"/>
        <w:sectPr>
          <w:type w:val="continuous"/>
          <w:pgSz w:w="16900" w:h="11980" w:orient="landscape"/>
          <w:pgMar w:top="540" w:bottom="280" w:left="2420" w:right="660"/>
          <w:cols w:num="2" w:equalWidth="0">
            <w:col w:w="6639" w:space="350"/>
            <w:col w:w="6831"/>
          </w:cols>
        </w:sectPr>
      </w:pPr>
    </w:p>
    <w:p>
      <w:pPr>
        <w:pStyle w:val="BodyText"/>
        <w:spacing w:before="1"/>
        <w:jc w:val="left"/>
        <w:rPr>
          <w:sz w:val="11"/>
        </w:rPr>
      </w:pPr>
    </w:p>
    <w:p>
      <w:pPr>
        <w:pStyle w:val="BodyText"/>
        <w:ind w:left="1220"/>
        <w:jc w:val="left"/>
      </w:pPr>
      <w:r>
        <w:rPr/>
        <w:drawing>
          <wp:inline distT="0" distB="0" distL="0" distR="0">
            <wp:extent cx="2639568" cy="1804416"/>
            <wp:effectExtent l="0" t="0" r="0" b="0"/>
            <wp:docPr id="143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6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568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line="264" w:lineRule="auto" w:before="138"/>
        <w:ind w:left="383" w:right="285" w:firstLine="0"/>
        <w:jc w:val="center"/>
        <w:rPr>
          <w:sz w:val="17"/>
        </w:rPr>
      </w:pPr>
      <w:r>
        <w:rPr>
          <w:w w:val="115"/>
          <w:sz w:val="17"/>
        </w:rPr>
        <w:t>Рис.</w:t>
      </w:r>
      <w:r>
        <w:rPr>
          <w:spacing w:val="1"/>
          <w:w w:val="115"/>
          <w:sz w:val="17"/>
        </w:rPr>
        <w:t> </w:t>
      </w:r>
      <w:r>
        <w:rPr>
          <w:w w:val="115"/>
          <w:sz w:val="17"/>
        </w:rPr>
        <w:t>2.21.</w:t>
      </w:r>
      <w:r>
        <w:rPr>
          <w:spacing w:val="1"/>
          <w:w w:val="115"/>
          <w:sz w:val="17"/>
        </w:rPr>
        <w:t> </w:t>
      </w:r>
      <w:r>
        <w:rPr>
          <w:w w:val="115"/>
          <w:sz w:val="17"/>
        </w:rPr>
        <w:t>Напряжение</w:t>
      </w:r>
      <w:r>
        <w:rPr>
          <w:spacing w:val="1"/>
          <w:w w:val="115"/>
          <w:sz w:val="17"/>
        </w:rPr>
        <w:t> </w:t>
      </w:r>
      <w:r>
        <w:rPr>
          <w:w w:val="115"/>
          <w:sz w:val="17"/>
        </w:rPr>
        <w:t>прикосновения</w:t>
      </w:r>
      <w:r>
        <w:rPr>
          <w:spacing w:val="1"/>
          <w:w w:val="115"/>
          <w:sz w:val="17"/>
        </w:rPr>
        <w:t> </w:t>
      </w:r>
      <w:r>
        <w:rPr>
          <w:w w:val="115"/>
          <w:sz w:val="17"/>
        </w:rPr>
        <w:t>к</w:t>
      </w:r>
      <w:r>
        <w:rPr>
          <w:spacing w:val="1"/>
          <w:w w:val="115"/>
          <w:sz w:val="17"/>
        </w:rPr>
        <w:t> </w:t>
      </w:r>
      <w:r>
        <w:rPr>
          <w:w w:val="115"/>
          <w:sz w:val="17"/>
        </w:rPr>
        <w:t>заземленным</w:t>
      </w:r>
      <w:r>
        <w:rPr>
          <w:spacing w:val="1"/>
          <w:w w:val="115"/>
          <w:sz w:val="17"/>
        </w:rPr>
        <w:t> </w:t>
      </w:r>
      <w:r>
        <w:rPr>
          <w:w w:val="115"/>
          <w:sz w:val="17"/>
        </w:rPr>
        <w:t>нетоковедущим</w:t>
      </w:r>
      <w:r>
        <w:rPr>
          <w:spacing w:val="-46"/>
          <w:w w:val="115"/>
          <w:sz w:val="17"/>
        </w:rPr>
        <w:t> </w:t>
      </w:r>
      <w:r>
        <w:rPr>
          <w:w w:val="115"/>
          <w:sz w:val="17"/>
        </w:rPr>
        <w:t>частям,</w:t>
      </w:r>
      <w:r>
        <w:rPr>
          <w:spacing w:val="6"/>
          <w:w w:val="115"/>
          <w:sz w:val="17"/>
        </w:rPr>
        <w:t> </w:t>
      </w:r>
      <w:r>
        <w:rPr>
          <w:w w:val="115"/>
          <w:sz w:val="17"/>
        </w:rPr>
        <w:t>оказавшимся</w:t>
      </w:r>
      <w:r>
        <w:rPr>
          <w:spacing w:val="42"/>
          <w:w w:val="115"/>
          <w:sz w:val="17"/>
        </w:rPr>
        <w:t> </w:t>
      </w:r>
      <w:r>
        <w:rPr>
          <w:w w:val="115"/>
          <w:sz w:val="17"/>
        </w:rPr>
        <w:t>под</w:t>
      </w:r>
      <w:r>
        <w:rPr>
          <w:spacing w:val="43"/>
          <w:w w:val="115"/>
          <w:sz w:val="17"/>
        </w:rPr>
        <w:t> </w:t>
      </w:r>
      <w:r>
        <w:rPr>
          <w:w w:val="115"/>
          <w:sz w:val="17"/>
        </w:rPr>
        <w:t>напряжением:</w:t>
      </w:r>
    </w:p>
    <w:p>
      <w:pPr>
        <w:tabs>
          <w:tab w:pos="2893" w:val="left" w:leader="none"/>
        </w:tabs>
        <w:spacing w:line="192" w:lineRule="exact" w:before="12"/>
        <w:ind w:left="144" w:right="38" w:firstLine="4"/>
        <w:jc w:val="center"/>
        <w:rPr>
          <w:sz w:val="17"/>
        </w:rPr>
      </w:pPr>
      <w:r>
        <w:rPr>
          <w:w w:val="116"/>
          <w:sz w:val="17"/>
        </w:rPr>
        <w:t>I</w:t>
      </w:r>
      <w:r>
        <w:rPr>
          <w:spacing w:val="19"/>
          <w:sz w:val="17"/>
        </w:rPr>
        <w:t> </w:t>
      </w:r>
      <w:r>
        <w:rPr>
          <w:w w:val="88"/>
          <w:sz w:val="17"/>
        </w:rPr>
        <w:t>—</w:t>
      </w:r>
      <w:r>
        <w:rPr>
          <w:sz w:val="17"/>
        </w:rPr>
        <w:t> </w:t>
      </w:r>
      <w:r>
        <w:rPr>
          <w:spacing w:val="-19"/>
          <w:sz w:val="17"/>
        </w:rPr>
        <w:t> </w:t>
      </w:r>
      <w:r>
        <w:rPr>
          <w:w w:val="106"/>
          <w:sz w:val="17"/>
        </w:rPr>
        <w:t>потенциа</w:t>
      </w:r>
      <w:r>
        <w:rPr>
          <w:w w:val="102"/>
          <w:sz w:val="17"/>
        </w:rPr>
        <w:t>л</w:t>
      </w:r>
      <w:r>
        <w:rPr>
          <w:spacing w:val="15"/>
          <w:sz w:val="17"/>
        </w:rPr>
        <w:t> </w:t>
      </w:r>
      <w:r>
        <w:rPr>
          <w:spacing w:val="2"/>
          <w:w w:val="105"/>
          <w:sz w:val="17"/>
        </w:rPr>
        <w:t>растекани</w:t>
      </w:r>
      <w:r>
        <w:rPr>
          <w:w w:val="110"/>
          <w:sz w:val="17"/>
        </w:rPr>
        <w:t>я</w:t>
      </w:r>
      <w:r>
        <w:rPr>
          <w:spacing w:val="11"/>
          <w:sz w:val="17"/>
        </w:rPr>
        <w:t> </w:t>
      </w:r>
      <w:r>
        <w:rPr>
          <w:spacing w:val="1"/>
          <w:w w:val="105"/>
          <w:sz w:val="17"/>
        </w:rPr>
        <w:t>ток</w:t>
      </w:r>
      <w:r>
        <w:rPr>
          <w:w w:val="103"/>
          <w:sz w:val="17"/>
        </w:rPr>
        <w:t>а</w:t>
      </w:r>
      <w:r>
        <w:rPr>
          <w:spacing w:val="15"/>
          <w:sz w:val="17"/>
        </w:rPr>
        <w:t> </w:t>
      </w:r>
      <w:r>
        <w:rPr>
          <w:w w:val="103"/>
          <w:sz w:val="17"/>
        </w:rPr>
        <w:t>в</w:t>
      </w:r>
      <w:r>
        <w:rPr>
          <w:spacing w:val="15"/>
          <w:sz w:val="17"/>
        </w:rPr>
        <w:t> </w:t>
      </w:r>
      <w:r>
        <w:rPr>
          <w:spacing w:val="-2"/>
          <w:w w:val="102"/>
          <w:sz w:val="17"/>
        </w:rPr>
        <w:t>грунте</w:t>
      </w:r>
      <w:r>
        <w:rPr>
          <w:w w:val="109"/>
          <w:sz w:val="17"/>
        </w:rPr>
        <w:t>;</w:t>
      </w:r>
      <w:r>
        <w:rPr>
          <w:sz w:val="17"/>
        </w:rPr>
        <w:t> </w:t>
      </w:r>
      <w:r>
        <w:rPr>
          <w:spacing w:val="-19"/>
          <w:sz w:val="17"/>
        </w:rPr>
        <w:t> </w:t>
      </w:r>
      <w:r>
        <w:rPr>
          <w:w w:val="116"/>
          <w:sz w:val="17"/>
        </w:rPr>
        <w:t>II</w:t>
      </w:r>
      <w:r>
        <w:rPr>
          <w:spacing w:val="19"/>
          <w:sz w:val="17"/>
        </w:rPr>
        <w:t> </w:t>
      </w:r>
      <w:r>
        <w:rPr>
          <w:w w:val="88"/>
          <w:sz w:val="17"/>
        </w:rPr>
        <w:t>—</w:t>
      </w:r>
      <w:r>
        <w:rPr>
          <w:spacing w:val="15"/>
          <w:sz w:val="17"/>
        </w:rPr>
        <w:t> </w:t>
      </w:r>
      <w:r>
        <w:rPr>
          <w:w w:val="106"/>
          <w:sz w:val="17"/>
        </w:rPr>
        <w:t>напряжени</w:t>
      </w:r>
      <w:r>
        <w:rPr>
          <w:w w:val="102"/>
          <w:sz w:val="17"/>
        </w:rPr>
        <w:t>е</w:t>
      </w:r>
      <w:r>
        <w:rPr>
          <w:spacing w:val="19"/>
          <w:sz w:val="17"/>
        </w:rPr>
        <w:t> </w:t>
      </w:r>
      <w:r>
        <w:rPr>
          <w:spacing w:val="3"/>
          <w:w w:val="107"/>
          <w:sz w:val="17"/>
        </w:rPr>
        <w:t>прикосновения</w:t>
      </w:r>
      <w:r>
        <w:rPr>
          <w:w w:val="109"/>
          <w:sz w:val="17"/>
        </w:rPr>
        <w:t>;</w:t>
      </w:r>
      <w:r>
        <w:rPr>
          <w:sz w:val="17"/>
        </w:rPr>
        <w:t> </w:t>
      </w:r>
      <w:r>
        <w:rPr>
          <w:spacing w:val="-19"/>
          <w:sz w:val="17"/>
        </w:rPr>
        <w:t> </w:t>
      </w:r>
      <w:r>
        <w:rPr>
          <w:i/>
          <w:w w:val="106"/>
          <w:sz w:val="17"/>
        </w:rPr>
        <w:t>R</w:t>
      </w:r>
      <w:r>
        <w:rPr>
          <w:i/>
          <w:w w:val="105"/>
          <w:position w:val="-3"/>
          <w:sz w:val="8"/>
        </w:rPr>
        <w:t>3</w:t>
      </w:r>
      <w:r>
        <w:rPr>
          <w:i/>
          <w:position w:val="-3"/>
          <w:sz w:val="8"/>
        </w:rPr>
        <w:t>  </w:t>
      </w:r>
      <w:r>
        <w:rPr>
          <w:i/>
          <w:spacing w:val="-7"/>
          <w:position w:val="-3"/>
          <w:sz w:val="8"/>
        </w:rPr>
        <w:t> </w:t>
      </w:r>
      <w:r>
        <w:rPr>
          <w:w w:val="88"/>
          <w:sz w:val="17"/>
        </w:rPr>
        <w:t>— </w:t>
      </w:r>
      <w:r>
        <w:rPr>
          <w:w w:val="110"/>
          <w:sz w:val="17"/>
        </w:rPr>
        <w:t>сопротивление</w:t>
      </w:r>
      <w:r>
        <w:rPr>
          <w:spacing w:val="12"/>
          <w:w w:val="110"/>
          <w:sz w:val="17"/>
        </w:rPr>
        <w:t> </w:t>
      </w:r>
      <w:r>
        <w:rPr>
          <w:w w:val="110"/>
          <w:sz w:val="17"/>
        </w:rPr>
        <w:t>заземлителя;</w:t>
      </w:r>
      <w:r>
        <w:rPr>
          <w:spacing w:val="26"/>
          <w:w w:val="110"/>
          <w:sz w:val="17"/>
        </w:rPr>
        <w:t> </w:t>
      </w:r>
      <w:r>
        <w:rPr>
          <w:w w:val="125"/>
          <w:sz w:val="17"/>
        </w:rPr>
        <w:t>(/</w:t>
        <w:tab/>
      </w:r>
      <w:r>
        <w:rPr>
          <w:i/>
          <w:w w:val="125"/>
          <w:sz w:val="17"/>
        </w:rPr>
        <w:t>U   </w:t>
      </w:r>
      <w:r>
        <w:rPr>
          <w:i/>
          <w:spacing w:val="15"/>
          <w:w w:val="125"/>
          <w:sz w:val="17"/>
        </w:rPr>
        <w:t> </w:t>
      </w:r>
      <w:r>
        <w:rPr>
          <w:i/>
          <w:w w:val="160"/>
          <w:sz w:val="17"/>
        </w:rPr>
        <w:t>,</w:t>
      </w:r>
      <w:r>
        <w:rPr>
          <w:i/>
          <w:spacing w:val="31"/>
          <w:w w:val="160"/>
          <w:sz w:val="17"/>
        </w:rPr>
        <w:t> </w:t>
      </w:r>
      <w:r>
        <w:rPr>
          <w:i/>
          <w:w w:val="125"/>
          <w:sz w:val="17"/>
        </w:rPr>
        <w:t>U</w:t>
      </w:r>
      <w:r>
        <w:rPr>
          <w:i/>
          <w:spacing w:val="12"/>
          <w:w w:val="125"/>
          <w:sz w:val="17"/>
        </w:rPr>
        <w:t> </w:t>
      </w:r>
      <w:r>
        <w:rPr>
          <w:i/>
          <w:w w:val="160"/>
          <w:sz w:val="17"/>
        </w:rPr>
        <w:t>,</w:t>
      </w:r>
      <w:r>
        <w:rPr>
          <w:i/>
          <w:spacing w:val="14"/>
          <w:w w:val="160"/>
          <w:sz w:val="17"/>
        </w:rPr>
        <w:t> </w:t>
      </w:r>
      <w:r>
        <w:rPr>
          <w:i/>
          <w:w w:val="110"/>
          <w:sz w:val="17"/>
        </w:rPr>
        <w:t>—</w:t>
      </w:r>
      <w:r>
        <w:rPr>
          <w:i/>
          <w:spacing w:val="31"/>
          <w:w w:val="110"/>
          <w:sz w:val="17"/>
        </w:rPr>
        <w:t> </w:t>
      </w:r>
      <w:r>
        <w:rPr>
          <w:w w:val="110"/>
          <w:sz w:val="17"/>
        </w:rPr>
        <w:t>напряжения</w:t>
      </w:r>
      <w:r>
        <w:rPr>
          <w:spacing w:val="27"/>
          <w:w w:val="110"/>
          <w:sz w:val="17"/>
        </w:rPr>
        <w:t> </w:t>
      </w:r>
      <w:r>
        <w:rPr>
          <w:w w:val="110"/>
          <w:sz w:val="17"/>
        </w:rPr>
        <w:t>прикосновения,</w:t>
      </w:r>
    </w:p>
    <w:p>
      <w:pPr>
        <w:pStyle w:val="BodyText"/>
        <w:spacing w:line="230" w:lineRule="auto" w:before="78"/>
        <w:ind w:left="154" w:right="105" w:firstLine="292"/>
      </w:pPr>
      <w:r>
        <w:rPr/>
        <w:br w:type="column"/>
      </w:r>
      <w:r>
        <w:rPr>
          <w:w w:val="110"/>
        </w:rPr>
        <w:t>Косвенные прикосновения являются однополюсными. По опас-</w:t>
      </w:r>
      <w:r>
        <w:rPr>
          <w:spacing w:val="1"/>
          <w:w w:val="110"/>
        </w:rPr>
        <w:t> </w:t>
      </w:r>
      <w:r>
        <w:rPr>
          <w:w w:val="110"/>
        </w:rPr>
        <w:t>ности поражения они соответствуют прямым однополюсным при-</w:t>
      </w:r>
      <w:r>
        <w:rPr>
          <w:spacing w:val="1"/>
          <w:w w:val="110"/>
        </w:rPr>
        <w:t> </w:t>
      </w:r>
      <w:r>
        <w:rPr>
          <w:w w:val="110"/>
        </w:rPr>
        <w:t>косновениям.</w:t>
      </w:r>
      <w:r>
        <w:rPr>
          <w:spacing w:val="1"/>
          <w:w w:val="110"/>
        </w:rPr>
        <w:t> </w:t>
      </w:r>
      <w:r>
        <w:rPr>
          <w:w w:val="110"/>
        </w:rPr>
        <w:t>Величина тока,</w:t>
      </w:r>
      <w:r>
        <w:rPr>
          <w:spacing w:val="1"/>
          <w:w w:val="110"/>
        </w:rPr>
        <w:t> </w:t>
      </w:r>
      <w:r>
        <w:rPr>
          <w:w w:val="110"/>
        </w:rPr>
        <w:t>протекающего через человека при</w:t>
      </w:r>
      <w:r>
        <w:rPr>
          <w:spacing w:val="1"/>
          <w:w w:val="110"/>
        </w:rPr>
        <w:t> </w:t>
      </w:r>
      <w:r>
        <w:rPr>
          <w:w w:val="110"/>
        </w:rPr>
        <w:t>косвенном</w:t>
      </w:r>
      <w:r>
        <w:rPr>
          <w:spacing w:val="1"/>
          <w:w w:val="110"/>
        </w:rPr>
        <w:t> </w:t>
      </w:r>
      <w:r>
        <w:rPr>
          <w:w w:val="110"/>
        </w:rPr>
        <w:t>прикосновении,</w:t>
      </w:r>
      <w:r>
        <w:rPr>
          <w:spacing w:val="1"/>
          <w:w w:val="110"/>
        </w:rPr>
        <w:t> </w:t>
      </w:r>
      <w:r>
        <w:rPr>
          <w:w w:val="110"/>
        </w:rPr>
        <w:t>зависит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"/>
          <w:w w:val="110"/>
        </w:rPr>
        <w:t> </w:t>
      </w:r>
      <w:r>
        <w:rPr>
          <w:w w:val="110"/>
        </w:rPr>
        <w:t>напряжения</w:t>
      </w:r>
      <w:r>
        <w:rPr>
          <w:spacing w:val="1"/>
          <w:w w:val="110"/>
        </w:rPr>
        <w:t> </w:t>
      </w:r>
      <w:r>
        <w:rPr>
          <w:w w:val="110"/>
        </w:rPr>
        <w:t>прикоснове-</w:t>
      </w:r>
      <w:r>
        <w:rPr>
          <w:spacing w:val="1"/>
          <w:w w:val="110"/>
        </w:rPr>
        <w:t> </w:t>
      </w:r>
      <w:r>
        <w:rPr>
          <w:w w:val="110"/>
        </w:rPr>
        <w:t>ния. Для человека, стоящего на земле и касающегося заземленно-</w:t>
      </w:r>
      <w:r>
        <w:rPr>
          <w:spacing w:val="1"/>
          <w:w w:val="110"/>
        </w:rPr>
        <w:t> </w:t>
      </w:r>
      <w:r>
        <w:rPr>
          <w:w w:val="110"/>
        </w:rPr>
        <w:t>го</w:t>
      </w:r>
      <w:r>
        <w:rPr>
          <w:spacing w:val="1"/>
          <w:w w:val="110"/>
        </w:rPr>
        <w:t> </w:t>
      </w:r>
      <w:r>
        <w:rPr>
          <w:w w:val="110"/>
        </w:rPr>
        <w:t>оборудования,</w:t>
      </w:r>
      <w:r>
        <w:rPr>
          <w:spacing w:val="1"/>
          <w:w w:val="110"/>
        </w:rPr>
        <w:t> </w:t>
      </w:r>
      <w:r>
        <w:rPr>
          <w:w w:val="110"/>
        </w:rPr>
        <w:t>корпус</w:t>
      </w:r>
      <w:r>
        <w:rPr>
          <w:spacing w:val="1"/>
          <w:w w:val="110"/>
        </w:rPr>
        <w:t> </w:t>
      </w:r>
      <w:r>
        <w:rPr>
          <w:w w:val="110"/>
        </w:rPr>
        <w:t>которого</w:t>
      </w:r>
      <w:r>
        <w:rPr>
          <w:spacing w:val="1"/>
          <w:w w:val="110"/>
        </w:rPr>
        <w:t> </w:t>
      </w:r>
      <w:r>
        <w:rPr>
          <w:w w:val="110"/>
        </w:rPr>
        <w:t>оказался</w:t>
      </w:r>
      <w:r>
        <w:rPr>
          <w:spacing w:val="1"/>
          <w:w w:val="110"/>
        </w:rPr>
        <w:t> </w:t>
      </w:r>
      <w:r>
        <w:rPr>
          <w:w w:val="110"/>
        </w:rPr>
        <w:t>под</w:t>
      </w:r>
      <w:r>
        <w:rPr>
          <w:spacing w:val="1"/>
          <w:w w:val="110"/>
        </w:rPr>
        <w:t> </w:t>
      </w:r>
      <w:r>
        <w:rPr>
          <w:w w:val="110"/>
        </w:rPr>
        <w:t>напряжением,</w:t>
      </w:r>
      <w:r>
        <w:rPr>
          <w:spacing w:val="1"/>
          <w:w w:val="110"/>
        </w:rPr>
        <w:t> </w:t>
      </w:r>
      <w:r>
        <w:rPr>
          <w:w w:val="110"/>
        </w:rPr>
        <w:t>таким</w:t>
      </w:r>
      <w:r>
        <w:rPr>
          <w:spacing w:val="1"/>
          <w:w w:val="110"/>
        </w:rPr>
        <w:t> </w:t>
      </w:r>
      <w:r>
        <w:rPr>
          <w:w w:val="110"/>
        </w:rPr>
        <w:t>напряжением прикосновения будет являться разность по-</w:t>
      </w:r>
      <w:r>
        <w:rPr>
          <w:spacing w:val="1"/>
          <w:w w:val="110"/>
        </w:rPr>
        <w:t> </w:t>
      </w:r>
      <w:r>
        <w:rPr>
          <w:w w:val="110"/>
        </w:rPr>
        <w:t>тенциалов руки и ноги. Потенциал руки Ф</w:t>
      </w:r>
      <w:r>
        <w:rPr>
          <w:w w:val="110"/>
          <w:position w:val="-4"/>
          <w:sz w:val="10"/>
        </w:rPr>
        <w:t>р</w:t>
      </w:r>
      <w:r>
        <w:rPr>
          <w:spacing w:val="1"/>
          <w:w w:val="110"/>
          <w:position w:val="-4"/>
          <w:sz w:val="10"/>
        </w:rPr>
        <w:t> </w:t>
      </w:r>
      <w:r>
        <w:rPr>
          <w:w w:val="110"/>
        </w:rPr>
        <w:t>равен фазному потен-</w:t>
      </w:r>
      <w:r>
        <w:rPr>
          <w:spacing w:val="1"/>
          <w:w w:val="110"/>
        </w:rPr>
        <w:t> </w:t>
      </w:r>
      <w:r>
        <w:rPr>
          <w:w w:val="110"/>
        </w:rPr>
        <w:t>циалу, так как в результате пробоя изоляции фазы появилось на-</w:t>
      </w:r>
      <w:r>
        <w:rPr>
          <w:spacing w:val="1"/>
          <w:w w:val="110"/>
        </w:rPr>
        <w:t> </w:t>
      </w:r>
      <w:r>
        <w:rPr>
          <w:w w:val="110"/>
        </w:rPr>
        <w:t>пряжение на корпусе. Потенциал ноги Ф</w:t>
      </w:r>
      <w:r>
        <w:rPr>
          <w:w w:val="110"/>
          <w:position w:val="-4"/>
          <w:sz w:val="10"/>
        </w:rPr>
        <w:t>н</w:t>
      </w:r>
      <w:r>
        <w:rPr>
          <w:spacing w:val="1"/>
          <w:w w:val="110"/>
          <w:position w:val="-4"/>
          <w:sz w:val="10"/>
        </w:rPr>
        <w:t> </w:t>
      </w:r>
      <w:r>
        <w:rPr>
          <w:w w:val="110"/>
        </w:rPr>
        <w:t>определяется потенци-</w:t>
      </w:r>
      <w:r>
        <w:rPr>
          <w:spacing w:val="1"/>
          <w:w w:val="110"/>
        </w:rPr>
        <w:t> </w:t>
      </w:r>
      <w:r>
        <w:rPr>
          <w:w w:val="110"/>
        </w:rPr>
        <w:t>алом</w:t>
      </w:r>
      <w:r>
        <w:rPr>
          <w:spacing w:val="1"/>
          <w:w w:val="110"/>
        </w:rPr>
        <w:t> </w:t>
      </w:r>
      <w:r>
        <w:rPr>
          <w:w w:val="110"/>
        </w:rPr>
        <w:t>точки</w:t>
      </w:r>
      <w:r>
        <w:rPr>
          <w:spacing w:val="1"/>
          <w:w w:val="110"/>
        </w:rPr>
        <w:t> </w:t>
      </w:r>
      <w:r>
        <w:rPr>
          <w:w w:val="110"/>
        </w:rPr>
        <w:t>грунта в</w:t>
      </w:r>
      <w:r>
        <w:rPr>
          <w:spacing w:val="1"/>
          <w:w w:val="110"/>
        </w:rPr>
        <w:t> </w:t>
      </w:r>
      <w:r>
        <w:rPr>
          <w:w w:val="110"/>
        </w:rPr>
        <w:t>поле</w:t>
      </w:r>
      <w:r>
        <w:rPr>
          <w:spacing w:val="1"/>
          <w:w w:val="110"/>
        </w:rPr>
        <w:t> </w:t>
      </w:r>
      <w:r>
        <w:rPr>
          <w:w w:val="110"/>
        </w:rPr>
        <w:t>растекания тока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земле,</w:t>
      </w:r>
      <w:r>
        <w:rPr>
          <w:spacing w:val="1"/>
          <w:w w:val="110"/>
        </w:rPr>
        <w:t> </w:t>
      </w:r>
      <w:r>
        <w:rPr>
          <w:w w:val="110"/>
        </w:rPr>
        <w:t>на которой</w:t>
      </w:r>
      <w:r>
        <w:rPr>
          <w:spacing w:val="1"/>
          <w:w w:val="110"/>
        </w:rPr>
        <w:t> </w:t>
      </w:r>
      <w:r>
        <w:rPr>
          <w:w w:val="110"/>
        </w:rPr>
        <w:t>находится человек (рис. 2.21). Тогда напряжение прикосновения</w:t>
      </w:r>
      <w:r>
        <w:rPr>
          <w:spacing w:val="1"/>
          <w:w w:val="110"/>
        </w:rPr>
        <w:t> </w:t>
      </w:r>
      <w:r>
        <w:rPr>
          <w:i/>
          <w:w w:val="110"/>
        </w:rPr>
        <w:t>U</w:t>
      </w:r>
      <w:r>
        <w:rPr>
          <w:i/>
          <w:w w:val="110"/>
          <w:position w:val="-4"/>
          <w:sz w:val="10"/>
        </w:rPr>
        <w:t>np</w:t>
      </w:r>
      <w:r>
        <w:rPr>
          <w:i/>
          <w:w w:val="110"/>
        </w:rPr>
        <w:t>,</w:t>
      </w:r>
      <w:r>
        <w:rPr>
          <w:i/>
          <w:spacing w:val="3"/>
          <w:w w:val="110"/>
        </w:rPr>
        <w:t> </w:t>
      </w:r>
      <w:r>
        <w:rPr>
          <w:w w:val="110"/>
        </w:rPr>
        <w:t>В,</w:t>
      </w:r>
      <w:r>
        <w:rPr>
          <w:spacing w:val="4"/>
          <w:w w:val="110"/>
        </w:rPr>
        <w:t> </w:t>
      </w:r>
      <w:r>
        <w:rPr>
          <w:w w:val="110"/>
        </w:rPr>
        <w:t>определится</w:t>
      </w:r>
      <w:r>
        <w:rPr>
          <w:spacing w:val="40"/>
          <w:w w:val="110"/>
        </w:rPr>
        <w:t> </w:t>
      </w:r>
      <w:r>
        <w:rPr>
          <w:w w:val="110"/>
        </w:rPr>
        <w:t>по</w:t>
      </w:r>
      <w:r>
        <w:rPr>
          <w:spacing w:val="46"/>
          <w:w w:val="110"/>
        </w:rPr>
        <w:t> </w:t>
      </w:r>
      <w:r>
        <w:rPr>
          <w:w w:val="110"/>
        </w:rPr>
        <w:t>выражению</w:t>
      </w:r>
    </w:p>
    <w:p>
      <w:pPr>
        <w:pStyle w:val="BodyText"/>
        <w:spacing w:before="10"/>
        <w:jc w:val="left"/>
        <w:rPr>
          <w:sz w:val="9"/>
        </w:rPr>
      </w:pPr>
    </w:p>
    <w:p>
      <w:pPr>
        <w:pStyle w:val="BodyText"/>
        <w:spacing w:line="220" w:lineRule="exact"/>
        <w:ind w:left="1709"/>
        <w:jc w:val="left"/>
      </w:pPr>
      <w:r>
        <w:rPr>
          <w:position w:val="-3"/>
        </w:rPr>
        <w:drawing>
          <wp:inline distT="0" distB="0" distL="0" distR="0">
            <wp:extent cx="2054352" cy="140208"/>
            <wp:effectExtent l="0" t="0" r="0" b="0"/>
            <wp:docPr id="145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7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352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spacing w:line="208" w:lineRule="auto" w:before="148"/>
        <w:ind w:left="144"/>
        <w:jc w:val="left"/>
      </w:pPr>
      <w:r>
        <w:rPr>
          <w:w w:val="110"/>
        </w:rPr>
        <w:t>где</w:t>
      </w:r>
      <w:r>
        <w:rPr>
          <w:spacing w:val="29"/>
          <w:w w:val="110"/>
        </w:rPr>
        <w:t> </w:t>
      </w:r>
      <w:r>
        <w:rPr>
          <w:w w:val="110"/>
        </w:rPr>
        <w:t>/</w:t>
      </w:r>
      <w:r>
        <w:rPr>
          <w:w w:val="110"/>
          <w:position w:val="-4"/>
          <w:sz w:val="10"/>
        </w:rPr>
        <w:t>3</w:t>
      </w:r>
      <w:r>
        <w:rPr>
          <w:spacing w:val="23"/>
          <w:w w:val="110"/>
          <w:position w:val="-4"/>
          <w:sz w:val="10"/>
        </w:rPr>
        <w:t> </w:t>
      </w:r>
      <w:r>
        <w:rPr>
          <w:w w:val="110"/>
        </w:rPr>
        <w:t>—</w:t>
      </w:r>
      <w:r>
        <w:rPr>
          <w:spacing w:val="17"/>
          <w:w w:val="110"/>
        </w:rPr>
        <w:t> </w:t>
      </w:r>
      <w:r>
        <w:rPr>
          <w:w w:val="110"/>
        </w:rPr>
        <w:t>ток,</w:t>
      </w:r>
      <w:r>
        <w:rPr>
          <w:spacing w:val="30"/>
          <w:w w:val="110"/>
        </w:rPr>
        <w:t> </w:t>
      </w:r>
      <w:r>
        <w:rPr>
          <w:w w:val="110"/>
        </w:rPr>
        <w:t>стекающий</w:t>
      </w:r>
      <w:r>
        <w:rPr>
          <w:spacing w:val="17"/>
          <w:w w:val="110"/>
        </w:rPr>
        <w:t> </w:t>
      </w:r>
      <w:r>
        <w:rPr>
          <w:w w:val="110"/>
        </w:rPr>
        <w:t>через</w:t>
      </w:r>
      <w:r>
        <w:rPr>
          <w:spacing w:val="22"/>
          <w:w w:val="110"/>
        </w:rPr>
        <w:t> </w:t>
      </w:r>
      <w:r>
        <w:rPr>
          <w:w w:val="110"/>
        </w:rPr>
        <w:t>заземлитель,</w:t>
      </w:r>
      <w:r>
        <w:rPr>
          <w:spacing w:val="21"/>
          <w:w w:val="110"/>
        </w:rPr>
        <w:t> </w:t>
      </w:r>
      <w:r>
        <w:rPr>
          <w:w w:val="110"/>
        </w:rPr>
        <w:t>А;</w:t>
      </w:r>
      <w:r>
        <w:rPr>
          <w:spacing w:val="38"/>
          <w:w w:val="110"/>
        </w:rPr>
        <w:t> </w:t>
      </w:r>
      <w:r>
        <w:rPr>
          <w:w w:val="110"/>
        </w:rPr>
        <w:t>р</w:t>
      </w:r>
      <w:r>
        <w:rPr>
          <w:spacing w:val="50"/>
          <w:w w:val="110"/>
        </w:rPr>
        <w:t> </w:t>
      </w:r>
      <w:r>
        <w:rPr>
          <w:w w:val="110"/>
        </w:rPr>
        <w:t>—</w:t>
      </w:r>
      <w:r>
        <w:rPr>
          <w:spacing w:val="22"/>
          <w:w w:val="110"/>
        </w:rPr>
        <w:t> </w:t>
      </w:r>
      <w:r>
        <w:rPr>
          <w:w w:val="110"/>
        </w:rPr>
        <w:t>удельное</w:t>
      </w:r>
      <w:r>
        <w:rPr>
          <w:spacing w:val="21"/>
          <w:w w:val="110"/>
        </w:rPr>
        <w:t> </w:t>
      </w:r>
      <w:r>
        <w:rPr>
          <w:w w:val="110"/>
        </w:rPr>
        <w:t>со-</w:t>
      </w:r>
      <w:r>
        <w:rPr>
          <w:spacing w:val="-52"/>
          <w:w w:val="110"/>
        </w:rPr>
        <w:t> </w:t>
      </w:r>
      <w:r>
        <w:rPr>
          <w:w w:val="110"/>
        </w:rPr>
        <w:t>противление</w:t>
      </w:r>
      <w:r>
        <w:rPr>
          <w:spacing w:val="34"/>
          <w:w w:val="110"/>
        </w:rPr>
        <w:t> </w:t>
      </w:r>
      <w:r>
        <w:rPr>
          <w:w w:val="110"/>
        </w:rPr>
        <w:t>грунта,</w:t>
      </w:r>
      <w:r>
        <w:rPr>
          <w:spacing w:val="49"/>
          <w:w w:val="110"/>
        </w:rPr>
        <w:t> </w:t>
      </w:r>
      <w:r>
        <w:rPr>
          <w:w w:val="110"/>
        </w:rPr>
        <w:t>Ом-м;</w:t>
      </w:r>
      <w:r>
        <w:rPr>
          <w:spacing w:val="45"/>
          <w:w w:val="110"/>
        </w:rPr>
        <w:t> </w:t>
      </w:r>
      <w:r>
        <w:rPr>
          <w:i/>
          <w:w w:val="110"/>
        </w:rPr>
        <w:t>г</w:t>
      </w:r>
      <w:r>
        <w:rPr>
          <w:i/>
          <w:spacing w:val="17"/>
          <w:w w:val="110"/>
        </w:rPr>
        <w:t> </w:t>
      </w:r>
      <w:r>
        <w:rPr>
          <w:i/>
          <w:w w:val="110"/>
        </w:rPr>
        <w:t>—</w:t>
      </w:r>
      <w:r>
        <w:rPr>
          <w:i/>
          <w:spacing w:val="31"/>
          <w:w w:val="110"/>
        </w:rPr>
        <w:t> </w:t>
      </w:r>
      <w:r>
        <w:rPr>
          <w:w w:val="110"/>
        </w:rPr>
        <w:t>радиус</w:t>
      </w:r>
      <w:r>
        <w:rPr>
          <w:spacing w:val="35"/>
          <w:w w:val="110"/>
        </w:rPr>
        <w:t> </w:t>
      </w:r>
      <w:r>
        <w:rPr>
          <w:w w:val="110"/>
        </w:rPr>
        <w:t>заземлителя,</w:t>
      </w:r>
      <w:r>
        <w:rPr>
          <w:spacing w:val="44"/>
          <w:w w:val="110"/>
        </w:rPr>
        <w:t> </w:t>
      </w:r>
      <w:r>
        <w:rPr>
          <w:w w:val="110"/>
        </w:rPr>
        <w:t>м;</w:t>
      </w:r>
      <w:r>
        <w:rPr>
          <w:spacing w:val="35"/>
          <w:w w:val="110"/>
        </w:rPr>
        <w:t> </w:t>
      </w:r>
      <w:r>
        <w:rPr>
          <w:i/>
          <w:w w:val="110"/>
        </w:rPr>
        <w:t>х</w:t>
      </w:r>
      <w:r>
        <w:rPr>
          <w:i/>
          <w:spacing w:val="26"/>
          <w:w w:val="110"/>
        </w:rPr>
        <w:t> </w:t>
      </w:r>
      <w:r>
        <w:rPr>
          <w:i/>
          <w:w w:val="110"/>
        </w:rPr>
        <w:t>—</w:t>
      </w:r>
      <w:r>
        <w:rPr>
          <w:i/>
          <w:spacing w:val="35"/>
          <w:w w:val="110"/>
        </w:rPr>
        <w:t> </w:t>
      </w:r>
      <w:r>
        <w:rPr>
          <w:w w:val="110"/>
        </w:rPr>
        <w:t>рас-</w:t>
      </w:r>
    </w:p>
    <w:p>
      <w:pPr>
        <w:spacing w:after="0" w:line="208" w:lineRule="auto"/>
        <w:jc w:val="left"/>
        <w:sectPr>
          <w:footerReference w:type="default" r:id="rId134"/>
          <w:pgSz w:w="16880" w:h="11960" w:orient="landscape"/>
          <w:pgMar w:footer="281" w:header="0" w:top="720" w:bottom="480" w:left="2380" w:right="760"/>
          <w:cols w:num="2" w:equalWidth="0">
            <w:col w:w="6572" w:space="528"/>
            <w:col w:w="6640"/>
          </w:cols>
        </w:sectPr>
      </w:pPr>
    </w:p>
    <w:p>
      <w:pPr>
        <w:spacing w:line="10" w:lineRule="exact" w:before="0"/>
        <w:ind w:left="0" w:right="0" w:firstLine="0"/>
        <w:jc w:val="right"/>
        <w:rPr>
          <w:sz w:val="8"/>
        </w:rPr>
      </w:pPr>
      <w:r>
        <w:rPr>
          <w:w w:val="125"/>
          <w:sz w:val="8"/>
        </w:rPr>
        <w:t>прЬ</w:t>
      </w:r>
    </w:p>
    <w:p>
      <w:pPr>
        <w:spacing w:line="10" w:lineRule="exact" w:before="0"/>
        <w:ind w:left="224" w:right="0" w:firstLine="0"/>
        <w:jc w:val="left"/>
        <w:rPr>
          <w:i/>
          <w:sz w:val="8"/>
        </w:rPr>
      </w:pPr>
      <w:r>
        <w:rPr/>
        <w:br w:type="column"/>
      </w:r>
      <w:r>
        <w:rPr>
          <w:i/>
          <w:w w:val="165"/>
          <w:sz w:val="8"/>
        </w:rPr>
        <w:t>np2</w:t>
      </w:r>
    </w:p>
    <w:p>
      <w:pPr>
        <w:spacing w:line="10" w:lineRule="exact" w:before="0"/>
        <w:ind w:left="309" w:right="0" w:firstLine="0"/>
        <w:jc w:val="left"/>
        <w:rPr>
          <w:i/>
          <w:sz w:val="8"/>
        </w:rPr>
      </w:pPr>
      <w:r>
        <w:rPr/>
        <w:br w:type="column"/>
      </w:r>
      <w:r>
        <w:rPr>
          <w:i/>
          <w:w w:val="165"/>
          <w:sz w:val="8"/>
        </w:rPr>
        <w:t>npJ</w:t>
      </w:r>
    </w:p>
    <w:p>
      <w:pPr>
        <w:spacing w:after="0" w:line="10" w:lineRule="exact"/>
        <w:jc w:val="left"/>
        <w:rPr>
          <w:sz w:val="8"/>
        </w:rPr>
        <w:sectPr>
          <w:type w:val="continuous"/>
          <w:pgSz w:w="16880" w:h="11960" w:orient="landscape"/>
          <w:pgMar w:top="540" w:bottom="280" w:left="2380" w:right="760"/>
          <w:cols w:num="3" w:equalWidth="0">
            <w:col w:w="2812" w:space="40"/>
            <w:col w:w="423" w:space="39"/>
            <w:col w:w="10426"/>
          </w:cols>
        </w:sectPr>
      </w:pP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spacing w:before="3"/>
        <w:jc w:val="left"/>
        <w:rPr>
          <w:i/>
          <w:sz w:val="23"/>
        </w:rPr>
      </w:pPr>
    </w:p>
    <w:p>
      <w:pPr>
        <w:spacing w:line="126" w:lineRule="exact" w:before="0"/>
        <w:ind w:left="154" w:right="0" w:firstLine="0"/>
        <w:jc w:val="left"/>
        <w:rPr>
          <w:i/>
          <w:sz w:val="17"/>
        </w:rPr>
      </w:pPr>
      <w:r>
        <w:rPr>
          <w:i/>
          <w:sz w:val="17"/>
        </w:rPr>
        <w:t>U</w:t>
      </w:r>
      <w:r>
        <w:rPr>
          <w:i/>
          <w:spacing w:val="9"/>
          <w:sz w:val="17"/>
        </w:rPr>
        <w:t> </w:t>
      </w:r>
      <w:r>
        <w:rPr>
          <w:i/>
          <w:sz w:val="17"/>
        </w:rPr>
        <w:t>u</w:t>
      </w:r>
      <w:r>
        <w:rPr>
          <w:i/>
          <w:spacing w:val="48"/>
          <w:sz w:val="17"/>
        </w:rPr>
        <w:t> </w:t>
      </w:r>
      <w:r>
        <w:rPr>
          <w:i/>
          <w:sz w:val="17"/>
        </w:rPr>
        <w:t>U</w:t>
      </w:r>
    </w:p>
    <w:p>
      <w:pPr>
        <w:spacing w:before="19"/>
        <w:ind w:left="1472" w:right="0" w:firstLine="0"/>
        <w:jc w:val="left"/>
        <w:rPr>
          <w:sz w:val="17"/>
        </w:rPr>
      </w:pPr>
      <w:r>
        <w:rPr/>
        <w:br w:type="column"/>
      </w:r>
      <w:r>
        <w:rPr>
          <w:i/>
          <w:w w:val="94"/>
          <w:sz w:val="17"/>
        </w:rPr>
        <w:t>U</w:t>
      </w:r>
      <w:r>
        <w:rPr>
          <w:i/>
          <w:w w:val="105"/>
          <w:position w:val="-3"/>
          <w:sz w:val="8"/>
        </w:rPr>
        <w:t>3</w:t>
      </w:r>
      <w:r>
        <w:rPr>
          <w:i/>
          <w:position w:val="-3"/>
          <w:sz w:val="8"/>
        </w:rPr>
        <w:t>   </w:t>
      </w:r>
      <w:r>
        <w:rPr>
          <w:i/>
          <w:spacing w:val="-2"/>
          <w:position w:val="-3"/>
          <w:sz w:val="8"/>
        </w:rPr>
        <w:t> </w:t>
      </w:r>
      <w:r>
        <w:rPr>
          <w:w w:val="88"/>
          <w:sz w:val="17"/>
        </w:rPr>
        <w:t>—</w:t>
      </w:r>
      <w:r>
        <w:rPr>
          <w:sz w:val="17"/>
        </w:rPr>
        <w:t> </w:t>
      </w:r>
      <w:r>
        <w:rPr>
          <w:spacing w:val="-2"/>
          <w:sz w:val="17"/>
        </w:rPr>
        <w:t> </w:t>
      </w:r>
      <w:r>
        <w:rPr>
          <w:w w:val="106"/>
          <w:sz w:val="17"/>
        </w:rPr>
        <w:t>напряжени</w:t>
      </w:r>
      <w:r>
        <w:rPr>
          <w:w w:val="102"/>
          <w:sz w:val="17"/>
        </w:rPr>
        <w:t>е</w:t>
      </w:r>
      <w:r>
        <w:rPr>
          <w:sz w:val="17"/>
        </w:rPr>
        <w:t> </w:t>
      </w:r>
      <w:r>
        <w:rPr>
          <w:spacing w:val="-2"/>
          <w:sz w:val="17"/>
        </w:rPr>
        <w:t> </w:t>
      </w:r>
      <w:r>
        <w:rPr>
          <w:w w:val="104"/>
          <w:sz w:val="17"/>
        </w:rPr>
        <w:t>заземлител</w:t>
      </w:r>
      <w:r>
        <w:rPr>
          <w:w w:val="110"/>
          <w:sz w:val="17"/>
        </w:rPr>
        <w:t>я</w:t>
      </w:r>
    </w:p>
    <w:p>
      <w:pPr>
        <w:pStyle w:val="BodyText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2145792</wp:posOffset>
            </wp:positionH>
            <wp:positionV relativeFrom="paragraph">
              <wp:posOffset>207716</wp:posOffset>
            </wp:positionV>
            <wp:extent cx="2871216" cy="2048256"/>
            <wp:effectExtent l="0" t="0" r="0" b="0"/>
            <wp:wrapTopAndBottom/>
            <wp:docPr id="147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8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216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4"/>
        <w:ind w:left="1443" w:right="0" w:firstLine="0"/>
        <w:jc w:val="left"/>
        <w:rPr>
          <w:sz w:val="17"/>
        </w:rPr>
      </w:pPr>
      <w:r>
        <w:rPr>
          <w:w w:val="115"/>
          <w:sz w:val="17"/>
        </w:rPr>
        <w:t>Рис.</w:t>
      </w:r>
      <w:r>
        <w:rPr>
          <w:spacing w:val="11"/>
          <w:w w:val="115"/>
          <w:sz w:val="17"/>
        </w:rPr>
        <w:t> </w:t>
      </w:r>
      <w:r>
        <w:rPr>
          <w:w w:val="115"/>
          <w:sz w:val="17"/>
        </w:rPr>
        <w:t>2.22.</w:t>
      </w:r>
      <w:r>
        <w:rPr>
          <w:spacing w:val="15"/>
          <w:w w:val="115"/>
          <w:sz w:val="17"/>
        </w:rPr>
        <w:t> </w:t>
      </w:r>
      <w:r>
        <w:rPr>
          <w:w w:val="115"/>
          <w:sz w:val="17"/>
        </w:rPr>
        <w:t>Напряжение</w:t>
      </w:r>
      <w:r>
        <w:rPr>
          <w:spacing w:val="2"/>
          <w:w w:val="115"/>
          <w:sz w:val="17"/>
        </w:rPr>
        <w:t> </w:t>
      </w:r>
      <w:r>
        <w:rPr>
          <w:w w:val="115"/>
          <w:sz w:val="17"/>
        </w:rPr>
        <w:t>шага:</w:t>
      </w:r>
    </w:p>
    <w:p>
      <w:pPr>
        <w:spacing w:line="126" w:lineRule="exact" w:before="64"/>
        <w:ind w:left="125" w:right="0" w:firstLine="0"/>
        <w:jc w:val="left"/>
        <w:rPr>
          <w:sz w:val="17"/>
        </w:rPr>
      </w:pPr>
      <w:r>
        <w:rPr>
          <w:w w:val="105"/>
          <w:sz w:val="17"/>
        </w:rPr>
        <w:t>—</w:t>
      </w:r>
      <w:r>
        <w:rPr>
          <w:spacing w:val="25"/>
          <w:w w:val="105"/>
          <w:sz w:val="17"/>
        </w:rPr>
        <w:t> </w:t>
      </w:r>
      <w:r>
        <w:rPr>
          <w:w w:val="105"/>
          <w:sz w:val="17"/>
        </w:rPr>
        <w:t>напряжение</w:t>
      </w:r>
      <w:r>
        <w:rPr>
          <w:spacing w:val="42"/>
          <w:w w:val="105"/>
          <w:sz w:val="17"/>
        </w:rPr>
        <w:t> </w:t>
      </w:r>
      <w:r>
        <w:rPr>
          <w:w w:val="105"/>
          <w:sz w:val="17"/>
        </w:rPr>
        <w:t>шага;</w:t>
      </w:r>
      <w:r>
        <w:rPr>
          <w:spacing w:val="26"/>
          <w:w w:val="105"/>
          <w:sz w:val="17"/>
        </w:rPr>
        <w:t> </w:t>
      </w:r>
      <w:r>
        <w:rPr>
          <w:i/>
          <w:w w:val="105"/>
          <w:sz w:val="17"/>
        </w:rPr>
        <w:t>х</w:t>
      </w:r>
      <w:r>
        <w:rPr>
          <w:i/>
          <w:spacing w:val="16"/>
          <w:w w:val="105"/>
          <w:sz w:val="17"/>
        </w:rPr>
        <w:t> </w:t>
      </w:r>
      <w:r>
        <w:rPr>
          <w:i/>
          <w:w w:val="105"/>
          <w:sz w:val="17"/>
        </w:rPr>
        <w:t>—</w:t>
      </w:r>
      <w:r>
        <w:rPr>
          <w:i/>
          <w:spacing w:val="31"/>
          <w:w w:val="105"/>
          <w:sz w:val="17"/>
        </w:rPr>
        <w:t> </w:t>
      </w:r>
      <w:r>
        <w:rPr>
          <w:w w:val="105"/>
          <w:sz w:val="17"/>
        </w:rPr>
        <w:t>расстояние</w:t>
      </w:r>
      <w:r>
        <w:rPr>
          <w:spacing w:val="30"/>
          <w:w w:val="105"/>
          <w:sz w:val="17"/>
        </w:rPr>
        <w:t> </w:t>
      </w:r>
      <w:r>
        <w:rPr>
          <w:w w:val="105"/>
          <w:sz w:val="17"/>
        </w:rPr>
        <w:t>от</w:t>
      </w:r>
      <w:r>
        <w:rPr>
          <w:spacing w:val="26"/>
          <w:w w:val="105"/>
          <w:sz w:val="17"/>
        </w:rPr>
        <w:t> </w:t>
      </w:r>
      <w:r>
        <w:rPr>
          <w:w w:val="105"/>
          <w:sz w:val="17"/>
        </w:rPr>
        <w:t>заземлителя</w:t>
      </w:r>
      <w:r>
        <w:rPr>
          <w:spacing w:val="26"/>
          <w:w w:val="105"/>
          <w:sz w:val="17"/>
        </w:rPr>
        <w:t> </w:t>
      </w:r>
      <w:r>
        <w:rPr>
          <w:w w:val="105"/>
          <w:sz w:val="17"/>
        </w:rPr>
        <w:t>до</w:t>
      </w:r>
      <w:r>
        <w:rPr>
          <w:spacing w:val="30"/>
          <w:w w:val="105"/>
          <w:sz w:val="17"/>
        </w:rPr>
        <w:t> </w:t>
      </w:r>
      <w:r>
        <w:rPr>
          <w:w w:val="105"/>
          <w:sz w:val="17"/>
        </w:rPr>
        <w:t>ближней</w:t>
      </w:r>
      <w:r>
        <w:rPr>
          <w:spacing w:val="21"/>
          <w:w w:val="105"/>
          <w:sz w:val="17"/>
        </w:rPr>
        <w:t> </w:t>
      </w:r>
      <w:r>
        <w:rPr>
          <w:w w:val="105"/>
          <w:sz w:val="17"/>
        </w:rPr>
        <w:t>точки</w:t>
      </w:r>
    </w:p>
    <w:p>
      <w:pPr>
        <w:pStyle w:val="BodyText"/>
        <w:spacing w:line="226" w:lineRule="exact"/>
        <w:ind w:left="183"/>
      </w:pPr>
      <w:r>
        <w:rPr/>
        <w:br w:type="column"/>
      </w:r>
      <w:r>
        <w:rPr>
          <w:w w:val="110"/>
        </w:rPr>
        <w:t>стояние</w:t>
      </w:r>
      <w:r>
        <w:rPr>
          <w:spacing w:val="42"/>
          <w:w w:val="110"/>
        </w:rPr>
        <w:t> </w:t>
      </w:r>
      <w:r>
        <w:rPr>
          <w:w w:val="110"/>
        </w:rPr>
        <w:t>от</w:t>
      </w:r>
      <w:r>
        <w:rPr>
          <w:spacing w:val="32"/>
          <w:w w:val="110"/>
        </w:rPr>
        <w:t> </w:t>
      </w:r>
      <w:r>
        <w:rPr>
          <w:w w:val="110"/>
        </w:rPr>
        <w:t>человека,</w:t>
      </w:r>
      <w:r>
        <w:rPr>
          <w:spacing w:val="48"/>
          <w:w w:val="110"/>
        </w:rPr>
        <w:t> </w:t>
      </w:r>
      <w:r>
        <w:rPr>
          <w:w w:val="110"/>
        </w:rPr>
        <w:t>стоящего</w:t>
      </w:r>
      <w:r>
        <w:rPr>
          <w:spacing w:val="37"/>
          <w:w w:val="110"/>
        </w:rPr>
        <w:t> </w:t>
      </w:r>
      <w:r>
        <w:rPr>
          <w:w w:val="110"/>
        </w:rPr>
        <w:t>на</w:t>
      </w:r>
      <w:r>
        <w:rPr>
          <w:spacing w:val="32"/>
          <w:w w:val="110"/>
        </w:rPr>
        <w:t> </w:t>
      </w:r>
      <w:r>
        <w:rPr>
          <w:w w:val="110"/>
        </w:rPr>
        <w:t>грунте,</w:t>
      </w:r>
      <w:r>
        <w:rPr>
          <w:spacing w:val="42"/>
          <w:w w:val="110"/>
        </w:rPr>
        <w:t> </w:t>
      </w:r>
      <w:r>
        <w:rPr>
          <w:w w:val="110"/>
        </w:rPr>
        <w:t>до</w:t>
      </w:r>
      <w:r>
        <w:rPr>
          <w:spacing w:val="37"/>
          <w:w w:val="110"/>
        </w:rPr>
        <w:t> </w:t>
      </w:r>
      <w:r>
        <w:rPr>
          <w:w w:val="110"/>
        </w:rPr>
        <w:t>заземлителя,</w:t>
      </w:r>
      <w:r>
        <w:rPr>
          <w:spacing w:val="47"/>
          <w:w w:val="110"/>
        </w:rPr>
        <w:t> </w:t>
      </w:r>
      <w:r>
        <w:rPr>
          <w:w w:val="110"/>
        </w:rPr>
        <w:t>м.</w:t>
      </w:r>
    </w:p>
    <w:p>
      <w:pPr>
        <w:pStyle w:val="BodyText"/>
        <w:spacing w:line="235" w:lineRule="auto" w:before="9"/>
        <w:ind w:left="173" w:right="129" w:firstLine="283"/>
      </w:pPr>
      <w:r>
        <w:rPr>
          <w:w w:val="110"/>
        </w:rPr>
        <w:t>Напряжение прикосновения по мере удаления от заземлителя</w:t>
      </w:r>
      <w:r>
        <w:rPr>
          <w:spacing w:val="1"/>
          <w:w w:val="110"/>
        </w:rPr>
        <w:t> </w:t>
      </w:r>
      <w:r>
        <w:rPr>
          <w:w w:val="110"/>
        </w:rPr>
        <w:t>увеличивается и на расстоянии более 20 м становится равным фаз-</w:t>
      </w:r>
      <w:r>
        <w:rPr>
          <w:spacing w:val="1"/>
          <w:w w:val="110"/>
        </w:rPr>
        <w:t> </w:t>
      </w:r>
      <w:r>
        <w:rPr>
          <w:w w:val="110"/>
        </w:rPr>
        <w:t>ному</w:t>
      </w:r>
      <w:r>
        <w:rPr>
          <w:spacing w:val="17"/>
          <w:w w:val="110"/>
        </w:rPr>
        <w:t> </w:t>
      </w:r>
      <w:r>
        <w:rPr>
          <w:w w:val="110"/>
        </w:rPr>
        <w:t>напряжению</w:t>
      </w:r>
      <w:r>
        <w:rPr>
          <w:spacing w:val="23"/>
          <w:w w:val="110"/>
        </w:rPr>
        <w:t> </w:t>
      </w:r>
      <w:r>
        <w:rPr>
          <w:w w:val="110"/>
        </w:rPr>
        <w:t>сети.</w:t>
      </w:r>
    </w:p>
    <w:p>
      <w:pPr>
        <w:pStyle w:val="BodyText"/>
        <w:spacing w:line="235" w:lineRule="auto" w:before="10"/>
        <w:ind w:left="164" w:right="134" w:firstLine="297"/>
      </w:pPr>
      <w:r>
        <w:rPr>
          <w:w w:val="110"/>
        </w:rPr>
        <w:t>Поражение</w:t>
      </w:r>
      <w:r>
        <w:rPr>
          <w:spacing w:val="1"/>
          <w:w w:val="110"/>
        </w:rPr>
        <w:t> </w:t>
      </w:r>
      <w:r>
        <w:rPr>
          <w:w w:val="110"/>
        </w:rPr>
        <w:t>человека</w:t>
      </w:r>
      <w:r>
        <w:rPr>
          <w:spacing w:val="1"/>
          <w:w w:val="110"/>
        </w:rPr>
        <w:t> </w:t>
      </w:r>
      <w:r>
        <w:rPr>
          <w:w w:val="110"/>
        </w:rPr>
        <w:t>электрическим</w:t>
      </w:r>
      <w:r>
        <w:rPr>
          <w:spacing w:val="1"/>
          <w:w w:val="110"/>
        </w:rPr>
        <w:t> </w:t>
      </w:r>
      <w:r>
        <w:rPr>
          <w:w w:val="110"/>
        </w:rPr>
        <w:t>током</w:t>
      </w:r>
      <w:r>
        <w:rPr>
          <w:spacing w:val="1"/>
          <w:w w:val="110"/>
        </w:rPr>
        <w:t> </w:t>
      </w:r>
      <w:r>
        <w:rPr>
          <w:w w:val="110"/>
        </w:rPr>
        <w:t>может</w:t>
      </w:r>
      <w:r>
        <w:rPr>
          <w:spacing w:val="1"/>
          <w:w w:val="110"/>
        </w:rPr>
        <w:t> </w:t>
      </w:r>
      <w:r>
        <w:rPr>
          <w:w w:val="110"/>
        </w:rPr>
        <w:t>произойти</w:t>
      </w:r>
      <w:r>
        <w:rPr>
          <w:spacing w:val="1"/>
          <w:w w:val="110"/>
        </w:rPr>
        <w:t> </w:t>
      </w:r>
      <w:r>
        <w:rPr>
          <w:w w:val="110"/>
        </w:rPr>
        <w:t>также вследствие его попадания под шаговое напряжение. В этом</w:t>
      </w:r>
      <w:r>
        <w:rPr>
          <w:spacing w:val="1"/>
          <w:w w:val="110"/>
        </w:rPr>
        <w:t> </w:t>
      </w:r>
      <w:r>
        <w:rPr>
          <w:w w:val="110"/>
        </w:rPr>
        <w:t>случае ток протекает в теле человека по пути «нога — нога». На-</w:t>
      </w:r>
      <w:r>
        <w:rPr>
          <w:spacing w:val="1"/>
          <w:w w:val="110"/>
        </w:rPr>
        <w:t> </w:t>
      </w:r>
      <w:r>
        <w:rPr>
          <w:w w:val="110"/>
        </w:rPr>
        <w:t>пряжением</w:t>
      </w:r>
      <w:r>
        <w:rPr>
          <w:spacing w:val="1"/>
          <w:w w:val="110"/>
        </w:rPr>
        <w:t> </w:t>
      </w:r>
      <w:r>
        <w:rPr>
          <w:w w:val="110"/>
        </w:rPr>
        <w:t>шага называется разность потенциалов между двумя</w:t>
      </w:r>
      <w:r>
        <w:rPr>
          <w:spacing w:val="1"/>
          <w:w w:val="110"/>
        </w:rPr>
        <w:t> </w:t>
      </w:r>
      <w:r>
        <w:rPr>
          <w:w w:val="110"/>
        </w:rPr>
        <w:t>точками земли, на которые одновременно опирается человек при</w:t>
      </w:r>
      <w:r>
        <w:rPr>
          <w:spacing w:val="1"/>
          <w:w w:val="110"/>
        </w:rPr>
        <w:t> </w:t>
      </w:r>
      <w:r>
        <w:rPr>
          <w:w w:val="110"/>
        </w:rPr>
        <w:t>перемещении</w:t>
      </w:r>
      <w:r>
        <w:rPr>
          <w:spacing w:val="27"/>
          <w:w w:val="110"/>
        </w:rPr>
        <w:t> </w:t>
      </w:r>
      <w:r>
        <w:rPr>
          <w:w w:val="110"/>
        </w:rPr>
        <w:t>в</w:t>
      </w:r>
      <w:r>
        <w:rPr>
          <w:spacing w:val="23"/>
          <w:w w:val="110"/>
        </w:rPr>
        <w:t> </w:t>
      </w:r>
      <w:r>
        <w:rPr>
          <w:w w:val="110"/>
        </w:rPr>
        <w:t>поле</w:t>
      </w:r>
      <w:r>
        <w:rPr>
          <w:spacing w:val="23"/>
          <w:w w:val="110"/>
        </w:rPr>
        <w:t> </w:t>
      </w:r>
      <w:r>
        <w:rPr>
          <w:w w:val="110"/>
        </w:rPr>
        <w:t>растекания</w:t>
      </w:r>
      <w:r>
        <w:rPr>
          <w:spacing w:val="19"/>
          <w:w w:val="110"/>
        </w:rPr>
        <w:t> </w:t>
      </w:r>
      <w:r>
        <w:rPr>
          <w:w w:val="110"/>
        </w:rPr>
        <w:t>тока</w:t>
      </w:r>
      <w:r>
        <w:rPr>
          <w:spacing w:val="22"/>
          <w:w w:val="110"/>
        </w:rPr>
        <w:t> </w:t>
      </w:r>
      <w:r>
        <w:rPr>
          <w:w w:val="110"/>
        </w:rPr>
        <w:t>в</w:t>
      </w:r>
      <w:r>
        <w:rPr>
          <w:spacing w:val="23"/>
          <w:w w:val="110"/>
        </w:rPr>
        <w:t> </w:t>
      </w:r>
      <w:r>
        <w:rPr>
          <w:w w:val="110"/>
        </w:rPr>
        <w:t>земле.</w:t>
      </w:r>
    </w:p>
    <w:p>
      <w:pPr>
        <w:pStyle w:val="BodyText"/>
        <w:spacing w:line="235" w:lineRule="auto" w:before="24"/>
        <w:ind w:left="154" w:right="144" w:firstLine="297"/>
      </w:pPr>
      <w:r>
        <w:rPr>
          <w:w w:val="110"/>
        </w:rPr>
        <w:t>При  пробое  изоляции  на  корпус  установки,  присоединенной</w:t>
      </w:r>
      <w:r>
        <w:rPr>
          <w:spacing w:val="1"/>
          <w:w w:val="110"/>
        </w:rPr>
        <w:t> </w:t>
      </w:r>
      <w:r>
        <w:rPr>
          <w:w w:val="110"/>
        </w:rPr>
        <w:t>к заземлителю,</w:t>
      </w:r>
      <w:r>
        <w:rPr>
          <w:spacing w:val="1"/>
          <w:w w:val="110"/>
        </w:rPr>
        <w:t> </w:t>
      </w:r>
      <w:r>
        <w:rPr>
          <w:w w:val="110"/>
        </w:rPr>
        <w:t>обрыве  и падении  находящегося под напряжени-</w:t>
      </w:r>
      <w:r>
        <w:rPr>
          <w:spacing w:val="1"/>
          <w:w w:val="110"/>
        </w:rPr>
        <w:t> </w:t>
      </w:r>
      <w:r>
        <w:rPr>
          <w:w w:val="110"/>
        </w:rPr>
        <w:t>ем</w:t>
      </w:r>
      <w:r>
        <w:rPr>
          <w:spacing w:val="1"/>
          <w:w w:val="110"/>
        </w:rPr>
        <w:t> </w:t>
      </w:r>
      <w:r>
        <w:rPr>
          <w:w w:val="110"/>
        </w:rPr>
        <w:t>фазного</w:t>
      </w:r>
      <w:r>
        <w:rPr>
          <w:spacing w:val="1"/>
          <w:w w:val="110"/>
        </w:rPr>
        <w:t> </w:t>
      </w:r>
      <w:r>
        <w:rPr>
          <w:w w:val="110"/>
        </w:rPr>
        <w:t>провода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землю</w:t>
      </w:r>
      <w:r>
        <w:rPr>
          <w:spacing w:val="1"/>
          <w:w w:val="110"/>
        </w:rPr>
        <w:t> </w:t>
      </w:r>
      <w:r>
        <w:rPr>
          <w:w w:val="110"/>
        </w:rPr>
        <w:t>потенциалы  земной  поверхности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токопроводящего</w:t>
      </w:r>
      <w:r>
        <w:rPr>
          <w:spacing w:val="1"/>
          <w:w w:val="110"/>
        </w:rPr>
        <w:t> </w:t>
      </w:r>
      <w:r>
        <w:rPr>
          <w:w w:val="110"/>
        </w:rPr>
        <w:t>пола приобретают повышенные</w:t>
      </w:r>
      <w:r>
        <w:rPr>
          <w:spacing w:val="1"/>
          <w:w w:val="110"/>
        </w:rPr>
        <w:t> </w:t>
      </w:r>
      <w:r>
        <w:rPr>
          <w:w w:val="110"/>
        </w:rPr>
        <w:t>значения.</w:t>
      </w:r>
      <w:r>
        <w:rPr>
          <w:spacing w:val="1"/>
          <w:w w:val="110"/>
        </w:rPr>
        <w:t> </w:t>
      </w:r>
      <w:r>
        <w:rPr>
          <w:w w:val="110"/>
        </w:rPr>
        <w:t>Наибольший</w:t>
      </w:r>
      <w:r>
        <w:rPr>
          <w:spacing w:val="1"/>
          <w:w w:val="110"/>
        </w:rPr>
        <w:t> </w:t>
      </w:r>
      <w:r>
        <w:rPr>
          <w:w w:val="110"/>
        </w:rPr>
        <w:t>потенциал,</w:t>
      </w:r>
      <w:r>
        <w:rPr>
          <w:spacing w:val="1"/>
          <w:w w:val="110"/>
        </w:rPr>
        <w:t> </w:t>
      </w:r>
      <w:r>
        <w:rPr>
          <w:w w:val="110"/>
        </w:rPr>
        <w:t>равный</w:t>
      </w:r>
      <w:r>
        <w:rPr>
          <w:spacing w:val="1"/>
          <w:w w:val="110"/>
        </w:rPr>
        <w:t> </w:t>
      </w:r>
      <w:r>
        <w:rPr>
          <w:w w:val="110"/>
        </w:rPr>
        <w:t>потенциалу</w:t>
      </w:r>
      <w:r>
        <w:rPr>
          <w:spacing w:val="1"/>
          <w:w w:val="110"/>
        </w:rPr>
        <w:t> </w:t>
      </w:r>
      <w:r>
        <w:rPr>
          <w:w w:val="110"/>
        </w:rPr>
        <w:t>заземлителя  или</w:t>
      </w:r>
      <w:r>
        <w:rPr>
          <w:spacing w:val="1"/>
          <w:w w:val="110"/>
        </w:rPr>
        <w:t> </w:t>
      </w:r>
      <w:r>
        <w:rPr>
          <w:w w:val="110"/>
        </w:rPr>
        <w:t>фазы,</w:t>
      </w:r>
      <w:r>
        <w:rPr>
          <w:spacing w:val="1"/>
          <w:w w:val="110"/>
        </w:rPr>
        <w:t> </w:t>
      </w:r>
      <w:r>
        <w:rPr>
          <w:w w:val="110"/>
        </w:rPr>
        <w:t>имеет</w:t>
      </w:r>
      <w:r>
        <w:rPr>
          <w:spacing w:val="1"/>
          <w:w w:val="110"/>
        </w:rPr>
        <w:t> </w:t>
      </w:r>
      <w:r>
        <w:rPr>
          <w:w w:val="110"/>
        </w:rPr>
        <w:t>точка</w:t>
      </w:r>
      <w:r>
        <w:rPr>
          <w:spacing w:val="1"/>
          <w:w w:val="110"/>
        </w:rPr>
        <w:t> </w:t>
      </w:r>
      <w:r>
        <w:rPr>
          <w:w w:val="110"/>
        </w:rPr>
        <w:t>земли,</w:t>
      </w:r>
      <w:r>
        <w:rPr>
          <w:spacing w:val="1"/>
          <w:w w:val="110"/>
        </w:rPr>
        <w:t> </w:t>
      </w:r>
      <w:r>
        <w:rPr>
          <w:w w:val="110"/>
        </w:rPr>
        <w:t>расположенная</w:t>
      </w:r>
      <w:r>
        <w:rPr>
          <w:spacing w:val="1"/>
          <w:w w:val="110"/>
        </w:rPr>
        <w:t> </w:t>
      </w:r>
      <w:r>
        <w:rPr>
          <w:w w:val="110"/>
        </w:rPr>
        <w:t>непосредственно</w:t>
      </w:r>
      <w:r>
        <w:rPr>
          <w:spacing w:val="1"/>
          <w:w w:val="110"/>
        </w:rPr>
        <w:t> </w:t>
      </w:r>
      <w:r>
        <w:rPr>
          <w:w w:val="110"/>
        </w:rPr>
        <w:t>над</w:t>
      </w:r>
      <w:r>
        <w:rPr>
          <w:spacing w:val="1"/>
          <w:w w:val="110"/>
        </w:rPr>
        <w:t> </w:t>
      </w:r>
      <w:r>
        <w:rPr>
          <w:w w:val="110"/>
        </w:rPr>
        <w:t>заземлителем или в месте касания упавшего провода с землей. По</w:t>
      </w:r>
      <w:r>
        <w:rPr>
          <w:spacing w:val="1"/>
          <w:w w:val="110"/>
        </w:rPr>
        <w:t> </w:t>
      </w:r>
      <w:r>
        <w:rPr>
          <w:w w:val="110"/>
        </w:rPr>
        <w:t>мере удаления от этой точки в любую сторону потенциалы точек</w:t>
      </w:r>
      <w:r>
        <w:rPr>
          <w:spacing w:val="1"/>
          <w:w w:val="110"/>
        </w:rPr>
        <w:t> </w:t>
      </w:r>
      <w:r>
        <w:rPr>
          <w:w w:val="110"/>
        </w:rPr>
        <w:t>земной</w:t>
      </w:r>
      <w:r>
        <w:rPr>
          <w:spacing w:val="44"/>
          <w:w w:val="110"/>
        </w:rPr>
        <w:t> </w:t>
      </w:r>
      <w:r>
        <w:rPr>
          <w:w w:val="110"/>
        </w:rPr>
        <w:t>поверхности</w:t>
      </w:r>
      <w:r>
        <w:rPr>
          <w:spacing w:val="45"/>
          <w:w w:val="110"/>
        </w:rPr>
        <w:t> </w:t>
      </w:r>
      <w:r>
        <w:rPr>
          <w:w w:val="110"/>
        </w:rPr>
        <w:t>снижаются</w:t>
      </w:r>
      <w:r>
        <w:rPr>
          <w:spacing w:val="50"/>
          <w:w w:val="110"/>
        </w:rPr>
        <w:t> </w:t>
      </w:r>
      <w:r>
        <w:rPr>
          <w:w w:val="110"/>
        </w:rPr>
        <w:t>по</w:t>
      </w:r>
      <w:r>
        <w:rPr>
          <w:spacing w:val="45"/>
          <w:w w:val="110"/>
        </w:rPr>
        <w:t> </w:t>
      </w:r>
      <w:r>
        <w:rPr>
          <w:w w:val="110"/>
        </w:rPr>
        <w:t>закону,  близкому</w:t>
      </w:r>
      <w:r>
        <w:rPr>
          <w:spacing w:val="39"/>
          <w:w w:val="110"/>
        </w:rPr>
        <w:t> </w:t>
      </w:r>
      <w:r>
        <w:rPr>
          <w:w w:val="110"/>
        </w:rPr>
        <w:t>к</w:t>
      </w:r>
      <w:r>
        <w:rPr>
          <w:spacing w:val="39"/>
          <w:w w:val="110"/>
        </w:rPr>
        <w:t> </w:t>
      </w:r>
      <w:r>
        <w:rPr>
          <w:w w:val="110"/>
        </w:rPr>
        <w:t>гипербо-</w:t>
      </w:r>
    </w:p>
    <w:p>
      <w:pPr>
        <w:spacing w:after="0" w:line="235" w:lineRule="auto"/>
        <w:sectPr>
          <w:type w:val="continuous"/>
          <w:pgSz w:w="16880" w:h="11960" w:orient="landscape"/>
          <w:pgMar w:top="540" w:bottom="280" w:left="2380" w:right="760"/>
          <w:cols w:num="3" w:equalWidth="0">
            <w:col w:w="644" w:space="40"/>
            <w:col w:w="5893" w:space="484"/>
            <w:col w:w="6679"/>
          </w:cols>
        </w:sectPr>
      </w:pPr>
    </w:p>
    <w:p>
      <w:pPr>
        <w:tabs>
          <w:tab w:pos="643" w:val="left" w:leader="none"/>
        </w:tabs>
        <w:spacing w:line="76" w:lineRule="exact" w:before="0"/>
        <w:ind w:left="270" w:right="0" w:firstLine="0"/>
        <w:jc w:val="left"/>
        <w:rPr>
          <w:i/>
          <w:sz w:val="8"/>
        </w:rPr>
      </w:pPr>
      <w:r>
        <w:rPr>
          <w:i/>
          <w:w w:val="105"/>
          <w:sz w:val="8"/>
        </w:rPr>
        <w:t>m</w:t>
        <w:tab/>
        <w:t>m2</w:t>
      </w:r>
    </w:p>
    <w:p>
      <w:pPr>
        <w:spacing w:line="230" w:lineRule="auto" w:before="0"/>
        <w:ind w:left="2693" w:right="18" w:hanging="2559"/>
        <w:jc w:val="left"/>
        <w:rPr>
          <w:sz w:val="17"/>
        </w:rPr>
      </w:pPr>
      <w:r>
        <w:rPr>
          <w:w w:val="105"/>
          <w:sz w:val="17"/>
        </w:rPr>
        <w:t>касания  человеком 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поверхности  земли; </w:t>
      </w:r>
      <w:r>
        <w:rPr>
          <w:spacing w:val="1"/>
          <w:w w:val="105"/>
          <w:sz w:val="17"/>
        </w:rPr>
        <w:t> </w:t>
      </w:r>
      <w:r>
        <w:rPr>
          <w:i/>
          <w:w w:val="105"/>
          <w:sz w:val="17"/>
        </w:rPr>
        <w:t>а </w:t>
      </w:r>
      <w:r>
        <w:rPr>
          <w:i/>
          <w:spacing w:val="1"/>
          <w:w w:val="105"/>
          <w:sz w:val="17"/>
        </w:rPr>
        <w:t> </w:t>
      </w:r>
      <w:r>
        <w:rPr>
          <w:w w:val="105"/>
          <w:sz w:val="17"/>
        </w:rPr>
        <w:t>— 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ширина  шага; 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£/</w:t>
      </w:r>
      <w:r>
        <w:rPr>
          <w:w w:val="105"/>
          <w:sz w:val="17"/>
          <w:vertAlign w:val="subscript"/>
        </w:rPr>
        <w:t>3</w:t>
      </w:r>
      <w:r>
        <w:rPr>
          <w:w w:val="105"/>
          <w:sz w:val="17"/>
          <w:vertAlign w:val="baseline"/>
        </w:rPr>
        <w:t>  —   напряже-</w:t>
      </w:r>
      <w:r>
        <w:rPr>
          <w:spacing w:val="-42"/>
          <w:w w:val="105"/>
          <w:sz w:val="17"/>
          <w:vertAlign w:val="baseline"/>
        </w:rPr>
        <w:t> </w:t>
      </w:r>
      <w:r>
        <w:rPr>
          <w:w w:val="105"/>
          <w:sz w:val="17"/>
          <w:vertAlign w:val="baseline"/>
        </w:rPr>
        <w:t>ние</w:t>
      </w:r>
      <w:r>
        <w:rPr>
          <w:spacing w:val="32"/>
          <w:w w:val="105"/>
          <w:sz w:val="17"/>
          <w:vertAlign w:val="baseline"/>
        </w:rPr>
        <w:t> </w:t>
      </w:r>
      <w:r>
        <w:rPr>
          <w:w w:val="105"/>
          <w:sz w:val="17"/>
          <w:vertAlign w:val="baseline"/>
        </w:rPr>
        <w:t>заземлителя</w:t>
      </w:r>
    </w:p>
    <w:p>
      <w:pPr>
        <w:pStyle w:val="BodyText"/>
        <w:spacing w:before="2"/>
        <w:jc w:val="left"/>
        <w:rPr>
          <w:sz w:val="23"/>
        </w:rPr>
      </w:pPr>
    </w:p>
    <w:p>
      <w:pPr>
        <w:pStyle w:val="BodyText"/>
        <w:spacing w:line="235" w:lineRule="auto"/>
        <w:ind w:left="106" w:right="54" w:firstLine="302"/>
        <w:rPr>
          <w:i/>
        </w:rPr>
      </w:pPr>
      <w:r>
        <w:rPr>
          <w:w w:val="110"/>
        </w:rPr>
        <w:t>Однополюсные прикосновения во всех сетях с глухозаземлен-</w:t>
      </w:r>
      <w:r>
        <w:rPr>
          <w:spacing w:val="1"/>
          <w:w w:val="110"/>
        </w:rPr>
        <w:t> </w:t>
      </w:r>
      <w:r>
        <w:rPr>
          <w:w w:val="110"/>
        </w:rPr>
        <w:t>ной нейтралью также опасны. В сетях с изолированной нейтралью</w:t>
      </w:r>
      <w:r>
        <w:rPr>
          <w:spacing w:val="1"/>
          <w:w w:val="110"/>
        </w:rPr>
        <w:t> </w:t>
      </w:r>
      <w:r>
        <w:rPr>
          <w:w w:val="110"/>
        </w:rPr>
        <w:t>вследствие очень большого сопротивления между фазами и зем-</w:t>
      </w:r>
      <w:r>
        <w:rPr>
          <w:spacing w:val="1"/>
          <w:w w:val="110"/>
        </w:rPr>
        <w:t> </w:t>
      </w:r>
      <w:r>
        <w:rPr>
          <w:w w:val="110"/>
        </w:rPr>
        <w:t>лей величина тока, проходящего через человека, при однополюс-</w:t>
      </w:r>
      <w:r>
        <w:rPr>
          <w:spacing w:val="1"/>
          <w:w w:val="110"/>
        </w:rPr>
        <w:t> </w:t>
      </w:r>
      <w:r>
        <w:rPr>
          <w:w w:val="110"/>
        </w:rPr>
        <w:t>ном</w:t>
      </w:r>
      <w:r>
        <w:rPr>
          <w:spacing w:val="1"/>
          <w:w w:val="110"/>
        </w:rPr>
        <w:t> </w:t>
      </w:r>
      <w:r>
        <w:rPr>
          <w:w w:val="110"/>
        </w:rPr>
        <w:t>прикосновении  будет  малой,  равной  величине  тока  утечки,</w:t>
      </w:r>
      <w:r>
        <w:rPr>
          <w:spacing w:val="-52"/>
          <w:w w:val="110"/>
        </w:rPr>
        <w:t> </w:t>
      </w:r>
      <w:r>
        <w:rPr>
          <w:w w:val="110"/>
        </w:rPr>
        <w:t>и поражения не произойдет. В этом отношении сети </w:t>
      </w:r>
      <w:r>
        <w:rPr>
          <w:i/>
          <w:w w:val="110"/>
        </w:rPr>
        <w:t>IT </w:t>
      </w:r>
      <w:r>
        <w:rPr>
          <w:w w:val="110"/>
        </w:rPr>
        <w:t>более без-</w:t>
      </w:r>
      <w:r>
        <w:rPr>
          <w:spacing w:val="1"/>
          <w:w w:val="110"/>
        </w:rPr>
        <w:t> </w:t>
      </w:r>
      <w:r>
        <w:rPr>
          <w:w w:val="110"/>
        </w:rPr>
        <w:t>опасны,</w:t>
      </w:r>
      <w:r>
        <w:rPr>
          <w:spacing w:val="41"/>
          <w:w w:val="110"/>
        </w:rPr>
        <w:t> </w:t>
      </w:r>
      <w:r>
        <w:rPr>
          <w:w w:val="110"/>
        </w:rPr>
        <w:t>чем</w:t>
      </w:r>
      <w:r>
        <w:rPr>
          <w:spacing w:val="37"/>
          <w:w w:val="110"/>
        </w:rPr>
        <w:t> </w:t>
      </w:r>
      <w:r>
        <w:rPr>
          <w:w w:val="110"/>
        </w:rPr>
        <w:t>сети</w:t>
      </w:r>
      <w:r>
        <w:rPr>
          <w:spacing w:val="14"/>
          <w:w w:val="110"/>
        </w:rPr>
        <w:t> </w:t>
      </w:r>
      <w:r>
        <w:rPr>
          <w:i/>
          <w:w w:val="110"/>
        </w:rPr>
        <w:t>ТТи</w:t>
      </w:r>
      <w:r>
        <w:rPr>
          <w:i/>
          <w:spacing w:val="14"/>
          <w:w w:val="110"/>
        </w:rPr>
        <w:t> </w:t>
      </w:r>
      <w:r>
        <w:rPr>
          <w:i/>
          <w:w w:val="110"/>
        </w:rPr>
        <w:t>TN.</w:t>
      </w:r>
    </w:p>
    <w:p>
      <w:pPr>
        <w:pStyle w:val="BodyText"/>
        <w:spacing w:line="235" w:lineRule="auto" w:before="3"/>
        <w:ind w:left="115" w:right="153"/>
      </w:pPr>
      <w:r>
        <w:rPr/>
        <w:br w:type="column"/>
      </w:r>
      <w:r>
        <w:rPr>
          <w:w w:val="110"/>
        </w:rPr>
        <w:t>лическому (рис.</w:t>
      </w:r>
      <w:r>
        <w:rPr>
          <w:spacing w:val="1"/>
          <w:w w:val="110"/>
        </w:rPr>
        <w:t> </w:t>
      </w:r>
      <w:r>
        <w:rPr>
          <w:w w:val="110"/>
        </w:rPr>
        <w:t>2.22).</w:t>
      </w:r>
      <w:r>
        <w:rPr>
          <w:spacing w:val="1"/>
          <w:w w:val="110"/>
        </w:rPr>
        <w:t> </w:t>
      </w:r>
      <w:r>
        <w:rPr>
          <w:w w:val="110"/>
        </w:rPr>
        <w:t>На расстоянии 20 м от заземлителя зона</w:t>
      </w:r>
      <w:r>
        <w:rPr>
          <w:spacing w:val="1"/>
          <w:w w:val="110"/>
        </w:rPr>
        <w:t> </w:t>
      </w:r>
      <w:r>
        <w:rPr>
          <w:w w:val="110"/>
        </w:rPr>
        <w:t>растекания тока заканчивается — потенциалы земли имеют нуле-</w:t>
      </w:r>
      <w:r>
        <w:rPr>
          <w:spacing w:val="1"/>
          <w:w w:val="110"/>
        </w:rPr>
        <w:t> </w:t>
      </w:r>
      <w:r>
        <w:rPr>
          <w:w w:val="110"/>
        </w:rPr>
        <w:t>вое</w:t>
      </w:r>
      <w:r>
        <w:rPr>
          <w:spacing w:val="14"/>
          <w:w w:val="110"/>
        </w:rPr>
        <w:t> </w:t>
      </w:r>
      <w:r>
        <w:rPr>
          <w:w w:val="110"/>
        </w:rPr>
        <w:t>значение.</w:t>
      </w:r>
    </w:p>
    <w:p>
      <w:pPr>
        <w:pStyle w:val="BodyText"/>
        <w:spacing w:line="235" w:lineRule="auto" w:before="44"/>
        <w:ind w:left="115" w:right="160" w:firstLine="273"/>
      </w:pPr>
      <w:r>
        <w:rPr>
          <w:w w:val="110"/>
        </w:rPr>
        <w:t>Человек, двигаясь от периметра зоны растекания к центру, од-</w:t>
      </w:r>
      <w:r>
        <w:rPr>
          <w:spacing w:val="1"/>
          <w:w w:val="110"/>
        </w:rPr>
        <w:t> </w:t>
      </w:r>
      <w:r>
        <w:rPr>
          <w:w w:val="110"/>
        </w:rPr>
        <w:t>новременно</w:t>
      </w:r>
      <w:r>
        <w:rPr>
          <w:spacing w:val="33"/>
          <w:w w:val="110"/>
        </w:rPr>
        <w:t> </w:t>
      </w:r>
      <w:r>
        <w:rPr>
          <w:w w:val="110"/>
        </w:rPr>
        <w:t>касается</w:t>
      </w:r>
      <w:r>
        <w:rPr>
          <w:spacing w:val="24"/>
          <w:w w:val="110"/>
        </w:rPr>
        <w:t> </w:t>
      </w:r>
      <w:r>
        <w:rPr>
          <w:w w:val="110"/>
        </w:rPr>
        <w:t>двух</w:t>
      </w:r>
      <w:r>
        <w:rPr>
          <w:spacing w:val="24"/>
          <w:w w:val="110"/>
        </w:rPr>
        <w:t> </w:t>
      </w:r>
      <w:r>
        <w:rPr>
          <w:w w:val="110"/>
        </w:rPr>
        <w:t>точек</w:t>
      </w:r>
      <w:r>
        <w:rPr>
          <w:spacing w:val="24"/>
          <w:w w:val="110"/>
        </w:rPr>
        <w:t> </w:t>
      </w:r>
      <w:r>
        <w:rPr>
          <w:w w:val="110"/>
        </w:rPr>
        <w:t>земли</w:t>
      </w:r>
      <w:r>
        <w:rPr>
          <w:spacing w:val="34"/>
          <w:w w:val="110"/>
        </w:rPr>
        <w:t> </w:t>
      </w:r>
      <w:r>
        <w:rPr>
          <w:w w:val="110"/>
        </w:rPr>
        <w:t>с</w:t>
      </w:r>
      <w:r>
        <w:rPr>
          <w:spacing w:val="34"/>
          <w:w w:val="110"/>
        </w:rPr>
        <w:t> </w:t>
      </w:r>
      <w:r>
        <w:rPr>
          <w:w w:val="110"/>
        </w:rPr>
        <w:t>разными</w:t>
      </w:r>
      <w:r>
        <w:rPr>
          <w:spacing w:val="39"/>
          <w:w w:val="110"/>
        </w:rPr>
        <w:t> </w:t>
      </w:r>
      <w:r>
        <w:rPr>
          <w:w w:val="110"/>
        </w:rPr>
        <w:t>потенциалами.</w:t>
      </w:r>
    </w:p>
    <w:p>
      <w:pPr>
        <w:pStyle w:val="BodyText"/>
        <w:spacing w:line="255" w:lineRule="exact"/>
        <w:ind w:left="120"/>
      </w:pPr>
      <w:r>
        <w:rPr>
          <w:w w:val="110"/>
        </w:rPr>
        <w:t>Напряжение</w:t>
      </w:r>
      <w:r>
        <w:rPr>
          <w:spacing w:val="42"/>
          <w:w w:val="110"/>
        </w:rPr>
        <w:t> </w:t>
      </w:r>
      <w:r>
        <w:rPr>
          <w:w w:val="110"/>
        </w:rPr>
        <w:t>шага</w:t>
      </w:r>
      <w:r>
        <w:rPr>
          <w:spacing w:val="19"/>
          <w:w w:val="110"/>
        </w:rPr>
        <w:t> </w:t>
      </w:r>
      <w:r>
        <w:rPr>
          <w:i/>
          <w:w w:val="110"/>
        </w:rPr>
        <w:t>и</w:t>
      </w:r>
      <w:r>
        <w:rPr>
          <w:i/>
          <w:w w:val="110"/>
          <w:position w:val="-4"/>
          <w:sz w:val="10"/>
        </w:rPr>
        <w:t>ш</w:t>
      </w:r>
      <w:r>
        <w:rPr>
          <w:i/>
          <w:w w:val="110"/>
        </w:rPr>
        <w:t>, </w:t>
      </w:r>
      <w:r>
        <w:rPr>
          <w:i/>
          <w:spacing w:val="2"/>
          <w:w w:val="110"/>
        </w:rPr>
        <w:t> </w:t>
      </w:r>
      <w:r>
        <w:rPr>
          <w:w w:val="110"/>
        </w:rPr>
        <w:t>В,</w:t>
      </w:r>
      <w:r>
        <w:rPr>
          <w:spacing w:val="52"/>
          <w:w w:val="110"/>
        </w:rPr>
        <w:t> </w:t>
      </w:r>
      <w:r>
        <w:rPr>
          <w:w w:val="110"/>
        </w:rPr>
        <w:t>определяется</w:t>
      </w:r>
      <w:r>
        <w:rPr>
          <w:spacing w:val="47"/>
          <w:w w:val="110"/>
        </w:rPr>
        <w:t> </w:t>
      </w:r>
      <w:r>
        <w:rPr>
          <w:w w:val="110"/>
        </w:rPr>
        <w:t>по</w:t>
      </w:r>
      <w:r>
        <w:rPr>
          <w:spacing w:val="42"/>
          <w:w w:val="110"/>
        </w:rPr>
        <w:t> </w:t>
      </w:r>
      <w:r>
        <w:rPr>
          <w:w w:val="110"/>
        </w:rPr>
        <w:t>формуле</w:t>
      </w:r>
    </w:p>
    <w:p>
      <w:pPr>
        <w:pStyle w:val="BodyText"/>
        <w:spacing w:before="4"/>
        <w:jc w:val="left"/>
        <w:rPr>
          <w:sz w:val="8"/>
        </w:rPr>
      </w:pPr>
    </w:p>
    <w:p>
      <w:pPr>
        <w:pStyle w:val="BodyText"/>
        <w:spacing w:line="220" w:lineRule="exact"/>
        <w:ind w:left="2348"/>
        <w:jc w:val="left"/>
      </w:pPr>
      <w:r>
        <w:rPr>
          <w:position w:val="-3"/>
        </w:rPr>
        <w:drawing>
          <wp:inline distT="0" distB="0" distL="0" distR="0">
            <wp:extent cx="1200911" cy="140208"/>
            <wp:effectExtent l="0" t="0" r="0" b="0"/>
            <wp:docPr id="149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9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911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spacing w:line="208" w:lineRule="auto" w:before="132"/>
        <w:ind w:left="115" w:right="168" w:hanging="10"/>
      </w:pPr>
      <w:r>
        <w:rPr>
          <w:w w:val="110"/>
        </w:rPr>
        <w:t>где Ф</w:t>
      </w:r>
      <w:r>
        <w:rPr>
          <w:w w:val="110"/>
          <w:position w:val="-4"/>
          <w:sz w:val="10"/>
        </w:rPr>
        <w:t>3</w:t>
      </w:r>
      <w:r>
        <w:rPr>
          <w:spacing w:val="1"/>
          <w:w w:val="110"/>
          <w:position w:val="-4"/>
          <w:sz w:val="10"/>
        </w:rPr>
        <w:t> </w:t>
      </w:r>
      <w:r>
        <w:rPr>
          <w:w w:val="110"/>
        </w:rPr>
        <w:t>— потенциал заземлителя (провода); </w:t>
      </w:r>
      <w:r>
        <w:rPr>
          <w:i/>
          <w:w w:val="110"/>
        </w:rPr>
        <w:t>а — </w:t>
      </w:r>
      <w:r>
        <w:rPr>
          <w:w w:val="110"/>
        </w:rPr>
        <w:t>ширина шага, м</w:t>
      </w:r>
      <w:r>
        <w:rPr>
          <w:spacing w:val="1"/>
          <w:w w:val="110"/>
        </w:rPr>
        <w:t> </w:t>
      </w:r>
      <w:r>
        <w:rPr>
          <w:w w:val="110"/>
        </w:rPr>
        <w:t>(для</w:t>
      </w:r>
      <w:r>
        <w:rPr>
          <w:spacing w:val="12"/>
          <w:w w:val="110"/>
        </w:rPr>
        <w:t> </w:t>
      </w:r>
      <w:r>
        <w:rPr>
          <w:w w:val="110"/>
        </w:rPr>
        <w:t>взрослого</w:t>
      </w:r>
      <w:r>
        <w:rPr>
          <w:spacing w:val="9"/>
          <w:w w:val="110"/>
        </w:rPr>
        <w:t> </w:t>
      </w:r>
      <w:r>
        <w:rPr>
          <w:w w:val="110"/>
        </w:rPr>
        <w:t>человека</w:t>
      </w:r>
      <w:r>
        <w:rPr>
          <w:spacing w:val="17"/>
          <w:w w:val="110"/>
        </w:rPr>
        <w:t> </w:t>
      </w:r>
      <w:r>
        <w:rPr>
          <w:w w:val="110"/>
        </w:rPr>
        <w:t>—</w:t>
      </w:r>
      <w:r>
        <w:rPr>
          <w:spacing w:val="13"/>
          <w:w w:val="110"/>
        </w:rPr>
        <w:t> </w:t>
      </w:r>
      <w:r>
        <w:rPr>
          <w:w w:val="110"/>
        </w:rPr>
        <w:t>0,8</w:t>
      </w:r>
      <w:r>
        <w:rPr>
          <w:spacing w:val="18"/>
          <w:w w:val="110"/>
        </w:rPr>
        <w:t> </w:t>
      </w:r>
      <w:r>
        <w:rPr>
          <w:w w:val="110"/>
        </w:rPr>
        <w:t>м);</w:t>
      </w:r>
      <w:r>
        <w:rPr>
          <w:spacing w:val="27"/>
          <w:w w:val="110"/>
        </w:rPr>
        <w:t> </w:t>
      </w:r>
      <w:r>
        <w:rPr>
          <w:i/>
          <w:w w:val="110"/>
        </w:rPr>
        <w:t>г—</w:t>
      </w:r>
      <w:r>
        <w:rPr>
          <w:i/>
          <w:spacing w:val="17"/>
          <w:w w:val="110"/>
        </w:rPr>
        <w:t> </w:t>
      </w:r>
      <w:r>
        <w:rPr>
          <w:w w:val="110"/>
        </w:rPr>
        <w:t>радиус</w:t>
      </w:r>
      <w:r>
        <w:rPr>
          <w:spacing w:val="13"/>
          <w:w w:val="110"/>
        </w:rPr>
        <w:t> </w:t>
      </w:r>
      <w:r>
        <w:rPr>
          <w:w w:val="110"/>
        </w:rPr>
        <w:t>заземлителя</w:t>
      </w:r>
      <w:r>
        <w:rPr>
          <w:spacing w:val="22"/>
          <w:w w:val="110"/>
        </w:rPr>
        <w:t> </w:t>
      </w:r>
      <w:r>
        <w:rPr>
          <w:w w:val="110"/>
        </w:rPr>
        <w:t>(прово-</w:t>
      </w:r>
    </w:p>
    <w:p>
      <w:pPr>
        <w:spacing w:after="0" w:line="208" w:lineRule="auto"/>
        <w:sectPr>
          <w:type w:val="continuous"/>
          <w:pgSz w:w="16880" w:h="11960" w:orient="landscape"/>
          <w:pgMar w:top="540" w:bottom="280" w:left="2380" w:right="760"/>
          <w:cols w:num="2" w:equalWidth="0">
            <w:col w:w="6561" w:space="533"/>
            <w:col w:w="6646"/>
          </w:cols>
        </w:sectPr>
      </w:pPr>
    </w:p>
    <w:p>
      <w:pPr>
        <w:pStyle w:val="BodyText"/>
        <w:spacing w:line="235" w:lineRule="auto" w:before="98"/>
        <w:ind w:left="157" w:right="47" w:hanging="10"/>
      </w:pPr>
      <w:r>
        <w:rPr>
          <w:w w:val="110"/>
        </w:rPr>
        <w:t>да), м; </w:t>
      </w:r>
      <w:r>
        <w:rPr>
          <w:i/>
          <w:w w:val="110"/>
        </w:rPr>
        <w:t>х </w:t>
      </w:r>
      <w:r>
        <w:rPr>
          <w:w w:val="110"/>
        </w:rPr>
        <w:t>— расстояние от заземлителя до ближней точки касания</w:t>
      </w:r>
      <w:r>
        <w:rPr>
          <w:spacing w:val="1"/>
          <w:w w:val="110"/>
        </w:rPr>
        <w:t> </w:t>
      </w:r>
      <w:r>
        <w:rPr>
          <w:w w:val="110"/>
        </w:rPr>
        <w:t>человеком</w:t>
      </w:r>
      <w:r>
        <w:rPr>
          <w:spacing w:val="40"/>
          <w:w w:val="110"/>
        </w:rPr>
        <w:t> </w:t>
      </w:r>
      <w:r>
        <w:rPr>
          <w:w w:val="110"/>
        </w:rPr>
        <w:t>поверхности</w:t>
      </w:r>
      <w:r>
        <w:rPr>
          <w:spacing w:val="34"/>
          <w:w w:val="110"/>
        </w:rPr>
        <w:t> </w:t>
      </w:r>
      <w:r>
        <w:rPr>
          <w:w w:val="110"/>
        </w:rPr>
        <w:t>земли,</w:t>
      </w:r>
      <w:r>
        <w:rPr>
          <w:spacing w:val="45"/>
          <w:w w:val="110"/>
        </w:rPr>
        <w:t> </w:t>
      </w:r>
      <w:r>
        <w:rPr>
          <w:w w:val="110"/>
        </w:rPr>
        <w:t>м.</w:t>
      </w:r>
    </w:p>
    <w:p>
      <w:pPr>
        <w:pStyle w:val="BodyText"/>
        <w:spacing w:line="235" w:lineRule="auto" w:before="5"/>
        <w:ind w:left="148" w:right="38" w:firstLine="307"/>
      </w:pPr>
      <w:r>
        <w:rPr>
          <w:spacing w:val="9"/>
          <w:w w:val="110"/>
        </w:rPr>
        <w:t>Напряжение</w:t>
      </w:r>
      <w:r>
        <w:rPr>
          <w:spacing w:val="10"/>
          <w:w w:val="110"/>
        </w:rPr>
        <w:t> </w:t>
      </w:r>
      <w:r>
        <w:rPr>
          <w:w w:val="110"/>
        </w:rPr>
        <w:t>шага</w:t>
      </w:r>
      <w:r>
        <w:rPr>
          <w:spacing w:val="1"/>
          <w:w w:val="110"/>
        </w:rPr>
        <w:t> </w:t>
      </w:r>
      <w:r>
        <w:rPr>
          <w:w w:val="110"/>
        </w:rPr>
        <w:t>зависит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"/>
          <w:w w:val="110"/>
        </w:rPr>
        <w:t> </w:t>
      </w:r>
      <w:r>
        <w:rPr>
          <w:w w:val="110"/>
        </w:rPr>
        <w:t>трех</w:t>
      </w:r>
      <w:r>
        <w:rPr>
          <w:spacing w:val="1"/>
          <w:w w:val="110"/>
        </w:rPr>
        <w:t> </w:t>
      </w:r>
      <w:r>
        <w:rPr>
          <w:w w:val="110"/>
        </w:rPr>
        <w:t>факторов:</w:t>
      </w:r>
      <w:r>
        <w:rPr>
          <w:spacing w:val="1"/>
          <w:w w:val="110"/>
        </w:rPr>
        <w:t> </w:t>
      </w:r>
      <w:r>
        <w:rPr>
          <w:w w:val="110"/>
        </w:rPr>
        <w:t>потенциала</w:t>
      </w:r>
      <w:r>
        <w:rPr>
          <w:spacing w:val="1"/>
          <w:w w:val="110"/>
        </w:rPr>
        <w:t> </w:t>
      </w:r>
      <w:r>
        <w:rPr>
          <w:w w:val="110"/>
        </w:rPr>
        <w:t>заземлителя;</w:t>
      </w:r>
      <w:r>
        <w:rPr>
          <w:spacing w:val="1"/>
          <w:w w:val="110"/>
        </w:rPr>
        <w:t> </w:t>
      </w:r>
      <w:r>
        <w:rPr>
          <w:w w:val="110"/>
        </w:rPr>
        <w:t>расстояния от человека до заземлителя</w:t>
      </w:r>
      <w:r>
        <w:rPr>
          <w:spacing w:val="1"/>
          <w:w w:val="110"/>
        </w:rPr>
        <w:t> </w:t>
      </w:r>
      <w:r>
        <w:rPr>
          <w:w w:val="110"/>
        </w:rPr>
        <w:t>(при удале-</w:t>
      </w:r>
      <w:r>
        <w:rPr>
          <w:spacing w:val="1"/>
          <w:w w:val="110"/>
        </w:rPr>
        <w:t> </w:t>
      </w:r>
      <w:r>
        <w:rPr>
          <w:w w:val="110"/>
        </w:rPr>
        <w:t>нии  от заземлителя  напряжение уменьшается,  обращаясь в  нуль</w:t>
      </w:r>
      <w:r>
        <w:rPr>
          <w:spacing w:val="1"/>
          <w:w w:val="110"/>
        </w:rPr>
        <w:t> </w:t>
      </w:r>
      <w:r>
        <w:rPr>
          <w:w w:val="110"/>
        </w:rPr>
        <w:t>за</w:t>
      </w:r>
      <w:r>
        <w:rPr>
          <w:spacing w:val="1"/>
          <w:w w:val="110"/>
        </w:rPr>
        <w:t> </w:t>
      </w:r>
      <w:r>
        <w:rPr>
          <w:w w:val="110"/>
        </w:rPr>
        <w:t>пределами</w:t>
      </w:r>
      <w:r>
        <w:rPr>
          <w:spacing w:val="1"/>
          <w:w w:val="110"/>
        </w:rPr>
        <w:t> </w:t>
      </w:r>
      <w:r>
        <w:rPr>
          <w:w w:val="110"/>
        </w:rPr>
        <w:t>зоны</w:t>
      </w:r>
      <w:r>
        <w:rPr>
          <w:spacing w:val="1"/>
          <w:w w:val="110"/>
        </w:rPr>
        <w:t> </w:t>
      </w:r>
      <w:r>
        <w:rPr>
          <w:w w:val="110"/>
        </w:rPr>
        <w:t>растекания)</w:t>
      </w:r>
      <w:r>
        <w:rPr>
          <w:spacing w:val="1"/>
          <w:w w:val="110"/>
        </w:rPr>
        <w:t> </w:t>
      </w:r>
      <w:r>
        <w:rPr>
          <w:w w:val="110"/>
        </w:rPr>
        <w:t>и  ширины  шага  (чем  она боль-</w:t>
      </w:r>
      <w:r>
        <w:rPr>
          <w:spacing w:val="1"/>
          <w:w w:val="110"/>
        </w:rPr>
        <w:t> </w:t>
      </w:r>
      <w:r>
        <w:rPr>
          <w:w w:val="110"/>
        </w:rPr>
        <w:t>ше,</w:t>
      </w:r>
      <w:r>
        <w:rPr>
          <w:spacing w:val="1"/>
          <w:w w:val="110"/>
        </w:rPr>
        <w:t> </w:t>
      </w:r>
      <w:r>
        <w:rPr>
          <w:w w:val="110"/>
        </w:rPr>
        <w:t>тем</w:t>
      </w:r>
      <w:r>
        <w:rPr>
          <w:spacing w:val="1"/>
          <w:w w:val="110"/>
        </w:rPr>
        <w:t> </w:t>
      </w:r>
      <w:r>
        <w:rPr>
          <w:w w:val="110"/>
        </w:rPr>
        <w:t>больше</w:t>
      </w:r>
      <w:r>
        <w:rPr>
          <w:spacing w:val="1"/>
          <w:w w:val="110"/>
        </w:rPr>
        <w:t> </w:t>
      </w:r>
      <w:r>
        <w:rPr>
          <w:w w:val="110"/>
        </w:rPr>
        <w:t>напряжение).  Опасность  воздействия  напряже-</w:t>
      </w:r>
      <w:r>
        <w:rPr>
          <w:spacing w:val="1"/>
          <w:w w:val="110"/>
        </w:rPr>
        <w:t> </w:t>
      </w:r>
      <w:r>
        <w:rPr>
          <w:w w:val="110"/>
        </w:rPr>
        <w:t>ния</w:t>
      </w:r>
      <w:r>
        <w:rPr>
          <w:spacing w:val="1"/>
          <w:w w:val="110"/>
        </w:rPr>
        <w:t> </w:t>
      </w:r>
      <w:r>
        <w:rPr>
          <w:w w:val="110"/>
        </w:rPr>
        <w:t>шага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человека</w:t>
      </w:r>
      <w:r>
        <w:rPr>
          <w:spacing w:val="1"/>
          <w:w w:val="110"/>
        </w:rPr>
        <w:t> </w:t>
      </w:r>
      <w:r>
        <w:rPr>
          <w:w w:val="110"/>
        </w:rPr>
        <w:t>заключается  в  том,  что  при  протекании</w:t>
      </w:r>
      <w:r>
        <w:rPr>
          <w:spacing w:val="1"/>
          <w:w w:val="110"/>
        </w:rPr>
        <w:t> </w:t>
      </w:r>
      <w:r>
        <w:rPr>
          <w:w w:val="110"/>
        </w:rPr>
        <w:t>тока возникают судороги мышц ног,</w:t>
      </w:r>
      <w:r>
        <w:rPr>
          <w:spacing w:val="1"/>
          <w:w w:val="110"/>
        </w:rPr>
        <w:t> </w:t>
      </w:r>
      <w:r>
        <w:rPr>
          <w:w w:val="110"/>
        </w:rPr>
        <w:t>которые</w:t>
      </w:r>
      <w:r>
        <w:rPr>
          <w:spacing w:val="1"/>
          <w:w w:val="110"/>
        </w:rPr>
        <w:t> </w:t>
      </w:r>
      <w:r>
        <w:rPr>
          <w:w w:val="110"/>
        </w:rPr>
        <w:t>могут привести</w:t>
      </w:r>
      <w:r>
        <w:rPr>
          <w:spacing w:val="1"/>
          <w:w w:val="110"/>
        </w:rPr>
        <w:t> </w:t>
      </w:r>
      <w:r>
        <w:rPr>
          <w:w w:val="110"/>
        </w:rPr>
        <w:t>к</w:t>
      </w:r>
      <w:r>
        <w:rPr>
          <w:spacing w:val="1"/>
          <w:w w:val="110"/>
        </w:rPr>
        <w:t> </w:t>
      </w:r>
      <w:r>
        <w:rPr>
          <w:w w:val="110"/>
        </w:rPr>
        <w:t>падению</w:t>
      </w:r>
      <w:r>
        <w:rPr>
          <w:spacing w:val="1"/>
          <w:w w:val="110"/>
        </w:rPr>
        <w:t> </w:t>
      </w:r>
      <w:r>
        <w:rPr>
          <w:w w:val="110"/>
        </w:rPr>
        <w:t>человека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землю.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этом</w:t>
      </w:r>
      <w:r>
        <w:rPr>
          <w:spacing w:val="1"/>
          <w:w w:val="110"/>
        </w:rPr>
        <w:t> </w:t>
      </w:r>
      <w:r>
        <w:rPr>
          <w:w w:val="110"/>
        </w:rPr>
        <w:t>изменяется  путь  тока  в</w:t>
      </w:r>
      <w:r>
        <w:rPr>
          <w:spacing w:val="1"/>
          <w:w w:val="110"/>
        </w:rPr>
        <w:t> </w:t>
      </w:r>
      <w:r>
        <w:rPr>
          <w:w w:val="110"/>
        </w:rPr>
        <w:t>теле (возникает большая петля) и увеличивается напряжение шага</w:t>
      </w:r>
      <w:r>
        <w:rPr>
          <w:spacing w:val="1"/>
          <w:w w:val="110"/>
        </w:rPr>
        <w:t> </w:t>
      </w:r>
      <w:r>
        <w:rPr>
          <w:w w:val="110"/>
        </w:rPr>
        <w:t>из-за  увеличения  расстояния  между  точками  контакта  человека</w:t>
      </w:r>
      <w:r>
        <w:rPr>
          <w:spacing w:val="1"/>
          <w:w w:val="110"/>
        </w:rPr>
        <w:t> </w:t>
      </w:r>
      <w:r>
        <w:rPr>
          <w:w w:val="110"/>
        </w:rPr>
        <w:t>с землей.</w:t>
      </w:r>
      <w:r>
        <w:rPr>
          <w:spacing w:val="1"/>
          <w:w w:val="110"/>
        </w:rPr>
        <w:t> </w:t>
      </w:r>
      <w:r>
        <w:rPr>
          <w:w w:val="110"/>
        </w:rPr>
        <w:t>Эти факторы могут вызвать тяжелое</w:t>
      </w:r>
      <w:r>
        <w:rPr>
          <w:spacing w:val="1"/>
          <w:w w:val="110"/>
        </w:rPr>
        <w:t> </w:t>
      </w:r>
      <w:r>
        <w:rPr>
          <w:w w:val="110"/>
        </w:rPr>
        <w:t>поражение</w:t>
      </w:r>
      <w:r>
        <w:rPr>
          <w:spacing w:val="1"/>
          <w:w w:val="110"/>
        </w:rPr>
        <w:t> </w:t>
      </w:r>
      <w:r>
        <w:rPr>
          <w:w w:val="110"/>
        </w:rPr>
        <w:t>орга-</w:t>
      </w:r>
      <w:r>
        <w:rPr>
          <w:spacing w:val="1"/>
          <w:w w:val="110"/>
        </w:rPr>
        <w:t> </w:t>
      </w:r>
      <w:r>
        <w:rPr>
          <w:w w:val="110"/>
        </w:rPr>
        <w:t>низма</w:t>
      </w:r>
      <w:r>
        <w:rPr>
          <w:spacing w:val="24"/>
          <w:w w:val="110"/>
        </w:rPr>
        <w:t> </w:t>
      </w:r>
      <w:r>
        <w:rPr>
          <w:w w:val="110"/>
        </w:rPr>
        <w:t>электрическим</w:t>
      </w:r>
      <w:r>
        <w:rPr>
          <w:spacing w:val="25"/>
          <w:w w:val="110"/>
        </w:rPr>
        <w:t> </w:t>
      </w:r>
      <w:r>
        <w:rPr>
          <w:w w:val="110"/>
        </w:rPr>
        <w:t>током.</w:t>
      </w:r>
    </w:p>
    <w:p>
      <w:pPr>
        <w:pStyle w:val="BodyText"/>
        <w:spacing w:line="235" w:lineRule="auto" w:before="31"/>
        <w:ind w:left="133" w:right="48" w:firstLine="307"/>
      </w:pPr>
      <w:r>
        <w:rPr>
          <w:w w:val="110"/>
        </w:rPr>
        <w:t>Все  помещения,  в которых используются  электропотребители</w:t>
      </w:r>
      <w:r>
        <w:rPr>
          <w:spacing w:val="1"/>
          <w:w w:val="110"/>
        </w:rPr>
        <w:t> </w:t>
      </w:r>
      <w:r>
        <w:rPr>
          <w:w w:val="110"/>
        </w:rPr>
        <w:t>и производятся работы,</w:t>
      </w:r>
      <w:r>
        <w:rPr>
          <w:spacing w:val="1"/>
          <w:w w:val="110"/>
        </w:rPr>
        <w:t> </w:t>
      </w:r>
      <w:r>
        <w:rPr>
          <w:w w:val="110"/>
        </w:rPr>
        <w:t>в отношении  опасности  поражения лю-</w:t>
      </w:r>
      <w:r>
        <w:rPr>
          <w:spacing w:val="1"/>
          <w:w w:val="110"/>
        </w:rPr>
        <w:t> </w:t>
      </w:r>
      <w:r>
        <w:rPr>
          <w:w w:val="110"/>
        </w:rPr>
        <w:t>дей электрическим током подразделяются на следующие катего-</w:t>
      </w:r>
      <w:r>
        <w:rPr>
          <w:spacing w:val="1"/>
          <w:w w:val="110"/>
        </w:rPr>
        <w:t> </w:t>
      </w:r>
      <w:r>
        <w:rPr>
          <w:w w:val="110"/>
        </w:rPr>
        <w:t>рии: без повышенной опасности; с повышенной опасностью; особо</w:t>
      </w:r>
      <w:r>
        <w:rPr>
          <w:spacing w:val="1"/>
          <w:w w:val="110"/>
        </w:rPr>
        <w:t> </w:t>
      </w:r>
      <w:r>
        <w:rPr>
          <w:w w:val="110"/>
        </w:rPr>
        <w:t>опасные.</w:t>
      </w:r>
    </w:p>
    <w:p>
      <w:pPr>
        <w:pStyle w:val="BodyText"/>
        <w:spacing w:line="235" w:lineRule="auto" w:before="25"/>
        <w:ind w:left="143" w:right="57" w:firstLine="278"/>
      </w:pP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помещений с</w:t>
      </w:r>
      <w:r>
        <w:rPr>
          <w:spacing w:val="1"/>
          <w:w w:val="110"/>
        </w:rPr>
        <w:t> </w:t>
      </w:r>
      <w:r>
        <w:rPr>
          <w:w w:val="110"/>
        </w:rPr>
        <w:t>повышенной</w:t>
      </w:r>
      <w:r>
        <w:rPr>
          <w:spacing w:val="1"/>
          <w:w w:val="110"/>
        </w:rPr>
        <w:t> </w:t>
      </w:r>
      <w:r>
        <w:rPr>
          <w:w w:val="110"/>
        </w:rPr>
        <w:t>опасностью характерно  нали-</w:t>
      </w:r>
      <w:r>
        <w:rPr>
          <w:spacing w:val="1"/>
          <w:w w:val="110"/>
        </w:rPr>
        <w:t> </w:t>
      </w:r>
      <w:r>
        <w:rPr>
          <w:w w:val="110"/>
        </w:rPr>
        <w:t>чие</w:t>
      </w:r>
      <w:r>
        <w:rPr>
          <w:spacing w:val="28"/>
          <w:w w:val="110"/>
        </w:rPr>
        <w:t> </w:t>
      </w:r>
      <w:r>
        <w:rPr>
          <w:w w:val="110"/>
        </w:rPr>
        <w:t>одного</w:t>
      </w:r>
      <w:r>
        <w:rPr>
          <w:spacing w:val="28"/>
          <w:w w:val="110"/>
        </w:rPr>
        <w:t> </w:t>
      </w:r>
      <w:r>
        <w:rPr>
          <w:w w:val="110"/>
        </w:rPr>
        <w:t>из</w:t>
      </w:r>
      <w:r>
        <w:rPr>
          <w:spacing w:val="24"/>
          <w:w w:val="110"/>
        </w:rPr>
        <w:t> </w:t>
      </w:r>
      <w:r>
        <w:rPr>
          <w:w w:val="110"/>
        </w:rPr>
        <w:t>следующих</w:t>
      </w:r>
      <w:r>
        <w:rPr>
          <w:spacing w:val="18"/>
          <w:w w:val="110"/>
        </w:rPr>
        <w:t> </w:t>
      </w:r>
      <w:r>
        <w:rPr>
          <w:w w:val="110"/>
        </w:rPr>
        <w:t>признаков:</w:t>
      </w:r>
    </w:p>
    <w:p>
      <w:pPr>
        <w:pStyle w:val="BodyText"/>
        <w:spacing w:line="235" w:lineRule="auto" w:before="6"/>
        <w:ind w:left="143" w:right="65" w:firstLine="283"/>
      </w:pPr>
      <w:r>
        <w:rPr>
          <w:w w:val="110"/>
        </w:rPr>
        <w:t>сырости,</w:t>
      </w:r>
      <w:r>
        <w:rPr>
          <w:spacing w:val="1"/>
          <w:w w:val="110"/>
        </w:rPr>
        <w:t> </w:t>
      </w:r>
      <w:r>
        <w:rPr>
          <w:w w:val="110"/>
        </w:rPr>
        <w:t>когда</w:t>
      </w:r>
      <w:r>
        <w:rPr>
          <w:spacing w:val="1"/>
          <w:w w:val="110"/>
        </w:rPr>
        <w:t> </w:t>
      </w:r>
      <w:r>
        <w:rPr>
          <w:w w:val="110"/>
        </w:rPr>
        <w:t>относительная</w:t>
      </w:r>
      <w:r>
        <w:rPr>
          <w:spacing w:val="1"/>
          <w:w w:val="110"/>
        </w:rPr>
        <w:t> </w:t>
      </w:r>
      <w:r>
        <w:rPr>
          <w:w w:val="110"/>
        </w:rPr>
        <w:t>влажность</w:t>
      </w:r>
      <w:r>
        <w:rPr>
          <w:spacing w:val="1"/>
          <w:w w:val="110"/>
        </w:rPr>
        <w:t> </w:t>
      </w:r>
      <w:r>
        <w:rPr>
          <w:w w:val="110"/>
        </w:rPr>
        <w:t>воздуха длительное</w:t>
      </w:r>
      <w:r>
        <w:rPr>
          <w:spacing w:val="1"/>
          <w:w w:val="110"/>
        </w:rPr>
        <w:t> </w:t>
      </w:r>
      <w:r>
        <w:rPr>
          <w:w w:val="110"/>
        </w:rPr>
        <w:t>время</w:t>
      </w:r>
      <w:r>
        <w:rPr>
          <w:spacing w:val="14"/>
          <w:w w:val="110"/>
        </w:rPr>
        <w:t> </w:t>
      </w:r>
      <w:r>
        <w:rPr>
          <w:w w:val="110"/>
        </w:rPr>
        <w:t>превышает</w:t>
      </w:r>
      <w:r>
        <w:rPr>
          <w:spacing w:val="19"/>
          <w:w w:val="110"/>
        </w:rPr>
        <w:t> </w:t>
      </w:r>
      <w:r>
        <w:rPr>
          <w:w w:val="110"/>
        </w:rPr>
        <w:t>75</w:t>
      </w:r>
      <w:r>
        <w:rPr>
          <w:spacing w:val="10"/>
          <w:w w:val="110"/>
        </w:rPr>
        <w:t> </w:t>
      </w:r>
      <w:r>
        <w:rPr>
          <w:w w:val="110"/>
        </w:rPr>
        <w:t>%;</w:t>
      </w:r>
    </w:p>
    <w:p>
      <w:pPr>
        <w:pStyle w:val="BodyText"/>
        <w:spacing w:before="1"/>
        <w:ind w:left="416" w:right="62"/>
      </w:pPr>
      <w:r>
        <w:rPr>
          <w:w w:val="110"/>
        </w:rPr>
        <w:t>длительно</w:t>
      </w:r>
      <w:r>
        <w:rPr>
          <w:spacing w:val="1"/>
          <w:w w:val="110"/>
        </w:rPr>
        <w:t> </w:t>
      </w:r>
      <w:r>
        <w:rPr>
          <w:w w:val="110"/>
        </w:rPr>
        <w:t>высокой</w:t>
      </w:r>
      <w:r>
        <w:rPr>
          <w:spacing w:val="1"/>
          <w:w w:val="110"/>
        </w:rPr>
        <w:t> </w:t>
      </w:r>
      <w:r>
        <w:rPr>
          <w:w w:val="110"/>
        </w:rPr>
        <w:t>(более  30 °С)  температуры;</w:t>
      </w:r>
      <w:r>
        <w:rPr>
          <w:spacing w:val="1"/>
          <w:w w:val="110"/>
        </w:rPr>
        <w:t> </w:t>
      </w:r>
      <w:r>
        <w:rPr>
          <w:w w:val="110"/>
        </w:rPr>
        <w:t>токопроводящей</w:t>
      </w:r>
      <w:r>
        <w:rPr>
          <w:spacing w:val="-5"/>
          <w:w w:val="110"/>
        </w:rPr>
        <w:t> </w:t>
      </w:r>
      <w:r>
        <w:rPr>
          <w:w w:val="110"/>
        </w:rPr>
        <w:t>пыли,</w:t>
      </w:r>
      <w:r>
        <w:rPr>
          <w:spacing w:val="8"/>
          <w:w w:val="110"/>
        </w:rPr>
        <w:t> </w:t>
      </w:r>
      <w:r>
        <w:rPr>
          <w:w w:val="110"/>
        </w:rPr>
        <w:t>когда</w:t>
      </w:r>
      <w:r>
        <w:rPr>
          <w:spacing w:val="-5"/>
          <w:w w:val="110"/>
        </w:rPr>
        <w:t> </w:t>
      </w:r>
      <w:r>
        <w:rPr>
          <w:w w:val="110"/>
        </w:rPr>
        <w:t>по</w:t>
      </w:r>
      <w:r>
        <w:rPr>
          <w:spacing w:val="-4"/>
          <w:w w:val="110"/>
        </w:rPr>
        <w:t> </w:t>
      </w:r>
      <w:r>
        <w:rPr>
          <w:w w:val="110"/>
        </w:rPr>
        <w:t>условиям</w:t>
      </w:r>
      <w:r>
        <w:rPr>
          <w:spacing w:val="-5"/>
          <w:w w:val="110"/>
        </w:rPr>
        <w:t> </w:t>
      </w:r>
      <w:r>
        <w:rPr>
          <w:w w:val="110"/>
        </w:rPr>
        <w:t>производства</w:t>
      </w:r>
      <w:r>
        <w:rPr>
          <w:spacing w:val="-4"/>
          <w:w w:val="110"/>
        </w:rPr>
        <w:t> </w:t>
      </w:r>
      <w:r>
        <w:rPr>
          <w:w w:val="110"/>
        </w:rPr>
        <w:t>выделя-</w:t>
      </w:r>
    </w:p>
    <w:p>
      <w:pPr>
        <w:pStyle w:val="BodyText"/>
        <w:spacing w:line="235" w:lineRule="auto"/>
        <w:ind w:left="138" w:right="57"/>
      </w:pPr>
      <w:r>
        <w:rPr>
          <w:w w:val="110"/>
        </w:rPr>
        <w:t>ется технологическая пыль, снижающая сопротивление изоляции</w:t>
      </w:r>
      <w:r>
        <w:rPr>
          <w:spacing w:val="1"/>
          <w:w w:val="110"/>
        </w:rPr>
        <w:t> </w:t>
      </w:r>
      <w:r>
        <w:rPr>
          <w:w w:val="110"/>
        </w:rPr>
        <w:t>проводов, электрических машин и других электроприемников; то-</w:t>
      </w:r>
      <w:r>
        <w:rPr>
          <w:spacing w:val="1"/>
          <w:w w:val="110"/>
        </w:rPr>
        <w:t> </w:t>
      </w:r>
      <w:r>
        <w:rPr>
          <w:w w:val="110"/>
        </w:rPr>
        <w:t>копроводящего пола (земляного, металлического, железобетонного</w:t>
      </w:r>
      <w:r>
        <w:rPr>
          <w:spacing w:val="-52"/>
          <w:w w:val="110"/>
        </w:rPr>
        <w:t> </w:t>
      </w:r>
      <w:r>
        <w:rPr>
          <w:w w:val="110"/>
        </w:rPr>
        <w:t>и</w:t>
      </w:r>
      <w:r>
        <w:rPr>
          <w:spacing w:val="18"/>
          <w:w w:val="110"/>
        </w:rPr>
        <w:t> </w:t>
      </w:r>
      <w:r>
        <w:rPr>
          <w:w w:val="110"/>
        </w:rPr>
        <w:t>др.);</w:t>
      </w:r>
    </w:p>
    <w:p>
      <w:pPr>
        <w:pStyle w:val="BodyText"/>
        <w:spacing w:line="235" w:lineRule="auto" w:before="20"/>
        <w:ind w:left="128" w:right="62" w:firstLine="292"/>
      </w:pPr>
      <w:r>
        <w:rPr>
          <w:w w:val="110"/>
        </w:rPr>
        <w:t>возможности одновременного прикосновения работника к ме-</w:t>
      </w:r>
      <w:r>
        <w:rPr>
          <w:spacing w:val="1"/>
          <w:w w:val="110"/>
        </w:rPr>
        <w:t> </w:t>
      </w:r>
      <w:r>
        <w:rPr>
          <w:w w:val="110"/>
        </w:rPr>
        <w:t>таллическим корпусам оборудования и заземленным металлокон-</w:t>
      </w:r>
      <w:r>
        <w:rPr>
          <w:spacing w:val="1"/>
          <w:w w:val="110"/>
        </w:rPr>
        <w:t> </w:t>
      </w:r>
      <w:r>
        <w:rPr>
          <w:w w:val="110"/>
        </w:rPr>
        <w:t>струкциям.</w:t>
      </w:r>
    </w:p>
    <w:p>
      <w:pPr>
        <w:pStyle w:val="BodyText"/>
        <w:spacing w:before="6"/>
        <w:ind w:left="128" w:right="66" w:firstLine="292"/>
        <w:jc w:val="right"/>
      </w:pPr>
      <w:r>
        <w:rPr>
          <w:w w:val="110"/>
        </w:rPr>
        <w:t>Особо</w:t>
      </w:r>
      <w:r>
        <w:rPr>
          <w:spacing w:val="23"/>
          <w:w w:val="110"/>
        </w:rPr>
        <w:t> </w:t>
      </w:r>
      <w:r>
        <w:rPr>
          <w:w w:val="110"/>
        </w:rPr>
        <w:t>опасные</w:t>
      </w:r>
      <w:r>
        <w:rPr>
          <w:spacing w:val="28"/>
          <w:w w:val="110"/>
        </w:rPr>
        <w:t> </w:t>
      </w:r>
      <w:r>
        <w:rPr>
          <w:w w:val="110"/>
        </w:rPr>
        <w:t>помещения</w:t>
      </w:r>
      <w:r>
        <w:rPr>
          <w:spacing w:val="13"/>
          <w:w w:val="110"/>
        </w:rPr>
        <w:t> </w:t>
      </w:r>
      <w:r>
        <w:rPr>
          <w:w w:val="110"/>
        </w:rPr>
        <w:t>характеризуются</w:t>
      </w:r>
      <w:r>
        <w:rPr>
          <w:spacing w:val="23"/>
          <w:w w:val="110"/>
        </w:rPr>
        <w:t> </w:t>
      </w:r>
      <w:r>
        <w:rPr>
          <w:w w:val="110"/>
        </w:rPr>
        <w:t>особой</w:t>
      </w:r>
      <w:r>
        <w:rPr>
          <w:spacing w:val="17"/>
          <w:w w:val="110"/>
        </w:rPr>
        <w:t> </w:t>
      </w:r>
      <w:r>
        <w:rPr>
          <w:w w:val="110"/>
        </w:rPr>
        <w:t>сыростью,</w:t>
      </w:r>
      <w:r>
        <w:rPr>
          <w:spacing w:val="-52"/>
          <w:w w:val="110"/>
        </w:rPr>
        <w:t> </w:t>
      </w:r>
      <w:r>
        <w:rPr>
          <w:w w:val="110"/>
        </w:rPr>
        <w:t>когда</w:t>
      </w:r>
      <w:r>
        <w:rPr>
          <w:spacing w:val="14"/>
          <w:w w:val="110"/>
        </w:rPr>
        <w:t> </w:t>
      </w:r>
      <w:r>
        <w:rPr>
          <w:w w:val="110"/>
        </w:rPr>
        <w:t>влажность</w:t>
      </w:r>
      <w:r>
        <w:rPr>
          <w:spacing w:val="15"/>
          <w:w w:val="110"/>
        </w:rPr>
        <w:t> </w:t>
      </w:r>
      <w:r>
        <w:rPr>
          <w:w w:val="110"/>
        </w:rPr>
        <w:t>воздуха</w:t>
      </w:r>
      <w:r>
        <w:rPr>
          <w:spacing w:val="15"/>
          <w:w w:val="110"/>
        </w:rPr>
        <w:t> </w:t>
      </w:r>
      <w:r>
        <w:rPr>
          <w:w w:val="110"/>
        </w:rPr>
        <w:t>близка</w:t>
      </w:r>
      <w:r>
        <w:rPr>
          <w:spacing w:val="20"/>
          <w:w w:val="110"/>
        </w:rPr>
        <w:t> </w:t>
      </w:r>
      <w:r>
        <w:rPr>
          <w:w w:val="110"/>
        </w:rPr>
        <w:t>к</w:t>
      </w:r>
      <w:r>
        <w:rPr>
          <w:spacing w:val="32"/>
          <w:w w:val="110"/>
        </w:rPr>
        <w:t> </w:t>
      </w:r>
      <w:r>
        <w:rPr>
          <w:w w:val="110"/>
        </w:rPr>
        <w:t>100</w:t>
      </w:r>
      <w:r>
        <w:rPr>
          <w:spacing w:val="6"/>
          <w:w w:val="110"/>
        </w:rPr>
        <w:t> </w:t>
      </w:r>
      <w:r>
        <w:rPr>
          <w:w w:val="110"/>
        </w:rPr>
        <w:t>%,</w:t>
      </w:r>
      <w:r>
        <w:rPr>
          <w:spacing w:val="28"/>
          <w:w w:val="110"/>
        </w:rPr>
        <w:t> </w:t>
      </w:r>
      <w:r>
        <w:rPr>
          <w:w w:val="110"/>
        </w:rPr>
        <w:t>а</w:t>
      </w:r>
      <w:r>
        <w:rPr>
          <w:spacing w:val="15"/>
          <w:w w:val="110"/>
        </w:rPr>
        <w:t> </w:t>
      </w:r>
      <w:r>
        <w:rPr>
          <w:w w:val="110"/>
        </w:rPr>
        <w:t>потолок,</w:t>
      </w:r>
      <w:r>
        <w:rPr>
          <w:spacing w:val="28"/>
          <w:w w:val="110"/>
        </w:rPr>
        <w:t> </w:t>
      </w:r>
      <w:r>
        <w:rPr>
          <w:w w:val="110"/>
        </w:rPr>
        <w:t>стены,</w:t>
      </w:r>
      <w:r>
        <w:rPr>
          <w:spacing w:val="28"/>
          <w:w w:val="110"/>
        </w:rPr>
        <w:t> </w:t>
      </w:r>
      <w:r>
        <w:rPr>
          <w:w w:val="110"/>
        </w:rPr>
        <w:t>пол</w:t>
      </w:r>
      <w:r>
        <w:rPr>
          <w:spacing w:val="20"/>
          <w:w w:val="110"/>
        </w:rPr>
        <w:t> </w:t>
      </w:r>
      <w:r>
        <w:rPr>
          <w:w w:val="110"/>
        </w:rPr>
        <w:t>и</w:t>
      </w:r>
      <w:r>
        <w:rPr>
          <w:spacing w:val="-52"/>
          <w:w w:val="110"/>
        </w:rPr>
        <w:t> </w:t>
      </w:r>
      <w:r>
        <w:rPr>
          <w:w w:val="110"/>
        </w:rPr>
        <w:t>поверхности</w:t>
      </w:r>
      <w:r>
        <w:rPr>
          <w:spacing w:val="30"/>
          <w:w w:val="110"/>
        </w:rPr>
        <w:t> </w:t>
      </w:r>
      <w:r>
        <w:rPr>
          <w:w w:val="110"/>
        </w:rPr>
        <w:t>оборудования</w:t>
      </w:r>
      <w:r>
        <w:rPr>
          <w:spacing w:val="30"/>
          <w:w w:val="110"/>
        </w:rPr>
        <w:t> </w:t>
      </w:r>
      <w:r>
        <w:rPr>
          <w:w w:val="110"/>
        </w:rPr>
        <w:t>покрыты</w:t>
      </w:r>
      <w:r>
        <w:rPr>
          <w:spacing w:val="31"/>
          <w:w w:val="110"/>
        </w:rPr>
        <w:t> </w:t>
      </w:r>
      <w:r>
        <w:rPr>
          <w:w w:val="110"/>
        </w:rPr>
        <w:t>влагой;</w:t>
      </w:r>
      <w:r>
        <w:rPr>
          <w:spacing w:val="43"/>
          <w:w w:val="110"/>
        </w:rPr>
        <w:t> </w:t>
      </w:r>
      <w:r>
        <w:rPr>
          <w:w w:val="110"/>
        </w:rPr>
        <w:t>химически</w:t>
      </w:r>
      <w:r>
        <w:rPr>
          <w:spacing w:val="30"/>
          <w:w w:val="110"/>
        </w:rPr>
        <w:t> </w:t>
      </w:r>
      <w:r>
        <w:rPr>
          <w:w w:val="110"/>
        </w:rPr>
        <w:t>активной</w:t>
      </w:r>
      <w:r>
        <w:rPr>
          <w:spacing w:val="-52"/>
          <w:w w:val="110"/>
        </w:rPr>
        <w:t> </w:t>
      </w:r>
      <w:r>
        <w:rPr>
          <w:w w:val="110"/>
        </w:rPr>
        <w:t>средой,</w:t>
      </w:r>
      <w:r>
        <w:rPr>
          <w:spacing w:val="31"/>
          <w:w w:val="110"/>
        </w:rPr>
        <w:t> </w:t>
      </w:r>
      <w:r>
        <w:rPr>
          <w:w w:val="110"/>
        </w:rPr>
        <w:t>которая</w:t>
      </w:r>
      <w:r>
        <w:rPr>
          <w:spacing w:val="20"/>
          <w:w w:val="110"/>
        </w:rPr>
        <w:t> </w:t>
      </w:r>
      <w:r>
        <w:rPr>
          <w:w w:val="110"/>
        </w:rPr>
        <w:t>разрушает</w:t>
      </w:r>
      <w:r>
        <w:rPr>
          <w:spacing w:val="15"/>
          <w:w w:val="110"/>
        </w:rPr>
        <w:t> </w:t>
      </w:r>
      <w:r>
        <w:rPr>
          <w:w w:val="110"/>
        </w:rPr>
        <w:t>изоляцию</w:t>
      </w:r>
      <w:r>
        <w:rPr>
          <w:spacing w:val="21"/>
          <w:w w:val="110"/>
        </w:rPr>
        <w:t> </w:t>
      </w:r>
      <w:r>
        <w:rPr>
          <w:w w:val="110"/>
        </w:rPr>
        <w:t>проводов</w:t>
      </w:r>
      <w:r>
        <w:rPr>
          <w:spacing w:val="15"/>
          <w:w w:val="110"/>
        </w:rPr>
        <w:t> </w:t>
      </w:r>
      <w:r>
        <w:rPr>
          <w:w w:val="110"/>
        </w:rPr>
        <w:t>и</w:t>
      </w:r>
      <w:r>
        <w:rPr>
          <w:spacing w:val="15"/>
          <w:w w:val="110"/>
        </w:rPr>
        <w:t> </w:t>
      </w:r>
      <w:r>
        <w:rPr>
          <w:w w:val="110"/>
        </w:rPr>
        <w:t>электрооборудо-</w:t>
      </w:r>
      <w:r>
        <w:rPr>
          <w:spacing w:val="-52"/>
          <w:w w:val="110"/>
        </w:rPr>
        <w:t> </w:t>
      </w:r>
      <w:r>
        <w:rPr>
          <w:w w:val="110"/>
        </w:rPr>
        <w:t>вания;</w:t>
      </w:r>
      <w:r>
        <w:rPr>
          <w:spacing w:val="1"/>
          <w:w w:val="110"/>
        </w:rPr>
        <w:t> </w:t>
      </w:r>
      <w:r>
        <w:rPr>
          <w:w w:val="110"/>
        </w:rPr>
        <w:t>наличием двух и</w:t>
      </w:r>
      <w:r>
        <w:rPr>
          <w:spacing w:val="1"/>
          <w:w w:val="110"/>
        </w:rPr>
        <w:t> </w:t>
      </w:r>
      <w:r>
        <w:rPr>
          <w:w w:val="110"/>
        </w:rPr>
        <w:t>более</w:t>
      </w:r>
      <w:r>
        <w:rPr>
          <w:spacing w:val="1"/>
          <w:w w:val="110"/>
        </w:rPr>
        <w:t> </w:t>
      </w:r>
      <w:r>
        <w:rPr>
          <w:w w:val="110"/>
        </w:rPr>
        <w:t>факторов</w:t>
      </w:r>
      <w:r>
        <w:rPr>
          <w:spacing w:val="1"/>
          <w:w w:val="110"/>
        </w:rPr>
        <w:t> </w:t>
      </w:r>
      <w:r>
        <w:rPr>
          <w:w w:val="110"/>
        </w:rPr>
        <w:t>повышенной</w:t>
      </w:r>
      <w:r>
        <w:rPr>
          <w:spacing w:val="1"/>
          <w:w w:val="110"/>
        </w:rPr>
        <w:t> </w:t>
      </w:r>
      <w:r>
        <w:rPr>
          <w:w w:val="110"/>
        </w:rPr>
        <w:t>опасности.</w:t>
      </w:r>
      <w:r>
        <w:rPr>
          <w:spacing w:val="-52"/>
          <w:w w:val="110"/>
        </w:rPr>
        <w:t> </w:t>
      </w:r>
      <w:r>
        <w:rPr>
          <w:w w:val="110"/>
        </w:rPr>
        <w:t>Работы</w:t>
      </w:r>
      <w:r>
        <w:rPr>
          <w:spacing w:val="54"/>
          <w:w w:val="110"/>
        </w:rPr>
        <w:t> </w:t>
      </w:r>
      <w:r>
        <w:rPr>
          <w:w w:val="110"/>
        </w:rPr>
        <w:t>вне</w:t>
      </w:r>
      <w:r>
        <w:rPr>
          <w:spacing w:val="6"/>
          <w:w w:val="110"/>
        </w:rPr>
        <w:t> </w:t>
      </w:r>
      <w:r>
        <w:rPr>
          <w:w w:val="110"/>
        </w:rPr>
        <w:t>помещений</w:t>
      </w:r>
      <w:r>
        <w:rPr>
          <w:spacing w:val="11"/>
          <w:w w:val="110"/>
        </w:rPr>
        <w:t> </w:t>
      </w:r>
      <w:r>
        <w:rPr>
          <w:w w:val="110"/>
        </w:rPr>
        <w:t>(на</w:t>
      </w:r>
      <w:r>
        <w:rPr>
          <w:spacing w:val="50"/>
          <w:w w:val="110"/>
        </w:rPr>
        <w:t> </w:t>
      </w:r>
      <w:r>
        <w:rPr>
          <w:w w:val="110"/>
        </w:rPr>
        <w:t>открытом  воздухе,</w:t>
      </w:r>
      <w:r>
        <w:rPr>
          <w:spacing w:val="16"/>
          <w:w w:val="110"/>
        </w:rPr>
        <w:t> </w:t>
      </w:r>
      <w:r>
        <w:rPr>
          <w:w w:val="110"/>
        </w:rPr>
        <w:t>под  навесом,</w:t>
      </w:r>
    </w:p>
    <w:p>
      <w:pPr>
        <w:pStyle w:val="BodyText"/>
        <w:spacing w:line="235" w:lineRule="auto"/>
        <w:ind w:left="119" w:right="71" w:firstLine="9"/>
      </w:pPr>
      <w:r>
        <w:rPr>
          <w:w w:val="110"/>
        </w:rPr>
        <w:t>за</w:t>
      </w:r>
      <w:r>
        <w:rPr>
          <w:spacing w:val="1"/>
          <w:w w:val="110"/>
        </w:rPr>
        <w:t> </w:t>
      </w:r>
      <w:r>
        <w:rPr>
          <w:w w:val="110"/>
        </w:rPr>
        <w:t>сетчатым</w:t>
      </w:r>
      <w:r>
        <w:rPr>
          <w:spacing w:val="1"/>
          <w:w w:val="110"/>
        </w:rPr>
        <w:t> </w:t>
      </w:r>
      <w:r>
        <w:rPr>
          <w:w w:val="110"/>
        </w:rPr>
        <w:t>ограждением)</w:t>
      </w:r>
      <w:r>
        <w:rPr>
          <w:spacing w:val="1"/>
          <w:w w:val="110"/>
        </w:rPr>
        <w:t> </w:t>
      </w:r>
      <w:r>
        <w:rPr>
          <w:w w:val="110"/>
        </w:rPr>
        <w:t>приравниваются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опасности</w:t>
      </w:r>
      <w:r>
        <w:rPr>
          <w:spacing w:val="1"/>
          <w:w w:val="110"/>
        </w:rPr>
        <w:t> </w:t>
      </w:r>
      <w:r>
        <w:rPr>
          <w:w w:val="110"/>
        </w:rPr>
        <w:t>пора-</w:t>
      </w:r>
      <w:r>
        <w:rPr>
          <w:spacing w:val="1"/>
          <w:w w:val="110"/>
        </w:rPr>
        <w:t> </w:t>
      </w:r>
      <w:r>
        <w:rPr>
          <w:w w:val="110"/>
        </w:rPr>
        <w:t>жения электрическим током к работам в особо опасных помеще-</w:t>
      </w:r>
      <w:r>
        <w:rPr>
          <w:spacing w:val="1"/>
          <w:w w:val="110"/>
        </w:rPr>
        <w:t> </w:t>
      </w:r>
      <w:r>
        <w:rPr>
          <w:w w:val="110"/>
        </w:rPr>
        <w:t>ниях.</w:t>
      </w:r>
      <w:r>
        <w:rPr>
          <w:spacing w:val="1"/>
          <w:w w:val="110"/>
        </w:rPr>
        <w:t> </w:t>
      </w:r>
      <w:r>
        <w:rPr>
          <w:w w:val="110"/>
        </w:rPr>
        <w:t>К</w:t>
      </w:r>
      <w:r>
        <w:rPr>
          <w:spacing w:val="1"/>
          <w:w w:val="110"/>
        </w:rPr>
        <w:t> </w:t>
      </w:r>
      <w:r>
        <w:rPr>
          <w:w w:val="110"/>
        </w:rPr>
        <w:t>категории</w:t>
      </w:r>
      <w:r>
        <w:rPr>
          <w:spacing w:val="1"/>
          <w:w w:val="110"/>
        </w:rPr>
        <w:t> </w:t>
      </w:r>
      <w:r>
        <w:rPr>
          <w:w w:val="110"/>
        </w:rPr>
        <w:t>особо</w:t>
      </w:r>
      <w:r>
        <w:rPr>
          <w:spacing w:val="1"/>
          <w:w w:val="110"/>
        </w:rPr>
        <w:t> </w:t>
      </w:r>
      <w:r>
        <w:rPr>
          <w:w w:val="110"/>
        </w:rPr>
        <w:t>опасных</w:t>
      </w:r>
      <w:r>
        <w:rPr>
          <w:spacing w:val="1"/>
          <w:w w:val="110"/>
        </w:rPr>
        <w:t> </w:t>
      </w:r>
      <w:r>
        <w:rPr>
          <w:w w:val="110"/>
        </w:rPr>
        <w:t>относятся</w:t>
      </w:r>
      <w:r>
        <w:rPr>
          <w:spacing w:val="1"/>
          <w:w w:val="110"/>
        </w:rPr>
        <w:t> </w:t>
      </w:r>
      <w:r>
        <w:rPr>
          <w:w w:val="110"/>
        </w:rPr>
        <w:t>также</w:t>
      </w:r>
      <w:r>
        <w:rPr>
          <w:spacing w:val="1"/>
          <w:w w:val="110"/>
        </w:rPr>
        <w:t> </w:t>
      </w:r>
      <w:r>
        <w:rPr>
          <w:w w:val="110"/>
        </w:rPr>
        <w:t>работы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электрооборудованием</w:t>
      </w:r>
      <w:r>
        <w:rPr>
          <w:spacing w:val="1"/>
          <w:w w:val="110"/>
        </w:rPr>
        <w:t> </w:t>
      </w:r>
      <w:r>
        <w:rPr>
          <w:w w:val="110"/>
        </w:rPr>
        <w:t>(электроинструментом)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металлических</w:t>
      </w:r>
      <w:r>
        <w:rPr>
          <w:spacing w:val="1"/>
          <w:w w:val="110"/>
        </w:rPr>
        <w:t> </w:t>
      </w:r>
      <w:r>
        <w:rPr>
          <w:w w:val="110"/>
        </w:rPr>
        <w:t>замкнутых пространствах с ограниченной возможностью выхода</w:t>
      </w:r>
      <w:r>
        <w:rPr>
          <w:spacing w:val="1"/>
          <w:w w:val="110"/>
        </w:rPr>
        <w:t> </w:t>
      </w:r>
      <w:r>
        <w:rPr>
          <w:w w:val="110"/>
        </w:rPr>
        <w:t>(баки</w:t>
      </w:r>
      <w:r>
        <w:rPr>
          <w:spacing w:val="1"/>
          <w:w w:val="110"/>
        </w:rPr>
        <w:t> </w:t>
      </w:r>
      <w:r>
        <w:rPr>
          <w:w w:val="110"/>
        </w:rPr>
        <w:t>большой</w:t>
      </w:r>
      <w:r>
        <w:rPr>
          <w:spacing w:val="1"/>
          <w:w w:val="110"/>
        </w:rPr>
        <w:t> </w:t>
      </w:r>
      <w:r>
        <w:rPr>
          <w:w w:val="110"/>
        </w:rPr>
        <w:t>емкости,</w:t>
      </w:r>
      <w:r>
        <w:rPr>
          <w:spacing w:val="1"/>
          <w:w w:val="110"/>
        </w:rPr>
        <w:t> </w:t>
      </w:r>
      <w:r>
        <w:rPr>
          <w:w w:val="110"/>
        </w:rPr>
        <w:t>канализационные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водопроводные</w:t>
      </w:r>
      <w:r>
        <w:rPr>
          <w:spacing w:val="1"/>
          <w:w w:val="110"/>
        </w:rPr>
        <w:t> </w:t>
      </w:r>
      <w:r>
        <w:rPr>
          <w:w w:val="110"/>
        </w:rPr>
        <w:t>колодцы;</w:t>
      </w:r>
      <w:r>
        <w:rPr>
          <w:spacing w:val="1"/>
          <w:w w:val="110"/>
        </w:rPr>
        <w:t> </w:t>
      </w:r>
      <w:r>
        <w:rPr>
          <w:w w:val="110"/>
        </w:rPr>
        <w:t>смотровые</w:t>
      </w:r>
      <w:r>
        <w:rPr>
          <w:spacing w:val="1"/>
          <w:w w:val="110"/>
        </w:rPr>
        <w:t> </w:t>
      </w:r>
      <w:r>
        <w:rPr>
          <w:w w:val="110"/>
        </w:rPr>
        <w:t>канавы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предприятиях</w:t>
      </w:r>
      <w:r>
        <w:rPr>
          <w:spacing w:val="1"/>
          <w:w w:val="110"/>
        </w:rPr>
        <w:t> </w:t>
      </w:r>
      <w:r>
        <w:rPr>
          <w:w w:val="110"/>
        </w:rPr>
        <w:t>автомобильного</w:t>
      </w:r>
      <w:r>
        <w:rPr>
          <w:spacing w:val="1"/>
          <w:w w:val="110"/>
        </w:rPr>
        <w:t> </w:t>
      </w:r>
      <w:r>
        <w:rPr>
          <w:w w:val="110"/>
        </w:rPr>
        <w:t>транспорта</w:t>
      </w:r>
      <w:r>
        <w:rPr>
          <w:spacing w:val="30"/>
          <w:w w:val="110"/>
        </w:rPr>
        <w:t> </w:t>
      </w:r>
      <w:r>
        <w:rPr>
          <w:w w:val="110"/>
        </w:rPr>
        <w:t>и</w:t>
      </w:r>
      <w:r>
        <w:rPr>
          <w:spacing w:val="25"/>
          <w:w w:val="110"/>
        </w:rPr>
        <w:t> </w:t>
      </w:r>
      <w:r>
        <w:rPr>
          <w:w w:val="110"/>
        </w:rPr>
        <w:t>др.).</w:t>
      </w:r>
    </w:p>
    <w:p>
      <w:pPr>
        <w:pStyle w:val="BodyText"/>
        <w:spacing w:line="235" w:lineRule="auto" w:before="74"/>
        <w:ind w:left="128" w:right="110" w:firstLine="278"/>
      </w:pPr>
      <w:r>
        <w:rPr/>
        <w:br w:type="column"/>
      </w:r>
      <w:r>
        <w:rPr>
          <w:w w:val="110"/>
        </w:rPr>
        <w:t>Степень изоляции человека от земли определяется переходным</w:t>
      </w:r>
      <w:r>
        <w:rPr>
          <w:spacing w:val="1"/>
          <w:w w:val="110"/>
        </w:rPr>
        <w:t> </w:t>
      </w:r>
      <w:r>
        <w:rPr>
          <w:w w:val="110"/>
        </w:rPr>
        <w:t>сопротивлением от тела к земле, включающим сопротивление обу-</w:t>
      </w:r>
      <w:r>
        <w:rPr>
          <w:spacing w:val="-52"/>
          <w:w w:val="110"/>
        </w:rPr>
        <w:t> </w:t>
      </w:r>
      <w:r>
        <w:rPr>
          <w:w w:val="110"/>
        </w:rPr>
        <w:t>ви и пола. Сопротивление обычной рабочей обуви, которая в боль-</w:t>
      </w:r>
      <w:r>
        <w:rPr>
          <w:spacing w:val="1"/>
          <w:w w:val="110"/>
        </w:rPr>
        <w:t> </w:t>
      </w:r>
      <w:r>
        <w:rPr>
          <w:w w:val="110"/>
        </w:rPr>
        <w:t>шинстве случаев загрязнена токопроводящими веществами,  име-</w:t>
      </w:r>
      <w:r>
        <w:rPr>
          <w:spacing w:val="1"/>
          <w:w w:val="110"/>
        </w:rPr>
        <w:t> </w:t>
      </w:r>
      <w:r>
        <w:rPr>
          <w:w w:val="110"/>
        </w:rPr>
        <w:t>ет металлические крепители подошвы или внедренные в нее части-</w:t>
      </w:r>
      <w:r>
        <w:rPr>
          <w:spacing w:val="-52"/>
          <w:w w:val="110"/>
        </w:rPr>
        <w:t> </w:t>
      </w:r>
      <w:r>
        <w:rPr>
          <w:w w:val="110"/>
        </w:rPr>
        <w:t>цы металлической стружки, минимально и не уменьшает ток за-</w:t>
      </w:r>
      <w:r>
        <w:rPr>
          <w:spacing w:val="1"/>
          <w:w w:val="110"/>
        </w:rPr>
        <w:t> </w:t>
      </w:r>
      <w:r>
        <w:rPr>
          <w:w w:val="110"/>
        </w:rPr>
        <w:t>мыкания на землю. Электрическое сопротивление пола зависит от</w:t>
      </w:r>
      <w:r>
        <w:rPr>
          <w:spacing w:val="1"/>
          <w:w w:val="110"/>
        </w:rPr>
        <w:t> </w:t>
      </w:r>
      <w:r>
        <w:rPr>
          <w:w w:val="110"/>
        </w:rPr>
        <w:t>материала покрытия и его состояния.</w:t>
      </w:r>
      <w:r>
        <w:rPr>
          <w:spacing w:val="1"/>
          <w:w w:val="110"/>
        </w:rPr>
        <w:t> </w:t>
      </w:r>
      <w:r>
        <w:rPr>
          <w:w w:val="110"/>
        </w:rPr>
        <w:t>Например,  сухое деревян-</w:t>
      </w:r>
      <w:r>
        <w:rPr>
          <w:spacing w:val="1"/>
          <w:w w:val="110"/>
        </w:rPr>
        <w:t> </w:t>
      </w:r>
      <w:r>
        <w:rPr>
          <w:w w:val="110"/>
        </w:rPr>
        <w:t>ное покрытие имеет сопротивление до 15 МОм (15 -10</w:t>
      </w:r>
      <w:r>
        <w:rPr>
          <w:w w:val="110"/>
          <w:position w:val="10"/>
          <w:sz w:val="10"/>
        </w:rPr>
        <w:t>6</w:t>
      </w:r>
      <w:r>
        <w:rPr>
          <w:w w:val="110"/>
        </w:rPr>
        <w:t>Ом), а влаж-</w:t>
      </w:r>
      <w:r>
        <w:rPr>
          <w:spacing w:val="-53"/>
          <w:w w:val="110"/>
        </w:rPr>
        <w:t> </w:t>
      </w:r>
      <w:r>
        <w:rPr>
          <w:w w:val="110"/>
        </w:rPr>
        <w:t>ное — в 1000 раз меньше; бетонный пол в неотапливаемых поме-</w:t>
      </w:r>
      <w:r>
        <w:rPr>
          <w:spacing w:val="1"/>
          <w:w w:val="110"/>
        </w:rPr>
        <w:t> </w:t>
      </w:r>
      <w:r>
        <w:rPr>
          <w:w w:val="110"/>
        </w:rPr>
        <w:t>щениях с повышенной влажностью — не более 300 Ом; железобе-</w:t>
      </w:r>
      <w:r>
        <w:rPr>
          <w:spacing w:val="1"/>
          <w:w w:val="110"/>
        </w:rPr>
        <w:t> </w:t>
      </w:r>
      <w:r>
        <w:rPr>
          <w:w w:val="110"/>
        </w:rPr>
        <w:t>тонный пол с проступающей армирующей сеткой или бетонный,</w:t>
      </w:r>
      <w:r>
        <w:rPr>
          <w:spacing w:val="1"/>
          <w:w w:val="110"/>
        </w:rPr>
        <w:t> </w:t>
      </w:r>
      <w:r>
        <w:rPr>
          <w:w w:val="110"/>
        </w:rPr>
        <w:t>загрязненный охлаждающей жидкостью и металлической струж-</w:t>
      </w:r>
      <w:r>
        <w:rPr>
          <w:spacing w:val="1"/>
          <w:w w:val="110"/>
        </w:rPr>
        <w:t> </w:t>
      </w:r>
      <w:r>
        <w:rPr>
          <w:w w:val="110"/>
        </w:rPr>
        <w:t>кой</w:t>
      </w:r>
      <w:r>
        <w:rPr>
          <w:spacing w:val="19"/>
          <w:w w:val="110"/>
        </w:rPr>
        <w:t> </w:t>
      </w:r>
      <w:r>
        <w:rPr>
          <w:w w:val="110"/>
        </w:rPr>
        <w:t>—</w:t>
      </w:r>
      <w:r>
        <w:rPr>
          <w:spacing w:val="15"/>
          <w:w w:val="110"/>
        </w:rPr>
        <w:t> </w:t>
      </w:r>
      <w:r>
        <w:rPr>
          <w:w w:val="110"/>
        </w:rPr>
        <w:t>всего</w:t>
      </w:r>
      <w:r>
        <w:rPr>
          <w:spacing w:val="15"/>
          <w:w w:val="110"/>
        </w:rPr>
        <w:t> </w:t>
      </w:r>
      <w:r>
        <w:rPr>
          <w:w w:val="110"/>
        </w:rPr>
        <w:t>8</w:t>
      </w:r>
      <w:r>
        <w:rPr>
          <w:spacing w:val="-20"/>
          <w:w w:val="110"/>
        </w:rPr>
        <w:t> </w:t>
      </w:r>
      <w:r>
        <w:rPr>
          <w:w w:val="110"/>
        </w:rPr>
        <w:t>—</w:t>
      </w:r>
      <w:r>
        <w:rPr>
          <w:spacing w:val="-19"/>
          <w:w w:val="110"/>
        </w:rPr>
        <w:t> </w:t>
      </w:r>
      <w:r>
        <w:rPr>
          <w:w w:val="110"/>
        </w:rPr>
        <w:t>90</w:t>
      </w:r>
      <w:r>
        <w:rPr>
          <w:spacing w:val="15"/>
          <w:w w:val="110"/>
        </w:rPr>
        <w:t> </w:t>
      </w:r>
      <w:r>
        <w:rPr>
          <w:w w:val="110"/>
        </w:rPr>
        <w:t>Ом.</w:t>
      </w:r>
    </w:p>
    <w:p>
      <w:pPr>
        <w:pStyle w:val="BodyText"/>
        <w:spacing w:line="235" w:lineRule="auto" w:before="25"/>
        <w:ind w:left="119" w:right="118" w:firstLine="273"/>
      </w:pPr>
      <w:r>
        <w:rPr>
          <w:b/>
          <w:spacing w:val="-3"/>
          <w:w w:val="110"/>
        </w:rPr>
        <w:t>Технические </w:t>
      </w:r>
      <w:r>
        <w:rPr>
          <w:b/>
          <w:spacing w:val="-2"/>
          <w:w w:val="110"/>
        </w:rPr>
        <w:t>способы и средства электробезопасности. В </w:t>
      </w:r>
      <w:r>
        <w:rPr>
          <w:spacing w:val="-2"/>
          <w:w w:val="110"/>
        </w:rPr>
        <w:t>соот-</w:t>
      </w:r>
      <w:r>
        <w:rPr>
          <w:spacing w:val="-52"/>
          <w:w w:val="110"/>
        </w:rPr>
        <w:t> </w:t>
      </w:r>
      <w:r>
        <w:rPr>
          <w:w w:val="110"/>
        </w:rPr>
        <w:t>ветствии с государственными стандартами по электробезопасно-</w:t>
      </w:r>
      <w:r>
        <w:rPr>
          <w:spacing w:val="1"/>
          <w:w w:val="110"/>
        </w:rPr>
        <w:t> </w:t>
      </w:r>
      <w:r>
        <w:rPr>
          <w:w w:val="110"/>
        </w:rPr>
        <w:t>сти и Правилами устройства электроустановок (ПУЭ) номенкла-</w:t>
      </w:r>
      <w:r>
        <w:rPr>
          <w:spacing w:val="1"/>
          <w:w w:val="110"/>
        </w:rPr>
        <w:t> </w:t>
      </w:r>
      <w:r>
        <w:rPr>
          <w:w w:val="110"/>
        </w:rPr>
        <w:t>тура</w:t>
      </w:r>
      <w:r>
        <w:rPr>
          <w:spacing w:val="28"/>
          <w:w w:val="110"/>
        </w:rPr>
        <w:t> </w:t>
      </w:r>
      <w:r>
        <w:rPr>
          <w:w w:val="110"/>
        </w:rPr>
        <w:t>видов</w:t>
      </w:r>
      <w:r>
        <w:rPr>
          <w:spacing w:val="28"/>
          <w:w w:val="110"/>
        </w:rPr>
        <w:t> </w:t>
      </w:r>
      <w:r>
        <w:rPr>
          <w:w w:val="110"/>
        </w:rPr>
        <w:t>защиты</w:t>
      </w:r>
      <w:r>
        <w:rPr>
          <w:spacing w:val="28"/>
          <w:w w:val="110"/>
        </w:rPr>
        <w:t> </w:t>
      </w:r>
      <w:r>
        <w:rPr>
          <w:w w:val="110"/>
        </w:rPr>
        <w:t>от</w:t>
      </w:r>
      <w:r>
        <w:rPr>
          <w:spacing w:val="29"/>
          <w:w w:val="110"/>
        </w:rPr>
        <w:t> </w:t>
      </w:r>
      <w:r>
        <w:rPr>
          <w:w w:val="110"/>
        </w:rPr>
        <w:t>поражения</w:t>
      </w:r>
      <w:r>
        <w:rPr>
          <w:spacing w:val="33"/>
          <w:w w:val="110"/>
        </w:rPr>
        <w:t> </w:t>
      </w:r>
      <w:r>
        <w:rPr>
          <w:w w:val="110"/>
        </w:rPr>
        <w:t>электрическим</w:t>
      </w:r>
      <w:r>
        <w:rPr>
          <w:spacing w:val="23"/>
          <w:w w:val="110"/>
        </w:rPr>
        <w:t> </w:t>
      </w:r>
      <w:r>
        <w:rPr>
          <w:w w:val="110"/>
        </w:rPr>
        <w:t>током</w:t>
      </w:r>
      <w:r>
        <w:rPr>
          <w:spacing w:val="34"/>
          <w:w w:val="110"/>
        </w:rPr>
        <w:t> </w:t>
      </w:r>
      <w:r>
        <w:rPr>
          <w:w w:val="110"/>
        </w:rPr>
        <w:t>включает</w:t>
      </w:r>
      <w:r>
        <w:rPr>
          <w:spacing w:val="-53"/>
          <w:w w:val="110"/>
        </w:rPr>
        <w:t> </w:t>
      </w:r>
      <w:r>
        <w:rPr>
          <w:w w:val="110"/>
        </w:rPr>
        <w:t>в</w:t>
      </w:r>
      <w:r>
        <w:rPr>
          <w:spacing w:val="23"/>
          <w:w w:val="110"/>
        </w:rPr>
        <w:t> </w:t>
      </w:r>
      <w:r>
        <w:rPr>
          <w:w w:val="110"/>
        </w:rPr>
        <w:t>себя</w:t>
      </w:r>
      <w:r>
        <w:rPr>
          <w:spacing w:val="28"/>
          <w:w w:val="110"/>
        </w:rPr>
        <w:t> </w:t>
      </w:r>
      <w:r>
        <w:rPr>
          <w:w w:val="110"/>
        </w:rPr>
        <w:t>следующие</w:t>
      </w:r>
      <w:r>
        <w:rPr>
          <w:spacing w:val="28"/>
          <w:w w:val="110"/>
        </w:rPr>
        <w:t> </w:t>
      </w:r>
      <w:r>
        <w:rPr>
          <w:w w:val="110"/>
        </w:rPr>
        <w:t>способы</w:t>
      </w:r>
      <w:r>
        <w:rPr>
          <w:spacing w:val="23"/>
          <w:w w:val="110"/>
        </w:rPr>
        <w:t> </w:t>
      </w:r>
      <w:r>
        <w:rPr>
          <w:w w:val="110"/>
        </w:rPr>
        <w:t>и</w:t>
      </w:r>
      <w:r>
        <w:rPr>
          <w:spacing w:val="28"/>
          <w:w w:val="110"/>
        </w:rPr>
        <w:t> </w:t>
      </w:r>
      <w:r>
        <w:rPr>
          <w:w w:val="110"/>
        </w:rPr>
        <w:t>средства.</w:t>
      </w:r>
    </w:p>
    <w:p>
      <w:pPr>
        <w:pStyle w:val="BodyText"/>
        <w:spacing w:before="16"/>
        <w:ind w:left="397" w:right="1580" w:firstLine="9"/>
      </w:pPr>
      <w:r>
        <w:rPr>
          <w:w w:val="110"/>
        </w:rPr>
        <w:t>При прямых прикосновениях необходимо:</w:t>
      </w:r>
      <w:r>
        <w:rPr>
          <w:spacing w:val="1"/>
          <w:w w:val="110"/>
        </w:rPr>
        <w:t> </w:t>
      </w:r>
      <w:r>
        <w:rPr>
          <w:w w:val="110"/>
        </w:rPr>
        <w:t>применение</w:t>
      </w:r>
      <w:r>
        <w:rPr>
          <w:spacing w:val="35"/>
          <w:w w:val="110"/>
        </w:rPr>
        <w:t> </w:t>
      </w:r>
      <w:r>
        <w:rPr>
          <w:w w:val="110"/>
        </w:rPr>
        <w:t>защитных</w:t>
      </w:r>
      <w:r>
        <w:rPr>
          <w:spacing w:val="35"/>
          <w:w w:val="110"/>
        </w:rPr>
        <w:t> </w:t>
      </w:r>
      <w:r>
        <w:rPr>
          <w:w w:val="110"/>
        </w:rPr>
        <w:t>оболочек</w:t>
      </w:r>
      <w:r>
        <w:rPr>
          <w:spacing w:val="29"/>
          <w:w w:val="110"/>
        </w:rPr>
        <w:t> </w:t>
      </w:r>
      <w:r>
        <w:rPr>
          <w:w w:val="110"/>
        </w:rPr>
        <w:t>и</w:t>
      </w:r>
      <w:r>
        <w:rPr>
          <w:spacing w:val="36"/>
          <w:w w:val="110"/>
        </w:rPr>
        <w:t> </w:t>
      </w:r>
      <w:r>
        <w:rPr>
          <w:w w:val="110"/>
        </w:rPr>
        <w:t>ограждений;</w:t>
      </w:r>
    </w:p>
    <w:p>
      <w:pPr>
        <w:pStyle w:val="BodyText"/>
        <w:spacing w:line="235" w:lineRule="auto" w:before="5"/>
        <w:ind w:left="119" w:right="124" w:firstLine="273"/>
      </w:pPr>
      <w:r>
        <w:rPr>
          <w:w w:val="110"/>
        </w:rPr>
        <w:t>расположение токоведущих неизолированных частей вне зоны</w:t>
      </w:r>
      <w:r>
        <w:rPr>
          <w:spacing w:val="1"/>
          <w:w w:val="110"/>
        </w:rPr>
        <w:t> </w:t>
      </w:r>
      <w:r>
        <w:rPr>
          <w:w w:val="110"/>
        </w:rPr>
        <w:t>досягаемости;</w:t>
      </w:r>
    </w:p>
    <w:p>
      <w:pPr>
        <w:pStyle w:val="BodyText"/>
        <w:spacing w:line="235" w:lineRule="auto" w:before="5"/>
        <w:ind w:left="119" w:right="124" w:firstLine="273"/>
      </w:pPr>
      <w:r>
        <w:rPr>
          <w:w w:val="110"/>
        </w:rPr>
        <w:t>применение</w:t>
      </w:r>
      <w:r>
        <w:rPr>
          <w:spacing w:val="1"/>
          <w:w w:val="110"/>
        </w:rPr>
        <w:t> </w:t>
      </w:r>
      <w:r>
        <w:rPr>
          <w:w w:val="110"/>
        </w:rPr>
        <w:t>изоляции</w:t>
      </w:r>
      <w:r>
        <w:rPr>
          <w:spacing w:val="1"/>
          <w:w w:val="110"/>
        </w:rPr>
        <w:t> </w:t>
      </w:r>
      <w:r>
        <w:rPr>
          <w:w w:val="110"/>
        </w:rPr>
        <w:t>(рабочей,</w:t>
      </w:r>
      <w:r>
        <w:rPr>
          <w:spacing w:val="1"/>
          <w:w w:val="110"/>
        </w:rPr>
        <w:t> </w:t>
      </w:r>
      <w:r>
        <w:rPr>
          <w:w w:val="110"/>
        </w:rPr>
        <w:t>дополнительной,</w:t>
      </w:r>
      <w:r>
        <w:rPr>
          <w:spacing w:val="1"/>
          <w:w w:val="110"/>
        </w:rPr>
        <w:t> </w:t>
      </w:r>
      <w:r>
        <w:rPr>
          <w:w w:val="110"/>
        </w:rPr>
        <w:t>усиленной)</w:t>
      </w:r>
      <w:r>
        <w:rPr>
          <w:spacing w:val="1"/>
          <w:w w:val="110"/>
        </w:rPr>
        <w:t> </w:t>
      </w:r>
      <w:r>
        <w:rPr>
          <w:w w:val="110"/>
        </w:rPr>
        <w:t>токоведущих</w:t>
      </w:r>
      <w:r>
        <w:rPr>
          <w:spacing w:val="39"/>
          <w:w w:val="110"/>
        </w:rPr>
        <w:t> </w:t>
      </w:r>
      <w:r>
        <w:rPr>
          <w:w w:val="110"/>
        </w:rPr>
        <w:t>частей;</w:t>
      </w:r>
    </w:p>
    <w:p>
      <w:pPr>
        <w:pStyle w:val="BodyText"/>
        <w:spacing w:before="6"/>
        <w:ind w:left="387" w:right="2036" w:firstLine="4"/>
        <w:jc w:val="left"/>
      </w:pPr>
      <w:r>
        <w:rPr>
          <w:w w:val="110"/>
        </w:rPr>
        <w:t>использование</w:t>
      </w:r>
      <w:r>
        <w:rPr>
          <w:spacing w:val="1"/>
          <w:w w:val="110"/>
        </w:rPr>
        <w:t> </w:t>
      </w:r>
      <w:r>
        <w:rPr>
          <w:w w:val="110"/>
        </w:rPr>
        <w:t>малого</w:t>
      </w:r>
      <w:r>
        <w:rPr>
          <w:spacing w:val="1"/>
          <w:w w:val="110"/>
        </w:rPr>
        <w:t> </w:t>
      </w:r>
      <w:r>
        <w:rPr>
          <w:w w:val="110"/>
        </w:rPr>
        <w:t>напряжения;</w:t>
      </w:r>
      <w:r>
        <w:rPr>
          <w:spacing w:val="-52"/>
          <w:w w:val="110"/>
        </w:rPr>
        <w:t> </w:t>
      </w:r>
      <w:r>
        <w:rPr>
          <w:w w:val="110"/>
        </w:rPr>
        <w:t>защитное</w:t>
      </w:r>
      <w:r>
        <w:rPr>
          <w:spacing w:val="26"/>
          <w:w w:val="110"/>
        </w:rPr>
        <w:t> </w:t>
      </w:r>
      <w:r>
        <w:rPr>
          <w:w w:val="110"/>
        </w:rPr>
        <w:t>отключение;</w:t>
      </w:r>
    </w:p>
    <w:p>
      <w:pPr>
        <w:pStyle w:val="BodyText"/>
        <w:spacing w:line="224" w:lineRule="exact"/>
        <w:ind w:left="392"/>
        <w:jc w:val="left"/>
      </w:pPr>
      <w:r>
        <w:rPr>
          <w:w w:val="110"/>
        </w:rPr>
        <w:t>блокировка</w:t>
      </w:r>
      <w:r>
        <w:rPr>
          <w:spacing w:val="30"/>
          <w:w w:val="110"/>
        </w:rPr>
        <w:t> </w:t>
      </w:r>
      <w:r>
        <w:rPr>
          <w:w w:val="110"/>
        </w:rPr>
        <w:t>опасных</w:t>
      </w:r>
      <w:r>
        <w:rPr>
          <w:spacing w:val="31"/>
          <w:w w:val="110"/>
        </w:rPr>
        <w:t> </w:t>
      </w:r>
      <w:r>
        <w:rPr>
          <w:w w:val="110"/>
        </w:rPr>
        <w:t>зон</w:t>
      </w:r>
      <w:r>
        <w:rPr>
          <w:spacing w:val="42"/>
          <w:w w:val="110"/>
        </w:rPr>
        <w:t> </w:t>
      </w:r>
      <w:r>
        <w:rPr>
          <w:w w:val="110"/>
        </w:rPr>
        <w:t>(пространств);</w:t>
      </w:r>
    </w:p>
    <w:p>
      <w:pPr>
        <w:pStyle w:val="BodyText"/>
        <w:spacing w:line="235" w:lineRule="auto" w:before="2"/>
        <w:ind w:left="128" w:firstLine="264"/>
        <w:jc w:val="left"/>
      </w:pPr>
      <w:r>
        <w:rPr>
          <w:w w:val="110"/>
        </w:rPr>
        <w:t>применение</w:t>
      </w:r>
      <w:r>
        <w:rPr>
          <w:spacing w:val="23"/>
          <w:w w:val="110"/>
        </w:rPr>
        <w:t> </w:t>
      </w:r>
      <w:r>
        <w:rPr>
          <w:w w:val="110"/>
        </w:rPr>
        <w:t>предупредительной</w:t>
      </w:r>
      <w:r>
        <w:rPr>
          <w:spacing w:val="24"/>
          <w:w w:val="110"/>
        </w:rPr>
        <w:t> </w:t>
      </w:r>
      <w:r>
        <w:rPr>
          <w:w w:val="110"/>
        </w:rPr>
        <w:t>сигнализации,</w:t>
      </w:r>
      <w:r>
        <w:rPr>
          <w:spacing w:val="30"/>
          <w:w w:val="110"/>
        </w:rPr>
        <w:t> </w:t>
      </w:r>
      <w:r>
        <w:rPr>
          <w:w w:val="110"/>
        </w:rPr>
        <w:t>знаков</w:t>
      </w:r>
      <w:r>
        <w:rPr>
          <w:spacing w:val="18"/>
          <w:w w:val="110"/>
        </w:rPr>
        <w:t> </w:t>
      </w:r>
      <w:r>
        <w:rPr>
          <w:w w:val="110"/>
        </w:rPr>
        <w:t>безопас-</w:t>
      </w:r>
      <w:r>
        <w:rPr>
          <w:spacing w:val="-52"/>
          <w:w w:val="110"/>
        </w:rPr>
        <w:t> </w:t>
      </w:r>
      <w:r>
        <w:rPr>
          <w:w w:val="110"/>
        </w:rPr>
        <w:t>ности;</w:t>
      </w:r>
    </w:p>
    <w:p>
      <w:pPr>
        <w:pStyle w:val="BodyText"/>
        <w:spacing w:line="235" w:lineRule="auto" w:before="10"/>
        <w:ind w:left="128" w:firstLine="264"/>
        <w:jc w:val="left"/>
      </w:pPr>
      <w:r>
        <w:rPr>
          <w:w w:val="110"/>
        </w:rPr>
        <w:t>использование</w:t>
      </w:r>
      <w:r>
        <w:rPr>
          <w:spacing w:val="29"/>
          <w:w w:val="110"/>
        </w:rPr>
        <w:t> </w:t>
      </w:r>
      <w:r>
        <w:rPr>
          <w:w w:val="110"/>
        </w:rPr>
        <w:t>во</w:t>
      </w:r>
      <w:r>
        <w:rPr>
          <w:spacing w:val="23"/>
          <w:w w:val="110"/>
        </w:rPr>
        <w:t> </w:t>
      </w:r>
      <w:r>
        <w:rPr>
          <w:w w:val="110"/>
        </w:rPr>
        <w:t>время</w:t>
      </w:r>
      <w:r>
        <w:rPr>
          <w:spacing w:val="22"/>
          <w:w w:val="110"/>
        </w:rPr>
        <w:t> </w:t>
      </w:r>
      <w:r>
        <w:rPr>
          <w:w w:val="110"/>
        </w:rPr>
        <w:t>работ</w:t>
      </w:r>
      <w:r>
        <w:rPr>
          <w:spacing w:val="18"/>
          <w:w w:val="110"/>
        </w:rPr>
        <w:t> </w:t>
      </w:r>
      <w:r>
        <w:rPr>
          <w:w w:val="110"/>
        </w:rPr>
        <w:t>на</w:t>
      </w:r>
      <w:r>
        <w:rPr>
          <w:spacing w:val="18"/>
          <w:w w:val="110"/>
        </w:rPr>
        <w:t> </w:t>
      </w:r>
      <w:r>
        <w:rPr>
          <w:w w:val="110"/>
        </w:rPr>
        <w:t>сетях</w:t>
      </w:r>
      <w:r>
        <w:rPr>
          <w:spacing w:val="18"/>
          <w:w w:val="110"/>
        </w:rPr>
        <w:t> </w:t>
      </w:r>
      <w:r>
        <w:rPr>
          <w:w w:val="110"/>
        </w:rPr>
        <w:t>или</w:t>
      </w:r>
      <w:r>
        <w:rPr>
          <w:spacing w:val="29"/>
          <w:w w:val="110"/>
        </w:rPr>
        <w:t> </w:t>
      </w:r>
      <w:r>
        <w:rPr>
          <w:w w:val="110"/>
        </w:rPr>
        <w:t>электрооборудова-</w:t>
      </w:r>
      <w:r>
        <w:rPr>
          <w:spacing w:val="-52"/>
          <w:w w:val="110"/>
        </w:rPr>
        <w:t> </w:t>
      </w:r>
      <w:r>
        <w:rPr>
          <w:w w:val="110"/>
        </w:rPr>
        <w:t>нии</w:t>
      </w:r>
      <w:r>
        <w:rPr>
          <w:spacing w:val="31"/>
          <w:w w:val="110"/>
        </w:rPr>
        <w:t> </w:t>
      </w:r>
      <w:r>
        <w:rPr>
          <w:w w:val="110"/>
        </w:rPr>
        <w:t>под</w:t>
      </w:r>
      <w:r>
        <w:rPr>
          <w:spacing w:val="26"/>
          <w:w w:val="110"/>
        </w:rPr>
        <w:t> </w:t>
      </w:r>
      <w:r>
        <w:rPr>
          <w:w w:val="110"/>
        </w:rPr>
        <w:t>напряжением</w:t>
      </w:r>
      <w:r>
        <w:rPr>
          <w:spacing w:val="31"/>
          <w:w w:val="110"/>
        </w:rPr>
        <w:t> </w:t>
      </w:r>
      <w:r>
        <w:rPr>
          <w:w w:val="110"/>
        </w:rPr>
        <w:t>средств</w:t>
      </w:r>
      <w:r>
        <w:rPr>
          <w:spacing w:val="26"/>
          <w:w w:val="110"/>
        </w:rPr>
        <w:t> </w:t>
      </w:r>
      <w:r>
        <w:rPr>
          <w:w w:val="110"/>
        </w:rPr>
        <w:t>индивидуальной</w:t>
      </w:r>
      <w:r>
        <w:rPr>
          <w:spacing w:val="26"/>
          <w:w w:val="110"/>
        </w:rPr>
        <w:t> </w:t>
      </w:r>
      <w:r>
        <w:rPr>
          <w:w w:val="110"/>
        </w:rPr>
        <w:t>защиты;</w:t>
      </w:r>
    </w:p>
    <w:p>
      <w:pPr>
        <w:pStyle w:val="BodyText"/>
        <w:spacing w:line="228" w:lineRule="exact" w:before="11"/>
        <w:ind w:left="387"/>
        <w:jc w:val="left"/>
      </w:pPr>
      <w:r>
        <w:rPr>
          <w:w w:val="110"/>
        </w:rPr>
        <w:t>контроль</w:t>
      </w:r>
      <w:r>
        <w:rPr>
          <w:spacing w:val="17"/>
          <w:w w:val="110"/>
        </w:rPr>
        <w:t> </w:t>
      </w:r>
      <w:r>
        <w:rPr>
          <w:w w:val="110"/>
        </w:rPr>
        <w:t>изоляции.</w:t>
      </w:r>
    </w:p>
    <w:p>
      <w:pPr>
        <w:pStyle w:val="BodyText"/>
        <w:spacing w:line="242" w:lineRule="auto"/>
        <w:ind w:left="383" w:right="989" w:firstLine="9"/>
        <w:jc w:val="left"/>
      </w:pP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косвенных прикосновениях необходимо:</w:t>
      </w:r>
      <w:r>
        <w:rPr>
          <w:spacing w:val="1"/>
          <w:w w:val="110"/>
        </w:rPr>
        <w:t> </w:t>
      </w:r>
      <w:r>
        <w:rPr>
          <w:w w:val="110"/>
        </w:rPr>
        <w:t>зануление</w:t>
      </w:r>
      <w:r>
        <w:rPr>
          <w:spacing w:val="45"/>
          <w:w w:val="110"/>
        </w:rPr>
        <w:t> </w:t>
      </w:r>
      <w:r>
        <w:rPr>
          <w:w w:val="110"/>
        </w:rPr>
        <w:t>с</w:t>
      </w:r>
      <w:r>
        <w:rPr>
          <w:spacing w:val="50"/>
          <w:w w:val="110"/>
        </w:rPr>
        <w:t> </w:t>
      </w:r>
      <w:r>
        <w:rPr>
          <w:w w:val="110"/>
        </w:rPr>
        <w:t>использованием</w:t>
      </w:r>
      <w:r>
        <w:rPr>
          <w:spacing w:val="50"/>
          <w:w w:val="110"/>
        </w:rPr>
        <w:t> </w:t>
      </w:r>
      <w:r>
        <w:rPr>
          <w:w w:val="110"/>
        </w:rPr>
        <w:t>защитных</w:t>
      </w:r>
      <w:r>
        <w:rPr>
          <w:spacing w:val="45"/>
          <w:w w:val="110"/>
        </w:rPr>
        <w:t> </w:t>
      </w:r>
      <w:r>
        <w:rPr>
          <w:w w:val="110"/>
        </w:rPr>
        <w:t>проводников;</w:t>
      </w:r>
      <w:r>
        <w:rPr>
          <w:spacing w:val="-52"/>
          <w:w w:val="110"/>
        </w:rPr>
        <w:t> </w:t>
      </w:r>
      <w:r>
        <w:rPr>
          <w:w w:val="110"/>
        </w:rPr>
        <w:t>заземление;</w:t>
      </w:r>
    </w:p>
    <w:p>
      <w:pPr>
        <w:pStyle w:val="BodyText"/>
        <w:spacing w:line="237" w:lineRule="auto"/>
        <w:ind w:left="387" w:right="2973" w:hanging="5"/>
        <w:jc w:val="left"/>
      </w:pPr>
      <w:r>
        <w:rPr>
          <w:w w:val="110"/>
        </w:rPr>
        <w:t>уравнивание</w:t>
      </w:r>
      <w:r>
        <w:rPr>
          <w:spacing w:val="1"/>
          <w:w w:val="110"/>
        </w:rPr>
        <w:t> </w:t>
      </w:r>
      <w:r>
        <w:rPr>
          <w:w w:val="110"/>
        </w:rPr>
        <w:t>потенциалов;</w:t>
      </w:r>
      <w:r>
        <w:rPr>
          <w:spacing w:val="1"/>
          <w:w w:val="110"/>
        </w:rPr>
        <w:t> </w:t>
      </w:r>
      <w:r>
        <w:rPr>
          <w:w w:val="110"/>
        </w:rPr>
        <w:t>защитное</w:t>
      </w:r>
      <w:r>
        <w:rPr>
          <w:spacing w:val="1"/>
          <w:w w:val="110"/>
        </w:rPr>
        <w:t> </w:t>
      </w:r>
      <w:r>
        <w:rPr>
          <w:w w:val="110"/>
        </w:rPr>
        <w:t>отключение;</w:t>
      </w:r>
      <w:r>
        <w:rPr>
          <w:spacing w:val="1"/>
          <w:w w:val="110"/>
        </w:rPr>
        <w:t> </w:t>
      </w:r>
      <w:r>
        <w:rPr>
          <w:w w:val="110"/>
        </w:rPr>
        <w:t>применение</w:t>
      </w:r>
      <w:r>
        <w:rPr>
          <w:spacing w:val="3"/>
          <w:w w:val="110"/>
        </w:rPr>
        <w:t> </w:t>
      </w:r>
      <w:r>
        <w:rPr>
          <w:w w:val="110"/>
        </w:rPr>
        <w:t>двойной</w:t>
      </w:r>
      <w:r>
        <w:rPr>
          <w:spacing w:val="11"/>
          <w:w w:val="110"/>
        </w:rPr>
        <w:t> </w:t>
      </w:r>
      <w:r>
        <w:rPr>
          <w:w w:val="110"/>
        </w:rPr>
        <w:t>изоляции;</w:t>
      </w:r>
    </w:p>
    <w:p>
      <w:pPr>
        <w:pStyle w:val="BodyText"/>
        <w:spacing w:line="244" w:lineRule="auto"/>
        <w:ind w:left="387" w:right="2036"/>
        <w:jc w:val="left"/>
      </w:pPr>
      <w:r>
        <w:rPr>
          <w:w w:val="110"/>
        </w:rPr>
        <w:t>использование</w:t>
      </w:r>
      <w:r>
        <w:rPr>
          <w:spacing w:val="1"/>
          <w:w w:val="110"/>
        </w:rPr>
        <w:t> </w:t>
      </w:r>
      <w:r>
        <w:rPr>
          <w:w w:val="110"/>
        </w:rPr>
        <w:t>малого</w:t>
      </w:r>
      <w:r>
        <w:rPr>
          <w:spacing w:val="1"/>
          <w:w w:val="110"/>
        </w:rPr>
        <w:t> </w:t>
      </w:r>
      <w:r>
        <w:rPr>
          <w:w w:val="110"/>
        </w:rPr>
        <w:t>напряжения;</w:t>
      </w:r>
      <w:r>
        <w:rPr>
          <w:spacing w:val="-52"/>
          <w:w w:val="110"/>
        </w:rPr>
        <w:t> </w:t>
      </w:r>
      <w:r>
        <w:rPr>
          <w:w w:val="110"/>
        </w:rPr>
        <w:t>контроль</w:t>
      </w:r>
      <w:r>
        <w:rPr>
          <w:spacing w:val="-11"/>
          <w:w w:val="110"/>
        </w:rPr>
        <w:t> </w:t>
      </w:r>
      <w:r>
        <w:rPr>
          <w:w w:val="110"/>
        </w:rPr>
        <w:t>изоляции;</w:t>
      </w:r>
    </w:p>
    <w:p>
      <w:pPr>
        <w:pStyle w:val="BodyText"/>
        <w:spacing w:line="219" w:lineRule="exact"/>
        <w:ind w:left="387"/>
        <w:jc w:val="left"/>
      </w:pPr>
      <w:r>
        <w:rPr>
          <w:w w:val="110"/>
        </w:rPr>
        <w:t>электрическое</w:t>
      </w:r>
      <w:r>
        <w:rPr>
          <w:spacing w:val="45"/>
          <w:w w:val="110"/>
        </w:rPr>
        <w:t> </w:t>
      </w:r>
      <w:r>
        <w:rPr>
          <w:w w:val="110"/>
        </w:rPr>
        <w:t>разделение</w:t>
      </w:r>
      <w:r>
        <w:rPr>
          <w:spacing w:val="40"/>
          <w:w w:val="110"/>
        </w:rPr>
        <w:t> </w:t>
      </w:r>
      <w:r>
        <w:rPr>
          <w:w w:val="110"/>
        </w:rPr>
        <w:t>сети.</w:t>
      </w:r>
    </w:p>
    <w:p>
      <w:pPr>
        <w:pStyle w:val="BodyText"/>
        <w:spacing w:line="235" w:lineRule="auto"/>
        <w:ind w:left="128" w:right="133" w:firstLine="254"/>
        <w:jc w:val="right"/>
      </w:pPr>
      <w:r>
        <w:rPr>
          <w:w w:val="110"/>
        </w:rPr>
        <w:t>Технические</w:t>
      </w:r>
      <w:r>
        <w:rPr>
          <w:spacing w:val="46"/>
          <w:w w:val="110"/>
        </w:rPr>
        <w:t> </w:t>
      </w:r>
      <w:r>
        <w:rPr>
          <w:w w:val="110"/>
        </w:rPr>
        <w:t>способы</w:t>
      </w:r>
      <w:r>
        <w:rPr>
          <w:spacing w:val="41"/>
          <w:w w:val="110"/>
        </w:rPr>
        <w:t> </w:t>
      </w:r>
      <w:r>
        <w:rPr>
          <w:w w:val="110"/>
        </w:rPr>
        <w:t>и</w:t>
      </w:r>
      <w:r>
        <w:rPr>
          <w:spacing w:val="41"/>
          <w:w w:val="110"/>
        </w:rPr>
        <w:t> </w:t>
      </w:r>
      <w:r>
        <w:rPr>
          <w:w w:val="110"/>
        </w:rPr>
        <w:t>средства</w:t>
      </w:r>
      <w:r>
        <w:rPr>
          <w:spacing w:val="36"/>
          <w:w w:val="110"/>
        </w:rPr>
        <w:t> </w:t>
      </w:r>
      <w:r>
        <w:rPr>
          <w:w w:val="110"/>
        </w:rPr>
        <w:t>защиты</w:t>
      </w:r>
      <w:r>
        <w:rPr>
          <w:spacing w:val="41"/>
          <w:w w:val="110"/>
        </w:rPr>
        <w:t> </w:t>
      </w:r>
      <w:r>
        <w:rPr>
          <w:w w:val="110"/>
        </w:rPr>
        <w:t>применяют</w:t>
      </w:r>
      <w:r>
        <w:rPr>
          <w:spacing w:val="35"/>
          <w:w w:val="110"/>
        </w:rPr>
        <w:t> </w:t>
      </w:r>
      <w:r>
        <w:rPr>
          <w:w w:val="110"/>
        </w:rPr>
        <w:t>раздель-</w:t>
      </w:r>
      <w:r>
        <w:rPr>
          <w:spacing w:val="-52"/>
          <w:w w:val="110"/>
        </w:rPr>
        <w:t> </w:t>
      </w:r>
      <w:r>
        <w:rPr>
          <w:w w:val="110"/>
        </w:rPr>
        <w:t>но</w:t>
      </w:r>
      <w:r>
        <w:rPr>
          <w:spacing w:val="33"/>
          <w:w w:val="110"/>
        </w:rPr>
        <w:t> </w:t>
      </w:r>
      <w:r>
        <w:rPr>
          <w:w w:val="110"/>
        </w:rPr>
        <w:t>или</w:t>
      </w:r>
      <w:r>
        <w:rPr>
          <w:spacing w:val="30"/>
          <w:w w:val="110"/>
        </w:rPr>
        <w:t> </w:t>
      </w:r>
      <w:r>
        <w:rPr>
          <w:w w:val="110"/>
        </w:rPr>
        <w:t>в</w:t>
      </w:r>
      <w:r>
        <w:rPr>
          <w:spacing w:val="34"/>
          <w:w w:val="110"/>
        </w:rPr>
        <w:t> </w:t>
      </w:r>
      <w:r>
        <w:rPr>
          <w:w w:val="110"/>
        </w:rPr>
        <w:t>комплексе,</w:t>
      </w:r>
      <w:r>
        <w:rPr>
          <w:spacing w:val="34"/>
          <w:w w:val="110"/>
        </w:rPr>
        <w:t> </w:t>
      </w:r>
      <w:r>
        <w:rPr>
          <w:w w:val="110"/>
        </w:rPr>
        <w:t>так</w:t>
      </w:r>
      <w:r>
        <w:rPr>
          <w:spacing w:val="24"/>
          <w:w w:val="110"/>
        </w:rPr>
        <w:t> </w:t>
      </w:r>
      <w:r>
        <w:rPr>
          <w:w w:val="110"/>
        </w:rPr>
        <w:t>чтобы</w:t>
      </w:r>
      <w:r>
        <w:rPr>
          <w:spacing w:val="34"/>
          <w:w w:val="110"/>
        </w:rPr>
        <w:t> </w:t>
      </w:r>
      <w:r>
        <w:rPr>
          <w:w w:val="110"/>
        </w:rPr>
        <w:t>получилась</w:t>
      </w:r>
      <w:r>
        <w:rPr>
          <w:spacing w:val="30"/>
          <w:w w:val="110"/>
        </w:rPr>
        <w:t> </w:t>
      </w:r>
      <w:r>
        <w:rPr>
          <w:w w:val="110"/>
        </w:rPr>
        <w:t>оптимальная</w:t>
      </w:r>
      <w:r>
        <w:rPr>
          <w:spacing w:val="34"/>
          <w:w w:val="110"/>
        </w:rPr>
        <w:t> </w:t>
      </w:r>
      <w:r>
        <w:rPr>
          <w:w w:val="110"/>
        </w:rPr>
        <w:t>защита.</w:t>
      </w:r>
    </w:p>
    <w:p>
      <w:pPr>
        <w:pStyle w:val="BodyText"/>
        <w:spacing w:line="235" w:lineRule="auto"/>
        <w:ind w:left="123" w:right="122" w:firstLine="254"/>
        <w:jc w:val="right"/>
      </w:pPr>
      <w:r>
        <w:rPr>
          <w:w w:val="110"/>
        </w:rPr>
        <w:t>Для </w:t>
      </w:r>
      <w:r>
        <w:rPr>
          <w:spacing w:val="49"/>
          <w:w w:val="110"/>
        </w:rPr>
        <w:t> </w:t>
      </w:r>
      <w:r>
        <w:rPr>
          <w:w w:val="110"/>
        </w:rPr>
        <w:t>предотвращения </w:t>
      </w:r>
      <w:r>
        <w:rPr>
          <w:spacing w:val="38"/>
          <w:w w:val="110"/>
        </w:rPr>
        <w:t> </w:t>
      </w:r>
      <w:r>
        <w:rPr>
          <w:w w:val="110"/>
        </w:rPr>
        <w:t>случайного </w:t>
      </w:r>
      <w:r>
        <w:rPr>
          <w:spacing w:val="37"/>
          <w:w w:val="110"/>
        </w:rPr>
        <w:t> </w:t>
      </w:r>
      <w:r>
        <w:rPr>
          <w:w w:val="110"/>
        </w:rPr>
        <w:t>соприкосновения </w:t>
      </w:r>
      <w:r>
        <w:rPr>
          <w:spacing w:val="37"/>
          <w:w w:val="110"/>
        </w:rPr>
        <w:t> </w:t>
      </w:r>
      <w:r>
        <w:rPr>
          <w:w w:val="110"/>
        </w:rPr>
        <w:t>человека</w:t>
      </w:r>
      <w:r>
        <w:rPr>
          <w:spacing w:val="-52"/>
          <w:w w:val="110"/>
        </w:rPr>
        <w:t> </w:t>
      </w:r>
      <w:r>
        <w:rPr>
          <w:w w:val="110"/>
        </w:rPr>
        <w:t>с  неизолированными </w:t>
      </w:r>
      <w:r>
        <w:rPr>
          <w:spacing w:val="26"/>
          <w:w w:val="110"/>
        </w:rPr>
        <w:t> </w:t>
      </w:r>
      <w:r>
        <w:rPr>
          <w:w w:val="110"/>
        </w:rPr>
        <w:t>токоведущими </w:t>
      </w:r>
      <w:r>
        <w:rPr>
          <w:spacing w:val="27"/>
          <w:w w:val="110"/>
        </w:rPr>
        <w:t> </w:t>
      </w:r>
      <w:r>
        <w:rPr>
          <w:w w:val="110"/>
        </w:rPr>
        <w:t>частями </w:t>
      </w:r>
      <w:r>
        <w:rPr>
          <w:spacing w:val="26"/>
          <w:w w:val="110"/>
        </w:rPr>
        <w:t> </w:t>
      </w:r>
      <w:r>
        <w:rPr>
          <w:w w:val="110"/>
        </w:rPr>
        <w:t>или </w:t>
      </w:r>
      <w:r>
        <w:rPr>
          <w:spacing w:val="27"/>
          <w:w w:val="110"/>
        </w:rPr>
        <w:t> </w:t>
      </w:r>
      <w:r>
        <w:rPr>
          <w:w w:val="110"/>
        </w:rPr>
        <w:t>приближения</w:t>
      </w:r>
    </w:p>
    <w:p>
      <w:pPr>
        <w:spacing w:after="0" w:line="235" w:lineRule="auto"/>
        <w:jc w:val="right"/>
        <w:sectPr>
          <w:footerReference w:type="default" r:id="rId139"/>
          <w:pgSz w:w="16860" w:h="11940" w:orient="landscape"/>
          <w:pgMar w:footer="391" w:header="0" w:top="600" w:bottom="580" w:left="2420" w:right="760"/>
          <w:cols w:num="2" w:equalWidth="0">
            <w:col w:w="6581" w:space="489"/>
            <w:col w:w="6610"/>
          </w:cols>
        </w:sectPr>
      </w:pPr>
    </w:p>
    <w:p>
      <w:pPr>
        <w:pStyle w:val="BodyText"/>
        <w:spacing w:line="235" w:lineRule="auto" w:before="127"/>
        <w:ind w:left="181" w:right="22" w:firstLine="19"/>
        <w:jc w:val="left"/>
      </w:pPr>
      <w:r>
        <w:rPr>
          <w:w w:val="110"/>
        </w:rPr>
        <w:t>к</w:t>
      </w:r>
      <w:r>
        <w:rPr>
          <w:spacing w:val="33"/>
          <w:w w:val="110"/>
        </w:rPr>
        <w:t> </w:t>
      </w:r>
      <w:r>
        <w:rPr>
          <w:w w:val="110"/>
        </w:rPr>
        <w:t>ним</w:t>
      </w:r>
      <w:r>
        <w:rPr>
          <w:spacing w:val="43"/>
          <w:w w:val="110"/>
        </w:rPr>
        <w:t> </w:t>
      </w:r>
      <w:r>
        <w:rPr>
          <w:w w:val="110"/>
        </w:rPr>
        <w:t>на</w:t>
      </w:r>
      <w:r>
        <w:rPr>
          <w:spacing w:val="33"/>
          <w:w w:val="110"/>
        </w:rPr>
        <w:t> </w:t>
      </w:r>
      <w:r>
        <w:rPr>
          <w:w w:val="110"/>
        </w:rPr>
        <w:t>опасное</w:t>
      </w:r>
      <w:r>
        <w:rPr>
          <w:spacing w:val="38"/>
          <w:w w:val="110"/>
        </w:rPr>
        <w:t> </w:t>
      </w:r>
      <w:r>
        <w:rPr>
          <w:w w:val="110"/>
        </w:rPr>
        <w:t>расстояние</w:t>
      </w:r>
      <w:r>
        <w:rPr>
          <w:spacing w:val="38"/>
          <w:w w:val="110"/>
        </w:rPr>
        <w:t> </w:t>
      </w:r>
      <w:r>
        <w:rPr>
          <w:w w:val="110"/>
        </w:rPr>
        <w:t>они</w:t>
      </w:r>
      <w:r>
        <w:rPr>
          <w:spacing w:val="28"/>
          <w:w w:val="110"/>
        </w:rPr>
        <w:t> </w:t>
      </w:r>
      <w:r>
        <w:rPr>
          <w:w w:val="110"/>
        </w:rPr>
        <w:t>должны</w:t>
      </w:r>
      <w:r>
        <w:rPr>
          <w:spacing w:val="33"/>
          <w:w w:val="110"/>
        </w:rPr>
        <w:t> </w:t>
      </w:r>
      <w:r>
        <w:rPr>
          <w:w w:val="110"/>
        </w:rPr>
        <w:t>располагаться</w:t>
      </w:r>
      <w:r>
        <w:rPr>
          <w:spacing w:val="33"/>
          <w:w w:val="110"/>
        </w:rPr>
        <w:t> </w:t>
      </w:r>
      <w:r>
        <w:rPr>
          <w:w w:val="110"/>
        </w:rPr>
        <w:t>в</w:t>
      </w:r>
      <w:r>
        <w:rPr>
          <w:spacing w:val="38"/>
          <w:w w:val="110"/>
        </w:rPr>
        <w:t> </w:t>
      </w:r>
      <w:r>
        <w:rPr>
          <w:w w:val="110"/>
        </w:rPr>
        <w:t>недо</w:t>
      </w:r>
      <w:r>
        <w:rPr>
          <w:spacing w:val="1"/>
          <w:w w:val="110"/>
        </w:rPr>
        <w:t> </w:t>
      </w:r>
      <w:r>
        <w:rPr>
          <w:w w:val="110"/>
        </w:rPr>
        <w:t>ступном</w:t>
      </w:r>
      <w:r>
        <w:rPr>
          <w:spacing w:val="1"/>
          <w:w w:val="110"/>
        </w:rPr>
        <w:t> </w:t>
      </w:r>
      <w:r>
        <w:rPr>
          <w:w w:val="110"/>
        </w:rPr>
        <w:t>месте</w:t>
      </w:r>
      <w:r>
        <w:rPr>
          <w:spacing w:val="1"/>
          <w:w w:val="110"/>
        </w:rPr>
        <w:t> </w:t>
      </w:r>
      <w:r>
        <w:rPr>
          <w:w w:val="110"/>
        </w:rPr>
        <w:t>(в</w:t>
      </w:r>
      <w:r>
        <w:rPr>
          <w:spacing w:val="1"/>
          <w:w w:val="110"/>
        </w:rPr>
        <w:t> </w:t>
      </w:r>
      <w:r>
        <w:rPr>
          <w:w w:val="110"/>
        </w:rPr>
        <w:t>нише,</w:t>
      </w:r>
      <w:r>
        <w:rPr>
          <w:spacing w:val="1"/>
          <w:w w:val="110"/>
        </w:rPr>
        <w:t> </w:t>
      </w:r>
      <w:r>
        <w:rPr>
          <w:w w:val="110"/>
        </w:rPr>
        <w:t>внутренних</w:t>
      </w:r>
      <w:r>
        <w:rPr>
          <w:spacing w:val="1"/>
          <w:w w:val="110"/>
        </w:rPr>
        <w:t> </w:t>
      </w:r>
      <w:r>
        <w:rPr>
          <w:w w:val="110"/>
        </w:rPr>
        <w:t>полостях строительных кон</w:t>
      </w:r>
      <w:r>
        <w:rPr>
          <w:spacing w:val="1"/>
          <w:w w:val="110"/>
        </w:rPr>
        <w:t> </w:t>
      </w:r>
      <w:r>
        <w:rPr>
          <w:w w:val="110"/>
        </w:rPr>
        <w:t>струкций</w:t>
      </w:r>
      <w:r>
        <w:rPr>
          <w:spacing w:val="14"/>
          <w:w w:val="110"/>
        </w:rPr>
        <w:t> </w:t>
      </w:r>
      <w:r>
        <w:rPr>
          <w:w w:val="110"/>
        </w:rPr>
        <w:t>и</w:t>
      </w:r>
      <w:r>
        <w:rPr>
          <w:spacing w:val="11"/>
          <w:w w:val="110"/>
        </w:rPr>
        <w:t> </w:t>
      </w:r>
      <w:r>
        <w:rPr>
          <w:w w:val="110"/>
        </w:rPr>
        <w:t>т.п.)</w:t>
      </w:r>
      <w:r>
        <w:rPr>
          <w:spacing w:val="18"/>
          <w:w w:val="110"/>
        </w:rPr>
        <w:t> </w:t>
      </w:r>
      <w:r>
        <w:rPr>
          <w:w w:val="110"/>
        </w:rPr>
        <w:t>или</w:t>
      </w:r>
      <w:r>
        <w:rPr>
          <w:spacing w:val="19"/>
          <w:w w:val="110"/>
        </w:rPr>
        <w:t> </w:t>
      </w:r>
      <w:r>
        <w:rPr>
          <w:w w:val="110"/>
        </w:rPr>
        <w:t>на</w:t>
      </w:r>
      <w:r>
        <w:rPr>
          <w:spacing w:val="11"/>
          <w:w w:val="110"/>
        </w:rPr>
        <w:t> </w:t>
      </w:r>
      <w:r>
        <w:rPr>
          <w:w w:val="110"/>
        </w:rPr>
        <w:t>недосягаемой</w:t>
      </w:r>
      <w:r>
        <w:rPr>
          <w:spacing w:val="14"/>
          <w:w w:val="110"/>
        </w:rPr>
        <w:t> </w:t>
      </w:r>
      <w:r>
        <w:rPr>
          <w:w w:val="110"/>
        </w:rPr>
        <w:t>высоте</w:t>
      </w:r>
      <w:r>
        <w:rPr>
          <w:spacing w:val="15"/>
          <w:w w:val="110"/>
        </w:rPr>
        <w:t> </w:t>
      </w:r>
      <w:r>
        <w:rPr>
          <w:w w:val="110"/>
        </w:rPr>
        <w:t>(выше</w:t>
      </w:r>
      <w:r>
        <w:rPr>
          <w:spacing w:val="6"/>
          <w:w w:val="110"/>
        </w:rPr>
        <w:t> </w:t>
      </w:r>
      <w:r>
        <w:rPr>
          <w:w w:val="110"/>
        </w:rPr>
        <w:t>уровня</w:t>
      </w:r>
      <w:r>
        <w:rPr>
          <w:spacing w:val="15"/>
          <w:w w:val="110"/>
        </w:rPr>
        <w:t> </w:t>
      </w:r>
      <w:r>
        <w:rPr>
          <w:w w:val="110"/>
        </w:rPr>
        <w:t>рабо-</w:t>
      </w:r>
      <w:r>
        <w:rPr>
          <w:spacing w:val="1"/>
          <w:w w:val="110"/>
        </w:rPr>
        <w:t> </w:t>
      </w:r>
      <w:r>
        <w:rPr>
          <w:w w:val="110"/>
        </w:rPr>
        <w:t>чей зоны).</w:t>
      </w:r>
      <w:r>
        <w:rPr>
          <w:spacing w:val="1"/>
          <w:w w:val="110"/>
        </w:rPr>
        <w:t> </w:t>
      </w:r>
      <w:r>
        <w:rPr>
          <w:w w:val="110"/>
        </w:rPr>
        <w:t>В том случае, если это не удается сделать, токоведущи-</w:t>
      </w:r>
      <w:r>
        <w:rPr>
          <w:spacing w:val="-52"/>
          <w:w w:val="110"/>
        </w:rPr>
        <w:t> </w:t>
      </w:r>
      <w:r>
        <w:rPr>
          <w:w w:val="110"/>
        </w:rPr>
        <w:t>части</w:t>
      </w:r>
      <w:r>
        <w:rPr>
          <w:spacing w:val="1"/>
          <w:w w:val="110"/>
        </w:rPr>
        <w:t> </w:t>
      </w:r>
      <w:r>
        <w:rPr>
          <w:w w:val="110"/>
        </w:rPr>
        <w:t>закрываются</w:t>
      </w:r>
      <w:r>
        <w:rPr>
          <w:spacing w:val="1"/>
          <w:w w:val="110"/>
        </w:rPr>
        <w:t> </w:t>
      </w:r>
      <w:r>
        <w:rPr>
          <w:w w:val="110"/>
        </w:rPr>
        <w:t>ограждениями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заключаются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оболочки</w:t>
      </w:r>
      <w:r>
        <w:rPr>
          <w:spacing w:val="-52"/>
          <w:w w:val="110"/>
        </w:rPr>
        <w:t> </w:t>
      </w:r>
      <w:r>
        <w:rPr>
          <w:w w:val="110"/>
        </w:rPr>
        <w:t>Ограждения</w:t>
      </w:r>
      <w:r>
        <w:rPr>
          <w:spacing w:val="1"/>
          <w:w w:val="110"/>
        </w:rPr>
        <w:t> </w:t>
      </w:r>
      <w:r>
        <w:rPr>
          <w:w w:val="110"/>
        </w:rPr>
        <w:t>выполняются</w:t>
      </w:r>
      <w:r>
        <w:rPr>
          <w:spacing w:val="1"/>
          <w:w w:val="110"/>
        </w:rPr>
        <w:t> </w:t>
      </w:r>
      <w:r>
        <w:rPr>
          <w:w w:val="110"/>
        </w:rPr>
        <w:t>различными</w:t>
      </w:r>
      <w:r>
        <w:rPr>
          <w:spacing w:val="1"/>
          <w:w w:val="110"/>
        </w:rPr>
        <w:t> </w:t>
      </w:r>
      <w:r>
        <w:rPr>
          <w:w w:val="110"/>
        </w:rPr>
        <w:t>по виду,</w:t>
      </w:r>
      <w:r>
        <w:rPr>
          <w:spacing w:val="1"/>
          <w:w w:val="110"/>
        </w:rPr>
        <w:t> </w:t>
      </w:r>
      <w:r>
        <w:rPr>
          <w:w w:val="110"/>
        </w:rPr>
        <w:t>конструктивном</w:t>
      </w:r>
      <w:r>
        <w:rPr>
          <w:spacing w:val="-52"/>
          <w:w w:val="110"/>
        </w:rPr>
        <w:t> </w:t>
      </w:r>
      <w:r>
        <w:rPr>
          <w:w w:val="110"/>
        </w:rPr>
        <w:t>исполнению и способу установки (см. п. 2.6). Они обычно закрыва</w:t>
      </w:r>
      <w:r>
        <w:rPr>
          <w:spacing w:val="1"/>
          <w:w w:val="110"/>
        </w:rPr>
        <w:t> </w:t>
      </w:r>
      <w:r>
        <w:rPr>
          <w:w w:val="110"/>
        </w:rPr>
        <w:t>ют токоведущие</w:t>
      </w:r>
      <w:r>
        <w:rPr>
          <w:spacing w:val="1"/>
          <w:w w:val="110"/>
        </w:rPr>
        <w:t> </w:t>
      </w:r>
      <w:r>
        <w:rPr>
          <w:w w:val="110"/>
        </w:rPr>
        <w:t>части</w:t>
      </w:r>
      <w:r>
        <w:rPr>
          <w:spacing w:val="1"/>
          <w:w w:val="110"/>
        </w:rPr>
        <w:t> </w:t>
      </w:r>
      <w:r>
        <w:rPr>
          <w:w w:val="110"/>
        </w:rPr>
        <w:t>не</w:t>
      </w:r>
      <w:r>
        <w:rPr>
          <w:spacing w:val="1"/>
          <w:w w:val="110"/>
        </w:rPr>
        <w:t> </w:t>
      </w:r>
      <w:r>
        <w:rPr>
          <w:w w:val="110"/>
        </w:rPr>
        <w:t>со</w:t>
      </w:r>
      <w:r>
        <w:rPr>
          <w:spacing w:val="1"/>
          <w:w w:val="110"/>
        </w:rPr>
        <w:t> </w:t>
      </w:r>
      <w:r>
        <w:rPr>
          <w:w w:val="110"/>
        </w:rPr>
        <w:t>всех сторон,</w:t>
      </w:r>
      <w:r>
        <w:rPr>
          <w:spacing w:val="1"/>
          <w:w w:val="110"/>
        </w:rPr>
        <w:t> </w:t>
      </w:r>
      <w:r>
        <w:rPr>
          <w:w w:val="110"/>
        </w:rPr>
        <w:t>поэтому</w:t>
      </w:r>
      <w:r>
        <w:rPr>
          <w:spacing w:val="1"/>
          <w:w w:val="110"/>
        </w:rPr>
        <w:t> </w:t>
      </w:r>
      <w:r>
        <w:rPr>
          <w:w w:val="110"/>
        </w:rPr>
        <w:t>обеспечиваю</w:t>
      </w:r>
      <w:r>
        <w:rPr>
          <w:spacing w:val="1"/>
          <w:w w:val="110"/>
        </w:rPr>
        <w:t> </w:t>
      </w:r>
      <w:r>
        <w:rPr>
          <w:w w:val="110"/>
        </w:rPr>
        <w:t>только частичную защиту от прикосновения. Оболочки представля</w:t>
      </w:r>
      <w:r>
        <w:rPr>
          <w:spacing w:val="-52"/>
          <w:w w:val="110"/>
        </w:rPr>
        <w:t> </w:t>
      </w:r>
      <w:r>
        <w:rPr>
          <w:w w:val="110"/>
        </w:rPr>
        <w:t>ют</w:t>
      </w:r>
      <w:r>
        <w:rPr>
          <w:spacing w:val="3"/>
          <w:w w:val="110"/>
        </w:rPr>
        <w:t> </w:t>
      </w:r>
      <w:r>
        <w:rPr>
          <w:w w:val="110"/>
        </w:rPr>
        <w:t>собой</w:t>
      </w:r>
      <w:r>
        <w:rPr>
          <w:spacing w:val="11"/>
          <w:w w:val="110"/>
        </w:rPr>
        <w:t> </w:t>
      </w:r>
      <w:r>
        <w:rPr>
          <w:w w:val="110"/>
        </w:rPr>
        <w:t>замкнутые</w:t>
      </w:r>
      <w:r>
        <w:rPr>
          <w:spacing w:val="11"/>
          <w:w w:val="110"/>
        </w:rPr>
        <w:t> </w:t>
      </w:r>
      <w:r>
        <w:rPr>
          <w:w w:val="110"/>
        </w:rPr>
        <w:t>пространства</w:t>
      </w:r>
      <w:r>
        <w:rPr>
          <w:spacing w:val="12"/>
          <w:w w:val="110"/>
        </w:rPr>
        <w:t> </w:t>
      </w:r>
      <w:r>
        <w:rPr>
          <w:w w:val="110"/>
        </w:rPr>
        <w:t>и</w:t>
      </w:r>
      <w:r>
        <w:rPr>
          <w:spacing w:val="11"/>
          <w:w w:val="110"/>
        </w:rPr>
        <w:t> </w:t>
      </w:r>
      <w:r>
        <w:rPr>
          <w:w w:val="110"/>
        </w:rPr>
        <w:t>обеспечивают</w:t>
      </w:r>
      <w:r>
        <w:rPr>
          <w:spacing w:val="7"/>
          <w:w w:val="110"/>
        </w:rPr>
        <w:t> </w:t>
      </w:r>
      <w:r>
        <w:rPr>
          <w:w w:val="110"/>
        </w:rPr>
        <w:t>различную</w:t>
      </w:r>
      <w:r>
        <w:rPr>
          <w:spacing w:val="12"/>
          <w:w w:val="110"/>
        </w:rPr>
        <w:t> </w:t>
      </w:r>
      <w:r>
        <w:rPr>
          <w:w w:val="110"/>
        </w:rPr>
        <w:t>сте</w:t>
      </w:r>
      <w:r>
        <w:rPr>
          <w:spacing w:val="1"/>
          <w:w w:val="110"/>
        </w:rPr>
        <w:t> </w:t>
      </w:r>
      <w:r>
        <w:rPr>
          <w:w w:val="110"/>
        </w:rPr>
        <w:t>пень защиты,</w:t>
      </w:r>
      <w:r>
        <w:rPr>
          <w:spacing w:val="1"/>
          <w:w w:val="110"/>
        </w:rPr>
        <w:t> </w:t>
      </w:r>
      <w:r>
        <w:rPr>
          <w:w w:val="110"/>
        </w:rPr>
        <w:t>вплоть до полной защиты,</w:t>
      </w:r>
      <w:r>
        <w:rPr>
          <w:spacing w:val="1"/>
          <w:w w:val="110"/>
        </w:rPr>
        <w:t> </w:t>
      </w:r>
      <w:r>
        <w:rPr>
          <w:w w:val="110"/>
        </w:rPr>
        <w:t>от прикосновения с токо</w:t>
      </w:r>
      <w:r>
        <w:rPr>
          <w:spacing w:val="1"/>
          <w:w w:val="110"/>
        </w:rPr>
        <w:t> </w:t>
      </w:r>
      <w:r>
        <w:rPr>
          <w:w w:val="110"/>
        </w:rPr>
        <w:t>ведущими</w:t>
      </w:r>
      <w:r>
        <w:rPr>
          <w:spacing w:val="8"/>
          <w:w w:val="110"/>
        </w:rPr>
        <w:t> </w:t>
      </w:r>
      <w:r>
        <w:rPr>
          <w:w w:val="110"/>
        </w:rPr>
        <w:t>частями,</w:t>
      </w:r>
      <w:r>
        <w:rPr>
          <w:spacing w:val="12"/>
          <w:w w:val="110"/>
        </w:rPr>
        <w:t> </w:t>
      </w:r>
      <w:r>
        <w:rPr>
          <w:w w:val="110"/>
        </w:rPr>
        <w:t>попадания</w:t>
      </w:r>
      <w:r>
        <w:rPr>
          <w:spacing w:val="7"/>
          <w:w w:val="110"/>
        </w:rPr>
        <w:t> </w:t>
      </w:r>
      <w:r>
        <w:rPr>
          <w:w w:val="110"/>
        </w:rPr>
        <w:t>внутрь</w:t>
      </w:r>
      <w:r>
        <w:rPr>
          <w:spacing w:val="47"/>
          <w:w w:val="110"/>
        </w:rPr>
        <w:t> </w:t>
      </w:r>
      <w:r>
        <w:rPr>
          <w:w w:val="110"/>
        </w:rPr>
        <w:t>твердых</w:t>
      </w:r>
      <w:r>
        <w:rPr>
          <w:spacing w:val="48"/>
          <w:w w:val="110"/>
        </w:rPr>
        <w:t> </w:t>
      </w:r>
      <w:r>
        <w:rPr>
          <w:w w:val="110"/>
        </w:rPr>
        <w:t>токопроводящих</w:t>
      </w:r>
      <w:r>
        <w:rPr>
          <w:spacing w:val="-52"/>
          <w:w w:val="110"/>
        </w:rPr>
        <w:t> </w:t>
      </w:r>
      <w:r>
        <w:rPr>
          <w:w w:val="105"/>
        </w:rPr>
        <w:t>предметов</w:t>
      </w:r>
      <w:r>
        <w:rPr>
          <w:spacing w:val="1"/>
          <w:w w:val="105"/>
        </w:rPr>
        <w:t> </w:t>
      </w:r>
      <w:r>
        <w:rPr>
          <w:w w:val="105"/>
        </w:rPr>
        <w:t>и воды.</w:t>
      </w:r>
      <w:r>
        <w:rPr>
          <w:spacing w:val="1"/>
          <w:w w:val="105"/>
        </w:rPr>
        <w:t> </w:t>
      </w:r>
      <w:r>
        <w:rPr>
          <w:w w:val="105"/>
        </w:rPr>
        <w:t>При использовании</w:t>
      </w:r>
      <w:r>
        <w:rPr>
          <w:spacing w:val="1"/>
          <w:w w:val="105"/>
        </w:rPr>
        <w:t> </w:t>
      </w:r>
      <w:r>
        <w:rPr>
          <w:w w:val="105"/>
        </w:rPr>
        <w:t>этих способов и</w:t>
      </w:r>
      <w:r>
        <w:rPr>
          <w:spacing w:val="1"/>
          <w:w w:val="105"/>
        </w:rPr>
        <w:t> </w:t>
      </w:r>
      <w:r>
        <w:rPr>
          <w:w w:val="105"/>
        </w:rPr>
        <w:t>средств дол</w:t>
      </w:r>
      <w:r>
        <w:rPr>
          <w:spacing w:val="1"/>
          <w:w w:val="105"/>
        </w:rPr>
        <w:t> </w:t>
      </w:r>
      <w:r>
        <w:rPr>
          <w:w w:val="110"/>
        </w:rPr>
        <w:t>жны</w:t>
      </w:r>
      <w:r>
        <w:rPr>
          <w:spacing w:val="16"/>
          <w:w w:val="110"/>
        </w:rPr>
        <w:t> </w:t>
      </w:r>
      <w:r>
        <w:rPr>
          <w:w w:val="110"/>
        </w:rPr>
        <w:t>быть</w:t>
      </w:r>
      <w:r>
        <w:rPr>
          <w:spacing w:val="6"/>
          <w:w w:val="110"/>
        </w:rPr>
        <w:t> </w:t>
      </w:r>
      <w:r>
        <w:rPr>
          <w:w w:val="110"/>
        </w:rPr>
        <w:t>обеспечены</w:t>
      </w:r>
      <w:r>
        <w:rPr>
          <w:spacing w:val="7"/>
          <w:w w:val="110"/>
        </w:rPr>
        <w:t> </w:t>
      </w:r>
      <w:r>
        <w:rPr>
          <w:w w:val="110"/>
        </w:rPr>
        <w:t>установленные</w:t>
      </w:r>
      <w:r>
        <w:rPr>
          <w:spacing w:val="16"/>
          <w:w w:val="110"/>
        </w:rPr>
        <w:t> </w:t>
      </w:r>
      <w:r>
        <w:rPr>
          <w:w w:val="110"/>
        </w:rPr>
        <w:t>нормативные</w:t>
      </w:r>
      <w:r>
        <w:rPr>
          <w:spacing w:val="16"/>
          <w:w w:val="110"/>
        </w:rPr>
        <w:t> </w:t>
      </w:r>
      <w:r>
        <w:rPr>
          <w:w w:val="110"/>
        </w:rPr>
        <w:t>изоляционньк</w:t>
      </w:r>
      <w:r>
        <w:rPr>
          <w:spacing w:val="1"/>
          <w:w w:val="110"/>
        </w:rPr>
        <w:t> </w:t>
      </w:r>
      <w:r>
        <w:rPr>
          <w:w w:val="105"/>
        </w:rPr>
        <w:t>расстояния от токоведущих частей до ограждений,</w:t>
      </w:r>
      <w:r>
        <w:rPr>
          <w:spacing w:val="1"/>
          <w:w w:val="105"/>
        </w:rPr>
        <w:t> </w:t>
      </w:r>
      <w:r>
        <w:rPr>
          <w:w w:val="105"/>
        </w:rPr>
        <w:t>оболочек,</w:t>
      </w:r>
      <w:r>
        <w:rPr>
          <w:spacing w:val="1"/>
          <w:w w:val="105"/>
        </w:rPr>
        <w:t> </w:t>
      </w:r>
      <w:r>
        <w:rPr>
          <w:w w:val="105"/>
        </w:rPr>
        <w:t>а также</w:t>
      </w:r>
      <w:r>
        <w:rPr>
          <w:spacing w:val="-50"/>
          <w:w w:val="105"/>
        </w:rPr>
        <w:t> </w:t>
      </w:r>
      <w:r>
        <w:rPr>
          <w:w w:val="110"/>
        </w:rPr>
        <w:t>до</w:t>
      </w:r>
      <w:r>
        <w:rPr>
          <w:spacing w:val="24"/>
          <w:w w:val="110"/>
        </w:rPr>
        <w:t> </w:t>
      </w:r>
      <w:r>
        <w:rPr>
          <w:w w:val="110"/>
        </w:rPr>
        <w:t>находящегося</w:t>
      </w:r>
      <w:r>
        <w:rPr>
          <w:spacing w:val="24"/>
          <w:w w:val="110"/>
        </w:rPr>
        <w:t> </w:t>
      </w:r>
      <w:r>
        <w:rPr>
          <w:w w:val="110"/>
        </w:rPr>
        <w:t>вблизи</w:t>
      </w:r>
      <w:r>
        <w:rPr>
          <w:spacing w:val="20"/>
          <w:w w:val="110"/>
        </w:rPr>
        <w:t> </w:t>
      </w:r>
      <w:r>
        <w:rPr>
          <w:w w:val="110"/>
        </w:rPr>
        <w:t>человека,</w:t>
      </w:r>
      <w:r>
        <w:rPr>
          <w:spacing w:val="28"/>
          <w:w w:val="110"/>
        </w:rPr>
        <w:t> </w:t>
      </w:r>
      <w:r>
        <w:rPr>
          <w:w w:val="110"/>
        </w:rPr>
        <w:t>с</w:t>
      </w:r>
      <w:r>
        <w:rPr>
          <w:spacing w:val="20"/>
          <w:w w:val="110"/>
        </w:rPr>
        <w:t> </w:t>
      </w:r>
      <w:r>
        <w:rPr>
          <w:w w:val="110"/>
        </w:rPr>
        <w:t>учетом</w:t>
      </w:r>
      <w:r>
        <w:rPr>
          <w:spacing w:val="24"/>
          <w:w w:val="110"/>
        </w:rPr>
        <w:t> </w:t>
      </w:r>
      <w:r>
        <w:rPr>
          <w:w w:val="110"/>
        </w:rPr>
        <w:t>его</w:t>
      </w:r>
      <w:r>
        <w:rPr>
          <w:spacing w:val="24"/>
          <w:w w:val="110"/>
        </w:rPr>
        <w:t> </w:t>
      </w:r>
      <w:r>
        <w:rPr>
          <w:w w:val="110"/>
        </w:rPr>
        <w:t>рабочих</w:t>
      </w:r>
      <w:r>
        <w:rPr>
          <w:spacing w:val="20"/>
          <w:w w:val="110"/>
        </w:rPr>
        <w:t> </w:t>
      </w:r>
      <w:r>
        <w:rPr>
          <w:w w:val="110"/>
        </w:rPr>
        <w:t>поз,</w:t>
      </w:r>
      <w:r>
        <w:rPr>
          <w:spacing w:val="33"/>
          <w:w w:val="110"/>
        </w:rPr>
        <w:t> </w:t>
      </w:r>
      <w:r>
        <w:rPr>
          <w:w w:val="110"/>
        </w:rPr>
        <w:t>воз</w:t>
      </w:r>
      <w:r>
        <w:rPr>
          <w:spacing w:val="1"/>
          <w:w w:val="110"/>
        </w:rPr>
        <w:t> </w:t>
      </w:r>
      <w:r>
        <w:rPr>
          <w:w w:val="110"/>
        </w:rPr>
        <w:t>можных</w:t>
      </w:r>
      <w:r>
        <w:rPr>
          <w:spacing w:val="-11"/>
          <w:w w:val="110"/>
        </w:rPr>
        <w:t> </w:t>
      </w:r>
      <w:r>
        <w:rPr>
          <w:w w:val="110"/>
        </w:rPr>
        <w:t>движений,</w:t>
      </w:r>
      <w:r>
        <w:rPr>
          <w:spacing w:val="12"/>
          <w:w w:val="110"/>
        </w:rPr>
        <w:t> </w:t>
      </w:r>
      <w:r>
        <w:rPr>
          <w:w w:val="110"/>
        </w:rPr>
        <w:t>применяемого</w:t>
      </w:r>
      <w:r>
        <w:rPr>
          <w:spacing w:val="4"/>
          <w:w w:val="110"/>
        </w:rPr>
        <w:t> </w:t>
      </w:r>
      <w:r>
        <w:rPr>
          <w:w w:val="110"/>
        </w:rPr>
        <w:t>инструмента</w:t>
      </w:r>
      <w:r>
        <w:rPr>
          <w:spacing w:val="4"/>
          <w:w w:val="110"/>
        </w:rPr>
        <w:t> </w:t>
      </w:r>
      <w:r>
        <w:rPr>
          <w:w w:val="110"/>
        </w:rPr>
        <w:t>и</w:t>
      </w:r>
      <w:r>
        <w:rPr>
          <w:spacing w:val="8"/>
          <w:w w:val="110"/>
        </w:rPr>
        <w:t> </w:t>
      </w:r>
      <w:r>
        <w:rPr>
          <w:w w:val="110"/>
        </w:rPr>
        <w:t>приспособлений</w:t>
      </w:r>
    </w:p>
    <w:p>
      <w:pPr>
        <w:pStyle w:val="BodyText"/>
        <w:spacing w:line="235" w:lineRule="auto" w:before="47"/>
        <w:ind w:left="181" w:right="22" w:firstLine="297"/>
        <w:jc w:val="left"/>
      </w:pPr>
      <w:r>
        <w:rPr>
          <w:w w:val="110"/>
        </w:rPr>
        <w:t>Различают</w:t>
      </w:r>
      <w:r>
        <w:rPr>
          <w:spacing w:val="2"/>
          <w:w w:val="110"/>
        </w:rPr>
        <w:t> </w:t>
      </w:r>
      <w:r>
        <w:rPr>
          <w:w w:val="110"/>
        </w:rPr>
        <w:t>изоляцию</w:t>
      </w:r>
      <w:r>
        <w:rPr>
          <w:spacing w:val="2"/>
          <w:w w:val="110"/>
        </w:rPr>
        <w:t> </w:t>
      </w:r>
      <w:r>
        <w:rPr>
          <w:w w:val="110"/>
        </w:rPr>
        <w:t>рабочего</w:t>
      </w:r>
      <w:r>
        <w:rPr>
          <w:spacing w:val="6"/>
          <w:w w:val="110"/>
        </w:rPr>
        <w:t> </w:t>
      </w:r>
      <w:r>
        <w:rPr>
          <w:w w:val="110"/>
        </w:rPr>
        <w:t>места</w:t>
      </w:r>
      <w:r>
        <w:rPr>
          <w:spacing w:val="-3"/>
          <w:w w:val="110"/>
        </w:rPr>
        <w:t> </w:t>
      </w:r>
      <w:r>
        <w:rPr>
          <w:w w:val="110"/>
        </w:rPr>
        <w:t>и</w:t>
      </w:r>
      <w:r>
        <w:rPr>
          <w:spacing w:val="6"/>
          <w:w w:val="110"/>
        </w:rPr>
        <w:t> </w:t>
      </w:r>
      <w:r>
        <w:rPr>
          <w:w w:val="110"/>
        </w:rPr>
        <w:t>изоляцию</w:t>
      </w:r>
      <w:r>
        <w:rPr>
          <w:spacing w:val="3"/>
          <w:w w:val="110"/>
        </w:rPr>
        <w:t> </w:t>
      </w:r>
      <w:r>
        <w:rPr>
          <w:w w:val="110"/>
        </w:rPr>
        <w:t>в</w:t>
      </w:r>
      <w:r>
        <w:rPr>
          <w:spacing w:val="6"/>
          <w:w w:val="110"/>
        </w:rPr>
        <w:t> </w:t>
      </w:r>
      <w:r>
        <w:rPr>
          <w:w w:val="110"/>
        </w:rPr>
        <w:t>электроуста</w:t>
      </w:r>
      <w:r>
        <w:rPr>
          <w:spacing w:val="1"/>
          <w:w w:val="110"/>
        </w:rPr>
        <w:t> </w:t>
      </w:r>
      <w:r>
        <w:rPr>
          <w:w w:val="110"/>
        </w:rPr>
        <w:t>новках.</w:t>
      </w:r>
      <w:r>
        <w:rPr>
          <w:spacing w:val="21"/>
          <w:w w:val="110"/>
        </w:rPr>
        <w:t> </w:t>
      </w:r>
      <w:r>
        <w:rPr>
          <w:w w:val="110"/>
        </w:rPr>
        <w:t>Изоляция</w:t>
      </w:r>
      <w:r>
        <w:rPr>
          <w:spacing w:val="7"/>
          <w:w w:val="110"/>
        </w:rPr>
        <w:t> </w:t>
      </w:r>
      <w:r>
        <w:rPr>
          <w:w w:val="110"/>
        </w:rPr>
        <w:t>рабочего</w:t>
      </w:r>
      <w:r>
        <w:rPr>
          <w:spacing w:val="8"/>
          <w:w w:val="110"/>
        </w:rPr>
        <w:t> </w:t>
      </w:r>
      <w:r>
        <w:rPr>
          <w:w w:val="110"/>
        </w:rPr>
        <w:t>места</w:t>
      </w:r>
      <w:r>
        <w:rPr>
          <w:spacing w:val="3"/>
          <w:w w:val="110"/>
        </w:rPr>
        <w:t> </w:t>
      </w:r>
      <w:r>
        <w:rPr>
          <w:w w:val="110"/>
        </w:rPr>
        <w:t>как</w:t>
      </w:r>
      <w:r>
        <w:rPr>
          <w:spacing w:val="2"/>
          <w:w w:val="110"/>
        </w:rPr>
        <w:t> </w:t>
      </w:r>
      <w:r>
        <w:rPr>
          <w:w w:val="110"/>
        </w:rPr>
        <w:t>способ</w:t>
      </w:r>
      <w:r>
        <w:rPr>
          <w:spacing w:val="8"/>
          <w:w w:val="110"/>
        </w:rPr>
        <w:t> </w:t>
      </w:r>
      <w:r>
        <w:rPr>
          <w:w w:val="110"/>
        </w:rPr>
        <w:t>защиты</w:t>
      </w:r>
      <w:r>
        <w:rPr>
          <w:spacing w:val="7"/>
          <w:w w:val="110"/>
        </w:rPr>
        <w:t> </w:t>
      </w:r>
      <w:r>
        <w:rPr>
          <w:w w:val="110"/>
        </w:rPr>
        <w:t>используется</w:t>
      </w:r>
      <w:r>
        <w:rPr>
          <w:spacing w:val="-52"/>
          <w:w w:val="110"/>
        </w:rPr>
        <w:t> </w:t>
      </w:r>
      <w:r>
        <w:rPr>
          <w:w w:val="110"/>
        </w:rPr>
        <w:t>при невозможности выполнения заземления, зануления и защитно</w:t>
      </w:r>
      <w:r>
        <w:rPr>
          <w:spacing w:val="1"/>
          <w:w w:val="110"/>
        </w:rPr>
        <w:t> </w:t>
      </w:r>
      <w:r>
        <w:rPr>
          <w:w w:val="110"/>
        </w:rPr>
        <w:t>го</w:t>
      </w:r>
      <w:r>
        <w:rPr>
          <w:spacing w:val="1"/>
          <w:w w:val="110"/>
        </w:rPr>
        <w:t> </w:t>
      </w:r>
      <w:r>
        <w:rPr>
          <w:w w:val="110"/>
        </w:rPr>
        <w:t>отключения.</w:t>
      </w:r>
      <w:r>
        <w:rPr>
          <w:spacing w:val="1"/>
          <w:w w:val="110"/>
        </w:rPr>
        <w:t> </w:t>
      </w:r>
      <w:r>
        <w:rPr>
          <w:w w:val="110"/>
        </w:rPr>
        <w:t>На рабочем</w:t>
      </w:r>
      <w:r>
        <w:rPr>
          <w:spacing w:val="1"/>
          <w:w w:val="110"/>
        </w:rPr>
        <w:t> </w:t>
      </w:r>
      <w:r>
        <w:rPr>
          <w:w w:val="110"/>
        </w:rPr>
        <w:t>месте</w:t>
      </w:r>
      <w:r>
        <w:rPr>
          <w:spacing w:val="1"/>
          <w:w w:val="110"/>
        </w:rPr>
        <w:t> </w:t>
      </w:r>
      <w:r>
        <w:rPr>
          <w:w w:val="110"/>
        </w:rPr>
        <w:t>изолируется</w:t>
      </w:r>
      <w:r>
        <w:rPr>
          <w:spacing w:val="1"/>
          <w:w w:val="110"/>
        </w:rPr>
        <w:t> </w:t>
      </w:r>
      <w:r>
        <w:rPr>
          <w:w w:val="110"/>
        </w:rPr>
        <w:t>от земли</w:t>
      </w:r>
      <w:r>
        <w:rPr>
          <w:spacing w:val="1"/>
          <w:w w:val="110"/>
        </w:rPr>
        <w:t> </w:t>
      </w:r>
      <w:r>
        <w:rPr>
          <w:w w:val="110"/>
        </w:rPr>
        <w:t>пол,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-52"/>
          <w:w w:val="110"/>
        </w:rPr>
        <w:t> </w:t>
      </w:r>
      <w:r>
        <w:rPr>
          <w:w w:val="110"/>
        </w:rPr>
        <w:t>стил,</w:t>
      </w:r>
      <w:r>
        <w:rPr>
          <w:spacing w:val="1"/>
          <w:w w:val="110"/>
        </w:rPr>
        <w:t> </w:t>
      </w:r>
      <w:r>
        <w:rPr>
          <w:w w:val="110"/>
        </w:rPr>
        <w:t>площадка</w:t>
      </w:r>
      <w:r>
        <w:rPr>
          <w:spacing w:val="1"/>
          <w:w w:val="110"/>
        </w:rPr>
        <w:t> </w:t>
      </w:r>
      <w:r>
        <w:rPr>
          <w:w w:val="110"/>
        </w:rPr>
        <w:t>и т.п.,</w:t>
      </w:r>
      <w:r>
        <w:rPr>
          <w:spacing w:val="1"/>
          <w:w w:val="110"/>
        </w:rPr>
        <w:t> </w:t>
      </w:r>
      <w:r>
        <w:rPr>
          <w:w w:val="110"/>
        </w:rPr>
        <w:t>а также</w:t>
      </w:r>
      <w:r>
        <w:rPr>
          <w:spacing w:val="1"/>
          <w:w w:val="110"/>
        </w:rPr>
        <w:t> </w:t>
      </w:r>
      <w:r>
        <w:rPr>
          <w:w w:val="110"/>
        </w:rPr>
        <w:t>все</w:t>
      </w:r>
      <w:r>
        <w:rPr>
          <w:spacing w:val="1"/>
          <w:w w:val="110"/>
        </w:rPr>
        <w:t> </w:t>
      </w:r>
      <w:r>
        <w:rPr>
          <w:w w:val="110"/>
        </w:rPr>
        <w:t>металлические детали,</w:t>
      </w:r>
      <w:r>
        <w:rPr>
          <w:spacing w:val="1"/>
          <w:w w:val="110"/>
        </w:rPr>
        <w:t> </w:t>
      </w:r>
      <w:r>
        <w:rPr>
          <w:w w:val="110"/>
        </w:rPr>
        <w:t>потен</w:t>
      </w:r>
      <w:r>
        <w:rPr>
          <w:spacing w:val="1"/>
          <w:w w:val="110"/>
        </w:rPr>
        <w:t> </w:t>
      </w:r>
      <w:r>
        <w:rPr>
          <w:w w:val="110"/>
        </w:rPr>
        <w:t>циал которых отличается от потенциала токоведущих частей и при</w:t>
      </w:r>
      <w:r>
        <w:rPr>
          <w:spacing w:val="-52"/>
          <w:w w:val="110"/>
        </w:rPr>
        <w:t> </w:t>
      </w:r>
      <w:r>
        <w:rPr>
          <w:w w:val="110"/>
        </w:rPr>
        <w:t>косновение</w:t>
      </w:r>
      <w:r>
        <w:rPr>
          <w:spacing w:val="9"/>
          <w:w w:val="110"/>
        </w:rPr>
        <w:t> </w:t>
      </w:r>
      <w:r>
        <w:rPr>
          <w:w w:val="110"/>
        </w:rPr>
        <w:t>к</w:t>
      </w:r>
      <w:r>
        <w:rPr>
          <w:spacing w:val="52"/>
          <w:w w:val="110"/>
        </w:rPr>
        <w:t> </w:t>
      </w:r>
      <w:r>
        <w:rPr>
          <w:w w:val="110"/>
        </w:rPr>
        <w:t>которым</w:t>
      </w:r>
      <w:r>
        <w:rPr>
          <w:spacing w:val="52"/>
          <w:w w:val="110"/>
        </w:rPr>
        <w:t> </w:t>
      </w:r>
      <w:r>
        <w:rPr>
          <w:w w:val="110"/>
        </w:rPr>
        <w:t>является</w:t>
      </w:r>
      <w:r>
        <w:rPr>
          <w:spacing w:val="2"/>
          <w:w w:val="110"/>
        </w:rPr>
        <w:t> </w:t>
      </w:r>
      <w:r>
        <w:rPr>
          <w:w w:val="110"/>
        </w:rPr>
        <w:t>предусмотренным</w:t>
      </w:r>
      <w:r>
        <w:rPr>
          <w:spacing w:val="2"/>
          <w:w w:val="110"/>
        </w:rPr>
        <w:t> </w:t>
      </w:r>
      <w:r>
        <w:rPr>
          <w:w w:val="110"/>
        </w:rPr>
        <w:t>или</w:t>
      </w:r>
      <w:r>
        <w:rPr>
          <w:spacing w:val="2"/>
          <w:w w:val="110"/>
        </w:rPr>
        <w:t> </w:t>
      </w:r>
      <w:r>
        <w:rPr>
          <w:w w:val="110"/>
        </w:rPr>
        <w:t>возмож</w:t>
      </w:r>
      <w:r>
        <w:rPr>
          <w:spacing w:val="1"/>
          <w:w w:val="110"/>
        </w:rPr>
        <w:t> </w:t>
      </w:r>
      <w:r>
        <w:rPr>
          <w:w w:val="110"/>
        </w:rPr>
        <w:t>ным. Изолированное рабочее место обустраивается таким образом</w:t>
      </w:r>
      <w:r>
        <w:rPr>
          <w:spacing w:val="1"/>
          <w:w w:val="110"/>
        </w:rPr>
        <w:t> </w:t>
      </w:r>
      <w:r>
        <w:rPr>
          <w:w w:val="110"/>
        </w:rPr>
        <w:t>чтобы</w:t>
      </w:r>
      <w:r>
        <w:rPr>
          <w:spacing w:val="2"/>
          <w:w w:val="110"/>
        </w:rPr>
        <w:t> </w:t>
      </w:r>
      <w:r>
        <w:rPr>
          <w:w w:val="110"/>
        </w:rPr>
        <w:t>работник</w:t>
      </w:r>
      <w:r>
        <w:rPr>
          <w:spacing w:val="-3"/>
          <w:w w:val="110"/>
        </w:rPr>
        <w:t> </w:t>
      </w:r>
      <w:r>
        <w:rPr>
          <w:w w:val="110"/>
        </w:rPr>
        <w:t>ни</w:t>
      </w:r>
      <w:r>
        <w:rPr>
          <w:spacing w:val="7"/>
          <w:w w:val="110"/>
        </w:rPr>
        <w:t> </w:t>
      </w:r>
      <w:r>
        <w:rPr>
          <w:w w:val="110"/>
        </w:rPr>
        <w:t>при</w:t>
      </w:r>
      <w:r>
        <w:rPr>
          <w:spacing w:val="2"/>
          <w:w w:val="110"/>
        </w:rPr>
        <w:t> </w:t>
      </w:r>
      <w:r>
        <w:rPr>
          <w:w w:val="110"/>
        </w:rPr>
        <w:t>каких</w:t>
      </w:r>
      <w:r>
        <w:rPr>
          <w:spacing w:val="-6"/>
          <w:w w:val="110"/>
        </w:rPr>
        <w:t> </w:t>
      </w:r>
      <w:r>
        <w:rPr>
          <w:w w:val="110"/>
        </w:rPr>
        <w:t>условиях</w:t>
      </w:r>
      <w:r>
        <w:rPr>
          <w:spacing w:val="-3"/>
          <w:w w:val="110"/>
        </w:rPr>
        <w:t> </w:t>
      </w:r>
      <w:r>
        <w:rPr>
          <w:w w:val="110"/>
        </w:rPr>
        <w:t>не</w:t>
      </w:r>
      <w:r>
        <w:rPr>
          <w:spacing w:val="7"/>
          <w:w w:val="110"/>
        </w:rPr>
        <w:t> </w:t>
      </w:r>
      <w:r>
        <w:rPr>
          <w:w w:val="110"/>
        </w:rPr>
        <w:t>смог</w:t>
      </w:r>
      <w:r>
        <w:rPr>
          <w:spacing w:val="-3"/>
          <w:w w:val="110"/>
        </w:rPr>
        <w:t> </w:t>
      </w:r>
      <w:r>
        <w:rPr>
          <w:w w:val="110"/>
        </w:rPr>
        <w:t>одновременно</w:t>
      </w:r>
      <w:r>
        <w:rPr>
          <w:spacing w:val="7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коснуться</w:t>
      </w:r>
      <w:r>
        <w:rPr>
          <w:spacing w:val="23"/>
          <w:w w:val="110"/>
        </w:rPr>
        <w:t> </w:t>
      </w:r>
      <w:r>
        <w:rPr>
          <w:w w:val="110"/>
        </w:rPr>
        <w:t>к</w:t>
      </w:r>
      <w:r>
        <w:rPr>
          <w:spacing w:val="15"/>
          <w:w w:val="110"/>
        </w:rPr>
        <w:t> </w:t>
      </w:r>
      <w:r>
        <w:rPr>
          <w:w w:val="110"/>
        </w:rPr>
        <w:t>обслуживаемому</w:t>
      </w:r>
      <w:r>
        <w:rPr>
          <w:spacing w:val="14"/>
          <w:w w:val="110"/>
        </w:rPr>
        <w:t> </w:t>
      </w:r>
      <w:r>
        <w:rPr>
          <w:w w:val="110"/>
        </w:rPr>
        <w:t>электрооборудованию</w:t>
      </w:r>
      <w:r>
        <w:rPr>
          <w:spacing w:val="24"/>
          <w:w w:val="110"/>
        </w:rPr>
        <w:t> </w:t>
      </w:r>
      <w:r>
        <w:rPr>
          <w:w w:val="110"/>
        </w:rPr>
        <w:t>и</w:t>
      </w:r>
      <w:r>
        <w:rPr>
          <w:spacing w:val="24"/>
          <w:w w:val="110"/>
        </w:rPr>
        <w:t> </w:t>
      </w:r>
      <w:r>
        <w:rPr>
          <w:w w:val="110"/>
        </w:rPr>
        <w:t>каким-либ(</w:t>
      </w:r>
      <w:r>
        <w:rPr>
          <w:spacing w:val="1"/>
          <w:w w:val="110"/>
        </w:rPr>
        <w:t> </w:t>
      </w:r>
      <w:r>
        <w:rPr>
          <w:w w:val="110"/>
        </w:rPr>
        <w:t>заземленным</w:t>
      </w:r>
      <w:r>
        <w:rPr>
          <w:spacing w:val="30"/>
          <w:w w:val="110"/>
        </w:rPr>
        <w:t> </w:t>
      </w:r>
      <w:r>
        <w:rPr>
          <w:w w:val="110"/>
        </w:rPr>
        <w:t>элементам</w:t>
      </w:r>
      <w:r>
        <w:rPr>
          <w:spacing w:val="22"/>
          <w:w w:val="110"/>
        </w:rPr>
        <w:t> </w:t>
      </w:r>
      <w:r>
        <w:rPr>
          <w:w w:val="110"/>
        </w:rPr>
        <w:t>здания</w:t>
      </w:r>
      <w:r>
        <w:rPr>
          <w:spacing w:val="21"/>
          <w:w w:val="110"/>
        </w:rPr>
        <w:t> </w:t>
      </w:r>
      <w:r>
        <w:rPr>
          <w:w w:val="110"/>
        </w:rPr>
        <w:t>или</w:t>
      </w:r>
      <w:r>
        <w:rPr>
          <w:spacing w:val="11"/>
          <w:w w:val="110"/>
        </w:rPr>
        <w:t> </w:t>
      </w:r>
      <w:r>
        <w:rPr>
          <w:w w:val="110"/>
        </w:rPr>
        <w:t>другого</w:t>
      </w:r>
      <w:r>
        <w:rPr>
          <w:spacing w:val="21"/>
          <w:w w:val="110"/>
        </w:rPr>
        <w:t> </w:t>
      </w:r>
      <w:r>
        <w:rPr>
          <w:w w:val="110"/>
        </w:rPr>
        <w:t>оборудования.</w:t>
      </w:r>
    </w:p>
    <w:p>
      <w:pPr>
        <w:pStyle w:val="BodyText"/>
        <w:spacing w:line="237" w:lineRule="auto" w:before="34"/>
        <w:ind w:left="171" w:right="99" w:firstLine="302"/>
        <w:jc w:val="right"/>
      </w:pPr>
      <w:r>
        <w:rPr>
          <w:w w:val="110"/>
        </w:rPr>
        <w:t>В</w:t>
      </w:r>
      <w:r>
        <w:rPr>
          <w:spacing w:val="22"/>
          <w:w w:val="110"/>
        </w:rPr>
        <w:t> </w:t>
      </w:r>
      <w:r>
        <w:rPr>
          <w:w w:val="110"/>
        </w:rPr>
        <w:t>электроустановках</w:t>
      </w:r>
      <w:r>
        <w:rPr>
          <w:spacing w:val="11"/>
          <w:w w:val="110"/>
        </w:rPr>
        <w:t> </w:t>
      </w:r>
      <w:r>
        <w:rPr>
          <w:w w:val="110"/>
        </w:rPr>
        <w:t>применяются</w:t>
      </w:r>
      <w:r>
        <w:rPr>
          <w:spacing w:val="23"/>
          <w:w w:val="110"/>
        </w:rPr>
        <w:t> </w:t>
      </w:r>
      <w:r>
        <w:rPr>
          <w:w w:val="110"/>
        </w:rPr>
        <w:t>следующие</w:t>
      </w:r>
      <w:r>
        <w:rPr>
          <w:spacing w:val="22"/>
          <w:w w:val="110"/>
        </w:rPr>
        <w:t> </w:t>
      </w:r>
      <w:r>
        <w:rPr>
          <w:w w:val="110"/>
        </w:rPr>
        <w:t>виды</w:t>
      </w:r>
      <w:r>
        <w:rPr>
          <w:spacing w:val="22"/>
          <w:w w:val="110"/>
        </w:rPr>
        <w:t> </w:t>
      </w:r>
      <w:r>
        <w:rPr>
          <w:w w:val="110"/>
        </w:rPr>
        <w:t>изоляции</w:t>
      </w:r>
      <w:r>
        <w:rPr>
          <w:spacing w:val="-52"/>
          <w:w w:val="110"/>
        </w:rPr>
        <w:t> </w:t>
      </w:r>
      <w:r>
        <w:rPr>
          <w:i/>
          <w:w w:val="110"/>
        </w:rPr>
        <w:t>рабочая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изоляция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—  </w:t>
      </w:r>
      <w:r>
        <w:rPr>
          <w:w w:val="110"/>
        </w:rPr>
        <w:t>электрическая  изоляция  токоведущих час</w:t>
      </w:r>
      <w:r>
        <w:rPr>
          <w:spacing w:val="1"/>
          <w:w w:val="110"/>
        </w:rPr>
        <w:t> </w:t>
      </w:r>
      <w:r>
        <w:rPr>
          <w:w w:val="110"/>
        </w:rPr>
        <w:t>тей</w:t>
      </w:r>
      <w:r>
        <w:rPr>
          <w:spacing w:val="35"/>
          <w:w w:val="110"/>
        </w:rPr>
        <w:t> </w:t>
      </w:r>
      <w:r>
        <w:rPr>
          <w:w w:val="110"/>
        </w:rPr>
        <w:t>(проводов,</w:t>
      </w:r>
      <w:r>
        <w:rPr>
          <w:spacing w:val="46"/>
          <w:w w:val="110"/>
        </w:rPr>
        <w:t> </w:t>
      </w:r>
      <w:r>
        <w:rPr>
          <w:w w:val="110"/>
        </w:rPr>
        <w:t>шин</w:t>
      </w:r>
      <w:r>
        <w:rPr>
          <w:spacing w:val="30"/>
          <w:w w:val="110"/>
        </w:rPr>
        <w:t> </w:t>
      </w:r>
      <w:r>
        <w:rPr>
          <w:w w:val="110"/>
        </w:rPr>
        <w:t>и</w:t>
      </w:r>
      <w:r>
        <w:rPr>
          <w:spacing w:val="21"/>
          <w:w w:val="110"/>
        </w:rPr>
        <w:t> </w:t>
      </w:r>
      <w:r>
        <w:rPr>
          <w:w w:val="110"/>
        </w:rPr>
        <w:t>т.п.),</w:t>
      </w:r>
      <w:r>
        <w:rPr>
          <w:spacing w:val="35"/>
          <w:w w:val="110"/>
        </w:rPr>
        <w:t> </w:t>
      </w:r>
      <w:r>
        <w:rPr>
          <w:w w:val="110"/>
        </w:rPr>
        <w:t>обеспечивающая</w:t>
      </w:r>
      <w:r>
        <w:rPr>
          <w:spacing w:val="25"/>
          <w:w w:val="110"/>
        </w:rPr>
        <w:t> </w:t>
      </w:r>
      <w:r>
        <w:rPr>
          <w:w w:val="110"/>
        </w:rPr>
        <w:t>предотвращение</w:t>
      </w:r>
      <w:r>
        <w:rPr>
          <w:spacing w:val="30"/>
          <w:w w:val="110"/>
        </w:rPr>
        <w:t> </w:t>
      </w:r>
      <w:r>
        <w:rPr>
          <w:w w:val="110"/>
        </w:rPr>
        <w:t>ко</w:t>
      </w:r>
      <w:r>
        <w:rPr>
          <w:spacing w:val="-52"/>
          <w:w w:val="110"/>
        </w:rPr>
        <w:t> </w:t>
      </w:r>
      <w:r>
        <w:rPr>
          <w:w w:val="110"/>
        </w:rPr>
        <w:t>ротких</w:t>
      </w:r>
      <w:r>
        <w:rPr>
          <w:spacing w:val="8"/>
          <w:w w:val="110"/>
        </w:rPr>
        <w:t> </w:t>
      </w:r>
      <w:r>
        <w:rPr>
          <w:w w:val="110"/>
        </w:rPr>
        <w:t>замыканий</w:t>
      </w:r>
      <w:r>
        <w:rPr>
          <w:spacing w:val="19"/>
          <w:w w:val="110"/>
        </w:rPr>
        <w:t> </w:t>
      </w:r>
      <w:r>
        <w:rPr>
          <w:w w:val="110"/>
        </w:rPr>
        <w:t>в</w:t>
      </w:r>
      <w:r>
        <w:rPr>
          <w:spacing w:val="13"/>
          <w:w w:val="110"/>
        </w:rPr>
        <w:t> </w:t>
      </w:r>
      <w:r>
        <w:rPr>
          <w:w w:val="110"/>
        </w:rPr>
        <w:t>электроустановке</w:t>
      </w:r>
      <w:r>
        <w:rPr>
          <w:spacing w:val="19"/>
          <w:w w:val="110"/>
        </w:rPr>
        <w:t> </w:t>
      </w:r>
      <w:r>
        <w:rPr>
          <w:w w:val="110"/>
        </w:rPr>
        <w:t>и</w:t>
      </w:r>
      <w:r>
        <w:rPr>
          <w:spacing w:val="14"/>
          <w:w w:val="110"/>
        </w:rPr>
        <w:t> </w:t>
      </w:r>
      <w:r>
        <w:rPr>
          <w:w w:val="110"/>
        </w:rPr>
        <w:t>защиту</w:t>
      </w:r>
      <w:r>
        <w:rPr>
          <w:spacing w:val="3"/>
          <w:w w:val="110"/>
        </w:rPr>
        <w:t> </w:t>
      </w:r>
      <w:r>
        <w:rPr>
          <w:w w:val="110"/>
        </w:rPr>
        <w:t>человека</w:t>
      </w:r>
      <w:r>
        <w:rPr>
          <w:spacing w:val="13"/>
          <w:w w:val="110"/>
        </w:rPr>
        <w:t> </w:t>
      </w:r>
      <w:r>
        <w:rPr>
          <w:w w:val="110"/>
        </w:rPr>
        <w:t>от</w:t>
      </w:r>
      <w:r>
        <w:rPr>
          <w:spacing w:val="9"/>
          <w:w w:val="110"/>
        </w:rPr>
        <w:t> </w:t>
      </w:r>
      <w:r>
        <w:rPr>
          <w:w w:val="110"/>
        </w:rPr>
        <w:t>пора</w:t>
      </w:r>
    </w:p>
    <w:p>
      <w:pPr>
        <w:pStyle w:val="BodyText"/>
        <w:spacing w:line="225" w:lineRule="exact"/>
        <w:ind w:left="171"/>
      </w:pPr>
      <w:r>
        <w:rPr>
          <w:w w:val="110"/>
        </w:rPr>
        <w:t>жения</w:t>
      </w:r>
      <w:r>
        <w:rPr>
          <w:spacing w:val="50"/>
          <w:w w:val="110"/>
        </w:rPr>
        <w:t> </w:t>
      </w:r>
      <w:r>
        <w:rPr>
          <w:w w:val="110"/>
        </w:rPr>
        <w:t>электрическим</w:t>
      </w:r>
      <w:r>
        <w:rPr>
          <w:spacing w:val="44"/>
          <w:w w:val="110"/>
        </w:rPr>
        <w:t> </w:t>
      </w:r>
      <w:r>
        <w:rPr>
          <w:w w:val="110"/>
        </w:rPr>
        <w:t>током;</w:t>
      </w:r>
    </w:p>
    <w:p>
      <w:pPr>
        <w:pStyle w:val="BodyText"/>
        <w:spacing w:line="235" w:lineRule="auto" w:before="14"/>
        <w:ind w:left="167" w:right="104" w:firstLine="297"/>
      </w:pPr>
      <w:r>
        <w:rPr>
          <w:i/>
          <w:w w:val="105"/>
        </w:rPr>
        <w:t>дополнительная изоляция </w:t>
      </w:r>
      <w:r>
        <w:rPr>
          <w:w w:val="105"/>
        </w:rPr>
        <w:t>— электрическая изоляция нетоковеду</w:t>
      </w:r>
      <w:r>
        <w:rPr>
          <w:spacing w:val="1"/>
          <w:w w:val="105"/>
        </w:rPr>
        <w:t> </w:t>
      </w:r>
      <w:r>
        <w:rPr>
          <w:w w:val="110"/>
        </w:rPr>
        <w:t>щих в нормальном состоянии частей электроустановки, предусмо</w:t>
      </w:r>
      <w:r>
        <w:rPr>
          <w:spacing w:val="1"/>
          <w:w w:val="110"/>
        </w:rPr>
        <w:t> </w:t>
      </w:r>
      <w:r>
        <w:rPr>
          <w:w w:val="110"/>
        </w:rPr>
        <w:t>тренная дополнительно к рабочей изоляции токоведущих частей</w:t>
      </w:r>
      <w:r>
        <w:rPr>
          <w:spacing w:val="1"/>
          <w:w w:val="110"/>
        </w:rPr>
        <w:t> </w:t>
      </w:r>
      <w:r>
        <w:rPr>
          <w:w w:val="110"/>
        </w:rPr>
        <w:t>для защиты человека в случае повреждения (пробоя) рабочей изо</w:t>
      </w:r>
      <w:r>
        <w:rPr>
          <w:spacing w:val="1"/>
          <w:w w:val="110"/>
        </w:rPr>
        <w:t> </w:t>
      </w:r>
      <w:r>
        <w:rPr>
          <w:w w:val="110"/>
        </w:rPr>
        <w:t>ляции;</w:t>
      </w:r>
    </w:p>
    <w:p>
      <w:pPr>
        <w:pStyle w:val="BodyText"/>
        <w:spacing w:line="235" w:lineRule="auto" w:before="20"/>
        <w:ind w:left="171" w:right="51" w:firstLine="288"/>
      </w:pPr>
      <w:r>
        <w:rPr>
          <w:i/>
          <w:w w:val="110"/>
        </w:rPr>
        <w:t>двойная изоляция </w:t>
      </w:r>
      <w:r>
        <w:rPr>
          <w:w w:val="110"/>
        </w:rPr>
        <w:t>— электрическая изоляция, состоящая из ра-</w:t>
      </w:r>
      <w:r>
        <w:rPr>
          <w:spacing w:val="1"/>
          <w:w w:val="110"/>
        </w:rPr>
        <w:t> </w:t>
      </w:r>
      <w:r>
        <w:rPr>
          <w:w w:val="110"/>
        </w:rPr>
        <w:t>бочей</w:t>
      </w:r>
      <w:r>
        <w:rPr>
          <w:spacing w:val="28"/>
          <w:w w:val="110"/>
        </w:rPr>
        <w:t> </w:t>
      </w:r>
      <w:r>
        <w:rPr>
          <w:w w:val="110"/>
        </w:rPr>
        <w:t>и</w:t>
      </w:r>
      <w:r>
        <w:rPr>
          <w:spacing w:val="15"/>
          <w:w w:val="110"/>
        </w:rPr>
        <w:t> </w:t>
      </w:r>
      <w:r>
        <w:rPr>
          <w:w w:val="110"/>
        </w:rPr>
        <w:t>дополнительной</w:t>
      </w:r>
      <w:r>
        <w:rPr>
          <w:spacing w:val="25"/>
          <w:w w:val="110"/>
        </w:rPr>
        <w:t> </w:t>
      </w:r>
      <w:r>
        <w:rPr>
          <w:w w:val="110"/>
        </w:rPr>
        <w:t>изоляции;</w:t>
      </w:r>
    </w:p>
    <w:p>
      <w:pPr>
        <w:pStyle w:val="BodyText"/>
        <w:spacing w:line="235" w:lineRule="auto" w:before="10"/>
        <w:ind w:left="162" w:right="68" w:firstLine="283"/>
      </w:pPr>
      <w:r>
        <w:rPr>
          <w:i/>
          <w:w w:val="110"/>
        </w:rPr>
        <w:t>усиленная изоляция — </w:t>
      </w:r>
      <w:r>
        <w:rPr>
          <w:w w:val="110"/>
        </w:rPr>
        <w:t>улучшенная рабочая изоляция с такой ж^</w:t>
      </w:r>
      <w:r>
        <w:rPr>
          <w:spacing w:val="1"/>
          <w:w w:val="110"/>
        </w:rPr>
        <w:t> </w:t>
      </w:r>
      <w:r>
        <w:rPr>
          <w:w w:val="110"/>
        </w:rPr>
        <w:t>степенью</w:t>
      </w:r>
      <w:r>
        <w:rPr>
          <w:spacing w:val="1"/>
          <w:w w:val="110"/>
        </w:rPr>
        <w:t> </w:t>
      </w:r>
      <w:r>
        <w:rPr>
          <w:w w:val="110"/>
        </w:rPr>
        <w:t>защиты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"/>
          <w:w w:val="110"/>
        </w:rPr>
        <w:t> </w:t>
      </w:r>
      <w:r>
        <w:rPr>
          <w:w w:val="110"/>
        </w:rPr>
        <w:t>поражения</w:t>
      </w:r>
      <w:r>
        <w:rPr>
          <w:spacing w:val="1"/>
          <w:w w:val="110"/>
        </w:rPr>
        <w:t> </w:t>
      </w:r>
      <w:r>
        <w:rPr>
          <w:w w:val="110"/>
        </w:rPr>
        <w:t>электрическим</w:t>
      </w:r>
      <w:r>
        <w:rPr>
          <w:spacing w:val="1"/>
          <w:w w:val="110"/>
        </w:rPr>
        <w:t> </w:t>
      </w:r>
      <w:r>
        <w:rPr>
          <w:w w:val="110"/>
        </w:rPr>
        <w:t>током,</w:t>
      </w:r>
      <w:r>
        <w:rPr>
          <w:spacing w:val="1"/>
          <w:w w:val="110"/>
        </w:rPr>
        <w:t> </w:t>
      </w:r>
      <w:r>
        <w:rPr>
          <w:w w:val="110"/>
        </w:rPr>
        <w:t>как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i/>
          <w:w w:val="110"/>
        </w:rPr>
        <w:t>)</w:t>
      </w:r>
      <w:r>
        <w:rPr>
          <w:i/>
          <w:spacing w:val="1"/>
          <w:w w:val="110"/>
        </w:rPr>
        <w:t> </w:t>
      </w:r>
      <w:r>
        <w:rPr>
          <w:w w:val="110"/>
        </w:rPr>
        <w:t>двойной</w:t>
      </w:r>
      <w:r>
        <w:rPr>
          <w:spacing w:val="11"/>
          <w:w w:val="110"/>
        </w:rPr>
        <w:t> </w:t>
      </w:r>
      <w:r>
        <w:rPr>
          <w:w w:val="110"/>
        </w:rPr>
        <w:t>изоляции.</w:t>
      </w:r>
    </w:p>
    <w:p>
      <w:pPr>
        <w:pStyle w:val="BodyText"/>
        <w:spacing w:line="235" w:lineRule="auto" w:before="1"/>
        <w:ind w:left="167" w:right="123" w:firstLine="297"/>
      </w:pPr>
      <w:r>
        <w:rPr>
          <w:spacing w:val="-1"/>
          <w:w w:val="110"/>
        </w:rPr>
        <w:t>В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настоящее время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промышленность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выпускает</w:t>
      </w:r>
      <w:r>
        <w:rPr>
          <w:spacing w:val="-13"/>
          <w:w w:val="110"/>
        </w:rPr>
        <w:t> </w:t>
      </w:r>
      <w:r>
        <w:rPr>
          <w:w w:val="110"/>
        </w:rPr>
        <w:t>электропотреби</w:t>
      </w:r>
      <w:r>
        <w:rPr>
          <w:spacing w:val="-52"/>
          <w:w w:val="110"/>
        </w:rPr>
        <w:t> </w:t>
      </w:r>
      <w:r>
        <w:rPr>
          <w:w w:val="110"/>
        </w:rPr>
        <w:t>тели различных классов защиты от поражения электрическим то</w:t>
      </w:r>
      <w:r>
        <w:rPr>
          <w:spacing w:val="1"/>
          <w:w w:val="110"/>
        </w:rPr>
        <w:t> </w:t>
      </w:r>
      <w:r>
        <w:rPr>
          <w:w w:val="110"/>
        </w:rPr>
        <w:t>ком.</w:t>
      </w:r>
    </w:p>
    <w:p>
      <w:pPr>
        <w:pStyle w:val="BodyText"/>
        <w:spacing w:line="235" w:lineRule="auto" w:before="84"/>
        <w:ind w:left="176" w:right="99" w:firstLine="259"/>
      </w:pPr>
      <w:r>
        <w:rPr/>
        <w:br w:type="column"/>
      </w: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электроустановок,</w:t>
      </w:r>
      <w:r>
        <w:rPr>
          <w:spacing w:val="1"/>
          <w:w w:val="110"/>
        </w:rPr>
        <w:t> </w:t>
      </w:r>
      <w:r>
        <w:rPr>
          <w:w w:val="110"/>
        </w:rPr>
        <w:t>имеющих</w:t>
      </w:r>
      <w:r>
        <w:rPr>
          <w:spacing w:val="1"/>
          <w:w w:val="110"/>
        </w:rPr>
        <w:t> </w:t>
      </w:r>
      <w:r>
        <w:rPr>
          <w:w w:val="110"/>
        </w:rPr>
        <w:t>только</w:t>
      </w:r>
      <w:r>
        <w:rPr>
          <w:spacing w:val="1"/>
          <w:w w:val="110"/>
        </w:rPr>
        <w:t> </w:t>
      </w:r>
      <w:r>
        <w:rPr>
          <w:w w:val="110"/>
        </w:rPr>
        <w:t>рабочую</w:t>
      </w:r>
      <w:r>
        <w:rPr>
          <w:spacing w:val="1"/>
          <w:w w:val="110"/>
        </w:rPr>
        <w:t> </w:t>
      </w:r>
      <w:r>
        <w:rPr>
          <w:w w:val="110"/>
        </w:rPr>
        <w:t>изоляцию,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установлен </w:t>
      </w:r>
      <w:r>
        <w:rPr>
          <w:w w:val="110"/>
        </w:rPr>
        <w:t>0-й класс. В производственных условиях эти установки</w:t>
      </w:r>
      <w:r>
        <w:rPr>
          <w:spacing w:val="-52"/>
          <w:w w:val="110"/>
        </w:rPr>
        <w:t> </w:t>
      </w:r>
      <w:r>
        <w:rPr>
          <w:w w:val="110"/>
        </w:rPr>
        <w:t>должны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обязательном</w:t>
      </w:r>
      <w:r>
        <w:rPr>
          <w:spacing w:val="1"/>
          <w:w w:val="110"/>
        </w:rPr>
        <w:t> </w:t>
      </w:r>
      <w:r>
        <w:rPr>
          <w:w w:val="110"/>
        </w:rPr>
        <w:t>порядке</w:t>
      </w:r>
      <w:r>
        <w:rPr>
          <w:spacing w:val="1"/>
          <w:w w:val="110"/>
        </w:rPr>
        <w:t> </w:t>
      </w:r>
      <w:r>
        <w:rPr>
          <w:w w:val="110"/>
        </w:rPr>
        <w:t>иметь</w:t>
      </w:r>
      <w:r>
        <w:rPr>
          <w:spacing w:val="1"/>
          <w:w w:val="110"/>
        </w:rPr>
        <w:t> </w:t>
      </w:r>
      <w:r>
        <w:rPr>
          <w:w w:val="110"/>
        </w:rPr>
        <w:t>зануление  или  заземле-</w:t>
      </w:r>
      <w:r>
        <w:rPr>
          <w:spacing w:val="1"/>
          <w:w w:val="110"/>
        </w:rPr>
        <w:t> </w:t>
      </w:r>
      <w:r>
        <w:rPr>
          <w:w w:val="110"/>
        </w:rPr>
        <w:t>ние, а также другие виды защиты. Бытовые электроприборы этого</w:t>
      </w:r>
      <w:r>
        <w:rPr>
          <w:spacing w:val="1"/>
          <w:w w:val="110"/>
        </w:rPr>
        <w:t> </w:t>
      </w:r>
      <w:r>
        <w:rPr>
          <w:w w:val="110"/>
        </w:rPr>
        <w:t>класса не имеют дополнительной электрической защиты,  поэто-</w:t>
      </w:r>
      <w:r>
        <w:rPr>
          <w:spacing w:val="1"/>
          <w:w w:val="110"/>
        </w:rPr>
        <w:t> </w:t>
      </w:r>
      <w:r>
        <w:rPr>
          <w:w w:val="110"/>
        </w:rPr>
        <w:t>му их использование допускается только в помещениях без повы-</w:t>
      </w:r>
      <w:r>
        <w:rPr>
          <w:spacing w:val="1"/>
          <w:w w:val="110"/>
        </w:rPr>
        <w:t> </w:t>
      </w:r>
      <w:r>
        <w:rPr>
          <w:w w:val="110"/>
        </w:rPr>
        <w:t>шенной</w:t>
      </w:r>
      <w:r>
        <w:rPr>
          <w:spacing w:val="1"/>
          <w:w w:val="110"/>
        </w:rPr>
        <w:t> </w:t>
      </w:r>
      <w:r>
        <w:rPr>
          <w:w w:val="110"/>
        </w:rPr>
        <w:t>опасности.</w:t>
      </w:r>
    </w:p>
    <w:p>
      <w:pPr>
        <w:pStyle w:val="BodyText"/>
        <w:spacing w:line="235" w:lineRule="auto" w:before="11"/>
        <w:ind w:left="162" w:right="101" w:firstLine="278"/>
      </w:pPr>
      <w:r>
        <w:rPr>
          <w:w w:val="110"/>
        </w:rPr>
        <w:t>Электроустановкам,</w:t>
      </w:r>
      <w:r>
        <w:rPr>
          <w:spacing w:val="1"/>
          <w:w w:val="110"/>
        </w:rPr>
        <w:t> </w:t>
      </w:r>
      <w:r>
        <w:rPr>
          <w:w w:val="110"/>
        </w:rPr>
        <w:t>имеющим двойную</w:t>
      </w:r>
      <w:r>
        <w:rPr>
          <w:spacing w:val="1"/>
          <w:w w:val="110"/>
        </w:rPr>
        <w:t> </w:t>
      </w:r>
      <w:r>
        <w:rPr>
          <w:w w:val="110"/>
        </w:rPr>
        <w:t>изоляцию,</w:t>
      </w:r>
      <w:r>
        <w:rPr>
          <w:spacing w:val="1"/>
          <w:w w:val="110"/>
        </w:rPr>
        <w:t> </w:t>
      </w:r>
      <w:r>
        <w:rPr>
          <w:w w:val="110"/>
        </w:rPr>
        <w:t>присвоен</w:t>
      </w:r>
      <w:r>
        <w:rPr>
          <w:spacing w:val="1"/>
          <w:w w:val="110"/>
        </w:rPr>
        <w:t> </w:t>
      </w:r>
      <w:r>
        <w:rPr>
          <w:w w:val="110"/>
        </w:rPr>
        <w:t>Ц-й класс.</w:t>
      </w:r>
      <w:r>
        <w:rPr>
          <w:spacing w:val="1"/>
          <w:w w:val="110"/>
        </w:rPr>
        <w:t> </w:t>
      </w:r>
      <w:r>
        <w:rPr>
          <w:w w:val="110"/>
        </w:rPr>
        <w:t>Все электроинструменты с движущимся рабочим ор-</w:t>
      </w:r>
      <w:r>
        <w:rPr>
          <w:spacing w:val="1"/>
          <w:w w:val="110"/>
        </w:rPr>
        <w:t> </w:t>
      </w:r>
      <w:r>
        <w:rPr>
          <w:w w:val="110"/>
        </w:rPr>
        <w:t>ганом,</w:t>
      </w:r>
      <w:r>
        <w:rPr>
          <w:spacing w:val="1"/>
          <w:w w:val="110"/>
        </w:rPr>
        <w:t> </w:t>
      </w:r>
      <w:r>
        <w:rPr>
          <w:w w:val="110"/>
        </w:rPr>
        <w:t>ручные</w:t>
      </w:r>
      <w:r>
        <w:rPr>
          <w:spacing w:val="1"/>
          <w:w w:val="110"/>
        </w:rPr>
        <w:t> </w:t>
      </w:r>
      <w:r>
        <w:rPr>
          <w:w w:val="110"/>
        </w:rPr>
        <w:t>светильники,</w:t>
      </w:r>
      <w:r>
        <w:rPr>
          <w:spacing w:val="1"/>
          <w:w w:val="110"/>
        </w:rPr>
        <w:t> </w:t>
      </w:r>
      <w:r>
        <w:rPr>
          <w:w w:val="110"/>
        </w:rPr>
        <w:t>а</w:t>
      </w:r>
      <w:r>
        <w:rPr>
          <w:spacing w:val="1"/>
          <w:w w:val="110"/>
        </w:rPr>
        <w:t> </w:t>
      </w:r>
      <w:r>
        <w:rPr>
          <w:w w:val="110"/>
        </w:rPr>
        <w:t>также</w:t>
      </w:r>
      <w:r>
        <w:rPr>
          <w:spacing w:val="1"/>
          <w:w w:val="110"/>
        </w:rPr>
        <w:t> </w:t>
      </w:r>
      <w:r>
        <w:rPr>
          <w:w w:val="110"/>
        </w:rPr>
        <w:t>большинство</w:t>
      </w:r>
      <w:r>
        <w:rPr>
          <w:spacing w:val="1"/>
          <w:w w:val="110"/>
        </w:rPr>
        <w:t> </w:t>
      </w:r>
      <w:r>
        <w:rPr>
          <w:w w:val="110"/>
        </w:rPr>
        <w:t>электропри-</w:t>
      </w:r>
      <w:r>
        <w:rPr>
          <w:spacing w:val="1"/>
          <w:w w:val="110"/>
        </w:rPr>
        <w:t> </w:t>
      </w:r>
      <w:r>
        <w:rPr>
          <w:w w:val="110"/>
        </w:rPr>
        <w:t>боров</w:t>
      </w:r>
      <w:r>
        <w:rPr>
          <w:spacing w:val="1"/>
          <w:w w:val="110"/>
        </w:rPr>
        <w:t> </w:t>
      </w:r>
      <w:r>
        <w:rPr>
          <w:w w:val="110"/>
        </w:rPr>
        <w:t>имеют</w:t>
      </w:r>
      <w:r>
        <w:rPr>
          <w:spacing w:val="1"/>
          <w:w w:val="110"/>
        </w:rPr>
        <w:t> </w:t>
      </w:r>
      <w:r>
        <w:rPr>
          <w:w w:val="110"/>
        </w:rPr>
        <w:t>П-й</w:t>
      </w:r>
      <w:r>
        <w:rPr>
          <w:spacing w:val="1"/>
          <w:w w:val="110"/>
        </w:rPr>
        <w:t> </w:t>
      </w:r>
      <w:r>
        <w:rPr>
          <w:w w:val="110"/>
        </w:rPr>
        <w:t>класс</w:t>
      </w:r>
      <w:r>
        <w:rPr>
          <w:spacing w:val="1"/>
          <w:w w:val="110"/>
        </w:rPr>
        <w:t> </w:t>
      </w:r>
      <w:r>
        <w:rPr>
          <w:w w:val="110"/>
        </w:rPr>
        <w:t>защиты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"/>
          <w:w w:val="110"/>
        </w:rPr>
        <w:t> </w:t>
      </w:r>
      <w:r>
        <w:rPr>
          <w:w w:val="110"/>
        </w:rPr>
        <w:t>поражения</w:t>
      </w:r>
      <w:r>
        <w:rPr>
          <w:spacing w:val="1"/>
          <w:w w:val="110"/>
        </w:rPr>
        <w:t> </w:t>
      </w:r>
      <w:r>
        <w:rPr>
          <w:w w:val="110"/>
        </w:rPr>
        <w:t>электрическим</w:t>
      </w:r>
      <w:r>
        <w:rPr>
          <w:spacing w:val="1"/>
          <w:w w:val="110"/>
        </w:rPr>
        <w:t> </w:t>
      </w:r>
      <w:r>
        <w:rPr>
          <w:w w:val="110"/>
        </w:rPr>
        <w:t>током. Корпусные части таких инструментов защищают от пора-</w:t>
      </w:r>
      <w:r>
        <w:rPr>
          <w:spacing w:val="1"/>
          <w:w w:val="110"/>
        </w:rPr>
        <w:t> </w:t>
      </w:r>
      <w:r>
        <w:rPr>
          <w:w w:val="110"/>
        </w:rPr>
        <w:t>жения электрическим током не только при пробое изоляции внут-</w:t>
      </w:r>
      <w:r>
        <w:rPr>
          <w:spacing w:val="1"/>
          <w:w w:val="110"/>
        </w:rPr>
        <w:t> </w:t>
      </w:r>
      <w:r>
        <w:rPr>
          <w:w w:val="110"/>
        </w:rPr>
        <w:t>ри корпуса,  но  и  при случайном  прикосновении рабочего орга-</w:t>
      </w:r>
      <w:r>
        <w:rPr>
          <w:spacing w:val="1"/>
          <w:w w:val="110"/>
        </w:rPr>
        <w:t> </w:t>
      </w:r>
      <w:r>
        <w:rPr>
          <w:w w:val="110"/>
        </w:rPr>
        <w:t>на к токоведущим частям обрабатываемого изделия. Они без до-</w:t>
      </w:r>
      <w:r>
        <w:rPr>
          <w:spacing w:val="1"/>
          <w:w w:val="110"/>
        </w:rPr>
        <w:t> </w:t>
      </w:r>
      <w:r>
        <w:rPr>
          <w:w w:val="110"/>
        </w:rPr>
        <w:t>полнительных средств защиты могут применяться в помещениях</w:t>
      </w:r>
      <w:r>
        <w:rPr>
          <w:spacing w:val="1"/>
          <w:w w:val="110"/>
        </w:rPr>
        <w:t> </w:t>
      </w:r>
      <w:r>
        <w:rPr>
          <w:w w:val="110"/>
        </w:rPr>
        <w:t>любых категорий опасности.</w:t>
      </w:r>
      <w:r>
        <w:rPr>
          <w:spacing w:val="1"/>
          <w:w w:val="110"/>
        </w:rPr>
        <w:t> </w:t>
      </w:r>
      <w:r>
        <w:rPr>
          <w:w w:val="110"/>
        </w:rPr>
        <w:t>Электроустановки,</w:t>
      </w:r>
      <w:r>
        <w:rPr>
          <w:spacing w:val="1"/>
          <w:w w:val="110"/>
        </w:rPr>
        <w:t> </w:t>
      </w:r>
      <w:r>
        <w:rPr>
          <w:w w:val="110"/>
        </w:rPr>
        <w:t>имеющие двой-</w:t>
      </w:r>
      <w:r>
        <w:rPr>
          <w:spacing w:val="1"/>
          <w:w w:val="110"/>
        </w:rPr>
        <w:t> </w:t>
      </w:r>
      <w:r>
        <w:rPr>
          <w:w w:val="110"/>
        </w:rPr>
        <w:t>ную</w:t>
      </w:r>
      <w:r>
        <w:rPr>
          <w:spacing w:val="1"/>
          <w:w w:val="110"/>
        </w:rPr>
        <w:t> </w:t>
      </w:r>
      <w:r>
        <w:rPr>
          <w:w w:val="110"/>
        </w:rPr>
        <w:t>изоляцию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металлический  корпус,  запрещается  занулять</w:t>
      </w:r>
      <w:r>
        <w:rPr>
          <w:spacing w:val="1"/>
          <w:w w:val="110"/>
        </w:rPr>
        <w:t> </w:t>
      </w:r>
      <w:r>
        <w:rPr>
          <w:w w:val="110"/>
        </w:rPr>
        <w:t>или заземлять.</w:t>
      </w:r>
      <w:r>
        <w:rPr>
          <w:spacing w:val="1"/>
          <w:w w:val="110"/>
        </w:rPr>
        <w:t> </w:t>
      </w:r>
      <w:r>
        <w:rPr>
          <w:w w:val="110"/>
        </w:rPr>
        <w:t>На паспортной табличке таких изделий помеща-</w:t>
      </w:r>
      <w:r>
        <w:rPr>
          <w:spacing w:val="1"/>
          <w:w w:val="110"/>
        </w:rPr>
        <w:t> </w:t>
      </w:r>
      <w:r>
        <w:rPr>
          <w:w w:val="110"/>
        </w:rPr>
        <w:t>ется</w:t>
      </w:r>
      <w:r>
        <w:rPr>
          <w:spacing w:val="34"/>
          <w:w w:val="110"/>
        </w:rPr>
        <w:t> </w:t>
      </w:r>
      <w:r>
        <w:rPr>
          <w:w w:val="110"/>
        </w:rPr>
        <w:t>специальный</w:t>
      </w:r>
      <w:r>
        <w:rPr>
          <w:spacing w:val="34"/>
          <w:w w:val="110"/>
        </w:rPr>
        <w:t> </w:t>
      </w:r>
      <w:r>
        <w:rPr>
          <w:w w:val="110"/>
        </w:rPr>
        <w:t>знак</w:t>
      </w:r>
      <w:r>
        <w:rPr>
          <w:spacing w:val="29"/>
          <w:w w:val="110"/>
        </w:rPr>
        <w:t> </w:t>
      </w:r>
      <w:r>
        <w:rPr>
          <w:w w:val="110"/>
        </w:rPr>
        <w:t>—</w:t>
      </w:r>
      <w:r>
        <w:rPr>
          <w:spacing w:val="40"/>
          <w:w w:val="110"/>
        </w:rPr>
        <w:t> </w:t>
      </w:r>
      <w:r>
        <w:rPr>
          <w:w w:val="110"/>
        </w:rPr>
        <w:t>квадрат</w:t>
      </w:r>
      <w:r>
        <w:rPr>
          <w:spacing w:val="24"/>
          <w:w w:val="110"/>
        </w:rPr>
        <w:t> </w:t>
      </w:r>
      <w:r>
        <w:rPr>
          <w:w w:val="110"/>
        </w:rPr>
        <w:t>внутри</w:t>
      </w:r>
      <w:r>
        <w:rPr>
          <w:spacing w:val="34"/>
          <w:w w:val="110"/>
        </w:rPr>
        <w:t> </w:t>
      </w:r>
      <w:r>
        <w:rPr>
          <w:w w:val="110"/>
        </w:rPr>
        <w:t>квадрата.</w:t>
      </w:r>
    </w:p>
    <w:p>
      <w:pPr>
        <w:pStyle w:val="BodyText"/>
        <w:spacing w:line="235" w:lineRule="auto" w:before="56"/>
        <w:ind w:left="162" w:right="110" w:firstLine="268"/>
      </w:pPr>
      <w:r>
        <w:rPr>
          <w:w w:val="110"/>
        </w:rPr>
        <w:t>Усиленная изоляция используется только в тех случаях, когда</w:t>
      </w:r>
      <w:r>
        <w:rPr>
          <w:spacing w:val="1"/>
          <w:w w:val="110"/>
        </w:rPr>
        <w:t> </w:t>
      </w:r>
      <w:r>
        <w:rPr>
          <w:w w:val="110"/>
        </w:rPr>
        <w:t>двойную изоляцию затруднительно применять по конструктивным</w:t>
      </w:r>
      <w:r>
        <w:rPr>
          <w:spacing w:val="-52"/>
          <w:w w:val="110"/>
        </w:rPr>
        <w:t> </w:t>
      </w:r>
      <w:r>
        <w:rPr>
          <w:w w:val="110"/>
        </w:rPr>
        <w:t>причинам,</w:t>
      </w:r>
      <w:r>
        <w:rPr>
          <w:spacing w:val="31"/>
          <w:w w:val="110"/>
        </w:rPr>
        <w:t> </w:t>
      </w:r>
      <w:r>
        <w:rPr>
          <w:w w:val="110"/>
        </w:rPr>
        <w:t>например</w:t>
      </w:r>
      <w:r>
        <w:rPr>
          <w:spacing w:val="23"/>
          <w:w w:val="110"/>
        </w:rPr>
        <w:t> </w:t>
      </w:r>
      <w:r>
        <w:rPr>
          <w:w w:val="110"/>
        </w:rPr>
        <w:t>в</w:t>
      </w:r>
      <w:r>
        <w:rPr>
          <w:spacing w:val="23"/>
          <w:w w:val="110"/>
        </w:rPr>
        <w:t> </w:t>
      </w:r>
      <w:r>
        <w:rPr>
          <w:w w:val="110"/>
        </w:rPr>
        <w:t>выключателях,</w:t>
      </w:r>
      <w:r>
        <w:rPr>
          <w:spacing w:val="36"/>
          <w:w w:val="110"/>
        </w:rPr>
        <w:t> </w:t>
      </w:r>
      <w:r>
        <w:rPr>
          <w:w w:val="110"/>
        </w:rPr>
        <w:t>щеткодержателях</w:t>
      </w:r>
      <w:r>
        <w:rPr>
          <w:spacing w:val="18"/>
          <w:w w:val="110"/>
        </w:rPr>
        <w:t> </w:t>
      </w:r>
      <w:r>
        <w:rPr>
          <w:w w:val="110"/>
        </w:rPr>
        <w:t>и</w:t>
      </w:r>
      <w:r>
        <w:rPr>
          <w:spacing w:val="10"/>
          <w:w w:val="110"/>
        </w:rPr>
        <w:t> </w:t>
      </w:r>
      <w:r>
        <w:rPr>
          <w:w w:val="110"/>
        </w:rPr>
        <w:t>др.</w:t>
      </w:r>
    </w:p>
    <w:p>
      <w:pPr>
        <w:pStyle w:val="BodyText"/>
        <w:spacing w:line="235" w:lineRule="auto" w:before="5"/>
        <w:ind w:left="162" w:right="111" w:firstLine="278"/>
      </w:pPr>
      <w:r>
        <w:rPr>
          <w:w w:val="110"/>
        </w:rPr>
        <w:t>Малое</w:t>
      </w:r>
      <w:r>
        <w:rPr>
          <w:spacing w:val="40"/>
          <w:w w:val="110"/>
        </w:rPr>
        <w:t> </w:t>
      </w:r>
      <w:r>
        <w:rPr>
          <w:w w:val="110"/>
        </w:rPr>
        <w:t>напряжение</w:t>
      </w:r>
      <w:r>
        <w:rPr>
          <w:spacing w:val="41"/>
          <w:w w:val="110"/>
        </w:rPr>
        <w:t> </w:t>
      </w:r>
      <w:r>
        <w:rPr>
          <w:w w:val="110"/>
        </w:rPr>
        <w:t>—</w:t>
      </w:r>
      <w:r>
        <w:rPr>
          <w:spacing w:val="41"/>
          <w:w w:val="110"/>
        </w:rPr>
        <w:t> </w:t>
      </w:r>
      <w:r>
        <w:rPr>
          <w:w w:val="110"/>
        </w:rPr>
        <w:t>напряжение</w:t>
      </w:r>
      <w:r>
        <w:rPr>
          <w:spacing w:val="41"/>
          <w:w w:val="110"/>
        </w:rPr>
        <w:t> </w:t>
      </w:r>
      <w:r>
        <w:rPr>
          <w:w w:val="110"/>
        </w:rPr>
        <w:t>не</w:t>
      </w:r>
      <w:r>
        <w:rPr>
          <w:spacing w:val="41"/>
          <w:w w:val="110"/>
        </w:rPr>
        <w:t> </w:t>
      </w:r>
      <w:r>
        <w:rPr>
          <w:w w:val="110"/>
        </w:rPr>
        <w:t>более</w:t>
      </w:r>
      <w:r>
        <w:rPr>
          <w:spacing w:val="40"/>
          <w:w w:val="110"/>
        </w:rPr>
        <w:t> </w:t>
      </w:r>
      <w:r>
        <w:rPr>
          <w:w w:val="110"/>
        </w:rPr>
        <w:t>42</w:t>
      </w:r>
      <w:r>
        <w:rPr>
          <w:spacing w:val="48"/>
          <w:w w:val="110"/>
        </w:rPr>
        <w:t> </w:t>
      </w:r>
      <w:r>
        <w:rPr>
          <w:w w:val="110"/>
        </w:rPr>
        <w:t>В</w:t>
      </w:r>
      <w:r>
        <w:rPr>
          <w:spacing w:val="41"/>
          <w:w w:val="110"/>
        </w:rPr>
        <w:t> </w:t>
      </w:r>
      <w:r>
        <w:rPr>
          <w:w w:val="110"/>
        </w:rPr>
        <w:t>переменно-</w:t>
      </w:r>
      <w:r>
        <w:rPr>
          <w:spacing w:val="-53"/>
          <w:w w:val="110"/>
        </w:rPr>
        <w:t> </w:t>
      </w:r>
      <w:r>
        <w:rPr>
          <w:w w:val="110"/>
        </w:rPr>
        <w:t>го и не более</w:t>
      </w:r>
      <w:r>
        <w:rPr>
          <w:spacing w:val="1"/>
          <w:w w:val="110"/>
        </w:rPr>
        <w:t> </w:t>
      </w:r>
      <w:r>
        <w:rPr>
          <w:w w:val="110"/>
        </w:rPr>
        <w:t>100 В постоянного тока, применяемое для умень-</w:t>
      </w:r>
      <w:r>
        <w:rPr>
          <w:spacing w:val="1"/>
          <w:w w:val="110"/>
        </w:rPr>
        <w:t> </w:t>
      </w:r>
      <w:r>
        <w:rPr>
          <w:w w:val="110"/>
        </w:rPr>
        <w:t>шения</w:t>
      </w:r>
      <w:r>
        <w:rPr>
          <w:spacing w:val="1"/>
          <w:w w:val="110"/>
        </w:rPr>
        <w:t> </w:t>
      </w:r>
      <w:r>
        <w:rPr>
          <w:w w:val="110"/>
        </w:rPr>
        <w:t>опасности</w:t>
      </w:r>
      <w:r>
        <w:rPr>
          <w:spacing w:val="1"/>
          <w:w w:val="110"/>
        </w:rPr>
        <w:t> </w:t>
      </w:r>
      <w:r>
        <w:rPr>
          <w:w w:val="110"/>
        </w:rPr>
        <w:t>поражения</w:t>
      </w:r>
      <w:r>
        <w:rPr>
          <w:spacing w:val="1"/>
          <w:w w:val="110"/>
        </w:rPr>
        <w:t> </w:t>
      </w:r>
      <w:r>
        <w:rPr>
          <w:w w:val="110"/>
        </w:rPr>
        <w:t>электрическим</w:t>
      </w:r>
      <w:r>
        <w:rPr>
          <w:spacing w:val="1"/>
          <w:w w:val="110"/>
        </w:rPr>
        <w:t> </w:t>
      </w:r>
      <w:r>
        <w:rPr>
          <w:w w:val="110"/>
        </w:rPr>
        <w:t>током.</w:t>
      </w:r>
      <w:r>
        <w:rPr>
          <w:spacing w:val="1"/>
          <w:w w:val="110"/>
        </w:rPr>
        <w:t> </w:t>
      </w:r>
      <w:r>
        <w:rPr>
          <w:w w:val="110"/>
        </w:rPr>
        <w:t>Малое</w:t>
      </w:r>
      <w:r>
        <w:rPr>
          <w:spacing w:val="1"/>
          <w:w w:val="110"/>
        </w:rPr>
        <w:t> </w:t>
      </w:r>
      <w:r>
        <w:rPr>
          <w:w w:val="110"/>
        </w:rPr>
        <w:t>на-</w:t>
      </w:r>
      <w:r>
        <w:rPr>
          <w:spacing w:val="1"/>
          <w:w w:val="110"/>
        </w:rPr>
        <w:t> </w:t>
      </w:r>
      <w:r>
        <w:rPr>
          <w:w w:val="110"/>
        </w:rPr>
        <w:t>пряжение</w:t>
      </w:r>
      <w:r>
        <w:rPr>
          <w:spacing w:val="1"/>
          <w:w w:val="110"/>
        </w:rPr>
        <w:t> </w:t>
      </w:r>
      <w:r>
        <w:rPr>
          <w:w w:val="110"/>
        </w:rPr>
        <w:t>используется</w:t>
      </w:r>
      <w:r>
        <w:rPr>
          <w:spacing w:val="1"/>
          <w:w w:val="110"/>
        </w:rPr>
        <w:t> </w:t>
      </w: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питания</w:t>
      </w:r>
      <w:r>
        <w:rPr>
          <w:spacing w:val="1"/>
          <w:w w:val="110"/>
        </w:rPr>
        <w:t> </w:t>
      </w:r>
      <w:r>
        <w:rPr>
          <w:w w:val="110"/>
        </w:rPr>
        <w:t>ручного</w:t>
      </w:r>
      <w:r>
        <w:rPr>
          <w:spacing w:val="1"/>
          <w:w w:val="110"/>
        </w:rPr>
        <w:t> </w:t>
      </w:r>
      <w:r>
        <w:rPr>
          <w:w w:val="110"/>
        </w:rPr>
        <w:t>электрифициро-</w:t>
      </w:r>
      <w:r>
        <w:rPr>
          <w:spacing w:val="1"/>
          <w:w w:val="110"/>
        </w:rPr>
        <w:t> </w:t>
      </w:r>
      <w:r>
        <w:rPr>
          <w:w w:val="110"/>
        </w:rPr>
        <w:t>ванного</w:t>
      </w:r>
      <w:r>
        <w:rPr>
          <w:spacing w:val="1"/>
          <w:w w:val="110"/>
        </w:rPr>
        <w:t> </w:t>
      </w:r>
      <w:r>
        <w:rPr>
          <w:w w:val="110"/>
        </w:rPr>
        <w:t>инструмента, </w:t>
      </w:r>
      <w:r>
        <w:rPr>
          <w:spacing w:val="1"/>
          <w:w w:val="110"/>
        </w:rPr>
        <w:t> </w:t>
      </w:r>
      <w:r>
        <w:rPr>
          <w:w w:val="110"/>
        </w:rPr>
        <w:t>переносных  светильников  для </w:t>
      </w:r>
      <w:r>
        <w:rPr>
          <w:spacing w:val="1"/>
          <w:w w:val="110"/>
        </w:rPr>
        <w:t> </w:t>
      </w:r>
      <w:r>
        <w:rPr>
          <w:w w:val="110"/>
        </w:rPr>
        <w:t>помеще-</w:t>
      </w:r>
      <w:r>
        <w:rPr>
          <w:spacing w:val="1"/>
          <w:w w:val="110"/>
        </w:rPr>
        <w:t> </w:t>
      </w:r>
      <w:r>
        <w:rPr>
          <w:w w:val="110"/>
        </w:rPr>
        <w:t>ний</w:t>
      </w:r>
      <w:r>
        <w:rPr>
          <w:spacing w:val="1"/>
          <w:w w:val="110"/>
        </w:rPr>
        <w:t> </w:t>
      </w:r>
      <w:r>
        <w:rPr>
          <w:w w:val="110"/>
        </w:rPr>
        <w:t>с  повышенной  и  особой  опасностью,  местного  освещения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станках,</w:t>
      </w:r>
      <w:r>
        <w:rPr>
          <w:spacing w:val="1"/>
          <w:w w:val="110"/>
        </w:rPr>
        <w:t> </w:t>
      </w:r>
      <w:r>
        <w:rPr>
          <w:w w:val="110"/>
        </w:rPr>
        <w:t>светильников</w:t>
      </w:r>
      <w:r>
        <w:rPr>
          <w:spacing w:val="1"/>
          <w:w w:val="110"/>
        </w:rPr>
        <w:t> </w:t>
      </w:r>
      <w:r>
        <w:rPr>
          <w:w w:val="110"/>
        </w:rPr>
        <w:t>общего</w:t>
      </w:r>
      <w:r>
        <w:rPr>
          <w:spacing w:val="1"/>
          <w:w w:val="110"/>
        </w:rPr>
        <w:t> </w:t>
      </w:r>
      <w:r>
        <w:rPr>
          <w:w w:val="110"/>
        </w:rPr>
        <w:t>освещения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высоте  их</w:t>
      </w:r>
      <w:r>
        <w:rPr>
          <w:spacing w:val="1"/>
          <w:w w:val="110"/>
        </w:rPr>
        <w:t> </w:t>
      </w:r>
      <w:r>
        <w:rPr>
          <w:w w:val="110"/>
        </w:rPr>
        <w:t>подвеса менее</w:t>
      </w:r>
      <w:r>
        <w:rPr>
          <w:spacing w:val="1"/>
          <w:w w:val="110"/>
        </w:rPr>
        <w:t> </w:t>
      </w:r>
      <w:r>
        <w:rPr>
          <w:w w:val="110"/>
        </w:rPr>
        <w:t>2,5</w:t>
      </w:r>
      <w:r>
        <w:rPr>
          <w:spacing w:val="1"/>
          <w:w w:val="110"/>
        </w:rPr>
        <w:t> </w:t>
      </w:r>
      <w:r>
        <w:rPr>
          <w:w w:val="110"/>
        </w:rPr>
        <w:t>м.</w:t>
      </w:r>
      <w:r>
        <w:rPr>
          <w:spacing w:val="1"/>
          <w:w w:val="110"/>
        </w:rPr>
        <w:t> </w:t>
      </w:r>
      <w:r>
        <w:rPr>
          <w:w w:val="110"/>
        </w:rPr>
        <w:t>Изделиям,</w:t>
      </w:r>
      <w:r>
        <w:rPr>
          <w:spacing w:val="1"/>
          <w:w w:val="110"/>
        </w:rPr>
        <w:t> </w:t>
      </w:r>
      <w:r>
        <w:rPr>
          <w:w w:val="110"/>
        </w:rPr>
        <w:t>рассчитанным на малое напря-</w:t>
      </w:r>
      <w:r>
        <w:rPr>
          <w:spacing w:val="1"/>
          <w:w w:val="110"/>
        </w:rPr>
        <w:t> </w:t>
      </w:r>
      <w:r>
        <w:rPr>
          <w:w w:val="110"/>
        </w:rPr>
        <w:t>жение,</w:t>
      </w:r>
      <w:r>
        <w:rPr>
          <w:spacing w:val="1"/>
          <w:w w:val="110"/>
        </w:rPr>
        <w:t> </w:t>
      </w:r>
      <w:r>
        <w:rPr>
          <w:w w:val="110"/>
        </w:rPr>
        <w:t>присвоен</w:t>
      </w:r>
      <w:r>
        <w:rPr>
          <w:spacing w:val="1"/>
          <w:w w:val="110"/>
        </w:rPr>
        <w:t> </w:t>
      </w:r>
      <w:r>
        <w:rPr>
          <w:w w:val="110"/>
        </w:rPr>
        <w:t>Ш-й</w:t>
      </w:r>
      <w:r>
        <w:rPr>
          <w:spacing w:val="1"/>
          <w:w w:val="110"/>
        </w:rPr>
        <w:t> </w:t>
      </w:r>
      <w:r>
        <w:rPr>
          <w:w w:val="110"/>
        </w:rPr>
        <w:t>класс</w:t>
      </w:r>
      <w:r>
        <w:rPr>
          <w:spacing w:val="1"/>
          <w:w w:val="110"/>
        </w:rPr>
        <w:t> </w:t>
      </w:r>
      <w:r>
        <w:rPr>
          <w:w w:val="110"/>
        </w:rPr>
        <w:t>защиты </w:t>
      </w:r>
      <w:r>
        <w:rPr>
          <w:spacing w:val="1"/>
          <w:w w:val="110"/>
        </w:rPr>
        <w:t> </w:t>
      </w:r>
      <w:r>
        <w:rPr>
          <w:w w:val="110"/>
        </w:rPr>
        <w:t>от  поражения  электри-</w:t>
      </w:r>
      <w:r>
        <w:rPr>
          <w:spacing w:val="1"/>
          <w:w w:val="110"/>
        </w:rPr>
        <w:t> </w:t>
      </w:r>
      <w:r>
        <w:rPr>
          <w:w w:val="110"/>
        </w:rPr>
        <w:t>ческим</w:t>
      </w:r>
      <w:r>
        <w:rPr>
          <w:spacing w:val="23"/>
          <w:w w:val="110"/>
        </w:rPr>
        <w:t> </w:t>
      </w:r>
      <w:r>
        <w:rPr>
          <w:w w:val="110"/>
        </w:rPr>
        <w:t>током.</w:t>
      </w:r>
    </w:p>
    <w:p>
      <w:pPr>
        <w:pStyle w:val="BodyText"/>
        <w:spacing w:line="235" w:lineRule="auto" w:before="41"/>
        <w:ind w:left="162" w:right="116" w:firstLine="268"/>
      </w:pPr>
      <w:r>
        <w:rPr>
          <w:w w:val="110"/>
        </w:rPr>
        <w:t>Источниками малого напряжения являются гальванические эле-</w:t>
      </w:r>
      <w:r>
        <w:rPr>
          <w:spacing w:val="-52"/>
          <w:w w:val="110"/>
        </w:rPr>
        <w:t> </w:t>
      </w:r>
      <w:r>
        <w:rPr>
          <w:w w:val="110"/>
        </w:rPr>
        <w:t>менты, аккумуляторы, понижающие трансформаторы (кроме авто-</w:t>
      </w:r>
      <w:r>
        <w:rPr>
          <w:spacing w:val="1"/>
          <w:w w:val="110"/>
        </w:rPr>
        <w:t> </w:t>
      </w:r>
      <w:r>
        <w:rPr>
          <w:w w:val="110"/>
        </w:rPr>
        <w:t>трансформаторов), выпрямители и преобразователи. Корпуса элек-</w:t>
      </w:r>
      <w:r>
        <w:rPr>
          <w:spacing w:val="-52"/>
          <w:w w:val="110"/>
        </w:rPr>
        <w:t> </w:t>
      </w:r>
      <w:r>
        <w:rPr>
          <w:w w:val="110"/>
        </w:rPr>
        <w:t>троприемников малого напряжения не требуется занулять или за-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землять, </w:t>
      </w:r>
      <w:r>
        <w:rPr>
          <w:w w:val="110"/>
        </w:rPr>
        <w:t>кроме электросварочных устройств и установок, работаю-</w:t>
      </w:r>
      <w:r>
        <w:rPr>
          <w:spacing w:val="-52"/>
          <w:w w:val="110"/>
        </w:rPr>
        <w:t> </w:t>
      </w:r>
      <w:r>
        <w:rPr>
          <w:w w:val="110"/>
        </w:rPr>
        <w:t>щих во взрывоопасных помещениях, а также при работах в особо</w:t>
      </w:r>
      <w:r>
        <w:rPr>
          <w:spacing w:val="1"/>
          <w:w w:val="110"/>
        </w:rPr>
        <w:t> </w:t>
      </w:r>
      <w:r>
        <w:rPr>
          <w:w w:val="110"/>
        </w:rPr>
        <w:t>опасных</w:t>
      </w:r>
      <w:r>
        <w:rPr>
          <w:spacing w:val="23"/>
          <w:w w:val="110"/>
        </w:rPr>
        <w:t> </w:t>
      </w:r>
      <w:r>
        <w:rPr>
          <w:w w:val="110"/>
        </w:rPr>
        <w:t>условиях.</w:t>
      </w:r>
    </w:p>
    <w:p>
      <w:pPr>
        <w:pStyle w:val="BodyText"/>
        <w:spacing w:line="235" w:lineRule="auto" w:before="30"/>
        <w:ind w:left="162" w:right="115" w:firstLine="268"/>
      </w:pPr>
      <w:r>
        <w:rPr>
          <w:i/>
          <w:w w:val="110"/>
        </w:rPr>
        <w:t>Защитное отключение — </w:t>
      </w:r>
      <w:r>
        <w:rPr>
          <w:w w:val="110"/>
        </w:rPr>
        <w:t>это быстродействующее автоматиче-</w:t>
      </w:r>
      <w:r>
        <w:rPr>
          <w:spacing w:val="1"/>
          <w:w w:val="110"/>
        </w:rPr>
        <w:t> </w:t>
      </w:r>
      <w:r>
        <w:rPr>
          <w:w w:val="110"/>
        </w:rPr>
        <w:t>ское отключение всех фаз участка сети, обеспечивающее безопас-</w:t>
      </w:r>
      <w:r>
        <w:rPr>
          <w:spacing w:val="1"/>
          <w:w w:val="110"/>
        </w:rPr>
        <w:t> </w:t>
      </w:r>
      <w:r>
        <w:rPr>
          <w:w w:val="110"/>
        </w:rPr>
        <w:t>ные</w:t>
      </w:r>
      <w:r>
        <w:rPr>
          <w:spacing w:val="1"/>
          <w:w w:val="110"/>
        </w:rPr>
        <w:t> </w:t>
      </w: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человека</w:t>
      </w:r>
      <w:r>
        <w:rPr>
          <w:spacing w:val="1"/>
          <w:w w:val="110"/>
        </w:rPr>
        <w:t> </w:t>
      </w:r>
      <w:r>
        <w:rPr>
          <w:w w:val="110"/>
        </w:rPr>
        <w:t>сочетания  тока  и  времени  его  прохождения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замыкании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корпус</w:t>
      </w:r>
      <w:r>
        <w:rPr>
          <w:spacing w:val="1"/>
          <w:w w:val="110"/>
        </w:rPr>
        <w:t> </w:t>
      </w:r>
      <w:r>
        <w:rPr>
          <w:w w:val="110"/>
        </w:rPr>
        <w:t>(или</w:t>
      </w:r>
      <w:r>
        <w:rPr>
          <w:spacing w:val="1"/>
          <w:w w:val="110"/>
        </w:rPr>
        <w:t> </w:t>
      </w:r>
      <w:r>
        <w:rPr>
          <w:w w:val="110"/>
        </w:rPr>
        <w:t>человека),</w:t>
      </w:r>
      <w:r>
        <w:rPr>
          <w:spacing w:val="1"/>
          <w:w w:val="110"/>
        </w:rPr>
        <w:t> </w:t>
      </w:r>
      <w:r>
        <w:rPr>
          <w:w w:val="110"/>
        </w:rPr>
        <w:t>а</w:t>
      </w:r>
      <w:r>
        <w:rPr>
          <w:spacing w:val="1"/>
          <w:w w:val="110"/>
        </w:rPr>
        <w:t> </w:t>
      </w:r>
      <w:r>
        <w:rPr>
          <w:w w:val="110"/>
        </w:rPr>
        <w:t>также  снижении</w:t>
      </w:r>
      <w:r>
        <w:rPr>
          <w:spacing w:val="1"/>
          <w:w w:val="110"/>
        </w:rPr>
        <w:t> </w:t>
      </w:r>
      <w:r>
        <w:rPr>
          <w:w w:val="110"/>
        </w:rPr>
        <w:t>Уровня</w:t>
      </w:r>
      <w:r>
        <w:rPr>
          <w:spacing w:val="-6"/>
          <w:w w:val="110"/>
        </w:rPr>
        <w:t> </w:t>
      </w:r>
      <w:r>
        <w:rPr>
          <w:w w:val="110"/>
        </w:rPr>
        <w:t>изоляции</w:t>
      </w:r>
      <w:r>
        <w:rPr>
          <w:spacing w:val="-10"/>
          <w:w w:val="110"/>
        </w:rPr>
        <w:t> </w:t>
      </w:r>
      <w:r>
        <w:rPr>
          <w:w w:val="110"/>
        </w:rPr>
        <w:t>ниже</w:t>
      </w:r>
      <w:r>
        <w:rPr>
          <w:spacing w:val="-6"/>
          <w:w w:val="110"/>
        </w:rPr>
        <w:t> </w:t>
      </w:r>
      <w:r>
        <w:rPr>
          <w:w w:val="110"/>
        </w:rPr>
        <w:t>определенного</w:t>
      </w:r>
      <w:r>
        <w:rPr>
          <w:spacing w:val="-10"/>
          <w:w w:val="110"/>
        </w:rPr>
        <w:t> </w:t>
      </w:r>
      <w:r>
        <w:rPr>
          <w:w w:val="110"/>
        </w:rPr>
        <w:t>предела.</w:t>
      </w:r>
      <w:r>
        <w:rPr>
          <w:spacing w:val="1"/>
          <w:w w:val="110"/>
        </w:rPr>
        <w:t> </w:t>
      </w:r>
      <w:r>
        <w:rPr>
          <w:w w:val="110"/>
        </w:rPr>
        <w:t>Функция</w:t>
      </w:r>
      <w:r>
        <w:rPr>
          <w:spacing w:val="-13"/>
          <w:w w:val="110"/>
        </w:rPr>
        <w:t> </w:t>
      </w:r>
      <w:r>
        <w:rPr>
          <w:w w:val="110"/>
        </w:rPr>
        <w:t>устройств</w:t>
      </w:r>
      <w:r>
        <w:rPr>
          <w:spacing w:val="-53"/>
          <w:w w:val="110"/>
        </w:rPr>
        <w:t> </w:t>
      </w:r>
      <w:r>
        <w:rPr>
          <w:w w:val="110"/>
        </w:rPr>
        <w:t>защитного</w:t>
      </w:r>
      <w:r>
        <w:rPr>
          <w:spacing w:val="15"/>
          <w:w w:val="110"/>
        </w:rPr>
        <w:t> </w:t>
      </w:r>
      <w:r>
        <w:rPr>
          <w:w w:val="110"/>
        </w:rPr>
        <w:t>отключения</w:t>
      </w:r>
      <w:r>
        <w:rPr>
          <w:spacing w:val="27"/>
          <w:w w:val="110"/>
        </w:rPr>
        <w:t> </w:t>
      </w:r>
      <w:r>
        <w:rPr>
          <w:w w:val="110"/>
        </w:rPr>
        <w:t>(УЗО),</w:t>
      </w:r>
      <w:r>
        <w:rPr>
          <w:spacing w:val="27"/>
          <w:w w:val="110"/>
        </w:rPr>
        <w:t> </w:t>
      </w:r>
      <w:r>
        <w:rPr>
          <w:w w:val="110"/>
        </w:rPr>
        <w:t>которые</w:t>
      </w:r>
      <w:r>
        <w:rPr>
          <w:spacing w:val="21"/>
          <w:w w:val="110"/>
        </w:rPr>
        <w:t> </w:t>
      </w:r>
      <w:r>
        <w:rPr>
          <w:w w:val="110"/>
        </w:rPr>
        <w:t>имеют</w:t>
      </w:r>
      <w:r>
        <w:rPr>
          <w:spacing w:val="9"/>
          <w:w w:val="110"/>
        </w:rPr>
        <w:t> </w:t>
      </w:r>
      <w:r>
        <w:rPr>
          <w:w w:val="110"/>
        </w:rPr>
        <w:t>быстродействие</w:t>
      </w:r>
    </w:p>
    <w:p>
      <w:pPr>
        <w:spacing w:after="0" w:line="235" w:lineRule="auto"/>
        <w:sectPr>
          <w:footerReference w:type="default" r:id="rId140"/>
          <w:pgSz w:w="16840" w:h="11920" w:orient="landscape"/>
          <w:pgMar w:footer="396" w:header="0" w:top="560" w:bottom="580" w:left="2420" w:right="820"/>
          <w:cols w:num="2" w:equalWidth="0">
            <w:col w:w="6590" w:space="379"/>
            <w:col w:w="6631"/>
          </w:cols>
        </w:sectPr>
      </w:pPr>
    </w:p>
    <w:p>
      <w:pPr>
        <w:pStyle w:val="BodyText"/>
        <w:spacing w:line="235" w:lineRule="auto" w:before="84"/>
        <w:ind w:left="2091" w:right="59" w:firstLine="4"/>
      </w:pPr>
      <w:r>
        <w:rPr>
          <w:w w:val="110"/>
        </w:rPr>
        <w:t>от 0,03 до 0,2 с,</w:t>
      </w:r>
      <w:r>
        <w:rPr>
          <w:spacing w:val="1"/>
          <w:w w:val="110"/>
        </w:rPr>
        <w:t> </w:t>
      </w:r>
      <w:r>
        <w:rPr>
          <w:w w:val="110"/>
        </w:rPr>
        <w:t>заключается в ограничении не величины тока</w:t>
      </w:r>
      <w:r>
        <w:rPr>
          <w:spacing w:val="1"/>
          <w:w w:val="110"/>
        </w:rPr>
        <w:t> </w:t>
      </w:r>
      <w:r>
        <w:rPr>
          <w:w w:val="110"/>
        </w:rPr>
        <w:t>проходящего</w:t>
      </w:r>
      <w:r>
        <w:rPr>
          <w:spacing w:val="29"/>
          <w:w w:val="110"/>
        </w:rPr>
        <w:t> </w:t>
      </w:r>
      <w:r>
        <w:rPr>
          <w:w w:val="110"/>
        </w:rPr>
        <w:t>через</w:t>
      </w:r>
      <w:r>
        <w:rPr>
          <w:spacing w:val="29"/>
          <w:w w:val="110"/>
        </w:rPr>
        <w:t> </w:t>
      </w:r>
      <w:r>
        <w:rPr>
          <w:w w:val="110"/>
        </w:rPr>
        <w:t>тело</w:t>
      </w:r>
      <w:r>
        <w:rPr>
          <w:spacing w:val="29"/>
          <w:w w:val="110"/>
        </w:rPr>
        <w:t> </w:t>
      </w:r>
      <w:r>
        <w:rPr>
          <w:w w:val="110"/>
        </w:rPr>
        <w:t>человека,</w:t>
      </w:r>
      <w:r>
        <w:rPr>
          <w:spacing w:val="45"/>
          <w:w w:val="110"/>
        </w:rPr>
        <w:t> </w:t>
      </w:r>
      <w:r>
        <w:rPr>
          <w:w w:val="110"/>
        </w:rPr>
        <w:t>а</w:t>
      </w:r>
      <w:r>
        <w:rPr>
          <w:spacing w:val="30"/>
          <w:w w:val="110"/>
        </w:rPr>
        <w:t> </w:t>
      </w:r>
      <w:r>
        <w:rPr>
          <w:w w:val="110"/>
        </w:rPr>
        <w:t>времени</w:t>
      </w:r>
      <w:r>
        <w:rPr>
          <w:spacing w:val="34"/>
          <w:w w:val="110"/>
        </w:rPr>
        <w:t> </w:t>
      </w:r>
      <w:r>
        <w:rPr>
          <w:w w:val="110"/>
        </w:rPr>
        <w:t>его</w:t>
      </w:r>
      <w:r>
        <w:rPr>
          <w:spacing w:val="35"/>
          <w:w w:val="110"/>
        </w:rPr>
        <w:t> </w:t>
      </w:r>
      <w:r>
        <w:rPr>
          <w:w w:val="110"/>
        </w:rPr>
        <w:t>протекания.</w:t>
      </w:r>
    </w:p>
    <w:p>
      <w:pPr>
        <w:pStyle w:val="BodyText"/>
        <w:spacing w:line="235" w:lineRule="auto"/>
        <w:ind w:left="2091" w:right="16" w:firstLine="288"/>
      </w:pPr>
      <w:r>
        <w:rPr>
          <w:w w:val="110"/>
        </w:rPr>
        <w:t>Основаны УЗО на различных принципах действия.</w:t>
      </w:r>
      <w:r>
        <w:rPr>
          <w:spacing w:val="1"/>
          <w:w w:val="110"/>
        </w:rPr>
        <w:t> </w:t>
      </w:r>
      <w:r>
        <w:rPr>
          <w:w w:val="110"/>
        </w:rPr>
        <w:t>Наиболее</w:t>
      </w:r>
      <w:r>
        <w:rPr>
          <w:spacing w:val="1"/>
          <w:w w:val="110"/>
        </w:rPr>
        <w:t> </w:t>
      </w:r>
      <w:r>
        <w:rPr>
          <w:w w:val="110"/>
        </w:rPr>
        <w:t>совершенными являются УЗО, реагирующие на ток утечки (диф-</w:t>
      </w:r>
      <w:r>
        <w:rPr>
          <w:spacing w:val="1"/>
          <w:w w:val="110"/>
        </w:rPr>
        <w:t> </w:t>
      </w:r>
      <w:r>
        <w:rPr>
          <w:w w:val="110"/>
        </w:rPr>
        <w:t>ференциальный ток). Такие устройства защищают человека от по-</w:t>
      </w:r>
      <w:r>
        <w:rPr>
          <w:spacing w:val="1"/>
          <w:w w:val="110"/>
        </w:rPr>
        <w:t> </w:t>
      </w:r>
      <w:r>
        <w:rPr>
          <w:w w:val="110"/>
        </w:rPr>
        <w:t>ражения электрическим током не только  в случае  прикосновение</w:t>
      </w:r>
      <w:r>
        <w:rPr>
          <w:spacing w:val="1"/>
          <w:w w:val="110"/>
        </w:rPr>
        <w:t> </w:t>
      </w:r>
      <w:r>
        <w:rPr>
          <w:w w:val="110"/>
        </w:rPr>
        <w:t>к металлическим корпусам, оказавшимся под напряжением </w:t>
      </w:r>
      <w:r>
        <w:rPr>
          <w:w w:val="110"/>
          <w:sz w:val="17"/>
        </w:rPr>
        <w:t>ИЗ-ЗЕ</w:t>
      </w:r>
      <w:r>
        <w:rPr>
          <w:spacing w:val="1"/>
          <w:w w:val="110"/>
          <w:sz w:val="17"/>
        </w:rPr>
        <w:t> </w:t>
      </w:r>
      <w:r>
        <w:rPr>
          <w:w w:val="110"/>
        </w:rPr>
        <w:t>повреждения изоляции, но и при прямом прикосновении к токо-</w:t>
      </w:r>
      <w:r>
        <w:rPr>
          <w:spacing w:val="1"/>
          <w:w w:val="110"/>
        </w:rPr>
        <w:t> </w:t>
      </w:r>
      <w:r>
        <w:rPr>
          <w:w w:val="110"/>
        </w:rPr>
        <w:t>ведущим частям.  Кроме того,  УЗО  защищают электроустановка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"/>
          <w:w w:val="110"/>
        </w:rPr>
        <w:t> </w:t>
      </w:r>
      <w:r>
        <w:rPr>
          <w:w w:val="110"/>
        </w:rPr>
        <w:t>возгораний,</w:t>
      </w:r>
      <w:r>
        <w:rPr>
          <w:spacing w:val="1"/>
          <w:w w:val="110"/>
        </w:rPr>
        <w:t> </w:t>
      </w:r>
      <w:r>
        <w:rPr>
          <w:w w:val="110"/>
        </w:rPr>
        <w:t>первопричиной</w:t>
      </w:r>
      <w:r>
        <w:rPr>
          <w:spacing w:val="1"/>
          <w:w w:val="110"/>
        </w:rPr>
        <w:t> </w:t>
      </w:r>
      <w:r>
        <w:rPr>
          <w:w w:val="110"/>
        </w:rPr>
        <w:t>которых</w:t>
      </w:r>
      <w:r>
        <w:rPr>
          <w:spacing w:val="1"/>
          <w:w w:val="110"/>
        </w:rPr>
        <w:t> </w:t>
      </w:r>
      <w:r>
        <w:rPr>
          <w:w w:val="110"/>
        </w:rPr>
        <w:t>являются</w:t>
      </w:r>
      <w:r>
        <w:rPr>
          <w:spacing w:val="1"/>
          <w:w w:val="110"/>
        </w:rPr>
        <w:t> </w:t>
      </w:r>
      <w:r>
        <w:rPr>
          <w:w w:val="110"/>
        </w:rPr>
        <w:t>токи</w:t>
      </w:r>
      <w:r>
        <w:rPr>
          <w:spacing w:val="1"/>
          <w:w w:val="110"/>
        </w:rPr>
        <w:t> </w:t>
      </w:r>
      <w:r>
        <w:rPr>
          <w:w w:val="110"/>
        </w:rPr>
        <w:t>утечки</w:t>
      </w:r>
      <w:r>
        <w:rPr>
          <w:spacing w:val="1"/>
          <w:w w:val="110"/>
        </w:rPr>
        <w:t> </w:t>
      </w:r>
      <w:r>
        <w:rPr>
          <w:w w:val="110"/>
        </w:rPr>
        <w:t>вызванные ухудшением изоляции.</w:t>
      </w:r>
      <w:r>
        <w:rPr>
          <w:spacing w:val="1"/>
          <w:w w:val="110"/>
        </w:rPr>
        <w:t> </w:t>
      </w:r>
      <w:r>
        <w:rPr>
          <w:w w:val="110"/>
        </w:rPr>
        <w:t>Применение УЗО в двухпро-</w:t>
      </w:r>
      <w:r>
        <w:rPr>
          <w:spacing w:val="1"/>
          <w:w w:val="110"/>
        </w:rPr>
        <w:t> </w:t>
      </w:r>
      <w:r>
        <w:rPr>
          <w:w w:val="110"/>
        </w:rPr>
        <w:t>водных линиях повышает электробезопасность в 167 раз, а в трех-</w:t>
      </w:r>
      <w:r>
        <w:rPr>
          <w:spacing w:val="1"/>
          <w:w w:val="110"/>
        </w:rPr>
        <w:t> </w:t>
      </w:r>
      <w:r>
        <w:rPr>
          <w:w w:val="110"/>
        </w:rPr>
        <w:t>проводных</w:t>
      </w:r>
      <w:r>
        <w:rPr>
          <w:spacing w:val="12"/>
          <w:w w:val="110"/>
        </w:rPr>
        <w:t> </w:t>
      </w:r>
      <w:r>
        <w:rPr>
          <w:w w:val="110"/>
        </w:rPr>
        <w:t>—</w:t>
      </w:r>
      <w:r>
        <w:rPr>
          <w:spacing w:val="23"/>
          <w:w w:val="110"/>
        </w:rPr>
        <w:t> </w:t>
      </w:r>
      <w:r>
        <w:rPr>
          <w:w w:val="110"/>
        </w:rPr>
        <w:t>в</w:t>
      </w:r>
      <w:r>
        <w:rPr>
          <w:spacing w:val="31"/>
          <w:w w:val="110"/>
        </w:rPr>
        <w:t> </w:t>
      </w:r>
      <w:r>
        <w:rPr>
          <w:w w:val="110"/>
        </w:rPr>
        <w:t>1075</w:t>
      </w:r>
      <w:r>
        <w:rPr>
          <w:spacing w:val="18"/>
          <w:w w:val="110"/>
        </w:rPr>
        <w:t> </w:t>
      </w:r>
      <w:r>
        <w:rPr>
          <w:w w:val="110"/>
        </w:rPr>
        <w:t>раз.</w:t>
      </w:r>
    </w:p>
    <w:p>
      <w:pPr>
        <w:pStyle w:val="BodyText"/>
        <w:spacing w:line="235" w:lineRule="auto" w:before="32"/>
        <w:ind w:left="2081" w:firstLine="292"/>
      </w:pPr>
      <w:r>
        <w:rPr>
          <w:w w:val="110"/>
        </w:rPr>
        <w:t>Устанавливаться УЗО могут на вводе в здание, на групповы&gt;</w:t>
      </w:r>
      <w:r>
        <w:rPr>
          <w:spacing w:val="1"/>
          <w:w w:val="110"/>
        </w:rPr>
        <w:t> </w:t>
      </w:r>
      <w:r>
        <w:rPr>
          <w:w w:val="110"/>
        </w:rPr>
        <w:t>линиях или на линии питания отдельной электроустановки. В пер-</w:t>
      </w:r>
      <w:r>
        <w:rPr>
          <w:spacing w:val="1"/>
          <w:w w:val="110"/>
        </w:rPr>
        <w:t> </w:t>
      </w:r>
      <w:r>
        <w:rPr>
          <w:w w:val="110"/>
        </w:rPr>
        <w:t>вом случае в зону действия УЗО входят все сети и потребители</w:t>
      </w:r>
      <w:r>
        <w:rPr>
          <w:spacing w:val="1"/>
          <w:w w:val="110"/>
        </w:rPr>
        <w:t> </w:t>
      </w:r>
      <w:r>
        <w:rPr>
          <w:w w:val="110"/>
        </w:rPr>
        <w:t>данного объекта, во втором — группа штепсельных розеток (разъе-</w:t>
      </w:r>
      <w:r>
        <w:rPr>
          <w:spacing w:val="-52"/>
          <w:w w:val="110"/>
        </w:rPr>
        <w:t> </w:t>
      </w:r>
      <w:r>
        <w:rPr>
          <w:w w:val="110"/>
        </w:rPr>
        <w:t>мов)</w:t>
      </w:r>
      <w:r>
        <w:rPr>
          <w:spacing w:val="39"/>
          <w:w w:val="110"/>
        </w:rPr>
        <w:t> </w:t>
      </w:r>
      <w:r>
        <w:rPr>
          <w:w w:val="110"/>
        </w:rPr>
        <w:t>или</w:t>
      </w:r>
      <w:r>
        <w:rPr>
          <w:spacing w:val="22"/>
          <w:w w:val="110"/>
        </w:rPr>
        <w:t> </w:t>
      </w:r>
      <w:r>
        <w:rPr>
          <w:w w:val="110"/>
        </w:rPr>
        <w:t>линии</w:t>
      </w:r>
      <w:r>
        <w:rPr>
          <w:spacing w:val="35"/>
          <w:w w:val="110"/>
        </w:rPr>
        <w:t> </w:t>
      </w:r>
      <w:r>
        <w:rPr>
          <w:w w:val="110"/>
        </w:rPr>
        <w:t>систем</w:t>
      </w:r>
      <w:r>
        <w:rPr>
          <w:spacing w:val="36"/>
          <w:w w:val="110"/>
        </w:rPr>
        <w:t> </w:t>
      </w:r>
      <w:r>
        <w:rPr>
          <w:w w:val="110"/>
        </w:rPr>
        <w:t>освещения.</w:t>
      </w:r>
    </w:p>
    <w:p>
      <w:pPr>
        <w:pStyle w:val="BodyText"/>
        <w:spacing w:line="235" w:lineRule="auto" w:before="25"/>
        <w:ind w:left="2086" w:firstLine="292"/>
      </w:pPr>
      <w:r>
        <w:rPr>
          <w:w w:val="110"/>
        </w:rPr>
        <w:t>Блокировка</w:t>
      </w:r>
      <w:r>
        <w:rPr>
          <w:spacing w:val="1"/>
          <w:w w:val="110"/>
        </w:rPr>
        <w:t> </w:t>
      </w:r>
      <w:r>
        <w:rPr>
          <w:w w:val="110"/>
        </w:rPr>
        <w:t>опасных</w:t>
      </w:r>
      <w:r>
        <w:rPr>
          <w:spacing w:val="1"/>
          <w:w w:val="110"/>
        </w:rPr>
        <w:t> </w:t>
      </w:r>
      <w:r>
        <w:rPr>
          <w:w w:val="110"/>
        </w:rPr>
        <w:t>зон</w:t>
      </w:r>
      <w:r>
        <w:rPr>
          <w:spacing w:val="1"/>
          <w:w w:val="110"/>
        </w:rPr>
        <w:t> </w:t>
      </w:r>
      <w:r>
        <w:rPr>
          <w:w w:val="110"/>
        </w:rPr>
        <w:t>(пространств)</w:t>
      </w:r>
      <w:r>
        <w:rPr>
          <w:spacing w:val="1"/>
          <w:w w:val="110"/>
        </w:rPr>
        <w:t> </w:t>
      </w:r>
      <w:r>
        <w:rPr>
          <w:w w:val="110"/>
        </w:rPr>
        <w:t>исключает</w:t>
      </w:r>
      <w:r>
        <w:rPr>
          <w:spacing w:val="1"/>
          <w:w w:val="110"/>
        </w:rPr>
        <w:t> </w:t>
      </w:r>
      <w:r>
        <w:rPr>
          <w:w w:val="110"/>
        </w:rPr>
        <w:t>доступ</w:t>
      </w:r>
      <w:r>
        <w:rPr>
          <w:spacing w:val="1"/>
          <w:w w:val="110"/>
        </w:rPr>
        <w:t> </w:t>
      </w:r>
      <w:r>
        <w:rPr>
          <w:w w:val="110"/>
        </w:rPr>
        <w:t>к</w:t>
      </w:r>
      <w:r>
        <w:rPr>
          <w:spacing w:val="1"/>
          <w:w w:val="110"/>
        </w:rPr>
        <w:t> </w:t>
      </w:r>
      <w:r>
        <w:rPr>
          <w:w w:val="110"/>
        </w:rPr>
        <w:t>токоведущим</w:t>
      </w:r>
      <w:r>
        <w:rPr>
          <w:spacing w:val="1"/>
          <w:w w:val="110"/>
        </w:rPr>
        <w:t> </w:t>
      </w:r>
      <w:r>
        <w:rPr>
          <w:w w:val="110"/>
        </w:rPr>
        <w:t>частям,</w:t>
      </w:r>
      <w:r>
        <w:rPr>
          <w:spacing w:val="1"/>
          <w:w w:val="110"/>
        </w:rPr>
        <w:t> </w:t>
      </w:r>
      <w:r>
        <w:rPr>
          <w:w w:val="110"/>
        </w:rPr>
        <w:t>пока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них</w:t>
      </w:r>
      <w:r>
        <w:rPr>
          <w:spacing w:val="1"/>
          <w:w w:val="110"/>
        </w:rPr>
        <w:t> </w:t>
      </w:r>
      <w:r>
        <w:rPr>
          <w:w w:val="110"/>
        </w:rPr>
        <w:t>не</w:t>
      </w:r>
      <w:r>
        <w:rPr>
          <w:spacing w:val="1"/>
          <w:w w:val="110"/>
        </w:rPr>
        <w:t> </w:t>
      </w:r>
      <w:r>
        <w:rPr>
          <w:w w:val="110"/>
        </w:rPr>
        <w:t>снято</w:t>
      </w:r>
      <w:r>
        <w:rPr>
          <w:spacing w:val="1"/>
          <w:w w:val="110"/>
        </w:rPr>
        <w:t> </w:t>
      </w:r>
      <w:r>
        <w:rPr>
          <w:w w:val="110"/>
        </w:rPr>
        <w:t>напряжение,</w:t>
      </w:r>
      <w:r>
        <w:rPr>
          <w:spacing w:val="1"/>
          <w:w w:val="110"/>
        </w:rPr>
        <w:t> </w:t>
      </w:r>
      <w:r>
        <w:rPr>
          <w:w w:val="110"/>
        </w:rPr>
        <w:t>либо</w:t>
      </w:r>
      <w:r>
        <w:rPr>
          <w:spacing w:val="1"/>
          <w:w w:val="110"/>
        </w:rPr>
        <w:t> </w:t>
      </w:r>
      <w:r>
        <w:rPr>
          <w:w w:val="110"/>
        </w:rPr>
        <w:t>обеспечивает автоматическое снятие напряжения при появлении</w:t>
      </w:r>
      <w:r>
        <w:rPr>
          <w:spacing w:val="1"/>
          <w:w w:val="110"/>
        </w:rPr>
        <w:t> </w:t>
      </w:r>
      <w:r>
        <w:rPr>
          <w:w w:val="110"/>
        </w:rPr>
        <w:t>возможности прикосновения или опасного приближения к токо-</w:t>
      </w:r>
      <w:r>
        <w:rPr>
          <w:spacing w:val="1"/>
          <w:w w:val="110"/>
        </w:rPr>
        <w:t> </w:t>
      </w:r>
      <w:r>
        <w:rPr>
          <w:w w:val="110"/>
        </w:rPr>
        <w:t>ведущим</w:t>
      </w:r>
      <w:r>
        <w:rPr>
          <w:spacing w:val="1"/>
          <w:w w:val="110"/>
        </w:rPr>
        <w:t> </w:t>
      </w:r>
      <w:r>
        <w:rPr>
          <w:w w:val="110"/>
        </w:rPr>
        <w:t>частям.</w:t>
      </w:r>
      <w:r>
        <w:rPr>
          <w:spacing w:val="1"/>
          <w:w w:val="110"/>
        </w:rPr>
        <w:t> </w:t>
      </w:r>
      <w:r>
        <w:rPr>
          <w:w w:val="110"/>
        </w:rPr>
        <w:t>Часто</w:t>
      </w:r>
      <w:r>
        <w:rPr>
          <w:spacing w:val="1"/>
          <w:w w:val="110"/>
        </w:rPr>
        <w:t> </w:t>
      </w:r>
      <w:r>
        <w:rPr>
          <w:w w:val="110"/>
        </w:rPr>
        <w:t>блокировки</w:t>
      </w:r>
      <w:r>
        <w:rPr>
          <w:spacing w:val="1"/>
          <w:w w:val="110"/>
        </w:rPr>
        <w:t> </w:t>
      </w:r>
      <w:r>
        <w:rPr>
          <w:w w:val="110"/>
        </w:rPr>
        <w:t>применяют</w:t>
      </w:r>
      <w:r>
        <w:rPr>
          <w:spacing w:val="1"/>
          <w:w w:val="110"/>
        </w:rPr>
        <w:t> </w:t>
      </w:r>
      <w:r>
        <w:rPr>
          <w:w w:val="110"/>
        </w:rPr>
        <w:t>совместно</w:t>
      </w:r>
      <w:r>
        <w:rPr>
          <w:spacing w:val="1"/>
          <w:w w:val="110"/>
        </w:rPr>
        <w:t> </w:t>
      </w:r>
      <w:r>
        <w:rPr>
          <w:w w:val="110"/>
        </w:rPr>
        <w:t>со</w:t>
      </w:r>
      <w:r>
        <w:rPr>
          <w:spacing w:val="1"/>
          <w:w w:val="110"/>
        </w:rPr>
        <w:t> </w:t>
      </w:r>
      <w:r>
        <w:rPr>
          <w:w w:val="110"/>
        </w:rPr>
        <w:t>звуковыми или световыми сигнальными устройствами.</w:t>
      </w:r>
      <w:r>
        <w:rPr>
          <w:spacing w:val="1"/>
          <w:w w:val="110"/>
        </w:rPr>
        <w:t> </w:t>
      </w:r>
      <w:r>
        <w:rPr>
          <w:w w:val="110"/>
        </w:rPr>
        <w:t>Блокиро-</w:t>
      </w:r>
      <w:r>
        <w:rPr>
          <w:spacing w:val="1"/>
          <w:w w:val="110"/>
        </w:rPr>
        <w:t> </w:t>
      </w:r>
      <w:r>
        <w:rPr>
          <w:w w:val="110"/>
        </w:rPr>
        <w:t>вочные</w:t>
      </w:r>
      <w:r>
        <w:rPr>
          <w:spacing w:val="1"/>
          <w:w w:val="110"/>
        </w:rPr>
        <w:t> </w:t>
      </w:r>
      <w:r>
        <w:rPr>
          <w:w w:val="110"/>
        </w:rPr>
        <w:t>устройства  основаны  на  различных  принципах действие</w:t>
      </w:r>
      <w:r>
        <w:rPr>
          <w:spacing w:val="-52"/>
          <w:w w:val="110"/>
        </w:rPr>
        <w:t> </w:t>
      </w:r>
      <w:r>
        <w:rPr>
          <w:w w:val="110"/>
        </w:rPr>
        <w:t>и разнообразны по конструктивному устройству.</w:t>
      </w:r>
      <w:r>
        <w:rPr>
          <w:spacing w:val="1"/>
          <w:w w:val="110"/>
        </w:rPr>
        <w:t> </w:t>
      </w:r>
      <w:r>
        <w:rPr>
          <w:w w:val="110"/>
        </w:rPr>
        <w:t>Наиболее</w:t>
      </w:r>
      <w:r>
        <w:rPr>
          <w:spacing w:val="1"/>
          <w:w w:val="110"/>
        </w:rPr>
        <w:t> </w:t>
      </w:r>
      <w:r>
        <w:rPr>
          <w:w w:val="110"/>
        </w:rPr>
        <w:t>рас-</w:t>
      </w:r>
      <w:r>
        <w:rPr>
          <w:spacing w:val="1"/>
          <w:w w:val="110"/>
        </w:rPr>
        <w:t> </w:t>
      </w:r>
      <w:r>
        <w:rPr>
          <w:w w:val="110"/>
        </w:rPr>
        <w:t>пространены механические,</w:t>
      </w:r>
      <w:r>
        <w:rPr>
          <w:spacing w:val="1"/>
          <w:w w:val="110"/>
        </w:rPr>
        <w:t> </w:t>
      </w:r>
      <w:r>
        <w:rPr>
          <w:w w:val="110"/>
        </w:rPr>
        <w:t>электрические и фотоэлектрические</w:t>
      </w:r>
      <w:r>
        <w:rPr>
          <w:spacing w:val="1"/>
          <w:w w:val="110"/>
        </w:rPr>
        <w:t> </w:t>
      </w:r>
      <w:r>
        <w:rPr>
          <w:w w:val="110"/>
        </w:rPr>
        <w:t>блокировки.</w:t>
      </w:r>
    </w:p>
    <w:p>
      <w:pPr>
        <w:pStyle w:val="BodyText"/>
        <w:spacing w:line="235" w:lineRule="auto" w:before="31"/>
        <w:ind w:left="2091" w:right="7" w:firstLine="288"/>
      </w:pPr>
      <w:r>
        <w:rPr>
          <w:w w:val="110"/>
        </w:rPr>
        <w:t>Сигнализация (звуковая, световая) и знаки безопасности при-</w:t>
      </w:r>
      <w:r>
        <w:rPr>
          <w:spacing w:val="1"/>
          <w:w w:val="110"/>
        </w:rPr>
        <w:t> </w:t>
      </w:r>
      <w:r>
        <w:rPr>
          <w:w w:val="110"/>
        </w:rPr>
        <w:t>меняются в дополнение к другим средствам защиты. Чаще всего</w:t>
      </w:r>
      <w:r>
        <w:rPr>
          <w:spacing w:val="1"/>
          <w:w w:val="110"/>
        </w:rPr>
        <w:t> </w:t>
      </w:r>
      <w:r>
        <w:rPr>
          <w:w w:val="110"/>
        </w:rPr>
        <w:t>они используются для предупреждения о наличии напряжения н&lt;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электроустановке или недопустимом </w:t>
      </w:r>
      <w:r>
        <w:rPr>
          <w:w w:val="110"/>
        </w:rPr>
        <w:t>приближении к токоведущи!^</w:t>
      </w:r>
      <w:r>
        <w:rPr>
          <w:spacing w:val="-52"/>
          <w:w w:val="110"/>
        </w:rPr>
        <w:t> </w:t>
      </w:r>
      <w:r>
        <w:rPr>
          <w:w w:val="110"/>
        </w:rPr>
        <w:t>частям,</w:t>
      </w:r>
      <w:r>
        <w:rPr>
          <w:spacing w:val="1"/>
          <w:w w:val="110"/>
        </w:rPr>
        <w:t> </w:t>
      </w:r>
      <w:r>
        <w:rPr>
          <w:w w:val="110"/>
        </w:rPr>
        <w:t>находящимся под напряжением.</w:t>
      </w:r>
      <w:r>
        <w:rPr>
          <w:spacing w:val="1"/>
          <w:w w:val="110"/>
        </w:rPr>
        <w:t> </w:t>
      </w:r>
      <w:r>
        <w:rPr>
          <w:w w:val="110"/>
        </w:rPr>
        <w:t>Эти виды защиты рас-</w:t>
      </w:r>
      <w:r>
        <w:rPr>
          <w:spacing w:val="1"/>
          <w:w w:val="110"/>
        </w:rPr>
        <w:t> </w:t>
      </w:r>
      <w:r>
        <w:rPr>
          <w:w w:val="110"/>
        </w:rPr>
        <w:t>сматриваются</w:t>
      </w:r>
      <w:r>
        <w:rPr>
          <w:spacing w:val="4"/>
          <w:w w:val="110"/>
        </w:rPr>
        <w:t> </w:t>
      </w:r>
      <w:r>
        <w:rPr>
          <w:w w:val="110"/>
        </w:rPr>
        <w:t>в</w:t>
      </w:r>
      <w:r>
        <w:rPr>
          <w:spacing w:val="5"/>
          <w:w w:val="110"/>
        </w:rPr>
        <w:t> </w:t>
      </w:r>
      <w:r>
        <w:rPr>
          <w:w w:val="110"/>
        </w:rPr>
        <w:t>п.</w:t>
      </w:r>
      <w:r>
        <w:rPr>
          <w:spacing w:val="18"/>
          <w:w w:val="110"/>
        </w:rPr>
        <w:t> </w:t>
      </w:r>
      <w:r>
        <w:rPr>
          <w:w w:val="110"/>
        </w:rPr>
        <w:t>5.1.</w:t>
      </w:r>
    </w:p>
    <w:p>
      <w:pPr>
        <w:pStyle w:val="BodyText"/>
        <w:spacing w:line="235" w:lineRule="auto" w:before="25"/>
        <w:ind w:left="2091" w:right="11" w:firstLine="292"/>
        <w:jc w:val="left"/>
      </w:pPr>
      <w:r>
        <w:rPr>
          <w:w w:val="110"/>
        </w:rPr>
        <w:t>Средства</w:t>
      </w:r>
      <w:r>
        <w:rPr>
          <w:spacing w:val="-4"/>
          <w:w w:val="110"/>
        </w:rPr>
        <w:t> </w:t>
      </w:r>
      <w:r>
        <w:rPr>
          <w:w w:val="110"/>
        </w:rPr>
        <w:t>индивидуальной</w:t>
      </w:r>
      <w:r>
        <w:rPr>
          <w:spacing w:val="1"/>
          <w:w w:val="110"/>
        </w:rPr>
        <w:t> </w:t>
      </w:r>
      <w:r>
        <w:rPr>
          <w:w w:val="110"/>
        </w:rPr>
        <w:t>электрозащиты</w:t>
      </w:r>
      <w:r>
        <w:rPr>
          <w:spacing w:val="5"/>
          <w:w w:val="110"/>
        </w:rPr>
        <w:t> </w:t>
      </w:r>
      <w:r>
        <w:rPr>
          <w:w w:val="110"/>
        </w:rPr>
        <w:t>(СИЭЗ)</w:t>
      </w:r>
      <w:r>
        <w:rPr>
          <w:spacing w:val="6"/>
          <w:w w:val="110"/>
        </w:rPr>
        <w:t> </w:t>
      </w:r>
      <w:r>
        <w:rPr>
          <w:w w:val="110"/>
        </w:rPr>
        <w:t>предназначе</w:t>
      </w:r>
      <w:r>
        <w:rPr>
          <w:spacing w:val="1"/>
          <w:w w:val="110"/>
        </w:rPr>
        <w:t> </w:t>
      </w:r>
      <w:r>
        <w:rPr>
          <w:w w:val="110"/>
        </w:rPr>
        <w:t>ны</w:t>
      </w:r>
      <w:r>
        <w:rPr>
          <w:spacing w:val="14"/>
          <w:w w:val="110"/>
        </w:rPr>
        <w:t> </w:t>
      </w:r>
      <w:r>
        <w:rPr>
          <w:w w:val="110"/>
        </w:rPr>
        <w:t>для</w:t>
      </w:r>
      <w:r>
        <w:rPr>
          <w:spacing w:val="20"/>
          <w:w w:val="110"/>
        </w:rPr>
        <w:t> </w:t>
      </w:r>
      <w:r>
        <w:rPr>
          <w:w w:val="110"/>
        </w:rPr>
        <w:t>защиты</w:t>
      </w:r>
      <w:r>
        <w:rPr>
          <w:spacing w:val="25"/>
          <w:w w:val="110"/>
        </w:rPr>
        <w:t> </w:t>
      </w:r>
      <w:r>
        <w:rPr>
          <w:w w:val="110"/>
        </w:rPr>
        <w:t>человека,</w:t>
      </w:r>
      <w:r>
        <w:rPr>
          <w:spacing w:val="34"/>
          <w:w w:val="110"/>
        </w:rPr>
        <w:t> </w:t>
      </w:r>
      <w:r>
        <w:rPr>
          <w:w w:val="110"/>
        </w:rPr>
        <w:t>который</w:t>
      </w:r>
      <w:r>
        <w:rPr>
          <w:spacing w:val="24"/>
          <w:w w:val="110"/>
        </w:rPr>
        <w:t> </w:t>
      </w:r>
      <w:r>
        <w:rPr>
          <w:w w:val="110"/>
        </w:rPr>
        <w:t>ими</w:t>
      </w:r>
      <w:r>
        <w:rPr>
          <w:spacing w:val="30"/>
          <w:w w:val="110"/>
        </w:rPr>
        <w:t> </w:t>
      </w:r>
      <w:r>
        <w:rPr>
          <w:w w:val="110"/>
        </w:rPr>
        <w:t>пользуется,</w:t>
      </w:r>
      <w:r>
        <w:rPr>
          <w:spacing w:val="34"/>
          <w:w w:val="110"/>
        </w:rPr>
        <w:t> </w:t>
      </w:r>
      <w:r>
        <w:rPr>
          <w:w w:val="110"/>
        </w:rPr>
        <w:t>от</w:t>
      </w:r>
      <w:r>
        <w:rPr>
          <w:spacing w:val="20"/>
          <w:w w:val="110"/>
        </w:rPr>
        <w:t> </w:t>
      </w:r>
      <w:r>
        <w:rPr>
          <w:w w:val="110"/>
        </w:rPr>
        <w:t>поражение</w:t>
      </w:r>
      <w:r>
        <w:rPr>
          <w:spacing w:val="-52"/>
          <w:w w:val="110"/>
        </w:rPr>
        <w:t> </w:t>
      </w:r>
      <w:r>
        <w:rPr>
          <w:w w:val="110"/>
        </w:rPr>
        <w:t>электрическим</w:t>
      </w:r>
      <w:r>
        <w:rPr>
          <w:spacing w:val="10"/>
          <w:w w:val="110"/>
        </w:rPr>
        <w:t> </w:t>
      </w:r>
      <w:r>
        <w:rPr>
          <w:w w:val="110"/>
        </w:rPr>
        <w:t>током,</w:t>
      </w:r>
      <w:r>
        <w:rPr>
          <w:spacing w:val="25"/>
          <w:w w:val="110"/>
        </w:rPr>
        <w:t> </w:t>
      </w:r>
      <w:r>
        <w:rPr>
          <w:w w:val="110"/>
        </w:rPr>
        <w:t>воздействия</w:t>
      </w:r>
      <w:r>
        <w:rPr>
          <w:spacing w:val="15"/>
          <w:w w:val="110"/>
        </w:rPr>
        <w:t> </w:t>
      </w:r>
      <w:r>
        <w:rPr>
          <w:w w:val="110"/>
        </w:rPr>
        <w:t>электрической</w:t>
      </w:r>
      <w:r>
        <w:rPr>
          <w:spacing w:val="5"/>
          <w:w w:val="110"/>
        </w:rPr>
        <w:t> </w:t>
      </w:r>
      <w:r>
        <w:rPr>
          <w:w w:val="110"/>
        </w:rPr>
        <w:t>дуги</w:t>
      </w:r>
      <w:r>
        <w:rPr>
          <w:spacing w:val="15"/>
          <w:w w:val="110"/>
        </w:rPr>
        <w:t> </w:t>
      </w:r>
      <w:r>
        <w:rPr>
          <w:w w:val="110"/>
        </w:rPr>
        <w:t>и</w:t>
      </w:r>
      <w:r>
        <w:rPr>
          <w:spacing w:val="14"/>
          <w:w w:val="110"/>
        </w:rPr>
        <w:t> </w:t>
      </w:r>
      <w:r>
        <w:rPr>
          <w:w w:val="110"/>
        </w:rPr>
        <w:t>электро-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магнитного поля. Они подразделяются на основные </w:t>
      </w:r>
      <w:r>
        <w:rPr>
          <w:w w:val="110"/>
        </w:rPr>
        <w:t>и дополнитель-</w:t>
      </w:r>
      <w:r>
        <w:rPr>
          <w:spacing w:val="-52"/>
          <w:w w:val="110"/>
        </w:rPr>
        <w:t> </w:t>
      </w:r>
      <w:r>
        <w:rPr>
          <w:w w:val="110"/>
        </w:rPr>
        <w:t>ные</w:t>
      </w:r>
      <w:r>
        <w:rPr>
          <w:spacing w:val="-18"/>
          <w:w w:val="110"/>
        </w:rPr>
        <w:t> </w:t>
      </w:r>
      <w:r>
        <w:rPr>
          <w:w w:val="110"/>
        </w:rPr>
        <w:t>(рис.</w:t>
      </w:r>
      <w:r>
        <w:rPr>
          <w:spacing w:val="-15"/>
          <w:w w:val="110"/>
        </w:rPr>
        <w:t> </w:t>
      </w:r>
      <w:r>
        <w:rPr>
          <w:w w:val="110"/>
        </w:rPr>
        <w:t>2.23).</w:t>
      </w:r>
    </w:p>
    <w:p>
      <w:pPr>
        <w:pStyle w:val="BodyText"/>
        <w:spacing w:line="235" w:lineRule="auto" w:before="15"/>
        <w:ind w:left="2086" w:right="11" w:firstLine="297"/>
        <w:jc w:val="left"/>
      </w:pPr>
      <w:r>
        <w:rPr>
          <w:spacing w:val="-1"/>
          <w:w w:val="110"/>
        </w:rPr>
        <w:t>К основным </w:t>
      </w:r>
      <w:r>
        <w:rPr>
          <w:w w:val="110"/>
        </w:rPr>
        <w:t>относятся средства защиты, изоляция которых дли-</w:t>
      </w:r>
      <w:r>
        <w:rPr>
          <w:spacing w:val="-52"/>
          <w:w w:val="110"/>
        </w:rPr>
        <w:t> </w:t>
      </w:r>
      <w:r>
        <w:rPr>
          <w:w w:val="110"/>
        </w:rPr>
        <w:t>тельно выдерживает рабочее напряжение электроустановки и кото</w:t>
      </w:r>
      <w:r>
        <w:rPr>
          <w:spacing w:val="1"/>
          <w:w w:val="110"/>
        </w:rPr>
        <w:t> </w:t>
      </w:r>
      <w:r>
        <w:rPr>
          <w:w w:val="110"/>
        </w:rPr>
        <w:t>рые</w:t>
      </w:r>
      <w:r>
        <w:rPr>
          <w:spacing w:val="20"/>
          <w:w w:val="110"/>
        </w:rPr>
        <w:t> </w:t>
      </w:r>
      <w:r>
        <w:rPr>
          <w:w w:val="110"/>
        </w:rPr>
        <w:t>позволяют</w:t>
      </w:r>
      <w:r>
        <w:rPr>
          <w:spacing w:val="21"/>
          <w:w w:val="110"/>
        </w:rPr>
        <w:t> </w:t>
      </w:r>
      <w:r>
        <w:rPr>
          <w:w w:val="110"/>
        </w:rPr>
        <w:t>прикасаться</w:t>
      </w:r>
      <w:r>
        <w:rPr>
          <w:spacing w:val="20"/>
          <w:w w:val="110"/>
        </w:rPr>
        <w:t> </w:t>
      </w:r>
      <w:r>
        <w:rPr>
          <w:w w:val="110"/>
        </w:rPr>
        <w:t>к</w:t>
      </w:r>
      <w:r>
        <w:rPr>
          <w:spacing w:val="10"/>
          <w:w w:val="110"/>
        </w:rPr>
        <w:t> </w:t>
      </w:r>
      <w:r>
        <w:rPr>
          <w:w w:val="110"/>
        </w:rPr>
        <w:t>токоведущим</w:t>
      </w:r>
      <w:r>
        <w:rPr>
          <w:spacing w:val="25"/>
          <w:w w:val="110"/>
        </w:rPr>
        <w:t> </w:t>
      </w:r>
      <w:r>
        <w:rPr>
          <w:w w:val="110"/>
        </w:rPr>
        <w:t>частям,</w:t>
      </w:r>
      <w:r>
        <w:rPr>
          <w:spacing w:val="30"/>
          <w:w w:val="110"/>
        </w:rPr>
        <w:t> </w:t>
      </w:r>
      <w:r>
        <w:rPr>
          <w:w w:val="110"/>
        </w:rPr>
        <w:t>находящимся</w:t>
      </w:r>
      <w:r>
        <w:rPr>
          <w:spacing w:val="-52"/>
          <w:w w:val="110"/>
        </w:rPr>
        <w:t> </w:t>
      </w:r>
      <w:r>
        <w:rPr>
          <w:w w:val="110"/>
        </w:rPr>
        <w:t>под напряжением. В группу основных СИЭЗ входят: в электроуста</w:t>
      </w:r>
      <w:r>
        <w:rPr>
          <w:spacing w:val="-52"/>
          <w:w w:val="110"/>
        </w:rPr>
        <w:t> </w:t>
      </w:r>
      <w:r>
        <w:rPr>
          <w:w w:val="110"/>
        </w:rPr>
        <w:t>новках напряжением до</w:t>
      </w:r>
      <w:r>
        <w:rPr>
          <w:spacing w:val="1"/>
          <w:w w:val="110"/>
        </w:rPr>
        <w:t> </w:t>
      </w:r>
      <w:r>
        <w:rPr>
          <w:w w:val="110"/>
        </w:rPr>
        <w:t>1000 В</w:t>
      </w:r>
      <w:r>
        <w:rPr>
          <w:spacing w:val="1"/>
          <w:w w:val="110"/>
        </w:rPr>
        <w:t> </w:t>
      </w:r>
      <w:r>
        <w:rPr>
          <w:w w:val="110"/>
        </w:rPr>
        <w:t>— диэлектрические перчатки тол-</w:t>
      </w:r>
      <w:r>
        <w:rPr>
          <w:spacing w:val="-52"/>
          <w:w w:val="110"/>
        </w:rPr>
        <w:t> </w:t>
      </w:r>
      <w:r>
        <w:rPr>
          <w:w w:val="110"/>
        </w:rPr>
        <w:t>щиной 0,7 мм, инструмент с изолирующими рукоятками и указате-</w:t>
      </w:r>
      <w:r>
        <w:rPr>
          <w:spacing w:val="-52"/>
          <w:w w:val="110"/>
        </w:rPr>
        <w:t> </w:t>
      </w:r>
      <w:r>
        <w:rPr>
          <w:w w:val="110"/>
        </w:rPr>
        <w:t>ли</w:t>
      </w:r>
      <w:r>
        <w:rPr>
          <w:spacing w:val="10"/>
          <w:w w:val="110"/>
        </w:rPr>
        <w:t> </w:t>
      </w:r>
      <w:r>
        <w:rPr>
          <w:w w:val="110"/>
        </w:rPr>
        <w:t>напряжения;</w:t>
      </w:r>
      <w:r>
        <w:rPr>
          <w:spacing w:val="20"/>
          <w:w w:val="110"/>
        </w:rPr>
        <w:t> </w:t>
      </w:r>
      <w:r>
        <w:rPr>
          <w:w w:val="110"/>
        </w:rPr>
        <w:t>в</w:t>
      </w:r>
      <w:r>
        <w:rPr>
          <w:spacing w:val="6"/>
          <w:w w:val="110"/>
        </w:rPr>
        <w:t> </w:t>
      </w:r>
      <w:r>
        <w:rPr>
          <w:w w:val="110"/>
        </w:rPr>
        <w:t>электроустановках</w:t>
      </w:r>
      <w:r>
        <w:rPr>
          <w:spacing w:val="6"/>
          <w:w w:val="110"/>
        </w:rPr>
        <w:t> </w:t>
      </w:r>
      <w:r>
        <w:rPr>
          <w:w w:val="110"/>
        </w:rPr>
        <w:t>напряжением</w:t>
      </w:r>
      <w:r>
        <w:rPr>
          <w:spacing w:val="6"/>
          <w:w w:val="110"/>
        </w:rPr>
        <w:t> </w:t>
      </w:r>
      <w:r>
        <w:rPr>
          <w:w w:val="110"/>
        </w:rPr>
        <w:t>выше</w:t>
      </w:r>
      <w:r>
        <w:rPr>
          <w:spacing w:val="30"/>
          <w:w w:val="110"/>
        </w:rPr>
        <w:t> </w:t>
      </w:r>
      <w:r>
        <w:rPr>
          <w:w w:val="110"/>
        </w:rPr>
        <w:t>1000</w:t>
      </w:r>
      <w:r>
        <w:rPr>
          <w:spacing w:val="15"/>
          <w:w w:val="110"/>
        </w:rPr>
        <w:t> </w:t>
      </w:r>
      <w:r>
        <w:rPr>
          <w:w w:val="110"/>
        </w:rPr>
        <w:t>В</w:t>
      </w:r>
      <w:r>
        <w:rPr>
          <w:spacing w:val="11"/>
          <w:w w:val="110"/>
        </w:rPr>
        <w:t> </w:t>
      </w:r>
      <w:r>
        <w:rPr>
          <w:w w:val="110"/>
        </w:rPr>
        <w:t>"</w:t>
      </w:r>
    </w:p>
    <w:p>
      <w:pPr>
        <w:pStyle w:val="BodyText"/>
        <w:spacing w:before="11" w:after="39"/>
        <w:jc w:val="left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tabs>
          <w:tab w:pos="3896" w:val="left" w:leader="none"/>
        </w:tabs>
        <w:ind w:left="728"/>
        <w:jc w:val="left"/>
      </w:pPr>
      <w:r>
        <w:rPr/>
        <w:drawing>
          <wp:inline distT="0" distB="0" distL="0" distR="0">
            <wp:extent cx="1780032" cy="3401567"/>
            <wp:effectExtent l="0" t="0" r="0" b="0"/>
            <wp:docPr id="151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80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032" cy="340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88"/>
        </w:rPr>
        <w:drawing>
          <wp:inline distT="0" distB="0" distL="0" distR="0">
            <wp:extent cx="2029968" cy="2731007"/>
            <wp:effectExtent l="0" t="0" r="0" b="0"/>
            <wp:docPr id="153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81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8" cy="273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8"/>
        </w:rPr>
      </w:r>
    </w:p>
    <w:p>
      <w:pPr>
        <w:pStyle w:val="BodyText"/>
        <w:spacing w:before="11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6190488</wp:posOffset>
            </wp:positionH>
            <wp:positionV relativeFrom="paragraph">
              <wp:posOffset>133985</wp:posOffset>
            </wp:positionV>
            <wp:extent cx="1658112" cy="451104"/>
            <wp:effectExtent l="0" t="0" r="0" b="0"/>
            <wp:wrapTopAndBottom/>
            <wp:docPr id="155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82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12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5"/>
        <w:ind w:left="1597"/>
        <w:jc w:val="left"/>
      </w:pPr>
      <w:r>
        <w:rPr>
          <w:spacing w:val="-4"/>
          <w:w w:val="105"/>
        </w:rPr>
        <w:t>Рис.</w:t>
      </w:r>
      <w:r>
        <w:rPr>
          <w:w w:val="105"/>
        </w:rPr>
        <w:t> </w:t>
      </w:r>
      <w:r>
        <w:rPr>
          <w:spacing w:val="-4"/>
          <w:w w:val="105"/>
        </w:rPr>
        <w:t>2.23.</w:t>
      </w:r>
      <w:r>
        <w:rPr>
          <w:spacing w:val="-2"/>
          <w:w w:val="105"/>
        </w:rPr>
        <w:t> </w:t>
      </w:r>
      <w:r>
        <w:rPr>
          <w:spacing w:val="-4"/>
          <w:w w:val="105"/>
        </w:rPr>
        <w:t>Средства</w:t>
      </w:r>
      <w:r>
        <w:rPr>
          <w:spacing w:val="-9"/>
          <w:w w:val="105"/>
        </w:rPr>
        <w:t> </w:t>
      </w:r>
      <w:r>
        <w:rPr>
          <w:spacing w:val="-4"/>
          <w:w w:val="105"/>
        </w:rPr>
        <w:t>индивидуальной</w:t>
      </w:r>
      <w:r>
        <w:rPr>
          <w:spacing w:val="-8"/>
          <w:w w:val="105"/>
        </w:rPr>
        <w:t> </w:t>
      </w:r>
      <w:r>
        <w:rPr>
          <w:spacing w:val="-4"/>
          <w:w w:val="105"/>
        </w:rPr>
        <w:t>электрозащиты:</w:t>
      </w:r>
    </w:p>
    <w:p>
      <w:pPr>
        <w:spacing w:line="235" w:lineRule="auto" w:before="37"/>
        <w:ind w:left="680" w:right="123" w:firstLine="4"/>
        <w:jc w:val="both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8601456</wp:posOffset>
            </wp:positionH>
            <wp:positionV relativeFrom="paragraph">
              <wp:posOffset>-1304203</wp:posOffset>
            </wp:positionV>
            <wp:extent cx="1030224" cy="1066800"/>
            <wp:effectExtent l="0" t="0" r="0" b="0"/>
            <wp:wrapNone/>
            <wp:docPr id="157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83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05"/>
          <w:sz w:val="17"/>
        </w:rPr>
        <w:t>а </w:t>
      </w:r>
      <w:r>
        <w:rPr>
          <w:w w:val="105"/>
          <w:sz w:val="17"/>
        </w:rPr>
        <w:t>—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основные;  </w:t>
      </w:r>
      <w:r>
        <w:rPr>
          <w:i/>
          <w:w w:val="105"/>
          <w:sz w:val="17"/>
        </w:rPr>
        <w:t>б —  </w:t>
      </w:r>
      <w:r>
        <w:rPr>
          <w:w w:val="105"/>
          <w:sz w:val="17"/>
        </w:rPr>
        <w:t>индивидуальные;  </w:t>
      </w:r>
      <w:r>
        <w:rPr>
          <w:w w:val="125"/>
          <w:sz w:val="17"/>
        </w:rPr>
        <w:t>/ </w:t>
      </w:r>
      <w:r>
        <w:rPr>
          <w:w w:val="105"/>
          <w:sz w:val="17"/>
        </w:rPr>
        <w:t>—  клещи для  вставки  предохранителей;</w:t>
      </w:r>
      <w:r>
        <w:rPr>
          <w:spacing w:val="-42"/>
          <w:w w:val="105"/>
          <w:sz w:val="17"/>
        </w:rPr>
        <w:t> </w:t>
      </w:r>
      <w:r>
        <w:rPr>
          <w:i/>
          <w:spacing w:val="-2"/>
          <w:w w:val="105"/>
          <w:sz w:val="17"/>
        </w:rPr>
        <w:t>2 </w:t>
      </w:r>
      <w:r>
        <w:rPr>
          <w:spacing w:val="-2"/>
          <w:w w:val="105"/>
          <w:sz w:val="17"/>
        </w:rPr>
        <w:t>— гаечный ключ; </w:t>
      </w:r>
      <w:r>
        <w:rPr>
          <w:i/>
          <w:spacing w:val="-2"/>
          <w:w w:val="105"/>
          <w:sz w:val="17"/>
        </w:rPr>
        <w:t>3 </w:t>
      </w:r>
      <w:r>
        <w:rPr>
          <w:spacing w:val="-2"/>
          <w:w w:val="105"/>
          <w:sz w:val="17"/>
        </w:rPr>
        <w:t>— отвертка;</w:t>
      </w:r>
      <w:r>
        <w:rPr>
          <w:spacing w:val="40"/>
          <w:w w:val="105"/>
          <w:sz w:val="17"/>
        </w:rPr>
        <w:t> </w:t>
      </w:r>
      <w:r>
        <w:rPr>
          <w:i/>
          <w:spacing w:val="-2"/>
          <w:w w:val="105"/>
          <w:sz w:val="17"/>
        </w:rPr>
        <w:t>4,</w:t>
      </w:r>
      <w:r>
        <w:rPr>
          <w:i/>
          <w:spacing w:val="41"/>
          <w:w w:val="105"/>
          <w:sz w:val="17"/>
        </w:rPr>
        <w:t> </w:t>
      </w:r>
      <w:r>
        <w:rPr>
          <w:i/>
          <w:spacing w:val="-2"/>
          <w:w w:val="105"/>
          <w:sz w:val="17"/>
        </w:rPr>
        <w:t>6,</w:t>
      </w:r>
      <w:r>
        <w:rPr>
          <w:i/>
          <w:spacing w:val="40"/>
          <w:w w:val="105"/>
          <w:sz w:val="17"/>
        </w:rPr>
        <w:t> </w:t>
      </w:r>
      <w:r>
        <w:rPr>
          <w:i/>
          <w:spacing w:val="-2"/>
          <w:w w:val="105"/>
          <w:sz w:val="17"/>
        </w:rPr>
        <w:t>9 </w:t>
      </w:r>
      <w:r>
        <w:rPr>
          <w:i/>
          <w:spacing w:val="-1"/>
          <w:w w:val="105"/>
          <w:sz w:val="17"/>
        </w:rPr>
        <w:t>— </w:t>
      </w:r>
      <w:r>
        <w:rPr>
          <w:spacing w:val="-1"/>
          <w:w w:val="105"/>
          <w:sz w:val="17"/>
        </w:rPr>
        <w:t>указатель напряжения; 5 — пассатижи;</w:t>
      </w:r>
      <w:r>
        <w:rPr>
          <w:w w:val="105"/>
          <w:sz w:val="17"/>
        </w:rPr>
        <w:t> 7 —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перчатки  резиновые диэлектрические;  </w:t>
      </w:r>
      <w:r>
        <w:rPr>
          <w:i/>
          <w:w w:val="105"/>
          <w:sz w:val="17"/>
        </w:rPr>
        <w:t>8 —  </w:t>
      </w:r>
      <w:r>
        <w:rPr>
          <w:w w:val="105"/>
          <w:sz w:val="17"/>
        </w:rPr>
        <w:t>токоизмерительные  клещи;  </w:t>
      </w:r>
      <w:r>
        <w:rPr>
          <w:i/>
          <w:w w:val="105"/>
          <w:sz w:val="17"/>
        </w:rPr>
        <w:t>10,</w:t>
      </w:r>
      <w:r>
        <w:rPr>
          <w:i/>
          <w:spacing w:val="1"/>
          <w:w w:val="105"/>
          <w:sz w:val="17"/>
        </w:rPr>
        <w:t> </w:t>
      </w:r>
      <w:r>
        <w:rPr>
          <w:i/>
          <w:w w:val="105"/>
          <w:sz w:val="17"/>
        </w:rPr>
        <w:t>11 </w:t>
      </w:r>
      <w:r>
        <w:rPr>
          <w:w w:val="105"/>
          <w:sz w:val="17"/>
        </w:rPr>
        <w:t>— галоши и боты диэлектрические; </w:t>
      </w:r>
      <w:r>
        <w:rPr>
          <w:i/>
          <w:w w:val="105"/>
          <w:sz w:val="17"/>
        </w:rPr>
        <w:t>12 — </w:t>
      </w:r>
      <w:r>
        <w:rPr>
          <w:w w:val="105"/>
          <w:sz w:val="17"/>
        </w:rPr>
        <w:t>сапоги диэлектрические; </w:t>
      </w:r>
      <w:r>
        <w:rPr>
          <w:i/>
          <w:w w:val="105"/>
          <w:sz w:val="17"/>
        </w:rPr>
        <w:t>13 </w:t>
      </w:r>
      <w:r>
        <w:rPr>
          <w:w w:val="105"/>
          <w:sz w:val="17"/>
        </w:rPr>
        <w:t>— туфли</w:t>
      </w:r>
      <w:r>
        <w:rPr>
          <w:spacing w:val="1"/>
          <w:w w:val="105"/>
          <w:sz w:val="17"/>
        </w:rPr>
        <w:t> </w:t>
      </w:r>
      <w:r>
        <w:rPr>
          <w:spacing w:val="-1"/>
          <w:w w:val="105"/>
          <w:sz w:val="17"/>
        </w:rPr>
        <w:t>антистатические;</w:t>
      </w:r>
      <w:r>
        <w:rPr>
          <w:spacing w:val="16"/>
          <w:w w:val="105"/>
          <w:sz w:val="17"/>
        </w:rPr>
        <w:t> </w:t>
      </w:r>
      <w:r>
        <w:rPr>
          <w:i/>
          <w:spacing w:val="-1"/>
          <w:w w:val="105"/>
          <w:sz w:val="17"/>
        </w:rPr>
        <w:t>14</w:t>
      </w:r>
      <w:r>
        <w:rPr>
          <w:i/>
          <w:spacing w:val="-10"/>
          <w:w w:val="105"/>
          <w:sz w:val="17"/>
        </w:rPr>
        <w:t> </w:t>
      </w:r>
      <w:r>
        <w:rPr>
          <w:spacing w:val="-1"/>
          <w:w w:val="105"/>
          <w:sz w:val="17"/>
        </w:rPr>
        <w:t>—</w:t>
      </w:r>
      <w:r>
        <w:rPr>
          <w:spacing w:val="2"/>
          <w:w w:val="105"/>
          <w:sz w:val="17"/>
        </w:rPr>
        <w:t> </w:t>
      </w:r>
      <w:r>
        <w:rPr>
          <w:spacing w:val="-1"/>
          <w:w w:val="105"/>
          <w:sz w:val="17"/>
        </w:rPr>
        <w:t>резиновый</w:t>
      </w:r>
      <w:r>
        <w:rPr>
          <w:spacing w:val="-4"/>
          <w:w w:val="105"/>
          <w:sz w:val="17"/>
        </w:rPr>
        <w:t> </w:t>
      </w:r>
      <w:r>
        <w:rPr>
          <w:spacing w:val="-1"/>
          <w:w w:val="105"/>
          <w:sz w:val="17"/>
        </w:rPr>
        <w:t>коврик</w:t>
      </w:r>
      <w:r>
        <w:rPr>
          <w:spacing w:val="-3"/>
          <w:w w:val="105"/>
          <w:sz w:val="17"/>
        </w:rPr>
        <w:t> </w:t>
      </w:r>
      <w:r>
        <w:rPr>
          <w:spacing w:val="-1"/>
          <w:w w:val="105"/>
          <w:sz w:val="17"/>
        </w:rPr>
        <w:t>и</w:t>
      </w:r>
      <w:r>
        <w:rPr>
          <w:spacing w:val="-7"/>
          <w:w w:val="105"/>
          <w:sz w:val="17"/>
        </w:rPr>
        <w:t> </w:t>
      </w:r>
      <w:r>
        <w:rPr>
          <w:spacing w:val="-1"/>
          <w:w w:val="105"/>
          <w:sz w:val="17"/>
        </w:rPr>
        <w:t>дорожка;</w:t>
      </w:r>
      <w:r>
        <w:rPr>
          <w:spacing w:val="17"/>
          <w:w w:val="105"/>
          <w:sz w:val="17"/>
        </w:rPr>
        <w:t> </w:t>
      </w:r>
      <w:r>
        <w:rPr>
          <w:i/>
          <w:spacing w:val="-1"/>
          <w:w w:val="105"/>
          <w:sz w:val="17"/>
        </w:rPr>
        <w:t>15</w:t>
      </w:r>
      <w:r>
        <w:rPr>
          <w:i/>
          <w:spacing w:val="-10"/>
          <w:w w:val="105"/>
          <w:sz w:val="17"/>
        </w:rPr>
        <w:t> </w:t>
      </w:r>
      <w:r>
        <w:rPr>
          <w:i/>
          <w:spacing w:val="-1"/>
          <w:w w:val="105"/>
          <w:sz w:val="17"/>
        </w:rPr>
        <w:t>—</w:t>
      </w:r>
      <w:r>
        <w:rPr>
          <w:i/>
          <w:spacing w:val="2"/>
          <w:w w:val="105"/>
          <w:sz w:val="17"/>
        </w:rPr>
        <w:t> </w:t>
      </w:r>
      <w:r>
        <w:rPr>
          <w:spacing w:val="-1"/>
          <w:w w:val="105"/>
          <w:sz w:val="17"/>
        </w:rPr>
        <w:t>изолирующая </w:t>
      </w:r>
      <w:r>
        <w:rPr>
          <w:w w:val="105"/>
          <w:sz w:val="17"/>
        </w:rPr>
        <w:t>подставка</w:t>
      </w:r>
    </w:p>
    <w:p>
      <w:pPr>
        <w:pStyle w:val="BodyText"/>
        <w:spacing w:line="235" w:lineRule="auto" w:before="113"/>
        <w:ind w:left="675" w:right="138"/>
      </w:pPr>
      <w:r>
        <w:rPr>
          <w:w w:val="110"/>
        </w:rPr>
        <w:t>изолирующие штанги, изолирующие и электроизмерительные кле-</w:t>
      </w:r>
      <w:r>
        <w:rPr>
          <w:spacing w:val="1"/>
          <w:w w:val="110"/>
        </w:rPr>
        <w:t> </w:t>
      </w:r>
      <w:r>
        <w:rPr>
          <w:w w:val="110"/>
        </w:rPr>
        <w:t>щи,</w:t>
      </w:r>
      <w:r>
        <w:rPr>
          <w:spacing w:val="44"/>
          <w:w w:val="110"/>
        </w:rPr>
        <w:t> </w:t>
      </w:r>
      <w:r>
        <w:rPr>
          <w:w w:val="110"/>
        </w:rPr>
        <w:t>резиновые</w:t>
      </w:r>
      <w:r>
        <w:rPr>
          <w:spacing w:val="44"/>
          <w:w w:val="110"/>
        </w:rPr>
        <w:t> </w:t>
      </w:r>
      <w:r>
        <w:rPr>
          <w:w w:val="110"/>
        </w:rPr>
        <w:t>перчатки</w:t>
      </w:r>
      <w:r>
        <w:rPr>
          <w:spacing w:val="35"/>
          <w:w w:val="110"/>
        </w:rPr>
        <w:t> </w:t>
      </w:r>
      <w:r>
        <w:rPr>
          <w:w w:val="110"/>
        </w:rPr>
        <w:t>толщиной</w:t>
      </w:r>
      <w:r>
        <w:rPr>
          <w:spacing w:val="4"/>
          <w:w w:val="110"/>
        </w:rPr>
        <w:t> </w:t>
      </w:r>
      <w:r>
        <w:rPr>
          <w:w w:val="110"/>
        </w:rPr>
        <w:t>1,2</w:t>
      </w:r>
      <w:r>
        <w:rPr>
          <w:spacing w:val="35"/>
          <w:w w:val="110"/>
        </w:rPr>
        <w:t> </w:t>
      </w:r>
      <w:r>
        <w:rPr>
          <w:w w:val="110"/>
        </w:rPr>
        <w:t>мм.</w:t>
      </w:r>
    </w:p>
    <w:p>
      <w:pPr>
        <w:pStyle w:val="BodyText"/>
        <w:spacing w:line="237" w:lineRule="auto" w:before="4"/>
        <w:ind w:left="671" w:right="134" w:firstLine="292"/>
      </w:pPr>
      <w:r>
        <w:rPr>
          <w:w w:val="110"/>
        </w:rPr>
        <w:t>К дополнительным</w:t>
      </w:r>
      <w:r>
        <w:rPr>
          <w:spacing w:val="1"/>
          <w:w w:val="110"/>
        </w:rPr>
        <w:t> </w:t>
      </w:r>
      <w:r>
        <w:rPr>
          <w:w w:val="110"/>
        </w:rPr>
        <w:t>относятся</w:t>
      </w:r>
      <w:r>
        <w:rPr>
          <w:spacing w:val="1"/>
          <w:w w:val="110"/>
        </w:rPr>
        <w:t> </w:t>
      </w:r>
      <w:r>
        <w:rPr>
          <w:w w:val="110"/>
        </w:rPr>
        <w:t>средства защиты,  которые  сами</w:t>
      </w:r>
      <w:r>
        <w:rPr>
          <w:spacing w:val="1"/>
          <w:w w:val="110"/>
        </w:rPr>
        <w:t> </w:t>
      </w:r>
      <w:r>
        <w:rPr>
          <w:w w:val="110"/>
        </w:rPr>
        <w:t>по себе не могут при данном напряжении обеспечить защиту от</w:t>
      </w:r>
      <w:r>
        <w:rPr>
          <w:spacing w:val="1"/>
          <w:w w:val="110"/>
        </w:rPr>
        <w:t> </w:t>
      </w:r>
      <w:r>
        <w:rPr>
          <w:w w:val="110"/>
        </w:rPr>
        <w:t>поражения,  а  применяются  совместно  с  основными средствами.</w:t>
      </w:r>
      <w:r>
        <w:rPr>
          <w:spacing w:val="1"/>
          <w:w w:val="110"/>
        </w:rPr>
        <w:t> </w:t>
      </w:r>
      <w:r>
        <w:rPr>
          <w:w w:val="110"/>
        </w:rPr>
        <w:t>В группу дополнительных СИЭЗ входят: в электроустановках на-</w:t>
      </w:r>
      <w:r>
        <w:rPr>
          <w:spacing w:val="1"/>
          <w:w w:val="110"/>
        </w:rPr>
        <w:t> </w:t>
      </w:r>
      <w:r>
        <w:rPr>
          <w:w w:val="110"/>
        </w:rPr>
        <w:t>пряжением до  1000  В диэлектрические  сапоги,  галоши,  коврики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изолирующие</w:t>
      </w:r>
      <w:r>
        <w:rPr>
          <w:spacing w:val="1"/>
          <w:w w:val="110"/>
        </w:rPr>
        <w:t> </w:t>
      </w:r>
      <w:r>
        <w:rPr>
          <w:w w:val="110"/>
        </w:rPr>
        <w:t>подставки;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электроустановках  напряжением</w:t>
      </w:r>
      <w:r>
        <w:rPr>
          <w:spacing w:val="1"/>
          <w:w w:val="110"/>
        </w:rPr>
        <w:t> </w:t>
      </w:r>
      <w:r>
        <w:rPr>
          <w:w w:val="110"/>
        </w:rPr>
        <w:t>выше 1000 В — диэлектрические боты, коврики и изолирующие</w:t>
      </w:r>
      <w:r>
        <w:rPr>
          <w:spacing w:val="1"/>
          <w:w w:val="110"/>
        </w:rPr>
        <w:t> </w:t>
      </w:r>
      <w:r>
        <w:rPr>
          <w:w w:val="110"/>
        </w:rPr>
        <w:t>подставки.</w:t>
      </w:r>
    </w:p>
    <w:p>
      <w:pPr>
        <w:pStyle w:val="BodyText"/>
        <w:spacing w:line="235" w:lineRule="auto" w:before="9"/>
        <w:ind w:left="671" w:right="155" w:firstLine="288"/>
      </w:pPr>
      <w:r>
        <w:rPr>
          <w:w w:val="110"/>
        </w:rPr>
        <w:t>Поддержание сопротивления изоляции токоведущих частей на</w:t>
      </w:r>
      <w:r>
        <w:rPr>
          <w:spacing w:val="1"/>
          <w:w w:val="110"/>
        </w:rPr>
        <w:t> </w:t>
      </w:r>
      <w:r>
        <w:rPr>
          <w:w w:val="110"/>
        </w:rPr>
        <w:t>высоком</w:t>
      </w:r>
      <w:r>
        <w:rPr>
          <w:spacing w:val="24"/>
          <w:w w:val="110"/>
        </w:rPr>
        <w:t> </w:t>
      </w:r>
      <w:r>
        <w:rPr>
          <w:w w:val="110"/>
        </w:rPr>
        <w:t>уровне</w:t>
      </w:r>
      <w:r>
        <w:rPr>
          <w:spacing w:val="36"/>
          <w:w w:val="110"/>
        </w:rPr>
        <w:t> </w:t>
      </w:r>
      <w:r>
        <w:rPr>
          <w:w w:val="110"/>
        </w:rPr>
        <w:t>уменьшает</w:t>
      </w:r>
      <w:r>
        <w:rPr>
          <w:spacing w:val="30"/>
          <w:w w:val="110"/>
        </w:rPr>
        <w:t> </w:t>
      </w:r>
      <w:r>
        <w:rPr>
          <w:w w:val="110"/>
        </w:rPr>
        <w:t>вероятность</w:t>
      </w:r>
      <w:r>
        <w:rPr>
          <w:spacing w:val="30"/>
          <w:w w:val="110"/>
        </w:rPr>
        <w:t> </w:t>
      </w:r>
      <w:r>
        <w:rPr>
          <w:w w:val="110"/>
        </w:rPr>
        <w:t>короткого</w:t>
      </w:r>
      <w:r>
        <w:rPr>
          <w:spacing w:val="30"/>
          <w:w w:val="110"/>
        </w:rPr>
        <w:t> </w:t>
      </w:r>
      <w:r>
        <w:rPr>
          <w:w w:val="110"/>
        </w:rPr>
        <w:t>замыкания,</w:t>
      </w:r>
    </w:p>
    <w:p>
      <w:pPr>
        <w:spacing w:after="0" w:line="235" w:lineRule="auto"/>
        <w:sectPr>
          <w:footerReference w:type="default" r:id="rId141"/>
          <w:pgSz w:w="16860" w:h="11940" w:orient="landscape"/>
          <w:pgMar w:footer="391" w:header="0" w:top="580" w:bottom="580" w:left="520" w:right="640"/>
          <w:cols w:num="2" w:equalWidth="0">
            <w:col w:w="8456" w:space="40"/>
            <w:col w:w="7204"/>
          </w:cols>
        </w:sectPr>
      </w:pPr>
    </w:p>
    <w:p>
      <w:pPr>
        <w:pStyle w:val="BodyText"/>
        <w:spacing w:line="235" w:lineRule="auto" w:before="79"/>
        <w:ind w:left="1553" w:right="38" w:firstLine="4"/>
      </w:pPr>
      <w:r>
        <w:rPr>
          <w:w w:val="110"/>
        </w:rPr>
        <w:t>замыкания на землю или корпус электропотребителя, поражения</w:t>
      </w:r>
      <w:r>
        <w:rPr>
          <w:spacing w:val="1"/>
          <w:w w:val="110"/>
        </w:rPr>
        <w:t> </w:t>
      </w:r>
      <w:r>
        <w:rPr>
          <w:w w:val="110"/>
        </w:rPr>
        <w:t>человека</w:t>
      </w:r>
      <w:r>
        <w:rPr>
          <w:spacing w:val="25"/>
          <w:w w:val="110"/>
        </w:rPr>
        <w:t> </w:t>
      </w:r>
      <w:r>
        <w:rPr>
          <w:w w:val="110"/>
        </w:rPr>
        <w:t>электрическим</w:t>
      </w:r>
      <w:r>
        <w:rPr>
          <w:spacing w:val="26"/>
          <w:w w:val="110"/>
        </w:rPr>
        <w:t> </w:t>
      </w:r>
      <w:r>
        <w:rPr>
          <w:w w:val="110"/>
        </w:rPr>
        <w:t>током.</w:t>
      </w:r>
    </w:p>
    <w:p>
      <w:pPr>
        <w:pStyle w:val="BodyText"/>
        <w:spacing w:line="235" w:lineRule="auto" w:before="1"/>
        <w:ind w:left="1544" w:right="38" w:firstLine="307"/>
      </w:pPr>
      <w:r>
        <w:rPr>
          <w:w w:val="110"/>
        </w:rPr>
        <w:t>Контроль</w:t>
      </w:r>
      <w:r>
        <w:rPr>
          <w:spacing w:val="1"/>
          <w:w w:val="110"/>
        </w:rPr>
        <w:t> </w:t>
      </w:r>
      <w:r>
        <w:rPr>
          <w:w w:val="110"/>
        </w:rPr>
        <w:t>изоляции</w:t>
      </w:r>
      <w:r>
        <w:rPr>
          <w:spacing w:val="1"/>
          <w:w w:val="110"/>
        </w:rPr>
        <w:t> </w:t>
      </w:r>
      <w:r>
        <w:rPr>
          <w:w w:val="110"/>
        </w:rPr>
        <w:t>должен</w:t>
      </w:r>
      <w:r>
        <w:rPr>
          <w:spacing w:val="1"/>
          <w:w w:val="110"/>
        </w:rPr>
        <w:t> </w:t>
      </w:r>
      <w:r>
        <w:rPr>
          <w:w w:val="110"/>
        </w:rPr>
        <w:t>осуществляться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приемо-сда-</w:t>
      </w:r>
      <w:r>
        <w:rPr>
          <w:spacing w:val="1"/>
          <w:w w:val="110"/>
        </w:rPr>
        <w:t> </w:t>
      </w:r>
      <w:r>
        <w:rPr>
          <w:w w:val="110"/>
        </w:rPr>
        <w:t>точных испытаниях новых или отремонтированных электроуста-</w:t>
      </w:r>
      <w:r>
        <w:rPr>
          <w:spacing w:val="1"/>
          <w:w w:val="110"/>
        </w:rPr>
        <w:t> </w:t>
      </w:r>
      <w:r>
        <w:rPr>
          <w:w w:val="110"/>
        </w:rPr>
        <w:t>новок и в процессе их эксплуатации. В сетях с глухозаземленной</w:t>
      </w:r>
      <w:r>
        <w:rPr>
          <w:spacing w:val="1"/>
          <w:w w:val="110"/>
        </w:rPr>
        <w:t> </w:t>
      </w:r>
      <w:r>
        <w:rPr>
          <w:w w:val="110"/>
        </w:rPr>
        <w:t>нейтралью</w:t>
      </w:r>
      <w:r>
        <w:rPr>
          <w:spacing w:val="1"/>
          <w:w w:val="110"/>
        </w:rPr>
        <w:t> </w:t>
      </w:r>
      <w:r>
        <w:rPr>
          <w:w w:val="110"/>
        </w:rPr>
        <w:t>контроль</w:t>
      </w:r>
      <w:r>
        <w:rPr>
          <w:spacing w:val="1"/>
          <w:w w:val="110"/>
        </w:rPr>
        <w:t> </w:t>
      </w:r>
      <w:r>
        <w:rPr>
          <w:w w:val="110"/>
        </w:rPr>
        <w:t>изоляции</w:t>
      </w:r>
      <w:r>
        <w:rPr>
          <w:spacing w:val="1"/>
          <w:w w:val="110"/>
        </w:rPr>
        <w:t> </w:t>
      </w:r>
      <w:r>
        <w:rPr>
          <w:w w:val="110"/>
        </w:rPr>
        <w:t>должен</w:t>
      </w:r>
      <w:r>
        <w:rPr>
          <w:spacing w:val="1"/>
          <w:w w:val="110"/>
        </w:rPr>
        <w:t> </w:t>
      </w:r>
      <w:r>
        <w:rPr>
          <w:w w:val="110"/>
        </w:rPr>
        <w:t>проводиться  периодиче-</w:t>
      </w:r>
      <w:r>
        <w:rPr>
          <w:spacing w:val="1"/>
          <w:w w:val="110"/>
        </w:rPr>
        <w:t> </w:t>
      </w:r>
      <w:r>
        <w:rPr>
          <w:w w:val="110"/>
        </w:rPr>
        <w:t>ски: в помещениях без повышенной опасности — не реже одного</w:t>
      </w:r>
      <w:r>
        <w:rPr>
          <w:spacing w:val="1"/>
          <w:w w:val="110"/>
        </w:rPr>
        <w:t> </w:t>
      </w:r>
      <w:r>
        <w:rPr>
          <w:w w:val="110"/>
        </w:rPr>
        <w:t>раза в год, в помещениях с повышенной опасностью и особо опас-</w:t>
      </w:r>
      <w:r>
        <w:rPr>
          <w:spacing w:val="1"/>
          <w:w w:val="110"/>
        </w:rPr>
        <w:t> </w:t>
      </w:r>
      <w:r>
        <w:rPr>
          <w:w w:val="110"/>
        </w:rPr>
        <w:t>ных</w:t>
      </w:r>
      <w:r>
        <w:rPr>
          <w:spacing w:val="20"/>
          <w:w w:val="110"/>
        </w:rPr>
        <w:t> </w:t>
      </w:r>
      <w:r>
        <w:rPr>
          <w:w w:val="110"/>
        </w:rPr>
        <w:t>—</w:t>
      </w:r>
      <w:r>
        <w:rPr>
          <w:spacing w:val="26"/>
          <w:w w:val="110"/>
        </w:rPr>
        <w:t> </w:t>
      </w:r>
      <w:r>
        <w:rPr>
          <w:w w:val="110"/>
        </w:rPr>
        <w:t>не</w:t>
      </w:r>
      <w:r>
        <w:rPr>
          <w:spacing w:val="21"/>
          <w:w w:val="110"/>
        </w:rPr>
        <w:t> </w:t>
      </w:r>
      <w:r>
        <w:rPr>
          <w:w w:val="110"/>
        </w:rPr>
        <w:t>реже</w:t>
      </w:r>
      <w:r>
        <w:rPr>
          <w:spacing w:val="20"/>
          <w:w w:val="110"/>
        </w:rPr>
        <w:t> </w:t>
      </w:r>
      <w:r>
        <w:rPr>
          <w:w w:val="110"/>
        </w:rPr>
        <w:t>одного</w:t>
      </w:r>
      <w:r>
        <w:rPr>
          <w:spacing w:val="21"/>
          <w:w w:val="110"/>
        </w:rPr>
        <w:t> </w:t>
      </w:r>
      <w:r>
        <w:rPr>
          <w:w w:val="110"/>
        </w:rPr>
        <w:t>раза</w:t>
      </w:r>
      <w:r>
        <w:rPr>
          <w:spacing w:val="21"/>
          <w:w w:val="110"/>
        </w:rPr>
        <w:t> </w:t>
      </w:r>
      <w:r>
        <w:rPr>
          <w:w w:val="110"/>
        </w:rPr>
        <w:t>в</w:t>
      </w:r>
      <w:r>
        <w:rPr>
          <w:spacing w:val="21"/>
          <w:w w:val="110"/>
        </w:rPr>
        <w:t> </w:t>
      </w:r>
      <w:r>
        <w:rPr>
          <w:w w:val="110"/>
        </w:rPr>
        <w:t>6</w:t>
      </w:r>
      <w:r>
        <w:rPr>
          <w:spacing w:val="20"/>
          <w:w w:val="110"/>
        </w:rPr>
        <w:t> </w:t>
      </w:r>
      <w:r>
        <w:rPr>
          <w:w w:val="110"/>
        </w:rPr>
        <w:t>мес.</w:t>
      </w:r>
    </w:p>
    <w:p>
      <w:pPr>
        <w:pStyle w:val="BodyText"/>
        <w:spacing w:line="235" w:lineRule="auto" w:before="15"/>
        <w:ind w:left="1534" w:right="47" w:firstLine="302"/>
      </w:pPr>
      <w:r>
        <w:rPr>
          <w:w w:val="110"/>
        </w:rPr>
        <w:t>Согласно ПУЭ сопротивление изоляции в установках напряже-</w:t>
      </w:r>
      <w:r>
        <w:rPr>
          <w:spacing w:val="1"/>
          <w:w w:val="110"/>
        </w:rPr>
        <w:t> </w:t>
      </w:r>
      <w:r>
        <w:rPr>
          <w:w w:val="110"/>
        </w:rPr>
        <w:t>нием до 1000 В должно быть не менее 0,5 МОм на фазу. Контроль</w:t>
      </w:r>
      <w:r>
        <w:rPr>
          <w:spacing w:val="1"/>
          <w:w w:val="110"/>
        </w:rPr>
        <w:t> </w:t>
      </w:r>
      <w:r>
        <w:rPr>
          <w:w w:val="110"/>
        </w:rPr>
        <w:t>изоляции проводится на специальных стендах или с помощью пе-</w:t>
      </w:r>
      <w:r>
        <w:rPr>
          <w:spacing w:val="1"/>
          <w:w w:val="110"/>
        </w:rPr>
        <w:t> </w:t>
      </w:r>
      <w:r>
        <w:rPr>
          <w:w w:val="110"/>
        </w:rPr>
        <w:t>реносных приборов — мегаомметров. При контроле изоляции сеть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электроустановка должны</w:t>
      </w:r>
      <w:r>
        <w:rPr>
          <w:spacing w:val="1"/>
          <w:w w:val="110"/>
        </w:rPr>
        <w:t> </w:t>
      </w:r>
      <w:r>
        <w:rPr>
          <w:w w:val="110"/>
        </w:rPr>
        <w:t>быть</w:t>
      </w:r>
      <w:r>
        <w:rPr>
          <w:spacing w:val="1"/>
          <w:w w:val="110"/>
        </w:rPr>
        <w:t> </w:t>
      </w:r>
      <w:r>
        <w:rPr>
          <w:w w:val="110"/>
        </w:rPr>
        <w:t>обесточены.</w:t>
      </w:r>
      <w:r>
        <w:rPr>
          <w:spacing w:val="1"/>
          <w:w w:val="110"/>
        </w:rPr>
        <w:t> </w:t>
      </w:r>
      <w:r>
        <w:rPr>
          <w:w w:val="110"/>
        </w:rPr>
        <w:t>Измерения</w:t>
      </w:r>
      <w:r>
        <w:rPr>
          <w:spacing w:val="1"/>
          <w:w w:val="110"/>
        </w:rPr>
        <w:t> </w:t>
      </w:r>
      <w:r>
        <w:rPr>
          <w:w w:val="110"/>
        </w:rPr>
        <w:t>со-</w:t>
      </w:r>
      <w:r>
        <w:rPr>
          <w:spacing w:val="1"/>
          <w:w w:val="110"/>
        </w:rPr>
        <w:t> </w:t>
      </w:r>
      <w:r>
        <w:rPr>
          <w:w w:val="110"/>
        </w:rPr>
        <w:t>противления изоляции проводятся между фазами и каждой фазы</w:t>
      </w:r>
      <w:r>
        <w:rPr>
          <w:spacing w:val="1"/>
          <w:w w:val="110"/>
        </w:rPr>
        <w:t> </w:t>
      </w:r>
      <w:r>
        <w:rPr>
          <w:w w:val="110"/>
        </w:rPr>
        <w:t>относительно земли.</w:t>
      </w:r>
      <w:r>
        <w:rPr>
          <w:spacing w:val="1"/>
          <w:w w:val="110"/>
        </w:rPr>
        <w:t> </w:t>
      </w:r>
      <w:r>
        <w:rPr>
          <w:w w:val="110"/>
        </w:rPr>
        <w:t>В настоящее время разработаны приборы и</w:t>
      </w:r>
      <w:r>
        <w:rPr>
          <w:spacing w:val="1"/>
          <w:w w:val="110"/>
        </w:rPr>
        <w:t> </w:t>
      </w:r>
      <w:r>
        <w:rPr>
          <w:w w:val="110"/>
        </w:rPr>
        <w:t>методы непрерывного контроля изоляции электрических сетей без</w:t>
      </w:r>
      <w:r>
        <w:rPr>
          <w:spacing w:val="1"/>
          <w:w w:val="110"/>
        </w:rPr>
        <w:t> </w:t>
      </w:r>
      <w:r>
        <w:rPr>
          <w:w w:val="110"/>
        </w:rPr>
        <w:t>снятия напряжения,</w:t>
      </w:r>
      <w:r>
        <w:rPr>
          <w:spacing w:val="1"/>
          <w:w w:val="110"/>
        </w:rPr>
        <w:t> </w:t>
      </w:r>
      <w:r>
        <w:rPr>
          <w:w w:val="110"/>
        </w:rPr>
        <w:t>которые являются более удобными и повы-</w:t>
      </w:r>
      <w:r>
        <w:rPr>
          <w:spacing w:val="1"/>
          <w:w w:val="110"/>
        </w:rPr>
        <w:t> </w:t>
      </w:r>
      <w:r>
        <w:rPr>
          <w:w w:val="110"/>
        </w:rPr>
        <w:t>шают</w:t>
      </w:r>
      <w:r>
        <w:rPr>
          <w:spacing w:val="17"/>
          <w:w w:val="110"/>
        </w:rPr>
        <w:t> </w:t>
      </w:r>
      <w:r>
        <w:rPr>
          <w:w w:val="110"/>
        </w:rPr>
        <w:t>уровень</w:t>
      </w:r>
      <w:r>
        <w:rPr>
          <w:spacing w:val="22"/>
          <w:w w:val="110"/>
        </w:rPr>
        <w:t> </w:t>
      </w:r>
      <w:r>
        <w:rPr>
          <w:w w:val="110"/>
        </w:rPr>
        <w:t>безопасности.</w:t>
      </w:r>
    </w:p>
    <w:p>
      <w:pPr>
        <w:pStyle w:val="BodyText"/>
        <w:spacing w:line="237" w:lineRule="auto" w:before="44"/>
        <w:ind w:left="1500" w:right="62" w:firstLine="321"/>
        <w:jc w:val="right"/>
      </w:pPr>
      <w:r>
        <w:rPr/>
        <w:pict>
          <v:shape style="position:absolute;margin-left:31.68pt;margin-top:29.825457pt;width:14.1pt;height:59.95pt;mso-position-horizontal-relative:page;mso-position-vertical-relative:paragraph;z-index:15757824" type="#_x0000_t202" filled="false" stroked="false">
            <v:textbox inset="0,0,0,0">
              <w:txbxContent>
                <w:p>
                  <w:pPr>
                    <w:spacing w:line="1182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106"/>
                    </w:rPr>
                  </w:pPr>
                  <w:r>
                    <w:rPr>
                      <w:rFonts w:ascii="Arial"/>
                      <w:b/>
                      <w:spacing w:val="-10"/>
                      <w:w w:val="30"/>
                      <w:sz w:val="106"/>
                    </w:rPr>
                    <w:t>SI</w:t>
                  </w:r>
                </w:p>
              </w:txbxContent>
            </v:textbox>
            <w10:wrap type="none"/>
          </v:shape>
        </w:pict>
      </w:r>
      <w:r>
        <w:rPr>
          <w:i/>
          <w:w w:val="110"/>
        </w:rPr>
        <w:t>Зануление</w:t>
      </w:r>
      <w:r>
        <w:rPr>
          <w:i/>
          <w:spacing w:val="19"/>
          <w:w w:val="110"/>
        </w:rPr>
        <w:t> </w:t>
      </w:r>
      <w:r>
        <w:rPr>
          <w:w w:val="110"/>
        </w:rPr>
        <w:t>(в</w:t>
      </w:r>
      <w:r>
        <w:rPr>
          <w:spacing w:val="19"/>
          <w:w w:val="110"/>
        </w:rPr>
        <w:t> </w:t>
      </w:r>
      <w:r>
        <w:rPr>
          <w:w w:val="110"/>
        </w:rPr>
        <w:t>том</w:t>
      </w:r>
      <w:r>
        <w:rPr>
          <w:spacing w:val="25"/>
          <w:w w:val="110"/>
        </w:rPr>
        <w:t> </w:t>
      </w:r>
      <w:r>
        <w:rPr>
          <w:w w:val="110"/>
        </w:rPr>
        <w:t>числе</w:t>
      </w:r>
      <w:r>
        <w:rPr>
          <w:spacing w:val="31"/>
          <w:w w:val="110"/>
        </w:rPr>
        <w:t> </w:t>
      </w:r>
      <w:r>
        <w:rPr>
          <w:w w:val="110"/>
        </w:rPr>
        <w:t>с</w:t>
      </w:r>
      <w:r>
        <w:rPr>
          <w:spacing w:val="25"/>
          <w:w w:val="110"/>
        </w:rPr>
        <w:t> </w:t>
      </w:r>
      <w:r>
        <w:rPr>
          <w:w w:val="110"/>
        </w:rPr>
        <w:t>использованием</w:t>
      </w:r>
      <w:r>
        <w:rPr>
          <w:spacing w:val="25"/>
          <w:w w:val="110"/>
        </w:rPr>
        <w:t> </w:t>
      </w:r>
      <w:r>
        <w:rPr>
          <w:w w:val="110"/>
        </w:rPr>
        <w:t>защитных</w:t>
      </w:r>
      <w:r>
        <w:rPr>
          <w:spacing w:val="19"/>
          <w:w w:val="110"/>
        </w:rPr>
        <w:t> </w:t>
      </w:r>
      <w:r>
        <w:rPr>
          <w:w w:val="110"/>
        </w:rPr>
        <w:t>проводни-</w:t>
      </w:r>
      <w:r>
        <w:rPr>
          <w:spacing w:val="-52"/>
          <w:w w:val="110"/>
        </w:rPr>
        <w:t> </w:t>
      </w:r>
      <w:r>
        <w:rPr>
          <w:w w:val="110"/>
        </w:rPr>
        <w:t>ков)</w:t>
      </w:r>
      <w:r>
        <w:rPr>
          <w:spacing w:val="1"/>
          <w:w w:val="110"/>
        </w:rPr>
        <w:t>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это</w:t>
      </w:r>
      <w:r>
        <w:rPr>
          <w:spacing w:val="1"/>
          <w:w w:val="110"/>
        </w:rPr>
        <w:t> </w:t>
      </w:r>
      <w:r>
        <w:rPr>
          <w:w w:val="110"/>
        </w:rPr>
        <w:t>преднамеренное</w:t>
      </w:r>
      <w:r>
        <w:rPr>
          <w:spacing w:val="1"/>
          <w:w w:val="110"/>
        </w:rPr>
        <w:t> </w:t>
      </w:r>
      <w:r>
        <w:rPr>
          <w:w w:val="110"/>
        </w:rPr>
        <w:t>соединение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нулевым</w:t>
      </w:r>
      <w:r>
        <w:rPr>
          <w:spacing w:val="1"/>
          <w:w w:val="110"/>
        </w:rPr>
        <w:t> </w:t>
      </w:r>
      <w:r>
        <w:rPr>
          <w:w w:val="110"/>
        </w:rPr>
        <w:t>защитным</w:t>
      </w:r>
      <w:r>
        <w:rPr>
          <w:spacing w:val="-52"/>
          <w:w w:val="110"/>
        </w:rPr>
        <w:t> </w:t>
      </w:r>
      <w:r>
        <w:rPr>
          <w:w w:val="110"/>
        </w:rPr>
        <w:t>проводником</w:t>
      </w:r>
      <w:r>
        <w:rPr>
          <w:spacing w:val="1"/>
          <w:w w:val="110"/>
        </w:rPr>
        <w:t> </w:t>
      </w:r>
      <w:r>
        <w:rPr>
          <w:w w:val="110"/>
        </w:rPr>
        <w:t>металлических</w:t>
      </w:r>
      <w:r>
        <w:rPr>
          <w:spacing w:val="1"/>
          <w:w w:val="110"/>
        </w:rPr>
        <w:t> </w:t>
      </w:r>
      <w:r>
        <w:rPr>
          <w:w w:val="110"/>
        </w:rPr>
        <w:t>нетоковедущих частей,</w:t>
      </w:r>
      <w:r>
        <w:rPr>
          <w:spacing w:val="1"/>
          <w:w w:val="110"/>
        </w:rPr>
        <w:t> </w:t>
      </w:r>
      <w:r>
        <w:rPr>
          <w:w w:val="110"/>
        </w:rPr>
        <w:t>которые</w:t>
      </w:r>
      <w:r>
        <w:rPr>
          <w:spacing w:val="1"/>
          <w:w w:val="110"/>
        </w:rPr>
        <w:t> </w:t>
      </w:r>
      <w:r>
        <w:rPr>
          <w:w w:val="110"/>
        </w:rPr>
        <w:t>мо-</w:t>
      </w:r>
      <w:r>
        <w:rPr>
          <w:spacing w:val="-52"/>
          <w:w w:val="110"/>
        </w:rPr>
        <w:t> </w:t>
      </w:r>
      <w:r>
        <w:rPr>
          <w:w w:val="110"/>
        </w:rPr>
        <w:t>гут оказаться под напряжением.</w:t>
      </w:r>
      <w:r>
        <w:rPr>
          <w:spacing w:val="1"/>
          <w:w w:val="110"/>
        </w:rPr>
        <w:t> </w:t>
      </w:r>
      <w:r>
        <w:rPr>
          <w:w w:val="110"/>
        </w:rPr>
        <w:t>Зануление применяется в электро-</w:t>
      </w:r>
      <w:r>
        <w:rPr>
          <w:spacing w:val="1"/>
          <w:w w:val="110"/>
        </w:rPr>
        <w:t> </w:t>
      </w:r>
      <w:r>
        <w:rPr>
          <w:w w:val="110"/>
        </w:rPr>
        <w:t>установках,</w:t>
      </w:r>
      <w:r>
        <w:rPr>
          <w:spacing w:val="1"/>
          <w:w w:val="110"/>
        </w:rPr>
        <w:t> </w:t>
      </w:r>
      <w:r>
        <w:rPr>
          <w:w w:val="110"/>
        </w:rPr>
        <w:t>питающихся от сетей напряжением до</w:t>
      </w:r>
      <w:r>
        <w:rPr>
          <w:spacing w:val="1"/>
          <w:w w:val="110"/>
        </w:rPr>
        <w:t> </w:t>
      </w:r>
      <w:r>
        <w:rPr>
          <w:w w:val="110"/>
        </w:rPr>
        <w:t>1</w:t>
      </w:r>
      <w:r>
        <w:rPr>
          <w:spacing w:val="1"/>
          <w:w w:val="110"/>
        </w:rPr>
        <w:t> </w:t>
      </w:r>
      <w:r>
        <w:rPr>
          <w:w w:val="110"/>
        </w:rPr>
        <w:t>кВ с глухоза-</w:t>
      </w:r>
      <w:r>
        <w:rPr>
          <w:spacing w:val="-52"/>
          <w:w w:val="110"/>
        </w:rPr>
        <w:t> </w:t>
      </w:r>
      <w:r>
        <w:rPr>
          <w:w w:val="110"/>
        </w:rPr>
        <w:t>земленной</w:t>
      </w:r>
      <w:r>
        <w:rPr>
          <w:spacing w:val="21"/>
          <w:w w:val="110"/>
        </w:rPr>
        <w:t> </w:t>
      </w:r>
      <w:r>
        <w:rPr>
          <w:w w:val="110"/>
        </w:rPr>
        <w:t>нейтралью</w:t>
      </w:r>
      <w:r>
        <w:rPr>
          <w:spacing w:val="22"/>
          <w:w w:val="110"/>
        </w:rPr>
        <w:t> </w:t>
      </w:r>
      <w:r>
        <w:rPr>
          <w:w w:val="110"/>
        </w:rPr>
        <w:t>видов</w:t>
      </w:r>
      <w:r>
        <w:rPr>
          <w:spacing w:val="51"/>
          <w:w w:val="110"/>
        </w:rPr>
        <w:t> </w:t>
      </w:r>
      <w:r>
        <w:rPr>
          <w:i/>
          <w:w w:val="110"/>
        </w:rPr>
        <w:t>TN—C,</w:t>
      </w:r>
      <w:r>
        <w:rPr>
          <w:i/>
          <w:spacing w:val="12"/>
          <w:w w:val="110"/>
        </w:rPr>
        <w:t> </w:t>
      </w:r>
      <w:r>
        <w:rPr>
          <w:i/>
          <w:w w:val="110"/>
        </w:rPr>
        <w:t>TN—C—S,</w:t>
      </w:r>
      <w:r>
        <w:rPr>
          <w:i/>
          <w:spacing w:val="11"/>
          <w:w w:val="110"/>
        </w:rPr>
        <w:t> </w:t>
      </w:r>
      <w:r>
        <w:rPr>
          <w:i/>
          <w:w w:val="110"/>
        </w:rPr>
        <w:t>TN—S</w:t>
      </w:r>
      <w:r>
        <w:rPr>
          <w:i/>
          <w:spacing w:val="3"/>
          <w:w w:val="110"/>
        </w:rPr>
        <w:t> </w:t>
      </w:r>
      <w:r>
        <w:rPr>
          <w:i/>
          <w:w w:val="110"/>
        </w:rPr>
        <w:t>(рис.</w:t>
      </w:r>
      <w:r>
        <w:rPr>
          <w:i/>
          <w:spacing w:val="31"/>
          <w:w w:val="110"/>
        </w:rPr>
        <w:t> </w:t>
      </w:r>
      <w:r>
        <w:rPr>
          <w:w w:val="110"/>
        </w:rPr>
        <w:t>2.24).</w:t>
      </w:r>
      <w:r>
        <w:rPr>
          <w:spacing w:val="-52"/>
          <w:w w:val="110"/>
        </w:rPr>
        <w:t> </w:t>
      </w:r>
      <w:r>
        <w:rPr>
          <w:w w:val="110"/>
        </w:rPr>
        <w:t>При  пробое  изоляции  одна  из фаз попадает на  корпус установ-</w:t>
      </w:r>
      <w:r>
        <w:rPr>
          <w:spacing w:val="1"/>
          <w:w w:val="110"/>
        </w:rPr>
        <w:t> </w:t>
      </w:r>
      <w:r>
        <w:rPr>
          <w:w w:val="110"/>
        </w:rPr>
        <w:t>ки,</w:t>
      </w:r>
      <w:r>
        <w:rPr>
          <w:spacing w:val="1"/>
          <w:w w:val="110"/>
        </w:rPr>
        <w:t> </w:t>
      </w:r>
      <w:r>
        <w:rPr>
          <w:w w:val="110"/>
        </w:rPr>
        <w:t>который</w:t>
      </w:r>
      <w:r>
        <w:rPr>
          <w:spacing w:val="1"/>
          <w:w w:val="110"/>
        </w:rPr>
        <w:t> </w:t>
      </w:r>
      <w:r>
        <w:rPr>
          <w:w w:val="110"/>
        </w:rPr>
        <w:t>через  защитный </w:t>
      </w:r>
      <w:r>
        <w:rPr>
          <w:spacing w:val="1"/>
          <w:w w:val="110"/>
        </w:rPr>
        <w:t> </w:t>
      </w:r>
      <w:r>
        <w:rPr>
          <w:w w:val="110"/>
        </w:rPr>
        <w:t>проводник </w:t>
      </w:r>
      <w:r>
        <w:rPr>
          <w:spacing w:val="1"/>
          <w:w w:val="110"/>
        </w:rPr>
        <w:t> </w:t>
      </w:r>
      <w:r>
        <w:rPr>
          <w:i/>
          <w:w w:val="110"/>
        </w:rPr>
        <w:t>РЕ  </w:t>
      </w:r>
      <w:r>
        <w:rPr>
          <w:w w:val="110"/>
        </w:rPr>
        <w:t>соединен  с </w:t>
      </w:r>
      <w:r>
        <w:rPr>
          <w:spacing w:val="1"/>
          <w:w w:val="110"/>
        </w:rPr>
        <w:t> </w:t>
      </w:r>
      <w:r>
        <w:rPr>
          <w:w w:val="110"/>
        </w:rPr>
        <w:t>нуле-</w:t>
      </w:r>
      <w:r>
        <w:rPr>
          <w:spacing w:val="-52"/>
          <w:w w:val="110"/>
        </w:rPr>
        <w:t> </w:t>
      </w:r>
      <w:r>
        <w:rPr>
          <w:w w:val="110"/>
        </w:rPr>
        <w:t>вым</w:t>
      </w:r>
      <w:r>
        <w:rPr>
          <w:spacing w:val="1"/>
          <w:w w:val="110"/>
        </w:rPr>
        <w:t> </w:t>
      </w:r>
      <w:r>
        <w:rPr>
          <w:w w:val="110"/>
        </w:rPr>
        <w:t>рабочим</w:t>
      </w:r>
      <w:r>
        <w:rPr>
          <w:spacing w:val="1"/>
          <w:w w:val="110"/>
        </w:rPr>
        <w:t> </w:t>
      </w:r>
      <w:r>
        <w:rPr>
          <w:w w:val="110"/>
        </w:rPr>
        <w:t>проводником</w:t>
      </w:r>
      <w:r>
        <w:rPr>
          <w:spacing w:val="1"/>
          <w:w w:val="110"/>
        </w:rPr>
        <w:t> </w:t>
      </w:r>
      <w:r>
        <w:rPr>
          <w:w w:val="110"/>
        </w:rPr>
        <w:t>TV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совмещенным</w:t>
      </w:r>
      <w:r>
        <w:rPr>
          <w:spacing w:val="1"/>
          <w:w w:val="110"/>
        </w:rPr>
        <w:t> </w:t>
      </w:r>
      <w:r>
        <w:rPr>
          <w:w w:val="110"/>
        </w:rPr>
        <w:t>рабочим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-52"/>
          <w:w w:val="110"/>
        </w:rPr>
        <w:t> </w:t>
      </w:r>
      <w:r>
        <w:rPr>
          <w:w w:val="110"/>
        </w:rPr>
        <w:t>защитным</w:t>
      </w:r>
      <w:r>
        <w:rPr>
          <w:spacing w:val="1"/>
          <w:w w:val="110"/>
        </w:rPr>
        <w:t> </w:t>
      </w:r>
      <w:r>
        <w:rPr>
          <w:w w:val="110"/>
        </w:rPr>
        <w:t>проводником</w:t>
      </w:r>
      <w:r>
        <w:rPr>
          <w:spacing w:val="1"/>
          <w:w w:val="110"/>
        </w:rPr>
        <w:t> </w:t>
      </w:r>
      <w:r>
        <w:rPr>
          <w:i/>
          <w:w w:val="110"/>
        </w:rPr>
        <w:t>PEN</w:t>
      </w:r>
      <w:r>
        <w:rPr>
          <w:i/>
          <w:spacing w:val="1"/>
          <w:w w:val="110"/>
        </w:rPr>
        <w:t> </w:t>
      </w:r>
      <w:r>
        <w:rPr>
          <w:w w:val="110"/>
        </w:rPr>
        <w:t>Возникает</w:t>
      </w:r>
      <w:r>
        <w:rPr>
          <w:spacing w:val="1"/>
          <w:w w:val="110"/>
        </w:rPr>
        <w:t> </w:t>
      </w:r>
      <w:r>
        <w:rPr>
          <w:w w:val="110"/>
        </w:rPr>
        <w:t>однофазное</w:t>
      </w:r>
      <w:r>
        <w:rPr>
          <w:spacing w:val="1"/>
          <w:w w:val="110"/>
        </w:rPr>
        <w:t> </w:t>
      </w:r>
      <w:r>
        <w:rPr>
          <w:w w:val="110"/>
        </w:rPr>
        <w:t>короткое</w:t>
      </w:r>
      <w:r>
        <w:rPr>
          <w:spacing w:val="-52"/>
          <w:w w:val="110"/>
        </w:rPr>
        <w:t> </w:t>
      </w:r>
      <w:r>
        <w:rPr>
          <w:w w:val="110"/>
        </w:rPr>
        <w:t>замыкание,</w:t>
      </w:r>
      <w:r>
        <w:rPr>
          <w:spacing w:val="1"/>
          <w:w w:val="110"/>
        </w:rPr>
        <w:t> </w:t>
      </w:r>
      <w:r>
        <w:rPr>
          <w:w w:val="110"/>
        </w:rPr>
        <w:t>под</w:t>
      </w:r>
      <w:r>
        <w:rPr>
          <w:spacing w:val="1"/>
          <w:w w:val="110"/>
        </w:rPr>
        <w:t> </w:t>
      </w:r>
      <w:r>
        <w:rPr>
          <w:w w:val="110"/>
        </w:rPr>
        <w:t>действием</w:t>
      </w:r>
      <w:r>
        <w:rPr>
          <w:spacing w:val="1"/>
          <w:w w:val="110"/>
        </w:rPr>
        <w:t> </w:t>
      </w:r>
      <w:r>
        <w:rPr>
          <w:w w:val="110"/>
        </w:rPr>
        <w:t>тока</w:t>
      </w:r>
      <w:r>
        <w:rPr>
          <w:spacing w:val="1"/>
          <w:w w:val="110"/>
        </w:rPr>
        <w:t> </w:t>
      </w:r>
      <w:r>
        <w:rPr>
          <w:w w:val="110"/>
        </w:rPr>
        <w:t>которого</w:t>
      </w:r>
      <w:r>
        <w:rPr>
          <w:spacing w:val="1"/>
          <w:w w:val="110"/>
        </w:rPr>
        <w:t> </w:t>
      </w:r>
      <w:r>
        <w:rPr>
          <w:w w:val="110"/>
        </w:rPr>
        <w:t>срабатывает</w:t>
      </w:r>
      <w:r>
        <w:rPr>
          <w:spacing w:val="1"/>
          <w:w w:val="110"/>
        </w:rPr>
        <w:t> </w:t>
      </w:r>
      <w:r>
        <w:rPr>
          <w:w w:val="110"/>
        </w:rPr>
        <w:t>защита</w:t>
      </w:r>
      <w:r>
        <w:rPr>
          <w:spacing w:val="1"/>
          <w:w w:val="110"/>
        </w:rPr>
        <w:t> </w:t>
      </w:r>
      <w:r>
        <w:rPr>
          <w:w w:val="110"/>
        </w:rPr>
        <w:t>электроустановки</w:t>
      </w:r>
      <w:r>
        <w:rPr>
          <w:spacing w:val="1"/>
          <w:w w:val="110"/>
        </w:rPr>
        <w:t> </w:t>
      </w:r>
      <w:r>
        <w:rPr>
          <w:w w:val="110"/>
        </w:rPr>
        <w:t>(предохранитель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плавкой</w:t>
      </w:r>
      <w:r>
        <w:rPr>
          <w:spacing w:val="1"/>
          <w:w w:val="110"/>
        </w:rPr>
        <w:t> </w:t>
      </w:r>
      <w:r>
        <w:rPr>
          <w:w w:val="110"/>
        </w:rPr>
        <w:t>вставкой,</w:t>
      </w:r>
      <w:r>
        <w:rPr>
          <w:spacing w:val="1"/>
          <w:w w:val="110"/>
        </w:rPr>
        <w:t> </w:t>
      </w:r>
      <w:r>
        <w:rPr>
          <w:w w:val="110"/>
        </w:rPr>
        <w:t>автома-</w:t>
      </w:r>
      <w:r>
        <w:rPr>
          <w:spacing w:val="-52"/>
          <w:w w:val="110"/>
        </w:rPr>
        <w:t> </w:t>
      </w:r>
      <w:r>
        <w:rPr>
          <w:w w:val="110"/>
        </w:rPr>
        <w:t>тический</w:t>
      </w:r>
      <w:r>
        <w:rPr>
          <w:spacing w:val="1"/>
          <w:w w:val="110"/>
        </w:rPr>
        <w:t> </w:t>
      </w:r>
      <w:r>
        <w:rPr>
          <w:w w:val="110"/>
        </w:rPr>
        <w:t>выключатель)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поврежденная</w:t>
      </w:r>
      <w:r>
        <w:rPr>
          <w:spacing w:val="1"/>
          <w:w w:val="110"/>
        </w:rPr>
        <w:t> </w:t>
      </w:r>
      <w:r>
        <w:rPr>
          <w:w w:val="110"/>
        </w:rPr>
        <w:t>часть установки</w:t>
      </w:r>
      <w:r>
        <w:rPr>
          <w:spacing w:val="1"/>
          <w:w w:val="110"/>
        </w:rPr>
        <w:t> </w:t>
      </w:r>
      <w:r>
        <w:rPr>
          <w:w w:val="110"/>
        </w:rPr>
        <w:t>отклю-</w:t>
      </w:r>
      <w:r>
        <w:rPr>
          <w:spacing w:val="1"/>
          <w:w w:val="110"/>
        </w:rPr>
        <w:t> </w:t>
      </w:r>
      <w:r>
        <w:rPr>
          <w:w w:val="110"/>
        </w:rPr>
        <w:t>чается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"/>
          <w:w w:val="110"/>
        </w:rPr>
        <w:t> </w:t>
      </w:r>
      <w:r>
        <w:rPr>
          <w:w w:val="110"/>
        </w:rPr>
        <w:t>питающей</w:t>
      </w:r>
      <w:r>
        <w:rPr>
          <w:spacing w:val="1"/>
          <w:w w:val="110"/>
        </w:rPr>
        <w:t> </w:t>
      </w:r>
      <w:r>
        <w:rPr>
          <w:w w:val="110"/>
        </w:rPr>
        <w:t>сети.</w:t>
      </w:r>
      <w:r>
        <w:rPr>
          <w:spacing w:val="1"/>
          <w:w w:val="110"/>
        </w:rPr>
        <w:t> </w:t>
      </w:r>
      <w:r>
        <w:rPr>
          <w:w w:val="110"/>
        </w:rPr>
        <w:t>Чем</w:t>
      </w:r>
      <w:r>
        <w:rPr>
          <w:spacing w:val="1"/>
          <w:w w:val="110"/>
        </w:rPr>
        <w:t> </w:t>
      </w:r>
      <w:r>
        <w:rPr>
          <w:w w:val="110"/>
        </w:rPr>
        <w:t>быстрее</w:t>
      </w:r>
      <w:r>
        <w:rPr>
          <w:spacing w:val="1"/>
          <w:w w:val="110"/>
        </w:rPr>
        <w:t> </w:t>
      </w:r>
      <w:r>
        <w:rPr>
          <w:w w:val="110"/>
        </w:rPr>
        <w:t>произойдет  отключение,</w:t>
      </w:r>
      <w:r>
        <w:rPr>
          <w:spacing w:val="-53"/>
          <w:w w:val="110"/>
        </w:rPr>
        <w:t> </w:t>
      </w:r>
      <w:r>
        <w:rPr>
          <w:w w:val="110"/>
        </w:rPr>
        <w:t>тем</w:t>
      </w:r>
      <w:r>
        <w:rPr>
          <w:spacing w:val="1"/>
          <w:w w:val="110"/>
        </w:rPr>
        <w:t> </w:t>
      </w:r>
      <w:r>
        <w:rPr>
          <w:w w:val="110"/>
        </w:rPr>
        <w:t>эффективнее</w:t>
      </w:r>
      <w:r>
        <w:rPr>
          <w:spacing w:val="1"/>
          <w:w w:val="110"/>
        </w:rPr>
        <w:t> </w:t>
      </w:r>
      <w:r>
        <w:rPr>
          <w:w w:val="110"/>
        </w:rPr>
        <w:t>защитное</w:t>
      </w:r>
      <w:r>
        <w:rPr>
          <w:spacing w:val="1"/>
          <w:w w:val="110"/>
        </w:rPr>
        <w:t> </w:t>
      </w:r>
      <w:r>
        <w:rPr>
          <w:w w:val="110"/>
        </w:rPr>
        <w:t>действие</w:t>
      </w:r>
      <w:r>
        <w:rPr>
          <w:spacing w:val="1"/>
          <w:w w:val="110"/>
        </w:rPr>
        <w:t> </w:t>
      </w:r>
      <w:r>
        <w:rPr>
          <w:w w:val="110"/>
        </w:rPr>
        <w:t>зануления,</w:t>
      </w:r>
      <w:r>
        <w:rPr>
          <w:spacing w:val="1"/>
          <w:w w:val="110"/>
        </w:rPr>
        <w:t> </w:t>
      </w:r>
      <w:r>
        <w:rPr>
          <w:w w:val="110"/>
        </w:rPr>
        <w:t>так</w:t>
      </w:r>
      <w:r>
        <w:rPr>
          <w:spacing w:val="1"/>
          <w:w w:val="110"/>
        </w:rPr>
        <w:t> </w:t>
      </w:r>
      <w:r>
        <w:rPr>
          <w:w w:val="110"/>
        </w:rPr>
        <w:t>как,</w:t>
      </w:r>
      <w:r>
        <w:rPr>
          <w:spacing w:val="1"/>
          <w:w w:val="110"/>
        </w:rPr>
        <w:t> </w:t>
      </w:r>
      <w:r>
        <w:rPr>
          <w:w w:val="110"/>
        </w:rPr>
        <w:t>пока</w:t>
      </w:r>
      <w:r>
        <w:rPr>
          <w:spacing w:val="-52"/>
          <w:w w:val="110"/>
        </w:rPr>
        <w:t> </w:t>
      </w:r>
      <w:r>
        <w:rPr>
          <w:w w:val="110"/>
        </w:rPr>
        <w:t>корпус</w:t>
      </w:r>
      <w:r>
        <w:rPr>
          <w:spacing w:val="6"/>
          <w:w w:val="110"/>
        </w:rPr>
        <w:t> </w:t>
      </w:r>
      <w:r>
        <w:rPr>
          <w:w w:val="110"/>
        </w:rPr>
        <w:t>находится</w:t>
      </w:r>
      <w:r>
        <w:rPr>
          <w:spacing w:val="11"/>
          <w:w w:val="110"/>
        </w:rPr>
        <w:t> </w:t>
      </w:r>
      <w:r>
        <w:rPr>
          <w:w w:val="110"/>
        </w:rPr>
        <w:t>под</w:t>
      </w:r>
      <w:r>
        <w:rPr>
          <w:spacing w:val="5"/>
          <w:w w:val="110"/>
        </w:rPr>
        <w:t> </w:t>
      </w:r>
      <w:r>
        <w:rPr>
          <w:spacing w:val="10"/>
          <w:w w:val="110"/>
        </w:rPr>
        <w:t>напряжением,</w:t>
      </w:r>
      <w:r>
        <w:rPr>
          <w:spacing w:val="72"/>
          <w:w w:val="110"/>
        </w:rPr>
        <w:t> </w:t>
      </w:r>
      <w:r>
        <w:rPr>
          <w:w w:val="110"/>
        </w:rPr>
        <w:t>опасность</w:t>
      </w:r>
      <w:r>
        <w:rPr>
          <w:spacing w:val="5"/>
          <w:w w:val="110"/>
        </w:rPr>
        <w:t> </w:t>
      </w:r>
      <w:r>
        <w:rPr>
          <w:w w:val="110"/>
        </w:rPr>
        <w:t>поражения</w:t>
      </w:r>
      <w:r>
        <w:rPr>
          <w:spacing w:val="52"/>
          <w:w w:val="110"/>
        </w:rPr>
        <w:t> </w:t>
      </w:r>
      <w:r>
        <w:rPr>
          <w:w w:val="110"/>
        </w:rPr>
        <w:t>то-</w:t>
      </w:r>
      <w:r>
        <w:rPr>
          <w:spacing w:val="1"/>
          <w:w w:val="110"/>
        </w:rPr>
        <w:t> </w:t>
      </w:r>
      <w:r>
        <w:rPr>
          <w:w w:val="110"/>
        </w:rPr>
        <w:t>ком</w:t>
      </w:r>
      <w:r>
        <w:rPr>
          <w:spacing w:val="1"/>
          <w:w w:val="110"/>
        </w:rPr>
        <w:t> </w:t>
      </w:r>
      <w:r>
        <w:rPr>
          <w:w w:val="110"/>
        </w:rPr>
        <w:t>сохраняется.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целью</w:t>
      </w:r>
      <w:r>
        <w:rPr>
          <w:spacing w:val="1"/>
          <w:w w:val="110"/>
        </w:rPr>
        <w:t> </w:t>
      </w:r>
      <w:r>
        <w:rPr>
          <w:w w:val="110"/>
        </w:rPr>
        <w:t>обеспечения</w:t>
      </w:r>
      <w:r>
        <w:rPr>
          <w:spacing w:val="1"/>
          <w:w w:val="110"/>
        </w:rPr>
        <w:t> </w:t>
      </w:r>
      <w:r>
        <w:rPr>
          <w:w w:val="110"/>
        </w:rPr>
        <w:t>требуемой  безопасности</w:t>
      </w:r>
      <w:r>
        <w:rPr>
          <w:spacing w:val="-52"/>
          <w:w w:val="110"/>
        </w:rPr>
        <w:t> </w:t>
      </w: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каждого уровня</w:t>
      </w:r>
      <w:r>
        <w:rPr>
          <w:spacing w:val="1"/>
          <w:w w:val="110"/>
        </w:rPr>
        <w:t> </w:t>
      </w:r>
      <w:r>
        <w:rPr>
          <w:w w:val="110"/>
        </w:rPr>
        <w:t>фазного</w:t>
      </w:r>
      <w:r>
        <w:rPr>
          <w:spacing w:val="1"/>
          <w:w w:val="110"/>
        </w:rPr>
        <w:t> </w:t>
      </w:r>
      <w:r>
        <w:rPr>
          <w:w w:val="110"/>
        </w:rPr>
        <w:t>напряжения сети</w:t>
      </w:r>
      <w:r>
        <w:rPr>
          <w:spacing w:val="1"/>
          <w:w w:val="110"/>
        </w:rPr>
        <w:t> </w:t>
      </w:r>
      <w:r>
        <w:rPr>
          <w:w w:val="110"/>
        </w:rPr>
        <w:t>нормированы</w:t>
      </w:r>
      <w:r>
        <w:rPr>
          <w:spacing w:val="1"/>
          <w:w w:val="110"/>
        </w:rPr>
        <w:t> </w:t>
      </w:r>
      <w:r>
        <w:rPr>
          <w:w w:val="110"/>
        </w:rPr>
        <w:t>наи-</w:t>
      </w:r>
      <w:r>
        <w:rPr>
          <w:spacing w:val="-52"/>
          <w:w w:val="110"/>
        </w:rPr>
        <w:t> </w:t>
      </w:r>
      <w:r>
        <w:rPr>
          <w:w w:val="110"/>
        </w:rPr>
        <w:t>большие</w:t>
      </w:r>
      <w:r>
        <w:rPr>
          <w:spacing w:val="10"/>
          <w:w w:val="110"/>
        </w:rPr>
        <w:t> </w:t>
      </w:r>
      <w:r>
        <w:rPr>
          <w:w w:val="110"/>
        </w:rPr>
        <w:t>значения</w:t>
      </w:r>
      <w:r>
        <w:rPr>
          <w:spacing w:val="3"/>
          <w:w w:val="110"/>
        </w:rPr>
        <w:t> </w:t>
      </w:r>
      <w:r>
        <w:rPr>
          <w:w w:val="110"/>
        </w:rPr>
        <w:t>времени</w:t>
      </w:r>
      <w:r>
        <w:rPr>
          <w:spacing w:val="3"/>
          <w:w w:val="110"/>
        </w:rPr>
        <w:t> </w:t>
      </w:r>
      <w:r>
        <w:rPr>
          <w:w w:val="110"/>
        </w:rPr>
        <w:t>отключения</w:t>
      </w:r>
      <w:r>
        <w:rPr>
          <w:spacing w:val="18"/>
          <w:w w:val="110"/>
        </w:rPr>
        <w:t> </w:t>
      </w:r>
      <w:r>
        <w:rPr>
          <w:w w:val="110"/>
        </w:rPr>
        <w:t>и</w:t>
      </w:r>
      <w:r>
        <w:rPr>
          <w:spacing w:val="25"/>
          <w:w w:val="110"/>
        </w:rPr>
        <w:t> </w:t>
      </w:r>
      <w:r>
        <w:rPr>
          <w:w w:val="110"/>
        </w:rPr>
        <w:t>полного</w:t>
      </w:r>
      <w:r>
        <w:rPr>
          <w:spacing w:val="10"/>
          <w:w w:val="110"/>
        </w:rPr>
        <w:t> </w:t>
      </w:r>
      <w:r>
        <w:rPr>
          <w:w w:val="110"/>
        </w:rPr>
        <w:t>сопротивле-</w:t>
      </w:r>
    </w:p>
    <w:p>
      <w:pPr>
        <w:pStyle w:val="BodyText"/>
        <w:spacing w:line="208" w:lineRule="exact"/>
        <w:ind w:left="1505"/>
      </w:pPr>
      <w:r>
        <w:rPr>
          <w:w w:val="105"/>
        </w:rPr>
        <w:t>ния</w:t>
      </w:r>
      <w:r>
        <w:rPr>
          <w:spacing w:val="3"/>
          <w:w w:val="105"/>
        </w:rPr>
        <w:t> </w:t>
      </w:r>
      <w:r>
        <w:rPr>
          <w:w w:val="105"/>
        </w:rPr>
        <w:t>цепи </w:t>
      </w:r>
      <w:r>
        <w:rPr>
          <w:spacing w:val="13"/>
          <w:w w:val="105"/>
        </w:rPr>
        <w:t> </w:t>
      </w:r>
      <w:r>
        <w:rPr>
          <w:w w:val="105"/>
        </w:rPr>
        <w:t>«фаза </w:t>
      </w:r>
      <w:r>
        <w:rPr>
          <w:spacing w:val="8"/>
          <w:w w:val="105"/>
        </w:rPr>
        <w:t> </w:t>
      </w:r>
      <w:r>
        <w:rPr>
          <w:w w:val="105"/>
        </w:rPr>
        <w:t>— </w:t>
      </w:r>
      <w:r>
        <w:rPr>
          <w:spacing w:val="8"/>
          <w:w w:val="105"/>
        </w:rPr>
        <w:t> </w:t>
      </w:r>
      <w:r>
        <w:rPr>
          <w:w w:val="105"/>
        </w:rPr>
        <w:t>нуль».</w:t>
      </w:r>
    </w:p>
    <w:p>
      <w:pPr>
        <w:pStyle w:val="BodyText"/>
        <w:spacing w:line="235" w:lineRule="auto" w:before="52"/>
        <w:ind w:left="1496" w:right="88" w:firstLine="297"/>
      </w:pP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случайном</w:t>
      </w:r>
      <w:r>
        <w:rPr>
          <w:spacing w:val="1"/>
          <w:w w:val="110"/>
        </w:rPr>
        <w:t> </w:t>
      </w:r>
      <w:r>
        <w:rPr>
          <w:w w:val="110"/>
        </w:rPr>
        <w:t>обрыве</w:t>
      </w:r>
      <w:r>
        <w:rPr>
          <w:spacing w:val="1"/>
          <w:w w:val="110"/>
        </w:rPr>
        <w:t> </w:t>
      </w:r>
      <w:r>
        <w:rPr>
          <w:w w:val="110"/>
        </w:rPr>
        <w:t>проводника</w:t>
      </w:r>
      <w:r>
        <w:rPr>
          <w:spacing w:val="1"/>
          <w:w w:val="110"/>
        </w:rPr>
        <w:t> </w:t>
      </w:r>
      <w:r>
        <w:rPr>
          <w:i/>
          <w:w w:val="110"/>
        </w:rPr>
        <w:t>PEN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наружной  питаю-</w:t>
      </w:r>
      <w:r>
        <w:rPr>
          <w:spacing w:val="1"/>
          <w:w w:val="110"/>
        </w:rPr>
        <w:t> </w:t>
      </w:r>
      <w:r>
        <w:rPr>
          <w:w w:val="110"/>
        </w:rPr>
        <w:t>щей линии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во</w:t>
      </w:r>
      <w:r>
        <w:rPr>
          <w:spacing w:val="1"/>
          <w:w w:val="110"/>
        </w:rPr>
        <w:t> </w:t>
      </w:r>
      <w:r>
        <w:rPr>
          <w:w w:val="110"/>
        </w:rPr>
        <w:t>внутренней разводке</w:t>
      </w:r>
      <w:r>
        <w:rPr>
          <w:spacing w:val="1"/>
          <w:w w:val="110"/>
        </w:rPr>
        <w:t> </w:t>
      </w:r>
      <w:r>
        <w:rPr>
          <w:w w:val="110"/>
        </w:rPr>
        <w:t>на участке</w:t>
      </w:r>
      <w:r>
        <w:rPr>
          <w:spacing w:val="1"/>
          <w:w w:val="110"/>
        </w:rPr>
        <w:t> </w:t>
      </w:r>
      <w:r>
        <w:rPr>
          <w:w w:val="110"/>
        </w:rPr>
        <w:t>от ввода до</w:t>
      </w:r>
      <w:r>
        <w:rPr>
          <w:spacing w:val="1"/>
          <w:w w:val="110"/>
        </w:rPr>
        <w:t> </w:t>
      </w:r>
      <w:r>
        <w:rPr>
          <w:w w:val="110"/>
        </w:rPr>
        <w:t>электроустановки будет иметь место вынос  потенциала фазы  на</w:t>
      </w:r>
      <w:r>
        <w:rPr>
          <w:spacing w:val="1"/>
          <w:w w:val="110"/>
        </w:rPr>
        <w:t> </w:t>
      </w:r>
      <w:r>
        <w:rPr>
          <w:w w:val="110"/>
        </w:rPr>
        <w:t>все зануленные металлические корпуса электроприемников, под-</w:t>
      </w:r>
      <w:r>
        <w:rPr>
          <w:spacing w:val="1"/>
          <w:w w:val="110"/>
        </w:rPr>
        <w:t> </w:t>
      </w:r>
      <w:r>
        <w:rPr>
          <w:w w:val="110"/>
        </w:rPr>
        <w:t>ключенных после точки обрыва по ходу энергии. Цепь выноса по-</w:t>
      </w:r>
      <w:r>
        <w:rPr>
          <w:spacing w:val="1"/>
          <w:w w:val="110"/>
        </w:rPr>
        <w:t> </w:t>
      </w:r>
      <w:r>
        <w:rPr>
          <w:w w:val="110"/>
        </w:rPr>
        <w:t>тенциала: фаза — рабочая обмотка электроустановки — нулевой</w:t>
      </w:r>
      <w:r>
        <w:rPr>
          <w:spacing w:val="1"/>
          <w:w w:val="110"/>
        </w:rPr>
        <w:t> </w:t>
      </w:r>
      <w:r>
        <w:rPr>
          <w:w w:val="110"/>
        </w:rPr>
        <w:t>рабочий</w:t>
      </w:r>
      <w:r>
        <w:rPr>
          <w:spacing w:val="42"/>
          <w:w w:val="110"/>
        </w:rPr>
        <w:t> </w:t>
      </w:r>
      <w:r>
        <w:rPr>
          <w:w w:val="110"/>
        </w:rPr>
        <w:t>проводник</w:t>
      </w:r>
      <w:r>
        <w:rPr>
          <w:spacing w:val="37"/>
          <w:w w:val="110"/>
        </w:rPr>
        <w:t> </w:t>
      </w:r>
      <w:r>
        <w:rPr>
          <w:w w:val="110"/>
        </w:rPr>
        <w:t>—</w:t>
      </w:r>
      <w:r>
        <w:rPr>
          <w:spacing w:val="42"/>
          <w:w w:val="110"/>
        </w:rPr>
        <w:t> </w:t>
      </w:r>
      <w:r>
        <w:rPr>
          <w:w w:val="110"/>
        </w:rPr>
        <w:t>точка</w:t>
      </w:r>
      <w:r>
        <w:rPr>
          <w:spacing w:val="37"/>
          <w:w w:val="110"/>
        </w:rPr>
        <w:t> </w:t>
      </w:r>
      <w:r>
        <w:rPr>
          <w:w w:val="110"/>
        </w:rPr>
        <w:t>соединения</w:t>
      </w:r>
      <w:r>
        <w:rPr>
          <w:spacing w:val="42"/>
          <w:w w:val="110"/>
        </w:rPr>
        <w:t> </w:t>
      </w:r>
      <w:r>
        <w:rPr>
          <w:w w:val="110"/>
        </w:rPr>
        <w:t>нулевых</w:t>
      </w:r>
      <w:r>
        <w:rPr>
          <w:spacing w:val="32"/>
          <w:w w:val="110"/>
        </w:rPr>
        <w:t> </w:t>
      </w:r>
      <w:r>
        <w:rPr>
          <w:w w:val="110"/>
        </w:rPr>
        <w:t>рабочего</w:t>
      </w:r>
      <w:r>
        <w:rPr>
          <w:spacing w:val="42"/>
          <w:w w:val="110"/>
        </w:rPr>
        <w:t> </w:t>
      </w:r>
      <w:r>
        <w:rPr>
          <w:w w:val="110"/>
        </w:rPr>
        <w:t>и</w:t>
      </w:r>
      <w:r>
        <w:rPr>
          <w:spacing w:val="37"/>
          <w:w w:val="110"/>
        </w:rPr>
        <w:t> </w:t>
      </w:r>
      <w:r>
        <w:rPr>
          <w:w w:val="110"/>
        </w:rPr>
        <w:t>за-</w:t>
      </w:r>
    </w:p>
    <w:p>
      <w:pPr>
        <w:pStyle w:val="BodyText"/>
        <w:spacing w:before="166"/>
        <w:ind w:left="1520"/>
        <w:jc w:val="left"/>
      </w:pPr>
      <w:r>
        <w:rPr>
          <w:w w:val="105"/>
        </w:rPr>
        <w:t>126</w:t>
      </w:r>
    </w:p>
    <w:p>
      <w:pPr>
        <w:pStyle w:val="BodyText"/>
        <w:jc w:val="left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ind w:left="113"/>
        <w:jc w:val="left"/>
      </w:pPr>
      <w:r>
        <w:rPr/>
        <w:drawing>
          <wp:inline distT="0" distB="0" distL="0" distR="0">
            <wp:extent cx="4059936" cy="2462783"/>
            <wp:effectExtent l="0" t="0" r="0" b="0"/>
            <wp:docPr id="159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4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936" cy="246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jc w:val="left"/>
        <w:rPr>
          <w:sz w:val="22"/>
        </w:rPr>
      </w:pPr>
    </w:p>
    <w:p>
      <w:pPr>
        <w:pStyle w:val="BodyText"/>
        <w:spacing w:before="179"/>
        <w:ind w:left="142" w:right="188" w:hanging="5"/>
        <w:rPr>
          <w:i/>
        </w:rPr>
      </w:pPr>
      <w:r>
        <w:rPr>
          <w:w w:val="110"/>
        </w:rPr>
        <w:t>щитного проводников — нулевой защитный проводник — корпус.</w:t>
      </w:r>
      <w:r>
        <w:rPr>
          <w:spacing w:val="1"/>
          <w:w w:val="110"/>
        </w:rPr>
        <w:t> </w:t>
      </w:r>
      <w:r>
        <w:rPr>
          <w:w w:val="110"/>
        </w:rPr>
        <w:t>Наиболее</w:t>
      </w:r>
      <w:r>
        <w:rPr>
          <w:spacing w:val="27"/>
          <w:w w:val="110"/>
        </w:rPr>
        <w:t> </w:t>
      </w:r>
      <w:r>
        <w:rPr>
          <w:w w:val="110"/>
        </w:rPr>
        <w:t>вероятен</w:t>
      </w:r>
      <w:r>
        <w:rPr>
          <w:spacing w:val="19"/>
          <w:w w:val="110"/>
        </w:rPr>
        <w:t> </w:t>
      </w:r>
      <w:r>
        <w:rPr>
          <w:w w:val="110"/>
        </w:rPr>
        <w:t>такой</w:t>
      </w:r>
      <w:r>
        <w:rPr>
          <w:spacing w:val="18"/>
          <w:w w:val="110"/>
        </w:rPr>
        <w:t> </w:t>
      </w:r>
      <w:r>
        <w:rPr>
          <w:w w:val="110"/>
        </w:rPr>
        <w:t>обрыв</w:t>
      </w:r>
      <w:r>
        <w:rPr>
          <w:spacing w:val="24"/>
          <w:w w:val="110"/>
        </w:rPr>
        <w:t> </w:t>
      </w:r>
      <w:r>
        <w:rPr>
          <w:w w:val="110"/>
        </w:rPr>
        <w:t>в</w:t>
      </w:r>
      <w:r>
        <w:rPr>
          <w:spacing w:val="19"/>
          <w:w w:val="110"/>
        </w:rPr>
        <w:t> </w:t>
      </w:r>
      <w:r>
        <w:rPr>
          <w:w w:val="110"/>
        </w:rPr>
        <w:t>системе</w:t>
      </w:r>
      <w:r>
        <w:rPr>
          <w:spacing w:val="2"/>
          <w:w w:val="110"/>
        </w:rPr>
        <w:t> </w:t>
      </w:r>
      <w:r>
        <w:rPr>
          <w:i/>
          <w:w w:val="110"/>
        </w:rPr>
        <w:t>TN—</w:t>
      </w:r>
      <w:r>
        <w:rPr>
          <w:i/>
          <w:spacing w:val="4"/>
          <w:w w:val="110"/>
        </w:rPr>
        <w:t> </w:t>
      </w:r>
      <w:r>
        <w:rPr>
          <w:i/>
          <w:w w:val="110"/>
        </w:rPr>
        <w:t>С.</w:t>
      </w:r>
    </w:p>
    <w:p>
      <w:pPr>
        <w:pStyle w:val="BodyText"/>
        <w:spacing w:before="1"/>
        <w:ind w:left="132" w:right="182" w:firstLine="273"/>
      </w:pP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устранения</w:t>
      </w:r>
      <w:r>
        <w:rPr>
          <w:spacing w:val="1"/>
          <w:w w:val="110"/>
        </w:rPr>
        <w:t> </w:t>
      </w:r>
      <w:r>
        <w:rPr>
          <w:w w:val="110"/>
        </w:rPr>
        <w:t>этой</w:t>
      </w:r>
      <w:r>
        <w:rPr>
          <w:spacing w:val="1"/>
          <w:w w:val="110"/>
        </w:rPr>
        <w:t> </w:t>
      </w:r>
      <w:r>
        <w:rPr>
          <w:w w:val="110"/>
        </w:rPr>
        <w:t>опасности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сетях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глухозаземленной</w:t>
      </w:r>
      <w:r>
        <w:rPr>
          <w:spacing w:val="1"/>
          <w:w w:val="110"/>
        </w:rPr>
        <w:t> </w:t>
      </w:r>
      <w:r>
        <w:rPr>
          <w:w w:val="110"/>
        </w:rPr>
        <w:t>нейтралью выполняется многократное повторное заземление ну-</w:t>
      </w:r>
      <w:r>
        <w:rPr>
          <w:spacing w:val="1"/>
          <w:w w:val="110"/>
        </w:rPr>
        <w:t> </w:t>
      </w:r>
      <w:r>
        <w:rPr>
          <w:w w:val="110"/>
        </w:rPr>
        <w:t>левого</w:t>
      </w:r>
      <w:r>
        <w:rPr>
          <w:spacing w:val="1"/>
          <w:w w:val="110"/>
        </w:rPr>
        <w:t> </w:t>
      </w:r>
      <w:r>
        <w:rPr>
          <w:w w:val="110"/>
        </w:rPr>
        <w:t>провода,</w:t>
      </w:r>
      <w:r>
        <w:rPr>
          <w:spacing w:val="1"/>
          <w:w w:val="110"/>
        </w:rPr>
        <w:t> </w:t>
      </w:r>
      <w:r>
        <w:rPr>
          <w:w w:val="110"/>
        </w:rPr>
        <w:t>а</w:t>
      </w:r>
      <w:r>
        <w:rPr>
          <w:spacing w:val="1"/>
          <w:w w:val="110"/>
        </w:rPr>
        <w:t> </w:t>
      </w:r>
      <w:r>
        <w:rPr>
          <w:w w:val="110"/>
        </w:rPr>
        <w:t>также</w:t>
      </w:r>
      <w:r>
        <w:rPr>
          <w:spacing w:val="1"/>
          <w:w w:val="110"/>
        </w:rPr>
        <w:t> </w:t>
      </w:r>
      <w:r>
        <w:rPr>
          <w:w w:val="110"/>
        </w:rPr>
        <w:t>применяются</w:t>
      </w:r>
      <w:r>
        <w:rPr>
          <w:spacing w:val="1"/>
          <w:w w:val="110"/>
        </w:rPr>
        <w:t> </w:t>
      </w:r>
      <w:r>
        <w:rPr>
          <w:w w:val="110"/>
        </w:rPr>
        <w:t>разновидности </w:t>
      </w:r>
      <w:r>
        <w:rPr>
          <w:spacing w:val="1"/>
          <w:w w:val="110"/>
        </w:rPr>
        <w:t> </w:t>
      </w:r>
      <w:r>
        <w:rPr>
          <w:w w:val="110"/>
        </w:rPr>
        <w:t>систем</w:t>
      </w:r>
      <w:r>
        <w:rPr>
          <w:spacing w:val="1"/>
          <w:w w:val="110"/>
        </w:rPr>
        <w:t> </w:t>
      </w:r>
      <w:r>
        <w:rPr>
          <w:i/>
          <w:w w:val="110"/>
        </w:rPr>
        <w:t>TN—C,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TN—C—S </w:t>
      </w:r>
      <w:r>
        <w:rPr>
          <w:w w:val="110"/>
        </w:rPr>
        <w:t>и </w:t>
      </w:r>
      <w:r>
        <w:rPr>
          <w:spacing w:val="1"/>
          <w:w w:val="110"/>
        </w:rPr>
        <w:t> </w:t>
      </w:r>
      <w:r>
        <w:rPr>
          <w:i/>
          <w:w w:val="110"/>
        </w:rPr>
        <w:t>TN—S,  </w:t>
      </w:r>
      <w:r>
        <w:rPr>
          <w:w w:val="110"/>
        </w:rPr>
        <w:t>отличающиеся  между  собой  уров-</w:t>
      </w:r>
      <w:r>
        <w:rPr>
          <w:spacing w:val="1"/>
          <w:w w:val="110"/>
        </w:rPr>
        <w:t> </w:t>
      </w:r>
      <w:r>
        <w:rPr>
          <w:w w:val="110"/>
        </w:rPr>
        <w:t>нем</w:t>
      </w:r>
      <w:r>
        <w:rPr>
          <w:spacing w:val="1"/>
          <w:w w:val="110"/>
        </w:rPr>
        <w:t> </w:t>
      </w:r>
      <w:r>
        <w:rPr>
          <w:w w:val="110"/>
        </w:rPr>
        <w:t>безопасности</w:t>
      </w:r>
      <w:r>
        <w:rPr>
          <w:spacing w:val="2"/>
          <w:w w:val="110"/>
        </w:rPr>
        <w:t> </w:t>
      </w:r>
      <w:r>
        <w:rPr>
          <w:w w:val="110"/>
        </w:rPr>
        <w:t>(см.</w:t>
      </w:r>
      <w:r>
        <w:rPr>
          <w:spacing w:val="6"/>
          <w:w w:val="110"/>
        </w:rPr>
        <w:t> </w:t>
      </w:r>
      <w:r>
        <w:rPr>
          <w:w w:val="110"/>
        </w:rPr>
        <w:t>рис.</w:t>
      </w:r>
      <w:r>
        <w:rPr>
          <w:spacing w:val="10"/>
          <w:w w:val="110"/>
        </w:rPr>
        <w:t> </w:t>
      </w:r>
      <w:r>
        <w:rPr>
          <w:w w:val="110"/>
        </w:rPr>
        <w:t>2.18).</w:t>
      </w:r>
    </w:p>
    <w:p>
      <w:pPr>
        <w:pStyle w:val="BodyText"/>
        <w:spacing w:before="2"/>
        <w:ind w:left="147" w:right="167" w:firstLine="288"/>
      </w:pPr>
      <w:r>
        <w:rPr>
          <w:w w:val="110"/>
        </w:rPr>
        <w:t>В системе</w:t>
      </w:r>
      <w:r>
        <w:rPr>
          <w:spacing w:val="1"/>
          <w:w w:val="110"/>
        </w:rPr>
        <w:t> </w:t>
      </w:r>
      <w:r>
        <w:rPr>
          <w:i/>
          <w:w w:val="110"/>
        </w:rPr>
        <w:t>TN—C—S </w:t>
      </w:r>
      <w:r>
        <w:rPr>
          <w:w w:val="110"/>
        </w:rPr>
        <w:t>однофазные линии внутренней проводки</w:t>
      </w:r>
      <w:r>
        <w:rPr>
          <w:spacing w:val="1"/>
          <w:w w:val="110"/>
        </w:rPr>
        <w:t> </w:t>
      </w:r>
      <w:r>
        <w:rPr>
          <w:w w:val="110"/>
        </w:rPr>
        <w:t>выполняются не двух-, а трехпроводными с выводом на розеточ-</w:t>
      </w:r>
      <w:r>
        <w:rPr>
          <w:spacing w:val="1"/>
          <w:w w:val="110"/>
        </w:rPr>
        <w:t> </w:t>
      </w:r>
      <w:r>
        <w:rPr>
          <w:w w:val="110"/>
        </w:rPr>
        <w:t>ный</w:t>
      </w:r>
      <w:r>
        <w:rPr>
          <w:spacing w:val="41"/>
          <w:w w:val="110"/>
        </w:rPr>
        <w:t> </w:t>
      </w:r>
      <w:r>
        <w:rPr>
          <w:w w:val="110"/>
        </w:rPr>
        <w:t>разъем</w:t>
      </w:r>
      <w:r>
        <w:rPr>
          <w:spacing w:val="52"/>
          <w:w w:val="110"/>
        </w:rPr>
        <w:t> </w:t>
      </w:r>
      <w:r>
        <w:rPr>
          <w:w w:val="110"/>
        </w:rPr>
        <w:t>(так</w:t>
      </w:r>
      <w:r>
        <w:rPr>
          <w:spacing w:val="41"/>
          <w:w w:val="110"/>
        </w:rPr>
        <w:t> </w:t>
      </w:r>
      <w:r>
        <w:rPr>
          <w:w w:val="110"/>
        </w:rPr>
        <w:t>называемую</w:t>
      </w:r>
      <w:r>
        <w:rPr>
          <w:spacing w:val="41"/>
          <w:w w:val="110"/>
        </w:rPr>
        <w:t> </w:t>
      </w:r>
      <w:r>
        <w:rPr>
          <w:w w:val="110"/>
        </w:rPr>
        <w:t>евророзетку)</w:t>
      </w:r>
      <w:r>
        <w:rPr>
          <w:spacing w:val="47"/>
          <w:w w:val="110"/>
        </w:rPr>
        <w:t> </w:t>
      </w:r>
      <w:r>
        <w:rPr>
          <w:w w:val="110"/>
        </w:rPr>
        <w:t>защитного</w:t>
      </w:r>
      <w:r>
        <w:rPr>
          <w:spacing w:val="41"/>
          <w:w w:val="110"/>
        </w:rPr>
        <w:t> </w:t>
      </w:r>
      <w:r>
        <w:rPr>
          <w:w w:val="110"/>
        </w:rPr>
        <w:t>проводни-</w:t>
      </w:r>
      <w:r>
        <w:rPr>
          <w:spacing w:val="-53"/>
          <w:w w:val="110"/>
        </w:rPr>
        <w:t> </w:t>
      </w:r>
      <w:r>
        <w:rPr>
          <w:w w:val="110"/>
        </w:rPr>
        <w:t>ка </w:t>
      </w:r>
      <w:r>
        <w:rPr>
          <w:i/>
          <w:w w:val="110"/>
        </w:rPr>
        <w:t>РЕ, </w:t>
      </w:r>
      <w:r>
        <w:rPr>
          <w:w w:val="110"/>
        </w:rPr>
        <w:t>заземленного в распределительном электрощите. В этой си-</w:t>
      </w:r>
      <w:r>
        <w:rPr>
          <w:spacing w:val="1"/>
          <w:w w:val="110"/>
        </w:rPr>
        <w:t> </w:t>
      </w:r>
      <w:r>
        <w:rPr>
          <w:w w:val="110"/>
        </w:rPr>
        <w:t>стеме питания обрыв нулевого провода </w:t>
      </w:r>
      <w:r>
        <w:rPr>
          <w:i/>
          <w:w w:val="110"/>
        </w:rPr>
        <w:t>N </w:t>
      </w:r>
      <w:r>
        <w:rPr>
          <w:w w:val="110"/>
        </w:rPr>
        <w:t>не влияет на безопас-</w:t>
      </w:r>
      <w:r>
        <w:rPr>
          <w:spacing w:val="1"/>
          <w:w w:val="110"/>
        </w:rPr>
        <w:t> </w:t>
      </w:r>
      <w:r>
        <w:rPr>
          <w:w w:val="110"/>
        </w:rPr>
        <w:t>ность, а вынос потенциала возможен лишь при условии одновре-</w:t>
      </w:r>
      <w:r>
        <w:rPr>
          <w:spacing w:val="1"/>
          <w:w w:val="110"/>
        </w:rPr>
        <w:t> </w:t>
      </w:r>
      <w:r>
        <w:rPr>
          <w:w w:val="110"/>
        </w:rPr>
        <w:t>менного обрыва проводника</w:t>
      </w:r>
      <w:r>
        <w:rPr>
          <w:spacing w:val="1"/>
          <w:w w:val="110"/>
        </w:rPr>
        <w:t> </w:t>
      </w:r>
      <w:r>
        <w:rPr>
          <w:i/>
          <w:w w:val="110"/>
        </w:rPr>
        <w:t>PEN в </w:t>
      </w:r>
      <w:r>
        <w:rPr>
          <w:w w:val="110"/>
        </w:rPr>
        <w:t>питающей линии  и повторно-</w:t>
      </w:r>
      <w:r>
        <w:rPr>
          <w:spacing w:val="1"/>
          <w:w w:val="110"/>
        </w:rPr>
        <w:t> </w:t>
      </w:r>
      <w:r>
        <w:rPr>
          <w:w w:val="110"/>
        </w:rPr>
        <w:t>го</w:t>
      </w:r>
      <w:r>
        <w:rPr>
          <w:spacing w:val="25"/>
          <w:w w:val="110"/>
        </w:rPr>
        <w:t> </w:t>
      </w:r>
      <w:r>
        <w:rPr>
          <w:w w:val="110"/>
        </w:rPr>
        <w:t>заземления</w:t>
      </w:r>
      <w:r>
        <w:rPr>
          <w:spacing w:val="29"/>
          <w:w w:val="110"/>
        </w:rPr>
        <w:t> </w:t>
      </w:r>
      <w:r>
        <w:rPr>
          <w:w w:val="110"/>
        </w:rPr>
        <w:t>проводника</w:t>
      </w:r>
      <w:r>
        <w:rPr>
          <w:spacing w:val="30"/>
          <w:w w:val="110"/>
        </w:rPr>
        <w:t> </w:t>
      </w:r>
      <w:r>
        <w:rPr>
          <w:i/>
          <w:w w:val="110"/>
        </w:rPr>
        <w:t>РЕ,</w:t>
      </w:r>
      <w:r>
        <w:rPr>
          <w:i/>
          <w:spacing w:val="34"/>
          <w:w w:val="110"/>
        </w:rPr>
        <w:t> </w:t>
      </w:r>
      <w:r>
        <w:rPr>
          <w:w w:val="110"/>
        </w:rPr>
        <w:t>что</w:t>
      </w:r>
      <w:r>
        <w:rPr>
          <w:spacing w:val="30"/>
          <w:w w:val="110"/>
        </w:rPr>
        <w:t> </w:t>
      </w:r>
      <w:r>
        <w:rPr>
          <w:w w:val="110"/>
        </w:rPr>
        <w:t>маловероятно.</w:t>
      </w:r>
    </w:p>
    <w:p>
      <w:pPr>
        <w:pStyle w:val="BodyText"/>
        <w:spacing w:before="3"/>
        <w:ind w:left="156" w:right="155" w:firstLine="288"/>
      </w:pPr>
      <w:r>
        <w:rPr>
          <w:w w:val="110"/>
        </w:rPr>
        <w:t>В системе</w:t>
      </w:r>
      <w:r>
        <w:rPr>
          <w:spacing w:val="1"/>
          <w:w w:val="110"/>
        </w:rPr>
        <w:t> </w:t>
      </w:r>
      <w:r>
        <w:rPr>
          <w:i/>
          <w:w w:val="110"/>
        </w:rPr>
        <w:t>TN— S </w:t>
      </w:r>
      <w:r>
        <w:rPr>
          <w:w w:val="110"/>
        </w:rPr>
        <w:t>проводник </w:t>
      </w:r>
      <w:r>
        <w:rPr>
          <w:i/>
          <w:w w:val="110"/>
        </w:rPr>
        <w:t>PEN </w:t>
      </w:r>
      <w:r>
        <w:rPr>
          <w:w w:val="110"/>
        </w:rPr>
        <w:t>отсутствует, а значит, вынос</w:t>
      </w:r>
      <w:r>
        <w:rPr>
          <w:spacing w:val="1"/>
          <w:w w:val="110"/>
        </w:rPr>
        <w:t> </w:t>
      </w:r>
      <w:r>
        <w:rPr>
          <w:w w:val="110"/>
        </w:rPr>
        <w:t>потенциала фазы на корпус при обрыве нулевого или защитного</w:t>
      </w:r>
      <w:r>
        <w:rPr>
          <w:spacing w:val="1"/>
          <w:w w:val="110"/>
        </w:rPr>
        <w:t> </w:t>
      </w:r>
      <w:r>
        <w:rPr>
          <w:w w:val="110"/>
        </w:rPr>
        <w:t>проводников исключен. Эта система обладает наибольшей надеж-</w:t>
      </w:r>
      <w:r>
        <w:rPr>
          <w:spacing w:val="1"/>
          <w:w w:val="110"/>
        </w:rPr>
        <w:t> </w:t>
      </w:r>
      <w:r>
        <w:rPr>
          <w:w w:val="110"/>
        </w:rPr>
        <w:t>ностью и безопасностью,</w:t>
      </w:r>
      <w:r>
        <w:rPr>
          <w:spacing w:val="1"/>
          <w:w w:val="110"/>
        </w:rPr>
        <w:t> </w:t>
      </w:r>
      <w:r>
        <w:rPr>
          <w:w w:val="110"/>
        </w:rPr>
        <w:t>но требует значительных дополнитель-</w:t>
      </w:r>
      <w:r>
        <w:rPr>
          <w:spacing w:val="1"/>
          <w:w w:val="110"/>
        </w:rPr>
        <w:t> </w:t>
      </w:r>
      <w:r>
        <w:rPr>
          <w:w w:val="110"/>
        </w:rPr>
        <w:t>ных затрат,  связанных с  прокладкой дополнительного проводни-</w:t>
      </w:r>
      <w:r>
        <w:rPr>
          <w:spacing w:val="1"/>
          <w:w w:val="110"/>
        </w:rPr>
        <w:t> </w:t>
      </w:r>
      <w:r>
        <w:rPr>
          <w:w w:val="110"/>
        </w:rPr>
        <w:t>ка от потребителя до подстанции.</w:t>
      </w:r>
      <w:r>
        <w:rPr>
          <w:spacing w:val="1"/>
          <w:w w:val="110"/>
        </w:rPr>
        <w:t> </w:t>
      </w:r>
      <w:r>
        <w:rPr>
          <w:w w:val="110"/>
        </w:rPr>
        <w:t>В связи с этим она не нашла</w:t>
      </w:r>
      <w:r>
        <w:rPr>
          <w:spacing w:val="1"/>
          <w:w w:val="110"/>
        </w:rPr>
        <w:t> </w:t>
      </w:r>
      <w:r>
        <w:rPr>
          <w:w w:val="110"/>
        </w:rPr>
        <w:t>широкого</w:t>
      </w:r>
      <w:r>
        <w:rPr>
          <w:spacing w:val="-3"/>
          <w:w w:val="110"/>
        </w:rPr>
        <w:t> </w:t>
      </w:r>
      <w:r>
        <w:rPr>
          <w:w w:val="110"/>
        </w:rPr>
        <w:t>применения.</w:t>
      </w:r>
    </w:p>
    <w:p>
      <w:pPr>
        <w:pStyle w:val="BodyText"/>
        <w:spacing w:line="235" w:lineRule="auto" w:before="7"/>
        <w:ind w:left="161" w:right="148" w:firstLine="292"/>
      </w:pPr>
      <w:r>
        <w:rPr>
          <w:i/>
          <w:w w:val="110"/>
        </w:rPr>
        <w:t>Заземление — </w:t>
      </w:r>
      <w:r>
        <w:rPr>
          <w:w w:val="110"/>
        </w:rPr>
        <w:t>преднамеренное соединение металлических час-</w:t>
      </w:r>
      <w:r>
        <w:rPr>
          <w:spacing w:val="1"/>
          <w:w w:val="110"/>
        </w:rPr>
        <w:t> </w:t>
      </w:r>
      <w:r>
        <w:rPr>
          <w:w w:val="110"/>
        </w:rPr>
        <w:t>тей</w:t>
      </w:r>
      <w:r>
        <w:rPr>
          <w:spacing w:val="1"/>
          <w:w w:val="110"/>
        </w:rPr>
        <w:t> </w:t>
      </w:r>
      <w:r>
        <w:rPr>
          <w:w w:val="110"/>
        </w:rPr>
        <w:t>электроустановок,</w:t>
      </w:r>
      <w:r>
        <w:rPr>
          <w:spacing w:val="1"/>
          <w:w w:val="110"/>
        </w:rPr>
        <w:t> </w:t>
      </w:r>
      <w:r>
        <w:rPr>
          <w:w w:val="110"/>
        </w:rPr>
        <w:t>нормально не находящихся под напряже-</w:t>
      </w:r>
      <w:r>
        <w:rPr>
          <w:spacing w:val="1"/>
          <w:w w:val="110"/>
        </w:rPr>
        <w:t> </w:t>
      </w:r>
      <w:r>
        <w:rPr>
          <w:w w:val="110"/>
        </w:rPr>
        <w:t>нием с землей.</w:t>
      </w:r>
      <w:r>
        <w:rPr>
          <w:spacing w:val="1"/>
          <w:w w:val="110"/>
        </w:rPr>
        <w:t> </w:t>
      </w:r>
      <w:r>
        <w:rPr>
          <w:w w:val="110"/>
        </w:rPr>
        <w:t>Принцип действия защитного заземления заклю-</w:t>
      </w:r>
      <w:r>
        <w:rPr>
          <w:spacing w:val="1"/>
          <w:w w:val="110"/>
        </w:rPr>
        <w:t> </w:t>
      </w:r>
      <w:r>
        <w:rPr>
          <w:w w:val="110"/>
        </w:rPr>
        <w:t>чается в том, что человек, который прикоснулся к корпусу обо-</w:t>
      </w:r>
      <w:r>
        <w:rPr>
          <w:spacing w:val="1"/>
          <w:w w:val="110"/>
        </w:rPr>
        <w:t> </w:t>
      </w:r>
      <w:r>
        <w:rPr>
          <w:w w:val="110"/>
        </w:rPr>
        <w:t>рудования,</w:t>
      </w:r>
      <w:r>
        <w:rPr>
          <w:spacing w:val="27"/>
          <w:w w:val="110"/>
        </w:rPr>
        <w:t> </w:t>
      </w:r>
      <w:r>
        <w:rPr>
          <w:w w:val="110"/>
        </w:rPr>
        <w:t>оказавшегося</w:t>
      </w:r>
      <w:r>
        <w:rPr>
          <w:spacing w:val="17"/>
          <w:w w:val="110"/>
        </w:rPr>
        <w:t> </w:t>
      </w:r>
      <w:r>
        <w:rPr>
          <w:w w:val="110"/>
        </w:rPr>
        <w:t>под</w:t>
      </w:r>
      <w:r>
        <w:rPr>
          <w:spacing w:val="11"/>
          <w:w w:val="110"/>
        </w:rPr>
        <w:t> </w:t>
      </w:r>
      <w:r>
        <w:rPr>
          <w:w w:val="110"/>
        </w:rPr>
        <w:t>напряжением,</w:t>
      </w:r>
      <w:r>
        <w:rPr>
          <w:spacing w:val="23"/>
          <w:w w:val="110"/>
        </w:rPr>
        <w:t> </w:t>
      </w:r>
      <w:r>
        <w:rPr>
          <w:w w:val="110"/>
        </w:rPr>
        <w:t>включается</w:t>
      </w:r>
      <w:r>
        <w:rPr>
          <w:spacing w:val="17"/>
          <w:w w:val="110"/>
        </w:rPr>
        <w:t> </w:t>
      </w:r>
      <w:r>
        <w:rPr>
          <w:w w:val="110"/>
        </w:rPr>
        <w:t>в</w:t>
      </w:r>
      <w:r>
        <w:rPr>
          <w:spacing w:val="11"/>
          <w:w w:val="110"/>
        </w:rPr>
        <w:t> </w:t>
      </w:r>
      <w:r>
        <w:rPr>
          <w:w w:val="110"/>
        </w:rPr>
        <w:t>цепь</w:t>
      </w:r>
    </w:p>
    <w:p>
      <w:pPr>
        <w:pStyle w:val="BodyText"/>
        <w:spacing w:before="108"/>
        <w:ind w:right="145"/>
        <w:jc w:val="right"/>
      </w:pPr>
      <w:r>
        <w:rPr>
          <w:w w:val="105"/>
        </w:rPr>
        <w:t>127</w:t>
      </w:r>
    </w:p>
    <w:p>
      <w:pPr>
        <w:spacing w:after="0"/>
        <w:jc w:val="right"/>
        <w:sectPr>
          <w:footerReference w:type="default" r:id="rId146"/>
          <w:pgSz w:w="16860" w:h="11940" w:orient="landscape"/>
          <w:pgMar w:footer="0" w:header="0" w:top="580" w:bottom="0" w:left="520" w:right="640"/>
          <w:cols w:num="2" w:equalWidth="0">
            <w:col w:w="7982" w:space="1013"/>
            <w:col w:w="6705"/>
          </w:cols>
        </w:sectPr>
      </w:pPr>
    </w:p>
    <w:p>
      <w:pPr>
        <w:pStyle w:val="BodyText"/>
        <w:spacing w:line="235" w:lineRule="auto" w:before="90"/>
        <w:ind w:left="150" w:right="38" w:firstLine="14"/>
      </w:pPr>
      <w:r>
        <w:rPr>
          <w:w w:val="110"/>
        </w:rPr>
        <w:t>замыкания</w:t>
      </w:r>
      <w:r>
        <w:rPr>
          <w:spacing w:val="1"/>
          <w:w w:val="110"/>
        </w:rPr>
        <w:t> </w:t>
      </w:r>
      <w:r>
        <w:rPr>
          <w:w w:val="110"/>
        </w:rPr>
        <w:t>тока</w:t>
      </w:r>
      <w:r>
        <w:rPr>
          <w:spacing w:val="1"/>
          <w:w w:val="110"/>
        </w:rPr>
        <w:t> </w:t>
      </w:r>
      <w:r>
        <w:rPr>
          <w:w w:val="110"/>
        </w:rPr>
        <w:t>на землю параллельно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заземлителем.</w:t>
      </w:r>
      <w:r>
        <w:rPr>
          <w:spacing w:val="1"/>
          <w:w w:val="110"/>
        </w:rPr>
        <w:t> </w:t>
      </w:r>
      <w:r>
        <w:rPr>
          <w:w w:val="110"/>
        </w:rPr>
        <w:t>Так</w:t>
      </w:r>
      <w:r>
        <w:rPr>
          <w:spacing w:val="1"/>
          <w:w w:val="110"/>
        </w:rPr>
        <w:t> </w:t>
      </w:r>
      <w:r>
        <w:rPr>
          <w:w w:val="110"/>
        </w:rPr>
        <w:t>как</w:t>
      </w:r>
      <w:r>
        <w:rPr>
          <w:spacing w:val="1"/>
          <w:w w:val="110"/>
        </w:rPr>
        <w:t> </w:t>
      </w:r>
      <w:r>
        <w:rPr>
          <w:w w:val="110"/>
        </w:rPr>
        <w:t>сопротивление</w:t>
      </w:r>
      <w:r>
        <w:rPr>
          <w:spacing w:val="1"/>
          <w:w w:val="110"/>
        </w:rPr>
        <w:t> </w:t>
      </w:r>
      <w:r>
        <w:rPr>
          <w:w w:val="110"/>
        </w:rPr>
        <w:t>заземлителя</w:t>
      </w:r>
      <w:r>
        <w:rPr>
          <w:spacing w:val="1"/>
          <w:w w:val="110"/>
        </w:rPr>
        <w:t> </w:t>
      </w:r>
      <w:r>
        <w:rPr>
          <w:w w:val="110"/>
        </w:rPr>
        <w:t>значительно</w:t>
      </w:r>
      <w:r>
        <w:rPr>
          <w:spacing w:val="1"/>
          <w:w w:val="110"/>
        </w:rPr>
        <w:t> </w:t>
      </w:r>
      <w:r>
        <w:rPr>
          <w:w w:val="110"/>
        </w:rPr>
        <w:t>меньше</w:t>
      </w:r>
      <w:r>
        <w:rPr>
          <w:spacing w:val="1"/>
          <w:w w:val="110"/>
        </w:rPr>
        <w:t> </w:t>
      </w:r>
      <w:r>
        <w:rPr>
          <w:w w:val="110"/>
        </w:rPr>
        <w:t>сопротивления</w:t>
      </w:r>
      <w:r>
        <w:rPr>
          <w:spacing w:val="1"/>
          <w:w w:val="110"/>
        </w:rPr>
        <w:t> </w:t>
      </w:r>
      <w:r>
        <w:rPr>
          <w:w w:val="110"/>
        </w:rPr>
        <w:t>тела человека,</w:t>
      </w:r>
      <w:r>
        <w:rPr>
          <w:spacing w:val="1"/>
          <w:w w:val="110"/>
        </w:rPr>
        <w:t> </w:t>
      </w:r>
      <w:r>
        <w:rPr>
          <w:w w:val="110"/>
        </w:rPr>
        <w:t>большая часть тока пройдет через заземлитель и</w:t>
      </w:r>
      <w:r>
        <w:rPr>
          <w:spacing w:val="1"/>
          <w:w w:val="110"/>
        </w:rPr>
        <w:t> </w:t>
      </w:r>
      <w:r>
        <w:rPr>
          <w:w w:val="110"/>
        </w:rPr>
        <w:t>лишь незначительная — через тело человека. Областью примене-</w:t>
      </w:r>
      <w:r>
        <w:rPr>
          <w:spacing w:val="1"/>
          <w:w w:val="110"/>
        </w:rPr>
        <w:t> </w:t>
      </w:r>
      <w:r>
        <w:rPr>
          <w:w w:val="110"/>
        </w:rPr>
        <w:t>ния защитного заземления в электроустановках до 1 кВ являются</w:t>
      </w:r>
      <w:r>
        <w:rPr>
          <w:spacing w:val="1"/>
          <w:w w:val="110"/>
        </w:rPr>
        <w:t> </w:t>
      </w:r>
      <w:r>
        <w:rPr>
          <w:w w:val="110"/>
        </w:rPr>
        <w:t>системы</w:t>
      </w:r>
      <w:r>
        <w:rPr>
          <w:spacing w:val="9"/>
          <w:w w:val="110"/>
        </w:rPr>
        <w:t> </w:t>
      </w:r>
      <w:r>
        <w:rPr>
          <w:w w:val="110"/>
        </w:rPr>
        <w:t>электроснабжения</w:t>
      </w:r>
      <w:r>
        <w:rPr>
          <w:spacing w:val="19"/>
          <w:w w:val="110"/>
        </w:rPr>
        <w:t> </w:t>
      </w:r>
      <w:r>
        <w:rPr>
          <w:w w:val="110"/>
        </w:rPr>
        <w:t>видов</w:t>
      </w:r>
      <w:r>
        <w:rPr>
          <w:spacing w:val="20"/>
          <w:w w:val="110"/>
        </w:rPr>
        <w:t> </w:t>
      </w:r>
      <w:r>
        <w:rPr>
          <w:i/>
          <w:w w:val="110"/>
        </w:rPr>
        <w:t>IT</w:t>
      </w:r>
      <w:r>
        <w:rPr>
          <w:i/>
          <w:spacing w:val="-15"/>
          <w:w w:val="110"/>
        </w:rPr>
        <w:t> </w:t>
      </w:r>
      <w:r>
        <w:rPr>
          <w:w w:val="110"/>
        </w:rPr>
        <w:t>и</w:t>
      </w:r>
      <w:r>
        <w:rPr>
          <w:spacing w:val="49"/>
          <w:w w:val="110"/>
        </w:rPr>
        <w:t> </w:t>
      </w:r>
      <w:r>
        <w:rPr>
          <w:i/>
          <w:w w:val="110"/>
        </w:rPr>
        <w:t>ТТ</w:t>
      </w:r>
      <w:r>
        <w:rPr>
          <w:i/>
          <w:spacing w:val="-15"/>
          <w:w w:val="110"/>
        </w:rPr>
        <w:t> </w:t>
      </w:r>
      <w:r>
        <w:rPr>
          <w:i/>
          <w:w w:val="110"/>
        </w:rPr>
        <w:t>(см.</w:t>
      </w:r>
      <w:r>
        <w:rPr>
          <w:i/>
          <w:spacing w:val="20"/>
          <w:w w:val="110"/>
        </w:rPr>
        <w:t> </w:t>
      </w:r>
      <w:r>
        <w:rPr>
          <w:w w:val="110"/>
        </w:rPr>
        <w:t>рис.</w:t>
      </w:r>
      <w:r>
        <w:rPr>
          <w:spacing w:val="29"/>
          <w:w w:val="110"/>
        </w:rPr>
        <w:t> </w:t>
      </w:r>
      <w:r>
        <w:rPr>
          <w:w w:val="110"/>
        </w:rPr>
        <w:t>2.24).</w:t>
      </w:r>
    </w:p>
    <w:p>
      <w:pPr>
        <w:pStyle w:val="BodyText"/>
        <w:spacing w:line="235" w:lineRule="auto" w:before="10"/>
        <w:ind w:left="150" w:right="42" w:firstLine="297"/>
      </w:pPr>
      <w:r>
        <w:rPr>
          <w:w w:val="110"/>
        </w:rPr>
        <w:t>Защитное заземление электроустановок осуществляется их при-</w:t>
      </w:r>
      <w:r>
        <w:rPr>
          <w:spacing w:val="-52"/>
          <w:w w:val="110"/>
        </w:rPr>
        <w:t> </w:t>
      </w:r>
      <w:r>
        <w:rPr>
          <w:w w:val="110"/>
        </w:rPr>
        <w:t>соединением к естественным и искусственным заземлителям. В ка-</w:t>
      </w:r>
      <w:r>
        <w:rPr>
          <w:spacing w:val="-52"/>
          <w:w w:val="110"/>
        </w:rPr>
        <w:t> </w:t>
      </w:r>
      <w:r>
        <w:rPr>
          <w:w w:val="110"/>
        </w:rPr>
        <w:t>честве естественных заземлителей используются любые электро-</w:t>
      </w:r>
      <w:r>
        <w:rPr>
          <w:spacing w:val="1"/>
          <w:w w:val="110"/>
        </w:rPr>
        <w:t> </w:t>
      </w:r>
      <w:r>
        <w:rPr>
          <w:w w:val="110"/>
        </w:rPr>
        <w:t>проводящие элементы конструкции зданий и сооружений.</w:t>
      </w:r>
      <w:r>
        <w:rPr>
          <w:spacing w:val="1"/>
          <w:w w:val="110"/>
        </w:rPr>
        <w:t> </w:t>
      </w:r>
      <w:r>
        <w:rPr>
          <w:w w:val="110"/>
        </w:rPr>
        <w:t>К ис-</w:t>
      </w:r>
      <w:r>
        <w:rPr>
          <w:spacing w:val="1"/>
          <w:w w:val="110"/>
        </w:rPr>
        <w:t> </w:t>
      </w:r>
      <w:r>
        <w:rPr>
          <w:w w:val="110"/>
        </w:rPr>
        <w:t>кусственным заземлителям относятся электроды (трубы или угол-</w:t>
      </w:r>
      <w:r>
        <w:rPr>
          <w:spacing w:val="1"/>
          <w:w w:val="110"/>
        </w:rPr>
        <w:t> </w:t>
      </w:r>
      <w:r>
        <w:rPr>
          <w:w w:val="110"/>
        </w:rPr>
        <w:t>ки),</w:t>
      </w:r>
      <w:r>
        <w:rPr>
          <w:spacing w:val="33"/>
          <w:w w:val="110"/>
        </w:rPr>
        <w:t> </w:t>
      </w:r>
      <w:r>
        <w:rPr>
          <w:w w:val="110"/>
        </w:rPr>
        <w:t>специально</w:t>
      </w:r>
      <w:r>
        <w:rPr>
          <w:spacing w:val="24"/>
          <w:w w:val="110"/>
        </w:rPr>
        <w:t> </w:t>
      </w:r>
      <w:r>
        <w:rPr>
          <w:w w:val="110"/>
        </w:rPr>
        <w:t>забиваемые</w:t>
      </w:r>
      <w:r>
        <w:rPr>
          <w:spacing w:val="28"/>
          <w:w w:val="110"/>
        </w:rPr>
        <w:t> </w:t>
      </w:r>
      <w:r>
        <w:rPr>
          <w:w w:val="110"/>
        </w:rPr>
        <w:t>в</w:t>
      </w:r>
      <w:r>
        <w:rPr>
          <w:spacing w:val="24"/>
          <w:w w:val="110"/>
        </w:rPr>
        <w:t> </w:t>
      </w:r>
      <w:r>
        <w:rPr>
          <w:w w:val="110"/>
        </w:rPr>
        <w:t>грунт.</w:t>
      </w:r>
    </w:p>
    <w:p>
      <w:pPr>
        <w:pStyle w:val="BodyText"/>
        <w:spacing w:line="230" w:lineRule="auto" w:before="25"/>
        <w:ind w:left="135" w:right="47" w:firstLine="302"/>
      </w:pPr>
      <w:r>
        <w:rPr>
          <w:w w:val="110"/>
        </w:rPr>
        <w:t>Уровень</w:t>
      </w:r>
      <w:r>
        <w:rPr>
          <w:spacing w:val="1"/>
          <w:w w:val="110"/>
        </w:rPr>
        <w:t> </w:t>
      </w:r>
      <w:r>
        <w:rPr>
          <w:w w:val="110"/>
        </w:rPr>
        <w:t>защиты</w:t>
      </w:r>
      <w:r>
        <w:rPr>
          <w:spacing w:val="1"/>
          <w:w w:val="110"/>
        </w:rPr>
        <w:t> </w:t>
      </w:r>
      <w:r>
        <w:rPr>
          <w:w w:val="110"/>
        </w:rPr>
        <w:t>системы</w:t>
      </w:r>
      <w:r>
        <w:rPr>
          <w:spacing w:val="1"/>
          <w:w w:val="110"/>
        </w:rPr>
        <w:t> </w:t>
      </w:r>
      <w:r>
        <w:rPr>
          <w:w w:val="110"/>
        </w:rPr>
        <w:t>заземления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основном</w:t>
      </w:r>
      <w:r>
        <w:rPr>
          <w:spacing w:val="1"/>
          <w:w w:val="110"/>
        </w:rPr>
        <w:t> </w:t>
      </w:r>
      <w:r>
        <w:rPr>
          <w:w w:val="110"/>
        </w:rPr>
        <w:t>зависит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-52"/>
          <w:w w:val="110"/>
        </w:rPr>
        <w:t> </w:t>
      </w:r>
      <w:r>
        <w:rPr>
          <w:w w:val="110"/>
        </w:rPr>
        <w:t>двух факторов — величины сопротивления заземления и надеж-</w:t>
      </w:r>
      <w:r>
        <w:rPr>
          <w:spacing w:val="1"/>
          <w:w w:val="110"/>
        </w:rPr>
        <w:t> </w:t>
      </w:r>
      <w:r>
        <w:rPr>
          <w:w w:val="110"/>
        </w:rPr>
        <w:t>ности контакта в цепи «оборудование — заземлитель». Согласно</w:t>
      </w:r>
      <w:r>
        <w:rPr>
          <w:spacing w:val="1"/>
          <w:w w:val="110"/>
        </w:rPr>
        <w:t> </w:t>
      </w:r>
      <w:r>
        <w:rPr>
          <w:w w:val="105"/>
        </w:rPr>
        <w:t>ГОСТ</w:t>
      </w:r>
      <w:r>
        <w:rPr>
          <w:spacing w:val="1"/>
          <w:w w:val="105"/>
        </w:rPr>
        <w:t> </w:t>
      </w:r>
      <w:r>
        <w:rPr>
          <w:w w:val="105"/>
        </w:rPr>
        <w:t>Р</w:t>
      </w:r>
      <w:r>
        <w:rPr>
          <w:spacing w:val="1"/>
          <w:w w:val="105"/>
        </w:rPr>
        <w:t> </w:t>
      </w:r>
      <w:r>
        <w:rPr>
          <w:w w:val="105"/>
        </w:rPr>
        <w:t>50571.3-94</w:t>
      </w:r>
      <w:r>
        <w:rPr>
          <w:spacing w:val="1"/>
          <w:w w:val="105"/>
        </w:rPr>
        <w:t> </w:t>
      </w:r>
      <w:r>
        <w:rPr>
          <w:w w:val="105"/>
        </w:rPr>
        <w:t>(МЭК  </w:t>
      </w:r>
      <w:r>
        <w:rPr>
          <w:spacing w:val="19"/>
          <w:w w:val="105"/>
        </w:rPr>
        <w:t>364-4-41-92 </w:t>
      </w:r>
      <w:r>
        <w:rPr>
          <w:w w:val="105"/>
        </w:rPr>
        <w:t>) </w:t>
      </w:r>
      <w:r>
        <w:rPr>
          <w:spacing w:val="1"/>
          <w:w w:val="105"/>
        </w:rPr>
        <w:t> </w:t>
      </w:r>
      <w:r>
        <w:rPr>
          <w:w w:val="105"/>
        </w:rPr>
        <w:t>суммарное </w:t>
      </w:r>
      <w:r>
        <w:rPr>
          <w:spacing w:val="1"/>
          <w:w w:val="105"/>
        </w:rPr>
        <w:t> </w:t>
      </w:r>
      <w:r>
        <w:rPr>
          <w:w w:val="105"/>
        </w:rPr>
        <w:t>сопротив-</w:t>
      </w:r>
      <w:r>
        <w:rPr>
          <w:spacing w:val="1"/>
          <w:w w:val="105"/>
        </w:rPr>
        <w:t> </w:t>
      </w:r>
      <w:r>
        <w:rPr>
          <w:w w:val="110"/>
        </w:rPr>
        <w:t>ление</w:t>
      </w:r>
      <w:r>
        <w:rPr>
          <w:spacing w:val="1"/>
          <w:w w:val="110"/>
        </w:rPr>
        <w:t> </w:t>
      </w:r>
      <w:r>
        <w:rPr>
          <w:w w:val="110"/>
        </w:rPr>
        <w:t>заземлителя и</w:t>
      </w:r>
      <w:r>
        <w:rPr>
          <w:spacing w:val="1"/>
          <w:w w:val="110"/>
        </w:rPr>
        <w:t> </w:t>
      </w:r>
      <w:r>
        <w:rPr>
          <w:w w:val="110"/>
        </w:rPr>
        <w:t>заземляющего проводника</w:t>
      </w:r>
      <w:r>
        <w:rPr>
          <w:spacing w:val="1"/>
          <w:w w:val="110"/>
        </w:rPr>
        <w:t> </w:t>
      </w:r>
      <w:r>
        <w:rPr>
          <w:i/>
          <w:w w:val="110"/>
        </w:rPr>
        <w:t>R</w:t>
      </w:r>
      <w:r>
        <w:rPr>
          <w:i/>
          <w:w w:val="110"/>
          <w:position w:val="-4"/>
          <w:sz w:val="10"/>
        </w:rPr>
        <w:t>A</w:t>
      </w:r>
      <w:r>
        <w:rPr>
          <w:i/>
          <w:w w:val="110"/>
        </w:rPr>
        <w:t>,</w:t>
      </w:r>
      <w:r>
        <w:rPr>
          <w:i/>
          <w:spacing w:val="1"/>
          <w:w w:val="110"/>
        </w:rPr>
        <w:t> </w:t>
      </w:r>
      <w:r>
        <w:rPr>
          <w:w w:val="110"/>
        </w:rPr>
        <w:t>Ом,</w:t>
      </w:r>
      <w:r>
        <w:rPr>
          <w:spacing w:val="1"/>
          <w:w w:val="110"/>
        </w:rPr>
        <w:t> </w:t>
      </w:r>
      <w:r>
        <w:rPr>
          <w:w w:val="110"/>
        </w:rPr>
        <w:t>опреде-</w:t>
      </w:r>
      <w:r>
        <w:rPr>
          <w:spacing w:val="1"/>
          <w:w w:val="110"/>
        </w:rPr>
        <w:t> </w:t>
      </w:r>
      <w:r>
        <w:rPr>
          <w:w w:val="110"/>
        </w:rPr>
        <w:t>ляется</w:t>
      </w:r>
      <w:r>
        <w:rPr>
          <w:spacing w:val="22"/>
          <w:w w:val="110"/>
        </w:rPr>
        <w:t> </w:t>
      </w:r>
      <w:r>
        <w:rPr>
          <w:w w:val="110"/>
        </w:rPr>
        <w:t>по</w:t>
      </w:r>
      <w:r>
        <w:rPr>
          <w:spacing w:val="23"/>
          <w:w w:val="110"/>
        </w:rPr>
        <w:t> </w:t>
      </w:r>
      <w:r>
        <w:rPr>
          <w:w w:val="110"/>
        </w:rPr>
        <w:t>неравенствам:</w:t>
      </w:r>
    </w:p>
    <w:p>
      <w:pPr>
        <w:spacing w:before="194"/>
        <w:ind w:left="1849" w:right="0" w:firstLine="0"/>
        <w:jc w:val="left"/>
        <w:rPr>
          <w:i/>
          <w:sz w:val="20"/>
        </w:rPr>
      </w:pPr>
      <w:r>
        <w:rPr>
          <w:i/>
          <w:w w:val="110"/>
          <w:sz w:val="20"/>
        </w:rPr>
        <w:t>R</w:t>
      </w:r>
      <w:r>
        <w:rPr>
          <w:i/>
          <w:w w:val="110"/>
          <w:position w:val="-4"/>
          <w:sz w:val="10"/>
        </w:rPr>
        <w:t>A</w:t>
      </w:r>
      <w:r>
        <w:rPr>
          <w:i/>
          <w:w w:val="110"/>
          <w:sz w:val="20"/>
        </w:rPr>
        <w:t>h</w:t>
      </w:r>
      <w:r>
        <w:rPr>
          <w:i/>
          <w:spacing w:val="48"/>
          <w:w w:val="110"/>
          <w:sz w:val="20"/>
        </w:rPr>
        <w:t> </w:t>
      </w:r>
      <w:r>
        <w:rPr>
          <w:w w:val="110"/>
          <w:sz w:val="20"/>
        </w:rPr>
        <w:t>&lt;  50</w:t>
      </w:r>
      <w:r>
        <w:rPr>
          <w:spacing w:val="49"/>
          <w:w w:val="110"/>
          <w:sz w:val="20"/>
        </w:rPr>
        <w:t> </w:t>
      </w:r>
      <w:r>
        <w:rPr>
          <w:w w:val="110"/>
          <w:sz w:val="20"/>
        </w:rPr>
        <w:t>В  (для</w:t>
      </w:r>
      <w:r>
        <w:rPr>
          <w:spacing w:val="37"/>
          <w:w w:val="110"/>
          <w:sz w:val="20"/>
        </w:rPr>
        <w:t> </w:t>
      </w:r>
      <w:r>
        <w:rPr>
          <w:w w:val="110"/>
          <w:sz w:val="20"/>
        </w:rPr>
        <w:t>системы</w:t>
      </w:r>
      <w:r>
        <w:rPr>
          <w:spacing w:val="49"/>
          <w:w w:val="110"/>
          <w:sz w:val="20"/>
        </w:rPr>
        <w:t> </w:t>
      </w:r>
      <w:r>
        <w:rPr>
          <w:i/>
          <w:w w:val="110"/>
          <w:sz w:val="20"/>
        </w:rPr>
        <w:t>IT);</w:t>
      </w:r>
    </w:p>
    <w:p>
      <w:pPr>
        <w:spacing w:line="264" w:lineRule="auto" w:before="104"/>
        <w:ind w:left="1268" w:right="3901" w:hanging="1085"/>
        <w:jc w:val="both"/>
        <w:rPr>
          <w:sz w:val="17"/>
        </w:rPr>
      </w:pPr>
      <w:r>
        <w:rPr/>
        <w:br w:type="column"/>
      </w:r>
      <w:r>
        <w:rPr>
          <w:w w:val="115"/>
          <w:sz w:val="17"/>
        </w:rPr>
        <w:t>Рис. 2.25. Контурное заземле-</w:t>
      </w:r>
      <w:r>
        <w:rPr>
          <w:spacing w:val="1"/>
          <w:w w:val="115"/>
          <w:sz w:val="17"/>
        </w:rPr>
        <w:t> </w:t>
      </w:r>
      <w:r>
        <w:rPr>
          <w:w w:val="115"/>
          <w:sz w:val="17"/>
        </w:rPr>
        <w:t>ние:</w:t>
      </w:r>
    </w:p>
    <w:p>
      <w:pPr>
        <w:spacing w:line="218" w:lineRule="auto" w:before="45"/>
        <w:ind w:left="145" w:right="3872" w:firstLine="4"/>
        <w:jc w:val="both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7772400</wp:posOffset>
            </wp:positionH>
            <wp:positionV relativeFrom="paragraph">
              <wp:posOffset>-312530</wp:posOffset>
            </wp:positionV>
            <wp:extent cx="2334768" cy="2389632"/>
            <wp:effectExtent l="0" t="0" r="0" b="0"/>
            <wp:wrapNone/>
            <wp:docPr id="161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5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768" cy="2389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7"/>
        </w:rPr>
        <w:t>а </w:t>
      </w:r>
      <w:r>
        <w:rPr>
          <w:sz w:val="17"/>
        </w:rPr>
        <w:t>— вид в плане; </w:t>
      </w:r>
      <w:r>
        <w:rPr>
          <w:i/>
          <w:sz w:val="17"/>
        </w:rPr>
        <w:t>б </w:t>
      </w:r>
      <w:r>
        <w:rPr>
          <w:sz w:val="17"/>
        </w:rPr>
        <w:t>— распределе-</w:t>
      </w:r>
      <w:r>
        <w:rPr>
          <w:spacing w:val="1"/>
          <w:sz w:val="17"/>
        </w:rPr>
        <w:t> </w:t>
      </w:r>
      <w:r>
        <w:rPr>
          <w:w w:val="105"/>
          <w:sz w:val="17"/>
        </w:rPr>
        <w:t>ние  потенциала при пробе фазы</w:t>
      </w:r>
      <w:r>
        <w:rPr>
          <w:spacing w:val="1"/>
          <w:w w:val="105"/>
          <w:sz w:val="17"/>
        </w:rPr>
        <w:t> </w:t>
      </w:r>
      <w:r>
        <w:rPr>
          <w:spacing w:val="-3"/>
          <w:w w:val="110"/>
          <w:sz w:val="17"/>
        </w:rPr>
        <w:t>н</w:t>
      </w:r>
      <w:r>
        <w:rPr>
          <w:w w:val="103"/>
          <w:sz w:val="17"/>
        </w:rPr>
        <w:t>а</w:t>
      </w:r>
      <w:r>
        <w:rPr>
          <w:sz w:val="17"/>
        </w:rPr>
        <w:t> </w:t>
      </w:r>
      <w:r>
        <w:rPr>
          <w:spacing w:val="13"/>
          <w:sz w:val="17"/>
        </w:rPr>
        <w:t> </w:t>
      </w:r>
      <w:r>
        <w:rPr>
          <w:spacing w:val="2"/>
          <w:w w:val="104"/>
          <w:sz w:val="17"/>
        </w:rPr>
        <w:t>корпусе</w:t>
      </w:r>
      <w:r>
        <w:rPr>
          <w:w w:val="109"/>
          <w:sz w:val="17"/>
        </w:rPr>
        <w:t>;</w:t>
      </w:r>
      <w:r>
        <w:rPr>
          <w:sz w:val="17"/>
        </w:rPr>
        <w:t>  </w:t>
      </w:r>
      <w:r>
        <w:rPr>
          <w:spacing w:val="-2"/>
          <w:sz w:val="17"/>
        </w:rPr>
        <w:t> </w:t>
      </w:r>
      <w:r>
        <w:rPr>
          <w:spacing w:val="-13"/>
          <w:w w:val="98"/>
          <w:sz w:val="17"/>
        </w:rPr>
        <w:t>£/</w:t>
      </w:r>
      <w:r>
        <w:rPr>
          <w:spacing w:val="-13"/>
          <w:w w:val="115"/>
          <w:position w:val="-3"/>
          <w:sz w:val="8"/>
        </w:rPr>
        <w:t>п</w:t>
      </w:r>
      <w:r>
        <w:rPr>
          <w:w w:val="111"/>
          <w:position w:val="-3"/>
          <w:sz w:val="8"/>
        </w:rPr>
        <w:t>р</w:t>
      </w:r>
      <w:r>
        <w:rPr>
          <w:position w:val="-3"/>
          <w:sz w:val="8"/>
        </w:rPr>
        <w:t>    </w:t>
      </w:r>
      <w:r>
        <w:rPr>
          <w:spacing w:val="-6"/>
          <w:position w:val="-3"/>
          <w:sz w:val="8"/>
        </w:rPr>
        <w:t> </w:t>
      </w:r>
      <w:r>
        <w:rPr>
          <w:w w:val="88"/>
          <w:sz w:val="17"/>
        </w:rPr>
        <w:t>—</w:t>
      </w:r>
      <w:r>
        <w:rPr>
          <w:sz w:val="17"/>
        </w:rPr>
        <w:t> </w:t>
      </w:r>
      <w:r>
        <w:rPr>
          <w:spacing w:val="18"/>
          <w:sz w:val="17"/>
        </w:rPr>
        <w:t> </w:t>
      </w:r>
      <w:r>
        <w:rPr>
          <w:spacing w:val="3"/>
          <w:w w:val="106"/>
          <w:sz w:val="17"/>
        </w:rPr>
        <w:t>напряжени</w:t>
      </w:r>
      <w:r>
        <w:rPr>
          <w:w w:val="102"/>
          <w:sz w:val="17"/>
        </w:rPr>
        <w:t>е </w:t>
      </w:r>
      <w:r>
        <w:rPr>
          <w:spacing w:val="2"/>
          <w:w w:val="107"/>
          <w:sz w:val="17"/>
        </w:rPr>
        <w:t>прикосновения</w:t>
      </w:r>
      <w:r>
        <w:rPr>
          <w:w w:val="109"/>
          <w:sz w:val="17"/>
        </w:rPr>
        <w:t>;</w:t>
      </w:r>
      <w:r>
        <w:rPr>
          <w:sz w:val="17"/>
        </w:rPr>
        <w:t>  </w:t>
      </w:r>
      <w:r>
        <w:rPr>
          <w:spacing w:val="-21"/>
          <w:sz w:val="17"/>
        </w:rPr>
        <w:t> </w:t>
      </w:r>
      <w:r>
        <w:rPr>
          <w:spacing w:val="-19"/>
          <w:w w:val="98"/>
          <w:sz w:val="17"/>
        </w:rPr>
        <w:t>£/</w:t>
      </w:r>
      <w:r>
        <w:rPr>
          <w:w w:val="113"/>
          <w:position w:val="-3"/>
          <w:sz w:val="8"/>
        </w:rPr>
        <w:t>ш</w:t>
      </w:r>
      <w:r>
        <w:rPr>
          <w:position w:val="-3"/>
          <w:sz w:val="8"/>
        </w:rPr>
        <w:t>   </w:t>
      </w:r>
      <w:r>
        <w:rPr>
          <w:spacing w:val="-2"/>
          <w:position w:val="-3"/>
          <w:sz w:val="8"/>
        </w:rPr>
        <w:t> </w:t>
      </w:r>
      <w:r>
        <w:rPr>
          <w:w w:val="88"/>
          <w:sz w:val="17"/>
        </w:rPr>
        <w:t>—</w:t>
      </w:r>
      <w:r>
        <w:rPr>
          <w:sz w:val="17"/>
        </w:rPr>
        <w:t> </w:t>
      </w:r>
      <w:r>
        <w:rPr>
          <w:spacing w:val="-3"/>
          <w:sz w:val="17"/>
        </w:rPr>
        <w:t> </w:t>
      </w:r>
      <w:r>
        <w:rPr>
          <w:spacing w:val="1"/>
          <w:w w:val="106"/>
          <w:sz w:val="17"/>
        </w:rPr>
        <w:t>напряже</w:t>
      </w:r>
      <w:r>
        <w:rPr>
          <w:w w:val="125"/>
          <w:sz w:val="17"/>
        </w:rPr>
        <w:t>- </w:t>
      </w:r>
      <w:r>
        <w:rPr>
          <w:spacing w:val="-3"/>
          <w:w w:val="109"/>
          <w:sz w:val="17"/>
        </w:rPr>
        <w:t>ни</w:t>
      </w:r>
      <w:r>
        <w:rPr>
          <w:w w:val="102"/>
          <w:sz w:val="17"/>
        </w:rPr>
        <w:t>е</w:t>
      </w:r>
      <w:r>
        <w:rPr>
          <w:spacing w:val="20"/>
          <w:sz w:val="17"/>
        </w:rPr>
        <w:t> </w:t>
      </w:r>
      <w:r>
        <w:rPr>
          <w:spacing w:val="-2"/>
          <w:w w:val="103"/>
          <w:sz w:val="17"/>
        </w:rPr>
        <w:t>шага</w:t>
      </w:r>
      <w:r>
        <w:rPr>
          <w:w w:val="109"/>
          <w:sz w:val="17"/>
        </w:rPr>
        <w:t>;</w:t>
      </w:r>
      <w:r>
        <w:rPr>
          <w:sz w:val="17"/>
        </w:rPr>
        <w:t> </w:t>
      </w:r>
      <w:r>
        <w:rPr>
          <w:spacing w:val="-18"/>
          <w:sz w:val="17"/>
        </w:rPr>
        <w:t> </w:t>
      </w:r>
      <w:r>
        <w:rPr>
          <w:w w:val="152"/>
          <w:sz w:val="17"/>
        </w:rPr>
        <w:t>/</w:t>
      </w:r>
      <w:r>
        <w:rPr>
          <w:w w:val="105"/>
          <w:position w:val="-3"/>
          <w:sz w:val="8"/>
        </w:rPr>
        <w:t>3</w:t>
      </w:r>
      <w:r>
        <w:rPr>
          <w:position w:val="-3"/>
          <w:sz w:val="8"/>
        </w:rPr>
        <w:t>  </w:t>
      </w:r>
      <w:r>
        <w:rPr>
          <w:spacing w:val="-6"/>
          <w:position w:val="-3"/>
          <w:sz w:val="8"/>
        </w:rPr>
        <w:t> </w:t>
      </w:r>
      <w:r>
        <w:rPr>
          <w:w w:val="88"/>
          <w:sz w:val="17"/>
        </w:rPr>
        <w:t>—</w:t>
      </w:r>
      <w:r>
        <w:rPr>
          <w:spacing w:val="12"/>
          <w:sz w:val="17"/>
        </w:rPr>
        <w:t> </w:t>
      </w:r>
      <w:r>
        <w:rPr>
          <w:spacing w:val="1"/>
          <w:w w:val="103"/>
          <w:sz w:val="17"/>
        </w:rPr>
        <w:t>то</w:t>
      </w:r>
      <w:r>
        <w:rPr>
          <w:w w:val="110"/>
          <w:sz w:val="17"/>
        </w:rPr>
        <w:t>к</w:t>
      </w:r>
      <w:r>
        <w:rPr>
          <w:spacing w:val="12"/>
          <w:sz w:val="17"/>
        </w:rPr>
        <w:t> </w:t>
      </w:r>
      <w:r>
        <w:rPr>
          <w:spacing w:val="2"/>
          <w:w w:val="106"/>
          <w:sz w:val="17"/>
        </w:rPr>
        <w:t>замыкани</w:t>
      </w:r>
      <w:r>
        <w:rPr>
          <w:w w:val="110"/>
          <w:sz w:val="17"/>
        </w:rPr>
        <w:t>я</w:t>
      </w:r>
      <w:r>
        <w:rPr>
          <w:spacing w:val="16"/>
          <w:sz w:val="17"/>
        </w:rPr>
        <w:t> </w:t>
      </w:r>
      <w:r>
        <w:rPr>
          <w:w w:val="110"/>
          <w:sz w:val="17"/>
        </w:rPr>
        <w:t>н</w:t>
      </w:r>
      <w:r>
        <w:rPr>
          <w:w w:val="103"/>
          <w:sz w:val="17"/>
        </w:rPr>
        <w:t>а </w:t>
      </w:r>
      <w:r>
        <w:rPr>
          <w:w w:val="105"/>
          <w:sz w:val="17"/>
        </w:rPr>
        <w:t>землю при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пробое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фазы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за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кор-</w:t>
      </w:r>
      <w:r>
        <w:rPr>
          <w:spacing w:val="1"/>
          <w:w w:val="105"/>
          <w:sz w:val="17"/>
        </w:rPr>
        <w:t> </w:t>
      </w:r>
      <w:r>
        <w:rPr>
          <w:spacing w:val="-2"/>
          <w:w w:val="102"/>
          <w:sz w:val="17"/>
        </w:rPr>
        <w:t>пус</w:t>
      </w:r>
      <w:r>
        <w:rPr>
          <w:w w:val="109"/>
          <w:sz w:val="17"/>
        </w:rPr>
        <w:t>;</w:t>
      </w:r>
      <w:r>
        <w:rPr>
          <w:spacing w:val="4"/>
          <w:sz w:val="17"/>
        </w:rPr>
        <w:t> </w:t>
      </w:r>
      <w:r>
        <w:rPr>
          <w:spacing w:val="-20"/>
          <w:w w:val="109"/>
          <w:sz w:val="17"/>
        </w:rPr>
        <w:t>ф</w:t>
      </w:r>
      <w:r>
        <w:rPr>
          <w:spacing w:val="-20"/>
          <w:w w:val="119"/>
          <w:position w:val="-3"/>
          <w:sz w:val="8"/>
        </w:rPr>
        <w:t>П</w:t>
      </w:r>
      <w:r>
        <w:rPr>
          <w:w w:val="104"/>
          <w:sz w:val="17"/>
        </w:rPr>
        <w:t>р</w:t>
      </w:r>
      <w:r>
        <w:rPr>
          <w:spacing w:val="-3"/>
          <w:sz w:val="17"/>
        </w:rPr>
        <w:t> </w:t>
      </w:r>
      <w:r>
        <w:rPr>
          <w:w w:val="88"/>
          <w:sz w:val="17"/>
        </w:rPr>
        <w:t>—</w:t>
      </w:r>
      <w:r>
        <w:rPr>
          <w:spacing w:val="1"/>
          <w:sz w:val="17"/>
        </w:rPr>
        <w:t> </w:t>
      </w:r>
      <w:r>
        <w:rPr>
          <w:spacing w:val="1"/>
          <w:w w:val="106"/>
          <w:sz w:val="17"/>
        </w:rPr>
        <w:t>потенциа</w:t>
      </w:r>
      <w:r>
        <w:rPr>
          <w:w w:val="102"/>
          <w:sz w:val="17"/>
        </w:rPr>
        <w:t>л</w:t>
      </w:r>
      <w:r>
        <w:rPr>
          <w:spacing w:val="-6"/>
          <w:sz w:val="17"/>
        </w:rPr>
        <w:t> </w:t>
      </w:r>
      <w:r>
        <w:rPr>
          <w:spacing w:val="3"/>
          <w:w w:val="107"/>
          <w:sz w:val="17"/>
        </w:rPr>
        <w:t>замыкания</w:t>
      </w:r>
      <w:r>
        <w:rPr>
          <w:w w:val="109"/>
          <w:sz w:val="17"/>
        </w:rPr>
        <w:t>;</w:t>
      </w:r>
    </w:p>
    <w:p>
      <w:pPr>
        <w:spacing w:line="185" w:lineRule="exact" w:before="0"/>
        <w:ind w:left="150" w:right="0" w:firstLine="0"/>
        <w:jc w:val="both"/>
        <w:rPr>
          <w:sz w:val="17"/>
        </w:rPr>
      </w:pPr>
      <w:r>
        <w:rPr>
          <w:i/>
          <w:w w:val="106"/>
          <w:sz w:val="17"/>
        </w:rPr>
        <w:t>R</w:t>
      </w:r>
      <w:r>
        <w:rPr>
          <w:i/>
          <w:w w:val="105"/>
          <w:position w:val="-3"/>
          <w:sz w:val="8"/>
        </w:rPr>
        <w:t>3</w:t>
      </w:r>
      <w:r>
        <w:rPr>
          <w:i/>
          <w:position w:val="-3"/>
          <w:sz w:val="8"/>
        </w:rPr>
        <w:t>   </w:t>
      </w:r>
      <w:r>
        <w:rPr>
          <w:i/>
          <w:spacing w:val="7"/>
          <w:position w:val="-3"/>
          <w:sz w:val="8"/>
        </w:rPr>
        <w:t> </w:t>
      </w:r>
      <w:r>
        <w:rPr>
          <w:i/>
          <w:w w:val="99"/>
          <w:sz w:val="17"/>
        </w:rPr>
        <w:t>—</w:t>
      </w:r>
      <w:r>
        <w:rPr>
          <w:i/>
          <w:sz w:val="17"/>
        </w:rPr>
        <w:t> </w:t>
      </w:r>
      <w:r>
        <w:rPr>
          <w:i/>
          <w:spacing w:val="2"/>
          <w:sz w:val="17"/>
        </w:rPr>
        <w:t> </w:t>
      </w:r>
      <w:r>
        <w:rPr>
          <w:spacing w:val="1"/>
          <w:w w:val="105"/>
          <w:sz w:val="17"/>
        </w:rPr>
        <w:t>сопротивлени</w:t>
      </w:r>
      <w:r>
        <w:rPr>
          <w:w w:val="102"/>
          <w:sz w:val="17"/>
        </w:rPr>
        <w:t>е</w:t>
      </w:r>
      <w:r>
        <w:rPr>
          <w:sz w:val="17"/>
        </w:rPr>
        <w:t> </w:t>
      </w:r>
      <w:r>
        <w:rPr>
          <w:spacing w:val="2"/>
          <w:sz w:val="17"/>
        </w:rPr>
        <w:t> </w:t>
      </w:r>
      <w:r>
        <w:rPr>
          <w:spacing w:val="1"/>
          <w:w w:val="105"/>
          <w:sz w:val="17"/>
        </w:rPr>
        <w:t>заземлени</w:t>
      </w:r>
      <w:r>
        <w:rPr>
          <w:w w:val="110"/>
          <w:sz w:val="17"/>
        </w:rPr>
        <w:t>я</w:t>
      </w: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spacing w:before="5"/>
        <w:jc w:val="left"/>
        <w:rPr>
          <w:sz w:val="22"/>
        </w:rPr>
      </w:pPr>
    </w:p>
    <w:p>
      <w:pPr>
        <w:pStyle w:val="BodyText"/>
        <w:spacing w:line="235" w:lineRule="auto"/>
        <w:ind w:left="136" w:firstLine="4"/>
        <w:jc w:val="left"/>
      </w:pPr>
      <w:r>
        <w:rPr>
          <w:w w:val="110"/>
        </w:rPr>
        <w:t>ке</w:t>
      </w:r>
      <w:r>
        <w:rPr>
          <w:spacing w:val="1"/>
          <w:w w:val="110"/>
        </w:rPr>
        <w:t> </w:t>
      </w:r>
      <w:r>
        <w:rPr>
          <w:w w:val="110"/>
        </w:rPr>
        <w:t>пола над заземлителем.</w:t>
      </w:r>
      <w:r>
        <w:rPr>
          <w:spacing w:val="1"/>
          <w:w w:val="110"/>
        </w:rPr>
        <w:t> </w:t>
      </w:r>
      <w:r>
        <w:rPr>
          <w:w w:val="110"/>
        </w:rPr>
        <w:t>Для устранения</w:t>
      </w:r>
      <w:r>
        <w:rPr>
          <w:spacing w:val="1"/>
          <w:w w:val="110"/>
        </w:rPr>
        <w:t> </w:t>
      </w:r>
      <w:r>
        <w:rPr>
          <w:w w:val="110"/>
        </w:rPr>
        <w:t>этого противоречия по</w:t>
      </w:r>
      <w:r>
        <w:rPr>
          <w:spacing w:val="-52"/>
          <w:w w:val="110"/>
        </w:rPr>
        <w:t> </w:t>
      </w:r>
      <w:r>
        <w:rPr>
          <w:w w:val="110"/>
        </w:rPr>
        <w:t>всей</w:t>
      </w:r>
      <w:r>
        <w:rPr>
          <w:spacing w:val="29"/>
          <w:w w:val="110"/>
        </w:rPr>
        <w:t> </w:t>
      </w:r>
      <w:r>
        <w:rPr>
          <w:w w:val="110"/>
        </w:rPr>
        <w:t>площади</w:t>
      </w:r>
      <w:r>
        <w:rPr>
          <w:spacing w:val="35"/>
          <w:w w:val="110"/>
        </w:rPr>
        <w:t> </w:t>
      </w:r>
      <w:r>
        <w:rPr>
          <w:w w:val="110"/>
        </w:rPr>
        <w:t>пола</w:t>
      </w:r>
      <w:r>
        <w:rPr>
          <w:spacing w:val="29"/>
          <w:w w:val="110"/>
        </w:rPr>
        <w:t> </w:t>
      </w:r>
      <w:r>
        <w:rPr>
          <w:w w:val="110"/>
        </w:rPr>
        <w:t>помещения</w:t>
      </w:r>
      <w:r>
        <w:rPr>
          <w:spacing w:val="36"/>
          <w:w w:val="110"/>
        </w:rPr>
        <w:t> </w:t>
      </w:r>
      <w:r>
        <w:rPr>
          <w:w w:val="110"/>
        </w:rPr>
        <w:t>необходимо</w:t>
      </w:r>
      <w:r>
        <w:rPr>
          <w:spacing w:val="29"/>
          <w:w w:val="110"/>
        </w:rPr>
        <w:t> </w:t>
      </w:r>
      <w:r>
        <w:rPr>
          <w:w w:val="110"/>
        </w:rPr>
        <w:t>иметь</w:t>
      </w:r>
      <w:r>
        <w:rPr>
          <w:spacing w:val="29"/>
          <w:w w:val="110"/>
        </w:rPr>
        <w:t> </w:t>
      </w:r>
      <w:r>
        <w:rPr>
          <w:w w:val="110"/>
        </w:rPr>
        <w:t>равные</w:t>
      </w:r>
      <w:r>
        <w:rPr>
          <w:spacing w:val="41"/>
          <w:w w:val="110"/>
        </w:rPr>
        <w:t> </w:t>
      </w:r>
      <w:r>
        <w:rPr>
          <w:w w:val="110"/>
        </w:rPr>
        <w:t>потен-</w:t>
      </w:r>
    </w:p>
    <w:p>
      <w:pPr>
        <w:spacing w:after="0" w:line="235" w:lineRule="auto"/>
        <w:jc w:val="left"/>
        <w:sectPr>
          <w:footerReference w:type="default" r:id="rId148"/>
          <w:pgSz w:w="16880" w:h="11980" w:orient="landscape"/>
          <w:pgMar w:footer="0" w:header="0" w:top="600" w:bottom="0" w:left="2000" w:right="860"/>
          <w:cols w:num="2" w:equalWidth="0">
            <w:col w:w="6588" w:space="799"/>
            <w:col w:w="6633"/>
          </w:cols>
        </w:sectPr>
      </w:pPr>
    </w:p>
    <w:p>
      <w:pPr>
        <w:spacing w:before="78"/>
        <w:ind w:left="0" w:right="0" w:firstLine="0"/>
        <w:jc w:val="right"/>
        <w:rPr>
          <w:i/>
          <w:sz w:val="10"/>
        </w:rPr>
      </w:pPr>
      <w:r>
        <w:rPr>
          <w:i/>
          <w:w w:val="110"/>
          <w:sz w:val="20"/>
        </w:rPr>
        <w:t>R</w:t>
      </w:r>
      <w:r>
        <w:rPr>
          <w:i/>
          <w:w w:val="110"/>
          <w:position w:val="-4"/>
          <w:sz w:val="10"/>
        </w:rPr>
        <w:t>A</w:t>
      </w:r>
      <w:r>
        <w:rPr>
          <w:i/>
          <w:w w:val="110"/>
          <w:sz w:val="20"/>
        </w:rPr>
        <w:t>I</w:t>
      </w:r>
      <w:r>
        <w:rPr>
          <w:i/>
          <w:w w:val="110"/>
          <w:position w:val="-4"/>
          <w:sz w:val="10"/>
        </w:rPr>
        <w:t>A</w:t>
      </w:r>
    </w:p>
    <w:p>
      <w:pPr>
        <w:pStyle w:val="BodyText"/>
        <w:spacing w:before="78"/>
        <w:ind w:left="51"/>
        <w:jc w:val="left"/>
        <w:rPr>
          <w:i/>
        </w:rPr>
      </w:pPr>
      <w:r>
        <w:rPr/>
        <w:br w:type="column"/>
      </w:r>
      <w:r>
        <w:rPr>
          <w:w w:val="110"/>
        </w:rPr>
        <w:t>&lt;</w:t>
      </w:r>
      <w:r>
        <w:rPr>
          <w:spacing w:val="48"/>
          <w:w w:val="110"/>
        </w:rPr>
        <w:t> </w:t>
      </w:r>
      <w:r>
        <w:rPr>
          <w:w w:val="110"/>
        </w:rPr>
        <w:t>50</w:t>
      </w:r>
      <w:r>
        <w:rPr>
          <w:spacing w:val="44"/>
          <w:w w:val="110"/>
        </w:rPr>
        <w:t> </w:t>
      </w:r>
      <w:r>
        <w:rPr>
          <w:w w:val="110"/>
        </w:rPr>
        <w:t>В</w:t>
      </w:r>
      <w:r>
        <w:rPr>
          <w:spacing w:val="49"/>
          <w:w w:val="110"/>
        </w:rPr>
        <w:t> </w:t>
      </w:r>
      <w:r>
        <w:rPr>
          <w:w w:val="110"/>
        </w:rPr>
        <w:t>(для</w:t>
      </w:r>
      <w:r>
        <w:rPr>
          <w:spacing w:val="34"/>
          <w:w w:val="110"/>
        </w:rPr>
        <w:t> </w:t>
      </w:r>
      <w:r>
        <w:rPr>
          <w:w w:val="110"/>
        </w:rPr>
        <w:t>системы </w:t>
      </w:r>
      <w:r>
        <w:rPr>
          <w:spacing w:val="14"/>
          <w:w w:val="110"/>
        </w:rPr>
        <w:t> </w:t>
      </w:r>
      <w:r>
        <w:rPr>
          <w:i/>
          <w:w w:val="110"/>
        </w:rPr>
        <w:t>ТТ),</w:t>
      </w:r>
    </w:p>
    <w:p>
      <w:pPr>
        <w:pStyle w:val="BodyText"/>
        <w:spacing w:line="235" w:lineRule="auto"/>
        <w:ind w:left="1849" w:firstLine="9"/>
        <w:jc w:val="left"/>
      </w:pPr>
      <w:r>
        <w:rPr/>
        <w:br w:type="column"/>
      </w:r>
      <w:r>
        <w:rPr>
          <w:w w:val="110"/>
        </w:rPr>
        <w:t>циалы</w:t>
      </w:r>
      <w:r>
        <w:rPr>
          <w:spacing w:val="5"/>
          <w:w w:val="110"/>
        </w:rPr>
        <w:t> </w:t>
      </w:r>
      <w:r>
        <w:rPr>
          <w:w w:val="110"/>
        </w:rPr>
        <w:t>точек</w:t>
      </w:r>
      <w:r>
        <w:rPr>
          <w:spacing w:val="1"/>
          <w:w w:val="110"/>
        </w:rPr>
        <w:t> </w:t>
      </w:r>
      <w:r>
        <w:rPr>
          <w:w w:val="110"/>
        </w:rPr>
        <w:t>поверхности,</w:t>
      </w:r>
      <w:r>
        <w:rPr>
          <w:spacing w:val="21"/>
          <w:w w:val="110"/>
        </w:rPr>
        <w:t> </w:t>
      </w:r>
      <w:r>
        <w:rPr>
          <w:w w:val="110"/>
        </w:rPr>
        <w:t>близкие</w:t>
      </w:r>
      <w:r>
        <w:rPr>
          <w:spacing w:val="15"/>
          <w:w w:val="110"/>
        </w:rPr>
        <w:t> </w:t>
      </w:r>
      <w:r>
        <w:rPr>
          <w:w w:val="110"/>
        </w:rPr>
        <w:t>по</w:t>
      </w:r>
      <w:r>
        <w:rPr>
          <w:spacing w:val="16"/>
          <w:w w:val="110"/>
        </w:rPr>
        <w:t> </w:t>
      </w:r>
      <w:r>
        <w:rPr>
          <w:w w:val="110"/>
        </w:rPr>
        <w:t>величине</w:t>
      </w:r>
      <w:r>
        <w:rPr>
          <w:spacing w:val="15"/>
          <w:w w:val="110"/>
        </w:rPr>
        <w:t> </w:t>
      </w:r>
      <w:r>
        <w:rPr>
          <w:w w:val="110"/>
        </w:rPr>
        <w:t>потенциалу</w:t>
      </w:r>
      <w:r>
        <w:rPr>
          <w:spacing w:val="6"/>
          <w:w w:val="110"/>
        </w:rPr>
        <w:t> </w:t>
      </w:r>
      <w:r>
        <w:rPr>
          <w:w w:val="110"/>
        </w:rPr>
        <w:t>зазем-</w:t>
      </w:r>
      <w:r>
        <w:rPr>
          <w:spacing w:val="-52"/>
          <w:w w:val="110"/>
        </w:rPr>
        <w:t> </w:t>
      </w:r>
      <w:r>
        <w:rPr>
          <w:spacing w:val="-1"/>
          <w:w w:val="110"/>
        </w:rPr>
        <w:t>лителя.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Это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достигается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устройством</w:t>
      </w:r>
      <w:r>
        <w:rPr>
          <w:spacing w:val="1"/>
          <w:w w:val="110"/>
        </w:rPr>
        <w:t> </w:t>
      </w:r>
      <w:r>
        <w:rPr>
          <w:w w:val="110"/>
        </w:rPr>
        <w:t>системы</w:t>
      </w:r>
      <w:r>
        <w:rPr>
          <w:spacing w:val="-4"/>
          <w:w w:val="110"/>
        </w:rPr>
        <w:t> </w:t>
      </w:r>
      <w:r>
        <w:rPr>
          <w:w w:val="110"/>
        </w:rPr>
        <w:t>заземления</w:t>
      </w:r>
      <w:r>
        <w:rPr>
          <w:spacing w:val="5"/>
          <w:w w:val="110"/>
        </w:rPr>
        <w:t> </w:t>
      </w:r>
      <w:r>
        <w:rPr>
          <w:w w:val="110"/>
        </w:rPr>
        <w:t>не</w:t>
      </w:r>
      <w:r>
        <w:rPr>
          <w:spacing w:val="6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виде</w:t>
      </w:r>
    </w:p>
    <w:p>
      <w:pPr>
        <w:spacing w:after="0" w:line="235" w:lineRule="auto"/>
        <w:jc w:val="left"/>
        <w:sectPr>
          <w:type w:val="continuous"/>
          <w:pgSz w:w="16880" w:h="11980" w:orient="landscape"/>
          <w:pgMar w:top="540" w:bottom="280" w:left="2000" w:right="860"/>
          <w:cols w:num="3" w:equalWidth="0">
            <w:col w:w="2191" w:space="40"/>
            <w:col w:w="2673" w:space="760"/>
            <w:col w:w="8356"/>
          </w:cols>
        </w:sectPr>
      </w:pPr>
    </w:p>
    <w:p>
      <w:pPr>
        <w:pStyle w:val="BodyText"/>
        <w:spacing w:line="228" w:lineRule="auto" w:before="34"/>
        <w:ind w:left="126" w:right="38" w:firstLine="14"/>
        <w:jc w:val="right"/>
      </w:pPr>
      <w:r>
        <w:rPr>
          <w:w w:val="110"/>
        </w:rPr>
        <w:t>где</w:t>
      </w:r>
      <w:r>
        <w:rPr>
          <w:spacing w:val="19"/>
          <w:w w:val="110"/>
        </w:rPr>
        <w:t> </w:t>
      </w:r>
      <w:r>
        <w:rPr>
          <w:i/>
          <w:w w:val="110"/>
        </w:rPr>
        <w:t>I</w:t>
      </w:r>
      <w:r>
        <w:rPr>
          <w:i/>
          <w:w w:val="110"/>
          <w:position w:val="-4"/>
          <w:sz w:val="10"/>
        </w:rPr>
        <w:t>D</w:t>
      </w:r>
      <w:r>
        <w:rPr>
          <w:i/>
          <w:spacing w:val="6"/>
          <w:w w:val="110"/>
          <w:position w:val="-4"/>
          <w:sz w:val="10"/>
        </w:rPr>
        <w:t> </w:t>
      </w:r>
      <w:r>
        <w:rPr>
          <w:w w:val="110"/>
        </w:rPr>
        <w:t>—</w:t>
      </w:r>
      <w:r>
        <w:rPr>
          <w:spacing w:val="15"/>
          <w:w w:val="110"/>
        </w:rPr>
        <w:t> </w:t>
      </w:r>
      <w:r>
        <w:rPr>
          <w:w w:val="110"/>
        </w:rPr>
        <w:t>сила</w:t>
      </w:r>
      <w:r>
        <w:rPr>
          <w:spacing w:val="4"/>
          <w:w w:val="110"/>
        </w:rPr>
        <w:t> </w:t>
      </w:r>
      <w:r>
        <w:rPr>
          <w:w w:val="110"/>
        </w:rPr>
        <w:t>тока</w:t>
      </w:r>
      <w:r>
        <w:rPr>
          <w:spacing w:val="10"/>
          <w:w w:val="110"/>
        </w:rPr>
        <w:t> </w:t>
      </w:r>
      <w:r>
        <w:rPr>
          <w:w w:val="110"/>
        </w:rPr>
        <w:t>короткого</w:t>
      </w:r>
      <w:r>
        <w:rPr>
          <w:spacing w:val="9"/>
          <w:w w:val="110"/>
        </w:rPr>
        <w:t> </w:t>
      </w:r>
      <w:r>
        <w:rPr>
          <w:w w:val="110"/>
        </w:rPr>
        <w:t>замыкания</w:t>
      </w:r>
      <w:r>
        <w:rPr>
          <w:spacing w:val="15"/>
          <w:w w:val="110"/>
        </w:rPr>
        <w:t> </w:t>
      </w:r>
      <w:r>
        <w:rPr>
          <w:w w:val="110"/>
        </w:rPr>
        <w:t>фазы</w:t>
      </w:r>
      <w:r>
        <w:rPr>
          <w:spacing w:val="15"/>
          <w:w w:val="110"/>
        </w:rPr>
        <w:t> </w:t>
      </w:r>
      <w:r>
        <w:rPr>
          <w:w w:val="110"/>
        </w:rPr>
        <w:t>на</w:t>
      </w:r>
      <w:r>
        <w:rPr>
          <w:spacing w:val="10"/>
          <w:w w:val="110"/>
        </w:rPr>
        <w:t> </w:t>
      </w:r>
      <w:r>
        <w:rPr>
          <w:w w:val="110"/>
        </w:rPr>
        <w:t>открытые</w:t>
      </w:r>
      <w:r>
        <w:rPr>
          <w:spacing w:val="9"/>
          <w:w w:val="110"/>
        </w:rPr>
        <w:t> </w:t>
      </w:r>
      <w:r>
        <w:rPr>
          <w:w w:val="110"/>
        </w:rPr>
        <w:t>прово-</w:t>
      </w:r>
      <w:r>
        <w:rPr>
          <w:spacing w:val="-52"/>
          <w:w w:val="110"/>
        </w:rPr>
        <w:t> </w:t>
      </w:r>
      <w:r>
        <w:rPr>
          <w:w w:val="110"/>
        </w:rPr>
        <w:t>дящие</w:t>
      </w:r>
      <w:r>
        <w:rPr>
          <w:spacing w:val="17"/>
          <w:w w:val="110"/>
        </w:rPr>
        <w:t> </w:t>
      </w:r>
      <w:r>
        <w:rPr>
          <w:w w:val="110"/>
        </w:rPr>
        <w:t>части;</w:t>
      </w:r>
      <w:r>
        <w:rPr>
          <w:spacing w:val="37"/>
          <w:w w:val="110"/>
        </w:rPr>
        <w:t> </w:t>
      </w:r>
      <w:r>
        <w:rPr>
          <w:i/>
          <w:w w:val="110"/>
        </w:rPr>
        <w:t>1</w:t>
      </w:r>
      <w:r>
        <w:rPr>
          <w:i/>
          <w:w w:val="110"/>
          <w:position w:val="-4"/>
          <w:sz w:val="10"/>
        </w:rPr>
        <w:t>Л</w:t>
      </w:r>
      <w:r>
        <w:rPr>
          <w:i/>
          <w:spacing w:val="18"/>
          <w:w w:val="110"/>
          <w:position w:val="-4"/>
          <w:sz w:val="10"/>
        </w:rPr>
        <w:t> </w:t>
      </w:r>
      <w:r>
        <w:rPr>
          <w:w w:val="110"/>
        </w:rPr>
        <w:t>—</w:t>
      </w:r>
      <w:r>
        <w:rPr>
          <w:spacing w:val="22"/>
          <w:w w:val="110"/>
        </w:rPr>
        <w:t> </w:t>
      </w:r>
      <w:r>
        <w:rPr>
          <w:w w:val="110"/>
        </w:rPr>
        <w:t>сила</w:t>
      </w:r>
      <w:r>
        <w:rPr>
          <w:spacing w:val="8"/>
          <w:w w:val="110"/>
        </w:rPr>
        <w:t> </w:t>
      </w:r>
      <w:r>
        <w:rPr>
          <w:w w:val="110"/>
        </w:rPr>
        <w:t>тока</w:t>
      </w:r>
      <w:r>
        <w:rPr>
          <w:spacing w:val="12"/>
          <w:w w:val="110"/>
        </w:rPr>
        <w:t> </w:t>
      </w:r>
      <w:r>
        <w:rPr>
          <w:w w:val="110"/>
        </w:rPr>
        <w:t>срабатывания</w:t>
      </w:r>
      <w:r>
        <w:rPr>
          <w:spacing w:val="13"/>
          <w:w w:val="110"/>
        </w:rPr>
        <w:t> </w:t>
      </w:r>
      <w:r>
        <w:rPr>
          <w:w w:val="110"/>
        </w:rPr>
        <w:t>защитного</w:t>
      </w:r>
      <w:r>
        <w:rPr>
          <w:spacing w:val="13"/>
          <w:w w:val="110"/>
        </w:rPr>
        <w:t> </w:t>
      </w:r>
      <w:r>
        <w:rPr>
          <w:w w:val="110"/>
        </w:rPr>
        <w:t>устройства.</w:t>
      </w:r>
      <w:r>
        <w:rPr>
          <w:spacing w:val="-52"/>
          <w:w w:val="110"/>
        </w:rPr>
        <w:t> </w:t>
      </w:r>
      <w:r>
        <w:rPr>
          <w:w w:val="110"/>
        </w:rPr>
        <w:t>В</w:t>
      </w:r>
      <w:r>
        <w:rPr>
          <w:spacing w:val="11"/>
          <w:w w:val="110"/>
        </w:rPr>
        <w:t> </w:t>
      </w:r>
      <w:r>
        <w:rPr>
          <w:w w:val="110"/>
        </w:rPr>
        <w:t>качестве</w:t>
      </w:r>
      <w:r>
        <w:rPr>
          <w:spacing w:val="16"/>
          <w:w w:val="110"/>
        </w:rPr>
        <w:t> </w:t>
      </w:r>
      <w:r>
        <w:rPr>
          <w:w w:val="110"/>
        </w:rPr>
        <w:t>защитного</w:t>
      </w:r>
      <w:r>
        <w:rPr>
          <w:spacing w:val="7"/>
          <w:w w:val="110"/>
        </w:rPr>
        <w:t> </w:t>
      </w:r>
      <w:r>
        <w:rPr>
          <w:w w:val="110"/>
        </w:rPr>
        <w:t>устройства</w:t>
      </w:r>
      <w:r>
        <w:rPr>
          <w:spacing w:val="6"/>
          <w:w w:val="110"/>
        </w:rPr>
        <w:t> </w:t>
      </w:r>
      <w:r>
        <w:rPr>
          <w:w w:val="110"/>
        </w:rPr>
        <w:t>в</w:t>
      </w:r>
      <w:r>
        <w:rPr>
          <w:spacing w:val="12"/>
          <w:w w:val="110"/>
        </w:rPr>
        <w:t> </w:t>
      </w:r>
      <w:r>
        <w:rPr>
          <w:w w:val="110"/>
        </w:rPr>
        <w:t>системе</w:t>
      </w:r>
      <w:r>
        <w:rPr>
          <w:spacing w:val="40"/>
          <w:w w:val="110"/>
        </w:rPr>
        <w:t> </w:t>
      </w:r>
      <w:r>
        <w:rPr>
          <w:i/>
          <w:w w:val="110"/>
        </w:rPr>
        <w:t>ТТ,</w:t>
      </w:r>
      <w:r>
        <w:rPr>
          <w:i/>
          <w:spacing w:val="21"/>
          <w:w w:val="110"/>
        </w:rPr>
        <w:t> </w:t>
      </w:r>
      <w:r>
        <w:rPr>
          <w:w w:val="110"/>
        </w:rPr>
        <w:t>сила</w:t>
      </w:r>
      <w:r>
        <w:rPr>
          <w:spacing w:val="2"/>
          <w:w w:val="110"/>
        </w:rPr>
        <w:t> </w:t>
      </w:r>
      <w:r>
        <w:rPr>
          <w:w w:val="110"/>
        </w:rPr>
        <w:t>тока</w:t>
      </w:r>
      <w:r>
        <w:rPr>
          <w:spacing w:val="6"/>
          <w:w w:val="110"/>
        </w:rPr>
        <w:t> </w:t>
      </w:r>
      <w:r>
        <w:rPr>
          <w:w w:val="110"/>
        </w:rPr>
        <w:t>кото-</w:t>
      </w:r>
      <w:r>
        <w:rPr>
          <w:spacing w:val="1"/>
          <w:w w:val="110"/>
        </w:rPr>
        <w:t> </w:t>
      </w:r>
      <w:r>
        <w:rPr>
          <w:w w:val="110"/>
        </w:rPr>
        <w:t>рого</w:t>
      </w:r>
      <w:r>
        <w:rPr>
          <w:spacing w:val="3"/>
          <w:w w:val="110"/>
        </w:rPr>
        <w:t> </w:t>
      </w:r>
      <w:r>
        <w:rPr>
          <w:w w:val="110"/>
        </w:rPr>
        <w:t>учитывается</w:t>
      </w:r>
      <w:r>
        <w:rPr>
          <w:spacing w:val="8"/>
          <w:w w:val="110"/>
        </w:rPr>
        <w:t> </w:t>
      </w:r>
      <w:r>
        <w:rPr>
          <w:w w:val="110"/>
        </w:rPr>
        <w:t>в</w:t>
      </w:r>
      <w:r>
        <w:rPr>
          <w:spacing w:val="8"/>
          <w:w w:val="110"/>
        </w:rPr>
        <w:t> </w:t>
      </w:r>
      <w:r>
        <w:rPr>
          <w:w w:val="110"/>
        </w:rPr>
        <w:t>расчетной</w:t>
      </w:r>
      <w:r>
        <w:rPr>
          <w:spacing w:val="8"/>
          <w:w w:val="110"/>
        </w:rPr>
        <w:t> </w:t>
      </w:r>
      <w:r>
        <w:rPr>
          <w:w w:val="110"/>
        </w:rPr>
        <w:t>формуле</w:t>
      </w:r>
      <w:r>
        <w:rPr>
          <w:spacing w:val="8"/>
          <w:w w:val="110"/>
        </w:rPr>
        <w:t> </w:t>
      </w:r>
      <w:r>
        <w:rPr>
          <w:w w:val="110"/>
        </w:rPr>
        <w:t>сопротивления</w:t>
      </w:r>
      <w:r>
        <w:rPr>
          <w:spacing w:val="3"/>
          <w:w w:val="110"/>
        </w:rPr>
        <w:t> </w:t>
      </w:r>
      <w:r>
        <w:rPr>
          <w:w w:val="110"/>
        </w:rPr>
        <w:t>заземле-</w:t>
      </w:r>
      <w:r>
        <w:rPr>
          <w:spacing w:val="-52"/>
          <w:w w:val="110"/>
        </w:rPr>
        <w:t> </w:t>
      </w:r>
      <w:r>
        <w:rPr>
          <w:w w:val="110"/>
        </w:rPr>
        <w:t>ния,</w:t>
      </w:r>
      <w:r>
        <w:rPr>
          <w:spacing w:val="1"/>
          <w:w w:val="110"/>
        </w:rPr>
        <w:t> </w:t>
      </w:r>
      <w:r>
        <w:rPr>
          <w:w w:val="110"/>
        </w:rPr>
        <w:t>следует</w:t>
      </w:r>
      <w:r>
        <w:rPr>
          <w:spacing w:val="1"/>
          <w:w w:val="110"/>
        </w:rPr>
        <w:t> </w:t>
      </w:r>
      <w:r>
        <w:rPr>
          <w:w w:val="110"/>
        </w:rPr>
        <w:t>рассматривать</w:t>
      </w:r>
      <w:r>
        <w:rPr>
          <w:spacing w:val="1"/>
          <w:w w:val="110"/>
        </w:rPr>
        <w:t> </w:t>
      </w:r>
      <w:r>
        <w:rPr>
          <w:w w:val="110"/>
        </w:rPr>
        <w:t>любое</w:t>
      </w:r>
      <w:r>
        <w:rPr>
          <w:spacing w:val="1"/>
          <w:w w:val="110"/>
        </w:rPr>
        <w:t> </w:t>
      </w:r>
      <w:r>
        <w:rPr>
          <w:w w:val="110"/>
        </w:rPr>
        <w:t>защитное</w:t>
      </w:r>
      <w:r>
        <w:rPr>
          <w:spacing w:val="1"/>
          <w:w w:val="110"/>
        </w:rPr>
        <w:t> </w:t>
      </w:r>
      <w:r>
        <w:rPr>
          <w:w w:val="110"/>
        </w:rPr>
        <w:t>устройство,</w:t>
      </w:r>
      <w:r>
        <w:rPr>
          <w:spacing w:val="1"/>
          <w:w w:val="110"/>
        </w:rPr>
        <w:t> </w:t>
      </w:r>
      <w:r>
        <w:rPr>
          <w:w w:val="110"/>
        </w:rPr>
        <w:t>отклю-</w:t>
      </w:r>
      <w:r>
        <w:rPr>
          <w:spacing w:val="-52"/>
          <w:w w:val="110"/>
        </w:rPr>
        <w:t> </w:t>
      </w:r>
      <w:r>
        <w:rPr>
          <w:w w:val="110"/>
        </w:rPr>
        <w:t>чающее</w:t>
      </w:r>
      <w:r>
        <w:rPr>
          <w:spacing w:val="9"/>
          <w:w w:val="110"/>
        </w:rPr>
        <w:t> </w:t>
      </w:r>
      <w:r>
        <w:rPr>
          <w:w w:val="110"/>
        </w:rPr>
        <w:t>питание</w:t>
      </w:r>
      <w:r>
        <w:rPr>
          <w:spacing w:val="9"/>
          <w:w w:val="110"/>
        </w:rPr>
        <w:t> </w:t>
      </w:r>
      <w:r>
        <w:rPr>
          <w:w w:val="110"/>
        </w:rPr>
        <w:t>от</w:t>
      </w:r>
      <w:r>
        <w:rPr>
          <w:spacing w:val="4"/>
          <w:w w:val="110"/>
        </w:rPr>
        <w:t> </w:t>
      </w:r>
      <w:r>
        <w:rPr>
          <w:w w:val="110"/>
        </w:rPr>
        <w:t>поврежденной</w:t>
      </w:r>
      <w:r>
        <w:rPr>
          <w:spacing w:val="9"/>
          <w:w w:val="110"/>
        </w:rPr>
        <w:t> </w:t>
      </w:r>
      <w:r>
        <w:rPr>
          <w:w w:val="110"/>
        </w:rPr>
        <w:t>электроустановки</w:t>
      </w:r>
      <w:r>
        <w:rPr>
          <w:spacing w:val="15"/>
          <w:w w:val="110"/>
        </w:rPr>
        <w:t> </w:t>
      </w:r>
      <w:r>
        <w:rPr>
          <w:w w:val="110"/>
        </w:rPr>
        <w:t>(предохра-</w:t>
      </w:r>
      <w:r>
        <w:rPr>
          <w:spacing w:val="1"/>
          <w:w w:val="110"/>
        </w:rPr>
        <w:t> </w:t>
      </w:r>
      <w:r>
        <w:rPr>
          <w:w w:val="110"/>
        </w:rPr>
        <w:t>нитель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плавкой</w:t>
      </w:r>
      <w:r>
        <w:rPr>
          <w:spacing w:val="1"/>
          <w:w w:val="110"/>
        </w:rPr>
        <w:t> </w:t>
      </w:r>
      <w:r>
        <w:rPr>
          <w:w w:val="110"/>
        </w:rPr>
        <w:t>вставкой,</w:t>
      </w:r>
      <w:r>
        <w:rPr>
          <w:spacing w:val="1"/>
          <w:w w:val="110"/>
        </w:rPr>
        <w:t> </w:t>
      </w:r>
      <w:r>
        <w:rPr>
          <w:w w:val="110"/>
        </w:rPr>
        <w:t>автоматический</w:t>
      </w:r>
      <w:r>
        <w:rPr>
          <w:spacing w:val="1"/>
          <w:w w:val="110"/>
        </w:rPr>
        <w:t> </w:t>
      </w:r>
      <w:r>
        <w:rPr>
          <w:w w:val="110"/>
        </w:rPr>
        <w:t>выключатель,</w:t>
      </w:r>
      <w:r>
        <w:rPr>
          <w:spacing w:val="1"/>
          <w:w w:val="110"/>
        </w:rPr>
        <w:t> </w:t>
      </w:r>
      <w:r>
        <w:rPr>
          <w:w w:val="110"/>
        </w:rPr>
        <w:t>УЗО),</w:t>
      </w:r>
      <w:r>
        <w:rPr>
          <w:spacing w:val="-52"/>
          <w:w w:val="110"/>
        </w:rPr>
        <w:t> </w:t>
      </w:r>
      <w:r>
        <w:rPr>
          <w:w w:val="110"/>
        </w:rPr>
        <w:t>однако</w:t>
      </w:r>
      <w:r>
        <w:rPr>
          <w:spacing w:val="1"/>
          <w:w w:val="110"/>
        </w:rPr>
        <w:t> </w:t>
      </w:r>
      <w:r>
        <w:rPr>
          <w:w w:val="110"/>
        </w:rPr>
        <w:t>высокий уровень электробезопасности</w:t>
      </w:r>
      <w:r>
        <w:rPr>
          <w:spacing w:val="1"/>
          <w:w w:val="110"/>
        </w:rPr>
        <w:t> </w:t>
      </w:r>
      <w:r>
        <w:rPr>
          <w:w w:val="110"/>
        </w:rPr>
        <w:t>в этой</w:t>
      </w:r>
      <w:r>
        <w:rPr>
          <w:spacing w:val="1"/>
          <w:w w:val="110"/>
        </w:rPr>
        <w:t> </w:t>
      </w:r>
      <w:r>
        <w:rPr>
          <w:w w:val="110"/>
        </w:rPr>
        <w:t>системе</w:t>
      </w:r>
      <w:r>
        <w:rPr>
          <w:spacing w:val="1"/>
          <w:w w:val="110"/>
        </w:rPr>
        <w:t> </w:t>
      </w:r>
      <w:r>
        <w:rPr>
          <w:w w:val="110"/>
        </w:rPr>
        <w:t>мо-</w:t>
      </w:r>
      <w:r>
        <w:rPr>
          <w:spacing w:val="-52"/>
          <w:w w:val="110"/>
        </w:rPr>
        <w:t> </w:t>
      </w:r>
      <w:r>
        <w:rPr>
          <w:w w:val="110"/>
        </w:rPr>
        <w:t>жет</w:t>
      </w:r>
      <w:r>
        <w:rPr>
          <w:spacing w:val="-7"/>
          <w:w w:val="110"/>
        </w:rPr>
        <w:t> </w:t>
      </w:r>
      <w:r>
        <w:rPr>
          <w:w w:val="110"/>
        </w:rPr>
        <w:t>обеспечить</w:t>
      </w:r>
      <w:r>
        <w:rPr>
          <w:spacing w:val="-7"/>
          <w:w w:val="110"/>
        </w:rPr>
        <w:t> </w:t>
      </w:r>
      <w:r>
        <w:rPr>
          <w:w w:val="110"/>
        </w:rPr>
        <w:t>защитное</w:t>
      </w:r>
      <w:r>
        <w:rPr>
          <w:spacing w:val="1"/>
          <w:w w:val="110"/>
        </w:rPr>
        <w:t> </w:t>
      </w:r>
      <w:r>
        <w:rPr>
          <w:w w:val="110"/>
        </w:rPr>
        <w:t>заземление</w:t>
      </w:r>
      <w:r>
        <w:rPr>
          <w:spacing w:val="-2"/>
          <w:w w:val="110"/>
        </w:rPr>
        <w:t> </w:t>
      </w:r>
      <w:r>
        <w:rPr>
          <w:w w:val="110"/>
        </w:rPr>
        <w:t>только</w:t>
      </w:r>
      <w:r>
        <w:rPr>
          <w:spacing w:val="7"/>
          <w:w w:val="110"/>
        </w:rPr>
        <w:t> </w:t>
      </w:r>
      <w:r>
        <w:rPr>
          <w:w w:val="110"/>
        </w:rPr>
        <w:t>в</w:t>
      </w:r>
      <w:r>
        <w:rPr>
          <w:spacing w:val="-3"/>
          <w:w w:val="110"/>
        </w:rPr>
        <w:t> </w:t>
      </w:r>
      <w:r>
        <w:rPr>
          <w:w w:val="110"/>
        </w:rPr>
        <w:t>совокупности</w:t>
      </w:r>
      <w:r>
        <w:rPr>
          <w:spacing w:val="-2"/>
          <w:w w:val="110"/>
        </w:rPr>
        <w:t> </w:t>
      </w:r>
      <w:r>
        <w:rPr>
          <w:w w:val="110"/>
        </w:rPr>
        <w:t>с</w:t>
      </w:r>
      <w:r>
        <w:rPr>
          <w:spacing w:val="-2"/>
          <w:w w:val="110"/>
        </w:rPr>
        <w:t> </w:t>
      </w:r>
      <w:r>
        <w:rPr>
          <w:w w:val="110"/>
        </w:rPr>
        <w:t>УЗО,</w:t>
      </w:r>
    </w:p>
    <w:p>
      <w:pPr>
        <w:pStyle w:val="BodyText"/>
        <w:spacing w:before="4"/>
        <w:ind w:left="131"/>
      </w:pPr>
      <w:r>
        <w:rPr>
          <w:w w:val="110"/>
        </w:rPr>
        <w:t>реагирующим</w:t>
      </w:r>
      <w:r>
        <w:rPr>
          <w:spacing w:val="54"/>
          <w:w w:val="110"/>
        </w:rPr>
        <w:t> </w:t>
      </w:r>
      <w:r>
        <w:rPr>
          <w:w w:val="110"/>
        </w:rPr>
        <w:t>на</w:t>
      </w:r>
      <w:r>
        <w:rPr>
          <w:spacing w:val="35"/>
          <w:w w:val="110"/>
        </w:rPr>
        <w:t> </w:t>
      </w:r>
      <w:r>
        <w:rPr>
          <w:w w:val="110"/>
        </w:rPr>
        <w:t>дифференциальный</w:t>
      </w:r>
      <w:r>
        <w:rPr>
          <w:spacing w:val="42"/>
          <w:w w:val="110"/>
        </w:rPr>
        <w:t> </w:t>
      </w:r>
      <w:r>
        <w:rPr>
          <w:w w:val="110"/>
        </w:rPr>
        <w:t>ток</w:t>
      </w:r>
      <w:r>
        <w:rPr>
          <w:spacing w:val="35"/>
          <w:w w:val="110"/>
        </w:rPr>
        <w:t> </w:t>
      </w:r>
      <w:r>
        <w:rPr>
          <w:w w:val="110"/>
        </w:rPr>
        <w:t>утечки.</w:t>
      </w:r>
    </w:p>
    <w:p>
      <w:pPr>
        <w:pStyle w:val="BodyText"/>
        <w:spacing w:line="235" w:lineRule="auto" w:before="33"/>
        <w:ind w:left="126" w:right="54" w:firstLine="292"/>
      </w:pPr>
      <w:r>
        <w:rPr>
          <w:w w:val="110"/>
        </w:rPr>
        <w:t>Сущность</w:t>
      </w:r>
      <w:r>
        <w:rPr>
          <w:spacing w:val="-12"/>
          <w:w w:val="110"/>
        </w:rPr>
        <w:t> </w:t>
      </w:r>
      <w:r>
        <w:rPr>
          <w:w w:val="110"/>
        </w:rPr>
        <w:t>способа</w:t>
      </w:r>
      <w:r>
        <w:rPr>
          <w:spacing w:val="-11"/>
          <w:w w:val="110"/>
        </w:rPr>
        <w:t> </w:t>
      </w:r>
      <w:r>
        <w:rPr>
          <w:w w:val="110"/>
        </w:rPr>
        <w:t>уравнивания</w:t>
      </w:r>
      <w:r>
        <w:rPr>
          <w:spacing w:val="-6"/>
          <w:w w:val="110"/>
        </w:rPr>
        <w:t> </w:t>
      </w:r>
      <w:r>
        <w:rPr>
          <w:w w:val="110"/>
        </w:rPr>
        <w:t>потенциалов</w:t>
      </w:r>
      <w:r>
        <w:rPr>
          <w:spacing w:val="-6"/>
          <w:w w:val="110"/>
        </w:rPr>
        <w:t> </w:t>
      </w:r>
      <w:r>
        <w:rPr>
          <w:w w:val="110"/>
        </w:rPr>
        <w:t>как</w:t>
      </w:r>
      <w:r>
        <w:rPr>
          <w:spacing w:val="-11"/>
          <w:w w:val="110"/>
        </w:rPr>
        <w:t> </w:t>
      </w:r>
      <w:r>
        <w:rPr>
          <w:w w:val="110"/>
        </w:rPr>
        <w:t>защитной</w:t>
      </w:r>
      <w:r>
        <w:rPr>
          <w:spacing w:val="-6"/>
          <w:w w:val="110"/>
        </w:rPr>
        <w:t> </w:t>
      </w:r>
      <w:r>
        <w:rPr>
          <w:w w:val="110"/>
        </w:rPr>
        <w:t>меры</w:t>
      </w:r>
      <w:r>
        <w:rPr>
          <w:spacing w:val="-53"/>
          <w:w w:val="110"/>
        </w:rPr>
        <w:t> </w:t>
      </w:r>
      <w:r>
        <w:rPr>
          <w:w w:val="110"/>
        </w:rPr>
        <w:t>от поражения</w:t>
      </w:r>
      <w:r>
        <w:rPr>
          <w:spacing w:val="1"/>
          <w:w w:val="110"/>
        </w:rPr>
        <w:t> </w:t>
      </w:r>
      <w:r>
        <w:rPr>
          <w:w w:val="110"/>
        </w:rPr>
        <w:t>током  при  косвенном  прикосновении  заключается</w:t>
      </w:r>
      <w:r>
        <w:rPr>
          <w:spacing w:val="-52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создании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определенной</w:t>
      </w:r>
      <w:r>
        <w:rPr>
          <w:spacing w:val="1"/>
          <w:w w:val="110"/>
        </w:rPr>
        <w:t> </w:t>
      </w:r>
      <w:r>
        <w:rPr>
          <w:w w:val="110"/>
        </w:rPr>
        <w:t>площади,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которой</w:t>
      </w:r>
      <w:r>
        <w:rPr>
          <w:spacing w:val="1"/>
          <w:w w:val="110"/>
        </w:rPr>
        <w:t> </w:t>
      </w:r>
      <w:r>
        <w:rPr>
          <w:w w:val="110"/>
        </w:rPr>
        <w:t>установлено</w:t>
      </w:r>
      <w:r>
        <w:rPr>
          <w:spacing w:val="1"/>
          <w:w w:val="110"/>
        </w:rPr>
        <w:t> </w:t>
      </w:r>
      <w:r>
        <w:rPr>
          <w:w w:val="110"/>
        </w:rPr>
        <w:t>электрооборудование и находятся люди, поля одинаковых потен-</w:t>
      </w:r>
      <w:r>
        <w:rPr>
          <w:spacing w:val="1"/>
          <w:w w:val="110"/>
        </w:rPr>
        <w:t> </w:t>
      </w:r>
      <w:r>
        <w:rPr>
          <w:w w:val="110"/>
        </w:rPr>
        <w:t>циалов,</w:t>
      </w:r>
      <w:r>
        <w:rPr>
          <w:spacing w:val="1"/>
          <w:w w:val="110"/>
        </w:rPr>
        <w:t> </w:t>
      </w:r>
      <w:r>
        <w:rPr>
          <w:w w:val="110"/>
        </w:rPr>
        <w:t>равных</w:t>
      </w:r>
      <w:r>
        <w:rPr>
          <w:spacing w:val="1"/>
          <w:w w:val="110"/>
        </w:rPr>
        <w:t> </w:t>
      </w:r>
      <w:r>
        <w:rPr>
          <w:w w:val="110"/>
        </w:rPr>
        <w:t>потенциалу заземлителей,</w:t>
      </w:r>
      <w:r>
        <w:rPr>
          <w:spacing w:val="1"/>
          <w:w w:val="110"/>
        </w:rPr>
        <w:t> </w:t>
      </w:r>
      <w:r>
        <w:rPr>
          <w:w w:val="110"/>
        </w:rPr>
        <w:t>к которым</w:t>
      </w:r>
      <w:r>
        <w:rPr>
          <w:spacing w:val="1"/>
          <w:w w:val="110"/>
        </w:rPr>
        <w:t> </w:t>
      </w:r>
      <w:r>
        <w:rPr>
          <w:w w:val="110"/>
        </w:rPr>
        <w:t>присоеди-</w:t>
      </w:r>
      <w:r>
        <w:rPr>
          <w:spacing w:val="1"/>
          <w:w w:val="110"/>
        </w:rPr>
        <w:t> </w:t>
      </w:r>
      <w:r>
        <w:rPr>
          <w:w w:val="110"/>
        </w:rPr>
        <w:t>нены</w:t>
      </w:r>
      <w:r>
        <w:rPr>
          <w:spacing w:val="27"/>
          <w:w w:val="110"/>
        </w:rPr>
        <w:t> </w:t>
      </w:r>
      <w:r>
        <w:rPr>
          <w:w w:val="110"/>
        </w:rPr>
        <w:t>корпуса</w:t>
      </w:r>
      <w:r>
        <w:rPr>
          <w:spacing w:val="27"/>
          <w:w w:val="110"/>
        </w:rPr>
        <w:t> </w:t>
      </w:r>
      <w:r>
        <w:rPr>
          <w:w w:val="110"/>
        </w:rPr>
        <w:t>этого</w:t>
      </w:r>
      <w:r>
        <w:rPr>
          <w:spacing w:val="27"/>
          <w:w w:val="110"/>
        </w:rPr>
        <w:t> </w:t>
      </w:r>
      <w:r>
        <w:rPr>
          <w:w w:val="110"/>
        </w:rPr>
        <w:t>оборудования.</w:t>
      </w:r>
    </w:p>
    <w:p>
      <w:pPr>
        <w:pStyle w:val="BodyText"/>
        <w:spacing w:line="235" w:lineRule="auto" w:before="20"/>
        <w:ind w:left="111" w:right="52" w:firstLine="307"/>
      </w:pPr>
      <w:r>
        <w:rPr>
          <w:w w:val="110"/>
        </w:rPr>
        <w:t>В соответствии с законом распределения напряжения прикосно-</w:t>
      </w:r>
      <w:r>
        <w:rPr>
          <w:spacing w:val="-52"/>
          <w:w w:val="110"/>
        </w:rPr>
        <w:t> </w:t>
      </w:r>
      <w:r>
        <w:rPr>
          <w:w w:val="110"/>
        </w:rPr>
        <w:t>вения ток, протекающий через тело человека, касающегося зазем-</w:t>
      </w:r>
      <w:r>
        <w:rPr>
          <w:spacing w:val="1"/>
          <w:w w:val="110"/>
        </w:rPr>
        <w:t> </w:t>
      </w:r>
      <w:r>
        <w:rPr>
          <w:w w:val="110"/>
        </w:rPr>
        <w:t>ленного корпуса оборудования с поврежденной изоляцией, будет</w:t>
      </w:r>
      <w:r>
        <w:rPr>
          <w:spacing w:val="1"/>
          <w:w w:val="110"/>
        </w:rPr>
        <w:t> </w:t>
      </w:r>
      <w:r>
        <w:rPr>
          <w:w w:val="110"/>
        </w:rPr>
        <w:t>уменьшаться по мере приближения точки опоры человека к зазем-</w:t>
      </w:r>
      <w:r>
        <w:rPr>
          <w:spacing w:val="1"/>
          <w:w w:val="110"/>
        </w:rPr>
        <w:t> </w:t>
      </w:r>
      <w:r>
        <w:rPr>
          <w:w w:val="110"/>
        </w:rPr>
        <w:t>лителю. С этой точки зрения заземлитель следует располагать как</w:t>
      </w:r>
      <w:r>
        <w:rPr>
          <w:spacing w:val="1"/>
          <w:w w:val="110"/>
        </w:rPr>
        <w:t> </w:t>
      </w:r>
      <w:r>
        <w:rPr>
          <w:w w:val="110"/>
        </w:rPr>
        <w:t>можно ближе к оборудованию. В то же время, при перемещениях</w:t>
      </w:r>
      <w:r>
        <w:rPr>
          <w:spacing w:val="1"/>
          <w:w w:val="110"/>
        </w:rPr>
        <w:t> </w:t>
      </w:r>
      <w:r>
        <w:rPr>
          <w:w w:val="110"/>
        </w:rPr>
        <w:t>человека в рабочей зоне, он будет подвергаться воздействию шаго-</w:t>
      </w:r>
      <w:r>
        <w:rPr>
          <w:spacing w:val="1"/>
          <w:w w:val="110"/>
        </w:rPr>
        <w:t> </w:t>
      </w:r>
      <w:r>
        <w:rPr>
          <w:w w:val="110"/>
        </w:rPr>
        <w:t>вого</w:t>
      </w:r>
      <w:r>
        <w:rPr>
          <w:spacing w:val="14"/>
          <w:w w:val="110"/>
        </w:rPr>
        <w:t> </w:t>
      </w:r>
      <w:r>
        <w:rPr>
          <w:w w:val="110"/>
        </w:rPr>
        <w:t>напряжения</w:t>
      </w:r>
      <w:r>
        <w:rPr>
          <w:spacing w:val="14"/>
          <w:w w:val="110"/>
        </w:rPr>
        <w:t> </w:t>
      </w:r>
      <w:r>
        <w:rPr>
          <w:w w:val="110"/>
        </w:rPr>
        <w:t>и</w:t>
      </w:r>
      <w:r>
        <w:rPr>
          <w:spacing w:val="14"/>
          <w:w w:val="110"/>
        </w:rPr>
        <w:t> </w:t>
      </w:r>
      <w:r>
        <w:rPr>
          <w:w w:val="110"/>
        </w:rPr>
        <w:t>тем</w:t>
      </w:r>
      <w:r>
        <w:rPr>
          <w:spacing w:val="10"/>
          <w:w w:val="110"/>
        </w:rPr>
        <w:t> </w:t>
      </w:r>
      <w:r>
        <w:rPr>
          <w:w w:val="110"/>
        </w:rPr>
        <w:t>больше,</w:t>
      </w:r>
      <w:r>
        <w:rPr>
          <w:spacing w:val="19"/>
          <w:w w:val="110"/>
        </w:rPr>
        <w:t> </w:t>
      </w:r>
      <w:r>
        <w:rPr>
          <w:w w:val="110"/>
        </w:rPr>
        <w:t>чем</w:t>
      </w:r>
      <w:r>
        <w:rPr>
          <w:spacing w:val="9"/>
          <w:w w:val="110"/>
        </w:rPr>
        <w:t> </w:t>
      </w:r>
      <w:r>
        <w:rPr>
          <w:w w:val="110"/>
        </w:rPr>
        <w:t>ближе</w:t>
      </w:r>
      <w:r>
        <w:rPr>
          <w:spacing w:val="14"/>
          <w:w w:val="110"/>
        </w:rPr>
        <w:t> </w:t>
      </w:r>
      <w:r>
        <w:rPr>
          <w:w w:val="110"/>
        </w:rPr>
        <w:t>будет</w:t>
      </w:r>
      <w:r>
        <w:rPr>
          <w:spacing w:val="10"/>
          <w:w w:val="110"/>
        </w:rPr>
        <w:t> </w:t>
      </w:r>
      <w:r>
        <w:rPr>
          <w:w w:val="110"/>
        </w:rPr>
        <w:t>подходить</w:t>
      </w:r>
      <w:r>
        <w:rPr>
          <w:spacing w:val="9"/>
          <w:w w:val="110"/>
        </w:rPr>
        <w:t> </w:t>
      </w:r>
      <w:r>
        <w:rPr>
          <w:w w:val="110"/>
        </w:rPr>
        <w:t>к</w:t>
      </w:r>
      <w:r>
        <w:rPr>
          <w:spacing w:val="4"/>
          <w:w w:val="110"/>
        </w:rPr>
        <w:t> </w:t>
      </w:r>
      <w:r>
        <w:rPr>
          <w:w w:val="110"/>
        </w:rPr>
        <w:t>точ-</w:t>
      </w:r>
    </w:p>
    <w:p>
      <w:pPr>
        <w:pStyle w:val="BodyText"/>
        <w:spacing w:before="176"/>
        <w:ind w:left="140"/>
        <w:jc w:val="left"/>
      </w:pPr>
      <w:r>
        <w:rPr>
          <w:w w:val="105"/>
        </w:rPr>
        <w:t>128</w:t>
      </w:r>
    </w:p>
    <w:p>
      <w:pPr>
        <w:pStyle w:val="BodyText"/>
        <w:spacing w:line="235" w:lineRule="auto" w:before="1"/>
        <w:ind w:left="183" w:right="119" w:firstLine="4"/>
      </w:pPr>
      <w:r>
        <w:rPr/>
        <w:br w:type="column"/>
      </w:r>
      <w:r>
        <w:rPr>
          <w:w w:val="110"/>
        </w:rPr>
        <w:t>одного заземлителя, а в виде замкнутого контура, состоящего из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совокупности </w:t>
      </w:r>
      <w:r>
        <w:rPr>
          <w:w w:val="110"/>
        </w:rPr>
        <w:t>вертикальных</w:t>
      </w:r>
      <w:r>
        <w:rPr>
          <w:spacing w:val="-9"/>
          <w:w w:val="110"/>
        </w:rPr>
        <w:t> </w:t>
      </w:r>
      <w:r>
        <w:rPr>
          <w:w w:val="110"/>
        </w:rPr>
        <w:t>и</w:t>
      </w:r>
      <w:r>
        <w:rPr>
          <w:spacing w:val="-9"/>
          <w:w w:val="110"/>
        </w:rPr>
        <w:t> </w:t>
      </w:r>
      <w:r>
        <w:rPr>
          <w:w w:val="110"/>
        </w:rPr>
        <w:t>горизонтальных</w:t>
      </w:r>
      <w:r>
        <w:rPr>
          <w:spacing w:val="-9"/>
          <w:w w:val="110"/>
        </w:rPr>
        <w:t> </w:t>
      </w:r>
      <w:r>
        <w:rPr>
          <w:w w:val="110"/>
        </w:rPr>
        <w:t>металлических</w:t>
      </w:r>
      <w:r>
        <w:rPr>
          <w:spacing w:val="-13"/>
          <w:w w:val="110"/>
        </w:rPr>
        <w:t> </w:t>
      </w:r>
      <w:r>
        <w:rPr>
          <w:w w:val="110"/>
        </w:rPr>
        <w:t>элек-</w:t>
      </w:r>
      <w:r>
        <w:rPr>
          <w:spacing w:val="-53"/>
          <w:w w:val="110"/>
        </w:rPr>
        <w:t> </w:t>
      </w:r>
      <w:r>
        <w:rPr>
          <w:w w:val="110"/>
        </w:rPr>
        <w:t>тродов,</w:t>
      </w:r>
      <w:r>
        <w:rPr>
          <w:spacing w:val="1"/>
          <w:w w:val="110"/>
        </w:rPr>
        <w:t> </w:t>
      </w:r>
      <w:r>
        <w:rPr>
          <w:w w:val="110"/>
        </w:rPr>
        <w:t>соединенных между собой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рассредоточенных по</w:t>
      </w:r>
      <w:r>
        <w:rPr>
          <w:spacing w:val="1"/>
          <w:w w:val="110"/>
        </w:rPr>
        <w:t> </w:t>
      </w:r>
      <w:r>
        <w:rPr>
          <w:w w:val="110"/>
        </w:rPr>
        <w:t>всей</w:t>
      </w:r>
      <w:r>
        <w:rPr>
          <w:spacing w:val="1"/>
          <w:w w:val="110"/>
        </w:rPr>
        <w:t> </w:t>
      </w:r>
      <w:r>
        <w:rPr>
          <w:w w:val="110"/>
        </w:rPr>
        <w:t>площади</w:t>
      </w:r>
      <w:r>
        <w:rPr>
          <w:spacing w:val="18"/>
          <w:w w:val="110"/>
        </w:rPr>
        <w:t> </w:t>
      </w:r>
      <w:r>
        <w:rPr>
          <w:w w:val="110"/>
        </w:rPr>
        <w:t>пола</w:t>
      </w:r>
      <w:r>
        <w:rPr>
          <w:spacing w:val="15"/>
          <w:w w:val="110"/>
        </w:rPr>
        <w:t> </w:t>
      </w:r>
      <w:r>
        <w:rPr>
          <w:w w:val="110"/>
        </w:rPr>
        <w:t>помещения</w:t>
      </w:r>
      <w:r>
        <w:rPr>
          <w:spacing w:val="23"/>
          <w:w w:val="110"/>
        </w:rPr>
        <w:t> </w:t>
      </w:r>
      <w:r>
        <w:rPr>
          <w:w w:val="110"/>
        </w:rPr>
        <w:t>или</w:t>
      </w:r>
      <w:r>
        <w:rPr>
          <w:spacing w:val="19"/>
          <w:w w:val="110"/>
        </w:rPr>
        <w:t> </w:t>
      </w:r>
      <w:r>
        <w:rPr>
          <w:w w:val="110"/>
        </w:rPr>
        <w:t>рабочей</w:t>
      </w:r>
      <w:r>
        <w:rPr>
          <w:spacing w:val="15"/>
          <w:w w:val="110"/>
        </w:rPr>
        <w:t> </w:t>
      </w:r>
      <w:r>
        <w:rPr>
          <w:w w:val="110"/>
        </w:rPr>
        <w:t>зоны</w:t>
      </w:r>
      <w:r>
        <w:rPr>
          <w:spacing w:val="23"/>
          <w:w w:val="110"/>
        </w:rPr>
        <w:t> </w:t>
      </w:r>
      <w:r>
        <w:rPr>
          <w:w w:val="110"/>
        </w:rPr>
        <w:t>(рис.</w:t>
      </w:r>
      <w:r>
        <w:rPr>
          <w:spacing w:val="34"/>
          <w:w w:val="110"/>
        </w:rPr>
        <w:t> </w:t>
      </w:r>
      <w:r>
        <w:rPr>
          <w:w w:val="110"/>
        </w:rPr>
        <w:t>2.25).</w:t>
      </w:r>
    </w:p>
    <w:p>
      <w:pPr>
        <w:pStyle w:val="BodyText"/>
        <w:spacing w:line="235" w:lineRule="auto" w:before="24"/>
        <w:ind w:left="174" w:right="116" w:firstLine="297"/>
      </w:pPr>
      <w:r>
        <w:rPr>
          <w:i/>
          <w:w w:val="110"/>
        </w:rPr>
        <w:t>Электрическоеразделение сети </w:t>
      </w:r>
      <w:r>
        <w:rPr>
          <w:w w:val="110"/>
        </w:rPr>
        <w:t>как самостоятельный способ за-</w:t>
      </w:r>
      <w:r>
        <w:rPr>
          <w:spacing w:val="-52"/>
          <w:w w:val="110"/>
        </w:rPr>
        <w:t> </w:t>
      </w:r>
      <w:r>
        <w:rPr>
          <w:w w:val="110"/>
        </w:rPr>
        <w:t>щиты или в дополнение к другим представляет собой разделение</w:t>
      </w:r>
      <w:r>
        <w:rPr>
          <w:spacing w:val="1"/>
          <w:w w:val="110"/>
        </w:rPr>
        <w:t> </w:t>
      </w:r>
      <w:r>
        <w:rPr>
          <w:w w:val="110"/>
        </w:rPr>
        <w:t>сети на отдельные, электрически не связанные между собой уча-</w:t>
      </w:r>
      <w:r>
        <w:rPr>
          <w:spacing w:val="1"/>
          <w:w w:val="110"/>
        </w:rPr>
        <w:t> </w:t>
      </w:r>
      <w:r>
        <w:rPr>
          <w:w w:val="110"/>
        </w:rPr>
        <w:t>стки, для которых используются специальные разделяющие транс-</w:t>
      </w:r>
      <w:r>
        <w:rPr>
          <w:spacing w:val="1"/>
          <w:w w:val="110"/>
        </w:rPr>
        <w:t> </w:t>
      </w:r>
      <w:r>
        <w:rPr>
          <w:w w:val="110"/>
        </w:rPr>
        <w:t>форматоры или</w:t>
      </w:r>
      <w:r>
        <w:rPr>
          <w:spacing w:val="1"/>
          <w:w w:val="110"/>
        </w:rPr>
        <w:t> </w:t>
      </w:r>
      <w:r>
        <w:rPr>
          <w:w w:val="110"/>
        </w:rPr>
        <w:t>преобразователи.</w:t>
      </w:r>
      <w:r>
        <w:rPr>
          <w:spacing w:val="1"/>
          <w:w w:val="110"/>
        </w:rPr>
        <w:t> </w:t>
      </w:r>
      <w:r>
        <w:rPr>
          <w:w w:val="110"/>
        </w:rPr>
        <w:t>Разделяющие трансформаторы</w:t>
      </w:r>
      <w:r>
        <w:rPr>
          <w:spacing w:val="1"/>
          <w:w w:val="110"/>
        </w:rPr>
        <w:t> </w:t>
      </w:r>
      <w:r>
        <w:rPr>
          <w:w w:val="110"/>
        </w:rPr>
        <w:t>должны</w:t>
      </w:r>
      <w:r>
        <w:rPr>
          <w:spacing w:val="1"/>
          <w:w w:val="110"/>
        </w:rPr>
        <w:t> </w:t>
      </w:r>
      <w:r>
        <w:rPr>
          <w:w w:val="110"/>
        </w:rPr>
        <w:t>удовлетворять</w:t>
      </w:r>
      <w:r>
        <w:rPr>
          <w:spacing w:val="1"/>
          <w:w w:val="110"/>
        </w:rPr>
        <w:t> </w:t>
      </w:r>
      <w:r>
        <w:rPr>
          <w:w w:val="110"/>
        </w:rPr>
        <w:t>повышенным</w:t>
      </w:r>
      <w:r>
        <w:rPr>
          <w:spacing w:val="1"/>
          <w:w w:val="110"/>
        </w:rPr>
        <w:t> </w:t>
      </w:r>
      <w:r>
        <w:rPr>
          <w:w w:val="110"/>
        </w:rPr>
        <w:t>требованиям</w:t>
      </w:r>
      <w:r>
        <w:rPr>
          <w:spacing w:val="1"/>
          <w:w w:val="110"/>
        </w:rPr>
        <w:t> </w:t>
      </w:r>
      <w:r>
        <w:rPr>
          <w:w w:val="110"/>
        </w:rPr>
        <w:t>надежности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-52"/>
          <w:w w:val="110"/>
        </w:rPr>
        <w:t> </w:t>
      </w:r>
      <w:r>
        <w:rPr>
          <w:w w:val="110"/>
        </w:rPr>
        <w:t>отношении исключения пробоя изоляции между первичной и вто-</w:t>
      </w:r>
      <w:r>
        <w:rPr>
          <w:spacing w:val="1"/>
          <w:w w:val="110"/>
        </w:rPr>
        <w:t> </w:t>
      </w:r>
      <w:r>
        <w:rPr>
          <w:w w:val="110"/>
        </w:rPr>
        <w:t>ричной</w:t>
      </w:r>
      <w:r>
        <w:rPr>
          <w:spacing w:val="15"/>
          <w:w w:val="110"/>
        </w:rPr>
        <w:t> </w:t>
      </w:r>
      <w:r>
        <w:rPr>
          <w:w w:val="110"/>
        </w:rPr>
        <w:t>обмотками.</w:t>
      </w:r>
    </w:p>
    <w:p>
      <w:pPr>
        <w:pStyle w:val="BodyText"/>
        <w:spacing w:line="235" w:lineRule="auto" w:before="31"/>
        <w:ind w:left="183" w:right="121" w:firstLine="268"/>
      </w:pP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обеспечения</w:t>
      </w:r>
      <w:r>
        <w:rPr>
          <w:spacing w:val="1"/>
          <w:w w:val="110"/>
        </w:rPr>
        <w:t> </w:t>
      </w:r>
      <w:r>
        <w:rPr>
          <w:w w:val="110"/>
        </w:rPr>
        <w:t>электробезопасности  на  предприятии долж-</w:t>
      </w:r>
      <w:r>
        <w:rPr>
          <w:spacing w:val="1"/>
          <w:w w:val="110"/>
        </w:rPr>
        <w:t> </w:t>
      </w:r>
      <w:r>
        <w:rPr>
          <w:w w:val="110"/>
        </w:rPr>
        <w:t>ны</w:t>
      </w:r>
      <w:r>
        <w:rPr>
          <w:spacing w:val="24"/>
          <w:w w:val="110"/>
        </w:rPr>
        <w:t> </w:t>
      </w:r>
      <w:r>
        <w:rPr>
          <w:w w:val="110"/>
        </w:rPr>
        <w:t>выполняться</w:t>
      </w:r>
      <w:r>
        <w:rPr>
          <w:spacing w:val="24"/>
          <w:w w:val="110"/>
        </w:rPr>
        <w:t> </w:t>
      </w:r>
      <w:r>
        <w:rPr>
          <w:w w:val="110"/>
        </w:rPr>
        <w:t>следующие</w:t>
      </w:r>
      <w:r>
        <w:rPr>
          <w:spacing w:val="24"/>
          <w:w w:val="110"/>
        </w:rPr>
        <w:t> </w:t>
      </w:r>
      <w:r>
        <w:rPr>
          <w:w w:val="110"/>
        </w:rPr>
        <w:t>требования:</w:t>
      </w:r>
    </w:p>
    <w:p>
      <w:pPr>
        <w:pStyle w:val="BodyText"/>
        <w:spacing w:line="235" w:lineRule="auto" w:before="10"/>
        <w:ind w:left="188" w:right="126" w:firstLine="259"/>
      </w:pPr>
      <w:r>
        <w:rPr>
          <w:w w:val="110"/>
        </w:rPr>
        <w:t>должна иметься служба эксплуатации электроустановок и от-</w:t>
      </w:r>
      <w:r>
        <w:rPr>
          <w:spacing w:val="1"/>
          <w:w w:val="110"/>
        </w:rPr>
        <w:t> </w:t>
      </w:r>
      <w:r>
        <w:rPr>
          <w:w w:val="110"/>
        </w:rPr>
        <w:t>ветственное</w:t>
      </w:r>
      <w:r>
        <w:rPr>
          <w:spacing w:val="9"/>
          <w:w w:val="110"/>
        </w:rPr>
        <w:t> </w:t>
      </w:r>
      <w:r>
        <w:rPr>
          <w:w w:val="110"/>
        </w:rPr>
        <w:t>лицо</w:t>
      </w:r>
      <w:r>
        <w:rPr>
          <w:spacing w:val="19"/>
          <w:w w:val="110"/>
        </w:rPr>
        <w:t> </w:t>
      </w:r>
      <w:r>
        <w:rPr>
          <w:w w:val="110"/>
        </w:rPr>
        <w:t>за</w:t>
      </w:r>
      <w:r>
        <w:rPr>
          <w:spacing w:val="14"/>
          <w:w w:val="110"/>
        </w:rPr>
        <w:t> </w:t>
      </w:r>
      <w:r>
        <w:rPr>
          <w:w w:val="110"/>
        </w:rPr>
        <w:t>их</w:t>
      </w:r>
      <w:r>
        <w:rPr>
          <w:spacing w:val="10"/>
          <w:w w:val="110"/>
        </w:rPr>
        <w:t> </w:t>
      </w:r>
      <w:r>
        <w:rPr>
          <w:w w:val="110"/>
        </w:rPr>
        <w:t>безопасную</w:t>
      </w:r>
      <w:r>
        <w:rPr>
          <w:spacing w:val="19"/>
          <w:w w:val="110"/>
        </w:rPr>
        <w:t> </w:t>
      </w:r>
      <w:r>
        <w:rPr>
          <w:w w:val="110"/>
        </w:rPr>
        <w:t>эксплуатацию;</w:t>
      </w:r>
    </w:p>
    <w:p>
      <w:pPr>
        <w:pStyle w:val="BodyText"/>
        <w:spacing w:line="235" w:lineRule="auto" w:before="10"/>
        <w:ind w:left="179" w:right="125" w:firstLine="278"/>
      </w:pPr>
      <w:r>
        <w:rPr>
          <w:w w:val="110"/>
        </w:rPr>
        <w:t>техническое обслуживание и ремонт электроустановок должен</w:t>
      </w:r>
      <w:r>
        <w:rPr>
          <w:spacing w:val="1"/>
          <w:w w:val="110"/>
        </w:rPr>
        <w:t> </w:t>
      </w:r>
      <w:r>
        <w:rPr>
          <w:w w:val="110"/>
        </w:rPr>
        <w:t>проводиться</w:t>
      </w:r>
      <w:r>
        <w:rPr>
          <w:spacing w:val="1"/>
          <w:w w:val="110"/>
        </w:rPr>
        <w:t> </w:t>
      </w:r>
      <w:r>
        <w:rPr>
          <w:w w:val="110"/>
        </w:rPr>
        <w:t>специально</w:t>
      </w:r>
      <w:r>
        <w:rPr>
          <w:spacing w:val="1"/>
          <w:w w:val="110"/>
        </w:rPr>
        <w:t> </w:t>
      </w:r>
      <w:r>
        <w:rPr>
          <w:w w:val="110"/>
        </w:rPr>
        <w:t>обученным</w:t>
      </w:r>
      <w:r>
        <w:rPr>
          <w:spacing w:val="1"/>
          <w:w w:val="110"/>
        </w:rPr>
        <w:t> </w:t>
      </w:r>
      <w:r>
        <w:rPr>
          <w:w w:val="110"/>
        </w:rPr>
        <w:t>персоналом,</w:t>
      </w:r>
      <w:r>
        <w:rPr>
          <w:spacing w:val="1"/>
          <w:w w:val="110"/>
        </w:rPr>
        <w:t> </w:t>
      </w:r>
      <w:r>
        <w:rPr>
          <w:w w:val="110"/>
        </w:rPr>
        <w:t>имеющим</w:t>
      </w:r>
      <w:r>
        <w:rPr>
          <w:spacing w:val="1"/>
          <w:w w:val="110"/>
        </w:rPr>
        <w:t> </w:t>
      </w:r>
      <w:r>
        <w:rPr>
          <w:w w:val="110"/>
        </w:rPr>
        <w:t>со-</w:t>
      </w:r>
      <w:r>
        <w:rPr>
          <w:spacing w:val="1"/>
          <w:w w:val="110"/>
        </w:rPr>
        <w:t> </w:t>
      </w:r>
      <w:r>
        <w:rPr>
          <w:w w:val="110"/>
        </w:rPr>
        <w:t>ответствующую</w:t>
      </w:r>
      <w:r>
        <w:rPr>
          <w:spacing w:val="32"/>
          <w:w w:val="110"/>
        </w:rPr>
        <w:t> </w:t>
      </w:r>
      <w:r>
        <w:rPr>
          <w:w w:val="110"/>
        </w:rPr>
        <w:t>квалификацию</w:t>
      </w:r>
      <w:r>
        <w:rPr>
          <w:spacing w:val="32"/>
          <w:w w:val="110"/>
        </w:rPr>
        <w:t> </w:t>
      </w:r>
      <w:r>
        <w:rPr>
          <w:w w:val="110"/>
        </w:rPr>
        <w:t>и</w:t>
      </w:r>
      <w:r>
        <w:rPr>
          <w:spacing w:val="18"/>
          <w:w w:val="110"/>
        </w:rPr>
        <w:t> </w:t>
      </w:r>
      <w:r>
        <w:rPr>
          <w:w w:val="110"/>
        </w:rPr>
        <w:t>допуск</w:t>
      </w:r>
      <w:r>
        <w:rPr>
          <w:spacing w:val="32"/>
          <w:w w:val="110"/>
        </w:rPr>
        <w:t> </w:t>
      </w:r>
      <w:r>
        <w:rPr>
          <w:w w:val="110"/>
        </w:rPr>
        <w:t>на</w:t>
      </w:r>
      <w:r>
        <w:rPr>
          <w:spacing w:val="28"/>
          <w:w w:val="110"/>
        </w:rPr>
        <w:t> </w:t>
      </w:r>
      <w:r>
        <w:rPr>
          <w:w w:val="110"/>
        </w:rPr>
        <w:t>проведение</w:t>
      </w:r>
      <w:r>
        <w:rPr>
          <w:spacing w:val="32"/>
          <w:w w:val="110"/>
        </w:rPr>
        <w:t> </w:t>
      </w:r>
      <w:r>
        <w:rPr>
          <w:w w:val="110"/>
        </w:rPr>
        <w:t>работ;</w:t>
      </w:r>
    </w:p>
    <w:p>
      <w:pPr>
        <w:pStyle w:val="BodyText"/>
        <w:spacing w:line="235" w:lineRule="auto" w:before="10"/>
        <w:ind w:left="179" w:right="121" w:firstLine="283"/>
      </w:pPr>
      <w:r>
        <w:rPr>
          <w:w w:val="110"/>
        </w:rPr>
        <w:t>производство работ по обслуживанию и ремонту электрообо-</w:t>
      </w:r>
      <w:r>
        <w:rPr>
          <w:spacing w:val="1"/>
          <w:w w:val="110"/>
        </w:rPr>
        <w:t> </w:t>
      </w:r>
      <w:r>
        <w:rPr>
          <w:w w:val="110"/>
        </w:rPr>
        <w:t>рудования должно проводиться в соответствии с правилами без-</w:t>
      </w:r>
      <w:r>
        <w:rPr>
          <w:spacing w:val="1"/>
          <w:w w:val="110"/>
        </w:rPr>
        <w:t> </w:t>
      </w:r>
      <w:r>
        <w:rPr>
          <w:w w:val="110"/>
        </w:rPr>
        <w:t>опасности</w:t>
      </w:r>
      <w:r>
        <w:rPr>
          <w:spacing w:val="34"/>
          <w:w w:val="110"/>
        </w:rPr>
        <w:t> </w:t>
      </w:r>
      <w:r>
        <w:rPr>
          <w:w w:val="110"/>
        </w:rPr>
        <w:t>работ</w:t>
      </w:r>
      <w:r>
        <w:rPr>
          <w:spacing w:val="29"/>
          <w:w w:val="110"/>
        </w:rPr>
        <w:t> </w:t>
      </w:r>
      <w:r>
        <w:rPr>
          <w:w w:val="110"/>
        </w:rPr>
        <w:t>на</w:t>
      </w:r>
      <w:r>
        <w:rPr>
          <w:spacing w:val="29"/>
          <w:w w:val="110"/>
        </w:rPr>
        <w:t> </w:t>
      </w:r>
      <w:r>
        <w:rPr>
          <w:w w:val="110"/>
        </w:rPr>
        <w:t>электроустановках;</w:t>
      </w:r>
    </w:p>
    <w:p>
      <w:pPr>
        <w:pStyle w:val="BodyText"/>
        <w:spacing w:line="235" w:lineRule="auto" w:before="11"/>
        <w:ind w:left="174" w:right="126" w:firstLine="283"/>
      </w:pPr>
      <w:r>
        <w:rPr>
          <w:w w:val="110"/>
        </w:rPr>
        <w:t>электротехнический</w:t>
      </w:r>
      <w:r>
        <w:rPr>
          <w:spacing w:val="1"/>
          <w:w w:val="110"/>
        </w:rPr>
        <w:t> </w:t>
      </w:r>
      <w:r>
        <w:rPr>
          <w:w w:val="110"/>
        </w:rPr>
        <w:t>персонал</w:t>
      </w:r>
      <w:r>
        <w:rPr>
          <w:spacing w:val="1"/>
          <w:w w:val="110"/>
        </w:rPr>
        <w:t> </w:t>
      </w:r>
      <w:r>
        <w:rPr>
          <w:w w:val="110"/>
        </w:rPr>
        <w:t>должен</w:t>
      </w:r>
      <w:r>
        <w:rPr>
          <w:spacing w:val="1"/>
          <w:w w:val="110"/>
        </w:rPr>
        <w:t> </w:t>
      </w:r>
      <w:r>
        <w:rPr>
          <w:w w:val="110"/>
        </w:rPr>
        <w:t>быть</w:t>
      </w:r>
      <w:r>
        <w:rPr>
          <w:spacing w:val="1"/>
          <w:w w:val="110"/>
        </w:rPr>
        <w:t> </w:t>
      </w:r>
      <w:r>
        <w:rPr>
          <w:w w:val="110"/>
        </w:rPr>
        <w:t>оснащен</w:t>
      </w:r>
      <w:r>
        <w:rPr>
          <w:spacing w:val="1"/>
          <w:w w:val="110"/>
        </w:rPr>
        <w:t> </w:t>
      </w:r>
      <w:r>
        <w:rPr>
          <w:w w:val="110"/>
        </w:rPr>
        <w:t>необхо-</w:t>
      </w:r>
      <w:r>
        <w:rPr>
          <w:spacing w:val="1"/>
          <w:w w:val="110"/>
        </w:rPr>
        <w:t> </w:t>
      </w:r>
      <w:r>
        <w:rPr>
          <w:w w:val="110"/>
        </w:rPr>
        <w:t>димыми</w:t>
      </w:r>
      <w:r>
        <w:rPr>
          <w:spacing w:val="36"/>
          <w:w w:val="110"/>
        </w:rPr>
        <w:t> </w:t>
      </w:r>
      <w:r>
        <w:rPr>
          <w:w w:val="110"/>
        </w:rPr>
        <w:t>средствами</w:t>
      </w:r>
      <w:r>
        <w:rPr>
          <w:spacing w:val="42"/>
          <w:w w:val="110"/>
        </w:rPr>
        <w:t> </w:t>
      </w:r>
      <w:r>
        <w:rPr>
          <w:w w:val="110"/>
        </w:rPr>
        <w:t>коллективной</w:t>
      </w:r>
      <w:r>
        <w:rPr>
          <w:spacing w:val="36"/>
          <w:w w:val="110"/>
        </w:rPr>
        <w:t> </w:t>
      </w:r>
      <w:r>
        <w:rPr>
          <w:w w:val="110"/>
        </w:rPr>
        <w:t>и</w:t>
      </w:r>
      <w:r>
        <w:rPr>
          <w:spacing w:val="36"/>
          <w:w w:val="110"/>
        </w:rPr>
        <w:t> </w:t>
      </w:r>
      <w:r>
        <w:rPr>
          <w:w w:val="110"/>
        </w:rPr>
        <w:t>индивидуальной</w:t>
      </w:r>
      <w:r>
        <w:rPr>
          <w:spacing w:val="36"/>
          <w:w w:val="110"/>
        </w:rPr>
        <w:t> </w:t>
      </w:r>
      <w:r>
        <w:rPr>
          <w:w w:val="110"/>
        </w:rPr>
        <w:t>защиты;</w:t>
      </w:r>
    </w:p>
    <w:p>
      <w:pPr>
        <w:tabs>
          <w:tab w:pos="6560" w:val="right" w:leader="none"/>
        </w:tabs>
        <w:spacing w:before="143"/>
        <w:ind w:left="111" w:right="0" w:firstLine="0"/>
        <w:jc w:val="both"/>
        <w:rPr>
          <w:sz w:val="20"/>
        </w:rPr>
      </w:pPr>
      <w:r>
        <w:rPr>
          <w:rFonts w:ascii="Arial" w:hAnsi="Arial"/>
          <w:b/>
          <w:w w:val="115"/>
          <w:position w:val="2"/>
          <w:sz w:val="11"/>
        </w:rPr>
        <w:t>16 </w:t>
      </w:r>
      <w:r>
        <w:rPr>
          <w:rFonts w:ascii="Arial" w:hAnsi="Arial"/>
          <w:b/>
          <w:spacing w:val="18"/>
          <w:w w:val="115"/>
          <w:position w:val="2"/>
          <w:sz w:val="11"/>
        </w:rPr>
        <w:t> </w:t>
      </w:r>
      <w:r>
        <w:rPr>
          <w:rFonts w:ascii="Arial" w:hAnsi="Arial"/>
          <w:b/>
          <w:w w:val="115"/>
          <w:position w:val="2"/>
          <w:sz w:val="11"/>
        </w:rPr>
        <w:t>Са,</w:t>
      </w:r>
      <w:r>
        <w:rPr>
          <w:rFonts w:ascii="Arial" w:hAnsi="Arial"/>
          <w:b/>
          <w:spacing w:val="4"/>
          <w:w w:val="115"/>
          <w:position w:val="2"/>
          <w:sz w:val="11"/>
        </w:rPr>
        <w:t> </w:t>
      </w:r>
      <w:r>
        <w:rPr>
          <w:w w:val="115"/>
          <w:sz w:val="11"/>
        </w:rPr>
        <w:t>ронов</w:t>
        <w:tab/>
      </w:r>
      <w:r>
        <w:rPr>
          <w:w w:val="115"/>
          <w:position w:val="6"/>
          <w:sz w:val="20"/>
        </w:rPr>
        <w:t>129</w:t>
      </w:r>
    </w:p>
    <w:p>
      <w:pPr>
        <w:spacing w:after="0"/>
        <w:jc w:val="both"/>
        <w:rPr>
          <w:sz w:val="20"/>
        </w:rPr>
        <w:sectPr>
          <w:type w:val="continuous"/>
          <w:pgSz w:w="16880" w:h="11980" w:orient="landscape"/>
          <w:pgMar w:top="540" w:bottom="280" w:left="2000" w:right="860"/>
          <w:cols w:num="2" w:equalWidth="0">
            <w:col w:w="6579" w:space="756"/>
            <w:col w:w="6685"/>
          </w:cols>
        </w:sectPr>
      </w:pPr>
    </w:p>
    <w:p>
      <w:pPr>
        <w:pStyle w:val="BodyText"/>
        <w:spacing w:line="235" w:lineRule="auto" w:before="78"/>
        <w:ind w:left="2005" w:right="38" w:firstLine="283"/>
        <w:jc w:val="right"/>
      </w:pPr>
      <w:r>
        <w:rPr>
          <w:spacing w:val="-2"/>
          <w:w w:val="110"/>
        </w:rPr>
        <w:t>плавкие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вставки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предохранителей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в силовых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цепях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должны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заме-</w:t>
      </w:r>
      <w:r>
        <w:rPr>
          <w:spacing w:val="-52"/>
          <w:w w:val="110"/>
        </w:rPr>
        <w:t> </w:t>
      </w:r>
      <w:r>
        <w:rPr>
          <w:w w:val="110"/>
        </w:rPr>
        <w:t>няться</w:t>
      </w:r>
      <w:r>
        <w:rPr>
          <w:spacing w:val="-4"/>
          <w:w w:val="110"/>
        </w:rPr>
        <w:t> </w:t>
      </w:r>
      <w:r>
        <w:rPr>
          <w:w w:val="110"/>
        </w:rPr>
        <w:t>только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-3"/>
          <w:w w:val="110"/>
        </w:rPr>
        <w:t> </w:t>
      </w:r>
      <w:r>
        <w:rPr>
          <w:w w:val="110"/>
        </w:rPr>
        <w:t>вставки</w:t>
      </w:r>
      <w:r>
        <w:rPr>
          <w:spacing w:val="1"/>
          <w:w w:val="110"/>
        </w:rPr>
        <w:t> </w:t>
      </w:r>
      <w:r>
        <w:rPr>
          <w:w w:val="110"/>
        </w:rPr>
        <w:t>калиброванные</w:t>
      </w:r>
      <w:r>
        <w:rPr>
          <w:spacing w:val="1"/>
          <w:w w:val="110"/>
        </w:rPr>
        <w:t> </w:t>
      </w:r>
      <w:r>
        <w:rPr>
          <w:w w:val="110"/>
        </w:rPr>
        <w:t>заводского</w:t>
      </w:r>
      <w:r>
        <w:rPr>
          <w:spacing w:val="5"/>
          <w:w w:val="110"/>
        </w:rPr>
        <w:t> </w:t>
      </w:r>
      <w:r>
        <w:rPr>
          <w:w w:val="110"/>
        </w:rPr>
        <w:t>изготовления;</w:t>
      </w:r>
      <w:r>
        <w:rPr>
          <w:spacing w:val="1"/>
          <w:w w:val="110"/>
        </w:rPr>
        <w:t> </w:t>
      </w:r>
      <w:r>
        <w:rPr>
          <w:w w:val="110"/>
        </w:rPr>
        <w:t>заземление</w:t>
      </w:r>
      <w:r>
        <w:rPr>
          <w:spacing w:val="45"/>
          <w:w w:val="110"/>
        </w:rPr>
        <w:t> </w:t>
      </w:r>
      <w:r>
        <w:rPr>
          <w:w w:val="110"/>
        </w:rPr>
        <w:t>и</w:t>
      </w:r>
      <w:r>
        <w:rPr>
          <w:spacing w:val="46"/>
          <w:w w:val="110"/>
        </w:rPr>
        <w:t> </w:t>
      </w:r>
      <w:r>
        <w:rPr>
          <w:w w:val="110"/>
        </w:rPr>
        <w:t>зануление</w:t>
      </w:r>
      <w:r>
        <w:rPr>
          <w:spacing w:val="29"/>
          <w:w w:val="110"/>
        </w:rPr>
        <w:t> </w:t>
      </w:r>
      <w:r>
        <w:rPr>
          <w:w w:val="110"/>
        </w:rPr>
        <w:t>должны</w:t>
      </w:r>
      <w:r>
        <w:rPr>
          <w:spacing w:val="40"/>
          <w:w w:val="110"/>
        </w:rPr>
        <w:t> </w:t>
      </w:r>
      <w:r>
        <w:rPr>
          <w:w w:val="110"/>
        </w:rPr>
        <w:t>быть</w:t>
      </w:r>
      <w:r>
        <w:rPr>
          <w:spacing w:val="46"/>
          <w:w w:val="110"/>
        </w:rPr>
        <w:t> </w:t>
      </w:r>
      <w:r>
        <w:rPr>
          <w:w w:val="110"/>
        </w:rPr>
        <w:t>исправны,</w:t>
      </w:r>
      <w:r>
        <w:rPr>
          <w:spacing w:val="50"/>
          <w:w w:val="110"/>
        </w:rPr>
        <w:t> </w:t>
      </w:r>
      <w:r>
        <w:rPr>
          <w:w w:val="110"/>
        </w:rPr>
        <w:t>проводники</w:t>
      </w:r>
    </w:p>
    <w:p>
      <w:pPr>
        <w:pStyle w:val="BodyText"/>
        <w:spacing w:line="235" w:lineRule="auto"/>
        <w:ind w:left="2000" w:right="38"/>
      </w:pPr>
      <w:r>
        <w:rPr>
          <w:w w:val="110"/>
        </w:rPr>
        <w:t>и шины заземления — доступны для осмотра и окрашены в чер-</w:t>
      </w:r>
      <w:r>
        <w:rPr>
          <w:spacing w:val="1"/>
          <w:w w:val="110"/>
        </w:rPr>
        <w:t> </w:t>
      </w:r>
      <w:r>
        <w:rPr>
          <w:w w:val="110"/>
        </w:rPr>
        <w:t>ный</w:t>
      </w:r>
      <w:r>
        <w:rPr>
          <w:spacing w:val="35"/>
          <w:w w:val="110"/>
        </w:rPr>
        <w:t> </w:t>
      </w:r>
      <w:r>
        <w:rPr>
          <w:w w:val="110"/>
        </w:rPr>
        <w:t>цвет;</w:t>
      </w:r>
    </w:p>
    <w:p>
      <w:pPr>
        <w:pStyle w:val="BodyText"/>
        <w:spacing w:line="235" w:lineRule="auto" w:before="1"/>
        <w:ind w:left="1981" w:right="40" w:firstLine="307"/>
      </w:pPr>
      <w:r>
        <w:rPr>
          <w:w w:val="110"/>
        </w:rPr>
        <w:t>неисправности электроаппаратуры и проводов, которые могут</w:t>
      </w:r>
      <w:r>
        <w:rPr>
          <w:spacing w:val="1"/>
          <w:w w:val="110"/>
        </w:rPr>
        <w:t> </w:t>
      </w:r>
      <w:r>
        <w:rPr>
          <w:w w:val="110"/>
        </w:rPr>
        <w:t>вызвать искрение,</w:t>
      </w:r>
      <w:r>
        <w:rPr>
          <w:spacing w:val="1"/>
          <w:w w:val="110"/>
        </w:rPr>
        <w:t> </w:t>
      </w:r>
      <w:r>
        <w:rPr>
          <w:w w:val="110"/>
        </w:rPr>
        <w:t>нагревание элементов,</w:t>
      </w:r>
      <w:r>
        <w:rPr>
          <w:spacing w:val="1"/>
          <w:w w:val="110"/>
        </w:rPr>
        <w:t> </w:t>
      </w:r>
      <w:r>
        <w:rPr>
          <w:w w:val="110"/>
        </w:rPr>
        <w:t>короткое замыкание, а</w:t>
      </w:r>
      <w:r>
        <w:rPr>
          <w:spacing w:val="1"/>
          <w:w w:val="110"/>
        </w:rPr>
        <w:t> </w:t>
      </w:r>
      <w:r>
        <w:rPr>
          <w:w w:val="110"/>
        </w:rPr>
        <w:t>также</w:t>
      </w:r>
      <w:r>
        <w:rPr>
          <w:spacing w:val="1"/>
          <w:w w:val="110"/>
        </w:rPr>
        <w:t> </w:t>
      </w:r>
      <w:r>
        <w:rPr>
          <w:w w:val="110"/>
        </w:rPr>
        <w:t>провисание</w:t>
      </w:r>
      <w:r>
        <w:rPr>
          <w:spacing w:val="1"/>
          <w:w w:val="110"/>
        </w:rPr>
        <w:t> </w:t>
      </w:r>
      <w:r>
        <w:rPr>
          <w:w w:val="110"/>
        </w:rPr>
        <w:t>проводов,</w:t>
      </w:r>
      <w:r>
        <w:rPr>
          <w:spacing w:val="1"/>
          <w:w w:val="110"/>
        </w:rPr>
        <w:t> </w:t>
      </w:r>
      <w:r>
        <w:rPr>
          <w:w w:val="110"/>
        </w:rPr>
        <w:t>соприкосновение</w:t>
      </w:r>
      <w:r>
        <w:rPr>
          <w:spacing w:val="1"/>
          <w:w w:val="110"/>
        </w:rPr>
        <w:t> </w:t>
      </w:r>
      <w:r>
        <w:rPr>
          <w:w w:val="110"/>
        </w:rPr>
        <w:t>их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технологи-</w:t>
      </w:r>
      <w:r>
        <w:rPr>
          <w:spacing w:val="1"/>
          <w:w w:val="110"/>
        </w:rPr>
        <w:t> </w:t>
      </w:r>
      <w:r>
        <w:rPr>
          <w:w w:val="110"/>
        </w:rPr>
        <w:t>ческим оборудованием и металлическими конструкциями зданий,</w:t>
      </w:r>
      <w:r>
        <w:rPr>
          <w:spacing w:val="1"/>
          <w:w w:val="110"/>
        </w:rPr>
        <w:t> </w:t>
      </w:r>
      <w:r>
        <w:rPr>
          <w:w w:val="110"/>
        </w:rPr>
        <w:t>должны</w:t>
      </w:r>
      <w:r>
        <w:rPr>
          <w:spacing w:val="35"/>
          <w:w w:val="110"/>
        </w:rPr>
        <w:t> </w:t>
      </w:r>
      <w:r>
        <w:rPr>
          <w:w w:val="110"/>
        </w:rPr>
        <w:t>немедленно</w:t>
      </w:r>
      <w:r>
        <w:rPr>
          <w:spacing w:val="30"/>
          <w:w w:val="110"/>
        </w:rPr>
        <w:t> </w:t>
      </w:r>
      <w:r>
        <w:rPr>
          <w:w w:val="110"/>
        </w:rPr>
        <w:t>устраняться;</w:t>
      </w:r>
    </w:p>
    <w:p>
      <w:pPr>
        <w:pStyle w:val="BodyText"/>
        <w:spacing w:line="235" w:lineRule="auto" w:before="1"/>
        <w:ind w:left="1986" w:right="43" w:firstLine="288"/>
      </w:pPr>
      <w:r>
        <w:rPr>
          <w:spacing w:val="-3"/>
          <w:w w:val="110"/>
        </w:rPr>
        <w:t>техническая </w:t>
      </w:r>
      <w:r>
        <w:rPr>
          <w:spacing w:val="-2"/>
          <w:w w:val="110"/>
        </w:rPr>
        <w:t>документация по электробезопасности (журналы ин-</w:t>
      </w:r>
      <w:r>
        <w:rPr>
          <w:spacing w:val="-52"/>
          <w:w w:val="110"/>
        </w:rPr>
        <w:t> </w:t>
      </w:r>
      <w:r>
        <w:rPr>
          <w:w w:val="110"/>
        </w:rPr>
        <w:t>структажей, проверки знаний персоналом правил и норм безопас-</w:t>
      </w:r>
      <w:r>
        <w:rPr>
          <w:spacing w:val="1"/>
          <w:w w:val="110"/>
        </w:rPr>
        <w:t> </w:t>
      </w:r>
      <w:r>
        <w:rPr>
          <w:w w:val="110"/>
        </w:rPr>
        <w:t>ности, учета средств защиты, учета дефектов и аварий в электроус-</w:t>
      </w:r>
      <w:r>
        <w:rPr>
          <w:spacing w:val="1"/>
          <w:w w:val="110"/>
        </w:rPr>
        <w:t> </w:t>
      </w:r>
      <w:r>
        <w:rPr>
          <w:w w:val="110"/>
        </w:rPr>
        <w:t>тановках и т.п., инструкции по охране труда и др.) должна иметься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-5"/>
          <w:w w:val="110"/>
        </w:rPr>
        <w:t> </w:t>
      </w:r>
      <w:r>
        <w:rPr>
          <w:w w:val="110"/>
        </w:rPr>
        <w:t>наличии</w:t>
      </w:r>
      <w:r>
        <w:rPr>
          <w:spacing w:val="-5"/>
          <w:w w:val="110"/>
        </w:rPr>
        <w:t> </w:t>
      </w:r>
      <w:r>
        <w:rPr>
          <w:w w:val="110"/>
        </w:rPr>
        <w:t>и</w:t>
      </w:r>
      <w:r>
        <w:rPr>
          <w:spacing w:val="-5"/>
          <w:w w:val="110"/>
        </w:rPr>
        <w:t> </w:t>
      </w:r>
      <w:r>
        <w:rPr>
          <w:w w:val="110"/>
        </w:rPr>
        <w:t>заполняться</w:t>
      </w:r>
      <w:r>
        <w:rPr>
          <w:spacing w:val="-2"/>
          <w:w w:val="110"/>
        </w:rPr>
        <w:t> </w:t>
      </w:r>
      <w:r>
        <w:rPr>
          <w:w w:val="110"/>
        </w:rPr>
        <w:t>в</w:t>
      </w:r>
      <w:r>
        <w:rPr>
          <w:spacing w:val="-9"/>
          <w:w w:val="110"/>
        </w:rPr>
        <w:t> </w:t>
      </w:r>
      <w:r>
        <w:rPr>
          <w:w w:val="110"/>
        </w:rPr>
        <w:t>соответствии</w:t>
      </w:r>
      <w:r>
        <w:rPr>
          <w:spacing w:val="-5"/>
          <w:w w:val="110"/>
        </w:rPr>
        <w:t> </w:t>
      </w:r>
      <w:r>
        <w:rPr>
          <w:w w:val="110"/>
        </w:rPr>
        <w:t>с</w:t>
      </w:r>
      <w:r>
        <w:rPr>
          <w:spacing w:val="-9"/>
          <w:w w:val="110"/>
        </w:rPr>
        <w:t> </w:t>
      </w:r>
      <w:r>
        <w:rPr>
          <w:w w:val="110"/>
        </w:rPr>
        <w:t>установленными</w:t>
      </w:r>
      <w:r>
        <w:rPr>
          <w:spacing w:val="-5"/>
          <w:w w:val="110"/>
        </w:rPr>
        <w:t> </w:t>
      </w:r>
      <w:r>
        <w:rPr>
          <w:w w:val="110"/>
        </w:rPr>
        <w:t>требова-</w:t>
      </w:r>
      <w:r>
        <w:rPr>
          <w:spacing w:val="-52"/>
          <w:w w:val="110"/>
        </w:rPr>
        <w:t> </w:t>
      </w:r>
      <w:r>
        <w:rPr>
          <w:w w:val="110"/>
        </w:rPr>
        <w:t>ниями.</w:t>
      </w:r>
    </w:p>
    <w:p>
      <w:pPr>
        <w:spacing w:before="63"/>
        <w:ind w:left="1981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w w:val="115"/>
          <w:sz w:val="17"/>
        </w:rPr>
        <w:t>Продолжение</w:t>
      </w:r>
      <w:r>
        <w:rPr>
          <w:i/>
          <w:spacing w:val="-7"/>
          <w:w w:val="115"/>
          <w:sz w:val="17"/>
        </w:rPr>
        <w:t> </w:t>
      </w:r>
      <w:r>
        <w:rPr>
          <w:i/>
          <w:w w:val="115"/>
          <w:sz w:val="17"/>
        </w:rPr>
        <w:t>табл.</w:t>
      </w:r>
      <w:r>
        <w:rPr>
          <w:i/>
          <w:spacing w:val="2"/>
          <w:w w:val="115"/>
          <w:sz w:val="17"/>
        </w:rPr>
        <w:t> </w:t>
      </w:r>
      <w:r>
        <w:rPr>
          <w:i/>
          <w:w w:val="115"/>
          <w:sz w:val="17"/>
        </w:rPr>
        <w:t>2.7</w:t>
      </w:r>
    </w:p>
    <w:p>
      <w:pPr>
        <w:spacing w:after="0"/>
        <w:jc w:val="left"/>
        <w:rPr>
          <w:sz w:val="17"/>
        </w:rPr>
        <w:sectPr>
          <w:footerReference w:type="default" r:id="rId150"/>
          <w:pgSz w:w="16840" w:h="11920" w:orient="landscape"/>
          <w:pgMar w:footer="381" w:header="0" w:top="600" w:bottom="580" w:left="260" w:right="800"/>
          <w:cols w:num="2" w:equalWidth="0">
            <w:col w:w="8424" w:space="3268"/>
            <w:col w:w="4088"/>
          </w:cols>
        </w:sectPr>
      </w:pPr>
    </w:p>
    <w:p>
      <w:pPr>
        <w:pStyle w:val="BodyText"/>
        <w:jc w:val="left"/>
        <w:rPr>
          <w:i/>
        </w:rPr>
      </w:pPr>
    </w:p>
    <w:p>
      <w:pPr>
        <w:spacing w:after="0"/>
        <w:jc w:val="left"/>
        <w:sectPr>
          <w:type w:val="continuous"/>
          <w:pgSz w:w="16840" w:h="11920" w:orient="landscape"/>
          <w:pgMar w:top="540" w:bottom="280" w:left="260" w:right="800"/>
        </w:sectPr>
      </w:pPr>
    </w:p>
    <w:p>
      <w:pPr>
        <w:pStyle w:val="BodyText"/>
        <w:jc w:val="left"/>
        <w:rPr>
          <w:i/>
          <w:sz w:val="30"/>
        </w:rPr>
      </w:pPr>
    </w:p>
    <w:p>
      <w:pPr>
        <w:pStyle w:val="BodyText"/>
        <w:jc w:val="left"/>
        <w:rPr>
          <w:i/>
          <w:sz w:val="30"/>
        </w:rPr>
      </w:pPr>
    </w:p>
    <w:p>
      <w:pPr>
        <w:pStyle w:val="BodyText"/>
        <w:jc w:val="left"/>
        <w:rPr>
          <w:i/>
          <w:sz w:val="30"/>
        </w:rPr>
      </w:pPr>
    </w:p>
    <w:p>
      <w:pPr>
        <w:pStyle w:val="BodyText"/>
        <w:jc w:val="left"/>
        <w:rPr>
          <w:i/>
          <w:sz w:val="30"/>
        </w:rPr>
      </w:pPr>
    </w:p>
    <w:p>
      <w:pPr>
        <w:pStyle w:val="BodyText"/>
        <w:jc w:val="left"/>
        <w:rPr>
          <w:i/>
          <w:sz w:val="30"/>
        </w:rPr>
      </w:pPr>
    </w:p>
    <w:p>
      <w:pPr>
        <w:pStyle w:val="BodyText"/>
        <w:jc w:val="left"/>
        <w:rPr>
          <w:i/>
          <w:sz w:val="30"/>
        </w:rPr>
      </w:pPr>
    </w:p>
    <w:p>
      <w:pPr>
        <w:pStyle w:val="BodyText"/>
        <w:jc w:val="left"/>
        <w:rPr>
          <w:i/>
          <w:sz w:val="30"/>
        </w:rPr>
      </w:pPr>
    </w:p>
    <w:p>
      <w:pPr>
        <w:pStyle w:val="BodyText"/>
        <w:jc w:val="left"/>
        <w:rPr>
          <w:i/>
          <w:sz w:val="30"/>
        </w:rPr>
      </w:pPr>
    </w:p>
    <w:p>
      <w:pPr>
        <w:pStyle w:val="BodyText"/>
        <w:jc w:val="left"/>
        <w:rPr>
          <w:i/>
          <w:sz w:val="30"/>
        </w:rPr>
      </w:pPr>
    </w:p>
    <w:p>
      <w:pPr>
        <w:pStyle w:val="BodyText"/>
        <w:jc w:val="left"/>
        <w:rPr>
          <w:i/>
          <w:sz w:val="30"/>
        </w:rPr>
      </w:pPr>
    </w:p>
    <w:p>
      <w:pPr>
        <w:pStyle w:val="BodyText"/>
        <w:jc w:val="left"/>
        <w:rPr>
          <w:i/>
          <w:sz w:val="30"/>
        </w:rPr>
      </w:pPr>
    </w:p>
    <w:p>
      <w:pPr>
        <w:pStyle w:val="BodyText"/>
        <w:jc w:val="left"/>
        <w:rPr>
          <w:i/>
          <w:sz w:val="30"/>
        </w:rPr>
      </w:pPr>
    </w:p>
    <w:p>
      <w:pPr>
        <w:pStyle w:val="BodyText"/>
        <w:jc w:val="left"/>
        <w:rPr>
          <w:i/>
          <w:sz w:val="30"/>
        </w:rPr>
      </w:pPr>
    </w:p>
    <w:p>
      <w:pPr>
        <w:pStyle w:val="BodyText"/>
        <w:spacing w:before="5"/>
        <w:jc w:val="left"/>
        <w:rPr>
          <w:i/>
          <w:sz w:val="42"/>
        </w:rPr>
      </w:pPr>
    </w:p>
    <w:p>
      <w:pPr>
        <w:spacing w:line="318" w:lineRule="exact" w:before="0"/>
        <w:ind w:left="123" w:right="0" w:firstLine="0"/>
        <w:jc w:val="left"/>
        <w:rPr>
          <w:b/>
          <w:i/>
          <w:sz w:val="28"/>
        </w:rPr>
      </w:pPr>
      <w:r>
        <w:rPr>
          <w:b/>
          <w:i/>
          <w:w w:val="63"/>
          <w:sz w:val="28"/>
        </w:rPr>
        <w:t>к</w:t>
      </w:r>
    </w:p>
    <w:p>
      <w:pPr>
        <w:spacing w:line="191" w:lineRule="exact" w:before="0"/>
        <w:ind w:left="119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sz w:val="17"/>
        </w:rPr>
        <w:t>it-</w:t>
      </w:r>
    </w:p>
    <w:p>
      <w:pPr>
        <w:pStyle w:val="BodyText"/>
        <w:spacing w:before="4"/>
        <w:jc w:val="left"/>
        <w:rPr>
          <w:rFonts w:ascii="Arial"/>
          <w:b/>
          <w:sz w:val="22"/>
        </w:rPr>
      </w:pPr>
      <w:r>
        <w:rPr/>
        <w:br w:type="column"/>
      </w:r>
      <w:r>
        <w:rPr>
          <w:rFonts w:ascii="Arial"/>
          <w:b/>
          <w:sz w:val="22"/>
        </w:rPr>
      </w:r>
    </w:p>
    <w:p>
      <w:pPr>
        <w:pStyle w:val="Heading4"/>
        <w:numPr>
          <w:ilvl w:val="1"/>
          <w:numId w:val="4"/>
        </w:numPr>
        <w:tabs>
          <w:tab w:pos="1103" w:val="left" w:leader="none"/>
        </w:tabs>
        <w:spacing w:line="249" w:lineRule="auto" w:before="0" w:after="0"/>
        <w:ind w:left="2519" w:right="537" w:hanging="1887"/>
        <w:jc w:val="left"/>
      </w:pPr>
      <w:r>
        <w:rPr>
          <w:w w:val="110"/>
        </w:rPr>
        <w:t>Безопасность</w:t>
      </w:r>
      <w:r>
        <w:rPr>
          <w:spacing w:val="6"/>
          <w:w w:val="110"/>
        </w:rPr>
        <w:t> </w:t>
      </w:r>
      <w:r>
        <w:rPr>
          <w:w w:val="110"/>
        </w:rPr>
        <w:t>труда</w:t>
      </w:r>
      <w:r>
        <w:rPr>
          <w:spacing w:val="9"/>
          <w:w w:val="110"/>
        </w:rPr>
        <w:t> </w:t>
      </w:r>
      <w:r>
        <w:rPr>
          <w:w w:val="110"/>
        </w:rPr>
        <w:t>на</w:t>
      </w:r>
      <w:r>
        <w:rPr>
          <w:spacing w:val="6"/>
          <w:w w:val="110"/>
        </w:rPr>
        <w:t> </w:t>
      </w:r>
      <w:r>
        <w:rPr>
          <w:w w:val="110"/>
        </w:rPr>
        <w:t>компьютеризированных</w:t>
      </w:r>
      <w:r>
        <w:rPr>
          <w:spacing w:val="-58"/>
          <w:w w:val="110"/>
        </w:rPr>
        <w:t> </w:t>
      </w:r>
      <w:r>
        <w:rPr>
          <w:w w:val="110"/>
        </w:rPr>
        <w:t>рабочих</w:t>
      </w:r>
      <w:r>
        <w:rPr>
          <w:spacing w:val="49"/>
          <w:w w:val="110"/>
        </w:rPr>
        <w:t> </w:t>
      </w:r>
      <w:r>
        <w:rPr>
          <w:w w:val="110"/>
        </w:rPr>
        <w:t>местах</w:t>
      </w:r>
    </w:p>
    <w:p>
      <w:pPr>
        <w:pStyle w:val="BodyText"/>
        <w:spacing w:line="235" w:lineRule="auto" w:before="173"/>
        <w:ind w:left="124" w:right="38" w:firstLine="297"/>
      </w:pPr>
      <w:r>
        <w:rPr>
          <w:w w:val="110"/>
        </w:rPr>
        <w:t>В</w:t>
      </w:r>
      <w:r>
        <w:rPr>
          <w:spacing w:val="28"/>
          <w:w w:val="110"/>
        </w:rPr>
        <w:t> </w:t>
      </w:r>
      <w:r>
        <w:rPr>
          <w:w w:val="110"/>
        </w:rPr>
        <w:t>настоящее</w:t>
      </w:r>
      <w:r>
        <w:rPr>
          <w:spacing w:val="29"/>
          <w:w w:val="110"/>
        </w:rPr>
        <w:t> </w:t>
      </w:r>
      <w:r>
        <w:rPr>
          <w:w w:val="110"/>
        </w:rPr>
        <w:t>время</w:t>
      </w:r>
      <w:r>
        <w:rPr>
          <w:spacing w:val="28"/>
          <w:w w:val="110"/>
        </w:rPr>
        <w:t> </w:t>
      </w:r>
      <w:r>
        <w:rPr>
          <w:w w:val="110"/>
        </w:rPr>
        <w:t>компьютерная</w:t>
      </w:r>
      <w:r>
        <w:rPr>
          <w:spacing w:val="29"/>
          <w:w w:val="110"/>
        </w:rPr>
        <w:t> </w:t>
      </w:r>
      <w:r>
        <w:rPr>
          <w:w w:val="110"/>
        </w:rPr>
        <w:t>техника</w:t>
      </w:r>
      <w:r>
        <w:rPr>
          <w:spacing w:val="28"/>
          <w:w w:val="110"/>
        </w:rPr>
        <w:t> </w:t>
      </w:r>
      <w:r>
        <w:rPr>
          <w:w w:val="110"/>
        </w:rPr>
        <w:t>широко</w:t>
      </w:r>
      <w:r>
        <w:rPr>
          <w:spacing w:val="29"/>
          <w:w w:val="110"/>
        </w:rPr>
        <w:t> </w:t>
      </w:r>
      <w:r>
        <w:rPr>
          <w:w w:val="110"/>
        </w:rPr>
        <w:t>применяет-</w:t>
      </w:r>
      <w:r>
        <w:rPr>
          <w:spacing w:val="-53"/>
          <w:w w:val="110"/>
        </w:rPr>
        <w:t> </w:t>
      </w:r>
      <w:r>
        <w:rPr>
          <w:w w:val="110"/>
        </w:rPr>
        <w:t>ся во всех областях деятельности человека. При взаимодействии с</w:t>
      </w:r>
      <w:r>
        <w:rPr>
          <w:spacing w:val="1"/>
          <w:w w:val="110"/>
        </w:rPr>
        <w:t> </w:t>
      </w:r>
      <w:r>
        <w:rPr>
          <w:w w:val="110"/>
        </w:rPr>
        <w:t>ней человек подвергается</w:t>
      </w:r>
      <w:r>
        <w:rPr>
          <w:spacing w:val="1"/>
          <w:w w:val="110"/>
        </w:rPr>
        <w:t> </w:t>
      </w:r>
      <w:r>
        <w:rPr>
          <w:w w:val="110"/>
        </w:rPr>
        <w:t>воздействию ряда опасных и вредных</w:t>
      </w:r>
      <w:r>
        <w:rPr>
          <w:spacing w:val="1"/>
          <w:w w:val="110"/>
        </w:rPr>
        <w:t> </w:t>
      </w:r>
      <w:r>
        <w:rPr>
          <w:w w:val="110"/>
        </w:rPr>
        <w:t>факторов.</w:t>
      </w:r>
    </w:p>
    <w:p>
      <w:pPr>
        <w:pStyle w:val="BodyText"/>
        <w:spacing w:line="235" w:lineRule="auto" w:before="16"/>
        <w:ind w:left="124" w:right="52" w:firstLine="292"/>
      </w:pPr>
      <w:r>
        <w:rPr>
          <w:w w:val="110"/>
        </w:rPr>
        <w:t>Работа на компьютере характеризуется значительным умствен-</w:t>
      </w:r>
      <w:r>
        <w:rPr>
          <w:spacing w:val="1"/>
          <w:w w:val="110"/>
        </w:rPr>
        <w:t> </w:t>
      </w:r>
      <w:r>
        <w:rPr>
          <w:w w:val="110"/>
        </w:rPr>
        <w:t>ным напряжением</w:t>
      </w:r>
      <w:r>
        <w:rPr>
          <w:spacing w:val="1"/>
          <w:w w:val="110"/>
        </w:rPr>
        <w:t> </w:t>
      </w:r>
      <w:r>
        <w:rPr>
          <w:w w:val="110"/>
        </w:rPr>
        <w:t>и нервно-эмоциональной нагрузкой,</w:t>
      </w:r>
      <w:r>
        <w:rPr>
          <w:spacing w:val="1"/>
          <w:w w:val="110"/>
        </w:rPr>
        <w:t> </w:t>
      </w:r>
      <w:r>
        <w:rPr>
          <w:w w:val="110"/>
        </w:rPr>
        <w:t>высоким</w:t>
      </w:r>
      <w:r>
        <w:rPr>
          <w:spacing w:val="1"/>
          <w:w w:val="110"/>
        </w:rPr>
        <w:t> </w:t>
      </w:r>
      <w:r>
        <w:rPr>
          <w:w w:val="110"/>
        </w:rPr>
        <w:t>зрительным</w:t>
      </w:r>
      <w:r>
        <w:rPr>
          <w:spacing w:val="1"/>
          <w:w w:val="110"/>
        </w:rPr>
        <w:t> </w:t>
      </w:r>
      <w:r>
        <w:rPr>
          <w:w w:val="110"/>
        </w:rPr>
        <w:t>напряжением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достаточно</w:t>
      </w:r>
      <w:r>
        <w:rPr>
          <w:spacing w:val="1"/>
          <w:w w:val="110"/>
        </w:rPr>
        <w:t> </w:t>
      </w:r>
      <w:r>
        <w:rPr>
          <w:w w:val="110"/>
        </w:rPr>
        <w:t>большой</w:t>
      </w:r>
      <w:r>
        <w:rPr>
          <w:spacing w:val="1"/>
          <w:w w:val="110"/>
        </w:rPr>
        <w:t> </w:t>
      </w:r>
      <w:r>
        <w:rPr>
          <w:w w:val="110"/>
        </w:rPr>
        <w:t>нагрузкой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мышцы</w:t>
      </w:r>
      <w:r>
        <w:rPr>
          <w:spacing w:val="26"/>
          <w:w w:val="110"/>
        </w:rPr>
        <w:t> </w:t>
      </w:r>
      <w:r>
        <w:rPr>
          <w:w w:val="110"/>
        </w:rPr>
        <w:t>рук,</w:t>
      </w:r>
      <w:r>
        <w:rPr>
          <w:spacing w:val="31"/>
          <w:w w:val="110"/>
        </w:rPr>
        <w:t> </w:t>
      </w:r>
      <w:r>
        <w:rPr>
          <w:w w:val="110"/>
        </w:rPr>
        <w:t>шеи</w:t>
      </w:r>
      <w:r>
        <w:rPr>
          <w:spacing w:val="26"/>
          <w:w w:val="110"/>
        </w:rPr>
        <w:t> </w:t>
      </w:r>
      <w:r>
        <w:rPr>
          <w:w w:val="110"/>
        </w:rPr>
        <w:t>и</w:t>
      </w:r>
      <w:r>
        <w:rPr>
          <w:spacing w:val="26"/>
          <w:w w:val="110"/>
        </w:rPr>
        <w:t> </w:t>
      </w:r>
      <w:r>
        <w:rPr>
          <w:w w:val="110"/>
        </w:rPr>
        <w:t>спины.</w:t>
      </w:r>
    </w:p>
    <w:p>
      <w:pPr>
        <w:pStyle w:val="BodyText"/>
        <w:spacing w:line="235" w:lineRule="auto" w:before="15"/>
        <w:ind w:left="119" w:right="57" w:firstLine="292"/>
      </w:pPr>
      <w:r>
        <w:rPr>
          <w:w w:val="110"/>
        </w:rPr>
        <w:t>Связь между нарушениями здоровья и неблагоприятными фак-</w:t>
      </w:r>
      <w:r>
        <w:rPr>
          <w:spacing w:val="1"/>
          <w:w w:val="110"/>
        </w:rPr>
        <w:t> </w:t>
      </w:r>
      <w:r>
        <w:rPr>
          <w:w w:val="110"/>
        </w:rPr>
        <w:t>торами, имеющими место при работе на персональном компью-</w:t>
      </w:r>
      <w:r>
        <w:rPr>
          <w:spacing w:val="1"/>
          <w:w w:val="110"/>
        </w:rPr>
        <w:t> </w:t>
      </w:r>
      <w:r>
        <w:rPr>
          <w:w w:val="110"/>
        </w:rPr>
        <w:t>тере (ПК), по материалам Всемирной организации здравоохране-</w:t>
      </w:r>
      <w:r>
        <w:rPr>
          <w:spacing w:val="1"/>
          <w:w w:val="110"/>
        </w:rPr>
        <w:t> </w:t>
      </w:r>
      <w:r>
        <w:rPr>
          <w:w w:val="110"/>
        </w:rPr>
        <w:t>ния,</w:t>
      </w:r>
      <w:r>
        <w:rPr>
          <w:spacing w:val="15"/>
          <w:w w:val="110"/>
        </w:rPr>
        <w:t> </w:t>
      </w:r>
      <w:r>
        <w:rPr>
          <w:w w:val="110"/>
        </w:rPr>
        <w:t>показана</w:t>
      </w:r>
      <w:r>
        <w:rPr>
          <w:spacing w:val="7"/>
          <w:w w:val="110"/>
        </w:rPr>
        <w:t> </w:t>
      </w:r>
      <w:r>
        <w:rPr>
          <w:w w:val="110"/>
        </w:rPr>
        <w:t>в</w:t>
      </w:r>
      <w:r>
        <w:rPr>
          <w:spacing w:val="3"/>
          <w:w w:val="110"/>
        </w:rPr>
        <w:t> </w:t>
      </w:r>
      <w:r>
        <w:rPr>
          <w:w w:val="110"/>
        </w:rPr>
        <w:t>табл.</w:t>
      </w:r>
      <w:r>
        <w:rPr>
          <w:spacing w:val="20"/>
          <w:w w:val="110"/>
        </w:rPr>
        <w:t> </w:t>
      </w:r>
      <w:r>
        <w:rPr>
          <w:w w:val="110"/>
        </w:rPr>
        <w:t>2.7.</w:t>
      </w:r>
    </w:p>
    <w:p>
      <w:pPr>
        <w:pStyle w:val="BodyText"/>
        <w:spacing w:before="1"/>
        <w:jc w:val="left"/>
        <w:rPr>
          <w:sz w:val="18"/>
        </w:rPr>
      </w:pPr>
    </w:p>
    <w:p>
      <w:pPr>
        <w:pStyle w:val="BodyText"/>
        <w:ind w:right="55"/>
        <w:jc w:val="right"/>
      </w:pPr>
      <w:r>
        <w:rPr>
          <w:w w:val="125"/>
        </w:rPr>
        <w:t>Таблица </w:t>
      </w:r>
      <w:r>
        <w:rPr>
          <w:spacing w:val="4"/>
          <w:w w:val="125"/>
        </w:rPr>
        <w:t> </w:t>
      </w:r>
      <w:r>
        <w:rPr>
          <w:w w:val="125"/>
        </w:rPr>
        <w:t>27</w:t>
      </w:r>
    </w:p>
    <w:p>
      <w:pPr>
        <w:spacing w:before="120"/>
        <w:ind w:left="1586" w:right="1508" w:firstLine="0"/>
        <w:jc w:val="center"/>
        <w:rPr>
          <w:b/>
          <w:sz w:val="17"/>
        </w:rPr>
      </w:pPr>
      <w:r>
        <w:rPr>
          <w:b/>
          <w:sz w:val="17"/>
        </w:rPr>
        <w:t>Связь</w:t>
      </w:r>
      <w:r>
        <w:rPr>
          <w:b/>
          <w:spacing w:val="48"/>
          <w:sz w:val="17"/>
        </w:rPr>
        <w:t> </w:t>
      </w:r>
      <w:r>
        <w:rPr>
          <w:b/>
          <w:sz w:val="17"/>
        </w:rPr>
        <w:t>нарушения  </w:t>
      </w:r>
      <w:r>
        <w:rPr>
          <w:b/>
          <w:spacing w:val="11"/>
          <w:sz w:val="17"/>
        </w:rPr>
        <w:t> </w:t>
      </w:r>
      <w:r>
        <w:rPr>
          <w:b/>
          <w:sz w:val="17"/>
        </w:rPr>
        <w:t>здоровья  </w:t>
      </w:r>
      <w:r>
        <w:rPr>
          <w:b/>
          <w:spacing w:val="4"/>
          <w:sz w:val="17"/>
        </w:rPr>
        <w:t> </w:t>
      </w:r>
      <w:r>
        <w:rPr>
          <w:b/>
          <w:sz w:val="17"/>
        </w:rPr>
        <w:t>пользователя</w:t>
      </w:r>
    </w:p>
    <w:p>
      <w:pPr>
        <w:spacing w:before="25"/>
        <w:ind w:left="1282" w:right="1210" w:firstLine="0"/>
        <w:jc w:val="center"/>
        <w:rPr>
          <w:b/>
          <w:sz w:val="17"/>
        </w:rPr>
      </w:pPr>
      <w:r>
        <w:rPr>
          <w:b/>
          <w:w w:val="105"/>
          <w:sz w:val="17"/>
        </w:rPr>
        <w:t>с</w:t>
      </w:r>
      <w:r>
        <w:rPr>
          <w:b/>
          <w:spacing w:val="15"/>
          <w:w w:val="105"/>
          <w:sz w:val="17"/>
        </w:rPr>
        <w:t> </w:t>
      </w:r>
      <w:r>
        <w:rPr>
          <w:b/>
          <w:w w:val="105"/>
          <w:sz w:val="17"/>
        </w:rPr>
        <w:t>воздействием </w:t>
      </w:r>
      <w:r>
        <w:rPr>
          <w:b/>
          <w:spacing w:val="13"/>
          <w:w w:val="105"/>
          <w:sz w:val="17"/>
        </w:rPr>
        <w:t> </w:t>
      </w:r>
      <w:r>
        <w:rPr>
          <w:b/>
          <w:w w:val="105"/>
          <w:sz w:val="17"/>
        </w:rPr>
        <w:t>неблагоприятных </w:t>
      </w:r>
      <w:r>
        <w:rPr>
          <w:b/>
          <w:spacing w:val="1"/>
          <w:w w:val="105"/>
          <w:sz w:val="17"/>
        </w:rPr>
        <w:t> </w:t>
      </w:r>
      <w:r>
        <w:rPr>
          <w:b/>
          <w:w w:val="105"/>
          <w:sz w:val="17"/>
        </w:rPr>
        <w:t>факторов </w:t>
      </w:r>
      <w:r>
        <w:rPr>
          <w:b/>
          <w:spacing w:val="20"/>
          <w:w w:val="105"/>
          <w:sz w:val="17"/>
        </w:rPr>
        <w:t> </w:t>
      </w:r>
      <w:r>
        <w:rPr>
          <w:b/>
          <w:w w:val="105"/>
          <w:sz w:val="17"/>
        </w:rPr>
        <w:t>ПК</w:t>
      </w:r>
    </w:p>
    <w:p>
      <w:pPr>
        <w:pStyle w:val="BodyText"/>
        <w:spacing w:before="4"/>
        <w:jc w:val="left"/>
        <w:rPr>
          <w:b/>
          <w:sz w:val="9"/>
        </w:rPr>
      </w:pPr>
    </w:p>
    <w:tbl>
      <w:tblPr>
        <w:tblW w:w="0" w:type="auto"/>
        <w:jc w:val="left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5"/>
        <w:gridCol w:w="768"/>
        <w:gridCol w:w="768"/>
        <w:gridCol w:w="701"/>
        <w:gridCol w:w="682"/>
        <w:gridCol w:w="759"/>
        <w:gridCol w:w="740"/>
        <w:gridCol w:w="692"/>
      </w:tblGrid>
      <w:tr>
        <w:trPr>
          <w:trHeight w:val="321" w:hRule="atLeast"/>
        </w:trPr>
        <w:tc>
          <w:tcPr>
            <w:tcW w:w="1325" w:type="dxa"/>
            <w:vMerge w:val="restart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spacing w:line="235" w:lineRule="auto"/>
              <w:ind w:left="189" w:right="162" w:firstLine="292"/>
              <w:rPr>
                <w:sz w:val="17"/>
              </w:rPr>
            </w:pPr>
            <w:r>
              <w:rPr>
                <w:w w:val="105"/>
                <w:sz w:val="17"/>
              </w:rPr>
              <w:t>Виды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заболеваний</w:t>
            </w:r>
          </w:p>
        </w:tc>
        <w:tc>
          <w:tcPr>
            <w:tcW w:w="5110" w:type="dxa"/>
            <w:gridSpan w:val="7"/>
          </w:tcPr>
          <w:p>
            <w:pPr>
              <w:pStyle w:val="TableParagraph"/>
              <w:spacing w:before="90"/>
              <w:ind w:left="1360"/>
              <w:rPr>
                <w:sz w:val="17"/>
              </w:rPr>
            </w:pPr>
            <w:r>
              <w:rPr>
                <w:w w:val="105"/>
                <w:sz w:val="17"/>
              </w:rPr>
              <w:t>Неблагоприятные</w:t>
            </w:r>
            <w:r>
              <w:rPr>
                <w:spacing w:val="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факторы</w:t>
            </w:r>
            <w:r>
              <w:rPr>
                <w:spacing w:val="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ПК</w:t>
            </w:r>
          </w:p>
        </w:tc>
      </w:tr>
      <w:tr>
        <w:trPr>
          <w:trHeight w:val="1012" w:hRule="atLeast"/>
        </w:trPr>
        <w:tc>
          <w:tcPr>
            <w:tcW w:w="13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line="235" w:lineRule="auto" w:before="31"/>
              <w:ind w:left="93" w:right="72"/>
              <w:jc w:val="center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Ультра-</w:t>
            </w:r>
            <w:r>
              <w:rPr>
                <w:spacing w:val="-43"/>
                <w:w w:val="105"/>
                <w:sz w:val="17"/>
              </w:rPr>
              <w:t> </w:t>
            </w:r>
            <w:r>
              <w:rPr>
                <w:w w:val="110"/>
                <w:sz w:val="17"/>
              </w:rPr>
              <w:t>фиоле-</w:t>
            </w:r>
            <w:r>
              <w:rPr>
                <w:spacing w:val="-44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товое</w:t>
            </w:r>
            <w:r>
              <w:rPr>
                <w:spacing w:val="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излу-</w:t>
            </w:r>
            <w:r>
              <w:rPr>
                <w:spacing w:val="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чение</w:t>
            </w:r>
          </w:p>
        </w:tc>
        <w:tc>
          <w:tcPr>
            <w:tcW w:w="768" w:type="dxa"/>
          </w:tcPr>
          <w:p>
            <w:pPr>
              <w:pStyle w:val="TableParagraph"/>
              <w:spacing w:line="235" w:lineRule="auto" w:before="132"/>
              <w:ind w:left="98" w:right="75" w:firstLine="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Мерца-</w:t>
            </w:r>
            <w:r>
              <w:rPr>
                <w:spacing w:val="-4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ние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изобра-</w:t>
            </w:r>
            <w:r>
              <w:rPr>
                <w:spacing w:val="-4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жения</w:t>
            </w:r>
          </w:p>
        </w:tc>
        <w:tc>
          <w:tcPr>
            <w:tcW w:w="701" w:type="dxa"/>
          </w:tcPr>
          <w:p>
            <w:pPr>
              <w:pStyle w:val="TableParagraph"/>
              <w:spacing w:line="192" w:lineRule="exact" w:before="32"/>
              <w:ind w:left="102" w:right="10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Яркий</w:t>
            </w:r>
            <w:r>
              <w:rPr>
                <w:spacing w:val="-4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свет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от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дисп-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лея</w:t>
            </w:r>
          </w:p>
        </w:tc>
        <w:tc>
          <w:tcPr>
            <w:tcW w:w="682" w:type="dxa"/>
          </w:tcPr>
          <w:p>
            <w:pPr>
              <w:pStyle w:val="TableParagraph"/>
              <w:spacing w:line="192" w:lineRule="exact" w:before="32"/>
              <w:ind w:left="78" w:right="49" w:hanging="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Блики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и отра-</w:t>
            </w:r>
            <w:r>
              <w:rPr>
                <w:spacing w:val="-4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жен-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ный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свет</w:t>
            </w:r>
          </w:p>
        </w:tc>
        <w:tc>
          <w:tcPr>
            <w:tcW w:w="759" w:type="dxa"/>
          </w:tcPr>
          <w:p>
            <w:pPr>
              <w:pStyle w:val="TableParagraph"/>
              <w:spacing w:line="235" w:lineRule="auto" w:before="141"/>
              <w:ind w:left="54" w:right="50" w:firstLine="2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Элект-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1"/>
                <w:w w:val="105"/>
                <w:sz w:val="17"/>
              </w:rPr>
              <w:t>ростати-</w:t>
            </w:r>
            <w:r>
              <w:rPr>
                <w:spacing w:val="-4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ческое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поле</w:t>
            </w:r>
          </w:p>
        </w:tc>
        <w:tc>
          <w:tcPr>
            <w:tcW w:w="740" w:type="dxa"/>
          </w:tcPr>
          <w:p>
            <w:pPr>
              <w:pStyle w:val="TableParagraph"/>
              <w:spacing w:line="192" w:lineRule="exact" w:before="32"/>
              <w:ind w:left="96" w:right="74" w:firstLine="19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Низко-</w:t>
            </w:r>
            <w:r>
              <w:rPr>
                <w:spacing w:val="-42"/>
                <w:w w:val="105"/>
                <w:sz w:val="17"/>
              </w:rPr>
              <w:t> </w:t>
            </w:r>
            <w:r>
              <w:rPr>
                <w:spacing w:val="-3"/>
                <w:w w:val="110"/>
                <w:sz w:val="17"/>
              </w:rPr>
              <w:t>частот-</w:t>
            </w:r>
            <w:r>
              <w:rPr>
                <w:spacing w:val="-44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ное</w:t>
            </w:r>
            <w:r>
              <w:rPr>
                <w:spacing w:val="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излу-</w:t>
            </w:r>
            <w:r>
              <w:rPr>
                <w:spacing w:val="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чение</w:t>
            </w:r>
          </w:p>
        </w:tc>
        <w:tc>
          <w:tcPr>
            <w:tcW w:w="692" w:type="dxa"/>
          </w:tcPr>
          <w:p>
            <w:pPr>
              <w:pStyle w:val="TableParagraph"/>
              <w:spacing w:line="235" w:lineRule="auto" w:before="31"/>
              <w:ind w:left="72" w:right="52"/>
              <w:jc w:val="center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Рентге-</w:t>
            </w:r>
            <w:r>
              <w:rPr>
                <w:spacing w:val="-42"/>
                <w:w w:val="105"/>
                <w:sz w:val="17"/>
              </w:rPr>
              <w:t> </w:t>
            </w:r>
            <w:r>
              <w:rPr>
                <w:w w:val="110"/>
                <w:sz w:val="17"/>
              </w:rPr>
              <w:t>нов-</w:t>
            </w:r>
            <w:r>
              <w:rPr>
                <w:spacing w:val="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ское</w:t>
            </w:r>
            <w:r>
              <w:rPr>
                <w:spacing w:val="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излу-</w:t>
            </w:r>
            <w:r>
              <w:rPr>
                <w:spacing w:val="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чение</w:t>
            </w:r>
          </w:p>
        </w:tc>
      </w:tr>
      <w:tr>
        <w:trPr>
          <w:trHeight w:val="503" w:hRule="atLeast"/>
        </w:trPr>
        <w:tc>
          <w:tcPr>
            <w:tcW w:w="1325" w:type="dxa"/>
          </w:tcPr>
          <w:p>
            <w:pPr>
              <w:pStyle w:val="TableParagraph"/>
              <w:spacing w:line="264" w:lineRule="auto" w:before="47"/>
              <w:ind w:left="55" w:right="162"/>
              <w:rPr>
                <w:sz w:val="17"/>
              </w:rPr>
            </w:pPr>
            <w:r>
              <w:rPr>
                <w:w w:val="115"/>
                <w:sz w:val="17"/>
              </w:rPr>
              <w:t>Заболевания</w:t>
            </w:r>
            <w:r>
              <w:rPr>
                <w:spacing w:val="-46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глаз</w:t>
            </w:r>
          </w:p>
        </w:tc>
        <w:tc>
          <w:tcPr>
            <w:tcW w:w="768" w:type="dxa"/>
          </w:tcPr>
          <w:p>
            <w:pPr>
              <w:pStyle w:val="TableParagraph"/>
              <w:spacing w:before="33"/>
              <w:ind w:left="23"/>
              <w:jc w:val="center"/>
              <w:rPr>
                <w:sz w:val="17"/>
              </w:rPr>
            </w:pPr>
            <w:r>
              <w:rPr>
                <w:w w:val="125"/>
                <w:sz w:val="17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spacing w:before="33"/>
              <w:ind w:left="23"/>
              <w:jc w:val="center"/>
              <w:rPr>
                <w:sz w:val="17"/>
              </w:rPr>
            </w:pPr>
            <w:r>
              <w:rPr>
                <w:w w:val="125"/>
                <w:sz w:val="17"/>
              </w:rPr>
              <w:t>+</w:t>
            </w:r>
          </w:p>
        </w:tc>
        <w:tc>
          <w:tcPr>
            <w:tcW w:w="701" w:type="dxa"/>
          </w:tcPr>
          <w:p>
            <w:pPr>
              <w:pStyle w:val="TableParagraph"/>
              <w:spacing w:before="38"/>
              <w:ind w:left="32"/>
              <w:jc w:val="center"/>
              <w:rPr>
                <w:sz w:val="17"/>
              </w:rPr>
            </w:pPr>
            <w:r>
              <w:rPr>
                <w:w w:val="125"/>
                <w:sz w:val="17"/>
              </w:rPr>
              <w:t>+</w:t>
            </w:r>
          </w:p>
        </w:tc>
        <w:tc>
          <w:tcPr>
            <w:tcW w:w="682" w:type="dxa"/>
          </w:tcPr>
          <w:p>
            <w:pPr>
              <w:pStyle w:val="TableParagraph"/>
              <w:spacing w:before="42"/>
              <w:ind w:left="32"/>
              <w:jc w:val="center"/>
              <w:rPr>
                <w:sz w:val="17"/>
              </w:rPr>
            </w:pPr>
            <w:r>
              <w:rPr>
                <w:w w:val="125"/>
                <w:sz w:val="17"/>
              </w:rPr>
              <w:t>+</w:t>
            </w:r>
          </w:p>
        </w:tc>
        <w:tc>
          <w:tcPr>
            <w:tcW w:w="759" w:type="dxa"/>
          </w:tcPr>
          <w:p>
            <w:pPr>
              <w:pStyle w:val="TableParagraph"/>
              <w:spacing w:before="33"/>
              <w:ind w:left="31"/>
              <w:jc w:val="center"/>
              <w:rPr>
                <w:sz w:val="17"/>
              </w:rPr>
            </w:pPr>
            <w:r>
              <w:rPr>
                <w:w w:val="125"/>
                <w:sz w:val="17"/>
              </w:rPr>
              <w:t>+</w:t>
            </w:r>
          </w:p>
        </w:tc>
        <w:tc>
          <w:tcPr>
            <w:tcW w:w="740" w:type="dxa"/>
          </w:tcPr>
          <w:p>
            <w:pPr>
              <w:pStyle w:val="TableParagraph"/>
              <w:spacing w:before="33"/>
              <w:ind w:left="21"/>
              <w:jc w:val="center"/>
              <w:rPr>
                <w:sz w:val="17"/>
              </w:rPr>
            </w:pPr>
            <w:r>
              <w:rPr>
                <w:w w:val="109"/>
                <w:sz w:val="17"/>
              </w:rPr>
              <w:t>?</w:t>
            </w:r>
          </w:p>
        </w:tc>
        <w:tc>
          <w:tcPr>
            <w:tcW w:w="692" w:type="dxa"/>
          </w:tcPr>
          <w:p>
            <w:pPr>
              <w:pStyle w:val="TableParagraph"/>
              <w:spacing w:before="51"/>
              <w:ind w:right="11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</w:t>
            </w:r>
          </w:p>
        </w:tc>
      </w:tr>
    </w:tbl>
    <w:p>
      <w:pPr>
        <w:pStyle w:val="BodyText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spacing w:before="8"/>
        <w:jc w:val="left"/>
        <w:rPr>
          <w:b/>
          <w:sz w:val="19"/>
        </w:rPr>
      </w:pPr>
    </w:p>
    <w:p>
      <w:pPr>
        <w:tabs>
          <w:tab w:pos="3800" w:val="left" w:leader="none"/>
        </w:tabs>
        <w:spacing w:before="1"/>
        <w:ind w:left="436" w:right="0" w:firstLine="9"/>
        <w:jc w:val="left"/>
        <w:rPr>
          <w:sz w:val="17"/>
        </w:rPr>
      </w:pPr>
      <w:r>
        <w:rPr/>
        <w:pict>
          <v:shape style="position:absolute;margin-left:475.200012pt;margin-top:-199.53447pt;width:321.5pt;height:189.4pt;mso-position-horizontal-relative:page;mso-position-vertical-relative:paragraph;z-index:157588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15"/>
                    <w:gridCol w:w="768"/>
                    <w:gridCol w:w="758"/>
                    <w:gridCol w:w="700"/>
                    <w:gridCol w:w="681"/>
                    <w:gridCol w:w="758"/>
                    <w:gridCol w:w="739"/>
                    <w:gridCol w:w="701"/>
                  </w:tblGrid>
                  <w:tr>
                    <w:trPr>
                      <w:trHeight w:val="302" w:hRule="atLeast"/>
                    </w:trPr>
                    <w:tc>
                      <w:tcPr>
                        <w:tcW w:w="1315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35" w:lineRule="auto"/>
                          <w:ind w:left="199" w:right="153" w:firstLine="283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Виды</w:t>
                        </w:r>
                        <w:r>
                          <w:rPr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>заболеваний</w:t>
                        </w:r>
                      </w:p>
                    </w:tc>
                    <w:tc>
                      <w:tcPr>
                        <w:tcW w:w="5105" w:type="dxa"/>
                        <w:gridSpan w:val="7"/>
                      </w:tcPr>
                      <w:p>
                        <w:pPr>
                          <w:pStyle w:val="TableParagraph"/>
                          <w:spacing w:before="23"/>
                          <w:ind w:left="1356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Неблагоприятные</w:t>
                        </w:r>
                        <w:r>
                          <w:rPr>
                            <w:spacing w:val="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факторы</w:t>
                        </w:r>
                        <w:r>
                          <w:rPr>
                            <w:spacing w:val="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ПК</w:t>
                        </w:r>
                      </w:p>
                    </w:tc>
                  </w:tr>
                  <w:tr>
                    <w:trPr>
                      <w:trHeight w:val="1002" w:hRule="atLeast"/>
                    </w:trPr>
                    <w:tc>
                      <w:tcPr>
                        <w:tcW w:w="131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>
                        <w:pPr>
                          <w:pStyle w:val="TableParagraph"/>
                          <w:spacing w:line="235" w:lineRule="auto" w:before="17"/>
                          <w:ind w:left="98" w:righ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w w:val="105"/>
                            <w:sz w:val="17"/>
                          </w:rPr>
                          <w:t>Ультра-</w:t>
                        </w:r>
                        <w:r>
                          <w:rPr>
                            <w:spacing w:val="-4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фиоле-</w:t>
                        </w:r>
                        <w:r>
                          <w:rPr>
                            <w:spacing w:val="-4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товое</w:t>
                        </w:r>
                        <w:r>
                          <w:rPr>
                            <w:spacing w:val="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излу-</w:t>
                        </w:r>
                        <w:r>
                          <w:rPr>
                            <w:spacing w:val="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чение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line="235" w:lineRule="auto" w:before="108"/>
                          <w:ind w:left="108" w:right="59" w:firstLine="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Мерца-</w:t>
                        </w:r>
                        <w:r>
                          <w:rPr>
                            <w:spacing w:val="-4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ние</w:t>
                        </w:r>
                        <w:r>
                          <w:rPr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изобра-</w:t>
                        </w:r>
                        <w:r>
                          <w:rPr>
                            <w:spacing w:val="-4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жения</w:t>
                        </w:r>
                      </w:p>
                    </w:tc>
                    <w:tc>
                      <w:tcPr>
                        <w:tcW w:w="700" w:type="dxa"/>
                      </w:tcPr>
                      <w:p>
                        <w:pPr>
                          <w:pStyle w:val="TableParagraph"/>
                          <w:spacing w:line="235" w:lineRule="auto" w:before="12"/>
                          <w:ind w:left="108" w:right="9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Яркий</w:t>
                        </w:r>
                        <w:r>
                          <w:rPr>
                            <w:spacing w:val="-4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свет</w:t>
                        </w:r>
                        <w:r>
                          <w:rPr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от</w:t>
                        </w:r>
                        <w:r>
                          <w:rPr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дисп-</w:t>
                        </w:r>
                        <w:r>
                          <w:rPr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лея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235" w:lineRule="auto" w:before="17"/>
                          <w:ind w:left="94" w:right="36" w:hanging="1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Блики</w:t>
                        </w:r>
                        <w:r>
                          <w:rPr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и отра-</w:t>
                        </w:r>
                        <w:r>
                          <w:rPr>
                            <w:spacing w:val="-4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жен-</w:t>
                        </w:r>
                        <w:r>
                          <w:rPr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ный</w:t>
                        </w:r>
                        <w:r>
                          <w:rPr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свет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line="235" w:lineRule="auto" w:before="108"/>
                          <w:ind w:left="66" w:right="37" w:firstLine="1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Элект-</w:t>
                        </w:r>
                        <w:r>
                          <w:rPr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>ростати-</w:t>
                        </w:r>
                        <w:r>
                          <w:rPr>
                            <w:spacing w:val="-4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ческое</w:t>
                        </w:r>
                        <w:r>
                          <w:rPr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поле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line="230" w:lineRule="auto" w:before="20"/>
                          <w:ind w:left="115" w:right="64" w:firstLine="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Низко-</w:t>
                        </w:r>
                        <w:r>
                          <w:rPr>
                            <w:spacing w:val="-4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w w:val="110"/>
                            <w:sz w:val="17"/>
                          </w:rPr>
                          <w:t>частот-</w:t>
                        </w:r>
                        <w:r>
                          <w:rPr>
                            <w:spacing w:val="-4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ное</w:t>
                        </w:r>
                        <w:r>
                          <w:rPr>
                            <w:spacing w:val="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излу-</w:t>
                        </w:r>
                        <w:r>
                          <w:rPr>
                            <w:spacing w:val="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чение</w:t>
                        </w:r>
                      </w:p>
                    </w:tc>
                    <w:tc>
                      <w:tcPr>
                        <w:tcW w:w="701" w:type="dxa"/>
                      </w:tcPr>
                      <w:p>
                        <w:pPr>
                          <w:pStyle w:val="TableParagraph"/>
                          <w:spacing w:line="235" w:lineRule="auto" w:before="12"/>
                          <w:ind w:left="76" w:right="4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Рентге-</w:t>
                        </w:r>
                        <w:r>
                          <w:rPr>
                            <w:spacing w:val="-4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нов-</w:t>
                        </w:r>
                        <w:r>
                          <w:rPr>
                            <w:spacing w:val="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ское</w:t>
                        </w:r>
                        <w:r>
                          <w:rPr>
                            <w:spacing w:val="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излу-</w:t>
                        </w:r>
                        <w:r>
                          <w:rPr>
                            <w:spacing w:val="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чение</w:t>
                        </w:r>
                      </w:p>
                    </w:tc>
                  </w:tr>
                  <w:tr>
                    <w:trPr>
                      <w:trHeight w:val="2462" w:hRule="atLeast"/>
                    </w:trPr>
                    <w:tc>
                      <w:tcPr>
                        <w:tcW w:w="1315" w:type="dxa"/>
                      </w:tcPr>
                      <w:p>
                        <w:pPr>
                          <w:pStyle w:val="TableParagraph"/>
                          <w:spacing w:line="264" w:lineRule="auto" w:before="33"/>
                          <w:ind w:left="40" w:right="90" w:firstLine="19"/>
                          <w:rPr>
                            <w:sz w:val="17"/>
                          </w:rPr>
                        </w:pPr>
                        <w:r>
                          <w:rPr>
                            <w:w w:val="120"/>
                            <w:sz w:val="17"/>
                          </w:rPr>
                          <w:t>Кожные</w:t>
                        </w:r>
                        <w:r>
                          <w:rPr>
                            <w:spacing w:val="1"/>
                            <w:w w:val="120"/>
                            <w:sz w:val="17"/>
                          </w:rPr>
                          <w:t> </w:t>
                        </w:r>
                        <w:r>
                          <w:rPr>
                            <w:w w:val="120"/>
                            <w:sz w:val="17"/>
                          </w:rPr>
                          <w:t>заболевания</w:t>
                        </w:r>
                        <w:r>
                          <w:rPr>
                            <w:spacing w:val="1"/>
                            <w:w w:val="120"/>
                            <w:sz w:val="17"/>
                          </w:rPr>
                          <w:t> </w:t>
                        </w:r>
                        <w:r>
                          <w:rPr>
                            <w:w w:val="120"/>
                            <w:sz w:val="17"/>
                          </w:rPr>
                          <w:t>Нарушения</w:t>
                        </w:r>
                        <w:r>
                          <w:rPr>
                            <w:spacing w:val="1"/>
                            <w:w w:val="120"/>
                            <w:sz w:val="17"/>
                          </w:rPr>
                          <w:t> </w:t>
                        </w:r>
                        <w:r>
                          <w:rPr>
                            <w:w w:val="120"/>
                            <w:sz w:val="17"/>
                          </w:rPr>
                          <w:t>костно-мы-</w:t>
                        </w:r>
                        <w:r>
                          <w:rPr>
                            <w:spacing w:val="1"/>
                            <w:w w:val="120"/>
                            <w:sz w:val="17"/>
                          </w:rPr>
                          <w:t> </w:t>
                        </w:r>
                        <w:r>
                          <w:rPr>
                            <w:w w:val="120"/>
                            <w:sz w:val="17"/>
                          </w:rPr>
                          <w:t>шечной</w:t>
                        </w:r>
                        <w:r>
                          <w:rPr>
                            <w:spacing w:val="4"/>
                            <w:w w:val="120"/>
                            <w:sz w:val="17"/>
                          </w:rPr>
                          <w:t> </w:t>
                        </w:r>
                        <w:r>
                          <w:rPr>
                            <w:w w:val="120"/>
                            <w:sz w:val="17"/>
                          </w:rPr>
                          <w:t>сис-</w:t>
                        </w:r>
                        <w:r>
                          <w:rPr>
                            <w:spacing w:val="1"/>
                            <w:w w:val="120"/>
                            <w:sz w:val="17"/>
                          </w:rPr>
                          <w:t> </w:t>
                        </w:r>
                        <w:r>
                          <w:rPr>
                            <w:w w:val="120"/>
                            <w:sz w:val="17"/>
                          </w:rPr>
                          <w:t>темы</w:t>
                        </w:r>
                        <w:r>
                          <w:rPr>
                            <w:spacing w:val="1"/>
                            <w:w w:val="120"/>
                            <w:sz w:val="17"/>
                          </w:rPr>
                          <w:t> </w:t>
                        </w:r>
                        <w:r>
                          <w:rPr>
                            <w:w w:val="120"/>
                            <w:sz w:val="17"/>
                          </w:rPr>
                          <w:t>Нервные</w:t>
                        </w:r>
                        <w:r>
                          <w:rPr>
                            <w:spacing w:val="1"/>
                            <w:w w:val="120"/>
                            <w:sz w:val="17"/>
                          </w:rPr>
                          <w:t> </w:t>
                        </w:r>
                        <w:r>
                          <w:rPr>
                            <w:w w:val="120"/>
                            <w:sz w:val="17"/>
                          </w:rPr>
                          <w:t>заболевания,</w:t>
                        </w:r>
                        <w:r>
                          <w:rPr>
                            <w:spacing w:val="1"/>
                            <w:w w:val="120"/>
                            <w:sz w:val="17"/>
                          </w:rPr>
                          <w:t> </w:t>
                        </w:r>
                        <w:r>
                          <w:rPr>
                            <w:w w:val="120"/>
                            <w:sz w:val="17"/>
                          </w:rPr>
                          <w:t>стрессы</w:t>
                        </w:r>
                        <w:r>
                          <w:rPr>
                            <w:spacing w:val="1"/>
                            <w:w w:val="120"/>
                            <w:sz w:val="17"/>
                          </w:rPr>
                          <w:t> </w:t>
                        </w:r>
                        <w:r>
                          <w:rPr>
                            <w:w w:val="120"/>
                            <w:sz w:val="17"/>
                          </w:rPr>
                          <w:t>Осложнения</w:t>
                        </w:r>
                        <w:r>
                          <w:rPr>
                            <w:spacing w:val="1"/>
                            <w:w w:val="120"/>
                            <w:sz w:val="17"/>
                          </w:rPr>
                          <w:t> </w:t>
                        </w:r>
                        <w:r>
                          <w:rPr>
                            <w:w w:val="115"/>
                            <w:sz w:val="17"/>
                          </w:rPr>
                          <w:t>беременности</w:t>
                        </w:r>
                      </w:p>
                    </w:tc>
                    <w:tc>
                      <w:tcPr>
                        <w:tcW w:w="768" w:type="dxa"/>
                      </w:tcPr>
                      <w:p>
                        <w:pPr>
                          <w:pStyle w:val="TableParagraph"/>
                          <w:spacing w:before="3"/>
                          <w:ind w:left="20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w w:val="104"/>
                            <w:sz w:val="15"/>
                          </w:rPr>
                          <w:t>9</w:t>
                        </w: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w w:val="104"/>
                            <w:sz w:val="15"/>
                          </w:rPr>
                          <w:t>9</w:t>
                        </w: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2"/>
                          <w:ind w:left="1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w w:val="104"/>
                            <w:sz w:val="15"/>
                          </w:rPr>
                          <w:t>9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5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23"/>
                            <w:sz w:val="17"/>
                          </w:rPr>
                          <w:t>+</w:t>
                        </w: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5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8"/>
                            <w:sz w:val="17"/>
                          </w:rPr>
                          <w:t>?</w:t>
                        </w:r>
                      </w:p>
                    </w:tc>
                    <w:tc>
                      <w:tcPr>
                        <w:tcW w:w="70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25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23"/>
                            <w:sz w:val="17"/>
                          </w:rPr>
                          <w:t>+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65"/>
                          <w:ind w:left="6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26"/>
                            <w:sz w:val="20"/>
                          </w:rPr>
                          <w:t>+</w:t>
                        </w: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37"/>
                          <w:ind w:left="5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26"/>
                            <w:sz w:val="20"/>
                          </w:rPr>
                          <w:t>+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before="18"/>
                          <w:ind w:left="45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21"/>
                            <w:sz w:val="17"/>
                          </w:rPr>
                          <w:t>+</w:t>
                        </w: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0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8"/>
                            <w:sz w:val="17"/>
                          </w:rPr>
                          <w:t>?</w:t>
                        </w: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0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8"/>
                            <w:sz w:val="17"/>
                          </w:rPr>
                          <w:t>?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29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8"/>
                            <w:sz w:val="17"/>
                          </w:rPr>
                          <w:t>?</w:t>
                        </w: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9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23"/>
                            <w:sz w:val="17"/>
                          </w:rPr>
                          <w:t>+</w:t>
                        </w:r>
                      </w:p>
                    </w:tc>
                    <w:tc>
                      <w:tcPr>
                        <w:tcW w:w="70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09"/>
                          <w:ind w:right="7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23"/>
                            <w:sz w:val="17"/>
                          </w:rPr>
                          <w:t>+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  <w10:wrap type="none"/>
          </v:shape>
        </w:pict>
      </w:r>
      <w:r>
        <w:rPr>
          <w:spacing w:val="27"/>
          <w:position w:val="4"/>
          <w:sz w:val="17"/>
        </w:rPr>
        <w:t>Примечание</w:t>
      </w:r>
      <w:r>
        <w:rPr>
          <w:spacing w:val="-6"/>
          <w:position w:val="4"/>
          <w:sz w:val="17"/>
        </w:rPr>
        <w:t> </w:t>
      </w:r>
      <w:r>
        <w:rPr>
          <w:position w:val="4"/>
          <w:sz w:val="17"/>
        </w:rPr>
        <w:t>:</w:t>
      </w:r>
      <w:r>
        <w:rPr>
          <w:spacing w:val="46"/>
          <w:position w:val="4"/>
          <w:sz w:val="17"/>
        </w:rPr>
        <w:t> </w:t>
      </w:r>
      <w:r>
        <w:rPr>
          <w:position w:val="4"/>
          <w:sz w:val="17"/>
        </w:rPr>
        <w:t>«+»</w:t>
      </w:r>
      <w:r>
        <w:rPr>
          <w:spacing w:val="46"/>
          <w:position w:val="4"/>
          <w:sz w:val="17"/>
        </w:rPr>
        <w:t> </w:t>
      </w:r>
      <w:r>
        <w:rPr>
          <w:position w:val="4"/>
          <w:sz w:val="17"/>
        </w:rPr>
        <w:t>—</w:t>
      </w:r>
      <w:r>
        <w:rPr>
          <w:spacing w:val="40"/>
          <w:position w:val="4"/>
          <w:sz w:val="17"/>
        </w:rPr>
        <w:t> </w:t>
      </w:r>
      <w:r>
        <w:rPr>
          <w:position w:val="4"/>
          <w:sz w:val="17"/>
        </w:rPr>
        <w:t>связь</w:t>
      </w:r>
      <w:r>
        <w:rPr>
          <w:spacing w:val="34"/>
          <w:position w:val="4"/>
          <w:sz w:val="17"/>
        </w:rPr>
        <w:t> </w:t>
      </w:r>
      <w:r>
        <w:rPr>
          <w:position w:val="4"/>
          <w:sz w:val="17"/>
        </w:rPr>
        <w:t>есть,</w:t>
        <w:tab/>
      </w:r>
      <w:r>
        <w:rPr>
          <w:w w:val="105"/>
          <w:sz w:val="17"/>
        </w:rPr>
        <w:t>связь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возможна;</w:t>
      </w:r>
      <w:r>
        <w:rPr>
          <w:spacing w:val="11"/>
          <w:w w:val="105"/>
          <w:sz w:val="17"/>
        </w:rPr>
        <w:t> </w:t>
      </w:r>
      <w:r>
        <w:rPr>
          <w:w w:val="105"/>
          <w:sz w:val="17"/>
        </w:rPr>
        <w:t>«—»</w:t>
      </w:r>
      <w:r>
        <w:rPr>
          <w:spacing w:val="5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связи</w:t>
      </w:r>
      <w:r>
        <w:rPr>
          <w:spacing w:val="8"/>
          <w:w w:val="105"/>
          <w:sz w:val="17"/>
        </w:rPr>
        <w:t> </w:t>
      </w:r>
      <w:r>
        <w:rPr>
          <w:w w:val="105"/>
          <w:sz w:val="17"/>
        </w:rPr>
        <w:t>нет.</w:t>
      </w:r>
    </w:p>
    <w:p>
      <w:pPr>
        <w:pStyle w:val="BodyText"/>
        <w:spacing w:line="235" w:lineRule="auto" w:before="197"/>
        <w:ind w:left="138" w:right="165" w:firstLine="297"/>
      </w:pPr>
      <w:r>
        <w:rPr>
          <w:w w:val="110"/>
        </w:rPr>
        <w:t>Особую осторожность при работе с компьютером должны со-</w:t>
      </w:r>
      <w:r>
        <w:rPr>
          <w:spacing w:val="1"/>
          <w:w w:val="110"/>
        </w:rPr>
        <w:t> </w:t>
      </w:r>
      <w:r>
        <w:rPr>
          <w:w w:val="110"/>
        </w:rPr>
        <w:t>блюдать беременные женщины. Установлены нарушения развития</w:t>
      </w:r>
      <w:r>
        <w:rPr>
          <w:spacing w:val="1"/>
          <w:w w:val="110"/>
        </w:rPr>
        <w:t> </w:t>
      </w:r>
      <w:r>
        <w:rPr>
          <w:w w:val="110"/>
        </w:rPr>
        <w:t>плода беременных женщин,</w:t>
      </w:r>
      <w:r>
        <w:rPr>
          <w:spacing w:val="1"/>
          <w:w w:val="110"/>
        </w:rPr>
        <w:t> </w:t>
      </w:r>
      <w:r>
        <w:rPr>
          <w:w w:val="110"/>
        </w:rPr>
        <w:t>интенсивно работающих на ПК.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данным исследователей ряда стран, у подавляющего большинства</w:t>
      </w:r>
      <w:r>
        <w:rPr>
          <w:spacing w:val="1"/>
          <w:w w:val="110"/>
        </w:rPr>
        <w:t> </w:t>
      </w:r>
      <w:r>
        <w:rPr>
          <w:w w:val="110"/>
        </w:rPr>
        <w:t>таких женщин плод развивается аномально, дети рождаются преж-</w:t>
      </w:r>
      <w:r>
        <w:rPr>
          <w:spacing w:val="1"/>
          <w:w w:val="110"/>
        </w:rPr>
        <w:t> </w:t>
      </w:r>
      <w:r>
        <w:rPr>
          <w:w w:val="110"/>
        </w:rPr>
        <w:t>девременно, часто с избыточным весом, вероятны и дефекты раз-</w:t>
      </w:r>
      <w:r>
        <w:rPr>
          <w:spacing w:val="1"/>
          <w:w w:val="110"/>
        </w:rPr>
        <w:t> </w:t>
      </w:r>
      <w:r>
        <w:rPr>
          <w:w w:val="110"/>
        </w:rPr>
        <w:t>вития</w:t>
      </w:r>
      <w:r>
        <w:rPr>
          <w:spacing w:val="29"/>
          <w:w w:val="110"/>
        </w:rPr>
        <w:t> </w:t>
      </w:r>
      <w:r>
        <w:rPr>
          <w:w w:val="110"/>
        </w:rPr>
        <w:t>головного</w:t>
      </w:r>
      <w:r>
        <w:rPr>
          <w:spacing w:val="24"/>
          <w:w w:val="110"/>
        </w:rPr>
        <w:t> </w:t>
      </w:r>
      <w:r>
        <w:rPr>
          <w:w w:val="110"/>
        </w:rPr>
        <w:t>мозга.</w:t>
      </w:r>
    </w:p>
    <w:p>
      <w:pPr>
        <w:pStyle w:val="BodyText"/>
        <w:spacing w:line="235" w:lineRule="auto" w:before="26"/>
        <w:ind w:left="143" w:right="174" w:firstLine="283"/>
      </w:pPr>
      <w:r>
        <w:rPr>
          <w:w w:val="110"/>
        </w:rPr>
        <w:t>Компьютер — прибор модульный. Он состоит из основного (си-</w:t>
      </w:r>
      <w:r>
        <w:rPr>
          <w:spacing w:val="-52"/>
          <w:w w:val="110"/>
        </w:rPr>
        <w:t> </w:t>
      </w:r>
      <w:r>
        <w:rPr>
          <w:w w:val="110"/>
        </w:rPr>
        <w:t>стемный</w:t>
      </w:r>
      <w:r>
        <w:rPr>
          <w:spacing w:val="1"/>
          <w:w w:val="110"/>
        </w:rPr>
        <w:t> </w:t>
      </w:r>
      <w:r>
        <w:rPr>
          <w:w w:val="110"/>
        </w:rPr>
        <w:t>блок,</w:t>
      </w:r>
      <w:r>
        <w:rPr>
          <w:spacing w:val="1"/>
          <w:w w:val="110"/>
        </w:rPr>
        <w:t> </w:t>
      </w:r>
      <w:r>
        <w:rPr>
          <w:w w:val="110"/>
        </w:rPr>
        <w:t>монитор,</w:t>
      </w:r>
      <w:r>
        <w:rPr>
          <w:spacing w:val="1"/>
          <w:w w:val="110"/>
        </w:rPr>
        <w:t> </w:t>
      </w:r>
      <w:r>
        <w:rPr>
          <w:w w:val="110"/>
        </w:rPr>
        <w:t>клавиатура,</w:t>
      </w:r>
      <w:r>
        <w:rPr>
          <w:spacing w:val="1"/>
          <w:w w:val="110"/>
        </w:rPr>
        <w:t> </w:t>
      </w:r>
      <w:r>
        <w:rPr>
          <w:w w:val="110"/>
        </w:rPr>
        <w:t>манипулятор</w:t>
      </w:r>
      <w:r>
        <w:rPr>
          <w:spacing w:val="1"/>
          <w:w w:val="110"/>
        </w:rPr>
        <w:t>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мышь)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периферийного</w:t>
      </w:r>
      <w:r>
        <w:rPr>
          <w:spacing w:val="51"/>
          <w:w w:val="110"/>
        </w:rPr>
        <w:t> </w:t>
      </w:r>
      <w:r>
        <w:rPr>
          <w:w w:val="110"/>
        </w:rPr>
        <w:t>(принтер,</w:t>
      </w:r>
      <w:r>
        <w:rPr>
          <w:spacing w:val="52"/>
          <w:w w:val="110"/>
        </w:rPr>
        <w:t> </w:t>
      </w:r>
      <w:r>
        <w:rPr>
          <w:w w:val="110"/>
        </w:rPr>
        <w:t>сканер</w:t>
      </w:r>
      <w:r>
        <w:rPr>
          <w:spacing w:val="42"/>
          <w:w w:val="110"/>
        </w:rPr>
        <w:t> </w:t>
      </w:r>
      <w:r>
        <w:rPr>
          <w:w w:val="110"/>
        </w:rPr>
        <w:t>и</w:t>
      </w:r>
      <w:r>
        <w:rPr>
          <w:spacing w:val="33"/>
          <w:w w:val="110"/>
        </w:rPr>
        <w:t> </w:t>
      </w:r>
      <w:r>
        <w:rPr>
          <w:w w:val="110"/>
        </w:rPr>
        <w:t>др.)</w:t>
      </w:r>
      <w:r>
        <w:rPr>
          <w:spacing w:val="48"/>
          <w:w w:val="110"/>
        </w:rPr>
        <w:t> </w:t>
      </w:r>
      <w:r>
        <w:rPr>
          <w:w w:val="110"/>
        </w:rPr>
        <w:t>оборудования.</w:t>
      </w:r>
    </w:p>
    <w:p>
      <w:pPr>
        <w:pStyle w:val="BodyText"/>
        <w:spacing w:line="235" w:lineRule="auto" w:before="10"/>
        <w:ind w:left="138" w:right="179" w:firstLine="288"/>
      </w:pPr>
      <w:r>
        <w:rPr>
          <w:w w:val="110"/>
        </w:rPr>
        <w:t>Монитор необходимо рассматривать не только как необходи-</w:t>
      </w:r>
      <w:r>
        <w:rPr>
          <w:spacing w:val="1"/>
          <w:w w:val="110"/>
        </w:rPr>
        <w:t> </w:t>
      </w:r>
      <w:r>
        <w:rPr>
          <w:w w:val="110"/>
        </w:rPr>
        <w:t>мое устройство для вывода информации на экран, но и как жиз-</w:t>
      </w:r>
      <w:r>
        <w:rPr>
          <w:spacing w:val="1"/>
          <w:w w:val="110"/>
        </w:rPr>
        <w:t> </w:t>
      </w:r>
      <w:r>
        <w:rPr>
          <w:w w:val="110"/>
        </w:rPr>
        <w:t>ненно важный компонент при определении качества, удобства и</w:t>
      </w:r>
      <w:r>
        <w:rPr>
          <w:spacing w:val="1"/>
          <w:w w:val="110"/>
        </w:rPr>
        <w:t> </w:t>
      </w:r>
      <w:r>
        <w:rPr>
          <w:w w:val="110"/>
        </w:rPr>
        <w:t>безопасности</w:t>
      </w:r>
      <w:r>
        <w:rPr>
          <w:spacing w:val="26"/>
          <w:w w:val="110"/>
        </w:rPr>
        <w:t> </w:t>
      </w:r>
      <w:r>
        <w:rPr>
          <w:w w:val="110"/>
        </w:rPr>
        <w:t>эксплуатации</w:t>
      </w:r>
      <w:r>
        <w:rPr>
          <w:spacing w:val="31"/>
          <w:w w:val="110"/>
        </w:rPr>
        <w:t> </w:t>
      </w:r>
      <w:r>
        <w:rPr>
          <w:w w:val="110"/>
        </w:rPr>
        <w:t>всей</w:t>
      </w:r>
      <w:r>
        <w:rPr>
          <w:spacing w:val="31"/>
          <w:w w:val="110"/>
        </w:rPr>
        <w:t> </w:t>
      </w:r>
      <w:r>
        <w:rPr>
          <w:w w:val="110"/>
        </w:rPr>
        <w:t>компьютерной</w:t>
      </w:r>
      <w:r>
        <w:rPr>
          <w:spacing w:val="27"/>
          <w:w w:val="110"/>
        </w:rPr>
        <w:t> </w:t>
      </w:r>
      <w:r>
        <w:rPr>
          <w:w w:val="110"/>
        </w:rPr>
        <w:t>системы.</w:t>
      </w:r>
    </w:p>
    <w:p>
      <w:pPr>
        <w:pStyle w:val="BodyText"/>
        <w:spacing w:line="235" w:lineRule="auto" w:before="20"/>
        <w:ind w:left="123" w:right="184" w:firstLine="292"/>
      </w:pPr>
      <w:r>
        <w:rPr>
          <w:w w:val="110"/>
        </w:rPr>
        <w:t>Совместно с компьютерами </w:t>
      </w:r>
      <w:r>
        <w:rPr>
          <w:i/>
          <w:w w:val="110"/>
        </w:rPr>
        <w:t>IBM PC </w:t>
      </w:r>
      <w:r>
        <w:rPr>
          <w:w w:val="110"/>
        </w:rPr>
        <w:t>могут использоваться раз-</w:t>
      </w:r>
      <w:r>
        <w:rPr>
          <w:spacing w:val="1"/>
          <w:w w:val="110"/>
        </w:rPr>
        <w:t> </w:t>
      </w:r>
      <w:r>
        <w:rPr>
          <w:w w:val="110"/>
        </w:rPr>
        <w:t>личные</w:t>
      </w:r>
      <w:r>
        <w:rPr>
          <w:spacing w:val="33"/>
          <w:w w:val="110"/>
        </w:rPr>
        <w:t> </w:t>
      </w:r>
      <w:r>
        <w:rPr>
          <w:w w:val="110"/>
        </w:rPr>
        <w:t>типы</w:t>
      </w:r>
      <w:r>
        <w:rPr>
          <w:spacing w:val="38"/>
          <w:w w:val="110"/>
        </w:rPr>
        <w:t> </w:t>
      </w:r>
      <w:r>
        <w:rPr>
          <w:w w:val="110"/>
        </w:rPr>
        <w:t>мониторов,</w:t>
      </w:r>
      <w:r>
        <w:rPr>
          <w:spacing w:val="48"/>
          <w:w w:val="110"/>
        </w:rPr>
        <w:t> </w:t>
      </w:r>
      <w:r>
        <w:rPr>
          <w:w w:val="110"/>
        </w:rPr>
        <w:t>как</w:t>
      </w:r>
      <w:r>
        <w:rPr>
          <w:spacing w:val="34"/>
          <w:w w:val="110"/>
        </w:rPr>
        <w:t> </w:t>
      </w:r>
      <w:r>
        <w:rPr>
          <w:w w:val="110"/>
        </w:rPr>
        <w:t>цветные,</w:t>
      </w:r>
      <w:r>
        <w:rPr>
          <w:spacing w:val="44"/>
          <w:w w:val="110"/>
        </w:rPr>
        <w:t> </w:t>
      </w:r>
      <w:r>
        <w:rPr>
          <w:w w:val="110"/>
        </w:rPr>
        <w:t>так</w:t>
      </w:r>
      <w:r>
        <w:rPr>
          <w:spacing w:val="33"/>
          <w:w w:val="110"/>
        </w:rPr>
        <w:t> </w:t>
      </w:r>
      <w:r>
        <w:rPr>
          <w:w w:val="110"/>
        </w:rPr>
        <w:t>и</w:t>
      </w:r>
      <w:r>
        <w:rPr>
          <w:spacing w:val="38"/>
          <w:w w:val="110"/>
        </w:rPr>
        <w:t> </w:t>
      </w:r>
      <w:r>
        <w:rPr>
          <w:w w:val="110"/>
        </w:rPr>
        <w:t>монохромные.</w:t>
      </w:r>
    </w:p>
    <w:p>
      <w:pPr>
        <w:pStyle w:val="BodyText"/>
        <w:spacing w:line="235" w:lineRule="auto" w:before="6"/>
        <w:ind w:left="133" w:right="184" w:firstLine="283"/>
      </w:pPr>
      <w:r>
        <w:rPr>
          <w:w w:val="110"/>
        </w:rPr>
        <w:t>Монохромные мониторы существенно дешевле цветных, име-</w:t>
      </w:r>
      <w:r>
        <w:rPr>
          <w:spacing w:val="1"/>
          <w:w w:val="110"/>
        </w:rPr>
        <w:t> </w:t>
      </w:r>
      <w:r>
        <w:rPr>
          <w:w w:val="110"/>
        </w:rPr>
        <w:t>ют более четкое изображение и большую разрешающую способ-</w:t>
      </w:r>
      <w:r>
        <w:rPr>
          <w:spacing w:val="1"/>
          <w:w w:val="110"/>
        </w:rPr>
        <w:t> </w:t>
      </w:r>
      <w:r>
        <w:rPr>
          <w:w w:val="110"/>
        </w:rPr>
        <w:t>ность,</w:t>
      </w:r>
      <w:r>
        <w:rPr>
          <w:spacing w:val="1"/>
          <w:w w:val="110"/>
        </w:rPr>
        <w:t> </w:t>
      </w:r>
      <w:r>
        <w:rPr>
          <w:w w:val="110"/>
        </w:rPr>
        <w:t>позволяют отобразить десятки оттенков серого цвета,</w:t>
      </w:r>
      <w:r>
        <w:rPr>
          <w:spacing w:val="1"/>
          <w:w w:val="110"/>
        </w:rPr>
        <w:t> </w:t>
      </w:r>
      <w:r>
        <w:rPr>
          <w:w w:val="110"/>
        </w:rPr>
        <w:t>ме-</w:t>
      </w:r>
      <w:r>
        <w:rPr>
          <w:spacing w:val="1"/>
          <w:w w:val="110"/>
        </w:rPr>
        <w:t> </w:t>
      </w:r>
      <w:r>
        <w:rPr>
          <w:w w:val="110"/>
        </w:rPr>
        <w:t>нее</w:t>
      </w:r>
      <w:r>
        <w:rPr>
          <w:spacing w:val="28"/>
          <w:w w:val="110"/>
        </w:rPr>
        <w:t> </w:t>
      </w:r>
      <w:r>
        <w:rPr>
          <w:w w:val="110"/>
        </w:rPr>
        <w:t>вредны</w:t>
      </w:r>
      <w:r>
        <w:rPr>
          <w:spacing w:val="24"/>
          <w:w w:val="110"/>
        </w:rPr>
        <w:t> </w:t>
      </w:r>
      <w:r>
        <w:rPr>
          <w:w w:val="110"/>
        </w:rPr>
        <w:t>для</w:t>
      </w:r>
      <w:r>
        <w:rPr>
          <w:spacing w:val="29"/>
          <w:w w:val="110"/>
        </w:rPr>
        <w:t> </w:t>
      </w:r>
      <w:r>
        <w:rPr>
          <w:w w:val="110"/>
        </w:rPr>
        <w:t>здоровья</w:t>
      </w:r>
      <w:r>
        <w:rPr>
          <w:spacing w:val="29"/>
          <w:w w:val="110"/>
        </w:rPr>
        <w:t> </w:t>
      </w:r>
      <w:r>
        <w:rPr>
          <w:w w:val="110"/>
        </w:rPr>
        <w:t>человека.</w:t>
      </w:r>
    </w:p>
    <w:p>
      <w:pPr>
        <w:pStyle w:val="BodyText"/>
        <w:spacing w:line="235" w:lineRule="auto" w:before="15"/>
        <w:ind w:left="123" w:right="200" w:firstLine="283"/>
        <w:rPr>
          <w:i/>
        </w:rPr>
      </w:pPr>
      <w:r>
        <w:rPr>
          <w:w w:val="110"/>
        </w:rPr>
        <w:t>Цветные</w:t>
      </w:r>
      <w:r>
        <w:rPr>
          <w:spacing w:val="1"/>
          <w:w w:val="110"/>
        </w:rPr>
        <w:t> </w:t>
      </w:r>
      <w:r>
        <w:rPr>
          <w:w w:val="110"/>
        </w:rPr>
        <w:t>мониторы</w:t>
      </w:r>
      <w:r>
        <w:rPr>
          <w:spacing w:val="1"/>
          <w:w w:val="110"/>
        </w:rPr>
        <w:t> </w:t>
      </w:r>
      <w:r>
        <w:rPr>
          <w:w w:val="110"/>
        </w:rPr>
        <w:t>позволяют</w:t>
      </w:r>
      <w:r>
        <w:rPr>
          <w:spacing w:val="1"/>
          <w:w w:val="110"/>
        </w:rPr>
        <w:t> </w:t>
      </w:r>
      <w:r>
        <w:rPr>
          <w:w w:val="110"/>
        </w:rPr>
        <w:t>передать</w:t>
      </w:r>
      <w:r>
        <w:rPr>
          <w:spacing w:val="1"/>
          <w:w w:val="110"/>
        </w:rPr>
        <w:t> </w:t>
      </w:r>
      <w:r>
        <w:rPr>
          <w:w w:val="110"/>
        </w:rPr>
        <w:t>всю</w:t>
      </w:r>
      <w:r>
        <w:rPr>
          <w:spacing w:val="1"/>
          <w:w w:val="110"/>
        </w:rPr>
        <w:t> </w:t>
      </w:r>
      <w:r>
        <w:rPr>
          <w:w w:val="110"/>
        </w:rPr>
        <w:t>богатую</w:t>
      </w:r>
      <w:r>
        <w:rPr>
          <w:spacing w:val="1"/>
          <w:w w:val="110"/>
        </w:rPr>
        <w:t> </w:t>
      </w:r>
      <w:r>
        <w:rPr>
          <w:w w:val="110"/>
        </w:rPr>
        <w:t>гамму</w:t>
      </w:r>
      <w:r>
        <w:rPr>
          <w:spacing w:val="1"/>
          <w:w w:val="110"/>
        </w:rPr>
        <w:t> </w:t>
      </w:r>
      <w:r>
        <w:rPr>
          <w:w w:val="110"/>
        </w:rPr>
        <w:t>Цветов</w:t>
      </w:r>
      <w:r>
        <w:rPr>
          <w:spacing w:val="2"/>
          <w:w w:val="110"/>
        </w:rPr>
        <w:t> </w:t>
      </w:r>
      <w:r>
        <w:rPr>
          <w:w w:val="110"/>
        </w:rPr>
        <w:t>—</w:t>
      </w:r>
      <w:r>
        <w:rPr>
          <w:spacing w:val="-4"/>
          <w:w w:val="110"/>
        </w:rPr>
        <w:t> </w:t>
      </w:r>
      <w:r>
        <w:rPr>
          <w:w w:val="110"/>
        </w:rPr>
        <w:t>до</w:t>
      </w:r>
      <w:r>
        <w:rPr>
          <w:spacing w:val="3"/>
          <w:w w:val="110"/>
        </w:rPr>
        <w:t> </w:t>
      </w:r>
      <w:r>
        <w:rPr>
          <w:w w:val="110"/>
        </w:rPr>
        <w:t>65</w:t>
      </w:r>
      <w:r>
        <w:rPr>
          <w:spacing w:val="9"/>
          <w:w w:val="110"/>
        </w:rPr>
        <w:t> </w:t>
      </w:r>
      <w:r>
        <w:rPr>
          <w:w w:val="110"/>
        </w:rPr>
        <w:t>536</w:t>
      </w:r>
      <w:r>
        <w:rPr>
          <w:spacing w:val="3"/>
          <w:w w:val="110"/>
        </w:rPr>
        <w:t> </w:t>
      </w:r>
      <w:r>
        <w:rPr>
          <w:w w:val="110"/>
        </w:rPr>
        <w:t>цветовых</w:t>
      </w:r>
      <w:r>
        <w:rPr>
          <w:spacing w:val="-1"/>
          <w:w w:val="110"/>
        </w:rPr>
        <w:t> </w:t>
      </w:r>
      <w:r>
        <w:rPr>
          <w:w w:val="110"/>
        </w:rPr>
        <w:t>оттенков</w:t>
      </w:r>
      <w:r>
        <w:rPr>
          <w:spacing w:val="3"/>
          <w:w w:val="110"/>
        </w:rPr>
        <w:t> </w:t>
      </w:r>
      <w:r>
        <w:rPr>
          <w:w w:val="110"/>
        </w:rPr>
        <w:t>(стандарт</w:t>
      </w:r>
      <w:r>
        <w:rPr>
          <w:spacing w:val="6"/>
          <w:w w:val="110"/>
        </w:rPr>
        <w:t> </w:t>
      </w:r>
      <w:r>
        <w:rPr>
          <w:i/>
          <w:w w:val="110"/>
        </w:rPr>
        <w:t>High</w:t>
      </w:r>
      <w:r>
        <w:rPr>
          <w:i/>
          <w:spacing w:val="17"/>
          <w:w w:val="110"/>
        </w:rPr>
        <w:t> </w:t>
      </w:r>
      <w:r>
        <w:rPr>
          <w:i/>
          <w:w w:val="110"/>
        </w:rPr>
        <w:t>Color).</w:t>
      </w:r>
    </w:p>
    <w:p>
      <w:pPr>
        <w:pStyle w:val="BodyText"/>
        <w:spacing w:line="235" w:lineRule="auto" w:before="5"/>
        <w:ind w:left="119" w:right="200" w:firstLine="283"/>
      </w:pPr>
      <w:r>
        <w:rPr>
          <w:w w:val="110"/>
        </w:rPr>
        <w:t>Сегодня</w:t>
      </w:r>
      <w:r>
        <w:rPr>
          <w:spacing w:val="1"/>
          <w:w w:val="110"/>
        </w:rPr>
        <w:t> </w:t>
      </w:r>
      <w:r>
        <w:rPr>
          <w:w w:val="110"/>
        </w:rPr>
        <w:t>абсолютное</w:t>
      </w:r>
      <w:r>
        <w:rPr>
          <w:spacing w:val="1"/>
          <w:w w:val="110"/>
        </w:rPr>
        <w:t> </w:t>
      </w:r>
      <w:r>
        <w:rPr>
          <w:w w:val="110"/>
        </w:rPr>
        <w:t>большинство</w:t>
      </w:r>
      <w:r>
        <w:rPr>
          <w:spacing w:val="1"/>
          <w:w w:val="110"/>
        </w:rPr>
        <w:t> </w:t>
      </w:r>
      <w:r>
        <w:rPr>
          <w:w w:val="110"/>
        </w:rPr>
        <w:t>всех</w:t>
      </w:r>
      <w:r>
        <w:rPr>
          <w:spacing w:val="1"/>
          <w:w w:val="110"/>
        </w:rPr>
        <w:t> </w:t>
      </w:r>
      <w:r>
        <w:rPr>
          <w:w w:val="110"/>
        </w:rPr>
        <w:t>цветных</w:t>
      </w:r>
      <w:r>
        <w:rPr>
          <w:spacing w:val="1"/>
          <w:w w:val="110"/>
        </w:rPr>
        <w:t> </w:t>
      </w:r>
      <w:r>
        <w:rPr>
          <w:w w:val="110"/>
        </w:rPr>
        <w:t>мониторов</w:t>
      </w:r>
      <w:r>
        <w:rPr>
          <w:spacing w:val="1"/>
          <w:w w:val="110"/>
        </w:rPr>
        <w:t> </w:t>
      </w:r>
      <w:r>
        <w:rPr>
          <w:w w:val="110"/>
        </w:rPr>
        <w:t>(дисплеев)</w:t>
      </w:r>
      <w:r>
        <w:rPr>
          <w:spacing w:val="1"/>
          <w:w w:val="110"/>
        </w:rPr>
        <w:t> </w:t>
      </w:r>
      <w:r>
        <w:rPr>
          <w:w w:val="110"/>
        </w:rPr>
        <w:t>создается</w:t>
      </w:r>
      <w:r>
        <w:rPr>
          <w:spacing w:val="1"/>
          <w:w w:val="110"/>
        </w:rPr>
        <w:t> </w:t>
      </w:r>
      <w:r>
        <w:rPr>
          <w:w w:val="110"/>
        </w:rPr>
        <w:t>на базе электронно-лучевой трубки</w:t>
      </w:r>
      <w:r>
        <w:rPr>
          <w:spacing w:val="1"/>
          <w:w w:val="110"/>
        </w:rPr>
        <w:t> </w:t>
      </w:r>
      <w:r>
        <w:rPr>
          <w:w w:val="110"/>
        </w:rPr>
        <w:t>(ЭЛТ),</w:t>
      </w:r>
      <w:r>
        <w:rPr>
          <w:spacing w:val="1"/>
          <w:w w:val="110"/>
        </w:rPr>
        <w:t> </w:t>
      </w:r>
      <w:r>
        <w:rPr>
          <w:w w:val="110"/>
        </w:rPr>
        <w:t>которая</w:t>
      </w:r>
      <w:r>
        <w:rPr>
          <w:spacing w:val="11"/>
          <w:w w:val="110"/>
        </w:rPr>
        <w:t> </w:t>
      </w:r>
      <w:r>
        <w:rPr>
          <w:w w:val="110"/>
        </w:rPr>
        <w:t>называется</w:t>
      </w:r>
      <w:r>
        <w:rPr>
          <w:spacing w:val="18"/>
          <w:w w:val="110"/>
        </w:rPr>
        <w:t> </w:t>
      </w:r>
      <w:r>
        <w:rPr>
          <w:w w:val="110"/>
        </w:rPr>
        <w:t>кинескопом.</w:t>
      </w:r>
      <w:r>
        <w:rPr>
          <w:spacing w:val="34"/>
          <w:w w:val="110"/>
        </w:rPr>
        <w:t> </w:t>
      </w:r>
      <w:r>
        <w:rPr>
          <w:w w:val="110"/>
        </w:rPr>
        <w:t>Монитор</w:t>
      </w:r>
      <w:r>
        <w:rPr>
          <w:spacing w:val="4"/>
          <w:w w:val="110"/>
        </w:rPr>
        <w:t> </w:t>
      </w:r>
      <w:r>
        <w:rPr>
          <w:w w:val="110"/>
        </w:rPr>
        <w:t>фактически</w:t>
      </w:r>
      <w:r>
        <w:rPr>
          <w:spacing w:val="4"/>
          <w:w w:val="110"/>
        </w:rPr>
        <w:t> </w:t>
      </w:r>
      <w:r>
        <w:rPr>
          <w:w w:val="110"/>
        </w:rPr>
        <w:t>является</w:t>
      </w:r>
    </w:p>
    <w:p>
      <w:pPr>
        <w:spacing w:after="0" w:line="235" w:lineRule="auto"/>
        <w:sectPr>
          <w:type w:val="continuous"/>
          <w:pgSz w:w="16840" w:h="11920" w:orient="landscape"/>
          <w:pgMar w:top="540" w:bottom="280" w:left="260" w:right="800"/>
          <w:cols w:num="3" w:equalWidth="0">
            <w:col w:w="294" w:space="1564"/>
            <w:col w:w="6567" w:space="666"/>
            <w:col w:w="6689"/>
          </w:cols>
        </w:sectPr>
      </w:pPr>
    </w:p>
    <w:p>
      <w:pPr>
        <w:pStyle w:val="BodyText"/>
        <w:spacing w:line="235" w:lineRule="auto" w:before="90"/>
        <w:ind w:left="133" w:right="52" w:firstLine="4"/>
      </w:pPr>
      <w:r>
        <w:rPr>
          <w:w w:val="110"/>
        </w:rPr>
        <w:t>аналогом телевизора и служит для сходной цели — отображения</w:t>
      </w:r>
      <w:r>
        <w:rPr>
          <w:spacing w:val="1"/>
          <w:w w:val="110"/>
        </w:rPr>
        <w:t> </w:t>
      </w:r>
      <w:r>
        <w:rPr>
          <w:w w:val="110"/>
        </w:rPr>
        <w:t>зрительной</w:t>
      </w:r>
      <w:r>
        <w:rPr>
          <w:spacing w:val="25"/>
          <w:w w:val="110"/>
        </w:rPr>
        <w:t> </w:t>
      </w:r>
      <w:r>
        <w:rPr>
          <w:w w:val="110"/>
        </w:rPr>
        <w:t>информации</w:t>
      </w:r>
      <w:r>
        <w:rPr>
          <w:spacing w:val="20"/>
          <w:w w:val="110"/>
        </w:rPr>
        <w:t> </w:t>
      </w:r>
      <w:r>
        <w:rPr>
          <w:w w:val="110"/>
        </w:rPr>
        <w:t>на</w:t>
      </w:r>
      <w:r>
        <w:rPr>
          <w:spacing w:val="15"/>
          <w:w w:val="110"/>
        </w:rPr>
        <w:t> </w:t>
      </w:r>
      <w:r>
        <w:rPr>
          <w:w w:val="110"/>
        </w:rPr>
        <w:t>экране.</w:t>
      </w:r>
    </w:p>
    <w:p>
      <w:pPr>
        <w:pStyle w:val="BodyText"/>
        <w:spacing w:line="235" w:lineRule="auto"/>
        <w:ind w:left="124" w:right="38" w:firstLine="312"/>
      </w:pP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процессе работы дисплей постоянно регенерирует,</w:t>
      </w:r>
      <w:r>
        <w:rPr>
          <w:spacing w:val="1"/>
          <w:w w:val="110"/>
        </w:rPr>
        <w:t> </w:t>
      </w:r>
      <w:r>
        <w:rPr>
          <w:w w:val="110"/>
        </w:rPr>
        <w:t>т.е.</w:t>
      </w:r>
      <w:r>
        <w:rPr>
          <w:spacing w:val="1"/>
          <w:w w:val="110"/>
        </w:rPr>
        <w:t> </w:t>
      </w:r>
      <w:r>
        <w:rPr>
          <w:w w:val="110"/>
        </w:rPr>
        <w:t>по-</w:t>
      </w:r>
      <w:r>
        <w:rPr>
          <w:spacing w:val="1"/>
          <w:w w:val="110"/>
        </w:rPr>
        <w:t> </w:t>
      </w:r>
      <w:r>
        <w:rPr>
          <w:w w:val="110"/>
        </w:rPr>
        <w:t>вторно воспроизводит изображение на экране. В результате реге-</w:t>
      </w:r>
      <w:r>
        <w:rPr>
          <w:spacing w:val="1"/>
          <w:w w:val="110"/>
        </w:rPr>
        <w:t> </w:t>
      </w:r>
      <w:r>
        <w:rPr>
          <w:w w:val="110"/>
        </w:rPr>
        <w:t>нерации</w:t>
      </w:r>
      <w:r>
        <w:rPr>
          <w:spacing w:val="1"/>
          <w:w w:val="110"/>
        </w:rPr>
        <w:t> </w:t>
      </w:r>
      <w:r>
        <w:rPr>
          <w:w w:val="110"/>
        </w:rPr>
        <w:t>происходит</w:t>
      </w:r>
      <w:r>
        <w:rPr>
          <w:spacing w:val="1"/>
          <w:w w:val="110"/>
        </w:rPr>
        <w:t> </w:t>
      </w:r>
      <w:r>
        <w:rPr>
          <w:w w:val="110"/>
        </w:rPr>
        <w:t>мерцание</w:t>
      </w:r>
      <w:r>
        <w:rPr>
          <w:spacing w:val="1"/>
          <w:w w:val="110"/>
        </w:rPr>
        <w:t> </w:t>
      </w:r>
      <w:r>
        <w:rPr>
          <w:w w:val="110"/>
        </w:rPr>
        <w:t>изображения</w:t>
      </w:r>
      <w:r>
        <w:rPr>
          <w:spacing w:val="1"/>
          <w:w w:val="110"/>
        </w:rPr>
        <w:t>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неизбежный</w:t>
      </w:r>
      <w:r>
        <w:rPr>
          <w:spacing w:val="1"/>
          <w:w w:val="110"/>
        </w:rPr>
        <w:t> </w:t>
      </w:r>
      <w:r>
        <w:rPr>
          <w:w w:val="110"/>
        </w:rPr>
        <w:t>по-</w:t>
      </w:r>
      <w:r>
        <w:rPr>
          <w:spacing w:val="1"/>
          <w:w w:val="110"/>
        </w:rPr>
        <w:t> </w:t>
      </w:r>
      <w:r>
        <w:rPr>
          <w:w w:val="110"/>
        </w:rPr>
        <w:t>бочный эффект при использовании любой технологии ЭЛТ. Мер-</w:t>
      </w:r>
      <w:r>
        <w:rPr>
          <w:spacing w:val="1"/>
          <w:w w:val="110"/>
        </w:rPr>
        <w:t> </w:t>
      </w:r>
      <w:r>
        <w:rPr>
          <w:w w:val="110"/>
        </w:rPr>
        <w:t>цание изображения и,</w:t>
      </w:r>
      <w:r>
        <w:rPr>
          <w:spacing w:val="1"/>
          <w:w w:val="110"/>
        </w:rPr>
        <w:t> </w:t>
      </w:r>
      <w:r>
        <w:rPr>
          <w:w w:val="110"/>
        </w:rPr>
        <w:t>как следствие,  низкая четкость изображе-</w:t>
      </w:r>
      <w:r>
        <w:rPr>
          <w:spacing w:val="1"/>
          <w:w w:val="110"/>
        </w:rPr>
        <w:t> </w:t>
      </w:r>
      <w:r>
        <w:rPr>
          <w:w w:val="110"/>
        </w:rPr>
        <w:t>ния оказывают значительное</w:t>
      </w:r>
      <w:r>
        <w:rPr>
          <w:spacing w:val="1"/>
          <w:w w:val="110"/>
        </w:rPr>
        <w:t> </w:t>
      </w:r>
      <w:r>
        <w:rPr>
          <w:w w:val="110"/>
        </w:rPr>
        <w:t>влияние  не только непосредственно</w:t>
      </w:r>
      <w:r>
        <w:rPr>
          <w:spacing w:val="1"/>
          <w:w w:val="110"/>
        </w:rPr>
        <w:t> </w:t>
      </w:r>
      <w:r>
        <w:rPr>
          <w:w w:val="110"/>
        </w:rPr>
        <w:t>на зрение, но и на зрительный канал оператора в целом. Сильное</w:t>
      </w:r>
      <w:r>
        <w:rPr>
          <w:spacing w:val="1"/>
          <w:w w:val="110"/>
        </w:rPr>
        <w:t> </w:t>
      </w:r>
      <w:r>
        <w:rPr>
          <w:w w:val="110"/>
        </w:rPr>
        <w:t>мерцание</w:t>
      </w:r>
      <w:r>
        <w:rPr>
          <w:spacing w:val="1"/>
          <w:w w:val="110"/>
        </w:rPr>
        <w:t> </w:t>
      </w:r>
      <w:r>
        <w:rPr>
          <w:w w:val="110"/>
        </w:rPr>
        <w:t>или дрожание изображения на экране может вызывать</w:t>
      </w:r>
      <w:r>
        <w:rPr>
          <w:spacing w:val="1"/>
          <w:w w:val="110"/>
        </w:rPr>
        <w:t> </w:t>
      </w:r>
      <w:r>
        <w:rPr>
          <w:w w:val="110"/>
        </w:rPr>
        <w:t>резь в глазах, головную боль, раздражительность и даже тошноту.</w:t>
      </w:r>
      <w:r>
        <w:rPr>
          <w:spacing w:val="1"/>
          <w:w w:val="110"/>
        </w:rPr>
        <w:t> </w:t>
      </w:r>
      <w:r>
        <w:rPr>
          <w:w w:val="110"/>
        </w:rPr>
        <w:t>Смена изображений (кадров) на экране с частотой 25 Гц воспри-</w:t>
      </w:r>
      <w:r>
        <w:rPr>
          <w:spacing w:val="1"/>
          <w:w w:val="110"/>
        </w:rPr>
        <w:t> </w:t>
      </w:r>
      <w:r>
        <w:rPr>
          <w:w w:val="110"/>
        </w:rPr>
        <w:t>нимается глазом как непрерывное движение, но глаз из-за мерца-</w:t>
      </w:r>
      <w:r>
        <w:rPr>
          <w:spacing w:val="1"/>
          <w:w w:val="110"/>
        </w:rPr>
        <w:t> </w:t>
      </w:r>
      <w:r>
        <w:rPr>
          <w:w w:val="110"/>
        </w:rPr>
        <w:t>ния экрана быстро устает. Для большей устойчивости изображе-</w:t>
      </w:r>
      <w:r>
        <w:rPr>
          <w:spacing w:val="1"/>
          <w:w w:val="110"/>
        </w:rPr>
        <w:t> </w:t>
      </w:r>
      <w:r>
        <w:rPr>
          <w:w w:val="110"/>
        </w:rPr>
        <w:t>ния и снижения усталости глаз у современных высококачествен-</w:t>
      </w:r>
      <w:r>
        <w:rPr>
          <w:spacing w:val="1"/>
          <w:w w:val="110"/>
        </w:rPr>
        <w:t> </w:t>
      </w:r>
      <w:r>
        <w:rPr>
          <w:w w:val="110"/>
        </w:rPr>
        <w:t>ных</w:t>
      </w:r>
      <w:r>
        <w:rPr>
          <w:spacing w:val="1"/>
          <w:w w:val="110"/>
        </w:rPr>
        <w:t> </w:t>
      </w:r>
      <w:r>
        <w:rPr>
          <w:w w:val="110"/>
        </w:rPr>
        <w:t>мониторов</w:t>
      </w:r>
      <w:r>
        <w:rPr>
          <w:spacing w:val="1"/>
          <w:w w:val="110"/>
        </w:rPr>
        <w:t> </w:t>
      </w:r>
      <w:r>
        <w:rPr>
          <w:w w:val="110"/>
        </w:rPr>
        <w:t>поддерживается</w:t>
      </w:r>
      <w:r>
        <w:rPr>
          <w:spacing w:val="1"/>
          <w:w w:val="110"/>
        </w:rPr>
        <w:t> </w:t>
      </w:r>
      <w:r>
        <w:rPr>
          <w:w w:val="110"/>
        </w:rPr>
        <w:t>частота</w:t>
      </w:r>
      <w:r>
        <w:rPr>
          <w:spacing w:val="1"/>
          <w:w w:val="110"/>
        </w:rPr>
        <w:t> </w:t>
      </w:r>
      <w:r>
        <w:rPr>
          <w:w w:val="110"/>
        </w:rPr>
        <w:t>смены</w:t>
      </w:r>
      <w:r>
        <w:rPr>
          <w:spacing w:val="1"/>
          <w:w w:val="110"/>
        </w:rPr>
        <w:t> </w:t>
      </w:r>
      <w:r>
        <w:rPr>
          <w:w w:val="110"/>
        </w:rPr>
        <w:t>кадров</w:t>
      </w:r>
      <w:r>
        <w:rPr>
          <w:spacing w:val="1"/>
          <w:w w:val="110"/>
        </w:rPr>
        <w:t> </w:t>
      </w:r>
      <w:r>
        <w:rPr>
          <w:w w:val="110"/>
        </w:rPr>
        <w:t>не</w:t>
      </w:r>
      <w:r>
        <w:rPr>
          <w:spacing w:val="1"/>
          <w:w w:val="110"/>
        </w:rPr>
        <w:t> </w:t>
      </w:r>
      <w:r>
        <w:rPr>
          <w:w w:val="110"/>
        </w:rPr>
        <w:t>ниже</w:t>
      </w:r>
      <w:r>
        <w:rPr>
          <w:spacing w:val="1"/>
          <w:w w:val="110"/>
        </w:rPr>
        <w:t> </w:t>
      </w:r>
      <w:r>
        <w:rPr>
          <w:w w:val="110"/>
        </w:rPr>
        <w:t>70—75</w:t>
      </w:r>
      <w:r>
        <w:rPr>
          <w:spacing w:val="1"/>
          <w:w w:val="110"/>
        </w:rPr>
        <w:t> </w:t>
      </w:r>
      <w:r>
        <w:rPr>
          <w:w w:val="110"/>
        </w:rPr>
        <w:t>Гц;  при  этом частота  строчной развертки достигает 40—</w:t>
      </w:r>
      <w:r>
        <w:rPr>
          <w:spacing w:val="1"/>
          <w:w w:val="110"/>
        </w:rPr>
        <w:t> </w:t>
      </w:r>
      <w:r>
        <w:rPr>
          <w:w w:val="110"/>
        </w:rPr>
        <w:t>50 кГц и обеспечивается хорошая полоса частот видеосигнала —</w:t>
      </w:r>
      <w:r>
        <w:rPr>
          <w:spacing w:val="1"/>
          <w:w w:val="110"/>
        </w:rPr>
        <w:t> </w:t>
      </w:r>
      <w:r>
        <w:rPr>
          <w:w w:val="110"/>
        </w:rPr>
        <w:t>важный</w:t>
      </w:r>
      <w:r>
        <w:rPr>
          <w:spacing w:val="1"/>
          <w:w w:val="110"/>
        </w:rPr>
        <w:t> </w:t>
      </w:r>
      <w:r>
        <w:rPr>
          <w:w w:val="110"/>
        </w:rPr>
        <w:t>параметр,</w:t>
      </w:r>
      <w:r>
        <w:rPr>
          <w:spacing w:val="1"/>
          <w:w w:val="110"/>
        </w:rPr>
        <w:t> </w:t>
      </w:r>
      <w:r>
        <w:rPr>
          <w:w w:val="110"/>
        </w:rPr>
        <w:t>обусловливающий совместимость</w:t>
      </w:r>
      <w:r>
        <w:rPr>
          <w:spacing w:val="1"/>
          <w:w w:val="110"/>
        </w:rPr>
        <w:t> </w:t>
      </w:r>
      <w:r>
        <w:rPr>
          <w:w w:val="110"/>
        </w:rPr>
        <w:t>видеомони-</w:t>
      </w:r>
      <w:r>
        <w:rPr>
          <w:spacing w:val="1"/>
          <w:w w:val="110"/>
        </w:rPr>
        <w:t> </w:t>
      </w:r>
      <w:r>
        <w:rPr>
          <w:w w:val="110"/>
        </w:rPr>
        <w:t>тора</w:t>
      </w:r>
      <w:r>
        <w:rPr>
          <w:spacing w:val="28"/>
          <w:w w:val="110"/>
        </w:rPr>
        <w:t> </w:t>
      </w:r>
      <w:r>
        <w:rPr>
          <w:w w:val="110"/>
        </w:rPr>
        <w:t>с</w:t>
      </w:r>
      <w:r>
        <w:rPr>
          <w:spacing w:val="39"/>
          <w:w w:val="110"/>
        </w:rPr>
        <w:t> </w:t>
      </w:r>
      <w:r>
        <w:rPr>
          <w:w w:val="110"/>
        </w:rPr>
        <w:t>видеоконтроллером</w:t>
      </w:r>
      <w:r>
        <w:rPr>
          <w:spacing w:val="44"/>
          <w:w w:val="110"/>
        </w:rPr>
        <w:t> </w:t>
      </w:r>
      <w:r>
        <w:rPr>
          <w:w w:val="110"/>
        </w:rPr>
        <w:t>(по</w:t>
      </w:r>
      <w:r>
        <w:rPr>
          <w:spacing w:val="29"/>
          <w:w w:val="110"/>
        </w:rPr>
        <w:t> </w:t>
      </w:r>
      <w:r>
        <w:rPr>
          <w:w w:val="110"/>
        </w:rPr>
        <w:t>четкости</w:t>
      </w:r>
      <w:r>
        <w:rPr>
          <w:spacing w:val="34"/>
          <w:w w:val="110"/>
        </w:rPr>
        <w:t> </w:t>
      </w:r>
      <w:r>
        <w:rPr>
          <w:w w:val="110"/>
        </w:rPr>
        <w:t>изображения).</w:t>
      </w:r>
    </w:p>
    <w:p>
      <w:pPr>
        <w:pStyle w:val="BodyText"/>
        <w:spacing w:line="235" w:lineRule="auto" w:before="61"/>
        <w:ind w:left="124" w:right="57" w:firstLine="297"/>
      </w:pPr>
      <w:r>
        <w:rPr>
          <w:w w:val="110"/>
        </w:rPr>
        <w:t>Существует</w:t>
      </w:r>
      <w:r>
        <w:rPr>
          <w:spacing w:val="1"/>
          <w:w w:val="110"/>
        </w:rPr>
        <w:t> </w:t>
      </w:r>
      <w:r>
        <w:rPr>
          <w:w w:val="110"/>
        </w:rPr>
        <w:t>два</w:t>
      </w:r>
      <w:r>
        <w:rPr>
          <w:spacing w:val="1"/>
          <w:w w:val="110"/>
        </w:rPr>
        <w:t> </w:t>
      </w:r>
      <w:r>
        <w:rPr>
          <w:w w:val="110"/>
        </w:rPr>
        <w:t>способа  регенерации  изображения  на  экра-</w:t>
      </w:r>
      <w:r>
        <w:rPr>
          <w:spacing w:val="1"/>
          <w:w w:val="110"/>
        </w:rPr>
        <w:t> </w:t>
      </w:r>
      <w:r>
        <w:rPr>
          <w:w w:val="110"/>
        </w:rPr>
        <w:t>не:</w:t>
      </w:r>
      <w:r>
        <w:rPr>
          <w:spacing w:val="1"/>
          <w:w w:val="110"/>
        </w:rPr>
        <w:t> </w:t>
      </w:r>
      <w:r>
        <w:rPr>
          <w:w w:val="110"/>
        </w:rPr>
        <w:t>построчная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чересстрочная</w:t>
      </w:r>
      <w:r>
        <w:rPr>
          <w:spacing w:val="1"/>
          <w:w w:val="110"/>
        </w:rPr>
        <w:t> </w:t>
      </w:r>
      <w:r>
        <w:rPr>
          <w:w w:val="110"/>
        </w:rPr>
        <w:t>развертка.</w:t>
      </w:r>
      <w:r>
        <w:rPr>
          <w:spacing w:val="1"/>
          <w:w w:val="110"/>
        </w:rPr>
        <w:t> </w:t>
      </w:r>
      <w:r>
        <w:rPr>
          <w:w w:val="110"/>
        </w:rPr>
        <w:t>Монитор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черес-</w:t>
      </w:r>
      <w:r>
        <w:rPr>
          <w:spacing w:val="1"/>
          <w:w w:val="110"/>
        </w:rPr>
        <w:t> </w:t>
      </w:r>
      <w:r>
        <w:rPr>
          <w:w w:val="110"/>
        </w:rPr>
        <w:t>строчной</w:t>
      </w:r>
      <w:r>
        <w:rPr>
          <w:spacing w:val="1"/>
          <w:w w:val="110"/>
        </w:rPr>
        <w:t> </w:t>
      </w:r>
      <w:r>
        <w:rPr>
          <w:w w:val="110"/>
        </w:rPr>
        <w:t>разверткой</w:t>
      </w:r>
      <w:r>
        <w:rPr>
          <w:spacing w:val="1"/>
          <w:w w:val="110"/>
        </w:rPr>
        <w:t> </w:t>
      </w:r>
      <w:r>
        <w:rPr>
          <w:w w:val="110"/>
        </w:rPr>
        <w:t>регенерирует</w:t>
      </w:r>
      <w:r>
        <w:rPr>
          <w:spacing w:val="1"/>
          <w:w w:val="110"/>
        </w:rPr>
        <w:t> </w:t>
      </w:r>
      <w:r>
        <w:rPr>
          <w:w w:val="110"/>
        </w:rPr>
        <w:t>изображение</w:t>
      </w:r>
      <w:r>
        <w:rPr>
          <w:spacing w:val="1"/>
          <w:w w:val="110"/>
        </w:rPr>
        <w:t> </w:t>
      </w:r>
      <w:r>
        <w:rPr>
          <w:w w:val="110"/>
        </w:rPr>
        <w:t>за два</w:t>
      </w:r>
      <w:r>
        <w:rPr>
          <w:spacing w:val="1"/>
          <w:w w:val="110"/>
        </w:rPr>
        <w:t> </w:t>
      </w:r>
      <w:r>
        <w:rPr>
          <w:w w:val="110"/>
        </w:rPr>
        <w:t>прохода</w:t>
      </w:r>
      <w:r>
        <w:rPr>
          <w:spacing w:val="1"/>
          <w:w w:val="110"/>
        </w:rPr>
        <w:t> </w:t>
      </w:r>
      <w:r>
        <w:rPr>
          <w:w w:val="110"/>
        </w:rPr>
        <w:t>электронного</w:t>
      </w:r>
      <w:r>
        <w:rPr>
          <w:spacing w:val="1"/>
          <w:w w:val="110"/>
        </w:rPr>
        <w:t> </w:t>
      </w:r>
      <w:r>
        <w:rPr>
          <w:w w:val="110"/>
        </w:rPr>
        <w:t>луча.</w:t>
      </w:r>
      <w:r>
        <w:rPr>
          <w:spacing w:val="1"/>
          <w:w w:val="110"/>
        </w:rPr>
        <w:t> </w:t>
      </w:r>
      <w:r>
        <w:rPr>
          <w:w w:val="110"/>
        </w:rPr>
        <w:t>Монитор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построчной</w:t>
      </w:r>
      <w:r>
        <w:rPr>
          <w:spacing w:val="1"/>
          <w:w w:val="110"/>
        </w:rPr>
        <w:t> </w:t>
      </w:r>
      <w:r>
        <w:rPr>
          <w:w w:val="110"/>
        </w:rPr>
        <w:t>разверткой</w:t>
      </w:r>
      <w:r>
        <w:rPr>
          <w:spacing w:val="1"/>
          <w:w w:val="110"/>
        </w:rPr>
        <w:t> </w:t>
      </w:r>
      <w:r>
        <w:rPr>
          <w:w w:val="110"/>
        </w:rPr>
        <w:t>воспро-</w:t>
      </w:r>
      <w:r>
        <w:rPr>
          <w:spacing w:val="1"/>
          <w:w w:val="110"/>
        </w:rPr>
        <w:t> </w:t>
      </w:r>
      <w:r>
        <w:rPr>
          <w:w w:val="110"/>
        </w:rPr>
        <w:t>изводит</w:t>
      </w:r>
      <w:r>
        <w:rPr>
          <w:spacing w:val="1"/>
          <w:w w:val="110"/>
        </w:rPr>
        <w:t> </w:t>
      </w:r>
      <w:r>
        <w:rPr>
          <w:w w:val="110"/>
        </w:rPr>
        <w:t>полное</w:t>
      </w:r>
      <w:r>
        <w:rPr>
          <w:spacing w:val="1"/>
          <w:w w:val="110"/>
        </w:rPr>
        <w:t> </w:t>
      </w:r>
      <w:r>
        <w:rPr>
          <w:w w:val="110"/>
        </w:rPr>
        <w:t>изображение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экране</w:t>
      </w:r>
      <w:r>
        <w:rPr>
          <w:spacing w:val="1"/>
          <w:w w:val="110"/>
        </w:rPr>
        <w:t> </w:t>
      </w:r>
      <w:r>
        <w:rPr>
          <w:w w:val="110"/>
        </w:rPr>
        <w:t>за</w:t>
      </w:r>
      <w:r>
        <w:rPr>
          <w:spacing w:val="1"/>
          <w:w w:val="110"/>
        </w:rPr>
        <w:t> </w:t>
      </w:r>
      <w:r>
        <w:rPr>
          <w:w w:val="110"/>
        </w:rPr>
        <w:t>один</w:t>
      </w:r>
      <w:r>
        <w:rPr>
          <w:spacing w:val="1"/>
          <w:w w:val="110"/>
        </w:rPr>
        <w:t> </w:t>
      </w:r>
      <w:r>
        <w:rPr>
          <w:w w:val="110"/>
        </w:rPr>
        <w:t>проход</w:t>
      </w:r>
      <w:r>
        <w:rPr>
          <w:spacing w:val="1"/>
          <w:w w:val="110"/>
        </w:rPr>
        <w:t> </w:t>
      </w:r>
      <w:r>
        <w:rPr>
          <w:w w:val="110"/>
        </w:rPr>
        <w:t>элект-</w:t>
      </w:r>
      <w:r>
        <w:rPr>
          <w:spacing w:val="1"/>
          <w:w w:val="110"/>
        </w:rPr>
        <w:t> </w:t>
      </w:r>
      <w:r>
        <w:rPr>
          <w:w w:val="110"/>
        </w:rPr>
        <w:t>ронного</w:t>
      </w:r>
      <w:r>
        <w:rPr>
          <w:spacing w:val="1"/>
          <w:w w:val="110"/>
        </w:rPr>
        <w:t> </w:t>
      </w:r>
      <w:r>
        <w:rPr>
          <w:w w:val="110"/>
        </w:rPr>
        <w:t>луча,</w:t>
      </w:r>
      <w:r>
        <w:rPr>
          <w:spacing w:val="1"/>
          <w:w w:val="110"/>
        </w:rPr>
        <w:t> </w:t>
      </w:r>
      <w:r>
        <w:rPr>
          <w:w w:val="110"/>
        </w:rPr>
        <w:t>без</w:t>
      </w:r>
      <w:r>
        <w:rPr>
          <w:spacing w:val="1"/>
          <w:w w:val="110"/>
        </w:rPr>
        <w:t> </w:t>
      </w:r>
      <w:r>
        <w:rPr>
          <w:w w:val="110"/>
        </w:rPr>
        <w:t>чередования</w:t>
      </w:r>
      <w:r>
        <w:rPr>
          <w:spacing w:val="1"/>
          <w:w w:val="110"/>
        </w:rPr>
        <w:t> </w:t>
      </w:r>
      <w:r>
        <w:rPr>
          <w:w w:val="110"/>
        </w:rPr>
        <w:t>строк.</w:t>
      </w:r>
      <w:r>
        <w:rPr>
          <w:spacing w:val="1"/>
          <w:w w:val="110"/>
        </w:rPr>
        <w:t> </w:t>
      </w:r>
      <w:r>
        <w:rPr>
          <w:w w:val="110"/>
        </w:rPr>
        <w:t>Мониторы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построчной</w:t>
      </w:r>
      <w:r>
        <w:rPr>
          <w:spacing w:val="1"/>
          <w:w w:val="110"/>
        </w:rPr>
        <w:t> </w:t>
      </w:r>
      <w:r>
        <w:rPr>
          <w:w w:val="110"/>
        </w:rPr>
        <w:t>разверткой</w:t>
      </w:r>
      <w:r>
        <w:rPr>
          <w:spacing w:val="1"/>
          <w:w w:val="110"/>
        </w:rPr>
        <w:t> </w:t>
      </w:r>
      <w:r>
        <w:rPr>
          <w:w w:val="110"/>
        </w:rPr>
        <w:t>обладают</w:t>
      </w:r>
      <w:r>
        <w:rPr>
          <w:spacing w:val="1"/>
          <w:w w:val="110"/>
        </w:rPr>
        <w:t> </w:t>
      </w:r>
      <w:r>
        <w:rPr>
          <w:w w:val="110"/>
        </w:rPr>
        <w:t>лучшими</w:t>
      </w:r>
      <w:r>
        <w:rPr>
          <w:spacing w:val="1"/>
          <w:w w:val="110"/>
        </w:rPr>
        <w:t> </w:t>
      </w:r>
      <w:r>
        <w:rPr>
          <w:w w:val="110"/>
        </w:rPr>
        <w:t>характеристиками,</w:t>
      </w:r>
      <w:r>
        <w:rPr>
          <w:spacing w:val="1"/>
          <w:w w:val="110"/>
        </w:rPr>
        <w:t> </w:t>
      </w:r>
      <w:r>
        <w:rPr>
          <w:w w:val="110"/>
        </w:rPr>
        <w:t>поскольку</w:t>
      </w:r>
      <w:r>
        <w:rPr>
          <w:spacing w:val="1"/>
          <w:w w:val="110"/>
        </w:rPr>
        <w:t> </w:t>
      </w:r>
      <w:r>
        <w:rPr>
          <w:w w:val="110"/>
        </w:rPr>
        <w:t>воспроизводят</w:t>
      </w:r>
      <w:r>
        <w:rPr>
          <w:spacing w:val="1"/>
          <w:w w:val="110"/>
        </w:rPr>
        <w:t> </w:t>
      </w:r>
      <w:r>
        <w:rPr>
          <w:w w:val="110"/>
        </w:rPr>
        <w:t>изображение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экране</w:t>
      </w:r>
      <w:r>
        <w:rPr>
          <w:spacing w:val="1"/>
          <w:w w:val="110"/>
        </w:rPr>
        <w:t> </w:t>
      </w:r>
      <w:r>
        <w:rPr>
          <w:w w:val="110"/>
        </w:rPr>
        <w:t>быстрее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меньшим</w:t>
      </w:r>
      <w:r>
        <w:rPr>
          <w:spacing w:val="1"/>
          <w:w w:val="110"/>
        </w:rPr>
        <w:t> </w:t>
      </w:r>
      <w:r>
        <w:rPr>
          <w:w w:val="110"/>
        </w:rPr>
        <w:t>мерцанием.</w:t>
      </w:r>
    </w:p>
    <w:p>
      <w:pPr>
        <w:pStyle w:val="BodyText"/>
        <w:spacing w:line="235" w:lineRule="auto" w:before="31"/>
        <w:ind w:left="124" w:right="61" w:firstLine="288"/>
      </w:pPr>
      <w:r>
        <w:rPr>
          <w:w w:val="110"/>
        </w:rPr>
        <w:t>Основными техническими характеристиками дисплея, которые</w:t>
      </w:r>
      <w:r>
        <w:rPr>
          <w:spacing w:val="1"/>
          <w:w w:val="110"/>
        </w:rPr>
        <w:t> </w:t>
      </w:r>
      <w:r>
        <w:rPr>
          <w:w w:val="110"/>
        </w:rPr>
        <w:t>напрямую связаны с удобством работы на нем и здоровьем пользо-</w:t>
      </w:r>
      <w:r>
        <w:rPr>
          <w:spacing w:val="1"/>
          <w:w w:val="110"/>
        </w:rPr>
        <w:t> </w:t>
      </w:r>
      <w:r>
        <w:rPr>
          <w:w w:val="110"/>
        </w:rPr>
        <w:t>вателя, являются размер экрана и его разрешающая способность</w:t>
      </w:r>
      <w:r>
        <w:rPr>
          <w:spacing w:val="1"/>
          <w:w w:val="110"/>
        </w:rPr>
        <w:t> </w:t>
      </w:r>
      <w:r>
        <w:rPr>
          <w:w w:val="110"/>
        </w:rPr>
        <w:t>(разрешение</w:t>
      </w:r>
      <w:r>
        <w:rPr>
          <w:spacing w:val="5"/>
          <w:w w:val="110"/>
        </w:rPr>
        <w:t> </w:t>
      </w:r>
      <w:r>
        <w:rPr>
          <w:w w:val="110"/>
        </w:rPr>
        <w:t>экрана).</w:t>
      </w:r>
    </w:p>
    <w:p>
      <w:pPr>
        <w:pStyle w:val="BodyText"/>
        <w:spacing w:line="235" w:lineRule="auto" w:before="20"/>
        <w:ind w:left="119" w:right="66" w:firstLine="297"/>
      </w:pPr>
      <w:r>
        <w:rPr>
          <w:w w:val="110"/>
        </w:rPr>
        <w:t>Размер экрана определяется расстоянием по диагонали от од-</w:t>
      </w:r>
      <w:r>
        <w:rPr>
          <w:spacing w:val="1"/>
          <w:w w:val="110"/>
        </w:rPr>
        <w:t> </w:t>
      </w:r>
      <w:r>
        <w:rPr>
          <w:w w:val="110"/>
        </w:rPr>
        <w:t>ного угла изображения до другого на ЭЛТ и традиционно измеря-</w:t>
      </w:r>
      <w:r>
        <w:rPr>
          <w:spacing w:val="1"/>
          <w:w w:val="110"/>
        </w:rPr>
        <w:t> </w:t>
      </w:r>
      <w:r>
        <w:rPr>
          <w:w w:val="110"/>
        </w:rPr>
        <w:t>ется</w:t>
      </w:r>
      <w:r>
        <w:rPr>
          <w:spacing w:val="35"/>
          <w:w w:val="110"/>
        </w:rPr>
        <w:t> </w:t>
      </w:r>
      <w:r>
        <w:rPr>
          <w:w w:val="110"/>
        </w:rPr>
        <w:t>в</w:t>
      </w:r>
      <w:r>
        <w:rPr>
          <w:spacing w:val="26"/>
          <w:w w:val="110"/>
        </w:rPr>
        <w:t> </w:t>
      </w:r>
      <w:r>
        <w:rPr>
          <w:w w:val="110"/>
        </w:rPr>
        <w:t>дюймах.</w:t>
      </w:r>
    </w:p>
    <w:p>
      <w:pPr>
        <w:pStyle w:val="BodyText"/>
        <w:spacing w:line="235" w:lineRule="auto" w:before="11"/>
        <w:ind w:left="104" w:right="66" w:firstLine="312"/>
      </w:pPr>
      <w:r>
        <w:rPr>
          <w:w w:val="110"/>
        </w:rPr>
        <w:t>Разрешающая</w:t>
      </w:r>
      <w:r>
        <w:rPr>
          <w:spacing w:val="1"/>
          <w:w w:val="110"/>
        </w:rPr>
        <w:t> </w:t>
      </w:r>
      <w:r>
        <w:rPr>
          <w:w w:val="110"/>
        </w:rPr>
        <w:t>способность,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разрешение</w:t>
      </w:r>
      <w:r>
        <w:rPr>
          <w:spacing w:val="1"/>
          <w:w w:val="110"/>
        </w:rPr>
        <w:t> </w:t>
      </w:r>
      <w:r>
        <w:rPr>
          <w:w w:val="110"/>
        </w:rPr>
        <w:t>экрана,  обозна-</w:t>
      </w:r>
      <w:r>
        <w:rPr>
          <w:spacing w:val="1"/>
          <w:w w:val="110"/>
        </w:rPr>
        <w:t> </w:t>
      </w:r>
      <w:r>
        <w:rPr>
          <w:w w:val="110"/>
        </w:rPr>
        <w:t>чает плотность изображения на экране. Разрешение определяется</w:t>
      </w:r>
      <w:r>
        <w:rPr>
          <w:spacing w:val="1"/>
          <w:w w:val="110"/>
        </w:rPr>
        <w:t> </w:t>
      </w:r>
      <w:r>
        <w:rPr>
          <w:w w:val="110"/>
        </w:rPr>
        <w:t>количеством точек или элементов изображения вдоль одной стро-</w:t>
      </w:r>
      <w:r>
        <w:rPr>
          <w:spacing w:val="1"/>
          <w:w w:val="110"/>
        </w:rPr>
        <w:t> </w:t>
      </w:r>
      <w:r>
        <w:rPr>
          <w:w w:val="110"/>
        </w:rPr>
        <w:t>ки и количеством горизонтальных строк. Мониторы поддержива-</w:t>
      </w:r>
      <w:r>
        <w:rPr>
          <w:spacing w:val="1"/>
          <w:w w:val="110"/>
        </w:rPr>
        <w:t> </w:t>
      </w:r>
      <w:r>
        <w:rPr>
          <w:w w:val="110"/>
        </w:rPr>
        <w:t>ют несколько разрешений.</w:t>
      </w:r>
      <w:r>
        <w:rPr>
          <w:spacing w:val="1"/>
          <w:w w:val="110"/>
        </w:rPr>
        <w:t> </w:t>
      </w:r>
      <w:r>
        <w:rPr>
          <w:w w:val="110"/>
        </w:rPr>
        <w:t>Чем выше разрешающая способность</w:t>
      </w:r>
      <w:r>
        <w:rPr>
          <w:spacing w:val="1"/>
          <w:w w:val="110"/>
        </w:rPr>
        <w:t> </w:t>
      </w:r>
      <w:r>
        <w:rPr>
          <w:w w:val="110"/>
        </w:rPr>
        <w:t>дисплея, тем больше информации может быть выведено на экран.</w:t>
      </w:r>
      <w:r>
        <w:rPr>
          <w:spacing w:val="1"/>
          <w:w w:val="110"/>
        </w:rPr>
        <w:t> </w:t>
      </w:r>
      <w:r>
        <w:rPr>
          <w:w w:val="110"/>
        </w:rPr>
        <w:t>На диаграмме (рис. 2.26) приведены приемлемые и оптимальные</w:t>
      </w:r>
      <w:r>
        <w:rPr>
          <w:spacing w:val="1"/>
          <w:w w:val="110"/>
        </w:rPr>
        <w:t> </w:t>
      </w:r>
      <w:r>
        <w:rPr>
          <w:w w:val="110"/>
        </w:rPr>
        <w:t>значения</w:t>
      </w:r>
      <w:r>
        <w:rPr>
          <w:spacing w:val="23"/>
          <w:w w:val="110"/>
        </w:rPr>
        <w:t> </w:t>
      </w:r>
      <w:r>
        <w:rPr>
          <w:w w:val="110"/>
        </w:rPr>
        <w:t>разрешения</w:t>
      </w:r>
      <w:r>
        <w:rPr>
          <w:spacing w:val="13"/>
          <w:w w:val="110"/>
        </w:rPr>
        <w:t> </w:t>
      </w:r>
      <w:r>
        <w:rPr>
          <w:w w:val="110"/>
        </w:rPr>
        <w:t>для</w:t>
      </w:r>
      <w:r>
        <w:rPr>
          <w:spacing w:val="24"/>
          <w:w w:val="110"/>
        </w:rPr>
        <w:t> </w:t>
      </w:r>
      <w:r>
        <w:rPr>
          <w:w w:val="110"/>
        </w:rPr>
        <w:t>экранов</w:t>
      </w:r>
      <w:r>
        <w:rPr>
          <w:spacing w:val="18"/>
          <w:w w:val="110"/>
        </w:rPr>
        <w:t> </w:t>
      </w:r>
      <w:r>
        <w:rPr>
          <w:w w:val="110"/>
        </w:rPr>
        <w:t>разных</w:t>
      </w:r>
      <w:r>
        <w:rPr>
          <w:spacing w:val="18"/>
          <w:w w:val="110"/>
        </w:rPr>
        <w:t> </w:t>
      </w:r>
      <w:r>
        <w:rPr>
          <w:w w:val="110"/>
        </w:rPr>
        <w:t>размеров.</w:t>
      </w:r>
    </w:p>
    <w:p>
      <w:pPr>
        <w:pStyle w:val="BodyText"/>
        <w:spacing w:line="235" w:lineRule="auto" w:before="25"/>
        <w:ind w:left="104" w:right="71" w:firstLine="307"/>
      </w:pPr>
      <w:r>
        <w:rPr>
          <w:w w:val="110"/>
        </w:rPr>
        <w:t>Наиболее</w:t>
      </w:r>
      <w:r>
        <w:rPr>
          <w:spacing w:val="1"/>
          <w:w w:val="110"/>
        </w:rPr>
        <w:t> </w:t>
      </w:r>
      <w:r>
        <w:rPr>
          <w:w w:val="110"/>
        </w:rPr>
        <w:t>важной характеристикой</w:t>
      </w:r>
      <w:r>
        <w:rPr>
          <w:spacing w:val="1"/>
          <w:w w:val="110"/>
        </w:rPr>
        <w:t> </w:t>
      </w:r>
      <w:r>
        <w:rPr>
          <w:w w:val="110"/>
        </w:rPr>
        <w:t>самого</w:t>
      </w:r>
      <w:r>
        <w:rPr>
          <w:spacing w:val="1"/>
          <w:w w:val="110"/>
        </w:rPr>
        <w:t> </w:t>
      </w:r>
      <w:r>
        <w:rPr>
          <w:w w:val="110"/>
        </w:rPr>
        <w:t>монитора,</w:t>
      </w:r>
      <w:r>
        <w:rPr>
          <w:spacing w:val="1"/>
          <w:w w:val="110"/>
        </w:rPr>
        <w:t> </w:t>
      </w:r>
      <w:r>
        <w:rPr>
          <w:w w:val="110"/>
        </w:rPr>
        <w:t>опреде-</w:t>
      </w:r>
      <w:r>
        <w:rPr>
          <w:spacing w:val="1"/>
          <w:w w:val="110"/>
        </w:rPr>
        <w:t> </w:t>
      </w:r>
      <w:r>
        <w:rPr>
          <w:w w:val="110"/>
        </w:rPr>
        <w:t>ляющей</w:t>
      </w:r>
      <w:r>
        <w:rPr>
          <w:spacing w:val="3"/>
          <w:w w:val="110"/>
        </w:rPr>
        <w:t> </w:t>
      </w:r>
      <w:r>
        <w:rPr>
          <w:w w:val="110"/>
        </w:rPr>
        <w:t>разрешающую</w:t>
      </w:r>
      <w:r>
        <w:rPr>
          <w:spacing w:val="9"/>
          <w:w w:val="110"/>
        </w:rPr>
        <w:t> </w:t>
      </w:r>
      <w:r>
        <w:rPr>
          <w:w w:val="110"/>
        </w:rPr>
        <w:t>способность</w:t>
      </w:r>
      <w:r>
        <w:rPr>
          <w:spacing w:val="2"/>
          <w:w w:val="110"/>
        </w:rPr>
        <w:t> </w:t>
      </w:r>
      <w:r>
        <w:rPr>
          <w:w w:val="110"/>
        </w:rPr>
        <w:t>и</w:t>
      </w:r>
      <w:r>
        <w:rPr>
          <w:spacing w:val="50"/>
          <w:w w:val="110"/>
        </w:rPr>
        <w:t> </w:t>
      </w:r>
      <w:r>
        <w:rPr>
          <w:w w:val="110"/>
        </w:rPr>
        <w:t>четкость</w:t>
      </w:r>
      <w:r>
        <w:rPr>
          <w:spacing w:val="2"/>
          <w:w w:val="110"/>
        </w:rPr>
        <w:t> </w:t>
      </w:r>
      <w:r>
        <w:rPr>
          <w:w w:val="110"/>
        </w:rPr>
        <w:t>изображения</w:t>
      </w:r>
      <w:r>
        <w:rPr>
          <w:spacing w:val="9"/>
          <w:w w:val="110"/>
        </w:rPr>
        <w:t> </w:t>
      </w:r>
      <w:r>
        <w:rPr>
          <w:w w:val="110"/>
        </w:rPr>
        <w:t>на</w:t>
      </w:r>
    </w:p>
    <w:p>
      <w:pPr>
        <w:pStyle w:val="BodyText"/>
        <w:spacing w:before="1"/>
        <w:jc w:val="left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ind w:left="109"/>
        <w:jc w:val="left"/>
      </w:pPr>
      <w:r>
        <w:rPr/>
        <w:drawing>
          <wp:inline distT="0" distB="0" distL="0" distR="0">
            <wp:extent cx="4059936" cy="1944624"/>
            <wp:effectExtent l="0" t="0" r="0" b="0"/>
            <wp:docPr id="163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936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line="254" w:lineRule="auto" w:before="115"/>
        <w:ind w:left="2826" w:hanging="2693"/>
        <w:jc w:val="left"/>
      </w:pPr>
      <w:r>
        <w:rPr/>
        <w:drawing>
          <wp:anchor distT="0" distB="0" distL="0" distR="0" allowOverlap="1" layoutInCell="1" locked="0" behindDoc="1" simplePos="0" relativeHeight="483448320">
            <wp:simplePos x="0" y="0"/>
            <wp:positionH relativeFrom="page">
              <wp:posOffset>6306311</wp:posOffset>
            </wp:positionH>
            <wp:positionV relativeFrom="paragraph">
              <wp:posOffset>353135</wp:posOffset>
            </wp:positionV>
            <wp:extent cx="3316224" cy="231648"/>
            <wp:effectExtent l="0" t="0" r="0" b="0"/>
            <wp:wrapNone/>
            <wp:docPr id="165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87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224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  <w:w w:val="110"/>
        </w:rPr>
        <w:t>Рис 2 26. Приемлемые и оптимальные значения разрешающей способности</w:t>
      </w:r>
      <w:r>
        <w:rPr>
          <w:spacing w:val="-52"/>
          <w:w w:val="110"/>
        </w:rPr>
        <w:t> </w:t>
      </w:r>
      <w:r>
        <w:rPr>
          <w:w w:val="110"/>
        </w:rPr>
        <w:t>мониторов.</w:t>
      </w:r>
    </w:p>
    <w:p>
      <w:pPr>
        <w:pStyle w:val="BodyText"/>
        <w:jc w:val="left"/>
        <w:rPr>
          <w:sz w:val="22"/>
        </w:rPr>
      </w:pPr>
    </w:p>
    <w:p>
      <w:pPr>
        <w:pStyle w:val="BodyText"/>
        <w:spacing w:line="235" w:lineRule="auto" w:before="161"/>
        <w:ind w:left="114" w:right="122" w:firstLine="9"/>
      </w:pPr>
      <w:r>
        <w:rPr>
          <w:w w:val="110"/>
        </w:rPr>
        <w:t>экране,</w:t>
      </w:r>
      <w:r>
        <w:rPr>
          <w:spacing w:val="1"/>
          <w:w w:val="110"/>
        </w:rPr>
        <w:t> </w:t>
      </w:r>
      <w:r>
        <w:rPr>
          <w:w w:val="110"/>
        </w:rPr>
        <w:t>является</w:t>
      </w:r>
      <w:r>
        <w:rPr>
          <w:spacing w:val="1"/>
          <w:w w:val="110"/>
        </w:rPr>
        <w:t> </w:t>
      </w:r>
      <w:r>
        <w:rPr>
          <w:w w:val="110"/>
        </w:rPr>
        <w:t>размер</w:t>
      </w:r>
      <w:r>
        <w:rPr>
          <w:spacing w:val="1"/>
          <w:w w:val="110"/>
        </w:rPr>
        <w:t> </w:t>
      </w:r>
      <w:r>
        <w:rPr>
          <w:w w:val="110"/>
        </w:rPr>
        <w:t>зерна</w:t>
      </w:r>
      <w:r>
        <w:rPr>
          <w:spacing w:val="1"/>
          <w:w w:val="110"/>
        </w:rPr>
        <w:t> </w:t>
      </w:r>
      <w:r>
        <w:rPr>
          <w:w w:val="110"/>
        </w:rPr>
        <w:t>(точки</w:t>
      </w:r>
      <w:r>
        <w:rPr>
          <w:spacing w:val="1"/>
          <w:w w:val="110"/>
        </w:rPr>
        <w:t>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i/>
          <w:w w:val="110"/>
        </w:rPr>
        <w:t>dot pitch)</w:t>
      </w:r>
      <w:r>
        <w:rPr>
          <w:i/>
          <w:spacing w:val="1"/>
          <w:w w:val="110"/>
        </w:rPr>
        <w:t> </w:t>
      </w:r>
      <w:r>
        <w:rPr>
          <w:w w:val="110"/>
        </w:rPr>
        <w:t>люминофора</w:t>
      </w:r>
      <w:r>
        <w:rPr>
          <w:spacing w:val="1"/>
          <w:w w:val="110"/>
        </w:rPr>
        <w:t> </w:t>
      </w:r>
      <w:r>
        <w:rPr>
          <w:w w:val="110"/>
        </w:rPr>
        <w:t>экрана</w:t>
      </w:r>
      <w:r>
        <w:rPr>
          <w:spacing w:val="1"/>
          <w:w w:val="110"/>
        </w:rPr>
        <w:t> </w:t>
      </w:r>
      <w:r>
        <w:rPr>
          <w:w w:val="110"/>
        </w:rPr>
        <w:t>монитора:</w:t>
      </w:r>
      <w:r>
        <w:rPr>
          <w:spacing w:val="1"/>
          <w:w w:val="110"/>
        </w:rPr>
        <w:t> </w:t>
      </w:r>
      <w:r>
        <w:rPr>
          <w:w w:val="110"/>
        </w:rPr>
        <w:t>чем</w:t>
      </w:r>
      <w:r>
        <w:rPr>
          <w:spacing w:val="1"/>
          <w:w w:val="110"/>
        </w:rPr>
        <w:t> </w:t>
      </w:r>
      <w:r>
        <w:rPr>
          <w:w w:val="110"/>
        </w:rPr>
        <w:t>меньше</w:t>
      </w:r>
      <w:r>
        <w:rPr>
          <w:spacing w:val="1"/>
          <w:w w:val="110"/>
        </w:rPr>
        <w:t> </w:t>
      </w:r>
      <w:r>
        <w:rPr>
          <w:w w:val="110"/>
        </w:rPr>
        <w:t>зерно,</w:t>
      </w:r>
      <w:r>
        <w:rPr>
          <w:spacing w:val="1"/>
          <w:w w:val="110"/>
        </w:rPr>
        <w:t> </w:t>
      </w:r>
      <w:r>
        <w:rPr>
          <w:w w:val="110"/>
        </w:rPr>
        <w:t>тем,</w:t>
      </w:r>
      <w:r>
        <w:rPr>
          <w:spacing w:val="1"/>
          <w:w w:val="110"/>
        </w:rPr>
        <w:t> </w:t>
      </w:r>
      <w:r>
        <w:rPr>
          <w:w w:val="110"/>
        </w:rPr>
        <w:t>естественно,</w:t>
      </w:r>
      <w:r>
        <w:rPr>
          <w:spacing w:val="1"/>
          <w:w w:val="110"/>
        </w:rPr>
        <w:t> </w:t>
      </w:r>
      <w:r>
        <w:rPr>
          <w:w w:val="110"/>
        </w:rPr>
        <w:t>выше</w:t>
      </w:r>
      <w:r>
        <w:rPr>
          <w:spacing w:val="1"/>
          <w:w w:val="110"/>
        </w:rPr>
        <w:t> </w:t>
      </w:r>
      <w:r>
        <w:rPr>
          <w:w w:val="110"/>
        </w:rPr>
        <w:t>четкость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меньше</w:t>
      </w:r>
      <w:r>
        <w:rPr>
          <w:spacing w:val="1"/>
          <w:w w:val="110"/>
        </w:rPr>
        <w:t> </w:t>
      </w:r>
      <w:r>
        <w:rPr>
          <w:w w:val="110"/>
        </w:rPr>
        <w:t>устают</w:t>
      </w:r>
      <w:r>
        <w:rPr>
          <w:spacing w:val="1"/>
          <w:w w:val="110"/>
        </w:rPr>
        <w:t> </w:t>
      </w:r>
      <w:r>
        <w:rPr>
          <w:w w:val="110"/>
        </w:rPr>
        <w:t>глаза.</w:t>
      </w:r>
      <w:r>
        <w:rPr>
          <w:spacing w:val="1"/>
          <w:w w:val="110"/>
        </w:rPr>
        <w:t> </w:t>
      </w:r>
      <w:r>
        <w:rPr>
          <w:w w:val="110"/>
        </w:rPr>
        <w:t>Величина</w:t>
      </w:r>
      <w:r>
        <w:rPr>
          <w:spacing w:val="1"/>
          <w:w w:val="110"/>
        </w:rPr>
        <w:t> </w:t>
      </w:r>
      <w:r>
        <w:rPr>
          <w:w w:val="110"/>
        </w:rPr>
        <w:t>зерна</w:t>
      </w:r>
      <w:r>
        <w:rPr>
          <w:spacing w:val="1"/>
          <w:w w:val="110"/>
        </w:rPr>
        <w:t> </w:t>
      </w:r>
      <w:r>
        <w:rPr>
          <w:w w:val="110"/>
        </w:rPr>
        <w:t>современных</w:t>
      </w:r>
      <w:r>
        <w:rPr>
          <w:spacing w:val="1"/>
          <w:w w:val="110"/>
        </w:rPr>
        <w:t> </w:t>
      </w:r>
      <w:r>
        <w:rPr>
          <w:w w:val="110"/>
        </w:rPr>
        <w:t>мониторов составляет от 0,23 до 0,28 мм.</w:t>
      </w:r>
      <w:r>
        <w:rPr>
          <w:spacing w:val="1"/>
          <w:w w:val="110"/>
        </w:rPr>
        <w:t> </w:t>
      </w:r>
      <w:r>
        <w:rPr>
          <w:w w:val="110"/>
        </w:rPr>
        <w:t>Строго говоря,</w:t>
      </w:r>
      <w:r>
        <w:rPr>
          <w:spacing w:val="1"/>
          <w:w w:val="110"/>
        </w:rPr>
        <w:t> </w:t>
      </w:r>
      <w:r>
        <w:rPr>
          <w:w w:val="110"/>
        </w:rPr>
        <w:t>имеет</w:t>
      </w:r>
      <w:r>
        <w:rPr>
          <w:spacing w:val="1"/>
          <w:w w:val="110"/>
        </w:rPr>
        <w:t> </w:t>
      </w:r>
      <w:r>
        <w:rPr>
          <w:w w:val="110"/>
        </w:rPr>
        <w:t>значение не диаметр зерна,</w:t>
      </w:r>
      <w:r>
        <w:rPr>
          <w:spacing w:val="1"/>
          <w:w w:val="110"/>
        </w:rPr>
        <w:t> </w:t>
      </w:r>
      <w:r>
        <w:rPr>
          <w:w w:val="110"/>
        </w:rPr>
        <w:t>а расстояние между центрами зерен.</w:t>
      </w:r>
      <w:r>
        <w:rPr>
          <w:spacing w:val="1"/>
          <w:w w:val="110"/>
        </w:rPr>
        <w:t> </w:t>
      </w:r>
      <w:r>
        <w:rPr>
          <w:w w:val="110"/>
        </w:rPr>
        <w:t>Следует</w:t>
      </w:r>
      <w:r>
        <w:rPr>
          <w:spacing w:val="1"/>
          <w:w w:val="110"/>
        </w:rPr>
        <w:t> </w:t>
      </w:r>
      <w:r>
        <w:rPr>
          <w:w w:val="110"/>
        </w:rPr>
        <w:t>иметь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виду,</w:t>
      </w:r>
      <w:r>
        <w:rPr>
          <w:spacing w:val="1"/>
          <w:w w:val="110"/>
        </w:rPr>
        <w:t> </w:t>
      </w:r>
      <w:r>
        <w:rPr>
          <w:w w:val="110"/>
        </w:rPr>
        <w:t>что</w:t>
      </w:r>
      <w:r>
        <w:rPr>
          <w:spacing w:val="1"/>
          <w:w w:val="110"/>
        </w:rPr>
        <w:t> </w:t>
      </w:r>
      <w:r>
        <w:rPr>
          <w:w w:val="110"/>
        </w:rPr>
        <w:t>у</w:t>
      </w:r>
      <w:r>
        <w:rPr>
          <w:spacing w:val="1"/>
          <w:w w:val="110"/>
        </w:rPr>
        <w:t> </w:t>
      </w:r>
      <w:r>
        <w:rPr>
          <w:w w:val="110"/>
        </w:rPr>
        <w:t>мониторов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большим</w:t>
      </w:r>
      <w:r>
        <w:rPr>
          <w:spacing w:val="1"/>
          <w:w w:val="110"/>
        </w:rPr>
        <w:t> </w:t>
      </w:r>
      <w:r>
        <w:rPr>
          <w:w w:val="110"/>
        </w:rPr>
        <w:t>зерном  не</w:t>
      </w:r>
      <w:r>
        <w:rPr>
          <w:spacing w:val="1"/>
          <w:w w:val="110"/>
        </w:rPr>
        <w:t> </w:t>
      </w:r>
      <w:r>
        <w:rPr>
          <w:w w:val="110"/>
        </w:rPr>
        <w:t>может</w:t>
      </w:r>
      <w:r>
        <w:rPr>
          <w:spacing w:val="43"/>
          <w:w w:val="110"/>
        </w:rPr>
        <w:t> </w:t>
      </w:r>
      <w:r>
        <w:rPr>
          <w:w w:val="110"/>
        </w:rPr>
        <w:t>быть</w:t>
      </w:r>
      <w:r>
        <w:rPr>
          <w:spacing w:val="37"/>
          <w:w w:val="110"/>
        </w:rPr>
        <w:t> </w:t>
      </w:r>
      <w:r>
        <w:rPr>
          <w:w w:val="110"/>
        </w:rPr>
        <w:t>достигнута</w:t>
      </w:r>
      <w:r>
        <w:rPr>
          <w:spacing w:val="43"/>
          <w:w w:val="110"/>
        </w:rPr>
        <w:t> </w:t>
      </w:r>
      <w:r>
        <w:rPr>
          <w:w w:val="110"/>
        </w:rPr>
        <w:t>высокая</w:t>
      </w:r>
      <w:r>
        <w:rPr>
          <w:spacing w:val="48"/>
          <w:w w:val="110"/>
        </w:rPr>
        <w:t> </w:t>
      </w:r>
      <w:r>
        <w:rPr>
          <w:w w:val="110"/>
        </w:rPr>
        <w:t>разрешающая  способность.</w:t>
      </w:r>
    </w:p>
    <w:p>
      <w:pPr>
        <w:pStyle w:val="BodyText"/>
        <w:spacing w:line="235" w:lineRule="auto" w:before="25"/>
        <w:ind w:left="114" w:right="118" w:firstLine="292"/>
      </w:pP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настоящее</w:t>
      </w:r>
      <w:r>
        <w:rPr>
          <w:spacing w:val="1"/>
          <w:w w:val="110"/>
        </w:rPr>
        <w:t> </w:t>
      </w:r>
      <w:r>
        <w:rPr>
          <w:w w:val="110"/>
        </w:rPr>
        <w:t>время все большее  применение  находят дисплеи</w:t>
      </w:r>
      <w:r>
        <w:rPr>
          <w:spacing w:val="1"/>
          <w:w w:val="110"/>
        </w:rPr>
        <w:t> </w:t>
      </w:r>
      <w:r>
        <w:rPr>
          <w:w w:val="110"/>
        </w:rPr>
        <w:t>на жидкокристаллических индикаторах  (ЖКИ),  которые являют-</w:t>
      </w:r>
      <w:r>
        <w:rPr>
          <w:spacing w:val="1"/>
          <w:w w:val="110"/>
        </w:rPr>
        <w:t> </w:t>
      </w:r>
      <w:r>
        <w:rPr>
          <w:w w:val="110"/>
        </w:rPr>
        <w:t>ся более перспективной альтернативой технологии ЭЛТ для фор-</w:t>
      </w:r>
      <w:r>
        <w:rPr>
          <w:spacing w:val="1"/>
          <w:w w:val="110"/>
        </w:rPr>
        <w:t> </w:t>
      </w:r>
      <w:r>
        <w:rPr>
          <w:w w:val="110"/>
        </w:rPr>
        <w:t>мирования  изображения.  Конструктивно такой дисплей выполнен</w:t>
      </w:r>
      <w:r>
        <w:rPr>
          <w:spacing w:val="1"/>
          <w:w w:val="110"/>
        </w:rPr>
        <w:t> </w:t>
      </w:r>
      <w:r>
        <w:rPr>
          <w:w w:val="110"/>
        </w:rPr>
        <w:t>в виде двух электропроводящих стеклянных пластин, между кото-</w:t>
      </w:r>
      <w:r>
        <w:rPr>
          <w:spacing w:val="1"/>
          <w:w w:val="110"/>
        </w:rPr>
        <w:t> </w:t>
      </w:r>
      <w:r>
        <w:rPr>
          <w:w w:val="110"/>
        </w:rPr>
        <w:t>рыми</w:t>
      </w:r>
      <w:r>
        <w:rPr>
          <w:spacing w:val="1"/>
          <w:w w:val="110"/>
        </w:rPr>
        <w:t> </w:t>
      </w:r>
      <w:r>
        <w:rPr>
          <w:w w:val="110"/>
        </w:rPr>
        <w:t>находится</w:t>
      </w:r>
      <w:r>
        <w:rPr>
          <w:spacing w:val="1"/>
          <w:w w:val="110"/>
        </w:rPr>
        <w:t> </w:t>
      </w:r>
      <w:r>
        <w:rPr>
          <w:w w:val="110"/>
        </w:rPr>
        <w:t>прозрачная</w:t>
      </w:r>
      <w:r>
        <w:rPr>
          <w:spacing w:val="1"/>
          <w:w w:val="110"/>
        </w:rPr>
        <w:t> </w:t>
      </w:r>
      <w:r>
        <w:rPr>
          <w:w w:val="110"/>
        </w:rPr>
        <w:t>жидкость,</w:t>
      </w:r>
      <w:r>
        <w:rPr>
          <w:spacing w:val="1"/>
          <w:w w:val="110"/>
        </w:rPr>
        <w:t> </w:t>
      </w:r>
      <w:r>
        <w:rPr>
          <w:w w:val="110"/>
        </w:rPr>
        <w:t>которая  при  определен-</w:t>
      </w:r>
      <w:r>
        <w:rPr>
          <w:spacing w:val="1"/>
          <w:w w:val="110"/>
        </w:rPr>
        <w:t> </w:t>
      </w:r>
      <w:r>
        <w:rPr>
          <w:w w:val="110"/>
        </w:rPr>
        <w:t>ных</w:t>
      </w:r>
      <w:r>
        <w:rPr>
          <w:spacing w:val="1"/>
          <w:w w:val="110"/>
        </w:rPr>
        <w:t> </w:t>
      </w:r>
      <w:r>
        <w:rPr>
          <w:w w:val="110"/>
        </w:rPr>
        <w:t>напряжениях</w:t>
      </w:r>
      <w:r>
        <w:rPr>
          <w:spacing w:val="1"/>
          <w:w w:val="110"/>
        </w:rPr>
        <w:t> </w:t>
      </w:r>
      <w:r>
        <w:rPr>
          <w:w w:val="110"/>
        </w:rPr>
        <w:t>электростатического</w:t>
      </w:r>
      <w:r>
        <w:rPr>
          <w:spacing w:val="1"/>
          <w:w w:val="110"/>
        </w:rPr>
        <w:t> </w:t>
      </w:r>
      <w:r>
        <w:rPr>
          <w:w w:val="110"/>
        </w:rPr>
        <w:t>поля</w:t>
      </w:r>
      <w:r>
        <w:rPr>
          <w:spacing w:val="1"/>
          <w:w w:val="110"/>
        </w:rPr>
        <w:t> </w:t>
      </w:r>
      <w:r>
        <w:rPr>
          <w:w w:val="110"/>
        </w:rPr>
        <w:t>кристаллизируется;</w:t>
      </w:r>
      <w:r>
        <w:rPr>
          <w:spacing w:val="1"/>
          <w:w w:val="110"/>
        </w:rPr>
        <w:t> </w:t>
      </w:r>
      <w:r>
        <w:rPr>
          <w:w w:val="110"/>
        </w:rPr>
        <w:t>при этом</w:t>
      </w:r>
      <w:r>
        <w:rPr>
          <w:spacing w:val="1"/>
          <w:w w:val="110"/>
        </w:rPr>
        <w:t> </w:t>
      </w:r>
      <w:r>
        <w:rPr>
          <w:w w:val="110"/>
        </w:rPr>
        <w:t>изменяются ее</w:t>
      </w:r>
      <w:r>
        <w:rPr>
          <w:spacing w:val="1"/>
          <w:w w:val="110"/>
        </w:rPr>
        <w:t> </w:t>
      </w:r>
      <w:r>
        <w:rPr>
          <w:w w:val="110"/>
        </w:rPr>
        <w:t>прозрачность и коэффициенты</w:t>
      </w:r>
      <w:r>
        <w:rPr>
          <w:spacing w:val="1"/>
          <w:w w:val="110"/>
        </w:rPr>
        <w:t> </w:t>
      </w:r>
      <w:r>
        <w:rPr>
          <w:w w:val="110"/>
        </w:rPr>
        <w:t>поляри-</w:t>
      </w:r>
      <w:r>
        <w:rPr>
          <w:spacing w:val="1"/>
          <w:w w:val="110"/>
        </w:rPr>
        <w:t> </w:t>
      </w:r>
      <w:r>
        <w:rPr>
          <w:w w:val="110"/>
        </w:rPr>
        <w:t>зации, а также преломления световых лучей. В качестве источника</w:t>
      </w:r>
      <w:r>
        <w:rPr>
          <w:spacing w:val="1"/>
          <w:w w:val="110"/>
        </w:rPr>
        <w:t> </w:t>
      </w:r>
      <w:r>
        <w:rPr>
          <w:w w:val="110"/>
        </w:rPr>
        <w:t>света для</w:t>
      </w:r>
      <w:r>
        <w:rPr>
          <w:spacing w:val="1"/>
          <w:w w:val="110"/>
        </w:rPr>
        <w:t> </w:t>
      </w:r>
      <w:r>
        <w:rPr>
          <w:w w:val="110"/>
        </w:rPr>
        <w:t>задней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боковой</w:t>
      </w:r>
      <w:r>
        <w:rPr>
          <w:spacing w:val="1"/>
          <w:w w:val="110"/>
        </w:rPr>
        <w:t> </w:t>
      </w:r>
      <w:r>
        <w:rPr>
          <w:w w:val="110"/>
        </w:rPr>
        <w:t>подсветки</w:t>
      </w:r>
      <w:r>
        <w:rPr>
          <w:spacing w:val="1"/>
          <w:w w:val="110"/>
        </w:rPr>
        <w:t> </w:t>
      </w:r>
      <w:r>
        <w:rPr>
          <w:w w:val="110"/>
        </w:rPr>
        <w:t>таких экранов</w:t>
      </w:r>
      <w:r>
        <w:rPr>
          <w:spacing w:val="1"/>
          <w:w w:val="110"/>
        </w:rPr>
        <w:t> </w:t>
      </w:r>
      <w:r>
        <w:rPr>
          <w:w w:val="110"/>
        </w:rPr>
        <w:t>обычно</w:t>
      </w:r>
      <w:r>
        <w:rPr>
          <w:spacing w:val="1"/>
          <w:w w:val="110"/>
        </w:rPr>
        <w:t> </w:t>
      </w:r>
      <w:r>
        <w:rPr>
          <w:w w:val="110"/>
        </w:rPr>
        <w:t>используются</w:t>
      </w:r>
      <w:r>
        <w:rPr>
          <w:spacing w:val="1"/>
          <w:w w:val="110"/>
        </w:rPr>
        <w:t> </w:t>
      </w:r>
      <w:r>
        <w:rPr>
          <w:w w:val="110"/>
        </w:rPr>
        <w:t>флуоресцентные</w:t>
      </w:r>
      <w:r>
        <w:rPr>
          <w:spacing w:val="1"/>
          <w:w w:val="110"/>
        </w:rPr>
        <w:t> </w:t>
      </w:r>
      <w:r>
        <w:rPr>
          <w:w w:val="110"/>
        </w:rPr>
        <w:t>лампы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холодным</w:t>
      </w:r>
      <w:r>
        <w:rPr>
          <w:spacing w:val="1"/>
          <w:w w:val="110"/>
        </w:rPr>
        <w:t> </w:t>
      </w:r>
      <w:r>
        <w:rPr>
          <w:w w:val="110"/>
        </w:rPr>
        <w:t>катодом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электролюминесцентные</w:t>
      </w:r>
      <w:r>
        <w:rPr>
          <w:spacing w:val="51"/>
          <w:w w:val="110"/>
        </w:rPr>
        <w:t> </w:t>
      </w:r>
      <w:r>
        <w:rPr>
          <w:w w:val="110"/>
        </w:rPr>
        <w:t>панели.</w:t>
      </w:r>
    </w:p>
    <w:p>
      <w:pPr>
        <w:pStyle w:val="BodyText"/>
        <w:spacing w:line="235" w:lineRule="auto" w:before="46"/>
        <w:ind w:left="104" w:right="128" w:firstLine="288"/>
      </w:pPr>
      <w:r>
        <w:rPr>
          <w:w w:val="110"/>
        </w:rPr>
        <w:t>Дисплеи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ЖКИ</w:t>
      </w:r>
      <w:r>
        <w:rPr>
          <w:spacing w:val="1"/>
          <w:w w:val="110"/>
        </w:rPr>
        <w:t> </w:t>
      </w:r>
      <w:r>
        <w:rPr>
          <w:w w:val="110"/>
        </w:rPr>
        <w:t>имеют абсолютно</w:t>
      </w:r>
      <w:r>
        <w:rPr>
          <w:spacing w:val="1"/>
          <w:w w:val="110"/>
        </w:rPr>
        <w:t> </w:t>
      </w:r>
      <w:r>
        <w:rPr>
          <w:w w:val="110"/>
        </w:rPr>
        <w:t>плоский</w:t>
      </w:r>
      <w:r>
        <w:rPr>
          <w:spacing w:val="1"/>
          <w:w w:val="110"/>
        </w:rPr>
        <w:t> </w:t>
      </w:r>
      <w:r>
        <w:rPr>
          <w:w w:val="110"/>
        </w:rPr>
        <w:t>экран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поэтому</w:t>
      </w:r>
      <w:r>
        <w:rPr>
          <w:spacing w:val="-52"/>
          <w:w w:val="110"/>
        </w:rPr>
        <w:t> </w:t>
      </w:r>
      <w:r>
        <w:rPr>
          <w:w w:val="110"/>
        </w:rPr>
        <w:t>лишены</w:t>
      </w:r>
      <w:r>
        <w:rPr>
          <w:spacing w:val="1"/>
          <w:w w:val="110"/>
        </w:rPr>
        <w:t> </w:t>
      </w:r>
      <w:r>
        <w:rPr>
          <w:w w:val="110"/>
        </w:rPr>
        <w:t>большей</w:t>
      </w:r>
      <w:r>
        <w:rPr>
          <w:spacing w:val="1"/>
          <w:w w:val="110"/>
        </w:rPr>
        <w:t> </w:t>
      </w:r>
      <w:r>
        <w:rPr>
          <w:w w:val="110"/>
        </w:rPr>
        <w:t>части</w:t>
      </w:r>
      <w:r>
        <w:rPr>
          <w:spacing w:val="1"/>
          <w:w w:val="110"/>
        </w:rPr>
        <w:t> </w:t>
      </w:r>
      <w:r>
        <w:rPr>
          <w:w w:val="110"/>
        </w:rPr>
        <w:t>геометрических</w:t>
      </w:r>
      <w:r>
        <w:rPr>
          <w:spacing w:val="1"/>
          <w:w w:val="110"/>
        </w:rPr>
        <w:t> </w:t>
      </w:r>
      <w:r>
        <w:rPr>
          <w:w w:val="110"/>
        </w:rPr>
        <w:t>искажений,</w:t>
      </w:r>
      <w:r>
        <w:rPr>
          <w:spacing w:val="1"/>
          <w:w w:val="110"/>
        </w:rPr>
        <w:t> </w:t>
      </w:r>
      <w:r>
        <w:rPr>
          <w:w w:val="110"/>
        </w:rPr>
        <w:t>присущих</w:t>
      </w:r>
      <w:r>
        <w:rPr>
          <w:spacing w:val="1"/>
          <w:w w:val="110"/>
        </w:rPr>
        <w:t> </w:t>
      </w:r>
      <w:r>
        <w:rPr>
          <w:w w:val="110"/>
        </w:rPr>
        <w:t>обычным мониторам. Кроме того, они занимают обычно гораздо</w:t>
      </w:r>
      <w:r>
        <w:rPr>
          <w:spacing w:val="1"/>
          <w:w w:val="110"/>
        </w:rPr>
        <w:t> </w:t>
      </w:r>
      <w:r>
        <w:rPr>
          <w:w w:val="110"/>
        </w:rPr>
        <w:t>меньше места, чем ЭЛТ, и обладают значительно меньшим энер-</w:t>
      </w:r>
      <w:r>
        <w:rPr>
          <w:spacing w:val="1"/>
          <w:w w:val="110"/>
        </w:rPr>
        <w:t> </w:t>
      </w:r>
      <w:r>
        <w:rPr>
          <w:w w:val="110"/>
        </w:rPr>
        <w:t>гопотреблением,</w:t>
      </w:r>
      <w:r>
        <w:rPr>
          <w:spacing w:val="1"/>
          <w:w w:val="110"/>
        </w:rPr>
        <w:t> </w:t>
      </w:r>
      <w:r>
        <w:rPr>
          <w:w w:val="110"/>
        </w:rPr>
        <w:t>что способствует их использованию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качестве</w:t>
      </w:r>
      <w:r>
        <w:rPr>
          <w:spacing w:val="1"/>
          <w:w w:val="110"/>
        </w:rPr>
        <w:t> </w:t>
      </w:r>
      <w:r>
        <w:rPr>
          <w:w w:val="110"/>
        </w:rPr>
        <w:t>дисплеев портативных компьютеров. У ЖКИ практически отсут-</w:t>
      </w:r>
      <w:r>
        <w:rPr>
          <w:spacing w:val="1"/>
          <w:w w:val="110"/>
        </w:rPr>
        <w:t> </w:t>
      </w:r>
      <w:r>
        <w:rPr>
          <w:w w:val="110"/>
        </w:rPr>
        <w:t>ствуют все виды электромагнитных излучений, вредных для здо-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ровья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человека.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Существенный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их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недостаток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—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высокая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стоимость.</w:t>
      </w:r>
      <w:r>
        <w:rPr>
          <w:spacing w:val="-53"/>
          <w:w w:val="110"/>
        </w:rPr>
        <w:t> </w:t>
      </w:r>
      <w:r>
        <w:rPr>
          <w:w w:val="110"/>
        </w:rPr>
        <w:t>Дисплеи</w:t>
      </w:r>
      <w:r>
        <w:rPr>
          <w:spacing w:val="37"/>
          <w:w w:val="110"/>
        </w:rPr>
        <w:t> </w:t>
      </w:r>
      <w:r>
        <w:rPr>
          <w:w w:val="110"/>
        </w:rPr>
        <w:t>с</w:t>
      </w:r>
      <w:r>
        <w:rPr>
          <w:spacing w:val="32"/>
          <w:w w:val="110"/>
        </w:rPr>
        <w:t> </w:t>
      </w:r>
      <w:r>
        <w:rPr>
          <w:w w:val="110"/>
        </w:rPr>
        <w:t>ЖКИ</w:t>
      </w:r>
      <w:r>
        <w:rPr>
          <w:spacing w:val="32"/>
          <w:w w:val="110"/>
        </w:rPr>
        <w:t> </w:t>
      </w:r>
      <w:r>
        <w:rPr>
          <w:w w:val="110"/>
        </w:rPr>
        <w:t>также</w:t>
      </w:r>
      <w:r>
        <w:rPr>
          <w:spacing w:val="37"/>
          <w:w w:val="110"/>
        </w:rPr>
        <w:t> </w:t>
      </w:r>
      <w:r>
        <w:rPr>
          <w:w w:val="110"/>
        </w:rPr>
        <w:t>не</w:t>
      </w:r>
      <w:r>
        <w:rPr>
          <w:spacing w:val="26"/>
          <w:w w:val="110"/>
        </w:rPr>
        <w:t> </w:t>
      </w:r>
      <w:r>
        <w:rPr>
          <w:w w:val="110"/>
        </w:rPr>
        <w:t>любят</w:t>
      </w:r>
      <w:r>
        <w:rPr>
          <w:spacing w:val="26"/>
          <w:w w:val="110"/>
        </w:rPr>
        <w:t> </w:t>
      </w:r>
      <w:r>
        <w:rPr>
          <w:w w:val="110"/>
        </w:rPr>
        <w:t>внешних</w:t>
      </w:r>
      <w:r>
        <w:rPr>
          <w:spacing w:val="32"/>
          <w:w w:val="110"/>
        </w:rPr>
        <w:t> </w:t>
      </w:r>
      <w:r>
        <w:rPr>
          <w:w w:val="110"/>
        </w:rPr>
        <w:t>прикосновений,</w:t>
      </w:r>
      <w:r>
        <w:rPr>
          <w:spacing w:val="47"/>
          <w:w w:val="110"/>
        </w:rPr>
        <w:t> </w:t>
      </w:r>
      <w:r>
        <w:rPr>
          <w:w w:val="110"/>
        </w:rPr>
        <w:t>в</w:t>
      </w:r>
      <w:r>
        <w:rPr>
          <w:spacing w:val="26"/>
          <w:w w:val="110"/>
        </w:rPr>
        <w:t> </w:t>
      </w:r>
      <w:r>
        <w:rPr>
          <w:w w:val="110"/>
        </w:rPr>
        <w:t>час-</w:t>
      </w:r>
    </w:p>
    <w:p>
      <w:pPr>
        <w:spacing w:after="0" w:line="235" w:lineRule="auto"/>
        <w:sectPr>
          <w:footerReference w:type="default" r:id="rId151"/>
          <w:pgSz w:w="16860" w:h="11940" w:orient="landscape"/>
          <w:pgMar w:footer="434" w:header="0" w:top="560" w:bottom="620" w:left="2180" w:right="660"/>
          <w:cols w:num="2" w:equalWidth="0">
            <w:col w:w="6576" w:space="811"/>
            <w:col w:w="6633"/>
          </w:cols>
        </w:sectPr>
      </w:pPr>
    </w:p>
    <w:p>
      <w:pPr>
        <w:pStyle w:val="BodyText"/>
        <w:spacing w:line="235" w:lineRule="auto" w:before="89"/>
        <w:ind w:left="159" w:right="38" w:hanging="5"/>
      </w:pPr>
      <w:r>
        <w:rPr>
          <w:w w:val="110"/>
        </w:rPr>
        <w:t>тности, постоянные прикосновения пальцем к экрану приводят к</w:t>
      </w:r>
      <w:r>
        <w:rPr>
          <w:spacing w:val="1"/>
          <w:w w:val="110"/>
        </w:rPr>
        <w:t> </w:t>
      </w:r>
      <w:r>
        <w:rPr>
          <w:w w:val="110"/>
        </w:rPr>
        <w:t>появлению</w:t>
      </w:r>
      <w:r>
        <w:rPr>
          <w:spacing w:val="27"/>
          <w:w w:val="110"/>
        </w:rPr>
        <w:t> </w:t>
      </w:r>
      <w:r>
        <w:rPr>
          <w:w w:val="110"/>
        </w:rPr>
        <w:t>цветовой</w:t>
      </w:r>
      <w:r>
        <w:rPr>
          <w:spacing w:val="28"/>
          <w:w w:val="110"/>
        </w:rPr>
        <w:t> </w:t>
      </w:r>
      <w:r>
        <w:rPr>
          <w:w w:val="110"/>
        </w:rPr>
        <w:t>бахромы.</w:t>
      </w:r>
    </w:p>
    <w:p>
      <w:pPr>
        <w:pStyle w:val="BodyText"/>
        <w:spacing w:line="235" w:lineRule="auto"/>
        <w:ind w:left="154" w:right="42" w:firstLine="292"/>
      </w:pPr>
      <w:r>
        <w:rPr>
          <w:w w:val="110"/>
        </w:rPr>
        <w:t>Самый</w:t>
      </w:r>
      <w:r>
        <w:rPr>
          <w:spacing w:val="1"/>
          <w:w w:val="110"/>
        </w:rPr>
        <w:t> </w:t>
      </w:r>
      <w:r>
        <w:rPr>
          <w:w w:val="110"/>
        </w:rPr>
        <w:t>страдающий</w:t>
      </w:r>
      <w:r>
        <w:rPr>
          <w:spacing w:val="1"/>
          <w:w w:val="110"/>
        </w:rPr>
        <w:t> </w:t>
      </w:r>
      <w:r>
        <w:rPr>
          <w:w w:val="110"/>
        </w:rPr>
        <w:t>от дисплея</w:t>
      </w:r>
      <w:r>
        <w:rPr>
          <w:spacing w:val="1"/>
          <w:w w:val="110"/>
        </w:rPr>
        <w:t> </w:t>
      </w:r>
      <w:r>
        <w:rPr>
          <w:w w:val="110"/>
        </w:rPr>
        <w:t>ПК орган человека</w:t>
      </w:r>
      <w:r>
        <w:rPr>
          <w:spacing w:val="1"/>
          <w:w w:val="110"/>
        </w:rPr>
        <w:t>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глаза.</w:t>
      </w:r>
      <w:r>
        <w:rPr>
          <w:spacing w:val="1"/>
          <w:w w:val="110"/>
        </w:rPr>
        <w:t> </w:t>
      </w:r>
      <w:r>
        <w:rPr>
          <w:w w:val="105"/>
        </w:rPr>
        <w:t>Существует даже понятие «синдром компьютерного зрения». Основ-</w:t>
      </w:r>
      <w:r>
        <w:rPr>
          <w:spacing w:val="1"/>
          <w:w w:val="105"/>
        </w:rPr>
        <w:t> </w:t>
      </w:r>
      <w:r>
        <w:rPr>
          <w:w w:val="110"/>
        </w:rPr>
        <w:t>ные его симптомы: глаза устают, изображение двоится, глаза сле-</w:t>
      </w:r>
      <w:r>
        <w:rPr>
          <w:spacing w:val="1"/>
          <w:w w:val="110"/>
        </w:rPr>
        <w:t> </w:t>
      </w:r>
      <w:r>
        <w:rPr>
          <w:w w:val="110"/>
        </w:rPr>
        <w:t>зятся, нарушается восприятие цветов, а в дальнейшем может раз-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виться</w:t>
      </w:r>
      <w:r>
        <w:rPr>
          <w:spacing w:val="-10"/>
          <w:w w:val="110"/>
        </w:rPr>
        <w:t> </w:t>
      </w:r>
      <w:r>
        <w:rPr>
          <w:w w:val="110"/>
        </w:rPr>
        <w:t>близорукость</w:t>
      </w:r>
      <w:r>
        <w:rPr>
          <w:spacing w:val="-13"/>
          <w:w w:val="110"/>
        </w:rPr>
        <w:t> </w:t>
      </w:r>
      <w:r>
        <w:rPr>
          <w:w w:val="110"/>
        </w:rPr>
        <w:t>и</w:t>
      </w:r>
      <w:r>
        <w:rPr>
          <w:spacing w:val="-10"/>
          <w:w w:val="110"/>
        </w:rPr>
        <w:t> </w:t>
      </w:r>
      <w:r>
        <w:rPr>
          <w:w w:val="110"/>
        </w:rPr>
        <w:t>катаракта</w:t>
      </w:r>
      <w:r>
        <w:rPr>
          <w:spacing w:val="-13"/>
          <w:w w:val="110"/>
        </w:rPr>
        <w:t> </w:t>
      </w:r>
      <w:r>
        <w:rPr>
          <w:w w:val="110"/>
        </w:rPr>
        <w:t>глаз.</w:t>
      </w:r>
      <w:r>
        <w:rPr>
          <w:spacing w:val="-3"/>
          <w:w w:val="110"/>
        </w:rPr>
        <w:t> </w:t>
      </w:r>
      <w:r>
        <w:rPr>
          <w:w w:val="110"/>
        </w:rPr>
        <w:t>Во</w:t>
      </w:r>
      <w:r>
        <w:rPr>
          <w:spacing w:val="-9"/>
          <w:w w:val="110"/>
        </w:rPr>
        <w:t> </w:t>
      </w:r>
      <w:r>
        <w:rPr>
          <w:w w:val="110"/>
        </w:rPr>
        <w:t>всем</w:t>
      </w:r>
      <w:r>
        <w:rPr>
          <w:spacing w:val="-13"/>
          <w:w w:val="110"/>
        </w:rPr>
        <w:t> </w:t>
      </w:r>
      <w:r>
        <w:rPr>
          <w:w w:val="110"/>
        </w:rPr>
        <w:t>мире</w:t>
      </w:r>
      <w:r>
        <w:rPr>
          <w:spacing w:val="-10"/>
          <w:w w:val="110"/>
        </w:rPr>
        <w:t> </w:t>
      </w:r>
      <w:r>
        <w:rPr>
          <w:w w:val="110"/>
        </w:rPr>
        <w:t>СКЗ</w:t>
      </w:r>
      <w:r>
        <w:rPr>
          <w:spacing w:val="-9"/>
          <w:w w:val="110"/>
        </w:rPr>
        <w:t> </w:t>
      </w:r>
      <w:r>
        <w:rPr>
          <w:w w:val="110"/>
        </w:rPr>
        <w:t>стал</w:t>
      </w:r>
      <w:r>
        <w:rPr>
          <w:spacing w:val="-14"/>
          <w:w w:val="110"/>
        </w:rPr>
        <w:t> </w:t>
      </w:r>
      <w:r>
        <w:rPr>
          <w:w w:val="110"/>
        </w:rPr>
        <w:t>основ-</w:t>
      </w:r>
      <w:r>
        <w:rPr>
          <w:spacing w:val="-52"/>
          <w:w w:val="110"/>
        </w:rPr>
        <w:t> </w:t>
      </w:r>
      <w:r>
        <w:rPr>
          <w:w w:val="110"/>
        </w:rPr>
        <w:t>ным заболеванием пользователей компьютеров.</w:t>
      </w:r>
      <w:r>
        <w:rPr>
          <w:spacing w:val="1"/>
          <w:w w:val="110"/>
        </w:rPr>
        <w:t> </w:t>
      </w:r>
      <w:r>
        <w:rPr>
          <w:w w:val="110"/>
        </w:rPr>
        <w:t>По данным Аме-</w:t>
      </w:r>
      <w:r>
        <w:rPr>
          <w:spacing w:val="1"/>
          <w:w w:val="110"/>
        </w:rPr>
        <w:t> </w:t>
      </w:r>
      <w:r>
        <w:rPr>
          <w:w w:val="110"/>
        </w:rPr>
        <w:t>риканской ортометрической ассоциации,  в США ежегодно около</w:t>
      </w:r>
      <w:r>
        <w:rPr>
          <w:spacing w:val="1"/>
          <w:w w:val="110"/>
        </w:rPr>
        <w:t> </w:t>
      </w:r>
      <w:r>
        <w:rPr>
          <w:w w:val="110"/>
        </w:rPr>
        <w:t>10</w:t>
      </w:r>
      <w:r>
        <w:rPr>
          <w:spacing w:val="31"/>
          <w:w w:val="110"/>
        </w:rPr>
        <w:t> </w:t>
      </w:r>
      <w:r>
        <w:rPr>
          <w:w w:val="110"/>
        </w:rPr>
        <w:t>млн</w:t>
      </w:r>
      <w:r>
        <w:rPr>
          <w:spacing w:val="27"/>
          <w:w w:val="110"/>
        </w:rPr>
        <w:t> </w:t>
      </w:r>
      <w:r>
        <w:rPr>
          <w:w w:val="110"/>
        </w:rPr>
        <w:t>человек</w:t>
      </w:r>
      <w:r>
        <w:rPr>
          <w:spacing w:val="22"/>
          <w:w w:val="110"/>
        </w:rPr>
        <w:t> </w:t>
      </w:r>
      <w:r>
        <w:rPr>
          <w:w w:val="110"/>
        </w:rPr>
        <w:t>обращаются</w:t>
      </w:r>
      <w:r>
        <w:rPr>
          <w:spacing w:val="27"/>
          <w:w w:val="110"/>
        </w:rPr>
        <w:t> </w:t>
      </w:r>
      <w:r>
        <w:rPr>
          <w:w w:val="110"/>
        </w:rPr>
        <w:t>к</w:t>
      </w:r>
      <w:r>
        <w:rPr>
          <w:spacing w:val="21"/>
          <w:w w:val="110"/>
        </w:rPr>
        <w:t> </w:t>
      </w:r>
      <w:r>
        <w:rPr>
          <w:w w:val="110"/>
        </w:rPr>
        <w:t>окулистам</w:t>
      </w:r>
      <w:r>
        <w:rPr>
          <w:spacing w:val="32"/>
          <w:w w:val="110"/>
        </w:rPr>
        <w:t> </w:t>
      </w:r>
      <w:r>
        <w:rPr>
          <w:w w:val="110"/>
        </w:rPr>
        <w:t>с</w:t>
      </w:r>
      <w:r>
        <w:rPr>
          <w:spacing w:val="27"/>
          <w:w w:val="110"/>
        </w:rPr>
        <w:t> </w:t>
      </w:r>
      <w:r>
        <w:rPr>
          <w:w w:val="110"/>
        </w:rPr>
        <w:t>этим</w:t>
      </w:r>
      <w:r>
        <w:rPr>
          <w:spacing w:val="27"/>
          <w:w w:val="110"/>
        </w:rPr>
        <w:t> </w:t>
      </w:r>
      <w:r>
        <w:rPr>
          <w:w w:val="110"/>
        </w:rPr>
        <w:t>заболеванием.</w:t>
      </w:r>
    </w:p>
    <w:p>
      <w:pPr>
        <w:pStyle w:val="BodyText"/>
        <w:spacing w:line="235" w:lineRule="auto" w:before="16"/>
        <w:ind w:left="140" w:right="50" w:firstLine="302"/>
      </w:pPr>
      <w:r>
        <w:rPr>
          <w:w w:val="110"/>
        </w:rPr>
        <w:t>Недостаточное</w:t>
      </w:r>
      <w:r>
        <w:rPr>
          <w:spacing w:val="1"/>
          <w:w w:val="110"/>
        </w:rPr>
        <w:t> </w:t>
      </w:r>
      <w:r>
        <w:rPr>
          <w:w w:val="110"/>
        </w:rPr>
        <w:t>разрешение,</w:t>
      </w:r>
      <w:r>
        <w:rPr>
          <w:spacing w:val="1"/>
          <w:w w:val="110"/>
        </w:rPr>
        <w:t> </w:t>
      </w:r>
      <w:r>
        <w:rPr>
          <w:w w:val="110"/>
        </w:rPr>
        <w:t>низкая</w:t>
      </w:r>
      <w:r>
        <w:rPr>
          <w:spacing w:val="1"/>
          <w:w w:val="110"/>
        </w:rPr>
        <w:t> </w:t>
      </w:r>
      <w:r>
        <w:rPr>
          <w:w w:val="110"/>
        </w:rPr>
        <w:t>четкость,</w:t>
      </w:r>
      <w:r>
        <w:rPr>
          <w:spacing w:val="1"/>
          <w:w w:val="110"/>
        </w:rPr>
        <w:t> </w:t>
      </w:r>
      <w:r>
        <w:rPr>
          <w:w w:val="110"/>
        </w:rPr>
        <w:t>недостаточная</w:t>
      </w:r>
      <w:r>
        <w:rPr>
          <w:spacing w:val="1"/>
          <w:w w:val="110"/>
        </w:rPr>
        <w:t> </w:t>
      </w:r>
      <w:r>
        <w:rPr>
          <w:w w:val="110"/>
        </w:rPr>
        <w:t>яркость и контрастность, мерцание изображения на экране — да-</w:t>
      </w:r>
      <w:r>
        <w:rPr>
          <w:spacing w:val="1"/>
          <w:w w:val="110"/>
        </w:rPr>
        <w:t> </w:t>
      </w:r>
      <w:r>
        <w:rPr>
          <w:w w:val="110"/>
        </w:rPr>
        <w:t>леко</w:t>
      </w:r>
      <w:r>
        <w:rPr>
          <w:spacing w:val="1"/>
          <w:w w:val="110"/>
        </w:rPr>
        <w:t> </w:t>
      </w:r>
      <w:r>
        <w:rPr>
          <w:w w:val="110"/>
        </w:rPr>
        <w:t>не</w:t>
      </w:r>
      <w:r>
        <w:rPr>
          <w:spacing w:val="1"/>
          <w:w w:val="110"/>
        </w:rPr>
        <w:t> </w:t>
      </w:r>
      <w:r>
        <w:rPr>
          <w:w w:val="110"/>
        </w:rPr>
        <w:t>полный</w:t>
      </w:r>
      <w:r>
        <w:rPr>
          <w:spacing w:val="1"/>
          <w:w w:val="110"/>
        </w:rPr>
        <w:t> </w:t>
      </w:r>
      <w:r>
        <w:rPr>
          <w:w w:val="110"/>
        </w:rPr>
        <w:t>список</w:t>
      </w:r>
      <w:r>
        <w:rPr>
          <w:spacing w:val="1"/>
          <w:w w:val="110"/>
        </w:rPr>
        <w:t> </w:t>
      </w:r>
      <w:r>
        <w:rPr>
          <w:w w:val="110"/>
        </w:rPr>
        <w:t>отрицательных</w:t>
      </w:r>
      <w:r>
        <w:rPr>
          <w:spacing w:val="1"/>
          <w:w w:val="110"/>
        </w:rPr>
        <w:t> </w:t>
      </w:r>
      <w:r>
        <w:rPr>
          <w:w w:val="110"/>
        </w:rPr>
        <w:t>факторов,</w:t>
      </w:r>
      <w:r>
        <w:rPr>
          <w:spacing w:val="1"/>
          <w:w w:val="110"/>
        </w:rPr>
        <w:t> </w:t>
      </w:r>
      <w:r>
        <w:rPr>
          <w:w w:val="110"/>
        </w:rPr>
        <w:t>влияющих на</w:t>
      </w:r>
      <w:r>
        <w:rPr>
          <w:spacing w:val="1"/>
          <w:w w:val="110"/>
        </w:rPr>
        <w:t> </w:t>
      </w:r>
      <w:r>
        <w:rPr>
          <w:w w:val="110"/>
        </w:rPr>
        <w:t>зрение пользователя. Блики и отраженный свет от экрана монито-</w:t>
      </w:r>
      <w:r>
        <w:rPr>
          <w:spacing w:val="1"/>
          <w:w w:val="110"/>
        </w:rPr>
        <w:t> </w:t>
      </w:r>
      <w:r>
        <w:rPr>
          <w:w w:val="110"/>
        </w:rPr>
        <w:t>ра</w:t>
      </w:r>
      <w:r>
        <w:rPr>
          <w:spacing w:val="28"/>
          <w:w w:val="110"/>
        </w:rPr>
        <w:t> </w:t>
      </w:r>
      <w:r>
        <w:rPr>
          <w:w w:val="110"/>
        </w:rPr>
        <w:t>также</w:t>
      </w:r>
      <w:r>
        <w:rPr>
          <w:spacing w:val="38"/>
          <w:w w:val="110"/>
        </w:rPr>
        <w:t> </w:t>
      </w:r>
      <w:r>
        <w:rPr>
          <w:w w:val="110"/>
        </w:rPr>
        <w:t>ведут</w:t>
      </w:r>
      <w:r>
        <w:rPr>
          <w:spacing w:val="28"/>
          <w:w w:val="110"/>
        </w:rPr>
        <w:t> </w:t>
      </w:r>
      <w:r>
        <w:rPr>
          <w:w w:val="110"/>
        </w:rPr>
        <w:t>к</w:t>
      </w:r>
      <w:r>
        <w:rPr>
          <w:spacing w:val="23"/>
          <w:w w:val="110"/>
        </w:rPr>
        <w:t> </w:t>
      </w:r>
      <w:r>
        <w:rPr>
          <w:w w:val="110"/>
        </w:rPr>
        <w:t>зрительному</w:t>
      </w:r>
      <w:r>
        <w:rPr>
          <w:spacing w:val="24"/>
          <w:w w:val="110"/>
        </w:rPr>
        <w:t> </w:t>
      </w:r>
      <w:r>
        <w:rPr>
          <w:w w:val="110"/>
        </w:rPr>
        <w:t>напряжению</w:t>
      </w:r>
      <w:r>
        <w:rPr>
          <w:spacing w:val="33"/>
          <w:w w:val="110"/>
        </w:rPr>
        <w:t> </w:t>
      </w:r>
      <w:r>
        <w:rPr>
          <w:w w:val="110"/>
        </w:rPr>
        <w:t>и</w:t>
      </w:r>
      <w:r>
        <w:rPr>
          <w:spacing w:val="28"/>
          <w:w w:val="110"/>
        </w:rPr>
        <w:t> </w:t>
      </w:r>
      <w:r>
        <w:rPr>
          <w:w w:val="110"/>
        </w:rPr>
        <w:t>утомлению.</w:t>
      </w:r>
    </w:p>
    <w:p>
      <w:pPr>
        <w:pStyle w:val="BodyText"/>
        <w:spacing w:line="235" w:lineRule="auto" w:before="21"/>
        <w:ind w:left="135" w:right="55" w:firstLine="297"/>
      </w:pPr>
      <w:r>
        <w:rPr>
          <w:w w:val="110"/>
        </w:rPr>
        <w:t>Сочетание</w:t>
      </w:r>
      <w:r>
        <w:rPr>
          <w:spacing w:val="1"/>
          <w:w w:val="110"/>
        </w:rPr>
        <w:t> </w:t>
      </w:r>
      <w:r>
        <w:rPr>
          <w:w w:val="110"/>
        </w:rPr>
        <w:t>негативных</w:t>
      </w:r>
      <w:r>
        <w:rPr>
          <w:spacing w:val="1"/>
          <w:w w:val="110"/>
        </w:rPr>
        <w:t> </w:t>
      </w:r>
      <w:r>
        <w:rPr>
          <w:w w:val="110"/>
        </w:rPr>
        <w:t>воздействий</w:t>
      </w:r>
      <w:r>
        <w:rPr>
          <w:spacing w:val="1"/>
          <w:w w:val="110"/>
        </w:rPr>
        <w:t> </w:t>
      </w:r>
      <w:r>
        <w:rPr>
          <w:w w:val="110"/>
        </w:rPr>
        <w:t>этих</w:t>
      </w:r>
      <w:r>
        <w:rPr>
          <w:spacing w:val="1"/>
          <w:w w:val="110"/>
        </w:rPr>
        <w:t> </w:t>
      </w:r>
      <w:r>
        <w:rPr>
          <w:w w:val="110"/>
        </w:rPr>
        <w:t>факторов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зрение</w:t>
      </w:r>
      <w:r>
        <w:rPr>
          <w:spacing w:val="1"/>
          <w:w w:val="110"/>
        </w:rPr>
        <w:t> </w:t>
      </w:r>
      <w:r>
        <w:rPr>
          <w:w w:val="110"/>
        </w:rPr>
        <w:t>пользователя</w:t>
      </w:r>
      <w:r>
        <w:rPr>
          <w:spacing w:val="1"/>
          <w:w w:val="110"/>
        </w:rPr>
        <w:t> </w:t>
      </w:r>
      <w:r>
        <w:rPr>
          <w:w w:val="110"/>
        </w:rPr>
        <w:t>способствует</w:t>
      </w:r>
      <w:r>
        <w:rPr>
          <w:spacing w:val="1"/>
          <w:w w:val="110"/>
        </w:rPr>
        <w:t> </w:t>
      </w:r>
      <w:r>
        <w:rPr>
          <w:w w:val="110"/>
        </w:rPr>
        <w:t>возникновению</w:t>
      </w:r>
      <w:r>
        <w:rPr>
          <w:spacing w:val="1"/>
          <w:w w:val="110"/>
        </w:rPr>
        <w:t> </w:t>
      </w:r>
      <w:r>
        <w:rPr>
          <w:w w:val="110"/>
        </w:rPr>
        <w:t>мигрени,</w:t>
      </w:r>
      <w:r>
        <w:rPr>
          <w:spacing w:val="1"/>
          <w:w w:val="110"/>
        </w:rPr>
        <w:t> </w:t>
      </w:r>
      <w:r>
        <w:rPr>
          <w:w w:val="110"/>
        </w:rPr>
        <w:t>близоруко-</w:t>
      </w:r>
      <w:r>
        <w:rPr>
          <w:spacing w:val="1"/>
          <w:w w:val="110"/>
        </w:rPr>
        <w:t> </w:t>
      </w:r>
      <w:r>
        <w:rPr>
          <w:w w:val="110"/>
        </w:rPr>
        <w:t>сти,</w:t>
      </w:r>
      <w:r>
        <w:rPr>
          <w:spacing w:val="1"/>
          <w:w w:val="110"/>
        </w:rPr>
        <w:t> </w:t>
      </w:r>
      <w:r>
        <w:rPr>
          <w:w w:val="110"/>
        </w:rPr>
        <w:t>раздражительности,</w:t>
      </w:r>
      <w:r>
        <w:rPr>
          <w:spacing w:val="1"/>
          <w:w w:val="110"/>
        </w:rPr>
        <w:t> </w:t>
      </w:r>
      <w:r>
        <w:rPr>
          <w:w w:val="110"/>
        </w:rPr>
        <w:t>повышенной</w:t>
      </w:r>
      <w:r>
        <w:rPr>
          <w:spacing w:val="1"/>
          <w:w w:val="110"/>
        </w:rPr>
        <w:t> </w:t>
      </w:r>
      <w:r>
        <w:rPr>
          <w:w w:val="110"/>
        </w:rPr>
        <w:t>утомляемости,</w:t>
      </w:r>
      <w:r>
        <w:rPr>
          <w:spacing w:val="1"/>
          <w:w w:val="110"/>
        </w:rPr>
        <w:t> </w:t>
      </w:r>
      <w:r>
        <w:rPr>
          <w:w w:val="110"/>
        </w:rPr>
        <w:t>нервных</w:t>
      </w:r>
      <w:r>
        <w:rPr>
          <w:spacing w:val="1"/>
          <w:w w:val="110"/>
        </w:rPr>
        <w:t> </w:t>
      </w:r>
      <w:r>
        <w:rPr>
          <w:w w:val="110"/>
        </w:rPr>
        <w:t>срывов,</w:t>
      </w:r>
      <w:r>
        <w:rPr>
          <w:spacing w:val="1"/>
          <w:w w:val="110"/>
        </w:rPr>
        <w:t> </w:t>
      </w:r>
      <w:r>
        <w:rPr>
          <w:w w:val="110"/>
        </w:rPr>
        <w:t>нарушению</w:t>
      </w:r>
      <w:r>
        <w:rPr>
          <w:spacing w:val="1"/>
          <w:w w:val="110"/>
        </w:rPr>
        <w:t> </w:t>
      </w:r>
      <w:r>
        <w:rPr>
          <w:w w:val="110"/>
        </w:rPr>
        <w:t>восприятия</w:t>
      </w:r>
      <w:r>
        <w:rPr>
          <w:spacing w:val="1"/>
          <w:w w:val="110"/>
        </w:rPr>
        <w:t> </w:t>
      </w:r>
      <w:r>
        <w:rPr>
          <w:w w:val="110"/>
        </w:rPr>
        <w:t>цветов,</w:t>
      </w:r>
      <w:r>
        <w:rPr>
          <w:spacing w:val="1"/>
          <w:w w:val="110"/>
        </w:rPr>
        <w:t> </w:t>
      </w:r>
      <w:r>
        <w:rPr>
          <w:w w:val="110"/>
        </w:rPr>
        <w:t>возникновению</w:t>
      </w:r>
      <w:r>
        <w:rPr>
          <w:spacing w:val="1"/>
          <w:w w:val="110"/>
        </w:rPr>
        <w:t> </w:t>
      </w:r>
      <w:r>
        <w:rPr>
          <w:w w:val="110"/>
        </w:rPr>
        <w:t>других</w:t>
      </w:r>
      <w:r>
        <w:rPr>
          <w:spacing w:val="1"/>
          <w:w w:val="110"/>
        </w:rPr>
        <w:t> </w:t>
      </w:r>
      <w:r>
        <w:rPr>
          <w:w w:val="110"/>
        </w:rPr>
        <w:t>заболеваний</w:t>
      </w:r>
      <w:r>
        <w:rPr>
          <w:spacing w:val="39"/>
          <w:w w:val="110"/>
        </w:rPr>
        <w:t> </w:t>
      </w:r>
      <w:r>
        <w:rPr>
          <w:w w:val="110"/>
        </w:rPr>
        <w:t>или</w:t>
      </w:r>
      <w:r>
        <w:rPr>
          <w:spacing w:val="33"/>
          <w:w w:val="110"/>
        </w:rPr>
        <w:t> </w:t>
      </w:r>
      <w:r>
        <w:rPr>
          <w:w w:val="110"/>
        </w:rPr>
        <w:t>ухудшению</w:t>
      </w:r>
      <w:r>
        <w:rPr>
          <w:spacing w:val="40"/>
          <w:w w:val="110"/>
        </w:rPr>
        <w:t> </w:t>
      </w:r>
      <w:r>
        <w:rPr>
          <w:w w:val="110"/>
        </w:rPr>
        <w:t>самочувствия.</w:t>
      </w:r>
    </w:p>
    <w:p>
      <w:pPr>
        <w:pStyle w:val="BodyText"/>
        <w:spacing w:line="235" w:lineRule="auto" w:before="20"/>
        <w:ind w:left="130" w:right="60" w:firstLine="302"/>
      </w:pPr>
      <w:r>
        <w:rPr>
          <w:w w:val="110"/>
        </w:rPr>
        <w:t>Причиной</w:t>
      </w:r>
      <w:r>
        <w:rPr>
          <w:spacing w:val="1"/>
          <w:w w:val="110"/>
        </w:rPr>
        <w:t> </w:t>
      </w:r>
      <w:r>
        <w:rPr>
          <w:w w:val="110"/>
        </w:rPr>
        <w:t>синдрома компьютерного</w:t>
      </w:r>
      <w:r>
        <w:rPr>
          <w:spacing w:val="1"/>
          <w:w w:val="110"/>
        </w:rPr>
        <w:t> </w:t>
      </w:r>
      <w:r>
        <w:rPr>
          <w:w w:val="110"/>
        </w:rPr>
        <w:t>зрения</w:t>
      </w:r>
      <w:r>
        <w:rPr>
          <w:spacing w:val="1"/>
          <w:w w:val="110"/>
        </w:rPr>
        <w:t> </w:t>
      </w:r>
      <w:r>
        <w:rPr>
          <w:w w:val="110"/>
        </w:rPr>
        <w:t>являются  не толь-</w:t>
      </w:r>
      <w:r>
        <w:rPr>
          <w:spacing w:val="-52"/>
          <w:w w:val="110"/>
        </w:rPr>
        <w:t> </w:t>
      </w:r>
      <w:r>
        <w:rPr>
          <w:w w:val="110"/>
        </w:rPr>
        <w:t>ко излучения. Пользователь не читает с дисплея отраженные тек-</w:t>
      </w:r>
      <w:r>
        <w:rPr>
          <w:spacing w:val="1"/>
          <w:w w:val="110"/>
        </w:rPr>
        <w:t> </w:t>
      </w:r>
      <w:r>
        <w:rPr>
          <w:w w:val="110"/>
        </w:rPr>
        <w:t>сты, как при обычной работе с бумажным документом, а воспри-</w:t>
      </w:r>
      <w:r>
        <w:rPr>
          <w:spacing w:val="1"/>
          <w:w w:val="110"/>
        </w:rPr>
        <w:t> </w:t>
      </w:r>
      <w:r>
        <w:rPr>
          <w:w w:val="110"/>
        </w:rPr>
        <w:t>нимает непосредственно источник света — дисплей. Его глаза пе-</w:t>
      </w:r>
      <w:r>
        <w:rPr>
          <w:spacing w:val="1"/>
          <w:w w:val="110"/>
        </w:rPr>
        <w:t> </w:t>
      </w:r>
      <w:r>
        <w:rPr>
          <w:w w:val="110"/>
        </w:rPr>
        <w:t>ребегают с предметов окружающей обстановки на экран и обрат-</w:t>
      </w:r>
      <w:r>
        <w:rPr>
          <w:spacing w:val="1"/>
          <w:w w:val="110"/>
        </w:rPr>
        <w:t> </w:t>
      </w:r>
      <w:r>
        <w:rPr>
          <w:w w:val="110"/>
        </w:rPr>
        <w:t>но. Сотни, тысячи раз в день глаза должны перестраиваться с од-</w:t>
      </w:r>
      <w:r>
        <w:rPr>
          <w:spacing w:val="1"/>
          <w:w w:val="110"/>
        </w:rPr>
        <w:t> </w:t>
      </w:r>
      <w:r>
        <w:rPr>
          <w:w w:val="110"/>
        </w:rPr>
        <w:t>ного</w:t>
      </w:r>
      <w:r>
        <w:rPr>
          <w:spacing w:val="41"/>
          <w:w w:val="110"/>
        </w:rPr>
        <w:t> </w:t>
      </w:r>
      <w:r>
        <w:rPr>
          <w:w w:val="110"/>
        </w:rPr>
        <w:t>способа</w:t>
      </w:r>
      <w:r>
        <w:rPr>
          <w:spacing w:val="36"/>
          <w:w w:val="110"/>
        </w:rPr>
        <w:t> </w:t>
      </w:r>
      <w:r>
        <w:rPr>
          <w:w w:val="110"/>
        </w:rPr>
        <w:t>чтения</w:t>
      </w:r>
      <w:r>
        <w:rPr>
          <w:spacing w:val="42"/>
          <w:w w:val="110"/>
        </w:rPr>
        <w:t> </w:t>
      </w:r>
      <w:r>
        <w:rPr>
          <w:w w:val="110"/>
        </w:rPr>
        <w:t>на</w:t>
      </w:r>
      <w:r>
        <w:rPr>
          <w:spacing w:val="27"/>
          <w:w w:val="110"/>
        </w:rPr>
        <w:t> </w:t>
      </w:r>
      <w:r>
        <w:rPr>
          <w:w w:val="110"/>
        </w:rPr>
        <w:t>другой,</w:t>
      </w:r>
      <w:r>
        <w:rPr>
          <w:spacing w:val="47"/>
          <w:w w:val="110"/>
        </w:rPr>
        <w:t> </w:t>
      </w:r>
      <w:r>
        <w:rPr>
          <w:w w:val="110"/>
        </w:rPr>
        <w:t>они</w:t>
      </w:r>
      <w:r>
        <w:rPr>
          <w:spacing w:val="36"/>
          <w:w w:val="110"/>
        </w:rPr>
        <w:t> </w:t>
      </w:r>
      <w:r>
        <w:rPr>
          <w:w w:val="110"/>
        </w:rPr>
        <w:t>перенапрягаются,</w:t>
      </w:r>
      <w:r>
        <w:rPr>
          <w:spacing w:val="41"/>
          <w:w w:val="110"/>
        </w:rPr>
        <w:t> </w:t>
      </w:r>
      <w:r>
        <w:rPr>
          <w:w w:val="110"/>
        </w:rPr>
        <w:t>устают.</w:t>
      </w:r>
    </w:p>
    <w:p>
      <w:pPr>
        <w:pStyle w:val="BodyText"/>
        <w:spacing w:line="235" w:lineRule="auto" w:before="25"/>
        <w:ind w:left="120" w:right="69" w:firstLine="302"/>
      </w:pPr>
      <w:r>
        <w:rPr>
          <w:w w:val="110"/>
        </w:rPr>
        <w:t>Видеотерминал</w:t>
      </w:r>
      <w:r>
        <w:rPr>
          <w:spacing w:val="1"/>
          <w:w w:val="110"/>
        </w:rPr>
        <w:t> </w:t>
      </w:r>
      <w:r>
        <w:rPr>
          <w:w w:val="110"/>
        </w:rPr>
        <w:t>компьютера</w:t>
      </w:r>
      <w:r>
        <w:rPr>
          <w:spacing w:val="1"/>
          <w:w w:val="110"/>
        </w:rPr>
        <w:t> </w:t>
      </w:r>
      <w:r>
        <w:rPr>
          <w:w w:val="110"/>
        </w:rPr>
        <w:t>не</w:t>
      </w:r>
      <w:r>
        <w:rPr>
          <w:spacing w:val="1"/>
          <w:w w:val="110"/>
        </w:rPr>
        <w:t> </w:t>
      </w:r>
      <w:r>
        <w:rPr>
          <w:w w:val="110"/>
        </w:rPr>
        <w:t>только</w:t>
      </w:r>
      <w:r>
        <w:rPr>
          <w:spacing w:val="1"/>
          <w:w w:val="110"/>
        </w:rPr>
        <w:t> </w:t>
      </w:r>
      <w:r>
        <w:rPr>
          <w:w w:val="110"/>
        </w:rPr>
        <w:t>оказывает отрицатель-</w:t>
      </w:r>
      <w:r>
        <w:rPr>
          <w:spacing w:val="1"/>
          <w:w w:val="110"/>
        </w:rPr>
        <w:t> </w:t>
      </w:r>
      <w:r>
        <w:rPr>
          <w:w w:val="110"/>
        </w:rPr>
        <w:t>ное влияние на зрение оператора, но и представляет собой источ-</w:t>
      </w:r>
      <w:r>
        <w:rPr>
          <w:spacing w:val="1"/>
          <w:w w:val="110"/>
        </w:rPr>
        <w:t> </w:t>
      </w:r>
      <w:r>
        <w:rPr>
          <w:w w:val="110"/>
        </w:rPr>
        <w:t>ник наиболее вредных излучений,  неблагоприятно сказывающих-</w:t>
      </w:r>
      <w:r>
        <w:rPr>
          <w:spacing w:val="1"/>
          <w:w w:val="110"/>
        </w:rPr>
        <w:t> </w:t>
      </w:r>
      <w:r>
        <w:rPr>
          <w:w w:val="110"/>
        </w:rPr>
        <w:t>ся на его здоровье. Включенный монитор преподносит оператору</w:t>
      </w:r>
      <w:r>
        <w:rPr>
          <w:spacing w:val="1"/>
          <w:w w:val="110"/>
        </w:rPr>
        <w:t> </w:t>
      </w:r>
      <w:r>
        <w:rPr>
          <w:w w:val="110"/>
        </w:rPr>
        <w:t>целый «букет» вредных излучений и полей. Минздрав определил,</w:t>
      </w:r>
      <w:r>
        <w:rPr>
          <w:spacing w:val="1"/>
          <w:w w:val="110"/>
        </w:rPr>
        <w:t> </w:t>
      </w:r>
      <w:r>
        <w:rPr>
          <w:w w:val="110"/>
        </w:rPr>
        <w:t>что ПК и видеотерминалы на электроннолучевых трубках являют-</w:t>
      </w:r>
      <w:r>
        <w:rPr>
          <w:spacing w:val="1"/>
          <w:w w:val="110"/>
        </w:rPr>
        <w:t> </w:t>
      </w:r>
      <w:r>
        <w:rPr>
          <w:w w:val="110"/>
        </w:rPr>
        <w:t>ся</w:t>
      </w:r>
      <w:r>
        <w:rPr>
          <w:spacing w:val="1"/>
          <w:w w:val="110"/>
        </w:rPr>
        <w:t> </w:t>
      </w:r>
      <w:r>
        <w:rPr>
          <w:w w:val="110"/>
        </w:rPr>
        <w:t>источниками</w:t>
      </w:r>
      <w:r>
        <w:rPr>
          <w:spacing w:val="1"/>
          <w:w w:val="110"/>
        </w:rPr>
        <w:t> </w:t>
      </w:r>
      <w:r>
        <w:rPr>
          <w:w w:val="110"/>
        </w:rPr>
        <w:t>широкополосных</w:t>
      </w:r>
      <w:r>
        <w:rPr>
          <w:spacing w:val="1"/>
          <w:w w:val="110"/>
        </w:rPr>
        <w:t> </w:t>
      </w:r>
      <w:r>
        <w:rPr>
          <w:w w:val="110"/>
        </w:rPr>
        <w:t>электромагнитных</w:t>
      </w:r>
      <w:r>
        <w:rPr>
          <w:spacing w:val="1"/>
          <w:w w:val="110"/>
        </w:rPr>
        <w:t> </w:t>
      </w:r>
      <w:r>
        <w:rPr>
          <w:w w:val="110"/>
        </w:rPr>
        <w:t>излучений:</w:t>
      </w:r>
      <w:r>
        <w:rPr>
          <w:spacing w:val="1"/>
          <w:w w:val="110"/>
        </w:rPr>
        <w:t> </w:t>
      </w:r>
      <w:r>
        <w:rPr>
          <w:w w:val="110"/>
        </w:rPr>
        <w:t>мягкого рентгеновского, ультрафиолетового, ближнего инфракрас-</w:t>
      </w:r>
      <w:r>
        <w:rPr>
          <w:spacing w:val="1"/>
          <w:w w:val="110"/>
        </w:rPr>
        <w:t> </w:t>
      </w:r>
      <w:r>
        <w:rPr>
          <w:w w:val="110"/>
        </w:rPr>
        <w:t>ного,</w:t>
      </w:r>
      <w:r>
        <w:rPr>
          <w:spacing w:val="1"/>
          <w:w w:val="110"/>
        </w:rPr>
        <w:t> </w:t>
      </w:r>
      <w:r>
        <w:rPr>
          <w:w w:val="110"/>
        </w:rPr>
        <w:t>радиочастотного,</w:t>
      </w:r>
      <w:r>
        <w:rPr>
          <w:spacing w:val="1"/>
          <w:w w:val="110"/>
        </w:rPr>
        <w:t> </w:t>
      </w:r>
      <w:r>
        <w:rPr>
          <w:w w:val="110"/>
        </w:rPr>
        <w:t>сверхвысокочастотного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инфранизкоча-</w:t>
      </w:r>
      <w:r>
        <w:rPr>
          <w:spacing w:val="1"/>
          <w:w w:val="110"/>
        </w:rPr>
        <w:t> </w:t>
      </w:r>
      <w:r>
        <w:rPr>
          <w:w w:val="110"/>
        </w:rPr>
        <w:t>стотного</w:t>
      </w:r>
      <w:r>
        <w:rPr>
          <w:spacing w:val="27"/>
          <w:w w:val="110"/>
        </w:rPr>
        <w:t> </w:t>
      </w:r>
      <w:r>
        <w:rPr>
          <w:w w:val="110"/>
        </w:rPr>
        <w:t>диапазонов,</w:t>
      </w:r>
      <w:r>
        <w:rPr>
          <w:spacing w:val="43"/>
          <w:w w:val="110"/>
        </w:rPr>
        <w:t> </w:t>
      </w:r>
      <w:r>
        <w:rPr>
          <w:w w:val="110"/>
        </w:rPr>
        <w:t>а</w:t>
      </w:r>
      <w:r>
        <w:rPr>
          <w:spacing w:val="28"/>
          <w:w w:val="110"/>
        </w:rPr>
        <w:t> </w:t>
      </w:r>
      <w:r>
        <w:rPr>
          <w:w w:val="110"/>
        </w:rPr>
        <w:t>также</w:t>
      </w:r>
      <w:r>
        <w:rPr>
          <w:spacing w:val="38"/>
          <w:w w:val="110"/>
        </w:rPr>
        <w:t> </w:t>
      </w:r>
      <w:r>
        <w:rPr>
          <w:w w:val="110"/>
        </w:rPr>
        <w:t>электростатических</w:t>
      </w:r>
      <w:r>
        <w:rPr>
          <w:spacing w:val="32"/>
          <w:w w:val="110"/>
        </w:rPr>
        <w:t> </w:t>
      </w:r>
      <w:r>
        <w:rPr>
          <w:w w:val="110"/>
        </w:rPr>
        <w:t>полей.</w:t>
      </w:r>
    </w:p>
    <w:p>
      <w:pPr>
        <w:pStyle w:val="BodyText"/>
        <w:spacing w:line="235" w:lineRule="auto" w:before="41"/>
        <w:ind w:left="106" w:right="79" w:firstLine="307"/>
      </w:pPr>
      <w:r>
        <w:rPr>
          <w:w w:val="110"/>
        </w:rPr>
        <w:t>Рентгеновское излучение возникает при торможении электрон-</w:t>
      </w:r>
      <w:r>
        <w:rPr>
          <w:spacing w:val="1"/>
          <w:w w:val="110"/>
        </w:rPr>
        <w:t> </w:t>
      </w:r>
      <w:r>
        <w:rPr>
          <w:w w:val="110"/>
        </w:rPr>
        <w:t>ного луча на внутренней поверхности кинескопа. Необходимо от-</w:t>
      </w:r>
      <w:r>
        <w:rPr>
          <w:spacing w:val="1"/>
          <w:w w:val="110"/>
        </w:rPr>
        <w:t> </w:t>
      </w:r>
      <w:r>
        <w:rPr>
          <w:w w:val="110"/>
        </w:rPr>
        <w:t>метить,</w:t>
      </w:r>
      <w:r>
        <w:rPr>
          <w:spacing w:val="1"/>
          <w:w w:val="110"/>
        </w:rPr>
        <w:t> </w:t>
      </w:r>
      <w:r>
        <w:rPr>
          <w:w w:val="110"/>
        </w:rPr>
        <w:t>что по результатам  замеров уровня реактивного излуче-</w:t>
      </w:r>
      <w:r>
        <w:rPr>
          <w:spacing w:val="1"/>
          <w:w w:val="110"/>
        </w:rPr>
        <w:t> </w:t>
      </w:r>
      <w:r>
        <w:rPr>
          <w:w w:val="110"/>
        </w:rPr>
        <w:t>ния современных мониторов, изготовленных в соответствии с ги-</w:t>
      </w:r>
      <w:r>
        <w:rPr>
          <w:spacing w:val="1"/>
          <w:w w:val="110"/>
        </w:rPr>
        <w:t> </w:t>
      </w:r>
      <w:r>
        <w:rPr>
          <w:w w:val="110"/>
        </w:rPr>
        <w:t>гиеническими требованиями международных стандартов, уровень</w:t>
      </w:r>
      <w:r>
        <w:rPr>
          <w:spacing w:val="1"/>
          <w:w w:val="110"/>
        </w:rPr>
        <w:t> </w:t>
      </w:r>
      <w:r>
        <w:rPr>
          <w:w w:val="110"/>
        </w:rPr>
        <w:t>рентгеновского излучения на рабочем месте пользователя не пре-</w:t>
      </w:r>
      <w:r>
        <w:rPr>
          <w:spacing w:val="1"/>
          <w:w w:val="110"/>
        </w:rPr>
        <w:t> </w:t>
      </w:r>
      <w:r>
        <w:rPr>
          <w:w w:val="110"/>
        </w:rPr>
        <w:t>вышает</w:t>
      </w:r>
      <w:r>
        <w:rPr>
          <w:spacing w:val="-11"/>
          <w:w w:val="110"/>
        </w:rPr>
        <w:t> </w:t>
      </w:r>
      <w:r>
        <w:rPr>
          <w:w w:val="110"/>
        </w:rPr>
        <w:t>уровня</w:t>
      </w:r>
      <w:r>
        <w:rPr>
          <w:spacing w:val="-6"/>
          <w:w w:val="110"/>
        </w:rPr>
        <w:t> </w:t>
      </w:r>
      <w:r>
        <w:rPr>
          <w:w w:val="110"/>
        </w:rPr>
        <w:t>естественного</w:t>
      </w:r>
      <w:r>
        <w:rPr>
          <w:spacing w:val="-7"/>
          <w:w w:val="110"/>
        </w:rPr>
        <w:t> </w:t>
      </w:r>
      <w:r>
        <w:rPr>
          <w:w w:val="110"/>
        </w:rPr>
        <w:t>радиационного</w:t>
      </w:r>
      <w:r>
        <w:rPr>
          <w:spacing w:val="-6"/>
          <w:w w:val="110"/>
        </w:rPr>
        <w:t> </w:t>
      </w:r>
      <w:r>
        <w:rPr>
          <w:w w:val="110"/>
        </w:rPr>
        <w:t>фона</w:t>
      </w:r>
      <w:r>
        <w:rPr>
          <w:spacing w:val="-7"/>
          <w:w w:val="110"/>
        </w:rPr>
        <w:t> </w:t>
      </w:r>
      <w:r>
        <w:rPr>
          <w:w w:val="110"/>
        </w:rPr>
        <w:t>вследствие</w:t>
      </w:r>
      <w:r>
        <w:rPr>
          <w:spacing w:val="-6"/>
          <w:w w:val="110"/>
        </w:rPr>
        <w:t> </w:t>
      </w:r>
      <w:r>
        <w:rPr>
          <w:w w:val="110"/>
        </w:rPr>
        <w:t>того,</w:t>
      </w:r>
      <w:r>
        <w:rPr>
          <w:spacing w:val="-53"/>
          <w:w w:val="110"/>
        </w:rPr>
        <w:t> </w:t>
      </w:r>
      <w:r>
        <w:rPr>
          <w:w w:val="110"/>
        </w:rPr>
        <w:t>что</w:t>
      </w:r>
      <w:r>
        <w:rPr>
          <w:spacing w:val="1"/>
          <w:w w:val="110"/>
        </w:rPr>
        <w:t> </w:t>
      </w:r>
      <w:r>
        <w:rPr>
          <w:w w:val="110"/>
        </w:rPr>
        <w:t>значительная</w:t>
      </w:r>
      <w:r>
        <w:rPr>
          <w:spacing w:val="1"/>
          <w:w w:val="110"/>
        </w:rPr>
        <w:t> </w:t>
      </w:r>
      <w:r>
        <w:rPr>
          <w:w w:val="110"/>
        </w:rPr>
        <w:t>часть</w:t>
      </w:r>
      <w:r>
        <w:rPr>
          <w:spacing w:val="1"/>
          <w:w w:val="110"/>
        </w:rPr>
        <w:t> </w:t>
      </w:r>
      <w:r>
        <w:rPr>
          <w:w w:val="110"/>
        </w:rPr>
        <w:t>этого</w:t>
      </w:r>
      <w:r>
        <w:rPr>
          <w:spacing w:val="1"/>
          <w:w w:val="110"/>
        </w:rPr>
        <w:t> </w:t>
      </w:r>
      <w:r>
        <w:rPr>
          <w:w w:val="110"/>
        </w:rPr>
        <w:t>излучения</w:t>
      </w:r>
      <w:r>
        <w:rPr>
          <w:spacing w:val="1"/>
          <w:w w:val="110"/>
        </w:rPr>
        <w:t> </w:t>
      </w:r>
      <w:r>
        <w:rPr>
          <w:w w:val="110"/>
        </w:rPr>
        <w:t>поглощается  специаль-</w:t>
      </w:r>
      <w:r>
        <w:rPr>
          <w:spacing w:val="1"/>
          <w:w w:val="110"/>
        </w:rPr>
        <w:t> </w:t>
      </w:r>
      <w:r>
        <w:rPr>
          <w:w w:val="110"/>
        </w:rPr>
        <w:t>ным</w:t>
      </w:r>
      <w:r>
        <w:rPr>
          <w:spacing w:val="18"/>
          <w:w w:val="110"/>
        </w:rPr>
        <w:t> </w:t>
      </w:r>
      <w:r>
        <w:rPr>
          <w:w w:val="110"/>
        </w:rPr>
        <w:t>покрытием</w:t>
      </w:r>
      <w:r>
        <w:rPr>
          <w:spacing w:val="24"/>
          <w:w w:val="110"/>
        </w:rPr>
        <w:t> </w:t>
      </w:r>
      <w:r>
        <w:rPr>
          <w:w w:val="110"/>
        </w:rPr>
        <w:t>экрана</w:t>
      </w:r>
      <w:r>
        <w:rPr>
          <w:spacing w:val="13"/>
          <w:w w:val="110"/>
        </w:rPr>
        <w:t> </w:t>
      </w:r>
      <w:r>
        <w:rPr>
          <w:w w:val="110"/>
        </w:rPr>
        <w:t>видеотерминала.</w:t>
      </w:r>
      <w:r>
        <w:rPr>
          <w:spacing w:val="42"/>
          <w:w w:val="110"/>
        </w:rPr>
        <w:t> </w:t>
      </w:r>
      <w:r>
        <w:rPr>
          <w:w w:val="110"/>
        </w:rPr>
        <w:t>Поэтому</w:t>
      </w:r>
      <w:r>
        <w:rPr>
          <w:spacing w:val="13"/>
          <w:w w:val="110"/>
        </w:rPr>
        <w:t> </w:t>
      </w:r>
      <w:r>
        <w:rPr>
          <w:w w:val="110"/>
        </w:rPr>
        <w:t>опасность</w:t>
      </w:r>
      <w:r>
        <w:rPr>
          <w:spacing w:val="13"/>
          <w:w w:val="110"/>
        </w:rPr>
        <w:t> </w:t>
      </w:r>
      <w:r>
        <w:rPr>
          <w:w w:val="110"/>
        </w:rPr>
        <w:t>рент-</w:t>
      </w:r>
    </w:p>
    <w:p>
      <w:pPr>
        <w:pStyle w:val="BodyText"/>
        <w:spacing w:line="244" w:lineRule="auto" w:before="104"/>
        <w:ind w:left="336" w:right="109" w:firstLine="4"/>
      </w:pPr>
      <w:r>
        <w:rPr/>
        <w:br w:type="column"/>
      </w:r>
      <w:r>
        <w:rPr>
          <w:w w:val="110"/>
        </w:rPr>
        <w:t>геновского излучения от ЭЛТ признается относительно малой для</w:t>
      </w:r>
      <w:r>
        <w:rPr>
          <w:spacing w:val="1"/>
          <w:w w:val="110"/>
        </w:rPr>
        <w:t> </w:t>
      </w:r>
      <w:r>
        <w:rPr>
          <w:w w:val="110"/>
        </w:rPr>
        <w:t>всех групп пользователей, кроме беременных женщин и женщин,</w:t>
      </w:r>
      <w:r>
        <w:rPr>
          <w:spacing w:val="1"/>
          <w:w w:val="110"/>
        </w:rPr>
        <w:t> </w:t>
      </w:r>
      <w:r>
        <w:rPr>
          <w:w w:val="110"/>
        </w:rPr>
        <w:t>кормящих</w:t>
      </w:r>
      <w:r>
        <w:rPr>
          <w:spacing w:val="40"/>
          <w:w w:val="110"/>
        </w:rPr>
        <w:t> </w:t>
      </w:r>
      <w:r>
        <w:rPr>
          <w:w w:val="110"/>
        </w:rPr>
        <w:t>грудью.</w:t>
      </w:r>
    </w:p>
    <w:p>
      <w:pPr>
        <w:pStyle w:val="BodyText"/>
        <w:spacing w:line="235" w:lineRule="auto" w:before="1"/>
        <w:ind w:left="336" w:right="112" w:firstLine="288"/>
      </w:pPr>
      <w:r>
        <w:rPr>
          <w:w w:val="110"/>
        </w:rPr>
        <w:t>Электромагнитные поля низкой частоты, связанные с работой</w:t>
      </w:r>
      <w:r>
        <w:rPr>
          <w:spacing w:val="1"/>
          <w:w w:val="110"/>
        </w:rPr>
        <w:t> </w:t>
      </w:r>
      <w:r>
        <w:rPr>
          <w:w w:val="110"/>
        </w:rPr>
        <w:t>схем развертки электронного луча ЭЛТ-монитора, схем системно-</w:t>
      </w:r>
      <w:r>
        <w:rPr>
          <w:spacing w:val="1"/>
          <w:w w:val="110"/>
        </w:rPr>
        <w:t> </w:t>
      </w:r>
      <w:r>
        <w:rPr>
          <w:w w:val="110"/>
        </w:rPr>
        <w:t>го</w:t>
      </w:r>
      <w:r>
        <w:rPr>
          <w:spacing w:val="41"/>
          <w:w w:val="110"/>
        </w:rPr>
        <w:t> </w:t>
      </w:r>
      <w:r>
        <w:rPr>
          <w:w w:val="110"/>
        </w:rPr>
        <w:t>блока,</w:t>
      </w:r>
      <w:r>
        <w:rPr>
          <w:spacing w:val="52"/>
          <w:w w:val="110"/>
        </w:rPr>
        <w:t> </w:t>
      </w:r>
      <w:r>
        <w:rPr>
          <w:w w:val="110"/>
        </w:rPr>
        <w:t>а</w:t>
      </w:r>
      <w:r>
        <w:rPr>
          <w:spacing w:val="28"/>
          <w:w w:val="110"/>
        </w:rPr>
        <w:t> </w:t>
      </w:r>
      <w:r>
        <w:rPr>
          <w:w w:val="110"/>
        </w:rPr>
        <w:t>также</w:t>
      </w:r>
      <w:r>
        <w:rPr>
          <w:spacing w:val="47"/>
          <w:w w:val="110"/>
        </w:rPr>
        <w:t> </w:t>
      </w:r>
      <w:r>
        <w:rPr>
          <w:w w:val="110"/>
        </w:rPr>
        <w:t>электромагнитные</w:t>
      </w:r>
      <w:r>
        <w:rPr>
          <w:spacing w:val="42"/>
          <w:w w:val="110"/>
        </w:rPr>
        <w:t> </w:t>
      </w:r>
      <w:r>
        <w:rPr>
          <w:w w:val="110"/>
        </w:rPr>
        <w:t>поля</w:t>
      </w:r>
      <w:r>
        <w:rPr>
          <w:spacing w:val="42"/>
          <w:w w:val="110"/>
        </w:rPr>
        <w:t> </w:t>
      </w:r>
      <w:r>
        <w:rPr>
          <w:w w:val="110"/>
        </w:rPr>
        <w:t>промышленной</w:t>
      </w:r>
      <w:r>
        <w:rPr>
          <w:spacing w:val="38"/>
          <w:w w:val="110"/>
        </w:rPr>
        <w:t> </w:t>
      </w:r>
      <w:r>
        <w:rPr>
          <w:w w:val="110"/>
        </w:rPr>
        <w:t>часто-</w:t>
      </w:r>
    </w:p>
    <w:p>
      <w:pPr>
        <w:pStyle w:val="BodyText"/>
        <w:spacing w:line="235" w:lineRule="auto" w:before="1"/>
        <w:ind w:left="336" w:right="102" w:hanging="231"/>
      </w:pPr>
      <w:r>
        <w:rPr>
          <w:w w:val="110"/>
        </w:rPr>
        <w:t>I</w:t>
      </w:r>
      <w:r>
        <w:rPr>
          <w:spacing w:val="1"/>
          <w:w w:val="110"/>
        </w:rPr>
        <w:t> </w:t>
      </w:r>
      <w:r>
        <w:rPr>
          <w:w w:val="110"/>
        </w:rPr>
        <w:t>ты, образованные неэкранированными проводами (удлинителями)</w:t>
      </w:r>
      <w:r>
        <w:rPr>
          <w:spacing w:val="1"/>
          <w:w w:val="110"/>
        </w:rPr>
        <w:t> </w:t>
      </w:r>
      <w:r>
        <w:rPr>
          <w:w w:val="110"/>
        </w:rPr>
        <w:t>системы электрического питания ПЭВМ, являются одним из ос-</w:t>
      </w:r>
      <w:r>
        <w:rPr>
          <w:spacing w:val="1"/>
          <w:w w:val="110"/>
        </w:rPr>
        <w:t> </w:t>
      </w:r>
      <w:r>
        <w:rPr>
          <w:w w:val="110"/>
        </w:rPr>
        <w:t>новных</w:t>
      </w:r>
      <w:r>
        <w:rPr>
          <w:spacing w:val="12"/>
          <w:w w:val="110"/>
        </w:rPr>
        <w:t> </w:t>
      </w:r>
      <w:r>
        <w:rPr>
          <w:w w:val="110"/>
        </w:rPr>
        <w:t>вредных</w:t>
      </w:r>
      <w:r>
        <w:rPr>
          <w:spacing w:val="13"/>
          <w:w w:val="110"/>
        </w:rPr>
        <w:t> </w:t>
      </w:r>
      <w:r>
        <w:rPr>
          <w:w w:val="110"/>
        </w:rPr>
        <w:t>воздействий</w:t>
      </w:r>
      <w:r>
        <w:rPr>
          <w:spacing w:val="9"/>
          <w:w w:val="110"/>
        </w:rPr>
        <w:t> </w:t>
      </w:r>
      <w:r>
        <w:rPr>
          <w:w w:val="110"/>
        </w:rPr>
        <w:t>компьютера</w:t>
      </w:r>
      <w:r>
        <w:rPr>
          <w:spacing w:val="8"/>
          <w:w w:val="110"/>
        </w:rPr>
        <w:t> </w:t>
      </w:r>
      <w:r>
        <w:rPr>
          <w:w w:val="110"/>
        </w:rPr>
        <w:t>на</w:t>
      </w:r>
      <w:r>
        <w:rPr>
          <w:spacing w:val="13"/>
          <w:w w:val="110"/>
        </w:rPr>
        <w:t> </w:t>
      </w:r>
      <w:r>
        <w:rPr>
          <w:w w:val="110"/>
        </w:rPr>
        <w:t>организм</w:t>
      </w:r>
      <w:r>
        <w:rPr>
          <w:spacing w:val="13"/>
          <w:w w:val="110"/>
        </w:rPr>
        <w:t> </w:t>
      </w:r>
      <w:r>
        <w:rPr>
          <w:w w:val="110"/>
        </w:rPr>
        <w:t>человека.</w:t>
      </w:r>
    </w:p>
    <w:p>
      <w:pPr>
        <w:pStyle w:val="BodyText"/>
        <w:spacing w:line="235" w:lineRule="auto"/>
        <w:ind w:left="260" w:right="107" w:firstLine="369"/>
      </w:pPr>
      <w:r>
        <w:rPr>
          <w:w w:val="110"/>
        </w:rPr>
        <w:t>Систематическое воздействие электромагнитных полей (ЭМП)</w:t>
      </w:r>
      <w:r>
        <w:rPr>
          <w:spacing w:val="1"/>
          <w:w w:val="110"/>
        </w:rPr>
        <w:t> </w:t>
      </w:r>
      <w:r>
        <w:rPr>
          <w:w w:val="110"/>
        </w:rPr>
        <w:t>оказывает неблагоприятное воздействие,</w:t>
      </w:r>
      <w:r>
        <w:rPr>
          <w:spacing w:val="1"/>
          <w:w w:val="110"/>
        </w:rPr>
        <w:t> </w:t>
      </w:r>
      <w:r>
        <w:rPr>
          <w:w w:val="110"/>
        </w:rPr>
        <w:t>выражающееся в функ-</w:t>
      </w:r>
      <w:r>
        <w:rPr>
          <w:spacing w:val="1"/>
          <w:w w:val="110"/>
        </w:rPr>
        <w:t> </w:t>
      </w:r>
      <w:r>
        <w:rPr>
          <w:w w:val="110"/>
        </w:rPr>
        <w:t>циональных</w:t>
      </w:r>
      <w:r>
        <w:rPr>
          <w:spacing w:val="1"/>
          <w:w w:val="110"/>
        </w:rPr>
        <w:t> </w:t>
      </w:r>
      <w:r>
        <w:rPr>
          <w:w w:val="110"/>
        </w:rPr>
        <w:t>нарушениях</w:t>
      </w:r>
      <w:r>
        <w:rPr>
          <w:spacing w:val="1"/>
          <w:w w:val="110"/>
        </w:rPr>
        <w:t> </w:t>
      </w:r>
      <w:r>
        <w:rPr>
          <w:w w:val="110"/>
        </w:rPr>
        <w:t>нервной,</w:t>
      </w:r>
      <w:r>
        <w:rPr>
          <w:spacing w:val="1"/>
          <w:w w:val="110"/>
        </w:rPr>
        <w:t> </w:t>
      </w:r>
      <w:r>
        <w:rPr>
          <w:w w:val="110"/>
        </w:rPr>
        <w:t>эндокринной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сердечно-со-</w:t>
      </w:r>
      <w:r>
        <w:rPr>
          <w:spacing w:val="1"/>
          <w:w w:val="110"/>
        </w:rPr>
        <w:t> </w:t>
      </w:r>
      <w:r>
        <w:rPr>
          <w:w w:val="110"/>
        </w:rPr>
        <w:t>судистой систем. В связи с этим могут появиться головные боли,</w:t>
      </w:r>
      <w:r>
        <w:rPr>
          <w:spacing w:val="1"/>
          <w:w w:val="110"/>
        </w:rPr>
        <w:t> </w:t>
      </w:r>
      <w:r>
        <w:rPr>
          <w:w w:val="110"/>
        </w:rPr>
        <w:t>повышение</w:t>
      </w:r>
      <w:r>
        <w:rPr>
          <w:spacing w:val="1"/>
          <w:w w:val="110"/>
        </w:rPr>
        <w:t> </w:t>
      </w:r>
      <w:r>
        <w:rPr>
          <w:w w:val="110"/>
        </w:rPr>
        <w:t>или понижение давления,</w:t>
      </w:r>
      <w:r>
        <w:rPr>
          <w:spacing w:val="1"/>
          <w:w w:val="110"/>
        </w:rPr>
        <w:t> </w:t>
      </w:r>
      <w:r>
        <w:rPr>
          <w:w w:val="110"/>
        </w:rPr>
        <w:t>урежение  пульса,  измене-</w:t>
      </w:r>
      <w:r>
        <w:rPr>
          <w:spacing w:val="1"/>
          <w:w w:val="110"/>
        </w:rPr>
        <w:t> </w:t>
      </w:r>
      <w:r>
        <w:rPr>
          <w:w w:val="110"/>
        </w:rPr>
        <w:t>ние проводимости в сердечной мышце, нервно-психические рас-</w:t>
      </w:r>
      <w:r>
        <w:rPr>
          <w:spacing w:val="1"/>
          <w:w w:val="110"/>
        </w:rPr>
        <w:t> </w:t>
      </w:r>
      <w:r>
        <w:rPr>
          <w:w w:val="110"/>
        </w:rPr>
        <w:t>стройства,</w:t>
      </w:r>
      <w:r>
        <w:rPr>
          <w:spacing w:val="1"/>
          <w:w w:val="110"/>
        </w:rPr>
        <w:t> </w:t>
      </w:r>
      <w:r>
        <w:rPr>
          <w:w w:val="110"/>
        </w:rPr>
        <w:t>быстрое развитие утомления.</w:t>
      </w:r>
      <w:r>
        <w:rPr>
          <w:spacing w:val="1"/>
          <w:w w:val="110"/>
        </w:rPr>
        <w:t> </w:t>
      </w:r>
      <w:r>
        <w:rPr>
          <w:w w:val="110"/>
        </w:rPr>
        <w:t>Возможны трофические</w:t>
      </w:r>
      <w:r>
        <w:rPr>
          <w:spacing w:val="1"/>
          <w:w w:val="110"/>
        </w:rPr>
        <w:t> </w:t>
      </w:r>
      <w:r>
        <w:rPr>
          <w:w w:val="110"/>
        </w:rPr>
        <w:t>нарушения: выпадение волос, ломкость ногтей. Наблюдаются из-</w:t>
      </w:r>
      <w:r>
        <w:rPr>
          <w:spacing w:val="1"/>
          <w:w w:val="110"/>
        </w:rPr>
        <w:t> </w:t>
      </w:r>
      <w:r>
        <w:rPr>
          <w:w w:val="110"/>
        </w:rPr>
        <w:t>менения возбудимости обонятельного, зрительного и вестибуляр-</w:t>
      </w:r>
      <w:r>
        <w:rPr>
          <w:spacing w:val="1"/>
          <w:w w:val="110"/>
        </w:rPr>
        <w:t> </w:t>
      </w:r>
      <w:r>
        <w:rPr>
          <w:w w:val="110"/>
        </w:rPr>
        <w:t>ного анализаторов. Обнаружено, что электромагнитные поля с ча-</w:t>
      </w:r>
      <w:r>
        <w:rPr>
          <w:spacing w:val="1"/>
          <w:w w:val="110"/>
        </w:rPr>
        <w:t> </w:t>
      </w:r>
      <w:r>
        <w:rPr>
          <w:w w:val="110"/>
        </w:rPr>
        <w:t>стотой порядка 60</w:t>
      </w:r>
      <w:r>
        <w:rPr>
          <w:spacing w:val="1"/>
          <w:w w:val="110"/>
        </w:rPr>
        <w:t> </w:t>
      </w:r>
      <w:r>
        <w:rPr>
          <w:w w:val="110"/>
        </w:rPr>
        <w:t>Гц могут инициировать изменения в клетках</w:t>
      </w:r>
      <w:r>
        <w:rPr>
          <w:spacing w:val="1"/>
          <w:w w:val="110"/>
        </w:rPr>
        <w:t> </w:t>
      </w:r>
      <w:r>
        <w:rPr>
          <w:w w:val="110"/>
        </w:rPr>
        <w:t>организма (вплоть до нарушения синтеза </w:t>
      </w:r>
      <w:r>
        <w:rPr>
          <w:spacing w:val="9"/>
          <w:w w:val="110"/>
        </w:rPr>
        <w:t>ДНК*). </w:t>
      </w:r>
      <w:r>
        <w:rPr>
          <w:w w:val="110"/>
        </w:rPr>
        <w:t>Кроме того,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(отличие от рентгеновского излучения, опасность воздействия та-</w:t>
      </w:r>
      <w:r>
        <w:rPr>
          <w:spacing w:val="1"/>
          <w:w w:val="110"/>
        </w:rPr>
        <w:t> </w:t>
      </w:r>
      <w:r>
        <w:rPr>
          <w:w w:val="110"/>
        </w:rPr>
        <w:t>[ких полей при снижении интенсивности излучения не уменьша-</w:t>
      </w:r>
      <w:r>
        <w:rPr>
          <w:spacing w:val="1"/>
          <w:w w:val="110"/>
        </w:rPr>
        <w:t> </w:t>
      </w:r>
      <w:r>
        <w:rPr>
          <w:spacing w:val="14"/>
          <w:w w:val="110"/>
        </w:rPr>
        <w:t>ется,</w:t>
      </w:r>
      <w:r>
        <w:rPr>
          <w:spacing w:val="39"/>
          <w:w w:val="110"/>
        </w:rPr>
        <w:t> </w:t>
      </w:r>
      <w:r>
        <w:rPr>
          <w:w w:val="110"/>
        </w:rPr>
        <w:t>а</w:t>
      </w:r>
      <w:r>
        <w:rPr>
          <w:spacing w:val="34"/>
          <w:w w:val="110"/>
        </w:rPr>
        <w:t> </w:t>
      </w:r>
      <w:r>
        <w:rPr>
          <w:w w:val="110"/>
        </w:rPr>
        <w:t>некоторые</w:t>
      </w:r>
      <w:r>
        <w:rPr>
          <w:spacing w:val="34"/>
          <w:w w:val="110"/>
        </w:rPr>
        <w:t> </w:t>
      </w:r>
      <w:r>
        <w:rPr>
          <w:w w:val="110"/>
        </w:rPr>
        <w:t>поля</w:t>
      </w:r>
      <w:r>
        <w:rPr>
          <w:spacing w:val="20"/>
          <w:w w:val="110"/>
        </w:rPr>
        <w:t> </w:t>
      </w:r>
      <w:r>
        <w:rPr>
          <w:w w:val="110"/>
        </w:rPr>
        <w:t>действуют</w:t>
      </w:r>
      <w:r>
        <w:rPr>
          <w:spacing w:val="25"/>
          <w:w w:val="110"/>
        </w:rPr>
        <w:t> </w:t>
      </w:r>
      <w:r>
        <w:rPr>
          <w:w w:val="110"/>
        </w:rPr>
        <w:t>на</w:t>
      </w:r>
      <w:r>
        <w:rPr>
          <w:spacing w:val="30"/>
          <w:w w:val="110"/>
        </w:rPr>
        <w:t> </w:t>
      </w:r>
      <w:r>
        <w:rPr>
          <w:w w:val="110"/>
        </w:rPr>
        <w:t>клетки</w:t>
      </w:r>
      <w:r>
        <w:rPr>
          <w:spacing w:val="25"/>
          <w:w w:val="110"/>
        </w:rPr>
        <w:t> </w:t>
      </w:r>
      <w:r>
        <w:rPr>
          <w:w w:val="110"/>
        </w:rPr>
        <w:t>тела</w:t>
      </w:r>
      <w:r>
        <w:rPr>
          <w:spacing w:val="20"/>
          <w:w w:val="110"/>
        </w:rPr>
        <w:t> </w:t>
      </w:r>
      <w:r>
        <w:rPr>
          <w:w w:val="110"/>
        </w:rPr>
        <w:t>только</w:t>
      </w:r>
      <w:r>
        <w:rPr>
          <w:spacing w:val="34"/>
          <w:w w:val="110"/>
        </w:rPr>
        <w:t> </w:t>
      </w:r>
      <w:r>
        <w:rPr>
          <w:w w:val="110"/>
        </w:rPr>
        <w:t>при</w:t>
      </w:r>
      <w:r>
        <w:rPr>
          <w:spacing w:val="35"/>
          <w:w w:val="110"/>
        </w:rPr>
        <w:t> </w:t>
      </w:r>
      <w:r>
        <w:rPr>
          <w:w w:val="110"/>
        </w:rPr>
        <w:t>ма-</w:t>
      </w:r>
    </w:p>
    <w:p>
      <w:pPr>
        <w:pStyle w:val="BodyText"/>
        <w:spacing w:line="230" w:lineRule="exact"/>
        <w:ind w:left="250"/>
      </w:pPr>
      <w:r>
        <w:rPr>
          <w:spacing w:val="10"/>
          <w:w w:val="110"/>
        </w:rPr>
        <w:t>|лой</w:t>
      </w:r>
      <w:r>
        <w:rPr>
          <w:spacing w:val="38"/>
          <w:w w:val="110"/>
        </w:rPr>
        <w:t> </w:t>
      </w:r>
      <w:r>
        <w:rPr>
          <w:w w:val="110"/>
        </w:rPr>
        <w:t>интенсивности</w:t>
      </w:r>
      <w:r>
        <w:rPr>
          <w:spacing w:val="39"/>
          <w:w w:val="110"/>
        </w:rPr>
        <w:t> </w:t>
      </w:r>
      <w:r>
        <w:rPr>
          <w:w w:val="110"/>
        </w:rPr>
        <w:t>или</w:t>
      </w:r>
      <w:r>
        <w:rPr>
          <w:spacing w:val="33"/>
          <w:w w:val="110"/>
        </w:rPr>
        <w:t> </w:t>
      </w:r>
      <w:r>
        <w:rPr>
          <w:w w:val="110"/>
        </w:rPr>
        <w:t>на</w:t>
      </w:r>
      <w:r>
        <w:rPr>
          <w:spacing w:val="33"/>
          <w:w w:val="110"/>
        </w:rPr>
        <w:t> </w:t>
      </w:r>
      <w:r>
        <w:rPr>
          <w:w w:val="110"/>
        </w:rPr>
        <w:t>конкретных</w:t>
      </w:r>
      <w:r>
        <w:rPr>
          <w:spacing w:val="22"/>
          <w:w w:val="110"/>
        </w:rPr>
        <w:t> </w:t>
      </w:r>
      <w:r>
        <w:rPr>
          <w:w w:val="110"/>
        </w:rPr>
        <w:t>частотах.</w:t>
      </w:r>
    </w:p>
    <w:p>
      <w:pPr>
        <w:pStyle w:val="BodyText"/>
        <w:spacing w:line="235" w:lineRule="auto" w:before="52"/>
        <w:ind w:left="260" w:right="112" w:firstLine="369"/>
      </w:pPr>
      <w:r>
        <w:rPr>
          <w:w w:val="110"/>
        </w:rPr>
        <w:t>Специальные измерения показали, что мониторы излучают маг-</w:t>
      </w:r>
      <w:r>
        <w:rPr>
          <w:spacing w:val="-52"/>
          <w:w w:val="110"/>
        </w:rPr>
        <w:t> </w:t>
      </w:r>
      <w:r>
        <w:rPr>
          <w:spacing w:val="14"/>
          <w:w w:val="110"/>
        </w:rPr>
        <w:t>нитные </w:t>
      </w:r>
      <w:r>
        <w:rPr>
          <w:w w:val="110"/>
        </w:rPr>
        <w:t>волны,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интенсивности</w:t>
      </w:r>
      <w:r>
        <w:rPr>
          <w:spacing w:val="1"/>
          <w:w w:val="110"/>
        </w:rPr>
        <w:t> </w:t>
      </w:r>
      <w:r>
        <w:rPr>
          <w:w w:val="110"/>
        </w:rPr>
        <w:t>не</w:t>
      </w:r>
      <w:r>
        <w:rPr>
          <w:spacing w:val="1"/>
          <w:w w:val="110"/>
        </w:rPr>
        <w:t> </w:t>
      </w:r>
      <w:r>
        <w:rPr>
          <w:w w:val="110"/>
        </w:rPr>
        <w:t>уступающие уровням</w:t>
      </w:r>
      <w:r>
        <w:rPr>
          <w:spacing w:val="1"/>
          <w:w w:val="110"/>
        </w:rPr>
        <w:t> </w:t>
      </w:r>
      <w:r>
        <w:rPr>
          <w:w w:val="110"/>
        </w:rPr>
        <w:t>маг-</w:t>
      </w:r>
      <w:r>
        <w:rPr>
          <w:spacing w:val="1"/>
          <w:w w:val="110"/>
        </w:rPr>
        <w:t> </w:t>
      </w:r>
      <w:r>
        <w:rPr>
          <w:w w:val="110"/>
        </w:rPr>
        <w:t>шитных</w:t>
      </w:r>
      <w:r>
        <w:rPr>
          <w:spacing w:val="19"/>
          <w:w w:val="110"/>
        </w:rPr>
        <w:t> </w:t>
      </w:r>
      <w:r>
        <w:rPr>
          <w:w w:val="110"/>
        </w:rPr>
        <w:t>полей,</w:t>
      </w:r>
      <w:r>
        <w:rPr>
          <w:spacing w:val="38"/>
          <w:w w:val="110"/>
        </w:rPr>
        <w:t> </w:t>
      </w:r>
      <w:r>
        <w:rPr>
          <w:w w:val="110"/>
        </w:rPr>
        <w:t>способных</w:t>
      </w:r>
      <w:r>
        <w:rPr>
          <w:spacing w:val="19"/>
          <w:w w:val="110"/>
        </w:rPr>
        <w:t> </w:t>
      </w:r>
      <w:r>
        <w:rPr>
          <w:w w:val="110"/>
        </w:rPr>
        <w:t>вызывать</w:t>
      </w:r>
      <w:r>
        <w:rPr>
          <w:spacing w:val="26"/>
          <w:w w:val="110"/>
        </w:rPr>
        <w:t> </w:t>
      </w:r>
      <w:r>
        <w:rPr>
          <w:w w:val="110"/>
        </w:rPr>
        <w:t>возникновения</w:t>
      </w:r>
      <w:r>
        <w:rPr>
          <w:spacing w:val="27"/>
          <w:w w:val="110"/>
        </w:rPr>
        <w:t> </w:t>
      </w:r>
      <w:r>
        <w:rPr>
          <w:w w:val="110"/>
        </w:rPr>
        <w:t>опухолей.</w:t>
      </w:r>
      <w:r>
        <w:rPr>
          <w:spacing w:val="43"/>
          <w:w w:val="110"/>
        </w:rPr>
        <w:t> </w:t>
      </w:r>
      <w:r>
        <w:rPr>
          <w:w w:val="110"/>
        </w:rPr>
        <w:t>Бо-</w:t>
      </w:r>
    </w:p>
    <w:p>
      <w:pPr>
        <w:pStyle w:val="BodyText"/>
        <w:spacing w:line="225" w:lineRule="exact"/>
        <w:ind w:left="245"/>
      </w:pPr>
      <w:r>
        <w:rPr>
          <w:spacing w:val="10"/>
          <w:w w:val="110"/>
        </w:rPr>
        <w:t>|лее</w:t>
      </w:r>
      <w:r>
        <w:rPr>
          <w:spacing w:val="13"/>
          <w:w w:val="110"/>
        </w:rPr>
        <w:t> </w:t>
      </w:r>
      <w:r>
        <w:rPr>
          <w:w w:val="110"/>
        </w:rPr>
        <w:t>серьезные</w:t>
      </w:r>
      <w:r>
        <w:rPr>
          <w:spacing w:val="19"/>
          <w:w w:val="110"/>
        </w:rPr>
        <w:t> </w:t>
      </w:r>
      <w:r>
        <w:rPr>
          <w:w w:val="110"/>
        </w:rPr>
        <w:t>результаты</w:t>
      </w:r>
      <w:r>
        <w:rPr>
          <w:spacing w:val="19"/>
          <w:w w:val="110"/>
        </w:rPr>
        <w:t> </w:t>
      </w:r>
      <w:r>
        <w:rPr>
          <w:w w:val="110"/>
        </w:rPr>
        <w:t>были</w:t>
      </w:r>
      <w:r>
        <w:rPr>
          <w:spacing w:val="20"/>
          <w:w w:val="110"/>
        </w:rPr>
        <w:t> </w:t>
      </w:r>
      <w:r>
        <w:rPr>
          <w:w w:val="110"/>
        </w:rPr>
        <w:t>получены</w:t>
      </w:r>
      <w:r>
        <w:rPr>
          <w:spacing w:val="19"/>
          <w:w w:val="110"/>
        </w:rPr>
        <w:t> </w:t>
      </w:r>
      <w:r>
        <w:rPr>
          <w:w w:val="110"/>
        </w:rPr>
        <w:t>при</w:t>
      </w:r>
      <w:r>
        <w:rPr>
          <w:spacing w:val="13"/>
          <w:w w:val="110"/>
        </w:rPr>
        <w:t> </w:t>
      </w:r>
      <w:r>
        <w:rPr>
          <w:w w:val="110"/>
        </w:rPr>
        <w:t>обследовании</w:t>
      </w:r>
      <w:r>
        <w:rPr>
          <w:spacing w:val="9"/>
          <w:w w:val="110"/>
        </w:rPr>
        <w:t> </w:t>
      </w:r>
      <w:r>
        <w:rPr>
          <w:w w:val="110"/>
        </w:rPr>
        <w:t>бере-</w:t>
      </w:r>
    </w:p>
    <w:p>
      <w:pPr>
        <w:pStyle w:val="BodyText"/>
        <w:spacing w:line="235" w:lineRule="auto" w:before="2"/>
        <w:ind w:left="250" w:right="102"/>
      </w:pPr>
      <w:r>
        <w:rPr>
          <w:w w:val="110"/>
        </w:rPr>
        <w:t>]менных женщин. Оказалось, что у тех женщин, которые проводи-</w:t>
      </w:r>
      <w:r>
        <w:rPr>
          <w:spacing w:val="1"/>
          <w:w w:val="110"/>
        </w:rPr>
        <w:t> </w:t>
      </w:r>
      <w:r>
        <w:rPr>
          <w:w w:val="110"/>
        </w:rPr>
        <w:t>ли </w:t>
      </w:r>
      <w:r>
        <w:rPr>
          <w:spacing w:val="2"/>
          <w:w w:val="110"/>
        </w:rPr>
        <w:t> </w:t>
      </w:r>
      <w:r>
        <w:rPr>
          <w:w w:val="110"/>
        </w:rPr>
        <w:t>за</w:t>
      </w:r>
      <w:r>
        <w:rPr>
          <w:spacing w:val="43"/>
          <w:w w:val="110"/>
        </w:rPr>
        <w:t> </w:t>
      </w:r>
      <w:r>
        <w:rPr>
          <w:w w:val="110"/>
        </w:rPr>
        <w:t>дисплеями </w:t>
      </w:r>
      <w:r>
        <w:rPr>
          <w:spacing w:val="8"/>
          <w:w w:val="110"/>
        </w:rPr>
        <w:t> </w:t>
      </w:r>
      <w:r>
        <w:rPr>
          <w:w w:val="110"/>
        </w:rPr>
        <w:t>компьютеров </w:t>
      </w:r>
      <w:r>
        <w:rPr>
          <w:spacing w:val="2"/>
          <w:w w:val="110"/>
        </w:rPr>
        <w:t> </w:t>
      </w:r>
      <w:r>
        <w:rPr>
          <w:w w:val="110"/>
        </w:rPr>
        <w:t>не </w:t>
      </w:r>
      <w:r>
        <w:rPr>
          <w:spacing w:val="3"/>
          <w:w w:val="110"/>
        </w:rPr>
        <w:t> </w:t>
      </w:r>
      <w:r>
        <w:rPr>
          <w:w w:val="110"/>
        </w:rPr>
        <w:t>менее </w:t>
      </w:r>
      <w:r>
        <w:rPr>
          <w:spacing w:val="8"/>
          <w:w w:val="110"/>
        </w:rPr>
        <w:t> </w:t>
      </w:r>
      <w:r>
        <w:rPr>
          <w:w w:val="110"/>
        </w:rPr>
        <w:t>20</w:t>
      </w:r>
      <w:r>
        <w:rPr>
          <w:spacing w:val="53"/>
          <w:w w:val="110"/>
        </w:rPr>
        <w:t> </w:t>
      </w:r>
      <w:r>
        <w:rPr>
          <w:w w:val="110"/>
        </w:rPr>
        <w:t>ч</w:t>
      </w:r>
      <w:r>
        <w:rPr>
          <w:spacing w:val="52"/>
          <w:w w:val="110"/>
        </w:rPr>
        <w:t> </w:t>
      </w:r>
      <w:r>
        <w:rPr>
          <w:w w:val="110"/>
        </w:rPr>
        <w:t>в </w:t>
      </w:r>
      <w:r>
        <w:rPr>
          <w:spacing w:val="3"/>
          <w:w w:val="110"/>
        </w:rPr>
        <w:t> </w:t>
      </w:r>
      <w:r>
        <w:rPr>
          <w:w w:val="110"/>
        </w:rPr>
        <w:t>неделю, </w:t>
      </w:r>
      <w:r>
        <w:rPr>
          <w:spacing w:val="14"/>
          <w:w w:val="110"/>
        </w:rPr>
        <w:t> </w:t>
      </w:r>
      <w:r>
        <w:rPr>
          <w:w w:val="110"/>
        </w:rPr>
        <w:t>вероят-</w:t>
      </w:r>
    </w:p>
    <w:p>
      <w:pPr>
        <w:pStyle w:val="BodyText"/>
        <w:spacing w:line="235" w:lineRule="auto"/>
        <w:ind w:left="260" w:right="104" w:hanging="10"/>
      </w:pPr>
      <w:r>
        <w:rPr>
          <w:spacing w:val="9"/>
          <w:w w:val="110"/>
        </w:rPr>
        <w:t>|ность </w:t>
      </w:r>
      <w:r>
        <w:rPr>
          <w:w w:val="110"/>
        </w:rPr>
        <w:t>преждевременного прерывания беременности на 80 % выше,</w:t>
      </w:r>
      <w:r>
        <w:rPr>
          <w:spacing w:val="1"/>
          <w:w w:val="110"/>
        </w:rPr>
        <w:t> </w:t>
      </w:r>
      <w:r>
        <w:rPr>
          <w:w w:val="110"/>
        </w:rPr>
        <w:t>[чем для выполняющих те же работы без применения компьютера,</w:t>
      </w:r>
      <w:r>
        <w:rPr>
          <w:spacing w:val="1"/>
          <w:w w:val="110"/>
        </w:rPr>
        <w:t> </w:t>
      </w:r>
      <w:r>
        <w:rPr>
          <w:w w:val="110"/>
        </w:rPr>
        <w:t>Jи в 2,5 раза выше вероятность появления на свет детей с врожден-</w:t>
      </w:r>
      <w:r>
        <w:rPr>
          <w:spacing w:val="1"/>
          <w:w w:val="110"/>
        </w:rPr>
        <w:t> </w:t>
      </w:r>
      <w:r>
        <w:rPr>
          <w:w w:val="110"/>
        </w:rPr>
        <w:t>ными</w:t>
      </w:r>
      <w:r>
        <w:rPr>
          <w:spacing w:val="14"/>
          <w:w w:val="110"/>
        </w:rPr>
        <w:t> </w:t>
      </w:r>
      <w:r>
        <w:rPr>
          <w:w w:val="110"/>
        </w:rPr>
        <w:t>пороками.</w:t>
      </w:r>
    </w:p>
    <w:p>
      <w:pPr>
        <w:pStyle w:val="BodyText"/>
        <w:spacing w:line="235" w:lineRule="auto" w:before="40"/>
        <w:ind w:left="336" w:right="106" w:firstLine="292"/>
      </w:pPr>
      <w:r>
        <w:rPr>
          <w:w w:val="110"/>
        </w:rPr>
        <w:t>Электростатический</w:t>
      </w:r>
      <w:r>
        <w:rPr>
          <w:spacing w:val="1"/>
          <w:w w:val="110"/>
        </w:rPr>
        <w:t> </w:t>
      </w:r>
      <w:r>
        <w:rPr>
          <w:w w:val="110"/>
        </w:rPr>
        <w:t>заряд,</w:t>
      </w:r>
      <w:r>
        <w:rPr>
          <w:spacing w:val="1"/>
          <w:w w:val="110"/>
        </w:rPr>
        <w:t> </w:t>
      </w:r>
      <w:r>
        <w:rPr>
          <w:w w:val="110"/>
        </w:rPr>
        <w:t>скапливающийся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лицевой</w:t>
      </w:r>
      <w:r>
        <w:rPr>
          <w:spacing w:val="1"/>
          <w:w w:val="110"/>
        </w:rPr>
        <w:t> </w:t>
      </w:r>
      <w:r>
        <w:rPr>
          <w:w w:val="110"/>
        </w:rPr>
        <w:t>по-</w:t>
      </w:r>
      <w:r>
        <w:rPr>
          <w:spacing w:val="1"/>
          <w:w w:val="110"/>
        </w:rPr>
        <w:t> </w:t>
      </w:r>
      <w:r>
        <w:rPr>
          <w:w w:val="110"/>
        </w:rPr>
        <w:t>верхности монитора, может вызвать протекание слабого электри-</w:t>
      </w:r>
      <w:r>
        <w:rPr>
          <w:spacing w:val="1"/>
          <w:w w:val="110"/>
        </w:rPr>
        <w:t> </w:t>
      </w:r>
      <w:r>
        <w:rPr>
          <w:w w:val="110"/>
        </w:rPr>
        <w:t>ческого</w:t>
      </w:r>
      <w:r>
        <w:rPr>
          <w:spacing w:val="1"/>
          <w:w w:val="110"/>
        </w:rPr>
        <w:t> </w:t>
      </w:r>
      <w:r>
        <w:rPr>
          <w:w w:val="110"/>
        </w:rPr>
        <w:t>тока</w:t>
      </w:r>
      <w:r>
        <w:rPr>
          <w:spacing w:val="1"/>
          <w:w w:val="110"/>
        </w:rPr>
        <w:t> </w:t>
      </w:r>
      <w:r>
        <w:rPr>
          <w:w w:val="110"/>
        </w:rPr>
        <w:t>(несколько</w:t>
      </w:r>
      <w:r>
        <w:rPr>
          <w:spacing w:val="1"/>
          <w:w w:val="110"/>
        </w:rPr>
        <w:t> </w:t>
      </w:r>
      <w:r>
        <w:rPr>
          <w:w w:val="110"/>
        </w:rPr>
        <w:t>микроампер)</w:t>
      </w:r>
      <w:r>
        <w:rPr>
          <w:spacing w:val="1"/>
          <w:w w:val="110"/>
        </w:rPr>
        <w:t> </w:t>
      </w:r>
      <w:r>
        <w:rPr>
          <w:w w:val="110"/>
        </w:rPr>
        <w:t>через</w:t>
      </w:r>
      <w:r>
        <w:rPr>
          <w:spacing w:val="1"/>
          <w:w w:val="110"/>
        </w:rPr>
        <w:t> </w:t>
      </w:r>
      <w:r>
        <w:rPr>
          <w:w w:val="110"/>
        </w:rPr>
        <w:t>человека,</w:t>
      </w:r>
      <w:r>
        <w:rPr>
          <w:spacing w:val="1"/>
          <w:w w:val="110"/>
        </w:rPr>
        <w:t> </w:t>
      </w:r>
      <w:r>
        <w:rPr>
          <w:w w:val="110"/>
        </w:rPr>
        <w:t>прикос-</w:t>
      </w:r>
      <w:r>
        <w:rPr>
          <w:spacing w:val="1"/>
          <w:w w:val="110"/>
        </w:rPr>
        <w:t> </w:t>
      </w:r>
      <w:r>
        <w:rPr>
          <w:w w:val="110"/>
        </w:rPr>
        <w:t>нувшегося рукой к экрану, в то время когда другая часть его тела</w:t>
      </w:r>
      <w:r>
        <w:rPr>
          <w:spacing w:val="1"/>
          <w:w w:val="110"/>
        </w:rPr>
        <w:t> </w:t>
      </w:r>
      <w:r>
        <w:rPr>
          <w:w w:val="110"/>
        </w:rPr>
        <w:t>контактирует с заземленными частями</w:t>
      </w:r>
      <w:r>
        <w:rPr>
          <w:spacing w:val="1"/>
          <w:w w:val="110"/>
        </w:rPr>
        <w:t> </w:t>
      </w:r>
      <w:r>
        <w:rPr>
          <w:w w:val="110"/>
        </w:rPr>
        <w:t>ПЭВМ или иного обору-</w:t>
      </w:r>
      <w:r>
        <w:rPr>
          <w:spacing w:val="1"/>
          <w:w w:val="110"/>
        </w:rPr>
        <w:t> </w:t>
      </w:r>
      <w:r>
        <w:rPr>
          <w:w w:val="110"/>
        </w:rPr>
        <w:t>дования. Такой ток не может вызвать электротравму, однако вслед-</w:t>
      </w:r>
      <w:r>
        <w:rPr>
          <w:spacing w:val="-52"/>
          <w:w w:val="110"/>
        </w:rPr>
        <w:t> </w:t>
      </w:r>
      <w:r>
        <w:rPr>
          <w:w w:val="110"/>
        </w:rPr>
        <w:t>ствие</w:t>
      </w:r>
      <w:r>
        <w:rPr>
          <w:spacing w:val="1"/>
          <w:w w:val="110"/>
        </w:rPr>
        <w:t> </w:t>
      </w:r>
      <w:r>
        <w:rPr>
          <w:w w:val="110"/>
        </w:rPr>
        <w:t>рефлекторной</w:t>
      </w:r>
      <w:r>
        <w:rPr>
          <w:spacing w:val="1"/>
          <w:w w:val="110"/>
        </w:rPr>
        <w:t> </w:t>
      </w:r>
      <w:r>
        <w:rPr>
          <w:w w:val="110"/>
        </w:rPr>
        <w:t>реакции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ток</w:t>
      </w:r>
      <w:r>
        <w:rPr>
          <w:spacing w:val="1"/>
          <w:w w:val="110"/>
        </w:rPr>
        <w:t> </w:t>
      </w:r>
      <w:r>
        <w:rPr>
          <w:w w:val="110"/>
        </w:rPr>
        <w:t>(резкое</w:t>
      </w:r>
      <w:r>
        <w:rPr>
          <w:spacing w:val="1"/>
          <w:w w:val="110"/>
        </w:rPr>
        <w:t> </w:t>
      </w:r>
      <w:r>
        <w:rPr>
          <w:w w:val="110"/>
        </w:rPr>
        <w:t>отстранение)</w:t>
      </w:r>
      <w:r>
        <w:rPr>
          <w:spacing w:val="1"/>
          <w:w w:val="110"/>
        </w:rPr>
        <w:t> </w:t>
      </w:r>
      <w:r>
        <w:rPr>
          <w:w w:val="110"/>
        </w:rPr>
        <w:t>воз-</w:t>
      </w:r>
      <w:r>
        <w:rPr>
          <w:spacing w:val="1"/>
          <w:w w:val="110"/>
        </w:rPr>
        <w:t> </w:t>
      </w:r>
      <w:r>
        <w:rPr>
          <w:w w:val="110"/>
        </w:rPr>
        <w:t>можна</w:t>
      </w:r>
      <w:r>
        <w:rPr>
          <w:spacing w:val="1"/>
          <w:w w:val="110"/>
        </w:rPr>
        <w:t> </w:t>
      </w:r>
      <w:r>
        <w:rPr>
          <w:w w:val="110"/>
        </w:rPr>
        <w:t>механическая</w:t>
      </w:r>
      <w:r>
        <w:rPr>
          <w:spacing w:val="1"/>
          <w:w w:val="110"/>
        </w:rPr>
        <w:t> </w:t>
      </w:r>
      <w:r>
        <w:rPr>
          <w:w w:val="110"/>
        </w:rPr>
        <w:t>травма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ударе</w:t>
      </w:r>
      <w:r>
        <w:rPr>
          <w:spacing w:val="1"/>
          <w:w w:val="110"/>
        </w:rPr>
        <w:t> </w:t>
      </w:r>
      <w:r>
        <w:rPr>
          <w:w w:val="110"/>
        </w:rPr>
        <w:t>о</w:t>
      </w:r>
      <w:r>
        <w:rPr>
          <w:spacing w:val="1"/>
          <w:w w:val="110"/>
        </w:rPr>
        <w:t> </w:t>
      </w:r>
      <w:r>
        <w:rPr>
          <w:w w:val="110"/>
        </w:rPr>
        <w:t>рядом</w:t>
      </w:r>
      <w:r>
        <w:rPr>
          <w:spacing w:val="1"/>
          <w:w w:val="110"/>
        </w:rPr>
        <w:t> </w:t>
      </w:r>
      <w:r>
        <w:rPr>
          <w:w w:val="110"/>
        </w:rPr>
        <w:t>расположенное</w:t>
      </w:r>
      <w:r>
        <w:rPr>
          <w:spacing w:val="1"/>
          <w:w w:val="110"/>
        </w:rPr>
        <w:t> </w:t>
      </w:r>
      <w:r>
        <w:rPr>
          <w:w w:val="110"/>
        </w:rPr>
        <w:t>оборудование,</w:t>
      </w:r>
      <w:r>
        <w:rPr>
          <w:spacing w:val="53"/>
          <w:w w:val="110"/>
        </w:rPr>
        <w:t> </w:t>
      </w:r>
      <w:r>
        <w:rPr>
          <w:w w:val="110"/>
        </w:rPr>
        <w:t>мебель</w:t>
      </w:r>
      <w:r>
        <w:rPr>
          <w:spacing w:val="32"/>
          <w:w w:val="110"/>
        </w:rPr>
        <w:t> </w:t>
      </w:r>
      <w:r>
        <w:rPr>
          <w:w w:val="110"/>
        </w:rPr>
        <w:t>или</w:t>
      </w:r>
      <w:r>
        <w:rPr>
          <w:spacing w:val="39"/>
          <w:w w:val="110"/>
        </w:rPr>
        <w:t> </w:t>
      </w:r>
      <w:r>
        <w:rPr>
          <w:w w:val="110"/>
        </w:rPr>
        <w:t>элементы</w:t>
      </w:r>
      <w:r>
        <w:rPr>
          <w:spacing w:val="43"/>
          <w:w w:val="110"/>
        </w:rPr>
        <w:t> </w:t>
      </w:r>
      <w:r>
        <w:rPr>
          <w:w w:val="110"/>
        </w:rPr>
        <w:t>конструкции</w:t>
      </w:r>
      <w:r>
        <w:rPr>
          <w:spacing w:val="32"/>
          <w:w w:val="110"/>
        </w:rPr>
        <w:t> </w:t>
      </w:r>
      <w:r>
        <w:rPr>
          <w:w w:val="110"/>
        </w:rPr>
        <w:t>помещения.</w:t>
      </w:r>
    </w:p>
    <w:p>
      <w:pPr>
        <w:pStyle w:val="BodyText"/>
        <w:spacing w:before="4"/>
        <w:jc w:val="left"/>
        <w:rPr>
          <w:sz w:val="24"/>
        </w:rPr>
      </w:pPr>
    </w:p>
    <w:p>
      <w:pPr>
        <w:spacing w:before="0"/>
        <w:ind w:left="629" w:right="0" w:firstLine="0"/>
        <w:jc w:val="left"/>
        <w:rPr>
          <w:sz w:val="17"/>
        </w:rPr>
      </w:pPr>
      <w:r>
        <w:rPr>
          <w:w w:val="105"/>
          <w:sz w:val="17"/>
        </w:rPr>
        <w:t>*ДНК</w:t>
      </w:r>
      <w:r>
        <w:rPr>
          <w:spacing w:val="30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25"/>
          <w:w w:val="105"/>
          <w:sz w:val="17"/>
        </w:rPr>
        <w:t> </w:t>
      </w:r>
      <w:r>
        <w:rPr>
          <w:w w:val="105"/>
          <w:sz w:val="17"/>
        </w:rPr>
        <w:t>дезоксирибонуклеиновая</w:t>
      </w:r>
      <w:r>
        <w:rPr>
          <w:spacing w:val="34"/>
          <w:w w:val="105"/>
          <w:sz w:val="17"/>
        </w:rPr>
        <w:t> </w:t>
      </w:r>
      <w:r>
        <w:rPr>
          <w:w w:val="105"/>
          <w:sz w:val="17"/>
        </w:rPr>
        <w:t>кислота.</w:t>
      </w:r>
    </w:p>
    <w:p>
      <w:pPr>
        <w:spacing w:after="0"/>
        <w:jc w:val="left"/>
        <w:rPr>
          <w:sz w:val="17"/>
        </w:rPr>
        <w:sectPr>
          <w:footerReference w:type="default" r:id="rId154"/>
          <w:pgSz w:w="16840" w:h="11920" w:orient="landscape"/>
          <w:pgMar w:footer="420" w:header="0" w:top="560" w:bottom="600" w:left="2020" w:right="680"/>
          <w:cols w:num="2" w:equalWidth="0">
            <w:col w:w="6591" w:space="720"/>
            <w:col w:w="6829"/>
          </w:cols>
        </w:sectPr>
      </w:pPr>
    </w:p>
    <w:p>
      <w:pPr>
        <w:pStyle w:val="BodyText"/>
        <w:spacing w:line="235" w:lineRule="auto" w:before="73"/>
        <w:ind w:left="137" w:right="38" w:firstLine="307"/>
      </w:pPr>
      <w:r>
        <w:rPr>
          <w:w w:val="110"/>
        </w:rPr>
        <w:t>Кроме</w:t>
      </w:r>
      <w:r>
        <w:rPr>
          <w:spacing w:val="1"/>
          <w:w w:val="110"/>
        </w:rPr>
        <w:t> </w:t>
      </w:r>
      <w:r>
        <w:rPr>
          <w:w w:val="110"/>
        </w:rPr>
        <w:t>того,</w:t>
      </w:r>
      <w:r>
        <w:rPr>
          <w:spacing w:val="1"/>
          <w:w w:val="110"/>
        </w:rPr>
        <w:t> </w:t>
      </w:r>
      <w:r>
        <w:rPr>
          <w:w w:val="110"/>
        </w:rPr>
        <w:t>электростатическое</w:t>
      </w:r>
      <w:r>
        <w:rPr>
          <w:spacing w:val="1"/>
          <w:w w:val="110"/>
        </w:rPr>
        <w:t> </w:t>
      </w:r>
      <w:r>
        <w:rPr>
          <w:w w:val="110"/>
        </w:rPr>
        <w:t>поле</w:t>
      </w:r>
      <w:r>
        <w:rPr>
          <w:spacing w:val="1"/>
          <w:w w:val="110"/>
        </w:rPr>
        <w:t> </w:t>
      </w:r>
      <w:r>
        <w:rPr>
          <w:w w:val="110"/>
        </w:rPr>
        <w:t>вызывает деионизацию</w:t>
      </w:r>
      <w:r>
        <w:rPr>
          <w:spacing w:val="1"/>
          <w:w w:val="110"/>
        </w:rPr>
        <w:t> </w:t>
      </w:r>
      <w:r>
        <w:rPr>
          <w:w w:val="110"/>
        </w:rPr>
        <w:t>атмосферы</w:t>
      </w:r>
      <w:r>
        <w:rPr>
          <w:spacing w:val="1"/>
          <w:w w:val="110"/>
        </w:rPr>
        <w:t> </w:t>
      </w:r>
      <w:r>
        <w:rPr>
          <w:w w:val="110"/>
        </w:rPr>
        <w:t>вокруг</w:t>
      </w:r>
      <w:r>
        <w:rPr>
          <w:spacing w:val="1"/>
          <w:w w:val="110"/>
        </w:rPr>
        <w:t> </w:t>
      </w:r>
      <w:r>
        <w:rPr>
          <w:w w:val="110"/>
        </w:rPr>
        <w:t>оператора,</w:t>
      </w:r>
      <w:r>
        <w:rPr>
          <w:spacing w:val="1"/>
          <w:w w:val="110"/>
        </w:rPr>
        <w:t> </w:t>
      </w:r>
      <w:r>
        <w:rPr>
          <w:w w:val="110"/>
        </w:rPr>
        <w:t>которая</w:t>
      </w:r>
      <w:r>
        <w:rPr>
          <w:spacing w:val="1"/>
          <w:w w:val="110"/>
        </w:rPr>
        <w:t> </w:t>
      </w:r>
      <w:r>
        <w:rPr>
          <w:w w:val="110"/>
        </w:rPr>
        <w:t>угнетающе</w:t>
      </w:r>
      <w:r>
        <w:rPr>
          <w:spacing w:val="1"/>
          <w:w w:val="110"/>
        </w:rPr>
        <w:t> </w:t>
      </w:r>
      <w:r>
        <w:rPr>
          <w:w w:val="110"/>
        </w:rPr>
        <w:t>действует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нервную систему, способствуя развитию депрессии и стрессовых</w:t>
      </w:r>
      <w:r>
        <w:rPr>
          <w:spacing w:val="1"/>
          <w:w w:val="110"/>
        </w:rPr>
        <w:t> </w:t>
      </w:r>
      <w:r>
        <w:rPr>
          <w:w w:val="110"/>
        </w:rPr>
        <w:t>состояний, головной боли, усталости глаз.</w:t>
      </w:r>
      <w:r>
        <w:rPr>
          <w:spacing w:val="1"/>
          <w:w w:val="110"/>
        </w:rPr>
        <w:t> </w:t>
      </w:r>
      <w:r>
        <w:rPr>
          <w:w w:val="110"/>
        </w:rPr>
        <w:t>Наличие в атмосфере</w:t>
      </w:r>
      <w:r>
        <w:rPr>
          <w:spacing w:val="1"/>
          <w:w w:val="110"/>
        </w:rPr>
        <w:t> </w:t>
      </w:r>
      <w:r>
        <w:rPr>
          <w:w w:val="110"/>
        </w:rPr>
        <w:t>большого количества положительно заряженных ионов плохо вли-</w:t>
      </w:r>
      <w:r>
        <w:rPr>
          <w:spacing w:val="1"/>
          <w:w w:val="110"/>
        </w:rPr>
        <w:t> </w:t>
      </w:r>
      <w:r>
        <w:rPr>
          <w:w w:val="110"/>
        </w:rPr>
        <w:t>яет на психику человека.</w:t>
      </w:r>
      <w:r>
        <w:rPr>
          <w:spacing w:val="1"/>
          <w:w w:val="110"/>
        </w:rPr>
        <w:t> </w:t>
      </w:r>
      <w:r>
        <w:rPr>
          <w:w w:val="110"/>
        </w:rPr>
        <w:t>Наконец,</w:t>
      </w:r>
      <w:r>
        <w:rPr>
          <w:spacing w:val="1"/>
          <w:w w:val="110"/>
        </w:rPr>
        <w:t> </w:t>
      </w:r>
      <w:r>
        <w:rPr>
          <w:w w:val="110"/>
        </w:rPr>
        <w:t>с электростатическим полем</w:t>
      </w:r>
      <w:r>
        <w:rPr>
          <w:spacing w:val="1"/>
          <w:w w:val="110"/>
        </w:rPr>
        <w:t> </w:t>
      </w:r>
      <w:r>
        <w:rPr>
          <w:w w:val="110"/>
        </w:rPr>
        <w:t>связаны кожные заболевания лица. Поскольку наэлектризованный</w:t>
      </w:r>
      <w:r>
        <w:rPr>
          <w:spacing w:val="1"/>
          <w:w w:val="110"/>
        </w:rPr>
        <w:t> </w:t>
      </w:r>
      <w:r>
        <w:rPr>
          <w:w w:val="110"/>
        </w:rPr>
        <w:t>экран дисплея притягивает частицы взвешенной в воздухе пыли,</w:t>
      </w:r>
      <w:r>
        <w:rPr>
          <w:spacing w:val="1"/>
          <w:w w:val="110"/>
        </w:rPr>
        <w:t> </w:t>
      </w:r>
      <w:r>
        <w:rPr>
          <w:w w:val="110"/>
        </w:rPr>
        <w:t>качество воздуха вокруг него ухудшается,</w:t>
      </w:r>
      <w:r>
        <w:rPr>
          <w:spacing w:val="1"/>
          <w:w w:val="110"/>
        </w:rPr>
        <w:t> </w:t>
      </w:r>
      <w:r>
        <w:rPr>
          <w:w w:val="110"/>
        </w:rPr>
        <w:t>и оператор вынужден</w:t>
      </w:r>
      <w:r>
        <w:rPr>
          <w:spacing w:val="1"/>
          <w:w w:val="110"/>
        </w:rPr>
        <w:t> </w:t>
      </w:r>
      <w:r>
        <w:rPr>
          <w:w w:val="110"/>
        </w:rPr>
        <w:t>работать и дышать в запыленной атмосфере. Наконец, электроста-</w:t>
      </w:r>
      <w:r>
        <w:rPr>
          <w:spacing w:val="1"/>
          <w:w w:val="110"/>
        </w:rPr>
        <w:t> </w:t>
      </w:r>
      <w:r>
        <w:rPr>
          <w:w w:val="110"/>
        </w:rPr>
        <w:t>тическое</w:t>
      </w:r>
      <w:r>
        <w:rPr>
          <w:spacing w:val="1"/>
          <w:w w:val="110"/>
        </w:rPr>
        <w:t> </w:t>
      </w:r>
      <w:r>
        <w:rPr>
          <w:w w:val="110"/>
        </w:rPr>
        <w:t>поле</w:t>
      </w:r>
      <w:r>
        <w:rPr>
          <w:spacing w:val="1"/>
          <w:w w:val="110"/>
        </w:rPr>
        <w:t> </w:t>
      </w:r>
      <w:r>
        <w:rPr>
          <w:w w:val="110"/>
        </w:rPr>
        <w:t>способно изменять и прерывать клеточное  разви-</w:t>
      </w:r>
      <w:r>
        <w:rPr>
          <w:spacing w:val="1"/>
          <w:w w:val="110"/>
        </w:rPr>
        <w:t> </w:t>
      </w:r>
      <w:r>
        <w:rPr>
          <w:w w:val="110"/>
        </w:rPr>
        <w:t>тие,</w:t>
      </w:r>
      <w:r>
        <w:rPr>
          <w:spacing w:val="41"/>
          <w:w w:val="110"/>
        </w:rPr>
        <w:t> </w:t>
      </w:r>
      <w:r>
        <w:rPr>
          <w:w w:val="110"/>
        </w:rPr>
        <w:t>вызывать</w:t>
      </w:r>
      <w:r>
        <w:rPr>
          <w:spacing w:val="23"/>
          <w:w w:val="110"/>
        </w:rPr>
        <w:t> </w:t>
      </w:r>
      <w:r>
        <w:rPr>
          <w:w w:val="110"/>
        </w:rPr>
        <w:t>помутнение</w:t>
      </w:r>
      <w:r>
        <w:rPr>
          <w:spacing w:val="26"/>
          <w:w w:val="110"/>
        </w:rPr>
        <w:t> </w:t>
      </w:r>
      <w:r>
        <w:rPr>
          <w:w w:val="110"/>
        </w:rPr>
        <w:t>хрусталика</w:t>
      </w:r>
      <w:r>
        <w:rPr>
          <w:spacing w:val="27"/>
          <w:w w:val="110"/>
        </w:rPr>
        <w:t> </w:t>
      </w:r>
      <w:r>
        <w:rPr>
          <w:w w:val="110"/>
        </w:rPr>
        <w:t>глаза</w:t>
      </w:r>
      <w:r>
        <w:rPr>
          <w:spacing w:val="32"/>
          <w:w w:val="110"/>
        </w:rPr>
        <w:t> </w:t>
      </w:r>
      <w:r>
        <w:rPr>
          <w:w w:val="110"/>
        </w:rPr>
        <w:t>—</w:t>
      </w:r>
      <w:r>
        <w:rPr>
          <w:spacing w:val="37"/>
          <w:w w:val="110"/>
        </w:rPr>
        <w:t> </w:t>
      </w:r>
      <w:r>
        <w:rPr>
          <w:w w:val="110"/>
        </w:rPr>
        <w:t>катаракту.</w:t>
      </w:r>
    </w:p>
    <w:p>
      <w:pPr>
        <w:pStyle w:val="BodyText"/>
        <w:spacing w:line="235" w:lineRule="auto" w:before="31"/>
        <w:ind w:left="128" w:right="45" w:firstLine="302"/>
      </w:pPr>
      <w:r>
        <w:rPr>
          <w:w w:val="110"/>
        </w:rPr>
        <w:t>Синий люминофор экрана имеет частичное излучение в ульт-</w:t>
      </w:r>
      <w:r>
        <w:rPr>
          <w:spacing w:val="1"/>
          <w:w w:val="110"/>
        </w:rPr>
        <w:t> </w:t>
      </w:r>
      <w:r>
        <w:rPr>
          <w:w w:val="110"/>
        </w:rPr>
        <w:t>рафиолетовой области спектра.  Интенсивность ультрафиолетово-</w:t>
      </w:r>
      <w:r>
        <w:rPr>
          <w:spacing w:val="1"/>
          <w:w w:val="110"/>
        </w:rPr>
        <w:t> </w:t>
      </w:r>
      <w:r>
        <w:rPr>
          <w:w w:val="110"/>
        </w:rPr>
        <w:t>го излучения от экрана лежит в пределах 10—100 Вт/м</w:t>
      </w:r>
      <w:r>
        <w:rPr>
          <w:w w:val="110"/>
          <w:position w:val="10"/>
          <w:sz w:val="10"/>
        </w:rPr>
        <w:t>3</w:t>
      </w:r>
      <w:r>
        <w:rPr>
          <w:w w:val="110"/>
        </w:rPr>
        <w:t>. Это воз-</w:t>
      </w:r>
      <w:r>
        <w:rPr>
          <w:spacing w:val="1"/>
          <w:w w:val="110"/>
        </w:rPr>
        <w:t> </w:t>
      </w:r>
      <w:r>
        <w:rPr>
          <w:w w:val="110"/>
        </w:rPr>
        <w:t>действие существенно при длительной работе с компьютером или</w:t>
      </w:r>
      <w:r>
        <w:rPr>
          <w:spacing w:val="1"/>
          <w:w w:val="110"/>
        </w:rPr>
        <w:t> </w:t>
      </w:r>
      <w:r>
        <w:rPr>
          <w:w w:val="110"/>
        </w:rPr>
        <w:t>заболеваниях сетчатки глаза. Выяснилось, что служащие, работа-</w:t>
      </w:r>
      <w:r>
        <w:rPr>
          <w:spacing w:val="1"/>
          <w:w w:val="110"/>
        </w:rPr>
        <w:t> </w:t>
      </w:r>
      <w:r>
        <w:rPr>
          <w:w w:val="110"/>
        </w:rPr>
        <w:t>ющие за дисплеем компьютера по семь и более часов в день, стра-</w:t>
      </w:r>
      <w:r>
        <w:rPr>
          <w:spacing w:val="1"/>
          <w:w w:val="110"/>
        </w:rPr>
        <w:t> </w:t>
      </w:r>
      <w:r>
        <w:rPr>
          <w:w w:val="110"/>
        </w:rPr>
        <w:t>дают воспалениями глаз на 70 % чаще тех,</w:t>
      </w:r>
      <w:r>
        <w:rPr>
          <w:spacing w:val="1"/>
          <w:w w:val="110"/>
        </w:rPr>
        <w:t> </w:t>
      </w:r>
      <w:r>
        <w:rPr>
          <w:w w:val="110"/>
        </w:rPr>
        <w:t>кто проводит за дис-</w:t>
      </w:r>
      <w:r>
        <w:rPr>
          <w:spacing w:val="1"/>
          <w:w w:val="110"/>
        </w:rPr>
        <w:t> </w:t>
      </w:r>
      <w:r>
        <w:rPr>
          <w:w w:val="110"/>
        </w:rPr>
        <w:t>плеем меньше времени. Кроме того, ультрафиолетовое излучение</w:t>
      </w:r>
      <w:r>
        <w:rPr>
          <w:spacing w:val="1"/>
          <w:w w:val="110"/>
        </w:rPr>
        <w:t> </w:t>
      </w:r>
      <w:r>
        <w:rPr>
          <w:w w:val="110"/>
        </w:rPr>
        <w:t>служит</w:t>
      </w:r>
      <w:r>
        <w:rPr>
          <w:spacing w:val="24"/>
          <w:w w:val="110"/>
        </w:rPr>
        <w:t> </w:t>
      </w:r>
      <w:r>
        <w:rPr>
          <w:w w:val="110"/>
        </w:rPr>
        <w:t>причиной</w:t>
      </w:r>
      <w:r>
        <w:rPr>
          <w:spacing w:val="30"/>
          <w:w w:val="110"/>
        </w:rPr>
        <w:t> </w:t>
      </w:r>
      <w:r>
        <w:rPr>
          <w:w w:val="110"/>
        </w:rPr>
        <w:t>быстрого</w:t>
      </w:r>
      <w:r>
        <w:rPr>
          <w:spacing w:val="30"/>
          <w:w w:val="110"/>
        </w:rPr>
        <w:t> </w:t>
      </w:r>
      <w:r>
        <w:rPr>
          <w:w w:val="110"/>
        </w:rPr>
        <w:t>старения</w:t>
      </w:r>
      <w:r>
        <w:rPr>
          <w:spacing w:val="35"/>
          <w:w w:val="110"/>
        </w:rPr>
        <w:t> </w:t>
      </w:r>
      <w:r>
        <w:rPr>
          <w:w w:val="110"/>
        </w:rPr>
        <w:t>кожи.</w:t>
      </w:r>
    </w:p>
    <w:p>
      <w:pPr>
        <w:pStyle w:val="BodyText"/>
        <w:spacing w:line="235" w:lineRule="auto" w:before="34"/>
        <w:ind w:left="137" w:right="50" w:firstLine="292"/>
      </w:pPr>
      <w:r>
        <w:rPr>
          <w:w w:val="110"/>
        </w:rPr>
        <w:t>Инфракрасное (тепловое) излучение монитора непосредственно</w:t>
      </w:r>
      <w:r>
        <w:rPr>
          <w:spacing w:val="1"/>
          <w:w w:val="110"/>
        </w:rPr>
        <w:t> </w:t>
      </w:r>
      <w:r>
        <w:rPr>
          <w:w w:val="110"/>
        </w:rPr>
        <w:t>влияет на</w:t>
      </w:r>
      <w:r>
        <w:rPr>
          <w:spacing w:val="1"/>
          <w:w w:val="110"/>
        </w:rPr>
        <w:t> </w:t>
      </w:r>
      <w:r>
        <w:rPr>
          <w:w w:val="110"/>
        </w:rPr>
        <w:t>параметры</w:t>
      </w:r>
      <w:r>
        <w:rPr>
          <w:spacing w:val="1"/>
          <w:w w:val="110"/>
        </w:rPr>
        <w:t> </w:t>
      </w:r>
      <w:r>
        <w:rPr>
          <w:w w:val="110"/>
        </w:rPr>
        <w:t>микроклимата</w:t>
      </w:r>
      <w:r>
        <w:rPr>
          <w:spacing w:val="1"/>
          <w:w w:val="110"/>
        </w:rPr>
        <w:t> </w:t>
      </w:r>
      <w:r>
        <w:rPr>
          <w:w w:val="110"/>
        </w:rPr>
        <w:t>рабочего</w:t>
      </w:r>
      <w:r>
        <w:rPr>
          <w:spacing w:val="1"/>
          <w:w w:val="110"/>
        </w:rPr>
        <w:t> </w:t>
      </w:r>
      <w:r>
        <w:rPr>
          <w:w w:val="110"/>
        </w:rPr>
        <w:t>помещения,  вызы-</w:t>
      </w:r>
      <w:r>
        <w:rPr>
          <w:spacing w:val="1"/>
          <w:w w:val="110"/>
        </w:rPr>
        <w:t> </w:t>
      </w:r>
      <w:r>
        <w:rPr>
          <w:w w:val="110"/>
        </w:rPr>
        <w:t>вая повышение температуры воздуха в рабочей зоне и изменение</w:t>
      </w:r>
      <w:r>
        <w:rPr>
          <w:spacing w:val="1"/>
          <w:w w:val="110"/>
        </w:rPr>
        <w:t> </w:t>
      </w:r>
      <w:r>
        <w:rPr>
          <w:w w:val="110"/>
        </w:rPr>
        <w:t>его</w:t>
      </w:r>
      <w:r>
        <w:rPr>
          <w:spacing w:val="34"/>
          <w:w w:val="110"/>
        </w:rPr>
        <w:t> </w:t>
      </w:r>
      <w:r>
        <w:rPr>
          <w:w w:val="110"/>
        </w:rPr>
        <w:t>влажности.</w:t>
      </w:r>
    </w:p>
    <w:p>
      <w:pPr>
        <w:pStyle w:val="BodyText"/>
        <w:spacing w:line="235" w:lineRule="auto" w:before="10"/>
        <w:ind w:left="118" w:right="55" w:firstLine="312"/>
      </w:pPr>
      <w:r>
        <w:rPr>
          <w:w w:val="110"/>
        </w:rPr>
        <w:t>Не</w:t>
      </w:r>
      <w:r>
        <w:rPr>
          <w:spacing w:val="1"/>
          <w:w w:val="110"/>
        </w:rPr>
        <w:t> </w:t>
      </w:r>
      <w:r>
        <w:rPr>
          <w:w w:val="110"/>
        </w:rPr>
        <w:t>следует считать,</w:t>
      </w:r>
      <w:r>
        <w:rPr>
          <w:spacing w:val="1"/>
          <w:w w:val="110"/>
        </w:rPr>
        <w:t> </w:t>
      </w:r>
      <w:r>
        <w:rPr>
          <w:w w:val="110"/>
        </w:rPr>
        <w:t>что</w:t>
      </w:r>
      <w:r>
        <w:rPr>
          <w:spacing w:val="1"/>
          <w:w w:val="110"/>
        </w:rPr>
        <w:t> </w:t>
      </w:r>
      <w:r>
        <w:rPr>
          <w:w w:val="110"/>
        </w:rPr>
        <w:t>главная</w:t>
      </w:r>
      <w:r>
        <w:rPr>
          <w:spacing w:val="1"/>
          <w:w w:val="110"/>
        </w:rPr>
        <w:t> </w:t>
      </w:r>
      <w:r>
        <w:rPr>
          <w:w w:val="110"/>
        </w:rPr>
        <w:t>опасность для</w:t>
      </w:r>
      <w:r>
        <w:rPr>
          <w:spacing w:val="1"/>
          <w:w w:val="110"/>
        </w:rPr>
        <w:t> </w:t>
      </w:r>
      <w:r>
        <w:rPr>
          <w:w w:val="110"/>
        </w:rPr>
        <w:t>пользователя</w:t>
      </w:r>
      <w:r>
        <w:rPr>
          <w:spacing w:val="1"/>
          <w:w w:val="110"/>
        </w:rPr>
        <w:t> </w:t>
      </w:r>
      <w:r>
        <w:rPr>
          <w:w w:val="110"/>
        </w:rPr>
        <w:t>исходит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"/>
          <w:w w:val="110"/>
        </w:rPr>
        <w:t> </w:t>
      </w:r>
      <w:r>
        <w:rPr>
          <w:w w:val="110"/>
        </w:rPr>
        <w:t>излучения</w:t>
      </w:r>
      <w:r>
        <w:rPr>
          <w:spacing w:val="1"/>
          <w:w w:val="110"/>
        </w:rPr>
        <w:t> </w:t>
      </w:r>
      <w:r>
        <w:rPr>
          <w:w w:val="110"/>
        </w:rPr>
        <w:t>лицевой</w:t>
      </w:r>
      <w:r>
        <w:rPr>
          <w:spacing w:val="1"/>
          <w:w w:val="110"/>
        </w:rPr>
        <w:t> </w:t>
      </w:r>
      <w:r>
        <w:rPr>
          <w:w w:val="110"/>
        </w:rPr>
        <w:t>части</w:t>
      </w:r>
      <w:r>
        <w:rPr>
          <w:spacing w:val="1"/>
          <w:w w:val="110"/>
        </w:rPr>
        <w:t> </w:t>
      </w:r>
      <w:r>
        <w:rPr>
          <w:w w:val="110"/>
        </w:rPr>
        <w:t>видеомонитора</w:t>
      </w:r>
      <w:r>
        <w:rPr>
          <w:spacing w:val="1"/>
          <w:w w:val="110"/>
        </w:rPr>
        <w:t>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экрана.</w:t>
      </w:r>
      <w:r>
        <w:rPr>
          <w:spacing w:val="1"/>
          <w:w w:val="110"/>
        </w:rPr>
        <w:t> </w:t>
      </w:r>
      <w:r>
        <w:rPr>
          <w:w w:val="110"/>
        </w:rPr>
        <w:t>Наиболее сильные излучения всех видов, кроме излучения види-</w:t>
      </w:r>
      <w:r>
        <w:rPr>
          <w:spacing w:val="1"/>
          <w:w w:val="110"/>
        </w:rPr>
        <w:t> </w:t>
      </w:r>
      <w:r>
        <w:rPr>
          <w:w w:val="110"/>
        </w:rPr>
        <w:t>мого спектра частот, обычно имеют боковые и задняя стенки мо-</w:t>
      </w:r>
      <w:r>
        <w:rPr>
          <w:spacing w:val="1"/>
          <w:w w:val="110"/>
        </w:rPr>
        <w:t> </w:t>
      </w:r>
      <w:r>
        <w:rPr>
          <w:w w:val="110"/>
        </w:rPr>
        <w:t>нитора. Поэтому пользователь ПК, рабочее место которого нахо-</w:t>
      </w:r>
      <w:r>
        <w:rPr>
          <w:spacing w:val="1"/>
          <w:w w:val="110"/>
        </w:rPr>
        <w:t> </w:t>
      </w:r>
      <w:r>
        <w:rPr>
          <w:w w:val="110"/>
        </w:rPr>
        <w:t>дится между видеомониторами, получает негативное воздействие</w:t>
      </w:r>
      <w:r>
        <w:rPr>
          <w:spacing w:val="1"/>
          <w:w w:val="110"/>
        </w:rPr>
        <w:t> </w:t>
      </w:r>
      <w:r>
        <w:rPr>
          <w:w w:val="110"/>
        </w:rPr>
        <w:t>не только</w:t>
      </w:r>
      <w:r>
        <w:rPr>
          <w:spacing w:val="1"/>
          <w:w w:val="110"/>
        </w:rPr>
        <w:t> </w:t>
      </w:r>
      <w:r>
        <w:rPr>
          <w:w w:val="110"/>
        </w:rPr>
        <w:t>от своего рабочего дисплея,  но и  от находящихся рядом</w:t>
      </w:r>
      <w:r>
        <w:rPr>
          <w:spacing w:val="-52"/>
          <w:w w:val="110"/>
        </w:rPr>
        <w:t> </w:t>
      </w:r>
      <w:r>
        <w:rPr>
          <w:w w:val="110"/>
        </w:rPr>
        <w:t>с</w:t>
      </w:r>
      <w:r>
        <w:rPr>
          <w:spacing w:val="33"/>
          <w:w w:val="110"/>
        </w:rPr>
        <w:t> </w:t>
      </w:r>
      <w:r>
        <w:rPr>
          <w:w w:val="110"/>
        </w:rPr>
        <w:t>ним</w:t>
      </w:r>
      <w:r>
        <w:rPr>
          <w:spacing w:val="33"/>
          <w:w w:val="110"/>
        </w:rPr>
        <w:t> </w:t>
      </w:r>
      <w:r>
        <w:rPr>
          <w:w w:val="110"/>
        </w:rPr>
        <w:t>сзади</w:t>
      </w:r>
      <w:r>
        <w:rPr>
          <w:spacing w:val="39"/>
          <w:w w:val="110"/>
        </w:rPr>
        <w:t> </w:t>
      </w:r>
      <w:r>
        <w:rPr>
          <w:w w:val="110"/>
        </w:rPr>
        <w:t>и</w:t>
      </w:r>
      <w:r>
        <w:rPr>
          <w:spacing w:val="33"/>
          <w:w w:val="110"/>
        </w:rPr>
        <w:t> </w:t>
      </w:r>
      <w:r>
        <w:rPr>
          <w:w w:val="110"/>
        </w:rPr>
        <w:t>сбоку</w:t>
      </w:r>
      <w:r>
        <w:rPr>
          <w:spacing w:val="29"/>
          <w:w w:val="110"/>
        </w:rPr>
        <w:t> </w:t>
      </w:r>
      <w:r>
        <w:rPr>
          <w:w w:val="110"/>
        </w:rPr>
        <w:t>видеотерминалов.</w:t>
      </w:r>
    </w:p>
    <w:p>
      <w:pPr>
        <w:pStyle w:val="BodyText"/>
        <w:spacing w:line="235" w:lineRule="auto" w:before="36"/>
        <w:ind w:left="123" w:right="59" w:firstLine="297"/>
      </w:pPr>
      <w:r>
        <w:rPr>
          <w:w w:val="110"/>
        </w:rPr>
        <w:t>Питается  ПК от сети переменного тока промышленной часто-</w:t>
      </w:r>
      <w:r>
        <w:rPr>
          <w:spacing w:val="1"/>
          <w:w w:val="110"/>
        </w:rPr>
        <w:t> </w:t>
      </w:r>
      <w:r>
        <w:rPr>
          <w:w w:val="110"/>
        </w:rPr>
        <w:t>ты 50 Гц напряжением 220 В. Поражение человека электрическим</w:t>
      </w:r>
      <w:r>
        <w:rPr>
          <w:spacing w:val="1"/>
          <w:w w:val="110"/>
        </w:rPr>
        <w:t> </w:t>
      </w:r>
      <w:r>
        <w:rPr>
          <w:w w:val="110"/>
        </w:rPr>
        <w:t>током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работе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ПК возможно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появлении</w:t>
      </w:r>
      <w:r>
        <w:rPr>
          <w:spacing w:val="1"/>
          <w:w w:val="110"/>
        </w:rPr>
        <w:t> </w:t>
      </w:r>
      <w:r>
        <w:rPr>
          <w:w w:val="110"/>
        </w:rPr>
        <w:t>напряжения</w:t>
      </w:r>
      <w:r>
        <w:rPr>
          <w:spacing w:val="1"/>
          <w:w w:val="110"/>
        </w:rPr>
        <w:t> </w:t>
      </w:r>
      <w:r>
        <w:rPr>
          <w:w w:val="110"/>
        </w:rPr>
        <w:t>прикосновения</w:t>
      </w:r>
      <w:r>
        <w:rPr>
          <w:spacing w:val="1"/>
          <w:w w:val="110"/>
        </w:rPr>
        <w:t> </w:t>
      </w:r>
      <w:r>
        <w:rPr>
          <w:w w:val="110"/>
        </w:rPr>
        <w:t>на корпус</w:t>
      </w:r>
      <w:r>
        <w:rPr>
          <w:spacing w:val="1"/>
          <w:w w:val="110"/>
        </w:rPr>
        <w:t> </w:t>
      </w:r>
      <w:r>
        <w:rPr>
          <w:w w:val="110"/>
        </w:rPr>
        <w:t>монитора,</w:t>
      </w:r>
      <w:r>
        <w:rPr>
          <w:spacing w:val="1"/>
          <w:w w:val="110"/>
        </w:rPr>
        <w:t> </w:t>
      </w:r>
      <w:r>
        <w:rPr>
          <w:w w:val="110"/>
        </w:rPr>
        <w:t>системного</w:t>
      </w:r>
      <w:r>
        <w:rPr>
          <w:spacing w:val="1"/>
          <w:w w:val="110"/>
        </w:rPr>
        <w:t> </w:t>
      </w:r>
      <w:r>
        <w:rPr>
          <w:w w:val="110"/>
        </w:rPr>
        <w:t>блока или</w:t>
      </w:r>
      <w:r>
        <w:rPr>
          <w:spacing w:val="1"/>
          <w:w w:val="110"/>
        </w:rPr>
        <w:t> </w:t>
      </w:r>
      <w:r>
        <w:rPr>
          <w:w w:val="110"/>
        </w:rPr>
        <w:t>кла-</w:t>
      </w:r>
      <w:r>
        <w:rPr>
          <w:spacing w:val="1"/>
          <w:w w:val="110"/>
        </w:rPr>
        <w:t> </w:t>
      </w:r>
      <w:r>
        <w:rPr>
          <w:w w:val="110"/>
        </w:rPr>
        <w:t>виатуры,</w:t>
      </w:r>
      <w:r>
        <w:rPr>
          <w:spacing w:val="1"/>
          <w:w w:val="110"/>
        </w:rPr>
        <w:t> </w:t>
      </w:r>
      <w:r>
        <w:rPr>
          <w:w w:val="110"/>
        </w:rPr>
        <w:t>а также при нарушении изоляции сетевого или соеди-</w:t>
      </w:r>
      <w:r>
        <w:rPr>
          <w:spacing w:val="1"/>
          <w:w w:val="110"/>
        </w:rPr>
        <w:t> </w:t>
      </w:r>
      <w:r>
        <w:rPr>
          <w:w w:val="110"/>
        </w:rPr>
        <w:t>нительных кабелей,</w:t>
      </w:r>
      <w:r>
        <w:rPr>
          <w:spacing w:val="1"/>
          <w:w w:val="110"/>
        </w:rPr>
        <w:t> </w:t>
      </w:r>
      <w:r>
        <w:rPr>
          <w:w w:val="110"/>
        </w:rPr>
        <w:t>неисправности</w:t>
      </w:r>
      <w:r>
        <w:rPr>
          <w:spacing w:val="1"/>
          <w:w w:val="110"/>
        </w:rPr>
        <w:t> </w:t>
      </w:r>
      <w:r>
        <w:rPr>
          <w:w w:val="110"/>
        </w:rPr>
        <w:t>штекерных разъемов,</w:t>
      </w:r>
      <w:r>
        <w:rPr>
          <w:spacing w:val="1"/>
          <w:w w:val="110"/>
        </w:rPr>
        <w:t> </w:t>
      </w:r>
      <w:r>
        <w:rPr>
          <w:w w:val="110"/>
        </w:rPr>
        <w:t>вилок,</w:t>
      </w:r>
      <w:r>
        <w:rPr>
          <w:spacing w:val="1"/>
          <w:w w:val="110"/>
        </w:rPr>
        <w:t> </w:t>
      </w:r>
      <w:r>
        <w:rPr>
          <w:w w:val="110"/>
        </w:rPr>
        <w:t>розеток.</w:t>
      </w:r>
    </w:p>
    <w:p>
      <w:pPr>
        <w:pStyle w:val="BodyText"/>
        <w:spacing w:line="235" w:lineRule="auto" w:before="25"/>
        <w:ind w:left="113" w:right="68" w:firstLine="288"/>
      </w:pP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уменьшения</w:t>
      </w:r>
      <w:r>
        <w:rPr>
          <w:spacing w:val="1"/>
          <w:w w:val="110"/>
        </w:rPr>
        <w:t> </w:t>
      </w:r>
      <w:r>
        <w:rPr>
          <w:w w:val="110"/>
        </w:rPr>
        <w:t>вредного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опасного</w:t>
      </w:r>
      <w:r>
        <w:rPr>
          <w:spacing w:val="1"/>
          <w:w w:val="110"/>
        </w:rPr>
        <w:t> </w:t>
      </w:r>
      <w:r>
        <w:rPr>
          <w:w w:val="110"/>
        </w:rPr>
        <w:t>воздействия</w:t>
      </w:r>
      <w:r>
        <w:rPr>
          <w:spacing w:val="1"/>
          <w:w w:val="110"/>
        </w:rPr>
        <w:t> </w:t>
      </w:r>
      <w:r>
        <w:rPr>
          <w:w w:val="110"/>
        </w:rPr>
        <w:t>ПК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пользователя в мировой практике разработан ряд гигиенических</w:t>
      </w:r>
      <w:r>
        <w:rPr>
          <w:spacing w:val="1"/>
          <w:w w:val="110"/>
        </w:rPr>
        <w:t> </w:t>
      </w:r>
      <w:r>
        <w:rPr>
          <w:w w:val="110"/>
        </w:rPr>
        <w:t>стандартов, которым должны отвечать компьютеры. Фирмы-про-</w:t>
      </w:r>
      <w:r>
        <w:rPr>
          <w:spacing w:val="1"/>
          <w:w w:val="110"/>
        </w:rPr>
        <w:t> </w:t>
      </w:r>
      <w:r>
        <w:rPr>
          <w:w w:val="110"/>
        </w:rPr>
        <w:t>изводители в соответствии с этими стандартами предлагают раз-</w:t>
      </w:r>
      <w:r>
        <w:rPr>
          <w:spacing w:val="1"/>
          <w:w w:val="110"/>
        </w:rPr>
        <w:t> </w:t>
      </w:r>
      <w:r>
        <w:rPr>
          <w:w w:val="110"/>
        </w:rPr>
        <w:t>личные конструктивные решения ПК, реализующие функциональ-</w:t>
      </w:r>
      <w:r>
        <w:rPr>
          <w:spacing w:val="1"/>
          <w:w w:val="110"/>
        </w:rPr>
        <w:t> </w:t>
      </w:r>
      <w:r>
        <w:rPr>
          <w:w w:val="110"/>
        </w:rPr>
        <w:t>ные</w:t>
      </w:r>
      <w:r>
        <w:rPr>
          <w:spacing w:val="23"/>
          <w:w w:val="110"/>
        </w:rPr>
        <w:t> </w:t>
      </w:r>
      <w:r>
        <w:rPr>
          <w:w w:val="110"/>
        </w:rPr>
        <w:t>и</w:t>
      </w:r>
      <w:r>
        <w:rPr>
          <w:spacing w:val="20"/>
          <w:w w:val="110"/>
        </w:rPr>
        <w:t> </w:t>
      </w:r>
      <w:r>
        <w:rPr>
          <w:w w:val="110"/>
        </w:rPr>
        <w:t>защитные</w:t>
      </w:r>
      <w:r>
        <w:rPr>
          <w:spacing w:val="24"/>
          <w:w w:val="110"/>
        </w:rPr>
        <w:t> </w:t>
      </w:r>
      <w:r>
        <w:rPr>
          <w:w w:val="110"/>
        </w:rPr>
        <w:t>задачи.</w:t>
      </w:r>
    </w:p>
    <w:p>
      <w:pPr>
        <w:pStyle w:val="BodyText"/>
        <w:spacing w:line="235" w:lineRule="auto" w:before="87"/>
        <w:ind w:left="152" w:right="111" w:firstLine="283"/>
      </w:pPr>
      <w:r>
        <w:rPr/>
        <w:br w:type="column"/>
      </w: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обеспечения</w:t>
      </w:r>
      <w:r>
        <w:rPr>
          <w:spacing w:val="1"/>
          <w:w w:val="110"/>
        </w:rPr>
        <w:t> </w:t>
      </w:r>
      <w:r>
        <w:rPr>
          <w:w w:val="110"/>
        </w:rPr>
        <w:t>электробезопасности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снятия</w:t>
      </w:r>
      <w:r>
        <w:rPr>
          <w:spacing w:val="1"/>
          <w:w w:val="110"/>
        </w:rPr>
        <w:t> </w:t>
      </w:r>
      <w:r>
        <w:rPr>
          <w:w w:val="110"/>
        </w:rPr>
        <w:t>электроста-</w:t>
      </w:r>
      <w:r>
        <w:rPr>
          <w:spacing w:val="1"/>
          <w:w w:val="110"/>
        </w:rPr>
        <w:t> </w:t>
      </w:r>
      <w:r>
        <w:rPr>
          <w:w w:val="110"/>
        </w:rPr>
        <w:t>тического</w:t>
      </w:r>
      <w:r>
        <w:rPr>
          <w:spacing w:val="1"/>
          <w:w w:val="110"/>
        </w:rPr>
        <w:t> </w:t>
      </w:r>
      <w:r>
        <w:rPr>
          <w:w w:val="110"/>
        </w:rPr>
        <w:t>потенциала</w:t>
      </w:r>
      <w:r>
        <w:rPr>
          <w:spacing w:val="1"/>
          <w:w w:val="110"/>
        </w:rPr>
        <w:t> </w:t>
      </w:r>
      <w:r>
        <w:rPr>
          <w:w w:val="110"/>
        </w:rPr>
        <w:t>все</w:t>
      </w:r>
      <w:r>
        <w:rPr>
          <w:spacing w:val="1"/>
          <w:w w:val="110"/>
        </w:rPr>
        <w:t> </w:t>
      </w:r>
      <w:r>
        <w:rPr>
          <w:w w:val="110"/>
        </w:rPr>
        <w:t>ПК подключаются</w:t>
      </w:r>
      <w:r>
        <w:rPr>
          <w:spacing w:val="1"/>
          <w:w w:val="110"/>
        </w:rPr>
        <w:t> </w:t>
      </w:r>
      <w:r>
        <w:rPr>
          <w:w w:val="110"/>
        </w:rPr>
        <w:t>к сети</w:t>
      </w:r>
      <w:r>
        <w:rPr>
          <w:spacing w:val="1"/>
          <w:w w:val="110"/>
        </w:rPr>
        <w:t> </w:t>
      </w:r>
      <w:r>
        <w:rPr>
          <w:w w:val="110"/>
        </w:rPr>
        <w:t>электропи-</w:t>
      </w:r>
      <w:r>
        <w:rPr>
          <w:spacing w:val="1"/>
          <w:w w:val="110"/>
        </w:rPr>
        <w:t> </w:t>
      </w:r>
      <w:r>
        <w:rPr>
          <w:w w:val="105"/>
        </w:rPr>
        <w:t>тания по схеме</w:t>
      </w:r>
      <w:r>
        <w:rPr>
          <w:spacing w:val="1"/>
          <w:w w:val="105"/>
        </w:rPr>
        <w:t> </w:t>
      </w:r>
      <w:r>
        <w:rPr>
          <w:w w:val="105"/>
        </w:rPr>
        <w:t>77V— </w:t>
      </w:r>
      <w:r>
        <w:rPr>
          <w:i/>
          <w:w w:val="105"/>
        </w:rPr>
        <w:t>С— S. </w:t>
      </w:r>
      <w:r>
        <w:rPr>
          <w:w w:val="105"/>
        </w:rPr>
        <w:t>В соответствии с этой схемой корпус-</w:t>
      </w:r>
      <w:r>
        <w:rPr>
          <w:spacing w:val="1"/>
          <w:w w:val="105"/>
        </w:rPr>
        <w:t> </w:t>
      </w:r>
      <w:r>
        <w:rPr>
          <w:w w:val="110"/>
        </w:rPr>
        <w:t>ные части компьютера и дополнительный защитный фильтр со-</w:t>
      </w:r>
      <w:r>
        <w:rPr>
          <w:spacing w:val="1"/>
          <w:w w:val="110"/>
        </w:rPr>
        <w:t> </w:t>
      </w:r>
      <w:r>
        <w:rPr>
          <w:w w:val="110"/>
        </w:rPr>
        <w:t>единяются через защитный проводник </w:t>
      </w:r>
      <w:r>
        <w:rPr>
          <w:i/>
          <w:w w:val="110"/>
        </w:rPr>
        <w:t>РЕ </w:t>
      </w:r>
      <w:r>
        <w:rPr>
          <w:w w:val="110"/>
        </w:rPr>
        <w:t>(посредством евровил-</w:t>
      </w:r>
      <w:r>
        <w:rPr>
          <w:spacing w:val="1"/>
          <w:w w:val="110"/>
        </w:rPr>
        <w:t> </w:t>
      </w:r>
      <w:r>
        <w:rPr>
          <w:w w:val="110"/>
        </w:rPr>
        <w:t>ки — евророзетки) с заземленным нулевым проводом питающей</w:t>
      </w:r>
      <w:r>
        <w:rPr>
          <w:spacing w:val="1"/>
          <w:w w:val="110"/>
        </w:rPr>
        <w:t> </w:t>
      </w:r>
      <w:r>
        <w:rPr>
          <w:w w:val="110"/>
        </w:rPr>
        <w:t>сети.</w:t>
      </w:r>
      <w:r>
        <w:rPr>
          <w:spacing w:val="1"/>
          <w:w w:val="110"/>
        </w:rPr>
        <w:t> </w:t>
      </w: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снижения уровня</w:t>
      </w:r>
      <w:r>
        <w:rPr>
          <w:spacing w:val="1"/>
          <w:w w:val="110"/>
        </w:rPr>
        <w:t> </w:t>
      </w:r>
      <w:r>
        <w:rPr>
          <w:w w:val="110"/>
        </w:rPr>
        <w:t>напряженности</w:t>
      </w:r>
      <w:r>
        <w:rPr>
          <w:spacing w:val="1"/>
          <w:w w:val="110"/>
        </w:rPr>
        <w:t> </w:t>
      </w:r>
      <w:r>
        <w:rPr>
          <w:w w:val="110"/>
        </w:rPr>
        <w:t>электростатического</w:t>
      </w:r>
      <w:r>
        <w:rPr>
          <w:spacing w:val="1"/>
          <w:w w:val="110"/>
        </w:rPr>
        <w:t> </w:t>
      </w:r>
      <w:r>
        <w:rPr>
          <w:w w:val="110"/>
        </w:rPr>
        <w:t>поля поверхности монитора и клавиатуры обрабатываются анти-</w:t>
      </w:r>
      <w:r>
        <w:rPr>
          <w:spacing w:val="1"/>
          <w:w w:val="110"/>
        </w:rPr>
        <w:t> </w:t>
      </w:r>
      <w:r>
        <w:rPr>
          <w:w w:val="110"/>
        </w:rPr>
        <w:t>статическим</w:t>
      </w:r>
      <w:r>
        <w:rPr>
          <w:spacing w:val="27"/>
          <w:w w:val="110"/>
        </w:rPr>
        <w:t> </w:t>
      </w:r>
      <w:r>
        <w:rPr>
          <w:w w:val="110"/>
        </w:rPr>
        <w:t>покрытием.</w:t>
      </w:r>
    </w:p>
    <w:p>
      <w:pPr>
        <w:pStyle w:val="BodyText"/>
        <w:spacing w:line="235" w:lineRule="auto" w:before="16"/>
        <w:ind w:left="147" w:right="123" w:firstLine="273"/>
      </w:pPr>
      <w:r>
        <w:rPr>
          <w:w w:val="110"/>
        </w:rPr>
        <w:t>Для</w:t>
      </w:r>
      <w:r>
        <w:rPr>
          <w:spacing w:val="-14"/>
          <w:w w:val="110"/>
        </w:rPr>
        <w:t> </w:t>
      </w:r>
      <w:r>
        <w:rPr>
          <w:w w:val="110"/>
        </w:rPr>
        <w:t>уменьшения</w:t>
      </w:r>
      <w:r>
        <w:rPr>
          <w:spacing w:val="-7"/>
          <w:w w:val="110"/>
        </w:rPr>
        <w:t> </w:t>
      </w:r>
      <w:r>
        <w:rPr>
          <w:w w:val="110"/>
        </w:rPr>
        <w:t>влияния</w:t>
      </w:r>
      <w:r>
        <w:rPr>
          <w:spacing w:val="-8"/>
          <w:w w:val="110"/>
        </w:rPr>
        <w:t> </w:t>
      </w:r>
      <w:r>
        <w:rPr>
          <w:w w:val="110"/>
        </w:rPr>
        <w:t>на</w:t>
      </w:r>
      <w:r>
        <w:rPr>
          <w:spacing w:val="-13"/>
          <w:w w:val="110"/>
        </w:rPr>
        <w:t> </w:t>
      </w:r>
      <w:r>
        <w:rPr>
          <w:w w:val="110"/>
        </w:rPr>
        <w:t>зрение</w:t>
      </w:r>
      <w:r>
        <w:rPr>
          <w:spacing w:val="-7"/>
          <w:w w:val="110"/>
        </w:rPr>
        <w:t> </w:t>
      </w:r>
      <w:r>
        <w:rPr>
          <w:w w:val="110"/>
        </w:rPr>
        <w:t>оператора</w:t>
      </w:r>
      <w:r>
        <w:rPr>
          <w:spacing w:val="-14"/>
          <w:w w:val="110"/>
        </w:rPr>
        <w:t> </w:t>
      </w:r>
      <w:r>
        <w:rPr>
          <w:w w:val="110"/>
        </w:rPr>
        <w:t>бликов</w:t>
      </w:r>
      <w:r>
        <w:rPr>
          <w:spacing w:val="-11"/>
          <w:w w:val="110"/>
        </w:rPr>
        <w:t> </w:t>
      </w:r>
      <w:r>
        <w:rPr>
          <w:w w:val="110"/>
        </w:rPr>
        <w:t>и</w:t>
      </w:r>
      <w:r>
        <w:rPr>
          <w:spacing w:val="-7"/>
          <w:w w:val="110"/>
        </w:rPr>
        <w:t> </w:t>
      </w:r>
      <w:r>
        <w:rPr>
          <w:w w:val="110"/>
        </w:rPr>
        <w:t>отражен-</w:t>
      </w:r>
      <w:r>
        <w:rPr>
          <w:spacing w:val="-52"/>
          <w:w w:val="110"/>
        </w:rPr>
        <w:t> </w:t>
      </w:r>
      <w:r>
        <w:rPr>
          <w:spacing w:val="-1"/>
          <w:w w:val="110"/>
        </w:rPr>
        <w:t>ного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света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корпусные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части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монитора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и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клавиатуры</w:t>
      </w:r>
      <w:r>
        <w:rPr>
          <w:spacing w:val="-12"/>
          <w:w w:val="110"/>
        </w:rPr>
        <w:t> </w:t>
      </w:r>
      <w:r>
        <w:rPr>
          <w:w w:val="110"/>
        </w:rPr>
        <w:t>окрашиваются</w:t>
      </w:r>
      <w:r>
        <w:rPr>
          <w:spacing w:val="-13"/>
          <w:w w:val="110"/>
        </w:rPr>
        <w:t> </w:t>
      </w:r>
      <w:r>
        <w:rPr>
          <w:w w:val="110"/>
        </w:rPr>
        <w:t>в</w:t>
      </w:r>
      <w:r>
        <w:rPr>
          <w:spacing w:val="-53"/>
          <w:w w:val="110"/>
        </w:rPr>
        <w:t> </w:t>
      </w:r>
      <w:r>
        <w:rPr>
          <w:w w:val="110"/>
        </w:rPr>
        <w:t>спокойные мягкие тона с диффузным рассеивателем света, а при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производстве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экранов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ЭЛТ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используется</w:t>
      </w:r>
      <w:r>
        <w:rPr>
          <w:spacing w:val="-6"/>
          <w:w w:val="110"/>
        </w:rPr>
        <w:t> </w:t>
      </w:r>
      <w:r>
        <w:rPr>
          <w:w w:val="110"/>
        </w:rPr>
        <w:t>антибликовое</w:t>
      </w:r>
      <w:r>
        <w:rPr>
          <w:spacing w:val="-5"/>
          <w:w w:val="110"/>
        </w:rPr>
        <w:t> </w:t>
      </w:r>
      <w:r>
        <w:rPr>
          <w:w w:val="110"/>
        </w:rPr>
        <w:t>покрытие.</w:t>
      </w:r>
    </w:p>
    <w:p>
      <w:pPr>
        <w:pStyle w:val="BodyText"/>
        <w:spacing w:line="235" w:lineRule="auto" w:before="21"/>
        <w:ind w:left="137" w:right="124" w:firstLine="292"/>
      </w:pPr>
      <w:r>
        <w:rPr>
          <w:w w:val="110"/>
        </w:rPr>
        <w:t>Специальное покрытие показывающего экрана монитора и ус-</w:t>
      </w:r>
      <w:r>
        <w:rPr>
          <w:spacing w:val="1"/>
          <w:w w:val="110"/>
        </w:rPr>
        <w:t> </w:t>
      </w:r>
      <w:r>
        <w:rPr>
          <w:w w:val="110"/>
        </w:rPr>
        <w:t>тройство экранирующей оболочки внутри корпуса позволяют зна-</w:t>
      </w:r>
      <w:r>
        <w:rPr>
          <w:spacing w:val="1"/>
          <w:w w:val="110"/>
        </w:rPr>
        <w:t> </w:t>
      </w:r>
      <w:r>
        <w:rPr>
          <w:w w:val="110"/>
        </w:rPr>
        <w:t>чительно ослабить электромагнитные поля и излучения. В настоя-</w:t>
      </w:r>
      <w:r>
        <w:rPr>
          <w:spacing w:val="1"/>
          <w:w w:val="110"/>
        </w:rPr>
        <w:t> </w:t>
      </w:r>
      <w:r>
        <w:rPr>
          <w:w w:val="110"/>
        </w:rPr>
        <w:t>щее время выпускаются мониторы с пониженным уровнем излу-</w:t>
      </w:r>
      <w:r>
        <w:rPr>
          <w:spacing w:val="1"/>
          <w:w w:val="110"/>
        </w:rPr>
        <w:t> </w:t>
      </w:r>
      <w:r>
        <w:rPr>
          <w:w w:val="110"/>
        </w:rPr>
        <w:t>чения типа </w:t>
      </w:r>
      <w:r>
        <w:rPr>
          <w:i/>
          <w:w w:val="110"/>
        </w:rPr>
        <w:t>Low Radiation. </w:t>
      </w:r>
      <w:r>
        <w:rPr>
          <w:w w:val="110"/>
        </w:rPr>
        <w:t>Однако было установлено, что монито-</w:t>
      </w:r>
      <w:r>
        <w:rPr>
          <w:spacing w:val="1"/>
          <w:w w:val="110"/>
        </w:rPr>
        <w:t> </w:t>
      </w:r>
      <w:r>
        <w:rPr>
          <w:w w:val="110"/>
        </w:rPr>
        <w:t>ры типа </w:t>
      </w:r>
      <w:r>
        <w:rPr>
          <w:i/>
          <w:w w:val="110"/>
        </w:rPr>
        <w:t>Low Radiation </w:t>
      </w:r>
      <w:r>
        <w:rPr>
          <w:w w:val="110"/>
        </w:rPr>
        <w:t>не дают надежной защиты от наиболее опас-</w:t>
      </w:r>
      <w:r>
        <w:rPr>
          <w:spacing w:val="-52"/>
          <w:w w:val="110"/>
        </w:rPr>
        <w:t> </w:t>
      </w:r>
      <w:r>
        <w:rPr>
          <w:w w:val="110"/>
        </w:rPr>
        <w:t>ных низкочастотных составляющих электромагнитного поля, по-</w:t>
      </w:r>
      <w:r>
        <w:rPr>
          <w:spacing w:val="1"/>
          <w:w w:val="110"/>
        </w:rPr>
        <w:t> </w:t>
      </w:r>
      <w:r>
        <w:rPr>
          <w:w w:val="110"/>
        </w:rPr>
        <w:t>этому лучше</w:t>
      </w:r>
      <w:r>
        <w:rPr>
          <w:spacing w:val="1"/>
          <w:w w:val="110"/>
        </w:rPr>
        <w:t> </w:t>
      </w:r>
      <w:r>
        <w:rPr>
          <w:w w:val="110"/>
        </w:rPr>
        <w:t>использовать мониторы с низкими уровнями излу-</w:t>
      </w:r>
      <w:r>
        <w:rPr>
          <w:spacing w:val="1"/>
          <w:w w:val="110"/>
        </w:rPr>
        <w:t> </w:t>
      </w:r>
      <w:r>
        <w:rPr>
          <w:w w:val="110"/>
        </w:rPr>
        <w:t>чений,</w:t>
      </w:r>
      <w:r>
        <w:rPr>
          <w:spacing w:val="1"/>
          <w:w w:val="110"/>
        </w:rPr>
        <w:t> </w:t>
      </w:r>
      <w:r>
        <w:rPr>
          <w:w w:val="110"/>
        </w:rPr>
        <w:t>отвечающие</w:t>
      </w:r>
      <w:r>
        <w:rPr>
          <w:spacing w:val="1"/>
          <w:w w:val="110"/>
        </w:rPr>
        <w:t> </w:t>
      </w:r>
      <w:r>
        <w:rPr>
          <w:w w:val="110"/>
        </w:rPr>
        <w:t>стандартам</w:t>
      </w:r>
      <w:r>
        <w:rPr>
          <w:spacing w:val="1"/>
          <w:w w:val="110"/>
        </w:rPr>
        <w:t> </w:t>
      </w:r>
      <w:r>
        <w:rPr>
          <w:i/>
          <w:w w:val="110"/>
        </w:rPr>
        <w:t>MPR</w:t>
      </w:r>
      <w:r>
        <w:rPr>
          <w:i/>
          <w:spacing w:val="1"/>
          <w:w w:val="110"/>
        </w:rPr>
        <w:t> </w:t>
      </w:r>
      <w:r>
        <w:rPr>
          <w:w w:val="110"/>
        </w:rPr>
        <w:t>II  1990:8,  </w:t>
      </w:r>
      <w:r>
        <w:rPr>
          <w:i/>
          <w:w w:val="110"/>
        </w:rPr>
        <w:t>NPR  </w:t>
      </w:r>
      <w:r>
        <w:rPr>
          <w:w w:val="110"/>
        </w:rPr>
        <w:t>II  1990:10</w:t>
      </w:r>
      <w:r>
        <w:rPr>
          <w:spacing w:val="1"/>
          <w:w w:val="110"/>
        </w:rPr>
        <w:t> </w:t>
      </w:r>
      <w:r>
        <w:rPr>
          <w:w w:val="110"/>
        </w:rPr>
        <w:t>или еще более жестким </w:t>
      </w:r>
      <w:r>
        <w:rPr>
          <w:i/>
          <w:w w:val="110"/>
        </w:rPr>
        <w:t>ТСО </w:t>
      </w:r>
      <w:r>
        <w:rPr>
          <w:w w:val="110"/>
        </w:rPr>
        <w:t>92, 95. Этим стандартам (их еще на-</w:t>
      </w:r>
      <w:r>
        <w:rPr>
          <w:spacing w:val="1"/>
          <w:w w:val="110"/>
        </w:rPr>
        <w:t> </w:t>
      </w:r>
      <w:r>
        <w:rPr>
          <w:w w:val="110"/>
        </w:rPr>
        <w:t>зывают</w:t>
      </w:r>
      <w:r>
        <w:rPr>
          <w:spacing w:val="1"/>
          <w:w w:val="110"/>
        </w:rPr>
        <w:t> </w:t>
      </w:r>
      <w:r>
        <w:rPr>
          <w:w w:val="110"/>
        </w:rPr>
        <w:t>шведскими,</w:t>
      </w:r>
      <w:r>
        <w:rPr>
          <w:spacing w:val="1"/>
          <w:w w:val="110"/>
        </w:rPr>
        <w:t> </w:t>
      </w:r>
      <w:r>
        <w:rPr>
          <w:w w:val="110"/>
        </w:rPr>
        <w:t>поскольку</w:t>
      </w:r>
      <w:r>
        <w:rPr>
          <w:spacing w:val="1"/>
          <w:w w:val="110"/>
        </w:rPr>
        <w:t> </w:t>
      </w:r>
      <w:r>
        <w:rPr>
          <w:w w:val="110"/>
        </w:rPr>
        <w:t>они</w:t>
      </w:r>
      <w:r>
        <w:rPr>
          <w:spacing w:val="1"/>
          <w:w w:val="110"/>
        </w:rPr>
        <w:t> </w:t>
      </w:r>
      <w:r>
        <w:rPr>
          <w:w w:val="110"/>
        </w:rPr>
        <w:t>разработаны</w:t>
      </w:r>
      <w:r>
        <w:rPr>
          <w:spacing w:val="1"/>
          <w:w w:val="110"/>
        </w:rPr>
        <w:t> </w:t>
      </w:r>
      <w:r>
        <w:rPr>
          <w:w w:val="110"/>
        </w:rPr>
        <w:t>Шведским</w:t>
      </w:r>
      <w:r>
        <w:rPr>
          <w:spacing w:val="1"/>
          <w:w w:val="110"/>
        </w:rPr>
        <w:t> </w:t>
      </w:r>
      <w:r>
        <w:rPr>
          <w:w w:val="110"/>
        </w:rPr>
        <w:t>ин-</w:t>
      </w:r>
      <w:r>
        <w:rPr>
          <w:spacing w:val="1"/>
          <w:w w:val="110"/>
        </w:rPr>
        <w:t> </w:t>
      </w:r>
      <w:r>
        <w:rPr>
          <w:w w:val="110"/>
        </w:rPr>
        <w:t>ститутом</w:t>
      </w:r>
      <w:r>
        <w:rPr>
          <w:spacing w:val="1"/>
          <w:w w:val="110"/>
        </w:rPr>
        <w:t> </w:t>
      </w:r>
      <w:r>
        <w:rPr>
          <w:w w:val="110"/>
        </w:rPr>
        <w:t>защиты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"/>
          <w:w w:val="110"/>
        </w:rPr>
        <w:t> </w:t>
      </w:r>
      <w:r>
        <w:rPr>
          <w:w w:val="110"/>
        </w:rPr>
        <w:t>излучений)</w:t>
      </w:r>
      <w:r>
        <w:rPr>
          <w:spacing w:val="1"/>
          <w:w w:val="110"/>
        </w:rPr>
        <w:t> </w:t>
      </w:r>
      <w:r>
        <w:rPr>
          <w:w w:val="110"/>
        </w:rPr>
        <w:t>соответствует большинство</w:t>
      </w:r>
      <w:r>
        <w:rPr>
          <w:spacing w:val="1"/>
          <w:w w:val="110"/>
        </w:rPr>
        <w:t> </w:t>
      </w:r>
      <w:r>
        <w:rPr>
          <w:w w:val="110"/>
        </w:rPr>
        <w:t>со-</w:t>
      </w:r>
      <w:r>
        <w:rPr>
          <w:spacing w:val="1"/>
          <w:w w:val="110"/>
        </w:rPr>
        <w:t> </w:t>
      </w:r>
      <w:r>
        <w:rPr>
          <w:w w:val="110"/>
        </w:rPr>
        <w:t>временных</w:t>
      </w:r>
      <w:r>
        <w:rPr>
          <w:spacing w:val="4"/>
          <w:w w:val="110"/>
        </w:rPr>
        <w:t> </w:t>
      </w:r>
      <w:r>
        <w:rPr>
          <w:w w:val="110"/>
        </w:rPr>
        <w:t>мониторов.</w:t>
      </w:r>
    </w:p>
    <w:p>
      <w:pPr>
        <w:pStyle w:val="BodyText"/>
        <w:spacing w:line="235" w:lineRule="auto" w:before="50"/>
        <w:ind w:left="123" w:right="134" w:firstLine="297"/>
      </w:pPr>
      <w:r>
        <w:rPr>
          <w:w w:val="110"/>
        </w:rPr>
        <w:t>Но даже в том случае, если видеомонитор полностью удовлет-</w:t>
      </w:r>
      <w:r>
        <w:rPr>
          <w:spacing w:val="1"/>
          <w:w w:val="110"/>
        </w:rPr>
        <w:t> </w:t>
      </w:r>
      <w:r>
        <w:rPr>
          <w:w w:val="110"/>
        </w:rPr>
        <w:t>воряет требованиям международного стандарта </w:t>
      </w:r>
      <w:r>
        <w:rPr>
          <w:i/>
          <w:w w:val="110"/>
        </w:rPr>
        <w:t>MPR</w:t>
      </w:r>
      <w:r>
        <w:rPr>
          <w:w w:val="110"/>
        </w:rPr>
        <w:t>II, от его из-</w:t>
      </w:r>
      <w:r>
        <w:rPr>
          <w:spacing w:val="1"/>
          <w:w w:val="110"/>
        </w:rPr>
        <w:t> </w:t>
      </w:r>
      <w:r>
        <w:rPr>
          <w:w w:val="110"/>
        </w:rPr>
        <w:t>лучений желательна дополнительная защита. Наиболее эффектив-</w:t>
      </w:r>
      <w:r>
        <w:rPr>
          <w:spacing w:val="1"/>
          <w:w w:val="110"/>
        </w:rPr>
        <w:t> </w:t>
      </w:r>
      <w:r>
        <w:rPr>
          <w:w w:val="110"/>
        </w:rPr>
        <w:t>ным средством признаны используемые во всем цивилизованном</w:t>
      </w:r>
      <w:r>
        <w:rPr>
          <w:spacing w:val="1"/>
          <w:w w:val="110"/>
        </w:rPr>
        <w:t> </w:t>
      </w:r>
      <w:r>
        <w:rPr>
          <w:w w:val="110"/>
        </w:rPr>
        <w:t>мире</w:t>
      </w:r>
      <w:r>
        <w:rPr>
          <w:spacing w:val="17"/>
          <w:w w:val="110"/>
        </w:rPr>
        <w:t> </w:t>
      </w:r>
      <w:r>
        <w:rPr>
          <w:w w:val="110"/>
        </w:rPr>
        <w:t>экранные</w:t>
      </w:r>
      <w:r>
        <w:rPr>
          <w:spacing w:val="22"/>
          <w:w w:val="110"/>
        </w:rPr>
        <w:t> </w:t>
      </w:r>
      <w:r>
        <w:rPr>
          <w:w w:val="110"/>
        </w:rPr>
        <w:t>защитные</w:t>
      </w:r>
      <w:r>
        <w:rPr>
          <w:spacing w:val="18"/>
          <w:w w:val="110"/>
        </w:rPr>
        <w:t> </w:t>
      </w:r>
      <w:r>
        <w:rPr>
          <w:w w:val="110"/>
        </w:rPr>
        <w:t>фильтры.</w:t>
      </w:r>
    </w:p>
    <w:p>
      <w:pPr>
        <w:pStyle w:val="BodyText"/>
        <w:spacing w:line="235" w:lineRule="auto" w:before="16"/>
        <w:ind w:left="113" w:right="138" w:firstLine="302"/>
      </w:pPr>
      <w:r>
        <w:rPr>
          <w:w w:val="110"/>
        </w:rPr>
        <w:t>Шум</w:t>
      </w:r>
      <w:r>
        <w:rPr>
          <w:spacing w:val="-10"/>
          <w:w w:val="110"/>
        </w:rPr>
        <w:t> </w:t>
      </w:r>
      <w:r>
        <w:rPr>
          <w:w w:val="110"/>
        </w:rPr>
        <w:t>в</w:t>
      </w:r>
      <w:r>
        <w:rPr>
          <w:spacing w:val="-9"/>
          <w:w w:val="110"/>
        </w:rPr>
        <w:t> </w:t>
      </w:r>
      <w:r>
        <w:rPr>
          <w:w w:val="110"/>
        </w:rPr>
        <w:t>производственном</w:t>
      </w:r>
      <w:r>
        <w:rPr>
          <w:spacing w:val="-5"/>
          <w:w w:val="110"/>
        </w:rPr>
        <w:t> </w:t>
      </w:r>
      <w:r>
        <w:rPr>
          <w:w w:val="110"/>
        </w:rPr>
        <w:t>помещении,</w:t>
      </w:r>
      <w:r>
        <w:rPr>
          <w:spacing w:val="2"/>
          <w:w w:val="110"/>
        </w:rPr>
        <w:t> </w:t>
      </w:r>
      <w:r>
        <w:rPr>
          <w:w w:val="110"/>
        </w:rPr>
        <w:t>в</w:t>
      </w:r>
      <w:r>
        <w:rPr>
          <w:spacing w:val="-9"/>
          <w:w w:val="110"/>
        </w:rPr>
        <w:t> </w:t>
      </w:r>
      <w:r>
        <w:rPr>
          <w:w w:val="110"/>
        </w:rPr>
        <w:t>котором</w:t>
      </w:r>
      <w:r>
        <w:rPr>
          <w:spacing w:val="-10"/>
          <w:w w:val="110"/>
        </w:rPr>
        <w:t> </w:t>
      </w:r>
      <w:r>
        <w:rPr>
          <w:w w:val="110"/>
        </w:rPr>
        <w:t>осуществляют-</w:t>
      </w:r>
      <w:r>
        <w:rPr>
          <w:spacing w:val="-52"/>
          <w:w w:val="110"/>
        </w:rPr>
        <w:t> </w:t>
      </w:r>
      <w:r>
        <w:rPr>
          <w:w w:val="110"/>
        </w:rPr>
        <w:t>ся работы на ПК, не только способствует быстрой утомляемости</w:t>
      </w:r>
      <w:r>
        <w:rPr>
          <w:spacing w:val="1"/>
          <w:w w:val="110"/>
        </w:rPr>
        <w:t> </w:t>
      </w:r>
      <w:r>
        <w:rPr>
          <w:w w:val="110"/>
        </w:rPr>
        <w:t>оператора,</w:t>
      </w:r>
      <w:r>
        <w:rPr>
          <w:spacing w:val="1"/>
          <w:w w:val="110"/>
        </w:rPr>
        <w:t> </w:t>
      </w:r>
      <w:r>
        <w:rPr>
          <w:w w:val="110"/>
        </w:rPr>
        <w:t>понижению</w:t>
      </w:r>
      <w:r>
        <w:rPr>
          <w:spacing w:val="1"/>
          <w:w w:val="110"/>
        </w:rPr>
        <w:t> </w:t>
      </w:r>
      <w:r>
        <w:rPr>
          <w:w w:val="110"/>
        </w:rPr>
        <w:t>производительности труда и ухудшению</w:t>
      </w:r>
      <w:r>
        <w:rPr>
          <w:spacing w:val="1"/>
          <w:w w:val="110"/>
        </w:rPr>
        <w:t> </w:t>
      </w:r>
      <w:r>
        <w:rPr>
          <w:w w:val="110"/>
        </w:rPr>
        <w:t>качества</w:t>
      </w:r>
      <w:r>
        <w:rPr>
          <w:spacing w:val="1"/>
          <w:w w:val="110"/>
        </w:rPr>
        <w:t> </w:t>
      </w:r>
      <w:r>
        <w:rPr>
          <w:w w:val="110"/>
        </w:rPr>
        <w:t>работы,</w:t>
      </w:r>
      <w:r>
        <w:rPr>
          <w:spacing w:val="1"/>
          <w:w w:val="110"/>
        </w:rPr>
        <w:t> </w:t>
      </w:r>
      <w:r>
        <w:rPr>
          <w:w w:val="110"/>
        </w:rPr>
        <w:t>но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угнетает</w:t>
      </w:r>
      <w:r>
        <w:rPr>
          <w:spacing w:val="1"/>
          <w:w w:val="110"/>
        </w:rPr>
        <w:t> </w:t>
      </w:r>
      <w:r>
        <w:rPr>
          <w:w w:val="110"/>
        </w:rPr>
        <w:t>центральную</w:t>
      </w:r>
      <w:r>
        <w:rPr>
          <w:spacing w:val="1"/>
          <w:w w:val="110"/>
        </w:rPr>
        <w:t> </w:t>
      </w:r>
      <w:r>
        <w:rPr>
          <w:w w:val="110"/>
        </w:rPr>
        <w:t>нервную</w:t>
      </w:r>
      <w:r>
        <w:rPr>
          <w:spacing w:val="1"/>
          <w:w w:val="110"/>
        </w:rPr>
        <w:t> </w:t>
      </w:r>
      <w:r>
        <w:rPr>
          <w:w w:val="110"/>
        </w:rPr>
        <w:t>систему</w:t>
      </w:r>
      <w:r>
        <w:rPr>
          <w:spacing w:val="1"/>
          <w:w w:val="110"/>
        </w:rPr>
        <w:t> </w:t>
      </w:r>
      <w:r>
        <w:rPr>
          <w:w w:val="110"/>
        </w:rPr>
        <w:t>(ЦНС), вызывает изменение скорости дыхания и пульса, способ-</w:t>
      </w:r>
      <w:r>
        <w:rPr>
          <w:spacing w:val="1"/>
          <w:w w:val="110"/>
        </w:rPr>
        <w:t> </w:t>
      </w:r>
      <w:r>
        <w:rPr>
          <w:w w:val="110"/>
        </w:rPr>
        <w:t>ствует нарушению обмена веществ, возникновению сердечно-сосу-</w:t>
      </w:r>
      <w:r>
        <w:rPr>
          <w:spacing w:val="-52"/>
          <w:w w:val="110"/>
        </w:rPr>
        <w:t> </w:t>
      </w:r>
      <w:r>
        <w:rPr>
          <w:w w:val="110"/>
        </w:rPr>
        <w:t>дистых</w:t>
      </w:r>
      <w:r>
        <w:rPr>
          <w:spacing w:val="1"/>
          <w:w w:val="110"/>
        </w:rPr>
        <w:t> </w:t>
      </w:r>
      <w:r>
        <w:rPr>
          <w:w w:val="110"/>
        </w:rPr>
        <w:t>заболеваний,</w:t>
      </w:r>
      <w:r>
        <w:rPr>
          <w:spacing w:val="1"/>
          <w:w w:val="110"/>
        </w:rPr>
        <w:t> </w:t>
      </w:r>
      <w:r>
        <w:rPr>
          <w:w w:val="110"/>
        </w:rPr>
        <w:t>развитию</w:t>
      </w:r>
      <w:r>
        <w:rPr>
          <w:spacing w:val="1"/>
          <w:w w:val="110"/>
        </w:rPr>
        <w:t> </w:t>
      </w:r>
      <w:r>
        <w:rPr>
          <w:w w:val="110"/>
        </w:rPr>
        <w:t>профессиональных</w:t>
      </w:r>
      <w:r>
        <w:rPr>
          <w:spacing w:val="1"/>
          <w:w w:val="110"/>
        </w:rPr>
        <w:t> </w:t>
      </w:r>
      <w:r>
        <w:rPr>
          <w:w w:val="110"/>
        </w:rPr>
        <w:t>заболеваний</w:t>
      </w:r>
      <w:r>
        <w:rPr>
          <w:spacing w:val="1"/>
          <w:w w:val="110"/>
        </w:rPr>
        <w:t> </w:t>
      </w:r>
      <w:r>
        <w:rPr>
          <w:w w:val="110"/>
        </w:rPr>
        <w:t>(ухудшение</w:t>
      </w:r>
      <w:r>
        <w:rPr>
          <w:spacing w:val="21"/>
          <w:w w:val="110"/>
        </w:rPr>
        <w:t> </w:t>
      </w:r>
      <w:r>
        <w:rPr>
          <w:w w:val="110"/>
        </w:rPr>
        <w:t>слуха</w:t>
      </w:r>
      <w:r>
        <w:rPr>
          <w:spacing w:val="16"/>
          <w:w w:val="110"/>
        </w:rPr>
        <w:t> </w:t>
      </w:r>
      <w:r>
        <w:rPr>
          <w:w w:val="110"/>
        </w:rPr>
        <w:t>или</w:t>
      </w:r>
      <w:r>
        <w:rPr>
          <w:spacing w:val="16"/>
          <w:w w:val="110"/>
        </w:rPr>
        <w:t> </w:t>
      </w:r>
      <w:r>
        <w:rPr>
          <w:w w:val="110"/>
        </w:rPr>
        <w:t>глухота).</w:t>
      </w:r>
    </w:p>
    <w:p>
      <w:pPr>
        <w:pStyle w:val="BodyText"/>
        <w:spacing w:line="235" w:lineRule="auto" w:before="30"/>
        <w:ind w:left="113" w:right="148" w:firstLine="278"/>
      </w:pPr>
      <w:r>
        <w:rPr>
          <w:w w:val="110"/>
        </w:rPr>
        <w:t>Для уменьшения уровня шума в помещениях с видеодисплей-</w:t>
      </w:r>
      <w:r>
        <w:rPr>
          <w:spacing w:val="1"/>
          <w:w w:val="110"/>
        </w:rPr>
        <w:t> </w:t>
      </w:r>
      <w:r>
        <w:rPr>
          <w:w w:val="110"/>
        </w:rPr>
        <w:t>ным терминалом</w:t>
      </w:r>
      <w:r>
        <w:rPr>
          <w:spacing w:val="1"/>
          <w:w w:val="110"/>
        </w:rPr>
        <w:t> </w:t>
      </w:r>
      <w:r>
        <w:rPr>
          <w:w w:val="110"/>
        </w:rPr>
        <w:t>(ВДТ)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ПК должны</w:t>
      </w:r>
      <w:r>
        <w:rPr>
          <w:spacing w:val="1"/>
          <w:w w:val="110"/>
        </w:rPr>
        <w:t> </w:t>
      </w:r>
      <w:r>
        <w:rPr>
          <w:w w:val="110"/>
        </w:rPr>
        <w:t>применяться звукопогло-</w:t>
      </w:r>
      <w:r>
        <w:rPr>
          <w:spacing w:val="1"/>
          <w:w w:val="110"/>
        </w:rPr>
        <w:t> </w:t>
      </w:r>
      <w:r>
        <w:rPr>
          <w:w w:val="110"/>
        </w:rPr>
        <w:t>щающие материалы для отделки стен и потолка. Дополнительным</w:t>
      </w:r>
      <w:r>
        <w:rPr>
          <w:spacing w:val="1"/>
          <w:w w:val="110"/>
        </w:rPr>
        <w:t> </w:t>
      </w:r>
      <w:r>
        <w:rPr>
          <w:w w:val="110"/>
        </w:rPr>
        <w:t>звукопоглощением служат однотонные занавески из плотной тка-</w:t>
      </w:r>
      <w:r>
        <w:rPr>
          <w:spacing w:val="1"/>
          <w:w w:val="110"/>
        </w:rPr>
        <w:t> </w:t>
      </w:r>
      <w:r>
        <w:rPr>
          <w:w w:val="110"/>
        </w:rPr>
        <w:t>ни, гармонирующие с окраской стен и подвешенные в складку на</w:t>
      </w:r>
      <w:r>
        <w:rPr>
          <w:spacing w:val="1"/>
          <w:w w:val="110"/>
        </w:rPr>
        <w:t> </w:t>
      </w:r>
      <w:r>
        <w:rPr>
          <w:w w:val="105"/>
        </w:rPr>
        <w:t>расстоянии</w:t>
      </w:r>
      <w:r>
        <w:rPr>
          <w:spacing w:val="1"/>
          <w:w w:val="105"/>
        </w:rPr>
        <w:t> </w:t>
      </w:r>
      <w:r>
        <w:rPr>
          <w:w w:val="105"/>
        </w:rPr>
        <w:t>15 — 30</w:t>
      </w:r>
      <w:r>
        <w:rPr>
          <w:spacing w:val="1"/>
          <w:w w:val="105"/>
        </w:rPr>
        <w:t> </w:t>
      </w:r>
      <w:r>
        <w:rPr>
          <w:w w:val="105"/>
        </w:rPr>
        <w:t>см от ограждения.</w:t>
      </w:r>
      <w:r>
        <w:rPr>
          <w:spacing w:val="1"/>
          <w:w w:val="105"/>
        </w:rPr>
        <w:t> </w:t>
      </w:r>
      <w:r>
        <w:rPr>
          <w:w w:val="105"/>
        </w:rPr>
        <w:t>Ширина занавески должна</w:t>
      </w:r>
      <w:r>
        <w:rPr>
          <w:spacing w:val="1"/>
          <w:w w:val="105"/>
        </w:rPr>
        <w:t> </w:t>
      </w:r>
      <w:r>
        <w:rPr>
          <w:w w:val="110"/>
        </w:rPr>
        <w:t>быть</w:t>
      </w:r>
      <w:r>
        <w:rPr>
          <w:spacing w:val="15"/>
          <w:w w:val="110"/>
        </w:rPr>
        <w:t> </w:t>
      </w:r>
      <w:r>
        <w:rPr>
          <w:w w:val="110"/>
        </w:rPr>
        <w:t>в</w:t>
      </w:r>
      <w:r>
        <w:rPr>
          <w:spacing w:val="21"/>
          <w:w w:val="110"/>
        </w:rPr>
        <w:t> </w:t>
      </w:r>
      <w:r>
        <w:rPr>
          <w:w w:val="110"/>
        </w:rPr>
        <w:t>2</w:t>
      </w:r>
      <w:r>
        <w:rPr>
          <w:spacing w:val="16"/>
          <w:w w:val="110"/>
        </w:rPr>
        <w:t> </w:t>
      </w:r>
      <w:r>
        <w:rPr>
          <w:w w:val="110"/>
        </w:rPr>
        <w:t>раза</w:t>
      </w:r>
      <w:r>
        <w:rPr>
          <w:spacing w:val="16"/>
          <w:w w:val="110"/>
        </w:rPr>
        <w:t> </w:t>
      </w:r>
      <w:r>
        <w:rPr>
          <w:w w:val="110"/>
        </w:rPr>
        <w:t>больше</w:t>
      </w:r>
      <w:r>
        <w:rPr>
          <w:spacing w:val="20"/>
          <w:w w:val="110"/>
        </w:rPr>
        <w:t> </w:t>
      </w:r>
      <w:r>
        <w:rPr>
          <w:w w:val="110"/>
        </w:rPr>
        <w:t>ширины</w:t>
      </w:r>
      <w:r>
        <w:rPr>
          <w:spacing w:val="16"/>
          <w:w w:val="110"/>
        </w:rPr>
        <w:t> </w:t>
      </w:r>
      <w:r>
        <w:rPr>
          <w:w w:val="110"/>
        </w:rPr>
        <w:t>окна.</w:t>
      </w:r>
    </w:p>
    <w:p>
      <w:pPr>
        <w:spacing w:after="0" w:line="235" w:lineRule="auto"/>
        <w:sectPr>
          <w:footerReference w:type="default" r:id="rId155"/>
          <w:pgSz w:w="16820" w:h="11900" w:orient="landscape"/>
          <w:pgMar w:footer="362" w:header="0" w:top="580" w:bottom="560" w:left="2080" w:right="720"/>
          <w:cols w:num="2" w:equalWidth="0">
            <w:col w:w="6578" w:space="799"/>
            <w:col w:w="6643"/>
          </w:cols>
        </w:sectPr>
      </w:pPr>
    </w:p>
    <w:p>
      <w:pPr>
        <w:pStyle w:val="BodyText"/>
        <w:spacing w:line="235" w:lineRule="auto" w:before="72"/>
        <w:ind w:left="133" w:right="38" w:firstLine="302"/>
      </w:pPr>
      <w:r>
        <w:rPr>
          <w:w w:val="110"/>
        </w:rPr>
        <w:t>Вычислительная</w:t>
      </w:r>
      <w:r>
        <w:rPr>
          <w:spacing w:val="1"/>
          <w:w w:val="110"/>
        </w:rPr>
        <w:t> </w:t>
      </w:r>
      <w:r>
        <w:rPr>
          <w:w w:val="110"/>
        </w:rPr>
        <w:t>техника</w:t>
      </w:r>
      <w:r>
        <w:rPr>
          <w:spacing w:val="1"/>
          <w:w w:val="110"/>
        </w:rPr>
        <w:t> </w:t>
      </w:r>
      <w:r>
        <w:rPr>
          <w:w w:val="110"/>
        </w:rPr>
        <w:t>является</w:t>
      </w:r>
      <w:r>
        <w:rPr>
          <w:spacing w:val="1"/>
          <w:w w:val="110"/>
        </w:rPr>
        <w:t> </w:t>
      </w:r>
      <w:r>
        <w:rPr>
          <w:w w:val="110"/>
        </w:rPr>
        <w:t>источником</w:t>
      </w:r>
      <w:r>
        <w:rPr>
          <w:spacing w:val="1"/>
          <w:w w:val="110"/>
        </w:rPr>
        <w:t> </w:t>
      </w:r>
      <w:r>
        <w:rPr>
          <w:w w:val="110"/>
        </w:rPr>
        <w:t>значительных</w:t>
      </w:r>
      <w:r>
        <w:rPr>
          <w:spacing w:val="1"/>
          <w:w w:val="110"/>
        </w:rPr>
        <w:t> </w:t>
      </w:r>
      <w:r>
        <w:rPr>
          <w:w w:val="110"/>
        </w:rPr>
        <w:t>тепловыделений,</w:t>
      </w:r>
      <w:r>
        <w:rPr>
          <w:spacing w:val="1"/>
          <w:w w:val="110"/>
        </w:rPr>
        <w:t> </w:t>
      </w:r>
      <w:r>
        <w:rPr>
          <w:w w:val="110"/>
        </w:rPr>
        <w:t>которые</w:t>
      </w:r>
      <w:r>
        <w:rPr>
          <w:spacing w:val="1"/>
          <w:w w:val="110"/>
        </w:rPr>
        <w:t> </w:t>
      </w:r>
      <w:r>
        <w:rPr>
          <w:w w:val="110"/>
        </w:rPr>
        <w:t>могут</w:t>
      </w:r>
      <w:r>
        <w:rPr>
          <w:spacing w:val="1"/>
          <w:w w:val="110"/>
        </w:rPr>
        <w:t> </w:t>
      </w:r>
      <w:r>
        <w:rPr>
          <w:w w:val="110"/>
        </w:rPr>
        <w:t>привести</w:t>
      </w:r>
      <w:r>
        <w:rPr>
          <w:spacing w:val="1"/>
          <w:w w:val="110"/>
        </w:rPr>
        <w:t> </w:t>
      </w:r>
      <w:r>
        <w:rPr>
          <w:w w:val="110"/>
        </w:rPr>
        <w:t>к</w:t>
      </w:r>
      <w:r>
        <w:rPr>
          <w:spacing w:val="1"/>
          <w:w w:val="110"/>
        </w:rPr>
        <w:t> </w:t>
      </w:r>
      <w:r>
        <w:rPr>
          <w:w w:val="110"/>
        </w:rPr>
        <w:t>повышению</w:t>
      </w:r>
      <w:r>
        <w:rPr>
          <w:spacing w:val="1"/>
          <w:w w:val="110"/>
        </w:rPr>
        <w:t> </w:t>
      </w:r>
      <w:r>
        <w:rPr>
          <w:w w:val="110"/>
        </w:rPr>
        <w:t>темпе-</w:t>
      </w:r>
      <w:r>
        <w:rPr>
          <w:spacing w:val="1"/>
          <w:w w:val="110"/>
        </w:rPr>
        <w:t> </w:t>
      </w:r>
      <w:r>
        <w:rPr>
          <w:w w:val="110"/>
        </w:rPr>
        <w:t>ратуры в теплый период года и снижению относительной влажно-</w:t>
      </w:r>
      <w:r>
        <w:rPr>
          <w:spacing w:val="1"/>
          <w:w w:val="110"/>
        </w:rPr>
        <w:t> </w:t>
      </w:r>
      <w:r>
        <w:rPr>
          <w:w w:val="110"/>
        </w:rPr>
        <w:t>сти помещений. В производственных помещениях, в которых ра-</w:t>
      </w:r>
      <w:r>
        <w:rPr>
          <w:spacing w:val="1"/>
          <w:w w:val="110"/>
        </w:rPr>
        <w:t> </w:t>
      </w:r>
      <w:r>
        <w:rPr>
          <w:w w:val="110"/>
        </w:rPr>
        <w:t>бота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ВДТ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ПК является</w:t>
      </w:r>
      <w:r>
        <w:rPr>
          <w:spacing w:val="1"/>
          <w:w w:val="110"/>
        </w:rPr>
        <w:t> </w:t>
      </w:r>
      <w:r>
        <w:rPr>
          <w:w w:val="110"/>
        </w:rPr>
        <w:t>основной,</w:t>
      </w:r>
      <w:r>
        <w:rPr>
          <w:spacing w:val="1"/>
          <w:w w:val="110"/>
        </w:rPr>
        <w:t> </w:t>
      </w:r>
      <w:r>
        <w:rPr>
          <w:w w:val="110"/>
        </w:rPr>
        <w:t>должны</w:t>
      </w:r>
      <w:r>
        <w:rPr>
          <w:spacing w:val="1"/>
          <w:w w:val="110"/>
        </w:rPr>
        <w:t> </w:t>
      </w:r>
      <w:r>
        <w:rPr>
          <w:w w:val="110"/>
        </w:rPr>
        <w:t>обеспечиваться</w:t>
      </w:r>
      <w:r>
        <w:rPr>
          <w:spacing w:val="1"/>
          <w:w w:val="110"/>
        </w:rPr>
        <w:t> </w:t>
      </w:r>
      <w:r>
        <w:rPr>
          <w:w w:val="110"/>
        </w:rPr>
        <w:t>оптимальные параметры микроклимата за счет использования си-</w:t>
      </w:r>
      <w:r>
        <w:rPr>
          <w:spacing w:val="1"/>
          <w:w w:val="110"/>
        </w:rPr>
        <w:t> </w:t>
      </w:r>
      <w:r>
        <w:rPr>
          <w:w w:val="110"/>
        </w:rPr>
        <w:t>стем отопления, вентиляции и кондиционирования. Для нормали-</w:t>
      </w:r>
      <w:r>
        <w:rPr>
          <w:spacing w:val="1"/>
          <w:w w:val="110"/>
        </w:rPr>
        <w:t> </w:t>
      </w:r>
      <w:r>
        <w:rPr>
          <w:w w:val="110"/>
        </w:rPr>
        <w:t>зации аэроионного состава воздуха в помещении могут быть уста-</w:t>
      </w:r>
      <w:r>
        <w:rPr>
          <w:spacing w:val="1"/>
          <w:w w:val="110"/>
        </w:rPr>
        <w:t> </w:t>
      </w:r>
      <w:r>
        <w:rPr>
          <w:w w:val="110"/>
        </w:rPr>
        <w:t>новлены ионизаторы (люстры Чижевского или иного типа), а само</w:t>
      </w:r>
      <w:r>
        <w:rPr>
          <w:spacing w:val="1"/>
          <w:w w:val="110"/>
        </w:rPr>
        <w:t> </w:t>
      </w:r>
      <w:r>
        <w:rPr>
          <w:w w:val="110"/>
        </w:rPr>
        <w:t>помещение  подлежит обязательному проветриванию не  реже чем</w:t>
      </w:r>
      <w:r>
        <w:rPr>
          <w:spacing w:val="1"/>
          <w:w w:val="110"/>
        </w:rPr>
        <w:t> </w:t>
      </w:r>
      <w:r>
        <w:rPr>
          <w:w w:val="110"/>
        </w:rPr>
        <w:t>2</w:t>
      </w:r>
      <w:r>
        <w:rPr>
          <w:spacing w:val="31"/>
          <w:w w:val="110"/>
        </w:rPr>
        <w:t> </w:t>
      </w:r>
      <w:r>
        <w:rPr>
          <w:w w:val="110"/>
        </w:rPr>
        <w:t>раза</w:t>
      </w:r>
      <w:r>
        <w:rPr>
          <w:spacing w:val="26"/>
          <w:w w:val="110"/>
        </w:rPr>
        <w:t> </w:t>
      </w:r>
      <w:r>
        <w:rPr>
          <w:w w:val="110"/>
        </w:rPr>
        <w:t>в</w:t>
      </w:r>
      <w:r>
        <w:rPr>
          <w:spacing w:val="26"/>
          <w:w w:val="110"/>
        </w:rPr>
        <w:t> </w:t>
      </w:r>
      <w:r>
        <w:rPr>
          <w:w w:val="110"/>
        </w:rPr>
        <w:t>рабочую</w:t>
      </w:r>
      <w:r>
        <w:rPr>
          <w:spacing w:val="31"/>
          <w:w w:val="110"/>
        </w:rPr>
        <w:t> </w:t>
      </w:r>
      <w:r>
        <w:rPr>
          <w:w w:val="110"/>
        </w:rPr>
        <w:t>смену.</w:t>
      </w:r>
    </w:p>
    <w:p>
      <w:pPr>
        <w:pStyle w:val="BodyText"/>
        <w:spacing w:line="235" w:lineRule="auto" w:before="17"/>
        <w:ind w:left="124" w:right="38" w:firstLine="302"/>
      </w:pPr>
      <w:r>
        <w:rPr>
          <w:w w:val="110"/>
        </w:rPr>
        <w:t>Полимерные материалы, используемые для внутренней отдел-</w:t>
      </w:r>
      <w:r>
        <w:rPr>
          <w:spacing w:val="1"/>
          <w:w w:val="110"/>
        </w:rPr>
        <w:t> </w:t>
      </w:r>
      <w:r>
        <w:rPr>
          <w:w w:val="110"/>
        </w:rPr>
        <w:t>ки интерьера помещений с ВДТ и ПЭВМ, должны быть разреше-</w:t>
      </w:r>
      <w:r>
        <w:rPr>
          <w:spacing w:val="1"/>
          <w:w w:val="110"/>
        </w:rPr>
        <w:t> </w:t>
      </w:r>
      <w:r>
        <w:rPr>
          <w:w w:val="110"/>
        </w:rPr>
        <w:t>ны для применения органами Государственного санитарно-эпиде-</w:t>
      </w:r>
      <w:r>
        <w:rPr>
          <w:spacing w:val="1"/>
          <w:w w:val="110"/>
        </w:rPr>
        <w:t> </w:t>
      </w:r>
      <w:r>
        <w:rPr>
          <w:w w:val="110"/>
        </w:rPr>
        <w:t>миологического надзора. Поверхность пола в помещениях, в кото-</w:t>
      </w:r>
      <w:r>
        <w:rPr>
          <w:spacing w:val="1"/>
          <w:w w:val="110"/>
        </w:rPr>
        <w:t> </w:t>
      </w:r>
      <w:r>
        <w:rPr>
          <w:w w:val="110"/>
        </w:rPr>
        <w:t>рых осуществляется эксплуатация ВДТ и ПЭВМ, должна быть ров-</w:t>
      </w:r>
      <w:r>
        <w:rPr>
          <w:spacing w:val="-52"/>
          <w:w w:val="110"/>
        </w:rPr>
        <w:t> </w:t>
      </w:r>
      <w:r>
        <w:rPr>
          <w:w w:val="110"/>
        </w:rPr>
        <w:t>ной,</w:t>
      </w:r>
      <w:r>
        <w:rPr>
          <w:spacing w:val="1"/>
          <w:w w:val="110"/>
        </w:rPr>
        <w:t> </w:t>
      </w:r>
      <w:r>
        <w:rPr>
          <w:w w:val="110"/>
        </w:rPr>
        <w:t>без</w:t>
      </w:r>
      <w:r>
        <w:rPr>
          <w:spacing w:val="1"/>
          <w:w w:val="110"/>
        </w:rPr>
        <w:t> </w:t>
      </w:r>
      <w:r>
        <w:rPr>
          <w:w w:val="110"/>
        </w:rPr>
        <w:t>выбоин,</w:t>
      </w:r>
      <w:r>
        <w:rPr>
          <w:spacing w:val="1"/>
          <w:w w:val="110"/>
        </w:rPr>
        <w:t> </w:t>
      </w:r>
      <w:r>
        <w:rPr>
          <w:w w:val="110"/>
        </w:rPr>
        <w:t>нескользкой,</w:t>
      </w:r>
      <w:r>
        <w:rPr>
          <w:spacing w:val="1"/>
          <w:w w:val="110"/>
        </w:rPr>
        <w:t> </w:t>
      </w:r>
      <w:r>
        <w:rPr>
          <w:w w:val="110"/>
        </w:rPr>
        <w:t>удобной для очистки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влажной</w:t>
      </w:r>
      <w:r>
        <w:rPr>
          <w:spacing w:val="1"/>
          <w:w w:val="110"/>
        </w:rPr>
        <w:t> </w:t>
      </w:r>
      <w:r>
        <w:rPr>
          <w:w w:val="110"/>
        </w:rPr>
        <w:t>уборки,</w:t>
      </w:r>
      <w:r>
        <w:rPr>
          <w:spacing w:val="27"/>
          <w:w w:val="110"/>
        </w:rPr>
        <w:t> </w:t>
      </w:r>
      <w:r>
        <w:rPr>
          <w:w w:val="110"/>
        </w:rPr>
        <w:t>а</w:t>
      </w:r>
      <w:r>
        <w:rPr>
          <w:spacing w:val="9"/>
          <w:w w:val="110"/>
        </w:rPr>
        <w:t> </w:t>
      </w:r>
      <w:r>
        <w:rPr>
          <w:w w:val="110"/>
        </w:rPr>
        <w:t>также</w:t>
      </w:r>
      <w:r>
        <w:rPr>
          <w:spacing w:val="13"/>
          <w:w w:val="110"/>
        </w:rPr>
        <w:t> </w:t>
      </w:r>
      <w:r>
        <w:rPr>
          <w:w w:val="110"/>
        </w:rPr>
        <w:t>должна</w:t>
      </w:r>
      <w:r>
        <w:rPr>
          <w:spacing w:val="18"/>
          <w:w w:val="110"/>
        </w:rPr>
        <w:t> </w:t>
      </w:r>
      <w:r>
        <w:rPr>
          <w:w w:val="110"/>
        </w:rPr>
        <w:t>обладать</w:t>
      </w:r>
      <w:r>
        <w:rPr>
          <w:spacing w:val="18"/>
          <w:w w:val="110"/>
        </w:rPr>
        <w:t> </w:t>
      </w:r>
      <w:r>
        <w:rPr>
          <w:w w:val="110"/>
        </w:rPr>
        <w:t>антистатическими</w:t>
      </w:r>
      <w:r>
        <w:rPr>
          <w:spacing w:val="23"/>
          <w:w w:val="110"/>
        </w:rPr>
        <w:t> </w:t>
      </w:r>
      <w:r>
        <w:rPr>
          <w:w w:val="110"/>
        </w:rPr>
        <w:t>свойствами.</w:t>
      </w:r>
    </w:p>
    <w:p>
      <w:pPr>
        <w:pStyle w:val="BodyText"/>
        <w:spacing w:line="235" w:lineRule="auto" w:before="35"/>
        <w:ind w:left="124" w:right="41" w:firstLine="297"/>
      </w:pPr>
      <w:r>
        <w:rPr>
          <w:w w:val="110"/>
        </w:rPr>
        <w:t>Фон от посторонних электромагнитных полей,</w:t>
      </w:r>
      <w:r>
        <w:rPr>
          <w:spacing w:val="1"/>
          <w:w w:val="110"/>
        </w:rPr>
        <w:t> </w:t>
      </w:r>
      <w:r>
        <w:rPr>
          <w:w w:val="110"/>
        </w:rPr>
        <w:t>измеренный в</w:t>
      </w:r>
      <w:r>
        <w:rPr>
          <w:spacing w:val="1"/>
          <w:w w:val="110"/>
        </w:rPr>
        <w:t> </w:t>
      </w:r>
      <w:r>
        <w:rPr>
          <w:w w:val="110"/>
        </w:rPr>
        <w:t>помещениях с ЭВМ, должен быть существенно ниже допустимых</w:t>
      </w:r>
      <w:r>
        <w:rPr>
          <w:spacing w:val="1"/>
          <w:w w:val="110"/>
        </w:rPr>
        <w:t> </w:t>
      </w:r>
      <w:r>
        <w:rPr>
          <w:w w:val="110"/>
        </w:rPr>
        <w:t>значений</w:t>
      </w:r>
      <w:r>
        <w:rPr>
          <w:spacing w:val="32"/>
          <w:w w:val="110"/>
        </w:rPr>
        <w:t> </w:t>
      </w:r>
      <w:r>
        <w:rPr>
          <w:w w:val="110"/>
        </w:rPr>
        <w:t>излучений</w:t>
      </w:r>
      <w:r>
        <w:rPr>
          <w:spacing w:val="27"/>
          <w:w w:val="110"/>
        </w:rPr>
        <w:t> </w:t>
      </w:r>
      <w:r>
        <w:rPr>
          <w:w w:val="110"/>
        </w:rPr>
        <w:t>от</w:t>
      </w:r>
      <w:r>
        <w:rPr>
          <w:spacing w:val="22"/>
          <w:w w:val="110"/>
        </w:rPr>
        <w:t> </w:t>
      </w:r>
      <w:r>
        <w:rPr>
          <w:w w:val="110"/>
        </w:rPr>
        <w:t>компьютеров.</w:t>
      </w:r>
    </w:p>
    <w:p>
      <w:pPr>
        <w:pStyle w:val="BodyText"/>
        <w:spacing w:line="235" w:lineRule="auto" w:before="10"/>
        <w:ind w:left="114" w:right="42" w:firstLine="307"/>
      </w:pPr>
      <w:r>
        <w:rPr>
          <w:w w:val="110"/>
        </w:rPr>
        <w:t>Помещения,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которых</w:t>
      </w:r>
      <w:r>
        <w:rPr>
          <w:spacing w:val="1"/>
          <w:w w:val="110"/>
        </w:rPr>
        <w:t> </w:t>
      </w:r>
      <w:r>
        <w:rPr>
          <w:w w:val="110"/>
        </w:rPr>
        <w:t>установлены</w:t>
      </w:r>
      <w:r>
        <w:rPr>
          <w:spacing w:val="1"/>
          <w:w w:val="110"/>
        </w:rPr>
        <w:t> </w:t>
      </w:r>
      <w:r>
        <w:rPr>
          <w:w w:val="110"/>
        </w:rPr>
        <w:t>компьютеры,  должны</w:t>
      </w:r>
      <w:r>
        <w:rPr>
          <w:spacing w:val="1"/>
          <w:w w:val="110"/>
        </w:rPr>
        <w:t> </w:t>
      </w:r>
      <w:r>
        <w:rPr>
          <w:w w:val="110"/>
        </w:rPr>
        <w:t>иметь естественное и искусственное освещение. Оконные проемы</w:t>
      </w:r>
      <w:r>
        <w:rPr>
          <w:spacing w:val="1"/>
          <w:w w:val="110"/>
        </w:rPr>
        <w:t> </w:t>
      </w:r>
      <w:r>
        <w:rPr>
          <w:w w:val="110"/>
        </w:rPr>
        <w:t>должны быть оборудованы регулируемыми устройствами типа жа-</w:t>
      </w:r>
      <w:r>
        <w:rPr>
          <w:spacing w:val="1"/>
          <w:w w:val="110"/>
        </w:rPr>
        <w:t> </w:t>
      </w:r>
      <w:r>
        <w:rPr>
          <w:w w:val="110"/>
        </w:rPr>
        <w:t>люзи,</w:t>
      </w:r>
      <w:r>
        <w:rPr>
          <w:spacing w:val="36"/>
          <w:w w:val="110"/>
        </w:rPr>
        <w:t> </w:t>
      </w:r>
      <w:r>
        <w:rPr>
          <w:w w:val="110"/>
        </w:rPr>
        <w:t>занавесей,</w:t>
      </w:r>
      <w:r>
        <w:rPr>
          <w:spacing w:val="45"/>
          <w:w w:val="110"/>
        </w:rPr>
        <w:t> </w:t>
      </w:r>
      <w:r>
        <w:rPr>
          <w:w w:val="110"/>
        </w:rPr>
        <w:t>внешних</w:t>
      </w:r>
      <w:r>
        <w:rPr>
          <w:spacing w:val="32"/>
          <w:w w:val="110"/>
        </w:rPr>
        <w:t> </w:t>
      </w:r>
      <w:r>
        <w:rPr>
          <w:w w:val="110"/>
        </w:rPr>
        <w:t>козырьков</w:t>
      </w:r>
      <w:r>
        <w:rPr>
          <w:spacing w:val="27"/>
          <w:w w:val="110"/>
        </w:rPr>
        <w:t> </w:t>
      </w:r>
      <w:r>
        <w:rPr>
          <w:w w:val="110"/>
        </w:rPr>
        <w:t>и</w:t>
      </w:r>
      <w:r>
        <w:rPr>
          <w:spacing w:val="22"/>
          <w:w w:val="110"/>
        </w:rPr>
        <w:t> </w:t>
      </w:r>
      <w:r>
        <w:rPr>
          <w:w w:val="110"/>
        </w:rPr>
        <w:t>др.</w:t>
      </w:r>
    </w:p>
    <w:p>
      <w:pPr>
        <w:pStyle w:val="BodyText"/>
        <w:spacing w:line="235" w:lineRule="auto" w:before="15"/>
        <w:ind w:left="114" w:right="42" w:firstLine="288"/>
      </w:pPr>
      <w:r>
        <w:rPr>
          <w:w w:val="110"/>
        </w:rPr>
        <w:t>Для внутренней отделки интерьера помещений с ВДТ и ПЭВМ</w:t>
      </w:r>
      <w:r>
        <w:rPr>
          <w:spacing w:val="1"/>
          <w:w w:val="110"/>
        </w:rPr>
        <w:t> </w:t>
      </w:r>
      <w:r>
        <w:rPr>
          <w:w w:val="110"/>
        </w:rPr>
        <w:t>должны использоваться диффузно отражающие</w:t>
      </w:r>
      <w:r>
        <w:rPr>
          <w:spacing w:val="1"/>
          <w:w w:val="110"/>
        </w:rPr>
        <w:t> </w:t>
      </w:r>
      <w:r>
        <w:rPr>
          <w:w w:val="110"/>
        </w:rPr>
        <w:t>материалы с ко-</w:t>
      </w:r>
      <w:r>
        <w:rPr>
          <w:spacing w:val="1"/>
          <w:w w:val="110"/>
        </w:rPr>
        <w:t> </w:t>
      </w:r>
      <w:r>
        <w:rPr>
          <w:w w:val="105"/>
        </w:rPr>
        <w:t>эффициентом</w:t>
      </w:r>
      <w:r>
        <w:rPr>
          <w:spacing w:val="40"/>
          <w:w w:val="105"/>
        </w:rPr>
        <w:t> </w:t>
      </w:r>
      <w:r>
        <w:rPr>
          <w:w w:val="105"/>
        </w:rPr>
        <w:t>отражения</w:t>
      </w:r>
      <w:r>
        <w:rPr>
          <w:spacing w:val="28"/>
          <w:w w:val="105"/>
        </w:rPr>
        <w:t> </w:t>
      </w:r>
      <w:r>
        <w:rPr>
          <w:w w:val="105"/>
        </w:rPr>
        <w:t>для</w:t>
      </w:r>
      <w:r>
        <w:rPr>
          <w:spacing w:val="48"/>
          <w:w w:val="105"/>
        </w:rPr>
        <w:t> </w:t>
      </w:r>
      <w:r>
        <w:rPr>
          <w:w w:val="105"/>
        </w:rPr>
        <w:t>потолка</w:t>
      </w:r>
      <w:r>
        <w:rPr>
          <w:spacing w:val="40"/>
          <w:w w:val="105"/>
        </w:rPr>
        <w:t> </w:t>
      </w:r>
      <w:r>
        <w:rPr>
          <w:w w:val="105"/>
        </w:rPr>
        <w:t>0,7</w:t>
      </w:r>
      <w:r>
        <w:rPr>
          <w:spacing w:val="3"/>
          <w:w w:val="105"/>
        </w:rPr>
        <w:t> </w:t>
      </w:r>
      <w:r>
        <w:rPr>
          <w:w w:val="105"/>
        </w:rPr>
        <w:t>—</w:t>
      </w:r>
      <w:r>
        <w:rPr>
          <w:spacing w:val="3"/>
          <w:w w:val="105"/>
        </w:rPr>
        <w:t> </w:t>
      </w:r>
      <w:r>
        <w:rPr>
          <w:w w:val="105"/>
        </w:rPr>
        <w:t>0,8;</w:t>
      </w:r>
      <w:r>
        <w:rPr>
          <w:spacing w:val="40"/>
          <w:w w:val="105"/>
        </w:rPr>
        <w:t> </w:t>
      </w:r>
      <w:r>
        <w:rPr>
          <w:w w:val="105"/>
        </w:rPr>
        <w:t>для</w:t>
      </w:r>
      <w:r>
        <w:rPr>
          <w:spacing w:val="41"/>
          <w:w w:val="105"/>
        </w:rPr>
        <w:t> </w:t>
      </w:r>
      <w:r>
        <w:rPr>
          <w:w w:val="105"/>
        </w:rPr>
        <w:t>стен</w:t>
      </w:r>
      <w:r>
        <w:rPr>
          <w:spacing w:val="40"/>
          <w:w w:val="105"/>
        </w:rPr>
        <w:t> </w:t>
      </w:r>
      <w:r>
        <w:rPr>
          <w:w w:val="105"/>
        </w:rPr>
        <w:t>0,5</w:t>
      </w:r>
      <w:r>
        <w:rPr>
          <w:spacing w:val="3"/>
          <w:w w:val="105"/>
        </w:rPr>
        <w:t> </w:t>
      </w:r>
      <w:r>
        <w:rPr>
          <w:w w:val="105"/>
        </w:rPr>
        <w:t>—</w:t>
      </w:r>
      <w:r>
        <w:rPr>
          <w:spacing w:val="-3"/>
          <w:w w:val="105"/>
        </w:rPr>
        <w:t> </w:t>
      </w:r>
      <w:r>
        <w:rPr>
          <w:w w:val="105"/>
        </w:rPr>
        <w:t>0,6;</w:t>
      </w:r>
    </w:p>
    <w:p>
      <w:pPr>
        <w:pStyle w:val="BodyText"/>
        <w:spacing w:line="227" w:lineRule="exact"/>
        <w:ind w:left="114"/>
      </w:pPr>
      <w:r>
        <w:rPr>
          <w:w w:val="110"/>
        </w:rPr>
        <w:t>для</w:t>
      </w:r>
      <w:r>
        <w:rPr>
          <w:spacing w:val="29"/>
          <w:w w:val="110"/>
        </w:rPr>
        <w:t> </w:t>
      </w:r>
      <w:r>
        <w:rPr>
          <w:w w:val="110"/>
        </w:rPr>
        <w:t>пола</w:t>
      </w:r>
      <w:r>
        <w:rPr>
          <w:spacing w:val="24"/>
          <w:w w:val="110"/>
        </w:rPr>
        <w:t> </w:t>
      </w:r>
      <w:r>
        <w:rPr>
          <w:w w:val="110"/>
        </w:rPr>
        <w:t>0,3—0,5.</w:t>
      </w:r>
    </w:p>
    <w:p>
      <w:pPr>
        <w:pStyle w:val="BodyText"/>
        <w:spacing w:line="235" w:lineRule="auto" w:before="9"/>
        <w:ind w:left="109" w:right="45" w:firstLine="307"/>
      </w:pPr>
      <w:r>
        <w:rPr>
          <w:w w:val="110"/>
        </w:rPr>
        <w:t>Искусственное освещение в помещениях эксплуатации ВДТ и</w:t>
      </w:r>
      <w:r>
        <w:rPr>
          <w:spacing w:val="1"/>
          <w:w w:val="110"/>
        </w:rPr>
        <w:t> </w:t>
      </w:r>
      <w:r>
        <w:rPr>
          <w:w w:val="110"/>
        </w:rPr>
        <w:t>ПК должно осуществляться</w:t>
      </w:r>
      <w:r>
        <w:rPr>
          <w:spacing w:val="1"/>
          <w:w w:val="110"/>
        </w:rPr>
        <w:t> </w:t>
      </w:r>
      <w:r>
        <w:rPr>
          <w:w w:val="110"/>
        </w:rPr>
        <w:t>системой общего равномерного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комбинированного</w:t>
      </w:r>
      <w:r>
        <w:rPr>
          <w:spacing w:val="1"/>
          <w:w w:val="110"/>
        </w:rPr>
        <w:t> </w:t>
      </w:r>
      <w:r>
        <w:rPr>
          <w:w w:val="110"/>
        </w:rPr>
        <w:t>освещения.</w:t>
      </w:r>
      <w:r>
        <w:rPr>
          <w:spacing w:val="1"/>
          <w:w w:val="110"/>
        </w:rPr>
        <w:t> </w:t>
      </w:r>
      <w:r>
        <w:rPr>
          <w:w w:val="110"/>
        </w:rPr>
        <w:t>При  выполнении зрительных ра-</w:t>
      </w:r>
      <w:r>
        <w:rPr>
          <w:spacing w:val="1"/>
          <w:w w:val="110"/>
        </w:rPr>
        <w:t> </w:t>
      </w:r>
      <w:r>
        <w:rPr>
          <w:w w:val="110"/>
        </w:rPr>
        <w:t>бот</w:t>
      </w:r>
      <w:r>
        <w:rPr>
          <w:spacing w:val="1"/>
          <w:w w:val="110"/>
        </w:rPr>
        <w:t> </w:t>
      </w:r>
      <w:r>
        <w:rPr>
          <w:w w:val="110"/>
        </w:rPr>
        <w:t>высокой</w:t>
      </w:r>
      <w:r>
        <w:rPr>
          <w:spacing w:val="1"/>
          <w:w w:val="110"/>
        </w:rPr>
        <w:t> </w:t>
      </w:r>
      <w:r>
        <w:rPr>
          <w:w w:val="110"/>
        </w:rPr>
        <w:t>точности</w:t>
      </w:r>
      <w:r>
        <w:rPr>
          <w:spacing w:val="1"/>
          <w:w w:val="110"/>
        </w:rPr>
        <w:t> </w:t>
      </w:r>
      <w:r>
        <w:rPr>
          <w:w w:val="110"/>
        </w:rPr>
        <w:t>общая  освещенность  должна  составлять</w:t>
      </w:r>
      <w:r>
        <w:rPr>
          <w:spacing w:val="1"/>
          <w:w w:val="110"/>
        </w:rPr>
        <w:t> </w:t>
      </w:r>
      <w:r>
        <w:rPr>
          <w:w w:val="110"/>
        </w:rPr>
        <w:t>300</w:t>
      </w:r>
      <w:r>
        <w:rPr>
          <w:spacing w:val="1"/>
          <w:w w:val="110"/>
        </w:rPr>
        <w:t> </w:t>
      </w:r>
      <w:r>
        <w:rPr>
          <w:w w:val="110"/>
        </w:rPr>
        <w:t>лк,</w:t>
      </w:r>
      <w:r>
        <w:rPr>
          <w:spacing w:val="1"/>
          <w:w w:val="110"/>
        </w:rPr>
        <w:t> </w:t>
      </w:r>
      <w:r>
        <w:rPr>
          <w:w w:val="110"/>
        </w:rPr>
        <w:t>а</w:t>
      </w:r>
      <w:r>
        <w:rPr>
          <w:spacing w:val="1"/>
          <w:w w:val="110"/>
        </w:rPr>
        <w:t> </w:t>
      </w:r>
      <w:r>
        <w:rPr>
          <w:w w:val="110"/>
        </w:rPr>
        <w:t>комбинированная</w:t>
      </w:r>
      <w:r>
        <w:rPr>
          <w:spacing w:val="1"/>
          <w:w w:val="110"/>
        </w:rPr>
        <w:t>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750</w:t>
      </w:r>
      <w:r>
        <w:rPr>
          <w:spacing w:val="1"/>
          <w:w w:val="110"/>
        </w:rPr>
        <w:t> </w:t>
      </w:r>
      <w:r>
        <w:rPr>
          <w:w w:val="110"/>
        </w:rPr>
        <w:t>лк;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выполнении</w:t>
      </w:r>
      <w:r>
        <w:rPr>
          <w:spacing w:val="1"/>
          <w:w w:val="110"/>
        </w:rPr>
        <w:t> </w:t>
      </w:r>
      <w:r>
        <w:rPr>
          <w:w w:val="110"/>
        </w:rPr>
        <w:t>работ</w:t>
      </w:r>
      <w:r>
        <w:rPr>
          <w:spacing w:val="1"/>
          <w:w w:val="110"/>
        </w:rPr>
        <w:t> </w:t>
      </w:r>
      <w:r>
        <w:rPr>
          <w:w w:val="110"/>
        </w:rPr>
        <w:t>средней точности — 200 и 300 лк соответственно. Местное осве-</w:t>
      </w:r>
      <w:r>
        <w:rPr>
          <w:spacing w:val="1"/>
          <w:w w:val="110"/>
        </w:rPr>
        <w:t> </w:t>
      </w:r>
      <w:r>
        <w:rPr>
          <w:w w:val="110"/>
        </w:rPr>
        <w:t>щение не должно создавать бликов на поверхности экрана и уве-</w:t>
      </w:r>
      <w:r>
        <w:rPr>
          <w:spacing w:val="1"/>
          <w:w w:val="110"/>
        </w:rPr>
        <w:t> </w:t>
      </w:r>
      <w:r>
        <w:rPr>
          <w:w w:val="110"/>
        </w:rPr>
        <w:t>личивать</w:t>
      </w:r>
      <w:r>
        <w:rPr>
          <w:spacing w:val="29"/>
          <w:w w:val="110"/>
        </w:rPr>
        <w:t> </w:t>
      </w:r>
      <w:r>
        <w:rPr>
          <w:w w:val="110"/>
        </w:rPr>
        <w:t>освещенность</w:t>
      </w:r>
      <w:r>
        <w:rPr>
          <w:spacing w:val="25"/>
          <w:w w:val="110"/>
        </w:rPr>
        <w:t> </w:t>
      </w:r>
      <w:r>
        <w:rPr>
          <w:w w:val="110"/>
        </w:rPr>
        <w:t>экрана</w:t>
      </w:r>
      <w:r>
        <w:rPr>
          <w:spacing w:val="24"/>
          <w:w w:val="110"/>
        </w:rPr>
        <w:t> </w:t>
      </w:r>
      <w:r>
        <w:rPr>
          <w:w w:val="110"/>
        </w:rPr>
        <w:t>более</w:t>
      </w:r>
      <w:r>
        <w:rPr>
          <w:spacing w:val="40"/>
          <w:w w:val="110"/>
        </w:rPr>
        <w:t> </w:t>
      </w:r>
      <w:r>
        <w:rPr>
          <w:w w:val="110"/>
        </w:rPr>
        <w:t>300</w:t>
      </w:r>
      <w:r>
        <w:rPr>
          <w:spacing w:val="20"/>
          <w:w w:val="110"/>
        </w:rPr>
        <w:t> </w:t>
      </w:r>
      <w:r>
        <w:rPr>
          <w:w w:val="110"/>
        </w:rPr>
        <w:t>лк.</w:t>
      </w:r>
    </w:p>
    <w:p>
      <w:pPr>
        <w:pStyle w:val="BodyText"/>
        <w:spacing w:line="235" w:lineRule="auto" w:before="41"/>
        <w:ind w:left="114" w:right="52" w:firstLine="297"/>
      </w:pPr>
      <w:r>
        <w:rPr>
          <w:w w:val="110"/>
        </w:rPr>
        <w:t>Рабочие места с ВДТ и ПЭВМ по отношению к световым про-</w:t>
      </w:r>
      <w:r>
        <w:rPr>
          <w:spacing w:val="1"/>
          <w:w w:val="110"/>
        </w:rPr>
        <w:t> </w:t>
      </w:r>
      <w:r>
        <w:rPr>
          <w:w w:val="110"/>
        </w:rPr>
        <w:t>емам должны располагаться так, чтобы естественный свет падал</w:t>
      </w:r>
      <w:r>
        <w:rPr>
          <w:spacing w:val="1"/>
          <w:w w:val="110"/>
        </w:rPr>
        <w:t> </w:t>
      </w:r>
      <w:r>
        <w:rPr>
          <w:w w:val="110"/>
        </w:rPr>
        <w:t>преимущественно</w:t>
      </w:r>
      <w:r>
        <w:rPr>
          <w:spacing w:val="13"/>
          <w:w w:val="110"/>
        </w:rPr>
        <w:t> </w:t>
      </w:r>
      <w:r>
        <w:rPr>
          <w:w w:val="110"/>
        </w:rPr>
        <w:t>слева</w:t>
      </w:r>
      <w:r>
        <w:rPr>
          <w:spacing w:val="13"/>
          <w:w w:val="110"/>
        </w:rPr>
        <w:t> </w:t>
      </w:r>
      <w:r>
        <w:rPr>
          <w:w w:val="110"/>
        </w:rPr>
        <w:t>(рис.</w:t>
      </w:r>
      <w:r>
        <w:rPr>
          <w:spacing w:val="23"/>
          <w:w w:val="110"/>
        </w:rPr>
        <w:t> </w:t>
      </w:r>
      <w:r>
        <w:rPr>
          <w:w w:val="110"/>
        </w:rPr>
        <w:t>2.27).</w:t>
      </w:r>
    </w:p>
    <w:p>
      <w:pPr>
        <w:pStyle w:val="BodyText"/>
        <w:spacing w:line="235" w:lineRule="auto" w:before="5"/>
        <w:ind w:left="100" w:right="54" w:firstLine="307"/>
      </w:pPr>
      <w:r>
        <w:rPr>
          <w:w w:val="110"/>
        </w:rPr>
        <w:t>Рабочие</w:t>
      </w:r>
      <w:r>
        <w:rPr>
          <w:spacing w:val="1"/>
          <w:w w:val="110"/>
        </w:rPr>
        <w:t> </w:t>
      </w:r>
      <w:r>
        <w:rPr>
          <w:w w:val="110"/>
        </w:rPr>
        <w:t>места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ПЭВМ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ВДТ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выполнении</w:t>
      </w:r>
      <w:r>
        <w:rPr>
          <w:spacing w:val="1"/>
          <w:w w:val="110"/>
        </w:rPr>
        <w:t> </w:t>
      </w:r>
      <w:r>
        <w:rPr>
          <w:w w:val="110"/>
        </w:rPr>
        <w:t>творческой</w:t>
      </w:r>
      <w:r>
        <w:rPr>
          <w:spacing w:val="1"/>
          <w:w w:val="110"/>
        </w:rPr>
        <w:t> </w:t>
      </w:r>
      <w:r>
        <w:rPr>
          <w:w w:val="110"/>
        </w:rPr>
        <w:t>работы,</w:t>
      </w:r>
      <w:r>
        <w:rPr>
          <w:spacing w:val="1"/>
          <w:w w:val="110"/>
        </w:rPr>
        <w:t> </w:t>
      </w:r>
      <w:r>
        <w:rPr>
          <w:w w:val="110"/>
        </w:rPr>
        <w:t>требующей</w:t>
      </w:r>
      <w:r>
        <w:rPr>
          <w:spacing w:val="1"/>
          <w:w w:val="110"/>
        </w:rPr>
        <w:t> </w:t>
      </w:r>
      <w:r>
        <w:rPr>
          <w:w w:val="110"/>
        </w:rPr>
        <w:t>значительного умственного напряжения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высокой</w:t>
      </w:r>
      <w:r>
        <w:rPr>
          <w:spacing w:val="1"/>
          <w:w w:val="110"/>
        </w:rPr>
        <w:t> </w:t>
      </w:r>
      <w:r>
        <w:rPr>
          <w:w w:val="110"/>
        </w:rPr>
        <w:t>концентрации</w:t>
      </w:r>
      <w:r>
        <w:rPr>
          <w:spacing w:val="1"/>
          <w:w w:val="110"/>
        </w:rPr>
        <w:t> </w:t>
      </w:r>
      <w:r>
        <w:rPr>
          <w:w w:val="110"/>
        </w:rPr>
        <w:t>внимания,</w:t>
      </w:r>
      <w:r>
        <w:rPr>
          <w:spacing w:val="1"/>
          <w:w w:val="110"/>
        </w:rPr>
        <w:t> </w:t>
      </w:r>
      <w:r>
        <w:rPr>
          <w:w w:val="110"/>
        </w:rPr>
        <w:t>следует</w:t>
      </w:r>
      <w:r>
        <w:rPr>
          <w:spacing w:val="1"/>
          <w:w w:val="110"/>
        </w:rPr>
        <w:t> </w:t>
      </w:r>
      <w:r>
        <w:rPr>
          <w:w w:val="110"/>
        </w:rPr>
        <w:t>изолировать</w:t>
      </w:r>
      <w:r>
        <w:rPr>
          <w:spacing w:val="1"/>
          <w:w w:val="110"/>
        </w:rPr>
        <w:t> </w:t>
      </w:r>
      <w:r>
        <w:rPr>
          <w:w w:val="110"/>
        </w:rPr>
        <w:t>одно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"/>
          <w:w w:val="110"/>
        </w:rPr>
        <w:t> </w:t>
      </w:r>
      <w:r>
        <w:rPr>
          <w:w w:val="105"/>
        </w:rPr>
        <w:t>другого</w:t>
      </w:r>
      <w:r>
        <w:rPr>
          <w:spacing w:val="32"/>
          <w:w w:val="105"/>
        </w:rPr>
        <w:t> </w:t>
      </w:r>
      <w:r>
        <w:rPr>
          <w:w w:val="105"/>
        </w:rPr>
        <w:t>перегородками</w:t>
      </w:r>
      <w:r>
        <w:rPr>
          <w:spacing w:val="38"/>
          <w:w w:val="105"/>
        </w:rPr>
        <w:t> </w:t>
      </w:r>
      <w:r>
        <w:rPr>
          <w:w w:val="105"/>
        </w:rPr>
        <w:t>высотой</w:t>
      </w:r>
      <w:r>
        <w:rPr>
          <w:spacing w:val="12"/>
          <w:w w:val="105"/>
        </w:rPr>
        <w:t> </w:t>
      </w:r>
      <w:r>
        <w:rPr>
          <w:w w:val="105"/>
        </w:rPr>
        <w:t>1,5</w:t>
      </w:r>
      <w:r>
        <w:rPr>
          <w:spacing w:val="-7"/>
          <w:w w:val="105"/>
        </w:rPr>
        <w:t> </w:t>
      </w:r>
      <w:r>
        <w:rPr>
          <w:w w:val="105"/>
        </w:rPr>
        <w:t>—</w:t>
      </w:r>
      <w:r>
        <w:rPr>
          <w:spacing w:val="-3"/>
          <w:w w:val="105"/>
        </w:rPr>
        <w:t> </w:t>
      </w:r>
      <w:r>
        <w:rPr>
          <w:w w:val="105"/>
        </w:rPr>
        <w:t>2</w:t>
      </w:r>
      <w:r>
        <w:rPr>
          <w:spacing w:val="38"/>
          <w:w w:val="105"/>
        </w:rPr>
        <w:t> </w:t>
      </w:r>
      <w:r>
        <w:rPr>
          <w:w w:val="105"/>
        </w:rPr>
        <w:t>м.</w:t>
      </w:r>
    </w:p>
    <w:p>
      <w:pPr>
        <w:pStyle w:val="BodyText"/>
        <w:spacing w:line="235" w:lineRule="auto" w:before="10"/>
        <w:ind w:left="109" w:right="52" w:firstLine="283"/>
      </w:pP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уменьшения</w:t>
      </w:r>
      <w:r>
        <w:rPr>
          <w:spacing w:val="1"/>
          <w:w w:val="110"/>
        </w:rPr>
        <w:t> </w:t>
      </w:r>
      <w:r>
        <w:rPr>
          <w:w w:val="110"/>
        </w:rPr>
        <w:t>влияния</w:t>
      </w:r>
      <w:r>
        <w:rPr>
          <w:spacing w:val="1"/>
          <w:w w:val="110"/>
        </w:rPr>
        <w:t> </w:t>
      </w:r>
      <w:r>
        <w:rPr>
          <w:w w:val="110"/>
        </w:rPr>
        <w:t>излучений</w:t>
      </w:r>
      <w:r>
        <w:rPr>
          <w:spacing w:val="1"/>
          <w:w w:val="110"/>
        </w:rPr>
        <w:t> </w:t>
      </w:r>
      <w:r>
        <w:rPr>
          <w:w w:val="110"/>
        </w:rPr>
        <w:t>монитора  на  пользова-</w:t>
      </w:r>
      <w:r>
        <w:rPr>
          <w:spacing w:val="1"/>
          <w:w w:val="110"/>
        </w:rPr>
        <w:t> </w:t>
      </w:r>
      <w:r>
        <w:rPr>
          <w:w w:val="110"/>
        </w:rPr>
        <w:t>теля</w:t>
      </w:r>
      <w:r>
        <w:rPr>
          <w:spacing w:val="18"/>
          <w:w w:val="110"/>
        </w:rPr>
        <w:t> </w:t>
      </w:r>
      <w:r>
        <w:rPr>
          <w:w w:val="110"/>
        </w:rPr>
        <w:t>расстановка</w:t>
      </w:r>
      <w:r>
        <w:rPr>
          <w:spacing w:val="12"/>
          <w:w w:val="110"/>
        </w:rPr>
        <w:t> </w:t>
      </w:r>
      <w:r>
        <w:rPr>
          <w:w w:val="110"/>
        </w:rPr>
        <w:t>рабочих</w:t>
      </w:r>
      <w:r>
        <w:rPr>
          <w:spacing w:val="6"/>
          <w:w w:val="110"/>
        </w:rPr>
        <w:t> </w:t>
      </w:r>
      <w:r>
        <w:rPr>
          <w:w w:val="110"/>
        </w:rPr>
        <w:t>столов</w:t>
      </w:r>
      <w:r>
        <w:rPr>
          <w:spacing w:val="47"/>
          <w:w w:val="110"/>
        </w:rPr>
        <w:t> </w:t>
      </w:r>
      <w:r>
        <w:rPr>
          <w:w w:val="110"/>
        </w:rPr>
        <w:t>должна</w:t>
      </w:r>
      <w:r>
        <w:rPr>
          <w:spacing w:val="6"/>
          <w:w w:val="110"/>
        </w:rPr>
        <w:t> </w:t>
      </w:r>
      <w:r>
        <w:rPr>
          <w:w w:val="110"/>
        </w:rPr>
        <w:t>обеспечивать</w:t>
      </w:r>
      <w:r>
        <w:rPr>
          <w:spacing w:val="54"/>
          <w:w w:val="110"/>
        </w:rPr>
        <w:t> </w:t>
      </w:r>
      <w:r>
        <w:rPr>
          <w:w w:val="110"/>
        </w:rPr>
        <w:t>расстоя-</w:t>
      </w:r>
    </w:p>
    <w:p>
      <w:pPr>
        <w:pStyle w:val="BodyText"/>
        <w:spacing w:before="6"/>
        <w:jc w:val="left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pStyle w:val="BodyText"/>
        <w:ind w:left="124"/>
        <w:jc w:val="left"/>
      </w:pPr>
      <w:r>
        <w:rPr/>
        <w:drawing>
          <wp:inline distT="0" distB="0" distL="0" distR="0">
            <wp:extent cx="4066031" cy="1901952"/>
            <wp:effectExtent l="0" t="0" r="0" b="0"/>
            <wp:docPr id="167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88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6031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78"/>
        <w:ind w:left="128" w:firstLine="14"/>
      </w:pPr>
      <w:r>
        <w:rPr>
          <w:spacing w:val="-4"/>
          <w:w w:val="105"/>
        </w:rPr>
        <w:t>Рис.</w:t>
      </w:r>
      <w:r>
        <w:rPr>
          <w:spacing w:val="3"/>
          <w:w w:val="105"/>
        </w:rPr>
        <w:t> </w:t>
      </w:r>
      <w:r>
        <w:rPr>
          <w:spacing w:val="-4"/>
          <w:w w:val="105"/>
        </w:rPr>
        <w:t>2.27.</w:t>
      </w:r>
      <w:r>
        <w:rPr>
          <w:spacing w:val="3"/>
          <w:w w:val="105"/>
        </w:rPr>
        <w:t> </w:t>
      </w:r>
      <w:r>
        <w:rPr>
          <w:spacing w:val="-4"/>
          <w:w w:val="105"/>
        </w:rPr>
        <w:t>Схема</w:t>
      </w:r>
      <w:r>
        <w:rPr>
          <w:spacing w:val="-8"/>
          <w:w w:val="105"/>
        </w:rPr>
        <w:t> </w:t>
      </w:r>
      <w:r>
        <w:rPr>
          <w:spacing w:val="-4"/>
          <w:w w:val="105"/>
        </w:rPr>
        <w:t>расположения</w:t>
      </w:r>
      <w:r>
        <w:rPr>
          <w:spacing w:val="-5"/>
          <w:w w:val="105"/>
        </w:rPr>
        <w:t> </w:t>
      </w:r>
      <w:r>
        <w:rPr>
          <w:spacing w:val="-4"/>
          <w:w w:val="105"/>
        </w:rPr>
        <w:t>рабочих</w:t>
      </w:r>
      <w:r>
        <w:rPr>
          <w:spacing w:val="-8"/>
          <w:w w:val="105"/>
        </w:rPr>
        <w:t> </w:t>
      </w:r>
      <w:r>
        <w:rPr>
          <w:spacing w:val="-4"/>
          <w:w w:val="105"/>
        </w:rPr>
        <w:t>мест</w:t>
      </w:r>
      <w:r>
        <w:rPr>
          <w:spacing w:val="-8"/>
          <w:w w:val="105"/>
        </w:rPr>
        <w:t> </w:t>
      </w:r>
      <w:r>
        <w:rPr>
          <w:spacing w:val="-4"/>
          <w:w w:val="105"/>
        </w:rPr>
        <w:t>относительно</w:t>
      </w:r>
      <w:r>
        <w:rPr>
          <w:spacing w:val="-8"/>
          <w:w w:val="105"/>
        </w:rPr>
        <w:t> </w:t>
      </w:r>
      <w:r>
        <w:rPr>
          <w:spacing w:val="-4"/>
          <w:w w:val="105"/>
        </w:rPr>
        <w:t>светопроемов</w:t>
      </w:r>
    </w:p>
    <w:p>
      <w:pPr>
        <w:pStyle w:val="BodyText"/>
        <w:spacing w:line="235" w:lineRule="auto" w:before="191"/>
        <w:ind w:left="128" w:right="127"/>
      </w:pPr>
      <w:r>
        <w:rPr>
          <w:w w:val="110"/>
        </w:rPr>
        <w:t>ние</w:t>
      </w:r>
      <w:r>
        <w:rPr>
          <w:spacing w:val="1"/>
          <w:w w:val="110"/>
        </w:rPr>
        <w:t> </w:t>
      </w:r>
      <w:r>
        <w:rPr>
          <w:w w:val="110"/>
        </w:rPr>
        <w:t>между боковыми</w:t>
      </w:r>
      <w:r>
        <w:rPr>
          <w:spacing w:val="1"/>
          <w:w w:val="110"/>
        </w:rPr>
        <w:t> </w:t>
      </w:r>
      <w:r>
        <w:rPr>
          <w:w w:val="110"/>
        </w:rPr>
        <w:t>поверхностями монитора не</w:t>
      </w:r>
      <w:r>
        <w:rPr>
          <w:spacing w:val="1"/>
          <w:w w:val="110"/>
        </w:rPr>
        <w:t> </w:t>
      </w:r>
      <w:r>
        <w:rPr>
          <w:w w:val="110"/>
        </w:rPr>
        <w:t>менее  1,2  м  и</w:t>
      </w:r>
      <w:r>
        <w:rPr>
          <w:spacing w:val="-52"/>
          <w:w w:val="110"/>
        </w:rPr>
        <w:t> </w:t>
      </w:r>
      <w:r>
        <w:rPr>
          <w:w w:val="110"/>
        </w:rPr>
        <w:t>по фронту — 2 м. Варианты компоновки рабочих мест приведены</w:t>
      </w:r>
      <w:r>
        <w:rPr>
          <w:spacing w:val="1"/>
          <w:w w:val="110"/>
        </w:rPr>
        <w:t> </w:t>
      </w:r>
      <w:r>
        <w:rPr>
          <w:w w:val="110"/>
        </w:rPr>
        <w:t>на рис.</w:t>
      </w:r>
      <w:r>
        <w:rPr>
          <w:spacing w:val="14"/>
          <w:w w:val="110"/>
        </w:rPr>
        <w:t> </w:t>
      </w:r>
      <w:r>
        <w:rPr>
          <w:w w:val="110"/>
        </w:rPr>
        <w:t>2.28.</w:t>
      </w:r>
    </w:p>
    <w:p>
      <w:pPr>
        <w:pStyle w:val="BodyText"/>
        <w:spacing w:line="235" w:lineRule="auto" w:before="10"/>
        <w:ind w:left="119" w:right="132" w:firstLine="292"/>
      </w:pPr>
      <w:r>
        <w:rPr>
          <w:w w:val="110"/>
        </w:rPr>
        <w:t>При организации рабочего места пользователя ПЭВМ следует</w:t>
      </w:r>
      <w:r>
        <w:rPr>
          <w:spacing w:val="1"/>
          <w:w w:val="110"/>
        </w:rPr>
        <w:t> </w:t>
      </w:r>
      <w:r>
        <w:rPr>
          <w:w w:val="110"/>
        </w:rPr>
        <w:t>обеспечить соответствие конструкции всех элементов и их взаим-</w:t>
      </w:r>
      <w:r>
        <w:rPr>
          <w:spacing w:val="1"/>
          <w:w w:val="110"/>
        </w:rPr>
        <w:t> </w:t>
      </w:r>
      <w:r>
        <w:rPr>
          <w:w w:val="110"/>
        </w:rPr>
        <w:t>ного</w:t>
      </w:r>
      <w:r>
        <w:rPr>
          <w:spacing w:val="1"/>
          <w:w w:val="110"/>
        </w:rPr>
        <w:t> </w:t>
      </w:r>
      <w:r>
        <w:rPr>
          <w:w w:val="110"/>
        </w:rPr>
        <w:t>расположения</w:t>
      </w:r>
      <w:r>
        <w:rPr>
          <w:spacing w:val="1"/>
          <w:w w:val="110"/>
        </w:rPr>
        <w:t> </w:t>
      </w:r>
      <w:r>
        <w:rPr>
          <w:w w:val="110"/>
        </w:rPr>
        <w:t>эргономическим</w:t>
      </w:r>
      <w:r>
        <w:rPr>
          <w:spacing w:val="1"/>
          <w:w w:val="110"/>
        </w:rPr>
        <w:t> </w:t>
      </w:r>
      <w:r>
        <w:rPr>
          <w:w w:val="110"/>
        </w:rPr>
        <w:t>требованиям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учетом</w:t>
      </w:r>
      <w:r>
        <w:rPr>
          <w:spacing w:val="1"/>
          <w:w w:val="110"/>
        </w:rPr>
        <w:t> </w:t>
      </w:r>
      <w:r>
        <w:rPr>
          <w:w w:val="110"/>
        </w:rPr>
        <w:t>ха-</w:t>
      </w:r>
      <w:r>
        <w:rPr>
          <w:spacing w:val="1"/>
          <w:w w:val="110"/>
        </w:rPr>
        <w:t> </w:t>
      </w:r>
      <w:r>
        <w:rPr>
          <w:w w:val="110"/>
        </w:rPr>
        <w:t>рактера выполняемой деятельности и комплексности технических</w:t>
      </w:r>
      <w:r>
        <w:rPr>
          <w:spacing w:val="1"/>
          <w:w w:val="110"/>
        </w:rPr>
        <w:t> </w:t>
      </w:r>
      <w:r>
        <w:rPr>
          <w:w w:val="110"/>
        </w:rPr>
        <w:t>средств.</w:t>
      </w:r>
    </w:p>
    <w:p>
      <w:pPr>
        <w:pStyle w:val="BodyText"/>
        <w:spacing w:line="235" w:lineRule="auto" w:before="21"/>
        <w:ind w:left="109" w:right="132" w:firstLine="297"/>
      </w:pPr>
      <w:r>
        <w:rPr>
          <w:w w:val="110"/>
        </w:rPr>
        <w:t>Высота рабочей</w:t>
      </w:r>
      <w:r>
        <w:rPr>
          <w:spacing w:val="1"/>
          <w:w w:val="110"/>
        </w:rPr>
        <w:t> </w:t>
      </w:r>
      <w:r>
        <w:rPr>
          <w:w w:val="110"/>
        </w:rPr>
        <w:t>поверхности стола должна регулироваться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05"/>
        </w:rPr>
        <w:t>пределах  680 — 800  мм,  высота  экрана  над  полом  900— 1280  мм;</w:t>
      </w:r>
      <w:r>
        <w:rPr>
          <w:spacing w:val="1"/>
          <w:w w:val="105"/>
        </w:rPr>
        <w:t> </w:t>
      </w:r>
      <w:r>
        <w:rPr>
          <w:w w:val="110"/>
        </w:rPr>
        <w:t>а расстояние от экрана до края стола 400— 1150 мм. Клавиатуру</w:t>
      </w:r>
      <w:r>
        <w:rPr>
          <w:spacing w:val="1"/>
          <w:w w:val="110"/>
        </w:rPr>
        <w:t> </w:t>
      </w:r>
      <w:r>
        <w:rPr>
          <w:w w:val="105"/>
        </w:rPr>
        <w:t>следует</w:t>
      </w:r>
      <w:r>
        <w:rPr>
          <w:spacing w:val="1"/>
          <w:w w:val="105"/>
        </w:rPr>
        <w:t> </w:t>
      </w:r>
      <w:r>
        <w:rPr>
          <w:w w:val="105"/>
        </w:rPr>
        <w:t>располагать  на  поверхности  стола  на  расстоянии </w:t>
      </w:r>
      <w:r>
        <w:rPr>
          <w:spacing w:val="1"/>
          <w:w w:val="105"/>
        </w:rPr>
        <w:t> </w:t>
      </w:r>
      <w:r>
        <w:rPr>
          <w:w w:val="105"/>
        </w:rPr>
        <w:t>100 —</w:t>
      </w:r>
      <w:r>
        <w:rPr>
          <w:spacing w:val="1"/>
          <w:w w:val="105"/>
        </w:rPr>
        <w:t> </w:t>
      </w:r>
      <w:r>
        <w:rPr>
          <w:w w:val="110"/>
        </w:rPr>
        <w:t>300 мм от края, обращенного к пользователю. Рабочий стул (крес-</w:t>
      </w:r>
      <w:r>
        <w:rPr>
          <w:spacing w:val="1"/>
          <w:w w:val="110"/>
        </w:rPr>
        <w:t> </w:t>
      </w:r>
      <w:r>
        <w:rPr>
          <w:w w:val="110"/>
        </w:rPr>
        <w:t>ло) должен быть подъемно-поворотным и регулируемым по вы-</w:t>
      </w:r>
      <w:r>
        <w:rPr>
          <w:spacing w:val="1"/>
          <w:w w:val="110"/>
        </w:rPr>
        <w:t> </w:t>
      </w:r>
      <w:r>
        <w:rPr>
          <w:w w:val="110"/>
        </w:rPr>
        <w:t>соте</w:t>
      </w:r>
      <w:r>
        <w:rPr>
          <w:spacing w:val="29"/>
          <w:w w:val="110"/>
        </w:rPr>
        <w:t> </w:t>
      </w:r>
      <w:r>
        <w:rPr>
          <w:w w:val="110"/>
        </w:rPr>
        <w:t>и</w:t>
      </w:r>
      <w:r>
        <w:rPr>
          <w:spacing w:val="24"/>
          <w:w w:val="110"/>
        </w:rPr>
        <w:t> </w:t>
      </w:r>
      <w:r>
        <w:rPr>
          <w:w w:val="110"/>
        </w:rPr>
        <w:t>углу</w:t>
      </w:r>
      <w:r>
        <w:rPr>
          <w:spacing w:val="15"/>
          <w:w w:val="110"/>
        </w:rPr>
        <w:t> </w:t>
      </w:r>
      <w:r>
        <w:rPr>
          <w:w w:val="110"/>
        </w:rPr>
        <w:t>наклона</w:t>
      </w:r>
      <w:r>
        <w:rPr>
          <w:spacing w:val="19"/>
          <w:w w:val="110"/>
        </w:rPr>
        <w:t> </w:t>
      </w:r>
      <w:r>
        <w:rPr>
          <w:w w:val="110"/>
        </w:rPr>
        <w:t>сиденья</w:t>
      </w:r>
      <w:r>
        <w:rPr>
          <w:spacing w:val="24"/>
          <w:w w:val="110"/>
        </w:rPr>
        <w:t> </w:t>
      </w:r>
      <w:r>
        <w:rPr>
          <w:w w:val="110"/>
        </w:rPr>
        <w:t>и</w:t>
      </w:r>
      <w:r>
        <w:rPr>
          <w:spacing w:val="19"/>
          <w:w w:val="110"/>
        </w:rPr>
        <w:t> </w:t>
      </w:r>
      <w:r>
        <w:rPr>
          <w:w w:val="110"/>
        </w:rPr>
        <w:t>спинки.</w:t>
      </w:r>
    </w:p>
    <w:p>
      <w:pPr>
        <w:pStyle w:val="BodyText"/>
        <w:spacing w:line="235" w:lineRule="auto" w:before="20"/>
        <w:ind w:left="104" w:right="139" w:firstLine="292"/>
      </w:pPr>
      <w:r>
        <w:rPr>
          <w:w w:val="110"/>
        </w:rPr>
        <w:t>Оборудование</w:t>
      </w:r>
      <w:r>
        <w:rPr>
          <w:spacing w:val="1"/>
          <w:w w:val="110"/>
        </w:rPr>
        <w:t> </w:t>
      </w:r>
      <w:r>
        <w:rPr>
          <w:w w:val="110"/>
        </w:rPr>
        <w:t>ПК</w:t>
      </w:r>
      <w:r>
        <w:rPr>
          <w:spacing w:val="1"/>
          <w:w w:val="110"/>
        </w:rPr>
        <w:t> </w:t>
      </w:r>
      <w:r>
        <w:rPr>
          <w:w w:val="110"/>
        </w:rPr>
        <w:t>относится</w:t>
      </w:r>
      <w:r>
        <w:rPr>
          <w:spacing w:val="1"/>
          <w:w w:val="110"/>
        </w:rPr>
        <w:t> </w:t>
      </w:r>
      <w:r>
        <w:rPr>
          <w:w w:val="110"/>
        </w:rPr>
        <w:t>к</w:t>
      </w:r>
      <w:r>
        <w:rPr>
          <w:spacing w:val="1"/>
          <w:w w:val="110"/>
        </w:rPr>
        <w:t> </w:t>
      </w:r>
      <w:r>
        <w:rPr>
          <w:w w:val="110"/>
        </w:rPr>
        <w:t>электроустановкам</w:t>
      </w:r>
      <w:r>
        <w:rPr>
          <w:spacing w:val="1"/>
          <w:w w:val="110"/>
        </w:rPr>
        <w:t> </w:t>
      </w:r>
      <w:r>
        <w:rPr>
          <w:w w:val="110"/>
        </w:rPr>
        <w:t>напряже-</w:t>
      </w:r>
      <w:r>
        <w:rPr>
          <w:spacing w:val="1"/>
          <w:w w:val="110"/>
        </w:rPr>
        <w:t> </w:t>
      </w:r>
      <w:r>
        <w:rPr>
          <w:w w:val="110"/>
        </w:rPr>
        <w:t>нием до  1000  В.  Основными  мероприятиями,  обеспечивающи-</w:t>
      </w:r>
      <w:r>
        <w:rPr>
          <w:spacing w:val="1"/>
          <w:w w:val="110"/>
        </w:rPr>
        <w:t> </w:t>
      </w:r>
      <w:r>
        <w:rPr>
          <w:w w:val="110"/>
        </w:rPr>
        <w:t>ми</w:t>
      </w:r>
      <w:r>
        <w:rPr>
          <w:spacing w:val="1"/>
          <w:w w:val="110"/>
        </w:rPr>
        <w:t> </w:t>
      </w:r>
      <w:r>
        <w:rPr>
          <w:w w:val="110"/>
        </w:rPr>
        <w:t>защиту</w:t>
      </w:r>
      <w:r>
        <w:rPr>
          <w:spacing w:val="1"/>
          <w:w w:val="110"/>
        </w:rPr>
        <w:t> </w:t>
      </w:r>
      <w:r>
        <w:rPr>
          <w:w w:val="110"/>
        </w:rPr>
        <w:t>пользователя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"/>
          <w:w w:val="110"/>
        </w:rPr>
        <w:t> </w:t>
      </w:r>
      <w:r>
        <w:rPr>
          <w:w w:val="110"/>
        </w:rPr>
        <w:t>поражения</w:t>
      </w:r>
      <w:r>
        <w:rPr>
          <w:spacing w:val="1"/>
          <w:w w:val="110"/>
        </w:rPr>
        <w:t> </w:t>
      </w:r>
      <w:r>
        <w:rPr>
          <w:w w:val="110"/>
        </w:rPr>
        <w:t>электрическим</w:t>
      </w:r>
      <w:r>
        <w:rPr>
          <w:spacing w:val="1"/>
          <w:w w:val="110"/>
        </w:rPr>
        <w:t> </w:t>
      </w:r>
      <w:r>
        <w:rPr>
          <w:w w:val="110"/>
        </w:rPr>
        <w:t>током,</w:t>
      </w:r>
      <w:r>
        <w:rPr>
          <w:spacing w:val="1"/>
          <w:w w:val="110"/>
        </w:rPr>
        <w:t> </w:t>
      </w:r>
      <w:r>
        <w:rPr>
          <w:w w:val="110"/>
        </w:rPr>
        <w:t>являются</w:t>
      </w:r>
      <w:r>
        <w:rPr>
          <w:spacing w:val="1"/>
          <w:w w:val="110"/>
        </w:rPr>
        <w:t> </w:t>
      </w:r>
      <w:r>
        <w:rPr>
          <w:w w:val="110"/>
        </w:rPr>
        <w:t>обеспечение</w:t>
      </w:r>
      <w:r>
        <w:rPr>
          <w:spacing w:val="1"/>
          <w:w w:val="110"/>
        </w:rPr>
        <w:t> </w:t>
      </w:r>
      <w:r>
        <w:rPr>
          <w:w w:val="110"/>
        </w:rPr>
        <w:t>недоступности</w:t>
      </w:r>
      <w:r>
        <w:rPr>
          <w:spacing w:val="1"/>
          <w:w w:val="110"/>
        </w:rPr>
        <w:t> </w:t>
      </w:r>
      <w:r>
        <w:rPr>
          <w:w w:val="110"/>
        </w:rPr>
        <w:t>токоведущих</w:t>
      </w:r>
      <w:r>
        <w:rPr>
          <w:spacing w:val="1"/>
          <w:w w:val="110"/>
        </w:rPr>
        <w:t> </w:t>
      </w:r>
      <w:r>
        <w:rPr>
          <w:w w:val="110"/>
        </w:rPr>
        <w:t>частей,</w:t>
      </w:r>
      <w:r>
        <w:rPr>
          <w:spacing w:val="1"/>
          <w:w w:val="110"/>
        </w:rPr>
        <w:t> </w:t>
      </w:r>
      <w:r>
        <w:rPr>
          <w:w w:val="110"/>
        </w:rPr>
        <w:t>за-</w:t>
      </w:r>
      <w:r>
        <w:rPr>
          <w:spacing w:val="1"/>
          <w:w w:val="110"/>
        </w:rPr>
        <w:t> </w:t>
      </w:r>
      <w:r>
        <w:rPr>
          <w:w w:val="110"/>
        </w:rPr>
        <w:t>земление,</w:t>
      </w:r>
      <w:r>
        <w:rPr>
          <w:spacing w:val="1"/>
          <w:w w:val="110"/>
        </w:rPr>
        <w:t> </w:t>
      </w:r>
      <w:r>
        <w:rPr>
          <w:w w:val="110"/>
        </w:rPr>
        <w:t>зануление.</w:t>
      </w:r>
      <w:r>
        <w:rPr>
          <w:spacing w:val="1"/>
          <w:w w:val="110"/>
        </w:rPr>
        <w:t> </w:t>
      </w:r>
      <w:r>
        <w:rPr>
          <w:w w:val="110"/>
        </w:rPr>
        <w:t>Металлические  решетки,  стеллажи  и дру-</w:t>
      </w:r>
      <w:r>
        <w:rPr>
          <w:spacing w:val="1"/>
          <w:w w:val="110"/>
        </w:rPr>
        <w:t> </w:t>
      </w:r>
      <w:r>
        <w:rPr>
          <w:w w:val="110"/>
        </w:rPr>
        <w:t>гие</w:t>
      </w:r>
      <w:r>
        <w:rPr>
          <w:spacing w:val="1"/>
          <w:w w:val="110"/>
        </w:rPr>
        <w:t> </w:t>
      </w:r>
      <w:r>
        <w:rPr>
          <w:w w:val="110"/>
        </w:rPr>
        <w:t>металлические</w:t>
      </w:r>
      <w:r>
        <w:rPr>
          <w:spacing w:val="1"/>
          <w:w w:val="110"/>
        </w:rPr>
        <w:t> </w:t>
      </w:r>
      <w:r>
        <w:rPr>
          <w:w w:val="110"/>
        </w:rPr>
        <w:t>предметы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помещении должны</w:t>
      </w:r>
      <w:r>
        <w:rPr>
          <w:spacing w:val="1"/>
          <w:w w:val="110"/>
        </w:rPr>
        <w:t> </w:t>
      </w:r>
      <w:r>
        <w:rPr>
          <w:w w:val="110"/>
        </w:rPr>
        <w:t>быть зазем-</w:t>
      </w:r>
      <w:r>
        <w:rPr>
          <w:spacing w:val="1"/>
          <w:w w:val="110"/>
        </w:rPr>
        <w:t> </w:t>
      </w:r>
      <w:r>
        <w:rPr>
          <w:w w:val="110"/>
        </w:rPr>
        <w:t>лены.</w:t>
      </w:r>
    </w:p>
    <w:p>
      <w:pPr>
        <w:pStyle w:val="BodyText"/>
        <w:spacing w:line="235" w:lineRule="auto" w:before="31"/>
        <w:ind w:left="100" w:right="146" w:firstLine="278"/>
      </w:pPr>
      <w:r>
        <w:rPr>
          <w:w w:val="110"/>
        </w:rPr>
        <w:t>Для снижения величины фоновых значений ЭМП линии пита-</w:t>
      </w:r>
      <w:r>
        <w:rPr>
          <w:spacing w:val="1"/>
          <w:w w:val="110"/>
        </w:rPr>
        <w:t> </w:t>
      </w:r>
      <w:r>
        <w:rPr>
          <w:w w:val="110"/>
        </w:rPr>
        <w:t>ния целесообразно прокладывать в трубах или металлических обо-</w:t>
      </w:r>
      <w:r>
        <w:rPr>
          <w:spacing w:val="1"/>
          <w:w w:val="110"/>
        </w:rPr>
        <w:t> </w:t>
      </w:r>
      <w:r>
        <w:rPr>
          <w:w w:val="110"/>
        </w:rPr>
        <w:t>лочках.</w:t>
      </w:r>
    </w:p>
    <w:p>
      <w:pPr>
        <w:pStyle w:val="BodyText"/>
        <w:spacing w:line="235" w:lineRule="auto" w:before="10"/>
        <w:ind w:left="100" w:right="151" w:firstLine="292"/>
      </w:pPr>
      <w:r>
        <w:rPr>
          <w:w w:val="110"/>
        </w:rPr>
        <w:t>На рис.  2.29  показаны рекомендуемые  варианты размещения</w:t>
      </w:r>
      <w:r>
        <w:rPr>
          <w:spacing w:val="1"/>
          <w:w w:val="110"/>
        </w:rPr>
        <w:t> </w:t>
      </w:r>
      <w:r>
        <w:rPr>
          <w:w w:val="110"/>
        </w:rPr>
        <w:t>на рабочем месте оборудования ПК по отношению к розетке элек-</w:t>
      </w:r>
      <w:r>
        <w:rPr>
          <w:spacing w:val="1"/>
          <w:w w:val="110"/>
        </w:rPr>
        <w:t> </w:t>
      </w:r>
      <w:r>
        <w:rPr>
          <w:w w:val="110"/>
        </w:rPr>
        <w:t>тропитания. Недопустимой является планировка, при которой опе-</w:t>
      </w:r>
      <w:r>
        <w:rPr>
          <w:spacing w:val="1"/>
          <w:w w:val="110"/>
        </w:rPr>
        <w:t> </w:t>
      </w:r>
      <w:r>
        <w:rPr>
          <w:w w:val="110"/>
        </w:rPr>
        <w:t>ратор находится в зоне не только магнитных, но и электрических</w:t>
      </w:r>
      <w:r>
        <w:rPr>
          <w:spacing w:val="1"/>
          <w:w w:val="110"/>
        </w:rPr>
        <w:t> </w:t>
      </w:r>
      <w:r>
        <w:rPr>
          <w:w w:val="110"/>
        </w:rPr>
        <w:t>полей</w:t>
      </w:r>
      <w:r>
        <w:rPr>
          <w:spacing w:val="21"/>
          <w:w w:val="110"/>
        </w:rPr>
        <w:t> </w:t>
      </w:r>
      <w:r>
        <w:rPr>
          <w:w w:val="110"/>
        </w:rPr>
        <w:t>от</w:t>
      </w:r>
      <w:r>
        <w:rPr>
          <w:spacing w:val="11"/>
          <w:w w:val="110"/>
        </w:rPr>
        <w:t> </w:t>
      </w:r>
      <w:r>
        <w:rPr>
          <w:w w:val="110"/>
        </w:rPr>
        <w:t>сетевых</w:t>
      </w:r>
      <w:r>
        <w:rPr>
          <w:spacing w:val="12"/>
          <w:w w:val="110"/>
        </w:rPr>
        <w:t> </w:t>
      </w:r>
      <w:r>
        <w:rPr>
          <w:w w:val="110"/>
        </w:rPr>
        <w:t>кабелей</w:t>
      </w:r>
      <w:r>
        <w:rPr>
          <w:spacing w:val="16"/>
          <w:w w:val="110"/>
        </w:rPr>
        <w:t> </w:t>
      </w:r>
      <w:r>
        <w:rPr>
          <w:w w:val="110"/>
        </w:rPr>
        <w:t>и</w:t>
      </w:r>
      <w:r>
        <w:rPr>
          <w:spacing w:val="12"/>
          <w:w w:val="110"/>
        </w:rPr>
        <w:t> </w:t>
      </w:r>
      <w:r>
        <w:rPr>
          <w:w w:val="110"/>
        </w:rPr>
        <w:t>розеток</w:t>
      </w:r>
      <w:r>
        <w:rPr>
          <w:spacing w:val="16"/>
          <w:w w:val="110"/>
        </w:rPr>
        <w:t> </w:t>
      </w:r>
      <w:r>
        <w:rPr>
          <w:w w:val="110"/>
        </w:rPr>
        <w:t>(рис.</w:t>
      </w:r>
      <w:r>
        <w:rPr>
          <w:spacing w:val="25"/>
          <w:w w:val="110"/>
        </w:rPr>
        <w:t> </w:t>
      </w:r>
      <w:r>
        <w:rPr>
          <w:w w:val="110"/>
        </w:rPr>
        <w:t>2.30).</w:t>
      </w:r>
    </w:p>
    <w:p>
      <w:pPr>
        <w:spacing w:after="0" w:line="235" w:lineRule="auto"/>
        <w:sectPr>
          <w:footerReference w:type="default" r:id="rId156"/>
          <w:pgSz w:w="16840" w:h="11920" w:orient="landscape"/>
          <w:pgMar w:footer="401" w:header="0" w:top="620" w:bottom="600" w:left="2180" w:right="780"/>
          <w:cols w:num="2" w:equalWidth="0">
            <w:col w:w="6562" w:space="691"/>
            <w:col w:w="6627"/>
          </w:cols>
        </w:sectPr>
      </w:pPr>
    </w:p>
    <w:p>
      <w:pPr>
        <w:pStyle w:val="BodyText"/>
        <w:tabs>
          <w:tab w:pos="11430" w:val="left" w:leader="none"/>
        </w:tabs>
        <w:ind w:left="7561"/>
        <w:jc w:val="left"/>
      </w:pPr>
      <w:r>
        <w:rPr/>
        <w:drawing>
          <wp:inline distT="0" distB="0" distL="0" distR="0">
            <wp:extent cx="1621536" cy="1621536"/>
            <wp:effectExtent l="0" t="0" r="0" b="0"/>
            <wp:docPr id="169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89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536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5"/>
        </w:rPr>
        <w:drawing>
          <wp:inline distT="0" distB="0" distL="0" distR="0">
            <wp:extent cx="1487424" cy="1615439"/>
            <wp:effectExtent l="0" t="0" r="0" b="0"/>
            <wp:docPr id="171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90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424" cy="161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</w:p>
    <w:p>
      <w:pPr>
        <w:pStyle w:val="BodyText"/>
        <w:spacing w:before="7"/>
        <w:jc w:val="left"/>
        <w:rPr>
          <w:sz w:val="11"/>
        </w:rPr>
      </w:pPr>
    </w:p>
    <w:p>
      <w:pPr>
        <w:spacing w:after="0"/>
        <w:jc w:val="left"/>
        <w:rPr>
          <w:sz w:val="11"/>
        </w:rPr>
        <w:sectPr>
          <w:footerReference w:type="default" r:id="rId158"/>
          <w:pgSz w:w="16900" w:h="12000" w:orient="landscape"/>
          <w:pgMar w:footer="459" w:header="0" w:top="740" w:bottom="640" w:left="2240" w:right="600"/>
        </w:sect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spacing w:before="4"/>
        <w:jc w:val="left"/>
        <w:rPr>
          <w:sz w:val="16"/>
        </w:rPr>
      </w:pPr>
    </w:p>
    <w:p>
      <w:pPr>
        <w:spacing w:before="0"/>
        <w:ind w:left="187" w:right="112" w:firstLine="0"/>
        <w:jc w:val="center"/>
        <w:rPr>
          <w:sz w:val="17"/>
        </w:rPr>
      </w:pPr>
      <w:r>
        <w:rPr/>
        <w:pict>
          <v:group style="position:absolute;margin-left:136.320007pt;margin-top:-373.424469pt;width:291.4pt;height:354.25pt;mso-position-horizontal-relative:page;mso-position-vertical-relative:paragraph;z-index:15760384" coordorigin="2726,-7468" coordsize="5828,7085">
            <v:shape style="position:absolute;left:2726;top:-7469;width:5828;height:7085" type="#_x0000_t75" stroked="false">
              <v:imagedata r:id="rId161" o:title=""/>
            </v:shape>
            <v:shape style="position:absolute;left:2726;top:-7469;width:5828;height:7085" type="#_x0000_t202" filled="false" stroked="false">
              <v:textbox inset="0,0,0,0">
                <w:txbxContent>
                  <w:p>
                    <w:pPr>
                      <w:spacing w:before="16"/>
                      <w:ind w:left="1324" w:right="0" w:firstLine="0"/>
                      <w:jc w:val="left"/>
                      <w:rPr>
                        <w:b/>
                        <w:sz w:val="98"/>
                      </w:rPr>
                    </w:pPr>
                    <w:r>
                      <w:rPr>
                        <w:b/>
                        <w:spacing w:val="-62"/>
                        <w:w w:val="115"/>
                        <w:sz w:val="98"/>
                      </w:rPr>
                      <w:t>1Ш</w:t>
                    </w:r>
                    <w:r>
                      <w:rPr>
                        <w:b/>
                        <w:spacing w:val="-183"/>
                        <w:w w:val="115"/>
                        <w:sz w:val="98"/>
                      </w:rPr>
                      <w:t> </w:t>
                    </w:r>
                    <w:r>
                      <w:rPr>
                        <w:b/>
                        <w:w w:val="115"/>
                        <w:sz w:val="98"/>
                      </w:rPr>
                      <w:t>с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15"/>
          <w:sz w:val="17"/>
        </w:rPr>
        <w:t>Рис.</w:t>
      </w:r>
      <w:r>
        <w:rPr>
          <w:spacing w:val="38"/>
          <w:w w:val="115"/>
          <w:sz w:val="17"/>
        </w:rPr>
        <w:t> </w:t>
      </w:r>
      <w:r>
        <w:rPr>
          <w:w w:val="115"/>
          <w:sz w:val="17"/>
        </w:rPr>
        <w:t>2.28.</w:t>
      </w:r>
      <w:r>
        <w:rPr>
          <w:spacing w:val="39"/>
          <w:w w:val="115"/>
          <w:sz w:val="17"/>
        </w:rPr>
        <w:t> </w:t>
      </w:r>
      <w:r>
        <w:rPr>
          <w:w w:val="115"/>
          <w:sz w:val="17"/>
        </w:rPr>
        <w:t>Варианты</w:t>
      </w:r>
      <w:r>
        <w:rPr>
          <w:spacing w:val="32"/>
          <w:w w:val="115"/>
          <w:sz w:val="17"/>
        </w:rPr>
        <w:t> </w:t>
      </w:r>
      <w:r>
        <w:rPr>
          <w:w w:val="115"/>
          <w:sz w:val="17"/>
        </w:rPr>
        <w:t>компоновки</w:t>
      </w:r>
      <w:r>
        <w:rPr>
          <w:spacing w:val="31"/>
          <w:w w:val="115"/>
          <w:sz w:val="17"/>
        </w:rPr>
        <w:t> </w:t>
      </w:r>
      <w:r>
        <w:rPr>
          <w:w w:val="115"/>
          <w:sz w:val="17"/>
        </w:rPr>
        <w:t>компьютеризированных</w:t>
      </w:r>
      <w:r>
        <w:rPr>
          <w:spacing w:val="21"/>
          <w:w w:val="115"/>
          <w:sz w:val="17"/>
        </w:rPr>
        <w:t> </w:t>
      </w:r>
      <w:r>
        <w:rPr>
          <w:w w:val="115"/>
          <w:sz w:val="17"/>
        </w:rPr>
        <w:t>рабочих</w:t>
      </w:r>
      <w:r>
        <w:rPr>
          <w:spacing w:val="20"/>
          <w:w w:val="115"/>
          <w:sz w:val="17"/>
        </w:rPr>
        <w:t> </w:t>
      </w:r>
      <w:r>
        <w:rPr>
          <w:w w:val="115"/>
          <w:sz w:val="17"/>
        </w:rPr>
        <w:t>мест:</w:t>
      </w:r>
    </w:p>
    <w:p>
      <w:pPr>
        <w:spacing w:line="235" w:lineRule="auto" w:before="67"/>
        <w:ind w:left="112" w:right="38" w:firstLine="4"/>
        <w:jc w:val="center"/>
        <w:rPr>
          <w:sz w:val="17"/>
        </w:rPr>
      </w:pPr>
      <w:r>
        <w:rPr>
          <w:i/>
          <w:w w:val="105"/>
          <w:sz w:val="17"/>
        </w:rPr>
        <w:t>а</w:t>
      </w:r>
      <w:r>
        <w:rPr>
          <w:i/>
          <w:spacing w:val="3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16"/>
          <w:w w:val="105"/>
          <w:sz w:val="17"/>
        </w:rPr>
        <w:t> </w:t>
      </w:r>
      <w:r>
        <w:rPr>
          <w:w w:val="105"/>
          <w:sz w:val="17"/>
        </w:rPr>
        <w:t>недопустимое</w:t>
      </w:r>
      <w:r>
        <w:rPr>
          <w:spacing w:val="7"/>
          <w:w w:val="105"/>
          <w:sz w:val="17"/>
        </w:rPr>
        <w:t> </w:t>
      </w:r>
      <w:r>
        <w:rPr>
          <w:w w:val="105"/>
          <w:sz w:val="17"/>
        </w:rPr>
        <w:t>размещение</w:t>
      </w:r>
      <w:r>
        <w:rPr>
          <w:spacing w:val="7"/>
          <w:w w:val="105"/>
          <w:sz w:val="17"/>
        </w:rPr>
        <w:t> </w:t>
      </w:r>
      <w:r>
        <w:rPr>
          <w:w w:val="105"/>
          <w:sz w:val="17"/>
        </w:rPr>
        <w:t>рабочих</w:t>
      </w:r>
      <w:r>
        <w:rPr>
          <w:spacing w:val="8"/>
          <w:w w:val="105"/>
          <w:sz w:val="17"/>
        </w:rPr>
        <w:t> </w:t>
      </w:r>
      <w:r>
        <w:rPr>
          <w:w w:val="105"/>
          <w:sz w:val="17"/>
        </w:rPr>
        <w:t>мест</w:t>
      </w:r>
      <w:r>
        <w:rPr>
          <w:spacing w:val="7"/>
          <w:w w:val="105"/>
          <w:sz w:val="17"/>
        </w:rPr>
        <w:t> </w:t>
      </w:r>
      <w:r>
        <w:rPr>
          <w:w w:val="105"/>
          <w:sz w:val="17"/>
        </w:rPr>
        <w:t>при</w:t>
      </w:r>
      <w:r>
        <w:rPr>
          <w:spacing w:val="12"/>
          <w:w w:val="105"/>
          <w:sz w:val="17"/>
        </w:rPr>
        <w:t> </w:t>
      </w:r>
      <w:r>
        <w:rPr>
          <w:w w:val="105"/>
          <w:sz w:val="17"/>
        </w:rPr>
        <w:t>расстояниях</w:t>
      </w:r>
      <w:r>
        <w:rPr>
          <w:spacing w:val="7"/>
          <w:w w:val="105"/>
          <w:sz w:val="17"/>
        </w:rPr>
        <w:t> </w:t>
      </w:r>
      <w:r>
        <w:rPr>
          <w:w w:val="105"/>
          <w:sz w:val="17"/>
        </w:rPr>
        <w:t>между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мониторами</w:t>
      </w:r>
      <w:r>
        <w:rPr>
          <w:spacing w:val="-41"/>
          <w:w w:val="105"/>
          <w:sz w:val="17"/>
        </w:rPr>
        <w:t> </w:t>
      </w:r>
      <w:r>
        <w:rPr>
          <w:w w:val="105"/>
          <w:sz w:val="17"/>
        </w:rPr>
        <w:t>менее</w:t>
      </w:r>
      <w:r>
        <w:rPr>
          <w:spacing w:val="26"/>
          <w:w w:val="105"/>
          <w:sz w:val="17"/>
        </w:rPr>
        <w:t> </w:t>
      </w:r>
      <w:r>
        <w:rPr>
          <w:w w:val="105"/>
          <w:sz w:val="17"/>
        </w:rPr>
        <w:t>нормированных;</w:t>
      </w:r>
      <w:r>
        <w:rPr>
          <w:spacing w:val="32"/>
          <w:w w:val="105"/>
          <w:sz w:val="17"/>
        </w:rPr>
        <w:t> </w:t>
      </w:r>
      <w:r>
        <w:rPr>
          <w:i/>
          <w:w w:val="105"/>
          <w:sz w:val="17"/>
        </w:rPr>
        <w:t>б</w:t>
      </w:r>
      <w:r>
        <w:rPr>
          <w:i/>
          <w:spacing w:val="4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31"/>
          <w:w w:val="105"/>
          <w:sz w:val="17"/>
        </w:rPr>
        <w:t> </w:t>
      </w:r>
      <w:r>
        <w:rPr>
          <w:w w:val="105"/>
          <w:sz w:val="17"/>
        </w:rPr>
        <w:t>нерекомендуемое</w:t>
      </w:r>
      <w:r>
        <w:rPr>
          <w:spacing w:val="27"/>
          <w:w w:val="105"/>
          <w:sz w:val="17"/>
        </w:rPr>
        <w:t> </w:t>
      </w:r>
      <w:r>
        <w:rPr>
          <w:w w:val="105"/>
          <w:sz w:val="17"/>
        </w:rPr>
        <w:t>размещение</w:t>
      </w:r>
      <w:r>
        <w:rPr>
          <w:spacing w:val="27"/>
          <w:w w:val="105"/>
          <w:sz w:val="17"/>
        </w:rPr>
        <w:t> </w:t>
      </w:r>
      <w:r>
        <w:rPr>
          <w:w w:val="105"/>
          <w:sz w:val="17"/>
        </w:rPr>
        <w:t>рабочих</w:t>
      </w:r>
      <w:r>
        <w:rPr>
          <w:spacing w:val="22"/>
          <w:w w:val="105"/>
          <w:sz w:val="17"/>
        </w:rPr>
        <w:t> </w:t>
      </w:r>
      <w:r>
        <w:rPr>
          <w:w w:val="105"/>
          <w:sz w:val="17"/>
        </w:rPr>
        <w:t>мест</w:t>
      </w:r>
      <w:r>
        <w:rPr>
          <w:spacing w:val="21"/>
          <w:w w:val="105"/>
          <w:sz w:val="17"/>
        </w:rPr>
        <w:t> </w:t>
      </w:r>
      <w:r>
        <w:rPr>
          <w:w w:val="105"/>
          <w:sz w:val="17"/>
        </w:rPr>
        <w:t>при</w:t>
      </w:r>
      <w:r>
        <w:rPr>
          <w:spacing w:val="27"/>
          <w:w w:val="105"/>
          <w:sz w:val="17"/>
        </w:rPr>
        <w:t> </w:t>
      </w:r>
      <w:r>
        <w:rPr>
          <w:w w:val="105"/>
          <w:sz w:val="17"/>
        </w:rPr>
        <w:t>со-</w:t>
      </w:r>
      <w:r>
        <w:rPr>
          <w:spacing w:val="-41"/>
          <w:w w:val="105"/>
          <w:sz w:val="17"/>
        </w:rPr>
        <w:t> </w:t>
      </w:r>
      <w:r>
        <w:rPr>
          <w:w w:val="105"/>
          <w:sz w:val="17"/>
        </w:rPr>
        <w:t>блюдении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нормированных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расстояний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между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мониторами;</w:t>
      </w:r>
      <w:r>
        <w:rPr>
          <w:spacing w:val="1"/>
          <w:w w:val="105"/>
          <w:sz w:val="17"/>
        </w:rPr>
        <w:t> </w:t>
      </w:r>
      <w:r>
        <w:rPr>
          <w:i/>
          <w:w w:val="105"/>
          <w:sz w:val="17"/>
        </w:rPr>
        <w:t>в</w:t>
      </w:r>
      <w:r>
        <w:rPr>
          <w:i/>
          <w:spacing w:val="1"/>
          <w:w w:val="105"/>
          <w:sz w:val="17"/>
        </w:rPr>
        <w:t> </w:t>
      </w:r>
      <w:r>
        <w:rPr>
          <w:i/>
          <w:w w:val="105"/>
          <w:sz w:val="17"/>
        </w:rPr>
        <w:t>—</w:t>
      </w:r>
      <w:r>
        <w:rPr>
          <w:i/>
          <w:spacing w:val="1"/>
          <w:w w:val="105"/>
          <w:sz w:val="17"/>
        </w:rPr>
        <w:t> </w:t>
      </w:r>
      <w:r>
        <w:rPr>
          <w:w w:val="105"/>
          <w:sz w:val="17"/>
        </w:rPr>
        <w:t>рациональная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компоновка</w:t>
      </w:r>
      <w:r>
        <w:rPr>
          <w:spacing w:val="44"/>
          <w:w w:val="105"/>
          <w:sz w:val="17"/>
        </w:rPr>
        <w:t> </w:t>
      </w:r>
      <w:r>
        <w:rPr>
          <w:w w:val="105"/>
          <w:sz w:val="17"/>
        </w:rPr>
        <w:t>компьютерного</w:t>
      </w:r>
      <w:r>
        <w:rPr>
          <w:spacing w:val="44"/>
          <w:w w:val="105"/>
          <w:sz w:val="17"/>
        </w:rPr>
        <w:t> </w:t>
      </w:r>
      <w:r>
        <w:rPr>
          <w:w w:val="105"/>
          <w:sz w:val="17"/>
        </w:rPr>
        <w:t>оборудования</w:t>
      </w:r>
    </w:p>
    <w:p>
      <w:pPr>
        <w:pStyle w:val="BodyText"/>
        <w:spacing w:line="229" w:lineRule="exact" w:before="153"/>
        <w:ind w:left="409"/>
        <w:jc w:val="left"/>
      </w:pPr>
      <w:r>
        <w:rPr>
          <w:w w:val="110"/>
        </w:rPr>
        <w:t>Помещения, </w:t>
      </w:r>
      <w:r>
        <w:rPr>
          <w:spacing w:val="21"/>
          <w:w w:val="110"/>
        </w:rPr>
        <w:t> </w:t>
      </w:r>
      <w:r>
        <w:rPr>
          <w:w w:val="110"/>
        </w:rPr>
        <w:t>в </w:t>
      </w:r>
      <w:r>
        <w:rPr>
          <w:spacing w:val="11"/>
          <w:w w:val="110"/>
        </w:rPr>
        <w:t> </w:t>
      </w:r>
      <w:r>
        <w:rPr>
          <w:w w:val="110"/>
        </w:rPr>
        <w:t>которых </w:t>
      </w:r>
      <w:r>
        <w:rPr>
          <w:spacing w:val="6"/>
          <w:w w:val="110"/>
        </w:rPr>
        <w:t> </w:t>
      </w:r>
      <w:r>
        <w:rPr>
          <w:w w:val="110"/>
        </w:rPr>
        <w:t>располагаются </w:t>
      </w:r>
      <w:r>
        <w:rPr>
          <w:spacing w:val="16"/>
          <w:w w:val="110"/>
        </w:rPr>
        <w:t> </w:t>
      </w:r>
      <w:r>
        <w:rPr>
          <w:w w:val="110"/>
        </w:rPr>
        <w:t>ПЭВМ, </w:t>
      </w:r>
      <w:r>
        <w:rPr>
          <w:spacing w:val="22"/>
          <w:w w:val="110"/>
        </w:rPr>
        <w:t> </w:t>
      </w:r>
      <w:r>
        <w:rPr>
          <w:w w:val="110"/>
        </w:rPr>
        <w:t>по </w:t>
      </w:r>
      <w:r>
        <w:rPr>
          <w:spacing w:val="11"/>
          <w:w w:val="110"/>
        </w:rPr>
        <w:t> </w:t>
      </w:r>
      <w:r>
        <w:rPr>
          <w:w w:val="110"/>
        </w:rPr>
        <w:t>пожарной</w:t>
      </w:r>
    </w:p>
    <w:p>
      <w:pPr>
        <w:spacing w:line="271" w:lineRule="auto" w:before="91"/>
        <w:ind w:left="164" w:right="250" w:firstLine="0"/>
        <w:jc w:val="center"/>
        <w:rPr>
          <w:sz w:val="17"/>
        </w:rPr>
      </w:pPr>
      <w:r>
        <w:rPr/>
        <w:br w:type="column"/>
      </w:r>
      <w:r>
        <w:rPr>
          <w:w w:val="120"/>
          <w:sz w:val="17"/>
        </w:rPr>
        <w:t>Рис. 2.29. Рекомендуемые варианты размещения рабочего места ПЭВМ</w:t>
      </w:r>
      <w:r>
        <w:rPr>
          <w:spacing w:val="-48"/>
          <w:w w:val="120"/>
          <w:sz w:val="17"/>
        </w:rPr>
        <w:t> </w:t>
      </w:r>
      <w:r>
        <w:rPr>
          <w:w w:val="120"/>
          <w:sz w:val="17"/>
        </w:rPr>
        <w:t>по</w:t>
      </w:r>
      <w:r>
        <w:rPr>
          <w:spacing w:val="13"/>
          <w:w w:val="120"/>
          <w:sz w:val="17"/>
        </w:rPr>
        <w:t> </w:t>
      </w:r>
      <w:r>
        <w:rPr>
          <w:w w:val="120"/>
          <w:sz w:val="17"/>
        </w:rPr>
        <w:t>отношению</w:t>
      </w:r>
      <w:r>
        <w:rPr>
          <w:spacing w:val="14"/>
          <w:w w:val="120"/>
          <w:sz w:val="17"/>
        </w:rPr>
        <w:t> </w:t>
      </w:r>
      <w:r>
        <w:rPr>
          <w:w w:val="120"/>
          <w:sz w:val="17"/>
        </w:rPr>
        <w:t>к</w:t>
      </w:r>
      <w:r>
        <w:rPr>
          <w:spacing w:val="10"/>
          <w:w w:val="120"/>
          <w:sz w:val="17"/>
        </w:rPr>
        <w:t> </w:t>
      </w:r>
      <w:r>
        <w:rPr>
          <w:w w:val="120"/>
          <w:sz w:val="17"/>
        </w:rPr>
        <w:t>сетевой</w:t>
      </w:r>
      <w:r>
        <w:rPr>
          <w:spacing w:val="13"/>
          <w:w w:val="120"/>
          <w:sz w:val="17"/>
        </w:rPr>
        <w:t> </w:t>
      </w:r>
      <w:r>
        <w:rPr>
          <w:w w:val="120"/>
          <w:sz w:val="17"/>
        </w:rPr>
        <w:t>розетке:</w:t>
      </w:r>
    </w:p>
    <w:p>
      <w:pPr>
        <w:spacing w:line="237" w:lineRule="auto" w:before="35"/>
        <w:ind w:left="121" w:right="175" w:firstLine="9"/>
        <w:jc w:val="center"/>
        <w:rPr>
          <w:sz w:val="17"/>
        </w:rPr>
      </w:pPr>
      <w:r>
        <w:rPr>
          <w:i/>
          <w:w w:val="105"/>
          <w:sz w:val="17"/>
        </w:rPr>
        <w:t>1 — </w:t>
      </w:r>
      <w:r>
        <w:rPr>
          <w:w w:val="105"/>
          <w:sz w:val="17"/>
        </w:rPr>
        <w:t>рабочее место оператора;</w:t>
      </w:r>
      <w:r>
        <w:rPr>
          <w:spacing w:val="1"/>
          <w:w w:val="105"/>
          <w:sz w:val="17"/>
        </w:rPr>
        <w:t> </w:t>
      </w:r>
      <w:r>
        <w:rPr>
          <w:i/>
          <w:w w:val="105"/>
          <w:sz w:val="17"/>
        </w:rPr>
        <w:t>2 — </w:t>
      </w:r>
      <w:r>
        <w:rPr>
          <w:w w:val="105"/>
          <w:sz w:val="17"/>
        </w:rPr>
        <w:t>клавиатура;</w:t>
      </w:r>
      <w:r>
        <w:rPr>
          <w:spacing w:val="1"/>
          <w:w w:val="105"/>
          <w:sz w:val="17"/>
        </w:rPr>
        <w:t> </w:t>
      </w:r>
      <w:r>
        <w:rPr>
          <w:i/>
          <w:w w:val="105"/>
          <w:sz w:val="17"/>
        </w:rPr>
        <w:t>3— </w:t>
      </w:r>
      <w:r>
        <w:rPr>
          <w:w w:val="105"/>
          <w:sz w:val="17"/>
        </w:rPr>
        <w:t>монитор;</w:t>
      </w:r>
      <w:r>
        <w:rPr>
          <w:spacing w:val="1"/>
          <w:w w:val="105"/>
          <w:sz w:val="17"/>
        </w:rPr>
        <w:t> </w:t>
      </w:r>
      <w:r>
        <w:rPr>
          <w:i/>
          <w:w w:val="105"/>
          <w:sz w:val="17"/>
        </w:rPr>
        <w:t>4 — </w:t>
      </w:r>
      <w:r>
        <w:rPr>
          <w:w w:val="105"/>
          <w:sz w:val="17"/>
        </w:rPr>
        <w:t>системный блок</w:t>
      </w:r>
      <w:r>
        <w:rPr>
          <w:spacing w:val="-42"/>
          <w:w w:val="105"/>
          <w:sz w:val="17"/>
        </w:rPr>
        <w:t> </w:t>
      </w:r>
      <w:r>
        <w:rPr>
          <w:w w:val="105"/>
          <w:sz w:val="17"/>
        </w:rPr>
        <w:t>ПЭВМ;</w:t>
      </w:r>
      <w:r>
        <w:rPr>
          <w:spacing w:val="29"/>
          <w:w w:val="105"/>
          <w:sz w:val="17"/>
        </w:rPr>
        <w:t> </w:t>
      </w:r>
      <w:r>
        <w:rPr>
          <w:w w:val="105"/>
          <w:sz w:val="17"/>
        </w:rPr>
        <w:t>5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21"/>
          <w:w w:val="105"/>
          <w:sz w:val="17"/>
        </w:rPr>
        <w:t> </w:t>
      </w:r>
      <w:r>
        <w:rPr>
          <w:w w:val="105"/>
          <w:sz w:val="17"/>
        </w:rPr>
        <w:t>принтер;</w:t>
      </w:r>
      <w:r>
        <w:rPr>
          <w:spacing w:val="38"/>
          <w:w w:val="105"/>
          <w:sz w:val="17"/>
        </w:rPr>
        <w:t> </w:t>
      </w:r>
      <w:r>
        <w:rPr>
          <w:i/>
          <w:w w:val="105"/>
          <w:sz w:val="17"/>
        </w:rPr>
        <w:t>6—</w:t>
      </w:r>
      <w:r>
        <w:rPr>
          <w:i/>
          <w:spacing w:val="21"/>
          <w:w w:val="105"/>
          <w:sz w:val="17"/>
        </w:rPr>
        <w:t> </w:t>
      </w:r>
      <w:r>
        <w:rPr>
          <w:w w:val="105"/>
          <w:sz w:val="17"/>
        </w:rPr>
        <w:t>розетка</w:t>
      </w:r>
      <w:r>
        <w:rPr>
          <w:spacing w:val="16"/>
          <w:w w:val="105"/>
          <w:sz w:val="17"/>
        </w:rPr>
        <w:t> </w:t>
      </w:r>
      <w:r>
        <w:rPr>
          <w:w w:val="105"/>
          <w:sz w:val="17"/>
        </w:rPr>
        <w:t>питания;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7</w:t>
      </w:r>
      <w:r>
        <w:rPr>
          <w:spacing w:val="-6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21"/>
          <w:w w:val="105"/>
          <w:sz w:val="17"/>
        </w:rPr>
        <w:t> </w:t>
      </w:r>
      <w:r>
        <w:rPr>
          <w:w w:val="105"/>
          <w:sz w:val="17"/>
        </w:rPr>
        <w:t>сетевые</w:t>
      </w:r>
      <w:r>
        <w:rPr>
          <w:spacing w:val="20"/>
          <w:w w:val="105"/>
          <w:sz w:val="17"/>
        </w:rPr>
        <w:t> </w:t>
      </w:r>
      <w:r>
        <w:rPr>
          <w:w w:val="105"/>
          <w:sz w:val="17"/>
        </w:rPr>
        <w:t>кабели</w:t>
      </w:r>
      <w:r>
        <w:rPr>
          <w:spacing w:val="21"/>
          <w:w w:val="105"/>
          <w:sz w:val="17"/>
        </w:rPr>
        <w:t> </w:t>
      </w:r>
      <w:r>
        <w:rPr>
          <w:w w:val="105"/>
          <w:sz w:val="17"/>
        </w:rPr>
        <w:t>питания</w:t>
      </w:r>
      <w:r>
        <w:rPr>
          <w:spacing w:val="20"/>
          <w:w w:val="105"/>
          <w:sz w:val="17"/>
        </w:rPr>
        <w:t> </w:t>
      </w:r>
      <w:r>
        <w:rPr>
          <w:w w:val="105"/>
          <w:sz w:val="17"/>
        </w:rPr>
        <w:t>блоков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ПЭВМ;</w:t>
      </w:r>
      <w:r>
        <w:rPr>
          <w:spacing w:val="43"/>
          <w:w w:val="105"/>
          <w:sz w:val="17"/>
        </w:rPr>
        <w:t> </w:t>
      </w:r>
      <w:r>
        <w:rPr>
          <w:i/>
          <w:w w:val="105"/>
          <w:sz w:val="17"/>
        </w:rPr>
        <w:t>8</w:t>
      </w:r>
      <w:r>
        <w:rPr>
          <w:i/>
          <w:spacing w:val="11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34"/>
          <w:w w:val="105"/>
          <w:sz w:val="17"/>
        </w:rPr>
        <w:t> </w:t>
      </w:r>
      <w:r>
        <w:rPr>
          <w:w w:val="105"/>
          <w:sz w:val="17"/>
        </w:rPr>
        <w:t>металлическая</w:t>
      </w:r>
      <w:r>
        <w:rPr>
          <w:spacing w:val="29"/>
          <w:w w:val="105"/>
          <w:sz w:val="17"/>
        </w:rPr>
        <w:t> </w:t>
      </w:r>
      <w:r>
        <w:rPr>
          <w:w w:val="105"/>
          <w:sz w:val="17"/>
        </w:rPr>
        <w:t>заземляющая</w:t>
      </w:r>
      <w:r>
        <w:rPr>
          <w:spacing w:val="34"/>
          <w:w w:val="105"/>
          <w:sz w:val="17"/>
        </w:rPr>
        <w:t> </w:t>
      </w:r>
      <w:r>
        <w:rPr>
          <w:w w:val="105"/>
          <w:sz w:val="17"/>
        </w:rPr>
        <w:t>труба</w:t>
      </w:r>
    </w:p>
    <w:p>
      <w:pPr>
        <w:pStyle w:val="BodyText"/>
        <w:spacing w:before="2"/>
        <w:jc w:val="left"/>
        <w:rPr>
          <w:sz w:val="16"/>
        </w:rPr>
      </w:pPr>
    </w:p>
    <w:p>
      <w:pPr>
        <w:pStyle w:val="BodyText"/>
        <w:ind w:left="112" w:right="175" w:firstLine="9"/>
      </w:pPr>
      <w:r>
        <w:rPr>
          <w:w w:val="110"/>
        </w:rPr>
        <w:t>ОУ-8, с помощью которого можно тушить возгорания различных</w:t>
      </w:r>
      <w:r>
        <w:rPr>
          <w:spacing w:val="1"/>
          <w:w w:val="110"/>
        </w:rPr>
        <w:t> </w:t>
      </w:r>
      <w:r>
        <w:rPr>
          <w:w w:val="110"/>
        </w:rPr>
        <w:t>материалов и установок напряжением до</w:t>
      </w:r>
      <w:r>
        <w:rPr>
          <w:spacing w:val="1"/>
          <w:w w:val="110"/>
        </w:rPr>
        <w:t> </w:t>
      </w:r>
      <w:r>
        <w:rPr>
          <w:w w:val="110"/>
        </w:rPr>
        <w:t>1000 В, либо один хла-</w:t>
      </w:r>
      <w:r>
        <w:rPr>
          <w:spacing w:val="1"/>
          <w:w w:val="110"/>
        </w:rPr>
        <w:t> </w:t>
      </w:r>
      <w:r>
        <w:rPr>
          <w:w w:val="110"/>
        </w:rPr>
        <w:t>доновый огнетушитель ОХЛ-10. Если в помещении имеется толь-</w:t>
      </w:r>
      <w:r>
        <w:rPr>
          <w:spacing w:val="1"/>
          <w:w w:val="110"/>
        </w:rPr>
        <w:t> </w:t>
      </w:r>
      <w:r>
        <w:rPr>
          <w:w w:val="110"/>
        </w:rPr>
        <w:t>ко одно рабочее место с ПЭВМ, то достаточно иметь в наличии</w:t>
      </w:r>
      <w:r>
        <w:rPr>
          <w:spacing w:val="1"/>
          <w:w w:val="110"/>
        </w:rPr>
        <w:t> </w:t>
      </w:r>
      <w:r>
        <w:rPr>
          <w:w w:val="110"/>
        </w:rPr>
        <w:t>один</w:t>
      </w:r>
      <w:r>
        <w:rPr>
          <w:spacing w:val="21"/>
          <w:w w:val="110"/>
        </w:rPr>
        <w:t> </w:t>
      </w:r>
      <w:r>
        <w:rPr>
          <w:w w:val="110"/>
        </w:rPr>
        <w:t>углекислотный</w:t>
      </w:r>
      <w:r>
        <w:rPr>
          <w:spacing w:val="32"/>
          <w:w w:val="110"/>
        </w:rPr>
        <w:t> </w:t>
      </w:r>
      <w:r>
        <w:rPr>
          <w:w w:val="110"/>
        </w:rPr>
        <w:t>огнетуши-</w:t>
      </w:r>
    </w:p>
    <w:p>
      <w:pPr>
        <w:pStyle w:val="BodyText"/>
        <w:spacing w:before="2"/>
        <w:ind w:left="126" w:right="3319" w:hanging="5"/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8369807</wp:posOffset>
            </wp:positionH>
            <wp:positionV relativeFrom="paragraph">
              <wp:posOffset>52780</wp:posOffset>
            </wp:positionV>
            <wp:extent cx="1853183" cy="2145792"/>
            <wp:effectExtent l="0" t="0" r="0" b="0"/>
            <wp:wrapNone/>
            <wp:docPr id="173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92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183" cy="214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тель</w:t>
      </w:r>
      <w:r>
        <w:rPr>
          <w:spacing w:val="-12"/>
          <w:w w:val="110"/>
        </w:rPr>
        <w:t> </w:t>
      </w:r>
      <w:r>
        <w:rPr>
          <w:w w:val="110"/>
        </w:rPr>
        <w:t>ОУ-2.</w:t>
      </w:r>
      <w:r>
        <w:rPr>
          <w:spacing w:val="3"/>
          <w:w w:val="110"/>
        </w:rPr>
        <w:t> </w:t>
      </w:r>
      <w:r>
        <w:rPr>
          <w:w w:val="110"/>
        </w:rPr>
        <w:t>Помещение</w:t>
      </w:r>
      <w:r>
        <w:rPr>
          <w:spacing w:val="-12"/>
          <w:w w:val="110"/>
        </w:rPr>
        <w:t> </w:t>
      </w:r>
      <w:r>
        <w:rPr>
          <w:w w:val="110"/>
        </w:rPr>
        <w:t>с</w:t>
      </w:r>
      <w:r>
        <w:rPr>
          <w:spacing w:val="-8"/>
          <w:w w:val="110"/>
        </w:rPr>
        <w:t> </w:t>
      </w:r>
      <w:r>
        <w:rPr>
          <w:w w:val="110"/>
        </w:rPr>
        <w:t>большим</w:t>
      </w:r>
      <w:r>
        <w:rPr>
          <w:spacing w:val="-52"/>
          <w:w w:val="110"/>
        </w:rPr>
        <w:t> </w:t>
      </w:r>
      <w:r>
        <w:rPr>
          <w:w w:val="110"/>
        </w:rPr>
        <w:t>количеством</w:t>
      </w:r>
      <w:r>
        <w:rPr>
          <w:spacing w:val="1"/>
          <w:w w:val="110"/>
        </w:rPr>
        <w:t> </w:t>
      </w:r>
      <w:r>
        <w:rPr>
          <w:w w:val="110"/>
        </w:rPr>
        <w:t>ЭВМ</w:t>
      </w:r>
      <w:r>
        <w:rPr>
          <w:spacing w:val="1"/>
          <w:w w:val="110"/>
        </w:rPr>
        <w:t> </w:t>
      </w:r>
      <w:r>
        <w:rPr>
          <w:w w:val="110"/>
        </w:rPr>
        <w:t>должно</w:t>
      </w:r>
      <w:r>
        <w:rPr>
          <w:spacing w:val="1"/>
          <w:w w:val="110"/>
        </w:rPr>
        <w:t> </w:t>
      </w:r>
      <w:r>
        <w:rPr>
          <w:w w:val="110"/>
        </w:rPr>
        <w:t>быть</w:t>
      </w:r>
      <w:r>
        <w:rPr>
          <w:spacing w:val="-52"/>
          <w:w w:val="110"/>
        </w:rPr>
        <w:t> </w:t>
      </w:r>
      <w:r>
        <w:rPr>
          <w:w w:val="110"/>
        </w:rPr>
        <w:t>оборудовано пожарными сирена-</w:t>
      </w:r>
      <w:r>
        <w:rPr>
          <w:spacing w:val="1"/>
          <w:w w:val="110"/>
        </w:rPr>
        <w:t> </w:t>
      </w:r>
      <w:r>
        <w:rPr>
          <w:w w:val="110"/>
        </w:rPr>
        <w:t>ми, которые позволят оповестить</w:t>
      </w:r>
      <w:r>
        <w:rPr>
          <w:spacing w:val="1"/>
          <w:w w:val="110"/>
        </w:rPr>
        <w:t> </w:t>
      </w:r>
      <w:r>
        <w:rPr>
          <w:w w:val="110"/>
        </w:rPr>
        <w:t>дежурный</w:t>
      </w:r>
      <w:r>
        <w:rPr>
          <w:spacing w:val="40"/>
          <w:w w:val="110"/>
        </w:rPr>
        <w:t> </w:t>
      </w:r>
      <w:r>
        <w:rPr>
          <w:w w:val="110"/>
        </w:rPr>
        <w:t>персонал</w:t>
      </w:r>
      <w:r>
        <w:rPr>
          <w:spacing w:val="46"/>
          <w:w w:val="110"/>
        </w:rPr>
        <w:t> </w:t>
      </w:r>
      <w:r>
        <w:rPr>
          <w:w w:val="110"/>
        </w:rPr>
        <w:t>о</w:t>
      </w:r>
      <w:r>
        <w:rPr>
          <w:spacing w:val="41"/>
          <w:w w:val="110"/>
        </w:rPr>
        <w:t> </w:t>
      </w:r>
      <w:r>
        <w:rPr>
          <w:w w:val="110"/>
        </w:rPr>
        <w:t>пожаре.</w:t>
      </w:r>
    </w:p>
    <w:p>
      <w:pPr>
        <w:pStyle w:val="BodyText"/>
        <w:ind w:left="140" w:right="3295" w:firstLine="283"/>
      </w:pPr>
      <w:r>
        <w:rPr>
          <w:w w:val="110"/>
        </w:rPr>
        <w:t>Режим труда и отдыха при ра-</w:t>
      </w:r>
      <w:r>
        <w:rPr>
          <w:spacing w:val="1"/>
          <w:w w:val="110"/>
        </w:rPr>
        <w:t> </w:t>
      </w:r>
      <w:r>
        <w:rPr>
          <w:w w:val="105"/>
        </w:rPr>
        <w:t>боте с компьютерами должен орга-</w:t>
      </w:r>
      <w:r>
        <w:rPr>
          <w:spacing w:val="1"/>
          <w:w w:val="105"/>
        </w:rPr>
        <w:t> </w:t>
      </w:r>
      <w:r>
        <w:rPr>
          <w:w w:val="110"/>
        </w:rPr>
        <w:t>низовываться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зависимости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"/>
          <w:w w:val="110"/>
        </w:rPr>
        <w:t> </w:t>
      </w:r>
      <w:r>
        <w:rPr>
          <w:w w:val="110"/>
        </w:rPr>
        <w:t>вида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категории</w:t>
      </w:r>
      <w:r>
        <w:rPr>
          <w:spacing w:val="1"/>
          <w:w w:val="110"/>
        </w:rPr>
        <w:t> </w:t>
      </w:r>
      <w:r>
        <w:rPr>
          <w:w w:val="110"/>
        </w:rPr>
        <w:t>трудовой дея-</w:t>
      </w:r>
      <w:r>
        <w:rPr>
          <w:spacing w:val="1"/>
          <w:w w:val="110"/>
        </w:rPr>
        <w:t> </w:t>
      </w:r>
      <w:r>
        <w:rPr>
          <w:w w:val="110"/>
        </w:rPr>
        <w:t>тельности.</w:t>
      </w:r>
      <w:r>
        <w:rPr>
          <w:spacing w:val="1"/>
          <w:w w:val="110"/>
        </w:rPr>
        <w:t> </w:t>
      </w:r>
      <w:r>
        <w:rPr>
          <w:w w:val="110"/>
        </w:rPr>
        <w:t>Продолжительность</w:t>
      </w:r>
      <w:r>
        <w:rPr>
          <w:spacing w:val="1"/>
          <w:w w:val="110"/>
        </w:rPr>
        <w:t> </w:t>
      </w:r>
      <w:r>
        <w:rPr>
          <w:w w:val="110"/>
        </w:rPr>
        <w:t>непрерывной</w:t>
      </w:r>
      <w:r>
        <w:rPr>
          <w:spacing w:val="1"/>
          <w:w w:val="110"/>
        </w:rPr>
        <w:t> </w:t>
      </w:r>
      <w:r>
        <w:rPr>
          <w:w w:val="110"/>
        </w:rPr>
        <w:t>работы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ВДТ</w:t>
      </w:r>
      <w:r>
        <w:rPr>
          <w:spacing w:val="1"/>
          <w:w w:val="110"/>
        </w:rPr>
        <w:t> </w:t>
      </w:r>
      <w:r>
        <w:rPr>
          <w:w w:val="110"/>
        </w:rPr>
        <w:t>без</w:t>
      </w:r>
      <w:r>
        <w:rPr>
          <w:spacing w:val="1"/>
          <w:w w:val="110"/>
        </w:rPr>
        <w:t> </w:t>
      </w:r>
      <w:r>
        <w:rPr>
          <w:w w:val="110"/>
        </w:rPr>
        <w:t>регламентированного </w:t>
      </w:r>
      <w:r>
        <w:rPr>
          <w:spacing w:val="1"/>
          <w:w w:val="110"/>
        </w:rPr>
        <w:t> </w:t>
      </w:r>
      <w:r>
        <w:rPr>
          <w:w w:val="110"/>
        </w:rPr>
        <w:t>перерыва</w:t>
      </w:r>
      <w:r>
        <w:rPr>
          <w:spacing w:val="-52"/>
          <w:w w:val="110"/>
        </w:rPr>
        <w:t> </w:t>
      </w:r>
      <w:r>
        <w:rPr>
          <w:w w:val="110"/>
        </w:rPr>
        <w:t>не должна превышать 2 ч. При ра-</w:t>
      </w:r>
      <w:r>
        <w:rPr>
          <w:spacing w:val="-52"/>
          <w:w w:val="110"/>
        </w:rPr>
        <w:t> </w:t>
      </w:r>
      <w:r>
        <w:rPr>
          <w:w w:val="110"/>
        </w:rPr>
        <w:t>боте в</w:t>
      </w:r>
      <w:r>
        <w:rPr>
          <w:spacing w:val="1"/>
          <w:w w:val="110"/>
        </w:rPr>
        <w:t> </w:t>
      </w:r>
      <w:r>
        <w:rPr>
          <w:w w:val="110"/>
        </w:rPr>
        <w:t>ночную смену,</w:t>
      </w:r>
      <w:r>
        <w:rPr>
          <w:spacing w:val="1"/>
          <w:w w:val="110"/>
        </w:rPr>
        <w:t> </w:t>
      </w:r>
      <w:r>
        <w:rPr>
          <w:w w:val="110"/>
        </w:rPr>
        <w:t>независи-</w:t>
      </w:r>
      <w:r>
        <w:rPr>
          <w:spacing w:val="1"/>
          <w:w w:val="110"/>
        </w:rPr>
        <w:t> </w:t>
      </w:r>
      <w:r>
        <w:rPr>
          <w:w w:val="110"/>
        </w:rPr>
        <w:t>мо от категории и вида трудовой</w:t>
      </w:r>
      <w:r>
        <w:rPr>
          <w:spacing w:val="1"/>
          <w:w w:val="110"/>
        </w:rPr>
        <w:t> </w:t>
      </w:r>
      <w:r>
        <w:rPr>
          <w:w w:val="110"/>
        </w:rPr>
        <w:t>деятельности,</w:t>
      </w:r>
      <w:r>
        <w:rPr>
          <w:spacing w:val="24"/>
          <w:w w:val="110"/>
        </w:rPr>
        <w:t> </w:t>
      </w:r>
      <w:r>
        <w:rPr>
          <w:w w:val="110"/>
        </w:rPr>
        <w:t>регламентирован-</w:t>
      </w:r>
    </w:p>
    <w:p>
      <w:pPr>
        <w:spacing w:after="0"/>
        <w:sectPr>
          <w:type w:val="continuous"/>
          <w:pgSz w:w="16900" w:h="12000" w:orient="landscape"/>
          <w:pgMar w:top="540" w:bottom="280" w:left="2240" w:right="600"/>
          <w:cols w:num="2" w:equalWidth="0">
            <w:col w:w="6541" w:space="842"/>
            <w:col w:w="6677"/>
          </w:cols>
        </w:sectPr>
      </w:pPr>
    </w:p>
    <w:p>
      <w:pPr>
        <w:pStyle w:val="BodyText"/>
        <w:spacing w:line="211" w:lineRule="exact"/>
        <w:ind w:left="116"/>
      </w:pPr>
      <w:r>
        <w:rPr>
          <w:w w:val="110"/>
        </w:rPr>
        <w:t>опасности</w:t>
      </w:r>
      <w:r>
        <w:rPr>
          <w:spacing w:val="24"/>
          <w:w w:val="110"/>
        </w:rPr>
        <w:t> </w:t>
      </w:r>
      <w:r>
        <w:rPr>
          <w:w w:val="110"/>
        </w:rPr>
        <w:t>относятся</w:t>
      </w:r>
      <w:r>
        <w:rPr>
          <w:spacing w:val="34"/>
          <w:w w:val="110"/>
        </w:rPr>
        <w:t> </w:t>
      </w:r>
      <w:r>
        <w:rPr>
          <w:w w:val="110"/>
        </w:rPr>
        <w:t>к</w:t>
      </w:r>
      <w:r>
        <w:rPr>
          <w:spacing w:val="25"/>
          <w:w w:val="110"/>
        </w:rPr>
        <w:t> </w:t>
      </w:r>
      <w:r>
        <w:rPr>
          <w:w w:val="110"/>
        </w:rPr>
        <w:t>категории</w:t>
      </w:r>
      <w:r>
        <w:rPr>
          <w:spacing w:val="29"/>
          <w:w w:val="110"/>
        </w:rPr>
        <w:t> </w:t>
      </w:r>
      <w:r>
        <w:rPr>
          <w:w w:val="110"/>
        </w:rPr>
        <w:t>пожароопасности</w:t>
      </w:r>
      <w:r>
        <w:rPr>
          <w:spacing w:val="35"/>
          <w:w w:val="110"/>
        </w:rPr>
        <w:t> </w:t>
      </w:r>
      <w:r>
        <w:rPr>
          <w:w w:val="110"/>
        </w:rPr>
        <w:t>«В»</w:t>
      </w:r>
      <w:r>
        <w:rPr>
          <w:spacing w:val="46"/>
          <w:w w:val="110"/>
        </w:rPr>
        <w:t> </w:t>
      </w:r>
      <w:r>
        <w:rPr>
          <w:w w:val="110"/>
        </w:rPr>
        <w:t>(характе-</w:t>
      </w:r>
    </w:p>
    <w:p>
      <w:pPr>
        <w:pStyle w:val="BodyText"/>
        <w:spacing w:line="235" w:lineRule="auto" w:before="1"/>
        <w:ind w:left="121" w:right="38" w:hanging="5"/>
      </w:pPr>
      <w:r>
        <w:rPr>
          <w:w w:val="110"/>
        </w:rPr>
        <w:t>ризуются</w:t>
      </w:r>
      <w:r>
        <w:rPr>
          <w:spacing w:val="1"/>
          <w:w w:val="110"/>
        </w:rPr>
        <w:t> </w:t>
      </w:r>
      <w:r>
        <w:rPr>
          <w:w w:val="110"/>
        </w:rPr>
        <w:t>наличием</w:t>
      </w:r>
      <w:r>
        <w:rPr>
          <w:spacing w:val="1"/>
          <w:w w:val="110"/>
        </w:rPr>
        <w:t> </w:t>
      </w:r>
      <w:r>
        <w:rPr>
          <w:w w:val="110"/>
        </w:rPr>
        <w:t>воспламеняющихся</w:t>
      </w:r>
      <w:r>
        <w:rPr>
          <w:spacing w:val="1"/>
          <w:w w:val="110"/>
        </w:rPr>
        <w:t> </w:t>
      </w:r>
      <w:r>
        <w:rPr>
          <w:w w:val="110"/>
        </w:rPr>
        <w:t>пластмасс,  лакокрасоч-</w:t>
      </w:r>
      <w:r>
        <w:rPr>
          <w:spacing w:val="1"/>
          <w:w w:val="110"/>
        </w:rPr>
        <w:t> </w:t>
      </w:r>
      <w:r>
        <w:rPr>
          <w:w w:val="110"/>
        </w:rPr>
        <w:t>ных покрытий).</w:t>
      </w:r>
    </w:p>
    <w:p>
      <w:pPr>
        <w:pStyle w:val="BodyText"/>
        <w:spacing w:line="232" w:lineRule="auto" w:before="17"/>
        <w:ind w:left="111" w:right="38" w:firstLine="297"/>
      </w:pPr>
      <w:r>
        <w:rPr>
          <w:w w:val="110"/>
        </w:rPr>
        <w:t>Исходя из норм пожарной безопасности для помещений пло-</w:t>
      </w:r>
      <w:r>
        <w:rPr>
          <w:spacing w:val="1"/>
          <w:w w:val="110"/>
        </w:rPr>
        <w:t> </w:t>
      </w:r>
      <w:r>
        <w:rPr>
          <w:w w:val="110"/>
        </w:rPr>
        <w:t>щадью до</w:t>
      </w:r>
      <w:r>
        <w:rPr>
          <w:spacing w:val="1"/>
          <w:w w:val="110"/>
        </w:rPr>
        <w:t> </w:t>
      </w:r>
      <w:r>
        <w:rPr>
          <w:w w:val="110"/>
        </w:rPr>
        <w:t>100 м</w:t>
      </w:r>
      <w:r>
        <w:rPr>
          <w:w w:val="110"/>
          <w:position w:val="10"/>
          <w:sz w:val="10"/>
        </w:rPr>
        <w:t>2</w:t>
      </w:r>
      <w:r>
        <w:rPr>
          <w:w w:val="110"/>
        </w:rPr>
        <w:t>, в которых эксплуатируется электронно-вычис-</w:t>
      </w:r>
      <w:r>
        <w:rPr>
          <w:spacing w:val="1"/>
          <w:w w:val="110"/>
        </w:rPr>
        <w:t> </w:t>
      </w:r>
      <w:r>
        <w:rPr>
          <w:w w:val="110"/>
        </w:rPr>
        <w:t>лительная техника, в качестве первичного средства пожаротуше-</w:t>
      </w:r>
      <w:r>
        <w:rPr>
          <w:spacing w:val="1"/>
          <w:w w:val="110"/>
        </w:rPr>
        <w:t> </w:t>
      </w:r>
      <w:r>
        <w:rPr>
          <w:w w:val="110"/>
        </w:rPr>
        <w:t>ния</w:t>
      </w:r>
      <w:r>
        <w:rPr>
          <w:spacing w:val="30"/>
          <w:w w:val="110"/>
        </w:rPr>
        <w:t> </w:t>
      </w:r>
      <w:r>
        <w:rPr>
          <w:w w:val="110"/>
        </w:rPr>
        <w:t>требуется</w:t>
      </w:r>
      <w:r>
        <w:rPr>
          <w:spacing w:val="42"/>
          <w:w w:val="110"/>
        </w:rPr>
        <w:t> </w:t>
      </w:r>
      <w:r>
        <w:rPr>
          <w:w w:val="110"/>
        </w:rPr>
        <w:t>один</w:t>
      </w:r>
      <w:r>
        <w:rPr>
          <w:spacing w:val="31"/>
          <w:w w:val="110"/>
        </w:rPr>
        <w:t> </w:t>
      </w:r>
      <w:r>
        <w:rPr>
          <w:w w:val="110"/>
        </w:rPr>
        <w:t>углекислотный</w:t>
      </w:r>
      <w:r>
        <w:rPr>
          <w:spacing w:val="37"/>
          <w:w w:val="110"/>
        </w:rPr>
        <w:t> </w:t>
      </w:r>
      <w:r>
        <w:rPr>
          <w:w w:val="110"/>
        </w:rPr>
        <w:t>огнетушитель</w:t>
      </w:r>
      <w:r>
        <w:rPr>
          <w:spacing w:val="26"/>
          <w:w w:val="110"/>
        </w:rPr>
        <w:t> </w:t>
      </w:r>
      <w:r>
        <w:rPr>
          <w:w w:val="110"/>
        </w:rPr>
        <w:t>типа</w:t>
      </w:r>
      <w:r>
        <w:rPr>
          <w:spacing w:val="37"/>
          <w:w w:val="110"/>
        </w:rPr>
        <w:t> </w:t>
      </w:r>
      <w:r>
        <w:rPr>
          <w:w w:val="110"/>
        </w:rPr>
        <w:t>ОУ-5</w:t>
      </w:r>
      <w:r>
        <w:rPr>
          <w:spacing w:val="41"/>
          <w:w w:val="110"/>
        </w:rPr>
        <w:t> </w:t>
      </w:r>
      <w:r>
        <w:rPr>
          <w:w w:val="110"/>
        </w:rPr>
        <w:t>или</w:t>
      </w:r>
    </w:p>
    <w:p>
      <w:pPr>
        <w:pStyle w:val="BodyText"/>
        <w:spacing w:before="17"/>
        <w:ind w:left="116" w:right="11" w:hanging="5"/>
      </w:pPr>
      <w:r>
        <w:rPr/>
        <w:br w:type="column"/>
      </w:r>
      <w:r>
        <w:rPr>
          <w:w w:val="110"/>
        </w:rPr>
        <w:t>ный</w:t>
      </w:r>
      <w:r>
        <w:rPr>
          <w:spacing w:val="1"/>
          <w:w w:val="110"/>
        </w:rPr>
        <w:t> </w:t>
      </w:r>
      <w:r>
        <w:rPr>
          <w:w w:val="110"/>
        </w:rPr>
        <w:t>перерыв</w:t>
      </w:r>
      <w:r>
        <w:rPr>
          <w:spacing w:val="1"/>
          <w:w w:val="110"/>
        </w:rPr>
        <w:t> </w:t>
      </w:r>
      <w:r>
        <w:rPr>
          <w:w w:val="110"/>
        </w:rPr>
        <w:t>должен</w:t>
      </w:r>
      <w:r>
        <w:rPr>
          <w:spacing w:val="1"/>
          <w:w w:val="110"/>
        </w:rPr>
        <w:t> </w:t>
      </w:r>
      <w:r>
        <w:rPr>
          <w:w w:val="110"/>
        </w:rPr>
        <w:t>увеличи-</w:t>
      </w:r>
      <w:r>
        <w:rPr>
          <w:spacing w:val="1"/>
          <w:w w:val="110"/>
        </w:rPr>
        <w:t> </w:t>
      </w:r>
      <w:r>
        <w:rPr>
          <w:w w:val="110"/>
        </w:rPr>
        <w:t>ваться</w:t>
      </w:r>
      <w:r>
        <w:rPr>
          <w:spacing w:val="20"/>
          <w:w w:val="110"/>
        </w:rPr>
        <w:t> </w:t>
      </w:r>
      <w:r>
        <w:rPr>
          <w:w w:val="110"/>
        </w:rPr>
        <w:t>на</w:t>
      </w:r>
      <w:r>
        <w:rPr>
          <w:spacing w:val="34"/>
          <w:w w:val="110"/>
        </w:rPr>
        <w:t> </w:t>
      </w:r>
      <w:r>
        <w:rPr>
          <w:w w:val="110"/>
        </w:rPr>
        <w:t>1</w:t>
      </w:r>
      <w:r>
        <w:rPr>
          <w:spacing w:val="26"/>
          <w:w w:val="110"/>
        </w:rPr>
        <w:t> </w:t>
      </w:r>
      <w:r>
        <w:rPr>
          <w:w w:val="110"/>
        </w:rPr>
        <w:t>ч.</w:t>
      </w:r>
    </w:p>
    <w:p>
      <w:pPr>
        <w:pStyle w:val="BodyText"/>
        <w:spacing w:before="1"/>
        <w:ind w:left="112" w:firstLine="278"/>
      </w:pP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уменьшения</w:t>
      </w:r>
      <w:r>
        <w:rPr>
          <w:spacing w:val="1"/>
          <w:w w:val="110"/>
        </w:rPr>
        <w:t> </w:t>
      </w:r>
      <w:r>
        <w:rPr>
          <w:w w:val="110"/>
        </w:rPr>
        <w:t>отрицатель-</w:t>
      </w:r>
      <w:r>
        <w:rPr>
          <w:spacing w:val="1"/>
          <w:w w:val="110"/>
        </w:rPr>
        <w:t> </w:t>
      </w:r>
      <w:r>
        <w:rPr>
          <w:w w:val="110"/>
        </w:rPr>
        <w:t>ного влияния монотонности тру-</w:t>
      </w:r>
      <w:r>
        <w:rPr>
          <w:spacing w:val="1"/>
          <w:w w:val="110"/>
        </w:rPr>
        <w:t> </w:t>
      </w:r>
      <w:r>
        <w:rPr>
          <w:w w:val="110"/>
        </w:rPr>
        <w:t>да</w:t>
      </w:r>
      <w:r>
        <w:rPr>
          <w:spacing w:val="1"/>
          <w:w w:val="110"/>
        </w:rPr>
        <w:t> </w:t>
      </w:r>
      <w:r>
        <w:rPr>
          <w:w w:val="110"/>
        </w:rPr>
        <w:t>целесообразно</w:t>
      </w:r>
      <w:r>
        <w:rPr>
          <w:spacing w:val="1"/>
          <w:w w:val="110"/>
        </w:rPr>
        <w:t> </w:t>
      </w:r>
      <w:r>
        <w:rPr>
          <w:w w:val="110"/>
        </w:rPr>
        <w:t>применять</w:t>
      </w:r>
      <w:r>
        <w:rPr>
          <w:spacing w:val="1"/>
          <w:w w:val="110"/>
        </w:rPr>
        <w:t> </w:t>
      </w:r>
      <w:r>
        <w:rPr>
          <w:w w:val="110"/>
        </w:rPr>
        <w:t>че-</w:t>
      </w:r>
      <w:r>
        <w:rPr>
          <w:spacing w:val="-52"/>
          <w:w w:val="110"/>
        </w:rPr>
        <w:t> </w:t>
      </w:r>
      <w:r>
        <w:rPr>
          <w:w w:val="110"/>
        </w:rPr>
        <w:t>редование операций осмысления</w:t>
      </w:r>
      <w:r>
        <w:rPr>
          <w:spacing w:val="1"/>
          <w:w w:val="110"/>
        </w:rPr>
        <w:t> </w:t>
      </w:r>
      <w:r>
        <w:rPr>
          <w:w w:val="110"/>
        </w:rPr>
        <w:t>текста</w:t>
      </w:r>
      <w:r>
        <w:rPr>
          <w:spacing w:val="6"/>
          <w:w w:val="110"/>
        </w:rPr>
        <w:t> </w:t>
      </w:r>
      <w:r>
        <w:rPr>
          <w:w w:val="110"/>
        </w:rPr>
        <w:t>и</w:t>
      </w:r>
      <w:r>
        <w:rPr>
          <w:spacing w:val="6"/>
          <w:w w:val="110"/>
        </w:rPr>
        <w:t> </w:t>
      </w:r>
      <w:r>
        <w:rPr>
          <w:w w:val="110"/>
        </w:rPr>
        <w:t>числовых</w:t>
      </w:r>
      <w:r>
        <w:rPr>
          <w:spacing w:val="51"/>
          <w:w w:val="110"/>
        </w:rPr>
        <w:t> </w:t>
      </w:r>
      <w:r>
        <w:rPr>
          <w:w w:val="110"/>
        </w:rPr>
        <w:t>данных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5"/>
          <w:w w:val="110"/>
        </w:rPr>
        <w:t> </w:t>
      </w:r>
      <w:r>
        <w:rPr>
          <w:w w:val="110"/>
        </w:rPr>
        <w:t>их</w:t>
      </w:r>
    </w:p>
    <w:p>
      <w:pPr>
        <w:spacing w:line="283" w:lineRule="auto" w:before="83"/>
        <w:ind w:left="227" w:right="243" w:firstLine="0"/>
        <w:jc w:val="center"/>
        <w:rPr>
          <w:sz w:val="17"/>
        </w:rPr>
      </w:pPr>
      <w:r>
        <w:rPr/>
        <w:br w:type="column"/>
      </w:r>
      <w:r>
        <w:rPr>
          <w:w w:val="115"/>
          <w:sz w:val="17"/>
        </w:rPr>
        <w:t>Рис.</w:t>
      </w:r>
      <w:r>
        <w:rPr>
          <w:spacing w:val="20"/>
          <w:w w:val="115"/>
          <w:sz w:val="17"/>
        </w:rPr>
        <w:t> </w:t>
      </w:r>
      <w:r>
        <w:rPr>
          <w:w w:val="115"/>
          <w:sz w:val="17"/>
        </w:rPr>
        <w:t>2.30.</w:t>
      </w:r>
      <w:r>
        <w:rPr>
          <w:spacing w:val="25"/>
          <w:w w:val="115"/>
          <w:sz w:val="17"/>
        </w:rPr>
        <w:t> </w:t>
      </w:r>
      <w:r>
        <w:rPr>
          <w:w w:val="115"/>
          <w:sz w:val="17"/>
        </w:rPr>
        <w:t>Недопустимая</w:t>
      </w:r>
      <w:r>
        <w:rPr>
          <w:spacing w:val="11"/>
          <w:w w:val="115"/>
          <w:sz w:val="17"/>
        </w:rPr>
        <w:t> </w:t>
      </w:r>
      <w:r>
        <w:rPr>
          <w:w w:val="115"/>
          <w:sz w:val="17"/>
        </w:rPr>
        <w:t>компо-</w:t>
      </w:r>
      <w:r>
        <w:rPr>
          <w:spacing w:val="-46"/>
          <w:w w:val="115"/>
          <w:sz w:val="17"/>
        </w:rPr>
        <w:t> </w:t>
      </w:r>
      <w:r>
        <w:rPr>
          <w:w w:val="120"/>
          <w:sz w:val="17"/>
        </w:rPr>
        <w:t>новка</w:t>
      </w:r>
      <w:r>
        <w:rPr>
          <w:spacing w:val="19"/>
          <w:w w:val="120"/>
          <w:sz w:val="17"/>
        </w:rPr>
        <w:t> </w:t>
      </w:r>
      <w:r>
        <w:rPr>
          <w:w w:val="120"/>
          <w:sz w:val="17"/>
        </w:rPr>
        <w:t>рабочего</w:t>
      </w:r>
      <w:r>
        <w:rPr>
          <w:spacing w:val="27"/>
          <w:w w:val="120"/>
          <w:sz w:val="17"/>
        </w:rPr>
        <w:t> </w:t>
      </w:r>
      <w:r>
        <w:rPr>
          <w:w w:val="120"/>
          <w:sz w:val="17"/>
        </w:rPr>
        <w:t>места:</w:t>
      </w:r>
    </w:p>
    <w:p>
      <w:pPr>
        <w:spacing w:line="235" w:lineRule="auto" w:before="32"/>
        <w:ind w:left="116" w:right="120" w:firstLine="14"/>
        <w:jc w:val="center"/>
        <w:rPr>
          <w:sz w:val="17"/>
        </w:rPr>
      </w:pPr>
      <w:r>
        <w:rPr>
          <w:spacing w:val="-2"/>
          <w:w w:val="120"/>
          <w:sz w:val="17"/>
        </w:rPr>
        <w:t>/</w:t>
      </w:r>
      <w:r>
        <w:rPr>
          <w:spacing w:val="-11"/>
          <w:w w:val="120"/>
          <w:sz w:val="17"/>
        </w:rPr>
        <w:t> </w:t>
      </w:r>
      <w:r>
        <w:rPr>
          <w:spacing w:val="-2"/>
          <w:w w:val="105"/>
          <w:sz w:val="17"/>
        </w:rPr>
        <w:t>—</w:t>
      </w:r>
      <w:r>
        <w:rPr>
          <w:spacing w:val="4"/>
          <w:w w:val="105"/>
          <w:sz w:val="17"/>
        </w:rPr>
        <w:t> </w:t>
      </w:r>
      <w:r>
        <w:rPr>
          <w:spacing w:val="-2"/>
          <w:w w:val="105"/>
          <w:sz w:val="17"/>
        </w:rPr>
        <w:t>рабочее</w:t>
      </w:r>
      <w:r>
        <w:rPr>
          <w:spacing w:val="8"/>
          <w:w w:val="105"/>
          <w:sz w:val="17"/>
        </w:rPr>
        <w:t> </w:t>
      </w:r>
      <w:r>
        <w:rPr>
          <w:spacing w:val="-2"/>
          <w:w w:val="105"/>
          <w:sz w:val="17"/>
        </w:rPr>
        <w:t>место</w:t>
      </w:r>
      <w:r>
        <w:rPr>
          <w:spacing w:val="-1"/>
          <w:w w:val="105"/>
          <w:sz w:val="17"/>
        </w:rPr>
        <w:t> оператора;</w:t>
      </w:r>
      <w:r>
        <w:rPr>
          <w:spacing w:val="16"/>
          <w:w w:val="105"/>
          <w:sz w:val="17"/>
        </w:rPr>
        <w:t> </w:t>
      </w:r>
      <w:r>
        <w:rPr>
          <w:i/>
          <w:spacing w:val="-1"/>
          <w:w w:val="105"/>
          <w:sz w:val="17"/>
        </w:rPr>
        <w:t>2</w:t>
      </w:r>
      <w:r>
        <w:rPr>
          <w:i/>
          <w:spacing w:val="-8"/>
          <w:w w:val="105"/>
          <w:sz w:val="17"/>
        </w:rPr>
        <w:t> </w:t>
      </w:r>
      <w:r>
        <w:rPr>
          <w:spacing w:val="-1"/>
          <w:w w:val="105"/>
          <w:sz w:val="17"/>
        </w:rPr>
        <w:t>—</w:t>
      </w:r>
      <w:r>
        <w:rPr>
          <w:spacing w:val="4"/>
          <w:w w:val="105"/>
          <w:sz w:val="17"/>
        </w:rPr>
        <w:t> </w:t>
      </w:r>
      <w:r>
        <w:rPr>
          <w:spacing w:val="-1"/>
          <w:w w:val="105"/>
          <w:sz w:val="17"/>
        </w:rPr>
        <w:t>кла-</w:t>
      </w:r>
      <w:r>
        <w:rPr>
          <w:spacing w:val="-42"/>
          <w:w w:val="105"/>
          <w:sz w:val="17"/>
        </w:rPr>
        <w:t> </w:t>
      </w:r>
      <w:r>
        <w:rPr>
          <w:w w:val="105"/>
          <w:sz w:val="17"/>
        </w:rPr>
        <w:t>виатура;</w:t>
      </w:r>
      <w:r>
        <w:rPr>
          <w:spacing w:val="13"/>
          <w:w w:val="105"/>
          <w:sz w:val="17"/>
        </w:rPr>
        <w:t> </w:t>
      </w:r>
      <w:r>
        <w:rPr>
          <w:i/>
          <w:w w:val="105"/>
          <w:sz w:val="17"/>
        </w:rPr>
        <w:t>3</w:t>
      </w:r>
      <w:r>
        <w:rPr>
          <w:i/>
          <w:spacing w:val="-4"/>
          <w:w w:val="105"/>
          <w:sz w:val="17"/>
        </w:rPr>
        <w:t> </w:t>
      </w:r>
      <w:r>
        <w:rPr>
          <w:i/>
          <w:w w:val="105"/>
          <w:sz w:val="17"/>
        </w:rPr>
        <w:t>—</w:t>
      </w:r>
      <w:r>
        <w:rPr>
          <w:i/>
          <w:spacing w:val="13"/>
          <w:w w:val="105"/>
          <w:sz w:val="17"/>
        </w:rPr>
        <w:t> </w:t>
      </w:r>
      <w:r>
        <w:rPr>
          <w:w w:val="105"/>
          <w:sz w:val="17"/>
        </w:rPr>
        <w:t>монитор;</w:t>
      </w:r>
      <w:r>
        <w:rPr>
          <w:spacing w:val="21"/>
          <w:w w:val="105"/>
          <w:sz w:val="17"/>
        </w:rPr>
        <w:t> </w:t>
      </w:r>
      <w:r>
        <w:rPr>
          <w:i/>
          <w:w w:val="105"/>
          <w:sz w:val="17"/>
        </w:rPr>
        <w:t>4</w:t>
      </w:r>
      <w:r>
        <w:rPr>
          <w:w w:val="105"/>
          <w:sz w:val="17"/>
        </w:rPr>
        <w:t>—</w:t>
      </w:r>
      <w:r>
        <w:rPr>
          <w:spacing w:val="9"/>
          <w:w w:val="105"/>
          <w:sz w:val="17"/>
        </w:rPr>
        <w:t> </w:t>
      </w:r>
      <w:r>
        <w:rPr>
          <w:w w:val="105"/>
          <w:sz w:val="17"/>
        </w:rPr>
        <w:t>системный</w:t>
      </w:r>
    </w:p>
    <w:p>
      <w:pPr>
        <w:spacing w:line="235" w:lineRule="auto" w:before="0"/>
        <w:ind w:left="112" w:right="110" w:hanging="10"/>
        <w:jc w:val="center"/>
        <w:rPr>
          <w:sz w:val="17"/>
        </w:rPr>
      </w:pPr>
      <w:r>
        <w:rPr>
          <w:w w:val="105"/>
          <w:sz w:val="17"/>
        </w:rPr>
        <w:t>блок</w:t>
      </w:r>
      <w:r>
        <w:rPr>
          <w:spacing w:val="26"/>
          <w:w w:val="105"/>
          <w:sz w:val="17"/>
        </w:rPr>
        <w:t> </w:t>
      </w:r>
      <w:r>
        <w:rPr>
          <w:w w:val="105"/>
          <w:sz w:val="17"/>
        </w:rPr>
        <w:t>ПЭВМ;</w:t>
      </w:r>
      <w:r>
        <w:rPr>
          <w:spacing w:val="42"/>
          <w:w w:val="105"/>
          <w:sz w:val="17"/>
        </w:rPr>
        <w:t> </w:t>
      </w:r>
      <w:r>
        <w:rPr>
          <w:w w:val="105"/>
          <w:sz w:val="17"/>
        </w:rPr>
        <w:t>5—</w:t>
      </w:r>
      <w:r>
        <w:rPr>
          <w:spacing w:val="26"/>
          <w:w w:val="105"/>
          <w:sz w:val="17"/>
        </w:rPr>
        <w:t> </w:t>
      </w:r>
      <w:r>
        <w:rPr>
          <w:w w:val="105"/>
          <w:sz w:val="17"/>
        </w:rPr>
        <w:t>принтер;</w:t>
      </w:r>
      <w:r>
        <w:rPr>
          <w:spacing w:val="42"/>
          <w:w w:val="105"/>
          <w:sz w:val="17"/>
        </w:rPr>
        <w:t> </w:t>
      </w:r>
      <w:r>
        <w:rPr>
          <w:i/>
          <w:w w:val="105"/>
          <w:sz w:val="17"/>
        </w:rPr>
        <w:t>6—</w:t>
      </w:r>
      <w:r>
        <w:rPr>
          <w:i/>
          <w:spacing w:val="32"/>
          <w:w w:val="105"/>
          <w:sz w:val="17"/>
        </w:rPr>
        <w:t> </w:t>
      </w:r>
      <w:r>
        <w:rPr>
          <w:w w:val="105"/>
          <w:sz w:val="17"/>
        </w:rPr>
        <w:t>розет-</w:t>
      </w:r>
      <w:r>
        <w:rPr>
          <w:spacing w:val="-41"/>
          <w:w w:val="105"/>
          <w:sz w:val="17"/>
        </w:rPr>
        <w:t> </w:t>
      </w:r>
      <w:r>
        <w:rPr>
          <w:w w:val="105"/>
          <w:sz w:val="17"/>
        </w:rPr>
        <w:t>ка</w:t>
      </w:r>
      <w:r>
        <w:rPr>
          <w:spacing w:val="17"/>
          <w:w w:val="105"/>
          <w:sz w:val="17"/>
        </w:rPr>
        <w:t> </w:t>
      </w:r>
      <w:r>
        <w:rPr>
          <w:w w:val="105"/>
          <w:sz w:val="17"/>
        </w:rPr>
        <w:t>питания;</w:t>
      </w:r>
      <w:r>
        <w:rPr>
          <w:spacing w:val="43"/>
          <w:w w:val="105"/>
          <w:sz w:val="17"/>
        </w:rPr>
        <w:t> </w:t>
      </w:r>
      <w:r>
        <w:rPr>
          <w:w w:val="105"/>
          <w:sz w:val="17"/>
        </w:rPr>
        <w:t>7</w:t>
      </w:r>
      <w:r>
        <w:rPr>
          <w:spacing w:val="-3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18"/>
          <w:w w:val="105"/>
          <w:sz w:val="17"/>
        </w:rPr>
        <w:t> </w:t>
      </w:r>
      <w:r>
        <w:rPr>
          <w:w w:val="105"/>
          <w:sz w:val="17"/>
        </w:rPr>
        <w:t>сетевой</w:t>
      </w:r>
      <w:r>
        <w:rPr>
          <w:spacing w:val="18"/>
          <w:w w:val="105"/>
          <w:sz w:val="17"/>
        </w:rPr>
        <w:t> </w:t>
      </w:r>
      <w:r>
        <w:rPr>
          <w:w w:val="105"/>
          <w:sz w:val="17"/>
        </w:rPr>
        <w:t>кабель</w:t>
      </w:r>
      <w:r>
        <w:rPr>
          <w:spacing w:val="13"/>
          <w:w w:val="105"/>
          <w:sz w:val="17"/>
        </w:rPr>
        <w:t> </w:t>
      </w:r>
      <w:r>
        <w:rPr>
          <w:w w:val="105"/>
          <w:sz w:val="17"/>
        </w:rPr>
        <w:t>пита-</w:t>
      </w:r>
      <w:r>
        <w:rPr>
          <w:spacing w:val="-42"/>
          <w:w w:val="105"/>
          <w:sz w:val="17"/>
        </w:rPr>
        <w:t> </w:t>
      </w:r>
      <w:r>
        <w:rPr>
          <w:w w:val="105"/>
          <w:sz w:val="17"/>
        </w:rPr>
        <w:t>ния</w:t>
      </w:r>
      <w:r>
        <w:rPr>
          <w:spacing w:val="24"/>
          <w:w w:val="105"/>
          <w:sz w:val="17"/>
        </w:rPr>
        <w:t> </w:t>
      </w:r>
      <w:r>
        <w:rPr>
          <w:w w:val="105"/>
          <w:sz w:val="17"/>
        </w:rPr>
        <w:t>блоков</w:t>
      </w:r>
      <w:r>
        <w:rPr>
          <w:spacing w:val="29"/>
          <w:w w:val="105"/>
          <w:sz w:val="17"/>
        </w:rPr>
        <w:t> </w:t>
      </w:r>
      <w:r>
        <w:rPr>
          <w:w w:val="105"/>
          <w:sz w:val="17"/>
        </w:rPr>
        <w:t>ПЭВМ</w:t>
      </w:r>
    </w:p>
    <w:p>
      <w:pPr>
        <w:spacing w:after="0" w:line="235" w:lineRule="auto"/>
        <w:jc w:val="center"/>
        <w:rPr>
          <w:sz w:val="17"/>
        </w:rPr>
        <w:sectPr>
          <w:type w:val="continuous"/>
          <w:pgSz w:w="16900" w:h="12000" w:orient="landscape"/>
          <w:pgMar w:top="540" w:bottom="280" w:left="2240" w:right="600"/>
          <w:cols w:num="3" w:equalWidth="0">
            <w:col w:w="6541" w:space="890"/>
            <w:col w:w="3346" w:space="56"/>
            <w:col w:w="3227"/>
          </w:cols>
        </w:sectPr>
      </w:pPr>
    </w:p>
    <w:p>
      <w:pPr>
        <w:pStyle w:val="BodyText"/>
        <w:spacing w:line="220" w:lineRule="auto" w:before="84"/>
        <w:ind w:left="149" w:right="40" w:firstLine="9"/>
      </w:pPr>
      <w:r>
        <w:rPr>
          <w:w w:val="110"/>
        </w:rPr>
        <w:t>считыванием</w:t>
      </w:r>
      <w:r>
        <w:rPr>
          <w:spacing w:val="1"/>
          <w:w w:val="110"/>
        </w:rPr>
        <w:t> </w:t>
      </w:r>
      <w:r>
        <w:rPr>
          <w:w w:val="110"/>
        </w:rPr>
        <w:t>(изменение типа работы),</w:t>
      </w:r>
      <w:r>
        <w:rPr>
          <w:spacing w:val="1"/>
          <w:w w:val="110"/>
        </w:rPr>
        <w:t> </w:t>
      </w:r>
      <w:r>
        <w:rPr>
          <w:w w:val="110"/>
        </w:rPr>
        <w:t>а также чередование ре-</w:t>
      </w:r>
      <w:r>
        <w:rPr>
          <w:spacing w:val="1"/>
          <w:w w:val="110"/>
        </w:rPr>
        <w:t> </w:t>
      </w:r>
      <w:r>
        <w:rPr>
          <w:w w:val="110"/>
        </w:rPr>
        <w:t>дактирования текстов и ввода данных (изменение содержания ра-</w:t>
      </w:r>
      <w:r>
        <w:rPr>
          <w:spacing w:val="1"/>
          <w:w w:val="110"/>
        </w:rPr>
        <w:t> </w:t>
      </w:r>
      <w:r>
        <w:rPr>
          <w:w w:val="110"/>
        </w:rPr>
        <w:t>боты).</w:t>
      </w:r>
    </w:p>
    <w:p>
      <w:pPr>
        <w:pStyle w:val="BodyText"/>
        <w:spacing w:line="235" w:lineRule="auto" w:before="31"/>
        <w:ind w:left="154" w:right="40" w:firstLine="278"/>
      </w:pPr>
      <w:r>
        <w:rPr>
          <w:w w:val="110"/>
        </w:rPr>
        <w:t>Женщины со времени установления беременности и в период</w:t>
      </w:r>
      <w:r>
        <w:rPr>
          <w:spacing w:val="1"/>
          <w:w w:val="110"/>
        </w:rPr>
        <w:t> </w:t>
      </w:r>
      <w:r>
        <w:rPr>
          <w:w w:val="110"/>
        </w:rPr>
        <w:t>кормления ребенка грудью к выполнению всех видов работ, свя-</w:t>
      </w:r>
      <w:r>
        <w:rPr>
          <w:spacing w:val="1"/>
          <w:w w:val="110"/>
        </w:rPr>
        <w:t> </w:t>
      </w:r>
      <w:r>
        <w:rPr>
          <w:w w:val="110"/>
        </w:rPr>
        <w:t>занных</w:t>
      </w:r>
      <w:r>
        <w:rPr>
          <w:spacing w:val="20"/>
          <w:w w:val="110"/>
        </w:rPr>
        <w:t> </w:t>
      </w:r>
      <w:r>
        <w:rPr>
          <w:w w:val="110"/>
        </w:rPr>
        <w:t>с</w:t>
      </w:r>
      <w:r>
        <w:rPr>
          <w:spacing w:val="33"/>
          <w:w w:val="110"/>
        </w:rPr>
        <w:t> </w:t>
      </w:r>
      <w:r>
        <w:rPr>
          <w:w w:val="110"/>
        </w:rPr>
        <w:t>ПЭВМ,</w:t>
      </w:r>
      <w:r>
        <w:rPr>
          <w:spacing w:val="38"/>
          <w:w w:val="110"/>
        </w:rPr>
        <w:t> </w:t>
      </w:r>
      <w:r>
        <w:rPr>
          <w:w w:val="110"/>
        </w:rPr>
        <w:t>не</w:t>
      </w:r>
      <w:r>
        <w:rPr>
          <w:spacing w:val="20"/>
          <w:w w:val="110"/>
        </w:rPr>
        <w:t> </w:t>
      </w:r>
      <w:r>
        <w:rPr>
          <w:w w:val="110"/>
        </w:rPr>
        <w:t>допускаются.</w:t>
      </w:r>
    </w:p>
    <w:p>
      <w:pPr>
        <w:pStyle w:val="BodyText"/>
        <w:spacing w:line="237" w:lineRule="auto" w:before="3"/>
        <w:ind w:left="130" w:right="38" w:firstLine="312"/>
        <w:jc w:val="right"/>
      </w:pPr>
      <w:r>
        <w:rPr>
          <w:w w:val="110"/>
        </w:rPr>
        <w:t>В</w:t>
      </w:r>
      <w:r>
        <w:rPr>
          <w:spacing w:val="29"/>
          <w:w w:val="110"/>
        </w:rPr>
        <w:t> </w:t>
      </w:r>
      <w:r>
        <w:rPr>
          <w:w w:val="110"/>
        </w:rPr>
        <w:t>случаях</w:t>
      </w:r>
      <w:r>
        <w:rPr>
          <w:spacing w:val="25"/>
          <w:w w:val="110"/>
        </w:rPr>
        <w:t> </w:t>
      </w:r>
      <w:r>
        <w:rPr>
          <w:w w:val="110"/>
        </w:rPr>
        <w:t>возникновения</w:t>
      </w:r>
      <w:r>
        <w:rPr>
          <w:spacing w:val="25"/>
          <w:w w:val="110"/>
        </w:rPr>
        <w:t> </w:t>
      </w:r>
      <w:r>
        <w:rPr>
          <w:w w:val="110"/>
        </w:rPr>
        <w:t>у</w:t>
      </w:r>
      <w:r>
        <w:rPr>
          <w:spacing w:val="19"/>
          <w:w w:val="110"/>
        </w:rPr>
        <w:t> </w:t>
      </w:r>
      <w:r>
        <w:rPr>
          <w:w w:val="110"/>
        </w:rPr>
        <w:t>работающих</w:t>
      </w:r>
      <w:r>
        <w:rPr>
          <w:spacing w:val="25"/>
          <w:w w:val="110"/>
        </w:rPr>
        <w:t> </w:t>
      </w:r>
      <w:r>
        <w:rPr>
          <w:w w:val="110"/>
        </w:rPr>
        <w:t>с</w:t>
      </w:r>
      <w:r>
        <w:rPr>
          <w:spacing w:val="39"/>
          <w:w w:val="110"/>
        </w:rPr>
        <w:t> </w:t>
      </w:r>
      <w:r>
        <w:rPr>
          <w:w w:val="110"/>
        </w:rPr>
        <w:t>ПЭВМ</w:t>
      </w:r>
      <w:r>
        <w:rPr>
          <w:spacing w:val="25"/>
          <w:w w:val="110"/>
        </w:rPr>
        <w:t> </w:t>
      </w:r>
      <w:r>
        <w:rPr>
          <w:w w:val="110"/>
        </w:rPr>
        <w:t>зрительного</w:t>
      </w:r>
      <w:r>
        <w:rPr>
          <w:spacing w:val="-52"/>
          <w:w w:val="110"/>
        </w:rPr>
        <w:t> </w:t>
      </w:r>
      <w:r>
        <w:rPr>
          <w:w w:val="110"/>
        </w:rPr>
        <w:t>дискомфорта</w:t>
      </w:r>
      <w:r>
        <w:rPr>
          <w:spacing w:val="1"/>
          <w:w w:val="110"/>
        </w:rPr>
        <w:t> </w:t>
      </w:r>
      <w:r>
        <w:rPr>
          <w:w w:val="110"/>
        </w:rPr>
        <w:t>и других</w:t>
      </w:r>
      <w:r>
        <w:rPr>
          <w:spacing w:val="1"/>
          <w:w w:val="110"/>
        </w:rPr>
        <w:t> </w:t>
      </w:r>
      <w:r>
        <w:rPr>
          <w:w w:val="110"/>
        </w:rPr>
        <w:t>неприятных</w:t>
      </w:r>
      <w:r>
        <w:rPr>
          <w:spacing w:val="1"/>
          <w:w w:val="110"/>
        </w:rPr>
        <w:t> </w:t>
      </w:r>
      <w:r>
        <w:rPr>
          <w:w w:val="110"/>
        </w:rPr>
        <w:t>субъективных ощущений,</w:t>
      </w:r>
      <w:r>
        <w:rPr>
          <w:spacing w:val="1"/>
          <w:w w:val="110"/>
        </w:rPr>
        <w:t> </w:t>
      </w:r>
      <w:r>
        <w:rPr>
          <w:w w:val="110"/>
        </w:rPr>
        <w:t>не-</w:t>
      </w:r>
      <w:r>
        <w:rPr>
          <w:spacing w:val="-52"/>
          <w:w w:val="110"/>
        </w:rPr>
        <w:t> </w:t>
      </w:r>
      <w:r>
        <w:rPr>
          <w:w w:val="110"/>
        </w:rPr>
        <w:t>смотря на соблюдение</w:t>
      </w:r>
      <w:r>
        <w:rPr>
          <w:spacing w:val="1"/>
          <w:w w:val="110"/>
        </w:rPr>
        <w:t> </w:t>
      </w:r>
      <w:r>
        <w:rPr>
          <w:w w:val="110"/>
        </w:rPr>
        <w:t>санитарно-гигиенических,</w:t>
      </w:r>
      <w:r>
        <w:rPr>
          <w:spacing w:val="1"/>
          <w:w w:val="110"/>
        </w:rPr>
        <w:t> </w:t>
      </w:r>
      <w:r>
        <w:rPr>
          <w:w w:val="110"/>
        </w:rPr>
        <w:t>эргономических</w:t>
      </w:r>
      <w:r>
        <w:rPr>
          <w:spacing w:val="-52"/>
          <w:w w:val="110"/>
        </w:rPr>
        <w:t> </w:t>
      </w:r>
      <w:r>
        <w:rPr>
          <w:w w:val="110"/>
        </w:rPr>
        <w:t>требований,</w:t>
      </w:r>
      <w:r>
        <w:rPr>
          <w:spacing w:val="29"/>
          <w:w w:val="110"/>
        </w:rPr>
        <w:t> </w:t>
      </w:r>
      <w:r>
        <w:rPr>
          <w:w w:val="110"/>
        </w:rPr>
        <w:t>режимов</w:t>
      </w:r>
      <w:r>
        <w:rPr>
          <w:spacing w:val="8"/>
          <w:w w:val="110"/>
        </w:rPr>
        <w:t> </w:t>
      </w:r>
      <w:r>
        <w:rPr>
          <w:w w:val="110"/>
        </w:rPr>
        <w:t>труда</w:t>
      </w:r>
      <w:r>
        <w:rPr>
          <w:spacing w:val="14"/>
          <w:w w:val="110"/>
        </w:rPr>
        <w:t> </w:t>
      </w:r>
      <w:r>
        <w:rPr>
          <w:w w:val="110"/>
        </w:rPr>
        <w:t>и</w:t>
      </w:r>
      <w:r>
        <w:rPr>
          <w:spacing w:val="15"/>
          <w:w w:val="110"/>
        </w:rPr>
        <w:t> </w:t>
      </w:r>
      <w:r>
        <w:rPr>
          <w:w w:val="110"/>
        </w:rPr>
        <w:t>отдыха,</w:t>
      </w:r>
      <w:r>
        <w:rPr>
          <w:spacing w:val="29"/>
          <w:w w:val="110"/>
        </w:rPr>
        <w:t> </w:t>
      </w:r>
      <w:r>
        <w:rPr>
          <w:w w:val="110"/>
        </w:rPr>
        <w:t>следует</w:t>
      </w:r>
      <w:r>
        <w:rPr>
          <w:spacing w:val="14"/>
          <w:w w:val="110"/>
        </w:rPr>
        <w:t> </w:t>
      </w:r>
      <w:r>
        <w:rPr>
          <w:w w:val="110"/>
        </w:rPr>
        <w:t>применять</w:t>
      </w:r>
      <w:r>
        <w:rPr>
          <w:spacing w:val="15"/>
          <w:w w:val="110"/>
        </w:rPr>
        <w:t> </w:t>
      </w:r>
      <w:r>
        <w:rPr>
          <w:w w:val="110"/>
        </w:rPr>
        <w:t>индиви-</w:t>
      </w:r>
      <w:r>
        <w:rPr>
          <w:spacing w:val="1"/>
          <w:w w:val="110"/>
        </w:rPr>
        <w:t> </w:t>
      </w:r>
      <w:r>
        <w:rPr>
          <w:w w:val="110"/>
        </w:rPr>
        <w:t>дуальный подход</w:t>
      </w:r>
      <w:r>
        <w:rPr>
          <w:spacing w:val="1"/>
          <w:w w:val="110"/>
        </w:rPr>
        <w:t> </w:t>
      </w:r>
      <w:r>
        <w:rPr>
          <w:w w:val="110"/>
        </w:rPr>
        <w:t>в ограничении</w:t>
      </w:r>
      <w:r>
        <w:rPr>
          <w:spacing w:val="1"/>
          <w:w w:val="110"/>
        </w:rPr>
        <w:t> </w:t>
      </w:r>
      <w:r>
        <w:rPr>
          <w:w w:val="110"/>
        </w:rPr>
        <w:t>времени работы с</w:t>
      </w:r>
      <w:r>
        <w:rPr>
          <w:spacing w:val="1"/>
          <w:w w:val="110"/>
        </w:rPr>
        <w:t> </w:t>
      </w:r>
      <w:r>
        <w:rPr>
          <w:w w:val="110"/>
        </w:rPr>
        <w:t>ВДТ и коррек-</w:t>
      </w:r>
      <w:r>
        <w:rPr>
          <w:spacing w:val="-52"/>
          <w:w w:val="110"/>
        </w:rPr>
        <w:t> </w:t>
      </w:r>
      <w:r>
        <w:rPr>
          <w:w w:val="110"/>
        </w:rPr>
        <w:t>цию</w:t>
      </w:r>
      <w:r>
        <w:rPr>
          <w:spacing w:val="48"/>
          <w:w w:val="110"/>
        </w:rPr>
        <w:t> </w:t>
      </w:r>
      <w:r>
        <w:rPr>
          <w:w w:val="110"/>
        </w:rPr>
        <w:t>длительности</w:t>
      </w:r>
      <w:r>
        <w:rPr>
          <w:spacing w:val="4"/>
          <w:w w:val="110"/>
        </w:rPr>
        <w:t> </w:t>
      </w:r>
      <w:r>
        <w:rPr>
          <w:w w:val="110"/>
        </w:rPr>
        <w:t>перерывов</w:t>
      </w:r>
      <w:r>
        <w:rPr>
          <w:spacing w:val="49"/>
          <w:w w:val="110"/>
        </w:rPr>
        <w:t> </w:t>
      </w:r>
      <w:r>
        <w:rPr>
          <w:w w:val="110"/>
        </w:rPr>
        <w:t>для</w:t>
      </w:r>
      <w:r>
        <w:rPr>
          <w:spacing w:val="4"/>
          <w:w w:val="110"/>
        </w:rPr>
        <w:t> </w:t>
      </w:r>
      <w:r>
        <w:rPr>
          <w:w w:val="110"/>
        </w:rPr>
        <w:t>отдыха</w:t>
      </w:r>
      <w:r>
        <w:rPr>
          <w:spacing w:val="4"/>
          <w:w w:val="110"/>
        </w:rPr>
        <w:t> </w:t>
      </w:r>
      <w:r>
        <w:rPr>
          <w:w w:val="110"/>
        </w:rPr>
        <w:t>или</w:t>
      </w:r>
      <w:r>
        <w:rPr>
          <w:spacing w:val="9"/>
          <w:w w:val="110"/>
        </w:rPr>
        <w:t> </w:t>
      </w:r>
      <w:r>
        <w:rPr>
          <w:w w:val="110"/>
        </w:rPr>
        <w:t>проводить</w:t>
      </w:r>
      <w:r>
        <w:rPr>
          <w:spacing w:val="4"/>
          <w:w w:val="110"/>
        </w:rPr>
        <w:t> </w:t>
      </w:r>
      <w:r>
        <w:rPr>
          <w:w w:val="110"/>
        </w:rPr>
        <w:t>смену</w:t>
      </w:r>
      <w:r>
        <w:rPr>
          <w:spacing w:val="-52"/>
          <w:w w:val="110"/>
        </w:rPr>
        <w:t> </w:t>
      </w:r>
      <w:r>
        <w:rPr>
          <w:w w:val="110"/>
        </w:rPr>
        <w:t>деятельности</w:t>
      </w:r>
      <w:r>
        <w:rPr>
          <w:spacing w:val="1"/>
          <w:w w:val="110"/>
        </w:rPr>
        <w:t> </w:t>
      </w:r>
      <w:r>
        <w:rPr>
          <w:w w:val="110"/>
        </w:rPr>
        <w:t>на другую,</w:t>
      </w:r>
      <w:r>
        <w:rPr>
          <w:spacing w:val="1"/>
          <w:w w:val="110"/>
        </w:rPr>
        <w:t> </w:t>
      </w:r>
      <w:r>
        <w:rPr>
          <w:w w:val="110"/>
        </w:rPr>
        <w:t>не связанную</w:t>
      </w:r>
      <w:r>
        <w:rPr>
          <w:spacing w:val="1"/>
          <w:w w:val="110"/>
        </w:rPr>
        <w:t> </w:t>
      </w:r>
      <w:r>
        <w:rPr>
          <w:w w:val="110"/>
        </w:rPr>
        <w:t>с использованием</w:t>
      </w:r>
      <w:r>
        <w:rPr>
          <w:spacing w:val="1"/>
          <w:w w:val="110"/>
        </w:rPr>
        <w:t> </w:t>
      </w:r>
      <w:r>
        <w:rPr>
          <w:w w:val="110"/>
        </w:rPr>
        <w:t>ПЭВМ.</w:t>
      </w:r>
      <w:r>
        <w:rPr>
          <w:spacing w:val="-52"/>
          <w:w w:val="110"/>
        </w:rPr>
        <w:t> </w:t>
      </w:r>
      <w:r>
        <w:rPr>
          <w:w w:val="110"/>
        </w:rPr>
        <w:t>При длительной</w:t>
      </w:r>
      <w:r>
        <w:rPr>
          <w:spacing w:val="1"/>
          <w:w w:val="110"/>
        </w:rPr>
        <w:t> </w:t>
      </w:r>
      <w:r>
        <w:rPr>
          <w:w w:val="110"/>
        </w:rPr>
        <w:t>работе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ПЭВМ</w:t>
      </w:r>
      <w:r>
        <w:rPr>
          <w:spacing w:val="1"/>
          <w:w w:val="110"/>
        </w:rPr>
        <w:t> </w:t>
      </w:r>
      <w:r>
        <w:rPr>
          <w:w w:val="110"/>
        </w:rPr>
        <w:t>во</w:t>
      </w:r>
      <w:r>
        <w:rPr>
          <w:spacing w:val="1"/>
          <w:w w:val="110"/>
        </w:rPr>
        <w:t> </w:t>
      </w:r>
      <w:r>
        <w:rPr>
          <w:w w:val="110"/>
        </w:rPr>
        <w:t>время</w:t>
      </w:r>
      <w:r>
        <w:rPr>
          <w:spacing w:val="1"/>
          <w:w w:val="110"/>
        </w:rPr>
        <w:t> </w:t>
      </w:r>
      <w:r>
        <w:rPr>
          <w:w w:val="110"/>
        </w:rPr>
        <w:t>перерывов</w:t>
      </w:r>
      <w:r>
        <w:rPr>
          <w:spacing w:val="1"/>
          <w:w w:val="110"/>
        </w:rPr>
        <w:t> </w:t>
      </w:r>
      <w:r>
        <w:rPr>
          <w:w w:val="110"/>
        </w:rPr>
        <w:t>реко-</w:t>
      </w:r>
      <w:r>
        <w:rPr>
          <w:spacing w:val="1"/>
          <w:w w:val="110"/>
        </w:rPr>
        <w:t> </w:t>
      </w:r>
      <w:r>
        <w:rPr>
          <w:w w:val="110"/>
        </w:rPr>
        <w:t>мендуется</w:t>
      </w:r>
      <w:r>
        <w:rPr>
          <w:spacing w:val="17"/>
          <w:w w:val="110"/>
        </w:rPr>
        <w:t> </w:t>
      </w:r>
      <w:r>
        <w:rPr>
          <w:w w:val="110"/>
        </w:rPr>
        <w:t>выполнять</w:t>
      </w:r>
      <w:r>
        <w:rPr>
          <w:spacing w:val="12"/>
          <w:w w:val="110"/>
        </w:rPr>
        <w:t> </w:t>
      </w:r>
      <w:r>
        <w:rPr>
          <w:w w:val="110"/>
        </w:rPr>
        <w:t>простейшие</w:t>
      </w:r>
      <w:r>
        <w:rPr>
          <w:spacing w:val="12"/>
          <w:w w:val="110"/>
        </w:rPr>
        <w:t> </w:t>
      </w:r>
      <w:r>
        <w:rPr>
          <w:w w:val="110"/>
        </w:rPr>
        <w:t>упражнения</w:t>
      </w:r>
      <w:r>
        <w:rPr>
          <w:spacing w:val="12"/>
          <w:w w:val="110"/>
        </w:rPr>
        <w:t> </w:t>
      </w:r>
      <w:r>
        <w:rPr>
          <w:w w:val="110"/>
        </w:rPr>
        <w:t>для</w:t>
      </w:r>
      <w:r>
        <w:rPr>
          <w:spacing w:val="17"/>
          <w:w w:val="110"/>
        </w:rPr>
        <w:t> </w:t>
      </w:r>
      <w:r>
        <w:rPr>
          <w:w w:val="110"/>
        </w:rPr>
        <w:t>глаз,</w:t>
      </w:r>
      <w:r>
        <w:rPr>
          <w:spacing w:val="17"/>
          <w:w w:val="110"/>
        </w:rPr>
        <w:t> </w:t>
      </w:r>
      <w:r>
        <w:rPr>
          <w:w w:val="110"/>
        </w:rPr>
        <w:t>рук</w:t>
      </w:r>
      <w:r>
        <w:rPr>
          <w:spacing w:val="12"/>
          <w:w w:val="110"/>
        </w:rPr>
        <w:t> </w:t>
      </w:r>
      <w:r>
        <w:rPr>
          <w:w w:val="110"/>
        </w:rPr>
        <w:t>и</w:t>
      </w:r>
    </w:p>
    <w:p>
      <w:pPr>
        <w:pStyle w:val="BodyText"/>
        <w:spacing w:before="4"/>
        <w:ind w:left="140"/>
      </w:pPr>
      <w:r>
        <w:rPr>
          <w:w w:val="110"/>
        </w:rPr>
        <w:t>опорно-двигательного</w:t>
      </w:r>
      <w:r>
        <w:rPr>
          <w:spacing w:val="49"/>
          <w:w w:val="110"/>
        </w:rPr>
        <w:t> </w:t>
      </w:r>
      <w:r>
        <w:rPr>
          <w:w w:val="110"/>
        </w:rPr>
        <w:t>аппарата  (СанПиН  2.2.2.542-96).</w:t>
      </w:r>
    </w:p>
    <w:p>
      <w:pPr>
        <w:pStyle w:val="BodyText"/>
        <w:spacing w:line="235" w:lineRule="auto" w:before="14"/>
        <w:ind w:left="120" w:right="64" w:firstLine="288"/>
      </w:pPr>
      <w:r>
        <w:rPr>
          <w:w w:val="110"/>
        </w:rPr>
        <w:t>Для оказания первой помощи при несчастных случаях все по-</w:t>
      </w:r>
      <w:r>
        <w:rPr>
          <w:spacing w:val="1"/>
          <w:w w:val="110"/>
        </w:rPr>
        <w:t> </w:t>
      </w:r>
      <w:r>
        <w:rPr>
          <w:w w:val="110"/>
        </w:rPr>
        <w:t>мещения,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которых установлены</w:t>
      </w:r>
      <w:r>
        <w:rPr>
          <w:spacing w:val="1"/>
          <w:w w:val="110"/>
        </w:rPr>
        <w:t> </w:t>
      </w:r>
      <w:r>
        <w:rPr>
          <w:w w:val="110"/>
        </w:rPr>
        <w:t>ПЭВМ,</w:t>
      </w:r>
      <w:r>
        <w:rPr>
          <w:spacing w:val="1"/>
          <w:w w:val="110"/>
        </w:rPr>
        <w:t> </w:t>
      </w:r>
      <w:r>
        <w:rPr>
          <w:w w:val="110"/>
        </w:rPr>
        <w:t>должны</w:t>
      </w:r>
      <w:r>
        <w:rPr>
          <w:spacing w:val="1"/>
          <w:w w:val="110"/>
        </w:rPr>
        <w:t> </w:t>
      </w:r>
      <w:r>
        <w:rPr>
          <w:w w:val="110"/>
        </w:rPr>
        <w:t>быть укомп-</w:t>
      </w:r>
      <w:r>
        <w:rPr>
          <w:spacing w:val="1"/>
          <w:w w:val="110"/>
        </w:rPr>
        <w:t> </w:t>
      </w:r>
      <w:r>
        <w:rPr>
          <w:w w:val="110"/>
        </w:rPr>
        <w:t>лектованы медицинскими аптечками, имеющими в своем составе</w:t>
      </w:r>
      <w:r>
        <w:rPr>
          <w:spacing w:val="1"/>
          <w:w w:val="110"/>
        </w:rPr>
        <w:t> </w:t>
      </w:r>
      <w:r>
        <w:rPr>
          <w:w w:val="110"/>
        </w:rPr>
        <w:t>обезболивающие, противовоспалительные, кровоостанавливающие</w:t>
      </w:r>
      <w:r>
        <w:rPr>
          <w:spacing w:val="-52"/>
          <w:w w:val="110"/>
        </w:rPr>
        <w:t> </w:t>
      </w:r>
      <w:r>
        <w:rPr>
          <w:w w:val="110"/>
        </w:rPr>
        <w:t>средства, средства при болях в сердце и при обмороке, а также</w:t>
      </w:r>
      <w:r>
        <w:rPr>
          <w:spacing w:val="1"/>
          <w:w w:val="110"/>
        </w:rPr>
        <w:t> </w:t>
      </w:r>
      <w:r>
        <w:rPr>
          <w:w w:val="110"/>
        </w:rPr>
        <w:t>препараты,</w:t>
      </w:r>
      <w:r>
        <w:rPr>
          <w:spacing w:val="1"/>
          <w:w w:val="110"/>
        </w:rPr>
        <w:t> </w:t>
      </w:r>
      <w:r>
        <w:rPr>
          <w:w w:val="110"/>
        </w:rPr>
        <w:t>применяемые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возникновении</w:t>
      </w:r>
      <w:r>
        <w:rPr>
          <w:spacing w:val="1"/>
          <w:w w:val="110"/>
        </w:rPr>
        <w:t> </w:t>
      </w:r>
      <w:r>
        <w:rPr>
          <w:w w:val="110"/>
        </w:rPr>
        <w:t>стрессовых  реак-</w:t>
      </w:r>
      <w:r>
        <w:rPr>
          <w:spacing w:val="1"/>
          <w:w w:val="110"/>
        </w:rPr>
        <w:t> </w:t>
      </w:r>
      <w:r>
        <w:rPr>
          <w:w w:val="110"/>
        </w:rPr>
        <w:t>ций.</w:t>
      </w:r>
    </w:p>
    <w:p>
      <w:pPr>
        <w:pStyle w:val="BodyText"/>
        <w:spacing w:line="237" w:lineRule="auto" w:before="23"/>
        <w:ind w:left="120" w:right="71" w:firstLine="292"/>
        <w:jc w:val="right"/>
      </w:pPr>
      <w:r>
        <w:rPr>
          <w:w w:val="110"/>
        </w:rPr>
        <w:t>Правилами</w:t>
      </w:r>
      <w:r>
        <w:rPr>
          <w:spacing w:val="14"/>
          <w:w w:val="110"/>
        </w:rPr>
        <w:t> </w:t>
      </w:r>
      <w:r>
        <w:rPr>
          <w:w w:val="110"/>
        </w:rPr>
        <w:t>по</w:t>
      </w:r>
      <w:r>
        <w:rPr>
          <w:spacing w:val="14"/>
          <w:w w:val="110"/>
        </w:rPr>
        <w:t> </w:t>
      </w:r>
      <w:r>
        <w:rPr>
          <w:w w:val="110"/>
        </w:rPr>
        <w:t>охране</w:t>
      </w:r>
      <w:r>
        <w:rPr>
          <w:spacing w:val="9"/>
          <w:w w:val="110"/>
        </w:rPr>
        <w:t> </w:t>
      </w:r>
      <w:r>
        <w:rPr>
          <w:w w:val="110"/>
        </w:rPr>
        <w:t>труда</w:t>
      </w:r>
      <w:r>
        <w:rPr>
          <w:spacing w:val="9"/>
          <w:w w:val="110"/>
        </w:rPr>
        <w:t> </w:t>
      </w:r>
      <w:r>
        <w:rPr>
          <w:w w:val="110"/>
        </w:rPr>
        <w:t>при</w:t>
      </w:r>
      <w:r>
        <w:rPr>
          <w:spacing w:val="9"/>
          <w:w w:val="110"/>
        </w:rPr>
        <w:t> </w:t>
      </w:r>
      <w:r>
        <w:rPr>
          <w:w w:val="110"/>
        </w:rPr>
        <w:t>работе</w:t>
      </w:r>
      <w:r>
        <w:rPr>
          <w:spacing w:val="20"/>
          <w:w w:val="110"/>
        </w:rPr>
        <w:t> </w:t>
      </w:r>
      <w:r>
        <w:rPr>
          <w:w w:val="110"/>
        </w:rPr>
        <w:t>на</w:t>
      </w:r>
      <w:r>
        <w:rPr>
          <w:spacing w:val="14"/>
          <w:w w:val="110"/>
        </w:rPr>
        <w:t> </w:t>
      </w:r>
      <w:r>
        <w:rPr>
          <w:w w:val="110"/>
        </w:rPr>
        <w:t>ПЭВМ</w:t>
      </w:r>
      <w:r>
        <w:rPr>
          <w:spacing w:val="14"/>
          <w:w w:val="110"/>
        </w:rPr>
        <w:t> </w:t>
      </w:r>
      <w:r>
        <w:rPr>
          <w:w w:val="110"/>
        </w:rPr>
        <w:t>запрещается:</w:t>
      </w:r>
      <w:r>
        <w:rPr>
          <w:spacing w:val="-52"/>
          <w:w w:val="110"/>
        </w:rPr>
        <w:t> </w:t>
      </w:r>
      <w:r>
        <w:rPr>
          <w:w w:val="110"/>
        </w:rPr>
        <w:t>приступать</w:t>
      </w:r>
      <w:r>
        <w:rPr>
          <w:spacing w:val="1"/>
          <w:w w:val="110"/>
        </w:rPr>
        <w:t> </w:t>
      </w:r>
      <w:r>
        <w:rPr>
          <w:w w:val="110"/>
        </w:rPr>
        <w:t>к</w:t>
      </w:r>
      <w:r>
        <w:rPr>
          <w:spacing w:val="1"/>
          <w:w w:val="110"/>
        </w:rPr>
        <w:t> </w:t>
      </w:r>
      <w:r>
        <w:rPr>
          <w:w w:val="110"/>
        </w:rPr>
        <w:t>работе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неисправной</w:t>
      </w:r>
      <w:r>
        <w:rPr>
          <w:spacing w:val="1"/>
          <w:w w:val="110"/>
        </w:rPr>
        <w:t> </w:t>
      </w:r>
      <w:r>
        <w:rPr>
          <w:w w:val="110"/>
        </w:rPr>
        <w:t>ПЭВМ,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отсутствии</w:t>
      </w:r>
      <w:r>
        <w:rPr>
          <w:spacing w:val="1"/>
          <w:w w:val="110"/>
        </w:rPr>
        <w:t> </w:t>
      </w:r>
      <w:r>
        <w:rPr>
          <w:w w:val="110"/>
        </w:rPr>
        <w:t>защитных</w:t>
      </w:r>
      <w:r>
        <w:rPr>
          <w:spacing w:val="21"/>
          <w:w w:val="110"/>
        </w:rPr>
        <w:t> </w:t>
      </w:r>
      <w:r>
        <w:rPr>
          <w:w w:val="110"/>
        </w:rPr>
        <w:t>кожухов</w:t>
      </w:r>
      <w:r>
        <w:rPr>
          <w:spacing w:val="25"/>
          <w:w w:val="110"/>
        </w:rPr>
        <w:t> </w:t>
      </w:r>
      <w:r>
        <w:rPr>
          <w:w w:val="110"/>
        </w:rPr>
        <w:t>на</w:t>
      </w:r>
      <w:r>
        <w:rPr>
          <w:spacing w:val="30"/>
          <w:w w:val="110"/>
        </w:rPr>
        <w:t> </w:t>
      </w:r>
      <w:r>
        <w:rPr>
          <w:w w:val="110"/>
        </w:rPr>
        <w:t>ВДТ,</w:t>
      </w:r>
      <w:r>
        <w:rPr>
          <w:spacing w:val="31"/>
          <w:w w:val="110"/>
        </w:rPr>
        <w:t> </w:t>
      </w:r>
      <w:r>
        <w:rPr>
          <w:w w:val="110"/>
        </w:rPr>
        <w:t>системном</w:t>
      </w:r>
      <w:r>
        <w:rPr>
          <w:spacing w:val="25"/>
          <w:w w:val="110"/>
        </w:rPr>
        <w:t> </w:t>
      </w:r>
      <w:r>
        <w:rPr>
          <w:w w:val="110"/>
        </w:rPr>
        <w:t>блоке</w:t>
      </w:r>
      <w:r>
        <w:rPr>
          <w:spacing w:val="25"/>
          <w:w w:val="110"/>
        </w:rPr>
        <w:t> </w:t>
      </w:r>
      <w:r>
        <w:rPr>
          <w:w w:val="110"/>
        </w:rPr>
        <w:t>или</w:t>
      </w:r>
      <w:r>
        <w:rPr>
          <w:spacing w:val="26"/>
          <w:w w:val="110"/>
        </w:rPr>
        <w:t> </w:t>
      </w:r>
      <w:r>
        <w:rPr>
          <w:w w:val="110"/>
        </w:rPr>
        <w:t>блоке</w:t>
      </w:r>
      <w:r>
        <w:rPr>
          <w:spacing w:val="25"/>
          <w:w w:val="110"/>
        </w:rPr>
        <w:t> </w:t>
      </w:r>
      <w:r>
        <w:rPr>
          <w:w w:val="110"/>
        </w:rPr>
        <w:t>беспере-</w:t>
      </w:r>
      <w:r>
        <w:rPr>
          <w:spacing w:val="-52"/>
          <w:w w:val="110"/>
        </w:rPr>
        <w:t> </w:t>
      </w:r>
      <w:r>
        <w:rPr>
          <w:w w:val="110"/>
        </w:rPr>
        <w:t>бойного</w:t>
      </w:r>
      <w:r>
        <w:rPr>
          <w:spacing w:val="37"/>
          <w:w w:val="110"/>
        </w:rPr>
        <w:t> </w:t>
      </w:r>
      <w:r>
        <w:rPr>
          <w:w w:val="110"/>
        </w:rPr>
        <w:t>питания,</w:t>
      </w:r>
      <w:r>
        <w:rPr>
          <w:spacing w:val="49"/>
          <w:w w:val="110"/>
        </w:rPr>
        <w:t> </w:t>
      </w:r>
      <w:r>
        <w:rPr>
          <w:w w:val="110"/>
        </w:rPr>
        <w:t>неисправности</w:t>
      </w:r>
      <w:r>
        <w:rPr>
          <w:spacing w:val="37"/>
          <w:w w:val="110"/>
        </w:rPr>
        <w:t> </w:t>
      </w:r>
      <w:r>
        <w:rPr>
          <w:w w:val="110"/>
        </w:rPr>
        <w:t>электрической</w:t>
      </w:r>
      <w:r>
        <w:rPr>
          <w:spacing w:val="37"/>
          <w:w w:val="110"/>
        </w:rPr>
        <w:t> </w:t>
      </w:r>
      <w:r>
        <w:rPr>
          <w:w w:val="110"/>
        </w:rPr>
        <w:t>сети</w:t>
      </w:r>
      <w:r>
        <w:rPr>
          <w:spacing w:val="43"/>
          <w:w w:val="110"/>
        </w:rPr>
        <w:t> </w:t>
      </w:r>
      <w:r>
        <w:rPr>
          <w:w w:val="110"/>
        </w:rPr>
        <w:t>или</w:t>
      </w:r>
      <w:r>
        <w:rPr>
          <w:spacing w:val="43"/>
          <w:w w:val="110"/>
        </w:rPr>
        <w:t> </w:t>
      </w:r>
      <w:r>
        <w:rPr>
          <w:w w:val="110"/>
        </w:rPr>
        <w:t>присо-</w:t>
      </w:r>
    </w:p>
    <w:p>
      <w:pPr>
        <w:pStyle w:val="BodyText"/>
        <w:spacing w:line="225" w:lineRule="exact"/>
        <w:ind w:left="120"/>
      </w:pPr>
      <w:r>
        <w:rPr>
          <w:w w:val="110"/>
        </w:rPr>
        <w:t>единительных</w:t>
      </w:r>
      <w:r>
        <w:rPr>
          <w:spacing w:val="31"/>
          <w:w w:val="110"/>
        </w:rPr>
        <w:t> </w:t>
      </w:r>
      <w:r>
        <w:rPr>
          <w:w w:val="110"/>
        </w:rPr>
        <w:t>электрических</w:t>
      </w:r>
      <w:r>
        <w:rPr>
          <w:spacing w:val="26"/>
          <w:w w:val="110"/>
        </w:rPr>
        <w:t> </w:t>
      </w:r>
      <w:r>
        <w:rPr>
          <w:w w:val="110"/>
        </w:rPr>
        <w:t>вилок</w:t>
      </w:r>
      <w:r>
        <w:rPr>
          <w:spacing w:val="25"/>
          <w:w w:val="110"/>
        </w:rPr>
        <w:t> </w:t>
      </w:r>
      <w:r>
        <w:rPr>
          <w:w w:val="110"/>
        </w:rPr>
        <w:t>и</w:t>
      </w:r>
      <w:r>
        <w:rPr>
          <w:spacing w:val="32"/>
          <w:w w:val="110"/>
        </w:rPr>
        <w:t> </w:t>
      </w:r>
      <w:r>
        <w:rPr>
          <w:w w:val="110"/>
        </w:rPr>
        <w:t>розеток;</w:t>
      </w:r>
    </w:p>
    <w:p>
      <w:pPr>
        <w:pStyle w:val="BodyText"/>
        <w:spacing w:line="235" w:lineRule="auto" w:before="14"/>
        <w:ind w:left="101" w:right="83" w:firstLine="297"/>
      </w:pPr>
      <w:r>
        <w:rPr>
          <w:w w:val="110"/>
        </w:rPr>
        <w:t>производить протирание влажной или мокрой салфеткой элек-</w:t>
      </w:r>
      <w:r>
        <w:rPr>
          <w:spacing w:val="1"/>
          <w:w w:val="110"/>
        </w:rPr>
        <w:t> </w:t>
      </w:r>
      <w:r>
        <w:rPr>
          <w:w w:val="110"/>
        </w:rPr>
        <w:t>трооборудования,</w:t>
      </w:r>
      <w:r>
        <w:rPr>
          <w:spacing w:val="1"/>
          <w:w w:val="110"/>
        </w:rPr>
        <w:t> </w:t>
      </w:r>
      <w:r>
        <w:rPr>
          <w:w w:val="110"/>
        </w:rPr>
        <w:t>находящегося</w:t>
      </w:r>
      <w:r>
        <w:rPr>
          <w:spacing w:val="1"/>
          <w:w w:val="110"/>
        </w:rPr>
        <w:t> </w:t>
      </w:r>
      <w:r>
        <w:rPr>
          <w:w w:val="110"/>
        </w:rPr>
        <w:t>под напряжением</w:t>
      </w:r>
      <w:r>
        <w:rPr>
          <w:spacing w:val="1"/>
          <w:w w:val="110"/>
        </w:rPr>
        <w:t> </w:t>
      </w:r>
      <w:r>
        <w:rPr>
          <w:w w:val="110"/>
        </w:rPr>
        <w:t>(вилка встав-</w:t>
      </w:r>
      <w:r>
        <w:rPr>
          <w:spacing w:val="1"/>
          <w:w w:val="110"/>
        </w:rPr>
        <w:t> </w:t>
      </w:r>
      <w:r>
        <w:rPr>
          <w:w w:val="110"/>
        </w:rPr>
        <w:t>лена</w:t>
      </w:r>
      <w:r>
        <w:rPr>
          <w:spacing w:val="27"/>
          <w:w w:val="110"/>
        </w:rPr>
        <w:t> </w:t>
      </w:r>
      <w:r>
        <w:rPr>
          <w:w w:val="110"/>
        </w:rPr>
        <w:t>в</w:t>
      </w:r>
      <w:r>
        <w:rPr>
          <w:spacing w:val="22"/>
          <w:w w:val="110"/>
        </w:rPr>
        <w:t> </w:t>
      </w:r>
      <w:r>
        <w:rPr>
          <w:w w:val="110"/>
        </w:rPr>
        <w:t>розетку);</w:t>
      </w:r>
    </w:p>
    <w:p>
      <w:pPr>
        <w:pStyle w:val="BodyText"/>
        <w:spacing w:line="235" w:lineRule="auto" w:before="10"/>
        <w:ind w:left="111" w:right="90" w:firstLine="268"/>
      </w:pPr>
      <w:r>
        <w:rPr>
          <w:w w:val="105"/>
        </w:rPr>
        <w:t>допускать к работе лиц,</w:t>
      </w:r>
      <w:r>
        <w:rPr>
          <w:spacing w:val="1"/>
          <w:w w:val="105"/>
        </w:rPr>
        <w:t> </w:t>
      </w:r>
      <w:r>
        <w:rPr>
          <w:w w:val="105"/>
        </w:rPr>
        <w:t>не  имеющих допуска к работе  на  ПЭВМ</w:t>
      </w:r>
      <w:r>
        <w:rPr>
          <w:spacing w:val="1"/>
          <w:w w:val="105"/>
        </w:rPr>
        <w:t> </w:t>
      </w:r>
      <w:r>
        <w:rPr>
          <w:w w:val="110"/>
        </w:rPr>
        <w:t>и</w:t>
      </w:r>
      <w:r>
        <w:rPr>
          <w:spacing w:val="35"/>
          <w:w w:val="110"/>
        </w:rPr>
        <w:t> </w:t>
      </w:r>
      <w:r>
        <w:rPr>
          <w:w w:val="110"/>
        </w:rPr>
        <w:t>не</w:t>
      </w:r>
      <w:r>
        <w:rPr>
          <w:spacing w:val="30"/>
          <w:w w:val="110"/>
        </w:rPr>
        <w:t> </w:t>
      </w:r>
      <w:r>
        <w:rPr>
          <w:w w:val="110"/>
        </w:rPr>
        <w:t>прошедших</w:t>
      </w:r>
      <w:r>
        <w:rPr>
          <w:spacing w:val="31"/>
          <w:w w:val="110"/>
        </w:rPr>
        <w:t> </w:t>
      </w:r>
      <w:r>
        <w:rPr>
          <w:w w:val="110"/>
        </w:rPr>
        <w:t>инструктаж</w:t>
      </w:r>
      <w:r>
        <w:rPr>
          <w:spacing w:val="31"/>
          <w:w w:val="110"/>
        </w:rPr>
        <w:t> </w:t>
      </w:r>
      <w:r>
        <w:rPr>
          <w:w w:val="110"/>
        </w:rPr>
        <w:t>по</w:t>
      </w:r>
      <w:r>
        <w:rPr>
          <w:spacing w:val="35"/>
          <w:w w:val="110"/>
        </w:rPr>
        <w:t> </w:t>
      </w:r>
      <w:r>
        <w:rPr>
          <w:w w:val="110"/>
        </w:rPr>
        <w:t>охране</w:t>
      </w:r>
      <w:r>
        <w:rPr>
          <w:spacing w:val="30"/>
          <w:w w:val="110"/>
        </w:rPr>
        <w:t> </w:t>
      </w:r>
      <w:r>
        <w:rPr>
          <w:w w:val="110"/>
        </w:rPr>
        <w:t>труда.</w:t>
      </w:r>
    </w:p>
    <w:p>
      <w:pPr>
        <w:pStyle w:val="BodyText"/>
        <w:jc w:val="lef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spacing w:before="4"/>
        <w:jc w:val="left"/>
        <w:rPr>
          <w:sz w:val="30"/>
        </w:rPr>
      </w:pPr>
    </w:p>
    <w:p>
      <w:pPr>
        <w:pStyle w:val="Heading2"/>
        <w:ind w:right="340"/>
      </w:pPr>
      <w:r>
        <w:rPr>
          <w:w w:val="105"/>
        </w:rPr>
        <w:t>Глава</w:t>
      </w:r>
      <w:r>
        <w:rPr>
          <w:spacing w:val="6"/>
          <w:w w:val="105"/>
        </w:rPr>
        <w:t> </w:t>
      </w:r>
      <w:r>
        <w:rPr>
          <w:w w:val="105"/>
        </w:rPr>
        <w:t>3</w:t>
      </w:r>
    </w:p>
    <w:p>
      <w:pPr>
        <w:spacing w:before="89"/>
        <w:ind w:left="343" w:right="340" w:firstLine="0"/>
        <w:jc w:val="center"/>
        <w:rPr>
          <w:sz w:val="24"/>
        </w:rPr>
      </w:pPr>
      <w:r>
        <w:rPr>
          <w:w w:val="105"/>
          <w:sz w:val="24"/>
        </w:rPr>
        <w:t>ОХРАНА  </w:t>
      </w:r>
      <w:r>
        <w:rPr>
          <w:spacing w:val="44"/>
          <w:w w:val="105"/>
          <w:sz w:val="24"/>
        </w:rPr>
        <w:t> </w:t>
      </w:r>
      <w:r>
        <w:rPr>
          <w:w w:val="105"/>
          <w:sz w:val="24"/>
        </w:rPr>
        <w:t>ОКРУЖАЮЩЕЙ   </w:t>
      </w:r>
      <w:r>
        <w:rPr>
          <w:spacing w:val="6"/>
          <w:w w:val="105"/>
          <w:sz w:val="24"/>
        </w:rPr>
        <w:t> </w:t>
      </w:r>
      <w:r>
        <w:rPr>
          <w:w w:val="105"/>
          <w:sz w:val="24"/>
        </w:rPr>
        <w:t>СРЕДЫ</w:t>
      </w:r>
    </w:p>
    <w:p>
      <w:pPr>
        <w:pStyle w:val="Heading2"/>
        <w:spacing w:before="31"/>
        <w:ind w:left="343" w:right="340"/>
      </w:pPr>
      <w:r>
        <w:rPr>
          <w:w w:val="110"/>
        </w:rPr>
        <w:t>ОТ</w:t>
      </w:r>
      <w:r>
        <w:rPr>
          <w:spacing w:val="42"/>
          <w:w w:val="110"/>
        </w:rPr>
        <w:t> </w:t>
      </w:r>
      <w:r>
        <w:rPr>
          <w:w w:val="110"/>
        </w:rPr>
        <w:t>НЕГАТИВНЫХ </w:t>
      </w:r>
      <w:r>
        <w:rPr>
          <w:spacing w:val="35"/>
          <w:w w:val="110"/>
        </w:rPr>
        <w:t> </w:t>
      </w:r>
      <w:r>
        <w:rPr>
          <w:w w:val="110"/>
        </w:rPr>
        <w:t>ФАКТОРОВ </w:t>
      </w:r>
      <w:r>
        <w:rPr>
          <w:spacing w:val="41"/>
          <w:w w:val="110"/>
        </w:rPr>
        <w:t> </w:t>
      </w:r>
      <w:r>
        <w:rPr>
          <w:w w:val="110"/>
        </w:rPr>
        <w:t>ТЕХНОСФЕРЫ</w:t>
      </w:r>
    </w:p>
    <w:p>
      <w:pPr>
        <w:pStyle w:val="BodyText"/>
        <w:spacing w:before="5"/>
        <w:jc w:val="left"/>
        <w:rPr>
          <w:sz w:val="36"/>
        </w:rPr>
      </w:pPr>
    </w:p>
    <w:p>
      <w:pPr>
        <w:pStyle w:val="ListParagraph"/>
        <w:numPr>
          <w:ilvl w:val="1"/>
          <w:numId w:val="7"/>
        </w:numPr>
        <w:tabs>
          <w:tab w:pos="1488" w:val="left" w:leader="none"/>
        </w:tabs>
        <w:spacing w:line="230" w:lineRule="auto" w:before="1" w:after="0"/>
        <w:ind w:left="1834" w:right="1001" w:hanging="831"/>
        <w:jc w:val="left"/>
        <w:rPr>
          <w:sz w:val="24"/>
        </w:rPr>
      </w:pPr>
      <w:bookmarkStart w:name="_TOC_250013" w:id="14"/>
      <w:r>
        <w:rPr>
          <w:spacing w:val="-2"/>
          <w:w w:val="105"/>
          <w:sz w:val="24"/>
        </w:rPr>
        <w:t>Методы</w:t>
      </w:r>
      <w:r>
        <w:rPr>
          <w:spacing w:val="-4"/>
          <w:w w:val="105"/>
          <w:sz w:val="24"/>
        </w:rPr>
        <w:t> </w:t>
      </w:r>
      <w:r>
        <w:rPr>
          <w:spacing w:val="-2"/>
          <w:w w:val="105"/>
          <w:sz w:val="24"/>
        </w:rPr>
        <w:t>и</w:t>
      </w:r>
      <w:r>
        <w:rPr>
          <w:spacing w:val="-7"/>
          <w:w w:val="105"/>
          <w:sz w:val="24"/>
        </w:rPr>
        <w:t> </w:t>
      </w:r>
      <w:r>
        <w:rPr>
          <w:spacing w:val="-2"/>
          <w:w w:val="105"/>
          <w:sz w:val="24"/>
        </w:rPr>
        <w:t>средства</w:t>
      </w:r>
      <w:r>
        <w:rPr>
          <w:spacing w:val="-6"/>
          <w:w w:val="105"/>
          <w:sz w:val="24"/>
        </w:rPr>
        <w:t> </w:t>
      </w:r>
      <w:r>
        <w:rPr>
          <w:spacing w:val="-2"/>
          <w:w w:val="105"/>
          <w:sz w:val="24"/>
        </w:rPr>
        <w:t>защиты</w:t>
      </w:r>
      <w:r>
        <w:rPr>
          <w:spacing w:val="-4"/>
          <w:w w:val="105"/>
          <w:sz w:val="24"/>
        </w:rPr>
        <w:t> </w:t>
      </w:r>
      <w:r>
        <w:rPr>
          <w:spacing w:val="-2"/>
          <w:w w:val="105"/>
          <w:sz w:val="24"/>
        </w:rPr>
        <w:t>атмосферы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от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техногенных</w:t>
      </w:r>
      <w:r>
        <w:rPr>
          <w:spacing w:val="10"/>
          <w:w w:val="105"/>
          <w:sz w:val="24"/>
        </w:rPr>
        <w:t> </w:t>
      </w:r>
      <w:bookmarkEnd w:id="14"/>
      <w:r>
        <w:rPr>
          <w:w w:val="105"/>
          <w:sz w:val="24"/>
        </w:rPr>
        <w:t>загрязнений</w:t>
      </w:r>
    </w:p>
    <w:p>
      <w:pPr>
        <w:pStyle w:val="BodyText"/>
        <w:spacing w:line="235" w:lineRule="auto" w:before="150"/>
        <w:ind w:left="101" w:right="114" w:firstLine="288"/>
      </w:pPr>
      <w:r>
        <w:rPr>
          <w:w w:val="110"/>
        </w:rPr>
        <w:t>Для защиты атмосферы от техногенных загрязнений использу-</w:t>
      </w:r>
      <w:r>
        <w:rPr>
          <w:spacing w:val="1"/>
          <w:w w:val="110"/>
        </w:rPr>
        <w:t> </w:t>
      </w:r>
      <w:r>
        <w:rPr>
          <w:w w:val="110"/>
        </w:rPr>
        <w:t>ют экологизацию технологических процессов,</w:t>
      </w:r>
      <w:r>
        <w:rPr>
          <w:spacing w:val="1"/>
          <w:w w:val="110"/>
        </w:rPr>
        <w:t> </w:t>
      </w:r>
      <w:r>
        <w:rPr>
          <w:w w:val="110"/>
        </w:rPr>
        <w:t>очистку пылегазо-</w:t>
      </w:r>
      <w:r>
        <w:rPr>
          <w:spacing w:val="1"/>
          <w:w w:val="110"/>
        </w:rPr>
        <w:t> </w:t>
      </w:r>
      <w:r>
        <w:rPr>
          <w:w w:val="110"/>
        </w:rPr>
        <w:t>вых выбросов, рассеивание их в атмосфере, устройство санитар-</w:t>
      </w:r>
      <w:r>
        <w:rPr>
          <w:spacing w:val="1"/>
          <w:w w:val="110"/>
        </w:rPr>
        <w:t> </w:t>
      </w:r>
      <w:r>
        <w:rPr>
          <w:w w:val="110"/>
        </w:rPr>
        <w:t>но-защитных</w:t>
      </w:r>
      <w:r>
        <w:rPr>
          <w:spacing w:val="1"/>
          <w:w w:val="110"/>
        </w:rPr>
        <w:t> </w:t>
      </w:r>
      <w:r>
        <w:rPr>
          <w:w w:val="110"/>
        </w:rPr>
        <w:t>зон,  архитектурно-планировочные  мероприятия  и</w:t>
      </w:r>
      <w:r>
        <w:rPr>
          <w:spacing w:val="1"/>
          <w:w w:val="110"/>
        </w:rPr>
        <w:t> </w:t>
      </w:r>
      <w:r>
        <w:rPr>
          <w:w w:val="110"/>
        </w:rPr>
        <w:t>др.</w:t>
      </w:r>
      <w:r>
        <w:rPr>
          <w:spacing w:val="38"/>
          <w:w w:val="110"/>
        </w:rPr>
        <w:t> </w:t>
      </w:r>
      <w:r>
        <w:rPr>
          <w:w w:val="110"/>
        </w:rPr>
        <w:t>[3,</w:t>
      </w:r>
      <w:r>
        <w:rPr>
          <w:spacing w:val="44"/>
          <w:w w:val="110"/>
        </w:rPr>
        <w:t> </w:t>
      </w:r>
      <w:r>
        <w:rPr>
          <w:w w:val="110"/>
        </w:rPr>
        <w:t>10,</w:t>
      </w:r>
      <w:r>
        <w:rPr>
          <w:spacing w:val="45"/>
          <w:w w:val="110"/>
        </w:rPr>
        <w:t> </w:t>
      </w:r>
      <w:r>
        <w:rPr>
          <w:w w:val="110"/>
        </w:rPr>
        <w:t>13,</w:t>
      </w:r>
      <w:r>
        <w:rPr>
          <w:spacing w:val="30"/>
          <w:w w:val="110"/>
        </w:rPr>
        <w:t> </w:t>
      </w:r>
      <w:r>
        <w:rPr>
          <w:w w:val="110"/>
        </w:rPr>
        <w:t>22].</w:t>
      </w:r>
    </w:p>
    <w:p>
      <w:pPr>
        <w:spacing w:line="235" w:lineRule="auto" w:before="20"/>
        <w:ind w:left="106" w:right="114" w:firstLine="297"/>
        <w:jc w:val="both"/>
        <w:rPr>
          <w:sz w:val="20"/>
        </w:rPr>
      </w:pPr>
      <w:r>
        <w:rPr>
          <w:i/>
          <w:w w:val="105"/>
          <w:sz w:val="20"/>
        </w:rPr>
        <w:t>Экологизациятехнологическихпроцессов </w:t>
      </w:r>
      <w:r>
        <w:rPr>
          <w:w w:val="105"/>
          <w:sz w:val="20"/>
        </w:rPr>
        <w:t>— наиболее активныйме-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тод</w:t>
      </w:r>
      <w:r>
        <w:rPr>
          <w:spacing w:val="35"/>
          <w:w w:val="105"/>
          <w:sz w:val="20"/>
        </w:rPr>
        <w:t> </w:t>
      </w:r>
      <w:r>
        <w:rPr>
          <w:w w:val="105"/>
          <w:sz w:val="20"/>
        </w:rPr>
        <w:t>защиты</w:t>
      </w:r>
      <w:r>
        <w:rPr>
          <w:spacing w:val="47"/>
          <w:w w:val="105"/>
          <w:sz w:val="20"/>
        </w:rPr>
        <w:t> </w:t>
      </w:r>
      <w:r>
        <w:rPr>
          <w:w w:val="105"/>
          <w:sz w:val="20"/>
        </w:rPr>
        <w:t>атмосферы</w:t>
      </w:r>
      <w:r>
        <w:rPr>
          <w:spacing w:val="41"/>
          <w:w w:val="105"/>
          <w:sz w:val="20"/>
        </w:rPr>
        <w:t> </w:t>
      </w:r>
      <w:r>
        <w:rPr>
          <w:w w:val="105"/>
          <w:sz w:val="20"/>
        </w:rPr>
        <w:t>от</w:t>
      </w:r>
      <w:r>
        <w:rPr>
          <w:spacing w:val="36"/>
          <w:w w:val="105"/>
          <w:sz w:val="20"/>
        </w:rPr>
        <w:t> </w:t>
      </w:r>
      <w:r>
        <w:rPr>
          <w:w w:val="105"/>
          <w:sz w:val="20"/>
        </w:rPr>
        <w:t>загрязнения,  который</w:t>
      </w:r>
      <w:r>
        <w:rPr>
          <w:spacing w:val="41"/>
          <w:w w:val="105"/>
          <w:sz w:val="20"/>
        </w:rPr>
        <w:t> </w:t>
      </w:r>
      <w:r>
        <w:rPr>
          <w:w w:val="105"/>
          <w:sz w:val="20"/>
        </w:rPr>
        <w:t>предусматривает:</w:t>
      </w:r>
    </w:p>
    <w:p>
      <w:pPr>
        <w:pStyle w:val="BodyText"/>
        <w:spacing w:line="235" w:lineRule="auto" w:before="10"/>
        <w:ind w:left="106" w:right="118" w:firstLine="288"/>
      </w:pPr>
      <w:r>
        <w:rPr>
          <w:w w:val="110"/>
        </w:rPr>
        <w:t>создание</w:t>
      </w:r>
      <w:r>
        <w:rPr>
          <w:spacing w:val="1"/>
          <w:w w:val="110"/>
        </w:rPr>
        <w:t> </w:t>
      </w:r>
      <w:r>
        <w:rPr>
          <w:w w:val="110"/>
        </w:rPr>
        <w:t>замкнутых</w:t>
      </w:r>
      <w:r>
        <w:rPr>
          <w:spacing w:val="1"/>
          <w:w w:val="110"/>
        </w:rPr>
        <w:t> </w:t>
      </w:r>
      <w:r>
        <w:rPr>
          <w:w w:val="110"/>
        </w:rPr>
        <w:t>технологических</w:t>
      </w:r>
      <w:r>
        <w:rPr>
          <w:spacing w:val="1"/>
          <w:w w:val="110"/>
        </w:rPr>
        <w:t> </w:t>
      </w:r>
      <w:r>
        <w:rPr>
          <w:w w:val="110"/>
        </w:rPr>
        <w:t>циклов,</w:t>
      </w:r>
      <w:r>
        <w:rPr>
          <w:spacing w:val="1"/>
          <w:w w:val="110"/>
        </w:rPr>
        <w:t> </w:t>
      </w:r>
      <w:r>
        <w:rPr>
          <w:w w:val="110"/>
        </w:rPr>
        <w:t>малоотходных</w:t>
      </w:r>
      <w:r>
        <w:rPr>
          <w:spacing w:val="1"/>
          <w:w w:val="110"/>
        </w:rPr>
        <w:t> </w:t>
      </w:r>
      <w:r>
        <w:rPr>
          <w:w w:val="110"/>
        </w:rPr>
        <w:t>технологий, сводящих к минимуму попадания вредных веществ в</w:t>
      </w:r>
      <w:r>
        <w:rPr>
          <w:spacing w:val="1"/>
          <w:w w:val="110"/>
        </w:rPr>
        <w:t> </w:t>
      </w:r>
      <w:r>
        <w:rPr>
          <w:w w:val="110"/>
        </w:rPr>
        <w:t>атмосферу;</w:t>
      </w:r>
    </w:p>
    <w:p>
      <w:pPr>
        <w:pStyle w:val="BodyText"/>
        <w:spacing w:line="237" w:lineRule="auto" w:before="9"/>
        <w:ind w:left="389" w:right="85" w:firstLine="9"/>
        <w:jc w:val="left"/>
      </w:pPr>
      <w:r>
        <w:rPr>
          <w:w w:val="110"/>
        </w:rPr>
        <w:t>замену токсичного  сырья  и  материалов  нетоксичными;</w:t>
      </w:r>
      <w:r>
        <w:rPr>
          <w:spacing w:val="1"/>
          <w:w w:val="110"/>
        </w:rPr>
        <w:t> </w:t>
      </w:r>
      <w:r>
        <w:rPr>
          <w:w w:val="110"/>
        </w:rPr>
        <w:t>перевод</w:t>
      </w:r>
      <w:r>
        <w:rPr>
          <w:spacing w:val="1"/>
          <w:w w:val="110"/>
        </w:rPr>
        <w:t> </w:t>
      </w:r>
      <w:r>
        <w:rPr>
          <w:w w:val="110"/>
        </w:rPr>
        <w:t>не</w:t>
      </w:r>
      <w:r>
        <w:rPr>
          <w:spacing w:val="1"/>
          <w:w w:val="110"/>
        </w:rPr>
        <w:t> </w:t>
      </w:r>
      <w:r>
        <w:rPr>
          <w:w w:val="110"/>
        </w:rPr>
        <w:t>утилизируемых</w:t>
      </w:r>
      <w:r>
        <w:rPr>
          <w:spacing w:val="1"/>
          <w:w w:val="110"/>
        </w:rPr>
        <w:t> </w:t>
      </w:r>
      <w:r>
        <w:rPr>
          <w:w w:val="110"/>
        </w:rPr>
        <w:t>отходов</w:t>
      </w:r>
      <w:r>
        <w:rPr>
          <w:spacing w:val="1"/>
          <w:w w:val="110"/>
        </w:rPr>
        <w:t> </w:t>
      </w:r>
      <w:r>
        <w:rPr>
          <w:w w:val="110"/>
        </w:rPr>
        <w:t>в утилизируемые;</w:t>
      </w:r>
      <w:r>
        <w:rPr>
          <w:spacing w:val="1"/>
          <w:w w:val="110"/>
        </w:rPr>
        <w:t> </w:t>
      </w:r>
      <w:r>
        <w:rPr>
          <w:w w:val="110"/>
        </w:rPr>
        <w:t>применение</w:t>
      </w:r>
      <w:r>
        <w:rPr>
          <w:spacing w:val="1"/>
          <w:w w:val="110"/>
        </w:rPr>
        <w:t> </w:t>
      </w:r>
      <w:r>
        <w:rPr>
          <w:w w:val="110"/>
        </w:rPr>
        <w:t>частичной</w:t>
      </w:r>
      <w:r>
        <w:rPr>
          <w:spacing w:val="1"/>
          <w:w w:val="110"/>
        </w:rPr>
        <w:t> </w:t>
      </w:r>
      <w:r>
        <w:rPr>
          <w:w w:val="110"/>
        </w:rPr>
        <w:t>рециркуляции</w:t>
      </w:r>
      <w:r>
        <w:rPr>
          <w:spacing w:val="1"/>
          <w:w w:val="110"/>
        </w:rPr>
        <w:t> </w:t>
      </w:r>
      <w:r>
        <w:rPr>
          <w:w w:val="110"/>
        </w:rPr>
        <w:t>отходящих газов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т.д.</w:t>
      </w:r>
      <w:r>
        <w:rPr>
          <w:spacing w:val="1"/>
          <w:w w:val="110"/>
        </w:rPr>
        <w:t> </w:t>
      </w:r>
      <w:r>
        <w:rPr>
          <w:w w:val="110"/>
        </w:rPr>
        <w:t>Актуальной</w:t>
      </w:r>
      <w:r>
        <w:rPr>
          <w:spacing w:val="47"/>
          <w:w w:val="110"/>
        </w:rPr>
        <w:t> </w:t>
      </w:r>
      <w:r>
        <w:rPr>
          <w:w w:val="110"/>
        </w:rPr>
        <w:t>задачей</w:t>
      </w:r>
      <w:r>
        <w:rPr>
          <w:spacing w:val="36"/>
          <w:w w:val="110"/>
        </w:rPr>
        <w:t> </w:t>
      </w:r>
      <w:r>
        <w:rPr>
          <w:w w:val="110"/>
        </w:rPr>
        <w:t>является</w:t>
      </w:r>
      <w:r>
        <w:rPr>
          <w:spacing w:val="36"/>
          <w:w w:val="110"/>
        </w:rPr>
        <w:t> </w:t>
      </w:r>
      <w:r>
        <w:rPr>
          <w:w w:val="110"/>
        </w:rPr>
        <w:t>повышение</w:t>
      </w:r>
      <w:r>
        <w:rPr>
          <w:spacing w:val="41"/>
          <w:w w:val="110"/>
        </w:rPr>
        <w:t> </w:t>
      </w:r>
      <w:r>
        <w:rPr>
          <w:w w:val="110"/>
        </w:rPr>
        <w:t>экологичности</w:t>
      </w:r>
      <w:r>
        <w:rPr>
          <w:spacing w:val="42"/>
          <w:w w:val="110"/>
        </w:rPr>
        <w:t> </w:t>
      </w:r>
      <w:r>
        <w:rPr>
          <w:w w:val="110"/>
        </w:rPr>
        <w:t>авто-</w:t>
      </w:r>
    </w:p>
    <w:p>
      <w:pPr>
        <w:pStyle w:val="BodyText"/>
        <w:spacing w:line="235" w:lineRule="auto" w:before="3"/>
        <w:ind w:left="111" w:right="114" w:hanging="5"/>
      </w:pPr>
      <w:r>
        <w:rPr>
          <w:w w:val="110"/>
        </w:rPr>
        <w:t>транспорта,</w:t>
      </w:r>
      <w:r>
        <w:rPr>
          <w:spacing w:val="1"/>
          <w:w w:val="110"/>
        </w:rPr>
        <w:t> </w:t>
      </w:r>
      <w:r>
        <w:rPr>
          <w:w w:val="110"/>
        </w:rPr>
        <w:t>как одного из основных источников загрязнения ат-</w:t>
      </w:r>
      <w:r>
        <w:rPr>
          <w:spacing w:val="1"/>
          <w:w w:val="110"/>
        </w:rPr>
        <w:t> </w:t>
      </w:r>
      <w:r>
        <w:rPr>
          <w:w w:val="110"/>
        </w:rPr>
        <w:t>мосферного воздуха. Экологизация автотранспорта осуществляет-</w:t>
      </w:r>
      <w:r>
        <w:rPr>
          <w:spacing w:val="1"/>
          <w:w w:val="110"/>
        </w:rPr>
        <w:t> </w:t>
      </w:r>
      <w:r>
        <w:rPr>
          <w:w w:val="110"/>
        </w:rPr>
        <w:t>ся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направлении</w:t>
      </w:r>
      <w:r>
        <w:rPr>
          <w:spacing w:val="1"/>
          <w:w w:val="110"/>
        </w:rPr>
        <w:t> </w:t>
      </w:r>
      <w:r>
        <w:rPr>
          <w:w w:val="110"/>
        </w:rPr>
        <w:t>совершенствования</w:t>
      </w:r>
      <w:r>
        <w:rPr>
          <w:spacing w:val="1"/>
          <w:w w:val="110"/>
        </w:rPr>
        <w:t> </w:t>
      </w:r>
      <w:r>
        <w:rPr>
          <w:w w:val="110"/>
        </w:rPr>
        <w:t>двигателей,</w:t>
      </w:r>
      <w:r>
        <w:rPr>
          <w:spacing w:val="1"/>
          <w:w w:val="110"/>
        </w:rPr>
        <w:t> </w:t>
      </w:r>
      <w:r>
        <w:rPr>
          <w:w w:val="110"/>
        </w:rPr>
        <w:t>применения</w:t>
      </w:r>
      <w:r>
        <w:rPr>
          <w:spacing w:val="1"/>
          <w:w w:val="110"/>
        </w:rPr>
        <w:t> </w:t>
      </w:r>
      <w:r>
        <w:rPr>
          <w:w w:val="110"/>
        </w:rPr>
        <w:t>новых</w:t>
      </w:r>
      <w:r>
        <w:rPr>
          <w:spacing w:val="1"/>
          <w:w w:val="110"/>
        </w:rPr>
        <w:t> </w:t>
      </w:r>
      <w:r>
        <w:rPr>
          <w:w w:val="110"/>
        </w:rPr>
        <w:t>видов топлива,</w:t>
      </w:r>
      <w:r>
        <w:rPr>
          <w:spacing w:val="1"/>
          <w:w w:val="110"/>
        </w:rPr>
        <w:t> </w:t>
      </w:r>
      <w:r>
        <w:rPr>
          <w:w w:val="110"/>
        </w:rPr>
        <w:t>использования</w:t>
      </w:r>
      <w:r>
        <w:rPr>
          <w:spacing w:val="1"/>
          <w:w w:val="110"/>
        </w:rPr>
        <w:t> </w:t>
      </w:r>
      <w:r>
        <w:rPr>
          <w:w w:val="110"/>
        </w:rPr>
        <w:t>высокоэффективных нейт-</w:t>
      </w:r>
      <w:r>
        <w:rPr>
          <w:spacing w:val="1"/>
          <w:w w:val="110"/>
        </w:rPr>
        <w:t> </w:t>
      </w:r>
      <w:r>
        <w:rPr>
          <w:w w:val="110"/>
        </w:rPr>
        <w:t>рализаторов выхлопных газов, разработки альтернативных эколо-</w:t>
      </w:r>
      <w:r>
        <w:rPr>
          <w:spacing w:val="1"/>
          <w:w w:val="110"/>
        </w:rPr>
        <w:t> </w:t>
      </w:r>
      <w:r>
        <w:rPr>
          <w:w w:val="110"/>
        </w:rPr>
        <w:t>гически</w:t>
      </w:r>
      <w:r>
        <w:rPr>
          <w:spacing w:val="30"/>
          <w:w w:val="110"/>
        </w:rPr>
        <w:t> </w:t>
      </w:r>
      <w:r>
        <w:rPr>
          <w:w w:val="110"/>
        </w:rPr>
        <w:t>чистых</w:t>
      </w:r>
      <w:r>
        <w:rPr>
          <w:spacing w:val="20"/>
          <w:w w:val="110"/>
        </w:rPr>
        <w:t> </w:t>
      </w:r>
      <w:r>
        <w:rPr>
          <w:w w:val="110"/>
        </w:rPr>
        <w:t>видов</w:t>
      </w:r>
      <w:r>
        <w:rPr>
          <w:spacing w:val="15"/>
          <w:w w:val="110"/>
        </w:rPr>
        <w:t> </w:t>
      </w:r>
      <w:r>
        <w:rPr>
          <w:w w:val="110"/>
        </w:rPr>
        <w:t>транспорта.</w:t>
      </w:r>
    </w:p>
    <w:p>
      <w:pPr>
        <w:pStyle w:val="BodyText"/>
        <w:spacing w:line="235" w:lineRule="auto" w:before="25"/>
        <w:ind w:left="116" w:right="100" w:firstLine="292"/>
      </w:pPr>
      <w:r>
        <w:rPr>
          <w:w w:val="110"/>
        </w:rPr>
        <w:t>К сожалению,</w:t>
      </w:r>
      <w:r>
        <w:rPr>
          <w:spacing w:val="1"/>
          <w:w w:val="110"/>
        </w:rPr>
        <w:t> </w:t>
      </w:r>
      <w:r>
        <w:rPr>
          <w:w w:val="110"/>
        </w:rPr>
        <w:t>нынешний уровень развития экологизации тех-</w:t>
      </w:r>
      <w:r>
        <w:rPr>
          <w:spacing w:val="1"/>
          <w:w w:val="110"/>
        </w:rPr>
        <w:t> </w:t>
      </w:r>
      <w:r>
        <w:rPr>
          <w:w w:val="110"/>
        </w:rPr>
        <w:t>нологических процессов недостаточен для полного предотвраще-</w:t>
      </w:r>
      <w:r>
        <w:rPr>
          <w:spacing w:val="1"/>
          <w:w w:val="110"/>
        </w:rPr>
        <w:t> </w:t>
      </w:r>
      <w:r>
        <w:rPr>
          <w:w w:val="110"/>
        </w:rPr>
        <w:t>ния загрязнения атмосферы выбросами вредных веществ. Очистке</w:t>
      </w:r>
      <w:r>
        <w:rPr>
          <w:spacing w:val="1"/>
          <w:w w:val="110"/>
        </w:rPr>
        <w:t> </w:t>
      </w:r>
      <w:r>
        <w:rPr>
          <w:w w:val="110"/>
        </w:rPr>
        <w:t>пылегазовых выбросов от аэрозолей</w:t>
      </w:r>
      <w:r>
        <w:rPr>
          <w:spacing w:val="1"/>
          <w:w w:val="110"/>
        </w:rPr>
        <w:t> </w:t>
      </w:r>
      <w:r>
        <w:rPr>
          <w:w w:val="110"/>
        </w:rPr>
        <w:t>(пыли,</w:t>
      </w:r>
      <w:r>
        <w:rPr>
          <w:spacing w:val="1"/>
          <w:w w:val="110"/>
        </w:rPr>
        <w:t> </w:t>
      </w:r>
      <w:r>
        <w:rPr>
          <w:w w:val="110"/>
        </w:rPr>
        <w:t>золы,  сажи)  отводит-</w:t>
      </w:r>
      <w:r>
        <w:rPr>
          <w:spacing w:val="-52"/>
          <w:w w:val="110"/>
        </w:rPr>
        <w:t> </w:t>
      </w:r>
      <w:r>
        <w:rPr>
          <w:w w:val="110"/>
        </w:rPr>
        <w:t>ся</w:t>
      </w:r>
      <w:r>
        <w:rPr>
          <w:spacing w:val="31"/>
          <w:w w:val="110"/>
        </w:rPr>
        <w:t> </w:t>
      </w:r>
      <w:r>
        <w:rPr>
          <w:w w:val="110"/>
        </w:rPr>
        <w:t>важное</w:t>
      </w:r>
      <w:r>
        <w:rPr>
          <w:spacing w:val="31"/>
          <w:w w:val="110"/>
        </w:rPr>
        <w:t> </w:t>
      </w:r>
      <w:r>
        <w:rPr>
          <w:w w:val="110"/>
        </w:rPr>
        <w:t>место</w:t>
      </w:r>
      <w:r>
        <w:rPr>
          <w:spacing w:val="26"/>
          <w:w w:val="110"/>
        </w:rPr>
        <w:t> </w:t>
      </w:r>
      <w:r>
        <w:rPr>
          <w:w w:val="110"/>
        </w:rPr>
        <w:t>на</w:t>
      </w:r>
      <w:r>
        <w:rPr>
          <w:spacing w:val="26"/>
          <w:w w:val="110"/>
        </w:rPr>
        <w:t> </w:t>
      </w:r>
      <w:r>
        <w:rPr>
          <w:w w:val="110"/>
        </w:rPr>
        <w:t>производстве.</w:t>
      </w:r>
    </w:p>
    <w:p>
      <w:pPr>
        <w:pStyle w:val="BodyText"/>
        <w:spacing w:line="235" w:lineRule="auto" w:before="20"/>
        <w:ind w:left="106" w:right="100" w:firstLine="302"/>
      </w:pPr>
      <w:r>
        <w:rPr>
          <w:w w:val="110"/>
        </w:rPr>
        <w:t>В настоящее время применяют различные типы устройств очи-</w:t>
      </w:r>
      <w:r>
        <w:rPr>
          <w:spacing w:val="1"/>
          <w:w w:val="110"/>
        </w:rPr>
        <w:t> </w:t>
      </w:r>
      <w:r>
        <w:rPr>
          <w:w w:val="110"/>
        </w:rPr>
        <w:t>стки в зависимости</w:t>
      </w:r>
      <w:r>
        <w:rPr>
          <w:spacing w:val="1"/>
          <w:w w:val="110"/>
        </w:rPr>
        <w:t> </w:t>
      </w:r>
      <w:r>
        <w:rPr>
          <w:w w:val="110"/>
        </w:rPr>
        <w:t>от степени запыленности воздуха,</w:t>
      </w:r>
      <w:r>
        <w:rPr>
          <w:spacing w:val="1"/>
          <w:w w:val="110"/>
        </w:rPr>
        <w:t> </w:t>
      </w:r>
      <w:r>
        <w:rPr>
          <w:w w:val="110"/>
        </w:rPr>
        <w:t>размеров</w:t>
      </w:r>
      <w:r>
        <w:rPr>
          <w:spacing w:val="1"/>
          <w:w w:val="110"/>
        </w:rPr>
        <w:t> </w:t>
      </w:r>
      <w:r>
        <w:rPr>
          <w:w w:val="110"/>
        </w:rPr>
        <w:t>твердых</w:t>
      </w:r>
      <w:r>
        <w:rPr>
          <w:spacing w:val="24"/>
          <w:w w:val="110"/>
        </w:rPr>
        <w:t> </w:t>
      </w:r>
      <w:r>
        <w:rPr>
          <w:w w:val="110"/>
        </w:rPr>
        <w:t>частиц</w:t>
      </w:r>
      <w:r>
        <w:rPr>
          <w:spacing w:val="29"/>
          <w:w w:val="110"/>
        </w:rPr>
        <w:t> </w:t>
      </w:r>
      <w:r>
        <w:rPr>
          <w:w w:val="110"/>
        </w:rPr>
        <w:t>и</w:t>
      </w:r>
      <w:r>
        <w:rPr>
          <w:spacing w:val="29"/>
          <w:w w:val="110"/>
        </w:rPr>
        <w:t> </w:t>
      </w:r>
      <w:r>
        <w:rPr>
          <w:w w:val="110"/>
        </w:rPr>
        <w:t>требуемого</w:t>
      </w:r>
      <w:r>
        <w:rPr>
          <w:spacing w:val="29"/>
          <w:w w:val="110"/>
        </w:rPr>
        <w:t> </w:t>
      </w:r>
      <w:r>
        <w:rPr>
          <w:w w:val="110"/>
        </w:rPr>
        <w:t>уровня</w:t>
      </w:r>
      <w:r>
        <w:rPr>
          <w:spacing w:val="34"/>
          <w:w w:val="110"/>
        </w:rPr>
        <w:t> </w:t>
      </w:r>
      <w:r>
        <w:rPr>
          <w:w w:val="110"/>
        </w:rPr>
        <w:t>очистки.</w:t>
      </w:r>
    </w:p>
    <w:p>
      <w:pPr>
        <w:pStyle w:val="BodyText"/>
        <w:spacing w:line="235" w:lineRule="auto" w:before="1"/>
        <w:ind w:left="116" w:right="105" w:firstLine="288"/>
      </w:pPr>
      <w:r>
        <w:rPr>
          <w:spacing w:val="21"/>
          <w:w w:val="105"/>
        </w:rPr>
        <w:t>Сухи </w:t>
      </w:r>
      <w:r>
        <w:rPr>
          <w:w w:val="105"/>
        </w:rPr>
        <w:t>е</w:t>
      </w:r>
      <w:r>
        <w:rPr>
          <w:spacing w:val="1"/>
          <w:w w:val="105"/>
        </w:rPr>
        <w:t> </w:t>
      </w:r>
      <w:r>
        <w:rPr>
          <w:spacing w:val="33"/>
          <w:w w:val="105"/>
        </w:rPr>
        <w:t>пылеуловител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>
          <w:w w:val="105"/>
        </w:rPr>
        <w:t>(циклоны,</w:t>
      </w:r>
      <w:r>
        <w:rPr>
          <w:spacing w:val="1"/>
          <w:w w:val="105"/>
        </w:rPr>
        <w:t> </w:t>
      </w:r>
      <w:r>
        <w:rPr>
          <w:w w:val="105"/>
        </w:rPr>
        <w:t>пылеосадительные</w:t>
      </w:r>
      <w:r>
        <w:rPr>
          <w:spacing w:val="1"/>
          <w:w w:val="105"/>
        </w:rPr>
        <w:t> </w:t>
      </w:r>
      <w:r>
        <w:rPr>
          <w:w w:val="105"/>
        </w:rPr>
        <w:t>ка-</w:t>
      </w:r>
      <w:r>
        <w:rPr>
          <w:spacing w:val="1"/>
          <w:w w:val="105"/>
        </w:rPr>
        <w:t> </w:t>
      </w:r>
      <w:r>
        <w:rPr>
          <w:w w:val="110"/>
        </w:rPr>
        <w:t>меры)</w:t>
      </w:r>
      <w:r>
        <w:rPr>
          <w:spacing w:val="1"/>
          <w:w w:val="110"/>
        </w:rPr>
        <w:t> </w:t>
      </w:r>
      <w:r>
        <w:rPr>
          <w:w w:val="110"/>
        </w:rPr>
        <w:t>предназначены для</w:t>
      </w:r>
      <w:r>
        <w:rPr>
          <w:spacing w:val="1"/>
          <w:w w:val="110"/>
        </w:rPr>
        <w:t> </w:t>
      </w:r>
      <w:r>
        <w:rPr>
          <w:w w:val="110"/>
        </w:rPr>
        <w:t>грубой</w:t>
      </w:r>
      <w:r>
        <w:rPr>
          <w:spacing w:val="1"/>
          <w:w w:val="110"/>
        </w:rPr>
        <w:t> </w:t>
      </w:r>
      <w:r>
        <w:rPr>
          <w:w w:val="110"/>
        </w:rPr>
        <w:t>механической</w:t>
      </w:r>
      <w:r>
        <w:rPr>
          <w:spacing w:val="1"/>
          <w:w w:val="110"/>
        </w:rPr>
        <w:t> </w:t>
      </w:r>
      <w:r>
        <w:rPr>
          <w:w w:val="110"/>
        </w:rPr>
        <w:t>очистки  выбро-</w:t>
      </w:r>
      <w:r>
        <w:rPr>
          <w:spacing w:val="1"/>
          <w:w w:val="110"/>
        </w:rPr>
        <w:t> </w:t>
      </w:r>
      <w:r>
        <w:rPr>
          <w:w w:val="110"/>
        </w:rPr>
        <w:t>сов от крупной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тяжелой</w:t>
      </w:r>
      <w:r>
        <w:rPr>
          <w:spacing w:val="1"/>
          <w:w w:val="110"/>
        </w:rPr>
        <w:t> </w:t>
      </w:r>
      <w:r>
        <w:rPr>
          <w:w w:val="110"/>
        </w:rPr>
        <w:t>пыли.</w:t>
      </w:r>
      <w:r>
        <w:rPr>
          <w:spacing w:val="1"/>
          <w:w w:val="110"/>
        </w:rPr>
        <w:t> </w:t>
      </w:r>
      <w:r>
        <w:rPr>
          <w:w w:val="110"/>
        </w:rPr>
        <w:t>Принцип работы</w:t>
      </w:r>
      <w:r>
        <w:rPr>
          <w:spacing w:val="1"/>
          <w:w w:val="110"/>
        </w:rPr>
        <w:t>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оседание</w:t>
      </w:r>
      <w:r>
        <w:rPr>
          <w:spacing w:val="1"/>
          <w:w w:val="110"/>
        </w:rPr>
        <w:t> </w:t>
      </w:r>
      <w:r>
        <w:rPr>
          <w:w w:val="110"/>
        </w:rPr>
        <w:t>частиц</w:t>
      </w:r>
      <w:r>
        <w:rPr>
          <w:spacing w:val="26"/>
          <w:w w:val="110"/>
        </w:rPr>
        <w:t> </w:t>
      </w:r>
      <w:r>
        <w:rPr>
          <w:w w:val="110"/>
        </w:rPr>
        <w:t>под</w:t>
      </w:r>
      <w:r>
        <w:rPr>
          <w:spacing w:val="17"/>
          <w:w w:val="110"/>
        </w:rPr>
        <w:t> </w:t>
      </w:r>
      <w:r>
        <w:rPr>
          <w:w w:val="110"/>
        </w:rPr>
        <w:t>действием</w:t>
      </w:r>
      <w:r>
        <w:rPr>
          <w:spacing w:val="26"/>
          <w:w w:val="110"/>
        </w:rPr>
        <w:t> </w:t>
      </w:r>
      <w:r>
        <w:rPr>
          <w:w w:val="110"/>
        </w:rPr>
        <w:t>центробежных</w:t>
      </w:r>
      <w:r>
        <w:rPr>
          <w:spacing w:val="27"/>
          <w:w w:val="110"/>
        </w:rPr>
        <w:t> </w:t>
      </w:r>
      <w:r>
        <w:rPr>
          <w:w w:val="110"/>
        </w:rPr>
        <w:t>сил</w:t>
      </w:r>
      <w:r>
        <w:rPr>
          <w:spacing w:val="32"/>
          <w:w w:val="110"/>
        </w:rPr>
        <w:t> </w:t>
      </w:r>
      <w:r>
        <w:rPr>
          <w:w w:val="110"/>
        </w:rPr>
        <w:t>и</w:t>
      </w:r>
      <w:r>
        <w:rPr>
          <w:spacing w:val="26"/>
          <w:w w:val="110"/>
        </w:rPr>
        <w:t> </w:t>
      </w:r>
      <w:r>
        <w:rPr>
          <w:w w:val="110"/>
        </w:rPr>
        <w:t>сил</w:t>
      </w:r>
      <w:r>
        <w:rPr>
          <w:spacing w:val="22"/>
          <w:w w:val="110"/>
        </w:rPr>
        <w:t> </w:t>
      </w:r>
      <w:r>
        <w:rPr>
          <w:w w:val="110"/>
        </w:rPr>
        <w:t>тяжести.</w:t>
      </w:r>
      <w:r>
        <w:rPr>
          <w:spacing w:val="47"/>
          <w:w w:val="110"/>
        </w:rPr>
        <w:t> </w:t>
      </w:r>
      <w:r>
        <w:rPr>
          <w:w w:val="110"/>
        </w:rPr>
        <w:t>Пылега-</w:t>
      </w:r>
    </w:p>
    <w:p>
      <w:pPr>
        <w:spacing w:after="0" w:line="235" w:lineRule="auto"/>
        <w:sectPr>
          <w:footerReference w:type="default" r:id="rId163"/>
          <w:pgSz w:w="16840" w:h="11920" w:orient="landscape"/>
          <w:pgMar w:footer="357" w:header="0" w:top="600" w:bottom="540" w:left="2020" w:right="620"/>
          <w:cols w:num="2" w:equalWidth="0">
            <w:col w:w="6561" w:space="1023"/>
            <w:col w:w="6616"/>
          </w:cols>
        </w:sectPr>
      </w:pPr>
    </w:p>
    <w:p>
      <w:pPr>
        <w:pStyle w:val="BodyText"/>
        <w:spacing w:line="230" w:lineRule="auto" w:before="106"/>
        <w:ind w:left="155" w:right="38" w:firstLine="14"/>
      </w:pPr>
      <w:r>
        <w:rPr>
          <w:w w:val="110"/>
        </w:rPr>
        <w:t>зовый поток вводится в циклон через патрубок (рис. 3.1), далее он</w:t>
      </w:r>
      <w:r>
        <w:rPr>
          <w:spacing w:val="1"/>
          <w:w w:val="110"/>
        </w:rPr>
        <w:t> </w:t>
      </w:r>
      <w:r>
        <w:rPr>
          <w:w w:val="110"/>
        </w:rPr>
        <w:t>совершает вращательно-поступательное движение вдоль корпуса;</w:t>
      </w:r>
      <w:r>
        <w:rPr>
          <w:spacing w:val="1"/>
          <w:w w:val="110"/>
        </w:rPr>
        <w:t> </w:t>
      </w:r>
      <w:r>
        <w:rPr>
          <w:w w:val="110"/>
        </w:rPr>
        <w:t>частицы пыли отбрасываются к стенкам циклона и затем падают</w:t>
      </w:r>
      <w:r>
        <w:rPr>
          <w:spacing w:val="1"/>
          <w:w w:val="110"/>
        </w:rPr>
        <w:t> </w:t>
      </w:r>
      <w:r>
        <w:rPr>
          <w:w w:val="110"/>
        </w:rPr>
        <w:t>вниз в сборник пыли (бункер),</w:t>
      </w:r>
      <w:r>
        <w:rPr>
          <w:spacing w:val="1"/>
          <w:w w:val="110"/>
        </w:rPr>
        <w:t> </w:t>
      </w:r>
      <w:r>
        <w:rPr>
          <w:w w:val="110"/>
        </w:rPr>
        <w:t>откуда периодически удаляются.</w:t>
      </w:r>
      <w:r>
        <w:rPr>
          <w:spacing w:val="1"/>
          <w:w w:val="110"/>
        </w:rPr>
        <w:t> </w:t>
      </w: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повышения</w:t>
      </w:r>
      <w:r>
        <w:rPr>
          <w:spacing w:val="1"/>
          <w:w w:val="110"/>
        </w:rPr>
        <w:t> </w:t>
      </w:r>
      <w:r>
        <w:rPr>
          <w:w w:val="110"/>
        </w:rPr>
        <w:t>эффективности</w:t>
      </w:r>
      <w:r>
        <w:rPr>
          <w:spacing w:val="1"/>
          <w:w w:val="110"/>
        </w:rPr>
        <w:t> </w:t>
      </w:r>
      <w:r>
        <w:rPr>
          <w:w w:val="110"/>
        </w:rPr>
        <w:t>очистки</w:t>
      </w:r>
      <w:r>
        <w:rPr>
          <w:spacing w:val="1"/>
          <w:w w:val="110"/>
        </w:rPr>
        <w:t> </w:t>
      </w:r>
      <w:r>
        <w:rPr>
          <w:w w:val="110"/>
        </w:rPr>
        <w:t>применяют</w:t>
      </w:r>
      <w:r>
        <w:rPr>
          <w:spacing w:val="1"/>
          <w:w w:val="110"/>
        </w:rPr>
        <w:t> </w:t>
      </w:r>
      <w:r>
        <w:rPr>
          <w:w w:val="110"/>
        </w:rPr>
        <w:t>групповые</w:t>
      </w:r>
      <w:r>
        <w:rPr>
          <w:spacing w:val="1"/>
          <w:w w:val="110"/>
        </w:rPr>
        <w:t> </w:t>
      </w:r>
      <w:r>
        <w:rPr>
          <w:w w:val="110"/>
        </w:rPr>
        <w:t>(батарейные)</w:t>
      </w:r>
      <w:r>
        <w:rPr>
          <w:spacing w:val="5"/>
          <w:w w:val="110"/>
        </w:rPr>
        <w:t> </w:t>
      </w:r>
      <w:r>
        <w:rPr>
          <w:w w:val="110"/>
        </w:rPr>
        <w:t>циклоны.</w:t>
      </w:r>
    </w:p>
    <w:p>
      <w:pPr>
        <w:pStyle w:val="BodyText"/>
        <w:spacing w:line="235" w:lineRule="auto" w:before="40"/>
        <w:ind w:left="146" w:right="45" w:firstLine="307"/>
      </w:pPr>
      <w:r>
        <w:rPr>
          <w:spacing w:val="27"/>
          <w:w w:val="105"/>
        </w:rPr>
        <w:t>Мокры </w:t>
      </w:r>
      <w:r>
        <w:rPr>
          <w:w w:val="105"/>
        </w:rPr>
        <w:t>е</w:t>
      </w:r>
      <w:r>
        <w:rPr>
          <w:spacing w:val="1"/>
          <w:w w:val="105"/>
        </w:rPr>
        <w:t> </w:t>
      </w:r>
      <w:r>
        <w:rPr>
          <w:spacing w:val="32"/>
          <w:w w:val="105"/>
        </w:rPr>
        <w:t>пылеуловител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>
          <w:w w:val="105"/>
        </w:rPr>
        <w:t>(скрубберы,</w:t>
      </w:r>
      <w:r>
        <w:rPr>
          <w:spacing w:val="1"/>
          <w:w w:val="105"/>
        </w:rPr>
        <w:t> </w:t>
      </w:r>
      <w:r>
        <w:rPr>
          <w:w w:val="105"/>
        </w:rPr>
        <w:t>турбулентные,</w:t>
      </w:r>
      <w:r>
        <w:rPr>
          <w:spacing w:val="1"/>
          <w:w w:val="105"/>
        </w:rPr>
        <w:t> </w:t>
      </w:r>
      <w:r>
        <w:rPr>
          <w:w w:val="105"/>
        </w:rPr>
        <w:t>га-</w:t>
      </w:r>
      <w:r>
        <w:rPr>
          <w:spacing w:val="1"/>
          <w:w w:val="105"/>
        </w:rPr>
        <w:t> </w:t>
      </w:r>
      <w:r>
        <w:rPr>
          <w:w w:val="110"/>
        </w:rPr>
        <w:t>зопромыватели и др.) требуют подачи воды и работают по прин-</w:t>
      </w:r>
      <w:r>
        <w:rPr>
          <w:spacing w:val="1"/>
          <w:w w:val="110"/>
        </w:rPr>
        <w:t> </w:t>
      </w:r>
      <w:r>
        <w:rPr>
          <w:w w:val="110"/>
        </w:rPr>
        <w:t>ципу</w:t>
      </w:r>
      <w:r>
        <w:rPr>
          <w:spacing w:val="1"/>
          <w:w w:val="110"/>
        </w:rPr>
        <w:t> </w:t>
      </w:r>
      <w:r>
        <w:rPr>
          <w:w w:val="110"/>
        </w:rPr>
        <w:t>осаждения</w:t>
      </w:r>
      <w:r>
        <w:rPr>
          <w:spacing w:val="1"/>
          <w:w w:val="110"/>
        </w:rPr>
        <w:t> </w:t>
      </w:r>
      <w:r>
        <w:rPr>
          <w:w w:val="110"/>
        </w:rPr>
        <w:t>частиц</w:t>
      </w:r>
      <w:r>
        <w:rPr>
          <w:spacing w:val="1"/>
          <w:w w:val="110"/>
        </w:rPr>
        <w:t> </w:t>
      </w:r>
      <w:r>
        <w:rPr>
          <w:w w:val="110"/>
        </w:rPr>
        <w:t>пыли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поверхность</w:t>
      </w:r>
      <w:r>
        <w:rPr>
          <w:spacing w:val="1"/>
          <w:w w:val="110"/>
        </w:rPr>
        <w:t> </w:t>
      </w:r>
      <w:r>
        <w:rPr>
          <w:w w:val="110"/>
        </w:rPr>
        <w:t>капель</w:t>
      </w:r>
      <w:r>
        <w:rPr>
          <w:spacing w:val="1"/>
          <w:w w:val="110"/>
        </w:rPr>
        <w:t> </w:t>
      </w:r>
      <w:r>
        <w:rPr>
          <w:w w:val="110"/>
        </w:rPr>
        <w:t>под</w:t>
      </w:r>
      <w:r>
        <w:rPr>
          <w:spacing w:val="1"/>
          <w:w w:val="110"/>
        </w:rPr>
        <w:t> </w:t>
      </w:r>
      <w:r>
        <w:rPr>
          <w:w w:val="110"/>
        </w:rPr>
        <w:t>дей-</w:t>
      </w:r>
      <w:r>
        <w:rPr>
          <w:spacing w:val="1"/>
          <w:w w:val="110"/>
        </w:rPr>
        <w:t> </w:t>
      </w:r>
      <w:r>
        <w:rPr>
          <w:w w:val="110"/>
        </w:rPr>
        <w:t>ствием сил инерции и броуновского движения. Наибольшее прак-</w:t>
      </w:r>
      <w:r>
        <w:rPr>
          <w:spacing w:val="1"/>
          <w:w w:val="110"/>
        </w:rPr>
        <w:t> </w:t>
      </w:r>
      <w:r>
        <w:rPr>
          <w:w w:val="110"/>
        </w:rPr>
        <w:t>тическое</w:t>
      </w:r>
      <w:r>
        <w:rPr>
          <w:spacing w:val="1"/>
          <w:w w:val="110"/>
        </w:rPr>
        <w:t> </w:t>
      </w:r>
      <w:r>
        <w:rPr>
          <w:w w:val="110"/>
        </w:rPr>
        <w:t>применение</w:t>
      </w:r>
      <w:r>
        <w:rPr>
          <w:spacing w:val="1"/>
          <w:w w:val="110"/>
        </w:rPr>
        <w:t> </w:t>
      </w:r>
      <w:r>
        <w:rPr>
          <w:w w:val="110"/>
        </w:rPr>
        <w:t>получили</w:t>
      </w:r>
      <w:r>
        <w:rPr>
          <w:spacing w:val="1"/>
          <w:w w:val="110"/>
        </w:rPr>
        <w:t> </w:t>
      </w:r>
      <w:r>
        <w:rPr>
          <w:w w:val="110"/>
        </w:rPr>
        <w:t>скрубберы</w:t>
      </w:r>
      <w:r>
        <w:rPr>
          <w:spacing w:val="1"/>
          <w:w w:val="110"/>
        </w:rPr>
        <w:t> </w:t>
      </w:r>
      <w:r>
        <w:rPr>
          <w:w w:val="110"/>
        </w:rPr>
        <w:t>Вентури</w:t>
      </w:r>
      <w:r>
        <w:rPr>
          <w:spacing w:val="1"/>
          <w:w w:val="110"/>
        </w:rPr>
        <w:t> </w:t>
      </w:r>
      <w:r>
        <w:rPr>
          <w:w w:val="110"/>
        </w:rPr>
        <w:t>(рис.</w:t>
      </w:r>
      <w:r>
        <w:rPr>
          <w:spacing w:val="1"/>
          <w:w w:val="110"/>
        </w:rPr>
        <w:t> </w:t>
      </w:r>
      <w:r>
        <w:rPr>
          <w:w w:val="110"/>
        </w:rPr>
        <w:t>3.2),</w:t>
      </w:r>
      <w:r>
        <w:rPr>
          <w:spacing w:val="1"/>
          <w:w w:val="110"/>
        </w:rPr>
        <w:t> </w:t>
      </w:r>
      <w:r>
        <w:rPr>
          <w:w w:val="110"/>
        </w:rPr>
        <w:t>которые  обеспечивают 99 </w:t>
      </w:r>
      <w:r>
        <w:rPr>
          <w:i/>
          <w:w w:val="110"/>
        </w:rPr>
        <w:t>%  </w:t>
      </w:r>
      <w:r>
        <w:rPr>
          <w:w w:val="110"/>
        </w:rPr>
        <w:t>очистки  от  частиц  размером  более</w:t>
      </w:r>
      <w:r>
        <w:rPr>
          <w:spacing w:val="1"/>
          <w:w w:val="110"/>
        </w:rPr>
        <w:t> </w:t>
      </w:r>
      <w:r>
        <w:rPr>
          <w:w w:val="110"/>
        </w:rPr>
        <w:t>2 мкм и,  как все мокрые пылеуловители,  незаменимы при очис-</w:t>
      </w:r>
      <w:r>
        <w:rPr>
          <w:spacing w:val="1"/>
          <w:w w:val="110"/>
        </w:rPr>
        <w:t> </w:t>
      </w:r>
      <w:r>
        <w:rPr>
          <w:w w:val="110"/>
        </w:rPr>
        <w:t>тке</w:t>
      </w:r>
      <w:r>
        <w:rPr>
          <w:spacing w:val="32"/>
          <w:w w:val="110"/>
        </w:rPr>
        <w:t> </w:t>
      </w:r>
      <w:r>
        <w:rPr>
          <w:w w:val="110"/>
        </w:rPr>
        <w:t>воздуха</w:t>
      </w:r>
      <w:r>
        <w:rPr>
          <w:spacing w:val="22"/>
          <w:w w:val="110"/>
        </w:rPr>
        <w:t> </w:t>
      </w:r>
      <w:r>
        <w:rPr>
          <w:w w:val="110"/>
        </w:rPr>
        <w:t>от</w:t>
      </w:r>
      <w:r>
        <w:rPr>
          <w:spacing w:val="23"/>
          <w:w w:val="110"/>
        </w:rPr>
        <w:t> </w:t>
      </w:r>
      <w:r>
        <w:rPr>
          <w:w w:val="110"/>
        </w:rPr>
        <w:t>пыли,</w:t>
      </w:r>
      <w:r>
        <w:rPr>
          <w:spacing w:val="37"/>
          <w:w w:val="110"/>
        </w:rPr>
        <w:t> </w:t>
      </w:r>
      <w:r>
        <w:rPr>
          <w:w w:val="110"/>
        </w:rPr>
        <w:t>взрывоопасных</w:t>
      </w:r>
      <w:r>
        <w:rPr>
          <w:spacing w:val="22"/>
          <w:w w:val="110"/>
        </w:rPr>
        <w:t> </w:t>
      </w:r>
      <w:r>
        <w:rPr>
          <w:w w:val="110"/>
        </w:rPr>
        <w:t>и</w:t>
      </w:r>
      <w:r>
        <w:rPr>
          <w:spacing w:val="32"/>
          <w:w w:val="110"/>
        </w:rPr>
        <w:t> </w:t>
      </w:r>
      <w:r>
        <w:rPr>
          <w:w w:val="110"/>
        </w:rPr>
        <w:t>горячих</w:t>
      </w:r>
      <w:r>
        <w:rPr>
          <w:spacing w:val="23"/>
          <w:w w:val="110"/>
        </w:rPr>
        <w:t> </w:t>
      </w:r>
      <w:r>
        <w:rPr>
          <w:w w:val="110"/>
        </w:rPr>
        <w:t>газов.</w:t>
      </w:r>
    </w:p>
    <w:p>
      <w:pPr>
        <w:pStyle w:val="BodyText"/>
        <w:spacing w:before="26"/>
        <w:ind w:left="434"/>
      </w:pPr>
      <w:r>
        <w:rPr>
          <w:w w:val="110"/>
        </w:rPr>
        <w:t>Основная</w:t>
      </w:r>
      <w:r>
        <w:rPr>
          <w:spacing w:val="14"/>
          <w:w w:val="110"/>
        </w:rPr>
        <w:t> </w:t>
      </w:r>
      <w:r>
        <w:rPr>
          <w:w w:val="110"/>
        </w:rPr>
        <w:t>часть</w:t>
      </w:r>
      <w:r>
        <w:rPr>
          <w:spacing w:val="14"/>
          <w:w w:val="110"/>
        </w:rPr>
        <w:t> </w:t>
      </w:r>
      <w:r>
        <w:rPr>
          <w:w w:val="110"/>
        </w:rPr>
        <w:t>скруббера</w:t>
      </w:r>
      <w:r>
        <w:rPr>
          <w:spacing w:val="18"/>
          <w:w w:val="110"/>
        </w:rPr>
        <w:t> </w:t>
      </w:r>
      <w:r>
        <w:rPr>
          <w:w w:val="110"/>
        </w:rPr>
        <w:t>Вентури</w:t>
      </w:r>
      <w:r>
        <w:rPr>
          <w:spacing w:val="18"/>
          <w:w w:val="110"/>
        </w:rPr>
        <w:t> </w:t>
      </w:r>
      <w:r>
        <w:rPr>
          <w:w w:val="110"/>
        </w:rPr>
        <w:t>—</w:t>
      </w:r>
      <w:r>
        <w:rPr>
          <w:spacing w:val="23"/>
          <w:w w:val="110"/>
        </w:rPr>
        <w:t> </w:t>
      </w:r>
      <w:r>
        <w:rPr>
          <w:w w:val="110"/>
        </w:rPr>
        <w:t>сопло</w:t>
      </w:r>
      <w:r>
        <w:rPr>
          <w:spacing w:val="19"/>
          <w:w w:val="110"/>
        </w:rPr>
        <w:t> </w:t>
      </w:r>
      <w:r>
        <w:rPr>
          <w:i/>
          <w:w w:val="110"/>
        </w:rPr>
        <w:t>2,</w:t>
      </w:r>
      <w:r>
        <w:rPr>
          <w:i/>
          <w:spacing w:val="32"/>
          <w:w w:val="110"/>
        </w:rPr>
        <w:t> </w:t>
      </w:r>
      <w:r>
        <w:rPr>
          <w:w w:val="110"/>
        </w:rPr>
        <w:t>в</w:t>
      </w:r>
      <w:r>
        <w:rPr>
          <w:spacing w:val="18"/>
          <w:w w:val="110"/>
        </w:rPr>
        <w:t> </w:t>
      </w:r>
      <w:r>
        <w:rPr>
          <w:w w:val="110"/>
        </w:rPr>
        <w:t>конфузорную</w:t>
      </w:r>
    </w:p>
    <w:p>
      <w:pPr>
        <w:pStyle w:val="BodyText"/>
        <w:spacing w:line="235" w:lineRule="auto" w:before="5"/>
        <w:ind w:left="3112" w:right="55" w:firstLine="33"/>
      </w:pP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1426463</wp:posOffset>
            </wp:positionH>
            <wp:positionV relativeFrom="paragraph">
              <wp:posOffset>204714</wp:posOffset>
            </wp:positionV>
            <wp:extent cx="1786128" cy="3523488"/>
            <wp:effectExtent l="0" t="0" r="0" b="0"/>
            <wp:wrapNone/>
            <wp:docPr id="175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9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128" cy="3523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10"/>
        </w:rPr>
        <w:t>часть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которого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подводится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запылен-</w:t>
      </w:r>
      <w:r>
        <w:rPr>
          <w:spacing w:val="-53"/>
          <w:w w:val="110"/>
        </w:rPr>
        <w:t> </w:t>
      </w:r>
      <w:r>
        <w:rPr>
          <w:w w:val="110"/>
        </w:rPr>
        <w:t>ный поток газа и через центробеж-</w:t>
      </w:r>
      <w:r>
        <w:rPr>
          <w:spacing w:val="1"/>
          <w:w w:val="110"/>
        </w:rPr>
        <w:t> </w:t>
      </w:r>
      <w:r>
        <w:rPr>
          <w:w w:val="110"/>
        </w:rPr>
        <w:t>ные форсунки</w:t>
      </w:r>
      <w:r>
        <w:rPr>
          <w:spacing w:val="1"/>
          <w:w w:val="110"/>
        </w:rPr>
        <w:t> </w:t>
      </w:r>
      <w:r>
        <w:rPr>
          <w:w w:val="110"/>
        </w:rPr>
        <w:t>7 жидкость на оро-</w:t>
      </w:r>
      <w:r>
        <w:rPr>
          <w:spacing w:val="1"/>
          <w:w w:val="110"/>
        </w:rPr>
        <w:t> </w:t>
      </w:r>
      <w:r>
        <w:rPr>
          <w:w w:val="110"/>
        </w:rPr>
        <w:t>шение. В конфузорной части сопла</w:t>
      </w:r>
      <w:r>
        <w:rPr>
          <w:spacing w:val="1"/>
          <w:w w:val="110"/>
        </w:rPr>
        <w:t> </w:t>
      </w:r>
      <w:r>
        <w:rPr>
          <w:w w:val="110"/>
        </w:rPr>
        <w:t>происходит</w:t>
      </w:r>
      <w:r>
        <w:rPr>
          <w:spacing w:val="1"/>
          <w:w w:val="110"/>
        </w:rPr>
        <w:t> </w:t>
      </w:r>
      <w:r>
        <w:rPr>
          <w:w w:val="110"/>
        </w:rPr>
        <w:t>разгон</w:t>
      </w:r>
      <w:r>
        <w:rPr>
          <w:spacing w:val="1"/>
          <w:w w:val="110"/>
        </w:rPr>
        <w:t> </w:t>
      </w:r>
      <w:r>
        <w:rPr>
          <w:w w:val="110"/>
        </w:rPr>
        <w:t>газа</w:t>
      </w:r>
      <w:r>
        <w:rPr>
          <w:spacing w:val="1"/>
          <w:w w:val="110"/>
        </w:rPr>
        <w:t> </w:t>
      </w:r>
      <w:r>
        <w:rPr>
          <w:w w:val="110"/>
        </w:rPr>
        <w:t>от  вход-</w:t>
      </w:r>
      <w:r>
        <w:rPr>
          <w:spacing w:val="1"/>
          <w:w w:val="110"/>
        </w:rPr>
        <w:t> </w:t>
      </w:r>
      <w:r>
        <w:rPr>
          <w:w w:val="110"/>
        </w:rPr>
        <w:t>ной скорости (со =</w:t>
      </w:r>
      <w:r>
        <w:rPr>
          <w:spacing w:val="1"/>
          <w:w w:val="110"/>
        </w:rPr>
        <w:t> </w:t>
      </w:r>
      <w:r>
        <w:rPr>
          <w:w w:val="110"/>
        </w:rPr>
        <w:t>15...20 м/с) до</w:t>
      </w:r>
      <w:r>
        <w:rPr>
          <w:spacing w:val="1"/>
          <w:w w:val="110"/>
        </w:rPr>
        <w:t> </w:t>
      </w:r>
      <w:r>
        <w:rPr>
          <w:w w:val="110"/>
        </w:rPr>
        <w:t>скорости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узком</w:t>
      </w:r>
      <w:r>
        <w:rPr>
          <w:spacing w:val="1"/>
          <w:w w:val="110"/>
        </w:rPr>
        <w:t> </w:t>
      </w:r>
      <w:r>
        <w:rPr>
          <w:w w:val="110"/>
        </w:rPr>
        <w:t>сечении</w:t>
      </w:r>
      <w:r>
        <w:rPr>
          <w:spacing w:val="1"/>
          <w:w w:val="110"/>
        </w:rPr>
        <w:t> </w:t>
      </w:r>
      <w:r>
        <w:rPr>
          <w:w w:val="110"/>
        </w:rPr>
        <w:t>сопла</w:t>
      </w:r>
      <w:r>
        <w:rPr>
          <w:spacing w:val="1"/>
          <w:w w:val="110"/>
        </w:rPr>
        <w:t> </w:t>
      </w:r>
      <w:r>
        <w:rPr>
          <w:w w:val="110"/>
        </w:rPr>
        <w:t>30—200 м/с и более. Процесс осаж-</w:t>
      </w:r>
      <w:r>
        <w:rPr>
          <w:spacing w:val="-52"/>
          <w:w w:val="110"/>
        </w:rPr>
        <w:t> </w:t>
      </w:r>
      <w:r>
        <w:rPr>
          <w:w w:val="110"/>
        </w:rPr>
        <w:t>дения частиц пыли на капли жид-</w:t>
      </w:r>
      <w:r>
        <w:rPr>
          <w:spacing w:val="1"/>
          <w:w w:val="110"/>
        </w:rPr>
        <w:t> </w:t>
      </w:r>
      <w:r>
        <w:rPr>
          <w:w w:val="110"/>
        </w:rPr>
        <w:t>кости</w:t>
      </w:r>
      <w:r>
        <w:rPr>
          <w:spacing w:val="1"/>
          <w:w w:val="110"/>
        </w:rPr>
        <w:t> </w:t>
      </w:r>
      <w:r>
        <w:rPr>
          <w:w w:val="110"/>
        </w:rPr>
        <w:t>обусловлен</w:t>
      </w:r>
      <w:r>
        <w:rPr>
          <w:spacing w:val="1"/>
          <w:w w:val="110"/>
        </w:rPr>
        <w:t> </w:t>
      </w:r>
      <w:r>
        <w:rPr>
          <w:w w:val="110"/>
        </w:rPr>
        <w:t>массой</w:t>
      </w:r>
      <w:r>
        <w:rPr>
          <w:spacing w:val="1"/>
          <w:w w:val="110"/>
        </w:rPr>
        <w:t> </w:t>
      </w:r>
      <w:r>
        <w:rPr>
          <w:w w:val="110"/>
        </w:rPr>
        <w:t>жидко-</w:t>
      </w:r>
      <w:r>
        <w:rPr>
          <w:spacing w:val="1"/>
          <w:w w:val="110"/>
        </w:rPr>
        <w:t> </w:t>
      </w:r>
      <w:r>
        <w:rPr>
          <w:w w:val="110"/>
        </w:rPr>
        <w:t>сти,</w:t>
      </w:r>
      <w:r>
        <w:rPr>
          <w:spacing w:val="1"/>
          <w:w w:val="110"/>
        </w:rPr>
        <w:t> </w:t>
      </w:r>
      <w:r>
        <w:rPr>
          <w:w w:val="110"/>
        </w:rPr>
        <w:t>развитой</w:t>
      </w:r>
      <w:r>
        <w:rPr>
          <w:spacing w:val="1"/>
          <w:w w:val="110"/>
        </w:rPr>
        <w:t> </w:t>
      </w:r>
      <w:r>
        <w:rPr>
          <w:w w:val="110"/>
        </w:rPr>
        <w:t>поверхностью </w:t>
      </w:r>
      <w:r>
        <w:rPr>
          <w:spacing w:val="1"/>
          <w:w w:val="110"/>
        </w:rPr>
        <w:t> </w:t>
      </w:r>
      <w:r>
        <w:rPr>
          <w:w w:val="110"/>
        </w:rPr>
        <w:t>ка-</w:t>
      </w:r>
      <w:r>
        <w:rPr>
          <w:spacing w:val="1"/>
          <w:w w:val="110"/>
        </w:rPr>
        <w:t> </w:t>
      </w:r>
      <w:r>
        <w:rPr>
          <w:w w:val="110"/>
        </w:rPr>
        <w:t>пель и высокой скоростью частиц</w:t>
      </w:r>
      <w:r>
        <w:rPr>
          <w:spacing w:val="1"/>
          <w:w w:val="110"/>
        </w:rPr>
        <w:t> </w:t>
      </w:r>
      <w:r>
        <w:rPr>
          <w:w w:val="110"/>
        </w:rPr>
        <w:t>жидкости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пыли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конфузорной</w:t>
      </w:r>
      <w:r>
        <w:rPr>
          <w:spacing w:val="1"/>
          <w:w w:val="110"/>
        </w:rPr>
        <w:t> </w:t>
      </w:r>
      <w:r>
        <w:rPr>
          <w:w w:val="110"/>
        </w:rPr>
        <w:t>части сопла. В диффузорной части</w:t>
      </w:r>
      <w:r>
        <w:rPr>
          <w:spacing w:val="1"/>
          <w:w w:val="110"/>
        </w:rPr>
        <w:t> </w:t>
      </w:r>
      <w:r>
        <w:rPr>
          <w:w w:val="110"/>
        </w:rPr>
        <w:t>сопла поток тормозится до скоро-</w:t>
      </w:r>
      <w:r>
        <w:rPr>
          <w:spacing w:val="1"/>
          <w:w w:val="110"/>
        </w:rPr>
        <w:t> </w:t>
      </w:r>
      <w:r>
        <w:rPr>
          <w:w w:val="110"/>
        </w:rPr>
        <w:t>сти</w:t>
      </w:r>
      <w:r>
        <w:rPr>
          <w:spacing w:val="1"/>
          <w:w w:val="110"/>
        </w:rPr>
        <w:t> </w:t>
      </w:r>
      <w:r>
        <w:rPr>
          <w:w w:val="110"/>
        </w:rPr>
        <w:t>15—20 м/с и подается в кап-</w:t>
      </w:r>
      <w:r>
        <w:rPr>
          <w:spacing w:val="1"/>
          <w:w w:val="110"/>
        </w:rPr>
        <w:t> </w:t>
      </w:r>
      <w:r>
        <w:rPr>
          <w:w w:val="110"/>
        </w:rPr>
        <w:t>леуловитель</w:t>
      </w:r>
      <w:r>
        <w:rPr>
          <w:spacing w:val="1"/>
          <w:w w:val="110"/>
        </w:rPr>
        <w:t> </w:t>
      </w:r>
      <w:r>
        <w:rPr>
          <w:i/>
          <w:w w:val="110"/>
        </w:rPr>
        <w:t>3,</w:t>
      </w:r>
      <w:r>
        <w:rPr>
          <w:i/>
          <w:spacing w:val="1"/>
          <w:w w:val="110"/>
        </w:rPr>
        <w:t> </w:t>
      </w:r>
      <w:r>
        <w:rPr>
          <w:w w:val="110"/>
        </w:rPr>
        <w:t>который</w:t>
      </w:r>
      <w:r>
        <w:rPr>
          <w:spacing w:val="1"/>
          <w:w w:val="110"/>
        </w:rPr>
        <w:t> </w:t>
      </w:r>
      <w:r>
        <w:rPr>
          <w:w w:val="110"/>
        </w:rPr>
        <w:t>обычно</w:t>
      </w:r>
      <w:r>
        <w:rPr>
          <w:spacing w:val="1"/>
          <w:w w:val="110"/>
        </w:rPr>
        <w:t> </w:t>
      </w:r>
      <w:r>
        <w:rPr>
          <w:w w:val="110"/>
        </w:rPr>
        <w:t>выполняют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виде</w:t>
      </w:r>
      <w:r>
        <w:rPr>
          <w:spacing w:val="1"/>
          <w:w w:val="110"/>
        </w:rPr>
        <w:t> </w:t>
      </w:r>
      <w:r>
        <w:rPr>
          <w:w w:val="110"/>
        </w:rPr>
        <w:t>прямоточного</w:t>
      </w:r>
      <w:r>
        <w:rPr>
          <w:spacing w:val="1"/>
          <w:w w:val="110"/>
        </w:rPr>
        <w:t> </w:t>
      </w:r>
      <w:r>
        <w:rPr>
          <w:w w:val="110"/>
        </w:rPr>
        <w:t>циклона.</w:t>
      </w:r>
    </w:p>
    <w:p>
      <w:pPr>
        <w:pStyle w:val="BodyText"/>
        <w:spacing w:line="235" w:lineRule="auto" w:before="72"/>
        <w:ind w:left="3112" w:right="79" w:firstLine="288"/>
      </w:pPr>
      <w:r>
        <w:rPr>
          <w:spacing w:val="31"/>
          <w:w w:val="110"/>
        </w:rPr>
        <w:t>Фильтр</w:t>
      </w:r>
      <w:r>
        <w:rPr>
          <w:spacing w:val="-7"/>
          <w:w w:val="110"/>
        </w:rPr>
        <w:t> </w:t>
      </w:r>
      <w:r>
        <w:rPr>
          <w:w w:val="110"/>
        </w:rPr>
        <w:t>ы</w:t>
      </w:r>
      <w:r>
        <w:rPr>
          <w:spacing w:val="9"/>
          <w:w w:val="110"/>
        </w:rPr>
        <w:t> </w:t>
      </w:r>
      <w:r>
        <w:rPr>
          <w:w w:val="110"/>
        </w:rPr>
        <w:t>(тканевые,</w:t>
      </w:r>
      <w:r>
        <w:rPr>
          <w:spacing w:val="54"/>
          <w:w w:val="110"/>
        </w:rPr>
        <w:t> </w:t>
      </w:r>
      <w:r>
        <w:rPr>
          <w:w w:val="110"/>
        </w:rPr>
        <w:t>зерни-</w:t>
      </w:r>
      <w:r>
        <w:rPr>
          <w:spacing w:val="-53"/>
          <w:w w:val="110"/>
        </w:rPr>
        <w:t> </w:t>
      </w:r>
      <w:r>
        <w:rPr>
          <w:w w:val="110"/>
        </w:rPr>
        <w:t>стые)</w:t>
      </w:r>
      <w:r>
        <w:rPr>
          <w:spacing w:val="1"/>
          <w:w w:val="110"/>
        </w:rPr>
        <w:t> </w:t>
      </w:r>
      <w:r>
        <w:rPr>
          <w:w w:val="110"/>
        </w:rPr>
        <w:t>способны</w:t>
      </w:r>
      <w:r>
        <w:rPr>
          <w:spacing w:val="1"/>
          <w:w w:val="110"/>
        </w:rPr>
        <w:t> </w:t>
      </w:r>
      <w:r>
        <w:rPr>
          <w:w w:val="110"/>
        </w:rPr>
        <w:t>задерживать</w:t>
      </w:r>
      <w:r>
        <w:rPr>
          <w:spacing w:val="1"/>
          <w:w w:val="110"/>
        </w:rPr>
        <w:t> </w:t>
      </w:r>
      <w:r>
        <w:rPr>
          <w:w w:val="110"/>
        </w:rPr>
        <w:t>мел-</w:t>
      </w:r>
      <w:r>
        <w:rPr>
          <w:spacing w:val="-52"/>
          <w:w w:val="110"/>
        </w:rPr>
        <w:t> </w:t>
      </w:r>
      <w:r>
        <w:rPr>
          <w:w w:val="110"/>
        </w:rPr>
        <w:t>кодисперсные</w:t>
      </w:r>
      <w:r>
        <w:rPr>
          <w:spacing w:val="1"/>
          <w:w w:val="110"/>
        </w:rPr>
        <w:t> </w:t>
      </w:r>
      <w:r>
        <w:rPr>
          <w:w w:val="110"/>
        </w:rPr>
        <w:t>частицы</w:t>
      </w:r>
      <w:r>
        <w:rPr>
          <w:spacing w:val="1"/>
          <w:w w:val="110"/>
        </w:rPr>
        <w:t> </w:t>
      </w:r>
      <w:r>
        <w:rPr>
          <w:w w:val="110"/>
        </w:rPr>
        <w:t>пыли</w:t>
      </w:r>
      <w:r>
        <w:rPr>
          <w:spacing w:val="1"/>
          <w:w w:val="110"/>
        </w:rPr>
        <w:t> </w:t>
      </w:r>
      <w:r>
        <w:rPr>
          <w:w w:val="110"/>
        </w:rPr>
        <w:t>(до</w:t>
      </w:r>
      <w:r>
        <w:rPr>
          <w:spacing w:val="1"/>
          <w:w w:val="110"/>
        </w:rPr>
        <w:t> </w:t>
      </w:r>
      <w:r>
        <w:rPr>
          <w:w w:val="110"/>
        </w:rPr>
        <w:t>0,05</w:t>
      </w:r>
      <w:r>
        <w:rPr>
          <w:spacing w:val="1"/>
          <w:w w:val="110"/>
        </w:rPr>
        <w:t> </w:t>
      </w:r>
      <w:r>
        <w:rPr>
          <w:w w:val="110"/>
        </w:rPr>
        <w:t>мкм).</w:t>
      </w:r>
      <w:r>
        <w:rPr>
          <w:spacing w:val="1"/>
          <w:w w:val="110"/>
        </w:rPr>
        <w:t> </w:t>
      </w:r>
      <w:r>
        <w:rPr>
          <w:w w:val="110"/>
        </w:rPr>
        <w:t>Особенно</w:t>
      </w:r>
      <w:r>
        <w:rPr>
          <w:spacing w:val="1"/>
          <w:w w:val="110"/>
        </w:rPr>
        <w:t> </w:t>
      </w:r>
      <w:r>
        <w:rPr>
          <w:w w:val="110"/>
        </w:rPr>
        <w:t>эффективны</w:t>
      </w:r>
      <w:r>
        <w:rPr>
          <w:spacing w:val="1"/>
          <w:w w:val="110"/>
        </w:rPr>
        <w:t> </w:t>
      </w:r>
      <w:r>
        <w:rPr>
          <w:w w:val="110"/>
        </w:rPr>
        <w:t>рукавные</w:t>
      </w:r>
      <w:r>
        <w:rPr>
          <w:spacing w:val="1"/>
          <w:w w:val="110"/>
        </w:rPr>
        <w:t> </w:t>
      </w:r>
      <w:r>
        <w:rPr>
          <w:w w:val="110"/>
        </w:rPr>
        <w:t>фильтры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тканями</w:t>
      </w:r>
      <w:r>
        <w:rPr>
          <w:spacing w:val="1"/>
          <w:w w:val="110"/>
        </w:rPr>
        <w:t> </w:t>
      </w:r>
      <w:r>
        <w:rPr>
          <w:w w:val="110"/>
        </w:rPr>
        <w:t>из</w:t>
      </w:r>
      <w:r>
        <w:rPr>
          <w:spacing w:val="1"/>
          <w:w w:val="110"/>
        </w:rPr>
        <w:t> </w:t>
      </w:r>
      <w:r>
        <w:rPr>
          <w:w w:val="110"/>
        </w:rPr>
        <w:t>синтетических</w:t>
      </w:r>
      <w:r>
        <w:rPr>
          <w:spacing w:val="1"/>
          <w:w w:val="110"/>
        </w:rPr>
        <w:t> </w:t>
      </w:r>
      <w:r>
        <w:rPr>
          <w:w w:val="110"/>
        </w:rPr>
        <w:t>волокон</w:t>
      </w:r>
      <w:r>
        <w:rPr>
          <w:spacing w:val="1"/>
          <w:w w:val="110"/>
        </w:rPr>
        <w:t> </w:t>
      </w:r>
      <w:r>
        <w:rPr>
          <w:w w:val="110"/>
        </w:rPr>
        <w:t>повышен-</w:t>
      </w:r>
      <w:r>
        <w:rPr>
          <w:spacing w:val="1"/>
          <w:w w:val="110"/>
        </w:rPr>
        <w:t> </w:t>
      </w:r>
      <w:r>
        <w:rPr>
          <w:w w:val="110"/>
        </w:rPr>
        <w:t>ной</w:t>
      </w:r>
      <w:r>
        <w:rPr>
          <w:spacing w:val="24"/>
          <w:w w:val="110"/>
        </w:rPr>
        <w:t> </w:t>
      </w:r>
      <w:r>
        <w:rPr>
          <w:w w:val="110"/>
        </w:rPr>
        <w:t>термостойкости</w:t>
      </w:r>
      <w:r>
        <w:rPr>
          <w:spacing w:val="37"/>
          <w:w w:val="110"/>
        </w:rPr>
        <w:t> </w:t>
      </w:r>
      <w:r>
        <w:rPr>
          <w:w w:val="110"/>
        </w:rPr>
        <w:t>(250</w:t>
      </w:r>
      <w:r>
        <w:rPr>
          <w:spacing w:val="-23"/>
          <w:w w:val="110"/>
        </w:rPr>
        <w:t> </w:t>
      </w:r>
      <w:r>
        <w:rPr>
          <w:w w:val="110"/>
        </w:rPr>
        <w:t>—300</w:t>
      </w:r>
      <w:r>
        <w:rPr>
          <w:spacing w:val="-8"/>
          <w:w w:val="110"/>
        </w:rPr>
        <w:t> </w:t>
      </w:r>
      <w:r>
        <w:rPr>
          <w:w w:val="110"/>
        </w:rPr>
        <w:t>°С)</w:t>
      </w:r>
    </w:p>
    <w:p>
      <w:pPr>
        <w:pStyle w:val="BodyText"/>
        <w:spacing w:before="84"/>
        <w:ind w:left="151" w:right="99" w:firstLine="273"/>
      </w:pPr>
      <w:r>
        <w:rPr/>
        <w:br w:type="column"/>
      </w:r>
      <w:r>
        <w:rPr>
          <w:w w:val="110"/>
        </w:rPr>
        <w:t>Для очистки воздуха от туманов кислот, щелочей, масел и дру-</w:t>
      </w:r>
      <w:r>
        <w:rPr>
          <w:spacing w:val="1"/>
          <w:w w:val="110"/>
        </w:rPr>
        <w:t> </w:t>
      </w:r>
      <w:r>
        <w:rPr>
          <w:w w:val="110"/>
        </w:rPr>
        <w:t>гих жидкостей используют волокнистые фильтры (туманоуловите-</w:t>
      </w:r>
      <w:r>
        <w:rPr>
          <w:spacing w:val="1"/>
          <w:w w:val="110"/>
        </w:rPr>
        <w:t> </w:t>
      </w:r>
      <w:r>
        <w:rPr>
          <w:w w:val="110"/>
        </w:rPr>
        <w:t>ли), принцип действия которых основан на осаждении капель на</w:t>
      </w:r>
      <w:r>
        <w:rPr>
          <w:spacing w:val="1"/>
          <w:w w:val="110"/>
        </w:rPr>
        <w:t> </w:t>
      </w:r>
      <w:r>
        <w:rPr>
          <w:w w:val="110"/>
        </w:rPr>
        <w:t>поверхности</w:t>
      </w:r>
      <w:r>
        <w:rPr>
          <w:spacing w:val="1"/>
          <w:w w:val="110"/>
        </w:rPr>
        <w:t> </w:t>
      </w:r>
      <w:r>
        <w:rPr>
          <w:w w:val="110"/>
        </w:rPr>
        <w:t>пор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последующим</w:t>
      </w:r>
      <w:r>
        <w:rPr>
          <w:spacing w:val="1"/>
          <w:w w:val="110"/>
        </w:rPr>
        <w:t> </w:t>
      </w:r>
      <w:r>
        <w:rPr>
          <w:w w:val="110"/>
        </w:rPr>
        <w:t>стеканием жидкости</w:t>
      </w:r>
      <w:r>
        <w:rPr>
          <w:spacing w:val="1"/>
          <w:w w:val="110"/>
        </w:rPr>
        <w:t> </w:t>
      </w:r>
      <w:r>
        <w:rPr>
          <w:w w:val="110"/>
        </w:rPr>
        <w:t>под дей-</w:t>
      </w:r>
      <w:r>
        <w:rPr>
          <w:spacing w:val="1"/>
          <w:w w:val="110"/>
        </w:rPr>
        <w:t> </w:t>
      </w:r>
      <w:r>
        <w:rPr>
          <w:w w:val="110"/>
        </w:rPr>
        <w:t>ствием</w:t>
      </w:r>
      <w:r>
        <w:rPr>
          <w:spacing w:val="22"/>
          <w:w w:val="110"/>
        </w:rPr>
        <w:t> </w:t>
      </w:r>
      <w:r>
        <w:rPr>
          <w:w w:val="110"/>
        </w:rPr>
        <w:t>силы</w:t>
      </w:r>
      <w:r>
        <w:rPr>
          <w:spacing w:val="18"/>
          <w:w w:val="110"/>
        </w:rPr>
        <w:t> </w:t>
      </w:r>
      <w:r>
        <w:rPr>
          <w:w w:val="110"/>
        </w:rPr>
        <w:t>тяжести.</w:t>
      </w:r>
    </w:p>
    <w:p>
      <w:pPr>
        <w:pStyle w:val="BodyText"/>
        <w:spacing w:before="2"/>
        <w:ind w:left="146" w:right="98" w:firstLine="288"/>
      </w:pPr>
      <w:r>
        <w:rPr>
          <w:w w:val="110"/>
        </w:rPr>
        <w:t>Туманоуловители</w:t>
      </w:r>
      <w:r>
        <w:rPr>
          <w:spacing w:val="1"/>
          <w:w w:val="110"/>
        </w:rPr>
        <w:t> </w:t>
      </w:r>
      <w:r>
        <w:rPr>
          <w:w w:val="110"/>
        </w:rPr>
        <w:t>подразделяются</w:t>
      </w:r>
      <w:r>
        <w:rPr>
          <w:spacing w:val="1"/>
          <w:w w:val="110"/>
        </w:rPr>
        <w:t> </w:t>
      </w:r>
      <w:r>
        <w:rPr>
          <w:w w:val="110"/>
        </w:rPr>
        <w:t>на  низкоскоростные  (со£</w:t>
      </w:r>
      <w:r>
        <w:rPr>
          <w:spacing w:val="1"/>
          <w:w w:val="110"/>
        </w:rPr>
        <w:t> </w:t>
      </w:r>
      <w:r>
        <w:rPr>
          <w:w w:val="110"/>
        </w:rPr>
        <w:t>0,15 м/с), в которых преобладает механизм диффузионного осаж-</w:t>
      </w:r>
      <w:r>
        <w:rPr>
          <w:spacing w:val="1"/>
          <w:w w:val="110"/>
        </w:rPr>
        <w:t> </w:t>
      </w:r>
      <w:r>
        <w:rPr>
          <w:w w:val="110"/>
        </w:rPr>
        <w:t>дения</w:t>
      </w:r>
      <w:r>
        <w:rPr>
          <w:spacing w:val="1"/>
          <w:w w:val="110"/>
        </w:rPr>
        <w:t> </w:t>
      </w:r>
      <w:r>
        <w:rPr>
          <w:w w:val="110"/>
        </w:rPr>
        <w:t>капель,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высокоскоростные</w:t>
      </w:r>
      <w:r>
        <w:rPr>
          <w:spacing w:val="1"/>
          <w:w w:val="110"/>
        </w:rPr>
        <w:t> </w:t>
      </w:r>
      <w:r>
        <w:rPr>
          <w:w w:val="110"/>
        </w:rPr>
        <w:t>(со = 2...2,5</w:t>
      </w:r>
      <w:r>
        <w:rPr>
          <w:spacing w:val="1"/>
          <w:w w:val="110"/>
        </w:rPr>
        <w:t> </w:t>
      </w:r>
      <w:r>
        <w:rPr>
          <w:w w:val="110"/>
        </w:rPr>
        <w:t>м/с),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которых</w:t>
      </w:r>
      <w:r>
        <w:rPr>
          <w:spacing w:val="1"/>
          <w:w w:val="110"/>
        </w:rPr>
        <w:t> </w:t>
      </w:r>
      <w:r>
        <w:rPr>
          <w:w w:val="110"/>
        </w:rPr>
        <w:t>осаждение</w:t>
      </w:r>
      <w:r>
        <w:rPr>
          <w:spacing w:val="1"/>
          <w:w w:val="110"/>
        </w:rPr>
        <w:t> </w:t>
      </w:r>
      <w:r>
        <w:rPr>
          <w:w w:val="110"/>
        </w:rPr>
        <w:t>происходит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основном</w:t>
      </w:r>
      <w:r>
        <w:rPr>
          <w:spacing w:val="1"/>
          <w:w w:val="110"/>
        </w:rPr>
        <w:t> </w:t>
      </w:r>
      <w:r>
        <w:rPr>
          <w:w w:val="110"/>
        </w:rPr>
        <w:t>под</w:t>
      </w:r>
      <w:r>
        <w:rPr>
          <w:spacing w:val="1"/>
          <w:w w:val="110"/>
        </w:rPr>
        <w:t> </w:t>
      </w:r>
      <w:r>
        <w:rPr>
          <w:w w:val="110"/>
        </w:rPr>
        <w:t>воздействием</w:t>
      </w:r>
      <w:r>
        <w:rPr>
          <w:spacing w:val="1"/>
          <w:w w:val="110"/>
        </w:rPr>
        <w:t> </w:t>
      </w:r>
      <w:r>
        <w:rPr>
          <w:w w:val="110"/>
        </w:rPr>
        <w:t>инерци-</w:t>
      </w:r>
      <w:r>
        <w:rPr>
          <w:spacing w:val="1"/>
          <w:w w:val="110"/>
        </w:rPr>
        <w:t> </w:t>
      </w:r>
      <w:r>
        <w:rPr>
          <w:w w:val="110"/>
        </w:rPr>
        <w:t>онных</w:t>
      </w:r>
      <w:r>
        <w:rPr>
          <w:spacing w:val="14"/>
          <w:w w:val="110"/>
        </w:rPr>
        <w:t> </w:t>
      </w:r>
      <w:r>
        <w:rPr>
          <w:w w:val="110"/>
        </w:rPr>
        <w:t>сил.</w:t>
      </w:r>
    </w:p>
    <w:p>
      <w:pPr>
        <w:pStyle w:val="BodyText"/>
        <w:spacing w:line="235" w:lineRule="auto" w:before="6"/>
        <w:ind w:left="146" w:right="104" w:firstLine="307"/>
      </w:pPr>
      <w:r>
        <w:rPr>
          <w:w w:val="110"/>
        </w:rPr>
        <w:t>Волокнистые</w:t>
      </w:r>
      <w:r>
        <w:rPr>
          <w:spacing w:val="1"/>
          <w:w w:val="110"/>
        </w:rPr>
        <w:t> </w:t>
      </w:r>
      <w:r>
        <w:rPr>
          <w:w w:val="110"/>
        </w:rPr>
        <w:t>низкоскоростные</w:t>
      </w:r>
      <w:r>
        <w:rPr>
          <w:spacing w:val="1"/>
          <w:w w:val="110"/>
        </w:rPr>
        <w:t> </w:t>
      </w:r>
      <w:r>
        <w:rPr>
          <w:w w:val="110"/>
        </w:rPr>
        <w:t>туманоуловители</w:t>
      </w:r>
      <w:r>
        <w:rPr>
          <w:spacing w:val="1"/>
          <w:w w:val="110"/>
        </w:rPr>
        <w:t> </w:t>
      </w:r>
      <w:r>
        <w:rPr>
          <w:w w:val="110"/>
        </w:rPr>
        <w:t>обеспечива-</w:t>
      </w:r>
      <w:r>
        <w:rPr>
          <w:spacing w:val="1"/>
          <w:w w:val="110"/>
        </w:rPr>
        <w:t> </w:t>
      </w:r>
      <w:r>
        <w:rPr>
          <w:w w:val="110"/>
        </w:rPr>
        <w:t>ют высокую эффективность очистки (до 0,999) газа от частиц раз-</w:t>
      </w:r>
      <w:r>
        <w:rPr>
          <w:spacing w:val="1"/>
          <w:w w:val="110"/>
        </w:rPr>
        <w:t> </w:t>
      </w:r>
      <w:r>
        <w:rPr>
          <w:w w:val="110"/>
        </w:rPr>
        <w:t>мером менее 3 мкм и полностью улавливают частицы большого</w:t>
      </w:r>
      <w:r>
        <w:rPr>
          <w:spacing w:val="1"/>
          <w:w w:val="110"/>
        </w:rPr>
        <w:t> </w:t>
      </w:r>
      <w:r>
        <w:rPr>
          <w:w w:val="110"/>
        </w:rPr>
        <w:t>размера. Волокнистые слои формируются набивкой стекловолок-</w:t>
      </w:r>
      <w:r>
        <w:rPr>
          <w:spacing w:val="1"/>
          <w:w w:val="110"/>
        </w:rPr>
        <w:t> </w:t>
      </w:r>
      <w:r>
        <w:rPr>
          <w:w w:val="110"/>
        </w:rPr>
        <w:t>на диаметром от 7 до 30 мкм или полимерных волокон (лавсан,</w:t>
      </w:r>
      <w:r>
        <w:rPr>
          <w:spacing w:val="1"/>
          <w:w w:val="110"/>
        </w:rPr>
        <w:t> </w:t>
      </w:r>
      <w:r>
        <w:rPr>
          <w:w w:val="110"/>
        </w:rPr>
        <w:t>полипропилен) диаметром от 12 до 40 мкм. Толщина слоя состав-</w:t>
      </w:r>
      <w:r>
        <w:rPr>
          <w:spacing w:val="1"/>
          <w:w w:val="110"/>
        </w:rPr>
        <w:t> </w:t>
      </w:r>
      <w:r>
        <w:rPr>
          <w:w w:val="110"/>
        </w:rPr>
        <w:t>ляет 5—15 см. Гидравлическое сопротивление сухих фильтроэле-</w:t>
      </w:r>
      <w:r>
        <w:rPr>
          <w:spacing w:val="1"/>
          <w:w w:val="110"/>
        </w:rPr>
        <w:t> </w:t>
      </w:r>
      <w:r>
        <w:rPr>
          <w:w w:val="110"/>
        </w:rPr>
        <w:t>ментовД/&gt;</w:t>
      </w:r>
      <w:r>
        <w:rPr>
          <w:spacing w:val="20"/>
          <w:w w:val="110"/>
        </w:rPr>
        <w:t> </w:t>
      </w:r>
      <w:r>
        <w:rPr>
          <w:w w:val="110"/>
        </w:rPr>
        <w:t>=</w:t>
      </w:r>
      <w:r>
        <w:rPr>
          <w:spacing w:val="29"/>
          <w:w w:val="110"/>
        </w:rPr>
        <w:t> </w:t>
      </w:r>
      <w:r>
        <w:rPr>
          <w:w w:val="110"/>
        </w:rPr>
        <w:t>200...</w:t>
      </w:r>
      <w:r>
        <w:rPr>
          <w:spacing w:val="11"/>
          <w:w w:val="110"/>
        </w:rPr>
        <w:t> </w:t>
      </w:r>
      <w:r>
        <w:rPr>
          <w:w w:val="110"/>
        </w:rPr>
        <w:t>1000</w:t>
      </w:r>
      <w:r>
        <w:rPr>
          <w:spacing w:val="25"/>
          <w:w w:val="110"/>
        </w:rPr>
        <w:t> </w:t>
      </w:r>
      <w:r>
        <w:rPr>
          <w:w w:val="110"/>
        </w:rPr>
        <w:t>Па.</w:t>
      </w:r>
    </w:p>
    <w:p>
      <w:pPr>
        <w:pStyle w:val="BodyText"/>
        <w:spacing w:line="235" w:lineRule="auto" w:before="7"/>
        <w:ind w:left="151" w:right="104" w:firstLine="288"/>
      </w:pPr>
      <w:r>
        <w:rPr>
          <w:w w:val="110"/>
        </w:rPr>
        <w:t>Высокоскоростные туманоуловители (рис. 3.3) имеют меньшие</w:t>
      </w:r>
      <w:r>
        <w:rPr>
          <w:spacing w:val="1"/>
          <w:w w:val="110"/>
        </w:rPr>
        <w:t> </w:t>
      </w:r>
      <w:r>
        <w:rPr>
          <w:w w:val="110"/>
        </w:rPr>
        <w:t>габаритные размеры и обеспечивают эффективность очистки, рав-</w:t>
      </w:r>
      <w:r>
        <w:rPr>
          <w:spacing w:val="1"/>
          <w:w w:val="110"/>
        </w:rPr>
        <w:t> </w:t>
      </w:r>
      <w:r>
        <w:rPr>
          <w:w w:val="110"/>
        </w:rPr>
        <w:t>ную 0,90...0,98 при </w:t>
      </w:r>
      <w:r>
        <w:rPr>
          <w:i/>
          <w:w w:val="110"/>
        </w:rPr>
        <w:t>Ар </w:t>
      </w:r>
      <w:r>
        <w:rPr>
          <w:w w:val="110"/>
        </w:rPr>
        <w:t>=</w:t>
      </w:r>
      <w:r>
        <w:rPr>
          <w:spacing w:val="1"/>
          <w:w w:val="110"/>
        </w:rPr>
        <w:t> </w:t>
      </w:r>
      <w:r>
        <w:rPr>
          <w:w w:val="110"/>
        </w:rPr>
        <w:t>1500...2000</w:t>
      </w:r>
      <w:r>
        <w:rPr>
          <w:spacing w:val="1"/>
          <w:w w:val="110"/>
        </w:rPr>
        <w:t> </w:t>
      </w:r>
      <w:r>
        <w:rPr>
          <w:w w:val="110"/>
        </w:rPr>
        <w:t>Па, от тумана с частицами</w:t>
      </w:r>
      <w:r>
        <w:rPr>
          <w:spacing w:val="1"/>
          <w:w w:val="110"/>
        </w:rPr>
        <w:t> </w:t>
      </w:r>
      <w:r>
        <w:rPr>
          <w:w w:val="105"/>
        </w:rPr>
        <w:t>менее 3 мкм.</w:t>
      </w:r>
      <w:r>
        <w:rPr>
          <w:spacing w:val="1"/>
          <w:w w:val="105"/>
        </w:rPr>
        <w:t> </w:t>
      </w:r>
      <w:r>
        <w:rPr>
          <w:w w:val="105"/>
        </w:rPr>
        <w:t>В качестве фильтрующей набивки в таких туманоуло-</w:t>
      </w:r>
      <w:r>
        <w:rPr>
          <w:spacing w:val="1"/>
          <w:w w:val="105"/>
        </w:rPr>
        <w:t> </w:t>
      </w:r>
      <w:r>
        <w:rPr>
          <w:w w:val="110"/>
        </w:rPr>
        <w:t>вителях используют войлоки из полипропиленовых волокон, ко-</w:t>
      </w:r>
      <w:r>
        <w:rPr>
          <w:spacing w:val="1"/>
          <w:w w:val="110"/>
        </w:rPr>
        <w:t> </w:t>
      </w:r>
      <w:r>
        <w:rPr>
          <w:w w:val="110"/>
        </w:rPr>
        <w:t>торые успешно работают в среде</w:t>
      </w:r>
      <w:r>
        <w:rPr>
          <w:spacing w:val="1"/>
          <w:w w:val="110"/>
        </w:rPr>
        <w:t> </w:t>
      </w:r>
      <w:r>
        <w:rPr>
          <w:w w:val="110"/>
        </w:rPr>
        <w:t>разбавленных и</w:t>
      </w:r>
      <w:r>
        <w:rPr>
          <w:spacing w:val="1"/>
          <w:w w:val="110"/>
        </w:rPr>
        <w:t> </w:t>
      </w:r>
      <w:r>
        <w:rPr>
          <w:w w:val="110"/>
        </w:rPr>
        <w:t>концентриро-</w:t>
      </w:r>
      <w:r>
        <w:rPr>
          <w:spacing w:val="1"/>
          <w:w w:val="110"/>
        </w:rPr>
        <w:t> </w:t>
      </w:r>
      <w:r>
        <w:rPr>
          <w:w w:val="110"/>
        </w:rPr>
        <w:t>ванных</w:t>
      </w:r>
      <w:r>
        <w:rPr>
          <w:spacing w:val="18"/>
          <w:w w:val="110"/>
        </w:rPr>
        <w:t> </w:t>
      </w:r>
      <w:r>
        <w:rPr>
          <w:w w:val="110"/>
        </w:rPr>
        <w:t>кислот</w:t>
      </w:r>
      <w:r>
        <w:rPr>
          <w:spacing w:val="13"/>
          <w:w w:val="110"/>
        </w:rPr>
        <w:t> </w:t>
      </w:r>
      <w:r>
        <w:rPr>
          <w:w w:val="110"/>
        </w:rPr>
        <w:t>и</w:t>
      </w:r>
      <w:r>
        <w:rPr>
          <w:spacing w:val="23"/>
          <w:w w:val="110"/>
        </w:rPr>
        <w:t> </w:t>
      </w:r>
      <w:r>
        <w:rPr>
          <w:w w:val="110"/>
        </w:rPr>
        <w:t>сильных</w:t>
      </w:r>
      <w:r>
        <w:rPr>
          <w:spacing w:val="18"/>
          <w:w w:val="110"/>
        </w:rPr>
        <w:t> </w:t>
      </w:r>
      <w:r>
        <w:rPr>
          <w:w w:val="110"/>
        </w:rPr>
        <w:t>щелочей.</w:t>
      </w:r>
    </w:p>
    <w:p>
      <w:pPr>
        <w:pStyle w:val="BodyText"/>
        <w:spacing w:line="235" w:lineRule="auto" w:before="25"/>
        <w:ind w:left="151" w:right="109" w:firstLine="273"/>
      </w:pPr>
      <w:r>
        <w:rPr>
          <w:w w:val="110"/>
        </w:rPr>
        <w:t>Для</w:t>
      </w:r>
      <w:r>
        <w:rPr>
          <w:spacing w:val="-13"/>
          <w:w w:val="110"/>
        </w:rPr>
        <w:t> </w:t>
      </w:r>
      <w:r>
        <w:rPr>
          <w:w w:val="110"/>
        </w:rPr>
        <w:t>улавливания</w:t>
      </w:r>
      <w:r>
        <w:rPr>
          <w:spacing w:val="-10"/>
          <w:w w:val="110"/>
        </w:rPr>
        <w:t> </w:t>
      </w:r>
      <w:r>
        <w:rPr>
          <w:w w:val="110"/>
        </w:rPr>
        <w:t>жидких</w:t>
      </w:r>
      <w:r>
        <w:rPr>
          <w:spacing w:val="-9"/>
          <w:w w:val="110"/>
        </w:rPr>
        <w:t> </w:t>
      </w:r>
      <w:r>
        <w:rPr>
          <w:w w:val="110"/>
        </w:rPr>
        <w:t>частиц</w:t>
      </w:r>
      <w:r>
        <w:rPr>
          <w:spacing w:val="-13"/>
          <w:w w:val="110"/>
        </w:rPr>
        <w:t> </w:t>
      </w:r>
      <w:r>
        <w:rPr>
          <w:w w:val="110"/>
        </w:rPr>
        <w:t>размером</w:t>
      </w:r>
      <w:r>
        <w:rPr>
          <w:spacing w:val="-10"/>
          <w:w w:val="110"/>
        </w:rPr>
        <w:t> </w:t>
      </w:r>
      <w:r>
        <w:rPr>
          <w:w w:val="110"/>
        </w:rPr>
        <w:t>более</w:t>
      </w:r>
      <w:r>
        <w:rPr>
          <w:spacing w:val="-1"/>
          <w:w w:val="110"/>
        </w:rPr>
        <w:t> </w:t>
      </w:r>
      <w:r>
        <w:rPr>
          <w:w w:val="110"/>
        </w:rPr>
        <w:t>5</w:t>
      </w:r>
      <w:r>
        <w:rPr>
          <w:spacing w:val="-5"/>
          <w:w w:val="110"/>
        </w:rPr>
        <w:t> </w:t>
      </w:r>
      <w:r>
        <w:rPr>
          <w:w w:val="110"/>
        </w:rPr>
        <w:t>мкм</w:t>
      </w:r>
      <w:r>
        <w:rPr>
          <w:spacing w:val="-5"/>
          <w:w w:val="110"/>
        </w:rPr>
        <w:t> </w:t>
      </w:r>
      <w:r>
        <w:rPr>
          <w:w w:val="110"/>
        </w:rPr>
        <w:t>применя-</w:t>
      </w:r>
      <w:r>
        <w:rPr>
          <w:spacing w:val="-53"/>
          <w:w w:val="110"/>
        </w:rPr>
        <w:t> </w:t>
      </w:r>
      <w:r>
        <w:rPr>
          <w:w w:val="110"/>
        </w:rPr>
        <w:t>ют</w:t>
      </w:r>
      <w:r>
        <w:rPr>
          <w:spacing w:val="-10"/>
          <w:w w:val="110"/>
        </w:rPr>
        <w:t> </w:t>
      </w:r>
      <w:r>
        <w:rPr>
          <w:w w:val="110"/>
        </w:rPr>
        <w:t>брызгоуловители</w:t>
      </w:r>
      <w:r>
        <w:rPr>
          <w:spacing w:val="-5"/>
          <w:w w:val="110"/>
        </w:rPr>
        <w:t> </w:t>
      </w:r>
      <w:r>
        <w:rPr>
          <w:w w:val="110"/>
        </w:rPr>
        <w:t>из</w:t>
      </w:r>
      <w:r>
        <w:rPr>
          <w:spacing w:val="-9"/>
          <w:w w:val="110"/>
        </w:rPr>
        <w:t> </w:t>
      </w:r>
      <w:r>
        <w:rPr>
          <w:w w:val="110"/>
        </w:rPr>
        <w:t>пакетов</w:t>
      </w:r>
      <w:r>
        <w:rPr>
          <w:spacing w:val="-10"/>
          <w:w w:val="110"/>
        </w:rPr>
        <w:t> </w:t>
      </w:r>
      <w:r>
        <w:rPr>
          <w:w w:val="110"/>
        </w:rPr>
        <w:t>сеток.</w:t>
      </w:r>
      <w:r>
        <w:rPr>
          <w:spacing w:val="6"/>
          <w:w w:val="110"/>
        </w:rPr>
        <w:t> </w:t>
      </w:r>
      <w:r>
        <w:rPr>
          <w:w w:val="110"/>
        </w:rPr>
        <w:t>Захват</w:t>
      </w:r>
      <w:r>
        <w:rPr>
          <w:spacing w:val="-13"/>
          <w:w w:val="110"/>
        </w:rPr>
        <w:t> </w:t>
      </w:r>
      <w:r>
        <w:rPr>
          <w:w w:val="110"/>
        </w:rPr>
        <w:t>частиц</w:t>
      </w:r>
      <w:r>
        <w:rPr>
          <w:spacing w:val="-14"/>
          <w:w w:val="110"/>
        </w:rPr>
        <w:t> </w:t>
      </w:r>
      <w:r>
        <w:rPr>
          <w:w w:val="110"/>
        </w:rPr>
        <w:t>жидкости</w:t>
      </w:r>
      <w:r>
        <w:rPr>
          <w:spacing w:val="-5"/>
          <w:w w:val="110"/>
        </w:rPr>
        <w:t> </w:t>
      </w:r>
      <w:r>
        <w:rPr>
          <w:w w:val="110"/>
        </w:rPr>
        <w:t>про-</w:t>
      </w:r>
      <w:r>
        <w:rPr>
          <w:spacing w:val="-52"/>
          <w:w w:val="110"/>
        </w:rPr>
        <w:t> </w:t>
      </w:r>
      <w:r>
        <w:rPr>
          <w:w w:val="110"/>
        </w:rPr>
        <w:t>исходит за счет эффекта касания и инерционных сил.</w:t>
      </w:r>
      <w:r>
        <w:rPr>
          <w:spacing w:val="1"/>
          <w:w w:val="110"/>
        </w:rPr>
        <w:t> </w:t>
      </w:r>
      <w:r>
        <w:rPr>
          <w:w w:val="110"/>
        </w:rPr>
        <w:t>Скорость</w:t>
      </w:r>
      <w:r>
        <w:rPr>
          <w:spacing w:val="1"/>
          <w:w w:val="110"/>
        </w:rPr>
        <w:t> </w:t>
      </w:r>
      <w:r>
        <w:rPr>
          <w:w w:val="110"/>
        </w:rPr>
        <w:t>фильтрации</w:t>
      </w:r>
      <w:r>
        <w:rPr>
          <w:spacing w:val="30"/>
          <w:w w:val="110"/>
        </w:rPr>
        <w:t> </w:t>
      </w:r>
      <w:r>
        <w:rPr>
          <w:w w:val="110"/>
        </w:rPr>
        <w:t>в</w:t>
      </w:r>
      <w:r>
        <w:rPr>
          <w:spacing w:val="26"/>
          <w:w w:val="110"/>
        </w:rPr>
        <w:t> </w:t>
      </w:r>
      <w:r>
        <w:rPr>
          <w:w w:val="110"/>
        </w:rPr>
        <w:t>брызгоуловителях</w:t>
      </w:r>
      <w:r>
        <w:rPr>
          <w:spacing w:val="20"/>
          <w:w w:val="110"/>
        </w:rPr>
        <w:t> </w:t>
      </w:r>
      <w:r>
        <w:rPr>
          <w:w w:val="110"/>
        </w:rPr>
        <w:t>не</w:t>
      </w:r>
      <w:r>
        <w:rPr>
          <w:spacing w:val="15"/>
          <w:w w:val="110"/>
        </w:rPr>
        <w:t> </w:t>
      </w:r>
      <w:r>
        <w:rPr>
          <w:w w:val="110"/>
        </w:rPr>
        <w:t>должна</w:t>
      </w:r>
      <w:r>
        <w:rPr>
          <w:spacing w:val="25"/>
          <w:w w:val="110"/>
        </w:rPr>
        <w:t> </w:t>
      </w:r>
      <w:r>
        <w:rPr>
          <w:w w:val="110"/>
        </w:rPr>
        <w:t>превышать</w:t>
      </w:r>
      <w:r>
        <w:rPr>
          <w:spacing w:val="20"/>
          <w:w w:val="110"/>
        </w:rPr>
        <w:t> </w:t>
      </w:r>
      <w:r>
        <w:rPr>
          <w:w w:val="110"/>
        </w:rPr>
        <w:t>6</w:t>
      </w:r>
      <w:r>
        <w:rPr>
          <w:spacing w:val="26"/>
          <w:w w:val="110"/>
        </w:rPr>
        <w:t> </w:t>
      </w:r>
      <w:r>
        <w:rPr>
          <w:w w:val="110"/>
        </w:rPr>
        <w:t>м/с.</w:t>
      </w:r>
    </w:p>
    <w:p>
      <w:pPr>
        <w:spacing w:after="0" w:line="235" w:lineRule="auto"/>
        <w:sectPr>
          <w:footerReference w:type="default" r:id="rId164"/>
          <w:pgSz w:w="16860" w:h="11940" w:orient="landscape"/>
          <w:pgMar w:footer="381" w:header="0" w:top="600" w:bottom="580" w:left="2100" w:right="780"/>
          <w:cols w:num="2" w:equalWidth="0">
            <w:col w:w="6582" w:space="771"/>
            <w:col w:w="6627"/>
          </w:cols>
        </w:sectPr>
      </w:pPr>
    </w:p>
    <w:p>
      <w:pPr>
        <w:spacing w:line="192" w:lineRule="exact" w:before="0"/>
        <w:ind w:left="446" w:right="212" w:firstLine="0"/>
        <w:jc w:val="center"/>
        <w:rPr>
          <w:sz w:val="17"/>
        </w:rPr>
      </w:pPr>
      <w:r>
        <w:rPr>
          <w:w w:val="105"/>
          <w:sz w:val="17"/>
        </w:rPr>
        <w:t>Пыль</w:t>
      </w:r>
    </w:p>
    <w:p>
      <w:pPr>
        <w:spacing w:line="271" w:lineRule="auto" w:before="20"/>
        <w:ind w:left="446" w:right="355" w:firstLine="0"/>
        <w:jc w:val="center"/>
        <w:rPr>
          <w:sz w:val="17"/>
        </w:rPr>
      </w:pPr>
      <w:r>
        <w:rPr>
          <w:w w:val="105"/>
          <w:sz w:val="17"/>
        </w:rPr>
        <w:t>Рис.</w:t>
      </w:r>
      <w:r>
        <w:rPr>
          <w:spacing w:val="26"/>
          <w:w w:val="105"/>
          <w:sz w:val="17"/>
        </w:rPr>
        <w:t> </w:t>
      </w:r>
      <w:r>
        <w:rPr>
          <w:w w:val="105"/>
          <w:sz w:val="17"/>
        </w:rPr>
        <w:t>3.1.</w:t>
      </w:r>
      <w:r>
        <w:rPr>
          <w:spacing w:val="26"/>
          <w:w w:val="105"/>
          <w:sz w:val="17"/>
        </w:rPr>
        <w:t> </w:t>
      </w:r>
      <w:r>
        <w:rPr>
          <w:w w:val="105"/>
          <w:sz w:val="17"/>
        </w:rPr>
        <w:t>Схема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устройства</w:t>
      </w:r>
      <w:r>
        <w:rPr>
          <w:spacing w:val="-42"/>
          <w:w w:val="105"/>
          <w:sz w:val="17"/>
        </w:rPr>
        <w:t> </w:t>
      </w:r>
      <w:r>
        <w:rPr>
          <w:spacing w:val="10"/>
          <w:w w:val="105"/>
          <w:sz w:val="17"/>
        </w:rPr>
        <w:t>циклона:</w:t>
      </w:r>
    </w:p>
    <w:p>
      <w:pPr>
        <w:spacing w:line="170" w:lineRule="exact" w:before="0"/>
        <w:ind w:left="122" w:right="0" w:firstLine="0"/>
        <w:jc w:val="center"/>
        <w:rPr>
          <w:sz w:val="17"/>
        </w:rPr>
      </w:pPr>
      <w:r>
        <w:rPr>
          <w:i/>
          <w:sz w:val="17"/>
        </w:rPr>
        <w:t>1</w:t>
      </w:r>
      <w:r>
        <w:rPr>
          <w:i/>
          <w:spacing w:val="21"/>
          <w:sz w:val="17"/>
        </w:rPr>
        <w:t> </w:t>
      </w:r>
      <w:r>
        <w:rPr>
          <w:sz w:val="17"/>
        </w:rPr>
        <w:t>—</w:t>
      </w:r>
      <w:r>
        <w:rPr>
          <w:spacing w:val="34"/>
          <w:sz w:val="17"/>
        </w:rPr>
        <w:t> </w:t>
      </w:r>
      <w:r>
        <w:rPr>
          <w:sz w:val="17"/>
        </w:rPr>
        <w:t>корпус;</w:t>
      </w:r>
      <w:r>
        <w:rPr>
          <w:spacing w:val="38"/>
          <w:sz w:val="17"/>
        </w:rPr>
        <w:t> </w:t>
      </w:r>
      <w:r>
        <w:rPr>
          <w:i/>
          <w:sz w:val="17"/>
        </w:rPr>
        <w:t>2</w:t>
      </w:r>
      <w:r>
        <w:rPr>
          <w:i/>
          <w:spacing w:val="13"/>
          <w:sz w:val="17"/>
        </w:rPr>
        <w:t> </w:t>
      </w:r>
      <w:r>
        <w:rPr>
          <w:sz w:val="17"/>
        </w:rPr>
        <w:t>—</w:t>
      </w:r>
      <w:r>
        <w:rPr>
          <w:spacing w:val="33"/>
          <w:sz w:val="17"/>
        </w:rPr>
        <w:t> </w:t>
      </w:r>
      <w:r>
        <w:rPr>
          <w:sz w:val="17"/>
        </w:rPr>
        <w:t>входной</w:t>
      </w:r>
      <w:r>
        <w:rPr>
          <w:spacing w:val="30"/>
          <w:sz w:val="17"/>
        </w:rPr>
        <w:t> </w:t>
      </w:r>
      <w:r>
        <w:rPr>
          <w:sz w:val="17"/>
        </w:rPr>
        <w:t>патрубок;</w:t>
      </w:r>
    </w:p>
    <w:p>
      <w:pPr>
        <w:spacing w:line="235" w:lineRule="auto" w:before="2"/>
        <w:ind w:left="89" w:right="0" w:firstLine="0"/>
        <w:jc w:val="center"/>
        <w:rPr>
          <w:sz w:val="17"/>
        </w:rPr>
      </w:pPr>
      <w:r>
        <w:rPr>
          <w:i/>
          <w:w w:val="105"/>
          <w:sz w:val="17"/>
        </w:rPr>
        <w:t>3</w:t>
      </w:r>
      <w:r>
        <w:rPr>
          <w:i/>
          <w:spacing w:val="4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21"/>
          <w:w w:val="105"/>
          <w:sz w:val="17"/>
        </w:rPr>
        <w:t> </w:t>
      </w:r>
      <w:r>
        <w:rPr>
          <w:w w:val="105"/>
          <w:sz w:val="17"/>
        </w:rPr>
        <w:t>выхлопная</w:t>
      </w:r>
      <w:r>
        <w:rPr>
          <w:spacing w:val="11"/>
          <w:w w:val="105"/>
          <w:sz w:val="17"/>
        </w:rPr>
        <w:t> </w:t>
      </w:r>
      <w:r>
        <w:rPr>
          <w:w w:val="105"/>
          <w:sz w:val="17"/>
        </w:rPr>
        <w:t>труба;</w:t>
      </w:r>
      <w:r>
        <w:rPr>
          <w:spacing w:val="23"/>
          <w:w w:val="105"/>
          <w:sz w:val="17"/>
        </w:rPr>
        <w:t> </w:t>
      </w:r>
      <w:r>
        <w:rPr>
          <w:i/>
          <w:w w:val="105"/>
          <w:sz w:val="17"/>
        </w:rPr>
        <w:t>4</w:t>
      </w:r>
      <w:r>
        <w:rPr>
          <w:i/>
          <w:spacing w:val="5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14"/>
          <w:w w:val="105"/>
          <w:sz w:val="17"/>
        </w:rPr>
        <w:t> </w:t>
      </w:r>
      <w:r>
        <w:rPr>
          <w:w w:val="105"/>
          <w:sz w:val="17"/>
        </w:rPr>
        <w:t>сборник</w:t>
      </w:r>
      <w:r>
        <w:rPr>
          <w:spacing w:val="-41"/>
          <w:w w:val="105"/>
          <w:sz w:val="17"/>
        </w:rPr>
        <w:t> </w:t>
      </w:r>
      <w:r>
        <w:rPr>
          <w:w w:val="105"/>
          <w:sz w:val="17"/>
        </w:rPr>
        <w:t>пыли</w:t>
      </w:r>
    </w:p>
    <w:p>
      <w:pPr>
        <w:pStyle w:val="BodyText"/>
        <w:spacing w:line="235" w:lineRule="auto" w:before="5"/>
        <w:ind w:left="103" w:right="38"/>
      </w:pPr>
      <w:r>
        <w:rPr/>
        <w:br w:type="column"/>
      </w:r>
      <w:r>
        <w:rPr>
          <w:spacing w:val="-2"/>
          <w:w w:val="110"/>
        </w:rPr>
        <w:t>типа </w:t>
      </w:r>
      <w:r>
        <w:rPr>
          <w:spacing w:val="-1"/>
          <w:w w:val="110"/>
        </w:rPr>
        <w:t>«Сульфон-Т», фильтровальные</w:t>
      </w:r>
      <w:r>
        <w:rPr>
          <w:spacing w:val="-52"/>
          <w:w w:val="110"/>
        </w:rPr>
        <w:t> </w:t>
      </w:r>
      <w:r>
        <w:rPr>
          <w:w w:val="110"/>
        </w:rPr>
        <w:t>металлические ткани (до 800 °С), а</w:t>
      </w:r>
      <w:r>
        <w:rPr>
          <w:spacing w:val="1"/>
          <w:w w:val="110"/>
        </w:rPr>
        <w:t> </w:t>
      </w:r>
      <w:r>
        <w:rPr>
          <w:w w:val="110"/>
        </w:rPr>
        <w:t>также</w:t>
      </w:r>
      <w:r>
        <w:rPr>
          <w:spacing w:val="1"/>
          <w:w w:val="110"/>
        </w:rPr>
        <w:t> </w:t>
      </w:r>
      <w:r>
        <w:rPr>
          <w:w w:val="110"/>
        </w:rPr>
        <w:t>фильтры</w:t>
      </w:r>
      <w:r>
        <w:rPr>
          <w:spacing w:val="1"/>
          <w:w w:val="110"/>
        </w:rPr>
        <w:t> </w:t>
      </w:r>
      <w:r>
        <w:rPr>
          <w:w w:val="110"/>
        </w:rPr>
        <w:t>из</w:t>
      </w:r>
      <w:r>
        <w:rPr>
          <w:spacing w:val="1"/>
          <w:w w:val="110"/>
        </w:rPr>
        <w:t> </w:t>
      </w:r>
      <w:r>
        <w:rPr>
          <w:w w:val="110"/>
        </w:rPr>
        <w:t>тканей </w:t>
      </w:r>
      <w:r>
        <w:rPr>
          <w:spacing w:val="1"/>
          <w:w w:val="110"/>
        </w:rPr>
        <w:t> </w:t>
      </w:r>
      <w:r>
        <w:rPr>
          <w:w w:val="110"/>
        </w:rPr>
        <w:t>типа</w:t>
      </w:r>
      <w:r>
        <w:rPr>
          <w:spacing w:val="1"/>
          <w:w w:val="110"/>
        </w:rPr>
        <w:t> </w:t>
      </w:r>
      <w:r>
        <w:rPr>
          <w:spacing w:val="9"/>
          <w:w w:val="110"/>
        </w:rPr>
        <w:t>ФПП</w:t>
      </w:r>
      <w:r>
        <w:rPr>
          <w:spacing w:val="10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ФПА,</w:t>
      </w:r>
      <w:r>
        <w:rPr>
          <w:spacing w:val="1"/>
          <w:w w:val="110"/>
        </w:rPr>
        <w:t> </w:t>
      </w:r>
      <w:r>
        <w:rPr>
          <w:w w:val="110"/>
        </w:rPr>
        <w:t>дающие</w:t>
      </w:r>
      <w:r>
        <w:rPr>
          <w:spacing w:val="1"/>
          <w:w w:val="110"/>
        </w:rPr>
        <w:t> </w:t>
      </w:r>
      <w:r>
        <w:rPr>
          <w:w w:val="110"/>
        </w:rPr>
        <w:t>высокую</w:t>
      </w:r>
      <w:r>
        <w:rPr>
          <w:spacing w:val="1"/>
          <w:w w:val="110"/>
        </w:rPr>
        <w:t> </w:t>
      </w:r>
      <w:r>
        <w:rPr>
          <w:w w:val="110"/>
        </w:rPr>
        <w:t>степень</w:t>
      </w:r>
      <w:r>
        <w:rPr>
          <w:spacing w:val="3"/>
          <w:w w:val="110"/>
        </w:rPr>
        <w:t> </w:t>
      </w:r>
      <w:r>
        <w:rPr>
          <w:w w:val="110"/>
        </w:rPr>
        <w:t>очистки.</w:t>
      </w:r>
    </w:p>
    <w:p>
      <w:pPr>
        <w:spacing w:line="310" w:lineRule="atLeast" w:before="64"/>
        <w:ind w:left="285" w:right="0" w:firstLine="2049"/>
        <w:jc w:val="left"/>
        <w:rPr>
          <w:sz w:val="17"/>
        </w:rPr>
      </w:pPr>
      <w:r>
        <w:rPr/>
        <w:br w:type="column"/>
      </w:r>
      <w:r>
        <w:rPr>
          <w:w w:val="105"/>
          <w:sz w:val="17"/>
        </w:rPr>
        <w:t>Шлам"</w:t>
      </w:r>
      <w:r>
        <w:rPr>
          <w:spacing w:val="-42"/>
          <w:w w:val="105"/>
          <w:sz w:val="17"/>
        </w:rPr>
        <w:t> </w:t>
      </w:r>
      <w:r>
        <w:rPr>
          <w:w w:val="105"/>
          <w:sz w:val="17"/>
        </w:rPr>
        <w:t>                               Рис.</w:t>
      </w:r>
      <w:r>
        <w:rPr>
          <w:spacing w:val="13"/>
          <w:w w:val="105"/>
          <w:sz w:val="17"/>
        </w:rPr>
        <w:t> </w:t>
      </w:r>
      <w:r>
        <w:rPr>
          <w:w w:val="105"/>
          <w:sz w:val="17"/>
        </w:rPr>
        <w:t>3.2.</w:t>
      </w:r>
      <w:r>
        <w:rPr>
          <w:spacing w:val="13"/>
          <w:w w:val="105"/>
          <w:sz w:val="17"/>
        </w:rPr>
        <w:t> </w:t>
      </w:r>
      <w:r>
        <w:rPr>
          <w:w w:val="105"/>
          <w:sz w:val="17"/>
        </w:rPr>
        <w:t>Скруббер</w:t>
      </w:r>
      <w:r>
        <w:rPr>
          <w:spacing w:val="37"/>
          <w:w w:val="105"/>
          <w:sz w:val="17"/>
        </w:rPr>
        <w:t> </w:t>
      </w:r>
      <w:r>
        <w:rPr>
          <w:w w:val="105"/>
          <w:sz w:val="17"/>
        </w:rPr>
        <w:t>Вентури:</w:t>
      </w:r>
    </w:p>
    <w:p>
      <w:pPr>
        <w:spacing w:line="194" w:lineRule="exact" w:before="66"/>
        <w:ind w:left="91" w:right="48" w:firstLine="0"/>
        <w:jc w:val="center"/>
        <w:rPr>
          <w:i/>
          <w:sz w:val="17"/>
        </w:rPr>
      </w:pPr>
      <w:r>
        <w:rPr>
          <w:i/>
          <w:w w:val="105"/>
          <w:sz w:val="17"/>
        </w:rPr>
        <w:t>1</w:t>
      </w:r>
      <w:r>
        <w:rPr>
          <w:i/>
          <w:spacing w:val="18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30"/>
          <w:w w:val="105"/>
          <w:sz w:val="17"/>
        </w:rPr>
        <w:t> </w:t>
      </w:r>
      <w:r>
        <w:rPr>
          <w:w w:val="105"/>
          <w:sz w:val="17"/>
        </w:rPr>
        <w:t>центробежные</w:t>
      </w:r>
      <w:r>
        <w:rPr>
          <w:spacing w:val="22"/>
          <w:w w:val="105"/>
          <w:sz w:val="17"/>
        </w:rPr>
        <w:t> </w:t>
      </w:r>
      <w:r>
        <w:rPr>
          <w:w w:val="105"/>
          <w:sz w:val="17"/>
        </w:rPr>
        <w:t>форсунки;</w:t>
      </w:r>
      <w:r>
        <w:rPr>
          <w:spacing w:val="30"/>
          <w:w w:val="105"/>
          <w:sz w:val="17"/>
        </w:rPr>
        <w:t> </w:t>
      </w:r>
      <w:r>
        <w:rPr>
          <w:i/>
          <w:w w:val="105"/>
          <w:sz w:val="17"/>
        </w:rPr>
        <w:t>2</w:t>
      </w:r>
      <w:r>
        <w:rPr>
          <w:i/>
          <w:spacing w:val="14"/>
          <w:w w:val="105"/>
          <w:sz w:val="17"/>
        </w:rPr>
        <w:t> </w:t>
      </w:r>
      <w:r>
        <w:rPr>
          <w:i/>
          <w:w w:val="105"/>
          <w:sz w:val="17"/>
        </w:rPr>
        <w:t>—</w:t>
      </w:r>
    </w:p>
    <w:p>
      <w:pPr>
        <w:spacing w:line="194" w:lineRule="exact" w:before="0"/>
        <w:ind w:left="48" w:right="48" w:firstLine="0"/>
        <w:jc w:val="center"/>
        <w:rPr>
          <w:sz w:val="17"/>
        </w:rPr>
      </w:pPr>
      <w:r>
        <w:rPr>
          <w:sz w:val="17"/>
        </w:rPr>
        <w:t>сопло;</w:t>
      </w:r>
      <w:r>
        <w:rPr>
          <w:spacing w:val="58"/>
          <w:sz w:val="17"/>
        </w:rPr>
        <w:t> </w:t>
      </w:r>
      <w:r>
        <w:rPr>
          <w:i/>
          <w:sz w:val="17"/>
        </w:rPr>
        <w:t>3</w:t>
      </w:r>
      <w:r>
        <w:rPr>
          <w:i/>
          <w:spacing w:val="34"/>
          <w:sz w:val="17"/>
        </w:rPr>
        <w:t> </w:t>
      </w:r>
      <w:r>
        <w:rPr>
          <w:i/>
          <w:sz w:val="17"/>
        </w:rPr>
        <w:t>—</w:t>
      </w:r>
      <w:r>
        <w:rPr>
          <w:i/>
          <w:spacing w:val="58"/>
          <w:sz w:val="17"/>
        </w:rPr>
        <w:t> </w:t>
      </w:r>
      <w:r>
        <w:rPr>
          <w:sz w:val="17"/>
        </w:rPr>
        <w:t>каплеуловитель</w:t>
      </w:r>
    </w:p>
    <w:p>
      <w:pPr>
        <w:spacing w:line="163" w:lineRule="exact" w:before="0"/>
        <w:ind w:left="143" w:right="1011" w:firstLine="0"/>
        <w:jc w:val="center"/>
        <w:rPr>
          <w:sz w:val="17"/>
        </w:rPr>
      </w:pPr>
      <w:r>
        <w:rPr/>
        <w:br w:type="column"/>
      </w:r>
      <w:r>
        <w:rPr>
          <w:w w:val="105"/>
          <w:sz w:val="17"/>
        </w:rPr>
        <w:t>Туман</w:t>
      </w:r>
    </w:p>
    <w:p>
      <w:pPr>
        <w:spacing w:line="271" w:lineRule="auto" w:before="63"/>
        <w:ind w:left="143" w:right="166" w:firstLine="0"/>
        <w:jc w:val="center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3449856">
            <wp:simplePos x="0" y="0"/>
            <wp:positionH relativeFrom="page">
              <wp:posOffset>6108191</wp:posOffset>
            </wp:positionH>
            <wp:positionV relativeFrom="paragraph">
              <wp:posOffset>-1605717</wp:posOffset>
            </wp:positionV>
            <wp:extent cx="4029456" cy="1731264"/>
            <wp:effectExtent l="0" t="0" r="0" b="0"/>
            <wp:wrapNone/>
            <wp:docPr id="177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94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456" cy="1731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7"/>
        </w:rPr>
        <w:t>Рис.</w:t>
      </w:r>
      <w:r>
        <w:rPr>
          <w:spacing w:val="20"/>
          <w:w w:val="105"/>
          <w:sz w:val="17"/>
        </w:rPr>
        <w:t> </w:t>
      </w:r>
      <w:r>
        <w:rPr>
          <w:w w:val="105"/>
          <w:sz w:val="17"/>
        </w:rPr>
        <w:t>3.3.</w:t>
      </w:r>
      <w:r>
        <w:rPr>
          <w:spacing w:val="28"/>
          <w:w w:val="105"/>
          <w:sz w:val="17"/>
        </w:rPr>
        <w:t> </w:t>
      </w:r>
      <w:r>
        <w:rPr>
          <w:spacing w:val="9"/>
          <w:w w:val="105"/>
          <w:sz w:val="17"/>
        </w:rPr>
        <w:t>Высокоскоростной</w:t>
      </w:r>
      <w:r>
        <w:rPr>
          <w:spacing w:val="32"/>
          <w:w w:val="105"/>
          <w:sz w:val="17"/>
        </w:rPr>
        <w:t> </w:t>
      </w:r>
      <w:r>
        <w:rPr>
          <w:w w:val="105"/>
          <w:sz w:val="17"/>
        </w:rPr>
        <w:t>тумано-</w:t>
      </w:r>
      <w:r>
        <w:rPr>
          <w:spacing w:val="-42"/>
          <w:w w:val="105"/>
          <w:sz w:val="17"/>
        </w:rPr>
        <w:t> </w:t>
      </w:r>
      <w:r>
        <w:rPr>
          <w:w w:val="105"/>
          <w:sz w:val="17"/>
        </w:rPr>
        <w:t>уловитель:</w:t>
      </w:r>
    </w:p>
    <w:p>
      <w:pPr>
        <w:spacing w:line="235" w:lineRule="auto" w:before="37"/>
        <w:ind w:left="112" w:right="108" w:firstLine="0"/>
        <w:jc w:val="center"/>
        <w:rPr>
          <w:sz w:val="17"/>
        </w:rPr>
      </w:pPr>
      <w:r>
        <w:rPr>
          <w:i/>
          <w:w w:val="105"/>
          <w:sz w:val="17"/>
        </w:rPr>
        <w:t>1</w:t>
      </w:r>
      <w:r>
        <w:rPr>
          <w:i/>
          <w:spacing w:val="4"/>
          <w:w w:val="105"/>
          <w:sz w:val="17"/>
        </w:rPr>
        <w:t> </w:t>
      </w:r>
      <w:r>
        <w:rPr>
          <w:i/>
          <w:w w:val="105"/>
          <w:sz w:val="17"/>
        </w:rPr>
        <w:t>—</w:t>
      </w:r>
      <w:r>
        <w:rPr>
          <w:i/>
          <w:spacing w:val="12"/>
          <w:w w:val="105"/>
          <w:sz w:val="17"/>
        </w:rPr>
        <w:t> </w:t>
      </w:r>
      <w:r>
        <w:rPr>
          <w:w w:val="105"/>
          <w:sz w:val="17"/>
        </w:rPr>
        <w:t>брызгоуловитель;</w:t>
      </w:r>
      <w:r>
        <w:rPr>
          <w:spacing w:val="19"/>
          <w:w w:val="105"/>
          <w:sz w:val="17"/>
        </w:rPr>
        <w:t> </w:t>
      </w:r>
      <w:r>
        <w:rPr>
          <w:i/>
          <w:w w:val="105"/>
          <w:sz w:val="17"/>
        </w:rPr>
        <w:t>2</w:t>
      </w:r>
      <w:r>
        <w:rPr>
          <w:i/>
          <w:spacing w:val="-3"/>
          <w:w w:val="105"/>
          <w:sz w:val="17"/>
        </w:rPr>
        <w:t> </w:t>
      </w:r>
      <w:r>
        <w:rPr>
          <w:i/>
          <w:w w:val="105"/>
          <w:sz w:val="17"/>
        </w:rPr>
        <w:t>—</w:t>
      </w:r>
      <w:r>
        <w:rPr>
          <w:i/>
          <w:spacing w:val="12"/>
          <w:w w:val="105"/>
          <w:sz w:val="17"/>
        </w:rPr>
        <w:t> </w:t>
      </w:r>
      <w:r>
        <w:rPr>
          <w:w w:val="105"/>
          <w:sz w:val="17"/>
        </w:rPr>
        <w:t>волокнистый</w:t>
      </w:r>
      <w:r>
        <w:rPr>
          <w:spacing w:val="-41"/>
          <w:w w:val="105"/>
          <w:sz w:val="17"/>
        </w:rPr>
        <w:t> </w:t>
      </w:r>
      <w:r>
        <w:rPr>
          <w:w w:val="105"/>
          <w:sz w:val="17"/>
        </w:rPr>
        <w:t>фильтр;</w:t>
      </w:r>
      <w:r>
        <w:rPr>
          <w:spacing w:val="26"/>
          <w:w w:val="105"/>
          <w:sz w:val="17"/>
        </w:rPr>
        <w:t> </w:t>
      </w:r>
      <w:r>
        <w:rPr>
          <w:i/>
          <w:w w:val="105"/>
          <w:sz w:val="17"/>
        </w:rPr>
        <w:t>3</w:t>
      </w:r>
      <w:r>
        <w:rPr>
          <w:i/>
          <w:spacing w:val="5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17"/>
          <w:w w:val="105"/>
          <w:sz w:val="17"/>
        </w:rPr>
        <w:t> </w:t>
      </w:r>
      <w:r>
        <w:rPr>
          <w:w w:val="105"/>
          <w:sz w:val="17"/>
        </w:rPr>
        <w:t>фильтрующий</w:t>
      </w:r>
      <w:r>
        <w:rPr>
          <w:spacing w:val="17"/>
          <w:w w:val="105"/>
          <w:sz w:val="17"/>
        </w:rPr>
        <w:t> </w:t>
      </w:r>
      <w:r>
        <w:rPr>
          <w:w w:val="105"/>
          <w:sz w:val="17"/>
        </w:rPr>
        <w:t>элемент</w:t>
      </w:r>
    </w:p>
    <w:p>
      <w:pPr>
        <w:spacing w:after="0" w:line="235" w:lineRule="auto"/>
        <w:jc w:val="center"/>
        <w:rPr>
          <w:sz w:val="17"/>
        </w:rPr>
        <w:sectPr>
          <w:type w:val="continuous"/>
          <w:pgSz w:w="16860" w:h="11940" w:orient="landscape"/>
          <w:pgMar w:top="540" w:bottom="280" w:left="2100" w:right="780"/>
          <w:cols w:num="4" w:equalWidth="0">
            <w:col w:w="2936" w:space="64"/>
            <w:col w:w="3528" w:space="898"/>
            <w:col w:w="2938" w:space="263"/>
            <w:col w:w="3353"/>
          </w:cols>
        </w:sectPr>
      </w:pPr>
    </w:p>
    <w:p>
      <w:pPr>
        <w:pStyle w:val="BodyText"/>
        <w:spacing w:line="235" w:lineRule="auto" w:before="87"/>
        <w:ind w:left="125" w:right="55" w:firstLine="297"/>
      </w:pPr>
      <w:r>
        <w:rPr>
          <w:spacing w:val="35"/>
          <w:w w:val="110"/>
        </w:rPr>
        <w:t>Электрофильтр </w:t>
      </w:r>
      <w:r>
        <w:rPr>
          <w:w w:val="110"/>
        </w:rPr>
        <w:t>ы</w:t>
      </w:r>
      <w:r>
        <w:rPr>
          <w:spacing w:val="1"/>
          <w:w w:val="110"/>
        </w:rPr>
        <w:t> </w:t>
      </w:r>
      <w:r>
        <w:rPr>
          <w:w w:val="110"/>
        </w:rPr>
        <w:t>применяются для очистки газов от взве-</w:t>
      </w:r>
      <w:r>
        <w:rPr>
          <w:spacing w:val="1"/>
          <w:w w:val="110"/>
        </w:rPr>
        <w:t> </w:t>
      </w:r>
      <w:r>
        <w:rPr>
          <w:w w:val="110"/>
        </w:rPr>
        <w:t>шенных в них частиц пыли размером до 0,01</w:t>
      </w:r>
      <w:r>
        <w:rPr>
          <w:spacing w:val="1"/>
          <w:w w:val="110"/>
        </w:rPr>
        <w:t> </w:t>
      </w:r>
      <w:r>
        <w:rPr>
          <w:w w:val="110"/>
        </w:rPr>
        <w:t>мкм при высокой</w:t>
      </w:r>
      <w:r>
        <w:rPr>
          <w:spacing w:val="1"/>
          <w:w w:val="110"/>
        </w:rPr>
        <w:t> </w:t>
      </w:r>
      <w:r>
        <w:rPr>
          <w:w w:val="110"/>
        </w:rPr>
        <w:t>эффективности</w:t>
      </w:r>
      <w:r>
        <w:rPr>
          <w:spacing w:val="-13"/>
          <w:w w:val="110"/>
        </w:rPr>
        <w:t> </w:t>
      </w:r>
      <w:r>
        <w:rPr>
          <w:w w:val="110"/>
        </w:rPr>
        <w:t>очистки</w:t>
      </w:r>
      <w:r>
        <w:rPr>
          <w:spacing w:val="-12"/>
          <w:w w:val="110"/>
        </w:rPr>
        <w:t> </w:t>
      </w:r>
      <w:r>
        <w:rPr>
          <w:w w:val="110"/>
        </w:rPr>
        <w:t>газов</w:t>
      </w:r>
      <w:r>
        <w:rPr>
          <w:spacing w:val="-8"/>
          <w:w w:val="110"/>
        </w:rPr>
        <w:t> </w:t>
      </w:r>
      <w:r>
        <w:rPr>
          <w:w w:val="110"/>
        </w:rPr>
        <w:t>(99,0—99,5</w:t>
      </w:r>
      <w:r>
        <w:rPr>
          <w:spacing w:val="-12"/>
          <w:w w:val="110"/>
        </w:rPr>
        <w:t> </w:t>
      </w:r>
      <w:r>
        <w:rPr>
          <w:spacing w:val="10"/>
          <w:w w:val="110"/>
        </w:rPr>
        <w:t>%).</w:t>
      </w:r>
      <w:r>
        <w:rPr>
          <w:spacing w:val="-2"/>
          <w:w w:val="110"/>
        </w:rPr>
        <w:t> </w:t>
      </w:r>
      <w:r>
        <w:rPr>
          <w:w w:val="110"/>
        </w:rPr>
        <w:t>Принцип</w:t>
      </w:r>
      <w:r>
        <w:rPr>
          <w:spacing w:val="-12"/>
          <w:w w:val="110"/>
        </w:rPr>
        <w:t> </w:t>
      </w:r>
      <w:r>
        <w:rPr>
          <w:w w:val="110"/>
        </w:rPr>
        <w:t>работы</w:t>
      </w:r>
      <w:r>
        <w:rPr>
          <w:spacing w:val="-12"/>
          <w:w w:val="110"/>
        </w:rPr>
        <w:t> </w:t>
      </w:r>
      <w:r>
        <w:rPr>
          <w:w w:val="110"/>
        </w:rPr>
        <w:t>всех</w:t>
      </w:r>
      <w:r>
        <w:rPr>
          <w:spacing w:val="-53"/>
          <w:w w:val="110"/>
        </w:rPr>
        <w:t> </w:t>
      </w:r>
      <w:r>
        <w:rPr>
          <w:w w:val="110"/>
        </w:rPr>
        <w:t>типов электрофильтров (рис.</w:t>
      </w:r>
      <w:r>
        <w:rPr>
          <w:spacing w:val="1"/>
          <w:w w:val="110"/>
        </w:rPr>
        <w:t> </w:t>
      </w:r>
      <w:r>
        <w:rPr>
          <w:w w:val="110"/>
        </w:rPr>
        <w:t>3.4) основан на ионизации пылега-</w:t>
      </w:r>
      <w:r>
        <w:rPr>
          <w:spacing w:val="1"/>
          <w:w w:val="110"/>
        </w:rPr>
        <w:t> </w:t>
      </w:r>
      <w:r>
        <w:rPr>
          <w:w w:val="110"/>
        </w:rPr>
        <w:t>зового потока у поверхности коронирующих электродов. Приоб-</w:t>
      </w:r>
      <w:r>
        <w:rPr>
          <w:spacing w:val="1"/>
          <w:w w:val="110"/>
        </w:rPr>
        <w:t> </w:t>
      </w:r>
      <w:r>
        <w:rPr>
          <w:w w:val="110"/>
        </w:rPr>
        <w:t>ретая отрицательный заряд,</w:t>
      </w:r>
      <w:r>
        <w:rPr>
          <w:spacing w:val="1"/>
          <w:w w:val="110"/>
        </w:rPr>
        <w:t> </w:t>
      </w:r>
      <w:r>
        <w:rPr>
          <w:w w:val="110"/>
        </w:rPr>
        <w:t>пылинки движутся к осадительному</w:t>
      </w:r>
      <w:r>
        <w:rPr>
          <w:spacing w:val="1"/>
          <w:w w:val="110"/>
        </w:rPr>
        <w:t> </w:t>
      </w:r>
      <w:r>
        <w:rPr>
          <w:w w:val="110"/>
        </w:rPr>
        <w:t>электроду,</w:t>
      </w:r>
      <w:r>
        <w:rPr>
          <w:spacing w:val="1"/>
          <w:w w:val="110"/>
        </w:rPr>
        <w:t> </w:t>
      </w:r>
      <w:r>
        <w:rPr>
          <w:w w:val="110"/>
        </w:rPr>
        <w:t>имеющему</w:t>
      </w:r>
      <w:r>
        <w:rPr>
          <w:spacing w:val="1"/>
          <w:w w:val="110"/>
        </w:rPr>
        <w:t> </w:t>
      </w:r>
      <w:r>
        <w:rPr>
          <w:w w:val="110"/>
        </w:rPr>
        <w:t>знак,</w:t>
      </w:r>
      <w:r>
        <w:rPr>
          <w:spacing w:val="1"/>
          <w:w w:val="110"/>
        </w:rPr>
        <w:t> </w:t>
      </w:r>
      <w:r>
        <w:rPr>
          <w:w w:val="110"/>
        </w:rPr>
        <w:t>обратный</w:t>
      </w:r>
      <w:r>
        <w:rPr>
          <w:spacing w:val="1"/>
          <w:w w:val="110"/>
        </w:rPr>
        <w:t> </w:t>
      </w:r>
      <w:r>
        <w:rPr>
          <w:w w:val="110"/>
        </w:rPr>
        <w:t>заряду</w:t>
      </w:r>
      <w:r>
        <w:rPr>
          <w:spacing w:val="1"/>
          <w:w w:val="110"/>
        </w:rPr>
        <w:t> </w:t>
      </w:r>
      <w:r>
        <w:rPr>
          <w:w w:val="110"/>
        </w:rPr>
        <w:t>коронирующего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электрода.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При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встряхивании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электродов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осажденные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частицы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пыли</w:t>
      </w:r>
      <w:r>
        <w:rPr>
          <w:spacing w:val="-52"/>
          <w:w w:val="110"/>
        </w:rPr>
        <w:t> </w:t>
      </w:r>
      <w:r>
        <w:rPr>
          <w:w w:val="110"/>
        </w:rPr>
        <w:t>под действием силы тяжести падают вниз в сборник пыли. Элект-</w:t>
      </w:r>
      <w:r>
        <w:rPr>
          <w:spacing w:val="1"/>
          <w:w w:val="110"/>
        </w:rPr>
        <w:t> </w:t>
      </w:r>
      <w:r>
        <w:rPr>
          <w:w w:val="110"/>
        </w:rPr>
        <w:t>рофильтры требуют большого расхода электроэнергии — это их</w:t>
      </w:r>
      <w:r>
        <w:rPr>
          <w:spacing w:val="1"/>
          <w:w w:val="110"/>
        </w:rPr>
        <w:t> </w:t>
      </w:r>
      <w:r>
        <w:rPr>
          <w:w w:val="110"/>
        </w:rPr>
        <w:t>основной</w:t>
      </w:r>
      <w:r>
        <w:rPr>
          <w:spacing w:val="20"/>
          <w:w w:val="110"/>
        </w:rPr>
        <w:t> </w:t>
      </w:r>
      <w:r>
        <w:rPr>
          <w:w w:val="110"/>
        </w:rPr>
        <w:t>недостаток.</w:t>
      </w:r>
    </w:p>
    <w:p>
      <w:pPr>
        <w:pStyle w:val="BodyText"/>
        <w:spacing w:line="235" w:lineRule="auto" w:before="27"/>
        <w:ind w:left="130" w:right="56" w:firstLine="297"/>
      </w:pPr>
      <w:r>
        <w:rPr>
          <w:w w:val="110"/>
        </w:rPr>
        <w:t>Наиболее эффективна комбинированная очистка выбросов от</w:t>
      </w:r>
      <w:r>
        <w:rPr>
          <w:spacing w:val="1"/>
          <w:w w:val="110"/>
        </w:rPr>
        <w:t> </w:t>
      </w:r>
      <w:r>
        <w:rPr>
          <w:w w:val="110"/>
        </w:rPr>
        <w:t>пыли.</w:t>
      </w:r>
      <w:r>
        <w:rPr>
          <w:spacing w:val="1"/>
          <w:w w:val="110"/>
        </w:rPr>
        <w:t> </w:t>
      </w:r>
      <w:r>
        <w:rPr>
          <w:w w:val="110"/>
        </w:rPr>
        <w:t>Например, отличные результаты дает очистка агломераци-</w:t>
      </w:r>
      <w:r>
        <w:rPr>
          <w:spacing w:val="1"/>
          <w:w w:val="110"/>
        </w:rPr>
        <w:t> </w:t>
      </w:r>
      <w:r>
        <w:rPr>
          <w:w w:val="110"/>
        </w:rPr>
        <w:t>онных газов в батарейных циклонах с последующей доочисткой в</w:t>
      </w:r>
      <w:r>
        <w:rPr>
          <w:spacing w:val="1"/>
          <w:w w:val="110"/>
        </w:rPr>
        <w:t> </w:t>
      </w:r>
      <w:r>
        <w:rPr>
          <w:w w:val="110"/>
        </w:rPr>
        <w:t>скрубберах</w:t>
      </w:r>
      <w:r>
        <w:rPr>
          <w:spacing w:val="32"/>
          <w:w w:val="110"/>
        </w:rPr>
        <w:t> </w:t>
      </w:r>
      <w:r>
        <w:rPr>
          <w:w w:val="110"/>
        </w:rPr>
        <w:t>Вентури,</w:t>
      </w:r>
      <w:r>
        <w:rPr>
          <w:spacing w:val="47"/>
          <w:w w:val="110"/>
        </w:rPr>
        <w:t> </w:t>
      </w:r>
      <w:r>
        <w:rPr>
          <w:w w:val="110"/>
        </w:rPr>
        <w:t>а</w:t>
      </w:r>
      <w:r>
        <w:rPr>
          <w:spacing w:val="27"/>
          <w:w w:val="110"/>
        </w:rPr>
        <w:t> </w:t>
      </w:r>
      <w:r>
        <w:rPr>
          <w:w w:val="110"/>
        </w:rPr>
        <w:t>также</w:t>
      </w:r>
      <w:r>
        <w:rPr>
          <w:spacing w:val="43"/>
          <w:w w:val="110"/>
        </w:rPr>
        <w:t> </w:t>
      </w:r>
      <w:r>
        <w:rPr>
          <w:w w:val="110"/>
        </w:rPr>
        <w:t>в</w:t>
      </w:r>
      <w:r>
        <w:rPr>
          <w:spacing w:val="32"/>
          <w:w w:val="110"/>
        </w:rPr>
        <w:t> </w:t>
      </w:r>
      <w:r>
        <w:rPr>
          <w:w w:val="110"/>
        </w:rPr>
        <w:t>электрофильтрах.</w:t>
      </w:r>
    </w:p>
    <w:p>
      <w:pPr>
        <w:pStyle w:val="BodyText"/>
        <w:spacing w:line="230" w:lineRule="auto" w:before="23"/>
        <w:ind w:left="111" w:right="50" w:firstLine="297"/>
      </w:pPr>
      <w:r>
        <w:rPr>
          <w:w w:val="110"/>
        </w:rPr>
        <w:t>Для</w:t>
      </w:r>
      <w:r>
        <w:rPr>
          <w:spacing w:val="-11"/>
          <w:w w:val="110"/>
        </w:rPr>
        <w:t> </w:t>
      </w:r>
      <w:r>
        <w:rPr>
          <w:i/>
          <w:w w:val="110"/>
        </w:rPr>
        <w:t>очистки</w:t>
      </w:r>
      <w:r>
        <w:rPr>
          <w:i/>
          <w:spacing w:val="-16"/>
          <w:w w:val="110"/>
        </w:rPr>
        <w:t> </w:t>
      </w:r>
      <w:r>
        <w:rPr>
          <w:i/>
          <w:w w:val="110"/>
        </w:rPr>
        <w:t>пылегазовыхвыбросов</w:t>
      </w:r>
      <w:r>
        <w:rPr>
          <w:i/>
          <w:spacing w:val="-17"/>
          <w:w w:val="110"/>
        </w:rPr>
        <w:t> </w:t>
      </w:r>
      <w:r>
        <w:rPr>
          <w:i/>
          <w:w w:val="110"/>
        </w:rPr>
        <w:t>от</w:t>
      </w:r>
      <w:r>
        <w:rPr>
          <w:i/>
          <w:spacing w:val="-13"/>
          <w:w w:val="110"/>
        </w:rPr>
        <w:t> </w:t>
      </w:r>
      <w:r>
        <w:rPr>
          <w:i/>
          <w:w w:val="110"/>
        </w:rPr>
        <w:t>токсичныхгазо-</w:t>
      </w:r>
      <w:r>
        <w:rPr>
          <w:i/>
          <w:spacing w:val="-10"/>
          <w:w w:val="110"/>
        </w:rPr>
        <w:t> </w:t>
      </w:r>
      <w:r>
        <w:rPr>
          <w:i/>
          <w:w w:val="110"/>
        </w:rPr>
        <w:t>и</w:t>
      </w:r>
      <w:r>
        <w:rPr>
          <w:i/>
          <w:spacing w:val="-17"/>
          <w:w w:val="110"/>
        </w:rPr>
        <w:t> </w:t>
      </w:r>
      <w:r>
        <w:rPr>
          <w:i/>
          <w:w w:val="110"/>
        </w:rPr>
        <w:t>парооб-</w:t>
      </w:r>
      <w:r>
        <w:rPr>
          <w:i/>
          <w:spacing w:val="-52"/>
          <w:w w:val="110"/>
        </w:rPr>
        <w:t> </w:t>
      </w:r>
      <w:r>
        <w:rPr>
          <w:i/>
          <w:w w:val="105"/>
        </w:rPr>
        <w:t>разных примесей</w:t>
      </w:r>
      <w:r>
        <w:rPr>
          <w:i/>
          <w:spacing w:val="1"/>
          <w:w w:val="105"/>
        </w:rPr>
        <w:t> </w:t>
      </w:r>
      <w:r>
        <w:rPr>
          <w:w w:val="105"/>
        </w:rPr>
        <w:t>(NO,</w:t>
      </w:r>
      <w:r>
        <w:rPr>
          <w:spacing w:val="1"/>
          <w:w w:val="105"/>
        </w:rPr>
        <w:t> </w:t>
      </w:r>
      <w:r>
        <w:rPr>
          <w:spacing w:val="9"/>
          <w:w w:val="105"/>
        </w:rPr>
        <w:t>NO</w:t>
      </w:r>
      <w:r>
        <w:rPr>
          <w:spacing w:val="9"/>
          <w:w w:val="105"/>
          <w:position w:val="-4"/>
          <w:sz w:val="10"/>
        </w:rPr>
        <w:t>2 </w:t>
      </w:r>
      <w:r>
        <w:rPr>
          <w:w w:val="105"/>
        </w:rPr>
        <w:t>,</w:t>
      </w:r>
      <w:r>
        <w:rPr>
          <w:spacing w:val="1"/>
          <w:w w:val="105"/>
        </w:rPr>
        <w:t> </w:t>
      </w:r>
      <w:r>
        <w:rPr>
          <w:w w:val="105"/>
        </w:rPr>
        <w:t>SO</w:t>
      </w:r>
      <w:r>
        <w:rPr>
          <w:w w:val="105"/>
          <w:position w:val="-4"/>
          <w:sz w:val="10"/>
        </w:rPr>
        <w:t>2</w:t>
      </w:r>
      <w:r>
        <w:rPr>
          <w:spacing w:val="1"/>
          <w:w w:val="105"/>
          <w:position w:val="-4"/>
          <w:sz w:val="10"/>
        </w:rPr>
        <w:t> </w:t>
      </w:r>
      <w:r>
        <w:rPr>
          <w:w w:val="105"/>
        </w:rPr>
        <w:t>и др.)</w:t>
      </w:r>
      <w:r>
        <w:rPr>
          <w:spacing w:val="1"/>
          <w:w w:val="105"/>
        </w:rPr>
        <w:t> </w:t>
      </w:r>
      <w:r>
        <w:rPr>
          <w:w w:val="105"/>
        </w:rPr>
        <w:t>применяются:</w:t>
      </w:r>
      <w:r>
        <w:rPr>
          <w:spacing w:val="1"/>
          <w:w w:val="105"/>
        </w:rPr>
        <w:t> </w:t>
      </w:r>
      <w:r>
        <w:rPr>
          <w:w w:val="105"/>
        </w:rPr>
        <w:t>поглощение</w:t>
      </w:r>
      <w:r>
        <w:rPr>
          <w:spacing w:val="1"/>
          <w:w w:val="105"/>
        </w:rPr>
        <w:t> </w:t>
      </w:r>
      <w:r>
        <w:rPr>
          <w:w w:val="110"/>
        </w:rPr>
        <w:t>примесей путем</w:t>
      </w:r>
      <w:r>
        <w:rPr>
          <w:spacing w:val="1"/>
          <w:w w:val="110"/>
        </w:rPr>
        <w:t> </w:t>
      </w:r>
      <w:r>
        <w:rPr>
          <w:w w:val="110"/>
        </w:rPr>
        <w:t>применения катализаторов</w:t>
      </w:r>
      <w:r>
        <w:rPr>
          <w:spacing w:val="1"/>
          <w:w w:val="110"/>
        </w:rPr>
        <w:t> </w:t>
      </w:r>
      <w:r>
        <w:rPr>
          <w:w w:val="110"/>
        </w:rPr>
        <w:t>(каталитический ме-</w:t>
      </w:r>
      <w:r>
        <w:rPr>
          <w:spacing w:val="1"/>
          <w:w w:val="110"/>
        </w:rPr>
        <w:t> </w:t>
      </w:r>
      <w:r>
        <w:rPr>
          <w:w w:val="110"/>
        </w:rPr>
        <w:t>тод);</w:t>
      </w:r>
      <w:r>
        <w:rPr>
          <w:spacing w:val="1"/>
          <w:w w:val="110"/>
        </w:rPr>
        <w:t> </w:t>
      </w:r>
      <w:r>
        <w:rPr>
          <w:w w:val="110"/>
        </w:rPr>
        <w:t>промывка выбросов растворителями примеси</w:t>
      </w:r>
      <w:r>
        <w:rPr>
          <w:spacing w:val="1"/>
          <w:w w:val="110"/>
        </w:rPr>
        <w:t> </w:t>
      </w:r>
      <w:r>
        <w:rPr>
          <w:w w:val="110"/>
        </w:rPr>
        <w:t>(абсорбцион-</w:t>
      </w:r>
      <w:r>
        <w:rPr>
          <w:spacing w:val="1"/>
          <w:w w:val="110"/>
        </w:rPr>
        <w:t> </w:t>
      </w:r>
      <w:r>
        <w:rPr>
          <w:w w:val="110"/>
        </w:rPr>
        <w:t>ный метод и метод хемосорбции); поглощение газообразных при-</w:t>
      </w:r>
      <w:r>
        <w:rPr>
          <w:spacing w:val="1"/>
          <w:w w:val="110"/>
        </w:rPr>
        <w:t> </w:t>
      </w:r>
      <w:r>
        <w:rPr>
          <w:w w:val="110"/>
        </w:rPr>
        <w:t>месей твердыми телами с ультрамикроскопической структурой (ад-</w:t>
      </w:r>
      <w:r>
        <w:rPr>
          <w:spacing w:val="-52"/>
          <w:w w:val="110"/>
        </w:rPr>
        <w:t> </w:t>
      </w:r>
      <w:r>
        <w:rPr>
          <w:w w:val="110"/>
        </w:rPr>
        <w:t>сорбционный</w:t>
      </w:r>
      <w:r>
        <w:rPr>
          <w:spacing w:val="14"/>
          <w:w w:val="110"/>
        </w:rPr>
        <w:t> </w:t>
      </w:r>
      <w:r>
        <w:rPr>
          <w:w w:val="110"/>
        </w:rPr>
        <w:t>метод).</w:t>
      </w:r>
    </w:p>
    <w:p>
      <w:pPr>
        <w:pStyle w:val="BodyText"/>
        <w:jc w:val="left"/>
      </w:pPr>
    </w:p>
    <w:p>
      <w:pPr>
        <w:pStyle w:val="BodyText"/>
        <w:spacing w:before="5"/>
        <w:jc w:val="left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1548383</wp:posOffset>
            </wp:positionH>
            <wp:positionV relativeFrom="paragraph">
              <wp:posOffset>239819</wp:posOffset>
            </wp:positionV>
            <wp:extent cx="3773423" cy="2261616"/>
            <wp:effectExtent l="0" t="0" r="0" b="0"/>
            <wp:wrapTopAndBottom/>
            <wp:docPr id="179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95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3423" cy="2261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jc w:val="left"/>
        <w:rPr>
          <w:sz w:val="26"/>
        </w:rPr>
      </w:pPr>
    </w:p>
    <w:p>
      <w:pPr>
        <w:spacing w:before="1"/>
        <w:ind w:left="826" w:right="0" w:firstLine="0"/>
        <w:jc w:val="both"/>
        <w:rPr>
          <w:sz w:val="17"/>
        </w:rPr>
      </w:pPr>
      <w:r>
        <w:rPr>
          <w:w w:val="115"/>
          <w:sz w:val="17"/>
        </w:rPr>
        <w:t>Рис.</w:t>
      </w:r>
      <w:r>
        <w:rPr>
          <w:spacing w:val="32"/>
          <w:w w:val="115"/>
          <w:sz w:val="17"/>
        </w:rPr>
        <w:t> </w:t>
      </w:r>
      <w:r>
        <w:rPr>
          <w:w w:val="115"/>
          <w:sz w:val="17"/>
        </w:rPr>
        <w:t>3.4.</w:t>
      </w:r>
      <w:r>
        <w:rPr>
          <w:spacing w:val="32"/>
          <w:w w:val="115"/>
          <w:sz w:val="17"/>
        </w:rPr>
        <w:t> </w:t>
      </w:r>
      <w:r>
        <w:rPr>
          <w:w w:val="115"/>
          <w:sz w:val="17"/>
        </w:rPr>
        <w:t>Схема</w:t>
      </w:r>
      <w:r>
        <w:rPr>
          <w:spacing w:val="11"/>
          <w:w w:val="115"/>
          <w:sz w:val="17"/>
        </w:rPr>
        <w:t> </w:t>
      </w:r>
      <w:r>
        <w:rPr>
          <w:w w:val="115"/>
          <w:sz w:val="17"/>
        </w:rPr>
        <w:t>устройства</w:t>
      </w:r>
      <w:r>
        <w:rPr>
          <w:spacing w:val="10"/>
          <w:w w:val="115"/>
          <w:sz w:val="17"/>
        </w:rPr>
        <w:t> </w:t>
      </w:r>
      <w:r>
        <w:rPr>
          <w:w w:val="115"/>
          <w:sz w:val="17"/>
        </w:rPr>
        <w:t>трехпольного</w:t>
      </w:r>
      <w:r>
        <w:rPr>
          <w:spacing w:val="22"/>
          <w:w w:val="115"/>
          <w:sz w:val="17"/>
        </w:rPr>
        <w:t> </w:t>
      </w:r>
      <w:r>
        <w:rPr>
          <w:w w:val="115"/>
          <w:sz w:val="17"/>
        </w:rPr>
        <w:t>электрофильтра:</w:t>
      </w:r>
    </w:p>
    <w:p>
      <w:pPr>
        <w:spacing w:line="235" w:lineRule="auto" w:before="57"/>
        <w:ind w:left="130" w:right="38" w:firstLine="19"/>
        <w:jc w:val="both"/>
        <w:rPr>
          <w:sz w:val="17"/>
        </w:rPr>
      </w:pPr>
      <w:r>
        <w:rPr>
          <w:i/>
          <w:w w:val="105"/>
          <w:sz w:val="17"/>
        </w:rPr>
        <w:t>1 —</w:t>
      </w:r>
      <w:r>
        <w:rPr>
          <w:i/>
          <w:spacing w:val="1"/>
          <w:w w:val="105"/>
          <w:sz w:val="17"/>
        </w:rPr>
        <w:t> </w:t>
      </w:r>
      <w:r>
        <w:rPr>
          <w:w w:val="105"/>
          <w:sz w:val="17"/>
        </w:rPr>
        <w:t>корпус;</w:t>
      </w:r>
      <w:r>
        <w:rPr>
          <w:spacing w:val="1"/>
          <w:w w:val="105"/>
          <w:sz w:val="17"/>
        </w:rPr>
        <w:t> </w:t>
      </w:r>
      <w:r>
        <w:rPr>
          <w:i/>
          <w:w w:val="105"/>
          <w:sz w:val="17"/>
        </w:rPr>
        <w:t>2 </w:t>
      </w:r>
      <w:r>
        <w:rPr>
          <w:w w:val="105"/>
          <w:sz w:val="17"/>
        </w:rPr>
        <w:t>—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электрод осадительный;</w:t>
      </w:r>
      <w:r>
        <w:rPr>
          <w:spacing w:val="1"/>
          <w:w w:val="105"/>
          <w:sz w:val="17"/>
        </w:rPr>
        <w:t> </w:t>
      </w:r>
      <w:r>
        <w:rPr>
          <w:i/>
          <w:w w:val="105"/>
          <w:sz w:val="17"/>
        </w:rPr>
        <w:t>3 </w:t>
      </w:r>
      <w:r>
        <w:rPr>
          <w:w w:val="105"/>
          <w:sz w:val="17"/>
        </w:rPr>
        <w:t>—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электрод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коронирующий;</w:t>
      </w:r>
      <w:r>
        <w:rPr>
          <w:spacing w:val="1"/>
          <w:w w:val="105"/>
          <w:sz w:val="17"/>
        </w:rPr>
        <w:t> </w:t>
      </w:r>
      <w:r>
        <w:rPr>
          <w:i/>
          <w:w w:val="105"/>
          <w:sz w:val="17"/>
        </w:rPr>
        <w:t>4 —</w:t>
      </w:r>
      <w:r>
        <w:rPr>
          <w:i/>
          <w:spacing w:val="1"/>
          <w:w w:val="105"/>
          <w:sz w:val="17"/>
        </w:rPr>
        <w:t> </w:t>
      </w:r>
      <w:r>
        <w:rPr>
          <w:w w:val="105"/>
          <w:sz w:val="17"/>
        </w:rPr>
        <w:t>механизм встряхивания коронирующих электродов; 5— изолятор;</w:t>
      </w:r>
      <w:r>
        <w:rPr>
          <w:spacing w:val="1"/>
          <w:w w:val="105"/>
          <w:sz w:val="17"/>
        </w:rPr>
        <w:t> </w:t>
      </w:r>
      <w:r>
        <w:rPr>
          <w:i/>
          <w:w w:val="105"/>
          <w:sz w:val="17"/>
        </w:rPr>
        <w:t>6— </w:t>
      </w:r>
      <w:r>
        <w:rPr>
          <w:w w:val="105"/>
          <w:sz w:val="17"/>
        </w:rPr>
        <w:t>механизм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встряхивания</w:t>
      </w:r>
      <w:r>
        <w:rPr>
          <w:spacing w:val="20"/>
          <w:w w:val="105"/>
          <w:sz w:val="17"/>
        </w:rPr>
        <w:t> </w:t>
      </w:r>
      <w:r>
        <w:rPr>
          <w:w w:val="105"/>
          <w:sz w:val="17"/>
        </w:rPr>
        <w:t>осадительных</w:t>
      </w:r>
      <w:r>
        <w:rPr>
          <w:spacing w:val="15"/>
          <w:w w:val="105"/>
          <w:sz w:val="17"/>
        </w:rPr>
        <w:t> </w:t>
      </w:r>
      <w:r>
        <w:rPr>
          <w:w w:val="105"/>
          <w:sz w:val="17"/>
        </w:rPr>
        <w:t>электродов;</w:t>
      </w:r>
      <w:r>
        <w:rPr>
          <w:spacing w:val="8"/>
          <w:w w:val="105"/>
          <w:sz w:val="17"/>
        </w:rPr>
        <w:t> </w:t>
      </w:r>
      <w:r>
        <w:rPr>
          <w:w w:val="105"/>
          <w:sz w:val="17"/>
        </w:rPr>
        <w:t>7—</w:t>
      </w:r>
      <w:r>
        <w:rPr>
          <w:spacing w:val="26"/>
          <w:w w:val="105"/>
          <w:sz w:val="17"/>
        </w:rPr>
        <w:t> </w:t>
      </w:r>
      <w:r>
        <w:rPr>
          <w:w w:val="105"/>
          <w:sz w:val="17"/>
        </w:rPr>
        <w:t>сборник</w:t>
      </w:r>
      <w:r>
        <w:rPr>
          <w:spacing w:val="21"/>
          <w:w w:val="105"/>
          <w:sz w:val="17"/>
        </w:rPr>
        <w:t> </w:t>
      </w:r>
      <w:r>
        <w:rPr>
          <w:w w:val="105"/>
          <w:sz w:val="17"/>
        </w:rPr>
        <w:t>пыли;</w:t>
      </w:r>
      <w:r>
        <w:rPr>
          <w:spacing w:val="36"/>
          <w:w w:val="105"/>
          <w:sz w:val="17"/>
        </w:rPr>
        <w:t> </w:t>
      </w:r>
      <w:r>
        <w:rPr>
          <w:i/>
          <w:w w:val="105"/>
          <w:sz w:val="17"/>
        </w:rPr>
        <w:t>8</w:t>
      </w:r>
      <w:r>
        <w:rPr>
          <w:w w:val="105"/>
          <w:sz w:val="17"/>
        </w:rPr>
        <w:t>—</w:t>
      </w:r>
      <w:r>
        <w:rPr>
          <w:spacing w:val="20"/>
          <w:w w:val="105"/>
          <w:sz w:val="17"/>
        </w:rPr>
        <w:t> </w:t>
      </w:r>
      <w:r>
        <w:rPr>
          <w:w w:val="105"/>
          <w:sz w:val="17"/>
        </w:rPr>
        <w:t>газораспредели-</w:t>
      </w:r>
    </w:p>
    <w:p>
      <w:pPr>
        <w:spacing w:line="194" w:lineRule="exact" w:before="0"/>
        <w:ind w:left="2669" w:right="0" w:firstLine="0"/>
        <w:jc w:val="both"/>
        <w:rPr>
          <w:sz w:val="17"/>
        </w:rPr>
      </w:pPr>
      <w:r>
        <w:rPr>
          <w:w w:val="105"/>
          <w:sz w:val="17"/>
        </w:rPr>
        <w:t>тельная</w:t>
      </w:r>
      <w:r>
        <w:rPr>
          <w:spacing w:val="41"/>
          <w:w w:val="105"/>
          <w:sz w:val="17"/>
        </w:rPr>
        <w:t> </w:t>
      </w:r>
      <w:r>
        <w:rPr>
          <w:w w:val="105"/>
          <w:sz w:val="17"/>
        </w:rPr>
        <w:t>решетка</w:t>
      </w:r>
    </w:p>
    <w:p>
      <w:pPr>
        <w:pStyle w:val="BodyText"/>
        <w:spacing w:line="235" w:lineRule="auto" w:before="82"/>
        <w:ind w:left="183" w:right="106" w:firstLine="302"/>
      </w:pPr>
      <w:r>
        <w:rPr/>
        <w:br w:type="column"/>
      </w:r>
      <w:r>
        <w:rPr>
          <w:spacing w:val="35"/>
          <w:w w:val="110"/>
        </w:rPr>
        <w:t>Каталитически</w:t>
      </w:r>
      <w:r>
        <w:rPr>
          <w:spacing w:val="-16"/>
          <w:w w:val="110"/>
        </w:rPr>
        <w:t> </w:t>
      </w:r>
      <w:r>
        <w:rPr>
          <w:w w:val="110"/>
        </w:rPr>
        <w:t>м</w:t>
      </w:r>
      <w:r>
        <w:rPr>
          <w:spacing w:val="37"/>
          <w:w w:val="110"/>
        </w:rPr>
        <w:t> </w:t>
      </w:r>
      <w:r>
        <w:rPr>
          <w:w w:val="110"/>
        </w:rPr>
        <w:t>м</w:t>
      </w:r>
      <w:r>
        <w:rPr>
          <w:spacing w:val="-7"/>
          <w:w w:val="110"/>
        </w:rPr>
        <w:t> </w:t>
      </w:r>
      <w:r>
        <w:rPr>
          <w:w w:val="110"/>
        </w:rPr>
        <w:t>е</w:t>
      </w:r>
      <w:r>
        <w:rPr>
          <w:spacing w:val="-7"/>
          <w:w w:val="110"/>
        </w:rPr>
        <w:t> </w:t>
      </w:r>
      <w:r>
        <w:rPr>
          <w:w w:val="110"/>
        </w:rPr>
        <w:t>т</w:t>
      </w:r>
      <w:r>
        <w:rPr>
          <w:spacing w:val="-7"/>
          <w:w w:val="110"/>
        </w:rPr>
        <w:t> </w:t>
      </w:r>
      <w:r>
        <w:rPr>
          <w:w w:val="110"/>
        </w:rPr>
        <w:t>о</w:t>
      </w:r>
      <w:r>
        <w:rPr>
          <w:spacing w:val="-16"/>
          <w:w w:val="110"/>
        </w:rPr>
        <w:t> </w:t>
      </w:r>
      <w:r>
        <w:rPr>
          <w:w w:val="110"/>
        </w:rPr>
        <w:t>д</w:t>
      </w:r>
      <w:r>
        <w:rPr>
          <w:spacing w:val="-7"/>
          <w:w w:val="110"/>
        </w:rPr>
        <w:t> </w:t>
      </w:r>
      <w:r>
        <w:rPr>
          <w:w w:val="110"/>
        </w:rPr>
        <w:t>о</w:t>
      </w:r>
      <w:r>
        <w:rPr>
          <w:spacing w:val="-7"/>
          <w:w w:val="110"/>
        </w:rPr>
        <w:t> </w:t>
      </w:r>
      <w:r>
        <w:rPr>
          <w:w w:val="110"/>
        </w:rPr>
        <w:t>м</w:t>
      </w:r>
      <w:r>
        <w:rPr>
          <w:spacing w:val="8"/>
          <w:w w:val="110"/>
        </w:rPr>
        <w:t> </w:t>
      </w:r>
      <w:r>
        <w:rPr>
          <w:w w:val="110"/>
        </w:rPr>
        <w:t>превращают</w:t>
      </w:r>
      <w:r>
        <w:rPr>
          <w:spacing w:val="-2"/>
          <w:w w:val="110"/>
        </w:rPr>
        <w:t> </w:t>
      </w:r>
      <w:r>
        <w:rPr>
          <w:w w:val="110"/>
        </w:rPr>
        <w:t>токсичные</w:t>
      </w:r>
      <w:r>
        <w:rPr>
          <w:spacing w:val="13"/>
          <w:w w:val="110"/>
        </w:rPr>
        <w:t> </w:t>
      </w:r>
      <w:r>
        <w:rPr>
          <w:w w:val="110"/>
        </w:rPr>
        <w:t>ком-</w:t>
      </w:r>
      <w:r>
        <w:rPr>
          <w:spacing w:val="-53"/>
          <w:w w:val="110"/>
        </w:rPr>
        <w:t> </w:t>
      </w:r>
      <w:r>
        <w:rPr>
          <w:w w:val="110"/>
        </w:rPr>
        <w:t>поненты</w:t>
      </w:r>
      <w:r>
        <w:rPr>
          <w:spacing w:val="1"/>
          <w:w w:val="110"/>
        </w:rPr>
        <w:t> </w:t>
      </w:r>
      <w:r>
        <w:rPr>
          <w:w w:val="110"/>
        </w:rPr>
        <w:t>промышленных</w:t>
      </w:r>
      <w:r>
        <w:rPr>
          <w:spacing w:val="1"/>
          <w:w w:val="110"/>
        </w:rPr>
        <w:t> </w:t>
      </w:r>
      <w:r>
        <w:rPr>
          <w:w w:val="110"/>
        </w:rPr>
        <w:t>выбросов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вещества</w:t>
      </w:r>
      <w:r>
        <w:rPr>
          <w:spacing w:val="1"/>
          <w:w w:val="110"/>
        </w:rPr>
        <w:t> </w:t>
      </w:r>
      <w:r>
        <w:rPr>
          <w:w w:val="110"/>
        </w:rPr>
        <w:t>безвредные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менее вредные для окружающей среды путем введения в систему</w:t>
      </w:r>
      <w:r>
        <w:rPr>
          <w:spacing w:val="1"/>
          <w:w w:val="110"/>
        </w:rPr>
        <w:t> </w:t>
      </w:r>
      <w:r>
        <w:rPr>
          <w:w w:val="110"/>
        </w:rPr>
        <w:t>дополнительных</w:t>
      </w:r>
      <w:r>
        <w:rPr>
          <w:spacing w:val="1"/>
          <w:w w:val="110"/>
        </w:rPr>
        <w:t> </w:t>
      </w:r>
      <w:r>
        <w:rPr>
          <w:w w:val="110"/>
        </w:rPr>
        <w:t>веществ,</w:t>
      </w:r>
      <w:r>
        <w:rPr>
          <w:spacing w:val="1"/>
          <w:w w:val="110"/>
        </w:rPr>
        <w:t> </w:t>
      </w:r>
      <w:r>
        <w:rPr>
          <w:w w:val="110"/>
        </w:rPr>
        <w:t>называемых</w:t>
      </w:r>
      <w:r>
        <w:rPr>
          <w:spacing w:val="1"/>
          <w:w w:val="110"/>
        </w:rPr>
        <w:t> </w:t>
      </w:r>
      <w:r>
        <w:rPr>
          <w:w w:val="110"/>
        </w:rPr>
        <w:t>катализаторами.</w:t>
      </w:r>
      <w:r>
        <w:rPr>
          <w:spacing w:val="1"/>
          <w:w w:val="110"/>
        </w:rPr>
        <w:t> </w:t>
      </w:r>
      <w:r>
        <w:rPr>
          <w:w w:val="110"/>
        </w:rPr>
        <w:t>Широко</w:t>
      </w:r>
      <w:r>
        <w:rPr>
          <w:spacing w:val="1"/>
          <w:w w:val="110"/>
        </w:rPr>
        <w:t> </w:t>
      </w:r>
      <w:r>
        <w:rPr>
          <w:w w:val="110"/>
        </w:rPr>
        <w:t>применяют</w:t>
      </w:r>
      <w:r>
        <w:rPr>
          <w:spacing w:val="1"/>
          <w:w w:val="110"/>
        </w:rPr>
        <w:t> </w:t>
      </w:r>
      <w:r>
        <w:rPr>
          <w:w w:val="110"/>
        </w:rPr>
        <w:t>палладийсодержащие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ванадиевые</w:t>
      </w:r>
      <w:r>
        <w:rPr>
          <w:spacing w:val="1"/>
          <w:w w:val="110"/>
        </w:rPr>
        <w:t> </w:t>
      </w:r>
      <w:r>
        <w:rPr>
          <w:w w:val="110"/>
        </w:rPr>
        <w:t>катализаторы,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помощью которых происходит каталитическое дожигание оксида</w:t>
      </w:r>
      <w:r>
        <w:rPr>
          <w:spacing w:val="1"/>
          <w:w w:val="110"/>
        </w:rPr>
        <w:t> </w:t>
      </w:r>
      <w:r>
        <w:rPr>
          <w:w w:val="110"/>
        </w:rPr>
        <w:t>углерода до диоксида и диоксида серы до оксида. Возможно также</w:t>
      </w:r>
      <w:r>
        <w:rPr>
          <w:spacing w:val="1"/>
          <w:w w:val="110"/>
        </w:rPr>
        <w:t> </w:t>
      </w:r>
      <w:r>
        <w:rPr>
          <w:w w:val="110"/>
        </w:rPr>
        <w:t>восстановление оксидов азота аммиаком до элементарного азота.</w:t>
      </w:r>
      <w:r>
        <w:rPr>
          <w:spacing w:val="1"/>
          <w:w w:val="110"/>
        </w:rPr>
        <w:t> </w:t>
      </w:r>
      <w:r>
        <w:rPr>
          <w:w w:val="110"/>
        </w:rPr>
        <w:t>Одна из разновидностей этого метода — дожигание вредных при-</w:t>
      </w:r>
      <w:r>
        <w:rPr>
          <w:spacing w:val="1"/>
          <w:w w:val="110"/>
        </w:rPr>
        <w:t> </w:t>
      </w:r>
      <w:r>
        <w:rPr>
          <w:w w:val="110"/>
        </w:rPr>
        <w:t>месей с помощью газовых горелок (факельное сжигание) — широ-</w:t>
      </w:r>
      <w:r>
        <w:rPr>
          <w:spacing w:val="1"/>
          <w:w w:val="110"/>
        </w:rPr>
        <w:t> </w:t>
      </w:r>
      <w:r>
        <w:rPr>
          <w:w w:val="110"/>
        </w:rPr>
        <w:t>ко</w:t>
      </w:r>
      <w:r>
        <w:rPr>
          <w:spacing w:val="21"/>
          <w:w w:val="110"/>
        </w:rPr>
        <w:t> </w:t>
      </w:r>
      <w:r>
        <w:rPr>
          <w:w w:val="110"/>
        </w:rPr>
        <w:t>используется</w:t>
      </w:r>
      <w:r>
        <w:rPr>
          <w:spacing w:val="26"/>
          <w:w w:val="110"/>
        </w:rPr>
        <w:t> </w:t>
      </w:r>
      <w:r>
        <w:rPr>
          <w:w w:val="110"/>
        </w:rPr>
        <w:t>на</w:t>
      </w:r>
      <w:r>
        <w:rPr>
          <w:spacing w:val="22"/>
          <w:w w:val="110"/>
        </w:rPr>
        <w:t> </w:t>
      </w:r>
      <w:r>
        <w:rPr>
          <w:w w:val="110"/>
        </w:rPr>
        <w:t>нефтеперерабатывающих</w:t>
      </w:r>
      <w:r>
        <w:rPr>
          <w:spacing w:val="16"/>
          <w:w w:val="110"/>
        </w:rPr>
        <w:t> </w:t>
      </w:r>
      <w:r>
        <w:rPr>
          <w:w w:val="110"/>
        </w:rPr>
        <w:t>заводах.</w:t>
      </w:r>
    </w:p>
    <w:p>
      <w:pPr>
        <w:pStyle w:val="BodyText"/>
        <w:spacing w:line="235" w:lineRule="auto" w:before="27"/>
        <w:ind w:left="163" w:right="125" w:firstLine="302"/>
      </w:pPr>
      <w:r>
        <w:rPr>
          <w:spacing w:val="22"/>
          <w:w w:val="110"/>
        </w:rPr>
        <w:t>Мето </w:t>
      </w:r>
      <w:r>
        <w:rPr>
          <w:w w:val="110"/>
        </w:rPr>
        <w:t>д</w:t>
      </w:r>
      <w:r>
        <w:rPr>
          <w:spacing w:val="1"/>
          <w:w w:val="110"/>
        </w:rPr>
        <w:t> </w:t>
      </w:r>
      <w:r>
        <w:rPr>
          <w:spacing w:val="34"/>
          <w:w w:val="110"/>
        </w:rPr>
        <w:t>хемосорбци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основан на поглощении газов и па-</w:t>
      </w:r>
      <w:r>
        <w:rPr>
          <w:spacing w:val="1"/>
          <w:w w:val="110"/>
        </w:rPr>
        <w:t> </w:t>
      </w:r>
      <w:r>
        <w:rPr>
          <w:w w:val="110"/>
        </w:rPr>
        <w:t>ров твердыми или жидкими поглотителями с образованием мало-</w:t>
      </w:r>
      <w:r>
        <w:rPr>
          <w:spacing w:val="1"/>
          <w:w w:val="110"/>
        </w:rPr>
        <w:t> </w:t>
      </w:r>
      <w:r>
        <w:rPr>
          <w:w w:val="110"/>
        </w:rPr>
        <w:t>летучих или малорастворимых химических соединений. Большин-</w:t>
      </w:r>
      <w:r>
        <w:rPr>
          <w:spacing w:val="1"/>
          <w:w w:val="110"/>
        </w:rPr>
        <w:t> </w:t>
      </w:r>
      <w:r>
        <w:rPr>
          <w:w w:val="110"/>
        </w:rPr>
        <w:t>ство</w:t>
      </w:r>
      <w:r>
        <w:rPr>
          <w:spacing w:val="1"/>
          <w:w w:val="110"/>
        </w:rPr>
        <w:t> </w:t>
      </w:r>
      <w:r>
        <w:rPr>
          <w:w w:val="110"/>
        </w:rPr>
        <w:t>реакций,</w:t>
      </w:r>
      <w:r>
        <w:rPr>
          <w:spacing w:val="1"/>
          <w:w w:val="110"/>
        </w:rPr>
        <w:t> </w:t>
      </w:r>
      <w:r>
        <w:rPr>
          <w:w w:val="110"/>
        </w:rPr>
        <w:t>протекающих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процессе</w:t>
      </w:r>
      <w:r>
        <w:rPr>
          <w:spacing w:val="1"/>
          <w:w w:val="110"/>
        </w:rPr>
        <w:t> </w:t>
      </w:r>
      <w:r>
        <w:rPr>
          <w:w w:val="110"/>
        </w:rPr>
        <w:t>хемосорбции,</w:t>
      </w:r>
      <w:r>
        <w:rPr>
          <w:spacing w:val="1"/>
          <w:w w:val="110"/>
        </w:rPr>
        <w:t> </w:t>
      </w:r>
      <w:r>
        <w:rPr>
          <w:w w:val="110"/>
        </w:rPr>
        <w:t>являются</w:t>
      </w:r>
      <w:r>
        <w:rPr>
          <w:spacing w:val="1"/>
          <w:w w:val="110"/>
        </w:rPr>
        <w:t> </w:t>
      </w:r>
      <w:r>
        <w:rPr>
          <w:w w:val="110"/>
        </w:rPr>
        <w:t>экзотермическими и обратимыми, поэтому при повышении тем-</w:t>
      </w:r>
      <w:r>
        <w:rPr>
          <w:spacing w:val="1"/>
          <w:w w:val="110"/>
        </w:rPr>
        <w:t> </w:t>
      </w:r>
      <w:r>
        <w:rPr>
          <w:w w:val="110"/>
        </w:rPr>
        <w:t>пературы раствора</w:t>
      </w:r>
      <w:r>
        <w:rPr>
          <w:spacing w:val="1"/>
          <w:w w:val="110"/>
        </w:rPr>
        <w:t> </w:t>
      </w:r>
      <w:r>
        <w:rPr>
          <w:w w:val="110"/>
        </w:rPr>
        <w:t>образующееся химическое</w:t>
      </w:r>
      <w:r>
        <w:rPr>
          <w:spacing w:val="1"/>
          <w:w w:val="110"/>
        </w:rPr>
        <w:t> </w:t>
      </w:r>
      <w:r>
        <w:rPr>
          <w:w w:val="110"/>
        </w:rPr>
        <w:t>соединение разла-</w:t>
      </w:r>
      <w:r>
        <w:rPr>
          <w:spacing w:val="1"/>
          <w:w w:val="110"/>
        </w:rPr>
        <w:t> </w:t>
      </w:r>
      <w:r>
        <w:rPr>
          <w:w w:val="110"/>
        </w:rPr>
        <w:t>гается с выделением исходных элементов. На этом принципе ос-</w:t>
      </w:r>
      <w:r>
        <w:rPr>
          <w:spacing w:val="1"/>
          <w:w w:val="110"/>
        </w:rPr>
        <w:t> </w:t>
      </w:r>
      <w:r>
        <w:rPr>
          <w:w w:val="110"/>
        </w:rPr>
        <w:t>нован</w:t>
      </w:r>
      <w:r>
        <w:rPr>
          <w:spacing w:val="35"/>
          <w:w w:val="110"/>
        </w:rPr>
        <w:t> </w:t>
      </w:r>
      <w:r>
        <w:rPr>
          <w:w w:val="110"/>
        </w:rPr>
        <w:t>механизм</w:t>
      </w:r>
      <w:r>
        <w:rPr>
          <w:spacing w:val="24"/>
          <w:w w:val="110"/>
        </w:rPr>
        <w:t> </w:t>
      </w:r>
      <w:r>
        <w:rPr>
          <w:w w:val="110"/>
        </w:rPr>
        <w:t>десорбции</w:t>
      </w:r>
      <w:r>
        <w:rPr>
          <w:spacing w:val="30"/>
          <w:w w:val="110"/>
        </w:rPr>
        <w:t> </w:t>
      </w:r>
      <w:r>
        <w:rPr>
          <w:w w:val="110"/>
        </w:rPr>
        <w:t>хемосорбента.</w:t>
      </w:r>
    </w:p>
    <w:p>
      <w:pPr>
        <w:pStyle w:val="BodyText"/>
        <w:spacing w:line="235" w:lineRule="auto" w:before="30"/>
        <w:ind w:left="154" w:right="140" w:firstLine="292"/>
      </w:pPr>
      <w:r>
        <w:rPr>
          <w:w w:val="110"/>
        </w:rPr>
        <w:t>Основным</w:t>
      </w:r>
      <w:r>
        <w:rPr>
          <w:spacing w:val="1"/>
          <w:w w:val="110"/>
        </w:rPr>
        <w:t> </w:t>
      </w:r>
      <w:r>
        <w:rPr>
          <w:w w:val="110"/>
        </w:rPr>
        <w:t>видом</w:t>
      </w:r>
      <w:r>
        <w:rPr>
          <w:spacing w:val="1"/>
          <w:w w:val="110"/>
        </w:rPr>
        <w:t> </w:t>
      </w:r>
      <w:r>
        <w:rPr>
          <w:w w:val="110"/>
        </w:rPr>
        <w:t>аппаратуры для</w:t>
      </w:r>
      <w:r>
        <w:rPr>
          <w:spacing w:val="1"/>
          <w:w w:val="110"/>
        </w:rPr>
        <w:t> </w:t>
      </w:r>
      <w:r>
        <w:rPr>
          <w:w w:val="110"/>
        </w:rPr>
        <w:t>хемосорбции</w:t>
      </w:r>
      <w:r>
        <w:rPr>
          <w:spacing w:val="1"/>
          <w:w w:val="110"/>
        </w:rPr>
        <w:t> </w:t>
      </w:r>
      <w:r>
        <w:rPr>
          <w:w w:val="110"/>
        </w:rPr>
        <w:t>служат</w:t>
      </w:r>
      <w:r>
        <w:rPr>
          <w:spacing w:val="1"/>
          <w:w w:val="110"/>
        </w:rPr>
        <w:t> </w:t>
      </w:r>
      <w:r>
        <w:rPr>
          <w:w w:val="110"/>
        </w:rPr>
        <w:t>наса-</w:t>
      </w:r>
      <w:r>
        <w:rPr>
          <w:spacing w:val="1"/>
          <w:w w:val="110"/>
        </w:rPr>
        <w:t> </w:t>
      </w:r>
      <w:r>
        <w:rPr>
          <w:w w:val="110"/>
        </w:rPr>
        <w:t>дочные башни, пенные и барботажные скрубберы, распылитель-</w:t>
      </w:r>
      <w:r>
        <w:rPr>
          <w:spacing w:val="1"/>
          <w:w w:val="110"/>
        </w:rPr>
        <w:t> </w:t>
      </w:r>
      <w:r>
        <w:rPr>
          <w:w w:val="110"/>
        </w:rPr>
        <w:t>ные аппараты типа труб Вентури и аппараты с различными меха-</w:t>
      </w:r>
      <w:r>
        <w:rPr>
          <w:spacing w:val="1"/>
          <w:w w:val="110"/>
        </w:rPr>
        <w:t> </w:t>
      </w:r>
      <w:r>
        <w:rPr>
          <w:w w:val="110"/>
        </w:rPr>
        <w:t>ническими</w:t>
      </w:r>
      <w:r>
        <w:rPr>
          <w:spacing w:val="11"/>
          <w:w w:val="110"/>
        </w:rPr>
        <w:t> </w:t>
      </w:r>
      <w:r>
        <w:rPr>
          <w:w w:val="110"/>
        </w:rPr>
        <w:t>распылителями.</w:t>
      </w:r>
    </w:p>
    <w:p>
      <w:pPr>
        <w:pStyle w:val="BodyText"/>
        <w:spacing w:line="235" w:lineRule="auto" w:before="16"/>
        <w:ind w:left="144" w:right="137" w:firstLine="278"/>
      </w:pPr>
      <w:r>
        <w:rPr>
          <w:spacing w:val="36"/>
          <w:w w:val="110"/>
        </w:rPr>
        <w:t>Абсорбционны</w:t>
      </w:r>
      <w:r>
        <w:rPr>
          <w:spacing w:val="-12"/>
          <w:w w:val="110"/>
        </w:rPr>
        <w:t> </w:t>
      </w:r>
      <w:r>
        <w:rPr>
          <w:w w:val="110"/>
        </w:rPr>
        <w:t>й</w:t>
      </w:r>
      <w:r>
        <w:rPr>
          <w:spacing w:val="54"/>
          <w:w w:val="110"/>
        </w:rPr>
        <w:t> </w:t>
      </w:r>
      <w:r>
        <w:rPr>
          <w:spacing w:val="22"/>
          <w:w w:val="110"/>
        </w:rPr>
        <w:t>мето</w:t>
      </w:r>
      <w:r>
        <w:rPr>
          <w:spacing w:val="-22"/>
          <w:w w:val="110"/>
        </w:rPr>
        <w:t> </w:t>
      </w:r>
      <w:r>
        <w:rPr>
          <w:w w:val="110"/>
        </w:rPr>
        <w:t>д</w:t>
      </w:r>
      <w:r>
        <w:rPr>
          <w:spacing w:val="8"/>
          <w:w w:val="110"/>
        </w:rPr>
        <w:t> </w:t>
      </w:r>
      <w:r>
        <w:rPr>
          <w:w w:val="110"/>
        </w:rPr>
        <w:t>основан</w:t>
      </w:r>
      <w:r>
        <w:rPr>
          <w:spacing w:val="22"/>
          <w:w w:val="110"/>
        </w:rPr>
        <w:t> </w:t>
      </w:r>
      <w:r>
        <w:rPr>
          <w:w w:val="110"/>
        </w:rPr>
        <w:t>на</w:t>
      </w:r>
      <w:r>
        <w:rPr>
          <w:spacing w:val="10"/>
          <w:w w:val="110"/>
        </w:rPr>
        <w:t> </w:t>
      </w:r>
      <w:r>
        <w:rPr>
          <w:w w:val="110"/>
        </w:rPr>
        <w:t>поглощении </w:t>
      </w:r>
      <w:r>
        <w:rPr>
          <w:spacing w:val="16"/>
          <w:w w:val="110"/>
        </w:rPr>
        <w:t> </w:t>
      </w:r>
      <w:r>
        <w:rPr>
          <w:w w:val="110"/>
        </w:rPr>
        <w:t>вред-</w:t>
      </w:r>
      <w:r>
        <w:rPr>
          <w:spacing w:val="-53"/>
          <w:w w:val="110"/>
        </w:rPr>
        <w:t> </w:t>
      </w:r>
      <w:r>
        <w:rPr>
          <w:w w:val="110"/>
        </w:rPr>
        <w:t>ных газообразных примесей жидким поглотителем (абсорбентом).</w:t>
      </w:r>
      <w:r>
        <w:rPr>
          <w:spacing w:val="1"/>
          <w:w w:val="110"/>
        </w:rPr>
        <w:t> </w:t>
      </w:r>
      <w:r>
        <w:rPr>
          <w:w w:val="110"/>
        </w:rPr>
        <w:t>В качестве абсорбента используют воду, растворы щелочей (соды),</w:t>
      </w:r>
      <w:r>
        <w:rPr>
          <w:spacing w:val="-52"/>
          <w:w w:val="110"/>
        </w:rPr>
        <w:t> </w:t>
      </w:r>
      <w:r>
        <w:rPr>
          <w:w w:val="110"/>
        </w:rPr>
        <w:t>аммиака</w:t>
      </w:r>
      <w:r>
        <w:rPr>
          <w:spacing w:val="1"/>
          <w:w w:val="110"/>
        </w:rPr>
        <w:t> </w:t>
      </w:r>
      <w:r>
        <w:rPr>
          <w:w w:val="110"/>
        </w:rPr>
        <w:t>и др.</w:t>
      </w:r>
      <w:r>
        <w:rPr>
          <w:spacing w:val="1"/>
          <w:w w:val="110"/>
        </w:rPr>
        <w:t> </w:t>
      </w:r>
      <w:r>
        <w:rPr>
          <w:w w:val="110"/>
        </w:rPr>
        <w:t>Газообразные  цианистые  соединения  абсорбиру-</w:t>
      </w:r>
      <w:r>
        <w:rPr>
          <w:spacing w:val="1"/>
          <w:w w:val="110"/>
        </w:rPr>
        <w:t> </w:t>
      </w:r>
      <w:r>
        <w:rPr>
          <w:w w:val="110"/>
        </w:rPr>
        <w:t>ют,</w:t>
      </w:r>
      <w:r>
        <w:rPr>
          <w:spacing w:val="1"/>
          <w:w w:val="110"/>
        </w:rPr>
        <w:t> </w:t>
      </w:r>
      <w:r>
        <w:rPr>
          <w:w w:val="110"/>
        </w:rPr>
        <w:t>например,</w:t>
      </w:r>
      <w:r>
        <w:rPr>
          <w:spacing w:val="1"/>
          <w:w w:val="110"/>
        </w:rPr>
        <w:t> </w:t>
      </w:r>
      <w:r>
        <w:rPr>
          <w:w w:val="110"/>
        </w:rPr>
        <w:t>5 %-ным раствором железного купороса.</w:t>
      </w:r>
      <w:r>
        <w:rPr>
          <w:spacing w:val="1"/>
          <w:w w:val="110"/>
        </w:rPr>
        <w:t> </w:t>
      </w:r>
      <w:r>
        <w:rPr>
          <w:w w:val="110"/>
        </w:rPr>
        <w:t>Устрой-</w:t>
      </w:r>
      <w:r>
        <w:rPr>
          <w:spacing w:val="1"/>
          <w:w w:val="110"/>
        </w:rPr>
        <w:t> </w:t>
      </w:r>
      <w:r>
        <w:rPr>
          <w:w w:val="110"/>
        </w:rPr>
        <w:t>ство,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котором</w:t>
      </w:r>
      <w:r>
        <w:rPr>
          <w:spacing w:val="1"/>
          <w:w w:val="110"/>
        </w:rPr>
        <w:t> </w:t>
      </w:r>
      <w:r>
        <w:rPr>
          <w:w w:val="110"/>
        </w:rPr>
        <w:t>осуществляют</w:t>
      </w:r>
      <w:r>
        <w:rPr>
          <w:spacing w:val="1"/>
          <w:w w:val="110"/>
        </w:rPr>
        <w:t> </w:t>
      </w:r>
      <w:r>
        <w:rPr>
          <w:w w:val="110"/>
        </w:rPr>
        <w:t>процесс</w:t>
      </w:r>
      <w:r>
        <w:rPr>
          <w:spacing w:val="1"/>
          <w:w w:val="110"/>
        </w:rPr>
        <w:t> </w:t>
      </w:r>
      <w:r>
        <w:rPr>
          <w:w w:val="110"/>
        </w:rPr>
        <w:t>абсорбции,</w:t>
      </w:r>
      <w:r>
        <w:rPr>
          <w:spacing w:val="1"/>
          <w:w w:val="110"/>
        </w:rPr>
        <w:t> </w:t>
      </w:r>
      <w:r>
        <w:rPr>
          <w:w w:val="110"/>
        </w:rPr>
        <w:t>называется</w:t>
      </w:r>
      <w:r>
        <w:rPr>
          <w:spacing w:val="1"/>
          <w:w w:val="110"/>
        </w:rPr>
        <w:t> </w:t>
      </w:r>
      <w:r>
        <w:rPr>
          <w:w w:val="110"/>
        </w:rPr>
        <w:t>абсорбером.</w:t>
      </w:r>
    </w:p>
    <w:p>
      <w:pPr>
        <w:pStyle w:val="BodyText"/>
        <w:spacing w:line="235" w:lineRule="auto" w:before="25"/>
        <w:ind w:left="130" w:right="159" w:firstLine="292"/>
      </w:pPr>
      <w:r>
        <w:rPr>
          <w:w w:val="110"/>
        </w:rPr>
        <w:t>Методы абсорбции и хемосорбции, применяемые для очистки</w:t>
      </w:r>
      <w:r>
        <w:rPr>
          <w:spacing w:val="1"/>
          <w:w w:val="110"/>
        </w:rPr>
        <w:t> </w:t>
      </w:r>
      <w:r>
        <w:rPr>
          <w:w w:val="110"/>
        </w:rPr>
        <w:t>промышленных выбросов, называют мокрыми. Преимущество аб-</w:t>
      </w:r>
      <w:r>
        <w:rPr>
          <w:spacing w:val="1"/>
          <w:w w:val="110"/>
        </w:rPr>
        <w:t> </w:t>
      </w:r>
      <w:r>
        <w:rPr>
          <w:w w:val="110"/>
        </w:rPr>
        <w:t>сорбционных методов заключается в экономичности очистки боль-</w:t>
      </w:r>
      <w:r>
        <w:rPr>
          <w:spacing w:val="-52"/>
          <w:w w:val="110"/>
        </w:rPr>
        <w:t> </w:t>
      </w:r>
      <w:r>
        <w:rPr>
          <w:w w:val="110"/>
        </w:rPr>
        <w:t>шого количества газов и осуществлении непрерывных технологи-</w:t>
      </w:r>
      <w:r>
        <w:rPr>
          <w:spacing w:val="1"/>
          <w:w w:val="110"/>
        </w:rPr>
        <w:t> </w:t>
      </w:r>
      <w:r>
        <w:rPr>
          <w:w w:val="110"/>
        </w:rPr>
        <w:t>ческих</w:t>
      </w:r>
      <w:r>
        <w:rPr>
          <w:spacing w:val="4"/>
          <w:w w:val="110"/>
        </w:rPr>
        <w:t> </w:t>
      </w:r>
      <w:r>
        <w:rPr>
          <w:w w:val="110"/>
        </w:rPr>
        <w:t>процессов.</w:t>
      </w:r>
    </w:p>
    <w:p>
      <w:pPr>
        <w:pStyle w:val="BodyText"/>
        <w:spacing w:line="235" w:lineRule="auto" w:before="20"/>
        <w:ind w:left="111" w:right="169" w:firstLine="302"/>
      </w:pPr>
      <w:r>
        <w:rPr>
          <w:w w:val="110"/>
        </w:rPr>
        <w:t>Основной недостаток мокрых методов состоит в том,  что пе-</w:t>
      </w:r>
      <w:r>
        <w:rPr>
          <w:spacing w:val="1"/>
          <w:w w:val="110"/>
        </w:rPr>
        <w:t> </w:t>
      </w:r>
      <w:r>
        <w:rPr>
          <w:w w:val="110"/>
        </w:rPr>
        <w:t>ред очисткой и после ее осуществления сильно понижается темпе-</w:t>
      </w:r>
      <w:r>
        <w:rPr>
          <w:spacing w:val="1"/>
          <w:w w:val="110"/>
        </w:rPr>
        <w:t> </w:t>
      </w:r>
      <w:r>
        <w:rPr>
          <w:w w:val="110"/>
        </w:rPr>
        <w:t>ратура газов, что приводит в конечном итоге к снижению эффек-</w:t>
      </w:r>
      <w:r>
        <w:rPr>
          <w:spacing w:val="1"/>
          <w:w w:val="110"/>
        </w:rPr>
        <w:t> </w:t>
      </w:r>
      <w:r>
        <w:rPr>
          <w:w w:val="110"/>
        </w:rPr>
        <w:t>тивности рассеивания остаточных газов в атмосфере. Кроме того,</w:t>
      </w:r>
      <w:r>
        <w:rPr>
          <w:spacing w:val="1"/>
          <w:w w:val="110"/>
        </w:rPr>
        <w:t> </w:t>
      </w:r>
      <w:r>
        <w:rPr>
          <w:w w:val="110"/>
        </w:rPr>
        <w:t>оборудование мокрых методов очистки громоздко и требует соз-</w:t>
      </w:r>
      <w:r>
        <w:rPr>
          <w:spacing w:val="1"/>
          <w:w w:val="110"/>
        </w:rPr>
        <w:t> </w:t>
      </w:r>
      <w:r>
        <w:rPr>
          <w:w w:val="110"/>
        </w:rPr>
        <w:t>дания системы жидкостного орошения. В процессе работы абсорб-</w:t>
      </w:r>
      <w:r>
        <w:rPr>
          <w:spacing w:val="1"/>
          <w:w w:val="110"/>
        </w:rPr>
        <w:t> </w:t>
      </w:r>
      <w:r>
        <w:rPr>
          <w:w w:val="110"/>
        </w:rPr>
        <w:t>ционных аппаратов образуется большое количество отходов, пред-</w:t>
      </w:r>
      <w:r>
        <w:rPr>
          <w:spacing w:val="1"/>
          <w:w w:val="110"/>
        </w:rPr>
        <w:t> </w:t>
      </w:r>
      <w:r>
        <w:rPr>
          <w:w w:val="110"/>
        </w:rPr>
        <w:t>ставляющих</w:t>
      </w:r>
      <w:r>
        <w:rPr>
          <w:spacing w:val="-10"/>
          <w:w w:val="110"/>
        </w:rPr>
        <w:t> </w:t>
      </w:r>
      <w:r>
        <w:rPr>
          <w:w w:val="110"/>
        </w:rPr>
        <w:t>собой</w:t>
      </w:r>
      <w:r>
        <w:rPr>
          <w:spacing w:val="-4"/>
          <w:w w:val="110"/>
        </w:rPr>
        <w:t> </w:t>
      </w:r>
      <w:r>
        <w:rPr>
          <w:w w:val="110"/>
        </w:rPr>
        <w:t>смесь</w:t>
      </w:r>
      <w:r>
        <w:rPr>
          <w:spacing w:val="-10"/>
          <w:w w:val="110"/>
        </w:rPr>
        <w:t> </w:t>
      </w:r>
      <w:r>
        <w:rPr>
          <w:w w:val="110"/>
        </w:rPr>
        <w:t>пыли, растворителя</w:t>
      </w:r>
      <w:r>
        <w:rPr>
          <w:spacing w:val="-5"/>
          <w:w w:val="110"/>
        </w:rPr>
        <w:t> </w:t>
      </w:r>
      <w:r>
        <w:rPr>
          <w:w w:val="110"/>
        </w:rPr>
        <w:t>и</w:t>
      </w:r>
      <w:r>
        <w:rPr>
          <w:spacing w:val="-5"/>
          <w:w w:val="110"/>
        </w:rPr>
        <w:t> </w:t>
      </w:r>
      <w:r>
        <w:rPr>
          <w:w w:val="110"/>
        </w:rPr>
        <w:t>продуктов</w:t>
      </w:r>
      <w:r>
        <w:rPr>
          <w:spacing w:val="-5"/>
          <w:w w:val="110"/>
        </w:rPr>
        <w:t> </w:t>
      </w:r>
      <w:r>
        <w:rPr>
          <w:w w:val="110"/>
        </w:rPr>
        <w:t>поглоще-</w:t>
      </w:r>
      <w:r>
        <w:rPr>
          <w:spacing w:val="-53"/>
          <w:w w:val="110"/>
        </w:rPr>
        <w:t> </w:t>
      </w:r>
      <w:r>
        <w:rPr>
          <w:w w:val="110"/>
        </w:rPr>
        <w:t>ния. В связи с этим возникают проблемы обеззараживания, транс-</w:t>
      </w:r>
      <w:r>
        <w:rPr>
          <w:spacing w:val="1"/>
          <w:w w:val="110"/>
        </w:rPr>
        <w:t> </w:t>
      </w:r>
      <w:r>
        <w:rPr>
          <w:w w:val="110"/>
        </w:rPr>
        <w:t>портировки или утилизации шлама,</w:t>
      </w:r>
      <w:r>
        <w:rPr>
          <w:spacing w:val="1"/>
          <w:w w:val="110"/>
        </w:rPr>
        <w:t> </w:t>
      </w:r>
      <w:r>
        <w:rPr>
          <w:w w:val="110"/>
        </w:rPr>
        <w:t>что удорожает и осложняет</w:t>
      </w:r>
      <w:r>
        <w:rPr>
          <w:spacing w:val="1"/>
          <w:w w:val="110"/>
        </w:rPr>
        <w:t> </w:t>
      </w:r>
      <w:r>
        <w:rPr>
          <w:w w:val="110"/>
        </w:rPr>
        <w:t>эксплуатацию</w:t>
      </w:r>
      <w:r>
        <w:rPr>
          <w:spacing w:val="30"/>
          <w:w w:val="110"/>
        </w:rPr>
        <w:t> </w:t>
      </w:r>
      <w:r>
        <w:rPr>
          <w:w w:val="110"/>
        </w:rPr>
        <w:t>установок.</w:t>
      </w:r>
    </w:p>
    <w:p>
      <w:pPr>
        <w:spacing w:after="0" w:line="235" w:lineRule="auto"/>
        <w:sectPr>
          <w:footerReference w:type="default" r:id="rId167"/>
          <w:pgSz w:w="16880" w:h="11980" w:orient="landscape"/>
          <w:pgMar w:footer="353" w:header="0" w:top="660" w:bottom="540" w:left="2140" w:right="740"/>
          <w:cols w:num="2" w:equalWidth="0">
            <w:col w:w="6575" w:space="745"/>
            <w:col w:w="6680"/>
          </w:cols>
        </w:sectPr>
      </w:pPr>
    </w:p>
    <w:p>
      <w:pPr>
        <w:pStyle w:val="BodyText"/>
        <w:spacing w:line="235" w:lineRule="auto" w:before="88"/>
        <w:ind w:left="148" w:right="38" w:firstLine="302"/>
      </w:pPr>
      <w:r>
        <w:rPr>
          <w:w w:val="105"/>
        </w:rPr>
        <w:t>При </w:t>
      </w:r>
      <w:r>
        <w:rPr>
          <w:spacing w:val="6"/>
          <w:w w:val="105"/>
        </w:rPr>
        <w:t> </w:t>
      </w:r>
      <w:r>
        <w:rPr>
          <w:spacing w:val="36"/>
          <w:w w:val="105"/>
        </w:rPr>
        <w:t>адсорбционно</w:t>
      </w:r>
      <w:r>
        <w:rPr>
          <w:spacing w:val="-3"/>
          <w:w w:val="105"/>
        </w:rPr>
        <w:t> </w:t>
      </w:r>
      <w:r>
        <w:rPr>
          <w:w w:val="105"/>
        </w:rPr>
        <w:t>м </w:t>
      </w:r>
      <w:r>
        <w:rPr>
          <w:spacing w:val="15"/>
          <w:w w:val="105"/>
        </w:rPr>
        <w:t> </w:t>
      </w:r>
      <w:r>
        <w:rPr>
          <w:spacing w:val="24"/>
          <w:w w:val="105"/>
        </w:rPr>
        <w:t>метод</w:t>
      </w:r>
      <w:r>
        <w:rPr>
          <w:spacing w:val="-14"/>
          <w:w w:val="105"/>
        </w:rPr>
        <w:t> </w:t>
      </w:r>
      <w:r>
        <w:rPr>
          <w:w w:val="105"/>
        </w:rPr>
        <w:t>е  </w:t>
      </w:r>
      <w:r>
        <w:rPr>
          <w:spacing w:val="13"/>
          <w:w w:val="105"/>
        </w:rPr>
        <w:t> </w:t>
      </w:r>
      <w:r>
        <w:rPr>
          <w:w w:val="105"/>
        </w:rPr>
        <w:t>в  </w:t>
      </w:r>
      <w:r>
        <w:rPr>
          <w:spacing w:val="3"/>
          <w:w w:val="105"/>
        </w:rPr>
        <w:t> </w:t>
      </w:r>
      <w:r>
        <w:rPr>
          <w:w w:val="105"/>
        </w:rPr>
        <w:t>качестве  </w:t>
      </w:r>
      <w:r>
        <w:rPr>
          <w:spacing w:val="11"/>
          <w:w w:val="105"/>
        </w:rPr>
        <w:t> </w:t>
      </w:r>
      <w:r>
        <w:rPr>
          <w:w w:val="105"/>
        </w:rPr>
        <w:t>адсорбентов</w:t>
      </w:r>
      <w:r>
        <w:rPr>
          <w:spacing w:val="-51"/>
          <w:w w:val="105"/>
        </w:rPr>
        <w:t> </w:t>
      </w:r>
      <w:r>
        <w:rPr>
          <w:w w:val="110"/>
        </w:rPr>
        <w:t>или поглотителей применяют вещества, имеющие большую пло-</w:t>
      </w:r>
      <w:r>
        <w:rPr>
          <w:spacing w:val="1"/>
          <w:w w:val="110"/>
        </w:rPr>
        <w:t> </w:t>
      </w:r>
      <w:r>
        <w:rPr>
          <w:w w:val="110"/>
        </w:rPr>
        <w:t>щадь поверхности на единицу массы. Так, удельная поверхность</w:t>
      </w:r>
      <w:r>
        <w:rPr>
          <w:spacing w:val="1"/>
          <w:w w:val="110"/>
        </w:rPr>
        <w:t> </w:t>
      </w:r>
      <w:r>
        <w:rPr>
          <w:w w:val="110"/>
        </w:rPr>
        <w:t>активированного</w:t>
      </w:r>
      <w:r>
        <w:rPr>
          <w:spacing w:val="1"/>
          <w:w w:val="110"/>
        </w:rPr>
        <w:t> </w:t>
      </w:r>
      <w:r>
        <w:rPr>
          <w:w w:val="110"/>
        </w:rPr>
        <w:t>угля</w:t>
      </w:r>
      <w:r>
        <w:rPr>
          <w:spacing w:val="1"/>
          <w:w w:val="110"/>
        </w:rPr>
        <w:t> </w:t>
      </w:r>
      <w:r>
        <w:rPr>
          <w:w w:val="110"/>
        </w:rPr>
        <w:t>достигает  10</w:t>
      </w:r>
      <w:r>
        <w:rPr>
          <w:w w:val="110"/>
          <w:position w:val="10"/>
          <w:sz w:val="10"/>
        </w:rPr>
        <w:t>5</w:t>
      </w:r>
      <w:r>
        <w:rPr>
          <w:w w:val="110"/>
        </w:rPr>
        <w:t>—10</w:t>
      </w:r>
      <w:r>
        <w:rPr>
          <w:w w:val="110"/>
          <w:position w:val="10"/>
          <w:sz w:val="10"/>
        </w:rPr>
        <w:t>6 </w:t>
      </w:r>
      <w:r>
        <w:rPr>
          <w:spacing w:val="1"/>
          <w:w w:val="110"/>
          <w:position w:val="10"/>
          <w:sz w:val="10"/>
        </w:rPr>
        <w:t> </w:t>
      </w:r>
      <w:r>
        <w:rPr>
          <w:w w:val="110"/>
        </w:rPr>
        <w:t>м</w:t>
      </w:r>
      <w:r>
        <w:rPr>
          <w:w w:val="110"/>
          <w:position w:val="10"/>
          <w:sz w:val="10"/>
        </w:rPr>
        <w:t>2</w:t>
      </w:r>
      <w:r>
        <w:rPr>
          <w:w w:val="110"/>
        </w:rPr>
        <w:t>/кг.  Его  применяют</w:t>
      </w:r>
      <w:r>
        <w:rPr>
          <w:spacing w:val="1"/>
          <w:w w:val="110"/>
        </w:rPr>
        <w:t> </w:t>
      </w:r>
      <w:r>
        <w:rPr>
          <w:w w:val="110"/>
        </w:rPr>
        <w:t>для очистки газов от органических паров,</w:t>
      </w:r>
      <w:r>
        <w:rPr>
          <w:spacing w:val="1"/>
          <w:w w:val="110"/>
        </w:rPr>
        <w:t> </w:t>
      </w:r>
      <w:r>
        <w:rPr>
          <w:w w:val="110"/>
        </w:rPr>
        <w:t>удаления неприятных</w:t>
      </w:r>
      <w:r>
        <w:rPr>
          <w:spacing w:val="1"/>
          <w:w w:val="110"/>
        </w:rPr>
        <w:t> </w:t>
      </w:r>
      <w:r>
        <w:rPr>
          <w:w w:val="110"/>
        </w:rPr>
        <w:t>запахов и газообразных примесей, содержащихся в незначитель-</w:t>
      </w:r>
      <w:r>
        <w:rPr>
          <w:spacing w:val="1"/>
          <w:w w:val="110"/>
        </w:rPr>
        <w:t> </w:t>
      </w:r>
      <w:r>
        <w:rPr>
          <w:w w:val="110"/>
        </w:rPr>
        <w:t>ных</w:t>
      </w:r>
      <w:r>
        <w:rPr>
          <w:spacing w:val="1"/>
          <w:w w:val="110"/>
        </w:rPr>
        <w:t> </w:t>
      </w:r>
      <w:r>
        <w:rPr>
          <w:w w:val="110"/>
        </w:rPr>
        <w:t>количествах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промышленных</w:t>
      </w:r>
      <w:r>
        <w:rPr>
          <w:spacing w:val="1"/>
          <w:w w:val="110"/>
        </w:rPr>
        <w:t> </w:t>
      </w:r>
      <w:r>
        <w:rPr>
          <w:w w:val="110"/>
        </w:rPr>
        <w:t>выбросах,</w:t>
      </w:r>
      <w:r>
        <w:rPr>
          <w:spacing w:val="1"/>
          <w:w w:val="110"/>
        </w:rPr>
        <w:t> </w:t>
      </w:r>
      <w:r>
        <w:rPr>
          <w:w w:val="110"/>
        </w:rPr>
        <w:t>а</w:t>
      </w:r>
      <w:r>
        <w:rPr>
          <w:spacing w:val="1"/>
          <w:w w:val="110"/>
        </w:rPr>
        <w:t> </w:t>
      </w:r>
      <w:r>
        <w:rPr>
          <w:w w:val="110"/>
        </w:rPr>
        <w:t>также</w:t>
      </w:r>
      <w:r>
        <w:rPr>
          <w:spacing w:val="1"/>
          <w:w w:val="110"/>
        </w:rPr>
        <w:t> </w:t>
      </w:r>
      <w:r>
        <w:rPr>
          <w:w w:val="110"/>
        </w:rPr>
        <w:t>летучих</w:t>
      </w:r>
      <w:r>
        <w:rPr>
          <w:spacing w:val="1"/>
          <w:w w:val="110"/>
        </w:rPr>
        <w:t> </w:t>
      </w:r>
      <w:r>
        <w:rPr>
          <w:w w:val="110"/>
        </w:rPr>
        <w:t>растворителей и других газов. В качестве адсорбентов применяют</w:t>
      </w:r>
      <w:r>
        <w:rPr>
          <w:spacing w:val="1"/>
          <w:w w:val="110"/>
        </w:rPr>
        <w:t> </w:t>
      </w:r>
      <w:r>
        <w:rPr>
          <w:w w:val="110"/>
        </w:rPr>
        <w:t>также</w:t>
      </w:r>
      <w:r>
        <w:rPr>
          <w:spacing w:val="1"/>
          <w:w w:val="110"/>
        </w:rPr>
        <w:t> </w:t>
      </w:r>
      <w:r>
        <w:rPr>
          <w:w w:val="110"/>
        </w:rPr>
        <w:t>простые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комплексные</w:t>
      </w:r>
      <w:r>
        <w:rPr>
          <w:spacing w:val="1"/>
          <w:w w:val="110"/>
        </w:rPr>
        <w:t> </w:t>
      </w:r>
      <w:r>
        <w:rPr>
          <w:w w:val="110"/>
        </w:rPr>
        <w:t>оксиды</w:t>
      </w:r>
      <w:r>
        <w:rPr>
          <w:spacing w:val="1"/>
          <w:w w:val="110"/>
        </w:rPr>
        <w:t> </w:t>
      </w:r>
      <w:r>
        <w:rPr>
          <w:w w:val="110"/>
        </w:rPr>
        <w:t>(активированный  глино-</w:t>
      </w:r>
      <w:r>
        <w:rPr>
          <w:spacing w:val="1"/>
          <w:w w:val="110"/>
        </w:rPr>
        <w:t> </w:t>
      </w:r>
      <w:r>
        <w:rPr>
          <w:w w:val="110"/>
        </w:rPr>
        <w:t>зем,</w:t>
      </w:r>
      <w:r>
        <w:rPr>
          <w:spacing w:val="1"/>
          <w:w w:val="110"/>
        </w:rPr>
        <w:t> </w:t>
      </w:r>
      <w:r>
        <w:rPr>
          <w:w w:val="110"/>
        </w:rPr>
        <w:t>силикагель,</w:t>
      </w:r>
      <w:r>
        <w:rPr>
          <w:spacing w:val="1"/>
          <w:w w:val="110"/>
        </w:rPr>
        <w:t> </w:t>
      </w:r>
      <w:r>
        <w:rPr>
          <w:w w:val="110"/>
        </w:rPr>
        <w:t>активированный</w:t>
      </w:r>
      <w:r>
        <w:rPr>
          <w:spacing w:val="1"/>
          <w:w w:val="110"/>
        </w:rPr>
        <w:t> </w:t>
      </w:r>
      <w:r>
        <w:rPr>
          <w:w w:val="110"/>
        </w:rPr>
        <w:t>оксид  алюминия,  синтетиче-</w:t>
      </w:r>
      <w:r>
        <w:rPr>
          <w:spacing w:val="1"/>
          <w:w w:val="110"/>
        </w:rPr>
        <w:t> </w:t>
      </w:r>
      <w:r>
        <w:rPr>
          <w:w w:val="110"/>
        </w:rPr>
        <w:t>ские цеолиты или молекулярные сита),</w:t>
      </w:r>
      <w:r>
        <w:rPr>
          <w:spacing w:val="1"/>
          <w:w w:val="110"/>
        </w:rPr>
        <w:t> </w:t>
      </w:r>
      <w:r>
        <w:rPr>
          <w:w w:val="110"/>
        </w:rPr>
        <w:t>которые обладают боль-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шей селективной способностью, </w:t>
      </w:r>
      <w:r>
        <w:rPr>
          <w:spacing w:val="-1"/>
          <w:w w:val="110"/>
        </w:rPr>
        <w:t>чем активированный уголь. Однако</w:t>
      </w:r>
      <w:r>
        <w:rPr>
          <w:spacing w:val="-52"/>
          <w:w w:val="110"/>
        </w:rPr>
        <w:t> </w:t>
      </w:r>
      <w:r>
        <w:rPr>
          <w:w w:val="110"/>
        </w:rPr>
        <w:t>их</w:t>
      </w:r>
      <w:r>
        <w:rPr>
          <w:spacing w:val="11"/>
          <w:w w:val="110"/>
        </w:rPr>
        <w:t> </w:t>
      </w:r>
      <w:r>
        <w:rPr>
          <w:w w:val="110"/>
        </w:rPr>
        <w:t>нельзя</w:t>
      </w:r>
      <w:r>
        <w:rPr>
          <w:spacing w:val="21"/>
          <w:w w:val="110"/>
        </w:rPr>
        <w:t> </w:t>
      </w:r>
      <w:r>
        <w:rPr>
          <w:w w:val="110"/>
        </w:rPr>
        <w:t>использовать</w:t>
      </w:r>
      <w:r>
        <w:rPr>
          <w:spacing w:val="6"/>
          <w:w w:val="110"/>
        </w:rPr>
        <w:t> </w:t>
      </w:r>
      <w:r>
        <w:rPr>
          <w:w w:val="110"/>
        </w:rPr>
        <w:t>для</w:t>
      </w:r>
      <w:r>
        <w:rPr>
          <w:spacing w:val="27"/>
          <w:w w:val="110"/>
        </w:rPr>
        <w:t> </w:t>
      </w:r>
      <w:r>
        <w:rPr>
          <w:w w:val="110"/>
        </w:rPr>
        <w:t>очистки</w:t>
      </w:r>
      <w:r>
        <w:rPr>
          <w:spacing w:val="21"/>
          <w:w w:val="110"/>
        </w:rPr>
        <w:t> </w:t>
      </w:r>
      <w:r>
        <w:rPr>
          <w:w w:val="110"/>
        </w:rPr>
        <w:t>очень</w:t>
      </w:r>
      <w:r>
        <w:rPr>
          <w:spacing w:val="16"/>
          <w:w w:val="110"/>
        </w:rPr>
        <w:t> </w:t>
      </w:r>
      <w:r>
        <w:rPr>
          <w:w w:val="110"/>
        </w:rPr>
        <w:t>влажных</w:t>
      </w:r>
      <w:r>
        <w:rPr>
          <w:spacing w:val="12"/>
          <w:w w:val="110"/>
        </w:rPr>
        <w:t> </w:t>
      </w:r>
      <w:r>
        <w:rPr>
          <w:w w:val="110"/>
        </w:rPr>
        <w:t>газов.</w:t>
      </w:r>
    </w:p>
    <w:p>
      <w:pPr>
        <w:pStyle w:val="BodyText"/>
        <w:spacing w:line="235" w:lineRule="auto" w:before="25"/>
        <w:ind w:left="143" w:right="48" w:firstLine="297"/>
      </w:pPr>
      <w:r>
        <w:rPr>
          <w:w w:val="110"/>
        </w:rPr>
        <w:t>Конструктивно адсорберы (рис. 3 5) выполняются в виде верти-</w:t>
      </w:r>
      <w:r>
        <w:rPr>
          <w:spacing w:val="1"/>
          <w:w w:val="110"/>
        </w:rPr>
        <w:t> </w:t>
      </w:r>
      <w:r>
        <w:rPr>
          <w:w w:val="110"/>
        </w:rPr>
        <w:t>кальных и горизонтальных кольцевых емкостей, заполненных по-</w:t>
      </w:r>
      <w:r>
        <w:rPr>
          <w:spacing w:val="1"/>
          <w:w w:val="110"/>
        </w:rPr>
        <w:t> </w:t>
      </w:r>
      <w:r>
        <w:rPr>
          <w:w w:val="110"/>
        </w:rPr>
        <w:t>ристым адсорбентом,</w:t>
      </w:r>
      <w:r>
        <w:rPr>
          <w:spacing w:val="1"/>
          <w:w w:val="110"/>
        </w:rPr>
        <w:t> </w:t>
      </w:r>
      <w:r>
        <w:rPr>
          <w:w w:val="110"/>
        </w:rPr>
        <w:t>через который фильтруется поток очищае-</w:t>
      </w:r>
      <w:r>
        <w:rPr>
          <w:spacing w:val="1"/>
          <w:w w:val="110"/>
        </w:rPr>
        <w:t> </w:t>
      </w:r>
      <w:r>
        <w:rPr>
          <w:w w:val="110"/>
        </w:rPr>
        <w:t>мого газа.</w:t>
      </w:r>
      <w:r>
        <w:rPr>
          <w:spacing w:val="1"/>
          <w:w w:val="110"/>
        </w:rPr>
        <w:t> </w:t>
      </w:r>
      <w:r>
        <w:rPr>
          <w:w w:val="110"/>
        </w:rPr>
        <w:t>Вертикальные</w:t>
      </w:r>
      <w:r>
        <w:rPr>
          <w:spacing w:val="1"/>
          <w:w w:val="110"/>
        </w:rPr>
        <w:t> </w:t>
      </w:r>
      <w:r>
        <w:rPr>
          <w:w w:val="110"/>
        </w:rPr>
        <w:t>адсорберы,</w:t>
      </w:r>
      <w:r>
        <w:rPr>
          <w:spacing w:val="1"/>
          <w:w w:val="110"/>
        </w:rPr>
        <w:t> </w:t>
      </w:r>
      <w:r>
        <w:rPr>
          <w:w w:val="110"/>
        </w:rPr>
        <w:t>как правило,  применяются</w:t>
      </w:r>
      <w:r>
        <w:rPr>
          <w:spacing w:val="1"/>
          <w:w w:val="110"/>
        </w:rPr>
        <w:t> </w:t>
      </w:r>
      <w:r>
        <w:rPr>
          <w:w w:val="110"/>
        </w:rPr>
        <w:t>при небольших объемах очищаемого газа; горизонтальные и коль-</w:t>
      </w:r>
      <w:r>
        <w:rPr>
          <w:spacing w:val="1"/>
          <w:w w:val="110"/>
        </w:rPr>
        <w:t> </w:t>
      </w:r>
      <w:r>
        <w:rPr>
          <w:w w:val="110"/>
        </w:rPr>
        <w:t>цевые — при высокой производительности, достигающей десят-</w:t>
      </w:r>
      <w:r>
        <w:rPr>
          <w:spacing w:val="1"/>
          <w:w w:val="110"/>
        </w:rPr>
        <w:t> </w:t>
      </w:r>
      <w:r>
        <w:rPr>
          <w:w w:val="110"/>
        </w:rPr>
        <w:t>ков,</w:t>
      </w:r>
      <w:r>
        <w:rPr>
          <w:spacing w:val="40"/>
          <w:w w:val="110"/>
        </w:rPr>
        <w:t> </w:t>
      </w:r>
      <w:r>
        <w:rPr>
          <w:w w:val="110"/>
        </w:rPr>
        <w:t>сотен,</w:t>
      </w:r>
      <w:r>
        <w:rPr>
          <w:spacing w:val="37"/>
          <w:w w:val="110"/>
        </w:rPr>
        <w:t> </w:t>
      </w:r>
      <w:r>
        <w:rPr>
          <w:w w:val="110"/>
        </w:rPr>
        <w:t>тысяч</w:t>
      </w:r>
      <w:r>
        <w:rPr>
          <w:spacing w:val="32"/>
          <w:w w:val="110"/>
        </w:rPr>
        <w:t> </w:t>
      </w:r>
      <w:r>
        <w:rPr>
          <w:w w:val="110"/>
        </w:rPr>
        <w:t>м</w:t>
      </w:r>
      <w:r>
        <w:rPr>
          <w:w w:val="110"/>
          <w:position w:val="10"/>
          <w:sz w:val="10"/>
        </w:rPr>
        <w:t>3</w:t>
      </w:r>
      <w:r>
        <w:rPr>
          <w:w w:val="110"/>
        </w:rPr>
        <w:t>/ч.</w:t>
      </w:r>
    </w:p>
    <w:p>
      <w:pPr>
        <w:pStyle w:val="BodyText"/>
        <w:spacing w:before="3"/>
        <w:jc w:val="left"/>
        <w:rPr>
          <w:sz w:val="6"/>
        </w:rPr>
      </w:pPr>
    </w:p>
    <w:p>
      <w:pPr>
        <w:pStyle w:val="BodyText"/>
        <w:ind w:left="344"/>
        <w:jc w:val="left"/>
      </w:pPr>
      <w:r>
        <w:rPr/>
        <w:drawing>
          <wp:inline distT="0" distB="0" distL="0" distR="0">
            <wp:extent cx="3858767" cy="2767583"/>
            <wp:effectExtent l="0" t="0" r="0" b="0"/>
            <wp:docPr id="181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96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767" cy="276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tabs>
          <w:tab w:pos="2214" w:val="left" w:leader="none"/>
        </w:tabs>
        <w:spacing w:before="90"/>
        <w:ind w:left="0" w:right="1731" w:firstLine="0"/>
        <w:jc w:val="center"/>
        <w:rPr>
          <w:i/>
          <w:sz w:val="17"/>
        </w:rPr>
      </w:pPr>
      <w:r>
        <w:rPr>
          <w:i/>
          <w:w w:val="105"/>
          <w:sz w:val="17"/>
        </w:rPr>
        <w:t>а</w:t>
        <w:tab/>
        <w:t>в</w:t>
      </w:r>
    </w:p>
    <w:p>
      <w:pPr>
        <w:spacing w:before="26"/>
        <w:ind w:left="43" w:right="0" w:firstLine="0"/>
        <w:jc w:val="center"/>
        <w:rPr>
          <w:i/>
          <w:sz w:val="17"/>
        </w:rPr>
      </w:pPr>
      <w:r>
        <w:rPr>
          <w:w w:val="105"/>
          <w:sz w:val="17"/>
        </w:rPr>
        <w:t>Рис. </w:t>
      </w:r>
      <w:r>
        <w:rPr>
          <w:spacing w:val="15"/>
          <w:w w:val="105"/>
          <w:sz w:val="17"/>
        </w:rPr>
        <w:t> </w:t>
      </w:r>
      <w:r>
        <w:rPr>
          <w:w w:val="105"/>
          <w:sz w:val="17"/>
        </w:rPr>
        <w:t>3</w:t>
      </w:r>
      <w:r>
        <w:rPr>
          <w:spacing w:val="43"/>
          <w:w w:val="105"/>
          <w:sz w:val="17"/>
        </w:rPr>
        <w:t> </w:t>
      </w:r>
      <w:r>
        <w:rPr>
          <w:w w:val="105"/>
          <w:sz w:val="17"/>
        </w:rPr>
        <w:t>5 </w:t>
      </w:r>
      <w:r>
        <w:rPr>
          <w:spacing w:val="37"/>
          <w:w w:val="105"/>
          <w:sz w:val="17"/>
        </w:rPr>
        <w:t> </w:t>
      </w:r>
      <w:r>
        <w:rPr>
          <w:spacing w:val="11"/>
          <w:w w:val="105"/>
          <w:sz w:val="17"/>
        </w:rPr>
        <w:t>Конструктивные</w:t>
      </w:r>
      <w:r>
        <w:rPr>
          <w:spacing w:val="43"/>
          <w:w w:val="105"/>
          <w:sz w:val="17"/>
        </w:rPr>
        <w:t> </w:t>
      </w:r>
      <w:r>
        <w:rPr>
          <w:w w:val="105"/>
          <w:sz w:val="17"/>
        </w:rPr>
        <w:t>схемы </w:t>
      </w:r>
      <w:r>
        <w:rPr>
          <w:spacing w:val="4"/>
          <w:w w:val="105"/>
          <w:sz w:val="17"/>
        </w:rPr>
        <w:t> </w:t>
      </w:r>
      <w:r>
        <w:rPr>
          <w:spacing w:val="9"/>
          <w:w w:val="105"/>
          <w:sz w:val="17"/>
        </w:rPr>
        <w:t>вертикального</w:t>
      </w:r>
      <w:r>
        <w:rPr>
          <w:spacing w:val="48"/>
          <w:w w:val="105"/>
          <w:sz w:val="17"/>
        </w:rPr>
        <w:t> </w:t>
      </w:r>
      <w:r>
        <w:rPr>
          <w:i/>
          <w:w w:val="105"/>
          <w:sz w:val="17"/>
        </w:rPr>
        <w:t>(а), </w:t>
      </w:r>
      <w:r>
        <w:rPr>
          <w:i/>
          <w:spacing w:val="16"/>
          <w:w w:val="105"/>
          <w:sz w:val="17"/>
        </w:rPr>
        <w:t> </w:t>
      </w:r>
      <w:r>
        <w:rPr>
          <w:spacing w:val="9"/>
          <w:w w:val="105"/>
          <w:sz w:val="17"/>
        </w:rPr>
        <w:t>горизонтального</w:t>
      </w:r>
      <w:r>
        <w:rPr>
          <w:spacing w:val="43"/>
          <w:w w:val="105"/>
          <w:sz w:val="17"/>
        </w:rPr>
        <w:t> </w:t>
      </w:r>
      <w:r>
        <w:rPr>
          <w:i/>
          <w:w w:val="105"/>
          <w:sz w:val="17"/>
        </w:rPr>
        <w:t>(б)</w:t>
      </w:r>
    </w:p>
    <w:p>
      <w:pPr>
        <w:spacing w:before="20"/>
        <w:ind w:left="36" w:right="0" w:firstLine="0"/>
        <w:jc w:val="center"/>
        <w:rPr>
          <w:sz w:val="17"/>
        </w:rPr>
      </w:pPr>
      <w:r>
        <w:rPr>
          <w:w w:val="105"/>
          <w:sz w:val="17"/>
        </w:rPr>
        <w:t>и</w:t>
      </w:r>
      <w:r>
        <w:rPr>
          <w:spacing w:val="19"/>
          <w:w w:val="105"/>
          <w:sz w:val="17"/>
        </w:rPr>
        <w:t> </w:t>
      </w:r>
      <w:r>
        <w:rPr>
          <w:spacing w:val="9"/>
          <w:w w:val="105"/>
          <w:sz w:val="17"/>
        </w:rPr>
        <w:t>кольцевого </w:t>
      </w:r>
      <w:r>
        <w:rPr>
          <w:spacing w:val="21"/>
          <w:w w:val="105"/>
          <w:sz w:val="17"/>
        </w:rPr>
        <w:t> </w:t>
      </w:r>
      <w:r>
        <w:rPr>
          <w:i/>
          <w:w w:val="105"/>
          <w:sz w:val="17"/>
        </w:rPr>
        <w:t>(в) </w:t>
      </w:r>
      <w:r>
        <w:rPr>
          <w:i/>
          <w:spacing w:val="24"/>
          <w:w w:val="105"/>
          <w:sz w:val="17"/>
        </w:rPr>
        <w:t> </w:t>
      </w:r>
      <w:r>
        <w:rPr>
          <w:spacing w:val="9"/>
          <w:w w:val="105"/>
          <w:sz w:val="17"/>
        </w:rPr>
        <w:t>адсорберов'</w:t>
      </w:r>
    </w:p>
    <w:p>
      <w:pPr>
        <w:spacing w:line="235" w:lineRule="auto" w:before="62"/>
        <w:ind w:left="104" w:right="67" w:firstLine="24"/>
        <w:jc w:val="center"/>
        <w:rPr>
          <w:sz w:val="17"/>
        </w:rPr>
      </w:pPr>
      <w:r>
        <w:rPr>
          <w:i/>
          <w:spacing w:val="-1"/>
          <w:w w:val="105"/>
          <w:sz w:val="17"/>
        </w:rPr>
        <w:t>1</w:t>
      </w:r>
      <w:r>
        <w:rPr>
          <w:i/>
          <w:w w:val="105"/>
          <w:sz w:val="17"/>
        </w:rPr>
        <w:t> </w:t>
      </w:r>
      <w:r>
        <w:rPr>
          <w:spacing w:val="-1"/>
          <w:w w:val="105"/>
          <w:sz w:val="17"/>
        </w:rPr>
        <w:t>—</w:t>
      </w:r>
      <w:r>
        <w:rPr>
          <w:spacing w:val="5"/>
          <w:w w:val="105"/>
          <w:sz w:val="17"/>
        </w:rPr>
        <w:t> </w:t>
      </w:r>
      <w:r>
        <w:rPr>
          <w:spacing w:val="-1"/>
          <w:w w:val="105"/>
          <w:sz w:val="17"/>
        </w:rPr>
        <w:t>центральная</w:t>
      </w:r>
      <w:r>
        <w:rPr>
          <w:w w:val="105"/>
          <w:sz w:val="17"/>
        </w:rPr>
        <w:t> </w:t>
      </w:r>
      <w:r>
        <w:rPr>
          <w:spacing w:val="-1"/>
          <w:w w:val="105"/>
          <w:sz w:val="17"/>
        </w:rPr>
        <w:t>труба</w:t>
      </w:r>
      <w:r>
        <w:rPr>
          <w:spacing w:val="-7"/>
          <w:w w:val="105"/>
          <w:sz w:val="17"/>
        </w:rPr>
        <w:t> </w:t>
      </w:r>
      <w:r>
        <w:rPr>
          <w:spacing w:val="-1"/>
          <w:w w:val="105"/>
          <w:sz w:val="17"/>
        </w:rPr>
        <w:t>для</w:t>
      </w:r>
      <w:r>
        <w:rPr>
          <w:spacing w:val="4"/>
          <w:w w:val="105"/>
          <w:sz w:val="17"/>
        </w:rPr>
        <w:t> </w:t>
      </w:r>
      <w:r>
        <w:rPr>
          <w:spacing w:val="-1"/>
          <w:w w:val="105"/>
          <w:sz w:val="17"/>
        </w:rPr>
        <w:t>подачи</w:t>
      </w:r>
      <w:r>
        <w:rPr>
          <w:spacing w:val="4"/>
          <w:w w:val="105"/>
          <w:sz w:val="17"/>
        </w:rPr>
        <w:t> </w:t>
      </w:r>
      <w:r>
        <w:rPr>
          <w:spacing w:val="-1"/>
          <w:w w:val="105"/>
          <w:sz w:val="17"/>
        </w:rPr>
        <w:t>паровоздушной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смеси</w:t>
      </w:r>
      <w:r>
        <w:rPr>
          <w:spacing w:val="9"/>
          <w:w w:val="105"/>
          <w:sz w:val="17"/>
        </w:rPr>
        <w:t> </w:t>
      </w:r>
      <w:r>
        <w:rPr>
          <w:w w:val="105"/>
          <w:sz w:val="17"/>
        </w:rPr>
        <w:t>при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адсорбции,</w:t>
      </w:r>
      <w:r>
        <w:rPr>
          <w:spacing w:val="12"/>
          <w:w w:val="105"/>
          <w:sz w:val="17"/>
        </w:rPr>
        <w:t> </w:t>
      </w:r>
      <w:r>
        <w:rPr>
          <w:i/>
          <w:w w:val="105"/>
          <w:sz w:val="17"/>
        </w:rPr>
        <w:t>2</w:t>
      </w:r>
      <w:r>
        <w:rPr>
          <w:i/>
          <w:spacing w:val="-11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слой</w:t>
      </w:r>
      <w:r>
        <w:rPr>
          <w:spacing w:val="-41"/>
          <w:w w:val="105"/>
          <w:sz w:val="17"/>
        </w:rPr>
        <w:t> </w:t>
      </w:r>
      <w:r>
        <w:rPr>
          <w:w w:val="105"/>
          <w:sz w:val="17"/>
        </w:rPr>
        <w:t>активированного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угля,</w:t>
      </w:r>
      <w:r>
        <w:rPr>
          <w:spacing w:val="17"/>
          <w:w w:val="105"/>
          <w:sz w:val="17"/>
        </w:rPr>
        <w:t> </w:t>
      </w:r>
      <w:r>
        <w:rPr>
          <w:i/>
          <w:w w:val="105"/>
          <w:sz w:val="17"/>
        </w:rPr>
        <w:t>3</w:t>
      </w:r>
      <w:r>
        <w:rPr>
          <w:i/>
          <w:spacing w:val="2"/>
          <w:w w:val="105"/>
          <w:sz w:val="17"/>
        </w:rPr>
        <w:t> </w:t>
      </w:r>
      <w:r>
        <w:rPr>
          <w:i/>
          <w:w w:val="105"/>
          <w:sz w:val="17"/>
        </w:rPr>
        <w:t>—</w:t>
      </w:r>
      <w:r>
        <w:rPr>
          <w:i/>
          <w:spacing w:val="9"/>
          <w:w w:val="105"/>
          <w:sz w:val="17"/>
        </w:rPr>
        <w:t> </w:t>
      </w:r>
      <w:r>
        <w:rPr>
          <w:w w:val="105"/>
          <w:sz w:val="17"/>
        </w:rPr>
        <w:t>адсорбер,</w:t>
      </w:r>
      <w:r>
        <w:rPr>
          <w:spacing w:val="25"/>
          <w:w w:val="105"/>
          <w:sz w:val="17"/>
        </w:rPr>
        <w:t> </w:t>
      </w:r>
      <w:r>
        <w:rPr>
          <w:i/>
          <w:w w:val="105"/>
          <w:sz w:val="17"/>
        </w:rPr>
        <w:t>4</w:t>
      </w:r>
      <w:r>
        <w:rPr>
          <w:i/>
          <w:spacing w:val="-3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10"/>
          <w:w w:val="105"/>
          <w:sz w:val="17"/>
        </w:rPr>
        <w:t> </w:t>
      </w:r>
      <w:r>
        <w:rPr>
          <w:w w:val="105"/>
          <w:sz w:val="17"/>
        </w:rPr>
        <w:t>труба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для</w:t>
      </w:r>
      <w:r>
        <w:rPr>
          <w:spacing w:val="13"/>
          <w:w w:val="105"/>
          <w:sz w:val="17"/>
        </w:rPr>
        <w:t> </w:t>
      </w:r>
      <w:r>
        <w:rPr>
          <w:w w:val="105"/>
          <w:sz w:val="17"/>
        </w:rPr>
        <w:t>выхода</w:t>
      </w:r>
      <w:r>
        <w:rPr>
          <w:spacing w:val="13"/>
          <w:w w:val="105"/>
          <w:sz w:val="17"/>
        </w:rPr>
        <w:t> </w:t>
      </w:r>
      <w:r>
        <w:rPr>
          <w:w w:val="105"/>
          <w:sz w:val="17"/>
        </w:rPr>
        <w:t>инертных</w:t>
      </w:r>
      <w:r>
        <w:rPr>
          <w:spacing w:val="10"/>
          <w:w w:val="105"/>
          <w:sz w:val="17"/>
        </w:rPr>
        <w:t> </w:t>
      </w:r>
      <w:r>
        <w:rPr>
          <w:w w:val="105"/>
          <w:sz w:val="17"/>
        </w:rPr>
        <w:t>по</w:t>
      </w:r>
      <w:r>
        <w:rPr>
          <w:spacing w:val="9"/>
          <w:w w:val="105"/>
          <w:sz w:val="17"/>
        </w:rPr>
        <w:t> </w:t>
      </w:r>
      <w:r>
        <w:rPr>
          <w:w w:val="105"/>
          <w:sz w:val="17"/>
        </w:rPr>
        <w:t>отноше-</w:t>
      </w:r>
      <w:r>
        <w:rPr>
          <w:spacing w:val="-42"/>
          <w:w w:val="105"/>
          <w:sz w:val="17"/>
        </w:rPr>
        <w:t> </w:t>
      </w:r>
      <w:r>
        <w:rPr>
          <w:w w:val="105"/>
          <w:sz w:val="17"/>
        </w:rPr>
        <w:t>нию</w:t>
      </w:r>
      <w:r>
        <w:rPr>
          <w:spacing w:val="18"/>
          <w:w w:val="105"/>
          <w:sz w:val="17"/>
        </w:rPr>
        <w:t> </w:t>
      </w:r>
      <w:r>
        <w:rPr>
          <w:w w:val="105"/>
          <w:sz w:val="17"/>
        </w:rPr>
        <w:t>к</w:t>
      </w:r>
      <w:r>
        <w:rPr>
          <w:spacing w:val="14"/>
          <w:w w:val="105"/>
          <w:sz w:val="17"/>
        </w:rPr>
        <w:t> </w:t>
      </w:r>
      <w:r>
        <w:rPr>
          <w:w w:val="105"/>
          <w:sz w:val="17"/>
        </w:rPr>
        <w:t>поглотителю</w:t>
      </w:r>
      <w:r>
        <w:rPr>
          <w:spacing w:val="19"/>
          <w:w w:val="105"/>
          <w:sz w:val="17"/>
        </w:rPr>
        <w:t> </w:t>
      </w:r>
      <w:r>
        <w:rPr>
          <w:w w:val="105"/>
          <w:sz w:val="17"/>
        </w:rPr>
        <w:t>газов</w:t>
      </w:r>
      <w:r>
        <w:rPr>
          <w:spacing w:val="18"/>
          <w:w w:val="105"/>
          <w:sz w:val="17"/>
        </w:rPr>
        <w:t> </w:t>
      </w:r>
      <w:r>
        <w:rPr>
          <w:w w:val="105"/>
          <w:sz w:val="17"/>
        </w:rPr>
        <w:t>при</w:t>
      </w:r>
      <w:r>
        <w:rPr>
          <w:spacing w:val="18"/>
          <w:w w:val="105"/>
          <w:sz w:val="17"/>
        </w:rPr>
        <w:t> </w:t>
      </w:r>
      <w:r>
        <w:rPr>
          <w:w w:val="105"/>
          <w:sz w:val="17"/>
        </w:rPr>
        <w:t>адсорбции,</w:t>
      </w:r>
      <w:r>
        <w:rPr>
          <w:spacing w:val="31"/>
          <w:w w:val="105"/>
          <w:sz w:val="17"/>
        </w:rPr>
        <w:t> </w:t>
      </w:r>
      <w:r>
        <w:rPr>
          <w:w w:val="105"/>
          <w:sz w:val="17"/>
        </w:rPr>
        <w:t>5</w:t>
      </w:r>
      <w:r>
        <w:rPr>
          <w:spacing w:val="6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23"/>
          <w:w w:val="105"/>
          <w:sz w:val="17"/>
        </w:rPr>
        <w:t> </w:t>
      </w:r>
      <w:r>
        <w:rPr>
          <w:w w:val="105"/>
          <w:sz w:val="17"/>
        </w:rPr>
        <w:t>барботер</w:t>
      </w:r>
      <w:r>
        <w:rPr>
          <w:spacing w:val="10"/>
          <w:w w:val="105"/>
          <w:sz w:val="17"/>
        </w:rPr>
        <w:t> </w:t>
      </w:r>
      <w:r>
        <w:rPr>
          <w:w w:val="105"/>
          <w:sz w:val="17"/>
        </w:rPr>
        <w:t>для</w:t>
      </w:r>
      <w:r>
        <w:rPr>
          <w:spacing w:val="19"/>
          <w:w w:val="105"/>
          <w:sz w:val="17"/>
        </w:rPr>
        <w:t> </w:t>
      </w:r>
      <w:r>
        <w:rPr>
          <w:w w:val="105"/>
          <w:sz w:val="17"/>
        </w:rPr>
        <w:t>подачи</w:t>
      </w:r>
      <w:r>
        <w:rPr>
          <w:spacing w:val="14"/>
          <w:w w:val="105"/>
          <w:sz w:val="17"/>
        </w:rPr>
        <w:t> </w:t>
      </w:r>
      <w:r>
        <w:rPr>
          <w:w w:val="105"/>
          <w:sz w:val="17"/>
        </w:rPr>
        <w:t>острого</w:t>
      </w:r>
      <w:r>
        <w:rPr>
          <w:spacing w:val="18"/>
          <w:w w:val="105"/>
          <w:sz w:val="17"/>
        </w:rPr>
        <w:t> </w:t>
      </w:r>
      <w:r>
        <w:rPr>
          <w:w w:val="105"/>
          <w:sz w:val="17"/>
        </w:rPr>
        <w:t>пара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при</w:t>
      </w:r>
      <w:r>
        <w:rPr>
          <w:spacing w:val="9"/>
          <w:w w:val="105"/>
          <w:sz w:val="17"/>
        </w:rPr>
        <w:t> </w:t>
      </w:r>
      <w:r>
        <w:rPr>
          <w:w w:val="105"/>
          <w:sz w:val="17"/>
        </w:rPr>
        <w:t>десорбции,</w:t>
      </w:r>
      <w:r>
        <w:rPr>
          <w:spacing w:val="41"/>
          <w:w w:val="105"/>
          <w:sz w:val="17"/>
        </w:rPr>
        <w:t> </w:t>
      </w:r>
      <w:r>
        <w:rPr>
          <w:i/>
          <w:w w:val="105"/>
          <w:sz w:val="17"/>
        </w:rPr>
        <w:t>6</w:t>
      </w:r>
      <w:r>
        <w:rPr>
          <w:i/>
          <w:spacing w:val="5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23"/>
          <w:w w:val="105"/>
          <w:sz w:val="17"/>
        </w:rPr>
        <w:t> </w:t>
      </w:r>
      <w:r>
        <w:rPr>
          <w:w w:val="105"/>
          <w:sz w:val="17"/>
        </w:rPr>
        <w:t>труба</w:t>
      </w:r>
      <w:r>
        <w:rPr>
          <w:spacing w:val="9"/>
          <w:w w:val="105"/>
          <w:sz w:val="17"/>
        </w:rPr>
        <w:t> </w:t>
      </w:r>
      <w:r>
        <w:rPr>
          <w:w w:val="105"/>
          <w:sz w:val="17"/>
        </w:rPr>
        <w:t>для</w:t>
      </w:r>
      <w:r>
        <w:rPr>
          <w:spacing w:val="28"/>
          <w:w w:val="105"/>
          <w:sz w:val="17"/>
        </w:rPr>
        <w:t> </w:t>
      </w:r>
      <w:r>
        <w:rPr>
          <w:w w:val="105"/>
          <w:sz w:val="17"/>
        </w:rPr>
        <w:t>выхода</w:t>
      </w:r>
      <w:r>
        <w:rPr>
          <w:spacing w:val="23"/>
          <w:w w:val="105"/>
          <w:sz w:val="17"/>
        </w:rPr>
        <w:t> </w:t>
      </w:r>
      <w:r>
        <w:rPr>
          <w:w w:val="105"/>
          <w:sz w:val="17"/>
        </w:rPr>
        <w:t>пара</w:t>
      </w:r>
      <w:r>
        <w:rPr>
          <w:spacing w:val="28"/>
          <w:w w:val="105"/>
          <w:sz w:val="17"/>
        </w:rPr>
        <w:t> </w:t>
      </w:r>
      <w:r>
        <w:rPr>
          <w:w w:val="105"/>
          <w:sz w:val="17"/>
        </w:rPr>
        <w:t>при</w:t>
      </w:r>
      <w:r>
        <w:rPr>
          <w:spacing w:val="18"/>
          <w:w w:val="105"/>
          <w:sz w:val="17"/>
        </w:rPr>
        <w:t> </w:t>
      </w:r>
      <w:r>
        <w:rPr>
          <w:w w:val="105"/>
          <w:sz w:val="17"/>
        </w:rPr>
        <w:t>десорбции</w:t>
      </w:r>
    </w:p>
    <w:p>
      <w:pPr>
        <w:pStyle w:val="BodyText"/>
        <w:spacing w:line="235" w:lineRule="auto" w:before="74"/>
        <w:ind w:left="119" w:right="112" w:firstLine="283"/>
      </w:pPr>
      <w:r>
        <w:rPr/>
        <w:br w:type="column"/>
      </w:r>
      <w:r>
        <w:rPr>
          <w:w w:val="110"/>
        </w:rPr>
        <w:t>Фильтрация газов происходит через неподвижный или движу-</w:t>
      </w:r>
      <w:r>
        <w:rPr>
          <w:spacing w:val="1"/>
          <w:w w:val="110"/>
        </w:rPr>
        <w:t> </w:t>
      </w:r>
      <w:r>
        <w:rPr>
          <w:w w:val="110"/>
        </w:rPr>
        <w:t>щийся слой адсорбента. Наиболее распространены адсорберы пе-</w:t>
      </w:r>
      <w:r>
        <w:rPr>
          <w:spacing w:val="1"/>
          <w:w w:val="110"/>
        </w:rPr>
        <w:t> </w:t>
      </w:r>
      <w:r>
        <w:rPr>
          <w:w w:val="110"/>
        </w:rPr>
        <w:t>риодического действия, в которых период контактирования очи-</w:t>
      </w:r>
      <w:r>
        <w:rPr>
          <w:spacing w:val="1"/>
          <w:w w:val="110"/>
        </w:rPr>
        <w:t> </w:t>
      </w:r>
      <w:r>
        <w:rPr>
          <w:w w:val="110"/>
        </w:rPr>
        <w:t>щаемого газа с твердым адсорбентом чередуется с периодом реге-</w:t>
      </w:r>
      <w:r>
        <w:rPr>
          <w:spacing w:val="1"/>
          <w:w w:val="110"/>
        </w:rPr>
        <w:t> </w:t>
      </w:r>
      <w:r>
        <w:rPr>
          <w:w w:val="110"/>
        </w:rPr>
        <w:t>нерации</w:t>
      </w:r>
      <w:r>
        <w:rPr>
          <w:spacing w:val="30"/>
          <w:w w:val="110"/>
        </w:rPr>
        <w:t> </w:t>
      </w:r>
      <w:r>
        <w:rPr>
          <w:w w:val="110"/>
        </w:rPr>
        <w:t>адсорбента.</w:t>
      </w:r>
    </w:p>
    <w:p>
      <w:pPr>
        <w:pStyle w:val="BodyText"/>
        <w:spacing w:line="235" w:lineRule="auto" w:before="5"/>
        <w:ind w:left="109" w:right="111" w:firstLine="288"/>
      </w:pPr>
      <w:r>
        <w:rPr>
          <w:w w:val="110"/>
        </w:rPr>
        <w:t>Установки</w:t>
      </w:r>
      <w:r>
        <w:rPr>
          <w:spacing w:val="1"/>
          <w:w w:val="110"/>
        </w:rPr>
        <w:t> </w:t>
      </w:r>
      <w:r>
        <w:rPr>
          <w:w w:val="110"/>
        </w:rPr>
        <w:t>периодического</w:t>
      </w:r>
      <w:r>
        <w:rPr>
          <w:spacing w:val="1"/>
          <w:w w:val="110"/>
        </w:rPr>
        <w:t> </w:t>
      </w:r>
      <w:r>
        <w:rPr>
          <w:w w:val="110"/>
        </w:rPr>
        <w:t>действия</w:t>
      </w:r>
      <w:r>
        <w:rPr>
          <w:spacing w:val="1"/>
          <w:w w:val="110"/>
        </w:rPr>
        <w:t> </w:t>
      </w:r>
      <w:r>
        <w:rPr>
          <w:w w:val="110"/>
        </w:rPr>
        <w:t>(с</w:t>
      </w:r>
      <w:r>
        <w:rPr>
          <w:spacing w:val="1"/>
          <w:w w:val="110"/>
        </w:rPr>
        <w:t> </w:t>
      </w:r>
      <w:r>
        <w:rPr>
          <w:w w:val="110"/>
        </w:rPr>
        <w:t>неподвижным</w:t>
      </w:r>
      <w:r>
        <w:rPr>
          <w:spacing w:val="1"/>
          <w:w w:val="110"/>
        </w:rPr>
        <w:t> </w:t>
      </w:r>
      <w:r>
        <w:rPr>
          <w:w w:val="110"/>
        </w:rPr>
        <w:t>слоем</w:t>
      </w:r>
      <w:r>
        <w:rPr>
          <w:spacing w:val="1"/>
          <w:w w:val="110"/>
        </w:rPr>
        <w:t> </w:t>
      </w:r>
      <w:r>
        <w:rPr>
          <w:w w:val="110"/>
        </w:rPr>
        <w:t>адсорбента)</w:t>
      </w:r>
      <w:r>
        <w:rPr>
          <w:spacing w:val="1"/>
          <w:w w:val="110"/>
        </w:rPr>
        <w:t> </w:t>
      </w:r>
      <w:r>
        <w:rPr>
          <w:w w:val="110"/>
        </w:rPr>
        <w:t>отличаются</w:t>
      </w:r>
      <w:r>
        <w:rPr>
          <w:spacing w:val="1"/>
          <w:w w:val="110"/>
        </w:rPr>
        <w:t> </w:t>
      </w:r>
      <w:r>
        <w:rPr>
          <w:w w:val="110"/>
        </w:rPr>
        <w:t>конструктивной</w:t>
      </w:r>
      <w:r>
        <w:rPr>
          <w:spacing w:val="1"/>
          <w:w w:val="110"/>
        </w:rPr>
        <w:t> </w:t>
      </w:r>
      <w:r>
        <w:rPr>
          <w:w w:val="110"/>
        </w:rPr>
        <w:t>простотой,</w:t>
      </w:r>
      <w:r>
        <w:rPr>
          <w:spacing w:val="1"/>
          <w:w w:val="110"/>
        </w:rPr>
        <w:t> </w:t>
      </w:r>
      <w:r>
        <w:rPr>
          <w:w w:val="110"/>
        </w:rPr>
        <w:t>но</w:t>
      </w:r>
      <w:r>
        <w:rPr>
          <w:spacing w:val="1"/>
          <w:w w:val="110"/>
        </w:rPr>
        <w:t> </w:t>
      </w:r>
      <w:r>
        <w:rPr>
          <w:w w:val="110"/>
        </w:rPr>
        <w:t>имеют</w:t>
      </w:r>
      <w:r>
        <w:rPr>
          <w:spacing w:val="1"/>
          <w:w w:val="110"/>
        </w:rPr>
        <w:t> </w:t>
      </w:r>
      <w:r>
        <w:rPr>
          <w:w w:val="110"/>
        </w:rPr>
        <w:t>низкие допустимые</w:t>
      </w:r>
      <w:r>
        <w:rPr>
          <w:spacing w:val="1"/>
          <w:w w:val="110"/>
        </w:rPr>
        <w:t> </w:t>
      </w:r>
      <w:r>
        <w:rPr>
          <w:w w:val="110"/>
        </w:rPr>
        <w:t>скорости</w:t>
      </w:r>
      <w:r>
        <w:rPr>
          <w:spacing w:val="1"/>
          <w:w w:val="110"/>
        </w:rPr>
        <w:t> </w:t>
      </w:r>
      <w:r>
        <w:rPr>
          <w:w w:val="110"/>
        </w:rPr>
        <w:t>газового</w:t>
      </w:r>
      <w:r>
        <w:rPr>
          <w:spacing w:val="1"/>
          <w:w w:val="110"/>
        </w:rPr>
        <w:t> </w:t>
      </w:r>
      <w:r>
        <w:rPr>
          <w:w w:val="110"/>
        </w:rPr>
        <w:t>потока</w:t>
      </w:r>
      <w:r>
        <w:rPr>
          <w:spacing w:val="1"/>
          <w:w w:val="110"/>
        </w:rPr>
        <w:t> </w:t>
      </w:r>
      <w:r>
        <w:rPr>
          <w:w w:val="110"/>
        </w:rPr>
        <w:t>и,</w:t>
      </w:r>
      <w:r>
        <w:rPr>
          <w:spacing w:val="1"/>
          <w:w w:val="110"/>
        </w:rPr>
        <w:t> </w:t>
      </w:r>
      <w:r>
        <w:rPr>
          <w:w w:val="110"/>
        </w:rPr>
        <w:t>следовательно,</w:t>
      </w:r>
      <w:r>
        <w:rPr>
          <w:spacing w:val="1"/>
          <w:w w:val="110"/>
        </w:rPr>
        <w:t> </w:t>
      </w:r>
      <w:r>
        <w:rPr>
          <w:w w:val="110"/>
        </w:rPr>
        <w:t>повышенную металлоемкость и громоздкость. Процесс очистки в</w:t>
      </w:r>
      <w:r>
        <w:rPr>
          <w:spacing w:val="1"/>
          <w:w w:val="110"/>
        </w:rPr>
        <w:t> </w:t>
      </w:r>
      <w:r>
        <w:rPr>
          <w:w w:val="110"/>
        </w:rPr>
        <w:t>таких</w:t>
      </w:r>
      <w:r>
        <w:rPr>
          <w:spacing w:val="1"/>
          <w:w w:val="110"/>
        </w:rPr>
        <w:t> </w:t>
      </w:r>
      <w:r>
        <w:rPr>
          <w:w w:val="110"/>
        </w:rPr>
        <w:t>аппаратах</w:t>
      </w:r>
      <w:r>
        <w:rPr>
          <w:spacing w:val="1"/>
          <w:w w:val="110"/>
        </w:rPr>
        <w:t> </w:t>
      </w:r>
      <w:r>
        <w:rPr>
          <w:w w:val="110"/>
        </w:rPr>
        <w:t>носит</w:t>
      </w:r>
      <w:r>
        <w:rPr>
          <w:spacing w:val="1"/>
          <w:w w:val="110"/>
        </w:rPr>
        <w:t> </w:t>
      </w:r>
      <w:r>
        <w:rPr>
          <w:w w:val="110"/>
        </w:rPr>
        <w:t>периодический</w:t>
      </w:r>
      <w:r>
        <w:rPr>
          <w:spacing w:val="1"/>
          <w:w w:val="110"/>
        </w:rPr>
        <w:t> </w:t>
      </w:r>
      <w:r>
        <w:rPr>
          <w:w w:val="110"/>
        </w:rPr>
        <w:t>характер</w:t>
      </w:r>
      <w:r>
        <w:rPr>
          <w:spacing w:val="1"/>
          <w:w w:val="110"/>
        </w:rPr>
        <w:t> </w:t>
      </w:r>
      <w:r>
        <w:rPr>
          <w:w w:val="110"/>
        </w:rPr>
        <w:t>(отработанный,</w:t>
      </w:r>
      <w:r>
        <w:rPr>
          <w:spacing w:val="1"/>
          <w:w w:val="110"/>
        </w:rPr>
        <w:t> </w:t>
      </w:r>
      <w:r>
        <w:rPr>
          <w:w w:val="110"/>
        </w:rPr>
        <w:t>потерявший активность поглотитель время от времени заменяют</w:t>
      </w:r>
      <w:r>
        <w:rPr>
          <w:spacing w:val="1"/>
          <w:w w:val="110"/>
        </w:rPr>
        <w:t> </w:t>
      </w:r>
      <w:r>
        <w:rPr>
          <w:w w:val="110"/>
        </w:rPr>
        <w:t>либо</w:t>
      </w:r>
      <w:r>
        <w:rPr>
          <w:spacing w:val="45"/>
          <w:w w:val="110"/>
        </w:rPr>
        <w:t> </w:t>
      </w:r>
      <w:r>
        <w:rPr>
          <w:w w:val="110"/>
        </w:rPr>
        <w:t>регенерируют).</w:t>
      </w:r>
    </w:p>
    <w:p>
      <w:pPr>
        <w:pStyle w:val="BodyText"/>
        <w:spacing w:line="235" w:lineRule="auto" w:before="26"/>
        <w:ind w:left="109" w:right="112" w:firstLine="283"/>
      </w:pPr>
      <w:r>
        <w:rPr>
          <w:w w:val="110"/>
        </w:rPr>
        <w:t>Движение адсорбента в плотном слое под действием силы тяже-</w:t>
      </w:r>
      <w:r>
        <w:rPr>
          <w:spacing w:val="-52"/>
          <w:w w:val="110"/>
        </w:rPr>
        <w:t> </w:t>
      </w:r>
      <w:r>
        <w:rPr>
          <w:w w:val="110"/>
        </w:rPr>
        <w:t>сти или в восходящем потоке очищаемого воздуха обеспечивает</w:t>
      </w:r>
      <w:r>
        <w:rPr>
          <w:spacing w:val="1"/>
          <w:w w:val="110"/>
        </w:rPr>
        <w:t> </w:t>
      </w:r>
      <w:r>
        <w:rPr>
          <w:w w:val="110"/>
        </w:rPr>
        <w:t>непрерывность работы установки. Это позволяет полнее использо-</w:t>
      </w:r>
      <w:r>
        <w:rPr>
          <w:spacing w:val="1"/>
          <w:w w:val="110"/>
        </w:rPr>
        <w:t> </w:t>
      </w:r>
      <w:r>
        <w:rPr>
          <w:w w:val="110"/>
        </w:rPr>
        <w:t>вать адсорбционную способность сорбента, организовать процесс</w:t>
      </w:r>
      <w:r>
        <w:rPr>
          <w:spacing w:val="1"/>
          <w:w w:val="110"/>
        </w:rPr>
        <w:t> </w:t>
      </w:r>
      <w:r>
        <w:rPr>
          <w:w w:val="110"/>
        </w:rPr>
        <w:t>десорбции,</w:t>
      </w:r>
      <w:r>
        <w:rPr>
          <w:spacing w:val="1"/>
          <w:w w:val="110"/>
        </w:rPr>
        <w:t> </w:t>
      </w:r>
      <w:r>
        <w:rPr>
          <w:w w:val="110"/>
        </w:rPr>
        <w:t>а также упростить условия эксплуатации оборудова-</w:t>
      </w:r>
      <w:r>
        <w:rPr>
          <w:spacing w:val="1"/>
          <w:w w:val="110"/>
        </w:rPr>
        <w:t> </w:t>
      </w:r>
      <w:r>
        <w:rPr>
          <w:w w:val="110"/>
        </w:rPr>
        <w:t>ния. Недостатком этих методов являются значительные потери ад-</w:t>
      </w:r>
      <w:r>
        <w:rPr>
          <w:spacing w:val="1"/>
          <w:w w:val="110"/>
        </w:rPr>
        <w:t> </w:t>
      </w:r>
      <w:r>
        <w:rPr>
          <w:w w:val="110"/>
        </w:rPr>
        <w:t>сорбента за счет ударов частиц друг о друга и истирания о стенки</w:t>
      </w:r>
      <w:r>
        <w:rPr>
          <w:spacing w:val="1"/>
          <w:w w:val="110"/>
        </w:rPr>
        <w:t> </w:t>
      </w:r>
      <w:r>
        <w:rPr>
          <w:w w:val="110"/>
        </w:rPr>
        <w:t>аппарата.</w:t>
      </w:r>
    </w:p>
    <w:p>
      <w:pPr>
        <w:pStyle w:val="BodyText"/>
        <w:spacing w:line="235" w:lineRule="auto" w:before="30"/>
        <w:ind w:left="109" w:right="111" w:firstLine="278"/>
      </w:pPr>
      <w:r>
        <w:rPr>
          <w:w w:val="110"/>
        </w:rPr>
        <w:t>Адсорбцию широко используют при удалении паров раствори-</w:t>
      </w:r>
      <w:r>
        <w:rPr>
          <w:spacing w:val="1"/>
          <w:w w:val="110"/>
        </w:rPr>
        <w:t> </w:t>
      </w:r>
      <w:r>
        <w:rPr>
          <w:w w:val="110"/>
        </w:rPr>
        <w:t>теля из отработавшего воздуха при окраске автомобилей, органи-</w:t>
      </w:r>
      <w:r>
        <w:rPr>
          <w:spacing w:val="1"/>
          <w:w w:val="110"/>
        </w:rPr>
        <w:t> </w:t>
      </w:r>
      <w:r>
        <w:rPr>
          <w:w w:val="110"/>
        </w:rPr>
        <w:t>ческих смол и паров растворителей в системе вентиляции пред-</w:t>
      </w:r>
      <w:r>
        <w:rPr>
          <w:spacing w:val="1"/>
          <w:w w:val="110"/>
        </w:rPr>
        <w:t> </w:t>
      </w:r>
      <w:r>
        <w:rPr>
          <w:w w:val="110"/>
        </w:rPr>
        <w:t>приятий по производству стекловолокна и стеклотканей, а также</w:t>
      </w:r>
      <w:r>
        <w:rPr>
          <w:spacing w:val="1"/>
          <w:w w:val="110"/>
        </w:rPr>
        <w:t> </w:t>
      </w:r>
      <w:r>
        <w:rPr>
          <w:w w:val="110"/>
        </w:rPr>
        <w:t>паров эфира, ацетона в производстве нитроцеллюлозы и бездым-</w:t>
      </w:r>
      <w:r>
        <w:rPr>
          <w:spacing w:val="1"/>
          <w:w w:val="110"/>
        </w:rPr>
        <w:t> </w:t>
      </w:r>
      <w:r>
        <w:rPr>
          <w:w w:val="110"/>
        </w:rPr>
        <w:t>ного пороха. Адсорбенты также применяют для очистки выхлоп-</w:t>
      </w:r>
      <w:r>
        <w:rPr>
          <w:spacing w:val="1"/>
          <w:w w:val="110"/>
        </w:rPr>
        <w:t> </w:t>
      </w:r>
      <w:r>
        <w:rPr>
          <w:w w:val="110"/>
        </w:rPr>
        <w:t>ных газов автомобилей, удаления ядовитых компонентов (напри-</w:t>
      </w:r>
      <w:r>
        <w:rPr>
          <w:spacing w:val="1"/>
          <w:w w:val="110"/>
        </w:rPr>
        <w:t> </w:t>
      </w:r>
      <w:r>
        <w:rPr>
          <w:w w:val="110"/>
        </w:rPr>
        <w:t>мер, сероводорода из газовых потоков), выбрасываемых в атмосфе-</w:t>
      </w:r>
      <w:r>
        <w:rPr>
          <w:spacing w:val="-52"/>
          <w:w w:val="110"/>
        </w:rPr>
        <w:t> </w:t>
      </w:r>
      <w:r>
        <w:rPr>
          <w:w w:val="110"/>
        </w:rPr>
        <w:t>ру через лабораторные вытяжные шкафы, и радиоактивных газов</w:t>
      </w:r>
      <w:r>
        <w:rPr>
          <w:spacing w:val="1"/>
          <w:w w:val="110"/>
        </w:rPr>
        <w:t> </w:t>
      </w:r>
      <w:r>
        <w:rPr>
          <w:w w:val="110"/>
        </w:rPr>
        <w:t>при эксплуатации ядерных реакторов,  в частности радиоактивно-</w:t>
      </w:r>
      <w:r>
        <w:rPr>
          <w:spacing w:val="1"/>
          <w:w w:val="110"/>
        </w:rPr>
        <w:t> </w:t>
      </w:r>
      <w:r>
        <w:rPr>
          <w:w w:val="110"/>
        </w:rPr>
        <w:t>го</w:t>
      </w:r>
      <w:r>
        <w:rPr>
          <w:spacing w:val="25"/>
          <w:w w:val="110"/>
        </w:rPr>
        <w:t> </w:t>
      </w:r>
      <w:r>
        <w:rPr>
          <w:w w:val="110"/>
        </w:rPr>
        <w:t>иода.</w:t>
      </w:r>
    </w:p>
    <w:p>
      <w:pPr>
        <w:pStyle w:val="BodyText"/>
        <w:spacing w:line="235" w:lineRule="auto" w:before="41"/>
        <w:ind w:left="114" w:right="110" w:firstLine="292"/>
      </w:pPr>
      <w:r>
        <w:rPr>
          <w:i/>
          <w:w w:val="110"/>
        </w:rPr>
        <w:t>Рассеиваниепылегазовыхпримесейватмосфере</w:t>
      </w:r>
      <w:r>
        <w:rPr>
          <w:w w:val="110"/>
        </w:rPr>
        <w:t>используетсядля</w:t>
      </w:r>
      <w:r>
        <w:rPr>
          <w:spacing w:val="1"/>
          <w:w w:val="110"/>
        </w:rPr>
        <w:t> </w:t>
      </w:r>
      <w:r>
        <w:rPr>
          <w:w w:val="110"/>
        </w:rPr>
        <w:t>снижения</w:t>
      </w:r>
      <w:r>
        <w:rPr>
          <w:spacing w:val="1"/>
          <w:w w:val="110"/>
        </w:rPr>
        <w:t> </w:t>
      </w:r>
      <w:r>
        <w:rPr>
          <w:w w:val="110"/>
        </w:rPr>
        <w:t>опасных</w:t>
      </w:r>
      <w:r>
        <w:rPr>
          <w:spacing w:val="1"/>
          <w:w w:val="110"/>
        </w:rPr>
        <w:t> </w:t>
      </w:r>
      <w:r>
        <w:rPr>
          <w:w w:val="110"/>
        </w:rPr>
        <w:t>концентраций</w:t>
      </w:r>
      <w:r>
        <w:rPr>
          <w:spacing w:val="1"/>
          <w:w w:val="110"/>
        </w:rPr>
        <w:t> </w:t>
      </w:r>
      <w:r>
        <w:rPr>
          <w:w w:val="110"/>
        </w:rPr>
        <w:t>примесей до</w:t>
      </w:r>
      <w:r>
        <w:rPr>
          <w:spacing w:val="1"/>
          <w:w w:val="110"/>
        </w:rPr>
        <w:t> </w:t>
      </w:r>
      <w:r>
        <w:rPr>
          <w:w w:val="110"/>
        </w:rPr>
        <w:t>уровня,</w:t>
      </w:r>
      <w:r>
        <w:rPr>
          <w:spacing w:val="1"/>
          <w:w w:val="110"/>
        </w:rPr>
        <w:t> </w:t>
      </w:r>
      <w:r>
        <w:rPr>
          <w:w w:val="110"/>
        </w:rPr>
        <w:t>соответ-</w:t>
      </w:r>
      <w:r>
        <w:rPr>
          <w:spacing w:val="1"/>
          <w:w w:val="110"/>
        </w:rPr>
        <w:t> </w:t>
      </w:r>
      <w:r>
        <w:rPr>
          <w:w w:val="110"/>
        </w:rPr>
        <w:t>ствующего ПДК.</w:t>
      </w:r>
      <w:r>
        <w:rPr>
          <w:spacing w:val="1"/>
          <w:w w:val="110"/>
        </w:rPr>
        <w:t> </w:t>
      </w:r>
      <w:r>
        <w:rPr>
          <w:w w:val="110"/>
        </w:rPr>
        <w:t>Как показывает опыт,</w:t>
      </w:r>
      <w:r>
        <w:rPr>
          <w:spacing w:val="1"/>
          <w:w w:val="110"/>
        </w:rPr>
        <w:t> </w:t>
      </w:r>
      <w:r>
        <w:rPr>
          <w:w w:val="110"/>
        </w:rPr>
        <w:t>в приземном слое атмо-</w:t>
      </w:r>
      <w:r>
        <w:rPr>
          <w:spacing w:val="1"/>
          <w:w w:val="110"/>
        </w:rPr>
        <w:t> </w:t>
      </w:r>
      <w:r>
        <w:rPr>
          <w:w w:val="110"/>
        </w:rPr>
        <w:t>сферы вблизи крупных энергетических установок и других пред-</w:t>
      </w:r>
      <w:r>
        <w:rPr>
          <w:spacing w:val="1"/>
          <w:w w:val="110"/>
        </w:rPr>
        <w:t> </w:t>
      </w:r>
      <w:r>
        <w:rPr>
          <w:w w:val="110"/>
        </w:rPr>
        <w:t>приятий концентрация вредных веществ в отходящих газах может</w:t>
      </w:r>
      <w:r>
        <w:rPr>
          <w:spacing w:val="1"/>
          <w:w w:val="110"/>
        </w:rPr>
        <w:t> </w:t>
      </w:r>
      <w:r>
        <w:rPr>
          <w:w w:val="110"/>
        </w:rPr>
        <w:t>превышать предельно допустимые нормы,</w:t>
      </w:r>
      <w:r>
        <w:rPr>
          <w:spacing w:val="1"/>
          <w:w w:val="110"/>
        </w:rPr>
        <w:t> </w:t>
      </w:r>
      <w:r>
        <w:rPr>
          <w:w w:val="110"/>
        </w:rPr>
        <w:t>несмотря на все при-</w:t>
      </w:r>
      <w:r>
        <w:rPr>
          <w:spacing w:val="1"/>
          <w:w w:val="110"/>
        </w:rPr>
        <w:t> </w:t>
      </w:r>
      <w:r>
        <w:rPr>
          <w:w w:val="110"/>
        </w:rPr>
        <w:t>меняемые</w:t>
      </w:r>
      <w:r>
        <w:rPr>
          <w:spacing w:val="1"/>
          <w:w w:val="110"/>
        </w:rPr>
        <w:t> </w:t>
      </w:r>
      <w:r>
        <w:rPr>
          <w:w w:val="110"/>
        </w:rPr>
        <w:t>меры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очистке</w:t>
      </w:r>
      <w:r>
        <w:rPr>
          <w:spacing w:val="1"/>
          <w:w w:val="110"/>
        </w:rPr>
        <w:t> </w:t>
      </w:r>
      <w:r>
        <w:rPr>
          <w:w w:val="110"/>
        </w:rPr>
        <w:t>газов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экологизацию</w:t>
      </w:r>
      <w:r>
        <w:rPr>
          <w:spacing w:val="1"/>
          <w:w w:val="110"/>
        </w:rPr>
        <w:t> </w:t>
      </w:r>
      <w:r>
        <w:rPr>
          <w:w w:val="110"/>
        </w:rPr>
        <w:t>технологиче-</w:t>
      </w:r>
      <w:r>
        <w:rPr>
          <w:spacing w:val="-52"/>
          <w:w w:val="110"/>
        </w:rPr>
        <w:t> </w:t>
      </w:r>
      <w:r>
        <w:rPr>
          <w:w w:val="110"/>
        </w:rPr>
        <w:t>ских</w:t>
      </w:r>
      <w:r>
        <w:rPr>
          <w:spacing w:val="5"/>
          <w:w w:val="110"/>
        </w:rPr>
        <w:t> </w:t>
      </w:r>
      <w:r>
        <w:rPr>
          <w:w w:val="110"/>
        </w:rPr>
        <w:t>процессов.</w:t>
      </w:r>
    </w:p>
    <w:p>
      <w:pPr>
        <w:pStyle w:val="BodyText"/>
        <w:spacing w:line="235" w:lineRule="auto" w:before="31"/>
        <w:ind w:left="104" w:right="112" w:firstLine="297"/>
      </w:pPr>
      <w:r>
        <w:rPr>
          <w:w w:val="110"/>
        </w:rPr>
        <w:t>Рассеивание</w:t>
      </w:r>
      <w:r>
        <w:rPr>
          <w:spacing w:val="1"/>
          <w:w w:val="110"/>
        </w:rPr>
        <w:t> </w:t>
      </w:r>
      <w:r>
        <w:rPr>
          <w:w w:val="110"/>
        </w:rPr>
        <w:t>пылегазовых</w:t>
      </w:r>
      <w:r>
        <w:rPr>
          <w:spacing w:val="1"/>
          <w:w w:val="110"/>
        </w:rPr>
        <w:t> </w:t>
      </w:r>
      <w:r>
        <w:rPr>
          <w:w w:val="110"/>
        </w:rPr>
        <w:t>выбросов</w:t>
      </w:r>
      <w:r>
        <w:rPr>
          <w:spacing w:val="1"/>
          <w:w w:val="110"/>
        </w:rPr>
        <w:t> </w:t>
      </w:r>
      <w:r>
        <w:rPr>
          <w:w w:val="110"/>
        </w:rPr>
        <w:t>осуществляют  с </w:t>
      </w:r>
      <w:r>
        <w:rPr>
          <w:spacing w:val="1"/>
          <w:w w:val="110"/>
        </w:rPr>
        <w:t> </w:t>
      </w:r>
      <w:r>
        <w:rPr>
          <w:w w:val="110"/>
        </w:rPr>
        <w:t>помо-</w:t>
      </w:r>
      <w:r>
        <w:rPr>
          <w:spacing w:val="1"/>
          <w:w w:val="110"/>
        </w:rPr>
        <w:t> </w:t>
      </w:r>
      <w:r>
        <w:rPr>
          <w:w w:val="110"/>
        </w:rPr>
        <w:t>щью</w:t>
      </w:r>
      <w:r>
        <w:rPr>
          <w:spacing w:val="1"/>
          <w:w w:val="110"/>
        </w:rPr>
        <w:t> </w:t>
      </w:r>
      <w:r>
        <w:rPr>
          <w:w w:val="110"/>
        </w:rPr>
        <w:t>высоких дымовых</w:t>
      </w:r>
      <w:r>
        <w:rPr>
          <w:spacing w:val="1"/>
          <w:w w:val="110"/>
        </w:rPr>
        <w:t> </w:t>
      </w:r>
      <w:r>
        <w:rPr>
          <w:w w:val="110"/>
        </w:rPr>
        <w:t>труб.</w:t>
      </w:r>
      <w:r>
        <w:rPr>
          <w:spacing w:val="1"/>
          <w:w w:val="110"/>
        </w:rPr>
        <w:t> </w:t>
      </w:r>
      <w:r>
        <w:rPr>
          <w:w w:val="110"/>
        </w:rPr>
        <w:t>Чем</w:t>
      </w:r>
      <w:r>
        <w:rPr>
          <w:spacing w:val="1"/>
          <w:w w:val="110"/>
        </w:rPr>
        <w:t> </w:t>
      </w:r>
      <w:r>
        <w:rPr>
          <w:w w:val="110"/>
        </w:rPr>
        <w:t>выше</w:t>
      </w:r>
      <w:r>
        <w:rPr>
          <w:spacing w:val="1"/>
          <w:w w:val="110"/>
        </w:rPr>
        <w:t> </w:t>
      </w:r>
      <w:r>
        <w:rPr>
          <w:w w:val="110"/>
        </w:rPr>
        <w:t>труба,</w:t>
      </w:r>
      <w:r>
        <w:rPr>
          <w:spacing w:val="1"/>
          <w:w w:val="110"/>
        </w:rPr>
        <w:t> </w:t>
      </w:r>
      <w:r>
        <w:rPr>
          <w:w w:val="110"/>
        </w:rPr>
        <w:t>тем</w:t>
      </w:r>
      <w:r>
        <w:rPr>
          <w:spacing w:val="1"/>
          <w:w w:val="110"/>
        </w:rPr>
        <w:t> </w:t>
      </w:r>
      <w:r>
        <w:rPr>
          <w:w w:val="110"/>
        </w:rPr>
        <w:t>больше</w:t>
      </w:r>
      <w:r>
        <w:rPr>
          <w:spacing w:val="1"/>
          <w:w w:val="110"/>
        </w:rPr>
        <w:t> </w:t>
      </w:r>
      <w:r>
        <w:rPr>
          <w:w w:val="110"/>
        </w:rPr>
        <w:t>ее</w:t>
      </w:r>
      <w:r>
        <w:rPr>
          <w:spacing w:val="1"/>
          <w:w w:val="110"/>
        </w:rPr>
        <w:t> </w:t>
      </w:r>
      <w:r>
        <w:rPr>
          <w:w w:val="110"/>
        </w:rPr>
        <w:t>рассеивающий</w:t>
      </w:r>
      <w:r>
        <w:rPr>
          <w:spacing w:val="1"/>
          <w:w w:val="110"/>
        </w:rPr>
        <w:t> </w:t>
      </w:r>
      <w:r>
        <w:rPr>
          <w:w w:val="110"/>
        </w:rPr>
        <w:t>эффект.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некоторых</w:t>
      </w:r>
      <w:r>
        <w:rPr>
          <w:spacing w:val="1"/>
          <w:w w:val="110"/>
        </w:rPr>
        <w:t> </w:t>
      </w:r>
      <w:r>
        <w:rPr>
          <w:w w:val="110"/>
        </w:rPr>
        <w:t>предприятиях высота ды-</w:t>
      </w:r>
      <w:r>
        <w:rPr>
          <w:spacing w:val="1"/>
          <w:w w:val="110"/>
        </w:rPr>
        <w:t> </w:t>
      </w:r>
      <w:r>
        <w:rPr>
          <w:w w:val="110"/>
        </w:rPr>
        <w:t>мовых труб достигает более 300 м. Следует признать, что рассе-</w:t>
      </w:r>
      <w:r>
        <w:rPr>
          <w:spacing w:val="1"/>
          <w:w w:val="110"/>
        </w:rPr>
        <w:t> </w:t>
      </w:r>
      <w:r>
        <w:rPr>
          <w:w w:val="110"/>
        </w:rPr>
        <w:t>ивание</w:t>
      </w:r>
      <w:r>
        <w:rPr>
          <w:spacing w:val="1"/>
          <w:w w:val="110"/>
        </w:rPr>
        <w:t> </w:t>
      </w:r>
      <w:r>
        <w:rPr>
          <w:w w:val="110"/>
        </w:rPr>
        <w:t>газовых</w:t>
      </w:r>
      <w:r>
        <w:rPr>
          <w:spacing w:val="1"/>
          <w:w w:val="110"/>
        </w:rPr>
        <w:t> </w:t>
      </w:r>
      <w:r>
        <w:rPr>
          <w:w w:val="110"/>
        </w:rPr>
        <w:t>примесей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атмосфере</w:t>
      </w:r>
      <w:r>
        <w:rPr>
          <w:spacing w:val="1"/>
          <w:w w:val="110"/>
        </w:rPr>
        <w:t>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это</w:t>
      </w:r>
      <w:r>
        <w:rPr>
          <w:spacing w:val="1"/>
          <w:w w:val="110"/>
        </w:rPr>
        <w:t> </w:t>
      </w:r>
      <w:r>
        <w:rPr>
          <w:w w:val="110"/>
        </w:rPr>
        <w:t>далеко</w:t>
      </w:r>
      <w:r>
        <w:rPr>
          <w:spacing w:val="1"/>
          <w:w w:val="110"/>
        </w:rPr>
        <w:t> </w:t>
      </w:r>
      <w:r>
        <w:rPr>
          <w:w w:val="110"/>
        </w:rPr>
        <w:t>не</w:t>
      </w:r>
      <w:r>
        <w:rPr>
          <w:spacing w:val="1"/>
          <w:w w:val="110"/>
        </w:rPr>
        <w:t> </w:t>
      </w:r>
      <w:r>
        <w:rPr>
          <w:w w:val="110"/>
        </w:rPr>
        <w:t>самое</w:t>
      </w:r>
      <w:r>
        <w:rPr>
          <w:spacing w:val="1"/>
          <w:w w:val="110"/>
        </w:rPr>
        <w:t> </w:t>
      </w:r>
      <w:r>
        <w:rPr>
          <w:w w:val="110"/>
        </w:rPr>
        <w:t>лучшее</w:t>
      </w:r>
      <w:r>
        <w:rPr>
          <w:spacing w:val="1"/>
          <w:w w:val="110"/>
        </w:rPr>
        <w:t> </w:t>
      </w:r>
      <w:r>
        <w:rPr>
          <w:w w:val="110"/>
        </w:rPr>
        <w:t>решение</w:t>
      </w:r>
      <w:r>
        <w:rPr>
          <w:spacing w:val="1"/>
          <w:w w:val="110"/>
        </w:rPr>
        <w:t> </w:t>
      </w:r>
      <w:r>
        <w:rPr>
          <w:w w:val="110"/>
        </w:rPr>
        <w:t>проблемы,</w:t>
      </w:r>
      <w:r>
        <w:rPr>
          <w:spacing w:val="1"/>
          <w:w w:val="110"/>
        </w:rPr>
        <w:t> </w:t>
      </w:r>
      <w:r>
        <w:rPr>
          <w:w w:val="110"/>
        </w:rPr>
        <w:t>связанной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загрязнением  воздуш-</w:t>
      </w:r>
      <w:r>
        <w:rPr>
          <w:spacing w:val="1"/>
          <w:w w:val="110"/>
        </w:rPr>
        <w:t> </w:t>
      </w:r>
      <w:r>
        <w:rPr>
          <w:w w:val="110"/>
        </w:rPr>
        <w:t>ного</w:t>
      </w:r>
      <w:r>
        <w:rPr>
          <w:spacing w:val="32"/>
          <w:w w:val="110"/>
        </w:rPr>
        <w:t> </w:t>
      </w:r>
      <w:r>
        <w:rPr>
          <w:w w:val="110"/>
        </w:rPr>
        <w:t>бассейна.</w:t>
      </w:r>
    </w:p>
    <w:p>
      <w:pPr>
        <w:spacing w:after="0" w:line="235" w:lineRule="auto"/>
        <w:sectPr>
          <w:footerReference w:type="default" r:id="rId169"/>
          <w:pgSz w:w="16840" w:h="11920" w:orient="landscape"/>
          <w:pgMar w:footer="391" w:header="0" w:top="580" w:bottom="580" w:left="2180" w:right="560"/>
          <w:cols w:num="2" w:equalWidth="0">
            <w:col w:w="6578" w:space="920"/>
            <w:col w:w="6602"/>
          </w:cols>
        </w:sectPr>
      </w:pPr>
    </w:p>
    <w:p>
      <w:pPr>
        <w:pStyle w:val="BodyText"/>
        <w:spacing w:line="230" w:lineRule="auto" w:before="88"/>
        <w:ind w:left="216" w:right="38" w:firstLine="302"/>
      </w:pPr>
      <w:r>
        <w:rPr>
          <w:w w:val="110"/>
        </w:rPr>
        <w:t>Рассеивание вредных веществ в атмосфере — скорее времен-</w:t>
      </w:r>
      <w:r>
        <w:rPr>
          <w:spacing w:val="1"/>
          <w:w w:val="110"/>
        </w:rPr>
        <w:t> </w:t>
      </w:r>
      <w:r>
        <w:rPr>
          <w:w w:val="110"/>
        </w:rPr>
        <w:t>ное,</w:t>
      </w:r>
      <w:r>
        <w:rPr>
          <w:spacing w:val="1"/>
          <w:w w:val="110"/>
        </w:rPr>
        <w:t> </w:t>
      </w:r>
      <w:r>
        <w:rPr>
          <w:w w:val="110"/>
        </w:rPr>
        <w:t>вынужденное</w:t>
      </w:r>
      <w:r>
        <w:rPr>
          <w:spacing w:val="1"/>
          <w:w w:val="110"/>
        </w:rPr>
        <w:t> </w:t>
      </w:r>
      <w:r>
        <w:rPr>
          <w:w w:val="110"/>
        </w:rPr>
        <w:t>мероприятие,</w:t>
      </w:r>
      <w:r>
        <w:rPr>
          <w:spacing w:val="1"/>
          <w:w w:val="110"/>
        </w:rPr>
        <w:t> </w:t>
      </w:r>
      <w:r>
        <w:rPr>
          <w:w w:val="110"/>
        </w:rPr>
        <w:t>которое</w:t>
      </w:r>
      <w:r>
        <w:rPr>
          <w:spacing w:val="1"/>
          <w:w w:val="110"/>
        </w:rPr>
        <w:t> </w:t>
      </w:r>
      <w:r>
        <w:rPr>
          <w:w w:val="110"/>
        </w:rPr>
        <w:t>осуществляется</w:t>
      </w:r>
      <w:r>
        <w:rPr>
          <w:spacing w:val="1"/>
          <w:w w:val="110"/>
        </w:rPr>
        <w:t> </w:t>
      </w:r>
      <w:r>
        <w:rPr>
          <w:w w:val="110"/>
        </w:rPr>
        <w:t>вслед-</w:t>
      </w:r>
      <w:r>
        <w:rPr>
          <w:spacing w:val="1"/>
          <w:w w:val="110"/>
        </w:rPr>
        <w:t> </w:t>
      </w:r>
      <w:r>
        <w:rPr>
          <w:w w:val="110"/>
        </w:rPr>
        <w:t>ствие того, что существующие очистные устройства не обеспечи-</w:t>
      </w:r>
      <w:r>
        <w:rPr>
          <w:spacing w:val="1"/>
          <w:w w:val="110"/>
        </w:rPr>
        <w:t> </w:t>
      </w:r>
      <w:r>
        <w:rPr>
          <w:w w:val="110"/>
        </w:rPr>
        <w:t>вают</w:t>
      </w:r>
      <w:r>
        <w:rPr>
          <w:spacing w:val="20"/>
          <w:w w:val="110"/>
        </w:rPr>
        <w:t> </w:t>
      </w:r>
      <w:r>
        <w:rPr>
          <w:w w:val="110"/>
        </w:rPr>
        <w:t>полной</w:t>
      </w:r>
      <w:r>
        <w:rPr>
          <w:spacing w:val="26"/>
          <w:w w:val="110"/>
        </w:rPr>
        <w:t> </w:t>
      </w:r>
      <w:r>
        <w:rPr>
          <w:w w:val="110"/>
        </w:rPr>
        <w:t>очистки</w:t>
      </w:r>
      <w:r>
        <w:rPr>
          <w:spacing w:val="26"/>
          <w:w w:val="110"/>
        </w:rPr>
        <w:t> </w:t>
      </w:r>
      <w:r>
        <w:rPr>
          <w:w w:val="110"/>
        </w:rPr>
        <w:t>выбросов</w:t>
      </w:r>
      <w:r>
        <w:rPr>
          <w:spacing w:val="26"/>
          <w:w w:val="110"/>
        </w:rPr>
        <w:t> </w:t>
      </w:r>
      <w:r>
        <w:rPr>
          <w:w w:val="110"/>
        </w:rPr>
        <w:t>от</w:t>
      </w:r>
      <w:r>
        <w:rPr>
          <w:spacing w:val="21"/>
          <w:w w:val="110"/>
        </w:rPr>
        <w:t> </w:t>
      </w:r>
      <w:r>
        <w:rPr>
          <w:w w:val="110"/>
        </w:rPr>
        <w:t>вредных</w:t>
      </w:r>
      <w:r>
        <w:rPr>
          <w:spacing w:val="21"/>
          <w:w w:val="110"/>
        </w:rPr>
        <w:t> </w:t>
      </w:r>
      <w:r>
        <w:rPr>
          <w:w w:val="110"/>
        </w:rPr>
        <w:t>веществ.</w:t>
      </w:r>
    </w:p>
    <w:p>
      <w:pPr>
        <w:spacing w:line="230" w:lineRule="auto" w:before="24"/>
        <w:ind w:left="211" w:right="47" w:firstLine="297"/>
        <w:jc w:val="both"/>
        <w:rPr>
          <w:sz w:val="20"/>
        </w:rPr>
      </w:pPr>
      <w:r>
        <w:rPr>
          <w:i/>
          <w:w w:val="105"/>
          <w:sz w:val="20"/>
        </w:rPr>
        <w:t>Устройство</w:t>
      </w:r>
      <w:r>
        <w:rPr>
          <w:i/>
          <w:spacing w:val="1"/>
          <w:w w:val="105"/>
          <w:sz w:val="20"/>
        </w:rPr>
        <w:t> </w:t>
      </w:r>
      <w:r>
        <w:rPr>
          <w:i/>
          <w:w w:val="105"/>
          <w:sz w:val="20"/>
        </w:rPr>
        <w:t>санитарно-защитных</w:t>
      </w:r>
      <w:r>
        <w:rPr>
          <w:i/>
          <w:spacing w:val="1"/>
          <w:w w:val="105"/>
          <w:sz w:val="20"/>
        </w:rPr>
        <w:t> </w:t>
      </w:r>
      <w:r>
        <w:rPr>
          <w:i/>
          <w:w w:val="105"/>
          <w:sz w:val="20"/>
        </w:rPr>
        <w:t>зон</w:t>
      </w:r>
      <w:r>
        <w:rPr>
          <w:i/>
          <w:spacing w:val="1"/>
          <w:w w:val="105"/>
          <w:sz w:val="20"/>
        </w:rPr>
        <w:t> </w:t>
      </w:r>
      <w:r>
        <w:rPr>
          <w:w w:val="105"/>
          <w:sz w:val="20"/>
        </w:rPr>
        <w:t>также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защищает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атмо-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сферный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воздух</w:t>
      </w:r>
      <w:r>
        <w:rPr>
          <w:spacing w:val="34"/>
          <w:w w:val="105"/>
          <w:sz w:val="20"/>
        </w:rPr>
        <w:t> </w:t>
      </w:r>
      <w:r>
        <w:rPr>
          <w:w w:val="105"/>
          <w:sz w:val="20"/>
        </w:rPr>
        <w:t>от</w:t>
      </w:r>
      <w:r>
        <w:rPr>
          <w:spacing w:val="34"/>
          <w:w w:val="105"/>
          <w:sz w:val="20"/>
        </w:rPr>
        <w:t> </w:t>
      </w:r>
      <w:r>
        <w:rPr>
          <w:w w:val="105"/>
          <w:sz w:val="20"/>
        </w:rPr>
        <w:t>вредных</w:t>
      </w:r>
      <w:r>
        <w:rPr>
          <w:spacing w:val="34"/>
          <w:w w:val="105"/>
          <w:sz w:val="20"/>
        </w:rPr>
        <w:t> </w:t>
      </w:r>
      <w:r>
        <w:rPr>
          <w:w w:val="105"/>
          <w:sz w:val="20"/>
        </w:rPr>
        <w:t>выбросов</w:t>
      </w:r>
      <w:r>
        <w:rPr>
          <w:spacing w:val="34"/>
          <w:w w:val="105"/>
          <w:sz w:val="20"/>
        </w:rPr>
        <w:t> </w:t>
      </w:r>
      <w:r>
        <w:rPr>
          <w:w w:val="105"/>
          <w:sz w:val="20"/>
        </w:rPr>
        <w:t>предприятий.</w:t>
      </w:r>
    </w:p>
    <w:p>
      <w:pPr>
        <w:pStyle w:val="BodyText"/>
        <w:spacing w:line="230" w:lineRule="auto" w:before="9"/>
        <w:ind w:left="202" w:right="52" w:firstLine="297"/>
      </w:pPr>
      <w:r>
        <w:rPr>
          <w:w w:val="110"/>
        </w:rPr>
        <w:t>Санитарно-защитная зона представляет собой полосу,</w:t>
      </w:r>
      <w:r>
        <w:rPr>
          <w:spacing w:val="1"/>
          <w:w w:val="110"/>
        </w:rPr>
        <w:t> </w:t>
      </w:r>
      <w:r>
        <w:rPr>
          <w:w w:val="110"/>
        </w:rPr>
        <w:t>отделя-</w:t>
      </w:r>
      <w:r>
        <w:rPr>
          <w:spacing w:val="1"/>
          <w:w w:val="110"/>
        </w:rPr>
        <w:t> </w:t>
      </w:r>
      <w:r>
        <w:rPr>
          <w:w w:val="110"/>
        </w:rPr>
        <w:t>ющую источники промышленного загрязнения от жилых или об-</w:t>
      </w:r>
      <w:r>
        <w:rPr>
          <w:spacing w:val="1"/>
          <w:w w:val="110"/>
        </w:rPr>
        <w:t> </w:t>
      </w:r>
      <w:r>
        <w:rPr>
          <w:w w:val="110"/>
        </w:rPr>
        <w:t>щественных зданий,</w:t>
      </w:r>
      <w:r>
        <w:rPr>
          <w:spacing w:val="1"/>
          <w:w w:val="110"/>
        </w:rPr>
        <w:t> </w:t>
      </w:r>
      <w:r>
        <w:rPr>
          <w:w w:val="110"/>
        </w:rPr>
        <w:t>для защиты населения</w:t>
      </w:r>
      <w:r>
        <w:rPr>
          <w:spacing w:val="1"/>
          <w:w w:val="110"/>
        </w:rPr>
        <w:t> </w:t>
      </w:r>
      <w:r>
        <w:rPr>
          <w:w w:val="110"/>
        </w:rPr>
        <w:t>от влияния вредных</w:t>
      </w:r>
      <w:r>
        <w:rPr>
          <w:spacing w:val="1"/>
          <w:w w:val="110"/>
        </w:rPr>
        <w:t> </w:t>
      </w:r>
      <w:r>
        <w:rPr>
          <w:w w:val="110"/>
        </w:rPr>
        <w:t>факторов производства (выбросы пыли и иные виды загрязнения</w:t>
      </w:r>
      <w:r>
        <w:rPr>
          <w:spacing w:val="1"/>
          <w:w w:val="110"/>
        </w:rPr>
        <w:t> </w:t>
      </w:r>
      <w:r>
        <w:rPr>
          <w:w w:val="110"/>
        </w:rPr>
        <w:t>среды).</w:t>
      </w:r>
    </w:p>
    <w:p>
      <w:pPr>
        <w:pStyle w:val="BodyText"/>
        <w:spacing w:line="226" w:lineRule="exact" w:before="42"/>
        <w:ind w:left="178" w:right="66" w:firstLine="312"/>
      </w:pPr>
      <w:r>
        <w:rPr>
          <w:w w:val="110"/>
        </w:rPr>
        <w:t>Санитарно-защитная зона должна быть благоустроена и озеле-</w:t>
      </w:r>
      <w:r>
        <w:rPr>
          <w:spacing w:val="1"/>
          <w:w w:val="110"/>
        </w:rPr>
        <w:t> </w:t>
      </w:r>
      <w:r>
        <w:rPr>
          <w:w w:val="110"/>
        </w:rPr>
        <w:t>нена газоустойчивыми породами деревьев и кустарников, напри-</w:t>
      </w:r>
      <w:r>
        <w:rPr>
          <w:spacing w:val="1"/>
          <w:w w:val="110"/>
        </w:rPr>
        <w:t> </w:t>
      </w:r>
      <w:r>
        <w:rPr>
          <w:w w:val="110"/>
        </w:rPr>
        <w:t>мер</w:t>
      </w:r>
      <w:r>
        <w:rPr>
          <w:spacing w:val="1"/>
          <w:w w:val="110"/>
        </w:rPr>
        <w:t> </w:t>
      </w:r>
      <w:r>
        <w:rPr>
          <w:w w:val="110"/>
        </w:rPr>
        <w:t>акацией</w:t>
      </w:r>
      <w:r>
        <w:rPr>
          <w:spacing w:val="1"/>
          <w:w w:val="110"/>
        </w:rPr>
        <w:t> </w:t>
      </w:r>
      <w:r>
        <w:rPr>
          <w:w w:val="110"/>
        </w:rPr>
        <w:t>белой,</w:t>
      </w:r>
      <w:r>
        <w:rPr>
          <w:spacing w:val="1"/>
          <w:w w:val="110"/>
        </w:rPr>
        <w:t> </w:t>
      </w:r>
      <w:r>
        <w:rPr>
          <w:w w:val="110"/>
        </w:rPr>
        <w:t>тополем</w:t>
      </w:r>
      <w:r>
        <w:rPr>
          <w:spacing w:val="1"/>
          <w:w w:val="110"/>
        </w:rPr>
        <w:t> </w:t>
      </w:r>
      <w:r>
        <w:rPr>
          <w:w w:val="110"/>
        </w:rPr>
        <w:t>канадским,</w:t>
      </w:r>
      <w:r>
        <w:rPr>
          <w:spacing w:val="1"/>
          <w:w w:val="110"/>
        </w:rPr>
        <w:t> </w:t>
      </w:r>
      <w:r>
        <w:rPr>
          <w:w w:val="110"/>
        </w:rPr>
        <w:t>елью</w:t>
      </w:r>
      <w:r>
        <w:rPr>
          <w:spacing w:val="1"/>
          <w:w w:val="110"/>
        </w:rPr>
        <w:t> </w:t>
      </w:r>
      <w:r>
        <w:rPr>
          <w:w w:val="110"/>
        </w:rPr>
        <w:t>колючей,</w:t>
      </w:r>
      <w:r>
        <w:rPr>
          <w:spacing w:val="1"/>
          <w:w w:val="110"/>
        </w:rPr>
        <w:t> </w:t>
      </w:r>
      <w:r>
        <w:rPr>
          <w:w w:val="110"/>
        </w:rPr>
        <w:t>шелко-</w:t>
      </w:r>
      <w:r>
        <w:rPr>
          <w:spacing w:val="1"/>
          <w:w w:val="110"/>
        </w:rPr>
        <w:t> </w:t>
      </w:r>
      <w:r>
        <w:rPr>
          <w:w w:val="110"/>
        </w:rPr>
        <w:t>вицей, кленом остролистным, вязом и т.д. Об эффективности озе-</w:t>
      </w:r>
      <w:r>
        <w:rPr>
          <w:spacing w:val="1"/>
          <w:w w:val="110"/>
        </w:rPr>
        <w:t> </w:t>
      </w:r>
      <w:r>
        <w:rPr>
          <w:w w:val="110"/>
        </w:rPr>
        <w:t>ленения свидетельствуют следующие данные: хвоя одного гектара</w:t>
      </w:r>
      <w:r>
        <w:rPr>
          <w:spacing w:val="1"/>
          <w:w w:val="110"/>
        </w:rPr>
        <w:t> </w:t>
      </w:r>
      <w:r>
        <w:rPr>
          <w:w w:val="110"/>
        </w:rPr>
        <w:t>елового леса улавливает 32 т пыли, листва букового леса —  68 т.</w:t>
      </w:r>
      <w:r>
        <w:rPr>
          <w:spacing w:val="1"/>
          <w:w w:val="110"/>
        </w:rPr>
        <w:t> </w:t>
      </w:r>
      <w:r>
        <w:rPr>
          <w:w w:val="110"/>
        </w:rPr>
        <w:t>На расстоянии 500 м от предприятия при отсутствии озеленения</w:t>
      </w:r>
      <w:r>
        <w:rPr>
          <w:spacing w:val="1"/>
          <w:w w:val="110"/>
        </w:rPr>
        <w:t> </w:t>
      </w:r>
      <w:r>
        <w:rPr>
          <w:w w:val="110"/>
        </w:rPr>
        <w:t>загрязнение воздуха SO</w:t>
      </w:r>
      <w:r>
        <w:rPr>
          <w:w w:val="110"/>
          <w:position w:val="-4"/>
          <w:sz w:val="10"/>
        </w:rPr>
        <w:t>2</w:t>
      </w:r>
      <w:r>
        <w:rPr>
          <w:w w:val="110"/>
        </w:rPr>
        <w:t>,  H</w:t>
      </w:r>
      <w:r>
        <w:rPr>
          <w:w w:val="110"/>
          <w:position w:val="-4"/>
          <w:sz w:val="10"/>
        </w:rPr>
        <w:t>2 </w:t>
      </w:r>
      <w:r>
        <w:rPr>
          <w:w w:val="110"/>
        </w:rPr>
        <w:t>S,  NO</w:t>
      </w:r>
      <w:r>
        <w:rPr>
          <w:w w:val="110"/>
          <w:position w:val="-4"/>
          <w:sz w:val="10"/>
        </w:rPr>
        <w:t>2 </w:t>
      </w:r>
      <w:r>
        <w:rPr>
          <w:spacing w:val="1"/>
          <w:w w:val="110"/>
          <w:position w:val="-4"/>
          <w:sz w:val="10"/>
        </w:rPr>
        <w:t> </w:t>
      </w:r>
      <w:r>
        <w:rPr>
          <w:w w:val="110"/>
        </w:rPr>
        <w:t>в 2 раза ниже,  чем у источни-</w:t>
      </w:r>
      <w:r>
        <w:rPr>
          <w:spacing w:val="1"/>
          <w:w w:val="110"/>
        </w:rPr>
        <w:t> </w:t>
      </w:r>
      <w:r>
        <w:rPr>
          <w:w w:val="110"/>
        </w:rPr>
        <w:t>ка</w:t>
      </w:r>
      <w:r>
        <w:rPr>
          <w:spacing w:val="1"/>
          <w:w w:val="110"/>
        </w:rPr>
        <w:t> </w:t>
      </w:r>
      <w:r>
        <w:rPr>
          <w:w w:val="110"/>
        </w:rPr>
        <w:t>загрязнения,</w:t>
      </w:r>
      <w:r>
        <w:rPr>
          <w:spacing w:val="1"/>
          <w:w w:val="110"/>
        </w:rPr>
        <w:t> </w:t>
      </w:r>
      <w:r>
        <w:rPr>
          <w:w w:val="110"/>
        </w:rPr>
        <w:t>а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наличии</w:t>
      </w:r>
      <w:r>
        <w:rPr>
          <w:spacing w:val="1"/>
          <w:w w:val="110"/>
        </w:rPr>
        <w:t> </w:t>
      </w:r>
      <w:r>
        <w:rPr>
          <w:w w:val="110"/>
        </w:rPr>
        <w:t>озеленения</w:t>
      </w:r>
      <w:r>
        <w:rPr>
          <w:spacing w:val="1"/>
          <w:w w:val="110"/>
        </w:rPr>
        <w:t> </w:t>
      </w:r>
      <w:r>
        <w:rPr>
          <w:w w:val="110"/>
        </w:rPr>
        <w:t>загрязнение  воздуха</w:t>
      </w:r>
      <w:r>
        <w:rPr>
          <w:spacing w:val="1"/>
          <w:w w:val="110"/>
        </w:rPr>
        <w:t> </w:t>
      </w:r>
      <w:r>
        <w:rPr>
          <w:w w:val="110"/>
        </w:rPr>
        <w:t>ниже</w:t>
      </w:r>
      <w:r>
        <w:rPr>
          <w:spacing w:val="-2"/>
          <w:w w:val="110"/>
        </w:rPr>
        <w:t> </w:t>
      </w:r>
      <w:r>
        <w:rPr>
          <w:w w:val="110"/>
        </w:rPr>
        <w:t>в</w:t>
      </w:r>
      <w:r>
        <w:rPr>
          <w:spacing w:val="-1"/>
          <w:w w:val="110"/>
        </w:rPr>
        <w:t> </w:t>
      </w:r>
      <w:r>
        <w:rPr>
          <w:w w:val="110"/>
        </w:rPr>
        <w:t>3</w:t>
      </w:r>
      <w:r>
        <w:rPr>
          <w:spacing w:val="-22"/>
          <w:w w:val="110"/>
        </w:rPr>
        <w:t> </w:t>
      </w:r>
      <w:r>
        <w:rPr>
          <w:w w:val="110"/>
        </w:rPr>
        <w:t>—</w:t>
      </w:r>
      <w:r>
        <w:rPr>
          <w:spacing w:val="-25"/>
          <w:w w:val="110"/>
        </w:rPr>
        <w:t> </w:t>
      </w:r>
      <w:r>
        <w:rPr>
          <w:w w:val="110"/>
        </w:rPr>
        <w:t>4</w:t>
      </w:r>
      <w:r>
        <w:rPr>
          <w:spacing w:val="-9"/>
          <w:w w:val="110"/>
        </w:rPr>
        <w:t> </w:t>
      </w:r>
      <w:r>
        <w:rPr>
          <w:w w:val="110"/>
        </w:rPr>
        <w:t>раза.</w:t>
      </w:r>
    </w:p>
    <w:p>
      <w:pPr>
        <w:pStyle w:val="BodyText"/>
        <w:spacing w:line="235" w:lineRule="auto" w:before="32"/>
        <w:ind w:left="164" w:right="85" w:firstLine="288"/>
      </w:pPr>
      <w:r>
        <w:rPr>
          <w:i/>
          <w:w w:val="105"/>
        </w:rPr>
        <w:t>Архитектурно-планировочныемероприятия </w:t>
      </w:r>
      <w:r>
        <w:rPr>
          <w:w w:val="105"/>
        </w:rPr>
        <w:t>включают в себя пра-</w:t>
      </w:r>
      <w:r>
        <w:rPr>
          <w:spacing w:val="1"/>
          <w:w w:val="105"/>
        </w:rPr>
        <w:t> </w:t>
      </w:r>
      <w:r>
        <w:rPr>
          <w:w w:val="110"/>
        </w:rPr>
        <w:t>вильное взаимное размещение источников выброса и населенных</w:t>
      </w:r>
      <w:r>
        <w:rPr>
          <w:spacing w:val="1"/>
          <w:w w:val="110"/>
        </w:rPr>
        <w:t> </w:t>
      </w:r>
      <w:r>
        <w:rPr>
          <w:w w:val="110"/>
        </w:rPr>
        <w:t>мест с учетом</w:t>
      </w:r>
      <w:r>
        <w:rPr>
          <w:spacing w:val="1"/>
          <w:w w:val="110"/>
        </w:rPr>
        <w:t> </w:t>
      </w:r>
      <w:r>
        <w:rPr>
          <w:w w:val="110"/>
        </w:rPr>
        <w:t>направления</w:t>
      </w:r>
      <w:r>
        <w:rPr>
          <w:spacing w:val="1"/>
          <w:w w:val="110"/>
        </w:rPr>
        <w:t> </w:t>
      </w:r>
      <w:r>
        <w:rPr>
          <w:w w:val="110"/>
        </w:rPr>
        <w:t>господствующих</w:t>
      </w:r>
      <w:r>
        <w:rPr>
          <w:spacing w:val="1"/>
          <w:w w:val="110"/>
        </w:rPr>
        <w:t> </w:t>
      </w:r>
      <w:r>
        <w:rPr>
          <w:w w:val="110"/>
        </w:rPr>
        <w:t>ветров,</w:t>
      </w:r>
      <w:r>
        <w:rPr>
          <w:spacing w:val="1"/>
          <w:w w:val="110"/>
        </w:rPr>
        <w:t> </w:t>
      </w:r>
      <w:r>
        <w:rPr>
          <w:w w:val="110"/>
        </w:rPr>
        <w:t>выбор под</w:t>
      </w:r>
      <w:r>
        <w:rPr>
          <w:spacing w:val="1"/>
          <w:w w:val="110"/>
        </w:rPr>
        <w:t> </w:t>
      </w:r>
      <w:r>
        <w:rPr>
          <w:w w:val="110"/>
        </w:rPr>
        <w:t>застройку</w:t>
      </w:r>
      <w:r>
        <w:rPr>
          <w:spacing w:val="1"/>
          <w:w w:val="110"/>
        </w:rPr>
        <w:t> </w:t>
      </w:r>
      <w:r>
        <w:rPr>
          <w:w w:val="110"/>
        </w:rPr>
        <w:t>промышленного</w:t>
      </w:r>
      <w:r>
        <w:rPr>
          <w:spacing w:val="1"/>
          <w:w w:val="110"/>
        </w:rPr>
        <w:t> </w:t>
      </w:r>
      <w:r>
        <w:rPr>
          <w:w w:val="110"/>
        </w:rPr>
        <w:t>предприятия</w:t>
      </w:r>
      <w:r>
        <w:rPr>
          <w:spacing w:val="1"/>
          <w:w w:val="110"/>
        </w:rPr>
        <w:t> </w:t>
      </w:r>
      <w:r>
        <w:rPr>
          <w:w w:val="110"/>
        </w:rPr>
        <w:t>ровного</w:t>
      </w:r>
      <w:r>
        <w:rPr>
          <w:spacing w:val="1"/>
          <w:w w:val="110"/>
        </w:rPr>
        <w:t> </w:t>
      </w:r>
      <w:r>
        <w:rPr>
          <w:w w:val="110"/>
        </w:rPr>
        <w:t>возвышенного</w:t>
      </w:r>
      <w:r>
        <w:rPr>
          <w:spacing w:val="1"/>
          <w:w w:val="110"/>
        </w:rPr>
        <w:t> </w:t>
      </w:r>
      <w:r>
        <w:rPr>
          <w:w w:val="110"/>
        </w:rPr>
        <w:t>места,</w:t>
      </w:r>
      <w:r>
        <w:rPr>
          <w:spacing w:val="1"/>
          <w:w w:val="110"/>
        </w:rPr>
        <w:t> </w:t>
      </w:r>
      <w:r>
        <w:rPr>
          <w:w w:val="110"/>
        </w:rPr>
        <w:t>хорошо</w:t>
      </w:r>
      <w:r>
        <w:rPr>
          <w:spacing w:val="1"/>
          <w:w w:val="110"/>
        </w:rPr>
        <w:t> </w:t>
      </w:r>
      <w:r>
        <w:rPr>
          <w:w w:val="110"/>
        </w:rPr>
        <w:t>продуваемого</w:t>
      </w:r>
      <w:r>
        <w:rPr>
          <w:spacing w:val="1"/>
          <w:w w:val="110"/>
        </w:rPr>
        <w:t> </w:t>
      </w:r>
      <w:r>
        <w:rPr>
          <w:w w:val="110"/>
        </w:rPr>
        <w:t>ветрами,</w:t>
      </w:r>
      <w:r>
        <w:rPr>
          <w:spacing w:val="1"/>
          <w:w w:val="110"/>
        </w:rPr>
        <w:t> </w:t>
      </w:r>
      <w:r>
        <w:rPr>
          <w:w w:val="110"/>
        </w:rPr>
        <w:t>сооружение  автомобиль-</w:t>
      </w:r>
      <w:r>
        <w:rPr>
          <w:spacing w:val="1"/>
          <w:w w:val="110"/>
        </w:rPr>
        <w:t> </w:t>
      </w:r>
      <w:r>
        <w:rPr>
          <w:w w:val="110"/>
        </w:rPr>
        <w:t>ных</w:t>
      </w:r>
      <w:r>
        <w:rPr>
          <w:spacing w:val="9"/>
          <w:w w:val="110"/>
        </w:rPr>
        <w:t> </w:t>
      </w:r>
      <w:r>
        <w:rPr>
          <w:w w:val="110"/>
        </w:rPr>
        <w:t>дорог</w:t>
      </w:r>
      <w:r>
        <w:rPr>
          <w:spacing w:val="19"/>
          <w:w w:val="110"/>
        </w:rPr>
        <w:t> </w:t>
      </w:r>
      <w:r>
        <w:rPr>
          <w:w w:val="110"/>
        </w:rPr>
        <w:t>в</w:t>
      </w:r>
      <w:r>
        <w:rPr>
          <w:spacing w:val="24"/>
          <w:w w:val="110"/>
        </w:rPr>
        <w:t> </w:t>
      </w:r>
      <w:r>
        <w:rPr>
          <w:w w:val="110"/>
        </w:rPr>
        <w:t>обход</w:t>
      </w:r>
      <w:r>
        <w:rPr>
          <w:spacing w:val="24"/>
          <w:w w:val="110"/>
        </w:rPr>
        <w:t> </w:t>
      </w:r>
      <w:r>
        <w:rPr>
          <w:w w:val="110"/>
        </w:rPr>
        <w:t>населенных</w:t>
      </w:r>
      <w:r>
        <w:rPr>
          <w:spacing w:val="24"/>
          <w:w w:val="110"/>
        </w:rPr>
        <w:t> </w:t>
      </w:r>
      <w:r>
        <w:rPr>
          <w:w w:val="110"/>
        </w:rPr>
        <w:t>пунктов</w:t>
      </w:r>
      <w:r>
        <w:rPr>
          <w:spacing w:val="24"/>
          <w:w w:val="110"/>
        </w:rPr>
        <w:t> </w:t>
      </w:r>
      <w:r>
        <w:rPr>
          <w:w w:val="110"/>
        </w:rPr>
        <w:t>и</w:t>
      </w:r>
      <w:r>
        <w:rPr>
          <w:spacing w:val="19"/>
          <w:w w:val="110"/>
        </w:rPr>
        <w:t> </w:t>
      </w:r>
      <w:r>
        <w:rPr>
          <w:w w:val="110"/>
        </w:rPr>
        <w:t>др.</w:t>
      </w:r>
    </w:p>
    <w:p>
      <w:pPr>
        <w:pStyle w:val="BodyText"/>
        <w:jc w:val="left"/>
        <w:rPr>
          <w:sz w:val="22"/>
        </w:rPr>
      </w:pPr>
    </w:p>
    <w:p>
      <w:pPr>
        <w:pStyle w:val="BodyText"/>
        <w:jc w:val="left"/>
      </w:pPr>
    </w:p>
    <w:p>
      <w:pPr>
        <w:pStyle w:val="Heading4"/>
        <w:numPr>
          <w:ilvl w:val="1"/>
          <w:numId w:val="7"/>
        </w:numPr>
        <w:tabs>
          <w:tab w:pos="1472" w:val="left" w:leader="none"/>
        </w:tabs>
        <w:spacing w:line="244" w:lineRule="auto" w:before="0" w:after="0"/>
        <w:ind w:left="1570" w:right="949" w:hanging="567"/>
        <w:jc w:val="left"/>
      </w:pPr>
      <w:r>
        <w:rPr>
          <w:w w:val="110"/>
        </w:rPr>
        <w:t>Методы</w:t>
      </w:r>
      <w:r>
        <w:rPr>
          <w:spacing w:val="17"/>
          <w:w w:val="110"/>
        </w:rPr>
        <w:t> </w:t>
      </w:r>
      <w:r>
        <w:rPr>
          <w:w w:val="110"/>
        </w:rPr>
        <w:t>и</w:t>
      </w:r>
      <w:r>
        <w:rPr>
          <w:spacing w:val="23"/>
          <w:w w:val="110"/>
        </w:rPr>
        <w:t> </w:t>
      </w:r>
      <w:r>
        <w:rPr>
          <w:w w:val="110"/>
        </w:rPr>
        <w:t>средства</w:t>
      </w:r>
      <w:r>
        <w:rPr>
          <w:spacing w:val="13"/>
          <w:w w:val="110"/>
        </w:rPr>
        <w:t> </w:t>
      </w:r>
      <w:r>
        <w:rPr>
          <w:w w:val="110"/>
        </w:rPr>
        <w:t>защиты</w:t>
      </w:r>
      <w:r>
        <w:rPr>
          <w:spacing w:val="18"/>
          <w:w w:val="110"/>
        </w:rPr>
        <w:t> </w:t>
      </w:r>
      <w:r>
        <w:rPr>
          <w:w w:val="110"/>
        </w:rPr>
        <w:t>гидросферы</w:t>
      </w:r>
      <w:r>
        <w:rPr>
          <w:spacing w:val="-57"/>
          <w:w w:val="110"/>
        </w:rPr>
        <w:t> </w:t>
      </w:r>
      <w:r>
        <w:rPr>
          <w:w w:val="110"/>
        </w:rPr>
        <w:t>от</w:t>
      </w:r>
      <w:r>
        <w:rPr>
          <w:spacing w:val="20"/>
          <w:w w:val="110"/>
        </w:rPr>
        <w:t> </w:t>
      </w:r>
      <w:r>
        <w:rPr>
          <w:w w:val="110"/>
        </w:rPr>
        <w:t>производственных</w:t>
      </w:r>
      <w:r>
        <w:rPr>
          <w:spacing w:val="20"/>
          <w:w w:val="110"/>
        </w:rPr>
        <w:t> </w:t>
      </w:r>
      <w:r>
        <w:rPr>
          <w:w w:val="110"/>
        </w:rPr>
        <w:t>загрязнений</w:t>
      </w:r>
    </w:p>
    <w:p>
      <w:pPr>
        <w:pStyle w:val="BodyText"/>
        <w:spacing w:line="230" w:lineRule="auto" w:before="187"/>
        <w:ind w:left="144" w:right="110" w:firstLine="292"/>
      </w:pPr>
      <w:r>
        <w:rPr>
          <w:w w:val="110"/>
        </w:rPr>
        <w:t>Основными</w:t>
      </w:r>
      <w:r>
        <w:rPr>
          <w:spacing w:val="-9"/>
          <w:w w:val="110"/>
        </w:rPr>
        <w:t> </w:t>
      </w:r>
      <w:r>
        <w:rPr>
          <w:w w:val="110"/>
        </w:rPr>
        <w:t>загрязнителями</w:t>
      </w:r>
      <w:r>
        <w:rPr>
          <w:spacing w:val="-5"/>
          <w:w w:val="110"/>
        </w:rPr>
        <w:t> </w:t>
      </w:r>
      <w:r>
        <w:rPr>
          <w:w w:val="110"/>
        </w:rPr>
        <w:t>поверхностной</w:t>
      </w:r>
      <w:r>
        <w:rPr>
          <w:spacing w:val="-8"/>
          <w:w w:val="110"/>
        </w:rPr>
        <w:t> </w:t>
      </w:r>
      <w:r>
        <w:rPr>
          <w:w w:val="110"/>
        </w:rPr>
        <w:t>воды</w:t>
      </w:r>
      <w:r>
        <w:rPr>
          <w:spacing w:val="-13"/>
          <w:w w:val="110"/>
        </w:rPr>
        <w:t> </w:t>
      </w:r>
      <w:r>
        <w:rPr>
          <w:w w:val="110"/>
        </w:rPr>
        <w:t>являются</w:t>
      </w:r>
      <w:r>
        <w:rPr>
          <w:spacing w:val="-8"/>
          <w:w w:val="110"/>
        </w:rPr>
        <w:t> </w:t>
      </w:r>
      <w:r>
        <w:rPr>
          <w:w w:val="110"/>
        </w:rPr>
        <w:t>сточ-</w:t>
      </w:r>
      <w:r>
        <w:rPr>
          <w:spacing w:val="-53"/>
          <w:w w:val="110"/>
        </w:rPr>
        <w:t> </w:t>
      </w:r>
      <w:r>
        <w:rPr>
          <w:w w:val="110"/>
        </w:rPr>
        <w:t>ные воды промышленных предприятий, бытовые и сельскохозяй-</w:t>
      </w:r>
      <w:r>
        <w:rPr>
          <w:spacing w:val="1"/>
          <w:w w:val="110"/>
        </w:rPr>
        <w:t> </w:t>
      </w:r>
      <w:r>
        <w:rPr>
          <w:w w:val="110"/>
        </w:rPr>
        <w:t>ственные</w:t>
      </w:r>
      <w:r>
        <w:rPr>
          <w:spacing w:val="34"/>
          <w:w w:val="110"/>
        </w:rPr>
        <w:t> </w:t>
      </w:r>
      <w:r>
        <w:rPr>
          <w:w w:val="110"/>
        </w:rPr>
        <w:t>стоки</w:t>
      </w:r>
      <w:r>
        <w:rPr>
          <w:spacing w:val="43"/>
          <w:w w:val="110"/>
        </w:rPr>
        <w:t> </w:t>
      </w:r>
      <w:r>
        <w:rPr>
          <w:w w:val="110"/>
        </w:rPr>
        <w:t>[13,</w:t>
      </w:r>
      <w:r>
        <w:rPr>
          <w:spacing w:val="6"/>
          <w:w w:val="110"/>
        </w:rPr>
        <w:t> </w:t>
      </w:r>
      <w:r>
        <w:rPr>
          <w:w w:val="110"/>
        </w:rPr>
        <w:t>16,</w:t>
      </w:r>
      <w:r>
        <w:rPr>
          <w:spacing w:val="42"/>
          <w:w w:val="110"/>
        </w:rPr>
        <w:t> </w:t>
      </w:r>
      <w:r>
        <w:rPr>
          <w:w w:val="110"/>
        </w:rPr>
        <w:t>22].</w:t>
      </w:r>
    </w:p>
    <w:p>
      <w:pPr>
        <w:pStyle w:val="BodyText"/>
        <w:spacing w:line="216" w:lineRule="auto" w:before="35"/>
        <w:ind w:left="135" w:right="119" w:firstLine="283"/>
      </w:pPr>
      <w:r>
        <w:rPr>
          <w:w w:val="110"/>
        </w:rPr>
        <w:t>Для защиты вод от загрязнений предусмотрены следующие ме-</w:t>
      </w:r>
      <w:r>
        <w:rPr>
          <w:spacing w:val="1"/>
          <w:w w:val="110"/>
        </w:rPr>
        <w:t> </w:t>
      </w:r>
      <w:r>
        <w:rPr>
          <w:w w:val="110"/>
        </w:rPr>
        <w:t>роприятия:</w:t>
      </w:r>
    </w:p>
    <w:p>
      <w:pPr>
        <w:pStyle w:val="BodyText"/>
        <w:spacing w:line="230" w:lineRule="auto" w:before="36"/>
        <w:ind w:left="130" w:right="124" w:firstLine="288"/>
      </w:pPr>
      <w:r>
        <w:rPr>
          <w:w w:val="110"/>
        </w:rPr>
        <w:t>разработка и внедрение малоотходных или полностью исклю-</w:t>
      </w:r>
      <w:r>
        <w:rPr>
          <w:spacing w:val="1"/>
          <w:w w:val="110"/>
        </w:rPr>
        <w:t> </w:t>
      </w:r>
      <w:r>
        <w:rPr>
          <w:w w:val="110"/>
        </w:rPr>
        <w:t>чающих</w:t>
      </w:r>
      <w:r>
        <w:rPr>
          <w:spacing w:val="33"/>
          <w:w w:val="110"/>
        </w:rPr>
        <w:t> </w:t>
      </w:r>
      <w:r>
        <w:rPr>
          <w:w w:val="110"/>
        </w:rPr>
        <w:t>потребление</w:t>
      </w:r>
      <w:r>
        <w:rPr>
          <w:spacing w:val="39"/>
          <w:w w:val="110"/>
        </w:rPr>
        <w:t> </w:t>
      </w:r>
      <w:r>
        <w:rPr>
          <w:w w:val="110"/>
        </w:rPr>
        <w:t>воды</w:t>
      </w:r>
      <w:r>
        <w:rPr>
          <w:spacing w:val="27"/>
          <w:w w:val="110"/>
        </w:rPr>
        <w:t> </w:t>
      </w:r>
      <w:r>
        <w:rPr>
          <w:w w:val="110"/>
        </w:rPr>
        <w:t>технологий;</w:t>
      </w:r>
    </w:p>
    <w:p>
      <w:pPr>
        <w:pStyle w:val="BodyText"/>
        <w:spacing w:line="230" w:lineRule="auto" w:before="10"/>
        <w:ind w:left="413" w:right="1705" w:firstLine="4"/>
      </w:pPr>
      <w:r>
        <w:rPr>
          <w:w w:val="110"/>
        </w:rPr>
        <w:t>внедрение систем оборотного водоснабжения;</w:t>
      </w:r>
      <w:r>
        <w:rPr>
          <w:spacing w:val="1"/>
          <w:w w:val="110"/>
        </w:rPr>
        <w:t> </w:t>
      </w:r>
      <w:r>
        <w:rPr>
          <w:w w:val="110"/>
        </w:rPr>
        <w:t>очистка</w:t>
      </w:r>
      <w:r>
        <w:rPr>
          <w:spacing w:val="22"/>
          <w:w w:val="110"/>
        </w:rPr>
        <w:t> </w:t>
      </w:r>
      <w:r>
        <w:rPr>
          <w:w w:val="110"/>
        </w:rPr>
        <w:t>сточных</w:t>
      </w:r>
      <w:r>
        <w:rPr>
          <w:spacing w:val="23"/>
          <w:w w:val="110"/>
        </w:rPr>
        <w:t> </w:t>
      </w:r>
      <w:r>
        <w:rPr>
          <w:w w:val="110"/>
        </w:rPr>
        <w:t>вод;</w:t>
      </w:r>
    </w:p>
    <w:p>
      <w:pPr>
        <w:pStyle w:val="BodyText"/>
        <w:spacing w:line="220" w:lineRule="auto" w:before="31"/>
        <w:ind w:left="111" w:firstLine="302"/>
        <w:jc w:val="left"/>
      </w:pPr>
      <w:r>
        <w:rPr>
          <w:w w:val="110"/>
        </w:rPr>
        <w:t>очистка</w:t>
      </w:r>
      <w:r>
        <w:rPr>
          <w:spacing w:val="33"/>
          <w:w w:val="110"/>
        </w:rPr>
        <w:t> </w:t>
      </w:r>
      <w:r>
        <w:rPr>
          <w:w w:val="110"/>
        </w:rPr>
        <w:t>и</w:t>
      </w:r>
      <w:r>
        <w:rPr>
          <w:spacing w:val="28"/>
          <w:w w:val="110"/>
        </w:rPr>
        <w:t> </w:t>
      </w:r>
      <w:r>
        <w:rPr>
          <w:w w:val="110"/>
        </w:rPr>
        <w:t>обеззараживание</w:t>
      </w:r>
      <w:r>
        <w:rPr>
          <w:spacing w:val="33"/>
          <w:w w:val="110"/>
        </w:rPr>
        <w:t> </w:t>
      </w:r>
      <w:r>
        <w:rPr>
          <w:w w:val="110"/>
        </w:rPr>
        <w:t>поверхностных</w:t>
      </w:r>
      <w:r>
        <w:rPr>
          <w:spacing w:val="28"/>
          <w:w w:val="110"/>
        </w:rPr>
        <w:t> </w:t>
      </w:r>
      <w:r>
        <w:rPr>
          <w:w w:val="110"/>
        </w:rPr>
        <w:t>вод,</w:t>
      </w:r>
      <w:r>
        <w:rPr>
          <w:spacing w:val="44"/>
          <w:w w:val="110"/>
        </w:rPr>
        <w:t> </w:t>
      </w:r>
      <w:r>
        <w:rPr>
          <w:w w:val="110"/>
        </w:rPr>
        <w:t>используемых</w:t>
      </w:r>
      <w:r>
        <w:rPr>
          <w:spacing w:val="-52"/>
          <w:w w:val="110"/>
        </w:rPr>
        <w:t> </w:t>
      </w:r>
      <w:r>
        <w:rPr>
          <w:w w:val="110"/>
        </w:rPr>
        <w:t>для</w:t>
      </w:r>
      <w:r>
        <w:rPr>
          <w:spacing w:val="29"/>
          <w:w w:val="110"/>
        </w:rPr>
        <w:t> </w:t>
      </w:r>
      <w:r>
        <w:rPr>
          <w:w w:val="110"/>
        </w:rPr>
        <w:t>водоснабжения</w:t>
      </w:r>
      <w:r>
        <w:rPr>
          <w:spacing w:val="29"/>
          <w:w w:val="110"/>
        </w:rPr>
        <w:t> </w:t>
      </w:r>
      <w:r>
        <w:rPr>
          <w:w w:val="110"/>
        </w:rPr>
        <w:t>и</w:t>
      </w:r>
      <w:r>
        <w:rPr>
          <w:spacing w:val="19"/>
          <w:w w:val="110"/>
        </w:rPr>
        <w:t> </w:t>
      </w:r>
      <w:r>
        <w:rPr>
          <w:w w:val="110"/>
        </w:rPr>
        <w:t>других</w:t>
      </w:r>
      <w:r>
        <w:rPr>
          <w:spacing w:val="29"/>
          <w:w w:val="110"/>
        </w:rPr>
        <w:t> </w:t>
      </w:r>
      <w:r>
        <w:rPr>
          <w:w w:val="110"/>
        </w:rPr>
        <w:t>целей;</w:t>
      </w:r>
    </w:p>
    <w:p>
      <w:pPr>
        <w:pStyle w:val="BodyText"/>
        <w:spacing w:line="228" w:lineRule="exact" w:before="18"/>
        <w:ind w:left="408" w:hanging="5"/>
        <w:jc w:val="left"/>
      </w:pPr>
      <w:r>
        <w:rPr>
          <w:w w:val="110"/>
        </w:rPr>
        <w:t>закачивание</w:t>
      </w:r>
      <w:r>
        <w:rPr>
          <w:spacing w:val="32"/>
          <w:w w:val="110"/>
        </w:rPr>
        <w:t> </w:t>
      </w:r>
      <w:r>
        <w:rPr>
          <w:w w:val="110"/>
        </w:rPr>
        <w:t>отходных</w:t>
      </w:r>
      <w:r>
        <w:rPr>
          <w:spacing w:val="27"/>
          <w:w w:val="110"/>
        </w:rPr>
        <w:t> </w:t>
      </w:r>
      <w:r>
        <w:rPr>
          <w:w w:val="110"/>
        </w:rPr>
        <w:t>вод</w:t>
      </w:r>
      <w:r>
        <w:rPr>
          <w:spacing w:val="23"/>
          <w:w w:val="110"/>
        </w:rPr>
        <w:t> </w:t>
      </w:r>
      <w:r>
        <w:rPr>
          <w:w w:val="110"/>
        </w:rPr>
        <w:t>в</w:t>
      </w:r>
      <w:r>
        <w:rPr>
          <w:spacing w:val="27"/>
          <w:w w:val="110"/>
        </w:rPr>
        <w:t> </w:t>
      </w:r>
      <w:r>
        <w:rPr>
          <w:w w:val="110"/>
        </w:rPr>
        <w:t>глубокие</w:t>
      </w:r>
      <w:r>
        <w:rPr>
          <w:spacing w:val="33"/>
          <w:w w:val="110"/>
        </w:rPr>
        <w:t> </w:t>
      </w:r>
      <w:r>
        <w:rPr>
          <w:w w:val="110"/>
        </w:rPr>
        <w:t>водоносные</w:t>
      </w:r>
      <w:r>
        <w:rPr>
          <w:spacing w:val="32"/>
          <w:w w:val="110"/>
        </w:rPr>
        <w:t> </w:t>
      </w:r>
      <w:r>
        <w:rPr>
          <w:w w:val="110"/>
        </w:rPr>
        <w:t>горизонты.</w:t>
      </w:r>
    </w:p>
    <w:p>
      <w:pPr>
        <w:pStyle w:val="BodyText"/>
        <w:spacing w:line="235" w:lineRule="auto" w:before="2"/>
        <w:ind w:left="115" w:firstLine="292"/>
        <w:jc w:val="left"/>
      </w:pPr>
      <w:r>
        <w:rPr>
          <w:w w:val="110"/>
        </w:rPr>
        <w:t>Одним</w:t>
      </w:r>
      <w:r>
        <w:rPr>
          <w:spacing w:val="51"/>
          <w:w w:val="110"/>
        </w:rPr>
        <w:t> </w:t>
      </w:r>
      <w:r>
        <w:rPr>
          <w:w w:val="110"/>
        </w:rPr>
        <w:t>из</w:t>
      </w:r>
      <w:r>
        <w:rPr>
          <w:spacing w:val="52"/>
          <w:w w:val="110"/>
        </w:rPr>
        <w:t> </w:t>
      </w:r>
      <w:r>
        <w:rPr>
          <w:w w:val="110"/>
        </w:rPr>
        <w:t>наиболее</w:t>
      </w:r>
      <w:r>
        <w:rPr>
          <w:spacing w:val="51"/>
          <w:w w:val="110"/>
        </w:rPr>
        <w:t> </w:t>
      </w:r>
      <w:r>
        <w:rPr>
          <w:w w:val="110"/>
        </w:rPr>
        <w:t>эффективных</w:t>
      </w:r>
      <w:r>
        <w:rPr>
          <w:spacing w:val="41"/>
          <w:w w:val="110"/>
        </w:rPr>
        <w:t> </w:t>
      </w:r>
      <w:r>
        <w:rPr>
          <w:w w:val="110"/>
        </w:rPr>
        <w:t>способов</w:t>
      </w:r>
      <w:r>
        <w:rPr>
          <w:spacing w:val="46"/>
          <w:w w:val="110"/>
        </w:rPr>
        <w:t> </w:t>
      </w:r>
      <w:r>
        <w:rPr>
          <w:w w:val="110"/>
        </w:rPr>
        <w:t>защиты</w:t>
      </w:r>
      <w:r>
        <w:rPr>
          <w:spacing w:val="51"/>
          <w:w w:val="110"/>
        </w:rPr>
        <w:t> </w:t>
      </w:r>
      <w:r>
        <w:rPr>
          <w:w w:val="110"/>
        </w:rPr>
        <w:t>водоемов</w:t>
      </w:r>
      <w:r>
        <w:rPr>
          <w:spacing w:val="-52"/>
          <w:w w:val="110"/>
        </w:rPr>
        <w:t> </w:t>
      </w:r>
      <w:r>
        <w:rPr>
          <w:w w:val="110"/>
        </w:rPr>
        <w:t>от</w:t>
      </w:r>
      <w:r>
        <w:rPr>
          <w:spacing w:val="34"/>
          <w:w w:val="110"/>
        </w:rPr>
        <w:t> </w:t>
      </w:r>
      <w:r>
        <w:rPr>
          <w:w w:val="110"/>
        </w:rPr>
        <w:t>загрязнения</w:t>
      </w:r>
      <w:r>
        <w:rPr>
          <w:spacing w:val="39"/>
          <w:w w:val="110"/>
        </w:rPr>
        <w:t> </w:t>
      </w:r>
      <w:r>
        <w:rPr>
          <w:w w:val="110"/>
        </w:rPr>
        <w:t>является</w:t>
      </w:r>
      <w:r>
        <w:rPr>
          <w:spacing w:val="46"/>
          <w:w w:val="110"/>
        </w:rPr>
        <w:t> </w:t>
      </w:r>
      <w:r>
        <w:rPr>
          <w:w w:val="110"/>
        </w:rPr>
        <w:t>создание</w:t>
      </w:r>
      <w:r>
        <w:rPr>
          <w:spacing w:val="46"/>
          <w:w w:val="110"/>
        </w:rPr>
        <w:t> </w:t>
      </w:r>
      <w:r>
        <w:rPr>
          <w:w w:val="110"/>
        </w:rPr>
        <w:t>системы</w:t>
      </w:r>
      <w:r>
        <w:rPr>
          <w:spacing w:val="40"/>
          <w:w w:val="110"/>
        </w:rPr>
        <w:t> </w:t>
      </w:r>
      <w:r>
        <w:rPr>
          <w:w w:val="110"/>
        </w:rPr>
        <w:t>оборотного</w:t>
      </w:r>
      <w:r>
        <w:rPr>
          <w:spacing w:val="39"/>
          <w:w w:val="110"/>
        </w:rPr>
        <w:t> </w:t>
      </w:r>
      <w:r>
        <w:rPr>
          <w:w w:val="110"/>
        </w:rPr>
        <w:t>водоснаб-</w:t>
      </w:r>
    </w:p>
    <w:p>
      <w:pPr>
        <w:pStyle w:val="BodyText"/>
        <w:spacing w:line="235" w:lineRule="auto" w:before="127"/>
        <w:ind w:left="125" w:right="118" w:hanging="5"/>
      </w:pPr>
      <w:r>
        <w:rPr/>
        <w:br w:type="column"/>
      </w:r>
      <w:r>
        <w:rPr>
          <w:w w:val="110"/>
        </w:rPr>
        <w:t>жения,</w:t>
      </w:r>
      <w:r>
        <w:rPr>
          <w:spacing w:val="1"/>
          <w:w w:val="110"/>
        </w:rPr>
        <w:t> </w:t>
      </w:r>
      <w:r>
        <w:rPr>
          <w:w w:val="110"/>
        </w:rPr>
        <w:t>которая</w:t>
      </w:r>
      <w:r>
        <w:rPr>
          <w:spacing w:val="1"/>
          <w:w w:val="110"/>
        </w:rPr>
        <w:t> </w:t>
      </w:r>
      <w:r>
        <w:rPr>
          <w:w w:val="110"/>
        </w:rPr>
        <w:t>позволяет экономить потребление</w:t>
      </w:r>
      <w:r>
        <w:rPr>
          <w:spacing w:val="1"/>
          <w:w w:val="110"/>
        </w:rPr>
        <w:t> </w:t>
      </w:r>
      <w:r>
        <w:rPr>
          <w:w w:val="110"/>
        </w:rPr>
        <w:t>воды,</w:t>
      </w:r>
      <w:r>
        <w:rPr>
          <w:spacing w:val="1"/>
          <w:w w:val="110"/>
        </w:rPr>
        <w:t> </w:t>
      </w:r>
      <w:r>
        <w:rPr>
          <w:w w:val="110"/>
        </w:rPr>
        <w:t>осуще-</w:t>
      </w:r>
      <w:r>
        <w:rPr>
          <w:spacing w:val="1"/>
          <w:w w:val="110"/>
        </w:rPr>
        <w:t> </w:t>
      </w:r>
      <w:r>
        <w:rPr>
          <w:w w:val="110"/>
        </w:rPr>
        <w:t>ствлять ее очистку в замкнутой системе,</w:t>
      </w:r>
      <w:r>
        <w:rPr>
          <w:spacing w:val="1"/>
          <w:w w:val="110"/>
        </w:rPr>
        <w:t> </w:t>
      </w:r>
      <w:r>
        <w:rPr>
          <w:w w:val="110"/>
        </w:rPr>
        <w:t>повторно использовать</w:t>
      </w:r>
      <w:r>
        <w:rPr>
          <w:spacing w:val="1"/>
          <w:w w:val="110"/>
        </w:rPr>
        <w:t> </w:t>
      </w:r>
      <w:r>
        <w:rPr>
          <w:w w:val="110"/>
        </w:rPr>
        <w:t>выделяемые</w:t>
      </w:r>
      <w:r>
        <w:rPr>
          <w:spacing w:val="28"/>
          <w:w w:val="110"/>
        </w:rPr>
        <w:t> </w:t>
      </w:r>
      <w:r>
        <w:rPr>
          <w:w w:val="110"/>
        </w:rPr>
        <w:t>из</w:t>
      </w:r>
      <w:r>
        <w:rPr>
          <w:spacing w:val="24"/>
          <w:w w:val="110"/>
        </w:rPr>
        <w:t> </w:t>
      </w:r>
      <w:r>
        <w:rPr>
          <w:w w:val="110"/>
        </w:rPr>
        <w:t>воды</w:t>
      </w:r>
      <w:r>
        <w:rPr>
          <w:spacing w:val="28"/>
          <w:w w:val="110"/>
        </w:rPr>
        <w:t> </w:t>
      </w:r>
      <w:r>
        <w:rPr>
          <w:w w:val="110"/>
        </w:rPr>
        <w:t>примеси.</w:t>
      </w:r>
    </w:p>
    <w:p>
      <w:pPr>
        <w:pStyle w:val="BodyText"/>
        <w:spacing w:line="235" w:lineRule="auto" w:before="1"/>
        <w:ind w:left="116" w:right="120" w:firstLine="297"/>
      </w:pPr>
      <w:r>
        <w:rPr>
          <w:w w:val="110"/>
        </w:rPr>
        <w:t>На рис.</w:t>
      </w:r>
      <w:r>
        <w:rPr>
          <w:spacing w:val="1"/>
          <w:w w:val="110"/>
        </w:rPr>
        <w:t> </w:t>
      </w:r>
      <w:r>
        <w:rPr>
          <w:w w:val="110"/>
        </w:rPr>
        <w:t>3.6 представлена схема очистки поверхностных сточ-</w:t>
      </w:r>
      <w:r>
        <w:rPr>
          <w:spacing w:val="1"/>
          <w:w w:val="110"/>
        </w:rPr>
        <w:t> </w:t>
      </w:r>
      <w:r>
        <w:rPr>
          <w:w w:val="110"/>
        </w:rPr>
        <w:t>ных</w:t>
      </w:r>
      <w:r>
        <w:rPr>
          <w:spacing w:val="1"/>
          <w:w w:val="110"/>
        </w:rPr>
        <w:t> </w:t>
      </w:r>
      <w:r>
        <w:rPr>
          <w:w w:val="110"/>
        </w:rPr>
        <w:t>вод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территории</w:t>
      </w:r>
      <w:r>
        <w:rPr>
          <w:spacing w:val="1"/>
          <w:w w:val="110"/>
        </w:rPr>
        <w:t> </w:t>
      </w:r>
      <w:r>
        <w:rPr>
          <w:w w:val="110"/>
        </w:rPr>
        <w:t>предприятия.</w:t>
      </w:r>
      <w:r>
        <w:rPr>
          <w:spacing w:val="1"/>
          <w:w w:val="110"/>
        </w:rPr>
        <w:t> </w:t>
      </w:r>
      <w:r>
        <w:rPr>
          <w:w w:val="110"/>
        </w:rPr>
        <w:t>Сточные</w:t>
      </w:r>
      <w:r>
        <w:rPr>
          <w:spacing w:val="1"/>
          <w:w w:val="110"/>
        </w:rPr>
        <w:t> </w:t>
      </w:r>
      <w:r>
        <w:rPr>
          <w:w w:val="110"/>
        </w:rPr>
        <w:t>воды</w:t>
      </w:r>
      <w:r>
        <w:rPr>
          <w:spacing w:val="1"/>
          <w:w w:val="110"/>
        </w:rPr>
        <w:t> </w:t>
      </w:r>
      <w:r>
        <w:rPr>
          <w:w w:val="110"/>
        </w:rPr>
        <w:t>из</w:t>
      </w:r>
      <w:r>
        <w:rPr>
          <w:spacing w:val="1"/>
          <w:w w:val="110"/>
        </w:rPr>
        <w:t> </w:t>
      </w:r>
      <w:r>
        <w:rPr>
          <w:w w:val="110"/>
        </w:rPr>
        <w:t>водо-</w:t>
      </w:r>
      <w:r>
        <w:rPr>
          <w:spacing w:val="1"/>
          <w:w w:val="110"/>
        </w:rPr>
        <w:t> </w:t>
      </w:r>
      <w:r>
        <w:rPr>
          <w:w w:val="110"/>
        </w:rPr>
        <w:t>сборных</w:t>
      </w:r>
      <w:r>
        <w:rPr>
          <w:spacing w:val="1"/>
          <w:w w:val="110"/>
        </w:rPr>
        <w:t> </w:t>
      </w:r>
      <w:r>
        <w:rPr>
          <w:w w:val="110"/>
        </w:rPr>
        <w:t>коллекторов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трубопроводу</w:t>
      </w:r>
      <w:r>
        <w:rPr>
          <w:spacing w:val="1"/>
          <w:w w:val="110"/>
        </w:rPr>
        <w:t> </w:t>
      </w:r>
      <w:r>
        <w:rPr>
          <w:i/>
          <w:w w:val="110"/>
        </w:rPr>
        <w:t>2</w:t>
      </w:r>
      <w:r>
        <w:rPr>
          <w:i/>
          <w:spacing w:val="1"/>
          <w:w w:val="110"/>
        </w:rPr>
        <w:t> </w:t>
      </w:r>
      <w:r>
        <w:rPr>
          <w:w w:val="110"/>
        </w:rPr>
        <w:t>поступают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отстой-</w:t>
      </w:r>
      <w:r>
        <w:rPr>
          <w:spacing w:val="1"/>
          <w:w w:val="110"/>
        </w:rPr>
        <w:t> </w:t>
      </w:r>
      <w:r>
        <w:rPr>
          <w:w w:val="110"/>
        </w:rPr>
        <w:t>ник-усреднитель</w:t>
      </w:r>
      <w:r>
        <w:rPr>
          <w:spacing w:val="1"/>
          <w:w w:val="110"/>
        </w:rPr>
        <w:t> </w:t>
      </w:r>
      <w:r>
        <w:rPr>
          <w:w w:val="110"/>
        </w:rPr>
        <w:t>7,</w:t>
      </w:r>
      <w:r>
        <w:rPr>
          <w:spacing w:val="1"/>
          <w:w w:val="110"/>
        </w:rPr>
        <w:t> </w:t>
      </w:r>
      <w:r>
        <w:rPr>
          <w:w w:val="110"/>
        </w:rPr>
        <w:t>откуда</w:t>
      </w:r>
      <w:r>
        <w:rPr>
          <w:spacing w:val="1"/>
          <w:w w:val="110"/>
        </w:rPr>
        <w:t> </w:t>
      </w:r>
      <w:r>
        <w:rPr>
          <w:w w:val="110"/>
        </w:rPr>
        <w:t>насосом</w:t>
      </w:r>
      <w:r>
        <w:rPr>
          <w:spacing w:val="1"/>
          <w:w w:val="110"/>
        </w:rPr>
        <w:t> </w:t>
      </w:r>
      <w:r>
        <w:rPr>
          <w:i/>
          <w:w w:val="110"/>
        </w:rPr>
        <w:t>4</w:t>
      </w:r>
      <w:r>
        <w:rPr>
          <w:i/>
          <w:spacing w:val="1"/>
          <w:w w:val="110"/>
        </w:rPr>
        <w:t> </w:t>
      </w:r>
      <w:r>
        <w:rPr>
          <w:w w:val="110"/>
        </w:rPr>
        <w:t>подаются</w:t>
      </w:r>
      <w:r>
        <w:rPr>
          <w:spacing w:val="1"/>
          <w:w w:val="110"/>
        </w:rPr>
        <w:t> </w:t>
      </w:r>
      <w:r>
        <w:rPr>
          <w:w w:val="110"/>
        </w:rPr>
        <w:t>на  песчаный</w:t>
      </w:r>
      <w:r>
        <w:rPr>
          <w:spacing w:val="1"/>
          <w:w w:val="110"/>
        </w:rPr>
        <w:t> </w:t>
      </w:r>
      <w:r>
        <w:rPr>
          <w:w w:val="110"/>
        </w:rPr>
        <w:t>фильтр</w:t>
      </w:r>
      <w:r>
        <w:rPr>
          <w:spacing w:val="1"/>
          <w:w w:val="110"/>
        </w:rPr>
        <w:t> </w:t>
      </w:r>
      <w:r>
        <w:rPr>
          <w:i/>
          <w:w w:val="110"/>
        </w:rPr>
        <w:t>6,</w:t>
      </w:r>
      <w:r>
        <w:rPr>
          <w:i/>
          <w:spacing w:val="1"/>
          <w:w w:val="110"/>
        </w:rPr>
        <w:t> </w:t>
      </w:r>
      <w:r>
        <w:rPr>
          <w:w w:val="110"/>
        </w:rPr>
        <w:t>далее</w:t>
      </w:r>
      <w:r>
        <w:rPr>
          <w:spacing w:val="1"/>
          <w:w w:val="110"/>
        </w:rPr>
        <w:t> </w:t>
      </w:r>
      <w:r>
        <w:rPr>
          <w:w w:val="110"/>
        </w:rPr>
        <w:t>поступают в</w:t>
      </w:r>
      <w:r>
        <w:rPr>
          <w:spacing w:val="1"/>
          <w:w w:val="110"/>
        </w:rPr>
        <w:t> </w:t>
      </w:r>
      <w:r>
        <w:rPr>
          <w:w w:val="110"/>
        </w:rPr>
        <w:t>емкость</w:t>
      </w:r>
      <w:r>
        <w:rPr>
          <w:spacing w:val="1"/>
          <w:w w:val="110"/>
        </w:rPr>
        <w:t> </w:t>
      </w:r>
      <w:r>
        <w:rPr>
          <w:w w:val="110"/>
        </w:rPr>
        <w:t>очищенной</w:t>
      </w:r>
      <w:r>
        <w:rPr>
          <w:spacing w:val="1"/>
          <w:w w:val="110"/>
        </w:rPr>
        <w:t> </w:t>
      </w:r>
      <w:r>
        <w:rPr>
          <w:w w:val="110"/>
        </w:rPr>
        <w:t>воды</w:t>
      </w:r>
      <w:r>
        <w:rPr>
          <w:spacing w:val="1"/>
          <w:w w:val="110"/>
        </w:rPr>
        <w:t> </w:t>
      </w:r>
      <w:r>
        <w:rPr>
          <w:w w:val="110"/>
        </w:rPr>
        <w:t>7 и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трубопроводу</w:t>
      </w:r>
      <w:r>
        <w:rPr>
          <w:spacing w:val="1"/>
          <w:w w:val="110"/>
        </w:rPr>
        <w:t> </w:t>
      </w:r>
      <w:r>
        <w:rPr>
          <w:i/>
          <w:w w:val="110"/>
        </w:rPr>
        <w:t>8 </w:t>
      </w:r>
      <w:r>
        <w:rPr>
          <w:w w:val="110"/>
        </w:rPr>
        <w:t>направляются</w:t>
      </w:r>
      <w:r>
        <w:rPr>
          <w:spacing w:val="1"/>
          <w:w w:val="110"/>
        </w:rPr>
        <w:t> </w:t>
      </w: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использования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различных</w:t>
      </w:r>
      <w:r>
        <w:rPr>
          <w:spacing w:val="1"/>
          <w:w w:val="110"/>
        </w:rPr>
        <w:t> </w:t>
      </w:r>
      <w:r>
        <w:rPr>
          <w:w w:val="110"/>
        </w:rPr>
        <w:t>целях.</w:t>
      </w:r>
    </w:p>
    <w:p>
      <w:pPr>
        <w:pStyle w:val="BodyText"/>
        <w:spacing w:line="235" w:lineRule="auto" w:before="16"/>
        <w:ind w:left="116" w:right="118" w:firstLine="292"/>
        <w:rPr>
          <w:i/>
        </w:rPr>
      </w:pPr>
      <w:r>
        <w:rPr>
          <w:w w:val="110"/>
        </w:rPr>
        <w:t>Осадок,</w:t>
      </w:r>
      <w:r>
        <w:rPr>
          <w:spacing w:val="1"/>
          <w:w w:val="110"/>
        </w:rPr>
        <w:t> </w:t>
      </w:r>
      <w:r>
        <w:rPr>
          <w:w w:val="110"/>
        </w:rPr>
        <w:t>скапливающийся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отстойнике-усреднителе</w:t>
      </w:r>
      <w:r>
        <w:rPr>
          <w:spacing w:val="1"/>
          <w:w w:val="110"/>
        </w:rPr>
        <w:t> </w:t>
      </w:r>
      <w:r>
        <w:rPr>
          <w:w w:val="110"/>
        </w:rPr>
        <w:t>7,</w:t>
      </w:r>
      <w:r>
        <w:rPr>
          <w:spacing w:val="1"/>
          <w:w w:val="110"/>
        </w:rPr>
        <w:t> </w:t>
      </w:r>
      <w:r>
        <w:rPr>
          <w:w w:val="110"/>
        </w:rPr>
        <w:t>по-</w:t>
      </w:r>
      <w:r>
        <w:rPr>
          <w:spacing w:val="1"/>
          <w:w w:val="110"/>
        </w:rPr>
        <w:t> </w:t>
      </w:r>
      <w:r>
        <w:rPr>
          <w:w w:val="110"/>
        </w:rPr>
        <w:t>ступает в уплотнитель осадка</w:t>
      </w:r>
      <w:r>
        <w:rPr>
          <w:spacing w:val="1"/>
          <w:w w:val="110"/>
        </w:rPr>
        <w:t> </w:t>
      </w:r>
      <w:r>
        <w:rPr>
          <w:i/>
          <w:w w:val="110"/>
        </w:rPr>
        <w:t>12, </w:t>
      </w:r>
      <w:r>
        <w:rPr>
          <w:w w:val="110"/>
        </w:rPr>
        <w:t>в который также по трубопро-</w:t>
      </w:r>
      <w:r>
        <w:rPr>
          <w:spacing w:val="1"/>
          <w:w w:val="110"/>
        </w:rPr>
        <w:t> </w:t>
      </w:r>
      <w:r>
        <w:rPr>
          <w:w w:val="110"/>
        </w:rPr>
        <w:t>воду</w:t>
      </w:r>
      <w:r>
        <w:rPr>
          <w:spacing w:val="1"/>
          <w:w w:val="110"/>
        </w:rPr>
        <w:t> </w:t>
      </w:r>
      <w:r>
        <w:rPr>
          <w:w w:val="110"/>
        </w:rPr>
        <w:t>77 попадает осадок из резервуара промывной воды</w:t>
      </w:r>
      <w:r>
        <w:rPr>
          <w:spacing w:val="1"/>
          <w:w w:val="110"/>
        </w:rPr>
        <w:t> </w:t>
      </w:r>
      <w:r>
        <w:rPr>
          <w:i/>
          <w:w w:val="110"/>
        </w:rPr>
        <w:t>10, </w:t>
      </w:r>
      <w:r>
        <w:rPr>
          <w:w w:val="110"/>
        </w:rPr>
        <w:t>об-</w:t>
      </w:r>
      <w:r>
        <w:rPr>
          <w:spacing w:val="1"/>
          <w:w w:val="110"/>
        </w:rPr>
        <w:t> </w:t>
      </w:r>
      <w:r>
        <w:rPr>
          <w:w w:val="110"/>
        </w:rPr>
        <w:t>разующейся при промывке фильтра</w:t>
      </w:r>
      <w:r>
        <w:rPr>
          <w:spacing w:val="1"/>
          <w:w w:val="110"/>
        </w:rPr>
        <w:t> </w:t>
      </w:r>
      <w:r>
        <w:rPr>
          <w:i/>
          <w:w w:val="110"/>
        </w:rPr>
        <w:t>6 </w:t>
      </w:r>
      <w:r>
        <w:rPr>
          <w:w w:val="110"/>
        </w:rPr>
        <w:t>очищенной воды,</w:t>
      </w:r>
      <w:r>
        <w:rPr>
          <w:spacing w:val="1"/>
          <w:w w:val="110"/>
        </w:rPr>
        <w:t> </w:t>
      </w:r>
      <w:r>
        <w:rPr>
          <w:w w:val="110"/>
        </w:rPr>
        <w:t>отбира-</w:t>
      </w:r>
      <w:r>
        <w:rPr>
          <w:spacing w:val="1"/>
          <w:w w:val="110"/>
        </w:rPr>
        <w:t> </w:t>
      </w:r>
      <w:r>
        <w:rPr>
          <w:w w:val="110"/>
        </w:rPr>
        <w:t>емой наосом по трубопроводу </w:t>
      </w:r>
      <w:r>
        <w:rPr>
          <w:i/>
          <w:w w:val="110"/>
        </w:rPr>
        <w:t>9.</w:t>
      </w:r>
      <w:r>
        <w:rPr>
          <w:i/>
          <w:spacing w:val="1"/>
          <w:w w:val="110"/>
        </w:rPr>
        <w:t> </w:t>
      </w:r>
      <w:r>
        <w:rPr>
          <w:w w:val="110"/>
        </w:rPr>
        <w:t>Промывная вода из фильтра</w:t>
      </w:r>
      <w:r>
        <w:rPr>
          <w:spacing w:val="1"/>
          <w:w w:val="110"/>
        </w:rPr>
        <w:t> </w:t>
      </w:r>
      <w:r>
        <w:rPr>
          <w:i/>
          <w:w w:val="110"/>
        </w:rPr>
        <w:t>6</w:t>
      </w:r>
      <w:r>
        <w:rPr>
          <w:i/>
          <w:spacing w:val="1"/>
          <w:w w:val="110"/>
        </w:rPr>
        <w:t> </w:t>
      </w:r>
      <w:r>
        <w:rPr>
          <w:w w:val="110"/>
        </w:rPr>
        <w:t>поступает в резервуар</w:t>
      </w:r>
      <w:r>
        <w:rPr>
          <w:spacing w:val="1"/>
          <w:w w:val="110"/>
        </w:rPr>
        <w:t> </w:t>
      </w:r>
      <w:r>
        <w:rPr>
          <w:i/>
          <w:w w:val="110"/>
        </w:rPr>
        <w:t>10 </w:t>
      </w:r>
      <w:r>
        <w:rPr>
          <w:w w:val="110"/>
        </w:rPr>
        <w:t>по трубопроводу</w:t>
      </w:r>
      <w:r>
        <w:rPr>
          <w:spacing w:val="1"/>
          <w:w w:val="110"/>
        </w:rPr>
        <w:t> </w:t>
      </w:r>
      <w:r>
        <w:rPr>
          <w:w w:val="110"/>
        </w:rPr>
        <w:t>5 и насосом</w:t>
      </w:r>
      <w:r>
        <w:rPr>
          <w:spacing w:val="1"/>
          <w:w w:val="110"/>
        </w:rPr>
        <w:t> </w:t>
      </w:r>
      <w:r>
        <w:rPr>
          <w:i/>
          <w:w w:val="110"/>
        </w:rPr>
        <w:t>4 </w:t>
      </w:r>
      <w:r>
        <w:rPr>
          <w:w w:val="110"/>
        </w:rPr>
        <w:t>через</w:t>
      </w:r>
      <w:r>
        <w:rPr>
          <w:spacing w:val="1"/>
          <w:w w:val="110"/>
        </w:rPr>
        <w:t> </w:t>
      </w:r>
      <w:r>
        <w:rPr>
          <w:w w:val="110"/>
        </w:rPr>
        <w:t>трубопровод </w:t>
      </w:r>
      <w:r>
        <w:rPr>
          <w:i/>
          <w:w w:val="110"/>
        </w:rPr>
        <w:t>3 </w:t>
      </w:r>
      <w:r>
        <w:rPr>
          <w:w w:val="110"/>
        </w:rPr>
        <w:t>направляется в отстойник-усреднитель</w:t>
      </w:r>
      <w:r>
        <w:rPr>
          <w:spacing w:val="1"/>
          <w:w w:val="110"/>
        </w:rPr>
        <w:t> </w:t>
      </w:r>
      <w:r>
        <w:rPr>
          <w:w w:val="110"/>
        </w:rPr>
        <w:t>7.</w:t>
      </w:r>
      <w:r>
        <w:rPr>
          <w:spacing w:val="1"/>
          <w:w w:val="110"/>
        </w:rPr>
        <w:t> </w:t>
      </w:r>
      <w:r>
        <w:rPr>
          <w:w w:val="110"/>
        </w:rPr>
        <w:t>Уплот-</w:t>
      </w:r>
      <w:r>
        <w:rPr>
          <w:spacing w:val="1"/>
          <w:w w:val="110"/>
        </w:rPr>
        <w:t> </w:t>
      </w:r>
      <w:r>
        <w:rPr>
          <w:w w:val="110"/>
        </w:rPr>
        <w:t>ненный</w:t>
      </w:r>
      <w:r>
        <w:rPr>
          <w:spacing w:val="1"/>
          <w:w w:val="110"/>
        </w:rPr>
        <w:t> </w:t>
      </w:r>
      <w:r>
        <w:rPr>
          <w:w w:val="110"/>
        </w:rPr>
        <w:t>осадок</w:t>
      </w:r>
      <w:r>
        <w:rPr>
          <w:spacing w:val="1"/>
          <w:w w:val="110"/>
        </w:rPr>
        <w:t> </w:t>
      </w:r>
      <w:r>
        <w:rPr>
          <w:w w:val="110"/>
        </w:rPr>
        <w:t>периодически</w:t>
      </w:r>
      <w:r>
        <w:rPr>
          <w:spacing w:val="1"/>
          <w:w w:val="110"/>
        </w:rPr>
        <w:t> </w:t>
      </w:r>
      <w:r>
        <w:rPr>
          <w:w w:val="110"/>
        </w:rPr>
        <w:t>удаляется</w:t>
      </w:r>
      <w:r>
        <w:rPr>
          <w:spacing w:val="1"/>
          <w:w w:val="110"/>
        </w:rPr>
        <w:t> </w:t>
      </w:r>
      <w:r>
        <w:rPr>
          <w:w w:val="110"/>
        </w:rPr>
        <w:t>из</w:t>
      </w:r>
      <w:r>
        <w:rPr>
          <w:spacing w:val="1"/>
          <w:w w:val="110"/>
        </w:rPr>
        <w:t> </w:t>
      </w:r>
      <w:r>
        <w:rPr>
          <w:w w:val="110"/>
        </w:rPr>
        <w:t>уплотнителя</w:t>
      </w:r>
      <w:r>
        <w:rPr>
          <w:spacing w:val="1"/>
          <w:w w:val="110"/>
        </w:rPr>
        <w:t> </w:t>
      </w:r>
      <w:r>
        <w:rPr>
          <w:i/>
          <w:w w:val="110"/>
        </w:rPr>
        <w:t>12</w:t>
      </w:r>
      <w:r>
        <w:rPr>
          <w:i/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трубопроводу</w:t>
      </w:r>
      <w:r>
        <w:rPr>
          <w:spacing w:val="14"/>
          <w:w w:val="110"/>
        </w:rPr>
        <w:t> </w:t>
      </w:r>
      <w:r>
        <w:rPr>
          <w:i/>
          <w:w w:val="110"/>
        </w:rPr>
        <w:t>13.</w:t>
      </w:r>
    </w:p>
    <w:p>
      <w:pPr>
        <w:pStyle w:val="BodyText"/>
        <w:spacing w:line="235" w:lineRule="auto" w:before="40"/>
        <w:ind w:left="111" w:right="123" w:firstLine="292"/>
      </w:pPr>
      <w:r>
        <w:rPr/>
        <w:pict>
          <v:group style="position:absolute;margin-left:504.480011pt;margin-top:69.229210pt;width:278.4pt;height:185.8pt;mso-position-horizontal-relative:page;mso-position-vertical-relative:paragraph;z-index:15762432" coordorigin="10090,1385" coordsize="5568,3716">
            <v:shape style="position:absolute;left:10089;top:1384;width:5568;height:3716" type="#_x0000_t75" stroked="false">
              <v:imagedata r:id="rId172" o:title=""/>
            </v:shape>
            <v:shape style="position:absolute;left:15340;top:2644;width:106;height:187" type="#_x0000_t202" filled="false" stroked="false">
              <v:textbox inset="0,0,0,0">
                <w:txbxContent>
                  <w:p>
                    <w:pPr>
                      <w:spacing w:line="187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00"/>
                        <w:sz w:val="17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10324;top:4800;width:188;height:187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sz w:val="17"/>
                      </w:rPr>
                      <w:t>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10"/>
        </w:rPr>
        <w:t>Очищенные поверхностные сточные воды используют для под-</w:t>
      </w:r>
      <w:r>
        <w:rPr>
          <w:spacing w:val="1"/>
          <w:w w:val="110"/>
        </w:rPr>
        <w:t> </w:t>
      </w:r>
      <w:r>
        <w:rPr>
          <w:w w:val="110"/>
        </w:rPr>
        <w:t>питки оборотных систем водоснабжения, а также в системах по-</w:t>
      </w:r>
      <w:r>
        <w:rPr>
          <w:spacing w:val="1"/>
          <w:w w:val="110"/>
        </w:rPr>
        <w:t> </w:t>
      </w:r>
      <w:r>
        <w:rPr>
          <w:w w:val="110"/>
        </w:rPr>
        <w:t>жаротушения, при этом очистка сточных вод ограничивается, как</w:t>
      </w:r>
      <w:r>
        <w:rPr>
          <w:spacing w:val="1"/>
          <w:w w:val="110"/>
        </w:rPr>
        <w:t> </w:t>
      </w:r>
      <w:r>
        <w:rPr>
          <w:w w:val="110"/>
        </w:rPr>
        <w:t>правило,</w:t>
      </w:r>
      <w:r>
        <w:rPr>
          <w:spacing w:val="45"/>
          <w:w w:val="110"/>
        </w:rPr>
        <w:t> </w:t>
      </w:r>
      <w:r>
        <w:rPr>
          <w:w w:val="110"/>
        </w:rPr>
        <w:t>отстаиванием</w:t>
      </w:r>
      <w:r>
        <w:rPr>
          <w:spacing w:val="41"/>
          <w:w w:val="110"/>
        </w:rPr>
        <w:t> </w:t>
      </w:r>
      <w:r>
        <w:rPr>
          <w:w w:val="110"/>
        </w:rPr>
        <w:t>в</w:t>
      </w:r>
      <w:r>
        <w:rPr>
          <w:spacing w:val="36"/>
          <w:w w:val="110"/>
        </w:rPr>
        <w:t> </w:t>
      </w:r>
      <w:r>
        <w:rPr>
          <w:w w:val="110"/>
        </w:rPr>
        <w:t>прудах.</w:t>
      </w:r>
    </w:p>
    <w:p>
      <w:pPr>
        <w:pStyle w:val="BodyText"/>
        <w:jc w:val="left"/>
        <w:rPr>
          <w:sz w:val="22"/>
        </w:rPr>
      </w:pPr>
    </w:p>
    <w:p>
      <w:pPr>
        <w:pStyle w:val="BodyText"/>
        <w:jc w:val="left"/>
        <w:rPr>
          <w:sz w:val="22"/>
        </w:rPr>
      </w:pPr>
    </w:p>
    <w:p>
      <w:pPr>
        <w:pStyle w:val="BodyText"/>
        <w:jc w:val="left"/>
        <w:rPr>
          <w:sz w:val="22"/>
        </w:rPr>
      </w:pPr>
    </w:p>
    <w:p>
      <w:pPr>
        <w:pStyle w:val="BodyText"/>
        <w:jc w:val="left"/>
        <w:rPr>
          <w:sz w:val="22"/>
        </w:rPr>
      </w:pPr>
    </w:p>
    <w:p>
      <w:pPr>
        <w:pStyle w:val="BodyText"/>
        <w:jc w:val="left"/>
        <w:rPr>
          <w:sz w:val="22"/>
        </w:rPr>
      </w:pPr>
    </w:p>
    <w:p>
      <w:pPr>
        <w:pStyle w:val="BodyText"/>
        <w:jc w:val="left"/>
        <w:rPr>
          <w:sz w:val="22"/>
        </w:rPr>
      </w:pPr>
    </w:p>
    <w:p>
      <w:pPr>
        <w:spacing w:before="178"/>
        <w:ind w:left="0" w:right="439" w:firstLine="0"/>
        <w:jc w:val="right"/>
        <w:rPr>
          <w:i/>
          <w:sz w:val="17"/>
        </w:rPr>
      </w:pPr>
      <w:r>
        <w:rPr>
          <w:i/>
          <w:w w:val="100"/>
          <w:sz w:val="17"/>
        </w:rPr>
        <w:t>8</w:t>
      </w: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spacing w:before="7"/>
        <w:jc w:val="left"/>
        <w:rPr>
          <w:i/>
          <w:sz w:val="21"/>
        </w:rPr>
      </w:pPr>
    </w:p>
    <w:p>
      <w:pPr>
        <w:spacing w:before="1"/>
        <w:ind w:left="339" w:right="340" w:firstLine="0"/>
        <w:jc w:val="center"/>
        <w:rPr>
          <w:sz w:val="17"/>
        </w:rPr>
      </w:pPr>
      <w:r>
        <w:rPr>
          <w:w w:val="115"/>
          <w:sz w:val="17"/>
        </w:rPr>
        <w:t>Рис.</w:t>
      </w:r>
      <w:r>
        <w:rPr>
          <w:spacing w:val="28"/>
          <w:w w:val="115"/>
          <w:sz w:val="17"/>
        </w:rPr>
        <w:t> </w:t>
      </w:r>
      <w:r>
        <w:rPr>
          <w:w w:val="115"/>
          <w:sz w:val="17"/>
        </w:rPr>
        <w:t>3.6.</w:t>
      </w:r>
      <w:r>
        <w:rPr>
          <w:spacing w:val="24"/>
          <w:w w:val="115"/>
          <w:sz w:val="17"/>
        </w:rPr>
        <w:t> </w:t>
      </w:r>
      <w:r>
        <w:rPr>
          <w:w w:val="115"/>
          <w:sz w:val="17"/>
        </w:rPr>
        <w:t>Схема</w:t>
      </w:r>
      <w:r>
        <w:rPr>
          <w:spacing w:val="4"/>
          <w:w w:val="115"/>
          <w:sz w:val="17"/>
        </w:rPr>
        <w:t> </w:t>
      </w:r>
      <w:r>
        <w:rPr>
          <w:w w:val="115"/>
          <w:sz w:val="17"/>
        </w:rPr>
        <w:t>очистки</w:t>
      </w:r>
      <w:r>
        <w:rPr>
          <w:spacing w:val="10"/>
          <w:w w:val="115"/>
          <w:sz w:val="17"/>
        </w:rPr>
        <w:t> </w:t>
      </w:r>
      <w:r>
        <w:rPr>
          <w:w w:val="115"/>
          <w:sz w:val="17"/>
        </w:rPr>
        <w:t>поверхностных</w:t>
      </w:r>
      <w:r>
        <w:rPr>
          <w:spacing w:val="10"/>
          <w:w w:val="115"/>
          <w:sz w:val="17"/>
        </w:rPr>
        <w:t> </w:t>
      </w:r>
      <w:r>
        <w:rPr>
          <w:w w:val="115"/>
          <w:sz w:val="17"/>
        </w:rPr>
        <w:t>сточных</w:t>
      </w:r>
      <w:r>
        <w:rPr>
          <w:spacing w:val="10"/>
          <w:w w:val="115"/>
          <w:sz w:val="17"/>
        </w:rPr>
        <w:t> </w:t>
      </w:r>
      <w:r>
        <w:rPr>
          <w:w w:val="115"/>
          <w:sz w:val="17"/>
        </w:rPr>
        <w:t>вод:</w:t>
      </w:r>
    </w:p>
    <w:p>
      <w:pPr>
        <w:spacing w:line="261" w:lineRule="auto" w:before="30"/>
        <w:ind w:left="111" w:right="107" w:firstLine="19"/>
        <w:jc w:val="center"/>
        <w:rPr>
          <w:sz w:val="17"/>
        </w:rPr>
      </w:pPr>
      <w:r>
        <w:rPr>
          <w:i/>
          <w:w w:val="105"/>
          <w:sz w:val="17"/>
        </w:rPr>
        <w:t>1</w:t>
      </w:r>
      <w:r>
        <w:rPr>
          <w:i/>
          <w:spacing w:val="6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10"/>
          <w:w w:val="105"/>
          <w:sz w:val="17"/>
        </w:rPr>
        <w:t> </w:t>
      </w:r>
      <w:r>
        <w:rPr>
          <w:w w:val="105"/>
          <w:sz w:val="17"/>
        </w:rPr>
        <w:t>отстойник-усреднитель;</w:t>
      </w:r>
      <w:r>
        <w:rPr>
          <w:spacing w:val="18"/>
          <w:w w:val="105"/>
          <w:sz w:val="17"/>
        </w:rPr>
        <w:t> </w:t>
      </w:r>
      <w:r>
        <w:rPr>
          <w:i/>
          <w:w w:val="105"/>
          <w:sz w:val="17"/>
        </w:rPr>
        <w:t>2,</w:t>
      </w:r>
      <w:r>
        <w:rPr>
          <w:i/>
          <w:spacing w:val="17"/>
          <w:w w:val="105"/>
          <w:sz w:val="17"/>
        </w:rPr>
        <w:t> </w:t>
      </w:r>
      <w:r>
        <w:rPr>
          <w:i/>
          <w:w w:val="105"/>
          <w:sz w:val="17"/>
        </w:rPr>
        <w:t>3,</w:t>
      </w:r>
      <w:r>
        <w:rPr>
          <w:i/>
          <w:spacing w:val="22"/>
          <w:w w:val="105"/>
          <w:sz w:val="17"/>
        </w:rPr>
        <w:t> </w:t>
      </w:r>
      <w:r>
        <w:rPr>
          <w:i/>
          <w:w w:val="105"/>
          <w:sz w:val="17"/>
        </w:rPr>
        <w:t>5,</w:t>
      </w:r>
      <w:r>
        <w:rPr>
          <w:i/>
          <w:spacing w:val="21"/>
          <w:w w:val="105"/>
          <w:sz w:val="17"/>
        </w:rPr>
        <w:t> </w:t>
      </w:r>
      <w:r>
        <w:rPr>
          <w:i/>
          <w:w w:val="105"/>
          <w:sz w:val="17"/>
        </w:rPr>
        <w:t>8,</w:t>
      </w:r>
      <w:r>
        <w:rPr>
          <w:i/>
          <w:spacing w:val="24"/>
          <w:w w:val="105"/>
          <w:sz w:val="17"/>
        </w:rPr>
        <w:t> </w:t>
      </w:r>
      <w:r>
        <w:rPr>
          <w:i/>
          <w:w w:val="105"/>
          <w:sz w:val="17"/>
        </w:rPr>
        <w:t>9,</w:t>
      </w:r>
      <w:r>
        <w:rPr>
          <w:i/>
          <w:spacing w:val="28"/>
          <w:w w:val="105"/>
          <w:sz w:val="17"/>
        </w:rPr>
        <w:t> </w:t>
      </w:r>
      <w:r>
        <w:rPr>
          <w:i/>
          <w:w w:val="105"/>
          <w:sz w:val="17"/>
        </w:rPr>
        <w:t>11,</w:t>
      </w:r>
      <w:r>
        <w:rPr>
          <w:i/>
          <w:spacing w:val="36"/>
          <w:w w:val="105"/>
          <w:sz w:val="17"/>
        </w:rPr>
        <w:t> </w:t>
      </w:r>
      <w:r>
        <w:rPr>
          <w:i/>
          <w:w w:val="105"/>
          <w:sz w:val="17"/>
        </w:rPr>
        <w:t>13</w:t>
      </w:r>
      <w:r>
        <w:rPr>
          <w:i/>
          <w:spacing w:val="3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10"/>
          <w:w w:val="105"/>
          <w:sz w:val="17"/>
        </w:rPr>
        <w:t> </w:t>
      </w:r>
      <w:r>
        <w:rPr>
          <w:w w:val="105"/>
          <w:sz w:val="17"/>
        </w:rPr>
        <w:t>трубопровод;</w:t>
      </w:r>
      <w:r>
        <w:rPr>
          <w:spacing w:val="28"/>
          <w:w w:val="105"/>
          <w:sz w:val="17"/>
        </w:rPr>
        <w:t> </w:t>
      </w:r>
      <w:r>
        <w:rPr>
          <w:i/>
          <w:w w:val="105"/>
          <w:sz w:val="17"/>
        </w:rPr>
        <w:t>4</w:t>
      </w:r>
      <w:r>
        <w:rPr>
          <w:i/>
          <w:spacing w:val="-1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13"/>
          <w:w w:val="105"/>
          <w:sz w:val="17"/>
        </w:rPr>
        <w:t> </w:t>
      </w:r>
      <w:r>
        <w:rPr>
          <w:w w:val="105"/>
          <w:sz w:val="17"/>
        </w:rPr>
        <w:t>насос;</w:t>
      </w:r>
      <w:r>
        <w:rPr>
          <w:spacing w:val="25"/>
          <w:w w:val="105"/>
          <w:sz w:val="17"/>
        </w:rPr>
        <w:t> </w:t>
      </w:r>
      <w:r>
        <w:rPr>
          <w:i/>
          <w:w w:val="105"/>
          <w:sz w:val="17"/>
        </w:rPr>
        <w:t>б</w:t>
      </w:r>
      <w:r>
        <w:rPr>
          <w:i/>
          <w:spacing w:val="-5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-42"/>
          <w:w w:val="105"/>
          <w:sz w:val="17"/>
        </w:rPr>
        <w:t> </w:t>
      </w:r>
      <w:r>
        <w:rPr>
          <w:w w:val="105"/>
          <w:sz w:val="17"/>
        </w:rPr>
        <w:t>фильтр;</w:t>
      </w:r>
      <w:r>
        <w:rPr>
          <w:spacing w:val="8"/>
          <w:w w:val="105"/>
          <w:sz w:val="17"/>
        </w:rPr>
        <w:t> </w:t>
      </w:r>
      <w:r>
        <w:rPr>
          <w:w w:val="105"/>
          <w:sz w:val="17"/>
        </w:rPr>
        <w:t>7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23"/>
          <w:w w:val="105"/>
          <w:sz w:val="17"/>
        </w:rPr>
        <w:t> </w:t>
      </w:r>
      <w:r>
        <w:rPr>
          <w:w w:val="105"/>
          <w:sz w:val="17"/>
        </w:rPr>
        <w:t>емкость</w:t>
      </w:r>
      <w:r>
        <w:rPr>
          <w:spacing w:val="16"/>
          <w:w w:val="105"/>
          <w:sz w:val="17"/>
        </w:rPr>
        <w:t> </w:t>
      </w:r>
      <w:r>
        <w:rPr>
          <w:w w:val="105"/>
          <w:sz w:val="17"/>
        </w:rPr>
        <w:t>очищенной</w:t>
      </w:r>
      <w:r>
        <w:rPr>
          <w:spacing w:val="23"/>
          <w:w w:val="105"/>
          <w:sz w:val="17"/>
        </w:rPr>
        <w:t> </w:t>
      </w:r>
      <w:r>
        <w:rPr>
          <w:w w:val="105"/>
          <w:sz w:val="17"/>
        </w:rPr>
        <w:t>воды;</w:t>
      </w:r>
      <w:r>
        <w:rPr>
          <w:spacing w:val="7"/>
          <w:w w:val="105"/>
          <w:sz w:val="17"/>
        </w:rPr>
        <w:t> </w:t>
      </w:r>
      <w:r>
        <w:rPr>
          <w:i/>
          <w:w w:val="105"/>
          <w:sz w:val="17"/>
        </w:rPr>
        <w:t>10</w:t>
      </w:r>
      <w:r>
        <w:rPr>
          <w:i/>
          <w:spacing w:val="3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23"/>
          <w:w w:val="105"/>
          <w:sz w:val="17"/>
        </w:rPr>
        <w:t> </w:t>
      </w:r>
      <w:r>
        <w:rPr>
          <w:w w:val="105"/>
          <w:sz w:val="17"/>
        </w:rPr>
        <w:t>резервуар</w:t>
      </w:r>
      <w:r>
        <w:rPr>
          <w:spacing w:val="23"/>
          <w:w w:val="105"/>
          <w:sz w:val="17"/>
        </w:rPr>
        <w:t> </w:t>
      </w:r>
      <w:r>
        <w:rPr>
          <w:w w:val="105"/>
          <w:sz w:val="17"/>
        </w:rPr>
        <w:t>промывной</w:t>
      </w:r>
      <w:r>
        <w:rPr>
          <w:spacing w:val="24"/>
          <w:w w:val="105"/>
          <w:sz w:val="17"/>
        </w:rPr>
        <w:t> </w:t>
      </w:r>
      <w:r>
        <w:rPr>
          <w:w w:val="105"/>
          <w:sz w:val="17"/>
        </w:rPr>
        <w:t>воды;</w:t>
      </w:r>
      <w:r>
        <w:rPr>
          <w:spacing w:val="39"/>
          <w:w w:val="105"/>
          <w:sz w:val="17"/>
        </w:rPr>
        <w:t> </w:t>
      </w:r>
      <w:r>
        <w:rPr>
          <w:i/>
          <w:w w:val="105"/>
          <w:sz w:val="17"/>
        </w:rPr>
        <w:t>12</w:t>
      </w:r>
      <w:r>
        <w:rPr>
          <w:i/>
          <w:spacing w:val="11"/>
          <w:w w:val="105"/>
          <w:sz w:val="17"/>
        </w:rPr>
        <w:t> </w:t>
      </w:r>
      <w:r>
        <w:rPr>
          <w:i/>
          <w:w w:val="105"/>
          <w:sz w:val="17"/>
        </w:rPr>
        <w:t>—</w:t>
      </w:r>
      <w:r>
        <w:rPr>
          <w:i/>
          <w:spacing w:val="1"/>
          <w:w w:val="105"/>
          <w:sz w:val="17"/>
        </w:rPr>
        <w:t> </w:t>
      </w:r>
      <w:r>
        <w:rPr>
          <w:w w:val="105"/>
          <w:sz w:val="17"/>
        </w:rPr>
        <w:t>уплотнитель</w:t>
      </w:r>
      <w:r>
        <w:rPr>
          <w:spacing w:val="16"/>
          <w:w w:val="105"/>
          <w:sz w:val="17"/>
        </w:rPr>
        <w:t> </w:t>
      </w:r>
      <w:r>
        <w:rPr>
          <w:w w:val="105"/>
          <w:sz w:val="17"/>
        </w:rPr>
        <w:t>осадка</w:t>
      </w:r>
    </w:p>
    <w:p>
      <w:pPr>
        <w:spacing w:after="0" w:line="261" w:lineRule="auto"/>
        <w:jc w:val="center"/>
        <w:rPr>
          <w:sz w:val="17"/>
        </w:rPr>
        <w:sectPr>
          <w:footerReference w:type="default" r:id="rId171"/>
          <w:pgSz w:w="16820" w:h="11900" w:orient="landscape"/>
          <w:pgMar w:footer="425" w:header="0" w:top="540" w:bottom="620" w:left="2020" w:right="620"/>
          <w:cols w:num="2" w:equalWidth="0">
            <w:col w:w="6645" w:space="919"/>
            <w:col w:w="6616"/>
          </w:cols>
        </w:sectPr>
      </w:pPr>
    </w:p>
    <w:p>
      <w:pPr>
        <w:spacing w:line="235" w:lineRule="auto" w:before="120"/>
        <w:ind w:left="4304" w:right="0" w:hanging="264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1444752</wp:posOffset>
            </wp:positionH>
            <wp:positionV relativeFrom="paragraph">
              <wp:posOffset>74381</wp:posOffset>
            </wp:positionV>
            <wp:extent cx="2188464" cy="1566672"/>
            <wp:effectExtent l="0" t="0" r="0" b="0"/>
            <wp:wrapNone/>
            <wp:docPr id="183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98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464" cy="1566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7"/>
        </w:rPr>
        <w:t>Рис.</w:t>
      </w:r>
      <w:r>
        <w:rPr>
          <w:spacing w:val="25"/>
          <w:w w:val="105"/>
          <w:sz w:val="17"/>
        </w:rPr>
        <w:t> </w:t>
      </w:r>
      <w:r>
        <w:rPr>
          <w:w w:val="105"/>
          <w:sz w:val="17"/>
        </w:rPr>
        <w:t>3.7.</w:t>
      </w:r>
      <w:r>
        <w:rPr>
          <w:spacing w:val="25"/>
          <w:w w:val="105"/>
          <w:sz w:val="17"/>
        </w:rPr>
        <w:t> </w:t>
      </w:r>
      <w:r>
        <w:rPr>
          <w:w w:val="105"/>
          <w:sz w:val="17"/>
        </w:rPr>
        <w:t>Схема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устройства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ра-</w:t>
      </w:r>
      <w:r>
        <w:rPr>
          <w:spacing w:val="-42"/>
          <w:w w:val="105"/>
          <w:sz w:val="17"/>
        </w:rPr>
        <w:t> </w:t>
      </w:r>
      <w:r>
        <w:rPr>
          <w:spacing w:val="9"/>
          <w:w w:val="105"/>
          <w:sz w:val="17"/>
        </w:rPr>
        <w:t>диального</w:t>
      </w:r>
      <w:r>
        <w:rPr>
          <w:spacing w:val="58"/>
          <w:w w:val="105"/>
          <w:sz w:val="17"/>
        </w:rPr>
        <w:t> </w:t>
      </w:r>
      <w:r>
        <w:rPr>
          <w:spacing w:val="10"/>
          <w:w w:val="105"/>
          <w:sz w:val="17"/>
        </w:rPr>
        <w:t>отстойника:</w:t>
      </w:r>
    </w:p>
    <w:p>
      <w:pPr>
        <w:spacing w:line="235" w:lineRule="auto" w:before="1"/>
        <w:ind w:left="4031" w:right="32" w:firstLine="19"/>
        <w:jc w:val="left"/>
        <w:rPr>
          <w:i/>
          <w:sz w:val="17"/>
        </w:rPr>
      </w:pPr>
      <w:r>
        <w:rPr>
          <w:i/>
          <w:w w:val="105"/>
          <w:sz w:val="17"/>
        </w:rPr>
        <w:t>1 </w:t>
      </w:r>
      <w:r>
        <w:rPr>
          <w:w w:val="105"/>
          <w:sz w:val="17"/>
        </w:rPr>
        <w:t>— входная труба;</w:t>
      </w:r>
      <w:r>
        <w:rPr>
          <w:spacing w:val="1"/>
          <w:w w:val="105"/>
          <w:sz w:val="17"/>
        </w:rPr>
        <w:t> </w:t>
      </w:r>
      <w:r>
        <w:rPr>
          <w:i/>
          <w:w w:val="105"/>
          <w:sz w:val="17"/>
        </w:rPr>
        <w:t>2 </w:t>
      </w:r>
      <w:r>
        <w:rPr>
          <w:w w:val="105"/>
          <w:sz w:val="17"/>
        </w:rPr>
        <w:t>—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отводя-</w:t>
      </w:r>
      <w:r>
        <w:rPr>
          <w:spacing w:val="-42"/>
          <w:w w:val="105"/>
          <w:sz w:val="17"/>
        </w:rPr>
        <w:t> </w:t>
      </w:r>
      <w:r>
        <w:rPr>
          <w:w w:val="105"/>
          <w:sz w:val="17"/>
        </w:rPr>
        <w:t>щая  труба;  </w:t>
      </w:r>
      <w:r>
        <w:rPr>
          <w:i/>
          <w:w w:val="105"/>
          <w:sz w:val="17"/>
        </w:rPr>
        <w:t>3 —  </w:t>
      </w:r>
      <w:r>
        <w:rPr>
          <w:w w:val="105"/>
          <w:sz w:val="17"/>
        </w:rPr>
        <w:t>шламосборник;</w:t>
      </w:r>
      <w:r>
        <w:rPr>
          <w:spacing w:val="1"/>
          <w:w w:val="105"/>
          <w:sz w:val="17"/>
        </w:rPr>
        <w:t> </w:t>
      </w:r>
      <w:r>
        <w:rPr>
          <w:i/>
          <w:w w:val="105"/>
          <w:sz w:val="17"/>
        </w:rPr>
        <w:t>4</w:t>
      </w:r>
      <w:r>
        <w:rPr>
          <w:i/>
          <w:spacing w:val="27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6"/>
          <w:w w:val="105"/>
          <w:sz w:val="17"/>
        </w:rPr>
        <w:t> </w:t>
      </w:r>
      <w:r>
        <w:rPr>
          <w:w w:val="105"/>
          <w:sz w:val="17"/>
        </w:rPr>
        <w:t>канал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вывода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шлама;</w:t>
      </w:r>
      <w:r>
        <w:rPr>
          <w:spacing w:val="14"/>
          <w:w w:val="105"/>
          <w:sz w:val="17"/>
        </w:rPr>
        <w:t> </w:t>
      </w:r>
      <w:r>
        <w:rPr>
          <w:i/>
          <w:w w:val="105"/>
          <w:sz w:val="17"/>
        </w:rPr>
        <w:t>5</w:t>
      </w:r>
      <w:r>
        <w:rPr>
          <w:i/>
          <w:spacing w:val="28"/>
          <w:w w:val="105"/>
          <w:sz w:val="17"/>
        </w:rPr>
        <w:t> </w:t>
      </w:r>
      <w:r>
        <w:rPr>
          <w:i/>
          <w:w w:val="105"/>
          <w:sz w:val="17"/>
        </w:rPr>
        <w:t>—</w:t>
      </w:r>
    </w:p>
    <w:p>
      <w:pPr>
        <w:spacing w:line="194" w:lineRule="exact" w:before="0"/>
        <w:ind w:left="4410" w:right="0" w:firstLine="0"/>
        <w:jc w:val="left"/>
        <w:rPr>
          <w:sz w:val="17"/>
        </w:rPr>
      </w:pPr>
      <w:r>
        <w:rPr>
          <w:w w:val="105"/>
          <w:sz w:val="17"/>
        </w:rPr>
        <w:t>механический</w:t>
      </w:r>
      <w:r>
        <w:rPr>
          <w:spacing w:val="8"/>
          <w:w w:val="105"/>
          <w:sz w:val="17"/>
        </w:rPr>
        <w:t> </w:t>
      </w:r>
      <w:r>
        <w:rPr>
          <w:w w:val="105"/>
          <w:sz w:val="17"/>
        </w:rPr>
        <w:t>скребок</w:t>
      </w: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spacing w:line="235" w:lineRule="auto" w:before="146"/>
        <w:ind w:left="181" w:right="65" w:firstLine="302"/>
      </w:pPr>
      <w:r>
        <w:rPr>
          <w:w w:val="110"/>
        </w:rPr>
        <w:t>Сточные воды часто имеют сложный состав и для их очистки</w:t>
      </w:r>
      <w:r>
        <w:rPr>
          <w:spacing w:val="1"/>
          <w:w w:val="110"/>
        </w:rPr>
        <w:t> </w:t>
      </w:r>
      <w:r>
        <w:rPr>
          <w:w w:val="110"/>
        </w:rPr>
        <w:t>требуются различные способы:</w:t>
      </w:r>
      <w:r>
        <w:rPr>
          <w:spacing w:val="1"/>
          <w:w w:val="110"/>
        </w:rPr>
        <w:t> </w:t>
      </w:r>
      <w:r>
        <w:rPr>
          <w:w w:val="110"/>
        </w:rPr>
        <w:t>механические, химические,</w:t>
      </w:r>
      <w:r>
        <w:rPr>
          <w:spacing w:val="1"/>
          <w:w w:val="110"/>
        </w:rPr>
        <w:t> </w:t>
      </w:r>
      <w:r>
        <w:rPr>
          <w:w w:val="110"/>
        </w:rPr>
        <w:t>элек-</w:t>
      </w:r>
      <w:r>
        <w:rPr>
          <w:spacing w:val="1"/>
          <w:w w:val="110"/>
        </w:rPr>
        <w:t> </w:t>
      </w:r>
      <w:r>
        <w:rPr>
          <w:w w:val="110"/>
        </w:rPr>
        <w:t>трохимические,</w:t>
      </w:r>
      <w:r>
        <w:rPr>
          <w:spacing w:val="2"/>
          <w:w w:val="110"/>
        </w:rPr>
        <w:t> </w:t>
      </w:r>
      <w:r>
        <w:rPr>
          <w:w w:val="110"/>
        </w:rPr>
        <w:t>физико-химические,</w:t>
      </w:r>
      <w:r>
        <w:rPr>
          <w:spacing w:val="1"/>
          <w:w w:val="110"/>
        </w:rPr>
        <w:t> </w:t>
      </w:r>
      <w:r>
        <w:rPr>
          <w:w w:val="110"/>
        </w:rPr>
        <w:t>биологические</w:t>
      </w:r>
      <w:r>
        <w:rPr>
          <w:spacing w:val="45"/>
          <w:w w:val="110"/>
        </w:rPr>
        <w:t> </w:t>
      </w:r>
      <w:r>
        <w:rPr>
          <w:w w:val="110"/>
        </w:rPr>
        <w:t>и</w:t>
      </w:r>
      <w:r>
        <w:rPr>
          <w:spacing w:val="30"/>
          <w:w w:val="110"/>
        </w:rPr>
        <w:t> </w:t>
      </w:r>
      <w:r>
        <w:rPr>
          <w:w w:val="110"/>
        </w:rPr>
        <w:t>др.</w:t>
      </w:r>
    </w:p>
    <w:p>
      <w:pPr>
        <w:pStyle w:val="BodyText"/>
        <w:spacing w:line="235" w:lineRule="auto" w:before="15"/>
        <w:ind w:left="162" w:right="75" w:firstLine="312"/>
      </w:pPr>
      <w:r>
        <w:rPr>
          <w:w w:val="110"/>
        </w:rPr>
        <w:t>Очистка</w:t>
      </w:r>
      <w:r>
        <w:rPr>
          <w:spacing w:val="-7"/>
          <w:w w:val="110"/>
        </w:rPr>
        <w:t> </w:t>
      </w:r>
      <w:r>
        <w:rPr>
          <w:w w:val="110"/>
        </w:rPr>
        <w:t>сточных</w:t>
      </w:r>
      <w:r>
        <w:rPr>
          <w:spacing w:val="-6"/>
          <w:w w:val="110"/>
        </w:rPr>
        <w:t> </w:t>
      </w:r>
      <w:r>
        <w:rPr>
          <w:w w:val="110"/>
        </w:rPr>
        <w:t>вод</w:t>
      </w:r>
      <w:r>
        <w:rPr>
          <w:spacing w:val="-7"/>
          <w:w w:val="110"/>
        </w:rPr>
        <w:t> </w:t>
      </w:r>
      <w:r>
        <w:rPr>
          <w:w w:val="110"/>
        </w:rPr>
        <w:t>может</w:t>
      </w:r>
      <w:r>
        <w:rPr>
          <w:spacing w:val="-10"/>
          <w:w w:val="110"/>
        </w:rPr>
        <w:t> </w:t>
      </w:r>
      <w:r>
        <w:rPr>
          <w:w w:val="110"/>
        </w:rPr>
        <w:t>осуществляться</w:t>
      </w:r>
      <w:r>
        <w:rPr>
          <w:spacing w:val="-7"/>
          <w:w w:val="110"/>
        </w:rPr>
        <w:t> </w:t>
      </w:r>
      <w:r>
        <w:rPr>
          <w:w w:val="110"/>
        </w:rPr>
        <w:t>одним</w:t>
      </w:r>
      <w:r>
        <w:rPr>
          <w:spacing w:val="-6"/>
          <w:w w:val="110"/>
        </w:rPr>
        <w:t> </w:t>
      </w:r>
      <w:r>
        <w:rPr>
          <w:w w:val="110"/>
        </w:rPr>
        <w:t>или</w:t>
      </w:r>
      <w:r>
        <w:rPr>
          <w:spacing w:val="-2"/>
          <w:w w:val="110"/>
        </w:rPr>
        <w:t> </w:t>
      </w:r>
      <w:r>
        <w:rPr>
          <w:w w:val="110"/>
        </w:rPr>
        <w:t>несколь-</w:t>
      </w:r>
      <w:r>
        <w:rPr>
          <w:spacing w:val="-53"/>
          <w:w w:val="110"/>
        </w:rPr>
        <w:t> </w:t>
      </w:r>
      <w:r>
        <w:rPr>
          <w:w w:val="110"/>
        </w:rPr>
        <w:t>кими способами (многоступенчая или комбинированная очистка).</w:t>
      </w:r>
      <w:r>
        <w:rPr>
          <w:spacing w:val="1"/>
          <w:w w:val="110"/>
        </w:rPr>
        <w:t> </w:t>
      </w:r>
      <w:r>
        <w:rPr>
          <w:w w:val="110"/>
        </w:rPr>
        <w:t>Процесс</w:t>
      </w:r>
      <w:r>
        <w:rPr>
          <w:spacing w:val="1"/>
          <w:w w:val="110"/>
        </w:rPr>
        <w:t> </w:t>
      </w:r>
      <w:r>
        <w:rPr>
          <w:w w:val="110"/>
        </w:rPr>
        <w:t>очистки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большинстве</w:t>
      </w:r>
      <w:r>
        <w:rPr>
          <w:spacing w:val="1"/>
          <w:w w:val="110"/>
        </w:rPr>
        <w:t> </w:t>
      </w:r>
      <w:r>
        <w:rPr>
          <w:w w:val="110"/>
        </w:rPr>
        <w:t>случаев</w:t>
      </w:r>
      <w:r>
        <w:rPr>
          <w:spacing w:val="1"/>
          <w:w w:val="110"/>
        </w:rPr>
        <w:t> </w:t>
      </w:r>
      <w:r>
        <w:rPr>
          <w:w w:val="110"/>
        </w:rPr>
        <w:t>предусматривает обра-</w:t>
      </w:r>
      <w:r>
        <w:rPr>
          <w:spacing w:val="1"/>
          <w:w w:val="110"/>
        </w:rPr>
        <w:t> </w:t>
      </w:r>
      <w:r>
        <w:rPr>
          <w:w w:val="110"/>
        </w:rPr>
        <w:t>ботку осадков сточных вод и их обеззараживание перед сбросом в</w:t>
      </w:r>
      <w:r>
        <w:rPr>
          <w:spacing w:val="1"/>
          <w:w w:val="110"/>
        </w:rPr>
        <w:t> </w:t>
      </w:r>
      <w:r>
        <w:rPr>
          <w:w w:val="110"/>
        </w:rPr>
        <w:t>водоемы.</w:t>
      </w:r>
      <w:r>
        <w:rPr>
          <w:spacing w:val="1"/>
          <w:w w:val="110"/>
        </w:rPr>
        <w:t> </w:t>
      </w: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обеспечения</w:t>
      </w:r>
      <w:r>
        <w:rPr>
          <w:spacing w:val="1"/>
          <w:w w:val="110"/>
        </w:rPr>
        <w:t> </w:t>
      </w:r>
      <w:r>
        <w:rPr>
          <w:w w:val="110"/>
        </w:rPr>
        <w:t>нормальной</w:t>
      </w:r>
      <w:r>
        <w:rPr>
          <w:spacing w:val="1"/>
          <w:w w:val="110"/>
        </w:rPr>
        <w:t> </w:t>
      </w:r>
      <w:r>
        <w:rPr>
          <w:w w:val="110"/>
        </w:rPr>
        <w:t>эксплуатации</w:t>
      </w:r>
      <w:r>
        <w:rPr>
          <w:spacing w:val="1"/>
          <w:w w:val="110"/>
        </w:rPr>
        <w:t> </w:t>
      </w:r>
      <w:r>
        <w:rPr>
          <w:w w:val="110"/>
        </w:rPr>
        <w:t>очистных</w:t>
      </w:r>
      <w:r>
        <w:rPr>
          <w:spacing w:val="1"/>
          <w:w w:val="110"/>
        </w:rPr>
        <w:t> </w:t>
      </w:r>
      <w:r>
        <w:rPr>
          <w:w w:val="110"/>
        </w:rPr>
        <w:t>сооружений</w:t>
      </w:r>
      <w:r>
        <w:rPr>
          <w:spacing w:val="1"/>
          <w:w w:val="110"/>
        </w:rPr>
        <w:t> </w:t>
      </w:r>
      <w:r>
        <w:rPr>
          <w:w w:val="110"/>
        </w:rPr>
        <w:t>используют</w:t>
      </w:r>
      <w:r>
        <w:rPr>
          <w:spacing w:val="1"/>
          <w:w w:val="110"/>
        </w:rPr>
        <w:t> </w:t>
      </w:r>
      <w:r>
        <w:rPr>
          <w:w w:val="110"/>
        </w:rPr>
        <w:t>усреднение</w:t>
      </w:r>
      <w:r>
        <w:rPr>
          <w:spacing w:val="1"/>
          <w:w w:val="110"/>
        </w:rPr>
        <w:t> </w:t>
      </w:r>
      <w:r>
        <w:rPr>
          <w:w w:val="110"/>
        </w:rPr>
        <w:t>концентрации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расхода</w:t>
      </w:r>
      <w:r>
        <w:rPr>
          <w:spacing w:val="1"/>
          <w:w w:val="110"/>
        </w:rPr>
        <w:t> </w:t>
      </w:r>
      <w:r>
        <w:rPr>
          <w:w w:val="110"/>
        </w:rPr>
        <w:t>сточных вод. С этой целью на входе в очистные сооружения уста-</w:t>
      </w:r>
      <w:r>
        <w:rPr>
          <w:spacing w:val="1"/>
          <w:w w:val="110"/>
        </w:rPr>
        <w:t> </w:t>
      </w:r>
      <w:r>
        <w:rPr>
          <w:w w:val="110"/>
        </w:rPr>
        <w:t>навливают усреднители, выбор и расчет которых определяется ха-</w:t>
      </w:r>
      <w:r>
        <w:rPr>
          <w:spacing w:val="1"/>
          <w:w w:val="110"/>
        </w:rPr>
        <w:t> </w:t>
      </w:r>
      <w:r>
        <w:rPr>
          <w:w w:val="110"/>
        </w:rPr>
        <w:t>рактеристиками</w:t>
      </w:r>
      <w:r>
        <w:rPr>
          <w:spacing w:val="26"/>
          <w:w w:val="110"/>
        </w:rPr>
        <w:t> </w:t>
      </w:r>
      <w:r>
        <w:rPr>
          <w:w w:val="110"/>
        </w:rPr>
        <w:t>залповых</w:t>
      </w:r>
      <w:r>
        <w:rPr>
          <w:spacing w:val="21"/>
          <w:w w:val="110"/>
        </w:rPr>
        <w:t> </w:t>
      </w:r>
      <w:r>
        <w:rPr>
          <w:w w:val="110"/>
        </w:rPr>
        <w:t>сбросов.</w:t>
      </w:r>
    </w:p>
    <w:p>
      <w:pPr>
        <w:pStyle w:val="BodyText"/>
        <w:spacing w:line="230" w:lineRule="auto" w:before="39"/>
        <w:ind w:left="143" w:right="90" w:firstLine="316"/>
      </w:pPr>
      <w:r>
        <w:rPr>
          <w:w w:val="110"/>
        </w:rPr>
        <w:t>При </w:t>
      </w:r>
      <w:r>
        <w:rPr>
          <w:i/>
          <w:w w:val="110"/>
        </w:rPr>
        <w:t>механическом методе очистки </w:t>
      </w:r>
      <w:r>
        <w:rPr>
          <w:w w:val="110"/>
        </w:rPr>
        <w:t>из производственных сточ-</w:t>
      </w:r>
      <w:r>
        <w:rPr>
          <w:spacing w:val="1"/>
          <w:w w:val="110"/>
        </w:rPr>
        <w:t> </w:t>
      </w:r>
      <w:r>
        <w:rPr>
          <w:w w:val="115"/>
        </w:rPr>
        <w:t>ных вод путем процеживания, отстаивания и фильтрования уда-</w:t>
      </w:r>
      <w:r>
        <w:rPr>
          <w:spacing w:val="1"/>
          <w:w w:val="115"/>
        </w:rPr>
        <w:t> </w:t>
      </w:r>
      <w:r>
        <w:rPr>
          <w:w w:val="110"/>
        </w:rPr>
        <w:t>ляется до 90 % нерастворимых механических примесей различной</w:t>
      </w:r>
      <w:r>
        <w:rPr>
          <w:spacing w:val="1"/>
          <w:w w:val="110"/>
        </w:rPr>
        <w:t> </w:t>
      </w:r>
      <w:r>
        <w:rPr>
          <w:w w:val="110"/>
        </w:rPr>
        <w:t>степени дисперсности  (песок,  глинистые частицы,  окалина и др.),</w:t>
      </w:r>
      <w:r>
        <w:rPr>
          <w:spacing w:val="1"/>
          <w:w w:val="110"/>
        </w:rPr>
        <w:t> </w:t>
      </w:r>
      <w:r>
        <w:rPr>
          <w:w w:val="110"/>
        </w:rPr>
        <w:t>а из бытовых сточных вод — до 60 %. Для этих целей применяют</w:t>
      </w:r>
      <w:r>
        <w:rPr>
          <w:spacing w:val="1"/>
          <w:w w:val="110"/>
        </w:rPr>
        <w:t> </w:t>
      </w:r>
      <w:r>
        <w:rPr>
          <w:w w:val="115"/>
        </w:rPr>
        <w:t>решетки,</w:t>
      </w:r>
      <w:r>
        <w:rPr>
          <w:spacing w:val="1"/>
          <w:w w:val="115"/>
        </w:rPr>
        <w:t> </w:t>
      </w:r>
      <w:r>
        <w:rPr>
          <w:w w:val="115"/>
        </w:rPr>
        <w:t>песколовки,</w:t>
      </w:r>
      <w:r>
        <w:rPr>
          <w:spacing w:val="1"/>
          <w:w w:val="115"/>
        </w:rPr>
        <w:t> </w:t>
      </w:r>
      <w:r>
        <w:rPr>
          <w:w w:val="115"/>
        </w:rPr>
        <w:t>песчаные</w:t>
      </w:r>
      <w:r>
        <w:rPr>
          <w:spacing w:val="1"/>
          <w:w w:val="115"/>
        </w:rPr>
        <w:t> </w:t>
      </w:r>
      <w:r>
        <w:rPr>
          <w:w w:val="115"/>
        </w:rPr>
        <w:t>фильтры,</w:t>
      </w:r>
      <w:r>
        <w:rPr>
          <w:spacing w:val="1"/>
          <w:w w:val="115"/>
        </w:rPr>
        <w:t> </w:t>
      </w:r>
      <w:r>
        <w:rPr>
          <w:w w:val="115"/>
        </w:rPr>
        <w:t>отстойники различ-</w:t>
      </w:r>
      <w:r>
        <w:rPr>
          <w:spacing w:val="1"/>
          <w:w w:val="115"/>
        </w:rPr>
        <w:t> </w:t>
      </w:r>
      <w:r>
        <w:rPr>
          <w:w w:val="115"/>
        </w:rPr>
        <w:t>ных</w:t>
      </w:r>
      <w:r>
        <w:rPr>
          <w:spacing w:val="-9"/>
          <w:w w:val="115"/>
        </w:rPr>
        <w:t> </w:t>
      </w:r>
      <w:r>
        <w:rPr>
          <w:w w:val="115"/>
        </w:rPr>
        <w:t>типов</w:t>
      </w:r>
      <w:r>
        <w:rPr>
          <w:spacing w:val="9"/>
          <w:w w:val="115"/>
        </w:rPr>
        <w:t> </w:t>
      </w:r>
      <w:r>
        <w:rPr>
          <w:w w:val="115"/>
        </w:rPr>
        <w:t>(рис.</w:t>
      </w:r>
      <w:r>
        <w:rPr>
          <w:spacing w:val="14"/>
          <w:w w:val="115"/>
        </w:rPr>
        <w:t> </w:t>
      </w:r>
      <w:r>
        <w:rPr>
          <w:w w:val="115"/>
        </w:rPr>
        <w:t>3.7).</w:t>
      </w:r>
    </w:p>
    <w:p>
      <w:pPr>
        <w:pStyle w:val="BodyText"/>
        <w:spacing w:line="235" w:lineRule="auto" w:before="49"/>
        <w:ind w:left="133" w:right="103" w:firstLine="312"/>
      </w:pPr>
      <w:r>
        <w:rPr>
          <w:w w:val="110"/>
        </w:rPr>
        <w:t>Вещества, плавающие на поверхности сточных вод (нефть, смо-</w:t>
      </w:r>
      <w:r>
        <w:rPr>
          <w:spacing w:val="1"/>
          <w:w w:val="110"/>
        </w:rPr>
        <w:t> </w:t>
      </w:r>
      <w:r>
        <w:rPr>
          <w:w w:val="110"/>
        </w:rPr>
        <w:t>лы,</w:t>
      </w:r>
      <w:r>
        <w:rPr>
          <w:spacing w:val="1"/>
          <w:w w:val="110"/>
        </w:rPr>
        <w:t> </w:t>
      </w:r>
      <w:r>
        <w:rPr>
          <w:w w:val="110"/>
        </w:rPr>
        <w:t>масла,</w:t>
      </w:r>
      <w:r>
        <w:rPr>
          <w:spacing w:val="1"/>
          <w:w w:val="110"/>
        </w:rPr>
        <w:t> </w:t>
      </w:r>
      <w:r>
        <w:rPr>
          <w:w w:val="110"/>
        </w:rPr>
        <w:t>жиры,</w:t>
      </w:r>
      <w:r>
        <w:rPr>
          <w:spacing w:val="1"/>
          <w:w w:val="110"/>
        </w:rPr>
        <w:t> </w:t>
      </w:r>
      <w:r>
        <w:rPr>
          <w:w w:val="110"/>
        </w:rPr>
        <w:t>полимеры и др.),</w:t>
      </w:r>
      <w:r>
        <w:rPr>
          <w:spacing w:val="1"/>
          <w:w w:val="110"/>
        </w:rPr>
        <w:t> </w:t>
      </w:r>
      <w:r>
        <w:rPr>
          <w:w w:val="110"/>
        </w:rPr>
        <w:t>задерживают нефте-,</w:t>
      </w:r>
      <w:r>
        <w:rPr>
          <w:spacing w:val="1"/>
          <w:w w:val="110"/>
        </w:rPr>
        <w:t> </w:t>
      </w:r>
      <w:r>
        <w:rPr>
          <w:w w:val="110"/>
        </w:rPr>
        <w:t>масло-</w:t>
      </w:r>
      <w:r>
        <w:rPr>
          <w:spacing w:val="1"/>
          <w:w w:val="110"/>
        </w:rPr>
        <w:t> </w:t>
      </w:r>
      <w:r>
        <w:rPr>
          <w:w w:val="110"/>
        </w:rPr>
        <w:t>ловушками</w:t>
      </w:r>
      <w:r>
        <w:rPr>
          <w:spacing w:val="36"/>
          <w:w w:val="110"/>
        </w:rPr>
        <w:t> </w:t>
      </w:r>
      <w:r>
        <w:rPr>
          <w:w w:val="110"/>
        </w:rPr>
        <w:t>и</w:t>
      </w:r>
      <w:r>
        <w:rPr>
          <w:spacing w:val="26"/>
          <w:w w:val="110"/>
        </w:rPr>
        <w:t> </w:t>
      </w:r>
      <w:r>
        <w:rPr>
          <w:w w:val="110"/>
        </w:rPr>
        <w:t>другими</w:t>
      </w:r>
      <w:r>
        <w:rPr>
          <w:spacing w:val="32"/>
          <w:w w:val="110"/>
        </w:rPr>
        <w:t> </w:t>
      </w:r>
      <w:r>
        <w:rPr>
          <w:w w:val="110"/>
        </w:rPr>
        <w:t>уловителями</w:t>
      </w:r>
      <w:r>
        <w:rPr>
          <w:spacing w:val="26"/>
          <w:w w:val="110"/>
        </w:rPr>
        <w:t> </w:t>
      </w:r>
      <w:r>
        <w:rPr>
          <w:w w:val="110"/>
        </w:rPr>
        <w:t>либо</w:t>
      </w:r>
      <w:r>
        <w:rPr>
          <w:spacing w:val="36"/>
          <w:w w:val="110"/>
        </w:rPr>
        <w:t> </w:t>
      </w:r>
      <w:r>
        <w:rPr>
          <w:w w:val="110"/>
        </w:rPr>
        <w:t>выжигают.</w:t>
      </w:r>
    </w:p>
    <w:p>
      <w:pPr>
        <w:pStyle w:val="BodyText"/>
        <w:jc w:val="left"/>
        <w:rPr>
          <w:sz w:val="22"/>
        </w:rPr>
      </w:pPr>
    </w:p>
    <w:p>
      <w:pPr>
        <w:pStyle w:val="BodyText"/>
        <w:spacing w:line="225" w:lineRule="auto" w:before="197"/>
        <w:ind w:left="4007" w:right="113"/>
        <w:jc w:val="center"/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1377696</wp:posOffset>
            </wp:positionH>
            <wp:positionV relativeFrom="paragraph">
              <wp:posOffset>50619</wp:posOffset>
            </wp:positionV>
            <wp:extent cx="2298191" cy="1481328"/>
            <wp:effectExtent l="0" t="0" r="0" b="0"/>
            <wp:wrapNone/>
            <wp:docPr id="185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99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191" cy="1481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w w:val="110"/>
        </w:rPr>
        <w:t>Рис.</w:t>
      </w:r>
      <w:r>
        <w:rPr>
          <w:spacing w:val="-6"/>
          <w:w w:val="110"/>
        </w:rPr>
        <w:t> </w:t>
      </w:r>
      <w:r>
        <w:rPr>
          <w:spacing w:val="-8"/>
          <w:w w:val="110"/>
        </w:rPr>
        <w:t>3.8.</w:t>
      </w:r>
      <w:r>
        <w:rPr>
          <w:spacing w:val="-1"/>
          <w:w w:val="110"/>
        </w:rPr>
        <w:t> </w:t>
      </w:r>
      <w:r>
        <w:rPr>
          <w:spacing w:val="-8"/>
          <w:w w:val="110"/>
        </w:rPr>
        <w:t>Схема</w:t>
      </w:r>
      <w:r>
        <w:rPr>
          <w:spacing w:val="-16"/>
          <w:w w:val="110"/>
        </w:rPr>
        <w:t> </w:t>
      </w:r>
      <w:r>
        <w:rPr>
          <w:spacing w:val="-8"/>
          <w:w w:val="110"/>
        </w:rPr>
        <w:t>полиуретано-</w:t>
      </w:r>
      <w:r>
        <w:rPr>
          <w:spacing w:val="-52"/>
          <w:w w:val="110"/>
        </w:rPr>
        <w:t> </w:t>
      </w:r>
      <w:r>
        <w:rPr>
          <w:w w:val="110"/>
        </w:rPr>
        <w:t>вого</w:t>
      </w:r>
      <w:r>
        <w:rPr>
          <w:spacing w:val="-3"/>
          <w:w w:val="110"/>
        </w:rPr>
        <w:t> </w:t>
      </w:r>
      <w:r>
        <w:rPr>
          <w:w w:val="110"/>
        </w:rPr>
        <w:t>фильтра:</w:t>
      </w:r>
    </w:p>
    <w:p>
      <w:pPr>
        <w:spacing w:line="194" w:lineRule="exact" w:before="60"/>
        <w:ind w:left="4007" w:right="109" w:firstLine="0"/>
        <w:jc w:val="center"/>
        <w:rPr>
          <w:sz w:val="17"/>
        </w:rPr>
      </w:pPr>
      <w:r>
        <w:rPr>
          <w:i/>
          <w:sz w:val="17"/>
        </w:rPr>
        <w:t>1,</w:t>
      </w:r>
      <w:r>
        <w:rPr>
          <w:i/>
          <w:spacing w:val="29"/>
          <w:sz w:val="17"/>
        </w:rPr>
        <w:t> </w:t>
      </w:r>
      <w:r>
        <w:rPr>
          <w:i/>
          <w:sz w:val="17"/>
        </w:rPr>
        <w:t>14</w:t>
      </w:r>
      <w:r>
        <w:rPr>
          <w:i/>
          <w:spacing w:val="25"/>
          <w:sz w:val="17"/>
        </w:rPr>
        <w:t> </w:t>
      </w:r>
      <w:r>
        <w:rPr>
          <w:sz w:val="17"/>
        </w:rPr>
        <w:t>—</w:t>
      </w:r>
      <w:r>
        <w:rPr>
          <w:spacing w:val="44"/>
          <w:sz w:val="17"/>
        </w:rPr>
        <w:t> </w:t>
      </w:r>
      <w:r>
        <w:rPr>
          <w:sz w:val="17"/>
        </w:rPr>
        <w:t>трубопровод;</w:t>
      </w:r>
      <w:r>
        <w:rPr>
          <w:spacing w:val="52"/>
          <w:sz w:val="17"/>
        </w:rPr>
        <w:t> </w:t>
      </w:r>
      <w:r>
        <w:rPr>
          <w:i/>
          <w:sz w:val="17"/>
        </w:rPr>
        <w:t>2</w:t>
      </w:r>
      <w:r>
        <w:rPr>
          <w:i/>
          <w:spacing w:val="25"/>
          <w:sz w:val="17"/>
        </w:rPr>
        <w:t> </w:t>
      </w:r>
      <w:r>
        <w:rPr>
          <w:sz w:val="17"/>
        </w:rPr>
        <w:t>—</w:t>
      </w:r>
      <w:r>
        <w:rPr>
          <w:spacing w:val="44"/>
          <w:sz w:val="17"/>
        </w:rPr>
        <w:t> </w:t>
      </w:r>
      <w:r>
        <w:rPr>
          <w:sz w:val="17"/>
        </w:rPr>
        <w:t>рас-</w:t>
      </w:r>
    </w:p>
    <w:p>
      <w:pPr>
        <w:spacing w:line="235" w:lineRule="auto" w:before="1"/>
        <w:ind w:left="3983" w:right="118" w:firstLine="14"/>
        <w:jc w:val="center"/>
        <w:rPr>
          <w:sz w:val="17"/>
        </w:rPr>
      </w:pPr>
      <w:r>
        <w:rPr>
          <w:w w:val="105"/>
          <w:sz w:val="17"/>
        </w:rPr>
        <w:t>пределительная</w:t>
      </w:r>
      <w:r>
        <w:rPr>
          <w:spacing w:val="14"/>
          <w:w w:val="105"/>
          <w:sz w:val="17"/>
        </w:rPr>
        <w:t> </w:t>
      </w:r>
      <w:r>
        <w:rPr>
          <w:w w:val="105"/>
          <w:sz w:val="17"/>
        </w:rPr>
        <w:t>камера;</w:t>
      </w:r>
      <w:r>
        <w:rPr>
          <w:spacing w:val="22"/>
          <w:w w:val="105"/>
          <w:sz w:val="17"/>
        </w:rPr>
        <w:t> </w:t>
      </w:r>
      <w:r>
        <w:rPr>
          <w:i/>
          <w:w w:val="105"/>
          <w:sz w:val="17"/>
        </w:rPr>
        <w:t>3,</w:t>
      </w:r>
      <w:r>
        <w:rPr>
          <w:i/>
          <w:spacing w:val="29"/>
          <w:w w:val="105"/>
          <w:sz w:val="17"/>
        </w:rPr>
        <w:t> </w:t>
      </w:r>
      <w:r>
        <w:rPr>
          <w:i/>
          <w:w w:val="105"/>
          <w:sz w:val="17"/>
        </w:rPr>
        <w:t>11</w:t>
      </w:r>
      <w:r>
        <w:rPr>
          <w:i/>
          <w:spacing w:val="7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-42"/>
          <w:w w:val="105"/>
          <w:sz w:val="17"/>
        </w:rPr>
        <w:t> </w:t>
      </w:r>
      <w:r>
        <w:rPr>
          <w:w w:val="105"/>
          <w:sz w:val="17"/>
        </w:rPr>
        <w:t>регулирующий вентиль;</w:t>
      </w:r>
      <w:r>
        <w:rPr>
          <w:spacing w:val="1"/>
          <w:w w:val="105"/>
          <w:sz w:val="17"/>
        </w:rPr>
        <w:t> </w:t>
      </w:r>
      <w:r>
        <w:rPr>
          <w:i/>
          <w:w w:val="105"/>
          <w:sz w:val="17"/>
        </w:rPr>
        <w:t>4 </w:t>
      </w:r>
      <w:r>
        <w:rPr>
          <w:w w:val="105"/>
          <w:sz w:val="17"/>
        </w:rPr>
        <w:t>— во-</w:t>
      </w:r>
      <w:r>
        <w:rPr>
          <w:spacing w:val="-42"/>
          <w:w w:val="105"/>
          <w:sz w:val="17"/>
        </w:rPr>
        <w:t> </w:t>
      </w:r>
      <w:r>
        <w:rPr>
          <w:w w:val="105"/>
          <w:sz w:val="17"/>
        </w:rPr>
        <w:t>дораспределительные</w:t>
      </w:r>
      <w:r>
        <w:rPr>
          <w:spacing w:val="26"/>
          <w:w w:val="105"/>
          <w:sz w:val="17"/>
        </w:rPr>
        <w:t> </w:t>
      </w:r>
      <w:r>
        <w:rPr>
          <w:w w:val="105"/>
          <w:sz w:val="17"/>
        </w:rPr>
        <w:t>окна;</w:t>
      </w:r>
      <w:r>
        <w:rPr>
          <w:spacing w:val="35"/>
          <w:w w:val="105"/>
          <w:sz w:val="17"/>
        </w:rPr>
        <w:t> </w:t>
      </w:r>
      <w:r>
        <w:rPr>
          <w:i/>
          <w:w w:val="105"/>
          <w:sz w:val="17"/>
        </w:rPr>
        <w:t>5</w:t>
      </w:r>
      <w:r>
        <w:rPr>
          <w:i/>
          <w:spacing w:val="4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-42"/>
          <w:w w:val="105"/>
          <w:sz w:val="17"/>
        </w:rPr>
        <w:t> </w:t>
      </w:r>
      <w:r>
        <w:rPr>
          <w:spacing w:val="-1"/>
          <w:w w:val="105"/>
          <w:sz w:val="17"/>
        </w:rPr>
        <w:t>фильтр;</w:t>
      </w:r>
      <w:r>
        <w:rPr>
          <w:spacing w:val="19"/>
          <w:w w:val="105"/>
          <w:sz w:val="17"/>
        </w:rPr>
        <w:t> </w:t>
      </w:r>
      <w:r>
        <w:rPr>
          <w:i/>
          <w:spacing w:val="-1"/>
          <w:w w:val="105"/>
          <w:sz w:val="17"/>
        </w:rPr>
        <w:t>б</w:t>
      </w:r>
      <w:r>
        <w:rPr>
          <w:spacing w:val="-1"/>
          <w:w w:val="105"/>
          <w:sz w:val="17"/>
        </w:rPr>
        <w:t>—пенополиуретан;</w:t>
      </w:r>
      <w:r>
        <w:rPr>
          <w:spacing w:val="28"/>
          <w:w w:val="105"/>
          <w:sz w:val="17"/>
        </w:rPr>
        <w:t> </w:t>
      </w:r>
      <w:r>
        <w:rPr>
          <w:w w:val="105"/>
          <w:sz w:val="17"/>
        </w:rPr>
        <w:t>7—</w:t>
      </w:r>
      <w:r>
        <w:rPr>
          <w:spacing w:val="-42"/>
          <w:w w:val="105"/>
          <w:sz w:val="17"/>
        </w:rPr>
        <w:t> </w:t>
      </w:r>
      <w:r>
        <w:rPr>
          <w:w w:val="105"/>
          <w:sz w:val="17"/>
        </w:rPr>
        <w:t>цепной элеватор;</w:t>
      </w:r>
      <w:r>
        <w:rPr>
          <w:spacing w:val="1"/>
          <w:w w:val="105"/>
          <w:sz w:val="17"/>
        </w:rPr>
        <w:t> </w:t>
      </w:r>
      <w:r>
        <w:rPr>
          <w:i/>
          <w:w w:val="105"/>
          <w:sz w:val="17"/>
        </w:rPr>
        <w:t>8 — </w:t>
      </w:r>
      <w:r>
        <w:rPr>
          <w:w w:val="105"/>
          <w:sz w:val="17"/>
        </w:rPr>
        <w:t>отжимные</w:t>
      </w:r>
      <w:r>
        <w:rPr>
          <w:spacing w:val="-42"/>
          <w:w w:val="105"/>
          <w:sz w:val="17"/>
        </w:rPr>
        <w:t> </w:t>
      </w:r>
      <w:r>
        <w:rPr>
          <w:w w:val="105"/>
          <w:sz w:val="17"/>
        </w:rPr>
        <w:t>барабаны;</w:t>
      </w:r>
      <w:r>
        <w:rPr>
          <w:spacing w:val="1"/>
          <w:w w:val="105"/>
          <w:sz w:val="17"/>
        </w:rPr>
        <w:t> </w:t>
      </w:r>
      <w:r>
        <w:rPr>
          <w:i/>
          <w:w w:val="105"/>
          <w:sz w:val="17"/>
        </w:rPr>
        <w:t>9 </w:t>
      </w:r>
      <w:r>
        <w:rPr>
          <w:w w:val="105"/>
          <w:sz w:val="17"/>
        </w:rPr>
        <w:t>—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сборный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желоб;</w:t>
      </w:r>
      <w:r>
        <w:rPr>
          <w:spacing w:val="-42"/>
          <w:w w:val="105"/>
          <w:sz w:val="17"/>
        </w:rPr>
        <w:t> </w:t>
      </w:r>
      <w:r>
        <w:rPr>
          <w:i/>
          <w:sz w:val="17"/>
        </w:rPr>
        <w:t>10 </w:t>
      </w:r>
      <w:r>
        <w:rPr>
          <w:sz w:val="17"/>
        </w:rPr>
        <w:t>— передвижная тележка;</w:t>
      </w:r>
      <w:r>
        <w:rPr>
          <w:spacing w:val="1"/>
          <w:sz w:val="17"/>
        </w:rPr>
        <w:t> </w:t>
      </w:r>
      <w:r>
        <w:rPr>
          <w:i/>
          <w:sz w:val="17"/>
        </w:rPr>
        <w:t>12 </w:t>
      </w:r>
      <w:r>
        <w:rPr>
          <w:sz w:val="17"/>
        </w:rPr>
        <w:t>—</w:t>
      </w:r>
      <w:r>
        <w:rPr>
          <w:spacing w:val="-40"/>
          <w:sz w:val="17"/>
        </w:rPr>
        <w:t> </w:t>
      </w:r>
      <w:r>
        <w:rPr>
          <w:w w:val="105"/>
          <w:sz w:val="17"/>
        </w:rPr>
        <w:t>камера;</w:t>
      </w:r>
      <w:r>
        <w:rPr>
          <w:spacing w:val="33"/>
          <w:w w:val="105"/>
          <w:sz w:val="17"/>
        </w:rPr>
        <w:t> </w:t>
      </w:r>
      <w:r>
        <w:rPr>
          <w:i/>
          <w:w w:val="105"/>
          <w:sz w:val="17"/>
        </w:rPr>
        <w:t>13</w:t>
      </w:r>
      <w:r>
        <w:rPr>
          <w:i/>
          <w:spacing w:val="6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17"/>
          <w:w w:val="105"/>
          <w:sz w:val="17"/>
        </w:rPr>
        <w:t> </w:t>
      </w:r>
      <w:r>
        <w:rPr>
          <w:w w:val="105"/>
          <w:sz w:val="17"/>
        </w:rPr>
        <w:t>сетчатое</w:t>
      </w:r>
      <w:r>
        <w:rPr>
          <w:spacing w:val="10"/>
          <w:w w:val="105"/>
          <w:sz w:val="17"/>
        </w:rPr>
        <w:t> </w:t>
      </w:r>
      <w:r>
        <w:rPr>
          <w:w w:val="105"/>
          <w:sz w:val="17"/>
        </w:rPr>
        <w:t>днище</w:t>
      </w:r>
    </w:p>
    <w:p>
      <w:pPr>
        <w:pStyle w:val="BodyText"/>
        <w:spacing w:line="235" w:lineRule="auto" w:before="74"/>
        <w:ind w:left="123" w:right="112" w:firstLine="302"/>
      </w:pPr>
      <w:r>
        <w:rPr/>
        <w:br w:type="column"/>
      </w:r>
      <w:r>
        <w:rPr>
          <w:w w:val="105"/>
        </w:rPr>
        <w:t>На рис. 3.8 представлена схема полиуретанового фильтра для очи-</w:t>
      </w:r>
      <w:r>
        <w:rPr>
          <w:spacing w:val="1"/>
          <w:w w:val="105"/>
        </w:rPr>
        <w:t> </w:t>
      </w:r>
      <w:r>
        <w:rPr>
          <w:w w:val="105"/>
        </w:rPr>
        <w:t>стки сточных вод от маслопримесей. Сточная вода по трубопроводу </w:t>
      </w:r>
      <w:r>
        <w:rPr>
          <w:i/>
          <w:w w:val="105"/>
        </w:rPr>
        <w:t>1</w:t>
      </w:r>
      <w:r>
        <w:rPr>
          <w:i/>
          <w:spacing w:val="1"/>
          <w:w w:val="105"/>
        </w:rPr>
        <w:t> </w:t>
      </w:r>
      <w:r>
        <w:rPr>
          <w:w w:val="110"/>
        </w:rPr>
        <w:t>поступает в распределительную камеру </w:t>
      </w:r>
      <w:r>
        <w:rPr>
          <w:i/>
          <w:w w:val="110"/>
        </w:rPr>
        <w:t>2 </w:t>
      </w:r>
      <w:r>
        <w:rPr>
          <w:w w:val="110"/>
        </w:rPr>
        <w:t>и через регулирующий</w:t>
      </w:r>
      <w:r>
        <w:rPr>
          <w:spacing w:val="1"/>
          <w:w w:val="110"/>
        </w:rPr>
        <w:t> </w:t>
      </w:r>
      <w:r>
        <w:rPr>
          <w:w w:val="110"/>
        </w:rPr>
        <w:t>вентиль </w:t>
      </w:r>
      <w:r>
        <w:rPr>
          <w:i/>
          <w:w w:val="110"/>
        </w:rPr>
        <w:t>3 </w:t>
      </w:r>
      <w:r>
        <w:rPr>
          <w:w w:val="110"/>
        </w:rPr>
        <w:t>и водораспределительные окна </w:t>
      </w:r>
      <w:r>
        <w:rPr>
          <w:i/>
          <w:w w:val="110"/>
        </w:rPr>
        <w:t>4 </w:t>
      </w:r>
      <w:r>
        <w:rPr>
          <w:w w:val="110"/>
        </w:rPr>
        <w:t>попадает в фильтр 5,</w:t>
      </w:r>
      <w:r>
        <w:rPr>
          <w:spacing w:val="1"/>
          <w:w w:val="110"/>
        </w:rPr>
        <w:t> </w:t>
      </w:r>
      <w:r>
        <w:rPr>
          <w:w w:val="110"/>
        </w:rPr>
        <w:t>заполненный пенополиуретаном</w:t>
      </w:r>
      <w:r>
        <w:rPr>
          <w:spacing w:val="1"/>
          <w:w w:val="110"/>
        </w:rPr>
        <w:t> </w:t>
      </w:r>
      <w:r>
        <w:rPr>
          <w:i/>
          <w:w w:val="110"/>
        </w:rPr>
        <w:t>6.</w:t>
      </w:r>
      <w:r>
        <w:rPr>
          <w:i/>
          <w:spacing w:val="1"/>
          <w:w w:val="110"/>
        </w:rPr>
        <w:t> </w:t>
      </w:r>
      <w:r>
        <w:rPr>
          <w:w w:val="110"/>
        </w:rPr>
        <w:t>Пройдя через слои фильтро-</w:t>
      </w:r>
      <w:r>
        <w:rPr>
          <w:spacing w:val="1"/>
          <w:w w:val="110"/>
        </w:rPr>
        <w:t> </w:t>
      </w:r>
      <w:r>
        <w:rPr>
          <w:w w:val="110"/>
        </w:rPr>
        <w:t>материала,</w:t>
      </w:r>
      <w:r>
        <w:rPr>
          <w:spacing w:val="1"/>
          <w:w w:val="110"/>
        </w:rPr>
        <w:t> </w:t>
      </w:r>
      <w:r>
        <w:rPr>
          <w:w w:val="110"/>
        </w:rPr>
        <w:t>сточная</w:t>
      </w:r>
      <w:r>
        <w:rPr>
          <w:spacing w:val="1"/>
          <w:w w:val="110"/>
        </w:rPr>
        <w:t> </w:t>
      </w:r>
      <w:r>
        <w:rPr>
          <w:w w:val="110"/>
        </w:rPr>
        <w:t>вода</w:t>
      </w:r>
      <w:r>
        <w:rPr>
          <w:spacing w:val="1"/>
          <w:w w:val="110"/>
        </w:rPr>
        <w:t> </w:t>
      </w:r>
      <w:r>
        <w:rPr>
          <w:w w:val="110"/>
        </w:rPr>
        <w:t>очищается</w:t>
      </w:r>
      <w:r>
        <w:rPr>
          <w:spacing w:val="1"/>
          <w:w w:val="110"/>
        </w:rPr>
        <w:t> </w:t>
      </w:r>
      <w:r>
        <w:rPr>
          <w:w w:val="110"/>
        </w:rPr>
        <w:t>от масла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взвешенных</w:t>
      </w:r>
      <w:r>
        <w:rPr>
          <w:spacing w:val="1"/>
          <w:w w:val="110"/>
        </w:rPr>
        <w:t> </w:t>
      </w:r>
      <w:r>
        <w:rPr>
          <w:w w:val="110"/>
        </w:rPr>
        <w:t>ве-</w:t>
      </w:r>
      <w:r>
        <w:rPr>
          <w:spacing w:val="1"/>
          <w:w w:val="110"/>
        </w:rPr>
        <w:t> </w:t>
      </w:r>
      <w:r>
        <w:rPr>
          <w:w w:val="110"/>
        </w:rPr>
        <w:t>ществ и через сетчатое днище </w:t>
      </w:r>
      <w:r>
        <w:rPr>
          <w:i/>
          <w:w w:val="110"/>
        </w:rPr>
        <w:t>13 </w:t>
      </w:r>
      <w:r>
        <w:rPr>
          <w:w w:val="110"/>
        </w:rPr>
        <w:t>отводится по трубопроводу </w:t>
      </w:r>
      <w:r>
        <w:rPr>
          <w:i/>
          <w:w w:val="110"/>
        </w:rPr>
        <w:t>14.</w:t>
      </w:r>
      <w:r>
        <w:rPr>
          <w:i/>
          <w:spacing w:val="1"/>
          <w:w w:val="110"/>
        </w:rPr>
        <w:t> </w:t>
      </w:r>
      <w:r>
        <w:rPr>
          <w:w w:val="110"/>
        </w:rPr>
        <w:t>Для  поддержания постоянного уровня очищаемой  воды в филь-</w:t>
      </w:r>
      <w:r>
        <w:rPr>
          <w:spacing w:val="1"/>
          <w:w w:val="110"/>
        </w:rPr>
        <w:t> </w:t>
      </w:r>
      <w:r>
        <w:rPr>
          <w:w w:val="110"/>
        </w:rPr>
        <w:t>тре предусмотрена камера </w:t>
      </w:r>
      <w:r>
        <w:rPr>
          <w:i/>
          <w:w w:val="110"/>
        </w:rPr>
        <w:t>12 </w:t>
      </w:r>
      <w:r>
        <w:rPr>
          <w:w w:val="110"/>
        </w:rPr>
        <w:t>с регулирующим вентилем </w:t>
      </w:r>
      <w:r>
        <w:rPr>
          <w:i/>
          <w:w w:val="110"/>
        </w:rPr>
        <w:t>11. </w:t>
      </w:r>
      <w:r>
        <w:rPr>
          <w:w w:val="110"/>
        </w:rPr>
        <w:t>Реге-</w:t>
      </w:r>
      <w:r>
        <w:rPr>
          <w:spacing w:val="1"/>
          <w:w w:val="110"/>
        </w:rPr>
        <w:t> </w:t>
      </w:r>
      <w:r>
        <w:rPr>
          <w:w w:val="110"/>
        </w:rPr>
        <w:t>нерация</w:t>
      </w:r>
      <w:r>
        <w:rPr>
          <w:spacing w:val="1"/>
          <w:w w:val="110"/>
        </w:rPr>
        <w:t> </w:t>
      </w:r>
      <w:r>
        <w:rPr>
          <w:w w:val="110"/>
        </w:rPr>
        <w:t>частиц</w:t>
      </w:r>
      <w:r>
        <w:rPr>
          <w:spacing w:val="1"/>
          <w:w w:val="110"/>
        </w:rPr>
        <w:t> </w:t>
      </w:r>
      <w:r>
        <w:rPr>
          <w:w w:val="110"/>
        </w:rPr>
        <w:t>пенополиуретана</w:t>
      </w:r>
      <w:r>
        <w:rPr>
          <w:spacing w:val="1"/>
          <w:w w:val="110"/>
        </w:rPr>
        <w:t> </w:t>
      </w:r>
      <w:r>
        <w:rPr>
          <w:w w:val="110"/>
        </w:rPr>
        <w:t>осуществляется</w:t>
      </w:r>
      <w:r>
        <w:rPr>
          <w:spacing w:val="1"/>
          <w:w w:val="110"/>
        </w:rPr>
        <w:t> </w:t>
      </w:r>
      <w:r>
        <w:rPr>
          <w:w w:val="110"/>
        </w:rPr>
        <w:t>специальным</w:t>
      </w:r>
      <w:r>
        <w:rPr>
          <w:spacing w:val="1"/>
          <w:w w:val="110"/>
        </w:rPr>
        <w:t> </w:t>
      </w:r>
      <w:r>
        <w:rPr>
          <w:w w:val="110"/>
        </w:rPr>
        <w:t>устройством,</w:t>
      </w:r>
      <w:r>
        <w:rPr>
          <w:spacing w:val="1"/>
          <w:w w:val="110"/>
        </w:rPr>
        <w:t> </w:t>
      </w:r>
      <w:r>
        <w:rPr>
          <w:w w:val="110"/>
        </w:rPr>
        <w:t>установленным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передвижной</w:t>
      </w:r>
      <w:r>
        <w:rPr>
          <w:spacing w:val="1"/>
          <w:w w:val="110"/>
        </w:rPr>
        <w:t> </w:t>
      </w:r>
      <w:r>
        <w:rPr>
          <w:w w:val="110"/>
        </w:rPr>
        <w:t>тележке</w:t>
      </w:r>
      <w:r>
        <w:rPr>
          <w:spacing w:val="1"/>
          <w:w w:val="110"/>
        </w:rPr>
        <w:t> </w:t>
      </w:r>
      <w:r>
        <w:rPr>
          <w:i/>
          <w:w w:val="110"/>
        </w:rPr>
        <w:t>10,</w:t>
      </w:r>
      <w:r>
        <w:rPr>
          <w:i/>
          <w:spacing w:val="1"/>
          <w:w w:val="110"/>
        </w:rPr>
        <w:t> </w:t>
      </w:r>
      <w:r>
        <w:rPr>
          <w:w w:val="110"/>
        </w:rPr>
        <w:t>по-</w:t>
      </w:r>
      <w:r>
        <w:rPr>
          <w:spacing w:val="1"/>
          <w:w w:val="110"/>
        </w:rPr>
        <w:t> </w:t>
      </w:r>
      <w:r>
        <w:rPr>
          <w:w w:val="110"/>
        </w:rPr>
        <w:t>зволяющим регенерировать весь объем фильтра. Насыщенные мас-</w:t>
      </w:r>
      <w:r>
        <w:rPr>
          <w:spacing w:val="-52"/>
          <w:w w:val="110"/>
        </w:rPr>
        <w:t> </w:t>
      </w:r>
      <w:r>
        <w:rPr>
          <w:w w:val="110"/>
        </w:rPr>
        <w:t>лом  частицы  пенополиуретана  цепным  элеватором  7 подаются</w:t>
      </w:r>
      <w:r>
        <w:rPr>
          <w:spacing w:val="1"/>
          <w:w w:val="110"/>
        </w:rPr>
        <w:t> </w:t>
      </w:r>
      <w:r>
        <w:rPr>
          <w:w w:val="110"/>
        </w:rPr>
        <w:t>на отжимные барабаны</w:t>
      </w:r>
      <w:r>
        <w:rPr>
          <w:spacing w:val="1"/>
          <w:w w:val="110"/>
        </w:rPr>
        <w:t> </w:t>
      </w:r>
      <w:r>
        <w:rPr>
          <w:i/>
          <w:w w:val="110"/>
        </w:rPr>
        <w:t>8 </w:t>
      </w:r>
      <w:r>
        <w:rPr>
          <w:w w:val="110"/>
        </w:rPr>
        <w:t>и,</w:t>
      </w:r>
      <w:r>
        <w:rPr>
          <w:spacing w:val="1"/>
          <w:w w:val="110"/>
        </w:rPr>
        <w:t> </w:t>
      </w:r>
      <w:r>
        <w:rPr>
          <w:w w:val="110"/>
        </w:rPr>
        <w:t>освободившись от маслообразных и</w:t>
      </w:r>
      <w:r>
        <w:rPr>
          <w:spacing w:val="1"/>
          <w:w w:val="110"/>
        </w:rPr>
        <w:t> </w:t>
      </w:r>
      <w:r>
        <w:rPr>
          <w:w w:val="110"/>
        </w:rPr>
        <w:t>взвешенных веществ, вновь попадают в фильтр. Отжатые загрязне-</w:t>
      </w:r>
      <w:r>
        <w:rPr>
          <w:spacing w:val="-52"/>
          <w:w w:val="110"/>
        </w:rPr>
        <w:t> </w:t>
      </w:r>
      <w:r>
        <w:rPr>
          <w:w w:val="110"/>
        </w:rPr>
        <w:t>ния</w:t>
      </w:r>
      <w:r>
        <w:rPr>
          <w:spacing w:val="32"/>
          <w:w w:val="110"/>
        </w:rPr>
        <w:t> </w:t>
      </w:r>
      <w:r>
        <w:rPr>
          <w:w w:val="110"/>
        </w:rPr>
        <w:t>по</w:t>
      </w:r>
      <w:r>
        <w:rPr>
          <w:spacing w:val="32"/>
          <w:w w:val="110"/>
        </w:rPr>
        <w:t> </w:t>
      </w:r>
      <w:r>
        <w:rPr>
          <w:w w:val="110"/>
        </w:rPr>
        <w:t>сборному</w:t>
      </w:r>
      <w:r>
        <w:rPr>
          <w:spacing w:val="20"/>
          <w:w w:val="110"/>
        </w:rPr>
        <w:t> </w:t>
      </w:r>
      <w:r>
        <w:rPr>
          <w:w w:val="110"/>
        </w:rPr>
        <w:t>желобу</w:t>
      </w:r>
      <w:r>
        <w:rPr>
          <w:spacing w:val="44"/>
          <w:w w:val="110"/>
        </w:rPr>
        <w:t> </w:t>
      </w:r>
      <w:r>
        <w:rPr>
          <w:i/>
          <w:w w:val="110"/>
        </w:rPr>
        <w:t>9</w:t>
      </w:r>
      <w:r>
        <w:rPr>
          <w:i/>
          <w:spacing w:val="6"/>
          <w:w w:val="110"/>
        </w:rPr>
        <w:t> </w:t>
      </w:r>
      <w:r>
        <w:rPr>
          <w:w w:val="110"/>
        </w:rPr>
        <w:t>отводят</w:t>
      </w:r>
      <w:r>
        <w:rPr>
          <w:spacing w:val="13"/>
          <w:w w:val="110"/>
        </w:rPr>
        <w:t> </w:t>
      </w:r>
      <w:r>
        <w:rPr>
          <w:w w:val="110"/>
        </w:rPr>
        <w:t>для</w:t>
      </w:r>
      <w:r>
        <w:rPr>
          <w:spacing w:val="20"/>
          <w:w w:val="110"/>
        </w:rPr>
        <w:t> </w:t>
      </w:r>
      <w:r>
        <w:rPr>
          <w:w w:val="110"/>
        </w:rPr>
        <w:t>дальнейшей</w:t>
      </w:r>
      <w:r>
        <w:rPr>
          <w:spacing w:val="43"/>
          <w:w w:val="110"/>
        </w:rPr>
        <w:t> </w:t>
      </w:r>
      <w:r>
        <w:rPr>
          <w:w w:val="110"/>
        </w:rPr>
        <w:t>переработки.</w:t>
      </w:r>
    </w:p>
    <w:p>
      <w:pPr>
        <w:pStyle w:val="BodyText"/>
        <w:spacing w:line="235" w:lineRule="auto" w:before="46"/>
        <w:ind w:left="128" w:right="122" w:firstLine="283"/>
      </w:pPr>
      <w:r>
        <w:rPr>
          <w:w w:val="110"/>
        </w:rPr>
        <w:t>Химические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физико-химические</w:t>
      </w:r>
      <w:r>
        <w:rPr>
          <w:spacing w:val="1"/>
          <w:w w:val="110"/>
        </w:rPr>
        <w:t> </w:t>
      </w:r>
      <w:r>
        <w:rPr>
          <w:w w:val="110"/>
        </w:rPr>
        <w:t>методы</w:t>
      </w:r>
      <w:r>
        <w:rPr>
          <w:spacing w:val="1"/>
          <w:w w:val="110"/>
        </w:rPr>
        <w:t> </w:t>
      </w:r>
      <w:r>
        <w:rPr>
          <w:w w:val="110"/>
        </w:rPr>
        <w:t>очистки</w:t>
      </w:r>
      <w:r>
        <w:rPr>
          <w:spacing w:val="1"/>
          <w:w w:val="110"/>
        </w:rPr>
        <w:t> </w:t>
      </w:r>
      <w:r>
        <w:rPr>
          <w:w w:val="110"/>
        </w:rPr>
        <w:t>наиболее</w:t>
      </w:r>
      <w:r>
        <w:rPr>
          <w:spacing w:val="1"/>
          <w:w w:val="110"/>
        </w:rPr>
        <w:t> </w:t>
      </w:r>
      <w:r>
        <w:rPr>
          <w:w w:val="110"/>
        </w:rPr>
        <w:t>эффективны</w:t>
      </w:r>
      <w:r>
        <w:rPr>
          <w:spacing w:val="17"/>
          <w:w w:val="110"/>
        </w:rPr>
        <w:t> </w:t>
      </w:r>
      <w:r>
        <w:rPr>
          <w:w w:val="110"/>
        </w:rPr>
        <w:t>для</w:t>
      </w:r>
      <w:r>
        <w:rPr>
          <w:spacing w:val="26"/>
          <w:w w:val="110"/>
        </w:rPr>
        <w:t> </w:t>
      </w:r>
      <w:r>
        <w:rPr>
          <w:w w:val="110"/>
        </w:rPr>
        <w:t>очистки</w:t>
      </w:r>
      <w:r>
        <w:rPr>
          <w:spacing w:val="21"/>
          <w:w w:val="110"/>
        </w:rPr>
        <w:t> </w:t>
      </w:r>
      <w:r>
        <w:rPr>
          <w:w w:val="110"/>
        </w:rPr>
        <w:t>производственных</w:t>
      </w:r>
      <w:r>
        <w:rPr>
          <w:spacing w:val="22"/>
          <w:w w:val="110"/>
        </w:rPr>
        <w:t> </w:t>
      </w:r>
      <w:r>
        <w:rPr>
          <w:w w:val="110"/>
        </w:rPr>
        <w:t>сточных</w:t>
      </w:r>
      <w:r>
        <w:rPr>
          <w:spacing w:val="21"/>
          <w:w w:val="110"/>
        </w:rPr>
        <w:t> </w:t>
      </w:r>
      <w:r>
        <w:rPr>
          <w:w w:val="110"/>
        </w:rPr>
        <w:t>вод.</w:t>
      </w:r>
    </w:p>
    <w:p>
      <w:pPr>
        <w:pStyle w:val="BodyText"/>
        <w:spacing w:line="235" w:lineRule="auto" w:before="10"/>
        <w:ind w:left="123" w:right="110" w:firstLine="288"/>
      </w:pPr>
      <w:r>
        <w:rPr>
          <w:w w:val="110"/>
        </w:rPr>
        <w:t>К основным </w:t>
      </w:r>
      <w:r>
        <w:rPr>
          <w:i/>
          <w:w w:val="110"/>
        </w:rPr>
        <w:t>химическим методам очистки </w:t>
      </w:r>
      <w:r>
        <w:rPr>
          <w:w w:val="110"/>
        </w:rPr>
        <w:t>относят нейтрализа-</w:t>
      </w:r>
      <w:r>
        <w:rPr>
          <w:spacing w:val="-52"/>
          <w:w w:val="110"/>
        </w:rPr>
        <w:t> </w:t>
      </w:r>
      <w:r>
        <w:rPr>
          <w:w w:val="110"/>
        </w:rPr>
        <w:t>цию и окисление. Для нейтрализации кислот и щелочей в сточные</w:t>
      </w:r>
      <w:r>
        <w:rPr>
          <w:spacing w:val="1"/>
          <w:w w:val="110"/>
        </w:rPr>
        <w:t> </w:t>
      </w:r>
      <w:r>
        <w:rPr>
          <w:w w:val="110"/>
        </w:rPr>
        <w:t>воды вводят специальные реагенты (известь,</w:t>
      </w:r>
      <w:r>
        <w:rPr>
          <w:spacing w:val="1"/>
          <w:w w:val="110"/>
        </w:rPr>
        <w:t> </w:t>
      </w:r>
      <w:r>
        <w:rPr>
          <w:w w:val="110"/>
        </w:rPr>
        <w:t>кальцинированную</w:t>
      </w:r>
      <w:r>
        <w:rPr>
          <w:spacing w:val="1"/>
          <w:w w:val="110"/>
        </w:rPr>
        <w:t> </w:t>
      </w:r>
      <w:r>
        <w:rPr>
          <w:w w:val="110"/>
        </w:rPr>
        <w:t>соду, аммиак), для окисления — различные окислители, с помо-</w:t>
      </w:r>
      <w:r>
        <w:rPr>
          <w:spacing w:val="1"/>
          <w:w w:val="110"/>
        </w:rPr>
        <w:t> </w:t>
      </w:r>
      <w:r>
        <w:rPr>
          <w:w w:val="110"/>
        </w:rPr>
        <w:t>щью которых сточные воды освобождаются от токсичных и других</w:t>
      </w:r>
      <w:r>
        <w:rPr>
          <w:spacing w:val="-52"/>
          <w:w w:val="110"/>
        </w:rPr>
        <w:t> </w:t>
      </w:r>
      <w:r>
        <w:rPr>
          <w:w w:val="110"/>
        </w:rPr>
        <w:t>компонентов.</w:t>
      </w:r>
    </w:p>
    <w:p>
      <w:pPr>
        <w:spacing w:line="235" w:lineRule="auto" w:before="21"/>
        <w:ind w:left="407" w:right="125" w:firstLine="4"/>
        <w:jc w:val="both"/>
        <w:rPr>
          <w:sz w:val="20"/>
        </w:rPr>
      </w:pPr>
      <w:r>
        <w:rPr>
          <w:w w:val="110"/>
          <w:sz w:val="20"/>
        </w:rPr>
        <w:t>При </w:t>
      </w:r>
      <w:r>
        <w:rPr>
          <w:i/>
          <w:w w:val="110"/>
          <w:sz w:val="20"/>
        </w:rPr>
        <w:t>физико-химическом методе очистки </w:t>
      </w:r>
      <w:r>
        <w:rPr>
          <w:w w:val="110"/>
          <w:sz w:val="20"/>
        </w:rPr>
        <w:t>используются: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коагуляция</w:t>
      </w:r>
      <w:r>
        <w:rPr>
          <w:spacing w:val="11"/>
          <w:w w:val="110"/>
          <w:sz w:val="20"/>
        </w:rPr>
        <w:t> </w:t>
      </w:r>
      <w:r>
        <w:rPr>
          <w:w w:val="110"/>
          <w:sz w:val="20"/>
        </w:rPr>
        <w:t>—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введение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в</w:t>
      </w:r>
      <w:r>
        <w:rPr>
          <w:spacing w:val="8"/>
          <w:w w:val="110"/>
          <w:sz w:val="20"/>
        </w:rPr>
        <w:t> </w:t>
      </w:r>
      <w:r>
        <w:rPr>
          <w:w w:val="110"/>
          <w:sz w:val="20"/>
        </w:rPr>
        <w:t>сточные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воды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коагулянтов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(солей</w:t>
      </w:r>
      <w:r>
        <w:rPr>
          <w:spacing w:val="2"/>
          <w:w w:val="110"/>
          <w:sz w:val="20"/>
        </w:rPr>
        <w:t> </w:t>
      </w:r>
      <w:r>
        <w:rPr>
          <w:w w:val="110"/>
          <w:sz w:val="20"/>
        </w:rPr>
        <w:t>ам-</w:t>
      </w:r>
    </w:p>
    <w:p>
      <w:pPr>
        <w:pStyle w:val="BodyText"/>
        <w:spacing w:line="235" w:lineRule="auto"/>
        <w:ind w:left="114" w:right="129" w:firstLine="4"/>
      </w:pPr>
      <w:r>
        <w:rPr>
          <w:w w:val="110"/>
        </w:rPr>
        <w:t>мония, железа,</w:t>
      </w:r>
      <w:r>
        <w:rPr>
          <w:spacing w:val="1"/>
          <w:w w:val="110"/>
        </w:rPr>
        <w:t> </w:t>
      </w:r>
      <w:r>
        <w:rPr>
          <w:w w:val="110"/>
        </w:rPr>
        <w:t>меди,</w:t>
      </w:r>
      <w:r>
        <w:rPr>
          <w:spacing w:val="1"/>
          <w:w w:val="110"/>
        </w:rPr>
        <w:t> </w:t>
      </w:r>
      <w:r>
        <w:rPr>
          <w:w w:val="110"/>
        </w:rPr>
        <w:t>шламовых отходов и пр.) для образования</w:t>
      </w:r>
      <w:r>
        <w:rPr>
          <w:spacing w:val="1"/>
          <w:w w:val="110"/>
        </w:rPr>
        <w:t> </w:t>
      </w:r>
      <w:r>
        <w:rPr>
          <w:w w:val="110"/>
        </w:rPr>
        <w:t>хлопьевидных</w:t>
      </w:r>
      <w:r>
        <w:rPr>
          <w:spacing w:val="28"/>
          <w:w w:val="110"/>
        </w:rPr>
        <w:t> </w:t>
      </w:r>
      <w:r>
        <w:rPr>
          <w:w w:val="110"/>
        </w:rPr>
        <w:t>осадков,</w:t>
      </w:r>
      <w:r>
        <w:rPr>
          <w:spacing w:val="51"/>
          <w:w w:val="110"/>
        </w:rPr>
        <w:t> </w:t>
      </w:r>
      <w:r>
        <w:rPr>
          <w:w w:val="110"/>
        </w:rPr>
        <w:t>которые</w:t>
      </w:r>
      <w:r>
        <w:rPr>
          <w:spacing w:val="34"/>
          <w:w w:val="110"/>
        </w:rPr>
        <w:t> </w:t>
      </w:r>
      <w:r>
        <w:rPr>
          <w:w w:val="110"/>
        </w:rPr>
        <w:t>затем</w:t>
      </w:r>
      <w:r>
        <w:rPr>
          <w:spacing w:val="29"/>
          <w:w w:val="110"/>
        </w:rPr>
        <w:t> </w:t>
      </w:r>
      <w:r>
        <w:rPr>
          <w:w w:val="110"/>
        </w:rPr>
        <w:t>легко</w:t>
      </w:r>
      <w:r>
        <w:rPr>
          <w:spacing w:val="29"/>
          <w:w w:val="110"/>
        </w:rPr>
        <w:t> </w:t>
      </w:r>
      <w:r>
        <w:rPr>
          <w:w w:val="110"/>
        </w:rPr>
        <w:t>удаляются;</w:t>
      </w:r>
    </w:p>
    <w:p>
      <w:pPr>
        <w:pStyle w:val="BodyText"/>
        <w:spacing w:line="235" w:lineRule="auto" w:before="10"/>
        <w:ind w:left="123" w:right="125" w:firstLine="278"/>
      </w:pPr>
      <w:r>
        <w:rPr>
          <w:w w:val="110"/>
        </w:rPr>
        <w:t>сорбция — способность некоторых веществ (бентонитовые гли-</w:t>
      </w:r>
      <w:r>
        <w:rPr>
          <w:spacing w:val="-52"/>
          <w:w w:val="110"/>
        </w:rPr>
        <w:t> </w:t>
      </w:r>
      <w:r>
        <w:rPr>
          <w:w w:val="110"/>
        </w:rPr>
        <w:t>ны,</w:t>
      </w:r>
      <w:r>
        <w:rPr>
          <w:spacing w:val="1"/>
          <w:w w:val="110"/>
        </w:rPr>
        <w:t> </w:t>
      </w:r>
      <w:r>
        <w:rPr>
          <w:w w:val="110"/>
        </w:rPr>
        <w:t>активированный</w:t>
      </w:r>
      <w:r>
        <w:rPr>
          <w:spacing w:val="1"/>
          <w:w w:val="110"/>
        </w:rPr>
        <w:t> </w:t>
      </w:r>
      <w:r>
        <w:rPr>
          <w:w w:val="110"/>
        </w:rPr>
        <w:t>уголь,</w:t>
      </w:r>
      <w:r>
        <w:rPr>
          <w:spacing w:val="1"/>
          <w:w w:val="110"/>
        </w:rPr>
        <w:t> </w:t>
      </w:r>
      <w:r>
        <w:rPr>
          <w:w w:val="110"/>
        </w:rPr>
        <w:t>цеолиты,</w:t>
      </w:r>
      <w:r>
        <w:rPr>
          <w:spacing w:val="1"/>
          <w:w w:val="110"/>
        </w:rPr>
        <w:t> </w:t>
      </w:r>
      <w:r>
        <w:rPr>
          <w:w w:val="110"/>
        </w:rPr>
        <w:t>силикагель,</w:t>
      </w:r>
      <w:r>
        <w:rPr>
          <w:spacing w:val="1"/>
          <w:w w:val="110"/>
        </w:rPr>
        <w:t> </w:t>
      </w:r>
      <w:r>
        <w:rPr>
          <w:w w:val="110"/>
        </w:rPr>
        <w:t>торф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др.)</w:t>
      </w:r>
      <w:r>
        <w:rPr>
          <w:spacing w:val="1"/>
          <w:w w:val="110"/>
        </w:rPr>
        <w:t> </w:t>
      </w:r>
      <w:r>
        <w:rPr>
          <w:w w:val="110"/>
        </w:rPr>
        <w:t>поглощать</w:t>
      </w:r>
      <w:r>
        <w:rPr>
          <w:spacing w:val="-1"/>
          <w:w w:val="110"/>
        </w:rPr>
        <w:t> </w:t>
      </w:r>
      <w:r>
        <w:rPr>
          <w:w w:val="110"/>
        </w:rPr>
        <w:t>загрязнения;</w:t>
      </w:r>
    </w:p>
    <w:p>
      <w:pPr>
        <w:pStyle w:val="BodyText"/>
        <w:spacing w:line="235" w:lineRule="auto" w:before="15"/>
        <w:ind w:left="123" w:right="125" w:firstLine="278"/>
      </w:pPr>
      <w:r>
        <w:rPr>
          <w:w w:val="110"/>
        </w:rPr>
        <w:t>флотация — пропуск через сточные воды газовых пузырьков,</w:t>
      </w:r>
      <w:r>
        <w:rPr>
          <w:spacing w:val="1"/>
          <w:w w:val="110"/>
        </w:rPr>
        <w:t> </w:t>
      </w:r>
      <w:r>
        <w:rPr>
          <w:w w:val="110"/>
        </w:rPr>
        <w:t>которые</w:t>
      </w:r>
      <w:r>
        <w:rPr>
          <w:spacing w:val="1"/>
          <w:w w:val="110"/>
        </w:rPr>
        <w:t> </w:t>
      </w:r>
      <w:r>
        <w:rPr>
          <w:w w:val="110"/>
        </w:rPr>
        <w:t>захватывают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движении</w:t>
      </w:r>
      <w:r>
        <w:rPr>
          <w:spacing w:val="1"/>
          <w:w w:val="110"/>
        </w:rPr>
        <w:t> </w:t>
      </w:r>
      <w:r>
        <w:rPr>
          <w:w w:val="110"/>
        </w:rPr>
        <w:t>вверх</w:t>
      </w:r>
      <w:r>
        <w:rPr>
          <w:spacing w:val="1"/>
          <w:w w:val="110"/>
        </w:rPr>
        <w:t> </w:t>
      </w:r>
      <w:r>
        <w:rPr>
          <w:w w:val="110"/>
        </w:rPr>
        <w:t>поверхностно-актив-</w:t>
      </w:r>
      <w:r>
        <w:rPr>
          <w:spacing w:val="1"/>
          <w:w w:val="110"/>
        </w:rPr>
        <w:t> </w:t>
      </w:r>
      <w:r>
        <w:rPr>
          <w:w w:val="110"/>
        </w:rPr>
        <w:t>ные вещества (ПАВ), нефть, масла, другие загрязнения и образу-</w:t>
      </w:r>
      <w:r>
        <w:rPr>
          <w:spacing w:val="1"/>
          <w:w w:val="110"/>
        </w:rPr>
        <w:t> </w:t>
      </w:r>
      <w:r>
        <w:rPr>
          <w:w w:val="110"/>
        </w:rPr>
        <w:t>ют</w:t>
      </w:r>
      <w:r>
        <w:rPr>
          <w:spacing w:val="31"/>
          <w:w w:val="110"/>
        </w:rPr>
        <w:t> </w:t>
      </w:r>
      <w:r>
        <w:rPr>
          <w:w w:val="110"/>
        </w:rPr>
        <w:t>на</w:t>
      </w:r>
      <w:r>
        <w:rPr>
          <w:spacing w:val="26"/>
          <w:w w:val="110"/>
        </w:rPr>
        <w:t> </w:t>
      </w:r>
      <w:r>
        <w:rPr>
          <w:w w:val="110"/>
        </w:rPr>
        <w:t>поверхности</w:t>
      </w:r>
      <w:r>
        <w:rPr>
          <w:spacing w:val="31"/>
          <w:w w:val="110"/>
        </w:rPr>
        <w:t> </w:t>
      </w:r>
      <w:r>
        <w:rPr>
          <w:w w:val="110"/>
        </w:rPr>
        <w:t>воды</w:t>
      </w:r>
      <w:r>
        <w:rPr>
          <w:spacing w:val="21"/>
          <w:w w:val="110"/>
        </w:rPr>
        <w:t> </w:t>
      </w:r>
      <w:r>
        <w:rPr>
          <w:w w:val="110"/>
        </w:rPr>
        <w:t>легко</w:t>
      </w:r>
      <w:r>
        <w:rPr>
          <w:spacing w:val="27"/>
          <w:w w:val="110"/>
        </w:rPr>
        <w:t> </w:t>
      </w:r>
      <w:r>
        <w:rPr>
          <w:w w:val="110"/>
        </w:rPr>
        <w:t>удаляемый</w:t>
      </w:r>
      <w:r>
        <w:rPr>
          <w:spacing w:val="31"/>
          <w:w w:val="110"/>
        </w:rPr>
        <w:t> </w:t>
      </w:r>
      <w:r>
        <w:rPr>
          <w:w w:val="110"/>
        </w:rPr>
        <w:t>пенообразный</w:t>
      </w:r>
      <w:r>
        <w:rPr>
          <w:spacing w:val="31"/>
          <w:w w:val="110"/>
        </w:rPr>
        <w:t> </w:t>
      </w:r>
      <w:r>
        <w:rPr>
          <w:w w:val="110"/>
        </w:rPr>
        <w:t>слой.</w:t>
      </w:r>
    </w:p>
    <w:p>
      <w:pPr>
        <w:pStyle w:val="BodyText"/>
        <w:spacing w:line="237" w:lineRule="auto" w:before="19"/>
        <w:ind w:left="109" w:right="115" w:firstLine="297"/>
        <w:jc w:val="right"/>
      </w:pPr>
      <w:r>
        <w:rPr>
          <w:spacing w:val="-1"/>
          <w:w w:val="110"/>
        </w:rPr>
        <w:t>В последние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годы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наряду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с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физико-химическими</w:t>
      </w:r>
      <w:r>
        <w:rPr>
          <w:spacing w:val="-5"/>
          <w:w w:val="110"/>
        </w:rPr>
        <w:t> </w:t>
      </w:r>
      <w:r>
        <w:rPr>
          <w:w w:val="110"/>
        </w:rPr>
        <w:t>активно</w:t>
      </w:r>
      <w:r>
        <w:rPr>
          <w:spacing w:val="-6"/>
          <w:w w:val="110"/>
        </w:rPr>
        <w:t> </w:t>
      </w:r>
      <w:r>
        <w:rPr>
          <w:w w:val="110"/>
        </w:rPr>
        <w:t>приме-</w:t>
      </w:r>
      <w:r>
        <w:rPr>
          <w:spacing w:val="-52"/>
          <w:w w:val="110"/>
        </w:rPr>
        <w:t> </w:t>
      </w:r>
      <w:r>
        <w:rPr>
          <w:w w:val="105"/>
        </w:rPr>
        <w:t>няются</w:t>
      </w:r>
      <w:r>
        <w:rPr>
          <w:spacing w:val="14"/>
          <w:w w:val="105"/>
        </w:rPr>
        <w:t> </w:t>
      </w:r>
      <w:r>
        <w:rPr>
          <w:i/>
          <w:w w:val="105"/>
        </w:rPr>
        <w:t>электрохимические</w:t>
      </w:r>
      <w:r>
        <w:rPr>
          <w:i/>
          <w:spacing w:val="-7"/>
          <w:w w:val="105"/>
        </w:rPr>
        <w:t> </w:t>
      </w:r>
      <w:r>
        <w:rPr>
          <w:i/>
          <w:w w:val="105"/>
        </w:rPr>
        <w:t>методы</w:t>
      </w:r>
      <w:r>
        <w:rPr>
          <w:i/>
          <w:spacing w:val="9"/>
          <w:w w:val="105"/>
        </w:rPr>
        <w:t> </w:t>
      </w:r>
      <w:r>
        <w:rPr>
          <w:i/>
          <w:w w:val="105"/>
        </w:rPr>
        <w:t>очистки.</w:t>
      </w:r>
      <w:r>
        <w:rPr>
          <w:i/>
          <w:spacing w:val="24"/>
          <w:w w:val="105"/>
        </w:rPr>
        <w:t> </w:t>
      </w:r>
      <w:r>
        <w:rPr>
          <w:w w:val="105"/>
        </w:rPr>
        <w:t>Электрофлотация</w:t>
      </w:r>
      <w:r>
        <w:rPr>
          <w:spacing w:val="15"/>
          <w:w w:val="105"/>
        </w:rPr>
        <w:t> </w:t>
      </w:r>
      <w:r>
        <w:rPr>
          <w:w w:val="105"/>
        </w:rPr>
        <w:t>наря-</w:t>
      </w:r>
      <w:r>
        <w:rPr>
          <w:spacing w:val="1"/>
          <w:w w:val="105"/>
        </w:rPr>
        <w:t> </w:t>
      </w:r>
      <w:r>
        <w:rPr>
          <w:w w:val="110"/>
        </w:rPr>
        <w:t>ду</w:t>
      </w:r>
      <w:r>
        <w:rPr>
          <w:spacing w:val="6"/>
          <w:w w:val="110"/>
        </w:rPr>
        <w:t> </w:t>
      </w:r>
      <w:r>
        <w:rPr>
          <w:w w:val="110"/>
        </w:rPr>
        <w:t>с</w:t>
      </w:r>
      <w:r>
        <w:rPr>
          <w:spacing w:val="16"/>
          <w:w w:val="110"/>
        </w:rPr>
        <w:t> </w:t>
      </w:r>
      <w:r>
        <w:rPr>
          <w:w w:val="110"/>
        </w:rPr>
        <w:t>пневмофлотацией</w:t>
      </w:r>
      <w:r>
        <w:rPr>
          <w:spacing w:val="11"/>
          <w:w w:val="110"/>
        </w:rPr>
        <w:t> </w:t>
      </w:r>
      <w:r>
        <w:rPr>
          <w:w w:val="110"/>
        </w:rPr>
        <w:t>находит</w:t>
      </w:r>
      <w:r>
        <w:rPr>
          <w:spacing w:val="7"/>
          <w:w w:val="110"/>
        </w:rPr>
        <w:t> </w:t>
      </w:r>
      <w:r>
        <w:rPr>
          <w:w w:val="110"/>
        </w:rPr>
        <w:t>широкое</w:t>
      </w:r>
      <w:r>
        <w:rPr>
          <w:spacing w:val="11"/>
          <w:w w:val="110"/>
        </w:rPr>
        <w:t> </w:t>
      </w:r>
      <w:r>
        <w:rPr>
          <w:w w:val="110"/>
        </w:rPr>
        <w:t>применение</w:t>
      </w:r>
      <w:r>
        <w:rPr>
          <w:spacing w:val="3"/>
          <w:w w:val="110"/>
        </w:rPr>
        <w:t> </w:t>
      </w:r>
      <w:r>
        <w:rPr>
          <w:w w:val="110"/>
        </w:rPr>
        <w:t>для</w:t>
      </w:r>
      <w:r>
        <w:rPr>
          <w:spacing w:val="7"/>
          <w:w w:val="110"/>
        </w:rPr>
        <w:t> </w:t>
      </w:r>
      <w:r>
        <w:rPr>
          <w:w w:val="110"/>
        </w:rPr>
        <w:t>удаления</w:t>
      </w:r>
      <w:r>
        <w:rPr>
          <w:spacing w:val="-52"/>
          <w:w w:val="110"/>
        </w:rPr>
        <w:t> </w:t>
      </w:r>
      <w:r>
        <w:rPr>
          <w:spacing w:val="-1"/>
          <w:w w:val="110"/>
        </w:rPr>
        <w:t>из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сточных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вод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маслопродуктов</w:t>
      </w:r>
      <w:r>
        <w:rPr>
          <w:spacing w:val="-6"/>
          <w:w w:val="110"/>
        </w:rPr>
        <w:t> </w:t>
      </w:r>
      <w:r>
        <w:rPr>
          <w:w w:val="110"/>
        </w:rPr>
        <w:t>и</w:t>
      </w:r>
      <w:r>
        <w:rPr>
          <w:spacing w:val="-6"/>
          <w:w w:val="110"/>
        </w:rPr>
        <w:t> </w:t>
      </w:r>
      <w:r>
        <w:rPr>
          <w:w w:val="110"/>
        </w:rPr>
        <w:t>мелкодисперсных</w:t>
      </w:r>
      <w:r>
        <w:rPr>
          <w:spacing w:val="-13"/>
          <w:w w:val="110"/>
        </w:rPr>
        <w:t> </w:t>
      </w:r>
      <w:r>
        <w:rPr>
          <w:w w:val="110"/>
        </w:rPr>
        <w:t>взвесей.</w:t>
      </w:r>
      <w:r>
        <w:rPr>
          <w:spacing w:val="4"/>
          <w:w w:val="110"/>
        </w:rPr>
        <w:t> </w:t>
      </w:r>
      <w:r>
        <w:rPr>
          <w:w w:val="110"/>
        </w:rPr>
        <w:t>Элект-</w:t>
      </w:r>
      <w:r>
        <w:rPr>
          <w:spacing w:val="-52"/>
          <w:w w:val="110"/>
        </w:rPr>
        <w:t> </w:t>
      </w:r>
      <w:r>
        <w:rPr>
          <w:spacing w:val="-1"/>
          <w:w w:val="110"/>
        </w:rPr>
        <w:t>рофлотация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осуществляется</w:t>
      </w:r>
      <w:r>
        <w:rPr>
          <w:spacing w:val="-6"/>
          <w:w w:val="110"/>
        </w:rPr>
        <w:t> </w:t>
      </w:r>
      <w:r>
        <w:rPr>
          <w:w w:val="110"/>
        </w:rPr>
        <w:t>путем</w:t>
      </w:r>
      <w:r>
        <w:rPr>
          <w:spacing w:val="-9"/>
          <w:w w:val="110"/>
        </w:rPr>
        <w:t> </w:t>
      </w:r>
      <w:r>
        <w:rPr>
          <w:w w:val="110"/>
        </w:rPr>
        <w:t>пропускания</w:t>
      </w:r>
      <w:r>
        <w:rPr>
          <w:spacing w:val="-10"/>
          <w:w w:val="110"/>
        </w:rPr>
        <w:t> </w:t>
      </w:r>
      <w:r>
        <w:rPr>
          <w:w w:val="110"/>
        </w:rPr>
        <w:t>через</w:t>
      </w:r>
      <w:r>
        <w:rPr>
          <w:spacing w:val="-9"/>
          <w:w w:val="110"/>
        </w:rPr>
        <w:t> </w:t>
      </w:r>
      <w:r>
        <w:rPr>
          <w:w w:val="110"/>
        </w:rPr>
        <w:t>сточную</w:t>
      </w:r>
      <w:r>
        <w:rPr>
          <w:spacing w:val="-6"/>
          <w:w w:val="110"/>
        </w:rPr>
        <w:t> </w:t>
      </w:r>
      <w:r>
        <w:rPr>
          <w:w w:val="110"/>
        </w:rPr>
        <w:t>воду</w:t>
      </w:r>
      <w:r>
        <w:rPr>
          <w:spacing w:val="-52"/>
          <w:w w:val="110"/>
        </w:rPr>
        <w:t> </w:t>
      </w:r>
      <w:r>
        <w:rPr>
          <w:w w:val="105"/>
        </w:rPr>
        <w:t>электрического тока,</w:t>
      </w:r>
      <w:r>
        <w:rPr>
          <w:spacing w:val="1"/>
          <w:w w:val="105"/>
        </w:rPr>
        <w:t> </w:t>
      </w:r>
      <w:r>
        <w:rPr>
          <w:w w:val="105"/>
        </w:rPr>
        <w:t>возникающего между двумя электродами.</w:t>
      </w:r>
      <w:r>
        <w:rPr>
          <w:spacing w:val="1"/>
          <w:w w:val="105"/>
        </w:rPr>
        <w:t> </w:t>
      </w:r>
      <w:r>
        <w:rPr>
          <w:w w:val="105"/>
        </w:rPr>
        <w:t>В ре-</w:t>
      </w:r>
      <w:r>
        <w:rPr>
          <w:spacing w:val="1"/>
          <w:w w:val="105"/>
        </w:rPr>
        <w:t> </w:t>
      </w:r>
      <w:r>
        <w:rPr>
          <w:spacing w:val="-1"/>
          <w:w w:val="110"/>
        </w:rPr>
        <w:t>зультате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электролиза воды</w:t>
      </w:r>
      <w:r>
        <w:rPr>
          <w:w w:val="110"/>
        </w:rPr>
        <w:t> </w:t>
      </w:r>
      <w:r>
        <w:rPr>
          <w:spacing w:val="-1"/>
          <w:w w:val="110"/>
        </w:rPr>
        <w:t>образуются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пузырьки</w:t>
      </w:r>
      <w:r>
        <w:rPr>
          <w:spacing w:val="3"/>
          <w:w w:val="110"/>
        </w:rPr>
        <w:t> </w:t>
      </w:r>
      <w:r>
        <w:rPr>
          <w:w w:val="110"/>
        </w:rPr>
        <w:t>газа,</w:t>
      </w:r>
      <w:r>
        <w:rPr>
          <w:spacing w:val="9"/>
          <w:w w:val="110"/>
        </w:rPr>
        <w:t> </w:t>
      </w:r>
      <w:r>
        <w:rPr>
          <w:w w:val="110"/>
        </w:rPr>
        <w:t>прежде</w:t>
      </w:r>
      <w:r>
        <w:rPr>
          <w:spacing w:val="2"/>
          <w:w w:val="110"/>
        </w:rPr>
        <w:t> </w:t>
      </w:r>
      <w:r>
        <w:rPr>
          <w:w w:val="110"/>
        </w:rPr>
        <w:t>всего</w:t>
      </w:r>
      <w:r>
        <w:rPr>
          <w:spacing w:val="-52"/>
          <w:w w:val="110"/>
        </w:rPr>
        <w:t> </w:t>
      </w:r>
      <w:r>
        <w:rPr>
          <w:spacing w:val="-2"/>
          <w:w w:val="110"/>
        </w:rPr>
        <w:t>водорода,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а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также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кислорода,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которые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обволакивают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примеси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и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спо-</w:t>
      </w:r>
      <w:r>
        <w:rPr>
          <w:w w:val="110"/>
        </w:rPr>
        <w:t> собствуют</w:t>
      </w:r>
      <w:r>
        <w:rPr>
          <w:spacing w:val="-9"/>
          <w:w w:val="110"/>
        </w:rPr>
        <w:t> </w:t>
      </w:r>
      <w:r>
        <w:rPr>
          <w:w w:val="110"/>
        </w:rPr>
        <w:t>их</w:t>
      </w:r>
      <w:r>
        <w:rPr>
          <w:spacing w:val="-6"/>
          <w:w w:val="110"/>
        </w:rPr>
        <w:t> </w:t>
      </w:r>
      <w:r>
        <w:rPr>
          <w:w w:val="110"/>
        </w:rPr>
        <w:t>всплытию</w:t>
      </w:r>
      <w:r>
        <w:rPr>
          <w:spacing w:val="-5"/>
          <w:w w:val="110"/>
        </w:rPr>
        <w:t> </w:t>
      </w:r>
      <w:r>
        <w:rPr>
          <w:w w:val="110"/>
        </w:rPr>
        <w:t>на</w:t>
      </w:r>
      <w:r>
        <w:rPr>
          <w:spacing w:val="-2"/>
          <w:w w:val="110"/>
        </w:rPr>
        <w:t> </w:t>
      </w:r>
      <w:r>
        <w:rPr>
          <w:w w:val="110"/>
        </w:rPr>
        <w:t>поверхность</w:t>
      </w:r>
      <w:r>
        <w:rPr>
          <w:spacing w:val="-5"/>
          <w:w w:val="110"/>
        </w:rPr>
        <w:t> </w:t>
      </w:r>
      <w:r>
        <w:rPr>
          <w:w w:val="110"/>
        </w:rPr>
        <w:t>воды</w:t>
      </w:r>
      <w:r>
        <w:rPr>
          <w:spacing w:val="-6"/>
          <w:w w:val="110"/>
        </w:rPr>
        <w:t> </w:t>
      </w:r>
      <w:r>
        <w:rPr>
          <w:w w:val="110"/>
        </w:rPr>
        <w:t>с</w:t>
      </w:r>
      <w:r>
        <w:rPr>
          <w:spacing w:val="-5"/>
          <w:w w:val="110"/>
        </w:rPr>
        <w:t> </w:t>
      </w:r>
      <w:r>
        <w:rPr>
          <w:w w:val="110"/>
        </w:rPr>
        <w:t>образованием</w:t>
      </w:r>
      <w:r>
        <w:rPr>
          <w:spacing w:val="-5"/>
          <w:w w:val="110"/>
        </w:rPr>
        <w:t> </w:t>
      </w:r>
      <w:r>
        <w:rPr>
          <w:w w:val="110"/>
        </w:rPr>
        <w:t>пены.</w:t>
      </w:r>
      <w:r>
        <w:rPr>
          <w:spacing w:val="-52"/>
          <w:w w:val="110"/>
        </w:rPr>
        <w:t> </w:t>
      </w:r>
      <w:r>
        <w:rPr>
          <w:w w:val="110"/>
        </w:rPr>
        <w:t>Процесс</w:t>
      </w:r>
      <w:r>
        <w:rPr>
          <w:spacing w:val="48"/>
          <w:w w:val="110"/>
        </w:rPr>
        <w:t> </w:t>
      </w:r>
      <w:r>
        <w:rPr>
          <w:w w:val="110"/>
        </w:rPr>
        <w:t>очистки</w:t>
      </w:r>
      <w:r>
        <w:rPr>
          <w:spacing w:val="54"/>
          <w:w w:val="110"/>
        </w:rPr>
        <w:t> </w:t>
      </w:r>
      <w:r>
        <w:rPr>
          <w:w w:val="110"/>
        </w:rPr>
        <w:t>электрофлотацией</w:t>
      </w:r>
      <w:r>
        <w:rPr>
          <w:spacing w:val="54"/>
          <w:w w:val="110"/>
        </w:rPr>
        <w:t> </w:t>
      </w:r>
      <w:r>
        <w:rPr>
          <w:w w:val="110"/>
        </w:rPr>
        <w:t>осуществляется</w:t>
      </w:r>
      <w:r>
        <w:rPr>
          <w:spacing w:val="49"/>
          <w:w w:val="110"/>
        </w:rPr>
        <w:t> </w:t>
      </w:r>
      <w:r>
        <w:rPr>
          <w:w w:val="110"/>
        </w:rPr>
        <w:t>в</w:t>
      </w:r>
      <w:r>
        <w:rPr>
          <w:spacing w:val="44"/>
          <w:w w:val="110"/>
        </w:rPr>
        <w:t> </w:t>
      </w:r>
      <w:r>
        <w:rPr>
          <w:w w:val="110"/>
        </w:rPr>
        <w:t>специ-</w:t>
      </w:r>
    </w:p>
    <w:p>
      <w:pPr>
        <w:pStyle w:val="BodyText"/>
        <w:spacing w:before="1"/>
        <w:ind w:left="114"/>
      </w:pPr>
      <w:r>
        <w:rPr>
          <w:w w:val="110"/>
        </w:rPr>
        <w:t>альных</w:t>
      </w:r>
      <w:r>
        <w:rPr>
          <w:spacing w:val="33"/>
          <w:w w:val="110"/>
        </w:rPr>
        <w:t> </w:t>
      </w:r>
      <w:r>
        <w:rPr>
          <w:w w:val="110"/>
        </w:rPr>
        <w:t>электрофлотационных</w:t>
      </w:r>
      <w:r>
        <w:rPr>
          <w:spacing w:val="20"/>
          <w:w w:val="110"/>
        </w:rPr>
        <w:t> </w:t>
      </w:r>
      <w:r>
        <w:rPr>
          <w:w w:val="110"/>
        </w:rPr>
        <w:t>установках.</w:t>
      </w:r>
    </w:p>
    <w:p>
      <w:pPr>
        <w:spacing w:after="0"/>
        <w:sectPr>
          <w:footerReference w:type="default" r:id="rId173"/>
          <w:pgSz w:w="16840" w:h="11920" w:orient="landscape"/>
          <w:pgMar w:footer="401" w:header="0" w:top="580" w:bottom="600" w:left="2060" w:right="720"/>
          <w:cols w:num="2" w:equalWidth="0">
            <w:col w:w="6652" w:space="788"/>
            <w:col w:w="6620"/>
          </w:cols>
        </w:sectPr>
      </w:pPr>
    </w:p>
    <w:p>
      <w:pPr>
        <w:pStyle w:val="BodyText"/>
        <w:spacing w:line="235" w:lineRule="auto" w:before="155"/>
        <w:ind w:left="124" w:right="47" w:firstLine="292"/>
      </w:pPr>
      <w:r>
        <w:rPr>
          <w:w w:val="110"/>
        </w:rPr>
        <w:t>Практически</w:t>
      </w:r>
      <w:r>
        <w:rPr>
          <w:spacing w:val="1"/>
          <w:w w:val="110"/>
        </w:rPr>
        <w:t> </w:t>
      </w:r>
      <w:r>
        <w:rPr>
          <w:w w:val="110"/>
        </w:rPr>
        <w:t>одинаковые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ними</w:t>
      </w:r>
      <w:r>
        <w:rPr>
          <w:spacing w:val="1"/>
          <w:w w:val="110"/>
        </w:rPr>
        <w:t> </w:t>
      </w:r>
      <w:r>
        <w:rPr>
          <w:w w:val="110"/>
        </w:rPr>
        <w:t>конструкции</w:t>
      </w:r>
      <w:r>
        <w:rPr>
          <w:spacing w:val="1"/>
          <w:w w:val="110"/>
        </w:rPr>
        <w:t> </w:t>
      </w:r>
      <w:r>
        <w:rPr>
          <w:w w:val="110"/>
        </w:rPr>
        <w:t>имеют</w:t>
      </w:r>
      <w:r>
        <w:rPr>
          <w:spacing w:val="1"/>
          <w:w w:val="110"/>
        </w:rPr>
        <w:t> </w:t>
      </w:r>
      <w:r>
        <w:rPr>
          <w:w w:val="110"/>
        </w:rPr>
        <w:t>элект-</w:t>
      </w:r>
      <w:r>
        <w:rPr>
          <w:spacing w:val="1"/>
          <w:w w:val="110"/>
        </w:rPr>
        <w:t> </w:t>
      </w:r>
      <w:r>
        <w:rPr>
          <w:w w:val="110"/>
        </w:rPr>
        <w:t>рокоагуляционные</w:t>
      </w:r>
      <w:r>
        <w:rPr>
          <w:spacing w:val="1"/>
          <w:w w:val="110"/>
        </w:rPr>
        <w:t> </w:t>
      </w:r>
      <w:r>
        <w:rPr>
          <w:w w:val="110"/>
        </w:rPr>
        <w:t>установки,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которых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качестве</w:t>
      </w:r>
      <w:r>
        <w:rPr>
          <w:spacing w:val="1"/>
          <w:w w:val="110"/>
        </w:rPr>
        <w:t> </w:t>
      </w:r>
      <w:r>
        <w:rPr>
          <w:w w:val="110"/>
        </w:rPr>
        <w:t>анодов</w:t>
      </w:r>
      <w:r>
        <w:rPr>
          <w:spacing w:val="1"/>
          <w:w w:val="110"/>
        </w:rPr>
        <w:t> </w:t>
      </w:r>
      <w:r>
        <w:rPr>
          <w:w w:val="110"/>
        </w:rPr>
        <w:t>ис-</w:t>
      </w:r>
      <w:r>
        <w:rPr>
          <w:spacing w:val="1"/>
          <w:w w:val="110"/>
        </w:rPr>
        <w:t> </w:t>
      </w:r>
      <w:r>
        <w:rPr>
          <w:w w:val="110"/>
        </w:rPr>
        <w:t>пользуют</w:t>
      </w:r>
      <w:r>
        <w:rPr>
          <w:spacing w:val="28"/>
          <w:w w:val="110"/>
        </w:rPr>
        <w:t> </w:t>
      </w:r>
      <w:r>
        <w:rPr>
          <w:w w:val="110"/>
        </w:rPr>
        <w:t>алюминий</w:t>
      </w:r>
      <w:r>
        <w:rPr>
          <w:spacing w:val="34"/>
          <w:w w:val="110"/>
        </w:rPr>
        <w:t> </w:t>
      </w:r>
      <w:r>
        <w:rPr>
          <w:w w:val="110"/>
        </w:rPr>
        <w:t>или</w:t>
      </w:r>
      <w:r>
        <w:rPr>
          <w:spacing w:val="28"/>
          <w:w w:val="110"/>
        </w:rPr>
        <w:t> </w:t>
      </w:r>
      <w:r>
        <w:rPr>
          <w:w w:val="110"/>
        </w:rPr>
        <w:t>железо.</w:t>
      </w:r>
    </w:p>
    <w:p>
      <w:pPr>
        <w:pStyle w:val="BodyText"/>
        <w:spacing w:line="235" w:lineRule="auto" w:before="1"/>
        <w:ind w:left="124" w:right="40" w:firstLine="297"/>
      </w:pPr>
      <w:r>
        <w:rPr>
          <w:w w:val="110"/>
        </w:rPr>
        <w:t>В процессе анодного растворения ионы алюминия или железа,</w:t>
      </w:r>
      <w:r>
        <w:rPr>
          <w:spacing w:val="1"/>
          <w:w w:val="110"/>
        </w:rPr>
        <w:t> </w:t>
      </w:r>
      <w:r>
        <w:rPr>
          <w:w w:val="110"/>
        </w:rPr>
        <w:t>гидролизуясь, осуществляют процесс коагуляции, а выделяющийся</w:t>
      </w:r>
      <w:r>
        <w:rPr>
          <w:spacing w:val="-52"/>
          <w:w w:val="110"/>
        </w:rPr>
        <w:t> </w:t>
      </w:r>
      <w:r>
        <w:rPr>
          <w:w w:val="110"/>
        </w:rPr>
        <w:t>на</w:t>
      </w:r>
      <w:r>
        <w:rPr>
          <w:spacing w:val="22"/>
          <w:w w:val="110"/>
        </w:rPr>
        <w:t> </w:t>
      </w:r>
      <w:r>
        <w:rPr>
          <w:w w:val="110"/>
        </w:rPr>
        <w:t>катоде</w:t>
      </w:r>
      <w:r>
        <w:rPr>
          <w:spacing w:val="32"/>
          <w:w w:val="110"/>
        </w:rPr>
        <w:t> </w:t>
      </w:r>
      <w:r>
        <w:rPr>
          <w:w w:val="110"/>
        </w:rPr>
        <w:t>водород</w:t>
      </w:r>
      <w:r>
        <w:rPr>
          <w:spacing w:val="28"/>
          <w:w w:val="110"/>
        </w:rPr>
        <w:t> </w:t>
      </w:r>
      <w:r>
        <w:rPr>
          <w:w w:val="110"/>
        </w:rPr>
        <w:t>—</w:t>
      </w:r>
      <w:r>
        <w:rPr>
          <w:spacing w:val="27"/>
          <w:w w:val="110"/>
        </w:rPr>
        <w:t> </w:t>
      </w:r>
      <w:r>
        <w:rPr>
          <w:w w:val="110"/>
        </w:rPr>
        <w:t>флотацию.</w:t>
      </w:r>
    </w:p>
    <w:p>
      <w:pPr>
        <w:pStyle w:val="BodyText"/>
        <w:spacing w:line="235" w:lineRule="auto"/>
        <w:ind w:left="119" w:right="42" w:firstLine="302"/>
      </w:pPr>
      <w:r>
        <w:rPr>
          <w:w w:val="110"/>
        </w:rPr>
        <w:t>Принципиальная</w:t>
      </w:r>
      <w:r>
        <w:rPr>
          <w:spacing w:val="1"/>
          <w:w w:val="110"/>
        </w:rPr>
        <w:t> </w:t>
      </w:r>
      <w:r>
        <w:rPr>
          <w:w w:val="110"/>
        </w:rPr>
        <w:t>схема</w:t>
      </w:r>
      <w:r>
        <w:rPr>
          <w:spacing w:val="1"/>
          <w:w w:val="110"/>
        </w:rPr>
        <w:t> </w:t>
      </w:r>
      <w:r>
        <w:rPr>
          <w:w w:val="110"/>
        </w:rPr>
        <w:t>электофлотационного</w:t>
      </w:r>
      <w:r>
        <w:rPr>
          <w:spacing w:val="1"/>
          <w:w w:val="110"/>
        </w:rPr>
        <w:t> </w:t>
      </w:r>
      <w:r>
        <w:rPr>
          <w:w w:val="110"/>
        </w:rPr>
        <w:t>аппарата с</w:t>
      </w:r>
      <w:r>
        <w:rPr>
          <w:spacing w:val="1"/>
          <w:w w:val="110"/>
        </w:rPr>
        <w:t> </w:t>
      </w:r>
      <w:r>
        <w:rPr>
          <w:w w:val="110"/>
        </w:rPr>
        <w:t>рас-</w:t>
      </w:r>
      <w:r>
        <w:rPr>
          <w:spacing w:val="1"/>
          <w:w w:val="110"/>
        </w:rPr>
        <w:t> </w:t>
      </w:r>
      <w:r>
        <w:rPr>
          <w:w w:val="110"/>
        </w:rPr>
        <w:t>творимым анодом приведена на рис. 3.9. Аппарат представляет со-</w:t>
      </w:r>
      <w:r>
        <w:rPr>
          <w:spacing w:val="1"/>
          <w:w w:val="110"/>
        </w:rPr>
        <w:t> </w:t>
      </w:r>
      <w:r>
        <w:rPr>
          <w:w w:val="110"/>
        </w:rPr>
        <w:t>бой</w:t>
      </w:r>
      <w:r>
        <w:rPr>
          <w:spacing w:val="1"/>
          <w:w w:val="110"/>
        </w:rPr>
        <w:t> </w:t>
      </w:r>
      <w:r>
        <w:rPr>
          <w:w w:val="110"/>
        </w:rPr>
        <w:t>прямоугольный трехсекционный резервуар,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нижней части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которого </w:t>
      </w:r>
      <w:r>
        <w:rPr>
          <w:spacing w:val="-1"/>
          <w:w w:val="110"/>
        </w:rPr>
        <w:t>расположены электроды. В секции </w:t>
      </w:r>
      <w:r>
        <w:rPr>
          <w:spacing w:val="-1"/>
          <w:w w:val="130"/>
        </w:rPr>
        <w:t>/ </w:t>
      </w:r>
      <w:r>
        <w:rPr>
          <w:spacing w:val="-1"/>
          <w:w w:val="110"/>
        </w:rPr>
        <w:t>электроды изготовле-</w:t>
      </w:r>
      <w:r>
        <w:rPr>
          <w:w w:val="110"/>
        </w:rPr>
        <w:t> ны в виде вертикальных алюминиевых пластин — катода </w:t>
      </w:r>
      <w:r>
        <w:rPr>
          <w:i/>
          <w:w w:val="110"/>
        </w:rPr>
        <w:t>11 </w:t>
      </w:r>
      <w:r>
        <w:rPr>
          <w:w w:val="110"/>
        </w:rPr>
        <w:t>и ра-</w:t>
      </w:r>
      <w:r>
        <w:rPr>
          <w:spacing w:val="1"/>
          <w:w w:val="110"/>
        </w:rPr>
        <w:t> </w:t>
      </w:r>
      <w:r>
        <w:rPr>
          <w:w w:val="110"/>
        </w:rPr>
        <w:t>створимого анода </w:t>
      </w:r>
      <w:r>
        <w:rPr>
          <w:i/>
          <w:w w:val="110"/>
        </w:rPr>
        <w:t>12. </w:t>
      </w:r>
      <w:r>
        <w:rPr>
          <w:w w:val="110"/>
        </w:rPr>
        <w:t>В секции </w:t>
      </w:r>
      <w:r>
        <w:rPr>
          <w:i/>
          <w:w w:val="110"/>
        </w:rPr>
        <w:t>2 </w:t>
      </w:r>
      <w:r>
        <w:rPr>
          <w:w w:val="110"/>
        </w:rPr>
        <w:t>расположена графитовая сетка —</w:t>
      </w:r>
      <w:r>
        <w:rPr>
          <w:spacing w:val="1"/>
          <w:w w:val="110"/>
        </w:rPr>
        <w:t> </w:t>
      </w:r>
      <w:r>
        <w:rPr>
          <w:w w:val="110"/>
        </w:rPr>
        <w:t>катод </w:t>
      </w:r>
      <w:r>
        <w:rPr>
          <w:i/>
          <w:w w:val="110"/>
        </w:rPr>
        <w:t>9. </w:t>
      </w:r>
      <w:r>
        <w:rPr>
          <w:w w:val="110"/>
        </w:rPr>
        <w:t>В секции </w:t>
      </w:r>
      <w:r>
        <w:rPr>
          <w:i/>
          <w:w w:val="110"/>
        </w:rPr>
        <w:t>3 </w:t>
      </w:r>
      <w:r>
        <w:rPr>
          <w:w w:val="110"/>
        </w:rPr>
        <w:t>графитовые пластины </w:t>
      </w:r>
      <w:r>
        <w:rPr>
          <w:i/>
          <w:w w:val="110"/>
        </w:rPr>
        <w:t>8, </w:t>
      </w:r>
      <w:r>
        <w:rPr>
          <w:w w:val="110"/>
        </w:rPr>
        <w:t>выполняющие роль</w:t>
      </w:r>
      <w:r>
        <w:rPr>
          <w:spacing w:val="1"/>
          <w:w w:val="110"/>
        </w:rPr>
        <w:t> </w:t>
      </w:r>
      <w:r>
        <w:rPr>
          <w:w w:val="110"/>
        </w:rPr>
        <w:t>анода, установлены вертикально под катодом</w:t>
      </w:r>
      <w:r>
        <w:rPr>
          <w:spacing w:val="1"/>
          <w:w w:val="110"/>
        </w:rPr>
        <w:t> </w:t>
      </w:r>
      <w:r>
        <w:rPr>
          <w:w w:val="110"/>
        </w:rPr>
        <w:t>7. Сточная вода из</w:t>
      </w:r>
      <w:r>
        <w:rPr>
          <w:spacing w:val="1"/>
          <w:w w:val="110"/>
        </w:rPr>
        <w:t> </w:t>
      </w:r>
      <w:r>
        <w:rPr>
          <w:w w:val="110"/>
        </w:rPr>
        <w:t>канала </w:t>
      </w:r>
      <w:r>
        <w:rPr>
          <w:i/>
          <w:w w:val="110"/>
        </w:rPr>
        <w:t>13 </w:t>
      </w:r>
      <w:r>
        <w:rPr>
          <w:w w:val="110"/>
        </w:rPr>
        <w:t>поступает в секцию </w:t>
      </w:r>
      <w:r>
        <w:rPr>
          <w:i/>
          <w:w w:val="110"/>
        </w:rPr>
        <w:t>1, </w:t>
      </w:r>
      <w:r>
        <w:rPr>
          <w:w w:val="110"/>
        </w:rPr>
        <w:t>где происходит растворение ме-</w:t>
      </w:r>
      <w:r>
        <w:rPr>
          <w:spacing w:val="1"/>
          <w:w w:val="110"/>
        </w:rPr>
        <w:t> </w:t>
      </w:r>
      <w:r>
        <w:rPr>
          <w:w w:val="110"/>
        </w:rPr>
        <w:t>талла анода в воде с образованием гидроокиси и одновременной</w:t>
      </w:r>
      <w:r>
        <w:rPr>
          <w:spacing w:val="1"/>
          <w:w w:val="110"/>
        </w:rPr>
        <w:t> </w:t>
      </w:r>
      <w:r>
        <w:rPr>
          <w:w w:val="110"/>
        </w:rPr>
        <w:t>коагуляцией примесей и флотацией их на поверхности жидкости.</w:t>
      </w:r>
      <w:r>
        <w:rPr>
          <w:spacing w:val="1"/>
          <w:w w:val="110"/>
        </w:rPr>
        <w:t> </w:t>
      </w:r>
      <w:r>
        <w:rPr>
          <w:w w:val="110"/>
        </w:rPr>
        <w:t>Установленные в секциях </w:t>
      </w:r>
      <w:r>
        <w:rPr>
          <w:i/>
          <w:w w:val="110"/>
        </w:rPr>
        <w:t>2 </w:t>
      </w:r>
      <w:r>
        <w:rPr>
          <w:w w:val="110"/>
        </w:rPr>
        <w:t>и </w:t>
      </w:r>
      <w:r>
        <w:rPr>
          <w:i/>
          <w:w w:val="110"/>
        </w:rPr>
        <w:t>3 </w:t>
      </w:r>
      <w:r>
        <w:rPr>
          <w:w w:val="110"/>
        </w:rPr>
        <w:t>графитовые аноды интенсифици-</w:t>
      </w:r>
      <w:r>
        <w:rPr>
          <w:spacing w:val="1"/>
          <w:w w:val="110"/>
        </w:rPr>
        <w:t> </w:t>
      </w:r>
      <w:r>
        <w:rPr>
          <w:w w:val="110"/>
        </w:rPr>
        <w:t>руют</w:t>
      </w:r>
      <w:r>
        <w:rPr>
          <w:spacing w:val="1"/>
          <w:w w:val="110"/>
        </w:rPr>
        <w:t> </w:t>
      </w:r>
      <w:r>
        <w:rPr>
          <w:w w:val="110"/>
        </w:rPr>
        <w:t>процесс</w:t>
      </w:r>
      <w:r>
        <w:rPr>
          <w:spacing w:val="1"/>
          <w:w w:val="110"/>
        </w:rPr>
        <w:t> </w:t>
      </w:r>
      <w:r>
        <w:rPr>
          <w:w w:val="110"/>
        </w:rPr>
        <w:t>очистки,</w:t>
      </w:r>
      <w:r>
        <w:rPr>
          <w:spacing w:val="1"/>
          <w:w w:val="110"/>
        </w:rPr>
        <w:t> </w:t>
      </w:r>
      <w:r>
        <w:rPr>
          <w:w w:val="110"/>
        </w:rPr>
        <w:t>способствуя</w:t>
      </w:r>
      <w:r>
        <w:rPr>
          <w:spacing w:val="1"/>
          <w:w w:val="110"/>
        </w:rPr>
        <w:t> </w:t>
      </w:r>
      <w:r>
        <w:rPr>
          <w:w w:val="110"/>
        </w:rPr>
        <w:t>более</w:t>
      </w:r>
      <w:r>
        <w:rPr>
          <w:spacing w:val="1"/>
          <w:w w:val="110"/>
        </w:rPr>
        <w:t> </w:t>
      </w:r>
      <w:r>
        <w:rPr>
          <w:w w:val="110"/>
        </w:rPr>
        <w:t>тщательному выделе-</w:t>
      </w:r>
      <w:r>
        <w:rPr>
          <w:spacing w:val="1"/>
          <w:w w:val="110"/>
        </w:rPr>
        <w:t> </w:t>
      </w:r>
      <w:r>
        <w:rPr>
          <w:w w:val="110"/>
        </w:rPr>
        <w:t>нию из сточной воды взвешенных частиц. Вертикальное располо-</w:t>
      </w:r>
      <w:r>
        <w:rPr>
          <w:spacing w:val="1"/>
          <w:w w:val="110"/>
        </w:rPr>
        <w:t> </w:t>
      </w:r>
      <w:r>
        <w:rPr>
          <w:w w:val="110"/>
        </w:rPr>
        <w:t>жение графитовых пластин в секции </w:t>
      </w:r>
      <w:r>
        <w:rPr>
          <w:i/>
          <w:w w:val="110"/>
        </w:rPr>
        <w:t>3 </w:t>
      </w:r>
      <w:r>
        <w:rPr>
          <w:w w:val="110"/>
        </w:rPr>
        <w:t>позволяет увеличить поверх-</w:t>
      </w:r>
      <w:r>
        <w:rPr>
          <w:spacing w:val="-52"/>
          <w:w w:val="110"/>
        </w:rPr>
        <w:t> </w:t>
      </w:r>
      <w:r>
        <w:rPr>
          <w:w w:val="110"/>
        </w:rPr>
        <w:t>ность контакта сточной воды с поверхностью анода для повыше-</w:t>
      </w:r>
      <w:r>
        <w:rPr>
          <w:spacing w:val="1"/>
          <w:w w:val="110"/>
        </w:rPr>
        <w:t> </w:t>
      </w:r>
      <w:r>
        <w:rPr>
          <w:w w:val="110"/>
        </w:rPr>
        <w:t>ния</w:t>
      </w:r>
      <w:r>
        <w:rPr>
          <w:spacing w:val="51"/>
          <w:w w:val="110"/>
        </w:rPr>
        <w:t> </w:t>
      </w:r>
      <w:r>
        <w:rPr>
          <w:w w:val="110"/>
        </w:rPr>
        <w:t>эффективности</w:t>
      </w:r>
      <w:r>
        <w:rPr>
          <w:spacing w:val="51"/>
          <w:w w:val="110"/>
        </w:rPr>
        <w:t> </w:t>
      </w:r>
      <w:r>
        <w:rPr>
          <w:w w:val="110"/>
        </w:rPr>
        <w:t>обеззараживания</w:t>
      </w:r>
      <w:r>
        <w:rPr>
          <w:spacing w:val="52"/>
          <w:w w:val="110"/>
        </w:rPr>
        <w:t> </w:t>
      </w:r>
      <w:r>
        <w:rPr>
          <w:w w:val="110"/>
        </w:rPr>
        <w:t>воды.</w:t>
      </w:r>
      <w:r>
        <w:rPr>
          <w:spacing w:val="12"/>
          <w:w w:val="110"/>
        </w:rPr>
        <w:t> </w:t>
      </w:r>
      <w:r>
        <w:rPr>
          <w:w w:val="110"/>
        </w:rPr>
        <w:t>В</w:t>
      </w:r>
      <w:r>
        <w:rPr>
          <w:spacing w:val="51"/>
          <w:w w:val="110"/>
        </w:rPr>
        <w:t> </w:t>
      </w:r>
      <w:r>
        <w:rPr>
          <w:w w:val="110"/>
        </w:rPr>
        <w:t>случае</w:t>
      </w:r>
      <w:r>
        <w:rPr>
          <w:spacing w:val="46"/>
          <w:w w:val="110"/>
        </w:rPr>
        <w:t> </w:t>
      </w:r>
      <w:r>
        <w:rPr>
          <w:w w:val="110"/>
        </w:rPr>
        <w:t>отсутствия</w:t>
      </w:r>
    </w:p>
    <w:p>
      <w:pPr>
        <w:pStyle w:val="BodyText"/>
        <w:spacing w:before="3"/>
        <w:jc w:val="lef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1524000</wp:posOffset>
            </wp:positionH>
            <wp:positionV relativeFrom="paragraph">
              <wp:posOffset>216560</wp:posOffset>
            </wp:positionV>
            <wp:extent cx="4066032" cy="2523744"/>
            <wp:effectExtent l="0" t="0" r="0" b="0"/>
            <wp:wrapTopAndBottom/>
            <wp:docPr id="187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00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6032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4" w:lineRule="auto" w:before="95"/>
        <w:ind w:left="462" w:right="375" w:firstLine="0"/>
        <w:jc w:val="center"/>
        <w:rPr>
          <w:sz w:val="17"/>
        </w:rPr>
      </w:pPr>
      <w:r>
        <w:rPr>
          <w:spacing w:val="11"/>
          <w:w w:val="105"/>
          <w:sz w:val="17"/>
        </w:rPr>
        <w:t>Рис.  </w:t>
      </w:r>
      <w:r>
        <w:rPr>
          <w:w w:val="105"/>
          <w:sz w:val="17"/>
        </w:rPr>
        <w:t>3.9. </w:t>
      </w:r>
      <w:r>
        <w:rPr>
          <w:spacing w:val="1"/>
          <w:w w:val="105"/>
          <w:sz w:val="17"/>
        </w:rPr>
        <w:t> </w:t>
      </w:r>
      <w:r>
        <w:rPr>
          <w:spacing w:val="13"/>
          <w:w w:val="105"/>
          <w:sz w:val="17"/>
        </w:rPr>
        <w:t>Принципиальная </w:t>
      </w:r>
      <w:r>
        <w:rPr>
          <w:w w:val="105"/>
          <w:sz w:val="17"/>
        </w:rPr>
        <w:t>схема  </w:t>
      </w:r>
      <w:r>
        <w:rPr>
          <w:spacing w:val="11"/>
          <w:w w:val="105"/>
          <w:sz w:val="17"/>
        </w:rPr>
        <w:t>электрофлотационного </w:t>
      </w:r>
      <w:r>
        <w:rPr>
          <w:spacing w:val="9"/>
          <w:w w:val="105"/>
          <w:sz w:val="17"/>
        </w:rPr>
        <w:t>аппарата</w:t>
      </w:r>
      <w:r>
        <w:rPr>
          <w:spacing w:val="-42"/>
          <w:w w:val="105"/>
          <w:sz w:val="17"/>
        </w:rPr>
        <w:t> </w:t>
      </w:r>
      <w:r>
        <w:rPr>
          <w:w w:val="105"/>
          <w:sz w:val="17"/>
        </w:rPr>
        <w:t>с</w:t>
      </w:r>
      <w:r>
        <w:rPr>
          <w:spacing w:val="21"/>
          <w:w w:val="105"/>
          <w:sz w:val="17"/>
        </w:rPr>
        <w:t> </w:t>
      </w:r>
      <w:r>
        <w:rPr>
          <w:spacing w:val="11"/>
          <w:w w:val="105"/>
          <w:sz w:val="17"/>
        </w:rPr>
        <w:t>растворимыми</w:t>
      </w:r>
      <w:r>
        <w:rPr>
          <w:spacing w:val="63"/>
          <w:w w:val="105"/>
          <w:sz w:val="17"/>
        </w:rPr>
        <w:t> </w:t>
      </w:r>
      <w:r>
        <w:rPr>
          <w:spacing w:val="10"/>
          <w:w w:val="105"/>
          <w:sz w:val="17"/>
        </w:rPr>
        <w:t>электродами:</w:t>
      </w:r>
    </w:p>
    <w:p>
      <w:pPr>
        <w:spacing w:line="194" w:lineRule="exact" w:before="41"/>
        <w:ind w:left="139" w:right="31" w:firstLine="0"/>
        <w:jc w:val="center"/>
        <w:rPr>
          <w:sz w:val="17"/>
        </w:rPr>
      </w:pPr>
      <w:r>
        <w:rPr>
          <w:w w:val="105"/>
          <w:sz w:val="17"/>
        </w:rPr>
        <w:t>/—</w:t>
      </w:r>
      <w:r>
        <w:rPr>
          <w:i/>
          <w:w w:val="105"/>
          <w:sz w:val="17"/>
        </w:rPr>
        <w:t>3</w:t>
      </w:r>
      <w:r>
        <w:rPr>
          <w:i/>
          <w:spacing w:val="5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18"/>
          <w:w w:val="105"/>
          <w:sz w:val="17"/>
        </w:rPr>
        <w:t> </w:t>
      </w:r>
      <w:r>
        <w:rPr>
          <w:w w:val="105"/>
          <w:sz w:val="17"/>
        </w:rPr>
        <w:t>секции</w:t>
      </w:r>
      <w:r>
        <w:rPr>
          <w:spacing w:val="19"/>
          <w:w w:val="105"/>
          <w:sz w:val="17"/>
        </w:rPr>
        <w:t> </w:t>
      </w:r>
      <w:r>
        <w:rPr>
          <w:w w:val="105"/>
          <w:sz w:val="17"/>
        </w:rPr>
        <w:t>аппарата;</w:t>
      </w:r>
      <w:r>
        <w:rPr>
          <w:spacing w:val="27"/>
          <w:w w:val="105"/>
          <w:sz w:val="17"/>
        </w:rPr>
        <w:t> </w:t>
      </w:r>
      <w:r>
        <w:rPr>
          <w:i/>
          <w:w w:val="105"/>
          <w:sz w:val="17"/>
        </w:rPr>
        <w:t>4</w:t>
      </w:r>
      <w:r>
        <w:rPr>
          <w:i/>
          <w:spacing w:val="2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27"/>
          <w:w w:val="105"/>
          <w:sz w:val="17"/>
        </w:rPr>
        <w:t> </w:t>
      </w:r>
      <w:r>
        <w:rPr>
          <w:w w:val="105"/>
          <w:sz w:val="17"/>
        </w:rPr>
        <w:t>пенный</w:t>
      </w:r>
      <w:r>
        <w:rPr>
          <w:spacing w:val="27"/>
          <w:w w:val="105"/>
          <w:sz w:val="17"/>
        </w:rPr>
        <w:t> </w:t>
      </w:r>
      <w:r>
        <w:rPr>
          <w:w w:val="105"/>
          <w:sz w:val="17"/>
        </w:rPr>
        <w:t>продукт;</w:t>
      </w:r>
      <w:r>
        <w:rPr>
          <w:spacing w:val="28"/>
          <w:w w:val="105"/>
          <w:sz w:val="17"/>
        </w:rPr>
        <w:t> </w:t>
      </w:r>
      <w:r>
        <w:rPr>
          <w:w w:val="105"/>
          <w:sz w:val="17"/>
        </w:rPr>
        <w:t>5</w:t>
      </w:r>
      <w:r>
        <w:rPr>
          <w:spacing w:val="5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22"/>
          <w:w w:val="105"/>
          <w:sz w:val="17"/>
        </w:rPr>
        <w:t> </w:t>
      </w:r>
      <w:r>
        <w:rPr>
          <w:w w:val="105"/>
          <w:sz w:val="17"/>
        </w:rPr>
        <w:t>канал</w:t>
      </w:r>
      <w:r>
        <w:rPr>
          <w:spacing w:val="11"/>
          <w:w w:val="105"/>
          <w:sz w:val="17"/>
        </w:rPr>
        <w:t> </w:t>
      </w:r>
      <w:r>
        <w:rPr>
          <w:w w:val="105"/>
          <w:sz w:val="17"/>
        </w:rPr>
        <w:t>для</w:t>
      </w:r>
      <w:r>
        <w:rPr>
          <w:spacing w:val="27"/>
          <w:w w:val="105"/>
          <w:sz w:val="17"/>
        </w:rPr>
        <w:t> </w:t>
      </w:r>
      <w:r>
        <w:rPr>
          <w:w w:val="105"/>
          <w:sz w:val="17"/>
        </w:rPr>
        <w:t>очищенной</w:t>
      </w:r>
      <w:r>
        <w:rPr>
          <w:spacing w:val="22"/>
          <w:w w:val="105"/>
          <w:sz w:val="17"/>
        </w:rPr>
        <w:t> </w:t>
      </w:r>
      <w:r>
        <w:rPr>
          <w:w w:val="105"/>
          <w:sz w:val="17"/>
        </w:rPr>
        <w:t>воды;</w:t>
      </w:r>
    </w:p>
    <w:p>
      <w:pPr>
        <w:spacing w:line="194" w:lineRule="exact" w:before="0"/>
        <w:ind w:left="128" w:right="31" w:firstLine="0"/>
        <w:jc w:val="center"/>
        <w:rPr>
          <w:sz w:val="17"/>
        </w:rPr>
      </w:pPr>
      <w:r>
        <w:rPr>
          <w:i/>
          <w:w w:val="105"/>
          <w:sz w:val="17"/>
        </w:rPr>
        <w:t>б</w:t>
      </w:r>
      <w:r>
        <w:rPr>
          <w:i/>
          <w:spacing w:val="-1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18"/>
          <w:w w:val="105"/>
          <w:sz w:val="17"/>
        </w:rPr>
        <w:t> </w:t>
      </w:r>
      <w:r>
        <w:rPr>
          <w:w w:val="105"/>
          <w:sz w:val="17"/>
        </w:rPr>
        <w:t>корпус;</w:t>
      </w:r>
      <w:r>
        <w:rPr>
          <w:spacing w:val="40"/>
          <w:w w:val="105"/>
          <w:sz w:val="17"/>
        </w:rPr>
        <w:t> </w:t>
      </w:r>
      <w:r>
        <w:rPr>
          <w:i/>
          <w:w w:val="105"/>
          <w:sz w:val="17"/>
        </w:rPr>
        <w:t>7—12</w:t>
      </w:r>
      <w:r>
        <w:rPr>
          <w:i/>
          <w:spacing w:val="3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18"/>
          <w:w w:val="105"/>
          <w:sz w:val="17"/>
        </w:rPr>
        <w:t> </w:t>
      </w:r>
      <w:r>
        <w:rPr>
          <w:w w:val="105"/>
          <w:sz w:val="17"/>
        </w:rPr>
        <w:t>электроды;</w:t>
      </w:r>
      <w:r>
        <w:rPr>
          <w:spacing w:val="37"/>
          <w:w w:val="105"/>
          <w:sz w:val="17"/>
        </w:rPr>
        <w:t> </w:t>
      </w:r>
      <w:r>
        <w:rPr>
          <w:i/>
          <w:w w:val="105"/>
          <w:sz w:val="17"/>
        </w:rPr>
        <w:t>13</w:t>
      </w:r>
      <w:r>
        <w:rPr>
          <w:i/>
          <w:spacing w:val="3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18"/>
          <w:w w:val="105"/>
          <w:sz w:val="17"/>
        </w:rPr>
        <w:t> </w:t>
      </w:r>
      <w:r>
        <w:rPr>
          <w:w w:val="105"/>
          <w:sz w:val="17"/>
        </w:rPr>
        <w:t>канал</w:t>
      </w:r>
      <w:r>
        <w:rPr>
          <w:spacing w:val="7"/>
          <w:w w:val="105"/>
          <w:sz w:val="17"/>
        </w:rPr>
        <w:t> </w:t>
      </w:r>
      <w:r>
        <w:rPr>
          <w:w w:val="105"/>
          <w:sz w:val="17"/>
        </w:rPr>
        <w:t>для</w:t>
      </w:r>
      <w:r>
        <w:rPr>
          <w:spacing w:val="18"/>
          <w:w w:val="105"/>
          <w:sz w:val="17"/>
        </w:rPr>
        <w:t> </w:t>
      </w:r>
      <w:r>
        <w:rPr>
          <w:w w:val="105"/>
          <w:sz w:val="17"/>
        </w:rPr>
        <w:t>исходной</w:t>
      </w:r>
      <w:r>
        <w:rPr>
          <w:spacing w:val="18"/>
          <w:w w:val="105"/>
          <w:sz w:val="17"/>
        </w:rPr>
        <w:t> </w:t>
      </w:r>
      <w:r>
        <w:rPr>
          <w:w w:val="105"/>
          <w:sz w:val="17"/>
        </w:rPr>
        <w:t>сточной</w:t>
      </w:r>
      <w:r>
        <w:rPr>
          <w:spacing w:val="18"/>
          <w:w w:val="105"/>
          <w:sz w:val="17"/>
        </w:rPr>
        <w:t> </w:t>
      </w:r>
      <w:r>
        <w:rPr>
          <w:w w:val="105"/>
          <w:sz w:val="17"/>
        </w:rPr>
        <w:t>воды</w:t>
      </w:r>
    </w:p>
    <w:p>
      <w:pPr>
        <w:pStyle w:val="BodyText"/>
        <w:spacing w:line="285" w:lineRule="auto" w:before="70"/>
        <w:ind w:left="104" w:right="214" w:hanging="5"/>
        <w:rPr>
          <w:i/>
        </w:rPr>
      </w:pPr>
      <w:r>
        <w:rPr/>
        <w:br w:type="column"/>
      </w:r>
      <w:r>
        <w:rPr>
          <w:w w:val="110"/>
        </w:rPr>
        <w:t>необходимости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обеззараживании</w:t>
      </w:r>
      <w:r>
        <w:rPr>
          <w:spacing w:val="1"/>
          <w:w w:val="110"/>
        </w:rPr>
        <w:t> </w:t>
      </w:r>
      <w:r>
        <w:rPr>
          <w:w w:val="110"/>
        </w:rPr>
        <w:t>воды</w:t>
      </w:r>
      <w:r>
        <w:rPr>
          <w:spacing w:val="1"/>
          <w:w w:val="110"/>
        </w:rPr>
        <w:t> </w:t>
      </w:r>
      <w:r>
        <w:rPr>
          <w:w w:val="110"/>
        </w:rPr>
        <w:t>аппарат  изготавливают</w:t>
      </w:r>
      <w:r>
        <w:rPr>
          <w:spacing w:val="-52"/>
          <w:w w:val="110"/>
        </w:rPr>
        <w:t> </w:t>
      </w:r>
      <w:r>
        <w:rPr>
          <w:w w:val="110"/>
        </w:rPr>
        <w:t>без</w:t>
      </w:r>
      <w:r>
        <w:rPr>
          <w:spacing w:val="17"/>
          <w:w w:val="110"/>
        </w:rPr>
        <w:t> </w:t>
      </w:r>
      <w:r>
        <w:rPr>
          <w:w w:val="110"/>
        </w:rPr>
        <w:t>секции</w:t>
      </w:r>
      <w:r>
        <w:rPr>
          <w:spacing w:val="25"/>
          <w:w w:val="110"/>
        </w:rPr>
        <w:t> </w:t>
      </w:r>
      <w:r>
        <w:rPr>
          <w:i/>
          <w:w w:val="110"/>
        </w:rPr>
        <w:t>3.</w:t>
      </w:r>
    </w:p>
    <w:p>
      <w:pPr>
        <w:spacing w:line="191" w:lineRule="exact" w:before="0"/>
        <w:ind w:left="402" w:right="0" w:firstLine="0"/>
        <w:jc w:val="both"/>
        <w:rPr>
          <w:sz w:val="20"/>
        </w:rPr>
      </w:pPr>
      <w:r>
        <w:rPr>
          <w:i/>
          <w:w w:val="110"/>
          <w:sz w:val="20"/>
        </w:rPr>
        <w:t>Ионообменные</w:t>
      </w:r>
      <w:r>
        <w:rPr>
          <w:i/>
          <w:spacing w:val="-4"/>
          <w:w w:val="110"/>
          <w:sz w:val="20"/>
        </w:rPr>
        <w:t> </w:t>
      </w:r>
      <w:r>
        <w:rPr>
          <w:i/>
          <w:w w:val="110"/>
          <w:sz w:val="20"/>
        </w:rPr>
        <w:t>методы</w:t>
      </w:r>
      <w:r>
        <w:rPr>
          <w:i/>
          <w:spacing w:val="3"/>
          <w:w w:val="110"/>
          <w:sz w:val="20"/>
        </w:rPr>
        <w:t> </w:t>
      </w:r>
      <w:r>
        <w:rPr>
          <w:i/>
          <w:w w:val="110"/>
          <w:sz w:val="20"/>
        </w:rPr>
        <w:t>очистки</w:t>
      </w:r>
      <w:r>
        <w:rPr>
          <w:i/>
          <w:spacing w:val="4"/>
          <w:w w:val="110"/>
          <w:sz w:val="20"/>
        </w:rPr>
        <w:t> </w:t>
      </w:r>
      <w:r>
        <w:rPr>
          <w:w w:val="110"/>
          <w:sz w:val="20"/>
        </w:rPr>
        <w:t>сточных</w:t>
      </w:r>
      <w:r>
        <w:rPr>
          <w:spacing w:val="4"/>
          <w:w w:val="110"/>
          <w:sz w:val="20"/>
        </w:rPr>
        <w:t> </w:t>
      </w:r>
      <w:r>
        <w:rPr>
          <w:w w:val="110"/>
          <w:sz w:val="20"/>
        </w:rPr>
        <w:t>вод</w:t>
      </w:r>
      <w:r>
        <w:rPr>
          <w:spacing w:val="9"/>
          <w:w w:val="110"/>
          <w:sz w:val="20"/>
        </w:rPr>
        <w:t> </w:t>
      </w:r>
      <w:r>
        <w:rPr>
          <w:w w:val="110"/>
          <w:sz w:val="20"/>
        </w:rPr>
        <w:t>находят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примене-</w:t>
      </w:r>
    </w:p>
    <w:p>
      <w:pPr>
        <w:pStyle w:val="BodyText"/>
        <w:spacing w:line="244" w:lineRule="auto" w:before="5"/>
        <w:ind w:left="109" w:right="202"/>
      </w:pPr>
      <w:r>
        <w:rPr>
          <w:w w:val="110"/>
        </w:rPr>
        <w:t>ние во многих отраслях промышленности и используются для очи-</w:t>
      </w:r>
      <w:r>
        <w:rPr>
          <w:spacing w:val="-52"/>
          <w:w w:val="110"/>
        </w:rPr>
        <w:t> </w:t>
      </w:r>
      <w:r>
        <w:rPr>
          <w:w w:val="110"/>
        </w:rPr>
        <w:t>стки</w:t>
      </w:r>
      <w:r>
        <w:rPr>
          <w:spacing w:val="1"/>
          <w:w w:val="110"/>
        </w:rPr>
        <w:t> </w:t>
      </w:r>
      <w:r>
        <w:rPr>
          <w:w w:val="110"/>
        </w:rPr>
        <w:t>сточных вод от ионов</w:t>
      </w:r>
      <w:r>
        <w:rPr>
          <w:spacing w:val="1"/>
          <w:w w:val="110"/>
        </w:rPr>
        <w:t> </w:t>
      </w:r>
      <w:r>
        <w:rPr>
          <w:w w:val="110"/>
        </w:rPr>
        <w:t>металлов,</w:t>
      </w:r>
      <w:r>
        <w:rPr>
          <w:spacing w:val="1"/>
          <w:w w:val="110"/>
        </w:rPr>
        <w:t> </w:t>
      </w:r>
      <w:r>
        <w:rPr>
          <w:w w:val="110"/>
        </w:rPr>
        <w:t>мышьяка,</w:t>
      </w:r>
      <w:r>
        <w:rPr>
          <w:spacing w:val="1"/>
          <w:w w:val="110"/>
        </w:rPr>
        <w:t> </w:t>
      </w:r>
      <w:r>
        <w:rPr>
          <w:w w:val="110"/>
        </w:rPr>
        <w:t>радиоактивных</w:t>
      </w:r>
      <w:r>
        <w:rPr>
          <w:spacing w:val="1"/>
          <w:w w:val="110"/>
        </w:rPr>
        <w:t> </w:t>
      </w:r>
      <w:r>
        <w:rPr>
          <w:w w:val="110"/>
        </w:rPr>
        <w:t>веществ</w:t>
      </w:r>
      <w:r>
        <w:rPr>
          <w:spacing w:val="30"/>
          <w:w w:val="110"/>
        </w:rPr>
        <w:t> </w:t>
      </w:r>
      <w:r>
        <w:rPr>
          <w:w w:val="110"/>
        </w:rPr>
        <w:t>и</w:t>
      </w:r>
      <w:r>
        <w:rPr>
          <w:spacing w:val="15"/>
          <w:w w:val="110"/>
        </w:rPr>
        <w:t> </w:t>
      </w:r>
      <w:r>
        <w:rPr>
          <w:w w:val="110"/>
        </w:rPr>
        <w:t>других</w:t>
      </w:r>
      <w:r>
        <w:rPr>
          <w:spacing w:val="20"/>
          <w:w w:val="110"/>
        </w:rPr>
        <w:t> </w:t>
      </w:r>
      <w:r>
        <w:rPr>
          <w:w w:val="110"/>
        </w:rPr>
        <w:t>примесей.</w:t>
      </w:r>
    </w:p>
    <w:p>
      <w:pPr>
        <w:pStyle w:val="BodyText"/>
        <w:spacing w:line="235" w:lineRule="auto" w:before="1"/>
        <w:ind w:left="119" w:right="166" w:firstLine="278"/>
      </w:pPr>
      <w:r>
        <w:rPr>
          <w:w w:val="110"/>
        </w:rPr>
        <w:t>Очистка заключается в пропускании сточных вод через иониты</w:t>
      </w:r>
      <w:r>
        <w:rPr>
          <w:spacing w:val="1"/>
          <w:w w:val="110"/>
        </w:rPr>
        <w:t> </w:t>
      </w:r>
      <w:r>
        <w:rPr>
          <w:w w:val="110"/>
        </w:rPr>
        <w:t>(ионообменные</w:t>
      </w:r>
      <w:r>
        <w:rPr>
          <w:spacing w:val="1"/>
          <w:w w:val="110"/>
        </w:rPr>
        <w:t> </w:t>
      </w:r>
      <w:r>
        <w:rPr>
          <w:w w:val="110"/>
        </w:rPr>
        <w:t>смолы),</w:t>
      </w:r>
      <w:r>
        <w:rPr>
          <w:spacing w:val="1"/>
          <w:w w:val="110"/>
        </w:rPr>
        <w:t> </w:t>
      </w:r>
      <w:r>
        <w:rPr>
          <w:w w:val="110"/>
        </w:rPr>
        <w:t>имеющие</w:t>
      </w:r>
      <w:r>
        <w:rPr>
          <w:spacing w:val="1"/>
          <w:w w:val="110"/>
        </w:rPr>
        <w:t> </w:t>
      </w:r>
      <w:r>
        <w:rPr>
          <w:w w:val="110"/>
        </w:rPr>
        <w:t>свободные</w:t>
      </w:r>
      <w:r>
        <w:rPr>
          <w:spacing w:val="1"/>
          <w:w w:val="110"/>
        </w:rPr>
        <w:t> </w:t>
      </w:r>
      <w:r>
        <w:rPr>
          <w:w w:val="110"/>
        </w:rPr>
        <w:t>ионы,</w:t>
      </w:r>
      <w:r>
        <w:rPr>
          <w:spacing w:val="1"/>
          <w:w w:val="110"/>
        </w:rPr>
        <w:t> </w:t>
      </w:r>
      <w:r>
        <w:rPr>
          <w:w w:val="110"/>
        </w:rPr>
        <w:t>способные</w:t>
      </w:r>
      <w:r>
        <w:rPr>
          <w:spacing w:val="1"/>
          <w:w w:val="110"/>
        </w:rPr>
        <w:t> </w:t>
      </w:r>
      <w:r>
        <w:rPr>
          <w:w w:val="110"/>
        </w:rPr>
        <w:t>обмениваться на ионы, находящиеся в сточной воде. Иониты под-</w:t>
      </w:r>
      <w:r>
        <w:rPr>
          <w:spacing w:val="1"/>
          <w:w w:val="110"/>
        </w:rPr>
        <w:t> </w:t>
      </w:r>
      <w:r>
        <w:rPr>
          <w:w w:val="110"/>
        </w:rPr>
        <w:t>разделяются на катиониты и аниониты. Катиониты имеют свобод-</w:t>
      </w:r>
      <w:r>
        <w:rPr>
          <w:spacing w:val="1"/>
          <w:w w:val="110"/>
        </w:rPr>
        <w:t> </w:t>
      </w:r>
      <w:r>
        <w:rPr>
          <w:w w:val="110"/>
        </w:rPr>
        <w:t>ные и подвижные катионы (чаще всего ионы водорода), а анио-</w:t>
      </w:r>
      <w:r>
        <w:rPr>
          <w:spacing w:val="1"/>
          <w:w w:val="110"/>
        </w:rPr>
        <w:t> </w:t>
      </w:r>
      <w:r>
        <w:rPr>
          <w:w w:val="110"/>
        </w:rPr>
        <w:t>ниты</w:t>
      </w:r>
      <w:r>
        <w:rPr>
          <w:spacing w:val="1"/>
          <w:w w:val="110"/>
        </w:rPr>
        <w:t>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свободные анионы</w:t>
      </w:r>
      <w:r>
        <w:rPr>
          <w:spacing w:val="1"/>
          <w:w w:val="110"/>
        </w:rPr>
        <w:t> </w:t>
      </w:r>
      <w:r>
        <w:rPr>
          <w:w w:val="110"/>
        </w:rPr>
        <w:t>(чаще</w:t>
      </w:r>
      <w:r>
        <w:rPr>
          <w:spacing w:val="1"/>
          <w:w w:val="110"/>
        </w:rPr>
        <w:t> </w:t>
      </w:r>
      <w:r>
        <w:rPr>
          <w:w w:val="110"/>
        </w:rPr>
        <w:t>всего</w:t>
      </w:r>
      <w:r>
        <w:rPr>
          <w:spacing w:val="1"/>
          <w:w w:val="110"/>
        </w:rPr>
        <w:t> </w:t>
      </w:r>
      <w:r>
        <w:rPr>
          <w:w w:val="110"/>
        </w:rPr>
        <w:t>гидроксильную</w:t>
      </w:r>
      <w:r>
        <w:rPr>
          <w:spacing w:val="1"/>
          <w:w w:val="110"/>
        </w:rPr>
        <w:t> </w:t>
      </w:r>
      <w:r>
        <w:rPr>
          <w:w w:val="110"/>
        </w:rPr>
        <w:t>группу</w:t>
      </w:r>
      <w:r>
        <w:rPr>
          <w:spacing w:val="1"/>
          <w:w w:val="110"/>
        </w:rPr>
        <w:t> </w:t>
      </w:r>
      <w:r>
        <w:rPr>
          <w:w w:val="110"/>
        </w:rPr>
        <w:t>ОН").  При прохождении сточной воды через ионообменные смо-</w:t>
      </w:r>
      <w:r>
        <w:rPr>
          <w:spacing w:val="1"/>
          <w:w w:val="110"/>
        </w:rPr>
        <w:t> </w:t>
      </w:r>
      <w:r>
        <w:rPr>
          <w:w w:val="110"/>
        </w:rPr>
        <w:t>лы подвижные ионы заменяются на ионы примесей соответству-</w:t>
      </w:r>
      <w:r>
        <w:rPr>
          <w:spacing w:val="1"/>
          <w:w w:val="110"/>
        </w:rPr>
        <w:t> </w:t>
      </w:r>
      <w:r>
        <w:rPr>
          <w:w w:val="110"/>
        </w:rPr>
        <w:t>ющего знака. Происходит сорбирование токсичных ионов приме-</w:t>
      </w:r>
      <w:r>
        <w:rPr>
          <w:spacing w:val="1"/>
          <w:w w:val="110"/>
        </w:rPr>
        <w:t> </w:t>
      </w:r>
      <w:r>
        <w:rPr>
          <w:w w:val="110"/>
        </w:rPr>
        <w:t>сей смолой. При насыщении смолы токсичными ионами проводят</w:t>
      </w:r>
      <w:r>
        <w:rPr>
          <w:spacing w:val="1"/>
          <w:w w:val="110"/>
        </w:rPr>
        <w:t> </w:t>
      </w:r>
      <w:r>
        <w:rPr>
          <w:w w:val="110"/>
        </w:rPr>
        <w:t>их регенерацию (восстановление сорбирующей способности) кис-</w:t>
      </w:r>
      <w:r>
        <w:rPr>
          <w:spacing w:val="1"/>
          <w:w w:val="110"/>
        </w:rPr>
        <w:t> </w:t>
      </w:r>
      <w:r>
        <w:rPr>
          <w:w w:val="110"/>
        </w:rPr>
        <w:t>лотами или щелочами,</w:t>
      </w:r>
      <w:r>
        <w:rPr>
          <w:spacing w:val="1"/>
          <w:w w:val="110"/>
        </w:rPr>
        <w:t> </w:t>
      </w:r>
      <w:r>
        <w:rPr>
          <w:w w:val="110"/>
        </w:rPr>
        <w:t>во время которой токсичные ионы заме-</w:t>
      </w:r>
      <w:r>
        <w:rPr>
          <w:spacing w:val="1"/>
          <w:w w:val="110"/>
        </w:rPr>
        <w:t> </w:t>
      </w:r>
      <w:r>
        <w:rPr>
          <w:w w:val="110"/>
        </w:rPr>
        <w:t>щаются соответствующими катионами или анионами. Токсичные</w:t>
      </w:r>
      <w:r>
        <w:rPr>
          <w:spacing w:val="1"/>
          <w:w w:val="110"/>
        </w:rPr>
        <w:t> </w:t>
      </w:r>
      <w:r>
        <w:rPr>
          <w:w w:val="110"/>
        </w:rPr>
        <w:t>примеси</w:t>
      </w:r>
      <w:r>
        <w:rPr>
          <w:spacing w:val="1"/>
          <w:w w:val="110"/>
        </w:rPr>
        <w:t> </w:t>
      </w:r>
      <w:r>
        <w:rPr>
          <w:w w:val="110"/>
        </w:rPr>
        <w:t>выделяются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концентрированном</w:t>
      </w:r>
      <w:r>
        <w:rPr>
          <w:spacing w:val="1"/>
          <w:w w:val="110"/>
        </w:rPr>
        <w:t> </w:t>
      </w:r>
      <w:r>
        <w:rPr>
          <w:w w:val="110"/>
        </w:rPr>
        <w:t>виде  как кислотные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щелочные стоки,</w:t>
      </w:r>
      <w:r>
        <w:rPr>
          <w:spacing w:val="1"/>
          <w:w w:val="110"/>
        </w:rPr>
        <w:t> </w:t>
      </w:r>
      <w:r>
        <w:rPr>
          <w:w w:val="110"/>
        </w:rPr>
        <w:t>которые</w:t>
      </w:r>
      <w:r>
        <w:rPr>
          <w:spacing w:val="1"/>
          <w:w w:val="110"/>
        </w:rPr>
        <w:t> </w:t>
      </w:r>
      <w:r>
        <w:rPr>
          <w:w w:val="110"/>
        </w:rPr>
        <w:t>могут взаимно нейтрализоваться,</w:t>
      </w:r>
      <w:r>
        <w:rPr>
          <w:spacing w:val="1"/>
          <w:w w:val="110"/>
        </w:rPr>
        <w:t> </w:t>
      </w:r>
      <w:r>
        <w:rPr>
          <w:w w:val="110"/>
        </w:rPr>
        <w:t>подвергаться</w:t>
      </w:r>
      <w:r>
        <w:rPr>
          <w:spacing w:val="31"/>
          <w:w w:val="110"/>
        </w:rPr>
        <w:t> </w:t>
      </w:r>
      <w:r>
        <w:rPr>
          <w:w w:val="110"/>
        </w:rPr>
        <w:t>реагентной</w:t>
      </w:r>
      <w:r>
        <w:rPr>
          <w:spacing w:val="32"/>
          <w:w w:val="110"/>
        </w:rPr>
        <w:t> </w:t>
      </w:r>
      <w:r>
        <w:rPr>
          <w:w w:val="110"/>
        </w:rPr>
        <w:t>очистке</w:t>
      </w:r>
      <w:r>
        <w:rPr>
          <w:spacing w:val="32"/>
          <w:w w:val="110"/>
        </w:rPr>
        <w:t> </w:t>
      </w:r>
      <w:r>
        <w:rPr>
          <w:w w:val="110"/>
        </w:rPr>
        <w:t>или</w:t>
      </w:r>
      <w:r>
        <w:rPr>
          <w:spacing w:val="27"/>
          <w:w w:val="110"/>
        </w:rPr>
        <w:t> </w:t>
      </w:r>
      <w:r>
        <w:rPr>
          <w:w w:val="110"/>
        </w:rPr>
        <w:t>утилизации.</w:t>
      </w:r>
    </w:p>
    <w:p>
      <w:pPr>
        <w:pStyle w:val="BodyText"/>
        <w:spacing w:line="235" w:lineRule="auto" w:before="3"/>
        <w:ind w:left="138" w:right="125" w:firstLine="278"/>
        <w:jc w:val="right"/>
      </w:pPr>
      <w:r>
        <w:rPr>
          <w:w w:val="110"/>
        </w:rPr>
        <w:t>Для очистки коммунально-бытовых, промышленных стоков цел-</w:t>
      </w:r>
      <w:r>
        <w:rPr>
          <w:spacing w:val="-52"/>
          <w:w w:val="110"/>
        </w:rPr>
        <w:t> </w:t>
      </w:r>
      <w:r>
        <w:rPr>
          <w:spacing w:val="-2"/>
          <w:w w:val="110"/>
        </w:rPr>
        <w:t>люлозно-бумажных, нефтеперерабатывающих </w:t>
      </w:r>
      <w:r>
        <w:rPr>
          <w:spacing w:val="-1"/>
          <w:w w:val="110"/>
        </w:rPr>
        <w:t>и пищевых предприя-</w:t>
      </w:r>
      <w:r>
        <w:rPr>
          <w:spacing w:val="-52"/>
          <w:w w:val="110"/>
        </w:rPr>
        <w:t> </w:t>
      </w:r>
      <w:r>
        <w:rPr>
          <w:w w:val="110"/>
        </w:rPr>
        <w:t>тий</w:t>
      </w:r>
      <w:r>
        <w:rPr>
          <w:spacing w:val="-6"/>
          <w:w w:val="110"/>
        </w:rPr>
        <w:t> </w:t>
      </w:r>
      <w:r>
        <w:rPr>
          <w:w w:val="110"/>
        </w:rPr>
        <w:t>широко</w:t>
      </w:r>
      <w:r>
        <w:rPr>
          <w:spacing w:val="-5"/>
          <w:w w:val="110"/>
        </w:rPr>
        <w:t> </w:t>
      </w:r>
      <w:r>
        <w:rPr>
          <w:w w:val="110"/>
        </w:rPr>
        <w:t>используют</w:t>
      </w:r>
      <w:r>
        <w:rPr>
          <w:spacing w:val="-8"/>
          <w:w w:val="110"/>
        </w:rPr>
        <w:t> </w:t>
      </w:r>
      <w:r>
        <w:rPr>
          <w:i/>
          <w:w w:val="110"/>
        </w:rPr>
        <w:t>биологический</w:t>
      </w:r>
      <w:r>
        <w:rPr>
          <w:i/>
          <w:spacing w:val="-5"/>
          <w:w w:val="110"/>
        </w:rPr>
        <w:t> </w:t>
      </w:r>
      <w:r>
        <w:rPr>
          <w:i/>
          <w:w w:val="110"/>
        </w:rPr>
        <w:t>(биохимический)</w:t>
      </w:r>
      <w:r>
        <w:rPr>
          <w:i/>
          <w:spacing w:val="-12"/>
          <w:w w:val="110"/>
        </w:rPr>
        <w:t> </w:t>
      </w:r>
      <w:r>
        <w:rPr>
          <w:i/>
          <w:w w:val="110"/>
        </w:rPr>
        <w:t>метод</w:t>
      </w:r>
      <w:r>
        <w:rPr>
          <w:i/>
          <w:spacing w:val="-11"/>
          <w:w w:val="110"/>
        </w:rPr>
        <w:t> </w:t>
      </w:r>
      <w:r>
        <w:rPr>
          <w:i/>
          <w:w w:val="110"/>
        </w:rPr>
        <w:t>очи-</w:t>
      </w:r>
      <w:r>
        <w:rPr>
          <w:i/>
          <w:spacing w:val="-52"/>
          <w:w w:val="110"/>
        </w:rPr>
        <w:t> </w:t>
      </w:r>
      <w:r>
        <w:rPr>
          <w:i/>
          <w:w w:val="110"/>
        </w:rPr>
        <w:t>стки,</w:t>
      </w:r>
      <w:r>
        <w:rPr>
          <w:i/>
          <w:spacing w:val="1"/>
          <w:w w:val="110"/>
        </w:rPr>
        <w:t> </w:t>
      </w:r>
      <w:r>
        <w:rPr>
          <w:w w:val="110"/>
        </w:rPr>
        <w:t>который</w:t>
      </w:r>
      <w:r>
        <w:rPr>
          <w:spacing w:val="1"/>
          <w:w w:val="110"/>
        </w:rPr>
        <w:t> </w:t>
      </w:r>
      <w:r>
        <w:rPr>
          <w:w w:val="110"/>
        </w:rPr>
        <w:t>основан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способности</w:t>
      </w:r>
      <w:r>
        <w:rPr>
          <w:spacing w:val="1"/>
          <w:w w:val="110"/>
        </w:rPr>
        <w:t> </w:t>
      </w:r>
      <w:r>
        <w:rPr>
          <w:w w:val="110"/>
        </w:rPr>
        <w:t>искусственно</w:t>
      </w:r>
      <w:r>
        <w:rPr>
          <w:spacing w:val="1"/>
          <w:w w:val="110"/>
        </w:rPr>
        <w:t> </w:t>
      </w:r>
      <w:r>
        <w:rPr>
          <w:w w:val="110"/>
        </w:rPr>
        <w:t>вселяемых</w:t>
      </w:r>
      <w:r>
        <w:rPr>
          <w:spacing w:val="-52"/>
          <w:w w:val="110"/>
        </w:rPr>
        <w:t> </w:t>
      </w:r>
      <w:r>
        <w:rPr>
          <w:w w:val="110"/>
        </w:rPr>
        <w:t>микроорганизмов</w:t>
      </w:r>
      <w:r>
        <w:rPr>
          <w:spacing w:val="1"/>
          <w:w w:val="110"/>
        </w:rPr>
        <w:t> </w:t>
      </w:r>
      <w:r>
        <w:rPr>
          <w:w w:val="110"/>
        </w:rPr>
        <w:t>использовать для  своего развития  органические</w:t>
      </w:r>
      <w:r>
        <w:rPr>
          <w:spacing w:val="-52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некоторые</w:t>
      </w:r>
      <w:r>
        <w:rPr>
          <w:spacing w:val="1"/>
          <w:w w:val="110"/>
        </w:rPr>
        <w:t> </w:t>
      </w:r>
      <w:r>
        <w:rPr>
          <w:w w:val="110"/>
        </w:rPr>
        <w:t>неорганические</w:t>
      </w:r>
      <w:r>
        <w:rPr>
          <w:spacing w:val="1"/>
          <w:w w:val="110"/>
        </w:rPr>
        <w:t> </w:t>
      </w:r>
      <w:r>
        <w:rPr>
          <w:w w:val="110"/>
        </w:rPr>
        <w:t>соединения,</w:t>
      </w:r>
      <w:r>
        <w:rPr>
          <w:spacing w:val="1"/>
          <w:w w:val="110"/>
        </w:rPr>
        <w:t> </w:t>
      </w:r>
      <w:r>
        <w:rPr>
          <w:w w:val="110"/>
        </w:rPr>
        <w:t>содержащиеся</w:t>
      </w:r>
      <w:r>
        <w:rPr>
          <w:spacing w:val="1"/>
          <w:w w:val="110"/>
        </w:rPr>
        <w:t> </w:t>
      </w:r>
      <w:r>
        <w:rPr>
          <w:w w:val="110"/>
        </w:rPr>
        <w:t>в  сточ-</w:t>
      </w:r>
      <w:r>
        <w:rPr>
          <w:spacing w:val="1"/>
          <w:w w:val="110"/>
        </w:rPr>
        <w:t> </w:t>
      </w:r>
      <w:r>
        <w:rPr>
          <w:spacing w:val="-4"/>
          <w:w w:val="110"/>
        </w:rPr>
        <w:t>ных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водах (сероводород,</w:t>
      </w:r>
      <w:r>
        <w:rPr>
          <w:w w:val="110"/>
        </w:rPr>
        <w:t> </w:t>
      </w:r>
      <w:r>
        <w:rPr>
          <w:spacing w:val="-3"/>
          <w:w w:val="110"/>
        </w:rPr>
        <w:t>аммиак,</w:t>
      </w:r>
      <w:r>
        <w:rPr>
          <w:spacing w:val="3"/>
          <w:w w:val="110"/>
        </w:rPr>
        <w:t> </w:t>
      </w:r>
      <w:r>
        <w:rPr>
          <w:spacing w:val="-3"/>
          <w:w w:val="110"/>
        </w:rPr>
        <w:t>нитриты,</w:t>
      </w:r>
      <w:r>
        <w:rPr>
          <w:w w:val="110"/>
        </w:rPr>
        <w:t> </w:t>
      </w:r>
      <w:r>
        <w:rPr>
          <w:spacing w:val="-3"/>
          <w:w w:val="110"/>
        </w:rPr>
        <w:t>сульфиды</w:t>
      </w:r>
      <w:r>
        <w:rPr>
          <w:spacing w:val="-5"/>
          <w:w w:val="110"/>
        </w:rPr>
        <w:t> </w:t>
      </w:r>
      <w:r>
        <w:rPr>
          <w:spacing w:val="-3"/>
          <w:w w:val="110"/>
        </w:rPr>
        <w:t>и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т.д.).</w:t>
      </w:r>
      <w:r>
        <w:rPr>
          <w:spacing w:val="3"/>
          <w:w w:val="110"/>
        </w:rPr>
        <w:t> </w:t>
      </w:r>
      <w:r>
        <w:rPr>
          <w:spacing w:val="-3"/>
          <w:w w:val="110"/>
        </w:rPr>
        <w:t>Очистку</w:t>
      </w:r>
      <w:r>
        <w:rPr>
          <w:spacing w:val="-2"/>
          <w:w w:val="110"/>
        </w:rPr>
        <w:t> </w:t>
      </w:r>
      <w:r>
        <w:rPr>
          <w:w w:val="110"/>
        </w:rPr>
        <w:t>ведут</w:t>
      </w:r>
      <w:r>
        <w:rPr>
          <w:spacing w:val="1"/>
          <w:w w:val="110"/>
        </w:rPr>
        <w:t> </w:t>
      </w:r>
      <w:r>
        <w:rPr>
          <w:w w:val="110"/>
        </w:rPr>
        <w:t>естественными</w:t>
      </w:r>
      <w:r>
        <w:rPr>
          <w:spacing w:val="1"/>
          <w:w w:val="110"/>
        </w:rPr>
        <w:t> </w:t>
      </w:r>
      <w:r>
        <w:rPr>
          <w:w w:val="110"/>
        </w:rPr>
        <w:t>(поля</w:t>
      </w:r>
      <w:r>
        <w:rPr>
          <w:spacing w:val="1"/>
          <w:w w:val="110"/>
        </w:rPr>
        <w:t> </w:t>
      </w:r>
      <w:r>
        <w:rPr>
          <w:w w:val="110"/>
        </w:rPr>
        <w:t>орошения,</w:t>
      </w:r>
      <w:r>
        <w:rPr>
          <w:spacing w:val="1"/>
          <w:w w:val="110"/>
        </w:rPr>
        <w:t> </w:t>
      </w:r>
      <w:r>
        <w:rPr>
          <w:w w:val="110"/>
        </w:rPr>
        <w:t>поля</w:t>
      </w:r>
      <w:r>
        <w:rPr>
          <w:spacing w:val="1"/>
          <w:w w:val="110"/>
        </w:rPr>
        <w:t> </w:t>
      </w:r>
      <w:r>
        <w:rPr>
          <w:w w:val="110"/>
        </w:rPr>
        <w:t>фильтрации,</w:t>
      </w:r>
      <w:r>
        <w:rPr>
          <w:spacing w:val="1"/>
          <w:w w:val="110"/>
        </w:rPr>
        <w:t> </w:t>
      </w:r>
      <w:r>
        <w:rPr>
          <w:w w:val="110"/>
        </w:rPr>
        <w:t>биоло-</w:t>
      </w:r>
      <w:r>
        <w:rPr>
          <w:spacing w:val="1"/>
          <w:w w:val="110"/>
        </w:rPr>
        <w:t> </w:t>
      </w:r>
      <w:r>
        <w:rPr>
          <w:w w:val="110"/>
        </w:rPr>
        <w:t>гические</w:t>
      </w:r>
      <w:r>
        <w:rPr>
          <w:spacing w:val="1"/>
          <w:w w:val="110"/>
        </w:rPr>
        <w:t> </w:t>
      </w:r>
      <w:r>
        <w:rPr>
          <w:w w:val="110"/>
        </w:rPr>
        <w:t>пруды</w:t>
      </w:r>
      <w:r>
        <w:rPr>
          <w:spacing w:val="1"/>
          <w:w w:val="110"/>
        </w:rPr>
        <w:t> </w:t>
      </w:r>
      <w:r>
        <w:rPr>
          <w:w w:val="110"/>
        </w:rPr>
        <w:t>и др.)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искусственными</w:t>
      </w:r>
      <w:r>
        <w:rPr>
          <w:spacing w:val="1"/>
          <w:w w:val="110"/>
        </w:rPr>
        <w:t> </w:t>
      </w:r>
      <w:r>
        <w:rPr>
          <w:w w:val="110"/>
        </w:rPr>
        <w:t>(аэротенки,</w:t>
      </w:r>
      <w:r>
        <w:rPr>
          <w:spacing w:val="1"/>
          <w:w w:val="110"/>
        </w:rPr>
        <w:t> </w:t>
      </w:r>
      <w:r>
        <w:rPr>
          <w:w w:val="110"/>
        </w:rPr>
        <w:t>метатенки,</w:t>
      </w:r>
      <w:r>
        <w:rPr>
          <w:spacing w:val="-52"/>
          <w:w w:val="110"/>
        </w:rPr>
        <w:t> </w:t>
      </w:r>
      <w:r>
        <w:rPr>
          <w:w w:val="110"/>
        </w:rPr>
        <w:t>биофильтры,</w:t>
      </w:r>
      <w:r>
        <w:rPr>
          <w:spacing w:val="40"/>
          <w:w w:val="110"/>
        </w:rPr>
        <w:t> </w:t>
      </w:r>
      <w:r>
        <w:rPr>
          <w:w w:val="110"/>
        </w:rPr>
        <w:t>циркуляционные</w:t>
      </w:r>
      <w:r>
        <w:rPr>
          <w:spacing w:val="32"/>
          <w:w w:val="110"/>
        </w:rPr>
        <w:t> </w:t>
      </w:r>
      <w:r>
        <w:rPr>
          <w:w w:val="110"/>
        </w:rPr>
        <w:t>окислительные</w:t>
      </w:r>
      <w:r>
        <w:rPr>
          <w:spacing w:val="31"/>
          <w:w w:val="110"/>
        </w:rPr>
        <w:t> </w:t>
      </w:r>
      <w:r>
        <w:rPr>
          <w:w w:val="110"/>
        </w:rPr>
        <w:t>каналы)</w:t>
      </w:r>
      <w:r>
        <w:rPr>
          <w:spacing w:val="41"/>
          <w:w w:val="110"/>
        </w:rPr>
        <w:t> </w:t>
      </w:r>
      <w:r>
        <w:rPr>
          <w:w w:val="110"/>
        </w:rPr>
        <w:t>методами.'</w:t>
      </w:r>
      <w:r>
        <w:rPr>
          <w:spacing w:val="1"/>
          <w:w w:val="110"/>
        </w:rPr>
        <w:t> </w:t>
      </w:r>
      <w:r>
        <w:rPr>
          <w:w w:val="110"/>
        </w:rPr>
        <w:t>После осветления сточных вод образуется осадок, который сбра-</w:t>
      </w:r>
      <w:r>
        <w:rPr>
          <w:spacing w:val="1"/>
          <w:w w:val="110"/>
        </w:rPr>
        <w:t> </w:t>
      </w:r>
      <w:r>
        <w:rPr>
          <w:w w:val="110"/>
        </w:rPr>
        <w:t>живают в железобетонных резервуарах (метатенках), а затем удаля-</w:t>
      </w:r>
      <w:r>
        <w:rPr>
          <w:spacing w:val="-52"/>
          <w:w w:val="110"/>
        </w:rPr>
        <w:t> </w:t>
      </w:r>
      <w:r>
        <w:rPr>
          <w:w w:val="110"/>
        </w:rPr>
        <w:t>ют на иловые площадки для подсушивания (рис.</w:t>
      </w:r>
      <w:r>
        <w:rPr>
          <w:spacing w:val="1"/>
          <w:w w:val="110"/>
        </w:rPr>
        <w:t> </w:t>
      </w:r>
      <w:r>
        <w:rPr>
          <w:w w:val="110"/>
        </w:rPr>
        <w:t>3.10).</w:t>
      </w:r>
      <w:r>
        <w:rPr>
          <w:spacing w:val="1"/>
          <w:w w:val="110"/>
        </w:rPr>
        <w:t> </w:t>
      </w:r>
      <w:r>
        <w:rPr>
          <w:w w:val="110"/>
        </w:rPr>
        <w:t>Подсушен-</w:t>
      </w:r>
      <w:r>
        <w:rPr>
          <w:spacing w:val="1"/>
          <w:w w:val="110"/>
        </w:rPr>
        <w:t> </w:t>
      </w:r>
      <w:r>
        <w:rPr>
          <w:w w:val="110"/>
        </w:rPr>
        <w:t>ный</w:t>
      </w:r>
      <w:r>
        <w:rPr>
          <w:spacing w:val="8"/>
          <w:w w:val="110"/>
        </w:rPr>
        <w:t> </w:t>
      </w:r>
      <w:r>
        <w:rPr>
          <w:w w:val="110"/>
        </w:rPr>
        <w:t>осадок</w:t>
      </w:r>
      <w:r>
        <w:rPr>
          <w:spacing w:val="4"/>
          <w:w w:val="110"/>
        </w:rPr>
        <w:t> </w:t>
      </w:r>
      <w:r>
        <w:rPr>
          <w:w w:val="110"/>
        </w:rPr>
        <w:t>обычно</w:t>
      </w:r>
      <w:r>
        <w:rPr>
          <w:spacing w:val="14"/>
          <w:w w:val="110"/>
        </w:rPr>
        <w:t> </w:t>
      </w:r>
      <w:r>
        <w:rPr>
          <w:w w:val="110"/>
        </w:rPr>
        <w:t>используется</w:t>
      </w:r>
      <w:r>
        <w:rPr>
          <w:spacing w:val="9"/>
          <w:w w:val="110"/>
        </w:rPr>
        <w:t> </w:t>
      </w:r>
      <w:r>
        <w:rPr>
          <w:w w:val="110"/>
        </w:rPr>
        <w:t>как</w:t>
      </w:r>
      <w:r>
        <w:rPr>
          <w:spacing w:val="-6"/>
          <w:w w:val="110"/>
        </w:rPr>
        <w:t> </w:t>
      </w:r>
      <w:r>
        <w:rPr>
          <w:w w:val="110"/>
        </w:rPr>
        <w:t>удобрение.</w:t>
      </w:r>
      <w:r>
        <w:rPr>
          <w:spacing w:val="20"/>
          <w:w w:val="110"/>
        </w:rPr>
        <w:t> </w:t>
      </w:r>
      <w:r>
        <w:rPr>
          <w:w w:val="110"/>
        </w:rPr>
        <w:t>Однако</w:t>
      </w:r>
      <w:r>
        <w:rPr>
          <w:spacing w:val="8"/>
          <w:w w:val="110"/>
        </w:rPr>
        <w:t> </w:t>
      </w:r>
      <w:r>
        <w:rPr>
          <w:w w:val="110"/>
        </w:rPr>
        <w:t>в</w:t>
      </w:r>
      <w:r>
        <w:rPr>
          <w:spacing w:val="4"/>
          <w:w w:val="110"/>
        </w:rPr>
        <w:t> </w:t>
      </w:r>
      <w:r>
        <w:rPr>
          <w:w w:val="110"/>
        </w:rPr>
        <w:t>послед-</w:t>
      </w:r>
      <w:r>
        <w:rPr>
          <w:spacing w:val="1"/>
          <w:w w:val="110"/>
        </w:rPr>
        <w:t> </w:t>
      </w:r>
      <w:r>
        <w:rPr>
          <w:w w:val="110"/>
        </w:rPr>
        <w:t>ние</w:t>
      </w:r>
      <w:r>
        <w:rPr>
          <w:spacing w:val="32"/>
          <w:w w:val="110"/>
        </w:rPr>
        <w:t> </w:t>
      </w:r>
      <w:r>
        <w:rPr>
          <w:w w:val="110"/>
        </w:rPr>
        <w:t>годы</w:t>
      </w:r>
      <w:r>
        <w:rPr>
          <w:spacing w:val="27"/>
          <w:w w:val="110"/>
        </w:rPr>
        <w:t> </w:t>
      </w:r>
      <w:r>
        <w:rPr>
          <w:w w:val="110"/>
        </w:rPr>
        <w:t>в</w:t>
      </w:r>
      <w:r>
        <w:rPr>
          <w:spacing w:val="23"/>
          <w:w w:val="110"/>
        </w:rPr>
        <w:t> </w:t>
      </w:r>
      <w:r>
        <w:rPr>
          <w:w w:val="110"/>
        </w:rPr>
        <w:t>сточных</w:t>
      </w:r>
      <w:r>
        <w:rPr>
          <w:spacing w:val="19"/>
          <w:w w:val="110"/>
        </w:rPr>
        <w:t> </w:t>
      </w:r>
      <w:r>
        <w:rPr>
          <w:w w:val="110"/>
        </w:rPr>
        <w:t>водах</w:t>
      </w:r>
      <w:r>
        <w:rPr>
          <w:spacing w:val="18"/>
          <w:w w:val="110"/>
        </w:rPr>
        <w:t> </w:t>
      </w:r>
      <w:r>
        <w:rPr>
          <w:w w:val="110"/>
        </w:rPr>
        <w:t>обнаруживают</w:t>
      </w:r>
      <w:r>
        <w:rPr>
          <w:spacing w:val="19"/>
          <w:w w:val="110"/>
        </w:rPr>
        <w:t> </w:t>
      </w:r>
      <w:r>
        <w:rPr>
          <w:w w:val="110"/>
        </w:rPr>
        <w:t>много</w:t>
      </w:r>
      <w:r>
        <w:rPr>
          <w:spacing w:val="22"/>
          <w:w w:val="110"/>
        </w:rPr>
        <w:t> </w:t>
      </w:r>
      <w:r>
        <w:rPr>
          <w:w w:val="110"/>
        </w:rPr>
        <w:t>вредных</w:t>
      </w:r>
      <w:r>
        <w:rPr>
          <w:spacing w:val="23"/>
          <w:w w:val="110"/>
        </w:rPr>
        <w:t> </w:t>
      </w:r>
      <w:r>
        <w:rPr>
          <w:w w:val="110"/>
        </w:rPr>
        <w:t>веществ</w:t>
      </w:r>
      <w:r>
        <w:rPr>
          <w:spacing w:val="1"/>
          <w:w w:val="110"/>
        </w:rPr>
        <w:t> </w:t>
      </w:r>
      <w:r>
        <w:rPr>
          <w:w w:val="110"/>
        </w:rPr>
        <w:t>(тяжелые</w:t>
      </w:r>
      <w:r>
        <w:rPr>
          <w:spacing w:val="22"/>
          <w:w w:val="110"/>
        </w:rPr>
        <w:t> </w:t>
      </w:r>
      <w:r>
        <w:rPr>
          <w:w w:val="110"/>
        </w:rPr>
        <w:t>металлы</w:t>
      </w:r>
      <w:r>
        <w:rPr>
          <w:spacing w:val="18"/>
          <w:w w:val="110"/>
        </w:rPr>
        <w:t> </w:t>
      </w:r>
      <w:r>
        <w:rPr>
          <w:w w:val="110"/>
        </w:rPr>
        <w:t>и</w:t>
      </w:r>
      <w:r>
        <w:rPr>
          <w:spacing w:val="2"/>
          <w:w w:val="110"/>
        </w:rPr>
        <w:t> </w:t>
      </w:r>
      <w:r>
        <w:rPr>
          <w:w w:val="110"/>
        </w:rPr>
        <w:t>др.),</w:t>
      </w:r>
      <w:r>
        <w:rPr>
          <w:spacing w:val="23"/>
          <w:w w:val="110"/>
        </w:rPr>
        <w:t> </w:t>
      </w:r>
      <w:r>
        <w:rPr>
          <w:w w:val="110"/>
        </w:rPr>
        <w:t>что</w:t>
      </w:r>
      <w:r>
        <w:rPr>
          <w:spacing w:val="17"/>
          <w:w w:val="110"/>
        </w:rPr>
        <w:t> </w:t>
      </w:r>
      <w:r>
        <w:rPr>
          <w:w w:val="110"/>
        </w:rPr>
        <w:t>исключает</w:t>
      </w:r>
      <w:r>
        <w:rPr>
          <w:spacing w:val="7"/>
          <w:w w:val="110"/>
        </w:rPr>
        <w:t> </w:t>
      </w:r>
      <w:r>
        <w:rPr>
          <w:w w:val="110"/>
        </w:rPr>
        <w:t>такой</w:t>
      </w:r>
      <w:r>
        <w:rPr>
          <w:spacing w:val="23"/>
          <w:w w:val="110"/>
        </w:rPr>
        <w:t> </w:t>
      </w:r>
      <w:r>
        <w:rPr>
          <w:w w:val="110"/>
        </w:rPr>
        <w:t>способ</w:t>
      </w:r>
      <w:r>
        <w:rPr>
          <w:spacing w:val="18"/>
          <w:w w:val="110"/>
        </w:rPr>
        <w:t> </w:t>
      </w:r>
      <w:r>
        <w:rPr>
          <w:w w:val="110"/>
        </w:rPr>
        <w:t>утилизации</w:t>
      </w:r>
    </w:p>
    <w:p>
      <w:pPr>
        <w:pStyle w:val="BodyText"/>
        <w:spacing w:before="77"/>
        <w:ind w:left="181"/>
        <w:jc w:val="left"/>
      </w:pPr>
      <w:r>
        <w:rPr>
          <w:w w:val="110"/>
        </w:rPr>
        <w:t>осадков.</w:t>
      </w:r>
    </w:p>
    <w:p>
      <w:pPr>
        <w:pStyle w:val="BodyText"/>
        <w:spacing w:line="244" w:lineRule="auto" w:before="5"/>
        <w:ind w:left="186" w:right="111" w:firstLine="278"/>
        <w:jc w:val="right"/>
      </w:pPr>
      <w:r>
        <w:rPr>
          <w:w w:val="105"/>
        </w:rPr>
        <w:t>Осветленная</w:t>
      </w:r>
      <w:r>
        <w:rPr>
          <w:spacing w:val="8"/>
          <w:w w:val="105"/>
        </w:rPr>
        <w:t> </w:t>
      </w:r>
      <w:r>
        <w:rPr>
          <w:w w:val="105"/>
        </w:rPr>
        <w:t>часть</w:t>
      </w:r>
      <w:r>
        <w:rPr>
          <w:spacing w:val="8"/>
          <w:w w:val="105"/>
        </w:rPr>
        <w:t> </w:t>
      </w:r>
      <w:r>
        <w:rPr>
          <w:w w:val="105"/>
        </w:rPr>
        <w:t>сточных</w:t>
      </w:r>
      <w:r>
        <w:rPr>
          <w:spacing w:val="8"/>
          <w:w w:val="105"/>
        </w:rPr>
        <w:t> </w:t>
      </w:r>
      <w:r>
        <w:rPr>
          <w:w w:val="105"/>
        </w:rPr>
        <w:t>вод</w:t>
      </w:r>
      <w:r>
        <w:rPr>
          <w:spacing w:val="8"/>
          <w:w w:val="105"/>
        </w:rPr>
        <w:t> </w:t>
      </w:r>
      <w:r>
        <w:rPr>
          <w:w w:val="105"/>
        </w:rPr>
        <w:t>очищается</w:t>
      </w:r>
      <w:r>
        <w:rPr>
          <w:spacing w:val="14"/>
          <w:w w:val="105"/>
        </w:rPr>
        <w:t> </w:t>
      </w:r>
      <w:r>
        <w:rPr>
          <w:w w:val="105"/>
        </w:rPr>
        <w:t>в</w:t>
      </w:r>
      <w:r>
        <w:rPr>
          <w:spacing w:val="15"/>
          <w:w w:val="105"/>
        </w:rPr>
        <w:t> </w:t>
      </w:r>
      <w:r>
        <w:rPr>
          <w:w w:val="105"/>
        </w:rPr>
        <w:t>аэротенках</w:t>
      </w:r>
      <w:r>
        <w:rPr>
          <w:spacing w:val="14"/>
          <w:w w:val="105"/>
        </w:rPr>
        <w:t> </w:t>
      </w:r>
      <w:r>
        <w:rPr>
          <w:w w:val="105"/>
        </w:rPr>
        <w:t>—</w:t>
      </w:r>
      <w:r>
        <w:rPr>
          <w:spacing w:val="19"/>
          <w:w w:val="105"/>
        </w:rPr>
        <w:t> </w:t>
      </w:r>
      <w:r>
        <w:rPr>
          <w:w w:val="105"/>
        </w:rPr>
        <w:t>специ-</w:t>
      </w:r>
      <w:r>
        <w:rPr>
          <w:spacing w:val="1"/>
          <w:w w:val="105"/>
        </w:rPr>
        <w:t> </w:t>
      </w:r>
      <w:r>
        <w:rPr>
          <w:w w:val="110"/>
        </w:rPr>
        <w:t>альных</w:t>
      </w:r>
      <w:r>
        <w:rPr>
          <w:spacing w:val="26"/>
          <w:w w:val="110"/>
        </w:rPr>
        <w:t> </w:t>
      </w:r>
      <w:r>
        <w:rPr>
          <w:w w:val="110"/>
        </w:rPr>
        <w:t>закрытых</w:t>
      </w:r>
      <w:r>
        <w:rPr>
          <w:spacing w:val="21"/>
          <w:w w:val="110"/>
        </w:rPr>
        <w:t> </w:t>
      </w:r>
      <w:r>
        <w:rPr>
          <w:w w:val="110"/>
        </w:rPr>
        <w:t>резервуарах,</w:t>
      </w:r>
      <w:r>
        <w:rPr>
          <w:spacing w:val="41"/>
          <w:w w:val="110"/>
        </w:rPr>
        <w:t> </w:t>
      </w:r>
      <w:r>
        <w:rPr>
          <w:w w:val="110"/>
        </w:rPr>
        <w:t>по</w:t>
      </w:r>
      <w:r>
        <w:rPr>
          <w:spacing w:val="31"/>
          <w:w w:val="110"/>
        </w:rPr>
        <w:t> </w:t>
      </w:r>
      <w:r>
        <w:rPr>
          <w:w w:val="110"/>
        </w:rPr>
        <w:t>которым</w:t>
      </w:r>
      <w:r>
        <w:rPr>
          <w:spacing w:val="26"/>
          <w:w w:val="110"/>
        </w:rPr>
        <w:t> </w:t>
      </w:r>
      <w:r>
        <w:rPr>
          <w:w w:val="110"/>
        </w:rPr>
        <w:t>медленно</w:t>
      </w:r>
      <w:r>
        <w:rPr>
          <w:spacing w:val="26"/>
          <w:w w:val="110"/>
        </w:rPr>
        <w:t> </w:t>
      </w:r>
      <w:r>
        <w:rPr>
          <w:w w:val="110"/>
        </w:rPr>
        <w:t>пропускают</w:t>
      </w:r>
      <w:r>
        <w:rPr>
          <w:spacing w:val="-52"/>
          <w:w w:val="110"/>
        </w:rPr>
        <w:t> </w:t>
      </w:r>
      <w:r>
        <w:rPr>
          <w:w w:val="110"/>
        </w:rPr>
        <w:t>стоки,</w:t>
      </w:r>
      <w:r>
        <w:rPr>
          <w:spacing w:val="1"/>
          <w:w w:val="110"/>
        </w:rPr>
        <w:t> </w:t>
      </w:r>
      <w:r>
        <w:rPr>
          <w:w w:val="110"/>
        </w:rPr>
        <w:t>обогащенные</w:t>
      </w:r>
      <w:r>
        <w:rPr>
          <w:spacing w:val="1"/>
          <w:w w:val="110"/>
        </w:rPr>
        <w:t> </w:t>
      </w:r>
      <w:r>
        <w:rPr>
          <w:w w:val="110"/>
        </w:rPr>
        <w:t>кислородом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смешанные с активным илом,</w:t>
      </w:r>
      <w:r>
        <w:rPr>
          <w:spacing w:val="-52"/>
          <w:w w:val="110"/>
        </w:rPr>
        <w:t> </w:t>
      </w:r>
      <w:r>
        <w:rPr>
          <w:w w:val="110"/>
        </w:rPr>
        <w:t>жтивный</w:t>
      </w:r>
      <w:r>
        <w:rPr>
          <w:spacing w:val="1"/>
          <w:w w:val="110"/>
        </w:rPr>
        <w:t> </w:t>
      </w:r>
      <w:r>
        <w:rPr>
          <w:w w:val="110"/>
        </w:rPr>
        <w:t>ил</w:t>
      </w:r>
      <w:r>
        <w:rPr>
          <w:spacing w:val="1"/>
          <w:w w:val="110"/>
        </w:rPr>
        <w:t> </w:t>
      </w:r>
      <w:r>
        <w:rPr>
          <w:w w:val="110"/>
        </w:rPr>
        <w:t>представляет</w:t>
      </w:r>
      <w:r>
        <w:rPr>
          <w:spacing w:val="1"/>
          <w:w w:val="110"/>
        </w:rPr>
        <w:t> </w:t>
      </w:r>
      <w:r>
        <w:rPr>
          <w:w w:val="110"/>
        </w:rPr>
        <w:t>собой</w:t>
      </w:r>
      <w:r>
        <w:rPr>
          <w:spacing w:val="1"/>
          <w:w w:val="110"/>
        </w:rPr>
        <w:t> </w:t>
      </w:r>
      <w:r>
        <w:rPr>
          <w:w w:val="110"/>
        </w:rPr>
        <w:t>совокупность</w:t>
      </w:r>
      <w:r>
        <w:rPr>
          <w:spacing w:val="1"/>
          <w:w w:val="110"/>
        </w:rPr>
        <w:t> </w:t>
      </w:r>
      <w:r>
        <w:rPr>
          <w:w w:val="110"/>
        </w:rPr>
        <w:t>гетеротрофных</w:t>
      </w:r>
      <w:r>
        <w:rPr>
          <w:spacing w:val="1"/>
          <w:w w:val="110"/>
        </w:rPr>
        <w:t> </w:t>
      </w:r>
      <w:r>
        <w:rPr>
          <w:w w:val="110"/>
        </w:rPr>
        <w:t>мкроорганизмов </w:t>
      </w:r>
      <w:r>
        <w:rPr>
          <w:spacing w:val="1"/>
          <w:w w:val="110"/>
        </w:rPr>
        <w:t> </w:t>
      </w:r>
      <w:r>
        <w:rPr>
          <w:w w:val="110"/>
        </w:rPr>
        <w:t>и </w:t>
      </w:r>
      <w:r>
        <w:rPr>
          <w:spacing w:val="1"/>
          <w:w w:val="110"/>
        </w:rPr>
        <w:t> </w:t>
      </w:r>
      <w:r>
        <w:rPr>
          <w:w w:val="110"/>
        </w:rPr>
        <w:t>мелких   беспозвоночных  животных   (плесе-</w:t>
      </w:r>
      <w:r>
        <w:rPr>
          <w:spacing w:val="1"/>
          <w:w w:val="110"/>
        </w:rPr>
        <w:t> </w:t>
      </w:r>
      <w:r>
        <w:rPr>
          <w:w w:val="110"/>
        </w:rPr>
        <w:t>[и,</w:t>
      </w:r>
      <w:r>
        <w:rPr>
          <w:spacing w:val="54"/>
          <w:w w:val="110"/>
        </w:rPr>
        <w:t> </w:t>
      </w:r>
      <w:r>
        <w:rPr>
          <w:w w:val="110"/>
        </w:rPr>
        <w:t>дрожжей,</w:t>
      </w:r>
      <w:r>
        <w:rPr>
          <w:spacing w:val="10"/>
          <w:w w:val="110"/>
        </w:rPr>
        <w:t> </w:t>
      </w:r>
      <w:r>
        <w:rPr>
          <w:w w:val="110"/>
        </w:rPr>
        <w:t>водных</w:t>
      </w:r>
      <w:r>
        <w:rPr>
          <w:spacing w:val="49"/>
          <w:w w:val="110"/>
        </w:rPr>
        <w:t> </w:t>
      </w:r>
      <w:r>
        <w:rPr>
          <w:w w:val="110"/>
        </w:rPr>
        <w:t>грибов,</w:t>
      </w:r>
      <w:r>
        <w:rPr>
          <w:spacing w:val="10"/>
          <w:w w:val="110"/>
        </w:rPr>
        <w:t> </w:t>
      </w:r>
      <w:r>
        <w:rPr>
          <w:w w:val="110"/>
        </w:rPr>
        <w:t>коловраток</w:t>
      </w:r>
      <w:r>
        <w:rPr>
          <w:spacing w:val="49"/>
          <w:w w:val="110"/>
        </w:rPr>
        <w:t> </w:t>
      </w:r>
      <w:r>
        <w:rPr>
          <w:w w:val="110"/>
        </w:rPr>
        <w:t>и</w:t>
      </w:r>
      <w:r>
        <w:rPr>
          <w:spacing w:val="45"/>
          <w:w w:val="110"/>
        </w:rPr>
        <w:t> </w:t>
      </w:r>
      <w:r>
        <w:rPr>
          <w:w w:val="110"/>
        </w:rPr>
        <w:t>др.),</w:t>
      </w:r>
      <w:r>
        <w:rPr>
          <w:spacing w:val="10"/>
          <w:w w:val="110"/>
        </w:rPr>
        <w:t> </w:t>
      </w:r>
      <w:r>
        <w:rPr>
          <w:w w:val="110"/>
        </w:rPr>
        <w:t>а</w:t>
      </w:r>
      <w:r>
        <w:rPr>
          <w:spacing w:val="44"/>
          <w:w w:val="110"/>
        </w:rPr>
        <w:t> </w:t>
      </w:r>
      <w:r>
        <w:rPr>
          <w:w w:val="110"/>
        </w:rPr>
        <w:t>также</w:t>
      </w:r>
      <w:r>
        <w:rPr>
          <w:spacing w:val="49"/>
          <w:w w:val="110"/>
        </w:rPr>
        <w:t> </w:t>
      </w:r>
      <w:r>
        <w:rPr>
          <w:w w:val="110"/>
        </w:rPr>
        <w:t>твер-</w:t>
      </w:r>
    </w:p>
    <w:p>
      <w:pPr>
        <w:pStyle w:val="BodyText"/>
        <w:spacing w:before="4"/>
        <w:ind w:left="277"/>
        <w:jc w:val="left"/>
      </w:pPr>
      <w:r>
        <w:rPr>
          <w:w w:val="110"/>
        </w:rPr>
        <w:t>;ого</w:t>
      </w:r>
      <w:r>
        <w:rPr>
          <w:spacing w:val="21"/>
          <w:w w:val="110"/>
        </w:rPr>
        <w:t> </w:t>
      </w:r>
      <w:r>
        <w:rPr>
          <w:w w:val="110"/>
        </w:rPr>
        <w:t>субстрата.</w:t>
      </w:r>
    </w:p>
    <w:p>
      <w:pPr>
        <w:spacing w:after="0"/>
        <w:jc w:val="left"/>
        <w:sectPr>
          <w:footerReference w:type="default" r:id="rId176"/>
          <w:pgSz w:w="16920" w:h="12040" w:orient="landscape"/>
          <w:pgMar w:footer="493" w:header="0" w:top="580" w:bottom="680" w:left="2300" w:right="780"/>
          <w:cols w:num="2" w:equalWidth="0">
            <w:col w:w="6562" w:space="595"/>
            <w:col w:w="6683"/>
          </w:cols>
        </w:sectPr>
      </w:pPr>
    </w:p>
    <w:p>
      <w:pPr>
        <w:pStyle w:val="BodyText"/>
        <w:jc w:val="left"/>
        <w:rPr>
          <w:sz w:val="11"/>
        </w:rPr>
      </w:pPr>
    </w:p>
    <w:p>
      <w:pPr>
        <w:pStyle w:val="BodyText"/>
        <w:ind w:left="196"/>
        <w:jc w:val="left"/>
      </w:pPr>
      <w:r>
        <w:rPr/>
        <w:drawing>
          <wp:inline distT="0" distB="0" distL="0" distR="0">
            <wp:extent cx="3663695" cy="4078224"/>
            <wp:effectExtent l="0" t="0" r="0" b="0"/>
            <wp:docPr id="189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01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3695" cy="407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81"/>
        <w:ind w:left="1973" w:right="884" w:firstLine="0"/>
        <w:jc w:val="center"/>
        <w:rPr>
          <w:i/>
          <w:sz w:val="18"/>
        </w:rPr>
      </w:pPr>
      <w:r>
        <w:rPr>
          <w:i/>
          <w:w w:val="105"/>
          <w:sz w:val="18"/>
        </w:rPr>
        <w:t>14</w:t>
      </w:r>
    </w:p>
    <w:p>
      <w:pPr>
        <w:spacing w:before="52"/>
        <w:ind w:left="995" w:right="884" w:firstLine="0"/>
        <w:jc w:val="center"/>
        <w:rPr>
          <w:sz w:val="18"/>
        </w:rPr>
      </w:pPr>
      <w:r>
        <w:rPr>
          <w:w w:val="110"/>
          <w:sz w:val="18"/>
        </w:rPr>
        <w:t>Рис.</w:t>
      </w:r>
      <w:r>
        <w:rPr>
          <w:spacing w:val="16"/>
          <w:w w:val="110"/>
          <w:sz w:val="18"/>
        </w:rPr>
        <w:t> </w:t>
      </w:r>
      <w:r>
        <w:rPr>
          <w:w w:val="110"/>
          <w:sz w:val="18"/>
        </w:rPr>
        <w:t>3.10.</w:t>
      </w:r>
      <w:r>
        <w:rPr>
          <w:spacing w:val="22"/>
          <w:w w:val="110"/>
          <w:sz w:val="18"/>
        </w:rPr>
        <w:t> </w:t>
      </w:r>
      <w:r>
        <w:rPr>
          <w:w w:val="110"/>
          <w:sz w:val="18"/>
        </w:rPr>
        <w:t>Схема</w:t>
      </w:r>
      <w:r>
        <w:rPr>
          <w:spacing w:val="-1"/>
          <w:w w:val="110"/>
          <w:sz w:val="18"/>
        </w:rPr>
        <w:t> </w:t>
      </w:r>
      <w:r>
        <w:rPr>
          <w:w w:val="110"/>
          <w:sz w:val="18"/>
        </w:rPr>
        <w:t>биологической</w:t>
      </w:r>
      <w:r>
        <w:rPr>
          <w:spacing w:val="8"/>
          <w:w w:val="110"/>
          <w:sz w:val="18"/>
        </w:rPr>
        <w:t> </w:t>
      </w:r>
      <w:r>
        <w:rPr>
          <w:w w:val="110"/>
          <w:sz w:val="18"/>
        </w:rPr>
        <w:t>очистки</w:t>
      </w:r>
      <w:r>
        <w:rPr>
          <w:spacing w:val="8"/>
          <w:w w:val="110"/>
          <w:sz w:val="18"/>
        </w:rPr>
        <w:t> </w:t>
      </w:r>
      <w:r>
        <w:rPr>
          <w:w w:val="110"/>
          <w:sz w:val="18"/>
        </w:rPr>
        <w:t>сточных</w:t>
      </w:r>
      <w:r>
        <w:rPr>
          <w:spacing w:val="4"/>
          <w:w w:val="110"/>
          <w:sz w:val="18"/>
        </w:rPr>
        <w:t> </w:t>
      </w:r>
      <w:r>
        <w:rPr>
          <w:w w:val="110"/>
          <w:sz w:val="18"/>
        </w:rPr>
        <w:t>вод:</w:t>
      </w:r>
    </w:p>
    <w:p>
      <w:pPr>
        <w:spacing w:line="254" w:lineRule="auto" w:before="9"/>
        <w:ind w:left="133" w:right="38" w:firstLine="19"/>
        <w:jc w:val="center"/>
        <w:rPr>
          <w:sz w:val="17"/>
        </w:rPr>
      </w:pPr>
      <w:r>
        <w:rPr>
          <w:w w:val="125"/>
          <w:sz w:val="17"/>
        </w:rPr>
        <w:t>/</w:t>
      </w:r>
      <w:r>
        <w:rPr>
          <w:spacing w:val="8"/>
          <w:w w:val="12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25"/>
          <w:w w:val="105"/>
          <w:sz w:val="17"/>
        </w:rPr>
        <w:t> </w:t>
      </w:r>
      <w:r>
        <w:rPr>
          <w:w w:val="105"/>
          <w:sz w:val="17"/>
        </w:rPr>
        <w:t>решетка;</w:t>
      </w:r>
      <w:r>
        <w:rPr>
          <w:spacing w:val="38"/>
          <w:w w:val="105"/>
          <w:sz w:val="17"/>
        </w:rPr>
        <w:t> </w:t>
      </w:r>
      <w:r>
        <w:rPr>
          <w:i/>
          <w:w w:val="105"/>
          <w:sz w:val="17"/>
        </w:rPr>
        <w:t>2</w:t>
      </w:r>
      <w:r>
        <w:rPr>
          <w:i/>
          <w:spacing w:val="9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17"/>
          <w:w w:val="105"/>
          <w:sz w:val="17"/>
        </w:rPr>
        <w:t> </w:t>
      </w:r>
      <w:r>
        <w:rPr>
          <w:w w:val="105"/>
          <w:sz w:val="17"/>
        </w:rPr>
        <w:t>дробилка;</w:t>
      </w:r>
      <w:r>
        <w:rPr>
          <w:spacing w:val="30"/>
          <w:w w:val="105"/>
          <w:sz w:val="17"/>
        </w:rPr>
        <w:t> </w:t>
      </w:r>
      <w:r>
        <w:rPr>
          <w:i/>
          <w:w w:val="105"/>
          <w:sz w:val="17"/>
        </w:rPr>
        <w:t>3</w:t>
      </w:r>
      <w:r>
        <w:rPr>
          <w:i/>
          <w:spacing w:val="9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25"/>
          <w:w w:val="105"/>
          <w:sz w:val="17"/>
        </w:rPr>
        <w:t> </w:t>
      </w:r>
      <w:r>
        <w:rPr>
          <w:w w:val="105"/>
          <w:sz w:val="17"/>
        </w:rPr>
        <w:t>песколовка;</w:t>
      </w:r>
      <w:r>
        <w:rPr>
          <w:spacing w:val="38"/>
          <w:w w:val="105"/>
          <w:sz w:val="17"/>
        </w:rPr>
        <w:t> </w:t>
      </w:r>
      <w:r>
        <w:rPr>
          <w:i/>
          <w:w w:val="105"/>
          <w:sz w:val="17"/>
        </w:rPr>
        <w:t>4</w:t>
      </w:r>
      <w:r>
        <w:rPr>
          <w:i/>
          <w:spacing w:val="9"/>
          <w:w w:val="105"/>
          <w:sz w:val="17"/>
        </w:rPr>
        <w:t> </w:t>
      </w:r>
      <w:r>
        <w:rPr>
          <w:i/>
          <w:w w:val="105"/>
          <w:sz w:val="17"/>
        </w:rPr>
        <w:t>—</w:t>
      </w:r>
      <w:r>
        <w:rPr>
          <w:i/>
          <w:spacing w:val="30"/>
          <w:w w:val="105"/>
          <w:sz w:val="17"/>
        </w:rPr>
        <w:t> </w:t>
      </w:r>
      <w:r>
        <w:rPr>
          <w:w w:val="105"/>
          <w:sz w:val="17"/>
        </w:rPr>
        <w:t>песковая</w:t>
      </w:r>
      <w:r>
        <w:rPr>
          <w:spacing w:val="30"/>
          <w:w w:val="105"/>
          <w:sz w:val="17"/>
        </w:rPr>
        <w:t> </w:t>
      </w:r>
      <w:r>
        <w:rPr>
          <w:w w:val="105"/>
          <w:sz w:val="17"/>
        </w:rPr>
        <w:t>площадка;</w:t>
      </w:r>
      <w:r>
        <w:rPr>
          <w:spacing w:val="38"/>
          <w:w w:val="105"/>
          <w:sz w:val="17"/>
        </w:rPr>
        <w:t> </w:t>
      </w:r>
      <w:r>
        <w:rPr>
          <w:i/>
          <w:w w:val="105"/>
          <w:sz w:val="17"/>
        </w:rPr>
        <w:t>5</w:t>
      </w:r>
      <w:r>
        <w:rPr>
          <w:i/>
          <w:spacing w:val="4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25"/>
          <w:w w:val="105"/>
          <w:sz w:val="17"/>
        </w:rPr>
        <w:t> </w:t>
      </w:r>
      <w:r>
        <w:rPr>
          <w:w w:val="105"/>
          <w:sz w:val="17"/>
        </w:rPr>
        <w:t>от-</w:t>
      </w:r>
      <w:r>
        <w:rPr>
          <w:spacing w:val="-41"/>
          <w:w w:val="105"/>
          <w:sz w:val="17"/>
        </w:rPr>
        <w:t> </w:t>
      </w:r>
      <w:r>
        <w:rPr>
          <w:w w:val="105"/>
          <w:sz w:val="17"/>
        </w:rPr>
        <w:t>правка</w:t>
      </w:r>
      <w:r>
        <w:rPr>
          <w:spacing w:val="30"/>
          <w:w w:val="105"/>
          <w:sz w:val="17"/>
        </w:rPr>
        <w:t> </w:t>
      </w:r>
      <w:r>
        <w:rPr>
          <w:w w:val="105"/>
          <w:sz w:val="17"/>
        </w:rPr>
        <w:t>на</w:t>
      </w:r>
      <w:r>
        <w:rPr>
          <w:spacing w:val="35"/>
          <w:w w:val="105"/>
          <w:sz w:val="17"/>
        </w:rPr>
        <w:t> </w:t>
      </w:r>
      <w:r>
        <w:rPr>
          <w:w w:val="105"/>
          <w:sz w:val="17"/>
        </w:rPr>
        <w:t>планировку;</w:t>
      </w:r>
      <w:r>
        <w:rPr>
          <w:spacing w:val="10"/>
          <w:w w:val="105"/>
          <w:sz w:val="17"/>
        </w:rPr>
        <w:t> </w:t>
      </w:r>
      <w:r>
        <w:rPr>
          <w:i/>
          <w:w w:val="105"/>
          <w:sz w:val="17"/>
        </w:rPr>
        <w:t>6</w:t>
      </w:r>
      <w:r>
        <w:rPr>
          <w:i/>
          <w:spacing w:val="18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39"/>
          <w:w w:val="105"/>
          <w:sz w:val="17"/>
        </w:rPr>
        <w:t> </w:t>
      </w:r>
      <w:r>
        <w:rPr>
          <w:w w:val="105"/>
          <w:sz w:val="17"/>
        </w:rPr>
        <w:t>иловые</w:t>
      </w:r>
      <w:r>
        <w:rPr>
          <w:spacing w:val="39"/>
          <w:w w:val="105"/>
          <w:sz w:val="17"/>
        </w:rPr>
        <w:t> </w:t>
      </w:r>
      <w:r>
        <w:rPr>
          <w:w w:val="105"/>
          <w:sz w:val="17"/>
        </w:rPr>
        <w:t>площадки;</w:t>
      </w:r>
      <w:r>
        <w:rPr>
          <w:spacing w:val="22"/>
          <w:w w:val="105"/>
          <w:sz w:val="17"/>
        </w:rPr>
        <w:t> </w:t>
      </w:r>
      <w:r>
        <w:rPr>
          <w:w w:val="105"/>
          <w:sz w:val="17"/>
        </w:rPr>
        <w:t>7</w:t>
      </w:r>
      <w:r>
        <w:rPr>
          <w:spacing w:val="17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40"/>
          <w:w w:val="105"/>
          <w:sz w:val="17"/>
        </w:rPr>
        <w:t> </w:t>
      </w:r>
      <w:r>
        <w:rPr>
          <w:w w:val="105"/>
          <w:sz w:val="17"/>
        </w:rPr>
        <w:t>метатенк;</w:t>
      </w:r>
      <w:r>
        <w:rPr>
          <w:spacing w:val="9"/>
          <w:w w:val="105"/>
          <w:sz w:val="17"/>
        </w:rPr>
        <w:t> </w:t>
      </w:r>
      <w:r>
        <w:rPr>
          <w:i/>
          <w:w w:val="105"/>
          <w:sz w:val="17"/>
        </w:rPr>
        <w:t>8</w:t>
      </w:r>
      <w:r>
        <w:rPr>
          <w:i/>
          <w:spacing w:val="21"/>
          <w:w w:val="105"/>
          <w:sz w:val="17"/>
        </w:rPr>
        <w:t> </w:t>
      </w:r>
      <w:r>
        <w:rPr>
          <w:i/>
          <w:w w:val="105"/>
          <w:sz w:val="17"/>
        </w:rPr>
        <w:t>—  </w:t>
      </w:r>
      <w:r>
        <w:rPr>
          <w:w w:val="105"/>
          <w:sz w:val="17"/>
        </w:rPr>
        <w:t>первичный</w:t>
      </w:r>
      <w:r>
        <w:rPr>
          <w:spacing w:val="-42"/>
          <w:w w:val="105"/>
          <w:sz w:val="17"/>
        </w:rPr>
        <w:t> </w:t>
      </w:r>
      <w:r>
        <w:rPr>
          <w:w w:val="105"/>
          <w:sz w:val="17"/>
        </w:rPr>
        <w:t>отстойник;</w:t>
      </w:r>
      <w:r>
        <w:rPr>
          <w:spacing w:val="19"/>
          <w:w w:val="105"/>
          <w:sz w:val="17"/>
        </w:rPr>
        <w:t> </w:t>
      </w:r>
      <w:r>
        <w:rPr>
          <w:i/>
          <w:w w:val="105"/>
          <w:sz w:val="17"/>
        </w:rPr>
        <w:t>9</w:t>
      </w:r>
      <w:r>
        <w:rPr>
          <w:i/>
          <w:spacing w:val="29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аэротенк;</w:t>
      </w:r>
      <w:r>
        <w:rPr>
          <w:spacing w:val="33"/>
          <w:w w:val="105"/>
          <w:sz w:val="17"/>
        </w:rPr>
        <w:t> </w:t>
      </w:r>
      <w:r>
        <w:rPr>
          <w:i/>
          <w:w w:val="105"/>
          <w:sz w:val="17"/>
        </w:rPr>
        <w:t>10</w:t>
      </w:r>
      <w:r>
        <w:rPr>
          <w:i/>
          <w:spacing w:val="29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вторичный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отстойник;</w:t>
      </w:r>
      <w:r>
        <w:rPr>
          <w:spacing w:val="28"/>
          <w:w w:val="105"/>
          <w:sz w:val="17"/>
        </w:rPr>
        <w:t> </w:t>
      </w:r>
      <w:r>
        <w:rPr>
          <w:w w:val="125"/>
          <w:sz w:val="17"/>
        </w:rPr>
        <w:t>//</w:t>
      </w:r>
      <w:r>
        <w:rPr>
          <w:spacing w:val="36"/>
          <w:w w:val="12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смеситель;</w:t>
      </w:r>
      <w:r>
        <w:rPr>
          <w:spacing w:val="28"/>
          <w:w w:val="105"/>
          <w:sz w:val="17"/>
        </w:rPr>
        <w:t> </w:t>
      </w:r>
      <w:r>
        <w:rPr>
          <w:i/>
          <w:w w:val="105"/>
          <w:sz w:val="17"/>
        </w:rPr>
        <w:t>12</w:t>
      </w:r>
      <w:r>
        <w:rPr>
          <w:i/>
          <w:spacing w:val="29"/>
          <w:w w:val="105"/>
          <w:sz w:val="17"/>
        </w:rPr>
        <w:t> </w:t>
      </w:r>
      <w:r>
        <w:rPr>
          <w:w w:val="105"/>
          <w:sz w:val="17"/>
        </w:rPr>
        <w:t>-</w:t>
      </w:r>
      <w:r>
        <w:rPr>
          <w:spacing w:val="-42"/>
          <w:w w:val="105"/>
          <w:sz w:val="17"/>
        </w:rPr>
        <w:t> </w:t>
      </w:r>
      <w:r>
        <w:rPr>
          <w:w w:val="105"/>
          <w:sz w:val="17"/>
        </w:rPr>
        <w:t>озонаторная;</w:t>
      </w:r>
      <w:r>
        <w:rPr>
          <w:spacing w:val="40"/>
          <w:w w:val="105"/>
          <w:sz w:val="17"/>
        </w:rPr>
        <w:t> </w:t>
      </w:r>
      <w:r>
        <w:rPr>
          <w:i/>
          <w:w w:val="105"/>
          <w:sz w:val="17"/>
        </w:rPr>
        <w:t>13</w:t>
      </w:r>
      <w:r>
        <w:rPr>
          <w:i/>
          <w:spacing w:val="9"/>
          <w:w w:val="105"/>
          <w:sz w:val="17"/>
        </w:rPr>
        <w:t> </w:t>
      </w:r>
      <w:r>
        <w:rPr>
          <w:i/>
          <w:w w:val="105"/>
          <w:sz w:val="17"/>
        </w:rPr>
        <w:t>—</w:t>
      </w:r>
      <w:r>
        <w:rPr>
          <w:i/>
          <w:spacing w:val="25"/>
          <w:w w:val="105"/>
          <w:sz w:val="17"/>
        </w:rPr>
        <w:t> </w:t>
      </w:r>
      <w:r>
        <w:rPr>
          <w:w w:val="105"/>
          <w:sz w:val="17"/>
        </w:rPr>
        <w:t>контактный</w:t>
      </w:r>
      <w:r>
        <w:rPr>
          <w:spacing w:val="16"/>
          <w:w w:val="105"/>
          <w:sz w:val="17"/>
        </w:rPr>
        <w:t> </w:t>
      </w:r>
      <w:r>
        <w:rPr>
          <w:w w:val="105"/>
          <w:sz w:val="17"/>
        </w:rPr>
        <w:t>резервуар;</w:t>
      </w:r>
      <w:r>
        <w:rPr>
          <w:spacing w:val="37"/>
          <w:w w:val="105"/>
          <w:sz w:val="17"/>
        </w:rPr>
        <w:t> </w:t>
      </w:r>
      <w:r>
        <w:rPr>
          <w:i/>
          <w:w w:val="105"/>
          <w:sz w:val="17"/>
        </w:rPr>
        <w:t>14</w:t>
      </w:r>
      <w:r>
        <w:rPr>
          <w:i/>
          <w:spacing w:val="5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21"/>
          <w:w w:val="105"/>
          <w:sz w:val="17"/>
        </w:rPr>
        <w:t> </w:t>
      </w:r>
      <w:r>
        <w:rPr>
          <w:w w:val="105"/>
          <w:sz w:val="17"/>
        </w:rPr>
        <w:t>выпуск</w:t>
      </w:r>
    </w:p>
    <w:p>
      <w:pPr>
        <w:pStyle w:val="BodyText"/>
        <w:spacing w:line="230" w:lineRule="auto" w:before="139"/>
        <w:ind w:left="100" w:right="47" w:firstLine="316"/>
      </w:pPr>
      <w:r>
        <w:rPr>
          <w:w w:val="110"/>
        </w:rPr>
        <w:t>После вторичного отстаивания сточные воды обеззараживают</w:t>
      </w:r>
      <w:r>
        <w:rPr>
          <w:spacing w:val="1"/>
          <w:w w:val="110"/>
        </w:rPr>
        <w:t> </w:t>
      </w:r>
      <w:r>
        <w:rPr>
          <w:w w:val="110"/>
        </w:rPr>
        <w:t>(дезинфицируют)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помощью</w:t>
      </w:r>
      <w:r>
        <w:rPr>
          <w:spacing w:val="1"/>
          <w:w w:val="110"/>
        </w:rPr>
        <w:t> </w:t>
      </w:r>
      <w:r>
        <w:rPr>
          <w:w w:val="110"/>
        </w:rPr>
        <w:t>соединений хлора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озонирова-</w:t>
      </w:r>
      <w:r>
        <w:rPr>
          <w:spacing w:val="1"/>
          <w:w w:val="110"/>
        </w:rPr>
        <w:t> </w:t>
      </w:r>
      <w:r>
        <w:rPr>
          <w:w w:val="110"/>
        </w:rPr>
        <w:t>нием. При этом уничтожаются патогенные бактерии, вирусы, бо-</w:t>
      </w:r>
      <w:r>
        <w:rPr>
          <w:spacing w:val="1"/>
          <w:w w:val="110"/>
        </w:rPr>
        <w:t> </w:t>
      </w:r>
      <w:r>
        <w:rPr>
          <w:w w:val="110"/>
        </w:rPr>
        <w:t>лезнетворные микроорганизмы.</w:t>
      </w:r>
      <w:r>
        <w:rPr>
          <w:spacing w:val="1"/>
          <w:w w:val="110"/>
        </w:rPr>
        <w:t> </w:t>
      </w:r>
      <w:r>
        <w:rPr>
          <w:w w:val="110"/>
        </w:rPr>
        <w:t>В системах очистки сточных вод</w:t>
      </w:r>
      <w:r>
        <w:rPr>
          <w:spacing w:val="1"/>
          <w:w w:val="110"/>
        </w:rPr>
        <w:t> </w:t>
      </w:r>
      <w:r>
        <w:rPr>
          <w:w w:val="110"/>
        </w:rPr>
        <w:t>биологический  (биохимический)   метод  является  завершающим,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после</w:t>
      </w:r>
      <w:r>
        <w:rPr>
          <w:spacing w:val="1"/>
          <w:w w:val="110"/>
        </w:rPr>
        <w:t> </w:t>
      </w:r>
      <w:r>
        <w:rPr>
          <w:w w:val="110"/>
        </w:rPr>
        <w:t>его</w:t>
      </w:r>
      <w:r>
        <w:rPr>
          <w:spacing w:val="1"/>
          <w:w w:val="110"/>
        </w:rPr>
        <w:t> </w:t>
      </w:r>
      <w:r>
        <w:rPr>
          <w:w w:val="110"/>
        </w:rPr>
        <w:t>применения</w:t>
      </w:r>
      <w:r>
        <w:rPr>
          <w:spacing w:val="1"/>
          <w:w w:val="110"/>
        </w:rPr>
        <w:t> </w:t>
      </w:r>
      <w:r>
        <w:rPr>
          <w:w w:val="110"/>
        </w:rPr>
        <w:t>сточные</w:t>
      </w:r>
      <w:r>
        <w:rPr>
          <w:spacing w:val="1"/>
          <w:w w:val="110"/>
        </w:rPr>
        <w:t> </w:t>
      </w:r>
      <w:r>
        <w:rPr>
          <w:w w:val="110"/>
        </w:rPr>
        <w:t>воды</w:t>
      </w:r>
      <w:r>
        <w:rPr>
          <w:spacing w:val="1"/>
          <w:w w:val="110"/>
        </w:rPr>
        <w:t> </w:t>
      </w:r>
      <w:r>
        <w:rPr>
          <w:w w:val="110"/>
        </w:rPr>
        <w:t>можно</w:t>
      </w:r>
      <w:r>
        <w:rPr>
          <w:spacing w:val="1"/>
          <w:w w:val="110"/>
        </w:rPr>
        <w:t> </w:t>
      </w:r>
      <w:r>
        <w:rPr>
          <w:w w:val="110"/>
        </w:rPr>
        <w:t>использовать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оборотном водоснабжении либо сбрасывать в поверхностные во-</w:t>
      </w:r>
      <w:r>
        <w:rPr>
          <w:spacing w:val="1"/>
          <w:w w:val="110"/>
        </w:rPr>
        <w:t> </w:t>
      </w:r>
      <w:r>
        <w:rPr>
          <w:w w:val="110"/>
        </w:rPr>
        <w:t>доемы.</w:t>
      </w:r>
    </w:p>
    <w:p>
      <w:pPr>
        <w:pStyle w:val="BodyText"/>
        <w:spacing w:line="220" w:lineRule="auto" w:before="70"/>
        <w:ind w:left="100" w:right="64" w:firstLine="297"/>
      </w:pPr>
      <w:r>
        <w:rPr>
          <w:w w:val="110"/>
        </w:rPr>
        <w:t>В последние годы активно разрабатываются новые эффектив-</w:t>
      </w:r>
      <w:r>
        <w:rPr>
          <w:spacing w:val="1"/>
          <w:w w:val="110"/>
        </w:rPr>
        <w:t> </w:t>
      </w:r>
      <w:r>
        <w:rPr>
          <w:w w:val="110"/>
        </w:rPr>
        <w:t>ные</w:t>
      </w:r>
      <w:r>
        <w:rPr>
          <w:spacing w:val="1"/>
          <w:w w:val="110"/>
        </w:rPr>
        <w:t> </w:t>
      </w:r>
      <w:r>
        <w:rPr>
          <w:w w:val="110"/>
        </w:rPr>
        <w:t>методы,</w:t>
      </w:r>
      <w:r>
        <w:rPr>
          <w:spacing w:val="1"/>
          <w:w w:val="110"/>
        </w:rPr>
        <w:t> </w:t>
      </w:r>
      <w:r>
        <w:rPr>
          <w:w w:val="110"/>
        </w:rPr>
        <w:t>способствующие</w:t>
      </w:r>
      <w:r>
        <w:rPr>
          <w:spacing w:val="1"/>
          <w:w w:val="110"/>
        </w:rPr>
        <w:t> </w:t>
      </w:r>
      <w:r>
        <w:rPr>
          <w:w w:val="110"/>
        </w:rPr>
        <w:t>экологизации</w:t>
      </w:r>
      <w:r>
        <w:rPr>
          <w:spacing w:val="1"/>
          <w:w w:val="110"/>
        </w:rPr>
        <w:t> </w:t>
      </w:r>
      <w:r>
        <w:rPr>
          <w:w w:val="110"/>
        </w:rPr>
        <w:t>процессов</w:t>
      </w:r>
      <w:r>
        <w:rPr>
          <w:spacing w:val="1"/>
          <w:w w:val="110"/>
        </w:rPr>
        <w:t> </w:t>
      </w:r>
      <w:r>
        <w:rPr>
          <w:w w:val="110"/>
        </w:rPr>
        <w:t>очистки</w:t>
      </w:r>
      <w:r>
        <w:rPr>
          <w:spacing w:val="1"/>
          <w:w w:val="110"/>
        </w:rPr>
        <w:t> </w:t>
      </w:r>
      <w:r>
        <w:rPr>
          <w:w w:val="110"/>
        </w:rPr>
        <w:t>сточных</w:t>
      </w:r>
      <w:r>
        <w:rPr>
          <w:spacing w:val="26"/>
          <w:w w:val="110"/>
        </w:rPr>
        <w:t> </w:t>
      </w:r>
      <w:r>
        <w:rPr>
          <w:w w:val="110"/>
        </w:rPr>
        <w:t>вод:</w:t>
      </w:r>
    </w:p>
    <w:p>
      <w:pPr>
        <w:pStyle w:val="BodyText"/>
        <w:spacing w:line="235" w:lineRule="auto" w:before="74"/>
        <w:ind w:left="123" w:right="111" w:firstLine="292"/>
      </w:pPr>
      <w:r>
        <w:rPr/>
        <w:br w:type="column"/>
      </w:r>
      <w:r>
        <w:rPr>
          <w:w w:val="110"/>
        </w:rPr>
        <w:t>мембранные</w:t>
      </w:r>
      <w:r>
        <w:rPr>
          <w:spacing w:val="1"/>
          <w:w w:val="110"/>
        </w:rPr>
        <w:t> </w:t>
      </w:r>
      <w:r>
        <w:rPr>
          <w:w w:val="110"/>
        </w:rPr>
        <w:t>процессы</w:t>
      </w:r>
      <w:r>
        <w:rPr>
          <w:spacing w:val="1"/>
          <w:w w:val="110"/>
        </w:rPr>
        <w:t> </w:t>
      </w:r>
      <w:r>
        <w:rPr>
          <w:w w:val="110"/>
        </w:rPr>
        <w:t>очистки</w:t>
      </w:r>
      <w:r>
        <w:rPr>
          <w:spacing w:val="1"/>
          <w:w w:val="110"/>
        </w:rPr>
        <w:t> </w:t>
      </w:r>
      <w:r>
        <w:rPr>
          <w:w w:val="110"/>
        </w:rPr>
        <w:t>(ультрафильтрация,</w:t>
      </w:r>
      <w:r>
        <w:rPr>
          <w:spacing w:val="1"/>
          <w:w w:val="110"/>
        </w:rPr>
        <w:t> </w:t>
      </w:r>
      <w:r>
        <w:rPr>
          <w:w w:val="110"/>
        </w:rPr>
        <w:t>электро-</w:t>
      </w:r>
      <w:r>
        <w:rPr>
          <w:spacing w:val="1"/>
          <w:w w:val="110"/>
        </w:rPr>
        <w:t> </w:t>
      </w:r>
      <w:r>
        <w:rPr>
          <w:w w:val="110"/>
        </w:rPr>
        <w:t>диализ</w:t>
      </w:r>
      <w:r>
        <w:rPr>
          <w:spacing w:val="24"/>
          <w:w w:val="110"/>
        </w:rPr>
        <w:t> </w:t>
      </w:r>
      <w:r>
        <w:rPr>
          <w:w w:val="110"/>
        </w:rPr>
        <w:t>и</w:t>
      </w:r>
      <w:r>
        <w:rPr>
          <w:spacing w:val="15"/>
          <w:w w:val="110"/>
        </w:rPr>
        <w:t> </w:t>
      </w:r>
      <w:r>
        <w:rPr>
          <w:w w:val="110"/>
        </w:rPr>
        <w:t>др.);</w:t>
      </w:r>
    </w:p>
    <w:p>
      <w:pPr>
        <w:pStyle w:val="BodyText"/>
        <w:spacing w:line="235" w:lineRule="auto"/>
        <w:ind w:left="128" w:right="116" w:firstLine="288"/>
      </w:pPr>
      <w:r>
        <w:rPr>
          <w:w w:val="110"/>
        </w:rPr>
        <w:t>магнитная обработка, позволяющая улучшить флотацию взве-</w:t>
      </w:r>
      <w:r>
        <w:rPr>
          <w:spacing w:val="1"/>
          <w:w w:val="110"/>
        </w:rPr>
        <w:t> </w:t>
      </w:r>
      <w:r>
        <w:rPr>
          <w:w w:val="110"/>
        </w:rPr>
        <w:t>шенных</w:t>
      </w:r>
      <w:r>
        <w:rPr>
          <w:spacing w:val="10"/>
          <w:w w:val="110"/>
        </w:rPr>
        <w:t> </w:t>
      </w:r>
      <w:r>
        <w:rPr>
          <w:w w:val="110"/>
        </w:rPr>
        <w:t>частиц;</w:t>
      </w:r>
    </w:p>
    <w:p>
      <w:pPr>
        <w:pStyle w:val="BodyText"/>
        <w:spacing w:line="235" w:lineRule="auto"/>
        <w:ind w:left="128" w:right="111" w:firstLine="288"/>
      </w:pPr>
      <w:r>
        <w:rPr>
          <w:w w:val="110"/>
        </w:rPr>
        <w:t>радиационная</w:t>
      </w:r>
      <w:r>
        <w:rPr>
          <w:spacing w:val="1"/>
          <w:w w:val="110"/>
        </w:rPr>
        <w:t> </w:t>
      </w:r>
      <w:r>
        <w:rPr>
          <w:w w:val="110"/>
        </w:rPr>
        <w:t>очистка</w:t>
      </w:r>
      <w:r>
        <w:rPr>
          <w:spacing w:val="1"/>
          <w:w w:val="110"/>
        </w:rPr>
        <w:t> </w:t>
      </w:r>
      <w:r>
        <w:rPr>
          <w:w w:val="110"/>
        </w:rPr>
        <w:t>воды,</w:t>
      </w:r>
      <w:r>
        <w:rPr>
          <w:spacing w:val="1"/>
          <w:w w:val="110"/>
        </w:rPr>
        <w:t> </w:t>
      </w:r>
      <w:r>
        <w:rPr>
          <w:w w:val="110"/>
        </w:rPr>
        <w:t>позволяющая  в кратчайшие  сро-</w:t>
      </w:r>
      <w:r>
        <w:rPr>
          <w:spacing w:val="-52"/>
          <w:w w:val="110"/>
        </w:rPr>
        <w:t> </w:t>
      </w:r>
      <w:r>
        <w:rPr>
          <w:w w:val="110"/>
        </w:rPr>
        <w:t>ки подвергнуть загрязняющие вещества окислению, коагуляции и</w:t>
      </w:r>
      <w:r>
        <w:rPr>
          <w:spacing w:val="1"/>
          <w:w w:val="110"/>
        </w:rPr>
        <w:t> </w:t>
      </w:r>
      <w:r>
        <w:rPr>
          <w:w w:val="110"/>
        </w:rPr>
        <w:t>разложению;</w:t>
      </w:r>
    </w:p>
    <w:p>
      <w:pPr>
        <w:pStyle w:val="BodyText"/>
        <w:spacing w:line="235" w:lineRule="auto" w:before="11"/>
        <w:ind w:left="128" w:right="111" w:firstLine="288"/>
      </w:pPr>
      <w:r>
        <w:rPr>
          <w:w w:val="110"/>
        </w:rPr>
        <w:t>озонирование, при котором в сточных водах не образуются ве-</w:t>
      </w:r>
      <w:r>
        <w:rPr>
          <w:spacing w:val="1"/>
          <w:w w:val="110"/>
        </w:rPr>
        <w:t> </w:t>
      </w:r>
      <w:r>
        <w:rPr>
          <w:w w:val="110"/>
        </w:rPr>
        <w:t>щества,</w:t>
      </w:r>
      <w:r>
        <w:rPr>
          <w:spacing w:val="1"/>
          <w:w w:val="110"/>
        </w:rPr>
        <w:t> </w:t>
      </w:r>
      <w:r>
        <w:rPr>
          <w:w w:val="110"/>
        </w:rPr>
        <w:t>отрицательно</w:t>
      </w:r>
      <w:r>
        <w:rPr>
          <w:spacing w:val="1"/>
          <w:w w:val="110"/>
        </w:rPr>
        <w:t> </w:t>
      </w:r>
      <w:r>
        <w:rPr>
          <w:w w:val="110"/>
        </w:rPr>
        <w:t>воздействующие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естественные</w:t>
      </w:r>
      <w:r>
        <w:rPr>
          <w:spacing w:val="1"/>
          <w:w w:val="110"/>
        </w:rPr>
        <w:t> </w:t>
      </w:r>
      <w:r>
        <w:rPr>
          <w:w w:val="110"/>
        </w:rPr>
        <w:t>биохи-</w:t>
      </w:r>
      <w:r>
        <w:rPr>
          <w:spacing w:val="1"/>
          <w:w w:val="110"/>
        </w:rPr>
        <w:t> </w:t>
      </w:r>
      <w:r>
        <w:rPr>
          <w:w w:val="110"/>
        </w:rPr>
        <w:t>мические</w:t>
      </w:r>
      <w:r>
        <w:rPr>
          <w:spacing w:val="17"/>
          <w:w w:val="110"/>
        </w:rPr>
        <w:t> </w:t>
      </w:r>
      <w:r>
        <w:rPr>
          <w:w w:val="110"/>
        </w:rPr>
        <w:t>процессы;</w:t>
      </w:r>
    </w:p>
    <w:p>
      <w:pPr>
        <w:pStyle w:val="BodyText"/>
        <w:spacing w:line="235" w:lineRule="auto" w:before="10"/>
        <w:ind w:left="123" w:right="116" w:firstLine="288"/>
      </w:pPr>
      <w:r>
        <w:rPr>
          <w:w w:val="110"/>
        </w:rPr>
        <w:t>внедрение новых селективных типов сорбентов для избиратель-</w:t>
      </w:r>
      <w:r>
        <w:rPr>
          <w:spacing w:val="1"/>
          <w:w w:val="110"/>
        </w:rPr>
        <w:t> </w:t>
      </w:r>
      <w:r>
        <w:rPr>
          <w:w w:val="110"/>
        </w:rPr>
        <w:t>ного выделения полезных компонентов из сточных вод с целью</w:t>
      </w:r>
      <w:r>
        <w:rPr>
          <w:spacing w:val="1"/>
          <w:w w:val="110"/>
        </w:rPr>
        <w:t> </w:t>
      </w:r>
      <w:r>
        <w:rPr>
          <w:w w:val="110"/>
        </w:rPr>
        <w:t>вторичного</w:t>
      </w:r>
      <w:r>
        <w:rPr>
          <w:spacing w:val="20"/>
          <w:w w:val="110"/>
        </w:rPr>
        <w:t> </w:t>
      </w:r>
      <w:r>
        <w:rPr>
          <w:w w:val="110"/>
        </w:rPr>
        <w:t>использования</w:t>
      </w:r>
      <w:r>
        <w:rPr>
          <w:spacing w:val="30"/>
          <w:w w:val="110"/>
        </w:rPr>
        <w:t> </w:t>
      </w:r>
      <w:r>
        <w:rPr>
          <w:w w:val="110"/>
        </w:rPr>
        <w:t>и</w:t>
      </w:r>
      <w:r>
        <w:rPr>
          <w:spacing w:val="12"/>
          <w:w w:val="110"/>
        </w:rPr>
        <w:t> </w:t>
      </w:r>
      <w:r>
        <w:rPr>
          <w:w w:val="110"/>
        </w:rPr>
        <w:t>др.</w:t>
      </w:r>
    </w:p>
    <w:p>
      <w:pPr>
        <w:pStyle w:val="BodyText"/>
        <w:spacing w:line="235" w:lineRule="auto" w:before="15"/>
        <w:ind w:left="123" w:right="118" w:firstLine="288"/>
      </w:pPr>
      <w:r>
        <w:rPr>
          <w:w w:val="110"/>
        </w:rPr>
        <w:t>Одним из перспективных методов очистки от загрязнения по-</w:t>
      </w:r>
      <w:r>
        <w:rPr>
          <w:spacing w:val="1"/>
          <w:w w:val="110"/>
        </w:rPr>
        <w:t> </w:t>
      </w:r>
      <w:r>
        <w:rPr>
          <w:w w:val="110"/>
        </w:rPr>
        <w:t>верхностных вод является </w:t>
      </w:r>
      <w:r>
        <w:rPr>
          <w:i/>
          <w:w w:val="110"/>
        </w:rPr>
        <w:t>подземное захоронение </w:t>
      </w:r>
      <w:r>
        <w:rPr>
          <w:w w:val="110"/>
        </w:rPr>
        <w:t>— закачивание</w:t>
      </w:r>
      <w:r>
        <w:rPr>
          <w:spacing w:val="1"/>
          <w:w w:val="110"/>
        </w:rPr>
        <w:t> </w:t>
      </w:r>
      <w:r>
        <w:rPr>
          <w:w w:val="110"/>
        </w:rPr>
        <w:t>сточных вод в глубокие водоносные горизонты через систему по-</w:t>
      </w:r>
      <w:r>
        <w:rPr>
          <w:spacing w:val="1"/>
          <w:w w:val="110"/>
        </w:rPr>
        <w:t> </w:t>
      </w:r>
      <w:r>
        <w:rPr>
          <w:w w:val="110"/>
        </w:rPr>
        <w:t>глощающих скважин (рис. 3.11). При этом отпадает необходимость</w:t>
      </w:r>
      <w:r>
        <w:rPr>
          <w:spacing w:val="-52"/>
          <w:w w:val="110"/>
        </w:rPr>
        <w:t> </w:t>
      </w:r>
      <w:r>
        <w:rPr>
          <w:w w:val="110"/>
        </w:rPr>
        <w:t>в</w:t>
      </w:r>
      <w:r>
        <w:rPr>
          <w:spacing w:val="13"/>
          <w:w w:val="110"/>
        </w:rPr>
        <w:t> </w:t>
      </w:r>
      <w:r>
        <w:rPr>
          <w:w w:val="110"/>
        </w:rPr>
        <w:t>дорогостоящей</w:t>
      </w:r>
      <w:r>
        <w:rPr>
          <w:spacing w:val="28"/>
          <w:w w:val="110"/>
        </w:rPr>
        <w:t> </w:t>
      </w:r>
      <w:r>
        <w:rPr>
          <w:w w:val="110"/>
        </w:rPr>
        <w:t>очистке</w:t>
      </w:r>
      <w:r>
        <w:rPr>
          <w:spacing w:val="33"/>
          <w:w w:val="110"/>
        </w:rPr>
        <w:t> </w:t>
      </w:r>
      <w:r>
        <w:rPr>
          <w:w w:val="110"/>
        </w:rPr>
        <w:t>и</w:t>
      </w:r>
      <w:r>
        <w:rPr>
          <w:spacing w:val="28"/>
          <w:w w:val="110"/>
        </w:rPr>
        <w:t> </w:t>
      </w:r>
      <w:r>
        <w:rPr>
          <w:w w:val="110"/>
        </w:rPr>
        <w:t>обезвреживании</w:t>
      </w:r>
      <w:r>
        <w:rPr>
          <w:spacing w:val="22"/>
          <w:w w:val="110"/>
        </w:rPr>
        <w:t> </w:t>
      </w:r>
      <w:r>
        <w:rPr>
          <w:w w:val="110"/>
        </w:rPr>
        <w:t>сточных</w:t>
      </w:r>
      <w:r>
        <w:rPr>
          <w:spacing w:val="23"/>
          <w:w w:val="110"/>
        </w:rPr>
        <w:t> </w:t>
      </w:r>
      <w:r>
        <w:rPr>
          <w:w w:val="110"/>
        </w:rPr>
        <w:t>вод.</w:t>
      </w:r>
    </w:p>
    <w:p>
      <w:pPr>
        <w:pStyle w:val="BodyText"/>
        <w:spacing w:line="235" w:lineRule="auto" w:before="20"/>
        <w:ind w:left="123" w:right="121" w:firstLine="288"/>
      </w:pPr>
      <w:r>
        <w:rPr>
          <w:w w:val="110"/>
        </w:rPr>
        <w:t>Однако,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мнению</w:t>
      </w:r>
      <w:r>
        <w:rPr>
          <w:spacing w:val="1"/>
          <w:w w:val="110"/>
        </w:rPr>
        <w:t> </w:t>
      </w:r>
      <w:r>
        <w:rPr>
          <w:w w:val="110"/>
        </w:rPr>
        <w:t>многих</w:t>
      </w:r>
      <w:r>
        <w:rPr>
          <w:spacing w:val="1"/>
          <w:w w:val="110"/>
        </w:rPr>
        <w:t> </w:t>
      </w:r>
      <w:r>
        <w:rPr>
          <w:w w:val="110"/>
        </w:rPr>
        <w:t>ведущих</w:t>
      </w:r>
      <w:r>
        <w:rPr>
          <w:spacing w:val="1"/>
          <w:w w:val="110"/>
        </w:rPr>
        <w:t> </w:t>
      </w:r>
      <w:r>
        <w:rPr>
          <w:w w:val="110"/>
        </w:rPr>
        <w:t>специалистов,</w:t>
      </w:r>
      <w:r>
        <w:rPr>
          <w:spacing w:val="1"/>
          <w:w w:val="110"/>
        </w:rPr>
        <w:t> </w:t>
      </w:r>
      <w:r>
        <w:rPr>
          <w:w w:val="110"/>
        </w:rPr>
        <w:t>данный</w:t>
      </w:r>
      <w:r>
        <w:rPr>
          <w:spacing w:val="1"/>
          <w:w w:val="110"/>
        </w:rPr>
        <w:t> </w:t>
      </w:r>
      <w:r>
        <w:rPr>
          <w:w w:val="110"/>
        </w:rPr>
        <w:t>метод целесообразен для изоляции лишь небольших количеств вы-</w:t>
      </w:r>
      <w:r>
        <w:rPr>
          <w:spacing w:val="1"/>
          <w:w w:val="110"/>
        </w:rPr>
        <w:t> </w:t>
      </w:r>
      <w:r>
        <w:rPr>
          <w:w w:val="110"/>
        </w:rPr>
        <w:t>сокотоксичных</w:t>
      </w:r>
      <w:r>
        <w:rPr>
          <w:spacing w:val="1"/>
          <w:w w:val="110"/>
        </w:rPr>
        <w:t> </w:t>
      </w:r>
      <w:r>
        <w:rPr>
          <w:w w:val="110"/>
        </w:rPr>
        <w:t>сточных</w:t>
      </w:r>
      <w:r>
        <w:rPr>
          <w:spacing w:val="1"/>
          <w:w w:val="110"/>
        </w:rPr>
        <w:t> </w:t>
      </w:r>
      <w:r>
        <w:rPr>
          <w:w w:val="110"/>
        </w:rPr>
        <w:t>вод,</w:t>
      </w:r>
      <w:r>
        <w:rPr>
          <w:spacing w:val="1"/>
          <w:w w:val="110"/>
        </w:rPr>
        <w:t> </w:t>
      </w:r>
      <w:r>
        <w:rPr>
          <w:w w:val="110"/>
        </w:rPr>
        <w:t>не</w:t>
      </w:r>
      <w:r>
        <w:rPr>
          <w:spacing w:val="1"/>
          <w:w w:val="110"/>
        </w:rPr>
        <w:t> </w:t>
      </w:r>
      <w:r>
        <w:rPr>
          <w:w w:val="110"/>
        </w:rPr>
        <w:t>поддающихся</w:t>
      </w:r>
      <w:r>
        <w:rPr>
          <w:spacing w:val="1"/>
          <w:w w:val="110"/>
        </w:rPr>
        <w:t> </w:t>
      </w:r>
      <w:r>
        <w:rPr>
          <w:w w:val="110"/>
        </w:rPr>
        <w:t>очистке</w:t>
      </w:r>
      <w:r>
        <w:rPr>
          <w:spacing w:val="1"/>
          <w:w w:val="110"/>
        </w:rPr>
        <w:t> </w:t>
      </w:r>
      <w:r>
        <w:rPr>
          <w:w w:val="110"/>
        </w:rPr>
        <w:t>с  помо-</w:t>
      </w:r>
      <w:r>
        <w:rPr>
          <w:spacing w:val="1"/>
          <w:w w:val="110"/>
        </w:rPr>
        <w:t> </w:t>
      </w:r>
      <w:r>
        <w:rPr>
          <w:w w:val="110"/>
        </w:rPr>
        <w:t>щью</w:t>
      </w:r>
      <w:r>
        <w:rPr>
          <w:spacing w:val="45"/>
          <w:w w:val="110"/>
        </w:rPr>
        <w:t> </w:t>
      </w:r>
      <w:r>
        <w:rPr>
          <w:w w:val="110"/>
        </w:rPr>
        <w:t>существующих</w:t>
      </w:r>
      <w:r>
        <w:rPr>
          <w:spacing w:val="31"/>
          <w:w w:val="110"/>
        </w:rPr>
        <w:t> </w:t>
      </w:r>
      <w:r>
        <w:rPr>
          <w:w w:val="110"/>
        </w:rPr>
        <w:t>технологий.</w:t>
      </w:r>
    </w:p>
    <w:p>
      <w:pPr>
        <w:pStyle w:val="BodyText"/>
        <w:spacing w:line="235" w:lineRule="auto" w:before="16"/>
        <w:ind w:left="114" w:right="125" w:firstLine="292"/>
      </w:pPr>
      <w:r>
        <w:rPr>
          <w:w w:val="110"/>
        </w:rPr>
        <w:t>Среди</w:t>
      </w:r>
      <w:r>
        <w:rPr>
          <w:spacing w:val="1"/>
          <w:w w:val="110"/>
        </w:rPr>
        <w:t> </w:t>
      </w:r>
      <w:r>
        <w:rPr>
          <w:w w:val="110"/>
        </w:rPr>
        <w:t>водоохранных</w:t>
      </w:r>
      <w:r>
        <w:rPr>
          <w:spacing w:val="1"/>
          <w:w w:val="110"/>
        </w:rPr>
        <w:t> </w:t>
      </w:r>
      <w:r>
        <w:rPr>
          <w:w w:val="110"/>
        </w:rPr>
        <w:t>проблем</w:t>
      </w:r>
      <w:r>
        <w:rPr>
          <w:spacing w:val="1"/>
          <w:w w:val="110"/>
        </w:rPr>
        <w:t> </w:t>
      </w:r>
      <w:r>
        <w:rPr>
          <w:w w:val="110"/>
        </w:rPr>
        <w:t>одной</w:t>
      </w:r>
      <w:r>
        <w:rPr>
          <w:spacing w:val="1"/>
          <w:w w:val="110"/>
        </w:rPr>
        <w:t> </w:t>
      </w:r>
      <w:r>
        <w:rPr>
          <w:w w:val="110"/>
        </w:rPr>
        <w:t>из</w:t>
      </w:r>
      <w:r>
        <w:rPr>
          <w:spacing w:val="1"/>
          <w:w w:val="110"/>
        </w:rPr>
        <w:t> </w:t>
      </w:r>
      <w:r>
        <w:rPr>
          <w:w w:val="110"/>
        </w:rPr>
        <w:t>важнейших является</w:t>
      </w:r>
      <w:r>
        <w:rPr>
          <w:spacing w:val="1"/>
          <w:w w:val="110"/>
        </w:rPr>
        <w:t> </w:t>
      </w:r>
      <w:r>
        <w:rPr>
          <w:w w:val="110"/>
        </w:rPr>
        <w:t>разработка и внедрение эффективных методов обеззараживания и</w:t>
      </w:r>
      <w:r>
        <w:rPr>
          <w:spacing w:val="1"/>
          <w:w w:val="110"/>
        </w:rPr>
        <w:t> </w:t>
      </w:r>
      <w:r>
        <w:rPr>
          <w:w w:val="110"/>
        </w:rPr>
        <w:t>очистки</w:t>
      </w:r>
      <w:r>
        <w:rPr>
          <w:spacing w:val="1"/>
          <w:w w:val="110"/>
        </w:rPr>
        <w:t> </w:t>
      </w:r>
      <w:r>
        <w:rPr>
          <w:w w:val="110"/>
        </w:rPr>
        <w:t>поверхностных вод,</w:t>
      </w:r>
      <w:r>
        <w:rPr>
          <w:spacing w:val="1"/>
          <w:w w:val="110"/>
        </w:rPr>
        <w:t> </w:t>
      </w:r>
      <w:r>
        <w:rPr>
          <w:w w:val="110"/>
        </w:rPr>
        <w:t>используемых для</w:t>
      </w:r>
      <w:r>
        <w:rPr>
          <w:spacing w:val="1"/>
          <w:w w:val="110"/>
        </w:rPr>
        <w:t> </w:t>
      </w:r>
      <w:r>
        <w:rPr>
          <w:w w:val="110"/>
        </w:rPr>
        <w:t>питьевого</w:t>
      </w:r>
      <w:r>
        <w:rPr>
          <w:spacing w:val="1"/>
          <w:w w:val="110"/>
        </w:rPr>
        <w:t> </w:t>
      </w:r>
      <w:r>
        <w:rPr>
          <w:w w:val="110"/>
        </w:rPr>
        <w:t>водо-</w:t>
      </w:r>
      <w:r>
        <w:rPr>
          <w:spacing w:val="1"/>
          <w:w w:val="110"/>
        </w:rPr>
        <w:t> </w:t>
      </w:r>
      <w:r>
        <w:rPr>
          <w:w w:val="110"/>
        </w:rPr>
        <w:t>снабжения.</w:t>
      </w:r>
      <w:r>
        <w:rPr>
          <w:spacing w:val="49"/>
          <w:w w:val="110"/>
        </w:rPr>
        <w:t> </w:t>
      </w:r>
      <w:r>
        <w:rPr>
          <w:w w:val="110"/>
        </w:rPr>
        <w:t>Недостаточно</w:t>
      </w:r>
      <w:r>
        <w:rPr>
          <w:spacing w:val="28"/>
          <w:w w:val="110"/>
        </w:rPr>
        <w:t> </w:t>
      </w:r>
      <w:r>
        <w:rPr>
          <w:w w:val="110"/>
        </w:rPr>
        <w:t>очищенные</w:t>
      </w:r>
      <w:r>
        <w:rPr>
          <w:spacing w:val="29"/>
          <w:w w:val="110"/>
        </w:rPr>
        <w:t> </w:t>
      </w:r>
      <w:r>
        <w:rPr>
          <w:w w:val="110"/>
        </w:rPr>
        <w:t>питьевые</w:t>
      </w:r>
      <w:r>
        <w:rPr>
          <w:spacing w:val="34"/>
          <w:w w:val="110"/>
        </w:rPr>
        <w:t> </w:t>
      </w:r>
      <w:r>
        <w:rPr>
          <w:w w:val="110"/>
        </w:rPr>
        <w:t>воды</w:t>
      </w:r>
      <w:r>
        <w:rPr>
          <w:spacing w:val="28"/>
          <w:w w:val="110"/>
        </w:rPr>
        <w:t> </w:t>
      </w:r>
      <w:r>
        <w:rPr>
          <w:w w:val="110"/>
        </w:rPr>
        <w:t>опасны</w:t>
      </w:r>
      <w:r>
        <w:rPr>
          <w:spacing w:val="29"/>
          <w:w w:val="110"/>
        </w:rPr>
        <w:t> </w:t>
      </w:r>
      <w:r>
        <w:rPr>
          <w:w w:val="110"/>
        </w:rPr>
        <w:t>как</w:t>
      </w:r>
      <w:r>
        <w:rPr>
          <w:spacing w:val="-53"/>
          <w:w w:val="110"/>
        </w:rPr>
        <w:t> </w:t>
      </w:r>
      <w:r>
        <w:rPr>
          <w:w w:val="110"/>
        </w:rPr>
        <w:t>с</w:t>
      </w:r>
      <w:r>
        <w:rPr>
          <w:spacing w:val="40"/>
          <w:w w:val="110"/>
        </w:rPr>
        <w:t> </w:t>
      </w:r>
      <w:r>
        <w:rPr>
          <w:w w:val="110"/>
        </w:rPr>
        <w:t>экологической,</w:t>
      </w:r>
      <w:r>
        <w:rPr>
          <w:spacing w:val="40"/>
          <w:w w:val="110"/>
        </w:rPr>
        <w:t> </w:t>
      </w:r>
      <w:r>
        <w:rPr>
          <w:w w:val="110"/>
        </w:rPr>
        <w:t>так</w:t>
      </w:r>
      <w:r>
        <w:rPr>
          <w:spacing w:val="30"/>
          <w:w w:val="110"/>
        </w:rPr>
        <w:t> </w:t>
      </w:r>
      <w:r>
        <w:rPr>
          <w:w w:val="110"/>
        </w:rPr>
        <w:t>и</w:t>
      </w:r>
      <w:r>
        <w:rPr>
          <w:spacing w:val="40"/>
          <w:w w:val="110"/>
        </w:rPr>
        <w:t> </w:t>
      </w:r>
      <w:r>
        <w:rPr>
          <w:w w:val="110"/>
        </w:rPr>
        <w:t>с</w:t>
      </w:r>
      <w:r>
        <w:rPr>
          <w:spacing w:val="41"/>
          <w:w w:val="110"/>
        </w:rPr>
        <w:t> </w:t>
      </w:r>
      <w:r>
        <w:rPr>
          <w:w w:val="110"/>
        </w:rPr>
        <w:t>социальной</w:t>
      </w:r>
      <w:r>
        <w:rPr>
          <w:spacing w:val="30"/>
          <w:w w:val="110"/>
        </w:rPr>
        <w:t> </w:t>
      </w:r>
      <w:r>
        <w:rPr>
          <w:w w:val="110"/>
        </w:rPr>
        <w:t>точек</w:t>
      </w:r>
      <w:r>
        <w:rPr>
          <w:spacing w:val="26"/>
          <w:w w:val="110"/>
        </w:rPr>
        <w:t> </w:t>
      </w:r>
      <w:r>
        <w:rPr>
          <w:w w:val="110"/>
        </w:rPr>
        <w:t>зрения.</w:t>
      </w:r>
    </w:p>
    <w:p>
      <w:pPr>
        <w:pStyle w:val="BodyText"/>
        <w:spacing w:line="235" w:lineRule="auto" w:before="20"/>
        <w:ind w:left="109" w:right="123" w:firstLine="297"/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7906511</wp:posOffset>
            </wp:positionH>
            <wp:positionV relativeFrom="paragraph">
              <wp:posOffset>784215</wp:posOffset>
            </wp:positionV>
            <wp:extent cx="2346959" cy="1969008"/>
            <wp:effectExtent l="0" t="0" r="0" b="0"/>
            <wp:wrapNone/>
            <wp:docPr id="191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02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59" cy="1969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Начиная с 1896 г. и до настоящего времени, </w:t>
      </w:r>
      <w:r>
        <w:rPr>
          <w:i/>
          <w:w w:val="110"/>
        </w:rPr>
        <w:t>метод обеззаражи-</w:t>
      </w:r>
      <w:r>
        <w:rPr>
          <w:i/>
          <w:spacing w:val="-52"/>
          <w:w w:val="110"/>
        </w:rPr>
        <w:t> </w:t>
      </w:r>
      <w:r>
        <w:rPr>
          <w:i/>
          <w:w w:val="110"/>
        </w:rPr>
        <w:t>вания</w:t>
      </w:r>
      <w:r>
        <w:rPr>
          <w:i/>
          <w:spacing w:val="-24"/>
          <w:w w:val="110"/>
        </w:rPr>
        <w:t> </w:t>
      </w:r>
      <w:r>
        <w:rPr>
          <w:i/>
          <w:w w:val="110"/>
        </w:rPr>
        <w:t>воды</w:t>
      </w:r>
      <w:r>
        <w:rPr>
          <w:i/>
          <w:spacing w:val="-28"/>
          <w:w w:val="110"/>
        </w:rPr>
        <w:t> </w:t>
      </w:r>
      <w:r>
        <w:rPr>
          <w:i/>
          <w:w w:val="110"/>
        </w:rPr>
        <w:t>хлором</w:t>
      </w:r>
      <w:r>
        <w:rPr>
          <w:i/>
          <w:spacing w:val="-29"/>
          <w:w w:val="110"/>
        </w:rPr>
        <w:t> </w:t>
      </w:r>
      <w:r>
        <w:rPr>
          <w:w w:val="110"/>
        </w:rPr>
        <w:t>является</w:t>
      </w:r>
      <w:r>
        <w:rPr>
          <w:spacing w:val="-23"/>
          <w:w w:val="110"/>
        </w:rPr>
        <w:t> </w:t>
      </w:r>
      <w:r>
        <w:rPr>
          <w:w w:val="110"/>
        </w:rPr>
        <w:t>в</w:t>
      </w:r>
      <w:r>
        <w:rPr>
          <w:spacing w:val="-20"/>
          <w:w w:val="110"/>
        </w:rPr>
        <w:t> </w:t>
      </w:r>
      <w:r>
        <w:rPr>
          <w:w w:val="110"/>
        </w:rPr>
        <w:t>нашей</w:t>
      </w:r>
      <w:r>
        <w:rPr>
          <w:spacing w:val="-21"/>
          <w:w w:val="110"/>
        </w:rPr>
        <w:t> </w:t>
      </w:r>
      <w:r>
        <w:rPr>
          <w:w w:val="110"/>
        </w:rPr>
        <w:t>стране</w:t>
      </w:r>
      <w:r>
        <w:rPr>
          <w:spacing w:val="-18"/>
          <w:w w:val="110"/>
        </w:rPr>
        <w:t> </w:t>
      </w:r>
      <w:r>
        <w:rPr>
          <w:w w:val="110"/>
        </w:rPr>
        <w:t>наиболее</w:t>
      </w:r>
      <w:r>
        <w:rPr>
          <w:spacing w:val="-20"/>
          <w:w w:val="110"/>
        </w:rPr>
        <w:t> </w:t>
      </w:r>
      <w:r>
        <w:rPr>
          <w:w w:val="110"/>
        </w:rPr>
        <w:t>распространен-</w:t>
      </w:r>
      <w:r>
        <w:rPr>
          <w:spacing w:val="-53"/>
          <w:w w:val="110"/>
        </w:rPr>
        <w:t> </w:t>
      </w:r>
      <w:r>
        <w:rPr>
          <w:w w:val="110"/>
        </w:rPr>
        <w:t>ным в борьбе с бактериальным загрязнением.  Однако оказалось,</w:t>
      </w:r>
      <w:r>
        <w:rPr>
          <w:spacing w:val="1"/>
          <w:w w:val="110"/>
        </w:rPr>
        <w:t> </w:t>
      </w:r>
      <w:r>
        <w:rPr>
          <w:w w:val="110"/>
        </w:rPr>
        <w:t>что</w:t>
      </w:r>
      <w:r>
        <w:rPr>
          <w:spacing w:val="1"/>
          <w:w w:val="110"/>
        </w:rPr>
        <w:t> </w:t>
      </w:r>
      <w:r>
        <w:rPr>
          <w:w w:val="110"/>
        </w:rPr>
        <w:t>хлорирование</w:t>
      </w:r>
      <w:r>
        <w:rPr>
          <w:spacing w:val="9"/>
          <w:w w:val="110"/>
        </w:rPr>
        <w:t> </w:t>
      </w:r>
      <w:r>
        <w:rPr>
          <w:w w:val="110"/>
        </w:rPr>
        <w:t>воды</w:t>
      </w:r>
      <w:r>
        <w:rPr>
          <w:spacing w:val="6"/>
          <w:w w:val="110"/>
        </w:rPr>
        <w:t> </w:t>
      </w:r>
      <w:r>
        <w:rPr>
          <w:w w:val="110"/>
        </w:rPr>
        <w:t>представляет</w:t>
      </w:r>
      <w:r>
        <w:rPr>
          <w:spacing w:val="-4"/>
          <w:w w:val="110"/>
        </w:rPr>
        <w:t> </w:t>
      </w:r>
      <w:r>
        <w:rPr>
          <w:w w:val="110"/>
        </w:rPr>
        <w:t>серьезную</w:t>
      </w:r>
      <w:r>
        <w:rPr>
          <w:spacing w:val="5"/>
          <w:w w:val="110"/>
        </w:rPr>
        <w:t> </w:t>
      </w:r>
      <w:r>
        <w:rPr>
          <w:w w:val="110"/>
        </w:rPr>
        <w:t>опасность</w:t>
      </w:r>
      <w:r>
        <w:rPr>
          <w:spacing w:val="-8"/>
          <w:w w:val="110"/>
        </w:rPr>
        <w:t> </w:t>
      </w:r>
      <w:r>
        <w:rPr>
          <w:w w:val="110"/>
        </w:rPr>
        <w:t>для</w:t>
      </w:r>
      <w:r>
        <w:rPr>
          <w:spacing w:val="2"/>
          <w:w w:val="110"/>
        </w:rPr>
        <w:t> </w:t>
      </w:r>
      <w:r>
        <w:rPr>
          <w:w w:val="110"/>
        </w:rPr>
        <w:t>здо-</w:t>
      </w:r>
    </w:p>
    <w:p>
      <w:pPr>
        <w:pStyle w:val="BodyText"/>
        <w:jc w:val="left"/>
        <w:rPr>
          <w:sz w:val="22"/>
        </w:rPr>
      </w:pPr>
    </w:p>
    <w:p>
      <w:pPr>
        <w:pStyle w:val="BodyText"/>
        <w:jc w:val="left"/>
        <w:rPr>
          <w:sz w:val="22"/>
        </w:rPr>
      </w:pPr>
    </w:p>
    <w:p>
      <w:pPr>
        <w:pStyle w:val="BodyText"/>
        <w:spacing w:before="5"/>
        <w:jc w:val="left"/>
      </w:pPr>
    </w:p>
    <w:p>
      <w:pPr>
        <w:pStyle w:val="BodyText"/>
        <w:spacing w:line="220" w:lineRule="auto" w:before="1"/>
        <w:ind w:left="114" w:right="3972" w:firstLine="9"/>
        <w:jc w:val="center"/>
      </w:pPr>
      <w:r>
        <w:rPr>
          <w:spacing w:val="-7"/>
          <w:w w:val="110"/>
        </w:rPr>
        <w:t>Рис.</w:t>
      </w:r>
      <w:r>
        <w:rPr>
          <w:spacing w:val="1"/>
          <w:w w:val="110"/>
        </w:rPr>
        <w:t> </w:t>
      </w:r>
      <w:r>
        <w:rPr>
          <w:spacing w:val="-7"/>
          <w:w w:val="110"/>
        </w:rPr>
        <w:t>3.11.</w:t>
      </w:r>
      <w:r>
        <w:rPr>
          <w:spacing w:val="-1"/>
          <w:w w:val="110"/>
        </w:rPr>
        <w:t> </w:t>
      </w:r>
      <w:r>
        <w:rPr>
          <w:spacing w:val="-6"/>
          <w:w w:val="110"/>
        </w:rPr>
        <w:t>Схема</w:t>
      </w:r>
      <w:r>
        <w:rPr>
          <w:spacing w:val="-7"/>
          <w:w w:val="110"/>
        </w:rPr>
        <w:t> </w:t>
      </w:r>
      <w:r>
        <w:rPr>
          <w:spacing w:val="-6"/>
          <w:w w:val="110"/>
        </w:rPr>
        <w:t>подземного</w:t>
      </w:r>
      <w:r>
        <w:rPr>
          <w:spacing w:val="-52"/>
          <w:w w:val="110"/>
        </w:rPr>
        <w:t> </w:t>
      </w:r>
      <w:r>
        <w:rPr>
          <w:spacing w:val="-9"/>
          <w:w w:val="110"/>
        </w:rPr>
        <w:t>захоронения </w:t>
      </w:r>
      <w:r>
        <w:rPr>
          <w:spacing w:val="-8"/>
          <w:w w:val="110"/>
        </w:rPr>
        <w:t>промышленных</w:t>
      </w:r>
      <w:r>
        <w:rPr>
          <w:spacing w:val="-52"/>
          <w:w w:val="110"/>
        </w:rPr>
        <w:t> </w:t>
      </w:r>
      <w:r>
        <w:rPr>
          <w:spacing w:val="-6"/>
          <w:w w:val="105"/>
        </w:rPr>
        <w:t>сточных</w:t>
      </w:r>
      <w:r>
        <w:rPr>
          <w:spacing w:val="-8"/>
          <w:w w:val="105"/>
        </w:rPr>
        <w:t> </w:t>
      </w:r>
      <w:r>
        <w:rPr>
          <w:spacing w:val="-6"/>
          <w:w w:val="105"/>
        </w:rPr>
        <w:t>вод</w:t>
      </w:r>
      <w:r>
        <w:rPr>
          <w:w w:val="105"/>
        </w:rPr>
        <w:t> </w:t>
      </w:r>
      <w:r>
        <w:rPr>
          <w:spacing w:val="-6"/>
          <w:w w:val="105"/>
        </w:rPr>
        <w:t>в</w:t>
      </w:r>
      <w:r>
        <w:rPr>
          <w:spacing w:val="1"/>
          <w:w w:val="105"/>
        </w:rPr>
        <w:t> </w:t>
      </w:r>
      <w:r>
        <w:rPr>
          <w:spacing w:val="-6"/>
          <w:w w:val="105"/>
        </w:rPr>
        <w:t>глубокие</w:t>
      </w:r>
      <w:r>
        <w:rPr>
          <w:spacing w:val="1"/>
          <w:w w:val="105"/>
        </w:rPr>
        <w:t> </w:t>
      </w:r>
      <w:r>
        <w:rPr>
          <w:spacing w:val="-6"/>
          <w:w w:val="105"/>
        </w:rPr>
        <w:t>водо-</w:t>
      </w:r>
      <w:r>
        <w:rPr>
          <w:spacing w:val="-50"/>
          <w:w w:val="105"/>
        </w:rPr>
        <w:t> </w:t>
      </w:r>
      <w:r>
        <w:rPr>
          <w:w w:val="110"/>
        </w:rPr>
        <w:t>носные</w:t>
      </w:r>
      <w:r>
        <w:rPr>
          <w:spacing w:val="-10"/>
          <w:w w:val="110"/>
        </w:rPr>
        <w:t> </w:t>
      </w:r>
      <w:r>
        <w:rPr>
          <w:w w:val="110"/>
        </w:rPr>
        <w:t>горизонты:</w:t>
      </w:r>
    </w:p>
    <w:p>
      <w:pPr>
        <w:spacing w:line="235" w:lineRule="auto" w:before="77"/>
        <w:ind w:left="100" w:right="3978" w:firstLine="31"/>
        <w:jc w:val="center"/>
        <w:rPr>
          <w:sz w:val="17"/>
        </w:rPr>
      </w:pPr>
      <w:r>
        <w:rPr>
          <w:w w:val="125"/>
          <w:sz w:val="17"/>
        </w:rPr>
        <w:t>/</w:t>
      </w:r>
      <w:r>
        <w:rPr>
          <w:spacing w:val="1"/>
          <w:w w:val="12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нагнетательная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скважина;</w:t>
      </w:r>
      <w:r>
        <w:rPr>
          <w:spacing w:val="-42"/>
          <w:w w:val="105"/>
          <w:sz w:val="17"/>
        </w:rPr>
        <w:t> </w:t>
      </w:r>
      <w:r>
        <w:rPr>
          <w:i/>
          <w:w w:val="105"/>
          <w:sz w:val="17"/>
        </w:rPr>
        <w:t>2—</w:t>
      </w:r>
      <w:r>
        <w:rPr>
          <w:i/>
          <w:spacing w:val="1"/>
          <w:w w:val="105"/>
          <w:sz w:val="17"/>
        </w:rPr>
        <w:t> </w:t>
      </w:r>
      <w:r>
        <w:rPr>
          <w:w w:val="105"/>
          <w:sz w:val="17"/>
        </w:rPr>
        <w:t>накопительная емкость;</w:t>
      </w:r>
      <w:r>
        <w:rPr>
          <w:spacing w:val="1"/>
          <w:w w:val="105"/>
          <w:sz w:val="17"/>
        </w:rPr>
        <w:t> </w:t>
      </w:r>
      <w:r>
        <w:rPr>
          <w:i/>
          <w:w w:val="105"/>
          <w:sz w:val="17"/>
        </w:rPr>
        <w:t>3 —</w:t>
      </w:r>
      <w:r>
        <w:rPr>
          <w:i/>
          <w:spacing w:val="-42"/>
          <w:w w:val="105"/>
          <w:sz w:val="17"/>
        </w:rPr>
        <w:t> </w:t>
      </w:r>
      <w:r>
        <w:rPr>
          <w:w w:val="105"/>
          <w:sz w:val="17"/>
        </w:rPr>
        <w:t>наблюдательные</w:t>
      </w:r>
      <w:r>
        <w:rPr>
          <w:spacing w:val="17"/>
          <w:w w:val="105"/>
          <w:sz w:val="17"/>
        </w:rPr>
        <w:t> </w:t>
      </w:r>
      <w:r>
        <w:rPr>
          <w:w w:val="105"/>
          <w:sz w:val="17"/>
        </w:rPr>
        <w:t>скважины;</w:t>
      </w:r>
      <w:r>
        <w:rPr>
          <w:spacing w:val="31"/>
          <w:w w:val="105"/>
          <w:sz w:val="17"/>
        </w:rPr>
        <w:t> </w:t>
      </w:r>
      <w:r>
        <w:rPr>
          <w:i/>
          <w:w w:val="105"/>
          <w:sz w:val="17"/>
        </w:rPr>
        <w:t>4</w:t>
      </w:r>
      <w:r>
        <w:rPr>
          <w:i/>
          <w:spacing w:val="1"/>
          <w:w w:val="105"/>
          <w:sz w:val="17"/>
        </w:rPr>
        <w:t> </w:t>
      </w:r>
      <w:r>
        <w:rPr>
          <w:i/>
          <w:w w:val="105"/>
          <w:sz w:val="17"/>
        </w:rPr>
        <w:t>—</w:t>
      </w:r>
      <w:r>
        <w:rPr>
          <w:i/>
          <w:spacing w:val="-42"/>
          <w:w w:val="105"/>
          <w:sz w:val="17"/>
        </w:rPr>
        <w:t> </w:t>
      </w:r>
      <w:r>
        <w:rPr>
          <w:spacing w:val="-1"/>
          <w:w w:val="105"/>
          <w:sz w:val="17"/>
        </w:rPr>
        <w:t>зона активного водоема </w:t>
      </w:r>
      <w:r>
        <w:rPr>
          <w:w w:val="105"/>
          <w:sz w:val="17"/>
        </w:rPr>
        <w:t>(пресные</w:t>
      </w:r>
      <w:r>
        <w:rPr>
          <w:spacing w:val="-42"/>
          <w:w w:val="105"/>
          <w:sz w:val="17"/>
        </w:rPr>
        <w:t> </w:t>
      </w:r>
      <w:r>
        <w:rPr>
          <w:w w:val="105"/>
          <w:sz w:val="17"/>
        </w:rPr>
        <w:t>воды);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5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зона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замедленного</w:t>
      </w:r>
      <w:r>
        <w:rPr>
          <w:spacing w:val="-42"/>
          <w:w w:val="105"/>
          <w:sz w:val="17"/>
        </w:rPr>
        <w:t> </w:t>
      </w:r>
      <w:r>
        <w:rPr>
          <w:w w:val="105"/>
          <w:sz w:val="17"/>
        </w:rPr>
        <w:t>водообмена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(солоноватые</w:t>
      </w:r>
      <w:r>
        <w:rPr>
          <w:spacing w:val="8"/>
          <w:w w:val="105"/>
          <w:sz w:val="17"/>
        </w:rPr>
        <w:t> </w:t>
      </w:r>
      <w:r>
        <w:rPr>
          <w:w w:val="105"/>
          <w:sz w:val="17"/>
        </w:rPr>
        <w:t>воды);</w:t>
      </w:r>
      <w:r>
        <w:rPr>
          <w:spacing w:val="-42"/>
          <w:w w:val="105"/>
          <w:sz w:val="17"/>
        </w:rPr>
        <w:t> </w:t>
      </w:r>
      <w:r>
        <w:rPr>
          <w:i/>
          <w:w w:val="105"/>
          <w:sz w:val="17"/>
        </w:rPr>
        <w:t>6—</w:t>
      </w:r>
      <w:r>
        <w:rPr>
          <w:i/>
          <w:spacing w:val="18"/>
          <w:w w:val="105"/>
          <w:sz w:val="17"/>
        </w:rPr>
        <w:t> </w:t>
      </w:r>
      <w:r>
        <w:rPr>
          <w:w w:val="105"/>
          <w:sz w:val="17"/>
        </w:rPr>
        <w:t>зона</w:t>
      </w:r>
      <w:r>
        <w:rPr>
          <w:spacing w:val="9"/>
          <w:w w:val="105"/>
          <w:sz w:val="17"/>
        </w:rPr>
        <w:t> </w:t>
      </w:r>
      <w:r>
        <w:rPr>
          <w:w w:val="105"/>
          <w:sz w:val="17"/>
        </w:rPr>
        <w:t>застойного</w:t>
      </w:r>
      <w:r>
        <w:rPr>
          <w:spacing w:val="10"/>
          <w:w w:val="105"/>
          <w:sz w:val="17"/>
        </w:rPr>
        <w:t> </w:t>
      </w:r>
      <w:r>
        <w:rPr>
          <w:w w:val="105"/>
          <w:sz w:val="17"/>
        </w:rPr>
        <w:t>режима</w:t>
      </w:r>
      <w:r>
        <w:rPr>
          <w:spacing w:val="14"/>
          <w:w w:val="105"/>
          <w:sz w:val="17"/>
        </w:rPr>
        <w:t> </w:t>
      </w:r>
      <w:r>
        <w:rPr>
          <w:w w:val="105"/>
          <w:sz w:val="17"/>
        </w:rPr>
        <w:t>(со-</w:t>
      </w:r>
      <w:r>
        <w:rPr>
          <w:spacing w:val="-42"/>
          <w:w w:val="105"/>
          <w:sz w:val="17"/>
        </w:rPr>
        <w:t> </w:t>
      </w:r>
      <w:r>
        <w:rPr>
          <w:w w:val="105"/>
          <w:sz w:val="17"/>
        </w:rPr>
        <w:t>леные</w:t>
      </w:r>
      <w:r>
        <w:rPr>
          <w:spacing w:val="15"/>
          <w:w w:val="105"/>
          <w:sz w:val="17"/>
        </w:rPr>
        <w:t> </w:t>
      </w:r>
      <w:r>
        <w:rPr>
          <w:w w:val="105"/>
          <w:sz w:val="17"/>
        </w:rPr>
        <w:t>воды);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7</w:t>
      </w:r>
      <w:r>
        <w:rPr>
          <w:spacing w:val="34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15"/>
          <w:w w:val="105"/>
          <w:sz w:val="17"/>
        </w:rPr>
        <w:t> </w:t>
      </w:r>
      <w:r>
        <w:rPr>
          <w:w w:val="105"/>
          <w:sz w:val="17"/>
        </w:rPr>
        <w:t>закачанные</w:t>
      </w:r>
      <w:r>
        <w:rPr>
          <w:spacing w:val="-42"/>
          <w:w w:val="105"/>
          <w:sz w:val="17"/>
        </w:rPr>
        <w:t> </w:t>
      </w:r>
      <w:r>
        <w:rPr>
          <w:w w:val="105"/>
          <w:sz w:val="17"/>
        </w:rPr>
        <w:t>промышленные</w:t>
      </w:r>
      <w:r>
        <w:rPr>
          <w:spacing w:val="31"/>
          <w:w w:val="105"/>
          <w:sz w:val="17"/>
        </w:rPr>
        <w:t> </w:t>
      </w:r>
      <w:r>
        <w:rPr>
          <w:w w:val="105"/>
          <w:sz w:val="17"/>
        </w:rPr>
        <w:t>стоки</w:t>
      </w:r>
    </w:p>
    <w:p>
      <w:pPr>
        <w:spacing w:after="0" w:line="235" w:lineRule="auto"/>
        <w:jc w:val="center"/>
        <w:rPr>
          <w:sz w:val="17"/>
        </w:rPr>
        <w:sectPr>
          <w:footerReference w:type="default" r:id="rId178"/>
          <w:pgSz w:w="16840" w:h="11920" w:orient="landscape"/>
          <w:pgMar w:footer="420" w:header="0" w:top="580" w:bottom="600" w:left="2300" w:right="580"/>
          <w:cols w:num="2" w:equalWidth="0">
            <w:col w:w="6564" w:space="765"/>
            <w:col w:w="6631"/>
          </w:cols>
        </w:sectPr>
      </w:pPr>
    </w:p>
    <w:p>
      <w:pPr>
        <w:pStyle w:val="BodyText"/>
        <w:spacing w:line="235" w:lineRule="auto" w:before="74"/>
        <w:ind w:left="180" w:right="38" w:firstLine="4"/>
      </w:pPr>
      <w:r>
        <w:rPr>
          <w:w w:val="110"/>
        </w:rPr>
        <w:t>ровья людей.</w:t>
      </w:r>
      <w:r>
        <w:rPr>
          <w:spacing w:val="1"/>
          <w:w w:val="110"/>
        </w:rPr>
        <w:t> </w:t>
      </w:r>
      <w:r>
        <w:rPr>
          <w:w w:val="110"/>
        </w:rPr>
        <w:t>Исключить этот опасный эффект и добиться сниже-</w:t>
      </w:r>
      <w:r>
        <w:rPr>
          <w:spacing w:val="1"/>
          <w:w w:val="110"/>
        </w:rPr>
        <w:t> </w:t>
      </w:r>
      <w:r>
        <w:rPr>
          <w:w w:val="110"/>
        </w:rPr>
        <w:t>ния содержания канцерогенных веществ в питьевой воде возмож-</w:t>
      </w:r>
      <w:r>
        <w:rPr>
          <w:spacing w:val="1"/>
          <w:w w:val="110"/>
        </w:rPr>
        <w:t> </w:t>
      </w:r>
      <w:r>
        <w:rPr>
          <w:w w:val="110"/>
        </w:rPr>
        <w:t>но путем замены первичного хлорирования на озонирование или</w:t>
      </w:r>
      <w:r>
        <w:rPr>
          <w:spacing w:val="1"/>
          <w:w w:val="110"/>
        </w:rPr>
        <w:t> </w:t>
      </w:r>
      <w:r>
        <w:rPr>
          <w:w w:val="110"/>
        </w:rPr>
        <w:t>обработку ультрафиолетовыми лучами, а также применением без-</w:t>
      </w:r>
      <w:r>
        <w:rPr>
          <w:spacing w:val="1"/>
          <w:w w:val="110"/>
        </w:rPr>
        <w:t> </w:t>
      </w:r>
      <w:r>
        <w:rPr>
          <w:w w:val="110"/>
        </w:rPr>
        <w:t>реагентных</w:t>
      </w:r>
      <w:r>
        <w:rPr>
          <w:spacing w:val="28"/>
          <w:w w:val="110"/>
        </w:rPr>
        <w:t> </w:t>
      </w:r>
      <w:r>
        <w:rPr>
          <w:w w:val="110"/>
        </w:rPr>
        <w:t>методов</w:t>
      </w:r>
      <w:r>
        <w:rPr>
          <w:spacing w:val="28"/>
          <w:w w:val="110"/>
        </w:rPr>
        <w:t> </w:t>
      </w:r>
      <w:r>
        <w:rPr>
          <w:w w:val="110"/>
        </w:rPr>
        <w:t>предочистки</w:t>
      </w:r>
      <w:r>
        <w:rPr>
          <w:spacing w:val="33"/>
          <w:w w:val="110"/>
        </w:rPr>
        <w:t> </w:t>
      </w:r>
      <w:r>
        <w:rPr>
          <w:w w:val="110"/>
        </w:rPr>
        <w:t>на</w:t>
      </w:r>
      <w:r>
        <w:rPr>
          <w:spacing w:val="28"/>
          <w:w w:val="110"/>
        </w:rPr>
        <w:t> </w:t>
      </w:r>
      <w:r>
        <w:rPr>
          <w:w w:val="110"/>
        </w:rPr>
        <w:t>биологических</w:t>
      </w:r>
      <w:r>
        <w:rPr>
          <w:spacing w:val="22"/>
          <w:w w:val="110"/>
        </w:rPr>
        <w:t> </w:t>
      </w:r>
      <w:r>
        <w:rPr>
          <w:w w:val="110"/>
        </w:rPr>
        <w:t>реакторах.</w:t>
      </w:r>
    </w:p>
    <w:p>
      <w:pPr>
        <w:pStyle w:val="BodyText"/>
        <w:spacing w:line="235" w:lineRule="auto" w:before="6"/>
        <w:ind w:left="170" w:right="42" w:firstLine="297"/>
      </w:pPr>
      <w:r>
        <w:rPr>
          <w:w w:val="110"/>
        </w:rPr>
        <w:t>Следует заметить, что обработка воды озоном или ультрафио-</w:t>
      </w:r>
      <w:r>
        <w:rPr>
          <w:spacing w:val="1"/>
          <w:w w:val="110"/>
        </w:rPr>
        <w:t> </w:t>
      </w:r>
      <w:r>
        <w:rPr>
          <w:w w:val="110"/>
        </w:rPr>
        <w:t>летовыми лучами</w:t>
      </w:r>
      <w:r>
        <w:rPr>
          <w:spacing w:val="1"/>
          <w:w w:val="110"/>
        </w:rPr>
        <w:t> </w:t>
      </w:r>
      <w:r>
        <w:rPr>
          <w:w w:val="110"/>
        </w:rPr>
        <w:t>практически</w:t>
      </w:r>
      <w:r>
        <w:rPr>
          <w:spacing w:val="1"/>
          <w:w w:val="110"/>
        </w:rPr>
        <w:t> </w:t>
      </w:r>
      <w:r>
        <w:rPr>
          <w:w w:val="110"/>
        </w:rPr>
        <w:t>полностью</w:t>
      </w:r>
      <w:r>
        <w:rPr>
          <w:spacing w:val="1"/>
          <w:w w:val="110"/>
        </w:rPr>
        <w:t> </w:t>
      </w:r>
      <w:r>
        <w:rPr>
          <w:w w:val="110"/>
        </w:rPr>
        <w:t>вытеснила хлорирова-</w:t>
      </w:r>
      <w:r>
        <w:rPr>
          <w:spacing w:val="1"/>
          <w:w w:val="110"/>
        </w:rPr>
        <w:t> </w:t>
      </w:r>
      <w:r>
        <w:rPr>
          <w:w w:val="110"/>
        </w:rPr>
        <w:t>ние на станциях очистки воды во многих странах Западной Евро-</w:t>
      </w:r>
      <w:r>
        <w:rPr>
          <w:spacing w:val="1"/>
          <w:w w:val="110"/>
        </w:rPr>
        <w:t> </w:t>
      </w:r>
      <w:r>
        <w:rPr>
          <w:w w:val="110"/>
        </w:rPr>
        <w:t>пы. В нашей стране применение этих экологически эффективных</w:t>
      </w:r>
      <w:r>
        <w:rPr>
          <w:spacing w:val="1"/>
          <w:w w:val="110"/>
        </w:rPr>
        <w:t> </w:t>
      </w:r>
      <w:r>
        <w:rPr>
          <w:w w:val="110"/>
        </w:rPr>
        <w:t>технологий ограничено из-за высокой</w:t>
      </w:r>
      <w:r>
        <w:rPr>
          <w:spacing w:val="1"/>
          <w:w w:val="110"/>
        </w:rPr>
        <w:t> </w:t>
      </w:r>
      <w:r>
        <w:rPr>
          <w:w w:val="110"/>
        </w:rPr>
        <w:t>стоимости</w:t>
      </w:r>
      <w:r>
        <w:rPr>
          <w:spacing w:val="1"/>
          <w:w w:val="110"/>
        </w:rPr>
        <w:t> </w:t>
      </w:r>
      <w:r>
        <w:rPr>
          <w:w w:val="110"/>
        </w:rPr>
        <w:t>переоборудова-</w:t>
      </w:r>
      <w:r>
        <w:rPr>
          <w:spacing w:val="1"/>
          <w:w w:val="110"/>
        </w:rPr>
        <w:t> </w:t>
      </w:r>
      <w:r>
        <w:rPr>
          <w:w w:val="110"/>
        </w:rPr>
        <w:t>ния</w:t>
      </w:r>
      <w:r>
        <w:rPr>
          <w:spacing w:val="21"/>
          <w:w w:val="110"/>
        </w:rPr>
        <w:t> </w:t>
      </w:r>
      <w:r>
        <w:rPr>
          <w:w w:val="110"/>
        </w:rPr>
        <w:t>водоочистных</w:t>
      </w:r>
      <w:r>
        <w:rPr>
          <w:spacing w:val="16"/>
          <w:w w:val="110"/>
        </w:rPr>
        <w:t> </w:t>
      </w:r>
      <w:r>
        <w:rPr>
          <w:w w:val="110"/>
        </w:rPr>
        <w:t>станций.</w:t>
      </w:r>
    </w:p>
    <w:p>
      <w:pPr>
        <w:pStyle w:val="BodyText"/>
        <w:spacing w:line="235" w:lineRule="auto" w:before="21"/>
        <w:ind w:left="160" w:right="52" w:firstLine="302"/>
      </w:pPr>
      <w:r>
        <w:rPr>
          <w:w w:val="110"/>
        </w:rPr>
        <w:t>Современная технология очистки питьевой воды от других эко-</w:t>
      </w:r>
      <w:r>
        <w:rPr>
          <w:spacing w:val="1"/>
          <w:w w:val="110"/>
        </w:rPr>
        <w:t> </w:t>
      </w:r>
      <w:r>
        <w:rPr>
          <w:w w:val="110"/>
        </w:rPr>
        <w:t>логически опасных веществ</w:t>
      </w:r>
      <w:r>
        <w:rPr>
          <w:spacing w:val="1"/>
          <w:w w:val="110"/>
        </w:rPr>
        <w:t> </w:t>
      </w:r>
      <w:r>
        <w:rPr>
          <w:w w:val="110"/>
        </w:rPr>
        <w:t>(нефтепродуктов,</w:t>
      </w:r>
      <w:r>
        <w:rPr>
          <w:spacing w:val="1"/>
          <w:w w:val="110"/>
        </w:rPr>
        <w:t> </w:t>
      </w:r>
      <w:r>
        <w:rPr>
          <w:w w:val="110"/>
        </w:rPr>
        <w:t>ПАВ,</w:t>
      </w:r>
      <w:r>
        <w:rPr>
          <w:spacing w:val="1"/>
          <w:w w:val="110"/>
        </w:rPr>
        <w:t> </w:t>
      </w:r>
      <w:r>
        <w:rPr>
          <w:w w:val="110"/>
        </w:rPr>
        <w:t>пестицидов,</w:t>
      </w:r>
      <w:r>
        <w:rPr>
          <w:spacing w:val="1"/>
          <w:w w:val="110"/>
        </w:rPr>
        <w:t> </w:t>
      </w:r>
      <w:r>
        <w:rPr>
          <w:w w:val="110"/>
        </w:rPr>
        <w:t>хлорорганических и др.) основывается на использовании сорбци-</w:t>
      </w:r>
      <w:r>
        <w:rPr>
          <w:spacing w:val="1"/>
          <w:w w:val="110"/>
        </w:rPr>
        <w:t> </w:t>
      </w:r>
      <w:r>
        <w:rPr>
          <w:w w:val="110"/>
        </w:rPr>
        <w:t>онных</w:t>
      </w:r>
      <w:r>
        <w:rPr>
          <w:spacing w:val="1"/>
          <w:w w:val="110"/>
        </w:rPr>
        <w:t> </w:t>
      </w:r>
      <w:r>
        <w:rPr>
          <w:w w:val="110"/>
        </w:rPr>
        <w:t>процессов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применением</w:t>
      </w:r>
      <w:r>
        <w:rPr>
          <w:spacing w:val="1"/>
          <w:w w:val="110"/>
        </w:rPr>
        <w:t> </w:t>
      </w:r>
      <w:r>
        <w:rPr>
          <w:w w:val="110"/>
        </w:rPr>
        <w:t>активированных углей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их</w:t>
      </w:r>
      <w:r>
        <w:rPr>
          <w:spacing w:val="1"/>
          <w:w w:val="110"/>
        </w:rPr>
        <w:t> </w:t>
      </w:r>
      <w:r>
        <w:rPr>
          <w:w w:val="110"/>
        </w:rPr>
        <w:t>аналогов</w:t>
      </w:r>
      <w:r>
        <w:rPr>
          <w:spacing w:val="14"/>
          <w:w w:val="110"/>
        </w:rPr>
        <w:t> </w:t>
      </w:r>
      <w:r>
        <w:rPr>
          <w:w w:val="110"/>
        </w:rPr>
        <w:t>—</w:t>
      </w:r>
      <w:r>
        <w:rPr>
          <w:spacing w:val="14"/>
          <w:w w:val="110"/>
        </w:rPr>
        <w:t> </w:t>
      </w:r>
      <w:r>
        <w:rPr>
          <w:w w:val="110"/>
        </w:rPr>
        <w:t>графитминеральных</w:t>
      </w:r>
      <w:r>
        <w:rPr>
          <w:spacing w:val="5"/>
          <w:w w:val="110"/>
        </w:rPr>
        <w:t> </w:t>
      </w:r>
      <w:r>
        <w:rPr>
          <w:w w:val="110"/>
        </w:rPr>
        <w:t>сорбентов.</w:t>
      </w:r>
    </w:p>
    <w:p>
      <w:pPr>
        <w:pStyle w:val="BodyText"/>
        <w:spacing w:line="235" w:lineRule="auto" w:before="20"/>
        <w:ind w:left="141" w:right="57" w:firstLine="312"/>
      </w:pPr>
      <w:r>
        <w:rPr>
          <w:w w:val="110"/>
        </w:rPr>
        <w:t>Все большее значение в охране поверхностных вод от загряз-</w:t>
      </w:r>
      <w:r>
        <w:rPr>
          <w:spacing w:val="1"/>
          <w:w w:val="110"/>
        </w:rPr>
        <w:t> </w:t>
      </w:r>
      <w:r>
        <w:rPr>
          <w:w w:val="110"/>
        </w:rPr>
        <w:t>нения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засорения</w:t>
      </w:r>
      <w:r>
        <w:rPr>
          <w:spacing w:val="1"/>
          <w:w w:val="110"/>
        </w:rPr>
        <w:t> </w:t>
      </w:r>
      <w:r>
        <w:rPr>
          <w:w w:val="110"/>
        </w:rPr>
        <w:t>приобретают</w:t>
      </w:r>
      <w:r>
        <w:rPr>
          <w:spacing w:val="1"/>
          <w:w w:val="110"/>
        </w:rPr>
        <w:t> </w:t>
      </w:r>
      <w:r>
        <w:rPr>
          <w:w w:val="110"/>
        </w:rPr>
        <w:t>агролесомелиорация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гидро-</w:t>
      </w:r>
      <w:r>
        <w:rPr>
          <w:spacing w:val="1"/>
          <w:w w:val="110"/>
        </w:rPr>
        <w:t> </w:t>
      </w:r>
      <w:r>
        <w:rPr>
          <w:w w:val="110"/>
        </w:rPr>
        <w:t>технические</w:t>
      </w:r>
      <w:r>
        <w:rPr>
          <w:spacing w:val="1"/>
          <w:w w:val="110"/>
        </w:rPr>
        <w:t> </w:t>
      </w:r>
      <w:r>
        <w:rPr>
          <w:w w:val="110"/>
        </w:rPr>
        <w:t>мероприятия,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помощью</w:t>
      </w:r>
      <w:r>
        <w:rPr>
          <w:spacing w:val="1"/>
          <w:w w:val="110"/>
        </w:rPr>
        <w:t> </w:t>
      </w:r>
      <w:r>
        <w:rPr>
          <w:w w:val="110"/>
        </w:rPr>
        <w:t>которых можно</w:t>
      </w:r>
      <w:r>
        <w:rPr>
          <w:spacing w:val="1"/>
          <w:w w:val="110"/>
        </w:rPr>
        <w:t> </w:t>
      </w:r>
      <w:r>
        <w:rPr>
          <w:w w:val="110"/>
        </w:rPr>
        <w:t>предотв-</w:t>
      </w:r>
      <w:r>
        <w:rPr>
          <w:spacing w:val="1"/>
          <w:w w:val="110"/>
        </w:rPr>
        <w:t> </w:t>
      </w:r>
      <w:r>
        <w:rPr>
          <w:w w:val="110"/>
        </w:rPr>
        <w:t>ращать</w:t>
      </w:r>
      <w:r>
        <w:rPr>
          <w:spacing w:val="1"/>
          <w:w w:val="110"/>
        </w:rPr>
        <w:t> </w:t>
      </w:r>
      <w:r>
        <w:rPr>
          <w:w w:val="110"/>
        </w:rPr>
        <w:t>заиление  и  зарастание  озер,  водохранилищ  и  малых рек,</w:t>
      </w:r>
      <w:r>
        <w:rPr>
          <w:spacing w:val="-52"/>
          <w:w w:val="110"/>
        </w:rPr>
        <w:t> </w:t>
      </w:r>
      <w:r>
        <w:rPr>
          <w:w w:val="110"/>
        </w:rPr>
        <w:t>а также образование эрозии,</w:t>
      </w:r>
      <w:r>
        <w:rPr>
          <w:spacing w:val="1"/>
          <w:w w:val="110"/>
        </w:rPr>
        <w:t> </w:t>
      </w:r>
      <w:r>
        <w:rPr>
          <w:w w:val="110"/>
        </w:rPr>
        <w:t>оползней, обрушение берегов и т.д.</w:t>
      </w:r>
      <w:r>
        <w:rPr>
          <w:spacing w:val="1"/>
          <w:w w:val="110"/>
        </w:rPr>
        <w:t> </w:t>
      </w:r>
      <w:r>
        <w:rPr>
          <w:w w:val="110"/>
        </w:rPr>
        <w:t>Выполнение</w:t>
      </w:r>
      <w:r>
        <w:rPr>
          <w:spacing w:val="1"/>
          <w:w w:val="110"/>
        </w:rPr>
        <w:t> </w:t>
      </w:r>
      <w:r>
        <w:rPr>
          <w:w w:val="110"/>
        </w:rPr>
        <w:t>комплекса</w:t>
      </w:r>
      <w:r>
        <w:rPr>
          <w:spacing w:val="1"/>
          <w:w w:val="110"/>
        </w:rPr>
        <w:t> </w:t>
      </w:r>
      <w:r>
        <w:rPr>
          <w:w w:val="110"/>
        </w:rPr>
        <w:t>этих</w:t>
      </w:r>
      <w:r>
        <w:rPr>
          <w:spacing w:val="1"/>
          <w:w w:val="110"/>
        </w:rPr>
        <w:t> </w:t>
      </w:r>
      <w:r>
        <w:rPr>
          <w:w w:val="110"/>
        </w:rPr>
        <w:t>работ</w:t>
      </w:r>
      <w:r>
        <w:rPr>
          <w:spacing w:val="1"/>
          <w:w w:val="110"/>
        </w:rPr>
        <w:t> </w:t>
      </w:r>
      <w:r>
        <w:rPr>
          <w:w w:val="110"/>
        </w:rPr>
        <w:t>позволит</w:t>
      </w:r>
      <w:r>
        <w:rPr>
          <w:spacing w:val="1"/>
          <w:w w:val="110"/>
        </w:rPr>
        <w:t> </w:t>
      </w:r>
      <w:r>
        <w:rPr>
          <w:w w:val="110"/>
        </w:rPr>
        <w:t>уменьшить</w:t>
      </w:r>
      <w:r>
        <w:rPr>
          <w:spacing w:val="1"/>
          <w:w w:val="110"/>
        </w:rPr>
        <w:t> </w:t>
      </w:r>
      <w:r>
        <w:rPr>
          <w:w w:val="110"/>
        </w:rPr>
        <w:t>загряз-</w:t>
      </w:r>
      <w:r>
        <w:rPr>
          <w:spacing w:val="1"/>
          <w:w w:val="110"/>
        </w:rPr>
        <w:t> </w:t>
      </w:r>
      <w:r>
        <w:rPr>
          <w:w w:val="110"/>
        </w:rPr>
        <w:t>ненный поверхностный сток и будет способствовать чистоте во-</w:t>
      </w:r>
      <w:r>
        <w:rPr>
          <w:spacing w:val="1"/>
          <w:w w:val="110"/>
        </w:rPr>
        <w:t> </w:t>
      </w:r>
      <w:r>
        <w:rPr>
          <w:w w:val="110"/>
        </w:rPr>
        <w:t>доемов.</w:t>
      </w:r>
      <w:r>
        <w:rPr>
          <w:spacing w:val="1"/>
          <w:w w:val="110"/>
        </w:rPr>
        <w:t> </w:t>
      </w:r>
      <w:r>
        <w:rPr>
          <w:w w:val="110"/>
        </w:rPr>
        <w:t>В связи с этим огромное значение придается снижению</w:t>
      </w:r>
      <w:r>
        <w:rPr>
          <w:spacing w:val="1"/>
          <w:w w:val="110"/>
        </w:rPr>
        <w:t> </w:t>
      </w:r>
      <w:r>
        <w:rPr>
          <w:w w:val="110"/>
        </w:rPr>
        <w:t>процессов</w:t>
      </w:r>
      <w:r>
        <w:rPr>
          <w:spacing w:val="53"/>
          <w:w w:val="110"/>
        </w:rPr>
        <w:t> </w:t>
      </w:r>
      <w:r>
        <w:rPr>
          <w:w w:val="110"/>
        </w:rPr>
        <w:t>эвтрофикакии</w:t>
      </w:r>
      <w:r>
        <w:rPr>
          <w:spacing w:val="6"/>
          <w:w w:val="110"/>
        </w:rPr>
        <w:t> </w:t>
      </w:r>
      <w:r>
        <w:rPr>
          <w:w w:val="110"/>
        </w:rPr>
        <w:t>водоемов,</w:t>
      </w:r>
      <w:r>
        <w:rPr>
          <w:spacing w:val="14"/>
          <w:w w:val="110"/>
        </w:rPr>
        <w:t> </w:t>
      </w:r>
      <w:r>
        <w:rPr>
          <w:w w:val="110"/>
        </w:rPr>
        <w:t>в</w:t>
      </w:r>
      <w:r>
        <w:rPr>
          <w:spacing w:val="47"/>
          <w:w w:val="110"/>
        </w:rPr>
        <w:t> </w:t>
      </w:r>
      <w:r>
        <w:rPr>
          <w:w w:val="110"/>
        </w:rPr>
        <w:t>частности,</w:t>
      </w:r>
      <w:r>
        <w:rPr>
          <w:spacing w:val="6"/>
          <w:w w:val="110"/>
        </w:rPr>
        <w:t> </w:t>
      </w:r>
      <w:r>
        <w:rPr>
          <w:w w:val="110"/>
        </w:rPr>
        <w:t>водохранилищ.</w:t>
      </w:r>
    </w:p>
    <w:p>
      <w:pPr>
        <w:pStyle w:val="BodyText"/>
        <w:spacing w:line="235" w:lineRule="auto" w:before="36"/>
        <w:ind w:left="131" w:right="69" w:firstLine="312"/>
      </w:pPr>
      <w:r>
        <w:rPr>
          <w:w w:val="110"/>
        </w:rPr>
        <w:t>Важную защитную функцию на любом водном объекте выпол-</w:t>
      </w:r>
      <w:r>
        <w:rPr>
          <w:spacing w:val="1"/>
          <w:w w:val="110"/>
        </w:rPr>
        <w:t> </w:t>
      </w:r>
      <w:r>
        <w:rPr>
          <w:w w:val="110"/>
        </w:rPr>
        <w:t>няют водоохранные зоны. Ширина водоохранной зоны рек может</w:t>
      </w:r>
      <w:r>
        <w:rPr>
          <w:spacing w:val="1"/>
          <w:w w:val="110"/>
        </w:rPr>
        <w:t> </w:t>
      </w:r>
      <w:r>
        <w:rPr>
          <w:w w:val="110"/>
        </w:rPr>
        <w:t>составить от 0,1 до 2,0 км, включая пойму реки, террасы и склон</w:t>
      </w:r>
      <w:r>
        <w:rPr>
          <w:spacing w:val="1"/>
          <w:w w:val="110"/>
        </w:rPr>
        <w:t> </w:t>
      </w:r>
      <w:r>
        <w:rPr>
          <w:w w:val="110"/>
        </w:rPr>
        <w:t>коренного берега.</w:t>
      </w:r>
      <w:r>
        <w:rPr>
          <w:spacing w:val="1"/>
          <w:w w:val="110"/>
        </w:rPr>
        <w:t> </w:t>
      </w:r>
      <w:r>
        <w:rPr>
          <w:w w:val="110"/>
        </w:rPr>
        <w:t>Назначение водоохранной зоны — предотвра-</w:t>
      </w:r>
      <w:r>
        <w:rPr>
          <w:spacing w:val="1"/>
          <w:w w:val="110"/>
        </w:rPr>
        <w:t> </w:t>
      </w:r>
      <w:r>
        <w:rPr>
          <w:w w:val="110"/>
        </w:rPr>
        <w:t>тить загрязнение, засорение и истощение водного объекта. В пре-</w:t>
      </w:r>
      <w:r>
        <w:rPr>
          <w:spacing w:val="1"/>
          <w:w w:val="110"/>
        </w:rPr>
        <w:t> </w:t>
      </w:r>
      <w:r>
        <w:rPr>
          <w:w w:val="110"/>
        </w:rPr>
        <w:t>делах водоохранных зон запрещается вспашка земель, выпас ско-</w:t>
      </w:r>
      <w:r>
        <w:rPr>
          <w:spacing w:val="1"/>
          <w:w w:val="110"/>
        </w:rPr>
        <w:t> </w:t>
      </w:r>
      <w:r>
        <w:rPr>
          <w:w w:val="110"/>
        </w:rPr>
        <w:t>та,</w:t>
      </w:r>
      <w:r>
        <w:rPr>
          <w:spacing w:val="1"/>
          <w:w w:val="110"/>
        </w:rPr>
        <w:t> </w:t>
      </w:r>
      <w:r>
        <w:rPr>
          <w:w w:val="110"/>
        </w:rPr>
        <w:t>применение</w:t>
      </w:r>
      <w:r>
        <w:rPr>
          <w:spacing w:val="1"/>
          <w:w w:val="110"/>
        </w:rPr>
        <w:t> </w:t>
      </w:r>
      <w:r>
        <w:rPr>
          <w:w w:val="110"/>
        </w:rPr>
        <w:t>ядохимикатов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удобрений,</w:t>
      </w:r>
      <w:r>
        <w:rPr>
          <w:spacing w:val="1"/>
          <w:w w:val="110"/>
        </w:rPr>
        <w:t> </w:t>
      </w:r>
      <w:r>
        <w:rPr>
          <w:w w:val="110"/>
        </w:rPr>
        <w:t>проведение</w:t>
      </w:r>
      <w:r>
        <w:rPr>
          <w:spacing w:val="1"/>
          <w:w w:val="110"/>
        </w:rPr>
        <w:t> </w:t>
      </w:r>
      <w:r>
        <w:rPr>
          <w:w w:val="110"/>
        </w:rPr>
        <w:t>строи-</w:t>
      </w:r>
      <w:r>
        <w:rPr>
          <w:spacing w:val="1"/>
          <w:w w:val="110"/>
        </w:rPr>
        <w:t> </w:t>
      </w:r>
      <w:r>
        <w:rPr>
          <w:w w:val="110"/>
        </w:rPr>
        <w:t>тельных</w:t>
      </w:r>
      <w:r>
        <w:rPr>
          <w:spacing w:val="19"/>
          <w:w w:val="110"/>
        </w:rPr>
        <w:t> </w:t>
      </w:r>
      <w:r>
        <w:rPr>
          <w:w w:val="110"/>
        </w:rPr>
        <w:t>работ</w:t>
      </w:r>
      <w:r>
        <w:rPr>
          <w:spacing w:val="25"/>
          <w:w w:val="110"/>
        </w:rPr>
        <w:t> </w:t>
      </w:r>
      <w:r>
        <w:rPr>
          <w:w w:val="110"/>
        </w:rPr>
        <w:t>и</w:t>
      </w:r>
      <w:r>
        <w:rPr>
          <w:spacing w:val="20"/>
          <w:w w:val="110"/>
        </w:rPr>
        <w:t> </w:t>
      </w:r>
      <w:r>
        <w:rPr>
          <w:w w:val="110"/>
        </w:rPr>
        <w:t>др.</w:t>
      </w:r>
    </w:p>
    <w:p>
      <w:pPr>
        <w:pStyle w:val="BodyText"/>
        <w:jc w:val="left"/>
        <w:rPr>
          <w:sz w:val="22"/>
        </w:rPr>
      </w:pPr>
    </w:p>
    <w:p>
      <w:pPr>
        <w:pStyle w:val="BodyText"/>
        <w:spacing w:before="9"/>
        <w:jc w:val="left"/>
      </w:pPr>
    </w:p>
    <w:p>
      <w:pPr>
        <w:pStyle w:val="Heading4"/>
        <w:numPr>
          <w:ilvl w:val="1"/>
          <w:numId w:val="7"/>
        </w:numPr>
        <w:tabs>
          <w:tab w:pos="1428" w:val="left" w:leader="none"/>
        </w:tabs>
        <w:spacing w:line="249" w:lineRule="auto" w:before="1" w:after="0"/>
        <w:ind w:left="1821" w:right="893" w:hanging="869"/>
        <w:jc w:val="left"/>
      </w:pPr>
      <w:r>
        <w:rPr>
          <w:w w:val="110"/>
        </w:rPr>
        <w:t>Переработка</w:t>
      </w:r>
      <w:r>
        <w:rPr>
          <w:spacing w:val="22"/>
          <w:w w:val="110"/>
        </w:rPr>
        <w:t> </w:t>
      </w:r>
      <w:r>
        <w:rPr>
          <w:w w:val="110"/>
        </w:rPr>
        <w:t>и</w:t>
      </w:r>
      <w:r>
        <w:rPr>
          <w:spacing w:val="23"/>
          <w:w w:val="110"/>
        </w:rPr>
        <w:t> </w:t>
      </w:r>
      <w:r>
        <w:rPr>
          <w:w w:val="110"/>
        </w:rPr>
        <w:t>обезвреживание</w:t>
      </w:r>
      <w:r>
        <w:rPr>
          <w:spacing w:val="23"/>
          <w:w w:val="110"/>
        </w:rPr>
        <w:t> </w:t>
      </w:r>
      <w:r>
        <w:rPr>
          <w:w w:val="110"/>
        </w:rPr>
        <w:t>бытовых</w:t>
      </w:r>
      <w:r>
        <w:rPr>
          <w:spacing w:val="-57"/>
          <w:w w:val="110"/>
        </w:rPr>
        <w:t> </w:t>
      </w:r>
      <w:r>
        <w:rPr>
          <w:w w:val="110"/>
        </w:rPr>
        <w:t>и</w:t>
      </w:r>
      <w:r>
        <w:rPr>
          <w:spacing w:val="31"/>
          <w:w w:val="110"/>
        </w:rPr>
        <w:t> </w:t>
      </w:r>
      <w:r>
        <w:rPr>
          <w:w w:val="110"/>
        </w:rPr>
        <w:t>производственных</w:t>
      </w:r>
      <w:r>
        <w:rPr>
          <w:spacing w:val="37"/>
          <w:w w:val="110"/>
        </w:rPr>
        <w:t> </w:t>
      </w:r>
      <w:r>
        <w:rPr>
          <w:w w:val="110"/>
        </w:rPr>
        <w:t>отходов</w:t>
      </w:r>
    </w:p>
    <w:p>
      <w:pPr>
        <w:pStyle w:val="BodyText"/>
        <w:spacing w:line="235" w:lineRule="auto" w:before="173"/>
        <w:ind w:left="112" w:right="85" w:firstLine="312"/>
      </w:pPr>
      <w:r>
        <w:rPr>
          <w:w w:val="110"/>
        </w:rPr>
        <w:t>В настоящее время и по масштабам накопления, и по степени</w:t>
      </w:r>
      <w:r>
        <w:rPr>
          <w:spacing w:val="1"/>
          <w:w w:val="110"/>
        </w:rPr>
        <w:t> </w:t>
      </w:r>
      <w:r>
        <w:rPr>
          <w:w w:val="110"/>
        </w:rPr>
        <w:t>негативного</w:t>
      </w:r>
      <w:r>
        <w:rPr>
          <w:spacing w:val="1"/>
          <w:w w:val="110"/>
        </w:rPr>
        <w:t> </w:t>
      </w:r>
      <w:r>
        <w:rPr>
          <w:w w:val="110"/>
        </w:rPr>
        <w:t>воздействия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окружающую</w:t>
      </w:r>
      <w:r>
        <w:rPr>
          <w:spacing w:val="1"/>
          <w:w w:val="110"/>
        </w:rPr>
        <w:t> </w:t>
      </w:r>
      <w:r>
        <w:rPr>
          <w:w w:val="110"/>
        </w:rPr>
        <w:t>среду</w:t>
      </w:r>
      <w:r>
        <w:rPr>
          <w:spacing w:val="1"/>
          <w:w w:val="110"/>
        </w:rPr>
        <w:t> </w:t>
      </w:r>
      <w:r>
        <w:rPr>
          <w:w w:val="110"/>
        </w:rPr>
        <w:t>экологической</w:t>
      </w:r>
      <w:r>
        <w:rPr>
          <w:spacing w:val="1"/>
          <w:w w:val="110"/>
        </w:rPr>
        <w:t> </w:t>
      </w:r>
      <w:r>
        <w:rPr>
          <w:w w:val="110"/>
        </w:rPr>
        <w:t>проблемой</w:t>
      </w:r>
      <w:r>
        <w:rPr>
          <w:spacing w:val="1"/>
          <w:w w:val="110"/>
        </w:rPr>
        <w:t> </w:t>
      </w:r>
      <w:r>
        <w:rPr>
          <w:w w:val="110"/>
        </w:rPr>
        <w:t>века</w:t>
      </w:r>
      <w:r>
        <w:rPr>
          <w:spacing w:val="1"/>
          <w:w w:val="110"/>
        </w:rPr>
        <w:t> </w:t>
      </w:r>
      <w:r>
        <w:rPr>
          <w:w w:val="110"/>
        </w:rPr>
        <w:t>становятся</w:t>
      </w:r>
      <w:r>
        <w:rPr>
          <w:spacing w:val="1"/>
          <w:w w:val="110"/>
        </w:rPr>
        <w:t> </w:t>
      </w:r>
      <w:r>
        <w:rPr>
          <w:w w:val="110"/>
        </w:rPr>
        <w:t>опасные</w:t>
      </w:r>
      <w:r>
        <w:rPr>
          <w:spacing w:val="1"/>
          <w:w w:val="110"/>
        </w:rPr>
        <w:t> </w:t>
      </w:r>
      <w:r>
        <w:rPr>
          <w:w w:val="110"/>
        </w:rPr>
        <w:t>отходы.</w:t>
      </w:r>
      <w:r>
        <w:rPr>
          <w:spacing w:val="1"/>
          <w:w w:val="110"/>
        </w:rPr>
        <w:t> </w:t>
      </w:r>
      <w:r>
        <w:rPr>
          <w:w w:val="110"/>
        </w:rPr>
        <w:t>Поэтому</w:t>
      </w:r>
      <w:r>
        <w:rPr>
          <w:spacing w:val="1"/>
          <w:w w:val="110"/>
        </w:rPr>
        <w:t> </w:t>
      </w:r>
      <w:r>
        <w:rPr>
          <w:w w:val="110"/>
        </w:rPr>
        <w:t>их</w:t>
      </w:r>
      <w:r>
        <w:rPr>
          <w:spacing w:val="1"/>
          <w:w w:val="110"/>
        </w:rPr>
        <w:t> </w:t>
      </w:r>
      <w:r>
        <w:rPr>
          <w:w w:val="110"/>
        </w:rPr>
        <w:t>сбор,</w:t>
      </w:r>
      <w:r>
        <w:rPr>
          <w:spacing w:val="1"/>
          <w:w w:val="110"/>
        </w:rPr>
        <w:t> </w:t>
      </w:r>
      <w:r>
        <w:rPr>
          <w:w w:val="110"/>
        </w:rPr>
        <w:t>удаление,</w:t>
      </w:r>
      <w:r>
        <w:rPr>
          <w:spacing w:val="1"/>
          <w:w w:val="110"/>
        </w:rPr>
        <w:t> </w:t>
      </w:r>
      <w:r>
        <w:rPr>
          <w:w w:val="110"/>
        </w:rPr>
        <w:t>детоксикация,</w:t>
      </w:r>
      <w:r>
        <w:rPr>
          <w:spacing w:val="1"/>
          <w:w w:val="110"/>
        </w:rPr>
        <w:t> </w:t>
      </w:r>
      <w:r>
        <w:rPr>
          <w:w w:val="110"/>
        </w:rPr>
        <w:t>переработка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утилизация</w:t>
      </w:r>
      <w:r>
        <w:rPr>
          <w:spacing w:val="1"/>
          <w:w w:val="110"/>
        </w:rPr>
        <w:t>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одна</w:t>
      </w:r>
      <w:r>
        <w:rPr>
          <w:spacing w:val="1"/>
          <w:w w:val="110"/>
        </w:rPr>
        <w:t> </w:t>
      </w:r>
      <w:r>
        <w:rPr>
          <w:w w:val="110"/>
        </w:rPr>
        <w:t>из</w:t>
      </w:r>
      <w:r>
        <w:rPr>
          <w:spacing w:val="1"/>
          <w:w w:val="110"/>
        </w:rPr>
        <w:t> </w:t>
      </w:r>
      <w:r>
        <w:rPr>
          <w:w w:val="110"/>
        </w:rPr>
        <w:t>основных задач инженерной защиты окружающей природной сре-</w:t>
      </w:r>
      <w:r>
        <w:rPr>
          <w:spacing w:val="1"/>
          <w:w w:val="110"/>
        </w:rPr>
        <w:t> </w:t>
      </w:r>
      <w:r>
        <w:rPr>
          <w:w w:val="110"/>
        </w:rPr>
        <w:t>ды.</w:t>
      </w:r>
      <w:r>
        <w:rPr>
          <w:spacing w:val="1"/>
          <w:w w:val="110"/>
        </w:rPr>
        <w:t> </w:t>
      </w:r>
      <w:r>
        <w:rPr>
          <w:w w:val="110"/>
        </w:rPr>
        <w:t>Важнейшей проблемой является защита среды обитания и от</w:t>
      </w:r>
      <w:r>
        <w:rPr>
          <w:spacing w:val="1"/>
          <w:w w:val="110"/>
        </w:rPr>
        <w:t> </w:t>
      </w:r>
      <w:r>
        <w:rPr>
          <w:w w:val="110"/>
        </w:rPr>
        <w:t>обычных, т. е. нетоксичных, отходов.</w:t>
      </w:r>
      <w:r>
        <w:rPr>
          <w:spacing w:val="1"/>
          <w:w w:val="110"/>
        </w:rPr>
        <w:t> </w:t>
      </w:r>
      <w:r>
        <w:rPr>
          <w:w w:val="110"/>
        </w:rPr>
        <w:t>На урбанизированных тер-</w:t>
      </w:r>
      <w:r>
        <w:rPr>
          <w:spacing w:val="1"/>
          <w:w w:val="110"/>
        </w:rPr>
        <w:t> </w:t>
      </w:r>
      <w:r>
        <w:rPr>
          <w:w w:val="110"/>
        </w:rPr>
        <w:t>риториях</w:t>
      </w:r>
      <w:r>
        <w:rPr>
          <w:spacing w:val="18"/>
          <w:w w:val="110"/>
        </w:rPr>
        <w:t> </w:t>
      </w:r>
      <w:r>
        <w:rPr>
          <w:w w:val="110"/>
        </w:rPr>
        <w:t>размещение</w:t>
      </w:r>
      <w:r>
        <w:rPr>
          <w:spacing w:val="35"/>
          <w:w w:val="110"/>
        </w:rPr>
        <w:t> </w:t>
      </w:r>
      <w:r>
        <w:rPr>
          <w:w w:val="110"/>
        </w:rPr>
        <w:t>отходов</w:t>
      </w:r>
      <w:r>
        <w:rPr>
          <w:spacing w:val="24"/>
          <w:w w:val="110"/>
        </w:rPr>
        <w:t> </w:t>
      </w:r>
      <w:r>
        <w:rPr>
          <w:w w:val="110"/>
        </w:rPr>
        <w:t>уже</w:t>
      </w:r>
      <w:r>
        <w:rPr>
          <w:spacing w:val="35"/>
          <w:w w:val="110"/>
        </w:rPr>
        <w:t> </w:t>
      </w:r>
      <w:r>
        <w:rPr>
          <w:w w:val="110"/>
        </w:rPr>
        <w:t>сейчас</w:t>
      </w:r>
      <w:r>
        <w:rPr>
          <w:spacing w:val="35"/>
          <w:w w:val="110"/>
        </w:rPr>
        <w:t> </w:t>
      </w:r>
      <w:r>
        <w:rPr>
          <w:w w:val="110"/>
        </w:rPr>
        <w:t>выходит</w:t>
      </w:r>
      <w:r>
        <w:rPr>
          <w:spacing w:val="24"/>
          <w:w w:val="110"/>
        </w:rPr>
        <w:t> </w:t>
      </w:r>
      <w:r>
        <w:rPr>
          <w:w w:val="110"/>
        </w:rPr>
        <w:t>на</w:t>
      </w:r>
      <w:r>
        <w:rPr>
          <w:spacing w:val="30"/>
          <w:w w:val="110"/>
        </w:rPr>
        <w:t> </w:t>
      </w:r>
      <w:r>
        <w:rPr>
          <w:w w:val="110"/>
        </w:rPr>
        <w:t>первое</w:t>
      </w:r>
      <w:r>
        <w:rPr>
          <w:spacing w:val="30"/>
          <w:w w:val="110"/>
        </w:rPr>
        <w:t> </w:t>
      </w:r>
      <w:r>
        <w:rPr>
          <w:w w:val="110"/>
        </w:rPr>
        <w:t>ме-</w:t>
      </w:r>
    </w:p>
    <w:p>
      <w:pPr>
        <w:pStyle w:val="BodyText"/>
        <w:spacing w:before="80"/>
        <w:ind w:left="112" w:right="134" w:firstLine="4"/>
      </w:pPr>
      <w:r>
        <w:rPr/>
        <w:br w:type="column"/>
      </w:r>
      <w:r>
        <w:rPr>
          <w:w w:val="110"/>
        </w:rPr>
        <w:t>сто по своей значимости среди экологических проблем.</w:t>
      </w:r>
      <w:r>
        <w:rPr>
          <w:spacing w:val="1"/>
          <w:w w:val="110"/>
        </w:rPr>
        <w:t> </w:t>
      </w:r>
      <w:r>
        <w:rPr>
          <w:w w:val="110"/>
        </w:rPr>
        <w:t>Решение</w:t>
      </w:r>
      <w:r>
        <w:rPr>
          <w:spacing w:val="1"/>
          <w:w w:val="110"/>
        </w:rPr>
        <w:t> </w:t>
      </w:r>
      <w:r>
        <w:rPr>
          <w:w w:val="110"/>
        </w:rPr>
        <w:t>этого</w:t>
      </w:r>
      <w:r>
        <w:rPr>
          <w:spacing w:val="1"/>
          <w:w w:val="110"/>
        </w:rPr>
        <w:t> </w:t>
      </w:r>
      <w:r>
        <w:rPr>
          <w:w w:val="110"/>
        </w:rPr>
        <w:t>вопроса регламентируется</w:t>
      </w:r>
      <w:r>
        <w:rPr>
          <w:spacing w:val="1"/>
          <w:w w:val="110"/>
        </w:rPr>
        <w:t> </w:t>
      </w:r>
      <w:r>
        <w:rPr>
          <w:w w:val="110"/>
        </w:rPr>
        <w:t>Законом</w:t>
      </w:r>
      <w:r>
        <w:rPr>
          <w:spacing w:val="1"/>
          <w:w w:val="110"/>
        </w:rPr>
        <w:t> </w:t>
      </w:r>
      <w:r>
        <w:rPr>
          <w:w w:val="110"/>
        </w:rPr>
        <w:t>РФ</w:t>
      </w:r>
      <w:r>
        <w:rPr>
          <w:spacing w:val="1"/>
          <w:w w:val="110"/>
        </w:rPr>
        <w:t> </w:t>
      </w:r>
      <w:r>
        <w:rPr>
          <w:w w:val="110"/>
        </w:rPr>
        <w:t>«Об</w:t>
      </w:r>
      <w:r>
        <w:rPr>
          <w:spacing w:val="1"/>
          <w:w w:val="110"/>
        </w:rPr>
        <w:t> </w:t>
      </w:r>
      <w:r>
        <w:rPr>
          <w:w w:val="110"/>
        </w:rPr>
        <w:t>охране</w:t>
      </w:r>
      <w:r>
        <w:rPr>
          <w:spacing w:val="1"/>
          <w:w w:val="110"/>
        </w:rPr>
        <w:t> </w:t>
      </w:r>
      <w:r>
        <w:rPr>
          <w:w w:val="110"/>
        </w:rPr>
        <w:t>окру-</w:t>
      </w:r>
      <w:r>
        <w:rPr>
          <w:spacing w:val="1"/>
          <w:w w:val="110"/>
        </w:rPr>
        <w:t> </w:t>
      </w:r>
      <w:r>
        <w:rPr>
          <w:w w:val="110"/>
        </w:rPr>
        <w:t>жающей</w:t>
      </w:r>
      <w:r>
        <w:rPr>
          <w:spacing w:val="38"/>
          <w:w w:val="110"/>
        </w:rPr>
        <w:t> </w:t>
      </w:r>
      <w:r>
        <w:rPr>
          <w:w w:val="110"/>
        </w:rPr>
        <w:t>природной</w:t>
      </w:r>
      <w:r>
        <w:rPr>
          <w:spacing w:val="43"/>
          <w:w w:val="110"/>
        </w:rPr>
        <w:t> </w:t>
      </w:r>
      <w:r>
        <w:rPr>
          <w:w w:val="110"/>
        </w:rPr>
        <w:t>среды»</w:t>
      </w:r>
      <w:r>
        <w:rPr>
          <w:spacing w:val="3"/>
          <w:w w:val="110"/>
        </w:rPr>
        <w:t> </w:t>
      </w:r>
      <w:r>
        <w:rPr>
          <w:w w:val="110"/>
        </w:rPr>
        <w:t>[10,</w:t>
      </w:r>
      <w:r>
        <w:rPr>
          <w:spacing w:val="52"/>
          <w:w w:val="110"/>
        </w:rPr>
        <w:t> </w:t>
      </w:r>
      <w:r>
        <w:rPr>
          <w:w w:val="110"/>
        </w:rPr>
        <w:t>22].</w:t>
      </w:r>
    </w:p>
    <w:p>
      <w:pPr>
        <w:pStyle w:val="BodyText"/>
        <w:spacing w:line="249" w:lineRule="auto" w:before="11"/>
        <w:ind w:left="122" w:right="124" w:firstLine="288"/>
      </w:pPr>
      <w:r>
        <w:rPr>
          <w:w w:val="110"/>
        </w:rPr>
        <w:t>В отечественной и мировой практике наибольшее распростра-</w:t>
      </w:r>
      <w:r>
        <w:rPr>
          <w:spacing w:val="1"/>
          <w:w w:val="110"/>
        </w:rPr>
        <w:t> </w:t>
      </w:r>
      <w:r>
        <w:rPr>
          <w:w w:val="110"/>
        </w:rPr>
        <w:t>нение получили следующие методы переработки </w:t>
      </w:r>
      <w:r>
        <w:rPr>
          <w:i/>
          <w:w w:val="110"/>
        </w:rPr>
        <w:t>твердых быто-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вых</w:t>
      </w:r>
      <w:r>
        <w:rPr>
          <w:i/>
          <w:spacing w:val="15"/>
          <w:w w:val="110"/>
        </w:rPr>
        <w:t> </w:t>
      </w:r>
      <w:r>
        <w:rPr>
          <w:i/>
          <w:w w:val="110"/>
        </w:rPr>
        <w:t>отходов</w:t>
      </w:r>
      <w:r>
        <w:rPr>
          <w:i/>
          <w:spacing w:val="25"/>
          <w:w w:val="110"/>
        </w:rPr>
        <w:t> </w:t>
      </w:r>
      <w:r>
        <w:rPr>
          <w:w w:val="110"/>
        </w:rPr>
        <w:t>(ТБО):</w:t>
      </w:r>
    </w:p>
    <w:p>
      <w:pPr>
        <w:pStyle w:val="BodyText"/>
        <w:spacing w:line="266" w:lineRule="auto" w:before="12"/>
        <w:ind w:left="117" w:right="133" w:firstLine="288"/>
      </w:pPr>
      <w:r>
        <w:rPr>
          <w:w w:val="110"/>
        </w:rPr>
        <w:t>строительство</w:t>
      </w:r>
      <w:r>
        <w:rPr>
          <w:spacing w:val="1"/>
          <w:w w:val="110"/>
        </w:rPr>
        <w:t> </w:t>
      </w:r>
      <w:r>
        <w:rPr>
          <w:w w:val="110"/>
        </w:rPr>
        <w:t>полигонов для</w:t>
      </w:r>
      <w:r>
        <w:rPr>
          <w:spacing w:val="1"/>
          <w:w w:val="110"/>
        </w:rPr>
        <w:t> </w:t>
      </w:r>
      <w:r>
        <w:rPr>
          <w:w w:val="110"/>
        </w:rPr>
        <w:t>захоронения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частичной</w:t>
      </w:r>
      <w:r>
        <w:rPr>
          <w:spacing w:val="1"/>
          <w:w w:val="110"/>
        </w:rPr>
        <w:t> </w:t>
      </w:r>
      <w:r>
        <w:rPr>
          <w:w w:val="110"/>
        </w:rPr>
        <w:t>пере-</w:t>
      </w:r>
      <w:r>
        <w:rPr>
          <w:spacing w:val="1"/>
          <w:w w:val="110"/>
        </w:rPr>
        <w:t> </w:t>
      </w:r>
      <w:r>
        <w:rPr>
          <w:w w:val="110"/>
        </w:rPr>
        <w:t>работки;</w:t>
      </w:r>
    </w:p>
    <w:p>
      <w:pPr>
        <w:pStyle w:val="BodyText"/>
        <w:spacing w:line="261" w:lineRule="auto"/>
        <w:ind w:left="122" w:right="133" w:firstLine="283"/>
      </w:pPr>
      <w:r>
        <w:rPr>
          <w:w w:val="110"/>
        </w:rPr>
        <w:t>компостирование</w:t>
      </w:r>
      <w:r>
        <w:rPr>
          <w:spacing w:val="1"/>
          <w:w w:val="110"/>
        </w:rPr>
        <w:t> </w:t>
      </w:r>
      <w:r>
        <w:rPr>
          <w:w w:val="110"/>
        </w:rPr>
        <w:t>(с</w:t>
      </w:r>
      <w:r>
        <w:rPr>
          <w:spacing w:val="1"/>
          <w:w w:val="110"/>
        </w:rPr>
        <w:t> </w:t>
      </w:r>
      <w:r>
        <w:rPr>
          <w:w w:val="110"/>
        </w:rPr>
        <w:t>получением</w:t>
      </w:r>
      <w:r>
        <w:rPr>
          <w:spacing w:val="1"/>
          <w:w w:val="110"/>
        </w:rPr>
        <w:t> </w:t>
      </w:r>
      <w:r>
        <w:rPr>
          <w:w w:val="110"/>
        </w:rPr>
        <w:t>ценного</w:t>
      </w:r>
      <w:r>
        <w:rPr>
          <w:spacing w:val="1"/>
          <w:w w:val="110"/>
        </w:rPr>
        <w:t> </w:t>
      </w:r>
      <w:r>
        <w:rPr>
          <w:w w:val="110"/>
        </w:rPr>
        <w:t>азотного удобрения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9"/>
          <w:w w:val="110"/>
        </w:rPr>
        <w:t> </w:t>
      </w:r>
      <w:r>
        <w:rPr>
          <w:w w:val="110"/>
        </w:rPr>
        <w:t>биотоплива);</w:t>
      </w:r>
    </w:p>
    <w:p>
      <w:pPr>
        <w:pStyle w:val="BodyText"/>
        <w:spacing w:line="223" w:lineRule="exact"/>
        <w:ind w:left="405"/>
      </w:pPr>
      <w:r>
        <w:rPr>
          <w:w w:val="110"/>
        </w:rPr>
        <w:t>сжигание</w:t>
      </w:r>
      <w:r>
        <w:rPr>
          <w:spacing w:val="20"/>
          <w:w w:val="110"/>
        </w:rPr>
        <w:t> </w:t>
      </w:r>
      <w:r>
        <w:rPr>
          <w:w w:val="110"/>
        </w:rPr>
        <w:t>отходов</w:t>
      </w:r>
      <w:r>
        <w:rPr>
          <w:spacing w:val="26"/>
          <w:w w:val="110"/>
        </w:rPr>
        <w:t> </w:t>
      </w:r>
      <w:r>
        <w:rPr>
          <w:w w:val="110"/>
        </w:rPr>
        <w:t>на</w:t>
      </w:r>
      <w:r>
        <w:rPr>
          <w:spacing w:val="21"/>
          <w:w w:val="110"/>
        </w:rPr>
        <w:t> </w:t>
      </w:r>
      <w:r>
        <w:rPr>
          <w:w w:val="110"/>
        </w:rPr>
        <w:t>мусоросжигающих</w:t>
      </w:r>
      <w:r>
        <w:rPr>
          <w:spacing w:val="15"/>
          <w:w w:val="110"/>
        </w:rPr>
        <w:t> </w:t>
      </w:r>
      <w:r>
        <w:rPr>
          <w:w w:val="110"/>
        </w:rPr>
        <w:t>заводах;</w:t>
      </w:r>
    </w:p>
    <w:p>
      <w:pPr>
        <w:pStyle w:val="BodyText"/>
        <w:spacing w:line="254" w:lineRule="auto" w:before="13"/>
        <w:ind w:left="122" w:right="127" w:firstLine="283"/>
      </w:pPr>
      <w:r>
        <w:rPr>
          <w:w w:val="110"/>
        </w:rPr>
        <w:t>ферментация</w:t>
      </w:r>
      <w:r>
        <w:rPr>
          <w:spacing w:val="1"/>
          <w:w w:val="110"/>
        </w:rPr>
        <w:t> </w:t>
      </w:r>
      <w:r>
        <w:rPr>
          <w:w w:val="110"/>
        </w:rPr>
        <w:t>(получение  биогаза  из животноводческих стоков</w:t>
      </w:r>
      <w:r>
        <w:rPr>
          <w:spacing w:val="-52"/>
          <w:w w:val="110"/>
        </w:rPr>
        <w:t> </w:t>
      </w:r>
      <w:r>
        <w:rPr>
          <w:w w:val="110"/>
        </w:rPr>
        <w:t>и</w:t>
      </w:r>
      <w:r>
        <w:rPr>
          <w:spacing w:val="17"/>
          <w:w w:val="110"/>
        </w:rPr>
        <w:t> </w:t>
      </w:r>
      <w:r>
        <w:rPr>
          <w:w w:val="110"/>
        </w:rPr>
        <w:t>др.);</w:t>
      </w:r>
    </w:p>
    <w:p>
      <w:pPr>
        <w:pStyle w:val="BodyText"/>
        <w:spacing w:line="235" w:lineRule="auto"/>
        <w:ind w:left="117" w:right="129" w:firstLine="288"/>
      </w:pPr>
      <w:r>
        <w:rPr>
          <w:w w:val="110"/>
        </w:rPr>
        <w:t>пиролиз</w:t>
      </w:r>
      <w:r>
        <w:rPr>
          <w:spacing w:val="1"/>
          <w:w w:val="110"/>
        </w:rPr>
        <w:t> </w:t>
      </w:r>
      <w:r>
        <w:rPr>
          <w:w w:val="110"/>
        </w:rPr>
        <w:t>(высокотемпературный</w:t>
      </w:r>
      <w:r>
        <w:rPr>
          <w:spacing w:val="1"/>
          <w:w w:val="110"/>
        </w:rPr>
        <w:t> </w:t>
      </w:r>
      <w:r>
        <w:rPr>
          <w:w w:val="110"/>
        </w:rPr>
        <w:t>нагрев</w:t>
      </w:r>
      <w:r>
        <w:rPr>
          <w:spacing w:val="1"/>
          <w:w w:val="110"/>
        </w:rPr>
        <w:t> </w:t>
      </w:r>
      <w:r>
        <w:rPr>
          <w:w w:val="110"/>
        </w:rPr>
        <w:t>без</w:t>
      </w:r>
      <w:r>
        <w:rPr>
          <w:spacing w:val="1"/>
          <w:w w:val="110"/>
        </w:rPr>
        <w:t> </w:t>
      </w:r>
      <w:r>
        <w:rPr>
          <w:w w:val="110"/>
        </w:rPr>
        <w:t>доступа</w:t>
      </w:r>
      <w:r>
        <w:rPr>
          <w:spacing w:val="1"/>
          <w:w w:val="110"/>
        </w:rPr>
        <w:t> </w:t>
      </w:r>
      <w:r>
        <w:rPr>
          <w:w w:val="110"/>
        </w:rPr>
        <w:t>воздуха)</w:t>
      </w:r>
      <w:r>
        <w:rPr>
          <w:spacing w:val="1"/>
          <w:w w:val="110"/>
        </w:rPr>
        <w:t> </w:t>
      </w:r>
      <w:r>
        <w:rPr>
          <w:w w:val="110"/>
        </w:rPr>
        <w:t>ТБО</w:t>
      </w:r>
      <w:r>
        <w:rPr>
          <w:spacing w:val="32"/>
          <w:w w:val="110"/>
        </w:rPr>
        <w:t> </w:t>
      </w:r>
      <w:r>
        <w:rPr>
          <w:w w:val="110"/>
        </w:rPr>
        <w:t>при</w:t>
      </w:r>
      <w:r>
        <w:rPr>
          <w:spacing w:val="21"/>
          <w:w w:val="110"/>
        </w:rPr>
        <w:t> </w:t>
      </w:r>
      <w:r>
        <w:rPr>
          <w:w w:val="110"/>
        </w:rPr>
        <w:t>температуре</w:t>
      </w:r>
      <w:r>
        <w:rPr>
          <w:spacing w:val="53"/>
          <w:w w:val="110"/>
        </w:rPr>
        <w:t> </w:t>
      </w:r>
      <w:r>
        <w:rPr>
          <w:w w:val="110"/>
        </w:rPr>
        <w:t>1700</w:t>
      </w:r>
      <w:r>
        <w:rPr>
          <w:spacing w:val="7"/>
          <w:w w:val="110"/>
        </w:rPr>
        <w:t> </w:t>
      </w:r>
      <w:r>
        <w:rPr>
          <w:w w:val="110"/>
        </w:rPr>
        <w:t>°С;</w:t>
      </w:r>
    </w:p>
    <w:p>
      <w:pPr>
        <w:pStyle w:val="BodyText"/>
        <w:spacing w:line="235" w:lineRule="auto"/>
        <w:ind w:left="122" w:right="129" w:firstLine="283"/>
      </w:pPr>
      <w:r>
        <w:rPr>
          <w:w w:val="110"/>
        </w:rPr>
        <w:t>предварительная</w:t>
      </w:r>
      <w:r>
        <w:rPr>
          <w:spacing w:val="1"/>
          <w:w w:val="110"/>
        </w:rPr>
        <w:t> </w:t>
      </w:r>
      <w:r>
        <w:rPr>
          <w:w w:val="110"/>
        </w:rPr>
        <w:t>механизированная сортировка, утилизация и</w:t>
      </w:r>
      <w:r>
        <w:rPr>
          <w:spacing w:val="1"/>
          <w:w w:val="110"/>
        </w:rPr>
        <w:t> </w:t>
      </w:r>
      <w:r>
        <w:rPr>
          <w:w w:val="110"/>
        </w:rPr>
        <w:t>реутилизация</w:t>
      </w:r>
      <w:r>
        <w:rPr>
          <w:spacing w:val="18"/>
          <w:w w:val="110"/>
        </w:rPr>
        <w:t> </w:t>
      </w:r>
      <w:r>
        <w:rPr>
          <w:w w:val="110"/>
        </w:rPr>
        <w:t>ценных</w:t>
      </w:r>
      <w:r>
        <w:rPr>
          <w:spacing w:val="9"/>
          <w:w w:val="110"/>
        </w:rPr>
        <w:t> </w:t>
      </w:r>
      <w:r>
        <w:rPr>
          <w:w w:val="110"/>
        </w:rPr>
        <w:t>компонентов.</w:t>
      </w:r>
    </w:p>
    <w:p>
      <w:pPr>
        <w:pStyle w:val="BodyText"/>
        <w:spacing w:line="235" w:lineRule="auto"/>
        <w:ind w:left="117" w:right="114" w:firstLine="297"/>
      </w:pPr>
      <w:r>
        <w:rPr>
          <w:w w:val="110"/>
        </w:rPr>
        <w:t>По оценке ряда специалистов,</w:t>
      </w:r>
      <w:r>
        <w:rPr>
          <w:spacing w:val="1"/>
          <w:w w:val="110"/>
        </w:rPr>
        <w:t> </w:t>
      </w:r>
      <w:r>
        <w:rPr>
          <w:w w:val="110"/>
        </w:rPr>
        <w:t>на нынешней стадии развития</w:t>
      </w:r>
      <w:r>
        <w:rPr>
          <w:spacing w:val="1"/>
          <w:w w:val="110"/>
        </w:rPr>
        <w:t> </w:t>
      </w:r>
      <w:r>
        <w:rPr>
          <w:w w:val="110"/>
        </w:rPr>
        <w:t>производства,</w:t>
      </w:r>
      <w:r>
        <w:rPr>
          <w:spacing w:val="1"/>
          <w:w w:val="110"/>
        </w:rPr>
        <w:t> </w:t>
      </w:r>
      <w:r>
        <w:rPr>
          <w:w w:val="110"/>
        </w:rPr>
        <w:t>которое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целом</w:t>
      </w:r>
      <w:r>
        <w:rPr>
          <w:spacing w:val="1"/>
          <w:w w:val="110"/>
        </w:rPr>
        <w:t> </w:t>
      </w:r>
      <w:r>
        <w:rPr>
          <w:w w:val="110"/>
        </w:rPr>
        <w:t>характеризуется</w:t>
      </w:r>
      <w:r>
        <w:rPr>
          <w:spacing w:val="1"/>
          <w:w w:val="110"/>
        </w:rPr>
        <w:t> </w:t>
      </w:r>
      <w:r>
        <w:rPr>
          <w:w w:val="110"/>
        </w:rPr>
        <w:t>преобладанием</w:t>
      </w:r>
      <w:r>
        <w:rPr>
          <w:spacing w:val="1"/>
          <w:w w:val="110"/>
        </w:rPr>
        <w:t> </w:t>
      </w:r>
      <w:r>
        <w:rPr>
          <w:w w:val="110"/>
        </w:rPr>
        <w:t>ресурсопотребляющих технологий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огромным</w:t>
      </w:r>
      <w:r>
        <w:rPr>
          <w:spacing w:val="1"/>
          <w:w w:val="110"/>
        </w:rPr>
        <w:t> </w:t>
      </w:r>
      <w:r>
        <w:rPr>
          <w:w w:val="110"/>
        </w:rPr>
        <w:t>накоплением</w:t>
      </w:r>
      <w:r>
        <w:rPr>
          <w:spacing w:val="1"/>
          <w:w w:val="110"/>
        </w:rPr>
        <w:t> </w:t>
      </w:r>
      <w:r>
        <w:rPr>
          <w:w w:val="110"/>
        </w:rPr>
        <w:t>от-</w:t>
      </w:r>
      <w:r>
        <w:rPr>
          <w:spacing w:val="1"/>
          <w:w w:val="110"/>
        </w:rPr>
        <w:t> </w:t>
      </w:r>
      <w:r>
        <w:rPr>
          <w:w w:val="105"/>
        </w:rPr>
        <w:t>ходов,</w:t>
      </w:r>
      <w:r>
        <w:rPr>
          <w:spacing w:val="1"/>
          <w:w w:val="105"/>
        </w:rPr>
        <w:t> </w:t>
      </w:r>
      <w:r>
        <w:rPr>
          <w:w w:val="105"/>
        </w:rPr>
        <w:t>наиболее</w:t>
      </w:r>
      <w:r>
        <w:rPr>
          <w:spacing w:val="1"/>
          <w:w w:val="105"/>
        </w:rPr>
        <w:t> </w:t>
      </w:r>
      <w:r>
        <w:rPr>
          <w:w w:val="105"/>
        </w:rPr>
        <w:t>приемлемым</w:t>
      </w:r>
      <w:r>
        <w:rPr>
          <w:spacing w:val="1"/>
          <w:w w:val="105"/>
        </w:rPr>
        <w:t> </w:t>
      </w:r>
      <w:r>
        <w:rPr>
          <w:w w:val="105"/>
        </w:rPr>
        <w:t>методом</w:t>
      </w:r>
      <w:r>
        <w:rPr>
          <w:spacing w:val="1"/>
          <w:w w:val="105"/>
        </w:rPr>
        <w:t> </w:t>
      </w:r>
      <w:r>
        <w:rPr>
          <w:w w:val="105"/>
        </w:rPr>
        <w:t>следует</w:t>
      </w:r>
      <w:r>
        <w:rPr>
          <w:spacing w:val="1"/>
          <w:w w:val="105"/>
        </w:rPr>
        <w:t> </w:t>
      </w:r>
      <w:r>
        <w:rPr>
          <w:w w:val="105"/>
        </w:rPr>
        <w:t>признать</w:t>
      </w:r>
      <w:r>
        <w:rPr>
          <w:spacing w:val="1"/>
          <w:w w:val="105"/>
        </w:rPr>
        <w:t> </w:t>
      </w:r>
      <w:r>
        <w:rPr>
          <w:spacing w:val="28"/>
          <w:w w:val="105"/>
        </w:rPr>
        <w:t>строи </w:t>
      </w:r>
      <w:r>
        <w:rPr>
          <w:w w:val="105"/>
        </w:rPr>
        <w:t>-</w:t>
      </w:r>
      <w:r>
        <w:rPr>
          <w:spacing w:val="1"/>
          <w:w w:val="105"/>
        </w:rPr>
        <w:t> </w:t>
      </w:r>
      <w:r>
        <w:rPr>
          <w:spacing w:val="30"/>
          <w:w w:val="110"/>
        </w:rPr>
        <w:t>тельств </w:t>
      </w:r>
      <w:r>
        <w:rPr>
          <w:w w:val="110"/>
        </w:rPr>
        <w:t>о</w:t>
      </w:r>
      <w:r>
        <w:rPr>
          <w:spacing w:val="1"/>
          <w:w w:val="110"/>
        </w:rPr>
        <w:t> </w:t>
      </w:r>
      <w:r>
        <w:rPr>
          <w:spacing w:val="34"/>
          <w:w w:val="110"/>
        </w:rPr>
        <w:t>полигоно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организованного и санкциониро-</w:t>
      </w:r>
      <w:r>
        <w:rPr>
          <w:spacing w:val="1"/>
          <w:w w:val="110"/>
        </w:rPr>
        <w:t> </w:t>
      </w:r>
      <w:r>
        <w:rPr>
          <w:w w:val="110"/>
        </w:rPr>
        <w:t>ванного хранения отходов и частичной их переработки (в основ-</w:t>
      </w:r>
      <w:r>
        <w:rPr>
          <w:spacing w:val="1"/>
          <w:w w:val="110"/>
        </w:rPr>
        <w:t> </w:t>
      </w:r>
      <w:r>
        <w:rPr>
          <w:w w:val="110"/>
        </w:rPr>
        <w:t>ном методом прямого сжигания).</w:t>
      </w:r>
      <w:r>
        <w:rPr>
          <w:spacing w:val="1"/>
          <w:w w:val="110"/>
        </w:rPr>
        <w:t> </w:t>
      </w:r>
      <w:r>
        <w:rPr>
          <w:w w:val="110"/>
        </w:rPr>
        <w:t>Конструктивные схемы допус-</w:t>
      </w:r>
      <w:r>
        <w:rPr>
          <w:spacing w:val="1"/>
          <w:w w:val="110"/>
        </w:rPr>
        <w:t> </w:t>
      </w:r>
      <w:r>
        <w:rPr>
          <w:w w:val="110"/>
        </w:rPr>
        <w:t>кают</w:t>
      </w:r>
      <w:r>
        <w:rPr>
          <w:spacing w:val="13"/>
          <w:w w:val="110"/>
        </w:rPr>
        <w:t> </w:t>
      </w:r>
      <w:r>
        <w:rPr>
          <w:w w:val="110"/>
        </w:rPr>
        <w:t>высоту</w:t>
      </w:r>
      <w:r>
        <w:rPr>
          <w:spacing w:val="11"/>
          <w:w w:val="110"/>
        </w:rPr>
        <w:t> </w:t>
      </w:r>
      <w:r>
        <w:rPr>
          <w:w w:val="110"/>
        </w:rPr>
        <w:t>таких</w:t>
      </w:r>
      <w:r>
        <w:rPr>
          <w:spacing w:val="13"/>
          <w:w w:val="110"/>
        </w:rPr>
        <w:t> </w:t>
      </w:r>
      <w:r>
        <w:rPr>
          <w:w w:val="110"/>
        </w:rPr>
        <w:t>полигонов</w:t>
      </w:r>
      <w:r>
        <w:rPr>
          <w:spacing w:val="11"/>
          <w:w w:val="110"/>
        </w:rPr>
        <w:t> </w:t>
      </w:r>
      <w:r>
        <w:rPr>
          <w:w w:val="110"/>
        </w:rPr>
        <w:t>до</w:t>
      </w:r>
      <w:r>
        <w:rPr>
          <w:spacing w:val="23"/>
          <w:w w:val="110"/>
        </w:rPr>
        <w:t> </w:t>
      </w:r>
      <w:r>
        <w:rPr>
          <w:w w:val="110"/>
        </w:rPr>
        <w:t>60</w:t>
      </w:r>
      <w:r>
        <w:rPr>
          <w:spacing w:val="19"/>
          <w:w w:val="110"/>
        </w:rPr>
        <w:t> </w:t>
      </w:r>
      <w:r>
        <w:rPr>
          <w:w w:val="110"/>
        </w:rPr>
        <w:t>м</w:t>
      </w:r>
      <w:r>
        <w:rPr>
          <w:spacing w:val="23"/>
          <w:w w:val="110"/>
        </w:rPr>
        <w:t> </w:t>
      </w:r>
      <w:r>
        <w:rPr>
          <w:w w:val="110"/>
        </w:rPr>
        <w:t>и</w:t>
      </w:r>
      <w:r>
        <w:rPr>
          <w:spacing w:val="19"/>
          <w:w w:val="110"/>
        </w:rPr>
        <w:t> </w:t>
      </w:r>
      <w:r>
        <w:rPr>
          <w:w w:val="110"/>
        </w:rPr>
        <w:t>послойное</w:t>
      </w:r>
      <w:r>
        <w:rPr>
          <w:spacing w:val="19"/>
          <w:w w:val="110"/>
        </w:rPr>
        <w:t> </w:t>
      </w:r>
      <w:r>
        <w:rPr>
          <w:w w:val="110"/>
        </w:rPr>
        <w:t>их</w:t>
      </w:r>
      <w:r>
        <w:rPr>
          <w:spacing w:val="14"/>
          <w:w w:val="110"/>
        </w:rPr>
        <w:t> </w:t>
      </w:r>
      <w:r>
        <w:rPr>
          <w:w w:val="110"/>
        </w:rPr>
        <w:t>загружение</w:t>
      </w:r>
      <w:r>
        <w:rPr>
          <w:spacing w:val="-53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помощью бульдозеров, для чего устраивают пологий внешний</w:t>
      </w:r>
      <w:r>
        <w:rPr>
          <w:spacing w:val="1"/>
          <w:w w:val="110"/>
        </w:rPr>
        <w:t> </w:t>
      </w:r>
      <w:r>
        <w:rPr>
          <w:w w:val="110"/>
        </w:rPr>
        <w:t>откос.</w:t>
      </w:r>
      <w:r>
        <w:rPr>
          <w:spacing w:val="1"/>
          <w:w w:val="110"/>
        </w:rPr>
        <w:t> </w:t>
      </w:r>
      <w:r>
        <w:rPr>
          <w:w w:val="110"/>
        </w:rPr>
        <w:t>При определенных условиях</w:t>
      </w:r>
      <w:r>
        <w:rPr>
          <w:spacing w:val="1"/>
          <w:w w:val="110"/>
        </w:rPr>
        <w:t> </w:t>
      </w:r>
      <w:r>
        <w:rPr>
          <w:w w:val="110"/>
        </w:rPr>
        <w:t>(инертность,</w:t>
      </w:r>
      <w:r>
        <w:rPr>
          <w:spacing w:val="1"/>
          <w:w w:val="110"/>
        </w:rPr>
        <w:t> </w:t>
      </w:r>
      <w:r>
        <w:rPr>
          <w:w w:val="110"/>
        </w:rPr>
        <w:t>слабая токсич-</w:t>
      </w:r>
      <w:r>
        <w:rPr>
          <w:spacing w:val="1"/>
          <w:w w:val="110"/>
        </w:rPr>
        <w:t> </w:t>
      </w:r>
      <w:r>
        <w:rPr>
          <w:w w:val="110"/>
        </w:rPr>
        <w:t>ность) совместно с твердыми бытовыми могут складироваться и</w:t>
      </w:r>
      <w:r>
        <w:rPr>
          <w:spacing w:val="1"/>
          <w:w w:val="110"/>
        </w:rPr>
        <w:t> </w:t>
      </w:r>
      <w:r>
        <w:rPr>
          <w:w w:val="110"/>
        </w:rPr>
        <w:t>промышленные отходы. Особое внимание обращают на гидроизо-</w:t>
      </w:r>
      <w:r>
        <w:rPr>
          <w:spacing w:val="1"/>
          <w:w w:val="110"/>
        </w:rPr>
        <w:t> </w:t>
      </w:r>
      <w:r>
        <w:rPr>
          <w:w w:val="110"/>
        </w:rPr>
        <w:t>ляцию</w:t>
      </w:r>
      <w:r>
        <w:rPr>
          <w:spacing w:val="1"/>
          <w:w w:val="110"/>
        </w:rPr>
        <w:t> </w:t>
      </w:r>
      <w:r>
        <w:rPr>
          <w:w w:val="110"/>
        </w:rPr>
        <w:t>полигонов для</w:t>
      </w:r>
      <w:r>
        <w:rPr>
          <w:spacing w:val="1"/>
          <w:w w:val="110"/>
        </w:rPr>
        <w:t> </w:t>
      </w:r>
      <w:r>
        <w:rPr>
          <w:w w:val="110"/>
        </w:rPr>
        <w:t>исключения</w:t>
      </w:r>
      <w:r>
        <w:rPr>
          <w:spacing w:val="1"/>
          <w:w w:val="110"/>
        </w:rPr>
        <w:t> </w:t>
      </w:r>
      <w:r>
        <w:rPr>
          <w:w w:val="110"/>
        </w:rPr>
        <w:t>попадания</w:t>
      </w:r>
      <w:r>
        <w:rPr>
          <w:spacing w:val="1"/>
          <w:w w:val="110"/>
        </w:rPr>
        <w:t> </w:t>
      </w:r>
      <w:r>
        <w:rPr>
          <w:w w:val="110"/>
        </w:rPr>
        <w:t>загрязняющих</w:t>
      </w:r>
      <w:r>
        <w:rPr>
          <w:spacing w:val="1"/>
          <w:w w:val="110"/>
        </w:rPr>
        <w:t> </w:t>
      </w:r>
      <w:r>
        <w:rPr>
          <w:w w:val="110"/>
        </w:rPr>
        <w:t>ве-</w:t>
      </w:r>
      <w:r>
        <w:rPr>
          <w:spacing w:val="1"/>
          <w:w w:val="110"/>
        </w:rPr>
        <w:t> </w:t>
      </w:r>
      <w:r>
        <w:rPr>
          <w:w w:val="110"/>
        </w:rPr>
        <w:t>ществ в подземные воды. Срок полного обезвреживания отходов</w:t>
      </w:r>
      <w:r>
        <w:rPr>
          <w:spacing w:val="1"/>
          <w:w w:val="110"/>
        </w:rPr>
        <w:t> </w:t>
      </w:r>
      <w:r>
        <w:rPr>
          <w:w w:val="110"/>
        </w:rPr>
        <w:t>составляет</w:t>
      </w:r>
      <w:r>
        <w:rPr>
          <w:spacing w:val="17"/>
          <w:w w:val="110"/>
        </w:rPr>
        <w:t> </w:t>
      </w:r>
      <w:r>
        <w:rPr>
          <w:w w:val="110"/>
        </w:rPr>
        <w:t>50—100</w:t>
      </w:r>
      <w:r>
        <w:rPr>
          <w:spacing w:val="9"/>
          <w:w w:val="110"/>
        </w:rPr>
        <w:t> </w:t>
      </w:r>
      <w:r>
        <w:rPr>
          <w:w w:val="110"/>
        </w:rPr>
        <w:t>лет.</w:t>
      </w:r>
    </w:p>
    <w:p>
      <w:pPr>
        <w:pStyle w:val="BodyText"/>
        <w:spacing w:line="235" w:lineRule="auto"/>
        <w:ind w:left="131" w:right="114" w:firstLine="288"/>
      </w:pPr>
      <w:r>
        <w:rPr>
          <w:spacing w:val="-1"/>
          <w:w w:val="110"/>
        </w:rPr>
        <w:t>Одним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из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перспективных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методов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переработки</w:t>
      </w:r>
      <w:r>
        <w:rPr>
          <w:spacing w:val="-12"/>
          <w:w w:val="110"/>
        </w:rPr>
        <w:t> </w:t>
      </w:r>
      <w:r>
        <w:rPr>
          <w:w w:val="110"/>
        </w:rPr>
        <w:t>твердых</w:t>
      </w:r>
      <w:r>
        <w:rPr>
          <w:spacing w:val="-8"/>
          <w:w w:val="110"/>
        </w:rPr>
        <w:t> </w:t>
      </w:r>
      <w:r>
        <w:rPr>
          <w:w w:val="110"/>
        </w:rPr>
        <w:t>бытовых</w:t>
      </w:r>
      <w:r>
        <w:rPr>
          <w:spacing w:val="-53"/>
          <w:w w:val="110"/>
        </w:rPr>
        <w:t> </w:t>
      </w:r>
      <w:r>
        <w:rPr>
          <w:w w:val="105"/>
        </w:rPr>
        <w:t>пищевых отходов является их</w:t>
      </w:r>
      <w:r>
        <w:rPr>
          <w:spacing w:val="1"/>
          <w:w w:val="105"/>
        </w:rPr>
        <w:t> </w:t>
      </w:r>
      <w:r>
        <w:rPr>
          <w:spacing w:val="38"/>
          <w:w w:val="105"/>
        </w:rPr>
        <w:t>компостировани </w:t>
      </w:r>
      <w:r>
        <w:rPr>
          <w:w w:val="105"/>
        </w:rPr>
        <w:t>е</w:t>
      </w:r>
      <w:r>
        <w:rPr>
          <w:spacing w:val="1"/>
          <w:w w:val="105"/>
        </w:rPr>
        <w:t> </w:t>
      </w:r>
      <w:r>
        <w:rPr>
          <w:w w:val="105"/>
        </w:rPr>
        <w:t>с аэробным</w:t>
      </w:r>
      <w:r>
        <w:rPr>
          <w:spacing w:val="1"/>
          <w:w w:val="105"/>
        </w:rPr>
        <w:t> </w:t>
      </w:r>
      <w:r>
        <w:rPr>
          <w:w w:val="110"/>
        </w:rPr>
        <w:t>окислением органического вещества. Полученный компост исполь-</w:t>
      </w:r>
      <w:r>
        <w:rPr>
          <w:spacing w:val="-52"/>
          <w:w w:val="110"/>
        </w:rPr>
        <w:t> </w:t>
      </w:r>
      <w:r>
        <w:rPr>
          <w:w w:val="110"/>
        </w:rPr>
        <w:t>зуют в сельском хозяйстве, а некомпостируемые бытовые отходы</w:t>
      </w:r>
      <w:r>
        <w:rPr>
          <w:spacing w:val="1"/>
          <w:w w:val="110"/>
        </w:rPr>
        <w:t> </w:t>
      </w:r>
      <w:r>
        <w:rPr>
          <w:w w:val="110"/>
        </w:rPr>
        <w:t>поступают в специальные печи, в которых термически разлагаются</w:t>
      </w:r>
      <w:r>
        <w:rPr>
          <w:spacing w:val="-52"/>
          <w:w w:val="110"/>
        </w:rPr>
        <w:t> </w:t>
      </w:r>
      <w:r>
        <w:rPr>
          <w:w w:val="110"/>
        </w:rPr>
        <w:t>и</w:t>
      </w:r>
      <w:r>
        <w:rPr>
          <w:spacing w:val="25"/>
          <w:w w:val="110"/>
        </w:rPr>
        <w:t> </w:t>
      </w:r>
      <w:r>
        <w:rPr>
          <w:w w:val="110"/>
        </w:rPr>
        <w:t>превращаются</w:t>
      </w:r>
      <w:r>
        <w:rPr>
          <w:spacing w:val="21"/>
          <w:w w:val="110"/>
        </w:rPr>
        <w:t> </w:t>
      </w:r>
      <w:r>
        <w:rPr>
          <w:w w:val="110"/>
        </w:rPr>
        <w:t>в</w:t>
      </w:r>
      <w:r>
        <w:rPr>
          <w:spacing w:val="21"/>
          <w:w w:val="110"/>
        </w:rPr>
        <w:t> </w:t>
      </w:r>
      <w:r>
        <w:rPr>
          <w:w w:val="110"/>
        </w:rPr>
        <w:t>разные</w:t>
      </w:r>
      <w:r>
        <w:rPr>
          <w:spacing w:val="25"/>
          <w:w w:val="110"/>
        </w:rPr>
        <w:t> </w:t>
      </w:r>
      <w:r>
        <w:rPr>
          <w:w w:val="110"/>
        </w:rPr>
        <w:t>ценные</w:t>
      </w:r>
      <w:r>
        <w:rPr>
          <w:spacing w:val="26"/>
          <w:w w:val="110"/>
        </w:rPr>
        <w:t> </w:t>
      </w:r>
      <w:r>
        <w:rPr>
          <w:w w:val="110"/>
        </w:rPr>
        <w:t>продукты,</w:t>
      </w:r>
      <w:r>
        <w:rPr>
          <w:spacing w:val="26"/>
          <w:w w:val="110"/>
        </w:rPr>
        <w:t> </w:t>
      </w:r>
      <w:r>
        <w:rPr>
          <w:w w:val="110"/>
        </w:rPr>
        <w:t>например</w:t>
      </w:r>
      <w:r>
        <w:rPr>
          <w:spacing w:val="20"/>
          <w:w w:val="110"/>
        </w:rPr>
        <w:t> </w:t>
      </w:r>
      <w:r>
        <w:rPr>
          <w:w w:val="110"/>
        </w:rPr>
        <w:t>в</w:t>
      </w:r>
      <w:r>
        <w:rPr>
          <w:spacing w:val="17"/>
          <w:w w:val="110"/>
        </w:rPr>
        <w:t> </w:t>
      </w:r>
      <w:r>
        <w:rPr>
          <w:w w:val="110"/>
        </w:rPr>
        <w:t>смолу.</w:t>
      </w:r>
    </w:p>
    <w:p>
      <w:pPr>
        <w:pStyle w:val="BodyText"/>
        <w:spacing w:line="235" w:lineRule="auto"/>
        <w:ind w:left="136" w:right="110" w:firstLine="278"/>
      </w:pPr>
      <w:r>
        <w:rPr>
          <w:w w:val="110"/>
        </w:rPr>
        <w:t>Другой,</w:t>
      </w:r>
      <w:r>
        <w:rPr>
          <w:spacing w:val="1"/>
          <w:w w:val="110"/>
        </w:rPr>
        <w:t> </w:t>
      </w:r>
      <w:r>
        <w:rPr>
          <w:w w:val="110"/>
        </w:rPr>
        <w:t>менее распространенный метод переработки твердых</w:t>
      </w:r>
      <w:r>
        <w:rPr>
          <w:spacing w:val="1"/>
          <w:w w:val="110"/>
        </w:rPr>
        <w:t> </w:t>
      </w:r>
      <w:r>
        <w:rPr>
          <w:w w:val="105"/>
        </w:rPr>
        <w:t>бытовых отходов —</w:t>
      </w:r>
      <w:r>
        <w:rPr>
          <w:spacing w:val="1"/>
          <w:w w:val="105"/>
        </w:rPr>
        <w:t> </w:t>
      </w:r>
      <w:r>
        <w:rPr>
          <w:spacing w:val="30"/>
          <w:w w:val="105"/>
        </w:rPr>
        <w:t>сжигани </w:t>
      </w:r>
      <w:r>
        <w:rPr>
          <w:w w:val="105"/>
        </w:rPr>
        <w:t>е</w:t>
      </w:r>
      <w:r>
        <w:rPr>
          <w:spacing w:val="1"/>
          <w:w w:val="105"/>
        </w:rPr>
        <w:t> </w:t>
      </w:r>
      <w:r>
        <w:rPr>
          <w:w w:val="105"/>
        </w:rPr>
        <w:t>их</w:t>
      </w:r>
      <w:r>
        <w:rPr>
          <w:spacing w:val="1"/>
          <w:w w:val="105"/>
        </w:rPr>
        <w:t> </w:t>
      </w:r>
      <w:r>
        <w:rPr>
          <w:w w:val="105"/>
        </w:rPr>
        <w:t>на</w:t>
      </w:r>
      <w:r>
        <w:rPr>
          <w:spacing w:val="1"/>
          <w:w w:val="105"/>
        </w:rPr>
        <w:t> </w:t>
      </w:r>
      <w:r>
        <w:rPr>
          <w:spacing w:val="33"/>
          <w:w w:val="105"/>
        </w:rPr>
        <w:t>мусоросжигающи </w:t>
      </w:r>
      <w:r>
        <w:rPr>
          <w:w w:val="105"/>
        </w:rPr>
        <w:t>х</w:t>
      </w:r>
      <w:r>
        <w:rPr>
          <w:spacing w:val="1"/>
          <w:w w:val="105"/>
        </w:rPr>
        <w:t> </w:t>
      </w:r>
      <w:r>
        <w:rPr>
          <w:spacing w:val="24"/>
          <w:w w:val="105"/>
        </w:rPr>
        <w:t>заводах </w:t>
      </w:r>
      <w:r>
        <w:rPr>
          <w:w w:val="105"/>
        </w:rPr>
        <w:t>.</w:t>
      </w:r>
      <w:r>
        <w:rPr>
          <w:spacing w:val="1"/>
          <w:w w:val="105"/>
        </w:rPr>
        <w:t> </w:t>
      </w:r>
      <w:r>
        <w:rPr>
          <w:w w:val="105"/>
        </w:rPr>
        <w:t>На</w:t>
      </w:r>
      <w:r>
        <w:rPr>
          <w:spacing w:val="1"/>
          <w:w w:val="105"/>
        </w:rPr>
        <w:t> </w:t>
      </w:r>
      <w:r>
        <w:rPr>
          <w:w w:val="105"/>
        </w:rPr>
        <w:t>сегодняшний</w:t>
      </w:r>
      <w:r>
        <w:rPr>
          <w:spacing w:val="1"/>
          <w:w w:val="105"/>
        </w:rPr>
        <w:t> </w:t>
      </w:r>
      <w:r>
        <w:rPr>
          <w:w w:val="105"/>
        </w:rPr>
        <w:t>день</w:t>
      </w:r>
      <w:r>
        <w:rPr>
          <w:spacing w:val="1"/>
          <w:w w:val="105"/>
        </w:rPr>
        <w:t> </w:t>
      </w:r>
      <w:r>
        <w:rPr>
          <w:w w:val="105"/>
        </w:rPr>
        <w:t>в  России  работает  небольшое</w:t>
      </w:r>
      <w:r>
        <w:rPr>
          <w:spacing w:val="1"/>
          <w:w w:val="105"/>
        </w:rPr>
        <w:t> </w:t>
      </w:r>
      <w:r>
        <w:rPr>
          <w:w w:val="110"/>
        </w:rPr>
        <w:t>число мусоросжигающих заводов (в Москве—два, Владивостоке,</w:t>
      </w:r>
      <w:r>
        <w:rPr>
          <w:spacing w:val="1"/>
          <w:w w:val="110"/>
        </w:rPr>
        <w:t> </w:t>
      </w:r>
      <w:r>
        <w:rPr>
          <w:w w:val="110"/>
        </w:rPr>
        <w:t>Сочи,</w:t>
      </w:r>
      <w:r>
        <w:rPr>
          <w:spacing w:val="1"/>
          <w:w w:val="110"/>
        </w:rPr>
        <w:t> </w:t>
      </w:r>
      <w:r>
        <w:rPr>
          <w:w w:val="110"/>
        </w:rPr>
        <w:t>Пятигорске,</w:t>
      </w:r>
      <w:r>
        <w:rPr>
          <w:spacing w:val="1"/>
          <w:w w:val="110"/>
        </w:rPr>
        <w:t> </w:t>
      </w:r>
      <w:r>
        <w:rPr>
          <w:w w:val="110"/>
        </w:rPr>
        <w:t>Мурманске и др.).</w:t>
      </w:r>
      <w:r>
        <w:rPr>
          <w:spacing w:val="1"/>
          <w:w w:val="110"/>
        </w:rPr>
        <w:t> </w:t>
      </w:r>
      <w:r>
        <w:rPr>
          <w:w w:val="110"/>
        </w:rPr>
        <w:t>На этих заводах спекание</w:t>
      </w:r>
      <w:r>
        <w:rPr>
          <w:spacing w:val="1"/>
          <w:w w:val="110"/>
        </w:rPr>
        <w:t> </w:t>
      </w:r>
      <w:r>
        <w:rPr>
          <w:w w:val="105"/>
        </w:rPr>
        <w:t>отходов происходит при / = 800... 850 "С. Вторая стадия газовой очи-</w:t>
      </w:r>
      <w:r>
        <w:rPr>
          <w:spacing w:val="1"/>
          <w:w w:val="105"/>
        </w:rPr>
        <w:t> </w:t>
      </w:r>
      <w:r>
        <w:rPr>
          <w:w w:val="110"/>
        </w:rPr>
        <w:t>стки отсутствует, поэтому в золе отработанных отходов отмечает-</w:t>
      </w:r>
      <w:r>
        <w:rPr>
          <w:spacing w:val="1"/>
          <w:w w:val="110"/>
        </w:rPr>
        <w:t> </w:t>
      </w:r>
      <w:r>
        <w:rPr>
          <w:w w:val="110"/>
        </w:rPr>
        <w:t>ся</w:t>
      </w:r>
      <w:r>
        <w:rPr>
          <w:spacing w:val="29"/>
          <w:w w:val="110"/>
        </w:rPr>
        <w:t> </w:t>
      </w:r>
      <w:r>
        <w:rPr>
          <w:w w:val="110"/>
        </w:rPr>
        <w:t>повышенная</w:t>
      </w:r>
      <w:r>
        <w:rPr>
          <w:spacing w:val="24"/>
          <w:w w:val="110"/>
        </w:rPr>
        <w:t> </w:t>
      </w:r>
      <w:r>
        <w:rPr>
          <w:w w:val="110"/>
        </w:rPr>
        <w:t>концентрация</w:t>
      </w:r>
      <w:r>
        <w:rPr>
          <w:spacing w:val="13"/>
          <w:w w:val="110"/>
        </w:rPr>
        <w:t> </w:t>
      </w:r>
      <w:r>
        <w:rPr>
          <w:w w:val="110"/>
        </w:rPr>
        <w:t>диоксидов</w:t>
      </w:r>
      <w:r>
        <w:rPr>
          <w:spacing w:val="35"/>
          <w:w w:val="110"/>
        </w:rPr>
        <w:t> </w:t>
      </w:r>
      <w:r>
        <w:rPr>
          <w:w w:val="110"/>
        </w:rPr>
        <w:t>(0,9</w:t>
      </w:r>
      <w:r>
        <w:rPr>
          <w:spacing w:val="29"/>
          <w:w w:val="110"/>
        </w:rPr>
        <w:t> </w:t>
      </w:r>
      <w:r>
        <w:rPr>
          <w:w w:val="110"/>
        </w:rPr>
        <w:t>мкг/кг</w:t>
      </w:r>
      <w:r>
        <w:rPr>
          <w:spacing w:val="24"/>
          <w:w w:val="110"/>
        </w:rPr>
        <w:t> </w:t>
      </w:r>
      <w:r>
        <w:rPr>
          <w:w w:val="110"/>
        </w:rPr>
        <w:t>и</w:t>
      </w:r>
      <w:r>
        <w:rPr>
          <w:spacing w:val="29"/>
          <w:w w:val="110"/>
        </w:rPr>
        <w:t> </w:t>
      </w:r>
      <w:r>
        <w:rPr>
          <w:w w:val="110"/>
        </w:rPr>
        <w:t>более).</w:t>
      </w:r>
    </w:p>
    <w:p>
      <w:pPr>
        <w:spacing w:after="0" w:line="235" w:lineRule="auto"/>
        <w:sectPr>
          <w:footerReference w:type="default" r:id="rId181"/>
          <w:pgSz w:w="16860" w:h="11940" w:orient="landscape"/>
          <w:pgMar w:footer="397" w:header="0" w:top="580" w:bottom="580" w:left="2100" w:right="640"/>
          <w:cols w:num="2" w:equalWidth="0">
            <w:col w:w="6613" w:space="875"/>
            <w:col w:w="6632"/>
          </w:cols>
        </w:sectPr>
      </w:pPr>
    </w:p>
    <w:p>
      <w:pPr>
        <w:pStyle w:val="BodyText"/>
        <w:spacing w:line="235" w:lineRule="auto" w:before="89"/>
        <w:ind w:left="266" w:right="38" w:firstLine="19"/>
        <w:jc w:val="right"/>
      </w:pPr>
      <w:r>
        <w:rPr>
          <w:w w:val="110"/>
        </w:rPr>
        <w:t>С</w:t>
      </w:r>
      <w:r>
        <w:rPr>
          <w:spacing w:val="12"/>
          <w:w w:val="110"/>
        </w:rPr>
        <w:t> </w:t>
      </w:r>
      <w:r>
        <w:rPr>
          <w:w w:val="110"/>
        </w:rPr>
        <w:t>каждого</w:t>
      </w:r>
      <w:r>
        <w:rPr>
          <w:spacing w:val="8"/>
          <w:w w:val="110"/>
        </w:rPr>
        <w:t> </w:t>
      </w:r>
      <w:r>
        <w:rPr>
          <w:w w:val="110"/>
        </w:rPr>
        <w:t>кубометра</w:t>
      </w:r>
      <w:r>
        <w:rPr>
          <w:spacing w:val="8"/>
          <w:w w:val="110"/>
        </w:rPr>
        <w:t> </w:t>
      </w:r>
      <w:r>
        <w:rPr>
          <w:w w:val="110"/>
        </w:rPr>
        <w:t>сжигаемых</w:t>
      </w:r>
      <w:r>
        <w:rPr>
          <w:spacing w:val="8"/>
          <w:w w:val="110"/>
        </w:rPr>
        <w:t> </w:t>
      </w:r>
      <w:r>
        <w:rPr>
          <w:w w:val="110"/>
        </w:rPr>
        <w:t>отходов</w:t>
      </w:r>
      <w:r>
        <w:rPr>
          <w:spacing w:val="13"/>
          <w:w w:val="110"/>
        </w:rPr>
        <w:t> </w:t>
      </w:r>
      <w:r>
        <w:rPr>
          <w:w w:val="110"/>
        </w:rPr>
        <w:t>в</w:t>
      </w:r>
      <w:r>
        <w:rPr>
          <w:spacing w:val="13"/>
          <w:w w:val="110"/>
        </w:rPr>
        <w:t> </w:t>
      </w:r>
      <w:r>
        <w:rPr>
          <w:w w:val="110"/>
        </w:rPr>
        <w:t>атмосферу</w:t>
      </w:r>
      <w:r>
        <w:rPr>
          <w:spacing w:val="7"/>
          <w:w w:val="110"/>
        </w:rPr>
        <w:t> </w:t>
      </w:r>
      <w:r>
        <w:rPr>
          <w:w w:val="110"/>
        </w:rPr>
        <w:t>выбрасыва-</w:t>
      </w:r>
      <w:r>
        <w:rPr>
          <w:spacing w:val="-52"/>
          <w:w w:val="110"/>
        </w:rPr>
        <w:t> </w:t>
      </w:r>
      <w:r>
        <w:rPr>
          <w:w w:val="110"/>
        </w:rPr>
        <w:t>ется</w:t>
      </w:r>
      <w:r>
        <w:rPr>
          <w:spacing w:val="26"/>
          <w:w w:val="110"/>
        </w:rPr>
        <w:t> </w:t>
      </w:r>
      <w:r>
        <w:rPr>
          <w:w w:val="110"/>
        </w:rPr>
        <w:t>3</w:t>
      </w:r>
      <w:r>
        <w:rPr>
          <w:spacing w:val="31"/>
          <w:w w:val="110"/>
        </w:rPr>
        <w:t> </w:t>
      </w:r>
      <w:r>
        <w:rPr>
          <w:w w:val="110"/>
        </w:rPr>
        <w:t>кг</w:t>
      </w:r>
      <w:r>
        <w:rPr>
          <w:spacing w:val="22"/>
          <w:w w:val="110"/>
        </w:rPr>
        <w:t> </w:t>
      </w:r>
      <w:r>
        <w:rPr>
          <w:w w:val="110"/>
        </w:rPr>
        <w:t>ингредиентов</w:t>
      </w:r>
      <w:r>
        <w:rPr>
          <w:spacing w:val="26"/>
          <w:w w:val="110"/>
        </w:rPr>
        <w:t> </w:t>
      </w:r>
      <w:r>
        <w:rPr>
          <w:w w:val="110"/>
        </w:rPr>
        <w:t>(пыль,</w:t>
      </w:r>
      <w:r>
        <w:rPr>
          <w:spacing w:val="35"/>
          <w:w w:val="110"/>
        </w:rPr>
        <w:t> </w:t>
      </w:r>
      <w:r>
        <w:rPr>
          <w:w w:val="110"/>
        </w:rPr>
        <w:t>сажа,</w:t>
      </w:r>
      <w:r>
        <w:rPr>
          <w:spacing w:val="41"/>
          <w:w w:val="110"/>
        </w:rPr>
        <w:t> </w:t>
      </w:r>
      <w:r>
        <w:rPr>
          <w:w w:val="110"/>
        </w:rPr>
        <w:t>газы)</w:t>
      </w:r>
      <w:r>
        <w:rPr>
          <w:spacing w:val="31"/>
          <w:w w:val="110"/>
        </w:rPr>
        <w:t> </w:t>
      </w:r>
      <w:r>
        <w:rPr>
          <w:w w:val="110"/>
        </w:rPr>
        <w:t>и</w:t>
      </w:r>
      <w:r>
        <w:rPr>
          <w:spacing w:val="26"/>
          <w:w w:val="110"/>
        </w:rPr>
        <w:t> </w:t>
      </w:r>
      <w:r>
        <w:rPr>
          <w:w w:val="110"/>
        </w:rPr>
        <w:t>остается</w:t>
      </w:r>
      <w:r>
        <w:rPr>
          <w:spacing w:val="27"/>
          <w:w w:val="110"/>
        </w:rPr>
        <w:t> </w:t>
      </w:r>
      <w:r>
        <w:rPr>
          <w:w w:val="110"/>
        </w:rPr>
        <w:t>23</w:t>
      </w:r>
      <w:r>
        <w:rPr>
          <w:spacing w:val="35"/>
          <w:w w:val="110"/>
        </w:rPr>
        <w:t> </w:t>
      </w:r>
      <w:r>
        <w:rPr>
          <w:w w:val="110"/>
        </w:rPr>
        <w:t>кг</w:t>
      </w:r>
      <w:r>
        <w:rPr>
          <w:spacing w:val="22"/>
          <w:w w:val="110"/>
        </w:rPr>
        <w:t> </w:t>
      </w:r>
      <w:r>
        <w:rPr>
          <w:w w:val="110"/>
        </w:rPr>
        <w:t>золы.</w:t>
      </w:r>
      <w:r>
        <w:rPr>
          <w:spacing w:val="-52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некоторых</w:t>
      </w:r>
      <w:r>
        <w:rPr>
          <w:spacing w:val="1"/>
          <w:w w:val="110"/>
        </w:rPr>
        <w:t> </w:t>
      </w:r>
      <w:r>
        <w:rPr>
          <w:w w:val="110"/>
        </w:rPr>
        <w:t>зарубежных</w:t>
      </w:r>
      <w:r>
        <w:rPr>
          <w:spacing w:val="1"/>
          <w:w w:val="110"/>
        </w:rPr>
        <w:t> </w:t>
      </w:r>
      <w:r>
        <w:rPr>
          <w:w w:val="110"/>
        </w:rPr>
        <w:t>мусоросжигающих</w:t>
      </w:r>
      <w:r>
        <w:rPr>
          <w:spacing w:val="1"/>
          <w:w w:val="110"/>
        </w:rPr>
        <w:t> </w:t>
      </w:r>
      <w:r>
        <w:rPr>
          <w:w w:val="110"/>
        </w:rPr>
        <w:t>заводах  реали-</w:t>
      </w:r>
      <w:r>
        <w:rPr>
          <w:spacing w:val="1"/>
          <w:w w:val="110"/>
        </w:rPr>
        <w:t> </w:t>
      </w:r>
      <w:r>
        <w:rPr>
          <w:w w:val="110"/>
        </w:rPr>
        <w:t>зуется</w:t>
      </w:r>
      <w:r>
        <w:rPr>
          <w:spacing w:val="1"/>
          <w:w w:val="110"/>
        </w:rPr>
        <w:t> </w:t>
      </w:r>
      <w:r>
        <w:rPr>
          <w:w w:val="110"/>
        </w:rPr>
        <w:t>более</w:t>
      </w:r>
      <w:r>
        <w:rPr>
          <w:spacing w:val="1"/>
          <w:w w:val="110"/>
        </w:rPr>
        <w:t> </w:t>
      </w:r>
      <w:r>
        <w:rPr>
          <w:w w:val="110"/>
        </w:rPr>
        <w:t>экологичная</w:t>
      </w:r>
      <w:r>
        <w:rPr>
          <w:spacing w:val="1"/>
          <w:w w:val="110"/>
        </w:rPr>
        <w:t> </w:t>
      </w:r>
      <w:r>
        <w:rPr>
          <w:w w:val="110"/>
        </w:rPr>
        <w:t>двухстадийная</w:t>
      </w:r>
      <w:r>
        <w:rPr>
          <w:spacing w:val="1"/>
          <w:w w:val="110"/>
        </w:rPr>
        <w:t> </w:t>
      </w:r>
      <w:r>
        <w:rPr>
          <w:w w:val="110"/>
        </w:rPr>
        <w:t>очистка</w:t>
      </w:r>
      <w:r>
        <w:rPr>
          <w:spacing w:val="1"/>
          <w:w w:val="110"/>
        </w:rPr>
        <w:t> </w:t>
      </w:r>
      <w:r>
        <w:rPr>
          <w:w w:val="110"/>
        </w:rPr>
        <w:t>газов,</w:t>
      </w:r>
      <w:r>
        <w:rPr>
          <w:spacing w:val="1"/>
          <w:w w:val="110"/>
        </w:rPr>
        <w:t> </w:t>
      </w:r>
      <w:r>
        <w:rPr>
          <w:w w:val="110"/>
        </w:rPr>
        <w:t>регла-</w:t>
      </w:r>
      <w:r>
        <w:rPr>
          <w:spacing w:val="-52"/>
          <w:w w:val="110"/>
        </w:rPr>
        <w:t> </w:t>
      </w:r>
      <w:r>
        <w:rPr>
          <w:w w:val="110"/>
        </w:rPr>
        <w:t>ментирующая</w:t>
      </w:r>
      <w:r>
        <w:rPr>
          <w:spacing w:val="1"/>
          <w:w w:val="110"/>
        </w:rPr>
        <w:t> </w:t>
      </w:r>
      <w:r>
        <w:rPr>
          <w:w w:val="110"/>
        </w:rPr>
        <w:t>очистку более десяти</w:t>
      </w:r>
      <w:r>
        <w:rPr>
          <w:spacing w:val="1"/>
          <w:w w:val="110"/>
        </w:rPr>
        <w:t> </w:t>
      </w:r>
      <w:r>
        <w:rPr>
          <w:w w:val="110"/>
        </w:rPr>
        <w:t>вредных компонентов,</w:t>
      </w:r>
      <w:r>
        <w:rPr>
          <w:spacing w:val="1"/>
          <w:w w:val="110"/>
        </w:rPr>
        <w:t> </w:t>
      </w:r>
      <w:r>
        <w:rPr>
          <w:w w:val="110"/>
        </w:rPr>
        <w:t>вклю-</w:t>
      </w:r>
      <w:r>
        <w:rPr>
          <w:spacing w:val="-52"/>
          <w:w w:val="110"/>
        </w:rPr>
        <w:t> </w:t>
      </w:r>
      <w:r>
        <w:rPr>
          <w:w w:val="110"/>
        </w:rPr>
        <w:t>чая</w:t>
      </w:r>
      <w:r>
        <w:rPr>
          <w:spacing w:val="1"/>
          <w:w w:val="110"/>
        </w:rPr>
        <w:t> </w:t>
      </w:r>
      <w:r>
        <w:rPr>
          <w:w w:val="110"/>
        </w:rPr>
        <w:t>дибензодиоксин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дибензофураны </w:t>
      </w:r>
      <w:r>
        <w:rPr>
          <w:spacing w:val="1"/>
          <w:w w:val="110"/>
        </w:rPr>
        <w:t> </w:t>
      </w:r>
      <w:r>
        <w:rPr>
          <w:w w:val="110"/>
        </w:rPr>
        <w:t>(на  отечественных  заво-</w:t>
      </w:r>
      <w:r>
        <w:rPr>
          <w:spacing w:val="-52"/>
          <w:w w:val="110"/>
        </w:rPr>
        <w:t> </w:t>
      </w:r>
      <w:r>
        <w:rPr>
          <w:w w:val="110"/>
        </w:rPr>
        <w:t>дах</w:t>
      </w:r>
      <w:r>
        <w:rPr>
          <w:spacing w:val="19"/>
          <w:w w:val="110"/>
        </w:rPr>
        <w:t> </w:t>
      </w:r>
      <w:r>
        <w:rPr>
          <w:w w:val="110"/>
        </w:rPr>
        <w:t>—</w:t>
      </w:r>
      <w:r>
        <w:rPr>
          <w:spacing w:val="24"/>
          <w:w w:val="110"/>
        </w:rPr>
        <w:t> </w:t>
      </w:r>
      <w:r>
        <w:rPr>
          <w:w w:val="110"/>
        </w:rPr>
        <w:t>четыре</w:t>
      </w:r>
      <w:r>
        <w:rPr>
          <w:spacing w:val="24"/>
          <w:w w:val="110"/>
        </w:rPr>
        <w:t> </w:t>
      </w:r>
      <w:r>
        <w:rPr>
          <w:w w:val="110"/>
        </w:rPr>
        <w:t>компонента).</w:t>
      </w:r>
      <w:r>
        <w:rPr>
          <w:spacing w:val="40"/>
          <w:w w:val="110"/>
        </w:rPr>
        <w:t> </w:t>
      </w:r>
      <w:r>
        <w:rPr>
          <w:w w:val="110"/>
        </w:rPr>
        <w:t>Режим</w:t>
      </w:r>
      <w:r>
        <w:rPr>
          <w:spacing w:val="19"/>
          <w:w w:val="110"/>
        </w:rPr>
        <w:t> </w:t>
      </w:r>
      <w:r>
        <w:rPr>
          <w:w w:val="110"/>
        </w:rPr>
        <w:t>сжигания</w:t>
      </w:r>
      <w:r>
        <w:rPr>
          <w:spacing w:val="24"/>
          <w:w w:val="110"/>
        </w:rPr>
        <w:t> </w:t>
      </w:r>
      <w:r>
        <w:rPr>
          <w:w w:val="110"/>
        </w:rPr>
        <w:t>предусматривает</w:t>
      </w:r>
      <w:r>
        <w:rPr>
          <w:spacing w:val="-52"/>
          <w:w w:val="110"/>
        </w:rPr>
        <w:t> </w:t>
      </w:r>
      <w:r>
        <w:rPr>
          <w:w w:val="110"/>
        </w:rPr>
        <w:t>разложение</w:t>
      </w:r>
      <w:r>
        <w:rPr>
          <w:spacing w:val="27"/>
          <w:w w:val="110"/>
        </w:rPr>
        <w:t> </w:t>
      </w:r>
      <w:r>
        <w:rPr>
          <w:w w:val="110"/>
        </w:rPr>
        <w:t>отходов,</w:t>
      </w:r>
      <w:r>
        <w:rPr>
          <w:spacing w:val="32"/>
          <w:w w:val="110"/>
        </w:rPr>
        <w:t> </w:t>
      </w:r>
      <w:r>
        <w:rPr>
          <w:w w:val="110"/>
        </w:rPr>
        <w:t>в</w:t>
      </w:r>
      <w:r>
        <w:rPr>
          <w:spacing w:val="16"/>
          <w:w w:val="110"/>
        </w:rPr>
        <w:t> </w:t>
      </w:r>
      <w:r>
        <w:rPr>
          <w:w w:val="110"/>
        </w:rPr>
        <w:t>том</w:t>
      </w:r>
      <w:r>
        <w:rPr>
          <w:spacing w:val="16"/>
          <w:w w:val="110"/>
        </w:rPr>
        <w:t> </w:t>
      </w:r>
      <w:r>
        <w:rPr>
          <w:w w:val="110"/>
        </w:rPr>
        <w:t>числе</w:t>
      </w:r>
      <w:r>
        <w:rPr>
          <w:spacing w:val="21"/>
          <w:w w:val="110"/>
        </w:rPr>
        <w:t> </w:t>
      </w:r>
      <w:r>
        <w:rPr>
          <w:w w:val="110"/>
        </w:rPr>
        <w:t>образующихся</w:t>
      </w:r>
      <w:r>
        <w:rPr>
          <w:spacing w:val="27"/>
          <w:w w:val="110"/>
        </w:rPr>
        <w:t> </w:t>
      </w:r>
      <w:r>
        <w:rPr>
          <w:w w:val="110"/>
        </w:rPr>
        <w:t>из</w:t>
      </w:r>
      <w:r>
        <w:rPr>
          <w:spacing w:val="27"/>
          <w:w w:val="110"/>
        </w:rPr>
        <w:t> </w:t>
      </w:r>
      <w:r>
        <w:rPr>
          <w:w w:val="110"/>
        </w:rPr>
        <w:t>пластмасс</w:t>
      </w:r>
      <w:r>
        <w:rPr>
          <w:spacing w:val="-52"/>
          <w:w w:val="110"/>
        </w:rPr>
        <w:t> </w:t>
      </w:r>
      <w:r>
        <w:rPr>
          <w:w w:val="110"/>
        </w:rPr>
        <w:t>диоксинов,</w:t>
      </w:r>
      <w:r>
        <w:rPr>
          <w:spacing w:val="38"/>
          <w:w w:val="110"/>
        </w:rPr>
        <w:t> </w:t>
      </w:r>
      <w:r>
        <w:rPr>
          <w:w w:val="110"/>
        </w:rPr>
        <w:t>при</w:t>
      </w:r>
      <w:r>
        <w:rPr>
          <w:spacing w:val="20"/>
          <w:w w:val="110"/>
        </w:rPr>
        <w:t> </w:t>
      </w:r>
      <w:r>
        <w:rPr>
          <w:w w:val="110"/>
        </w:rPr>
        <w:t>температуре</w:t>
      </w:r>
      <w:r>
        <w:rPr>
          <w:spacing w:val="23"/>
          <w:w w:val="110"/>
        </w:rPr>
        <w:t> </w:t>
      </w:r>
      <w:r>
        <w:rPr>
          <w:w w:val="110"/>
        </w:rPr>
        <w:t>900—</w:t>
      </w:r>
      <w:r>
        <w:rPr>
          <w:spacing w:val="11"/>
          <w:w w:val="110"/>
        </w:rPr>
        <w:t> </w:t>
      </w:r>
      <w:r>
        <w:rPr>
          <w:w w:val="110"/>
        </w:rPr>
        <w:t>1000 "С.</w:t>
      </w:r>
      <w:r>
        <w:rPr>
          <w:spacing w:val="24"/>
          <w:w w:val="110"/>
        </w:rPr>
        <w:t> </w:t>
      </w:r>
      <w:r>
        <w:rPr>
          <w:w w:val="110"/>
        </w:rPr>
        <w:t>До</w:t>
      </w:r>
      <w:r>
        <w:rPr>
          <w:spacing w:val="24"/>
          <w:w w:val="110"/>
        </w:rPr>
        <w:t> </w:t>
      </w:r>
      <w:r>
        <w:rPr>
          <w:w w:val="110"/>
        </w:rPr>
        <w:t>сжигания</w:t>
      </w:r>
      <w:r>
        <w:rPr>
          <w:spacing w:val="24"/>
          <w:w w:val="110"/>
        </w:rPr>
        <w:t> </w:t>
      </w:r>
      <w:r>
        <w:rPr>
          <w:w w:val="110"/>
        </w:rPr>
        <w:t>в</w:t>
      </w:r>
      <w:r>
        <w:rPr>
          <w:spacing w:val="19"/>
          <w:w w:val="110"/>
        </w:rPr>
        <w:t> </w:t>
      </w:r>
      <w:r>
        <w:rPr>
          <w:w w:val="110"/>
        </w:rPr>
        <w:t>обяза-</w:t>
      </w:r>
      <w:r>
        <w:rPr>
          <w:spacing w:val="-52"/>
          <w:w w:val="110"/>
        </w:rPr>
        <w:t> </w:t>
      </w:r>
      <w:r>
        <w:rPr>
          <w:w w:val="110"/>
        </w:rPr>
        <w:t>тельном</w:t>
      </w:r>
      <w:r>
        <w:rPr>
          <w:spacing w:val="34"/>
          <w:w w:val="110"/>
        </w:rPr>
        <w:t> </w:t>
      </w:r>
      <w:r>
        <w:rPr>
          <w:w w:val="110"/>
        </w:rPr>
        <w:t>порядке</w:t>
      </w:r>
      <w:r>
        <w:rPr>
          <w:spacing w:val="39"/>
          <w:w w:val="110"/>
        </w:rPr>
        <w:t> </w:t>
      </w:r>
      <w:r>
        <w:rPr>
          <w:w w:val="110"/>
        </w:rPr>
        <w:t>(в</w:t>
      </w:r>
      <w:r>
        <w:rPr>
          <w:spacing w:val="34"/>
          <w:w w:val="110"/>
        </w:rPr>
        <w:t> </w:t>
      </w:r>
      <w:r>
        <w:rPr>
          <w:w w:val="110"/>
        </w:rPr>
        <w:t>США,</w:t>
      </w:r>
      <w:r>
        <w:rPr>
          <w:spacing w:val="45"/>
          <w:w w:val="110"/>
        </w:rPr>
        <w:t> </w:t>
      </w:r>
      <w:r>
        <w:rPr>
          <w:w w:val="110"/>
        </w:rPr>
        <w:t>например,</w:t>
      </w:r>
      <w:r>
        <w:rPr>
          <w:spacing w:val="45"/>
          <w:w w:val="110"/>
        </w:rPr>
        <w:t> </w:t>
      </w:r>
      <w:r>
        <w:rPr>
          <w:w w:val="110"/>
        </w:rPr>
        <w:t>это</w:t>
      </w:r>
      <w:r>
        <w:rPr>
          <w:spacing w:val="28"/>
          <w:w w:val="110"/>
        </w:rPr>
        <w:t> </w:t>
      </w:r>
      <w:r>
        <w:rPr>
          <w:w w:val="110"/>
        </w:rPr>
        <w:t>регламентируется</w:t>
      </w:r>
      <w:r>
        <w:rPr>
          <w:spacing w:val="34"/>
          <w:w w:val="110"/>
        </w:rPr>
        <w:t> </w:t>
      </w:r>
      <w:r>
        <w:rPr>
          <w:w w:val="110"/>
        </w:rPr>
        <w:t>зако-</w:t>
      </w:r>
      <w:r>
        <w:rPr>
          <w:spacing w:val="-52"/>
          <w:w w:val="110"/>
        </w:rPr>
        <w:t> </w:t>
      </w:r>
      <w:r>
        <w:rPr>
          <w:w w:val="110"/>
        </w:rPr>
        <w:t>ном)</w:t>
      </w:r>
      <w:r>
        <w:rPr>
          <w:spacing w:val="1"/>
          <w:w w:val="110"/>
        </w:rPr>
        <w:t> </w:t>
      </w:r>
      <w:r>
        <w:rPr>
          <w:w w:val="110"/>
        </w:rPr>
        <w:t>производится</w:t>
      </w:r>
      <w:r>
        <w:rPr>
          <w:spacing w:val="1"/>
          <w:w w:val="110"/>
        </w:rPr>
        <w:t> </w:t>
      </w:r>
      <w:r>
        <w:rPr>
          <w:w w:val="110"/>
        </w:rPr>
        <w:t>предварительная</w:t>
      </w:r>
      <w:r>
        <w:rPr>
          <w:spacing w:val="1"/>
          <w:w w:val="110"/>
        </w:rPr>
        <w:t> </w:t>
      </w:r>
      <w:r>
        <w:rPr>
          <w:w w:val="110"/>
        </w:rPr>
        <w:t>сортировка твердых отходов,</w:t>
      </w:r>
      <w:r>
        <w:rPr>
          <w:spacing w:val="-52"/>
          <w:w w:val="110"/>
        </w:rPr>
        <w:t> </w:t>
      </w:r>
      <w:r>
        <w:rPr>
          <w:w w:val="110"/>
        </w:rPr>
        <w:t>что</w:t>
      </w:r>
      <w:r>
        <w:rPr>
          <w:spacing w:val="46"/>
          <w:w w:val="110"/>
        </w:rPr>
        <w:t> </w:t>
      </w:r>
      <w:r>
        <w:rPr>
          <w:w w:val="110"/>
        </w:rPr>
        <w:t>на</w:t>
      </w:r>
      <w:r>
        <w:rPr>
          <w:spacing w:val="47"/>
          <w:w w:val="110"/>
        </w:rPr>
        <w:t> </w:t>
      </w:r>
      <w:r>
        <w:rPr>
          <w:w w:val="110"/>
        </w:rPr>
        <w:t>порядок</w:t>
      </w:r>
      <w:r>
        <w:rPr>
          <w:spacing w:val="42"/>
          <w:w w:val="110"/>
        </w:rPr>
        <w:t> </w:t>
      </w:r>
      <w:r>
        <w:rPr>
          <w:w w:val="110"/>
        </w:rPr>
        <w:t>снижает</w:t>
      </w:r>
      <w:r>
        <w:rPr>
          <w:spacing w:val="41"/>
          <w:w w:val="110"/>
        </w:rPr>
        <w:t> </w:t>
      </w:r>
      <w:r>
        <w:rPr>
          <w:w w:val="110"/>
        </w:rPr>
        <w:t>содержание</w:t>
      </w:r>
      <w:r>
        <w:rPr>
          <w:spacing w:val="47"/>
          <w:w w:val="110"/>
        </w:rPr>
        <w:t> </w:t>
      </w:r>
      <w:r>
        <w:rPr>
          <w:w w:val="110"/>
        </w:rPr>
        <w:t>вредных</w:t>
      </w:r>
      <w:r>
        <w:rPr>
          <w:spacing w:val="42"/>
          <w:w w:val="110"/>
        </w:rPr>
        <w:t> </w:t>
      </w:r>
      <w:r>
        <w:rPr>
          <w:w w:val="110"/>
        </w:rPr>
        <w:t>веществ</w:t>
      </w:r>
      <w:r>
        <w:rPr>
          <w:spacing w:val="46"/>
          <w:w w:val="110"/>
        </w:rPr>
        <w:t> </w:t>
      </w:r>
      <w:r>
        <w:rPr>
          <w:w w:val="110"/>
        </w:rPr>
        <w:t>в</w:t>
      </w:r>
      <w:r>
        <w:rPr>
          <w:spacing w:val="52"/>
          <w:w w:val="110"/>
        </w:rPr>
        <w:t> </w:t>
      </w:r>
      <w:r>
        <w:rPr>
          <w:w w:val="110"/>
        </w:rPr>
        <w:t>газах</w:t>
      </w:r>
      <w:r>
        <w:rPr>
          <w:spacing w:val="47"/>
          <w:w w:val="110"/>
        </w:rPr>
        <w:t> </w:t>
      </w:r>
      <w:r>
        <w:rPr>
          <w:w w:val="110"/>
        </w:rPr>
        <w:t>и</w:t>
      </w:r>
    </w:p>
    <w:p>
      <w:pPr>
        <w:pStyle w:val="BodyText"/>
        <w:spacing w:line="229" w:lineRule="exact"/>
        <w:ind w:left="275"/>
        <w:jc w:val="left"/>
      </w:pPr>
      <w:r>
        <w:rPr>
          <w:w w:val="115"/>
        </w:rPr>
        <w:t>шлаках.</w:t>
      </w:r>
    </w:p>
    <w:p>
      <w:pPr>
        <w:pStyle w:val="BodyText"/>
        <w:spacing w:line="235" w:lineRule="auto" w:before="28"/>
        <w:ind w:left="261" w:right="49" w:firstLine="302"/>
      </w:pPr>
      <w:r>
        <w:rPr>
          <w:w w:val="115"/>
        </w:rPr>
        <w:t>Процесс ферментации заключается в добавлении в животно-</w:t>
      </w:r>
      <w:r>
        <w:rPr>
          <w:spacing w:val="1"/>
          <w:w w:val="115"/>
        </w:rPr>
        <w:t> </w:t>
      </w:r>
      <w:r>
        <w:rPr>
          <w:spacing w:val="-1"/>
          <w:w w:val="115"/>
        </w:rPr>
        <w:t>водческие стоки </w:t>
      </w:r>
      <w:r>
        <w:rPr>
          <w:w w:val="115"/>
        </w:rPr>
        <w:t>ферментов (специальных белковых веществ —</w:t>
      </w:r>
      <w:r>
        <w:rPr>
          <w:spacing w:val="1"/>
          <w:w w:val="115"/>
        </w:rPr>
        <w:t> </w:t>
      </w:r>
      <w:r>
        <w:rPr>
          <w:w w:val="110"/>
        </w:rPr>
        <w:t>биологических катализаторов), ускоряющих процесс сбраживания</w:t>
      </w:r>
      <w:r>
        <w:rPr>
          <w:spacing w:val="1"/>
          <w:w w:val="110"/>
        </w:rPr>
        <w:t> </w:t>
      </w:r>
      <w:r>
        <w:rPr>
          <w:w w:val="110"/>
        </w:rPr>
        <w:t>отходов. В результате протекания биохимических реакций выделя-</w:t>
      </w:r>
      <w:r>
        <w:rPr>
          <w:spacing w:val="1"/>
          <w:w w:val="110"/>
        </w:rPr>
        <w:t> </w:t>
      </w:r>
      <w:r>
        <w:rPr>
          <w:w w:val="115"/>
        </w:rPr>
        <w:t>ется большое количество газа, состоящего в основном из метана</w:t>
      </w:r>
      <w:r>
        <w:rPr>
          <w:spacing w:val="-55"/>
          <w:w w:val="115"/>
        </w:rPr>
        <w:t> </w:t>
      </w:r>
      <w:r>
        <w:rPr>
          <w:spacing w:val="-3"/>
          <w:w w:val="115"/>
        </w:rPr>
        <w:t>(2/3 общего объема) </w:t>
      </w:r>
      <w:r>
        <w:rPr>
          <w:spacing w:val="-2"/>
          <w:w w:val="115"/>
        </w:rPr>
        <w:t>и диоксида углерода. Выделяемый метан мо-</w:t>
      </w:r>
      <w:r>
        <w:rPr>
          <w:spacing w:val="-1"/>
          <w:w w:val="115"/>
        </w:rPr>
        <w:t> </w:t>
      </w:r>
      <w:r>
        <w:rPr>
          <w:w w:val="115"/>
        </w:rPr>
        <w:t>жет быть использован для производства или бытовых нужд как</w:t>
      </w:r>
      <w:r>
        <w:rPr>
          <w:spacing w:val="1"/>
          <w:w w:val="115"/>
        </w:rPr>
        <w:t> </w:t>
      </w:r>
      <w:r>
        <w:rPr>
          <w:w w:val="115"/>
        </w:rPr>
        <w:t>горючее.</w:t>
      </w:r>
    </w:p>
    <w:p>
      <w:pPr>
        <w:pStyle w:val="BodyText"/>
        <w:spacing w:line="235" w:lineRule="auto" w:before="30"/>
        <w:ind w:left="261" w:right="54" w:firstLine="292"/>
      </w:pPr>
      <w:r>
        <w:rPr>
          <w:w w:val="110"/>
        </w:rPr>
        <w:t>На заводах по </w:t>
      </w:r>
      <w:r>
        <w:rPr>
          <w:spacing w:val="26"/>
          <w:w w:val="110"/>
        </w:rPr>
        <w:t>пиролиз </w:t>
      </w:r>
      <w:r>
        <w:rPr>
          <w:w w:val="110"/>
        </w:rPr>
        <w:t>у ТБО при температуре 1700 °С прак-</w:t>
      </w:r>
      <w:r>
        <w:rPr>
          <w:spacing w:val="1"/>
          <w:w w:val="110"/>
        </w:rPr>
        <w:t> </w:t>
      </w:r>
      <w:r>
        <w:rPr>
          <w:w w:val="110"/>
        </w:rPr>
        <w:t>тически утилизируются все материальные и энергетические ком-</w:t>
      </w:r>
      <w:r>
        <w:rPr>
          <w:spacing w:val="1"/>
          <w:w w:val="110"/>
        </w:rPr>
        <w:t> </w:t>
      </w:r>
      <w:r>
        <w:rPr>
          <w:w w:val="110"/>
        </w:rPr>
        <w:t>поненты, что резко снижает загрязнение окружающей среды. Од-</w:t>
      </w:r>
      <w:r>
        <w:rPr>
          <w:spacing w:val="1"/>
          <w:w w:val="110"/>
        </w:rPr>
        <w:t> </w:t>
      </w:r>
      <w:r>
        <w:rPr>
          <w:w w:val="110"/>
        </w:rPr>
        <w:t>нако технологический процесс очень трудоемок (по существу, за-</w:t>
      </w:r>
      <w:r>
        <w:rPr>
          <w:spacing w:val="1"/>
          <w:w w:val="110"/>
        </w:rPr>
        <w:t> </w:t>
      </w:r>
      <w:r>
        <w:rPr>
          <w:w w:val="110"/>
        </w:rPr>
        <w:t>вод</w:t>
      </w:r>
      <w:r>
        <w:rPr>
          <w:spacing w:val="18"/>
          <w:w w:val="110"/>
        </w:rPr>
        <w:t> </w:t>
      </w:r>
      <w:r>
        <w:rPr>
          <w:w w:val="110"/>
        </w:rPr>
        <w:t>по</w:t>
      </w:r>
      <w:r>
        <w:rPr>
          <w:spacing w:val="19"/>
          <w:w w:val="110"/>
        </w:rPr>
        <w:t> </w:t>
      </w:r>
      <w:r>
        <w:rPr>
          <w:w w:val="110"/>
        </w:rPr>
        <w:t>пиролизу</w:t>
      </w:r>
      <w:r>
        <w:rPr>
          <w:spacing w:val="19"/>
          <w:w w:val="110"/>
        </w:rPr>
        <w:t> </w:t>
      </w:r>
      <w:r>
        <w:rPr>
          <w:w w:val="110"/>
        </w:rPr>
        <w:t>—</w:t>
      </w:r>
      <w:r>
        <w:rPr>
          <w:spacing w:val="28"/>
          <w:w w:val="110"/>
        </w:rPr>
        <w:t> </w:t>
      </w:r>
      <w:r>
        <w:rPr>
          <w:w w:val="110"/>
        </w:rPr>
        <w:t>это</w:t>
      </w:r>
      <w:r>
        <w:rPr>
          <w:spacing w:val="15"/>
          <w:w w:val="110"/>
        </w:rPr>
        <w:t> </w:t>
      </w:r>
      <w:r>
        <w:rPr>
          <w:w w:val="110"/>
        </w:rPr>
        <w:t>доменная</w:t>
      </w:r>
      <w:r>
        <w:rPr>
          <w:spacing w:val="22"/>
          <w:w w:val="110"/>
        </w:rPr>
        <w:t> </w:t>
      </w:r>
      <w:r>
        <w:rPr>
          <w:w w:val="110"/>
        </w:rPr>
        <w:t>печь).</w:t>
      </w:r>
    </w:p>
    <w:p>
      <w:pPr>
        <w:pStyle w:val="BodyText"/>
        <w:spacing w:line="235" w:lineRule="auto" w:before="21"/>
        <w:ind w:left="261" w:right="54" w:firstLine="292"/>
      </w:pPr>
      <w:r>
        <w:rPr>
          <w:w w:val="115"/>
        </w:rPr>
        <w:t>Высокая температура в зоне пиролиза обеспечивает разруше-</w:t>
      </w:r>
      <w:r>
        <w:rPr>
          <w:spacing w:val="-55"/>
          <w:w w:val="115"/>
        </w:rPr>
        <w:t> </w:t>
      </w:r>
      <w:r>
        <w:rPr>
          <w:w w:val="110"/>
        </w:rPr>
        <w:t>ние практически всех сложных ядовитых соединений и превраще-</w:t>
      </w:r>
      <w:r>
        <w:rPr>
          <w:spacing w:val="1"/>
          <w:w w:val="110"/>
        </w:rPr>
        <w:t> </w:t>
      </w:r>
      <w:r>
        <w:rPr>
          <w:w w:val="115"/>
        </w:rPr>
        <w:t>ние их в простые горючие или инертные соединения. Пиролиз</w:t>
      </w:r>
      <w:r>
        <w:rPr>
          <w:spacing w:val="1"/>
          <w:w w:val="115"/>
        </w:rPr>
        <w:t> </w:t>
      </w:r>
      <w:r>
        <w:rPr>
          <w:w w:val="110"/>
        </w:rPr>
        <w:t>широко применяется и для переработки производственного мусо-</w:t>
      </w:r>
      <w:r>
        <w:rPr>
          <w:spacing w:val="1"/>
          <w:w w:val="110"/>
        </w:rPr>
        <w:t> </w:t>
      </w:r>
      <w:r>
        <w:rPr>
          <w:w w:val="115"/>
        </w:rPr>
        <w:t>ра органического происхождения (древесины, резины, бумаги,</w:t>
      </w:r>
      <w:r>
        <w:rPr>
          <w:spacing w:val="1"/>
          <w:w w:val="115"/>
        </w:rPr>
        <w:t> </w:t>
      </w:r>
      <w:r>
        <w:rPr>
          <w:w w:val="115"/>
        </w:rPr>
        <w:t>ветоши</w:t>
      </w:r>
      <w:r>
        <w:rPr>
          <w:spacing w:val="26"/>
          <w:w w:val="115"/>
        </w:rPr>
        <w:t> </w:t>
      </w:r>
      <w:r>
        <w:rPr>
          <w:w w:val="115"/>
        </w:rPr>
        <w:t>и</w:t>
      </w:r>
      <w:r>
        <w:rPr>
          <w:spacing w:val="17"/>
          <w:w w:val="115"/>
        </w:rPr>
        <w:t> </w:t>
      </w:r>
      <w:r>
        <w:rPr>
          <w:w w:val="115"/>
        </w:rPr>
        <w:t>т.д.).</w:t>
      </w:r>
    </w:p>
    <w:p>
      <w:pPr>
        <w:pStyle w:val="BodyText"/>
        <w:spacing w:line="235" w:lineRule="auto" w:before="25"/>
        <w:ind w:left="242" w:right="49" w:firstLine="307"/>
      </w:pPr>
      <w:r>
        <w:rPr>
          <w:w w:val="110"/>
        </w:rPr>
        <w:t>К</w:t>
      </w:r>
      <w:r>
        <w:rPr>
          <w:spacing w:val="1"/>
          <w:w w:val="110"/>
        </w:rPr>
        <w:t> </w:t>
      </w:r>
      <w:r>
        <w:rPr>
          <w:w w:val="110"/>
        </w:rPr>
        <w:t>новейшим</w:t>
      </w:r>
      <w:r>
        <w:rPr>
          <w:spacing w:val="1"/>
          <w:w w:val="110"/>
        </w:rPr>
        <w:t> </w:t>
      </w:r>
      <w:r>
        <w:rPr>
          <w:w w:val="110"/>
        </w:rPr>
        <w:t>отечественным</w:t>
      </w:r>
      <w:r>
        <w:rPr>
          <w:spacing w:val="1"/>
          <w:w w:val="110"/>
        </w:rPr>
        <w:t> </w:t>
      </w:r>
      <w:r>
        <w:rPr>
          <w:w w:val="110"/>
        </w:rPr>
        <w:t>разработкам</w:t>
      </w:r>
      <w:r>
        <w:rPr>
          <w:spacing w:val="1"/>
          <w:w w:val="110"/>
        </w:rPr>
        <w:t> </w:t>
      </w:r>
      <w:r>
        <w:rPr>
          <w:w w:val="110"/>
        </w:rPr>
        <w:t>относится  техноло-</w:t>
      </w:r>
      <w:r>
        <w:rPr>
          <w:spacing w:val="1"/>
          <w:w w:val="110"/>
        </w:rPr>
        <w:t> </w:t>
      </w:r>
      <w:r>
        <w:rPr>
          <w:w w:val="110"/>
        </w:rPr>
        <w:t>гия комплексной переработки ТБО. Технология предусматривает</w:t>
      </w:r>
      <w:r>
        <w:rPr>
          <w:spacing w:val="1"/>
          <w:w w:val="110"/>
        </w:rPr>
        <w:t> </w:t>
      </w:r>
      <w:r>
        <w:rPr>
          <w:spacing w:val="30"/>
          <w:w w:val="110"/>
        </w:rPr>
        <w:t>предварительну </w:t>
      </w:r>
      <w:r>
        <w:rPr>
          <w:w w:val="110"/>
        </w:rPr>
        <w:t>ю</w:t>
      </w:r>
      <w:r>
        <w:rPr>
          <w:spacing w:val="1"/>
          <w:w w:val="110"/>
        </w:rPr>
        <w:t> </w:t>
      </w:r>
      <w:r>
        <w:rPr>
          <w:spacing w:val="32"/>
          <w:w w:val="110"/>
        </w:rPr>
        <w:t>механизированну </w:t>
      </w:r>
      <w:r>
        <w:rPr>
          <w:w w:val="110"/>
        </w:rPr>
        <w:t>ю</w:t>
      </w:r>
      <w:r>
        <w:rPr>
          <w:spacing w:val="1"/>
          <w:w w:val="110"/>
        </w:rPr>
        <w:t> </w:t>
      </w:r>
      <w:r>
        <w:rPr>
          <w:spacing w:val="29"/>
          <w:w w:val="110"/>
        </w:rPr>
        <w:t>сортировк </w:t>
      </w:r>
      <w:r>
        <w:rPr>
          <w:w w:val="110"/>
        </w:rPr>
        <w:t>у</w:t>
      </w:r>
      <w:r>
        <w:rPr>
          <w:spacing w:val="-52"/>
          <w:w w:val="110"/>
        </w:rPr>
        <w:t> </w:t>
      </w:r>
      <w:r>
        <w:rPr>
          <w:w w:val="110"/>
        </w:rPr>
        <w:t>ТБО</w:t>
      </w:r>
      <w:r>
        <w:rPr>
          <w:spacing w:val="1"/>
          <w:w w:val="110"/>
        </w:rPr>
        <w:t> </w:t>
      </w:r>
      <w:r>
        <w:rPr>
          <w:w w:val="110"/>
        </w:rPr>
        <w:t>(извлечение</w:t>
      </w:r>
      <w:r>
        <w:rPr>
          <w:spacing w:val="1"/>
          <w:w w:val="110"/>
        </w:rPr>
        <w:t> </w:t>
      </w:r>
      <w:r>
        <w:rPr>
          <w:w w:val="110"/>
        </w:rPr>
        <w:t>черных и</w:t>
      </w:r>
      <w:r>
        <w:rPr>
          <w:spacing w:val="1"/>
          <w:w w:val="110"/>
        </w:rPr>
        <w:t> </w:t>
      </w:r>
      <w:r>
        <w:rPr>
          <w:w w:val="110"/>
        </w:rPr>
        <w:t>цветных металлов,</w:t>
      </w:r>
      <w:r>
        <w:rPr>
          <w:spacing w:val="1"/>
          <w:w w:val="110"/>
        </w:rPr>
        <w:t> </w:t>
      </w:r>
      <w:r>
        <w:rPr>
          <w:w w:val="110"/>
        </w:rPr>
        <w:t>выделение части</w:t>
      </w:r>
      <w:r>
        <w:rPr>
          <w:spacing w:val="1"/>
          <w:w w:val="110"/>
        </w:rPr>
        <w:t> </w:t>
      </w:r>
      <w:r>
        <w:rPr>
          <w:w w:val="110"/>
        </w:rPr>
        <w:t>балластных компонентов — стеклобоя, бытовых электробатареек,</w:t>
      </w:r>
      <w:r>
        <w:rPr>
          <w:spacing w:val="1"/>
          <w:w w:val="110"/>
        </w:rPr>
        <w:t> </w:t>
      </w:r>
      <w:r>
        <w:rPr>
          <w:w w:val="110"/>
        </w:rPr>
        <w:t>выделение</w:t>
      </w:r>
      <w:r>
        <w:rPr>
          <w:spacing w:val="1"/>
          <w:w w:val="110"/>
        </w:rPr>
        <w:t> </w:t>
      </w:r>
      <w:r>
        <w:rPr>
          <w:w w:val="110"/>
        </w:rPr>
        <w:t>текстильных</w:t>
      </w:r>
      <w:r>
        <w:rPr>
          <w:spacing w:val="1"/>
          <w:w w:val="110"/>
        </w:rPr>
        <w:t> </w:t>
      </w:r>
      <w:r>
        <w:rPr>
          <w:w w:val="110"/>
        </w:rPr>
        <w:t>компонентов</w:t>
      </w:r>
      <w:r>
        <w:rPr>
          <w:spacing w:val="1"/>
          <w:w w:val="110"/>
        </w:rPr>
        <w:t> </w:t>
      </w: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последующего</w:t>
      </w:r>
      <w:r>
        <w:rPr>
          <w:spacing w:val="1"/>
          <w:w w:val="110"/>
        </w:rPr>
        <w:t> </w:t>
      </w:r>
      <w:r>
        <w:rPr>
          <w:w w:val="110"/>
        </w:rPr>
        <w:t>их</w:t>
      </w:r>
      <w:r>
        <w:rPr>
          <w:spacing w:val="1"/>
          <w:w w:val="110"/>
        </w:rPr>
        <w:t> </w:t>
      </w:r>
      <w:r>
        <w:rPr>
          <w:w w:val="110"/>
        </w:rPr>
        <w:t>ис-</w:t>
      </w:r>
      <w:r>
        <w:rPr>
          <w:spacing w:val="1"/>
          <w:w w:val="110"/>
        </w:rPr>
        <w:t> </w:t>
      </w:r>
      <w:r>
        <w:rPr>
          <w:w w:val="110"/>
        </w:rPr>
        <w:t>пользования</w:t>
      </w:r>
      <w:r>
        <w:rPr>
          <w:spacing w:val="1"/>
          <w:w w:val="110"/>
        </w:rPr>
        <w:t> </w:t>
      </w:r>
      <w:r>
        <w:rPr>
          <w:w w:val="110"/>
        </w:rPr>
        <w:t>или ликвидации).</w:t>
      </w:r>
      <w:r>
        <w:rPr>
          <w:spacing w:val="1"/>
          <w:w w:val="110"/>
        </w:rPr>
        <w:t> </w:t>
      </w:r>
      <w:r>
        <w:rPr>
          <w:w w:val="110"/>
        </w:rPr>
        <w:t>После этого осуществляется тер-</w:t>
      </w:r>
      <w:r>
        <w:rPr>
          <w:spacing w:val="1"/>
          <w:w w:val="110"/>
        </w:rPr>
        <w:t> </w:t>
      </w:r>
      <w:r>
        <w:rPr>
          <w:w w:val="110"/>
        </w:rPr>
        <w:t>мообработка</w:t>
      </w:r>
      <w:r>
        <w:rPr>
          <w:spacing w:val="1"/>
          <w:w w:val="110"/>
        </w:rPr>
        <w:t> </w:t>
      </w:r>
      <w:r>
        <w:rPr>
          <w:w w:val="110"/>
        </w:rPr>
        <w:t>обогащенной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подсушенной</w:t>
      </w:r>
      <w:r>
        <w:rPr>
          <w:spacing w:val="1"/>
          <w:w w:val="110"/>
        </w:rPr>
        <w:t> </w:t>
      </w:r>
      <w:r>
        <w:rPr>
          <w:w w:val="110"/>
        </w:rPr>
        <w:t>фракции</w:t>
      </w:r>
      <w:r>
        <w:rPr>
          <w:spacing w:val="1"/>
          <w:w w:val="110"/>
        </w:rPr>
        <w:t> </w:t>
      </w:r>
      <w:r>
        <w:rPr>
          <w:w w:val="110"/>
        </w:rPr>
        <w:t>мусора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температуре до 1000 "С. Обогащенные шлаки перерабатываются и</w:t>
      </w:r>
      <w:r>
        <w:rPr>
          <w:spacing w:val="1"/>
          <w:w w:val="110"/>
        </w:rPr>
        <w:t> </w:t>
      </w:r>
      <w:r>
        <w:rPr>
          <w:w w:val="110"/>
        </w:rPr>
        <w:t>сжигаются в камни строительного назначения. Предусматривается</w:t>
      </w:r>
      <w:r>
        <w:rPr>
          <w:spacing w:val="1"/>
          <w:w w:val="110"/>
        </w:rPr>
        <w:t> </w:t>
      </w:r>
      <w:r>
        <w:rPr>
          <w:w w:val="110"/>
        </w:rPr>
        <w:t>двухстадийная</w:t>
      </w:r>
      <w:r>
        <w:rPr>
          <w:spacing w:val="42"/>
          <w:w w:val="110"/>
        </w:rPr>
        <w:t> </w:t>
      </w:r>
      <w:r>
        <w:rPr>
          <w:w w:val="110"/>
        </w:rPr>
        <w:t>современная</w:t>
      </w:r>
      <w:r>
        <w:rPr>
          <w:spacing w:val="43"/>
          <w:w w:val="110"/>
        </w:rPr>
        <w:t> </w:t>
      </w:r>
      <w:r>
        <w:rPr>
          <w:w w:val="110"/>
        </w:rPr>
        <w:t>газоочистка.</w:t>
      </w:r>
    </w:p>
    <w:p>
      <w:pPr>
        <w:spacing w:line="235" w:lineRule="auto" w:before="41"/>
        <w:ind w:left="256" w:right="63" w:firstLine="307"/>
        <w:jc w:val="both"/>
        <w:rPr>
          <w:sz w:val="20"/>
        </w:rPr>
      </w:pPr>
      <w:r>
        <w:rPr>
          <w:i/>
          <w:w w:val="110"/>
          <w:sz w:val="20"/>
        </w:rPr>
        <w:t>Токсичные твердые промышленные отходы </w:t>
      </w:r>
      <w:r>
        <w:rPr>
          <w:w w:val="110"/>
          <w:sz w:val="20"/>
        </w:rPr>
        <w:t>обезвреживают на</w:t>
      </w:r>
      <w:r>
        <w:rPr>
          <w:spacing w:val="1"/>
          <w:w w:val="110"/>
          <w:sz w:val="20"/>
        </w:rPr>
        <w:t> </w:t>
      </w:r>
      <w:r>
        <w:rPr>
          <w:spacing w:val="-3"/>
          <w:w w:val="110"/>
          <w:sz w:val="20"/>
        </w:rPr>
        <w:t>специальных полигонах и сооружениях. </w:t>
      </w:r>
      <w:r>
        <w:rPr>
          <w:spacing w:val="-2"/>
          <w:w w:val="110"/>
          <w:sz w:val="20"/>
        </w:rPr>
        <w:t>Для предотвращения загряз-</w:t>
      </w:r>
      <w:r>
        <w:rPr>
          <w:spacing w:val="-52"/>
          <w:w w:val="110"/>
          <w:sz w:val="20"/>
        </w:rPr>
        <w:t> </w:t>
      </w:r>
      <w:r>
        <w:rPr>
          <w:w w:val="115"/>
          <w:sz w:val="20"/>
        </w:rPr>
        <w:t>нения</w:t>
      </w:r>
      <w:r>
        <w:rPr>
          <w:spacing w:val="27"/>
          <w:w w:val="115"/>
          <w:sz w:val="20"/>
        </w:rPr>
        <w:t> </w:t>
      </w:r>
      <w:r>
        <w:rPr>
          <w:w w:val="115"/>
          <w:sz w:val="20"/>
        </w:rPr>
        <w:t>почв</w:t>
      </w:r>
      <w:r>
        <w:rPr>
          <w:spacing w:val="28"/>
          <w:w w:val="115"/>
          <w:sz w:val="20"/>
        </w:rPr>
        <w:t> </w:t>
      </w:r>
      <w:r>
        <w:rPr>
          <w:w w:val="115"/>
          <w:sz w:val="20"/>
        </w:rPr>
        <w:t>и</w:t>
      </w:r>
      <w:r>
        <w:rPr>
          <w:spacing w:val="28"/>
          <w:w w:val="115"/>
          <w:sz w:val="20"/>
        </w:rPr>
        <w:t> </w:t>
      </w:r>
      <w:r>
        <w:rPr>
          <w:w w:val="115"/>
          <w:sz w:val="20"/>
        </w:rPr>
        <w:t>подземных</w:t>
      </w:r>
      <w:r>
        <w:rPr>
          <w:spacing w:val="21"/>
          <w:w w:val="115"/>
          <w:sz w:val="20"/>
        </w:rPr>
        <w:t> </w:t>
      </w:r>
      <w:r>
        <w:rPr>
          <w:w w:val="115"/>
          <w:sz w:val="20"/>
        </w:rPr>
        <w:t>вод</w:t>
      </w:r>
      <w:r>
        <w:rPr>
          <w:spacing w:val="24"/>
          <w:w w:val="115"/>
          <w:sz w:val="20"/>
        </w:rPr>
        <w:t> </w:t>
      </w:r>
      <w:r>
        <w:rPr>
          <w:w w:val="115"/>
          <w:sz w:val="20"/>
        </w:rPr>
        <w:t>отходы</w:t>
      </w:r>
      <w:r>
        <w:rPr>
          <w:spacing w:val="25"/>
          <w:w w:val="115"/>
          <w:sz w:val="20"/>
        </w:rPr>
        <w:t> </w:t>
      </w:r>
      <w:r>
        <w:rPr>
          <w:w w:val="115"/>
          <w:sz w:val="20"/>
        </w:rPr>
        <w:t>подвергают</w:t>
      </w:r>
      <w:r>
        <w:rPr>
          <w:spacing w:val="24"/>
          <w:w w:val="115"/>
          <w:sz w:val="20"/>
        </w:rPr>
        <w:t> </w:t>
      </w:r>
      <w:r>
        <w:rPr>
          <w:w w:val="115"/>
          <w:sz w:val="20"/>
        </w:rPr>
        <w:t>отверждению</w:t>
      </w:r>
    </w:p>
    <w:p>
      <w:pPr>
        <w:pStyle w:val="BodyText"/>
        <w:spacing w:before="155"/>
        <w:ind w:left="280"/>
        <w:jc w:val="left"/>
      </w:pPr>
      <w:r>
        <w:rPr>
          <w:w w:val="105"/>
        </w:rPr>
        <w:t>160</w:t>
      </w:r>
    </w:p>
    <w:p>
      <w:pPr>
        <w:pStyle w:val="BodyText"/>
        <w:spacing w:line="235" w:lineRule="auto" w:before="103"/>
        <w:ind w:left="300" w:right="316" w:hanging="5"/>
      </w:pPr>
      <w:r>
        <w:rPr/>
        <w:br w:type="column"/>
      </w:r>
      <w:r>
        <w:rPr>
          <w:w w:val="115"/>
        </w:rPr>
        <w:t>цементом, жидким стеклом, битумом, обработке полимерными</w:t>
      </w:r>
      <w:r>
        <w:rPr>
          <w:spacing w:val="1"/>
          <w:w w:val="115"/>
        </w:rPr>
        <w:t> </w:t>
      </w:r>
      <w:r>
        <w:rPr>
          <w:w w:val="115"/>
        </w:rPr>
        <w:t>вяжущими</w:t>
      </w:r>
      <w:r>
        <w:rPr>
          <w:spacing w:val="28"/>
          <w:w w:val="115"/>
        </w:rPr>
        <w:t> </w:t>
      </w:r>
      <w:r>
        <w:rPr>
          <w:w w:val="115"/>
        </w:rPr>
        <w:t>и</w:t>
      </w:r>
      <w:r>
        <w:rPr>
          <w:spacing w:val="18"/>
          <w:w w:val="115"/>
        </w:rPr>
        <w:t> </w:t>
      </w:r>
      <w:r>
        <w:rPr>
          <w:w w:val="115"/>
        </w:rPr>
        <w:t>т.д.</w:t>
      </w:r>
    </w:p>
    <w:p>
      <w:pPr>
        <w:pStyle w:val="BodyText"/>
        <w:spacing w:line="235" w:lineRule="auto" w:before="1"/>
        <w:ind w:left="276" w:right="313" w:firstLine="297"/>
      </w:pPr>
      <w:r>
        <w:rPr>
          <w:w w:val="115"/>
        </w:rPr>
        <w:t>Выбор земельных участков для захоронения производится с</w:t>
      </w:r>
      <w:r>
        <w:rPr>
          <w:spacing w:val="1"/>
          <w:w w:val="115"/>
        </w:rPr>
        <w:t> </w:t>
      </w:r>
      <w:r>
        <w:rPr>
          <w:w w:val="115"/>
        </w:rPr>
        <w:t>соблюдением Санитарных правил о порядке накопления, транс-</w:t>
      </w:r>
      <w:r>
        <w:rPr>
          <w:spacing w:val="1"/>
          <w:w w:val="115"/>
        </w:rPr>
        <w:t> </w:t>
      </w:r>
      <w:r>
        <w:rPr>
          <w:spacing w:val="-1"/>
          <w:w w:val="115"/>
        </w:rPr>
        <w:t>портировки, обезвреживания и захоронения токсичных </w:t>
      </w:r>
      <w:r>
        <w:rPr>
          <w:w w:val="115"/>
        </w:rPr>
        <w:t>промыш-</w:t>
      </w:r>
      <w:r>
        <w:rPr>
          <w:spacing w:val="-55"/>
          <w:w w:val="115"/>
        </w:rPr>
        <w:t> </w:t>
      </w:r>
      <w:r>
        <w:rPr>
          <w:spacing w:val="-1"/>
          <w:w w:val="115"/>
        </w:rPr>
        <w:t>ленных отходов и СНиП 2.01.28-85 </w:t>
      </w:r>
      <w:r>
        <w:rPr>
          <w:w w:val="115"/>
        </w:rPr>
        <w:t>«Полигоны по обезврежива-</w:t>
      </w:r>
      <w:r>
        <w:rPr>
          <w:spacing w:val="1"/>
          <w:w w:val="115"/>
        </w:rPr>
        <w:t> </w:t>
      </w:r>
      <w:r>
        <w:rPr>
          <w:w w:val="115"/>
        </w:rPr>
        <w:t>нию и захоронению токсичных промышленных отходов». Поли-</w:t>
      </w:r>
      <w:r>
        <w:rPr>
          <w:spacing w:val="-55"/>
          <w:w w:val="115"/>
        </w:rPr>
        <w:t> </w:t>
      </w:r>
      <w:r>
        <w:rPr>
          <w:w w:val="115"/>
        </w:rPr>
        <w:t>гоны запрещено размещать в сильно заболоченных местах, на</w:t>
      </w:r>
      <w:r>
        <w:rPr>
          <w:spacing w:val="1"/>
          <w:w w:val="115"/>
        </w:rPr>
        <w:t> </w:t>
      </w:r>
      <w:r>
        <w:rPr>
          <w:w w:val="115"/>
        </w:rPr>
        <w:t>территориях зеленых зон городов, в зонах санитарной охраны</w:t>
      </w:r>
      <w:r>
        <w:rPr>
          <w:spacing w:val="1"/>
          <w:w w:val="115"/>
        </w:rPr>
        <w:t> </w:t>
      </w:r>
      <w:r>
        <w:rPr>
          <w:w w:val="115"/>
        </w:rPr>
        <w:t>курортов, в</w:t>
      </w:r>
      <w:r>
        <w:rPr>
          <w:spacing w:val="-9"/>
          <w:w w:val="115"/>
        </w:rPr>
        <w:t> </w:t>
      </w:r>
      <w:r>
        <w:rPr>
          <w:w w:val="115"/>
        </w:rPr>
        <w:t>зоне</w:t>
      </w:r>
      <w:r>
        <w:rPr>
          <w:spacing w:val="-6"/>
          <w:w w:val="115"/>
        </w:rPr>
        <w:t> </w:t>
      </w:r>
      <w:r>
        <w:rPr>
          <w:w w:val="115"/>
        </w:rPr>
        <w:t>питания</w:t>
      </w:r>
      <w:r>
        <w:rPr>
          <w:spacing w:val="-7"/>
          <w:w w:val="115"/>
        </w:rPr>
        <w:t> </w:t>
      </w:r>
      <w:r>
        <w:rPr>
          <w:w w:val="115"/>
        </w:rPr>
        <w:t>подземных</w:t>
      </w:r>
      <w:r>
        <w:rPr>
          <w:spacing w:val="-13"/>
          <w:w w:val="115"/>
        </w:rPr>
        <w:t> </w:t>
      </w:r>
      <w:r>
        <w:rPr>
          <w:w w:val="115"/>
        </w:rPr>
        <w:t>источников</w:t>
      </w:r>
      <w:r>
        <w:rPr>
          <w:spacing w:val="-7"/>
          <w:w w:val="115"/>
        </w:rPr>
        <w:t> </w:t>
      </w:r>
      <w:r>
        <w:rPr>
          <w:w w:val="115"/>
        </w:rPr>
        <w:t>питьевой</w:t>
      </w:r>
      <w:r>
        <w:rPr>
          <w:spacing w:val="-9"/>
          <w:w w:val="115"/>
        </w:rPr>
        <w:t> </w:t>
      </w:r>
      <w:r>
        <w:rPr>
          <w:w w:val="115"/>
        </w:rPr>
        <w:t>воды,</w:t>
      </w:r>
      <w:r>
        <w:rPr>
          <w:spacing w:val="-55"/>
          <w:w w:val="115"/>
        </w:rPr>
        <w:t> </w:t>
      </w:r>
      <w:r>
        <w:rPr>
          <w:w w:val="115"/>
        </w:rPr>
        <w:t>в зонах активного карста, оползней, селевых потоков, снежных</w:t>
      </w:r>
      <w:r>
        <w:rPr>
          <w:spacing w:val="1"/>
          <w:w w:val="115"/>
        </w:rPr>
        <w:t> </w:t>
      </w:r>
      <w:r>
        <w:rPr>
          <w:w w:val="115"/>
        </w:rPr>
        <w:t>лавин.</w:t>
      </w:r>
    </w:p>
    <w:p>
      <w:pPr>
        <w:pStyle w:val="BodyText"/>
        <w:spacing w:line="235" w:lineRule="auto" w:before="26"/>
        <w:ind w:left="276" w:right="315" w:firstLine="283"/>
      </w:pPr>
      <w:r>
        <w:rPr>
          <w:spacing w:val="-1"/>
          <w:w w:val="115"/>
        </w:rPr>
        <w:t>В</w:t>
      </w:r>
      <w:r>
        <w:rPr>
          <w:spacing w:val="-3"/>
          <w:w w:val="115"/>
        </w:rPr>
        <w:t> </w:t>
      </w:r>
      <w:r>
        <w:rPr>
          <w:spacing w:val="-1"/>
          <w:w w:val="115"/>
        </w:rPr>
        <w:t>стратегическом</w:t>
      </w:r>
      <w:r>
        <w:rPr>
          <w:w w:val="115"/>
        </w:rPr>
        <w:t> плане,</w:t>
      </w:r>
      <w:r>
        <w:rPr>
          <w:spacing w:val="4"/>
          <w:w w:val="115"/>
        </w:rPr>
        <w:t> </w:t>
      </w:r>
      <w:r>
        <w:rPr>
          <w:w w:val="115"/>
        </w:rPr>
        <w:t>по</w:t>
      </w:r>
      <w:r>
        <w:rPr>
          <w:spacing w:val="-7"/>
          <w:w w:val="115"/>
        </w:rPr>
        <w:t> </w:t>
      </w:r>
      <w:r>
        <w:rPr>
          <w:w w:val="115"/>
        </w:rPr>
        <w:t>мнению</w:t>
      </w:r>
      <w:r>
        <w:rPr>
          <w:spacing w:val="-3"/>
          <w:w w:val="115"/>
        </w:rPr>
        <w:t> </w:t>
      </w:r>
      <w:r>
        <w:rPr>
          <w:w w:val="115"/>
        </w:rPr>
        <w:t>многих</w:t>
      </w:r>
      <w:r>
        <w:rPr>
          <w:spacing w:val="-14"/>
          <w:w w:val="115"/>
        </w:rPr>
        <w:t> </w:t>
      </w:r>
      <w:r>
        <w:rPr>
          <w:w w:val="115"/>
        </w:rPr>
        <w:t>ученых</w:t>
      </w:r>
      <w:r>
        <w:rPr>
          <w:spacing w:val="-11"/>
          <w:w w:val="115"/>
        </w:rPr>
        <w:t> </w:t>
      </w:r>
      <w:r>
        <w:rPr>
          <w:w w:val="115"/>
        </w:rPr>
        <w:t>и</w:t>
      </w:r>
      <w:r>
        <w:rPr>
          <w:spacing w:val="-6"/>
          <w:w w:val="115"/>
        </w:rPr>
        <w:t> </w:t>
      </w:r>
      <w:r>
        <w:rPr>
          <w:w w:val="115"/>
        </w:rPr>
        <w:t>специа-</w:t>
      </w:r>
      <w:r>
        <w:rPr>
          <w:spacing w:val="-56"/>
          <w:w w:val="115"/>
        </w:rPr>
        <w:t> </w:t>
      </w:r>
      <w:r>
        <w:rPr>
          <w:w w:val="115"/>
        </w:rPr>
        <w:t>листов, проблема отходов должна решаться на месте их образо-</w:t>
      </w:r>
      <w:r>
        <w:rPr>
          <w:spacing w:val="1"/>
          <w:w w:val="115"/>
        </w:rPr>
        <w:t> </w:t>
      </w:r>
      <w:r>
        <w:rPr>
          <w:w w:val="115"/>
        </w:rPr>
        <w:t>вания</w:t>
      </w:r>
      <w:r>
        <w:rPr>
          <w:spacing w:val="1"/>
          <w:w w:val="115"/>
        </w:rPr>
        <w:t> </w:t>
      </w:r>
      <w:r>
        <w:rPr>
          <w:w w:val="115"/>
        </w:rPr>
        <w:t>путем</w:t>
      </w:r>
      <w:r>
        <w:rPr>
          <w:spacing w:val="1"/>
          <w:w w:val="115"/>
        </w:rPr>
        <w:t> </w:t>
      </w:r>
      <w:r>
        <w:rPr>
          <w:w w:val="115"/>
        </w:rPr>
        <w:t>внедрения</w:t>
      </w:r>
      <w:r>
        <w:rPr>
          <w:spacing w:val="1"/>
          <w:w w:val="115"/>
        </w:rPr>
        <w:t> </w:t>
      </w:r>
      <w:r>
        <w:rPr>
          <w:w w:val="115"/>
        </w:rPr>
        <w:t>ресурсовозобновляющих</w:t>
      </w:r>
      <w:r>
        <w:rPr>
          <w:spacing w:val="1"/>
          <w:w w:val="115"/>
        </w:rPr>
        <w:t> </w:t>
      </w:r>
      <w:r>
        <w:rPr>
          <w:w w:val="115"/>
        </w:rPr>
        <w:t>технологий</w:t>
      </w:r>
      <w:r>
        <w:rPr>
          <w:spacing w:val="1"/>
          <w:w w:val="115"/>
        </w:rPr>
        <w:t> </w:t>
      </w:r>
      <w:r>
        <w:rPr>
          <w:w w:val="115"/>
        </w:rPr>
        <w:t>(РВТ), обеспечивающих минимизацию промышленных выбро-</w:t>
      </w:r>
      <w:r>
        <w:rPr>
          <w:spacing w:val="1"/>
          <w:w w:val="115"/>
        </w:rPr>
        <w:t> </w:t>
      </w:r>
      <w:r>
        <w:rPr>
          <w:w w:val="115"/>
        </w:rPr>
        <w:t>сов</w:t>
      </w:r>
      <w:r>
        <w:rPr>
          <w:spacing w:val="23"/>
          <w:w w:val="115"/>
        </w:rPr>
        <w:t> </w:t>
      </w:r>
      <w:r>
        <w:rPr>
          <w:w w:val="115"/>
        </w:rPr>
        <w:t>и</w:t>
      </w:r>
      <w:r>
        <w:rPr>
          <w:spacing w:val="28"/>
          <w:w w:val="115"/>
        </w:rPr>
        <w:t> </w:t>
      </w:r>
      <w:r>
        <w:rPr>
          <w:w w:val="115"/>
        </w:rPr>
        <w:t>отходов.</w:t>
      </w:r>
    </w:p>
    <w:p>
      <w:pPr>
        <w:pStyle w:val="BodyText"/>
        <w:spacing w:line="235" w:lineRule="auto" w:before="20"/>
        <w:ind w:left="276" w:right="318" w:firstLine="268"/>
      </w:pPr>
      <w:r>
        <w:rPr>
          <w:w w:val="110"/>
        </w:rPr>
        <w:t>Очень сложной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пока еще</w:t>
      </w:r>
      <w:r>
        <w:rPr>
          <w:spacing w:val="1"/>
          <w:w w:val="110"/>
        </w:rPr>
        <w:t> </w:t>
      </w:r>
      <w:r>
        <w:rPr>
          <w:w w:val="110"/>
        </w:rPr>
        <w:t>нерешенной</w:t>
      </w:r>
      <w:r>
        <w:rPr>
          <w:spacing w:val="1"/>
          <w:w w:val="110"/>
        </w:rPr>
        <w:t> </w:t>
      </w:r>
      <w:r>
        <w:rPr>
          <w:w w:val="110"/>
        </w:rPr>
        <w:t>проблемой является</w:t>
      </w:r>
      <w:r>
        <w:rPr>
          <w:spacing w:val="1"/>
          <w:w w:val="110"/>
        </w:rPr>
        <w:t> </w:t>
      </w:r>
      <w:r>
        <w:rPr>
          <w:w w:val="110"/>
        </w:rPr>
        <w:t>обезвреживание и захоронение </w:t>
      </w:r>
      <w:r>
        <w:rPr>
          <w:i/>
          <w:w w:val="110"/>
        </w:rPr>
        <w:t>радиоактивныхидиоксинсодержа-</w:t>
      </w:r>
      <w:r>
        <w:rPr>
          <w:i/>
          <w:spacing w:val="1"/>
          <w:w w:val="110"/>
        </w:rPr>
        <w:t> </w:t>
      </w:r>
      <w:r>
        <w:rPr>
          <w:i/>
          <w:spacing w:val="-2"/>
          <w:w w:val="110"/>
        </w:rPr>
        <w:t>щих отходов. </w:t>
      </w:r>
      <w:r>
        <w:rPr>
          <w:spacing w:val="-1"/>
          <w:w w:val="110"/>
        </w:rPr>
        <w:t>Общепризнанно, что избавление человечества от этих</w:t>
      </w:r>
      <w:r>
        <w:rPr>
          <w:spacing w:val="-52"/>
          <w:w w:val="110"/>
        </w:rPr>
        <w:t> </w:t>
      </w:r>
      <w:r>
        <w:rPr>
          <w:w w:val="110"/>
        </w:rPr>
        <w:t>отходов</w:t>
      </w:r>
      <w:r>
        <w:rPr>
          <w:spacing w:val="19"/>
          <w:w w:val="110"/>
        </w:rPr>
        <w:t> </w:t>
      </w:r>
      <w:r>
        <w:rPr>
          <w:w w:val="110"/>
        </w:rPr>
        <w:t>—</w:t>
      </w:r>
      <w:r>
        <w:rPr>
          <w:spacing w:val="23"/>
          <w:w w:val="110"/>
        </w:rPr>
        <w:t> </w:t>
      </w:r>
      <w:r>
        <w:rPr>
          <w:w w:val="110"/>
        </w:rPr>
        <w:t>одна</w:t>
      </w:r>
      <w:r>
        <w:rPr>
          <w:spacing w:val="15"/>
          <w:w w:val="110"/>
        </w:rPr>
        <w:t> </w:t>
      </w:r>
      <w:r>
        <w:rPr>
          <w:w w:val="110"/>
        </w:rPr>
        <w:t>из</w:t>
      </w:r>
      <w:r>
        <w:rPr>
          <w:spacing w:val="14"/>
          <w:w w:val="110"/>
        </w:rPr>
        <w:t> </w:t>
      </w:r>
      <w:r>
        <w:rPr>
          <w:w w:val="110"/>
        </w:rPr>
        <w:t>самых</w:t>
      </w:r>
      <w:r>
        <w:rPr>
          <w:spacing w:val="14"/>
          <w:w w:val="110"/>
        </w:rPr>
        <w:t> </w:t>
      </w:r>
      <w:r>
        <w:rPr>
          <w:w w:val="110"/>
        </w:rPr>
        <w:t>острых</w:t>
      </w:r>
      <w:r>
        <w:rPr>
          <w:spacing w:val="11"/>
          <w:w w:val="110"/>
        </w:rPr>
        <w:t> </w:t>
      </w:r>
      <w:r>
        <w:rPr>
          <w:w w:val="110"/>
        </w:rPr>
        <w:t>экологических</w:t>
      </w:r>
      <w:r>
        <w:rPr>
          <w:spacing w:val="14"/>
          <w:w w:val="110"/>
        </w:rPr>
        <w:t> </w:t>
      </w:r>
      <w:r>
        <w:rPr>
          <w:w w:val="110"/>
        </w:rPr>
        <w:t>проблем.</w:t>
      </w:r>
    </w:p>
    <w:p>
      <w:pPr>
        <w:pStyle w:val="BodyText"/>
        <w:spacing w:line="235" w:lineRule="auto" w:before="15"/>
        <w:ind w:left="266" w:right="330" w:firstLine="278"/>
      </w:pPr>
      <w:r>
        <w:rPr>
          <w:w w:val="110"/>
        </w:rPr>
        <w:t>Наиболее разработанными методами утилизации муниципаль-</w:t>
      </w:r>
      <w:r>
        <w:rPr>
          <w:spacing w:val="1"/>
          <w:w w:val="110"/>
        </w:rPr>
        <w:t> </w:t>
      </w:r>
      <w:r>
        <w:rPr>
          <w:w w:val="110"/>
        </w:rPr>
        <w:t>ных радиоактивных отходов, т.е. отходов, не связанных с деятель-</w:t>
      </w:r>
      <w:r>
        <w:rPr>
          <w:spacing w:val="1"/>
          <w:w w:val="110"/>
        </w:rPr>
        <w:t> </w:t>
      </w:r>
      <w:r>
        <w:rPr>
          <w:w w:val="115"/>
        </w:rPr>
        <w:t>ностью АЭС и военно-промышленного комплекса, являются це-</w:t>
      </w:r>
      <w:r>
        <w:rPr>
          <w:spacing w:val="-55"/>
          <w:w w:val="115"/>
        </w:rPr>
        <w:t> </w:t>
      </w:r>
      <w:r>
        <w:rPr>
          <w:w w:val="115"/>
        </w:rPr>
        <w:t>ментирование, остекловывание, битуминирование, сжигание в</w:t>
      </w:r>
      <w:r>
        <w:rPr>
          <w:spacing w:val="1"/>
          <w:w w:val="115"/>
        </w:rPr>
        <w:t> </w:t>
      </w:r>
      <w:r>
        <w:rPr>
          <w:spacing w:val="-2"/>
          <w:w w:val="115"/>
        </w:rPr>
        <w:t>керамических </w:t>
      </w:r>
      <w:r>
        <w:rPr>
          <w:spacing w:val="-1"/>
          <w:w w:val="115"/>
        </w:rPr>
        <w:t>камерах и последующее перемещение продуктов</w:t>
      </w:r>
      <w:r>
        <w:rPr>
          <w:w w:val="115"/>
        </w:rPr>
        <w:t> переработки</w:t>
      </w:r>
      <w:r>
        <w:rPr>
          <w:spacing w:val="12"/>
          <w:w w:val="115"/>
        </w:rPr>
        <w:t> </w:t>
      </w:r>
      <w:r>
        <w:rPr>
          <w:w w:val="115"/>
        </w:rPr>
        <w:t>в</w:t>
      </w:r>
      <w:r>
        <w:rPr>
          <w:spacing w:val="9"/>
          <w:w w:val="115"/>
        </w:rPr>
        <w:t> </w:t>
      </w:r>
      <w:r>
        <w:rPr>
          <w:w w:val="115"/>
        </w:rPr>
        <w:t>специальные</w:t>
      </w:r>
      <w:r>
        <w:rPr>
          <w:spacing w:val="13"/>
          <w:w w:val="115"/>
        </w:rPr>
        <w:t> </w:t>
      </w:r>
      <w:r>
        <w:rPr>
          <w:w w:val="115"/>
        </w:rPr>
        <w:t>хранилища</w:t>
      </w:r>
      <w:r>
        <w:rPr>
          <w:spacing w:val="12"/>
          <w:w w:val="115"/>
        </w:rPr>
        <w:t> </w:t>
      </w:r>
      <w:r>
        <w:rPr>
          <w:w w:val="115"/>
        </w:rPr>
        <w:t>(«могильники»).</w:t>
      </w:r>
    </w:p>
    <w:p>
      <w:pPr>
        <w:pStyle w:val="BodyText"/>
        <w:spacing w:line="235" w:lineRule="auto" w:before="21"/>
        <w:ind w:left="261" w:right="335" w:firstLine="283"/>
      </w:pPr>
      <w:r>
        <w:rPr>
          <w:w w:val="115"/>
        </w:rPr>
        <w:t>На специальных комбинатах и пунктах захоронения радиоак-</w:t>
      </w:r>
      <w:r>
        <w:rPr>
          <w:spacing w:val="-55"/>
          <w:w w:val="115"/>
        </w:rPr>
        <w:t> </w:t>
      </w:r>
      <w:r>
        <w:rPr>
          <w:spacing w:val="-2"/>
          <w:w w:val="115"/>
        </w:rPr>
        <w:t>тивные отходы сжимают до минимальных </w:t>
      </w:r>
      <w:r>
        <w:rPr>
          <w:spacing w:val="-1"/>
          <w:w w:val="115"/>
        </w:rPr>
        <w:t>размеров в прессовоч-</w:t>
      </w:r>
      <w:r>
        <w:rPr>
          <w:spacing w:val="-55"/>
          <w:w w:val="115"/>
        </w:rPr>
        <w:t> </w:t>
      </w:r>
      <w:r>
        <w:rPr>
          <w:w w:val="115"/>
        </w:rPr>
        <w:t>ной</w:t>
      </w:r>
      <w:r>
        <w:rPr>
          <w:spacing w:val="-6"/>
          <w:w w:val="115"/>
        </w:rPr>
        <w:t> </w:t>
      </w:r>
      <w:r>
        <w:rPr>
          <w:w w:val="115"/>
        </w:rPr>
        <w:t>камере.</w:t>
      </w:r>
      <w:r>
        <w:rPr>
          <w:spacing w:val="4"/>
          <w:w w:val="115"/>
        </w:rPr>
        <w:t> </w:t>
      </w:r>
      <w:r>
        <w:rPr>
          <w:w w:val="115"/>
        </w:rPr>
        <w:t>Полученные</w:t>
      </w:r>
      <w:r>
        <w:rPr>
          <w:spacing w:val="-8"/>
          <w:w w:val="115"/>
        </w:rPr>
        <w:t> </w:t>
      </w:r>
      <w:r>
        <w:rPr>
          <w:w w:val="115"/>
        </w:rPr>
        <w:t>брикеты</w:t>
      </w:r>
      <w:r>
        <w:rPr>
          <w:spacing w:val="-8"/>
          <w:w w:val="115"/>
        </w:rPr>
        <w:t> </w:t>
      </w:r>
      <w:r>
        <w:rPr>
          <w:w w:val="115"/>
        </w:rPr>
        <w:t>помещают</w:t>
      </w:r>
      <w:r>
        <w:rPr>
          <w:spacing w:val="-14"/>
          <w:w w:val="115"/>
        </w:rPr>
        <w:t> </w:t>
      </w:r>
      <w:r>
        <w:rPr>
          <w:w w:val="115"/>
        </w:rPr>
        <w:t>в</w:t>
      </w:r>
      <w:r>
        <w:rPr>
          <w:spacing w:val="-11"/>
          <w:w w:val="115"/>
        </w:rPr>
        <w:t> </w:t>
      </w:r>
      <w:r>
        <w:rPr>
          <w:w w:val="115"/>
        </w:rPr>
        <w:t>пластиковые</w:t>
      </w:r>
      <w:r>
        <w:rPr>
          <w:spacing w:val="-8"/>
          <w:w w:val="115"/>
        </w:rPr>
        <w:t> </w:t>
      </w:r>
      <w:r>
        <w:rPr>
          <w:w w:val="115"/>
        </w:rPr>
        <w:t>боч-</w:t>
      </w:r>
      <w:r>
        <w:rPr>
          <w:spacing w:val="-55"/>
          <w:w w:val="115"/>
        </w:rPr>
        <w:t> </w:t>
      </w:r>
      <w:r>
        <w:rPr>
          <w:w w:val="115"/>
        </w:rPr>
        <w:t>ки, заливают цементным раствором и отправляют в хранилища,</w:t>
      </w:r>
      <w:r>
        <w:rPr>
          <w:spacing w:val="1"/>
          <w:w w:val="115"/>
        </w:rPr>
        <w:t> </w:t>
      </w:r>
      <w:r>
        <w:rPr>
          <w:w w:val="115"/>
        </w:rPr>
        <w:t>врытые в землю на 5—10 м. По другой технологии их сжигают,</w:t>
      </w:r>
      <w:r>
        <w:rPr>
          <w:spacing w:val="1"/>
          <w:w w:val="115"/>
        </w:rPr>
        <w:t> </w:t>
      </w:r>
      <w:r>
        <w:rPr>
          <w:spacing w:val="-1"/>
          <w:w w:val="115"/>
        </w:rPr>
        <w:t>превращают </w:t>
      </w:r>
      <w:r>
        <w:rPr>
          <w:w w:val="115"/>
        </w:rPr>
        <w:t>в пепел (золу), упаковывают в бочки, цементируют</w:t>
      </w:r>
      <w:r>
        <w:rPr>
          <w:spacing w:val="-55"/>
          <w:w w:val="115"/>
        </w:rPr>
        <w:t> </w:t>
      </w:r>
      <w:r>
        <w:rPr>
          <w:w w:val="115"/>
        </w:rPr>
        <w:t>и</w:t>
      </w:r>
      <w:r>
        <w:rPr>
          <w:spacing w:val="14"/>
          <w:w w:val="115"/>
        </w:rPr>
        <w:t> </w:t>
      </w:r>
      <w:r>
        <w:rPr>
          <w:w w:val="115"/>
        </w:rPr>
        <w:t>отправляют</w:t>
      </w:r>
      <w:r>
        <w:rPr>
          <w:spacing w:val="15"/>
          <w:w w:val="115"/>
        </w:rPr>
        <w:t> </w:t>
      </w:r>
      <w:r>
        <w:rPr>
          <w:w w:val="115"/>
        </w:rPr>
        <w:t>в</w:t>
      </w:r>
      <w:r>
        <w:rPr>
          <w:spacing w:val="10"/>
          <w:w w:val="115"/>
        </w:rPr>
        <w:t> </w:t>
      </w:r>
      <w:r>
        <w:rPr>
          <w:w w:val="115"/>
        </w:rPr>
        <w:t>хранилища.</w:t>
      </w:r>
    </w:p>
    <w:p>
      <w:pPr>
        <w:pStyle w:val="BodyText"/>
        <w:spacing w:line="235" w:lineRule="auto" w:before="30"/>
        <w:ind w:left="252" w:right="342" w:firstLine="264"/>
      </w:pPr>
      <w:r>
        <w:rPr>
          <w:spacing w:val="-1"/>
          <w:w w:val="115"/>
        </w:rPr>
        <w:t>Для утилизации жидких радиоактивных отходов используют</w:t>
      </w:r>
      <w:r>
        <w:rPr>
          <w:w w:val="115"/>
        </w:rPr>
        <w:t> </w:t>
      </w:r>
      <w:r>
        <w:rPr>
          <w:spacing w:val="-1"/>
          <w:w w:val="115"/>
        </w:rPr>
        <w:t>методы</w:t>
      </w:r>
      <w:r>
        <w:rPr>
          <w:spacing w:val="-8"/>
          <w:w w:val="115"/>
        </w:rPr>
        <w:t> </w:t>
      </w:r>
      <w:r>
        <w:rPr>
          <w:spacing w:val="-1"/>
          <w:w w:val="115"/>
        </w:rPr>
        <w:t>остекловывания, битуминирования</w:t>
      </w:r>
      <w:r>
        <w:rPr>
          <w:spacing w:val="-11"/>
          <w:w w:val="115"/>
        </w:rPr>
        <w:t> </w:t>
      </w:r>
      <w:r>
        <w:rPr>
          <w:w w:val="115"/>
        </w:rPr>
        <w:t>и</w:t>
      </w:r>
      <w:r>
        <w:rPr>
          <w:spacing w:val="-13"/>
          <w:w w:val="115"/>
        </w:rPr>
        <w:t> </w:t>
      </w:r>
      <w:r>
        <w:rPr>
          <w:w w:val="115"/>
        </w:rPr>
        <w:t>др.</w:t>
      </w:r>
      <w:r>
        <w:rPr>
          <w:spacing w:val="2"/>
          <w:w w:val="115"/>
        </w:rPr>
        <w:t> </w:t>
      </w:r>
      <w:r>
        <w:rPr>
          <w:w w:val="115"/>
        </w:rPr>
        <w:t>При</w:t>
      </w:r>
      <w:r>
        <w:rPr>
          <w:spacing w:val="-11"/>
          <w:w w:val="115"/>
        </w:rPr>
        <w:t> </w:t>
      </w:r>
      <w:r>
        <w:rPr>
          <w:w w:val="115"/>
        </w:rPr>
        <w:t>остекловы-</w:t>
      </w:r>
      <w:r>
        <w:rPr>
          <w:spacing w:val="-55"/>
          <w:w w:val="115"/>
        </w:rPr>
        <w:t> </w:t>
      </w:r>
      <w:r>
        <w:rPr>
          <w:w w:val="110"/>
        </w:rPr>
        <w:t>вании при температуре 1250—1600 °С образуются гранулирован-</w:t>
      </w:r>
      <w:r>
        <w:rPr>
          <w:spacing w:val="1"/>
          <w:w w:val="110"/>
        </w:rPr>
        <w:t> </w:t>
      </w:r>
      <w:r>
        <w:rPr>
          <w:w w:val="115"/>
        </w:rPr>
        <w:t>ные</w:t>
      </w:r>
      <w:r>
        <w:rPr>
          <w:spacing w:val="-8"/>
          <w:w w:val="115"/>
        </w:rPr>
        <w:t> </w:t>
      </w:r>
      <w:r>
        <w:rPr>
          <w:w w:val="115"/>
        </w:rPr>
        <w:t>стекла,</w:t>
      </w:r>
      <w:r>
        <w:rPr>
          <w:spacing w:val="-1"/>
          <w:w w:val="115"/>
        </w:rPr>
        <w:t> </w:t>
      </w:r>
      <w:r>
        <w:rPr>
          <w:w w:val="115"/>
        </w:rPr>
        <w:t>которые</w:t>
      </w:r>
      <w:r>
        <w:rPr>
          <w:spacing w:val="-11"/>
          <w:w w:val="115"/>
        </w:rPr>
        <w:t> </w:t>
      </w:r>
      <w:r>
        <w:rPr>
          <w:w w:val="115"/>
        </w:rPr>
        <w:t>также</w:t>
      </w:r>
      <w:r>
        <w:rPr>
          <w:spacing w:val="-11"/>
          <w:w w:val="115"/>
        </w:rPr>
        <w:t> </w:t>
      </w:r>
      <w:r>
        <w:rPr>
          <w:w w:val="115"/>
        </w:rPr>
        <w:t>заковывают</w:t>
      </w:r>
      <w:r>
        <w:rPr>
          <w:spacing w:val="-11"/>
          <w:w w:val="115"/>
        </w:rPr>
        <w:t> </w:t>
      </w:r>
      <w:r>
        <w:rPr>
          <w:w w:val="115"/>
        </w:rPr>
        <w:t>в</w:t>
      </w:r>
      <w:r>
        <w:rPr>
          <w:spacing w:val="-7"/>
          <w:w w:val="115"/>
        </w:rPr>
        <w:t> </w:t>
      </w:r>
      <w:r>
        <w:rPr>
          <w:w w:val="115"/>
        </w:rPr>
        <w:t>цемент</w:t>
      </w:r>
      <w:r>
        <w:rPr>
          <w:spacing w:val="-14"/>
          <w:w w:val="115"/>
        </w:rPr>
        <w:t> </w:t>
      </w:r>
      <w:r>
        <w:rPr>
          <w:w w:val="115"/>
        </w:rPr>
        <w:t>и</w:t>
      </w:r>
      <w:r>
        <w:rPr>
          <w:spacing w:val="-7"/>
          <w:w w:val="115"/>
        </w:rPr>
        <w:t> </w:t>
      </w:r>
      <w:r>
        <w:rPr>
          <w:w w:val="115"/>
        </w:rPr>
        <w:t>бочки,</w:t>
      </w:r>
      <w:r>
        <w:rPr>
          <w:spacing w:val="-1"/>
          <w:w w:val="115"/>
        </w:rPr>
        <w:t> </w:t>
      </w:r>
      <w:r>
        <w:rPr>
          <w:w w:val="115"/>
        </w:rPr>
        <w:t>а</w:t>
      </w:r>
      <w:r>
        <w:rPr>
          <w:spacing w:val="-11"/>
          <w:w w:val="115"/>
        </w:rPr>
        <w:t> </w:t>
      </w:r>
      <w:r>
        <w:rPr>
          <w:w w:val="115"/>
        </w:rPr>
        <w:t>затем</w:t>
      </w:r>
      <w:r>
        <w:rPr>
          <w:spacing w:val="-56"/>
          <w:w w:val="115"/>
        </w:rPr>
        <w:t> </w:t>
      </w:r>
      <w:r>
        <w:rPr>
          <w:spacing w:val="-2"/>
          <w:w w:val="115"/>
        </w:rPr>
        <w:t>отправляют</w:t>
      </w:r>
      <w:r>
        <w:rPr>
          <w:spacing w:val="-9"/>
          <w:w w:val="115"/>
        </w:rPr>
        <w:t> </w:t>
      </w:r>
      <w:r>
        <w:rPr>
          <w:spacing w:val="-2"/>
          <w:w w:val="115"/>
        </w:rPr>
        <w:t>в</w:t>
      </w:r>
      <w:r>
        <w:rPr>
          <w:spacing w:val="-12"/>
          <w:w w:val="115"/>
        </w:rPr>
        <w:t> </w:t>
      </w:r>
      <w:r>
        <w:rPr>
          <w:spacing w:val="-2"/>
          <w:w w:val="115"/>
        </w:rPr>
        <w:t>хранилища.</w:t>
      </w:r>
      <w:r>
        <w:rPr>
          <w:spacing w:val="2"/>
          <w:w w:val="115"/>
        </w:rPr>
        <w:t> </w:t>
      </w:r>
      <w:r>
        <w:rPr>
          <w:spacing w:val="-1"/>
          <w:w w:val="115"/>
        </w:rPr>
        <w:t>Однако,</w:t>
      </w:r>
      <w:r>
        <w:rPr>
          <w:spacing w:val="2"/>
          <w:w w:val="115"/>
        </w:rPr>
        <w:t> </w:t>
      </w:r>
      <w:r>
        <w:rPr>
          <w:spacing w:val="-1"/>
          <w:w w:val="115"/>
        </w:rPr>
        <w:t>по</w:t>
      </w:r>
      <w:r>
        <w:rPr>
          <w:spacing w:val="-6"/>
          <w:w w:val="115"/>
        </w:rPr>
        <w:t> </w:t>
      </w:r>
      <w:r>
        <w:rPr>
          <w:spacing w:val="-1"/>
          <w:w w:val="115"/>
        </w:rPr>
        <w:t>мнению</w:t>
      </w:r>
      <w:r>
        <w:rPr>
          <w:spacing w:val="-8"/>
          <w:w w:val="115"/>
        </w:rPr>
        <w:t> </w:t>
      </w:r>
      <w:r>
        <w:rPr>
          <w:spacing w:val="-1"/>
          <w:w w:val="115"/>
        </w:rPr>
        <w:t>многих</w:t>
      </w:r>
      <w:r>
        <w:rPr>
          <w:spacing w:val="-9"/>
          <w:w w:val="115"/>
        </w:rPr>
        <w:t> </w:t>
      </w:r>
      <w:r>
        <w:rPr>
          <w:spacing w:val="-1"/>
          <w:w w:val="115"/>
        </w:rPr>
        <w:t>специалис-</w:t>
      </w:r>
      <w:r>
        <w:rPr>
          <w:spacing w:val="-55"/>
          <w:w w:val="115"/>
        </w:rPr>
        <w:t> </w:t>
      </w:r>
      <w:r>
        <w:rPr>
          <w:w w:val="115"/>
        </w:rPr>
        <w:t>тов,</w:t>
      </w:r>
      <w:r>
        <w:rPr>
          <w:spacing w:val="19"/>
          <w:w w:val="115"/>
        </w:rPr>
        <w:t> </w:t>
      </w:r>
      <w:r>
        <w:rPr>
          <w:w w:val="115"/>
        </w:rPr>
        <w:t>долговечность</w:t>
      </w:r>
      <w:r>
        <w:rPr>
          <w:spacing w:val="12"/>
          <w:w w:val="115"/>
        </w:rPr>
        <w:t> </w:t>
      </w:r>
      <w:r>
        <w:rPr>
          <w:w w:val="115"/>
        </w:rPr>
        <w:t>бочек-контейнеров</w:t>
      </w:r>
      <w:r>
        <w:rPr>
          <w:spacing w:val="12"/>
          <w:w w:val="115"/>
        </w:rPr>
        <w:t> </w:t>
      </w:r>
      <w:r>
        <w:rPr>
          <w:w w:val="115"/>
        </w:rPr>
        <w:t>сомнительна.</w:t>
      </w:r>
    </w:p>
    <w:p>
      <w:pPr>
        <w:pStyle w:val="BodyText"/>
        <w:spacing w:line="235" w:lineRule="auto" w:before="25"/>
        <w:ind w:left="242" w:right="349" w:firstLine="288"/>
      </w:pPr>
      <w:r>
        <w:rPr>
          <w:w w:val="110"/>
        </w:rPr>
        <w:t>Международное агентство по атомной энергии (МАГАТЭ) счи-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тает предпочтительным захоронение радиоактивных </w:t>
      </w:r>
      <w:r>
        <w:rPr>
          <w:spacing w:val="-1"/>
          <w:w w:val="110"/>
        </w:rPr>
        <w:t>отходов в твер-</w:t>
      </w:r>
      <w:r>
        <w:rPr>
          <w:spacing w:val="-53"/>
          <w:w w:val="110"/>
        </w:rPr>
        <w:t> </w:t>
      </w:r>
      <w:r>
        <w:rPr>
          <w:w w:val="110"/>
        </w:rPr>
        <w:t>дом и отвержденном виде, однако не исключает возможности за-</w:t>
      </w:r>
      <w:r>
        <w:rPr>
          <w:spacing w:val="1"/>
          <w:w w:val="110"/>
        </w:rPr>
        <w:t> </w:t>
      </w:r>
      <w:r>
        <w:rPr>
          <w:w w:val="110"/>
        </w:rPr>
        <w:t>хоронения и жидких отходов путем перевода их в геологические</w:t>
      </w:r>
      <w:r>
        <w:rPr>
          <w:spacing w:val="1"/>
          <w:w w:val="110"/>
        </w:rPr>
        <w:t> </w:t>
      </w:r>
      <w:r>
        <w:rPr>
          <w:w w:val="110"/>
        </w:rPr>
        <w:t>формации. Разработан метод захоронения особо опасных радиоак-</w:t>
      </w:r>
      <w:r>
        <w:rPr>
          <w:spacing w:val="1"/>
          <w:w w:val="110"/>
        </w:rPr>
        <w:t> </w:t>
      </w:r>
      <w:r>
        <w:rPr>
          <w:w w:val="110"/>
        </w:rPr>
        <w:t>тивных</w:t>
      </w:r>
      <w:r>
        <w:rPr>
          <w:spacing w:val="42"/>
          <w:w w:val="110"/>
        </w:rPr>
        <w:t> </w:t>
      </w:r>
      <w:r>
        <w:rPr>
          <w:w w:val="110"/>
        </w:rPr>
        <w:t>отходов</w:t>
      </w:r>
      <w:r>
        <w:rPr>
          <w:spacing w:val="46"/>
          <w:w w:val="110"/>
        </w:rPr>
        <w:t> </w:t>
      </w:r>
      <w:r>
        <w:rPr>
          <w:w w:val="110"/>
        </w:rPr>
        <w:t>в</w:t>
      </w:r>
      <w:r>
        <w:rPr>
          <w:spacing w:val="47"/>
          <w:w w:val="110"/>
        </w:rPr>
        <w:t> </w:t>
      </w:r>
      <w:r>
        <w:rPr>
          <w:w w:val="110"/>
        </w:rPr>
        <w:t>подземные</w:t>
      </w:r>
      <w:r>
        <w:rPr>
          <w:spacing w:val="46"/>
          <w:w w:val="110"/>
        </w:rPr>
        <w:t> </w:t>
      </w:r>
      <w:r>
        <w:rPr>
          <w:w w:val="110"/>
        </w:rPr>
        <w:t>емкости</w:t>
      </w:r>
      <w:r>
        <w:rPr>
          <w:spacing w:val="47"/>
          <w:w w:val="110"/>
        </w:rPr>
        <w:t> </w:t>
      </w:r>
      <w:r>
        <w:rPr>
          <w:w w:val="110"/>
        </w:rPr>
        <w:t>различных</w:t>
      </w:r>
      <w:r>
        <w:rPr>
          <w:spacing w:val="42"/>
          <w:w w:val="110"/>
        </w:rPr>
        <w:t> </w:t>
      </w:r>
      <w:r>
        <w:rPr>
          <w:w w:val="110"/>
        </w:rPr>
        <w:t>геологических</w:t>
      </w:r>
    </w:p>
    <w:p>
      <w:pPr>
        <w:tabs>
          <w:tab w:pos="6589" w:val="right" w:leader="none"/>
        </w:tabs>
        <w:spacing w:before="227"/>
        <w:ind w:left="247" w:right="0" w:firstLine="0"/>
        <w:jc w:val="both"/>
        <w:rPr>
          <w:sz w:val="15"/>
        </w:rPr>
      </w:pPr>
      <w:r>
        <w:rPr>
          <w:w w:val="105"/>
          <w:position w:val="7"/>
          <w:sz w:val="7"/>
        </w:rPr>
        <w:t>6     </w:t>
      </w:r>
      <w:r>
        <w:rPr>
          <w:spacing w:val="13"/>
          <w:w w:val="105"/>
          <w:position w:val="7"/>
          <w:sz w:val="7"/>
        </w:rPr>
        <w:t> </w:t>
      </w:r>
      <w:r>
        <w:rPr>
          <w:w w:val="105"/>
          <w:sz w:val="15"/>
        </w:rPr>
        <w:t>(„.фонов</w:t>
        <w:tab/>
        <w:t>161</w:t>
      </w:r>
    </w:p>
    <w:p>
      <w:pPr>
        <w:spacing w:after="0"/>
        <w:jc w:val="both"/>
        <w:rPr>
          <w:sz w:val="15"/>
        </w:rPr>
        <w:sectPr>
          <w:footerReference w:type="default" r:id="rId182"/>
          <w:pgSz w:w="16860" w:h="11940" w:orient="landscape"/>
          <w:pgMar w:footer="0" w:header="0" w:top="580" w:bottom="0" w:left="2100" w:right="640"/>
          <w:cols w:num="2" w:equalWidth="0">
            <w:col w:w="6707" w:space="460"/>
            <w:col w:w="6953"/>
          </w:cols>
        </w:sectPr>
      </w:pPr>
    </w:p>
    <w:p>
      <w:pPr>
        <w:pStyle w:val="BodyText"/>
        <w:spacing w:line="235" w:lineRule="auto" w:before="82"/>
        <w:ind w:left="362" w:right="80" w:firstLine="4"/>
      </w:pPr>
      <w:r>
        <w:rPr>
          <w:w w:val="110"/>
        </w:rPr>
        <w:t>формаций</w:t>
      </w:r>
      <w:r>
        <w:rPr>
          <w:spacing w:val="1"/>
          <w:w w:val="110"/>
        </w:rPr>
        <w:t> </w:t>
      </w:r>
      <w:r>
        <w:rPr>
          <w:w w:val="110"/>
        </w:rPr>
        <w:t>(массивы каменной соли,</w:t>
      </w:r>
      <w:r>
        <w:rPr>
          <w:spacing w:val="1"/>
          <w:w w:val="110"/>
        </w:rPr>
        <w:t> </w:t>
      </w:r>
      <w:r>
        <w:rPr>
          <w:w w:val="110"/>
        </w:rPr>
        <w:t>скальных грунтов и др.)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глубину не менее 600 м. Однако этот метод не является экологи-</w:t>
      </w:r>
      <w:r>
        <w:rPr>
          <w:spacing w:val="1"/>
          <w:w w:val="110"/>
        </w:rPr>
        <w:t> </w:t>
      </w:r>
      <w:r>
        <w:rPr>
          <w:w w:val="110"/>
        </w:rPr>
        <w:t>чески безопасным,</w:t>
      </w:r>
      <w:r>
        <w:rPr>
          <w:spacing w:val="1"/>
          <w:w w:val="110"/>
        </w:rPr>
        <w:t> </w:t>
      </w:r>
      <w:r>
        <w:rPr>
          <w:w w:val="110"/>
        </w:rPr>
        <w:t>и ученые</w:t>
      </w:r>
      <w:r>
        <w:rPr>
          <w:spacing w:val="1"/>
          <w:w w:val="110"/>
        </w:rPr>
        <w:t> </w:t>
      </w:r>
      <w:r>
        <w:rPr>
          <w:w w:val="110"/>
        </w:rPr>
        <w:t>ищут другие,</w:t>
      </w:r>
      <w:r>
        <w:rPr>
          <w:spacing w:val="1"/>
          <w:w w:val="110"/>
        </w:rPr>
        <w:t> </w:t>
      </w:r>
      <w:r>
        <w:rPr>
          <w:w w:val="110"/>
        </w:rPr>
        <w:t>более</w:t>
      </w:r>
      <w:r>
        <w:rPr>
          <w:spacing w:val="1"/>
          <w:w w:val="110"/>
        </w:rPr>
        <w:t> </w:t>
      </w:r>
      <w:r>
        <w:rPr>
          <w:w w:val="110"/>
        </w:rPr>
        <w:t>приемлемые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надежные</w:t>
      </w:r>
      <w:r>
        <w:rPr>
          <w:spacing w:val="31"/>
          <w:w w:val="110"/>
        </w:rPr>
        <w:t> </w:t>
      </w:r>
      <w:r>
        <w:rPr>
          <w:w w:val="110"/>
        </w:rPr>
        <w:t>способы.</w:t>
      </w:r>
    </w:p>
    <w:p>
      <w:pPr>
        <w:pStyle w:val="BodyText"/>
        <w:spacing w:line="235" w:lineRule="auto" w:before="1"/>
        <w:ind w:left="362" w:right="66" w:firstLine="288"/>
      </w:pPr>
      <w:r>
        <w:rPr>
          <w:w w:val="110"/>
        </w:rPr>
        <w:t>Активная</w:t>
      </w:r>
      <w:r>
        <w:rPr>
          <w:spacing w:val="1"/>
          <w:w w:val="110"/>
        </w:rPr>
        <w:t> </w:t>
      </w:r>
      <w:r>
        <w:rPr>
          <w:w w:val="110"/>
        </w:rPr>
        <w:t>борьба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другими</w:t>
      </w:r>
      <w:r>
        <w:rPr>
          <w:spacing w:val="1"/>
          <w:w w:val="110"/>
        </w:rPr>
        <w:t> </w:t>
      </w:r>
      <w:r>
        <w:rPr>
          <w:w w:val="110"/>
        </w:rPr>
        <w:t>весьма</w:t>
      </w:r>
      <w:r>
        <w:rPr>
          <w:spacing w:val="1"/>
          <w:w w:val="110"/>
        </w:rPr>
        <w:t> </w:t>
      </w:r>
      <w:r>
        <w:rPr>
          <w:w w:val="110"/>
        </w:rPr>
        <w:t>опасными</w:t>
      </w:r>
      <w:r>
        <w:rPr>
          <w:spacing w:val="1"/>
          <w:w w:val="110"/>
        </w:rPr>
        <w:t> </w:t>
      </w:r>
      <w:r>
        <w:rPr>
          <w:w w:val="110"/>
        </w:rPr>
        <w:t>диоксинсодер-</w:t>
      </w:r>
      <w:r>
        <w:rPr>
          <w:spacing w:val="-52"/>
          <w:w w:val="110"/>
        </w:rPr>
        <w:t> </w:t>
      </w:r>
      <w:r>
        <w:rPr>
          <w:w w:val="110"/>
        </w:rPr>
        <w:t>жащими</w:t>
      </w:r>
      <w:r>
        <w:rPr>
          <w:spacing w:val="1"/>
          <w:w w:val="110"/>
        </w:rPr>
        <w:t> </w:t>
      </w:r>
      <w:r>
        <w:rPr>
          <w:w w:val="110"/>
        </w:rPr>
        <w:t>отходами</w:t>
      </w:r>
      <w:r>
        <w:rPr>
          <w:spacing w:val="1"/>
          <w:w w:val="110"/>
        </w:rPr>
        <w:t> </w:t>
      </w:r>
      <w:r>
        <w:rPr>
          <w:w w:val="110"/>
        </w:rPr>
        <w:t>ведется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США,</w:t>
      </w:r>
      <w:r>
        <w:rPr>
          <w:spacing w:val="1"/>
          <w:w w:val="110"/>
        </w:rPr>
        <w:t> </w:t>
      </w:r>
      <w:r>
        <w:rPr>
          <w:w w:val="110"/>
        </w:rPr>
        <w:t>Японии,</w:t>
      </w:r>
      <w:r>
        <w:rPr>
          <w:spacing w:val="1"/>
          <w:w w:val="110"/>
        </w:rPr>
        <w:t> </w:t>
      </w:r>
      <w:r>
        <w:rPr>
          <w:w w:val="110"/>
        </w:rPr>
        <w:t>странах</w:t>
      </w:r>
      <w:r>
        <w:rPr>
          <w:spacing w:val="1"/>
          <w:w w:val="110"/>
        </w:rPr>
        <w:t> </w:t>
      </w:r>
      <w:r>
        <w:rPr>
          <w:w w:val="110"/>
        </w:rPr>
        <w:t>Западной</w:t>
      </w:r>
      <w:r>
        <w:rPr>
          <w:spacing w:val="1"/>
          <w:w w:val="110"/>
        </w:rPr>
        <w:t> </w:t>
      </w:r>
      <w:r>
        <w:rPr>
          <w:w w:val="110"/>
        </w:rPr>
        <w:t>Европы. По данным печати, в этих странах запрещено использо-</w:t>
      </w:r>
      <w:r>
        <w:rPr>
          <w:spacing w:val="1"/>
          <w:w w:val="110"/>
        </w:rPr>
        <w:t> </w:t>
      </w:r>
      <w:r>
        <w:rPr>
          <w:w w:val="110"/>
        </w:rPr>
        <w:t>вание нескольких десятков диоксинсодержащих веществ, а также</w:t>
      </w:r>
      <w:r>
        <w:rPr>
          <w:spacing w:val="1"/>
          <w:w w:val="110"/>
        </w:rPr>
        <w:t> </w:t>
      </w:r>
      <w:r>
        <w:rPr>
          <w:w w:val="110"/>
        </w:rPr>
        <w:t>низкотемпературное</w:t>
      </w:r>
      <w:r>
        <w:rPr>
          <w:spacing w:val="1"/>
          <w:w w:val="110"/>
        </w:rPr>
        <w:t> </w:t>
      </w:r>
      <w:r>
        <w:rPr>
          <w:w w:val="110"/>
        </w:rPr>
        <w:t>сжигание</w:t>
      </w:r>
      <w:r>
        <w:rPr>
          <w:spacing w:val="1"/>
          <w:w w:val="110"/>
        </w:rPr>
        <w:t> </w:t>
      </w:r>
      <w:r>
        <w:rPr>
          <w:w w:val="110"/>
        </w:rPr>
        <w:t>мусора.</w:t>
      </w:r>
      <w:r>
        <w:rPr>
          <w:spacing w:val="1"/>
          <w:w w:val="110"/>
        </w:rPr>
        <w:t> </w:t>
      </w:r>
      <w:r>
        <w:rPr>
          <w:w w:val="110"/>
        </w:rPr>
        <w:t>Изменяются</w:t>
      </w:r>
      <w:r>
        <w:rPr>
          <w:spacing w:val="1"/>
          <w:w w:val="110"/>
        </w:rPr>
        <w:t> </w:t>
      </w:r>
      <w:r>
        <w:rPr>
          <w:w w:val="110"/>
        </w:rPr>
        <w:t>технологии,</w:t>
      </w:r>
      <w:r>
        <w:rPr>
          <w:spacing w:val="1"/>
          <w:w w:val="110"/>
        </w:rPr>
        <w:t> </w:t>
      </w:r>
      <w:r>
        <w:rPr>
          <w:w w:val="110"/>
        </w:rPr>
        <w:t>например</w:t>
      </w:r>
      <w:r>
        <w:rPr>
          <w:spacing w:val="1"/>
          <w:w w:val="110"/>
        </w:rPr>
        <w:t> </w:t>
      </w:r>
      <w:r>
        <w:rPr>
          <w:w w:val="110"/>
        </w:rPr>
        <w:t>производства</w:t>
      </w:r>
      <w:r>
        <w:rPr>
          <w:spacing w:val="1"/>
          <w:w w:val="110"/>
        </w:rPr>
        <w:t> </w:t>
      </w:r>
      <w:r>
        <w:rPr>
          <w:w w:val="110"/>
        </w:rPr>
        <w:t>бумаги,</w:t>
      </w:r>
      <w:r>
        <w:rPr>
          <w:spacing w:val="1"/>
          <w:w w:val="110"/>
        </w:rPr>
        <w:t> </w:t>
      </w:r>
      <w:r>
        <w:rPr>
          <w:w w:val="110"/>
        </w:rPr>
        <w:t>внедряется</w:t>
      </w:r>
      <w:r>
        <w:rPr>
          <w:spacing w:val="1"/>
          <w:w w:val="110"/>
        </w:rPr>
        <w:t> </w:t>
      </w:r>
      <w:r>
        <w:rPr>
          <w:w w:val="110"/>
        </w:rPr>
        <w:t>повсеместный</w:t>
      </w:r>
      <w:r>
        <w:rPr>
          <w:spacing w:val="1"/>
          <w:w w:val="110"/>
        </w:rPr>
        <w:t> </w:t>
      </w:r>
      <w:r>
        <w:rPr>
          <w:w w:val="110"/>
        </w:rPr>
        <w:t>стро-</w:t>
      </w:r>
      <w:r>
        <w:rPr>
          <w:spacing w:val="1"/>
          <w:w w:val="110"/>
        </w:rPr>
        <w:t> </w:t>
      </w:r>
      <w:r>
        <w:rPr>
          <w:w w:val="110"/>
        </w:rPr>
        <w:t>жайший</w:t>
      </w:r>
      <w:r>
        <w:rPr>
          <w:spacing w:val="1"/>
          <w:w w:val="110"/>
        </w:rPr>
        <w:t> </w:t>
      </w:r>
      <w:r>
        <w:rPr>
          <w:w w:val="110"/>
        </w:rPr>
        <w:t>контроль</w:t>
      </w:r>
      <w:r>
        <w:rPr>
          <w:spacing w:val="1"/>
          <w:w w:val="110"/>
        </w:rPr>
        <w:t> </w:t>
      </w:r>
      <w:r>
        <w:rPr>
          <w:w w:val="110"/>
        </w:rPr>
        <w:t>за</w:t>
      </w:r>
      <w:r>
        <w:rPr>
          <w:spacing w:val="1"/>
          <w:w w:val="110"/>
        </w:rPr>
        <w:t> </w:t>
      </w:r>
      <w:r>
        <w:rPr>
          <w:w w:val="110"/>
        </w:rPr>
        <w:t>содержанием</w:t>
      </w:r>
      <w:r>
        <w:rPr>
          <w:spacing w:val="1"/>
          <w:w w:val="110"/>
        </w:rPr>
        <w:t> </w:t>
      </w:r>
      <w:r>
        <w:rPr>
          <w:w w:val="110"/>
        </w:rPr>
        <w:t>диоксинов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промышленной</w:t>
      </w:r>
      <w:r>
        <w:rPr>
          <w:spacing w:val="1"/>
          <w:w w:val="110"/>
        </w:rPr>
        <w:t> </w:t>
      </w:r>
      <w:r>
        <w:rPr>
          <w:w w:val="110"/>
        </w:rPr>
        <w:t>продукции,</w:t>
      </w:r>
      <w:r>
        <w:rPr>
          <w:spacing w:val="4"/>
          <w:w w:val="110"/>
        </w:rPr>
        <w:t> </w:t>
      </w:r>
      <w:r>
        <w:rPr>
          <w:w w:val="110"/>
        </w:rPr>
        <w:t>отходах</w:t>
      </w:r>
      <w:r>
        <w:rPr>
          <w:spacing w:val="35"/>
          <w:w w:val="110"/>
        </w:rPr>
        <w:t> </w:t>
      </w:r>
      <w:r>
        <w:rPr>
          <w:w w:val="110"/>
        </w:rPr>
        <w:t>и</w:t>
      </w:r>
      <w:r>
        <w:rPr>
          <w:spacing w:val="47"/>
          <w:w w:val="110"/>
        </w:rPr>
        <w:t> </w:t>
      </w:r>
      <w:r>
        <w:rPr>
          <w:w w:val="110"/>
        </w:rPr>
        <w:t>продуктах.</w:t>
      </w:r>
    </w:p>
    <w:p>
      <w:pPr>
        <w:pStyle w:val="BodyText"/>
        <w:spacing w:line="235" w:lineRule="auto" w:before="26"/>
        <w:ind w:left="371" w:right="61" w:firstLine="283"/>
      </w:pPr>
      <w:r>
        <w:rPr>
          <w:w w:val="110"/>
        </w:rPr>
        <w:t>Для борьбы с диоксинсодержащими отходами в нашей стране</w:t>
      </w:r>
      <w:r>
        <w:rPr>
          <w:spacing w:val="1"/>
          <w:w w:val="110"/>
        </w:rPr>
        <w:t> </w:t>
      </w:r>
      <w:r>
        <w:rPr>
          <w:w w:val="110"/>
        </w:rPr>
        <w:t>важное значение имело принятие летом</w:t>
      </w:r>
      <w:r>
        <w:rPr>
          <w:spacing w:val="1"/>
          <w:w w:val="110"/>
        </w:rPr>
        <w:t> </w:t>
      </w:r>
      <w:r>
        <w:rPr>
          <w:w w:val="110"/>
        </w:rPr>
        <w:t>1993 г. проекта первого</w:t>
      </w:r>
      <w:r>
        <w:rPr>
          <w:spacing w:val="1"/>
          <w:w w:val="110"/>
        </w:rPr>
        <w:t> </w:t>
      </w:r>
      <w:r>
        <w:rPr>
          <w:w w:val="110"/>
        </w:rPr>
        <w:t>этапа Федеральной программы «Защита окружающей природной</w:t>
      </w:r>
      <w:r>
        <w:rPr>
          <w:spacing w:val="1"/>
          <w:w w:val="110"/>
        </w:rPr>
        <w:t> </w:t>
      </w:r>
      <w:r>
        <w:rPr>
          <w:w w:val="110"/>
        </w:rPr>
        <w:t>среды и населения от диоксинов и диоксиноподобных токсикан-</w:t>
      </w:r>
      <w:r>
        <w:rPr>
          <w:spacing w:val="1"/>
          <w:w w:val="110"/>
        </w:rPr>
        <w:t> </w:t>
      </w:r>
      <w:r>
        <w:rPr>
          <w:w w:val="110"/>
        </w:rPr>
        <w:t>тов». В настоящее время в Российской Федерации разработаны и</w:t>
      </w:r>
      <w:r>
        <w:rPr>
          <w:spacing w:val="1"/>
          <w:w w:val="110"/>
        </w:rPr>
        <w:t> </w:t>
      </w:r>
      <w:r>
        <w:rPr>
          <w:w w:val="110"/>
        </w:rPr>
        <w:t>внедрены</w:t>
      </w:r>
      <w:r>
        <w:rPr>
          <w:spacing w:val="1"/>
          <w:w w:val="110"/>
        </w:rPr>
        <w:t> </w:t>
      </w:r>
      <w:r>
        <w:rPr>
          <w:w w:val="110"/>
        </w:rPr>
        <w:t>технологии</w:t>
      </w:r>
      <w:r>
        <w:rPr>
          <w:spacing w:val="1"/>
          <w:w w:val="110"/>
        </w:rPr>
        <w:t> </w:t>
      </w:r>
      <w:r>
        <w:rPr>
          <w:w w:val="110"/>
        </w:rPr>
        <w:t>очистки</w:t>
      </w:r>
      <w:r>
        <w:rPr>
          <w:spacing w:val="1"/>
          <w:w w:val="110"/>
        </w:rPr>
        <w:t> </w:t>
      </w:r>
      <w:r>
        <w:rPr>
          <w:w w:val="110"/>
        </w:rPr>
        <w:t>воды</w:t>
      </w:r>
      <w:r>
        <w:rPr>
          <w:spacing w:val="1"/>
          <w:w w:val="110"/>
        </w:rPr>
        <w:t> </w:t>
      </w:r>
      <w:r>
        <w:rPr>
          <w:w w:val="110"/>
        </w:rPr>
        <w:t>от диоксинов</w:t>
      </w:r>
      <w:r>
        <w:rPr>
          <w:spacing w:val="1"/>
          <w:w w:val="110"/>
        </w:rPr>
        <w:t> </w:t>
      </w:r>
      <w:r>
        <w:rPr>
          <w:w w:val="110"/>
        </w:rPr>
        <w:t>сорбцией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гранулированных</w:t>
      </w:r>
      <w:r>
        <w:rPr>
          <w:spacing w:val="37"/>
          <w:w w:val="110"/>
        </w:rPr>
        <w:t> </w:t>
      </w:r>
      <w:r>
        <w:rPr>
          <w:w w:val="110"/>
        </w:rPr>
        <w:t>активных</w:t>
      </w:r>
      <w:r>
        <w:rPr>
          <w:spacing w:val="30"/>
          <w:w w:val="110"/>
        </w:rPr>
        <w:t> </w:t>
      </w:r>
      <w:r>
        <w:rPr>
          <w:w w:val="110"/>
        </w:rPr>
        <w:t>углях.</w:t>
      </w:r>
    </w:p>
    <w:p>
      <w:pPr>
        <w:pStyle w:val="BodyText"/>
        <w:spacing w:line="235" w:lineRule="auto" w:before="25"/>
        <w:ind w:left="367" w:right="57" w:firstLine="307"/>
      </w:pPr>
      <w:r>
        <w:rPr>
          <w:w w:val="110"/>
        </w:rPr>
        <w:t>Проблема</w:t>
      </w:r>
      <w:r>
        <w:rPr>
          <w:spacing w:val="1"/>
          <w:w w:val="110"/>
        </w:rPr>
        <w:t> </w:t>
      </w:r>
      <w:r>
        <w:rPr>
          <w:w w:val="110"/>
        </w:rPr>
        <w:t>борьбы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диоксинами</w:t>
      </w:r>
      <w:r>
        <w:rPr>
          <w:spacing w:val="1"/>
          <w:w w:val="110"/>
        </w:rPr>
        <w:t> </w:t>
      </w:r>
      <w:r>
        <w:rPr>
          <w:w w:val="110"/>
        </w:rPr>
        <w:t>осложняется</w:t>
      </w:r>
      <w:r>
        <w:rPr>
          <w:spacing w:val="1"/>
          <w:w w:val="110"/>
        </w:rPr>
        <w:t> </w:t>
      </w:r>
      <w:r>
        <w:rPr>
          <w:w w:val="110"/>
        </w:rPr>
        <w:t>отсутствием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достаточном количестве современной аналитической аппаратуры,</w:t>
      </w:r>
      <w:r>
        <w:rPr>
          <w:spacing w:val="1"/>
          <w:w w:val="110"/>
        </w:rPr>
        <w:t> </w:t>
      </w:r>
      <w:r>
        <w:rPr>
          <w:w w:val="110"/>
        </w:rPr>
        <w:t>малым числом специальных лабораторий, недостаточной обучен-</w:t>
      </w:r>
      <w:r>
        <w:rPr>
          <w:spacing w:val="1"/>
          <w:w w:val="110"/>
        </w:rPr>
        <w:t> </w:t>
      </w:r>
      <w:r>
        <w:rPr>
          <w:w w:val="110"/>
        </w:rPr>
        <w:t>ностью</w:t>
      </w:r>
      <w:r>
        <w:rPr>
          <w:spacing w:val="1"/>
          <w:w w:val="110"/>
        </w:rPr>
        <w:t> </w:t>
      </w:r>
      <w:r>
        <w:rPr>
          <w:w w:val="110"/>
        </w:rPr>
        <w:t>персонала,</w:t>
      </w:r>
      <w:r>
        <w:rPr>
          <w:spacing w:val="1"/>
          <w:w w:val="110"/>
        </w:rPr>
        <w:t> </w:t>
      </w:r>
      <w:r>
        <w:rPr>
          <w:w w:val="110"/>
        </w:rPr>
        <w:t>высокой</w:t>
      </w:r>
      <w:r>
        <w:rPr>
          <w:spacing w:val="1"/>
          <w:w w:val="110"/>
        </w:rPr>
        <w:t> </w:t>
      </w:r>
      <w:r>
        <w:rPr>
          <w:w w:val="110"/>
        </w:rPr>
        <w:t>стоимостью</w:t>
      </w:r>
      <w:r>
        <w:rPr>
          <w:spacing w:val="1"/>
          <w:w w:val="110"/>
        </w:rPr>
        <w:t> </w:t>
      </w:r>
      <w:r>
        <w:rPr>
          <w:w w:val="110"/>
        </w:rPr>
        <w:t>приборов</w:t>
      </w:r>
      <w:r>
        <w:rPr>
          <w:spacing w:val="1"/>
          <w:w w:val="110"/>
        </w:rPr>
        <w:t> </w:t>
      </w:r>
      <w:r>
        <w:rPr>
          <w:w w:val="110"/>
        </w:rPr>
        <w:t>зарубежных</w:t>
      </w:r>
      <w:r>
        <w:rPr>
          <w:spacing w:val="1"/>
          <w:w w:val="110"/>
        </w:rPr>
        <w:t> </w:t>
      </w:r>
      <w:r>
        <w:rPr>
          <w:w w:val="110"/>
        </w:rPr>
        <w:t>фирм</w:t>
      </w:r>
      <w:r>
        <w:rPr>
          <w:spacing w:val="32"/>
          <w:w w:val="110"/>
        </w:rPr>
        <w:t> </w:t>
      </w:r>
      <w:r>
        <w:rPr>
          <w:w w:val="110"/>
        </w:rPr>
        <w:t>и</w:t>
      </w:r>
      <w:r>
        <w:rPr>
          <w:spacing w:val="23"/>
          <w:w w:val="110"/>
        </w:rPr>
        <w:t> </w:t>
      </w:r>
      <w:r>
        <w:rPr>
          <w:w w:val="110"/>
        </w:rPr>
        <w:t>т.д.</w:t>
      </w:r>
    </w:p>
    <w:p>
      <w:pPr>
        <w:pStyle w:val="BodyText"/>
        <w:jc w:val="left"/>
        <w:rPr>
          <w:sz w:val="22"/>
        </w:rPr>
      </w:pPr>
    </w:p>
    <w:p>
      <w:pPr>
        <w:pStyle w:val="BodyText"/>
        <w:spacing w:before="10"/>
        <w:jc w:val="left"/>
      </w:pPr>
    </w:p>
    <w:p>
      <w:pPr>
        <w:pStyle w:val="Heading4"/>
        <w:spacing w:line="254" w:lineRule="auto"/>
        <w:ind w:left="2003" w:hanging="1028"/>
      </w:pPr>
      <w:bookmarkStart w:name="_TOC_250012" w:id="15"/>
      <w:r>
        <w:rPr>
          <w:w w:val="110"/>
        </w:rPr>
        <w:t>3.4.</w:t>
      </w:r>
      <w:r>
        <w:rPr>
          <w:spacing w:val="33"/>
          <w:w w:val="110"/>
        </w:rPr>
        <w:t> </w:t>
      </w:r>
      <w:r>
        <w:rPr>
          <w:w w:val="110"/>
        </w:rPr>
        <w:t>Методы</w:t>
      </w:r>
      <w:r>
        <w:rPr>
          <w:spacing w:val="22"/>
          <w:w w:val="110"/>
        </w:rPr>
        <w:t> </w:t>
      </w:r>
      <w:r>
        <w:rPr>
          <w:w w:val="110"/>
        </w:rPr>
        <w:t>и</w:t>
      </w:r>
      <w:r>
        <w:rPr>
          <w:spacing w:val="21"/>
          <w:w w:val="110"/>
        </w:rPr>
        <w:t> </w:t>
      </w:r>
      <w:r>
        <w:rPr>
          <w:w w:val="110"/>
        </w:rPr>
        <w:t>средства</w:t>
      </w:r>
      <w:r>
        <w:rPr>
          <w:spacing w:val="21"/>
          <w:w w:val="110"/>
        </w:rPr>
        <w:t> </w:t>
      </w:r>
      <w:r>
        <w:rPr>
          <w:w w:val="110"/>
        </w:rPr>
        <w:t>контроля</w:t>
      </w:r>
      <w:r>
        <w:rPr>
          <w:spacing w:val="22"/>
          <w:w w:val="110"/>
        </w:rPr>
        <w:t> </w:t>
      </w:r>
      <w:r>
        <w:rPr>
          <w:w w:val="110"/>
        </w:rPr>
        <w:t>экологического</w:t>
      </w:r>
      <w:r>
        <w:rPr>
          <w:spacing w:val="-58"/>
          <w:w w:val="110"/>
        </w:rPr>
        <w:t> </w:t>
      </w:r>
      <w:r>
        <w:rPr>
          <w:w w:val="110"/>
        </w:rPr>
        <w:t>состояния</w:t>
      </w:r>
      <w:r>
        <w:rPr>
          <w:spacing w:val="22"/>
          <w:w w:val="110"/>
        </w:rPr>
        <w:t> </w:t>
      </w:r>
      <w:r>
        <w:rPr>
          <w:w w:val="110"/>
        </w:rPr>
        <w:t>окружающей</w:t>
      </w:r>
      <w:r>
        <w:rPr>
          <w:spacing w:val="27"/>
          <w:w w:val="110"/>
        </w:rPr>
        <w:t> </w:t>
      </w:r>
      <w:bookmarkEnd w:id="15"/>
      <w:r>
        <w:rPr>
          <w:w w:val="110"/>
        </w:rPr>
        <w:t>среды</w:t>
      </w:r>
    </w:p>
    <w:p>
      <w:pPr>
        <w:pStyle w:val="BodyText"/>
        <w:spacing w:line="235" w:lineRule="auto" w:before="153"/>
        <w:ind w:left="381" w:right="38" w:firstLine="302"/>
      </w:pPr>
      <w:r>
        <w:rPr>
          <w:w w:val="110"/>
        </w:rPr>
        <w:t>Контроль</w:t>
      </w:r>
      <w:r>
        <w:rPr>
          <w:spacing w:val="1"/>
          <w:w w:val="110"/>
        </w:rPr>
        <w:t> </w:t>
      </w:r>
      <w:r>
        <w:rPr>
          <w:w w:val="110"/>
        </w:rPr>
        <w:t>экологического</w:t>
      </w:r>
      <w:r>
        <w:rPr>
          <w:spacing w:val="1"/>
          <w:w w:val="110"/>
        </w:rPr>
        <w:t> </w:t>
      </w:r>
      <w:r>
        <w:rPr>
          <w:w w:val="110"/>
        </w:rPr>
        <w:t>состояния</w:t>
      </w:r>
      <w:r>
        <w:rPr>
          <w:spacing w:val="1"/>
          <w:w w:val="110"/>
        </w:rPr>
        <w:t> </w:t>
      </w:r>
      <w:r>
        <w:rPr>
          <w:w w:val="110"/>
        </w:rPr>
        <w:t>окружающей</w:t>
      </w:r>
      <w:r>
        <w:rPr>
          <w:spacing w:val="1"/>
          <w:w w:val="110"/>
        </w:rPr>
        <w:t> </w:t>
      </w:r>
      <w:r>
        <w:rPr>
          <w:w w:val="110"/>
        </w:rPr>
        <w:t>среды</w:t>
      </w:r>
      <w:r>
        <w:rPr>
          <w:spacing w:val="1"/>
          <w:w w:val="110"/>
        </w:rPr>
        <w:t> </w:t>
      </w:r>
      <w:r>
        <w:rPr>
          <w:w w:val="110"/>
        </w:rPr>
        <w:t>осу-</w:t>
      </w:r>
      <w:r>
        <w:rPr>
          <w:spacing w:val="-52"/>
          <w:w w:val="110"/>
        </w:rPr>
        <w:t> </w:t>
      </w:r>
      <w:r>
        <w:rPr>
          <w:w w:val="110"/>
        </w:rPr>
        <w:t>ществляется в результате мониторинга промышленно-транспорт-</w:t>
      </w:r>
      <w:r>
        <w:rPr>
          <w:spacing w:val="1"/>
          <w:w w:val="110"/>
        </w:rPr>
        <w:t> </w:t>
      </w:r>
      <w:r>
        <w:rPr>
          <w:w w:val="110"/>
        </w:rPr>
        <w:t>ных,</w:t>
      </w:r>
      <w:r>
        <w:rPr>
          <w:spacing w:val="1"/>
          <w:w w:val="110"/>
        </w:rPr>
        <w:t> </w:t>
      </w:r>
      <w:r>
        <w:rPr>
          <w:w w:val="110"/>
        </w:rPr>
        <w:t>энергетических и других объектов.</w:t>
      </w:r>
      <w:r>
        <w:rPr>
          <w:spacing w:val="1"/>
          <w:w w:val="110"/>
        </w:rPr>
        <w:t> </w:t>
      </w:r>
      <w:r>
        <w:rPr>
          <w:w w:val="110"/>
        </w:rPr>
        <w:t>Контроль предусматри-</w:t>
      </w:r>
      <w:r>
        <w:rPr>
          <w:spacing w:val="1"/>
          <w:w w:val="110"/>
        </w:rPr>
        <w:t> </w:t>
      </w:r>
      <w:r>
        <w:rPr>
          <w:w w:val="110"/>
        </w:rPr>
        <w:t>вает слежение  за этими  объектами  как источниками  загрязнения</w:t>
      </w:r>
      <w:r>
        <w:rPr>
          <w:spacing w:val="1"/>
          <w:w w:val="110"/>
        </w:rPr>
        <w:t> </w:t>
      </w:r>
      <w:r>
        <w:rPr>
          <w:w w:val="110"/>
        </w:rPr>
        <w:t>и изменения состояния окружающей среды,</w:t>
      </w:r>
      <w:r>
        <w:rPr>
          <w:spacing w:val="1"/>
          <w:w w:val="110"/>
        </w:rPr>
        <w:t> </w:t>
      </w:r>
      <w:r>
        <w:rPr>
          <w:w w:val="110"/>
        </w:rPr>
        <w:t>а также предупреж-</w:t>
      </w:r>
      <w:r>
        <w:rPr>
          <w:spacing w:val="1"/>
          <w:w w:val="110"/>
        </w:rPr>
        <w:t> </w:t>
      </w:r>
      <w:r>
        <w:rPr>
          <w:w w:val="110"/>
        </w:rPr>
        <w:t>дение о создающихся критических ситуациях, вредных или опас-</w:t>
      </w:r>
      <w:r>
        <w:rPr>
          <w:spacing w:val="1"/>
          <w:w w:val="110"/>
        </w:rPr>
        <w:t> </w:t>
      </w:r>
      <w:r>
        <w:rPr>
          <w:w w:val="110"/>
        </w:rPr>
        <w:t>ных для здоровья живых организмов.  Особенности экологическо-</w:t>
      </w:r>
      <w:r>
        <w:rPr>
          <w:spacing w:val="1"/>
          <w:w w:val="110"/>
        </w:rPr>
        <w:t> </w:t>
      </w:r>
      <w:r>
        <w:rPr>
          <w:w w:val="110"/>
        </w:rPr>
        <w:t>го</w:t>
      </w:r>
      <w:r>
        <w:rPr>
          <w:spacing w:val="1"/>
          <w:w w:val="110"/>
        </w:rPr>
        <w:t> </w:t>
      </w:r>
      <w:r>
        <w:rPr>
          <w:w w:val="110"/>
        </w:rPr>
        <w:t>мониторинга</w:t>
      </w:r>
      <w:r>
        <w:rPr>
          <w:spacing w:val="1"/>
          <w:w w:val="110"/>
        </w:rPr>
        <w:t> </w:t>
      </w:r>
      <w:r>
        <w:rPr>
          <w:w w:val="110"/>
        </w:rPr>
        <w:t>диктуют</w:t>
      </w:r>
      <w:r>
        <w:rPr>
          <w:spacing w:val="1"/>
          <w:w w:val="110"/>
        </w:rPr>
        <w:t> </w:t>
      </w:r>
      <w:r>
        <w:rPr>
          <w:w w:val="110"/>
        </w:rPr>
        <w:t>особые</w:t>
      </w:r>
      <w:r>
        <w:rPr>
          <w:spacing w:val="1"/>
          <w:w w:val="110"/>
        </w:rPr>
        <w:t> </w:t>
      </w:r>
      <w:r>
        <w:rPr>
          <w:w w:val="110"/>
        </w:rPr>
        <w:t>требования</w:t>
      </w:r>
      <w:r>
        <w:rPr>
          <w:spacing w:val="1"/>
          <w:w w:val="110"/>
        </w:rPr>
        <w:t> </w:t>
      </w:r>
      <w:r>
        <w:rPr>
          <w:w w:val="110"/>
        </w:rPr>
        <w:t>к</w:t>
      </w:r>
      <w:r>
        <w:rPr>
          <w:spacing w:val="1"/>
          <w:w w:val="110"/>
        </w:rPr>
        <w:t> </w:t>
      </w:r>
      <w:r>
        <w:rPr>
          <w:w w:val="110"/>
        </w:rPr>
        <w:t>измерительным</w:t>
      </w:r>
      <w:r>
        <w:rPr>
          <w:spacing w:val="1"/>
          <w:w w:val="110"/>
        </w:rPr>
        <w:t> </w:t>
      </w:r>
      <w:r>
        <w:rPr>
          <w:w w:val="110"/>
        </w:rPr>
        <w:t>приборам,</w:t>
      </w:r>
      <w:r>
        <w:rPr>
          <w:spacing w:val="1"/>
          <w:w w:val="110"/>
        </w:rPr>
        <w:t> </w:t>
      </w:r>
      <w:r>
        <w:rPr>
          <w:w w:val="110"/>
        </w:rPr>
        <w:t>оборудованию,</w:t>
      </w:r>
      <w:r>
        <w:rPr>
          <w:spacing w:val="1"/>
          <w:w w:val="110"/>
        </w:rPr>
        <w:t> </w:t>
      </w:r>
      <w:r>
        <w:rPr>
          <w:w w:val="110"/>
        </w:rPr>
        <w:t>программным средствам</w:t>
      </w:r>
      <w:r>
        <w:rPr>
          <w:spacing w:val="1"/>
          <w:w w:val="110"/>
        </w:rPr>
        <w:t> </w:t>
      </w:r>
      <w:r>
        <w:rPr>
          <w:w w:val="110"/>
        </w:rPr>
        <w:t>и расчетным</w:t>
      </w:r>
      <w:r>
        <w:rPr>
          <w:spacing w:val="1"/>
          <w:w w:val="110"/>
        </w:rPr>
        <w:t> </w:t>
      </w:r>
      <w:r>
        <w:rPr>
          <w:w w:val="110"/>
        </w:rPr>
        <w:t>методикам.</w:t>
      </w:r>
      <w:r>
        <w:rPr>
          <w:spacing w:val="1"/>
          <w:w w:val="110"/>
        </w:rPr>
        <w:t> </w:t>
      </w: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измерения</w:t>
      </w:r>
      <w:r>
        <w:rPr>
          <w:spacing w:val="1"/>
          <w:w w:val="110"/>
        </w:rPr>
        <w:t> </w:t>
      </w:r>
      <w:r>
        <w:rPr>
          <w:w w:val="110"/>
        </w:rPr>
        <w:t>концентрации</w:t>
      </w:r>
      <w:r>
        <w:rPr>
          <w:spacing w:val="1"/>
          <w:w w:val="110"/>
        </w:rPr>
        <w:t> </w:t>
      </w:r>
      <w:r>
        <w:rPr>
          <w:w w:val="110"/>
        </w:rPr>
        <w:t>вредных</w:t>
      </w:r>
      <w:r>
        <w:rPr>
          <w:spacing w:val="1"/>
          <w:w w:val="110"/>
        </w:rPr>
        <w:t> </w:t>
      </w:r>
      <w:r>
        <w:rPr>
          <w:w w:val="110"/>
        </w:rPr>
        <w:t>примесей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атмосферном воздухе используются разные методы оценки. В га-</w:t>
      </w:r>
      <w:r>
        <w:rPr>
          <w:spacing w:val="1"/>
          <w:w w:val="110"/>
        </w:rPr>
        <w:t> </w:t>
      </w:r>
      <w:r>
        <w:rPr>
          <w:w w:val="110"/>
        </w:rPr>
        <w:t>зоаналитической аппаратуре реализуются следующие методы из-</w:t>
      </w:r>
      <w:r>
        <w:rPr>
          <w:spacing w:val="1"/>
          <w:w w:val="110"/>
        </w:rPr>
        <w:t> </w:t>
      </w:r>
      <w:r>
        <w:rPr>
          <w:w w:val="110"/>
        </w:rPr>
        <w:t>мерений</w:t>
      </w:r>
      <w:r>
        <w:rPr>
          <w:spacing w:val="46"/>
          <w:w w:val="110"/>
        </w:rPr>
        <w:t> </w:t>
      </w:r>
      <w:r>
        <w:rPr>
          <w:w w:val="110"/>
        </w:rPr>
        <w:t>[3,</w:t>
      </w:r>
      <w:r>
        <w:rPr>
          <w:spacing w:val="5"/>
          <w:w w:val="110"/>
        </w:rPr>
        <w:t> </w:t>
      </w:r>
      <w:r>
        <w:rPr>
          <w:w w:val="110"/>
        </w:rPr>
        <w:t>10,</w:t>
      </w:r>
      <w:r>
        <w:rPr>
          <w:spacing w:val="4"/>
          <w:w w:val="110"/>
        </w:rPr>
        <w:t> </w:t>
      </w:r>
      <w:r>
        <w:rPr>
          <w:w w:val="110"/>
        </w:rPr>
        <w:t>13].</w:t>
      </w:r>
    </w:p>
    <w:p>
      <w:pPr>
        <w:pStyle w:val="BodyText"/>
        <w:spacing w:line="235" w:lineRule="auto" w:before="46"/>
        <w:ind w:left="400" w:right="38" w:firstLine="283"/>
      </w:pPr>
      <w:r>
        <w:rPr>
          <w:i/>
          <w:w w:val="110"/>
        </w:rPr>
        <w:t>Абсорбционный метод спектрального анализа газов </w:t>
      </w:r>
      <w:r>
        <w:rPr>
          <w:w w:val="110"/>
        </w:rPr>
        <w:t>основан на</w:t>
      </w:r>
      <w:r>
        <w:rPr>
          <w:spacing w:val="1"/>
          <w:w w:val="110"/>
        </w:rPr>
        <w:t> </w:t>
      </w:r>
      <w:r>
        <w:rPr>
          <w:w w:val="110"/>
        </w:rPr>
        <w:t>свойстве веществ избирательно поглощать часть проходящего че-</w:t>
      </w:r>
      <w:r>
        <w:rPr>
          <w:spacing w:val="1"/>
          <w:w w:val="110"/>
        </w:rPr>
        <w:t> </w:t>
      </w:r>
      <w:r>
        <w:rPr>
          <w:w w:val="110"/>
        </w:rPr>
        <w:t>рез них электромагнитного излучения. Специфичность спектра по-</w:t>
      </w:r>
      <w:r>
        <w:rPr>
          <w:spacing w:val="1"/>
          <w:w w:val="110"/>
        </w:rPr>
        <w:t> </w:t>
      </w:r>
      <w:r>
        <w:rPr>
          <w:w w:val="110"/>
        </w:rPr>
        <w:t>глощения</w:t>
      </w:r>
      <w:r>
        <w:rPr>
          <w:spacing w:val="42"/>
          <w:w w:val="110"/>
        </w:rPr>
        <w:t> </w:t>
      </w:r>
      <w:r>
        <w:rPr>
          <w:w w:val="110"/>
        </w:rPr>
        <w:t>позволяет</w:t>
      </w:r>
      <w:r>
        <w:rPr>
          <w:spacing w:val="32"/>
          <w:w w:val="110"/>
        </w:rPr>
        <w:t> </w:t>
      </w:r>
      <w:r>
        <w:rPr>
          <w:w w:val="110"/>
        </w:rPr>
        <w:t>качественно</w:t>
      </w:r>
      <w:r>
        <w:rPr>
          <w:spacing w:val="42"/>
          <w:w w:val="110"/>
        </w:rPr>
        <w:t> </w:t>
      </w:r>
      <w:r>
        <w:rPr>
          <w:w w:val="110"/>
        </w:rPr>
        <w:t>определять</w:t>
      </w:r>
      <w:r>
        <w:rPr>
          <w:spacing w:val="32"/>
          <w:w w:val="110"/>
        </w:rPr>
        <w:t> </w:t>
      </w:r>
      <w:r>
        <w:rPr>
          <w:w w:val="110"/>
        </w:rPr>
        <w:t>состав</w:t>
      </w:r>
      <w:r>
        <w:rPr>
          <w:spacing w:val="37"/>
          <w:w w:val="110"/>
        </w:rPr>
        <w:t> </w:t>
      </w:r>
      <w:r>
        <w:rPr>
          <w:w w:val="110"/>
        </w:rPr>
        <w:t>газовых</w:t>
      </w:r>
      <w:r>
        <w:rPr>
          <w:spacing w:val="31"/>
          <w:w w:val="110"/>
        </w:rPr>
        <w:t> </w:t>
      </w:r>
      <w:r>
        <w:rPr>
          <w:w w:val="110"/>
        </w:rPr>
        <w:t>сме-</w:t>
      </w:r>
    </w:p>
    <w:p>
      <w:pPr>
        <w:pStyle w:val="BodyText"/>
        <w:spacing w:line="235" w:lineRule="auto" w:before="73"/>
        <w:ind w:left="458" w:right="222" w:firstLine="19"/>
      </w:pPr>
      <w:r>
        <w:rPr/>
        <w:br w:type="column"/>
      </w:r>
      <w:r>
        <w:rPr>
          <w:w w:val="110"/>
        </w:rPr>
        <w:t>сей,</w:t>
      </w:r>
      <w:r>
        <w:rPr>
          <w:spacing w:val="1"/>
          <w:w w:val="110"/>
        </w:rPr>
        <w:t> </w:t>
      </w:r>
      <w:r>
        <w:rPr>
          <w:w w:val="110"/>
        </w:rPr>
        <w:t>а его</w:t>
      </w:r>
      <w:r>
        <w:rPr>
          <w:spacing w:val="1"/>
          <w:w w:val="110"/>
        </w:rPr>
        <w:t> </w:t>
      </w:r>
      <w:r>
        <w:rPr>
          <w:w w:val="110"/>
        </w:rPr>
        <w:t>интенсивность связана с</w:t>
      </w:r>
      <w:r>
        <w:rPr>
          <w:spacing w:val="1"/>
          <w:w w:val="110"/>
        </w:rPr>
        <w:t> </w:t>
      </w:r>
      <w:r>
        <w:rPr>
          <w:w w:val="110"/>
        </w:rPr>
        <w:t>количеством</w:t>
      </w:r>
      <w:r>
        <w:rPr>
          <w:spacing w:val="1"/>
          <w:w w:val="110"/>
        </w:rPr>
        <w:t> </w:t>
      </w:r>
      <w:r>
        <w:rPr>
          <w:w w:val="110"/>
        </w:rPr>
        <w:t>поглощающего</w:t>
      </w:r>
      <w:r>
        <w:rPr>
          <w:spacing w:val="1"/>
          <w:w w:val="110"/>
        </w:rPr>
        <w:t> </w:t>
      </w:r>
      <w:r>
        <w:rPr>
          <w:w w:val="110"/>
        </w:rPr>
        <w:t>энергию вещества. Каждому газу присуща своя область длин волн</w:t>
      </w:r>
      <w:r>
        <w:rPr>
          <w:spacing w:val="1"/>
          <w:w w:val="110"/>
        </w:rPr>
        <w:t> </w:t>
      </w:r>
      <w:r>
        <w:rPr>
          <w:w w:val="110"/>
        </w:rPr>
        <w:t>поглощения, что обусловливает возможность избирательного ана-</w:t>
      </w:r>
      <w:r>
        <w:rPr>
          <w:spacing w:val="1"/>
          <w:w w:val="110"/>
        </w:rPr>
        <w:t> </w:t>
      </w:r>
      <w:r>
        <w:rPr>
          <w:w w:val="110"/>
        </w:rPr>
        <w:t>лиза</w:t>
      </w:r>
      <w:r>
        <w:rPr>
          <w:spacing w:val="26"/>
          <w:w w:val="110"/>
        </w:rPr>
        <w:t> </w:t>
      </w:r>
      <w:r>
        <w:rPr>
          <w:w w:val="110"/>
        </w:rPr>
        <w:t>газов.</w:t>
      </w:r>
    </w:p>
    <w:p>
      <w:pPr>
        <w:pStyle w:val="BodyText"/>
        <w:spacing w:line="235" w:lineRule="auto" w:before="1"/>
        <w:ind w:left="439" w:right="234" w:firstLine="312"/>
      </w:pPr>
      <w:r>
        <w:rPr>
          <w:i/>
          <w:w w:val="110"/>
        </w:rPr>
        <w:t>Электрохимическийметодгазовогоанализа </w:t>
      </w:r>
      <w:r>
        <w:rPr>
          <w:w w:val="110"/>
        </w:rPr>
        <w:t>основаннаиспользо-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вании </w:t>
      </w:r>
      <w:r>
        <w:rPr>
          <w:spacing w:val="-1"/>
          <w:w w:val="110"/>
        </w:rPr>
        <w:t>химических сенсорных датчиков, состоящих из двух чувстви-</w:t>
      </w:r>
      <w:r>
        <w:rPr>
          <w:spacing w:val="-52"/>
          <w:w w:val="110"/>
        </w:rPr>
        <w:t> </w:t>
      </w:r>
      <w:r>
        <w:rPr>
          <w:w w:val="110"/>
        </w:rPr>
        <w:t>тельных элементов и определенного химического покрытия, кото-</w:t>
      </w:r>
      <w:r>
        <w:rPr>
          <w:spacing w:val="1"/>
          <w:w w:val="110"/>
        </w:rPr>
        <w:t> </w:t>
      </w:r>
      <w:r>
        <w:rPr>
          <w:w w:val="110"/>
        </w:rPr>
        <w:t>рое непосредственно контактирует с анализируемой средой и на</w:t>
      </w:r>
      <w:r>
        <w:rPr>
          <w:spacing w:val="1"/>
          <w:w w:val="110"/>
        </w:rPr>
        <w:t> </w:t>
      </w:r>
      <w:r>
        <w:rPr>
          <w:w w:val="110"/>
        </w:rPr>
        <w:t>котором происходит адсорбция анализируемого вещества. В зави-</w:t>
      </w:r>
      <w:r>
        <w:rPr>
          <w:spacing w:val="1"/>
          <w:w w:val="110"/>
        </w:rPr>
        <w:t> </w:t>
      </w:r>
      <w:r>
        <w:rPr>
          <w:w w:val="110"/>
        </w:rPr>
        <w:t>симости от того, какие физические свойства, зависящие от коли-</w:t>
      </w:r>
      <w:r>
        <w:rPr>
          <w:spacing w:val="1"/>
          <w:w w:val="110"/>
        </w:rPr>
        <w:t> </w:t>
      </w:r>
      <w:r>
        <w:rPr>
          <w:w w:val="110"/>
        </w:rPr>
        <w:t>чества адсорбированного вещества, измеряются, датчики подразде-</w:t>
      </w:r>
      <w:r>
        <w:rPr>
          <w:spacing w:val="-52"/>
          <w:w w:val="110"/>
        </w:rPr>
        <w:t> </w:t>
      </w:r>
      <w:r>
        <w:rPr>
          <w:w w:val="110"/>
        </w:rPr>
        <w:t>ляются на потенциометрические, кулонометрические, полярогра-</w:t>
      </w:r>
      <w:r>
        <w:rPr>
          <w:spacing w:val="1"/>
          <w:w w:val="110"/>
        </w:rPr>
        <w:t> </w:t>
      </w:r>
      <w:r>
        <w:rPr>
          <w:w w:val="110"/>
        </w:rPr>
        <w:t>фические</w:t>
      </w:r>
      <w:r>
        <w:rPr>
          <w:spacing w:val="20"/>
          <w:w w:val="110"/>
        </w:rPr>
        <w:t> </w:t>
      </w:r>
      <w:r>
        <w:rPr>
          <w:w w:val="110"/>
        </w:rPr>
        <w:t>и</w:t>
      </w:r>
      <w:r>
        <w:rPr>
          <w:spacing w:val="8"/>
          <w:w w:val="110"/>
        </w:rPr>
        <w:t> </w:t>
      </w:r>
      <w:r>
        <w:rPr>
          <w:w w:val="110"/>
        </w:rPr>
        <w:t>др.</w:t>
      </w:r>
    </w:p>
    <w:p>
      <w:pPr>
        <w:pStyle w:val="BodyText"/>
        <w:spacing w:line="230" w:lineRule="auto" w:before="39"/>
        <w:ind w:left="429" w:right="258" w:firstLine="288"/>
      </w:pPr>
      <w:r>
        <w:rPr>
          <w:w w:val="110"/>
        </w:rPr>
        <w:t>Электрохимические</w:t>
      </w:r>
      <w:r>
        <w:rPr>
          <w:spacing w:val="1"/>
          <w:w w:val="110"/>
        </w:rPr>
        <w:t> </w:t>
      </w:r>
      <w:r>
        <w:rPr>
          <w:w w:val="110"/>
        </w:rPr>
        <w:t>газоанализаторы</w:t>
      </w:r>
      <w:r>
        <w:rPr>
          <w:spacing w:val="1"/>
          <w:w w:val="110"/>
        </w:rPr>
        <w:t> </w:t>
      </w:r>
      <w:r>
        <w:rPr>
          <w:w w:val="110"/>
        </w:rPr>
        <w:t>отличаются</w:t>
      </w:r>
      <w:r>
        <w:rPr>
          <w:spacing w:val="1"/>
          <w:w w:val="110"/>
        </w:rPr>
        <w:t> </w:t>
      </w:r>
      <w:r>
        <w:rPr>
          <w:w w:val="110"/>
        </w:rPr>
        <w:t>сравнитель-</w:t>
      </w:r>
      <w:r>
        <w:rPr>
          <w:spacing w:val="1"/>
          <w:w w:val="110"/>
        </w:rPr>
        <w:t> </w:t>
      </w:r>
      <w:r>
        <w:rPr>
          <w:w w:val="110"/>
        </w:rPr>
        <w:t>ной простотой,</w:t>
      </w:r>
      <w:r>
        <w:rPr>
          <w:spacing w:val="1"/>
          <w:w w:val="110"/>
        </w:rPr>
        <w:t> </w:t>
      </w:r>
      <w:r>
        <w:rPr>
          <w:w w:val="110"/>
        </w:rPr>
        <w:t>низкой чувствительностью</w:t>
      </w:r>
      <w:r>
        <w:rPr>
          <w:spacing w:val="1"/>
          <w:w w:val="110"/>
        </w:rPr>
        <w:t> </w:t>
      </w:r>
      <w:r>
        <w:rPr>
          <w:w w:val="110"/>
        </w:rPr>
        <w:t>к механическим воз-</w:t>
      </w:r>
      <w:r>
        <w:rPr>
          <w:spacing w:val="1"/>
          <w:w w:val="110"/>
        </w:rPr>
        <w:t> </w:t>
      </w:r>
      <w:r>
        <w:rPr>
          <w:w w:val="110"/>
        </w:rPr>
        <w:t>действиям,</w:t>
      </w:r>
      <w:r>
        <w:rPr>
          <w:spacing w:val="1"/>
          <w:w w:val="110"/>
        </w:rPr>
        <w:t> </w:t>
      </w:r>
      <w:r>
        <w:rPr>
          <w:w w:val="110"/>
        </w:rPr>
        <w:t>малыми габаритами и массой,</w:t>
      </w:r>
      <w:r>
        <w:rPr>
          <w:spacing w:val="1"/>
          <w:w w:val="110"/>
        </w:rPr>
        <w:t> </w:t>
      </w:r>
      <w:r>
        <w:rPr>
          <w:w w:val="110"/>
        </w:rPr>
        <w:t>незначительным энер-</w:t>
      </w:r>
      <w:r>
        <w:rPr>
          <w:spacing w:val="1"/>
          <w:w w:val="110"/>
        </w:rPr>
        <w:t> </w:t>
      </w:r>
      <w:r>
        <w:rPr>
          <w:w w:val="110"/>
        </w:rPr>
        <w:t>гопотреблением.</w:t>
      </w:r>
    </w:p>
    <w:p>
      <w:pPr>
        <w:pStyle w:val="BodyText"/>
        <w:spacing w:line="235" w:lineRule="auto" w:before="30"/>
        <w:ind w:left="415" w:right="263" w:firstLine="297"/>
      </w:pPr>
      <w:r>
        <w:rPr>
          <w:i/>
          <w:w w:val="110"/>
        </w:rPr>
        <w:t>Пламенно-ионизационные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газоанализаторы</w:t>
      </w:r>
      <w:r>
        <w:rPr>
          <w:i/>
          <w:spacing w:val="1"/>
          <w:w w:val="110"/>
        </w:rPr>
        <w:t> </w:t>
      </w:r>
      <w:r>
        <w:rPr>
          <w:w w:val="110"/>
        </w:rPr>
        <w:t>используются</w:t>
      </w:r>
      <w:r>
        <w:rPr>
          <w:spacing w:val="1"/>
          <w:w w:val="110"/>
        </w:rPr>
        <w:t> </w:t>
      </w:r>
      <w:r>
        <w:rPr>
          <w:w w:val="110"/>
        </w:rPr>
        <w:t>для</w:t>
      </w:r>
      <w:r>
        <w:rPr>
          <w:spacing w:val="-52"/>
          <w:w w:val="110"/>
        </w:rPr>
        <w:t> </w:t>
      </w:r>
      <w:r>
        <w:rPr>
          <w:w w:val="110"/>
        </w:rPr>
        <w:t>измерения</w:t>
      </w:r>
      <w:r>
        <w:rPr>
          <w:spacing w:val="1"/>
          <w:w w:val="110"/>
        </w:rPr>
        <w:t> </w:t>
      </w:r>
      <w:r>
        <w:rPr>
          <w:w w:val="110"/>
        </w:rPr>
        <w:t>суммарной</w:t>
      </w:r>
      <w:r>
        <w:rPr>
          <w:spacing w:val="1"/>
          <w:w w:val="110"/>
        </w:rPr>
        <w:t> </w:t>
      </w:r>
      <w:r>
        <w:rPr>
          <w:w w:val="110"/>
        </w:rPr>
        <w:t>концентрации углеродов различных</w:t>
      </w:r>
      <w:r>
        <w:rPr>
          <w:spacing w:val="1"/>
          <w:w w:val="110"/>
        </w:rPr>
        <w:t> </w:t>
      </w:r>
      <w:r>
        <w:rPr>
          <w:w w:val="110"/>
        </w:rPr>
        <w:t>клас-</w:t>
      </w:r>
      <w:r>
        <w:rPr>
          <w:spacing w:val="1"/>
          <w:w w:val="110"/>
        </w:rPr>
        <w:t> </w:t>
      </w:r>
      <w:r>
        <w:rPr>
          <w:w w:val="110"/>
        </w:rPr>
        <w:t>сов, контроль которых избирательными методами анализа весьма</w:t>
      </w:r>
      <w:r>
        <w:rPr>
          <w:spacing w:val="1"/>
          <w:w w:val="110"/>
        </w:rPr>
        <w:t> </w:t>
      </w:r>
      <w:r>
        <w:rPr>
          <w:w w:val="110"/>
        </w:rPr>
        <w:t>сложен. Они обеспечивают надежное измерение в большом диа-</w:t>
      </w:r>
      <w:r>
        <w:rPr>
          <w:spacing w:val="1"/>
          <w:w w:val="110"/>
        </w:rPr>
        <w:t> </w:t>
      </w:r>
      <w:r>
        <w:rPr>
          <w:w w:val="110"/>
        </w:rPr>
        <w:t>пазоне концентраций, отличаются высокой чувствительностью и</w:t>
      </w:r>
      <w:r>
        <w:rPr>
          <w:spacing w:val="1"/>
          <w:w w:val="110"/>
        </w:rPr>
        <w:t> </w:t>
      </w:r>
      <w:r>
        <w:rPr>
          <w:w w:val="110"/>
        </w:rPr>
        <w:t>малой инертностью, позволяют раздельно определять содержание</w:t>
      </w:r>
      <w:r>
        <w:rPr>
          <w:spacing w:val="1"/>
          <w:w w:val="110"/>
        </w:rPr>
        <w:t> </w:t>
      </w:r>
      <w:r>
        <w:rPr>
          <w:w w:val="110"/>
        </w:rPr>
        <w:t>метана и реакционноспособных углеводородов, образующих в ат-</w:t>
      </w:r>
      <w:r>
        <w:rPr>
          <w:spacing w:val="1"/>
          <w:w w:val="110"/>
        </w:rPr>
        <w:t> </w:t>
      </w:r>
      <w:r>
        <w:rPr>
          <w:w w:val="110"/>
        </w:rPr>
        <w:t>мосфере</w:t>
      </w:r>
      <w:r>
        <w:rPr>
          <w:spacing w:val="28"/>
          <w:w w:val="110"/>
        </w:rPr>
        <w:t> </w:t>
      </w:r>
      <w:r>
        <w:rPr>
          <w:w w:val="110"/>
        </w:rPr>
        <w:t>фотохимический</w:t>
      </w:r>
      <w:r>
        <w:rPr>
          <w:spacing w:val="23"/>
          <w:w w:val="110"/>
        </w:rPr>
        <w:t> </w:t>
      </w:r>
      <w:r>
        <w:rPr>
          <w:w w:val="110"/>
        </w:rPr>
        <w:t>смог.</w:t>
      </w:r>
    </w:p>
    <w:p>
      <w:pPr>
        <w:pStyle w:val="BodyText"/>
        <w:spacing w:line="220" w:lineRule="auto" w:before="37"/>
        <w:ind w:left="400" w:right="287" w:firstLine="283"/>
      </w:pPr>
      <w:r>
        <w:rPr>
          <w:i/>
          <w:w w:val="105"/>
        </w:rPr>
        <w:t>Хемилюминесцентный метод</w:t>
      </w:r>
      <w:r>
        <w:rPr>
          <w:i/>
          <w:spacing w:val="1"/>
          <w:w w:val="105"/>
        </w:rPr>
        <w:t> </w:t>
      </w:r>
      <w:r>
        <w:rPr>
          <w:w w:val="105"/>
        </w:rPr>
        <w:t>газового</w:t>
      </w:r>
      <w:r>
        <w:rPr>
          <w:spacing w:val="1"/>
          <w:w w:val="105"/>
        </w:rPr>
        <w:t> </w:t>
      </w:r>
      <w:r>
        <w:rPr>
          <w:w w:val="105"/>
        </w:rPr>
        <w:t>анализа</w:t>
      </w:r>
      <w:r>
        <w:rPr>
          <w:spacing w:val="1"/>
          <w:w w:val="105"/>
        </w:rPr>
        <w:t> </w:t>
      </w:r>
      <w:r>
        <w:rPr>
          <w:w w:val="105"/>
        </w:rPr>
        <w:t>применяется</w:t>
      </w:r>
      <w:r>
        <w:rPr>
          <w:spacing w:val="1"/>
          <w:w w:val="105"/>
        </w:rPr>
        <w:t> </w:t>
      </w:r>
      <w:r>
        <w:rPr>
          <w:w w:val="105"/>
        </w:rPr>
        <w:t>для</w:t>
      </w:r>
      <w:r>
        <w:rPr>
          <w:spacing w:val="1"/>
          <w:w w:val="105"/>
        </w:rPr>
        <w:t> </w:t>
      </w:r>
      <w:r>
        <w:rPr>
          <w:w w:val="110"/>
        </w:rPr>
        <w:t>измерения</w:t>
      </w:r>
      <w:r>
        <w:rPr>
          <w:spacing w:val="1"/>
          <w:w w:val="110"/>
        </w:rPr>
        <w:t> </w:t>
      </w:r>
      <w:r>
        <w:rPr>
          <w:w w:val="110"/>
        </w:rPr>
        <w:t>концентраций</w:t>
      </w:r>
      <w:r>
        <w:rPr>
          <w:spacing w:val="1"/>
          <w:w w:val="110"/>
        </w:rPr>
        <w:t> </w:t>
      </w:r>
      <w:r>
        <w:rPr>
          <w:w w:val="110"/>
        </w:rPr>
        <w:t>NO.,,</w:t>
      </w:r>
      <w:r>
        <w:rPr>
          <w:spacing w:val="1"/>
          <w:w w:val="110"/>
        </w:rPr>
        <w:t> </w:t>
      </w:r>
      <w:r>
        <w:rPr>
          <w:w w:val="110"/>
        </w:rPr>
        <w:t>озона</w:t>
      </w:r>
      <w:r>
        <w:rPr>
          <w:spacing w:val="1"/>
          <w:w w:val="110"/>
        </w:rPr>
        <w:t> </w:t>
      </w:r>
      <w:r>
        <w:rPr>
          <w:w w:val="110"/>
        </w:rPr>
        <w:t>О</w:t>
      </w:r>
      <w:r>
        <w:rPr>
          <w:w w:val="110"/>
          <w:position w:val="-4"/>
          <w:sz w:val="10"/>
        </w:rPr>
        <w:t>3</w:t>
      </w:r>
      <w:r>
        <w:rPr>
          <w:w w:val="110"/>
        </w:rPr>
        <w:t>.</w:t>
      </w:r>
      <w:r>
        <w:rPr>
          <w:spacing w:val="1"/>
          <w:w w:val="110"/>
        </w:rPr>
        <w:t> </w:t>
      </w: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определения</w:t>
      </w:r>
      <w:r>
        <w:rPr>
          <w:spacing w:val="1"/>
          <w:w w:val="110"/>
        </w:rPr>
        <w:t> </w:t>
      </w:r>
      <w:r>
        <w:rPr>
          <w:w w:val="110"/>
        </w:rPr>
        <w:t>кон-</w:t>
      </w:r>
      <w:r>
        <w:rPr>
          <w:spacing w:val="1"/>
          <w:w w:val="110"/>
        </w:rPr>
        <w:t> </w:t>
      </w:r>
      <w:r>
        <w:rPr>
          <w:w w:val="110"/>
        </w:rPr>
        <w:t>центрации О</w:t>
      </w:r>
      <w:r>
        <w:rPr>
          <w:w w:val="110"/>
          <w:position w:val="-4"/>
          <w:sz w:val="10"/>
        </w:rPr>
        <w:t>3</w:t>
      </w:r>
      <w:r>
        <w:rPr>
          <w:spacing w:val="1"/>
          <w:w w:val="110"/>
          <w:position w:val="-4"/>
          <w:sz w:val="10"/>
        </w:rPr>
        <w:t> </w:t>
      </w:r>
      <w:r>
        <w:rPr>
          <w:w w:val="110"/>
        </w:rPr>
        <w:t>в атмосфере используют реакцию озона с органи-</w:t>
      </w:r>
      <w:r>
        <w:rPr>
          <w:spacing w:val="1"/>
          <w:w w:val="110"/>
        </w:rPr>
        <w:t> </w:t>
      </w:r>
      <w:r>
        <w:rPr>
          <w:w w:val="110"/>
        </w:rPr>
        <w:t>ческим</w:t>
      </w:r>
      <w:r>
        <w:rPr>
          <w:spacing w:val="1"/>
          <w:w w:val="110"/>
        </w:rPr>
        <w:t> </w:t>
      </w:r>
      <w:r>
        <w:rPr>
          <w:w w:val="110"/>
        </w:rPr>
        <w:t>красителем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поверхности  активированного  вещества,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36"/>
          <w:w w:val="110"/>
        </w:rPr>
        <w:t> </w:t>
      </w:r>
      <w:r>
        <w:rPr>
          <w:w w:val="110"/>
        </w:rPr>
        <w:t>которой</w:t>
      </w:r>
      <w:r>
        <w:rPr>
          <w:spacing w:val="26"/>
          <w:w w:val="110"/>
        </w:rPr>
        <w:t> </w:t>
      </w:r>
      <w:r>
        <w:rPr>
          <w:w w:val="110"/>
        </w:rPr>
        <w:t>также</w:t>
      </w:r>
      <w:r>
        <w:rPr>
          <w:spacing w:val="37"/>
          <w:w w:val="110"/>
        </w:rPr>
        <w:t> </w:t>
      </w:r>
      <w:r>
        <w:rPr>
          <w:w w:val="110"/>
        </w:rPr>
        <w:t>наблюдается</w:t>
      </w:r>
      <w:r>
        <w:rPr>
          <w:spacing w:val="26"/>
          <w:w w:val="110"/>
        </w:rPr>
        <w:t> </w:t>
      </w:r>
      <w:r>
        <w:rPr>
          <w:w w:val="110"/>
        </w:rPr>
        <w:t>хемилюминесценция.</w:t>
      </w:r>
    </w:p>
    <w:p>
      <w:pPr>
        <w:pStyle w:val="BodyText"/>
        <w:spacing w:line="230" w:lineRule="auto" w:before="25"/>
        <w:ind w:left="386" w:right="293" w:firstLine="292"/>
      </w:pPr>
      <w:r>
        <w:rPr>
          <w:i/>
          <w:w w:val="105"/>
        </w:rPr>
        <w:t>Метод ультрафиолетовой флуоресценции </w:t>
      </w:r>
      <w:r>
        <w:rPr>
          <w:w w:val="105"/>
        </w:rPr>
        <w:t>используется в прибо-</w:t>
      </w:r>
      <w:r>
        <w:rPr>
          <w:spacing w:val="1"/>
          <w:w w:val="105"/>
        </w:rPr>
        <w:t> </w:t>
      </w:r>
      <w:r>
        <w:rPr>
          <w:w w:val="110"/>
        </w:rPr>
        <w:t>рах для контроля SO</w:t>
      </w:r>
      <w:r>
        <w:rPr>
          <w:w w:val="110"/>
          <w:position w:val="-4"/>
          <w:sz w:val="10"/>
        </w:rPr>
        <w:t>2   </w:t>
      </w:r>
      <w:r>
        <w:rPr>
          <w:w w:val="110"/>
        </w:rPr>
        <w:t>и  H</w:t>
      </w:r>
      <w:r>
        <w:rPr>
          <w:w w:val="110"/>
          <w:position w:val="-4"/>
          <w:sz w:val="10"/>
        </w:rPr>
        <w:t>2</w:t>
      </w:r>
      <w:r>
        <w:rPr>
          <w:w w:val="110"/>
        </w:rPr>
        <w:t>S, Явление флуоресценции заключается</w:t>
      </w:r>
      <w:r>
        <w:rPr>
          <w:spacing w:val="1"/>
          <w:w w:val="110"/>
        </w:rPr>
        <w:t> </w:t>
      </w:r>
      <w:r>
        <w:rPr>
          <w:w w:val="110"/>
        </w:rPr>
        <w:t>в способности определенных веществ излучать свет под воздей-</w:t>
      </w:r>
      <w:r>
        <w:rPr>
          <w:spacing w:val="1"/>
          <w:w w:val="110"/>
        </w:rPr>
        <w:t> </w:t>
      </w:r>
      <w:r>
        <w:rPr>
          <w:w w:val="110"/>
        </w:rPr>
        <w:t>ствием излучения источника возбуждения. Преимущество указан-</w:t>
      </w:r>
      <w:r>
        <w:rPr>
          <w:spacing w:val="1"/>
          <w:w w:val="110"/>
        </w:rPr>
        <w:t> </w:t>
      </w:r>
      <w:r>
        <w:rPr>
          <w:w w:val="110"/>
        </w:rPr>
        <w:t>ного метода по сравнению с методом пламенной фотометрии за-</w:t>
      </w:r>
      <w:r>
        <w:rPr>
          <w:spacing w:val="1"/>
          <w:w w:val="110"/>
        </w:rPr>
        <w:t> </w:t>
      </w:r>
      <w:r>
        <w:rPr>
          <w:w w:val="110"/>
        </w:rPr>
        <w:t>ключается</w:t>
      </w:r>
      <w:r>
        <w:rPr>
          <w:spacing w:val="27"/>
          <w:w w:val="110"/>
        </w:rPr>
        <w:t> </w:t>
      </w:r>
      <w:r>
        <w:rPr>
          <w:w w:val="110"/>
        </w:rPr>
        <w:t>в</w:t>
      </w:r>
      <w:r>
        <w:rPr>
          <w:spacing w:val="28"/>
          <w:w w:val="110"/>
        </w:rPr>
        <w:t> </w:t>
      </w:r>
      <w:r>
        <w:rPr>
          <w:w w:val="110"/>
        </w:rPr>
        <w:t>отсутствии</w:t>
      </w:r>
      <w:r>
        <w:rPr>
          <w:spacing w:val="33"/>
          <w:w w:val="110"/>
        </w:rPr>
        <w:t> </w:t>
      </w:r>
      <w:r>
        <w:rPr>
          <w:w w:val="110"/>
        </w:rPr>
        <w:t>вспомогательных</w:t>
      </w:r>
      <w:r>
        <w:rPr>
          <w:spacing w:val="28"/>
          <w:w w:val="110"/>
        </w:rPr>
        <w:t> </w:t>
      </w:r>
      <w:r>
        <w:rPr>
          <w:w w:val="110"/>
        </w:rPr>
        <w:t>газов.</w:t>
      </w:r>
    </w:p>
    <w:p>
      <w:pPr>
        <w:pStyle w:val="BodyText"/>
        <w:spacing w:line="235" w:lineRule="auto" w:before="21"/>
        <w:ind w:left="376" w:right="310" w:firstLine="288"/>
      </w:pPr>
      <w:r>
        <w:rPr>
          <w:i/>
          <w:w w:val="110"/>
        </w:rPr>
        <w:t>Гравиметрический {весовой) метод </w:t>
      </w:r>
      <w:r>
        <w:rPr>
          <w:w w:val="110"/>
        </w:rPr>
        <w:t>— традиционный метод оп-</w:t>
      </w:r>
      <w:r>
        <w:rPr>
          <w:spacing w:val="-52"/>
          <w:w w:val="110"/>
        </w:rPr>
        <w:t> </w:t>
      </w:r>
      <w:r>
        <w:rPr>
          <w:w w:val="110"/>
        </w:rPr>
        <w:t>ределения концентрации твердых частиц в</w:t>
      </w:r>
      <w:r>
        <w:rPr>
          <w:spacing w:val="1"/>
          <w:w w:val="110"/>
        </w:rPr>
        <w:t> </w:t>
      </w:r>
      <w:r>
        <w:rPr>
          <w:w w:val="110"/>
        </w:rPr>
        <w:t>газовых смесях,</w:t>
      </w:r>
      <w:r>
        <w:rPr>
          <w:spacing w:val="1"/>
          <w:w w:val="110"/>
        </w:rPr>
        <w:t> </w:t>
      </w:r>
      <w:r>
        <w:rPr>
          <w:w w:val="110"/>
        </w:rPr>
        <w:t>свя-</w:t>
      </w:r>
      <w:r>
        <w:rPr>
          <w:spacing w:val="1"/>
          <w:w w:val="110"/>
        </w:rPr>
        <w:t> </w:t>
      </w:r>
      <w:r>
        <w:rPr>
          <w:w w:val="110"/>
        </w:rPr>
        <w:t>занный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отбором</w:t>
      </w:r>
      <w:r>
        <w:rPr>
          <w:spacing w:val="1"/>
          <w:w w:val="110"/>
        </w:rPr>
        <w:t> </w:t>
      </w:r>
      <w:r>
        <w:rPr>
          <w:w w:val="110"/>
        </w:rPr>
        <w:t>пробы,</w:t>
      </w:r>
      <w:r>
        <w:rPr>
          <w:spacing w:val="1"/>
          <w:w w:val="110"/>
        </w:rPr>
        <w:t> </w:t>
      </w:r>
      <w:r>
        <w:rPr>
          <w:w w:val="110"/>
        </w:rPr>
        <w:t>пропусканием</w:t>
      </w:r>
      <w:r>
        <w:rPr>
          <w:spacing w:val="1"/>
          <w:w w:val="110"/>
        </w:rPr>
        <w:t> </w:t>
      </w:r>
      <w:r>
        <w:rPr>
          <w:w w:val="110"/>
        </w:rPr>
        <w:t>ее через фильтр,</w:t>
      </w:r>
      <w:r>
        <w:rPr>
          <w:spacing w:val="1"/>
          <w:w w:val="110"/>
        </w:rPr>
        <w:t> </w:t>
      </w:r>
      <w:r>
        <w:rPr>
          <w:w w:val="110"/>
        </w:rPr>
        <w:t>взве-</w:t>
      </w:r>
      <w:r>
        <w:rPr>
          <w:spacing w:val="1"/>
          <w:w w:val="110"/>
        </w:rPr>
        <w:t> </w:t>
      </w:r>
      <w:r>
        <w:rPr>
          <w:w w:val="110"/>
        </w:rPr>
        <w:t>шиванием</w:t>
      </w:r>
      <w:r>
        <w:rPr>
          <w:spacing w:val="1"/>
          <w:w w:val="110"/>
        </w:rPr>
        <w:t> </w:t>
      </w:r>
      <w:r>
        <w:rPr>
          <w:w w:val="110"/>
        </w:rPr>
        <w:t>фильтра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определением</w:t>
      </w:r>
      <w:r>
        <w:rPr>
          <w:spacing w:val="1"/>
          <w:w w:val="110"/>
        </w:rPr>
        <w:t> </w:t>
      </w:r>
      <w:r>
        <w:rPr>
          <w:w w:val="110"/>
        </w:rPr>
        <w:t>его</w:t>
      </w:r>
      <w:r>
        <w:rPr>
          <w:spacing w:val="1"/>
          <w:w w:val="110"/>
        </w:rPr>
        <w:t> </w:t>
      </w:r>
      <w:r>
        <w:rPr>
          <w:w w:val="110"/>
        </w:rPr>
        <w:t>степени</w:t>
      </w:r>
      <w:r>
        <w:rPr>
          <w:spacing w:val="1"/>
          <w:w w:val="110"/>
        </w:rPr>
        <w:t> </w:t>
      </w:r>
      <w:r>
        <w:rPr>
          <w:w w:val="110"/>
        </w:rPr>
        <w:t>черноты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эталону. Этот метод реализован в дымометрах, которые использу-</w:t>
      </w:r>
      <w:r>
        <w:rPr>
          <w:spacing w:val="1"/>
          <w:w w:val="110"/>
        </w:rPr>
        <w:t> </w:t>
      </w:r>
      <w:r>
        <w:rPr>
          <w:w w:val="110"/>
        </w:rPr>
        <w:t>ются</w:t>
      </w:r>
      <w:r>
        <w:rPr>
          <w:spacing w:val="21"/>
          <w:w w:val="110"/>
        </w:rPr>
        <w:t> </w:t>
      </w:r>
      <w:r>
        <w:rPr>
          <w:w w:val="110"/>
        </w:rPr>
        <w:t>для</w:t>
      </w:r>
      <w:r>
        <w:rPr>
          <w:spacing w:val="33"/>
          <w:w w:val="110"/>
        </w:rPr>
        <w:t> </w:t>
      </w:r>
      <w:r>
        <w:rPr>
          <w:w w:val="110"/>
        </w:rPr>
        <w:t>определения</w:t>
      </w:r>
      <w:r>
        <w:rPr>
          <w:spacing w:val="17"/>
          <w:w w:val="110"/>
        </w:rPr>
        <w:t> </w:t>
      </w:r>
      <w:r>
        <w:rPr>
          <w:w w:val="110"/>
        </w:rPr>
        <w:t>дымности</w:t>
      </w:r>
      <w:r>
        <w:rPr>
          <w:spacing w:val="27"/>
          <w:w w:val="110"/>
        </w:rPr>
        <w:t> </w:t>
      </w:r>
      <w:r>
        <w:rPr>
          <w:w w:val="110"/>
        </w:rPr>
        <w:t>отработавших</w:t>
      </w:r>
      <w:r>
        <w:rPr>
          <w:spacing w:val="27"/>
          <w:w w:val="110"/>
        </w:rPr>
        <w:t> </w:t>
      </w:r>
      <w:r>
        <w:rPr>
          <w:w w:val="110"/>
        </w:rPr>
        <w:t>газов.</w:t>
      </w:r>
    </w:p>
    <w:p>
      <w:pPr>
        <w:pStyle w:val="BodyText"/>
        <w:spacing w:line="235" w:lineRule="auto" w:before="20"/>
        <w:ind w:left="362" w:right="326" w:firstLine="297"/>
      </w:pPr>
      <w:r>
        <w:rPr>
          <w:w w:val="110"/>
        </w:rPr>
        <w:t>Необходимость</w:t>
      </w:r>
      <w:r>
        <w:rPr>
          <w:spacing w:val="1"/>
          <w:w w:val="110"/>
        </w:rPr>
        <w:t> </w:t>
      </w:r>
      <w:r>
        <w:rPr>
          <w:w w:val="110"/>
        </w:rPr>
        <w:t>непрерывного</w:t>
      </w:r>
      <w:r>
        <w:rPr>
          <w:spacing w:val="1"/>
          <w:w w:val="110"/>
        </w:rPr>
        <w:t> </w:t>
      </w:r>
      <w:r>
        <w:rPr>
          <w:w w:val="110"/>
        </w:rPr>
        <w:t>контроля</w:t>
      </w:r>
      <w:r>
        <w:rPr>
          <w:spacing w:val="1"/>
          <w:w w:val="110"/>
        </w:rPr>
        <w:t> </w:t>
      </w:r>
      <w:r>
        <w:rPr>
          <w:w w:val="110"/>
        </w:rPr>
        <w:t>содержания</w:t>
      </w:r>
      <w:r>
        <w:rPr>
          <w:spacing w:val="1"/>
          <w:w w:val="110"/>
        </w:rPr>
        <w:t> </w:t>
      </w:r>
      <w:r>
        <w:rPr>
          <w:w w:val="110"/>
        </w:rPr>
        <w:t>твердых</w:t>
      </w:r>
      <w:r>
        <w:rPr>
          <w:spacing w:val="1"/>
          <w:w w:val="110"/>
        </w:rPr>
        <w:t> </w:t>
      </w:r>
      <w:r>
        <w:rPr>
          <w:w w:val="110"/>
        </w:rPr>
        <w:t>частиц в отработавших газах двигателей или атмосферном воздухе</w:t>
      </w:r>
      <w:r>
        <w:rPr>
          <w:spacing w:val="1"/>
          <w:w w:val="110"/>
        </w:rPr>
        <w:t> </w:t>
      </w:r>
      <w:r>
        <w:rPr>
          <w:w w:val="110"/>
        </w:rPr>
        <w:t>привела</w:t>
      </w:r>
      <w:r>
        <w:rPr>
          <w:spacing w:val="1"/>
          <w:w w:val="110"/>
        </w:rPr>
        <w:t> </w:t>
      </w:r>
      <w:r>
        <w:rPr>
          <w:w w:val="110"/>
        </w:rPr>
        <w:t>у</w:t>
      </w:r>
      <w:r>
        <w:rPr>
          <w:spacing w:val="1"/>
          <w:w w:val="110"/>
        </w:rPr>
        <w:t> </w:t>
      </w:r>
      <w:r>
        <w:rPr>
          <w:w w:val="110"/>
        </w:rPr>
        <w:t>широкому</w:t>
      </w:r>
      <w:r>
        <w:rPr>
          <w:spacing w:val="1"/>
          <w:w w:val="110"/>
        </w:rPr>
        <w:t> </w:t>
      </w:r>
      <w:r>
        <w:rPr>
          <w:w w:val="110"/>
        </w:rPr>
        <w:t>распространению</w:t>
      </w:r>
      <w:r>
        <w:rPr>
          <w:spacing w:val="1"/>
          <w:w w:val="110"/>
        </w:rPr>
        <w:t> </w:t>
      </w:r>
      <w:r>
        <w:rPr>
          <w:w w:val="110"/>
        </w:rPr>
        <w:t>оптических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радиоизо-</w:t>
      </w:r>
      <w:r>
        <w:rPr>
          <w:spacing w:val="1"/>
          <w:w w:val="110"/>
        </w:rPr>
        <w:t> </w:t>
      </w:r>
      <w:r>
        <w:rPr>
          <w:w w:val="110"/>
        </w:rPr>
        <w:t>топных</w:t>
      </w:r>
      <w:r>
        <w:rPr>
          <w:spacing w:val="20"/>
          <w:w w:val="110"/>
        </w:rPr>
        <w:t> </w:t>
      </w:r>
      <w:r>
        <w:rPr>
          <w:w w:val="110"/>
        </w:rPr>
        <w:t>методов</w:t>
      </w:r>
      <w:r>
        <w:rPr>
          <w:spacing w:val="21"/>
          <w:w w:val="110"/>
        </w:rPr>
        <w:t> </w:t>
      </w:r>
      <w:r>
        <w:rPr>
          <w:w w:val="110"/>
        </w:rPr>
        <w:t>анализа.</w:t>
      </w:r>
    </w:p>
    <w:p>
      <w:pPr>
        <w:spacing w:after="0" w:line="235" w:lineRule="auto"/>
        <w:sectPr>
          <w:footerReference w:type="default" r:id="rId183"/>
          <w:pgSz w:w="16860" w:h="11940" w:orient="landscape"/>
          <w:pgMar w:footer="353" w:header="0" w:top="620" w:bottom="540" w:left="2100" w:right="640"/>
          <w:cols w:num="2" w:equalWidth="0">
            <w:col w:w="6829" w:space="222"/>
            <w:col w:w="7069"/>
          </w:cols>
        </w:sectPr>
      </w:pPr>
    </w:p>
    <w:p>
      <w:pPr>
        <w:pStyle w:val="BodyText"/>
        <w:spacing w:line="235" w:lineRule="auto" w:before="88"/>
        <w:ind w:left="120" w:right="42" w:firstLine="288"/>
      </w:pPr>
      <w:r>
        <w:rPr>
          <w:w w:val="110"/>
        </w:rPr>
        <w:t>итогом террористического акта в Нью-Йорке</w:t>
      </w:r>
      <w:r>
        <w:rPr>
          <w:spacing w:val="1"/>
          <w:w w:val="110"/>
        </w:rPr>
        <w:t> </w:t>
      </w:r>
      <w:r>
        <w:rPr>
          <w:w w:val="110"/>
        </w:rPr>
        <w:t>(США,</w:t>
      </w:r>
      <w:r>
        <w:rPr>
          <w:spacing w:val="1"/>
          <w:w w:val="110"/>
        </w:rPr>
        <w:t> </w:t>
      </w:r>
      <w:r>
        <w:rPr>
          <w:w w:val="110"/>
        </w:rPr>
        <w:t>2001</w:t>
      </w:r>
      <w:r>
        <w:rPr>
          <w:spacing w:val="1"/>
          <w:w w:val="110"/>
        </w:rPr>
        <w:t> </w:t>
      </w:r>
      <w:r>
        <w:rPr>
          <w:w w:val="110"/>
        </w:rPr>
        <w:t>г.)</w:t>
      </w:r>
      <w:r>
        <w:rPr>
          <w:spacing w:val="1"/>
          <w:w w:val="110"/>
        </w:rPr>
        <w:t> </w:t>
      </w:r>
      <w:r>
        <w:rPr>
          <w:w w:val="110"/>
        </w:rPr>
        <w:t>стало разрушение двух крупнейших небоскребов Международно-</w:t>
      </w:r>
      <w:r>
        <w:rPr>
          <w:spacing w:val="1"/>
          <w:w w:val="110"/>
        </w:rPr>
        <w:t> </w:t>
      </w:r>
      <w:r>
        <w:rPr>
          <w:w w:val="110"/>
        </w:rPr>
        <w:t>го</w:t>
      </w:r>
      <w:r>
        <w:rPr>
          <w:spacing w:val="6"/>
          <w:w w:val="110"/>
        </w:rPr>
        <w:t> </w:t>
      </w:r>
      <w:r>
        <w:rPr>
          <w:w w:val="110"/>
        </w:rPr>
        <w:t>торгового</w:t>
      </w:r>
      <w:r>
        <w:rPr>
          <w:spacing w:val="14"/>
          <w:w w:val="110"/>
        </w:rPr>
        <w:t> </w:t>
      </w:r>
      <w:r>
        <w:rPr>
          <w:w w:val="110"/>
        </w:rPr>
        <w:t>центра</w:t>
      </w:r>
      <w:r>
        <w:rPr>
          <w:spacing w:val="11"/>
          <w:w w:val="110"/>
        </w:rPr>
        <w:t> </w:t>
      </w:r>
      <w:r>
        <w:rPr>
          <w:w w:val="110"/>
        </w:rPr>
        <w:t>и</w:t>
      </w:r>
      <w:r>
        <w:rPr>
          <w:spacing w:val="15"/>
          <w:w w:val="110"/>
        </w:rPr>
        <w:t> </w:t>
      </w:r>
      <w:r>
        <w:rPr>
          <w:w w:val="110"/>
        </w:rPr>
        <w:t>гибель</w:t>
      </w:r>
      <w:r>
        <w:rPr>
          <w:spacing w:val="11"/>
          <w:w w:val="110"/>
        </w:rPr>
        <w:t> </w:t>
      </w:r>
      <w:r>
        <w:rPr>
          <w:w w:val="110"/>
        </w:rPr>
        <w:t>более</w:t>
      </w:r>
      <w:r>
        <w:rPr>
          <w:spacing w:val="15"/>
          <w:w w:val="110"/>
        </w:rPr>
        <w:t> </w:t>
      </w:r>
      <w:r>
        <w:rPr>
          <w:w w:val="110"/>
        </w:rPr>
        <w:t>4</w:t>
      </w:r>
      <w:r>
        <w:rPr>
          <w:spacing w:val="11"/>
          <w:w w:val="110"/>
        </w:rPr>
        <w:t> </w:t>
      </w:r>
      <w:r>
        <w:rPr>
          <w:w w:val="110"/>
        </w:rPr>
        <w:t>тыс.</w:t>
      </w:r>
      <w:r>
        <w:rPr>
          <w:spacing w:val="20"/>
          <w:w w:val="110"/>
        </w:rPr>
        <w:t> </w:t>
      </w:r>
      <w:r>
        <w:rPr>
          <w:w w:val="110"/>
        </w:rPr>
        <w:t>чел.</w:t>
      </w:r>
    </w:p>
    <w:p>
      <w:pPr>
        <w:pStyle w:val="BodyText"/>
        <w:spacing w:line="235" w:lineRule="auto" w:before="1"/>
        <w:ind w:left="115" w:right="38" w:firstLine="302"/>
      </w:pPr>
      <w:r>
        <w:rPr>
          <w:w w:val="110"/>
        </w:rPr>
        <w:t>Россия</w:t>
      </w:r>
      <w:r>
        <w:rPr>
          <w:spacing w:val="1"/>
          <w:w w:val="110"/>
        </w:rPr>
        <w:t> </w:t>
      </w:r>
      <w:r>
        <w:rPr>
          <w:w w:val="110"/>
        </w:rPr>
        <w:t>была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останется</w:t>
      </w:r>
      <w:r>
        <w:rPr>
          <w:spacing w:val="1"/>
          <w:w w:val="110"/>
        </w:rPr>
        <w:t> </w:t>
      </w:r>
      <w:r>
        <w:rPr>
          <w:w w:val="110"/>
        </w:rPr>
        <w:t>страной,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которой</w:t>
      </w:r>
      <w:r>
        <w:rPr>
          <w:spacing w:val="1"/>
          <w:w w:val="110"/>
        </w:rPr>
        <w:t> </w:t>
      </w:r>
      <w:r>
        <w:rPr>
          <w:w w:val="110"/>
        </w:rPr>
        <w:t>потенциальная</w:t>
      </w:r>
      <w:r>
        <w:rPr>
          <w:spacing w:val="1"/>
          <w:w w:val="110"/>
        </w:rPr>
        <w:t> </w:t>
      </w:r>
      <w:r>
        <w:rPr>
          <w:w w:val="110"/>
        </w:rPr>
        <w:t>опасность природных бедствий и техногенных катастроф чрезвы-</w:t>
      </w:r>
      <w:r>
        <w:rPr>
          <w:spacing w:val="1"/>
          <w:w w:val="110"/>
        </w:rPr>
        <w:t> </w:t>
      </w:r>
      <w:r>
        <w:rPr>
          <w:w w:val="110"/>
        </w:rPr>
        <w:t>чайно высока. Это обусловлено огромными размерами ее террито-</w:t>
      </w:r>
      <w:r>
        <w:rPr>
          <w:spacing w:val="1"/>
          <w:w w:val="110"/>
        </w:rPr>
        <w:t> </w:t>
      </w:r>
      <w:r>
        <w:rPr>
          <w:w w:val="110"/>
        </w:rPr>
        <w:t>рии, наличием различных климатических зон, неравномерностью</w:t>
      </w:r>
      <w:r>
        <w:rPr>
          <w:spacing w:val="1"/>
          <w:w w:val="110"/>
        </w:rPr>
        <w:t> </w:t>
      </w:r>
      <w:r>
        <w:rPr>
          <w:w w:val="110"/>
        </w:rPr>
        <w:t>технологических уровней</w:t>
      </w:r>
      <w:r>
        <w:rPr>
          <w:spacing w:val="1"/>
          <w:w w:val="110"/>
        </w:rPr>
        <w:t> </w:t>
      </w:r>
      <w:r>
        <w:rPr>
          <w:w w:val="110"/>
        </w:rPr>
        <w:t>производственных процессов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пред-</w:t>
      </w:r>
      <w:r>
        <w:rPr>
          <w:spacing w:val="1"/>
          <w:w w:val="110"/>
        </w:rPr>
        <w:t> </w:t>
      </w:r>
      <w:r>
        <w:rPr>
          <w:w w:val="110"/>
        </w:rPr>
        <w:t>приятиях</w:t>
      </w:r>
      <w:r>
        <w:rPr>
          <w:spacing w:val="1"/>
          <w:w w:val="110"/>
        </w:rPr>
        <w:t> </w:t>
      </w:r>
      <w:r>
        <w:rPr>
          <w:w w:val="110"/>
        </w:rPr>
        <w:t>промышленности,</w:t>
      </w:r>
      <w:r>
        <w:rPr>
          <w:spacing w:val="1"/>
          <w:w w:val="110"/>
        </w:rPr>
        <w:t> </w:t>
      </w:r>
      <w:r>
        <w:rPr>
          <w:w w:val="110"/>
        </w:rPr>
        <w:t>транспорта,</w:t>
      </w:r>
      <w:r>
        <w:rPr>
          <w:spacing w:val="1"/>
          <w:w w:val="110"/>
        </w:rPr>
        <w:t> </w:t>
      </w:r>
      <w:r>
        <w:rPr>
          <w:w w:val="110"/>
        </w:rPr>
        <w:t>топливно-энергетиче-</w:t>
      </w:r>
      <w:r>
        <w:rPr>
          <w:spacing w:val="1"/>
          <w:w w:val="110"/>
        </w:rPr>
        <w:t> </w:t>
      </w:r>
      <w:r>
        <w:rPr>
          <w:w w:val="110"/>
        </w:rPr>
        <w:t>ского комплекса. Техногенные опасности усугубляются фактора-</w:t>
      </w:r>
      <w:r>
        <w:rPr>
          <w:spacing w:val="1"/>
          <w:w w:val="110"/>
        </w:rPr>
        <w:t> </w:t>
      </w:r>
      <w:r>
        <w:rPr>
          <w:w w:val="110"/>
        </w:rPr>
        <w:t>ми нестабильности и кризисности экономики. Ежегодно в нашей</w:t>
      </w:r>
      <w:r>
        <w:rPr>
          <w:spacing w:val="1"/>
          <w:w w:val="110"/>
        </w:rPr>
        <w:t> </w:t>
      </w:r>
      <w:r>
        <w:rPr>
          <w:w w:val="110"/>
        </w:rPr>
        <w:t>стране происходит от 800 до 1500 достаточно крупных чрезвычай-</w:t>
      </w:r>
      <w:r>
        <w:rPr>
          <w:spacing w:val="1"/>
          <w:w w:val="110"/>
        </w:rPr>
        <w:t> </w:t>
      </w:r>
      <w:r>
        <w:rPr>
          <w:w w:val="110"/>
        </w:rPr>
        <w:t>ных ситуаций, из них более 80 % — техногенного характера. При</w:t>
      </w:r>
      <w:r>
        <w:rPr>
          <w:spacing w:val="1"/>
          <w:w w:val="110"/>
        </w:rPr>
        <w:t> </w:t>
      </w:r>
      <w:r>
        <w:rPr>
          <w:w w:val="110"/>
        </w:rPr>
        <w:t>этом из года в год складывается неутешительная картина динами-</w:t>
      </w:r>
      <w:r>
        <w:rPr>
          <w:spacing w:val="1"/>
          <w:w w:val="110"/>
        </w:rPr>
        <w:t> </w:t>
      </w:r>
      <w:r>
        <w:rPr>
          <w:w w:val="110"/>
        </w:rPr>
        <w:t>ки</w:t>
      </w:r>
      <w:r>
        <w:rPr>
          <w:spacing w:val="25"/>
          <w:w w:val="110"/>
        </w:rPr>
        <w:t> </w:t>
      </w:r>
      <w:r>
        <w:rPr>
          <w:w w:val="110"/>
        </w:rPr>
        <w:t>их</w:t>
      </w:r>
      <w:r>
        <w:rPr>
          <w:spacing w:val="25"/>
          <w:w w:val="110"/>
        </w:rPr>
        <w:t> </w:t>
      </w:r>
      <w:r>
        <w:rPr>
          <w:w w:val="110"/>
        </w:rPr>
        <w:t>роста</w:t>
      </w:r>
      <w:r>
        <w:rPr>
          <w:spacing w:val="25"/>
          <w:w w:val="110"/>
        </w:rPr>
        <w:t> </w:t>
      </w:r>
      <w:r>
        <w:rPr>
          <w:w w:val="110"/>
        </w:rPr>
        <w:t>и</w:t>
      </w:r>
      <w:r>
        <w:rPr>
          <w:spacing w:val="20"/>
          <w:w w:val="110"/>
        </w:rPr>
        <w:t> </w:t>
      </w:r>
      <w:r>
        <w:rPr>
          <w:w w:val="110"/>
        </w:rPr>
        <w:t>тяжести</w:t>
      </w:r>
      <w:r>
        <w:rPr>
          <w:spacing w:val="25"/>
          <w:w w:val="110"/>
        </w:rPr>
        <w:t> </w:t>
      </w:r>
      <w:r>
        <w:rPr>
          <w:w w:val="110"/>
        </w:rPr>
        <w:t>негативных</w:t>
      </w:r>
      <w:r>
        <w:rPr>
          <w:spacing w:val="20"/>
          <w:w w:val="110"/>
        </w:rPr>
        <w:t> </w:t>
      </w:r>
      <w:r>
        <w:rPr>
          <w:w w:val="110"/>
        </w:rPr>
        <w:t>последствий.</w:t>
      </w:r>
    </w:p>
    <w:p>
      <w:pPr>
        <w:pStyle w:val="BodyText"/>
        <w:spacing w:line="235" w:lineRule="auto" w:before="41"/>
        <w:ind w:left="120" w:right="38" w:firstLine="292"/>
      </w:pPr>
      <w:r>
        <w:rPr>
          <w:w w:val="110"/>
        </w:rPr>
        <w:t>Одной из основных государственных проблем является созда-</w:t>
      </w:r>
      <w:r>
        <w:rPr>
          <w:spacing w:val="1"/>
          <w:w w:val="110"/>
        </w:rPr>
        <w:t> </w:t>
      </w:r>
      <w:r>
        <w:rPr>
          <w:w w:val="110"/>
        </w:rPr>
        <w:t>ние  гарантий безопасного проживания и деятельности населения</w:t>
      </w:r>
      <w:r>
        <w:rPr>
          <w:spacing w:val="1"/>
          <w:w w:val="110"/>
        </w:rPr>
        <w:t> </w:t>
      </w:r>
      <w:r>
        <w:rPr>
          <w:w w:val="110"/>
        </w:rPr>
        <w:t>на всей его территории как в мирное, так и в военное время. Орга-</w:t>
      </w:r>
      <w:r>
        <w:rPr>
          <w:spacing w:val="1"/>
          <w:w w:val="110"/>
        </w:rPr>
        <w:t> </w:t>
      </w:r>
      <w:r>
        <w:rPr>
          <w:w w:val="110"/>
        </w:rPr>
        <w:t>низация</w:t>
      </w:r>
      <w:r>
        <w:rPr>
          <w:spacing w:val="1"/>
          <w:w w:val="110"/>
        </w:rPr>
        <w:t> </w:t>
      </w:r>
      <w:r>
        <w:rPr>
          <w:w w:val="110"/>
        </w:rPr>
        <w:t>защиты</w:t>
      </w:r>
      <w:r>
        <w:rPr>
          <w:spacing w:val="1"/>
          <w:w w:val="110"/>
        </w:rPr>
        <w:t> </w:t>
      </w:r>
      <w:r>
        <w:rPr>
          <w:w w:val="110"/>
        </w:rPr>
        <w:t>населения</w:t>
      </w:r>
      <w:r>
        <w:rPr>
          <w:spacing w:val="1"/>
          <w:w w:val="110"/>
        </w:rPr>
        <w:t> </w:t>
      </w:r>
      <w:r>
        <w:rPr>
          <w:w w:val="110"/>
        </w:rPr>
        <w:t>от чрезвычайных ситуаций</w:t>
      </w:r>
      <w:r>
        <w:rPr>
          <w:spacing w:val="1"/>
          <w:w w:val="110"/>
        </w:rPr>
        <w:t> </w:t>
      </w:r>
      <w:r>
        <w:rPr>
          <w:w w:val="110"/>
        </w:rPr>
        <w:t>является</w:t>
      </w:r>
      <w:r>
        <w:rPr>
          <w:spacing w:val="1"/>
          <w:w w:val="110"/>
        </w:rPr>
        <w:t> </w:t>
      </w:r>
      <w:r>
        <w:rPr>
          <w:w w:val="110"/>
        </w:rPr>
        <w:t>составной частью общегосударственных социальных и оборонных</w:t>
      </w:r>
      <w:r>
        <w:rPr>
          <w:spacing w:val="1"/>
          <w:w w:val="110"/>
        </w:rPr>
        <w:t> </w:t>
      </w:r>
      <w:r>
        <w:rPr>
          <w:w w:val="110"/>
        </w:rPr>
        <w:t>мероприятий. Осознание этого требует от структур государствен-</w:t>
      </w:r>
      <w:r>
        <w:rPr>
          <w:spacing w:val="1"/>
          <w:w w:val="110"/>
        </w:rPr>
        <w:t> </w:t>
      </w:r>
      <w:r>
        <w:rPr>
          <w:w w:val="110"/>
        </w:rPr>
        <w:t>ной</w:t>
      </w:r>
      <w:r>
        <w:rPr>
          <w:spacing w:val="1"/>
          <w:w w:val="110"/>
        </w:rPr>
        <w:t> </w:t>
      </w:r>
      <w:r>
        <w:rPr>
          <w:w w:val="110"/>
        </w:rPr>
        <w:t>власти</w:t>
      </w:r>
      <w:r>
        <w:rPr>
          <w:spacing w:val="1"/>
          <w:w w:val="110"/>
        </w:rPr>
        <w:t> </w:t>
      </w:r>
      <w:r>
        <w:rPr>
          <w:w w:val="110"/>
        </w:rPr>
        <w:t>энергичных мер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созданию</w:t>
      </w:r>
      <w:r>
        <w:rPr>
          <w:spacing w:val="1"/>
          <w:w w:val="110"/>
        </w:rPr>
        <w:t> </w:t>
      </w:r>
      <w:r>
        <w:rPr>
          <w:w w:val="110"/>
        </w:rPr>
        <w:t>эффективной</w:t>
      </w:r>
      <w:r>
        <w:rPr>
          <w:spacing w:val="1"/>
          <w:w w:val="110"/>
        </w:rPr>
        <w:t> </w:t>
      </w:r>
      <w:r>
        <w:rPr>
          <w:w w:val="110"/>
        </w:rPr>
        <w:t>системы</w:t>
      </w:r>
      <w:r>
        <w:rPr>
          <w:spacing w:val="1"/>
          <w:w w:val="110"/>
        </w:rPr>
        <w:t> </w:t>
      </w:r>
      <w:r>
        <w:rPr>
          <w:w w:val="110"/>
        </w:rPr>
        <w:t>защиты граждан, действующей на всех уровнях управления в Рос-</w:t>
      </w:r>
      <w:r>
        <w:rPr>
          <w:spacing w:val="1"/>
          <w:w w:val="110"/>
        </w:rPr>
        <w:t> </w:t>
      </w:r>
      <w:r>
        <w:rPr>
          <w:w w:val="110"/>
        </w:rPr>
        <w:t>сийской</w:t>
      </w:r>
      <w:r>
        <w:rPr>
          <w:spacing w:val="33"/>
          <w:w w:val="110"/>
        </w:rPr>
        <w:t> </w:t>
      </w:r>
      <w:r>
        <w:rPr>
          <w:w w:val="110"/>
        </w:rPr>
        <w:t>Федерации,</w:t>
      </w:r>
      <w:r>
        <w:rPr>
          <w:spacing w:val="34"/>
          <w:w w:val="110"/>
        </w:rPr>
        <w:t> </w:t>
      </w:r>
      <w:r>
        <w:rPr>
          <w:w w:val="110"/>
        </w:rPr>
        <w:t>во</w:t>
      </w:r>
      <w:r>
        <w:rPr>
          <w:spacing w:val="29"/>
          <w:w w:val="110"/>
        </w:rPr>
        <w:t> </w:t>
      </w:r>
      <w:r>
        <w:rPr>
          <w:w w:val="110"/>
        </w:rPr>
        <w:t>всех</w:t>
      </w:r>
      <w:r>
        <w:rPr>
          <w:spacing w:val="19"/>
          <w:w w:val="110"/>
        </w:rPr>
        <w:t> </w:t>
      </w:r>
      <w:r>
        <w:rPr>
          <w:w w:val="110"/>
        </w:rPr>
        <w:t>регионах</w:t>
      </w:r>
      <w:r>
        <w:rPr>
          <w:spacing w:val="23"/>
          <w:w w:val="110"/>
        </w:rPr>
        <w:t> </w:t>
      </w:r>
      <w:r>
        <w:rPr>
          <w:w w:val="110"/>
        </w:rPr>
        <w:t>и</w:t>
      </w:r>
      <w:r>
        <w:rPr>
          <w:spacing w:val="29"/>
          <w:w w:val="110"/>
        </w:rPr>
        <w:t> </w:t>
      </w:r>
      <w:r>
        <w:rPr>
          <w:w w:val="110"/>
        </w:rPr>
        <w:t>на</w:t>
      </w:r>
      <w:r>
        <w:rPr>
          <w:spacing w:val="24"/>
          <w:w w:val="110"/>
        </w:rPr>
        <w:t> </w:t>
      </w:r>
      <w:r>
        <w:rPr>
          <w:w w:val="110"/>
        </w:rPr>
        <w:t>всех</w:t>
      </w:r>
      <w:r>
        <w:rPr>
          <w:spacing w:val="14"/>
          <w:w w:val="110"/>
        </w:rPr>
        <w:t> </w:t>
      </w:r>
      <w:r>
        <w:rPr>
          <w:w w:val="110"/>
        </w:rPr>
        <w:t>территориях.</w:t>
      </w:r>
    </w:p>
    <w:p>
      <w:pPr>
        <w:pStyle w:val="BodyText"/>
        <w:spacing w:line="235" w:lineRule="auto" w:before="35"/>
        <w:ind w:left="111" w:right="38" w:firstLine="297"/>
      </w:pPr>
      <w:r>
        <w:rPr>
          <w:w w:val="110"/>
        </w:rPr>
        <w:t>Федеральный закон «О защите населения и территорий от чрез-</w:t>
      </w:r>
      <w:r>
        <w:rPr>
          <w:spacing w:val="1"/>
          <w:w w:val="110"/>
        </w:rPr>
        <w:t> </w:t>
      </w:r>
      <w:r>
        <w:rPr>
          <w:w w:val="110"/>
        </w:rPr>
        <w:t>вычайных ситуаций</w:t>
      </w:r>
      <w:r>
        <w:rPr>
          <w:spacing w:val="1"/>
          <w:w w:val="110"/>
        </w:rPr>
        <w:t> </w:t>
      </w:r>
      <w:r>
        <w:rPr>
          <w:w w:val="110"/>
        </w:rPr>
        <w:t>природного</w:t>
      </w:r>
      <w:r>
        <w:rPr>
          <w:spacing w:val="1"/>
          <w:w w:val="110"/>
        </w:rPr>
        <w:t> </w:t>
      </w:r>
      <w:r>
        <w:rPr>
          <w:w w:val="110"/>
        </w:rPr>
        <w:t>и техногенного характера»  вво-</w:t>
      </w:r>
      <w:r>
        <w:rPr>
          <w:spacing w:val="1"/>
          <w:w w:val="110"/>
        </w:rPr>
        <w:t> </w:t>
      </w:r>
      <w:r>
        <w:rPr>
          <w:w w:val="110"/>
        </w:rPr>
        <w:t>дит</w:t>
      </w:r>
      <w:r>
        <w:rPr>
          <w:spacing w:val="1"/>
          <w:w w:val="110"/>
        </w:rPr>
        <w:t> </w:t>
      </w:r>
      <w:r>
        <w:rPr>
          <w:w w:val="110"/>
        </w:rPr>
        <w:t>термины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определения,</w:t>
      </w:r>
      <w:r>
        <w:rPr>
          <w:spacing w:val="1"/>
          <w:w w:val="110"/>
        </w:rPr>
        <w:t> </w:t>
      </w:r>
      <w:r>
        <w:rPr>
          <w:w w:val="110"/>
        </w:rPr>
        <w:t>применяемые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наименовании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содержании Единой Российской Государственной системы пред-</w:t>
      </w:r>
      <w:r>
        <w:rPr>
          <w:spacing w:val="1"/>
          <w:w w:val="110"/>
        </w:rPr>
        <w:t> </w:t>
      </w:r>
      <w:r>
        <w:rPr>
          <w:w w:val="110"/>
        </w:rPr>
        <w:t>упреждения</w:t>
      </w:r>
      <w:r>
        <w:rPr>
          <w:spacing w:val="31"/>
          <w:w w:val="110"/>
        </w:rPr>
        <w:t> </w:t>
      </w:r>
      <w:r>
        <w:rPr>
          <w:w w:val="110"/>
        </w:rPr>
        <w:t>и</w:t>
      </w:r>
      <w:r>
        <w:rPr>
          <w:spacing w:val="20"/>
          <w:w w:val="110"/>
        </w:rPr>
        <w:t> </w:t>
      </w:r>
      <w:r>
        <w:rPr>
          <w:w w:val="110"/>
        </w:rPr>
        <w:t>ликвидации</w:t>
      </w:r>
      <w:r>
        <w:rPr>
          <w:spacing w:val="31"/>
          <w:w w:val="110"/>
        </w:rPr>
        <w:t> </w:t>
      </w:r>
      <w:r>
        <w:rPr>
          <w:w w:val="110"/>
        </w:rPr>
        <w:t>чрезвычайных</w:t>
      </w:r>
      <w:r>
        <w:rPr>
          <w:spacing w:val="20"/>
          <w:w w:val="110"/>
        </w:rPr>
        <w:t> </w:t>
      </w:r>
      <w:r>
        <w:rPr>
          <w:w w:val="110"/>
        </w:rPr>
        <w:t>ситуаций</w:t>
      </w:r>
      <w:r>
        <w:rPr>
          <w:spacing w:val="36"/>
          <w:w w:val="110"/>
        </w:rPr>
        <w:t> </w:t>
      </w:r>
      <w:r>
        <w:rPr>
          <w:w w:val="110"/>
        </w:rPr>
        <w:t>(РСЧС):</w:t>
      </w:r>
    </w:p>
    <w:p>
      <w:pPr>
        <w:pStyle w:val="BodyText"/>
        <w:spacing w:line="235" w:lineRule="auto" w:before="16"/>
        <w:ind w:left="120" w:right="38" w:firstLine="321"/>
      </w:pPr>
      <w:r>
        <w:rPr>
          <w:i/>
          <w:w w:val="110"/>
        </w:rPr>
        <w:t>Чрезвычайная ситуация </w:t>
      </w:r>
      <w:r>
        <w:rPr>
          <w:w w:val="110"/>
        </w:rPr>
        <w:t>(ЧС)</w:t>
      </w:r>
      <w:r>
        <w:rPr>
          <w:spacing w:val="1"/>
          <w:w w:val="110"/>
        </w:rPr>
        <w:t> </w:t>
      </w:r>
      <w:r>
        <w:rPr>
          <w:w w:val="110"/>
        </w:rPr>
        <w:t>— обстановка на определенной</w:t>
      </w:r>
      <w:r>
        <w:rPr>
          <w:spacing w:val="1"/>
          <w:w w:val="110"/>
        </w:rPr>
        <w:t> </w:t>
      </w:r>
      <w:r>
        <w:rPr>
          <w:w w:val="110"/>
        </w:rPr>
        <w:t>территории, сложившаяся в результате аварии, опасного природ-</w:t>
      </w:r>
      <w:r>
        <w:rPr>
          <w:spacing w:val="1"/>
          <w:w w:val="110"/>
        </w:rPr>
        <w:t> </w:t>
      </w:r>
      <w:r>
        <w:rPr>
          <w:w w:val="110"/>
        </w:rPr>
        <w:t>ного</w:t>
      </w:r>
      <w:r>
        <w:rPr>
          <w:spacing w:val="1"/>
          <w:w w:val="110"/>
        </w:rPr>
        <w:t> </w:t>
      </w:r>
      <w:r>
        <w:rPr>
          <w:w w:val="110"/>
        </w:rPr>
        <w:t>явления,</w:t>
      </w:r>
      <w:r>
        <w:rPr>
          <w:spacing w:val="1"/>
          <w:w w:val="110"/>
        </w:rPr>
        <w:t> </w:t>
      </w:r>
      <w:r>
        <w:rPr>
          <w:w w:val="110"/>
        </w:rPr>
        <w:t>катастрофы,</w:t>
      </w:r>
      <w:r>
        <w:rPr>
          <w:spacing w:val="1"/>
          <w:w w:val="110"/>
        </w:rPr>
        <w:t> </w:t>
      </w:r>
      <w:r>
        <w:rPr>
          <w:w w:val="110"/>
        </w:rPr>
        <w:t>стихийного</w:t>
      </w:r>
      <w:r>
        <w:rPr>
          <w:spacing w:val="1"/>
          <w:w w:val="110"/>
        </w:rPr>
        <w:t> </w:t>
      </w:r>
      <w:r>
        <w:rPr>
          <w:w w:val="110"/>
        </w:rPr>
        <w:t>или иного бедствия,</w:t>
      </w:r>
      <w:r>
        <w:rPr>
          <w:spacing w:val="1"/>
          <w:w w:val="110"/>
        </w:rPr>
        <w:t> </w:t>
      </w:r>
      <w:r>
        <w:rPr>
          <w:w w:val="110"/>
        </w:rPr>
        <w:t>ко-</w:t>
      </w:r>
      <w:r>
        <w:rPr>
          <w:spacing w:val="1"/>
          <w:w w:val="110"/>
        </w:rPr>
        <w:t> </w:t>
      </w:r>
      <w:r>
        <w:rPr>
          <w:w w:val="110"/>
        </w:rPr>
        <w:t>торые  могут повлечь или повлекли за собой человеческие жерт-</w:t>
      </w:r>
      <w:r>
        <w:rPr>
          <w:spacing w:val="1"/>
          <w:w w:val="110"/>
        </w:rPr>
        <w:t> </w:t>
      </w:r>
      <w:r>
        <w:rPr>
          <w:w w:val="110"/>
        </w:rPr>
        <w:t>вы,</w:t>
      </w:r>
      <w:r>
        <w:rPr>
          <w:spacing w:val="1"/>
          <w:w w:val="110"/>
        </w:rPr>
        <w:t> </w:t>
      </w:r>
      <w:r>
        <w:rPr>
          <w:w w:val="110"/>
        </w:rPr>
        <w:t>ущерб</w:t>
      </w:r>
      <w:r>
        <w:rPr>
          <w:spacing w:val="1"/>
          <w:w w:val="110"/>
        </w:rPr>
        <w:t> </w:t>
      </w:r>
      <w:r>
        <w:rPr>
          <w:w w:val="110"/>
        </w:rPr>
        <w:t>здоровью людей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окружающей</w:t>
      </w:r>
      <w:r>
        <w:rPr>
          <w:spacing w:val="1"/>
          <w:w w:val="110"/>
        </w:rPr>
        <w:t> </w:t>
      </w:r>
      <w:r>
        <w:rPr>
          <w:w w:val="110"/>
        </w:rPr>
        <w:t>природной</w:t>
      </w:r>
      <w:r>
        <w:rPr>
          <w:spacing w:val="1"/>
          <w:w w:val="110"/>
        </w:rPr>
        <w:t> </w:t>
      </w:r>
      <w:r>
        <w:rPr>
          <w:w w:val="110"/>
        </w:rPr>
        <w:t>среде,</w:t>
      </w:r>
      <w:r>
        <w:rPr>
          <w:spacing w:val="1"/>
          <w:w w:val="110"/>
        </w:rPr>
        <w:t> </w:t>
      </w:r>
      <w:r>
        <w:rPr>
          <w:w w:val="110"/>
        </w:rPr>
        <w:t>значительные</w:t>
      </w:r>
      <w:r>
        <w:rPr>
          <w:spacing w:val="1"/>
          <w:w w:val="110"/>
        </w:rPr>
        <w:t> </w:t>
      </w:r>
      <w:r>
        <w:rPr>
          <w:w w:val="110"/>
        </w:rPr>
        <w:t>материальные</w:t>
      </w:r>
      <w:r>
        <w:rPr>
          <w:spacing w:val="1"/>
          <w:w w:val="110"/>
        </w:rPr>
        <w:t> </w:t>
      </w:r>
      <w:r>
        <w:rPr>
          <w:w w:val="110"/>
        </w:rPr>
        <w:t>потери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нарушение</w:t>
      </w:r>
      <w:r>
        <w:rPr>
          <w:spacing w:val="1"/>
          <w:w w:val="110"/>
        </w:rPr>
        <w:t> </w:t>
      </w:r>
      <w:r>
        <w:rPr>
          <w:w w:val="110"/>
        </w:rPr>
        <w:t>жизнедеятель-</w:t>
      </w:r>
      <w:r>
        <w:rPr>
          <w:spacing w:val="1"/>
          <w:w w:val="110"/>
        </w:rPr>
        <w:t> </w:t>
      </w:r>
      <w:r>
        <w:rPr>
          <w:w w:val="110"/>
        </w:rPr>
        <w:t>ности</w:t>
      </w:r>
      <w:r>
        <w:rPr>
          <w:spacing w:val="30"/>
          <w:w w:val="110"/>
        </w:rPr>
        <w:t> </w:t>
      </w:r>
      <w:r>
        <w:rPr>
          <w:w w:val="110"/>
        </w:rPr>
        <w:t>людей.</w:t>
      </w:r>
    </w:p>
    <w:p>
      <w:pPr>
        <w:pStyle w:val="BodyText"/>
        <w:spacing w:line="235" w:lineRule="auto" w:before="30"/>
        <w:ind w:left="120" w:right="38" w:firstLine="297"/>
      </w:pPr>
      <w:r>
        <w:rPr>
          <w:i/>
          <w:w w:val="110"/>
        </w:rPr>
        <w:t>Зона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ЧС — </w:t>
      </w:r>
      <w:r>
        <w:rPr>
          <w:w w:val="110"/>
        </w:rPr>
        <w:t>территория,</w:t>
      </w:r>
      <w:r>
        <w:rPr>
          <w:spacing w:val="1"/>
          <w:w w:val="110"/>
        </w:rPr>
        <w:t> </w:t>
      </w:r>
      <w:r>
        <w:rPr>
          <w:w w:val="110"/>
        </w:rPr>
        <w:t>пораженная в результате проявления</w:t>
      </w:r>
      <w:r>
        <w:rPr>
          <w:spacing w:val="1"/>
          <w:w w:val="110"/>
        </w:rPr>
        <w:t> </w:t>
      </w:r>
      <w:r>
        <w:rPr>
          <w:w w:val="110"/>
        </w:rPr>
        <w:t>чрезвычайного события и требующая специальных мер ликвида-</w:t>
      </w:r>
      <w:r>
        <w:rPr>
          <w:spacing w:val="1"/>
          <w:w w:val="110"/>
        </w:rPr>
        <w:t> </w:t>
      </w:r>
      <w:r>
        <w:rPr>
          <w:w w:val="110"/>
        </w:rPr>
        <w:t>ционного</w:t>
      </w:r>
      <w:r>
        <w:rPr>
          <w:spacing w:val="30"/>
          <w:w w:val="110"/>
        </w:rPr>
        <w:t> </w:t>
      </w:r>
      <w:r>
        <w:rPr>
          <w:w w:val="110"/>
        </w:rPr>
        <w:t>и</w:t>
      </w:r>
      <w:r>
        <w:rPr>
          <w:spacing w:val="36"/>
          <w:w w:val="110"/>
        </w:rPr>
        <w:t> </w:t>
      </w:r>
      <w:r>
        <w:rPr>
          <w:w w:val="110"/>
        </w:rPr>
        <w:t>восстановительного</w:t>
      </w:r>
      <w:r>
        <w:rPr>
          <w:spacing w:val="26"/>
          <w:w w:val="110"/>
        </w:rPr>
        <w:t> </w:t>
      </w:r>
      <w:r>
        <w:rPr>
          <w:w w:val="110"/>
        </w:rPr>
        <w:t>характера.</w:t>
      </w:r>
    </w:p>
    <w:p>
      <w:pPr>
        <w:pStyle w:val="BodyText"/>
        <w:spacing w:line="235" w:lineRule="auto" w:before="10"/>
        <w:ind w:left="111" w:right="38" w:firstLine="321"/>
      </w:pPr>
      <w:r>
        <w:rPr>
          <w:i/>
          <w:w w:val="110"/>
        </w:rPr>
        <w:t>Оперативная</w:t>
      </w:r>
      <w:r>
        <w:rPr>
          <w:i/>
          <w:spacing w:val="-3"/>
          <w:w w:val="110"/>
        </w:rPr>
        <w:t> </w:t>
      </w:r>
      <w:r>
        <w:rPr>
          <w:i/>
          <w:w w:val="110"/>
        </w:rPr>
        <w:t>обстановка</w:t>
      </w:r>
      <w:r>
        <w:rPr>
          <w:i/>
          <w:spacing w:val="-3"/>
          <w:w w:val="110"/>
        </w:rPr>
        <w:t> </w:t>
      </w:r>
      <w:r>
        <w:rPr>
          <w:i/>
          <w:w w:val="110"/>
        </w:rPr>
        <w:t>в</w:t>
      </w:r>
      <w:r>
        <w:rPr>
          <w:i/>
          <w:spacing w:val="-11"/>
          <w:w w:val="110"/>
        </w:rPr>
        <w:t> </w:t>
      </w:r>
      <w:r>
        <w:rPr>
          <w:i/>
          <w:w w:val="110"/>
        </w:rPr>
        <w:t>зоне</w:t>
      </w:r>
      <w:r>
        <w:rPr>
          <w:i/>
          <w:spacing w:val="16"/>
          <w:w w:val="110"/>
        </w:rPr>
        <w:t> </w:t>
      </w:r>
      <w:r>
        <w:rPr>
          <w:i/>
          <w:w w:val="110"/>
        </w:rPr>
        <w:t>ЧС</w:t>
      </w:r>
      <w:r>
        <w:rPr>
          <w:i/>
          <w:spacing w:val="-18"/>
          <w:w w:val="110"/>
        </w:rPr>
        <w:t> </w:t>
      </w:r>
      <w:r>
        <w:rPr>
          <w:i/>
          <w:w w:val="110"/>
        </w:rPr>
        <w:t>—</w:t>
      </w:r>
      <w:r>
        <w:rPr>
          <w:i/>
          <w:spacing w:val="1"/>
          <w:w w:val="110"/>
        </w:rPr>
        <w:t> </w:t>
      </w:r>
      <w:r>
        <w:rPr>
          <w:w w:val="110"/>
        </w:rPr>
        <w:t>характеристика</w:t>
      </w:r>
      <w:r>
        <w:rPr>
          <w:spacing w:val="-6"/>
          <w:w w:val="110"/>
        </w:rPr>
        <w:t> </w:t>
      </w:r>
      <w:r>
        <w:rPr>
          <w:w w:val="110"/>
        </w:rPr>
        <w:t>зоны</w:t>
      </w:r>
      <w:r>
        <w:rPr>
          <w:spacing w:val="-3"/>
          <w:w w:val="110"/>
        </w:rPr>
        <w:t> </w:t>
      </w:r>
      <w:r>
        <w:rPr>
          <w:w w:val="110"/>
        </w:rPr>
        <w:t>ЧС,</w:t>
      </w:r>
      <w:r>
        <w:rPr>
          <w:spacing w:val="-53"/>
          <w:w w:val="110"/>
        </w:rPr>
        <w:t> </w:t>
      </w:r>
      <w:r>
        <w:rPr>
          <w:w w:val="110"/>
        </w:rPr>
        <w:t>полученная на определенный момент времени и содержащая све-</w:t>
      </w:r>
      <w:r>
        <w:rPr>
          <w:spacing w:val="1"/>
          <w:w w:val="110"/>
        </w:rPr>
        <w:t> </w:t>
      </w:r>
      <w:r>
        <w:rPr>
          <w:w w:val="110"/>
        </w:rPr>
        <w:t>дения о состоянии зоны, проведенных работах по ликвидации ЧС,</w:t>
      </w:r>
      <w:r>
        <w:rPr>
          <w:spacing w:val="1"/>
          <w:w w:val="110"/>
        </w:rPr>
        <w:t> </w:t>
      </w:r>
      <w:r>
        <w:rPr>
          <w:w w:val="110"/>
        </w:rPr>
        <w:t>требуемых ресурсах для ликвидации ЧС,</w:t>
      </w:r>
      <w:r>
        <w:rPr>
          <w:spacing w:val="1"/>
          <w:w w:val="110"/>
        </w:rPr>
        <w:t> </w:t>
      </w:r>
      <w:r>
        <w:rPr>
          <w:w w:val="110"/>
        </w:rPr>
        <w:t>внешних факторах,</w:t>
      </w:r>
      <w:r>
        <w:rPr>
          <w:spacing w:val="1"/>
          <w:w w:val="110"/>
        </w:rPr>
        <w:t> </w:t>
      </w:r>
      <w:r>
        <w:rPr>
          <w:w w:val="110"/>
        </w:rPr>
        <w:t>от-</w:t>
      </w:r>
      <w:r>
        <w:rPr>
          <w:spacing w:val="1"/>
          <w:w w:val="110"/>
        </w:rPr>
        <w:t> </w:t>
      </w:r>
      <w:r>
        <w:rPr>
          <w:w w:val="115"/>
        </w:rPr>
        <w:t>носящихся</w:t>
      </w:r>
      <w:r>
        <w:rPr>
          <w:spacing w:val="6"/>
          <w:w w:val="115"/>
        </w:rPr>
        <w:t> </w:t>
      </w:r>
      <w:r>
        <w:rPr>
          <w:w w:val="115"/>
        </w:rPr>
        <w:t>к</w:t>
      </w:r>
      <w:r>
        <w:rPr>
          <w:spacing w:val="-3"/>
          <w:w w:val="115"/>
        </w:rPr>
        <w:t> </w:t>
      </w:r>
      <w:r>
        <w:rPr>
          <w:w w:val="115"/>
        </w:rPr>
        <w:t>ЧС</w:t>
      </w:r>
      <w:r>
        <w:rPr>
          <w:spacing w:val="7"/>
          <w:w w:val="115"/>
        </w:rPr>
        <w:t> </w:t>
      </w:r>
      <w:r>
        <w:rPr>
          <w:w w:val="115"/>
        </w:rPr>
        <w:t>и</w:t>
      </w:r>
      <w:r>
        <w:rPr>
          <w:spacing w:val="6"/>
          <w:w w:val="115"/>
        </w:rPr>
        <w:t> </w:t>
      </w:r>
      <w:r>
        <w:rPr>
          <w:w w:val="115"/>
        </w:rPr>
        <w:t>влияющих</w:t>
      </w:r>
      <w:r>
        <w:rPr>
          <w:spacing w:val="6"/>
          <w:w w:val="115"/>
        </w:rPr>
        <w:t> </w:t>
      </w:r>
      <w:r>
        <w:rPr>
          <w:w w:val="115"/>
        </w:rPr>
        <w:t>на</w:t>
      </w:r>
      <w:r>
        <w:rPr>
          <w:spacing w:val="6"/>
          <w:w w:val="115"/>
        </w:rPr>
        <w:t> </w:t>
      </w:r>
      <w:r>
        <w:rPr>
          <w:w w:val="115"/>
        </w:rPr>
        <w:t>развитие</w:t>
      </w:r>
      <w:r>
        <w:rPr>
          <w:spacing w:val="6"/>
          <w:w w:val="115"/>
        </w:rPr>
        <w:t> </w:t>
      </w:r>
      <w:r>
        <w:rPr>
          <w:w w:val="115"/>
        </w:rPr>
        <w:t>обстановки.</w:t>
      </w:r>
    </w:p>
    <w:p>
      <w:pPr>
        <w:pStyle w:val="BodyText"/>
        <w:spacing w:line="235" w:lineRule="auto" w:before="16"/>
        <w:ind w:left="120" w:right="42" w:firstLine="292"/>
      </w:pPr>
      <w:r>
        <w:rPr>
          <w:i/>
          <w:w w:val="105"/>
        </w:rPr>
        <w:t>Предупреждение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ЧС —</w:t>
      </w:r>
      <w:r>
        <w:rPr>
          <w:i/>
          <w:spacing w:val="1"/>
          <w:w w:val="105"/>
        </w:rPr>
        <w:t> </w:t>
      </w:r>
      <w:r>
        <w:rPr>
          <w:w w:val="105"/>
        </w:rPr>
        <w:t>комплекс</w:t>
      </w:r>
      <w:r>
        <w:rPr>
          <w:spacing w:val="1"/>
          <w:w w:val="105"/>
        </w:rPr>
        <w:t> </w:t>
      </w:r>
      <w:r>
        <w:rPr>
          <w:w w:val="105"/>
        </w:rPr>
        <w:t>мероприятий,</w:t>
      </w:r>
      <w:r>
        <w:rPr>
          <w:spacing w:val="1"/>
          <w:w w:val="105"/>
        </w:rPr>
        <w:t> </w:t>
      </w:r>
      <w:r>
        <w:rPr>
          <w:w w:val="105"/>
        </w:rPr>
        <w:t>проводимых за-</w:t>
      </w:r>
      <w:r>
        <w:rPr>
          <w:spacing w:val="1"/>
          <w:w w:val="105"/>
        </w:rPr>
        <w:t> </w:t>
      </w:r>
      <w:r>
        <w:rPr>
          <w:w w:val="110"/>
        </w:rPr>
        <w:t>благовременно</w:t>
      </w:r>
      <w:r>
        <w:rPr>
          <w:spacing w:val="43"/>
          <w:w w:val="110"/>
        </w:rPr>
        <w:t> </w:t>
      </w:r>
      <w:r>
        <w:rPr>
          <w:w w:val="110"/>
        </w:rPr>
        <w:t>и</w:t>
      </w:r>
      <w:r>
        <w:rPr>
          <w:spacing w:val="43"/>
          <w:w w:val="110"/>
        </w:rPr>
        <w:t> </w:t>
      </w:r>
      <w:r>
        <w:rPr>
          <w:w w:val="110"/>
        </w:rPr>
        <w:t>направленных</w:t>
      </w:r>
      <w:r>
        <w:rPr>
          <w:spacing w:val="38"/>
          <w:w w:val="110"/>
        </w:rPr>
        <w:t> </w:t>
      </w:r>
      <w:r>
        <w:rPr>
          <w:w w:val="110"/>
        </w:rPr>
        <w:t>на</w:t>
      </w:r>
      <w:r>
        <w:rPr>
          <w:spacing w:val="38"/>
          <w:w w:val="110"/>
        </w:rPr>
        <w:t> </w:t>
      </w:r>
      <w:r>
        <w:rPr>
          <w:w w:val="110"/>
        </w:rPr>
        <w:t>максимально</w:t>
      </w:r>
      <w:r>
        <w:rPr>
          <w:spacing w:val="44"/>
          <w:w w:val="110"/>
        </w:rPr>
        <w:t> </w:t>
      </w:r>
      <w:r>
        <w:rPr>
          <w:w w:val="110"/>
        </w:rPr>
        <w:t>возможное</w:t>
      </w:r>
      <w:r>
        <w:rPr>
          <w:spacing w:val="49"/>
          <w:w w:val="110"/>
        </w:rPr>
        <w:t> </w:t>
      </w:r>
      <w:r>
        <w:rPr>
          <w:w w:val="110"/>
        </w:rPr>
        <w:t>сни-</w:t>
      </w:r>
    </w:p>
    <w:p>
      <w:pPr>
        <w:pStyle w:val="BodyText"/>
        <w:spacing w:line="235" w:lineRule="auto" w:before="126"/>
        <w:ind w:left="202" w:right="98" w:hanging="5"/>
      </w:pPr>
      <w:r>
        <w:rPr/>
        <w:br w:type="column"/>
      </w:r>
      <w:r>
        <w:rPr>
          <w:w w:val="110"/>
        </w:rPr>
        <w:t>жение риска возникновения ЧС, а также на уменьшение всех не-</w:t>
      </w:r>
      <w:r>
        <w:rPr>
          <w:spacing w:val="1"/>
          <w:w w:val="110"/>
        </w:rPr>
        <w:t> </w:t>
      </w:r>
      <w:r>
        <w:rPr>
          <w:w w:val="110"/>
        </w:rPr>
        <w:t>гативных</w:t>
      </w:r>
      <w:r>
        <w:rPr>
          <w:spacing w:val="10"/>
          <w:w w:val="110"/>
        </w:rPr>
        <w:t> </w:t>
      </w:r>
      <w:r>
        <w:rPr>
          <w:w w:val="110"/>
        </w:rPr>
        <w:t>последствий</w:t>
      </w:r>
      <w:r>
        <w:rPr>
          <w:spacing w:val="11"/>
          <w:w w:val="110"/>
        </w:rPr>
        <w:t> </w:t>
      </w:r>
      <w:r>
        <w:rPr>
          <w:w w:val="110"/>
        </w:rPr>
        <w:t>ЧС</w:t>
      </w:r>
      <w:r>
        <w:rPr>
          <w:spacing w:val="10"/>
          <w:w w:val="110"/>
        </w:rPr>
        <w:t> </w:t>
      </w:r>
      <w:r>
        <w:rPr>
          <w:w w:val="110"/>
        </w:rPr>
        <w:t>в</w:t>
      </w:r>
      <w:r>
        <w:rPr>
          <w:spacing w:val="11"/>
          <w:w w:val="110"/>
        </w:rPr>
        <w:t> </w:t>
      </w:r>
      <w:r>
        <w:rPr>
          <w:w w:val="110"/>
        </w:rPr>
        <w:t>случае</w:t>
      </w:r>
      <w:r>
        <w:rPr>
          <w:spacing w:val="21"/>
          <w:w w:val="110"/>
        </w:rPr>
        <w:t> </w:t>
      </w:r>
      <w:r>
        <w:rPr>
          <w:w w:val="110"/>
        </w:rPr>
        <w:t>их</w:t>
      </w:r>
      <w:r>
        <w:rPr>
          <w:spacing w:val="10"/>
          <w:w w:val="110"/>
        </w:rPr>
        <w:t> </w:t>
      </w:r>
      <w:r>
        <w:rPr>
          <w:w w:val="110"/>
        </w:rPr>
        <w:t>возникновения.</w:t>
      </w:r>
    </w:p>
    <w:p>
      <w:pPr>
        <w:pStyle w:val="BodyText"/>
        <w:spacing w:line="235" w:lineRule="auto" w:before="1"/>
        <w:ind w:left="178" w:right="104" w:firstLine="292"/>
      </w:pPr>
      <w:r>
        <w:rPr>
          <w:i/>
          <w:spacing w:val="-1"/>
          <w:w w:val="110"/>
        </w:rPr>
        <w:t>Ликвидация </w:t>
      </w:r>
      <w:r>
        <w:rPr>
          <w:i/>
          <w:w w:val="110"/>
        </w:rPr>
        <w:t>ЧС — </w:t>
      </w:r>
      <w:r>
        <w:rPr>
          <w:w w:val="110"/>
        </w:rPr>
        <w:t>аварийно-спасательные и другие неотложные</w:t>
      </w:r>
      <w:r>
        <w:rPr>
          <w:spacing w:val="-52"/>
          <w:w w:val="110"/>
        </w:rPr>
        <w:t> </w:t>
      </w:r>
      <w:r>
        <w:rPr>
          <w:w w:val="110"/>
        </w:rPr>
        <w:t>работы,</w:t>
      </w:r>
      <w:r>
        <w:rPr>
          <w:spacing w:val="1"/>
          <w:w w:val="110"/>
        </w:rPr>
        <w:t> </w:t>
      </w:r>
      <w:r>
        <w:rPr>
          <w:w w:val="110"/>
        </w:rPr>
        <w:t>проводимые при возникновении ЧС и направленные на</w:t>
      </w:r>
      <w:r>
        <w:rPr>
          <w:spacing w:val="1"/>
          <w:w w:val="110"/>
        </w:rPr>
        <w:t> </w:t>
      </w:r>
      <w:r>
        <w:rPr>
          <w:w w:val="110"/>
        </w:rPr>
        <w:t>спасение жизни и сохранение здоровья людей,  снижение разме-</w:t>
      </w:r>
      <w:r>
        <w:rPr>
          <w:spacing w:val="1"/>
          <w:w w:val="110"/>
        </w:rPr>
        <w:t> </w:t>
      </w:r>
      <w:r>
        <w:rPr>
          <w:w w:val="110"/>
        </w:rPr>
        <w:t>ров ущерба окружающей природной среды, уменьшение матери-</w:t>
      </w:r>
      <w:r>
        <w:rPr>
          <w:spacing w:val="1"/>
          <w:w w:val="110"/>
        </w:rPr>
        <w:t> </w:t>
      </w:r>
      <w:r>
        <w:rPr>
          <w:w w:val="110"/>
        </w:rPr>
        <w:t>альных потерь,</w:t>
      </w:r>
      <w:r>
        <w:rPr>
          <w:spacing w:val="1"/>
          <w:w w:val="110"/>
        </w:rPr>
        <w:t> </w:t>
      </w:r>
      <w:r>
        <w:rPr>
          <w:w w:val="110"/>
        </w:rPr>
        <w:t>а также на локализацию зон ЧС и прекращение</w:t>
      </w:r>
      <w:r>
        <w:rPr>
          <w:spacing w:val="1"/>
          <w:w w:val="110"/>
        </w:rPr>
        <w:t> </w:t>
      </w:r>
      <w:r>
        <w:rPr>
          <w:w w:val="110"/>
        </w:rPr>
        <w:t>действия</w:t>
      </w:r>
      <w:r>
        <w:rPr>
          <w:spacing w:val="15"/>
          <w:w w:val="110"/>
        </w:rPr>
        <w:t> </w:t>
      </w:r>
      <w:r>
        <w:rPr>
          <w:w w:val="110"/>
        </w:rPr>
        <w:t>характерных</w:t>
      </w:r>
      <w:r>
        <w:rPr>
          <w:spacing w:val="5"/>
          <w:w w:val="110"/>
        </w:rPr>
        <w:t> </w:t>
      </w:r>
      <w:r>
        <w:rPr>
          <w:w w:val="110"/>
        </w:rPr>
        <w:t>для</w:t>
      </w:r>
      <w:r>
        <w:rPr>
          <w:spacing w:val="21"/>
          <w:w w:val="110"/>
        </w:rPr>
        <w:t> </w:t>
      </w:r>
      <w:r>
        <w:rPr>
          <w:w w:val="110"/>
        </w:rPr>
        <w:t>них</w:t>
      </w:r>
      <w:r>
        <w:rPr>
          <w:spacing w:val="16"/>
          <w:w w:val="110"/>
        </w:rPr>
        <w:t> </w:t>
      </w:r>
      <w:r>
        <w:rPr>
          <w:w w:val="110"/>
        </w:rPr>
        <w:t>опасных</w:t>
      </w:r>
      <w:r>
        <w:rPr>
          <w:spacing w:val="21"/>
          <w:w w:val="110"/>
        </w:rPr>
        <w:t> </w:t>
      </w:r>
      <w:r>
        <w:rPr>
          <w:w w:val="110"/>
        </w:rPr>
        <w:t>факторов.</w:t>
      </w:r>
    </w:p>
    <w:p>
      <w:pPr>
        <w:pStyle w:val="BodyText"/>
        <w:spacing w:line="235" w:lineRule="auto" w:before="11"/>
        <w:ind w:left="183" w:right="102" w:firstLine="292"/>
      </w:pPr>
      <w:r>
        <w:rPr>
          <w:w w:val="110"/>
        </w:rPr>
        <w:t>В основу классификации ЧС могут быть положены разнообраз-</w:t>
      </w:r>
      <w:r>
        <w:rPr>
          <w:spacing w:val="1"/>
          <w:w w:val="110"/>
        </w:rPr>
        <w:t> </w:t>
      </w:r>
      <w:r>
        <w:rPr>
          <w:w w:val="110"/>
        </w:rPr>
        <w:t>ные признаки, характерные для групп чрезвычайных событий. Так,</w:t>
      </w:r>
      <w:r>
        <w:rPr>
          <w:spacing w:val="-52"/>
          <w:w w:val="110"/>
        </w:rPr>
        <w:t> </w:t>
      </w:r>
      <w:r>
        <w:rPr>
          <w:w w:val="110"/>
        </w:rPr>
        <w:t>все ЧС делятся в зависимости от сути явления, вызвавшего их, на</w:t>
      </w:r>
      <w:r>
        <w:rPr>
          <w:spacing w:val="1"/>
          <w:w w:val="110"/>
        </w:rPr>
        <w:t> </w:t>
      </w:r>
      <w:r>
        <w:rPr>
          <w:w w:val="110"/>
        </w:rPr>
        <w:t>конфликтные</w:t>
      </w:r>
      <w:r>
        <w:rPr>
          <w:spacing w:val="2"/>
          <w:w w:val="110"/>
        </w:rPr>
        <w:t> </w:t>
      </w:r>
      <w:r>
        <w:rPr>
          <w:w w:val="110"/>
        </w:rPr>
        <w:t>и</w:t>
      </w:r>
      <w:r>
        <w:rPr>
          <w:spacing w:val="-2"/>
          <w:w w:val="110"/>
        </w:rPr>
        <w:t> </w:t>
      </w:r>
      <w:r>
        <w:rPr>
          <w:w w:val="110"/>
        </w:rPr>
        <w:t>бесконфликтные</w:t>
      </w:r>
      <w:r>
        <w:rPr>
          <w:spacing w:val="5"/>
          <w:w w:val="110"/>
        </w:rPr>
        <w:t> </w:t>
      </w:r>
      <w:r>
        <w:rPr>
          <w:w w:val="110"/>
        </w:rPr>
        <w:t>(рис.</w:t>
      </w:r>
      <w:r>
        <w:rPr>
          <w:spacing w:val="5"/>
          <w:w w:val="110"/>
        </w:rPr>
        <w:t> </w:t>
      </w:r>
      <w:r>
        <w:rPr>
          <w:w w:val="110"/>
        </w:rPr>
        <w:t>4.1).</w:t>
      </w:r>
    </w:p>
    <w:p>
      <w:pPr>
        <w:pStyle w:val="BodyText"/>
        <w:spacing w:line="235" w:lineRule="auto" w:before="20"/>
        <w:ind w:left="168" w:right="107" w:firstLine="302"/>
      </w:pPr>
      <w:r>
        <w:rPr>
          <w:w w:val="110"/>
        </w:rPr>
        <w:t>К бесконфликтным относятся ЧС техногенного,</w:t>
      </w:r>
      <w:r>
        <w:rPr>
          <w:spacing w:val="1"/>
          <w:w w:val="110"/>
        </w:rPr>
        <w:t> </w:t>
      </w:r>
      <w:r>
        <w:rPr>
          <w:w w:val="110"/>
        </w:rPr>
        <w:t>природного и</w:t>
      </w:r>
      <w:r>
        <w:rPr>
          <w:spacing w:val="1"/>
          <w:w w:val="110"/>
        </w:rPr>
        <w:t> </w:t>
      </w:r>
      <w:r>
        <w:rPr>
          <w:w w:val="110"/>
        </w:rPr>
        <w:t>экологического характеров. Источники угроз этих ситуаций нахо-</w:t>
      </w:r>
      <w:r>
        <w:rPr>
          <w:spacing w:val="1"/>
          <w:w w:val="110"/>
        </w:rPr>
        <w:t> </w:t>
      </w:r>
      <w:r>
        <w:rPr>
          <w:w w:val="110"/>
        </w:rPr>
        <w:t>дятся в техносфере и природной среде,  а сами ситуации возника-</w:t>
      </w:r>
      <w:r>
        <w:rPr>
          <w:spacing w:val="1"/>
          <w:w w:val="110"/>
        </w:rPr>
        <w:t> </w:t>
      </w:r>
      <w:r>
        <w:rPr>
          <w:w w:val="110"/>
        </w:rPr>
        <w:t>ют в связи с хозяйственной деятельностью человека или проявле-</w:t>
      </w:r>
      <w:r>
        <w:rPr>
          <w:spacing w:val="1"/>
          <w:w w:val="110"/>
        </w:rPr>
        <w:t> </w:t>
      </w:r>
      <w:r>
        <w:rPr>
          <w:w w:val="110"/>
        </w:rPr>
        <w:t>нием</w:t>
      </w:r>
      <w:r>
        <w:rPr>
          <w:spacing w:val="31"/>
          <w:w w:val="110"/>
        </w:rPr>
        <w:t> </w:t>
      </w:r>
      <w:r>
        <w:rPr>
          <w:w w:val="110"/>
        </w:rPr>
        <w:t>стихийных</w:t>
      </w:r>
      <w:r>
        <w:rPr>
          <w:spacing w:val="27"/>
          <w:w w:val="110"/>
        </w:rPr>
        <w:t> </w:t>
      </w:r>
      <w:r>
        <w:rPr>
          <w:w w:val="110"/>
        </w:rPr>
        <w:t>сил</w:t>
      </w:r>
      <w:r>
        <w:rPr>
          <w:spacing w:val="26"/>
          <w:w w:val="110"/>
        </w:rPr>
        <w:t> </w:t>
      </w:r>
      <w:r>
        <w:rPr>
          <w:w w:val="110"/>
        </w:rPr>
        <w:t>природы.</w:t>
      </w:r>
    </w:p>
    <w:p>
      <w:pPr>
        <w:pStyle w:val="BodyText"/>
        <w:spacing w:line="235" w:lineRule="auto" w:before="20"/>
        <w:ind w:left="154" w:right="117" w:firstLine="307"/>
      </w:pPr>
      <w:r>
        <w:rPr>
          <w:w w:val="110"/>
        </w:rPr>
        <w:t>К конфликтным</w:t>
      </w:r>
      <w:r>
        <w:rPr>
          <w:spacing w:val="1"/>
          <w:w w:val="110"/>
        </w:rPr>
        <w:t> </w:t>
      </w:r>
      <w:r>
        <w:rPr>
          <w:w w:val="110"/>
        </w:rPr>
        <w:t>относятся</w:t>
      </w:r>
      <w:r>
        <w:rPr>
          <w:spacing w:val="1"/>
          <w:w w:val="110"/>
        </w:rPr>
        <w:t> </w:t>
      </w:r>
      <w:r>
        <w:rPr>
          <w:w w:val="110"/>
        </w:rPr>
        <w:t>ЧС,  источниками  которых являют-</w:t>
      </w:r>
      <w:r>
        <w:rPr>
          <w:spacing w:val="-52"/>
          <w:w w:val="110"/>
        </w:rPr>
        <w:t> </w:t>
      </w:r>
      <w:r>
        <w:rPr>
          <w:w w:val="110"/>
        </w:rPr>
        <w:t>ся общество, действия его отдельных групп или неразрешенные</w:t>
      </w:r>
      <w:r>
        <w:rPr>
          <w:spacing w:val="1"/>
          <w:w w:val="110"/>
        </w:rPr>
        <w:t> </w:t>
      </w:r>
      <w:r>
        <w:rPr>
          <w:w w:val="110"/>
        </w:rPr>
        <w:t>противоречия</w:t>
      </w:r>
      <w:r>
        <w:rPr>
          <w:spacing w:val="1"/>
          <w:w w:val="110"/>
        </w:rPr>
        <w:t> </w:t>
      </w:r>
      <w:r>
        <w:rPr>
          <w:w w:val="110"/>
        </w:rPr>
        <w:t>социально-политические</w:t>
      </w:r>
      <w:r>
        <w:rPr>
          <w:spacing w:val="1"/>
          <w:w w:val="110"/>
        </w:rPr>
        <w:t> </w:t>
      </w:r>
      <w:r>
        <w:rPr>
          <w:w w:val="110"/>
        </w:rPr>
        <w:t>или  экономические  меж-</w:t>
      </w:r>
      <w:r>
        <w:rPr>
          <w:spacing w:val="1"/>
          <w:w w:val="110"/>
        </w:rPr>
        <w:t> </w:t>
      </w:r>
      <w:r>
        <w:rPr>
          <w:w w:val="110"/>
        </w:rPr>
        <w:t>ду</w:t>
      </w:r>
      <w:r>
        <w:rPr>
          <w:spacing w:val="24"/>
          <w:w w:val="110"/>
        </w:rPr>
        <w:t> </w:t>
      </w:r>
      <w:r>
        <w:rPr>
          <w:w w:val="110"/>
        </w:rPr>
        <w:t>классами,</w:t>
      </w:r>
      <w:r>
        <w:rPr>
          <w:spacing w:val="45"/>
          <w:w w:val="110"/>
        </w:rPr>
        <w:t> </w:t>
      </w:r>
      <w:r>
        <w:rPr>
          <w:w w:val="110"/>
        </w:rPr>
        <w:t>группами</w:t>
      </w:r>
      <w:r>
        <w:rPr>
          <w:spacing w:val="30"/>
          <w:w w:val="110"/>
        </w:rPr>
        <w:t> </w:t>
      </w:r>
      <w:r>
        <w:rPr>
          <w:w w:val="110"/>
        </w:rPr>
        <w:t>или</w:t>
      </w:r>
      <w:r>
        <w:rPr>
          <w:spacing w:val="29"/>
          <w:w w:val="110"/>
        </w:rPr>
        <w:t> </w:t>
      </w:r>
      <w:r>
        <w:rPr>
          <w:w w:val="110"/>
        </w:rPr>
        <w:t>социальными</w:t>
      </w:r>
      <w:r>
        <w:rPr>
          <w:spacing w:val="35"/>
          <w:w w:val="110"/>
        </w:rPr>
        <w:t> </w:t>
      </w:r>
      <w:r>
        <w:rPr>
          <w:w w:val="110"/>
        </w:rPr>
        <w:t>слоями.</w:t>
      </w:r>
    </w:p>
    <w:p>
      <w:pPr>
        <w:pStyle w:val="BodyText"/>
        <w:spacing w:line="235" w:lineRule="auto" w:before="15"/>
        <w:ind w:left="159" w:right="132" w:firstLine="292"/>
      </w:pPr>
      <w:r>
        <w:rPr>
          <w:w w:val="110"/>
        </w:rPr>
        <w:t>В зависимости от количества пострадавших людей, у которых</w:t>
      </w:r>
      <w:r>
        <w:rPr>
          <w:spacing w:val="1"/>
          <w:w w:val="110"/>
        </w:rPr>
        <w:t> </w:t>
      </w:r>
      <w:r>
        <w:rPr>
          <w:w w:val="110"/>
        </w:rPr>
        <w:t>оказались</w:t>
      </w:r>
      <w:r>
        <w:rPr>
          <w:spacing w:val="1"/>
          <w:w w:val="110"/>
        </w:rPr>
        <w:t> </w:t>
      </w:r>
      <w:r>
        <w:rPr>
          <w:w w:val="110"/>
        </w:rPr>
        <w:t>нарушенными</w:t>
      </w:r>
      <w:r>
        <w:rPr>
          <w:spacing w:val="1"/>
          <w:w w:val="110"/>
        </w:rPr>
        <w:t> </w:t>
      </w:r>
      <w:r>
        <w:rPr>
          <w:w w:val="110"/>
        </w:rPr>
        <w:t>условия</w:t>
      </w:r>
      <w:r>
        <w:rPr>
          <w:spacing w:val="1"/>
          <w:w w:val="110"/>
        </w:rPr>
        <w:t> </w:t>
      </w:r>
      <w:r>
        <w:rPr>
          <w:w w:val="110"/>
        </w:rPr>
        <w:t>жизнедеятельности,</w:t>
      </w:r>
      <w:r>
        <w:rPr>
          <w:spacing w:val="1"/>
          <w:w w:val="110"/>
        </w:rPr>
        <w:t> </w:t>
      </w:r>
      <w:r>
        <w:rPr>
          <w:w w:val="110"/>
        </w:rPr>
        <w:t>размера</w:t>
      </w:r>
      <w:r>
        <w:rPr>
          <w:spacing w:val="1"/>
          <w:w w:val="110"/>
        </w:rPr>
        <w:t> </w:t>
      </w:r>
      <w:r>
        <w:rPr>
          <w:w w:val="110"/>
        </w:rPr>
        <w:t>материального ущерба,</w:t>
      </w:r>
      <w:r>
        <w:rPr>
          <w:spacing w:val="1"/>
          <w:w w:val="110"/>
        </w:rPr>
        <w:t> </w:t>
      </w:r>
      <w:r>
        <w:rPr>
          <w:w w:val="110"/>
        </w:rPr>
        <w:t>а также</w:t>
      </w:r>
      <w:r>
        <w:rPr>
          <w:spacing w:val="1"/>
          <w:w w:val="110"/>
        </w:rPr>
        <w:t> </w:t>
      </w:r>
      <w:r>
        <w:rPr>
          <w:w w:val="110"/>
        </w:rPr>
        <w:t>размера</w:t>
      </w:r>
      <w:r>
        <w:rPr>
          <w:spacing w:val="1"/>
          <w:w w:val="110"/>
        </w:rPr>
        <w:t> </w:t>
      </w:r>
      <w:r>
        <w:rPr>
          <w:w w:val="110"/>
        </w:rPr>
        <w:t>зон действия</w:t>
      </w:r>
      <w:r>
        <w:rPr>
          <w:spacing w:val="1"/>
          <w:w w:val="110"/>
        </w:rPr>
        <w:t> </w:t>
      </w:r>
      <w:r>
        <w:rPr>
          <w:w w:val="110"/>
        </w:rPr>
        <w:t>поражаю-</w:t>
      </w:r>
      <w:r>
        <w:rPr>
          <w:spacing w:val="1"/>
          <w:w w:val="110"/>
        </w:rPr>
        <w:t> </w:t>
      </w:r>
      <w:r>
        <w:rPr>
          <w:w w:val="110"/>
        </w:rPr>
        <w:t>щих</w:t>
      </w:r>
      <w:r>
        <w:rPr>
          <w:spacing w:val="15"/>
          <w:w w:val="110"/>
        </w:rPr>
        <w:t> </w:t>
      </w:r>
      <w:r>
        <w:rPr>
          <w:w w:val="110"/>
        </w:rPr>
        <w:t>факторов</w:t>
      </w:r>
      <w:r>
        <w:rPr>
          <w:spacing w:val="20"/>
          <w:w w:val="110"/>
        </w:rPr>
        <w:t> </w:t>
      </w:r>
      <w:r>
        <w:rPr>
          <w:w w:val="110"/>
        </w:rPr>
        <w:t>ЧС</w:t>
      </w:r>
      <w:r>
        <w:rPr>
          <w:spacing w:val="21"/>
          <w:w w:val="110"/>
        </w:rPr>
        <w:t> </w:t>
      </w:r>
      <w:r>
        <w:rPr>
          <w:w w:val="110"/>
        </w:rPr>
        <w:t>подразделяются</w:t>
      </w:r>
      <w:r>
        <w:rPr>
          <w:spacing w:val="20"/>
          <w:w w:val="110"/>
        </w:rPr>
        <w:t> </w:t>
      </w:r>
      <w:r>
        <w:rPr>
          <w:w w:val="110"/>
        </w:rPr>
        <w:t>на</w:t>
      </w:r>
      <w:r>
        <w:rPr>
          <w:spacing w:val="16"/>
          <w:w w:val="110"/>
        </w:rPr>
        <w:t> </w:t>
      </w:r>
      <w:r>
        <w:rPr>
          <w:w w:val="110"/>
        </w:rPr>
        <w:t>следующие</w:t>
      </w:r>
      <w:r>
        <w:rPr>
          <w:spacing w:val="25"/>
          <w:w w:val="110"/>
        </w:rPr>
        <w:t> </w:t>
      </w:r>
      <w:r>
        <w:rPr>
          <w:w w:val="110"/>
        </w:rPr>
        <w:t>группы:</w:t>
      </w:r>
    </w:p>
    <w:p>
      <w:pPr>
        <w:pStyle w:val="BodyText"/>
        <w:spacing w:line="235" w:lineRule="auto" w:before="11"/>
        <w:ind w:left="144" w:right="141" w:firstLine="278"/>
      </w:pP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6092952</wp:posOffset>
            </wp:positionH>
            <wp:positionV relativeFrom="paragraph">
              <wp:posOffset>924804</wp:posOffset>
            </wp:positionV>
            <wp:extent cx="4047743" cy="2127504"/>
            <wp:effectExtent l="0" t="0" r="0" b="0"/>
            <wp:wrapNone/>
            <wp:docPr id="193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03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7743" cy="2127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локальные (пострадало не более 10 чел., либо нарушены усло-</w:t>
      </w:r>
      <w:r>
        <w:rPr>
          <w:spacing w:val="1"/>
          <w:w w:val="110"/>
        </w:rPr>
        <w:t> </w:t>
      </w:r>
      <w:r>
        <w:rPr>
          <w:w w:val="110"/>
        </w:rPr>
        <w:t>вия жизнедеятельности не более чем у 100 чел., либо материаль-</w:t>
      </w:r>
      <w:r>
        <w:rPr>
          <w:spacing w:val="1"/>
          <w:w w:val="110"/>
        </w:rPr>
        <w:t> </w:t>
      </w:r>
      <w:r>
        <w:rPr>
          <w:w w:val="110"/>
        </w:rPr>
        <w:t>ный ущерб составил не более  1000 минимальных размеров опла-</w:t>
      </w:r>
      <w:r>
        <w:rPr>
          <w:spacing w:val="1"/>
          <w:w w:val="110"/>
        </w:rPr>
        <w:t> </w:t>
      </w:r>
      <w:r>
        <w:rPr>
          <w:w w:val="110"/>
        </w:rPr>
        <w:t>ты труда и зона ЧС не вышла за пределы территории объекта про-</w:t>
      </w:r>
      <w:r>
        <w:rPr>
          <w:spacing w:val="1"/>
          <w:w w:val="110"/>
        </w:rPr>
        <w:t> </w:t>
      </w:r>
      <w:r>
        <w:rPr>
          <w:w w:val="110"/>
        </w:rPr>
        <w:t>изводственного</w:t>
      </w:r>
      <w:r>
        <w:rPr>
          <w:spacing w:val="20"/>
          <w:w w:val="110"/>
        </w:rPr>
        <w:t> </w:t>
      </w:r>
      <w:r>
        <w:rPr>
          <w:w w:val="110"/>
        </w:rPr>
        <w:t>или</w:t>
      </w:r>
      <w:r>
        <w:rPr>
          <w:spacing w:val="16"/>
          <w:w w:val="110"/>
        </w:rPr>
        <w:t> </w:t>
      </w:r>
      <w:r>
        <w:rPr>
          <w:w w:val="110"/>
        </w:rPr>
        <w:t>социального</w:t>
      </w:r>
      <w:r>
        <w:rPr>
          <w:spacing w:val="16"/>
          <w:w w:val="110"/>
        </w:rPr>
        <w:t> </w:t>
      </w:r>
      <w:r>
        <w:rPr>
          <w:w w:val="110"/>
        </w:rPr>
        <w:t>назначения);</w:t>
      </w:r>
    </w:p>
    <w:p>
      <w:pPr>
        <w:spacing w:after="0" w:line="235" w:lineRule="auto"/>
        <w:sectPr>
          <w:footerReference w:type="default" r:id="rId184"/>
          <w:pgSz w:w="16840" w:h="11920" w:orient="landscape"/>
          <w:pgMar w:footer="372" w:header="0" w:top="580" w:bottom="560" w:left="2260" w:right="680"/>
          <w:cols w:num="2" w:equalWidth="0">
            <w:col w:w="6554" w:space="670"/>
            <w:col w:w="6676"/>
          </w:cols>
        </w:sectPr>
      </w:pPr>
    </w:p>
    <w:p>
      <w:pPr>
        <w:pStyle w:val="BodyText"/>
        <w:spacing w:line="235" w:lineRule="auto" w:before="73"/>
        <w:ind w:left="109" w:right="62" w:firstLine="283"/>
      </w:pPr>
      <w:r>
        <w:rPr>
          <w:w w:val="110"/>
        </w:rPr>
        <w:t>местные (пострадало от 10 до 50 чел., либо нарушены условия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жизнедеятельности 100 </w:t>
      </w:r>
      <w:r>
        <w:rPr>
          <w:w w:val="110"/>
        </w:rPr>
        <w:t>— 300 чел., либо материальный ущерб со-</w:t>
      </w:r>
      <w:r>
        <w:rPr>
          <w:spacing w:val="1"/>
          <w:w w:val="110"/>
        </w:rPr>
        <w:t> </w:t>
      </w:r>
      <w:r>
        <w:rPr>
          <w:w w:val="110"/>
        </w:rPr>
        <w:t>ставил 1 — 5 тыс. минимальных размеров оплаты труда и зона ЧС</w:t>
      </w:r>
      <w:r>
        <w:rPr>
          <w:spacing w:val="1"/>
          <w:w w:val="110"/>
        </w:rPr>
        <w:t> </w:t>
      </w:r>
      <w:r>
        <w:rPr>
          <w:w w:val="110"/>
        </w:rPr>
        <w:t>не</w:t>
      </w:r>
      <w:r>
        <w:rPr>
          <w:spacing w:val="34"/>
          <w:w w:val="110"/>
        </w:rPr>
        <w:t> </w:t>
      </w:r>
      <w:r>
        <w:rPr>
          <w:w w:val="110"/>
        </w:rPr>
        <w:t>вышла</w:t>
      </w:r>
      <w:r>
        <w:rPr>
          <w:spacing w:val="30"/>
          <w:w w:val="110"/>
        </w:rPr>
        <w:t> </w:t>
      </w:r>
      <w:r>
        <w:rPr>
          <w:w w:val="110"/>
        </w:rPr>
        <w:t>за</w:t>
      </w:r>
      <w:r>
        <w:rPr>
          <w:spacing w:val="30"/>
          <w:w w:val="110"/>
        </w:rPr>
        <w:t> </w:t>
      </w:r>
      <w:r>
        <w:rPr>
          <w:w w:val="110"/>
        </w:rPr>
        <w:t>пределы</w:t>
      </w:r>
      <w:r>
        <w:rPr>
          <w:spacing w:val="39"/>
          <w:w w:val="110"/>
        </w:rPr>
        <w:t> </w:t>
      </w:r>
      <w:r>
        <w:rPr>
          <w:w w:val="110"/>
        </w:rPr>
        <w:t>населенного</w:t>
      </w:r>
      <w:r>
        <w:rPr>
          <w:spacing w:val="35"/>
          <w:w w:val="110"/>
        </w:rPr>
        <w:t> </w:t>
      </w:r>
      <w:r>
        <w:rPr>
          <w:w w:val="110"/>
        </w:rPr>
        <w:t>пункта,</w:t>
      </w:r>
      <w:r>
        <w:rPr>
          <w:spacing w:val="43"/>
          <w:w w:val="110"/>
        </w:rPr>
        <w:t> </w:t>
      </w:r>
      <w:r>
        <w:rPr>
          <w:w w:val="110"/>
        </w:rPr>
        <w:t>города,</w:t>
      </w:r>
      <w:r>
        <w:rPr>
          <w:spacing w:val="44"/>
          <w:w w:val="110"/>
        </w:rPr>
        <w:t> </w:t>
      </w:r>
      <w:r>
        <w:rPr>
          <w:w w:val="110"/>
        </w:rPr>
        <w:t>района);</w:t>
      </w:r>
    </w:p>
    <w:p>
      <w:pPr>
        <w:pStyle w:val="BodyText"/>
        <w:spacing w:line="235" w:lineRule="auto" w:before="1"/>
        <w:ind w:left="104" w:right="62" w:firstLine="288"/>
      </w:pPr>
      <w:r>
        <w:rPr>
          <w:w w:val="110"/>
        </w:rPr>
        <w:t>территориальные</w:t>
      </w:r>
      <w:r>
        <w:rPr>
          <w:spacing w:val="1"/>
          <w:w w:val="110"/>
        </w:rPr>
        <w:t> </w:t>
      </w:r>
      <w:r>
        <w:rPr>
          <w:w w:val="110"/>
        </w:rPr>
        <w:t>(пострадало</w:t>
      </w:r>
      <w:r>
        <w:rPr>
          <w:spacing w:val="1"/>
          <w:w w:val="110"/>
        </w:rPr>
        <w:t> </w:t>
      </w:r>
      <w:r>
        <w:rPr>
          <w:w w:val="110"/>
        </w:rPr>
        <w:t>50 — 500</w:t>
      </w:r>
      <w:r>
        <w:rPr>
          <w:spacing w:val="1"/>
          <w:w w:val="110"/>
        </w:rPr>
        <w:t> </w:t>
      </w:r>
      <w:r>
        <w:rPr>
          <w:w w:val="110"/>
        </w:rPr>
        <w:t>чел.,</w:t>
      </w:r>
      <w:r>
        <w:rPr>
          <w:spacing w:val="1"/>
          <w:w w:val="110"/>
        </w:rPr>
        <w:t> </w:t>
      </w:r>
      <w:r>
        <w:rPr>
          <w:w w:val="110"/>
        </w:rPr>
        <w:t>либо</w:t>
      </w:r>
      <w:r>
        <w:rPr>
          <w:spacing w:val="1"/>
          <w:w w:val="110"/>
        </w:rPr>
        <w:t> </w:t>
      </w:r>
      <w:r>
        <w:rPr>
          <w:w w:val="110"/>
        </w:rPr>
        <w:t>нарушены</w:t>
      </w:r>
      <w:r>
        <w:rPr>
          <w:spacing w:val="1"/>
          <w:w w:val="110"/>
        </w:rPr>
        <w:t> </w:t>
      </w:r>
      <w:r>
        <w:rPr>
          <w:w w:val="110"/>
        </w:rPr>
        <w:t>условия</w:t>
      </w:r>
      <w:r>
        <w:rPr>
          <w:spacing w:val="1"/>
          <w:w w:val="110"/>
        </w:rPr>
        <w:t> </w:t>
      </w:r>
      <w:r>
        <w:rPr>
          <w:w w:val="110"/>
        </w:rPr>
        <w:t>жизнедеятельности</w:t>
      </w:r>
      <w:r>
        <w:rPr>
          <w:spacing w:val="1"/>
          <w:w w:val="110"/>
        </w:rPr>
        <w:t> </w:t>
      </w:r>
      <w:r>
        <w:rPr>
          <w:w w:val="110"/>
        </w:rPr>
        <w:t>300 — 500</w:t>
      </w:r>
      <w:r>
        <w:rPr>
          <w:spacing w:val="1"/>
          <w:w w:val="110"/>
        </w:rPr>
        <w:t> </w:t>
      </w:r>
      <w:r>
        <w:rPr>
          <w:w w:val="110"/>
        </w:rPr>
        <w:t>чел.,</w:t>
      </w:r>
      <w:r>
        <w:rPr>
          <w:spacing w:val="1"/>
          <w:w w:val="110"/>
        </w:rPr>
        <w:t> </w:t>
      </w:r>
      <w:r>
        <w:rPr>
          <w:w w:val="110"/>
        </w:rPr>
        <w:t>либо</w:t>
      </w:r>
      <w:r>
        <w:rPr>
          <w:spacing w:val="1"/>
          <w:w w:val="110"/>
        </w:rPr>
        <w:t> </w:t>
      </w:r>
      <w:r>
        <w:rPr>
          <w:w w:val="110"/>
        </w:rPr>
        <w:t>материальный</w:t>
      </w:r>
      <w:r>
        <w:rPr>
          <w:spacing w:val="-52"/>
          <w:w w:val="110"/>
        </w:rPr>
        <w:t> </w:t>
      </w:r>
      <w:r>
        <w:rPr>
          <w:w w:val="110"/>
        </w:rPr>
        <w:t>ущерб составил от 5 тыс. до 0,5 млн минимальных размеров опла-</w:t>
      </w:r>
      <w:r>
        <w:rPr>
          <w:spacing w:val="1"/>
          <w:w w:val="110"/>
        </w:rPr>
        <w:t> </w:t>
      </w:r>
      <w:r>
        <w:rPr>
          <w:w w:val="110"/>
        </w:rPr>
        <w:t>ты труда и зона ЧС</w:t>
      </w:r>
      <w:r>
        <w:rPr>
          <w:spacing w:val="1"/>
          <w:w w:val="110"/>
        </w:rPr>
        <w:t> </w:t>
      </w:r>
      <w:r>
        <w:rPr>
          <w:w w:val="110"/>
        </w:rPr>
        <w:t>не</w:t>
      </w:r>
      <w:r>
        <w:rPr>
          <w:spacing w:val="1"/>
          <w:w w:val="110"/>
        </w:rPr>
        <w:t> </w:t>
      </w:r>
      <w:r>
        <w:rPr>
          <w:w w:val="110"/>
        </w:rPr>
        <w:t>вышла за пределы субъекта</w:t>
      </w:r>
      <w:r>
        <w:rPr>
          <w:spacing w:val="1"/>
          <w:w w:val="110"/>
        </w:rPr>
        <w:t> </w:t>
      </w:r>
      <w:r>
        <w:rPr>
          <w:w w:val="110"/>
        </w:rPr>
        <w:t>Российской</w:t>
      </w:r>
      <w:r>
        <w:rPr>
          <w:spacing w:val="1"/>
          <w:w w:val="110"/>
        </w:rPr>
        <w:t> </w:t>
      </w:r>
      <w:r>
        <w:rPr>
          <w:w w:val="110"/>
        </w:rPr>
        <w:t>Федерации);</w:t>
      </w:r>
    </w:p>
    <w:p>
      <w:pPr>
        <w:pStyle w:val="BodyText"/>
        <w:spacing w:line="235" w:lineRule="auto" w:before="15"/>
        <w:ind w:left="114" w:right="57" w:firstLine="283"/>
      </w:pPr>
      <w:r>
        <w:rPr>
          <w:w w:val="110"/>
        </w:rPr>
        <w:t>федеральные (пострадало более 500 чел., либо нарушены усло-</w:t>
      </w:r>
      <w:r>
        <w:rPr>
          <w:spacing w:val="1"/>
          <w:w w:val="110"/>
        </w:rPr>
        <w:t> </w:t>
      </w:r>
      <w:r>
        <w:rPr>
          <w:w w:val="110"/>
        </w:rPr>
        <w:t>вия жизнедеятельности более 1000 чел., либо материальный ущерб</w:t>
      </w:r>
      <w:r>
        <w:rPr>
          <w:spacing w:val="1"/>
          <w:w w:val="110"/>
        </w:rPr>
        <w:t> </w:t>
      </w:r>
      <w:r>
        <w:rPr>
          <w:w w:val="110"/>
        </w:rPr>
        <w:t>составил более 5 млн минимальных размеров оплаты труда и зона</w:t>
      </w:r>
      <w:r>
        <w:rPr>
          <w:spacing w:val="1"/>
          <w:w w:val="110"/>
        </w:rPr>
        <w:t> </w:t>
      </w:r>
      <w:r>
        <w:rPr>
          <w:w w:val="110"/>
        </w:rPr>
        <w:t>ЧС вышла за пределы более двух субъектов Российской Федера-</w:t>
      </w:r>
      <w:r>
        <w:rPr>
          <w:spacing w:val="1"/>
          <w:w w:val="110"/>
        </w:rPr>
        <w:t> </w:t>
      </w:r>
      <w:r>
        <w:rPr>
          <w:w w:val="110"/>
        </w:rPr>
        <w:t>ции);</w:t>
      </w:r>
    </w:p>
    <w:p>
      <w:pPr>
        <w:pStyle w:val="BodyText"/>
        <w:spacing w:line="235" w:lineRule="auto" w:before="25"/>
        <w:ind w:left="114" w:right="57" w:firstLine="283"/>
      </w:pPr>
      <w:r>
        <w:rPr>
          <w:w w:val="110"/>
        </w:rPr>
        <w:t>трансграничные (поражающие факторы вышли за пределы Рос-</w:t>
      </w:r>
      <w:r>
        <w:rPr>
          <w:spacing w:val="1"/>
          <w:w w:val="110"/>
        </w:rPr>
        <w:t> </w:t>
      </w:r>
      <w:r>
        <w:rPr>
          <w:w w:val="115"/>
        </w:rPr>
        <w:t>сии либо ЧС, происшедшие за рубежом, затронули территорию</w:t>
      </w:r>
      <w:r>
        <w:rPr>
          <w:spacing w:val="1"/>
          <w:w w:val="115"/>
        </w:rPr>
        <w:t> </w:t>
      </w:r>
      <w:r>
        <w:rPr>
          <w:w w:val="115"/>
        </w:rPr>
        <w:t>Российской</w:t>
      </w:r>
      <w:r>
        <w:rPr>
          <w:spacing w:val="-9"/>
          <w:w w:val="115"/>
        </w:rPr>
        <w:t> </w:t>
      </w:r>
      <w:r>
        <w:rPr>
          <w:w w:val="115"/>
        </w:rPr>
        <w:t>Федерации).</w:t>
      </w:r>
    </w:p>
    <w:p>
      <w:pPr>
        <w:pStyle w:val="BodyText"/>
        <w:spacing w:line="235" w:lineRule="auto" w:before="10"/>
        <w:ind w:left="119" w:right="45" w:firstLine="278"/>
      </w:pPr>
      <w:r>
        <w:rPr>
          <w:w w:val="115"/>
        </w:rPr>
        <w:t>Чрезвычайные события (явления, процессы), лежащие в осно-</w:t>
      </w:r>
      <w:r>
        <w:rPr>
          <w:spacing w:val="-55"/>
          <w:w w:val="115"/>
        </w:rPr>
        <w:t> </w:t>
      </w:r>
      <w:r>
        <w:rPr>
          <w:spacing w:val="-1"/>
          <w:w w:val="115"/>
        </w:rPr>
        <w:t>ве</w:t>
      </w:r>
      <w:r>
        <w:rPr>
          <w:spacing w:val="-11"/>
          <w:w w:val="115"/>
        </w:rPr>
        <w:t> </w:t>
      </w:r>
      <w:r>
        <w:rPr>
          <w:spacing w:val="-1"/>
          <w:w w:val="115"/>
        </w:rPr>
        <w:t>ЧС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и</w:t>
      </w:r>
      <w:r>
        <w:rPr>
          <w:spacing w:val="-6"/>
          <w:w w:val="115"/>
        </w:rPr>
        <w:t> </w:t>
      </w:r>
      <w:r>
        <w:rPr>
          <w:spacing w:val="-1"/>
          <w:w w:val="115"/>
        </w:rPr>
        <w:t>их</w:t>
      </w:r>
      <w:r>
        <w:rPr>
          <w:spacing w:val="-11"/>
          <w:w w:val="115"/>
        </w:rPr>
        <w:t> </w:t>
      </w:r>
      <w:r>
        <w:rPr>
          <w:spacing w:val="-1"/>
          <w:w w:val="115"/>
        </w:rPr>
        <w:t>инициирующие, подразделяются</w:t>
      </w:r>
      <w:r>
        <w:rPr>
          <w:spacing w:val="-6"/>
          <w:w w:val="115"/>
        </w:rPr>
        <w:t> </w:t>
      </w:r>
      <w:r>
        <w:rPr>
          <w:w w:val="115"/>
        </w:rPr>
        <w:t>на</w:t>
      </w:r>
      <w:r>
        <w:rPr>
          <w:spacing w:val="-11"/>
          <w:w w:val="115"/>
        </w:rPr>
        <w:t> </w:t>
      </w:r>
      <w:r>
        <w:rPr>
          <w:w w:val="115"/>
        </w:rPr>
        <w:t>группы</w:t>
      </w:r>
      <w:r>
        <w:rPr>
          <w:spacing w:val="-7"/>
          <w:w w:val="115"/>
        </w:rPr>
        <w:t> </w:t>
      </w:r>
      <w:r>
        <w:rPr>
          <w:w w:val="115"/>
        </w:rPr>
        <w:t>по</w:t>
      </w:r>
      <w:r>
        <w:rPr>
          <w:spacing w:val="-10"/>
          <w:w w:val="115"/>
        </w:rPr>
        <w:t> </w:t>
      </w:r>
      <w:r>
        <w:rPr>
          <w:w w:val="115"/>
        </w:rPr>
        <w:t>следую</w:t>
      </w:r>
      <w:r>
        <w:rPr>
          <w:spacing w:val="-55"/>
          <w:w w:val="115"/>
        </w:rPr>
        <w:t> </w:t>
      </w:r>
      <w:r>
        <w:rPr>
          <w:w w:val="115"/>
        </w:rPr>
        <w:t>ющим</w:t>
      </w:r>
      <w:r>
        <w:rPr>
          <w:spacing w:val="-5"/>
          <w:w w:val="115"/>
        </w:rPr>
        <w:t> </w:t>
      </w:r>
      <w:r>
        <w:rPr>
          <w:w w:val="115"/>
        </w:rPr>
        <w:t>классификационным</w:t>
      </w:r>
      <w:r>
        <w:rPr>
          <w:spacing w:val="-4"/>
          <w:w w:val="115"/>
        </w:rPr>
        <w:t> </w:t>
      </w:r>
      <w:r>
        <w:rPr>
          <w:w w:val="115"/>
        </w:rPr>
        <w:t>признакам:</w:t>
      </w:r>
    </w:p>
    <w:p>
      <w:pPr>
        <w:pStyle w:val="BodyText"/>
        <w:spacing w:line="235" w:lineRule="auto" w:before="11"/>
        <w:ind w:left="114" w:right="52" w:firstLine="288"/>
      </w:pPr>
      <w:r>
        <w:rPr>
          <w:w w:val="115"/>
        </w:rPr>
        <w:t>по скорости увеличения и (или) распространения опасности:</w:t>
      </w:r>
      <w:r>
        <w:rPr>
          <w:spacing w:val="1"/>
          <w:w w:val="115"/>
        </w:rPr>
        <w:t> </w:t>
      </w:r>
      <w:r>
        <w:rPr>
          <w:w w:val="115"/>
        </w:rPr>
        <w:t>внезапные (взрывы, транспортные аварии и др.); с быстрым из-</w:t>
      </w:r>
      <w:r>
        <w:rPr>
          <w:spacing w:val="1"/>
          <w:w w:val="115"/>
        </w:rPr>
        <w:t> </w:t>
      </w:r>
      <w:r>
        <w:rPr>
          <w:w w:val="115"/>
        </w:rPr>
        <w:t>менением факторов (пожары, выбросы ХОВ и др.); с умеренным</w:t>
      </w:r>
      <w:r>
        <w:rPr>
          <w:spacing w:val="-55"/>
          <w:w w:val="115"/>
        </w:rPr>
        <w:t> </w:t>
      </w:r>
      <w:r>
        <w:rPr>
          <w:w w:val="115"/>
        </w:rPr>
        <w:t>изменением факторов (выбросы РВ и др.); с медленным измене-</w:t>
      </w:r>
      <w:r>
        <w:rPr>
          <w:spacing w:val="1"/>
          <w:w w:val="115"/>
        </w:rPr>
        <w:t> </w:t>
      </w:r>
      <w:r>
        <w:rPr>
          <w:w w:val="115"/>
        </w:rPr>
        <w:t>нием факторов (засуха, эпидемии, эпифитотии, аварии на очи-</w:t>
      </w:r>
      <w:r>
        <w:rPr>
          <w:spacing w:val="1"/>
          <w:w w:val="115"/>
        </w:rPr>
        <w:t> </w:t>
      </w:r>
      <w:r>
        <w:rPr>
          <w:w w:val="115"/>
        </w:rPr>
        <w:t>стных</w:t>
      </w:r>
      <w:r>
        <w:rPr>
          <w:spacing w:val="11"/>
          <w:w w:val="115"/>
        </w:rPr>
        <w:t> </w:t>
      </w:r>
      <w:r>
        <w:rPr>
          <w:w w:val="115"/>
        </w:rPr>
        <w:t>сооружениях</w:t>
      </w:r>
      <w:r>
        <w:rPr>
          <w:spacing w:val="17"/>
          <w:w w:val="115"/>
        </w:rPr>
        <w:t> </w:t>
      </w:r>
      <w:r>
        <w:rPr>
          <w:w w:val="115"/>
        </w:rPr>
        <w:t>и</w:t>
      </w:r>
      <w:r>
        <w:rPr>
          <w:spacing w:val="7"/>
          <w:w w:val="115"/>
        </w:rPr>
        <w:t> </w:t>
      </w:r>
      <w:r>
        <w:rPr>
          <w:w w:val="115"/>
        </w:rPr>
        <w:t>др.);</w:t>
      </w:r>
    </w:p>
    <w:p>
      <w:pPr>
        <w:pStyle w:val="BodyText"/>
        <w:spacing w:line="235" w:lineRule="auto" w:before="25"/>
        <w:ind w:left="119" w:right="49" w:firstLine="288"/>
      </w:pPr>
      <w:r>
        <w:rPr>
          <w:w w:val="115"/>
        </w:rPr>
        <w:t>по</w:t>
      </w:r>
      <w:r>
        <w:rPr>
          <w:spacing w:val="-6"/>
          <w:w w:val="115"/>
        </w:rPr>
        <w:t> </w:t>
      </w:r>
      <w:r>
        <w:rPr>
          <w:w w:val="115"/>
        </w:rPr>
        <w:t>характеру</w:t>
      </w:r>
      <w:r>
        <w:rPr>
          <w:spacing w:val="-7"/>
          <w:w w:val="115"/>
        </w:rPr>
        <w:t> </w:t>
      </w:r>
      <w:r>
        <w:rPr>
          <w:w w:val="115"/>
        </w:rPr>
        <w:t>источников</w:t>
      </w:r>
      <w:r>
        <w:rPr>
          <w:spacing w:val="-6"/>
          <w:w w:val="115"/>
        </w:rPr>
        <w:t> </w:t>
      </w:r>
      <w:r>
        <w:rPr>
          <w:w w:val="115"/>
        </w:rPr>
        <w:t>опасности</w:t>
      </w:r>
      <w:r>
        <w:rPr>
          <w:spacing w:val="-1"/>
          <w:w w:val="115"/>
        </w:rPr>
        <w:t> </w:t>
      </w:r>
      <w:r>
        <w:rPr>
          <w:w w:val="115"/>
        </w:rPr>
        <w:t>и</w:t>
      </w:r>
      <w:r>
        <w:rPr>
          <w:spacing w:val="-2"/>
          <w:w w:val="115"/>
        </w:rPr>
        <w:t> </w:t>
      </w:r>
      <w:r>
        <w:rPr>
          <w:w w:val="115"/>
        </w:rPr>
        <w:t>поражающих</w:t>
      </w:r>
      <w:r>
        <w:rPr>
          <w:spacing w:val="-8"/>
          <w:w w:val="115"/>
        </w:rPr>
        <w:t> </w:t>
      </w:r>
      <w:r>
        <w:rPr>
          <w:w w:val="115"/>
        </w:rPr>
        <w:t>факторов:</w:t>
      </w:r>
      <w:r>
        <w:rPr>
          <w:spacing w:val="-55"/>
          <w:w w:val="115"/>
        </w:rPr>
        <w:t> </w:t>
      </w:r>
      <w:r>
        <w:rPr>
          <w:w w:val="115"/>
        </w:rPr>
        <w:t>химические,</w:t>
      </w:r>
      <w:r>
        <w:rPr>
          <w:spacing w:val="31"/>
          <w:w w:val="115"/>
        </w:rPr>
        <w:t> </w:t>
      </w:r>
      <w:r>
        <w:rPr>
          <w:w w:val="115"/>
        </w:rPr>
        <w:t>тепловые,</w:t>
      </w:r>
      <w:r>
        <w:rPr>
          <w:spacing w:val="31"/>
          <w:w w:val="115"/>
        </w:rPr>
        <w:t> </w:t>
      </w:r>
      <w:r>
        <w:rPr>
          <w:w w:val="115"/>
        </w:rPr>
        <w:t>радиационные</w:t>
      </w:r>
      <w:r>
        <w:rPr>
          <w:spacing w:val="27"/>
          <w:w w:val="115"/>
        </w:rPr>
        <w:t> </w:t>
      </w:r>
      <w:r>
        <w:rPr>
          <w:w w:val="115"/>
        </w:rPr>
        <w:t>и</w:t>
      </w:r>
      <w:r>
        <w:rPr>
          <w:spacing w:val="19"/>
          <w:w w:val="115"/>
        </w:rPr>
        <w:t> </w:t>
      </w:r>
      <w:r>
        <w:rPr>
          <w:w w:val="115"/>
        </w:rPr>
        <w:t>др.;</w:t>
      </w:r>
    </w:p>
    <w:p>
      <w:pPr>
        <w:pStyle w:val="BodyText"/>
        <w:spacing w:line="237" w:lineRule="auto" w:before="3"/>
        <w:ind w:left="119" w:right="38" w:firstLine="288"/>
        <w:jc w:val="right"/>
      </w:pPr>
      <w:r>
        <w:rPr>
          <w:spacing w:val="-4"/>
          <w:w w:val="115"/>
        </w:rPr>
        <w:t>по</w:t>
      </w:r>
      <w:r>
        <w:rPr>
          <w:spacing w:val="7"/>
          <w:w w:val="115"/>
        </w:rPr>
        <w:t> </w:t>
      </w:r>
      <w:r>
        <w:rPr>
          <w:spacing w:val="-4"/>
          <w:w w:val="115"/>
        </w:rPr>
        <w:t>результату</w:t>
      </w:r>
      <w:r>
        <w:rPr>
          <w:spacing w:val="4"/>
          <w:w w:val="115"/>
        </w:rPr>
        <w:t> </w:t>
      </w:r>
      <w:r>
        <w:rPr>
          <w:spacing w:val="-4"/>
          <w:w w:val="115"/>
        </w:rPr>
        <w:t>воздействия</w:t>
      </w:r>
      <w:r>
        <w:rPr>
          <w:spacing w:val="10"/>
          <w:w w:val="115"/>
        </w:rPr>
        <w:t> </w:t>
      </w:r>
      <w:r>
        <w:rPr>
          <w:spacing w:val="-4"/>
          <w:w w:val="115"/>
        </w:rPr>
        <w:t>поражающих</w:t>
      </w:r>
      <w:r>
        <w:rPr>
          <w:spacing w:val="4"/>
          <w:w w:val="115"/>
        </w:rPr>
        <w:t> </w:t>
      </w:r>
      <w:r>
        <w:rPr>
          <w:spacing w:val="-3"/>
          <w:w w:val="115"/>
        </w:rPr>
        <w:t>факторов</w:t>
      </w:r>
      <w:r>
        <w:rPr>
          <w:spacing w:val="7"/>
          <w:w w:val="115"/>
        </w:rPr>
        <w:t> </w:t>
      </w:r>
      <w:r>
        <w:rPr>
          <w:spacing w:val="-3"/>
          <w:w w:val="115"/>
        </w:rPr>
        <w:t>на</w:t>
      </w:r>
      <w:r>
        <w:rPr>
          <w:spacing w:val="8"/>
          <w:w w:val="115"/>
        </w:rPr>
        <w:t> </w:t>
      </w:r>
      <w:r>
        <w:rPr>
          <w:spacing w:val="-3"/>
          <w:w w:val="115"/>
        </w:rPr>
        <w:t>основные</w:t>
      </w:r>
      <w:r>
        <w:rPr>
          <w:spacing w:val="-55"/>
          <w:w w:val="115"/>
        </w:rPr>
        <w:t> </w:t>
      </w:r>
      <w:r>
        <w:rPr>
          <w:spacing w:val="-3"/>
          <w:w w:val="115"/>
        </w:rPr>
        <w:t>объекты</w:t>
      </w:r>
      <w:r>
        <w:rPr>
          <w:spacing w:val="8"/>
          <w:w w:val="115"/>
        </w:rPr>
        <w:t> </w:t>
      </w:r>
      <w:r>
        <w:rPr>
          <w:spacing w:val="-2"/>
          <w:w w:val="115"/>
        </w:rPr>
        <w:t>(предприятия,</w:t>
      </w:r>
      <w:r>
        <w:rPr>
          <w:spacing w:val="6"/>
          <w:w w:val="115"/>
        </w:rPr>
        <w:t> </w:t>
      </w:r>
      <w:r>
        <w:rPr>
          <w:spacing w:val="-2"/>
          <w:w w:val="115"/>
        </w:rPr>
        <w:t>жилые</w:t>
      </w:r>
      <w:r>
        <w:rPr>
          <w:spacing w:val="9"/>
          <w:w w:val="115"/>
        </w:rPr>
        <w:t> </w:t>
      </w:r>
      <w:r>
        <w:rPr>
          <w:spacing w:val="-2"/>
          <w:w w:val="115"/>
        </w:rPr>
        <w:t>массивы,</w:t>
      </w:r>
      <w:r>
        <w:rPr>
          <w:spacing w:val="9"/>
          <w:w w:val="115"/>
        </w:rPr>
        <w:t> </w:t>
      </w:r>
      <w:r>
        <w:rPr>
          <w:spacing w:val="-2"/>
          <w:w w:val="115"/>
        </w:rPr>
        <w:t>территории,</w:t>
      </w:r>
      <w:r>
        <w:rPr>
          <w:spacing w:val="6"/>
          <w:w w:val="115"/>
        </w:rPr>
        <w:t> </w:t>
      </w:r>
      <w:r>
        <w:rPr>
          <w:spacing w:val="-2"/>
          <w:w w:val="115"/>
        </w:rPr>
        <w:t>технические</w:t>
      </w:r>
      <w:r>
        <w:rPr>
          <w:spacing w:val="-55"/>
          <w:w w:val="115"/>
        </w:rPr>
        <w:t> </w:t>
      </w:r>
      <w:r>
        <w:rPr>
          <w:w w:val="110"/>
        </w:rPr>
        <w:t>установки и сооружения): затопление, разрушение, заражение и др.</w:t>
      </w:r>
      <w:r>
        <w:rPr>
          <w:spacing w:val="-52"/>
          <w:w w:val="110"/>
        </w:rPr>
        <w:t> </w:t>
      </w:r>
      <w:r>
        <w:rPr>
          <w:spacing w:val="-2"/>
          <w:w w:val="115"/>
        </w:rPr>
        <w:t>В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результате</w:t>
      </w:r>
      <w:r>
        <w:rPr>
          <w:spacing w:val="-9"/>
          <w:w w:val="115"/>
        </w:rPr>
        <w:t> </w:t>
      </w:r>
      <w:r>
        <w:rPr>
          <w:spacing w:val="-2"/>
          <w:w w:val="115"/>
        </w:rPr>
        <w:t>анализа</w:t>
      </w:r>
      <w:r>
        <w:rPr>
          <w:spacing w:val="-12"/>
          <w:w w:val="115"/>
        </w:rPr>
        <w:t> </w:t>
      </w:r>
      <w:r>
        <w:rPr>
          <w:spacing w:val="-2"/>
          <w:w w:val="115"/>
        </w:rPr>
        <w:t>ЧС</w:t>
      </w:r>
      <w:r>
        <w:rPr>
          <w:spacing w:val="-9"/>
          <w:w w:val="115"/>
        </w:rPr>
        <w:t> </w:t>
      </w:r>
      <w:r>
        <w:rPr>
          <w:spacing w:val="-2"/>
          <w:w w:val="115"/>
        </w:rPr>
        <w:t>различных</w:t>
      </w:r>
      <w:r>
        <w:rPr>
          <w:spacing w:val="-12"/>
          <w:w w:val="115"/>
        </w:rPr>
        <w:t> </w:t>
      </w:r>
      <w:r>
        <w:rPr>
          <w:spacing w:val="-2"/>
          <w:w w:val="115"/>
        </w:rPr>
        <w:t>видов</w:t>
      </w:r>
      <w:r>
        <w:rPr>
          <w:spacing w:val="-12"/>
          <w:w w:val="115"/>
        </w:rPr>
        <w:t> </w:t>
      </w:r>
      <w:r>
        <w:rPr>
          <w:spacing w:val="-2"/>
          <w:w w:val="115"/>
        </w:rPr>
        <w:t>установлены</w:t>
      </w:r>
      <w:r>
        <w:rPr>
          <w:spacing w:val="-9"/>
          <w:w w:val="115"/>
        </w:rPr>
        <w:t> </w:t>
      </w:r>
      <w:r>
        <w:rPr>
          <w:spacing w:val="-2"/>
          <w:w w:val="115"/>
        </w:rPr>
        <w:t>следую-</w:t>
      </w:r>
    </w:p>
    <w:p>
      <w:pPr>
        <w:pStyle w:val="BodyText"/>
        <w:spacing w:line="229" w:lineRule="exact"/>
        <w:ind w:left="119"/>
      </w:pPr>
      <w:r>
        <w:rPr>
          <w:w w:val="115"/>
        </w:rPr>
        <w:t>щие</w:t>
      </w:r>
      <w:r>
        <w:rPr>
          <w:spacing w:val="5"/>
          <w:w w:val="115"/>
        </w:rPr>
        <w:t> </w:t>
      </w:r>
      <w:r>
        <w:rPr>
          <w:w w:val="115"/>
        </w:rPr>
        <w:t>фазы</w:t>
      </w:r>
      <w:r>
        <w:rPr>
          <w:spacing w:val="5"/>
          <w:w w:val="115"/>
        </w:rPr>
        <w:t> </w:t>
      </w:r>
      <w:r>
        <w:rPr>
          <w:w w:val="115"/>
        </w:rPr>
        <w:t>развития</w:t>
      </w:r>
      <w:r>
        <w:rPr>
          <w:spacing w:val="2"/>
          <w:w w:val="115"/>
        </w:rPr>
        <w:t> </w:t>
      </w:r>
      <w:r>
        <w:rPr>
          <w:w w:val="115"/>
        </w:rPr>
        <w:t>ситуаций:</w:t>
      </w:r>
    </w:p>
    <w:p>
      <w:pPr>
        <w:pStyle w:val="BodyText"/>
        <w:spacing w:line="235" w:lineRule="auto" w:before="9"/>
        <w:ind w:left="119" w:right="47" w:firstLine="288"/>
      </w:pPr>
      <w:r>
        <w:rPr>
          <w:w w:val="110"/>
        </w:rPr>
        <w:t>накопление отклонений различных параметров в источнике ЧС</w:t>
      </w:r>
      <w:r>
        <w:rPr>
          <w:spacing w:val="1"/>
          <w:w w:val="110"/>
        </w:rPr>
        <w:t> </w:t>
      </w:r>
      <w:r>
        <w:rPr>
          <w:w w:val="115"/>
        </w:rPr>
        <w:t>от допустимых норм или отрицательных эффектов до критиче-</w:t>
      </w:r>
      <w:r>
        <w:rPr>
          <w:spacing w:val="1"/>
          <w:w w:val="115"/>
        </w:rPr>
        <w:t> </w:t>
      </w:r>
      <w:r>
        <w:rPr>
          <w:w w:val="115"/>
        </w:rPr>
        <w:t>ской</w:t>
      </w:r>
      <w:r>
        <w:rPr>
          <w:spacing w:val="6"/>
          <w:w w:val="115"/>
        </w:rPr>
        <w:t> </w:t>
      </w:r>
      <w:r>
        <w:rPr>
          <w:w w:val="115"/>
        </w:rPr>
        <w:t>величины;</w:t>
      </w:r>
    </w:p>
    <w:p>
      <w:pPr>
        <w:pStyle w:val="BodyText"/>
        <w:spacing w:line="228" w:lineRule="exact" w:before="12"/>
        <w:ind w:left="411"/>
      </w:pPr>
      <w:r>
        <w:rPr>
          <w:w w:val="115"/>
        </w:rPr>
        <w:t>инициирование</w:t>
      </w:r>
      <w:r>
        <w:rPr>
          <w:spacing w:val="7"/>
          <w:w w:val="115"/>
        </w:rPr>
        <w:t> </w:t>
      </w:r>
      <w:r>
        <w:rPr>
          <w:w w:val="115"/>
        </w:rPr>
        <w:t>возникновения</w:t>
      </w:r>
      <w:r>
        <w:rPr>
          <w:spacing w:val="4"/>
          <w:w w:val="115"/>
        </w:rPr>
        <w:t> </w:t>
      </w:r>
      <w:r>
        <w:rPr>
          <w:w w:val="115"/>
        </w:rPr>
        <w:t>ЧС;</w:t>
      </w:r>
    </w:p>
    <w:p>
      <w:pPr>
        <w:pStyle w:val="BodyText"/>
        <w:spacing w:line="235" w:lineRule="auto" w:before="1"/>
        <w:ind w:left="124" w:right="47" w:firstLine="288"/>
      </w:pPr>
      <w:r>
        <w:rPr>
          <w:w w:val="110"/>
        </w:rPr>
        <w:t>развитие</w:t>
      </w:r>
      <w:r>
        <w:rPr>
          <w:spacing w:val="1"/>
          <w:w w:val="110"/>
        </w:rPr>
        <w:t> </w:t>
      </w:r>
      <w:r>
        <w:rPr>
          <w:w w:val="110"/>
        </w:rPr>
        <w:t>ситуации</w:t>
      </w:r>
      <w:r>
        <w:rPr>
          <w:spacing w:val="1"/>
          <w:w w:val="110"/>
        </w:rPr>
        <w:t> </w:t>
      </w:r>
      <w:r>
        <w:rPr>
          <w:w w:val="110"/>
        </w:rPr>
        <w:t>до</w:t>
      </w:r>
      <w:r>
        <w:rPr>
          <w:spacing w:val="1"/>
          <w:w w:val="110"/>
        </w:rPr>
        <w:t> </w:t>
      </w:r>
      <w:r>
        <w:rPr>
          <w:w w:val="110"/>
        </w:rPr>
        <w:t>достижения</w:t>
      </w:r>
      <w:r>
        <w:rPr>
          <w:spacing w:val="1"/>
          <w:w w:val="110"/>
        </w:rPr>
        <w:t> </w:t>
      </w:r>
      <w:r>
        <w:rPr>
          <w:w w:val="110"/>
        </w:rPr>
        <w:t>максимального</w:t>
      </w:r>
      <w:r>
        <w:rPr>
          <w:spacing w:val="1"/>
          <w:w w:val="110"/>
        </w:rPr>
        <w:t> </w:t>
      </w:r>
      <w:r>
        <w:rPr>
          <w:w w:val="110"/>
        </w:rPr>
        <w:t>действия</w:t>
      </w:r>
      <w:r>
        <w:rPr>
          <w:spacing w:val="1"/>
          <w:w w:val="110"/>
        </w:rPr>
        <w:t> </w:t>
      </w:r>
      <w:r>
        <w:rPr>
          <w:w w:val="110"/>
        </w:rPr>
        <w:t>поражающих</w:t>
      </w:r>
      <w:r>
        <w:rPr>
          <w:spacing w:val="16"/>
          <w:w w:val="110"/>
        </w:rPr>
        <w:t> </w:t>
      </w:r>
      <w:r>
        <w:rPr>
          <w:w w:val="110"/>
        </w:rPr>
        <w:t>факторов;</w:t>
      </w:r>
    </w:p>
    <w:p>
      <w:pPr>
        <w:pStyle w:val="BodyText"/>
        <w:spacing w:before="7"/>
        <w:ind w:left="407" w:right="1360"/>
      </w:pPr>
      <w:r>
        <w:rPr>
          <w:spacing w:val="-3"/>
          <w:w w:val="115"/>
        </w:rPr>
        <w:t>затухающее </w:t>
      </w:r>
      <w:r>
        <w:rPr>
          <w:spacing w:val="-2"/>
          <w:w w:val="115"/>
        </w:rPr>
        <w:t>действие поражающих факторов ЧС;</w:t>
      </w:r>
      <w:r>
        <w:rPr>
          <w:spacing w:val="-55"/>
          <w:w w:val="115"/>
        </w:rPr>
        <w:t> </w:t>
      </w:r>
      <w:r>
        <w:rPr>
          <w:w w:val="115"/>
        </w:rPr>
        <w:t>стабилизация</w:t>
      </w:r>
      <w:r>
        <w:rPr>
          <w:spacing w:val="5"/>
          <w:w w:val="115"/>
        </w:rPr>
        <w:t> </w:t>
      </w:r>
      <w:r>
        <w:rPr>
          <w:w w:val="115"/>
        </w:rPr>
        <w:t>обстановки</w:t>
      </w:r>
      <w:r>
        <w:rPr>
          <w:spacing w:val="9"/>
          <w:w w:val="115"/>
        </w:rPr>
        <w:t> </w:t>
      </w:r>
      <w:r>
        <w:rPr>
          <w:w w:val="115"/>
        </w:rPr>
        <w:t>в</w:t>
      </w:r>
      <w:r>
        <w:rPr>
          <w:spacing w:val="9"/>
          <w:w w:val="115"/>
        </w:rPr>
        <w:t> </w:t>
      </w:r>
      <w:r>
        <w:rPr>
          <w:w w:val="115"/>
        </w:rPr>
        <w:t>зоне</w:t>
      </w:r>
      <w:r>
        <w:rPr>
          <w:spacing w:val="9"/>
          <w:w w:val="115"/>
        </w:rPr>
        <w:t> </w:t>
      </w:r>
      <w:r>
        <w:rPr>
          <w:w w:val="115"/>
        </w:rPr>
        <w:t>ЧС.</w:t>
      </w:r>
    </w:p>
    <w:p>
      <w:pPr>
        <w:pStyle w:val="BodyText"/>
        <w:spacing w:line="235" w:lineRule="auto"/>
        <w:ind w:left="124" w:right="42" w:firstLine="288"/>
      </w:pPr>
      <w:r>
        <w:rPr>
          <w:spacing w:val="-1"/>
          <w:w w:val="115"/>
        </w:rPr>
        <w:t>Свойства поражающих воздействий </w:t>
      </w:r>
      <w:r>
        <w:rPr>
          <w:w w:val="115"/>
        </w:rPr>
        <w:t>оружия, природных явле-</w:t>
      </w:r>
      <w:r>
        <w:rPr>
          <w:spacing w:val="-55"/>
          <w:w w:val="115"/>
        </w:rPr>
        <w:t> </w:t>
      </w:r>
      <w:r>
        <w:rPr>
          <w:w w:val="115"/>
        </w:rPr>
        <w:t>ний, техногенных аварий и катастроф в процессе развития ЧС</w:t>
      </w:r>
      <w:r>
        <w:rPr>
          <w:spacing w:val="1"/>
          <w:w w:val="115"/>
        </w:rPr>
        <w:t> </w:t>
      </w:r>
      <w:r>
        <w:rPr>
          <w:spacing w:val="-1"/>
          <w:w w:val="115"/>
        </w:rPr>
        <w:t>определяются</w:t>
      </w:r>
      <w:r>
        <w:rPr>
          <w:spacing w:val="-5"/>
          <w:w w:val="115"/>
        </w:rPr>
        <w:t> </w:t>
      </w:r>
      <w:r>
        <w:rPr>
          <w:w w:val="115"/>
        </w:rPr>
        <w:t>видами</w:t>
      </w:r>
      <w:r>
        <w:rPr>
          <w:spacing w:val="-5"/>
          <w:w w:val="115"/>
        </w:rPr>
        <w:t> </w:t>
      </w:r>
      <w:r>
        <w:rPr>
          <w:w w:val="115"/>
        </w:rPr>
        <w:t>энергии,</w:t>
      </w:r>
      <w:r>
        <w:rPr>
          <w:spacing w:val="-9"/>
          <w:w w:val="115"/>
        </w:rPr>
        <w:t> </w:t>
      </w:r>
      <w:r>
        <w:rPr>
          <w:w w:val="115"/>
        </w:rPr>
        <w:t>действующей</w:t>
      </w:r>
      <w:r>
        <w:rPr>
          <w:spacing w:val="-4"/>
          <w:w w:val="115"/>
        </w:rPr>
        <w:t> </w:t>
      </w:r>
      <w:r>
        <w:rPr>
          <w:w w:val="115"/>
        </w:rPr>
        <w:t>на</w:t>
      </w:r>
      <w:r>
        <w:rPr>
          <w:spacing w:val="-11"/>
          <w:w w:val="115"/>
        </w:rPr>
        <w:t> </w:t>
      </w:r>
      <w:r>
        <w:rPr>
          <w:w w:val="115"/>
        </w:rPr>
        <w:t>человека,</w:t>
      </w:r>
      <w:r>
        <w:rPr>
          <w:spacing w:val="1"/>
          <w:w w:val="115"/>
        </w:rPr>
        <w:t> </w:t>
      </w:r>
      <w:r>
        <w:rPr>
          <w:w w:val="115"/>
        </w:rPr>
        <w:t>объек-</w:t>
      </w:r>
      <w:r>
        <w:rPr>
          <w:spacing w:val="-55"/>
          <w:w w:val="115"/>
        </w:rPr>
        <w:t> </w:t>
      </w:r>
      <w:r>
        <w:rPr>
          <w:w w:val="110"/>
        </w:rPr>
        <w:t>ты техносферы и элементы природной среды. При возникновении</w:t>
      </w:r>
      <w:r>
        <w:rPr>
          <w:spacing w:val="1"/>
          <w:w w:val="110"/>
        </w:rPr>
        <w:t> </w:t>
      </w:r>
      <w:r>
        <w:rPr>
          <w:w w:val="115"/>
        </w:rPr>
        <w:t>ЧС</w:t>
      </w:r>
      <w:r>
        <w:rPr>
          <w:spacing w:val="-9"/>
          <w:w w:val="115"/>
        </w:rPr>
        <w:t> </w:t>
      </w:r>
      <w:r>
        <w:rPr>
          <w:w w:val="115"/>
        </w:rPr>
        <w:t>имеют</w:t>
      </w:r>
      <w:r>
        <w:rPr>
          <w:spacing w:val="-14"/>
          <w:w w:val="115"/>
        </w:rPr>
        <w:t> </w:t>
      </w:r>
      <w:r>
        <w:rPr>
          <w:w w:val="115"/>
        </w:rPr>
        <w:t>место</w:t>
      </w:r>
      <w:r>
        <w:rPr>
          <w:spacing w:val="-14"/>
          <w:w w:val="115"/>
        </w:rPr>
        <w:t> </w:t>
      </w:r>
      <w:r>
        <w:rPr>
          <w:w w:val="115"/>
        </w:rPr>
        <w:t>следующие</w:t>
      </w:r>
      <w:r>
        <w:rPr>
          <w:spacing w:val="-8"/>
          <w:w w:val="115"/>
        </w:rPr>
        <w:t> </w:t>
      </w:r>
      <w:r>
        <w:rPr>
          <w:w w:val="115"/>
        </w:rPr>
        <w:t>виды</w:t>
      </w:r>
      <w:r>
        <w:rPr>
          <w:spacing w:val="-9"/>
          <w:w w:val="115"/>
        </w:rPr>
        <w:t> </w:t>
      </w:r>
      <w:r>
        <w:rPr>
          <w:w w:val="115"/>
        </w:rPr>
        <w:t>поражения:</w:t>
      </w:r>
      <w:r>
        <w:rPr>
          <w:spacing w:val="-5"/>
          <w:w w:val="115"/>
        </w:rPr>
        <w:t> </w:t>
      </w:r>
      <w:r>
        <w:rPr>
          <w:w w:val="115"/>
        </w:rPr>
        <w:t>физическое,</w:t>
      </w:r>
      <w:r>
        <w:rPr>
          <w:spacing w:val="-8"/>
          <w:w w:val="115"/>
        </w:rPr>
        <w:t> </w:t>
      </w:r>
      <w:r>
        <w:rPr>
          <w:w w:val="115"/>
        </w:rPr>
        <w:t>хими-</w:t>
      </w:r>
    </w:p>
    <w:p>
      <w:pPr>
        <w:pStyle w:val="BodyText"/>
        <w:spacing w:line="235" w:lineRule="auto" w:before="102"/>
        <w:ind w:left="191" w:right="218"/>
      </w:pPr>
      <w:r>
        <w:rPr/>
        <w:br w:type="column"/>
      </w:r>
      <w:r>
        <w:rPr>
          <w:w w:val="115"/>
        </w:rPr>
        <w:t>ческое,</w:t>
      </w:r>
      <w:r>
        <w:rPr>
          <w:spacing w:val="-5"/>
          <w:w w:val="115"/>
        </w:rPr>
        <w:t> </w:t>
      </w:r>
      <w:r>
        <w:rPr>
          <w:w w:val="115"/>
        </w:rPr>
        <w:t>биологическое,</w:t>
      </w:r>
      <w:r>
        <w:rPr>
          <w:spacing w:val="-2"/>
          <w:w w:val="115"/>
        </w:rPr>
        <w:t> </w:t>
      </w:r>
      <w:r>
        <w:rPr>
          <w:w w:val="115"/>
        </w:rPr>
        <w:t>информационно-психологическое</w:t>
      </w:r>
      <w:r>
        <w:rPr>
          <w:spacing w:val="-7"/>
          <w:w w:val="115"/>
        </w:rPr>
        <w:t> </w:t>
      </w:r>
      <w:r>
        <w:rPr>
          <w:w w:val="115"/>
        </w:rPr>
        <w:t>и</w:t>
      </w:r>
      <w:r>
        <w:rPr>
          <w:spacing w:val="-10"/>
          <w:w w:val="115"/>
        </w:rPr>
        <w:t> </w:t>
      </w:r>
      <w:r>
        <w:rPr>
          <w:w w:val="115"/>
        </w:rPr>
        <w:t>ком-</w:t>
      </w:r>
      <w:r>
        <w:rPr>
          <w:spacing w:val="-55"/>
          <w:w w:val="115"/>
        </w:rPr>
        <w:t> </w:t>
      </w:r>
      <w:r>
        <w:rPr>
          <w:w w:val="115"/>
        </w:rPr>
        <w:t>бинированное.</w:t>
      </w:r>
    </w:p>
    <w:p>
      <w:pPr>
        <w:pStyle w:val="BodyText"/>
        <w:spacing w:line="235" w:lineRule="auto"/>
        <w:ind w:left="181" w:right="213" w:firstLine="292"/>
      </w:pPr>
      <w:r>
        <w:rPr>
          <w:w w:val="110"/>
        </w:rPr>
        <w:t>При </w:t>
      </w:r>
      <w:r>
        <w:rPr>
          <w:i/>
          <w:w w:val="110"/>
        </w:rPr>
        <w:t>физическом поражении </w:t>
      </w:r>
      <w:r>
        <w:rPr>
          <w:w w:val="110"/>
        </w:rPr>
        <w:t>на объекты воздействуют раздель-</w:t>
      </w:r>
      <w:r>
        <w:rPr>
          <w:spacing w:val="1"/>
          <w:w w:val="110"/>
        </w:rPr>
        <w:t> </w:t>
      </w:r>
      <w:r>
        <w:rPr>
          <w:w w:val="115"/>
        </w:rPr>
        <w:t>но или комбинированно все известные формы физической энер-</w:t>
      </w:r>
      <w:r>
        <w:rPr>
          <w:spacing w:val="-55"/>
          <w:w w:val="115"/>
        </w:rPr>
        <w:t> </w:t>
      </w:r>
      <w:r>
        <w:rPr>
          <w:w w:val="115"/>
        </w:rPr>
        <w:t>гии: кинетическая, акустическая, электромагнитная, радиацион-</w:t>
      </w:r>
      <w:r>
        <w:rPr>
          <w:spacing w:val="-55"/>
          <w:w w:val="115"/>
        </w:rPr>
        <w:t> </w:t>
      </w:r>
      <w:r>
        <w:rPr>
          <w:w w:val="115"/>
        </w:rPr>
        <w:t>ная,</w:t>
      </w:r>
      <w:r>
        <w:rPr>
          <w:spacing w:val="24"/>
          <w:w w:val="115"/>
        </w:rPr>
        <w:t> </w:t>
      </w:r>
      <w:r>
        <w:rPr>
          <w:w w:val="115"/>
        </w:rPr>
        <w:t>тепловая</w:t>
      </w:r>
      <w:r>
        <w:rPr>
          <w:spacing w:val="20"/>
          <w:w w:val="115"/>
        </w:rPr>
        <w:t> </w:t>
      </w:r>
      <w:r>
        <w:rPr>
          <w:w w:val="115"/>
        </w:rPr>
        <w:t>и</w:t>
      </w:r>
      <w:r>
        <w:rPr>
          <w:spacing w:val="8"/>
          <w:w w:val="115"/>
        </w:rPr>
        <w:t> </w:t>
      </w:r>
      <w:r>
        <w:rPr>
          <w:w w:val="115"/>
        </w:rPr>
        <w:t>др.</w:t>
      </w:r>
    </w:p>
    <w:p>
      <w:pPr>
        <w:pStyle w:val="BodyText"/>
        <w:spacing w:line="235" w:lineRule="auto" w:before="10"/>
        <w:ind w:left="167" w:right="228" w:firstLine="297"/>
      </w:pPr>
      <w:r>
        <w:rPr>
          <w:spacing w:val="32"/>
          <w:w w:val="110"/>
        </w:rPr>
        <w:t>Кинетическо</w:t>
      </w:r>
      <w:r>
        <w:rPr>
          <w:spacing w:val="-12"/>
          <w:w w:val="110"/>
        </w:rPr>
        <w:t> </w:t>
      </w:r>
      <w:r>
        <w:rPr>
          <w:w w:val="110"/>
        </w:rPr>
        <w:t>е</w:t>
      </w:r>
      <w:r>
        <w:rPr>
          <w:spacing w:val="37"/>
          <w:w w:val="110"/>
        </w:rPr>
        <w:t> </w:t>
      </w:r>
      <w:r>
        <w:rPr>
          <w:spacing w:val="21"/>
          <w:w w:val="110"/>
        </w:rPr>
        <w:t>(или</w:t>
      </w:r>
      <w:r>
        <w:rPr>
          <w:spacing w:val="43"/>
          <w:w w:val="110"/>
        </w:rPr>
        <w:t> </w:t>
      </w:r>
      <w:r>
        <w:rPr>
          <w:spacing w:val="31"/>
          <w:w w:val="110"/>
        </w:rPr>
        <w:t>механическое</w:t>
      </w:r>
      <w:r>
        <w:rPr>
          <w:spacing w:val="-15"/>
          <w:w w:val="110"/>
        </w:rPr>
        <w:t> </w:t>
      </w:r>
      <w:r>
        <w:rPr>
          <w:w w:val="110"/>
        </w:rPr>
        <w:t>)</w:t>
      </w:r>
      <w:r>
        <w:rPr>
          <w:spacing w:val="37"/>
          <w:w w:val="110"/>
        </w:rPr>
        <w:t> </w:t>
      </w:r>
      <w:r>
        <w:rPr>
          <w:spacing w:val="28"/>
          <w:w w:val="110"/>
        </w:rPr>
        <w:t>поражени</w:t>
      </w:r>
      <w:r>
        <w:rPr>
          <w:spacing w:val="-15"/>
          <w:w w:val="110"/>
        </w:rPr>
        <w:t> </w:t>
      </w:r>
      <w:r>
        <w:rPr>
          <w:w w:val="110"/>
        </w:rPr>
        <w:t>е</w:t>
      </w:r>
      <w:r>
        <w:rPr>
          <w:spacing w:val="-53"/>
          <w:w w:val="110"/>
        </w:rPr>
        <w:t> </w:t>
      </w:r>
      <w:r>
        <w:rPr>
          <w:spacing w:val="-1"/>
          <w:w w:val="110"/>
        </w:rPr>
        <w:t>является </w:t>
      </w:r>
      <w:r>
        <w:rPr>
          <w:w w:val="110"/>
        </w:rPr>
        <w:t>результатом воздействия на людей и материальные объек-</w:t>
      </w:r>
      <w:r>
        <w:rPr>
          <w:spacing w:val="-52"/>
          <w:w w:val="110"/>
        </w:rPr>
        <w:t> </w:t>
      </w:r>
      <w:r>
        <w:rPr>
          <w:w w:val="115"/>
        </w:rPr>
        <w:t>ты среды движущихся предметов (обломки техники, части зда-</w:t>
      </w:r>
      <w:r>
        <w:rPr>
          <w:spacing w:val="1"/>
          <w:w w:val="115"/>
        </w:rPr>
        <w:t> </w:t>
      </w:r>
      <w:r>
        <w:rPr>
          <w:w w:val="115"/>
        </w:rPr>
        <w:t>ний и сооружений, камни и др.), напора воды, воздуха, грунта,</w:t>
      </w:r>
      <w:r>
        <w:rPr>
          <w:spacing w:val="1"/>
          <w:w w:val="115"/>
        </w:rPr>
        <w:t> </w:t>
      </w:r>
      <w:r>
        <w:rPr>
          <w:w w:val="115"/>
        </w:rPr>
        <w:t>ударной волны, лавы и других факторов. При этом разрушаются</w:t>
      </w:r>
      <w:r>
        <w:rPr>
          <w:spacing w:val="-55"/>
          <w:w w:val="115"/>
        </w:rPr>
        <w:t> </w:t>
      </w:r>
      <w:r>
        <w:rPr>
          <w:spacing w:val="-1"/>
          <w:w w:val="115"/>
        </w:rPr>
        <w:t>или повреждаются </w:t>
      </w:r>
      <w:r>
        <w:rPr>
          <w:w w:val="115"/>
        </w:rPr>
        <w:t>материальные объекты, поражаются населе-</w:t>
      </w:r>
      <w:r>
        <w:rPr>
          <w:spacing w:val="1"/>
          <w:w w:val="115"/>
        </w:rPr>
        <w:t> </w:t>
      </w:r>
      <w:r>
        <w:rPr>
          <w:w w:val="115"/>
        </w:rPr>
        <w:t>ние,</w:t>
      </w:r>
      <w:r>
        <w:rPr>
          <w:spacing w:val="25"/>
          <w:w w:val="115"/>
        </w:rPr>
        <w:t> </w:t>
      </w:r>
      <w:r>
        <w:rPr>
          <w:w w:val="115"/>
        </w:rPr>
        <w:t>животные</w:t>
      </w:r>
      <w:r>
        <w:rPr>
          <w:spacing w:val="26"/>
          <w:w w:val="115"/>
        </w:rPr>
        <w:t> </w:t>
      </w:r>
      <w:r>
        <w:rPr>
          <w:w w:val="115"/>
        </w:rPr>
        <w:t>и</w:t>
      </w:r>
      <w:r>
        <w:rPr>
          <w:spacing w:val="22"/>
          <w:w w:val="115"/>
        </w:rPr>
        <w:t> </w:t>
      </w:r>
      <w:r>
        <w:rPr>
          <w:w w:val="115"/>
        </w:rPr>
        <w:t>растительность.</w:t>
      </w:r>
    </w:p>
    <w:p>
      <w:pPr>
        <w:pStyle w:val="BodyText"/>
        <w:spacing w:line="235" w:lineRule="auto" w:before="26"/>
        <w:ind w:left="152" w:right="242" w:firstLine="283"/>
      </w:pPr>
      <w:r>
        <w:rPr>
          <w:spacing w:val="28"/>
          <w:w w:val="110"/>
        </w:rPr>
        <w:t>Акустическо</w:t>
      </w:r>
      <w:r>
        <w:rPr>
          <w:spacing w:val="-24"/>
          <w:w w:val="110"/>
        </w:rPr>
        <w:t> </w:t>
      </w:r>
      <w:r>
        <w:rPr>
          <w:w w:val="110"/>
        </w:rPr>
        <w:t>е</w:t>
      </w:r>
      <w:r>
        <w:rPr>
          <w:spacing w:val="6"/>
          <w:w w:val="110"/>
        </w:rPr>
        <w:t> </w:t>
      </w:r>
      <w:r>
        <w:rPr>
          <w:spacing w:val="28"/>
          <w:w w:val="110"/>
        </w:rPr>
        <w:t>поражени</w:t>
      </w:r>
      <w:r>
        <w:rPr>
          <w:spacing w:val="-21"/>
          <w:w w:val="110"/>
        </w:rPr>
        <w:t> </w:t>
      </w:r>
      <w:r>
        <w:rPr>
          <w:w w:val="110"/>
        </w:rPr>
        <w:t>е</w:t>
      </w:r>
      <w:r>
        <w:rPr>
          <w:spacing w:val="11"/>
          <w:w w:val="110"/>
        </w:rPr>
        <w:t> </w:t>
      </w:r>
      <w:r>
        <w:rPr>
          <w:w w:val="110"/>
        </w:rPr>
        <w:t>возникает</w:t>
      </w:r>
      <w:r>
        <w:rPr>
          <w:spacing w:val="4"/>
          <w:w w:val="110"/>
        </w:rPr>
        <w:t> </w:t>
      </w:r>
      <w:r>
        <w:rPr>
          <w:w w:val="110"/>
        </w:rPr>
        <w:t>при</w:t>
      </w:r>
      <w:r>
        <w:rPr>
          <w:spacing w:val="12"/>
          <w:w w:val="110"/>
        </w:rPr>
        <w:t> </w:t>
      </w:r>
      <w:r>
        <w:rPr>
          <w:w w:val="110"/>
        </w:rPr>
        <w:t>воздействии</w:t>
      </w:r>
      <w:r>
        <w:rPr>
          <w:spacing w:val="5"/>
          <w:w w:val="110"/>
        </w:rPr>
        <w:t> </w:t>
      </w:r>
      <w:r>
        <w:rPr>
          <w:w w:val="110"/>
        </w:rPr>
        <w:t>на</w:t>
      </w:r>
      <w:r>
        <w:rPr>
          <w:spacing w:val="-53"/>
          <w:w w:val="110"/>
        </w:rPr>
        <w:t> </w:t>
      </w:r>
      <w:r>
        <w:rPr>
          <w:w w:val="110"/>
        </w:rPr>
        <w:t>людей</w:t>
      </w:r>
      <w:r>
        <w:rPr>
          <w:spacing w:val="-9"/>
          <w:w w:val="110"/>
        </w:rPr>
        <w:t> </w:t>
      </w:r>
      <w:r>
        <w:rPr>
          <w:w w:val="110"/>
        </w:rPr>
        <w:t>и</w:t>
      </w:r>
      <w:r>
        <w:rPr>
          <w:spacing w:val="-12"/>
          <w:w w:val="110"/>
        </w:rPr>
        <w:t> </w:t>
      </w:r>
      <w:r>
        <w:rPr>
          <w:w w:val="110"/>
        </w:rPr>
        <w:t>животных</w:t>
      </w:r>
      <w:r>
        <w:rPr>
          <w:spacing w:val="-9"/>
          <w:w w:val="110"/>
        </w:rPr>
        <w:t> </w:t>
      </w:r>
      <w:r>
        <w:rPr>
          <w:w w:val="110"/>
        </w:rPr>
        <w:t>энергии</w:t>
      </w:r>
      <w:r>
        <w:rPr>
          <w:spacing w:val="-8"/>
          <w:w w:val="110"/>
        </w:rPr>
        <w:t> </w:t>
      </w:r>
      <w:r>
        <w:rPr>
          <w:w w:val="110"/>
        </w:rPr>
        <w:t>акустических</w:t>
      </w:r>
      <w:r>
        <w:rPr>
          <w:spacing w:val="-12"/>
          <w:w w:val="110"/>
        </w:rPr>
        <w:t> </w:t>
      </w:r>
      <w:r>
        <w:rPr>
          <w:w w:val="110"/>
        </w:rPr>
        <w:t>излучений.</w:t>
      </w:r>
      <w:r>
        <w:rPr>
          <w:spacing w:val="1"/>
          <w:w w:val="110"/>
        </w:rPr>
        <w:t> </w:t>
      </w:r>
      <w:r>
        <w:rPr>
          <w:w w:val="110"/>
        </w:rPr>
        <w:t>Звуковые</w:t>
      </w:r>
      <w:r>
        <w:rPr>
          <w:spacing w:val="-6"/>
          <w:w w:val="110"/>
        </w:rPr>
        <w:t> </w:t>
      </w:r>
      <w:r>
        <w:rPr>
          <w:w w:val="110"/>
        </w:rPr>
        <w:t>вол-</w:t>
      </w:r>
      <w:r>
        <w:rPr>
          <w:spacing w:val="-52"/>
          <w:w w:val="110"/>
        </w:rPr>
        <w:t> </w:t>
      </w:r>
      <w:r>
        <w:rPr>
          <w:spacing w:val="-2"/>
          <w:w w:val="115"/>
        </w:rPr>
        <w:t>ны с уровнем давления свыше 140 дБ, возникающие </w:t>
      </w:r>
      <w:r>
        <w:rPr>
          <w:spacing w:val="-1"/>
          <w:w w:val="115"/>
        </w:rPr>
        <w:t>при взрывах,</w:t>
      </w:r>
      <w:r>
        <w:rPr>
          <w:spacing w:val="-55"/>
          <w:w w:val="115"/>
        </w:rPr>
        <w:t> </w:t>
      </w:r>
      <w:r>
        <w:rPr>
          <w:spacing w:val="-2"/>
          <w:w w:val="115"/>
        </w:rPr>
        <w:t>приводят к потере слуха, а мощные инфразвуковые </w:t>
      </w:r>
      <w:r>
        <w:rPr>
          <w:spacing w:val="-1"/>
          <w:w w:val="115"/>
        </w:rPr>
        <w:t>излучения на</w:t>
      </w:r>
      <w:r>
        <w:rPr>
          <w:w w:val="115"/>
        </w:rPr>
        <w:t> </w:t>
      </w:r>
      <w:r>
        <w:rPr>
          <w:spacing w:val="-4"/>
          <w:w w:val="110"/>
        </w:rPr>
        <w:t>частотах от 2 до 15 Гц в зоне штормов вызывают </w:t>
      </w:r>
      <w:r>
        <w:rPr>
          <w:spacing w:val="-3"/>
          <w:w w:val="110"/>
        </w:rPr>
        <w:t>чувство обеспокоен-</w:t>
      </w:r>
      <w:r>
        <w:rPr>
          <w:spacing w:val="-52"/>
          <w:w w:val="110"/>
        </w:rPr>
        <w:t> </w:t>
      </w:r>
      <w:r>
        <w:rPr>
          <w:spacing w:val="-1"/>
          <w:w w:val="115"/>
        </w:rPr>
        <w:t>ности, страха и даже могут привести к временной потере зрения,</w:t>
      </w:r>
      <w:r>
        <w:rPr>
          <w:spacing w:val="-55"/>
          <w:w w:val="115"/>
        </w:rPr>
        <w:t> </w:t>
      </w:r>
      <w:r>
        <w:rPr>
          <w:spacing w:val="-4"/>
          <w:w w:val="115"/>
        </w:rPr>
        <w:t>психическим</w:t>
      </w:r>
      <w:r>
        <w:rPr>
          <w:spacing w:val="-8"/>
          <w:w w:val="115"/>
        </w:rPr>
        <w:t> </w:t>
      </w:r>
      <w:r>
        <w:rPr>
          <w:spacing w:val="-4"/>
          <w:w w:val="115"/>
        </w:rPr>
        <w:t>расстройствам,</w:t>
      </w:r>
      <w:r>
        <w:rPr>
          <w:spacing w:val="8"/>
          <w:w w:val="115"/>
        </w:rPr>
        <w:t> </w:t>
      </w:r>
      <w:r>
        <w:rPr>
          <w:spacing w:val="-3"/>
          <w:w w:val="115"/>
        </w:rPr>
        <w:t>потере</w:t>
      </w:r>
      <w:r>
        <w:rPr>
          <w:spacing w:val="-4"/>
          <w:w w:val="115"/>
        </w:rPr>
        <w:t> </w:t>
      </w:r>
      <w:r>
        <w:rPr>
          <w:spacing w:val="-3"/>
          <w:w w:val="115"/>
        </w:rPr>
        <w:t>сознания или</w:t>
      </w:r>
      <w:r>
        <w:rPr>
          <w:spacing w:val="-10"/>
          <w:w w:val="115"/>
        </w:rPr>
        <w:t> </w:t>
      </w:r>
      <w:r>
        <w:rPr>
          <w:spacing w:val="-3"/>
          <w:w w:val="115"/>
        </w:rPr>
        <w:t>даже к</w:t>
      </w:r>
      <w:r>
        <w:rPr>
          <w:spacing w:val="-11"/>
          <w:w w:val="115"/>
        </w:rPr>
        <w:t> </w:t>
      </w:r>
      <w:r>
        <w:rPr>
          <w:spacing w:val="-3"/>
          <w:w w:val="115"/>
        </w:rPr>
        <w:t>смерти.</w:t>
      </w:r>
    </w:p>
    <w:p>
      <w:pPr>
        <w:pStyle w:val="BodyText"/>
        <w:spacing w:line="235" w:lineRule="auto" w:before="30"/>
        <w:ind w:left="133" w:right="251" w:firstLine="297"/>
      </w:pPr>
      <w:r>
        <w:rPr>
          <w:spacing w:val="30"/>
          <w:w w:val="110"/>
        </w:rPr>
        <w:t>Электромагнитно </w:t>
      </w:r>
      <w:r>
        <w:rPr>
          <w:w w:val="110"/>
        </w:rPr>
        <w:t>е</w:t>
      </w:r>
      <w:r>
        <w:rPr>
          <w:spacing w:val="1"/>
          <w:w w:val="110"/>
        </w:rPr>
        <w:t> </w:t>
      </w:r>
      <w:r>
        <w:rPr>
          <w:spacing w:val="27"/>
          <w:w w:val="110"/>
        </w:rPr>
        <w:t>поражени </w:t>
      </w:r>
      <w:r>
        <w:rPr>
          <w:w w:val="110"/>
        </w:rPr>
        <w:t>е</w:t>
      </w:r>
      <w:r>
        <w:rPr>
          <w:spacing w:val="1"/>
          <w:w w:val="110"/>
        </w:rPr>
        <w:t> </w:t>
      </w:r>
      <w:r>
        <w:rPr>
          <w:w w:val="110"/>
        </w:rPr>
        <w:t>представляет собой ре-</w:t>
      </w:r>
      <w:r>
        <w:rPr>
          <w:spacing w:val="-52"/>
          <w:w w:val="110"/>
        </w:rPr>
        <w:t> </w:t>
      </w:r>
      <w:r>
        <w:rPr>
          <w:w w:val="110"/>
        </w:rPr>
        <w:t>зультат воздействия на объекты энергии электромагнитных излуче-</w:t>
      </w:r>
      <w:r>
        <w:rPr>
          <w:spacing w:val="-53"/>
          <w:w w:val="110"/>
        </w:rPr>
        <w:t> </w:t>
      </w:r>
      <w:r>
        <w:rPr>
          <w:w w:val="110"/>
        </w:rPr>
        <w:t>ний. Электромагнитные излучения различной частоты и мощнос-</w:t>
      </w:r>
      <w:r>
        <w:rPr>
          <w:spacing w:val="1"/>
          <w:w w:val="110"/>
        </w:rPr>
        <w:t> </w:t>
      </w:r>
      <w:r>
        <w:rPr>
          <w:w w:val="110"/>
        </w:rPr>
        <w:t>ти могут нарушать работу радиоэлектронных, электрических и оп-</w:t>
      </w:r>
      <w:r>
        <w:rPr>
          <w:spacing w:val="1"/>
          <w:w w:val="110"/>
        </w:rPr>
        <w:t> </w:t>
      </w:r>
      <w:r>
        <w:rPr>
          <w:spacing w:val="-1"/>
          <w:w w:val="115"/>
        </w:rPr>
        <w:t>тических</w:t>
      </w:r>
      <w:r>
        <w:rPr>
          <w:spacing w:val="-13"/>
          <w:w w:val="115"/>
        </w:rPr>
        <w:t> </w:t>
      </w:r>
      <w:r>
        <w:rPr>
          <w:spacing w:val="-1"/>
          <w:w w:val="115"/>
        </w:rPr>
        <w:t>средств,</w:t>
      </w:r>
      <w:r>
        <w:rPr>
          <w:spacing w:val="-6"/>
          <w:w w:val="115"/>
        </w:rPr>
        <w:t> </w:t>
      </w:r>
      <w:r>
        <w:rPr>
          <w:spacing w:val="-1"/>
          <w:w w:val="115"/>
        </w:rPr>
        <w:t>линий</w:t>
      </w:r>
      <w:r>
        <w:rPr>
          <w:spacing w:val="-5"/>
          <w:w w:val="115"/>
        </w:rPr>
        <w:t> </w:t>
      </w:r>
      <w:r>
        <w:rPr>
          <w:spacing w:val="-1"/>
          <w:w w:val="115"/>
        </w:rPr>
        <w:t>энергоснабжения,</w:t>
      </w:r>
      <w:r>
        <w:rPr>
          <w:spacing w:val="-3"/>
          <w:w w:val="115"/>
        </w:rPr>
        <w:t> </w:t>
      </w:r>
      <w:r>
        <w:rPr>
          <w:w w:val="115"/>
        </w:rPr>
        <w:t>техники</w:t>
      </w:r>
      <w:r>
        <w:rPr>
          <w:spacing w:val="-8"/>
          <w:w w:val="115"/>
        </w:rPr>
        <w:t> </w:t>
      </w:r>
      <w:r>
        <w:rPr>
          <w:w w:val="115"/>
        </w:rPr>
        <w:t>и</w:t>
      </w:r>
      <w:r>
        <w:rPr>
          <w:spacing w:val="-9"/>
          <w:w w:val="115"/>
        </w:rPr>
        <w:t> </w:t>
      </w:r>
      <w:r>
        <w:rPr>
          <w:w w:val="115"/>
        </w:rPr>
        <w:t>оборудова-</w:t>
      </w:r>
      <w:r>
        <w:rPr>
          <w:spacing w:val="-55"/>
          <w:w w:val="115"/>
        </w:rPr>
        <w:t> </w:t>
      </w:r>
      <w:r>
        <w:rPr>
          <w:w w:val="115"/>
        </w:rPr>
        <w:t>ния;</w:t>
      </w:r>
      <w:r>
        <w:rPr>
          <w:spacing w:val="-2"/>
          <w:w w:val="115"/>
        </w:rPr>
        <w:t> </w:t>
      </w:r>
      <w:r>
        <w:rPr>
          <w:w w:val="115"/>
        </w:rPr>
        <w:t>вызывать</w:t>
      </w:r>
      <w:r>
        <w:rPr>
          <w:spacing w:val="-10"/>
          <w:w w:val="115"/>
        </w:rPr>
        <w:t> </w:t>
      </w:r>
      <w:r>
        <w:rPr>
          <w:w w:val="115"/>
        </w:rPr>
        <w:t>возгорание,</w:t>
      </w:r>
      <w:r>
        <w:rPr>
          <w:spacing w:val="-2"/>
          <w:w w:val="115"/>
        </w:rPr>
        <w:t> </w:t>
      </w:r>
      <w:r>
        <w:rPr>
          <w:w w:val="115"/>
        </w:rPr>
        <w:t>оплавление</w:t>
      </w:r>
      <w:r>
        <w:rPr>
          <w:spacing w:val="-7"/>
          <w:w w:val="115"/>
        </w:rPr>
        <w:t> </w:t>
      </w:r>
      <w:r>
        <w:rPr>
          <w:w w:val="115"/>
        </w:rPr>
        <w:t>или</w:t>
      </w:r>
      <w:r>
        <w:rPr>
          <w:spacing w:val="-8"/>
          <w:w w:val="115"/>
        </w:rPr>
        <w:t> </w:t>
      </w:r>
      <w:r>
        <w:rPr>
          <w:w w:val="115"/>
        </w:rPr>
        <w:t>испарение</w:t>
      </w:r>
      <w:r>
        <w:rPr>
          <w:spacing w:val="-10"/>
          <w:w w:val="115"/>
        </w:rPr>
        <w:t> </w:t>
      </w:r>
      <w:r>
        <w:rPr>
          <w:w w:val="115"/>
        </w:rPr>
        <w:t>некоторых</w:t>
      </w:r>
      <w:r>
        <w:rPr>
          <w:spacing w:val="-55"/>
          <w:w w:val="115"/>
        </w:rPr>
        <w:t> </w:t>
      </w:r>
      <w:r>
        <w:rPr>
          <w:w w:val="110"/>
        </w:rPr>
        <w:t>материалов; оказывать негативное воздействие на людей и живот-</w:t>
      </w:r>
      <w:r>
        <w:rPr>
          <w:spacing w:val="1"/>
          <w:w w:val="110"/>
        </w:rPr>
        <w:t> </w:t>
      </w:r>
      <w:r>
        <w:rPr>
          <w:spacing w:val="-2"/>
          <w:w w:val="115"/>
        </w:rPr>
        <w:t>ных. На человека </w:t>
      </w:r>
      <w:r>
        <w:rPr>
          <w:spacing w:val="-1"/>
          <w:w w:val="115"/>
        </w:rPr>
        <w:t>весьма пагубно воздействуют излучения часто-</w:t>
      </w:r>
      <w:r>
        <w:rPr>
          <w:spacing w:val="-55"/>
          <w:w w:val="115"/>
        </w:rPr>
        <w:t> </w:t>
      </w:r>
      <w:r>
        <w:rPr>
          <w:w w:val="115"/>
        </w:rPr>
        <w:t>той</w:t>
      </w:r>
      <w:r>
        <w:rPr>
          <w:spacing w:val="25"/>
          <w:w w:val="115"/>
        </w:rPr>
        <w:t> </w:t>
      </w:r>
      <w:r>
        <w:rPr>
          <w:w w:val="115"/>
        </w:rPr>
        <w:t>6,2</w:t>
      </w:r>
      <w:r>
        <w:rPr>
          <w:spacing w:val="31"/>
          <w:w w:val="115"/>
        </w:rPr>
        <w:t> </w:t>
      </w:r>
      <w:r>
        <w:rPr>
          <w:w w:val="115"/>
        </w:rPr>
        <w:t>Гц.</w:t>
      </w:r>
    </w:p>
    <w:p>
      <w:pPr>
        <w:pStyle w:val="BodyText"/>
        <w:spacing w:line="235" w:lineRule="auto" w:before="31"/>
        <w:ind w:left="123" w:right="258" w:firstLine="292"/>
      </w:pPr>
      <w:r>
        <w:rPr>
          <w:w w:val="110"/>
        </w:rPr>
        <w:t>К</w:t>
      </w:r>
      <w:r>
        <w:rPr>
          <w:spacing w:val="1"/>
          <w:w w:val="110"/>
        </w:rPr>
        <w:t> </w:t>
      </w:r>
      <w:r>
        <w:rPr>
          <w:spacing w:val="33"/>
          <w:w w:val="110"/>
        </w:rPr>
        <w:t>радиационном </w:t>
      </w:r>
      <w:r>
        <w:rPr>
          <w:w w:val="110"/>
        </w:rPr>
        <w:t>у</w:t>
      </w:r>
      <w:r>
        <w:rPr>
          <w:spacing w:val="1"/>
          <w:w w:val="110"/>
        </w:rPr>
        <w:t> </w:t>
      </w:r>
      <w:r>
        <w:rPr>
          <w:spacing w:val="28"/>
          <w:w w:val="110"/>
        </w:rPr>
        <w:t>поражени </w:t>
      </w:r>
      <w:r>
        <w:rPr>
          <w:w w:val="110"/>
        </w:rPr>
        <w:t>ю</w:t>
      </w:r>
      <w:r>
        <w:rPr>
          <w:spacing w:val="1"/>
          <w:w w:val="110"/>
        </w:rPr>
        <w:t> </w:t>
      </w:r>
      <w:r>
        <w:rPr>
          <w:w w:val="110"/>
        </w:rPr>
        <w:t>относится воздействие</w:t>
      </w:r>
      <w:r>
        <w:rPr>
          <w:spacing w:val="1"/>
          <w:w w:val="110"/>
        </w:rPr>
        <w:t> </w:t>
      </w:r>
      <w:r>
        <w:rPr>
          <w:w w:val="115"/>
        </w:rPr>
        <w:t>энергии элементарных частиц, при котором на живые организ-</w:t>
      </w:r>
      <w:r>
        <w:rPr>
          <w:spacing w:val="1"/>
          <w:w w:val="115"/>
        </w:rPr>
        <w:t> </w:t>
      </w:r>
      <w:r>
        <w:rPr>
          <w:w w:val="115"/>
        </w:rPr>
        <w:t>мы, элементы техносферы и природной среды оказывают влия-</w:t>
      </w:r>
      <w:r>
        <w:rPr>
          <w:spacing w:val="1"/>
          <w:w w:val="115"/>
        </w:rPr>
        <w:t> </w:t>
      </w:r>
      <w:r>
        <w:rPr>
          <w:spacing w:val="-2"/>
          <w:w w:val="115"/>
        </w:rPr>
        <w:t>ние энергетические частицы материи, образующиеся </w:t>
      </w:r>
      <w:r>
        <w:rPr>
          <w:spacing w:val="-1"/>
          <w:w w:val="115"/>
        </w:rPr>
        <w:t>в результате</w:t>
      </w:r>
      <w:r>
        <w:rPr>
          <w:spacing w:val="-56"/>
          <w:w w:val="115"/>
        </w:rPr>
        <w:t> </w:t>
      </w:r>
      <w:r>
        <w:rPr>
          <w:w w:val="115"/>
        </w:rPr>
        <w:t>радиоактивного</w:t>
      </w:r>
      <w:r>
        <w:rPr>
          <w:spacing w:val="20"/>
          <w:w w:val="115"/>
        </w:rPr>
        <w:t> </w:t>
      </w:r>
      <w:r>
        <w:rPr>
          <w:w w:val="115"/>
        </w:rPr>
        <w:t>распада</w:t>
      </w:r>
      <w:r>
        <w:rPr>
          <w:spacing w:val="15"/>
          <w:w w:val="115"/>
        </w:rPr>
        <w:t> </w:t>
      </w:r>
      <w:r>
        <w:rPr>
          <w:w w:val="115"/>
        </w:rPr>
        <w:t>или</w:t>
      </w:r>
      <w:r>
        <w:rPr>
          <w:spacing w:val="11"/>
          <w:w w:val="115"/>
        </w:rPr>
        <w:t> </w:t>
      </w:r>
      <w:r>
        <w:rPr>
          <w:w w:val="115"/>
        </w:rPr>
        <w:t>ядерного</w:t>
      </w:r>
      <w:r>
        <w:rPr>
          <w:spacing w:val="20"/>
          <w:w w:val="115"/>
        </w:rPr>
        <w:t> </w:t>
      </w:r>
      <w:r>
        <w:rPr>
          <w:w w:val="115"/>
        </w:rPr>
        <w:t>взрыва.</w:t>
      </w:r>
    </w:p>
    <w:p>
      <w:pPr>
        <w:pStyle w:val="BodyText"/>
        <w:spacing w:line="235" w:lineRule="auto" w:before="20"/>
        <w:ind w:left="114" w:right="276" w:firstLine="283"/>
      </w:pPr>
      <w:r>
        <w:rPr>
          <w:spacing w:val="28"/>
          <w:w w:val="110"/>
        </w:rPr>
        <w:t>Теплово </w:t>
      </w:r>
      <w:r>
        <w:rPr>
          <w:w w:val="110"/>
        </w:rPr>
        <w:t>е</w:t>
      </w:r>
      <w:r>
        <w:rPr>
          <w:spacing w:val="1"/>
          <w:w w:val="110"/>
        </w:rPr>
        <w:t> </w:t>
      </w:r>
      <w:r>
        <w:rPr>
          <w:spacing w:val="14"/>
          <w:w w:val="110"/>
        </w:rPr>
        <w:t>(или</w:t>
      </w:r>
      <w:r>
        <w:rPr>
          <w:spacing w:val="15"/>
          <w:w w:val="110"/>
        </w:rPr>
        <w:t> </w:t>
      </w:r>
      <w:r>
        <w:rPr>
          <w:spacing w:val="30"/>
          <w:w w:val="110"/>
        </w:rPr>
        <w:t>термическое </w:t>
      </w:r>
      <w:r>
        <w:rPr>
          <w:w w:val="110"/>
        </w:rPr>
        <w:t>)</w:t>
      </w:r>
      <w:r>
        <w:rPr>
          <w:spacing w:val="1"/>
          <w:w w:val="110"/>
        </w:rPr>
        <w:t> </w:t>
      </w:r>
      <w:r>
        <w:rPr>
          <w:spacing w:val="29"/>
          <w:w w:val="110"/>
        </w:rPr>
        <w:t>поражени </w:t>
      </w:r>
      <w:r>
        <w:rPr>
          <w:w w:val="110"/>
        </w:rPr>
        <w:t>е </w:t>
      </w:r>
      <w:r>
        <w:rPr>
          <w:spacing w:val="1"/>
          <w:w w:val="110"/>
        </w:rPr>
        <w:t> </w:t>
      </w:r>
      <w:r>
        <w:rPr>
          <w:w w:val="110"/>
        </w:rPr>
        <w:t>проис-</w:t>
      </w:r>
      <w:r>
        <w:rPr>
          <w:spacing w:val="-52"/>
          <w:w w:val="110"/>
        </w:rPr>
        <w:t> </w:t>
      </w:r>
      <w:r>
        <w:rPr>
          <w:spacing w:val="-2"/>
          <w:w w:val="115"/>
        </w:rPr>
        <w:t>ходит</w:t>
      </w:r>
      <w:r>
        <w:rPr>
          <w:spacing w:val="-12"/>
          <w:w w:val="115"/>
        </w:rPr>
        <w:t> </w:t>
      </w:r>
      <w:r>
        <w:rPr>
          <w:spacing w:val="-2"/>
          <w:w w:val="115"/>
        </w:rPr>
        <w:t>в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результате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воздействия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на</w:t>
      </w:r>
      <w:r>
        <w:rPr>
          <w:spacing w:val="-8"/>
          <w:w w:val="115"/>
        </w:rPr>
        <w:t> </w:t>
      </w:r>
      <w:r>
        <w:rPr>
          <w:spacing w:val="-1"/>
          <w:w w:val="115"/>
        </w:rPr>
        <w:t>объекты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био-,</w:t>
      </w:r>
      <w:r>
        <w:rPr>
          <w:w w:val="115"/>
        </w:rPr>
        <w:t> </w:t>
      </w:r>
      <w:r>
        <w:rPr>
          <w:spacing w:val="-1"/>
          <w:w w:val="115"/>
        </w:rPr>
        <w:t>эко- и</w:t>
      </w:r>
      <w:r>
        <w:rPr>
          <w:spacing w:val="-11"/>
          <w:w w:val="115"/>
        </w:rPr>
        <w:t> </w:t>
      </w:r>
      <w:r>
        <w:rPr>
          <w:spacing w:val="-1"/>
          <w:w w:val="115"/>
        </w:rPr>
        <w:t>техносфе-</w:t>
      </w:r>
      <w:r>
        <w:rPr>
          <w:spacing w:val="-55"/>
          <w:w w:val="115"/>
        </w:rPr>
        <w:t> </w:t>
      </w:r>
      <w:r>
        <w:rPr>
          <w:w w:val="115"/>
        </w:rPr>
        <w:t>ры</w:t>
      </w:r>
      <w:r>
        <w:rPr>
          <w:spacing w:val="-13"/>
          <w:w w:val="115"/>
        </w:rPr>
        <w:t> </w:t>
      </w:r>
      <w:r>
        <w:rPr>
          <w:w w:val="115"/>
        </w:rPr>
        <w:t>тепловой</w:t>
      </w:r>
      <w:r>
        <w:rPr>
          <w:spacing w:val="-9"/>
          <w:w w:val="115"/>
        </w:rPr>
        <w:t> </w:t>
      </w:r>
      <w:r>
        <w:rPr>
          <w:w w:val="115"/>
        </w:rPr>
        <w:t>энергии,</w:t>
      </w:r>
      <w:r>
        <w:rPr>
          <w:spacing w:val="-3"/>
          <w:w w:val="115"/>
        </w:rPr>
        <w:t> </w:t>
      </w:r>
      <w:r>
        <w:rPr>
          <w:w w:val="115"/>
        </w:rPr>
        <w:t>прежде</w:t>
      </w:r>
      <w:r>
        <w:rPr>
          <w:spacing w:val="-7"/>
          <w:w w:val="115"/>
        </w:rPr>
        <w:t> </w:t>
      </w:r>
      <w:r>
        <w:rPr>
          <w:w w:val="115"/>
        </w:rPr>
        <w:t>всего</w:t>
      </w:r>
      <w:r>
        <w:rPr>
          <w:spacing w:val="-9"/>
          <w:w w:val="115"/>
        </w:rPr>
        <w:t> </w:t>
      </w:r>
      <w:r>
        <w:rPr>
          <w:w w:val="115"/>
        </w:rPr>
        <w:t>открытого</w:t>
      </w:r>
      <w:r>
        <w:rPr>
          <w:spacing w:val="-9"/>
          <w:w w:val="115"/>
        </w:rPr>
        <w:t> </w:t>
      </w:r>
      <w:r>
        <w:rPr>
          <w:w w:val="115"/>
        </w:rPr>
        <w:t>огня</w:t>
      </w:r>
      <w:r>
        <w:rPr>
          <w:spacing w:val="-9"/>
          <w:w w:val="115"/>
        </w:rPr>
        <w:t> </w:t>
      </w:r>
      <w:r>
        <w:rPr>
          <w:w w:val="115"/>
        </w:rPr>
        <w:t>—</w:t>
      </w:r>
      <w:r>
        <w:rPr>
          <w:spacing w:val="-8"/>
          <w:w w:val="115"/>
        </w:rPr>
        <w:t> </w:t>
      </w:r>
      <w:r>
        <w:rPr>
          <w:w w:val="115"/>
        </w:rPr>
        <w:t>источника</w:t>
      </w:r>
      <w:r>
        <w:rPr>
          <w:spacing w:val="-56"/>
          <w:w w:val="115"/>
        </w:rPr>
        <w:t> </w:t>
      </w:r>
      <w:r>
        <w:rPr>
          <w:spacing w:val="-2"/>
          <w:w w:val="115"/>
        </w:rPr>
        <w:t>пожаров</w:t>
      </w:r>
      <w:r>
        <w:rPr>
          <w:spacing w:val="-12"/>
          <w:w w:val="115"/>
        </w:rPr>
        <w:t> </w:t>
      </w:r>
      <w:r>
        <w:rPr>
          <w:spacing w:val="-2"/>
          <w:w w:val="115"/>
        </w:rPr>
        <w:t>и</w:t>
      </w:r>
      <w:r>
        <w:rPr>
          <w:spacing w:val="-9"/>
          <w:w w:val="115"/>
        </w:rPr>
        <w:t> </w:t>
      </w:r>
      <w:r>
        <w:rPr>
          <w:spacing w:val="-2"/>
          <w:w w:val="115"/>
        </w:rPr>
        <w:t>взрывов.</w:t>
      </w:r>
      <w:r>
        <w:rPr>
          <w:spacing w:val="1"/>
          <w:w w:val="115"/>
        </w:rPr>
        <w:t> </w:t>
      </w:r>
      <w:r>
        <w:rPr>
          <w:spacing w:val="-1"/>
          <w:w w:val="115"/>
        </w:rPr>
        <w:t>Имея</w:t>
      </w:r>
      <w:r>
        <w:rPr>
          <w:spacing w:val="-12"/>
          <w:w w:val="115"/>
        </w:rPr>
        <w:t> </w:t>
      </w:r>
      <w:r>
        <w:rPr>
          <w:spacing w:val="-1"/>
          <w:w w:val="115"/>
        </w:rPr>
        <w:t>физико-химическую</w:t>
      </w:r>
      <w:r>
        <w:rPr>
          <w:spacing w:val="-11"/>
          <w:w w:val="115"/>
        </w:rPr>
        <w:t> </w:t>
      </w:r>
      <w:r>
        <w:rPr>
          <w:spacing w:val="-1"/>
          <w:w w:val="115"/>
        </w:rPr>
        <w:t>природу,</w:t>
      </w:r>
      <w:r>
        <w:rPr>
          <w:spacing w:val="-6"/>
          <w:w w:val="115"/>
        </w:rPr>
        <w:t> </w:t>
      </w:r>
      <w:r>
        <w:rPr>
          <w:spacing w:val="-1"/>
          <w:w w:val="115"/>
        </w:rPr>
        <w:t>тепловое</w:t>
      </w:r>
      <w:r>
        <w:rPr>
          <w:spacing w:val="-55"/>
          <w:w w:val="115"/>
        </w:rPr>
        <w:t> </w:t>
      </w:r>
      <w:r>
        <w:rPr>
          <w:w w:val="115"/>
        </w:rPr>
        <w:t>воздействие является составной частью как физического, так и</w:t>
      </w:r>
      <w:r>
        <w:rPr>
          <w:spacing w:val="1"/>
          <w:w w:val="115"/>
        </w:rPr>
        <w:t> </w:t>
      </w:r>
      <w:r>
        <w:rPr>
          <w:w w:val="115"/>
        </w:rPr>
        <w:t>химического</w:t>
      </w:r>
      <w:r>
        <w:rPr>
          <w:spacing w:val="23"/>
          <w:w w:val="115"/>
        </w:rPr>
        <w:t> </w:t>
      </w:r>
      <w:r>
        <w:rPr>
          <w:w w:val="115"/>
        </w:rPr>
        <w:t>видов</w:t>
      </w:r>
      <w:r>
        <w:rPr>
          <w:spacing w:val="19"/>
          <w:w w:val="115"/>
        </w:rPr>
        <w:t> </w:t>
      </w:r>
      <w:r>
        <w:rPr>
          <w:w w:val="115"/>
        </w:rPr>
        <w:t>поражений.</w:t>
      </w:r>
    </w:p>
    <w:p>
      <w:pPr>
        <w:pStyle w:val="BodyText"/>
        <w:spacing w:line="235" w:lineRule="auto" w:before="21"/>
        <w:ind w:left="104" w:right="292" w:firstLine="273"/>
      </w:pPr>
      <w:r>
        <w:rPr>
          <w:w w:val="115"/>
        </w:rPr>
        <w:t>Акустическое,</w:t>
      </w:r>
      <w:r>
        <w:rPr>
          <w:spacing w:val="1"/>
          <w:w w:val="115"/>
        </w:rPr>
        <w:t> </w:t>
      </w:r>
      <w:r>
        <w:rPr>
          <w:w w:val="115"/>
        </w:rPr>
        <w:t>электромагнитное</w:t>
      </w:r>
      <w:r>
        <w:rPr>
          <w:spacing w:val="1"/>
          <w:w w:val="115"/>
        </w:rPr>
        <w:t> </w:t>
      </w:r>
      <w:r>
        <w:rPr>
          <w:w w:val="115"/>
        </w:rPr>
        <w:t>и</w:t>
      </w:r>
      <w:r>
        <w:rPr>
          <w:spacing w:val="1"/>
          <w:w w:val="115"/>
        </w:rPr>
        <w:t> </w:t>
      </w:r>
      <w:r>
        <w:rPr>
          <w:w w:val="115"/>
        </w:rPr>
        <w:t>частично радиационное</w:t>
      </w:r>
      <w:r>
        <w:rPr>
          <w:spacing w:val="1"/>
          <w:w w:val="115"/>
        </w:rPr>
        <w:t> </w:t>
      </w:r>
      <w:r>
        <w:rPr>
          <w:spacing w:val="-1"/>
          <w:w w:val="115"/>
        </w:rPr>
        <w:t>поражения</w:t>
      </w:r>
      <w:r>
        <w:rPr>
          <w:spacing w:val="-3"/>
          <w:w w:val="115"/>
        </w:rPr>
        <w:t> </w:t>
      </w:r>
      <w:r>
        <w:rPr>
          <w:spacing w:val="-1"/>
          <w:w w:val="115"/>
        </w:rPr>
        <w:t>имеют</w:t>
      </w:r>
      <w:r>
        <w:rPr>
          <w:spacing w:val="-11"/>
          <w:w w:val="115"/>
        </w:rPr>
        <w:t> </w:t>
      </w:r>
      <w:r>
        <w:rPr>
          <w:spacing w:val="-1"/>
          <w:w w:val="115"/>
        </w:rPr>
        <w:t>общие</w:t>
      </w:r>
      <w:r>
        <w:rPr>
          <w:spacing w:val="-6"/>
          <w:w w:val="115"/>
        </w:rPr>
        <w:t> </w:t>
      </w:r>
      <w:r>
        <w:rPr>
          <w:spacing w:val="-1"/>
          <w:w w:val="115"/>
        </w:rPr>
        <w:t>свойства,</w:t>
      </w:r>
      <w:r>
        <w:rPr>
          <w:spacing w:val="-2"/>
          <w:w w:val="115"/>
        </w:rPr>
        <w:t> </w:t>
      </w:r>
      <w:r>
        <w:rPr>
          <w:spacing w:val="-1"/>
          <w:w w:val="115"/>
        </w:rPr>
        <w:t>обусловленные</w:t>
      </w:r>
      <w:r>
        <w:rPr>
          <w:spacing w:val="-6"/>
          <w:w w:val="115"/>
        </w:rPr>
        <w:t> </w:t>
      </w:r>
      <w:r>
        <w:rPr>
          <w:w w:val="115"/>
        </w:rPr>
        <w:t>волновой</w:t>
      </w:r>
      <w:r>
        <w:rPr>
          <w:spacing w:val="-5"/>
          <w:w w:val="115"/>
        </w:rPr>
        <w:t> </w:t>
      </w:r>
      <w:r>
        <w:rPr>
          <w:w w:val="115"/>
        </w:rPr>
        <w:t>(лу-</w:t>
      </w:r>
      <w:r>
        <w:rPr>
          <w:spacing w:val="-55"/>
          <w:w w:val="115"/>
        </w:rPr>
        <w:t> </w:t>
      </w:r>
      <w:r>
        <w:rPr>
          <w:w w:val="115"/>
        </w:rPr>
        <w:t>чевой) природой. Направленный перенос энергии в волне или</w:t>
      </w:r>
      <w:r>
        <w:rPr>
          <w:spacing w:val="1"/>
          <w:w w:val="115"/>
        </w:rPr>
        <w:t> </w:t>
      </w:r>
      <w:r>
        <w:rPr>
          <w:w w:val="115"/>
        </w:rPr>
        <w:t>пучке элементарных частиц при воздействии на объекты носит</w:t>
      </w:r>
      <w:r>
        <w:rPr>
          <w:spacing w:val="1"/>
          <w:w w:val="115"/>
        </w:rPr>
        <w:t> </w:t>
      </w:r>
      <w:r>
        <w:rPr>
          <w:w w:val="110"/>
        </w:rPr>
        <w:t>название лучевого поражения. При лучевом поражении использу-</w:t>
      </w:r>
      <w:r>
        <w:rPr>
          <w:spacing w:val="1"/>
          <w:w w:val="110"/>
        </w:rPr>
        <w:t> </w:t>
      </w:r>
      <w:r>
        <w:rPr>
          <w:w w:val="115"/>
        </w:rPr>
        <w:t>ется</w:t>
      </w:r>
      <w:r>
        <w:rPr>
          <w:spacing w:val="16"/>
          <w:w w:val="115"/>
        </w:rPr>
        <w:t> </w:t>
      </w:r>
      <w:r>
        <w:rPr>
          <w:w w:val="115"/>
        </w:rPr>
        <w:t>энергия</w:t>
      </w:r>
      <w:r>
        <w:rPr>
          <w:spacing w:val="16"/>
          <w:w w:val="115"/>
        </w:rPr>
        <w:t> </w:t>
      </w:r>
      <w:r>
        <w:rPr>
          <w:w w:val="115"/>
        </w:rPr>
        <w:t>не</w:t>
      </w:r>
      <w:r>
        <w:rPr>
          <w:spacing w:val="16"/>
          <w:w w:val="115"/>
        </w:rPr>
        <w:t> </w:t>
      </w:r>
      <w:r>
        <w:rPr>
          <w:w w:val="115"/>
        </w:rPr>
        <w:t>вещества,</w:t>
      </w:r>
      <w:r>
        <w:rPr>
          <w:spacing w:val="20"/>
          <w:w w:val="115"/>
        </w:rPr>
        <w:t> </w:t>
      </w:r>
      <w:r>
        <w:rPr>
          <w:w w:val="115"/>
        </w:rPr>
        <w:t>а</w:t>
      </w:r>
      <w:r>
        <w:rPr>
          <w:spacing w:val="11"/>
          <w:w w:val="115"/>
        </w:rPr>
        <w:t> </w:t>
      </w:r>
      <w:r>
        <w:rPr>
          <w:w w:val="115"/>
        </w:rPr>
        <w:t>физических</w:t>
      </w:r>
      <w:r>
        <w:rPr>
          <w:spacing w:val="11"/>
          <w:w w:val="115"/>
        </w:rPr>
        <w:t> </w:t>
      </w:r>
      <w:r>
        <w:rPr>
          <w:w w:val="115"/>
        </w:rPr>
        <w:t>полей.</w:t>
      </w:r>
    </w:p>
    <w:p>
      <w:pPr>
        <w:spacing w:after="0" w:line="235" w:lineRule="auto"/>
        <w:sectPr>
          <w:footerReference w:type="default" r:id="rId186"/>
          <w:pgSz w:w="16860" w:h="11940" w:orient="landscape"/>
          <w:pgMar w:footer="348" w:header="0" w:top="620" w:bottom="540" w:left="2180" w:right="680"/>
          <w:cols w:num="2" w:equalWidth="0">
            <w:col w:w="6563" w:space="671"/>
            <w:col w:w="6766"/>
          </w:cols>
        </w:sectPr>
      </w:pPr>
    </w:p>
    <w:p>
      <w:pPr>
        <w:pStyle w:val="BodyText"/>
        <w:spacing w:line="235" w:lineRule="auto" w:before="76"/>
        <w:ind w:left="263" w:right="61" w:firstLine="288"/>
      </w:pPr>
      <w:r>
        <w:rPr>
          <w:w w:val="110"/>
        </w:rPr>
        <w:t>Несколько видов физического поражения возникают одновре-</w:t>
      </w:r>
      <w:r>
        <w:rPr>
          <w:spacing w:val="1"/>
          <w:w w:val="110"/>
        </w:rPr>
        <w:t> </w:t>
      </w:r>
      <w:r>
        <w:rPr>
          <w:w w:val="110"/>
        </w:rPr>
        <w:t>менно при взрывах,</w:t>
      </w:r>
      <w:r>
        <w:rPr>
          <w:spacing w:val="1"/>
          <w:w w:val="110"/>
        </w:rPr>
        <w:t> </w:t>
      </w:r>
      <w:r>
        <w:rPr>
          <w:w w:val="110"/>
        </w:rPr>
        <w:t>пожарах,</w:t>
      </w:r>
      <w:r>
        <w:rPr>
          <w:spacing w:val="1"/>
          <w:w w:val="110"/>
        </w:rPr>
        <w:t> </w:t>
      </w:r>
      <w:r>
        <w:rPr>
          <w:w w:val="110"/>
        </w:rPr>
        <w:t>землетрясениях,</w:t>
      </w:r>
      <w:r>
        <w:rPr>
          <w:spacing w:val="1"/>
          <w:w w:val="110"/>
        </w:rPr>
        <w:t> </w:t>
      </w:r>
      <w:r>
        <w:rPr>
          <w:w w:val="110"/>
        </w:rPr>
        <w:t>извержениях вул-</w:t>
      </w:r>
      <w:r>
        <w:rPr>
          <w:spacing w:val="1"/>
          <w:w w:val="110"/>
        </w:rPr>
        <w:t> </w:t>
      </w:r>
      <w:r>
        <w:rPr>
          <w:w w:val="110"/>
        </w:rPr>
        <w:t>канов</w:t>
      </w:r>
      <w:r>
        <w:rPr>
          <w:spacing w:val="1"/>
          <w:w w:val="110"/>
        </w:rPr>
        <w:t> </w:t>
      </w:r>
      <w:r>
        <w:rPr>
          <w:w w:val="110"/>
        </w:rPr>
        <w:t>и других явлениях природного</w:t>
      </w:r>
      <w:r>
        <w:rPr>
          <w:spacing w:val="1"/>
          <w:w w:val="110"/>
        </w:rPr>
        <w:t> </w:t>
      </w:r>
      <w:r>
        <w:rPr>
          <w:w w:val="110"/>
        </w:rPr>
        <w:t>и  техногенного характера.</w:t>
      </w:r>
      <w:r>
        <w:rPr>
          <w:spacing w:val="1"/>
          <w:w w:val="110"/>
        </w:rPr>
        <w:t> </w:t>
      </w:r>
      <w:r>
        <w:rPr>
          <w:w w:val="110"/>
        </w:rPr>
        <w:t>Все</w:t>
      </w:r>
      <w:r>
        <w:rPr>
          <w:spacing w:val="28"/>
          <w:w w:val="110"/>
        </w:rPr>
        <w:t> </w:t>
      </w:r>
      <w:r>
        <w:rPr>
          <w:w w:val="110"/>
        </w:rPr>
        <w:t>виды</w:t>
      </w:r>
      <w:r>
        <w:rPr>
          <w:spacing w:val="24"/>
          <w:w w:val="110"/>
        </w:rPr>
        <w:t> </w:t>
      </w:r>
      <w:r>
        <w:rPr>
          <w:w w:val="110"/>
        </w:rPr>
        <w:t>такого</w:t>
      </w:r>
      <w:r>
        <w:rPr>
          <w:spacing w:val="28"/>
          <w:w w:val="110"/>
        </w:rPr>
        <w:t> </w:t>
      </w:r>
      <w:r>
        <w:rPr>
          <w:w w:val="110"/>
        </w:rPr>
        <w:t>поражения</w:t>
      </w:r>
      <w:r>
        <w:rPr>
          <w:spacing w:val="29"/>
          <w:w w:val="110"/>
        </w:rPr>
        <w:t> </w:t>
      </w:r>
      <w:r>
        <w:rPr>
          <w:w w:val="110"/>
        </w:rPr>
        <w:t>вызывает</w:t>
      </w:r>
      <w:r>
        <w:rPr>
          <w:spacing w:val="13"/>
          <w:w w:val="110"/>
        </w:rPr>
        <w:t> </w:t>
      </w:r>
      <w:r>
        <w:rPr>
          <w:w w:val="110"/>
        </w:rPr>
        <w:t>ядерный</w:t>
      </w:r>
      <w:r>
        <w:rPr>
          <w:spacing w:val="29"/>
          <w:w w:val="110"/>
        </w:rPr>
        <w:t> </w:t>
      </w:r>
      <w:r>
        <w:rPr>
          <w:w w:val="110"/>
        </w:rPr>
        <w:t>взрыв.</w:t>
      </w:r>
    </w:p>
    <w:p>
      <w:pPr>
        <w:pStyle w:val="BodyText"/>
        <w:spacing w:line="235" w:lineRule="auto" w:before="1"/>
        <w:ind w:left="253" w:right="57" w:firstLine="288"/>
      </w:pPr>
      <w:r>
        <w:rPr>
          <w:i/>
          <w:w w:val="110"/>
        </w:rPr>
        <w:t>Химическое поражение </w:t>
      </w:r>
      <w:r>
        <w:rPr>
          <w:w w:val="110"/>
        </w:rPr>
        <w:t>при ЧС возникает в результате воздей-</w:t>
      </w:r>
      <w:r>
        <w:rPr>
          <w:spacing w:val="1"/>
          <w:w w:val="110"/>
        </w:rPr>
        <w:t> </w:t>
      </w:r>
      <w:r>
        <w:rPr>
          <w:w w:val="110"/>
        </w:rPr>
        <w:t>ствия на объекты химически опасных веществ (ХОВ), в том числе</w:t>
      </w:r>
      <w:r>
        <w:rPr>
          <w:spacing w:val="1"/>
          <w:w w:val="110"/>
        </w:rPr>
        <w:t> </w:t>
      </w:r>
      <w:r>
        <w:rPr>
          <w:w w:val="110"/>
        </w:rPr>
        <w:t>сильнодействующих ядовитых веществ (СДЯВ). Эти вещества по-</w:t>
      </w:r>
      <w:r>
        <w:rPr>
          <w:spacing w:val="1"/>
          <w:w w:val="110"/>
        </w:rPr>
        <w:t> </w:t>
      </w:r>
      <w:r>
        <w:rPr>
          <w:w w:val="110"/>
        </w:rPr>
        <w:t>ражают людей и животных,</w:t>
      </w:r>
      <w:r>
        <w:rPr>
          <w:spacing w:val="1"/>
          <w:w w:val="110"/>
        </w:rPr>
        <w:t> </w:t>
      </w:r>
      <w:r>
        <w:rPr>
          <w:w w:val="110"/>
        </w:rPr>
        <w:t>загрязняют (заражают)</w:t>
      </w:r>
      <w:r>
        <w:rPr>
          <w:spacing w:val="1"/>
          <w:w w:val="110"/>
        </w:rPr>
        <w:t> </w:t>
      </w:r>
      <w:r>
        <w:rPr>
          <w:w w:val="110"/>
        </w:rPr>
        <w:t>почву,</w:t>
      </w:r>
      <w:r>
        <w:rPr>
          <w:spacing w:val="1"/>
          <w:w w:val="110"/>
        </w:rPr>
        <w:t> </w:t>
      </w:r>
      <w:r>
        <w:rPr>
          <w:w w:val="110"/>
        </w:rPr>
        <w:t>воду,</w:t>
      </w:r>
      <w:r>
        <w:rPr>
          <w:spacing w:val="1"/>
          <w:w w:val="110"/>
        </w:rPr>
        <w:t> </w:t>
      </w:r>
      <w:r>
        <w:rPr>
          <w:w w:val="110"/>
        </w:rPr>
        <w:t>воздух,</w:t>
      </w:r>
      <w:r>
        <w:rPr>
          <w:spacing w:val="1"/>
          <w:w w:val="110"/>
        </w:rPr>
        <w:t> </w:t>
      </w:r>
      <w:r>
        <w:rPr>
          <w:w w:val="110"/>
        </w:rPr>
        <w:t>продукты</w:t>
      </w:r>
      <w:r>
        <w:rPr>
          <w:spacing w:val="1"/>
          <w:w w:val="110"/>
        </w:rPr>
        <w:t> </w:t>
      </w:r>
      <w:r>
        <w:rPr>
          <w:w w:val="110"/>
        </w:rPr>
        <w:t>питания,</w:t>
      </w:r>
      <w:r>
        <w:rPr>
          <w:spacing w:val="1"/>
          <w:w w:val="110"/>
        </w:rPr>
        <w:t> </w:t>
      </w:r>
      <w:r>
        <w:rPr>
          <w:w w:val="110"/>
        </w:rPr>
        <w:t>растительность,</w:t>
      </w:r>
      <w:r>
        <w:rPr>
          <w:spacing w:val="1"/>
          <w:w w:val="110"/>
        </w:rPr>
        <w:t> </w:t>
      </w:r>
      <w:r>
        <w:rPr>
          <w:w w:val="110"/>
        </w:rPr>
        <w:t>здания,</w:t>
      </w:r>
      <w:r>
        <w:rPr>
          <w:spacing w:val="1"/>
          <w:w w:val="110"/>
        </w:rPr>
        <w:t> </w:t>
      </w:r>
      <w:r>
        <w:rPr>
          <w:w w:val="110"/>
        </w:rPr>
        <w:t>сооружения,</w:t>
      </w:r>
      <w:r>
        <w:rPr>
          <w:spacing w:val="1"/>
          <w:w w:val="110"/>
        </w:rPr>
        <w:t> </w:t>
      </w:r>
      <w:r>
        <w:rPr>
          <w:w w:val="110"/>
        </w:rPr>
        <w:t>технику и другие объекты техносферы. Вызывая структурные из-</w:t>
      </w:r>
      <w:r>
        <w:rPr>
          <w:spacing w:val="1"/>
          <w:w w:val="110"/>
        </w:rPr>
        <w:t> </w:t>
      </w:r>
      <w:r>
        <w:rPr>
          <w:w w:val="110"/>
        </w:rPr>
        <w:t>менения в материалах, они могут приводить к нарушению функ-</w:t>
      </w:r>
      <w:r>
        <w:rPr>
          <w:spacing w:val="1"/>
          <w:w w:val="110"/>
        </w:rPr>
        <w:t> </w:t>
      </w:r>
      <w:r>
        <w:rPr>
          <w:w w:val="110"/>
        </w:rPr>
        <w:t>ционирования</w:t>
      </w:r>
      <w:r>
        <w:rPr>
          <w:spacing w:val="17"/>
          <w:w w:val="110"/>
        </w:rPr>
        <w:t> </w:t>
      </w:r>
      <w:r>
        <w:rPr>
          <w:w w:val="110"/>
        </w:rPr>
        <w:t>технических</w:t>
      </w:r>
      <w:r>
        <w:rPr>
          <w:spacing w:val="23"/>
          <w:w w:val="110"/>
        </w:rPr>
        <w:t> </w:t>
      </w:r>
      <w:r>
        <w:rPr>
          <w:w w:val="110"/>
        </w:rPr>
        <w:t>средств.</w:t>
      </w:r>
    </w:p>
    <w:p>
      <w:pPr>
        <w:pStyle w:val="BodyText"/>
        <w:spacing w:line="235" w:lineRule="auto" w:before="30"/>
        <w:ind w:left="258" w:right="52" w:firstLine="302"/>
      </w:pPr>
      <w:r>
        <w:rPr>
          <w:i/>
          <w:w w:val="110"/>
        </w:rPr>
        <w:t>Биологическое поражение </w:t>
      </w:r>
      <w:r>
        <w:rPr>
          <w:w w:val="110"/>
        </w:rPr>
        <w:t>происходит в результате воздействия</w:t>
      </w:r>
      <w:r>
        <w:rPr>
          <w:spacing w:val="-52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людей</w:t>
      </w:r>
      <w:r>
        <w:rPr>
          <w:spacing w:val="1"/>
          <w:w w:val="110"/>
        </w:rPr>
        <w:t> </w:t>
      </w:r>
      <w:r>
        <w:rPr>
          <w:w w:val="110"/>
        </w:rPr>
        <w:t>и  животный  мир  болезнетворных  микробов,  токси-</w:t>
      </w:r>
      <w:r>
        <w:rPr>
          <w:spacing w:val="1"/>
          <w:w w:val="110"/>
        </w:rPr>
        <w:t> </w:t>
      </w:r>
      <w:r>
        <w:rPr>
          <w:w w:val="110"/>
        </w:rPr>
        <w:t>нов,</w:t>
      </w:r>
      <w:r>
        <w:rPr>
          <w:spacing w:val="1"/>
          <w:w w:val="110"/>
        </w:rPr>
        <w:t> </w:t>
      </w:r>
      <w:r>
        <w:rPr>
          <w:w w:val="110"/>
        </w:rPr>
        <w:t>иных</w:t>
      </w:r>
      <w:r>
        <w:rPr>
          <w:spacing w:val="1"/>
          <w:w w:val="110"/>
        </w:rPr>
        <w:t> </w:t>
      </w:r>
      <w:r>
        <w:rPr>
          <w:w w:val="110"/>
        </w:rPr>
        <w:t>биологически</w:t>
      </w:r>
      <w:r>
        <w:rPr>
          <w:spacing w:val="1"/>
          <w:w w:val="110"/>
        </w:rPr>
        <w:t> </w:t>
      </w:r>
      <w:r>
        <w:rPr>
          <w:w w:val="110"/>
        </w:rPr>
        <w:t>активных</w:t>
      </w:r>
      <w:r>
        <w:rPr>
          <w:spacing w:val="1"/>
          <w:w w:val="110"/>
        </w:rPr>
        <w:t> </w:t>
      </w:r>
      <w:r>
        <w:rPr>
          <w:w w:val="110"/>
        </w:rPr>
        <w:t>веществ,</w:t>
      </w:r>
      <w:r>
        <w:rPr>
          <w:spacing w:val="1"/>
          <w:w w:val="110"/>
        </w:rPr>
        <w:t> </w:t>
      </w:r>
      <w:r>
        <w:rPr>
          <w:w w:val="110"/>
        </w:rPr>
        <w:t>а</w:t>
      </w:r>
      <w:r>
        <w:rPr>
          <w:spacing w:val="1"/>
          <w:w w:val="110"/>
        </w:rPr>
        <w:t> </w:t>
      </w:r>
      <w:r>
        <w:rPr>
          <w:w w:val="110"/>
        </w:rPr>
        <w:t>также</w:t>
      </w:r>
      <w:r>
        <w:rPr>
          <w:spacing w:val="1"/>
          <w:w w:val="110"/>
        </w:rPr>
        <w:t> </w:t>
      </w:r>
      <w:r>
        <w:rPr>
          <w:w w:val="110"/>
        </w:rPr>
        <w:t>энергии</w:t>
      </w:r>
      <w:r>
        <w:rPr>
          <w:spacing w:val="1"/>
          <w:w w:val="110"/>
        </w:rPr>
        <w:t> </w:t>
      </w:r>
      <w:r>
        <w:rPr>
          <w:w w:val="110"/>
        </w:rPr>
        <w:t>происходящих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этом</w:t>
      </w:r>
      <w:r>
        <w:rPr>
          <w:spacing w:val="1"/>
          <w:w w:val="110"/>
        </w:rPr>
        <w:t> </w:t>
      </w:r>
      <w:r>
        <w:rPr>
          <w:w w:val="110"/>
        </w:rPr>
        <w:t>биологических</w:t>
      </w:r>
      <w:r>
        <w:rPr>
          <w:spacing w:val="1"/>
          <w:w w:val="110"/>
        </w:rPr>
        <w:t> </w:t>
      </w:r>
      <w:r>
        <w:rPr>
          <w:w w:val="110"/>
        </w:rPr>
        <w:t>превращений.</w:t>
      </w:r>
      <w:r>
        <w:rPr>
          <w:spacing w:val="1"/>
          <w:w w:val="110"/>
        </w:rPr>
        <w:t> </w:t>
      </w:r>
      <w:r>
        <w:rPr>
          <w:w w:val="110"/>
        </w:rPr>
        <w:t>Это</w:t>
      </w:r>
      <w:r>
        <w:rPr>
          <w:spacing w:val="1"/>
          <w:w w:val="110"/>
        </w:rPr>
        <w:t> </w:t>
      </w:r>
      <w:r>
        <w:rPr>
          <w:w w:val="110"/>
        </w:rPr>
        <w:t>по-</w:t>
      </w:r>
      <w:r>
        <w:rPr>
          <w:spacing w:val="1"/>
          <w:w w:val="110"/>
        </w:rPr>
        <w:t> </w:t>
      </w:r>
      <w:r>
        <w:rPr>
          <w:w w:val="110"/>
        </w:rPr>
        <w:t>ражение</w:t>
      </w:r>
      <w:r>
        <w:rPr>
          <w:spacing w:val="1"/>
          <w:w w:val="110"/>
        </w:rPr>
        <w:t> </w:t>
      </w:r>
      <w:r>
        <w:rPr>
          <w:w w:val="110"/>
        </w:rPr>
        <w:t>возникает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использовании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военных</w:t>
      </w:r>
      <w:r>
        <w:rPr>
          <w:spacing w:val="1"/>
          <w:w w:val="110"/>
        </w:rPr>
        <w:t> </w:t>
      </w:r>
      <w:r>
        <w:rPr>
          <w:w w:val="110"/>
        </w:rPr>
        <w:t>конфликтами</w:t>
      </w:r>
      <w:r>
        <w:rPr>
          <w:spacing w:val="1"/>
          <w:w w:val="110"/>
        </w:rPr>
        <w:t> </w:t>
      </w:r>
      <w:r>
        <w:rPr>
          <w:w w:val="110"/>
        </w:rPr>
        <w:t>террористических актах биологического оружия,</w:t>
      </w:r>
      <w:r>
        <w:rPr>
          <w:spacing w:val="1"/>
          <w:w w:val="110"/>
        </w:rPr>
        <w:t> </w:t>
      </w:r>
      <w:r>
        <w:rPr>
          <w:w w:val="110"/>
        </w:rPr>
        <w:t>вследствие тех-</w:t>
      </w:r>
      <w:r>
        <w:rPr>
          <w:spacing w:val="1"/>
          <w:w w:val="110"/>
        </w:rPr>
        <w:t> </w:t>
      </w:r>
      <w:r>
        <w:rPr>
          <w:w w:val="110"/>
        </w:rPr>
        <w:t>ногенных аварий и стихийных бедствий, сопровождающихся раз-</w:t>
      </w:r>
      <w:r>
        <w:rPr>
          <w:spacing w:val="1"/>
          <w:w w:val="110"/>
        </w:rPr>
        <w:t> </w:t>
      </w:r>
      <w:r>
        <w:rPr>
          <w:w w:val="110"/>
        </w:rPr>
        <w:t>рушением биологически опасных объектов техносферы или выб-</w:t>
      </w:r>
      <w:r>
        <w:rPr>
          <w:spacing w:val="1"/>
          <w:w w:val="110"/>
        </w:rPr>
        <w:t> </w:t>
      </w:r>
      <w:r>
        <w:rPr>
          <w:w w:val="110"/>
        </w:rPr>
        <w:t>росом в атмосферу, на почву или в водоемы биологически опас-</w:t>
      </w:r>
      <w:r>
        <w:rPr>
          <w:spacing w:val="1"/>
          <w:w w:val="110"/>
        </w:rPr>
        <w:t> </w:t>
      </w:r>
      <w:r>
        <w:rPr>
          <w:w w:val="110"/>
        </w:rPr>
        <w:t>ных</w:t>
      </w:r>
      <w:r>
        <w:rPr>
          <w:spacing w:val="36"/>
          <w:w w:val="110"/>
        </w:rPr>
        <w:t> </w:t>
      </w:r>
      <w:r>
        <w:rPr>
          <w:w w:val="110"/>
        </w:rPr>
        <w:t>веществ.</w:t>
      </w:r>
    </w:p>
    <w:p>
      <w:pPr>
        <w:spacing w:line="235" w:lineRule="auto" w:before="41"/>
        <w:ind w:left="268" w:right="53" w:firstLine="292"/>
        <w:jc w:val="both"/>
        <w:rPr>
          <w:sz w:val="20"/>
        </w:rPr>
      </w:pPr>
      <w:r>
        <w:rPr>
          <w:i/>
          <w:w w:val="110"/>
          <w:sz w:val="20"/>
        </w:rPr>
        <w:t>Информационно-психологическое поражение </w:t>
      </w:r>
      <w:r>
        <w:rPr>
          <w:w w:val="110"/>
          <w:sz w:val="20"/>
        </w:rPr>
        <w:t>— воздействие с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помощью средств массовой информации или специальных средств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на</w:t>
      </w:r>
      <w:r>
        <w:rPr>
          <w:spacing w:val="24"/>
          <w:w w:val="110"/>
          <w:sz w:val="20"/>
        </w:rPr>
        <w:t> </w:t>
      </w:r>
      <w:r>
        <w:rPr>
          <w:w w:val="110"/>
          <w:sz w:val="20"/>
        </w:rPr>
        <w:t>психическое</w:t>
      </w:r>
      <w:r>
        <w:rPr>
          <w:spacing w:val="34"/>
          <w:w w:val="110"/>
          <w:sz w:val="20"/>
        </w:rPr>
        <w:t> </w:t>
      </w:r>
      <w:r>
        <w:rPr>
          <w:w w:val="110"/>
          <w:sz w:val="20"/>
        </w:rPr>
        <w:t>состояние</w:t>
      </w:r>
      <w:r>
        <w:rPr>
          <w:spacing w:val="25"/>
          <w:w w:val="110"/>
          <w:sz w:val="20"/>
        </w:rPr>
        <w:t> </w:t>
      </w:r>
      <w:r>
        <w:rPr>
          <w:w w:val="110"/>
          <w:sz w:val="20"/>
        </w:rPr>
        <w:t>человека.</w:t>
      </w:r>
    </w:p>
    <w:p>
      <w:pPr>
        <w:pStyle w:val="BodyText"/>
        <w:spacing w:line="235" w:lineRule="auto" w:before="10"/>
        <w:ind w:left="263" w:right="47" w:firstLine="297"/>
        <w:jc w:val="right"/>
      </w:pPr>
      <w:r>
        <w:rPr>
          <w:i/>
          <w:w w:val="110"/>
        </w:rPr>
        <w:t>Комбинированное поражение </w:t>
      </w:r>
      <w:r>
        <w:rPr>
          <w:w w:val="110"/>
        </w:rPr>
        <w:t>в ЧС</w:t>
      </w:r>
      <w:r>
        <w:rPr>
          <w:spacing w:val="1"/>
          <w:w w:val="110"/>
        </w:rPr>
        <w:t> </w:t>
      </w:r>
      <w:r>
        <w:rPr>
          <w:w w:val="110"/>
        </w:rPr>
        <w:t>имеет место</w:t>
      </w:r>
      <w:r>
        <w:rPr>
          <w:spacing w:val="1"/>
          <w:w w:val="110"/>
        </w:rPr>
        <w:t> </w:t>
      </w:r>
      <w:r>
        <w:rPr>
          <w:w w:val="110"/>
        </w:rPr>
        <w:t>в случае</w:t>
      </w:r>
      <w:r>
        <w:rPr>
          <w:spacing w:val="1"/>
          <w:w w:val="110"/>
        </w:rPr>
        <w:t> </w:t>
      </w:r>
      <w:r>
        <w:rPr>
          <w:w w:val="110"/>
        </w:rPr>
        <w:t>одно-</w:t>
      </w:r>
      <w:r>
        <w:rPr>
          <w:spacing w:val="-52"/>
          <w:w w:val="110"/>
        </w:rPr>
        <w:t> </w:t>
      </w:r>
      <w:r>
        <w:rPr>
          <w:w w:val="110"/>
        </w:rPr>
        <w:t>временного</w:t>
      </w:r>
      <w:r>
        <w:rPr>
          <w:spacing w:val="22"/>
          <w:w w:val="110"/>
        </w:rPr>
        <w:t> </w:t>
      </w:r>
      <w:r>
        <w:rPr>
          <w:w w:val="110"/>
        </w:rPr>
        <w:t>воздействия</w:t>
      </w:r>
      <w:r>
        <w:rPr>
          <w:spacing w:val="29"/>
          <w:w w:val="110"/>
        </w:rPr>
        <w:t> </w:t>
      </w:r>
      <w:r>
        <w:rPr>
          <w:w w:val="110"/>
        </w:rPr>
        <w:t>на</w:t>
      </w:r>
      <w:r>
        <w:rPr>
          <w:spacing w:val="17"/>
          <w:w w:val="110"/>
        </w:rPr>
        <w:t> </w:t>
      </w:r>
      <w:r>
        <w:rPr>
          <w:w w:val="110"/>
        </w:rPr>
        <w:t>объекты</w:t>
      </w:r>
      <w:r>
        <w:rPr>
          <w:spacing w:val="23"/>
          <w:w w:val="110"/>
        </w:rPr>
        <w:t> </w:t>
      </w:r>
      <w:r>
        <w:rPr>
          <w:w w:val="110"/>
        </w:rPr>
        <w:t>различных</w:t>
      </w:r>
      <w:r>
        <w:rPr>
          <w:spacing w:val="17"/>
          <w:w w:val="110"/>
        </w:rPr>
        <w:t> </w:t>
      </w:r>
      <w:r>
        <w:rPr>
          <w:w w:val="110"/>
        </w:rPr>
        <w:t>видов</w:t>
      </w:r>
      <w:r>
        <w:rPr>
          <w:spacing w:val="23"/>
          <w:w w:val="110"/>
        </w:rPr>
        <w:t> </w:t>
      </w:r>
      <w:r>
        <w:rPr>
          <w:w w:val="110"/>
        </w:rPr>
        <w:t>поражений.</w:t>
      </w:r>
      <w:r>
        <w:rPr>
          <w:spacing w:val="-52"/>
          <w:w w:val="110"/>
        </w:rPr>
        <w:t> </w:t>
      </w:r>
      <w:r>
        <w:rPr>
          <w:w w:val="110"/>
        </w:rPr>
        <w:t>Опасные</w:t>
      </w:r>
      <w:r>
        <w:rPr>
          <w:spacing w:val="53"/>
          <w:w w:val="110"/>
        </w:rPr>
        <w:t> </w:t>
      </w:r>
      <w:r>
        <w:rPr>
          <w:w w:val="110"/>
        </w:rPr>
        <w:t>явления</w:t>
      </w:r>
      <w:r>
        <w:rPr>
          <w:spacing w:val="54"/>
          <w:w w:val="110"/>
        </w:rPr>
        <w:t> </w:t>
      </w:r>
      <w:r>
        <w:rPr>
          <w:w w:val="110"/>
        </w:rPr>
        <w:t>и </w:t>
      </w:r>
      <w:r>
        <w:rPr>
          <w:spacing w:val="3"/>
          <w:w w:val="110"/>
        </w:rPr>
        <w:t> </w:t>
      </w:r>
      <w:r>
        <w:rPr>
          <w:w w:val="110"/>
        </w:rPr>
        <w:t>процессы, </w:t>
      </w:r>
      <w:r>
        <w:rPr>
          <w:spacing w:val="9"/>
          <w:w w:val="110"/>
        </w:rPr>
        <w:t> </w:t>
      </w:r>
      <w:r>
        <w:rPr>
          <w:w w:val="110"/>
        </w:rPr>
        <w:t>приводящие </w:t>
      </w:r>
      <w:r>
        <w:rPr>
          <w:spacing w:val="4"/>
          <w:w w:val="110"/>
        </w:rPr>
        <w:t> </w:t>
      </w:r>
      <w:r>
        <w:rPr>
          <w:w w:val="110"/>
        </w:rPr>
        <w:t>к</w:t>
      </w:r>
      <w:r>
        <w:rPr>
          <w:spacing w:val="48"/>
          <w:w w:val="110"/>
        </w:rPr>
        <w:t> </w:t>
      </w:r>
      <w:r>
        <w:rPr>
          <w:w w:val="110"/>
        </w:rPr>
        <w:t>возникновению</w:t>
      </w:r>
      <w:r>
        <w:rPr>
          <w:spacing w:val="1"/>
          <w:w w:val="110"/>
        </w:rPr>
        <w:t> </w:t>
      </w:r>
      <w:r>
        <w:rPr>
          <w:w w:val="110"/>
        </w:rPr>
        <w:t>ЧС,</w:t>
      </w:r>
      <w:r>
        <w:rPr>
          <w:spacing w:val="1"/>
          <w:w w:val="110"/>
        </w:rPr>
        <w:t> </w:t>
      </w:r>
      <w:r>
        <w:rPr>
          <w:w w:val="110"/>
        </w:rPr>
        <w:t>как события</w:t>
      </w:r>
      <w:r>
        <w:rPr>
          <w:spacing w:val="1"/>
          <w:w w:val="110"/>
        </w:rPr>
        <w:t> </w:t>
      </w:r>
      <w:r>
        <w:rPr>
          <w:w w:val="110"/>
        </w:rPr>
        <w:t>случайные</w:t>
      </w:r>
      <w:r>
        <w:rPr>
          <w:spacing w:val="1"/>
          <w:w w:val="110"/>
        </w:rPr>
        <w:t> </w:t>
      </w:r>
      <w:r>
        <w:rPr>
          <w:w w:val="110"/>
        </w:rPr>
        <w:t>могут быть</w:t>
      </w:r>
      <w:r>
        <w:rPr>
          <w:spacing w:val="1"/>
          <w:w w:val="110"/>
        </w:rPr>
        <w:t> </w:t>
      </w:r>
      <w:r>
        <w:rPr>
          <w:w w:val="110"/>
        </w:rPr>
        <w:t>независимыми или</w:t>
      </w:r>
      <w:r>
        <w:rPr>
          <w:spacing w:val="1"/>
          <w:w w:val="110"/>
        </w:rPr>
        <w:t> </w:t>
      </w:r>
      <w:r>
        <w:rPr>
          <w:w w:val="110"/>
        </w:rPr>
        <w:t>зави-</w:t>
      </w:r>
      <w:r>
        <w:rPr>
          <w:spacing w:val="-52"/>
          <w:w w:val="110"/>
        </w:rPr>
        <w:t> </w:t>
      </w:r>
      <w:r>
        <w:rPr>
          <w:w w:val="110"/>
        </w:rPr>
        <w:t>симыми</w:t>
      </w:r>
      <w:r>
        <w:rPr>
          <w:spacing w:val="24"/>
          <w:w w:val="110"/>
        </w:rPr>
        <w:t> </w:t>
      </w:r>
      <w:r>
        <w:rPr>
          <w:w w:val="110"/>
        </w:rPr>
        <w:t>от</w:t>
      </w:r>
      <w:r>
        <w:rPr>
          <w:spacing w:val="13"/>
          <w:w w:val="110"/>
        </w:rPr>
        <w:t> </w:t>
      </w:r>
      <w:r>
        <w:rPr>
          <w:w w:val="110"/>
        </w:rPr>
        <w:t>внешнего</w:t>
      </w:r>
      <w:r>
        <w:rPr>
          <w:spacing w:val="24"/>
          <w:w w:val="110"/>
        </w:rPr>
        <w:t> </w:t>
      </w:r>
      <w:r>
        <w:rPr>
          <w:w w:val="110"/>
        </w:rPr>
        <w:t>источника</w:t>
      </w:r>
      <w:r>
        <w:rPr>
          <w:spacing w:val="19"/>
          <w:w w:val="110"/>
        </w:rPr>
        <w:t> </w:t>
      </w:r>
      <w:r>
        <w:rPr>
          <w:w w:val="110"/>
        </w:rPr>
        <w:t>опасности.</w:t>
      </w:r>
      <w:r>
        <w:rPr>
          <w:spacing w:val="41"/>
          <w:w w:val="110"/>
        </w:rPr>
        <w:t> </w:t>
      </w:r>
      <w:r>
        <w:rPr>
          <w:w w:val="110"/>
        </w:rPr>
        <w:t>К</w:t>
      </w:r>
      <w:r>
        <w:rPr>
          <w:spacing w:val="13"/>
          <w:w w:val="110"/>
        </w:rPr>
        <w:t> </w:t>
      </w:r>
      <w:r>
        <w:rPr>
          <w:w w:val="110"/>
        </w:rPr>
        <w:t>внешним</w:t>
      </w:r>
      <w:r>
        <w:rPr>
          <w:spacing w:val="24"/>
          <w:w w:val="110"/>
        </w:rPr>
        <w:t> </w:t>
      </w:r>
      <w:r>
        <w:rPr>
          <w:w w:val="110"/>
        </w:rPr>
        <w:t>относятся</w:t>
      </w:r>
      <w:r>
        <w:rPr>
          <w:spacing w:val="1"/>
          <w:w w:val="110"/>
        </w:rPr>
        <w:t> </w:t>
      </w:r>
      <w:r>
        <w:rPr>
          <w:w w:val="110"/>
        </w:rPr>
        <w:t>источники</w:t>
      </w:r>
      <w:r>
        <w:rPr>
          <w:spacing w:val="1"/>
          <w:w w:val="110"/>
        </w:rPr>
        <w:t> </w:t>
      </w:r>
      <w:r>
        <w:rPr>
          <w:w w:val="110"/>
        </w:rPr>
        <w:t>опасностей,</w:t>
      </w:r>
      <w:r>
        <w:rPr>
          <w:spacing w:val="1"/>
          <w:w w:val="110"/>
        </w:rPr>
        <w:t> </w:t>
      </w:r>
      <w:r>
        <w:rPr>
          <w:w w:val="110"/>
        </w:rPr>
        <w:t>присутствие</w:t>
      </w:r>
      <w:r>
        <w:rPr>
          <w:spacing w:val="1"/>
          <w:w w:val="110"/>
        </w:rPr>
        <w:t> </w:t>
      </w:r>
      <w:r>
        <w:rPr>
          <w:w w:val="110"/>
        </w:rPr>
        <w:t>которых</w:t>
      </w:r>
      <w:r>
        <w:rPr>
          <w:spacing w:val="1"/>
          <w:w w:val="110"/>
        </w:rPr>
        <w:t> </w:t>
      </w:r>
      <w:r>
        <w:rPr>
          <w:w w:val="110"/>
        </w:rPr>
        <w:t>не  характерно  для</w:t>
      </w:r>
      <w:r>
        <w:rPr>
          <w:spacing w:val="-52"/>
          <w:w w:val="110"/>
        </w:rPr>
        <w:t> </w:t>
      </w:r>
      <w:r>
        <w:rPr>
          <w:w w:val="110"/>
        </w:rPr>
        <w:t>той</w:t>
      </w:r>
      <w:r>
        <w:rPr>
          <w:spacing w:val="1"/>
          <w:w w:val="110"/>
        </w:rPr>
        <w:t> </w:t>
      </w:r>
      <w:r>
        <w:rPr>
          <w:w w:val="110"/>
        </w:rPr>
        <w:t>сферы,</w:t>
      </w:r>
      <w:r>
        <w:rPr>
          <w:spacing w:val="1"/>
          <w:w w:val="110"/>
        </w:rPr>
        <w:t> </w:t>
      </w:r>
      <w:r>
        <w:rPr>
          <w:w w:val="110"/>
        </w:rPr>
        <w:t>в  которой  возникает  ЧС. </w:t>
      </w:r>
      <w:r>
        <w:rPr>
          <w:spacing w:val="1"/>
          <w:w w:val="110"/>
        </w:rPr>
        <w:t> </w:t>
      </w:r>
      <w:r>
        <w:rPr>
          <w:w w:val="110"/>
        </w:rPr>
        <w:t>Например,  экологические</w:t>
      </w:r>
      <w:r>
        <w:rPr>
          <w:spacing w:val="-52"/>
          <w:w w:val="110"/>
        </w:rPr>
        <w:t> </w:t>
      </w:r>
      <w:r>
        <w:rPr>
          <w:w w:val="110"/>
        </w:rPr>
        <w:t>ЧС</w:t>
      </w:r>
      <w:r>
        <w:rPr>
          <w:spacing w:val="28"/>
          <w:w w:val="110"/>
        </w:rPr>
        <w:t> </w:t>
      </w:r>
      <w:r>
        <w:rPr>
          <w:w w:val="110"/>
        </w:rPr>
        <w:t>могут</w:t>
      </w:r>
      <w:r>
        <w:rPr>
          <w:spacing w:val="24"/>
          <w:w w:val="110"/>
        </w:rPr>
        <w:t> </w:t>
      </w:r>
      <w:r>
        <w:rPr>
          <w:w w:val="110"/>
        </w:rPr>
        <w:t>возникать</w:t>
      </w:r>
      <w:r>
        <w:rPr>
          <w:spacing w:val="17"/>
          <w:w w:val="110"/>
        </w:rPr>
        <w:t> </w:t>
      </w:r>
      <w:r>
        <w:rPr>
          <w:w w:val="110"/>
        </w:rPr>
        <w:t>из-за</w:t>
      </w:r>
      <w:r>
        <w:rPr>
          <w:spacing w:val="24"/>
          <w:w w:val="110"/>
        </w:rPr>
        <w:t> </w:t>
      </w:r>
      <w:r>
        <w:rPr>
          <w:w w:val="110"/>
        </w:rPr>
        <w:t>хозяйственной</w:t>
      </w:r>
      <w:r>
        <w:rPr>
          <w:spacing w:val="12"/>
          <w:w w:val="110"/>
        </w:rPr>
        <w:t> </w:t>
      </w:r>
      <w:r>
        <w:rPr>
          <w:w w:val="110"/>
        </w:rPr>
        <w:t>деятельности</w:t>
      </w:r>
      <w:r>
        <w:rPr>
          <w:spacing w:val="29"/>
          <w:w w:val="110"/>
        </w:rPr>
        <w:t> </w:t>
      </w:r>
      <w:r>
        <w:rPr>
          <w:w w:val="110"/>
        </w:rPr>
        <w:t>человека</w:t>
      </w:r>
      <w:r>
        <w:rPr>
          <w:spacing w:val="23"/>
          <w:w w:val="110"/>
        </w:rPr>
        <w:t> </w:t>
      </w:r>
      <w:r>
        <w:rPr>
          <w:w w:val="110"/>
        </w:rPr>
        <w:t>в</w:t>
      </w:r>
      <w:r>
        <w:rPr>
          <w:spacing w:val="-52"/>
          <w:w w:val="110"/>
        </w:rPr>
        <w:t> </w:t>
      </w:r>
      <w:r>
        <w:rPr>
          <w:w w:val="110"/>
        </w:rPr>
        <w:t>техносфере,</w:t>
      </w:r>
      <w:r>
        <w:rPr>
          <w:spacing w:val="33"/>
          <w:w w:val="110"/>
        </w:rPr>
        <w:t> </w:t>
      </w:r>
      <w:r>
        <w:rPr>
          <w:w w:val="110"/>
        </w:rPr>
        <w:t>а</w:t>
      </w:r>
      <w:r>
        <w:rPr>
          <w:spacing w:val="18"/>
          <w:w w:val="110"/>
        </w:rPr>
        <w:t> </w:t>
      </w:r>
      <w:r>
        <w:rPr>
          <w:w w:val="110"/>
        </w:rPr>
        <w:t>техногенные</w:t>
      </w:r>
      <w:r>
        <w:rPr>
          <w:spacing w:val="23"/>
          <w:w w:val="110"/>
        </w:rPr>
        <w:t> </w:t>
      </w:r>
      <w:r>
        <w:rPr>
          <w:w w:val="110"/>
        </w:rPr>
        <w:t>аварии</w:t>
      </w:r>
      <w:r>
        <w:rPr>
          <w:spacing w:val="28"/>
          <w:w w:val="110"/>
        </w:rPr>
        <w:t> </w:t>
      </w:r>
      <w:r>
        <w:rPr>
          <w:w w:val="110"/>
        </w:rPr>
        <w:t>и</w:t>
      </w:r>
      <w:r>
        <w:rPr>
          <w:spacing w:val="22"/>
          <w:w w:val="110"/>
        </w:rPr>
        <w:t> </w:t>
      </w:r>
      <w:r>
        <w:rPr>
          <w:w w:val="110"/>
        </w:rPr>
        <w:t>катастрофы</w:t>
      </w:r>
      <w:r>
        <w:rPr>
          <w:spacing w:val="23"/>
          <w:w w:val="110"/>
        </w:rPr>
        <w:t> </w:t>
      </w:r>
      <w:r>
        <w:rPr>
          <w:w w:val="110"/>
        </w:rPr>
        <w:t>на</w:t>
      </w:r>
      <w:r>
        <w:rPr>
          <w:spacing w:val="18"/>
          <w:w w:val="110"/>
        </w:rPr>
        <w:t> </w:t>
      </w:r>
      <w:r>
        <w:rPr>
          <w:w w:val="110"/>
        </w:rPr>
        <w:t>объектах</w:t>
      </w:r>
      <w:r>
        <w:rPr>
          <w:spacing w:val="22"/>
          <w:w w:val="110"/>
        </w:rPr>
        <w:t> </w:t>
      </w:r>
      <w:r>
        <w:rPr>
          <w:w w:val="110"/>
        </w:rPr>
        <w:t>эко-</w:t>
      </w:r>
      <w:r>
        <w:rPr>
          <w:spacing w:val="-52"/>
          <w:w w:val="110"/>
        </w:rPr>
        <w:t> </w:t>
      </w:r>
      <w:r>
        <w:rPr>
          <w:w w:val="110"/>
        </w:rPr>
        <w:t>номики</w:t>
      </w:r>
      <w:r>
        <w:rPr>
          <w:spacing w:val="50"/>
          <w:w w:val="110"/>
        </w:rPr>
        <w:t> </w:t>
      </w:r>
      <w:r>
        <w:rPr>
          <w:w w:val="110"/>
        </w:rPr>
        <w:t>—</w:t>
      </w:r>
      <w:r>
        <w:rPr>
          <w:spacing w:val="46"/>
          <w:w w:val="110"/>
        </w:rPr>
        <w:t> </w:t>
      </w:r>
      <w:r>
        <w:rPr>
          <w:w w:val="110"/>
        </w:rPr>
        <w:t>вследствие</w:t>
      </w:r>
      <w:r>
        <w:rPr>
          <w:spacing w:val="45"/>
          <w:w w:val="110"/>
        </w:rPr>
        <w:t> </w:t>
      </w:r>
      <w:r>
        <w:rPr>
          <w:w w:val="110"/>
        </w:rPr>
        <w:t>проявления</w:t>
      </w:r>
      <w:r>
        <w:rPr>
          <w:spacing w:val="46"/>
          <w:w w:val="110"/>
        </w:rPr>
        <w:t> </w:t>
      </w:r>
      <w:r>
        <w:rPr>
          <w:w w:val="110"/>
        </w:rPr>
        <w:t>опасного</w:t>
      </w:r>
      <w:r>
        <w:rPr>
          <w:spacing w:val="39"/>
          <w:w w:val="110"/>
        </w:rPr>
        <w:t> </w:t>
      </w:r>
      <w:r>
        <w:rPr>
          <w:w w:val="110"/>
        </w:rPr>
        <w:t>природного</w:t>
      </w:r>
      <w:r>
        <w:rPr>
          <w:spacing w:val="39"/>
          <w:w w:val="110"/>
        </w:rPr>
        <w:t> </w:t>
      </w:r>
      <w:r>
        <w:rPr>
          <w:w w:val="110"/>
        </w:rPr>
        <w:t>фактора</w:t>
      </w:r>
      <w:r>
        <w:rPr>
          <w:spacing w:val="-52"/>
          <w:w w:val="110"/>
        </w:rPr>
        <w:t> </w:t>
      </w:r>
      <w:r>
        <w:rPr>
          <w:w w:val="110"/>
        </w:rPr>
        <w:t>(землетрясение,</w:t>
      </w:r>
      <w:r>
        <w:rPr>
          <w:spacing w:val="23"/>
          <w:w w:val="110"/>
        </w:rPr>
        <w:t> </w:t>
      </w:r>
      <w:r>
        <w:rPr>
          <w:w w:val="110"/>
        </w:rPr>
        <w:t>сильный</w:t>
      </w:r>
      <w:r>
        <w:rPr>
          <w:spacing w:val="7"/>
          <w:w w:val="110"/>
        </w:rPr>
        <w:t> </w:t>
      </w:r>
      <w:r>
        <w:rPr>
          <w:w w:val="110"/>
        </w:rPr>
        <w:t>ветер,</w:t>
      </w:r>
      <w:r>
        <w:rPr>
          <w:spacing w:val="18"/>
          <w:w w:val="110"/>
        </w:rPr>
        <w:t> </w:t>
      </w:r>
      <w:r>
        <w:rPr>
          <w:w w:val="110"/>
        </w:rPr>
        <w:t>снегопад</w:t>
      </w:r>
      <w:r>
        <w:rPr>
          <w:spacing w:val="7"/>
          <w:w w:val="110"/>
        </w:rPr>
        <w:t> </w:t>
      </w:r>
      <w:r>
        <w:rPr>
          <w:w w:val="110"/>
        </w:rPr>
        <w:t>и</w:t>
      </w:r>
      <w:r>
        <w:rPr>
          <w:spacing w:val="50"/>
          <w:w w:val="110"/>
        </w:rPr>
        <w:t> </w:t>
      </w:r>
      <w:r>
        <w:rPr>
          <w:w w:val="110"/>
        </w:rPr>
        <w:t>др.)</w:t>
      </w:r>
      <w:r>
        <w:rPr>
          <w:spacing w:val="18"/>
          <w:w w:val="110"/>
        </w:rPr>
        <w:t> </w:t>
      </w:r>
      <w:r>
        <w:rPr>
          <w:w w:val="110"/>
        </w:rPr>
        <w:t>или</w:t>
      </w:r>
      <w:r>
        <w:rPr>
          <w:spacing w:val="7"/>
          <w:w w:val="110"/>
        </w:rPr>
        <w:t> </w:t>
      </w:r>
      <w:r>
        <w:rPr>
          <w:w w:val="110"/>
        </w:rPr>
        <w:t>конфликт-</w:t>
      </w:r>
      <w:r>
        <w:rPr>
          <w:spacing w:val="1"/>
          <w:w w:val="110"/>
        </w:rPr>
        <w:t> </w:t>
      </w:r>
      <w:r>
        <w:rPr>
          <w:w w:val="110"/>
        </w:rPr>
        <w:t>ного</w:t>
      </w:r>
      <w:r>
        <w:rPr>
          <w:spacing w:val="22"/>
          <w:w w:val="110"/>
        </w:rPr>
        <w:t> </w:t>
      </w:r>
      <w:r>
        <w:rPr>
          <w:w w:val="110"/>
        </w:rPr>
        <w:t>события</w:t>
      </w:r>
      <w:r>
        <w:rPr>
          <w:spacing w:val="33"/>
          <w:w w:val="110"/>
        </w:rPr>
        <w:t> </w:t>
      </w:r>
      <w:r>
        <w:rPr>
          <w:w w:val="110"/>
        </w:rPr>
        <w:t>(диверсия,</w:t>
      </w:r>
      <w:r>
        <w:rPr>
          <w:spacing w:val="39"/>
          <w:w w:val="110"/>
        </w:rPr>
        <w:t> </w:t>
      </w:r>
      <w:r>
        <w:rPr>
          <w:w w:val="110"/>
        </w:rPr>
        <w:t>забастовка,</w:t>
      </w:r>
      <w:r>
        <w:rPr>
          <w:spacing w:val="39"/>
          <w:w w:val="110"/>
        </w:rPr>
        <w:t> </w:t>
      </w:r>
      <w:r>
        <w:rPr>
          <w:w w:val="110"/>
        </w:rPr>
        <w:t>массовые</w:t>
      </w:r>
      <w:r>
        <w:rPr>
          <w:spacing w:val="28"/>
          <w:w w:val="110"/>
        </w:rPr>
        <w:t> </w:t>
      </w:r>
      <w:r>
        <w:rPr>
          <w:w w:val="110"/>
        </w:rPr>
        <w:t>беспорядки</w:t>
      </w:r>
      <w:r>
        <w:rPr>
          <w:spacing w:val="33"/>
          <w:w w:val="110"/>
        </w:rPr>
        <w:t> </w:t>
      </w:r>
      <w:r>
        <w:rPr>
          <w:w w:val="110"/>
        </w:rPr>
        <w:t>и</w:t>
      </w:r>
      <w:r>
        <w:rPr>
          <w:spacing w:val="18"/>
          <w:w w:val="110"/>
        </w:rPr>
        <w:t> </w:t>
      </w:r>
      <w:r>
        <w:rPr>
          <w:w w:val="110"/>
        </w:rPr>
        <w:t>др.).</w:t>
      </w:r>
    </w:p>
    <w:p>
      <w:pPr>
        <w:pStyle w:val="BodyText"/>
        <w:spacing w:line="235" w:lineRule="auto" w:before="46"/>
        <w:ind w:left="272" w:right="38" w:firstLine="292"/>
      </w:pPr>
      <w:r>
        <w:rPr>
          <w:w w:val="110"/>
        </w:rPr>
        <w:t>К наиболее частым и типичным авариям на предприятиях, клас-</w:t>
      </w:r>
      <w:r>
        <w:rPr>
          <w:spacing w:val="1"/>
          <w:w w:val="110"/>
        </w:rPr>
        <w:t> </w:t>
      </w:r>
      <w:r>
        <w:rPr>
          <w:w w:val="110"/>
        </w:rPr>
        <w:t>сифицируемым как техногенные ЧС,</w:t>
      </w:r>
      <w:r>
        <w:rPr>
          <w:spacing w:val="1"/>
          <w:w w:val="110"/>
        </w:rPr>
        <w:t> </w:t>
      </w:r>
      <w:r>
        <w:rPr>
          <w:w w:val="110"/>
        </w:rPr>
        <w:t>относятся пожары,</w:t>
      </w:r>
      <w:r>
        <w:rPr>
          <w:spacing w:val="1"/>
          <w:w w:val="110"/>
        </w:rPr>
        <w:t> </w:t>
      </w:r>
      <w:r>
        <w:rPr>
          <w:w w:val="110"/>
        </w:rPr>
        <w:t>взрывы</w:t>
      </w:r>
      <w:r>
        <w:rPr>
          <w:spacing w:val="1"/>
          <w:w w:val="110"/>
        </w:rPr>
        <w:t> </w:t>
      </w:r>
      <w:r>
        <w:rPr>
          <w:w w:val="110"/>
        </w:rPr>
        <w:t>емкостей с горючими газами или жидкостями, разрушение и взры-</w:t>
      </w:r>
      <w:r>
        <w:rPr>
          <w:spacing w:val="1"/>
          <w:w w:val="110"/>
        </w:rPr>
        <w:t> </w:t>
      </w:r>
      <w:r>
        <w:rPr>
          <w:w w:val="110"/>
        </w:rPr>
        <w:t>вы технологического оборудования, обрушение строительных кон-</w:t>
      </w:r>
      <w:r>
        <w:rPr>
          <w:spacing w:val="1"/>
          <w:w w:val="110"/>
        </w:rPr>
        <w:t> </w:t>
      </w:r>
      <w:r>
        <w:rPr>
          <w:w w:val="110"/>
        </w:rPr>
        <w:t>струкций, прорывы трубопроводов с газом, нефтью, ХОВ и дру-</w:t>
      </w:r>
      <w:r>
        <w:rPr>
          <w:spacing w:val="1"/>
          <w:w w:val="110"/>
        </w:rPr>
        <w:t> </w:t>
      </w:r>
      <w:r>
        <w:rPr>
          <w:w w:val="110"/>
        </w:rPr>
        <w:t>гими</w:t>
      </w:r>
      <w:r>
        <w:rPr>
          <w:spacing w:val="49"/>
          <w:w w:val="110"/>
        </w:rPr>
        <w:t> </w:t>
      </w:r>
      <w:r>
        <w:rPr>
          <w:w w:val="110"/>
        </w:rPr>
        <w:t>продуктами,</w:t>
      </w:r>
      <w:r>
        <w:rPr>
          <w:spacing w:val="49"/>
          <w:w w:val="110"/>
        </w:rPr>
        <w:t> </w:t>
      </w:r>
      <w:r>
        <w:rPr>
          <w:w w:val="110"/>
        </w:rPr>
        <w:t>разрушение</w:t>
      </w:r>
      <w:r>
        <w:rPr>
          <w:spacing w:val="43"/>
          <w:w w:val="110"/>
        </w:rPr>
        <w:t> </w:t>
      </w:r>
      <w:r>
        <w:rPr>
          <w:w w:val="110"/>
        </w:rPr>
        <w:t>гидротехнических</w:t>
      </w:r>
      <w:r>
        <w:rPr>
          <w:spacing w:val="39"/>
          <w:w w:val="110"/>
        </w:rPr>
        <w:t> </w:t>
      </w:r>
      <w:r>
        <w:rPr>
          <w:w w:val="110"/>
        </w:rPr>
        <w:t>сооружений.</w:t>
      </w:r>
    </w:p>
    <w:p>
      <w:pPr>
        <w:pStyle w:val="BodyText"/>
        <w:spacing w:line="235" w:lineRule="auto" w:before="21"/>
        <w:ind w:left="272" w:right="42" w:firstLine="283"/>
      </w:pPr>
      <w:r>
        <w:rPr>
          <w:w w:val="110"/>
        </w:rPr>
        <w:t>Анализ</w:t>
      </w:r>
      <w:r>
        <w:rPr>
          <w:spacing w:val="1"/>
          <w:w w:val="110"/>
        </w:rPr>
        <w:t> </w:t>
      </w:r>
      <w:r>
        <w:rPr>
          <w:w w:val="110"/>
        </w:rPr>
        <w:t>причин</w:t>
      </w:r>
      <w:r>
        <w:rPr>
          <w:spacing w:val="1"/>
          <w:w w:val="110"/>
        </w:rPr>
        <w:t> </w:t>
      </w:r>
      <w:r>
        <w:rPr>
          <w:w w:val="110"/>
        </w:rPr>
        <w:t>возникновения</w:t>
      </w:r>
      <w:r>
        <w:rPr>
          <w:spacing w:val="1"/>
          <w:w w:val="110"/>
        </w:rPr>
        <w:t> </w:t>
      </w:r>
      <w:r>
        <w:rPr>
          <w:w w:val="110"/>
        </w:rPr>
        <w:t>промышленных</w:t>
      </w:r>
      <w:r>
        <w:rPr>
          <w:spacing w:val="1"/>
          <w:w w:val="110"/>
        </w:rPr>
        <w:t> </w:t>
      </w:r>
      <w:r>
        <w:rPr>
          <w:w w:val="110"/>
        </w:rPr>
        <w:t>аварий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ка-</w:t>
      </w:r>
      <w:r>
        <w:rPr>
          <w:spacing w:val="1"/>
          <w:w w:val="110"/>
        </w:rPr>
        <w:t> </w:t>
      </w:r>
      <w:r>
        <w:rPr>
          <w:w w:val="110"/>
        </w:rPr>
        <w:t>тастроф позволяет объединить их в группы по следующим при-</w:t>
      </w:r>
      <w:r>
        <w:rPr>
          <w:spacing w:val="1"/>
          <w:w w:val="110"/>
        </w:rPr>
        <w:t> </w:t>
      </w:r>
      <w:r>
        <w:rPr>
          <w:w w:val="110"/>
        </w:rPr>
        <w:t>знакам:</w:t>
      </w:r>
    </w:p>
    <w:p>
      <w:pPr>
        <w:pStyle w:val="ListParagraph"/>
        <w:numPr>
          <w:ilvl w:val="0"/>
          <w:numId w:val="8"/>
        </w:numPr>
        <w:tabs>
          <w:tab w:pos="880" w:val="left" w:leader="none"/>
        </w:tabs>
        <w:spacing w:line="235" w:lineRule="auto" w:before="71" w:after="0"/>
        <w:ind w:left="335" w:right="117" w:firstLine="307"/>
        <w:jc w:val="both"/>
        <w:rPr>
          <w:sz w:val="20"/>
        </w:rPr>
      </w:pPr>
      <w:r>
        <w:rPr>
          <w:spacing w:val="4"/>
          <w:w w:val="110"/>
          <w:sz w:val="20"/>
        </w:rPr>
        <w:br w:type="column"/>
      </w:r>
      <w:r>
        <w:rPr>
          <w:w w:val="110"/>
          <w:sz w:val="20"/>
        </w:rPr>
        <w:t>Ошибки и недоработки на стадиях проектирования объекта: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изыскательские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ошибки;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проектные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недоработки;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конструктор-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ские</w:t>
      </w:r>
      <w:r>
        <w:rPr>
          <w:spacing w:val="22"/>
          <w:w w:val="110"/>
          <w:sz w:val="20"/>
        </w:rPr>
        <w:t> </w:t>
      </w:r>
      <w:r>
        <w:rPr>
          <w:w w:val="110"/>
          <w:sz w:val="20"/>
        </w:rPr>
        <w:t>ошибки</w:t>
      </w:r>
      <w:r>
        <w:rPr>
          <w:spacing w:val="22"/>
          <w:w w:val="110"/>
          <w:sz w:val="20"/>
        </w:rPr>
        <w:t> </w:t>
      </w:r>
      <w:r>
        <w:rPr>
          <w:w w:val="110"/>
          <w:sz w:val="20"/>
        </w:rPr>
        <w:t>и</w:t>
      </w:r>
      <w:r>
        <w:rPr>
          <w:spacing w:val="18"/>
          <w:w w:val="110"/>
          <w:sz w:val="20"/>
        </w:rPr>
        <w:t> </w:t>
      </w:r>
      <w:r>
        <w:rPr>
          <w:w w:val="110"/>
          <w:sz w:val="20"/>
        </w:rPr>
        <w:t>недоработки.</w:t>
      </w:r>
    </w:p>
    <w:p>
      <w:pPr>
        <w:pStyle w:val="ListParagraph"/>
        <w:numPr>
          <w:ilvl w:val="0"/>
          <w:numId w:val="8"/>
        </w:numPr>
        <w:tabs>
          <w:tab w:pos="897" w:val="left" w:leader="none"/>
        </w:tabs>
        <w:spacing w:line="235" w:lineRule="auto" w:before="1" w:after="0"/>
        <w:ind w:left="316" w:right="122" w:firstLine="297"/>
        <w:jc w:val="both"/>
        <w:rPr>
          <w:sz w:val="20"/>
        </w:rPr>
      </w:pPr>
      <w:r>
        <w:rPr>
          <w:w w:val="110"/>
          <w:sz w:val="20"/>
        </w:rPr>
        <w:t>Некачественное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изготовление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(строительство)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объекта: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от-</w:t>
      </w:r>
      <w:r>
        <w:rPr>
          <w:spacing w:val="-52"/>
          <w:w w:val="110"/>
          <w:sz w:val="20"/>
        </w:rPr>
        <w:t> </w:t>
      </w:r>
      <w:r>
        <w:rPr>
          <w:w w:val="110"/>
          <w:sz w:val="20"/>
        </w:rPr>
        <w:t>ступление от заложенных в проектах решений, материалов; нару-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шение технологии изготовления (строительства); скрытый брак в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материалах или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сырье,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несоответствие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их характеристик норма-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тивным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требованиям.</w:t>
      </w:r>
    </w:p>
    <w:p>
      <w:pPr>
        <w:pStyle w:val="ListParagraph"/>
        <w:numPr>
          <w:ilvl w:val="0"/>
          <w:numId w:val="8"/>
        </w:numPr>
        <w:tabs>
          <w:tab w:pos="839" w:val="left" w:leader="none"/>
        </w:tabs>
        <w:spacing w:line="235" w:lineRule="auto" w:before="10" w:after="0"/>
        <w:ind w:left="301" w:right="137" w:firstLine="302"/>
        <w:jc w:val="both"/>
        <w:rPr>
          <w:sz w:val="20"/>
        </w:rPr>
      </w:pPr>
      <w:r>
        <w:rPr>
          <w:w w:val="110"/>
          <w:sz w:val="20"/>
        </w:rPr>
        <w:t>Эксплуатационно-технические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причины: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нарушение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техно-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логических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процессов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(отклонения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параметров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процесса,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откло-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нения в характеристиках сырья и материалов,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нарушение техно-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логической</w:t>
      </w:r>
      <w:r>
        <w:rPr>
          <w:spacing w:val="36"/>
          <w:w w:val="110"/>
          <w:sz w:val="20"/>
        </w:rPr>
        <w:t> </w:t>
      </w:r>
      <w:r>
        <w:rPr>
          <w:w w:val="110"/>
          <w:sz w:val="20"/>
        </w:rPr>
        <w:t>дисциплины</w:t>
      </w:r>
      <w:r>
        <w:rPr>
          <w:spacing w:val="49"/>
          <w:w w:val="110"/>
          <w:sz w:val="20"/>
        </w:rPr>
        <w:t> </w:t>
      </w:r>
      <w:r>
        <w:rPr>
          <w:w w:val="110"/>
          <w:sz w:val="20"/>
        </w:rPr>
        <w:t>и</w:t>
      </w:r>
      <w:r>
        <w:rPr>
          <w:spacing w:val="36"/>
          <w:w w:val="110"/>
          <w:sz w:val="20"/>
        </w:rPr>
        <w:t> </w:t>
      </w:r>
      <w:r>
        <w:rPr>
          <w:w w:val="110"/>
          <w:sz w:val="20"/>
        </w:rPr>
        <w:t>др.);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изношенность</w:t>
      </w:r>
      <w:r>
        <w:rPr>
          <w:spacing w:val="42"/>
          <w:w w:val="110"/>
          <w:sz w:val="20"/>
        </w:rPr>
        <w:t> </w:t>
      </w:r>
      <w:r>
        <w:rPr>
          <w:w w:val="110"/>
          <w:sz w:val="20"/>
        </w:rPr>
        <w:t>оборудования.</w:t>
      </w:r>
    </w:p>
    <w:p>
      <w:pPr>
        <w:pStyle w:val="ListParagraph"/>
        <w:numPr>
          <w:ilvl w:val="0"/>
          <w:numId w:val="8"/>
        </w:numPr>
        <w:tabs>
          <w:tab w:pos="837" w:val="left" w:leader="none"/>
        </w:tabs>
        <w:spacing w:line="235" w:lineRule="auto" w:before="16" w:after="0"/>
        <w:ind w:left="301" w:right="142" w:firstLine="288"/>
        <w:jc w:val="both"/>
        <w:rPr>
          <w:sz w:val="20"/>
        </w:rPr>
      </w:pPr>
      <w:r>
        <w:rPr>
          <w:w w:val="110"/>
          <w:sz w:val="20"/>
        </w:rPr>
        <w:t>Человеческий фактор: нарушение трудовой дисциплины; на-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рушение правил безопасности проведения работ; психофизиологи-</w:t>
      </w:r>
      <w:r>
        <w:rPr>
          <w:spacing w:val="1"/>
          <w:w w:val="110"/>
          <w:sz w:val="20"/>
        </w:rPr>
        <w:t> </w:t>
      </w:r>
      <w:r>
        <w:rPr>
          <w:spacing w:val="-1"/>
          <w:w w:val="110"/>
          <w:sz w:val="20"/>
        </w:rPr>
        <w:t>ческие</w:t>
      </w:r>
      <w:r>
        <w:rPr>
          <w:spacing w:val="-3"/>
          <w:w w:val="110"/>
          <w:sz w:val="20"/>
        </w:rPr>
        <w:t> </w:t>
      </w:r>
      <w:r>
        <w:rPr>
          <w:spacing w:val="-1"/>
          <w:w w:val="110"/>
          <w:sz w:val="20"/>
        </w:rPr>
        <w:t>причины</w:t>
      </w:r>
      <w:r>
        <w:rPr>
          <w:spacing w:val="1"/>
          <w:w w:val="110"/>
          <w:sz w:val="20"/>
        </w:rPr>
        <w:t> </w:t>
      </w:r>
      <w:r>
        <w:rPr>
          <w:spacing w:val="-1"/>
          <w:w w:val="110"/>
          <w:sz w:val="20"/>
        </w:rPr>
        <w:t>(ошибки</w:t>
      </w:r>
      <w:r>
        <w:rPr>
          <w:spacing w:val="-6"/>
          <w:w w:val="110"/>
          <w:sz w:val="20"/>
        </w:rPr>
        <w:t> </w:t>
      </w:r>
      <w:r>
        <w:rPr>
          <w:spacing w:val="-1"/>
          <w:w w:val="110"/>
          <w:sz w:val="20"/>
        </w:rPr>
        <w:t>в</w:t>
      </w:r>
      <w:r>
        <w:rPr>
          <w:spacing w:val="-19"/>
          <w:w w:val="110"/>
          <w:sz w:val="20"/>
        </w:rPr>
        <w:t> </w:t>
      </w:r>
      <w:r>
        <w:rPr>
          <w:spacing w:val="-1"/>
          <w:w w:val="110"/>
          <w:sz w:val="20"/>
        </w:rPr>
        <w:t>действиях,</w:t>
      </w:r>
      <w:r>
        <w:rPr>
          <w:spacing w:val="1"/>
          <w:w w:val="110"/>
          <w:sz w:val="20"/>
        </w:rPr>
        <w:t> </w:t>
      </w:r>
      <w:r>
        <w:rPr>
          <w:spacing w:val="-1"/>
          <w:w w:val="110"/>
          <w:sz w:val="20"/>
        </w:rPr>
        <w:t>усталость,</w:t>
      </w:r>
      <w:r>
        <w:rPr>
          <w:spacing w:val="6"/>
          <w:w w:val="110"/>
          <w:sz w:val="20"/>
        </w:rPr>
        <w:t> </w:t>
      </w:r>
      <w:r>
        <w:rPr>
          <w:spacing w:val="-1"/>
          <w:w w:val="110"/>
          <w:sz w:val="20"/>
        </w:rPr>
        <w:t>невнимание</w:t>
      </w:r>
      <w:r>
        <w:rPr>
          <w:spacing w:val="-3"/>
          <w:w w:val="110"/>
          <w:sz w:val="20"/>
        </w:rPr>
        <w:t> </w:t>
      </w:r>
      <w:r>
        <w:rPr>
          <w:spacing w:val="-1"/>
          <w:w w:val="110"/>
          <w:sz w:val="20"/>
        </w:rPr>
        <w:t>и</w:t>
      </w:r>
      <w:r>
        <w:rPr>
          <w:spacing w:val="-19"/>
          <w:w w:val="110"/>
          <w:sz w:val="20"/>
        </w:rPr>
        <w:t> </w:t>
      </w:r>
      <w:r>
        <w:rPr>
          <w:spacing w:val="-1"/>
          <w:w w:val="110"/>
          <w:sz w:val="20"/>
        </w:rPr>
        <w:t>др.).</w:t>
      </w:r>
    </w:p>
    <w:p>
      <w:pPr>
        <w:pStyle w:val="ListParagraph"/>
        <w:numPr>
          <w:ilvl w:val="0"/>
          <w:numId w:val="8"/>
        </w:numPr>
        <w:tabs>
          <w:tab w:pos="829" w:val="left" w:leader="none"/>
        </w:tabs>
        <w:spacing w:line="235" w:lineRule="auto" w:before="15" w:after="0"/>
        <w:ind w:left="301" w:right="153" w:firstLine="288"/>
        <w:jc w:val="both"/>
        <w:rPr>
          <w:sz w:val="20"/>
        </w:rPr>
      </w:pPr>
      <w:r>
        <w:rPr>
          <w:w w:val="110"/>
          <w:sz w:val="20"/>
        </w:rPr>
        <w:t>Внешние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причины: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отклонения параметров энергопитания;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погодные</w:t>
      </w:r>
      <w:r>
        <w:rPr>
          <w:spacing w:val="27"/>
          <w:w w:val="110"/>
          <w:sz w:val="20"/>
        </w:rPr>
        <w:t> </w:t>
      </w:r>
      <w:r>
        <w:rPr>
          <w:w w:val="110"/>
          <w:sz w:val="20"/>
        </w:rPr>
        <w:t>факторы;</w:t>
      </w:r>
      <w:r>
        <w:rPr>
          <w:spacing w:val="42"/>
          <w:w w:val="110"/>
          <w:sz w:val="20"/>
        </w:rPr>
        <w:t> </w:t>
      </w:r>
      <w:r>
        <w:rPr>
          <w:w w:val="110"/>
          <w:sz w:val="20"/>
        </w:rPr>
        <w:t>геологические</w:t>
      </w:r>
      <w:r>
        <w:rPr>
          <w:spacing w:val="27"/>
          <w:w w:val="110"/>
          <w:sz w:val="20"/>
        </w:rPr>
        <w:t> </w:t>
      </w:r>
      <w:r>
        <w:rPr>
          <w:w w:val="110"/>
          <w:sz w:val="20"/>
        </w:rPr>
        <w:t>явления;</w:t>
      </w:r>
      <w:r>
        <w:rPr>
          <w:spacing w:val="27"/>
          <w:w w:val="110"/>
          <w:sz w:val="20"/>
        </w:rPr>
        <w:t> </w:t>
      </w:r>
      <w:r>
        <w:rPr>
          <w:w w:val="110"/>
          <w:sz w:val="20"/>
        </w:rPr>
        <w:t>диверсии</w:t>
      </w:r>
      <w:r>
        <w:rPr>
          <w:spacing w:val="22"/>
          <w:w w:val="110"/>
          <w:sz w:val="20"/>
        </w:rPr>
        <w:t> </w:t>
      </w:r>
      <w:r>
        <w:rPr>
          <w:w w:val="110"/>
          <w:sz w:val="20"/>
        </w:rPr>
        <w:t>и</w:t>
      </w:r>
      <w:r>
        <w:rPr>
          <w:spacing w:val="18"/>
          <w:w w:val="110"/>
          <w:sz w:val="20"/>
        </w:rPr>
        <w:t> </w:t>
      </w:r>
      <w:r>
        <w:rPr>
          <w:w w:val="110"/>
          <w:sz w:val="20"/>
        </w:rPr>
        <w:t>др.</w:t>
      </w:r>
    </w:p>
    <w:p>
      <w:pPr>
        <w:pStyle w:val="BodyText"/>
        <w:spacing w:line="235" w:lineRule="auto" w:before="10"/>
        <w:ind w:left="272" w:right="151" w:firstLine="316"/>
      </w:pPr>
      <w:r>
        <w:rPr>
          <w:w w:val="110"/>
        </w:rPr>
        <w:t>Развитие</w:t>
      </w:r>
      <w:r>
        <w:rPr>
          <w:spacing w:val="1"/>
          <w:w w:val="110"/>
        </w:rPr>
        <w:t> </w:t>
      </w:r>
      <w:r>
        <w:rPr>
          <w:w w:val="110"/>
        </w:rPr>
        <w:t>государства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чрезвычайные</w:t>
      </w:r>
      <w:r>
        <w:rPr>
          <w:spacing w:val="1"/>
          <w:w w:val="110"/>
        </w:rPr>
        <w:t> </w:t>
      </w:r>
      <w:r>
        <w:rPr>
          <w:w w:val="110"/>
        </w:rPr>
        <w:t>ситуации</w:t>
      </w:r>
      <w:r>
        <w:rPr>
          <w:spacing w:val="1"/>
          <w:w w:val="110"/>
        </w:rPr>
        <w:t> </w:t>
      </w:r>
      <w:r>
        <w:rPr>
          <w:w w:val="110"/>
        </w:rPr>
        <w:t>катастрофи-</w:t>
      </w:r>
      <w:r>
        <w:rPr>
          <w:spacing w:val="1"/>
          <w:w w:val="110"/>
        </w:rPr>
        <w:t> </w:t>
      </w:r>
      <w:r>
        <w:rPr>
          <w:w w:val="110"/>
        </w:rPr>
        <w:t>ческого характера имеют сферы взаимовлияния. Это влияние мо-</w:t>
      </w:r>
      <w:r>
        <w:rPr>
          <w:spacing w:val="1"/>
          <w:w w:val="110"/>
        </w:rPr>
        <w:t> </w:t>
      </w:r>
      <w:r>
        <w:rPr>
          <w:w w:val="110"/>
        </w:rPr>
        <w:t>жет</w:t>
      </w:r>
      <w:r>
        <w:rPr>
          <w:spacing w:val="1"/>
          <w:w w:val="110"/>
        </w:rPr>
        <w:t> </w:t>
      </w:r>
      <w:r>
        <w:rPr>
          <w:w w:val="110"/>
        </w:rPr>
        <w:t>быть</w:t>
      </w:r>
      <w:r>
        <w:rPr>
          <w:spacing w:val="1"/>
          <w:w w:val="110"/>
        </w:rPr>
        <w:t> </w:t>
      </w:r>
      <w:r>
        <w:rPr>
          <w:w w:val="110"/>
        </w:rPr>
        <w:t>как</w:t>
      </w:r>
      <w:r>
        <w:rPr>
          <w:spacing w:val="1"/>
          <w:w w:val="110"/>
        </w:rPr>
        <w:t> </w:t>
      </w:r>
      <w:r>
        <w:rPr>
          <w:w w:val="110"/>
        </w:rPr>
        <w:t>позитивным</w:t>
      </w:r>
      <w:r>
        <w:rPr>
          <w:spacing w:val="1"/>
          <w:w w:val="110"/>
        </w:rPr>
        <w:t> </w:t>
      </w:r>
      <w:r>
        <w:rPr>
          <w:w w:val="110"/>
        </w:rPr>
        <w:t>(возможность</w:t>
      </w:r>
      <w:r>
        <w:rPr>
          <w:spacing w:val="1"/>
          <w:w w:val="110"/>
        </w:rPr>
        <w:t> </w:t>
      </w:r>
      <w:r>
        <w:rPr>
          <w:w w:val="110"/>
        </w:rPr>
        <w:t>восстановления</w:t>
      </w:r>
      <w:r>
        <w:rPr>
          <w:spacing w:val="1"/>
          <w:w w:val="110"/>
        </w:rPr>
        <w:t> </w:t>
      </w:r>
      <w:r>
        <w:rPr>
          <w:w w:val="110"/>
        </w:rPr>
        <w:t>произ-</w:t>
      </w:r>
      <w:r>
        <w:rPr>
          <w:spacing w:val="1"/>
          <w:w w:val="110"/>
        </w:rPr>
        <w:t> </w:t>
      </w:r>
      <w:r>
        <w:rPr>
          <w:w w:val="110"/>
        </w:rPr>
        <w:t>водств на базе новейших технологий), так и негативным (повы-</w:t>
      </w:r>
      <w:r>
        <w:rPr>
          <w:spacing w:val="1"/>
          <w:w w:val="110"/>
        </w:rPr>
        <w:t> </w:t>
      </w:r>
      <w:r>
        <w:rPr>
          <w:w w:val="110"/>
        </w:rPr>
        <w:t>шение риска ЧС — увеличение числа опасных производств и тех-</w:t>
      </w:r>
      <w:r>
        <w:rPr>
          <w:spacing w:val="1"/>
          <w:w w:val="110"/>
        </w:rPr>
        <w:t> </w:t>
      </w:r>
      <w:r>
        <w:rPr>
          <w:w w:val="110"/>
        </w:rPr>
        <w:t>нологий, ограничение развития экономики и социальной сферы).</w:t>
      </w:r>
      <w:r>
        <w:rPr>
          <w:spacing w:val="1"/>
          <w:w w:val="110"/>
        </w:rPr>
        <w:t> </w:t>
      </w:r>
      <w:r>
        <w:rPr>
          <w:w w:val="110"/>
        </w:rPr>
        <w:t>Негативных моментов значительно больше.</w:t>
      </w:r>
      <w:r>
        <w:rPr>
          <w:spacing w:val="1"/>
          <w:w w:val="110"/>
        </w:rPr>
        <w:t> </w:t>
      </w:r>
      <w:r>
        <w:rPr>
          <w:w w:val="110"/>
        </w:rPr>
        <w:t>В целом на развитие</w:t>
      </w:r>
      <w:r>
        <w:rPr>
          <w:spacing w:val="1"/>
          <w:w w:val="110"/>
        </w:rPr>
        <w:t> </w:t>
      </w:r>
      <w:r>
        <w:rPr>
          <w:w w:val="110"/>
        </w:rPr>
        <w:t>государства ЧС оказывают тормозящее действие,</w:t>
      </w:r>
      <w:r>
        <w:rPr>
          <w:spacing w:val="1"/>
          <w:w w:val="110"/>
        </w:rPr>
        <w:t> </w:t>
      </w:r>
      <w:r>
        <w:rPr>
          <w:w w:val="110"/>
        </w:rPr>
        <w:t>которое прояв-</w:t>
      </w:r>
      <w:r>
        <w:rPr>
          <w:spacing w:val="1"/>
          <w:w w:val="110"/>
        </w:rPr>
        <w:t> </w:t>
      </w:r>
      <w:r>
        <w:rPr>
          <w:w w:val="110"/>
        </w:rPr>
        <w:t>ляется</w:t>
      </w:r>
      <w:r>
        <w:rPr>
          <w:spacing w:val="32"/>
          <w:w w:val="110"/>
        </w:rPr>
        <w:t> </w:t>
      </w:r>
      <w:r>
        <w:rPr>
          <w:w w:val="110"/>
        </w:rPr>
        <w:t>в</w:t>
      </w:r>
      <w:r>
        <w:rPr>
          <w:spacing w:val="33"/>
          <w:w w:val="110"/>
        </w:rPr>
        <w:t> </w:t>
      </w:r>
      <w:r>
        <w:rPr>
          <w:w w:val="110"/>
        </w:rPr>
        <w:t>следующем:</w:t>
      </w:r>
    </w:p>
    <w:p>
      <w:pPr>
        <w:pStyle w:val="BodyText"/>
        <w:spacing w:line="235" w:lineRule="auto" w:before="26"/>
        <w:ind w:left="282" w:right="170" w:firstLine="288"/>
      </w:pPr>
      <w:r>
        <w:rPr>
          <w:w w:val="110"/>
        </w:rPr>
        <w:t>происходит</w:t>
      </w:r>
      <w:r>
        <w:rPr>
          <w:spacing w:val="1"/>
          <w:w w:val="110"/>
        </w:rPr>
        <w:t> </w:t>
      </w:r>
      <w:r>
        <w:rPr>
          <w:w w:val="110"/>
        </w:rPr>
        <w:t>потеря</w:t>
      </w:r>
      <w:r>
        <w:rPr>
          <w:spacing w:val="1"/>
          <w:w w:val="110"/>
        </w:rPr>
        <w:t> </w:t>
      </w:r>
      <w:r>
        <w:rPr>
          <w:w w:val="110"/>
        </w:rPr>
        <w:t>ресурсов,</w:t>
      </w:r>
      <w:r>
        <w:rPr>
          <w:spacing w:val="1"/>
          <w:w w:val="110"/>
        </w:rPr>
        <w:t> </w:t>
      </w:r>
      <w:r>
        <w:rPr>
          <w:w w:val="110"/>
        </w:rPr>
        <w:t>используемых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социальное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экономическое</w:t>
      </w:r>
      <w:r>
        <w:rPr>
          <w:spacing w:val="9"/>
          <w:w w:val="110"/>
        </w:rPr>
        <w:t> </w:t>
      </w:r>
      <w:r>
        <w:rPr>
          <w:w w:val="110"/>
        </w:rPr>
        <w:t>развитие;</w:t>
      </w:r>
    </w:p>
    <w:p>
      <w:pPr>
        <w:pStyle w:val="BodyText"/>
        <w:spacing w:line="235" w:lineRule="auto" w:before="5"/>
        <w:ind w:left="268" w:right="171" w:firstLine="292"/>
      </w:pP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зависимости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"/>
          <w:w w:val="110"/>
        </w:rPr>
        <w:t> </w:t>
      </w:r>
      <w:r>
        <w:rPr>
          <w:w w:val="110"/>
        </w:rPr>
        <w:t>масштабов</w:t>
      </w:r>
      <w:r>
        <w:rPr>
          <w:spacing w:val="1"/>
          <w:w w:val="110"/>
        </w:rPr>
        <w:t> </w:t>
      </w:r>
      <w:r>
        <w:rPr>
          <w:w w:val="110"/>
        </w:rPr>
        <w:t>катастроф</w:t>
      </w:r>
      <w:r>
        <w:rPr>
          <w:spacing w:val="1"/>
          <w:w w:val="110"/>
        </w:rPr>
        <w:t> </w:t>
      </w:r>
      <w:r>
        <w:rPr>
          <w:w w:val="110"/>
        </w:rPr>
        <w:t>текущие</w:t>
      </w:r>
      <w:r>
        <w:rPr>
          <w:spacing w:val="1"/>
          <w:w w:val="110"/>
        </w:rPr>
        <w:t> </w:t>
      </w:r>
      <w:r>
        <w:rPr>
          <w:w w:val="110"/>
        </w:rPr>
        <w:t>программы</w:t>
      </w:r>
      <w:r>
        <w:rPr>
          <w:spacing w:val="1"/>
          <w:w w:val="110"/>
        </w:rPr>
        <w:t> </w:t>
      </w:r>
      <w:r>
        <w:rPr>
          <w:w w:val="110"/>
        </w:rPr>
        <w:t>развития</w:t>
      </w:r>
      <w:r>
        <w:rPr>
          <w:spacing w:val="1"/>
          <w:w w:val="110"/>
        </w:rPr>
        <w:t> </w:t>
      </w:r>
      <w:r>
        <w:rPr>
          <w:w w:val="110"/>
        </w:rPr>
        <w:t>могут</w:t>
      </w:r>
      <w:r>
        <w:rPr>
          <w:spacing w:val="1"/>
          <w:w w:val="110"/>
        </w:rPr>
        <w:t> </w:t>
      </w:r>
      <w:r>
        <w:rPr>
          <w:w w:val="110"/>
        </w:rPr>
        <w:t>быть</w:t>
      </w:r>
      <w:r>
        <w:rPr>
          <w:spacing w:val="1"/>
          <w:w w:val="110"/>
        </w:rPr>
        <w:t> </w:t>
      </w:r>
      <w:r>
        <w:rPr>
          <w:w w:val="110"/>
        </w:rPr>
        <w:t>прерваны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целью</w:t>
      </w:r>
      <w:r>
        <w:rPr>
          <w:spacing w:val="1"/>
          <w:w w:val="110"/>
        </w:rPr>
        <w:t> </w:t>
      </w:r>
      <w:r>
        <w:rPr>
          <w:w w:val="110"/>
        </w:rPr>
        <w:t>перекачки</w:t>
      </w:r>
      <w:r>
        <w:rPr>
          <w:spacing w:val="1"/>
          <w:w w:val="110"/>
        </w:rPr>
        <w:t> </w:t>
      </w:r>
      <w:r>
        <w:rPr>
          <w:w w:val="110"/>
        </w:rPr>
        <w:t>ресурсов</w:t>
      </w:r>
      <w:r>
        <w:rPr>
          <w:spacing w:val="1"/>
          <w:w w:val="110"/>
        </w:rPr>
        <w:t> </w:t>
      </w:r>
      <w:r>
        <w:rPr>
          <w:w w:val="110"/>
        </w:rPr>
        <w:t>из</w:t>
      </w:r>
      <w:r>
        <w:rPr>
          <w:spacing w:val="1"/>
          <w:w w:val="110"/>
        </w:rPr>
        <w:t> </w:t>
      </w:r>
      <w:r>
        <w:rPr>
          <w:w w:val="110"/>
        </w:rPr>
        <w:t>долгосрочных программ на программы по ликвидации последствий</w:t>
      </w:r>
      <w:r>
        <w:rPr>
          <w:spacing w:val="-52"/>
          <w:w w:val="110"/>
        </w:rPr>
        <w:t> </w:t>
      </w:r>
      <w:r>
        <w:rPr>
          <w:w w:val="110"/>
        </w:rPr>
        <w:t>ЧС</w:t>
      </w:r>
      <w:r>
        <w:rPr>
          <w:spacing w:val="16"/>
          <w:w w:val="110"/>
        </w:rPr>
        <w:t> </w:t>
      </w:r>
      <w:r>
        <w:rPr>
          <w:w w:val="110"/>
        </w:rPr>
        <w:t>и</w:t>
      </w:r>
      <w:r>
        <w:rPr>
          <w:spacing w:val="16"/>
          <w:w w:val="110"/>
        </w:rPr>
        <w:t> </w:t>
      </w:r>
      <w:r>
        <w:rPr>
          <w:w w:val="110"/>
        </w:rPr>
        <w:t>осуществление</w:t>
      </w:r>
      <w:r>
        <w:rPr>
          <w:spacing w:val="16"/>
          <w:w w:val="110"/>
        </w:rPr>
        <w:t> </w:t>
      </w:r>
      <w:r>
        <w:rPr>
          <w:w w:val="110"/>
        </w:rPr>
        <w:t>программ</w:t>
      </w:r>
      <w:r>
        <w:rPr>
          <w:spacing w:val="16"/>
          <w:w w:val="110"/>
        </w:rPr>
        <w:t> </w:t>
      </w:r>
      <w:r>
        <w:rPr>
          <w:w w:val="110"/>
        </w:rPr>
        <w:t>реконструкции;</w:t>
      </w:r>
    </w:p>
    <w:p>
      <w:pPr>
        <w:pStyle w:val="BodyText"/>
        <w:spacing w:line="235" w:lineRule="auto" w:before="20"/>
        <w:ind w:left="268" w:right="185" w:firstLine="278"/>
      </w:pPr>
      <w:r>
        <w:rPr>
          <w:w w:val="110"/>
        </w:rPr>
        <w:t>ухудшается инвестиционная картина, возможен рост безработи-</w:t>
      </w:r>
      <w:r>
        <w:rPr>
          <w:spacing w:val="-52"/>
          <w:w w:val="110"/>
        </w:rPr>
        <w:t> </w:t>
      </w:r>
      <w:r>
        <w:rPr>
          <w:w w:val="110"/>
        </w:rPr>
        <w:t>цы и спад рыночного спроса в регионе ЧС, что ведет к стагнации</w:t>
      </w:r>
      <w:r>
        <w:rPr>
          <w:spacing w:val="1"/>
          <w:w w:val="110"/>
        </w:rPr>
        <w:t> </w:t>
      </w:r>
      <w:r>
        <w:rPr>
          <w:w w:val="110"/>
        </w:rPr>
        <w:t>экономики;</w:t>
      </w:r>
    </w:p>
    <w:p>
      <w:pPr>
        <w:pStyle w:val="BodyText"/>
        <w:spacing w:line="235" w:lineRule="auto" w:before="10"/>
        <w:ind w:left="268" w:right="187" w:firstLine="283"/>
      </w:pPr>
      <w:r>
        <w:rPr>
          <w:w w:val="110"/>
        </w:rPr>
        <w:t>оказывается негативное влияние на частный сектор экономики,</w:t>
      </w:r>
      <w:r>
        <w:rPr>
          <w:spacing w:val="1"/>
          <w:w w:val="110"/>
        </w:rPr>
        <w:t> </w:t>
      </w:r>
      <w:r>
        <w:rPr>
          <w:w w:val="110"/>
        </w:rPr>
        <w:t>который</w:t>
      </w:r>
      <w:r>
        <w:rPr>
          <w:spacing w:val="22"/>
          <w:w w:val="110"/>
        </w:rPr>
        <w:t> </w:t>
      </w:r>
      <w:r>
        <w:rPr>
          <w:w w:val="110"/>
        </w:rPr>
        <w:t>несет</w:t>
      </w:r>
      <w:r>
        <w:rPr>
          <w:spacing w:val="18"/>
          <w:w w:val="110"/>
        </w:rPr>
        <w:t> </w:t>
      </w:r>
      <w:r>
        <w:rPr>
          <w:w w:val="110"/>
        </w:rPr>
        <w:t>при</w:t>
      </w:r>
      <w:r>
        <w:rPr>
          <w:spacing w:val="27"/>
          <w:w w:val="110"/>
        </w:rPr>
        <w:t> </w:t>
      </w:r>
      <w:r>
        <w:rPr>
          <w:w w:val="110"/>
        </w:rPr>
        <w:t>этом</w:t>
      </w:r>
      <w:r>
        <w:rPr>
          <w:spacing w:val="22"/>
          <w:w w:val="110"/>
        </w:rPr>
        <w:t> </w:t>
      </w:r>
      <w:r>
        <w:rPr>
          <w:w w:val="110"/>
        </w:rPr>
        <w:t>как</w:t>
      </w:r>
      <w:r>
        <w:rPr>
          <w:spacing w:val="18"/>
          <w:w w:val="110"/>
        </w:rPr>
        <w:t> </w:t>
      </w:r>
      <w:r>
        <w:rPr>
          <w:w w:val="110"/>
        </w:rPr>
        <w:t>прямые,</w:t>
      </w:r>
      <w:r>
        <w:rPr>
          <w:spacing w:val="28"/>
          <w:w w:val="110"/>
        </w:rPr>
        <w:t> </w:t>
      </w:r>
      <w:r>
        <w:rPr>
          <w:w w:val="110"/>
        </w:rPr>
        <w:t>так</w:t>
      </w:r>
      <w:r>
        <w:rPr>
          <w:spacing w:val="18"/>
          <w:w w:val="110"/>
        </w:rPr>
        <w:t> </w:t>
      </w:r>
      <w:r>
        <w:rPr>
          <w:w w:val="110"/>
        </w:rPr>
        <w:t>и</w:t>
      </w:r>
      <w:r>
        <w:rPr>
          <w:spacing w:val="27"/>
          <w:w w:val="110"/>
        </w:rPr>
        <w:t> </w:t>
      </w:r>
      <w:r>
        <w:rPr>
          <w:w w:val="110"/>
        </w:rPr>
        <w:t>косвенные</w:t>
      </w:r>
      <w:r>
        <w:rPr>
          <w:spacing w:val="18"/>
          <w:w w:val="110"/>
        </w:rPr>
        <w:t> </w:t>
      </w:r>
      <w:r>
        <w:rPr>
          <w:w w:val="110"/>
        </w:rPr>
        <w:t>убытки.</w:t>
      </w:r>
    </w:p>
    <w:p>
      <w:pPr>
        <w:pStyle w:val="BodyText"/>
        <w:spacing w:line="235" w:lineRule="auto" w:before="10"/>
        <w:ind w:left="263" w:right="194" w:firstLine="278"/>
      </w:pPr>
      <w:r>
        <w:rPr>
          <w:w w:val="110"/>
        </w:rPr>
        <w:t>Таким  образом,   проблема  защиты  населения  и  территорий</w:t>
      </w:r>
      <w:r>
        <w:rPr>
          <w:spacing w:val="1"/>
          <w:w w:val="110"/>
        </w:rPr>
        <w:t> </w:t>
      </w:r>
      <w:r>
        <w:rPr>
          <w:w w:val="110"/>
        </w:rPr>
        <w:t>от ЧС</w:t>
      </w:r>
      <w:r>
        <w:rPr>
          <w:spacing w:val="1"/>
          <w:w w:val="110"/>
        </w:rPr>
        <w:t> </w:t>
      </w:r>
      <w:r>
        <w:rPr>
          <w:w w:val="110"/>
        </w:rPr>
        <w:t>всех видов является</w:t>
      </w:r>
      <w:r>
        <w:rPr>
          <w:spacing w:val="1"/>
          <w:w w:val="110"/>
        </w:rPr>
        <w:t> </w:t>
      </w:r>
      <w:r>
        <w:rPr>
          <w:w w:val="110"/>
        </w:rPr>
        <w:t>глобальной  проблемой  и,  несомнен-</w:t>
      </w:r>
      <w:r>
        <w:rPr>
          <w:spacing w:val="1"/>
          <w:w w:val="110"/>
        </w:rPr>
        <w:t> </w:t>
      </w:r>
      <w:r>
        <w:rPr>
          <w:w w:val="110"/>
        </w:rPr>
        <w:t>но,</w:t>
      </w:r>
      <w:r>
        <w:rPr>
          <w:spacing w:val="22"/>
          <w:w w:val="110"/>
        </w:rPr>
        <w:t> </w:t>
      </w:r>
      <w:r>
        <w:rPr>
          <w:w w:val="110"/>
        </w:rPr>
        <w:t>относится</w:t>
      </w:r>
      <w:r>
        <w:rPr>
          <w:spacing w:val="9"/>
          <w:w w:val="110"/>
        </w:rPr>
        <w:t> </w:t>
      </w:r>
      <w:r>
        <w:rPr>
          <w:w w:val="110"/>
        </w:rPr>
        <w:t>к</w:t>
      </w:r>
      <w:r>
        <w:rPr>
          <w:spacing w:val="51"/>
          <w:w w:val="110"/>
        </w:rPr>
        <w:t> </w:t>
      </w:r>
      <w:r>
        <w:rPr>
          <w:w w:val="110"/>
        </w:rPr>
        <w:t>сфере</w:t>
      </w:r>
      <w:r>
        <w:rPr>
          <w:spacing w:val="9"/>
          <w:w w:val="110"/>
        </w:rPr>
        <w:t> </w:t>
      </w:r>
      <w:r>
        <w:rPr>
          <w:w w:val="110"/>
        </w:rPr>
        <w:t>национальной</w:t>
      </w:r>
      <w:r>
        <w:rPr>
          <w:spacing w:val="9"/>
          <w:w w:val="110"/>
        </w:rPr>
        <w:t> </w:t>
      </w:r>
      <w:r>
        <w:rPr>
          <w:w w:val="110"/>
        </w:rPr>
        <w:t>безопасности</w:t>
      </w:r>
      <w:r>
        <w:rPr>
          <w:spacing w:val="15"/>
          <w:w w:val="110"/>
        </w:rPr>
        <w:t> </w:t>
      </w:r>
      <w:r>
        <w:rPr>
          <w:w w:val="110"/>
        </w:rPr>
        <w:t>России.</w:t>
      </w:r>
    </w:p>
    <w:p>
      <w:pPr>
        <w:pStyle w:val="BodyText"/>
        <w:jc w:val="left"/>
        <w:rPr>
          <w:sz w:val="22"/>
        </w:rPr>
      </w:pPr>
    </w:p>
    <w:p>
      <w:pPr>
        <w:pStyle w:val="BodyText"/>
        <w:spacing w:before="4"/>
        <w:jc w:val="left"/>
      </w:pPr>
    </w:p>
    <w:p>
      <w:pPr>
        <w:pStyle w:val="Heading6"/>
        <w:numPr>
          <w:ilvl w:val="1"/>
          <w:numId w:val="9"/>
        </w:numPr>
        <w:tabs>
          <w:tab w:pos="1378" w:val="left" w:leader="none"/>
        </w:tabs>
        <w:spacing w:line="240" w:lineRule="auto" w:before="0" w:after="0"/>
        <w:ind w:left="1377" w:right="0" w:hanging="501"/>
        <w:jc w:val="left"/>
      </w:pPr>
      <w:bookmarkStart w:name="_TOC_250011" w:id="16"/>
      <w:r>
        <w:rPr>
          <w:w w:val="110"/>
        </w:rPr>
        <w:t>Характеристика</w:t>
      </w:r>
      <w:r>
        <w:rPr>
          <w:spacing w:val="34"/>
          <w:w w:val="110"/>
        </w:rPr>
        <w:t> </w:t>
      </w:r>
      <w:r>
        <w:rPr>
          <w:w w:val="110"/>
        </w:rPr>
        <w:t>ЧС</w:t>
      </w:r>
      <w:r>
        <w:rPr>
          <w:spacing w:val="34"/>
          <w:w w:val="110"/>
        </w:rPr>
        <w:t> </w:t>
      </w:r>
      <w:r>
        <w:rPr>
          <w:w w:val="110"/>
        </w:rPr>
        <w:t>техногенного</w:t>
      </w:r>
      <w:r>
        <w:rPr>
          <w:spacing w:val="35"/>
          <w:w w:val="110"/>
        </w:rPr>
        <w:t> </w:t>
      </w:r>
      <w:bookmarkEnd w:id="16"/>
      <w:r>
        <w:rPr>
          <w:w w:val="110"/>
        </w:rPr>
        <w:t>характера</w:t>
      </w:r>
    </w:p>
    <w:p>
      <w:pPr>
        <w:pStyle w:val="BodyText"/>
        <w:spacing w:line="235" w:lineRule="auto" w:before="182"/>
        <w:ind w:left="253" w:right="196" w:firstLine="288"/>
      </w:pPr>
      <w:r>
        <w:rPr>
          <w:b/>
          <w:w w:val="110"/>
        </w:rPr>
        <w:t>К</w:t>
      </w:r>
      <w:r>
        <w:rPr>
          <w:b/>
          <w:spacing w:val="1"/>
          <w:w w:val="110"/>
        </w:rPr>
        <w:t> </w:t>
      </w:r>
      <w:r>
        <w:rPr>
          <w:w w:val="110"/>
        </w:rPr>
        <w:t>техногенным</w:t>
      </w:r>
      <w:r>
        <w:rPr>
          <w:spacing w:val="1"/>
          <w:w w:val="110"/>
        </w:rPr>
        <w:t> </w:t>
      </w:r>
      <w:r>
        <w:rPr>
          <w:w w:val="110"/>
        </w:rPr>
        <w:t>относятся</w:t>
      </w:r>
      <w:r>
        <w:rPr>
          <w:spacing w:val="1"/>
          <w:w w:val="110"/>
        </w:rPr>
        <w:t> </w:t>
      </w:r>
      <w:r>
        <w:rPr>
          <w:w w:val="110"/>
        </w:rPr>
        <w:t>ЧС,</w:t>
      </w:r>
      <w:r>
        <w:rPr>
          <w:spacing w:val="1"/>
          <w:w w:val="110"/>
        </w:rPr>
        <w:t> </w:t>
      </w:r>
      <w:r>
        <w:rPr>
          <w:w w:val="110"/>
        </w:rPr>
        <w:t>происхождение</w:t>
      </w:r>
      <w:r>
        <w:rPr>
          <w:spacing w:val="1"/>
          <w:w w:val="110"/>
        </w:rPr>
        <w:t> </w:t>
      </w:r>
      <w:r>
        <w:rPr>
          <w:w w:val="110"/>
        </w:rPr>
        <w:t>которых  свя-</w:t>
      </w:r>
      <w:r>
        <w:rPr>
          <w:spacing w:val="1"/>
          <w:w w:val="110"/>
        </w:rPr>
        <w:t> </w:t>
      </w:r>
      <w:r>
        <w:rPr>
          <w:w w:val="110"/>
        </w:rPr>
        <w:t>зано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производственно-хозяйственной</w:t>
      </w:r>
      <w:r>
        <w:rPr>
          <w:spacing w:val="39"/>
          <w:w w:val="110"/>
        </w:rPr>
        <w:t> </w:t>
      </w:r>
      <w:r>
        <w:rPr>
          <w:w w:val="110"/>
        </w:rPr>
        <w:t>деятельностью</w:t>
      </w:r>
      <w:r>
        <w:rPr>
          <w:spacing w:val="1"/>
          <w:w w:val="110"/>
        </w:rPr>
        <w:t> </w:t>
      </w:r>
      <w:r>
        <w:rPr>
          <w:w w:val="110"/>
        </w:rPr>
        <w:t>челове-</w:t>
      </w:r>
    </w:p>
    <w:p>
      <w:pPr>
        <w:spacing w:after="0" w:line="235" w:lineRule="auto"/>
        <w:sectPr>
          <w:footerReference w:type="default" r:id="rId187"/>
          <w:pgSz w:w="16860" w:h="11940" w:orient="landscape"/>
          <w:pgMar w:footer="319" w:header="0" w:top="660" w:bottom="500" w:left="2180" w:right="680"/>
          <w:cols w:num="2" w:equalWidth="0">
            <w:col w:w="6711" w:space="456"/>
            <w:col w:w="6833"/>
          </w:cols>
        </w:sectPr>
      </w:pPr>
    </w:p>
    <w:p>
      <w:pPr>
        <w:pStyle w:val="BodyText"/>
        <w:spacing w:line="235" w:lineRule="auto" w:before="71"/>
        <w:ind w:left="475" w:right="55" w:hanging="5"/>
        <w:jc w:val="right"/>
      </w:pPr>
      <w:r>
        <w:rPr>
          <w:w w:val="110"/>
        </w:rPr>
        <w:t>ка на объектах техносферы.</w:t>
      </w:r>
      <w:r>
        <w:rPr>
          <w:spacing w:val="1"/>
          <w:w w:val="110"/>
        </w:rPr>
        <w:t> </w:t>
      </w:r>
      <w:r>
        <w:rPr>
          <w:w w:val="110"/>
        </w:rPr>
        <w:t>Как правило,</w:t>
      </w:r>
      <w:r>
        <w:rPr>
          <w:spacing w:val="1"/>
          <w:w w:val="110"/>
        </w:rPr>
        <w:t> </w:t>
      </w:r>
      <w:r>
        <w:rPr>
          <w:w w:val="110"/>
        </w:rPr>
        <w:t>техногенные</w:t>
      </w:r>
      <w:r>
        <w:rPr>
          <w:spacing w:val="1"/>
          <w:w w:val="110"/>
        </w:rPr>
        <w:t> </w:t>
      </w:r>
      <w:r>
        <w:rPr>
          <w:w w:val="110"/>
        </w:rPr>
        <w:t>ЧС</w:t>
      </w:r>
      <w:r>
        <w:rPr>
          <w:spacing w:val="1"/>
          <w:w w:val="110"/>
        </w:rPr>
        <w:t> </w:t>
      </w:r>
      <w:r>
        <w:rPr>
          <w:w w:val="110"/>
        </w:rPr>
        <w:t>возни-</w:t>
      </w:r>
      <w:r>
        <w:rPr>
          <w:spacing w:val="-52"/>
          <w:w w:val="110"/>
        </w:rPr>
        <w:t> </w:t>
      </w:r>
      <w:r>
        <w:rPr>
          <w:w w:val="110"/>
        </w:rPr>
        <w:t>кают</w:t>
      </w:r>
      <w:r>
        <w:rPr>
          <w:spacing w:val="1"/>
          <w:w w:val="110"/>
        </w:rPr>
        <w:t> </w:t>
      </w:r>
      <w:r>
        <w:rPr>
          <w:w w:val="110"/>
        </w:rPr>
        <w:t>вследствие</w:t>
      </w:r>
      <w:r>
        <w:rPr>
          <w:spacing w:val="1"/>
          <w:w w:val="110"/>
        </w:rPr>
        <w:t> </w:t>
      </w:r>
      <w:r>
        <w:rPr>
          <w:w w:val="110"/>
        </w:rPr>
        <w:t>аварий,</w:t>
      </w:r>
      <w:r>
        <w:rPr>
          <w:spacing w:val="1"/>
          <w:w w:val="110"/>
        </w:rPr>
        <w:t> </w:t>
      </w:r>
      <w:r>
        <w:rPr>
          <w:w w:val="110"/>
        </w:rPr>
        <w:t>сопровождающихся</w:t>
      </w:r>
      <w:r>
        <w:rPr>
          <w:spacing w:val="1"/>
          <w:w w:val="110"/>
        </w:rPr>
        <w:t> </w:t>
      </w:r>
      <w:r>
        <w:rPr>
          <w:w w:val="110"/>
        </w:rPr>
        <w:t>самопроизвольным</w:t>
      </w:r>
      <w:r>
        <w:rPr>
          <w:spacing w:val="-52"/>
          <w:w w:val="110"/>
        </w:rPr>
        <w:t> </w:t>
      </w:r>
      <w:r>
        <w:rPr>
          <w:w w:val="110"/>
        </w:rPr>
        <w:t>выходом</w:t>
      </w:r>
      <w:r>
        <w:rPr>
          <w:spacing w:val="39"/>
          <w:w w:val="110"/>
        </w:rPr>
        <w:t> </w:t>
      </w:r>
      <w:r>
        <w:rPr>
          <w:w w:val="110"/>
        </w:rPr>
        <w:t>в</w:t>
      </w:r>
      <w:r>
        <w:rPr>
          <w:spacing w:val="40"/>
          <w:w w:val="110"/>
        </w:rPr>
        <w:t> </w:t>
      </w:r>
      <w:r>
        <w:rPr>
          <w:w w:val="110"/>
        </w:rPr>
        <w:t>окружающее</w:t>
      </w:r>
      <w:r>
        <w:rPr>
          <w:spacing w:val="39"/>
          <w:w w:val="110"/>
        </w:rPr>
        <w:t> </w:t>
      </w:r>
      <w:r>
        <w:rPr>
          <w:w w:val="110"/>
        </w:rPr>
        <w:t>пространство</w:t>
      </w:r>
      <w:r>
        <w:rPr>
          <w:spacing w:val="40"/>
          <w:w w:val="110"/>
        </w:rPr>
        <w:t> </w:t>
      </w:r>
      <w:r>
        <w:rPr>
          <w:w w:val="110"/>
        </w:rPr>
        <w:t>вещества</w:t>
      </w:r>
      <w:r>
        <w:rPr>
          <w:spacing w:val="33"/>
          <w:w w:val="110"/>
        </w:rPr>
        <w:t> </w:t>
      </w:r>
      <w:r>
        <w:rPr>
          <w:w w:val="110"/>
        </w:rPr>
        <w:t>и</w:t>
      </w:r>
      <w:r>
        <w:rPr>
          <w:spacing w:val="46"/>
          <w:w w:val="110"/>
        </w:rPr>
        <w:t> </w:t>
      </w:r>
      <w:r>
        <w:rPr>
          <w:w w:val="110"/>
        </w:rPr>
        <w:t>(или)</w:t>
      </w:r>
      <w:r>
        <w:rPr>
          <w:spacing w:val="51"/>
          <w:w w:val="110"/>
        </w:rPr>
        <w:t> </w:t>
      </w:r>
      <w:r>
        <w:rPr>
          <w:w w:val="110"/>
        </w:rPr>
        <w:t>энергии.</w:t>
      </w:r>
    </w:p>
    <w:p>
      <w:pPr>
        <w:pStyle w:val="BodyText"/>
        <w:spacing w:line="235" w:lineRule="auto" w:before="1"/>
        <w:ind w:left="475" w:right="48" w:firstLine="288"/>
        <w:jc w:val="left"/>
      </w:pPr>
      <w:r>
        <w:rPr>
          <w:w w:val="110"/>
        </w:rPr>
        <w:t>Базовая</w:t>
      </w:r>
      <w:r>
        <w:rPr>
          <w:spacing w:val="15"/>
          <w:w w:val="110"/>
        </w:rPr>
        <w:t> </w:t>
      </w:r>
      <w:r>
        <w:rPr>
          <w:w w:val="110"/>
        </w:rPr>
        <w:t>классификация</w:t>
      </w:r>
      <w:r>
        <w:rPr>
          <w:spacing w:val="15"/>
          <w:w w:val="110"/>
        </w:rPr>
        <w:t> </w:t>
      </w:r>
      <w:r>
        <w:rPr>
          <w:w w:val="110"/>
        </w:rPr>
        <w:t>ЧС</w:t>
      </w:r>
      <w:r>
        <w:rPr>
          <w:spacing w:val="9"/>
          <w:w w:val="110"/>
        </w:rPr>
        <w:t> </w:t>
      </w:r>
      <w:r>
        <w:rPr>
          <w:w w:val="110"/>
        </w:rPr>
        <w:t>техногенного </w:t>
      </w:r>
      <w:r>
        <w:rPr>
          <w:spacing w:val="8"/>
          <w:w w:val="110"/>
        </w:rPr>
        <w:t> </w:t>
      </w:r>
      <w:r>
        <w:rPr>
          <w:w w:val="110"/>
        </w:rPr>
        <w:t>характера </w:t>
      </w:r>
      <w:r>
        <w:rPr>
          <w:spacing w:val="8"/>
          <w:w w:val="110"/>
        </w:rPr>
        <w:t> </w:t>
      </w:r>
      <w:r>
        <w:rPr>
          <w:w w:val="110"/>
        </w:rPr>
        <w:t>строится</w:t>
      </w:r>
      <w:r>
        <w:rPr>
          <w:spacing w:val="-52"/>
          <w:w w:val="110"/>
        </w:rPr>
        <w:t> </w:t>
      </w:r>
      <w:r>
        <w:rPr>
          <w:w w:val="110"/>
        </w:rPr>
        <w:t>по</w:t>
      </w:r>
      <w:r>
        <w:rPr>
          <w:spacing w:val="28"/>
          <w:w w:val="110"/>
        </w:rPr>
        <w:t> </w:t>
      </w:r>
      <w:r>
        <w:rPr>
          <w:w w:val="110"/>
        </w:rPr>
        <w:t>типам</w:t>
      </w:r>
      <w:r>
        <w:rPr>
          <w:spacing w:val="33"/>
          <w:w w:val="110"/>
        </w:rPr>
        <w:t> </w:t>
      </w:r>
      <w:r>
        <w:rPr>
          <w:w w:val="110"/>
        </w:rPr>
        <w:t>и</w:t>
      </w:r>
      <w:r>
        <w:rPr>
          <w:spacing w:val="33"/>
          <w:w w:val="110"/>
        </w:rPr>
        <w:t> </w:t>
      </w:r>
      <w:r>
        <w:rPr>
          <w:w w:val="110"/>
        </w:rPr>
        <w:t>видам</w:t>
      </w:r>
      <w:r>
        <w:rPr>
          <w:spacing w:val="34"/>
          <w:w w:val="110"/>
        </w:rPr>
        <w:t> </w:t>
      </w:r>
      <w:r>
        <w:rPr>
          <w:w w:val="110"/>
        </w:rPr>
        <w:t>чрезвычайных</w:t>
      </w:r>
      <w:r>
        <w:rPr>
          <w:spacing w:val="28"/>
          <w:w w:val="110"/>
        </w:rPr>
        <w:t> </w:t>
      </w:r>
      <w:r>
        <w:rPr>
          <w:w w:val="110"/>
        </w:rPr>
        <w:t>событий,</w:t>
      </w:r>
      <w:r>
        <w:rPr>
          <w:spacing w:val="45"/>
          <w:w w:val="110"/>
        </w:rPr>
        <w:t> </w:t>
      </w:r>
      <w:r>
        <w:rPr>
          <w:w w:val="110"/>
        </w:rPr>
        <w:t>инициирующих</w:t>
      </w:r>
      <w:r>
        <w:rPr>
          <w:spacing w:val="28"/>
          <w:w w:val="110"/>
        </w:rPr>
        <w:t> </w:t>
      </w:r>
      <w:r>
        <w:rPr>
          <w:w w:val="110"/>
        </w:rPr>
        <w:t>ЧС:</w:t>
      </w:r>
    </w:p>
    <w:p>
      <w:pPr>
        <w:pStyle w:val="BodyText"/>
        <w:spacing w:line="235" w:lineRule="auto" w:before="5"/>
        <w:ind w:left="759" w:right="2003" w:hanging="5"/>
        <w:jc w:val="left"/>
      </w:pPr>
      <w:r>
        <w:rPr>
          <w:w w:val="110"/>
        </w:rPr>
        <w:t>транспортные</w:t>
      </w:r>
      <w:r>
        <w:rPr>
          <w:spacing w:val="1"/>
          <w:w w:val="110"/>
        </w:rPr>
        <w:t> </w:t>
      </w:r>
      <w:r>
        <w:rPr>
          <w:w w:val="110"/>
        </w:rPr>
        <w:t>аварии</w:t>
      </w:r>
      <w:r>
        <w:rPr>
          <w:spacing w:val="7"/>
          <w:w w:val="110"/>
        </w:rPr>
        <w:t> </w:t>
      </w:r>
      <w:r>
        <w:rPr>
          <w:w w:val="110"/>
        </w:rPr>
        <w:t>(катастрофы);</w:t>
      </w:r>
      <w:r>
        <w:rPr>
          <w:spacing w:val="-52"/>
          <w:w w:val="110"/>
        </w:rPr>
        <w:t> </w:t>
      </w:r>
      <w:r>
        <w:rPr>
          <w:w w:val="110"/>
        </w:rPr>
        <w:t>пожары,</w:t>
      </w:r>
      <w:r>
        <w:rPr>
          <w:spacing w:val="4"/>
          <w:w w:val="110"/>
        </w:rPr>
        <w:t> </w:t>
      </w:r>
      <w:r>
        <w:rPr>
          <w:w w:val="110"/>
        </w:rPr>
        <w:t>взрывы,</w:t>
      </w:r>
      <w:r>
        <w:rPr>
          <w:spacing w:val="53"/>
          <w:w w:val="110"/>
        </w:rPr>
        <w:t> </w:t>
      </w:r>
      <w:r>
        <w:rPr>
          <w:w w:val="110"/>
        </w:rPr>
        <w:t>угроза</w:t>
      </w:r>
      <w:r>
        <w:rPr>
          <w:spacing w:val="38"/>
          <w:w w:val="110"/>
        </w:rPr>
        <w:t> </w:t>
      </w:r>
      <w:r>
        <w:rPr>
          <w:w w:val="110"/>
        </w:rPr>
        <w:t>взрывов;</w:t>
      </w:r>
    </w:p>
    <w:p>
      <w:pPr>
        <w:pStyle w:val="BodyText"/>
        <w:spacing w:before="2"/>
        <w:ind w:left="759" w:right="1409"/>
        <w:jc w:val="left"/>
      </w:pPr>
      <w:r>
        <w:rPr>
          <w:w w:val="110"/>
        </w:rPr>
        <w:t>аварии с</w:t>
      </w:r>
      <w:r>
        <w:rPr>
          <w:spacing w:val="1"/>
          <w:w w:val="110"/>
        </w:rPr>
        <w:t> </w:t>
      </w:r>
      <w:r>
        <w:rPr>
          <w:w w:val="110"/>
        </w:rPr>
        <w:t>выбросом</w:t>
      </w:r>
      <w:r>
        <w:rPr>
          <w:spacing w:val="1"/>
          <w:w w:val="110"/>
        </w:rPr>
        <w:t> </w:t>
      </w:r>
      <w:r>
        <w:rPr>
          <w:w w:val="110"/>
        </w:rPr>
        <w:t>(угрозой</w:t>
      </w:r>
      <w:r>
        <w:rPr>
          <w:spacing w:val="1"/>
          <w:w w:val="110"/>
        </w:rPr>
        <w:t> </w:t>
      </w:r>
      <w:r>
        <w:rPr>
          <w:w w:val="110"/>
        </w:rPr>
        <w:t>выброса)</w:t>
      </w:r>
      <w:r>
        <w:rPr>
          <w:spacing w:val="1"/>
          <w:w w:val="110"/>
        </w:rPr>
        <w:t> </w:t>
      </w:r>
      <w:r>
        <w:rPr>
          <w:w w:val="110"/>
        </w:rPr>
        <w:t>ХОВ;</w:t>
      </w:r>
      <w:r>
        <w:rPr>
          <w:spacing w:val="-52"/>
          <w:w w:val="110"/>
        </w:rPr>
        <w:t> </w:t>
      </w:r>
      <w:r>
        <w:rPr>
          <w:w w:val="110"/>
        </w:rPr>
        <w:t>аварии</w:t>
      </w:r>
      <w:r>
        <w:rPr>
          <w:spacing w:val="39"/>
          <w:w w:val="110"/>
        </w:rPr>
        <w:t> </w:t>
      </w:r>
      <w:r>
        <w:rPr>
          <w:w w:val="110"/>
        </w:rPr>
        <w:t>с</w:t>
      </w:r>
      <w:r>
        <w:rPr>
          <w:spacing w:val="40"/>
          <w:w w:val="110"/>
        </w:rPr>
        <w:t> </w:t>
      </w:r>
      <w:r>
        <w:rPr>
          <w:w w:val="110"/>
        </w:rPr>
        <w:t>выбросом</w:t>
      </w:r>
      <w:r>
        <w:rPr>
          <w:spacing w:val="45"/>
          <w:w w:val="110"/>
        </w:rPr>
        <w:t> </w:t>
      </w:r>
      <w:r>
        <w:rPr>
          <w:w w:val="110"/>
        </w:rPr>
        <w:t>(угрозой</w:t>
      </w:r>
      <w:r>
        <w:rPr>
          <w:spacing w:val="40"/>
          <w:w w:val="110"/>
        </w:rPr>
        <w:t> </w:t>
      </w:r>
      <w:r>
        <w:rPr>
          <w:w w:val="110"/>
        </w:rPr>
        <w:t>выброса)</w:t>
      </w:r>
      <w:r>
        <w:rPr>
          <w:spacing w:val="54"/>
          <w:w w:val="110"/>
        </w:rPr>
        <w:t> </w:t>
      </w:r>
      <w:r>
        <w:rPr>
          <w:w w:val="110"/>
        </w:rPr>
        <w:t>РВ;</w:t>
      </w:r>
    </w:p>
    <w:p>
      <w:pPr>
        <w:pStyle w:val="BodyText"/>
        <w:spacing w:line="235" w:lineRule="auto"/>
        <w:ind w:left="475" w:right="48" w:firstLine="283"/>
        <w:jc w:val="left"/>
      </w:pPr>
      <w:r>
        <w:rPr>
          <w:w w:val="110"/>
        </w:rPr>
        <w:t>аварии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выбросом</w:t>
      </w:r>
      <w:r>
        <w:rPr>
          <w:spacing w:val="1"/>
          <w:w w:val="110"/>
        </w:rPr>
        <w:t> </w:t>
      </w:r>
      <w:r>
        <w:rPr>
          <w:w w:val="110"/>
        </w:rPr>
        <w:t>(угрозой</w:t>
      </w:r>
      <w:r>
        <w:rPr>
          <w:spacing w:val="1"/>
          <w:w w:val="110"/>
        </w:rPr>
        <w:t> </w:t>
      </w:r>
      <w:r>
        <w:rPr>
          <w:w w:val="110"/>
        </w:rPr>
        <w:t>выброса)</w:t>
      </w:r>
      <w:r>
        <w:rPr>
          <w:spacing w:val="1"/>
          <w:w w:val="110"/>
        </w:rPr>
        <w:t> </w:t>
      </w:r>
      <w:r>
        <w:rPr>
          <w:w w:val="110"/>
        </w:rPr>
        <w:t>биологически</w:t>
      </w:r>
      <w:r>
        <w:rPr>
          <w:spacing w:val="1"/>
          <w:w w:val="110"/>
        </w:rPr>
        <w:t> </w:t>
      </w:r>
      <w:r>
        <w:rPr>
          <w:w w:val="110"/>
        </w:rPr>
        <w:t>опасных</w:t>
      </w:r>
      <w:r>
        <w:rPr>
          <w:spacing w:val="-52"/>
          <w:w w:val="110"/>
        </w:rPr>
        <w:t> </w:t>
      </w:r>
      <w:r>
        <w:rPr>
          <w:w w:val="110"/>
        </w:rPr>
        <w:t>веществ;</w:t>
      </w:r>
    </w:p>
    <w:p>
      <w:pPr>
        <w:pStyle w:val="BodyText"/>
        <w:spacing w:before="6"/>
        <w:ind w:left="759" w:right="1409" w:firstLine="4"/>
        <w:jc w:val="left"/>
      </w:pPr>
      <w:r>
        <w:rPr>
          <w:w w:val="110"/>
        </w:rPr>
        <w:t>внезапное</w:t>
      </w:r>
      <w:r>
        <w:rPr>
          <w:spacing w:val="3"/>
          <w:w w:val="110"/>
        </w:rPr>
        <w:t> </w:t>
      </w:r>
      <w:r>
        <w:rPr>
          <w:w w:val="110"/>
        </w:rPr>
        <w:t>обрушение</w:t>
      </w:r>
      <w:r>
        <w:rPr>
          <w:spacing w:val="50"/>
          <w:w w:val="110"/>
        </w:rPr>
        <w:t> </w:t>
      </w:r>
      <w:r>
        <w:rPr>
          <w:w w:val="110"/>
        </w:rPr>
        <w:t>зданий,</w:t>
      </w:r>
      <w:r>
        <w:rPr>
          <w:spacing w:val="7"/>
          <w:w w:val="110"/>
        </w:rPr>
        <w:t> </w:t>
      </w:r>
      <w:r>
        <w:rPr>
          <w:w w:val="110"/>
        </w:rPr>
        <w:t>сооружений;</w:t>
      </w:r>
      <w:r>
        <w:rPr>
          <w:spacing w:val="-52"/>
          <w:w w:val="110"/>
        </w:rPr>
        <w:t> </w:t>
      </w:r>
      <w:r>
        <w:rPr>
          <w:w w:val="110"/>
        </w:rPr>
        <w:t>аварии</w:t>
      </w:r>
      <w:r>
        <w:rPr>
          <w:spacing w:val="36"/>
          <w:w w:val="110"/>
        </w:rPr>
        <w:t> </w:t>
      </w:r>
      <w:r>
        <w:rPr>
          <w:w w:val="110"/>
        </w:rPr>
        <w:t>на</w:t>
      </w:r>
      <w:r>
        <w:rPr>
          <w:spacing w:val="36"/>
          <w:w w:val="110"/>
        </w:rPr>
        <w:t> </w:t>
      </w:r>
      <w:r>
        <w:rPr>
          <w:w w:val="110"/>
        </w:rPr>
        <w:t>электроэнергетических</w:t>
      </w:r>
      <w:r>
        <w:rPr>
          <w:spacing w:val="31"/>
          <w:w w:val="110"/>
        </w:rPr>
        <w:t> </w:t>
      </w:r>
      <w:r>
        <w:rPr>
          <w:w w:val="110"/>
        </w:rPr>
        <w:t>системах;</w:t>
      </w:r>
    </w:p>
    <w:p>
      <w:pPr>
        <w:pStyle w:val="BodyText"/>
        <w:ind w:left="763" w:right="365" w:hanging="5"/>
        <w:jc w:val="left"/>
      </w:pPr>
      <w:r>
        <w:rPr>
          <w:w w:val="110"/>
        </w:rPr>
        <w:t>аварии</w:t>
      </w:r>
      <w:r>
        <w:rPr>
          <w:spacing w:val="41"/>
          <w:w w:val="110"/>
        </w:rPr>
        <w:t> </w:t>
      </w:r>
      <w:r>
        <w:rPr>
          <w:w w:val="110"/>
        </w:rPr>
        <w:t>в</w:t>
      </w:r>
      <w:r>
        <w:rPr>
          <w:spacing w:val="34"/>
          <w:w w:val="110"/>
        </w:rPr>
        <w:t> </w:t>
      </w:r>
      <w:r>
        <w:rPr>
          <w:w w:val="110"/>
        </w:rPr>
        <w:t>коммунальных</w:t>
      </w:r>
      <w:r>
        <w:rPr>
          <w:spacing w:val="33"/>
          <w:w w:val="110"/>
        </w:rPr>
        <w:t> </w:t>
      </w:r>
      <w:r>
        <w:rPr>
          <w:w w:val="110"/>
        </w:rPr>
        <w:t>системах</w:t>
      </w:r>
      <w:r>
        <w:rPr>
          <w:spacing w:val="22"/>
          <w:w w:val="110"/>
        </w:rPr>
        <w:t> </w:t>
      </w:r>
      <w:r>
        <w:rPr>
          <w:w w:val="110"/>
        </w:rPr>
        <w:t>жизнеобеспечения;</w:t>
      </w:r>
      <w:r>
        <w:rPr>
          <w:spacing w:val="-52"/>
          <w:w w:val="110"/>
        </w:rPr>
        <w:t> </w:t>
      </w:r>
      <w:r>
        <w:rPr>
          <w:w w:val="110"/>
        </w:rPr>
        <w:t>аварии</w:t>
      </w:r>
      <w:r>
        <w:rPr>
          <w:spacing w:val="29"/>
          <w:w w:val="110"/>
        </w:rPr>
        <w:t> </w:t>
      </w:r>
      <w:r>
        <w:rPr>
          <w:w w:val="110"/>
        </w:rPr>
        <w:t>на</w:t>
      </w:r>
      <w:r>
        <w:rPr>
          <w:spacing w:val="30"/>
          <w:w w:val="110"/>
        </w:rPr>
        <w:t> </w:t>
      </w:r>
      <w:r>
        <w:rPr>
          <w:w w:val="110"/>
        </w:rPr>
        <w:t>очистных</w:t>
      </w:r>
      <w:r>
        <w:rPr>
          <w:spacing w:val="25"/>
          <w:w w:val="110"/>
        </w:rPr>
        <w:t> </w:t>
      </w:r>
      <w:r>
        <w:rPr>
          <w:w w:val="110"/>
        </w:rPr>
        <w:t>сооружениях;</w:t>
      </w:r>
    </w:p>
    <w:p>
      <w:pPr>
        <w:pStyle w:val="BodyText"/>
        <w:tabs>
          <w:tab w:pos="6538" w:val="left" w:leader="none"/>
        </w:tabs>
        <w:spacing w:before="1"/>
        <w:ind w:left="763"/>
        <w:jc w:val="left"/>
      </w:pPr>
      <w:r>
        <w:rPr>
          <w:w w:val="105"/>
        </w:rPr>
        <w:t>гидродинамические  </w:t>
      </w:r>
      <w:r>
        <w:rPr>
          <w:spacing w:val="10"/>
          <w:w w:val="105"/>
        </w:rPr>
        <w:t> </w:t>
      </w:r>
      <w:r>
        <w:rPr>
          <w:w w:val="105"/>
        </w:rPr>
        <w:t>аварии.</w:t>
        <w:tab/>
        <w:t>*"</w:t>
      </w:r>
    </w:p>
    <w:p>
      <w:pPr>
        <w:spacing w:line="235" w:lineRule="auto" w:before="9"/>
        <w:ind w:left="475" w:right="47" w:firstLine="283"/>
        <w:jc w:val="both"/>
        <w:rPr>
          <w:sz w:val="20"/>
        </w:rPr>
      </w:pPr>
      <w:r>
        <w:rPr>
          <w:b/>
          <w:w w:val="105"/>
          <w:sz w:val="19"/>
        </w:rPr>
        <w:t>Чрезвычайные ситуации, вызванные возникновением пожаров и</w:t>
      </w:r>
      <w:r>
        <w:rPr>
          <w:b/>
          <w:spacing w:val="1"/>
          <w:w w:val="105"/>
          <w:sz w:val="19"/>
        </w:rPr>
        <w:t> </w:t>
      </w:r>
      <w:r>
        <w:rPr>
          <w:b/>
          <w:w w:val="110"/>
          <w:sz w:val="20"/>
        </w:rPr>
        <w:t>взрывами. </w:t>
      </w:r>
      <w:r>
        <w:rPr>
          <w:w w:val="110"/>
          <w:sz w:val="20"/>
        </w:rPr>
        <w:t>Пожары и взрывы объектов промышленности, транс-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порта,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административных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зданий,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общественного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и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жилищного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фонда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наносят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значительный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материальный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ущерб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и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зачастую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приводят</w:t>
      </w:r>
      <w:r>
        <w:rPr>
          <w:spacing w:val="28"/>
          <w:w w:val="110"/>
          <w:sz w:val="20"/>
        </w:rPr>
        <w:t> </w:t>
      </w:r>
      <w:r>
        <w:rPr>
          <w:w w:val="110"/>
          <w:sz w:val="20"/>
        </w:rPr>
        <w:t>к</w:t>
      </w:r>
      <w:r>
        <w:rPr>
          <w:spacing w:val="33"/>
          <w:w w:val="110"/>
          <w:sz w:val="20"/>
        </w:rPr>
        <w:t> </w:t>
      </w:r>
      <w:r>
        <w:rPr>
          <w:w w:val="110"/>
          <w:sz w:val="20"/>
        </w:rPr>
        <w:t>гибели</w:t>
      </w:r>
      <w:r>
        <w:rPr>
          <w:spacing w:val="23"/>
          <w:w w:val="110"/>
          <w:sz w:val="20"/>
        </w:rPr>
        <w:t> </w:t>
      </w:r>
      <w:r>
        <w:rPr>
          <w:w w:val="110"/>
          <w:sz w:val="20"/>
        </w:rPr>
        <w:t>людей.</w:t>
      </w:r>
    </w:p>
    <w:p>
      <w:pPr>
        <w:pStyle w:val="BodyText"/>
        <w:spacing w:line="228" w:lineRule="exact" w:before="18"/>
        <w:ind w:right="52"/>
        <w:jc w:val="right"/>
      </w:pPr>
      <w:r>
        <w:rPr>
          <w:i/>
          <w:w w:val="110"/>
        </w:rPr>
        <w:t>s* </w:t>
      </w:r>
      <w:r>
        <w:rPr>
          <w:i/>
          <w:spacing w:val="46"/>
          <w:w w:val="110"/>
        </w:rPr>
        <w:t> </w:t>
      </w:r>
      <w:r>
        <w:rPr>
          <w:i/>
          <w:w w:val="110"/>
        </w:rPr>
        <w:t>Пожар</w:t>
      </w:r>
      <w:r>
        <w:rPr>
          <w:i/>
          <w:spacing w:val="19"/>
          <w:w w:val="110"/>
        </w:rPr>
        <w:t> </w:t>
      </w:r>
      <w:r>
        <w:rPr>
          <w:i/>
          <w:w w:val="110"/>
        </w:rPr>
        <w:t>—</w:t>
      </w:r>
      <w:r>
        <w:rPr>
          <w:i/>
          <w:spacing w:val="28"/>
          <w:w w:val="110"/>
        </w:rPr>
        <w:t> </w:t>
      </w:r>
      <w:r>
        <w:rPr>
          <w:w w:val="110"/>
        </w:rPr>
        <w:t>это</w:t>
      </w:r>
      <w:r>
        <w:rPr>
          <w:spacing w:val="29"/>
          <w:w w:val="110"/>
        </w:rPr>
        <w:t> </w:t>
      </w:r>
      <w:r>
        <w:rPr>
          <w:w w:val="110"/>
        </w:rPr>
        <w:t>комплекс</w:t>
      </w:r>
      <w:r>
        <w:rPr>
          <w:spacing w:val="23"/>
          <w:w w:val="110"/>
        </w:rPr>
        <w:t> </w:t>
      </w:r>
      <w:r>
        <w:rPr>
          <w:w w:val="110"/>
        </w:rPr>
        <w:t>физико-химических</w:t>
      </w:r>
      <w:r>
        <w:rPr>
          <w:spacing w:val="13"/>
          <w:w w:val="110"/>
        </w:rPr>
        <w:t> </w:t>
      </w:r>
      <w:r>
        <w:rPr>
          <w:w w:val="110"/>
        </w:rPr>
        <w:t>явлений,</w:t>
      </w:r>
      <w:r>
        <w:rPr>
          <w:spacing w:val="34"/>
          <w:w w:val="110"/>
        </w:rPr>
        <w:t> </w:t>
      </w:r>
      <w:r>
        <w:rPr>
          <w:w w:val="110"/>
        </w:rPr>
        <w:t>в</w:t>
      </w:r>
      <w:r>
        <w:rPr>
          <w:spacing w:val="23"/>
          <w:w w:val="110"/>
        </w:rPr>
        <w:t> </w:t>
      </w:r>
      <w:r>
        <w:rPr>
          <w:w w:val="110"/>
        </w:rPr>
        <w:t>основе</w:t>
      </w:r>
    </w:p>
    <w:p>
      <w:pPr>
        <w:pStyle w:val="BodyText"/>
        <w:spacing w:line="226" w:lineRule="exact"/>
        <w:ind w:right="65"/>
        <w:jc w:val="right"/>
      </w:pPr>
      <w:r>
        <w:rPr>
          <w:i/>
          <w:w w:val="110"/>
        </w:rPr>
        <w:t>/</w:t>
      </w:r>
      <w:r>
        <w:rPr>
          <w:i/>
          <w:spacing w:val="21"/>
          <w:w w:val="110"/>
        </w:rPr>
        <w:t> </w:t>
      </w:r>
      <w:r>
        <w:rPr>
          <w:w w:val="110"/>
        </w:rPr>
        <w:t>которых</w:t>
      </w:r>
      <w:r>
        <w:rPr>
          <w:spacing w:val="10"/>
          <w:w w:val="110"/>
        </w:rPr>
        <w:t> </w:t>
      </w:r>
      <w:r>
        <w:rPr>
          <w:w w:val="110"/>
        </w:rPr>
        <w:t>лежат</w:t>
      </w:r>
      <w:r>
        <w:rPr>
          <w:spacing w:val="15"/>
          <w:w w:val="110"/>
        </w:rPr>
        <w:t> </w:t>
      </w:r>
      <w:r>
        <w:rPr>
          <w:w w:val="110"/>
        </w:rPr>
        <w:t>неконтролируемые</w:t>
      </w:r>
      <w:r>
        <w:rPr>
          <w:spacing w:val="22"/>
          <w:w w:val="110"/>
        </w:rPr>
        <w:t> </w:t>
      </w:r>
      <w:r>
        <w:rPr>
          <w:w w:val="110"/>
        </w:rPr>
        <w:t>процессы</w:t>
      </w:r>
      <w:r>
        <w:rPr>
          <w:spacing w:val="22"/>
          <w:w w:val="110"/>
        </w:rPr>
        <w:t> </w:t>
      </w:r>
      <w:r>
        <w:rPr>
          <w:w w:val="110"/>
        </w:rPr>
        <w:t>горения,</w:t>
      </w:r>
      <w:r>
        <w:rPr>
          <w:spacing w:val="21"/>
          <w:w w:val="110"/>
        </w:rPr>
        <w:t> </w:t>
      </w:r>
      <w:r>
        <w:rPr>
          <w:w w:val="110"/>
        </w:rPr>
        <w:t>тепло-</w:t>
      </w:r>
      <w:r>
        <w:rPr>
          <w:spacing w:val="34"/>
          <w:w w:val="110"/>
        </w:rPr>
        <w:t> </w:t>
      </w:r>
      <w:r>
        <w:rPr>
          <w:w w:val="110"/>
        </w:rPr>
        <w:t>и</w:t>
      </w:r>
      <w:r>
        <w:rPr>
          <w:spacing w:val="21"/>
          <w:w w:val="110"/>
        </w:rPr>
        <w:t> </w:t>
      </w:r>
      <w:r>
        <w:rPr>
          <w:w w:val="110"/>
        </w:rPr>
        <w:t>мас-</w:t>
      </w:r>
    </w:p>
    <w:p>
      <w:pPr>
        <w:pStyle w:val="BodyText"/>
        <w:spacing w:line="235" w:lineRule="auto" w:before="2"/>
        <w:ind w:left="101" w:right="45" w:firstLine="4"/>
      </w:pPr>
      <w:r>
        <w:rPr>
          <w:w w:val="130"/>
        </w:rPr>
        <w:t>/   </w:t>
      </w:r>
      <w:r>
        <w:rPr>
          <w:w w:val="115"/>
        </w:rPr>
        <w:t>сообмена, сопровождающиеся уничтожением материальных цен-</w:t>
      </w:r>
      <w:r>
        <w:rPr>
          <w:spacing w:val="1"/>
          <w:w w:val="115"/>
        </w:rPr>
        <w:t> </w:t>
      </w:r>
      <w:r>
        <w:rPr>
          <w:w w:val="115"/>
        </w:rPr>
        <w:t>i</w:t>
      </w:r>
      <w:r>
        <w:rPr>
          <w:spacing w:val="25"/>
          <w:w w:val="115"/>
        </w:rPr>
        <w:t> </w:t>
      </w:r>
      <w:r>
        <w:rPr>
          <w:w w:val="115"/>
        </w:rPr>
        <w:t>ностей</w:t>
      </w:r>
      <w:r>
        <w:rPr>
          <w:spacing w:val="13"/>
          <w:w w:val="115"/>
        </w:rPr>
        <w:t> </w:t>
      </w:r>
      <w:r>
        <w:rPr>
          <w:w w:val="115"/>
        </w:rPr>
        <w:t>и</w:t>
      </w:r>
      <w:r>
        <w:rPr>
          <w:spacing w:val="14"/>
          <w:w w:val="115"/>
        </w:rPr>
        <w:t> </w:t>
      </w:r>
      <w:r>
        <w:rPr>
          <w:w w:val="115"/>
        </w:rPr>
        <w:t>создающие</w:t>
      </w:r>
      <w:r>
        <w:rPr>
          <w:spacing w:val="13"/>
          <w:w w:val="115"/>
        </w:rPr>
        <w:t> </w:t>
      </w:r>
      <w:r>
        <w:rPr>
          <w:w w:val="115"/>
        </w:rPr>
        <w:t>опасность</w:t>
      </w:r>
      <w:r>
        <w:rPr>
          <w:spacing w:val="5"/>
          <w:w w:val="115"/>
        </w:rPr>
        <w:t> </w:t>
      </w:r>
      <w:r>
        <w:rPr>
          <w:w w:val="115"/>
        </w:rPr>
        <w:t>для</w:t>
      </w:r>
      <w:r>
        <w:rPr>
          <w:spacing w:val="9"/>
          <w:w w:val="115"/>
        </w:rPr>
        <w:t> </w:t>
      </w:r>
      <w:r>
        <w:rPr>
          <w:w w:val="115"/>
        </w:rPr>
        <w:t>жизни</w:t>
      </w:r>
      <w:r>
        <w:rPr>
          <w:spacing w:val="9"/>
          <w:w w:val="115"/>
        </w:rPr>
        <w:t> </w:t>
      </w:r>
      <w:r>
        <w:rPr>
          <w:w w:val="115"/>
        </w:rPr>
        <w:t>людей.</w:t>
      </w:r>
    </w:p>
    <w:p>
      <w:pPr>
        <w:pStyle w:val="BodyText"/>
        <w:spacing w:line="235" w:lineRule="auto"/>
        <w:ind w:left="480" w:right="45" w:hanging="346"/>
      </w:pPr>
      <w:r>
        <w:rPr>
          <w:w w:val="110"/>
        </w:rPr>
        <w:t>v_"</w:t>
      </w:r>
      <w:r>
        <w:rPr>
          <w:spacing w:val="1"/>
          <w:w w:val="110"/>
        </w:rPr>
        <w:t> </w:t>
      </w:r>
      <w:r>
        <w:rPr>
          <w:i/>
          <w:w w:val="110"/>
        </w:rPr>
        <w:t>Взрыв </w:t>
      </w:r>
      <w:r>
        <w:rPr>
          <w:w w:val="110"/>
        </w:rPr>
        <w:t>— это неконтролируемое освобождение большого коли-</w:t>
      </w:r>
      <w:r>
        <w:rPr>
          <w:spacing w:val="1"/>
          <w:w w:val="110"/>
        </w:rPr>
        <w:t> </w:t>
      </w:r>
      <w:r>
        <w:rPr>
          <w:w w:val="110"/>
        </w:rPr>
        <w:t>чества энергии в ограниченном объеме за короткий промежуток</w:t>
      </w:r>
      <w:r>
        <w:rPr>
          <w:spacing w:val="1"/>
          <w:w w:val="110"/>
        </w:rPr>
        <w:t> </w:t>
      </w:r>
      <w:r>
        <w:rPr>
          <w:w w:val="110"/>
        </w:rPr>
        <w:t>времени.</w:t>
      </w:r>
    </w:p>
    <w:p>
      <w:pPr>
        <w:pStyle w:val="BodyText"/>
        <w:spacing w:line="235" w:lineRule="auto" w:before="25"/>
        <w:ind w:left="475" w:right="40" w:firstLine="302"/>
      </w:pPr>
      <w:r>
        <w:rPr>
          <w:w w:val="110"/>
        </w:rPr>
        <w:t>Пожары и взрывы зачастую представляют собой взаимосвязан-</w:t>
      </w:r>
      <w:r>
        <w:rPr>
          <w:spacing w:val="1"/>
          <w:w w:val="110"/>
        </w:rPr>
        <w:t> </w:t>
      </w:r>
      <w:r>
        <w:rPr>
          <w:w w:val="110"/>
        </w:rPr>
        <w:t>ные явления. Взрывы могут быть вторичными последствиями по-</w:t>
      </w:r>
      <w:r>
        <w:rPr>
          <w:spacing w:val="1"/>
          <w:w w:val="110"/>
        </w:rPr>
        <w:t> </w:t>
      </w:r>
      <w:r>
        <w:rPr>
          <w:w w:val="110"/>
        </w:rPr>
        <w:t>жаров как результат сильного нагрева емкостей с горючими газа-</w:t>
      </w:r>
      <w:r>
        <w:rPr>
          <w:spacing w:val="1"/>
          <w:w w:val="110"/>
        </w:rPr>
        <w:t> </w:t>
      </w:r>
      <w:r>
        <w:rPr>
          <w:w w:val="110"/>
        </w:rPr>
        <w:t>ми</w:t>
      </w:r>
      <w:r>
        <w:rPr>
          <w:spacing w:val="1"/>
          <w:w w:val="110"/>
        </w:rPr>
        <w:t> </w:t>
      </w:r>
      <w:r>
        <w:rPr>
          <w:w w:val="110"/>
        </w:rPr>
        <w:t>(ГГ), легковоспламеняющимися жидкостями</w:t>
      </w:r>
      <w:r>
        <w:rPr>
          <w:spacing w:val="1"/>
          <w:w w:val="110"/>
        </w:rPr>
        <w:t> </w:t>
      </w:r>
      <w:r>
        <w:rPr>
          <w:w w:val="110"/>
        </w:rPr>
        <w:t>(ЛВЖ),  горючи-</w:t>
      </w:r>
      <w:r>
        <w:rPr>
          <w:spacing w:val="1"/>
          <w:w w:val="110"/>
        </w:rPr>
        <w:t> </w:t>
      </w:r>
      <w:r>
        <w:rPr>
          <w:w w:val="110"/>
        </w:rPr>
        <w:t>ми жидкостями (ГЖ),</w:t>
      </w:r>
      <w:r>
        <w:rPr>
          <w:spacing w:val="1"/>
          <w:w w:val="110"/>
        </w:rPr>
        <w:t> </w:t>
      </w:r>
      <w:r>
        <w:rPr>
          <w:w w:val="110"/>
        </w:rPr>
        <w:t>а также пылевоздушных смесей (ГП),</w:t>
      </w:r>
      <w:r>
        <w:rPr>
          <w:spacing w:val="1"/>
          <w:w w:val="110"/>
        </w:rPr>
        <w:t> </w:t>
      </w:r>
      <w:r>
        <w:rPr>
          <w:w w:val="110"/>
        </w:rPr>
        <w:t>на-</w:t>
      </w:r>
      <w:r>
        <w:rPr>
          <w:spacing w:val="1"/>
          <w:w w:val="110"/>
        </w:rPr>
        <w:t> </w:t>
      </w:r>
      <w:r>
        <w:rPr>
          <w:w w:val="110"/>
        </w:rPr>
        <w:t>ходящихся в закрытом пространстве помещений, зданий,</w:t>
      </w:r>
      <w:r>
        <w:rPr>
          <w:spacing w:val="1"/>
          <w:w w:val="110"/>
        </w:rPr>
        <w:t> </w:t>
      </w:r>
      <w:r>
        <w:rPr>
          <w:w w:val="110"/>
        </w:rPr>
        <w:t>соору-</w:t>
      </w:r>
      <w:r>
        <w:rPr>
          <w:spacing w:val="1"/>
          <w:w w:val="110"/>
        </w:rPr>
        <w:t> </w:t>
      </w:r>
      <w:r>
        <w:rPr>
          <w:w w:val="110"/>
        </w:rPr>
        <w:t>жений. В свою очередь, взрывы, как правило, приводят к возник-</w:t>
      </w:r>
      <w:r>
        <w:rPr>
          <w:spacing w:val="1"/>
          <w:w w:val="110"/>
        </w:rPr>
        <w:t> </w:t>
      </w:r>
      <w:r>
        <w:rPr>
          <w:w w:val="110"/>
        </w:rPr>
        <w:t>новению пожара на объекте, так как в результате взрыва образу-</w:t>
      </w:r>
      <w:r>
        <w:rPr>
          <w:spacing w:val="1"/>
          <w:w w:val="110"/>
        </w:rPr>
        <w:t> </w:t>
      </w:r>
      <w:r>
        <w:rPr>
          <w:w w:val="110"/>
        </w:rPr>
        <w:t>ется сильно нагретый газ</w:t>
      </w:r>
      <w:r>
        <w:rPr>
          <w:spacing w:val="1"/>
          <w:w w:val="110"/>
        </w:rPr>
        <w:t> </w:t>
      </w:r>
      <w:r>
        <w:rPr>
          <w:w w:val="110"/>
        </w:rPr>
        <w:t>(плазма)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очень высоким давлением,</w:t>
      </w:r>
      <w:r>
        <w:rPr>
          <w:spacing w:val="1"/>
          <w:w w:val="110"/>
        </w:rPr>
        <w:t> </w:t>
      </w:r>
      <w:r>
        <w:rPr>
          <w:w w:val="110"/>
        </w:rPr>
        <w:t>который оказывает не только ударное механическое, но и воспла-</w:t>
      </w:r>
      <w:r>
        <w:rPr>
          <w:spacing w:val="1"/>
          <w:w w:val="110"/>
        </w:rPr>
        <w:t> </w:t>
      </w:r>
      <w:r>
        <w:rPr>
          <w:w w:val="110"/>
        </w:rPr>
        <w:t>меняющее</w:t>
      </w:r>
      <w:r>
        <w:rPr>
          <w:spacing w:val="1"/>
          <w:w w:val="110"/>
        </w:rPr>
        <w:t> </w:t>
      </w:r>
      <w:r>
        <w:rPr>
          <w:w w:val="110"/>
        </w:rPr>
        <w:t>воздействие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окружающие</w:t>
      </w:r>
      <w:r>
        <w:rPr>
          <w:spacing w:val="1"/>
          <w:w w:val="110"/>
        </w:rPr>
        <w:t> </w:t>
      </w:r>
      <w:r>
        <w:rPr>
          <w:w w:val="110"/>
        </w:rPr>
        <w:t>предметы,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том</w:t>
      </w:r>
      <w:r>
        <w:rPr>
          <w:spacing w:val="1"/>
          <w:w w:val="110"/>
        </w:rPr>
        <w:t> </w:t>
      </w:r>
      <w:r>
        <w:rPr>
          <w:w w:val="110"/>
        </w:rPr>
        <w:t>числе</w:t>
      </w:r>
      <w:r>
        <w:rPr>
          <w:spacing w:val="1"/>
          <w:w w:val="110"/>
        </w:rPr>
        <w:t> </w:t>
      </w:r>
      <w:r>
        <w:rPr>
          <w:w w:val="110"/>
        </w:rPr>
        <w:t>горючие</w:t>
      </w:r>
      <w:r>
        <w:rPr>
          <w:spacing w:val="47"/>
          <w:w w:val="110"/>
        </w:rPr>
        <w:t> </w:t>
      </w:r>
      <w:r>
        <w:rPr>
          <w:w w:val="110"/>
        </w:rPr>
        <w:t>вещества.</w:t>
      </w:r>
    </w:p>
    <w:p>
      <w:pPr>
        <w:pStyle w:val="BodyText"/>
        <w:spacing w:line="235" w:lineRule="auto" w:before="46"/>
        <w:ind w:left="480" w:right="40" w:firstLine="292"/>
      </w:pPr>
      <w:r>
        <w:rPr>
          <w:w w:val="110"/>
        </w:rPr>
        <w:t>Объекты, на которых производятся, хранятся или транспорти-</w:t>
      </w:r>
      <w:r>
        <w:rPr>
          <w:spacing w:val="1"/>
          <w:w w:val="110"/>
        </w:rPr>
        <w:t> </w:t>
      </w:r>
      <w:r>
        <w:rPr>
          <w:w w:val="110"/>
        </w:rPr>
        <w:t>руются</w:t>
      </w:r>
      <w:r>
        <w:rPr>
          <w:spacing w:val="1"/>
          <w:w w:val="110"/>
        </w:rPr>
        <w:t> </w:t>
      </w:r>
      <w:r>
        <w:rPr>
          <w:w w:val="110"/>
        </w:rPr>
        <w:t>вещества,</w:t>
      </w:r>
      <w:r>
        <w:rPr>
          <w:spacing w:val="1"/>
          <w:w w:val="110"/>
        </w:rPr>
        <w:t> </w:t>
      </w:r>
      <w:r>
        <w:rPr>
          <w:w w:val="110"/>
        </w:rPr>
        <w:t>приобретающие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некоторых условиях спо-</w:t>
      </w:r>
      <w:r>
        <w:rPr>
          <w:spacing w:val="1"/>
          <w:w w:val="110"/>
        </w:rPr>
        <w:t> </w:t>
      </w:r>
      <w:r>
        <w:rPr>
          <w:w w:val="110"/>
        </w:rPr>
        <w:t>собность к возгоранию (взрыву), относятся соответственно к по-</w:t>
      </w:r>
      <w:r>
        <w:rPr>
          <w:spacing w:val="1"/>
          <w:w w:val="110"/>
        </w:rPr>
        <w:t> </w:t>
      </w:r>
      <w:r>
        <w:rPr>
          <w:w w:val="110"/>
        </w:rPr>
        <w:t>жаро-</w:t>
      </w:r>
      <w:r>
        <w:rPr>
          <w:spacing w:val="32"/>
          <w:w w:val="110"/>
        </w:rPr>
        <w:t> </w:t>
      </w:r>
      <w:r>
        <w:rPr>
          <w:w w:val="110"/>
        </w:rPr>
        <w:t>или</w:t>
      </w:r>
      <w:r>
        <w:rPr>
          <w:spacing w:val="29"/>
          <w:w w:val="110"/>
        </w:rPr>
        <w:t> </w:t>
      </w:r>
      <w:r>
        <w:rPr>
          <w:w w:val="110"/>
        </w:rPr>
        <w:t>взрывоопасным</w:t>
      </w:r>
      <w:r>
        <w:rPr>
          <w:spacing w:val="24"/>
          <w:w w:val="110"/>
        </w:rPr>
        <w:t> </w:t>
      </w:r>
      <w:r>
        <w:rPr>
          <w:w w:val="110"/>
        </w:rPr>
        <w:t>объектам.</w:t>
      </w:r>
    </w:p>
    <w:p>
      <w:pPr>
        <w:pStyle w:val="BodyText"/>
        <w:spacing w:line="235" w:lineRule="auto" w:before="10"/>
        <w:ind w:left="773" w:right="38" w:firstLine="4"/>
      </w:pPr>
      <w:r>
        <w:rPr>
          <w:w w:val="110"/>
        </w:rPr>
        <w:t>Процесс горения возможен при следующих основных условиях:</w:t>
      </w:r>
      <w:r>
        <w:rPr>
          <w:spacing w:val="-52"/>
          <w:w w:val="110"/>
        </w:rPr>
        <w:t> </w:t>
      </w:r>
      <w:r>
        <w:rPr>
          <w:w w:val="110"/>
        </w:rPr>
        <w:t>непрерывное</w:t>
      </w:r>
      <w:r>
        <w:rPr>
          <w:spacing w:val="46"/>
          <w:w w:val="110"/>
        </w:rPr>
        <w:t> </w:t>
      </w:r>
      <w:r>
        <w:rPr>
          <w:w w:val="110"/>
        </w:rPr>
        <w:t>поступление</w:t>
      </w:r>
      <w:r>
        <w:rPr>
          <w:spacing w:val="42"/>
          <w:w w:val="110"/>
        </w:rPr>
        <w:t> </w:t>
      </w:r>
      <w:r>
        <w:rPr>
          <w:w w:val="110"/>
        </w:rPr>
        <w:t>окислителя</w:t>
      </w:r>
      <w:r>
        <w:rPr>
          <w:spacing w:val="42"/>
          <w:w w:val="110"/>
        </w:rPr>
        <w:t> </w:t>
      </w:r>
      <w:r>
        <w:rPr>
          <w:w w:val="110"/>
        </w:rPr>
        <w:t>(кислорода</w:t>
      </w:r>
      <w:r>
        <w:rPr>
          <w:spacing w:val="35"/>
          <w:w w:val="110"/>
        </w:rPr>
        <w:t> </w:t>
      </w:r>
      <w:r>
        <w:rPr>
          <w:w w:val="110"/>
        </w:rPr>
        <w:t>воздуха);</w:t>
      </w:r>
    </w:p>
    <w:p>
      <w:pPr>
        <w:pStyle w:val="BodyText"/>
        <w:spacing w:line="235" w:lineRule="auto" w:before="124"/>
        <w:ind w:left="168" w:right="119" w:firstLine="283"/>
      </w:pPr>
      <w:r>
        <w:rPr/>
        <w:br w:type="column"/>
      </w:r>
      <w:r>
        <w:rPr>
          <w:w w:val="110"/>
        </w:rPr>
        <w:t>наличие горючего вещества или его непрерывная подача в зону</w:t>
      </w:r>
      <w:r>
        <w:rPr>
          <w:spacing w:val="1"/>
          <w:w w:val="110"/>
        </w:rPr>
        <w:t> </w:t>
      </w:r>
      <w:r>
        <w:rPr>
          <w:w w:val="110"/>
        </w:rPr>
        <w:t>горения;</w:t>
      </w:r>
    </w:p>
    <w:p>
      <w:pPr>
        <w:pStyle w:val="BodyText"/>
        <w:spacing w:line="235" w:lineRule="auto"/>
        <w:ind w:left="163" w:right="117" w:firstLine="283"/>
      </w:pPr>
      <w:r>
        <w:rPr>
          <w:w w:val="110"/>
        </w:rPr>
        <w:t>непрерывное выделение теплоты, необходимой для поддержа-</w:t>
      </w:r>
      <w:r>
        <w:rPr>
          <w:spacing w:val="1"/>
          <w:w w:val="110"/>
        </w:rPr>
        <w:t> </w:t>
      </w:r>
      <w:r>
        <w:rPr>
          <w:w w:val="110"/>
        </w:rPr>
        <w:t>ния</w:t>
      </w:r>
      <w:r>
        <w:rPr>
          <w:spacing w:val="9"/>
          <w:w w:val="110"/>
        </w:rPr>
        <w:t> </w:t>
      </w:r>
      <w:r>
        <w:rPr>
          <w:w w:val="110"/>
        </w:rPr>
        <w:t>горения.</w:t>
      </w:r>
    </w:p>
    <w:p>
      <w:pPr>
        <w:pStyle w:val="BodyText"/>
        <w:spacing w:line="235" w:lineRule="auto" w:before="1"/>
        <w:ind w:left="154" w:right="119" w:firstLine="292"/>
      </w:pPr>
      <w:r>
        <w:rPr>
          <w:w w:val="110"/>
        </w:rPr>
        <w:t>Зона наиболее интенсивного горения,  в которой имеются все</w:t>
      </w:r>
      <w:r>
        <w:rPr>
          <w:spacing w:val="1"/>
          <w:w w:val="110"/>
        </w:rPr>
        <w:t> </w:t>
      </w:r>
      <w:r>
        <w:rPr>
          <w:w w:val="110"/>
        </w:rPr>
        <w:t>три условия, называется </w:t>
      </w:r>
      <w:r>
        <w:rPr>
          <w:i/>
          <w:w w:val="110"/>
        </w:rPr>
        <w:t>очагом пожара. </w:t>
      </w:r>
      <w:r>
        <w:rPr>
          <w:w w:val="110"/>
        </w:rPr>
        <w:t>Процесс развития пожара</w:t>
      </w:r>
      <w:r>
        <w:rPr>
          <w:spacing w:val="-52"/>
          <w:w w:val="110"/>
        </w:rPr>
        <w:t> </w:t>
      </w:r>
      <w:r>
        <w:rPr>
          <w:w w:val="110"/>
        </w:rPr>
        <w:t>состоит</w:t>
      </w:r>
      <w:r>
        <w:rPr>
          <w:spacing w:val="22"/>
          <w:w w:val="110"/>
        </w:rPr>
        <w:t> </w:t>
      </w:r>
      <w:r>
        <w:rPr>
          <w:w w:val="110"/>
        </w:rPr>
        <w:t>из</w:t>
      </w:r>
      <w:r>
        <w:rPr>
          <w:spacing w:val="28"/>
          <w:w w:val="110"/>
        </w:rPr>
        <w:t> </w:t>
      </w:r>
      <w:r>
        <w:rPr>
          <w:w w:val="110"/>
        </w:rPr>
        <w:t>следующих</w:t>
      </w:r>
      <w:r>
        <w:rPr>
          <w:spacing w:val="17"/>
          <w:w w:val="110"/>
        </w:rPr>
        <w:t> </w:t>
      </w:r>
      <w:r>
        <w:rPr>
          <w:w w:val="110"/>
        </w:rPr>
        <w:t>фаз:</w:t>
      </w:r>
    </w:p>
    <w:p>
      <w:pPr>
        <w:pStyle w:val="BodyText"/>
        <w:spacing w:line="235" w:lineRule="auto"/>
        <w:ind w:left="437" w:right="126"/>
      </w:pPr>
      <w:r>
        <w:rPr>
          <w:w w:val="110"/>
        </w:rPr>
        <w:t>распространение</w:t>
      </w:r>
      <w:r>
        <w:rPr>
          <w:spacing w:val="1"/>
          <w:w w:val="110"/>
        </w:rPr>
        <w:t> </w:t>
      </w:r>
      <w:r>
        <w:rPr>
          <w:w w:val="110"/>
        </w:rPr>
        <w:t>горения  по  площади  и пространству;</w:t>
      </w:r>
      <w:r>
        <w:rPr>
          <w:spacing w:val="1"/>
          <w:w w:val="110"/>
        </w:rPr>
        <w:t> </w:t>
      </w:r>
      <w:r>
        <w:rPr>
          <w:w w:val="110"/>
        </w:rPr>
        <w:t>активное</w:t>
      </w:r>
      <w:r>
        <w:rPr>
          <w:spacing w:val="50"/>
          <w:w w:val="110"/>
        </w:rPr>
        <w:t> </w:t>
      </w:r>
      <w:r>
        <w:rPr>
          <w:w w:val="110"/>
        </w:rPr>
        <w:t>пламенное</w:t>
      </w:r>
      <w:r>
        <w:rPr>
          <w:spacing w:val="50"/>
          <w:w w:val="110"/>
        </w:rPr>
        <w:t> </w:t>
      </w:r>
      <w:r>
        <w:rPr>
          <w:w w:val="110"/>
        </w:rPr>
        <w:t>горение</w:t>
      </w:r>
      <w:r>
        <w:rPr>
          <w:spacing w:val="50"/>
          <w:w w:val="110"/>
        </w:rPr>
        <w:t> </w:t>
      </w:r>
      <w:r>
        <w:rPr>
          <w:w w:val="110"/>
        </w:rPr>
        <w:t>с</w:t>
      </w:r>
      <w:r>
        <w:rPr>
          <w:spacing w:val="50"/>
          <w:w w:val="110"/>
        </w:rPr>
        <w:t> </w:t>
      </w:r>
      <w:r>
        <w:rPr>
          <w:w w:val="110"/>
        </w:rPr>
        <w:t>постоянной</w:t>
      </w:r>
      <w:r>
        <w:rPr>
          <w:spacing w:val="45"/>
          <w:w w:val="110"/>
        </w:rPr>
        <w:t> </w:t>
      </w:r>
      <w:r>
        <w:rPr>
          <w:w w:val="110"/>
        </w:rPr>
        <w:t>скоростью</w:t>
      </w:r>
      <w:r>
        <w:rPr>
          <w:spacing w:val="50"/>
          <w:w w:val="110"/>
        </w:rPr>
        <w:t> </w:t>
      </w:r>
      <w:r>
        <w:rPr>
          <w:w w:val="110"/>
        </w:rPr>
        <w:t>потери</w:t>
      </w:r>
    </w:p>
    <w:p>
      <w:pPr>
        <w:pStyle w:val="BodyText"/>
        <w:spacing w:line="224" w:lineRule="exact"/>
        <w:ind w:left="154"/>
      </w:pPr>
      <w:r>
        <w:rPr>
          <w:w w:val="110"/>
        </w:rPr>
        <w:t>массы</w:t>
      </w:r>
      <w:r>
        <w:rPr>
          <w:spacing w:val="16"/>
          <w:w w:val="110"/>
        </w:rPr>
        <w:t> </w:t>
      </w:r>
      <w:r>
        <w:rPr>
          <w:w w:val="110"/>
        </w:rPr>
        <w:t>горючих</w:t>
      </w:r>
      <w:r>
        <w:rPr>
          <w:spacing w:val="11"/>
          <w:w w:val="110"/>
        </w:rPr>
        <w:t> </w:t>
      </w:r>
      <w:r>
        <w:rPr>
          <w:w w:val="110"/>
        </w:rPr>
        <w:t>веществ;</w:t>
      </w:r>
    </w:p>
    <w:p>
      <w:pPr>
        <w:pStyle w:val="BodyText"/>
        <w:spacing w:line="226" w:lineRule="exact"/>
        <w:ind w:left="423"/>
      </w:pPr>
      <w:r>
        <w:rPr>
          <w:w w:val="110"/>
        </w:rPr>
        <w:t>догорание</w:t>
      </w:r>
      <w:r>
        <w:rPr>
          <w:spacing w:val="32"/>
          <w:w w:val="110"/>
        </w:rPr>
        <w:t> </w:t>
      </w:r>
      <w:r>
        <w:rPr>
          <w:w w:val="110"/>
        </w:rPr>
        <w:t>тлеющих</w:t>
      </w:r>
      <w:r>
        <w:rPr>
          <w:spacing w:val="28"/>
          <w:w w:val="110"/>
        </w:rPr>
        <w:t> </w:t>
      </w:r>
      <w:r>
        <w:rPr>
          <w:w w:val="110"/>
        </w:rPr>
        <w:t>материалов</w:t>
      </w:r>
      <w:r>
        <w:rPr>
          <w:spacing w:val="38"/>
          <w:w w:val="110"/>
        </w:rPr>
        <w:t> </w:t>
      </w:r>
      <w:r>
        <w:rPr>
          <w:w w:val="110"/>
        </w:rPr>
        <w:t>и</w:t>
      </w:r>
      <w:r>
        <w:rPr>
          <w:spacing w:val="33"/>
          <w:w w:val="110"/>
        </w:rPr>
        <w:t> </w:t>
      </w:r>
      <w:r>
        <w:rPr>
          <w:w w:val="110"/>
        </w:rPr>
        <w:t>конструкций.</w:t>
      </w:r>
    </w:p>
    <w:p>
      <w:pPr>
        <w:pStyle w:val="BodyText"/>
        <w:spacing w:line="235" w:lineRule="auto" w:before="2"/>
        <w:ind w:left="144" w:right="131" w:firstLine="297"/>
      </w:pPr>
      <w:r>
        <w:rPr>
          <w:w w:val="110"/>
        </w:rPr>
        <w:t>Пожар происходит в определенном пространстве (на площади</w:t>
      </w:r>
      <w:r>
        <w:rPr>
          <w:spacing w:val="1"/>
          <w:w w:val="110"/>
        </w:rPr>
        <w:t> </w:t>
      </w:r>
      <w:r>
        <w:rPr>
          <w:w w:val="110"/>
        </w:rPr>
        <w:t>или в объеме),</w:t>
      </w:r>
      <w:r>
        <w:rPr>
          <w:spacing w:val="1"/>
          <w:w w:val="110"/>
        </w:rPr>
        <w:t> </w:t>
      </w:r>
      <w:r>
        <w:rPr>
          <w:w w:val="110"/>
        </w:rPr>
        <w:t>которое условно может быть разделено на зоны</w:t>
      </w:r>
      <w:r>
        <w:rPr>
          <w:spacing w:val="1"/>
          <w:w w:val="110"/>
        </w:rPr>
        <w:t> </w:t>
      </w:r>
      <w:r>
        <w:rPr>
          <w:w w:val="110"/>
        </w:rPr>
        <w:t>горения, теплового воздействия и задымления, не имеющие чет-</w:t>
      </w:r>
      <w:r>
        <w:rPr>
          <w:spacing w:val="1"/>
          <w:w w:val="110"/>
        </w:rPr>
        <w:t> </w:t>
      </w:r>
      <w:r>
        <w:rPr>
          <w:w w:val="110"/>
        </w:rPr>
        <w:t>ких</w:t>
      </w:r>
      <w:r>
        <w:rPr>
          <w:spacing w:val="6"/>
          <w:w w:val="110"/>
        </w:rPr>
        <w:t> </w:t>
      </w:r>
      <w:r>
        <w:rPr>
          <w:w w:val="110"/>
        </w:rPr>
        <w:t>границ.</w:t>
      </w:r>
    </w:p>
    <w:p>
      <w:pPr>
        <w:pStyle w:val="BodyText"/>
        <w:spacing w:line="235" w:lineRule="auto" w:before="10"/>
        <w:ind w:left="130" w:right="131" w:firstLine="302"/>
      </w:pPr>
      <w:r>
        <w:rPr>
          <w:i/>
          <w:w w:val="110"/>
        </w:rPr>
        <w:t>Зона горения </w:t>
      </w:r>
      <w:r>
        <w:rPr>
          <w:w w:val="110"/>
        </w:rPr>
        <w:t>занимает часть пространства, в котором протека-</w:t>
      </w:r>
      <w:r>
        <w:rPr>
          <w:spacing w:val="1"/>
          <w:w w:val="110"/>
        </w:rPr>
        <w:t> </w:t>
      </w:r>
      <w:r>
        <w:rPr>
          <w:w w:val="110"/>
        </w:rPr>
        <w:t>ют процессы термического разложения твердых горючих материа-</w:t>
      </w:r>
      <w:r>
        <w:rPr>
          <w:spacing w:val="1"/>
          <w:w w:val="110"/>
        </w:rPr>
        <w:t> </w:t>
      </w:r>
      <w:r>
        <w:rPr>
          <w:w w:val="110"/>
        </w:rPr>
        <w:t>лов</w:t>
      </w:r>
      <w:r>
        <w:rPr>
          <w:spacing w:val="1"/>
          <w:w w:val="110"/>
        </w:rPr>
        <w:t> </w:t>
      </w:r>
      <w:r>
        <w:rPr>
          <w:w w:val="110"/>
        </w:rPr>
        <w:t>(ТГМ)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испарения</w:t>
      </w:r>
      <w:r>
        <w:rPr>
          <w:spacing w:val="1"/>
          <w:w w:val="110"/>
        </w:rPr>
        <w:t> </w:t>
      </w:r>
      <w:r>
        <w:rPr>
          <w:w w:val="110"/>
        </w:rPr>
        <w:t>ЛВЖ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ГЖ,</w:t>
      </w:r>
      <w:r>
        <w:rPr>
          <w:spacing w:val="1"/>
          <w:w w:val="110"/>
        </w:rPr>
        <w:t> </w:t>
      </w:r>
      <w:r>
        <w:rPr>
          <w:w w:val="110"/>
        </w:rPr>
        <w:t>горения</w:t>
      </w:r>
      <w:r>
        <w:rPr>
          <w:spacing w:val="1"/>
          <w:w w:val="110"/>
        </w:rPr>
        <w:t> </w:t>
      </w:r>
      <w:r>
        <w:rPr>
          <w:w w:val="110"/>
        </w:rPr>
        <w:t>ГГ  и  паров  в</w:t>
      </w:r>
      <w:r>
        <w:rPr>
          <w:spacing w:val="1"/>
          <w:w w:val="110"/>
        </w:rPr>
        <w:t> </w:t>
      </w:r>
      <w:r>
        <w:rPr>
          <w:w w:val="110"/>
        </w:rPr>
        <w:t>объеме</w:t>
      </w:r>
      <w:r>
        <w:rPr>
          <w:spacing w:val="16"/>
          <w:w w:val="110"/>
        </w:rPr>
        <w:t> </w:t>
      </w:r>
      <w:r>
        <w:rPr>
          <w:w w:val="110"/>
        </w:rPr>
        <w:t>диффузионного</w:t>
      </w:r>
      <w:r>
        <w:rPr>
          <w:spacing w:val="17"/>
          <w:w w:val="110"/>
        </w:rPr>
        <w:t> </w:t>
      </w:r>
      <w:r>
        <w:rPr>
          <w:w w:val="110"/>
        </w:rPr>
        <w:t>давления</w:t>
      </w:r>
      <w:r>
        <w:rPr>
          <w:spacing w:val="25"/>
          <w:w w:val="110"/>
        </w:rPr>
        <w:t> </w:t>
      </w:r>
      <w:r>
        <w:rPr>
          <w:w w:val="110"/>
        </w:rPr>
        <w:t>пламени.</w:t>
      </w:r>
    </w:p>
    <w:p>
      <w:pPr>
        <w:pStyle w:val="BodyText"/>
        <w:spacing w:line="235" w:lineRule="auto" w:before="16"/>
        <w:ind w:left="120" w:right="139" w:firstLine="302"/>
      </w:pPr>
      <w:r>
        <w:rPr>
          <w:i/>
          <w:w w:val="110"/>
        </w:rPr>
        <w:t>Зона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теплового  воздействия </w:t>
      </w:r>
      <w:r>
        <w:rPr>
          <w:w w:val="110"/>
        </w:rPr>
        <w:t>представляет собой  прилегающее</w:t>
      </w:r>
      <w:r>
        <w:rPr>
          <w:spacing w:val="-52"/>
          <w:w w:val="110"/>
        </w:rPr>
        <w:t> </w:t>
      </w:r>
      <w:r>
        <w:rPr>
          <w:w w:val="110"/>
        </w:rPr>
        <w:t>к</w:t>
      </w:r>
      <w:r>
        <w:rPr>
          <w:spacing w:val="1"/>
          <w:w w:val="110"/>
        </w:rPr>
        <w:t> </w:t>
      </w:r>
      <w:r>
        <w:rPr>
          <w:w w:val="110"/>
        </w:rPr>
        <w:t>зоне</w:t>
      </w:r>
      <w:r>
        <w:rPr>
          <w:spacing w:val="1"/>
          <w:w w:val="110"/>
        </w:rPr>
        <w:t> </w:t>
      </w:r>
      <w:r>
        <w:rPr>
          <w:w w:val="110"/>
        </w:rPr>
        <w:t>горения</w:t>
      </w:r>
      <w:r>
        <w:rPr>
          <w:spacing w:val="1"/>
          <w:w w:val="110"/>
        </w:rPr>
        <w:t> </w:t>
      </w:r>
      <w:r>
        <w:rPr>
          <w:w w:val="110"/>
        </w:rPr>
        <w:t>пространство,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пределах</w:t>
      </w:r>
      <w:r>
        <w:rPr>
          <w:spacing w:val="1"/>
          <w:w w:val="110"/>
        </w:rPr>
        <w:t> </w:t>
      </w:r>
      <w:r>
        <w:rPr>
          <w:w w:val="110"/>
        </w:rPr>
        <w:t>которого</w:t>
      </w:r>
      <w:r>
        <w:rPr>
          <w:spacing w:val="1"/>
          <w:w w:val="110"/>
        </w:rPr>
        <w:t> </w:t>
      </w:r>
      <w:r>
        <w:rPr>
          <w:w w:val="110"/>
        </w:rPr>
        <w:t>происходит</w:t>
      </w:r>
      <w:r>
        <w:rPr>
          <w:spacing w:val="1"/>
          <w:w w:val="110"/>
        </w:rPr>
        <w:t> </w:t>
      </w:r>
      <w:r>
        <w:rPr>
          <w:w w:val="110"/>
        </w:rPr>
        <w:t>интенсивный</w:t>
      </w:r>
      <w:r>
        <w:rPr>
          <w:spacing w:val="1"/>
          <w:w w:val="110"/>
        </w:rPr>
        <w:t> </w:t>
      </w:r>
      <w:r>
        <w:rPr>
          <w:w w:val="110"/>
        </w:rPr>
        <w:t>теплообмен</w:t>
      </w:r>
      <w:r>
        <w:rPr>
          <w:spacing w:val="1"/>
          <w:w w:val="110"/>
        </w:rPr>
        <w:t> </w:t>
      </w:r>
      <w:r>
        <w:rPr>
          <w:w w:val="110"/>
        </w:rPr>
        <w:t>между</w:t>
      </w:r>
      <w:r>
        <w:rPr>
          <w:spacing w:val="1"/>
          <w:w w:val="110"/>
        </w:rPr>
        <w:t> </w:t>
      </w:r>
      <w:r>
        <w:rPr>
          <w:w w:val="110"/>
        </w:rPr>
        <w:t>поверхностью</w:t>
      </w:r>
      <w:r>
        <w:rPr>
          <w:spacing w:val="1"/>
          <w:w w:val="110"/>
        </w:rPr>
        <w:t> </w:t>
      </w:r>
      <w:r>
        <w:rPr>
          <w:w w:val="110"/>
        </w:rPr>
        <w:t>пламени,</w:t>
      </w:r>
      <w:r>
        <w:rPr>
          <w:spacing w:val="1"/>
          <w:w w:val="110"/>
        </w:rPr>
        <w:t> </w:t>
      </w:r>
      <w:r>
        <w:rPr>
          <w:w w:val="110"/>
        </w:rPr>
        <w:t>окру-</w:t>
      </w:r>
      <w:r>
        <w:rPr>
          <w:spacing w:val="1"/>
          <w:w w:val="110"/>
        </w:rPr>
        <w:t> </w:t>
      </w:r>
      <w:r>
        <w:rPr>
          <w:w w:val="110"/>
        </w:rPr>
        <w:t>жающими</w:t>
      </w:r>
      <w:r>
        <w:rPr>
          <w:spacing w:val="1"/>
          <w:w w:val="110"/>
        </w:rPr>
        <w:t> </w:t>
      </w:r>
      <w:r>
        <w:rPr>
          <w:w w:val="110"/>
        </w:rPr>
        <w:t>строительными</w:t>
      </w:r>
      <w:r>
        <w:rPr>
          <w:spacing w:val="1"/>
          <w:w w:val="110"/>
        </w:rPr>
        <w:t> </w:t>
      </w:r>
      <w:r>
        <w:rPr>
          <w:w w:val="110"/>
        </w:rPr>
        <w:t>конструкциями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горючими</w:t>
      </w:r>
      <w:r>
        <w:rPr>
          <w:spacing w:val="1"/>
          <w:w w:val="110"/>
        </w:rPr>
        <w:t> </w:t>
      </w:r>
      <w:r>
        <w:rPr>
          <w:w w:val="110"/>
        </w:rPr>
        <w:t>материа-</w:t>
      </w:r>
      <w:r>
        <w:rPr>
          <w:spacing w:val="1"/>
          <w:w w:val="110"/>
        </w:rPr>
        <w:t> </w:t>
      </w:r>
      <w:r>
        <w:rPr>
          <w:w w:val="110"/>
        </w:rPr>
        <w:t>лами.</w:t>
      </w:r>
    </w:p>
    <w:p>
      <w:pPr>
        <w:pStyle w:val="BodyText"/>
        <w:spacing w:line="235" w:lineRule="auto" w:before="15"/>
        <w:ind w:left="101" w:right="136" w:firstLine="316"/>
      </w:pPr>
      <w:r>
        <w:rPr>
          <w:w w:val="110"/>
        </w:rPr>
        <w:t>В начальной стадии пожара теплота в основном передается теп-</w:t>
      </w:r>
      <w:r>
        <w:rPr>
          <w:spacing w:val="1"/>
          <w:w w:val="110"/>
        </w:rPr>
        <w:t> </w:t>
      </w:r>
      <w:r>
        <w:rPr>
          <w:w w:val="110"/>
        </w:rPr>
        <w:t>лопроводностью через металлические строительные конструкции,</w:t>
      </w:r>
      <w:r>
        <w:rPr>
          <w:spacing w:val="1"/>
          <w:w w:val="110"/>
        </w:rPr>
        <w:t> </w:t>
      </w:r>
      <w:r>
        <w:rPr>
          <w:w w:val="110"/>
        </w:rPr>
        <w:t>трубы и инженерные коммуникации. При пожарах в зданиях излу-</w:t>
      </w:r>
      <w:r>
        <w:rPr>
          <w:spacing w:val="1"/>
          <w:w w:val="110"/>
        </w:rPr>
        <w:t> </w:t>
      </w:r>
      <w:r>
        <w:rPr>
          <w:w w:val="110"/>
        </w:rPr>
        <w:t>чение</w:t>
      </w:r>
      <w:r>
        <w:rPr>
          <w:spacing w:val="1"/>
          <w:w w:val="110"/>
        </w:rPr>
        <w:t> </w:t>
      </w:r>
      <w:r>
        <w:rPr>
          <w:w w:val="110"/>
        </w:rPr>
        <w:t>является</w:t>
      </w:r>
      <w:r>
        <w:rPr>
          <w:spacing w:val="1"/>
          <w:w w:val="110"/>
        </w:rPr>
        <w:t> </w:t>
      </w:r>
      <w:r>
        <w:rPr>
          <w:w w:val="110"/>
        </w:rPr>
        <w:t>основным</w:t>
      </w:r>
      <w:r>
        <w:rPr>
          <w:spacing w:val="1"/>
          <w:w w:val="110"/>
        </w:rPr>
        <w:t> </w:t>
      </w:r>
      <w:r>
        <w:rPr>
          <w:w w:val="110"/>
        </w:rPr>
        <w:t>способом</w:t>
      </w:r>
      <w:r>
        <w:rPr>
          <w:spacing w:val="1"/>
          <w:w w:val="110"/>
        </w:rPr>
        <w:t> </w:t>
      </w:r>
      <w:r>
        <w:rPr>
          <w:w w:val="110"/>
        </w:rPr>
        <w:t>передачи</w:t>
      </w:r>
      <w:r>
        <w:rPr>
          <w:spacing w:val="1"/>
          <w:w w:val="110"/>
        </w:rPr>
        <w:t> </w:t>
      </w:r>
      <w:r>
        <w:rPr>
          <w:w w:val="110"/>
        </w:rPr>
        <w:t>теплоты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всем</w:t>
      </w:r>
      <w:r>
        <w:rPr>
          <w:spacing w:val="1"/>
          <w:w w:val="110"/>
        </w:rPr>
        <w:t> </w:t>
      </w:r>
      <w:r>
        <w:rPr>
          <w:w w:val="110"/>
        </w:rPr>
        <w:t>направлениям</w:t>
      </w:r>
      <w:r>
        <w:rPr>
          <w:spacing w:val="1"/>
          <w:w w:val="110"/>
        </w:rPr>
        <w:t> </w:t>
      </w:r>
      <w:r>
        <w:rPr>
          <w:w w:val="110"/>
        </w:rPr>
        <w:t>до  момента  интенсивного  задымления,  когда  дым</w:t>
      </w:r>
      <w:r>
        <w:rPr>
          <w:spacing w:val="-52"/>
          <w:w w:val="110"/>
        </w:rPr>
        <w:t> </w:t>
      </w:r>
      <w:r>
        <w:rPr>
          <w:w w:val="110"/>
        </w:rPr>
        <w:t>в результате рассеивания и поглощения лучистой энергии ослаб-</w:t>
      </w:r>
      <w:r>
        <w:rPr>
          <w:spacing w:val="1"/>
          <w:w w:val="110"/>
        </w:rPr>
        <w:t> </w:t>
      </w:r>
      <w:r>
        <w:rPr>
          <w:w w:val="110"/>
        </w:rPr>
        <w:t>ляет тепловой поток. В период сильного задымления зоны пожара</w:t>
      </w:r>
      <w:r>
        <w:rPr>
          <w:spacing w:val="1"/>
          <w:w w:val="110"/>
        </w:rPr>
        <w:t> </w:t>
      </w:r>
      <w:r>
        <w:rPr>
          <w:w w:val="110"/>
        </w:rPr>
        <w:t>конвекцией передается значительно больше теплоты, чем иными</w:t>
      </w:r>
      <w:r>
        <w:rPr>
          <w:spacing w:val="1"/>
          <w:w w:val="110"/>
        </w:rPr>
        <w:t> </w:t>
      </w:r>
      <w:r>
        <w:rPr>
          <w:w w:val="110"/>
        </w:rPr>
        <w:t>способами; при этом нагретые до высоких температур газы спо-</w:t>
      </w:r>
      <w:r>
        <w:rPr>
          <w:spacing w:val="1"/>
          <w:w w:val="110"/>
        </w:rPr>
        <w:t> </w:t>
      </w:r>
      <w:r>
        <w:rPr>
          <w:w w:val="110"/>
        </w:rPr>
        <w:t>собны с легкостью вызывать возгорание горючих материалов на</w:t>
      </w:r>
      <w:r>
        <w:rPr>
          <w:spacing w:val="1"/>
          <w:w w:val="110"/>
        </w:rPr>
        <w:t> </w:t>
      </w:r>
      <w:r>
        <w:rPr>
          <w:w w:val="110"/>
        </w:rPr>
        <w:t>пути своего движения: в коридорах, проходах, лифтовых шахтах,</w:t>
      </w:r>
      <w:r>
        <w:rPr>
          <w:spacing w:val="1"/>
          <w:w w:val="110"/>
        </w:rPr>
        <w:t> </w:t>
      </w:r>
      <w:r>
        <w:rPr>
          <w:w w:val="110"/>
        </w:rPr>
        <w:t>лестничных</w:t>
      </w:r>
      <w:r>
        <w:rPr>
          <w:spacing w:val="29"/>
          <w:w w:val="110"/>
        </w:rPr>
        <w:t> </w:t>
      </w:r>
      <w:r>
        <w:rPr>
          <w:w w:val="110"/>
        </w:rPr>
        <w:t>клетках,</w:t>
      </w:r>
      <w:r>
        <w:rPr>
          <w:spacing w:val="40"/>
          <w:w w:val="110"/>
        </w:rPr>
        <w:t> </w:t>
      </w:r>
      <w:r>
        <w:rPr>
          <w:w w:val="110"/>
        </w:rPr>
        <w:t>вентиляционных</w:t>
      </w:r>
      <w:r>
        <w:rPr>
          <w:spacing w:val="19"/>
          <w:w w:val="110"/>
        </w:rPr>
        <w:t> </w:t>
      </w:r>
      <w:r>
        <w:rPr>
          <w:w w:val="110"/>
        </w:rPr>
        <w:t>люках</w:t>
      </w:r>
      <w:r>
        <w:rPr>
          <w:spacing w:val="30"/>
          <w:w w:val="110"/>
        </w:rPr>
        <w:t> </w:t>
      </w:r>
      <w:r>
        <w:rPr>
          <w:w w:val="110"/>
        </w:rPr>
        <w:t>и</w:t>
      </w:r>
      <w:r>
        <w:rPr>
          <w:spacing w:val="24"/>
          <w:w w:val="110"/>
        </w:rPr>
        <w:t> </w:t>
      </w:r>
      <w:r>
        <w:rPr>
          <w:w w:val="110"/>
        </w:rPr>
        <w:t>т.д.</w:t>
      </w:r>
    </w:p>
    <w:p>
      <w:pPr>
        <w:pStyle w:val="BodyText"/>
        <w:spacing w:line="235" w:lineRule="auto" w:before="51"/>
        <w:ind w:left="101" w:right="169" w:firstLine="297"/>
        <w:jc w:val="right"/>
      </w:pPr>
      <w:r>
        <w:rPr>
          <w:w w:val="110"/>
        </w:rPr>
        <w:t>При</w:t>
      </w:r>
      <w:r>
        <w:rPr>
          <w:spacing w:val="12"/>
          <w:w w:val="110"/>
        </w:rPr>
        <w:t> </w:t>
      </w:r>
      <w:r>
        <w:rPr>
          <w:w w:val="110"/>
        </w:rPr>
        <w:t>пожарах</w:t>
      </w:r>
      <w:r>
        <w:rPr>
          <w:spacing w:val="4"/>
          <w:w w:val="110"/>
        </w:rPr>
        <w:t> </w:t>
      </w:r>
      <w:r>
        <w:rPr>
          <w:w w:val="110"/>
        </w:rPr>
        <w:t>на</w:t>
      </w:r>
      <w:r>
        <w:rPr>
          <w:spacing w:val="8"/>
          <w:w w:val="110"/>
        </w:rPr>
        <w:t> </w:t>
      </w:r>
      <w:r>
        <w:rPr>
          <w:w w:val="110"/>
        </w:rPr>
        <w:t>открытых</w:t>
      </w:r>
      <w:r>
        <w:rPr>
          <w:spacing w:val="3"/>
          <w:w w:val="110"/>
        </w:rPr>
        <w:t> </w:t>
      </w:r>
      <w:r>
        <w:rPr>
          <w:w w:val="110"/>
        </w:rPr>
        <w:t>пространствах</w:t>
      </w:r>
      <w:r>
        <w:rPr>
          <w:spacing w:val="8"/>
          <w:w w:val="110"/>
        </w:rPr>
        <w:t> </w:t>
      </w:r>
      <w:r>
        <w:rPr>
          <w:w w:val="110"/>
        </w:rPr>
        <w:t>распространение</w:t>
      </w:r>
      <w:r>
        <w:rPr>
          <w:spacing w:val="13"/>
          <w:w w:val="110"/>
        </w:rPr>
        <w:t> </w:t>
      </w:r>
      <w:r>
        <w:rPr>
          <w:w w:val="110"/>
        </w:rPr>
        <w:t>огня</w:t>
      </w:r>
      <w:r>
        <w:rPr>
          <w:spacing w:val="-52"/>
          <w:w w:val="110"/>
        </w:rPr>
        <w:t> </w:t>
      </w:r>
      <w:r>
        <w:rPr>
          <w:w w:val="110"/>
        </w:rPr>
        <w:t>происходит</w:t>
      </w:r>
      <w:r>
        <w:rPr>
          <w:spacing w:val="24"/>
          <w:w w:val="110"/>
        </w:rPr>
        <w:t> </w:t>
      </w:r>
      <w:r>
        <w:rPr>
          <w:w w:val="110"/>
        </w:rPr>
        <w:t>в</w:t>
      </w:r>
      <w:r>
        <w:rPr>
          <w:spacing w:val="24"/>
          <w:w w:val="110"/>
        </w:rPr>
        <w:t> </w:t>
      </w:r>
      <w:r>
        <w:rPr>
          <w:w w:val="110"/>
        </w:rPr>
        <w:t>основном</w:t>
      </w:r>
      <w:r>
        <w:rPr>
          <w:spacing w:val="24"/>
          <w:w w:val="110"/>
        </w:rPr>
        <w:t> </w:t>
      </w:r>
      <w:r>
        <w:rPr>
          <w:w w:val="110"/>
        </w:rPr>
        <w:t>за</w:t>
      </w:r>
      <w:r>
        <w:rPr>
          <w:spacing w:val="19"/>
          <w:w w:val="110"/>
        </w:rPr>
        <w:t> </w:t>
      </w:r>
      <w:r>
        <w:rPr>
          <w:w w:val="110"/>
        </w:rPr>
        <w:t>счет</w:t>
      </w:r>
      <w:r>
        <w:rPr>
          <w:spacing w:val="24"/>
          <w:w w:val="110"/>
        </w:rPr>
        <w:t> </w:t>
      </w:r>
      <w:r>
        <w:rPr>
          <w:w w:val="110"/>
        </w:rPr>
        <w:t>возгорания</w:t>
      </w:r>
      <w:r>
        <w:rPr>
          <w:spacing w:val="29"/>
          <w:w w:val="110"/>
        </w:rPr>
        <w:t> </w:t>
      </w:r>
      <w:r>
        <w:rPr>
          <w:w w:val="110"/>
        </w:rPr>
        <w:t>окружающих</w:t>
      </w:r>
      <w:r>
        <w:rPr>
          <w:spacing w:val="24"/>
          <w:w w:val="110"/>
        </w:rPr>
        <w:t> </w:t>
      </w:r>
      <w:r>
        <w:rPr>
          <w:w w:val="110"/>
        </w:rPr>
        <w:t>горючих</w:t>
      </w:r>
      <w:r>
        <w:rPr>
          <w:spacing w:val="-52"/>
          <w:w w:val="110"/>
        </w:rPr>
        <w:t> </w:t>
      </w:r>
      <w:r>
        <w:rPr>
          <w:w w:val="110"/>
        </w:rPr>
        <w:t>веществ при</w:t>
      </w:r>
      <w:r>
        <w:rPr>
          <w:spacing w:val="1"/>
          <w:w w:val="110"/>
        </w:rPr>
        <w:t> </w:t>
      </w:r>
      <w:r>
        <w:rPr>
          <w:w w:val="110"/>
        </w:rPr>
        <w:t>передаче</w:t>
      </w:r>
      <w:r>
        <w:rPr>
          <w:spacing w:val="1"/>
          <w:w w:val="110"/>
        </w:rPr>
        <w:t> </w:t>
      </w:r>
      <w:r>
        <w:rPr>
          <w:w w:val="110"/>
        </w:rPr>
        <w:t>им значительной теплоты</w:t>
      </w:r>
      <w:r>
        <w:rPr>
          <w:spacing w:val="1"/>
          <w:w w:val="110"/>
        </w:rPr>
        <w:t> </w:t>
      </w:r>
      <w:r>
        <w:rPr>
          <w:w w:val="110"/>
        </w:rPr>
        <w:t>излучением.</w:t>
      </w:r>
      <w:r>
        <w:rPr>
          <w:spacing w:val="1"/>
          <w:w w:val="110"/>
        </w:rPr>
        <w:t> </w:t>
      </w:r>
      <w:r>
        <w:rPr>
          <w:w w:val="110"/>
        </w:rPr>
        <w:t>Не-</w:t>
      </w:r>
      <w:r>
        <w:rPr>
          <w:spacing w:val="-52"/>
          <w:w w:val="110"/>
        </w:rPr>
        <w:t> </w:t>
      </w:r>
      <w:r>
        <w:rPr>
          <w:w w:val="110"/>
        </w:rPr>
        <w:t>смотря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то,</w:t>
      </w:r>
      <w:r>
        <w:rPr>
          <w:spacing w:val="1"/>
          <w:w w:val="110"/>
        </w:rPr>
        <w:t> </w:t>
      </w:r>
      <w:r>
        <w:rPr>
          <w:w w:val="110"/>
        </w:rPr>
        <w:t>что доля</w:t>
      </w:r>
      <w:r>
        <w:rPr>
          <w:spacing w:val="1"/>
          <w:w w:val="110"/>
        </w:rPr>
        <w:t> </w:t>
      </w:r>
      <w:r>
        <w:rPr>
          <w:w w:val="110"/>
        </w:rPr>
        <w:t>теплоты,</w:t>
      </w:r>
      <w:r>
        <w:rPr>
          <w:spacing w:val="1"/>
          <w:w w:val="110"/>
        </w:rPr>
        <w:t> </w:t>
      </w:r>
      <w:r>
        <w:rPr>
          <w:w w:val="110"/>
        </w:rPr>
        <w:t>передаваемой</w:t>
      </w:r>
      <w:r>
        <w:rPr>
          <w:spacing w:val="1"/>
          <w:w w:val="110"/>
        </w:rPr>
        <w:t> </w:t>
      </w:r>
      <w:r>
        <w:rPr>
          <w:w w:val="110"/>
        </w:rPr>
        <w:t>конвекцией,</w:t>
      </w:r>
      <w:r>
        <w:rPr>
          <w:spacing w:val="1"/>
          <w:w w:val="110"/>
        </w:rPr>
        <w:t> </w:t>
      </w:r>
      <w:r>
        <w:rPr>
          <w:w w:val="110"/>
        </w:rPr>
        <w:t>дос-</w:t>
      </w:r>
      <w:r>
        <w:rPr>
          <w:spacing w:val="-52"/>
          <w:w w:val="110"/>
        </w:rPr>
        <w:t> </w:t>
      </w:r>
      <w:r>
        <w:rPr>
          <w:w w:val="110"/>
        </w:rPr>
        <w:t>тигает</w:t>
      </w:r>
      <w:r>
        <w:rPr>
          <w:spacing w:val="54"/>
          <w:w w:val="110"/>
        </w:rPr>
        <w:t> </w:t>
      </w:r>
      <w:r>
        <w:rPr>
          <w:w w:val="110"/>
        </w:rPr>
        <w:t>ориентировочно</w:t>
      </w:r>
      <w:r>
        <w:rPr>
          <w:spacing w:val="15"/>
          <w:w w:val="110"/>
        </w:rPr>
        <w:t> </w:t>
      </w:r>
      <w:r>
        <w:rPr>
          <w:w w:val="110"/>
        </w:rPr>
        <w:t>75</w:t>
      </w:r>
      <w:r>
        <w:rPr>
          <w:spacing w:val="12"/>
          <w:w w:val="110"/>
        </w:rPr>
        <w:t> </w:t>
      </w:r>
      <w:r>
        <w:rPr>
          <w:w w:val="110"/>
        </w:rPr>
        <w:t>%,</w:t>
      </w:r>
      <w:r>
        <w:rPr>
          <w:spacing w:val="20"/>
          <w:w w:val="110"/>
        </w:rPr>
        <w:t> </w:t>
      </w:r>
      <w:r>
        <w:rPr>
          <w:w w:val="110"/>
        </w:rPr>
        <w:t>значительная</w:t>
      </w:r>
      <w:r>
        <w:rPr>
          <w:spacing w:val="10"/>
          <w:w w:val="110"/>
        </w:rPr>
        <w:t> </w:t>
      </w:r>
      <w:r>
        <w:rPr>
          <w:w w:val="110"/>
        </w:rPr>
        <w:t>ее</w:t>
      </w:r>
      <w:r>
        <w:rPr>
          <w:spacing w:val="10"/>
          <w:w w:val="110"/>
        </w:rPr>
        <w:t> </w:t>
      </w:r>
      <w:r>
        <w:rPr>
          <w:w w:val="110"/>
        </w:rPr>
        <w:t>часть</w:t>
      </w:r>
      <w:r>
        <w:rPr>
          <w:spacing w:val="5"/>
          <w:w w:val="110"/>
        </w:rPr>
        <w:t> </w:t>
      </w:r>
      <w:r>
        <w:rPr>
          <w:w w:val="110"/>
        </w:rPr>
        <w:t>передается</w:t>
      </w:r>
      <w:r>
        <w:rPr>
          <w:spacing w:val="-52"/>
          <w:w w:val="110"/>
        </w:rPr>
        <w:t> </w:t>
      </w:r>
      <w:r>
        <w:rPr>
          <w:w w:val="110"/>
        </w:rPr>
        <w:t>верхним</w:t>
      </w:r>
      <w:r>
        <w:rPr>
          <w:spacing w:val="30"/>
          <w:w w:val="110"/>
        </w:rPr>
        <w:t> </w:t>
      </w:r>
      <w:r>
        <w:rPr>
          <w:w w:val="110"/>
        </w:rPr>
        <w:t>слоям</w:t>
      </w:r>
      <w:r>
        <w:rPr>
          <w:spacing w:val="31"/>
          <w:w w:val="110"/>
        </w:rPr>
        <w:t> </w:t>
      </w:r>
      <w:r>
        <w:rPr>
          <w:w w:val="110"/>
        </w:rPr>
        <w:t>атмосферы</w:t>
      </w:r>
      <w:r>
        <w:rPr>
          <w:spacing w:val="30"/>
          <w:w w:val="110"/>
        </w:rPr>
        <w:t> </w:t>
      </w:r>
      <w:r>
        <w:rPr>
          <w:w w:val="110"/>
        </w:rPr>
        <w:t>и</w:t>
      </w:r>
      <w:r>
        <w:rPr>
          <w:spacing w:val="31"/>
          <w:w w:val="110"/>
        </w:rPr>
        <w:t> </w:t>
      </w:r>
      <w:r>
        <w:rPr>
          <w:w w:val="110"/>
        </w:rPr>
        <w:t>не</w:t>
      </w:r>
      <w:r>
        <w:rPr>
          <w:spacing w:val="35"/>
          <w:w w:val="110"/>
        </w:rPr>
        <w:t> </w:t>
      </w:r>
      <w:r>
        <w:rPr>
          <w:w w:val="110"/>
        </w:rPr>
        <w:t>изменяет</w:t>
      </w:r>
      <w:r>
        <w:rPr>
          <w:spacing w:val="20"/>
          <w:w w:val="110"/>
        </w:rPr>
        <w:t> </w:t>
      </w:r>
      <w:r>
        <w:rPr>
          <w:w w:val="110"/>
        </w:rPr>
        <w:t>обстановки</w:t>
      </w:r>
      <w:r>
        <w:rPr>
          <w:spacing w:val="35"/>
          <w:w w:val="110"/>
        </w:rPr>
        <w:t> </w:t>
      </w:r>
      <w:r>
        <w:rPr>
          <w:w w:val="110"/>
        </w:rPr>
        <w:t>на</w:t>
      </w:r>
      <w:r>
        <w:rPr>
          <w:spacing w:val="31"/>
          <w:w w:val="110"/>
        </w:rPr>
        <w:t> </w:t>
      </w:r>
      <w:r>
        <w:rPr>
          <w:w w:val="110"/>
        </w:rPr>
        <w:t>пожаре.</w:t>
      </w:r>
    </w:p>
    <w:p>
      <w:pPr>
        <w:pStyle w:val="BodyText"/>
        <w:spacing w:line="235" w:lineRule="auto" w:before="20"/>
        <w:ind w:left="101" w:right="179" w:firstLine="292"/>
      </w:pPr>
      <w:r>
        <w:rPr>
          <w:w w:val="110"/>
        </w:rPr>
        <w:t>По условиям газообмена и теплообмена с окружающей средой</w:t>
      </w:r>
      <w:r>
        <w:rPr>
          <w:spacing w:val="1"/>
          <w:w w:val="110"/>
        </w:rPr>
        <w:t> </w:t>
      </w:r>
      <w:r>
        <w:rPr>
          <w:w w:val="110"/>
        </w:rPr>
        <w:t>все</w:t>
      </w:r>
      <w:r>
        <w:rPr>
          <w:spacing w:val="30"/>
          <w:w w:val="110"/>
        </w:rPr>
        <w:t> </w:t>
      </w:r>
      <w:r>
        <w:rPr>
          <w:w w:val="110"/>
        </w:rPr>
        <w:t>пожары</w:t>
      </w:r>
      <w:r>
        <w:rPr>
          <w:spacing w:val="36"/>
          <w:w w:val="110"/>
        </w:rPr>
        <w:t> </w:t>
      </w:r>
      <w:r>
        <w:rPr>
          <w:w w:val="110"/>
        </w:rPr>
        <w:t>подразделяются</w:t>
      </w:r>
      <w:r>
        <w:rPr>
          <w:spacing w:val="25"/>
          <w:w w:val="110"/>
        </w:rPr>
        <w:t> </w:t>
      </w:r>
      <w:r>
        <w:rPr>
          <w:w w:val="110"/>
        </w:rPr>
        <w:t>на</w:t>
      </w:r>
      <w:r>
        <w:rPr>
          <w:spacing w:val="15"/>
          <w:w w:val="110"/>
        </w:rPr>
        <w:t> </w:t>
      </w:r>
      <w:r>
        <w:rPr>
          <w:w w:val="110"/>
        </w:rPr>
        <w:t>два</w:t>
      </w:r>
      <w:r>
        <w:rPr>
          <w:spacing w:val="20"/>
          <w:w w:val="110"/>
        </w:rPr>
        <w:t> </w:t>
      </w:r>
      <w:r>
        <w:rPr>
          <w:w w:val="110"/>
        </w:rPr>
        <w:t>обширных</w:t>
      </w:r>
      <w:r>
        <w:rPr>
          <w:spacing w:val="25"/>
          <w:w w:val="110"/>
        </w:rPr>
        <w:t> </w:t>
      </w:r>
      <w:r>
        <w:rPr>
          <w:w w:val="110"/>
        </w:rPr>
        <w:t>класса:</w:t>
      </w:r>
    </w:p>
    <w:p>
      <w:pPr>
        <w:pStyle w:val="BodyText"/>
        <w:spacing w:line="235" w:lineRule="auto" w:before="1"/>
        <w:ind w:left="380" w:right="1535" w:firstLine="24"/>
        <w:jc w:val="left"/>
      </w:pPr>
      <w:r>
        <w:rPr>
          <w:w w:val="110"/>
        </w:rPr>
        <w:t>1-й</w:t>
      </w:r>
      <w:r>
        <w:rPr>
          <w:spacing w:val="22"/>
          <w:w w:val="110"/>
        </w:rPr>
        <w:t> </w:t>
      </w:r>
      <w:r>
        <w:rPr>
          <w:w w:val="110"/>
        </w:rPr>
        <w:t>класс</w:t>
      </w:r>
      <w:r>
        <w:rPr>
          <w:spacing w:val="31"/>
          <w:w w:val="110"/>
        </w:rPr>
        <w:t> </w:t>
      </w:r>
      <w:r>
        <w:rPr>
          <w:w w:val="110"/>
        </w:rPr>
        <w:t>—</w:t>
      </w:r>
      <w:r>
        <w:rPr>
          <w:spacing w:val="32"/>
          <w:w w:val="110"/>
        </w:rPr>
        <w:t> </w:t>
      </w:r>
      <w:r>
        <w:rPr>
          <w:w w:val="110"/>
        </w:rPr>
        <w:t>пожары</w:t>
      </w:r>
      <w:r>
        <w:rPr>
          <w:spacing w:val="27"/>
          <w:w w:val="110"/>
        </w:rPr>
        <w:t> </w:t>
      </w:r>
      <w:r>
        <w:rPr>
          <w:w w:val="110"/>
        </w:rPr>
        <w:t>на</w:t>
      </w:r>
      <w:r>
        <w:rPr>
          <w:spacing w:val="23"/>
          <w:w w:val="110"/>
        </w:rPr>
        <w:t> </w:t>
      </w:r>
      <w:r>
        <w:rPr>
          <w:w w:val="110"/>
        </w:rPr>
        <w:t>открытом</w:t>
      </w:r>
      <w:r>
        <w:rPr>
          <w:spacing w:val="31"/>
          <w:w w:val="110"/>
        </w:rPr>
        <w:t> </w:t>
      </w:r>
      <w:r>
        <w:rPr>
          <w:w w:val="110"/>
        </w:rPr>
        <w:t>пространстве;</w:t>
      </w:r>
      <w:r>
        <w:rPr>
          <w:spacing w:val="-52"/>
          <w:w w:val="110"/>
        </w:rPr>
        <w:t> </w:t>
      </w:r>
      <w:r>
        <w:rPr>
          <w:w w:val="110"/>
        </w:rPr>
        <w:t>2-й</w:t>
      </w:r>
      <w:r>
        <w:rPr>
          <w:spacing w:val="31"/>
          <w:w w:val="110"/>
        </w:rPr>
        <w:t> </w:t>
      </w:r>
      <w:r>
        <w:rPr>
          <w:w w:val="110"/>
        </w:rPr>
        <w:t>класс</w:t>
      </w:r>
      <w:r>
        <w:rPr>
          <w:spacing w:val="31"/>
          <w:w w:val="110"/>
        </w:rPr>
        <w:t> </w:t>
      </w:r>
      <w:r>
        <w:rPr>
          <w:w w:val="110"/>
        </w:rPr>
        <w:t>—</w:t>
      </w:r>
      <w:r>
        <w:rPr>
          <w:spacing w:val="36"/>
          <w:w w:val="110"/>
        </w:rPr>
        <w:t> </w:t>
      </w:r>
      <w:r>
        <w:rPr>
          <w:w w:val="110"/>
        </w:rPr>
        <w:t>пожары</w:t>
      </w:r>
      <w:r>
        <w:rPr>
          <w:spacing w:val="31"/>
          <w:w w:val="110"/>
        </w:rPr>
        <w:t> </w:t>
      </w:r>
      <w:r>
        <w:rPr>
          <w:w w:val="110"/>
        </w:rPr>
        <w:t>в</w:t>
      </w:r>
      <w:r>
        <w:rPr>
          <w:spacing w:val="31"/>
          <w:w w:val="110"/>
        </w:rPr>
        <w:t> </w:t>
      </w:r>
      <w:r>
        <w:rPr>
          <w:w w:val="110"/>
        </w:rPr>
        <w:t>ограждениях.</w:t>
      </w:r>
    </w:p>
    <w:p>
      <w:pPr>
        <w:spacing w:after="0" w:line="235" w:lineRule="auto"/>
        <w:jc w:val="left"/>
        <w:sectPr>
          <w:footerReference w:type="default" r:id="rId188"/>
          <w:pgSz w:w="16820" w:h="11900" w:orient="landscape"/>
          <w:pgMar w:footer="309" w:header="0" w:top="620" w:bottom="500" w:left="1900" w:right="660"/>
          <w:cols w:num="2" w:equalWidth="0">
            <w:col w:w="6917" w:space="686"/>
            <w:col w:w="6657"/>
          </w:cols>
        </w:sectPr>
      </w:pPr>
    </w:p>
    <w:p>
      <w:pPr>
        <w:pStyle w:val="BodyText"/>
        <w:spacing w:line="235" w:lineRule="auto" w:before="72"/>
        <w:ind w:left="187" w:right="63" w:hanging="82"/>
      </w:pPr>
      <w:r>
        <w:rPr>
          <w:w w:val="105"/>
        </w:rPr>
        <w:t>^</w:t>
      </w:r>
      <w:r>
        <w:rPr>
          <w:spacing w:val="1"/>
          <w:w w:val="105"/>
        </w:rPr>
        <w:t> </w:t>
      </w:r>
      <w:r>
        <w:rPr>
          <w:spacing w:val="28"/>
          <w:w w:val="105"/>
        </w:rPr>
        <w:t>Пожар </w:t>
      </w:r>
      <w:r>
        <w:rPr>
          <w:w w:val="105"/>
        </w:rPr>
        <w:t>ы</w:t>
      </w:r>
      <w:r>
        <w:rPr>
          <w:spacing w:val="1"/>
          <w:w w:val="105"/>
        </w:rPr>
        <w:t> </w:t>
      </w:r>
      <w:r>
        <w:rPr>
          <w:w w:val="105"/>
        </w:rPr>
        <w:t>1-го</w:t>
      </w:r>
      <w:r>
        <w:rPr>
          <w:spacing w:val="1"/>
          <w:w w:val="105"/>
        </w:rPr>
        <w:t> </w:t>
      </w:r>
      <w:r>
        <w:rPr>
          <w:spacing w:val="26"/>
          <w:w w:val="105"/>
        </w:rPr>
        <w:t>класс </w:t>
      </w:r>
      <w:r>
        <w:rPr>
          <w:w w:val="105"/>
        </w:rPr>
        <w:t>а</w:t>
      </w:r>
      <w:r>
        <w:rPr>
          <w:spacing w:val="1"/>
          <w:w w:val="105"/>
        </w:rPr>
        <w:t> </w:t>
      </w:r>
      <w:r>
        <w:rPr>
          <w:w w:val="105"/>
        </w:rPr>
        <w:t>условно могут быть разделены на сле-</w:t>
      </w:r>
      <w:r>
        <w:rPr>
          <w:spacing w:val="1"/>
          <w:w w:val="105"/>
        </w:rPr>
        <w:t> </w:t>
      </w:r>
      <w:r>
        <w:rPr>
          <w:w w:val="110"/>
        </w:rPr>
        <w:t>дующие</w:t>
      </w:r>
      <w:r>
        <w:rPr>
          <w:spacing w:val="52"/>
          <w:w w:val="110"/>
        </w:rPr>
        <w:t> </w:t>
      </w:r>
      <w:r>
        <w:rPr>
          <w:w w:val="110"/>
        </w:rPr>
        <w:t>виды:</w:t>
      </w:r>
    </w:p>
    <w:p>
      <w:pPr>
        <w:pStyle w:val="BodyText"/>
        <w:spacing w:line="235" w:lineRule="auto"/>
        <w:ind w:left="191" w:right="74" w:firstLine="283"/>
      </w:pPr>
      <w:r>
        <w:rPr>
          <w:w w:val="110"/>
        </w:rPr>
        <w:t>локальные, или не распространяющиеся, когда их размеры ос-</w:t>
      </w:r>
      <w:r>
        <w:rPr>
          <w:spacing w:val="1"/>
          <w:w w:val="110"/>
        </w:rPr>
        <w:t> </w:t>
      </w:r>
      <w:r>
        <w:rPr>
          <w:w w:val="110"/>
        </w:rPr>
        <w:t>таются</w:t>
      </w:r>
      <w:r>
        <w:rPr>
          <w:spacing w:val="26"/>
          <w:w w:val="110"/>
        </w:rPr>
        <w:t> </w:t>
      </w:r>
      <w:r>
        <w:rPr>
          <w:w w:val="110"/>
        </w:rPr>
        <w:t>неизменными</w:t>
      </w:r>
      <w:r>
        <w:rPr>
          <w:spacing w:val="22"/>
          <w:w w:val="110"/>
        </w:rPr>
        <w:t> </w:t>
      </w:r>
      <w:r>
        <w:rPr>
          <w:w w:val="110"/>
        </w:rPr>
        <w:t>во</w:t>
      </w:r>
      <w:r>
        <w:rPr>
          <w:spacing w:val="22"/>
          <w:w w:val="110"/>
        </w:rPr>
        <w:t> </w:t>
      </w:r>
      <w:r>
        <w:rPr>
          <w:w w:val="110"/>
        </w:rPr>
        <w:t>времени;</w:t>
      </w:r>
    </w:p>
    <w:p>
      <w:pPr>
        <w:pStyle w:val="BodyText"/>
        <w:spacing w:line="235" w:lineRule="auto" w:before="6"/>
        <w:ind w:left="201" w:right="69" w:firstLine="283"/>
      </w:pPr>
      <w:r>
        <w:rPr>
          <w:w w:val="110"/>
        </w:rPr>
        <w:t>распространяющиеся,</w:t>
      </w:r>
      <w:r>
        <w:rPr>
          <w:spacing w:val="1"/>
          <w:w w:val="110"/>
        </w:rPr>
        <w:t> </w:t>
      </w:r>
      <w:r>
        <w:rPr>
          <w:w w:val="110"/>
        </w:rPr>
        <w:t>когда</w:t>
      </w:r>
      <w:r>
        <w:rPr>
          <w:spacing w:val="1"/>
          <w:w w:val="110"/>
        </w:rPr>
        <w:t> </w:t>
      </w:r>
      <w:r>
        <w:rPr>
          <w:w w:val="110"/>
        </w:rPr>
        <w:t>ширина</w:t>
      </w:r>
      <w:r>
        <w:rPr>
          <w:spacing w:val="1"/>
          <w:w w:val="110"/>
        </w:rPr>
        <w:t> </w:t>
      </w:r>
      <w:r>
        <w:rPr>
          <w:w w:val="110"/>
        </w:rPr>
        <w:t>фронта,</w:t>
      </w:r>
      <w:r>
        <w:rPr>
          <w:spacing w:val="1"/>
          <w:w w:val="110"/>
        </w:rPr>
        <w:t> </w:t>
      </w:r>
      <w:r>
        <w:rPr>
          <w:w w:val="110"/>
        </w:rPr>
        <w:t>периметр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радиус</w:t>
      </w:r>
      <w:r>
        <w:rPr>
          <w:spacing w:val="1"/>
          <w:w w:val="110"/>
        </w:rPr>
        <w:t> </w:t>
      </w:r>
      <w:r>
        <w:rPr>
          <w:w w:val="110"/>
        </w:rPr>
        <w:t>пожара</w:t>
      </w:r>
      <w:r>
        <w:rPr>
          <w:spacing w:val="1"/>
          <w:w w:val="110"/>
        </w:rPr>
        <w:t> </w:t>
      </w:r>
      <w:r>
        <w:rPr>
          <w:w w:val="110"/>
        </w:rPr>
        <w:t>постоянно</w:t>
      </w:r>
      <w:r>
        <w:rPr>
          <w:spacing w:val="1"/>
          <w:w w:val="110"/>
        </w:rPr>
        <w:t> </w:t>
      </w:r>
      <w:r>
        <w:rPr>
          <w:w w:val="110"/>
        </w:rPr>
        <w:t>изменяются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различным</w:t>
      </w:r>
      <w:r>
        <w:rPr>
          <w:spacing w:val="1"/>
          <w:w w:val="110"/>
        </w:rPr>
        <w:t> </w:t>
      </w:r>
      <w:r>
        <w:rPr>
          <w:w w:val="110"/>
        </w:rPr>
        <w:t>направле-</w:t>
      </w:r>
      <w:r>
        <w:rPr>
          <w:spacing w:val="1"/>
          <w:w w:val="110"/>
        </w:rPr>
        <w:t> </w:t>
      </w:r>
      <w:r>
        <w:rPr>
          <w:w w:val="110"/>
        </w:rPr>
        <w:t>ниям;</w:t>
      </w:r>
    </w:p>
    <w:p>
      <w:pPr>
        <w:pStyle w:val="BodyText"/>
        <w:spacing w:line="235" w:lineRule="auto" w:before="5"/>
        <w:ind w:left="201" w:right="64" w:firstLine="288"/>
      </w:pPr>
      <w:r>
        <w:rPr>
          <w:w w:val="110"/>
        </w:rPr>
        <w:t>отдельные, когда пожаром охвачены отдельные объекты на тер-</w:t>
      </w:r>
      <w:r>
        <w:rPr>
          <w:spacing w:val="1"/>
          <w:w w:val="110"/>
        </w:rPr>
        <w:t> </w:t>
      </w:r>
      <w:r>
        <w:rPr>
          <w:w w:val="110"/>
        </w:rPr>
        <w:t>ритории,</w:t>
      </w:r>
      <w:r>
        <w:rPr>
          <w:spacing w:val="1"/>
          <w:w w:val="110"/>
        </w:rPr>
        <w:t> </w:t>
      </w:r>
      <w:r>
        <w:rPr>
          <w:w w:val="110"/>
        </w:rPr>
        <w:t>так что</w:t>
      </w:r>
      <w:r>
        <w:rPr>
          <w:spacing w:val="1"/>
          <w:w w:val="110"/>
        </w:rPr>
        <w:t> </w:t>
      </w:r>
      <w:r>
        <w:rPr>
          <w:w w:val="110"/>
        </w:rPr>
        <w:t>между ними</w:t>
      </w:r>
      <w:r>
        <w:rPr>
          <w:spacing w:val="1"/>
          <w:w w:val="110"/>
        </w:rPr>
        <w:t> </w:t>
      </w:r>
      <w:r>
        <w:rPr>
          <w:w w:val="110"/>
        </w:rPr>
        <w:t>возможны</w:t>
      </w:r>
      <w:r>
        <w:rPr>
          <w:spacing w:val="1"/>
          <w:w w:val="110"/>
        </w:rPr>
        <w:t> </w:t>
      </w:r>
      <w:r>
        <w:rPr>
          <w:w w:val="110"/>
        </w:rPr>
        <w:t>перемещения людей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техники</w:t>
      </w:r>
      <w:r>
        <w:rPr>
          <w:spacing w:val="25"/>
          <w:w w:val="110"/>
        </w:rPr>
        <w:t> </w:t>
      </w:r>
      <w:r>
        <w:rPr>
          <w:w w:val="110"/>
        </w:rPr>
        <w:t>без</w:t>
      </w:r>
      <w:r>
        <w:rPr>
          <w:spacing w:val="31"/>
          <w:w w:val="110"/>
        </w:rPr>
        <w:t> </w:t>
      </w:r>
      <w:r>
        <w:rPr>
          <w:w w:val="110"/>
        </w:rPr>
        <w:t>защиты</w:t>
      </w:r>
      <w:r>
        <w:rPr>
          <w:spacing w:val="30"/>
          <w:w w:val="110"/>
        </w:rPr>
        <w:t> </w:t>
      </w:r>
      <w:r>
        <w:rPr>
          <w:w w:val="110"/>
        </w:rPr>
        <w:t>от</w:t>
      </w:r>
      <w:r>
        <w:rPr>
          <w:spacing w:val="20"/>
          <w:w w:val="110"/>
        </w:rPr>
        <w:t> </w:t>
      </w:r>
      <w:r>
        <w:rPr>
          <w:w w:val="110"/>
        </w:rPr>
        <w:t>теплового</w:t>
      </w:r>
      <w:r>
        <w:rPr>
          <w:spacing w:val="31"/>
          <w:w w:val="110"/>
        </w:rPr>
        <w:t> </w:t>
      </w:r>
      <w:r>
        <w:rPr>
          <w:w w:val="110"/>
        </w:rPr>
        <w:t>воздействия;</w:t>
      </w:r>
    </w:p>
    <w:p>
      <w:pPr>
        <w:pStyle w:val="BodyText"/>
        <w:tabs>
          <w:tab w:pos="6222" w:val="left" w:leader="none"/>
        </w:tabs>
        <w:spacing w:line="235" w:lineRule="auto" w:before="10"/>
        <w:ind w:left="211" w:right="58" w:firstLine="288"/>
        <w:rPr>
          <w:i/>
        </w:rPr>
      </w:pPr>
      <w:r>
        <w:rPr>
          <w:w w:val="110"/>
        </w:rPr>
        <w:t>сплошные, когда одновременно пожаром охвачено преоблада-</w:t>
      </w:r>
      <w:r>
        <w:rPr>
          <w:spacing w:val="1"/>
          <w:w w:val="110"/>
        </w:rPr>
        <w:t> </w:t>
      </w:r>
      <w:r>
        <w:rPr>
          <w:w w:val="110"/>
        </w:rPr>
        <w:t>ющее число объектов на данной территории, так что передвиже-</w:t>
      </w:r>
      <w:r>
        <w:rPr>
          <w:spacing w:val="1"/>
          <w:w w:val="110"/>
        </w:rPr>
        <w:t> </w:t>
      </w:r>
      <w:r>
        <w:rPr>
          <w:w w:val="110"/>
        </w:rPr>
        <w:t>ние людей и техники через участок пожара невозможно без средств</w:t>
      </w:r>
      <w:r>
        <w:rPr>
          <w:spacing w:val="-52"/>
          <w:w w:val="110"/>
        </w:rPr>
        <w:t> </w:t>
      </w:r>
      <w:r>
        <w:rPr>
          <w:w w:val="110"/>
        </w:rPr>
        <w:t>защиты</w:t>
      </w:r>
      <w:r>
        <w:rPr>
          <w:spacing w:val="37"/>
          <w:w w:val="110"/>
        </w:rPr>
        <w:t> </w:t>
      </w:r>
      <w:r>
        <w:rPr>
          <w:w w:val="110"/>
        </w:rPr>
        <w:t>от</w:t>
      </w:r>
      <w:r>
        <w:rPr>
          <w:spacing w:val="27"/>
          <w:w w:val="110"/>
        </w:rPr>
        <w:t> </w:t>
      </w:r>
      <w:r>
        <w:rPr>
          <w:w w:val="110"/>
        </w:rPr>
        <w:t>теплового</w:t>
      </w:r>
      <w:r>
        <w:rPr>
          <w:spacing w:val="37"/>
          <w:w w:val="110"/>
        </w:rPr>
        <w:t> </w:t>
      </w:r>
      <w:r>
        <w:rPr>
          <w:w w:val="110"/>
        </w:rPr>
        <w:t>воздействия;</w:t>
        <w:tab/>
      </w:r>
      <w:r>
        <w:rPr>
          <w:i/>
          <w:w w:val="110"/>
        </w:rPr>
        <w:t>,</w:t>
      </w:r>
    </w:p>
    <w:p>
      <w:pPr>
        <w:pStyle w:val="BodyText"/>
        <w:spacing w:line="235" w:lineRule="auto" w:before="20"/>
        <w:ind w:left="503" w:right="54" w:hanging="5"/>
      </w:pPr>
      <w:r>
        <w:rPr>
          <w:w w:val="110"/>
        </w:rPr>
        <w:t>массовые как совокупность отдельных и сплошных пожаров;</w:t>
      </w:r>
      <w:r>
        <w:rPr>
          <w:spacing w:val="1"/>
          <w:w w:val="110"/>
        </w:rPr>
        <w:t> </w:t>
      </w:r>
      <w:r>
        <w:rPr>
          <w:w w:val="110"/>
        </w:rPr>
        <w:t>огневой</w:t>
      </w:r>
      <w:r>
        <w:rPr>
          <w:spacing w:val="32"/>
          <w:w w:val="110"/>
        </w:rPr>
        <w:t> </w:t>
      </w:r>
      <w:r>
        <w:rPr>
          <w:w w:val="110"/>
        </w:rPr>
        <w:t>шторм</w:t>
      </w:r>
      <w:r>
        <w:rPr>
          <w:spacing w:val="32"/>
          <w:w w:val="110"/>
        </w:rPr>
        <w:t> </w:t>
      </w:r>
      <w:r>
        <w:rPr>
          <w:w w:val="110"/>
        </w:rPr>
        <w:t>как</w:t>
      </w:r>
      <w:r>
        <w:rPr>
          <w:spacing w:val="27"/>
          <w:w w:val="110"/>
        </w:rPr>
        <w:t> </w:t>
      </w:r>
      <w:r>
        <w:rPr>
          <w:w w:val="110"/>
        </w:rPr>
        <w:t>особая</w:t>
      </w:r>
      <w:r>
        <w:rPr>
          <w:spacing w:val="32"/>
          <w:w w:val="110"/>
        </w:rPr>
        <w:t> </w:t>
      </w:r>
      <w:r>
        <w:rPr>
          <w:w w:val="110"/>
        </w:rPr>
        <w:t>форма</w:t>
      </w:r>
      <w:r>
        <w:rPr>
          <w:spacing w:val="27"/>
          <w:w w:val="110"/>
        </w:rPr>
        <w:t> </w:t>
      </w:r>
      <w:r>
        <w:rPr>
          <w:w w:val="110"/>
        </w:rPr>
        <w:t>не</w:t>
      </w:r>
      <w:r>
        <w:rPr>
          <w:spacing w:val="32"/>
          <w:w w:val="110"/>
        </w:rPr>
        <w:t> </w:t>
      </w:r>
      <w:r>
        <w:rPr>
          <w:w w:val="110"/>
        </w:rPr>
        <w:t>распространяющегося</w:t>
      </w:r>
    </w:p>
    <w:p>
      <w:pPr>
        <w:pStyle w:val="BodyText"/>
        <w:spacing w:line="235" w:lineRule="auto" w:before="1"/>
        <w:ind w:left="206" w:right="50" w:firstLine="9"/>
      </w:pPr>
      <w:r>
        <w:rPr>
          <w:w w:val="110"/>
        </w:rPr>
        <w:t>сплошного пожара, когда имеется значительный восходящий по-</w:t>
      </w:r>
      <w:r>
        <w:rPr>
          <w:spacing w:val="1"/>
          <w:w w:val="110"/>
        </w:rPr>
        <w:t> </w:t>
      </w:r>
      <w:r>
        <w:rPr>
          <w:w w:val="110"/>
        </w:rPr>
        <w:t>ток продуктов горения и нагретого воздуха и приток свежего воз-</w:t>
      </w:r>
      <w:r>
        <w:rPr>
          <w:spacing w:val="1"/>
          <w:w w:val="110"/>
        </w:rPr>
        <w:t> </w:t>
      </w:r>
      <w:r>
        <w:rPr>
          <w:w w:val="110"/>
        </w:rPr>
        <w:t>духа со скоростью не менее 50 км/ч со всех сторон по направле-</w:t>
      </w:r>
      <w:r>
        <w:rPr>
          <w:spacing w:val="1"/>
          <w:w w:val="110"/>
        </w:rPr>
        <w:t> </w:t>
      </w:r>
      <w:r>
        <w:rPr>
          <w:w w:val="110"/>
        </w:rPr>
        <w:t>нию</w:t>
      </w:r>
      <w:r>
        <w:rPr>
          <w:spacing w:val="25"/>
          <w:w w:val="110"/>
        </w:rPr>
        <w:t> </w:t>
      </w:r>
      <w:r>
        <w:rPr>
          <w:w w:val="110"/>
        </w:rPr>
        <w:t>к</w:t>
      </w:r>
      <w:r>
        <w:rPr>
          <w:spacing w:val="16"/>
          <w:w w:val="110"/>
        </w:rPr>
        <w:t> </w:t>
      </w:r>
      <w:r>
        <w:rPr>
          <w:w w:val="110"/>
        </w:rPr>
        <w:t>границам</w:t>
      </w:r>
      <w:r>
        <w:rPr>
          <w:spacing w:val="20"/>
          <w:w w:val="110"/>
        </w:rPr>
        <w:t> </w:t>
      </w:r>
      <w:r>
        <w:rPr>
          <w:w w:val="110"/>
        </w:rPr>
        <w:t>огня.</w:t>
      </w:r>
    </w:p>
    <w:p>
      <w:pPr>
        <w:pStyle w:val="BodyText"/>
        <w:spacing w:line="228" w:lineRule="exact" w:before="21"/>
        <w:ind w:left="508"/>
        <w:jc w:val="left"/>
      </w:pPr>
      <w:r>
        <w:rPr>
          <w:spacing w:val="30"/>
          <w:w w:val="105"/>
        </w:rPr>
        <w:t>Пожар</w:t>
      </w:r>
      <w:r>
        <w:rPr>
          <w:spacing w:val="-10"/>
          <w:w w:val="105"/>
        </w:rPr>
        <w:t> </w:t>
      </w:r>
      <w:r>
        <w:rPr>
          <w:w w:val="105"/>
        </w:rPr>
        <w:t>ы  </w:t>
      </w:r>
      <w:r>
        <w:rPr>
          <w:spacing w:val="10"/>
          <w:w w:val="105"/>
        </w:rPr>
        <w:t> </w:t>
      </w:r>
      <w:r>
        <w:rPr>
          <w:w w:val="105"/>
        </w:rPr>
        <w:t>2-го  </w:t>
      </w:r>
      <w:r>
        <w:rPr>
          <w:spacing w:val="6"/>
          <w:w w:val="105"/>
        </w:rPr>
        <w:t> </w:t>
      </w:r>
      <w:r>
        <w:rPr>
          <w:spacing w:val="26"/>
          <w:w w:val="105"/>
        </w:rPr>
        <w:t>класс</w:t>
      </w:r>
      <w:r>
        <w:rPr>
          <w:spacing w:val="-16"/>
          <w:w w:val="105"/>
        </w:rPr>
        <w:t> </w:t>
      </w:r>
      <w:r>
        <w:rPr>
          <w:w w:val="105"/>
        </w:rPr>
        <w:t>а   могут</w:t>
      </w:r>
      <w:r>
        <w:rPr>
          <w:spacing w:val="43"/>
          <w:w w:val="105"/>
        </w:rPr>
        <w:t> </w:t>
      </w:r>
      <w:r>
        <w:rPr>
          <w:w w:val="105"/>
        </w:rPr>
        <w:t>быть</w:t>
      </w:r>
      <w:r>
        <w:rPr>
          <w:spacing w:val="29"/>
          <w:w w:val="105"/>
        </w:rPr>
        <w:t> </w:t>
      </w:r>
      <w:r>
        <w:rPr>
          <w:w w:val="105"/>
        </w:rPr>
        <w:t>двух</w:t>
      </w:r>
      <w:r>
        <w:rPr>
          <w:spacing w:val="43"/>
          <w:w w:val="105"/>
        </w:rPr>
        <w:t> </w:t>
      </w:r>
      <w:r>
        <w:rPr>
          <w:w w:val="105"/>
        </w:rPr>
        <w:t>видов:</w:t>
      </w:r>
    </w:p>
    <w:p>
      <w:pPr>
        <w:pStyle w:val="BodyText"/>
        <w:spacing w:line="235" w:lineRule="auto" w:before="2"/>
        <w:ind w:left="225" w:firstLine="283"/>
        <w:jc w:val="left"/>
      </w:pPr>
      <w:r>
        <w:rPr>
          <w:w w:val="110"/>
        </w:rPr>
        <w:t>открытые,</w:t>
      </w:r>
      <w:r>
        <w:rPr>
          <w:spacing w:val="44"/>
          <w:w w:val="110"/>
        </w:rPr>
        <w:t> </w:t>
      </w:r>
      <w:r>
        <w:rPr>
          <w:w w:val="110"/>
        </w:rPr>
        <w:t>когда</w:t>
      </w:r>
      <w:r>
        <w:rPr>
          <w:spacing w:val="28"/>
          <w:w w:val="110"/>
        </w:rPr>
        <w:t> </w:t>
      </w:r>
      <w:r>
        <w:rPr>
          <w:w w:val="110"/>
        </w:rPr>
        <w:t>их</w:t>
      </w:r>
      <w:r>
        <w:rPr>
          <w:spacing w:val="24"/>
          <w:w w:val="110"/>
        </w:rPr>
        <w:t> </w:t>
      </w:r>
      <w:r>
        <w:rPr>
          <w:w w:val="110"/>
        </w:rPr>
        <w:t>развитие</w:t>
      </w:r>
      <w:r>
        <w:rPr>
          <w:spacing w:val="34"/>
          <w:w w:val="110"/>
        </w:rPr>
        <w:t> </w:t>
      </w:r>
      <w:r>
        <w:rPr>
          <w:w w:val="110"/>
        </w:rPr>
        <w:t>идет</w:t>
      </w:r>
      <w:r>
        <w:rPr>
          <w:spacing w:val="28"/>
          <w:w w:val="110"/>
        </w:rPr>
        <w:t> </w:t>
      </w:r>
      <w:r>
        <w:rPr>
          <w:w w:val="110"/>
        </w:rPr>
        <w:t>при</w:t>
      </w:r>
      <w:r>
        <w:rPr>
          <w:spacing w:val="34"/>
          <w:w w:val="110"/>
        </w:rPr>
        <w:t> </w:t>
      </w:r>
      <w:r>
        <w:rPr>
          <w:w w:val="110"/>
        </w:rPr>
        <w:t>полностью</w:t>
      </w:r>
      <w:r>
        <w:rPr>
          <w:spacing w:val="29"/>
          <w:w w:val="110"/>
        </w:rPr>
        <w:t> </w:t>
      </w:r>
      <w:r>
        <w:rPr>
          <w:w w:val="110"/>
        </w:rPr>
        <w:t>или</w:t>
      </w:r>
      <w:r>
        <w:rPr>
          <w:spacing w:val="28"/>
          <w:w w:val="110"/>
        </w:rPr>
        <w:t> </w:t>
      </w:r>
      <w:r>
        <w:rPr>
          <w:w w:val="110"/>
        </w:rPr>
        <w:t>частич-</w:t>
      </w:r>
      <w:r>
        <w:rPr>
          <w:spacing w:val="-52"/>
          <w:w w:val="110"/>
        </w:rPr>
        <w:t> </w:t>
      </w:r>
      <w:r>
        <w:rPr>
          <w:w w:val="110"/>
        </w:rPr>
        <w:t>но</w:t>
      </w:r>
      <w:r>
        <w:rPr>
          <w:spacing w:val="33"/>
          <w:w w:val="110"/>
        </w:rPr>
        <w:t> </w:t>
      </w:r>
      <w:r>
        <w:rPr>
          <w:w w:val="110"/>
        </w:rPr>
        <w:t>открытых</w:t>
      </w:r>
      <w:r>
        <w:rPr>
          <w:spacing w:val="17"/>
          <w:w w:val="110"/>
        </w:rPr>
        <w:t> </w:t>
      </w:r>
      <w:r>
        <w:rPr>
          <w:w w:val="110"/>
        </w:rPr>
        <w:t>дверных,</w:t>
      </w:r>
      <w:r>
        <w:rPr>
          <w:spacing w:val="43"/>
          <w:w w:val="110"/>
        </w:rPr>
        <w:t> </w:t>
      </w:r>
      <w:r>
        <w:rPr>
          <w:w w:val="110"/>
        </w:rPr>
        <w:t>оконных</w:t>
      </w:r>
      <w:r>
        <w:rPr>
          <w:spacing w:val="27"/>
          <w:w w:val="110"/>
        </w:rPr>
        <w:t> </w:t>
      </w:r>
      <w:r>
        <w:rPr>
          <w:w w:val="110"/>
        </w:rPr>
        <w:t>и</w:t>
      </w:r>
      <w:r>
        <w:rPr>
          <w:spacing w:val="34"/>
          <w:w w:val="110"/>
        </w:rPr>
        <w:t> </w:t>
      </w:r>
      <w:r>
        <w:rPr>
          <w:w w:val="110"/>
        </w:rPr>
        <w:t>вентиляционных</w:t>
      </w:r>
      <w:r>
        <w:rPr>
          <w:spacing w:val="22"/>
          <w:w w:val="110"/>
        </w:rPr>
        <w:t> </w:t>
      </w:r>
      <w:r>
        <w:rPr>
          <w:w w:val="110"/>
        </w:rPr>
        <w:t>проемах;</w:t>
      </w:r>
    </w:p>
    <w:p>
      <w:pPr>
        <w:pStyle w:val="BodyText"/>
        <w:spacing w:line="266" w:lineRule="auto" w:before="15"/>
        <w:ind w:left="225" w:firstLine="283"/>
        <w:jc w:val="left"/>
      </w:pPr>
      <w:r>
        <w:rPr>
          <w:w w:val="110"/>
        </w:rPr>
        <w:t>закрытые,</w:t>
      </w:r>
      <w:r>
        <w:rPr>
          <w:spacing w:val="25"/>
          <w:w w:val="110"/>
        </w:rPr>
        <w:t> </w:t>
      </w:r>
      <w:r>
        <w:rPr>
          <w:w w:val="110"/>
        </w:rPr>
        <w:t>которые</w:t>
      </w:r>
      <w:r>
        <w:rPr>
          <w:spacing w:val="5"/>
          <w:w w:val="110"/>
        </w:rPr>
        <w:t> </w:t>
      </w:r>
      <w:r>
        <w:rPr>
          <w:w w:val="110"/>
        </w:rPr>
        <w:t>протекают</w:t>
      </w:r>
      <w:r>
        <w:rPr>
          <w:spacing w:val="46"/>
          <w:w w:val="110"/>
        </w:rPr>
        <w:t> </w:t>
      </w:r>
      <w:r>
        <w:rPr>
          <w:w w:val="110"/>
        </w:rPr>
        <w:t>при</w:t>
      </w:r>
      <w:r>
        <w:rPr>
          <w:spacing w:val="54"/>
          <w:w w:val="110"/>
        </w:rPr>
        <w:t> </w:t>
      </w:r>
      <w:r>
        <w:rPr>
          <w:w w:val="110"/>
        </w:rPr>
        <w:t>полностью</w:t>
      </w:r>
      <w:r>
        <w:rPr>
          <w:spacing w:val="5"/>
          <w:w w:val="110"/>
        </w:rPr>
        <w:t> </w:t>
      </w:r>
      <w:r>
        <w:rPr>
          <w:w w:val="110"/>
        </w:rPr>
        <w:t>закрытых</w:t>
      </w:r>
      <w:r>
        <w:rPr>
          <w:spacing w:val="47"/>
          <w:w w:val="110"/>
        </w:rPr>
        <w:t> </w:t>
      </w:r>
      <w:r>
        <w:rPr>
          <w:w w:val="110"/>
        </w:rPr>
        <w:t>про-</w:t>
      </w:r>
      <w:r>
        <w:rPr>
          <w:spacing w:val="-52"/>
          <w:w w:val="110"/>
        </w:rPr>
        <w:t> </w:t>
      </w:r>
      <w:r>
        <w:rPr>
          <w:w w:val="110"/>
        </w:rPr>
        <w:t>емах.</w:t>
      </w:r>
    </w:p>
    <w:p>
      <w:pPr>
        <w:pStyle w:val="BodyText"/>
        <w:spacing w:line="213" w:lineRule="exact"/>
        <w:ind w:left="518"/>
        <w:jc w:val="left"/>
      </w:pPr>
      <w:r>
        <w:rPr>
          <w:w w:val="110"/>
        </w:rPr>
        <w:t>Пожарная</w:t>
      </w:r>
      <w:r>
        <w:rPr>
          <w:spacing w:val="23"/>
          <w:w w:val="110"/>
        </w:rPr>
        <w:t> </w:t>
      </w:r>
      <w:r>
        <w:rPr>
          <w:w w:val="110"/>
        </w:rPr>
        <w:t>опасность</w:t>
      </w:r>
      <w:r>
        <w:rPr>
          <w:spacing w:val="11"/>
          <w:w w:val="110"/>
        </w:rPr>
        <w:t> </w:t>
      </w:r>
      <w:r>
        <w:rPr>
          <w:w w:val="110"/>
        </w:rPr>
        <w:t>объектов</w:t>
      </w:r>
      <w:r>
        <w:rPr>
          <w:spacing w:val="7"/>
          <w:w w:val="110"/>
        </w:rPr>
        <w:t> </w:t>
      </w:r>
      <w:r>
        <w:rPr>
          <w:w w:val="110"/>
        </w:rPr>
        <w:t>техносферы,</w:t>
      </w:r>
      <w:r>
        <w:rPr>
          <w:spacing w:val="23"/>
          <w:w w:val="110"/>
        </w:rPr>
        <w:t> </w:t>
      </w:r>
      <w:r>
        <w:rPr>
          <w:w w:val="110"/>
        </w:rPr>
        <w:t>в</w:t>
      </w:r>
      <w:r>
        <w:rPr>
          <w:spacing w:val="11"/>
          <w:w w:val="110"/>
        </w:rPr>
        <w:t> </w:t>
      </w:r>
      <w:r>
        <w:rPr>
          <w:w w:val="110"/>
        </w:rPr>
        <w:t>которых</w:t>
      </w:r>
      <w:r>
        <w:rPr>
          <w:spacing w:val="7"/>
          <w:w w:val="110"/>
        </w:rPr>
        <w:t> </w:t>
      </w:r>
      <w:r>
        <w:rPr>
          <w:w w:val="110"/>
        </w:rPr>
        <w:t>находят-</w:t>
      </w:r>
    </w:p>
    <w:p>
      <w:pPr>
        <w:pStyle w:val="BodyText"/>
        <w:spacing w:line="244" w:lineRule="auto"/>
        <w:ind w:left="230"/>
        <w:jc w:val="left"/>
      </w:pPr>
      <w:r>
        <w:rPr>
          <w:w w:val="110"/>
        </w:rPr>
        <w:t>ся</w:t>
      </w:r>
      <w:r>
        <w:rPr>
          <w:spacing w:val="33"/>
          <w:w w:val="110"/>
        </w:rPr>
        <w:t> </w:t>
      </w:r>
      <w:r>
        <w:rPr>
          <w:w w:val="110"/>
        </w:rPr>
        <w:t>ТГМ,</w:t>
      </w:r>
      <w:r>
        <w:rPr>
          <w:spacing w:val="2"/>
          <w:w w:val="110"/>
        </w:rPr>
        <w:t> </w:t>
      </w:r>
      <w:r>
        <w:rPr>
          <w:w w:val="110"/>
        </w:rPr>
        <w:t>определяется</w:t>
      </w:r>
      <w:r>
        <w:rPr>
          <w:spacing w:val="33"/>
          <w:w w:val="110"/>
        </w:rPr>
        <w:t> </w:t>
      </w:r>
      <w:r>
        <w:rPr>
          <w:w w:val="110"/>
        </w:rPr>
        <w:t>удельной</w:t>
      </w:r>
      <w:r>
        <w:rPr>
          <w:spacing w:val="45"/>
          <w:w w:val="110"/>
        </w:rPr>
        <w:t> </w:t>
      </w:r>
      <w:r>
        <w:rPr>
          <w:w w:val="110"/>
        </w:rPr>
        <w:t>пожарной</w:t>
      </w:r>
      <w:r>
        <w:rPr>
          <w:spacing w:val="40"/>
          <w:w w:val="110"/>
        </w:rPr>
        <w:t> </w:t>
      </w:r>
      <w:r>
        <w:rPr>
          <w:w w:val="110"/>
        </w:rPr>
        <w:t>нагрузкой</w:t>
      </w:r>
      <w:r>
        <w:rPr>
          <w:spacing w:val="23"/>
          <w:w w:val="110"/>
        </w:rPr>
        <w:t> </w:t>
      </w:r>
      <w:r>
        <w:rPr>
          <w:i/>
          <w:w w:val="110"/>
        </w:rPr>
        <w:t>g,</w:t>
      </w:r>
      <w:r>
        <w:rPr>
          <w:i/>
          <w:spacing w:val="2"/>
          <w:w w:val="110"/>
        </w:rPr>
        <w:t> </w:t>
      </w:r>
      <w:r>
        <w:rPr>
          <w:w w:val="110"/>
        </w:rPr>
        <w:t>МДж/м</w:t>
      </w:r>
      <w:r>
        <w:rPr>
          <w:w w:val="110"/>
          <w:position w:val="10"/>
          <w:sz w:val="10"/>
        </w:rPr>
        <w:t>2</w:t>
      </w:r>
      <w:r>
        <w:rPr>
          <w:w w:val="110"/>
        </w:rPr>
        <w:t>,</w:t>
      </w:r>
      <w:r>
        <w:rPr>
          <w:spacing w:val="-52"/>
          <w:w w:val="110"/>
        </w:rPr>
        <w:t> </w:t>
      </w:r>
      <w:r>
        <w:rPr>
          <w:w w:val="110"/>
        </w:rPr>
        <w:t>по</w:t>
      </w:r>
      <w:r>
        <w:rPr>
          <w:spacing w:val="38"/>
          <w:w w:val="110"/>
        </w:rPr>
        <w:t> </w:t>
      </w:r>
      <w:r>
        <w:rPr>
          <w:w w:val="110"/>
        </w:rPr>
        <w:t>формуле</w:t>
      </w:r>
    </w:p>
    <w:p>
      <w:pPr>
        <w:pStyle w:val="BodyText"/>
        <w:spacing w:line="235" w:lineRule="auto" w:before="106"/>
        <w:ind w:left="148" w:right="103"/>
      </w:pPr>
      <w:r>
        <w:rPr/>
        <w:br w:type="column"/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верхний</w:t>
      </w:r>
      <w:r>
        <w:rPr>
          <w:spacing w:val="1"/>
          <w:w w:val="110"/>
        </w:rPr>
        <w:t> </w:t>
      </w:r>
      <w:r>
        <w:rPr>
          <w:w w:val="110"/>
        </w:rPr>
        <w:t>пределы</w:t>
      </w:r>
      <w:r>
        <w:rPr>
          <w:spacing w:val="1"/>
          <w:w w:val="110"/>
        </w:rPr>
        <w:t> </w:t>
      </w:r>
      <w:r>
        <w:rPr>
          <w:w w:val="110"/>
        </w:rPr>
        <w:t>распространения</w:t>
      </w:r>
      <w:r>
        <w:rPr>
          <w:spacing w:val="1"/>
          <w:w w:val="110"/>
        </w:rPr>
        <w:t> </w:t>
      </w:r>
      <w:r>
        <w:rPr>
          <w:w w:val="110"/>
        </w:rPr>
        <w:t>пламени,</w:t>
      </w:r>
      <w:r>
        <w:rPr>
          <w:spacing w:val="1"/>
          <w:w w:val="110"/>
        </w:rPr>
        <w:t> </w:t>
      </w:r>
      <w:r>
        <w:rPr>
          <w:w w:val="110"/>
        </w:rPr>
        <w:t>температурные</w:t>
      </w:r>
      <w:r>
        <w:rPr>
          <w:spacing w:val="1"/>
          <w:w w:val="110"/>
        </w:rPr>
        <w:t> </w:t>
      </w:r>
      <w:r>
        <w:rPr>
          <w:w w:val="110"/>
        </w:rPr>
        <w:t>пределы распространения пламени, скорость выгорания, теплоту</w:t>
      </w:r>
      <w:r>
        <w:rPr>
          <w:spacing w:val="1"/>
          <w:w w:val="110"/>
        </w:rPr>
        <w:t> </w:t>
      </w:r>
      <w:r>
        <w:rPr>
          <w:w w:val="110"/>
        </w:rPr>
        <w:t>горения,</w:t>
      </w:r>
      <w:r>
        <w:rPr>
          <w:spacing w:val="34"/>
          <w:w w:val="110"/>
        </w:rPr>
        <w:t> </w:t>
      </w:r>
      <w:r>
        <w:rPr>
          <w:w w:val="110"/>
        </w:rPr>
        <w:t>коэффициент</w:t>
      </w:r>
      <w:r>
        <w:rPr>
          <w:spacing w:val="9"/>
          <w:w w:val="110"/>
        </w:rPr>
        <w:t> </w:t>
      </w:r>
      <w:r>
        <w:rPr>
          <w:w w:val="110"/>
        </w:rPr>
        <w:t>дымообразования</w:t>
      </w:r>
      <w:r>
        <w:rPr>
          <w:spacing w:val="22"/>
          <w:w w:val="110"/>
        </w:rPr>
        <w:t> </w:t>
      </w:r>
      <w:r>
        <w:rPr>
          <w:w w:val="110"/>
        </w:rPr>
        <w:t>и</w:t>
      </w:r>
      <w:r>
        <w:rPr>
          <w:spacing w:val="13"/>
          <w:w w:val="110"/>
        </w:rPr>
        <w:t> </w:t>
      </w:r>
      <w:r>
        <w:rPr>
          <w:w w:val="110"/>
        </w:rPr>
        <w:t>др.</w:t>
      </w:r>
    </w:p>
    <w:p>
      <w:pPr>
        <w:pStyle w:val="BodyText"/>
        <w:spacing w:line="235" w:lineRule="auto"/>
        <w:ind w:left="143" w:right="109" w:firstLine="288"/>
      </w:pPr>
      <w:r>
        <w:rPr>
          <w:w w:val="110"/>
        </w:rPr>
        <w:t>Физико-химические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пожароопасные</w:t>
      </w:r>
      <w:r>
        <w:rPr>
          <w:spacing w:val="1"/>
          <w:w w:val="110"/>
        </w:rPr>
        <w:t> </w:t>
      </w:r>
      <w:r>
        <w:rPr>
          <w:w w:val="110"/>
        </w:rPr>
        <w:t>свойства</w:t>
      </w:r>
      <w:r>
        <w:rPr>
          <w:spacing w:val="1"/>
          <w:w w:val="110"/>
        </w:rPr>
        <w:t> </w:t>
      </w:r>
      <w:r>
        <w:rPr>
          <w:w w:val="110"/>
        </w:rPr>
        <w:t>горючих</w:t>
      </w:r>
      <w:r>
        <w:rPr>
          <w:spacing w:val="1"/>
          <w:w w:val="110"/>
        </w:rPr>
        <w:t> </w:t>
      </w:r>
      <w:r>
        <w:rPr>
          <w:w w:val="110"/>
        </w:rPr>
        <w:t>ве-</w:t>
      </w:r>
      <w:r>
        <w:rPr>
          <w:spacing w:val="1"/>
          <w:w w:val="110"/>
        </w:rPr>
        <w:t> </w:t>
      </w:r>
      <w:r>
        <w:rPr>
          <w:w w:val="110"/>
        </w:rPr>
        <w:t>ществ, их отношение к огнетушащим веществам определяют осо-</w:t>
      </w:r>
      <w:r>
        <w:rPr>
          <w:spacing w:val="1"/>
          <w:w w:val="110"/>
        </w:rPr>
        <w:t> </w:t>
      </w:r>
      <w:r>
        <w:rPr>
          <w:w w:val="110"/>
        </w:rPr>
        <w:t>бенности пожаров.  С этой точки зрения  пожары подразделяются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30"/>
          <w:w w:val="110"/>
        </w:rPr>
        <w:t> </w:t>
      </w:r>
      <w:r>
        <w:rPr>
          <w:w w:val="110"/>
        </w:rPr>
        <w:t>следующие</w:t>
      </w:r>
      <w:r>
        <w:rPr>
          <w:spacing w:val="36"/>
          <w:w w:val="110"/>
        </w:rPr>
        <w:t> </w:t>
      </w:r>
      <w:r>
        <w:rPr>
          <w:w w:val="110"/>
        </w:rPr>
        <w:t>классы:</w:t>
      </w:r>
    </w:p>
    <w:p>
      <w:pPr>
        <w:pStyle w:val="BodyText"/>
        <w:spacing w:line="235" w:lineRule="auto" w:before="1"/>
        <w:ind w:left="139" w:right="118" w:firstLine="278"/>
      </w:pPr>
      <w:r>
        <w:rPr>
          <w:w w:val="110"/>
        </w:rPr>
        <w:t>А</w:t>
      </w:r>
      <w:r>
        <w:rPr>
          <w:spacing w:val="1"/>
          <w:w w:val="110"/>
        </w:rPr>
        <w:t>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пожары</w:t>
      </w:r>
      <w:r>
        <w:rPr>
          <w:spacing w:val="1"/>
          <w:w w:val="110"/>
        </w:rPr>
        <w:t> </w:t>
      </w:r>
      <w:r>
        <w:rPr>
          <w:w w:val="110"/>
        </w:rPr>
        <w:t>ТГМ,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основном  органического  происхожде-</w:t>
      </w:r>
      <w:r>
        <w:rPr>
          <w:spacing w:val="1"/>
          <w:w w:val="110"/>
        </w:rPr>
        <w:t> </w:t>
      </w:r>
      <w:r>
        <w:rPr>
          <w:w w:val="110"/>
        </w:rPr>
        <w:t>ния;</w:t>
      </w:r>
    </w:p>
    <w:p>
      <w:pPr>
        <w:pStyle w:val="BodyText"/>
        <w:spacing w:line="235" w:lineRule="auto"/>
        <w:ind w:left="427" w:right="2550"/>
      </w:pPr>
      <w:r>
        <w:rPr>
          <w:w w:val="110"/>
        </w:rPr>
        <w:t>Б — пожары  ГЖ и плавящихся ТГМ;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6"/>
          <w:w w:val="110"/>
        </w:rPr>
        <w:t> </w:t>
      </w:r>
      <w:r>
        <w:rPr>
          <w:w w:val="110"/>
        </w:rPr>
        <w:t>—</w:t>
      </w:r>
      <w:r>
        <w:rPr>
          <w:spacing w:val="21"/>
          <w:w w:val="110"/>
        </w:rPr>
        <w:t> </w:t>
      </w:r>
      <w:r>
        <w:rPr>
          <w:w w:val="110"/>
        </w:rPr>
        <w:t>пожары</w:t>
      </w:r>
      <w:r>
        <w:rPr>
          <w:spacing w:val="6"/>
          <w:w w:val="110"/>
        </w:rPr>
        <w:t> </w:t>
      </w:r>
      <w:r>
        <w:rPr>
          <w:w w:val="110"/>
        </w:rPr>
        <w:t>ЛВЖ</w:t>
      </w:r>
      <w:r>
        <w:rPr>
          <w:spacing w:val="7"/>
          <w:w w:val="110"/>
        </w:rPr>
        <w:t> </w:t>
      </w:r>
      <w:r>
        <w:rPr>
          <w:w w:val="110"/>
        </w:rPr>
        <w:t>и</w:t>
      </w:r>
      <w:r>
        <w:rPr>
          <w:spacing w:val="21"/>
          <w:w w:val="110"/>
        </w:rPr>
        <w:t> </w:t>
      </w:r>
      <w:r>
        <w:rPr>
          <w:w w:val="110"/>
        </w:rPr>
        <w:t>ГГ;</w:t>
      </w:r>
    </w:p>
    <w:p>
      <w:pPr>
        <w:pStyle w:val="BodyText"/>
        <w:ind w:left="422" w:right="2668" w:hanging="15"/>
      </w:pPr>
      <w:r>
        <w:rPr>
          <w:w w:val="110"/>
        </w:rPr>
        <w:t>Д — пожары металлов и их сплавов;</w:t>
      </w:r>
      <w:r>
        <w:rPr>
          <w:spacing w:val="1"/>
          <w:w w:val="110"/>
        </w:rPr>
        <w:t> </w:t>
      </w:r>
      <w:r>
        <w:rPr>
          <w:w w:val="110"/>
        </w:rPr>
        <w:t>Е</w:t>
      </w:r>
      <w:r>
        <w:rPr>
          <w:spacing w:val="27"/>
          <w:w w:val="110"/>
        </w:rPr>
        <w:t> </w:t>
      </w:r>
      <w:r>
        <w:rPr>
          <w:w w:val="110"/>
        </w:rPr>
        <w:t>—</w:t>
      </w:r>
      <w:r>
        <w:rPr>
          <w:spacing w:val="31"/>
          <w:w w:val="110"/>
        </w:rPr>
        <w:t> </w:t>
      </w:r>
      <w:r>
        <w:rPr>
          <w:w w:val="110"/>
        </w:rPr>
        <w:t>горение</w:t>
      </w:r>
      <w:r>
        <w:rPr>
          <w:spacing w:val="28"/>
          <w:w w:val="110"/>
        </w:rPr>
        <w:t> </w:t>
      </w:r>
      <w:r>
        <w:rPr>
          <w:w w:val="110"/>
        </w:rPr>
        <w:t>электроустановок.</w:t>
      </w:r>
    </w:p>
    <w:p>
      <w:pPr>
        <w:pStyle w:val="BodyText"/>
        <w:spacing w:line="235" w:lineRule="auto"/>
        <w:ind w:left="124" w:right="115" w:firstLine="297"/>
      </w:pPr>
      <w:r>
        <w:rPr>
          <w:w w:val="110"/>
        </w:rPr>
        <w:t>Взрывопожарная</w:t>
      </w:r>
      <w:r>
        <w:rPr>
          <w:spacing w:val="1"/>
          <w:w w:val="110"/>
        </w:rPr>
        <w:t> </w:t>
      </w:r>
      <w:r>
        <w:rPr>
          <w:w w:val="110"/>
        </w:rPr>
        <w:t>и  пожарная  опасность  помещений  и  зда-</w:t>
      </w:r>
      <w:r>
        <w:rPr>
          <w:spacing w:val="1"/>
          <w:w w:val="110"/>
        </w:rPr>
        <w:t> </w:t>
      </w:r>
      <w:r>
        <w:rPr>
          <w:w w:val="110"/>
        </w:rPr>
        <w:t>ний </w:t>
      </w:r>
      <w:r>
        <w:rPr>
          <w:spacing w:val="25"/>
          <w:w w:val="110"/>
        </w:rPr>
        <w:t> </w:t>
      </w:r>
      <w:r>
        <w:rPr>
          <w:w w:val="110"/>
        </w:rPr>
        <w:t>производственного </w:t>
      </w:r>
      <w:r>
        <w:rPr>
          <w:spacing w:val="25"/>
          <w:w w:val="110"/>
        </w:rPr>
        <w:t> </w:t>
      </w:r>
      <w:r>
        <w:rPr>
          <w:w w:val="110"/>
        </w:rPr>
        <w:t>и </w:t>
      </w:r>
      <w:r>
        <w:rPr>
          <w:spacing w:val="25"/>
          <w:w w:val="110"/>
        </w:rPr>
        <w:t> </w:t>
      </w:r>
      <w:r>
        <w:rPr>
          <w:w w:val="110"/>
        </w:rPr>
        <w:t>складского </w:t>
      </w:r>
      <w:r>
        <w:rPr>
          <w:spacing w:val="25"/>
          <w:w w:val="110"/>
        </w:rPr>
        <w:t> </w:t>
      </w:r>
      <w:r>
        <w:rPr>
          <w:w w:val="110"/>
        </w:rPr>
        <w:t>назначений </w:t>
      </w:r>
      <w:r>
        <w:rPr>
          <w:spacing w:val="25"/>
          <w:w w:val="110"/>
        </w:rPr>
        <w:t> </w:t>
      </w:r>
      <w:r>
        <w:rPr>
          <w:w w:val="110"/>
        </w:rPr>
        <w:t>определяется</w:t>
      </w:r>
      <w:r>
        <w:rPr>
          <w:spacing w:val="1"/>
          <w:w w:val="110"/>
        </w:rPr>
        <w:t> </w:t>
      </w:r>
      <w:r>
        <w:rPr>
          <w:w w:val="110"/>
        </w:rPr>
        <w:t>в зависимости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"/>
          <w:w w:val="110"/>
        </w:rPr>
        <w:t> </w:t>
      </w:r>
      <w:r>
        <w:rPr>
          <w:w w:val="110"/>
        </w:rPr>
        <w:t>количества</w:t>
      </w:r>
      <w:r>
        <w:rPr>
          <w:spacing w:val="1"/>
          <w:w w:val="110"/>
        </w:rPr>
        <w:t> </w:t>
      </w:r>
      <w:r>
        <w:rPr>
          <w:w w:val="110"/>
        </w:rPr>
        <w:t>и  пожаровзрывных свойств  горю-</w:t>
      </w:r>
      <w:r>
        <w:rPr>
          <w:spacing w:val="1"/>
          <w:w w:val="110"/>
        </w:rPr>
        <w:t> </w:t>
      </w:r>
      <w:r>
        <w:rPr>
          <w:w w:val="110"/>
        </w:rPr>
        <w:t>чих веществ,</w:t>
      </w:r>
      <w:r>
        <w:rPr>
          <w:spacing w:val="1"/>
          <w:w w:val="110"/>
        </w:rPr>
        <w:t> </w:t>
      </w:r>
      <w:r>
        <w:rPr>
          <w:w w:val="110"/>
        </w:rPr>
        <w:t>находящихся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них,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особенностей  осуществляе-</w:t>
      </w:r>
      <w:r>
        <w:rPr>
          <w:spacing w:val="1"/>
          <w:w w:val="110"/>
        </w:rPr>
        <w:t> </w:t>
      </w:r>
      <w:r>
        <w:rPr>
          <w:w w:val="110"/>
        </w:rPr>
        <w:t>мых</w:t>
      </w:r>
      <w:r>
        <w:rPr>
          <w:spacing w:val="1"/>
          <w:w w:val="110"/>
        </w:rPr>
        <w:t> </w:t>
      </w:r>
      <w:r>
        <w:rPr>
          <w:w w:val="110"/>
        </w:rPr>
        <w:t>технологических</w:t>
      </w:r>
      <w:r>
        <w:rPr>
          <w:spacing w:val="1"/>
          <w:w w:val="110"/>
        </w:rPr>
        <w:t> </w:t>
      </w:r>
      <w:r>
        <w:rPr>
          <w:w w:val="110"/>
        </w:rPr>
        <w:t>процессов.</w:t>
      </w:r>
      <w:r>
        <w:rPr>
          <w:spacing w:val="1"/>
          <w:w w:val="110"/>
        </w:rPr>
        <w:t> </w:t>
      </w:r>
      <w:r>
        <w:rPr>
          <w:w w:val="110"/>
        </w:rPr>
        <w:t>Нормами</w:t>
      </w:r>
      <w:r>
        <w:rPr>
          <w:spacing w:val="1"/>
          <w:w w:val="110"/>
        </w:rPr>
        <w:t> </w:t>
      </w:r>
      <w:r>
        <w:rPr>
          <w:w w:val="110"/>
        </w:rPr>
        <w:t>пожарной</w:t>
      </w:r>
      <w:r>
        <w:rPr>
          <w:spacing w:val="1"/>
          <w:w w:val="110"/>
        </w:rPr>
        <w:t> </w:t>
      </w:r>
      <w:r>
        <w:rPr>
          <w:w w:val="110"/>
        </w:rPr>
        <w:t>безопас-</w:t>
      </w:r>
      <w:r>
        <w:rPr>
          <w:spacing w:val="1"/>
          <w:w w:val="110"/>
        </w:rPr>
        <w:t> </w:t>
      </w:r>
      <w:r>
        <w:rPr>
          <w:w w:val="110"/>
        </w:rPr>
        <w:t>ности</w:t>
      </w:r>
      <w:r>
        <w:rPr>
          <w:spacing w:val="1"/>
          <w:w w:val="110"/>
        </w:rPr>
        <w:t> </w:t>
      </w:r>
      <w:r>
        <w:rPr>
          <w:w w:val="110"/>
        </w:rPr>
        <w:t>все</w:t>
      </w:r>
      <w:r>
        <w:rPr>
          <w:spacing w:val="1"/>
          <w:w w:val="110"/>
        </w:rPr>
        <w:t> </w:t>
      </w:r>
      <w:r>
        <w:rPr>
          <w:w w:val="110"/>
        </w:rPr>
        <w:t>производства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помещения</w:t>
      </w:r>
      <w:r>
        <w:rPr>
          <w:spacing w:val="1"/>
          <w:w w:val="110"/>
        </w:rPr>
        <w:t> </w:t>
      </w:r>
      <w:r>
        <w:rPr>
          <w:w w:val="110"/>
        </w:rPr>
        <w:t>подразделяются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кате-</w:t>
      </w:r>
      <w:r>
        <w:rPr>
          <w:spacing w:val="1"/>
          <w:w w:val="110"/>
        </w:rPr>
        <w:t> </w:t>
      </w:r>
      <w:r>
        <w:rPr>
          <w:w w:val="110"/>
        </w:rPr>
        <w:t>гории пожарной опасности А,</w:t>
      </w:r>
      <w:r>
        <w:rPr>
          <w:spacing w:val="1"/>
          <w:w w:val="110"/>
        </w:rPr>
        <w:t> </w:t>
      </w:r>
      <w:r>
        <w:rPr>
          <w:w w:val="110"/>
        </w:rPr>
        <w:t>Б,</w:t>
      </w:r>
      <w:r>
        <w:rPr>
          <w:spacing w:val="1"/>
          <w:w w:val="110"/>
        </w:rPr>
        <w:t> </w:t>
      </w:r>
      <w:r>
        <w:rPr>
          <w:w w:val="110"/>
        </w:rPr>
        <w:t>В1 —В4,</w:t>
      </w:r>
      <w:r>
        <w:rPr>
          <w:spacing w:val="1"/>
          <w:w w:val="110"/>
        </w:rPr>
        <w:t> </w:t>
      </w:r>
      <w:r>
        <w:rPr>
          <w:w w:val="110"/>
        </w:rPr>
        <w:t>Г, Д (табл.</w:t>
      </w:r>
      <w:r>
        <w:rPr>
          <w:spacing w:val="1"/>
          <w:w w:val="110"/>
        </w:rPr>
        <w:t> </w:t>
      </w:r>
      <w:r>
        <w:rPr>
          <w:w w:val="110"/>
        </w:rPr>
        <w:t>4.1,</w:t>
      </w:r>
      <w:r>
        <w:rPr>
          <w:spacing w:val="1"/>
          <w:w w:val="110"/>
        </w:rPr>
        <w:t> </w:t>
      </w:r>
      <w:r>
        <w:rPr>
          <w:w w:val="110"/>
        </w:rPr>
        <w:t>4.2).</w:t>
      </w:r>
      <w:r>
        <w:rPr>
          <w:spacing w:val="1"/>
          <w:w w:val="110"/>
        </w:rPr>
        <w:t> </w:t>
      </w:r>
      <w:r>
        <w:rPr>
          <w:w w:val="110"/>
        </w:rPr>
        <w:t>Категории</w:t>
      </w:r>
      <w:r>
        <w:rPr>
          <w:spacing w:val="1"/>
          <w:w w:val="110"/>
        </w:rPr>
        <w:t> </w:t>
      </w:r>
      <w:r>
        <w:rPr>
          <w:w w:val="110"/>
        </w:rPr>
        <w:t>зданий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взрывопожарной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пожарной</w:t>
      </w:r>
      <w:r>
        <w:rPr>
          <w:spacing w:val="1"/>
          <w:w w:val="110"/>
        </w:rPr>
        <w:t> </w:t>
      </w:r>
      <w:r>
        <w:rPr>
          <w:w w:val="110"/>
        </w:rPr>
        <w:t>опасности</w:t>
      </w:r>
      <w:r>
        <w:rPr>
          <w:spacing w:val="1"/>
          <w:w w:val="110"/>
        </w:rPr>
        <w:t> </w:t>
      </w:r>
      <w:r>
        <w:rPr>
          <w:w w:val="110"/>
        </w:rPr>
        <w:t>определяются</w:t>
      </w:r>
      <w:r>
        <w:rPr>
          <w:spacing w:val="1"/>
          <w:w w:val="110"/>
        </w:rPr>
        <w:t> </w:t>
      </w:r>
      <w:r>
        <w:rPr>
          <w:w w:val="110"/>
        </w:rPr>
        <w:t>по  соотношению  площадей </w:t>
      </w:r>
      <w:r>
        <w:rPr>
          <w:spacing w:val="1"/>
          <w:w w:val="110"/>
        </w:rPr>
        <w:t> </w:t>
      </w:r>
      <w:r>
        <w:rPr>
          <w:w w:val="110"/>
        </w:rPr>
        <w:t>помещений, </w:t>
      </w:r>
      <w:r>
        <w:rPr>
          <w:spacing w:val="1"/>
          <w:w w:val="110"/>
        </w:rPr>
        <w:t> </w:t>
      </w:r>
      <w:r>
        <w:rPr>
          <w:w w:val="110"/>
        </w:rPr>
        <w:t>имею-</w:t>
      </w:r>
      <w:r>
        <w:rPr>
          <w:spacing w:val="1"/>
          <w:w w:val="110"/>
        </w:rPr>
        <w:t> </w:t>
      </w:r>
      <w:r>
        <w:rPr>
          <w:w w:val="110"/>
        </w:rPr>
        <w:t>щих  соответствующие   категории   взрывов  и   пожароопасности,</w:t>
      </w:r>
      <w:r>
        <w:rPr>
          <w:spacing w:val="1"/>
          <w:w w:val="110"/>
        </w:rPr>
        <w:t> </w:t>
      </w:r>
      <w:r>
        <w:rPr>
          <w:w w:val="110"/>
        </w:rPr>
        <w:t>к</w:t>
      </w:r>
      <w:r>
        <w:rPr>
          <w:spacing w:val="33"/>
          <w:w w:val="110"/>
        </w:rPr>
        <w:t> </w:t>
      </w:r>
      <w:r>
        <w:rPr>
          <w:w w:val="110"/>
        </w:rPr>
        <w:t>общей</w:t>
      </w:r>
      <w:r>
        <w:rPr>
          <w:spacing w:val="37"/>
          <w:w w:val="110"/>
        </w:rPr>
        <w:t> </w:t>
      </w:r>
      <w:r>
        <w:rPr>
          <w:w w:val="110"/>
        </w:rPr>
        <w:t>площади</w:t>
      </w:r>
      <w:r>
        <w:rPr>
          <w:spacing w:val="37"/>
          <w:w w:val="110"/>
        </w:rPr>
        <w:t> </w:t>
      </w:r>
      <w:r>
        <w:rPr>
          <w:w w:val="110"/>
        </w:rPr>
        <w:t>здания.</w:t>
      </w:r>
    </w:p>
    <w:p>
      <w:pPr>
        <w:spacing w:before="196"/>
        <w:ind w:left="0" w:right="164" w:firstLine="0"/>
        <w:jc w:val="right"/>
        <w:rPr>
          <w:sz w:val="17"/>
        </w:rPr>
      </w:pPr>
      <w:r>
        <w:rPr>
          <w:w w:val="145"/>
          <w:sz w:val="17"/>
        </w:rPr>
        <w:t>Таблица</w:t>
      </w:r>
      <w:r>
        <w:rPr>
          <w:spacing w:val="30"/>
          <w:w w:val="145"/>
          <w:sz w:val="17"/>
        </w:rPr>
        <w:t> </w:t>
      </w:r>
      <w:r>
        <w:rPr>
          <w:w w:val="145"/>
          <w:sz w:val="17"/>
        </w:rPr>
        <w:t>4.1</w:t>
      </w:r>
    </w:p>
    <w:p>
      <w:pPr>
        <w:spacing w:before="136"/>
        <w:ind w:left="792" w:right="855" w:firstLine="0"/>
        <w:jc w:val="center"/>
        <w:rPr>
          <w:b/>
          <w:sz w:val="17"/>
        </w:rPr>
      </w:pPr>
      <w:r>
        <w:rPr>
          <w:b/>
          <w:w w:val="105"/>
          <w:sz w:val="17"/>
        </w:rPr>
        <w:t>Категории</w:t>
      </w:r>
      <w:r>
        <w:rPr>
          <w:b/>
          <w:spacing w:val="2"/>
          <w:w w:val="105"/>
          <w:sz w:val="17"/>
        </w:rPr>
        <w:t> </w:t>
      </w:r>
      <w:r>
        <w:rPr>
          <w:b/>
          <w:w w:val="105"/>
          <w:sz w:val="17"/>
        </w:rPr>
        <w:t>пожарной </w:t>
      </w:r>
      <w:r>
        <w:rPr>
          <w:b/>
          <w:spacing w:val="1"/>
          <w:w w:val="105"/>
          <w:sz w:val="17"/>
        </w:rPr>
        <w:t> </w:t>
      </w:r>
      <w:r>
        <w:rPr>
          <w:b/>
          <w:w w:val="105"/>
          <w:sz w:val="17"/>
        </w:rPr>
        <w:t>опасности </w:t>
      </w:r>
      <w:r>
        <w:rPr>
          <w:b/>
          <w:spacing w:val="1"/>
          <w:w w:val="105"/>
          <w:sz w:val="17"/>
        </w:rPr>
        <w:t> </w:t>
      </w:r>
      <w:r>
        <w:rPr>
          <w:b/>
          <w:w w:val="105"/>
          <w:sz w:val="17"/>
        </w:rPr>
        <w:t>производств </w:t>
      </w:r>
      <w:r>
        <w:rPr>
          <w:b/>
          <w:spacing w:val="2"/>
          <w:w w:val="105"/>
          <w:sz w:val="17"/>
        </w:rPr>
        <w:t> </w:t>
      </w:r>
      <w:r>
        <w:rPr>
          <w:b/>
          <w:w w:val="105"/>
          <w:sz w:val="17"/>
        </w:rPr>
        <w:t>и </w:t>
      </w:r>
      <w:r>
        <w:rPr>
          <w:b/>
          <w:spacing w:val="1"/>
          <w:w w:val="105"/>
          <w:sz w:val="17"/>
        </w:rPr>
        <w:t> </w:t>
      </w:r>
      <w:r>
        <w:rPr>
          <w:b/>
          <w:w w:val="105"/>
          <w:sz w:val="17"/>
        </w:rPr>
        <w:t>помещений</w:t>
      </w:r>
    </w:p>
    <w:p>
      <w:pPr>
        <w:spacing w:after="0"/>
        <w:jc w:val="center"/>
        <w:rPr>
          <w:sz w:val="17"/>
        </w:rPr>
        <w:sectPr>
          <w:footerReference w:type="default" r:id="rId189"/>
          <w:pgSz w:w="16880" w:h="11960" w:orient="landscape"/>
          <w:pgMar w:footer="324" w:header="0" w:top="660" w:bottom="520" w:left="2160" w:right="660"/>
          <w:cols w:num="2" w:equalWidth="0">
            <w:col w:w="6662" w:space="774"/>
            <w:col w:w="6624"/>
          </w:cols>
        </w:sectPr>
      </w:pPr>
    </w:p>
    <w:p>
      <w:pPr>
        <w:pStyle w:val="BodyText"/>
        <w:spacing w:before="7"/>
        <w:jc w:val="left"/>
        <w:rPr>
          <w:b/>
          <w:sz w:val="14"/>
        </w:rPr>
      </w:pPr>
    </w:p>
    <w:p>
      <w:pPr>
        <w:pStyle w:val="BodyText"/>
        <w:ind w:left="2726"/>
        <w:jc w:val="left"/>
      </w:pPr>
      <w:r>
        <w:rPr/>
        <w:drawing>
          <wp:inline distT="0" distB="0" distL="0" distR="0">
            <wp:extent cx="896112" cy="298704"/>
            <wp:effectExtent l="0" t="0" r="0" b="0"/>
            <wp:docPr id="195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04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112" cy="29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"/>
        <w:jc w:val="left"/>
        <w:rPr>
          <w:b/>
          <w:sz w:val="6"/>
        </w:rPr>
      </w:pPr>
    </w:p>
    <w:p>
      <w:pPr>
        <w:pStyle w:val="BodyText"/>
        <w:spacing w:line="236" w:lineRule="exact" w:before="101"/>
        <w:ind w:left="235"/>
        <w:jc w:val="left"/>
        <w:rPr>
          <w:i/>
        </w:rPr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6160008</wp:posOffset>
            </wp:positionH>
            <wp:positionV relativeFrom="paragraph">
              <wp:posOffset>-471449</wp:posOffset>
            </wp:positionV>
            <wp:extent cx="4066032" cy="2590800"/>
            <wp:effectExtent l="0" t="0" r="0" b="0"/>
            <wp:wrapNone/>
            <wp:docPr id="197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05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6032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22.777496pt;margin-top:12.735217pt;width:5.05pt;height:5.65pt;mso-position-horizontal-relative:page;mso-position-vertical-relative:paragraph;z-index:-19861504" type="#_x0000_t202" filled="false" stroked="false">
            <v:textbox inset="0,0,0,0">
              <w:txbxContent>
                <w:p>
                  <w:pPr>
                    <w:spacing w:line="113" w:lineRule="exact" w:before="0"/>
                    <w:ind w:left="0" w:right="0" w:firstLine="0"/>
                    <w:jc w:val="left"/>
                    <w:rPr>
                      <w:i/>
                      <w:sz w:val="10"/>
                    </w:rPr>
                  </w:pPr>
                  <w:r>
                    <w:rPr>
                      <w:i/>
                      <w:w w:val="105"/>
                      <w:sz w:val="10"/>
                    </w:rPr>
                    <w:t>Kl</w:t>
                  </w:r>
                </w:p>
              </w:txbxContent>
            </v:textbox>
            <w10:wrap type="none"/>
          </v:shape>
        </w:pict>
      </w:r>
      <w:r>
        <w:rPr>
          <w:w w:val="110"/>
        </w:rPr>
        <w:t>где</w:t>
      </w:r>
      <w:r>
        <w:rPr>
          <w:spacing w:val="29"/>
          <w:w w:val="110"/>
        </w:rPr>
        <w:t> </w:t>
      </w:r>
      <w:r>
        <w:rPr>
          <w:i/>
          <w:w w:val="110"/>
        </w:rPr>
        <w:t>G,</w:t>
      </w:r>
      <w:r>
        <w:rPr>
          <w:i/>
          <w:spacing w:val="9"/>
          <w:w w:val="110"/>
        </w:rPr>
        <w:t> </w:t>
      </w:r>
      <w:r>
        <w:rPr>
          <w:i/>
          <w:w w:val="110"/>
        </w:rPr>
        <w:t>—</w:t>
      </w:r>
      <w:r>
        <w:rPr>
          <w:i/>
          <w:spacing w:val="21"/>
          <w:w w:val="110"/>
        </w:rPr>
        <w:t> </w:t>
      </w:r>
      <w:r>
        <w:rPr>
          <w:w w:val="110"/>
        </w:rPr>
        <w:t>количество</w:t>
      </w:r>
      <w:r>
        <w:rPr>
          <w:spacing w:val="21"/>
          <w:w w:val="110"/>
        </w:rPr>
        <w:t> </w:t>
      </w:r>
      <w:r>
        <w:rPr>
          <w:w w:val="110"/>
        </w:rPr>
        <w:t>/-го</w:t>
      </w:r>
      <w:r>
        <w:rPr>
          <w:spacing w:val="13"/>
          <w:w w:val="110"/>
        </w:rPr>
        <w:t> </w:t>
      </w:r>
      <w:r>
        <w:rPr>
          <w:w w:val="110"/>
        </w:rPr>
        <w:t>материала</w:t>
      </w:r>
      <w:r>
        <w:rPr>
          <w:spacing w:val="8"/>
          <w:w w:val="110"/>
        </w:rPr>
        <w:t> </w:t>
      </w:r>
      <w:r>
        <w:rPr>
          <w:w w:val="110"/>
        </w:rPr>
        <w:t>пожарной</w:t>
      </w:r>
      <w:r>
        <w:rPr>
          <w:spacing w:val="8"/>
          <w:w w:val="110"/>
        </w:rPr>
        <w:t> </w:t>
      </w:r>
      <w:r>
        <w:rPr>
          <w:w w:val="110"/>
        </w:rPr>
        <w:t>нагрузки,</w:t>
      </w:r>
      <w:r>
        <w:rPr>
          <w:spacing w:val="22"/>
          <w:w w:val="110"/>
        </w:rPr>
        <w:t> </w:t>
      </w:r>
      <w:r>
        <w:rPr>
          <w:w w:val="110"/>
        </w:rPr>
        <w:t>кг;</w:t>
      </w:r>
      <w:r>
        <w:rPr>
          <w:spacing w:val="34"/>
          <w:w w:val="110"/>
        </w:rPr>
        <w:t> </w:t>
      </w:r>
      <w:r>
        <w:rPr>
          <w:i/>
          <w:w w:val="110"/>
        </w:rPr>
        <w:t>Q</w:t>
      </w:r>
      <w:r>
        <w:rPr>
          <w:i/>
          <w:w w:val="110"/>
          <w:position w:val="10"/>
          <w:sz w:val="10"/>
        </w:rPr>
        <w:t>p    </w:t>
      </w:r>
      <w:r>
        <w:rPr>
          <w:i/>
          <w:spacing w:val="4"/>
          <w:w w:val="110"/>
          <w:position w:val="10"/>
          <w:sz w:val="10"/>
        </w:rPr>
        <w:t> </w:t>
      </w:r>
      <w:r>
        <w:rPr>
          <w:i/>
          <w:w w:val="115"/>
        </w:rPr>
        <w:t>—</w:t>
      </w:r>
    </w:p>
    <w:p>
      <w:pPr>
        <w:pStyle w:val="BodyText"/>
        <w:spacing w:line="235" w:lineRule="auto"/>
        <w:ind w:left="204" w:right="7425"/>
        <w:jc w:val="right"/>
      </w:pPr>
      <w:r>
        <w:rPr>
          <w:w w:val="110"/>
        </w:rPr>
        <w:t>низшая</w:t>
      </w:r>
      <w:r>
        <w:rPr>
          <w:spacing w:val="1"/>
          <w:w w:val="110"/>
        </w:rPr>
        <w:t> </w:t>
      </w:r>
      <w:r>
        <w:rPr>
          <w:w w:val="110"/>
        </w:rPr>
        <w:t>теплота</w:t>
      </w:r>
      <w:r>
        <w:rPr>
          <w:spacing w:val="1"/>
          <w:w w:val="110"/>
        </w:rPr>
        <w:t> </w:t>
      </w:r>
      <w:r>
        <w:rPr>
          <w:w w:val="110"/>
        </w:rPr>
        <w:t>сгорания</w:t>
      </w:r>
      <w:r>
        <w:rPr>
          <w:spacing w:val="1"/>
          <w:w w:val="110"/>
        </w:rPr>
        <w:t> </w:t>
      </w:r>
      <w:r>
        <w:rPr>
          <w:w w:val="110"/>
        </w:rPr>
        <w:t>/-го</w:t>
      </w:r>
      <w:r>
        <w:rPr>
          <w:spacing w:val="1"/>
          <w:w w:val="110"/>
        </w:rPr>
        <w:t> </w:t>
      </w:r>
      <w:r>
        <w:rPr>
          <w:w w:val="110"/>
        </w:rPr>
        <w:t>материала</w:t>
      </w:r>
      <w:r>
        <w:rPr>
          <w:spacing w:val="1"/>
          <w:w w:val="110"/>
        </w:rPr>
        <w:t> </w:t>
      </w:r>
      <w:r>
        <w:rPr>
          <w:w w:val="110"/>
        </w:rPr>
        <w:t>пожарной</w:t>
      </w:r>
      <w:r>
        <w:rPr>
          <w:spacing w:val="1"/>
          <w:w w:val="110"/>
        </w:rPr>
        <w:t> </w:t>
      </w:r>
      <w:r>
        <w:rPr>
          <w:w w:val="110"/>
        </w:rPr>
        <w:t>нагрузки,</w:t>
      </w:r>
      <w:r>
        <w:rPr>
          <w:spacing w:val="-52"/>
          <w:w w:val="110"/>
        </w:rPr>
        <w:t> </w:t>
      </w:r>
      <w:r>
        <w:rPr>
          <w:w w:val="110"/>
        </w:rPr>
        <w:t>МДж/кг;</w:t>
      </w:r>
      <w:r>
        <w:rPr>
          <w:spacing w:val="54"/>
          <w:w w:val="110"/>
        </w:rPr>
        <w:t> </w:t>
      </w:r>
      <w:r>
        <w:rPr>
          <w:i/>
          <w:w w:val="110"/>
        </w:rPr>
        <w:t>п</w:t>
      </w:r>
      <w:r>
        <w:rPr>
          <w:i/>
          <w:spacing w:val="49"/>
          <w:w w:val="110"/>
        </w:rPr>
        <w:t> </w:t>
      </w:r>
      <w:r>
        <w:rPr>
          <w:i/>
          <w:w w:val="110"/>
        </w:rPr>
        <w:t>—</w:t>
      </w:r>
      <w:r>
        <w:rPr>
          <w:i/>
          <w:spacing w:val="50"/>
          <w:w w:val="110"/>
        </w:rPr>
        <w:t> </w:t>
      </w:r>
      <w:r>
        <w:rPr>
          <w:w w:val="110"/>
        </w:rPr>
        <w:t>количество</w:t>
      </w:r>
      <w:r>
        <w:rPr>
          <w:spacing w:val="43"/>
          <w:w w:val="110"/>
        </w:rPr>
        <w:t> </w:t>
      </w:r>
      <w:r>
        <w:rPr>
          <w:w w:val="110"/>
        </w:rPr>
        <w:t>видов</w:t>
      </w:r>
      <w:r>
        <w:rPr>
          <w:spacing w:val="50"/>
          <w:w w:val="110"/>
        </w:rPr>
        <w:t> </w:t>
      </w:r>
      <w:r>
        <w:rPr>
          <w:w w:val="110"/>
        </w:rPr>
        <w:t>материалов</w:t>
      </w:r>
      <w:r>
        <w:rPr>
          <w:spacing w:val="43"/>
          <w:w w:val="110"/>
        </w:rPr>
        <w:t> </w:t>
      </w:r>
      <w:r>
        <w:rPr>
          <w:w w:val="110"/>
        </w:rPr>
        <w:t>пожарной</w:t>
      </w:r>
      <w:r>
        <w:rPr>
          <w:spacing w:val="44"/>
          <w:w w:val="110"/>
        </w:rPr>
        <w:t> </w:t>
      </w:r>
      <w:r>
        <w:rPr>
          <w:w w:val="110"/>
        </w:rPr>
        <w:t>нагрузки;</w:t>
      </w:r>
      <w:r>
        <w:rPr>
          <w:spacing w:val="-52"/>
          <w:w w:val="110"/>
        </w:rPr>
        <w:t> </w:t>
      </w:r>
      <w:r>
        <w:rPr>
          <w:i/>
          <w:w w:val="110"/>
        </w:rPr>
        <w:t>S—</w:t>
      </w:r>
      <w:r>
        <w:rPr>
          <w:i/>
          <w:spacing w:val="22"/>
          <w:w w:val="110"/>
        </w:rPr>
        <w:t> </w:t>
      </w:r>
      <w:r>
        <w:rPr>
          <w:w w:val="110"/>
        </w:rPr>
        <w:t>площадь</w:t>
      </w:r>
      <w:r>
        <w:rPr>
          <w:spacing w:val="13"/>
          <w:w w:val="110"/>
        </w:rPr>
        <w:t> </w:t>
      </w:r>
      <w:r>
        <w:rPr>
          <w:w w:val="110"/>
        </w:rPr>
        <w:t>размещения</w:t>
      </w:r>
      <w:r>
        <w:rPr>
          <w:spacing w:val="18"/>
          <w:w w:val="110"/>
        </w:rPr>
        <w:t> </w:t>
      </w:r>
      <w:r>
        <w:rPr>
          <w:w w:val="110"/>
        </w:rPr>
        <w:t>пожарной</w:t>
      </w:r>
      <w:r>
        <w:rPr>
          <w:spacing w:val="22"/>
          <w:w w:val="110"/>
        </w:rPr>
        <w:t> </w:t>
      </w:r>
      <w:r>
        <w:rPr>
          <w:w w:val="110"/>
        </w:rPr>
        <w:t>нагрузки,</w:t>
      </w:r>
      <w:r>
        <w:rPr>
          <w:spacing w:val="22"/>
          <w:w w:val="110"/>
        </w:rPr>
        <w:t> </w:t>
      </w:r>
      <w:r>
        <w:rPr>
          <w:w w:val="110"/>
        </w:rPr>
        <w:t>м</w:t>
      </w:r>
      <w:r>
        <w:rPr>
          <w:w w:val="110"/>
          <w:position w:val="10"/>
          <w:sz w:val="10"/>
        </w:rPr>
        <w:t>2</w:t>
      </w:r>
      <w:r>
        <w:rPr>
          <w:spacing w:val="2"/>
          <w:w w:val="110"/>
          <w:position w:val="10"/>
          <w:sz w:val="10"/>
        </w:rPr>
        <w:t> </w:t>
      </w:r>
      <w:r>
        <w:rPr>
          <w:w w:val="110"/>
        </w:rPr>
        <w:t>(не</w:t>
      </w:r>
      <w:r>
        <w:rPr>
          <w:spacing w:val="23"/>
          <w:w w:val="110"/>
        </w:rPr>
        <w:t> </w:t>
      </w:r>
      <w:r>
        <w:rPr>
          <w:w w:val="110"/>
        </w:rPr>
        <w:t>менее</w:t>
      </w:r>
      <w:r>
        <w:rPr>
          <w:spacing w:val="42"/>
          <w:w w:val="110"/>
        </w:rPr>
        <w:t> </w:t>
      </w:r>
      <w:r>
        <w:rPr>
          <w:w w:val="110"/>
        </w:rPr>
        <w:t>10</w:t>
      </w:r>
      <w:r>
        <w:rPr>
          <w:spacing w:val="18"/>
          <w:w w:val="110"/>
        </w:rPr>
        <w:t> </w:t>
      </w:r>
      <w:r>
        <w:rPr>
          <w:w w:val="110"/>
        </w:rPr>
        <w:t>м</w:t>
      </w:r>
      <w:r>
        <w:rPr>
          <w:w w:val="110"/>
          <w:position w:val="10"/>
          <w:sz w:val="10"/>
        </w:rPr>
        <w:t>2</w:t>
      </w:r>
      <w:r>
        <w:rPr>
          <w:w w:val="110"/>
        </w:rPr>
        <w:t>).</w:t>
      </w:r>
      <w:r>
        <w:rPr>
          <w:spacing w:val="-52"/>
          <w:w w:val="110"/>
        </w:rPr>
        <w:t> </w:t>
      </w:r>
      <w:r>
        <w:rPr>
          <w:w w:val="110"/>
        </w:rPr>
        <w:t>Пожарная</w:t>
      </w:r>
      <w:r>
        <w:rPr>
          <w:spacing w:val="1"/>
          <w:w w:val="110"/>
        </w:rPr>
        <w:t> </w:t>
      </w:r>
      <w:r>
        <w:rPr>
          <w:w w:val="110"/>
        </w:rPr>
        <w:t>нагрузка</w:t>
      </w:r>
      <w:r>
        <w:rPr>
          <w:spacing w:val="1"/>
          <w:w w:val="110"/>
        </w:rPr>
        <w:t> </w:t>
      </w:r>
      <w:r>
        <w:rPr>
          <w:w w:val="110"/>
        </w:rPr>
        <w:t>в  помещениях  представляет  собой  различ-</w:t>
      </w:r>
      <w:r>
        <w:rPr>
          <w:spacing w:val="1"/>
          <w:w w:val="110"/>
        </w:rPr>
        <w:t> </w:t>
      </w:r>
      <w:r>
        <w:rPr>
          <w:w w:val="110"/>
        </w:rPr>
        <w:t>ные</w:t>
      </w:r>
      <w:r>
        <w:rPr>
          <w:spacing w:val="33"/>
          <w:w w:val="110"/>
        </w:rPr>
        <w:t> </w:t>
      </w:r>
      <w:r>
        <w:rPr>
          <w:w w:val="110"/>
        </w:rPr>
        <w:t>виды</w:t>
      </w:r>
      <w:r>
        <w:rPr>
          <w:spacing w:val="33"/>
          <w:w w:val="110"/>
        </w:rPr>
        <w:t> </w:t>
      </w:r>
      <w:r>
        <w:rPr>
          <w:w w:val="110"/>
        </w:rPr>
        <w:t>мебели,</w:t>
      </w:r>
      <w:r>
        <w:rPr>
          <w:spacing w:val="40"/>
          <w:w w:val="110"/>
        </w:rPr>
        <w:t> </w:t>
      </w:r>
      <w:r>
        <w:rPr>
          <w:w w:val="110"/>
        </w:rPr>
        <w:t>материалов,</w:t>
      </w:r>
      <w:r>
        <w:rPr>
          <w:spacing w:val="39"/>
          <w:w w:val="110"/>
        </w:rPr>
        <w:t> </w:t>
      </w:r>
      <w:r>
        <w:rPr>
          <w:w w:val="110"/>
        </w:rPr>
        <w:t>инвентаря,</w:t>
      </w:r>
      <w:r>
        <w:rPr>
          <w:spacing w:val="45"/>
          <w:w w:val="110"/>
        </w:rPr>
        <w:t> </w:t>
      </w:r>
      <w:r>
        <w:rPr>
          <w:w w:val="110"/>
        </w:rPr>
        <w:t>оборудования</w:t>
      </w:r>
      <w:r>
        <w:rPr>
          <w:spacing w:val="33"/>
          <w:w w:val="110"/>
        </w:rPr>
        <w:t> </w:t>
      </w:r>
      <w:r>
        <w:rPr>
          <w:w w:val="110"/>
        </w:rPr>
        <w:t>и</w:t>
      </w:r>
      <w:r>
        <w:rPr>
          <w:spacing w:val="24"/>
          <w:w w:val="110"/>
        </w:rPr>
        <w:t> </w:t>
      </w:r>
      <w:r>
        <w:rPr>
          <w:w w:val="110"/>
        </w:rPr>
        <w:t>т.п.,</w:t>
      </w:r>
      <w:r>
        <w:rPr>
          <w:spacing w:val="39"/>
          <w:w w:val="110"/>
        </w:rPr>
        <w:t> </w:t>
      </w:r>
      <w:r>
        <w:rPr>
          <w:w w:val="110"/>
        </w:rPr>
        <w:t>а</w:t>
      </w:r>
      <w:r>
        <w:rPr>
          <w:spacing w:val="-52"/>
          <w:w w:val="110"/>
        </w:rPr>
        <w:t> </w:t>
      </w:r>
      <w:r>
        <w:rPr>
          <w:w w:val="110"/>
        </w:rPr>
        <w:t>на</w:t>
      </w:r>
      <w:r>
        <w:rPr>
          <w:spacing w:val="5"/>
          <w:w w:val="110"/>
        </w:rPr>
        <w:t> </w:t>
      </w:r>
      <w:r>
        <w:rPr>
          <w:w w:val="110"/>
        </w:rPr>
        <w:t>открытых</w:t>
      </w:r>
      <w:r>
        <w:rPr>
          <w:spacing w:val="6"/>
          <w:w w:val="110"/>
        </w:rPr>
        <w:t> </w:t>
      </w:r>
      <w:r>
        <w:rPr>
          <w:w w:val="110"/>
        </w:rPr>
        <w:t>пространствах</w:t>
      </w:r>
      <w:r>
        <w:rPr>
          <w:spacing w:val="6"/>
          <w:w w:val="110"/>
        </w:rPr>
        <w:t> </w:t>
      </w:r>
      <w:r>
        <w:rPr>
          <w:w w:val="110"/>
        </w:rPr>
        <w:t>—</w:t>
      </w:r>
      <w:r>
        <w:rPr>
          <w:spacing w:val="10"/>
          <w:w w:val="110"/>
        </w:rPr>
        <w:t> </w:t>
      </w:r>
      <w:r>
        <w:rPr>
          <w:w w:val="110"/>
        </w:rPr>
        <w:t>отдельные</w:t>
      </w:r>
      <w:r>
        <w:rPr>
          <w:spacing w:val="11"/>
          <w:w w:val="110"/>
        </w:rPr>
        <w:t> </w:t>
      </w:r>
      <w:r>
        <w:rPr>
          <w:w w:val="110"/>
        </w:rPr>
        <w:t>объекты</w:t>
      </w:r>
      <w:r>
        <w:rPr>
          <w:spacing w:val="15"/>
          <w:w w:val="110"/>
        </w:rPr>
        <w:t> </w:t>
      </w:r>
      <w:r>
        <w:rPr>
          <w:w w:val="110"/>
        </w:rPr>
        <w:t>(здания,</w:t>
      </w:r>
      <w:r>
        <w:rPr>
          <w:spacing w:val="19"/>
          <w:w w:val="110"/>
        </w:rPr>
        <w:t> </w:t>
      </w:r>
      <w:r>
        <w:rPr>
          <w:w w:val="110"/>
        </w:rPr>
        <w:t>штабе-</w:t>
      </w:r>
      <w:r>
        <w:rPr>
          <w:spacing w:val="-52"/>
          <w:w w:val="110"/>
        </w:rPr>
        <w:t> </w:t>
      </w:r>
      <w:r>
        <w:rPr>
          <w:w w:val="110"/>
        </w:rPr>
        <w:t>ли</w:t>
      </w:r>
      <w:r>
        <w:rPr>
          <w:spacing w:val="38"/>
          <w:w w:val="110"/>
        </w:rPr>
        <w:t> </w:t>
      </w:r>
      <w:r>
        <w:rPr>
          <w:w w:val="110"/>
        </w:rPr>
        <w:t>пиломатериалов,</w:t>
      </w:r>
      <w:r>
        <w:rPr>
          <w:spacing w:val="44"/>
          <w:w w:val="110"/>
        </w:rPr>
        <w:t> </w:t>
      </w:r>
      <w:r>
        <w:rPr>
          <w:w w:val="110"/>
        </w:rPr>
        <w:t>емкости</w:t>
      </w:r>
      <w:r>
        <w:rPr>
          <w:spacing w:val="38"/>
          <w:w w:val="110"/>
        </w:rPr>
        <w:t> </w:t>
      </w:r>
      <w:r>
        <w:rPr>
          <w:w w:val="110"/>
        </w:rPr>
        <w:t>и</w:t>
      </w:r>
      <w:r>
        <w:rPr>
          <w:spacing w:val="38"/>
          <w:w w:val="110"/>
        </w:rPr>
        <w:t> </w:t>
      </w:r>
      <w:r>
        <w:rPr>
          <w:w w:val="110"/>
        </w:rPr>
        <w:t>сооружения),</w:t>
      </w:r>
      <w:r>
        <w:rPr>
          <w:spacing w:val="50"/>
          <w:w w:val="110"/>
        </w:rPr>
        <w:t> </w:t>
      </w:r>
      <w:r>
        <w:rPr>
          <w:w w:val="110"/>
        </w:rPr>
        <w:t>материалы</w:t>
      </w:r>
      <w:r>
        <w:rPr>
          <w:spacing w:val="38"/>
          <w:w w:val="110"/>
        </w:rPr>
        <w:t> </w:t>
      </w:r>
      <w:r>
        <w:rPr>
          <w:w w:val="110"/>
        </w:rPr>
        <w:t>в</w:t>
      </w:r>
      <w:r>
        <w:rPr>
          <w:spacing w:val="27"/>
          <w:w w:val="110"/>
        </w:rPr>
        <w:t> </w:t>
      </w:r>
      <w:r>
        <w:rPr>
          <w:w w:val="110"/>
        </w:rPr>
        <w:t>россы-</w:t>
      </w:r>
      <w:r>
        <w:rPr>
          <w:spacing w:val="-52"/>
          <w:w w:val="110"/>
        </w:rPr>
        <w:t> </w:t>
      </w:r>
      <w:r>
        <w:rPr>
          <w:w w:val="110"/>
        </w:rPr>
        <w:t>пи, </w:t>
      </w:r>
      <w:r>
        <w:rPr>
          <w:spacing w:val="41"/>
          <w:w w:val="110"/>
        </w:rPr>
        <w:t> </w:t>
      </w:r>
      <w:r>
        <w:rPr>
          <w:w w:val="110"/>
        </w:rPr>
        <w:t>растительный </w:t>
      </w:r>
      <w:r>
        <w:rPr>
          <w:spacing w:val="36"/>
          <w:w w:val="110"/>
        </w:rPr>
        <w:t> </w:t>
      </w:r>
      <w:r>
        <w:rPr>
          <w:w w:val="110"/>
        </w:rPr>
        <w:t>покров </w:t>
      </w:r>
      <w:r>
        <w:rPr>
          <w:spacing w:val="36"/>
          <w:w w:val="110"/>
        </w:rPr>
        <w:t> </w:t>
      </w:r>
      <w:r>
        <w:rPr>
          <w:w w:val="110"/>
        </w:rPr>
        <w:t>(трава, </w:t>
      </w:r>
      <w:r>
        <w:rPr>
          <w:spacing w:val="41"/>
          <w:w w:val="110"/>
        </w:rPr>
        <w:t> </w:t>
      </w:r>
      <w:r>
        <w:rPr>
          <w:w w:val="110"/>
        </w:rPr>
        <w:t>кустарник, </w:t>
      </w:r>
      <w:r>
        <w:rPr>
          <w:spacing w:val="30"/>
          <w:w w:val="110"/>
        </w:rPr>
        <w:t> </w:t>
      </w:r>
      <w:r>
        <w:rPr>
          <w:w w:val="110"/>
        </w:rPr>
        <w:t>лес), </w:t>
      </w:r>
      <w:r>
        <w:rPr>
          <w:spacing w:val="37"/>
          <w:w w:val="110"/>
        </w:rPr>
        <w:t> </w:t>
      </w:r>
      <w:r>
        <w:rPr>
          <w:w w:val="110"/>
        </w:rPr>
        <w:t>торфоразра-</w:t>
      </w:r>
    </w:p>
    <w:p>
      <w:pPr>
        <w:pStyle w:val="BodyText"/>
        <w:ind w:left="244"/>
      </w:pPr>
      <w:r>
        <w:rPr>
          <w:w w:val="110"/>
        </w:rPr>
        <w:t>ботки</w:t>
      </w:r>
      <w:r>
        <w:rPr>
          <w:spacing w:val="23"/>
          <w:w w:val="110"/>
        </w:rPr>
        <w:t> </w:t>
      </w:r>
      <w:r>
        <w:rPr>
          <w:w w:val="110"/>
        </w:rPr>
        <w:t>и</w:t>
      </w:r>
      <w:r>
        <w:rPr>
          <w:spacing w:val="19"/>
          <w:w w:val="110"/>
        </w:rPr>
        <w:t> </w:t>
      </w:r>
      <w:r>
        <w:rPr>
          <w:w w:val="110"/>
        </w:rPr>
        <w:t>т.</w:t>
      </w:r>
      <w:r>
        <w:rPr>
          <w:spacing w:val="-7"/>
          <w:w w:val="110"/>
        </w:rPr>
        <w:t> </w:t>
      </w:r>
      <w:r>
        <w:rPr>
          <w:w w:val="110"/>
        </w:rPr>
        <w:t>п.</w:t>
      </w:r>
    </w:p>
    <w:p>
      <w:pPr>
        <w:pStyle w:val="BodyText"/>
        <w:spacing w:line="235" w:lineRule="auto" w:before="24"/>
        <w:ind w:left="244" w:right="7415" w:firstLine="297"/>
      </w:pPr>
      <w:r>
        <w:rPr>
          <w:w w:val="110"/>
        </w:rPr>
        <w:t>Пожароопасность горючих материалов</w:t>
      </w:r>
      <w:r>
        <w:rPr>
          <w:spacing w:val="1"/>
          <w:w w:val="110"/>
        </w:rPr>
        <w:t> </w:t>
      </w:r>
      <w:r>
        <w:rPr>
          <w:w w:val="110"/>
        </w:rPr>
        <w:t>(ГГ, ЛВЖ,</w:t>
      </w:r>
      <w:r>
        <w:rPr>
          <w:spacing w:val="1"/>
          <w:w w:val="110"/>
        </w:rPr>
        <w:t> </w:t>
      </w:r>
      <w:r>
        <w:rPr>
          <w:w w:val="110"/>
        </w:rPr>
        <w:t>ГЖ,</w:t>
      </w:r>
      <w:r>
        <w:rPr>
          <w:spacing w:val="1"/>
          <w:w w:val="110"/>
        </w:rPr>
        <w:t> </w:t>
      </w:r>
      <w:r>
        <w:rPr>
          <w:w w:val="110"/>
        </w:rPr>
        <w:t>ГП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ТГМ)</w:t>
      </w:r>
      <w:r>
        <w:rPr>
          <w:spacing w:val="1"/>
          <w:w w:val="110"/>
        </w:rPr>
        <w:t> </w:t>
      </w:r>
      <w:r>
        <w:rPr>
          <w:w w:val="110"/>
        </w:rPr>
        <w:t>определяется</w:t>
      </w:r>
      <w:r>
        <w:rPr>
          <w:spacing w:val="1"/>
          <w:w w:val="110"/>
        </w:rPr>
        <w:t> </w:t>
      </w:r>
      <w:r>
        <w:rPr>
          <w:w w:val="110"/>
        </w:rPr>
        <w:t>их</w:t>
      </w:r>
      <w:r>
        <w:rPr>
          <w:spacing w:val="1"/>
          <w:w w:val="110"/>
        </w:rPr>
        <w:t> </w:t>
      </w:r>
      <w:r>
        <w:rPr>
          <w:w w:val="110"/>
        </w:rPr>
        <w:t>физико-химическими</w:t>
      </w:r>
      <w:r>
        <w:rPr>
          <w:spacing w:val="1"/>
          <w:w w:val="110"/>
        </w:rPr>
        <w:t> </w:t>
      </w:r>
      <w:r>
        <w:rPr>
          <w:w w:val="110"/>
        </w:rPr>
        <w:t>свойствами</w:t>
      </w:r>
      <w:r>
        <w:rPr>
          <w:spacing w:val="1"/>
          <w:w w:val="110"/>
        </w:rPr>
        <w:t> </w:t>
      </w:r>
      <w:r>
        <w:rPr>
          <w:w w:val="110"/>
        </w:rPr>
        <w:t>через</w:t>
      </w:r>
      <w:r>
        <w:rPr>
          <w:spacing w:val="1"/>
          <w:w w:val="110"/>
        </w:rPr>
        <w:t> </w:t>
      </w:r>
      <w:r>
        <w:rPr>
          <w:w w:val="110"/>
        </w:rPr>
        <w:t>систему показателей, включающих температуру вспышки, темпе-</w:t>
      </w:r>
      <w:r>
        <w:rPr>
          <w:spacing w:val="1"/>
          <w:w w:val="110"/>
        </w:rPr>
        <w:t> </w:t>
      </w:r>
      <w:r>
        <w:rPr>
          <w:w w:val="110"/>
        </w:rPr>
        <w:t>ратуру</w:t>
      </w:r>
      <w:r>
        <w:rPr>
          <w:spacing w:val="31"/>
          <w:w w:val="110"/>
        </w:rPr>
        <w:t> </w:t>
      </w:r>
      <w:r>
        <w:rPr>
          <w:w w:val="110"/>
        </w:rPr>
        <w:t>воспламенения,</w:t>
      </w:r>
      <w:r>
        <w:rPr>
          <w:spacing w:val="43"/>
          <w:w w:val="110"/>
        </w:rPr>
        <w:t> </w:t>
      </w:r>
      <w:r>
        <w:rPr>
          <w:w w:val="110"/>
        </w:rPr>
        <w:t>температуру</w:t>
      </w:r>
      <w:r>
        <w:rPr>
          <w:spacing w:val="32"/>
          <w:w w:val="110"/>
        </w:rPr>
        <w:t> </w:t>
      </w:r>
      <w:r>
        <w:rPr>
          <w:w w:val="110"/>
        </w:rPr>
        <w:t>самовоспламенения,</w:t>
      </w:r>
      <w:r>
        <w:rPr>
          <w:spacing w:val="50"/>
          <w:w w:val="110"/>
        </w:rPr>
        <w:t> </w:t>
      </w:r>
      <w:r>
        <w:rPr>
          <w:w w:val="110"/>
        </w:rPr>
        <w:t>нижний</w:t>
      </w:r>
    </w:p>
    <w:p>
      <w:pPr>
        <w:spacing w:after="0" w:line="235" w:lineRule="auto"/>
        <w:sectPr>
          <w:type w:val="continuous"/>
          <w:pgSz w:w="16880" w:h="11960" w:orient="landscape"/>
          <w:pgMar w:top="540" w:bottom="280" w:left="2160" w:right="660"/>
        </w:sect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spacing w:before="6"/>
        <w:jc w:val="left"/>
        <w:rPr>
          <w:sz w:val="22"/>
        </w:rPr>
      </w:pPr>
    </w:p>
    <w:p>
      <w:pPr>
        <w:spacing w:before="0"/>
        <w:ind w:left="411" w:right="0" w:firstLine="0"/>
        <w:jc w:val="left"/>
        <w:rPr>
          <w:sz w:val="17"/>
        </w:rPr>
      </w:pPr>
      <w:r>
        <w:rPr>
          <w:spacing w:val="-9"/>
          <w:w w:val="115"/>
          <w:sz w:val="17"/>
        </w:rPr>
        <w:t>*См</w:t>
      </w:r>
      <w:r>
        <w:rPr>
          <w:spacing w:val="4"/>
          <w:w w:val="115"/>
          <w:sz w:val="17"/>
        </w:rPr>
        <w:t> </w:t>
      </w:r>
      <w:r>
        <w:rPr>
          <w:spacing w:val="-9"/>
          <w:w w:val="115"/>
          <w:sz w:val="17"/>
        </w:rPr>
        <w:t>табл.</w:t>
      </w:r>
      <w:r>
        <w:rPr>
          <w:spacing w:val="-21"/>
          <w:w w:val="115"/>
          <w:sz w:val="17"/>
        </w:rPr>
        <w:t> </w:t>
      </w:r>
      <w:r>
        <w:rPr>
          <w:spacing w:val="-8"/>
          <w:w w:val="115"/>
          <w:sz w:val="17"/>
        </w:rPr>
        <w:t>4.2.</w:t>
      </w:r>
    </w:p>
    <w:p>
      <w:pPr>
        <w:spacing w:before="107"/>
        <w:ind w:left="0" w:right="38" w:firstLine="0"/>
        <w:jc w:val="right"/>
        <w:rPr>
          <w:i/>
          <w:sz w:val="17"/>
        </w:rPr>
      </w:pPr>
      <w:r>
        <w:rPr/>
        <w:br w:type="column"/>
      </w:r>
      <w:r>
        <w:rPr>
          <w:i/>
          <w:w w:val="115"/>
          <w:sz w:val="17"/>
        </w:rPr>
        <w:t>Продолжение</w:t>
      </w:r>
      <w:r>
        <w:rPr>
          <w:i/>
          <w:spacing w:val="-9"/>
          <w:w w:val="115"/>
          <w:sz w:val="17"/>
        </w:rPr>
        <w:t> </w:t>
      </w:r>
      <w:r>
        <w:rPr>
          <w:i/>
          <w:w w:val="115"/>
          <w:sz w:val="17"/>
        </w:rPr>
        <w:t>табл.</w:t>
      </w:r>
      <w:r>
        <w:rPr>
          <w:i/>
          <w:spacing w:val="9"/>
          <w:w w:val="115"/>
          <w:sz w:val="17"/>
        </w:rPr>
        <w:t> </w:t>
      </w:r>
      <w:r>
        <w:rPr>
          <w:i/>
          <w:w w:val="115"/>
          <w:sz w:val="17"/>
        </w:rPr>
        <w:t>4.1</w:t>
      </w: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jc w:val="left"/>
        <w:rPr>
          <w:i/>
          <w:sz w:val="18"/>
        </w:rPr>
      </w:pPr>
    </w:p>
    <w:p>
      <w:pPr>
        <w:pStyle w:val="BodyText"/>
        <w:jc w:val="left"/>
        <w:rPr>
          <w:i/>
          <w:sz w:val="18"/>
        </w:rPr>
      </w:pPr>
    </w:p>
    <w:p>
      <w:pPr>
        <w:spacing w:before="157"/>
        <w:ind w:left="0" w:right="48" w:firstLine="0"/>
        <w:jc w:val="righ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1459991</wp:posOffset>
            </wp:positionH>
            <wp:positionV relativeFrom="paragraph">
              <wp:posOffset>-2603683</wp:posOffset>
            </wp:positionV>
            <wp:extent cx="4066032" cy="2334768"/>
            <wp:effectExtent l="0" t="0" r="0" b="0"/>
            <wp:wrapNone/>
            <wp:docPr id="199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06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6032" cy="2334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6"/>
          <w:w w:val="115"/>
          <w:sz w:val="17"/>
        </w:rPr>
        <w:t>Таблиц</w:t>
      </w:r>
      <w:r>
        <w:rPr>
          <w:spacing w:val="-17"/>
          <w:w w:val="115"/>
          <w:sz w:val="17"/>
        </w:rPr>
        <w:t> </w:t>
      </w:r>
      <w:r>
        <w:rPr>
          <w:w w:val="115"/>
          <w:sz w:val="17"/>
        </w:rPr>
        <w:t>а  </w:t>
      </w:r>
      <w:r>
        <w:rPr>
          <w:spacing w:val="10"/>
          <w:w w:val="115"/>
          <w:sz w:val="17"/>
        </w:rPr>
        <w:t> </w:t>
      </w:r>
      <w:r>
        <w:rPr>
          <w:w w:val="115"/>
          <w:sz w:val="17"/>
        </w:rPr>
        <w:t>4.2</w:t>
      </w:r>
    </w:p>
    <w:p>
      <w:pPr>
        <w:pStyle w:val="BodyText"/>
        <w:spacing w:line="235" w:lineRule="auto" w:before="87"/>
        <w:ind w:left="440" w:right="117" w:firstLine="4"/>
      </w:pPr>
      <w:r>
        <w:rPr/>
        <w:br w:type="column"/>
      </w:r>
      <w:r>
        <w:rPr>
          <w:w w:val="110"/>
        </w:rPr>
        <w:t>суммарной площади всех помещений (10 %, если в здании отсут-</w:t>
      </w:r>
      <w:r>
        <w:rPr>
          <w:spacing w:val="1"/>
          <w:w w:val="110"/>
        </w:rPr>
        <w:t> </w:t>
      </w:r>
      <w:r>
        <w:rPr>
          <w:w w:val="110"/>
        </w:rPr>
        <w:t>ствуют помещения категорий А и Б). Допускается не относить зда-</w:t>
      </w:r>
      <w:r>
        <w:rPr>
          <w:spacing w:val="-52"/>
          <w:w w:val="110"/>
        </w:rPr>
        <w:t> </w:t>
      </w:r>
      <w:r>
        <w:rPr>
          <w:w w:val="110"/>
        </w:rPr>
        <w:t>ние к категории В,</w:t>
      </w:r>
      <w:r>
        <w:rPr>
          <w:spacing w:val="1"/>
          <w:w w:val="110"/>
        </w:rPr>
        <w:t> </w:t>
      </w:r>
      <w:r>
        <w:rPr>
          <w:w w:val="110"/>
        </w:rPr>
        <w:t>если суммарная площадь помещений катего-</w:t>
      </w:r>
      <w:r>
        <w:rPr>
          <w:spacing w:val="1"/>
          <w:w w:val="110"/>
        </w:rPr>
        <w:t> </w:t>
      </w:r>
      <w:r>
        <w:rPr>
          <w:w w:val="110"/>
        </w:rPr>
        <w:t>рий А, Б и В в здании не превышает 25 % общей площади (но не</w:t>
      </w:r>
      <w:r>
        <w:rPr>
          <w:spacing w:val="1"/>
          <w:w w:val="110"/>
        </w:rPr>
        <w:t> </w:t>
      </w:r>
      <w:r>
        <w:rPr>
          <w:w w:val="110"/>
        </w:rPr>
        <w:t>более 3500 м</w:t>
      </w:r>
      <w:r>
        <w:rPr>
          <w:w w:val="110"/>
          <w:position w:val="10"/>
          <w:sz w:val="10"/>
        </w:rPr>
        <w:t>2</w:t>
      </w:r>
      <w:r>
        <w:rPr>
          <w:w w:val="110"/>
        </w:rPr>
        <w:t>) и эти помещения оборудованы установками авто-</w:t>
      </w:r>
      <w:r>
        <w:rPr>
          <w:spacing w:val="1"/>
          <w:w w:val="110"/>
        </w:rPr>
        <w:t> </w:t>
      </w:r>
      <w:r>
        <w:rPr>
          <w:w w:val="110"/>
        </w:rPr>
        <w:t>матического</w:t>
      </w:r>
      <w:r>
        <w:rPr>
          <w:spacing w:val="35"/>
          <w:w w:val="110"/>
        </w:rPr>
        <w:t> </w:t>
      </w:r>
      <w:r>
        <w:rPr>
          <w:w w:val="110"/>
        </w:rPr>
        <w:t>пожаротушения.</w:t>
      </w:r>
    </w:p>
    <w:p>
      <w:pPr>
        <w:pStyle w:val="BodyText"/>
        <w:spacing w:line="235" w:lineRule="auto"/>
        <w:ind w:left="426" w:right="115" w:firstLine="278"/>
      </w:pPr>
      <w:r>
        <w:rPr>
          <w:w w:val="110"/>
        </w:rPr>
        <w:t>Здания относятся к категории Г, если одновременно выполне-</w:t>
      </w:r>
      <w:r>
        <w:rPr>
          <w:spacing w:val="1"/>
          <w:w w:val="110"/>
        </w:rPr>
        <w:t> </w:t>
      </w:r>
      <w:r>
        <w:rPr>
          <w:w w:val="110"/>
        </w:rPr>
        <w:t>ны два условия:</w:t>
      </w:r>
      <w:r>
        <w:rPr>
          <w:spacing w:val="1"/>
          <w:w w:val="110"/>
        </w:rPr>
        <w:t> </w:t>
      </w:r>
      <w:r>
        <w:rPr>
          <w:w w:val="110"/>
        </w:rPr>
        <w:t>здания не относятся к категориям А,</w:t>
      </w:r>
      <w:r>
        <w:rPr>
          <w:spacing w:val="1"/>
          <w:w w:val="110"/>
        </w:rPr>
        <w:t> </w:t>
      </w:r>
      <w:r>
        <w:rPr>
          <w:w w:val="110"/>
        </w:rPr>
        <w:t>Б или</w:t>
      </w:r>
      <w:r>
        <w:rPr>
          <w:spacing w:val="1"/>
          <w:w w:val="110"/>
        </w:rPr>
        <w:t> </w:t>
      </w:r>
      <w:r>
        <w:rPr>
          <w:w w:val="110"/>
        </w:rPr>
        <w:t>В;</w:t>
      </w:r>
      <w:r>
        <w:rPr>
          <w:spacing w:val="1"/>
          <w:w w:val="110"/>
        </w:rPr>
        <w:t> </w:t>
      </w:r>
      <w:r>
        <w:rPr>
          <w:w w:val="110"/>
        </w:rPr>
        <w:t>суммарная площадь помещений категорий А,  Б,  В и Г превышает</w:t>
      </w:r>
      <w:r>
        <w:rPr>
          <w:spacing w:val="1"/>
          <w:w w:val="110"/>
        </w:rPr>
        <w:t> </w:t>
      </w:r>
      <w:r>
        <w:rPr>
          <w:w w:val="110"/>
        </w:rPr>
        <w:t>5 % общей площади здания. Допускается не относить здания к ка-</w:t>
      </w:r>
      <w:r>
        <w:rPr>
          <w:spacing w:val="1"/>
          <w:w w:val="110"/>
        </w:rPr>
        <w:t> </w:t>
      </w:r>
      <w:r>
        <w:rPr>
          <w:w w:val="110"/>
        </w:rPr>
        <w:t>тегории</w:t>
      </w:r>
      <w:r>
        <w:rPr>
          <w:spacing w:val="1"/>
          <w:w w:val="110"/>
        </w:rPr>
        <w:t> </w:t>
      </w:r>
      <w:r>
        <w:rPr>
          <w:w w:val="110"/>
        </w:rPr>
        <w:t>Г,</w:t>
      </w:r>
      <w:r>
        <w:rPr>
          <w:spacing w:val="1"/>
          <w:w w:val="110"/>
        </w:rPr>
        <w:t> </w:t>
      </w:r>
      <w:r>
        <w:rPr>
          <w:w w:val="110"/>
        </w:rPr>
        <w:t>если  суммарная  площадь помещений  категорий А,  Б,</w:t>
      </w:r>
      <w:r>
        <w:rPr>
          <w:spacing w:val="-52"/>
          <w:w w:val="110"/>
        </w:rPr>
        <w:t> </w:t>
      </w:r>
      <w:r>
        <w:rPr>
          <w:w w:val="110"/>
        </w:rPr>
        <w:t>В и Г в здании не превышает 25 % общей площади (но не более</w:t>
      </w:r>
      <w:r>
        <w:rPr>
          <w:spacing w:val="1"/>
          <w:w w:val="110"/>
        </w:rPr>
        <w:t> </w:t>
      </w:r>
      <w:r>
        <w:rPr>
          <w:w w:val="110"/>
        </w:rPr>
        <w:t>5000 м</w:t>
      </w:r>
      <w:r>
        <w:rPr>
          <w:w w:val="110"/>
          <w:position w:val="10"/>
          <w:sz w:val="10"/>
        </w:rPr>
        <w:t>2</w:t>
      </w:r>
      <w:r>
        <w:rPr>
          <w:w w:val="110"/>
        </w:rPr>
        <w:t>) и помещения категорий А, Б и В оборудованы установ-</w:t>
      </w:r>
      <w:r>
        <w:rPr>
          <w:spacing w:val="1"/>
          <w:w w:val="110"/>
        </w:rPr>
        <w:t> </w:t>
      </w:r>
      <w:r>
        <w:rPr>
          <w:w w:val="110"/>
        </w:rPr>
        <w:t>ками</w:t>
      </w:r>
      <w:r>
        <w:rPr>
          <w:spacing w:val="20"/>
          <w:w w:val="110"/>
        </w:rPr>
        <w:t> </w:t>
      </w:r>
      <w:r>
        <w:rPr>
          <w:w w:val="110"/>
        </w:rPr>
        <w:t>пожаротушения.</w:t>
      </w:r>
    </w:p>
    <w:p>
      <w:pPr>
        <w:pStyle w:val="BodyText"/>
        <w:spacing w:line="235" w:lineRule="auto" w:before="24"/>
        <w:ind w:left="421" w:right="136" w:firstLine="273"/>
      </w:pPr>
      <w:r>
        <w:rPr>
          <w:w w:val="110"/>
        </w:rPr>
        <w:t>Здания относятся к категории Д, если они не относятся к ка-</w:t>
      </w:r>
      <w:r>
        <w:rPr>
          <w:spacing w:val="1"/>
          <w:w w:val="110"/>
        </w:rPr>
        <w:t> </w:t>
      </w:r>
      <w:r>
        <w:rPr>
          <w:w w:val="110"/>
        </w:rPr>
        <w:t>тегориям</w:t>
      </w:r>
      <w:r>
        <w:rPr>
          <w:spacing w:val="11"/>
          <w:w w:val="110"/>
        </w:rPr>
        <w:t> </w:t>
      </w:r>
      <w:r>
        <w:rPr>
          <w:w w:val="110"/>
        </w:rPr>
        <w:t>А,</w:t>
      </w:r>
      <w:r>
        <w:rPr>
          <w:spacing w:val="29"/>
          <w:w w:val="110"/>
        </w:rPr>
        <w:t> </w:t>
      </w:r>
      <w:r>
        <w:rPr>
          <w:w w:val="110"/>
        </w:rPr>
        <w:t>Б,</w:t>
      </w:r>
      <w:r>
        <w:rPr>
          <w:spacing w:val="29"/>
          <w:w w:val="110"/>
        </w:rPr>
        <w:t> </w:t>
      </w:r>
      <w:r>
        <w:rPr>
          <w:w w:val="110"/>
        </w:rPr>
        <w:t>В</w:t>
      </w:r>
      <w:r>
        <w:rPr>
          <w:spacing w:val="21"/>
          <w:w w:val="110"/>
        </w:rPr>
        <w:t> </w:t>
      </w:r>
      <w:r>
        <w:rPr>
          <w:w w:val="110"/>
        </w:rPr>
        <w:t>или</w:t>
      </w:r>
      <w:r>
        <w:rPr>
          <w:spacing w:val="21"/>
          <w:w w:val="110"/>
        </w:rPr>
        <w:t> </w:t>
      </w:r>
      <w:r>
        <w:rPr>
          <w:w w:val="110"/>
        </w:rPr>
        <w:t>Г.</w:t>
      </w:r>
    </w:p>
    <w:p>
      <w:pPr>
        <w:pStyle w:val="BodyText"/>
        <w:spacing w:line="235" w:lineRule="auto" w:before="10"/>
        <w:ind w:left="412" w:right="136" w:firstLine="288"/>
      </w:pPr>
      <w:r>
        <w:rPr>
          <w:w w:val="110"/>
        </w:rPr>
        <w:t>Пожар представляет большую опасность для здоровья и жизни</w:t>
      </w:r>
      <w:r>
        <w:rPr>
          <w:spacing w:val="1"/>
          <w:w w:val="110"/>
        </w:rPr>
        <w:t> </w:t>
      </w:r>
      <w:r>
        <w:rPr>
          <w:w w:val="110"/>
        </w:rPr>
        <w:t>людей, оказавшихся в зоне его воздействия. Результатами воздей-</w:t>
      </w:r>
      <w:r>
        <w:rPr>
          <w:spacing w:val="1"/>
          <w:w w:val="110"/>
        </w:rPr>
        <w:t> </w:t>
      </w:r>
      <w:r>
        <w:rPr>
          <w:w w:val="110"/>
        </w:rPr>
        <w:t>ствия пожара являются ожоги, травмы и гибель людей. Опаснос-</w:t>
      </w:r>
      <w:r>
        <w:rPr>
          <w:spacing w:val="1"/>
          <w:w w:val="110"/>
        </w:rPr>
        <w:t> </w:t>
      </w:r>
      <w:r>
        <w:rPr>
          <w:w w:val="110"/>
        </w:rPr>
        <w:t>тями</w:t>
      </w:r>
      <w:r>
        <w:rPr>
          <w:spacing w:val="1"/>
          <w:w w:val="110"/>
        </w:rPr>
        <w:t> </w:t>
      </w:r>
      <w:r>
        <w:rPr>
          <w:w w:val="110"/>
        </w:rPr>
        <w:t>пожара</w:t>
      </w:r>
      <w:r>
        <w:rPr>
          <w:spacing w:val="1"/>
          <w:w w:val="110"/>
        </w:rPr>
        <w:t> </w:t>
      </w:r>
      <w:r>
        <w:rPr>
          <w:w w:val="110"/>
        </w:rPr>
        <w:t>являются:</w:t>
      </w:r>
      <w:r>
        <w:rPr>
          <w:spacing w:val="1"/>
          <w:w w:val="110"/>
        </w:rPr>
        <w:t> </w:t>
      </w:r>
      <w:r>
        <w:rPr>
          <w:w w:val="110"/>
        </w:rPr>
        <w:t>повышенная</w:t>
      </w:r>
      <w:r>
        <w:rPr>
          <w:spacing w:val="1"/>
          <w:w w:val="110"/>
        </w:rPr>
        <w:t> </w:t>
      </w:r>
      <w:r>
        <w:rPr>
          <w:w w:val="110"/>
        </w:rPr>
        <w:t>температура</w:t>
      </w:r>
      <w:r>
        <w:rPr>
          <w:spacing w:val="1"/>
          <w:w w:val="110"/>
        </w:rPr>
        <w:t> </w:t>
      </w:r>
      <w:r>
        <w:rPr>
          <w:w w:val="110"/>
        </w:rPr>
        <w:t>окружающей</w:t>
      </w:r>
      <w:r>
        <w:rPr>
          <w:spacing w:val="1"/>
          <w:w w:val="110"/>
        </w:rPr>
        <w:t> </w:t>
      </w:r>
      <w:r>
        <w:rPr>
          <w:w w:val="110"/>
        </w:rPr>
        <w:t>среды;</w:t>
      </w:r>
      <w:r>
        <w:rPr>
          <w:spacing w:val="41"/>
          <w:w w:val="110"/>
        </w:rPr>
        <w:t> </w:t>
      </w:r>
      <w:r>
        <w:rPr>
          <w:w w:val="110"/>
        </w:rPr>
        <w:t>открытый</w:t>
      </w:r>
      <w:r>
        <w:rPr>
          <w:spacing w:val="27"/>
          <w:w w:val="110"/>
        </w:rPr>
        <w:t> </w:t>
      </w:r>
      <w:r>
        <w:rPr>
          <w:w w:val="110"/>
        </w:rPr>
        <w:t>огонь</w:t>
      </w:r>
      <w:r>
        <w:rPr>
          <w:spacing w:val="23"/>
          <w:w w:val="110"/>
        </w:rPr>
        <w:t> </w:t>
      </w:r>
      <w:r>
        <w:rPr>
          <w:w w:val="110"/>
        </w:rPr>
        <w:t>и</w:t>
      </w:r>
      <w:r>
        <w:rPr>
          <w:spacing w:val="27"/>
          <w:w w:val="110"/>
        </w:rPr>
        <w:t> </w:t>
      </w:r>
      <w:r>
        <w:rPr>
          <w:w w:val="110"/>
        </w:rPr>
        <w:t>искры;</w:t>
      </w:r>
      <w:r>
        <w:rPr>
          <w:spacing w:val="28"/>
          <w:w w:val="110"/>
        </w:rPr>
        <w:t> </w:t>
      </w:r>
      <w:r>
        <w:rPr>
          <w:w w:val="110"/>
        </w:rPr>
        <w:t>лучистые</w:t>
      </w:r>
      <w:r>
        <w:rPr>
          <w:spacing w:val="22"/>
          <w:w w:val="110"/>
        </w:rPr>
        <w:t> </w:t>
      </w:r>
      <w:r>
        <w:rPr>
          <w:w w:val="110"/>
        </w:rPr>
        <w:t>тепловые</w:t>
      </w:r>
      <w:r>
        <w:rPr>
          <w:spacing w:val="27"/>
          <w:w w:val="110"/>
        </w:rPr>
        <w:t> </w:t>
      </w:r>
      <w:r>
        <w:rPr>
          <w:w w:val="110"/>
        </w:rPr>
        <w:t>потоки;</w:t>
      </w:r>
      <w:r>
        <w:rPr>
          <w:spacing w:val="28"/>
          <w:w w:val="110"/>
        </w:rPr>
        <w:t> </w:t>
      </w:r>
      <w:r>
        <w:rPr>
          <w:w w:val="110"/>
        </w:rPr>
        <w:t>ды-</w:t>
      </w:r>
    </w:p>
    <w:p>
      <w:pPr>
        <w:spacing w:after="0" w:line="235" w:lineRule="auto"/>
        <w:sectPr>
          <w:footerReference w:type="default" r:id="rId192"/>
          <w:pgSz w:w="16900" w:h="11980" w:orient="landscape"/>
          <w:pgMar w:footer="353" w:header="0" w:top="660" w:bottom="540" w:left="2180" w:right="860"/>
          <w:cols w:num="3" w:equalWidth="0">
            <w:col w:w="1500" w:space="2628"/>
            <w:col w:w="2437" w:space="371"/>
            <w:col w:w="6924"/>
          </w:cols>
        </w:sectPr>
      </w:pPr>
    </w:p>
    <w:p>
      <w:pPr>
        <w:spacing w:before="63"/>
        <w:ind w:left="704" w:right="0" w:firstLine="0"/>
        <w:jc w:val="left"/>
        <w:rPr>
          <w:b/>
          <w:sz w:val="17"/>
        </w:rPr>
      </w:pPr>
      <w:r>
        <w:rPr>
          <w:b/>
          <w:w w:val="105"/>
          <w:sz w:val="17"/>
        </w:rPr>
        <w:t>Характеристика</w:t>
      </w:r>
      <w:r>
        <w:rPr>
          <w:b/>
          <w:spacing w:val="40"/>
          <w:w w:val="105"/>
          <w:sz w:val="17"/>
        </w:rPr>
        <w:t> </w:t>
      </w:r>
      <w:r>
        <w:rPr>
          <w:b/>
          <w:w w:val="105"/>
          <w:sz w:val="17"/>
        </w:rPr>
        <w:t>пожарной</w:t>
      </w:r>
      <w:r>
        <w:rPr>
          <w:b/>
          <w:spacing w:val="35"/>
          <w:w w:val="105"/>
          <w:sz w:val="17"/>
        </w:rPr>
        <w:t> </w:t>
      </w:r>
      <w:r>
        <w:rPr>
          <w:b/>
          <w:w w:val="105"/>
          <w:sz w:val="17"/>
        </w:rPr>
        <w:t>нагрузки </w:t>
      </w:r>
      <w:r>
        <w:rPr>
          <w:b/>
          <w:spacing w:val="3"/>
          <w:w w:val="105"/>
          <w:sz w:val="17"/>
        </w:rPr>
        <w:t> </w:t>
      </w:r>
      <w:r>
        <w:rPr>
          <w:b/>
          <w:w w:val="105"/>
          <w:sz w:val="17"/>
        </w:rPr>
        <w:t>помещений</w:t>
      </w:r>
      <w:r>
        <w:rPr>
          <w:b/>
          <w:spacing w:val="40"/>
          <w:w w:val="105"/>
          <w:sz w:val="17"/>
        </w:rPr>
        <w:t> </w:t>
      </w:r>
      <w:r>
        <w:rPr>
          <w:b/>
          <w:w w:val="105"/>
          <w:sz w:val="17"/>
        </w:rPr>
        <w:t>категории</w:t>
      </w:r>
      <w:r>
        <w:rPr>
          <w:b/>
          <w:spacing w:val="41"/>
          <w:w w:val="105"/>
          <w:sz w:val="17"/>
        </w:rPr>
        <w:t> </w:t>
      </w:r>
      <w:r>
        <w:rPr>
          <w:b/>
          <w:w w:val="105"/>
          <w:sz w:val="17"/>
        </w:rPr>
        <w:t>В</w:t>
      </w:r>
    </w:p>
    <w:p>
      <w:pPr>
        <w:pStyle w:val="BodyText"/>
        <w:spacing w:before="7"/>
        <w:jc w:val="left"/>
        <w:rPr>
          <w:b/>
          <w:sz w:val="15"/>
        </w:rPr>
      </w:pPr>
    </w:p>
    <w:tbl>
      <w:tblPr>
        <w:tblW w:w="0" w:type="auto"/>
        <w:jc w:val="left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5"/>
        <w:gridCol w:w="5097"/>
      </w:tblGrid>
      <w:tr>
        <w:trPr>
          <w:trHeight w:val="273" w:hRule="atLeast"/>
        </w:trPr>
        <w:tc>
          <w:tcPr>
            <w:tcW w:w="1315" w:type="dxa"/>
          </w:tcPr>
          <w:p>
            <w:pPr>
              <w:pStyle w:val="TableParagraph"/>
              <w:spacing w:before="33"/>
              <w:ind w:left="259" w:right="22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Категория</w:t>
            </w:r>
          </w:p>
        </w:tc>
        <w:tc>
          <w:tcPr>
            <w:tcW w:w="5097" w:type="dxa"/>
          </w:tcPr>
          <w:p>
            <w:pPr>
              <w:pStyle w:val="TableParagraph"/>
              <w:spacing w:before="22"/>
              <w:ind w:left="620" w:right="628"/>
              <w:jc w:val="center"/>
              <w:rPr>
                <w:sz w:val="8"/>
              </w:rPr>
            </w:pPr>
            <w:r>
              <w:rPr>
                <w:spacing w:val="-3"/>
                <w:w w:val="105"/>
                <w:sz w:val="17"/>
              </w:rPr>
              <w:t>Удельна</w:t>
            </w:r>
            <w:r>
              <w:rPr>
                <w:w w:val="114"/>
                <w:sz w:val="17"/>
              </w:rPr>
              <w:t>я</w:t>
            </w:r>
            <w:r>
              <w:rPr>
                <w:spacing w:val="2"/>
                <w:sz w:val="17"/>
              </w:rPr>
              <w:t> </w:t>
            </w:r>
            <w:r>
              <w:rPr>
                <w:spacing w:val="-2"/>
                <w:w w:val="109"/>
                <w:sz w:val="17"/>
              </w:rPr>
              <w:t>пожарна</w:t>
            </w:r>
            <w:r>
              <w:rPr>
                <w:w w:val="114"/>
                <w:sz w:val="17"/>
              </w:rPr>
              <w:t>я</w:t>
            </w:r>
            <w:r>
              <w:rPr>
                <w:spacing w:val="-1"/>
                <w:sz w:val="17"/>
              </w:rPr>
              <w:t> </w:t>
            </w:r>
            <w:r>
              <w:rPr>
                <w:spacing w:val="-2"/>
                <w:w w:val="107"/>
                <w:sz w:val="17"/>
              </w:rPr>
              <w:t>нагрузк</w:t>
            </w:r>
            <w:r>
              <w:rPr>
                <w:w w:val="107"/>
                <w:sz w:val="17"/>
              </w:rPr>
              <w:t>а</w:t>
            </w:r>
            <w:r>
              <w:rPr>
                <w:spacing w:val="-4"/>
                <w:sz w:val="17"/>
              </w:rPr>
              <w:t> </w:t>
            </w:r>
            <w:r>
              <w:rPr>
                <w:spacing w:val="-3"/>
                <w:w w:val="114"/>
                <w:sz w:val="17"/>
              </w:rPr>
              <w:t>н</w:t>
            </w:r>
            <w:r>
              <w:rPr>
                <w:w w:val="107"/>
                <w:sz w:val="17"/>
              </w:rPr>
              <w:t>а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3"/>
                <w:w w:val="106"/>
                <w:sz w:val="17"/>
              </w:rPr>
              <w:t>участке</w:t>
            </w:r>
            <w:r>
              <w:rPr>
                <w:w w:val="126"/>
                <w:sz w:val="17"/>
              </w:rPr>
              <w:t>,</w:t>
            </w:r>
            <w:r>
              <w:rPr>
                <w:spacing w:val="18"/>
                <w:sz w:val="17"/>
              </w:rPr>
              <w:t> </w:t>
            </w:r>
            <w:r>
              <w:rPr>
                <w:spacing w:val="-2"/>
                <w:w w:val="112"/>
                <w:sz w:val="17"/>
              </w:rPr>
              <w:t>МДж/м</w:t>
            </w:r>
            <w:r>
              <w:rPr>
                <w:w w:val="109"/>
                <w:position w:val="9"/>
                <w:sz w:val="8"/>
              </w:rPr>
              <w:t>2</w:t>
            </w:r>
          </w:p>
        </w:tc>
      </w:tr>
      <w:tr>
        <w:trPr>
          <w:trHeight w:val="236" w:hRule="atLeast"/>
        </w:trPr>
        <w:tc>
          <w:tcPr>
            <w:tcW w:w="1315" w:type="dxa"/>
            <w:tcBorders>
              <w:bottom w:val="nil"/>
            </w:tcBorders>
          </w:tcPr>
          <w:p>
            <w:pPr>
              <w:pStyle w:val="TableParagraph"/>
              <w:spacing w:line="188" w:lineRule="exact" w:before="28"/>
              <w:ind w:left="259" w:right="212"/>
              <w:jc w:val="center"/>
              <w:rPr>
                <w:sz w:val="17"/>
              </w:rPr>
            </w:pPr>
            <w:r>
              <w:rPr>
                <w:sz w:val="17"/>
              </w:rPr>
              <w:t>В1</w:t>
            </w:r>
          </w:p>
        </w:tc>
        <w:tc>
          <w:tcPr>
            <w:tcW w:w="5097" w:type="dxa"/>
            <w:tcBorders>
              <w:bottom w:val="nil"/>
            </w:tcBorders>
          </w:tcPr>
          <w:p>
            <w:pPr>
              <w:pStyle w:val="TableParagraph"/>
              <w:spacing w:line="188" w:lineRule="exact" w:before="28"/>
              <w:ind w:left="620" w:right="603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Более</w:t>
            </w:r>
            <w:r>
              <w:rPr>
                <w:spacing w:val="-12"/>
                <w:w w:val="120"/>
                <w:sz w:val="17"/>
              </w:rPr>
              <w:t> </w:t>
            </w:r>
            <w:r>
              <w:rPr>
                <w:w w:val="120"/>
                <w:sz w:val="17"/>
              </w:rPr>
              <w:t>2200</w:t>
            </w:r>
          </w:p>
        </w:tc>
      </w:tr>
      <w:tr>
        <w:trPr>
          <w:trHeight w:val="216" w:hRule="atLeast"/>
        </w:trPr>
        <w:tc>
          <w:tcPr>
            <w:tcW w:w="13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 w:before="8"/>
              <w:ind w:left="259" w:right="22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В2</w:t>
            </w:r>
          </w:p>
        </w:tc>
        <w:tc>
          <w:tcPr>
            <w:tcW w:w="50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 w:before="8"/>
              <w:ind w:left="620" w:right="607"/>
              <w:jc w:val="center"/>
              <w:rPr>
                <w:sz w:val="17"/>
              </w:rPr>
            </w:pPr>
            <w:r>
              <w:rPr>
                <w:spacing w:val="-3"/>
                <w:w w:val="120"/>
                <w:sz w:val="17"/>
              </w:rPr>
              <w:t>От</w:t>
            </w:r>
            <w:r>
              <w:rPr>
                <w:spacing w:val="-5"/>
                <w:w w:val="120"/>
                <w:sz w:val="17"/>
              </w:rPr>
              <w:t> </w:t>
            </w:r>
            <w:r>
              <w:rPr>
                <w:spacing w:val="-2"/>
                <w:w w:val="120"/>
                <w:sz w:val="17"/>
              </w:rPr>
              <w:t>1401 до</w:t>
            </w:r>
            <w:r>
              <w:rPr>
                <w:spacing w:val="-11"/>
                <w:w w:val="120"/>
                <w:sz w:val="17"/>
              </w:rPr>
              <w:t> </w:t>
            </w:r>
            <w:r>
              <w:rPr>
                <w:spacing w:val="-2"/>
                <w:w w:val="120"/>
                <w:sz w:val="17"/>
              </w:rPr>
              <w:t>2200</w:t>
            </w:r>
          </w:p>
        </w:tc>
      </w:tr>
      <w:tr>
        <w:trPr>
          <w:trHeight w:val="218" w:hRule="atLeast"/>
        </w:trPr>
        <w:tc>
          <w:tcPr>
            <w:tcW w:w="13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 w:before="8"/>
              <w:ind w:left="259" w:right="211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ВЗ</w:t>
            </w:r>
          </w:p>
        </w:tc>
        <w:tc>
          <w:tcPr>
            <w:tcW w:w="50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5" w:lineRule="exact" w:before="13"/>
              <w:ind w:left="620" w:right="61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От</w:t>
            </w:r>
            <w:r>
              <w:rPr>
                <w:spacing w:val="3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181</w:t>
            </w:r>
            <w:r>
              <w:rPr>
                <w:spacing w:val="3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до</w:t>
            </w:r>
            <w:r>
              <w:rPr>
                <w:spacing w:val="4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1400</w:t>
            </w:r>
          </w:p>
        </w:tc>
      </w:tr>
      <w:tr>
        <w:trPr>
          <w:trHeight w:val="255" w:hRule="atLeast"/>
        </w:trPr>
        <w:tc>
          <w:tcPr>
            <w:tcW w:w="1315" w:type="dxa"/>
            <w:tcBorders>
              <w:top w:val="nil"/>
            </w:tcBorders>
          </w:tcPr>
          <w:p>
            <w:pPr>
              <w:pStyle w:val="TableParagraph"/>
              <w:spacing w:before="5"/>
              <w:ind w:left="256" w:right="22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В4</w:t>
            </w:r>
          </w:p>
        </w:tc>
        <w:tc>
          <w:tcPr>
            <w:tcW w:w="5097" w:type="dxa"/>
            <w:tcBorders>
              <w:top w:val="nil"/>
            </w:tcBorders>
          </w:tcPr>
          <w:p>
            <w:pPr>
              <w:pStyle w:val="TableParagraph"/>
              <w:spacing w:before="10"/>
              <w:ind w:left="620" w:right="61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От</w:t>
            </w:r>
            <w:r>
              <w:rPr>
                <w:spacing w:val="26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</w:t>
            </w:r>
            <w:r>
              <w:rPr>
                <w:spacing w:val="2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до</w:t>
            </w:r>
            <w:r>
              <w:rPr>
                <w:spacing w:val="3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180</w:t>
            </w:r>
          </w:p>
        </w:tc>
      </w:tr>
    </w:tbl>
    <w:p>
      <w:pPr>
        <w:pStyle w:val="BodyText"/>
        <w:spacing w:before="3"/>
        <w:jc w:val="left"/>
        <w:rPr>
          <w:b/>
          <w:sz w:val="17"/>
        </w:rPr>
      </w:pPr>
    </w:p>
    <w:p>
      <w:pPr>
        <w:pStyle w:val="BodyText"/>
        <w:spacing w:line="237" w:lineRule="auto"/>
        <w:ind w:left="124" w:right="38" w:firstLine="288"/>
        <w:jc w:val="right"/>
      </w:pPr>
      <w:r>
        <w:rPr>
          <w:w w:val="110"/>
        </w:rPr>
        <w:t>Здание</w:t>
      </w:r>
      <w:r>
        <w:rPr>
          <w:spacing w:val="51"/>
          <w:w w:val="110"/>
        </w:rPr>
        <w:t> </w:t>
      </w:r>
      <w:r>
        <w:rPr>
          <w:w w:val="110"/>
        </w:rPr>
        <w:t>относится</w:t>
      </w:r>
      <w:r>
        <w:rPr>
          <w:spacing w:val="51"/>
          <w:w w:val="110"/>
        </w:rPr>
        <w:t> </w:t>
      </w:r>
      <w:r>
        <w:rPr>
          <w:w w:val="110"/>
        </w:rPr>
        <w:t>к</w:t>
      </w:r>
      <w:r>
        <w:rPr>
          <w:spacing w:val="36"/>
          <w:w w:val="110"/>
        </w:rPr>
        <w:t> </w:t>
      </w:r>
      <w:r>
        <w:rPr>
          <w:w w:val="110"/>
        </w:rPr>
        <w:t>категории</w:t>
      </w:r>
      <w:r>
        <w:rPr>
          <w:spacing w:val="36"/>
          <w:w w:val="110"/>
        </w:rPr>
        <w:t> </w:t>
      </w:r>
      <w:r>
        <w:rPr>
          <w:w w:val="110"/>
        </w:rPr>
        <w:t>А,</w:t>
      </w:r>
      <w:r>
        <w:rPr>
          <w:spacing w:val="3"/>
          <w:w w:val="110"/>
        </w:rPr>
        <w:t> </w:t>
      </w:r>
      <w:r>
        <w:rPr>
          <w:w w:val="110"/>
        </w:rPr>
        <w:t>если</w:t>
      </w:r>
      <w:r>
        <w:rPr>
          <w:spacing w:val="47"/>
          <w:w w:val="110"/>
        </w:rPr>
        <w:t> </w:t>
      </w:r>
      <w:r>
        <w:rPr>
          <w:w w:val="110"/>
        </w:rPr>
        <w:t>в</w:t>
      </w:r>
      <w:r>
        <w:rPr>
          <w:spacing w:val="47"/>
          <w:w w:val="110"/>
        </w:rPr>
        <w:t> </w:t>
      </w:r>
      <w:r>
        <w:rPr>
          <w:w w:val="110"/>
        </w:rPr>
        <w:t>нем</w:t>
      </w:r>
      <w:r>
        <w:rPr>
          <w:spacing w:val="47"/>
          <w:w w:val="110"/>
        </w:rPr>
        <w:t> </w:t>
      </w:r>
      <w:r>
        <w:rPr>
          <w:w w:val="110"/>
        </w:rPr>
        <w:t>суммарная</w:t>
      </w:r>
      <w:r>
        <w:rPr>
          <w:spacing w:val="47"/>
          <w:w w:val="110"/>
        </w:rPr>
        <w:t> </w:t>
      </w:r>
      <w:r>
        <w:rPr>
          <w:w w:val="110"/>
        </w:rPr>
        <w:t>пло-</w:t>
      </w:r>
      <w:r>
        <w:rPr>
          <w:spacing w:val="-52"/>
          <w:w w:val="110"/>
        </w:rPr>
        <w:t> </w:t>
      </w:r>
      <w:r>
        <w:rPr>
          <w:w w:val="110"/>
        </w:rPr>
        <w:t>щадь</w:t>
      </w:r>
      <w:r>
        <w:rPr>
          <w:spacing w:val="3"/>
          <w:w w:val="110"/>
        </w:rPr>
        <w:t> </w:t>
      </w:r>
      <w:r>
        <w:rPr>
          <w:w w:val="110"/>
        </w:rPr>
        <w:t>помещений</w:t>
      </w:r>
      <w:r>
        <w:rPr>
          <w:spacing w:val="14"/>
          <w:w w:val="110"/>
        </w:rPr>
        <w:t> </w:t>
      </w:r>
      <w:r>
        <w:rPr>
          <w:w w:val="110"/>
        </w:rPr>
        <w:t>категории</w:t>
      </w:r>
      <w:r>
        <w:rPr>
          <w:spacing w:val="4"/>
          <w:w w:val="110"/>
        </w:rPr>
        <w:t> </w:t>
      </w:r>
      <w:r>
        <w:rPr>
          <w:w w:val="110"/>
        </w:rPr>
        <w:t>А</w:t>
      </w:r>
      <w:r>
        <w:rPr>
          <w:spacing w:val="4"/>
          <w:w w:val="110"/>
        </w:rPr>
        <w:t> </w:t>
      </w:r>
      <w:r>
        <w:rPr>
          <w:w w:val="110"/>
        </w:rPr>
        <w:t>превышает</w:t>
      </w:r>
      <w:r>
        <w:rPr>
          <w:spacing w:val="9"/>
          <w:w w:val="110"/>
        </w:rPr>
        <w:t> </w:t>
      </w:r>
      <w:r>
        <w:rPr>
          <w:w w:val="110"/>
        </w:rPr>
        <w:t>5</w:t>
      </w:r>
      <w:r>
        <w:rPr>
          <w:spacing w:val="14"/>
          <w:w w:val="110"/>
        </w:rPr>
        <w:t> </w:t>
      </w:r>
      <w:r>
        <w:rPr>
          <w:w w:val="110"/>
        </w:rPr>
        <w:t>%</w:t>
      </w:r>
      <w:r>
        <w:rPr>
          <w:spacing w:val="18"/>
          <w:w w:val="110"/>
        </w:rPr>
        <w:t> </w:t>
      </w:r>
      <w:r>
        <w:rPr>
          <w:w w:val="110"/>
        </w:rPr>
        <w:t>площади</w:t>
      </w:r>
      <w:r>
        <w:rPr>
          <w:spacing w:val="15"/>
          <w:w w:val="110"/>
        </w:rPr>
        <w:t> </w:t>
      </w:r>
      <w:r>
        <w:rPr>
          <w:w w:val="110"/>
        </w:rPr>
        <w:t>всех</w:t>
      </w:r>
      <w:r>
        <w:rPr>
          <w:spacing w:val="9"/>
          <w:w w:val="110"/>
        </w:rPr>
        <w:t> </w:t>
      </w:r>
      <w:r>
        <w:rPr>
          <w:w w:val="110"/>
        </w:rPr>
        <w:t>поме-</w:t>
      </w:r>
      <w:r>
        <w:rPr>
          <w:spacing w:val="-52"/>
          <w:w w:val="110"/>
        </w:rPr>
        <w:t> </w:t>
      </w:r>
      <w:r>
        <w:rPr>
          <w:w w:val="110"/>
        </w:rPr>
        <w:t>щений</w:t>
      </w:r>
      <w:r>
        <w:rPr>
          <w:spacing w:val="17"/>
          <w:w w:val="110"/>
        </w:rPr>
        <w:t> </w:t>
      </w:r>
      <w:r>
        <w:rPr>
          <w:w w:val="110"/>
        </w:rPr>
        <w:t>или</w:t>
      </w:r>
      <w:r>
        <w:rPr>
          <w:spacing w:val="14"/>
          <w:w w:val="110"/>
        </w:rPr>
        <w:t> </w:t>
      </w:r>
      <w:r>
        <w:rPr>
          <w:w w:val="110"/>
        </w:rPr>
        <w:t>200</w:t>
      </w:r>
      <w:r>
        <w:rPr>
          <w:spacing w:val="14"/>
          <w:w w:val="110"/>
        </w:rPr>
        <w:t> </w:t>
      </w:r>
      <w:r>
        <w:rPr>
          <w:w w:val="110"/>
        </w:rPr>
        <w:t>м</w:t>
      </w:r>
      <w:r>
        <w:rPr>
          <w:w w:val="110"/>
          <w:position w:val="10"/>
          <w:sz w:val="10"/>
        </w:rPr>
        <w:t>2</w:t>
      </w:r>
      <w:r>
        <w:rPr>
          <w:w w:val="110"/>
        </w:rPr>
        <w:t>.</w:t>
      </w:r>
      <w:r>
        <w:rPr>
          <w:spacing w:val="14"/>
          <w:w w:val="110"/>
        </w:rPr>
        <w:t> </w:t>
      </w:r>
      <w:r>
        <w:rPr>
          <w:w w:val="110"/>
        </w:rPr>
        <w:t>Допускается</w:t>
      </w:r>
      <w:r>
        <w:rPr>
          <w:spacing w:val="14"/>
          <w:w w:val="110"/>
        </w:rPr>
        <w:t> </w:t>
      </w:r>
      <w:r>
        <w:rPr>
          <w:w w:val="110"/>
        </w:rPr>
        <w:t>не</w:t>
      </w:r>
      <w:r>
        <w:rPr>
          <w:spacing w:val="13"/>
          <w:w w:val="110"/>
        </w:rPr>
        <w:t> </w:t>
      </w:r>
      <w:r>
        <w:rPr>
          <w:w w:val="110"/>
        </w:rPr>
        <w:t>относить</w:t>
      </w:r>
      <w:r>
        <w:rPr>
          <w:spacing w:val="9"/>
          <w:w w:val="110"/>
        </w:rPr>
        <w:t> </w:t>
      </w:r>
      <w:r>
        <w:rPr>
          <w:w w:val="110"/>
        </w:rPr>
        <w:t>здание</w:t>
      </w:r>
      <w:r>
        <w:rPr>
          <w:spacing w:val="8"/>
          <w:w w:val="110"/>
        </w:rPr>
        <w:t> </w:t>
      </w:r>
      <w:r>
        <w:rPr>
          <w:w w:val="110"/>
        </w:rPr>
        <w:t>к</w:t>
      </w:r>
      <w:r>
        <w:rPr>
          <w:spacing w:val="9"/>
          <w:w w:val="110"/>
        </w:rPr>
        <w:t> </w:t>
      </w:r>
      <w:r>
        <w:rPr>
          <w:w w:val="110"/>
        </w:rPr>
        <w:t>категории</w:t>
      </w:r>
      <w:r>
        <w:rPr>
          <w:spacing w:val="8"/>
          <w:w w:val="110"/>
        </w:rPr>
        <w:t> </w:t>
      </w:r>
      <w:r>
        <w:rPr>
          <w:w w:val="110"/>
        </w:rPr>
        <w:t>А,</w:t>
      </w:r>
      <w:r>
        <w:rPr>
          <w:spacing w:val="-52"/>
          <w:w w:val="110"/>
        </w:rPr>
        <w:t> </w:t>
      </w:r>
      <w:r>
        <w:rPr>
          <w:w w:val="110"/>
        </w:rPr>
        <w:t>если</w:t>
      </w:r>
      <w:r>
        <w:rPr>
          <w:spacing w:val="45"/>
          <w:w w:val="110"/>
        </w:rPr>
        <w:t> </w:t>
      </w:r>
      <w:r>
        <w:rPr>
          <w:w w:val="110"/>
        </w:rPr>
        <w:t>суммарная</w:t>
      </w:r>
      <w:r>
        <w:rPr>
          <w:spacing w:val="51"/>
          <w:w w:val="110"/>
        </w:rPr>
        <w:t> </w:t>
      </w:r>
      <w:r>
        <w:rPr>
          <w:w w:val="110"/>
        </w:rPr>
        <w:t>площадь</w:t>
      </w:r>
      <w:r>
        <w:rPr>
          <w:spacing w:val="40"/>
          <w:w w:val="110"/>
        </w:rPr>
        <w:t> </w:t>
      </w:r>
      <w:r>
        <w:rPr>
          <w:w w:val="110"/>
        </w:rPr>
        <w:t>помещений</w:t>
      </w:r>
      <w:r>
        <w:rPr>
          <w:spacing w:val="51"/>
          <w:w w:val="110"/>
        </w:rPr>
        <w:t> </w:t>
      </w:r>
      <w:r>
        <w:rPr>
          <w:w w:val="110"/>
        </w:rPr>
        <w:t>категории</w:t>
      </w:r>
      <w:r>
        <w:rPr>
          <w:spacing w:val="29"/>
          <w:w w:val="110"/>
        </w:rPr>
        <w:t> </w:t>
      </w:r>
      <w:r>
        <w:rPr>
          <w:w w:val="110"/>
        </w:rPr>
        <w:t>А</w:t>
      </w:r>
      <w:r>
        <w:rPr>
          <w:spacing w:val="29"/>
          <w:w w:val="110"/>
        </w:rPr>
        <w:t> </w:t>
      </w:r>
      <w:r>
        <w:rPr>
          <w:w w:val="110"/>
        </w:rPr>
        <w:t>не</w:t>
      </w:r>
      <w:r>
        <w:rPr>
          <w:spacing w:val="45"/>
          <w:w w:val="110"/>
        </w:rPr>
        <w:t> </w:t>
      </w:r>
      <w:r>
        <w:rPr>
          <w:w w:val="110"/>
        </w:rPr>
        <w:t>превышает</w:t>
      </w:r>
      <w:r>
        <w:rPr>
          <w:spacing w:val="-52"/>
          <w:w w:val="110"/>
        </w:rPr>
        <w:t> </w:t>
      </w:r>
      <w:r>
        <w:rPr>
          <w:w w:val="110"/>
        </w:rPr>
        <w:t>25</w:t>
      </w:r>
      <w:r>
        <w:rPr>
          <w:spacing w:val="7"/>
          <w:w w:val="110"/>
        </w:rPr>
        <w:t> </w:t>
      </w:r>
      <w:r>
        <w:rPr>
          <w:w w:val="110"/>
        </w:rPr>
        <w:t>%</w:t>
      </w:r>
      <w:r>
        <w:rPr>
          <w:spacing w:val="24"/>
          <w:w w:val="110"/>
        </w:rPr>
        <w:t> </w:t>
      </w:r>
      <w:r>
        <w:rPr>
          <w:w w:val="110"/>
        </w:rPr>
        <w:t>общей</w:t>
      </w:r>
      <w:r>
        <w:rPr>
          <w:spacing w:val="21"/>
          <w:w w:val="110"/>
        </w:rPr>
        <w:t> </w:t>
      </w:r>
      <w:r>
        <w:rPr>
          <w:w w:val="110"/>
        </w:rPr>
        <w:t>площади</w:t>
      </w:r>
      <w:r>
        <w:rPr>
          <w:spacing w:val="16"/>
          <w:w w:val="110"/>
        </w:rPr>
        <w:t> </w:t>
      </w:r>
      <w:r>
        <w:rPr>
          <w:w w:val="110"/>
        </w:rPr>
        <w:t>здания</w:t>
      </w:r>
      <w:r>
        <w:rPr>
          <w:spacing w:val="20"/>
          <w:w w:val="110"/>
        </w:rPr>
        <w:t> </w:t>
      </w:r>
      <w:r>
        <w:rPr>
          <w:w w:val="110"/>
        </w:rPr>
        <w:t>(но</w:t>
      </w:r>
      <w:r>
        <w:rPr>
          <w:spacing w:val="17"/>
          <w:w w:val="110"/>
        </w:rPr>
        <w:t> </w:t>
      </w:r>
      <w:r>
        <w:rPr>
          <w:w w:val="110"/>
        </w:rPr>
        <w:t>не</w:t>
      </w:r>
      <w:r>
        <w:rPr>
          <w:spacing w:val="20"/>
          <w:w w:val="110"/>
        </w:rPr>
        <w:t> </w:t>
      </w:r>
      <w:r>
        <w:rPr>
          <w:w w:val="110"/>
        </w:rPr>
        <w:t>более</w:t>
      </w:r>
      <w:r>
        <w:rPr>
          <w:spacing w:val="38"/>
          <w:w w:val="110"/>
        </w:rPr>
        <w:t> </w:t>
      </w:r>
      <w:r>
        <w:rPr>
          <w:w w:val="110"/>
        </w:rPr>
        <w:t>1000</w:t>
      </w:r>
      <w:r>
        <w:rPr>
          <w:spacing w:val="20"/>
          <w:w w:val="110"/>
        </w:rPr>
        <w:t> </w:t>
      </w:r>
      <w:r>
        <w:rPr>
          <w:w w:val="110"/>
        </w:rPr>
        <w:t>м</w:t>
      </w:r>
      <w:r>
        <w:rPr>
          <w:w w:val="110"/>
          <w:position w:val="10"/>
          <w:sz w:val="10"/>
        </w:rPr>
        <w:t>2</w:t>
      </w:r>
      <w:r>
        <w:rPr>
          <w:w w:val="110"/>
        </w:rPr>
        <w:t>)</w:t>
      </w:r>
      <w:r>
        <w:rPr>
          <w:spacing w:val="21"/>
          <w:w w:val="110"/>
        </w:rPr>
        <w:t> </w:t>
      </w:r>
      <w:r>
        <w:rPr>
          <w:w w:val="110"/>
        </w:rPr>
        <w:t>и</w:t>
      </w:r>
      <w:r>
        <w:rPr>
          <w:spacing w:val="20"/>
          <w:w w:val="110"/>
        </w:rPr>
        <w:t> </w:t>
      </w:r>
      <w:r>
        <w:rPr>
          <w:w w:val="110"/>
        </w:rPr>
        <w:t>эти</w:t>
      </w:r>
      <w:r>
        <w:rPr>
          <w:spacing w:val="17"/>
          <w:w w:val="110"/>
        </w:rPr>
        <w:t> </w:t>
      </w:r>
      <w:r>
        <w:rPr>
          <w:w w:val="110"/>
        </w:rPr>
        <w:t>помеще-</w:t>
      </w:r>
      <w:r>
        <w:rPr>
          <w:spacing w:val="-52"/>
          <w:w w:val="110"/>
        </w:rPr>
        <w:t> </w:t>
      </w:r>
      <w:r>
        <w:rPr>
          <w:w w:val="110"/>
        </w:rPr>
        <w:t>ния</w:t>
      </w:r>
      <w:r>
        <w:rPr>
          <w:spacing w:val="1"/>
          <w:w w:val="110"/>
        </w:rPr>
        <w:t> </w:t>
      </w:r>
      <w:r>
        <w:rPr>
          <w:w w:val="110"/>
        </w:rPr>
        <w:t>оборудованы</w:t>
      </w:r>
      <w:r>
        <w:rPr>
          <w:spacing w:val="1"/>
          <w:w w:val="110"/>
        </w:rPr>
        <w:t> </w:t>
      </w:r>
      <w:r>
        <w:rPr>
          <w:w w:val="110"/>
        </w:rPr>
        <w:t>установками</w:t>
      </w:r>
      <w:r>
        <w:rPr>
          <w:spacing w:val="1"/>
          <w:w w:val="110"/>
        </w:rPr>
        <w:t> </w:t>
      </w:r>
      <w:r>
        <w:rPr>
          <w:w w:val="110"/>
        </w:rPr>
        <w:t>автоматического</w:t>
      </w:r>
      <w:r>
        <w:rPr>
          <w:spacing w:val="1"/>
          <w:w w:val="110"/>
        </w:rPr>
        <w:t> </w:t>
      </w:r>
      <w:r>
        <w:rPr>
          <w:w w:val="110"/>
        </w:rPr>
        <w:t>пожаротушения.</w:t>
      </w:r>
      <w:r>
        <w:rPr>
          <w:spacing w:val="-52"/>
          <w:w w:val="110"/>
        </w:rPr>
        <w:t> </w:t>
      </w:r>
      <w:r>
        <w:rPr>
          <w:w w:val="110"/>
        </w:rPr>
        <w:t>Здание</w:t>
      </w:r>
      <w:r>
        <w:rPr>
          <w:spacing w:val="1"/>
          <w:w w:val="110"/>
        </w:rPr>
        <w:t> </w:t>
      </w:r>
      <w:r>
        <w:rPr>
          <w:w w:val="110"/>
        </w:rPr>
        <w:t>относится  к категории  Б,  если  одновременно  выполне-</w:t>
      </w:r>
      <w:r>
        <w:rPr>
          <w:spacing w:val="1"/>
          <w:w w:val="110"/>
        </w:rPr>
        <w:t> </w:t>
      </w:r>
      <w:r>
        <w:rPr>
          <w:w w:val="110"/>
        </w:rPr>
        <w:t>ны</w:t>
      </w:r>
      <w:r>
        <w:rPr>
          <w:spacing w:val="31"/>
          <w:w w:val="110"/>
        </w:rPr>
        <w:t> </w:t>
      </w:r>
      <w:r>
        <w:rPr>
          <w:w w:val="110"/>
        </w:rPr>
        <w:t>два</w:t>
      </w:r>
      <w:r>
        <w:rPr>
          <w:spacing w:val="37"/>
          <w:w w:val="110"/>
        </w:rPr>
        <w:t> </w:t>
      </w:r>
      <w:r>
        <w:rPr>
          <w:w w:val="110"/>
        </w:rPr>
        <w:t>условия:</w:t>
      </w:r>
      <w:r>
        <w:rPr>
          <w:spacing w:val="53"/>
          <w:w w:val="110"/>
        </w:rPr>
        <w:t> </w:t>
      </w:r>
      <w:r>
        <w:rPr>
          <w:w w:val="110"/>
        </w:rPr>
        <w:t>здание</w:t>
      </w:r>
      <w:r>
        <w:rPr>
          <w:spacing w:val="47"/>
          <w:w w:val="110"/>
        </w:rPr>
        <w:t> </w:t>
      </w:r>
      <w:r>
        <w:rPr>
          <w:w w:val="110"/>
        </w:rPr>
        <w:t>не</w:t>
      </w:r>
      <w:r>
        <w:rPr>
          <w:spacing w:val="48"/>
          <w:w w:val="110"/>
        </w:rPr>
        <w:t> </w:t>
      </w:r>
      <w:r>
        <w:rPr>
          <w:w w:val="110"/>
        </w:rPr>
        <w:t>относится</w:t>
      </w:r>
      <w:r>
        <w:rPr>
          <w:spacing w:val="47"/>
          <w:w w:val="110"/>
        </w:rPr>
        <w:t> </w:t>
      </w:r>
      <w:r>
        <w:rPr>
          <w:w w:val="110"/>
        </w:rPr>
        <w:t>к</w:t>
      </w:r>
      <w:r>
        <w:rPr>
          <w:spacing w:val="42"/>
          <w:w w:val="110"/>
        </w:rPr>
        <w:t> </w:t>
      </w:r>
      <w:r>
        <w:rPr>
          <w:w w:val="110"/>
        </w:rPr>
        <w:t>категории</w:t>
      </w:r>
      <w:r>
        <w:rPr>
          <w:spacing w:val="37"/>
          <w:w w:val="110"/>
        </w:rPr>
        <w:t> </w:t>
      </w:r>
      <w:r>
        <w:rPr>
          <w:w w:val="110"/>
        </w:rPr>
        <w:t>А;</w:t>
      </w:r>
      <w:r>
        <w:rPr>
          <w:spacing w:val="3"/>
          <w:w w:val="110"/>
        </w:rPr>
        <w:t> </w:t>
      </w:r>
      <w:r>
        <w:rPr>
          <w:w w:val="110"/>
        </w:rPr>
        <w:t>суммарная</w:t>
      </w:r>
      <w:r>
        <w:rPr>
          <w:spacing w:val="-52"/>
          <w:w w:val="110"/>
        </w:rPr>
        <w:t> </w:t>
      </w:r>
      <w:r>
        <w:rPr>
          <w:w w:val="110"/>
        </w:rPr>
        <w:t>площадь</w:t>
      </w:r>
      <w:r>
        <w:rPr>
          <w:spacing w:val="18"/>
          <w:w w:val="110"/>
        </w:rPr>
        <w:t> </w:t>
      </w:r>
      <w:r>
        <w:rPr>
          <w:w w:val="110"/>
        </w:rPr>
        <w:t>помещений</w:t>
      </w:r>
      <w:r>
        <w:rPr>
          <w:spacing w:val="24"/>
          <w:w w:val="110"/>
        </w:rPr>
        <w:t> </w:t>
      </w:r>
      <w:r>
        <w:rPr>
          <w:w w:val="110"/>
        </w:rPr>
        <w:t>категории</w:t>
      </w:r>
      <w:r>
        <w:rPr>
          <w:spacing w:val="14"/>
          <w:w w:val="110"/>
        </w:rPr>
        <w:t> </w:t>
      </w:r>
      <w:r>
        <w:rPr>
          <w:w w:val="110"/>
        </w:rPr>
        <w:t>А</w:t>
      </w:r>
      <w:r>
        <w:rPr>
          <w:spacing w:val="15"/>
          <w:w w:val="110"/>
        </w:rPr>
        <w:t> </w:t>
      </w:r>
      <w:r>
        <w:rPr>
          <w:w w:val="110"/>
        </w:rPr>
        <w:t>и</w:t>
      </w:r>
      <w:r>
        <w:rPr>
          <w:spacing w:val="29"/>
          <w:w w:val="110"/>
        </w:rPr>
        <w:t> </w:t>
      </w:r>
      <w:r>
        <w:rPr>
          <w:w w:val="110"/>
        </w:rPr>
        <w:t>Б</w:t>
      </w:r>
      <w:r>
        <w:rPr>
          <w:spacing w:val="29"/>
          <w:w w:val="110"/>
        </w:rPr>
        <w:t> </w:t>
      </w:r>
      <w:r>
        <w:rPr>
          <w:w w:val="110"/>
        </w:rPr>
        <w:t>превышает</w:t>
      </w:r>
      <w:r>
        <w:rPr>
          <w:spacing w:val="23"/>
          <w:w w:val="110"/>
        </w:rPr>
        <w:t> </w:t>
      </w:r>
      <w:r>
        <w:rPr>
          <w:w w:val="110"/>
        </w:rPr>
        <w:t>5</w:t>
      </w:r>
      <w:r>
        <w:rPr>
          <w:spacing w:val="15"/>
          <w:w w:val="110"/>
        </w:rPr>
        <w:t> </w:t>
      </w:r>
      <w:r>
        <w:rPr>
          <w:w w:val="110"/>
        </w:rPr>
        <w:t>%</w:t>
      </w:r>
      <w:r>
        <w:rPr>
          <w:spacing w:val="29"/>
          <w:w w:val="110"/>
        </w:rPr>
        <w:t> </w:t>
      </w:r>
      <w:r>
        <w:rPr>
          <w:w w:val="110"/>
        </w:rPr>
        <w:t>общей</w:t>
      </w:r>
      <w:r>
        <w:rPr>
          <w:spacing w:val="23"/>
          <w:w w:val="110"/>
        </w:rPr>
        <w:t> </w:t>
      </w:r>
      <w:r>
        <w:rPr>
          <w:w w:val="110"/>
        </w:rPr>
        <w:t>пло-</w:t>
      </w:r>
    </w:p>
    <w:p>
      <w:pPr>
        <w:pStyle w:val="BodyText"/>
        <w:spacing w:line="218" w:lineRule="exact"/>
        <w:ind w:right="45"/>
        <w:jc w:val="right"/>
      </w:pPr>
      <w:r>
        <w:rPr>
          <w:w w:val="110"/>
        </w:rPr>
        <w:t>щади</w:t>
      </w:r>
      <w:r>
        <w:rPr>
          <w:spacing w:val="7"/>
          <w:w w:val="110"/>
        </w:rPr>
        <w:t> </w:t>
      </w:r>
      <w:r>
        <w:rPr>
          <w:w w:val="110"/>
        </w:rPr>
        <w:t>здания</w:t>
      </w:r>
      <w:r>
        <w:rPr>
          <w:spacing w:val="12"/>
          <w:w w:val="110"/>
        </w:rPr>
        <w:t> </w:t>
      </w:r>
      <w:r>
        <w:rPr>
          <w:w w:val="110"/>
        </w:rPr>
        <w:t>или</w:t>
      </w:r>
      <w:r>
        <w:rPr>
          <w:spacing w:val="11"/>
          <w:w w:val="110"/>
        </w:rPr>
        <w:t> </w:t>
      </w:r>
      <w:r>
        <w:rPr>
          <w:w w:val="110"/>
        </w:rPr>
        <w:t>200</w:t>
      </w:r>
      <w:r>
        <w:rPr>
          <w:spacing w:val="12"/>
          <w:w w:val="110"/>
        </w:rPr>
        <w:t> </w:t>
      </w:r>
      <w:r>
        <w:rPr>
          <w:w w:val="110"/>
        </w:rPr>
        <w:t>м</w:t>
      </w:r>
      <w:r>
        <w:rPr>
          <w:w w:val="110"/>
          <w:position w:val="10"/>
          <w:sz w:val="10"/>
        </w:rPr>
        <w:t>2</w:t>
      </w:r>
      <w:r>
        <w:rPr>
          <w:w w:val="110"/>
        </w:rPr>
        <w:t>.</w:t>
      </w:r>
      <w:r>
        <w:rPr>
          <w:spacing w:val="12"/>
          <w:w w:val="110"/>
        </w:rPr>
        <w:t> </w:t>
      </w:r>
      <w:r>
        <w:rPr>
          <w:w w:val="110"/>
        </w:rPr>
        <w:t>Допускается</w:t>
      </w:r>
      <w:r>
        <w:rPr>
          <w:spacing w:val="11"/>
          <w:w w:val="110"/>
        </w:rPr>
        <w:t> </w:t>
      </w:r>
      <w:r>
        <w:rPr>
          <w:w w:val="110"/>
        </w:rPr>
        <w:t>не</w:t>
      </w:r>
      <w:r>
        <w:rPr>
          <w:spacing w:val="8"/>
          <w:w w:val="110"/>
        </w:rPr>
        <w:t> </w:t>
      </w:r>
      <w:r>
        <w:rPr>
          <w:w w:val="110"/>
        </w:rPr>
        <w:t>относить</w:t>
      </w:r>
      <w:r>
        <w:rPr>
          <w:spacing w:val="7"/>
          <w:w w:val="110"/>
        </w:rPr>
        <w:t> </w:t>
      </w:r>
      <w:r>
        <w:rPr>
          <w:w w:val="110"/>
        </w:rPr>
        <w:t>здание</w:t>
      </w:r>
      <w:r>
        <w:rPr>
          <w:spacing w:val="12"/>
          <w:w w:val="110"/>
        </w:rPr>
        <w:t> </w:t>
      </w:r>
      <w:r>
        <w:rPr>
          <w:w w:val="110"/>
        </w:rPr>
        <w:t>к</w:t>
      </w:r>
      <w:r>
        <w:rPr>
          <w:spacing w:val="2"/>
          <w:w w:val="110"/>
        </w:rPr>
        <w:t> </w:t>
      </w:r>
      <w:r>
        <w:rPr>
          <w:w w:val="110"/>
        </w:rPr>
        <w:t>катего-</w:t>
      </w:r>
    </w:p>
    <w:p>
      <w:pPr>
        <w:pStyle w:val="BodyText"/>
        <w:spacing w:line="232" w:lineRule="auto" w:before="4"/>
        <w:ind w:left="119" w:right="40" w:firstLine="4"/>
      </w:pPr>
      <w:r>
        <w:rPr>
          <w:w w:val="110"/>
        </w:rPr>
        <w:t>рии Б, если суммарная площадь помещений категории А и Б не</w:t>
      </w:r>
      <w:r>
        <w:rPr>
          <w:spacing w:val="1"/>
          <w:w w:val="110"/>
        </w:rPr>
        <w:t> </w:t>
      </w:r>
      <w:r>
        <w:rPr>
          <w:w w:val="110"/>
        </w:rPr>
        <w:t>превышает 25 %</w:t>
      </w:r>
      <w:r>
        <w:rPr>
          <w:spacing w:val="1"/>
          <w:w w:val="110"/>
        </w:rPr>
        <w:t> </w:t>
      </w:r>
      <w:r>
        <w:rPr>
          <w:w w:val="110"/>
        </w:rPr>
        <w:t>общей площади здания</w:t>
      </w:r>
      <w:r>
        <w:rPr>
          <w:spacing w:val="1"/>
          <w:w w:val="110"/>
        </w:rPr>
        <w:t> </w:t>
      </w:r>
      <w:r>
        <w:rPr>
          <w:w w:val="110"/>
        </w:rPr>
        <w:t>(но не более  1000 м</w:t>
      </w:r>
      <w:r>
        <w:rPr>
          <w:w w:val="110"/>
          <w:position w:val="10"/>
          <w:sz w:val="10"/>
        </w:rPr>
        <w:t>2</w:t>
      </w:r>
      <w:r>
        <w:rPr>
          <w:w w:val="110"/>
        </w:rPr>
        <w:t>)  и</w:t>
      </w:r>
      <w:r>
        <w:rPr>
          <w:spacing w:val="1"/>
          <w:w w:val="110"/>
        </w:rPr>
        <w:t> </w:t>
      </w:r>
      <w:r>
        <w:rPr>
          <w:w w:val="110"/>
        </w:rPr>
        <w:t>эти помещения оборудованы установками автоматического пожа-</w:t>
      </w:r>
      <w:r>
        <w:rPr>
          <w:spacing w:val="1"/>
          <w:w w:val="110"/>
        </w:rPr>
        <w:t> </w:t>
      </w:r>
      <w:r>
        <w:rPr>
          <w:w w:val="110"/>
        </w:rPr>
        <w:t>ротушения.</w:t>
      </w:r>
    </w:p>
    <w:p>
      <w:pPr>
        <w:pStyle w:val="BodyText"/>
        <w:spacing w:line="235" w:lineRule="auto" w:before="25"/>
        <w:ind w:left="119" w:right="40" w:firstLine="292"/>
      </w:pPr>
      <w:r>
        <w:rPr>
          <w:w w:val="110"/>
        </w:rPr>
        <w:t>Здания относятся к категории В, если одновременно выполне-</w:t>
      </w:r>
      <w:r>
        <w:rPr>
          <w:spacing w:val="1"/>
          <w:w w:val="110"/>
        </w:rPr>
        <w:t> </w:t>
      </w:r>
      <w:r>
        <w:rPr>
          <w:w w:val="110"/>
        </w:rPr>
        <w:t>ны два условия: здание не относится к категориям А или Б; сум-</w:t>
      </w:r>
      <w:r>
        <w:rPr>
          <w:spacing w:val="1"/>
          <w:w w:val="110"/>
        </w:rPr>
        <w:t> </w:t>
      </w:r>
      <w:r>
        <w:rPr>
          <w:w w:val="110"/>
        </w:rPr>
        <w:t>марная</w:t>
      </w:r>
      <w:r>
        <w:rPr>
          <w:spacing w:val="42"/>
          <w:w w:val="110"/>
        </w:rPr>
        <w:t> </w:t>
      </w:r>
      <w:r>
        <w:rPr>
          <w:w w:val="110"/>
        </w:rPr>
        <w:t>площадь</w:t>
      </w:r>
      <w:r>
        <w:rPr>
          <w:spacing w:val="33"/>
          <w:w w:val="110"/>
        </w:rPr>
        <w:t> </w:t>
      </w:r>
      <w:r>
        <w:rPr>
          <w:w w:val="110"/>
        </w:rPr>
        <w:t>помещений</w:t>
      </w:r>
      <w:r>
        <w:rPr>
          <w:spacing w:val="39"/>
          <w:w w:val="110"/>
        </w:rPr>
        <w:t> </w:t>
      </w:r>
      <w:r>
        <w:rPr>
          <w:w w:val="110"/>
        </w:rPr>
        <w:t>категорий</w:t>
      </w:r>
      <w:r>
        <w:rPr>
          <w:spacing w:val="28"/>
          <w:w w:val="110"/>
        </w:rPr>
        <w:t> </w:t>
      </w:r>
      <w:r>
        <w:rPr>
          <w:w w:val="110"/>
        </w:rPr>
        <w:t>А,</w:t>
      </w:r>
      <w:r>
        <w:rPr>
          <w:spacing w:val="53"/>
          <w:w w:val="110"/>
        </w:rPr>
        <w:t> </w:t>
      </w:r>
      <w:r>
        <w:rPr>
          <w:w w:val="110"/>
        </w:rPr>
        <w:t>Б</w:t>
      </w:r>
      <w:r>
        <w:rPr>
          <w:spacing w:val="38"/>
          <w:w w:val="110"/>
        </w:rPr>
        <w:t> </w:t>
      </w:r>
      <w:r>
        <w:rPr>
          <w:w w:val="110"/>
        </w:rPr>
        <w:t>и</w:t>
      </w:r>
      <w:r>
        <w:rPr>
          <w:spacing w:val="43"/>
          <w:w w:val="110"/>
        </w:rPr>
        <w:t> </w:t>
      </w:r>
      <w:r>
        <w:rPr>
          <w:w w:val="110"/>
        </w:rPr>
        <w:t>В</w:t>
      </w:r>
      <w:r>
        <w:rPr>
          <w:spacing w:val="42"/>
          <w:w w:val="110"/>
        </w:rPr>
        <w:t> </w:t>
      </w:r>
      <w:r>
        <w:rPr>
          <w:w w:val="110"/>
        </w:rPr>
        <w:t>превышает</w:t>
      </w:r>
      <w:r>
        <w:rPr>
          <w:spacing w:val="39"/>
          <w:w w:val="110"/>
        </w:rPr>
        <w:t> </w:t>
      </w:r>
      <w:r>
        <w:rPr>
          <w:w w:val="110"/>
        </w:rPr>
        <w:t>5</w:t>
      </w:r>
      <w:r>
        <w:rPr>
          <w:spacing w:val="9"/>
          <w:w w:val="110"/>
        </w:rPr>
        <w:t> </w:t>
      </w:r>
      <w:r>
        <w:rPr>
          <w:w w:val="110"/>
        </w:rPr>
        <w:t>%</w:t>
      </w:r>
    </w:p>
    <w:p>
      <w:pPr>
        <w:pStyle w:val="BodyText"/>
        <w:spacing w:line="235" w:lineRule="auto" w:before="1"/>
        <w:ind w:left="143" w:right="145" w:firstLine="4"/>
      </w:pPr>
      <w:r>
        <w:rPr/>
        <w:br w:type="column"/>
      </w:r>
      <w:r>
        <w:rPr>
          <w:w w:val="110"/>
        </w:rPr>
        <w:t>мовые газы и токсичные продукты горения; пониженная концен-</w:t>
      </w:r>
      <w:r>
        <w:rPr>
          <w:spacing w:val="1"/>
          <w:w w:val="110"/>
        </w:rPr>
        <w:t> </w:t>
      </w:r>
      <w:r>
        <w:rPr>
          <w:w w:val="110"/>
        </w:rPr>
        <w:t>трация кислорода в воздухе; разрушение строительных конструк-</w:t>
      </w:r>
      <w:r>
        <w:rPr>
          <w:spacing w:val="1"/>
          <w:w w:val="110"/>
        </w:rPr>
        <w:t> </w:t>
      </w:r>
      <w:r>
        <w:rPr>
          <w:w w:val="110"/>
        </w:rPr>
        <w:t>ций;</w:t>
      </w:r>
      <w:r>
        <w:rPr>
          <w:spacing w:val="35"/>
          <w:w w:val="110"/>
        </w:rPr>
        <w:t> </w:t>
      </w:r>
      <w:r>
        <w:rPr>
          <w:w w:val="110"/>
        </w:rPr>
        <w:t>взрывы</w:t>
      </w:r>
      <w:r>
        <w:rPr>
          <w:spacing w:val="32"/>
          <w:w w:val="110"/>
        </w:rPr>
        <w:t> </w:t>
      </w:r>
      <w:r>
        <w:rPr>
          <w:w w:val="110"/>
        </w:rPr>
        <w:t>емкостей</w:t>
      </w:r>
      <w:r>
        <w:rPr>
          <w:spacing w:val="31"/>
          <w:w w:val="110"/>
        </w:rPr>
        <w:t> </w:t>
      </w:r>
      <w:r>
        <w:rPr>
          <w:w w:val="110"/>
        </w:rPr>
        <w:t>с</w:t>
      </w:r>
      <w:r>
        <w:rPr>
          <w:spacing w:val="31"/>
          <w:w w:val="110"/>
        </w:rPr>
        <w:t> </w:t>
      </w:r>
      <w:r>
        <w:rPr>
          <w:w w:val="110"/>
        </w:rPr>
        <w:t>газом</w:t>
      </w:r>
      <w:r>
        <w:rPr>
          <w:spacing w:val="36"/>
          <w:w w:val="110"/>
        </w:rPr>
        <w:t> </w:t>
      </w:r>
      <w:r>
        <w:rPr>
          <w:w w:val="110"/>
        </w:rPr>
        <w:t>и</w:t>
      </w:r>
      <w:r>
        <w:rPr>
          <w:spacing w:val="31"/>
          <w:w w:val="110"/>
        </w:rPr>
        <w:t> </w:t>
      </w:r>
      <w:r>
        <w:rPr>
          <w:w w:val="110"/>
        </w:rPr>
        <w:t>перегретыми</w:t>
      </w:r>
      <w:r>
        <w:rPr>
          <w:spacing w:val="32"/>
          <w:w w:val="110"/>
        </w:rPr>
        <w:t> </w:t>
      </w:r>
      <w:r>
        <w:rPr>
          <w:w w:val="110"/>
        </w:rPr>
        <w:t>парами</w:t>
      </w:r>
      <w:r>
        <w:rPr>
          <w:spacing w:val="26"/>
          <w:w w:val="110"/>
        </w:rPr>
        <w:t> </w:t>
      </w:r>
      <w:r>
        <w:rPr>
          <w:w w:val="110"/>
        </w:rPr>
        <w:t>жидкостей</w:t>
      </w:r>
      <w:r>
        <w:rPr>
          <w:spacing w:val="-53"/>
          <w:w w:val="110"/>
        </w:rPr>
        <w:t> </w:t>
      </w:r>
      <w:r>
        <w:rPr>
          <w:w w:val="110"/>
        </w:rPr>
        <w:t>и</w:t>
      </w:r>
      <w:r>
        <w:rPr>
          <w:spacing w:val="3"/>
          <w:w w:val="110"/>
        </w:rPr>
        <w:t> </w:t>
      </w:r>
      <w:r>
        <w:rPr>
          <w:w w:val="110"/>
        </w:rPr>
        <w:t>др.;</w:t>
      </w:r>
      <w:r>
        <w:rPr>
          <w:spacing w:val="29"/>
          <w:w w:val="110"/>
        </w:rPr>
        <w:t> </w:t>
      </w:r>
      <w:r>
        <w:rPr>
          <w:w w:val="110"/>
        </w:rPr>
        <w:t>психофизиологические</w:t>
      </w:r>
      <w:r>
        <w:rPr>
          <w:spacing w:val="17"/>
          <w:w w:val="110"/>
        </w:rPr>
        <w:t> </w:t>
      </w:r>
      <w:r>
        <w:rPr>
          <w:w w:val="110"/>
        </w:rPr>
        <w:t>факторы.</w:t>
      </w:r>
    </w:p>
    <w:p>
      <w:pPr>
        <w:pStyle w:val="BodyText"/>
        <w:spacing w:line="235" w:lineRule="auto" w:before="34"/>
        <w:ind w:left="133" w:right="148" w:firstLine="278"/>
      </w:pPr>
      <w:r>
        <w:rPr>
          <w:w w:val="110"/>
        </w:rPr>
        <w:t>Особую опасность для жизни людей на пожарах представляет</w:t>
      </w:r>
      <w:r>
        <w:rPr>
          <w:spacing w:val="1"/>
          <w:w w:val="110"/>
        </w:rPr>
        <w:t> </w:t>
      </w:r>
      <w:r>
        <w:rPr>
          <w:w w:val="110"/>
        </w:rPr>
        <w:t>воздействие на их организм дымовых газов, содержащих токсич-</w:t>
      </w:r>
      <w:r>
        <w:rPr>
          <w:spacing w:val="1"/>
          <w:w w:val="110"/>
        </w:rPr>
        <w:t> </w:t>
      </w:r>
      <w:r>
        <w:rPr>
          <w:w w:val="110"/>
        </w:rPr>
        <w:t>ные</w:t>
      </w:r>
      <w:r>
        <w:rPr>
          <w:spacing w:val="-4"/>
          <w:w w:val="110"/>
        </w:rPr>
        <w:t> </w:t>
      </w:r>
      <w:r>
        <w:rPr>
          <w:w w:val="110"/>
        </w:rPr>
        <w:t>продукты</w:t>
      </w:r>
      <w:r>
        <w:rPr>
          <w:spacing w:val="-11"/>
          <w:w w:val="110"/>
        </w:rPr>
        <w:t> </w:t>
      </w:r>
      <w:r>
        <w:rPr>
          <w:w w:val="110"/>
        </w:rPr>
        <w:t>горения</w:t>
      </w:r>
      <w:r>
        <w:rPr>
          <w:spacing w:val="-6"/>
          <w:w w:val="110"/>
        </w:rPr>
        <w:t> </w:t>
      </w:r>
      <w:r>
        <w:rPr>
          <w:w w:val="110"/>
        </w:rPr>
        <w:t>и</w:t>
      </w:r>
      <w:r>
        <w:rPr>
          <w:spacing w:val="-11"/>
          <w:w w:val="110"/>
        </w:rPr>
        <w:t> </w:t>
      </w:r>
      <w:r>
        <w:rPr>
          <w:w w:val="110"/>
        </w:rPr>
        <w:t>разложения</w:t>
      </w:r>
      <w:r>
        <w:rPr>
          <w:spacing w:val="-7"/>
          <w:w w:val="110"/>
        </w:rPr>
        <w:t> </w:t>
      </w:r>
      <w:r>
        <w:rPr>
          <w:w w:val="110"/>
        </w:rPr>
        <w:t>различных</w:t>
      </w:r>
      <w:r>
        <w:rPr>
          <w:spacing w:val="-11"/>
          <w:w w:val="110"/>
        </w:rPr>
        <w:t> </w:t>
      </w:r>
      <w:r>
        <w:rPr>
          <w:w w:val="110"/>
        </w:rPr>
        <w:t>веществ</w:t>
      </w:r>
      <w:r>
        <w:rPr>
          <w:spacing w:val="-7"/>
          <w:w w:val="110"/>
        </w:rPr>
        <w:t> </w:t>
      </w:r>
      <w:r>
        <w:rPr>
          <w:w w:val="110"/>
        </w:rPr>
        <w:t>и</w:t>
      </w:r>
      <w:r>
        <w:rPr>
          <w:spacing w:val="-10"/>
          <w:w w:val="110"/>
        </w:rPr>
        <w:t> </w:t>
      </w:r>
      <w:r>
        <w:rPr>
          <w:w w:val="110"/>
        </w:rPr>
        <w:t>материа-</w:t>
      </w:r>
      <w:r>
        <w:rPr>
          <w:spacing w:val="-53"/>
          <w:w w:val="110"/>
        </w:rPr>
        <w:t> </w:t>
      </w:r>
      <w:r>
        <w:rPr>
          <w:w w:val="110"/>
        </w:rPr>
        <w:t>лов.</w:t>
      </w:r>
      <w:r>
        <w:rPr>
          <w:spacing w:val="1"/>
          <w:w w:val="110"/>
        </w:rPr>
        <w:t> </w:t>
      </w:r>
      <w:r>
        <w:rPr>
          <w:w w:val="110"/>
        </w:rPr>
        <w:t>Наиболее опасным является продукт неполного горения —</w:t>
      </w:r>
      <w:r>
        <w:rPr>
          <w:spacing w:val="1"/>
          <w:w w:val="110"/>
        </w:rPr>
        <w:t> </w:t>
      </w:r>
      <w:r>
        <w:rPr>
          <w:w w:val="110"/>
        </w:rPr>
        <w:t>оксид углерода,</w:t>
      </w:r>
      <w:r>
        <w:rPr>
          <w:spacing w:val="1"/>
          <w:w w:val="110"/>
        </w:rPr>
        <w:t> </w:t>
      </w:r>
      <w:r>
        <w:rPr>
          <w:w w:val="110"/>
        </w:rPr>
        <w:t>0,5 %-я</w:t>
      </w:r>
      <w:r>
        <w:rPr>
          <w:spacing w:val="1"/>
          <w:w w:val="110"/>
        </w:rPr>
        <w:t> </w:t>
      </w:r>
      <w:r>
        <w:rPr>
          <w:w w:val="110"/>
        </w:rPr>
        <w:t>концентрация</w:t>
      </w:r>
      <w:r>
        <w:rPr>
          <w:spacing w:val="1"/>
          <w:w w:val="110"/>
        </w:rPr>
        <w:t> </w:t>
      </w:r>
      <w:r>
        <w:rPr>
          <w:w w:val="110"/>
        </w:rPr>
        <w:t>которого вызывает смер-</w:t>
      </w:r>
      <w:r>
        <w:rPr>
          <w:spacing w:val="1"/>
          <w:w w:val="110"/>
        </w:rPr>
        <w:t> </w:t>
      </w:r>
      <w:r>
        <w:rPr>
          <w:w w:val="110"/>
        </w:rPr>
        <w:t>тельное отравление в течение 20 мин, а при концентрации 1,3 %</w:t>
      </w:r>
      <w:r>
        <w:rPr>
          <w:spacing w:val="1"/>
          <w:w w:val="110"/>
        </w:rPr>
        <w:t> </w:t>
      </w:r>
      <w:r>
        <w:rPr>
          <w:w w:val="105"/>
        </w:rPr>
        <w:t>смерть наступает в результате 2 — 3 вдохов. При горении полимер-</w:t>
      </w:r>
      <w:r>
        <w:rPr>
          <w:spacing w:val="1"/>
          <w:w w:val="105"/>
        </w:rPr>
        <w:t> </w:t>
      </w:r>
      <w:r>
        <w:rPr>
          <w:w w:val="110"/>
        </w:rPr>
        <w:t>ных материалов в воздух выделяются такие токсичные соедине-</w:t>
      </w:r>
      <w:r>
        <w:rPr>
          <w:spacing w:val="1"/>
          <w:w w:val="110"/>
        </w:rPr>
        <w:t> </w:t>
      </w:r>
      <w:r>
        <w:rPr>
          <w:w w:val="110"/>
        </w:rPr>
        <w:t>ния,</w:t>
      </w:r>
      <w:r>
        <w:rPr>
          <w:spacing w:val="1"/>
          <w:w w:val="110"/>
        </w:rPr>
        <w:t> </w:t>
      </w:r>
      <w:r>
        <w:rPr>
          <w:w w:val="110"/>
        </w:rPr>
        <w:t>как цианистый водород,</w:t>
      </w:r>
      <w:r>
        <w:rPr>
          <w:spacing w:val="1"/>
          <w:w w:val="110"/>
        </w:rPr>
        <w:t> </w:t>
      </w:r>
      <w:r>
        <w:rPr>
          <w:w w:val="110"/>
        </w:rPr>
        <w:t>фосген,</w:t>
      </w:r>
      <w:r>
        <w:rPr>
          <w:spacing w:val="1"/>
          <w:w w:val="110"/>
        </w:rPr>
        <w:t> </w:t>
      </w:r>
      <w:r>
        <w:rPr>
          <w:w w:val="110"/>
        </w:rPr>
        <w:t>оксид азота,</w:t>
      </w:r>
      <w:r>
        <w:rPr>
          <w:spacing w:val="1"/>
          <w:w w:val="110"/>
        </w:rPr>
        <w:t> </w:t>
      </w:r>
      <w:r>
        <w:rPr>
          <w:w w:val="110"/>
        </w:rPr>
        <w:t>сероводород,</w:t>
      </w:r>
      <w:r>
        <w:rPr>
          <w:spacing w:val="1"/>
          <w:w w:val="110"/>
        </w:rPr>
        <w:t> </w:t>
      </w:r>
      <w:r>
        <w:rPr>
          <w:w w:val="110"/>
        </w:rPr>
        <w:t>хлористый водород и др., незначительные концентрации которых</w:t>
      </w:r>
      <w:r>
        <w:rPr>
          <w:spacing w:val="1"/>
          <w:w w:val="110"/>
        </w:rPr>
        <w:t> </w:t>
      </w:r>
      <w:r>
        <w:rPr>
          <w:w w:val="110"/>
        </w:rPr>
        <w:t>являются</w:t>
      </w:r>
      <w:r>
        <w:rPr>
          <w:spacing w:val="28"/>
          <w:w w:val="110"/>
        </w:rPr>
        <w:t> </w:t>
      </w:r>
      <w:r>
        <w:rPr>
          <w:w w:val="110"/>
        </w:rPr>
        <w:t>смертельными</w:t>
      </w:r>
      <w:r>
        <w:rPr>
          <w:spacing w:val="23"/>
          <w:w w:val="110"/>
        </w:rPr>
        <w:t> </w:t>
      </w:r>
      <w:r>
        <w:rPr>
          <w:w w:val="110"/>
        </w:rPr>
        <w:t>для</w:t>
      </w:r>
      <w:r>
        <w:rPr>
          <w:spacing w:val="22"/>
          <w:w w:val="110"/>
        </w:rPr>
        <w:t> </w:t>
      </w:r>
      <w:r>
        <w:rPr>
          <w:w w:val="110"/>
        </w:rPr>
        <w:t>человека.</w:t>
      </w:r>
    </w:p>
    <w:p>
      <w:pPr>
        <w:pStyle w:val="BodyText"/>
        <w:spacing w:line="235" w:lineRule="auto" w:before="46"/>
        <w:ind w:left="128" w:right="165" w:firstLine="264"/>
      </w:pPr>
      <w:r>
        <w:rPr>
          <w:w w:val="110"/>
        </w:rPr>
        <w:t>Углекислый</w:t>
      </w:r>
      <w:r>
        <w:rPr>
          <w:spacing w:val="1"/>
          <w:w w:val="110"/>
        </w:rPr>
        <w:t> </w:t>
      </w:r>
      <w:r>
        <w:rPr>
          <w:w w:val="110"/>
        </w:rPr>
        <w:t>газ,</w:t>
      </w:r>
      <w:r>
        <w:rPr>
          <w:spacing w:val="1"/>
          <w:w w:val="110"/>
        </w:rPr>
        <w:t> </w:t>
      </w:r>
      <w:r>
        <w:rPr>
          <w:w w:val="110"/>
        </w:rPr>
        <w:t>который</w:t>
      </w:r>
      <w:r>
        <w:rPr>
          <w:spacing w:val="1"/>
          <w:w w:val="110"/>
        </w:rPr>
        <w:t> </w:t>
      </w:r>
      <w:r>
        <w:rPr>
          <w:w w:val="110"/>
        </w:rPr>
        <w:t>является</w:t>
      </w:r>
      <w:r>
        <w:rPr>
          <w:spacing w:val="1"/>
          <w:w w:val="110"/>
        </w:rPr>
        <w:t> </w:t>
      </w:r>
      <w:r>
        <w:rPr>
          <w:w w:val="110"/>
        </w:rPr>
        <w:t>постоянным</w:t>
      </w:r>
      <w:r>
        <w:rPr>
          <w:spacing w:val="1"/>
          <w:w w:val="110"/>
        </w:rPr>
        <w:t> </w:t>
      </w:r>
      <w:r>
        <w:rPr>
          <w:w w:val="110"/>
        </w:rPr>
        <w:t>спутником</w:t>
      </w:r>
      <w:r>
        <w:rPr>
          <w:spacing w:val="1"/>
          <w:w w:val="110"/>
        </w:rPr>
        <w:t> </w:t>
      </w:r>
      <w:r>
        <w:rPr>
          <w:w w:val="110"/>
        </w:rPr>
        <w:t>пожара, менее опасен, так как вызывает реальную опасность для</w:t>
      </w:r>
      <w:r>
        <w:rPr>
          <w:spacing w:val="1"/>
          <w:w w:val="110"/>
        </w:rPr>
        <w:t> </w:t>
      </w:r>
      <w:r>
        <w:rPr>
          <w:w w:val="110"/>
        </w:rPr>
        <w:t>жизни</w:t>
      </w:r>
      <w:r>
        <w:rPr>
          <w:spacing w:val="29"/>
          <w:w w:val="110"/>
        </w:rPr>
        <w:t> </w:t>
      </w:r>
      <w:r>
        <w:rPr>
          <w:w w:val="110"/>
        </w:rPr>
        <w:t>только</w:t>
      </w:r>
      <w:r>
        <w:rPr>
          <w:spacing w:val="35"/>
          <w:w w:val="110"/>
        </w:rPr>
        <w:t> </w:t>
      </w:r>
      <w:r>
        <w:rPr>
          <w:w w:val="110"/>
        </w:rPr>
        <w:t>при</w:t>
      </w:r>
      <w:r>
        <w:rPr>
          <w:spacing w:val="35"/>
          <w:w w:val="110"/>
        </w:rPr>
        <w:t> </w:t>
      </w:r>
      <w:r>
        <w:rPr>
          <w:w w:val="110"/>
        </w:rPr>
        <w:t>концентрациях,</w:t>
      </w:r>
      <w:r>
        <w:rPr>
          <w:spacing w:val="35"/>
          <w:w w:val="110"/>
        </w:rPr>
        <w:t> </w:t>
      </w:r>
      <w:r>
        <w:rPr>
          <w:w w:val="110"/>
        </w:rPr>
        <w:t>достигающих</w:t>
      </w:r>
      <w:r>
        <w:rPr>
          <w:spacing w:val="35"/>
          <w:w w:val="110"/>
        </w:rPr>
        <w:t> </w:t>
      </w:r>
      <w:r>
        <w:rPr>
          <w:w w:val="110"/>
        </w:rPr>
        <w:t>8—10</w:t>
      </w:r>
      <w:r>
        <w:rPr>
          <w:spacing w:val="10"/>
          <w:w w:val="110"/>
        </w:rPr>
        <w:t> </w:t>
      </w:r>
      <w:r>
        <w:rPr>
          <w:w w:val="110"/>
        </w:rPr>
        <w:t>%.</w:t>
      </w:r>
    </w:p>
    <w:p>
      <w:pPr>
        <w:pStyle w:val="BodyText"/>
        <w:spacing w:line="235" w:lineRule="auto" w:before="10"/>
        <w:ind w:left="402" w:right="170" w:firstLine="4"/>
      </w:pPr>
      <w:r>
        <w:rPr>
          <w:w w:val="110"/>
        </w:rPr>
        <w:t>Взрывы</w:t>
      </w:r>
      <w:r>
        <w:rPr>
          <w:spacing w:val="1"/>
          <w:w w:val="110"/>
        </w:rPr>
        <w:t> </w:t>
      </w:r>
      <w:r>
        <w:rPr>
          <w:w w:val="110"/>
        </w:rPr>
        <w:t>могут иметь химическую или  физическую природу.</w:t>
      </w:r>
      <w:r>
        <w:rPr>
          <w:spacing w:val="1"/>
          <w:w w:val="110"/>
        </w:rPr>
        <w:t> </w:t>
      </w:r>
      <w:r>
        <w:rPr>
          <w:w w:val="105"/>
        </w:rPr>
        <w:t>При</w:t>
      </w:r>
      <w:r>
        <w:rPr>
          <w:spacing w:val="44"/>
          <w:w w:val="105"/>
        </w:rPr>
        <w:t> </w:t>
      </w:r>
      <w:r>
        <w:rPr>
          <w:spacing w:val="32"/>
          <w:w w:val="105"/>
        </w:rPr>
        <w:t>химически</w:t>
      </w:r>
      <w:r>
        <w:rPr>
          <w:spacing w:val="-9"/>
          <w:w w:val="105"/>
        </w:rPr>
        <w:t> </w:t>
      </w:r>
      <w:r>
        <w:rPr>
          <w:w w:val="105"/>
        </w:rPr>
        <w:t>х</w:t>
      </w:r>
      <w:r>
        <w:rPr>
          <w:spacing w:val="34"/>
          <w:w w:val="105"/>
        </w:rPr>
        <w:t> </w:t>
      </w:r>
      <w:r>
        <w:rPr>
          <w:spacing w:val="29"/>
          <w:w w:val="105"/>
        </w:rPr>
        <w:t>взрыва</w:t>
      </w:r>
      <w:r>
        <w:rPr>
          <w:spacing w:val="-11"/>
          <w:w w:val="105"/>
        </w:rPr>
        <w:t> </w:t>
      </w:r>
      <w:r>
        <w:rPr>
          <w:w w:val="105"/>
        </w:rPr>
        <w:t>х</w:t>
      </w:r>
      <w:r>
        <w:rPr>
          <w:spacing w:val="36"/>
          <w:w w:val="105"/>
        </w:rPr>
        <w:t> </w:t>
      </w:r>
      <w:r>
        <w:rPr>
          <w:w w:val="105"/>
        </w:rPr>
        <w:t>в</w:t>
      </w:r>
      <w:r>
        <w:rPr>
          <w:spacing w:val="36"/>
          <w:w w:val="105"/>
        </w:rPr>
        <w:t> </w:t>
      </w:r>
      <w:r>
        <w:rPr>
          <w:w w:val="105"/>
        </w:rPr>
        <w:t>твердых,</w:t>
      </w:r>
      <w:r>
        <w:rPr>
          <w:spacing w:val="10"/>
          <w:w w:val="105"/>
        </w:rPr>
        <w:t> </w:t>
      </w:r>
      <w:r>
        <w:rPr>
          <w:w w:val="105"/>
        </w:rPr>
        <w:t>жидких,</w:t>
      </w:r>
      <w:r>
        <w:rPr>
          <w:spacing w:val="10"/>
          <w:w w:val="105"/>
        </w:rPr>
        <w:t> </w:t>
      </w:r>
      <w:r>
        <w:rPr>
          <w:w w:val="105"/>
        </w:rPr>
        <w:t>газооб-</w:t>
      </w:r>
    </w:p>
    <w:p>
      <w:pPr>
        <w:pStyle w:val="BodyText"/>
        <w:spacing w:line="235" w:lineRule="auto"/>
        <w:ind w:left="119" w:right="168" w:firstLine="9"/>
      </w:pPr>
      <w:r>
        <w:rPr>
          <w:w w:val="110"/>
        </w:rPr>
        <w:t>разных взрывчатых веществах или аэровзвесях (мелкодисперсных</w:t>
      </w:r>
      <w:r>
        <w:rPr>
          <w:spacing w:val="1"/>
          <w:w w:val="110"/>
        </w:rPr>
        <w:t> </w:t>
      </w:r>
      <w:r>
        <w:rPr>
          <w:w w:val="110"/>
        </w:rPr>
        <w:t>частиц ГЖ или ГП в воздухе) горючих веществ, находящихся в</w:t>
      </w:r>
      <w:r>
        <w:rPr>
          <w:spacing w:val="1"/>
          <w:w w:val="110"/>
        </w:rPr>
        <w:t> </w:t>
      </w:r>
      <w:r>
        <w:rPr>
          <w:w w:val="110"/>
        </w:rPr>
        <w:t>окислительной среде, с огромной скоростью протекают экзотер-</w:t>
      </w:r>
      <w:r>
        <w:rPr>
          <w:spacing w:val="1"/>
          <w:w w:val="110"/>
        </w:rPr>
        <w:t> </w:t>
      </w:r>
      <w:r>
        <w:rPr>
          <w:w w:val="110"/>
        </w:rPr>
        <w:t>мические окислительно-восстановительные реакции или реакции</w:t>
      </w:r>
      <w:r>
        <w:rPr>
          <w:spacing w:val="1"/>
          <w:w w:val="110"/>
        </w:rPr>
        <w:t> </w:t>
      </w:r>
      <w:r>
        <w:rPr>
          <w:w w:val="110"/>
        </w:rPr>
        <w:t>термического</w:t>
      </w:r>
      <w:r>
        <w:rPr>
          <w:spacing w:val="35"/>
          <w:w w:val="110"/>
        </w:rPr>
        <w:t> </w:t>
      </w:r>
      <w:r>
        <w:rPr>
          <w:w w:val="110"/>
        </w:rPr>
        <w:t>разложения</w:t>
      </w:r>
      <w:r>
        <w:rPr>
          <w:spacing w:val="35"/>
          <w:w w:val="110"/>
        </w:rPr>
        <w:t> </w:t>
      </w:r>
      <w:r>
        <w:rPr>
          <w:w w:val="110"/>
        </w:rPr>
        <w:t>с</w:t>
      </w:r>
      <w:r>
        <w:rPr>
          <w:spacing w:val="35"/>
          <w:w w:val="110"/>
        </w:rPr>
        <w:t> </w:t>
      </w:r>
      <w:r>
        <w:rPr>
          <w:w w:val="110"/>
        </w:rPr>
        <w:t>выделением</w:t>
      </w:r>
      <w:r>
        <w:rPr>
          <w:spacing w:val="31"/>
          <w:w w:val="110"/>
        </w:rPr>
        <w:t> </w:t>
      </w:r>
      <w:r>
        <w:rPr>
          <w:w w:val="110"/>
        </w:rPr>
        <w:t>тепловой</w:t>
      </w:r>
      <w:r>
        <w:rPr>
          <w:spacing w:val="35"/>
          <w:w w:val="110"/>
        </w:rPr>
        <w:t> </w:t>
      </w:r>
      <w:r>
        <w:rPr>
          <w:w w:val="110"/>
        </w:rPr>
        <w:t>энергии.</w:t>
      </w:r>
    </w:p>
    <w:p>
      <w:pPr>
        <w:spacing w:after="0" w:line="235" w:lineRule="auto"/>
        <w:sectPr>
          <w:type w:val="continuous"/>
          <w:pgSz w:w="16900" w:h="11980" w:orient="landscape"/>
          <w:pgMar w:top="540" w:bottom="280" w:left="2180" w:right="860"/>
          <w:cols w:num="2" w:equalWidth="0">
            <w:col w:w="6555" w:space="650"/>
            <w:col w:w="6655"/>
          </w:cols>
        </w:sectPr>
      </w:pPr>
    </w:p>
    <w:p>
      <w:pPr>
        <w:pStyle w:val="BodyText"/>
        <w:spacing w:line="235" w:lineRule="auto" w:before="78"/>
        <w:ind w:left="129" w:right="38" w:firstLine="297"/>
      </w:pPr>
      <w:r>
        <w:rPr>
          <w:spacing w:val="37"/>
          <w:w w:val="110"/>
        </w:rPr>
        <w:t>Физически </w:t>
      </w:r>
      <w:r>
        <w:rPr>
          <w:w w:val="110"/>
        </w:rPr>
        <w:t>й</w:t>
      </w:r>
      <w:r>
        <w:rPr>
          <w:spacing w:val="1"/>
          <w:w w:val="110"/>
        </w:rPr>
        <w:t> </w:t>
      </w:r>
      <w:r>
        <w:rPr>
          <w:spacing w:val="24"/>
          <w:w w:val="110"/>
        </w:rPr>
        <w:t>взры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возникает вследствие неконтролиру-</w:t>
      </w:r>
      <w:r>
        <w:rPr>
          <w:spacing w:val="-52"/>
          <w:w w:val="110"/>
        </w:rPr>
        <w:t> </w:t>
      </w:r>
      <w:r>
        <w:rPr>
          <w:w w:val="110"/>
        </w:rPr>
        <w:t>емого</w:t>
      </w:r>
      <w:r>
        <w:rPr>
          <w:spacing w:val="1"/>
          <w:w w:val="110"/>
        </w:rPr>
        <w:t> </w:t>
      </w:r>
      <w:r>
        <w:rPr>
          <w:w w:val="110"/>
        </w:rPr>
        <w:t>высвобождения</w:t>
      </w:r>
      <w:r>
        <w:rPr>
          <w:spacing w:val="1"/>
          <w:w w:val="110"/>
        </w:rPr>
        <w:t> </w:t>
      </w:r>
      <w:r>
        <w:rPr>
          <w:w w:val="110"/>
        </w:rPr>
        <w:t>потенциальной</w:t>
      </w:r>
      <w:r>
        <w:rPr>
          <w:spacing w:val="1"/>
          <w:w w:val="110"/>
        </w:rPr>
        <w:t> </w:t>
      </w:r>
      <w:r>
        <w:rPr>
          <w:w w:val="110"/>
        </w:rPr>
        <w:t>энергии</w:t>
      </w:r>
      <w:r>
        <w:rPr>
          <w:spacing w:val="1"/>
          <w:w w:val="110"/>
        </w:rPr>
        <w:t> </w:t>
      </w:r>
      <w:r>
        <w:rPr>
          <w:w w:val="110"/>
        </w:rPr>
        <w:t>сжатых</w:t>
      </w:r>
      <w:r>
        <w:rPr>
          <w:spacing w:val="1"/>
          <w:w w:val="110"/>
        </w:rPr>
        <w:t> </w:t>
      </w:r>
      <w:r>
        <w:rPr>
          <w:w w:val="110"/>
        </w:rPr>
        <w:t>газов</w:t>
      </w:r>
      <w:r>
        <w:rPr>
          <w:spacing w:val="1"/>
          <w:w w:val="110"/>
        </w:rPr>
        <w:t> </w:t>
      </w:r>
      <w:r>
        <w:rPr>
          <w:w w:val="110"/>
        </w:rPr>
        <w:t>из</w:t>
      </w:r>
      <w:r>
        <w:rPr>
          <w:spacing w:val="1"/>
          <w:w w:val="110"/>
        </w:rPr>
        <w:t> </w:t>
      </w:r>
      <w:r>
        <w:rPr>
          <w:w w:val="110"/>
        </w:rPr>
        <w:t>замкнутых объемов технологического оборудования, трубопрово-</w:t>
      </w:r>
      <w:r>
        <w:rPr>
          <w:spacing w:val="1"/>
          <w:w w:val="110"/>
        </w:rPr>
        <w:t> </w:t>
      </w:r>
      <w:r>
        <w:rPr>
          <w:w w:val="110"/>
        </w:rPr>
        <w:t>дов</w:t>
      </w:r>
      <w:r>
        <w:rPr>
          <w:spacing w:val="34"/>
          <w:w w:val="110"/>
        </w:rPr>
        <w:t> </w:t>
      </w:r>
      <w:r>
        <w:rPr>
          <w:w w:val="110"/>
        </w:rPr>
        <w:t>и</w:t>
      </w:r>
      <w:r>
        <w:rPr>
          <w:spacing w:val="23"/>
          <w:w w:val="110"/>
        </w:rPr>
        <w:t> </w:t>
      </w:r>
      <w:r>
        <w:rPr>
          <w:w w:val="110"/>
        </w:rPr>
        <w:t>других</w:t>
      </w:r>
      <w:r>
        <w:rPr>
          <w:spacing w:val="29"/>
          <w:w w:val="110"/>
        </w:rPr>
        <w:t> </w:t>
      </w:r>
      <w:r>
        <w:rPr>
          <w:w w:val="110"/>
        </w:rPr>
        <w:t>сосудов,</w:t>
      </w:r>
      <w:r>
        <w:rPr>
          <w:spacing w:val="45"/>
          <w:w w:val="110"/>
        </w:rPr>
        <w:t> </w:t>
      </w:r>
      <w:r>
        <w:rPr>
          <w:w w:val="110"/>
        </w:rPr>
        <w:t>работающих</w:t>
      </w:r>
      <w:r>
        <w:rPr>
          <w:spacing w:val="34"/>
          <w:w w:val="110"/>
        </w:rPr>
        <w:t> </w:t>
      </w:r>
      <w:r>
        <w:rPr>
          <w:w w:val="110"/>
        </w:rPr>
        <w:t>под</w:t>
      </w:r>
      <w:r>
        <w:rPr>
          <w:spacing w:val="19"/>
          <w:w w:val="110"/>
        </w:rPr>
        <w:t> </w:t>
      </w:r>
      <w:r>
        <w:rPr>
          <w:w w:val="110"/>
        </w:rPr>
        <w:t>давлением.</w:t>
      </w:r>
    </w:p>
    <w:p>
      <w:pPr>
        <w:pStyle w:val="BodyText"/>
        <w:spacing w:line="235" w:lineRule="auto"/>
        <w:ind w:left="124" w:right="38" w:firstLine="307"/>
      </w:pPr>
      <w:r>
        <w:rPr>
          <w:w w:val="110"/>
        </w:rPr>
        <w:t>Параметрами,</w:t>
      </w:r>
      <w:r>
        <w:rPr>
          <w:spacing w:val="1"/>
          <w:w w:val="110"/>
        </w:rPr>
        <w:t> </w:t>
      </w:r>
      <w:r>
        <w:rPr>
          <w:w w:val="110"/>
        </w:rPr>
        <w:t>определяющими</w:t>
      </w:r>
      <w:r>
        <w:rPr>
          <w:spacing w:val="1"/>
          <w:w w:val="110"/>
        </w:rPr>
        <w:t> </w:t>
      </w:r>
      <w:r>
        <w:rPr>
          <w:w w:val="110"/>
        </w:rPr>
        <w:t>мощность</w:t>
      </w:r>
      <w:r>
        <w:rPr>
          <w:spacing w:val="1"/>
          <w:w w:val="110"/>
        </w:rPr>
        <w:t> </w:t>
      </w:r>
      <w:r>
        <w:rPr>
          <w:w w:val="110"/>
        </w:rPr>
        <w:t>взрыва,</w:t>
      </w:r>
      <w:r>
        <w:rPr>
          <w:spacing w:val="1"/>
          <w:w w:val="110"/>
        </w:rPr>
        <w:t> </w:t>
      </w:r>
      <w:r>
        <w:rPr>
          <w:w w:val="110"/>
        </w:rPr>
        <w:t>являются</w:t>
      </w:r>
      <w:r>
        <w:rPr>
          <w:spacing w:val="1"/>
          <w:w w:val="110"/>
        </w:rPr>
        <w:t> </w:t>
      </w:r>
      <w:r>
        <w:rPr>
          <w:w w:val="110"/>
        </w:rPr>
        <w:t>энергия взрыва и скорость ее выделения. Энергия взрыва обуслов-</w:t>
      </w:r>
      <w:r>
        <w:rPr>
          <w:spacing w:val="1"/>
          <w:w w:val="110"/>
        </w:rPr>
        <w:t> </w:t>
      </w:r>
      <w:r>
        <w:rPr>
          <w:w w:val="110"/>
        </w:rPr>
        <w:t>ливается</w:t>
      </w:r>
      <w:r>
        <w:rPr>
          <w:spacing w:val="1"/>
          <w:w w:val="110"/>
        </w:rPr>
        <w:t> </w:t>
      </w:r>
      <w:r>
        <w:rPr>
          <w:w w:val="110"/>
        </w:rPr>
        <w:t>физико-химическими</w:t>
      </w:r>
      <w:r>
        <w:rPr>
          <w:spacing w:val="1"/>
          <w:w w:val="110"/>
        </w:rPr>
        <w:t> </w:t>
      </w:r>
      <w:r>
        <w:rPr>
          <w:w w:val="110"/>
        </w:rPr>
        <w:t>превращениями, </w:t>
      </w:r>
      <w:r>
        <w:rPr>
          <w:spacing w:val="1"/>
          <w:w w:val="110"/>
        </w:rPr>
        <w:t> </w:t>
      </w:r>
      <w:r>
        <w:rPr>
          <w:w w:val="110"/>
        </w:rPr>
        <w:t>протекающими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24"/>
          <w:w w:val="110"/>
        </w:rPr>
        <w:t> </w:t>
      </w:r>
      <w:r>
        <w:rPr>
          <w:w w:val="110"/>
        </w:rPr>
        <w:t>различных</w:t>
      </w:r>
      <w:r>
        <w:rPr>
          <w:spacing w:val="19"/>
          <w:w w:val="110"/>
        </w:rPr>
        <w:t> </w:t>
      </w:r>
      <w:r>
        <w:rPr>
          <w:w w:val="110"/>
        </w:rPr>
        <w:t>видах</w:t>
      </w:r>
      <w:r>
        <w:rPr>
          <w:spacing w:val="19"/>
          <w:w w:val="110"/>
        </w:rPr>
        <w:t> </w:t>
      </w:r>
      <w:r>
        <w:rPr>
          <w:w w:val="110"/>
        </w:rPr>
        <w:t>взрывов.</w:t>
      </w:r>
    </w:p>
    <w:p>
      <w:pPr>
        <w:pStyle w:val="BodyText"/>
        <w:spacing w:line="235" w:lineRule="auto" w:before="11"/>
        <w:ind w:left="115" w:right="42" w:firstLine="307"/>
        <w:jc w:val="right"/>
      </w:pPr>
      <w:r>
        <w:rPr>
          <w:w w:val="110"/>
        </w:rPr>
        <w:t>Основными</w:t>
      </w:r>
      <w:r>
        <w:rPr>
          <w:spacing w:val="1"/>
          <w:w w:val="110"/>
        </w:rPr>
        <w:t> </w:t>
      </w:r>
      <w:r>
        <w:rPr>
          <w:w w:val="110"/>
        </w:rPr>
        <w:t>поражающими</w:t>
      </w:r>
      <w:r>
        <w:rPr>
          <w:spacing w:val="1"/>
          <w:w w:val="110"/>
        </w:rPr>
        <w:t> </w:t>
      </w:r>
      <w:r>
        <w:rPr>
          <w:w w:val="110"/>
        </w:rPr>
        <w:t>факторами</w:t>
      </w:r>
      <w:r>
        <w:rPr>
          <w:spacing w:val="1"/>
          <w:w w:val="110"/>
        </w:rPr>
        <w:t> </w:t>
      </w:r>
      <w:r>
        <w:rPr>
          <w:w w:val="110"/>
        </w:rPr>
        <w:t>взрыва</w:t>
      </w:r>
      <w:r>
        <w:rPr>
          <w:spacing w:val="1"/>
          <w:w w:val="110"/>
        </w:rPr>
        <w:t> </w:t>
      </w:r>
      <w:r>
        <w:rPr>
          <w:w w:val="110"/>
        </w:rPr>
        <w:t>являются</w:t>
      </w:r>
      <w:r>
        <w:rPr>
          <w:spacing w:val="1"/>
          <w:w w:val="110"/>
        </w:rPr>
        <w:t> </w:t>
      </w:r>
      <w:r>
        <w:rPr>
          <w:w w:val="110"/>
        </w:rPr>
        <w:t>удар-</w:t>
      </w:r>
      <w:r>
        <w:rPr>
          <w:spacing w:val="-52"/>
          <w:w w:val="110"/>
        </w:rPr>
        <w:t> </w:t>
      </w:r>
      <w:r>
        <w:rPr>
          <w:w w:val="110"/>
        </w:rPr>
        <w:t>ная</w:t>
      </w:r>
      <w:r>
        <w:rPr>
          <w:spacing w:val="28"/>
          <w:w w:val="110"/>
        </w:rPr>
        <w:t> </w:t>
      </w:r>
      <w:r>
        <w:rPr>
          <w:w w:val="110"/>
        </w:rPr>
        <w:t>волна</w:t>
      </w:r>
      <w:r>
        <w:rPr>
          <w:spacing w:val="29"/>
          <w:w w:val="110"/>
        </w:rPr>
        <w:t> </w:t>
      </w:r>
      <w:r>
        <w:rPr>
          <w:w w:val="110"/>
        </w:rPr>
        <w:t>(воздушная</w:t>
      </w:r>
      <w:r>
        <w:rPr>
          <w:spacing w:val="29"/>
          <w:w w:val="110"/>
        </w:rPr>
        <w:t> </w:t>
      </w:r>
      <w:r>
        <w:rPr>
          <w:w w:val="110"/>
        </w:rPr>
        <w:t>—</w:t>
      </w:r>
      <w:r>
        <w:rPr>
          <w:spacing w:val="32"/>
          <w:w w:val="110"/>
        </w:rPr>
        <w:t> </w:t>
      </w:r>
      <w:r>
        <w:rPr>
          <w:w w:val="110"/>
        </w:rPr>
        <w:t>при</w:t>
      </w:r>
      <w:r>
        <w:rPr>
          <w:spacing w:val="29"/>
          <w:w w:val="110"/>
        </w:rPr>
        <w:t> </w:t>
      </w:r>
      <w:r>
        <w:rPr>
          <w:w w:val="110"/>
        </w:rPr>
        <w:t>взрыве</w:t>
      </w:r>
      <w:r>
        <w:rPr>
          <w:spacing w:val="29"/>
          <w:w w:val="110"/>
        </w:rPr>
        <w:t> </w:t>
      </w:r>
      <w:r>
        <w:rPr>
          <w:w w:val="110"/>
        </w:rPr>
        <w:t>в</w:t>
      </w:r>
      <w:r>
        <w:rPr>
          <w:spacing w:val="28"/>
          <w:w w:val="110"/>
        </w:rPr>
        <w:t> </w:t>
      </w:r>
      <w:r>
        <w:rPr>
          <w:w w:val="110"/>
        </w:rPr>
        <w:t>газовой</w:t>
      </w:r>
      <w:r>
        <w:rPr>
          <w:spacing w:val="24"/>
          <w:w w:val="110"/>
        </w:rPr>
        <w:t> </w:t>
      </w:r>
      <w:r>
        <w:rPr>
          <w:w w:val="110"/>
        </w:rPr>
        <w:t>среде</w:t>
      </w:r>
      <w:r>
        <w:rPr>
          <w:spacing w:val="33"/>
          <w:w w:val="110"/>
        </w:rPr>
        <w:t> </w:t>
      </w:r>
      <w:r>
        <w:rPr>
          <w:w w:val="110"/>
        </w:rPr>
        <w:t>—</w:t>
      </w:r>
      <w:r>
        <w:rPr>
          <w:spacing w:val="32"/>
          <w:w w:val="110"/>
        </w:rPr>
        <w:t> </w:t>
      </w:r>
      <w:r>
        <w:rPr>
          <w:w w:val="110"/>
        </w:rPr>
        <w:t>или</w:t>
      </w:r>
      <w:r>
        <w:rPr>
          <w:spacing w:val="29"/>
          <w:w w:val="110"/>
        </w:rPr>
        <w:t> </w:t>
      </w:r>
      <w:r>
        <w:rPr>
          <w:w w:val="110"/>
        </w:rPr>
        <w:t>гид-</w:t>
      </w:r>
      <w:r>
        <w:rPr>
          <w:spacing w:val="-52"/>
          <w:w w:val="110"/>
        </w:rPr>
        <w:t> </w:t>
      </w:r>
      <w:r>
        <w:rPr>
          <w:w w:val="110"/>
        </w:rPr>
        <w:t>равлическая</w:t>
      </w:r>
      <w:r>
        <w:rPr>
          <w:spacing w:val="40"/>
          <w:w w:val="110"/>
        </w:rPr>
        <w:t> </w:t>
      </w:r>
      <w:r>
        <w:rPr>
          <w:w w:val="110"/>
        </w:rPr>
        <w:t>—</w:t>
      </w:r>
      <w:r>
        <w:rPr>
          <w:spacing w:val="41"/>
          <w:w w:val="110"/>
        </w:rPr>
        <w:t> </w:t>
      </w:r>
      <w:r>
        <w:rPr>
          <w:w w:val="110"/>
        </w:rPr>
        <w:t>при</w:t>
      </w:r>
      <w:r>
        <w:rPr>
          <w:spacing w:val="30"/>
          <w:w w:val="110"/>
        </w:rPr>
        <w:t> </w:t>
      </w:r>
      <w:r>
        <w:rPr>
          <w:w w:val="110"/>
        </w:rPr>
        <w:t>взрыве</w:t>
      </w:r>
      <w:r>
        <w:rPr>
          <w:spacing w:val="36"/>
          <w:w w:val="110"/>
        </w:rPr>
        <w:t> </w:t>
      </w:r>
      <w:r>
        <w:rPr>
          <w:w w:val="110"/>
        </w:rPr>
        <w:t>в</w:t>
      </w:r>
      <w:r>
        <w:rPr>
          <w:spacing w:val="25"/>
          <w:w w:val="110"/>
        </w:rPr>
        <w:t> </w:t>
      </w:r>
      <w:r>
        <w:rPr>
          <w:w w:val="110"/>
        </w:rPr>
        <w:t>жидкой</w:t>
      </w:r>
      <w:r>
        <w:rPr>
          <w:spacing w:val="31"/>
          <w:w w:val="110"/>
        </w:rPr>
        <w:t> </w:t>
      </w:r>
      <w:r>
        <w:rPr>
          <w:w w:val="110"/>
        </w:rPr>
        <w:t>среде)</w:t>
      </w:r>
      <w:r>
        <w:rPr>
          <w:spacing w:val="41"/>
          <w:w w:val="110"/>
        </w:rPr>
        <w:t> </w:t>
      </w:r>
      <w:r>
        <w:rPr>
          <w:w w:val="110"/>
        </w:rPr>
        <w:t>и</w:t>
      </w:r>
      <w:r>
        <w:rPr>
          <w:spacing w:val="31"/>
          <w:w w:val="110"/>
        </w:rPr>
        <w:t> </w:t>
      </w:r>
      <w:r>
        <w:rPr>
          <w:w w:val="110"/>
        </w:rPr>
        <w:t>осколочные</w:t>
      </w:r>
      <w:r>
        <w:rPr>
          <w:spacing w:val="35"/>
          <w:w w:val="110"/>
        </w:rPr>
        <w:t> </w:t>
      </w:r>
      <w:r>
        <w:rPr>
          <w:w w:val="110"/>
        </w:rPr>
        <w:t>поля.</w:t>
      </w:r>
      <w:r>
        <w:rPr>
          <w:spacing w:val="1"/>
          <w:w w:val="110"/>
        </w:rPr>
        <w:t> </w:t>
      </w:r>
      <w:r>
        <w:rPr>
          <w:i/>
          <w:w w:val="110"/>
        </w:rPr>
        <w:t>Осколочные поля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площади территории,</w:t>
      </w:r>
      <w:r>
        <w:rPr>
          <w:spacing w:val="1"/>
          <w:w w:val="110"/>
        </w:rPr>
        <w:t> </w:t>
      </w:r>
      <w:r>
        <w:rPr>
          <w:w w:val="110"/>
        </w:rPr>
        <w:t>поражаемые</w:t>
      </w:r>
      <w:r>
        <w:rPr>
          <w:spacing w:val="1"/>
          <w:w w:val="110"/>
        </w:rPr>
        <w:t> </w:t>
      </w:r>
      <w:r>
        <w:rPr>
          <w:w w:val="110"/>
        </w:rPr>
        <w:t>разлета-</w:t>
      </w:r>
      <w:r>
        <w:rPr>
          <w:spacing w:val="1"/>
          <w:w w:val="110"/>
        </w:rPr>
        <w:t> </w:t>
      </w:r>
      <w:r>
        <w:rPr>
          <w:w w:val="110"/>
        </w:rPr>
        <w:t>ющимися</w:t>
      </w:r>
      <w:r>
        <w:rPr>
          <w:spacing w:val="42"/>
          <w:w w:val="110"/>
        </w:rPr>
        <w:t> </w:t>
      </w:r>
      <w:r>
        <w:rPr>
          <w:w w:val="110"/>
        </w:rPr>
        <w:t>осколками</w:t>
      </w:r>
      <w:r>
        <w:rPr>
          <w:spacing w:val="36"/>
          <w:w w:val="110"/>
        </w:rPr>
        <w:t> </w:t>
      </w:r>
      <w:r>
        <w:rPr>
          <w:w w:val="110"/>
        </w:rPr>
        <w:t>разорвавшихся</w:t>
      </w:r>
      <w:r>
        <w:rPr>
          <w:spacing w:val="36"/>
          <w:w w:val="110"/>
        </w:rPr>
        <w:t> </w:t>
      </w:r>
      <w:r>
        <w:rPr>
          <w:w w:val="110"/>
        </w:rPr>
        <w:t>объектов</w:t>
      </w:r>
      <w:r>
        <w:rPr>
          <w:spacing w:val="42"/>
          <w:w w:val="110"/>
        </w:rPr>
        <w:t> </w:t>
      </w:r>
      <w:r>
        <w:rPr>
          <w:w w:val="110"/>
        </w:rPr>
        <w:t>и</w:t>
      </w:r>
      <w:r>
        <w:rPr>
          <w:spacing w:val="43"/>
          <w:w w:val="110"/>
        </w:rPr>
        <w:t> </w:t>
      </w:r>
      <w:r>
        <w:rPr>
          <w:w w:val="110"/>
        </w:rPr>
        <w:t>объектов,</w:t>
      </w:r>
      <w:r>
        <w:rPr>
          <w:spacing w:val="48"/>
          <w:w w:val="110"/>
        </w:rPr>
        <w:t> </w:t>
      </w:r>
      <w:r>
        <w:rPr>
          <w:w w:val="110"/>
        </w:rPr>
        <w:t>разру-</w:t>
      </w:r>
      <w:r>
        <w:rPr>
          <w:spacing w:val="1"/>
          <w:w w:val="110"/>
        </w:rPr>
        <w:t> </w:t>
      </w:r>
      <w:r>
        <w:rPr>
          <w:w w:val="110"/>
        </w:rPr>
        <w:t>шенных</w:t>
      </w:r>
      <w:r>
        <w:rPr>
          <w:spacing w:val="-1"/>
          <w:w w:val="110"/>
        </w:rPr>
        <w:t> </w:t>
      </w:r>
      <w:r>
        <w:rPr>
          <w:w w:val="110"/>
        </w:rPr>
        <w:t>ударной</w:t>
      </w:r>
      <w:r>
        <w:rPr>
          <w:spacing w:val="14"/>
          <w:w w:val="110"/>
        </w:rPr>
        <w:t> </w:t>
      </w:r>
      <w:r>
        <w:rPr>
          <w:w w:val="110"/>
        </w:rPr>
        <w:t>волной.</w:t>
      </w:r>
      <w:r>
        <w:rPr>
          <w:spacing w:val="24"/>
          <w:w w:val="110"/>
        </w:rPr>
        <w:t> </w:t>
      </w:r>
      <w:r>
        <w:rPr>
          <w:w w:val="110"/>
        </w:rPr>
        <w:t>Осколочные</w:t>
      </w:r>
      <w:r>
        <w:rPr>
          <w:spacing w:val="14"/>
          <w:w w:val="110"/>
        </w:rPr>
        <w:t> </w:t>
      </w:r>
      <w:r>
        <w:rPr>
          <w:w w:val="110"/>
        </w:rPr>
        <w:t>поля</w:t>
      </w:r>
      <w:r>
        <w:rPr>
          <w:spacing w:val="4"/>
          <w:w w:val="110"/>
        </w:rPr>
        <w:t> </w:t>
      </w:r>
      <w:r>
        <w:rPr>
          <w:w w:val="110"/>
        </w:rPr>
        <w:t>условно делятся</w:t>
      </w:r>
      <w:r>
        <w:rPr>
          <w:spacing w:val="8"/>
          <w:w w:val="110"/>
        </w:rPr>
        <w:t> </w:t>
      </w:r>
      <w:r>
        <w:rPr>
          <w:w w:val="110"/>
        </w:rPr>
        <w:t>на</w:t>
      </w:r>
      <w:r>
        <w:rPr>
          <w:spacing w:val="-6"/>
          <w:w w:val="110"/>
        </w:rPr>
        <w:t> </w:t>
      </w:r>
      <w:r>
        <w:rPr>
          <w:w w:val="110"/>
        </w:rPr>
        <w:t>две</w:t>
      </w:r>
      <w:r>
        <w:rPr>
          <w:spacing w:val="-52"/>
          <w:w w:val="110"/>
        </w:rPr>
        <w:t> </w:t>
      </w:r>
      <w:r>
        <w:rPr>
          <w:w w:val="110"/>
        </w:rPr>
        <w:t>зоны.</w:t>
      </w:r>
      <w:r>
        <w:rPr>
          <w:spacing w:val="1"/>
          <w:w w:val="110"/>
        </w:rPr>
        <w:t> </w:t>
      </w:r>
      <w:r>
        <w:rPr>
          <w:w w:val="110"/>
        </w:rPr>
        <w:t>Первая</w:t>
      </w:r>
      <w:r>
        <w:rPr>
          <w:spacing w:val="1"/>
          <w:w w:val="110"/>
        </w:rPr>
        <w:t> </w:t>
      </w:r>
      <w:r>
        <w:rPr>
          <w:w w:val="110"/>
        </w:rPr>
        <w:t>зона</w:t>
      </w:r>
      <w:r>
        <w:rPr>
          <w:spacing w:val="1"/>
          <w:w w:val="110"/>
        </w:rPr>
        <w:t> </w:t>
      </w:r>
      <w:r>
        <w:rPr>
          <w:w w:val="110"/>
        </w:rPr>
        <w:t>определяется</w:t>
      </w:r>
      <w:r>
        <w:rPr>
          <w:spacing w:val="1"/>
          <w:w w:val="110"/>
        </w:rPr>
        <w:t> </w:t>
      </w:r>
      <w:r>
        <w:rPr>
          <w:w w:val="110"/>
        </w:rPr>
        <w:t>площадью</w:t>
      </w:r>
      <w:r>
        <w:rPr>
          <w:spacing w:val="1"/>
          <w:w w:val="110"/>
        </w:rPr>
        <w:t> </w:t>
      </w:r>
      <w:r>
        <w:rPr>
          <w:w w:val="110"/>
        </w:rPr>
        <w:t>круга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ненаправ-</w:t>
      </w:r>
      <w:r>
        <w:rPr>
          <w:spacing w:val="-52"/>
          <w:w w:val="110"/>
        </w:rPr>
        <w:t> </w:t>
      </w:r>
      <w:r>
        <w:rPr>
          <w:w w:val="110"/>
        </w:rPr>
        <w:t>ленном</w:t>
      </w:r>
      <w:r>
        <w:rPr>
          <w:spacing w:val="26"/>
          <w:w w:val="110"/>
        </w:rPr>
        <w:t> </w:t>
      </w:r>
      <w:r>
        <w:rPr>
          <w:w w:val="110"/>
        </w:rPr>
        <w:t>взрыве</w:t>
      </w:r>
      <w:r>
        <w:rPr>
          <w:spacing w:val="27"/>
          <w:w w:val="110"/>
        </w:rPr>
        <w:t> </w:t>
      </w:r>
      <w:r>
        <w:rPr>
          <w:w w:val="110"/>
        </w:rPr>
        <w:t>и</w:t>
      </w:r>
      <w:r>
        <w:rPr>
          <w:spacing w:val="32"/>
          <w:w w:val="110"/>
        </w:rPr>
        <w:t> </w:t>
      </w:r>
      <w:r>
        <w:rPr>
          <w:w w:val="110"/>
        </w:rPr>
        <w:t>площадью</w:t>
      </w:r>
      <w:r>
        <w:rPr>
          <w:spacing w:val="27"/>
          <w:w w:val="110"/>
        </w:rPr>
        <w:t> </w:t>
      </w:r>
      <w:r>
        <w:rPr>
          <w:w w:val="110"/>
        </w:rPr>
        <w:t>кругового</w:t>
      </w:r>
      <w:r>
        <w:rPr>
          <w:spacing w:val="26"/>
          <w:w w:val="110"/>
        </w:rPr>
        <w:t> </w:t>
      </w:r>
      <w:r>
        <w:rPr>
          <w:w w:val="110"/>
        </w:rPr>
        <w:t>сектора</w:t>
      </w:r>
      <w:r>
        <w:rPr>
          <w:spacing w:val="27"/>
          <w:w w:val="110"/>
        </w:rPr>
        <w:t> </w:t>
      </w:r>
      <w:r>
        <w:rPr>
          <w:w w:val="110"/>
        </w:rPr>
        <w:t>при</w:t>
      </w:r>
      <w:r>
        <w:rPr>
          <w:spacing w:val="32"/>
          <w:w w:val="110"/>
        </w:rPr>
        <w:t> </w:t>
      </w:r>
      <w:r>
        <w:rPr>
          <w:w w:val="110"/>
        </w:rPr>
        <w:t>направленном</w:t>
      </w:r>
      <w:r>
        <w:rPr>
          <w:spacing w:val="-52"/>
          <w:w w:val="110"/>
        </w:rPr>
        <w:t> </w:t>
      </w:r>
      <w:r>
        <w:rPr>
          <w:w w:val="110"/>
        </w:rPr>
        <w:t>взрыве, на которую разлетается до 80 % всех осколков. Вторая зона</w:t>
      </w:r>
      <w:r>
        <w:rPr>
          <w:spacing w:val="-52"/>
          <w:w w:val="110"/>
        </w:rPr>
        <w:t> </w:t>
      </w:r>
      <w:r>
        <w:rPr>
          <w:w w:val="110"/>
        </w:rPr>
        <w:t>непосредственно</w:t>
      </w:r>
      <w:r>
        <w:rPr>
          <w:spacing w:val="1"/>
          <w:w w:val="110"/>
        </w:rPr>
        <w:t> </w:t>
      </w:r>
      <w:r>
        <w:rPr>
          <w:w w:val="110"/>
        </w:rPr>
        <w:t>примыкает</w:t>
      </w:r>
      <w:r>
        <w:rPr>
          <w:spacing w:val="1"/>
          <w:w w:val="110"/>
        </w:rPr>
        <w:t> </w:t>
      </w:r>
      <w:r>
        <w:rPr>
          <w:w w:val="110"/>
        </w:rPr>
        <w:t>к</w:t>
      </w:r>
      <w:r>
        <w:rPr>
          <w:spacing w:val="1"/>
          <w:w w:val="110"/>
        </w:rPr>
        <w:t> </w:t>
      </w:r>
      <w:r>
        <w:rPr>
          <w:w w:val="110"/>
        </w:rPr>
        <w:t>первой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определяется</w:t>
      </w:r>
      <w:r>
        <w:rPr>
          <w:spacing w:val="1"/>
          <w:w w:val="110"/>
        </w:rPr>
        <w:t> </w:t>
      </w:r>
      <w:r>
        <w:rPr>
          <w:w w:val="110"/>
        </w:rPr>
        <w:t>площадью</w:t>
      </w:r>
      <w:r>
        <w:rPr>
          <w:spacing w:val="-52"/>
          <w:w w:val="110"/>
        </w:rPr>
        <w:t> </w:t>
      </w:r>
      <w:r>
        <w:rPr>
          <w:w w:val="110"/>
        </w:rPr>
        <w:t>падения</w:t>
      </w:r>
      <w:r>
        <w:rPr>
          <w:spacing w:val="16"/>
          <w:w w:val="110"/>
        </w:rPr>
        <w:t> </w:t>
      </w:r>
      <w:r>
        <w:rPr>
          <w:w w:val="110"/>
        </w:rPr>
        <w:t>оставшихся</w:t>
      </w:r>
      <w:r>
        <w:rPr>
          <w:spacing w:val="22"/>
          <w:w w:val="110"/>
        </w:rPr>
        <w:t> </w:t>
      </w:r>
      <w:r>
        <w:rPr>
          <w:w w:val="110"/>
        </w:rPr>
        <w:t>20</w:t>
      </w:r>
      <w:r>
        <w:rPr>
          <w:spacing w:val="12"/>
          <w:w w:val="110"/>
        </w:rPr>
        <w:t> </w:t>
      </w:r>
      <w:r>
        <w:rPr>
          <w:w w:val="110"/>
        </w:rPr>
        <w:t>%</w:t>
      </w:r>
      <w:r>
        <w:rPr>
          <w:spacing w:val="26"/>
          <w:w w:val="110"/>
        </w:rPr>
        <w:t> </w:t>
      </w:r>
      <w:r>
        <w:rPr>
          <w:w w:val="110"/>
        </w:rPr>
        <w:t>осколков.</w:t>
      </w:r>
      <w:r>
        <w:rPr>
          <w:spacing w:val="36"/>
          <w:w w:val="110"/>
        </w:rPr>
        <w:t> </w:t>
      </w:r>
      <w:r>
        <w:rPr>
          <w:w w:val="110"/>
        </w:rPr>
        <w:t>Радиус</w:t>
      </w:r>
      <w:r>
        <w:rPr>
          <w:spacing w:val="22"/>
          <w:w w:val="110"/>
        </w:rPr>
        <w:t> </w:t>
      </w:r>
      <w:r>
        <w:rPr>
          <w:w w:val="110"/>
        </w:rPr>
        <w:t>этой</w:t>
      </w:r>
      <w:r>
        <w:rPr>
          <w:spacing w:val="16"/>
          <w:w w:val="110"/>
        </w:rPr>
        <w:t> </w:t>
      </w:r>
      <w:r>
        <w:rPr>
          <w:w w:val="110"/>
        </w:rPr>
        <w:t>зоны</w:t>
      </w:r>
      <w:r>
        <w:rPr>
          <w:spacing w:val="22"/>
          <w:w w:val="110"/>
        </w:rPr>
        <w:t> </w:t>
      </w:r>
      <w:r>
        <w:rPr>
          <w:w w:val="110"/>
        </w:rPr>
        <w:t>превышает</w:t>
      </w:r>
      <w:r>
        <w:rPr>
          <w:spacing w:val="-52"/>
          <w:w w:val="110"/>
        </w:rPr>
        <w:t> </w:t>
      </w:r>
      <w:r>
        <w:rPr>
          <w:w w:val="110"/>
        </w:rPr>
        <w:t>радиус</w:t>
      </w:r>
      <w:r>
        <w:rPr>
          <w:spacing w:val="26"/>
          <w:w w:val="110"/>
        </w:rPr>
        <w:t> </w:t>
      </w:r>
      <w:r>
        <w:rPr>
          <w:w w:val="110"/>
        </w:rPr>
        <w:t>первой</w:t>
      </w:r>
      <w:r>
        <w:rPr>
          <w:spacing w:val="22"/>
          <w:w w:val="110"/>
        </w:rPr>
        <w:t> </w:t>
      </w:r>
      <w:r>
        <w:rPr>
          <w:w w:val="110"/>
        </w:rPr>
        <w:t>зоны</w:t>
      </w:r>
      <w:r>
        <w:rPr>
          <w:spacing w:val="16"/>
          <w:w w:val="110"/>
        </w:rPr>
        <w:t> </w:t>
      </w:r>
      <w:r>
        <w:rPr>
          <w:w w:val="110"/>
        </w:rPr>
        <w:t>в</w:t>
      </w:r>
      <w:r>
        <w:rPr>
          <w:spacing w:val="22"/>
          <w:w w:val="110"/>
        </w:rPr>
        <w:t> </w:t>
      </w:r>
      <w:r>
        <w:rPr>
          <w:w w:val="110"/>
        </w:rPr>
        <w:t>20</w:t>
      </w:r>
      <w:r>
        <w:rPr>
          <w:spacing w:val="22"/>
          <w:w w:val="110"/>
        </w:rPr>
        <w:t> </w:t>
      </w:r>
      <w:r>
        <w:rPr>
          <w:w w:val="110"/>
        </w:rPr>
        <w:t>и</w:t>
      </w:r>
      <w:r>
        <w:rPr>
          <w:spacing w:val="22"/>
          <w:w w:val="110"/>
        </w:rPr>
        <w:t> </w:t>
      </w:r>
      <w:r>
        <w:rPr>
          <w:w w:val="110"/>
        </w:rPr>
        <w:t>более</w:t>
      </w:r>
      <w:r>
        <w:rPr>
          <w:spacing w:val="16"/>
          <w:w w:val="110"/>
        </w:rPr>
        <w:t> </w:t>
      </w:r>
      <w:r>
        <w:rPr>
          <w:w w:val="110"/>
        </w:rPr>
        <w:t>раз,</w:t>
      </w:r>
      <w:r>
        <w:rPr>
          <w:spacing w:val="32"/>
          <w:w w:val="110"/>
        </w:rPr>
        <w:t> </w:t>
      </w:r>
      <w:r>
        <w:rPr>
          <w:w w:val="110"/>
        </w:rPr>
        <w:t>в</w:t>
      </w:r>
      <w:r>
        <w:rPr>
          <w:spacing w:val="16"/>
          <w:w w:val="110"/>
        </w:rPr>
        <w:t> </w:t>
      </w:r>
      <w:r>
        <w:rPr>
          <w:w w:val="110"/>
        </w:rPr>
        <w:t>зависимости</w:t>
      </w:r>
      <w:r>
        <w:rPr>
          <w:spacing w:val="22"/>
          <w:w w:val="110"/>
        </w:rPr>
        <w:t> </w:t>
      </w:r>
      <w:r>
        <w:rPr>
          <w:w w:val="110"/>
        </w:rPr>
        <w:t>от</w:t>
      </w:r>
      <w:r>
        <w:rPr>
          <w:spacing w:val="16"/>
          <w:w w:val="110"/>
        </w:rPr>
        <w:t> </w:t>
      </w:r>
      <w:r>
        <w:rPr>
          <w:w w:val="110"/>
        </w:rPr>
        <w:t>мощности</w:t>
      </w:r>
    </w:p>
    <w:p>
      <w:pPr>
        <w:pStyle w:val="BodyText"/>
        <w:spacing w:before="8"/>
        <w:ind w:left="129"/>
        <w:jc w:val="left"/>
      </w:pPr>
      <w:r>
        <w:rPr>
          <w:w w:val="110"/>
        </w:rPr>
        <w:t>взрыва.</w:t>
      </w:r>
    </w:p>
    <w:p>
      <w:pPr>
        <w:pStyle w:val="BodyText"/>
        <w:spacing w:line="235" w:lineRule="auto" w:before="43"/>
        <w:ind w:left="124" w:right="47" w:firstLine="292"/>
      </w:pPr>
      <w:r>
        <w:rPr>
          <w:i/>
          <w:w w:val="110"/>
        </w:rPr>
        <w:t>Воздушная ударная волна </w:t>
      </w:r>
      <w:r>
        <w:rPr>
          <w:w w:val="110"/>
        </w:rPr>
        <w:t>образуется за счет энергии, выделен-</w:t>
      </w:r>
      <w:r>
        <w:rPr>
          <w:spacing w:val="1"/>
          <w:w w:val="110"/>
        </w:rPr>
        <w:t> </w:t>
      </w:r>
      <w:r>
        <w:rPr>
          <w:w w:val="110"/>
        </w:rPr>
        <w:t>ной</w:t>
      </w:r>
      <w:r>
        <w:rPr>
          <w:spacing w:val="1"/>
          <w:w w:val="110"/>
        </w:rPr>
        <w:t> </w:t>
      </w:r>
      <w:r>
        <w:rPr>
          <w:w w:val="110"/>
        </w:rPr>
        <w:t>в центре взрыва,</w:t>
      </w:r>
      <w:r>
        <w:rPr>
          <w:spacing w:val="1"/>
          <w:w w:val="110"/>
        </w:rPr>
        <w:t> </w:t>
      </w:r>
      <w:r>
        <w:rPr>
          <w:w w:val="110"/>
        </w:rPr>
        <w:t>которая приводит к возникновению в нем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очень высокой температуры и огромного давления. </w:t>
      </w:r>
      <w:r>
        <w:rPr>
          <w:w w:val="110"/>
        </w:rPr>
        <w:t>Продукты взры-</w:t>
      </w:r>
      <w:r>
        <w:rPr>
          <w:spacing w:val="-52"/>
          <w:w w:val="110"/>
        </w:rPr>
        <w:t> </w:t>
      </w:r>
      <w:r>
        <w:rPr>
          <w:w w:val="110"/>
        </w:rPr>
        <w:t>ва,</w:t>
      </w:r>
      <w:r>
        <w:rPr>
          <w:spacing w:val="23"/>
          <w:w w:val="110"/>
        </w:rPr>
        <w:t> </w:t>
      </w:r>
      <w:r>
        <w:rPr>
          <w:w w:val="110"/>
        </w:rPr>
        <w:t>воздействуя</w:t>
      </w:r>
      <w:r>
        <w:rPr>
          <w:spacing w:val="19"/>
          <w:w w:val="110"/>
        </w:rPr>
        <w:t> </w:t>
      </w:r>
      <w:r>
        <w:rPr>
          <w:w w:val="110"/>
        </w:rPr>
        <w:t>на</w:t>
      </w:r>
      <w:r>
        <w:rPr>
          <w:spacing w:val="5"/>
          <w:w w:val="110"/>
        </w:rPr>
        <w:t> </w:t>
      </w:r>
      <w:r>
        <w:rPr>
          <w:w w:val="110"/>
        </w:rPr>
        <w:t>окружающие</w:t>
      </w:r>
      <w:r>
        <w:rPr>
          <w:spacing w:val="14"/>
          <w:w w:val="110"/>
        </w:rPr>
        <w:t> </w:t>
      </w:r>
      <w:r>
        <w:rPr>
          <w:w w:val="110"/>
        </w:rPr>
        <w:t>слои</w:t>
      </w:r>
      <w:r>
        <w:rPr>
          <w:spacing w:val="14"/>
          <w:w w:val="110"/>
        </w:rPr>
        <w:t> </w:t>
      </w:r>
      <w:r>
        <w:rPr>
          <w:w w:val="110"/>
        </w:rPr>
        <w:t>воздуха,</w:t>
      </w:r>
      <w:r>
        <w:rPr>
          <w:spacing w:val="24"/>
          <w:w w:val="110"/>
        </w:rPr>
        <w:t> </w:t>
      </w:r>
      <w:r>
        <w:rPr>
          <w:w w:val="110"/>
        </w:rPr>
        <w:t>создают</w:t>
      </w:r>
      <w:r>
        <w:rPr>
          <w:spacing w:val="10"/>
          <w:w w:val="110"/>
        </w:rPr>
        <w:t> </w:t>
      </w:r>
      <w:r>
        <w:rPr>
          <w:w w:val="110"/>
        </w:rPr>
        <w:t>в</w:t>
      </w:r>
      <w:r>
        <w:rPr>
          <w:spacing w:val="10"/>
          <w:w w:val="110"/>
        </w:rPr>
        <w:t> </w:t>
      </w:r>
      <w:r>
        <w:rPr>
          <w:w w:val="110"/>
        </w:rPr>
        <w:t>нем</w:t>
      </w:r>
      <w:r>
        <w:rPr>
          <w:spacing w:val="10"/>
          <w:w w:val="110"/>
        </w:rPr>
        <w:t> </w:t>
      </w:r>
      <w:r>
        <w:rPr>
          <w:w w:val="110"/>
        </w:rPr>
        <w:t>зату-</w:t>
      </w:r>
    </w:p>
    <w:p>
      <w:pPr>
        <w:pStyle w:val="BodyText"/>
        <w:jc w:val="left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BodyText"/>
        <w:ind w:left="244"/>
        <w:jc w:val="left"/>
      </w:pPr>
      <w:r>
        <w:rPr/>
        <w:pict>
          <v:group style="width:301pt;height:157.950pt;mso-position-horizontal-relative:char;mso-position-vertical-relative:line" coordorigin="0,0" coordsize="6020,3159">
            <v:shape style="position:absolute;left:0;top:0;width:6020;height:3159" type="#_x0000_t75" stroked="false">
              <v:imagedata r:id="rId195" o:title=""/>
            </v:shape>
            <v:shape style="position:absolute;left:3720;top:2874;width:1057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Дальняя</w:t>
                    </w:r>
                    <w:r>
                      <w:rPr>
                        <w:spacing w:val="20"/>
                        <w:w w:val="105"/>
                        <w:sz w:val="17"/>
                      </w:rPr>
                      <w:t> </w:t>
                    </w:r>
                    <w:r>
                      <w:rPr>
                        <w:w w:val="105"/>
                        <w:sz w:val="17"/>
                      </w:rPr>
                      <w:t>зона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spacing w:before="129"/>
        <w:ind w:left="611" w:right="625" w:firstLine="0"/>
        <w:jc w:val="center"/>
        <w:rPr>
          <w:sz w:val="17"/>
        </w:rPr>
      </w:pPr>
      <w:r>
        <w:rPr>
          <w:spacing w:val="9"/>
          <w:w w:val="110"/>
          <w:sz w:val="17"/>
        </w:rPr>
        <w:t>Рис.</w:t>
      </w:r>
      <w:r>
        <w:rPr>
          <w:spacing w:val="12"/>
          <w:w w:val="110"/>
          <w:sz w:val="17"/>
        </w:rPr>
        <w:t> </w:t>
      </w:r>
      <w:r>
        <w:rPr>
          <w:w w:val="110"/>
          <w:sz w:val="17"/>
        </w:rPr>
        <w:t>4.2.</w:t>
      </w:r>
      <w:r>
        <w:rPr>
          <w:spacing w:val="17"/>
          <w:w w:val="110"/>
          <w:sz w:val="17"/>
        </w:rPr>
        <w:t> </w:t>
      </w:r>
      <w:r>
        <w:rPr>
          <w:spacing w:val="10"/>
          <w:w w:val="110"/>
          <w:sz w:val="17"/>
        </w:rPr>
        <w:t>Образование</w:t>
      </w:r>
      <w:r>
        <w:rPr>
          <w:spacing w:val="9"/>
          <w:w w:val="110"/>
          <w:sz w:val="17"/>
        </w:rPr>
        <w:t> </w:t>
      </w:r>
      <w:r>
        <w:rPr>
          <w:w w:val="110"/>
          <w:sz w:val="17"/>
        </w:rPr>
        <w:t>ударной</w:t>
      </w:r>
      <w:r>
        <w:rPr>
          <w:spacing w:val="9"/>
          <w:w w:val="110"/>
          <w:sz w:val="17"/>
        </w:rPr>
        <w:t> волны</w:t>
      </w:r>
      <w:r>
        <w:rPr>
          <w:spacing w:val="12"/>
          <w:w w:val="110"/>
          <w:sz w:val="17"/>
        </w:rPr>
        <w:t> </w:t>
      </w:r>
      <w:r>
        <w:rPr>
          <w:w w:val="110"/>
          <w:sz w:val="17"/>
        </w:rPr>
        <w:t>при</w:t>
      </w:r>
      <w:r>
        <w:rPr>
          <w:spacing w:val="12"/>
          <w:w w:val="110"/>
          <w:sz w:val="17"/>
        </w:rPr>
        <w:t> </w:t>
      </w:r>
      <w:r>
        <w:rPr>
          <w:spacing w:val="9"/>
          <w:w w:val="110"/>
          <w:sz w:val="17"/>
        </w:rPr>
        <w:t>воздушном взрыве:</w:t>
      </w:r>
    </w:p>
    <w:p>
      <w:pPr>
        <w:spacing w:before="59"/>
        <w:ind w:left="114" w:right="122" w:firstLine="0"/>
        <w:jc w:val="center"/>
        <w:rPr>
          <w:sz w:val="17"/>
        </w:rPr>
      </w:pPr>
      <w:r>
        <w:rPr>
          <w:w w:val="105"/>
          <w:sz w:val="17"/>
        </w:rPr>
        <w:t>Э</w:t>
      </w:r>
      <w:r>
        <w:rPr>
          <w:spacing w:val="11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11"/>
          <w:w w:val="105"/>
          <w:sz w:val="17"/>
        </w:rPr>
        <w:t> </w:t>
      </w:r>
      <w:r>
        <w:rPr>
          <w:w w:val="105"/>
          <w:sz w:val="17"/>
        </w:rPr>
        <w:t>эпицентр</w:t>
      </w:r>
      <w:r>
        <w:rPr>
          <w:spacing w:val="6"/>
          <w:w w:val="105"/>
          <w:sz w:val="17"/>
        </w:rPr>
        <w:t> </w:t>
      </w:r>
      <w:r>
        <w:rPr>
          <w:w w:val="105"/>
          <w:sz w:val="17"/>
        </w:rPr>
        <w:t>взрыва;</w:t>
      </w:r>
      <w:r>
        <w:rPr>
          <w:spacing w:val="20"/>
          <w:w w:val="105"/>
          <w:sz w:val="17"/>
        </w:rPr>
        <w:t> </w:t>
      </w:r>
      <w:r>
        <w:rPr>
          <w:w w:val="105"/>
          <w:sz w:val="17"/>
        </w:rPr>
        <w:t>П</w:t>
      </w:r>
      <w:r>
        <w:rPr>
          <w:spacing w:val="6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6"/>
          <w:w w:val="105"/>
          <w:sz w:val="17"/>
        </w:rPr>
        <w:t> </w:t>
      </w:r>
      <w:r>
        <w:rPr>
          <w:w w:val="105"/>
          <w:sz w:val="17"/>
        </w:rPr>
        <w:t>фронт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падающей</w:t>
      </w:r>
      <w:r>
        <w:rPr>
          <w:spacing w:val="6"/>
          <w:w w:val="105"/>
          <w:sz w:val="17"/>
        </w:rPr>
        <w:t> </w:t>
      </w:r>
      <w:r>
        <w:rPr>
          <w:w w:val="105"/>
          <w:sz w:val="17"/>
        </w:rPr>
        <w:t>волны;</w:t>
      </w:r>
      <w:r>
        <w:rPr>
          <w:spacing w:val="20"/>
          <w:w w:val="105"/>
          <w:sz w:val="17"/>
        </w:rPr>
        <w:t> </w:t>
      </w:r>
      <w:r>
        <w:rPr>
          <w:w w:val="105"/>
          <w:sz w:val="17"/>
        </w:rPr>
        <w:t>Г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11"/>
          <w:w w:val="105"/>
          <w:sz w:val="17"/>
        </w:rPr>
        <w:t> </w:t>
      </w:r>
      <w:r>
        <w:rPr>
          <w:w w:val="105"/>
          <w:sz w:val="17"/>
        </w:rPr>
        <w:t>фронт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головной</w:t>
      </w:r>
      <w:r>
        <w:rPr>
          <w:spacing w:val="6"/>
          <w:w w:val="105"/>
          <w:sz w:val="17"/>
        </w:rPr>
        <w:t> </w:t>
      </w:r>
      <w:r>
        <w:rPr>
          <w:w w:val="105"/>
          <w:sz w:val="17"/>
        </w:rPr>
        <w:t>волны;</w:t>
      </w:r>
    </w:p>
    <w:p>
      <w:pPr>
        <w:spacing w:before="1"/>
        <w:ind w:left="101" w:right="122" w:firstLine="0"/>
        <w:jc w:val="center"/>
        <w:rPr>
          <w:sz w:val="17"/>
        </w:rPr>
      </w:pPr>
      <w:r>
        <w:rPr>
          <w:w w:val="105"/>
          <w:sz w:val="17"/>
        </w:rPr>
        <w:t>Т</w:t>
      </w:r>
      <w:r>
        <w:rPr>
          <w:spacing w:val="19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19"/>
          <w:w w:val="105"/>
          <w:sz w:val="17"/>
        </w:rPr>
        <w:t> </w:t>
      </w:r>
      <w:r>
        <w:rPr>
          <w:w w:val="105"/>
          <w:sz w:val="17"/>
        </w:rPr>
        <w:t>траектория</w:t>
      </w:r>
      <w:r>
        <w:rPr>
          <w:spacing w:val="19"/>
          <w:w w:val="105"/>
          <w:sz w:val="17"/>
        </w:rPr>
        <w:t> </w:t>
      </w:r>
      <w:r>
        <w:rPr>
          <w:w w:val="105"/>
          <w:sz w:val="17"/>
        </w:rPr>
        <w:t>тройной</w:t>
      </w:r>
      <w:r>
        <w:rPr>
          <w:spacing w:val="15"/>
          <w:w w:val="105"/>
          <w:sz w:val="17"/>
        </w:rPr>
        <w:t> </w:t>
      </w:r>
      <w:r>
        <w:rPr>
          <w:w w:val="105"/>
          <w:sz w:val="17"/>
        </w:rPr>
        <w:t>точки;</w:t>
      </w:r>
      <w:r>
        <w:rPr>
          <w:spacing w:val="32"/>
          <w:w w:val="105"/>
          <w:sz w:val="17"/>
        </w:rPr>
        <w:t> </w:t>
      </w:r>
      <w:r>
        <w:rPr>
          <w:w w:val="105"/>
          <w:sz w:val="17"/>
        </w:rPr>
        <w:t>О</w:t>
      </w:r>
      <w:r>
        <w:rPr>
          <w:spacing w:val="28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24"/>
          <w:w w:val="105"/>
          <w:sz w:val="17"/>
        </w:rPr>
        <w:t> </w:t>
      </w:r>
      <w:r>
        <w:rPr>
          <w:w w:val="105"/>
          <w:sz w:val="17"/>
        </w:rPr>
        <w:t>фронт</w:t>
      </w:r>
      <w:r>
        <w:rPr>
          <w:spacing w:val="15"/>
          <w:w w:val="105"/>
          <w:sz w:val="17"/>
        </w:rPr>
        <w:t> </w:t>
      </w:r>
      <w:r>
        <w:rPr>
          <w:w w:val="105"/>
          <w:sz w:val="17"/>
        </w:rPr>
        <w:t>отраженной</w:t>
      </w:r>
      <w:r>
        <w:rPr>
          <w:spacing w:val="24"/>
          <w:w w:val="105"/>
          <w:sz w:val="17"/>
        </w:rPr>
        <w:t> </w:t>
      </w:r>
      <w:r>
        <w:rPr>
          <w:w w:val="105"/>
          <w:sz w:val="17"/>
        </w:rPr>
        <w:t>волны</w:t>
      </w:r>
    </w:p>
    <w:p>
      <w:pPr>
        <w:pStyle w:val="BodyText"/>
        <w:spacing w:before="146"/>
        <w:ind w:left="115" w:right="127"/>
      </w:pPr>
      <w:r>
        <w:rPr>
          <w:w w:val="110"/>
        </w:rPr>
        <w:t>поэтому, с учетом дополнительного давления отражения, его раз-</w:t>
      </w:r>
      <w:r>
        <w:rPr>
          <w:spacing w:val="1"/>
          <w:w w:val="110"/>
        </w:rPr>
        <w:t> </w:t>
      </w:r>
      <w:r>
        <w:rPr>
          <w:w w:val="110"/>
        </w:rPr>
        <w:t>рушающее действие значительно больше, чем на открытой мест-</w:t>
      </w:r>
      <w:r>
        <w:rPr>
          <w:spacing w:val="1"/>
          <w:w w:val="110"/>
        </w:rPr>
        <w:t> </w:t>
      </w:r>
      <w:r>
        <w:rPr>
          <w:w w:val="110"/>
        </w:rPr>
        <w:t>ности. В общем случае последствия взрыва внутри помещения во</w:t>
      </w:r>
      <w:r>
        <w:rPr>
          <w:spacing w:val="1"/>
          <w:w w:val="110"/>
        </w:rPr>
        <w:t> </w:t>
      </w:r>
      <w:r>
        <w:rPr>
          <w:w w:val="110"/>
        </w:rPr>
        <w:t>многом</w:t>
      </w:r>
      <w:r>
        <w:rPr>
          <w:spacing w:val="31"/>
          <w:w w:val="110"/>
        </w:rPr>
        <w:t> </w:t>
      </w:r>
      <w:r>
        <w:rPr>
          <w:w w:val="110"/>
        </w:rPr>
        <w:t>определяются</w:t>
      </w:r>
      <w:r>
        <w:rPr>
          <w:spacing w:val="31"/>
          <w:w w:val="110"/>
        </w:rPr>
        <w:t> </w:t>
      </w:r>
      <w:r>
        <w:rPr>
          <w:w w:val="110"/>
        </w:rPr>
        <w:t>избыточным</w:t>
      </w:r>
      <w:r>
        <w:rPr>
          <w:spacing w:val="25"/>
          <w:w w:val="110"/>
        </w:rPr>
        <w:t> </w:t>
      </w:r>
      <w:r>
        <w:rPr>
          <w:w w:val="110"/>
        </w:rPr>
        <w:t>давлением,</w:t>
      </w:r>
      <w:r>
        <w:rPr>
          <w:spacing w:val="41"/>
          <w:w w:val="110"/>
        </w:rPr>
        <w:t> </w:t>
      </w:r>
      <w:r>
        <w:rPr>
          <w:w w:val="110"/>
        </w:rPr>
        <w:t>которое</w:t>
      </w:r>
      <w:r>
        <w:rPr>
          <w:spacing w:val="31"/>
          <w:w w:val="110"/>
        </w:rPr>
        <w:t> </w:t>
      </w:r>
      <w:r>
        <w:rPr>
          <w:w w:val="110"/>
        </w:rPr>
        <w:t>создается</w:t>
      </w:r>
      <w:r>
        <w:rPr>
          <w:spacing w:val="-52"/>
          <w:w w:val="110"/>
        </w:rPr>
        <w:t> </w:t>
      </w:r>
      <w:r>
        <w:rPr>
          <w:w w:val="110"/>
        </w:rPr>
        <w:t>в момент взрыва. При наличии горючих газов, жидкостей, веществ,</w:t>
      </w:r>
      <w:r>
        <w:rPr>
          <w:spacing w:val="-52"/>
          <w:w w:val="110"/>
        </w:rPr>
        <w:t> </w:t>
      </w:r>
      <w:r>
        <w:rPr>
          <w:w w:val="110"/>
        </w:rPr>
        <w:t>состоящих из атомов С,  Н, О, N, Cl,  Br, I, F,  избыточное давле-</w:t>
      </w:r>
      <w:r>
        <w:rPr>
          <w:spacing w:val="1"/>
          <w:w w:val="110"/>
        </w:rPr>
        <w:t> </w:t>
      </w:r>
      <w:r>
        <w:rPr>
          <w:w w:val="110"/>
        </w:rPr>
        <w:t>ние</w:t>
      </w:r>
      <w:r>
        <w:rPr>
          <w:spacing w:val="32"/>
          <w:w w:val="110"/>
        </w:rPr>
        <w:t> </w:t>
      </w:r>
      <w:r>
        <w:rPr>
          <w:w w:val="110"/>
        </w:rPr>
        <w:t>взрыва</w:t>
      </w:r>
      <w:r>
        <w:rPr>
          <w:spacing w:val="27"/>
          <w:w w:val="110"/>
        </w:rPr>
        <w:t> </w:t>
      </w:r>
      <w:r>
        <w:rPr>
          <w:i/>
          <w:w w:val="110"/>
        </w:rPr>
        <w:t>АР,</w:t>
      </w:r>
      <w:r>
        <w:rPr>
          <w:i/>
          <w:spacing w:val="42"/>
          <w:w w:val="110"/>
        </w:rPr>
        <w:t> </w:t>
      </w:r>
      <w:r>
        <w:rPr>
          <w:w w:val="110"/>
        </w:rPr>
        <w:t>кПа,</w:t>
      </w:r>
      <w:r>
        <w:rPr>
          <w:spacing w:val="42"/>
          <w:w w:val="110"/>
        </w:rPr>
        <w:t> </w:t>
      </w:r>
      <w:r>
        <w:rPr>
          <w:w w:val="110"/>
        </w:rPr>
        <w:t>определяется</w:t>
      </w:r>
      <w:r>
        <w:rPr>
          <w:spacing w:val="32"/>
          <w:w w:val="110"/>
        </w:rPr>
        <w:t> </w:t>
      </w:r>
      <w:r>
        <w:rPr>
          <w:w w:val="110"/>
        </w:rPr>
        <w:t>по</w:t>
      </w:r>
      <w:r>
        <w:rPr>
          <w:spacing w:val="28"/>
          <w:w w:val="110"/>
        </w:rPr>
        <w:t> </w:t>
      </w:r>
      <w:r>
        <w:rPr>
          <w:w w:val="110"/>
        </w:rPr>
        <w:t>формуле</w:t>
      </w:r>
    </w:p>
    <w:p>
      <w:pPr>
        <w:spacing w:after="0"/>
        <w:sectPr>
          <w:footerReference w:type="default" r:id="rId194"/>
          <w:pgSz w:w="16900" w:h="12000" w:orient="landscape"/>
          <w:pgMar w:footer="445" w:header="0" w:top="680" w:bottom="640" w:left="2400" w:right="780"/>
          <w:cols w:num="2" w:equalWidth="0">
            <w:col w:w="6572" w:space="527"/>
            <w:col w:w="6621"/>
          </w:cols>
        </w:sectPr>
      </w:pPr>
    </w:p>
    <w:p>
      <w:pPr>
        <w:pStyle w:val="BodyText"/>
        <w:spacing w:line="218" w:lineRule="exact"/>
        <w:ind w:left="120"/>
        <w:jc w:val="left"/>
      </w:pPr>
      <w:r>
        <w:rPr>
          <w:w w:val="110"/>
        </w:rPr>
        <w:t>хающее</w:t>
      </w:r>
      <w:r>
        <w:rPr>
          <w:spacing w:val="1"/>
          <w:w w:val="110"/>
        </w:rPr>
        <w:t> </w:t>
      </w:r>
      <w:r>
        <w:rPr>
          <w:w w:val="110"/>
        </w:rPr>
        <w:t>волновое</w:t>
      </w:r>
      <w:r>
        <w:rPr>
          <w:spacing w:val="51"/>
          <w:w w:val="110"/>
        </w:rPr>
        <w:t> </w:t>
      </w:r>
      <w:r>
        <w:rPr>
          <w:w w:val="110"/>
        </w:rPr>
        <w:t>поле, </w:t>
      </w:r>
      <w:r>
        <w:rPr>
          <w:spacing w:val="11"/>
          <w:w w:val="110"/>
        </w:rPr>
        <w:t> </w:t>
      </w:r>
      <w:r>
        <w:rPr>
          <w:w w:val="110"/>
        </w:rPr>
        <w:t>в</w:t>
      </w:r>
      <w:r>
        <w:rPr>
          <w:spacing w:val="51"/>
          <w:w w:val="110"/>
        </w:rPr>
        <w:t> </w:t>
      </w:r>
      <w:r>
        <w:rPr>
          <w:w w:val="110"/>
        </w:rPr>
        <w:t>котором</w:t>
      </w:r>
      <w:r>
        <w:rPr>
          <w:spacing w:val="51"/>
          <w:w w:val="110"/>
        </w:rPr>
        <w:t> </w:t>
      </w:r>
      <w:r>
        <w:rPr>
          <w:w w:val="110"/>
        </w:rPr>
        <w:t>переносятся</w:t>
      </w:r>
      <w:r>
        <w:rPr>
          <w:spacing w:val="52"/>
          <w:w w:val="110"/>
        </w:rPr>
        <w:t> </w:t>
      </w:r>
      <w:r>
        <w:rPr>
          <w:w w:val="110"/>
        </w:rPr>
        <w:t>на</w:t>
      </w:r>
      <w:r>
        <w:rPr>
          <w:spacing w:val="51"/>
          <w:w w:val="110"/>
        </w:rPr>
        <w:t> </w:t>
      </w:r>
      <w:r>
        <w:rPr>
          <w:w w:val="110"/>
        </w:rPr>
        <w:t>значительное</w:t>
      </w:r>
    </w:p>
    <w:p>
      <w:pPr>
        <w:tabs>
          <w:tab w:pos="694" w:val="left" w:leader="none"/>
          <w:tab w:pos="1387" w:val="left" w:leader="none"/>
        </w:tabs>
        <w:spacing w:line="125" w:lineRule="exact" w:before="92"/>
        <w:ind w:left="120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w w:val="120"/>
          <w:sz w:val="17"/>
        </w:rPr>
        <w:t>АР</w:t>
        <w:tab/>
        <w:t>=</w:t>
        <w:tab/>
      </w:r>
      <w:r>
        <w:rPr>
          <w:i/>
          <w:spacing w:val="-4"/>
          <w:w w:val="120"/>
          <w:sz w:val="17"/>
        </w:rPr>
        <w:t>l00(P</w:t>
      </w:r>
    </w:p>
    <w:p>
      <w:pPr>
        <w:spacing w:line="125" w:lineRule="exact" w:before="92"/>
        <w:ind w:left="120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w w:val="120"/>
          <w:sz w:val="17"/>
        </w:rPr>
        <w:t>-Po)mZ/(V</w:t>
      </w:r>
    </w:p>
    <w:p>
      <w:pPr>
        <w:spacing w:line="125" w:lineRule="exact" w:before="92"/>
        <w:ind w:left="82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w w:val="115"/>
          <w:sz w:val="17"/>
        </w:rPr>
        <w:t>p</w:t>
      </w:r>
      <w:r>
        <w:rPr>
          <w:i/>
          <w:spacing w:val="-13"/>
          <w:w w:val="115"/>
          <w:sz w:val="17"/>
        </w:rPr>
        <w:t> </w:t>
      </w:r>
      <w:r>
        <w:rPr>
          <w:i/>
          <w:w w:val="115"/>
          <w:sz w:val="17"/>
        </w:rPr>
        <w:t>,</w:t>
      </w:r>
      <w:r>
        <w:rPr>
          <w:i/>
          <w:spacing w:val="5"/>
          <w:w w:val="115"/>
          <w:sz w:val="17"/>
        </w:rPr>
        <w:t> </w:t>
      </w:r>
      <w:r>
        <w:rPr>
          <w:i/>
          <w:w w:val="115"/>
          <w:sz w:val="17"/>
        </w:rPr>
        <w:t>C</w:t>
      </w:r>
      <w:r>
        <w:rPr>
          <w:i/>
          <w:spacing w:val="33"/>
          <w:w w:val="115"/>
          <w:sz w:val="17"/>
        </w:rPr>
        <w:t> </w:t>
      </w:r>
      <w:r>
        <w:rPr>
          <w:i/>
          <w:w w:val="115"/>
          <w:sz w:val="17"/>
        </w:rPr>
        <w:t>K</w:t>
      </w:r>
      <w:r>
        <w:rPr>
          <w:i/>
          <w:spacing w:val="31"/>
          <w:w w:val="115"/>
          <w:sz w:val="17"/>
        </w:rPr>
        <w:t> </w:t>
      </w:r>
      <w:r>
        <w:rPr>
          <w:i/>
          <w:w w:val="115"/>
          <w:sz w:val="17"/>
        </w:rPr>
        <w:t>),</w:t>
      </w:r>
    </w:p>
    <w:p>
      <w:pPr>
        <w:spacing w:after="0" w:line="125" w:lineRule="exact"/>
        <w:jc w:val="left"/>
        <w:rPr>
          <w:sz w:val="17"/>
        </w:rPr>
        <w:sectPr>
          <w:type w:val="continuous"/>
          <w:pgSz w:w="16900" w:h="12000" w:orient="landscape"/>
          <w:pgMar w:top="540" w:bottom="280" w:left="2400" w:right="780"/>
          <w:cols w:num="4" w:equalWidth="0">
            <w:col w:w="6551" w:space="1887"/>
            <w:col w:w="1829" w:space="63"/>
            <w:col w:w="1025" w:space="39"/>
            <w:col w:w="2326"/>
          </w:cols>
        </w:sectPr>
      </w:pPr>
    </w:p>
    <w:p>
      <w:pPr>
        <w:pStyle w:val="BodyText"/>
        <w:spacing w:line="181" w:lineRule="exact" w:before="5"/>
        <w:ind w:left="120"/>
        <w:jc w:val="left"/>
      </w:pPr>
      <w:r>
        <w:rPr>
          <w:w w:val="110"/>
        </w:rPr>
        <w:t>расстояние</w:t>
      </w:r>
      <w:r>
        <w:rPr>
          <w:spacing w:val="26"/>
          <w:w w:val="110"/>
        </w:rPr>
        <w:t> </w:t>
      </w:r>
      <w:r>
        <w:rPr>
          <w:w w:val="110"/>
        </w:rPr>
        <w:t>тепловая,</w:t>
      </w:r>
      <w:r>
        <w:rPr>
          <w:spacing w:val="46"/>
          <w:w w:val="110"/>
        </w:rPr>
        <w:t> </w:t>
      </w:r>
      <w:r>
        <w:rPr>
          <w:w w:val="110"/>
        </w:rPr>
        <w:t>акустическая</w:t>
      </w:r>
      <w:r>
        <w:rPr>
          <w:spacing w:val="34"/>
          <w:w w:val="110"/>
        </w:rPr>
        <w:t> </w:t>
      </w:r>
      <w:r>
        <w:rPr>
          <w:w w:val="110"/>
        </w:rPr>
        <w:t>и</w:t>
      </w:r>
      <w:r>
        <w:rPr>
          <w:spacing w:val="26"/>
          <w:w w:val="110"/>
        </w:rPr>
        <w:t> </w:t>
      </w:r>
      <w:r>
        <w:rPr>
          <w:w w:val="110"/>
        </w:rPr>
        <w:t>кинетическая</w:t>
      </w:r>
      <w:r>
        <w:rPr>
          <w:spacing w:val="34"/>
          <w:w w:val="110"/>
        </w:rPr>
        <w:t> </w:t>
      </w:r>
      <w:r>
        <w:rPr>
          <w:w w:val="110"/>
        </w:rPr>
        <w:t>энергии</w:t>
      </w:r>
      <w:r>
        <w:rPr>
          <w:spacing w:val="26"/>
          <w:w w:val="110"/>
        </w:rPr>
        <w:t> </w:t>
      </w:r>
      <w:r>
        <w:rPr>
          <w:w w:val="110"/>
        </w:rPr>
        <w:t>взры-</w:t>
      </w:r>
    </w:p>
    <w:p>
      <w:pPr>
        <w:spacing w:before="2"/>
        <w:ind w:left="120" w:right="0" w:firstLine="0"/>
        <w:jc w:val="left"/>
        <w:rPr>
          <w:i/>
          <w:sz w:val="8"/>
        </w:rPr>
      </w:pPr>
      <w:r>
        <w:rPr/>
        <w:br w:type="column"/>
      </w:r>
      <w:r>
        <w:rPr>
          <w:i/>
          <w:w w:val="120"/>
          <w:sz w:val="8"/>
        </w:rPr>
        <w:t>m3]i</w:t>
      </w:r>
    </w:p>
    <w:p>
      <w:pPr>
        <w:spacing w:before="2"/>
        <w:ind w:left="120" w:right="0" w:firstLine="0"/>
        <w:jc w:val="left"/>
        <w:rPr>
          <w:i/>
          <w:sz w:val="8"/>
        </w:rPr>
      </w:pPr>
      <w:r>
        <w:rPr/>
        <w:br w:type="column"/>
      </w:r>
      <w:r>
        <w:rPr>
          <w:i/>
          <w:w w:val="115"/>
          <w:sz w:val="8"/>
        </w:rPr>
        <w:t>CB   </w:t>
      </w:r>
      <w:r>
        <w:rPr>
          <w:i/>
          <w:spacing w:val="4"/>
          <w:w w:val="115"/>
          <w:sz w:val="8"/>
        </w:rPr>
        <w:t> </w:t>
      </w:r>
      <w:r>
        <w:rPr>
          <w:i/>
          <w:w w:val="120"/>
          <w:sz w:val="8"/>
        </w:rPr>
        <w:t>r </w:t>
      </w:r>
      <w:r>
        <w:rPr>
          <w:i/>
          <w:spacing w:val="13"/>
          <w:w w:val="120"/>
          <w:sz w:val="8"/>
        </w:rPr>
        <w:t> </w:t>
      </w:r>
      <w:r>
        <w:rPr>
          <w:i/>
          <w:w w:val="120"/>
          <w:sz w:val="8"/>
        </w:rPr>
        <w:t>n     </w:t>
      </w:r>
      <w:r>
        <w:rPr>
          <w:i/>
          <w:w w:val="115"/>
          <w:sz w:val="8"/>
        </w:rPr>
        <w:t>cr    </w:t>
      </w:r>
      <w:r>
        <w:rPr>
          <w:i/>
          <w:spacing w:val="16"/>
          <w:w w:val="115"/>
          <w:sz w:val="8"/>
        </w:rPr>
        <w:t> </w:t>
      </w:r>
      <w:r>
        <w:rPr>
          <w:i/>
          <w:w w:val="120"/>
          <w:sz w:val="8"/>
        </w:rPr>
        <w:t>H</w:t>
      </w:r>
    </w:p>
    <w:p>
      <w:pPr>
        <w:spacing w:after="0"/>
        <w:jc w:val="left"/>
        <w:rPr>
          <w:sz w:val="8"/>
        </w:rPr>
        <w:sectPr>
          <w:type w:val="continuous"/>
          <w:pgSz w:w="16900" w:h="12000" w:orient="landscape"/>
          <w:pgMar w:top="540" w:bottom="280" w:left="2400" w:right="780"/>
          <w:cols w:num="3" w:equalWidth="0">
            <w:col w:w="6558" w:space="3589"/>
            <w:col w:w="343" w:space="744"/>
            <w:col w:w="2486"/>
          </w:cols>
        </w:sectPr>
      </w:pPr>
    </w:p>
    <w:p>
      <w:pPr>
        <w:pStyle w:val="BodyText"/>
        <w:spacing w:line="235" w:lineRule="auto" w:before="48"/>
        <w:ind w:left="120" w:right="38" w:firstLine="4"/>
      </w:pPr>
      <w:r>
        <w:rPr>
          <w:w w:val="110"/>
        </w:rPr>
        <w:t>ва. В воздушном пространстве образуются подвижные зоны сжатия</w:t>
      </w:r>
      <w:r>
        <w:rPr>
          <w:spacing w:val="-52"/>
          <w:w w:val="110"/>
        </w:rPr>
        <w:t> </w:t>
      </w:r>
      <w:r>
        <w:rPr>
          <w:w w:val="110"/>
        </w:rPr>
        <w:t>и разрежения слоев воздуха, давление в которых будет значитель-</w:t>
      </w:r>
      <w:r>
        <w:rPr>
          <w:spacing w:val="1"/>
          <w:w w:val="110"/>
        </w:rPr>
        <w:t> </w:t>
      </w:r>
      <w:r>
        <w:rPr>
          <w:w w:val="110"/>
        </w:rPr>
        <w:t>но отличаться от нормального атмосферного. По сферической гра-</w:t>
      </w:r>
      <w:r>
        <w:rPr>
          <w:spacing w:val="1"/>
          <w:w w:val="110"/>
        </w:rPr>
        <w:t> </w:t>
      </w:r>
      <w:r>
        <w:rPr>
          <w:w w:val="110"/>
        </w:rPr>
        <w:t>нице</w:t>
      </w:r>
      <w:r>
        <w:rPr>
          <w:spacing w:val="33"/>
          <w:w w:val="110"/>
        </w:rPr>
        <w:t> </w:t>
      </w:r>
      <w:r>
        <w:rPr>
          <w:w w:val="110"/>
        </w:rPr>
        <w:t>зоны</w:t>
      </w:r>
      <w:r>
        <w:rPr>
          <w:spacing w:val="29"/>
          <w:w w:val="110"/>
        </w:rPr>
        <w:t> </w:t>
      </w:r>
      <w:r>
        <w:rPr>
          <w:w w:val="110"/>
        </w:rPr>
        <w:t>сжатия</w:t>
      </w:r>
      <w:r>
        <w:rPr>
          <w:spacing w:val="33"/>
          <w:w w:val="110"/>
        </w:rPr>
        <w:t> </w:t>
      </w:r>
      <w:r>
        <w:rPr>
          <w:w w:val="110"/>
        </w:rPr>
        <w:t>возникает</w:t>
      </w:r>
      <w:r>
        <w:rPr>
          <w:spacing w:val="23"/>
          <w:w w:val="110"/>
        </w:rPr>
        <w:t> </w:t>
      </w:r>
      <w:r>
        <w:rPr>
          <w:w w:val="110"/>
        </w:rPr>
        <w:t>фронт</w:t>
      </w:r>
      <w:r>
        <w:rPr>
          <w:spacing w:val="19"/>
          <w:w w:val="110"/>
        </w:rPr>
        <w:t> </w:t>
      </w:r>
      <w:r>
        <w:rPr>
          <w:w w:val="110"/>
        </w:rPr>
        <w:t>ударной</w:t>
      </w:r>
      <w:r>
        <w:rPr>
          <w:spacing w:val="29"/>
          <w:w w:val="110"/>
        </w:rPr>
        <w:t> </w:t>
      </w:r>
      <w:r>
        <w:rPr>
          <w:w w:val="110"/>
        </w:rPr>
        <w:t>волны.</w:t>
      </w:r>
    </w:p>
    <w:p>
      <w:pPr>
        <w:pStyle w:val="BodyText"/>
        <w:spacing w:line="235" w:lineRule="auto" w:before="34"/>
        <w:ind w:left="105" w:right="42" w:firstLine="312"/>
      </w:pP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объектах</w:t>
      </w:r>
      <w:r>
        <w:rPr>
          <w:spacing w:val="1"/>
          <w:w w:val="110"/>
        </w:rPr>
        <w:t> </w:t>
      </w:r>
      <w:r>
        <w:rPr>
          <w:w w:val="110"/>
        </w:rPr>
        <w:t>техносферы</w:t>
      </w:r>
      <w:r>
        <w:rPr>
          <w:spacing w:val="1"/>
          <w:w w:val="110"/>
        </w:rPr>
        <w:t> </w:t>
      </w:r>
      <w:r>
        <w:rPr>
          <w:w w:val="110"/>
        </w:rPr>
        <w:t>имеют</w:t>
      </w:r>
      <w:r>
        <w:rPr>
          <w:spacing w:val="1"/>
          <w:w w:val="110"/>
        </w:rPr>
        <w:t> </w:t>
      </w:r>
      <w:r>
        <w:rPr>
          <w:w w:val="110"/>
        </w:rPr>
        <w:t>место</w:t>
      </w:r>
      <w:r>
        <w:rPr>
          <w:spacing w:val="1"/>
          <w:w w:val="110"/>
        </w:rPr>
        <w:t> </w:t>
      </w:r>
      <w:r>
        <w:rPr>
          <w:w w:val="110"/>
        </w:rPr>
        <w:t>следующие</w:t>
      </w:r>
      <w:r>
        <w:rPr>
          <w:spacing w:val="1"/>
          <w:w w:val="110"/>
        </w:rPr>
        <w:t> </w:t>
      </w:r>
      <w:r>
        <w:rPr>
          <w:w w:val="110"/>
        </w:rPr>
        <w:t>основные</w:t>
      </w:r>
      <w:r>
        <w:rPr>
          <w:spacing w:val="1"/>
          <w:w w:val="110"/>
        </w:rPr>
        <w:t> </w:t>
      </w:r>
      <w:r>
        <w:rPr>
          <w:w w:val="110"/>
        </w:rPr>
        <w:t>типы взрывов: свободный воздушный, наземный на открытой тер-</w:t>
      </w:r>
      <w:r>
        <w:rPr>
          <w:spacing w:val="1"/>
          <w:w w:val="110"/>
        </w:rPr>
        <w:t> </w:t>
      </w:r>
      <w:r>
        <w:rPr>
          <w:w w:val="110"/>
        </w:rPr>
        <w:t>ритории,</w:t>
      </w:r>
      <w:r>
        <w:rPr>
          <w:spacing w:val="1"/>
          <w:w w:val="110"/>
        </w:rPr>
        <w:t> </w:t>
      </w:r>
      <w:r>
        <w:rPr>
          <w:w w:val="110"/>
        </w:rPr>
        <w:t>наземный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непосредственной</w:t>
      </w:r>
      <w:r>
        <w:rPr>
          <w:spacing w:val="1"/>
          <w:w w:val="110"/>
        </w:rPr>
        <w:t> </w:t>
      </w:r>
      <w:r>
        <w:rPr>
          <w:w w:val="110"/>
        </w:rPr>
        <w:t>близости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"/>
          <w:w w:val="110"/>
        </w:rPr>
        <w:t> </w:t>
      </w:r>
      <w:r>
        <w:rPr>
          <w:w w:val="110"/>
        </w:rPr>
        <w:t>объекта  и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взрыв внутри объекта. Характеры распространения </w:t>
      </w:r>
      <w:r>
        <w:rPr>
          <w:spacing w:val="-1"/>
          <w:w w:val="110"/>
        </w:rPr>
        <w:t>воздушных удар-</w:t>
      </w:r>
      <w:r>
        <w:rPr>
          <w:spacing w:val="-52"/>
          <w:w w:val="110"/>
        </w:rPr>
        <w:t> </w:t>
      </w:r>
      <w:r>
        <w:rPr>
          <w:w w:val="110"/>
        </w:rPr>
        <w:t>ных волн при свободном воздушном взрыве (рис. 4.2) и наземном</w:t>
      </w:r>
      <w:r>
        <w:rPr>
          <w:spacing w:val="1"/>
          <w:w w:val="110"/>
        </w:rPr>
        <w:t> </w:t>
      </w:r>
      <w:r>
        <w:rPr>
          <w:w w:val="110"/>
        </w:rPr>
        <w:t>взрыве на открытой территории во многом сходны. В случае на-</w:t>
      </w:r>
      <w:r>
        <w:rPr>
          <w:spacing w:val="1"/>
          <w:w w:val="110"/>
        </w:rPr>
        <w:t> </w:t>
      </w:r>
      <w:r>
        <w:rPr>
          <w:w w:val="110"/>
        </w:rPr>
        <w:t>земного взрыва в непосредственной близости от объекта (здания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сооружения)</w:t>
      </w:r>
      <w:r>
        <w:rPr>
          <w:spacing w:val="1"/>
          <w:w w:val="110"/>
        </w:rPr>
        <w:t> </w:t>
      </w:r>
      <w:r>
        <w:rPr>
          <w:w w:val="110"/>
        </w:rPr>
        <w:t>ударная</w:t>
      </w:r>
      <w:r>
        <w:rPr>
          <w:spacing w:val="1"/>
          <w:w w:val="110"/>
        </w:rPr>
        <w:t> </w:t>
      </w:r>
      <w:r>
        <w:rPr>
          <w:w w:val="110"/>
        </w:rPr>
        <w:t>волна</w:t>
      </w:r>
      <w:r>
        <w:rPr>
          <w:spacing w:val="1"/>
          <w:w w:val="110"/>
        </w:rPr>
        <w:t> </w:t>
      </w:r>
      <w:r>
        <w:rPr>
          <w:w w:val="110"/>
        </w:rPr>
        <w:t>подходит</w:t>
      </w:r>
      <w:r>
        <w:rPr>
          <w:spacing w:val="1"/>
          <w:w w:val="110"/>
        </w:rPr>
        <w:t> </w:t>
      </w:r>
      <w:r>
        <w:rPr>
          <w:w w:val="110"/>
        </w:rPr>
        <w:t>сначала</w:t>
      </w:r>
      <w:r>
        <w:rPr>
          <w:spacing w:val="1"/>
          <w:w w:val="110"/>
        </w:rPr>
        <w:t> </w:t>
      </w:r>
      <w:r>
        <w:rPr>
          <w:w w:val="110"/>
        </w:rPr>
        <w:t>к</w:t>
      </w:r>
      <w:r>
        <w:rPr>
          <w:spacing w:val="1"/>
          <w:w w:val="110"/>
        </w:rPr>
        <w:t> </w:t>
      </w:r>
      <w:r>
        <w:rPr>
          <w:w w:val="110"/>
        </w:rPr>
        <w:t>его</w:t>
      </w:r>
      <w:r>
        <w:rPr>
          <w:spacing w:val="1"/>
          <w:w w:val="110"/>
        </w:rPr>
        <w:t> </w:t>
      </w:r>
      <w:r>
        <w:rPr>
          <w:w w:val="110"/>
        </w:rPr>
        <w:t>фрон-</w:t>
      </w:r>
      <w:r>
        <w:rPr>
          <w:spacing w:val="1"/>
          <w:w w:val="110"/>
        </w:rPr>
        <w:t> </w:t>
      </w:r>
      <w:r>
        <w:rPr>
          <w:w w:val="110"/>
        </w:rPr>
        <w:t>тальной поверхности,</w:t>
      </w:r>
      <w:r>
        <w:rPr>
          <w:spacing w:val="1"/>
          <w:w w:val="110"/>
        </w:rPr>
        <w:t> </w:t>
      </w:r>
      <w:r>
        <w:rPr>
          <w:w w:val="110"/>
        </w:rPr>
        <w:t>затем,  обтекая объект,  воздействует на него</w:t>
      </w:r>
      <w:r>
        <w:rPr>
          <w:spacing w:val="-52"/>
          <w:w w:val="110"/>
        </w:rPr>
        <w:t> </w:t>
      </w:r>
      <w:r>
        <w:rPr>
          <w:w w:val="110"/>
        </w:rPr>
        <w:t>с боков и сзади. Отраженная от преграды ударная волна тормозит</w:t>
      </w:r>
      <w:r>
        <w:rPr>
          <w:spacing w:val="1"/>
          <w:w w:val="110"/>
        </w:rPr>
        <w:t> </w:t>
      </w:r>
      <w:r>
        <w:rPr>
          <w:w w:val="110"/>
        </w:rPr>
        <w:t>движущиеся на фронтальную часть объекта массы воздуха в пря-</w:t>
      </w:r>
      <w:r>
        <w:rPr>
          <w:spacing w:val="1"/>
          <w:w w:val="110"/>
        </w:rPr>
        <w:t> </w:t>
      </w:r>
      <w:r>
        <w:rPr>
          <w:w w:val="110"/>
        </w:rPr>
        <w:t>мой волне, при этом происходит повышение избыточного давле-</w:t>
      </w:r>
      <w:r>
        <w:rPr>
          <w:spacing w:val="1"/>
          <w:w w:val="110"/>
        </w:rPr>
        <w:t> </w:t>
      </w:r>
      <w:r>
        <w:rPr>
          <w:w w:val="110"/>
        </w:rPr>
        <w:t>ния</w:t>
      </w:r>
      <w:r>
        <w:rPr>
          <w:spacing w:val="19"/>
          <w:w w:val="110"/>
        </w:rPr>
        <w:t> </w:t>
      </w:r>
      <w:r>
        <w:rPr>
          <w:w w:val="110"/>
        </w:rPr>
        <w:t>в</w:t>
      </w:r>
      <w:r>
        <w:rPr>
          <w:spacing w:val="24"/>
          <w:w w:val="110"/>
        </w:rPr>
        <w:t> </w:t>
      </w:r>
      <w:r>
        <w:rPr>
          <w:w w:val="110"/>
        </w:rPr>
        <w:t>2</w:t>
      </w:r>
      <w:r>
        <w:rPr>
          <w:spacing w:val="-20"/>
          <w:w w:val="110"/>
        </w:rPr>
        <w:t> </w:t>
      </w:r>
      <w:r>
        <w:rPr>
          <w:w w:val="110"/>
        </w:rPr>
        <w:t>—8</w:t>
      </w:r>
      <w:r>
        <w:rPr>
          <w:spacing w:val="28"/>
          <w:w w:val="110"/>
        </w:rPr>
        <w:t> </w:t>
      </w:r>
      <w:r>
        <w:rPr>
          <w:w w:val="110"/>
        </w:rPr>
        <w:t>раз.</w:t>
      </w:r>
    </w:p>
    <w:p>
      <w:pPr>
        <w:pStyle w:val="BodyText"/>
        <w:spacing w:line="235" w:lineRule="auto" w:before="46"/>
        <w:ind w:left="115" w:right="51" w:firstLine="297"/>
      </w:pPr>
      <w:r>
        <w:rPr>
          <w:w w:val="110"/>
        </w:rPr>
        <w:t>Взрыв внутри объекта характерен тем, что ударная волна рас-</w:t>
      </w:r>
      <w:r>
        <w:rPr>
          <w:spacing w:val="1"/>
          <w:w w:val="110"/>
        </w:rPr>
        <w:t> </w:t>
      </w:r>
      <w:r>
        <w:rPr>
          <w:w w:val="110"/>
        </w:rPr>
        <w:t>пространяется</w:t>
      </w:r>
      <w:r>
        <w:rPr>
          <w:spacing w:val="29"/>
          <w:w w:val="110"/>
        </w:rPr>
        <w:t> </w:t>
      </w:r>
      <w:r>
        <w:rPr>
          <w:w w:val="110"/>
        </w:rPr>
        <w:t>в</w:t>
      </w:r>
      <w:r>
        <w:rPr>
          <w:spacing w:val="23"/>
          <w:w w:val="110"/>
        </w:rPr>
        <w:t> </w:t>
      </w:r>
      <w:r>
        <w:rPr>
          <w:w w:val="110"/>
        </w:rPr>
        <w:t>ограниченном</w:t>
      </w:r>
      <w:r>
        <w:rPr>
          <w:spacing w:val="29"/>
          <w:w w:val="110"/>
        </w:rPr>
        <w:t> </w:t>
      </w:r>
      <w:r>
        <w:rPr>
          <w:w w:val="110"/>
        </w:rPr>
        <w:t>преградами</w:t>
      </w:r>
      <w:r>
        <w:rPr>
          <w:spacing w:val="23"/>
          <w:w w:val="110"/>
        </w:rPr>
        <w:t> </w:t>
      </w:r>
      <w:r>
        <w:rPr>
          <w:w w:val="110"/>
        </w:rPr>
        <w:t>объеме</w:t>
      </w:r>
      <w:r>
        <w:rPr>
          <w:spacing w:val="29"/>
          <w:w w:val="110"/>
        </w:rPr>
        <w:t> </w:t>
      </w:r>
      <w:r>
        <w:rPr>
          <w:w w:val="110"/>
        </w:rPr>
        <w:t>помещения,</w:t>
      </w:r>
    </w:p>
    <w:p>
      <w:pPr>
        <w:pStyle w:val="BodyText"/>
        <w:spacing w:line="232" w:lineRule="auto" w:before="1"/>
        <w:ind w:left="105" w:right="113" w:firstLine="9"/>
        <w:rPr>
          <w:i/>
        </w:rPr>
      </w:pPr>
      <w:r>
        <w:rPr/>
        <w:br w:type="column"/>
      </w:r>
      <w:r>
        <w:rPr>
          <w:w w:val="110"/>
        </w:rPr>
        <w:t>где</w:t>
      </w:r>
      <w:r>
        <w:rPr>
          <w:spacing w:val="1"/>
          <w:w w:val="110"/>
        </w:rPr>
        <w:t> </w:t>
      </w:r>
      <w:r>
        <w:rPr>
          <w:i/>
          <w:w w:val="110"/>
        </w:rPr>
        <w:t>Р</w:t>
      </w:r>
      <w:r>
        <w:rPr>
          <w:i/>
          <w:w w:val="110"/>
          <w:position w:val="-4"/>
          <w:sz w:val="10"/>
        </w:rPr>
        <w:t>тах</w:t>
      </w:r>
      <w:r>
        <w:rPr>
          <w:i/>
          <w:spacing w:val="1"/>
          <w:w w:val="110"/>
          <w:position w:val="-4"/>
          <w:sz w:val="10"/>
        </w:rPr>
        <w:t> </w:t>
      </w:r>
      <w:r>
        <w:rPr>
          <w:i/>
          <w:w w:val="110"/>
        </w:rPr>
        <w:t>—</w:t>
      </w:r>
      <w:r>
        <w:rPr>
          <w:i/>
          <w:spacing w:val="1"/>
          <w:w w:val="110"/>
        </w:rPr>
        <w:t> </w:t>
      </w:r>
      <w:r>
        <w:rPr>
          <w:w w:val="110"/>
        </w:rPr>
        <w:t>максимальное</w:t>
      </w:r>
      <w:r>
        <w:rPr>
          <w:spacing w:val="1"/>
          <w:w w:val="110"/>
        </w:rPr>
        <w:t> </w:t>
      </w:r>
      <w:r>
        <w:rPr>
          <w:w w:val="110"/>
        </w:rPr>
        <w:t>давление</w:t>
      </w:r>
      <w:r>
        <w:rPr>
          <w:spacing w:val="1"/>
          <w:w w:val="110"/>
        </w:rPr>
        <w:t> </w:t>
      </w:r>
      <w:r>
        <w:rPr>
          <w:w w:val="110"/>
        </w:rPr>
        <w:t>взрыва</w:t>
      </w:r>
      <w:r>
        <w:rPr>
          <w:spacing w:val="1"/>
          <w:w w:val="110"/>
        </w:rPr>
        <w:t> </w:t>
      </w:r>
      <w:r>
        <w:rPr>
          <w:w w:val="110"/>
        </w:rPr>
        <w:t>стехиометрической</w:t>
      </w:r>
      <w:r>
        <w:rPr>
          <w:spacing w:val="1"/>
          <w:w w:val="110"/>
        </w:rPr>
        <w:t> </w:t>
      </w:r>
      <w:r>
        <w:rPr>
          <w:w w:val="110"/>
        </w:rPr>
        <w:t>газовоздушной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паровоздушной</w:t>
      </w:r>
      <w:r>
        <w:rPr>
          <w:spacing w:val="1"/>
          <w:w w:val="110"/>
        </w:rPr>
        <w:t> </w:t>
      </w:r>
      <w:r>
        <w:rPr>
          <w:w w:val="110"/>
        </w:rPr>
        <w:t>смеси</w:t>
      </w:r>
      <w:r>
        <w:rPr>
          <w:spacing w:val="1"/>
          <w:w w:val="110"/>
        </w:rPr>
        <w:t> </w:t>
      </w:r>
      <w:r>
        <w:rPr>
          <w:w w:val="110"/>
        </w:rPr>
        <w:t>в  замкнутом  объеме,</w:t>
      </w:r>
      <w:r>
        <w:rPr>
          <w:spacing w:val="1"/>
          <w:w w:val="110"/>
        </w:rPr>
        <w:t> </w:t>
      </w:r>
      <w:r>
        <w:rPr>
          <w:w w:val="110"/>
        </w:rPr>
        <w:t>кПа (допускается принимать </w:t>
      </w:r>
      <w:r>
        <w:rPr>
          <w:w w:val="130"/>
        </w:rPr>
        <w:t>/ </w:t>
      </w:r>
      <w:r>
        <w:rPr>
          <w:w w:val="110"/>
          <w:position w:val="10"/>
          <w:sz w:val="10"/>
        </w:rPr>
        <w:t>&gt;</w:t>
      </w:r>
      <w:r>
        <w:rPr>
          <w:spacing w:val="1"/>
          <w:w w:val="110"/>
          <w:position w:val="10"/>
          <w:sz w:val="10"/>
        </w:rPr>
        <w:t> </w:t>
      </w:r>
      <w:r>
        <w:rPr>
          <w:w w:val="110"/>
        </w:rPr>
        <w:t>= 900 кПа); </w:t>
      </w:r>
      <w:r>
        <w:rPr>
          <w:i/>
          <w:w w:val="110"/>
        </w:rPr>
        <w:t>Р</w:t>
      </w:r>
      <w:r>
        <w:rPr>
          <w:i/>
          <w:spacing w:val="1"/>
          <w:w w:val="110"/>
        </w:rPr>
        <w:t> </w:t>
      </w:r>
      <w:r>
        <w:rPr>
          <w:w w:val="110"/>
        </w:rPr>
        <w:t>— начальное дав-</w:t>
      </w:r>
      <w:r>
        <w:rPr>
          <w:spacing w:val="1"/>
          <w:w w:val="110"/>
        </w:rPr>
        <w:t> </w:t>
      </w:r>
      <w:r>
        <w:rPr>
          <w:w w:val="110"/>
        </w:rPr>
        <w:t>ление,</w:t>
      </w:r>
      <w:r>
        <w:rPr>
          <w:spacing w:val="1"/>
          <w:w w:val="110"/>
        </w:rPr>
        <w:t> </w:t>
      </w:r>
      <w:r>
        <w:rPr>
          <w:w w:val="110"/>
        </w:rPr>
        <w:t>кПа</w:t>
      </w:r>
      <w:r>
        <w:rPr>
          <w:spacing w:val="1"/>
          <w:w w:val="110"/>
        </w:rPr>
        <w:t> </w:t>
      </w:r>
      <w:r>
        <w:rPr>
          <w:w w:val="110"/>
        </w:rPr>
        <w:t>(допускается</w:t>
      </w:r>
      <w:r>
        <w:rPr>
          <w:spacing w:val="1"/>
          <w:w w:val="110"/>
        </w:rPr>
        <w:t> </w:t>
      </w:r>
      <w:r>
        <w:rPr>
          <w:w w:val="110"/>
        </w:rPr>
        <w:t>принимать  </w:t>
      </w:r>
      <w:r>
        <w:rPr>
          <w:i/>
          <w:w w:val="110"/>
        </w:rPr>
        <w:t>Р</w:t>
      </w:r>
      <w:r>
        <w:rPr>
          <w:i/>
          <w:w w:val="110"/>
          <w:position w:val="-4"/>
          <w:sz w:val="10"/>
        </w:rPr>
        <w:t>о</w:t>
      </w:r>
      <w:r>
        <w:rPr>
          <w:i/>
          <w:w w:val="110"/>
        </w:rPr>
        <w:t>—  </w:t>
      </w:r>
      <w:r>
        <w:rPr>
          <w:w w:val="110"/>
        </w:rPr>
        <w:t>101  кПа);  </w:t>
      </w:r>
      <w:r>
        <w:rPr>
          <w:i/>
          <w:w w:val="110"/>
        </w:rPr>
        <w:t>т  </w:t>
      </w:r>
      <w:r>
        <w:rPr>
          <w:w w:val="110"/>
        </w:rPr>
        <w:t>—  масса</w:t>
      </w:r>
      <w:r>
        <w:rPr>
          <w:spacing w:val="1"/>
          <w:w w:val="110"/>
        </w:rPr>
        <w:t> </w:t>
      </w:r>
      <w:r>
        <w:rPr>
          <w:w w:val="110"/>
        </w:rPr>
        <w:t>ГГ или паров ЛВЖ и ГЖ, вышедших в результате аварии в поме-</w:t>
      </w:r>
      <w:r>
        <w:rPr>
          <w:spacing w:val="1"/>
          <w:w w:val="110"/>
        </w:rPr>
        <w:t> </w:t>
      </w:r>
      <w:r>
        <w:rPr>
          <w:w w:val="110"/>
        </w:rPr>
        <w:t>щение,</w:t>
      </w:r>
      <w:r>
        <w:rPr>
          <w:spacing w:val="1"/>
          <w:w w:val="110"/>
        </w:rPr>
        <w:t> </w:t>
      </w:r>
      <w:r>
        <w:rPr>
          <w:w w:val="110"/>
        </w:rPr>
        <w:t>кг;</w:t>
      </w:r>
      <w:r>
        <w:rPr>
          <w:spacing w:val="1"/>
          <w:w w:val="110"/>
        </w:rPr>
        <w:t> </w:t>
      </w:r>
      <w:r>
        <w:rPr>
          <w:i/>
          <w:w w:val="110"/>
        </w:rPr>
        <w:t>Z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коэффициент участия горючего</w:t>
      </w:r>
      <w:r>
        <w:rPr>
          <w:spacing w:val="1"/>
          <w:w w:val="110"/>
        </w:rPr>
        <w:t> </w:t>
      </w:r>
      <w:r>
        <w:rPr>
          <w:w w:val="110"/>
        </w:rPr>
        <w:t>во</w:t>
      </w:r>
      <w:r>
        <w:rPr>
          <w:spacing w:val="1"/>
          <w:w w:val="110"/>
        </w:rPr>
        <w:t> </w:t>
      </w:r>
      <w:r>
        <w:rPr>
          <w:w w:val="110"/>
        </w:rPr>
        <w:t>взрыве</w:t>
      </w:r>
      <w:r>
        <w:rPr>
          <w:spacing w:val="1"/>
          <w:w w:val="110"/>
        </w:rPr>
        <w:t> </w:t>
      </w:r>
      <w:r>
        <w:rPr>
          <w:w w:val="110"/>
        </w:rPr>
        <w:t>(до-</w:t>
      </w:r>
      <w:r>
        <w:rPr>
          <w:spacing w:val="1"/>
          <w:w w:val="110"/>
        </w:rPr>
        <w:t> </w:t>
      </w:r>
      <w:r>
        <w:rPr>
          <w:w w:val="110"/>
        </w:rPr>
        <w:t>пускается принимать следующие значения Z: для водорода — 1,0;</w:t>
      </w:r>
      <w:r>
        <w:rPr>
          <w:spacing w:val="1"/>
          <w:w w:val="110"/>
        </w:rPr>
        <w:t> </w:t>
      </w:r>
      <w:r>
        <w:rPr>
          <w:w w:val="110"/>
        </w:rPr>
        <w:t>других ГГ, кроме водорода, — 0,5; ЛВЖ и ГЖ, нагретых до тем-</w:t>
      </w:r>
      <w:r>
        <w:rPr>
          <w:spacing w:val="1"/>
          <w:w w:val="110"/>
        </w:rPr>
        <w:t> </w:t>
      </w:r>
      <w:r>
        <w:rPr>
          <w:w w:val="110"/>
        </w:rPr>
        <w:t>пературы вспышки и выше,  а также ниже с образованием аэро-</w:t>
      </w:r>
      <w:r>
        <w:rPr>
          <w:spacing w:val="1"/>
          <w:w w:val="110"/>
        </w:rPr>
        <w:t> </w:t>
      </w:r>
      <w:r>
        <w:rPr>
          <w:w w:val="110"/>
        </w:rPr>
        <w:t>золя</w:t>
      </w:r>
      <w:r>
        <w:rPr>
          <w:spacing w:val="1"/>
          <w:w w:val="110"/>
        </w:rPr>
        <w:t> </w:t>
      </w:r>
      <w:r>
        <w:rPr>
          <w:w w:val="110"/>
        </w:rPr>
        <w:t>—  0,3; ЛВЖ и  ГЖ,  нагретых ниже температуры вспышки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32"/>
          <w:w w:val="110"/>
        </w:rPr>
        <w:t> </w:t>
      </w:r>
      <w:r>
        <w:rPr>
          <w:w w:val="110"/>
        </w:rPr>
        <w:t>отсутствии</w:t>
      </w:r>
      <w:r>
        <w:rPr>
          <w:spacing w:val="32"/>
          <w:w w:val="110"/>
        </w:rPr>
        <w:t> </w:t>
      </w:r>
      <w:r>
        <w:rPr>
          <w:w w:val="110"/>
        </w:rPr>
        <w:t>возможности</w:t>
      </w:r>
      <w:r>
        <w:rPr>
          <w:spacing w:val="33"/>
          <w:w w:val="110"/>
        </w:rPr>
        <w:t> </w:t>
      </w:r>
      <w:r>
        <w:rPr>
          <w:w w:val="110"/>
        </w:rPr>
        <w:t>образования</w:t>
      </w:r>
      <w:r>
        <w:rPr>
          <w:spacing w:val="32"/>
          <w:w w:val="110"/>
        </w:rPr>
        <w:t> </w:t>
      </w:r>
      <w:r>
        <w:rPr>
          <w:w w:val="110"/>
        </w:rPr>
        <w:t>аэрозоля,</w:t>
      </w:r>
      <w:r>
        <w:rPr>
          <w:spacing w:val="42"/>
          <w:w w:val="110"/>
        </w:rPr>
        <w:t> </w:t>
      </w:r>
      <w:r>
        <w:rPr>
          <w:w w:val="110"/>
        </w:rPr>
        <w:t>—</w:t>
      </w:r>
      <w:r>
        <w:rPr>
          <w:spacing w:val="32"/>
          <w:w w:val="110"/>
        </w:rPr>
        <w:t> </w:t>
      </w:r>
      <w:r>
        <w:rPr>
          <w:w w:val="110"/>
        </w:rPr>
        <w:t>0); </w:t>
      </w:r>
      <w:r>
        <w:rPr>
          <w:spacing w:val="13"/>
          <w:w w:val="110"/>
        </w:rPr>
        <w:t> </w:t>
      </w:r>
      <w:r>
        <w:rPr>
          <w:i/>
          <w:w w:val="110"/>
        </w:rPr>
        <w:t>V</w:t>
      </w:r>
      <w:r>
        <w:rPr>
          <w:i/>
          <w:w w:val="110"/>
          <w:position w:val="-4"/>
          <w:sz w:val="10"/>
        </w:rPr>
        <w:t>CB  </w:t>
      </w:r>
      <w:r>
        <w:rPr>
          <w:i/>
          <w:spacing w:val="1"/>
          <w:w w:val="110"/>
          <w:position w:val="-4"/>
          <w:sz w:val="10"/>
        </w:rPr>
        <w:t> </w:t>
      </w:r>
      <w:r>
        <w:rPr>
          <w:i/>
          <w:w w:val="110"/>
        </w:rPr>
        <w:t>—</w:t>
      </w:r>
    </w:p>
    <w:p>
      <w:pPr>
        <w:pStyle w:val="BodyText"/>
        <w:spacing w:line="211" w:lineRule="exact"/>
        <w:ind w:left="120"/>
      </w:pPr>
      <w:r>
        <w:rPr/>
        <w:pict>
          <v:shape style="position:absolute;margin-left:656.417419pt;margin-top:6.538223pt;width:8.9pt;height:5.7pt;mso-position-horizontal-relative:page;mso-position-vertical-relative:paragraph;z-index:-19859968" type="#_x0000_t202" filled="false" stroked="false">
            <v:textbox inset="0,0,0,0">
              <w:txbxContent>
                <w:p>
                  <w:pPr>
                    <w:spacing w:line="113" w:lineRule="exact" w:before="0"/>
                    <w:ind w:left="0" w:right="0" w:firstLine="0"/>
                    <w:jc w:val="left"/>
                    <w:rPr>
                      <w:sz w:val="10"/>
                    </w:rPr>
                  </w:pPr>
                  <w:r>
                    <w:rPr>
                      <w:w w:val="110"/>
                      <w:sz w:val="10"/>
                    </w:rPr>
                    <w:t>г </w:t>
                  </w:r>
                  <w:r>
                    <w:rPr>
                      <w:spacing w:val="3"/>
                      <w:w w:val="110"/>
                      <w:sz w:val="10"/>
                    </w:rPr>
                    <w:t> </w:t>
                  </w:r>
                  <w:r>
                    <w:rPr>
                      <w:w w:val="110"/>
                      <w:sz w:val="10"/>
                    </w:rPr>
                    <w:t>п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2.420288pt;margin-top:-97.141777pt;width:79.3pt;height:5.7pt;mso-position-horizontal-relative:page;mso-position-vertical-relative:paragraph;z-index:-19859456" type="#_x0000_t202" filled="false" stroked="false">
            <v:textbox inset="0,0,0,0">
              <w:txbxContent>
                <w:p>
                  <w:pPr>
                    <w:tabs>
                      <w:tab w:pos="1537" w:val="left" w:leader="none"/>
                    </w:tabs>
                    <w:spacing w:line="113" w:lineRule="exact" w:before="0"/>
                    <w:ind w:left="0" w:right="0" w:firstLine="0"/>
                    <w:jc w:val="left"/>
                    <w:rPr>
                      <w:i/>
                      <w:sz w:val="10"/>
                    </w:rPr>
                  </w:pPr>
                  <w:r>
                    <w:rPr>
                      <w:sz w:val="10"/>
                    </w:rPr>
                    <w:t>т</w:t>
                  </w:r>
                  <w:r>
                    <w:rPr>
                      <w:spacing w:val="2"/>
                      <w:sz w:val="10"/>
                    </w:rPr>
                    <w:t> </w:t>
                  </w:r>
                  <w:r>
                    <w:rPr>
                      <w:sz w:val="10"/>
                    </w:rPr>
                    <w:t>а</w:t>
                  </w:r>
                  <w:r>
                    <w:rPr>
                      <w:spacing w:val="3"/>
                      <w:sz w:val="10"/>
                    </w:rPr>
                    <w:t> </w:t>
                  </w:r>
                  <w:r>
                    <w:rPr>
                      <w:sz w:val="10"/>
                    </w:rPr>
                    <w:t>х</w:t>
                    <w:tab/>
                  </w:r>
                  <w:r>
                    <w:rPr>
                      <w:i/>
                      <w:spacing w:val="-8"/>
                      <w:sz w:val="10"/>
                    </w:rPr>
                    <w:t>о</w:t>
                  </w:r>
                </w:p>
              </w:txbxContent>
            </v:textbox>
            <w10:wrap type="none"/>
          </v:shape>
        </w:pict>
      </w:r>
      <w:r>
        <w:rPr>
          <w:w w:val="110"/>
        </w:rPr>
        <w:t>свободный</w:t>
      </w:r>
      <w:r>
        <w:rPr>
          <w:spacing w:val="20"/>
          <w:w w:val="110"/>
        </w:rPr>
        <w:t> </w:t>
      </w:r>
      <w:r>
        <w:rPr>
          <w:w w:val="110"/>
        </w:rPr>
        <w:t>объем</w:t>
      </w:r>
      <w:r>
        <w:rPr>
          <w:spacing w:val="25"/>
          <w:w w:val="110"/>
        </w:rPr>
        <w:t> </w:t>
      </w:r>
      <w:r>
        <w:rPr>
          <w:w w:val="110"/>
        </w:rPr>
        <w:t>помещения,</w:t>
      </w:r>
      <w:r>
        <w:rPr>
          <w:spacing w:val="34"/>
          <w:w w:val="110"/>
        </w:rPr>
        <w:t> </w:t>
      </w:r>
      <w:r>
        <w:rPr>
          <w:w w:val="110"/>
        </w:rPr>
        <w:t>м</w:t>
      </w:r>
      <w:r>
        <w:rPr>
          <w:w w:val="110"/>
          <w:position w:val="10"/>
          <w:sz w:val="10"/>
        </w:rPr>
        <w:t>3</w:t>
      </w:r>
      <w:r>
        <w:rPr>
          <w:w w:val="110"/>
        </w:rPr>
        <w:t>;</w:t>
      </w:r>
      <w:r>
        <w:rPr>
          <w:spacing w:val="40"/>
          <w:w w:val="110"/>
        </w:rPr>
        <w:t> </w:t>
      </w:r>
      <w:r>
        <w:rPr>
          <w:w w:val="110"/>
        </w:rPr>
        <w:t>р</w:t>
      </w:r>
      <w:r>
        <w:rPr>
          <w:spacing w:val="2"/>
          <w:w w:val="110"/>
        </w:rPr>
        <w:t> </w:t>
      </w:r>
      <w:r>
        <w:rPr>
          <w:w w:val="110"/>
        </w:rPr>
        <w:t>, </w:t>
      </w:r>
      <w:r>
        <w:rPr>
          <w:spacing w:val="47"/>
          <w:w w:val="110"/>
        </w:rPr>
        <w:t> </w:t>
      </w:r>
      <w:r>
        <w:rPr>
          <w:w w:val="110"/>
        </w:rPr>
        <w:t>—</w:t>
      </w:r>
      <w:r>
        <w:rPr>
          <w:spacing w:val="34"/>
          <w:w w:val="110"/>
        </w:rPr>
        <w:t> </w:t>
      </w:r>
      <w:r>
        <w:rPr>
          <w:w w:val="110"/>
        </w:rPr>
        <w:t>плотность</w:t>
      </w:r>
      <w:r>
        <w:rPr>
          <w:spacing w:val="21"/>
          <w:w w:val="110"/>
        </w:rPr>
        <w:t> </w:t>
      </w:r>
      <w:r>
        <w:rPr>
          <w:w w:val="110"/>
        </w:rPr>
        <w:t>газа</w:t>
      </w:r>
      <w:r>
        <w:rPr>
          <w:spacing w:val="25"/>
          <w:w w:val="110"/>
        </w:rPr>
        <w:t> </w:t>
      </w:r>
      <w:r>
        <w:rPr>
          <w:w w:val="110"/>
        </w:rPr>
        <w:t>или</w:t>
      </w:r>
      <w:r>
        <w:rPr>
          <w:spacing w:val="20"/>
          <w:w w:val="110"/>
        </w:rPr>
        <w:t> </w:t>
      </w:r>
      <w:r>
        <w:rPr>
          <w:w w:val="110"/>
        </w:rPr>
        <w:t>пара</w:t>
      </w:r>
    </w:p>
    <w:p>
      <w:pPr>
        <w:pStyle w:val="BodyText"/>
        <w:spacing w:line="230" w:lineRule="auto" w:before="4"/>
        <w:ind w:left="120" w:right="112"/>
        <w:rPr>
          <w:i/>
        </w:rPr>
      </w:pPr>
      <w:r>
        <w:rPr>
          <w:w w:val="110"/>
        </w:rPr>
        <w:t>при расчетной температуре, кг-м"</w:t>
      </w:r>
      <w:r>
        <w:rPr>
          <w:w w:val="110"/>
          <w:position w:val="10"/>
          <w:sz w:val="10"/>
        </w:rPr>
        <w:t>3</w:t>
      </w:r>
      <w:r>
        <w:rPr>
          <w:w w:val="110"/>
        </w:rPr>
        <w:t>; </w:t>
      </w:r>
      <w:r>
        <w:rPr>
          <w:i/>
          <w:w w:val="110"/>
        </w:rPr>
        <w:t>С„ — </w:t>
      </w:r>
      <w:r>
        <w:rPr>
          <w:w w:val="110"/>
        </w:rPr>
        <w:t>стехиометрическая кон-</w:t>
      </w:r>
      <w:r>
        <w:rPr>
          <w:spacing w:val="1"/>
          <w:w w:val="110"/>
        </w:rPr>
        <w:t> </w:t>
      </w:r>
      <w:r>
        <w:rPr>
          <w:w w:val="110"/>
        </w:rPr>
        <w:t>центрация</w:t>
      </w:r>
      <w:r>
        <w:rPr>
          <w:spacing w:val="1"/>
          <w:w w:val="110"/>
        </w:rPr>
        <w:t> </w:t>
      </w:r>
      <w:r>
        <w:rPr>
          <w:w w:val="110"/>
        </w:rPr>
        <w:t>ГГ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паров</w:t>
      </w:r>
      <w:r>
        <w:rPr>
          <w:spacing w:val="1"/>
          <w:w w:val="110"/>
        </w:rPr>
        <w:t> </w:t>
      </w:r>
      <w:r>
        <w:rPr>
          <w:w w:val="110"/>
        </w:rPr>
        <w:t>ЛВЖ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ГЖ,</w:t>
      </w:r>
      <w:r>
        <w:rPr>
          <w:spacing w:val="1"/>
          <w:w w:val="110"/>
        </w:rPr>
        <w:t> </w:t>
      </w:r>
      <w:r>
        <w:rPr>
          <w:i/>
          <w:w w:val="110"/>
        </w:rPr>
        <w:t>%;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К</w:t>
      </w:r>
      <w:r>
        <w:rPr>
          <w:i/>
          <w:w w:val="110"/>
          <w:position w:val="-4"/>
          <w:sz w:val="10"/>
        </w:rPr>
        <w:t>н</w:t>
      </w:r>
      <w:r>
        <w:rPr>
          <w:i/>
          <w:spacing w:val="1"/>
          <w:w w:val="110"/>
          <w:position w:val="-4"/>
          <w:sz w:val="10"/>
        </w:rPr>
        <w:t> </w:t>
      </w:r>
      <w:r>
        <w:rPr>
          <w:i/>
          <w:w w:val="110"/>
        </w:rPr>
        <w:t>—</w:t>
      </w:r>
      <w:r>
        <w:rPr>
          <w:i/>
          <w:spacing w:val="1"/>
          <w:w w:val="110"/>
        </w:rPr>
        <w:t> </w:t>
      </w:r>
      <w:r>
        <w:rPr>
          <w:w w:val="110"/>
        </w:rPr>
        <w:t>коэффициент,</w:t>
      </w:r>
      <w:r>
        <w:rPr>
          <w:spacing w:val="1"/>
          <w:w w:val="110"/>
        </w:rPr>
        <w:t> </w:t>
      </w:r>
      <w:r>
        <w:rPr>
          <w:w w:val="110"/>
        </w:rPr>
        <w:t>учитывающий</w:t>
      </w:r>
      <w:r>
        <w:rPr>
          <w:spacing w:val="1"/>
          <w:w w:val="110"/>
        </w:rPr>
        <w:t> </w:t>
      </w:r>
      <w:r>
        <w:rPr>
          <w:w w:val="110"/>
        </w:rPr>
        <w:t>негерметичность помещения</w:t>
      </w:r>
      <w:r>
        <w:rPr>
          <w:spacing w:val="1"/>
          <w:w w:val="110"/>
        </w:rPr>
        <w:t> </w:t>
      </w:r>
      <w:r>
        <w:rPr>
          <w:w w:val="110"/>
        </w:rPr>
        <w:t>(допускается</w:t>
      </w:r>
      <w:r>
        <w:rPr>
          <w:spacing w:val="1"/>
          <w:w w:val="110"/>
        </w:rPr>
        <w:t> </w:t>
      </w:r>
      <w:r>
        <w:rPr>
          <w:w w:val="110"/>
        </w:rPr>
        <w:t>прини-</w:t>
      </w:r>
      <w:r>
        <w:rPr>
          <w:spacing w:val="1"/>
          <w:w w:val="110"/>
        </w:rPr>
        <w:t> </w:t>
      </w:r>
      <w:r>
        <w:rPr>
          <w:w w:val="110"/>
        </w:rPr>
        <w:t>мать</w:t>
      </w:r>
      <w:r>
        <w:rPr>
          <w:spacing w:val="11"/>
          <w:w w:val="110"/>
        </w:rPr>
        <w:t> </w:t>
      </w:r>
      <w:r>
        <w:rPr>
          <w:i/>
          <w:w w:val="110"/>
        </w:rPr>
        <w:t>К</w:t>
      </w:r>
      <w:r>
        <w:rPr>
          <w:i/>
          <w:w w:val="110"/>
          <w:position w:val="-4"/>
          <w:sz w:val="10"/>
        </w:rPr>
        <w:t>н</w:t>
      </w:r>
      <w:r>
        <w:rPr>
          <w:i/>
          <w:w w:val="110"/>
        </w:rPr>
        <w:t>=3).</w:t>
      </w:r>
    </w:p>
    <w:p>
      <w:pPr>
        <w:pStyle w:val="BodyText"/>
        <w:spacing w:line="202" w:lineRule="exact"/>
        <w:ind w:left="398"/>
      </w:pPr>
      <w:r>
        <w:rPr>
          <w:spacing w:val="-2"/>
          <w:w w:val="110"/>
        </w:rPr>
        <w:t>Характер</w:t>
      </w:r>
      <w:r>
        <w:rPr>
          <w:w w:val="110"/>
        </w:rPr>
        <w:t> </w:t>
      </w:r>
      <w:r>
        <w:rPr>
          <w:spacing w:val="-2"/>
          <w:w w:val="110"/>
        </w:rPr>
        <w:t>и</w:t>
      </w:r>
      <w:r>
        <w:rPr>
          <w:w w:val="110"/>
        </w:rPr>
        <w:t> </w:t>
      </w:r>
      <w:r>
        <w:rPr>
          <w:spacing w:val="-2"/>
          <w:w w:val="110"/>
        </w:rPr>
        <w:t>степень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поражения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людей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зависят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от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мощности</w:t>
      </w:r>
      <w:r>
        <w:rPr>
          <w:w w:val="110"/>
        </w:rPr>
        <w:t> </w:t>
      </w:r>
      <w:r>
        <w:rPr>
          <w:spacing w:val="-1"/>
          <w:w w:val="110"/>
        </w:rPr>
        <w:t>взры-</w:t>
      </w:r>
    </w:p>
    <w:p>
      <w:pPr>
        <w:pStyle w:val="BodyText"/>
        <w:spacing w:line="235" w:lineRule="auto" w:before="2"/>
        <w:ind w:left="124" w:right="112" w:firstLine="4"/>
      </w:pPr>
      <w:r>
        <w:rPr>
          <w:w w:val="110"/>
        </w:rPr>
        <w:t>ва и степени их защищенности. Избыточное давление во фронте</w:t>
      </w:r>
      <w:r>
        <w:rPr>
          <w:spacing w:val="1"/>
          <w:w w:val="110"/>
        </w:rPr>
        <w:t> </w:t>
      </w:r>
      <w:r>
        <w:rPr>
          <w:w w:val="110"/>
        </w:rPr>
        <w:t>воздушной</w:t>
      </w:r>
      <w:r>
        <w:rPr>
          <w:spacing w:val="40"/>
          <w:w w:val="110"/>
        </w:rPr>
        <w:t> </w:t>
      </w:r>
      <w:r>
        <w:rPr>
          <w:w w:val="110"/>
        </w:rPr>
        <w:t>ударной</w:t>
      </w:r>
      <w:r>
        <w:rPr>
          <w:spacing w:val="50"/>
          <w:w w:val="110"/>
        </w:rPr>
        <w:t> </w:t>
      </w:r>
      <w:r>
        <w:rPr>
          <w:w w:val="110"/>
        </w:rPr>
        <w:t>волны,</w:t>
      </w:r>
      <w:r>
        <w:rPr>
          <w:spacing w:val="54"/>
          <w:w w:val="110"/>
        </w:rPr>
        <w:t> </w:t>
      </w:r>
      <w:r>
        <w:rPr>
          <w:w w:val="110"/>
        </w:rPr>
        <w:t>не</w:t>
      </w:r>
      <w:r>
        <w:rPr>
          <w:spacing w:val="50"/>
          <w:w w:val="110"/>
        </w:rPr>
        <w:t> </w:t>
      </w:r>
      <w:r>
        <w:rPr>
          <w:w w:val="110"/>
        </w:rPr>
        <w:t>превышающее </w:t>
      </w:r>
      <w:r>
        <w:rPr>
          <w:spacing w:val="14"/>
          <w:w w:val="110"/>
        </w:rPr>
        <w:t> </w:t>
      </w:r>
      <w:r>
        <w:rPr>
          <w:w w:val="110"/>
        </w:rPr>
        <w:t>10</w:t>
      </w:r>
      <w:r>
        <w:rPr>
          <w:spacing w:val="45"/>
          <w:w w:val="110"/>
        </w:rPr>
        <w:t> </w:t>
      </w:r>
      <w:r>
        <w:rPr>
          <w:w w:val="110"/>
        </w:rPr>
        <w:t>кПа,</w:t>
      </w:r>
      <w:r>
        <w:rPr>
          <w:spacing w:val="54"/>
          <w:w w:val="110"/>
        </w:rPr>
        <w:t> </w:t>
      </w:r>
      <w:r>
        <w:rPr>
          <w:w w:val="110"/>
        </w:rPr>
        <w:t>считается</w:t>
      </w:r>
    </w:p>
    <w:p>
      <w:pPr>
        <w:spacing w:after="0" w:line="235" w:lineRule="auto"/>
        <w:sectPr>
          <w:type w:val="continuous"/>
          <w:pgSz w:w="16900" w:h="12000" w:orient="landscape"/>
          <w:pgMar w:top="540" w:bottom="280" w:left="2400" w:right="780"/>
          <w:cols w:num="2" w:equalWidth="0">
            <w:col w:w="6562" w:space="551"/>
            <w:col w:w="6607"/>
          </w:cols>
        </w:sectPr>
      </w:pPr>
    </w:p>
    <w:p>
      <w:pPr>
        <w:pStyle w:val="BodyText"/>
        <w:jc w:val="left"/>
        <w:rPr>
          <w:sz w:val="16"/>
        </w:rPr>
      </w:pPr>
    </w:p>
    <w:p>
      <w:pPr>
        <w:pStyle w:val="BodyText"/>
        <w:jc w:val="left"/>
        <w:rPr>
          <w:sz w:val="16"/>
        </w:rPr>
      </w:pPr>
    </w:p>
    <w:p>
      <w:pPr>
        <w:pStyle w:val="BodyText"/>
        <w:jc w:val="left"/>
        <w:rPr>
          <w:sz w:val="16"/>
        </w:rPr>
      </w:pPr>
    </w:p>
    <w:p>
      <w:pPr>
        <w:pStyle w:val="BodyText"/>
        <w:jc w:val="left"/>
        <w:rPr>
          <w:sz w:val="16"/>
        </w:rPr>
      </w:pPr>
    </w:p>
    <w:p>
      <w:pPr>
        <w:pStyle w:val="BodyText"/>
        <w:jc w:val="left"/>
        <w:rPr>
          <w:sz w:val="16"/>
        </w:rPr>
      </w:pPr>
    </w:p>
    <w:p>
      <w:pPr>
        <w:pStyle w:val="BodyText"/>
        <w:jc w:val="left"/>
        <w:rPr>
          <w:sz w:val="16"/>
        </w:rPr>
      </w:pPr>
    </w:p>
    <w:p>
      <w:pPr>
        <w:pStyle w:val="BodyText"/>
        <w:jc w:val="left"/>
        <w:rPr>
          <w:sz w:val="16"/>
        </w:rPr>
      </w:pPr>
    </w:p>
    <w:p>
      <w:pPr>
        <w:pStyle w:val="BodyText"/>
        <w:jc w:val="left"/>
        <w:rPr>
          <w:sz w:val="16"/>
        </w:rPr>
      </w:pPr>
    </w:p>
    <w:p>
      <w:pPr>
        <w:pStyle w:val="BodyText"/>
        <w:jc w:val="left"/>
        <w:rPr>
          <w:sz w:val="16"/>
        </w:rPr>
      </w:pPr>
    </w:p>
    <w:p>
      <w:pPr>
        <w:pStyle w:val="BodyText"/>
        <w:jc w:val="left"/>
        <w:rPr>
          <w:sz w:val="16"/>
        </w:rPr>
      </w:pPr>
    </w:p>
    <w:p>
      <w:pPr>
        <w:pStyle w:val="BodyText"/>
        <w:jc w:val="left"/>
        <w:rPr>
          <w:sz w:val="16"/>
        </w:rPr>
      </w:pPr>
    </w:p>
    <w:p>
      <w:pPr>
        <w:pStyle w:val="BodyText"/>
        <w:jc w:val="left"/>
        <w:rPr>
          <w:sz w:val="16"/>
        </w:rPr>
      </w:pPr>
    </w:p>
    <w:p>
      <w:pPr>
        <w:pStyle w:val="BodyText"/>
        <w:jc w:val="left"/>
        <w:rPr>
          <w:sz w:val="16"/>
        </w:rPr>
      </w:pPr>
    </w:p>
    <w:p>
      <w:pPr>
        <w:pStyle w:val="BodyText"/>
        <w:jc w:val="left"/>
        <w:rPr>
          <w:sz w:val="16"/>
        </w:rPr>
      </w:pPr>
    </w:p>
    <w:p>
      <w:pPr>
        <w:pStyle w:val="BodyText"/>
        <w:jc w:val="left"/>
        <w:rPr>
          <w:sz w:val="16"/>
        </w:rPr>
      </w:pPr>
    </w:p>
    <w:p>
      <w:pPr>
        <w:pStyle w:val="BodyText"/>
        <w:jc w:val="left"/>
        <w:rPr>
          <w:sz w:val="16"/>
        </w:rPr>
      </w:pPr>
    </w:p>
    <w:p>
      <w:pPr>
        <w:pStyle w:val="BodyText"/>
        <w:jc w:val="left"/>
        <w:rPr>
          <w:sz w:val="16"/>
        </w:rPr>
      </w:pPr>
    </w:p>
    <w:p>
      <w:pPr>
        <w:pStyle w:val="BodyText"/>
        <w:jc w:val="left"/>
        <w:rPr>
          <w:sz w:val="16"/>
        </w:rPr>
      </w:pPr>
    </w:p>
    <w:p>
      <w:pPr>
        <w:pStyle w:val="BodyText"/>
        <w:jc w:val="left"/>
        <w:rPr>
          <w:sz w:val="16"/>
        </w:rPr>
      </w:pPr>
    </w:p>
    <w:p>
      <w:pPr>
        <w:pStyle w:val="BodyText"/>
        <w:jc w:val="left"/>
        <w:rPr>
          <w:sz w:val="16"/>
        </w:rPr>
      </w:pPr>
    </w:p>
    <w:p>
      <w:pPr>
        <w:pStyle w:val="BodyText"/>
        <w:jc w:val="left"/>
        <w:rPr>
          <w:sz w:val="16"/>
        </w:rPr>
      </w:pPr>
    </w:p>
    <w:p>
      <w:pPr>
        <w:pStyle w:val="BodyText"/>
        <w:jc w:val="left"/>
        <w:rPr>
          <w:sz w:val="16"/>
        </w:rPr>
      </w:pPr>
    </w:p>
    <w:p>
      <w:pPr>
        <w:pStyle w:val="BodyText"/>
        <w:jc w:val="left"/>
        <w:rPr>
          <w:sz w:val="16"/>
        </w:rPr>
      </w:pPr>
    </w:p>
    <w:p>
      <w:pPr>
        <w:pStyle w:val="BodyText"/>
        <w:jc w:val="left"/>
        <w:rPr>
          <w:sz w:val="16"/>
        </w:rPr>
      </w:pPr>
    </w:p>
    <w:p>
      <w:pPr>
        <w:pStyle w:val="BodyText"/>
        <w:jc w:val="left"/>
        <w:rPr>
          <w:sz w:val="16"/>
        </w:rPr>
      </w:pPr>
    </w:p>
    <w:p>
      <w:pPr>
        <w:pStyle w:val="BodyText"/>
        <w:jc w:val="left"/>
        <w:rPr>
          <w:sz w:val="16"/>
        </w:rPr>
      </w:pPr>
    </w:p>
    <w:p>
      <w:pPr>
        <w:pStyle w:val="BodyText"/>
        <w:jc w:val="left"/>
        <w:rPr>
          <w:sz w:val="16"/>
        </w:rPr>
      </w:pPr>
    </w:p>
    <w:p>
      <w:pPr>
        <w:pStyle w:val="BodyText"/>
        <w:jc w:val="left"/>
        <w:rPr>
          <w:sz w:val="16"/>
        </w:rPr>
      </w:pPr>
    </w:p>
    <w:p>
      <w:pPr>
        <w:pStyle w:val="BodyText"/>
        <w:jc w:val="left"/>
        <w:rPr>
          <w:sz w:val="16"/>
        </w:rPr>
      </w:pPr>
    </w:p>
    <w:p>
      <w:pPr>
        <w:pStyle w:val="BodyText"/>
        <w:jc w:val="left"/>
        <w:rPr>
          <w:sz w:val="16"/>
        </w:rPr>
      </w:pPr>
    </w:p>
    <w:p>
      <w:pPr>
        <w:pStyle w:val="BodyText"/>
        <w:jc w:val="left"/>
        <w:rPr>
          <w:sz w:val="16"/>
        </w:rPr>
      </w:pPr>
    </w:p>
    <w:p>
      <w:pPr>
        <w:pStyle w:val="BodyText"/>
        <w:jc w:val="left"/>
        <w:rPr>
          <w:sz w:val="16"/>
        </w:rPr>
      </w:pPr>
    </w:p>
    <w:p>
      <w:pPr>
        <w:pStyle w:val="BodyText"/>
        <w:jc w:val="left"/>
        <w:rPr>
          <w:sz w:val="16"/>
        </w:rPr>
      </w:pPr>
    </w:p>
    <w:p>
      <w:pPr>
        <w:pStyle w:val="BodyText"/>
        <w:jc w:val="left"/>
        <w:rPr>
          <w:sz w:val="16"/>
        </w:rPr>
      </w:pPr>
    </w:p>
    <w:p>
      <w:pPr>
        <w:pStyle w:val="BodyText"/>
        <w:jc w:val="left"/>
        <w:rPr>
          <w:sz w:val="16"/>
        </w:rPr>
      </w:pPr>
    </w:p>
    <w:p>
      <w:pPr>
        <w:pStyle w:val="BodyText"/>
        <w:jc w:val="left"/>
        <w:rPr>
          <w:sz w:val="16"/>
        </w:rPr>
      </w:pPr>
    </w:p>
    <w:p>
      <w:pPr>
        <w:pStyle w:val="BodyText"/>
        <w:jc w:val="left"/>
        <w:rPr>
          <w:sz w:val="16"/>
        </w:rPr>
      </w:pPr>
    </w:p>
    <w:p>
      <w:pPr>
        <w:pStyle w:val="BodyText"/>
        <w:jc w:val="left"/>
        <w:rPr>
          <w:sz w:val="16"/>
        </w:rPr>
      </w:pPr>
    </w:p>
    <w:p>
      <w:pPr>
        <w:pStyle w:val="BodyText"/>
        <w:jc w:val="left"/>
        <w:rPr>
          <w:sz w:val="16"/>
        </w:rPr>
      </w:pPr>
    </w:p>
    <w:p>
      <w:pPr>
        <w:pStyle w:val="BodyText"/>
        <w:jc w:val="left"/>
        <w:rPr>
          <w:sz w:val="16"/>
        </w:rPr>
      </w:pPr>
    </w:p>
    <w:p>
      <w:pPr>
        <w:pStyle w:val="BodyText"/>
        <w:jc w:val="left"/>
        <w:rPr>
          <w:sz w:val="16"/>
        </w:rPr>
      </w:pPr>
    </w:p>
    <w:p>
      <w:pPr>
        <w:pStyle w:val="BodyText"/>
        <w:jc w:val="left"/>
        <w:rPr>
          <w:sz w:val="16"/>
        </w:rPr>
      </w:pPr>
    </w:p>
    <w:p>
      <w:pPr>
        <w:pStyle w:val="BodyText"/>
        <w:jc w:val="left"/>
        <w:rPr>
          <w:sz w:val="16"/>
        </w:rPr>
      </w:pPr>
    </w:p>
    <w:p>
      <w:pPr>
        <w:pStyle w:val="BodyText"/>
        <w:jc w:val="left"/>
        <w:rPr>
          <w:sz w:val="16"/>
        </w:rPr>
      </w:pPr>
    </w:p>
    <w:p>
      <w:pPr>
        <w:pStyle w:val="BodyText"/>
        <w:jc w:val="left"/>
        <w:rPr>
          <w:sz w:val="16"/>
        </w:rPr>
      </w:pPr>
    </w:p>
    <w:p>
      <w:pPr>
        <w:pStyle w:val="BodyText"/>
        <w:jc w:val="left"/>
        <w:rPr>
          <w:sz w:val="16"/>
        </w:rPr>
      </w:pPr>
    </w:p>
    <w:p>
      <w:pPr>
        <w:pStyle w:val="BodyText"/>
        <w:spacing w:before="7"/>
        <w:jc w:val="left"/>
        <w:rPr>
          <w:sz w:val="16"/>
        </w:rPr>
      </w:pPr>
    </w:p>
    <w:p>
      <w:pPr>
        <w:spacing w:before="0"/>
        <w:ind w:left="355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w w:val="65"/>
          <w:sz w:val="14"/>
        </w:rPr>
        <w:t>11</w:t>
      </w:r>
      <w:r>
        <w:rPr>
          <w:rFonts w:ascii="Arial" w:hAnsi="Arial"/>
          <w:b/>
          <w:spacing w:val="-7"/>
          <w:w w:val="65"/>
          <w:sz w:val="14"/>
        </w:rPr>
        <w:t> </w:t>
      </w:r>
      <w:r>
        <w:rPr>
          <w:rFonts w:ascii="Arial" w:hAnsi="Arial"/>
          <w:b/>
          <w:w w:val="65"/>
          <w:sz w:val="14"/>
        </w:rPr>
        <w:t>»</w:t>
      </w:r>
    </w:p>
    <w:p>
      <w:pPr>
        <w:pStyle w:val="BodyText"/>
        <w:spacing w:line="235" w:lineRule="auto" w:before="97"/>
        <w:ind w:left="455" w:right="38" w:firstLine="38"/>
      </w:pPr>
      <w:r>
        <w:rPr/>
        <w:br w:type="column"/>
      </w:r>
      <w:r>
        <w:rPr>
          <w:w w:val="110"/>
        </w:rPr>
        <w:t>безопасным для находящихся на открытой местности людей,  хотя</w:t>
      </w:r>
      <w:r>
        <w:rPr>
          <w:spacing w:val="1"/>
          <w:w w:val="110"/>
        </w:rPr>
        <w:t> </w:t>
      </w:r>
      <w:r>
        <w:rPr>
          <w:w w:val="110"/>
        </w:rPr>
        <w:t>и в этом</w:t>
      </w:r>
      <w:r>
        <w:rPr>
          <w:spacing w:val="1"/>
          <w:w w:val="110"/>
        </w:rPr>
        <w:t> </w:t>
      </w:r>
      <w:r>
        <w:rPr>
          <w:w w:val="110"/>
        </w:rPr>
        <w:t>случае</w:t>
      </w:r>
      <w:r>
        <w:rPr>
          <w:spacing w:val="1"/>
          <w:w w:val="110"/>
        </w:rPr>
        <w:t> </w:t>
      </w:r>
      <w:r>
        <w:rPr>
          <w:w w:val="110"/>
        </w:rPr>
        <w:t>они</w:t>
      </w:r>
      <w:r>
        <w:rPr>
          <w:spacing w:val="1"/>
          <w:w w:val="110"/>
        </w:rPr>
        <w:t> </w:t>
      </w:r>
      <w:r>
        <w:rPr>
          <w:w w:val="110"/>
        </w:rPr>
        <w:t>могут</w:t>
      </w:r>
      <w:r>
        <w:rPr>
          <w:spacing w:val="1"/>
          <w:w w:val="110"/>
        </w:rPr>
        <w:t> </w:t>
      </w:r>
      <w:r>
        <w:rPr>
          <w:w w:val="110"/>
        </w:rPr>
        <w:t>получить тяжелые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смертельные</w:t>
      </w:r>
      <w:r>
        <w:rPr>
          <w:spacing w:val="1"/>
          <w:w w:val="110"/>
        </w:rPr>
        <w:t> </w:t>
      </w:r>
      <w:r>
        <w:rPr>
          <w:w w:val="110"/>
        </w:rPr>
        <w:t>поражения разлетающимися осколками.</w:t>
      </w:r>
      <w:r>
        <w:rPr>
          <w:spacing w:val="1"/>
          <w:w w:val="110"/>
        </w:rPr>
        <w:t> </w:t>
      </w:r>
      <w:r>
        <w:rPr>
          <w:w w:val="110"/>
        </w:rPr>
        <w:t>Поэтому такое давление</w:t>
      </w:r>
      <w:r>
        <w:rPr>
          <w:spacing w:val="1"/>
          <w:w w:val="110"/>
        </w:rPr>
        <w:t> </w:t>
      </w:r>
      <w:r>
        <w:rPr>
          <w:w w:val="110"/>
        </w:rPr>
        <w:t>является определяющим при расчете осколочных полей. При избы-</w:t>
      </w:r>
      <w:r>
        <w:rPr>
          <w:spacing w:val="1"/>
          <w:w w:val="110"/>
        </w:rPr>
        <w:t> </w:t>
      </w:r>
      <w:r>
        <w:rPr>
          <w:w w:val="110"/>
        </w:rPr>
        <w:t>точном давлении 35 кПа плотность летящих со скоростью до 50 м/с</w:t>
      </w:r>
      <w:r>
        <w:rPr>
          <w:spacing w:val="-52"/>
          <w:w w:val="110"/>
        </w:rPr>
        <w:t> </w:t>
      </w:r>
      <w:r>
        <w:rPr>
          <w:w w:val="110"/>
        </w:rPr>
        <w:t>обломков и камней может достигать 3 500 единиц на 1 м</w:t>
      </w:r>
      <w:r>
        <w:rPr>
          <w:w w:val="110"/>
          <w:position w:val="10"/>
          <w:sz w:val="10"/>
        </w:rPr>
        <w:t>2</w:t>
      </w:r>
      <w:r>
        <w:rPr>
          <w:w w:val="110"/>
        </w:rPr>
        <w:t>. Давле-</w:t>
      </w:r>
      <w:r>
        <w:rPr>
          <w:spacing w:val="1"/>
          <w:w w:val="110"/>
        </w:rPr>
        <w:t> </w:t>
      </w:r>
      <w:r>
        <w:rPr>
          <w:w w:val="110"/>
        </w:rPr>
        <w:t>ние,</w:t>
      </w:r>
      <w:r>
        <w:rPr>
          <w:spacing w:val="1"/>
          <w:w w:val="110"/>
        </w:rPr>
        <w:t> </w:t>
      </w:r>
      <w:r>
        <w:rPr>
          <w:w w:val="110"/>
        </w:rPr>
        <w:t>создающееся при таком взрыве, может поднимать в воздух</w:t>
      </w:r>
      <w:r>
        <w:rPr>
          <w:spacing w:val="1"/>
          <w:w w:val="110"/>
        </w:rPr>
        <w:t> </w:t>
      </w:r>
      <w:r>
        <w:rPr>
          <w:w w:val="110"/>
        </w:rPr>
        <w:t>части объекта весом несколько сотен килограммов. Ущерб,</w:t>
      </w:r>
      <w:r>
        <w:rPr>
          <w:spacing w:val="1"/>
          <w:w w:val="110"/>
        </w:rPr>
        <w:t> </w:t>
      </w:r>
      <w:r>
        <w:rPr>
          <w:w w:val="110"/>
        </w:rPr>
        <w:t>при-</w:t>
      </w:r>
      <w:r>
        <w:rPr>
          <w:spacing w:val="1"/>
          <w:w w:val="110"/>
        </w:rPr>
        <w:t> </w:t>
      </w:r>
      <w:r>
        <w:rPr>
          <w:w w:val="110"/>
        </w:rPr>
        <w:t>чиняемый</w:t>
      </w:r>
      <w:r>
        <w:rPr>
          <w:spacing w:val="1"/>
          <w:w w:val="110"/>
        </w:rPr>
        <w:t> </w:t>
      </w:r>
      <w:r>
        <w:rPr>
          <w:w w:val="110"/>
        </w:rPr>
        <w:t>ударной</w:t>
      </w:r>
      <w:r>
        <w:rPr>
          <w:spacing w:val="1"/>
          <w:w w:val="110"/>
        </w:rPr>
        <w:t> </w:t>
      </w:r>
      <w:r>
        <w:rPr>
          <w:w w:val="110"/>
        </w:rPr>
        <w:t>волной</w:t>
      </w:r>
      <w:r>
        <w:rPr>
          <w:spacing w:val="1"/>
          <w:w w:val="110"/>
        </w:rPr>
        <w:t> </w:t>
      </w:r>
      <w:r>
        <w:rPr>
          <w:w w:val="110"/>
        </w:rPr>
        <w:t>жилым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промышленным</w:t>
      </w:r>
      <w:r>
        <w:rPr>
          <w:spacing w:val="1"/>
          <w:w w:val="110"/>
        </w:rPr>
        <w:t> </w:t>
      </w:r>
      <w:r>
        <w:rPr>
          <w:w w:val="110"/>
        </w:rPr>
        <w:t>зданиям,</w:t>
      </w:r>
      <w:r>
        <w:rPr>
          <w:spacing w:val="1"/>
          <w:w w:val="110"/>
        </w:rPr>
        <w:t> </w:t>
      </w:r>
      <w:r>
        <w:rPr>
          <w:w w:val="110"/>
        </w:rPr>
        <w:t>может носить характер полных разрушений при избыточном дав-</w:t>
      </w:r>
      <w:r>
        <w:rPr>
          <w:spacing w:val="1"/>
          <w:w w:val="110"/>
        </w:rPr>
        <w:t> </w:t>
      </w:r>
      <w:r>
        <w:rPr>
          <w:w w:val="105"/>
        </w:rPr>
        <w:t>лении</w:t>
      </w:r>
      <w:r>
        <w:rPr>
          <w:spacing w:val="39"/>
          <w:w w:val="105"/>
        </w:rPr>
        <w:t> </w:t>
      </w:r>
      <w:r>
        <w:rPr>
          <w:w w:val="105"/>
        </w:rPr>
        <w:t>более</w:t>
      </w:r>
      <w:r>
        <w:rPr>
          <w:spacing w:val="50"/>
          <w:w w:val="105"/>
        </w:rPr>
        <w:t> </w:t>
      </w:r>
      <w:r>
        <w:rPr>
          <w:w w:val="105"/>
        </w:rPr>
        <w:t>50</w:t>
      </w:r>
      <w:r>
        <w:rPr>
          <w:spacing w:val="34"/>
          <w:w w:val="105"/>
        </w:rPr>
        <w:t> </w:t>
      </w:r>
      <w:r>
        <w:rPr>
          <w:w w:val="105"/>
        </w:rPr>
        <w:t>кПа,</w:t>
      </w:r>
      <w:r>
        <w:rPr>
          <w:spacing w:val="44"/>
          <w:w w:val="105"/>
        </w:rPr>
        <w:t> </w:t>
      </w:r>
      <w:r>
        <w:rPr>
          <w:w w:val="105"/>
        </w:rPr>
        <w:t>сильных</w:t>
      </w:r>
      <w:r>
        <w:rPr>
          <w:spacing w:val="34"/>
          <w:w w:val="105"/>
        </w:rPr>
        <w:t> </w:t>
      </w:r>
      <w:r>
        <w:rPr>
          <w:w w:val="105"/>
        </w:rPr>
        <w:t>—</w:t>
      </w:r>
      <w:r>
        <w:rPr>
          <w:spacing w:val="39"/>
          <w:w w:val="105"/>
        </w:rPr>
        <w:t> </w:t>
      </w:r>
      <w:r>
        <w:rPr>
          <w:w w:val="105"/>
        </w:rPr>
        <w:t>при</w:t>
      </w:r>
      <w:r>
        <w:rPr>
          <w:spacing w:val="35"/>
          <w:w w:val="105"/>
        </w:rPr>
        <w:t> </w:t>
      </w:r>
      <w:r>
        <w:rPr>
          <w:w w:val="105"/>
        </w:rPr>
        <w:t>50</w:t>
      </w:r>
      <w:r>
        <w:rPr>
          <w:spacing w:val="-8"/>
          <w:w w:val="105"/>
        </w:rPr>
        <w:t> </w:t>
      </w:r>
      <w:r>
        <w:rPr>
          <w:w w:val="105"/>
        </w:rPr>
        <w:t>—</w:t>
      </w:r>
      <w:r>
        <w:rPr>
          <w:spacing w:val="-1"/>
          <w:w w:val="105"/>
        </w:rPr>
        <w:t> </w:t>
      </w:r>
      <w:r>
        <w:rPr>
          <w:w w:val="105"/>
        </w:rPr>
        <w:t>30</w:t>
      </w:r>
      <w:r>
        <w:rPr>
          <w:spacing w:val="34"/>
          <w:w w:val="105"/>
        </w:rPr>
        <w:t> </w:t>
      </w:r>
      <w:r>
        <w:rPr>
          <w:w w:val="105"/>
        </w:rPr>
        <w:t>кПа;</w:t>
      </w:r>
      <w:r>
        <w:rPr>
          <w:spacing w:val="44"/>
          <w:w w:val="105"/>
        </w:rPr>
        <w:t> </w:t>
      </w:r>
      <w:r>
        <w:rPr>
          <w:w w:val="105"/>
        </w:rPr>
        <w:t>средних</w:t>
      </w:r>
      <w:r>
        <w:rPr>
          <w:spacing w:val="34"/>
          <w:w w:val="105"/>
        </w:rPr>
        <w:t> </w:t>
      </w:r>
      <w:r>
        <w:rPr>
          <w:w w:val="105"/>
        </w:rPr>
        <w:t>—</w:t>
      </w:r>
      <w:r>
        <w:rPr>
          <w:spacing w:val="35"/>
          <w:w w:val="105"/>
        </w:rPr>
        <w:t> </w:t>
      </w:r>
      <w:r>
        <w:rPr>
          <w:w w:val="105"/>
        </w:rPr>
        <w:t>при</w:t>
      </w:r>
      <w:r>
        <w:rPr>
          <w:spacing w:val="1"/>
          <w:w w:val="105"/>
        </w:rPr>
        <w:t> </w:t>
      </w:r>
      <w:r>
        <w:rPr>
          <w:w w:val="110"/>
        </w:rPr>
        <w:t>30</w:t>
      </w:r>
      <w:r>
        <w:rPr>
          <w:spacing w:val="-30"/>
          <w:w w:val="110"/>
        </w:rPr>
        <w:t> </w:t>
      </w:r>
      <w:r>
        <w:rPr>
          <w:w w:val="110"/>
        </w:rPr>
        <w:t>—</w:t>
      </w:r>
      <w:r>
        <w:rPr>
          <w:spacing w:val="-26"/>
          <w:w w:val="110"/>
        </w:rPr>
        <w:t> </w:t>
      </w:r>
      <w:r>
        <w:rPr>
          <w:w w:val="110"/>
        </w:rPr>
        <w:t>20</w:t>
      </w:r>
      <w:r>
        <w:rPr>
          <w:spacing w:val="3"/>
          <w:w w:val="110"/>
        </w:rPr>
        <w:t> </w:t>
      </w:r>
      <w:r>
        <w:rPr>
          <w:w w:val="110"/>
        </w:rPr>
        <w:t>кПа;</w:t>
      </w:r>
      <w:r>
        <w:rPr>
          <w:spacing w:val="7"/>
          <w:w w:val="110"/>
        </w:rPr>
        <w:t> </w:t>
      </w:r>
      <w:r>
        <w:rPr>
          <w:w w:val="110"/>
        </w:rPr>
        <w:t>слабых</w:t>
      </w:r>
      <w:r>
        <w:rPr>
          <w:spacing w:val="-3"/>
          <w:w w:val="110"/>
        </w:rPr>
        <w:t> </w:t>
      </w:r>
      <w:r>
        <w:rPr>
          <w:w w:val="110"/>
        </w:rPr>
        <w:t>—</w:t>
      </w:r>
      <w:r>
        <w:rPr>
          <w:spacing w:val="3"/>
          <w:w w:val="110"/>
        </w:rPr>
        <w:t> </w:t>
      </w:r>
      <w:r>
        <w:rPr>
          <w:w w:val="110"/>
        </w:rPr>
        <w:t>при</w:t>
      </w:r>
      <w:r>
        <w:rPr>
          <w:spacing w:val="3"/>
          <w:w w:val="110"/>
        </w:rPr>
        <w:t> </w:t>
      </w:r>
      <w:r>
        <w:rPr>
          <w:w w:val="110"/>
        </w:rPr>
        <w:t>20—10 кПа.</w:t>
      </w:r>
    </w:p>
    <w:p>
      <w:pPr>
        <w:pStyle w:val="BodyText"/>
        <w:spacing w:line="235" w:lineRule="auto" w:before="25"/>
        <w:ind w:left="436" w:right="72" w:firstLine="307"/>
      </w:pPr>
      <w:r>
        <w:rPr>
          <w:b/>
          <w:spacing w:val="-4"/>
          <w:w w:val="110"/>
        </w:rPr>
        <w:t>Радиоактивное загрязнение территорий. </w:t>
      </w:r>
      <w:r>
        <w:rPr>
          <w:spacing w:val="-4"/>
          <w:w w:val="110"/>
        </w:rPr>
        <w:t>Беспорядочное </w:t>
      </w:r>
      <w:r>
        <w:rPr>
          <w:spacing w:val="-3"/>
          <w:w w:val="110"/>
        </w:rPr>
        <w:t>распре-</w:t>
      </w:r>
      <w:r>
        <w:rPr>
          <w:spacing w:val="-52"/>
          <w:w w:val="110"/>
        </w:rPr>
        <w:t> </w:t>
      </w:r>
      <w:r>
        <w:rPr>
          <w:w w:val="110"/>
        </w:rPr>
        <w:t>деление</w:t>
      </w:r>
      <w:r>
        <w:rPr>
          <w:spacing w:val="1"/>
          <w:w w:val="110"/>
        </w:rPr>
        <w:t> </w:t>
      </w:r>
      <w:r>
        <w:rPr>
          <w:w w:val="110"/>
        </w:rPr>
        <w:t>РВ</w:t>
      </w:r>
      <w:r>
        <w:rPr>
          <w:spacing w:val="1"/>
          <w:w w:val="110"/>
        </w:rPr>
        <w:t> </w:t>
      </w:r>
      <w:r>
        <w:rPr>
          <w:w w:val="110"/>
        </w:rPr>
        <w:t>на ограниченной</w:t>
      </w:r>
      <w:r>
        <w:rPr>
          <w:spacing w:val="1"/>
          <w:w w:val="110"/>
        </w:rPr>
        <w:t> </w:t>
      </w:r>
      <w:r>
        <w:rPr>
          <w:w w:val="110"/>
        </w:rPr>
        <w:t>площади вследствие</w:t>
      </w:r>
      <w:r>
        <w:rPr>
          <w:spacing w:val="1"/>
          <w:w w:val="110"/>
        </w:rPr>
        <w:t> </w:t>
      </w:r>
      <w:r>
        <w:rPr>
          <w:w w:val="110"/>
        </w:rPr>
        <w:t>выброса их в</w:t>
      </w:r>
      <w:r>
        <w:rPr>
          <w:spacing w:val="1"/>
          <w:w w:val="110"/>
        </w:rPr>
        <w:t> </w:t>
      </w:r>
      <w:r>
        <w:rPr>
          <w:w w:val="110"/>
        </w:rPr>
        <w:t>атмосферу и последующего оседания на поверхность земли или</w:t>
      </w:r>
      <w:r>
        <w:rPr>
          <w:spacing w:val="1"/>
          <w:w w:val="110"/>
        </w:rPr>
        <w:t> </w:t>
      </w:r>
      <w:r>
        <w:rPr>
          <w:w w:val="110"/>
        </w:rPr>
        <w:t>иных причин носит название </w:t>
      </w:r>
      <w:r>
        <w:rPr>
          <w:i/>
          <w:w w:val="110"/>
        </w:rPr>
        <w:t>радиоактивного загрязнения терри-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торий. </w:t>
      </w:r>
      <w:r>
        <w:rPr>
          <w:w w:val="110"/>
        </w:rPr>
        <w:t>Происходит оно в результате ядерного взрыва, аварии на</w:t>
      </w:r>
      <w:r>
        <w:rPr>
          <w:spacing w:val="1"/>
          <w:w w:val="110"/>
        </w:rPr>
        <w:t> </w:t>
      </w:r>
      <w:r>
        <w:rPr>
          <w:w w:val="110"/>
        </w:rPr>
        <w:t>ядерной</w:t>
      </w:r>
      <w:r>
        <w:rPr>
          <w:spacing w:val="1"/>
          <w:w w:val="110"/>
        </w:rPr>
        <w:t> </w:t>
      </w:r>
      <w:r>
        <w:rPr>
          <w:w w:val="110"/>
        </w:rPr>
        <w:t>энергетической</w:t>
      </w:r>
      <w:r>
        <w:rPr>
          <w:spacing w:val="1"/>
          <w:w w:val="110"/>
        </w:rPr>
        <w:t> </w:t>
      </w:r>
      <w:r>
        <w:rPr>
          <w:w w:val="110"/>
        </w:rPr>
        <w:t>установке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из-за</w:t>
      </w:r>
      <w:r>
        <w:rPr>
          <w:spacing w:val="1"/>
          <w:w w:val="110"/>
        </w:rPr>
        <w:t> </w:t>
      </w:r>
      <w:r>
        <w:rPr>
          <w:w w:val="110"/>
        </w:rPr>
        <w:t>безответственного</w:t>
      </w:r>
      <w:r>
        <w:rPr>
          <w:spacing w:val="1"/>
          <w:w w:val="110"/>
        </w:rPr>
        <w:t> </w:t>
      </w:r>
      <w:r>
        <w:rPr>
          <w:w w:val="110"/>
        </w:rPr>
        <w:t>хранения и халатного обращения с РВ в медицине,</w:t>
      </w:r>
      <w:r>
        <w:rPr>
          <w:spacing w:val="1"/>
          <w:w w:val="110"/>
        </w:rPr>
        <w:t> </w:t>
      </w:r>
      <w:r>
        <w:rPr>
          <w:w w:val="110"/>
        </w:rPr>
        <w:t>научных уч-</w:t>
      </w:r>
      <w:r>
        <w:rPr>
          <w:spacing w:val="1"/>
          <w:w w:val="110"/>
        </w:rPr>
        <w:t> </w:t>
      </w:r>
      <w:r>
        <w:rPr>
          <w:w w:val="110"/>
        </w:rPr>
        <w:t>реждениях</w:t>
      </w:r>
      <w:r>
        <w:rPr>
          <w:spacing w:val="17"/>
          <w:w w:val="110"/>
        </w:rPr>
        <w:t> </w:t>
      </w:r>
      <w:r>
        <w:rPr>
          <w:w w:val="110"/>
        </w:rPr>
        <w:t>и</w:t>
      </w:r>
      <w:r>
        <w:rPr>
          <w:spacing w:val="22"/>
          <w:w w:val="110"/>
        </w:rPr>
        <w:t> </w:t>
      </w:r>
      <w:r>
        <w:rPr>
          <w:w w:val="110"/>
        </w:rPr>
        <w:t>промышленности.</w:t>
      </w:r>
    </w:p>
    <w:p>
      <w:pPr>
        <w:pStyle w:val="BodyText"/>
        <w:spacing w:line="230" w:lineRule="auto" w:before="34"/>
        <w:ind w:left="417" w:right="92" w:firstLine="307"/>
      </w:pPr>
      <w:r>
        <w:rPr>
          <w:w w:val="110"/>
        </w:rPr>
        <w:t>Радиоактивному загрязнению подвергается все: местность, ра-</w:t>
      </w:r>
      <w:r>
        <w:rPr>
          <w:spacing w:val="1"/>
          <w:w w:val="110"/>
        </w:rPr>
        <w:t> </w:t>
      </w:r>
      <w:r>
        <w:rPr>
          <w:w w:val="110"/>
        </w:rPr>
        <w:t>стительность,</w:t>
      </w:r>
      <w:r>
        <w:rPr>
          <w:spacing w:val="1"/>
          <w:w w:val="110"/>
        </w:rPr>
        <w:t> </w:t>
      </w:r>
      <w:r>
        <w:rPr>
          <w:w w:val="110"/>
        </w:rPr>
        <w:t>люди,  животные,  здания  и  сооружения,  транспорт</w:t>
      </w:r>
      <w:r>
        <w:rPr>
          <w:spacing w:val="-52"/>
          <w:w w:val="110"/>
        </w:rPr>
        <w:t> </w:t>
      </w:r>
      <w:r>
        <w:rPr>
          <w:w w:val="110"/>
        </w:rPr>
        <w:t>и  техника,  приборы  и  оборудование,  продукты  питания,  фураж</w:t>
      </w:r>
      <w:r>
        <w:rPr>
          <w:spacing w:val="1"/>
          <w:w w:val="110"/>
        </w:rPr>
        <w:t> </w:t>
      </w:r>
      <w:r>
        <w:rPr>
          <w:w w:val="110"/>
        </w:rPr>
        <w:t>и вода.  Загрязняются как наружные поверхности строений, так и</w:t>
      </w:r>
      <w:r>
        <w:rPr>
          <w:spacing w:val="1"/>
          <w:w w:val="110"/>
        </w:rPr>
        <w:t> </w:t>
      </w:r>
      <w:r>
        <w:rPr>
          <w:w w:val="110"/>
        </w:rPr>
        <w:t>все то, что находится внутри жилых и производственных зданий и</w:t>
      </w:r>
      <w:r>
        <w:rPr>
          <w:spacing w:val="1"/>
          <w:w w:val="110"/>
        </w:rPr>
        <w:t> </w:t>
      </w:r>
      <w:r>
        <w:rPr>
          <w:w w:val="110"/>
        </w:rPr>
        <w:t>помещений.</w:t>
      </w:r>
    </w:p>
    <w:p>
      <w:pPr>
        <w:pStyle w:val="BodyText"/>
        <w:spacing w:line="235" w:lineRule="auto" w:before="49"/>
        <w:ind w:left="393" w:right="107" w:firstLine="312"/>
      </w:pP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первичном</w:t>
      </w:r>
      <w:r>
        <w:rPr>
          <w:spacing w:val="1"/>
          <w:w w:val="110"/>
        </w:rPr>
        <w:t> </w:t>
      </w:r>
      <w:r>
        <w:rPr>
          <w:w w:val="110"/>
        </w:rPr>
        <w:t>загрязнении</w:t>
      </w:r>
      <w:r>
        <w:rPr>
          <w:spacing w:val="1"/>
          <w:w w:val="110"/>
        </w:rPr>
        <w:t> </w:t>
      </w:r>
      <w:r>
        <w:rPr>
          <w:w w:val="110"/>
        </w:rPr>
        <w:t>РВ</w:t>
      </w:r>
      <w:r>
        <w:rPr>
          <w:spacing w:val="1"/>
          <w:w w:val="110"/>
        </w:rPr>
        <w:t> </w:t>
      </w:r>
      <w:r>
        <w:rPr>
          <w:w w:val="110"/>
        </w:rPr>
        <w:t>наиболее</w:t>
      </w:r>
      <w:r>
        <w:rPr>
          <w:spacing w:val="1"/>
          <w:w w:val="110"/>
        </w:rPr>
        <w:t> </w:t>
      </w:r>
      <w:r>
        <w:rPr>
          <w:w w:val="110"/>
        </w:rPr>
        <w:t>крупные</w:t>
      </w:r>
      <w:r>
        <w:rPr>
          <w:spacing w:val="1"/>
          <w:w w:val="110"/>
        </w:rPr>
        <w:t> </w:t>
      </w:r>
      <w:r>
        <w:rPr>
          <w:w w:val="110"/>
        </w:rPr>
        <w:t>радиоак-</w:t>
      </w:r>
      <w:r>
        <w:rPr>
          <w:spacing w:val="1"/>
          <w:w w:val="110"/>
        </w:rPr>
        <w:t> </w:t>
      </w:r>
      <w:r>
        <w:rPr>
          <w:w w:val="110"/>
        </w:rPr>
        <w:t>тивные частицы оседают на землю в ближайшем окружении ис-</w:t>
      </w:r>
      <w:r>
        <w:rPr>
          <w:spacing w:val="1"/>
          <w:w w:val="110"/>
        </w:rPr>
        <w:t> </w:t>
      </w:r>
      <w:r>
        <w:rPr>
          <w:w w:val="110"/>
        </w:rPr>
        <w:t>точника</w:t>
      </w:r>
      <w:r>
        <w:rPr>
          <w:spacing w:val="1"/>
          <w:w w:val="110"/>
        </w:rPr>
        <w:t> </w:t>
      </w:r>
      <w:r>
        <w:rPr>
          <w:w w:val="110"/>
        </w:rPr>
        <w:t>загрязнения;</w:t>
      </w:r>
      <w:r>
        <w:rPr>
          <w:spacing w:val="1"/>
          <w:w w:val="110"/>
        </w:rPr>
        <w:t> </w:t>
      </w:r>
      <w:r>
        <w:rPr>
          <w:w w:val="110"/>
        </w:rPr>
        <w:t>мелкие</w:t>
      </w:r>
      <w:r>
        <w:rPr>
          <w:spacing w:val="1"/>
          <w:w w:val="110"/>
        </w:rPr>
        <w:t> </w:t>
      </w:r>
      <w:r>
        <w:rPr>
          <w:w w:val="110"/>
        </w:rPr>
        <w:t>частицы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виде</w:t>
      </w:r>
      <w:r>
        <w:rPr>
          <w:spacing w:val="1"/>
          <w:w w:val="110"/>
        </w:rPr>
        <w:t> </w:t>
      </w:r>
      <w:r>
        <w:rPr>
          <w:w w:val="110"/>
        </w:rPr>
        <w:t>пыли</w:t>
      </w:r>
      <w:r>
        <w:rPr>
          <w:spacing w:val="1"/>
          <w:w w:val="110"/>
        </w:rPr>
        <w:t> </w:t>
      </w:r>
      <w:r>
        <w:rPr>
          <w:w w:val="110"/>
        </w:rPr>
        <w:t>разносятся</w:t>
      </w:r>
      <w:r>
        <w:rPr>
          <w:spacing w:val="1"/>
          <w:w w:val="110"/>
        </w:rPr>
        <w:t> </w:t>
      </w:r>
      <w:r>
        <w:rPr>
          <w:w w:val="110"/>
        </w:rPr>
        <w:t>потоками</w:t>
      </w:r>
      <w:r>
        <w:rPr>
          <w:spacing w:val="1"/>
          <w:w w:val="110"/>
        </w:rPr>
        <w:t> </w:t>
      </w:r>
      <w:r>
        <w:rPr>
          <w:w w:val="110"/>
        </w:rPr>
        <w:t>воздуха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квартиры,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чердаки,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подвалы,</w:t>
      </w:r>
      <w:r>
        <w:rPr>
          <w:spacing w:val="1"/>
          <w:w w:val="110"/>
        </w:rPr>
        <w:t> </w:t>
      </w:r>
      <w:r>
        <w:rPr>
          <w:w w:val="110"/>
        </w:rPr>
        <w:t>склады,</w:t>
      </w:r>
      <w:r>
        <w:rPr>
          <w:spacing w:val="1"/>
          <w:w w:val="110"/>
        </w:rPr>
        <w:t> </w:t>
      </w:r>
      <w:r>
        <w:rPr>
          <w:w w:val="110"/>
        </w:rPr>
        <w:t>дворовые</w:t>
      </w:r>
      <w:r>
        <w:rPr>
          <w:spacing w:val="1"/>
          <w:w w:val="110"/>
        </w:rPr>
        <w:t> </w:t>
      </w:r>
      <w:r>
        <w:rPr>
          <w:w w:val="110"/>
        </w:rPr>
        <w:t>постройки,</w:t>
      </w:r>
      <w:r>
        <w:rPr>
          <w:spacing w:val="1"/>
          <w:w w:val="110"/>
        </w:rPr>
        <w:t> </w:t>
      </w:r>
      <w:r>
        <w:rPr>
          <w:w w:val="110"/>
        </w:rPr>
        <w:t>кабины</w:t>
      </w:r>
      <w:r>
        <w:rPr>
          <w:spacing w:val="1"/>
          <w:w w:val="110"/>
        </w:rPr>
        <w:t> </w:t>
      </w:r>
      <w:r>
        <w:rPr>
          <w:w w:val="110"/>
        </w:rPr>
        <w:t>машин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т.д.;</w:t>
      </w:r>
      <w:r>
        <w:rPr>
          <w:spacing w:val="1"/>
          <w:w w:val="110"/>
        </w:rPr>
        <w:t> </w:t>
      </w:r>
      <w:r>
        <w:rPr>
          <w:w w:val="110"/>
        </w:rPr>
        <w:t>самые  мелкие  час-</w:t>
      </w:r>
      <w:r>
        <w:rPr>
          <w:spacing w:val="1"/>
          <w:w w:val="110"/>
        </w:rPr>
        <w:t> </w:t>
      </w:r>
      <w:r>
        <w:rPr>
          <w:w w:val="110"/>
        </w:rPr>
        <w:t>тицы  в  виде  аэрозолей  переносятся  радиоактивными  облаками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44"/>
          <w:w w:val="110"/>
        </w:rPr>
        <w:t> </w:t>
      </w:r>
      <w:r>
        <w:rPr>
          <w:w w:val="110"/>
        </w:rPr>
        <w:t>большие</w:t>
      </w:r>
      <w:r>
        <w:rPr>
          <w:spacing w:val="45"/>
          <w:w w:val="110"/>
        </w:rPr>
        <w:t> </w:t>
      </w:r>
      <w:r>
        <w:rPr>
          <w:w w:val="110"/>
        </w:rPr>
        <w:t>расстояния,</w:t>
      </w:r>
      <w:r>
        <w:rPr>
          <w:spacing w:val="8"/>
          <w:w w:val="110"/>
        </w:rPr>
        <w:t> </w:t>
      </w:r>
      <w:r>
        <w:rPr>
          <w:w w:val="110"/>
        </w:rPr>
        <w:t>попадая</w:t>
      </w:r>
      <w:r>
        <w:rPr>
          <w:spacing w:val="2"/>
          <w:w w:val="110"/>
        </w:rPr>
        <w:t> </w:t>
      </w:r>
      <w:r>
        <w:rPr>
          <w:w w:val="110"/>
        </w:rPr>
        <w:t>в</w:t>
      </w:r>
      <w:r>
        <w:rPr>
          <w:spacing w:val="51"/>
          <w:w w:val="110"/>
        </w:rPr>
        <w:t> </w:t>
      </w:r>
      <w:r>
        <w:rPr>
          <w:w w:val="110"/>
        </w:rPr>
        <w:t>органы</w:t>
      </w:r>
      <w:r>
        <w:rPr>
          <w:spacing w:val="34"/>
          <w:w w:val="110"/>
        </w:rPr>
        <w:t> </w:t>
      </w:r>
      <w:r>
        <w:rPr>
          <w:w w:val="110"/>
        </w:rPr>
        <w:t>дыхания</w:t>
      </w:r>
      <w:r>
        <w:rPr>
          <w:spacing w:val="44"/>
          <w:w w:val="110"/>
        </w:rPr>
        <w:t> </w:t>
      </w:r>
      <w:r>
        <w:rPr>
          <w:w w:val="110"/>
        </w:rPr>
        <w:t>человека.</w:t>
      </w:r>
    </w:p>
    <w:p>
      <w:pPr>
        <w:pStyle w:val="BodyText"/>
        <w:spacing w:line="235" w:lineRule="auto" w:before="30"/>
        <w:ind w:left="374" w:right="137" w:firstLine="302"/>
      </w:pPr>
      <w:r>
        <w:rPr>
          <w:w w:val="110"/>
        </w:rPr>
        <w:t>Так как идеально ровных и плотных поверхностей практически</w:t>
      </w:r>
      <w:r>
        <w:rPr>
          <w:spacing w:val="1"/>
          <w:w w:val="110"/>
        </w:rPr>
        <w:t> </w:t>
      </w:r>
      <w:r>
        <w:rPr>
          <w:w w:val="110"/>
        </w:rPr>
        <w:t>не существует, то РВ проникают в щели, трещины, выступы, раз-</w:t>
      </w:r>
      <w:r>
        <w:rPr>
          <w:spacing w:val="1"/>
          <w:w w:val="110"/>
        </w:rPr>
        <w:t> </w:t>
      </w:r>
      <w:r>
        <w:rPr>
          <w:w w:val="110"/>
        </w:rPr>
        <w:t>личные поры.  Шиферные крыши, асфальт, кирпичные стены как</w:t>
      </w:r>
      <w:r>
        <w:rPr>
          <w:spacing w:val="1"/>
          <w:w w:val="110"/>
        </w:rPr>
        <w:t> </w:t>
      </w:r>
      <w:r>
        <w:rPr>
          <w:w w:val="110"/>
        </w:rPr>
        <w:t>бы впитывают в себя радиоактивную пыль.</w:t>
      </w:r>
      <w:r>
        <w:rPr>
          <w:spacing w:val="1"/>
          <w:w w:val="110"/>
        </w:rPr>
        <w:t> </w:t>
      </w:r>
      <w:r>
        <w:rPr>
          <w:w w:val="110"/>
        </w:rPr>
        <w:t>Чем дольше длится</w:t>
      </w:r>
      <w:r>
        <w:rPr>
          <w:spacing w:val="1"/>
          <w:w w:val="110"/>
        </w:rPr>
        <w:t> </w:t>
      </w:r>
      <w:r>
        <w:rPr>
          <w:w w:val="110"/>
        </w:rPr>
        <w:t>процесс загрязнения, тем глубже проникают радионуклиды в по-</w:t>
      </w:r>
      <w:r>
        <w:rPr>
          <w:spacing w:val="1"/>
          <w:w w:val="110"/>
        </w:rPr>
        <w:t> </w:t>
      </w:r>
      <w:r>
        <w:rPr>
          <w:w w:val="110"/>
        </w:rPr>
        <w:t>верхностный слой. Дожди, работа червей и муравьев увеличивают</w:t>
      </w:r>
      <w:r>
        <w:rPr>
          <w:spacing w:val="1"/>
          <w:w w:val="110"/>
        </w:rPr>
        <w:t> </w:t>
      </w:r>
      <w:r>
        <w:rPr>
          <w:w w:val="110"/>
        </w:rPr>
        <w:t>глубину</w:t>
      </w:r>
      <w:r>
        <w:rPr>
          <w:spacing w:val="16"/>
          <w:w w:val="110"/>
        </w:rPr>
        <w:t> </w:t>
      </w:r>
      <w:r>
        <w:rPr>
          <w:w w:val="110"/>
        </w:rPr>
        <w:t>загрязнения</w:t>
      </w:r>
      <w:r>
        <w:rPr>
          <w:spacing w:val="26"/>
          <w:w w:val="110"/>
        </w:rPr>
        <w:t> </w:t>
      </w:r>
      <w:r>
        <w:rPr>
          <w:w w:val="110"/>
        </w:rPr>
        <w:t>почвы</w:t>
      </w:r>
      <w:r>
        <w:rPr>
          <w:spacing w:val="16"/>
          <w:w w:val="110"/>
        </w:rPr>
        <w:t> </w:t>
      </w:r>
      <w:r>
        <w:rPr>
          <w:w w:val="110"/>
        </w:rPr>
        <w:t>до</w:t>
      </w:r>
      <w:r>
        <w:rPr>
          <w:spacing w:val="36"/>
          <w:w w:val="110"/>
        </w:rPr>
        <w:t> </w:t>
      </w:r>
      <w:r>
        <w:rPr>
          <w:w w:val="110"/>
        </w:rPr>
        <w:t>30</w:t>
      </w:r>
      <w:r>
        <w:rPr>
          <w:spacing w:val="25"/>
          <w:w w:val="110"/>
        </w:rPr>
        <w:t> </w:t>
      </w:r>
      <w:r>
        <w:rPr>
          <w:w w:val="110"/>
        </w:rPr>
        <w:t>см.</w:t>
      </w:r>
    </w:p>
    <w:p>
      <w:pPr>
        <w:pStyle w:val="BodyText"/>
        <w:spacing w:line="225" w:lineRule="auto" w:before="29"/>
        <w:ind w:left="355" w:right="155" w:firstLine="302"/>
      </w:pPr>
      <w:r>
        <w:rPr>
          <w:w w:val="110"/>
        </w:rPr>
        <w:t>Значительное ухудшение радиоактивной обстановки происхо-</w:t>
      </w:r>
      <w:r>
        <w:rPr>
          <w:spacing w:val="1"/>
          <w:w w:val="110"/>
        </w:rPr>
        <w:t> </w:t>
      </w:r>
      <w:r>
        <w:rPr>
          <w:w w:val="110"/>
        </w:rPr>
        <w:t>дит в период так называемого вторичного загрязнения. На чистую</w:t>
      </w:r>
      <w:r>
        <w:rPr>
          <w:spacing w:val="1"/>
          <w:w w:val="110"/>
        </w:rPr>
        <w:t> </w:t>
      </w:r>
      <w:r>
        <w:rPr>
          <w:w w:val="110"/>
        </w:rPr>
        <w:t>местность</w:t>
      </w:r>
      <w:r>
        <w:rPr>
          <w:spacing w:val="36"/>
          <w:w w:val="110"/>
        </w:rPr>
        <w:t> </w:t>
      </w:r>
      <w:r>
        <w:rPr>
          <w:w w:val="110"/>
        </w:rPr>
        <w:t>РВ</w:t>
      </w:r>
      <w:r>
        <w:rPr>
          <w:spacing w:val="42"/>
          <w:w w:val="110"/>
        </w:rPr>
        <w:t> </w:t>
      </w:r>
      <w:r>
        <w:rPr>
          <w:w w:val="110"/>
        </w:rPr>
        <w:t>переносятся</w:t>
      </w:r>
      <w:r>
        <w:rPr>
          <w:spacing w:val="36"/>
          <w:w w:val="110"/>
        </w:rPr>
        <w:t> </w:t>
      </w:r>
      <w:r>
        <w:rPr>
          <w:w w:val="110"/>
        </w:rPr>
        <w:t>автомобилями,</w:t>
      </w:r>
      <w:r>
        <w:rPr>
          <w:spacing w:val="37"/>
          <w:w w:val="110"/>
        </w:rPr>
        <w:t> </w:t>
      </w:r>
      <w:r>
        <w:rPr>
          <w:w w:val="110"/>
        </w:rPr>
        <w:t>людьми</w:t>
      </w:r>
      <w:r>
        <w:rPr>
          <w:spacing w:val="36"/>
          <w:w w:val="110"/>
        </w:rPr>
        <w:t> </w:t>
      </w:r>
      <w:r>
        <w:rPr>
          <w:w w:val="110"/>
        </w:rPr>
        <w:t>и</w:t>
      </w:r>
      <w:r>
        <w:rPr>
          <w:spacing w:val="37"/>
          <w:w w:val="110"/>
        </w:rPr>
        <w:t> </w:t>
      </w:r>
      <w:r>
        <w:rPr>
          <w:w w:val="110"/>
        </w:rPr>
        <w:t>животными,</w:t>
      </w:r>
      <w:r>
        <w:rPr>
          <w:spacing w:val="1"/>
          <w:w w:val="110"/>
        </w:rPr>
        <w:t> </w:t>
      </w:r>
      <w:r>
        <w:rPr>
          <w:w w:val="110"/>
        </w:rPr>
        <w:t>а</w:t>
      </w:r>
      <w:r>
        <w:rPr>
          <w:spacing w:val="29"/>
          <w:w w:val="110"/>
        </w:rPr>
        <w:t> </w:t>
      </w:r>
      <w:r>
        <w:rPr>
          <w:w w:val="110"/>
        </w:rPr>
        <w:t>также</w:t>
      </w:r>
      <w:r>
        <w:rPr>
          <w:spacing w:val="35"/>
          <w:w w:val="110"/>
        </w:rPr>
        <w:t> </w:t>
      </w:r>
      <w:r>
        <w:rPr>
          <w:w w:val="110"/>
        </w:rPr>
        <w:t>ветром.</w:t>
      </w:r>
    </w:p>
    <w:p>
      <w:pPr>
        <w:pStyle w:val="BodyText"/>
        <w:spacing w:line="129" w:lineRule="exact" w:before="36"/>
        <w:ind w:left="652"/>
      </w:pPr>
      <w:r>
        <w:rPr>
          <w:w w:val="110"/>
        </w:rPr>
        <w:t>Вторичное</w:t>
      </w:r>
      <w:r>
        <w:rPr>
          <w:spacing w:val="42"/>
          <w:w w:val="110"/>
        </w:rPr>
        <w:t> </w:t>
      </w:r>
      <w:r>
        <w:rPr>
          <w:w w:val="110"/>
        </w:rPr>
        <w:t>загрязнение</w:t>
      </w:r>
      <w:r>
        <w:rPr>
          <w:spacing w:val="43"/>
          <w:w w:val="110"/>
        </w:rPr>
        <w:t> </w:t>
      </w:r>
      <w:r>
        <w:rPr>
          <w:w w:val="110"/>
        </w:rPr>
        <w:t>получают</w:t>
      </w:r>
      <w:r>
        <w:rPr>
          <w:spacing w:val="37"/>
          <w:w w:val="110"/>
        </w:rPr>
        <w:t> </w:t>
      </w:r>
      <w:r>
        <w:rPr>
          <w:w w:val="110"/>
        </w:rPr>
        <w:t>самосвалы,</w:t>
      </w:r>
      <w:r>
        <w:rPr>
          <w:spacing w:val="53"/>
          <w:w w:val="110"/>
        </w:rPr>
        <w:t> </w:t>
      </w:r>
      <w:r>
        <w:rPr>
          <w:w w:val="110"/>
        </w:rPr>
        <w:t>бульдозеры,</w:t>
      </w:r>
      <w:r>
        <w:rPr>
          <w:spacing w:val="4"/>
          <w:w w:val="110"/>
        </w:rPr>
        <w:t> </w:t>
      </w:r>
      <w:r>
        <w:rPr>
          <w:w w:val="110"/>
        </w:rPr>
        <w:t>по-</w:t>
      </w:r>
    </w:p>
    <w:p>
      <w:pPr>
        <w:pStyle w:val="BodyText"/>
        <w:spacing w:before="79"/>
        <w:ind w:left="355" w:right="198"/>
      </w:pPr>
      <w:r>
        <w:rPr/>
        <w:br w:type="column"/>
      </w:r>
      <w:r>
        <w:rPr>
          <w:w w:val="110"/>
        </w:rPr>
        <w:t>перевозке</w:t>
      </w:r>
      <w:r>
        <w:rPr>
          <w:spacing w:val="1"/>
          <w:w w:val="110"/>
        </w:rPr>
        <w:t> </w:t>
      </w:r>
      <w:r>
        <w:rPr>
          <w:w w:val="110"/>
        </w:rPr>
        <w:t>загрязненного грунта.</w:t>
      </w:r>
      <w:r>
        <w:rPr>
          <w:spacing w:val="1"/>
          <w:w w:val="110"/>
        </w:rPr>
        <w:t> </w:t>
      </w:r>
      <w:r>
        <w:rPr>
          <w:w w:val="110"/>
        </w:rPr>
        <w:t>Основным источником</w:t>
      </w:r>
      <w:r>
        <w:rPr>
          <w:spacing w:val="1"/>
          <w:w w:val="110"/>
        </w:rPr>
        <w:t> </w:t>
      </w:r>
      <w:r>
        <w:rPr>
          <w:w w:val="110"/>
        </w:rPr>
        <w:t>вторич-</w:t>
      </w:r>
      <w:r>
        <w:rPr>
          <w:spacing w:val="1"/>
          <w:w w:val="110"/>
        </w:rPr>
        <w:t> </w:t>
      </w:r>
      <w:r>
        <w:rPr>
          <w:w w:val="110"/>
        </w:rPr>
        <w:t>ного загрязнения является пыль, которая образуется при движе-</w:t>
      </w:r>
      <w:r>
        <w:rPr>
          <w:spacing w:val="1"/>
          <w:w w:val="110"/>
        </w:rPr>
        <w:t> </w:t>
      </w:r>
      <w:r>
        <w:rPr>
          <w:w w:val="110"/>
        </w:rPr>
        <w:t>нии</w:t>
      </w:r>
      <w:r>
        <w:rPr>
          <w:spacing w:val="1"/>
          <w:w w:val="110"/>
        </w:rPr>
        <w:t> </w:t>
      </w:r>
      <w:r>
        <w:rPr>
          <w:w w:val="110"/>
        </w:rPr>
        <w:t>наземного</w:t>
      </w:r>
      <w:r>
        <w:rPr>
          <w:spacing w:val="1"/>
          <w:w w:val="110"/>
        </w:rPr>
        <w:t> </w:t>
      </w:r>
      <w:r>
        <w:rPr>
          <w:w w:val="110"/>
        </w:rPr>
        <w:t>транспорта,</w:t>
      </w:r>
      <w:r>
        <w:rPr>
          <w:spacing w:val="1"/>
          <w:w w:val="110"/>
        </w:rPr>
        <w:t> </w:t>
      </w:r>
      <w:r>
        <w:rPr>
          <w:w w:val="110"/>
        </w:rPr>
        <w:t>особенно</w:t>
      </w:r>
      <w:r>
        <w:rPr>
          <w:spacing w:val="1"/>
          <w:w w:val="110"/>
        </w:rPr>
        <w:t> </w:t>
      </w:r>
      <w:r>
        <w:rPr>
          <w:w w:val="110"/>
        </w:rPr>
        <w:t>по  проселочным  дорогам,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снятии</w:t>
      </w:r>
      <w:r>
        <w:rPr>
          <w:spacing w:val="1"/>
          <w:w w:val="110"/>
        </w:rPr>
        <w:t> </w:t>
      </w:r>
      <w:r>
        <w:rPr>
          <w:w w:val="110"/>
        </w:rPr>
        <w:t>загрязненного грунта,</w:t>
      </w:r>
      <w:r>
        <w:rPr>
          <w:spacing w:val="1"/>
          <w:w w:val="110"/>
        </w:rPr>
        <w:t> </w:t>
      </w:r>
      <w:r>
        <w:rPr>
          <w:w w:val="110"/>
        </w:rPr>
        <w:t>взлете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посадке</w:t>
      </w:r>
      <w:r>
        <w:rPr>
          <w:spacing w:val="1"/>
          <w:w w:val="110"/>
        </w:rPr>
        <w:t> </w:t>
      </w:r>
      <w:r>
        <w:rPr>
          <w:w w:val="110"/>
        </w:rPr>
        <w:t>вертолетов.</w:t>
      </w:r>
      <w:r>
        <w:rPr>
          <w:spacing w:val="1"/>
          <w:w w:val="110"/>
        </w:rPr>
        <w:t> </w:t>
      </w:r>
      <w:r>
        <w:rPr>
          <w:w w:val="110"/>
        </w:rPr>
        <w:t>Пыль поднимается с поверхности земли сильным ветром и пере-</w:t>
      </w:r>
      <w:r>
        <w:rPr>
          <w:spacing w:val="1"/>
          <w:w w:val="110"/>
        </w:rPr>
        <w:t> </w:t>
      </w:r>
      <w:r>
        <w:rPr>
          <w:w w:val="110"/>
        </w:rPr>
        <w:t>носится на большие расстояния. При пожарах на первично загряз-</w:t>
      </w:r>
      <w:r>
        <w:rPr>
          <w:spacing w:val="1"/>
          <w:w w:val="110"/>
        </w:rPr>
        <w:t> </w:t>
      </w:r>
      <w:r>
        <w:rPr>
          <w:w w:val="110"/>
        </w:rPr>
        <w:t>ненной</w:t>
      </w:r>
      <w:r>
        <w:rPr>
          <w:spacing w:val="1"/>
          <w:w w:val="110"/>
        </w:rPr>
        <w:t> </w:t>
      </w:r>
      <w:r>
        <w:rPr>
          <w:w w:val="110"/>
        </w:rPr>
        <w:t>территории</w:t>
      </w:r>
      <w:r>
        <w:rPr>
          <w:spacing w:val="1"/>
          <w:w w:val="110"/>
        </w:rPr>
        <w:t> </w:t>
      </w:r>
      <w:r>
        <w:rPr>
          <w:w w:val="110"/>
        </w:rPr>
        <w:t>радионуклиды,</w:t>
      </w:r>
      <w:r>
        <w:rPr>
          <w:spacing w:val="1"/>
          <w:w w:val="110"/>
        </w:rPr>
        <w:t> </w:t>
      </w:r>
      <w:r>
        <w:rPr>
          <w:w w:val="110"/>
        </w:rPr>
        <w:t>превращаясь</w:t>
      </w:r>
      <w:r>
        <w:rPr>
          <w:spacing w:val="1"/>
          <w:w w:val="110"/>
        </w:rPr>
        <w:t> </w:t>
      </w:r>
      <w:r>
        <w:rPr>
          <w:w w:val="110"/>
        </w:rPr>
        <w:t>в дым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золу,</w:t>
      </w:r>
      <w:r>
        <w:rPr>
          <w:spacing w:val="1"/>
          <w:w w:val="110"/>
        </w:rPr>
        <w:t> </w:t>
      </w:r>
      <w:r>
        <w:rPr>
          <w:w w:val="110"/>
        </w:rPr>
        <w:t>переносятся</w:t>
      </w:r>
      <w:r>
        <w:rPr>
          <w:spacing w:val="1"/>
          <w:w w:val="110"/>
        </w:rPr>
        <w:t> </w:t>
      </w:r>
      <w:r>
        <w:rPr>
          <w:w w:val="110"/>
        </w:rPr>
        <w:t>потоками</w:t>
      </w:r>
      <w:r>
        <w:rPr>
          <w:spacing w:val="1"/>
          <w:w w:val="110"/>
        </w:rPr>
        <w:t> </w:t>
      </w:r>
      <w:r>
        <w:rPr>
          <w:w w:val="110"/>
        </w:rPr>
        <w:t>воздуха,</w:t>
      </w:r>
      <w:r>
        <w:rPr>
          <w:spacing w:val="1"/>
          <w:w w:val="110"/>
        </w:rPr>
        <w:t> </w:t>
      </w:r>
      <w:r>
        <w:rPr>
          <w:w w:val="110"/>
        </w:rPr>
        <w:t>загрязняя</w:t>
      </w:r>
      <w:r>
        <w:rPr>
          <w:spacing w:val="1"/>
          <w:w w:val="110"/>
        </w:rPr>
        <w:t> </w:t>
      </w:r>
      <w:r>
        <w:rPr>
          <w:w w:val="110"/>
        </w:rPr>
        <w:t>воздух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поверхность</w:t>
      </w:r>
      <w:r>
        <w:rPr>
          <w:spacing w:val="1"/>
          <w:w w:val="110"/>
        </w:rPr>
        <w:t> </w:t>
      </w:r>
      <w:r>
        <w:rPr>
          <w:w w:val="110"/>
        </w:rPr>
        <w:t>земли. За счет вторичных процессов зона загрязнения значительно</w:t>
      </w:r>
      <w:r>
        <w:rPr>
          <w:spacing w:val="1"/>
          <w:w w:val="110"/>
        </w:rPr>
        <w:t> </w:t>
      </w:r>
      <w:r>
        <w:rPr>
          <w:w w:val="110"/>
        </w:rPr>
        <w:t>расширяется, а один и тот же объект может загрязняться несколь-</w:t>
      </w:r>
      <w:r>
        <w:rPr>
          <w:spacing w:val="1"/>
          <w:w w:val="110"/>
        </w:rPr>
        <w:t> </w:t>
      </w:r>
      <w:r>
        <w:rPr>
          <w:w w:val="110"/>
        </w:rPr>
        <w:t>ко</w:t>
      </w:r>
      <w:r>
        <w:rPr>
          <w:spacing w:val="11"/>
          <w:w w:val="110"/>
        </w:rPr>
        <w:t> </w:t>
      </w:r>
      <w:r>
        <w:rPr>
          <w:w w:val="110"/>
        </w:rPr>
        <w:t>раз.</w:t>
      </w:r>
    </w:p>
    <w:p>
      <w:pPr>
        <w:pStyle w:val="BodyText"/>
        <w:spacing w:line="244" w:lineRule="auto" w:before="9"/>
        <w:ind w:left="369" w:right="188" w:firstLine="283"/>
      </w:pPr>
      <w:r>
        <w:rPr>
          <w:w w:val="110"/>
        </w:rPr>
        <w:t>По</w:t>
      </w:r>
      <w:r>
        <w:rPr>
          <w:spacing w:val="31"/>
          <w:w w:val="110"/>
        </w:rPr>
        <w:t> </w:t>
      </w:r>
      <w:r>
        <w:rPr>
          <w:w w:val="110"/>
        </w:rPr>
        <w:t>своим</w:t>
      </w:r>
      <w:r>
        <w:rPr>
          <w:spacing w:val="26"/>
          <w:w w:val="110"/>
        </w:rPr>
        <w:t> </w:t>
      </w:r>
      <w:r>
        <w:rPr>
          <w:w w:val="110"/>
        </w:rPr>
        <w:t>масштабам</w:t>
      </w:r>
      <w:r>
        <w:rPr>
          <w:spacing w:val="25"/>
          <w:w w:val="110"/>
        </w:rPr>
        <w:t> </w:t>
      </w:r>
      <w:r>
        <w:rPr>
          <w:w w:val="110"/>
        </w:rPr>
        <w:t>и</w:t>
      </w:r>
      <w:r>
        <w:rPr>
          <w:spacing w:val="21"/>
          <w:w w:val="110"/>
        </w:rPr>
        <w:t> </w:t>
      </w:r>
      <w:r>
        <w:rPr>
          <w:w w:val="110"/>
        </w:rPr>
        <w:t>тяжести</w:t>
      </w:r>
      <w:r>
        <w:rPr>
          <w:spacing w:val="31"/>
          <w:w w:val="110"/>
        </w:rPr>
        <w:t> </w:t>
      </w:r>
      <w:r>
        <w:rPr>
          <w:w w:val="110"/>
        </w:rPr>
        <w:t>последствий</w:t>
      </w:r>
      <w:r>
        <w:rPr>
          <w:spacing w:val="20"/>
          <w:w w:val="110"/>
        </w:rPr>
        <w:t> </w:t>
      </w:r>
      <w:r>
        <w:rPr>
          <w:w w:val="110"/>
        </w:rPr>
        <w:t>наиболее</w:t>
      </w:r>
      <w:r>
        <w:rPr>
          <w:spacing w:val="26"/>
          <w:w w:val="110"/>
        </w:rPr>
        <w:t> </w:t>
      </w:r>
      <w:r>
        <w:rPr>
          <w:w w:val="110"/>
        </w:rPr>
        <w:t>опасны</w:t>
      </w:r>
      <w:r>
        <w:rPr>
          <w:spacing w:val="-52"/>
          <w:w w:val="110"/>
        </w:rPr>
        <w:t> </w:t>
      </w:r>
      <w:r>
        <w:rPr>
          <w:spacing w:val="-1"/>
          <w:w w:val="110"/>
        </w:rPr>
        <w:t>в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мирное</w:t>
      </w:r>
      <w:r>
        <w:rPr>
          <w:w w:val="110"/>
        </w:rPr>
        <w:t> </w:t>
      </w:r>
      <w:r>
        <w:rPr>
          <w:spacing w:val="-1"/>
          <w:w w:val="110"/>
        </w:rPr>
        <w:t>время</w:t>
      </w:r>
      <w:r>
        <w:rPr>
          <w:w w:val="110"/>
        </w:rPr>
        <w:t> </w:t>
      </w:r>
      <w:r>
        <w:rPr>
          <w:spacing w:val="-1"/>
          <w:w w:val="110"/>
        </w:rPr>
        <w:t>аварии</w:t>
      </w:r>
      <w:r>
        <w:rPr>
          <w:w w:val="110"/>
        </w:rPr>
        <w:t> </w:t>
      </w:r>
      <w:r>
        <w:rPr>
          <w:spacing w:val="-1"/>
          <w:w w:val="110"/>
        </w:rPr>
        <w:t>на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ядерных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энергетических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установках</w:t>
      </w:r>
      <w:r>
        <w:rPr>
          <w:spacing w:val="-8"/>
          <w:w w:val="110"/>
        </w:rPr>
        <w:t> </w:t>
      </w:r>
      <w:r>
        <w:rPr>
          <w:w w:val="110"/>
        </w:rPr>
        <w:t>элек-</w:t>
      </w:r>
      <w:r>
        <w:rPr>
          <w:spacing w:val="-52"/>
          <w:w w:val="110"/>
        </w:rPr>
        <w:t> </w:t>
      </w:r>
      <w:r>
        <w:rPr>
          <w:w w:val="110"/>
        </w:rPr>
        <w:t>тростанций,  промышленных  установках  народно-хозяйственных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военных</w:t>
      </w:r>
      <w:r>
        <w:rPr>
          <w:spacing w:val="1"/>
          <w:w w:val="110"/>
        </w:rPr>
        <w:t> </w:t>
      </w:r>
      <w:r>
        <w:rPr>
          <w:w w:val="110"/>
        </w:rPr>
        <w:t>объектов,</w:t>
      </w:r>
      <w:r>
        <w:rPr>
          <w:spacing w:val="1"/>
          <w:w w:val="110"/>
        </w:rPr>
        <w:t> </w:t>
      </w:r>
      <w:r>
        <w:rPr>
          <w:w w:val="110"/>
        </w:rPr>
        <w:t>кораблях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подводных лодках</w:t>
      </w:r>
      <w:r>
        <w:rPr>
          <w:spacing w:val="1"/>
          <w:w w:val="110"/>
        </w:rPr>
        <w:t> </w:t>
      </w:r>
      <w:r>
        <w:rPr>
          <w:w w:val="110"/>
        </w:rPr>
        <w:t>военного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гражданского</w:t>
      </w:r>
      <w:r>
        <w:rPr>
          <w:spacing w:val="38"/>
          <w:w w:val="110"/>
        </w:rPr>
        <w:t> </w:t>
      </w:r>
      <w:r>
        <w:rPr>
          <w:w w:val="110"/>
        </w:rPr>
        <w:t>флотов.</w:t>
      </w:r>
    </w:p>
    <w:p>
      <w:pPr>
        <w:pStyle w:val="BodyText"/>
        <w:ind w:left="379" w:right="178" w:firstLine="283"/>
      </w:pPr>
      <w:r>
        <w:rPr>
          <w:spacing w:val="-4"/>
          <w:w w:val="110"/>
        </w:rPr>
        <w:t>К настоящему времени только </w:t>
      </w:r>
      <w:r>
        <w:rPr>
          <w:spacing w:val="-3"/>
          <w:w w:val="110"/>
        </w:rPr>
        <w:t>на атомных электростанциях (АЭС)</w:t>
      </w:r>
      <w:r>
        <w:rPr>
          <w:spacing w:val="-52"/>
          <w:w w:val="110"/>
        </w:rPr>
        <w:t> </w:t>
      </w:r>
      <w:r>
        <w:rPr>
          <w:w w:val="110"/>
        </w:rPr>
        <w:t>зафиксировано</w:t>
      </w:r>
      <w:r>
        <w:rPr>
          <w:spacing w:val="11"/>
          <w:w w:val="110"/>
        </w:rPr>
        <w:t> </w:t>
      </w:r>
      <w:r>
        <w:rPr>
          <w:w w:val="110"/>
        </w:rPr>
        <w:t>более</w:t>
      </w:r>
      <w:r>
        <w:rPr>
          <w:spacing w:val="31"/>
          <w:w w:val="110"/>
        </w:rPr>
        <w:t> </w:t>
      </w:r>
      <w:r>
        <w:rPr>
          <w:w w:val="110"/>
        </w:rPr>
        <w:t>150</w:t>
      </w:r>
      <w:r>
        <w:rPr>
          <w:spacing w:val="7"/>
          <w:w w:val="110"/>
        </w:rPr>
        <w:t> </w:t>
      </w:r>
      <w:r>
        <w:rPr>
          <w:w w:val="110"/>
        </w:rPr>
        <w:t>аварий</w:t>
      </w:r>
      <w:r>
        <w:rPr>
          <w:spacing w:val="11"/>
          <w:w w:val="110"/>
        </w:rPr>
        <w:t> </w:t>
      </w:r>
      <w:r>
        <w:rPr>
          <w:w w:val="110"/>
        </w:rPr>
        <w:t>с</w:t>
      </w:r>
      <w:r>
        <w:rPr>
          <w:spacing w:val="3"/>
          <w:w w:val="110"/>
        </w:rPr>
        <w:t> </w:t>
      </w:r>
      <w:r>
        <w:rPr>
          <w:w w:val="110"/>
        </w:rPr>
        <w:t>утечкой</w:t>
      </w:r>
      <w:r>
        <w:rPr>
          <w:spacing w:val="4"/>
          <w:w w:val="110"/>
        </w:rPr>
        <w:t> </w:t>
      </w:r>
      <w:r>
        <w:rPr>
          <w:w w:val="110"/>
        </w:rPr>
        <w:t>радиоактивности.</w:t>
      </w:r>
    </w:p>
    <w:p>
      <w:pPr>
        <w:pStyle w:val="BodyText"/>
        <w:ind w:left="379" w:right="154" w:firstLine="283"/>
      </w:pPr>
      <w:r>
        <w:rPr>
          <w:w w:val="110"/>
        </w:rPr>
        <w:t>Самый большой выброс РВ произошел при аварии на Черно-</w:t>
      </w:r>
      <w:r>
        <w:rPr>
          <w:spacing w:val="1"/>
          <w:w w:val="110"/>
        </w:rPr>
        <w:t> </w:t>
      </w:r>
      <w:r>
        <w:rPr>
          <w:w w:val="110"/>
        </w:rPr>
        <w:t>быльской АЭС 26 апреля 1986 г. К 6 мая 1986 г. он составил 63 кг,</w:t>
      </w:r>
      <w:r>
        <w:rPr>
          <w:spacing w:val="1"/>
          <w:w w:val="110"/>
        </w:rPr>
        <w:t> </w:t>
      </w:r>
      <w:r>
        <w:rPr>
          <w:w w:val="110"/>
        </w:rPr>
        <w:t>что соответствует 3,5%</w:t>
      </w:r>
      <w:r>
        <w:rPr>
          <w:spacing w:val="1"/>
          <w:w w:val="110"/>
        </w:rPr>
        <w:t> </w:t>
      </w:r>
      <w:r>
        <w:rPr>
          <w:w w:val="110"/>
        </w:rPr>
        <w:t>общего количества радионуклидов в ре-</w:t>
      </w:r>
      <w:r>
        <w:rPr>
          <w:spacing w:val="1"/>
          <w:w w:val="110"/>
        </w:rPr>
        <w:t> </w:t>
      </w:r>
      <w:r>
        <w:rPr>
          <w:w w:val="110"/>
        </w:rPr>
        <w:t>акторе на момент аварии.</w:t>
      </w:r>
      <w:r>
        <w:rPr>
          <w:spacing w:val="1"/>
          <w:w w:val="110"/>
        </w:rPr>
        <w:t> </w:t>
      </w:r>
      <w:r>
        <w:rPr>
          <w:w w:val="110"/>
        </w:rPr>
        <w:t>Выброс оказался</w:t>
      </w:r>
      <w:r>
        <w:rPr>
          <w:spacing w:val="1"/>
          <w:w w:val="110"/>
        </w:rPr>
        <w:t> </w:t>
      </w:r>
      <w:r>
        <w:rPr>
          <w:w w:val="110"/>
        </w:rPr>
        <w:t>эквивалентным дей-</w:t>
      </w:r>
      <w:r>
        <w:rPr>
          <w:spacing w:val="1"/>
          <w:w w:val="110"/>
        </w:rPr>
        <w:t> </w:t>
      </w:r>
      <w:r>
        <w:rPr>
          <w:w w:val="110"/>
        </w:rPr>
        <w:t>ствию примерно 85 атомных бомб мощностью по 20 кт. Одна такая</w:t>
      </w:r>
      <w:r>
        <w:rPr>
          <w:spacing w:val="-52"/>
          <w:w w:val="110"/>
        </w:rPr>
        <w:t> </w:t>
      </w:r>
      <w:r>
        <w:rPr>
          <w:w w:val="110"/>
        </w:rPr>
        <w:t>бомба во время Второй мировой войны была сброшена американ-</w:t>
      </w:r>
      <w:r>
        <w:rPr>
          <w:spacing w:val="1"/>
          <w:w w:val="110"/>
        </w:rPr>
        <w:t> </w:t>
      </w:r>
      <w:r>
        <w:rPr>
          <w:w w:val="110"/>
        </w:rPr>
        <w:t>цами на японский город Хиросима, полностью уничтожив его. Во</w:t>
      </w:r>
      <w:r>
        <w:rPr>
          <w:spacing w:val="1"/>
          <w:w w:val="110"/>
        </w:rPr>
        <w:t> </w:t>
      </w:r>
      <w:r>
        <w:rPr>
          <w:w w:val="110"/>
        </w:rPr>
        <w:t>время аварии и сразу после нее от радиационного заражения погиб-</w:t>
      </w:r>
      <w:r>
        <w:rPr>
          <w:spacing w:val="-52"/>
          <w:w w:val="110"/>
        </w:rPr>
        <w:t> </w:t>
      </w:r>
      <w:r>
        <w:rPr>
          <w:w w:val="110"/>
        </w:rPr>
        <w:t>ли 29 чел.; у 208 чел. была диагностирована острая лучевая бо-</w:t>
      </w:r>
      <w:r>
        <w:rPr>
          <w:spacing w:val="1"/>
          <w:w w:val="110"/>
        </w:rPr>
        <w:t> </w:t>
      </w:r>
      <w:r>
        <w:rPr>
          <w:w w:val="110"/>
        </w:rPr>
        <w:t>лезнь; десятки тысяч человек,</w:t>
      </w:r>
      <w:r>
        <w:rPr>
          <w:spacing w:val="1"/>
          <w:w w:val="110"/>
        </w:rPr>
        <w:t> </w:t>
      </w:r>
      <w:r>
        <w:rPr>
          <w:w w:val="110"/>
        </w:rPr>
        <w:t>принимавших участие  в ликвида-</w:t>
      </w:r>
      <w:r>
        <w:rPr>
          <w:spacing w:val="1"/>
          <w:w w:val="110"/>
        </w:rPr>
        <w:t> </w:t>
      </w:r>
      <w:r>
        <w:rPr>
          <w:w w:val="110"/>
        </w:rPr>
        <w:t>ции последствий аварии, получили ту или иную дозу облучения,</w:t>
      </w:r>
      <w:r>
        <w:rPr>
          <w:spacing w:val="1"/>
          <w:w w:val="110"/>
        </w:rPr>
        <w:t> </w:t>
      </w:r>
      <w:r>
        <w:rPr>
          <w:w w:val="110"/>
        </w:rPr>
        <w:t>стали инвалидами. Из зон, ближайших к АЭС, было эвакуировано</w:t>
      </w:r>
      <w:r>
        <w:rPr>
          <w:spacing w:val="1"/>
          <w:w w:val="110"/>
        </w:rPr>
        <w:t> </w:t>
      </w:r>
      <w:r>
        <w:rPr>
          <w:w w:val="110"/>
        </w:rPr>
        <w:t>115 тыс. чел., йодной профилактикой было охвачено 5,4 млн чел.</w:t>
      </w:r>
      <w:r>
        <w:rPr>
          <w:spacing w:val="1"/>
          <w:w w:val="110"/>
        </w:rPr>
        <w:t> </w:t>
      </w:r>
      <w:r>
        <w:rPr>
          <w:w w:val="110"/>
        </w:rPr>
        <w:t>На больших площадях Украины,</w:t>
      </w:r>
      <w:r>
        <w:rPr>
          <w:spacing w:val="1"/>
          <w:w w:val="110"/>
        </w:rPr>
        <w:t> </w:t>
      </w:r>
      <w:r>
        <w:rPr>
          <w:w w:val="110"/>
        </w:rPr>
        <w:t>Белоруссии и России оказались</w:t>
      </w:r>
      <w:r>
        <w:rPr>
          <w:spacing w:val="1"/>
          <w:w w:val="110"/>
        </w:rPr>
        <w:t> </w:t>
      </w:r>
      <w:r>
        <w:rPr>
          <w:w w:val="110"/>
        </w:rPr>
        <w:t>загрязненными сельскохозяйственные угодья, грибы и ягоды. Ра-</w:t>
      </w:r>
      <w:r>
        <w:rPr>
          <w:spacing w:val="1"/>
          <w:w w:val="110"/>
        </w:rPr>
        <w:t> </w:t>
      </w:r>
      <w:r>
        <w:rPr>
          <w:w w:val="110"/>
        </w:rPr>
        <w:t>диоактивные облака пересекли границы Польши,</w:t>
      </w:r>
      <w:r>
        <w:rPr>
          <w:spacing w:val="1"/>
          <w:w w:val="110"/>
        </w:rPr>
        <w:t> </w:t>
      </w:r>
      <w:r>
        <w:rPr>
          <w:w w:val="110"/>
        </w:rPr>
        <w:t>Швеции, Фин-</w:t>
      </w:r>
      <w:r>
        <w:rPr>
          <w:spacing w:val="1"/>
          <w:w w:val="110"/>
        </w:rPr>
        <w:t> </w:t>
      </w:r>
      <w:r>
        <w:rPr>
          <w:w w:val="110"/>
        </w:rPr>
        <w:t>ляндии, Болгарии, Румынии и других стран. Наибольший уровень</w:t>
      </w:r>
      <w:r>
        <w:rPr>
          <w:spacing w:val="1"/>
          <w:w w:val="110"/>
        </w:rPr>
        <w:t> </w:t>
      </w:r>
      <w:r>
        <w:rPr>
          <w:w w:val="110"/>
        </w:rPr>
        <w:t>загрязненности отмечался по радиоактивному следу в Польше и</w:t>
      </w:r>
      <w:r>
        <w:rPr>
          <w:spacing w:val="1"/>
          <w:w w:val="110"/>
        </w:rPr>
        <w:t> </w:t>
      </w:r>
      <w:r>
        <w:rPr>
          <w:w w:val="110"/>
        </w:rPr>
        <w:t>Швеции.</w:t>
      </w:r>
    </w:p>
    <w:p>
      <w:pPr>
        <w:pStyle w:val="BodyText"/>
        <w:spacing w:before="7"/>
        <w:ind w:left="489" w:right="152" w:firstLine="206"/>
      </w:pPr>
      <w:r>
        <w:rPr>
          <w:w w:val="110"/>
        </w:rPr>
        <w:t>Суммарные потери народного хозяйства только при проведении</w:t>
      </w:r>
      <w:r>
        <w:rPr>
          <w:spacing w:val="-52"/>
          <w:w w:val="110"/>
        </w:rPr>
        <w:t> </w:t>
      </w:r>
      <w:r>
        <w:rPr>
          <w:w w:val="110"/>
        </w:rPr>
        <w:t>[иквидационных</w:t>
      </w:r>
      <w:r>
        <w:rPr>
          <w:spacing w:val="16"/>
          <w:w w:val="110"/>
        </w:rPr>
        <w:t> </w:t>
      </w:r>
      <w:r>
        <w:rPr>
          <w:w w:val="110"/>
        </w:rPr>
        <w:t>работ</w:t>
      </w:r>
      <w:r>
        <w:rPr>
          <w:spacing w:val="20"/>
          <w:w w:val="110"/>
        </w:rPr>
        <w:t> </w:t>
      </w:r>
      <w:r>
        <w:rPr>
          <w:w w:val="110"/>
        </w:rPr>
        <w:t>превысили</w:t>
      </w:r>
      <w:r>
        <w:rPr>
          <w:spacing w:val="32"/>
          <w:w w:val="110"/>
        </w:rPr>
        <w:t> </w:t>
      </w:r>
      <w:r>
        <w:rPr>
          <w:w w:val="110"/>
        </w:rPr>
        <w:t>8</w:t>
      </w:r>
      <w:r>
        <w:rPr>
          <w:spacing w:val="31"/>
          <w:w w:val="110"/>
        </w:rPr>
        <w:t> </w:t>
      </w:r>
      <w:r>
        <w:rPr>
          <w:w w:val="110"/>
        </w:rPr>
        <w:t>млрд</w:t>
      </w:r>
      <w:r>
        <w:rPr>
          <w:spacing w:val="21"/>
          <w:w w:val="110"/>
        </w:rPr>
        <w:t> </w:t>
      </w:r>
      <w:r>
        <w:rPr>
          <w:w w:val="110"/>
        </w:rPr>
        <w:t>руб.</w:t>
      </w:r>
      <w:r>
        <w:rPr>
          <w:spacing w:val="40"/>
          <w:w w:val="110"/>
        </w:rPr>
        <w:t> </w:t>
      </w:r>
      <w:r>
        <w:rPr>
          <w:w w:val="110"/>
        </w:rPr>
        <w:t>(в</w:t>
      </w:r>
      <w:r>
        <w:rPr>
          <w:spacing w:val="21"/>
          <w:w w:val="110"/>
        </w:rPr>
        <w:t> </w:t>
      </w:r>
      <w:r>
        <w:rPr>
          <w:w w:val="110"/>
        </w:rPr>
        <w:t>ценах</w:t>
      </w:r>
      <w:r>
        <w:rPr>
          <w:spacing w:val="46"/>
          <w:w w:val="110"/>
        </w:rPr>
        <w:t> </w:t>
      </w:r>
      <w:r>
        <w:rPr>
          <w:w w:val="110"/>
        </w:rPr>
        <w:t>1986</w:t>
      </w:r>
      <w:r>
        <w:rPr>
          <w:spacing w:val="26"/>
          <w:w w:val="110"/>
        </w:rPr>
        <w:t> </w:t>
      </w:r>
      <w:r>
        <w:rPr>
          <w:w w:val="110"/>
        </w:rPr>
        <w:t>г.),</w:t>
      </w:r>
    </w:p>
    <w:p>
      <w:pPr>
        <w:pStyle w:val="BodyText"/>
        <w:spacing w:line="213" w:lineRule="auto" w:before="18"/>
        <w:ind w:left="412" w:right="147" w:hanging="29"/>
      </w:pPr>
      <w:r>
        <w:rPr>
          <w:w w:val="110"/>
          <w:position w:val="-4"/>
          <w:sz w:val="10"/>
        </w:rPr>
        <w:t>г</w:t>
      </w:r>
      <w:r>
        <w:rPr>
          <w:spacing w:val="1"/>
          <w:w w:val="110"/>
          <w:position w:val="-4"/>
          <w:sz w:val="10"/>
        </w:rPr>
        <w:t> </w:t>
      </w:r>
      <w:r>
        <w:rPr>
          <w:w w:val="110"/>
        </w:rPr>
        <w:t>компенсационные</w:t>
      </w:r>
      <w:r>
        <w:rPr>
          <w:spacing w:val="1"/>
          <w:w w:val="110"/>
        </w:rPr>
        <w:t> </w:t>
      </w:r>
      <w:r>
        <w:rPr>
          <w:w w:val="110"/>
        </w:rPr>
        <w:t>выплаты</w:t>
      </w:r>
      <w:r>
        <w:rPr>
          <w:spacing w:val="1"/>
          <w:w w:val="110"/>
        </w:rPr>
        <w:t> </w:t>
      </w:r>
      <w:r>
        <w:rPr>
          <w:w w:val="110"/>
        </w:rPr>
        <w:t>пострадавшим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"/>
          <w:w w:val="110"/>
        </w:rPr>
        <w:t> </w:t>
      </w:r>
      <w:r>
        <w:rPr>
          <w:w w:val="110"/>
        </w:rPr>
        <w:t>аварии</w:t>
      </w:r>
      <w:r>
        <w:rPr>
          <w:spacing w:val="1"/>
          <w:w w:val="110"/>
        </w:rPr>
        <w:t> </w:t>
      </w:r>
      <w:r>
        <w:rPr>
          <w:w w:val="110"/>
        </w:rPr>
        <w:t>регионам</w:t>
      </w:r>
      <w:r>
        <w:rPr>
          <w:spacing w:val="1"/>
          <w:w w:val="110"/>
        </w:rPr>
        <w:t> </w:t>
      </w:r>
      <w:r>
        <w:rPr>
          <w:w w:val="110"/>
        </w:rPr>
        <w:t>ежегодно</w:t>
      </w:r>
      <w:r>
        <w:rPr>
          <w:spacing w:val="30"/>
          <w:w w:val="110"/>
        </w:rPr>
        <w:t> </w:t>
      </w:r>
      <w:r>
        <w:rPr>
          <w:w w:val="110"/>
        </w:rPr>
        <w:t>закладываются</w:t>
      </w:r>
      <w:r>
        <w:rPr>
          <w:spacing w:val="31"/>
          <w:w w:val="110"/>
        </w:rPr>
        <w:t> </w:t>
      </w:r>
      <w:r>
        <w:rPr>
          <w:w w:val="110"/>
        </w:rPr>
        <w:t>в</w:t>
      </w:r>
      <w:r>
        <w:rPr>
          <w:spacing w:val="26"/>
          <w:w w:val="110"/>
        </w:rPr>
        <w:t> </w:t>
      </w:r>
      <w:r>
        <w:rPr>
          <w:w w:val="110"/>
        </w:rPr>
        <w:t>бюджет</w:t>
      </w:r>
      <w:r>
        <w:rPr>
          <w:spacing w:val="31"/>
          <w:w w:val="110"/>
        </w:rPr>
        <w:t> </w:t>
      </w:r>
      <w:r>
        <w:rPr>
          <w:w w:val="110"/>
        </w:rPr>
        <w:t>Российской</w:t>
      </w:r>
      <w:r>
        <w:rPr>
          <w:spacing w:val="36"/>
          <w:w w:val="110"/>
        </w:rPr>
        <w:t> </w:t>
      </w:r>
      <w:r>
        <w:rPr>
          <w:w w:val="110"/>
        </w:rPr>
        <w:t>Федерации.</w:t>
      </w:r>
    </w:p>
    <w:p>
      <w:pPr>
        <w:pStyle w:val="BodyText"/>
        <w:spacing w:line="254" w:lineRule="auto" w:before="16"/>
        <w:ind w:left="422" w:right="145" w:firstLine="283"/>
      </w:pPr>
      <w:r>
        <w:rPr>
          <w:w w:val="110"/>
        </w:rPr>
        <w:t>При изучении ЧС данного вида пользуются следующими по-</w:t>
      </w:r>
      <w:r>
        <w:rPr>
          <w:spacing w:val="1"/>
          <w:w w:val="110"/>
        </w:rPr>
        <w:t> </w:t>
      </w:r>
      <w:r>
        <w:rPr>
          <w:w w:val="110"/>
        </w:rPr>
        <w:t>нятиями,</w:t>
      </w:r>
      <w:r>
        <w:rPr>
          <w:spacing w:val="1"/>
          <w:w w:val="110"/>
        </w:rPr>
        <w:t> </w:t>
      </w:r>
      <w:r>
        <w:rPr>
          <w:w w:val="110"/>
        </w:rPr>
        <w:t>определениями, </w:t>
      </w:r>
      <w:r>
        <w:rPr>
          <w:spacing w:val="1"/>
          <w:w w:val="110"/>
        </w:rPr>
        <w:t> </w:t>
      </w:r>
      <w:r>
        <w:rPr>
          <w:w w:val="110"/>
        </w:rPr>
        <w:t>показателями </w:t>
      </w:r>
      <w:r>
        <w:rPr>
          <w:spacing w:val="1"/>
          <w:w w:val="110"/>
        </w:rPr>
        <w:t> </w:t>
      </w:r>
      <w:r>
        <w:rPr>
          <w:w w:val="110"/>
        </w:rPr>
        <w:t>и  единицами </w:t>
      </w:r>
      <w:r>
        <w:rPr>
          <w:spacing w:val="1"/>
          <w:w w:val="110"/>
        </w:rPr>
        <w:t> </w:t>
      </w:r>
      <w:r>
        <w:rPr>
          <w:w w:val="110"/>
        </w:rPr>
        <w:t>измере-</w:t>
      </w:r>
      <w:r>
        <w:rPr>
          <w:spacing w:val="1"/>
          <w:w w:val="110"/>
        </w:rPr>
        <w:t> </w:t>
      </w:r>
      <w:r>
        <w:rPr>
          <w:w w:val="110"/>
        </w:rPr>
        <w:t>ния.</w:t>
      </w:r>
    </w:p>
    <w:p>
      <w:pPr>
        <w:spacing w:after="0" w:line="254" w:lineRule="auto"/>
        <w:sectPr>
          <w:footerReference w:type="default" r:id="rId196"/>
          <w:pgSz w:w="16820" w:h="11900" w:orient="landscape"/>
          <w:pgMar w:footer="0" w:header="0" w:top="580" w:bottom="0" w:left="0" w:right="680"/>
          <w:cols w:num="3" w:equalWidth="0">
            <w:col w:w="583" w:space="1193"/>
            <w:col w:w="6915" w:space="515"/>
            <w:col w:w="6934"/>
          </w:cols>
        </w:sectPr>
      </w:pPr>
    </w:p>
    <w:p>
      <w:pPr>
        <w:pStyle w:val="BodyText"/>
        <w:tabs>
          <w:tab w:pos="2131" w:val="left" w:leader="none"/>
        </w:tabs>
        <w:spacing w:line="199" w:lineRule="exact" w:before="24"/>
        <w:jc w:val="left"/>
      </w:pPr>
      <w:r>
        <w:rPr>
          <w:b/>
          <w:i/>
          <w:w w:val="105"/>
          <w:position w:val="-6"/>
          <w:sz w:val="35"/>
        </w:rPr>
        <w:t>m</w:t>
        <w:tab/>
      </w:r>
      <w:r>
        <w:rPr>
          <w:w w:val="105"/>
        </w:rPr>
        <w:t>грузчики</w:t>
      </w:r>
      <w:r>
        <w:rPr>
          <w:spacing w:val="50"/>
          <w:w w:val="105"/>
        </w:rPr>
        <w:t> </w:t>
      </w:r>
      <w:r>
        <w:rPr>
          <w:w w:val="105"/>
        </w:rPr>
        <w:t>—</w:t>
      </w:r>
      <w:r>
        <w:rPr>
          <w:spacing w:val="50"/>
          <w:w w:val="105"/>
        </w:rPr>
        <w:t> </w:t>
      </w:r>
      <w:r>
        <w:rPr>
          <w:w w:val="105"/>
        </w:rPr>
        <w:t>вся</w:t>
      </w:r>
      <w:r>
        <w:rPr>
          <w:spacing w:val="45"/>
          <w:w w:val="105"/>
        </w:rPr>
        <w:t> </w:t>
      </w:r>
      <w:r>
        <w:rPr>
          <w:w w:val="105"/>
        </w:rPr>
        <w:t>техника, </w:t>
      </w:r>
      <w:r>
        <w:rPr>
          <w:spacing w:val="12"/>
          <w:w w:val="105"/>
        </w:rPr>
        <w:t> </w:t>
      </w:r>
      <w:r>
        <w:rPr>
          <w:w w:val="105"/>
        </w:rPr>
        <w:t>которая</w:t>
      </w:r>
      <w:r>
        <w:rPr>
          <w:spacing w:val="50"/>
          <w:w w:val="105"/>
        </w:rPr>
        <w:t> </w:t>
      </w:r>
      <w:r>
        <w:rPr>
          <w:w w:val="105"/>
        </w:rPr>
        <w:t>была</w:t>
      </w:r>
      <w:r>
        <w:rPr>
          <w:spacing w:val="38"/>
          <w:w w:val="105"/>
        </w:rPr>
        <w:t> </w:t>
      </w:r>
      <w:r>
        <w:rPr>
          <w:w w:val="105"/>
        </w:rPr>
        <w:t>задействована</w:t>
      </w:r>
      <w:r>
        <w:rPr>
          <w:spacing w:val="50"/>
          <w:w w:val="105"/>
        </w:rPr>
        <w:t> </w:t>
      </w:r>
      <w:r>
        <w:rPr>
          <w:w w:val="105"/>
        </w:rPr>
        <w:t>на</w:t>
      </w:r>
      <w:r>
        <w:rPr>
          <w:spacing w:val="45"/>
          <w:w w:val="105"/>
        </w:rPr>
        <w:t> </w:t>
      </w:r>
      <w:r>
        <w:rPr>
          <w:w w:val="105"/>
        </w:rPr>
        <w:t>снятии </w:t>
      </w:r>
      <w:r>
        <w:rPr>
          <w:spacing w:val="5"/>
          <w:w w:val="105"/>
        </w:rPr>
        <w:t> </w:t>
      </w:r>
      <w:r>
        <w:rPr>
          <w:w w:val="105"/>
        </w:rPr>
        <w:t>и</w:t>
      </w:r>
    </w:p>
    <w:p>
      <w:pPr>
        <w:spacing w:line="223" w:lineRule="exact" w:before="0"/>
        <w:ind w:left="0" w:right="0" w:firstLine="0"/>
        <w:jc w:val="left"/>
        <w:rPr>
          <w:sz w:val="20"/>
        </w:rPr>
      </w:pPr>
      <w:r>
        <w:rPr/>
        <w:br w:type="column"/>
      </w:r>
      <w:r>
        <w:rPr>
          <w:i/>
          <w:w w:val="110"/>
          <w:sz w:val="20"/>
        </w:rPr>
        <w:t>Радиационно-опасный</w:t>
      </w:r>
      <w:r>
        <w:rPr>
          <w:i/>
          <w:spacing w:val="15"/>
          <w:w w:val="110"/>
          <w:sz w:val="20"/>
        </w:rPr>
        <w:t> </w:t>
      </w:r>
      <w:r>
        <w:rPr>
          <w:i/>
          <w:w w:val="110"/>
          <w:sz w:val="20"/>
        </w:rPr>
        <w:t>объект</w:t>
      </w:r>
      <w:r>
        <w:rPr>
          <w:i/>
          <w:spacing w:val="23"/>
          <w:w w:val="110"/>
          <w:sz w:val="20"/>
        </w:rPr>
        <w:t> </w:t>
      </w:r>
      <w:r>
        <w:rPr>
          <w:w w:val="110"/>
          <w:sz w:val="20"/>
        </w:rPr>
        <w:t>(РОО)</w:t>
      </w:r>
      <w:r>
        <w:rPr>
          <w:spacing w:val="27"/>
          <w:w w:val="110"/>
          <w:sz w:val="20"/>
        </w:rPr>
        <w:t> </w:t>
      </w:r>
      <w:r>
        <w:rPr>
          <w:w w:val="110"/>
          <w:sz w:val="20"/>
        </w:rPr>
        <w:t>—</w:t>
      </w:r>
      <w:r>
        <w:rPr>
          <w:spacing w:val="23"/>
          <w:w w:val="110"/>
          <w:sz w:val="20"/>
        </w:rPr>
        <w:t> </w:t>
      </w:r>
      <w:r>
        <w:rPr>
          <w:w w:val="110"/>
          <w:sz w:val="20"/>
        </w:rPr>
        <w:t>научный,</w:t>
      </w:r>
      <w:r>
        <w:rPr>
          <w:spacing w:val="27"/>
          <w:w w:val="110"/>
          <w:sz w:val="20"/>
        </w:rPr>
        <w:t> </w:t>
      </w:r>
      <w:r>
        <w:rPr>
          <w:w w:val="110"/>
          <w:sz w:val="20"/>
        </w:rPr>
        <w:t>промышлен-</w:t>
      </w:r>
    </w:p>
    <w:p>
      <w:pPr>
        <w:spacing w:after="0" w:line="223" w:lineRule="exact"/>
        <w:jc w:val="left"/>
        <w:rPr>
          <w:sz w:val="20"/>
        </w:rPr>
        <w:sectPr>
          <w:type w:val="continuous"/>
          <w:pgSz w:w="16820" w:h="11900" w:orient="landscape"/>
          <w:pgMar w:top="540" w:bottom="280" w:left="0" w:right="680"/>
          <w:cols w:num="2" w:equalWidth="0">
            <w:col w:w="8520" w:space="1402"/>
            <w:col w:w="6218"/>
          </w:cols>
        </w:sectPr>
      </w:pPr>
    </w:p>
    <w:p>
      <w:pPr>
        <w:pStyle w:val="BodyText"/>
        <w:spacing w:line="226" w:lineRule="exact"/>
        <w:ind w:right="145"/>
        <w:jc w:val="right"/>
      </w:pPr>
      <w:r>
        <w:rPr>
          <w:w w:val="110"/>
        </w:rPr>
        <w:t>ный, </w:t>
      </w:r>
      <w:r>
        <w:rPr>
          <w:spacing w:val="11"/>
          <w:w w:val="110"/>
        </w:rPr>
        <w:t> </w:t>
      </w:r>
      <w:r>
        <w:rPr>
          <w:w w:val="110"/>
        </w:rPr>
        <w:t>оборонный </w:t>
      </w:r>
      <w:r>
        <w:rPr>
          <w:spacing w:val="3"/>
          <w:w w:val="110"/>
        </w:rPr>
        <w:t> </w:t>
      </w:r>
      <w:r>
        <w:rPr>
          <w:w w:val="110"/>
        </w:rPr>
        <w:t>объект, </w:t>
      </w:r>
      <w:r>
        <w:rPr>
          <w:spacing w:val="11"/>
          <w:w w:val="110"/>
        </w:rPr>
        <w:t> </w:t>
      </w:r>
      <w:r>
        <w:rPr>
          <w:w w:val="110"/>
        </w:rPr>
        <w:t>в</w:t>
      </w:r>
      <w:r>
        <w:rPr>
          <w:spacing w:val="47"/>
          <w:w w:val="110"/>
        </w:rPr>
        <w:t> </w:t>
      </w:r>
      <w:r>
        <w:rPr>
          <w:w w:val="110"/>
        </w:rPr>
        <w:t>том </w:t>
      </w:r>
      <w:r>
        <w:rPr>
          <w:spacing w:val="2"/>
          <w:w w:val="110"/>
        </w:rPr>
        <w:t> </w:t>
      </w:r>
      <w:r>
        <w:rPr>
          <w:w w:val="110"/>
        </w:rPr>
        <w:t>числе</w:t>
      </w:r>
      <w:r>
        <w:rPr>
          <w:spacing w:val="52"/>
          <w:w w:val="110"/>
        </w:rPr>
        <w:t> </w:t>
      </w:r>
      <w:r>
        <w:rPr>
          <w:w w:val="110"/>
        </w:rPr>
        <w:t>транспортный </w:t>
      </w:r>
      <w:r>
        <w:rPr>
          <w:spacing w:val="2"/>
          <w:w w:val="110"/>
        </w:rPr>
        <w:t> </w:t>
      </w:r>
      <w:r>
        <w:rPr>
          <w:w w:val="110"/>
        </w:rPr>
        <w:t>и </w:t>
      </w:r>
      <w:r>
        <w:rPr>
          <w:spacing w:val="3"/>
          <w:w w:val="110"/>
        </w:rPr>
        <w:t> </w:t>
      </w:r>
      <w:r>
        <w:rPr>
          <w:w w:val="110"/>
        </w:rPr>
        <w:t>военный</w:t>
      </w:r>
    </w:p>
    <w:p>
      <w:pPr>
        <w:tabs>
          <w:tab w:pos="13574" w:val="left" w:leader="none"/>
        </w:tabs>
        <w:spacing w:before="0"/>
        <w:ind w:left="0" w:right="130" w:firstLine="0"/>
        <w:jc w:val="right"/>
        <w:rPr>
          <w:sz w:val="20"/>
        </w:rPr>
      </w:pPr>
      <w:r>
        <w:rPr>
          <w:b/>
          <w:w w:val="105"/>
          <w:position w:val="1"/>
          <w:sz w:val="20"/>
        </w:rPr>
        <w:t>180</w:t>
        <w:tab/>
      </w:r>
      <w:r>
        <w:rPr>
          <w:w w:val="105"/>
          <w:sz w:val="20"/>
        </w:rPr>
        <w:t>181</w:t>
      </w:r>
    </w:p>
    <w:p>
      <w:pPr>
        <w:spacing w:after="0"/>
        <w:jc w:val="right"/>
        <w:rPr>
          <w:sz w:val="20"/>
        </w:rPr>
        <w:sectPr>
          <w:type w:val="continuous"/>
          <w:pgSz w:w="16820" w:h="11900" w:orient="landscape"/>
          <w:pgMar w:top="540" w:bottom="280" w:left="0" w:right="680"/>
        </w:sectPr>
      </w:pPr>
    </w:p>
    <w:p>
      <w:pPr>
        <w:pStyle w:val="BodyText"/>
        <w:spacing w:line="225" w:lineRule="auto" w:before="80"/>
        <w:ind w:left="1977" w:firstLine="4"/>
      </w:pPr>
      <w:r>
        <w:rPr>
          <w:w w:val="110"/>
        </w:rPr>
        <w:t>корабль, при авариях или разрушениях которого могут произойти</w:t>
      </w:r>
      <w:r>
        <w:rPr>
          <w:spacing w:val="1"/>
          <w:w w:val="110"/>
        </w:rPr>
        <w:t> </w:t>
      </w:r>
      <w:r>
        <w:rPr>
          <w:w w:val="110"/>
        </w:rPr>
        <w:t>массовое  радиационное  поражение  людей,  животных,   растений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32"/>
          <w:w w:val="110"/>
        </w:rPr>
        <w:t> </w:t>
      </w:r>
      <w:r>
        <w:rPr>
          <w:w w:val="110"/>
        </w:rPr>
        <w:t>радиоактивное</w:t>
      </w:r>
      <w:r>
        <w:rPr>
          <w:spacing w:val="33"/>
          <w:w w:val="110"/>
        </w:rPr>
        <w:t> </w:t>
      </w:r>
      <w:r>
        <w:rPr>
          <w:w w:val="110"/>
        </w:rPr>
        <w:t>заражение</w:t>
      </w:r>
      <w:r>
        <w:rPr>
          <w:spacing w:val="28"/>
          <w:w w:val="110"/>
        </w:rPr>
        <w:t> </w:t>
      </w:r>
      <w:r>
        <w:rPr>
          <w:w w:val="110"/>
        </w:rPr>
        <w:t>территории.</w:t>
      </w:r>
    </w:p>
    <w:p>
      <w:pPr>
        <w:pStyle w:val="BodyText"/>
        <w:spacing w:line="225" w:lineRule="auto" w:before="28"/>
        <w:ind w:left="1953" w:right="7" w:firstLine="307"/>
      </w:pPr>
      <w:r>
        <w:rPr>
          <w:i/>
          <w:w w:val="110"/>
        </w:rPr>
        <w:t>Радионуклиды </w:t>
      </w:r>
      <w:r>
        <w:rPr>
          <w:w w:val="110"/>
        </w:rPr>
        <w:t>(радиоактивные нуклиды) — любые атомы, от-</w:t>
      </w:r>
      <w:r>
        <w:rPr>
          <w:spacing w:val="1"/>
          <w:w w:val="110"/>
        </w:rPr>
        <w:t> </w:t>
      </w:r>
      <w:r>
        <w:rPr>
          <w:w w:val="110"/>
        </w:rPr>
        <w:t>личающиеся составами ядер, т. е. либо числом нуклонов, либо при</w:t>
      </w:r>
      <w:r>
        <w:rPr>
          <w:spacing w:val="1"/>
          <w:w w:val="110"/>
        </w:rPr>
        <w:t> </w:t>
      </w:r>
      <w:r>
        <w:rPr>
          <w:w w:val="110"/>
        </w:rPr>
        <w:t>одинаковом</w:t>
      </w:r>
      <w:r>
        <w:rPr>
          <w:spacing w:val="1"/>
          <w:w w:val="110"/>
        </w:rPr>
        <w:t> </w:t>
      </w:r>
      <w:r>
        <w:rPr>
          <w:w w:val="110"/>
        </w:rPr>
        <w:t>числе</w:t>
      </w:r>
      <w:r>
        <w:rPr>
          <w:spacing w:val="1"/>
          <w:w w:val="110"/>
        </w:rPr>
        <w:t> </w:t>
      </w:r>
      <w:r>
        <w:rPr>
          <w:w w:val="110"/>
        </w:rPr>
        <w:t>нуклонов различными соотношениями между</w:t>
      </w:r>
      <w:r>
        <w:rPr>
          <w:spacing w:val="1"/>
          <w:w w:val="110"/>
        </w:rPr>
        <w:t> </w:t>
      </w:r>
      <w:r>
        <w:rPr>
          <w:w w:val="110"/>
        </w:rPr>
        <w:t>числом протонов и нейтронов (общее название протонов и нейт-</w:t>
      </w:r>
      <w:r>
        <w:rPr>
          <w:spacing w:val="1"/>
          <w:w w:val="110"/>
        </w:rPr>
        <w:t> </w:t>
      </w:r>
      <w:r>
        <w:rPr>
          <w:w w:val="110"/>
        </w:rPr>
        <w:t>ронов</w:t>
      </w:r>
      <w:r>
        <w:rPr>
          <w:spacing w:val="18"/>
          <w:w w:val="110"/>
        </w:rPr>
        <w:t> </w:t>
      </w:r>
      <w:r>
        <w:rPr>
          <w:w w:val="110"/>
        </w:rPr>
        <w:t>—</w:t>
      </w:r>
      <w:r>
        <w:rPr>
          <w:spacing w:val="18"/>
          <w:w w:val="110"/>
        </w:rPr>
        <w:t> </w:t>
      </w:r>
      <w:r>
        <w:rPr>
          <w:w w:val="110"/>
        </w:rPr>
        <w:t>нуклон).</w:t>
      </w:r>
    </w:p>
    <w:p>
      <w:pPr>
        <w:pStyle w:val="BodyText"/>
        <w:spacing w:line="230" w:lineRule="auto" w:before="58"/>
        <w:ind w:left="1920" w:right="30" w:firstLine="321"/>
      </w:pPr>
      <w:r>
        <w:rPr>
          <w:i/>
          <w:w w:val="110"/>
        </w:rPr>
        <w:t>Ионизирующее излучение </w:t>
      </w:r>
      <w:r>
        <w:rPr>
          <w:w w:val="110"/>
        </w:rPr>
        <w:t>(ИИ) — поток элементарных частиц и</w:t>
      </w:r>
      <w:r>
        <w:rPr>
          <w:spacing w:val="1"/>
          <w:w w:val="110"/>
        </w:rPr>
        <w:t> </w:t>
      </w:r>
      <w:r>
        <w:rPr>
          <w:w w:val="110"/>
        </w:rPr>
        <w:t>квантов электромагнитной энергии,</w:t>
      </w:r>
      <w:r>
        <w:rPr>
          <w:spacing w:val="1"/>
          <w:w w:val="110"/>
        </w:rPr>
        <w:t> </w:t>
      </w:r>
      <w:r>
        <w:rPr>
          <w:w w:val="110"/>
        </w:rPr>
        <w:t>прохождение которого через</w:t>
      </w:r>
      <w:r>
        <w:rPr>
          <w:spacing w:val="1"/>
          <w:w w:val="110"/>
        </w:rPr>
        <w:t> </w:t>
      </w:r>
      <w:r>
        <w:rPr>
          <w:w w:val="110"/>
        </w:rPr>
        <w:t>вещество</w:t>
      </w:r>
      <w:r>
        <w:rPr>
          <w:spacing w:val="1"/>
          <w:w w:val="110"/>
        </w:rPr>
        <w:t> </w:t>
      </w:r>
      <w:r>
        <w:rPr>
          <w:w w:val="110"/>
        </w:rPr>
        <w:t>приводит</w:t>
      </w:r>
      <w:r>
        <w:rPr>
          <w:spacing w:val="1"/>
          <w:w w:val="110"/>
        </w:rPr>
        <w:t> </w:t>
      </w:r>
      <w:r>
        <w:rPr>
          <w:w w:val="110"/>
        </w:rPr>
        <w:t>к ионизации</w:t>
      </w:r>
      <w:r>
        <w:rPr>
          <w:spacing w:val="1"/>
          <w:w w:val="110"/>
        </w:rPr>
        <w:t> </w:t>
      </w:r>
      <w:r>
        <w:rPr>
          <w:w w:val="110"/>
        </w:rPr>
        <w:t>(образованию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этом</w:t>
      </w:r>
      <w:r>
        <w:rPr>
          <w:spacing w:val="1"/>
          <w:w w:val="110"/>
        </w:rPr>
        <w:t> </w:t>
      </w:r>
      <w:r>
        <w:rPr>
          <w:w w:val="110"/>
        </w:rPr>
        <w:t>веществе</w:t>
      </w:r>
      <w:r>
        <w:rPr>
          <w:spacing w:val="1"/>
          <w:w w:val="110"/>
        </w:rPr>
        <w:t> </w:t>
      </w:r>
      <w:r>
        <w:rPr>
          <w:w w:val="110"/>
        </w:rPr>
        <w:t>разнополярных</w:t>
      </w:r>
      <w:r>
        <w:rPr>
          <w:spacing w:val="1"/>
          <w:w w:val="110"/>
        </w:rPr>
        <w:t> </w:t>
      </w:r>
      <w:r>
        <w:rPr>
          <w:w w:val="110"/>
        </w:rPr>
        <w:t>ионов)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возбуждению  его  атомов  или молекул.</w:t>
      </w:r>
      <w:r>
        <w:rPr>
          <w:spacing w:val="1"/>
          <w:w w:val="110"/>
        </w:rPr>
        <w:t> </w:t>
      </w:r>
      <w:r>
        <w:rPr>
          <w:w w:val="110"/>
        </w:rPr>
        <w:t>На Землю ИИ попадают в виде космических лучей, возникают в</w:t>
      </w:r>
      <w:r>
        <w:rPr>
          <w:spacing w:val="1"/>
          <w:w w:val="110"/>
        </w:rPr>
        <w:t> </w:t>
      </w:r>
      <w:r>
        <w:rPr>
          <w:w w:val="110"/>
        </w:rPr>
        <w:t>результате радиоактивного распада атомных ядер (а-  и  р-частицы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у-лучи),</w:t>
      </w:r>
      <w:r>
        <w:rPr>
          <w:spacing w:val="1"/>
          <w:w w:val="110"/>
        </w:rPr>
        <w:t> </w:t>
      </w:r>
      <w:r>
        <w:rPr>
          <w:w w:val="110"/>
        </w:rPr>
        <w:t>создаются</w:t>
      </w:r>
      <w:r>
        <w:rPr>
          <w:spacing w:val="1"/>
          <w:w w:val="110"/>
        </w:rPr>
        <w:t> </w:t>
      </w:r>
      <w:r>
        <w:rPr>
          <w:w w:val="110"/>
        </w:rPr>
        <w:t>искусственно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ускорителях</w:t>
      </w:r>
      <w:r>
        <w:rPr>
          <w:spacing w:val="1"/>
          <w:w w:val="110"/>
        </w:rPr>
        <w:t> </w:t>
      </w:r>
      <w:r>
        <w:rPr>
          <w:w w:val="110"/>
        </w:rPr>
        <w:t>заряженных</w:t>
      </w:r>
      <w:r>
        <w:rPr>
          <w:spacing w:val="1"/>
          <w:w w:val="110"/>
        </w:rPr>
        <w:t> </w:t>
      </w:r>
      <w:r>
        <w:rPr>
          <w:w w:val="110"/>
        </w:rPr>
        <w:t>частиц.</w:t>
      </w:r>
    </w:p>
    <w:p>
      <w:pPr>
        <w:pStyle w:val="BodyText"/>
        <w:spacing w:line="230" w:lineRule="auto" w:before="72"/>
        <w:ind w:left="1891" w:right="60" w:firstLine="297"/>
      </w:pPr>
      <w:r>
        <w:rPr>
          <w:i/>
          <w:w w:val="110"/>
        </w:rPr>
        <w:t>Альфа{а)-частицы </w:t>
      </w:r>
      <w:r>
        <w:rPr>
          <w:w w:val="110"/>
        </w:rPr>
        <w:t>— ядра атомов гелия, содержащие по 2 про-</w:t>
      </w:r>
      <w:r>
        <w:rPr>
          <w:spacing w:val="1"/>
          <w:w w:val="110"/>
        </w:rPr>
        <w:t> </w:t>
      </w:r>
      <w:r>
        <w:rPr>
          <w:w w:val="110"/>
        </w:rPr>
        <w:t>тона и 2 нейтрона. Образовавшаяся при распаде активного а-изо-</w:t>
      </w:r>
      <w:r>
        <w:rPr>
          <w:spacing w:val="1"/>
          <w:w w:val="110"/>
        </w:rPr>
        <w:t> </w:t>
      </w:r>
      <w:r>
        <w:rPr>
          <w:w w:val="110"/>
        </w:rPr>
        <w:t>топа а-частица,</w:t>
      </w:r>
      <w:r>
        <w:rPr>
          <w:spacing w:val="1"/>
          <w:w w:val="110"/>
        </w:rPr>
        <w:t> </w:t>
      </w:r>
      <w:r>
        <w:rPr>
          <w:w w:val="110"/>
        </w:rPr>
        <w:t>обладая большой энергией (около 8</w:t>
      </w:r>
      <w:r>
        <w:rPr>
          <w:spacing w:val="1"/>
          <w:w w:val="110"/>
        </w:rPr>
        <w:t> </w:t>
      </w:r>
      <w:r>
        <w:rPr>
          <w:w w:val="110"/>
        </w:rPr>
        <w:t>МэВ) и вы-</w:t>
      </w:r>
      <w:r>
        <w:rPr>
          <w:spacing w:val="1"/>
          <w:w w:val="110"/>
        </w:rPr>
        <w:t> </w:t>
      </w:r>
      <w:r>
        <w:rPr>
          <w:w w:val="110"/>
        </w:rPr>
        <w:t>сокой скоростью</w:t>
      </w:r>
      <w:r>
        <w:rPr>
          <w:spacing w:val="1"/>
          <w:w w:val="110"/>
        </w:rPr>
        <w:t> </w:t>
      </w:r>
      <w:r>
        <w:rPr>
          <w:w w:val="110"/>
        </w:rPr>
        <w:t>(около 20 000 км/с),</w:t>
      </w:r>
      <w:r>
        <w:rPr>
          <w:spacing w:val="1"/>
          <w:w w:val="110"/>
        </w:rPr>
        <w:t> </w:t>
      </w:r>
      <w:r>
        <w:rPr>
          <w:w w:val="110"/>
        </w:rPr>
        <w:t>в воздухе</w:t>
      </w:r>
      <w:r>
        <w:rPr>
          <w:spacing w:val="1"/>
          <w:w w:val="110"/>
        </w:rPr>
        <w:t> </w:t>
      </w:r>
      <w:r>
        <w:rPr>
          <w:w w:val="110"/>
        </w:rPr>
        <w:t>проходит путь</w:t>
      </w:r>
      <w:r>
        <w:rPr>
          <w:spacing w:val="1"/>
          <w:w w:val="110"/>
        </w:rPr>
        <w:t> </w:t>
      </w:r>
      <w:r>
        <w:rPr>
          <w:w w:val="105"/>
        </w:rPr>
        <w:t>длиной 7 — 9 см, образуя при этом около 220 000 пар ионов. Длина</w:t>
      </w:r>
      <w:r>
        <w:rPr>
          <w:spacing w:val="1"/>
          <w:w w:val="105"/>
        </w:rPr>
        <w:t> </w:t>
      </w:r>
      <w:r>
        <w:rPr>
          <w:w w:val="110"/>
        </w:rPr>
        <w:t>пути</w:t>
      </w:r>
      <w:r>
        <w:rPr>
          <w:spacing w:val="1"/>
          <w:w w:val="110"/>
        </w:rPr>
        <w:t> </w:t>
      </w:r>
      <w:r>
        <w:rPr>
          <w:w w:val="110"/>
        </w:rPr>
        <w:t>а-частиц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жидких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твердых</w:t>
      </w:r>
      <w:r>
        <w:rPr>
          <w:spacing w:val="1"/>
          <w:w w:val="110"/>
        </w:rPr>
        <w:t> </w:t>
      </w:r>
      <w:r>
        <w:rPr>
          <w:w w:val="110"/>
        </w:rPr>
        <w:t>телах</w:t>
      </w:r>
      <w:r>
        <w:rPr>
          <w:spacing w:val="1"/>
          <w:w w:val="110"/>
        </w:rPr>
        <w:t> </w:t>
      </w:r>
      <w:r>
        <w:rPr>
          <w:w w:val="110"/>
        </w:rPr>
        <w:t>составляет</w:t>
      </w:r>
      <w:r>
        <w:rPr>
          <w:spacing w:val="1"/>
          <w:w w:val="110"/>
        </w:rPr>
        <w:t> </w:t>
      </w:r>
      <w:r>
        <w:rPr>
          <w:w w:val="110"/>
        </w:rPr>
        <w:t>несколько</w:t>
      </w:r>
      <w:r>
        <w:rPr>
          <w:spacing w:val="1"/>
          <w:w w:val="110"/>
        </w:rPr>
        <w:t> </w:t>
      </w:r>
      <w:r>
        <w:rPr>
          <w:w w:val="110"/>
        </w:rPr>
        <w:t>микрометров.</w:t>
      </w:r>
    </w:p>
    <w:p>
      <w:pPr>
        <w:pStyle w:val="BodyText"/>
        <w:spacing w:line="235" w:lineRule="auto" w:before="54"/>
        <w:ind w:left="1848" w:right="84" w:firstLine="326"/>
      </w:pPr>
      <w:r>
        <w:rPr>
          <w:i/>
          <w:w w:val="105"/>
        </w:rPr>
        <w:t>Бета($)-частицы</w:t>
      </w:r>
      <w:r>
        <w:rPr>
          <w:i/>
          <w:spacing w:val="1"/>
          <w:w w:val="105"/>
        </w:rPr>
        <w:t> </w:t>
      </w:r>
      <w:r>
        <w:rPr>
          <w:w w:val="105"/>
        </w:rPr>
        <w:t>—</w:t>
      </w:r>
      <w:r>
        <w:rPr>
          <w:spacing w:val="1"/>
          <w:w w:val="105"/>
        </w:rPr>
        <w:t> </w:t>
      </w:r>
      <w:r>
        <w:rPr>
          <w:w w:val="105"/>
        </w:rPr>
        <w:t>быстрые</w:t>
      </w:r>
      <w:r>
        <w:rPr>
          <w:spacing w:val="1"/>
          <w:w w:val="105"/>
        </w:rPr>
        <w:t> </w:t>
      </w:r>
      <w:r>
        <w:rPr>
          <w:w w:val="105"/>
        </w:rPr>
        <w:t>электроны</w:t>
      </w:r>
      <w:r>
        <w:rPr>
          <w:spacing w:val="1"/>
          <w:w w:val="105"/>
        </w:rPr>
        <w:t> </w:t>
      </w:r>
      <w:r>
        <w:rPr>
          <w:w w:val="105"/>
        </w:rPr>
        <w:t>или</w:t>
      </w:r>
      <w:r>
        <w:rPr>
          <w:spacing w:val="1"/>
          <w:w w:val="105"/>
        </w:rPr>
        <w:t> </w:t>
      </w:r>
      <w:r>
        <w:rPr>
          <w:w w:val="105"/>
        </w:rPr>
        <w:t>позитроны</w:t>
      </w:r>
      <w:r>
        <w:rPr>
          <w:spacing w:val="1"/>
          <w:w w:val="105"/>
        </w:rPr>
        <w:t> </w:t>
      </w:r>
      <w:r>
        <w:rPr>
          <w:w w:val="105"/>
        </w:rPr>
        <w:t>(по-</w:t>
      </w:r>
      <w:r>
        <w:rPr>
          <w:spacing w:val="1"/>
          <w:w w:val="105"/>
        </w:rPr>
        <w:t> </w:t>
      </w:r>
      <w:r>
        <w:rPr>
          <w:w w:val="105"/>
        </w:rPr>
        <w:t>зитронный  распад  встречается  очень  редко). </w:t>
      </w:r>
      <w:r>
        <w:rPr>
          <w:spacing w:val="1"/>
          <w:w w:val="105"/>
        </w:rPr>
        <w:t> </w:t>
      </w:r>
      <w:r>
        <w:rPr>
          <w:w w:val="105"/>
        </w:rPr>
        <w:t>Электрон   (р-части-</w:t>
      </w:r>
      <w:r>
        <w:rPr>
          <w:spacing w:val="1"/>
          <w:w w:val="105"/>
        </w:rPr>
        <w:t> </w:t>
      </w:r>
      <w:r>
        <w:rPr>
          <w:w w:val="105"/>
        </w:rPr>
        <w:t>ца),  имея  энергию 0,015—12  МэВ  и двигаясь со скоростью,  близ-</w:t>
      </w:r>
      <w:r>
        <w:rPr>
          <w:spacing w:val="1"/>
          <w:w w:val="105"/>
        </w:rPr>
        <w:t> </w:t>
      </w:r>
      <w:r>
        <w:rPr>
          <w:w w:val="105"/>
        </w:rPr>
        <w:t>кой</w:t>
      </w:r>
      <w:r>
        <w:rPr>
          <w:spacing w:val="1"/>
          <w:w w:val="105"/>
        </w:rPr>
        <w:t> </w:t>
      </w:r>
      <w:r>
        <w:rPr>
          <w:w w:val="105"/>
        </w:rPr>
        <w:t>к</w:t>
      </w:r>
      <w:r>
        <w:rPr>
          <w:spacing w:val="1"/>
          <w:w w:val="105"/>
        </w:rPr>
        <w:t> </w:t>
      </w:r>
      <w:r>
        <w:rPr>
          <w:w w:val="105"/>
        </w:rPr>
        <w:t>скорости</w:t>
      </w:r>
      <w:r>
        <w:rPr>
          <w:spacing w:val="1"/>
          <w:w w:val="105"/>
        </w:rPr>
        <w:t> </w:t>
      </w:r>
      <w:r>
        <w:rPr>
          <w:w w:val="105"/>
        </w:rPr>
        <w:t>света,</w:t>
      </w:r>
      <w:r>
        <w:rPr>
          <w:spacing w:val="1"/>
          <w:w w:val="105"/>
        </w:rPr>
        <w:t> </w:t>
      </w:r>
      <w:r>
        <w:rPr>
          <w:w w:val="105"/>
        </w:rPr>
        <w:t>ввиду</w:t>
      </w:r>
      <w:r>
        <w:rPr>
          <w:spacing w:val="1"/>
          <w:w w:val="105"/>
        </w:rPr>
        <w:t> </w:t>
      </w:r>
      <w:r>
        <w:rPr>
          <w:w w:val="105"/>
        </w:rPr>
        <w:t>малой</w:t>
      </w:r>
      <w:r>
        <w:rPr>
          <w:spacing w:val="1"/>
          <w:w w:val="105"/>
        </w:rPr>
        <w:t> </w:t>
      </w:r>
      <w:r>
        <w:rPr>
          <w:w w:val="105"/>
        </w:rPr>
        <w:t>массы</w:t>
      </w:r>
      <w:r>
        <w:rPr>
          <w:spacing w:val="1"/>
          <w:w w:val="105"/>
        </w:rPr>
        <w:t> </w:t>
      </w:r>
      <w:r>
        <w:rPr>
          <w:w w:val="105"/>
        </w:rPr>
        <w:t>обладает</w:t>
      </w:r>
      <w:r>
        <w:rPr>
          <w:spacing w:val="1"/>
          <w:w w:val="105"/>
        </w:rPr>
        <w:t> </w:t>
      </w:r>
      <w:r>
        <w:rPr>
          <w:w w:val="105"/>
        </w:rPr>
        <w:t>значительно</w:t>
      </w:r>
      <w:r>
        <w:rPr>
          <w:spacing w:val="1"/>
          <w:w w:val="105"/>
        </w:rPr>
        <w:t> </w:t>
      </w:r>
      <w:r>
        <w:rPr>
          <w:w w:val="105"/>
        </w:rPr>
        <w:t>меньшей</w:t>
      </w:r>
      <w:r>
        <w:rPr>
          <w:spacing w:val="1"/>
          <w:w w:val="105"/>
        </w:rPr>
        <w:t> </w:t>
      </w:r>
      <w:r>
        <w:rPr>
          <w:w w:val="105"/>
        </w:rPr>
        <w:t>ионизирующей</w:t>
      </w:r>
      <w:r>
        <w:rPr>
          <w:spacing w:val="1"/>
          <w:w w:val="105"/>
        </w:rPr>
        <w:t> </w:t>
      </w:r>
      <w:r>
        <w:rPr>
          <w:w w:val="105"/>
        </w:rPr>
        <w:t>способностью:</w:t>
      </w:r>
      <w:r>
        <w:rPr>
          <w:spacing w:val="1"/>
          <w:w w:val="105"/>
        </w:rPr>
        <w:t> </w:t>
      </w:r>
      <w:r>
        <w:rPr>
          <w:w w:val="105"/>
        </w:rPr>
        <w:t>на</w:t>
      </w:r>
      <w:r>
        <w:rPr>
          <w:spacing w:val="1"/>
          <w:w w:val="105"/>
        </w:rPr>
        <w:t> </w:t>
      </w:r>
      <w:r>
        <w:rPr>
          <w:w w:val="105"/>
        </w:rPr>
        <w:t>1</w:t>
      </w:r>
      <w:r>
        <w:rPr>
          <w:spacing w:val="1"/>
          <w:w w:val="105"/>
        </w:rPr>
        <w:t> </w:t>
      </w:r>
      <w:r>
        <w:rPr>
          <w:w w:val="105"/>
        </w:rPr>
        <w:t>см</w:t>
      </w:r>
      <w:r>
        <w:rPr>
          <w:spacing w:val="1"/>
          <w:w w:val="105"/>
        </w:rPr>
        <w:t> </w:t>
      </w:r>
      <w:r>
        <w:rPr>
          <w:w w:val="105"/>
        </w:rPr>
        <w:t>пути</w:t>
      </w:r>
      <w:r>
        <w:rPr>
          <w:spacing w:val="1"/>
          <w:w w:val="105"/>
        </w:rPr>
        <w:t> </w:t>
      </w:r>
      <w:r>
        <w:rPr>
          <w:w w:val="105"/>
        </w:rPr>
        <w:t>пробега  в</w:t>
      </w:r>
      <w:r>
        <w:rPr>
          <w:spacing w:val="1"/>
          <w:w w:val="105"/>
        </w:rPr>
        <w:t> </w:t>
      </w:r>
      <w:r>
        <w:rPr>
          <w:w w:val="105"/>
        </w:rPr>
        <w:t>воздухе образуется всего 50—70 пар ионов. В воздухе р-частицы со</w:t>
      </w:r>
      <w:r>
        <w:rPr>
          <w:spacing w:val="1"/>
          <w:w w:val="105"/>
        </w:rPr>
        <w:t> </w:t>
      </w:r>
      <w:r>
        <w:rPr>
          <w:w w:val="105"/>
        </w:rPr>
        <w:t>скоростью</w:t>
      </w:r>
      <w:r>
        <w:rPr>
          <w:spacing w:val="1"/>
          <w:w w:val="105"/>
        </w:rPr>
        <w:t> </w:t>
      </w:r>
      <w:r>
        <w:rPr>
          <w:w w:val="105"/>
        </w:rPr>
        <w:t>270</w:t>
      </w:r>
      <w:r>
        <w:rPr>
          <w:spacing w:val="1"/>
          <w:w w:val="105"/>
        </w:rPr>
        <w:t> </w:t>
      </w:r>
      <w:r>
        <w:rPr>
          <w:w w:val="105"/>
        </w:rPr>
        <w:t>000</w:t>
      </w:r>
      <w:r>
        <w:rPr>
          <w:spacing w:val="1"/>
          <w:w w:val="105"/>
        </w:rPr>
        <w:t> </w:t>
      </w:r>
      <w:r>
        <w:rPr>
          <w:w w:val="105"/>
        </w:rPr>
        <w:t>км/с</w:t>
      </w:r>
      <w:r>
        <w:rPr>
          <w:spacing w:val="1"/>
          <w:w w:val="105"/>
        </w:rPr>
        <w:t> </w:t>
      </w:r>
      <w:r>
        <w:rPr>
          <w:w w:val="105"/>
        </w:rPr>
        <w:t>проходят</w:t>
      </w:r>
      <w:r>
        <w:rPr>
          <w:spacing w:val="1"/>
          <w:w w:val="105"/>
        </w:rPr>
        <w:t> </w:t>
      </w:r>
      <w:r>
        <w:rPr>
          <w:w w:val="105"/>
        </w:rPr>
        <w:t>2 — 3  м;  в дереве  —  2,5  мм;  в</w:t>
      </w:r>
      <w:r>
        <w:rPr>
          <w:spacing w:val="1"/>
          <w:w w:val="105"/>
        </w:rPr>
        <w:t> </w:t>
      </w:r>
      <w:r>
        <w:rPr>
          <w:w w:val="105"/>
        </w:rPr>
        <w:t>воде —</w:t>
      </w:r>
      <w:r>
        <w:rPr>
          <w:spacing w:val="1"/>
          <w:w w:val="105"/>
        </w:rPr>
        <w:t> </w:t>
      </w:r>
      <w:r>
        <w:rPr>
          <w:w w:val="105"/>
        </w:rPr>
        <w:t>2</w:t>
      </w:r>
      <w:r>
        <w:rPr>
          <w:spacing w:val="1"/>
          <w:w w:val="105"/>
        </w:rPr>
        <w:t> </w:t>
      </w:r>
      <w:r>
        <w:rPr>
          <w:w w:val="105"/>
        </w:rPr>
        <w:t>мм;  в алюминии —  0,9 мм.  Интенсивность потока р-час-</w:t>
      </w:r>
      <w:r>
        <w:rPr>
          <w:spacing w:val="1"/>
          <w:w w:val="105"/>
        </w:rPr>
        <w:t> </w:t>
      </w:r>
      <w:r>
        <w:rPr>
          <w:w w:val="105"/>
        </w:rPr>
        <w:t>тиц</w:t>
      </w:r>
      <w:r>
        <w:rPr>
          <w:spacing w:val="1"/>
          <w:w w:val="105"/>
        </w:rPr>
        <w:t> </w:t>
      </w:r>
      <w:r>
        <w:rPr>
          <w:w w:val="105"/>
        </w:rPr>
        <w:t>ослабляется</w:t>
      </w:r>
      <w:r>
        <w:rPr>
          <w:spacing w:val="1"/>
          <w:w w:val="105"/>
        </w:rPr>
        <w:t> </w:t>
      </w:r>
      <w:r>
        <w:rPr>
          <w:w w:val="105"/>
        </w:rPr>
        <w:t>ориентировочно</w:t>
      </w:r>
      <w:r>
        <w:rPr>
          <w:spacing w:val="1"/>
          <w:w w:val="105"/>
        </w:rPr>
        <w:t> </w:t>
      </w:r>
      <w:r>
        <w:rPr>
          <w:w w:val="105"/>
        </w:rPr>
        <w:t>в</w:t>
      </w:r>
      <w:r>
        <w:rPr>
          <w:spacing w:val="1"/>
          <w:w w:val="105"/>
        </w:rPr>
        <w:t> </w:t>
      </w:r>
      <w:r>
        <w:rPr>
          <w:w w:val="105"/>
        </w:rPr>
        <w:t>2</w:t>
      </w:r>
      <w:r>
        <w:rPr>
          <w:spacing w:val="1"/>
          <w:w w:val="105"/>
        </w:rPr>
        <w:t> </w:t>
      </w:r>
      <w:r>
        <w:rPr>
          <w:w w:val="105"/>
        </w:rPr>
        <w:t>раза</w:t>
      </w:r>
      <w:r>
        <w:rPr>
          <w:spacing w:val="1"/>
          <w:w w:val="105"/>
        </w:rPr>
        <w:t> </w:t>
      </w:r>
      <w:r>
        <w:rPr>
          <w:w w:val="105"/>
        </w:rPr>
        <w:t>при</w:t>
      </w:r>
      <w:r>
        <w:rPr>
          <w:spacing w:val="1"/>
          <w:w w:val="105"/>
        </w:rPr>
        <w:t> </w:t>
      </w:r>
      <w:r>
        <w:rPr>
          <w:w w:val="105"/>
        </w:rPr>
        <w:t>прохождении</w:t>
      </w:r>
      <w:r>
        <w:rPr>
          <w:spacing w:val="1"/>
          <w:w w:val="105"/>
        </w:rPr>
        <w:t> </w:t>
      </w:r>
      <w:r>
        <w:rPr>
          <w:w w:val="105"/>
        </w:rPr>
        <w:t>через</w:t>
      </w:r>
      <w:r>
        <w:rPr>
          <w:spacing w:val="1"/>
          <w:w w:val="105"/>
        </w:rPr>
        <w:t> </w:t>
      </w:r>
      <w:r>
        <w:rPr>
          <w:w w:val="105"/>
        </w:rPr>
        <w:t>хлопчатобумажную</w:t>
      </w:r>
      <w:r>
        <w:rPr>
          <w:spacing w:val="50"/>
          <w:w w:val="105"/>
        </w:rPr>
        <w:t> </w:t>
      </w:r>
      <w:r>
        <w:rPr>
          <w:w w:val="105"/>
        </w:rPr>
        <w:t>или</w:t>
      </w:r>
      <w:r>
        <w:rPr>
          <w:spacing w:val="51"/>
          <w:w w:val="105"/>
        </w:rPr>
        <w:t> </w:t>
      </w:r>
      <w:r>
        <w:rPr>
          <w:w w:val="105"/>
        </w:rPr>
        <w:t>шерстяную</w:t>
      </w:r>
      <w:r>
        <w:rPr>
          <w:spacing w:val="46"/>
          <w:w w:val="105"/>
        </w:rPr>
        <w:t> </w:t>
      </w:r>
      <w:r>
        <w:rPr>
          <w:w w:val="105"/>
        </w:rPr>
        <w:t>ткань.</w:t>
      </w:r>
    </w:p>
    <w:p>
      <w:pPr>
        <w:pStyle w:val="BodyText"/>
        <w:spacing w:line="230" w:lineRule="auto" w:before="40"/>
        <w:ind w:left="1824" w:right="127" w:firstLine="312"/>
      </w:pPr>
      <w:r>
        <w:rPr>
          <w:i/>
          <w:w w:val="110"/>
        </w:rPr>
        <w:t>Гамма(у)-лучи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это коротковолновые</w:t>
      </w:r>
      <w:r>
        <w:rPr>
          <w:spacing w:val="1"/>
          <w:w w:val="110"/>
        </w:rPr>
        <w:t> </w:t>
      </w:r>
      <w:r>
        <w:rPr>
          <w:w w:val="110"/>
        </w:rPr>
        <w:t>электромагнитные</w:t>
      </w:r>
      <w:r>
        <w:rPr>
          <w:spacing w:val="1"/>
          <w:w w:val="110"/>
        </w:rPr>
        <w:t> </w:t>
      </w:r>
      <w:r>
        <w:rPr>
          <w:w w:val="110"/>
        </w:rPr>
        <w:t>из-</w:t>
      </w:r>
      <w:r>
        <w:rPr>
          <w:spacing w:val="1"/>
          <w:w w:val="110"/>
        </w:rPr>
        <w:t> </w:t>
      </w:r>
      <w:r>
        <w:rPr>
          <w:w w:val="110"/>
        </w:rPr>
        <w:t>лучения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длиной</w:t>
      </w:r>
      <w:r>
        <w:rPr>
          <w:spacing w:val="1"/>
          <w:w w:val="110"/>
        </w:rPr>
        <w:t> </w:t>
      </w:r>
      <w:r>
        <w:rPr>
          <w:w w:val="110"/>
        </w:rPr>
        <w:t>волны</w:t>
      </w:r>
      <w:r>
        <w:rPr>
          <w:spacing w:val="1"/>
          <w:w w:val="110"/>
        </w:rPr>
        <w:t> </w:t>
      </w:r>
      <w:r>
        <w:rPr>
          <w:w w:val="110"/>
        </w:rPr>
        <w:t>не</w:t>
      </w:r>
      <w:r>
        <w:rPr>
          <w:spacing w:val="1"/>
          <w:w w:val="110"/>
        </w:rPr>
        <w:t> </w:t>
      </w:r>
      <w:r>
        <w:rPr>
          <w:w w:val="110"/>
        </w:rPr>
        <w:t>больше  одной  десятимиллиардной</w:t>
      </w:r>
      <w:r>
        <w:rPr>
          <w:spacing w:val="1"/>
          <w:w w:val="110"/>
        </w:rPr>
        <w:t> </w:t>
      </w:r>
      <w:r>
        <w:rPr>
          <w:w w:val="110"/>
        </w:rPr>
        <w:t>доли метра, возникающие при распаде радиоактивных ядер и эле-</w:t>
      </w:r>
      <w:r>
        <w:rPr>
          <w:spacing w:val="1"/>
          <w:w w:val="110"/>
        </w:rPr>
        <w:t> </w:t>
      </w:r>
      <w:r>
        <w:rPr>
          <w:w w:val="110"/>
        </w:rPr>
        <w:t>ментарных частиц, при взаимодействии быстрых заряженных час-</w:t>
      </w:r>
      <w:r>
        <w:rPr>
          <w:spacing w:val="1"/>
          <w:w w:val="110"/>
        </w:rPr>
        <w:t> </w:t>
      </w:r>
      <w:r>
        <w:rPr>
          <w:w w:val="110"/>
        </w:rPr>
        <w:t>тиц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веществом,</w:t>
      </w:r>
      <w:r>
        <w:rPr>
          <w:spacing w:val="1"/>
          <w:w w:val="110"/>
        </w:rPr>
        <w:t> </w:t>
      </w:r>
      <w:r>
        <w:rPr>
          <w:w w:val="110"/>
        </w:rPr>
        <w:t>а</w:t>
      </w:r>
      <w:r>
        <w:rPr>
          <w:spacing w:val="1"/>
          <w:w w:val="110"/>
        </w:rPr>
        <w:t> </w:t>
      </w:r>
      <w:r>
        <w:rPr>
          <w:w w:val="110"/>
        </w:rPr>
        <w:t>также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уничтожении</w:t>
      </w:r>
      <w:r>
        <w:rPr>
          <w:spacing w:val="1"/>
          <w:w w:val="110"/>
        </w:rPr>
        <w:t> </w:t>
      </w:r>
      <w:r>
        <w:rPr>
          <w:w w:val="110"/>
        </w:rPr>
        <w:t>электронно-позит-</w:t>
      </w:r>
      <w:r>
        <w:rPr>
          <w:spacing w:val="1"/>
          <w:w w:val="110"/>
        </w:rPr>
        <w:t> </w:t>
      </w:r>
      <w:r>
        <w:rPr>
          <w:w w:val="110"/>
        </w:rPr>
        <w:t>ронных</w:t>
      </w:r>
      <w:r>
        <w:rPr>
          <w:spacing w:val="6"/>
          <w:w w:val="110"/>
        </w:rPr>
        <w:t> </w:t>
      </w:r>
      <w:r>
        <w:rPr>
          <w:w w:val="110"/>
        </w:rPr>
        <w:t>пар.</w:t>
      </w:r>
    </w:p>
    <w:p>
      <w:pPr>
        <w:pStyle w:val="BodyText"/>
        <w:spacing w:line="230" w:lineRule="auto" w:before="48"/>
        <w:ind w:left="1814" w:right="149" w:firstLine="297"/>
      </w:pPr>
      <w:r>
        <w:rPr>
          <w:w w:val="110"/>
        </w:rPr>
        <w:t>Гамма(у)-кванты в десятки раз менее интенсивно ионизируют</w:t>
      </w:r>
      <w:r>
        <w:rPr>
          <w:spacing w:val="1"/>
          <w:w w:val="110"/>
        </w:rPr>
        <w:t> </w:t>
      </w:r>
      <w:r>
        <w:rPr>
          <w:w w:val="110"/>
        </w:rPr>
        <w:t>окружающую среду,</w:t>
      </w:r>
      <w:r>
        <w:rPr>
          <w:spacing w:val="1"/>
          <w:w w:val="110"/>
        </w:rPr>
        <w:t> </w:t>
      </w:r>
      <w:r>
        <w:rPr>
          <w:w w:val="110"/>
        </w:rPr>
        <w:t>чем</w:t>
      </w:r>
      <w:r>
        <w:rPr>
          <w:spacing w:val="1"/>
          <w:w w:val="110"/>
        </w:rPr>
        <w:t> </w:t>
      </w:r>
      <w:r>
        <w:rPr>
          <w:w w:val="110"/>
        </w:rPr>
        <w:t>р-частицы,</w:t>
      </w:r>
      <w:r>
        <w:rPr>
          <w:spacing w:val="1"/>
          <w:w w:val="110"/>
        </w:rPr>
        <w:t> </w:t>
      </w:r>
      <w:r>
        <w:rPr>
          <w:w w:val="110"/>
        </w:rPr>
        <w:t>но</w:t>
      </w:r>
      <w:r>
        <w:rPr>
          <w:spacing w:val="1"/>
          <w:w w:val="110"/>
        </w:rPr>
        <w:t> </w:t>
      </w:r>
      <w:r>
        <w:rPr>
          <w:w w:val="110"/>
        </w:rPr>
        <w:t>обладают большей</w:t>
      </w:r>
      <w:r>
        <w:rPr>
          <w:spacing w:val="1"/>
          <w:w w:val="110"/>
        </w:rPr>
        <w:t> </w:t>
      </w:r>
      <w:r>
        <w:rPr>
          <w:w w:val="110"/>
        </w:rPr>
        <w:t>про-</w:t>
      </w:r>
      <w:r>
        <w:rPr>
          <w:spacing w:val="1"/>
          <w:w w:val="110"/>
        </w:rPr>
        <w:t> </w:t>
      </w:r>
      <w:r>
        <w:rPr>
          <w:w w:val="110"/>
        </w:rPr>
        <w:t>никающей</w:t>
      </w:r>
      <w:r>
        <w:rPr>
          <w:spacing w:val="26"/>
          <w:w w:val="110"/>
        </w:rPr>
        <w:t> </w:t>
      </w:r>
      <w:r>
        <w:rPr>
          <w:w w:val="110"/>
        </w:rPr>
        <w:t>способностью</w:t>
      </w:r>
      <w:r>
        <w:rPr>
          <w:spacing w:val="37"/>
          <w:w w:val="110"/>
        </w:rPr>
        <w:t> </w:t>
      </w:r>
      <w:r>
        <w:rPr>
          <w:w w:val="110"/>
        </w:rPr>
        <w:t>(в</w:t>
      </w:r>
      <w:r>
        <w:rPr>
          <w:spacing w:val="26"/>
          <w:w w:val="110"/>
        </w:rPr>
        <w:t> </w:t>
      </w:r>
      <w:r>
        <w:rPr>
          <w:w w:val="110"/>
        </w:rPr>
        <w:t>сотни</w:t>
      </w:r>
      <w:r>
        <w:rPr>
          <w:spacing w:val="27"/>
          <w:w w:val="110"/>
        </w:rPr>
        <w:t> </w:t>
      </w:r>
      <w:r>
        <w:rPr>
          <w:w w:val="110"/>
        </w:rPr>
        <w:t>раз</w:t>
      </w:r>
      <w:r>
        <w:rPr>
          <w:spacing w:val="26"/>
          <w:w w:val="110"/>
        </w:rPr>
        <w:t> </w:t>
      </w:r>
      <w:r>
        <w:rPr>
          <w:w w:val="110"/>
        </w:rPr>
        <w:t>большей,</w:t>
      </w:r>
      <w:r>
        <w:rPr>
          <w:spacing w:val="37"/>
          <w:w w:val="110"/>
        </w:rPr>
        <w:t> </w:t>
      </w:r>
      <w:r>
        <w:rPr>
          <w:w w:val="110"/>
        </w:rPr>
        <w:t>чем</w:t>
      </w:r>
      <w:r>
        <w:rPr>
          <w:spacing w:val="22"/>
          <w:w w:val="110"/>
        </w:rPr>
        <w:t> </w:t>
      </w:r>
      <w:r>
        <w:rPr>
          <w:w w:val="110"/>
        </w:rPr>
        <w:t>у</w:t>
      </w:r>
      <w:r>
        <w:rPr>
          <w:spacing w:val="26"/>
          <w:w w:val="110"/>
        </w:rPr>
        <w:t> </w:t>
      </w:r>
      <w:r>
        <w:rPr>
          <w:w w:val="110"/>
        </w:rPr>
        <w:t>р-частиц</w:t>
      </w:r>
      <w:r>
        <w:rPr>
          <w:spacing w:val="27"/>
          <w:w w:val="110"/>
        </w:rPr>
        <w:t> </w:t>
      </w:r>
      <w:r>
        <w:rPr>
          <w:w w:val="110"/>
        </w:rPr>
        <w:t>и</w:t>
      </w:r>
      <w:r>
        <w:rPr>
          <w:spacing w:val="-53"/>
          <w:w w:val="110"/>
        </w:rPr>
        <w:t> </w:t>
      </w:r>
      <w:r>
        <w:rPr>
          <w:w w:val="110"/>
        </w:rPr>
        <w:t>в</w:t>
      </w:r>
      <w:r>
        <w:rPr>
          <w:spacing w:val="15"/>
          <w:w w:val="110"/>
        </w:rPr>
        <w:t> </w:t>
      </w:r>
      <w:r>
        <w:rPr>
          <w:w w:val="110"/>
        </w:rPr>
        <w:t>десятки</w:t>
      </w:r>
      <w:r>
        <w:rPr>
          <w:spacing w:val="31"/>
          <w:w w:val="110"/>
        </w:rPr>
        <w:t> </w:t>
      </w:r>
      <w:r>
        <w:rPr>
          <w:w w:val="110"/>
        </w:rPr>
        <w:t>раз</w:t>
      </w:r>
      <w:r>
        <w:rPr>
          <w:spacing w:val="26"/>
          <w:w w:val="110"/>
        </w:rPr>
        <w:t> </w:t>
      </w:r>
      <w:r>
        <w:rPr>
          <w:w w:val="110"/>
        </w:rPr>
        <w:t>большей,</w:t>
      </w:r>
      <w:r>
        <w:rPr>
          <w:spacing w:val="35"/>
          <w:w w:val="110"/>
        </w:rPr>
        <w:t> </w:t>
      </w:r>
      <w:r>
        <w:rPr>
          <w:w w:val="110"/>
        </w:rPr>
        <w:t>чем</w:t>
      </w:r>
      <w:r>
        <w:rPr>
          <w:spacing w:val="31"/>
          <w:w w:val="110"/>
        </w:rPr>
        <w:t> </w:t>
      </w:r>
      <w:r>
        <w:rPr>
          <w:w w:val="110"/>
        </w:rPr>
        <w:t>у</w:t>
      </w:r>
      <w:r>
        <w:rPr>
          <w:spacing w:val="26"/>
          <w:w w:val="110"/>
        </w:rPr>
        <w:t> </w:t>
      </w:r>
      <w:r>
        <w:rPr>
          <w:w w:val="110"/>
        </w:rPr>
        <w:t>а-частиц).</w:t>
      </w:r>
    </w:p>
    <w:p>
      <w:pPr>
        <w:pStyle w:val="BodyText"/>
        <w:spacing w:line="235" w:lineRule="auto" w:before="30"/>
        <w:ind w:left="1790" w:right="170" w:firstLine="302"/>
      </w:pPr>
      <w:r>
        <w:rPr>
          <w:i/>
          <w:w w:val="110"/>
        </w:rPr>
        <w:t>Рентгеновские лучи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электромагнитное</w:t>
      </w:r>
      <w:r>
        <w:rPr>
          <w:spacing w:val="1"/>
          <w:w w:val="110"/>
        </w:rPr>
        <w:t> </w:t>
      </w:r>
      <w:r>
        <w:rPr>
          <w:w w:val="110"/>
        </w:rPr>
        <w:t>излучение с длиной</w:t>
      </w:r>
      <w:r>
        <w:rPr>
          <w:spacing w:val="1"/>
          <w:w w:val="110"/>
        </w:rPr>
        <w:t> </w:t>
      </w:r>
      <w:r>
        <w:rPr>
          <w:w w:val="110"/>
        </w:rPr>
        <w:t>волны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"/>
          <w:w w:val="110"/>
        </w:rPr>
        <w:t> </w:t>
      </w:r>
      <w:r>
        <w:rPr>
          <w:w w:val="110"/>
        </w:rPr>
        <w:t>одной</w:t>
      </w:r>
      <w:r>
        <w:rPr>
          <w:spacing w:val="1"/>
          <w:w w:val="110"/>
        </w:rPr>
        <w:t> </w:t>
      </w:r>
      <w:r>
        <w:rPr>
          <w:w w:val="110"/>
        </w:rPr>
        <w:t>десятимиллионной  до  одной  стотриллионной</w:t>
      </w:r>
      <w:r>
        <w:rPr>
          <w:spacing w:val="1"/>
          <w:w w:val="110"/>
        </w:rPr>
        <w:t> </w:t>
      </w:r>
      <w:r>
        <w:rPr>
          <w:w w:val="110"/>
        </w:rPr>
        <w:t>доли</w:t>
      </w:r>
      <w:r>
        <w:rPr>
          <w:spacing w:val="3"/>
          <w:w w:val="110"/>
        </w:rPr>
        <w:t> </w:t>
      </w:r>
      <w:r>
        <w:rPr>
          <w:w w:val="110"/>
        </w:rPr>
        <w:t>метра.</w:t>
      </w:r>
      <w:r>
        <w:rPr>
          <w:spacing w:val="19"/>
          <w:w w:val="110"/>
        </w:rPr>
        <w:t> </w:t>
      </w:r>
      <w:r>
        <w:rPr>
          <w:w w:val="110"/>
        </w:rPr>
        <w:t>По</w:t>
      </w:r>
      <w:r>
        <w:rPr>
          <w:spacing w:val="49"/>
          <w:w w:val="110"/>
        </w:rPr>
        <w:t> </w:t>
      </w:r>
      <w:r>
        <w:rPr>
          <w:w w:val="110"/>
        </w:rPr>
        <w:t>интенсивности</w:t>
      </w:r>
      <w:r>
        <w:rPr>
          <w:spacing w:val="43"/>
          <w:w w:val="110"/>
        </w:rPr>
        <w:t> </w:t>
      </w:r>
      <w:r>
        <w:rPr>
          <w:w w:val="110"/>
        </w:rPr>
        <w:t>проникновения</w:t>
      </w:r>
      <w:r>
        <w:rPr>
          <w:spacing w:val="50"/>
          <w:w w:val="110"/>
        </w:rPr>
        <w:t> </w:t>
      </w:r>
      <w:r>
        <w:rPr>
          <w:w w:val="110"/>
        </w:rPr>
        <w:t>они</w:t>
      </w:r>
      <w:r>
        <w:rPr>
          <w:spacing w:val="2"/>
          <w:w w:val="110"/>
        </w:rPr>
        <w:t> </w:t>
      </w:r>
      <w:r>
        <w:rPr>
          <w:w w:val="110"/>
        </w:rPr>
        <w:t>не</w:t>
      </w:r>
      <w:r>
        <w:rPr>
          <w:spacing w:val="43"/>
          <w:w w:val="110"/>
        </w:rPr>
        <w:t> </w:t>
      </w:r>
      <w:r>
        <w:rPr>
          <w:w w:val="110"/>
        </w:rPr>
        <w:t>уступают</w:t>
      </w:r>
    </w:p>
    <w:p>
      <w:pPr>
        <w:pStyle w:val="BodyText"/>
        <w:spacing w:line="285" w:lineRule="auto" w:before="83"/>
        <w:ind w:left="906" w:right="462" w:hanging="5"/>
      </w:pPr>
      <w:r>
        <w:rPr/>
        <w:br w:type="column"/>
      </w:r>
      <w:r>
        <w:rPr>
          <w:w w:val="110"/>
        </w:rPr>
        <w:t>у-лучам,</w:t>
      </w:r>
      <w:r>
        <w:rPr>
          <w:spacing w:val="1"/>
          <w:w w:val="110"/>
        </w:rPr>
        <w:t> </w:t>
      </w:r>
      <w:r>
        <w:rPr>
          <w:w w:val="110"/>
        </w:rPr>
        <w:t>но</w:t>
      </w:r>
      <w:r>
        <w:rPr>
          <w:spacing w:val="1"/>
          <w:w w:val="110"/>
        </w:rPr>
        <w:t> </w:t>
      </w:r>
      <w:r>
        <w:rPr>
          <w:w w:val="110"/>
        </w:rPr>
        <w:t>обладают</w:t>
      </w:r>
      <w:r>
        <w:rPr>
          <w:spacing w:val="1"/>
          <w:w w:val="110"/>
        </w:rPr>
        <w:t> </w:t>
      </w:r>
      <w:r>
        <w:rPr>
          <w:w w:val="110"/>
        </w:rPr>
        <w:t>несколько</w:t>
      </w:r>
      <w:r>
        <w:rPr>
          <w:spacing w:val="1"/>
          <w:w w:val="110"/>
        </w:rPr>
        <w:t> </w:t>
      </w:r>
      <w:r>
        <w:rPr>
          <w:w w:val="110"/>
        </w:rPr>
        <w:t>меньшей</w:t>
      </w:r>
      <w:r>
        <w:rPr>
          <w:spacing w:val="1"/>
          <w:w w:val="110"/>
        </w:rPr>
        <w:t> </w:t>
      </w:r>
      <w:r>
        <w:rPr>
          <w:w w:val="110"/>
        </w:rPr>
        <w:t>ионизирующей</w:t>
      </w:r>
      <w:r>
        <w:rPr>
          <w:spacing w:val="1"/>
          <w:w w:val="110"/>
        </w:rPr>
        <w:t> </w:t>
      </w:r>
      <w:r>
        <w:rPr>
          <w:w w:val="110"/>
        </w:rPr>
        <w:t>спо-</w:t>
      </w:r>
      <w:r>
        <w:rPr>
          <w:spacing w:val="1"/>
          <w:w w:val="110"/>
        </w:rPr>
        <w:t> </w:t>
      </w:r>
      <w:r>
        <w:rPr>
          <w:w w:val="110"/>
        </w:rPr>
        <w:t>собностью.</w:t>
      </w:r>
    </w:p>
    <w:p>
      <w:pPr>
        <w:pStyle w:val="BodyText"/>
        <w:spacing w:line="191" w:lineRule="exact"/>
        <w:ind w:left="1184"/>
      </w:pPr>
      <w:r>
        <w:rPr>
          <w:w w:val="110"/>
        </w:rPr>
        <w:t>Для</w:t>
      </w:r>
      <w:r>
        <w:rPr>
          <w:spacing w:val="43"/>
          <w:w w:val="110"/>
        </w:rPr>
        <w:t> </w:t>
      </w:r>
      <w:r>
        <w:rPr>
          <w:w w:val="110"/>
        </w:rPr>
        <w:t>характеристики</w:t>
      </w:r>
      <w:r>
        <w:rPr>
          <w:spacing w:val="44"/>
          <w:w w:val="110"/>
        </w:rPr>
        <w:t> </w:t>
      </w:r>
      <w:r>
        <w:rPr>
          <w:w w:val="110"/>
        </w:rPr>
        <w:t>ионизирующих</w:t>
      </w:r>
      <w:r>
        <w:rPr>
          <w:spacing w:val="43"/>
          <w:w w:val="110"/>
        </w:rPr>
        <w:t> </w:t>
      </w:r>
      <w:r>
        <w:rPr>
          <w:w w:val="110"/>
        </w:rPr>
        <w:t>излучений</w:t>
      </w:r>
      <w:r>
        <w:rPr>
          <w:spacing w:val="49"/>
          <w:w w:val="110"/>
        </w:rPr>
        <w:t> </w:t>
      </w:r>
      <w:r>
        <w:rPr>
          <w:w w:val="110"/>
        </w:rPr>
        <w:t>и  их</w:t>
      </w:r>
      <w:r>
        <w:rPr>
          <w:spacing w:val="34"/>
          <w:w w:val="110"/>
        </w:rPr>
        <w:t> </w:t>
      </w:r>
      <w:r>
        <w:rPr>
          <w:w w:val="110"/>
        </w:rPr>
        <w:t>действия</w:t>
      </w:r>
    </w:p>
    <w:p>
      <w:pPr>
        <w:pStyle w:val="BodyText"/>
        <w:spacing w:before="1"/>
        <w:ind w:left="915"/>
      </w:pPr>
      <w:r>
        <w:rPr>
          <w:w w:val="110"/>
        </w:rPr>
        <w:t>на</w:t>
      </w:r>
      <w:r>
        <w:rPr>
          <w:spacing w:val="14"/>
          <w:w w:val="110"/>
        </w:rPr>
        <w:t> </w:t>
      </w:r>
      <w:r>
        <w:rPr>
          <w:w w:val="110"/>
        </w:rPr>
        <w:t>людей</w:t>
      </w:r>
      <w:r>
        <w:rPr>
          <w:spacing w:val="34"/>
          <w:w w:val="110"/>
        </w:rPr>
        <w:t> </w:t>
      </w:r>
      <w:r>
        <w:rPr>
          <w:w w:val="110"/>
        </w:rPr>
        <w:t>введены</w:t>
      </w:r>
      <w:r>
        <w:rPr>
          <w:spacing w:val="29"/>
          <w:w w:val="110"/>
        </w:rPr>
        <w:t> </w:t>
      </w:r>
      <w:r>
        <w:rPr>
          <w:w w:val="110"/>
        </w:rPr>
        <w:t>следующие</w:t>
      </w:r>
      <w:r>
        <w:rPr>
          <w:spacing w:val="24"/>
          <w:w w:val="110"/>
        </w:rPr>
        <w:t> </w:t>
      </w:r>
      <w:r>
        <w:rPr>
          <w:w w:val="110"/>
        </w:rPr>
        <w:t>термины</w:t>
      </w:r>
      <w:r>
        <w:rPr>
          <w:spacing w:val="29"/>
          <w:w w:val="110"/>
        </w:rPr>
        <w:t> </w:t>
      </w:r>
      <w:r>
        <w:rPr>
          <w:w w:val="110"/>
        </w:rPr>
        <w:t>и</w:t>
      </w:r>
      <w:r>
        <w:rPr>
          <w:spacing w:val="35"/>
          <w:w w:val="110"/>
        </w:rPr>
        <w:t> </w:t>
      </w:r>
      <w:r>
        <w:rPr>
          <w:w w:val="110"/>
        </w:rPr>
        <w:t>определения.</w:t>
      </w:r>
    </w:p>
    <w:p>
      <w:pPr>
        <w:pStyle w:val="BodyText"/>
        <w:spacing w:line="237" w:lineRule="auto" w:before="2"/>
        <w:ind w:left="920" w:right="447" w:firstLine="283"/>
      </w:pPr>
      <w:r>
        <w:rPr>
          <w:i/>
          <w:w w:val="110"/>
        </w:rPr>
        <w:t>Экспозиционная доза </w:t>
      </w:r>
      <w:r>
        <w:rPr>
          <w:w w:val="110"/>
        </w:rPr>
        <w:t>— мера ионизационного действия фотон-</w:t>
      </w:r>
      <w:r>
        <w:rPr>
          <w:spacing w:val="1"/>
          <w:w w:val="110"/>
        </w:rPr>
        <w:t> </w:t>
      </w:r>
      <w:r>
        <w:rPr>
          <w:w w:val="110"/>
        </w:rPr>
        <w:t>ного излучения,</w:t>
      </w:r>
      <w:r>
        <w:rPr>
          <w:spacing w:val="1"/>
          <w:w w:val="110"/>
        </w:rPr>
        <w:t> </w:t>
      </w:r>
      <w:r>
        <w:rPr>
          <w:w w:val="110"/>
        </w:rPr>
        <w:t>определяемая по ионизации воздуха в условиях</w:t>
      </w:r>
      <w:r>
        <w:rPr>
          <w:spacing w:val="1"/>
          <w:w w:val="110"/>
        </w:rPr>
        <w:t> </w:t>
      </w:r>
      <w:r>
        <w:rPr>
          <w:w w:val="110"/>
        </w:rPr>
        <w:t>электромагнитного равновесия. В системе СИ экспозиционная доза</w:t>
      </w:r>
      <w:r>
        <w:rPr>
          <w:spacing w:val="-52"/>
          <w:w w:val="110"/>
        </w:rPr>
        <w:t> </w:t>
      </w:r>
      <w:r>
        <w:rPr>
          <w:w w:val="110"/>
        </w:rPr>
        <w:t>измеряется в кулонах на килограмм (Кл/кг); внесистемная едини-</w:t>
      </w:r>
      <w:r>
        <w:rPr>
          <w:spacing w:val="1"/>
          <w:w w:val="110"/>
        </w:rPr>
        <w:t> </w:t>
      </w:r>
      <w:r>
        <w:rPr>
          <w:w w:val="110"/>
        </w:rPr>
        <w:t>ца</w:t>
      </w:r>
      <w:r>
        <w:rPr>
          <w:spacing w:val="21"/>
          <w:w w:val="110"/>
        </w:rPr>
        <w:t> </w:t>
      </w:r>
      <w:r>
        <w:rPr>
          <w:w w:val="110"/>
        </w:rPr>
        <w:t>—</w:t>
      </w:r>
      <w:r>
        <w:rPr>
          <w:spacing w:val="18"/>
          <w:w w:val="110"/>
        </w:rPr>
        <w:t> </w:t>
      </w:r>
      <w:r>
        <w:rPr>
          <w:w w:val="110"/>
        </w:rPr>
        <w:t>рентген</w:t>
      </w:r>
      <w:r>
        <w:rPr>
          <w:spacing w:val="26"/>
          <w:w w:val="110"/>
        </w:rPr>
        <w:t> </w:t>
      </w:r>
      <w:r>
        <w:rPr>
          <w:w w:val="110"/>
        </w:rPr>
        <w:t>(Р):</w:t>
      </w:r>
      <w:r>
        <w:rPr>
          <w:spacing w:val="48"/>
          <w:w w:val="110"/>
        </w:rPr>
        <w:t> </w:t>
      </w:r>
      <w:r>
        <w:rPr>
          <w:w w:val="110"/>
        </w:rPr>
        <w:t>1</w:t>
      </w:r>
      <w:r>
        <w:rPr>
          <w:spacing w:val="35"/>
          <w:w w:val="110"/>
        </w:rPr>
        <w:t> </w:t>
      </w:r>
      <w:r>
        <w:rPr>
          <w:w w:val="110"/>
        </w:rPr>
        <w:t>Р</w:t>
      </w:r>
      <w:r>
        <w:rPr>
          <w:spacing w:val="17"/>
          <w:w w:val="110"/>
        </w:rPr>
        <w:t> </w:t>
      </w:r>
      <w:r>
        <w:rPr>
          <w:w w:val="110"/>
        </w:rPr>
        <w:t>=</w:t>
      </w:r>
      <w:r>
        <w:rPr>
          <w:spacing w:val="27"/>
          <w:w w:val="110"/>
        </w:rPr>
        <w:t> </w:t>
      </w:r>
      <w:r>
        <w:rPr>
          <w:w w:val="110"/>
        </w:rPr>
        <w:t>2,58-10"</w:t>
      </w:r>
      <w:r>
        <w:rPr>
          <w:w w:val="110"/>
          <w:position w:val="10"/>
          <w:sz w:val="10"/>
        </w:rPr>
        <w:t>4</w:t>
      </w:r>
      <w:r>
        <w:rPr>
          <w:spacing w:val="22"/>
          <w:w w:val="110"/>
          <w:position w:val="10"/>
          <w:sz w:val="10"/>
        </w:rPr>
        <w:t> </w:t>
      </w:r>
      <w:r>
        <w:rPr>
          <w:w w:val="110"/>
        </w:rPr>
        <w:t>Кл/*т.</w:t>
      </w:r>
    </w:p>
    <w:p>
      <w:pPr>
        <w:pStyle w:val="BodyText"/>
        <w:spacing w:line="244" w:lineRule="auto" w:before="10"/>
        <w:ind w:left="930" w:right="428" w:firstLine="288"/>
      </w:pPr>
      <w:r>
        <w:rPr>
          <w:i/>
          <w:w w:val="110"/>
        </w:rPr>
        <w:t>Поглощенная доза (D)</w:t>
      </w:r>
      <w:r>
        <w:rPr>
          <w:i/>
          <w:spacing w:val="1"/>
          <w:w w:val="110"/>
        </w:rPr>
        <w:t> </w:t>
      </w:r>
      <w:r>
        <w:rPr>
          <w:w w:val="110"/>
        </w:rPr>
        <w:t>— энергия радиоактивного излучения,</w:t>
      </w:r>
      <w:r>
        <w:rPr>
          <w:spacing w:val="1"/>
          <w:w w:val="110"/>
        </w:rPr>
        <w:t> </w:t>
      </w:r>
      <w:r>
        <w:rPr>
          <w:w w:val="110"/>
        </w:rPr>
        <w:t>поглощенная единицей массы облучаемого вещества или челове-</w:t>
      </w:r>
      <w:r>
        <w:rPr>
          <w:spacing w:val="1"/>
          <w:w w:val="110"/>
        </w:rPr>
        <w:t> </w:t>
      </w:r>
      <w:r>
        <w:rPr>
          <w:w w:val="110"/>
        </w:rPr>
        <w:t>ком.</w:t>
      </w:r>
      <w:r>
        <w:rPr>
          <w:spacing w:val="1"/>
          <w:w w:val="110"/>
        </w:rPr>
        <w:t> </w:t>
      </w:r>
      <w:r>
        <w:rPr>
          <w:w w:val="110"/>
        </w:rPr>
        <w:t>Чем</w:t>
      </w:r>
      <w:r>
        <w:rPr>
          <w:spacing w:val="1"/>
          <w:w w:val="110"/>
        </w:rPr>
        <w:t> </w:t>
      </w:r>
      <w:r>
        <w:rPr>
          <w:w w:val="110"/>
        </w:rPr>
        <w:t>продолжительнее</w:t>
      </w:r>
      <w:r>
        <w:rPr>
          <w:spacing w:val="1"/>
          <w:w w:val="110"/>
        </w:rPr>
        <w:t> </w:t>
      </w:r>
      <w:r>
        <w:rPr>
          <w:w w:val="110"/>
        </w:rPr>
        <w:t>время</w:t>
      </w:r>
      <w:r>
        <w:rPr>
          <w:spacing w:val="1"/>
          <w:w w:val="110"/>
        </w:rPr>
        <w:t> </w:t>
      </w:r>
      <w:r>
        <w:rPr>
          <w:w w:val="110"/>
        </w:rPr>
        <w:t>облучения,</w:t>
      </w:r>
      <w:r>
        <w:rPr>
          <w:spacing w:val="1"/>
          <w:w w:val="110"/>
        </w:rPr>
        <w:t> </w:t>
      </w:r>
      <w:r>
        <w:rPr>
          <w:w w:val="110"/>
        </w:rPr>
        <w:t>тем</w:t>
      </w:r>
      <w:r>
        <w:rPr>
          <w:spacing w:val="1"/>
          <w:w w:val="110"/>
        </w:rPr>
        <w:t> </w:t>
      </w:r>
      <w:r>
        <w:rPr>
          <w:w w:val="110"/>
        </w:rPr>
        <w:t>больше</w:t>
      </w:r>
      <w:r>
        <w:rPr>
          <w:spacing w:val="1"/>
          <w:w w:val="110"/>
        </w:rPr>
        <w:t> </w:t>
      </w:r>
      <w:r>
        <w:rPr>
          <w:w w:val="110"/>
        </w:rPr>
        <w:t>доза.</w:t>
      </w:r>
      <w:r>
        <w:rPr>
          <w:spacing w:val="1"/>
          <w:w w:val="110"/>
        </w:rPr>
        <w:t> </w:t>
      </w:r>
      <w:r>
        <w:rPr>
          <w:w w:val="110"/>
        </w:rPr>
        <w:t>Единицей измерения поглощенной дозы излучения является грей</w:t>
      </w:r>
      <w:r>
        <w:rPr>
          <w:spacing w:val="1"/>
          <w:w w:val="110"/>
        </w:rPr>
        <w:t> </w:t>
      </w:r>
      <w:r>
        <w:rPr>
          <w:w w:val="110"/>
        </w:rPr>
        <w:t>(Гр):</w:t>
      </w:r>
      <w:r>
        <w:rPr>
          <w:spacing w:val="1"/>
          <w:w w:val="110"/>
        </w:rPr>
        <w:t> </w:t>
      </w:r>
      <w:r>
        <w:rPr>
          <w:w w:val="110"/>
        </w:rPr>
        <w:t>1 Гр =</w:t>
      </w:r>
      <w:r>
        <w:rPr>
          <w:spacing w:val="1"/>
          <w:w w:val="110"/>
        </w:rPr>
        <w:t> </w:t>
      </w:r>
      <w:r>
        <w:rPr>
          <w:w w:val="110"/>
        </w:rPr>
        <w:t>1 Дж/кг. Поглощенная доза излучения является ос-</w:t>
      </w:r>
      <w:r>
        <w:rPr>
          <w:spacing w:val="1"/>
          <w:w w:val="110"/>
        </w:rPr>
        <w:t> </w:t>
      </w:r>
      <w:r>
        <w:rPr>
          <w:w w:val="110"/>
        </w:rPr>
        <w:t>новной физической величиной,</w:t>
      </w:r>
      <w:r>
        <w:rPr>
          <w:spacing w:val="1"/>
          <w:w w:val="110"/>
        </w:rPr>
        <w:t> </w:t>
      </w:r>
      <w:r>
        <w:rPr>
          <w:w w:val="110"/>
        </w:rPr>
        <w:t>определяющей степень радиоак-</w:t>
      </w:r>
      <w:r>
        <w:rPr>
          <w:spacing w:val="1"/>
          <w:w w:val="110"/>
        </w:rPr>
        <w:t> </w:t>
      </w:r>
      <w:r>
        <w:rPr>
          <w:w w:val="110"/>
        </w:rPr>
        <w:t>тивного</w:t>
      </w:r>
      <w:r>
        <w:rPr>
          <w:spacing w:val="25"/>
          <w:w w:val="110"/>
        </w:rPr>
        <w:t> </w:t>
      </w:r>
      <w:r>
        <w:rPr>
          <w:w w:val="110"/>
        </w:rPr>
        <w:t>воздействия.</w:t>
      </w:r>
    </w:p>
    <w:p>
      <w:pPr>
        <w:pStyle w:val="BodyText"/>
        <w:spacing w:line="244" w:lineRule="auto" w:before="4"/>
        <w:ind w:left="944" w:right="413" w:firstLine="288"/>
      </w:pPr>
      <w:r>
        <w:rPr>
          <w:i/>
          <w:w w:val="110"/>
        </w:rPr>
        <w:t>Эквивалентная доза (Н)</w:t>
      </w:r>
      <w:r>
        <w:rPr>
          <w:i/>
          <w:spacing w:val="1"/>
          <w:w w:val="110"/>
        </w:rPr>
        <w:t> </w:t>
      </w:r>
      <w:r>
        <w:rPr>
          <w:w w:val="110"/>
        </w:rPr>
        <w:t>— это понятие введено для количе-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ственного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учета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неблагоприятного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биологического</w:t>
      </w:r>
      <w:r>
        <w:rPr>
          <w:spacing w:val="-7"/>
          <w:w w:val="110"/>
        </w:rPr>
        <w:t> </w:t>
      </w:r>
      <w:r>
        <w:rPr>
          <w:w w:val="110"/>
        </w:rPr>
        <w:t>воздействия</w:t>
      </w:r>
      <w:r>
        <w:rPr>
          <w:spacing w:val="-8"/>
          <w:w w:val="110"/>
        </w:rPr>
        <w:t> </w:t>
      </w:r>
      <w:r>
        <w:rPr>
          <w:w w:val="110"/>
        </w:rPr>
        <w:t>раз-</w:t>
      </w:r>
      <w:r>
        <w:rPr>
          <w:spacing w:val="-52"/>
          <w:w w:val="110"/>
        </w:rPr>
        <w:t> </w:t>
      </w:r>
      <w:r>
        <w:rPr>
          <w:w w:val="110"/>
        </w:rPr>
        <w:t>личных видов излучений. Эквивалентная доза измеряется в зивер-</w:t>
      </w:r>
      <w:r>
        <w:rPr>
          <w:spacing w:val="1"/>
          <w:w w:val="110"/>
        </w:rPr>
        <w:t> </w:t>
      </w:r>
      <w:r>
        <w:rPr>
          <w:w w:val="110"/>
        </w:rPr>
        <w:t>тах</w:t>
      </w:r>
      <w:r>
        <w:rPr>
          <w:spacing w:val="31"/>
          <w:w w:val="110"/>
        </w:rPr>
        <w:t> </w:t>
      </w:r>
      <w:r>
        <w:rPr>
          <w:w w:val="110"/>
        </w:rPr>
        <w:t>(Зв)</w:t>
      </w:r>
      <w:r>
        <w:rPr>
          <w:spacing w:val="47"/>
          <w:w w:val="110"/>
        </w:rPr>
        <w:t> </w:t>
      </w:r>
      <w:r>
        <w:rPr>
          <w:w w:val="110"/>
        </w:rPr>
        <w:t>и</w:t>
      </w:r>
      <w:r>
        <w:rPr>
          <w:spacing w:val="36"/>
          <w:w w:val="110"/>
        </w:rPr>
        <w:t> </w:t>
      </w:r>
      <w:r>
        <w:rPr>
          <w:w w:val="110"/>
        </w:rPr>
        <w:t>определяется</w:t>
      </w:r>
      <w:r>
        <w:rPr>
          <w:spacing w:val="37"/>
          <w:w w:val="110"/>
        </w:rPr>
        <w:t> </w:t>
      </w:r>
      <w:r>
        <w:rPr>
          <w:w w:val="110"/>
        </w:rPr>
        <w:t>по</w:t>
      </w:r>
      <w:r>
        <w:rPr>
          <w:spacing w:val="31"/>
          <w:w w:val="110"/>
        </w:rPr>
        <w:t> </w:t>
      </w:r>
      <w:r>
        <w:rPr>
          <w:w w:val="110"/>
        </w:rPr>
        <w:t>формуле</w:t>
      </w:r>
    </w:p>
    <w:p>
      <w:pPr>
        <w:spacing w:before="12"/>
        <w:ind w:left="3684" w:right="3083" w:firstLine="0"/>
        <w:jc w:val="center"/>
        <w:rPr>
          <w:i/>
          <w:sz w:val="20"/>
        </w:rPr>
      </w:pPr>
      <w:r>
        <w:rPr>
          <w:i/>
          <w:w w:val="140"/>
          <w:sz w:val="20"/>
        </w:rPr>
        <w:t>H=DW,</w:t>
      </w:r>
    </w:p>
    <w:p>
      <w:pPr>
        <w:pStyle w:val="BodyText"/>
        <w:spacing w:before="68"/>
        <w:ind w:left="940" w:right="394"/>
        <w:jc w:val="right"/>
      </w:pPr>
      <w:r>
        <w:rPr>
          <w:w w:val="110"/>
        </w:rPr>
        <w:t>где</w:t>
      </w:r>
      <w:r>
        <w:rPr>
          <w:spacing w:val="1"/>
          <w:w w:val="110"/>
        </w:rPr>
        <w:t> </w:t>
      </w:r>
      <w:r>
        <w:rPr>
          <w:i/>
          <w:w w:val="110"/>
        </w:rPr>
        <w:t>D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поглощенная доза,</w:t>
      </w:r>
      <w:r>
        <w:rPr>
          <w:spacing w:val="1"/>
          <w:w w:val="110"/>
        </w:rPr>
        <w:t> </w:t>
      </w:r>
      <w:r>
        <w:rPr>
          <w:w w:val="110"/>
        </w:rPr>
        <w:t>Гр;</w:t>
      </w:r>
      <w:r>
        <w:rPr>
          <w:spacing w:val="1"/>
          <w:w w:val="110"/>
        </w:rPr>
        <w:t> </w:t>
      </w:r>
      <w:r>
        <w:rPr>
          <w:i/>
          <w:w w:val="110"/>
        </w:rPr>
        <w:t>W</w:t>
      </w:r>
      <w:r>
        <w:rPr>
          <w:w w:val="110"/>
        </w:rPr>
        <w:t>— коэффициент качества излу-</w:t>
      </w:r>
      <w:r>
        <w:rPr>
          <w:spacing w:val="-52"/>
          <w:w w:val="110"/>
        </w:rPr>
        <w:t> </w:t>
      </w:r>
      <w:r>
        <w:rPr>
          <w:spacing w:val="-2"/>
          <w:w w:val="110"/>
        </w:rPr>
        <w:t>чения (для у-, р- и рентгеновских лучей</w:t>
      </w:r>
      <w:r>
        <w:rPr>
          <w:spacing w:val="-1"/>
          <w:w w:val="110"/>
        </w:rPr>
        <w:t> </w:t>
      </w:r>
      <w:r>
        <w:rPr>
          <w:i/>
          <w:spacing w:val="-2"/>
          <w:w w:val="110"/>
        </w:rPr>
        <w:t>W= </w:t>
      </w:r>
      <w:r>
        <w:rPr>
          <w:spacing w:val="-2"/>
          <w:w w:val="110"/>
        </w:rPr>
        <w:t>1; для у-частиц</w:t>
      </w:r>
      <w:r>
        <w:rPr>
          <w:spacing w:val="-1"/>
          <w:w w:val="110"/>
        </w:rPr>
        <w:t> </w:t>
      </w:r>
      <w:r>
        <w:rPr>
          <w:i/>
          <w:spacing w:val="-2"/>
          <w:w w:val="110"/>
        </w:rPr>
        <w:t>W= </w:t>
      </w:r>
      <w:r>
        <w:rPr>
          <w:spacing w:val="-2"/>
          <w:w w:val="110"/>
        </w:rPr>
        <w:t>20).</w:t>
      </w:r>
      <w:r>
        <w:rPr>
          <w:spacing w:val="-52"/>
          <w:w w:val="110"/>
        </w:rPr>
        <w:t> </w:t>
      </w:r>
      <w:r>
        <w:rPr>
          <w:i/>
          <w:w w:val="110"/>
        </w:rPr>
        <w:t>Эффективная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доза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(Е) </w:t>
      </w:r>
      <w:r>
        <w:rPr>
          <w:i/>
          <w:spacing w:val="1"/>
          <w:w w:val="110"/>
        </w:rPr>
        <w:t> </w:t>
      </w:r>
      <w:r>
        <w:rPr>
          <w:w w:val="110"/>
        </w:rPr>
        <w:t>—  величина, </w:t>
      </w:r>
      <w:r>
        <w:rPr>
          <w:spacing w:val="1"/>
          <w:w w:val="110"/>
        </w:rPr>
        <w:t> </w:t>
      </w:r>
      <w:r>
        <w:rPr>
          <w:w w:val="110"/>
        </w:rPr>
        <w:t>используемая  как  мера</w:t>
      </w:r>
      <w:r>
        <w:rPr>
          <w:spacing w:val="1"/>
          <w:w w:val="110"/>
        </w:rPr>
        <w:t> </w:t>
      </w:r>
      <w:r>
        <w:rPr>
          <w:w w:val="110"/>
        </w:rPr>
        <w:t>риска</w:t>
      </w:r>
      <w:r>
        <w:rPr>
          <w:spacing w:val="11"/>
          <w:w w:val="110"/>
        </w:rPr>
        <w:t> </w:t>
      </w:r>
      <w:r>
        <w:rPr>
          <w:w w:val="110"/>
        </w:rPr>
        <w:t>возникновения</w:t>
      </w:r>
      <w:r>
        <w:rPr>
          <w:spacing w:val="16"/>
          <w:w w:val="110"/>
        </w:rPr>
        <w:t> </w:t>
      </w:r>
      <w:r>
        <w:rPr>
          <w:w w:val="110"/>
        </w:rPr>
        <w:t>отдаленных</w:t>
      </w:r>
      <w:r>
        <w:rPr>
          <w:spacing w:val="11"/>
          <w:w w:val="110"/>
        </w:rPr>
        <w:t> </w:t>
      </w:r>
      <w:r>
        <w:rPr>
          <w:w w:val="110"/>
        </w:rPr>
        <w:t>последствий</w:t>
      </w:r>
      <w:r>
        <w:rPr>
          <w:spacing w:val="22"/>
          <w:w w:val="110"/>
        </w:rPr>
        <w:t> </w:t>
      </w:r>
      <w:r>
        <w:rPr>
          <w:w w:val="110"/>
        </w:rPr>
        <w:t>облучения</w:t>
      </w:r>
      <w:r>
        <w:rPr>
          <w:spacing w:val="16"/>
          <w:w w:val="110"/>
        </w:rPr>
        <w:t> </w:t>
      </w:r>
      <w:r>
        <w:rPr>
          <w:w w:val="110"/>
        </w:rPr>
        <w:t>всего</w:t>
      </w:r>
      <w:r>
        <w:rPr>
          <w:spacing w:val="-52"/>
          <w:w w:val="110"/>
        </w:rPr>
        <w:t> </w:t>
      </w:r>
      <w:r>
        <w:rPr>
          <w:w w:val="110"/>
        </w:rPr>
        <w:t>тела</w:t>
      </w:r>
      <w:r>
        <w:rPr>
          <w:spacing w:val="4"/>
          <w:w w:val="110"/>
        </w:rPr>
        <w:t> </w:t>
      </w:r>
      <w:r>
        <w:rPr>
          <w:w w:val="110"/>
        </w:rPr>
        <w:t>человека</w:t>
      </w:r>
      <w:r>
        <w:rPr>
          <w:spacing w:val="18"/>
          <w:w w:val="110"/>
        </w:rPr>
        <w:t> </w:t>
      </w:r>
      <w:r>
        <w:rPr>
          <w:w w:val="110"/>
        </w:rPr>
        <w:t>и</w:t>
      </w:r>
      <w:r>
        <w:rPr>
          <w:spacing w:val="18"/>
          <w:w w:val="110"/>
        </w:rPr>
        <w:t> </w:t>
      </w:r>
      <w:r>
        <w:rPr>
          <w:w w:val="110"/>
        </w:rPr>
        <w:t>отдельных</w:t>
      </w:r>
      <w:r>
        <w:rPr>
          <w:spacing w:val="9"/>
          <w:w w:val="110"/>
        </w:rPr>
        <w:t> </w:t>
      </w:r>
      <w:r>
        <w:rPr>
          <w:w w:val="110"/>
        </w:rPr>
        <w:t>его</w:t>
      </w:r>
      <w:r>
        <w:rPr>
          <w:spacing w:val="13"/>
          <w:w w:val="110"/>
        </w:rPr>
        <w:t> </w:t>
      </w:r>
      <w:r>
        <w:rPr>
          <w:w w:val="110"/>
        </w:rPr>
        <w:t>органов</w:t>
      </w:r>
      <w:r>
        <w:rPr>
          <w:spacing w:val="18"/>
          <w:w w:val="110"/>
        </w:rPr>
        <w:t> </w:t>
      </w:r>
      <w:r>
        <w:rPr>
          <w:w w:val="110"/>
        </w:rPr>
        <w:t>с</w:t>
      </w:r>
      <w:r>
        <w:rPr>
          <w:spacing w:val="9"/>
          <w:w w:val="110"/>
        </w:rPr>
        <w:t> </w:t>
      </w:r>
      <w:r>
        <w:rPr>
          <w:w w:val="110"/>
        </w:rPr>
        <w:t>учетом</w:t>
      </w:r>
      <w:r>
        <w:rPr>
          <w:spacing w:val="14"/>
          <w:w w:val="110"/>
        </w:rPr>
        <w:t> </w:t>
      </w:r>
      <w:r>
        <w:rPr>
          <w:w w:val="110"/>
        </w:rPr>
        <w:t>их</w:t>
      </w:r>
      <w:r>
        <w:rPr>
          <w:spacing w:val="9"/>
          <w:w w:val="110"/>
        </w:rPr>
        <w:t> </w:t>
      </w:r>
      <w:r>
        <w:rPr>
          <w:w w:val="110"/>
        </w:rPr>
        <w:t>радиочувстви-</w:t>
      </w:r>
    </w:p>
    <w:p>
      <w:pPr>
        <w:pStyle w:val="BodyText"/>
        <w:spacing w:before="2"/>
        <w:ind w:left="968"/>
      </w:pPr>
      <w:r>
        <w:rPr>
          <w:w w:val="110"/>
        </w:rPr>
        <w:t>тельности.</w:t>
      </w:r>
      <w:r>
        <w:rPr>
          <w:spacing w:val="40"/>
          <w:w w:val="110"/>
        </w:rPr>
        <w:t> </w:t>
      </w:r>
      <w:r>
        <w:rPr>
          <w:w w:val="110"/>
        </w:rPr>
        <w:t>Эффективная</w:t>
      </w:r>
      <w:r>
        <w:rPr>
          <w:spacing w:val="17"/>
          <w:w w:val="110"/>
        </w:rPr>
        <w:t> </w:t>
      </w:r>
      <w:r>
        <w:rPr>
          <w:w w:val="110"/>
        </w:rPr>
        <w:t>доза</w:t>
      </w:r>
      <w:r>
        <w:rPr>
          <w:spacing w:val="12"/>
          <w:w w:val="110"/>
        </w:rPr>
        <w:t> </w:t>
      </w:r>
      <w:r>
        <w:rPr>
          <w:w w:val="110"/>
        </w:rPr>
        <w:t>рассчитывается</w:t>
      </w:r>
      <w:r>
        <w:rPr>
          <w:spacing w:val="28"/>
          <w:w w:val="110"/>
        </w:rPr>
        <w:t> </w:t>
      </w:r>
      <w:r>
        <w:rPr>
          <w:w w:val="110"/>
        </w:rPr>
        <w:t>по</w:t>
      </w:r>
      <w:r>
        <w:rPr>
          <w:spacing w:val="24"/>
          <w:w w:val="110"/>
        </w:rPr>
        <w:t> </w:t>
      </w:r>
      <w:r>
        <w:rPr>
          <w:w w:val="110"/>
        </w:rPr>
        <w:t>формуле</w:t>
      </w:r>
    </w:p>
    <w:p>
      <w:pPr>
        <w:spacing w:before="106"/>
        <w:ind w:left="3664" w:right="3100" w:firstLine="0"/>
        <w:jc w:val="center"/>
        <w:rPr>
          <w:i/>
          <w:sz w:val="20"/>
        </w:rPr>
      </w:pPr>
      <w:r>
        <w:rPr>
          <w:i/>
          <w:w w:val="135"/>
          <w:sz w:val="20"/>
        </w:rPr>
        <w:t>E=W</w:t>
      </w:r>
      <w:r>
        <w:rPr>
          <w:i/>
          <w:w w:val="135"/>
          <w:position w:val="-4"/>
          <w:sz w:val="10"/>
        </w:rPr>
        <w:t>y</w:t>
      </w:r>
      <w:r>
        <w:rPr>
          <w:i/>
          <w:w w:val="135"/>
          <w:sz w:val="20"/>
        </w:rPr>
        <w:t>H,</w:t>
      </w:r>
    </w:p>
    <w:p>
      <w:pPr>
        <w:pStyle w:val="BodyText"/>
        <w:spacing w:before="87"/>
        <w:ind w:left="983"/>
      </w:pPr>
      <w:r>
        <w:rPr>
          <w:w w:val="110"/>
        </w:rPr>
        <w:t>где</w:t>
      </w:r>
      <w:r>
        <w:rPr>
          <w:spacing w:val="18"/>
          <w:w w:val="110"/>
        </w:rPr>
        <w:t> </w:t>
      </w:r>
      <w:r>
        <w:rPr>
          <w:i/>
          <w:w w:val="110"/>
        </w:rPr>
        <w:t>Wj</w:t>
      </w:r>
      <w:r>
        <w:rPr>
          <w:i/>
          <w:spacing w:val="26"/>
          <w:w w:val="110"/>
        </w:rPr>
        <w:t> </w:t>
      </w:r>
      <w:r>
        <w:rPr>
          <w:w w:val="110"/>
        </w:rPr>
        <w:t>—</w:t>
      </w:r>
      <w:r>
        <w:rPr>
          <w:spacing w:val="36"/>
          <w:w w:val="110"/>
        </w:rPr>
        <w:t> </w:t>
      </w:r>
      <w:r>
        <w:rPr>
          <w:w w:val="110"/>
        </w:rPr>
        <w:t>взвешивающий</w:t>
      </w:r>
      <w:r>
        <w:rPr>
          <w:spacing w:val="32"/>
          <w:w w:val="110"/>
        </w:rPr>
        <w:t> </w:t>
      </w:r>
      <w:r>
        <w:rPr>
          <w:w w:val="110"/>
        </w:rPr>
        <w:t>коэффициент</w:t>
      </w:r>
      <w:r>
        <w:rPr>
          <w:spacing w:val="16"/>
          <w:w w:val="110"/>
        </w:rPr>
        <w:t> </w:t>
      </w:r>
      <w:r>
        <w:rPr>
          <w:w w:val="110"/>
        </w:rPr>
        <w:t>для</w:t>
      </w:r>
      <w:r>
        <w:rPr>
          <w:spacing w:val="32"/>
          <w:w w:val="110"/>
        </w:rPr>
        <w:t> </w:t>
      </w:r>
      <w:r>
        <w:rPr>
          <w:w w:val="110"/>
        </w:rPr>
        <w:t>органа</w:t>
      </w:r>
      <w:r>
        <w:rPr>
          <w:spacing w:val="32"/>
          <w:w w:val="110"/>
        </w:rPr>
        <w:t> </w:t>
      </w:r>
      <w:r>
        <w:rPr>
          <w:w w:val="110"/>
        </w:rPr>
        <w:t>или</w:t>
      </w:r>
      <w:r>
        <w:rPr>
          <w:spacing w:val="26"/>
          <w:w w:val="110"/>
        </w:rPr>
        <w:t> </w:t>
      </w:r>
      <w:r>
        <w:rPr>
          <w:w w:val="110"/>
        </w:rPr>
        <w:t>ткани.</w:t>
      </w:r>
    </w:p>
    <w:p>
      <w:pPr>
        <w:pStyle w:val="BodyText"/>
        <w:spacing w:line="235" w:lineRule="auto" w:before="5"/>
        <w:ind w:left="987" w:right="366" w:firstLine="283"/>
      </w:pPr>
      <w:r>
        <w:rPr>
          <w:w w:val="110"/>
        </w:rPr>
        <w:t>В соответствии с нормами радиационной безопасности (НРБ-99)</w:t>
      </w:r>
      <w:r>
        <w:rPr>
          <w:spacing w:val="-53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организме</w:t>
      </w:r>
      <w:r>
        <w:rPr>
          <w:spacing w:val="1"/>
          <w:w w:val="110"/>
        </w:rPr>
        <w:t> </w:t>
      </w:r>
      <w:r>
        <w:rPr>
          <w:w w:val="110"/>
        </w:rPr>
        <w:t>человека  выделены  следующие  группы  критиче-</w:t>
      </w:r>
      <w:r>
        <w:rPr>
          <w:spacing w:val="1"/>
          <w:w w:val="110"/>
        </w:rPr>
        <w:t> </w:t>
      </w:r>
      <w:r>
        <w:rPr>
          <w:w w:val="105"/>
        </w:rPr>
        <w:t>ских органов:  1-я группа — половые железы  (гонады)  —  Ж</w:t>
      </w:r>
      <w:r>
        <w:rPr>
          <w:w w:val="105"/>
          <w:position w:val="-4"/>
          <w:sz w:val="10"/>
        </w:rPr>
        <w:t>т  </w:t>
      </w:r>
      <w:r>
        <w:rPr>
          <w:w w:val="105"/>
        </w:rPr>
        <w:t>= 0,2;</w:t>
      </w:r>
      <w:r>
        <w:rPr>
          <w:spacing w:val="1"/>
          <w:w w:val="105"/>
        </w:rPr>
        <w:t> </w:t>
      </w:r>
      <w:r>
        <w:rPr>
          <w:w w:val="110"/>
        </w:rPr>
        <w:t>2-я</w:t>
      </w:r>
      <w:r>
        <w:rPr>
          <w:spacing w:val="-8"/>
          <w:w w:val="110"/>
        </w:rPr>
        <w:t> </w:t>
      </w:r>
      <w:r>
        <w:rPr>
          <w:w w:val="110"/>
        </w:rPr>
        <w:t>группа</w:t>
      </w:r>
      <w:r>
        <w:rPr>
          <w:spacing w:val="-4"/>
          <w:w w:val="110"/>
        </w:rPr>
        <w:t> </w:t>
      </w:r>
      <w:r>
        <w:rPr>
          <w:w w:val="110"/>
        </w:rPr>
        <w:t>—</w:t>
      </w:r>
      <w:r>
        <w:rPr>
          <w:spacing w:val="-1"/>
          <w:w w:val="110"/>
        </w:rPr>
        <w:t> </w:t>
      </w:r>
      <w:r>
        <w:rPr>
          <w:w w:val="110"/>
        </w:rPr>
        <w:t>костный</w:t>
      </w:r>
      <w:r>
        <w:rPr>
          <w:spacing w:val="-4"/>
          <w:w w:val="110"/>
        </w:rPr>
        <w:t> </w:t>
      </w:r>
      <w:r>
        <w:rPr>
          <w:w w:val="110"/>
        </w:rPr>
        <w:t>мозг,</w:t>
      </w:r>
      <w:r>
        <w:rPr>
          <w:spacing w:val="-2"/>
          <w:w w:val="110"/>
        </w:rPr>
        <w:t> </w:t>
      </w:r>
      <w:r>
        <w:rPr>
          <w:w w:val="110"/>
        </w:rPr>
        <w:t>толстый</w:t>
      </w:r>
      <w:r>
        <w:rPr>
          <w:spacing w:val="-7"/>
          <w:w w:val="110"/>
        </w:rPr>
        <w:t> </w:t>
      </w:r>
      <w:r>
        <w:rPr>
          <w:w w:val="110"/>
        </w:rPr>
        <w:t>кишечник,</w:t>
      </w:r>
      <w:r>
        <w:rPr>
          <w:spacing w:val="-4"/>
          <w:w w:val="110"/>
        </w:rPr>
        <w:t> </w:t>
      </w:r>
      <w:r>
        <w:rPr>
          <w:w w:val="110"/>
        </w:rPr>
        <w:t>легкие,</w:t>
      </w:r>
      <w:r>
        <w:rPr>
          <w:spacing w:val="-1"/>
          <w:w w:val="110"/>
        </w:rPr>
        <w:t> </w:t>
      </w:r>
      <w:r>
        <w:rPr>
          <w:w w:val="110"/>
        </w:rPr>
        <w:t>желудок</w:t>
      </w:r>
      <w:r>
        <w:rPr>
          <w:spacing w:val="-8"/>
          <w:w w:val="110"/>
        </w:rPr>
        <w:t> </w:t>
      </w:r>
      <w:r>
        <w:rPr>
          <w:w w:val="110"/>
        </w:rPr>
        <w:t>—</w:t>
      </w:r>
      <w:r>
        <w:rPr>
          <w:spacing w:val="-52"/>
          <w:w w:val="110"/>
        </w:rPr>
        <w:t> </w:t>
      </w:r>
      <w:r>
        <w:rPr>
          <w:w w:val="105"/>
        </w:rPr>
        <w:t>И^г =0,12;</w:t>
      </w:r>
      <w:r>
        <w:rPr>
          <w:spacing w:val="1"/>
          <w:w w:val="105"/>
        </w:rPr>
        <w:t> </w:t>
      </w:r>
      <w:r>
        <w:rPr>
          <w:w w:val="105"/>
        </w:rPr>
        <w:t>3-я</w:t>
      </w:r>
      <w:r>
        <w:rPr>
          <w:spacing w:val="1"/>
          <w:w w:val="105"/>
        </w:rPr>
        <w:t> </w:t>
      </w:r>
      <w:r>
        <w:rPr>
          <w:w w:val="105"/>
        </w:rPr>
        <w:t>группа  —  печень,  мочевой  пузырь,  грудные  желе-</w:t>
      </w:r>
      <w:r>
        <w:rPr>
          <w:spacing w:val="1"/>
          <w:w w:val="105"/>
        </w:rPr>
        <w:t> </w:t>
      </w:r>
      <w:r>
        <w:rPr>
          <w:w w:val="110"/>
        </w:rPr>
        <w:t>зы,</w:t>
      </w:r>
      <w:r>
        <w:rPr>
          <w:spacing w:val="34"/>
          <w:w w:val="110"/>
        </w:rPr>
        <w:t> </w:t>
      </w:r>
      <w:r>
        <w:rPr>
          <w:w w:val="110"/>
        </w:rPr>
        <w:t>пищевод,</w:t>
      </w:r>
      <w:r>
        <w:rPr>
          <w:spacing w:val="39"/>
          <w:w w:val="110"/>
        </w:rPr>
        <w:t> </w:t>
      </w:r>
      <w:r>
        <w:rPr>
          <w:w w:val="110"/>
        </w:rPr>
        <w:t>щитовидная</w:t>
      </w:r>
      <w:r>
        <w:rPr>
          <w:spacing w:val="25"/>
          <w:w w:val="110"/>
        </w:rPr>
        <w:t> </w:t>
      </w:r>
      <w:r>
        <w:rPr>
          <w:w w:val="110"/>
        </w:rPr>
        <w:t>железа</w:t>
      </w:r>
      <w:r>
        <w:rPr>
          <w:spacing w:val="29"/>
          <w:w w:val="110"/>
        </w:rPr>
        <w:t> </w:t>
      </w:r>
      <w:r>
        <w:rPr>
          <w:w w:val="110"/>
        </w:rPr>
        <w:t>—</w:t>
      </w:r>
      <w:r>
        <w:rPr>
          <w:spacing w:val="18"/>
          <w:w w:val="110"/>
        </w:rPr>
        <w:t> </w:t>
      </w:r>
      <w:r>
        <w:rPr>
          <w:i/>
          <w:w w:val="110"/>
        </w:rPr>
        <w:t>Щ</w:t>
      </w:r>
      <w:r>
        <w:rPr>
          <w:i/>
          <w:spacing w:val="1"/>
          <w:w w:val="110"/>
        </w:rPr>
        <w:t> </w:t>
      </w:r>
      <w:r>
        <w:rPr>
          <w:w w:val="110"/>
        </w:rPr>
        <w:t>=</w:t>
      </w:r>
      <w:r>
        <w:rPr>
          <w:spacing w:val="1"/>
          <w:w w:val="110"/>
        </w:rPr>
        <w:t> </w:t>
      </w:r>
      <w:r>
        <w:rPr>
          <w:w w:val="110"/>
        </w:rPr>
        <w:t>0,05</w:t>
      </w:r>
      <w:r>
        <w:rPr>
          <w:spacing w:val="34"/>
          <w:w w:val="110"/>
        </w:rPr>
        <w:t> </w:t>
      </w:r>
      <w:r>
        <w:rPr>
          <w:w w:val="110"/>
        </w:rPr>
        <w:t>и</w:t>
      </w:r>
      <w:r>
        <w:rPr>
          <w:spacing w:val="26"/>
          <w:w w:val="110"/>
        </w:rPr>
        <w:t> </w:t>
      </w:r>
      <w:r>
        <w:rPr>
          <w:w w:val="110"/>
        </w:rPr>
        <w:t>др.</w:t>
      </w:r>
    </w:p>
    <w:p>
      <w:pPr>
        <w:pStyle w:val="BodyText"/>
        <w:spacing w:line="237" w:lineRule="auto"/>
        <w:ind w:left="1002" w:right="351" w:firstLine="283"/>
      </w:pPr>
      <w:r>
        <w:rPr>
          <w:w w:val="110"/>
        </w:rPr>
        <w:t>Эффективная (эквивалентная) годовая доза — сумма эффектив-</w:t>
      </w:r>
      <w:r>
        <w:rPr>
          <w:spacing w:val="1"/>
          <w:w w:val="110"/>
        </w:rPr>
        <w:t> </w:t>
      </w:r>
      <w:r>
        <w:rPr>
          <w:w w:val="110"/>
        </w:rPr>
        <w:t>ной</w:t>
      </w:r>
      <w:r>
        <w:rPr>
          <w:spacing w:val="1"/>
          <w:w w:val="110"/>
        </w:rPr>
        <w:t> </w:t>
      </w:r>
      <w:r>
        <w:rPr>
          <w:w w:val="110"/>
        </w:rPr>
        <w:t>(эквивалентной)</w:t>
      </w:r>
      <w:r>
        <w:rPr>
          <w:spacing w:val="1"/>
          <w:w w:val="110"/>
        </w:rPr>
        <w:t> </w:t>
      </w:r>
      <w:r>
        <w:rPr>
          <w:w w:val="110"/>
        </w:rPr>
        <w:t>дозы</w:t>
      </w:r>
      <w:r>
        <w:rPr>
          <w:spacing w:val="1"/>
          <w:w w:val="110"/>
        </w:rPr>
        <w:t> </w:t>
      </w:r>
      <w:r>
        <w:rPr>
          <w:w w:val="110"/>
        </w:rPr>
        <w:t>внешнего</w:t>
      </w:r>
      <w:r>
        <w:rPr>
          <w:spacing w:val="1"/>
          <w:w w:val="110"/>
        </w:rPr>
        <w:t> </w:t>
      </w:r>
      <w:r>
        <w:rPr>
          <w:w w:val="110"/>
        </w:rPr>
        <w:t>облучения,</w:t>
      </w:r>
      <w:r>
        <w:rPr>
          <w:spacing w:val="1"/>
          <w:w w:val="110"/>
        </w:rPr>
        <w:t> </w:t>
      </w:r>
      <w:r>
        <w:rPr>
          <w:w w:val="110"/>
        </w:rPr>
        <w:t>полученной</w:t>
      </w:r>
      <w:r>
        <w:rPr>
          <w:spacing w:val="1"/>
          <w:w w:val="110"/>
        </w:rPr>
        <w:t> </w:t>
      </w:r>
      <w:r>
        <w:rPr>
          <w:w w:val="110"/>
        </w:rPr>
        <w:t>за</w:t>
      </w:r>
      <w:r>
        <w:rPr>
          <w:spacing w:val="1"/>
          <w:w w:val="110"/>
        </w:rPr>
        <w:t> </w:t>
      </w:r>
      <w:r>
        <w:rPr>
          <w:w w:val="110"/>
        </w:rPr>
        <w:t>календарный</w:t>
      </w:r>
      <w:r>
        <w:rPr>
          <w:spacing w:val="1"/>
          <w:w w:val="110"/>
        </w:rPr>
        <w:t> </w:t>
      </w:r>
      <w:r>
        <w:rPr>
          <w:w w:val="110"/>
        </w:rPr>
        <w:t>год,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ожидаемой  эффективной  (эквивалентной)</w:t>
      </w:r>
      <w:r>
        <w:rPr>
          <w:spacing w:val="1"/>
          <w:w w:val="110"/>
        </w:rPr>
        <w:t> </w:t>
      </w:r>
      <w:r>
        <w:rPr>
          <w:w w:val="110"/>
        </w:rPr>
        <w:t>дозы внутреннего облучения, обусловленной поступлением в орга-</w:t>
      </w:r>
      <w:r>
        <w:rPr>
          <w:spacing w:val="-52"/>
          <w:w w:val="110"/>
        </w:rPr>
        <w:t> </w:t>
      </w:r>
      <w:r>
        <w:rPr>
          <w:w w:val="110"/>
        </w:rPr>
        <w:t>низм</w:t>
      </w:r>
      <w:r>
        <w:rPr>
          <w:spacing w:val="34"/>
          <w:w w:val="110"/>
        </w:rPr>
        <w:t> </w:t>
      </w:r>
      <w:r>
        <w:rPr>
          <w:w w:val="110"/>
        </w:rPr>
        <w:t>радионуклидов</w:t>
      </w:r>
      <w:r>
        <w:rPr>
          <w:spacing w:val="30"/>
          <w:w w:val="110"/>
        </w:rPr>
        <w:t> </w:t>
      </w:r>
      <w:r>
        <w:rPr>
          <w:w w:val="110"/>
        </w:rPr>
        <w:t>за</w:t>
      </w:r>
      <w:r>
        <w:rPr>
          <w:spacing w:val="30"/>
          <w:w w:val="110"/>
        </w:rPr>
        <w:t> </w:t>
      </w:r>
      <w:r>
        <w:rPr>
          <w:w w:val="110"/>
        </w:rPr>
        <w:t>этот</w:t>
      </w:r>
      <w:r>
        <w:rPr>
          <w:spacing w:val="25"/>
          <w:w w:val="110"/>
        </w:rPr>
        <w:t> </w:t>
      </w:r>
      <w:r>
        <w:rPr>
          <w:w w:val="110"/>
        </w:rPr>
        <w:t>же</w:t>
      </w:r>
      <w:r>
        <w:rPr>
          <w:spacing w:val="34"/>
          <w:w w:val="110"/>
        </w:rPr>
        <w:t> </w:t>
      </w:r>
      <w:r>
        <w:rPr>
          <w:w w:val="110"/>
        </w:rPr>
        <w:t>год,</w:t>
      </w:r>
      <w:r>
        <w:rPr>
          <w:spacing w:val="49"/>
          <w:w w:val="110"/>
        </w:rPr>
        <w:t> </w:t>
      </w:r>
      <w:r>
        <w:rPr>
          <w:w w:val="110"/>
        </w:rPr>
        <w:t>м</w:t>
      </w:r>
      <w:r>
        <w:rPr>
          <w:w w:val="110"/>
          <w:position w:val="10"/>
          <w:sz w:val="10"/>
        </w:rPr>
        <w:t>3</w:t>
      </w:r>
      <w:r>
        <w:rPr>
          <w:w w:val="110"/>
        </w:rPr>
        <w:t>/год.</w:t>
      </w:r>
    </w:p>
    <w:p>
      <w:pPr>
        <w:pStyle w:val="BodyText"/>
        <w:spacing w:line="249" w:lineRule="auto" w:before="7"/>
        <w:ind w:left="1021" w:right="342" w:firstLine="283"/>
        <w:jc w:val="right"/>
      </w:pPr>
      <w:r>
        <w:rPr>
          <w:i/>
          <w:w w:val="110"/>
        </w:rPr>
        <w:t>Мощность дозы — </w:t>
      </w:r>
      <w:r>
        <w:rPr>
          <w:w w:val="110"/>
        </w:rPr>
        <w:t>приращение дозы в единицу времени, м</w:t>
      </w:r>
      <w:r>
        <w:rPr>
          <w:w w:val="110"/>
          <w:position w:val="10"/>
          <w:sz w:val="10"/>
        </w:rPr>
        <w:t>3</w:t>
      </w:r>
      <w:r>
        <w:rPr>
          <w:w w:val="110"/>
        </w:rPr>
        <w:t>/час.</w:t>
      </w:r>
      <w:r>
        <w:rPr>
          <w:spacing w:val="-52"/>
          <w:w w:val="110"/>
        </w:rPr>
        <w:t> </w:t>
      </w:r>
      <w:r>
        <w:rPr>
          <w:w w:val="110"/>
        </w:rPr>
        <w:t>Количество</w:t>
      </w:r>
      <w:r>
        <w:rPr>
          <w:spacing w:val="1"/>
          <w:w w:val="110"/>
        </w:rPr>
        <w:t> </w:t>
      </w:r>
      <w:r>
        <w:rPr>
          <w:w w:val="110"/>
        </w:rPr>
        <w:t>РВ,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тем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иным</w:t>
      </w:r>
      <w:r>
        <w:rPr>
          <w:spacing w:val="1"/>
          <w:w w:val="110"/>
        </w:rPr>
        <w:t> </w:t>
      </w:r>
      <w:r>
        <w:rPr>
          <w:w w:val="110"/>
        </w:rPr>
        <w:t>причинам</w:t>
      </w:r>
      <w:r>
        <w:rPr>
          <w:spacing w:val="1"/>
          <w:w w:val="110"/>
        </w:rPr>
        <w:t> </w:t>
      </w:r>
      <w:r>
        <w:rPr>
          <w:w w:val="110"/>
        </w:rPr>
        <w:t>оказавшихся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местности</w:t>
      </w:r>
      <w:r>
        <w:rPr>
          <w:spacing w:val="24"/>
          <w:w w:val="110"/>
        </w:rPr>
        <w:t> </w:t>
      </w:r>
      <w:r>
        <w:rPr>
          <w:w w:val="110"/>
        </w:rPr>
        <w:t>в</w:t>
      </w:r>
      <w:r>
        <w:rPr>
          <w:spacing w:val="25"/>
          <w:w w:val="110"/>
        </w:rPr>
        <w:t> </w:t>
      </w:r>
      <w:r>
        <w:rPr>
          <w:w w:val="110"/>
        </w:rPr>
        <w:t>пределах</w:t>
      </w:r>
      <w:r>
        <w:rPr>
          <w:spacing w:val="19"/>
          <w:w w:val="110"/>
        </w:rPr>
        <w:t> </w:t>
      </w:r>
      <w:r>
        <w:rPr>
          <w:w w:val="110"/>
        </w:rPr>
        <w:t>рассматриваемой</w:t>
      </w:r>
      <w:r>
        <w:rPr>
          <w:spacing w:val="19"/>
          <w:w w:val="110"/>
        </w:rPr>
        <w:t> </w:t>
      </w:r>
      <w:r>
        <w:rPr>
          <w:w w:val="110"/>
        </w:rPr>
        <w:t>территории,</w:t>
      </w:r>
      <w:r>
        <w:rPr>
          <w:spacing w:val="42"/>
          <w:w w:val="110"/>
        </w:rPr>
        <w:t> </w:t>
      </w:r>
      <w:r>
        <w:rPr>
          <w:w w:val="110"/>
        </w:rPr>
        <w:t>принято</w:t>
      </w:r>
      <w:r>
        <w:rPr>
          <w:spacing w:val="25"/>
          <w:w w:val="110"/>
        </w:rPr>
        <w:t> </w:t>
      </w:r>
      <w:r>
        <w:rPr>
          <w:w w:val="110"/>
        </w:rPr>
        <w:t>оце-</w:t>
      </w:r>
    </w:p>
    <w:p>
      <w:pPr>
        <w:pStyle w:val="BodyText"/>
        <w:spacing w:before="3"/>
        <w:ind w:left="1021"/>
      </w:pPr>
      <w:r>
        <w:rPr>
          <w:w w:val="110"/>
        </w:rPr>
        <w:t>нивать</w:t>
      </w:r>
      <w:r>
        <w:rPr>
          <w:spacing w:val="20"/>
          <w:w w:val="110"/>
        </w:rPr>
        <w:t> </w:t>
      </w:r>
      <w:r>
        <w:rPr>
          <w:w w:val="110"/>
        </w:rPr>
        <w:t>по</w:t>
      </w:r>
      <w:r>
        <w:rPr>
          <w:spacing w:val="21"/>
          <w:w w:val="110"/>
        </w:rPr>
        <w:t> </w:t>
      </w:r>
      <w:r>
        <w:rPr>
          <w:w w:val="110"/>
        </w:rPr>
        <w:t>их</w:t>
      </w:r>
      <w:r>
        <w:rPr>
          <w:spacing w:val="16"/>
          <w:w w:val="110"/>
        </w:rPr>
        <w:t> </w:t>
      </w:r>
      <w:r>
        <w:rPr>
          <w:w w:val="110"/>
        </w:rPr>
        <w:t>активности.</w:t>
      </w:r>
    </w:p>
    <w:p>
      <w:pPr>
        <w:spacing w:after="0"/>
        <w:sectPr>
          <w:footerReference w:type="default" r:id="rId197"/>
          <w:pgSz w:w="16820" w:h="11900" w:orient="landscape"/>
          <w:pgMar w:footer="377" w:header="0" w:top="580" w:bottom="560" w:left="0" w:right="680"/>
          <w:cols w:num="2" w:equalWidth="0">
            <w:col w:w="8361" w:space="40"/>
            <w:col w:w="7739"/>
          </w:cols>
        </w:sectPr>
      </w:pPr>
    </w:p>
    <w:p>
      <w:pPr>
        <w:pStyle w:val="BodyText"/>
        <w:spacing w:line="220" w:lineRule="auto" w:before="118"/>
        <w:ind w:left="2260" w:right="53" w:firstLine="302"/>
      </w:pPr>
      <w:r>
        <w:rPr>
          <w:i/>
          <w:w w:val="110"/>
        </w:rPr>
        <w:t>Активность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это</w:t>
      </w:r>
      <w:r>
        <w:rPr>
          <w:spacing w:val="1"/>
          <w:w w:val="110"/>
        </w:rPr>
        <w:t> </w:t>
      </w:r>
      <w:r>
        <w:rPr>
          <w:w w:val="110"/>
        </w:rPr>
        <w:t>число распадов в единицу времени,</w:t>
      </w:r>
      <w:r>
        <w:rPr>
          <w:spacing w:val="1"/>
          <w:w w:val="110"/>
        </w:rPr>
        <w:t> </w:t>
      </w:r>
      <w:r>
        <w:rPr>
          <w:w w:val="110"/>
        </w:rPr>
        <w:t>еди-</w:t>
      </w:r>
      <w:r>
        <w:rPr>
          <w:spacing w:val="1"/>
          <w:w w:val="110"/>
        </w:rPr>
        <w:t> </w:t>
      </w:r>
      <w:r>
        <w:rPr>
          <w:w w:val="110"/>
        </w:rPr>
        <w:t>ница</w:t>
      </w:r>
      <w:r>
        <w:rPr>
          <w:spacing w:val="1"/>
          <w:w w:val="110"/>
        </w:rPr>
        <w:t> </w:t>
      </w:r>
      <w:r>
        <w:rPr>
          <w:w w:val="110"/>
        </w:rPr>
        <w:t>измерения</w:t>
      </w:r>
      <w:r>
        <w:rPr>
          <w:spacing w:val="1"/>
          <w:w w:val="110"/>
        </w:rPr>
        <w:t>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Беккерель</w:t>
      </w:r>
      <w:r>
        <w:rPr>
          <w:spacing w:val="1"/>
          <w:w w:val="110"/>
        </w:rPr>
        <w:t> </w:t>
      </w:r>
      <w:r>
        <w:rPr>
          <w:w w:val="110"/>
        </w:rPr>
        <w:t>(Бк).</w:t>
      </w:r>
      <w:r>
        <w:rPr>
          <w:spacing w:val="1"/>
          <w:w w:val="110"/>
        </w:rPr>
        <w:t> </w:t>
      </w:r>
      <w:r>
        <w:rPr>
          <w:w w:val="110"/>
        </w:rPr>
        <w:t>Каждому</w:t>
      </w:r>
      <w:r>
        <w:rPr>
          <w:spacing w:val="1"/>
          <w:w w:val="110"/>
        </w:rPr>
        <w:t> </w:t>
      </w:r>
      <w:r>
        <w:rPr>
          <w:w w:val="110"/>
        </w:rPr>
        <w:t>радиоактивному</w:t>
      </w:r>
      <w:r>
        <w:rPr>
          <w:spacing w:val="1"/>
          <w:w w:val="110"/>
        </w:rPr>
        <w:t> </w:t>
      </w:r>
      <w:r>
        <w:rPr>
          <w:w w:val="110"/>
        </w:rPr>
        <w:t>изотопу присуща своя активность,</w:t>
      </w:r>
      <w:r>
        <w:rPr>
          <w:spacing w:val="1"/>
          <w:w w:val="110"/>
        </w:rPr>
        <w:t> </w:t>
      </w:r>
      <w:r>
        <w:rPr>
          <w:w w:val="110"/>
        </w:rPr>
        <w:t>которая характеризуется либо</w:t>
      </w:r>
      <w:r>
        <w:rPr>
          <w:spacing w:val="1"/>
          <w:w w:val="110"/>
        </w:rPr>
        <w:t> </w:t>
      </w:r>
      <w:r>
        <w:rPr>
          <w:w w:val="110"/>
        </w:rPr>
        <w:t>постоянной</w:t>
      </w:r>
      <w:r>
        <w:rPr>
          <w:spacing w:val="1"/>
          <w:w w:val="110"/>
        </w:rPr>
        <w:t> </w:t>
      </w:r>
      <w:r>
        <w:rPr>
          <w:w w:val="110"/>
        </w:rPr>
        <w:t>радиоактивного</w:t>
      </w:r>
      <w:r>
        <w:rPr>
          <w:spacing w:val="1"/>
          <w:w w:val="110"/>
        </w:rPr>
        <w:t> </w:t>
      </w:r>
      <w:r>
        <w:rPr>
          <w:w w:val="110"/>
        </w:rPr>
        <w:t>распада</w:t>
      </w:r>
      <w:r>
        <w:rPr>
          <w:spacing w:val="1"/>
          <w:w w:val="110"/>
        </w:rPr>
        <w:t> </w:t>
      </w:r>
      <w:r>
        <w:rPr>
          <w:i/>
          <w:w w:val="110"/>
        </w:rPr>
        <w:t>X,</w:t>
      </w:r>
      <w:r>
        <w:rPr>
          <w:i/>
          <w:spacing w:val="1"/>
          <w:w w:val="110"/>
        </w:rPr>
        <w:t> </w:t>
      </w:r>
      <w:r>
        <w:rPr>
          <w:w w:val="110"/>
        </w:rPr>
        <w:t>либо</w:t>
      </w:r>
      <w:r>
        <w:rPr>
          <w:spacing w:val="1"/>
          <w:w w:val="110"/>
        </w:rPr>
        <w:t> </w:t>
      </w:r>
      <w:r>
        <w:rPr>
          <w:w w:val="110"/>
        </w:rPr>
        <w:t>периодом</w:t>
      </w:r>
      <w:r>
        <w:rPr>
          <w:spacing w:val="1"/>
          <w:w w:val="110"/>
        </w:rPr>
        <w:t> </w:t>
      </w:r>
      <w:r>
        <w:rPr>
          <w:w w:val="110"/>
        </w:rPr>
        <w:t>полу-</w:t>
      </w:r>
      <w:r>
        <w:rPr>
          <w:spacing w:val="1"/>
          <w:w w:val="110"/>
        </w:rPr>
        <w:t> </w:t>
      </w:r>
      <w:r>
        <w:rPr>
          <w:w w:val="105"/>
        </w:rPr>
        <w:t>распада  </w:t>
      </w:r>
      <w:r>
        <w:rPr>
          <w:spacing w:val="10"/>
          <w:w w:val="105"/>
        </w:rPr>
        <w:t>Т</w:t>
      </w:r>
      <w:r>
        <w:rPr>
          <w:spacing w:val="10"/>
          <w:w w:val="105"/>
          <w:position w:val="-4"/>
          <w:sz w:val="10"/>
        </w:rPr>
        <w:t>]2 </w:t>
      </w:r>
      <w:r>
        <w:rPr>
          <w:w w:val="105"/>
        </w:rPr>
        <w:t>. </w:t>
      </w:r>
      <w:r>
        <w:rPr>
          <w:spacing w:val="1"/>
          <w:w w:val="105"/>
        </w:rPr>
        <w:t> </w:t>
      </w:r>
      <w:r>
        <w:rPr>
          <w:w w:val="105"/>
        </w:rPr>
        <w:t>Чем  больше </w:t>
      </w:r>
      <w:r>
        <w:rPr>
          <w:spacing w:val="1"/>
          <w:w w:val="105"/>
        </w:rPr>
        <w:t> </w:t>
      </w:r>
      <w:r>
        <w:rPr>
          <w:w w:val="105"/>
        </w:rPr>
        <w:t>период  полураспада,   тем  менее   акти-</w:t>
      </w:r>
      <w:r>
        <w:rPr>
          <w:spacing w:val="1"/>
          <w:w w:val="105"/>
        </w:rPr>
        <w:t> </w:t>
      </w:r>
      <w:r>
        <w:rPr>
          <w:w w:val="110"/>
        </w:rPr>
        <w:t>вен</w:t>
      </w:r>
      <w:r>
        <w:rPr>
          <w:spacing w:val="1"/>
          <w:w w:val="110"/>
        </w:rPr>
        <w:t> </w:t>
      </w:r>
      <w:r>
        <w:rPr>
          <w:w w:val="110"/>
        </w:rPr>
        <w:t>данный</w:t>
      </w:r>
      <w:r>
        <w:rPr>
          <w:spacing w:val="1"/>
          <w:w w:val="110"/>
        </w:rPr>
        <w:t> </w:t>
      </w:r>
      <w:r>
        <w:rPr>
          <w:w w:val="110"/>
        </w:rPr>
        <w:t>радионуклид,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наоборот.</w:t>
      </w:r>
      <w:r>
        <w:rPr>
          <w:spacing w:val="1"/>
          <w:w w:val="110"/>
        </w:rPr>
        <w:t> </w:t>
      </w:r>
      <w:r>
        <w:rPr>
          <w:w w:val="110"/>
        </w:rPr>
        <w:t>Наиболее  опасны  РВ,</w:t>
      </w:r>
      <w:r>
        <w:rPr>
          <w:spacing w:val="1"/>
          <w:w w:val="110"/>
        </w:rPr>
        <w:t> </w:t>
      </w:r>
      <w:r>
        <w:rPr>
          <w:w w:val="110"/>
        </w:rPr>
        <w:t>период  полураспада  которых  близок к продолжительности жиз-</w:t>
      </w:r>
      <w:r>
        <w:rPr>
          <w:spacing w:val="1"/>
          <w:w w:val="110"/>
        </w:rPr>
        <w:t> </w:t>
      </w:r>
      <w:r>
        <w:rPr>
          <w:w w:val="110"/>
        </w:rPr>
        <w:t>ни</w:t>
      </w:r>
      <w:r>
        <w:rPr>
          <w:spacing w:val="52"/>
          <w:w w:val="110"/>
        </w:rPr>
        <w:t> </w:t>
      </w:r>
      <w:r>
        <w:rPr>
          <w:w w:val="110"/>
        </w:rPr>
        <w:t>человека.</w:t>
      </w:r>
    </w:p>
    <w:p>
      <w:pPr>
        <w:pStyle w:val="BodyText"/>
        <w:spacing w:line="225" w:lineRule="auto" w:before="84"/>
        <w:ind w:left="2251" w:right="77" w:firstLine="297"/>
      </w:pPr>
      <w:r>
        <w:rPr>
          <w:w w:val="110"/>
        </w:rPr>
        <w:t>Влияние</w:t>
      </w:r>
      <w:r>
        <w:rPr>
          <w:spacing w:val="2"/>
          <w:w w:val="110"/>
        </w:rPr>
        <w:t> </w:t>
      </w:r>
      <w:r>
        <w:rPr>
          <w:w w:val="110"/>
        </w:rPr>
        <w:t>радиационного</w:t>
      </w:r>
      <w:r>
        <w:rPr>
          <w:spacing w:val="-2"/>
          <w:w w:val="110"/>
        </w:rPr>
        <w:t> </w:t>
      </w:r>
      <w:r>
        <w:rPr>
          <w:w w:val="110"/>
        </w:rPr>
        <w:t>излучения</w:t>
      </w:r>
      <w:r>
        <w:rPr>
          <w:spacing w:val="2"/>
          <w:w w:val="110"/>
        </w:rPr>
        <w:t> </w:t>
      </w:r>
      <w:r>
        <w:rPr>
          <w:w w:val="110"/>
        </w:rPr>
        <w:t>на</w:t>
      </w:r>
      <w:r>
        <w:rPr>
          <w:spacing w:val="-7"/>
          <w:w w:val="110"/>
        </w:rPr>
        <w:t> </w:t>
      </w:r>
      <w:r>
        <w:rPr>
          <w:w w:val="110"/>
        </w:rPr>
        <w:t>человека</w:t>
      </w:r>
      <w:r>
        <w:rPr>
          <w:spacing w:val="-6"/>
          <w:w w:val="110"/>
        </w:rPr>
        <w:t> </w:t>
      </w:r>
      <w:r>
        <w:rPr>
          <w:w w:val="110"/>
        </w:rPr>
        <w:t>зависит</w:t>
      </w:r>
      <w:r>
        <w:rPr>
          <w:spacing w:val="-7"/>
          <w:w w:val="110"/>
        </w:rPr>
        <w:t> </w:t>
      </w:r>
      <w:r>
        <w:rPr>
          <w:w w:val="110"/>
        </w:rPr>
        <w:t>от</w:t>
      </w:r>
      <w:r>
        <w:rPr>
          <w:spacing w:val="-6"/>
          <w:w w:val="110"/>
        </w:rPr>
        <w:t> </w:t>
      </w:r>
      <w:r>
        <w:rPr>
          <w:w w:val="110"/>
        </w:rPr>
        <w:t>иони-</w:t>
      </w:r>
      <w:r>
        <w:rPr>
          <w:spacing w:val="-53"/>
          <w:w w:val="110"/>
        </w:rPr>
        <w:t> </w:t>
      </w:r>
      <w:r>
        <w:rPr>
          <w:w w:val="110"/>
        </w:rPr>
        <w:t>зирующей</w:t>
      </w:r>
      <w:r>
        <w:rPr>
          <w:spacing w:val="34"/>
          <w:w w:val="110"/>
        </w:rPr>
        <w:t> </w:t>
      </w:r>
      <w:r>
        <w:rPr>
          <w:w w:val="110"/>
        </w:rPr>
        <w:t>и</w:t>
      </w:r>
      <w:r>
        <w:rPr>
          <w:spacing w:val="30"/>
          <w:w w:val="110"/>
        </w:rPr>
        <w:t> </w:t>
      </w:r>
      <w:r>
        <w:rPr>
          <w:w w:val="110"/>
        </w:rPr>
        <w:t>проникающей</w:t>
      </w:r>
      <w:r>
        <w:rPr>
          <w:spacing w:val="30"/>
          <w:w w:val="110"/>
        </w:rPr>
        <w:t> </w:t>
      </w:r>
      <w:r>
        <w:rPr>
          <w:w w:val="110"/>
        </w:rPr>
        <w:t>способности</w:t>
      </w:r>
      <w:r>
        <w:rPr>
          <w:spacing w:val="40"/>
          <w:w w:val="110"/>
        </w:rPr>
        <w:t> </w:t>
      </w:r>
      <w:r>
        <w:rPr>
          <w:w w:val="110"/>
        </w:rPr>
        <w:t>РВ.</w:t>
      </w:r>
    </w:p>
    <w:p>
      <w:pPr>
        <w:pStyle w:val="BodyText"/>
        <w:spacing w:line="230" w:lineRule="auto" w:before="25"/>
        <w:ind w:left="2232" w:right="86" w:firstLine="302"/>
      </w:pPr>
      <w:r>
        <w:rPr>
          <w:w w:val="110"/>
        </w:rPr>
        <w:t>а-излучение</w:t>
      </w:r>
      <w:r>
        <w:rPr>
          <w:spacing w:val="1"/>
          <w:w w:val="110"/>
        </w:rPr>
        <w:t> </w:t>
      </w:r>
      <w:r>
        <w:rPr>
          <w:w w:val="110"/>
        </w:rPr>
        <w:t>обладает</w:t>
      </w:r>
      <w:r>
        <w:rPr>
          <w:spacing w:val="1"/>
          <w:w w:val="110"/>
        </w:rPr>
        <w:t> </w:t>
      </w:r>
      <w:r>
        <w:rPr>
          <w:w w:val="110"/>
        </w:rPr>
        <w:t>высокой</w:t>
      </w:r>
      <w:r>
        <w:rPr>
          <w:spacing w:val="1"/>
          <w:w w:val="110"/>
        </w:rPr>
        <w:t> </w:t>
      </w:r>
      <w:r>
        <w:rPr>
          <w:w w:val="110"/>
        </w:rPr>
        <w:t>ионизирующей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слабой</w:t>
      </w:r>
      <w:r>
        <w:rPr>
          <w:spacing w:val="1"/>
          <w:w w:val="110"/>
        </w:rPr>
        <w:t> </w:t>
      </w:r>
      <w:r>
        <w:rPr>
          <w:w w:val="110"/>
        </w:rPr>
        <w:t>про-</w:t>
      </w:r>
      <w:r>
        <w:rPr>
          <w:spacing w:val="1"/>
          <w:w w:val="110"/>
        </w:rPr>
        <w:t> </w:t>
      </w:r>
      <w:r>
        <w:rPr>
          <w:w w:val="110"/>
        </w:rPr>
        <w:t>никающей способностями.</w:t>
      </w:r>
      <w:r>
        <w:rPr>
          <w:spacing w:val="1"/>
          <w:w w:val="110"/>
        </w:rPr>
        <w:t> </w:t>
      </w:r>
      <w:r>
        <w:rPr>
          <w:w w:val="110"/>
        </w:rPr>
        <w:t>Обыкновенная одежда и ватно-марле-</w:t>
      </w:r>
      <w:r>
        <w:rPr>
          <w:spacing w:val="1"/>
          <w:w w:val="110"/>
        </w:rPr>
        <w:t> </w:t>
      </w:r>
      <w:r>
        <w:rPr>
          <w:w w:val="110"/>
        </w:rPr>
        <w:t>вая повязка, закрывающая рот и нос, полностью защищают чело-</w:t>
      </w:r>
      <w:r>
        <w:rPr>
          <w:spacing w:val="1"/>
          <w:w w:val="110"/>
        </w:rPr>
        <w:t> </w:t>
      </w:r>
      <w:r>
        <w:rPr>
          <w:w w:val="110"/>
        </w:rPr>
        <w:t>века. Самым опасным является попадание а-частиц в организм с</w:t>
      </w:r>
      <w:r>
        <w:rPr>
          <w:spacing w:val="1"/>
          <w:w w:val="110"/>
        </w:rPr>
        <w:t> </w:t>
      </w:r>
      <w:r>
        <w:rPr>
          <w:w w:val="110"/>
        </w:rPr>
        <w:t>воздухом,</w:t>
      </w:r>
      <w:r>
        <w:rPr>
          <w:spacing w:val="4"/>
          <w:w w:val="110"/>
        </w:rPr>
        <w:t> </w:t>
      </w:r>
      <w:r>
        <w:rPr>
          <w:w w:val="110"/>
        </w:rPr>
        <w:t>водой</w:t>
      </w:r>
      <w:r>
        <w:rPr>
          <w:spacing w:val="43"/>
          <w:w w:val="110"/>
        </w:rPr>
        <w:t> </w:t>
      </w:r>
      <w:r>
        <w:rPr>
          <w:w w:val="110"/>
        </w:rPr>
        <w:t>и</w:t>
      </w:r>
      <w:r>
        <w:rPr>
          <w:spacing w:val="44"/>
          <w:w w:val="110"/>
        </w:rPr>
        <w:t> </w:t>
      </w:r>
      <w:r>
        <w:rPr>
          <w:w w:val="110"/>
        </w:rPr>
        <w:t>пищей.</w:t>
      </w:r>
    </w:p>
    <w:p>
      <w:pPr>
        <w:pStyle w:val="BodyText"/>
        <w:spacing w:line="225" w:lineRule="auto" w:before="47"/>
        <w:ind w:left="2208" w:right="110" w:firstLine="307"/>
      </w:pPr>
      <w:r>
        <w:rPr>
          <w:w w:val="110"/>
        </w:rPr>
        <w:t>р-излучение имеет меньшую ионизирующую, но большую, чем</w:t>
      </w:r>
      <w:r>
        <w:rPr>
          <w:spacing w:val="1"/>
          <w:w w:val="110"/>
        </w:rPr>
        <w:t> </w:t>
      </w:r>
      <w:r>
        <w:rPr>
          <w:w w:val="110"/>
        </w:rPr>
        <w:t>а-излучение, проникающую способности. Одежда и марлевая по-</w:t>
      </w:r>
      <w:r>
        <w:rPr>
          <w:spacing w:val="1"/>
          <w:w w:val="110"/>
        </w:rPr>
        <w:t> </w:t>
      </w:r>
      <w:r>
        <w:rPr>
          <w:w w:val="110"/>
        </w:rPr>
        <w:t>вязка</w:t>
      </w:r>
      <w:r>
        <w:rPr>
          <w:spacing w:val="1"/>
          <w:w w:val="110"/>
        </w:rPr>
        <w:t> </w:t>
      </w:r>
      <w:r>
        <w:rPr>
          <w:w w:val="110"/>
        </w:rPr>
        <w:t>уже</w:t>
      </w:r>
      <w:r>
        <w:rPr>
          <w:spacing w:val="1"/>
          <w:w w:val="110"/>
        </w:rPr>
        <w:t> </w:t>
      </w:r>
      <w:r>
        <w:rPr>
          <w:w w:val="110"/>
        </w:rPr>
        <w:t>не</w:t>
      </w:r>
      <w:r>
        <w:rPr>
          <w:spacing w:val="1"/>
          <w:w w:val="110"/>
        </w:rPr>
        <w:t> </w:t>
      </w:r>
      <w:r>
        <w:rPr>
          <w:w w:val="110"/>
        </w:rPr>
        <w:t>могут</w:t>
      </w:r>
      <w:r>
        <w:rPr>
          <w:spacing w:val="1"/>
          <w:w w:val="110"/>
        </w:rPr>
        <w:t> </w:t>
      </w:r>
      <w:r>
        <w:rPr>
          <w:w w:val="110"/>
        </w:rPr>
        <w:t>защитить</w:t>
      </w:r>
      <w:r>
        <w:rPr>
          <w:spacing w:val="1"/>
          <w:w w:val="110"/>
        </w:rPr>
        <w:t> </w:t>
      </w:r>
      <w:r>
        <w:rPr>
          <w:w w:val="110"/>
        </w:rPr>
        <w:t>человека</w:t>
      </w:r>
      <w:r>
        <w:rPr>
          <w:spacing w:val="1"/>
          <w:w w:val="110"/>
        </w:rPr>
        <w:t> </w:t>
      </w:r>
      <w:r>
        <w:rPr>
          <w:w w:val="110"/>
        </w:rPr>
        <w:t>полностью,</w:t>
      </w:r>
      <w:r>
        <w:rPr>
          <w:spacing w:val="1"/>
          <w:w w:val="110"/>
        </w:rPr>
        <w:t> </w:t>
      </w:r>
      <w:r>
        <w:rPr>
          <w:w w:val="110"/>
        </w:rPr>
        <w:t>необходимо</w:t>
      </w:r>
      <w:r>
        <w:rPr>
          <w:spacing w:val="1"/>
          <w:w w:val="110"/>
        </w:rPr>
        <w:t> </w:t>
      </w:r>
      <w:r>
        <w:rPr>
          <w:w w:val="110"/>
        </w:rPr>
        <w:t>использовать любое укрытие из плотных материалов (дерево, ме-</w:t>
      </w:r>
      <w:r>
        <w:rPr>
          <w:spacing w:val="1"/>
          <w:w w:val="110"/>
        </w:rPr>
        <w:t> </w:t>
      </w:r>
      <w:r>
        <w:rPr>
          <w:w w:val="110"/>
        </w:rPr>
        <w:t>талл,</w:t>
      </w:r>
      <w:r>
        <w:rPr>
          <w:spacing w:val="48"/>
          <w:w w:val="110"/>
        </w:rPr>
        <w:t> </w:t>
      </w:r>
      <w:r>
        <w:rPr>
          <w:w w:val="110"/>
        </w:rPr>
        <w:t>бетон</w:t>
      </w:r>
      <w:r>
        <w:rPr>
          <w:spacing w:val="38"/>
          <w:w w:val="110"/>
        </w:rPr>
        <w:t> </w:t>
      </w:r>
      <w:r>
        <w:rPr>
          <w:w w:val="110"/>
        </w:rPr>
        <w:t>и</w:t>
      </w:r>
      <w:r>
        <w:rPr>
          <w:spacing w:val="28"/>
          <w:w w:val="110"/>
        </w:rPr>
        <w:t> </w:t>
      </w:r>
      <w:r>
        <w:rPr>
          <w:w w:val="110"/>
        </w:rPr>
        <w:t>др.).</w:t>
      </w:r>
    </w:p>
    <w:p>
      <w:pPr>
        <w:pStyle w:val="BodyText"/>
        <w:spacing w:line="225" w:lineRule="auto" w:before="66"/>
        <w:ind w:left="2188" w:right="125" w:firstLine="297"/>
      </w:pPr>
      <w:r>
        <w:rPr>
          <w:w w:val="110"/>
        </w:rPr>
        <w:t>у-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нейтронное</w:t>
      </w:r>
      <w:r>
        <w:rPr>
          <w:spacing w:val="1"/>
          <w:w w:val="110"/>
        </w:rPr>
        <w:t> </w:t>
      </w:r>
      <w:r>
        <w:rPr>
          <w:w w:val="110"/>
        </w:rPr>
        <w:t>излучения</w:t>
      </w:r>
      <w:r>
        <w:rPr>
          <w:spacing w:val="1"/>
          <w:w w:val="110"/>
        </w:rPr>
        <w:t> </w:t>
      </w:r>
      <w:r>
        <w:rPr>
          <w:w w:val="110"/>
        </w:rPr>
        <w:t>обладают наибольшей</w:t>
      </w:r>
      <w:r>
        <w:rPr>
          <w:spacing w:val="1"/>
          <w:w w:val="110"/>
        </w:rPr>
        <w:t> </w:t>
      </w:r>
      <w:r>
        <w:rPr>
          <w:w w:val="110"/>
        </w:rPr>
        <w:t>проникаю-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щей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способностью,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поэтому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защиту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от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них</w:t>
      </w:r>
      <w:r>
        <w:rPr>
          <w:spacing w:val="-3"/>
          <w:w w:val="110"/>
        </w:rPr>
        <w:t> </w:t>
      </w:r>
      <w:r>
        <w:rPr>
          <w:w w:val="110"/>
        </w:rPr>
        <w:t>могут</w:t>
      </w:r>
      <w:r>
        <w:rPr>
          <w:spacing w:val="-8"/>
          <w:w w:val="110"/>
        </w:rPr>
        <w:t> </w:t>
      </w:r>
      <w:r>
        <w:rPr>
          <w:w w:val="110"/>
        </w:rPr>
        <w:t>обеспечить</w:t>
      </w:r>
      <w:r>
        <w:rPr>
          <w:spacing w:val="-8"/>
          <w:w w:val="110"/>
        </w:rPr>
        <w:t> </w:t>
      </w:r>
      <w:r>
        <w:rPr>
          <w:w w:val="110"/>
        </w:rPr>
        <w:t>только</w:t>
      </w:r>
      <w:r>
        <w:rPr>
          <w:spacing w:val="-53"/>
          <w:w w:val="110"/>
        </w:rPr>
        <w:t> </w:t>
      </w:r>
      <w:r>
        <w:rPr>
          <w:w w:val="110"/>
        </w:rPr>
        <w:t>убежища с достаточно толстыми бетонными перекрытиями,</w:t>
      </w:r>
      <w:r>
        <w:rPr>
          <w:spacing w:val="1"/>
          <w:w w:val="110"/>
        </w:rPr>
        <w:t> </w:t>
      </w:r>
      <w:r>
        <w:rPr>
          <w:w w:val="110"/>
        </w:rPr>
        <w:t>про-</w:t>
      </w:r>
      <w:r>
        <w:rPr>
          <w:spacing w:val="1"/>
          <w:w w:val="110"/>
        </w:rPr>
        <w:t> </w:t>
      </w:r>
      <w:r>
        <w:rPr>
          <w:w w:val="110"/>
        </w:rPr>
        <w:t>тиворадиационные</w:t>
      </w:r>
      <w:r>
        <w:rPr>
          <w:spacing w:val="53"/>
          <w:w w:val="110"/>
        </w:rPr>
        <w:t> </w:t>
      </w:r>
      <w:r>
        <w:rPr>
          <w:w w:val="110"/>
        </w:rPr>
        <w:t>укрытия.</w:t>
      </w:r>
    </w:p>
    <w:p>
      <w:pPr>
        <w:pStyle w:val="BodyText"/>
        <w:spacing w:line="235" w:lineRule="auto" w:before="45"/>
        <w:ind w:left="2164" w:right="125" w:firstLine="321"/>
      </w:pPr>
      <w:r>
        <w:rPr>
          <w:w w:val="110"/>
        </w:rPr>
        <w:t>В начальный период аварии на РОО наибольшую долю нега-</w:t>
      </w:r>
      <w:r>
        <w:rPr>
          <w:spacing w:val="1"/>
          <w:w w:val="110"/>
        </w:rPr>
        <w:t> </w:t>
      </w:r>
      <w:r>
        <w:rPr>
          <w:w w:val="110"/>
        </w:rPr>
        <w:t>тивного воздействия на человека оказывают радионуклиды с ко-</w:t>
      </w:r>
      <w:r>
        <w:rPr>
          <w:spacing w:val="1"/>
          <w:w w:val="110"/>
        </w:rPr>
        <w:t> </w:t>
      </w:r>
      <w:r>
        <w:rPr>
          <w:w w:val="110"/>
        </w:rPr>
        <w:t>ротким периодом полураспада (до двух месяцев). В последующем</w:t>
      </w:r>
      <w:r>
        <w:rPr>
          <w:spacing w:val="1"/>
          <w:w w:val="110"/>
        </w:rPr>
        <w:t> </w:t>
      </w:r>
      <w:r>
        <w:rPr>
          <w:w w:val="110"/>
        </w:rPr>
        <w:t>наблюдается</w:t>
      </w:r>
      <w:r>
        <w:rPr>
          <w:spacing w:val="1"/>
          <w:w w:val="110"/>
        </w:rPr>
        <w:t> </w:t>
      </w:r>
      <w:r>
        <w:rPr>
          <w:w w:val="110"/>
        </w:rPr>
        <w:t>спад</w:t>
      </w:r>
      <w:r>
        <w:rPr>
          <w:spacing w:val="1"/>
          <w:w w:val="110"/>
        </w:rPr>
        <w:t> </w:t>
      </w:r>
      <w:r>
        <w:rPr>
          <w:w w:val="110"/>
        </w:rPr>
        <w:t>радиоактивности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медленным</w:t>
      </w:r>
      <w:r>
        <w:rPr>
          <w:spacing w:val="1"/>
          <w:w w:val="110"/>
        </w:rPr>
        <w:t> </w:t>
      </w:r>
      <w:r>
        <w:rPr>
          <w:w w:val="110"/>
        </w:rPr>
        <w:t>понижением</w:t>
      </w:r>
      <w:r>
        <w:rPr>
          <w:spacing w:val="1"/>
          <w:w w:val="110"/>
        </w:rPr>
        <w:t> </w:t>
      </w:r>
      <w:r>
        <w:rPr>
          <w:w w:val="110"/>
        </w:rPr>
        <w:t>уровня за счет нуклидов с большим периодом полураспада — от</w:t>
      </w:r>
      <w:r>
        <w:rPr>
          <w:spacing w:val="1"/>
          <w:w w:val="110"/>
        </w:rPr>
        <w:t> </w:t>
      </w:r>
      <w:r>
        <w:rPr>
          <w:w w:val="110"/>
        </w:rPr>
        <w:t>нескольких суток до тысячи лет. К таким РВ относятся цезий-137,</w:t>
      </w:r>
      <w:r>
        <w:rPr>
          <w:spacing w:val="1"/>
          <w:w w:val="110"/>
        </w:rPr>
        <w:t> </w:t>
      </w:r>
      <w:r>
        <w:rPr>
          <w:w w:val="110"/>
        </w:rPr>
        <w:t>стронций-90,</w:t>
      </w:r>
      <w:r>
        <w:rPr>
          <w:spacing w:val="7"/>
          <w:w w:val="110"/>
        </w:rPr>
        <w:t> </w:t>
      </w:r>
      <w:r>
        <w:rPr>
          <w:w w:val="110"/>
        </w:rPr>
        <w:t>плутоний-239</w:t>
      </w:r>
      <w:r>
        <w:rPr>
          <w:spacing w:val="49"/>
          <w:w w:val="110"/>
        </w:rPr>
        <w:t> </w:t>
      </w:r>
      <w:r>
        <w:rPr>
          <w:w w:val="110"/>
        </w:rPr>
        <w:t>и</w:t>
      </w:r>
      <w:r>
        <w:rPr>
          <w:spacing w:val="34"/>
          <w:w w:val="110"/>
        </w:rPr>
        <w:t> </w:t>
      </w:r>
      <w:r>
        <w:rPr>
          <w:w w:val="110"/>
        </w:rPr>
        <w:t>др.</w:t>
      </w:r>
    </w:p>
    <w:p>
      <w:pPr>
        <w:pStyle w:val="BodyText"/>
        <w:spacing w:line="225" w:lineRule="auto" w:before="38"/>
        <w:ind w:left="2145" w:firstLine="292"/>
        <w:jc w:val="left"/>
      </w:pPr>
      <w:r>
        <w:rPr>
          <w:w w:val="110"/>
        </w:rPr>
        <w:t>Действие</w:t>
      </w:r>
      <w:r>
        <w:rPr>
          <w:spacing w:val="1"/>
          <w:w w:val="110"/>
        </w:rPr>
        <w:t> </w:t>
      </w:r>
      <w:r>
        <w:rPr>
          <w:w w:val="110"/>
        </w:rPr>
        <w:t>ионизирующего</w:t>
      </w:r>
      <w:r>
        <w:rPr>
          <w:spacing w:val="1"/>
          <w:w w:val="110"/>
        </w:rPr>
        <w:t> </w:t>
      </w:r>
      <w:r>
        <w:rPr>
          <w:w w:val="110"/>
        </w:rPr>
        <w:t>излучения заключается</w:t>
      </w:r>
      <w:r>
        <w:rPr>
          <w:spacing w:val="1"/>
          <w:w w:val="110"/>
        </w:rPr>
        <w:t> </w:t>
      </w:r>
      <w:r>
        <w:rPr>
          <w:w w:val="110"/>
        </w:rPr>
        <w:t>в поражении</w:t>
      </w:r>
      <w:r>
        <w:rPr>
          <w:spacing w:val="1"/>
          <w:w w:val="110"/>
        </w:rPr>
        <w:t> </w:t>
      </w:r>
      <w:r>
        <w:rPr>
          <w:w w:val="115"/>
        </w:rPr>
        <w:t>живых клеток организма и</w:t>
      </w:r>
      <w:r>
        <w:rPr>
          <w:spacing w:val="1"/>
          <w:w w:val="115"/>
        </w:rPr>
        <w:t> </w:t>
      </w:r>
      <w:r>
        <w:rPr>
          <w:w w:val="115"/>
        </w:rPr>
        <w:t>возникновении лучевой болезни.</w:t>
      </w:r>
      <w:r>
        <w:rPr>
          <w:spacing w:val="1"/>
          <w:w w:val="115"/>
        </w:rPr>
        <w:t> </w:t>
      </w:r>
      <w:r>
        <w:rPr>
          <w:w w:val="115"/>
        </w:rPr>
        <w:t>Тя-</w:t>
      </w:r>
      <w:r>
        <w:rPr>
          <w:spacing w:val="1"/>
          <w:w w:val="115"/>
        </w:rPr>
        <w:t> </w:t>
      </w:r>
      <w:r>
        <w:rPr>
          <w:w w:val="115"/>
        </w:rPr>
        <w:t>жесть поражения зависит от дозы излучения,</w:t>
      </w:r>
      <w:r>
        <w:rPr>
          <w:spacing w:val="1"/>
          <w:w w:val="115"/>
        </w:rPr>
        <w:t> </w:t>
      </w:r>
      <w:r>
        <w:rPr>
          <w:w w:val="115"/>
        </w:rPr>
        <w:t>времени,</w:t>
      </w:r>
      <w:r>
        <w:rPr>
          <w:spacing w:val="1"/>
          <w:w w:val="115"/>
        </w:rPr>
        <w:t> </w:t>
      </w:r>
      <w:r>
        <w:rPr>
          <w:w w:val="115"/>
        </w:rPr>
        <w:t>в течение</w:t>
      </w:r>
      <w:r>
        <w:rPr>
          <w:spacing w:val="1"/>
          <w:w w:val="115"/>
        </w:rPr>
        <w:t> </w:t>
      </w:r>
      <w:r>
        <w:rPr>
          <w:w w:val="115"/>
        </w:rPr>
        <w:t>которого</w:t>
      </w:r>
      <w:r>
        <w:rPr>
          <w:spacing w:val="7"/>
          <w:w w:val="115"/>
        </w:rPr>
        <w:t> </w:t>
      </w:r>
      <w:r>
        <w:rPr>
          <w:w w:val="115"/>
        </w:rPr>
        <w:t>эта доза</w:t>
      </w:r>
      <w:r>
        <w:rPr>
          <w:spacing w:val="8"/>
          <w:w w:val="115"/>
        </w:rPr>
        <w:t> </w:t>
      </w:r>
      <w:r>
        <w:rPr>
          <w:w w:val="115"/>
        </w:rPr>
        <w:t>получена,</w:t>
      </w:r>
      <w:r>
        <w:rPr>
          <w:spacing w:val="17"/>
          <w:w w:val="115"/>
        </w:rPr>
        <w:t> </w:t>
      </w:r>
      <w:r>
        <w:rPr>
          <w:w w:val="115"/>
        </w:rPr>
        <w:t>площади</w:t>
      </w:r>
      <w:r>
        <w:rPr>
          <w:spacing w:val="10"/>
          <w:w w:val="115"/>
        </w:rPr>
        <w:t> </w:t>
      </w:r>
      <w:r>
        <w:rPr>
          <w:w w:val="115"/>
        </w:rPr>
        <w:t>облученного</w:t>
      </w:r>
      <w:r>
        <w:rPr>
          <w:spacing w:val="4"/>
          <w:w w:val="115"/>
        </w:rPr>
        <w:t> </w:t>
      </w:r>
      <w:r>
        <w:rPr>
          <w:w w:val="115"/>
        </w:rPr>
        <w:t>тела,</w:t>
      </w:r>
      <w:r>
        <w:rPr>
          <w:spacing w:val="17"/>
          <w:w w:val="115"/>
        </w:rPr>
        <w:t> </w:t>
      </w:r>
      <w:r>
        <w:rPr>
          <w:w w:val="115"/>
        </w:rPr>
        <w:t>общего</w:t>
      </w:r>
      <w:r>
        <w:rPr>
          <w:spacing w:val="17"/>
          <w:w w:val="115"/>
        </w:rPr>
        <w:t> </w:t>
      </w:r>
      <w:r>
        <w:rPr>
          <w:w w:val="165"/>
        </w:rPr>
        <w:t>•</w:t>
      </w:r>
      <w:r>
        <w:rPr>
          <w:spacing w:val="-79"/>
          <w:w w:val="165"/>
        </w:rPr>
        <w:t> </w:t>
      </w:r>
      <w:r>
        <w:rPr>
          <w:w w:val="115"/>
        </w:rPr>
        <w:t>состояния</w:t>
      </w:r>
      <w:r>
        <w:rPr>
          <w:spacing w:val="27"/>
          <w:w w:val="115"/>
        </w:rPr>
        <w:t> </w:t>
      </w:r>
      <w:r>
        <w:rPr>
          <w:w w:val="115"/>
        </w:rPr>
        <w:t>организма.</w:t>
      </w:r>
    </w:p>
    <w:p>
      <w:pPr>
        <w:pStyle w:val="BodyText"/>
        <w:spacing w:line="216" w:lineRule="auto" w:before="74"/>
        <w:ind w:left="2136" w:right="187" w:firstLine="297"/>
      </w:pPr>
      <w:r>
        <w:rPr>
          <w:w w:val="110"/>
        </w:rPr>
        <w:t>Самыми</w:t>
      </w:r>
      <w:r>
        <w:rPr>
          <w:spacing w:val="1"/>
          <w:w w:val="110"/>
        </w:rPr>
        <w:t> </w:t>
      </w:r>
      <w:r>
        <w:rPr>
          <w:w w:val="110"/>
        </w:rPr>
        <w:t>чувствительными</w:t>
      </w:r>
      <w:r>
        <w:rPr>
          <w:spacing w:val="1"/>
          <w:w w:val="110"/>
        </w:rPr>
        <w:t> </w:t>
      </w:r>
      <w:r>
        <w:rPr>
          <w:w w:val="110"/>
        </w:rPr>
        <w:t>к воздействию</w:t>
      </w:r>
      <w:r>
        <w:rPr>
          <w:spacing w:val="1"/>
          <w:w w:val="110"/>
        </w:rPr>
        <w:t> </w:t>
      </w:r>
      <w:r>
        <w:rPr>
          <w:w w:val="110"/>
        </w:rPr>
        <w:t>радиации</w:t>
      </w:r>
      <w:r>
        <w:rPr>
          <w:spacing w:val="1"/>
          <w:w w:val="110"/>
        </w:rPr>
        <w:t> </w:t>
      </w:r>
      <w:r>
        <w:rPr>
          <w:w w:val="110"/>
        </w:rPr>
        <w:t>являются</w:t>
      </w:r>
      <w:r>
        <w:rPr>
          <w:spacing w:val="1"/>
          <w:w w:val="110"/>
        </w:rPr>
        <w:t> </w:t>
      </w:r>
      <w:r>
        <w:rPr>
          <w:w w:val="110"/>
        </w:rPr>
        <w:t>клетки</w:t>
      </w:r>
      <w:r>
        <w:rPr>
          <w:spacing w:val="1"/>
          <w:w w:val="110"/>
        </w:rPr>
        <w:t> </w:t>
      </w:r>
      <w:r>
        <w:rPr>
          <w:w w:val="110"/>
        </w:rPr>
        <w:t>постоянно</w:t>
      </w:r>
      <w:r>
        <w:rPr>
          <w:spacing w:val="1"/>
          <w:w w:val="110"/>
        </w:rPr>
        <w:t> </w:t>
      </w:r>
      <w:r>
        <w:rPr>
          <w:w w:val="110"/>
        </w:rPr>
        <w:t>обновляющихся</w:t>
      </w:r>
      <w:r>
        <w:rPr>
          <w:spacing w:val="1"/>
          <w:w w:val="110"/>
        </w:rPr>
        <w:t> </w:t>
      </w:r>
      <w:r>
        <w:rPr>
          <w:w w:val="110"/>
        </w:rPr>
        <w:t>(дифференцирующихся)  тка-</w:t>
      </w:r>
      <w:r>
        <w:rPr>
          <w:spacing w:val="1"/>
          <w:w w:val="110"/>
        </w:rPr>
        <w:t> </w:t>
      </w:r>
      <w:r>
        <w:rPr>
          <w:w w:val="110"/>
        </w:rPr>
        <w:t>ней</w:t>
      </w:r>
      <w:r>
        <w:rPr>
          <w:spacing w:val="25"/>
          <w:w w:val="110"/>
        </w:rPr>
        <w:t> </w:t>
      </w:r>
      <w:r>
        <w:rPr>
          <w:w w:val="110"/>
        </w:rPr>
        <w:t>и</w:t>
      </w:r>
      <w:r>
        <w:rPr>
          <w:spacing w:val="25"/>
          <w:w w:val="110"/>
        </w:rPr>
        <w:t> </w:t>
      </w:r>
      <w:r>
        <w:rPr>
          <w:w w:val="110"/>
        </w:rPr>
        <w:t>органов.</w:t>
      </w:r>
    </w:p>
    <w:p>
      <w:pPr>
        <w:pStyle w:val="BodyText"/>
        <w:spacing w:line="225" w:lineRule="auto" w:before="62"/>
        <w:ind w:left="2112" w:right="199" w:firstLine="312"/>
      </w:pPr>
      <w:r>
        <w:rPr>
          <w:w w:val="110"/>
        </w:rPr>
        <w:t>Нормы</w:t>
      </w:r>
      <w:r>
        <w:rPr>
          <w:spacing w:val="1"/>
          <w:w w:val="110"/>
        </w:rPr>
        <w:t> </w:t>
      </w:r>
      <w:r>
        <w:rPr>
          <w:w w:val="110"/>
        </w:rPr>
        <w:t>радиационной</w:t>
      </w:r>
      <w:r>
        <w:rPr>
          <w:spacing w:val="1"/>
          <w:w w:val="110"/>
        </w:rPr>
        <w:t> </w:t>
      </w:r>
      <w:r>
        <w:rPr>
          <w:w w:val="110"/>
        </w:rPr>
        <w:t>безопасности</w:t>
      </w:r>
      <w:r>
        <w:rPr>
          <w:spacing w:val="1"/>
          <w:w w:val="110"/>
        </w:rPr>
        <w:t> </w:t>
      </w:r>
      <w:r>
        <w:rPr>
          <w:w w:val="110"/>
        </w:rPr>
        <w:t>(НРБ-99)  устанавливают</w:t>
      </w:r>
      <w:r>
        <w:rPr>
          <w:spacing w:val="1"/>
          <w:w w:val="110"/>
        </w:rPr>
        <w:t> </w:t>
      </w:r>
      <w:r>
        <w:rPr>
          <w:w w:val="110"/>
        </w:rPr>
        <w:t>для различных</w:t>
      </w:r>
      <w:r>
        <w:rPr>
          <w:spacing w:val="1"/>
          <w:w w:val="110"/>
        </w:rPr>
        <w:t> </w:t>
      </w:r>
      <w:r>
        <w:rPr>
          <w:w w:val="110"/>
        </w:rPr>
        <w:t>категорий лиц</w:t>
      </w:r>
      <w:r>
        <w:rPr>
          <w:spacing w:val="1"/>
          <w:w w:val="110"/>
        </w:rPr>
        <w:t> </w:t>
      </w:r>
      <w:r>
        <w:rPr>
          <w:w w:val="110"/>
        </w:rPr>
        <w:t>предельные дозы</w:t>
      </w:r>
      <w:r>
        <w:rPr>
          <w:spacing w:val="1"/>
          <w:w w:val="110"/>
        </w:rPr>
        <w:t> </w:t>
      </w:r>
      <w:r>
        <w:rPr>
          <w:w w:val="110"/>
        </w:rPr>
        <w:t>облучения</w:t>
      </w:r>
      <w:r>
        <w:rPr>
          <w:spacing w:val="1"/>
          <w:w w:val="110"/>
        </w:rPr>
        <w:t> </w:t>
      </w:r>
      <w:r>
        <w:rPr>
          <w:w w:val="110"/>
        </w:rPr>
        <w:t>(пре-</w:t>
      </w:r>
      <w:r>
        <w:rPr>
          <w:spacing w:val="1"/>
          <w:w w:val="110"/>
        </w:rPr>
        <w:t> </w:t>
      </w:r>
      <w:r>
        <w:rPr>
          <w:w w:val="110"/>
        </w:rPr>
        <w:t>дельно допустимые дозы — ПДД), которые не вызывают в здоро-</w:t>
      </w:r>
      <w:r>
        <w:rPr>
          <w:spacing w:val="1"/>
          <w:w w:val="110"/>
        </w:rPr>
        <w:t> </w:t>
      </w:r>
      <w:r>
        <w:rPr>
          <w:w w:val="110"/>
        </w:rPr>
        <w:t>вом состоянии неблагоприятных изменений</w:t>
      </w:r>
      <w:r>
        <w:rPr>
          <w:spacing w:val="1"/>
          <w:w w:val="110"/>
        </w:rPr>
        <w:t> </w:t>
      </w:r>
      <w:r>
        <w:rPr>
          <w:w w:val="110"/>
        </w:rPr>
        <w:t>(табл.</w:t>
      </w:r>
      <w:r>
        <w:rPr>
          <w:spacing w:val="1"/>
          <w:w w:val="110"/>
        </w:rPr>
        <w:t> </w:t>
      </w:r>
      <w:r>
        <w:rPr>
          <w:w w:val="110"/>
        </w:rPr>
        <w:t>4.3).</w:t>
      </w:r>
      <w:r>
        <w:rPr>
          <w:spacing w:val="1"/>
          <w:w w:val="110"/>
        </w:rPr>
        <w:t> </w:t>
      </w:r>
      <w:r>
        <w:rPr>
          <w:w w:val="110"/>
        </w:rPr>
        <w:t>К таким</w:t>
      </w:r>
      <w:r>
        <w:rPr>
          <w:spacing w:val="1"/>
          <w:w w:val="110"/>
        </w:rPr>
        <w:t> </w:t>
      </w:r>
      <w:r>
        <w:rPr>
          <w:w w:val="110"/>
        </w:rPr>
        <w:t>категориям</w:t>
      </w:r>
      <w:r>
        <w:rPr>
          <w:spacing w:val="36"/>
          <w:w w:val="110"/>
        </w:rPr>
        <w:t> </w:t>
      </w:r>
      <w:r>
        <w:rPr>
          <w:w w:val="110"/>
        </w:rPr>
        <w:t>относятся:</w:t>
      </w:r>
    </w:p>
    <w:p>
      <w:pPr>
        <w:pStyle w:val="BodyText"/>
        <w:spacing w:line="194" w:lineRule="auto" w:before="76"/>
        <w:ind w:left="2102" w:right="216" w:firstLine="292"/>
      </w:pPr>
      <w:r>
        <w:rPr>
          <w:w w:val="110"/>
        </w:rPr>
        <w:t>персонал (группа А) — лица, работающие с источниками иони-</w:t>
      </w:r>
      <w:r>
        <w:rPr>
          <w:spacing w:val="1"/>
          <w:w w:val="110"/>
        </w:rPr>
        <w:t> </w:t>
      </w:r>
      <w:r>
        <w:rPr>
          <w:w w:val="110"/>
        </w:rPr>
        <w:t>зирующего</w:t>
      </w:r>
      <w:r>
        <w:rPr>
          <w:spacing w:val="11"/>
          <w:w w:val="110"/>
        </w:rPr>
        <w:t> </w:t>
      </w:r>
      <w:r>
        <w:rPr>
          <w:w w:val="110"/>
        </w:rPr>
        <w:t>излучения;</w:t>
      </w:r>
    </w:p>
    <w:p>
      <w:pPr>
        <w:pStyle w:val="BodyText"/>
        <w:spacing w:line="249" w:lineRule="auto" w:before="74"/>
        <w:ind w:left="721" w:right="303" w:firstLine="264"/>
      </w:pPr>
      <w:r>
        <w:rPr/>
        <w:br w:type="column"/>
      </w:r>
      <w:r>
        <w:rPr>
          <w:w w:val="110"/>
        </w:rPr>
        <w:t>персонал</w:t>
      </w:r>
      <w:r>
        <w:rPr>
          <w:spacing w:val="1"/>
          <w:w w:val="110"/>
        </w:rPr>
        <w:t> </w:t>
      </w:r>
      <w:r>
        <w:rPr>
          <w:w w:val="110"/>
        </w:rPr>
        <w:t>(группа</w:t>
      </w:r>
      <w:r>
        <w:rPr>
          <w:spacing w:val="1"/>
          <w:w w:val="110"/>
        </w:rPr>
        <w:t> </w:t>
      </w:r>
      <w:r>
        <w:rPr>
          <w:w w:val="110"/>
        </w:rPr>
        <w:t>Б)</w:t>
      </w:r>
      <w:r>
        <w:rPr>
          <w:spacing w:val="1"/>
          <w:w w:val="110"/>
        </w:rPr>
        <w:t>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лица,</w:t>
      </w:r>
      <w:r>
        <w:rPr>
          <w:spacing w:val="1"/>
          <w:w w:val="110"/>
        </w:rPr>
        <w:t> </w:t>
      </w:r>
      <w:r>
        <w:rPr>
          <w:w w:val="110"/>
        </w:rPr>
        <w:t>находящиеся</w:t>
      </w:r>
      <w:r>
        <w:rPr>
          <w:spacing w:val="1"/>
          <w:w w:val="110"/>
        </w:rPr>
        <w:t> </w:t>
      </w:r>
      <w:r>
        <w:rPr>
          <w:w w:val="110"/>
        </w:rPr>
        <w:t>в  сфере  воздей-</w:t>
      </w:r>
      <w:r>
        <w:rPr>
          <w:spacing w:val="1"/>
          <w:w w:val="110"/>
        </w:rPr>
        <w:t> </w:t>
      </w:r>
      <w:r>
        <w:rPr>
          <w:w w:val="110"/>
        </w:rPr>
        <w:t>ствия</w:t>
      </w:r>
      <w:r>
        <w:rPr>
          <w:spacing w:val="36"/>
          <w:w w:val="110"/>
        </w:rPr>
        <w:t> </w:t>
      </w:r>
      <w:r>
        <w:rPr>
          <w:w w:val="110"/>
        </w:rPr>
        <w:t>источников</w:t>
      </w:r>
      <w:r>
        <w:rPr>
          <w:spacing w:val="37"/>
          <w:w w:val="110"/>
        </w:rPr>
        <w:t> </w:t>
      </w:r>
      <w:r>
        <w:rPr>
          <w:w w:val="110"/>
        </w:rPr>
        <w:t>ионизирующего</w:t>
      </w:r>
      <w:r>
        <w:rPr>
          <w:spacing w:val="37"/>
          <w:w w:val="110"/>
        </w:rPr>
        <w:t> </w:t>
      </w:r>
      <w:r>
        <w:rPr>
          <w:w w:val="110"/>
        </w:rPr>
        <w:t>излучения;</w:t>
      </w:r>
    </w:p>
    <w:p>
      <w:pPr>
        <w:pStyle w:val="BodyText"/>
        <w:spacing w:line="254" w:lineRule="auto" w:before="6"/>
        <w:ind w:left="721" w:right="298" w:firstLine="268"/>
      </w:pPr>
      <w:r>
        <w:rPr>
          <w:w w:val="110"/>
        </w:rPr>
        <w:t>все население,  включая лиц из персонала,  вне сферы и усло-</w:t>
      </w:r>
      <w:r>
        <w:rPr>
          <w:spacing w:val="1"/>
          <w:w w:val="110"/>
        </w:rPr>
        <w:t> </w:t>
      </w:r>
      <w:r>
        <w:rPr>
          <w:w w:val="110"/>
        </w:rPr>
        <w:t>вий</w:t>
      </w:r>
      <w:r>
        <w:rPr>
          <w:spacing w:val="37"/>
          <w:w w:val="110"/>
        </w:rPr>
        <w:t> </w:t>
      </w:r>
      <w:r>
        <w:rPr>
          <w:w w:val="110"/>
        </w:rPr>
        <w:t>их</w:t>
      </w:r>
      <w:r>
        <w:rPr>
          <w:spacing w:val="27"/>
          <w:w w:val="110"/>
        </w:rPr>
        <w:t> </w:t>
      </w:r>
      <w:r>
        <w:rPr>
          <w:w w:val="110"/>
        </w:rPr>
        <w:t>производственной</w:t>
      </w:r>
      <w:r>
        <w:rPr>
          <w:spacing w:val="22"/>
          <w:w w:val="110"/>
        </w:rPr>
        <w:t> </w:t>
      </w:r>
      <w:r>
        <w:rPr>
          <w:w w:val="110"/>
        </w:rPr>
        <w:t>деятельности.</w:t>
      </w:r>
    </w:p>
    <w:p>
      <w:pPr>
        <w:spacing w:before="160"/>
        <w:ind w:left="0" w:right="293" w:firstLine="0"/>
        <w:jc w:val="right"/>
        <w:rPr>
          <w:sz w:val="18"/>
        </w:rPr>
      </w:pPr>
      <w:r>
        <w:rPr>
          <w:w w:val="135"/>
          <w:sz w:val="18"/>
        </w:rPr>
        <w:t>Таблица</w:t>
      </w:r>
      <w:r>
        <w:rPr>
          <w:spacing w:val="50"/>
          <w:w w:val="135"/>
          <w:sz w:val="18"/>
        </w:rPr>
        <w:t> </w:t>
      </w:r>
      <w:r>
        <w:rPr>
          <w:w w:val="135"/>
          <w:sz w:val="18"/>
        </w:rPr>
        <w:t>4.3</w:t>
      </w:r>
    </w:p>
    <w:p>
      <w:pPr>
        <w:pStyle w:val="BodyText"/>
        <w:spacing w:before="6"/>
        <w:jc w:val="left"/>
        <w:rPr>
          <w:sz w:val="19"/>
        </w:rPr>
      </w:pPr>
    </w:p>
    <w:p>
      <w:pPr>
        <w:spacing w:before="0"/>
        <w:ind w:left="1340" w:right="0" w:firstLine="0"/>
        <w:jc w:val="left"/>
        <w:rPr>
          <w:b/>
          <w:sz w:val="17"/>
        </w:rPr>
      </w:pPr>
      <w:r>
        <w:rPr>
          <w:b/>
          <w:w w:val="105"/>
          <w:sz w:val="17"/>
        </w:rPr>
        <w:t>Основные</w:t>
      </w:r>
      <w:r>
        <w:rPr>
          <w:b/>
          <w:spacing w:val="44"/>
          <w:w w:val="105"/>
          <w:sz w:val="17"/>
        </w:rPr>
        <w:t> </w:t>
      </w:r>
      <w:r>
        <w:rPr>
          <w:b/>
          <w:w w:val="105"/>
          <w:sz w:val="17"/>
        </w:rPr>
        <w:t>пределы</w:t>
      </w:r>
      <w:r>
        <w:rPr>
          <w:b/>
          <w:spacing w:val="33"/>
          <w:w w:val="105"/>
          <w:sz w:val="17"/>
        </w:rPr>
        <w:t> </w:t>
      </w:r>
      <w:r>
        <w:rPr>
          <w:b/>
          <w:w w:val="105"/>
          <w:sz w:val="17"/>
        </w:rPr>
        <w:t>доз  ионизирующего</w:t>
      </w:r>
      <w:r>
        <w:rPr>
          <w:b/>
          <w:spacing w:val="39"/>
          <w:w w:val="105"/>
          <w:sz w:val="17"/>
        </w:rPr>
        <w:t> </w:t>
      </w:r>
      <w:r>
        <w:rPr>
          <w:b/>
          <w:w w:val="105"/>
          <w:sz w:val="17"/>
        </w:rPr>
        <w:t>облучения</w:t>
      </w:r>
      <w:r>
        <w:rPr>
          <w:b/>
          <w:spacing w:val="40"/>
          <w:w w:val="105"/>
          <w:sz w:val="17"/>
        </w:rPr>
        <w:t> </w:t>
      </w:r>
      <w:r>
        <w:rPr>
          <w:b/>
          <w:w w:val="105"/>
          <w:sz w:val="17"/>
        </w:rPr>
        <w:t>человека</w:t>
      </w:r>
    </w:p>
    <w:p>
      <w:pPr>
        <w:pStyle w:val="BodyText"/>
        <w:jc w:val="left"/>
        <w:rPr>
          <w:b/>
          <w:sz w:val="6"/>
        </w:rPr>
      </w:pPr>
    </w:p>
    <w:tbl>
      <w:tblPr>
        <w:tblW w:w="0" w:type="auto"/>
        <w:jc w:val="left"/>
        <w:tblInd w:w="7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8"/>
        <w:gridCol w:w="2199"/>
        <w:gridCol w:w="2228"/>
      </w:tblGrid>
      <w:tr>
        <w:trPr>
          <w:trHeight w:val="311" w:hRule="atLeast"/>
        </w:trPr>
        <w:tc>
          <w:tcPr>
            <w:tcW w:w="1978" w:type="dxa"/>
            <w:vMerge w:val="restart"/>
          </w:tcPr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64"/>
              <w:rPr>
                <w:sz w:val="17"/>
              </w:rPr>
            </w:pPr>
            <w:r>
              <w:rPr>
                <w:w w:val="105"/>
                <w:sz w:val="17"/>
              </w:rPr>
              <w:t>Нормируемые</w:t>
            </w:r>
            <w:r>
              <w:rPr>
                <w:spacing w:val="-2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величины</w:t>
            </w:r>
          </w:p>
        </w:tc>
        <w:tc>
          <w:tcPr>
            <w:tcW w:w="4427" w:type="dxa"/>
            <w:gridSpan w:val="2"/>
          </w:tcPr>
          <w:p>
            <w:pPr>
              <w:pStyle w:val="TableParagraph"/>
              <w:spacing w:before="86"/>
              <w:ind w:left="1500" w:right="151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Пределы</w:t>
            </w:r>
            <w:r>
              <w:rPr>
                <w:spacing w:val="-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доз,</w:t>
            </w:r>
            <w:r>
              <w:rPr>
                <w:spacing w:val="2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мЗв</w:t>
            </w:r>
          </w:p>
        </w:tc>
      </w:tr>
      <w:tr>
        <w:trPr>
          <w:trHeight w:val="292" w:hRule="atLeast"/>
        </w:trPr>
        <w:tc>
          <w:tcPr>
            <w:tcW w:w="1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9" w:type="dxa"/>
          </w:tcPr>
          <w:p>
            <w:pPr>
              <w:pStyle w:val="TableParagraph"/>
              <w:spacing w:before="52"/>
              <w:ind w:left="265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Персонал</w:t>
            </w:r>
            <w:r>
              <w:rPr>
                <w:spacing w:val="16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(группа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А)*</w:t>
            </w:r>
          </w:p>
        </w:tc>
        <w:tc>
          <w:tcPr>
            <w:tcW w:w="2228" w:type="dxa"/>
          </w:tcPr>
          <w:p>
            <w:pPr>
              <w:pStyle w:val="TableParagraph"/>
              <w:spacing w:before="18"/>
              <w:ind w:left="702"/>
              <w:rPr>
                <w:sz w:val="17"/>
              </w:rPr>
            </w:pPr>
            <w:r>
              <w:rPr>
                <w:w w:val="105"/>
                <w:sz w:val="17"/>
              </w:rPr>
              <w:t>Население</w:t>
            </w:r>
          </w:p>
        </w:tc>
      </w:tr>
      <w:tr>
        <w:trPr>
          <w:trHeight w:val="272" w:hRule="atLeast"/>
        </w:trPr>
        <w:tc>
          <w:tcPr>
            <w:tcW w:w="1978" w:type="dxa"/>
            <w:tcBorders>
              <w:bottom w:val="nil"/>
            </w:tcBorders>
          </w:tcPr>
          <w:p>
            <w:pPr>
              <w:pStyle w:val="TableParagraph"/>
              <w:spacing w:line="185" w:lineRule="exact" w:before="67"/>
              <w:ind w:left="45"/>
              <w:rPr>
                <w:sz w:val="18"/>
              </w:rPr>
            </w:pPr>
            <w:r>
              <w:rPr>
                <w:w w:val="115"/>
                <w:sz w:val="18"/>
              </w:rPr>
              <w:t>Эффективнаядоза</w:t>
            </w:r>
          </w:p>
        </w:tc>
        <w:tc>
          <w:tcPr>
            <w:tcW w:w="2199" w:type="dxa"/>
            <w:vMerge w:val="restart"/>
          </w:tcPr>
          <w:p>
            <w:pPr>
              <w:pStyle w:val="TableParagraph"/>
              <w:spacing w:line="247" w:lineRule="auto" w:before="43"/>
              <w:ind w:left="25" w:right="85" w:hanging="5"/>
              <w:rPr>
                <w:sz w:val="18"/>
              </w:rPr>
            </w:pPr>
            <w:r>
              <w:rPr>
                <w:spacing w:val="-3"/>
                <w:w w:val="115"/>
                <w:sz w:val="18"/>
              </w:rPr>
              <w:t>20</w:t>
            </w:r>
            <w:r>
              <w:rPr>
                <w:spacing w:val="-2"/>
                <w:w w:val="115"/>
                <w:sz w:val="18"/>
              </w:rPr>
              <w:t> </w:t>
            </w:r>
            <w:r>
              <w:rPr>
                <w:spacing w:val="-3"/>
                <w:w w:val="115"/>
                <w:sz w:val="18"/>
              </w:rPr>
              <w:t>мЗв в год </w:t>
            </w:r>
            <w:r>
              <w:rPr>
                <w:spacing w:val="-2"/>
                <w:w w:val="115"/>
                <w:sz w:val="18"/>
              </w:rPr>
              <w:t>в среднем</w:t>
            </w:r>
            <w:r>
              <w:rPr>
                <w:spacing w:val="-1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за любые последова-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тельные</w:t>
            </w:r>
            <w:r>
              <w:rPr>
                <w:spacing w:val="1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-15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лет,</w:t>
            </w:r>
            <w:r>
              <w:rPr>
                <w:spacing w:val="3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но</w:t>
            </w:r>
            <w:r>
              <w:rPr>
                <w:spacing w:val="4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не</w:t>
            </w:r>
            <w:r>
              <w:rPr>
                <w:spacing w:val="8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бо-</w:t>
            </w:r>
          </w:p>
          <w:p>
            <w:pPr>
              <w:pStyle w:val="TableParagraph"/>
              <w:spacing w:before="13"/>
              <w:ind w:left="21"/>
              <w:rPr>
                <w:sz w:val="18"/>
              </w:rPr>
            </w:pPr>
            <w:r>
              <w:rPr>
                <w:w w:val="110"/>
                <w:sz w:val="18"/>
              </w:rPr>
              <w:t>лее</w:t>
            </w:r>
            <w:r>
              <w:rPr>
                <w:spacing w:val="1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50</w:t>
            </w:r>
            <w:r>
              <w:rPr>
                <w:spacing w:val="36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мЗв</w:t>
            </w:r>
            <w:r>
              <w:rPr>
                <w:spacing w:val="-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-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год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953" w:right="88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150</w:t>
            </w:r>
          </w:p>
          <w:p>
            <w:pPr>
              <w:pStyle w:val="TableParagraph"/>
              <w:spacing w:before="14"/>
              <w:ind w:left="936" w:right="89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500</w:t>
            </w:r>
          </w:p>
          <w:p>
            <w:pPr>
              <w:pStyle w:val="TableParagraph"/>
              <w:spacing w:before="14"/>
              <w:ind w:left="949" w:right="89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500</w:t>
            </w:r>
          </w:p>
        </w:tc>
        <w:tc>
          <w:tcPr>
            <w:tcW w:w="2228" w:type="dxa"/>
            <w:tcBorders>
              <w:bottom w:val="nil"/>
            </w:tcBorders>
          </w:tcPr>
          <w:p>
            <w:pPr>
              <w:pStyle w:val="TableParagraph"/>
              <w:spacing w:before="4"/>
              <w:ind w:left="25"/>
              <w:rPr>
                <w:sz w:val="18"/>
              </w:rPr>
            </w:pPr>
            <w:r>
              <w:rPr>
                <w:w w:val="110"/>
                <w:sz w:val="18"/>
              </w:rPr>
              <w:t>1</w:t>
            </w:r>
            <w:r>
              <w:rPr>
                <w:spacing w:val="16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мЗв</w:t>
            </w:r>
            <w:r>
              <w:rPr>
                <w:spacing w:val="-2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-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год</w:t>
            </w:r>
            <w:r>
              <w:rPr>
                <w:spacing w:val="2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-6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среднем</w:t>
            </w:r>
            <w:r>
              <w:rPr>
                <w:spacing w:val="-2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за</w:t>
            </w:r>
          </w:p>
        </w:tc>
      </w:tr>
      <w:tr>
        <w:trPr>
          <w:trHeight w:val="194" w:hRule="atLeast"/>
        </w:trPr>
        <w:tc>
          <w:tcPr>
            <w:tcW w:w="19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4" w:lineRule="exact"/>
              <w:ind w:left="15"/>
              <w:rPr>
                <w:sz w:val="18"/>
              </w:rPr>
            </w:pPr>
            <w:r>
              <w:rPr>
                <w:w w:val="110"/>
                <w:sz w:val="18"/>
              </w:rPr>
              <w:t>любые</w:t>
            </w:r>
            <w:r>
              <w:rPr>
                <w:spacing w:val="6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последователь-</w:t>
            </w:r>
          </w:p>
        </w:tc>
      </w:tr>
      <w:tr>
        <w:trPr>
          <w:trHeight w:val="201" w:hRule="atLeast"/>
        </w:trPr>
        <w:tc>
          <w:tcPr>
            <w:tcW w:w="19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1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1" w:lineRule="exact"/>
              <w:ind w:left="20"/>
              <w:rPr>
                <w:sz w:val="18"/>
              </w:rPr>
            </w:pPr>
            <w:r>
              <w:rPr>
                <w:w w:val="110"/>
                <w:sz w:val="18"/>
              </w:rPr>
              <w:t>ные</w:t>
            </w:r>
            <w:r>
              <w:rPr>
                <w:spacing w:val="6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-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лет,</w:t>
            </w:r>
            <w:r>
              <w:rPr>
                <w:spacing w:val="24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но</w:t>
            </w:r>
            <w:r>
              <w:rPr>
                <w:spacing w:val="-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не</w:t>
            </w:r>
            <w:r>
              <w:rPr>
                <w:spacing w:val="7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более</w:t>
            </w:r>
          </w:p>
        </w:tc>
      </w:tr>
      <w:tr>
        <w:trPr>
          <w:trHeight w:val="227" w:hRule="atLeast"/>
        </w:trPr>
        <w:tc>
          <w:tcPr>
            <w:tcW w:w="19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4" w:lineRule="exact" w:before="3"/>
              <w:ind w:left="20"/>
              <w:rPr>
                <w:sz w:val="18"/>
              </w:rPr>
            </w:pPr>
            <w:r>
              <w:rPr>
                <w:w w:val="110"/>
                <w:sz w:val="18"/>
              </w:rPr>
              <w:t>5</w:t>
            </w:r>
            <w:r>
              <w:rPr>
                <w:spacing w:val="-10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мЗв</w:t>
            </w:r>
            <w:r>
              <w:rPr>
                <w:spacing w:val="-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в год</w:t>
            </w:r>
          </w:p>
        </w:tc>
      </w:tr>
      <w:tr>
        <w:trPr>
          <w:trHeight w:val="239" w:hRule="atLeast"/>
        </w:trPr>
        <w:tc>
          <w:tcPr>
            <w:tcW w:w="19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4" w:lineRule="exact" w:before="15"/>
              <w:ind w:left="55"/>
              <w:rPr>
                <w:sz w:val="18"/>
              </w:rPr>
            </w:pPr>
            <w:r>
              <w:rPr>
                <w:w w:val="110"/>
                <w:sz w:val="18"/>
              </w:rPr>
              <w:t>Эквивалентная</w:t>
            </w:r>
            <w:r>
              <w:rPr>
                <w:spacing w:val="-27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доза</w:t>
            </w:r>
          </w:p>
        </w:tc>
        <w:tc>
          <w:tcPr>
            <w:tcW w:w="21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13" w:hRule="atLeast"/>
        </w:trPr>
        <w:tc>
          <w:tcPr>
            <w:tcW w:w="19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8" w:lineRule="exact" w:before="15"/>
              <w:ind w:left="45"/>
              <w:rPr>
                <w:sz w:val="18"/>
              </w:rPr>
            </w:pPr>
            <w:r>
              <w:rPr>
                <w:w w:val="110"/>
                <w:sz w:val="18"/>
              </w:rPr>
              <w:t>за</w:t>
            </w:r>
            <w:r>
              <w:rPr>
                <w:spacing w:val="-5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год:</w:t>
            </w:r>
          </w:p>
        </w:tc>
        <w:tc>
          <w:tcPr>
            <w:tcW w:w="21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1" w:hRule="atLeast"/>
        </w:trPr>
        <w:tc>
          <w:tcPr>
            <w:tcW w:w="19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1" w:lineRule="exact"/>
              <w:ind w:right="107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-10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хрусталике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глаза</w:t>
            </w:r>
          </w:p>
        </w:tc>
        <w:tc>
          <w:tcPr>
            <w:tcW w:w="21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1" w:lineRule="exact"/>
              <w:ind w:left="999" w:right="94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15</w:t>
            </w:r>
          </w:p>
        </w:tc>
      </w:tr>
      <w:tr>
        <w:trPr>
          <w:trHeight w:val="215" w:hRule="atLeast"/>
        </w:trPr>
        <w:tc>
          <w:tcPr>
            <w:tcW w:w="19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 w:before="3"/>
              <w:ind w:left="299"/>
              <w:rPr>
                <w:sz w:val="18"/>
              </w:rPr>
            </w:pPr>
            <w:r>
              <w:rPr>
                <w:w w:val="110"/>
                <w:sz w:val="18"/>
              </w:rPr>
              <w:t>на</w:t>
            </w:r>
            <w:r>
              <w:rPr>
                <w:spacing w:val="-17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коже**</w:t>
            </w:r>
          </w:p>
        </w:tc>
        <w:tc>
          <w:tcPr>
            <w:tcW w:w="21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 w:before="3"/>
              <w:ind w:left="975" w:right="97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50</w:t>
            </w:r>
          </w:p>
        </w:tc>
      </w:tr>
      <w:tr>
        <w:trPr>
          <w:trHeight w:val="281" w:hRule="atLeast"/>
        </w:trPr>
        <w:tc>
          <w:tcPr>
            <w:tcW w:w="1978" w:type="dxa"/>
            <w:tcBorders>
              <w:top w:val="nil"/>
            </w:tcBorders>
          </w:tcPr>
          <w:p>
            <w:pPr>
              <w:pStyle w:val="TableParagraph"/>
              <w:spacing w:before="3"/>
              <w:ind w:right="83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на</w:t>
            </w:r>
            <w:r>
              <w:rPr>
                <w:spacing w:val="2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кистях</w:t>
            </w:r>
            <w:r>
              <w:rPr>
                <w:spacing w:val="-12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стопах</w:t>
            </w:r>
          </w:p>
        </w:tc>
        <w:tc>
          <w:tcPr>
            <w:tcW w:w="21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8" w:type="dxa"/>
            <w:tcBorders>
              <w:top w:val="nil"/>
            </w:tcBorders>
          </w:tcPr>
          <w:p>
            <w:pPr>
              <w:pStyle w:val="TableParagraph"/>
              <w:spacing w:before="3"/>
              <w:ind w:left="982" w:right="97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50</w:t>
            </w:r>
          </w:p>
        </w:tc>
      </w:tr>
    </w:tbl>
    <w:p>
      <w:pPr>
        <w:spacing w:line="247" w:lineRule="auto" w:before="144"/>
        <w:ind w:left="750" w:right="275" w:firstLine="268"/>
        <w:jc w:val="both"/>
        <w:rPr>
          <w:sz w:val="17"/>
        </w:rPr>
      </w:pPr>
      <w:r>
        <w:rPr>
          <w:w w:val="105"/>
          <w:sz w:val="17"/>
        </w:rPr>
        <w:t>*Основные пределы доз, как и все остальные допустимые уровни облучения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персонала</w:t>
      </w:r>
      <w:r>
        <w:rPr>
          <w:spacing w:val="26"/>
          <w:w w:val="105"/>
          <w:sz w:val="17"/>
        </w:rPr>
        <w:t> </w:t>
      </w:r>
      <w:r>
        <w:rPr>
          <w:w w:val="105"/>
          <w:sz w:val="17"/>
        </w:rPr>
        <w:t>группы</w:t>
      </w:r>
      <w:r>
        <w:rPr>
          <w:spacing w:val="31"/>
          <w:w w:val="105"/>
          <w:sz w:val="17"/>
        </w:rPr>
        <w:t> </w:t>
      </w:r>
      <w:r>
        <w:rPr>
          <w:w w:val="105"/>
          <w:sz w:val="17"/>
        </w:rPr>
        <w:t>Б,</w:t>
      </w:r>
      <w:r>
        <w:rPr>
          <w:spacing w:val="27"/>
          <w:w w:val="105"/>
          <w:sz w:val="17"/>
        </w:rPr>
        <w:t> </w:t>
      </w:r>
      <w:r>
        <w:rPr>
          <w:w w:val="105"/>
          <w:sz w:val="17"/>
        </w:rPr>
        <w:t>равны</w:t>
      </w:r>
      <w:r>
        <w:rPr>
          <w:spacing w:val="40"/>
          <w:w w:val="105"/>
          <w:sz w:val="17"/>
        </w:rPr>
        <w:t> </w:t>
      </w:r>
      <w:r>
        <w:rPr>
          <w:w w:val="105"/>
          <w:sz w:val="17"/>
        </w:rPr>
        <w:t>1/4</w:t>
      </w:r>
      <w:r>
        <w:rPr>
          <w:spacing w:val="22"/>
          <w:w w:val="105"/>
          <w:sz w:val="17"/>
        </w:rPr>
        <w:t> </w:t>
      </w:r>
      <w:r>
        <w:rPr>
          <w:w w:val="105"/>
          <w:sz w:val="17"/>
        </w:rPr>
        <w:t>значений</w:t>
      </w:r>
      <w:r>
        <w:rPr>
          <w:spacing w:val="15"/>
          <w:w w:val="105"/>
          <w:sz w:val="17"/>
        </w:rPr>
        <w:t> </w:t>
      </w:r>
      <w:r>
        <w:rPr>
          <w:w w:val="105"/>
          <w:sz w:val="17"/>
        </w:rPr>
        <w:t>для</w:t>
      </w:r>
      <w:r>
        <w:rPr>
          <w:spacing w:val="31"/>
          <w:w w:val="105"/>
          <w:sz w:val="17"/>
        </w:rPr>
        <w:t> </w:t>
      </w:r>
      <w:r>
        <w:rPr>
          <w:w w:val="105"/>
          <w:sz w:val="17"/>
        </w:rPr>
        <w:t>персонала</w:t>
      </w:r>
      <w:r>
        <w:rPr>
          <w:spacing w:val="23"/>
          <w:w w:val="105"/>
          <w:sz w:val="17"/>
        </w:rPr>
        <w:t> </w:t>
      </w:r>
      <w:r>
        <w:rPr>
          <w:w w:val="105"/>
          <w:sz w:val="17"/>
        </w:rPr>
        <w:t>группы</w:t>
      </w:r>
      <w:r>
        <w:rPr>
          <w:spacing w:val="19"/>
          <w:w w:val="105"/>
          <w:sz w:val="17"/>
        </w:rPr>
        <w:t> </w:t>
      </w:r>
      <w:r>
        <w:rPr>
          <w:w w:val="105"/>
          <w:sz w:val="17"/>
        </w:rPr>
        <w:t>А.</w:t>
      </w:r>
    </w:p>
    <w:p>
      <w:pPr>
        <w:spacing w:line="276" w:lineRule="auto" w:before="19"/>
        <w:ind w:left="745" w:right="268" w:firstLine="278"/>
        <w:jc w:val="both"/>
        <w:rPr>
          <w:sz w:val="17"/>
        </w:rPr>
      </w:pPr>
      <w:r>
        <w:rPr>
          <w:w w:val="104"/>
          <w:sz w:val="17"/>
        </w:rPr>
        <w:t>**Относитс</w:t>
      </w:r>
      <w:r>
        <w:rPr>
          <w:w w:val="113"/>
          <w:sz w:val="17"/>
        </w:rPr>
        <w:t>я</w:t>
      </w:r>
      <w:r>
        <w:rPr>
          <w:sz w:val="17"/>
        </w:rPr>
        <w:t>  </w:t>
      </w:r>
      <w:r>
        <w:rPr>
          <w:w w:val="113"/>
          <w:sz w:val="17"/>
        </w:rPr>
        <w:t>к</w:t>
      </w:r>
      <w:r>
        <w:rPr>
          <w:sz w:val="17"/>
        </w:rPr>
        <w:t> </w:t>
      </w:r>
      <w:r>
        <w:rPr>
          <w:spacing w:val="-12"/>
          <w:sz w:val="17"/>
        </w:rPr>
        <w:t> </w:t>
      </w:r>
      <w:r>
        <w:rPr>
          <w:spacing w:val="-1"/>
          <w:w w:val="107"/>
          <w:sz w:val="17"/>
        </w:rPr>
        <w:t>среднем</w:t>
      </w:r>
      <w:r>
        <w:rPr>
          <w:w w:val="96"/>
          <w:sz w:val="17"/>
        </w:rPr>
        <w:t>у</w:t>
      </w:r>
      <w:r>
        <w:rPr>
          <w:sz w:val="17"/>
        </w:rPr>
        <w:t> </w:t>
      </w:r>
      <w:r>
        <w:rPr>
          <w:spacing w:val="-8"/>
          <w:sz w:val="17"/>
        </w:rPr>
        <w:t> </w:t>
      </w:r>
      <w:r>
        <w:rPr>
          <w:w w:val="111"/>
          <w:sz w:val="17"/>
        </w:rPr>
        <w:t>п</w:t>
      </w:r>
      <w:r>
        <w:rPr>
          <w:w w:val="108"/>
          <w:sz w:val="17"/>
        </w:rPr>
        <w:t>о</w:t>
      </w:r>
      <w:r>
        <w:rPr>
          <w:sz w:val="17"/>
        </w:rPr>
        <w:t> </w:t>
      </w:r>
      <w:r>
        <w:rPr>
          <w:spacing w:val="-4"/>
          <w:sz w:val="17"/>
        </w:rPr>
        <w:t> </w:t>
      </w:r>
      <w:r>
        <w:rPr>
          <w:spacing w:val="-1"/>
          <w:w w:val="107"/>
          <w:sz w:val="17"/>
        </w:rPr>
        <w:t>площад</w:t>
      </w:r>
      <w:r>
        <w:rPr>
          <w:w w:val="111"/>
          <w:sz w:val="17"/>
        </w:rPr>
        <w:t>и</w:t>
      </w:r>
      <w:r>
        <w:rPr>
          <w:sz w:val="17"/>
        </w:rPr>
        <w:t> </w:t>
      </w:r>
      <w:r>
        <w:rPr>
          <w:spacing w:val="-4"/>
          <w:sz w:val="17"/>
        </w:rPr>
        <w:t> </w:t>
      </w:r>
      <w:r>
        <w:rPr>
          <w:w w:val="106"/>
          <w:sz w:val="17"/>
        </w:rPr>
        <w:t>в</w:t>
      </w:r>
      <w:r>
        <w:rPr>
          <w:sz w:val="17"/>
        </w:rPr>
        <w:t> </w:t>
      </w:r>
      <w:r>
        <w:rPr>
          <w:spacing w:val="8"/>
          <w:sz w:val="17"/>
        </w:rPr>
        <w:t> </w:t>
      </w:r>
      <w:r>
        <w:rPr>
          <w:w w:val="100"/>
          <w:sz w:val="17"/>
        </w:rPr>
        <w:t>1</w:t>
      </w:r>
      <w:r>
        <w:rPr>
          <w:sz w:val="17"/>
        </w:rPr>
        <w:t> </w:t>
      </w:r>
      <w:r>
        <w:rPr>
          <w:spacing w:val="4"/>
          <w:sz w:val="17"/>
        </w:rPr>
        <w:t> </w:t>
      </w:r>
      <w:r>
        <w:rPr>
          <w:spacing w:val="5"/>
          <w:w w:val="107"/>
          <w:sz w:val="17"/>
        </w:rPr>
        <w:t>см</w:t>
      </w:r>
      <w:r>
        <w:rPr>
          <w:w w:val="108"/>
          <w:position w:val="8"/>
          <w:sz w:val="8"/>
        </w:rPr>
        <w:t>2</w:t>
      </w:r>
      <w:r>
        <w:rPr>
          <w:position w:val="8"/>
          <w:sz w:val="8"/>
        </w:rPr>
        <w:t>   </w:t>
      </w:r>
      <w:r>
        <w:rPr>
          <w:spacing w:val="-7"/>
          <w:position w:val="8"/>
          <w:sz w:val="8"/>
        </w:rPr>
        <w:t> </w:t>
      </w:r>
      <w:r>
        <w:rPr>
          <w:spacing w:val="1"/>
          <w:w w:val="109"/>
          <w:sz w:val="17"/>
        </w:rPr>
        <w:t>значени</w:t>
      </w:r>
      <w:r>
        <w:rPr>
          <w:w w:val="104"/>
          <w:sz w:val="17"/>
        </w:rPr>
        <w:t>ю</w:t>
      </w:r>
      <w:r>
        <w:rPr>
          <w:sz w:val="17"/>
        </w:rPr>
        <w:t> </w:t>
      </w:r>
      <w:r>
        <w:rPr>
          <w:spacing w:val="-4"/>
          <w:sz w:val="17"/>
        </w:rPr>
        <w:t> </w:t>
      </w:r>
      <w:r>
        <w:rPr>
          <w:w w:val="106"/>
          <w:sz w:val="17"/>
        </w:rPr>
        <w:t>в</w:t>
      </w:r>
      <w:r>
        <w:rPr>
          <w:sz w:val="17"/>
        </w:rPr>
        <w:t> </w:t>
      </w:r>
      <w:r>
        <w:rPr>
          <w:spacing w:val="-4"/>
          <w:sz w:val="17"/>
        </w:rPr>
        <w:t> </w:t>
      </w:r>
      <w:r>
        <w:rPr>
          <w:w w:val="109"/>
          <w:sz w:val="17"/>
        </w:rPr>
        <w:t>покровно</w:t>
      </w:r>
      <w:r>
        <w:rPr>
          <w:w w:val="108"/>
          <w:sz w:val="17"/>
        </w:rPr>
        <w:t>м</w:t>
      </w:r>
      <w:r>
        <w:rPr>
          <w:sz w:val="17"/>
        </w:rPr>
        <w:t> </w:t>
      </w:r>
      <w:r>
        <w:rPr>
          <w:spacing w:val="-4"/>
          <w:sz w:val="17"/>
        </w:rPr>
        <w:t> </w:t>
      </w:r>
      <w:r>
        <w:rPr>
          <w:spacing w:val="-3"/>
          <w:w w:val="107"/>
          <w:sz w:val="17"/>
        </w:rPr>
        <w:t>сло</w:t>
      </w:r>
      <w:r>
        <w:rPr>
          <w:w w:val="105"/>
          <w:sz w:val="17"/>
        </w:rPr>
        <w:t>е </w:t>
      </w:r>
      <w:r>
        <w:rPr>
          <w:w w:val="108"/>
          <w:sz w:val="17"/>
        </w:rPr>
        <w:t>толщино</w:t>
      </w:r>
      <w:r>
        <w:rPr>
          <w:w w:val="111"/>
          <w:sz w:val="17"/>
        </w:rPr>
        <w:t>й</w:t>
      </w:r>
      <w:r>
        <w:rPr>
          <w:spacing w:val="13"/>
          <w:sz w:val="17"/>
        </w:rPr>
        <w:t> </w:t>
      </w:r>
      <w:r>
        <w:rPr>
          <w:w w:val="101"/>
          <w:sz w:val="17"/>
        </w:rPr>
        <w:t>5</w:t>
      </w:r>
      <w:r>
        <w:rPr>
          <w:spacing w:val="10"/>
          <w:sz w:val="17"/>
        </w:rPr>
        <w:t> </w:t>
      </w:r>
      <w:r>
        <w:rPr>
          <w:spacing w:val="2"/>
          <w:w w:val="112"/>
          <w:sz w:val="17"/>
        </w:rPr>
        <w:t>мг/см</w:t>
      </w:r>
      <w:r>
        <w:rPr>
          <w:spacing w:val="2"/>
          <w:w w:val="108"/>
          <w:position w:val="8"/>
          <w:sz w:val="8"/>
        </w:rPr>
        <w:t>2</w:t>
      </w:r>
      <w:r>
        <w:rPr>
          <w:w w:val="111"/>
          <w:sz w:val="17"/>
        </w:rPr>
        <w:t>.</w:t>
      </w:r>
      <w:r>
        <w:rPr>
          <w:spacing w:val="17"/>
          <w:sz w:val="17"/>
        </w:rPr>
        <w:t> </w:t>
      </w:r>
      <w:r>
        <w:rPr>
          <w:w w:val="115"/>
          <w:sz w:val="17"/>
        </w:rPr>
        <w:t>Н</w:t>
      </w:r>
      <w:r>
        <w:rPr>
          <w:w w:val="106"/>
          <w:sz w:val="17"/>
        </w:rPr>
        <w:t>а</w:t>
      </w:r>
      <w:r>
        <w:rPr>
          <w:spacing w:val="-1"/>
          <w:sz w:val="17"/>
        </w:rPr>
        <w:t> </w:t>
      </w:r>
      <w:r>
        <w:rPr>
          <w:w w:val="108"/>
          <w:sz w:val="17"/>
        </w:rPr>
        <w:t>ладоня</w:t>
      </w:r>
      <w:r>
        <w:rPr>
          <w:w w:val="95"/>
          <w:sz w:val="17"/>
        </w:rPr>
        <w:t>х</w:t>
      </w:r>
      <w:r>
        <w:rPr>
          <w:spacing w:val="-1"/>
          <w:sz w:val="17"/>
        </w:rPr>
        <w:t> </w:t>
      </w:r>
      <w:r>
        <w:rPr>
          <w:spacing w:val="1"/>
          <w:w w:val="108"/>
          <w:sz w:val="17"/>
        </w:rPr>
        <w:t>толщин</w:t>
      </w:r>
      <w:r>
        <w:rPr>
          <w:w w:val="106"/>
          <w:sz w:val="17"/>
        </w:rPr>
        <w:t>а</w:t>
      </w:r>
      <w:r>
        <w:rPr>
          <w:spacing w:val="6"/>
          <w:sz w:val="17"/>
        </w:rPr>
        <w:t> </w:t>
      </w:r>
      <w:r>
        <w:rPr>
          <w:spacing w:val="1"/>
          <w:w w:val="108"/>
          <w:sz w:val="17"/>
        </w:rPr>
        <w:t>покровног</w:t>
      </w:r>
      <w:r>
        <w:rPr>
          <w:w w:val="108"/>
          <w:sz w:val="17"/>
        </w:rPr>
        <w:t>о</w:t>
      </w:r>
      <w:r>
        <w:rPr>
          <w:spacing w:val="3"/>
          <w:sz w:val="17"/>
        </w:rPr>
        <w:t> </w:t>
      </w:r>
      <w:r>
        <w:rPr>
          <w:w w:val="107"/>
          <w:sz w:val="17"/>
        </w:rPr>
        <w:t>сло</w:t>
      </w:r>
      <w:r>
        <w:rPr>
          <w:w w:val="113"/>
          <w:sz w:val="17"/>
        </w:rPr>
        <w:t>я</w:t>
      </w:r>
      <w:r>
        <w:rPr>
          <w:spacing w:val="10"/>
          <w:sz w:val="17"/>
        </w:rPr>
        <w:t> </w:t>
      </w:r>
      <w:r>
        <w:rPr>
          <w:w w:val="91"/>
          <w:sz w:val="17"/>
        </w:rPr>
        <w:t>—</w:t>
      </w:r>
      <w:r>
        <w:rPr>
          <w:spacing w:val="6"/>
          <w:sz w:val="17"/>
        </w:rPr>
        <w:t> </w:t>
      </w:r>
      <w:r>
        <w:rPr>
          <w:w w:val="101"/>
          <w:sz w:val="17"/>
        </w:rPr>
        <w:t>4</w:t>
      </w:r>
      <w:r>
        <w:rPr>
          <w:w w:val="101"/>
          <w:sz w:val="17"/>
        </w:rPr>
        <w:t>0</w:t>
      </w:r>
      <w:r>
        <w:rPr>
          <w:spacing w:val="3"/>
          <w:sz w:val="17"/>
        </w:rPr>
        <w:t> </w:t>
      </w:r>
      <w:r>
        <w:rPr>
          <w:spacing w:val="2"/>
          <w:w w:val="112"/>
          <w:sz w:val="17"/>
        </w:rPr>
        <w:t>мг/см</w:t>
      </w:r>
      <w:r>
        <w:rPr>
          <w:spacing w:val="2"/>
          <w:w w:val="108"/>
          <w:position w:val="8"/>
          <w:sz w:val="8"/>
        </w:rPr>
        <w:t>2</w:t>
      </w:r>
      <w:r>
        <w:rPr>
          <w:w w:val="111"/>
          <w:sz w:val="17"/>
        </w:rPr>
        <w:t>.</w:t>
      </w:r>
    </w:p>
    <w:p>
      <w:pPr>
        <w:pStyle w:val="BodyText"/>
        <w:spacing w:line="242" w:lineRule="auto" w:before="171"/>
        <w:ind w:left="750" w:right="246" w:firstLine="273"/>
      </w:pPr>
      <w:r>
        <w:rPr>
          <w:b/>
          <w:w w:val="105"/>
          <w:sz w:val="19"/>
        </w:rPr>
        <w:t>Чрезвычайные</w:t>
      </w:r>
      <w:r>
        <w:rPr>
          <w:b/>
          <w:spacing w:val="1"/>
          <w:w w:val="105"/>
          <w:sz w:val="19"/>
        </w:rPr>
        <w:t> </w:t>
      </w:r>
      <w:r>
        <w:rPr>
          <w:b/>
          <w:w w:val="105"/>
          <w:sz w:val="19"/>
        </w:rPr>
        <w:t>ситуации</w:t>
      </w:r>
      <w:r>
        <w:rPr>
          <w:b/>
          <w:spacing w:val="1"/>
          <w:w w:val="105"/>
          <w:sz w:val="19"/>
        </w:rPr>
        <w:t> </w:t>
      </w:r>
      <w:r>
        <w:rPr>
          <w:b/>
          <w:w w:val="105"/>
          <w:sz w:val="19"/>
        </w:rPr>
        <w:t>загрязнения</w:t>
      </w:r>
      <w:r>
        <w:rPr>
          <w:b/>
          <w:spacing w:val="1"/>
          <w:w w:val="105"/>
          <w:sz w:val="19"/>
        </w:rPr>
        <w:t> </w:t>
      </w:r>
      <w:r>
        <w:rPr>
          <w:b/>
          <w:w w:val="105"/>
          <w:sz w:val="19"/>
        </w:rPr>
        <w:t>атмосферы</w:t>
      </w:r>
      <w:r>
        <w:rPr>
          <w:b/>
          <w:spacing w:val="1"/>
          <w:w w:val="105"/>
          <w:sz w:val="19"/>
        </w:rPr>
        <w:t> </w:t>
      </w:r>
      <w:r>
        <w:rPr>
          <w:b/>
          <w:w w:val="105"/>
          <w:sz w:val="19"/>
        </w:rPr>
        <w:t>и</w:t>
      </w:r>
      <w:r>
        <w:rPr>
          <w:b/>
          <w:spacing w:val="1"/>
          <w:w w:val="105"/>
          <w:sz w:val="19"/>
        </w:rPr>
        <w:t> </w:t>
      </w:r>
      <w:r>
        <w:rPr>
          <w:b/>
          <w:w w:val="105"/>
          <w:sz w:val="19"/>
        </w:rPr>
        <w:t>территорий</w:t>
      </w:r>
      <w:r>
        <w:rPr>
          <w:b/>
          <w:spacing w:val="1"/>
          <w:w w:val="105"/>
          <w:sz w:val="19"/>
        </w:rPr>
        <w:t> </w:t>
      </w:r>
      <w:r>
        <w:rPr>
          <w:b/>
          <w:w w:val="110"/>
          <w:sz w:val="19"/>
        </w:rPr>
        <w:t>химически опасными веществами. </w:t>
      </w:r>
      <w:r>
        <w:rPr>
          <w:w w:val="110"/>
          <w:sz w:val="19"/>
        </w:rPr>
        <w:t>С </w:t>
      </w:r>
      <w:r>
        <w:rPr>
          <w:spacing w:val="9"/>
          <w:w w:val="110"/>
          <w:sz w:val="19"/>
        </w:rPr>
        <w:t>каждым </w:t>
      </w:r>
      <w:r>
        <w:rPr>
          <w:w w:val="110"/>
          <w:sz w:val="19"/>
        </w:rPr>
        <w:t>годом </w:t>
      </w:r>
      <w:r>
        <w:rPr>
          <w:spacing w:val="11"/>
          <w:w w:val="110"/>
          <w:sz w:val="19"/>
        </w:rPr>
        <w:t>значительно</w:t>
      </w:r>
      <w:r>
        <w:rPr>
          <w:spacing w:val="12"/>
          <w:w w:val="110"/>
          <w:sz w:val="19"/>
        </w:rPr>
        <w:t> </w:t>
      </w:r>
      <w:r>
        <w:rPr>
          <w:w w:val="110"/>
        </w:rPr>
        <w:t>увеличивается  количество химических препаратов,  применяемых</w:t>
      </w:r>
      <w:r>
        <w:rPr>
          <w:spacing w:val="1"/>
          <w:w w:val="110"/>
        </w:rPr>
        <w:t> </w:t>
      </w:r>
      <w:r>
        <w:rPr>
          <w:w w:val="110"/>
        </w:rPr>
        <w:t>в промышленности,</w:t>
      </w:r>
      <w:r>
        <w:rPr>
          <w:spacing w:val="1"/>
          <w:w w:val="110"/>
        </w:rPr>
        <w:t> </w:t>
      </w:r>
      <w:r>
        <w:rPr>
          <w:w w:val="110"/>
        </w:rPr>
        <w:t>быту и сельском хозяйстве.</w:t>
      </w:r>
      <w:r>
        <w:rPr>
          <w:spacing w:val="1"/>
          <w:w w:val="110"/>
        </w:rPr>
        <w:t> </w:t>
      </w:r>
      <w:r>
        <w:rPr>
          <w:w w:val="110"/>
        </w:rPr>
        <w:t>Многие</w:t>
      </w:r>
      <w:r>
        <w:rPr>
          <w:spacing w:val="1"/>
          <w:w w:val="110"/>
        </w:rPr>
        <w:t> </w:t>
      </w:r>
      <w:r>
        <w:rPr>
          <w:w w:val="110"/>
        </w:rPr>
        <w:t>из них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токсичны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и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вредны.</w:t>
      </w:r>
      <w:r>
        <w:rPr>
          <w:spacing w:val="-3"/>
          <w:w w:val="110"/>
        </w:rPr>
        <w:t> </w:t>
      </w:r>
      <w:r>
        <w:rPr>
          <w:w w:val="110"/>
        </w:rPr>
        <w:t>При</w:t>
      </w:r>
      <w:r>
        <w:rPr>
          <w:spacing w:val="-13"/>
          <w:w w:val="110"/>
        </w:rPr>
        <w:t> </w:t>
      </w:r>
      <w:r>
        <w:rPr>
          <w:w w:val="110"/>
        </w:rPr>
        <w:t>проливе</w:t>
      </w:r>
      <w:r>
        <w:rPr>
          <w:spacing w:val="-10"/>
          <w:w w:val="110"/>
        </w:rPr>
        <w:t> </w:t>
      </w:r>
      <w:r>
        <w:rPr>
          <w:w w:val="110"/>
        </w:rPr>
        <w:t>или</w:t>
      </w:r>
      <w:r>
        <w:rPr>
          <w:spacing w:val="-14"/>
          <w:w w:val="110"/>
        </w:rPr>
        <w:t> </w:t>
      </w:r>
      <w:r>
        <w:rPr>
          <w:w w:val="110"/>
        </w:rPr>
        <w:t>выбросе</w:t>
      </w:r>
      <w:r>
        <w:rPr>
          <w:spacing w:val="-10"/>
          <w:w w:val="110"/>
        </w:rPr>
        <w:t> </w:t>
      </w:r>
      <w:r>
        <w:rPr>
          <w:w w:val="110"/>
        </w:rPr>
        <w:t>в</w:t>
      </w:r>
      <w:r>
        <w:rPr>
          <w:spacing w:val="-13"/>
          <w:w w:val="110"/>
        </w:rPr>
        <w:t> </w:t>
      </w:r>
      <w:r>
        <w:rPr>
          <w:w w:val="110"/>
        </w:rPr>
        <w:t>окружающую</w:t>
      </w:r>
      <w:r>
        <w:rPr>
          <w:spacing w:val="-13"/>
          <w:w w:val="110"/>
        </w:rPr>
        <w:t> </w:t>
      </w:r>
      <w:r>
        <w:rPr>
          <w:w w:val="110"/>
        </w:rPr>
        <w:t>среду</w:t>
      </w:r>
      <w:r>
        <w:rPr>
          <w:spacing w:val="-53"/>
          <w:w w:val="110"/>
        </w:rPr>
        <w:t> </w:t>
      </w:r>
      <w:r>
        <w:rPr>
          <w:w w:val="110"/>
        </w:rPr>
        <w:t>они способны вызвать массовые поражения людей и животных с</w:t>
      </w:r>
      <w:r>
        <w:rPr>
          <w:spacing w:val="1"/>
          <w:w w:val="110"/>
        </w:rPr>
        <w:t> </w:t>
      </w:r>
      <w:r>
        <w:rPr>
          <w:w w:val="110"/>
        </w:rPr>
        <w:t>тяжелыми последствиями, приводят к загрязнению воздуха, воды,</w:t>
      </w:r>
      <w:r>
        <w:rPr>
          <w:spacing w:val="1"/>
          <w:w w:val="110"/>
        </w:rPr>
        <w:t> </w:t>
      </w:r>
      <w:r>
        <w:rPr>
          <w:w w:val="110"/>
        </w:rPr>
        <w:t>почвы,  растений,  и поэтому они называются химически опасны-</w:t>
      </w:r>
      <w:r>
        <w:rPr>
          <w:spacing w:val="1"/>
          <w:w w:val="110"/>
        </w:rPr>
        <w:t> </w:t>
      </w:r>
      <w:r>
        <w:rPr>
          <w:w w:val="105"/>
        </w:rPr>
        <w:t>ми веществами. К ХОВ относятся все СДЯВ.  В нормальных услови-</w:t>
      </w:r>
      <w:r>
        <w:rPr>
          <w:spacing w:val="1"/>
          <w:w w:val="105"/>
        </w:rPr>
        <w:t> </w:t>
      </w:r>
      <w:r>
        <w:rPr>
          <w:w w:val="110"/>
        </w:rPr>
        <w:t>ях хранения ХОВ могут находиться в твердом, жидком и газооб-</w:t>
      </w:r>
      <w:r>
        <w:rPr>
          <w:spacing w:val="1"/>
          <w:w w:val="110"/>
        </w:rPr>
        <w:t> </w:t>
      </w:r>
      <w:r>
        <w:rPr>
          <w:w w:val="110"/>
        </w:rPr>
        <w:t>разном состояниях. В большинстве случаев они являются жидко-</w:t>
      </w:r>
      <w:r>
        <w:rPr>
          <w:spacing w:val="1"/>
          <w:w w:val="110"/>
        </w:rPr>
        <w:t> </w:t>
      </w:r>
      <w:r>
        <w:rPr>
          <w:w w:val="110"/>
        </w:rPr>
        <w:t>стями</w:t>
      </w:r>
      <w:r>
        <w:rPr>
          <w:spacing w:val="21"/>
          <w:w w:val="110"/>
        </w:rPr>
        <w:t> </w:t>
      </w:r>
      <w:r>
        <w:rPr>
          <w:w w:val="110"/>
        </w:rPr>
        <w:t>или</w:t>
      </w:r>
      <w:r>
        <w:rPr>
          <w:spacing w:val="21"/>
          <w:w w:val="110"/>
        </w:rPr>
        <w:t> </w:t>
      </w:r>
      <w:r>
        <w:rPr>
          <w:w w:val="110"/>
        </w:rPr>
        <w:t>газами.</w:t>
      </w:r>
    </w:p>
    <w:p>
      <w:pPr>
        <w:pStyle w:val="BodyText"/>
        <w:ind w:left="774" w:right="230" w:firstLine="283"/>
      </w:pPr>
      <w:r>
        <w:rPr>
          <w:w w:val="110"/>
        </w:rPr>
        <w:t>При аварии емкостей,</w:t>
      </w:r>
      <w:r>
        <w:rPr>
          <w:spacing w:val="1"/>
          <w:w w:val="110"/>
        </w:rPr>
        <w:t> </w:t>
      </w:r>
      <w:r>
        <w:rPr>
          <w:w w:val="110"/>
        </w:rPr>
        <w:t>в которых находились ХОВ в жидком</w:t>
      </w:r>
      <w:r>
        <w:rPr>
          <w:spacing w:val="1"/>
          <w:w w:val="110"/>
        </w:rPr>
        <w:t> </w:t>
      </w:r>
      <w:r>
        <w:rPr>
          <w:w w:val="110"/>
        </w:rPr>
        <w:t>состоянии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атмосферном давлении,</w:t>
      </w:r>
      <w:r>
        <w:rPr>
          <w:spacing w:val="1"/>
          <w:w w:val="110"/>
        </w:rPr>
        <w:t> </w:t>
      </w:r>
      <w:r>
        <w:rPr>
          <w:w w:val="110"/>
        </w:rPr>
        <w:t>происходит разлив жид-</w:t>
      </w:r>
      <w:r>
        <w:rPr>
          <w:spacing w:val="1"/>
          <w:w w:val="110"/>
        </w:rPr>
        <w:t> </w:t>
      </w:r>
      <w:r>
        <w:rPr>
          <w:w w:val="110"/>
        </w:rPr>
        <w:t>кости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дальнейшим</w:t>
      </w:r>
      <w:r>
        <w:rPr>
          <w:spacing w:val="1"/>
          <w:w w:val="110"/>
        </w:rPr>
        <w:t> </w:t>
      </w:r>
      <w:r>
        <w:rPr>
          <w:w w:val="110"/>
        </w:rPr>
        <w:t>испарением,</w:t>
      </w:r>
      <w:r>
        <w:rPr>
          <w:spacing w:val="1"/>
          <w:w w:val="110"/>
        </w:rPr>
        <w:t> </w:t>
      </w:r>
      <w:r>
        <w:rPr>
          <w:w w:val="110"/>
        </w:rPr>
        <w:t>проникновением  в  глубокие</w:t>
      </w:r>
      <w:r>
        <w:rPr>
          <w:spacing w:val="1"/>
          <w:w w:val="110"/>
        </w:rPr>
        <w:t> </w:t>
      </w:r>
      <w:r>
        <w:rPr>
          <w:w w:val="110"/>
        </w:rPr>
        <w:t>слои почвы, подвалы, низкие участки местности, водоемы. В слу-</w:t>
      </w:r>
      <w:r>
        <w:rPr>
          <w:spacing w:val="1"/>
          <w:w w:val="110"/>
        </w:rPr>
        <w:t> </w:t>
      </w:r>
      <w:r>
        <w:rPr>
          <w:w w:val="110"/>
        </w:rPr>
        <w:t>чае повреждения емкостей с ХОВ в виде сжатых жидкостей или</w:t>
      </w:r>
      <w:r>
        <w:rPr>
          <w:spacing w:val="1"/>
          <w:w w:val="110"/>
        </w:rPr>
        <w:t> </w:t>
      </w:r>
      <w:r>
        <w:rPr>
          <w:w w:val="110"/>
        </w:rPr>
        <w:t>газов</w:t>
      </w:r>
      <w:r>
        <w:rPr>
          <w:spacing w:val="1"/>
          <w:w w:val="110"/>
        </w:rPr>
        <w:t> </w:t>
      </w:r>
      <w:r>
        <w:rPr>
          <w:w w:val="110"/>
        </w:rPr>
        <w:t>последние</w:t>
      </w:r>
      <w:r>
        <w:rPr>
          <w:spacing w:val="1"/>
          <w:w w:val="110"/>
        </w:rPr>
        <w:t> </w:t>
      </w:r>
      <w:r>
        <w:rPr>
          <w:w w:val="110"/>
        </w:rPr>
        <w:t>выбрасываются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атмосферу,  образуя  пар,  газ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4"/>
          <w:w w:val="110"/>
        </w:rPr>
        <w:t> </w:t>
      </w:r>
      <w:r>
        <w:rPr>
          <w:w w:val="110"/>
        </w:rPr>
        <w:t>аэрозоли.</w:t>
      </w:r>
    </w:p>
    <w:p>
      <w:pPr>
        <w:pStyle w:val="BodyText"/>
        <w:ind w:left="788" w:right="226" w:firstLine="288"/>
      </w:pPr>
      <w:r>
        <w:rPr>
          <w:w w:val="110"/>
        </w:rPr>
        <w:t>На организм человека ХОВ воздействуют по-разному, прони-</w:t>
      </w:r>
      <w:r>
        <w:rPr>
          <w:spacing w:val="1"/>
          <w:w w:val="110"/>
        </w:rPr>
        <w:t> </w:t>
      </w:r>
      <w:r>
        <w:rPr>
          <w:w w:val="110"/>
        </w:rPr>
        <w:t>кая</w:t>
      </w:r>
      <w:r>
        <w:rPr>
          <w:spacing w:val="25"/>
          <w:w w:val="110"/>
        </w:rPr>
        <w:t> </w:t>
      </w:r>
      <w:r>
        <w:rPr>
          <w:w w:val="110"/>
        </w:rPr>
        <w:t>через</w:t>
      </w:r>
      <w:r>
        <w:rPr>
          <w:spacing w:val="15"/>
          <w:w w:val="110"/>
        </w:rPr>
        <w:t> </w:t>
      </w:r>
      <w:r>
        <w:rPr>
          <w:w w:val="110"/>
        </w:rPr>
        <w:t>дыхательные</w:t>
      </w:r>
      <w:r>
        <w:rPr>
          <w:spacing w:val="30"/>
          <w:w w:val="110"/>
        </w:rPr>
        <w:t> </w:t>
      </w:r>
      <w:r>
        <w:rPr>
          <w:w w:val="110"/>
        </w:rPr>
        <w:t>пути,</w:t>
      </w:r>
      <w:r>
        <w:rPr>
          <w:spacing w:val="30"/>
          <w:w w:val="110"/>
        </w:rPr>
        <w:t> </w:t>
      </w:r>
      <w:r>
        <w:rPr>
          <w:w w:val="110"/>
        </w:rPr>
        <w:t>желудочно-кишечный</w:t>
      </w:r>
      <w:r>
        <w:rPr>
          <w:spacing w:val="15"/>
          <w:w w:val="110"/>
        </w:rPr>
        <w:t> </w:t>
      </w:r>
      <w:r>
        <w:rPr>
          <w:w w:val="110"/>
        </w:rPr>
        <w:t>тракт,</w:t>
      </w:r>
      <w:r>
        <w:rPr>
          <w:spacing w:val="36"/>
          <w:w w:val="110"/>
        </w:rPr>
        <w:t> </w:t>
      </w:r>
      <w:r>
        <w:rPr>
          <w:w w:val="110"/>
        </w:rPr>
        <w:t>кожу</w:t>
      </w:r>
      <w:r>
        <w:rPr>
          <w:spacing w:val="15"/>
          <w:w w:val="110"/>
        </w:rPr>
        <w:t> </w:t>
      </w:r>
      <w:r>
        <w:rPr>
          <w:w w:val="110"/>
        </w:rPr>
        <w:t>и</w:t>
      </w:r>
    </w:p>
    <w:p>
      <w:pPr>
        <w:spacing w:after="0"/>
        <w:sectPr>
          <w:footerReference w:type="default" r:id="rId198"/>
          <w:pgSz w:w="16820" w:h="11900" w:orient="landscape"/>
          <w:pgMar w:footer="395" w:header="0" w:top="580" w:bottom="580" w:left="0" w:right="680"/>
          <w:cols w:num="2" w:equalWidth="0">
            <w:col w:w="8719" w:space="40"/>
            <w:col w:w="7381"/>
          </w:cols>
        </w:sectPr>
      </w:pPr>
    </w:p>
    <w:p>
      <w:pPr>
        <w:pStyle w:val="BodyText"/>
        <w:spacing w:line="220" w:lineRule="auto" w:before="109"/>
        <w:ind w:left="2356" w:firstLine="4"/>
      </w:pPr>
      <w:r>
        <w:rPr>
          <w:w w:val="110"/>
        </w:rPr>
        <w:t>слизистые оболочки.</w:t>
      </w:r>
      <w:r>
        <w:rPr>
          <w:spacing w:val="1"/>
          <w:w w:val="110"/>
        </w:rPr>
        <w:t> </w:t>
      </w:r>
      <w:r>
        <w:rPr>
          <w:w w:val="110"/>
        </w:rPr>
        <w:t>В зависимости от негативного воздействия</w:t>
      </w:r>
      <w:r>
        <w:rPr>
          <w:spacing w:val="1"/>
          <w:w w:val="110"/>
        </w:rPr>
        <w:t> </w:t>
      </w:r>
      <w:r>
        <w:rPr>
          <w:w w:val="110"/>
        </w:rPr>
        <w:t>ХОВ</w:t>
      </w:r>
      <w:r>
        <w:rPr>
          <w:spacing w:val="23"/>
          <w:w w:val="110"/>
        </w:rPr>
        <w:t> </w:t>
      </w:r>
      <w:r>
        <w:rPr>
          <w:w w:val="110"/>
        </w:rPr>
        <w:t>могут</w:t>
      </w:r>
      <w:r>
        <w:rPr>
          <w:spacing w:val="12"/>
          <w:w w:val="110"/>
        </w:rPr>
        <w:t> </w:t>
      </w:r>
      <w:r>
        <w:rPr>
          <w:w w:val="110"/>
        </w:rPr>
        <w:t>быть</w:t>
      </w:r>
      <w:r>
        <w:rPr>
          <w:spacing w:val="19"/>
          <w:w w:val="110"/>
        </w:rPr>
        <w:t> </w:t>
      </w:r>
      <w:r>
        <w:rPr>
          <w:w w:val="110"/>
        </w:rPr>
        <w:t>разделены</w:t>
      </w:r>
      <w:r>
        <w:rPr>
          <w:spacing w:val="18"/>
          <w:w w:val="110"/>
        </w:rPr>
        <w:t> </w:t>
      </w:r>
      <w:r>
        <w:rPr>
          <w:w w:val="110"/>
        </w:rPr>
        <w:t>на</w:t>
      </w:r>
      <w:r>
        <w:rPr>
          <w:spacing w:val="19"/>
          <w:w w:val="110"/>
        </w:rPr>
        <w:t> </w:t>
      </w:r>
      <w:r>
        <w:rPr>
          <w:w w:val="110"/>
        </w:rPr>
        <w:t>следующие</w:t>
      </w:r>
      <w:r>
        <w:rPr>
          <w:spacing w:val="23"/>
          <w:w w:val="110"/>
        </w:rPr>
        <w:t> </w:t>
      </w:r>
      <w:r>
        <w:rPr>
          <w:w w:val="110"/>
        </w:rPr>
        <w:t>группы:</w:t>
      </w:r>
    </w:p>
    <w:p>
      <w:pPr>
        <w:pStyle w:val="BodyText"/>
        <w:spacing w:line="194" w:lineRule="auto" w:before="48"/>
        <w:ind w:left="2352" w:firstLine="283"/>
      </w:pPr>
      <w:r>
        <w:rPr>
          <w:w w:val="110"/>
        </w:rPr>
        <w:t>преимущественно удушающего действия (хлор,</w:t>
      </w:r>
      <w:r>
        <w:rPr>
          <w:spacing w:val="1"/>
          <w:w w:val="110"/>
        </w:rPr>
        <w:t> </w:t>
      </w:r>
      <w:r>
        <w:rPr>
          <w:w w:val="110"/>
        </w:rPr>
        <w:t>фосген,</w:t>
      </w:r>
      <w:r>
        <w:rPr>
          <w:spacing w:val="1"/>
          <w:w w:val="110"/>
        </w:rPr>
        <w:t> </w:t>
      </w:r>
      <w:r>
        <w:rPr>
          <w:w w:val="110"/>
        </w:rPr>
        <w:t>хлор-</w:t>
      </w:r>
      <w:r>
        <w:rPr>
          <w:spacing w:val="1"/>
          <w:w w:val="110"/>
        </w:rPr>
        <w:t> </w:t>
      </w:r>
      <w:r>
        <w:rPr>
          <w:w w:val="110"/>
        </w:rPr>
        <w:t>пикрин</w:t>
      </w:r>
      <w:r>
        <w:rPr>
          <w:spacing w:val="17"/>
          <w:w w:val="110"/>
        </w:rPr>
        <w:t> </w:t>
      </w:r>
      <w:r>
        <w:rPr>
          <w:w w:val="110"/>
        </w:rPr>
        <w:t>и</w:t>
      </w:r>
      <w:r>
        <w:rPr>
          <w:spacing w:val="6"/>
          <w:w w:val="110"/>
        </w:rPr>
        <w:t> </w:t>
      </w:r>
      <w:r>
        <w:rPr>
          <w:w w:val="110"/>
        </w:rPr>
        <w:t>др.);</w:t>
      </w:r>
    </w:p>
    <w:p>
      <w:pPr>
        <w:pStyle w:val="BodyText"/>
        <w:spacing w:line="199" w:lineRule="auto" w:before="75"/>
        <w:ind w:left="2342" w:right="7" w:firstLine="288"/>
      </w:pPr>
      <w:r>
        <w:rPr>
          <w:w w:val="110"/>
        </w:rPr>
        <w:t>общеядовитого действия  (окись углерода,  цианистый  водород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4"/>
          <w:w w:val="110"/>
        </w:rPr>
        <w:t> </w:t>
      </w:r>
      <w:r>
        <w:rPr>
          <w:w w:val="110"/>
        </w:rPr>
        <w:t>др.);</w:t>
      </w:r>
    </w:p>
    <w:p>
      <w:pPr>
        <w:pStyle w:val="BodyText"/>
        <w:spacing w:line="220" w:lineRule="auto" w:before="58"/>
        <w:ind w:left="2332" w:right="14" w:firstLine="283"/>
      </w:pPr>
      <w:r>
        <w:rPr>
          <w:w w:val="110"/>
        </w:rPr>
        <w:t>удушающего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общеядовитого</w:t>
      </w:r>
      <w:r>
        <w:rPr>
          <w:spacing w:val="1"/>
          <w:w w:val="110"/>
        </w:rPr>
        <w:t> </w:t>
      </w:r>
      <w:r>
        <w:rPr>
          <w:w w:val="110"/>
        </w:rPr>
        <w:t>действия</w:t>
      </w:r>
      <w:r>
        <w:rPr>
          <w:spacing w:val="1"/>
          <w:w w:val="110"/>
        </w:rPr>
        <w:t> </w:t>
      </w:r>
      <w:r>
        <w:rPr>
          <w:w w:val="110"/>
        </w:rPr>
        <w:t>(амил,</w:t>
      </w:r>
      <w:r>
        <w:rPr>
          <w:spacing w:val="1"/>
          <w:w w:val="110"/>
        </w:rPr>
        <w:t> </w:t>
      </w:r>
      <w:r>
        <w:rPr>
          <w:w w:val="110"/>
        </w:rPr>
        <w:t>оксид</w:t>
      </w:r>
      <w:r>
        <w:rPr>
          <w:spacing w:val="1"/>
          <w:w w:val="110"/>
        </w:rPr>
        <w:t> </w:t>
      </w:r>
      <w:r>
        <w:rPr>
          <w:w w:val="110"/>
        </w:rPr>
        <w:t>азота,</w:t>
      </w:r>
      <w:r>
        <w:rPr>
          <w:spacing w:val="1"/>
          <w:w w:val="110"/>
        </w:rPr>
        <w:t> </w:t>
      </w:r>
      <w:r>
        <w:rPr>
          <w:w w:val="110"/>
        </w:rPr>
        <w:t>сернистый</w:t>
      </w:r>
      <w:r>
        <w:rPr>
          <w:spacing w:val="30"/>
          <w:w w:val="110"/>
        </w:rPr>
        <w:t> </w:t>
      </w:r>
      <w:r>
        <w:rPr>
          <w:w w:val="110"/>
        </w:rPr>
        <w:t>ангидрид,</w:t>
      </w:r>
      <w:r>
        <w:rPr>
          <w:spacing w:val="46"/>
          <w:w w:val="110"/>
        </w:rPr>
        <w:t> </w:t>
      </w:r>
      <w:r>
        <w:rPr>
          <w:w w:val="110"/>
        </w:rPr>
        <w:t>фтористый</w:t>
      </w:r>
      <w:r>
        <w:rPr>
          <w:spacing w:val="34"/>
          <w:w w:val="110"/>
        </w:rPr>
        <w:t> </w:t>
      </w:r>
      <w:r>
        <w:rPr>
          <w:w w:val="110"/>
        </w:rPr>
        <w:t>водород</w:t>
      </w:r>
      <w:r>
        <w:rPr>
          <w:spacing w:val="31"/>
          <w:w w:val="110"/>
        </w:rPr>
        <w:t> </w:t>
      </w:r>
      <w:r>
        <w:rPr>
          <w:w w:val="110"/>
        </w:rPr>
        <w:t>и</w:t>
      </w:r>
      <w:r>
        <w:rPr>
          <w:spacing w:val="21"/>
          <w:w w:val="110"/>
        </w:rPr>
        <w:t> </w:t>
      </w:r>
      <w:r>
        <w:rPr>
          <w:w w:val="110"/>
        </w:rPr>
        <w:t>др.);</w:t>
      </w:r>
    </w:p>
    <w:p>
      <w:pPr>
        <w:pStyle w:val="BodyText"/>
        <w:spacing w:line="216" w:lineRule="auto" w:before="36"/>
        <w:ind w:left="2328" w:right="17" w:firstLine="288"/>
      </w:pPr>
      <w:r>
        <w:rPr>
          <w:w w:val="110"/>
        </w:rPr>
        <w:t>нейтронного действия, т. е. влияющие на генерацию, проведе-</w:t>
      </w:r>
      <w:r>
        <w:rPr>
          <w:spacing w:val="1"/>
          <w:w w:val="110"/>
        </w:rPr>
        <w:t> </w:t>
      </w:r>
      <w:r>
        <w:rPr>
          <w:w w:val="110"/>
        </w:rPr>
        <w:t>ние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передачу нервных импульсов</w:t>
      </w:r>
      <w:r>
        <w:rPr>
          <w:spacing w:val="1"/>
          <w:w w:val="110"/>
        </w:rPr>
        <w:t> </w:t>
      </w:r>
      <w:r>
        <w:rPr>
          <w:w w:val="110"/>
        </w:rPr>
        <w:t>(сероуглерод,  тетраэтилсви-</w:t>
      </w:r>
      <w:r>
        <w:rPr>
          <w:spacing w:val="1"/>
          <w:w w:val="110"/>
        </w:rPr>
        <w:t> </w:t>
      </w:r>
      <w:r>
        <w:rPr>
          <w:w w:val="110"/>
        </w:rPr>
        <w:t>нец</w:t>
      </w:r>
      <w:r>
        <w:rPr>
          <w:spacing w:val="20"/>
          <w:w w:val="110"/>
        </w:rPr>
        <w:t> </w:t>
      </w:r>
      <w:r>
        <w:rPr>
          <w:w w:val="110"/>
        </w:rPr>
        <w:t>и</w:t>
      </w:r>
      <w:r>
        <w:rPr>
          <w:spacing w:val="12"/>
          <w:w w:val="110"/>
        </w:rPr>
        <w:t> </w:t>
      </w:r>
      <w:r>
        <w:rPr>
          <w:w w:val="110"/>
        </w:rPr>
        <w:t>др.);</w:t>
      </w:r>
    </w:p>
    <w:p>
      <w:pPr>
        <w:pStyle w:val="BodyText"/>
        <w:spacing w:line="194" w:lineRule="auto" w:before="82"/>
        <w:ind w:left="2318" w:right="26" w:firstLine="283"/>
      </w:pPr>
      <w:r>
        <w:rPr>
          <w:w w:val="110"/>
        </w:rPr>
        <w:t>удушающего и нейтронного действия (аммиак, гептил,</w:t>
      </w:r>
      <w:r>
        <w:rPr>
          <w:spacing w:val="1"/>
          <w:w w:val="110"/>
        </w:rPr>
        <w:t> </w:t>
      </w:r>
      <w:r>
        <w:rPr>
          <w:w w:val="110"/>
        </w:rPr>
        <w:t>гидра-</w:t>
      </w:r>
      <w:r>
        <w:rPr>
          <w:spacing w:val="1"/>
          <w:w w:val="110"/>
        </w:rPr>
        <w:t> </w:t>
      </w:r>
      <w:r>
        <w:rPr>
          <w:w w:val="110"/>
        </w:rPr>
        <w:t>зин</w:t>
      </w:r>
      <w:r>
        <w:rPr>
          <w:spacing w:val="19"/>
          <w:w w:val="110"/>
        </w:rPr>
        <w:t> </w:t>
      </w:r>
      <w:r>
        <w:rPr>
          <w:w w:val="110"/>
        </w:rPr>
        <w:t>и</w:t>
      </w:r>
      <w:r>
        <w:rPr>
          <w:spacing w:val="6"/>
          <w:w w:val="110"/>
        </w:rPr>
        <w:t> </w:t>
      </w:r>
      <w:r>
        <w:rPr>
          <w:w w:val="110"/>
        </w:rPr>
        <w:t>др.);</w:t>
      </w:r>
    </w:p>
    <w:p>
      <w:pPr>
        <w:pStyle w:val="BodyText"/>
        <w:spacing w:line="225" w:lineRule="auto" w:before="60"/>
        <w:ind w:left="2318" w:right="38" w:firstLine="278"/>
      </w:pPr>
      <w:r>
        <w:rPr>
          <w:w w:val="110"/>
        </w:rPr>
        <w:t>метаболические, т.е. нарушающие обмен веществ в организме</w:t>
      </w:r>
      <w:r>
        <w:rPr>
          <w:spacing w:val="1"/>
          <w:w w:val="110"/>
        </w:rPr>
        <w:t> </w:t>
      </w:r>
      <w:r>
        <w:rPr>
          <w:w w:val="110"/>
        </w:rPr>
        <w:t>(окись</w:t>
      </w:r>
      <w:r>
        <w:rPr>
          <w:spacing w:val="29"/>
          <w:w w:val="110"/>
        </w:rPr>
        <w:t> </w:t>
      </w:r>
      <w:r>
        <w:rPr>
          <w:w w:val="110"/>
        </w:rPr>
        <w:t>этилена,</w:t>
      </w:r>
      <w:r>
        <w:rPr>
          <w:spacing w:val="34"/>
          <w:w w:val="110"/>
        </w:rPr>
        <w:t> </w:t>
      </w:r>
      <w:r>
        <w:rPr>
          <w:w w:val="110"/>
        </w:rPr>
        <w:t>дихлорэтан,</w:t>
      </w:r>
      <w:r>
        <w:rPr>
          <w:spacing w:val="29"/>
          <w:w w:val="110"/>
        </w:rPr>
        <w:t> </w:t>
      </w:r>
      <w:r>
        <w:rPr>
          <w:w w:val="110"/>
        </w:rPr>
        <w:t>диоксин</w:t>
      </w:r>
      <w:r>
        <w:rPr>
          <w:spacing w:val="35"/>
          <w:w w:val="110"/>
        </w:rPr>
        <w:t> </w:t>
      </w:r>
      <w:r>
        <w:rPr>
          <w:w w:val="110"/>
        </w:rPr>
        <w:t>и</w:t>
      </w:r>
      <w:r>
        <w:rPr>
          <w:spacing w:val="21"/>
          <w:w w:val="110"/>
        </w:rPr>
        <w:t> </w:t>
      </w:r>
      <w:r>
        <w:rPr>
          <w:w w:val="110"/>
        </w:rPr>
        <w:t>др.).</w:t>
      </w:r>
    </w:p>
    <w:p>
      <w:pPr>
        <w:pStyle w:val="BodyText"/>
        <w:spacing w:line="225" w:lineRule="auto" w:before="28"/>
        <w:ind w:left="2294" w:right="41" w:firstLine="288"/>
      </w:pPr>
      <w:r>
        <w:rPr>
          <w:w w:val="110"/>
        </w:rPr>
        <w:t>Для характеристики токсичности все ХОВ, находящиеся в воз-</w:t>
      </w:r>
      <w:r>
        <w:rPr>
          <w:spacing w:val="1"/>
          <w:w w:val="110"/>
        </w:rPr>
        <w:t> </w:t>
      </w:r>
      <w:r>
        <w:rPr>
          <w:w w:val="110"/>
        </w:rPr>
        <w:t>духе,  разделены на 4 класса:  1-й класс — чрезвычайно опасные,</w:t>
      </w:r>
      <w:r>
        <w:rPr>
          <w:spacing w:val="1"/>
          <w:w w:val="110"/>
        </w:rPr>
        <w:t> </w:t>
      </w:r>
      <w:r>
        <w:rPr>
          <w:w w:val="110"/>
        </w:rPr>
        <w:t>2-й</w:t>
      </w:r>
      <w:r>
        <w:rPr>
          <w:spacing w:val="1"/>
          <w:w w:val="110"/>
        </w:rPr>
        <w:t> </w:t>
      </w:r>
      <w:r>
        <w:rPr>
          <w:w w:val="110"/>
        </w:rPr>
        <w:t>класс  —  высокоопасные,  3-й  класс  —  умеренно  опасные,</w:t>
      </w:r>
      <w:r>
        <w:rPr>
          <w:spacing w:val="1"/>
          <w:w w:val="110"/>
        </w:rPr>
        <w:t> </w:t>
      </w:r>
      <w:r>
        <w:rPr>
          <w:w w:val="110"/>
        </w:rPr>
        <w:t>4-й</w:t>
      </w:r>
      <w:r>
        <w:rPr>
          <w:spacing w:val="31"/>
          <w:w w:val="110"/>
        </w:rPr>
        <w:t> </w:t>
      </w:r>
      <w:r>
        <w:rPr>
          <w:w w:val="110"/>
        </w:rPr>
        <w:t>класс</w:t>
      </w:r>
      <w:r>
        <w:rPr>
          <w:spacing w:val="36"/>
          <w:w w:val="110"/>
        </w:rPr>
        <w:t> </w:t>
      </w:r>
      <w:r>
        <w:rPr>
          <w:w w:val="110"/>
        </w:rPr>
        <w:t>—</w:t>
      </w:r>
      <w:r>
        <w:rPr>
          <w:spacing w:val="36"/>
          <w:w w:val="110"/>
        </w:rPr>
        <w:t> </w:t>
      </w:r>
      <w:r>
        <w:rPr>
          <w:w w:val="110"/>
        </w:rPr>
        <w:t>малоопасные.</w:t>
      </w:r>
    </w:p>
    <w:p>
      <w:pPr>
        <w:pStyle w:val="BodyText"/>
        <w:spacing w:line="235" w:lineRule="auto" w:before="49"/>
        <w:ind w:left="2289" w:right="55" w:firstLine="297"/>
      </w:pPr>
      <w:r>
        <w:rPr>
          <w:w w:val="110"/>
        </w:rPr>
        <w:t>Класс</w:t>
      </w:r>
      <w:r>
        <w:rPr>
          <w:spacing w:val="1"/>
          <w:w w:val="110"/>
        </w:rPr>
        <w:t> </w:t>
      </w:r>
      <w:r>
        <w:rPr>
          <w:w w:val="110"/>
        </w:rPr>
        <w:t>опасности устанавливается</w:t>
      </w:r>
      <w:r>
        <w:rPr>
          <w:spacing w:val="1"/>
          <w:w w:val="110"/>
        </w:rPr>
        <w:t> </w:t>
      </w:r>
      <w:r>
        <w:rPr>
          <w:w w:val="110"/>
        </w:rPr>
        <w:t>в зависимости от дозы или</w:t>
      </w:r>
      <w:r>
        <w:rPr>
          <w:spacing w:val="1"/>
          <w:w w:val="110"/>
        </w:rPr>
        <w:t> </w:t>
      </w:r>
      <w:r>
        <w:rPr>
          <w:w w:val="110"/>
        </w:rPr>
        <w:t>концентрации,</w:t>
      </w:r>
      <w:r>
        <w:rPr>
          <w:spacing w:val="1"/>
          <w:w w:val="110"/>
        </w:rPr>
        <w:t> </w:t>
      </w:r>
      <w:r>
        <w:rPr>
          <w:w w:val="110"/>
        </w:rPr>
        <w:t>вызывающей</w:t>
      </w:r>
      <w:r>
        <w:rPr>
          <w:spacing w:val="1"/>
          <w:w w:val="110"/>
        </w:rPr>
        <w:t> </w:t>
      </w:r>
      <w:r>
        <w:rPr>
          <w:w w:val="110"/>
        </w:rPr>
        <w:t>хроническое,</w:t>
      </w:r>
      <w:r>
        <w:rPr>
          <w:spacing w:val="1"/>
          <w:w w:val="110"/>
        </w:rPr>
        <w:t> </w:t>
      </w:r>
      <w:r>
        <w:rPr>
          <w:w w:val="110"/>
        </w:rPr>
        <w:t>острое</w:t>
      </w:r>
      <w:r>
        <w:rPr>
          <w:spacing w:val="1"/>
          <w:w w:val="110"/>
        </w:rPr>
        <w:t> </w:t>
      </w:r>
      <w:r>
        <w:rPr>
          <w:w w:val="110"/>
        </w:rPr>
        <w:t>или  смертель-</w:t>
      </w:r>
      <w:r>
        <w:rPr>
          <w:spacing w:val="1"/>
          <w:w w:val="110"/>
        </w:rPr>
        <w:t> </w:t>
      </w:r>
      <w:r>
        <w:rPr>
          <w:w w:val="110"/>
        </w:rPr>
        <w:t>ное</w:t>
      </w:r>
      <w:r>
        <w:rPr>
          <w:spacing w:val="4"/>
          <w:w w:val="110"/>
        </w:rPr>
        <w:t> </w:t>
      </w:r>
      <w:r>
        <w:rPr>
          <w:w w:val="110"/>
        </w:rPr>
        <w:t>действие.</w:t>
      </w:r>
      <w:r>
        <w:rPr>
          <w:spacing w:val="29"/>
          <w:w w:val="110"/>
        </w:rPr>
        <w:t> </w:t>
      </w:r>
      <w:r>
        <w:rPr>
          <w:w w:val="110"/>
        </w:rPr>
        <w:t>Большинство</w:t>
      </w:r>
      <w:r>
        <w:rPr>
          <w:spacing w:val="14"/>
          <w:w w:val="110"/>
        </w:rPr>
        <w:t> </w:t>
      </w:r>
      <w:r>
        <w:rPr>
          <w:w w:val="110"/>
        </w:rPr>
        <w:t>СДЯВ</w:t>
      </w:r>
      <w:r>
        <w:rPr>
          <w:spacing w:val="10"/>
          <w:w w:val="110"/>
        </w:rPr>
        <w:t> </w:t>
      </w:r>
      <w:r>
        <w:rPr>
          <w:w w:val="110"/>
        </w:rPr>
        <w:t>относятся</w:t>
      </w:r>
      <w:r>
        <w:rPr>
          <w:spacing w:val="14"/>
          <w:w w:val="110"/>
        </w:rPr>
        <w:t> </w:t>
      </w:r>
      <w:r>
        <w:rPr>
          <w:w w:val="110"/>
        </w:rPr>
        <w:t>к</w:t>
      </w:r>
      <w:r>
        <w:rPr>
          <w:spacing w:val="29"/>
          <w:w w:val="110"/>
        </w:rPr>
        <w:t> </w:t>
      </w:r>
      <w:r>
        <w:rPr>
          <w:w w:val="110"/>
        </w:rPr>
        <w:t>1</w:t>
      </w:r>
      <w:r>
        <w:rPr>
          <w:spacing w:val="28"/>
          <w:w w:val="110"/>
        </w:rPr>
        <w:t> </w:t>
      </w:r>
      <w:r>
        <w:rPr>
          <w:w w:val="110"/>
        </w:rPr>
        <w:t>и</w:t>
      </w:r>
      <w:r>
        <w:rPr>
          <w:spacing w:val="15"/>
          <w:w w:val="110"/>
        </w:rPr>
        <w:t> </w:t>
      </w:r>
      <w:r>
        <w:rPr>
          <w:w w:val="110"/>
        </w:rPr>
        <w:t>2-му классам.</w:t>
      </w:r>
    </w:p>
    <w:p>
      <w:pPr>
        <w:pStyle w:val="BodyText"/>
        <w:spacing w:line="235" w:lineRule="auto" w:before="11"/>
        <w:ind w:left="2270" w:right="65" w:firstLine="307"/>
      </w:pPr>
      <w:r>
        <w:rPr>
          <w:w w:val="110"/>
        </w:rPr>
        <w:t>Количественно поражающее действие ХОВ определяется пре-</w:t>
      </w:r>
      <w:r>
        <w:rPr>
          <w:spacing w:val="1"/>
          <w:w w:val="110"/>
        </w:rPr>
        <w:t> </w:t>
      </w:r>
      <w:r>
        <w:rPr>
          <w:w w:val="110"/>
        </w:rPr>
        <w:t>дельно</w:t>
      </w:r>
      <w:r>
        <w:rPr>
          <w:spacing w:val="17"/>
          <w:w w:val="110"/>
        </w:rPr>
        <w:t> </w:t>
      </w:r>
      <w:r>
        <w:rPr>
          <w:w w:val="110"/>
        </w:rPr>
        <w:t>допустимой</w:t>
      </w:r>
      <w:r>
        <w:rPr>
          <w:spacing w:val="32"/>
          <w:w w:val="110"/>
        </w:rPr>
        <w:t> </w:t>
      </w:r>
      <w:r>
        <w:rPr>
          <w:w w:val="110"/>
        </w:rPr>
        <w:t>концентрацией</w:t>
      </w:r>
      <w:r>
        <w:rPr>
          <w:spacing w:val="32"/>
          <w:w w:val="110"/>
        </w:rPr>
        <w:t> </w:t>
      </w:r>
      <w:r>
        <w:rPr>
          <w:w w:val="110"/>
        </w:rPr>
        <w:t>и</w:t>
      </w:r>
      <w:r>
        <w:rPr>
          <w:spacing w:val="27"/>
          <w:w w:val="110"/>
        </w:rPr>
        <w:t> </w:t>
      </w:r>
      <w:r>
        <w:rPr>
          <w:w w:val="110"/>
        </w:rPr>
        <w:t>токсикодозой.</w:t>
      </w:r>
    </w:p>
    <w:p>
      <w:pPr>
        <w:pStyle w:val="BodyText"/>
        <w:spacing w:line="235" w:lineRule="auto" w:before="5"/>
        <w:ind w:left="2265" w:right="70" w:firstLine="297"/>
      </w:pPr>
      <w:r>
        <w:rPr>
          <w:w w:val="110"/>
        </w:rPr>
        <w:t>Значение ПДК установлены для нормальных условий трудово-</w:t>
      </w:r>
      <w:r>
        <w:rPr>
          <w:spacing w:val="1"/>
          <w:w w:val="110"/>
        </w:rPr>
        <w:t> </w:t>
      </w:r>
      <w:r>
        <w:rPr>
          <w:w w:val="110"/>
        </w:rPr>
        <w:t>го</w:t>
      </w:r>
      <w:r>
        <w:rPr>
          <w:spacing w:val="1"/>
          <w:w w:val="110"/>
        </w:rPr>
        <w:t> </w:t>
      </w:r>
      <w:r>
        <w:rPr>
          <w:w w:val="110"/>
        </w:rPr>
        <w:t>процесса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жизнедеятельности,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котором</w:t>
      </w:r>
      <w:r>
        <w:rPr>
          <w:spacing w:val="1"/>
          <w:w w:val="110"/>
        </w:rPr>
        <w:t> </w:t>
      </w:r>
      <w:r>
        <w:rPr>
          <w:w w:val="110"/>
        </w:rPr>
        <w:t>человек</w:t>
      </w:r>
      <w:r>
        <w:rPr>
          <w:spacing w:val="1"/>
          <w:w w:val="110"/>
        </w:rPr>
        <w:t> </w:t>
      </w:r>
      <w:r>
        <w:rPr>
          <w:w w:val="110"/>
        </w:rPr>
        <w:t>под-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вергается воздействию вредных веществ не менее 8 ч в сутки. </w:t>
      </w:r>
      <w:r>
        <w:rPr>
          <w:spacing w:val="-2"/>
          <w:w w:val="110"/>
        </w:rPr>
        <w:t>Вслед-</w:t>
      </w:r>
      <w:r>
        <w:rPr>
          <w:spacing w:val="-1"/>
          <w:w w:val="110"/>
        </w:rPr>
        <w:t> </w:t>
      </w:r>
      <w:r>
        <w:rPr>
          <w:w w:val="110"/>
        </w:rPr>
        <w:t>ствие этого ПДК не может использоваться для оценки опасности</w:t>
      </w:r>
      <w:r>
        <w:rPr>
          <w:spacing w:val="1"/>
          <w:w w:val="110"/>
        </w:rPr>
        <w:t> </w:t>
      </w:r>
      <w:r>
        <w:rPr>
          <w:w w:val="110"/>
        </w:rPr>
        <w:t>аварийных ситуаций с выбросом ХОВ. Для условий аварии приме-</w:t>
      </w:r>
      <w:r>
        <w:rPr>
          <w:spacing w:val="1"/>
          <w:w w:val="110"/>
        </w:rPr>
        <w:t> </w:t>
      </w:r>
      <w:r>
        <w:rPr>
          <w:w w:val="110"/>
        </w:rPr>
        <w:t>няется</w:t>
      </w:r>
      <w:r>
        <w:rPr>
          <w:spacing w:val="22"/>
          <w:w w:val="110"/>
        </w:rPr>
        <w:t> </w:t>
      </w:r>
      <w:r>
        <w:rPr>
          <w:w w:val="110"/>
        </w:rPr>
        <w:t>оценка</w:t>
      </w:r>
      <w:r>
        <w:rPr>
          <w:spacing w:val="22"/>
          <w:w w:val="110"/>
        </w:rPr>
        <w:t> </w:t>
      </w:r>
      <w:r>
        <w:rPr>
          <w:w w:val="110"/>
        </w:rPr>
        <w:t>в</w:t>
      </w:r>
      <w:r>
        <w:rPr>
          <w:spacing w:val="22"/>
          <w:w w:val="110"/>
        </w:rPr>
        <w:t> </w:t>
      </w:r>
      <w:r>
        <w:rPr>
          <w:w w:val="110"/>
        </w:rPr>
        <w:t>виде</w:t>
      </w:r>
      <w:r>
        <w:rPr>
          <w:spacing w:val="18"/>
          <w:w w:val="110"/>
        </w:rPr>
        <w:t> </w:t>
      </w:r>
      <w:r>
        <w:rPr>
          <w:w w:val="110"/>
        </w:rPr>
        <w:t>токсодозы.</w:t>
      </w:r>
    </w:p>
    <w:p>
      <w:pPr>
        <w:pStyle w:val="BodyText"/>
        <w:spacing w:line="189" w:lineRule="auto" w:before="61"/>
        <w:ind w:left="2256" w:right="93" w:firstLine="316"/>
      </w:pPr>
      <w:r>
        <w:rPr>
          <w:i/>
          <w:w w:val="105"/>
        </w:rPr>
        <w:t>Токсодоза</w:t>
      </w:r>
      <w:r>
        <w:rPr>
          <w:i/>
          <w:spacing w:val="1"/>
          <w:w w:val="105"/>
        </w:rPr>
        <w:t> </w:t>
      </w:r>
      <w:r>
        <w:rPr>
          <w:w w:val="105"/>
        </w:rPr>
        <w:t>—</w:t>
      </w:r>
      <w:r>
        <w:rPr>
          <w:spacing w:val="1"/>
          <w:w w:val="105"/>
        </w:rPr>
        <w:t> </w:t>
      </w:r>
      <w:r>
        <w:rPr>
          <w:w w:val="105"/>
        </w:rPr>
        <w:t>количество</w:t>
      </w:r>
      <w:r>
        <w:rPr>
          <w:spacing w:val="1"/>
          <w:w w:val="105"/>
        </w:rPr>
        <w:t> </w:t>
      </w:r>
      <w:r>
        <w:rPr>
          <w:w w:val="105"/>
        </w:rPr>
        <w:t>вещества,</w:t>
      </w:r>
      <w:r>
        <w:rPr>
          <w:spacing w:val="1"/>
          <w:w w:val="105"/>
        </w:rPr>
        <w:t> </w:t>
      </w:r>
      <w:r>
        <w:rPr>
          <w:w w:val="105"/>
        </w:rPr>
        <w:t>вызывающее</w:t>
      </w:r>
      <w:r>
        <w:rPr>
          <w:spacing w:val="1"/>
          <w:w w:val="105"/>
        </w:rPr>
        <w:t> </w:t>
      </w:r>
      <w:r>
        <w:rPr>
          <w:w w:val="105"/>
        </w:rPr>
        <w:t>токсический</w:t>
      </w:r>
      <w:r>
        <w:rPr>
          <w:spacing w:val="1"/>
          <w:w w:val="105"/>
        </w:rPr>
        <w:t> </w:t>
      </w:r>
      <w:r>
        <w:rPr>
          <w:w w:val="105"/>
        </w:rPr>
        <w:t>эффект.</w:t>
      </w:r>
    </w:p>
    <w:p>
      <w:pPr>
        <w:pStyle w:val="BodyText"/>
        <w:spacing w:line="235" w:lineRule="auto" w:before="62"/>
        <w:ind w:left="2246" w:right="98" w:firstLine="297"/>
      </w:pPr>
      <w:r>
        <w:rPr>
          <w:w w:val="110"/>
        </w:rPr>
        <w:t>При поступлении ХОВ через органы дыхания токсикодозу оп-</w:t>
      </w:r>
      <w:r>
        <w:rPr>
          <w:spacing w:val="1"/>
          <w:w w:val="110"/>
        </w:rPr>
        <w:t> </w:t>
      </w:r>
      <w:r>
        <w:rPr>
          <w:w w:val="115"/>
        </w:rPr>
        <w:t>ределяют как произведение концентрации этого вещества С во</w:t>
      </w:r>
      <w:r>
        <w:rPr>
          <w:spacing w:val="1"/>
          <w:w w:val="115"/>
        </w:rPr>
        <w:t> </w:t>
      </w:r>
      <w:r>
        <w:rPr>
          <w:w w:val="115"/>
        </w:rPr>
        <w:t>вдыхаемом</w:t>
      </w:r>
      <w:r>
        <w:rPr>
          <w:spacing w:val="19"/>
          <w:w w:val="115"/>
        </w:rPr>
        <w:t> </w:t>
      </w:r>
      <w:r>
        <w:rPr>
          <w:w w:val="115"/>
        </w:rPr>
        <w:t>воздухе</w:t>
      </w:r>
      <w:r>
        <w:rPr>
          <w:spacing w:val="19"/>
          <w:w w:val="115"/>
        </w:rPr>
        <w:t> </w:t>
      </w:r>
      <w:r>
        <w:rPr>
          <w:w w:val="115"/>
        </w:rPr>
        <w:t>на</w:t>
      </w:r>
      <w:r>
        <w:rPr>
          <w:spacing w:val="15"/>
          <w:w w:val="115"/>
        </w:rPr>
        <w:t> </w:t>
      </w:r>
      <w:r>
        <w:rPr>
          <w:w w:val="115"/>
        </w:rPr>
        <w:t>время</w:t>
      </w:r>
      <w:r>
        <w:rPr>
          <w:spacing w:val="15"/>
          <w:w w:val="115"/>
        </w:rPr>
        <w:t> </w:t>
      </w:r>
      <w:r>
        <w:rPr>
          <w:w w:val="115"/>
        </w:rPr>
        <w:t>воздействия</w:t>
      </w:r>
      <w:r>
        <w:rPr>
          <w:spacing w:val="24"/>
          <w:w w:val="115"/>
        </w:rPr>
        <w:t> </w:t>
      </w:r>
      <w:r>
        <w:rPr>
          <w:w w:val="115"/>
        </w:rPr>
        <w:t>/,</w:t>
      </w:r>
      <w:r>
        <w:rPr>
          <w:spacing w:val="27"/>
          <w:w w:val="115"/>
        </w:rPr>
        <w:t> </w:t>
      </w:r>
      <w:r>
        <w:rPr>
          <w:w w:val="115"/>
        </w:rPr>
        <w:t>мг-мин/л.</w:t>
      </w:r>
    </w:p>
    <w:p>
      <w:pPr>
        <w:pStyle w:val="BodyText"/>
        <w:spacing w:line="235" w:lineRule="auto" w:before="10"/>
        <w:ind w:left="2232" w:right="113" w:firstLine="297"/>
      </w:pP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проникновении</w:t>
      </w:r>
      <w:r>
        <w:rPr>
          <w:spacing w:val="1"/>
          <w:w w:val="110"/>
        </w:rPr>
        <w:t> </w:t>
      </w:r>
      <w:r>
        <w:rPr>
          <w:w w:val="110"/>
        </w:rPr>
        <w:t>ХОВ</w:t>
      </w:r>
      <w:r>
        <w:rPr>
          <w:spacing w:val="1"/>
          <w:w w:val="110"/>
        </w:rPr>
        <w:t> </w:t>
      </w:r>
      <w:r>
        <w:rPr>
          <w:w w:val="110"/>
        </w:rPr>
        <w:t>через</w:t>
      </w:r>
      <w:r>
        <w:rPr>
          <w:spacing w:val="1"/>
          <w:w w:val="110"/>
        </w:rPr>
        <w:t> </w:t>
      </w:r>
      <w:r>
        <w:rPr>
          <w:w w:val="110"/>
        </w:rPr>
        <w:t>кожу,</w:t>
      </w:r>
      <w:r>
        <w:rPr>
          <w:spacing w:val="1"/>
          <w:w w:val="110"/>
        </w:rPr>
        <w:t> </w:t>
      </w:r>
      <w:r>
        <w:rPr>
          <w:w w:val="110"/>
        </w:rPr>
        <w:t>желудочно-кишечный</w:t>
      </w:r>
      <w:r>
        <w:rPr>
          <w:spacing w:val="1"/>
          <w:w w:val="110"/>
        </w:rPr>
        <w:t> </w:t>
      </w:r>
      <w:r>
        <w:rPr>
          <w:w w:val="110"/>
        </w:rPr>
        <w:t>тракт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кровяной</w:t>
      </w:r>
      <w:r>
        <w:rPr>
          <w:spacing w:val="1"/>
          <w:w w:val="110"/>
        </w:rPr>
        <w:t> </w:t>
      </w:r>
      <w:r>
        <w:rPr>
          <w:w w:val="110"/>
        </w:rPr>
        <w:t>поток</w:t>
      </w:r>
      <w:r>
        <w:rPr>
          <w:spacing w:val="1"/>
          <w:w w:val="110"/>
        </w:rPr>
        <w:t> </w:t>
      </w:r>
      <w:r>
        <w:rPr>
          <w:w w:val="110"/>
        </w:rPr>
        <w:t>токсодоза</w:t>
      </w:r>
      <w:r>
        <w:rPr>
          <w:spacing w:val="1"/>
          <w:w w:val="110"/>
        </w:rPr>
        <w:t> </w:t>
      </w:r>
      <w:r>
        <w:rPr>
          <w:w w:val="110"/>
        </w:rPr>
        <w:t>определяется</w:t>
      </w:r>
      <w:r>
        <w:rPr>
          <w:spacing w:val="1"/>
          <w:w w:val="110"/>
        </w:rPr>
        <w:t> </w:t>
      </w:r>
      <w:r>
        <w:rPr>
          <w:w w:val="110"/>
        </w:rPr>
        <w:t>количеством</w:t>
      </w:r>
      <w:r>
        <w:rPr>
          <w:spacing w:val="1"/>
          <w:w w:val="110"/>
        </w:rPr>
        <w:t> </w:t>
      </w:r>
      <w:r>
        <w:rPr>
          <w:w w:val="110"/>
        </w:rPr>
        <w:t>этого</w:t>
      </w:r>
      <w:r>
        <w:rPr>
          <w:spacing w:val="32"/>
          <w:w w:val="110"/>
        </w:rPr>
        <w:t> </w:t>
      </w:r>
      <w:r>
        <w:rPr>
          <w:w w:val="110"/>
        </w:rPr>
        <w:t>вещества</w:t>
      </w:r>
      <w:r>
        <w:rPr>
          <w:spacing w:val="10"/>
          <w:w w:val="110"/>
        </w:rPr>
        <w:t> </w:t>
      </w:r>
      <w:r>
        <w:rPr>
          <w:i/>
          <w:w w:val="110"/>
        </w:rPr>
        <w:t>Д,</w:t>
      </w:r>
      <w:r>
        <w:rPr>
          <w:i/>
          <w:spacing w:val="48"/>
          <w:w w:val="110"/>
        </w:rPr>
        <w:t> </w:t>
      </w:r>
      <w:r>
        <w:rPr>
          <w:w w:val="110"/>
        </w:rPr>
        <w:t>приходящегося</w:t>
      </w:r>
      <w:r>
        <w:rPr>
          <w:spacing w:val="32"/>
          <w:w w:val="110"/>
        </w:rPr>
        <w:t> </w:t>
      </w:r>
      <w:r>
        <w:rPr>
          <w:w w:val="110"/>
        </w:rPr>
        <w:t>на</w:t>
      </w:r>
      <w:r>
        <w:rPr>
          <w:spacing w:val="53"/>
          <w:w w:val="110"/>
        </w:rPr>
        <w:t> </w:t>
      </w:r>
      <w:r>
        <w:rPr>
          <w:w w:val="110"/>
        </w:rPr>
        <w:t>1</w:t>
      </w:r>
      <w:r>
        <w:rPr>
          <w:spacing w:val="5"/>
          <w:w w:val="110"/>
        </w:rPr>
        <w:t> </w:t>
      </w:r>
      <w:r>
        <w:rPr>
          <w:w w:val="110"/>
        </w:rPr>
        <w:t>кг</w:t>
      </w:r>
      <w:r>
        <w:rPr>
          <w:spacing w:val="26"/>
          <w:w w:val="110"/>
        </w:rPr>
        <w:t> </w:t>
      </w:r>
      <w:r>
        <w:rPr>
          <w:w w:val="110"/>
        </w:rPr>
        <w:t>массы</w:t>
      </w:r>
      <w:r>
        <w:rPr>
          <w:spacing w:val="26"/>
          <w:w w:val="110"/>
        </w:rPr>
        <w:t> </w:t>
      </w:r>
      <w:r>
        <w:rPr>
          <w:w w:val="110"/>
        </w:rPr>
        <w:t>человека,</w:t>
      </w:r>
      <w:r>
        <w:rPr>
          <w:spacing w:val="49"/>
          <w:w w:val="110"/>
        </w:rPr>
        <w:t> </w:t>
      </w:r>
      <w:r>
        <w:rPr>
          <w:w w:val="110"/>
        </w:rPr>
        <w:t>мг/кг.</w:t>
      </w:r>
    </w:p>
    <w:p>
      <w:pPr>
        <w:pStyle w:val="BodyText"/>
        <w:spacing w:line="227" w:lineRule="exact"/>
        <w:ind w:left="2520"/>
      </w:pPr>
      <w:r>
        <w:rPr>
          <w:w w:val="110"/>
        </w:rPr>
        <w:t>Различают</w:t>
      </w:r>
      <w:r>
        <w:rPr>
          <w:spacing w:val="30"/>
          <w:w w:val="110"/>
        </w:rPr>
        <w:t> </w:t>
      </w:r>
      <w:r>
        <w:rPr>
          <w:w w:val="110"/>
        </w:rPr>
        <w:t>следующие</w:t>
      </w:r>
      <w:r>
        <w:rPr>
          <w:spacing w:val="31"/>
          <w:w w:val="110"/>
        </w:rPr>
        <w:t> </w:t>
      </w:r>
      <w:r>
        <w:rPr>
          <w:w w:val="110"/>
        </w:rPr>
        <w:t>токсодозы:</w:t>
      </w:r>
    </w:p>
    <w:p>
      <w:pPr>
        <w:pStyle w:val="BodyText"/>
        <w:spacing w:line="199" w:lineRule="auto" w:before="42"/>
        <w:ind w:left="2227" w:right="124" w:firstLine="292"/>
      </w:pPr>
      <w:r>
        <w:rPr>
          <w:w w:val="110"/>
        </w:rPr>
        <w:t>/С/50 — средняя смертельная, вызывающая летальный исход у</w:t>
      </w:r>
      <w:r>
        <w:rPr>
          <w:spacing w:val="1"/>
          <w:w w:val="110"/>
        </w:rPr>
        <w:t> </w:t>
      </w:r>
      <w:r>
        <w:rPr>
          <w:w w:val="110"/>
        </w:rPr>
        <w:t>50</w:t>
      </w:r>
      <w:r>
        <w:rPr>
          <w:spacing w:val="2"/>
          <w:w w:val="110"/>
        </w:rPr>
        <w:t> </w:t>
      </w:r>
      <w:r>
        <w:rPr>
          <w:w w:val="110"/>
        </w:rPr>
        <w:t>%</w:t>
      </w:r>
      <w:r>
        <w:rPr>
          <w:spacing w:val="30"/>
          <w:w w:val="110"/>
        </w:rPr>
        <w:t> </w:t>
      </w:r>
      <w:r>
        <w:rPr>
          <w:w w:val="110"/>
        </w:rPr>
        <w:t>пострадавших;</w:t>
      </w:r>
    </w:p>
    <w:p>
      <w:pPr>
        <w:pStyle w:val="BodyText"/>
        <w:spacing w:before="42"/>
        <w:ind w:left="2510"/>
      </w:pPr>
      <w:r>
        <w:rPr>
          <w:w w:val="110"/>
        </w:rPr>
        <w:t>/С/50</w:t>
      </w:r>
      <w:r>
        <w:rPr>
          <w:spacing w:val="27"/>
          <w:w w:val="110"/>
        </w:rPr>
        <w:t> </w:t>
      </w:r>
      <w:r>
        <w:rPr>
          <w:w w:val="110"/>
        </w:rPr>
        <w:t>—</w:t>
      </w:r>
      <w:r>
        <w:rPr>
          <w:spacing w:val="27"/>
          <w:w w:val="110"/>
        </w:rPr>
        <w:t> </w:t>
      </w:r>
      <w:r>
        <w:rPr>
          <w:w w:val="110"/>
        </w:rPr>
        <w:t>средняя,</w:t>
      </w:r>
      <w:r>
        <w:rPr>
          <w:spacing w:val="36"/>
          <w:w w:val="110"/>
        </w:rPr>
        <w:t> </w:t>
      </w:r>
      <w:r>
        <w:rPr>
          <w:w w:val="110"/>
        </w:rPr>
        <w:t>выводящая</w:t>
      </w:r>
      <w:r>
        <w:rPr>
          <w:spacing w:val="27"/>
          <w:w w:val="110"/>
        </w:rPr>
        <w:t> </w:t>
      </w:r>
      <w:r>
        <w:rPr>
          <w:w w:val="110"/>
        </w:rPr>
        <w:t>из</w:t>
      </w:r>
      <w:r>
        <w:rPr>
          <w:spacing w:val="22"/>
          <w:w w:val="110"/>
        </w:rPr>
        <w:t> </w:t>
      </w:r>
      <w:r>
        <w:rPr>
          <w:w w:val="110"/>
        </w:rPr>
        <w:t>строя</w:t>
      </w:r>
      <w:r>
        <w:rPr>
          <w:spacing w:val="27"/>
          <w:w w:val="110"/>
        </w:rPr>
        <w:t> </w:t>
      </w:r>
      <w:r>
        <w:rPr>
          <w:w w:val="110"/>
        </w:rPr>
        <w:t>50</w:t>
      </w:r>
      <w:r>
        <w:rPr>
          <w:spacing w:val="4"/>
          <w:w w:val="110"/>
        </w:rPr>
        <w:t> </w:t>
      </w:r>
      <w:r>
        <w:rPr>
          <w:w w:val="110"/>
        </w:rPr>
        <w:t>%</w:t>
      </w:r>
      <w:r>
        <w:rPr>
          <w:spacing w:val="31"/>
          <w:w w:val="110"/>
        </w:rPr>
        <w:t> </w:t>
      </w:r>
      <w:r>
        <w:rPr>
          <w:w w:val="110"/>
        </w:rPr>
        <w:t>пострадавших;</w:t>
      </w:r>
    </w:p>
    <w:p>
      <w:pPr>
        <w:pStyle w:val="BodyText"/>
        <w:spacing w:line="216" w:lineRule="auto" w:before="19"/>
        <w:ind w:left="2212" w:right="132" w:firstLine="292"/>
      </w:pPr>
      <w:r>
        <w:rPr>
          <w:i/>
          <w:w w:val="110"/>
        </w:rPr>
        <w:t>РО50 </w:t>
      </w:r>
      <w:r>
        <w:rPr>
          <w:w w:val="110"/>
        </w:rPr>
        <w:t>— средняя пороговая,  вызывающая начальные симпто-</w:t>
      </w:r>
      <w:r>
        <w:rPr>
          <w:spacing w:val="1"/>
          <w:w w:val="110"/>
        </w:rPr>
        <w:t> </w:t>
      </w:r>
      <w:r>
        <w:rPr>
          <w:w w:val="110"/>
        </w:rPr>
        <w:t>мы</w:t>
      </w:r>
      <w:r>
        <w:rPr>
          <w:spacing w:val="25"/>
          <w:w w:val="110"/>
        </w:rPr>
        <w:t> </w:t>
      </w:r>
      <w:r>
        <w:rPr>
          <w:w w:val="110"/>
        </w:rPr>
        <w:t>поражения</w:t>
      </w:r>
      <w:r>
        <w:rPr>
          <w:spacing w:val="21"/>
          <w:w w:val="110"/>
        </w:rPr>
        <w:t> </w:t>
      </w:r>
      <w:r>
        <w:rPr>
          <w:w w:val="110"/>
        </w:rPr>
        <w:t>у</w:t>
      </w:r>
      <w:r>
        <w:rPr>
          <w:spacing w:val="22"/>
          <w:w w:val="110"/>
        </w:rPr>
        <w:t> </w:t>
      </w:r>
      <w:r>
        <w:rPr>
          <w:w w:val="110"/>
        </w:rPr>
        <w:t>50</w:t>
      </w:r>
      <w:r>
        <w:rPr>
          <w:spacing w:val="7"/>
          <w:w w:val="110"/>
        </w:rPr>
        <w:t> </w:t>
      </w:r>
      <w:r>
        <w:rPr>
          <w:w w:val="110"/>
        </w:rPr>
        <w:t>%</w:t>
      </w:r>
      <w:r>
        <w:rPr>
          <w:spacing w:val="30"/>
          <w:w w:val="110"/>
        </w:rPr>
        <w:t> </w:t>
      </w:r>
      <w:r>
        <w:rPr>
          <w:w w:val="110"/>
        </w:rPr>
        <w:t>пострадавших.</w:t>
      </w:r>
    </w:p>
    <w:p>
      <w:pPr>
        <w:pStyle w:val="BodyText"/>
        <w:spacing w:line="189" w:lineRule="auto" w:before="58"/>
        <w:ind w:left="2208" w:right="144" w:firstLine="292"/>
      </w:pPr>
      <w:r>
        <w:rPr>
          <w:w w:val="110"/>
        </w:rPr>
        <w:t>По токсичности</w:t>
      </w:r>
      <w:r>
        <w:rPr>
          <w:spacing w:val="1"/>
          <w:w w:val="110"/>
        </w:rPr>
        <w:t> </w:t>
      </w:r>
      <w:r>
        <w:rPr>
          <w:w w:val="110"/>
        </w:rPr>
        <w:t>все</w:t>
      </w:r>
      <w:r>
        <w:rPr>
          <w:spacing w:val="1"/>
          <w:w w:val="110"/>
        </w:rPr>
        <w:t> </w:t>
      </w:r>
      <w:r>
        <w:rPr>
          <w:w w:val="110"/>
        </w:rPr>
        <w:t>вещества подразделяются</w:t>
      </w:r>
      <w:r>
        <w:rPr>
          <w:spacing w:val="1"/>
          <w:w w:val="110"/>
        </w:rPr>
        <w:t> </w:t>
      </w:r>
      <w:r>
        <w:rPr>
          <w:w w:val="110"/>
        </w:rPr>
        <w:t>на следующие</w:t>
      </w:r>
      <w:r>
        <w:rPr>
          <w:spacing w:val="1"/>
          <w:w w:val="110"/>
        </w:rPr>
        <w:t> </w:t>
      </w:r>
      <w:r>
        <w:rPr>
          <w:w w:val="110"/>
        </w:rPr>
        <w:t>группы:</w:t>
      </w:r>
    </w:p>
    <w:p>
      <w:pPr>
        <w:pStyle w:val="BodyText"/>
        <w:spacing w:line="235" w:lineRule="auto" w:before="78"/>
        <w:ind w:left="1021" w:right="441" w:hanging="5"/>
        <w:jc w:val="left"/>
      </w:pPr>
      <w:r>
        <w:rPr/>
        <w:br w:type="column"/>
      </w:r>
      <w:r>
        <w:rPr>
          <w:w w:val="115"/>
        </w:rPr>
        <w:t>чрезвычайно токсичные</w:t>
      </w:r>
      <w:r>
        <w:rPr>
          <w:spacing w:val="1"/>
          <w:w w:val="115"/>
        </w:rPr>
        <w:t> </w:t>
      </w:r>
      <w:r>
        <w:rPr>
          <w:w w:val="115"/>
        </w:rPr>
        <w:t>(/С/50</w:t>
      </w:r>
      <w:r>
        <w:rPr>
          <w:spacing w:val="1"/>
          <w:w w:val="115"/>
        </w:rPr>
        <w:t> </w:t>
      </w:r>
      <w:r>
        <w:rPr>
          <w:w w:val="115"/>
        </w:rPr>
        <w:t>&lt;</w:t>
      </w:r>
      <w:r>
        <w:rPr>
          <w:spacing w:val="1"/>
          <w:w w:val="115"/>
        </w:rPr>
        <w:t> </w:t>
      </w:r>
      <w:r>
        <w:rPr>
          <w:w w:val="115"/>
        </w:rPr>
        <w:t>1</w:t>
      </w:r>
      <w:r>
        <w:rPr>
          <w:spacing w:val="1"/>
          <w:w w:val="115"/>
        </w:rPr>
        <w:t> </w:t>
      </w:r>
      <w:r>
        <w:rPr>
          <w:w w:val="115"/>
        </w:rPr>
        <w:t>мг-мин/л);</w:t>
      </w:r>
      <w:r>
        <w:rPr>
          <w:spacing w:val="1"/>
          <w:w w:val="115"/>
        </w:rPr>
        <w:t> </w:t>
      </w:r>
      <w:r>
        <w:rPr>
          <w:w w:val="115"/>
        </w:rPr>
        <w:t>высокотоксичные (/С/50 =</w:t>
      </w:r>
      <w:r>
        <w:rPr>
          <w:spacing w:val="1"/>
          <w:w w:val="115"/>
        </w:rPr>
        <w:t> </w:t>
      </w:r>
      <w:r>
        <w:rPr>
          <w:w w:val="115"/>
        </w:rPr>
        <w:t>1 ...5 мг-мин/л);</w:t>
      </w:r>
      <w:r>
        <w:rPr>
          <w:spacing w:val="1"/>
          <w:w w:val="115"/>
        </w:rPr>
        <w:t> </w:t>
      </w:r>
      <w:r>
        <w:rPr>
          <w:w w:val="115"/>
        </w:rPr>
        <w:t>сильнотоксичные</w:t>
      </w:r>
      <w:r>
        <w:rPr>
          <w:spacing w:val="1"/>
          <w:w w:val="115"/>
        </w:rPr>
        <w:t> </w:t>
      </w:r>
      <w:r>
        <w:rPr>
          <w:w w:val="115"/>
        </w:rPr>
        <w:t>(/С/50</w:t>
      </w:r>
      <w:r>
        <w:rPr>
          <w:spacing w:val="1"/>
          <w:w w:val="115"/>
        </w:rPr>
        <w:t> </w:t>
      </w:r>
      <w:r>
        <w:rPr>
          <w:w w:val="115"/>
        </w:rPr>
        <w:t>=</w:t>
      </w:r>
      <w:r>
        <w:rPr>
          <w:spacing w:val="1"/>
          <w:w w:val="115"/>
        </w:rPr>
        <w:t> </w:t>
      </w:r>
      <w:r>
        <w:rPr>
          <w:w w:val="115"/>
        </w:rPr>
        <w:t>6...20 мг-мин/л);</w:t>
      </w:r>
      <w:r>
        <w:rPr>
          <w:spacing w:val="1"/>
          <w:w w:val="115"/>
        </w:rPr>
        <w:t> </w:t>
      </w:r>
      <w:r>
        <w:rPr>
          <w:w w:val="115"/>
        </w:rPr>
        <w:t>умереннотоксичные</w:t>
      </w:r>
      <w:r>
        <w:rPr>
          <w:spacing w:val="14"/>
          <w:w w:val="115"/>
        </w:rPr>
        <w:t> </w:t>
      </w:r>
      <w:r>
        <w:rPr>
          <w:w w:val="115"/>
        </w:rPr>
        <w:t>(/С/50</w:t>
      </w:r>
      <w:r>
        <w:rPr>
          <w:spacing w:val="8"/>
          <w:w w:val="115"/>
        </w:rPr>
        <w:t> </w:t>
      </w:r>
      <w:r>
        <w:rPr>
          <w:w w:val="115"/>
        </w:rPr>
        <w:t>=</w:t>
      </w:r>
      <w:r>
        <w:rPr>
          <w:spacing w:val="11"/>
          <w:w w:val="115"/>
        </w:rPr>
        <w:t> </w:t>
      </w:r>
      <w:r>
        <w:rPr>
          <w:w w:val="115"/>
        </w:rPr>
        <w:t>21...</w:t>
      </w:r>
      <w:r>
        <w:rPr>
          <w:spacing w:val="4"/>
          <w:w w:val="115"/>
        </w:rPr>
        <w:t> </w:t>
      </w:r>
      <w:r>
        <w:rPr>
          <w:w w:val="115"/>
        </w:rPr>
        <w:t>160</w:t>
      </w:r>
      <w:r>
        <w:rPr>
          <w:spacing w:val="8"/>
          <w:w w:val="115"/>
        </w:rPr>
        <w:t> </w:t>
      </w:r>
      <w:r>
        <w:rPr>
          <w:w w:val="115"/>
        </w:rPr>
        <w:t>мг-мин/л);</w:t>
      </w:r>
      <w:r>
        <w:rPr>
          <w:spacing w:val="1"/>
          <w:w w:val="115"/>
        </w:rPr>
        <w:t> </w:t>
      </w:r>
      <w:r>
        <w:rPr>
          <w:w w:val="115"/>
        </w:rPr>
        <w:t>практически</w:t>
      </w:r>
      <w:r>
        <w:rPr>
          <w:spacing w:val="4"/>
          <w:w w:val="115"/>
        </w:rPr>
        <w:t> </w:t>
      </w:r>
      <w:r>
        <w:rPr>
          <w:w w:val="115"/>
        </w:rPr>
        <w:t>нетоксичные</w:t>
      </w:r>
      <w:r>
        <w:rPr>
          <w:spacing w:val="9"/>
          <w:w w:val="115"/>
        </w:rPr>
        <w:t> </w:t>
      </w:r>
      <w:r>
        <w:rPr>
          <w:w w:val="115"/>
        </w:rPr>
        <w:t>(/С/50</w:t>
      </w:r>
      <w:r>
        <w:rPr>
          <w:spacing w:val="9"/>
          <w:w w:val="115"/>
        </w:rPr>
        <w:t> </w:t>
      </w:r>
      <w:r>
        <w:rPr>
          <w:w w:val="115"/>
        </w:rPr>
        <w:t>&gt;</w:t>
      </w:r>
      <w:r>
        <w:rPr>
          <w:spacing w:val="23"/>
          <w:w w:val="115"/>
        </w:rPr>
        <w:t> </w:t>
      </w:r>
      <w:r>
        <w:rPr>
          <w:w w:val="115"/>
        </w:rPr>
        <w:t>160</w:t>
      </w:r>
      <w:r>
        <w:rPr>
          <w:spacing w:val="5"/>
          <w:w w:val="115"/>
        </w:rPr>
        <w:t> </w:t>
      </w:r>
      <w:r>
        <w:rPr>
          <w:w w:val="115"/>
        </w:rPr>
        <w:t>мг-мин/л).</w:t>
      </w:r>
    </w:p>
    <w:p>
      <w:pPr>
        <w:pStyle w:val="BodyText"/>
        <w:spacing w:line="235" w:lineRule="auto" w:before="1"/>
        <w:ind w:left="752" w:right="234" w:firstLine="283"/>
      </w:pPr>
      <w:r>
        <w:rPr>
          <w:w w:val="110"/>
        </w:rPr>
        <w:t>Предприятие или иной объект народного хозяйства,</w:t>
      </w:r>
      <w:r>
        <w:rPr>
          <w:spacing w:val="1"/>
          <w:w w:val="110"/>
        </w:rPr>
        <w:t> </w:t>
      </w:r>
      <w:r>
        <w:rPr>
          <w:w w:val="110"/>
        </w:rPr>
        <w:t>при ава-</w:t>
      </w:r>
      <w:r>
        <w:rPr>
          <w:spacing w:val="1"/>
          <w:w w:val="110"/>
        </w:rPr>
        <w:t> </w:t>
      </w:r>
      <w:r>
        <w:rPr>
          <w:w w:val="110"/>
        </w:rPr>
        <w:t>риях и разрушениях которого могут произойти массовые пораже-</w:t>
      </w:r>
      <w:r>
        <w:rPr>
          <w:spacing w:val="1"/>
          <w:w w:val="110"/>
        </w:rPr>
        <w:t> </w:t>
      </w:r>
      <w:r>
        <w:rPr>
          <w:w w:val="110"/>
        </w:rPr>
        <w:t>ния</w:t>
      </w:r>
      <w:r>
        <w:rPr>
          <w:spacing w:val="-10"/>
          <w:w w:val="110"/>
        </w:rPr>
        <w:t> </w:t>
      </w:r>
      <w:r>
        <w:rPr>
          <w:w w:val="110"/>
        </w:rPr>
        <w:t>людей, животных</w:t>
      </w:r>
      <w:r>
        <w:rPr>
          <w:spacing w:val="-9"/>
          <w:w w:val="110"/>
        </w:rPr>
        <w:t> </w:t>
      </w:r>
      <w:r>
        <w:rPr>
          <w:w w:val="110"/>
        </w:rPr>
        <w:t>и</w:t>
      </w:r>
      <w:r>
        <w:rPr>
          <w:spacing w:val="-5"/>
          <w:w w:val="110"/>
        </w:rPr>
        <w:t> </w:t>
      </w:r>
      <w:r>
        <w:rPr>
          <w:w w:val="110"/>
        </w:rPr>
        <w:t>растений</w:t>
      </w:r>
      <w:r>
        <w:rPr>
          <w:spacing w:val="-1"/>
          <w:w w:val="110"/>
        </w:rPr>
        <w:t> </w:t>
      </w:r>
      <w:r>
        <w:rPr>
          <w:w w:val="110"/>
        </w:rPr>
        <w:t>ХОВ,</w:t>
      </w:r>
      <w:r>
        <w:rPr>
          <w:spacing w:val="7"/>
          <w:w w:val="110"/>
        </w:rPr>
        <w:t> </w:t>
      </w:r>
      <w:r>
        <w:rPr>
          <w:w w:val="110"/>
        </w:rPr>
        <w:t>называется</w:t>
      </w:r>
      <w:r>
        <w:rPr>
          <w:spacing w:val="-12"/>
          <w:w w:val="110"/>
        </w:rPr>
        <w:t> </w:t>
      </w:r>
      <w:r>
        <w:rPr>
          <w:i/>
          <w:w w:val="110"/>
        </w:rPr>
        <w:t>химически</w:t>
      </w:r>
      <w:r>
        <w:rPr>
          <w:i/>
          <w:spacing w:val="-5"/>
          <w:w w:val="110"/>
        </w:rPr>
        <w:t> </w:t>
      </w:r>
      <w:r>
        <w:rPr>
          <w:i/>
          <w:w w:val="110"/>
        </w:rPr>
        <w:t>опас-</w:t>
      </w:r>
      <w:r>
        <w:rPr>
          <w:i/>
          <w:spacing w:val="-53"/>
          <w:w w:val="110"/>
        </w:rPr>
        <w:t> </w:t>
      </w:r>
      <w:r>
        <w:rPr>
          <w:i/>
          <w:w w:val="110"/>
        </w:rPr>
        <w:t>ным</w:t>
      </w:r>
      <w:r>
        <w:rPr>
          <w:i/>
          <w:spacing w:val="-16"/>
          <w:w w:val="110"/>
        </w:rPr>
        <w:t> </w:t>
      </w:r>
      <w:r>
        <w:rPr>
          <w:i/>
          <w:w w:val="110"/>
        </w:rPr>
        <w:t>объектом</w:t>
      </w:r>
      <w:r>
        <w:rPr>
          <w:i/>
          <w:spacing w:val="-10"/>
          <w:w w:val="110"/>
        </w:rPr>
        <w:t> </w:t>
      </w:r>
      <w:r>
        <w:rPr>
          <w:w w:val="110"/>
        </w:rPr>
        <w:t>(ХОО).</w:t>
      </w:r>
    </w:p>
    <w:p>
      <w:pPr>
        <w:pStyle w:val="BodyText"/>
        <w:ind w:left="752" w:right="226" w:firstLine="288"/>
      </w:pPr>
      <w:r>
        <w:rPr>
          <w:spacing w:val="-1"/>
          <w:w w:val="110"/>
        </w:rPr>
        <w:t>Крупными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запасами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ХОВ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располагают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предприятия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химической,</w:t>
      </w:r>
      <w:r>
        <w:rPr>
          <w:spacing w:val="-52"/>
          <w:w w:val="110"/>
        </w:rPr>
        <w:t> </w:t>
      </w:r>
      <w:r>
        <w:rPr>
          <w:w w:val="110"/>
        </w:rPr>
        <w:t>целлюлозно-бумажной,</w:t>
      </w:r>
      <w:r>
        <w:rPr>
          <w:spacing w:val="1"/>
          <w:w w:val="110"/>
        </w:rPr>
        <w:t> </w:t>
      </w:r>
      <w:r>
        <w:rPr>
          <w:w w:val="110"/>
        </w:rPr>
        <w:t>оборонной,</w:t>
      </w:r>
      <w:r>
        <w:rPr>
          <w:spacing w:val="1"/>
          <w:w w:val="110"/>
        </w:rPr>
        <w:t> </w:t>
      </w:r>
      <w:r>
        <w:rPr>
          <w:w w:val="110"/>
        </w:rPr>
        <w:t>нефтеперерабатывающей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нефтехимической</w:t>
      </w:r>
      <w:r>
        <w:rPr>
          <w:spacing w:val="1"/>
          <w:w w:val="110"/>
        </w:rPr>
        <w:t> </w:t>
      </w:r>
      <w:r>
        <w:rPr>
          <w:w w:val="110"/>
        </w:rPr>
        <w:t>промышленностей,</w:t>
      </w:r>
      <w:r>
        <w:rPr>
          <w:spacing w:val="1"/>
          <w:w w:val="110"/>
        </w:rPr>
        <w:t> </w:t>
      </w:r>
      <w:r>
        <w:rPr>
          <w:w w:val="110"/>
        </w:rPr>
        <w:t>черной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цветной</w:t>
      </w:r>
      <w:r>
        <w:rPr>
          <w:spacing w:val="1"/>
          <w:w w:val="110"/>
        </w:rPr>
        <w:t> </w:t>
      </w:r>
      <w:r>
        <w:rPr>
          <w:w w:val="110"/>
        </w:rPr>
        <w:t>метал-</w:t>
      </w:r>
      <w:r>
        <w:rPr>
          <w:spacing w:val="1"/>
          <w:w w:val="110"/>
        </w:rPr>
        <w:t> </w:t>
      </w:r>
      <w:r>
        <w:rPr>
          <w:w w:val="110"/>
        </w:rPr>
        <w:t>лургии,</w:t>
      </w:r>
      <w:r>
        <w:rPr>
          <w:spacing w:val="1"/>
          <w:w w:val="110"/>
        </w:rPr>
        <w:t> </w:t>
      </w:r>
      <w:r>
        <w:rPr>
          <w:w w:val="110"/>
        </w:rPr>
        <w:t>по производству минеральных удобрений.</w:t>
      </w:r>
      <w:r>
        <w:rPr>
          <w:spacing w:val="1"/>
          <w:w w:val="110"/>
        </w:rPr>
        <w:t> </w:t>
      </w:r>
      <w:r>
        <w:rPr>
          <w:w w:val="110"/>
        </w:rPr>
        <w:t>Значительное</w:t>
      </w:r>
      <w:r>
        <w:rPr>
          <w:spacing w:val="1"/>
          <w:w w:val="110"/>
        </w:rPr>
        <w:t> </w:t>
      </w:r>
      <w:r>
        <w:rPr>
          <w:w w:val="110"/>
        </w:rPr>
        <w:t>количество</w:t>
      </w:r>
      <w:r>
        <w:rPr>
          <w:spacing w:val="1"/>
          <w:w w:val="110"/>
        </w:rPr>
        <w:t> </w:t>
      </w:r>
      <w:r>
        <w:rPr>
          <w:w w:val="110"/>
        </w:rPr>
        <w:t>ХОВ,</w:t>
      </w:r>
      <w:r>
        <w:rPr>
          <w:spacing w:val="1"/>
          <w:w w:val="110"/>
        </w:rPr>
        <w:t> </w:t>
      </w:r>
      <w:r>
        <w:rPr>
          <w:w w:val="110"/>
        </w:rPr>
        <w:t>таких</w:t>
      </w:r>
      <w:r>
        <w:rPr>
          <w:spacing w:val="1"/>
          <w:w w:val="110"/>
        </w:rPr>
        <w:t> </w:t>
      </w:r>
      <w:r>
        <w:rPr>
          <w:w w:val="110"/>
        </w:rPr>
        <w:t>как</w:t>
      </w:r>
      <w:r>
        <w:rPr>
          <w:spacing w:val="1"/>
          <w:w w:val="110"/>
        </w:rPr>
        <w:t> </w:t>
      </w:r>
      <w:r>
        <w:rPr>
          <w:w w:val="110"/>
        </w:rPr>
        <w:t>хлор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аммиак,</w:t>
      </w:r>
      <w:r>
        <w:rPr>
          <w:spacing w:val="1"/>
          <w:w w:val="110"/>
        </w:rPr>
        <w:t> </w:t>
      </w:r>
      <w:r>
        <w:rPr>
          <w:w w:val="110"/>
        </w:rPr>
        <w:t>сосредоточено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объектах пищевой и мясомолочной промышленности, холодильни-</w:t>
      </w:r>
      <w:r>
        <w:rPr>
          <w:spacing w:val="-52"/>
          <w:w w:val="110"/>
        </w:rPr>
        <w:t> </w:t>
      </w:r>
      <w:r>
        <w:rPr>
          <w:w w:val="110"/>
        </w:rPr>
        <w:t>ках хранилищ и предприятий оптовой торговли, в жилищно-ком-</w:t>
      </w:r>
      <w:r>
        <w:rPr>
          <w:spacing w:val="1"/>
          <w:w w:val="110"/>
        </w:rPr>
        <w:t> </w:t>
      </w:r>
      <w:r>
        <w:rPr>
          <w:w w:val="110"/>
        </w:rPr>
        <w:t>мунальном</w:t>
      </w:r>
      <w:r>
        <w:rPr>
          <w:spacing w:val="38"/>
          <w:w w:val="110"/>
        </w:rPr>
        <w:t> </w:t>
      </w:r>
      <w:r>
        <w:rPr>
          <w:w w:val="110"/>
        </w:rPr>
        <w:t>хозяйстве.</w:t>
      </w:r>
    </w:p>
    <w:p>
      <w:pPr>
        <w:pStyle w:val="BodyText"/>
        <w:spacing w:before="1"/>
        <w:ind w:left="767" w:right="209" w:firstLine="288"/>
      </w:pP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большинстве</w:t>
      </w:r>
      <w:r>
        <w:rPr>
          <w:spacing w:val="1"/>
          <w:w w:val="110"/>
        </w:rPr>
        <w:t> </w:t>
      </w:r>
      <w:r>
        <w:rPr>
          <w:w w:val="110"/>
        </w:rPr>
        <w:t>случаев при</w:t>
      </w:r>
      <w:r>
        <w:rPr>
          <w:spacing w:val="1"/>
          <w:w w:val="110"/>
        </w:rPr>
        <w:t> </w:t>
      </w:r>
      <w:r>
        <w:rPr>
          <w:w w:val="110"/>
        </w:rPr>
        <w:t>аварии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разрушении</w:t>
      </w:r>
      <w:r>
        <w:rPr>
          <w:spacing w:val="1"/>
          <w:w w:val="110"/>
        </w:rPr>
        <w:t> </w:t>
      </w:r>
      <w:r>
        <w:rPr>
          <w:w w:val="110"/>
        </w:rPr>
        <w:t>емкости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ХОВ давление в ней падает до атмосферного,</w:t>
      </w:r>
      <w:r>
        <w:rPr>
          <w:spacing w:val="1"/>
          <w:w w:val="110"/>
        </w:rPr>
        <w:t> </w:t>
      </w:r>
      <w:r>
        <w:rPr>
          <w:w w:val="110"/>
        </w:rPr>
        <w:t>в результате чего</w:t>
      </w:r>
      <w:r>
        <w:rPr>
          <w:spacing w:val="1"/>
          <w:w w:val="110"/>
        </w:rPr>
        <w:t> </w:t>
      </w:r>
      <w:r>
        <w:rPr>
          <w:w w:val="110"/>
        </w:rPr>
        <w:t>жидкое вещество вскипает,  преобразуется в пар,  газ или аэрозоль</w:t>
      </w:r>
      <w:r>
        <w:rPr>
          <w:spacing w:val="1"/>
          <w:w w:val="110"/>
        </w:rPr>
        <w:t> </w:t>
      </w:r>
      <w:r>
        <w:rPr>
          <w:w w:val="110"/>
        </w:rPr>
        <w:t>и начинает выделяться</w:t>
      </w:r>
      <w:r>
        <w:rPr>
          <w:spacing w:val="1"/>
          <w:w w:val="110"/>
        </w:rPr>
        <w:t> </w:t>
      </w:r>
      <w:r>
        <w:rPr>
          <w:w w:val="110"/>
        </w:rPr>
        <w:t>в атмосферу.  Ядовитое облако,  возникшее</w:t>
      </w:r>
      <w:r>
        <w:rPr>
          <w:spacing w:val="-52"/>
          <w:w w:val="110"/>
        </w:rPr>
        <w:t> </w:t>
      </w:r>
      <w:r>
        <w:rPr>
          <w:w w:val="110"/>
        </w:rPr>
        <w:t>в момент разрушения емкости в первые три минуты, называется</w:t>
      </w:r>
      <w:r>
        <w:rPr>
          <w:spacing w:val="1"/>
          <w:w w:val="110"/>
        </w:rPr>
        <w:t> </w:t>
      </w:r>
      <w:r>
        <w:rPr>
          <w:i/>
          <w:w w:val="110"/>
        </w:rPr>
        <w:t>первичным облаком зараженного воздуха. </w:t>
      </w:r>
      <w:r>
        <w:rPr>
          <w:w w:val="110"/>
        </w:rPr>
        <w:t>Оно распределяется на</w:t>
      </w:r>
      <w:r>
        <w:rPr>
          <w:spacing w:val="1"/>
          <w:w w:val="110"/>
        </w:rPr>
        <w:t> </w:t>
      </w:r>
      <w:r>
        <w:rPr>
          <w:w w:val="110"/>
        </w:rPr>
        <w:t>определенной площади, образуя первичную зону заражения. Ос-</w:t>
      </w:r>
      <w:r>
        <w:rPr>
          <w:spacing w:val="1"/>
          <w:w w:val="110"/>
        </w:rPr>
        <w:t> </w:t>
      </w:r>
      <w:r>
        <w:rPr>
          <w:w w:val="110"/>
        </w:rPr>
        <w:t>тавшаяся часть жидкости растекается по близлежащей поверхно-</w:t>
      </w:r>
      <w:r>
        <w:rPr>
          <w:spacing w:val="1"/>
          <w:w w:val="110"/>
        </w:rPr>
        <w:t> </w:t>
      </w:r>
      <w:r>
        <w:rPr>
          <w:w w:val="110"/>
        </w:rPr>
        <w:t>сти и, постепенно испаряясь, создает вторичное облако заражен-</w:t>
      </w:r>
      <w:r>
        <w:rPr>
          <w:spacing w:val="1"/>
          <w:w w:val="110"/>
        </w:rPr>
        <w:t> </w:t>
      </w:r>
      <w:r>
        <w:rPr>
          <w:w w:val="110"/>
        </w:rPr>
        <w:t>ного воздуха, которое накрывает значительно меньшую площадь,</w:t>
      </w:r>
      <w:r>
        <w:rPr>
          <w:spacing w:val="1"/>
          <w:w w:val="110"/>
        </w:rPr>
        <w:t> </w:t>
      </w:r>
      <w:r>
        <w:rPr>
          <w:w w:val="110"/>
        </w:rPr>
        <w:t>чем</w:t>
      </w:r>
      <w:r>
        <w:rPr>
          <w:spacing w:val="27"/>
          <w:w w:val="110"/>
        </w:rPr>
        <w:t> </w:t>
      </w:r>
      <w:r>
        <w:rPr>
          <w:w w:val="110"/>
        </w:rPr>
        <w:t>первичное.</w:t>
      </w:r>
    </w:p>
    <w:p>
      <w:pPr>
        <w:pStyle w:val="BodyText"/>
        <w:spacing w:line="235" w:lineRule="auto" w:before="8"/>
        <w:ind w:left="781" w:right="198" w:firstLine="292"/>
      </w:pPr>
      <w:r>
        <w:rPr>
          <w:w w:val="110"/>
        </w:rPr>
        <w:t>Глубина</w:t>
      </w:r>
      <w:r>
        <w:rPr>
          <w:spacing w:val="43"/>
          <w:w w:val="110"/>
        </w:rPr>
        <w:t> </w:t>
      </w:r>
      <w:r>
        <w:rPr>
          <w:w w:val="110"/>
        </w:rPr>
        <w:t>первичной</w:t>
      </w:r>
      <w:r>
        <w:rPr>
          <w:spacing w:val="38"/>
          <w:w w:val="110"/>
        </w:rPr>
        <w:t> </w:t>
      </w:r>
      <w:r>
        <w:rPr>
          <w:w w:val="110"/>
        </w:rPr>
        <w:t>зоны</w:t>
      </w:r>
      <w:r>
        <w:rPr>
          <w:spacing w:val="37"/>
          <w:w w:val="110"/>
        </w:rPr>
        <w:t> </w:t>
      </w:r>
      <w:r>
        <w:rPr>
          <w:w w:val="110"/>
        </w:rPr>
        <w:t>заражения</w:t>
      </w:r>
      <w:r>
        <w:rPr>
          <w:spacing w:val="38"/>
          <w:w w:val="110"/>
        </w:rPr>
        <w:t> </w:t>
      </w:r>
      <w:r>
        <w:rPr>
          <w:w w:val="110"/>
        </w:rPr>
        <w:t>и</w:t>
      </w:r>
      <w:r>
        <w:rPr>
          <w:spacing w:val="37"/>
          <w:w w:val="110"/>
        </w:rPr>
        <w:t> </w:t>
      </w:r>
      <w:r>
        <w:rPr>
          <w:w w:val="110"/>
        </w:rPr>
        <w:t>зоны</w:t>
      </w:r>
      <w:r>
        <w:rPr>
          <w:spacing w:val="38"/>
          <w:w w:val="110"/>
        </w:rPr>
        <w:t> </w:t>
      </w:r>
      <w:r>
        <w:rPr>
          <w:w w:val="110"/>
        </w:rPr>
        <w:t>ЧС,</w:t>
      </w:r>
      <w:r>
        <w:rPr>
          <w:spacing w:val="49"/>
          <w:w w:val="110"/>
        </w:rPr>
        <w:t> </w:t>
      </w:r>
      <w:r>
        <w:rPr>
          <w:w w:val="110"/>
        </w:rPr>
        <w:t>проявившей-</w:t>
      </w:r>
      <w:r>
        <w:rPr>
          <w:spacing w:val="-53"/>
          <w:w w:val="110"/>
        </w:rPr>
        <w:t> </w:t>
      </w:r>
      <w:r>
        <w:rPr>
          <w:w w:val="110"/>
        </w:rPr>
        <w:t>ся в результате аварии, зависит от концентрации ХОВ, скорости</w:t>
      </w:r>
      <w:r>
        <w:rPr>
          <w:spacing w:val="1"/>
          <w:w w:val="110"/>
        </w:rPr>
        <w:t> </w:t>
      </w:r>
      <w:r>
        <w:rPr>
          <w:w w:val="110"/>
        </w:rPr>
        <w:t>ветра,</w:t>
      </w:r>
      <w:r>
        <w:rPr>
          <w:spacing w:val="1"/>
          <w:w w:val="110"/>
        </w:rPr>
        <w:t> </w:t>
      </w:r>
      <w:r>
        <w:rPr>
          <w:w w:val="110"/>
        </w:rPr>
        <w:t>температуры</w:t>
      </w:r>
      <w:r>
        <w:rPr>
          <w:spacing w:val="1"/>
          <w:w w:val="110"/>
        </w:rPr>
        <w:t> </w:t>
      </w:r>
      <w:r>
        <w:rPr>
          <w:w w:val="110"/>
        </w:rPr>
        <w:t>почвы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воздуха,</w:t>
      </w:r>
      <w:r>
        <w:rPr>
          <w:spacing w:val="1"/>
          <w:w w:val="110"/>
        </w:rPr>
        <w:t> </w:t>
      </w:r>
      <w:r>
        <w:rPr>
          <w:w w:val="110"/>
        </w:rPr>
        <w:t>воздушных</w:t>
      </w:r>
      <w:r>
        <w:rPr>
          <w:spacing w:val="1"/>
          <w:w w:val="110"/>
        </w:rPr>
        <w:t> </w:t>
      </w:r>
      <w:r>
        <w:rPr>
          <w:w w:val="110"/>
        </w:rPr>
        <w:t>вертикальных</w:t>
      </w:r>
      <w:r>
        <w:rPr>
          <w:spacing w:val="1"/>
          <w:w w:val="110"/>
        </w:rPr>
        <w:t> </w:t>
      </w:r>
      <w:r>
        <w:rPr>
          <w:w w:val="110"/>
        </w:rPr>
        <w:t>потоков,</w:t>
      </w:r>
      <w:r>
        <w:rPr>
          <w:spacing w:val="1"/>
          <w:w w:val="110"/>
        </w:rPr>
        <w:t> </w:t>
      </w:r>
      <w:r>
        <w:rPr>
          <w:w w:val="110"/>
        </w:rPr>
        <w:t>влажности</w:t>
      </w:r>
      <w:r>
        <w:rPr>
          <w:spacing w:val="1"/>
          <w:w w:val="110"/>
        </w:rPr>
        <w:t> </w:t>
      </w:r>
      <w:r>
        <w:rPr>
          <w:w w:val="110"/>
        </w:rPr>
        <w:t>и др.</w:t>
      </w:r>
      <w:r>
        <w:rPr>
          <w:spacing w:val="1"/>
          <w:w w:val="110"/>
        </w:rPr>
        <w:t> </w:t>
      </w:r>
      <w:r>
        <w:rPr>
          <w:w w:val="110"/>
        </w:rPr>
        <w:t>Например,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скорости</w:t>
      </w:r>
      <w:r>
        <w:rPr>
          <w:spacing w:val="1"/>
          <w:w w:val="110"/>
        </w:rPr>
        <w:t> </w:t>
      </w:r>
      <w:r>
        <w:rPr>
          <w:w w:val="110"/>
        </w:rPr>
        <w:t>ветра</w:t>
      </w:r>
      <w:r>
        <w:rPr>
          <w:spacing w:val="1"/>
          <w:w w:val="110"/>
        </w:rPr>
        <w:t> </w:t>
      </w:r>
      <w:r>
        <w:rPr>
          <w:w w:val="110"/>
        </w:rPr>
        <w:t>1</w:t>
      </w:r>
      <w:r>
        <w:rPr>
          <w:spacing w:val="1"/>
          <w:w w:val="110"/>
        </w:rPr>
        <w:t> </w:t>
      </w:r>
      <w:r>
        <w:rPr>
          <w:w w:val="110"/>
        </w:rPr>
        <w:t>м/с</w:t>
      </w:r>
      <w:r>
        <w:rPr>
          <w:spacing w:val="1"/>
          <w:w w:val="110"/>
        </w:rPr>
        <w:t> </w:t>
      </w:r>
      <w:r>
        <w:rPr>
          <w:w w:val="105"/>
        </w:rPr>
        <w:t>облако</w:t>
      </w:r>
      <w:r>
        <w:rPr>
          <w:spacing w:val="1"/>
          <w:w w:val="105"/>
        </w:rPr>
        <w:t> </w:t>
      </w:r>
      <w:r>
        <w:rPr>
          <w:w w:val="105"/>
        </w:rPr>
        <w:t>от</w:t>
      </w:r>
      <w:r>
        <w:rPr>
          <w:spacing w:val="1"/>
          <w:w w:val="105"/>
        </w:rPr>
        <w:t> </w:t>
      </w:r>
      <w:r>
        <w:rPr>
          <w:w w:val="105"/>
        </w:rPr>
        <w:t>места</w:t>
      </w:r>
      <w:r>
        <w:rPr>
          <w:spacing w:val="1"/>
          <w:w w:val="105"/>
        </w:rPr>
        <w:t> </w:t>
      </w:r>
      <w:r>
        <w:rPr>
          <w:w w:val="105"/>
        </w:rPr>
        <w:t>аварии</w:t>
      </w:r>
      <w:r>
        <w:rPr>
          <w:spacing w:val="1"/>
          <w:w w:val="105"/>
        </w:rPr>
        <w:t> </w:t>
      </w:r>
      <w:r>
        <w:rPr>
          <w:w w:val="105"/>
        </w:rPr>
        <w:t>удаляется</w:t>
      </w:r>
      <w:r>
        <w:rPr>
          <w:spacing w:val="1"/>
          <w:w w:val="105"/>
        </w:rPr>
        <w:t> </w:t>
      </w:r>
      <w:r>
        <w:rPr>
          <w:w w:val="105"/>
        </w:rPr>
        <w:t>на</w:t>
      </w:r>
      <w:r>
        <w:rPr>
          <w:spacing w:val="1"/>
          <w:w w:val="105"/>
        </w:rPr>
        <w:t> </w:t>
      </w:r>
      <w:r>
        <w:rPr>
          <w:w w:val="105"/>
        </w:rPr>
        <w:t>5 — 7</w:t>
      </w:r>
      <w:r>
        <w:rPr>
          <w:spacing w:val="1"/>
          <w:w w:val="105"/>
        </w:rPr>
        <w:t> </w:t>
      </w:r>
      <w:r>
        <w:rPr>
          <w:w w:val="105"/>
        </w:rPr>
        <w:t>км,</w:t>
      </w:r>
      <w:r>
        <w:rPr>
          <w:spacing w:val="1"/>
          <w:w w:val="105"/>
        </w:rPr>
        <w:t> </w:t>
      </w:r>
      <w:r>
        <w:rPr>
          <w:w w:val="105"/>
        </w:rPr>
        <w:t>при</w:t>
      </w:r>
      <w:r>
        <w:rPr>
          <w:spacing w:val="1"/>
          <w:w w:val="105"/>
        </w:rPr>
        <w:t> </w:t>
      </w:r>
      <w:r>
        <w:rPr>
          <w:w w:val="105"/>
        </w:rPr>
        <w:t>2  м/с  —  на</w:t>
      </w:r>
      <w:r>
        <w:rPr>
          <w:spacing w:val="1"/>
          <w:w w:val="105"/>
        </w:rPr>
        <w:t> </w:t>
      </w:r>
      <w:r>
        <w:rPr>
          <w:w w:val="105"/>
        </w:rPr>
        <w:t>10—14 км,</w:t>
      </w:r>
      <w:r>
        <w:rPr>
          <w:spacing w:val="1"/>
          <w:w w:val="105"/>
        </w:rPr>
        <w:t> </w:t>
      </w:r>
      <w:r>
        <w:rPr>
          <w:w w:val="105"/>
        </w:rPr>
        <w:t>а при</w:t>
      </w:r>
      <w:r>
        <w:rPr>
          <w:spacing w:val="1"/>
          <w:w w:val="105"/>
        </w:rPr>
        <w:t> </w:t>
      </w:r>
      <w:r>
        <w:rPr>
          <w:w w:val="105"/>
        </w:rPr>
        <w:t>3</w:t>
      </w:r>
      <w:r>
        <w:rPr>
          <w:spacing w:val="1"/>
          <w:w w:val="105"/>
        </w:rPr>
        <w:t> </w:t>
      </w:r>
      <w:r>
        <w:rPr>
          <w:w w:val="105"/>
        </w:rPr>
        <w:t>м/с —</w:t>
      </w:r>
      <w:r>
        <w:rPr>
          <w:spacing w:val="1"/>
          <w:w w:val="105"/>
        </w:rPr>
        <w:t> </w:t>
      </w:r>
      <w:r>
        <w:rPr>
          <w:w w:val="105"/>
        </w:rPr>
        <w:t>на  16 — 21  км.  Значительная скорость</w:t>
      </w:r>
      <w:r>
        <w:rPr>
          <w:spacing w:val="1"/>
          <w:w w:val="105"/>
        </w:rPr>
        <w:t> </w:t>
      </w:r>
      <w:r>
        <w:rPr>
          <w:w w:val="110"/>
        </w:rPr>
        <w:t>ветра (до 6 м/с и более) способствует быстрому рассеиванию об-</w:t>
      </w:r>
      <w:r>
        <w:rPr>
          <w:spacing w:val="1"/>
          <w:w w:val="110"/>
        </w:rPr>
        <w:t> </w:t>
      </w:r>
      <w:r>
        <w:rPr>
          <w:w w:val="110"/>
        </w:rPr>
        <w:t>лака</w:t>
      </w:r>
      <w:r>
        <w:rPr>
          <w:spacing w:val="15"/>
          <w:w w:val="110"/>
        </w:rPr>
        <w:t> </w:t>
      </w:r>
      <w:r>
        <w:rPr>
          <w:w w:val="110"/>
        </w:rPr>
        <w:t>и</w:t>
      </w:r>
      <w:r>
        <w:rPr>
          <w:spacing w:val="20"/>
          <w:w w:val="110"/>
        </w:rPr>
        <w:t> </w:t>
      </w:r>
      <w:r>
        <w:rPr>
          <w:w w:val="110"/>
        </w:rPr>
        <w:t>снижению</w:t>
      </w:r>
      <w:r>
        <w:rPr>
          <w:spacing w:val="20"/>
          <w:w w:val="110"/>
        </w:rPr>
        <w:t> </w:t>
      </w:r>
      <w:r>
        <w:rPr>
          <w:w w:val="110"/>
        </w:rPr>
        <w:t>концентрации</w:t>
      </w:r>
      <w:r>
        <w:rPr>
          <w:spacing w:val="16"/>
          <w:w w:val="110"/>
        </w:rPr>
        <w:t> </w:t>
      </w:r>
      <w:r>
        <w:rPr>
          <w:w w:val="110"/>
        </w:rPr>
        <w:t>ХОВ</w:t>
      </w:r>
      <w:r>
        <w:rPr>
          <w:spacing w:val="20"/>
          <w:w w:val="110"/>
        </w:rPr>
        <w:t> </w:t>
      </w:r>
      <w:r>
        <w:rPr>
          <w:w w:val="110"/>
        </w:rPr>
        <w:t>по</w:t>
      </w:r>
      <w:r>
        <w:rPr>
          <w:spacing w:val="15"/>
          <w:w w:val="110"/>
        </w:rPr>
        <w:t> </w:t>
      </w:r>
      <w:r>
        <w:rPr>
          <w:w w:val="110"/>
        </w:rPr>
        <w:t>глубине</w:t>
      </w:r>
      <w:r>
        <w:rPr>
          <w:spacing w:val="20"/>
          <w:w w:val="110"/>
        </w:rPr>
        <w:t> </w:t>
      </w:r>
      <w:r>
        <w:rPr>
          <w:w w:val="110"/>
        </w:rPr>
        <w:t>зоны.</w:t>
      </w:r>
    </w:p>
    <w:p>
      <w:pPr>
        <w:pStyle w:val="BodyText"/>
        <w:spacing w:line="235" w:lineRule="auto" w:before="16"/>
        <w:ind w:left="791" w:right="180" w:firstLine="292"/>
      </w:pPr>
      <w:r>
        <w:rPr>
          <w:w w:val="110"/>
        </w:rPr>
        <w:t>Продолжительность химического заражения</w:t>
      </w:r>
      <w:r>
        <w:rPr>
          <w:spacing w:val="1"/>
          <w:w w:val="110"/>
        </w:rPr>
        <w:t> </w:t>
      </w:r>
      <w:r>
        <w:rPr>
          <w:w w:val="110"/>
        </w:rPr>
        <w:t>приземного</w:t>
      </w:r>
      <w:r>
        <w:rPr>
          <w:spacing w:val="1"/>
          <w:w w:val="110"/>
        </w:rPr>
        <w:t> </w:t>
      </w:r>
      <w:r>
        <w:rPr>
          <w:w w:val="110"/>
        </w:rPr>
        <w:t>слоя</w:t>
      </w:r>
      <w:r>
        <w:rPr>
          <w:spacing w:val="1"/>
          <w:w w:val="110"/>
        </w:rPr>
        <w:t> </w:t>
      </w:r>
      <w:r>
        <w:rPr>
          <w:w w:val="110"/>
        </w:rPr>
        <w:t>воздуха парами,</w:t>
      </w:r>
      <w:r>
        <w:rPr>
          <w:spacing w:val="1"/>
          <w:w w:val="110"/>
        </w:rPr>
        <w:t> </w:t>
      </w:r>
      <w:r>
        <w:rPr>
          <w:w w:val="110"/>
        </w:rPr>
        <w:t>газами и аэрозолями ХОВ при отсутствии под-</w:t>
      </w:r>
      <w:r>
        <w:rPr>
          <w:spacing w:val="1"/>
          <w:w w:val="110"/>
        </w:rPr>
        <w:t> </w:t>
      </w:r>
      <w:r>
        <w:rPr>
          <w:w w:val="110"/>
        </w:rPr>
        <w:t>питки от испарения разлившейся жидкости может колебаться от</w:t>
      </w:r>
      <w:r>
        <w:rPr>
          <w:spacing w:val="1"/>
          <w:w w:val="110"/>
        </w:rPr>
        <w:t> </w:t>
      </w:r>
      <w:r>
        <w:rPr>
          <w:w w:val="110"/>
        </w:rPr>
        <w:t>нескольких десятков минут до нескольких суток.</w:t>
      </w:r>
      <w:r>
        <w:rPr>
          <w:spacing w:val="1"/>
          <w:w w:val="110"/>
        </w:rPr>
        <w:t> </w:t>
      </w:r>
      <w:r>
        <w:rPr>
          <w:w w:val="110"/>
        </w:rPr>
        <w:t>Продолжитель-</w:t>
      </w:r>
      <w:r>
        <w:rPr>
          <w:spacing w:val="1"/>
          <w:w w:val="110"/>
        </w:rPr>
        <w:t> </w:t>
      </w:r>
      <w:r>
        <w:rPr>
          <w:w w:val="110"/>
        </w:rPr>
        <w:t>ность заражения</w:t>
      </w:r>
      <w:r>
        <w:rPr>
          <w:spacing w:val="1"/>
          <w:w w:val="110"/>
        </w:rPr>
        <w:t> </w:t>
      </w:r>
      <w:r>
        <w:rPr>
          <w:w w:val="110"/>
        </w:rPr>
        <w:t>местности,</w:t>
      </w:r>
      <w:r>
        <w:rPr>
          <w:spacing w:val="1"/>
          <w:w w:val="110"/>
        </w:rPr>
        <w:t> </w:t>
      </w:r>
      <w:r>
        <w:rPr>
          <w:w w:val="110"/>
        </w:rPr>
        <w:t>техники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строений</w:t>
      </w:r>
      <w:r>
        <w:rPr>
          <w:spacing w:val="1"/>
          <w:w w:val="110"/>
        </w:rPr>
        <w:t> </w:t>
      </w:r>
      <w:r>
        <w:rPr>
          <w:w w:val="110"/>
        </w:rPr>
        <w:t>ХОВ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грубо-</w:t>
      </w:r>
      <w:r>
        <w:rPr>
          <w:spacing w:val="1"/>
          <w:w w:val="110"/>
        </w:rPr>
        <w:t> </w:t>
      </w:r>
      <w:r>
        <w:rPr>
          <w:w w:val="110"/>
        </w:rPr>
        <w:t>дисперсном</w:t>
      </w:r>
      <w:r>
        <w:rPr>
          <w:spacing w:val="1"/>
          <w:w w:val="110"/>
        </w:rPr>
        <w:t> </w:t>
      </w:r>
      <w:r>
        <w:rPr>
          <w:w w:val="110"/>
        </w:rPr>
        <w:t>аэрозольном,</w:t>
      </w:r>
      <w:r>
        <w:rPr>
          <w:spacing w:val="1"/>
          <w:w w:val="110"/>
        </w:rPr>
        <w:t> </w:t>
      </w:r>
      <w:r>
        <w:rPr>
          <w:w w:val="110"/>
        </w:rPr>
        <w:t>капельном </w:t>
      </w:r>
      <w:r>
        <w:rPr>
          <w:spacing w:val="1"/>
          <w:w w:val="110"/>
        </w:rPr>
        <w:t> </w:t>
      </w:r>
      <w:r>
        <w:rPr>
          <w:w w:val="110"/>
        </w:rPr>
        <w:t>или </w:t>
      </w:r>
      <w:r>
        <w:rPr>
          <w:spacing w:val="1"/>
          <w:w w:val="110"/>
        </w:rPr>
        <w:t> </w:t>
      </w:r>
      <w:r>
        <w:rPr>
          <w:w w:val="110"/>
        </w:rPr>
        <w:t>жидком </w:t>
      </w:r>
      <w:r>
        <w:rPr>
          <w:spacing w:val="1"/>
          <w:w w:val="110"/>
        </w:rPr>
        <w:t> </w:t>
      </w:r>
      <w:r>
        <w:rPr>
          <w:w w:val="110"/>
        </w:rPr>
        <w:t>состоянии</w:t>
      </w:r>
      <w:r>
        <w:rPr>
          <w:spacing w:val="1"/>
          <w:w w:val="110"/>
        </w:rPr>
        <w:t> </w:t>
      </w:r>
      <w:r>
        <w:rPr>
          <w:w w:val="110"/>
        </w:rPr>
        <w:t>может</w:t>
      </w:r>
      <w:r>
        <w:rPr>
          <w:spacing w:val="1"/>
          <w:w w:val="110"/>
        </w:rPr>
        <w:t> </w:t>
      </w:r>
      <w:r>
        <w:rPr>
          <w:w w:val="110"/>
        </w:rPr>
        <w:t>составлять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"/>
          <w:w w:val="110"/>
        </w:rPr>
        <w:t> </w:t>
      </w:r>
      <w:r>
        <w:rPr>
          <w:w w:val="110"/>
        </w:rPr>
        <w:t>нескольких</w:t>
      </w:r>
      <w:r>
        <w:rPr>
          <w:spacing w:val="1"/>
          <w:w w:val="110"/>
        </w:rPr>
        <w:t> </w:t>
      </w:r>
      <w:r>
        <w:rPr>
          <w:w w:val="110"/>
        </w:rPr>
        <w:t>часов</w:t>
      </w:r>
      <w:r>
        <w:rPr>
          <w:spacing w:val="1"/>
          <w:w w:val="110"/>
        </w:rPr>
        <w:t> </w:t>
      </w:r>
      <w:r>
        <w:rPr>
          <w:w w:val="110"/>
        </w:rPr>
        <w:t>до</w:t>
      </w:r>
      <w:r>
        <w:rPr>
          <w:spacing w:val="1"/>
          <w:w w:val="110"/>
        </w:rPr>
        <w:t> </w:t>
      </w:r>
      <w:r>
        <w:rPr>
          <w:w w:val="110"/>
        </w:rPr>
        <w:t>нескольких</w:t>
      </w:r>
      <w:r>
        <w:rPr>
          <w:spacing w:val="1"/>
          <w:w w:val="110"/>
        </w:rPr>
        <w:t> </w:t>
      </w:r>
      <w:r>
        <w:rPr>
          <w:w w:val="110"/>
        </w:rPr>
        <w:t>месяцев.</w:t>
      </w:r>
      <w:r>
        <w:rPr>
          <w:spacing w:val="1"/>
          <w:w w:val="110"/>
        </w:rPr>
        <w:t> </w:t>
      </w:r>
      <w:r>
        <w:rPr>
          <w:w w:val="110"/>
        </w:rPr>
        <w:t>Опасные концентрации СДЯВ в непроточных водоемах сохраня-</w:t>
      </w:r>
      <w:r>
        <w:rPr>
          <w:spacing w:val="1"/>
          <w:w w:val="110"/>
        </w:rPr>
        <w:t> </w:t>
      </w:r>
      <w:r>
        <w:rPr>
          <w:w w:val="110"/>
        </w:rPr>
        <w:t>ются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"/>
          <w:w w:val="110"/>
        </w:rPr>
        <w:t> </w:t>
      </w:r>
      <w:r>
        <w:rPr>
          <w:w w:val="110"/>
        </w:rPr>
        <w:t>нескольких часов до нескольких месяцев</w:t>
      </w:r>
      <w:r>
        <w:rPr>
          <w:spacing w:val="1"/>
          <w:w w:val="110"/>
        </w:rPr>
        <w:t> </w:t>
      </w:r>
      <w:r>
        <w:rPr>
          <w:w w:val="110"/>
        </w:rPr>
        <w:t>или даже лет</w:t>
      </w:r>
      <w:r>
        <w:rPr>
          <w:spacing w:val="1"/>
          <w:w w:val="110"/>
        </w:rPr>
        <w:t> </w:t>
      </w:r>
      <w:r>
        <w:rPr>
          <w:w w:val="110"/>
        </w:rPr>
        <w:t>(например,</w:t>
      </w:r>
      <w:r>
        <w:rPr>
          <w:spacing w:val="23"/>
          <w:w w:val="110"/>
        </w:rPr>
        <w:t> </w:t>
      </w:r>
      <w:r>
        <w:rPr>
          <w:w w:val="110"/>
        </w:rPr>
        <w:t>при</w:t>
      </w:r>
      <w:r>
        <w:rPr>
          <w:spacing w:val="13"/>
          <w:w w:val="110"/>
        </w:rPr>
        <w:t> </w:t>
      </w:r>
      <w:r>
        <w:rPr>
          <w:w w:val="110"/>
        </w:rPr>
        <w:t>заражении</w:t>
      </w:r>
      <w:r>
        <w:rPr>
          <w:spacing w:val="8"/>
          <w:w w:val="110"/>
        </w:rPr>
        <w:t> </w:t>
      </w:r>
      <w:r>
        <w:rPr>
          <w:w w:val="110"/>
        </w:rPr>
        <w:t>диоксином);</w:t>
      </w:r>
      <w:r>
        <w:rPr>
          <w:spacing w:val="23"/>
          <w:w w:val="110"/>
        </w:rPr>
        <w:t> </w:t>
      </w:r>
      <w:r>
        <w:rPr>
          <w:w w:val="110"/>
        </w:rPr>
        <w:t>в</w:t>
      </w:r>
      <w:r>
        <w:rPr>
          <w:spacing w:val="13"/>
          <w:w w:val="110"/>
        </w:rPr>
        <w:t> </w:t>
      </w:r>
      <w:r>
        <w:rPr>
          <w:w w:val="110"/>
        </w:rPr>
        <w:t>реках</w:t>
      </w:r>
      <w:r>
        <w:rPr>
          <w:spacing w:val="13"/>
          <w:w w:val="110"/>
        </w:rPr>
        <w:t> </w:t>
      </w:r>
      <w:r>
        <w:rPr>
          <w:w w:val="110"/>
        </w:rPr>
        <w:t>—</w:t>
      </w:r>
      <w:r>
        <w:rPr>
          <w:spacing w:val="18"/>
          <w:w w:val="110"/>
        </w:rPr>
        <w:t> </w:t>
      </w:r>
      <w:r>
        <w:rPr>
          <w:w w:val="110"/>
        </w:rPr>
        <w:t>от</w:t>
      </w:r>
      <w:r>
        <w:rPr>
          <w:spacing w:val="46"/>
          <w:w w:val="110"/>
        </w:rPr>
        <w:t> </w:t>
      </w:r>
      <w:r>
        <w:rPr>
          <w:w w:val="110"/>
        </w:rPr>
        <w:t>двух</w:t>
      </w:r>
      <w:r>
        <w:rPr>
          <w:spacing w:val="53"/>
          <w:w w:val="110"/>
        </w:rPr>
        <w:t> </w:t>
      </w:r>
      <w:r>
        <w:rPr>
          <w:w w:val="110"/>
        </w:rPr>
        <w:t>до</w:t>
      </w:r>
    </w:p>
    <w:p>
      <w:pPr>
        <w:spacing w:after="0" w:line="235" w:lineRule="auto"/>
        <w:sectPr>
          <w:footerReference w:type="default" r:id="rId199"/>
          <w:pgSz w:w="16820" w:h="11900" w:orient="landscape"/>
          <w:pgMar w:footer="425" w:header="0" w:top="560" w:bottom="620" w:left="0" w:right="680"/>
          <w:cols w:num="2" w:equalWidth="0">
            <w:col w:w="8736" w:space="40"/>
            <w:col w:w="7364"/>
          </w:cols>
        </w:sectPr>
      </w:pPr>
    </w:p>
    <w:p>
      <w:pPr>
        <w:pStyle w:val="BodyText"/>
        <w:spacing w:line="220" w:lineRule="auto" w:before="110"/>
        <w:ind w:left="2323" w:firstLine="19"/>
      </w:pPr>
      <w:r>
        <w:rPr>
          <w:w w:val="110"/>
        </w:rPr>
        <w:t>четырех суток; в проточных каналах, реках, ручьях — в течение</w:t>
      </w:r>
      <w:r>
        <w:rPr>
          <w:spacing w:val="1"/>
          <w:w w:val="110"/>
        </w:rPr>
        <w:t> </w:t>
      </w:r>
      <w:r>
        <w:rPr>
          <w:w w:val="110"/>
        </w:rPr>
        <w:t>одного часа.</w:t>
      </w:r>
      <w:r>
        <w:rPr>
          <w:spacing w:val="1"/>
          <w:w w:val="110"/>
        </w:rPr>
        <w:t> </w:t>
      </w:r>
      <w:r>
        <w:rPr>
          <w:w w:val="110"/>
        </w:rPr>
        <w:t>Стойкость заражения ХОВ тупиковых улиц, закры-</w:t>
      </w:r>
      <w:r>
        <w:rPr>
          <w:spacing w:val="1"/>
          <w:w w:val="110"/>
        </w:rPr>
        <w:t> </w:t>
      </w:r>
      <w:r>
        <w:rPr>
          <w:w w:val="110"/>
        </w:rPr>
        <w:t>тых дворов,  подвальных помещений в  центральных частях горо-</w:t>
      </w:r>
      <w:r>
        <w:rPr>
          <w:spacing w:val="1"/>
          <w:w w:val="110"/>
        </w:rPr>
        <w:t> </w:t>
      </w:r>
      <w:r>
        <w:rPr>
          <w:w w:val="110"/>
        </w:rPr>
        <w:t>да значительно выше,  чем  на периферии или открытой местно-</w:t>
      </w:r>
      <w:r>
        <w:rPr>
          <w:spacing w:val="1"/>
          <w:w w:val="110"/>
        </w:rPr>
        <w:t> </w:t>
      </w:r>
      <w:r>
        <w:rPr>
          <w:w w:val="110"/>
        </w:rPr>
        <w:t>сти.</w:t>
      </w:r>
    </w:p>
    <w:p>
      <w:pPr>
        <w:pStyle w:val="BodyText"/>
        <w:jc w:val="left"/>
        <w:rPr>
          <w:sz w:val="22"/>
        </w:rPr>
      </w:pPr>
    </w:p>
    <w:p>
      <w:pPr>
        <w:pStyle w:val="BodyText"/>
        <w:spacing w:before="3"/>
        <w:jc w:val="left"/>
        <w:rPr>
          <w:sz w:val="23"/>
        </w:rPr>
      </w:pPr>
    </w:p>
    <w:p>
      <w:pPr>
        <w:pStyle w:val="Heading4"/>
        <w:numPr>
          <w:ilvl w:val="1"/>
          <w:numId w:val="9"/>
        </w:numPr>
        <w:tabs>
          <w:tab w:pos="3290" w:val="left" w:leader="none"/>
        </w:tabs>
        <w:spacing w:line="240" w:lineRule="auto" w:before="0" w:after="0"/>
        <w:ind w:left="3289" w:right="0" w:hanging="478"/>
        <w:jc w:val="left"/>
      </w:pPr>
      <w:bookmarkStart w:name="_TOC_250010" w:id="17"/>
      <w:r>
        <w:rPr>
          <w:w w:val="110"/>
        </w:rPr>
        <w:t>Чрезвычайные</w:t>
      </w:r>
      <w:r>
        <w:rPr>
          <w:spacing w:val="8"/>
          <w:w w:val="110"/>
        </w:rPr>
        <w:t> </w:t>
      </w:r>
      <w:r>
        <w:rPr>
          <w:w w:val="110"/>
        </w:rPr>
        <w:t>ситуации</w:t>
      </w:r>
      <w:r>
        <w:rPr>
          <w:spacing w:val="9"/>
          <w:w w:val="110"/>
        </w:rPr>
        <w:t> </w:t>
      </w:r>
      <w:r>
        <w:rPr>
          <w:w w:val="110"/>
        </w:rPr>
        <w:t>природного</w:t>
      </w:r>
      <w:r>
        <w:rPr>
          <w:spacing w:val="5"/>
          <w:w w:val="110"/>
        </w:rPr>
        <w:t> </w:t>
      </w:r>
      <w:bookmarkEnd w:id="17"/>
      <w:r>
        <w:rPr>
          <w:w w:val="110"/>
        </w:rPr>
        <w:t>характера</w:t>
      </w:r>
    </w:p>
    <w:p>
      <w:pPr>
        <w:pStyle w:val="BodyText"/>
        <w:spacing w:line="225" w:lineRule="auto" w:before="190"/>
        <w:ind w:left="2294" w:right="29" w:firstLine="307"/>
      </w:pPr>
      <w:r>
        <w:rPr>
          <w:w w:val="110"/>
        </w:rPr>
        <w:t>Начиная с 80-х гг. XX в. и по настоящее время, наблюдается</w:t>
      </w:r>
      <w:r>
        <w:rPr>
          <w:spacing w:val="1"/>
          <w:w w:val="110"/>
        </w:rPr>
        <w:t> </w:t>
      </w:r>
      <w:r>
        <w:rPr>
          <w:w w:val="110"/>
        </w:rPr>
        <w:t>устойчивая тенденция к неуклонному росту количества и разру-</w:t>
      </w:r>
      <w:r>
        <w:rPr>
          <w:spacing w:val="1"/>
          <w:w w:val="110"/>
        </w:rPr>
        <w:t> </w:t>
      </w:r>
      <w:r>
        <w:rPr>
          <w:w w:val="110"/>
        </w:rPr>
        <w:t>шительной силы стихийных бедствий. По мнению ученых многих</w:t>
      </w:r>
      <w:r>
        <w:rPr>
          <w:spacing w:val="1"/>
          <w:w w:val="110"/>
        </w:rPr>
        <w:t> </w:t>
      </w:r>
      <w:r>
        <w:rPr>
          <w:w w:val="110"/>
        </w:rPr>
        <w:t>стран</w:t>
      </w:r>
      <w:r>
        <w:rPr>
          <w:spacing w:val="1"/>
          <w:w w:val="110"/>
        </w:rPr>
        <w:t> </w:t>
      </w:r>
      <w:r>
        <w:rPr>
          <w:w w:val="110"/>
        </w:rPr>
        <w:t>мира,</w:t>
      </w:r>
      <w:r>
        <w:rPr>
          <w:spacing w:val="1"/>
          <w:w w:val="110"/>
        </w:rPr>
        <w:t> </w:t>
      </w:r>
      <w:r>
        <w:rPr>
          <w:w w:val="110"/>
        </w:rPr>
        <w:t>это</w:t>
      </w:r>
      <w:r>
        <w:rPr>
          <w:spacing w:val="1"/>
          <w:w w:val="110"/>
        </w:rPr>
        <w:t> </w:t>
      </w:r>
      <w:r>
        <w:rPr>
          <w:w w:val="110"/>
        </w:rPr>
        <w:t>связано с  нарушением  экологического равнове-</w:t>
      </w:r>
      <w:r>
        <w:rPr>
          <w:spacing w:val="1"/>
          <w:w w:val="110"/>
        </w:rPr>
        <w:t> </w:t>
      </w:r>
      <w:r>
        <w:rPr>
          <w:w w:val="110"/>
        </w:rPr>
        <w:t>сия</w:t>
      </w:r>
      <w:r>
        <w:rPr>
          <w:spacing w:val="22"/>
          <w:w w:val="110"/>
        </w:rPr>
        <w:t> </w:t>
      </w:r>
      <w:r>
        <w:rPr>
          <w:w w:val="110"/>
        </w:rPr>
        <w:t>в</w:t>
      </w:r>
      <w:r>
        <w:rPr>
          <w:spacing w:val="18"/>
          <w:w w:val="110"/>
        </w:rPr>
        <w:t> </w:t>
      </w:r>
      <w:r>
        <w:rPr>
          <w:w w:val="110"/>
        </w:rPr>
        <w:t>природе.</w:t>
      </w:r>
    </w:p>
    <w:p>
      <w:pPr>
        <w:pStyle w:val="BodyText"/>
        <w:spacing w:line="235" w:lineRule="auto" w:before="59"/>
        <w:ind w:left="2280" w:right="41" w:firstLine="297"/>
      </w:pPr>
      <w:r>
        <w:rPr>
          <w:w w:val="110"/>
        </w:rPr>
        <w:t>Территория</w:t>
      </w:r>
      <w:r>
        <w:rPr>
          <w:spacing w:val="1"/>
          <w:w w:val="110"/>
        </w:rPr>
        <w:t> </w:t>
      </w:r>
      <w:r>
        <w:rPr>
          <w:w w:val="110"/>
        </w:rPr>
        <w:t>России</w:t>
      </w:r>
      <w:r>
        <w:rPr>
          <w:spacing w:val="1"/>
          <w:w w:val="110"/>
        </w:rPr>
        <w:t> </w:t>
      </w:r>
      <w:r>
        <w:rPr>
          <w:w w:val="110"/>
        </w:rPr>
        <w:t>подвержена</w:t>
      </w:r>
      <w:r>
        <w:rPr>
          <w:spacing w:val="1"/>
          <w:w w:val="110"/>
        </w:rPr>
        <w:t> </w:t>
      </w:r>
      <w:r>
        <w:rPr>
          <w:w w:val="110"/>
        </w:rPr>
        <w:t>комплексному</w:t>
      </w:r>
      <w:r>
        <w:rPr>
          <w:spacing w:val="1"/>
          <w:w w:val="110"/>
        </w:rPr>
        <w:t> </w:t>
      </w:r>
      <w:r>
        <w:rPr>
          <w:w w:val="110"/>
        </w:rPr>
        <w:t>воздействию</w:t>
      </w:r>
      <w:r>
        <w:rPr>
          <w:spacing w:val="1"/>
          <w:w w:val="110"/>
        </w:rPr>
        <w:t> </w:t>
      </w:r>
      <w:r>
        <w:rPr>
          <w:w w:val="110"/>
        </w:rPr>
        <w:t>более</w:t>
      </w:r>
      <w:r>
        <w:rPr>
          <w:spacing w:val="1"/>
          <w:w w:val="110"/>
        </w:rPr>
        <w:t> </w:t>
      </w:r>
      <w:r>
        <w:rPr>
          <w:w w:val="110"/>
        </w:rPr>
        <w:t>30</w:t>
      </w:r>
      <w:r>
        <w:rPr>
          <w:spacing w:val="1"/>
          <w:w w:val="110"/>
        </w:rPr>
        <w:t> </w:t>
      </w:r>
      <w:r>
        <w:rPr>
          <w:w w:val="110"/>
        </w:rPr>
        <w:t>видов</w:t>
      </w:r>
      <w:r>
        <w:rPr>
          <w:spacing w:val="1"/>
          <w:w w:val="110"/>
        </w:rPr>
        <w:t> </w:t>
      </w:r>
      <w:r>
        <w:rPr>
          <w:w w:val="110"/>
        </w:rPr>
        <w:t>опасных</w:t>
      </w:r>
      <w:r>
        <w:rPr>
          <w:spacing w:val="1"/>
          <w:w w:val="110"/>
        </w:rPr>
        <w:t> </w:t>
      </w:r>
      <w:r>
        <w:rPr>
          <w:w w:val="110"/>
        </w:rPr>
        <w:t>природных явлений,</w:t>
      </w:r>
      <w:r>
        <w:rPr>
          <w:spacing w:val="1"/>
          <w:w w:val="110"/>
        </w:rPr>
        <w:t> </w:t>
      </w:r>
      <w:r>
        <w:rPr>
          <w:w w:val="110"/>
        </w:rPr>
        <w:t>развитие</w:t>
      </w:r>
      <w:r>
        <w:rPr>
          <w:spacing w:val="1"/>
          <w:w w:val="110"/>
        </w:rPr>
        <w:t> </w:t>
      </w:r>
      <w:r>
        <w:rPr>
          <w:w w:val="110"/>
        </w:rPr>
        <w:t>которых</w:t>
      </w:r>
      <w:r>
        <w:rPr>
          <w:spacing w:val="1"/>
          <w:w w:val="110"/>
        </w:rPr>
        <w:t> </w:t>
      </w:r>
      <w:r>
        <w:rPr>
          <w:w w:val="110"/>
        </w:rPr>
        <w:t>приводит</w:t>
      </w:r>
      <w:r>
        <w:rPr>
          <w:spacing w:val="1"/>
          <w:w w:val="110"/>
        </w:rPr>
        <w:t> </w:t>
      </w:r>
      <w:r>
        <w:rPr>
          <w:w w:val="110"/>
        </w:rPr>
        <w:t>к</w:t>
      </w:r>
      <w:r>
        <w:rPr>
          <w:spacing w:val="1"/>
          <w:w w:val="110"/>
        </w:rPr>
        <w:t> </w:t>
      </w:r>
      <w:r>
        <w:rPr>
          <w:w w:val="110"/>
        </w:rPr>
        <w:t>возникновению</w:t>
      </w:r>
      <w:r>
        <w:rPr>
          <w:spacing w:val="1"/>
          <w:w w:val="110"/>
        </w:rPr>
        <w:t> </w:t>
      </w:r>
      <w:r>
        <w:rPr>
          <w:w w:val="110"/>
        </w:rPr>
        <w:t>катастроф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стихийных</w:t>
      </w:r>
      <w:r>
        <w:rPr>
          <w:spacing w:val="1"/>
          <w:w w:val="110"/>
        </w:rPr>
        <w:t> </w:t>
      </w:r>
      <w:r>
        <w:rPr>
          <w:w w:val="110"/>
        </w:rPr>
        <w:t>бедствий,</w:t>
      </w:r>
      <w:r>
        <w:rPr>
          <w:spacing w:val="1"/>
          <w:w w:val="110"/>
        </w:rPr>
        <w:t> </w:t>
      </w:r>
      <w:r>
        <w:rPr>
          <w:w w:val="110"/>
        </w:rPr>
        <w:t>наносящих стране колоссальный материальный ущерб и приводя-</w:t>
      </w:r>
      <w:r>
        <w:rPr>
          <w:spacing w:val="1"/>
          <w:w w:val="110"/>
        </w:rPr>
        <w:t> </w:t>
      </w:r>
      <w:r>
        <w:rPr>
          <w:w w:val="110"/>
        </w:rPr>
        <w:t>щих</w:t>
      </w:r>
      <w:r>
        <w:rPr>
          <w:spacing w:val="26"/>
          <w:w w:val="110"/>
        </w:rPr>
        <w:t> </w:t>
      </w:r>
      <w:r>
        <w:rPr>
          <w:w w:val="110"/>
        </w:rPr>
        <w:t>к</w:t>
      </w:r>
      <w:r>
        <w:rPr>
          <w:spacing w:val="22"/>
          <w:w w:val="110"/>
        </w:rPr>
        <w:t> </w:t>
      </w:r>
      <w:r>
        <w:rPr>
          <w:w w:val="110"/>
        </w:rPr>
        <w:t>многочисленным</w:t>
      </w:r>
      <w:r>
        <w:rPr>
          <w:spacing w:val="21"/>
          <w:w w:val="110"/>
        </w:rPr>
        <w:t> </w:t>
      </w:r>
      <w:r>
        <w:rPr>
          <w:w w:val="110"/>
        </w:rPr>
        <w:t>человеческим</w:t>
      </w:r>
      <w:r>
        <w:rPr>
          <w:spacing w:val="22"/>
          <w:w w:val="110"/>
        </w:rPr>
        <w:t> </w:t>
      </w:r>
      <w:r>
        <w:rPr>
          <w:w w:val="110"/>
        </w:rPr>
        <w:t>жертвам.</w:t>
      </w:r>
    </w:p>
    <w:p>
      <w:pPr>
        <w:pStyle w:val="BodyText"/>
        <w:spacing w:line="235" w:lineRule="auto" w:before="20"/>
        <w:ind w:left="2256" w:right="59" w:firstLine="307"/>
      </w:pPr>
      <w:r>
        <w:rPr>
          <w:b/>
          <w:w w:val="110"/>
        </w:rPr>
        <w:t>Природные пожары. </w:t>
      </w:r>
      <w:r>
        <w:rPr>
          <w:w w:val="110"/>
        </w:rPr>
        <w:t>К природным относятся лесные, степные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торфяные</w:t>
      </w:r>
      <w:r>
        <w:rPr>
          <w:spacing w:val="1"/>
          <w:w w:val="110"/>
        </w:rPr>
        <w:t> </w:t>
      </w:r>
      <w:r>
        <w:rPr>
          <w:w w:val="110"/>
        </w:rPr>
        <w:t>пожары.</w:t>
      </w:r>
      <w:r>
        <w:rPr>
          <w:spacing w:val="1"/>
          <w:w w:val="110"/>
        </w:rPr>
        <w:t> </w:t>
      </w:r>
      <w:r>
        <w:rPr>
          <w:w w:val="110"/>
        </w:rPr>
        <w:t>Эти</w:t>
      </w:r>
      <w:r>
        <w:rPr>
          <w:spacing w:val="1"/>
          <w:w w:val="110"/>
        </w:rPr>
        <w:t> </w:t>
      </w:r>
      <w:r>
        <w:rPr>
          <w:w w:val="110"/>
        </w:rPr>
        <w:t>пожары</w:t>
      </w:r>
      <w:r>
        <w:rPr>
          <w:spacing w:val="1"/>
          <w:w w:val="110"/>
        </w:rPr>
        <w:t> </w:t>
      </w:r>
      <w:r>
        <w:rPr>
          <w:w w:val="110"/>
        </w:rPr>
        <w:t>весьма</w:t>
      </w:r>
      <w:r>
        <w:rPr>
          <w:spacing w:val="1"/>
          <w:w w:val="110"/>
        </w:rPr>
        <w:t> </w:t>
      </w:r>
      <w:r>
        <w:rPr>
          <w:w w:val="110"/>
        </w:rPr>
        <w:t>распространены,</w:t>
      </w:r>
      <w:r>
        <w:rPr>
          <w:spacing w:val="1"/>
          <w:w w:val="110"/>
        </w:rPr>
        <w:t> </w:t>
      </w:r>
      <w:r>
        <w:rPr>
          <w:w w:val="110"/>
        </w:rPr>
        <w:t>осо-</w:t>
      </w:r>
      <w:r>
        <w:rPr>
          <w:spacing w:val="1"/>
          <w:w w:val="110"/>
        </w:rPr>
        <w:t> </w:t>
      </w:r>
      <w:r>
        <w:rPr>
          <w:w w:val="110"/>
        </w:rPr>
        <w:t>бенно в засушливое летнее время. Для возникновения пожаров в</w:t>
      </w:r>
      <w:r>
        <w:rPr>
          <w:spacing w:val="1"/>
          <w:w w:val="110"/>
        </w:rPr>
        <w:t> </w:t>
      </w:r>
      <w:r>
        <w:rPr>
          <w:w w:val="110"/>
        </w:rPr>
        <w:t>лесах и степях благоприятной считается относительная влажность</w:t>
      </w:r>
      <w:r>
        <w:rPr>
          <w:spacing w:val="1"/>
          <w:w w:val="110"/>
        </w:rPr>
        <w:t> </w:t>
      </w:r>
      <w:r>
        <w:rPr>
          <w:w w:val="110"/>
        </w:rPr>
        <w:t>поверхности</w:t>
      </w:r>
      <w:r>
        <w:rPr>
          <w:spacing w:val="13"/>
          <w:w w:val="110"/>
        </w:rPr>
        <w:t> </w:t>
      </w:r>
      <w:r>
        <w:rPr>
          <w:w w:val="110"/>
        </w:rPr>
        <w:t>земли</w:t>
      </w:r>
      <w:r>
        <w:rPr>
          <w:spacing w:val="31"/>
          <w:w w:val="110"/>
        </w:rPr>
        <w:t> </w:t>
      </w:r>
      <w:r>
        <w:rPr>
          <w:w w:val="110"/>
        </w:rPr>
        <w:t>17</w:t>
      </w:r>
      <w:r>
        <w:rPr>
          <w:spacing w:val="-19"/>
          <w:w w:val="110"/>
        </w:rPr>
        <w:t> </w:t>
      </w:r>
      <w:r>
        <w:rPr>
          <w:w w:val="110"/>
        </w:rPr>
        <w:t>—</w:t>
      </w:r>
      <w:r>
        <w:rPr>
          <w:spacing w:val="-18"/>
          <w:w w:val="110"/>
        </w:rPr>
        <w:t> </w:t>
      </w:r>
      <w:r>
        <w:rPr>
          <w:w w:val="110"/>
        </w:rPr>
        <w:t>20</w:t>
      </w:r>
      <w:r>
        <w:rPr>
          <w:spacing w:val="2"/>
          <w:w w:val="110"/>
        </w:rPr>
        <w:t> </w:t>
      </w:r>
      <w:r>
        <w:rPr>
          <w:w w:val="110"/>
        </w:rPr>
        <w:t>%.</w:t>
      </w:r>
    </w:p>
    <w:p>
      <w:pPr>
        <w:pStyle w:val="BodyText"/>
        <w:spacing w:line="235" w:lineRule="auto" w:before="20"/>
        <w:ind w:left="2203" w:right="77" w:firstLine="331"/>
      </w:pPr>
      <w:r>
        <w:rPr>
          <w:i/>
          <w:w w:val="110"/>
        </w:rPr>
        <w:t>Лесные пожары </w:t>
      </w:r>
      <w:r>
        <w:rPr>
          <w:w w:val="110"/>
        </w:rPr>
        <w:t>уничтожают деревья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кустарники,</w:t>
      </w:r>
      <w:r>
        <w:rPr>
          <w:spacing w:val="1"/>
          <w:w w:val="110"/>
        </w:rPr>
        <w:t> </w:t>
      </w:r>
      <w:r>
        <w:rPr>
          <w:w w:val="110"/>
        </w:rPr>
        <w:t>заготов-</w:t>
      </w:r>
      <w:r>
        <w:rPr>
          <w:spacing w:val="1"/>
          <w:w w:val="110"/>
        </w:rPr>
        <w:t> </w:t>
      </w:r>
      <w:r>
        <w:rPr>
          <w:w w:val="110"/>
        </w:rPr>
        <w:t>ленную</w:t>
      </w:r>
      <w:r>
        <w:rPr>
          <w:spacing w:val="1"/>
          <w:w w:val="110"/>
        </w:rPr>
        <w:t> </w:t>
      </w:r>
      <w:r>
        <w:rPr>
          <w:w w:val="110"/>
        </w:rPr>
        <w:t>древесину,</w:t>
      </w:r>
      <w:r>
        <w:rPr>
          <w:spacing w:val="1"/>
          <w:w w:val="110"/>
        </w:rPr>
        <w:t> </w:t>
      </w:r>
      <w:r>
        <w:rPr>
          <w:w w:val="110"/>
        </w:rPr>
        <w:t>строения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сооружения.</w:t>
      </w:r>
      <w:r>
        <w:rPr>
          <w:spacing w:val="1"/>
          <w:w w:val="110"/>
        </w:rPr>
        <w:t> </w:t>
      </w:r>
      <w:r>
        <w:rPr>
          <w:w w:val="110"/>
        </w:rPr>
        <w:t>Они</w:t>
      </w:r>
      <w:r>
        <w:rPr>
          <w:spacing w:val="1"/>
          <w:w w:val="110"/>
        </w:rPr>
        <w:t> </w:t>
      </w:r>
      <w:r>
        <w:rPr>
          <w:w w:val="110"/>
        </w:rPr>
        <w:t>возникают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"/>
          <w:w w:val="110"/>
        </w:rPr>
        <w:t> </w:t>
      </w:r>
      <w:r>
        <w:rPr>
          <w:w w:val="110"/>
        </w:rPr>
        <w:t>молний,</w:t>
      </w:r>
      <w:r>
        <w:rPr>
          <w:spacing w:val="1"/>
          <w:w w:val="110"/>
        </w:rPr>
        <w:t> </w:t>
      </w:r>
      <w:r>
        <w:rPr>
          <w:w w:val="110"/>
        </w:rPr>
        <w:t>самовозгорания,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неосмотрительном</w:t>
      </w:r>
      <w:r>
        <w:rPr>
          <w:spacing w:val="1"/>
          <w:w w:val="110"/>
        </w:rPr>
        <w:t> </w:t>
      </w:r>
      <w:r>
        <w:rPr>
          <w:w w:val="110"/>
        </w:rPr>
        <w:t>обращении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огнем,</w:t>
      </w:r>
      <w:r>
        <w:rPr>
          <w:spacing w:val="1"/>
          <w:w w:val="110"/>
        </w:rPr>
        <w:t> </w:t>
      </w:r>
      <w:r>
        <w:rPr>
          <w:w w:val="110"/>
        </w:rPr>
        <w:t>нарушении</w:t>
      </w:r>
      <w:r>
        <w:rPr>
          <w:spacing w:val="1"/>
          <w:w w:val="110"/>
        </w:rPr>
        <w:t> </w:t>
      </w:r>
      <w:r>
        <w:rPr>
          <w:w w:val="110"/>
        </w:rPr>
        <w:t>правил</w:t>
      </w:r>
      <w:r>
        <w:rPr>
          <w:spacing w:val="1"/>
          <w:w w:val="110"/>
        </w:rPr>
        <w:t> </w:t>
      </w:r>
      <w:r>
        <w:rPr>
          <w:w w:val="110"/>
        </w:rPr>
        <w:t>пожарной</w:t>
      </w:r>
      <w:r>
        <w:rPr>
          <w:spacing w:val="1"/>
          <w:w w:val="110"/>
        </w:rPr>
        <w:t> </w:t>
      </w:r>
      <w:r>
        <w:rPr>
          <w:w w:val="110"/>
        </w:rPr>
        <w:t>безопасности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ведении</w:t>
      </w:r>
      <w:r>
        <w:rPr>
          <w:spacing w:val="1"/>
          <w:w w:val="110"/>
        </w:rPr>
        <w:t> </w:t>
      </w:r>
      <w:r>
        <w:rPr>
          <w:w w:val="110"/>
        </w:rPr>
        <w:t>работ,</w:t>
      </w:r>
      <w:r>
        <w:rPr>
          <w:spacing w:val="1"/>
          <w:w w:val="110"/>
        </w:rPr>
        <w:t> </w:t>
      </w:r>
      <w:r>
        <w:rPr>
          <w:w w:val="110"/>
        </w:rPr>
        <w:t>от искр</w:t>
      </w:r>
      <w:r>
        <w:rPr>
          <w:spacing w:val="1"/>
          <w:w w:val="110"/>
        </w:rPr>
        <w:t> </w:t>
      </w:r>
      <w:r>
        <w:rPr>
          <w:w w:val="110"/>
        </w:rPr>
        <w:t>из  выхлопных труб транспортных средств  и  цело-</w:t>
      </w:r>
      <w:r>
        <w:rPr>
          <w:spacing w:val="1"/>
          <w:w w:val="110"/>
        </w:rPr>
        <w:t> </w:t>
      </w:r>
      <w:r>
        <w:rPr>
          <w:w w:val="110"/>
        </w:rPr>
        <w:t>го ряда других техногенных причин. Лесные пожары развиваются</w:t>
      </w:r>
      <w:r>
        <w:rPr>
          <w:spacing w:val="1"/>
          <w:w w:val="110"/>
        </w:rPr>
        <w:t> </w:t>
      </w:r>
      <w:r>
        <w:rPr>
          <w:w w:val="110"/>
        </w:rPr>
        <w:t>очень быстро.</w:t>
      </w:r>
      <w:r>
        <w:rPr>
          <w:spacing w:val="1"/>
          <w:w w:val="110"/>
        </w:rPr>
        <w:t> </w:t>
      </w:r>
      <w:r>
        <w:rPr>
          <w:w w:val="110"/>
        </w:rPr>
        <w:t>Из-за ветров они с большой скоростью распрост-</w:t>
      </w:r>
      <w:r>
        <w:rPr>
          <w:spacing w:val="1"/>
          <w:w w:val="110"/>
        </w:rPr>
        <w:t> </w:t>
      </w:r>
      <w:r>
        <w:rPr>
          <w:w w:val="110"/>
        </w:rPr>
        <w:t>раняются на огромные территории. Ослабленные или уничтожен-</w:t>
      </w:r>
      <w:r>
        <w:rPr>
          <w:spacing w:val="1"/>
          <w:w w:val="110"/>
        </w:rPr>
        <w:t> </w:t>
      </w:r>
      <w:r>
        <w:rPr>
          <w:w w:val="110"/>
        </w:rPr>
        <w:t>ные</w:t>
      </w:r>
      <w:r>
        <w:rPr>
          <w:spacing w:val="1"/>
          <w:w w:val="110"/>
        </w:rPr>
        <w:t> </w:t>
      </w:r>
      <w:r>
        <w:rPr>
          <w:w w:val="110"/>
        </w:rPr>
        <w:t>пожаром</w:t>
      </w:r>
      <w:r>
        <w:rPr>
          <w:spacing w:val="1"/>
          <w:w w:val="110"/>
        </w:rPr>
        <w:t> </w:t>
      </w:r>
      <w:r>
        <w:rPr>
          <w:w w:val="110"/>
        </w:rPr>
        <w:t>лесные</w:t>
      </w:r>
      <w:r>
        <w:rPr>
          <w:spacing w:val="1"/>
          <w:w w:val="110"/>
        </w:rPr>
        <w:t> </w:t>
      </w:r>
      <w:r>
        <w:rPr>
          <w:w w:val="110"/>
        </w:rPr>
        <w:t>угодья  становятся  очагами  распростране-</w:t>
      </w:r>
      <w:r>
        <w:rPr>
          <w:spacing w:val="1"/>
          <w:w w:val="110"/>
        </w:rPr>
        <w:t> </w:t>
      </w:r>
      <w:r>
        <w:rPr>
          <w:w w:val="110"/>
        </w:rPr>
        <w:t>ния вредных заболеваний, снижаются их водоохранные и другие</w:t>
      </w:r>
      <w:r>
        <w:rPr>
          <w:spacing w:val="1"/>
          <w:w w:val="110"/>
        </w:rPr>
        <w:t> </w:t>
      </w:r>
      <w:r>
        <w:rPr>
          <w:w w:val="110"/>
        </w:rPr>
        <w:t>полезные функции.</w:t>
      </w:r>
      <w:r>
        <w:rPr>
          <w:spacing w:val="1"/>
          <w:w w:val="110"/>
        </w:rPr>
        <w:t> </w:t>
      </w:r>
      <w:r>
        <w:rPr>
          <w:w w:val="110"/>
        </w:rPr>
        <w:t>Народное хозяйство несет огромные убытки</w:t>
      </w:r>
      <w:r>
        <w:rPr>
          <w:spacing w:val="1"/>
          <w:w w:val="110"/>
        </w:rPr>
        <w:t> </w:t>
      </w:r>
      <w:r>
        <w:rPr>
          <w:w w:val="110"/>
        </w:rPr>
        <w:t>из-за</w:t>
      </w:r>
      <w:r>
        <w:rPr>
          <w:spacing w:val="1"/>
          <w:w w:val="110"/>
        </w:rPr>
        <w:t> </w:t>
      </w:r>
      <w:r>
        <w:rPr>
          <w:w w:val="110"/>
        </w:rPr>
        <w:t>непоставок деловой древесины.</w:t>
      </w:r>
      <w:r>
        <w:rPr>
          <w:spacing w:val="1"/>
          <w:w w:val="110"/>
        </w:rPr>
        <w:t> </w:t>
      </w:r>
      <w:r>
        <w:rPr>
          <w:w w:val="110"/>
        </w:rPr>
        <w:t>Лесные</w:t>
      </w:r>
      <w:r>
        <w:rPr>
          <w:spacing w:val="1"/>
          <w:w w:val="110"/>
        </w:rPr>
        <w:t> </w:t>
      </w:r>
      <w:r>
        <w:rPr>
          <w:w w:val="110"/>
        </w:rPr>
        <w:t>пожары</w:t>
      </w:r>
      <w:r>
        <w:rPr>
          <w:spacing w:val="1"/>
          <w:w w:val="110"/>
        </w:rPr>
        <w:t> </w:t>
      </w:r>
      <w:r>
        <w:rPr>
          <w:w w:val="110"/>
        </w:rPr>
        <w:t>подразде-</w:t>
      </w:r>
      <w:r>
        <w:rPr>
          <w:spacing w:val="1"/>
          <w:w w:val="110"/>
        </w:rPr>
        <w:t> </w:t>
      </w:r>
      <w:r>
        <w:rPr>
          <w:w w:val="110"/>
        </w:rPr>
        <w:t>ляются</w:t>
      </w:r>
      <w:r>
        <w:rPr>
          <w:spacing w:val="33"/>
          <w:w w:val="110"/>
        </w:rPr>
        <w:t> </w:t>
      </w:r>
      <w:r>
        <w:rPr>
          <w:w w:val="110"/>
        </w:rPr>
        <w:t>на</w:t>
      </w:r>
      <w:r>
        <w:rPr>
          <w:spacing w:val="34"/>
          <w:w w:val="110"/>
        </w:rPr>
        <w:t> </w:t>
      </w:r>
      <w:r>
        <w:rPr>
          <w:w w:val="110"/>
        </w:rPr>
        <w:t>верховые</w:t>
      </w:r>
      <w:r>
        <w:rPr>
          <w:spacing w:val="33"/>
          <w:w w:val="110"/>
        </w:rPr>
        <w:t> </w:t>
      </w:r>
      <w:r>
        <w:rPr>
          <w:w w:val="110"/>
        </w:rPr>
        <w:t>и</w:t>
      </w:r>
      <w:r>
        <w:rPr>
          <w:spacing w:val="29"/>
          <w:w w:val="110"/>
        </w:rPr>
        <w:t> </w:t>
      </w:r>
      <w:r>
        <w:rPr>
          <w:w w:val="110"/>
        </w:rPr>
        <w:t>низовые.</w:t>
      </w:r>
    </w:p>
    <w:p>
      <w:pPr>
        <w:pStyle w:val="BodyText"/>
        <w:spacing w:line="230" w:lineRule="auto" w:before="55"/>
        <w:ind w:left="2184" w:right="120" w:firstLine="321"/>
      </w:pPr>
      <w:r>
        <w:rPr>
          <w:spacing w:val="27"/>
          <w:w w:val="110"/>
        </w:rPr>
        <w:t>Верховы </w:t>
      </w:r>
      <w:r>
        <w:rPr>
          <w:w w:val="110"/>
        </w:rPr>
        <w:t>е</w:t>
      </w:r>
      <w:r>
        <w:rPr>
          <w:spacing w:val="1"/>
          <w:w w:val="110"/>
        </w:rPr>
        <w:t> </w:t>
      </w:r>
      <w:r>
        <w:rPr>
          <w:spacing w:val="25"/>
          <w:w w:val="110"/>
        </w:rPr>
        <w:t>пожары </w:t>
      </w:r>
      <w:r>
        <w:rPr>
          <w:w w:val="110"/>
        </w:rPr>
        <w:t>,</w:t>
      </w:r>
      <w:r>
        <w:rPr>
          <w:spacing w:val="1"/>
          <w:w w:val="110"/>
        </w:rPr>
        <w:t> </w:t>
      </w:r>
      <w:r>
        <w:rPr>
          <w:w w:val="110"/>
        </w:rPr>
        <w:t>возникающие,</w:t>
      </w:r>
      <w:r>
        <w:rPr>
          <w:spacing w:val="1"/>
          <w:w w:val="110"/>
        </w:rPr>
        <w:t> </w:t>
      </w:r>
      <w:r>
        <w:rPr>
          <w:w w:val="110"/>
        </w:rPr>
        <w:t>как правило,</w:t>
      </w:r>
      <w:r>
        <w:rPr>
          <w:spacing w:val="1"/>
          <w:w w:val="110"/>
        </w:rPr>
        <w:t> </w:t>
      </w:r>
      <w:r>
        <w:rPr>
          <w:w w:val="110"/>
        </w:rPr>
        <w:t>от низо-</w:t>
      </w:r>
      <w:r>
        <w:rPr>
          <w:spacing w:val="1"/>
          <w:w w:val="110"/>
        </w:rPr>
        <w:t> </w:t>
      </w:r>
      <w:r>
        <w:rPr>
          <w:w w:val="110"/>
        </w:rPr>
        <w:t>вых, охватывают стволы и кроны деревьев. Однако при загорании</w:t>
      </w:r>
      <w:r>
        <w:rPr>
          <w:spacing w:val="1"/>
          <w:w w:val="110"/>
        </w:rPr>
        <w:t> </w:t>
      </w:r>
      <w:r>
        <w:rPr>
          <w:w w:val="110"/>
        </w:rPr>
        <w:t>от молний могут возникнуть так называемые вершинные пожары,</w:t>
      </w:r>
      <w:r>
        <w:rPr>
          <w:spacing w:val="1"/>
          <w:w w:val="110"/>
        </w:rPr>
        <w:t> </w:t>
      </w:r>
      <w:r>
        <w:rPr>
          <w:w w:val="110"/>
        </w:rPr>
        <w:t>когда сгорает лишь крона деревьев и огонь распространяется сна-</w:t>
      </w:r>
      <w:r>
        <w:rPr>
          <w:spacing w:val="1"/>
          <w:w w:val="110"/>
        </w:rPr>
        <w:t> </w:t>
      </w:r>
      <w:r>
        <w:rPr>
          <w:w w:val="110"/>
        </w:rPr>
        <w:t>чала со скоростью от 0,2 до 5 км/ч. Обычно при верховом пожаре</w:t>
      </w:r>
      <w:r>
        <w:rPr>
          <w:spacing w:val="1"/>
          <w:w w:val="110"/>
        </w:rPr>
        <w:t> </w:t>
      </w:r>
      <w:r>
        <w:rPr>
          <w:w w:val="110"/>
        </w:rPr>
        <w:t>огонь движется сплошной стеной, поднимаясь над лесом до 100 и</w:t>
      </w:r>
      <w:r>
        <w:rPr>
          <w:spacing w:val="1"/>
          <w:w w:val="110"/>
        </w:rPr>
        <w:t> </w:t>
      </w:r>
      <w:r>
        <w:rPr>
          <w:w w:val="110"/>
        </w:rPr>
        <w:t>более метров и образуя плотный огонь пожара. Скорость распро-</w:t>
      </w:r>
      <w:r>
        <w:rPr>
          <w:spacing w:val="1"/>
          <w:w w:val="110"/>
        </w:rPr>
        <w:t> </w:t>
      </w:r>
      <w:r>
        <w:rPr>
          <w:w w:val="110"/>
        </w:rPr>
        <w:t>странения верхового пожара определяется плотностью лесных на-</w:t>
      </w:r>
      <w:r>
        <w:rPr>
          <w:spacing w:val="1"/>
          <w:w w:val="110"/>
        </w:rPr>
        <w:t> </w:t>
      </w:r>
      <w:r>
        <w:rPr>
          <w:w w:val="110"/>
        </w:rPr>
        <w:t>саждений</w:t>
      </w:r>
      <w:r>
        <w:rPr>
          <w:spacing w:val="31"/>
          <w:w w:val="110"/>
        </w:rPr>
        <w:t> </w:t>
      </w:r>
      <w:r>
        <w:rPr>
          <w:w w:val="110"/>
        </w:rPr>
        <w:t>и</w:t>
      </w:r>
      <w:r>
        <w:rPr>
          <w:spacing w:val="31"/>
          <w:w w:val="110"/>
        </w:rPr>
        <w:t> </w:t>
      </w:r>
      <w:r>
        <w:rPr>
          <w:w w:val="110"/>
        </w:rPr>
        <w:t>скоростью</w:t>
      </w:r>
      <w:r>
        <w:rPr>
          <w:spacing w:val="36"/>
          <w:w w:val="110"/>
        </w:rPr>
        <w:t> </w:t>
      </w:r>
      <w:r>
        <w:rPr>
          <w:w w:val="110"/>
        </w:rPr>
        <w:t>ветра.</w:t>
      </w:r>
    </w:p>
    <w:p>
      <w:pPr>
        <w:pStyle w:val="BodyText"/>
        <w:spacing w:before="85"/>
        <w:ind w:left="802" w:right="204" w:firstLine="288"/>
      </w:pPr>
      <w:r>
        <w:rPr/>
        <w:br w:type="column"/>
      </w:r>
      <w:r>
        <w:rPr>
          <w:spacing w:val="30"/>
          <w:w w:val="105"/>
        </w:rPr>
        <w:t>Низовы </w:t>
      </w:r>
      <w:r>
        <w:rPr>
          <w:w w:val="105"/>
        </w:rPr>
        <w:t>е</w:t>
      </w:r>
      <w:r>
        <w:rPr>
          <w:spacing w:val="1"/>
          <w:w w:val="105"/>
        </w:rPr>
        <w:t> </w:t>
      </w:r>
      <w:r>
        <w:rPr>
          <w:spacing w:val="26"/>
          <w:w w:val="105"/>
        </w:rPr>
        <w:t>пожар </w:t>
      </w:r>
      <w:r>
        <w:rPr>
          <w:w w:val="105"/>
        </w:rPr>
        <w:t>ы</w:t>
      </w:r>
      <w:r>
        <w:rPr>
          <w:spacing w:val="1"/>
          <w:w w:val="105"/>
        </w:rPr>
        <w:t> </w:t>
      </w:r>
      <w:r>
        <w:rPr>
          <w:w w:val="105"/>
        </w:rPr>
        <w:t>развиваются</w:t>
      </w:r>
      <w:r>
        <w:rPr>
          <w:spacing w:val="1"/>
          <w:w w:val="105"/>
        </w:rPr>
        <w:t> </w:t>
      </w:r>
      <w:r>
        <w:rPr>
          <w:w w:val="105"/>
        </w:rPr>
        <w:t>в результате</w:t>
      </w:r>
      <w:r>
        <w:rPr>
          <w:spacing w:val="1"/>
          <w:w w:val="105"/>
        </w:rPr>
        <w:t> </w:t>
      </w:r>
      <w:r>
        <w:rPr>
          <w:w w:val="105"/>
        </w:rPr>
        <w:t>сгорания кус-</w:t>
      </w:r>
      <w:r>
        <w:rPr>
          <w:spacing w:val="1"/>
          <w:w w:val="105"/>
        </w:rPr>
        <w:t> </w:t>
      </w:r>
      <w:r>
        <w:rPr>
          <w:w w:val="110"/>
        </w:rPr>
        <w:t>тарников, подлеска, живого (мхов, лишайников, травянистых ра-</w:t>
      </w:r>
      <w:r>
        <w:rPr>
          <w:spacing w:val="1"/>
          <w:w w:val="110"/>
        </w:rPr>
        <w:t> </w:t>
      </w:r>
      <w:r>
        <w:rPr>
          <w:w w:val="110"/>
        </w:rPr>
        <w:t>стений)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мертвого</w:t>
      </w:r>
      <w:r>
        <w:rPr>
          <w:spacing w:val="1"/>
          <w:w w:val="110"/>
        </w:rPr>
        <w:t> </w:t>
      </w:r>
      <w:r>
        <w:rPr>
          <w:w w:val="110"/>
        </w:rPr>
        <w:t>(опавших</w:t>
      </w:r>
      <w:r>
        <w:rPr>
          <w:spacing w:val="1"/>
          <w:w w:val="110"/>
        </w:rPr>
        <w:t> </w:t>
      </w:r>
      <w:r>
        <w:rPr>
          <w:w w:val="110"/>
        </w:rPr>
        <w:t>листьев,</w:t>
      </w:r>
      <w:r>
        <w:rPr>
          <w:spacing w:val="1"/>
          <w:w w:val="110"/>
        </w:rPr>
        <w:t> </w:t>
      </w:r>
      <w:r>
        <w:rPr>
          <w:w w:val="110"/>
        </w:rPr>
        <w:t>хвои,</w:t>
      </w:r>
      <w:r>
        <w:rPr>
          <w:spacing w:val="1"/>
          <w:w w:val="110"/>
        </w:rPr>
        <w:t> </w:t>
      </w:r>
      <w:r>
        <w:rPr>
          <w:w w:val="110"/>
        </w:rPr>
        <w:t>коры,</w:t>
      </w:r>
      <w:r>
        <w:rPr>
          <w:spacing w:val="1"/>
          <w:w w:val="110"/>
        </w:rPr>
        <w:t> </w:t>
      </w:r>
      <w:r>
        <w:rPr>
          <w:w w:val="110"/>
        </w:rPr>
        <w:t>валежника)</w:t>
      </w:r>
      <w:r>
        <w:rPr>
          <w:spacing w:val="1"/>
          <w:w w:val="110"/>
        </w:rPr>
        <w:t> </w:t>
      </w:r>
      <w:r>
        <w:rPr>
          <w:w w:val="110"/>
        </w:rPr>
        <w:t>надпочвенных покровов, при этом обнажаются и обгорают корни</w:t>
      </w:r>
      <w:r>
        <w:rPr>
          <w:spacing w:val="1"/>
          <w:w w:val="110"/>
        </w:rPr>
        <w:t> </w:t>
      </w:r>
      <w:r>
        <w:rPr>
          <w:w w:val="110"/>
        </w:rPr>
        <w:t>деревьев, деревья погибают, рушатся и образуют завалы. Скорость</w:t>
      </w:r>
      <w:r>
        <w:rPr>
          <w:spacing w:val="1"/>
          <w:w w:val="110"/>
        </w:rPr>
        <w:t> </w:t>
      </w:r>
      <w:r>
        <w:rPr>
          <w:w w:val="110"/>
        </w:rPr>
        <w:t>распространения таких пожаров — от нескольких сотен метров до</w:t>
      </w:r>
      <w:r>
        <w:rPr>
          <w:spacing w:val="1"/>
          <w:w w:val="110"/>
        </w:rPr>
        <w:t> </w:t>
      </w:r>
      <w:r>
        <w:rPr>
          <w:w w:val="110"/>
        </w:rPr>
        <w:t>нескольких</w:t>
      </w:r>
      <w:r>
        <w:rPr>
          <w:spacing w:val="18"/>
          <w:w w:val="110"/>
        </w:rPr>
        <w:t> </w:t>
      </w:r>
      <w:r>
        <w:rPr>
          <w:w w:val="110"/>
        </w:rPr>
        <w:t>километров</w:t>
      </w:r>
      <w:r>
        <w:rPr>
          <w:spacing w:val="18"/>
          <w:w w:val="110"/>
        </w:rPr>
        <w:t> </w:t>
      </w:r>
      <w:r>
        <w:rPr>
          <w:w w:val="110"/>
        </w:rPr>
        <w:t>в</w:t>
      </w:r>
      <w:r>
        <w:rPr>
          <w:spacing w:val="13"/>
          <w:w w:val="110"/>
        </w:rPr>
        <w:t> </w:t>
      </w:r>
      <w:r>
        <w:rPr>
          <w:w w:val="110"/>
        </w:rPr>
        <w:t>час.</w:t>
      </w:r>
    </w:p>
    <w:p>
      <w:pPr>
        <w:pStyle w:val="BodyText"/>
        <w:spacing w:line="249" w:lineRule="auto" w:before="13"/>
        <w:ind w:left="807" w:right="198" w:firstLine="312"/>
      </w:pPr>
      <w:r>
        <w:rPr>
          <w:i/>
          <w:w w:val="110"/>
        </w:rPr>
        <w:t>Степные пожары </w:t>
      </w:r>
      <w:r>
        <w:rPr>
          <w:w w:val="110"/>
        </w:rPr>
        <w:t>имеют вид горящей полосы (кромки) по пе-</w:t>
      </w:r>
      <w:r>
        <w:rPr>
          <w:spacing w:val="1"/>
          <w:w w:val="110"/>
        </w:rPr>
        <w:t> </w:t>
      </w:r>
      <w:r>
        <w:rPr>
          <w:w w:val="110"/>
        </w:rPr>
        <w:t>риметру возгорания. При сильном ветре фронт огня может пере-</w:t>
      </w:r>
      <w:r>
        <w:rPr>
          <w:spacing w:val="1"/>
          <w:w w:val="110"/>
        </w:rPr>
        <w:t> </w:t>
      </w:r>
      <w:r>
        <w:rPr>
          <w:w w:val="110"/>
        </w:rPr>
        <w:t>двигаться со скоростью до</w:t>
      </w:r>
      <w:r>
        <w:rPr>
          <w:spacing w:val="1"/>
          <w:w w:val="110"/>
        </w:rPr>
        <w:t> </w:t>
      </w:r>
      <w:r>
        <w:rPr>
          <w:w w:val="110"/>
        </w:rPr>
        <w:t>30 км/ч,  а в гористой местности — до</w:t>
      </w:r>
      <w:r>
        <w:rPr>
          <w:spacing w:val="1"/>
          <w:w w:val="110"/>
        </w:rPr>
        <w:t> </w:t>
      </w:r>
      <w:r>
        <w:rPr>
          <w:w w:val="110"/>
        </w:rPr>
        <w:t>50</w:t>
      </w:r>
      <w:r>
        <w:rPr>
          <w:spacing w:val="17"/>
          <w:w w:val="110"/>
        </w:rPr>
        <w:t> </w:t>
      </w:r>
      <w:r>
        <w:rPr>
          <w:w w:val="110"/>
        </w:rPr>
        <w:t>км/ч.</w:t>
      </w:r>
    </w:p>
    <w:p>
      <w:pPr>
        <w:pStyle w:val="BodyText"/>
        <w:ind w:left="817" w:right="183" w:firstLine="312"/>
      </w:pPr>
      <w:r>
        <w:rPr>
          <w:i/>
          <w:w w:val="110"/>
        </w:rPr>
        <w:t>Торфяные пожары </w:t>
      </w:r>
      <w:r>
        <w:rPr>
          <w:w w:val="110"/>
        </w:rPr>
        <w:t>возникают на торфяных болотах и торфо-</w:t>
      </w:r>
      <w:r>
        <w:rPr>
          <w:spacing w:val="1"/>
          <w:w w:val="110"/>
        </w:rPr>
        <w:t> </w:t>
      </w:r>
      <w:r>
        <w:rPr>
          <w:w w:val="110"/>
        </w:rPr>
        <w:t>разработках от самовозгорания,  любой  искры в сухую погоду или</w:t>
      </w:r>
      <w:r>
        <w:rPr>
          <w:spacing w:val="1"/>
          <w:w w:val="110"/>
        </w:rPr>
        <w:t> </w:t>
      </w:r>
      <w:r>
        <w:rPr>
          <w:w w:val="110"/>
        </w:rPr>
        <w:t>в результате нарушения правил эксплуатации оборудования. Тор-</w:t>
      </w:r>
      <w:r>
        <w:rPr>
          <w:spacing w:val="1"/>
          <w:w w:val="110"/>
        </w:rPr>
        <w:t> </w:t>
      </w:r>
      <w:r>
        <w:rPr>
          <w:w w:val="110"/>
        </w:rPr>
        <w:t>фяные пожары охватывают громадные площади. Огонь распрост-</w:t>
      </w:r>
      <w:r>
        <w:rPr>
          <w:spacing w:val="1"/>
          <w:w w:val="110"/>
        </w:rPr>
        <w:t> </w:t>
      </w:r>
      <w:r>
        <w:rPr>
          <w:w w:val="110"/>
        </w:rPr>
        <w:t>раняется неравномерно со скоростью несколько метров в сутки,</w:t>
      </w:r>
      <w:r>
        <w:rPr>
          <w:spacing w:val="1"/>
          <w:w w:val="110"/>
        </w:rPr>
        <w:t> </w:t>
      </w:r>
      <w:r>
        <w:rPr>
          <w:w w:val="110"/>
        </w:rPr>
        <w:t>обходя</w:t>
      </w:r>
      <w:r>
        <w:rPr>
          <w:spacing w:val="1"/>
          <w:w w:val="110"/>
        </w:rPr>
        <w:t> </w:t>
      </w:r>
      <w:r>
        <w:rPr>
          <w:w w:val="110"/>
        </w:rPr>
        <w:t>места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повышенной  влажностью,  поэтому  в  выгорев-</w:t>
      </w:r>
      <w:r>
        <w:rPr>
          <w:spacing w:val="1"/>
          <w:w w:val="110"/>
        </w:rPr>
        <w:t> </w:t>
      </w:r>
      <w:r>
        <w:rPr>
          <w:w w:val="110"/>
        </w:rPr>
        <w:t>шем</w:t>
      </w:r>
      <w:r>
        <w:rPr>
          <w:spacing w:val="1"/>
          <w:w w:val="110"/>
        </w:rPr>
        <w:t> </w:t>
      </w:r>
      <w:r>
        <w:rPr>
          <w:w w:val="110"/>
        </w:rPr>
        <w:t>торфе</w:t>
      </w:r>
      <w:r>
        <w:rPr>
          <w:spacing w:val="1"/>
          <w:w w:val="110"/>
        </w:rPr>
        <w:t> </w:t>
      </w:r>
      <w:r>
        <w:rPr>
          <w:w w:val="110"/>
        </w:rPr>
        <w:t>образуются</w:t>
      </w:r>
      <w:r>
        <w:rPr>
          <w:spacing w:val="1"/>
          <w:w w:val="110"/>
        </w:rPr>
        <w:t> </w:t>
      </w:r>
      <w:r>
        <w:rPr>
          <w:w w:val="110"/>
        </w:rPr>
        <w:t>пустоты,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которые</w:t>
      </w:r>
      <w:r>
        <w:rPr>
          <w:spacing w:val="1"/>
          <w:w w:val="110"/>
        </w:rPr>
        <w:t> </w:t>
      </w:r>
      <w:r>
        <w:rPr>
          <w:w w:val="110"/>
        </w:rPr>
        <w:t>могут  провалиться</w:t>
      </w:r>
      <w:r>
        <w:rPr>
          <w:spacing w:val="1"/>
          <w:w w:val="110"/>
        </w:rPr>
        <w:t> </w:t>
      </w:r>
      <w:r>
        <w:rPr>
          <w:w w:val="110"/>
        </w:rPr>
        <w:t>люди и техника. Торфяные пожары трудно тушатся. Пожар, про-</w:t>
      </w:r>
      <w:r>
        <w:rPr>
          <w:spacing w:val="1"/>
          <w:w w:val="110"/>
        </w:rPr>
        <w:t> </w:t>
      </w:r>
      <w:r>
        <w:rPr>
          <w:w w:val="110"/>
        </w:rPr>
        <w:t>длившийся</w:t>
      </w:r>
      <w:r>
        <w:rPr>
          <w:spacing w:val="1"/>
          <w:w w:val="110"/>
        </w:rPr>
        <w:t> </w:t>
      </w:r>
      <w:r>
        <w:rPr>
          <w:w w:val="110"/>
        </w:rPr>
        <w:t>до</w:t>
      </w:r>
      <w:r>
        <w:rPr>
          <w:spacing w:val="1"/>
          <w:w w:val="110"/>
        </w:rPr>
        <w:t> </w:t>
      </w:r>
      <w:r>
        <w:rPr>
          <w:w w:val="110"/>
        </w:rPr>
        <w:t>осени,</w:t>
      </w:r>
      <w:r>
        <w:rPr>
          <w:spacing w:val="1"/>
          <w:w w:val="110"/>
        </w:rPr>
        <w:t> </w:t>
      </w:r>
      <w:r>
        <w:rPr>
          <w:w w:val="110"/>
        </w:rPr>
        <w:t>может</w:t>
      </w:r>
      <w:r>
        <w:rPr>
          <w:spacing w:val="1"/>
          <w:w w:val="110"/>
        </w:rPr>
        <w:t> </w:t>
      </w:r>
      <w:r>
        <w:rPr>
          <w:w w:val="110"/>
        </w:rPr>
        <w:t>после</w:t>
      </w:r>
      <w:r>
        <w:rPr>
          <w:spacing w:val="1"/>
          <w:w w:val="110"/>
        </w:rPr>
        <w:t> </w:t>
      </w:r>
      <w:r>
        <w:rPr>
          <w:w w:val="110"/>
        </w:rPr>
        <w:t>зимы  разгореться  с  новой</w:t>
      </w:r>
      <w:r>
        <w:rPr>
          <w:spacing w:val="1"/>
          <w:w w:val="110"/>
        </w:rPr>
        <w:t> </w:t>
      </w:r>
      <w:r>
        <w:rPr>
          <w:w w:val="110"/>
        </w:rPr>
        <w:t>силой</w:t>
      </w:r>
      <w:r>
        <w:rPr>
          <w:spacing w:val="35"/>
          <w:w w:val="110"/>
        </w:rPr>
        <w:t> </w:t>
      </w:r>
      <w:r>
        <w:rPr>
          <w:w w:val="110"/>
        </w:rPr>
        <w:t>за</w:t>
      </w:r>
      <w:r>
        <w:rPr>
          <w:spacing w:val="30"/>
          <w:w w:val="110"/>
        </w:rPr>
        <w:t> </w:t>
      </w:r>
      <w:r>
        <w:rPr>
          <w:w w:val="110"/>
        </w:rPr>
        <w:t>счет</w:t>
      </w:r>
      <w:r>
        <w:rPr>
          <w:spacing w:val="26"/>
          <w:w w:val="110"/>
        </w:rPr>
        <w:t> </w:t>
      </w:r>
      <w:r>
        <w:rPr>
          <w:w w:val="110"/>
        </w:rPr>
        <w:t>тлеющих</w:t>
      </w:r>
      <w:r>
        <w:rPr>
          <w:spacing w:val="30"/>
          <w:w w:val="110"/>
        </w:rPr>
        <w:t> </w:t>
      </w:r>
      <w:r>
        <w:rPr>
          <w:w w:val="110"/>
        </w:rPr>
        <w:t>под</w:t>
      </w:r>
      <w:r>
        <w:rPr>
          <w:spacing w:val="31"/>
          <w:w w:val="110"/>
        </w:rPr>
        <w:t> </w:t>
      </w:r>
      <w:r>
        <w:rPr>
          <w:w w:val="110"/>
        </w:rPr>
        <w:t>снегом</w:t>
      </w:r>
      <w:r>
        <w:rPr>
          <w:spacing w:val="35"/>
          <w:w w:val="110"/>
        </w:rPr>
        <w:t> </w:t>
      </w:r>
      <w:r>
        <w:rPr>
          <w:w w:val="110"/>
        </w:rPr>
        <w:t>и</w:t>
      </w:r>
      <w:r>
        <w:rPr>
          <w:spacing w:val="26"/>
          <w:w w:val="110"/>
        </w:rPr>
        <w:t> </w:t>
      </w:r>
      <w:r>
        <w:rPr>
          <w:w w:val="110"/>
        </w:rPr>
        <w:t>льдом</w:t>
      </w:r>
      <w:r>
        <w:rPr>
          <w:spacing w:val="30"/>
          <w:w w:val="110"/>
        </w:rPr>
        <w:t> </w:t>
      </w:r>
      <w:r>
        <w:rPr>
          <w:w w:val="110"/>
        </w:rPr>
        <w:t>слоев</w:t>
      </w:r>
      <w:r>
        <w:rPr>
          <w:spacing w:val="30"/>
          <w:w w:val="110"/>
        </w:rPr>
        <w:t> </w:t>
      </w:r>
      <w:r>
        <w:rPr>
          <w:w w:val="110"/>
        </w:rPr>
        <w:t>торфа.</w:t>
      </w:r>
    </w:p>
    <w:p>
      <w:pPr>
        <w:pStyle w:val="BodyText"/>
        <w:ind w:left="836" w:right="164" w:firstLine="288"/>
        <w:jc w:val="right"/>
      </w:pPr>
      <w:r>
        <w:rPr>
          <w:w w:val="110"/>
        </w:rPr>
        <w:t>К</w:t>
      </w:r>
      <w:r>
        <w:rPr>
          <w:spacing w:val="1"/>
          <w:w w:val="110"/>
        </w:rPr>
        <w:t> </w:t>
      </w:r>
      <w:r>
        <w:rPr>
          <w:w w:val="110"/>
        </w:rPr>
        <w:t>стихийным</w:t>
      </w:r>
      <w:r>
        <w:rPr>
          <w:spacing w:val="11"/>
          <w:w w:val="110"/>
        </w:rPr>
        <w:t> </w:t>
      </w:r>
      <w:r>
        <w:rPr>
          <w:w w:val="110"/>
        </w:rPr>
        <w:t>бедствиям,</w:t>
      </w:r>
      <w:r>
        <w:rPr>
          <w:spacing w:val="22"/>
          <w:w w:val="110"/>
        </w:rPr>
        <w:t> </w:t>
      </w:r>
      <w:r>
        <w:rPr>
          <w:w w:val="110"/>
        </w:rPr>
        <w:t>связанным</w:t>
      </w:r>
      <w:r>
        <w:rPr>
          <w:spacing w:val="11"/>
          <w:w w:val="110"/>
        </w:rPr>
        <w:t> </w:t>
      </w:r>
      <w:r>
        <w:rPr>
          <w:w w:val="110"/>
        </w:rPr>
        <w:t>с</w:t>
      </w:r>
      <w:r>
        <w:rPr>
          <w:spacing w:val="11"/>
          <w:w w:val="110"/>
        </w:rPr>
        <w:t> </w:t>
      </w:r>
      <w:r>
        <w:rPr>
          <w:w w:val="110"/>
        </w:rPr>
        <w:t>геологическими</w:t>
      </w:r>
      <w:r>
        <w:rPr>
          <w:spacing w:val="5"/>
          <w:w w:val="110"/>
        </w:rPr>
        <w:t> </w:t>
      </w:r>
      <w:r>
        <w:rPr>
          <w:w w:val="110"/>
        </w:rPr>
        <w:t>явле-</w:t>
      </w:r>
      <w:r>
        <w:rPr>
          <w:spacing w:val="-52"/>
          <w:w w:val="110"/>
        </w:rPr>
        <w:t> </w:t>
      </w:r>
      <w:r>
        <w:rPr>
          <w:w w:val="110"/>
        </w:rPr>
        <w:t>ниями,</w:t>
      </w:r>
      <w:r>
        <w:rPr>
          <w:spacing w:val="1"/>
          <w:w w:val="110"/>
        </w:rPr>
        <w:t> </w:t>
      </w:r>
      <w:r>
        <w:rPr>
          <w:w w:val="110"/>
        </w:rPr>
        <w:t>относятся  землетрясения, </w:t>
      </w:r>
      <w:r>
        <w:rPr>
          <w:spacing w:val="1"/>
          <w:w w:val="110"/>
        </w:rPr>
        <w:t> </w:t>
      </w:r>
      <w:r>
        <w:rPr>
          <w:w w:val="110"/>
        </w:rPr>
        <w:t>извержения  вулканов, </w:t>
      </w:r>
      <w:r>
        <w:rPr>
          <w:spacing w:val="1"/>
          <w:w w:val="110"/>
        </w:rPr>
        <w:t> </w:t>
      </w:r>
      <w:r>
        <w:rPr>
          <w:w w:val="110"/>
        </w:rPr>
        <w:t>ополз-</w:t>
      </w:r>
      <w:r>
        <w:rPr>
          <w:spacing w:val="-52"/>
          <w:w w:val="110"/>
        </w:rPr>
        <w:t> </w:t>
      </w:r>
      <w:r>
        <w:rPr>
          <w:w w:val="110"/>
        </w:rPr>
        <w:t>ни,</w:t>
      </w:r>
      <w:r>
        <w:rPr>
          <w:spacing w:val="1"/>
          <w:w w:val="110"/>
        </w:rPr>
        <w:t> </w:t>
      </w:r>
      <w:r>
        <w:rPr>
          <w:w w:val="110"/>
        </w:rPr>
        <w:t>сели,</w:t>
      </w:r>
      <w:r>
        <w:rPr>
          <w:spacing w:val="1"/>
          <w:w w:val="110"/>
        </w:rPr>
        <w:t> </w:t>
      </w:r>
      <w:r>
        <w:rPr>
          <w:w w:val="110"/>
        </w:rPr>
        <w:t>лавины,</w:t>
      </w:r>
      <w:r>
        <w:rPr>
          <w:spacing w:val="1"/>
          <w:w w:val="110"/>
        </w:rPr>
        <w:t> </w:t>
      </w:r>
      <w:r>
        <w:rPr>
          <w:w w:val="110"/>
        </w:rPr>
        <w:t>карстовые</w:t>
      </w:r>
      <w:r>
        <w:rPr>
          <w:spacing w:val="1"/>
          <w:w w:val="110"/>
        </w:rPr>
        <w:t> </w:t>
      </w:r>
      <w:r>
        <w:rPr>
          <w:w w:val="110"/>
        </w:rPr>
        <w:t>просадки</w:t>
      </w:r>
      <w:r>
        <w:rPr>
          <w:spacing w:val="1"/>
          <w:w w:val="110"/>
        </w:rPr>
        <w:t> </w:t>
      </w:r>
      <w:r>
        <w:rPr>
          <w:w w:val="110"/>
        </w:rPr>
        <w:t>земной</w:t>
      </w:r>
      <w:r>
        <w:rPr>
          <w:spacing w:val="1"/>
          <w:w w:val="110"/>
        </w:rPr>
        <w:t> </w:t>
      </w:r>
      <w:r>
        <w:rPr>
          <w:w w:val="110"/>
        </w:rPr>
        <w:t>поверхности,</w:t>
      </w:r>
      <w:r>
        <w:rPr>
          <w:spacing w:val="1"/>
          <w:w w:val="110"/>
        </w:rPr>
        <w:t> </w:t>
      </w:r>
      <w:r>
        <w:rPr>
          <w:w w:val="110"/>
        </w:rPr>
        <w:t>об-</w:t>
      </w:r>
      <w:r>
        <w:rPr>
          <w:spacing w:val="-52"/>
          <w:w w:val="110"/>
        </w:rPr>
        <w:t> </w:t>
      </w:r>
      <w:r>
        <w:rPr>
          <w:w w:val="110"/>
        </w:rPr>
        <w:t>валы</w:t>
      </w:r>
      <w:r>
        <w:rPr>
          <w:spacing w:val="3"/>
          <w:w w:val="110"/>
        </w:rPr>
        <w:t> </w:t>
      </w:r>
      <w:r>
        <w:rPr>
          <w:w w:val="110"/>
        </w:rPr>
        <w:t>и</w:t>
      </w:r>
      <w:r>
        <w:rPr>
          <w:spacing w:val="-5"/>
          <w:w w:val="110"/>
        </w:rPr>
        <w:t> </w:t>
      </w:r>
      <w:r>
        <w:rPr>
          <w:w w:val="110"/>
        </w:rPr>
        <w:t>др.</w:t>
      </w:r>
      <w:r>
        <w:rPr>
          <w:spacing w:val="13"/>
          <w:w w:val="110"/>
        </w:rPr>
        <w:t> </w:t>
      </w:r>
      <w:r>
        <w:rPr>
          <w:w w:val="110"/>
        </w:rPr>
        <w:t>Чрезвычайные</w:t>
      </w:r>
      <w:r>
        <w:rPr>
          <w:spacing w:val="8"/>
          <w:w w:val="110"/>
        </w:rPr>
        <w:t> </w:t>
      </w:r>
      <w:r>
        <w:rPr>
          <w:w w:val="110"/>
        </w:rPr>
        <w:t>ситуации</w:t>
      </w:r>
      <w:r>
        <w:rPr>
          <w:spacing w:val="4"/>
          <w:w w:val="110"/>
        </w:rPr>
        <w:t> </w:t>
      </w:r>
      <w:r>
        <w:rPr>
          <w:w w:val="110"/>
        </w:rPr>
        <w:t>гидрологического</w:t>
      </w:r>
      <w:r>
        <w:rPr>
          <w:spacing w:val="4"/>
          <w:w w:val="110"/>
        </w:rPr>
        <w:t> </w:t>
      </w:r>
      <w:r>
        <w:rPr>
          <w:w w:val="110"/>
        </w:rPr>
        <w:t>характера</w:t>
      </w:r>
      <w:r>
        <w:rPr>
          <w:spacing w:val="-1"/>
          <w:w w:val="110"/>
        </w:rPr>
        <w:t> </w:t>
      </w:r>
      <w:r>
        <w:rPr>
          <w:w w:val="110"/>
        </w:rPr>
        <w:t>на</w:t>
      </w:r>
      <w:r>
        <w:rPr>
          <w:spacing w:val="-52"/>
          <w:w w:val="110"/>
        </w:rPr>
        <w:t> </w:t>
      </w:r>
      <w:r>
        <w:rPr>
          <w:w w:val="110"/>
        </w:rPr>
        <w:t>суше</w:t>
      </w:r>
      <w:r>
        <w:rPr>
          <w:spacing w:val="1"/>
          <w:w w:val="110"/>
        </w:rPr>
        <w:t> </w:t>
      </w:r>
      <w:r>
        <w:rPr>
          <w:w w:val="110"/>
        </w:rPr>
        <w:t>вызываются такими</w:t>
      </w:r>
      <w:r>
        <w:rPr>
          <w:spacing w:val="1"/>
          <w:w w:val="110"/>
        </w:rPr>
        <w:t> </w:t>
      </w:r>
      <w:r>
        <w:rPr>
          <w:w w:val="110"/>
        </w:rPr>
        <w:t>опасными</w:t>
      </w:r>
      <w:r>
        <w:rPr>
          <w:spacing w:val="1"/>
          <w:w w:val="110"/>
        </w:rPr>
        <w:t> </w:t>
      </w:r>
      <w:r>
        <w:rPr>
          <w:w w:val="110"/>
        </w:rPr>
        <w:t>природными явлениями,</w:t>
      </w:r>
      <w:r>
        <w:rPr>
          <w:spacing w:val="1"/>
          <w:w w:val="110"/>
        </w:rPr>
        <w:t> </w:t>
      </w:r>
      <w:r>
        <w:rPr>
          <w:w w:val="110"/>
        </w:rPr>
        <w:t>как</w:t>
      </w:r>
      <w:r>
        <w:rPr>
          <w:spacing w:val="-52"/>
          <w:w w:val="110"/>
        </w:rPr>
        <w:t> </w:t>
      </w:r>
      <w:r>
        <w:rPr>
          <w:w w:val="110"/>
        </w:rPr>
        <w:t>наводнение,</w:t>
      </w:r>
      <w:r>
        <w:rPr>
          <w:spacing w:val="34"/>
          <w:w w:val="110"/>
        </w:rPr>
        <w:t> </w:t>
      </w:r>
      <w:r>
        <w:rPr>
          <w:w w:val="110"/>
        </w:rPr>
        <w:t>половодье,</w:t>
      </w:r>
      <w:r>
        <w:rPr>
          <w:spacing w:val="21"/>
          <w:w w:val="110"/>
        </w:rPr>
        <w:t> </w:t>
      </w:r>
      <w:r>
        <w:rPr>
          <w:w w:val="110"/>
        </w:rPr>
        <w:t>дождевые</w:t>
      </w:r>
      <w:r>
        <w:rPr>
          <w:spacing w:val="25"/>
          <w:w w:val="110"/>
        </w:rPr>
        <w:t> </w:t>
      </w:r>
      <w:r>
        <w:rPr>
          <w:w w:val="110"/>
        </w:rPr>
        <w:t>паводки,</w:t>
      </w:r>
      <w:r>
        <w:rPr>
          <w:spacing w:val="31"/>
          <w:w w:val="110"/>
        </w:rPr>
        <w:t> </w:t>
      </w:r>
      <w:r>
        <w:rPr>
          <w:w w:val="110"/>
        </w:rPr>
        <w:t>заторы</w:t>
      </w:r>
      <w:r>
        <w:rPr>
          <w:spacing w:val="20"/>
          <w:w w:val="110"/>
        </w:rPr>
        <w:t> </w:t>
      </w:r>
      <w:r>
        <w:rPr>
          <w:w w:val="110"/>
        </w:rPr>
        <w:t>на</w:t>
      </w:r>
      <w:r>
        <w:rPr>
          <w:spacing w:val="20"/>
          <w:w w:val="110"/>
        </w:rPr>
        <w:t> </w:t>
      </w:r>
      <w:r>
        <w:rPr>
          <w:w w:val="110"/>
        </w:rPr>
        <w:t>реках</w:t>
      </w:r>
      <w:r>
        <w:rPr>
          <w:spacing w:val="20"/>
          <w:w w:val="110"/>
        </w:rPr>
        <w:t> </w:t>
      </w:r>
      <w:r>
        <w:rPr>
          <w:w w:val="110"/>
        </w:rPr>
        <w:t>и</w:t>
      </w:r>
      <w:r>
        <w:rPr>
          <w:spacing w:val="11"/>
          <w:w w:val="110"/>
        </w:rPr>
        <w:t> </w:t>
      </w:r>
      <w:r>
        <w:rPr>
          <w:w w:val="110"/>
        </w:rPr>
        <w:t>др.</w:t>
      </w:r>
      <w:r>
        <w:rPr>
          <w:spacing w:val="-52"/>
          <w:w w:val="110"/>
        </w:rPr>
        <w:t> </w:t>
      </w:r>
      <w:r>
        <w:rPr>
          <w:b/>
          <w:w w:val="110"/>
        </w:rPr>
        <w:t>Землетрясение.</w:t>
      </w:r>
      <w:r>
        <w:rPr>
          <w:b/>
          <w:spacing w:val="1"/>
          <w:w w:val="110"/>
        </w:rPr>
        <w:t> </w:t>
      </w:r>
      <w:r>
        <w:rPr>
          <w:w w:val="110"/>
        </w:rPr>
        <w:t>Оно</w:t>
      </w:r>
      <w:r>
        <w:rPr>
          <w:spacing w:val="1"/>
          <w:w w:val="110"/>
        </w:rPr>
        <w:t> </w:t>
      </w:r>
      <w:r>
        <w:rPr>
          <w:w w:val="110"/>
        </w:rPr>
        <w:t>представляет</w:t>
      </w:r>
      <w:r>
        <w:rPr>
          <w:spacing w:val="1"/>
          <w:w w:val="110"/>
        </w:rPr>
        <w:t> </w:t>
      </w:r>
      <w:r>
        <w:rPr>
          <w:w w:val="110"/>
        </w:rPr>
        <w:t>собой</w:t>
      </w:r>
      <w:r>
        <w:rPr>
          <w:spacing w:val="1"/>
          <w:w w:val="110"/>
        </w:rPr>
        <w:t> </w:t>
      </w:r>
      <w:r>
        <w:rPr>
          <w:w w:val="110"/>
        </w:rPr>
        <w:t>подземные</w:t>
      </w:r>
      <w:r>
        <w:rPr>
          <w:spacing w:val="1"/>
          <w:w w:val="110"/>
        </w:rPr>
        <w:t> </w:t>
      </w:r>
      <w:r>
        <w:rPr>
          <w:w w:val="110"/>
        </w:rPr>
        <w:t>толчки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колебания</w:t>
      </w:r>
      <w:r>
        <w:rPr>
          <w:spacing w:val="30"/>
          <w:w w:val="110"/>
        </w:rPr>
        <w:t> </w:t>
      </w:r>
      <w:r>
        <w:rPr>
          <w:w w:val="110"/>
        </w:rPr>
        <w:t>земной</w:t>
      </w:r>
      <w:r>
        <w:rPr>
          <w:spacing w:val="35"/>
          <w:w w:val="110"/>
        </w:rPr>
        <w:t> </w:t>
      </w:r>
      <w:r>
        <w:rPr>
          <w:w w:val="110"/>
        </w:rPr>
        <w:t>поверхности,</w:t>
      </w:r>
      <w:r>
        <w:rPr>
          <w:spacing w:val="40"/>
          <w:w w:val="110"/>
        </w:rPr>
        <w:t> </w:t>
      </w:r>
      <w:r>
        <w:rPr>
          <w:w w:val="110"/>
        </w:rPr>
        <w:t>возникающие</w:t>
      </w:r>
      <w:r>
        <w:rPr>
          <w:spacing w:val="35"/>
          <w:w w:val="110"/>
        </w:rPr>
        <w:t> </w:t>
      </w:r>
      <w:r>
        <w:rPr>
          <w:w w:val="110"/>
        </w:rPr>
        <w:t>в</w:t>
      </w:r>
      <w:r>
        <w:rPr>
          <w:spacing w:val="25"/>
          <w:w w:val="110"/>
        </w:rPr>
        <w:t> </w:t>
      </w:r>
      <w:r>
        <w:rPr>
          <w:w w:val="110"/>
        </w:rPr>
        <w:t>результате</w:t>
      </w:r>
      <w:r>
        <w:rPr>
          <w:spacing w:val="30"/>
          <w:w w:val="110"/>
        </w:rPr>
        <w:t> </w:t>
      </w:r>
      <w:r>
        <w:rPr>
          <w:w w:val="110"/>
        </w:rPr>
        <w:t>одно-</w:t>
      </w:r>
      <w:r>
        <w:rPr>
          <w:spacing w:val="-52"/>
          <w:w w:val="110"/>
        </w:rPr>
        <w:t> </w:t>
      </w:r>
      <w:r>
        <w:rPr>
          <w:w w:val="110"/>
        </w:rPr>
        <w:t>моментных смещений</w:t>
      </w:r>
      <w:r>
        <w:rPr>
          <w:spacing w:val="1"/>
          <w:w w:val="110"/>
        </w:rPr>
        <w:t> </w:t>
      </w:r>
      <w:r>
        <w:rPr>
          <w:w w:val="110"/>
        </w:rPr>
        <w:t>и разрывов в земной</w:t>
      </w:r>
      <w:r>
        <w:rPr>
          <w:spacing w:val="1"/>
          <w:w w:val="110"/>
        </w:rPr>
        <w:t> </w:t>
      </w:r>
      <w:r>
        <w:rPr>
          <w:w w:val="110"/>
        </w:rPr>
        <w:t>коре</w:t>
      </w:r>
      <w:r>
        <w:rPr>
          <w:spacing w:val="1"/>
          <w:w w:val="110"/>
        </w:rPr>
        <w:t> </w:t>
      </w:r>
      <w:r>
        <w:rPr>
          <w:w w:val="110"/>
        </w:rPr>
        <w:t>или верхней час-</w:t>
      </w:r>
      <w:r>
        <w:rPr>
          <w:spacing w:val="-52"/>
          <w:w w:val="110"/>
        </w:rPr>
        <w:t> </w:t>
      </w:r>
      <w:r>
        <w:rPr>
          <w:w w:val="110"/>
        </w:rPr>
        <w:t>ти</w:t>
      </w:r>
      <w:r>
        <w:rPr>
          <w:spacing w:val="1"/>
          <w:w w:val="110"/>
        </w:rPr>
        <w:t> </w:t>
      </w:r>
      <w:r>
        <w:rPr>
          <w:w w:val="110"/>
        </w:rPr>
        <w:t>мантии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передающиеся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49"/>
          <w:w w:val="110"/>
        </w:rPr>
        <w:t> </w:t>
      </w:r>
      <w:r>
        <w:rPr>
          <w:w w:val="110"/>
        </w:rPr>
        <w:t>значительные</w:t>
      </w:r>
      <w:r>
        <w:rPr>
          <w:spacing w:val="50"/>
          <w:w w:val="110"/>
        </w:rPr>
        <w:t> </w:t>
      </w:r>
      <w:r>
        <w:rPr>
          <w:w w:val="110"/>
        </w:rPr>
        <w:t>расстояния</w:t>
      </w:r>
      <w:r>
        <w:rPr>
          <w:spacing w:val="49"/>
          <w:w w:val="110"/>
        </w:rPr>
        <w:t> </w:t>
      </w:r>
      <w:r>
        <w:rPr>
          <w:w w:val="110"/>
        </w:rPr>
        <w:t>в</w:t>
      </w:r>
      <w:r>
        <w:rPr>
          <w:spacing w:val="45"/>
          <w:w w:val="110"/>
        </w:rPr>
        <w:t> </w:t>
      </w:r>
      <w:r>
        <w:rPr>
          <w:w w:val="110"/>
        </w:rPr>
        <w:t>виде</w:t>
      </w:r>
    </w:p>
    <w:p>
      <w:pPr>
        <w:pStyle w:val="BodyText"/>
        <w:spacing w:before="2"/>
        <w:ind w:left="846"/>
      </w:pPr>
      <w:r>
        <w:rPr>
          <w:w w:val="110"/>
        </w:rPr>
        <w:t>упругих</w:t>
      </w:r>
      <w:r>
        <w:rPr>
          <w:spacing w:val="21"/>
          <w:w w:val="110"/>
        </w:rPr>
        <w:t> </w:t>
      </w:r>
      <w:r>
        <w:rPr>
          <w:w w:val="110"/>
        </w:rPr>
        <w:t>колебаний.</w:t>
      </w:r>
    </w:p>
    <w:p>
      <w:pPr>
        <w:pStyle w:val="BodyText"/>
        <w:ind w:left="855" w:right="156" w:firstLine="283"/>
      </w:pPr>
      <w:r>
        <w:rPr>
          <w:w w:val="110"/>
        </w:rPr>
        <w:t>Центр</w:t>
      </w:r>
      <w:r>
        <w:rPr>
          <w:spacing w:val="1"/>
          <w:w w:val="110"/>
        </w:rPr>
        <w:t> </w:t>
      </w:r>
      <w:r>
        <w:rPr>
          <w:w w:val="110"/>
        </w:rPr>
        <w:t>очага</w:t>
      </w:r>
      <w:r>
        <w:rPr>
          <w:spacing w:val="1"/>
          <w:w w:val="110"/>
        </w:rPr>
        <w:t> </w:t>
      </w:r>
      <w:r>
        <w:rPr>
          <w:w w:val="110"/>
        </w:rPr>
        <w:t>землетрясения</w:t>
      </w:r>
      <w:r>
        <w:rPr>
          <w:spacing w:val="1"/>
          <w:w w:val="110"/>
        </w:rPr>
        <w:t> </w:t>
      </w:r>
      <w:r>
        <w:rPr>
          <w:w w:val="110"/>
        </w:rPr>
        <w:t>(гипоцентр)  располагается  в тол-</w:t>
      </w:r>
      <w:r>
        <w:rPr>
          <w:spacing w:val="1"/>
          <w:w w:val="110"/>
        </w:rPr>
        <w:t> </w:t>
      </w:r>
      <w:r>
        <w:rPr>
          <w:w w:val="110"/>
        </w:rPr>
        <w:t>ще Земли на глубине до 30 км, в отдельных случаях — до 750 км.</w:t>
      </w:r>
      <w:r>
        <w:rPr>
          <w:spacing w:val="1"/>
          <w:w w:val="110"/>
        </w:rPr>
        <w:t> </w:t>
      </w:r>
      <w:r>
        <w:rPr>
          <w:w w:val="110"/>
        </w:rPr>
        <w:t>Его проекция на земную поверхность носит название эпицентра.</w:t>
      </w:r>
      <w:r>
        <w:rPr>
          <w:spacing w:val="1"/>
          <w:w w:val="110"/>
        </w:rPr>
        <w:t> </w:t>
      </w:r>
      <w:r>
        <w:rPr>
          <w:w w:val="110"/>
        </w:rPr>
        <w:t>Волновые колебания расходятся из эпицентра расширяющимися</w:t>
      </w:r>
      <w:r>
        <w:rPr>
          <w:spacing w:val="1"/>
          <w:w w:val="110"/>
        </w:rPr>
        <w:t> </w:t>
      </w:r>
      <w:r>
        <w:rPr>
          <w:w w:val="110"/>
        </w:rPr>
        <w:t>кругами.</w:t>
      </w:r>
      <w:r>
        <w:rPr>
          <w:spacing w:val="24"/>
          <w:w w:val="110"/>
        </w:rPr>
        <w:t> </w:t>
      </w:r>
      <w:r>
        <w:rPr>
          <w:w w:val="110"/>
        </w:rPr>
        <w:t>Продолжительность</w:t>
      </w:r>
      <w:r>
        <w:rPr>
          <w:spacing w:val="8"/>
          <w:w w:val="110"/>
        </w:rPr>
        <w:t> </w:t>
      </w:r>
      <w:r>
        <w:rPr>
          <w:w w:val="110"/>
        </w:rPr>
        <w:t>колебаний</w:t>
      </w:r>
      <w:r>
        <w:rPr>
          <w:spacing w:val="12"/>
          <w:w w:val="110"/>
        </w:rPr>
        <w:t> </w:t>
      </w:r>
      <w:r>
        <w:rPr>
          <w:w w:val="110"/>
        </w:rPr>
        <w:t>грунта</w:t>
      </w:r>
      <w:r>
        <w:rPr>
          <w:spacing w:val="12"/>
          <w:w w:val="110"/>
        </w:rPr>
        <w:t> </w:t>
      </w:r>
      <w:r>
        <w:rPr>
          <w:w w:val="110"/>
        </w:rPr>
        <w:t>—</w:t>
      </w:r>
      <w:r>
        <w:rPr>
          <w:spacing w:val="16"/>
          <w:w w:val="110"/>
        </w:rPr>
        <w:t> </w:t>
      </w:r>
      <w:r>
        <w:rPr>
          <w:w w:val="110"/>
        </w:rPr>
        <w:t>от</w:t>
      </w:r>
      <w:r>
        <w:rPr>
          <w:spacing w:val="8"/>
          <w:w w:val="110"/>
        </w:rPr>
        <w:t> </w:t>
      </w:r>
      <w:r>
        <w:rPr>
          <w:w w:val="110"/>
        </w:rPr>
        <w:t>20</w:t>
      </w:r>
      <w:r>
        <w:rPr>
          <w:spacing w:val="4"/>
          <w:w w:val="110"/>
        </w:rPr>
        <w:t> </w:t>
      </w:r>
      <w:r>
        <w:rPr>
          <w:w w:val="110"/>
        </w:rPr>
        <w:t>до</w:t>
      </w:r>
      <w:r>
        <w:rPr>
          <w:spacing w:val="12"/>
          <w:w w:val="110"/>
        </w:rPr>
        <w:t> </w:t>
      </w:r>
      <w:r>
        <w:rPr>
          <w:w w:val="110"/>
        </w:rPr>
        <w:t>90</w:t>
      </w:r>
      <w:r>
        <w:rPr>
          <w:spacing w:val="12"/>
          <w:w w:val="110"/>
        </w:rPr>
        <w:t> </w:t>
      </w:r>
      <w:r>
        <w:rPr>
          <w:w w:val="110"/>
        </w:rPr>
        <w:t>с.</w:t>
      </w:r>
    </w:p>
    <w:p>
      <w:pPr>
        <w:pStyle w:val="BodyText"/>
        <w:spacing w:before="2"/>
        <w:ind w:left="860" w:right="142" w:firstLine="288"/>
      </w:pP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землетрясении</w:t>
      </w:r>
      <w:r>
        <w:rPr>
          <w:spacing w:val="1"/>
          <w:w w:val="110"/>
        </w:rPr>
        <w:t> </w:t>
      </w:r>
      <w:r>
        <w:rPr>
          <w:w w:val="110"/>
        </w:rPr>
        <w:t>обычно</w:t>
      </w:r>
      <w:r>
        <w:rPr>
          <w:spacing w:val="1"/>
          <w:w w:val="110"/>
        </w:rPr>
        <w:t> </w:t>
      </w:r>
      <w:r>
        <w:rPr>
          <w:w w:val="110"/>
        </w:rPr>
        <w:t>наблюдается</w:t>
      </w:r>
      <w:r>
        <w:rPr>
          <w:spacing w:val="1"/>
          <w:w w:val="110"/>
        </w:rPr>
        <w:t> </w:t>
      </w:r>
      <w:r>
        <w:rPr>
          <w:w w:val="110"/>
        </w:rPr>
        <w:t>несколько</w:t>
      </w:r>
      <w:r>
        <w:rPr>
          <w:spacing w:val="1"/>
          <w:w w:val="110"/>
        </w:rPr>
        <w:t> </w:t>
      </w:r>
      <w:r>
        <w:rPr>
          <w:w w:val="110"/>
        </w:rPr>
        <w:t>толчков,</w:t>
      </w:r>
      <w:r>
        <w:rPr>
          <w:spacing w:val="1"/>
          <w:w w:val="110"/>
        </w:rPr>
        <w:t> </w:t>
      </w:r>
      <w:r>
        <w:rPr>
          <w:w w:val="110"/>
        </w:rPr>
        <w:t>среди</w:t>
      </w:r>
      <w:r>
        <w:rPr>
          <w:spacing w:val="1"/>
          <w:w w:val="110"/>
        </w:rPr>
        <w:t> </w:t>
      </w:r>
      <w:r>
        <w:rPr>
          <w:w w:val="110"/>
        </w:rPr>
        <w:t>которых</w:t>
      </w:r>
      <w:r>
        <w:rPr>
          <w:spacing w:val="1"/>
          <w:w w:val="110"/>
        </w:rPr>
        <w:t> </w:t>
      </w:r>
      <w:r>
        <w:rPr>
          <w:w w:val="110"/>
        </w:rPr>
        <w:t>один,</w:t>
      </w:r>
      <w:r>
        <w:rPr>
          <w:spacing w:val="1"/>
          <w:w w:val="110"/>
        </w:rPr>
        <w:t> </w:t>
      </w:r>
      <w:r>
        <w:rPr>
          <w:w w:val="110"/>
        </w:rPr>
        <w:t>называемый</w:t>
      </w:r>
      <w:r>
        <w:rPr>
          <w:spacing w:val="1"/>
          <w:w w:val="110"/>
        </w:rPr>
        <w:t> </w:t>
      </w:r>
      <w:r>
        <w:rPr>
          <w:w w:val="110"/>
        </w:rPr>
        <w:t>главным,</w:t>
      </w:r>
      <w:r>
        <w:rPr>
          <w:spacing w:val="1"/>
          <w:w w:val="110"/>
        </w:rPr>
        <w:t> </w:t>
      </w:r>
      <w:r>
        <w:rPr>
          <w:w w:val="110"/>
        </w:rPr>
        <w:t>имеет</w:t>
      </w:r>
      <w:r>
        <w:rPr>
          <w:spacing w:val="1"/>
          <w:w w:val="110"/>
        </w:rPr>
        <w:t> </w:t>
      </w:r>
      <w:r>
        <w:rPr>
          <w:w w:val="110"/>
        </w:rPr>
        <w:t>наибольшую</w:t>
      </w:r>
      <w:r>
        <w:rPr>
          <w:spacing w:val="1"/>
          <w:w w:val="110"/>
        </w:rPr>
        <w:t> </w:t>
      </w:r>
      <w:r>
        <w:rPr>
          <w:w w:val="110"/>
        </w:rPr>
        <w:t>силу. Последующие толчки, несмотря на то, что по силе уступают</w:t>
      </w:r>
      <w:r>
        <w:rPr>
          <w:spacing w:val="1"/>
          <w:w w:val="110"/>
        </w:rPr>
        <w:t> </w:t>
      </w:r>
      <w:r>
        <w:rPr>
          <w:w w:val="110"/>
        </w:rPr>
        <w:t>главному, зачастую оказывают на людей более тяжелое психиче-</w:t>
      </w:r>
      <w:r>
        <w:rPr>
          <w:spacing w:val="1"/>
          <w:w w:val="110"/>
        </w:rPr>
        <w:t> </w:t>
      </w:r>
      <w:r>
        <w:rPr>
          <w:w w:val="110"/>
        </w:rPr>
        <w:t>ское воздействие,</w:t>
      </w:r>
      <w:r>
        <w:rPr>
          <w:spacing w:val="1"/>
          <w:w w:val="110"/>
        </w:rPr>
        <w:t> </w:t>
      </w:r>
      <w:r>
        <w:rPr>
          <w:w w:val="110"/>
        </w:rPr>
        <w:t>как бы предвещая новую неотвратимую беду.</w:t>
      </w:r>
      <w:r>
        <w:rPr>
          <w:spacing w:val="1"/>
          <w:w w:val="110"/>
        </w:rPr>
        <w:t> </w:t>
      </w:r>
      <w:r>
        <w:rPr>
          <w:w w:val="110"/>
        </w:rPr>
        <w:t>Силу толчков оценивают по шкале  Рихтера,  которая представля-</w:t>
      </w:r>
      <w:r>
        <w:rPr>
          <w:spacing w:val="1"/>
          <w:w w:val="110"/>
        </w:rPr>
        <w:t> </w:t>
      </w:r>
      <w:r>
        <w:rPr>
          <w:w w:val="110"/>
        </w:rPr>
        <w:t>ет собой сейсмическую шкалу магнитуд,</w:t>
      </w:r>
      <w:r>
        <w:rPr>
          <w:spacing w:val="1"/>
          <w:w w:val="110"/>
        </w:rPr>
        <w:t> </w:t>
      </w:r>
      <w:r>
        <w:rPr>
          <w:w w:val="110"/>
        </w:rPr>
        <w:t>основанную на оценке</w:t>
      </w:r>
      <w:r>
        <w:rPr>
          <w:spacing w:val="1"/>
          <w:w w:val="110"/>
        </w:rPr>
        <w:t> </w:t>
      </w:r>
      <w:r>
        <w:rPr>
          <w:w w:val="110"/>
        </w:rPr>
        <w:t>энергии</w:t>
      </w:r>
      <w:r>
        <w:rPr>
          <w:spacing w:val="52"/>
          <w:w w:val="110"/>
        </w:rPr>
        <w:t> </w:t>
      </w:r>
      <w:r>
        <w:rPr>
          <w:w w:val="110"/>
        </w:rPr>
        <w:t>землетрясения,</w:t>
      </w:r>
      <w:r>
        <w:rPr>
          <w:spacing w:val="9"/>
          <w:w w:val="110"/>
        </w:rPr>
        <w:t> </w:t>
      </w:r>
      <w:r>
        <w:rPr>
          <w:w w:val="110"/>
        </w:rPr>
        <w:t>или</w:t>
      </w:r>
      <w:r>
        <w:rPr>
          <w:spacing w:val="4"/>
          <w:w w:val="110"/>
        </w:rPr>
        <w:t> </w:t>
      </w:r>
      <w:r>
        <w:rPr>
          <w:w w:val="110"/>
        </w:rPr>
        <w:t>по</w:t>
      </w:r>
      <w:r>
        <w:rPr>
          <w:spacing w:val="48"/>
          <w:w w:val="110"/>
        </w:rPr>
        <w:t> </w:t>
      </w:r>
      <w:r>
        <w:rPr>
          <w:w w:val="110"/>
        </w:rPr>
        <w:t>шкале</w:t>
      </w:r>
      <w:r>
        <w:rPr>
          <w:spacing w:val="9"/>
          <w:w w:val="110"/>
        </w:rPr>
        <w:t> </w:t>
      </w:r>
      <w:r>
        <w:rPr>
          <w:w w:val="110"/>
        </w:rPr>
        <w:t>Меркалли,</w:t>
      </w:r>
      <w:r>
        <w:rPr>
          <w:spacing w:val="4"/>
          <w:w w:val="110"/>
        </w:rPr>
        <w:t> </w:t>
      </w:r>
      <w:r>
        <w:rPr>
          <w:w w:val="110"/>
        </w:rPr>
        <w:t>учитывающей</w:t>
      </w:r>
    </w:p>
    <w:p>
      <w:pPr>
        <w:pStyle w:val="BodyText"/>
        <w:spacing w:before="3"/>
        <w:ind w:left="774"/>
      </w:pPr>
      <w:r>
        <w:rPr>
          <w:w w:val="110"/>
        </w:rPr>
        <w:t>^интенсивность</w:t>
      </w:r>
      <w:r>
        <w:rPr>
          <w:spacing w:val="29"/>
          <w:w w:val="110"/>
        </w:rPr>
        <w:t> </w:t>
      </w:r>
      <w:r>
        <w:rPr>
          <w:w w:val="110"/>
        </w:rPr>
        <w:t>землетрясения.</w:t>
      </w:r>
    </w:p>
    <w:p>
      <w:pPr>
        <w:spacing w:after="0"/>
        <w:sectPr>
          <w:footerReference w:type="default" r:id="rId200"/>
          <w:pgSz w:w="16820" w:h="11900" w:orient="landscape"/>
          <w:pgMar w:footer="358" w:header="0" w:top="540" w:bottom="540" w:left="0" w:right="680"/>
          <w:cols w:num="2" w:equalWidth="0">
            <w:col w:w="8719" w:space="40"/>
            <w:col w:w="7381"/>
          </w:cols>
        </w:sectPr>
      </w:pPr>
    </w:p>
    <w:p>
      <w:pPr>
        <w:pStyle w:val="BodyText"/>
        <w:spacing w:line="225" w:lineRule="auto" w:before="111"/>
        <w:ind w:left="2332" w:firstLine="307"/>
      </w:pPr>
      <w:r>
        <w:rPr>
          <w:i/>
          <w:w w:val="110"/>
        </w:rPr>
        <w:t>Магнитуда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величина,</w:t>
      </w:r>
      <w:r>
        <w:rPr>
          <w:spacing w:val="1"/>
          <w:w w:val="110"/>
        </w:rPr>
        <w:t> </w:t>
      </w:r>
      <w:r>
        <w:rPr>
          <w:w w:val="110"/>
        </w:rPr>
        <w:t>соответствующая десятичному лога-</w:t>
      </w:r>
      <w:r>
        <w:rPr>
          <w:spacing w:val="1"/>
          <w:w w:val="110"/>
        </w:rPr>
        <w:t> </w:t>
      </w:r>
      <w:r>
        <w:rPr>
          <w:w w:val="110"/>
        </w:rPr>
        <w:t>рифму максимальной амплитуды колебаний маятника сейсмогра-</w:t>
      </w:r>
      <w:r>
        <w:rPr>
          <w:spacing w:val="1"/>
          <w:w w:val="110"/>
        </w:rPr>
        <w:t> </w:t>
      </w:r>
      <w:r>
        <w:rPr>
          <w:w w:val="110"/>
        </w:rPr>
        <w:t>фа (в микронах) в 100 км от эпицентра землетрясения. Магнитуда</w:t>
      </w:r>
      <w:r>
        <w:rPr>
          <w:spacing w:val="1"/>
          <w:w w:val="110"/>
        </w:rPr>
        <w:t> </w:t>
      </w:r>
      <w:r>
        <w:rPr>
          <w:w w:val="110"/>
        </w:rPr>
        <w:t>характеризует</w:t>
      </w:r>
      <w:r>
        <w:rPr>
          <w:spacing w:val="1"/>
          <w:w w:val="110"/>
        </w:rPr>
        <w:t> </w:t>
      </w:r>
      <w:r>
        <w:rPr>
          <w:w w:val="110"/>
        </w:rPr>
        <w:t>выход</w:t>
      </w:r>
      <w:r>
        <w:rPr>
          <w:spacing w:val="1"/>
          <w:w w:val="110"/>
        </w:rPr>
        <w:t> </w:t>
      </w:r>
      <w:r>
        <w:rPr>
          <w:w w:val="110"/>
        </w:rPr>
        <w:t>сейсмической</w:t>
      </w:r>
      <w:r>
        <w:rPr>
          <w:spacing w:val="1"/>
          <w:w w:val="110"/>
        </w:rPr>
        <w:t> </w:t>
      </w:r>
      <w:r>
        <w:rPr>
          <w:w w:val="110"/>
        </w:rPr>
        <w:t>энергии</w:t>
      </w:r>
      <w:r>
        <w:rPr>
          <w:spacing w:val="1"/>
          <w:w w:val="110"/>
        </w:rPr>
        <w:t> </w:t>
      </w:r>
      <w:r>
        <w:rPr>
          <w:w w:val="110"/>
        </w:rPr>
        <w:t>только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эпицентре</w:t>
      </w:r>
      <w:r>
        <w:rPr>
          <w:spacing w:val="1"/>
          <w:w w:val="110"/>
        </w:rPr>
        <w:t> </w:t>
      </w:r>
      <w:r>
        <w:rPr>
          <w:w w:val="110"/>
        </w:rPr>
        <w:t>землетрясения.</w:t>
      </w:r>
    </w:p>
    <w:p>
      <w:pPr>
        <w:pStyle w:val="BodyText"/>
        <w:spacing w:line="230" w:lineRule="auto" w:before="49"/>
        <w:ind w:left="2313" w:right="7" w:firstLine="312"/>
      </w:pPr>
      <w:r>
        <w:rPr>
          <w:i/>
          <w:w w:val="110"/>
        </w:rPr>
        <w:t>Интенсивность землетрясения </w:t>
      </w:r>
      <w:r>
        <w:rPr>
          <w:w w:val="110"/>
        </w:rPr>
        <w:t>— понятие, определяющее сте-</w:t>
      </w:r>
      <w:r>
        <w:rPr>
          <w:spacing w:val="1"/>
          <w:w w:val="110"/>
        </w:rPr>
        <w:t> </w:t>
      </w:r>
      <w:r>
        <w:rPr>
          <w:w w:val="110"/>
        </w:rPr>
        <w:t>пень ущерба, нанесенного подземной стихией в данном конкрет-</w:t>
      </w:r>
      <w:r>
        <w:rPr>
          <w:spacing w:val="1"/>
          <w:w w:val="110"/>
        </w:rPr>
        <w:t> </w:t>
      </w:r>
      <w:r>
        <w:rPr>
          <w:w w:val="110"/>
        </w:rPr>
        <w:t>ном месте. Интенсивность землетрясения зависит не только от ве-</w:t>
      </w:r>
      <w:r>
        <w:rPr>
          <w:spacing w:val="1"/>
          <w:w w:val="110"/>
        </w:rPr>
        <w:t> </w:t>
      </w:r>
      <w:r>
        <w:rPr>
          <w:w w:val="110"/>
        </w:rPr>
        <w:t>личины сейсмической энергии, но и от других факторов: рассто-</w:t>
      </w:r>
      <w:r>
        <w:rPr>
          <w:spacing w:val="1"/>
          <w:w w:val="110"/>
        </w:rPr>
        <w:t> </w:t>
      </w:r>
      <w:r>
        <w:rPr>
          <w:w w:val="110"/>
        </w:rPr>
        <w:t>яния от эпицентра, свойств грунта, прочностных показателей стро-</w:t>
      </w:r>
      <w:r>
        <w:rPr>
          <w:spacing w:val="1"/>
          <w:w w:val="110"/>
        </w:rPr>
        <w:t> </w:t>
      </w:r>
      <w:r>
        <w:rPr>
          <w:w w:val="110"/>
        </w:rPr>
        <w:t>ительных</w:t>
      </w:r>
      <w:r>
        <w:rPr>
          <w:spacing w:val="22"/>
          <w:w w:val="110"/>
        </w:rPr>
        <w:t> </w:t>
      </w:r>
      <w:r>
        <w:rPr>
          <w:w w:val="110"/>
        </w:rPr>
        <w:t>конструкций</w:t>
      </w:r>
      <w:r>
        <w:rPr>
          <w:spacing w:val="27"/>
          <w:w w:val="110"/>
        </w:rPr>
        <w:t> </w:t>
      </w:r>
      <w:r>
        <w:rPr>
          <w:w w:val="110"/>
        </w:rPr>
        <w:t>и</w:t>
      </w:r>
      <w:r>
        <w:rPr>
          <w:spacing w:val="18"/>
          <w:w w:val="110"/>
        </w:rPr>
        <w:t> </w:t>
      </w:r>
      <w:r>
        <w:rPr>
          <w:w w:val="110"/>
        </w:rPr>
        <w:t>др.</w:t>
      </w:r>
    </w:p>
    <w:p>
      <w:pPr>
        <w:pStyle w:val="BodyText"/>
        <w:spacing w:line="235" w:lineRule="auto" w:before="44"/>
        <w:ind w:left="2284" w:right="24" w:firstLine="321"/>
      </w:pPr>
      <w:r>
        <w:rPr>
          <w:w w:val="110"/>
        </w:rPr>
        <w:t>Шкала</w:t>
      </w:r>
      <w:r>
        <w:rPr>
          <w:spacing w:val="1"/>
          <w:w w:val="110"/>
        </w:rPr>
        <w:t> </w:t>
      </w:r>
      <w:r>
        <w:rPr>
          <w:w w:val="110"/>
        </w:rPr>
        <w:t>Рихтера</w:t>
      </w:r>
      <w:r>
        <w:rPr>
          <w:spacing w:val="1"/>
          <w:w w:val="110"/>
        </w:rPr>
        <w:t> </w:t>
      </w:r>
      <w:r>
        <w:rPr>
          <w:w w:val="110"/>
        </w:rPr>
        <w:t>охватывает  9  магнитуд,  шкала  Меркалли  —</w:t>
      </w:r>
      <w:r>
        <w:rPr>
          <w:spacing w:val="1"/>
          <w:w w:val="110"/>
        </w:rPr>
        <w:t> </w:t>
      </w:r>
      <w:r>
        <w:rPr>
          <w:w w:val="110"/>
        </w:rPr>
        <w:t>12 баллов. Магнитуды принято обозначать арабскими цифрами, а</w:t>
      </w:r>
      <w:r>
        <w:rPr>
          <w:spacing w:val="1"/>
          <w:w w:val="110"/>
        </w:rPr>
        <w:t> </w:t>
      </w:r>
      <w:r>
        <w:rPr>
          <w:w w:val="110"/>
        </w:rPr>
        <w:t>интенсивность — римскими. В России принята модификация шка-</w:t>
      </w:r>
      <w:r>
        <w:rPr>
          <w:spacing w:val="1"/>
          <w:w w:val="110"/>
        </w:rPr>
        <w:t> </w:t>
      </w:r>
      <w:r>
        <w:rPr>
          <w:w w:val="110"/>
        </w:rPr>
        <w:t>лы Меркалли — международная 12-балльная шкала MSK—64. Со-</w:t>
      </w:r>
      <w:r>
        <w:rPr>
          <w:spacing w:val="1"/>
          <w:w w:val="110"/>
        </w:rPr>
        <w:t> </w:t>
      </w:r>
      <w:r>
        <w:rPr>
          <w:w w:val="110"/>
        </w:rPr>
        <w:t>отношение между сейсмической энергией и интенсивностью зем-</w:t>
      </w:r>
      <w:r>
        <w:rPr>
          <w:spacing w:val="1"/>
          <w:w w:val="110"/>
        </w:rPr>
        <w:t> </w:t>
      </w:r>
      <w:r>
        <w:rPr>
          <w:w w:val="110"/>
        </w:rPr>
        <w:t>летрясения показано в табл.  4.4,  а характеристика землетрясений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41"/>
          <w:w w:val="110"/>
        </w:rPr>
        <w:t> </w:t>
      </w:r>
      <w:r>
        <w:rPr>
          <w:w w:val="110"/>
        </w:rPr>
        <w:t>12-балльной</w:t>
      </w:r>
      <w:r>
        <w:rPr>
          <w:spacing w:val="17"/>
          <w:w w:val="110"/>
        </w:rPr>
        <w:t> </w:t>
      </w:r>
      <w:r>
        <w:rPr>
          <w:w w:val="110"/>
        </w:rPr>
        <w:t>шкале</w:t>
      </w:r>
      <w:r>
        <w:rPr>
          <w:spacing w:val="8"/>
          <w:w w:val="110"/>
        </w:rPr>
        <w:t> </w:t>
      </w:r>
      <w:r>
        <w:rPr>
          <w:w w:val="110"/>
        </w:rPr>
        <w:t>дана</w:t>
      </w:r>
      <w:r>
        <w:rPr>
          <w:spacing w:val="17"/>
          <w:w w:val="110"/>
        </w:rPr>
        <w:t> </w:t>
      </w:r>
      <w:r>
        <w:rPr>
          <w:w w:val="110"/>
        </w:rPr>
        <w:t>в</w:t>
      </w:r>
      <w:r>
        <w:rPr>
          <w:spacing w:val="13"/>
          <w:w w:val="110"/>
        </w:rPr>
        <w:t> </w:t>
      </w:r>
      <w:r>
        <w:rPr>
          <w:w w:val="110"/>
        </w:rPr>
        <w:t>табл.</w:t>
      </w:r>
      <w:r>
        <w:rPr>
          <w:spacing w:val="27"/>
          <w:w w:val="110"/>
        </w:rPr>
        <w:t> </w:t>
      </w:r>
      <w:r>
        <w:rPr>
          <w:w w:val="110"/>
        </w:rPr>
        <w:t>4.5.</w:t>
      </w:r>
    </w:p>
    <w:p>
      <w:pPr>
        <w:pStyle w:val="BodyText"/>
        <w:spacing w:before="7"/>
        <w:jc w:val="left"/>
        <w:rPr>
          <w:sz w:val="23"/>
        </w:rPr>
      </w:pPr>
    </w:p>
    <w:p>
      <w:pPr>
        <w:spacing w:line="436" w:lineRule="auto" w:before="0"/>
        <w:ind w:left="3312" w:right="43" w:firstLine="4080"/>
        <w:jc w:val="left"/>
        <w:rPr>
          <w:b/>
          <w:sz w:val="20"/>
        </w:rPr>
      </w:pPr>
      <w:r>
        <w:rPr/>
        <w:pict>
          <v:shape style="position:absolute;margin-left:112.800003pt;margin-top:38.855938pt;width:322.5pt;height:54.5pt;mso-position-horizontal-relative:page;mso-position-vertical-relative:paragraph;z-index:157690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61"/>
                    <w:gridCol w:w="787"/>
                    <w:gridCol w:w="797"/>
                    <w:gridCol w:w="787"/>
                    <w:gridCol w:w="825"/>
                    <w:gridCol w:w="767"/>
                    <w:gridCol w:w="815"/>
                  </w:tblGrid>
                  <w:tr>
                    <w:trPr>
                      <w:trHeight w:val="542" w:hRule="atLeast"/>
                    </w:trPr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spacing w:line="230" w:lineRule="auto" w:before="31"/>
                          <w:ind w:left="40" w:right="340" w:firstLine="4"/>
                          <w:rPr>
                            <w:sz w:val="20"/>
                          </w:rPr>
                        </w:pPr>
                        <w:r>
                          <w:rPr>
                            <w:spacing w:val="-8"/>
                            <w:w w:val="110"/>
                            <w:sz w:val="20"/>
                          </w:rPr>
                          <w:t>Магнитуда</w:t>
                        </w:r>
                        <w:r>
                          <w:rPr>
                            <w:spacing w:val="-5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spacing w:val="-7"/>
                            <w:w w:val="110"/>
                            <w:sz w:val="20"/>
                          </w:rPr>
                          <w:t>по</w:t>
                        </w:r>
                        <w:r>
                          <w:rPr>
                            <w:spacing w:val="-52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spacing w:val="-11"/>
                            <w:w w:val="110"/>
                            <w:sz w:val="20"/>
                          </w:rPr>
                          <w:t>шкале</w:t>
                        </w:r>
                        <w:r>
                          <w:rPr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spacing w:val="-11"/>
                            <w:w w:val="110"/>
                            <w:sz w:val="20"/>
                          </w:rPr>
                          <w:t>Рихтера</w:t>
                        </w:r>
                      </w:p>
                    </w:tc>
                    <w:tc>
                      <w:tcPr>
                        <w:tcW w:w="787" w:type="dxa"/>
                      </w:tcPr>
                      <w:p>
                        <w:pPr>
                          <w:pStyle w:val="TableParagraph"/>
                          <w:spacing w:before="163"/>
                          <w:ind w:left="5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5"/>
                            <w:sz w:val="20"/>
                          </w:rPr>
                          <w:t>1,0-3,9</w:t>
                        </w:r>
                      </w:p>
                    </w:tc>
                    <w:tc>
                      <w:tcPr>
                        <w:tcW w:w="797" w:type="dxa"/>
                      </w:tcPr>
                      <w:p>
                        <w:pPr>
                          <w:pStyle w:val="TableParagraph"/>
                          <w:spacing w:before="168"/>
                          <w:ind w:left="38" w:right="3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4,0-4,9</w:t>
                        </w:r>
                      </w:p>
                    </w:tc>
                    <w:tc>
                      <w:tcPr>
                        <w:tcW w:w="787" w:type="dxa"/>
                      </w:tcPr>
                      <w:p>
                        <w:pPr>
                          <w:pStyle w:val="TableParagraph"/>
                          <w:spacing w:before="178"/>
                          <w:ind w:left="54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5,0-5,9</w:t>
                        </w:r>
                      </w:p>
                    </w:tc>
                    <w:tc>
                      <w:tcPr>
                        <w:tcW w:w="825" w:type="dxa"/>
                      </w:tcPr>
                      <w:p>
                        <w:pPr>
                          <w:pStyle w:val="TableParagraph"/>
                          <w:spacing w:before="192"/>
                          <w:ind w:left="69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6,0-6,9</w:t>
                        </w:r>
                      </w:p>
                    </w:tc>
                    <w:tc>
                      <w:tcPr>
                        <w:tcW w:w="767" w:type="dxa"/>
                      </w:tcPr>
                      <w:p>
                        <w:pPr>
                          <w:pStyle w:val="TableParagraph"/>
                          <w:spacing w:before="192"/>
                          <w:ind w:left="4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9"/>
                            <w:w w:val="135"/>
                            <w:sz w:val="20"/>
                          </w:rPr>
                          <w:t>7,0-7,9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197"/>
                          <w:ind w:left="66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w w:val="135"/>
                            <w:sz w:val="20"/>
                          </w:rPr>
                          <w:t>8,0-9,0</w:t>
                        </w:r>
                      </w:p>
                    </w:tc>
                  </w:tr>
                  <w:tr>
                    <w:trPr>
                      <w:trHeight w:val="532" w:hRule="atLeast"/>
                    </w:trPr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spacing w:line="225" w:lineRule="auto"/>
                          <w:ind w:left="35" w:right="41" w:firstLine="4"/>
                          <w:rPr>
                            <w:sz w:val="20"/>
                          </w:rPr>
                        </w:pPr>
                        <w:r>
                          <w:rPr>
                            <w:spacing w:val="-8"/>
                            <w:w w:val="110"/>
                            <w:sz w:val="20"/>
                          </w:rPr>
                          <w:t>Интенсивность</w:t>
                        </w:r>
                        <w:r>
                          <w:rPr>
                            <w:spacing w:val="-36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spacing w:val="-8"/>
                            <w:w w:val="110"/>
                            <w:sz w:val="20"/>
                          </w:rPr>
                          <w:t>по</w:t>
                        </w:r>
                        <w:r>
                          <w:rPr>
                            <w:spacing w:val="-52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20"/>
                          </w:rPr>
                          <w:t>шкале</w:t>
                        </w:r>
                        <w:r>
                          <w:rPr>
                            <w:spacing w:val="-4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20"/>
                          </w:rPr>
                          <w:t>MS</w:t>
                        </w:r>
                        <w:r>
                          <w:rPr>
                            <w:spacing w:val="-35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20"/>
                          </w:rPr>
                          <w:t>К—64</w:t>
                        </w:r>
                      </w:p>
                    </w:tc>
                    <w:tc>
                      <w:tcPr>
                        <w:tcW w:w="787" w:type="dxa"/>
                      </w:tcPr>
                      <w:p>
                        <w:pPr>
                          <w:pStyle w:val="TableParagraph"/>
                          <w:spacing w:before="124"/>
                          <w:ind w:left="56" w:right="74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spacing w:val="12"/>
                            <w:w w:val="75"/>
                            <w:sz w:val="17"/>
                          </w:rPr>
                          <w:t>I—</w:t>
                        </w:r>
                        <w:r>
                          <w:rPr>
                            <w:spacing w:val="-5"/>
                            <w:w w:val="7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12"/>
                            <w:w w:val="75"/>
                            <w:sz w:val="17"/>
                          </w:rPr>
                          <w:t>II</w:t>
                        </w:r>
                        <w:r>
                          <w:rPr>
                            <w:b/>
                            <w:spacing w:val="-5"/>
                            <w:w w:val="7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17"/>
                          </w:rPr>
                          <w:t>I</w:t>
                        </w:r>
                      </w:p>
                    </w:tc>
                    <w:tc>
                      <w:tcPr>
                        <w:tcW w:w="797" w:type="dxa"/>
                      </w:tcPr>
                      <w:p>
                        <w:pPr>
                          <w:pStyle w:val="TableParagraph"/>
                          <w:spacing w:before="101"/>
                          <w:ind w:left="38" w:right="7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IV-V</w:t>
                        </w:r>
                      </w:p>
                    </w:tc>
                    <w:tc>
                      <w:tcPr>
                        <w:tcW w:w="787" w:type="dxa"/>
                      </w:tcPr>
                      <w:p>
                        <w:pPr>
                          <w:pStyle w:val="TableParagraph"/>
                          <w:spacing w:before="115"/>
                          <w:ind w:left="69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VI-VII</w:t>
                        </w:r>
                      </w:p>
                    </w:tc>
                    <w:tc>
                      <w:tcPr>
                        <w:tcW w:w="825" w:type="dxa"/>
                      </w:tcPr>
                      <w:p>
                        <w:pPr>
                          <w:pStyle w:val="TableParagraph"/>
                          <w:spacing w:before="153"/>
                          <w:ind w:left="3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5"/>
                            <w:sz w:val="17"/>
                          </w:rPr>
                          <w:t>VIII—IX</w:t>
                        </w:r>
                      </w:p>
                    </w:tc>
                    <w:tc>
                      <w:tcPr>
                        <w:tcW w:w="767" w:type="dxa"/>
                      </w:tcPr>
                      <w:p>
                        <w:pPr>
                          <w:pStyle w:val="TableParagraph"/>
                          <w:spacing w:before="130"/>
                          <w:ind w:left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30"/>
                            <w:sz w:val="20"/>
                          </w:rPr>
                          <w:t>IX-X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6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5"/>
                            <w:sz w:val="17"/>
                          </w:rPr>
                          <w:t>XI—XII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  <w10:wrap type="none"/>
          </v:shape>
        </w:pict>
      </w:r>
      <w:r>
        <w:rPr>
          <w:spacing w:val="17"/>
          <w:w w:val="110"/>
          <w:sz w:val="20"/>
        </w:rPr>
        <w:t>Таблица</w:t>
      </w:r>
      <w:r>
        <w:rPr>
          <w:spacing w:val="40"/>
          <w:w w:val="110"/>
          <w:sz w:val="20"/>
        </w:rPr>
        <w:t> </w:t>
      </w:r>
      <w:r>
        <w:rPr>
          <w:w w:val="110"/>
          <w:sz w:val="20"/>
        </w:rPr>
        <w:t>4.4</w:t>
      </w:r>
      <w:r>
        <w:rPr>
          <w:spacing w:val="-52"/>
          <w:w w:val="110"/>
          <w:sz w:val="20"/>
        </w:rPr>
        <w:t> </w:t>
      </w:r>
      <w:r>
        <w:rPr>
          <w:spacing w:val="-12"/>
          <w:w w:val="110"/>
          <w:sz w:val="20"/>
        </w:rPr>
        <w:t>Соотношение</w:t>
      </w:r>
      <w:r>
        <w:rPr>
          <w:spacing w:val="-17"/>
          <w:w w:val="110"/>
          <w:sz w:val="20"/>
        </w:rPr>
        <w:t> </w:t>
      </w:r>
      <w:r>
        <w:rPr>
          <w:spacing w:val="-11"/>
          <w:w w:val="110"/>
          <w:sz w:val="20"/>
        </w:rPr>
        <w:t>между</w:t>
      </w:r>
      <w:r>
        <w:rPr>
          <w:spacing w:val="-19"/>
          <w:w w:val="110"/>
          <w:sz w:val="20"/>
        </w:rPr>
        <w:t> </w:t>
      </w:r>
      <w:r>
        <w:rPr>
          <w:b/>
          <w:spacing w:val="-11"/>
          <w:w w:val="110"/>
          <w:sz w:val="20"/>
        </w:rPr>
        <w:t>шкалой</w:t>
      </w:r>
      <w:r>
        <w:rPr>
          <w:b/>
          <w:spacing w:val="-17"/>
          <w:w w:val="110"/>
          <w:sz w:val="20"/>
        </w:rPr>
        <w:t> </w:t>
      </w:r>
      <w:r>
        <w:rPr>
          <w:b/>
          <w:spacing w:val="-11"/>
          <w:w w:val="110"/>
          <w:sz w:val="20"/>
        </w:rPr>
        <w:t>Рихтера</w:t>
      </w:r>
      <w:r>
        <w:rPr>
          <w:b/>
          <w:spacing w:val="-19"/>
          <w:w w:val="110"/>
          <w:sz w:val="20"/>
        </w:rPr>
        <w:t> </w:t>
      </w:r>
      <w:r>
        <w:rPr>
          <w:b/>
          <w:spacing w:val="-11"/>
          <w:w w:val="110"/>
          <w:sz w:val="20"/>
        </w:rPr>
        <w:t>и</w:t>
      </w:r>
      <w:r>
        <w:rPr>
          <w:b/>
          <w:spacing w:val="-14"/>
          <w:w w:val="110"/>
          <w:sz w:val="20"/>
        </w:rPr>
        <w:t> </w:t>
      </w:r>
      <w:r>
        <w:rPr>
          <w:spacing w:val="-11"/>
          <w:w w:val="110"/>
          <w:sz w:val="20"/>
        </w:rPr>
        <w:t>MSK</w:t>
      </w:r>
      <w:r>
        <w:rPr>
          <w:spacing w:val="-39"/>
          <w:w w:val="110"/>
          <w:sz w:val="20"/>
        </w:rPr>
        <w:t> </w:t>
      </w:r>
      <w:r>
        <w:rPr>
          <w:spacing w:val="-11"/>
          <w:w w:val="110"/>
          <w:sz w:val="20"/>
        </w:rPr>
        <w:t>—</w:t>
      </w:r>
      <w:r>
        <w:rPr>
          <w:b/>
          <w:spacing w:val="-11"/>
          <w:w w:val="110"/>
          <w:sz w:val="20"/>
        </w:rPr>
        <w:t>64</w:t>
      </w:r>
    </w:p>
    <w:p>
      <w:pPr>
        <w:pStyle w:val="BodyText"/>
        <w:jc w:val="left"/>
        <w:rPr>
          <w:b/>
          <w:sz w:val="22"/>
        </w:rPr>
      </w:pPr>
    </w:p>
    <w:p>
      <w:pPr>
        <w:pStyle w:val="BodyText"/>
        <w:jc w:val="left"/>
        <w:rPr>
          <w:b/>
          <w:sz w:val="22"/>
        </w:rPr>
      </w:pPr>
    </w:p>
    <w:p>
      <w:pPr>
        <w:pStyle w:val="BodyText"/>
        <w:jc w:val="left"/>
        <w:rPr>
          <w:b/>
          <w:sz w:val="22"/>
        </w:rPr>
      </w:pPr>
    </w:p>
    <w:p>
      <w:pPr>
        <w:pStyle w:val="BodyText"/>
        <w:jc w:val="left"/>
        <w:rPr>
          <w:b/>
          <w:sz w:val="22"/>
        </w:rPr>
      </w:pPr>
    </w:p>
    <w:p>
      <w:pPr>
        <w:pStyle w:val="BodyText"/>
        <w:spacing w:line="235" w:lineRule="auto" w:before="185"/>
        <w:ind w:left="2217" w:right="76" w:firstLine="326"/>
      </w:pPr>
      <w:r>
        <w:rPr>
          <w:w w:val="110"/>
        </w:rPr>
        <w:t>Число</w:t>
      </w:r>
      <w:r>
        <w:rPr>
          <w:spacing w:val="1"/>
          <w:w w:val="110"/>
        </w:rPr>
        <w:t> </w:t>
      </w:r>
      <w:r>
        <w:rPr>
          <w:w w:val="110"/>
        </w:rPr>
        <w:t>жертв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землетрясениях</w:t>
      </w:r>
      <w:r>
        <w:rPr>
          <w:spacing w:val="1"/>
          <w:w w:val="110"/>
        </w:rPr>
        <w:t> </w:t>
      </w:r>
      <w:r>
        <w:rPr>
          <w:w w:val="110"/>
        </w:rPr>
        <w:t>зависит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"/>
          <w:w w:val="110"/>
        </w:rPr>
        <w:t> </w:t>
      </w:r>
      <w:r>
        <w:rPr>
          <w:w w:val="110"/>
        </w:rPr>
        <w:t>многих</w:t>
      </w:r>
      <w:r>
        <w:rPr>
          <w:spacing w:val="1"/>
          <w:w w:val="110"/>
        </w:rPr>
        <w:t> </w:t>
      </w:r>
      <w:r>
        <w:rPr>
          <w:w w:val="110"/>
        </w:rPr>
        <w:t>причин.</w:t>
      </w:r>
      <w:r>
        <w:rPr>
          <w:spacing w:val="-52"/>
          <w:w w:val="110"/>
        </w:rPr>
        <w:t> </w:t>
      </w:r>
      <w:r>
        <w:rPr>
          <w:w w:val="110"/>
        </w:rPr>
        <w:t>Даже</w:t>
      </w:r>
      <w:r>
        <w:rPr>
          <w:spacing w:val="1"/>
          <w:w w:val="110"/>
        </w:rPr>
        <w:t> </w:t>
      </w:r>
      <w:r>
        <w:rPr>
          <w:w w:val="110"/>
        </w:rPr>
        <w:t>при землетрясениях одной силы</w:t>
      </w:r>
      <w:r>
        <w:rPr>
          <w:spacing w:val="1"/>
          <w:w w:val="110"/>
        </w:rPr>
        <w:t> </w:t>
      </w:r>
      <w:r>
        <w:rPr>
          <w:w w:val="110"/>
        </w:rPr>
        <w:t>оно</w:t>
      </w:r>
      <w:r>
        <w:rPr>
          <w:spacing w:val="1"/>
          <w:w w:val="110"/>
        </w:rPr>
        <w:t> </w:t>
      </w:r>
      <w:r>
        <w:rPr>
          <w:w w:val="110"/>
        </w:rPr>
        <w:t>различно</w:t>
      </w:r>
      <w:r>
        <w:rPr>
          <w:spacing w:val="1"/>
          <w:w w:val="110"/>
        </w:rPr>
        <w:t> </w:t>
      </w:r>
      <w:r>
        <w:rPr>
          <w:w w:val="110"/>
        </w:rPr>
        <w:t>и  обусловле-</w:t>
      </w:r>
      <w:r>
        <w:rPr>
          <w:spacing w:val="-52"/>
          <w:w w:val="110"/>
        </w:rPr>
        <w:t> </w:t>
      </w:r>
      <w:r>
        <w:rPr>
          <w:w w:val="110"/>
        </w:rPr>
        <w:t>но</w:t>
      </w:r>
      <w:r>
        <w:rPr>
          <w:spacing w:val="1"/>
          <w:w w:val="110"/>
        </w:rPr>
        <w:t> </w:t>
      </w:r>
      <w:r>
        <w:rPr>
          <w:w w:val="110"/>
        </w:rPr>
        <w:t>такими</w:t>
      </w:r>
      <w:r>
        <w:rPr>
          <w:spacing w:val="1"/>
          <w:w w:val="110"/>
        </w:rPr>
        <w:t> </w:t>
      </w:r>
      <w:r>
        <w:rPr>
          <w:w w:val="110"/>
        </w:rPr>
        <w:t>факторами,</w:t>
      </w:r>
      <w:r>
        <w:rPr>
          <w:spacing w:val="1"/>
          <w:w w:val="110"/>
        </w:rPr>
        <w:t> </w:t>
      </w:r>
      <w:r>
        <w:rPr>
          <w:w w:val="110"/>
        </w:rPr>
        <w:t>как</w:t>
      </w:r>
      <w:r>
        <w:rPr>
          <w:spacing w:val="1"/>
          <w:w w:val="110"/>
        </w:rPr>
        <w:t> </w:t>
      </w:r>
      <w:r>
        <w:rPr>
          <w:w w:val="110"/>
        </w:rPr>
        <w:t>характер</w:t>
      </w:r>
      <w:r>
        <w:rPr>
          <w:spacing w:val="1"/>
          <w:w w:val="110"/>
        </w:rPr>
        <w:t> </w:t>
      </w:r>
      <w:r>
        <w:rPr>
          <w:w w:val="110"/>
        </w:rPr>
        <w:t>местности,</w:t>
      </w:r>
      <w:r>
        <w:rPr>
          <w:spacing w:val="1"/>
          <w:w w:val="110"/>
        </w:rPr>
        <w:t> </w:t>
      </w:r>
      <w:r>
        <w:rPr>
          <w:w w:val="110"/>
        </w:rPr>
        <w:t>плотность</w:t>
      </w:r>
      <w:r>
        <w:rPr>
          <w:spacing w:val="1"/>
          <w:w w:val="110"/>
        </w:rPr>
        <w:t> </w:t>
      </w:r>
      <w:r>
        <w:rPr>
          <w:w w:val="110"/>
        </w:rPr>
        <w:t>заст-</w:t>
      </w:r>
      <w:r>
        <w:rPr>
          <w:spacing w:val="1"/>
          <w:w w:val="110"/>
        </w:rPr>
        <w:t> </w:t>
      </w:r>
      <w:r>
        <w:rPr>
          <w:w w:val="110"/>
        </w:rPr>
        <w:t>ройки населенных пунктов, этажность и сейсмоустойчивость зда-</w:t>
      </w:r>
      <w:r>
        <w:rPr>
          <w:spacing w:val="1"/>
          <w:w w:val="110"/>
        </w:rPr>
        <w:t> </w:t>
      </w:r>
      <w:r>
        <w:rPr>
          <w:w w:val="110"/>
        </w:rPr>
        <w:t>ний,  время суток и др.  Ориентировочное  соотношение  погибших</w:t>
      </w:r>
      <w:r>
        <w:rPr>
          <w:spacing w:val="1"/>
          <w:w w:val="110"/>
        </w:rPr>
        <w:t> </w:t>
      </w:r>
      <w:r>
        <w:rPr>
          <w:w w:val="110"/>
        </w:rPr>
        <w:t>и раненых при  землетрясениях составляет в  среднем  1:3,  а легко-</w:t>
      </w:r>
      <w:r>
        <w:rPr>
          <w:spacing w:val="1"/>
          <w:w w:val="110"/>
        </w:rPr>
        <w:t> </w:t>
      </w:r>
      <w:r>
        <w:rPr>
          <w:w w:val="110"/>
        </w:rPr>
        <w:t>и тяжелораненых —</w:t>
      </w:r>
      <w:r>
        <w:rPr>
          <w:spacing w:val="1"/>
          <w:w w:val="110"/>
        </w:rPr>
        <w:t> </w:t>
      </w:r>
      <w:r>
        <w:rPr>
          <w:w w:val="110"/>
        </w:rPr>
        <w:t>10:1.</w:t>
      </w:r>
      <w:r>
        <w:rPr>
          <w:spacing w:val="1"/>
          <w:w w:val="110"/>
        </w:rPr>
        <w:t> </w:t>
      </w:r>
      <w:r>
        <w:rPr>
          <w:w w:val="110"/>
        </w:rPr>
        <w:t>Как правило, пострадавшие получают</w:t>
      </w:r>
      <w:r>
        <w:rPr>
          <w:spacing w:val="1"/>
          <w:w w:val="110"/>
        </w:rPr>
        <w:t> </w:t>
      </w:r>
      <w:r>
        <w:rPr>
          <w:w w:val="110"/>
        </w:rPr>
        <w:t>механические</w:t>
      </w:r>
      <w:r>
        <w:rPr>
          <w:spacing w:val="1"/>
          <w:w w:val="110"/>
        </w:rPr>
        <w:t> </w:t>
      </w:r>
      <w:r>
        <w:rPr>
          <w:w w:val="110"/>
        </w:rPr>
        <w:t>повреждения различных частей  тела  и  головы  (до</w:t>
      </w:r>
      <w:r>
        <w:rPr>
          <w:spacing w:val="1"/>
          <w:w w:val="110"/>
        </w:rPr>
        <w:t> </w:t>
      </w:r>
      <w:r>
        <w:rPr>
          <w:w w:val="110"/>
        </w:rPr>
        <w:t>70 % приходится на травмы мягких тканей, около 40 % — на че-</w:t>
      </w:r>
      <w:r>
        <w:rPr>
          <w:spacing w:val="1"/>
          <w:w w:val="110"/>
        </w:rPr>
        <w:t> </w:t>
      </w:r>
      <w:r>
        <w:rPr>
          <w:w w:val="110"/>
        </w:rPr>
        <w:t>репно-мозговые травмы, до 21 % — на переломы позвоночника,</w:t>
      </w:r>
      <w:r>
        <w:rPr>
          <w:spacing w:val="1"/>
          <w:w w:val="110"/>
        </w:rPr>
        <w:t> </w:t>
      </w:r>
      <w:r>
        <w:rPr>
          <w:w w:val="110"/>
        </w:rPr>
        <w:t>таза, грудной клетки и конечностей), синдром длительного сдав-</w:t>
      </w:r>
      <w:r>
        <w:rPr>
          <w:spacing w:val="1"/>
          <w:w w:val="110"/>
        </w:rPr>
        <w:t> </w:t>
      </w:r>
      <w:r>
        <w:rPr>
          <w:w w:val="110"/>
        </w:rPr>
        <w:t>ливания,</w:t>
      </w:r>
      <w:r>
        <w:rPr>
          <w:spacing w:val="42"/>
          <w:w w:val="110"/>
        </w:rPr>
        <w:t> </w:t>
      </w:r>
      <w:r>
        <w:rPr>
          <w:w w:val="110"/>
        </w:rPr>
        <w:t>реактивные</w:t>
      </w:r>
      <w:r>
        <w:rPr>
          <w:spacing w:val="33"/>
          <w:w w:val="110"/>
        </w:rPr>
        <w:t> </w:t>
      </w:r>
      <w:r>
        <w:rPr>
          <w:w w:val="110"/>
        </w:rPr>
        <w:t>психозы</w:t>
      </w:r>
      <w:r>
        <w:rPr>
          <w:spacing w:val="33"/>
          <w:w w:val="110"/>
        </w:rPr>
        <w:t> </w:t>
      </w:r>
      <w:r>
        <w:rPr>
          <w:w w:val="110"/>
        </w:rPr>
        <w:t>и</w:t>
      </w:r>
      <w:r>
        <w:rPr>
          <w:spacing w:val="28"/>
          <w:w w:val="110"/>
        </w:rPr>
        <w:t> </w:t>
      </w:r>
      <w:r>
        <w:rPr>
          <w:w w:val="110"/>
        </w:rPr>
        <w:t>психоневрозы.</w:t>
      </w:r>
    </w:p>
    <w:p>
      <w:pPr>
        <w:pStyle w:val="BodyText"/>
        <w:spacing w:line="235" w:lineRule="auto" w:before="46"/>
        <w:ind w:left="2203" w:right="108" w:firstLine="307"/>
      </w:pPr>
      <w:r>
        <w:rPr>
          <w:w w:val="110"/>
        </w:rPr>
        <w:t>Землетрясения</w:t>
      </w:r>
      <w:r>
        <w:rPr>
          <w:spacing w:val="1"/>
          <w:w w:val="110"/>
        </w:rPr>
        <w:t> </w:t>
      </w:r>
      <w:r>
        <w:rPr>
          <w:w w:val="110"/>
        </w:rPr>
        <w:t>происходят достаточно</w:t>
      </w:r>
      <w:r>
        <w:rPr>
          <w:spacing w:val="1"/>
          <w:w w:val="110"/>
        </w:rPr>
        <w:t> </w:t>
      </w:r>
      <w:r>
        <w:rPr>
          <w:w w:val="110"/>
        </w:rPr>
        <w:t>часто,  но  неравномер-</w:t>
      </w:r>
      <w:r>
        <w:rPr>
          <w:spacing w:val="1"/>
          <w:w w:val="110"/>
        </w:rPr>
        <w:t> </w:t>
      </w:r>
      <w:r>
        <w:rPr>
          <w:w w:val="110"/>
        </w:rPr>
        <w:t>но во временных и географических координатах. Ежегодно в мире</w:t>
      </w:r>
      <w:r>
        <w:rPr>
          <w:spacing w:val="1"/>
          <w:w w:val="110"/>
        </w:rPr>
        <w:t> </w:t>
      </w:r>
      <w:r>
        <w:rPr>
          <w:w w:val="110"/>
        </w:rPr>
        <w:t>регистрируется более 100 тыс. землетрясений силой от 3 до 5 бал-</w:t>
      </w:r>
      <w:r>
        <w:rPr>
          <w:spacing w:val="1"/>
          <w:w w:val="110"/>
        </w:rPr>
        <w:t> </w:t>
      </w:r>
      <w:r>
        <w:rPr>
          <w:w w:val="110"/>
        </w:rPr>
        <w:t>лов и около 100 землетрясений силой от 6 до 6,5 баллов по шкале</w:t>
      </w:r>
      <w:r>
        <w:rPr>
          <w:spacing w:val="1"/>
          <w:w w:val="110"/>
        </w:rPr>
        <w:t> </w:t>
      </w:r>
      <w:r>
        <w:rPr>
          <w:w w:val="110"/>
        </w:rPr>
        <w:t>Рихтера.</w:t>
      </w:r>
      <w:r>
        <w:rPr>
          <w:spacing w:val="8"/>
          <w:w w:val="110"/>
        </w:rPr>
        <w:t> </w:t>
      </w:r>
      <w:r>
        <w:rPr>
          <w:w w:val="110"/>
        </w:rPr>
        <w:t>На</w:t>
      </w:r>
      <w:r>
        <w:rPr>
          <w:spacing w:val="33"/>
          <w:w w:val="110"/>
        </w:rPr>
        <w:t> </w:t>
      </w:r>
      <w:r>
        <w:rPr>
          <w:w w:val="110"/>
        </w:rPr>
        <w:t>страны</w:t>
      </w:r>
      <w:r>
        <w:rPr>
          <w:spacing w:val="47"/>
          <w:w w:val="110"/>
        </w:rPr>
        <w:t> </w:t>
      </w:r>
      <w:r>
        <w:rPr>
          <w:w w:val="110"/>
        </w:rPr>
        <w:t>СНГ</w:t>
      </w:r>
      <w:r>
        <w:rPr>
          <w:spacing w:val="38"/>
          <w:w w:val="110"/>
        </w:rPr>
        <w:t> </w:t>
      </w:r>
      <w:r>
        <w:rPr>
          <w:w w:val="110"/>
        </w:rPr>
        <w:t>в</w:t>
      </w:r>
      <w:r>
        <w:rPr>
          <w:spacing w:val="38"/>
          <w:w w:val="110"/>
        </w:rPr>
        <w:t> </w:t>
      </w:r>
      <w:r>
        <w:rPr>
          <w:w w:val="110"/>
        </w:rPr>
        <w:t>среднем</w:t>
      </w:r>
      <w:r>
        <w:rPr>
          <w:spacing w:val="43"/>
          <w:w w:val="110"/>
        </w:rPr>
        <w:t> </w:t>
      </w:r>
      <w:r>
        <w:rPr>
          <w:w w:val="110"/>
        </w:rPr>
        <w:t>приходится</w:t>
      </w:r>
      <w:r>
        <w:rPr>
          <w:spacing w:val="43"/>
          <w:w w:val="110"/>
        </w:rPr>
        <w:t> </w:t>
      </w:r>
      <w:r>
        <w:rPr>
          <w:w w:val="110"/>
        </w:rPr>
        <w:t>около</w:t>
      </w:r>
      <w:r>
        <w:rPr>
          <w:spacing w:val="42"/>
          <w:w w:val="110"/>
        </w:rPr>
        <w:t> </w:t>
      </w:r>
      <w:r>
        <w:rPr>
          <w:w w:val="110"/>
        </w:rPr>
        <w:t>500,</w:t>
      </w:r>
      <w:r>
        <w:rPr>
          <w:spacing w:val="52"/>
          <w:w w:val="110"/>
        </w:rPr>
        <w:t> </w:t>
      </w:r>
      <w:r>
        <w:rPr>
          <w:w w:val="110"/>
        </w:rPr>
        <w:t>а</w:t>
      </w:r>
      <w:r>
        <w:rPr>
          <w:spacing w:val="43"/>
          <w:w w:val="110"/>
        </w:rPr>
        <w:t> </w:t>
      </w:r>
      <w:r>
        <w:rPr>
          <w:w w:val="110"/>
        </w:rPr>
        <w:t>на</w:t>
      </w:r>
    </w:p>
    <w:p>
      <w:pPr>
        <w:pStyle w:val="BodyText"/>
        <w:spacing w:before="71"/>
        <w:ind w:right="185"/>
        <w:jc w:val="right"/>
      </w:pPr>
      <w:r>
        <w:rPr/>
        <w:br w:type="column"/>
      </w:r>
      <w:r>
        <w:rPr>
          <w:spacing w:val="18"/>
          <w:w w:val="110"/>
        </w:rPr>
        <w:t>Таблица</w:t>
      </w:r>
      <w:r>
        <w:rPr>
          <w:spacing w:val="45"/>
          <w:w w:val="110"/>
        </w:rPr>
        <w:t> </w:t>
      </w:r>
      <w:r>
        <w:rPr>
          <w:w w:val="110"/>
        </w:rPr>
        <w:t>4.5</w:t>
      </w:r>
    </w:p>
    <w:p>
      <w:pPr>
        <w:pStyle w:val="BodyText"/>
        <w:spacing w:before="7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6059423</wp:posOffset>
            </wp:positionH>
            <wp:positionV relativeFrom="paragraph">
              <wp:posOffset>168033</wp:posOffset>
            </wp:positionV>
            <wp:extent cx="4108704" cy="4949952"/>
            <wp:effectExtent l="0" t="0" r="0" b="0"/>
            <wp:wrapTopAndBottom/>
            <wp:docPr id="201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08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8704" cy="4949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35" w:lineRule="auto" w:before="178"/>
        <w:ind w:left="882" w:right="100" w:firstLine="283"/>
      </w:pPr>
      <w:r>
        <w:rPr>
          <w:b/>
          <w:w w:val="110"/>
        </w:rPr>
        <w:t>Оползень. </w:t>
      </w:r>
      <w:r>
        <w:rPr>
          <w:w w:val="110"/>
        </w:rPr>
        <w:t>Это скользящее смещение вниз по склону под дей-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ствием</w:t>
      </w:r>
      <w:r>
        <w:rPr>
          <w:spacing w:val="-3"/>
          <w:w w:val="110"/>
        </w:rPr>
        <w:t> </w:t>
      </w:r>
      <w:r>
        <w:rPr>
          <w:w w:val="110"/>
        </w:rPr>
        <w:t>сил</w:t>
      </w:r>
      <w:r>
        <w:rPr>
          <w:spacing w:val="-9"/>
          <w:w w:val="110"/>
        </w:rPr>
        <w:t> </w:t>
      </w:r>
      <w:r>
        <w:rPr>
          <w:w w:val="110"/>
        </w:rPr>
        <w:t>тяжести</w:t>
      </w:r>
      <w:r>
        <w:rPr>
          <w:spacing w:val="-6"/>
          <w:w w:val="110"/>
        </w:rPr>
        <w:t> </w:t>
      </w:r>
      <w:r>
        <w:rPr>
          <w:w w:val="110"/>
        </w:rPr>
        <w:t>больших</w:t>
      </w:r>
      <w:r>
        <w:rPr>
          <w:spacing w:val="-10"/>
          <w:w w:val="110"/>
        </w:rPr>
        <w:t> </w:t>
      </w:r>
      <w:r>
        <w:rPr>
          <w:w w:val="110"/>
        </w:rPr>
        <w:t>масс</w:t>
      </w:r>
      <w:r>
        <w:rPr>
          <w:spacing w:val="-5"/>
          <w:w w:val="110"/>
        </w:rPr>
        <w:t> </w:t>
      </w:r>
      <w:r>
        <w:rPr>
          <w:w w:val="110"/>
        </w:rPr>
        <w:t>грунта</w:t>
      </w:r>
      <w:r>
        <w:rPr>
          <w:spacing w:val="-14"/>
          <w:w w:val="110"/>
        </w:rPr>
        <w:t> </w:t>
      </w:r>
      <w:r>
        <w:rPr>
          <w:w w:val="110"/>
        </w:rPr>
        <w:t>или</w:t>
      </w:r>
      <w:r>
        <w:rPr>
          <w:spacing w:val="-5"/>
          <w:w w:val="110"/>
        </w:rPr>
        <w:t> </w:t>
      </w:r>
      <w:r>
        <w:rPr>
          <w:w w:val="110"/>
        </w:rPr>
        <w:t>горных</w:t>
      </w:r>
      <w:r>
        <w:rPr>
          <w:spacing w:val="-10"/>
          <w:w w:val="110"/>
        </w:rPr>
        <w:t> </w:t>
      </w:r>
      <w:r>
        <w:rPr>
          <w:w w:val="110"/>
        </w:rPr>
        <w:t>пород.</w:t>
      </w:r>
      <w:r>
        <w:rPr>
          <w:spacing w:val="6"/>
          <w:w w:val="110"/>
        </w:rPr>
        <w:t> </w:t>
      </w:r>
      <w:r>
        <w:rPr>
          <w:w w:val="110"/>
        </w:rPr>
        <w:t>Ополз-</w:t>
      </w:r>
      <w:r>
        <w:rPr>
          <w:spacing w:val="-53"/>
          <w:w w:val="110"/>
        </w:rPr>
        <w:t> </w:t>
      </w:r>
      <w:r>
        <w:rPr>
          <w:w w:val="110"/>
        </w:rPr>
        <w:t>ни</w:t>
      </w:r>
      <w:r>
        <w:rPr>
          <w:spacing w:val="1"/>
          <w:w w:val="110"/>
        </w:rPr>
        <w:t> </w:t>
      </w:r>
      <w:r>
        <w:rPr>
          <w:w w:val="110"/>
        </w:rPr>
        <w:t>возникают на участках склона вследствие</w:t>
      </w:r>
      <w:r>
        <w:rPr>
          <w:spacing w:val="1"/>
          <w:w w:val="110"/>
        </w:rPr>
        <w:t> </w:t>
      </w:r>
      <w:r>
        <w:rPr>
          <w:w w:val="110"/>
        </w:rPr>
        <w:t>нарушения</w:t>
      </w:r>
      <w:r>
        <w:rPr>
          <w:spacing w:val="1"/>
          <w:w w:val="110"/>
        </w:rPr>
        <w:t> </w:t>
      </w:r>
      <w:r>
        <w:rPr>
          <w:w w:val="110"/>
        </w:rPr>
        <w:t>равно-</w:t>
      </w:r>
      <w:r>
        <w:rPr>
          <w:spacing w:val="1"/>
          <w:w w:val="110"/>
        </w:rPr>
        <w:t> </w:t>
      </w:r>
      <w:r>
        <w:rPr>
          <w:w w:val="110"/>
        </w:rPr>
        <w:t>весного состояния пород. В какой-то момент из-за подмыва скло-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водой,</w:t>
      </w:r>
      <w:r>
        <w:rPr>
          <w:spacing w:val="1"/>
          <w:w w:val="110"/>
        </w:rPr>
        <w:t> </w:t>
      </w:r>
      <w:r>
        <w:rPr>
          <w:w w:val="110"/>
        </w:rPr>
        <w:t>ослабления</w:t>
      </w:r>
      <w:r>
        <w:rPr>
          <w:spacing w:val="1"/>
          <w:w w:val="110"/>
        </w:rPr>
        <w:t> </w:t>
      </w:r>
      <w:r>
        <w:rPr>
          <w:w w:val="110"/>
        </w:rPr>
        <w:t>прочности</w:t>
      </w:r>
      <w:r>
        <w:rPr>
          <w:spacing w:val="1"/>
          <w:w w:val="110"/>
        </w:rPr>
        <w:t> </w:t>
      </w:r>
      <w:r>
        <w:rPr>
          <w:w w:val="110"/>
        </w:rPr>
        <w:t>пород,</w:t>
      </w:r>
      <w:r>
        <w:rPr>
          <w:spacing w:val="1"/>
          <w:w w:val="110"/>
        </w:rPr>
        <w:t> </w:t>
      </w:r>
      <w:r>
        <w:rPr>
          <w:w w:val="110"/>
        </w:rPr>
        <w:t>переувлажнения</w:t>
      </w:r>
      <w:r>
        <w:rPr>
          <w:spacing w:val="1"/>
          <w:w w:val="110"/>
        </w:rPr>
        <w:t> </w:t>
      </w:r>
      <w:r>
        <w:rPr>
          <w:w w:val="110"/>
        </w:rPr>
        <w:t>грунта</w:t>
      </w:r>
      <w:r>
        <w:rPr>
          <w:spacing w:val="1"/>
          <w:w w:val="110"/>
        </w:rPr>
        <w:t> </w:t>
      </w:r>
      <w:r>
        <w:rPr>
          <w:w w:val="110"/>
        </w:rPr>
        <w:t>осадками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подземными</w:t>
      </w:r>
      <w:r>
        <w:rPr>
          <w:spacing w:val="1"/>
          <w:w w:val="110"/>
        </w:rPr>
        <w:t> </w:t>
      </w:r>
      <w:r>
        <w:rPr>
          <w:w w:val="110"/>
        </w:rPr>
        <w:t>водами,</w:t>
      </w:r>
      <w:r>
        <w:rPr>
          <w:spacing w:val="1"/>
          <w:w w:val="110"/>
        </w:rPr>
        <w:t> </w:t>
      </w:r>
      <w:r>
        <w:rPr>
          <w:w w:val="110"/>
        </w:rPr>
        <w:t>сейсмических толчков,</w:t>
      </w:r>
      <w:r>
        <w:rPr>
          <w:spacing w:val="1"/>
          <w:w w:val="110"/>
        </w:rPr>
        <w:t> </w:t>
      </w:r>
      <w:r>
        <w:rPr>
          <w:w w:val="110"/>
        </w:rPr>
        <w:t>про-</w:t>
      </w:r>
      <w:r>
        <w:rPr>
          <w:spacing w:val="1"/>
          <w:w w:val="110"/>
        </w:rPr>
        <w:t> </w:t>
      </w:r>
      <w:r>
        <w:rPr>
          <w:w w:val="110"/>
        </w:rPr>
        <w:t>изводства</w:t>
      </w:r>
      <w:r>
        <w:rPr>
          <w:spacing w:val="25"/>
          <w:w w:val="110"/>
        </w:rPr>
        <w:t> </w:t>
      </w:r>
      <w:r>
        <w:rPr>
          <w:w w:val="110"/>
        </w:rPr>
        <w:t>взрывных,</w:t>
      </w:r>
      <w:r>
        <w:rPr>
          <w:spacing w:val="39"/>
          <w:w w:val="110"/>
        </w:rPr>
        <w:t> </w:t>
      </w:r>
      <w:r>
        <w:rPr>
          <w:w w:val="110"/>
        </w:rPr>
        <w:t>земляных,</w:t>
      </w:r>
      <w:r>
        <w:rPr>
          <w:spacing w:val="43"/>
          <w:w w:val="110"/>
        </w:rPr>
        <w:t> </w:t>
      </w:r>
      <w:r>
        <w:rPr>
          <w:w w:val="110"/>
        </w:rPr>
        <w:t>карьерных</w:t>
      </w:r>
      <w:r>
        <w:rPr>
          <w:spacing w:val="25"/>
          <w:w w:val="110"/>
        </w:rPr>
        <w:t> </w:t>
      </w:r>
      <w:r>
        <w:rPr>
          <w:w w:val="110"/>
        </w:rPr>
        <w:t>и</w:t>
      </w:r>
      <w:r>
        <w:rPr>
          <w:spacing w:val="16"/>
          <w:w w:val="110"/>
        </w:rPr>
        <w:t> </w:t>
      </w:r>
      <w:r>
        <w:rPr>
          <w:w w:val="110"/>
        </w:rPr>
        <w:t>других</w:t>
      </w:r>
      <w:r>
        <w:rPr>
          <w:spacing w:val="20"/>
          <w:w w:val="110"/>
        </w:rPr>
        <w:t> </w:t>
      </w:r>
      <w:r>
        <w:rPr>
          <w:w w:val="110"/>
        </w:rPr>
        <w:t>видов</w:t>
      </w:r>
      <w:r>
        <w:rPr>
          <w:spacing w:val="25"/>
          <w:w w:val="110"/>
        </w:rPr>
        <w:t> </w:t>
      </w:r>
      <w:r>
        <w:rPr>
          <w:w w:val="110"/>
        </w:rPr>
        <w:t>работ,</w:t>
      </w:r>
      <w:r>
        <w:rPr>
          <w:spacing w:val="-52"/>
          <w:w w:val="110"/>
        </w:rPr>
        <w:t> </w:t>
      </w:r>
      <w:r>
        <w:rPr>
          <w:w w:val="110"/>
        </w:rPr>
        <w:t>а</w:t>
      </w:r>
      <w:r>
        <w:rPr>
          <w:spacing w:val="7"/>
          <w:w w:val="110"/>
        </w:rPr>
        <w:t> </w:t>
      </w:r>
      <w:r>
        <w:rPr>
          <w:w w:val="110"/>
        </w:rPr>
        <w:t>также</w:t>
      </w:r>
      <w:r>
        <w:rPr>
          <w:spacing w:val="17"/>
          <w:w w:val="110"/>
        </w:rPr>
        <w:t> </w:t>
      </w:r>
      <w:r>
        <w:rPr>
          <w:w w:val="110"/>
        </w:rPr>
        <w:t>иных</w:t>
      </w:r>
      <w:r>
        <w:rPr>
          <w:spacing w:val="8"/>
          <w:w w:val="110"/>
        </w:rPr>
        <w:t> </w:t>
      </w:r>
      <w:r>
        <w:rPr>
          <w:w w:val="110"/>
        </w:rPr>
        <w:t>причин</w:t>
      </w:r>
      <w:r>
        <w:rPr>
          <w:spacing w:val="17"/>
          <w:w w:val="110"/>
        </w:rPr>
        <w:t> </w:t>
      </w:r>
      <w:r>
        <w:rPr>
          <w:w w:val="110"/>
        </w:rPr>
        <w:t>вся</w:t>
      </w:r>
      <w:r>
        <w:rPr>
          <w:spacing w:val="18"/>
          <w:w w:val="110"/>
        </w:rPr>
        <w:t> </w:t>
      </w:r>
      <w:r>
        <w:rPr>
          <w:w w:val="110"/>
        </w:rPr>
        <w:t>масса</w:t>
      </w:r>
      <w:r>
        <w:rPr>
          <w:spacing w:val="17"/>
          <w:w w:val="110"/>
        </w:rPr>
        <w:t> </w:t>
      </w:r>
      <w:r>
        <w:rPr>
          <w:w w:val="110"/>
        </w:rPr>
        <w:t>грунта</w:t>
      </w:r>
      <w:r>
        <w:rPr>
          <w:spacing w:val="7"/>
          <w:w w:val="110"/>
        </w:rPr>
        <w:t> </w:t>
      </w:r>
      <w:r>
        <w:rPr>
          <w:w w:val="110"/>
        </w:rPr>
        <w:t>и</w:t>
      </w:r>
      <w:r>
        <w:rPr>
          <w:spacing w:val="13"/>
          <w:w w:val="110"/>
        </w:rPr>
        <w:t> </w:t>
      </w:r>
      <w:r>
        <w:rPr>
          <w:w w:val="110"/>
        </w:rPr>
        <w:t>пород</w:t>
      </w:r>
      <w:r>
        <w:rPr>
          <w:spacing w:val="12"/>
          <w:w w:val="110"/>
        </w:rPr>
        <w:t> </w:t>
      </w:r>
      <w:r>
        <w:rPr>
          <w:w w:val="110"/>
        </w:rPr>
        <w:t>приходит</w:t>
      </w:r>
      <w:r>
        <w:rPr>
          <w:spacing w:val="8"/>
          <w:w w:val="110"/>
        </w:rPr>
        <w:t> </w:t>
      </w:r>
      <w:r>
        <w:rPr>
          <w:w w:val="110"/>
        </w:rPr>
        <w:t>в</w:t>
      </w:r>
      <w:r>
        <w:rPr>
          <w:spacing w:val="2"/>
          <w:w w:val="110"/>
        </w:rPr>
        <w:t> </w:t>
      </w:r>
      <w:r>
        <w:rPr>
          <w:w w:val="110"/>
        </w:rPr>
        <w:t>движе-</w:t>
      </w:r>
    </w:p>
    <w:p>
      <w:pPr>
        <w:spacing w:after="0" w:line="235" w:lineRule="auto"/>
        <w:sectPr>
          <w:footerReference w:type="default" r:id="rId201"/>
          <w:pgSz w:w="16820" w:h="11900" w:orient="landscape"/>
          <w:pgMar w:footer="322" w:header="0" w:top="520" w:bottom="520" w:left="0" w:right="680"/>
          <w:cols w:num="2" w:equalWidth="0">
            <w:col w:w="8731" w:space="40"/>
            <w:col w:w="7369"/>
          </w:cols>
        </w:sectPr>
      </w:pPr>
    </w:p>
    <w:p>
      <w:pPr>
        <w:pStyle w:val="BodyText"/>
        <w:tabs>
          <w:tab w:pos="2203" w:val="left" w:leader="none"/>
        </w:tabs>
        <w:spacing w:line="134" w:lineRule="auto" w:before="74"/>
        <w:jc w:val="left"/>
      </w:pPr>
      <w:r>
        <w:rPr>
          <w:b/>
          <w:i/>
          <w:w w:val="105"/>
          <w:position w:val="-14"/>
          <w:sz w:val="35"/>
        </w:rPr>
        <w:t>т</w:t>
        <w:tab/>
      </w:r>
      <w:r>
        <w:rPr>
          <w:w w:val="105"/>
        </w:rPr>
        <w:t>Японию</w:t>
      </w:r>
      <w:r>
        <w:rPr>
          <w:spacing w:val="45"/>
          <w:w w:val="105"/>
        </w:rPr>
        <w:t> </w:t>
      </w:r>
      <w:r>
        <w:rPr>
          <w:w w:val="105"/>
        </w:rPr>
        <w:t>— </w:t>
      </w:r>
      <w:r>
        <w:rPr>
          <w:spacing w:val="6"/>
          <w:w w:val="105"/>
        </w:rPr>
        <w:t> </w:t>
      </w:r>
      <w:r>
        <w:rPr>
          <w:w w:val="105"/>
        </w:rPr>
        <w:t>7</w:t>
      </w:r>
      <w:r>
        <w:rPr>
          <w:spacing w:val="17"/>
          <w:w w:val="105"/>
        </w:rPr>
        <w:t> </w:t>
      </w:r>
      <w:r>
        <w:rPr>
          <w:w w:val="105"/>
        </w:rPr>
        <w:t>500</w:t>
      </w:r>
      <w:r>
        <w:rPr>
          <w:spacing w:val="40"/>
          <w:w w:val="105"/>
        </w:rPr>
        <w:t> </w:t>
      </w:r>
      <w:r>
        <w:rPr>
          <w:w w:val="105"/>
        </w:rPr>
        <w:t>таких</w:t>
      </w:r>
      <w:r>
        <w:rPr>
          <w:spacing w:val="41"/>
          <w:w w:val="105"/>
        </w:rPr>
        <w:t> </w:t>
      </w:r>
      <w:r>
        <w:rPr>
          <w:w w:val="105"/>
        </w:rPr>
        <w:t>землетрясений</w:t>
      </w:r>
      <w:r>
        <w:rPr>
          <w:spacing w:val="45"/>
          <w:w w:val="105"/>
        </w:rPr>
        <w:t> </w:t>
      </w:r>
      <w:r>
        <w:rPr>
          <w:w w:val="105"/>
        </w:rPr>
        <w:t>в</w:t>
      </w:r>
      <w:r>
        <w:rPr>
          <w:spacing w:val="46"/>
          <w:w w:val="105"/>
        </w:rPr>
        <w:t> </w:t>
      </w:r>
      <w:r>
        <w:rPr>
          <w:w w:val="105"/>
        </w:rPr>
        <w:t>год.</w:t>
      </w:r>
    </w:p>
    <w:p>
      <w:pPr>
        <w:pStyle w:val="BodyText"/>
        <w:spacing w:before="1"/>
        <w:jc w:val="left"/>
      </w:pPr>
      <w:r>
        <w:rPr/>
        <w:br w:type="column"/>
      </w:r>
      <w:r>
        <w:rPr>
          <w:w w:val="110"/>
        </w:rPr>
        <w:t>ние, </w:t>
      </w:r>
      <w:r>
        <w:rPr>
          <w:spacing w:val="41"/>
          <w:w w:val="110"/>
        </w:rPr>
        <w:t> </w:t>
      </w:r>
      <w:r>
        <w:rPr>
          <w:w w:val="110"/>
        </w:rPr>
        <w:t>вызывая </w:t>
      </w:r>
      <w:r>
        <w:rPr>
          <w:spacing w:val="21"/>
          <w:w w:val="110"/>
        </w:rPr>
        <w:t> </w:t>
      </w:r>
      <w:r>
        <w:rPr>
          <w:w w:val="110"/>
        </w:rPr>
        <w:t>завалы, </w:t>
      </w:r>
      <w:r>
        <w:rPr>
          <w:spacing w:val="32"/>
          <w:w w:val="110"/>
        </w:rPr>
        <w:t> </w:t>
      </w:r>
      <w:r>
        <w:rPr>
          <w:w w:val="110"/>
        </w:rPr>
        <w:t>разрушения </w:t>
      </w:r>
      <w:r>
        <w:rPr>
          <w:spacing w:val="14"/>
          <w:w w:val="110"/>
        </w:rPr>
        <w:t> </w:t>
      </w:r>
      <w:r>
        <w:rPr>
          <w:w w:val="110"/>
        </w:rPr>
        <w:t>дорог </w:t>
      </w:r>
      <w:r>
        <w:rPr>
          <w:spacing w:val="15"/>
          <w:w w:val="110"/>
        </w:rPr>
        <w:t> </w:t>
      </w:r>
      <w:r>
        <w:rPr>
          <w:w w:val="110"/>
        </w:rPr>
        <w:t>и </w:t>
      </w:r>
      <w:r>
        <w:rPr>
          <w:spacing w:val="26"/>
          <w:w w:val="110"/>
        </w:rPr>
        <w:t> </w:t>
      </w:r>
      <w:r>
        <w:rPr>
          <w:w w:val="110"/>
        </w:rPr>
        <w:t>коммуникаций, </w:t>
      </w:r>
      <w:r>
        <w:rPr>
          <w:spacing w:val="36"/>
          <w:w w:val="110"/>
        </w:rPr>
        <w:t> </w:t>
      </w:r>
      <w:r>
        <w:rPr>
          <w:w w:val="110"/>
        </w:rPr>
        <w:t>на-</w:t>
      </w:r>
    </w:p>
    <w:p>
      <w:pPr>
        <w:spacing w:after="0"/>
        <w:jc w:val="left"/>
        <w:sectPr>
          <w:type w:val="continuous"/>
          <w:pgSz w:w="16820" w:h="11900" w:orient="landscape"/>
          <w:pgMar w:top="540" w:bottom="280" w:left="0" w:right="680"/>
          <w:cols w:num="2" w:equalWidth="0">
            <w:col w:w="6535" w:space="3132"/>
            <w:col w:w="6473"/>
          </w:cols>
        </w:sectPr>
      </w:pPr>
    </w:p>
    <w:p>
      <w:pPr>
        <w:pStyle w:val="BodyText"/>
        <w:spacing w:line="220" w:lineRule="auto" w:before="90"/>
        <w:ind w:left="2246" w:firstLine="14"/>
      </w:pPr>
      <w:r>
        <w:rPr>
          <w:w w:val="110"/>
        </w:rPr>
        <w:t>крывая отдельные дома или целые населенные пункты, располо-</w:t>
      </w:r>
      <w:r>
        <w:rPr>
          <w:spacing w:val="1"/>
          <w:w w:val="110"/>
        </w:rPr>
        <w:t> </w:t>
      </w:r>
      <w:r>
        <w:rPr>
          <w:w w:val="110"/>
        </w:rPr>
        <w:t>женные</w:t>
      </w:r>
      <w:r>
        <w:rPr>
          <w:spacing w:val="1"/>
          <w:w w:val="110"/>
        </w:rPr>
        <w:t> </w:t>
      </w:r>
      <w:r>
        <w:rPr>
          <w:w w:val="110"/>
        </w:rPr>
        <w:t>у подножья</w:t>
      </w:r>
      <w:r>
        <w:rPr>
          <w:spacing w:val="1"/>
          <w:w w:val="110"/>
        </w:rPr>
        <w:t> </w:t>
      </w:r>
      <w:r>
        <w:rPr>
          <w:w w:val="110"/>
        </w:rPr>
        <w:t>гор,</w:t>
      </w:r>
      <w:r>
        <w:rPr>
          <w:spacing w:val="1"/>
          <w:w w:val="110"/>
        </w:rPr>
        <w:t> </w:t>
      </w:r>
      <w:r>
        <w:rPr>
          <w:w w:val="110"/>
        </w:rPr>
        <w:t>плотным,</w:t>
      </w:r>
      <w:r>
        <w:rPr>
          <w:spacing w:val="1"/>
          <w:w w:val="110"/>
        </w:rPr>
        <w:t> </w:t>
      </w:r>
      <w:r>
        <w:rPr>
          <w:w w:val="110"/>
        </w:rPr>
        <w:t>высоким</w:t>
      </w:r>
      <w:r>
        <w:rPr>
          <w:spacing w:val="1"/>
          <w:w w:val="110"/>
        </w:rPr>
        <w:t> </w:t>
      </w:r>
      <w:r>
        <w:rPr>
          <w:w w:val="110"/>
        </w:rPr>
        <w:t>слоем</w:t>
      </w:r>
      <w:r>
        <w:rPr>
          <w:spacing w:val="1"/>
          <w:w w:val="110"/>
        </w:rPr>
        <w:t> </w:t>
      </w:r>
      <w:r>
        <w:rPr>
          <w:w w:val="110"/>
        </w:rPr>
        <w:t>обломочных</w:t>
      </w:r>
      <w:r>
        <w:rPr>
          <w:spacing w:val="1"/>
          <w:w w:val="110"/>
        </w:rPr>
        <w:t> </w:t>
      </w:r>
      <w:r>
        <w:rPr>
          <w:w w:val="110"/>
        </w:rPr>
        <w:t>пород,</w:t>
      </w:r>
      <w:r>
        <w:rPr>
          <w:spacing w:val="40"/>
          <w:w w:val="110"/>
        </w:rPr>
        <w:t> </w:t>
      </w:r>
      <w:r>
        <w:rPr>
          <w:w w:val="110"/>
        </w:rPr>
        <w:t>глины</w:t>
      </w:r>
      <w:r>
        <w:rPr>
          <w:spacing w:val="28"/>
          <w:w w:val="110"/>
        </w:rPr>
        <w:t> </w:t>
      </w:r>
      <w:r>
        <w:rPr>
          <w:w w:val="110"/>
        </w:rPr>
        <w:t>и</w:t>
      </w:r>
      <w:r>
        <w:rPr>
          <w:spacing w:val="32"/>
          <w:w w:val="110"/>
        </w:rPr>
        <w:t> </w:t>
      </w:r>
      <w:r>
        <w:rPr>
          <w:w w:val="110"/>
        </w:rPr>
        <w:t>песка.</w:t>
      </w:r>
    </w:p>
    <w:p>
      <w:pPr>
        <w:pStyle w:val="BodyText"/>
        <w:spacing w:line="225" w:lineRule="auto" w:before="43"/>
        <w:ind w:left="2236" w:firstLine="307"/>
      </w:pPr>
      <w:r>
        <w:rPr>
          <w:w w:val="110"/>
        </w:rPr>
        <w:t>В России наиболее часто оползни происходят на Северном Кав-</w:t>
      </w:r>
      <w:r>
        <w:rPr>
          <w:spacing w:val="1"/>
          <w:w w:val="110"/>
        </w:rPr>
        <w:t> </w:t>
      </w:r>
      <w:r>
        <w:rPr>
          <w:w w:val="110"/>
        </w:rPr>
        <w:t>казе,</w:t>
      </w:r>
      <w:r>
        <w:rPr>
          <w:spacing w:val="1"/>
          <w:w w:val="110"/>
        </w:rPr>
        <w:t> </w:t>
      </w:r>
      <w:r>
        <w:rPr>
          <w:w w:val="110"/>
        </w:rPr>
        <w:t>побережье Черного моря, по берегам крупных рек с высо-</w:t>
      </w:r>
      <w:r>
        <w:rPr>
          <w:spacing w:val="1"/>
          <w:w w:val="110"/>
        </w:rPr>
        <w:t> </w:t>
      </w:r>
      <w:r>
        <w:rPr>
          <w:w w:val="110"/>
        </w:rPr>
        <w:t>кими крутыми берегами. Оползни могут возникать и на окраинах</w:t>
      </w:r>
      <w:r>
        <w:rPr>
          <w:spacing w:val="1"/>
          <w:w w:val="110"/>
        </w:rPr>
        <w:t> </w:t>
      </w:r>
      <w:r>
        <w:rPr>
          <w:w w:val="110"/>
        </w:rPr>
        <w:t>жилых массивов городов (там, где дома стоят близко к кромкам</w:t>
      </w:r>
      <w:r>
        <w:rPr>
          <w:spacing w:val="1"/>
          <w:w w:val="110"/>
        </w:rPr>
        <w:t> </w:t>
      </w:r>
      <w:r>
        <w:rPr>
          <w:w w:val="110"/>
        </w:rPr>
        <w:t>оврагов).</w:t>
      </w:r>
    </w:p>
    <w:p>
      <w:pPr>
        <w:pStyle w:val="BodyText"/>
        <w:spacing w:line="220" w:lineRule="auto" w:before="65"/>
        <w:ind w:left="2217" w:right="21" w:firstLine="312"/>
      </w:pP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мощности</w:t>
      </w:r>
      <w:r>
        <w:rPr>
          <w:spacing w:val="1"/>
          <w:w w:val="110"/>
        </w:rPr>
        <w:t> </w:t>
      </w:r>
      <w:r>
        <w:rPr>
          <w:w w:val="110"/>
        </w:rPr>
        <w:t>переносимого  грунта  оползни  подразделяются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очень</w:t>
      </w:r>
      <w:r>
        <w:rPr>
          <w:spacing w:val="1"/>
          <w:w w:val="110"/>
        </w:rPr>
        <w:t> </w:t>
      </w:r>
      <w:r>
        <w:rPr>
          <w:w w:val="110"/>
        </w:rPr>
        <w:t>крупные</w:t>
      </w:r>
      <w:r>
        <w:rPr>
          <w:spacing w:val="1"/>
          <w:w w:val="110"/>
        </w:rPr>
        <w:t> </w:t>
      </w:r>
      <w:r>
        <w:rPr>
          <w:w w:val="110"/>
        </w:rPr>
        <w:t>(с</w:t>
      </w:r>
      <w:r>
        <w:rPr>
          <w:spacing w:val="1"/>
          <w:w w:val="110"/>
        </w:rPr>
        <w:t> </w:t>
      </w:r>
      <w:r>
        <w:rPr>
          <w:w w:val="110"/>
        </w:rPr>
        <w:t>выносом</w:t>
      </w:r>
      <w:r>
        <w:rPr>
          <w:spacing w:val="1"/>
          <w:w w:val="110"/>
        </w:rPr>
        <w:t> </w:t>
      </w:r>
      <w:r>
        <w:rPr>
          <w:w w:val="110"/>
        </w:rPr>
        <w:t>более</w:t>
      </w:r>
      <w:r>
        <w:rPr>
          <w:spacing w:val="1"/>
          <w:w w:val="110"/>
        </w:rPr>
        <w:t> </w:t>
      </w:r>
      <w:r>
        <w:rPr>
          <w:w w:val="110"/>
        </w:rPr>
        <w:t>1</w:t>
      </w:r>
      <w:r>
        <w:rPr>
          <w:spacing w:val="1"/>
          <w:w w:val="110"/>
        </w:rPr>
        <w:t> </w:t>
      </w:r>
      <w:r>
        <w:rPr>
          <w:w w:val="110"/>
        </w:rPr>
        <w:t>млн</w:t>
      </w:r>
      <w:r>
        <w:rPr>
          <w:spacing w:val="1"/>
          <w:w w:val="110"/>
        </w:rPr>
        <w:t> </w:t>
      </w:r>
      <w:r>
        <w:rPr>
          <w:w w:val="110"/>
        </w:rPr>
        <w:t>м</w:t>
      </w:r>
      <w:r>
        <w:rPr>
          <w:w w:val="110"/>
          <w:position w:val="10"/>
          <w:sz w:val="10"/>
        </w:rPr>
        <w:t>3</w:t>
      </w:r>
      <w:r>
        <w:rPr>
          <w:spacing w:val="1"/>
          <w:w w:val="110"/>
          <w:position w:val="10"/>
          <w:sz w:val="10"/>
        </w:rPr>
        <w:t> </w:t>
      </w:r>
      <w:r>
        <w:rPr>
          <w:w w:val="110"/>
        </w:rPr>
        <w:t>смеси</w:t>
      </w:r>
      <w:r>
        <w:rPr>
          <w:spacing w:val="1"/>
          <w:w w:val="110"/>
        </w:rPr>
        <w:t> </w:t>
      </w:r>
      <w:r>
        <w:rPr>
          <w:w w:val="110"/>
        </w:rPr>
        <w:t>пород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05"/>
        </w:rPr>
        <w:t>материалов); крупные (от 100 тыс. до  1  млн м</w:t>
      </w:r>
      <w:r>
        <w:rPr>
          <w:w w:val="105"/>
          <w:position w:val="10"/>
          <w:sz w:val="10"/>
        </w:rPr>
        <w:t>3</w:t>
      </w:r>
      <w:r>
        <w:rPr>
          <w:w w:val="105"/>
        </w:rPr>
        <w:t>); средние (от 10 тыс.</w:t>
      </w:r>
      <w:r>
        <w:rPr>
          <w:spacing w:val="1"/>
          <w:w w:val="105"/>
        </w:rPr>
        <w:t> </w:t>
      </w:r>
      <w:r>
        <w:rPr>
          <w:w w:val="110"/>
        </w:rPr>
        <w:t>до 100 тыс. м</w:t>
      </w:r>
      <w:r>
        <w:rPr>
          <w:w w:val="110"/>
          <w:position w:val="10"/>
          <w:sz w:val="10"/>
        </w:rPr>
        <w:t>3</w:t>
      </w:r>
      <w:r>
        <w:rPr>
          <w:w w:val="110"/>
        </w:rPr>
        <w:t>); малые (с выносом менее 10 тыс. м</w:t>
      </w:r>
      <w:r>
        <w:rPr>
          <w:w w:val="110"/>
          <w:position w:val="10"/>
          <w:sz w:val="10"/>
        </w:rPr>
        <w:t>3</w:t>
      </w:r>
      <w:r>
        <w:rPr>
          <w:spacing w:val="1"/>
          <w:w w:val="110"/>
          <w:position w:val="10"/>
          <w:sz w:val="10"/>
        </w:rPr>
        <w:t> </w:t>
      </w:r>
      <w:r>
        <w:rPr>
          <w:w w:val="110"/>
        </w:rPr>
        <w:t>смеси пород и</w:t>
      </w:r>
      <w:r>
        <w:rPr>
          <w:spacing w:val="1"/>
          <w:w w:val="110"/>
        </w:rPr>
        <w:t> </w:t>
      </w:r>
      <w:r>
        <w:rPr>
          <w:w w:val="110"/>
        </w:rPr>
        <w:t>материалов).</w:t>
      </w:r>
    </w:p>
    <w:p>
      <w:pPr>
        <w:pStyle w:val="BodyText"/>
        <w:spacing w:line="235" w:lineRule="auto" w:before="53"/>
        <w:ind w:left="2217" w:right="31" w:firstLine="292"/>
      </w:pPr>
      <w:r>
        <w:rPr>
          <w:w w:val="110"/>
        </w:rPr>
        <w:t>Наводнение. Это временное затопление значительной террито-</w:t>
      </w:r>
      <w:r>
        <w:rPr>
          <w:spacing w:val="1"/>
          <w:w w:val="110"/>
        </w:rPr>
        <w:t> </w:t>
      </w:r>
      <w:r>
        <w:rPr>
          <w:w w:val="110"/>
        </w:rPr>
        <w:t>рии в результате действия природных сил. Различают две группы</w:t>
      </w:r>
      <w:r>
        <w:rPr>
          <w:spacing w:val="1"/>
          <w:w w:val="110"/>
        </w:rPr>
        <w:t> </w:t>
      </w:r>
      <w:r>
        <w:rPr>
          <w:w w:val="110"/>
        </w:rPr>
        <w:t>природных</w:t>
      </w:r>
      <w:r>
        <w:rPr>
          <w:spacing w:val="20"/>
          <w:w w:val="110"/>
        </w:rPr>
        <w:t> </w:t>
      </w:r>
      <w:r>
        <w:rPr>
          <w:w w:val="110"/>
        </w:rPr>
        <w:t>явлений,</w:t>
      </w:r>
      <w:r>
        <w:rPr>
          <w:spacing w:val="36"/>
          <w:w w:val="110"/>
        </w:rPr>
        <w:t> </w:t>
      </w:r>
      <w:r>
        <w:rPr>
          <w:w w:val="110"/>
        </w:rPr>
        <w:t>лежащих</w:t>
      </w:r>
      <w:r>
        <w:rPr>
          <w:spacing w:val="32"/>
          <w:w w:val="110"/>
        </w:rPr>
        <w:t> </w:t>
      </w:r>
      <w:r>
        <w:rPr>
          <w:w w:val="110"/>
        </w:rPr>
        <w:t>в</w:t>
      </w:r>
      <w:r>
        <w:rPr>
          <w:spacing w:val="37"/>
          <w:w w:val="110"/>
        </w:rPr>
        <w:t> </w:t>
      </w:r>
      <w:r>
        <w:rPr>
          <w:w w:val="110"/>
        </w:rPr>
        <w:t>основе</w:t>
      </w:r>
      <w:r>
        <w:rPr>
          <w:spacing w:val="43"/>
          <w:w w:val="110"/>
        </w:rPr>
        <w:t> </w:t>
      </w:r>
      <w:r>
        <w:rPr>
          <w:w w:val="110"/>
        </w:rPr>
        <w:t>появления</w:t>
      </w:r>
      <w:r>
        <w:rPr>
          <w:spacing w:val="42"/>
          <w:w w:val="110"/>
        </w:rPr>
        <w:t> </w:t>
      </w:r>
      <w:r>
        <w:rPr>
          <w:w w:val="110"/>
        </w:rPr>
        <w:t>наводнений:</w:t>
      </w:r>
    </w:p>
    <w:p>
      <w:pPr>
        <w:pStyle w:val="ListParagraph"/>
        <w:numPr>
          <w:ilvl w:val="0"/>
          <w:numId w:val="10"/>
        </w:numPr>
        <w:tabs>
          <w:tab w:pos="2798" w:val="left" w:leader="none"/>
        </w:tabs>
        <w:spacing w:line="199" w:lineRule="auto" w:before="43" w:after="0"/>
        <w:ind w:left="2198" w:right="41" w:firstLine="326"/>
        <w:jc w:val="both"/>
        <w:rPr>
          <w:sz w:val="20"/>
        </w:rPr>
      </w:pPr>
      <w:r>
        <w:rPr>
          <w:w w:val="110"/>
          <w:sz w:val="20"/>
        </w:rPr>
        <w:t>выпадение обильных осадков, обильное таяние снегов или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ледников;</w:t>
      </w:r>
    </w:p>
    <w:p>
      <w:pPr>
        <w:pStyle w:val="ListParagraph"/>
        <w:numPr>
          <w:ilvl w:val="0"/>
          <w:numId w:val="10"/>
        </w:numPr>
        <w:tabs>
          <w:tab w:pos="2786" w:val="left" w:leader="none"/>
        </w:tabs>
        <w:spacing w:line="240" w:lineRule="auto" w:before="28" w:after="0"/>
        <w:ind w:left="2785" w:right="0" w:hanging="290"/>
        <w:jc w:val="both"/>
        <w:rPr>
          <w:sz w:val="20"/>
        </w:rPr>
      </w:pPr>
      <w:r>
        <w:rPr>
          <w:w w:val="110"/>
          <w:sz w:val="20"/>
        </w:rPr>
        <w:t>воздействие</w:t>
      </w:r>
      <w:r>
        <w:rPr>
          <w:spacing w:val="47"/>
          <w:w w:val="110"/>
          <w:sz w:val="20"/>
        </w:rPr>
        <w:t> </w:t>
      </w:r>
      <w:r>
        <w:rPr>
          <w:w w:val="110"/>
          <w:sz w:val="20"/>
        </w:rPr>
        <w:t>нагонного</w:t>
      </w:r>
      <w:r>
        <w:rPr>
          <w:spacing w:val="43"/>
          <w:w w:val="110"/>
          <w:sz w:val="20"/>
        </w:rPr>
        <w:t> </w:t>
      </w:r>
      <w:r>
        <w:rPr>
          <w:w w:val="110"/>
          <w:sz w:val="20"/>
        </w:rPr>
        <w:t>ветра.</w:t>
      </w:r>
    </w:p>
    <w:p>
      <w:pPr>
        <w:pStyle w:val="BodyText"/>
        <w:spacing w:line="235" w:lineRule="auto" w:before="19"/>
        <w:ind w:left="2160" w:right="36" w:firstLine="340"/>
      </w:pPr>
      <w:r>
        <w:rPr>
          <w:w w:val="110"/>
        </w:rPr>
        <w:t>В первом случае уровень рек, озер и водохранилищ повышает-</w:t>
      </w:r>
      <w:r>
        <w:rPr>
          <w:spacing w:val="1"/>
          <w:w w:val="110"/>
        </w:rPr>
        <w:t> </w:t>
      </w:r>
      <w:r>
        <w:rPr>
          <w:w w:val="110"/>
        </w:rPr>
        <w:t>ся  из-за  большого  дополнительного  притока  воды,  приводящего</w:t>
      </w:r>
      <w:r>
        <w:rPr>
          <w:spacing w:val="-52"/>
          <w:w w:val="110"/>
        </w:rPr>
        <w:t> </w:t>
      </w:r>
      <w:r>
        <w:rPr>
          <w:w w:val="110"/>
        </w:rPr>
        <w:t>к образованию при ледоходе заторов. При прорыве заторов и пло-</w:t>
      </w:r>
      <w:r>
        <w:rPr>
          <w:spacing w:val="1"/>
          <w:w w:val="110"/>
        </w:rPr>
        <w:t> </w:t>
      </w:r>
      <w:r>
        <w:rPr>
          <w:w w:val="110"/>
        </w:rPr>
        <w:t>тин происходит перемещение огромных масс воды с большой ско-</w:t>
      </w:r>
      <w:r>
        <w:rPr>
          <w:spacing w:val="1"/>
          <w:w w:val="110"/>
        </w:rPr>
        <w:t> </w:t>
      </w:r>
      <w:r>
        <w:rPr>
          <w:w w:val="110"/>
        </w:rPr>
        <w:t>ростью и образуется волна значительной высоты. Волна прорыва,</w:t>
      </w:r>
      <w:r>
        <w:rPr>
          <w:spacing w:val="1"/>
          <w:w w:val="110"/>
        </w:rPr>
        <w:t> </w:t>
      </w:r>
      <w:r>
        <w:rPr>
          <w:w w:val="110"/>
        </w:rPr>
        <w:t>несущая на себе ледяные глыбы, сносит мосты, прибрежные стро-</w:t>
      </w:r>
      <w:r>
        <w:rPr>
          <w:spacing w:val="1"/>
          <w:w w:val="110"/>
        </w:rPr>
        <w:t> </w:t>
      </w:r>
      <w:r>
        <w:rPr>
          <w:w w:val="110"/>
        </w:rPr>
        <w:t>ения, разрушает дороги, затапливает населенные пункты.</w:t>
      </w:r>
      <w:r>
        <w:rPr>
          <w:spacing w:val="1"/>
          <w:w w:val="110"/>
        </w:rPr>
        <w:t> </w:t>
      </w:r>
      <w:r>
        <w:rPr>
          <w:w w:val="110"/>
        </w:rPr>
        <w:t>Гибнут</w:t>
      </w:r>
      <w:r>
        <w:rPr>
          <w:spacing w:val="1"/>
          <w:w w:val="110"/>
        </w:rPr>
        <w:t> </w:t>
      </w:r>
      <w:r>
        <w:rPr>
          <w:w w:val="110"/>
        </w:rPr>
        <w:t>люди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скот,</w:t>
      </w:r>
      <w:r>
        <w:rPr>
          <w:spacing w:val="1"/>
          <w:w w:val="110"/>
        </w:rPr>
        <w:t> </w:t>
      </w:r>
      <w:r>
        <w:rPr>
          <w:w w:val="110"/>
        </w:rPr>
        <w:t>а десятки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сотни тысяч жителей</w:t>
      </w:r>
      <w:r>
        <w:rPr>
          <w:spacing w:val="1"/>
          <w:w w:val="110"/>
        </w:rPr>
        <w:t> </w:t>
      </w:r>
      <w:r>
        <w:rPr>
          <w:w w:val="110"/>
        </w:rPr>
        <w:t>остаются  без</w:t>
      </w:r>
      <w:r>
        <w:rPr>
          <w:spacing w:val="1"/>
          <w:w w:val="110"/>
        </w:rPr>
        <w:t> </w:t>
      </w:r>
      <w:r>
        <w:rPr>
          <w:w w:val="110"/>
        </w:rPr>
        <w:t>крова. Такая ситуация имела место в начале лета 2001 г. в г. Ленске</w:t>
      </w:r>
      <w:r>
        <w:rPr>
          <w:spacing w:val="1"/>
          <w:w w:val="110"/>
        </w:rPr>
        <w:t> </w:t>
      </w:r>
      <w:r>
        <w:rPr>
          <w:w w:val="110"/>
        </w:rPr>
        <w:t>(Якутия), когда из-за двух прорывных волн, пришедших с интер-</w:t>
      </w:r>
      <w:r>
        <w:rPr>
          <w:spacing w:val="1"/>
          <w:w w:val="110"/>
        </w:rPr>
        <w:t> </w:t>
      </w:r>
      <w:r>
        <w:rPr>
          <w:w w:val="110"/>
        </w:rPr>
        <w:t>валом в несколько дней, уровень воды поднялся в 2 раза выше</w:t>
      </w:r>
      <w:r>
        <w:rPr>
          <w:spacing w:val="1"/>
          <w:w w:val="110"/>
        </w:rPr>
        <w:t> </w:t>
      </w:r>
      <w:r>
        <w:rPr>
          <w:w w:val="110"/>
        </w:rPr>
        <w:t>максимальной отметки, установленной за прошлые годы. Многие</w:t>
      </w:r>
      <w:r>
        <w:rPr>
          <w:spacing w:val="1"/>
          <w:w w:val="110"/>
        </w:rPr>
        <w:t> </w:t>
      </w:r>
      <w:r>
        <w:rPr>
          <w:w w:val="110"/>
        </w:rPr>
        <w:t>деревянные</w:t>
      </w:r>
      <w:r>
        <w:rPr>
          <w:spacing w:val="1"/>
          <w:w w:val="110"/>
        </w:rPr>
        <w:t> </w:t>
      </w:r>
      <w:r>
        <w:rPr>
          <w:w w:val="110"/>
        </w:rPr>
        <w:t>дома</w:t>
      </w:r>
      <w:r>
        <w:rPr>
          <w:spacing w:val="1"/>
          <w:w w:val="110"/>
        </w:rPr>
        <w:t> </w:t>
      </w:r>
      <w:r>
        <w:rPr>
          <w:w w:val="110"/>
        </w:rPr>
        <w:t>были</w:t>
      </w:r>
      <w:r>
        <w:rPr>
          <w:spacing w:val="1"/>
          <w:w w:val="110"/>
        </w:rPr>
        <w:t> </w:t>
      </w:r>
      <w:r>
        <w:rPr>
          <w:w w:val="110"/>
        </w:rPr>
        <w:t>унесены</w:t>
      </w:r>
      <w:r>
        <w:rPr>
          <w:spacing w:val="1"/>
          <w:w w:val="110"/>
        </w:rPr>
        <w:t> </w:t>
      </w:r>
      <w:r>
        <w:rPr>
          <w:w w:val="110"/>
        </w:rPr>
        <w:t>водой,</w:t>
      </w:r>
      <w:r>
        <w:rPr>
          <w:spacing w:val="1"/>
          <w:w w:val="110"/>
        </w:rPr>
        <w:t> </w:t>
      </w:r>
      <w:r>
        <w:rPr>
          <w:w w:val="110"/>
        </w:rPr>
        <w:t>практически</w:t>
      </w:r>
      <w:r>
        <w:rPr>
          <w:spacing w:val="1"/>
          <w:w w:val="110"/>
        </w:rPr>
        <w:t> </w:t>
      </w:r>
      <w:r>
        <w:rPr>
          <w:w w:val="110"/>
        </w:rPr>
        <w:t>весь</w:t>
      </w:r>
      <w:r>
        <w:rPr>
          <w:spacing w:val="1"/>
          <w:w w:val="110"/>
        </w:rPr>
        <w:t> </w:t>
      </w:r>
      <w:r>
        <w:rPr>
          <w:w w:val="110"/>
        </w:rPr>
        <w:t>город</w:t>
      </w:r>
      <w:r>
        <w:rPr>
          <w:spacing w:val="1"/>
          <w:w w:val="110"/>
        </w:rPr>
        <w:t> </w:t>
      </w:r>
      <w:r>
        <w:rPr>
          <w:w w:val="110"/>
        </w:rPr>
        <w:t>оказался   затопленным,   имелись   человеческие   жертвы.   Более</w:t>
      </w:r>
      <w:r>
        <w:rPr>
          <w:spacing w:val="1"/>
          <w:w w:val="110"/>
        </w:rPr>
        <w:t> </w:t>
      </w:r>
      <w:r>
        <w:rPr>
          <w:w w:val="110"/>
        </w:rPr>
        <w:t>30</w:t>
      </w:r>
      <w:r>
        <w:rPr>
          <w:spacing w:val="4"/>
          <w:w w:val="110"/>
        </w:rPr>
        <w:t> </w:t>
      </w:r>
      <w:r>
        <w:rPr>
          <w:w w:val="110"/>
        </w:rPr>
        <w:t>тыс.</w:t>
      </w:r>
      <w:r>
        <w:rPr>
          <w:spacing w:val="15"/>
          <w:w w:val="110"/>
        </w:rPr>
        <w:t> </w:t>
      </w:r>
      <w:r>
        <w:rPr>
          <w:w w:val="110"/>
        </w:rPr>
        <w:t>человек</w:t>
      </w:r>
      <w:r>
        <w:rPr>
          <w:spacing w:val="-9"/>
          <w:w w:val="110"/>
        </w:rPr>
        <w:t> </w:t>
      </w:r>
      <w:r>
        <w:rPr>
          <w:w w:val="110"/>
        </w:rPr>
        <w:t>лишились</w:t>
      </w:r>
      <w:r>
        <w:rPr>
          <w:spacing w:val="1"/>
          <w:w w:val="110"/>
        </w:rPr>
        <w:t> </w:t>
      </w:r>
      <w:r>
        <w:rPr>
          <w:w w:val="110"/>
        </w:rPr>
        <w:t>своих жилищ.</w:t>
      </w:r>
    </w:p>
    <w:p>
      <w:pPr>
        <w:pStyle w:val="BodyText"/>
        <w:spacing w:line="235" w:lineRule="auto" w:before="56"/>
        <w:ind w:left="2131" w:right="84" w:firstLine="326"/>
      </w:pPr>
      <w:r>
        <w:rPr>
          <w:w w:val="110"/>
        </w:rPr>
        <w:t>Во втором случае наводнение возникает в прибрежных райо-</w:t>
      </w:r>
      <w:r>
        <w:rPr>
          <w:spacing w:val="1"/>
          <w:w w:val="110"/>
        </w:rPr>
        <w:t> </w:t>
      </w:r>
      <w:r>
        <w:rPr>
          <w:w w:val="110"/>
        </w:rPr>
        <w:t>нах, где крупные реки впадают в море. Нагонный ветер задержива-</w:t>
      </w:r>
      <w:r>
        <w:rPr>
          <w:spacing w:val="1"/>
          <w:w w:val="110"/>
        </w:rPr>
        <w:t> </w:t>
      </w:r>
      <w:r>
        <w:rPr>
          <w:w w:val="110"/>
        </w:rPr>
        <w:t>ет</w:t>
      </w:r>
      <w:r>
        <w:rPr>
          <w:spacing w:val="1"/>
          <w:w w:val="110"/>
        </w:rPr>
        <w:t> </w:t>
      </w:r>
      <w:r>
        <w:rPr>
          <w:w w:val="110"/>
        </w:rPr>
        <w:t>продвижение</w:t>
      </w:r>
      <w:r>
        <w:rPr>
          <w:spacing w:val="1"/>
          <w:w w:val="110"/>
        </w:rPr>
        <w:t> </w:t>
      </w:r>
      <w:r>
        <w:rPr>
          <w:w w:val="110"/>
        </w:rPr>
        <w:t>речной</w:t>
      </w:r>
      <w:r>
        <w:rPr>
          <w:spacing w:val="1"/>
          <w:w w:val="110"/>
        </w:rPr>
        <w:t> </w:t>
      </w:r>
      <w:r>
        <w:rPr>
          <w:w w:val="110"/>
        </w:rPr>
        <w:t>воды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море,</w:t>
      </w:r>
      <w:r>
        <w:rPr>
          <w:spacing w:val="1"/>
          <w:w w:val="110"/>
        </w:rPr>
        <w:t> </w:t>
      </w:r>
      <w:r>
        <w:rPr>
          <w:w w:val="110"/>
        </w:rPr>
        <w:t>что</w:t>
      </w:r>
      <w:r>
        <w:rPr>
          <w:spacing w:val="1"/>
          <w:w w:val="110"/>
        </w:rPr>
        <w:t> </w:t>
      </w:r>
      <w:r>
        <w:rPr>
          <w:w w:val="110"/>
        </w:rPr>
        <w:t>резко</w:t>
      </w:r>
      <w:r>
        <w:rPr>
          <w:spacing w:val="1"/>
          <w:w w:val="110"/>
        </w:rPr>
        <w:t> </w:t>
      </w:r>
      <w:r>
        <w:rPr>
          <w:w w:val="110"/>
        </w:rPr>
        <w:t>повышает  ее</w:t>
      </w:r>
      <w:r>
        <w:rPr>
          <w:spacing w:val="1"/>
          <w:w w:val="110"/>
        </w:rPr>
        <w:t> </w:t>
      </w:r>
      <w:r>
        <w:rPr>
          <w:w w:val="110"/>
        </w:rPr>
        <w:t>уровень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реке.</w:t>
      </w:r>
      <w:r>
        <w:rPr>
          <w:spacing w:val="1"/>
          <w:w w:val="110"/>
        </w:rPr>
        <w:t> </w:t>
      </w:r>
      <w:r>
        <w:rPr>
          <w:w w:val="110"/>
        </w:rPr>
        <w:t>Наводнения такого</w:t>
      </w:r>
      <w:r>
        <w:rPr>
          <w:spacing w:val="1"/>
          <w:w w:val="110"/>
        </w:rPr>
        <w:t> </w:t>
      </w:r>
      <w:r>
        <w:rPr>
          <w:w w:val="110"/>
        </w:rPr>
        <w:t>рода</w:t>
      </w:r>
      <w:r>
        <w:rPr>
          <w:spacing w:val="1"/>
          <w:w w:val="110"/>
        </w:rPr>
        <w:t> </w:t>
      </w:r>
      <w:r>
        <w:rPr>
          <w:w w:val="110"/>
        </w:rPr>
        <w:t>очень</w:t>
      </w:r>
      <w:r>
        <w:rPr>
          <w:spacing w:val="1"/>
          <w:w w:val="110"/>
        </w:rPr>
        <w:t> </w:t>
      </w:r>
      <w:r>
        <w:rPr>
          <w:w w:val="110"/>
        </w:rPr>
        <w:t>часты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Санкт-</w:t>
      </w:r>
      <w:r>
        <w:rPr>
          <w:spacing w:val="1"/>
          <w:w w:val="110"/>
        </w:rPr>
        <w:t> </w:t>
      </w:r>
      <w:r>
        <w:rPr>
          <w:w w:val="110"/>
        </w:rPr>
        <w:t>Петербурге. За время своего существования город пережил более</w:t>
      </w:r>
      <w:r>
        <w:rPr>
          <w:spacing w:val="1"/>
          <w:w w:val="110"/>
        </w:rPr>
        <w:t> </w:t>
      </w:r>
      <w:r>
        <w:rPr>
          <w:w w:val="110"/>
        </w:rPr>
        <w:t>240</w:t>
      </w:r>
      <w:r>
        <w:rPr>
          <w:spacing w:val="1"/>
          <w:w w:val="110"/>
        </w:rPr>
        <w:t> </w:t>
      </w:r>
      <w:r>
        <w:rPr>
          <w:w w:val="110"/>
        </w:rPr>
        <w:t>наводнений;  при этом уровень воды  поднимался выше  нор-</w:t>
      </w:r>
      <w:r>
        <w:rPr>
          <w:spacing w:val="1"/>
          <w:w w:val="110"/>
        </w:rPr>
        <w:t> </w:t>
      </w:r>
      <w:r>
        <w:rPr>
          <w:w w:val="110"/>
        </w:rPr>
        <w:t>мы более чем на 4 м.  Значительная часть улиц,  выходящих к Неве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каналам,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больших</w:t>
      </w:r>
      <w:r>
        <w:rPr>
          <w:spacing w:val="1"/>
          <w:w w:val="110"/>
        </w:rPr>
        <w:t> </w:t>
      </w:r>
      <w:r>
        <w:rPr>
          <w:w w:val="110"/>
        </w:rPr>
        <w:t>наводнениях</w:t>
      </w:r>
      <w:r>
        <w:rPr>
          <w:spacing w:val="1"/>
          <w:w w:val="110"/>
        </w:rPr>
        <w:t> </w:t>
      </w:r>
      <w:r>
        <w:rPr>
          <w:w w:val="110"/>
        </w:rPr>
        <w:t>оказывается</w:t>
      </w:r>
      <w:r>
        <w:rPr>
          <w:spacing w:val="1"/>
          <w:w w:val="110"/>
        </w:rPr>
        <w:t> </w:t>
      </w:r>
      <w:r>
        <w:rPr>
          <w:w w:val="110"/>
        </w:rPr>
        <w:t>под</w:t>
      </w:r>
      <w:r>
        <w:rPr>
          <w:spacing w:val="1"/>
          <w:w w:val="110"/>
        </w:rPr>
        <w:t> </w:t>
      </w:r>
      <w:r>
        <w:rPr>
          <w:w w:val="110"/>
        </w:rPr>
        <w:t>водой,</w:t>
      </w:r>
      <w:r>
        <w:rPr>
          <w:spacing w:val="1"/>
          <w:w w:val="110"/>
        </w:rPr>
        <w:t> </w:t>
      </w:r>
      <w:r>
        <w:rPr>
          <w:w w:val="110"/>
        </w:rPr>
        <w:t>нарушается</w:t>
      </w:r>
      <w:r>
        <w:rPr>
          <w:spacing w:val="1"/>
          <w:w w:val="110"/>
        </w:rPr>
        <w:t> </w:t>
      </w:r>
      <w:r>
        <w:rPr>
          <w:w w:val="110"/>
        </w:rPr>
        <w:t>работа</w:t>
      </w:r>
      <w:r>
        <w:rPr>
          <w:spacing w:val="1"/>
          <w:w w:val="110"/>
        </w:rPr>
        <w:t> </w:t>
      </w:r>
      <w:r>
        <w:rPr>
          <w:w w:val="110"/>
        </w:rPr>
        <w:t>транспорта,</w:t>
      </w:r>
      <w:r>
        <w:rPr>
          <w:spacing w:val="1"/>
          <w:w w:val="110"/>
        </w:rPr>
        <w:t> </w:t>
      </w:r>
      <w:r>
        <w:rPr>
          <w:w w:val="110"/>
        </w:rPr>
        <w:t>город</w:t>
      </w:r>
      <w:r>
        <w:rPr>
          <w:spacing w:val="1"/>
          <w:w w:val="110"/>
        </w:rPr>
        <w:t> </w:t>
      </w:r>
      <w:r>
        <w:rPr>
          <w:w w:val="110"/>
        </w:rPr>
        <w:t>несет</w:t>
      </w:r>
      <w:r>
        <w:rPr>
          <w:spacing w:val="1"/>
          <w:w w:val="110"/>
        </w:rPr>
        <w:t> </w:t>
      </w:r>
      <w:r>
        <w:rPr>
          <w:w w:val="110"/>
        </w:rPr>
        <w:t>огромные</w:t>
      </w:r>
      <w:r>
        <w:rPr>
          <w:spacing w:val="1"/>
          <w:w w:val="110"/>
        </w:rPr>
        <w:t> </w:t>
      </w:r>
      <w:r>
        <w:rPr>
          <w:w w:val="110"/>
        </w:rPr>
        <w:t>матери-</w:t>
      </w:r>
      <w:r>
        <w:rPr>
          <w:spacing w:val="1"/>
          <w:w w:val="110"/>
        </w:rPr>
        <w:t> </w:t>
      </w:r>
      <w:r>
        <w:rPr>
          <w:w w:val="110"/>
        </w:rPr>
        <w:t>альные</w:t>
      </w:r>
      <w:r>
        <w:rPr>
          <w:spacing w:val="41"/>
          <w:w w:val="110"/>
        </w:rPr>
        <w:t> </w:t>
      </w:r>
      <w:r>
        <w:rPr>
          <w:w w:val="110"/>
        </w:rPr>
        <w:t>потери.</w:t>
      </w:r>
    </w:p>
    <w:p>
      <w:pPr>
        <w:pStyle w:val="BodyText"/>
        <w:spacing w:line="235" w:lineRule="auto" w:before="36"/>
        <w:ind w:left="2131" w:right="115" w:firstLine="297"/>
      </w:pP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видам</w:t>
      </w:r>
      <w:r>
        <w:rPr>
          <w:spacing w:val="1"/>
          <w:w w:val="110"/>
        </w:rPr>
        <w:t> </w:t>
      </w:r>
      <w:r>
        <w:rPr>
          <w:w w:val="110"/>
        </w:rPr>
        <w:t>наводнения</w:t>
      </w:r>
      <w:r>
        <w:rPr>
          <w:spacing w:val="1"/>
          <w:w w:val="110"/>
        </w:rPr>
        <w:t> </w:t>
      </w:r>
      <w:r>
        <w:rPr>
          <w:w w:val="110"/>
        </w:rPr>
        <w:t>классифицируют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низкие</w:t>
      </w:r>
      <w:r>
        <w:rPr>
          <w:spacing w:val="1"/>
          <w:w w:val="110"/>
        </w:rPr>
        <w:t> </w:t>
      </w:r>
      <w:r>
        <w:rPr>
          <w:w w:val="110"/>
        </w:rPr>
        <w:t>(малые),</w:t>
      </w:r>
      <w:r>
        <w:rPr>
          <w:spacing w:val="1"/>
          <w:w w:val="110"/>
        </w:rPr>
        <w:t> </w:t>
      </w:r>
      <w:r>
        <w:rPr>
          <w:w w:val="110"/>
        </w:rPr>
        <w:t>высокие</w:t>
      </w:r>
      <w:r>
        <w:rPr>
          <w:spacing w:val="42"/>
          <w:w w:val="110"/>
        </w:rPr>
        <w:t> </w:t>
      </w:r>
      <w:r>
        <w:rPr>
          <w:w w:val="110"/>
        </w:rPr>
        <w:t>(большие),</w:t>
      </w:r>
      <w:r>
        <w:rPr>
          <w:spacing w:val="47"/>
          <w:w w:val="110"/>
        </w:rPr>
        <w:t> </w:t>
      </w:r>
      <w:r>
        <w:rPr>
          <w:w w:val="110"/>
        </w:rPr>
        <w:t>выдающиеся</w:t>
      </w:r>
      <w:r>
        <w:rPr>
          <w:spacing w:val="30"/>
          <w:w w:val="110"/>
        </w:rPr>
        <w:t> </w:t>
      </w:r>
      <w:r>
        <w:rPr>
          <w:w w:val="110"/>
        </w:rPr>
        <w:t>и</w:t>
      </w:r>
      <w:r>
        <w:rPr>
          <w:spacing w:val="30"/>
          <w:w w:val="110"/>
        </w:rPr>
        <w:t> </w:t>
      </w:r>
      <w:r>
        <w:rPr>
          <w:w w:val="110"/>
        </w:rPr>
        <w:t>катастрофические.</w:t>
      </w:r>
      <w:r>
        <w:rPr>
          <w:spacing w:val="42"/>
          <w:w w:val="110"/>
        </w:rPr>
        <w:t> </w:t>
      </w:r>
      <w:r>
        <w:rPr>
          <w:w w:val="110"/>
        </w:rPr>
        <w:t>Частота</w:t>
      </w:r>
    </w:p>
    <w:p>
      <w:pPr>
        <w:pStyle w:val="BodyText"/>
        <w:spacing w:before="126"/>
        <w:ind w:left="2150"/>
        <w:jc w:val="left"/>
      </w:pPr>
      <w:r>
        <w:rPr>
          <w:w w:val="105"/>
        </w:rPr>
        <w:t>192</w:t>
      </w:r>
    </w:p>
    <w:p>
      <w:pPr>
        <w:pStyle w:val="BodyText"/>
        <w:spacing w:line="235" w:lineRule="auto" w:before="107"/>
        <w:ind w:left="724" w:right="391" w:firstLine="4"/>
      </w:pPr>
      <w:r>
        <w:rPr/>
        <w:br w:type="column"/>
      </w:r>
      <w:r>
        <w:rPr>
          <w:w w:val="110"/>
        </w:rPr>
        <w:t>наводнений различна в разных географических регионах. Мировая</w:t>
      </w:r>
      <w:r>
        <w:rPr>
          <w:spacing w:val="-52"/>
          <w:w w:val="110"/>
        </w:rPr>
        <w:t> </w:t>
      </w:r>
      <w:r>
        <w:rPr>
          <w:w w:val="110"/>
        </w:rPr>
        <w:t>статистика показывает,</w:t>
      </w:r>
      <w:r>
        <w:rPr>
          <w:spacing w:val="1"/>
          <w:w w:val="110"/>
        </w:rPr>
        <w:t> </w:t>
      </w:r>
      <w:r>
        <w:rPr>
          <w:w w:val="110"/>
        </w:rPr>
        <w:t>что</w:t>
      </w:r>
      <w:r>
        <w:rPr>
          <w:spacing w:val="1"/>
          <w:w w:val="110"/>
        </w:rPr>
        <w:t> </w:t>
      </w:r>
      <w:r>
        <w:rPr>
          <w:w w:val="110"/>
        </w:rPr>
        <w:t>низкие</w:t>
      </w:r>
      <w:r>
        <w:rPr>
          <w:spacing w:val="1"/>
          <w:w w:val="110"/>
        </w:rPr>
        <w:t> </w:t>
      </w:r>
      <w:r>
        <w:rPr>
          <w:w w:val="110"/>
        </w:rPr>
        <w:t>наводнения  повторяются че-</w:t>
      </w:r>
      <w:r>
        <w:rPr>
          <w:spacing w:val="1"/>
          <w:w w:val="110"/>
        </w:rPr>
        <w:t> </w:t>
      </w:r>
      <w:r>
        <w:rPr>
          <w:w w:val="105"/>
        </w:rPr>
        <w:t>рез 5—10 лет, высокие — через</w:t>
      </w:r>
      <w:r>
        <w:rPr>
          <w:spacing w:val="1"/>
          <w:w w:val="105"/>
        </w:rPr>
        <w:t> </w:t>
      </w:r>
      <w:r>
        <w:rPr>
          <w:w w:val="105"/>
        </w:rPr>
        <w:t>15 — 25 лет,</w:t>
      </w:r>
      <w:r>
        <w:rPr>
          <w:spacing w:val="1"/>
          <w:w w:val="105"/>
        </w:rPr>
        <w:t> </w:t>
      </w:r>
      <w:r>
        <w:rPr>
          <w:w w:val="105"/>
        </w:rPr>
        <w:t>выдающиеся — про-</w:t>
      </w:r>
      <w:r>
        <w:rPr>
          <w:spacing w:val="1"/>
          <w:w w:val="105"/>
        </w:rPr>
        <w:t> </w:t>
      </w:r>
      <w:r>
        <w:rPr>
          <w:w w:val="110"/>
        </w:rPr>
        <w:t>исходят, в среднем, 1 раз в 50— 100 лет, а катастрофические — не</w:t>
      </w:r>
      <w:r>
        <w:rPr>
          <w:spacing w:val="1"/>
          <w:w w:val="110"/>
        </w:rPr>
        <w:t> </w:t>
      </w:r>
      <w:r>
        <w:rPr>
          <w:w w:val="105"/>
        </w:rPr>
        <w:t>чаще</w:t>
      </w:r>
      <w:r>
        <w:rPr>
          <w:spacing w:val="43"/>
          <w:w w:val="105"/>
        </w:rPr>
        <w:t> </w:t>
      </w:r>
      <w:r>
        <w:rPr>
          <w:w w:val="105"/>
        </w:rPr>
        <w:t>1</w:t>
      </w:r>
      <w:r>
        <w:rPr>
          <w:spacing w:val="35"/>
          <w:w w:val="105"/>
        </w:rPr>
        <w:t> </w:t>
      </w:r>
      <w:r>
        <w:rPr>
          <w:w w:val="105"/>
        </w:rPr>
        <w:t>раза</w:t>
      </w:r>
      <w:r>
        <w:rPr>
          <w:spacing w:val="19"/>
          <w:w w:val="105"/>
        </w:rPr>
        <w:t> </w:t>
      </w:r>
      <w:r>
        <w:rPr>
          <w:w w:val="105"/>
        </w:rPr>
        <w:t>в</w:t>
      </w:r>
      <w:r>
        <w:rPr>
          <w:spacing w:val="35"/>
          <w:w w:val="105"/>
        </w:rPr>
        <w:t> </w:t>
      </w:r>
      <w:r>
        <w:rPr>
          <w:w w:val="105"/>
        </w:rPr>
        <w:t>100</w:t>
      </w:r>
      <w:r>
        <w:rPr>
          <w:spacing w:val="-19"/>
          <w:w w:val="105"/>
        </w:rPr>
        <w:t> </w:t>
      </w:r>
      <w:r>
        <w:rPr>
          <w:w w:val="105"/>
        </w:rPr>
        <w:t>—</w:t>
      </w:r>
      <w:r>
        <w:rPr>
          <w:spacing w:val="-11"/>
          <w:w w:val="105"/>
        </w:rPr>
        <w:t> </w:t>
      </w:r>
      <w:r>
        <w:rPr>
          <w:w w:val="105"/>
        </w:rPr>
        <w:t>200</w:t>
      </w:r>
      <w:r>
        <w:rPr>
          <w:spacing w:val="10"/>
          <w:w w:val="105"/>
        </w:rPr>
        <w:t> </w:t>
      </w:r>
      <w:r>
        <w:rPr>
          <w:w w:val="105"/>
        </w:rPr>
        <w:t>лет.</w:t>
      </w:r>
    </w:p>
    <w:p>
      <w:pPr>
        <w:pStyle w:val="BodyText"/>
        <w:spacing w:line="235" w:lineRule="auto" w:before="6"/>
        <w:ind w:left="714" w:right="392" w:firstLine="288"/>
      </w:pPr>
      <w:r>
        <w:rPr>
          <w:w w:val="110"/>
        </w:rPr>
        <w:t>Все наводнения, как правило, приводят к ухудшению условий</w:t>
      </w:r>
      <w:r>
        <w:rPr>
          <w:spacing w:val="1"/>
          <w:w w:val="110"/>
        </w:rPr>
        <w:t> </w:t>
      </w:r>
      <w:r>
        <w:rPr>
          <w:w w:val="110"/>
        </w:rPr>
        <w:t>жизнедеятельности населения на больших территориях,</w:t>
      </w:r>
      <w:r>
        <w:rPr>
          <w:spacing w:val="1"/>
          <w:w w:val="110"/>
        </w:rPr>
        <w:t> </w:t>
      </w:r>
      <w:r>
        <w:rPr>
          <w:w w:val="110"/>
        </w:rPr>
        <w:t>наруше-</w:t>
      </w:r>
      <w:r>
        <w:rPr>
          <w:spacing w:val="1"/>
          <w:w w:val="110"/>
        </w:rPr>
        <w:t> </w:t>
      </w:r>
      <w:r>
        <w:rPr>
          <w:w w:val="110"/>
        </w:rPr>
        <w:t>нию инфраструктуры района затопления (разрушению объектов,</w:t>
      </w:r>
      <w:r>
        <w:rPr>
          <w:spacing w:val="1"/>
          <w:w w:val="110"/>
        </w:rPr>
        <w:t> </w:t>
      </w:r>
      <w:r>
        <w:rPr>
          <w:w w:val="110"/>
        </w:rPr>
        <w:t>дорог, линий электропередач, затоплению сельскохозяйственных</w:t>
      </w:r>
      <w:r>
        <w:rPr>
          <w:spacing w:val="1"/>
          <w:w w:val="110"/>
        </w:rPr>
        <w:t> </w:t>
      </w:r>
      <w:r>
        <w:rPr>
          <w:w w:val="110"/>
        </w:rPr>
        <w:t>угодий и т.д.), а катастрофические — к большому числу погиб-</w:t>
      </w:r>
      <w:r>
        <w:rPr>
          <w:spacing w:val="1"/>
          <w:w w:val="110"/>
        </w:rPr>
        <w:t> </w:t>
      </w:r>
      <w:r>
        <w:rPr>
          <w:w w:val="110"/>
        </w:rPr>
        <w:t>ших.</w:t>
      </w:r>
      <w:r>
        <w:rPr>
          <w:spacing w:val="1"/>
          <w:w w:val="110"/>
        </w:rPr>
        <w:t> </w:t>
      </w:r>
      <w:r>
        <w:rPr>
          <w:w w:val="110"/>
        </w:rPr>
        <w:t>Негативные последствия наводнения резко увеличиваются,</w:t>
      </w:r>
      <w:r>
        <w:rPr>
          <w:spacing w:val="1"/>
          <w:w w:val="110"/>
        </w:rPr>
        <w:t> </w:t>
      </w:r>
      <w:r>
        <w:rPr>
          <w:w w:val="110"/>
        </w:rPr>
        <w:t>если оно сопровождается такими стихийными явлениями, как цу-</w:t>
      </w:r>
      <w:r>
        <w:rPr>
          <w:spacing w:val="1"/>
          <w:w w:val="110"/>
        </w:rPr>
        <w:t> </w:t>
      </w:r>
      <w:r>
        <w:rPr>
          <w:w w:val="110"/>
        </w:rPr>
        <w:t>нами,</w:t>
      </w:r>
      <w:r>
        <w:rPr>
          <w:spacing w:val="43"/>
          <w:w w:val="110"/>
        </w:rPr>
        <w:t> </w:t>
      </w:r>
      <w:r>
        <w:rPr>
          <w:w w:val="110"/>
        </w:rPr>
        <w:t>циклон,</w:t>
      </w:r>
      <w:r>
        <w:rPr>
          <w:spacing w:val="35"/>
          <w:w w:val="110"/>
        </w:rPr>
        <w:t> </w:t>
      </w:r>
      <w:r>
        <w:rPr>
          <w:w w:val="110"/>
        </w:rPr>
        <w:t>ураган</w:t>
      </w:r>
      <w:r>
        <w:rPr>
          <w:spacing w:val="30"/>
          <w:w w:val="110"/>
        </w:rPr>
        <w:t> </w:t>
      </w:r>
      <w:r>
        <w:rPr>
          <w:w w:val="110"/>
        </w:rPr>
        <w:t>и</w:t>
      </w:r>
      <w:r>
        <w:rPr>
          <w:spacing w:val="22"/>
          <w:w w:val="110"/>
        </w:rPr>
        <w:t> </w:t>
      </w:r>
      <w:r>
        <w:rPr>
          <w:w w:val="110"/>
        </w:rPr>
        <w:t>др.</w:t>
      </w:r>
    </w:p>
    <w:p>
      <w:pPr>
        <w:pStyle w:val="BodyText"/>
        <w:spacing w:line="235" w:lineRule="auto" w:before="26"/>
        <w:ind w:left="709" w:right="394" w:firstLine="278"/>
      </w:pPr>
      <w:r>
        <w:rPr>
          <w:w w:val="110"/>
        </w:rPr>
        <w:t>Частыми</w:t>
      </w:r>
      <w:r>
        <w:rPr>
          <w:spacing w:val="1"/>
          <w:w w:val="110"/>
        </w:rPr>
        <w:t> </w:t>
      </w:r>
      <w:r>
        <w:rPr>
          <w:w w:val="110"/>
        </w:rPr>
        <w:t>спутниками</w:t>
      </w:r>
      <w:r>
        <w:rPr>
          <w:spacing w:val="1"/>
          <w:w w:val="110"/>
        </w:rPr>
        <w:t> </w:t>
      </w:r>
      <w:r>
        <w:rPr>
          <w:w w:val="110"/>
        </w:rPr>
        <w:t>наводнений являются</w:t>
      </w:r>
      <w:r>
        <w:rPr>
          <w:spacing w:val="1"/>
          <w:w w:val="110"/>
        </w:rPr>
        <w:t> </w:t>
      </w:r>
      <w:r>
        <w:rPr>
          <w:w w:val="110"/>
        </w:rPr>
        <w:t>массовые</w:t>
      </w:r>
      <w:r>
        <w:rPr>
          <w:spacing w:val="1"/>
          <w:w w:val="110"/>
        </w:rPr>
        <w:t> </w:t>
      </w:r>
      <w:r>
        <w:rPr>
          <w:w w:val="110"/>
        </w:rPr>
        <w:t>кишеч-</w:t>
      </w:r>
      <w:r>
        <w:rPr>
          <w:spacing w:val="1"/>
          <w:w w:val="110"/>
        </w:rPr>
        <w:t> </w:t>
      </w:r>
      <w:r>
        <w:rPr>
          <w:w w:val="110"/>
        </w:rPr>
        <w:t>ные инфекции и отравления, которые возникают вследствие раз-</w:t>
      </w:r>
      <w:r>
        <w:rPr>
          <w:spacing w:val="1"/>
          <w:w w:val="110"/>
        </w:rPr>
        <w:t> </w:t>
      </w:r>
      <w:r>
        <w:rPr>
          <w:w w:val="110"/>
        </w:rPr>
        <w:t>рушения очистных сооружений,</w:t>
      </w:r>
      <w:r>
        <w:rPr>
          <w:spacing w:val="1"/>
          <w:w w:val="110"/>
        </w:rPr>
        <w:t> </w:t>
      </w:r>
      <w:r>
        <w:rPr>
          <w:w w:val="110"/>
        </w:rPr>
        <w:t>складов с</w:t>
      </w:r>
      <w:r>
        <w:rPr>
          <w:spacing w:val="1"/>
          <w:w w:val="110"/>
        </w:rPr>
        <w:t> </w:t>
      </w:r>
      <w:r>
        <w:rPr>
          <w:w w:val="110"/>
        </w:rPr>
        <w:t>минеральными удоб-</w:t>
      </w:r>
      <w:r>
        <w:rPr>
          <w:spacing w:val="1"/>
          <w:w w:val="110"/>
        </w:rPr>
        <w:t> </w:t>
      </w:r>
      <w:r>
        <w:rPr>
          <w:w w:val="110"/>
        </w:rPr>
        <w:t>рениями и иными химически опасными веществами,  падежа ско-</w:t>
      </w:r>
      <w:r>
        <w:rPr>
          <w:spacing w:val="1"/>
          <w:w w:val="110"/>
        </w:rPr>
        <w:t> </w:t>
      </w:r>
      <w:r>
        <w:rPr>
          <w:w w:val="110"/>
        </w:rPr>
        <w:t>та</w:t>
      </w:r>
      <w:r>
        <w:rPr>
          <w:spacing w:val="16"/>
          <w:w w:val="110"/>
        </w:rPr>
        <w:t> </w:t>
      </w:r>
      <w:r>
        <w:rPr>
          <w:w w:val="110"/>
        </w:rPr>
        <w:t>и</w:t>
      </w:r>
      <w:r>
        <w:rPr>
          <w:spacing w:val="17"/>
          <w:w w:val="110"/>
        </w:rPr>
        <w:t> </w:t>
      </w:r>
      <w:r>
        <w:rPr>
          <w:w w:val="110"/>
        </w:rPr>
        <w:t>других</w:t>
      </w:r>
      <w:r>
        <w:rPr>
          <w:spacing w:val="21"/>
          <w:w w:val="110"/>
        </w:rPr>
        <w:t> </w:t>
      </w:r>
      <w:r>
        <w:rPr>
          <w:w w:val="110"/>
        </w:rPr>
        <w:t>причин.</w:t>
      </w:r>
    </w:p>
    <w:p>
      <w:pPr>
        <w:spacing w:line="235" w:lineRule="auto" w:before="20"/>
        <w:ind w:left="714" w:right="399" w:firstLine="268"/>
        <w:jc w:val="both"/>
        <w:rPr>
          <w:sz w:val="20"/>
        </w:rPr>
      </w:pPr>
      <w:r>
        <w:rPr>
          <w:b/>
          <w:w w:val="110"/>
          <w:sz w:val="20"/>
        </w:rPr>
        <w:t>Ураган, буря, шквал, смерч. </w:t>
      </w:r>
      <w:r>
        <w:rPr>
          <w:w w:val="110"/>
          <w:sz w:val="20"/>
        </w:rPr>
        <w:t>Это опасные природные явления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метеорологического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характера.</w:t>
      </w:r>
    </w:p>
    <w:p>
      <w:pPr>
        <w:pStyle w:val="BodyText"/>
        <w:spacing w:line="235" w:lineRule="auto" w:before="5"/>
        <w:ind w:left="709" w:right="397" w:firstLine="283"/>
      </w:pPr>
      <w:r>
        <w:rPr>
          <w:i/>
          <w:w w:val="110"/>
        </w:rPr>
        <w:t>Ураганом </w:t>
      </w:r>
      <w:r>
        <w:rPr>
          <w:w w:val="110"/>
        </w:rPr>
        <w:t>называется ветер большой разрушительной силы и</w:t>
      </w:r>
      <w:r>
        <w:rPr>
          <w:spacing w:val="1"/>
          <w:w w:val="110"/>
        </w:rPr>
        <w:t> </w:t>
      </w:r>
      <w:r>
        <w:rPr>
          <w:w w:val="110"/>
        </w:rPr>
        <w:t>значительной</w:t>
      </w:r>
      <w:r>
        <w:rPr>
          <w:spacing w:val="1"/>
          <w:w w:val="110"/>
        </w:rPr>
        <w:t> </w:t>
      </w:r>
      <w:r>
        <w:rPr>
          <w:w w:val="110"/>
        </w:rPr>
        <w:t>продолжительности,  скорость которого составляет</w:t>
      </w:r>
      <w:r>
        <w:rPr>
          <w:spacing w:val="1"/>
          <w:w w:val="110"/>
        </w:rPr>
        <w:t> </w:t>
      </w:r>
      <w:r>
        <w:rPr>
          <w:w w:val="110"/>
        </w:rPr>
        <w:t>от 25 до</w:t>
      </w:r>
      <w:r>
        <w:rPr>
          <w:spacing w:val="1"/>
          <w:w w:val="110"/>
        </w:rPr>
        <w:t> </w:t>
      </w:r>
      <w:r>
        <w:rPr>
          <w:w w:val="110"/>
        </w:rPr>
        <w:t>32</w:t>
      </w:r>
      <w:r>
        <w:rPr>
          <w:spacing w:val="1"/>
          <w:w w:val="110"/>
        </w:rPr>
        <w:t> </w:t>
      </w:r>
      <w:r>
        <w:rPr>
          <w:w w:val="110"/>
        </w:rPr>
        <w:t>м/с и более</w:t>
      </w:r>
      <w:r>
        <w:rPr>
          <w:spacing w:val="1"/>
          <w:w w:val="110"/>
        </w:rPr>
        <w:t> </w:t>
      </w:r>
      <w:r>
        <w:rPr>
          <w:w w:val="110"/>
        </w:rPr>
        <w:t>(12 баллов по шкале</w:t>
      </w:r>
      <w:r>
        <w:rPr>
          <w:spacing w:val="1"/>
          <w:w w:val="110"/>
        </w:rPr>
        <w:t> </w:t>
      </w:r>
      <w:r>
        <w:rPr>
          <w:w w:val="110"/>
        </w:rPr>
        <w:t>Бофорта).</w:t>
      </w:r>
      <w:r>
        <w:rPr>
          <w:spacing w:val="1"/>
          <w:w w:val="110"/>
        </w:rPr>
        <w:t> </w:t>
      </w:r>
      <w:r>
        <w:rPr>
          <w:w w:val="110"/>
        </w:rPr>
        <w:t>Фронт</w:t>
      </w:r>
      <w:r>
        <w:rPr>
          <w:spacing w:val="1"/>
          <w:w w:val="110"/>
        </w:rPr>
        <w:t> </w:t>
      </w:r>
      <w:r>
        <w:rPr>
          <w:w w:val="110"/>
        </w:rPr>
        <w:t>урагана простирается до</w:t>
      </w:r>
      <w:r>
        <w:rPr>
          <w:spacing w:val="1"/>
          <w:w w:val="110"/>
        </w:rPr>
        <w:t> </w:t>
      </w:r>
      <w:r>
        <w:rPr>
          <w:w w:val="110"/>
        </w:rPr>
        <w:t>500</w:t>
      </w:r>
      <w:r>
        <w:rPr>
          <w:spacing w:val="1"/>
          <w:w w:val="110"/>
        </w:rPr>
        <w:t> </w:t>
      </w:r>
      <w:r>
        <w:rPr>
          <w:w w:val="110"/>
        </w:rPr>
        <w:t>км,</w:t>
      </w:r>
      <w:r>
        <w:rPr>
          <w:spacing w:val="1"/>
          <w:w w:val="110"/>
        </w:rPr>
        <w:t> </w:t>
      </w:r>
      <w:r>
        <w:rPr>
          <w:w w:val="110"/>
        </w:rPr>
        <w:t>а путь,</w:t>
      </w:r>
      <w:r>
        <w:rPr>
          <w:spacing w:val="1"/>
          <w:w w:val="110"/>
        </w:rPr>
        <w:t> </w:t>
      </w:r>
      <w:r>
        <w:rPr>
          <w:w w:val="110"/>
        </w:rPr>
        <w:t>который он</w:t>
      </w:r>
      <w:r>
        <w:rPr>
          <w:spacing w:val="1"/>
          <w:w w:val="110"/>
        </w:rPr>
        <w:t> </w:t>
      </w:r>
      <w:r>
        <w:rPr>
          <w:w w:val="110"/>
        </w:rPr>
        <w:t>проходит,</w:t>
      </w:r>
      <w:r>
        <w:rPr>
          <w:spacing w:val="1"/>
          <w:w w:val="110"/>
        </w:rPr>
        <w:t> </w:t>
      </w:r>
      <w:r>
        <w:rPr>
          <w:w w:val="110"/>
        </w:rPr>
        <w:t>составляет сотни километров.</w:t>
      </w:r>
      <w:r>
        <w:rPr>
          <w:spacing w:val="1"/>
          <w:w w:val="110"/>
        </w:rPr>
        <w:t> </w:t>
      </w:r>
      <w:r>
        <w:rPr>
          <w:w w:val="110"/>
        </w:rPr>
        <w:t>Ураганы зарождаются в тропиках</w:t>
      </w:r>
      <w:r>
        <w:rPr>
          <w:spacing w:val="1"/>
          <w:w w:val="110"/>
        </w:rPr>
        <w:t> </w:t>
      </w:r>
      <w:r>
        <w:rPr>
          <w:w w:val="110"/>
        </w:rPr>
        <w:t>(тропические ураганы)</w:t>
      </w:r>
      <w:r>
        <w:rPr>
          <w:spacing w:val="1"/>
          <w:w w:val="110"/>
        </w:rPr>
        <w:t> </w:t>
      </w:r>
      <w:r>
        <w:rPr>
          <w:w w:val="110"/>
        </w:rPr>
        <w:t>и иных широтах,  над сушей и над океа-</w:t>
      </w:r>
      <w:r>
        <w:rPr>
          <w:spacing w:val="1"/>
          <w:w w:val="110"/>
        </w:rPr>
        <w:t> </w:t>
      </w:r>
      <w:r>
        <w:rPr>
          <w:w w:val="110"/>
        </w:rPr>
        <w:t>ном. Последние называются тайфунами. Ураганы являются одной</w:t>
      </w:r>
      <w:r>
        <w:rPr>
          <w:spacing w:val="1"/>
          <w:w w:val="110"/>
        </w:rPr>
        <w:t> </w:t>
      </w:r>
      <w:r>
        <w:rPr>
          <w:w w:val="110"/>
        </w:rPr>
        <w:t>из самых мощных сил стихии и по своему поражающему воздей-</w:t>
      </w:r>
      <w:r>
        <w:rPr>
          <w:spacing w:val="1"/>
          <w:w w:val="110"/>
        </w:rPr>
        <w:t> </w:t>
      </w:r>
      <w:r>
        <w:rPr>
          <w:w w:val="110"/>
        </w:rPr>
        <w:t>ствию</w:t>
      </w:r>
      <w:r>
        <w:rPr>
          <w:spacing w:val="1"/>
          <w:w w:val="110"/>
        </w:rPr>
        <w:t> </w:t>
      </w:r>
      <w:r>
        <w:rPr>
          <w:w w:val="110"/>
        </w:rPr>
        <w:t>не</w:t>
      </w:r>
      <w:r>
        <w:rPr>
          <w:spacing w:val="1"/>
          <w:w w:val="110"/>
        </w:rPr>
        <w:t> </w:t>
      </w:r>
      <w:r>
        <w:rPr>
          <w:w w:val="110"/>
        </w:rPr>
        <w:t>уступают землетрясениям.</w:t>
      </w:r>
      <w:r>
        <w:rPr>
          <w:spacing w:val="1"/>
          <w:w w:val="110"/>
        </w:rPr>
        <w:t> </w:t>
      </w:r>
      <w:r>
        <w:rPr>
          <w:w w:val="110"/>
        </w:rPr>
        <w:t>Количество</w:t>
      </w:r>
      <w:r>
        <w:rPr>
          <w:spacing w:val="1"/>
          <w:w w:val="110"/>
        </w:rPr>
        <w:t> </w:t>
      </w:r>
      <w:r>
        <w:rPr>
          <w:w w:val="110"/>
        </w:rPr>
        <w:t>энергии,</w:t>
      </w:r>
      <w:r>
        <w:rPr>
          <w:spacing w:val="1"/>
          <w:w w:val="110"/>
        </w:rPr>
        <w:t> </w:t>
      </w:r>
      <w:r>
        <w:rPr>
          <w:w w:val="110"/>
        </w:rPr>
        <w:t>кото-</w:t>
      </w:r>
      <w:r>
        <w:rPr>
          <w:spacing w:val="1"/>
          <w:w w:val="110"/>
        </w:rPr>
        <w:t> </w:t>
      </w:r>
      <w:r>
        <w:rPr>
          <w:w w:val="110"/>
        </w:rPr>
        <w:t>рую</w:t>
      </w:r>
      <w:r>
        <w:rPr>
          <w:spacing w:val="1"/>
          <w:w w:val="110"/>
        </w:rPr>
        <w:t> </w:t>
      </w:r>
      <w:r>
        <w:rPr>
          <w:w w:val="110"/>
        </w:rPr>
        <w:t>несет в</w:t>
      </w:r>
      <w:r>
        <w:rPr>
          <w:spacing w:val="1"/>
          <w:w w:val="110"/>
        </w:rPr>
        <w:t> </w:t>
      </w:r>
      <w:r>
        <w:rPr>
          <w:w w:val="110"/>
        </w:rPr>
        <w:t>себе</w:t>
      </w:r>
      <w:r>
        <w:rPr>
          <w:spacing w:val="1"/>
          <w:w w:val="110"/>
        </w:rPr>
        <w:t> </w:t>
      </w:r>
      <w:r>
        <w:rPr>
          <w:w w:val="110"/>
        </w:rPr>
        <w:t>средний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мощности ураган,</w:t>
      </w:r>
      <w:r>
        <w:rPr>
          <w:spacing w:val="1"/>
          <w:w w:val="110"/>
        </w:rPr>
        <w:t> </w:t>
      </w:r>
      <w:r>
        <w:rPr>
          <w:w w:val="110"/>
        </w:rPr>
        <w:t>сопоставимо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05"/>
        </w:rPr>
        <w:t>энергией</w:t>
      </w:r>
      <w:r>
        <w:rPr>
          <w:spacing w:val="20"/>
          <w:w w:val="105"/>
        </w:rPr>
        <w:t> </w:t>
      </w:r>
      <w:r>
        <w:rPr>
          <w:w w:val="105"/>
        </w:rPr>
        <w:t>ядерного</w:t>
      </w:r>
      <w:r>
        <w:rPr>
          <w:spacing w:val="25"/>
          <w:w w:val="105"/>
        </w:rPr>
        <w:t> </w:t>
      </w:r>
      <w:r>
        <w:rPr>
          <w:w w:val="105"/>
        </w:rPr>
        <w:t>взрыва</w:t>
      </w:r>
      <w:r>
        <w:rPr>
          <w:spacing w:val="21"/>
          <w:w w:val="105"/>
        </w:rPr>
        <w:t> </w:t>
      </w:r>
      <w:r>
        <w:rPr>
          <w:w w:val="105"/>
        </w:rPr>
        <w:t>в</w:t>
      </w:r>
      <w:r>
        <w:rPr>
          <w:spacing w:val="34"/>
          <w:w w:val="105"/>
        </w:rPr>
        <w:t> </w:t>
      </w:r>
      <w:r>
        <w:rPr>
          <w:w w:val="105"/>
        </w:rPr>
        <w:t>30</w:t>
      </w:r>
      <w:r>
        <w:rPr>
          <w:spacing w:val="-16"/>
          <w:w w:val="105"/>
        </w:rPr>
        <w:t> </w:t>
      </w:r>
      <w:r>
        <w:rPr>
          <w:w w:val="105"/>
        </w:rPr>
        <w:t>—</w:t>
      </w:r>
      <w:r>
        <w:rPr>
          <w:spacing w:val="-17"/>
          <w:w w:val="105"/>
        </w:rPr>
        <w:t> </w:t>
      </w:r>
      <w:r>
        <w:rPr>
          <w:w w:val="105"/>
        </w:rPr>
        <w:t>40</w:t>
      </w:r>
      <w:r>
        <w:rPr>
          <w:spacing w:val="30"/>
          <w:w w:val="105"/>
        </w:rPr>
        <w:t> </w:t>
      </w:r>
      <w:r>
        <w:rPr>
          <w:w w:val="105"/>
        </w:rPr>
        <w:t>Гт.</w:t>
      </w:r>
    </w:p>
    <w:p>
      <w:pPr>
        <w:pStyle w:val="BodyText"/>
        <w:spacing w:line="235" w:lineRule="auto" w:before="41"/>
        <w:ind w:left="700" w:right="399" w:firstLine="288"/>
      </w:pPr>
      <w:r>
        <w:rPr>
          <w:w w:val="110"/>
        </w:rPr>
        <w:t>На своем пути ураганный ветер ломает и вырывает с корнем</w:t>
      </w:r>
      <w:r>
        <w:rPr>
          <w:spacing w:val="1"/>
          <w:w w:val="110"/>
        </w:rPr>
        <w:t> </w:t>
      </w:r>
      <w:r>
        <w:rPr>
          <w:w w:val="110"/>
        </w:rPr>
        <w:t>деревья,</w:t>
      </w:r>
      <w:r>
        <w:rPr>
          <w:spacing w:val="1"/>
          <w:w w:val="110"/>
        </w:rPr>
        <w:t> </w:t>
      </w:r>
      <w:r>
        <w:rPr>
          <w:w w:val="110"/>
        </w:rPr>
        <w:t>сносит крыши</w:t>
      </w:r>
      <w:r>
        <w:rPr>
          <w:spacing w:val="1"/>
          <w:w w:val="110"/>
        </w:rPr>
        <w:t> </w:t>
      </w:r>
      <w:r>
        <w:rPr>
          <w:w w:val="110"/>
        </w:rPr>
        <w:t>с  многоэтажных зданий,  разрушает лег-</w:t>
      </w:r>
      <w:r>
        <w:rPr>
          <w:spacing w:val="1"/>
          <w:w w:val="110"/>
        </w:rPr>
        <w:t> </w:t>
      </w:r>
      <w:r>
        <w:rPr>
          <w:w w:val="110"/>
        </w:rPr>
        <w:t>кие</w:t>
      </w:r>
      <w:r>
        <w:rPr>
          <w:spacing w:val="1"/>
          <w:w w:val="110"/>
        </w:rPr>
        <w:t> </w:t>
      </w:r>
      <w:r>
        <w:rPr>
          <w:w w:val="110"/>
        </w:rPr>
        <w:t>строения,</w:t>
      </w:r>
      <w:r>
        <w:rPr>
          <w:spacing w:val="1"/>
          <w:w w:val="110"/>
        </w:rPr>
        <w:t> </w:t>
      </w:r>
      <w:r>
        <w:rPr>
          <w:w w:val="110"/>
        </w:rPr>
        <w:t>башни</w:t>
      </w:r>
      <w:r>
        <w:rPr>
          <w:spacing w:val="1"/>
          <w:w w:val="110"/>
        </w:rPr>
        <w:t> </w:t>
      </w:r>
      <w:r>
        <w:rPr>
          <w:w w:val="110"/>
        </w:rPr>
        <w:t>и дымовые</w:t>
      </w:r>
      <w:r>
        <w:rPr>
          <w:spacing w:val="1"/>
          <w:w w:val="110"/>
        </w:rPr>
        <w:t> </w:t>
      </w:r>
      <w:r>
        <w:rPr>
          <w:w w:val="110"/>
        </w:rPr>
        <w:t>трубы,</w:t>
      </w:r>
      <w:r>
        <w:rPr>
          <w:spacing w:val="1"/>
          <w:w w:val="110"/>
        </w:rPr>
        <w:t> </w:t>
      </w:r>
      <w:r>
        <w:rPr>
          <w:w w:val="110"/>
        </w:rPr>
        <w:t>опустошает сельскохо-</w:t>
      </w:r>
      <w:r>
        <w:rPr>
          <w:spacing w:val="1"/>
          <w:w w:val="110"/>
        </w:rPr>
        <w:t> </w:t>
      </w:r>
      <w:r>
        <w:rPr>
          <w:w w:val="110"/>
        </w:rPr>
        <w:t>зяйственные</w:t>
      </w:r>
      <w:r>
        <w:rPr>
          <w:spacing w:val="1"/>
          <w:w w:val="110"/>
        </w:rPr>
        <w:t> </w:t>
      </w:r>
      <w:r>
        <w:rPr>
          <w:w w:val="110"/>
        </w:rPr>
        <w:t>угодья,</w:t>
      </w:r>
      <w:r>
        <w:rPr>
          <w:spacing w:val="1"/>
          <w:w w:val="110"/>
        </w:rPr>
        <w:t> </w:t>
      </w:r>
      <w:r>
        <w:rPr>
          <w:w w:val="110"/>
        </w:rPr>
        <w:t>топит</w:t>
      </w:r>
      <w:r>
        <w:rPr>
          <w:spacing w:val="1"/>
          <w:w w:val="110"/>
        </w:rPr>
        <w:t> </w:t>
      </w:r>
      <w:r>
        <w:rPr>
          <w:w w:val="110"/>
        </w:rPr>
        <w:t>корабли,</w:t>
      </w:r>
      <w:r>
        <w:rPr>
          <w:spacing w:val="1"/>
          <w:w w:val="110"/>
        </w:rPr>
        <w:t> </w:t>
      </w:r>
      <w:r>
        <w:rPr>
          <w:w w:val="110"/>
        </w:rPr>
        <w:t>повреждает</w:t>
      </w:r>
      <w:r>
        <w:rPr>
          <w:spacing w:val="1"/>
          <w:w w:val="110"/>
        </w:rPr>
        <w:t> </w:t>
      </w:r>
      <w:r>
        <w:rPr>
          <w:w w:val="110"/>
        </w:rPr>
        <w:t>транспортные</w:t>
      </w:r>
      <w:r>
        <w:rPr>
          <w:spacing w:val="1"/>
          <w:w w:val="110"/>
        </w:rPr>
        <w:t> </w:t>
      </w:r>
      <w:r>
        <w:rPr>
          <w:w w:val="110"/>
        </w:rPr>
        <w:t>магистрали</w:t>
      </w:r>
      <w:r>
        <w:rPr>
          <w:spacing w:val="1"/>
          <w:w w:val="110"/>
        </w:rPr>
        <w:t> </w:t>
      </w:r>
      <w:r>
        <w:rPr>
          <w:w w:val="110"/>
        </w:rPr>
        <w:t>и линии</w:t>
      </w:r>
      <w:r>
        <w:rPr>
          <w:spacing w:val="1"/>
          <w:w w:val="110"/>
        </w:rPr>
        <w:t> </w:t>
      </w:r>
      <w:r>
        <w:rPr>
          <w:w w:val="110"/>
        </w:rPr>
        <w:t>коммуникаций,  на  побережьях создает вол-</w:t>
      </w:r>
      <w:r>
        <w:rPr>
          <w:spacing w:val="1"/>
          <w:w w:val="110"/>
        </w:rPr>
        <w:t> </w:t>
      </w:r>
      <w:r>
        <w:rPr>
          <w:w w:val="110"/>
        </w:rPr>
        <w:t>ны высотой до 30 м. Часто ураганы, особенно тропические и тай-</w:t>
      </w:r>
      <w:r>
        <w:rPr>
          <w:spacing w:val="1"/>
          <w:w w:val="110"/>
        </w:rPr>
        <w:t> </w:t>
      </w:r>
      <w:r>
        <w:rPr>
          <w:w w:val="110"/>
        </w:rPr>
        <w:t>фуны,</w:t>
      </w:r>
      <w:r>
        <w:rPr>
          <w:spacing w:val="1"/>
          <w:w w:val="110"/>
        </w:rPr>
        <w:t> </w:t>
      </w:r>
      <w:r>
        <w:rPr>
          <w:w w:val="110"/>
        </w:rPr>
        <w:t>сопровождаются</w:t>
      </w:r>
      <w:r>
        <w:rPr>
          <w:spacing w:val="1"/>
          <w:w w:val="110"/>
        </w:rPr>
        <w:t> </w:t>
      </w:r>
      <w:r>
        <w:rPr>
          <w:w w:val="110"/>
        </w:rPr>
        <w:t>сильными</w:t>
      </w:r>
      <w:r>
        <w:rPr>
          <w:spacing w:val="1"/>
          <w:w w:val="110"/>
        </w:rPr>
        <w:t> </w:t>
      </w:r>
      <w:r>
        <w:rPr>
          <w:w w:val="110"/>
        </w:rPr>
        <w:t>ливнями,</w:t>
      </w:r>
      <w:r>
        <w:rPr>
          <w:spacing w:val="1"/>
          <w:w w:val="110"/>
        </w:rPr>
        <w:t> </w:t>
      </w:r>
      <w:r>
        <w:rPr>
          <w:w w:val="110"/>
        </w:rPr>
        <w:t>которые</w:t>
      </w:r>
      <w:r>
        <w:rPr>
          <w:spacing w:val="1"/>
          <w:w w:val="110"/>
        </w:rPr>
        <w:t> </w:t>
      </w:r>
      <w:r>
        <w:rPr>
          <w:w w:val="110"/>
        </w:rPr>
        <w:t>являются</w:t>
      </w:r>
      <w:r>
        <w:rPr>
          <w:spacing w:val="1"/>
          <w:w w:val="110"/>
        </w:rPr>
        <w:t> </w:t>
      </w:r>
      <w:r>
        <w:rPr>
          <w:w w:val="110"/>
        </w:rPr>
        <w:t>причинами</w:t>
      </w:r>
      <w:r>
        <w:rPr>
          <w:spacing w:val="1"/>
          <w:w w:val="110"/>
        </w:rPr>
        <w:t> </w:t>
      </w:r>
      <w:r>
        <w:rPr>
          <w:w w:val="110"/>
        </w:rPr>
        <w:t>селевых</w:t>
      </w:r>
      <w:r>
        <w:rPr>
          <w:spacing w:val="1"/>
          <w:w w:val="110"/>
        </w:rPr>
        <w:t> </w:t>
      </w:r>
      <w:r>
        <w:rPr>
          <w:w w:val="110"/>
        </w:rPr>
        <w:t>(грязекаменных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глинистых)</w:t>
      </w:r>
      <w:r>
        <w:rPr>
          <w:spacing w:val="1"/>
          <w:w w:val="110"/>
        </w:rPr>
        <w:t> </w:t>
      </w:r>
      <w:r>
        <w:rPr>
          <w:w w:val="110"/>
        </w:rPr>
        <w:t>потоков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оползней.</w:t>
      </w:r>
    </w:p>
    <w:p>
      <w:pPr>
        <w:pStyle w:val="BodyText"/>
        <w:spacing w:line="235" w:lineRule="auto" w:before="40"/>
        <w:ind w:left="709" w:right="404" w:firstLine="278"/>
      </w:pPr>
      <w:r>
        <w:rPr>
          <w:i/>
          <w:w w:val="110"/>
        </w:rPr>
        <w:t>Буря</w:t>
      </w:r>
      <w:r>
        <w:rPr>
          <w:i/>
          <w:spacing w:val="1"/>
          <w:w w:val="110"/>
        </w:rPr>
        <w:t>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разновидность</w:t>
      </w:r>
      <w:r>
        <w:rPr>
          <w:spacing w:val="1"/>
          <w:w w:val="110"/>
        </w:rPr>
        <w:t> </w:t>
      </w:r>
      <w:r>
        <w:rPr>
          <w:w w:val="110"/>
        </w:rPr>
        <w:t>урагана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несколько</w:t>
      </w:r>
      <w:r>
        <w:rPr>
          <w:spacing w:val="1"/>
          <w:w w:val="110"/>
        </w:rPr>
        <w:t> </w:t>
      </w:r>
      <w:r>
        <w:rPr>
          <w:w w:val="110"/>
        </w:rPr>
        <w:t>меньшей</w:t>
      </w:r>
      <w:r>
        <w:rPr>
          <w:spacing w:val="1"/>
          <w:w w:val="110"/>
        </w:rPr>
        <w:t> </w:t>
      </w:r>
      <w:r>
        <w:rPr>
          <w:w w:val="110"/>
        </w:rPr>
        <w:t>скоро-</w:t>
      </w:r>
      <w:r>
        <w:rPr>
          <w:spacing w:val="-52"/>
          <w:w w:val="110"/>
        </w:rPr>
        <w:t> </w:t>
      </w:r>
      <w:r>
        <w:rPr>
          <w:w w:val="110"/>
        </w:rPr>
        <w:t>стью</w:t>
      </w:r>
      <w:r>
        <w:rPr>
          <w:spacing w:val="22"/>
          <w:w w:val="110"/>
        </w:rPr>
        <w:t> </w:t>
      </w:r>
      <w:r>
        <w:rPr>
          <w:w w:val="110"/>
        </w:rPr>
        <w:t>ветра</w:t>
      </w:r>
      <w:r>
        <w:rPr>
          <w:spacing w:val="28"/>
          <w:w w:val="110"/>
        </w:rPr>
        <w:t> </w:t>
      </w:r>
      <w:r>
        <w:rPr>
          <w:w w:val="110"/>
        </w:rPr>
        <w:t>(от</w:t>
      </w:r>
      <w:r>
        <w:rPr>
          <w:spacing w:val="19"/>
          <w:w w:val="110"/>
        </w:rPr>
        <w:t> </w:t>
      </w:r>
      <w:r>
        <w:rPr>
          <w:w w:val="110"/>
        </w:rPr>
        <w:t>20</w:t>
      </w:r>
      <w:r>
        <w:rPr>
          <w:spacing w:val="14"/>
          <w:w w:val="110"/>
        </w:rPr>
        <w:t> </w:t>
      </w:r>
      <w:r>
        <w:rPr>
          <w:w w:val="110"/>
        </w:rPr>
        <w:t>до</w:t>
      </w:r>
      <w:r>
        <w:rPr>
          <w:spacing w:val="23"/>
          <w:w w:val="110"/>
        </w:rPr>
        <w:t> </w:t>
      </w:r>
      <w:r>
        <w:rPr>
          <w:w w:val="110"/>
        </w:rPr>
        <w:t>25</w:t>
      </w:r>
      <w:r>
        <w:rPr>
          <w:spacing w:val="28"/>
          <w:w w:val="110"/>
        </w:rPr>
        <w:t> </w:t>
      </w:r>
      <w:r>
        <w:rPr>
          <w:w w:val="110"/>
        </w:rPr>
        <w:t>м/с).</w:t>
      </w:r>
    </w:p>
    <w:p>
      <w:pPr>
        <w:pStyle w:val="BodyText"/>
        <w:spacing w:line="235" w:lineRule="auto" w:before="6"/>
        <w:ind w:left="704" w:right="401" w:firstLine="283"/>
      </w:pPr>
      <w:r>
        <w:rPr>
          <w:i/>
          <w:w w:val="110"/>
        </w:rPr>
        <w:t>Шквал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—</w:t>
      </w:r>
      <w:r>
        <w:rPr>
          <w:i/>
          <w:spacing w:val="1"/>
          <w:w w:val="110"/>
        </w:rPr>
        <w:t> </w:t>
      </w:r>
      <w:r>
        <w:rPr>
          <w:w w:val="110"/>
        </w:rPr>
        <w:t>кратковременное</w:t>
      </w:r>
      <w:r>
        <w:rPr>
          <w:spacing w:val="1"/>
          <w:w w:val="110"/>
        </w:rPr>
        <w:t> </w:t>
      </w:r>
      <w:r>
        <w:rPr>
          <w:w w:val="110"/>
        </w:rPr>
        <w:t>усиление  ветра до  скорости  20—</w:t>
      </w:r>
      <w:r>
        <w:rPr>
          <w:spacing w:val="-52"/>
          <w:w w:val="110"/>
        </w:rPr>
        <w:t> </w:t>
      </w:r>
      <w:r>
        <w:rPr>
          <w:w w:val="110"/>
        </w:rPr>
        <w:t>30 м/с,  </w:t>
      </w:r>
      <w:r>
        <w:rPr>
          <w:i/>
          <w:w w:val="110"/>
        </w:rPr>
        <w:t>шквальные бури </w:t>
      </w:r>
      <w:r>
        <w:rPr>
          <w:w w:val="110"/>
        </w:rPr>
        <w:t>— кратковременные бури, а </w:t>
      </w:r>
      <w:r>
        <w:rPr>
          <w:i/>
          <w:w w:val="110"/>
        </w:rPr>
        <w:t>шторм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бури на водных просторах. Бури и шквалы обладают значительно</w:t>
      </w:r>
      <w:r>
        <w:rPr>
          <w:spacing w:val="1"/>
          <w:w w:val="110"/>
        </w:rPr>
        <w:t> </w:t>
      </w:r>
      <w:r>
        <w:rPr>
          <w:w w:val="110"/>
        </w:rPr>
        <w:t>Меньшей </w:t>
      </w:r>
      <w:r>
        <w:rPr>
          <w:spacing w:val="5"/>
          <w:w w:val="110"/>
        </w:rPr>
        <w:t> </w:t>
      </w:r>
      <w:r>
        <w:rPr>
          <w:w w:val="110"/>
        </w:rPr>
        <w:t>разрушительной </w:t>
      </w:r>
      <w:r>
        <w:rPr>
          <w:spacing w:val="6"/>
          <w:w w:val="110"/>
        </w:rPr>
        <w:t> </w:t>
      </w:r>
      <w:r>
        <w:rPr>
          <w:w w:val="110"/>
        </w:rPr>
        <w:t>мощью, </w:t>
      </w:r>
      <w:r>
        <w:rPr>
          <w:spacing w:val="15"/>
          <w:w w:val="110"/>
        </w:rPr>
        <w:t> </w:t>
      </w:r>
      <w:r>
        <w:rPr>
          <w:w w:val="110"/>
        </w:rPr>
        <w:t>чем </w:t>
      </w:r>
      <w:r>
        <w:rPr>
          <w:spacing w:val="1"/>
          <w:w w:val="110"/>
        </w:rPr>
        <w:t> </w:t>
      </w:r>
      <w:r>
        <w:rPr>
          <w:w w:val="110"/>
        </w:rPr>
        <w:t>ураганы, </w:t>
      </w:r>
      <w:r>
        <w:rPr>
          <w:spacing w:val="9"/>
          <w:w w:val="110"/>
        </w:rPr>
        <w:t> </w:t>
      </w:r>
      <w:r>
        <w:rPr>
          <w:w w:val="110"/>
        </w:rPr>
        <w:t>тем </w:t>
      </w:r>
      <w:r>
        <w:rPr>
          <w:spacing w:val="6"/>
          <w:w w:val="110"/>
        </w:rPr>
        <w:t> </w:t>
      </w:r>
      <w:r>
        <w:rPr>
          <w:w w:val="110"/>
        </w:rPr>
        <w:t>не </w:t>
      </w:r>
      <w:r>
        <w:rPr>
          <w:spacing w:val="1"/>
          <w:w w:val="110"/>
        </w:rPr>
        <w:t> </w:t>
      </w:r>
      <w:r>
        <w:rPr>
          <w:w w:val="110"/>
        </w:rPr>
        <w:t>менее,</w:t>
      </w:r>
    </w:p>
    <w:p>
      <w:pPr>
        <w:tabs>
          <w:tab w:pos="7064" w:val="right" w:leader="none"/>
        </w:tabs>
        <w:spacing w:before="164"/>
        <w:ind w:left="704" w:right="0" w:firstLine="0"/>
        <w:jc w:val="both"/>
        <w:rPr>
          <w:sz w:val="20"/>
        </w:rPr>
      </w:pPr>
      <w:r>
        <w:rPr>
          <w:w w:val="110"/>
          <w:sz w:val="11"/>
        </w:rPr>
        <w:t>'  </w:t>
      </w:r>
      <w:r>
        <w:rPr>
          <w:spacing w:val="16"/>
          <w:w w:val="110"/>
          <w:sz w:val="11"/>
        </w:rPr>
        <w:t> </w:t>
      </w:r>
      <w:r>
        <w:rPr>
          <w:w w:val="110"/>
          <w:position w:val="6"/>
          <w:sz w:val="5"/>
        </w:rPr>
        <w:t>(       </w:t>
      </w:r>
      <w:r>
        <w:rPr>
          <w:w w:val="110"/>
          <w:sz w:val="11"/>
        </w:rPr>
        <w:t>шроиои</w:t>
        <w:tab/>
      </w:r>
      <w:r>
        <w:rPr>
          <w:w w:val="110"/>
          <w:position w:val="1"/>
          <w:sz w:val="20"/>
        </w:rPr>
        <w:t>193</w:t>
      </w:r>
    </w:p>
    <w:p>
      <w:pPr>
        <w:spacing w:after="0"/>
        <w:jc w:val="both"/>
        <w:rPr>
          <w:sz w:val="20"/>
        </w:rPr>
        <w:sectPr>
          <w:footerReference w:type="default" r:id="rId203"/>
          <w:pgSz w:w="16820" w:h="11900" w:orient="landscape"/>
          <w:pgMar w:footer="0" w:header="0" w:top="560" w:bottom="0" w:left="0" w:right="680"/>
          <w:cols w:num="2" w:equalWidth="0">
            <w:col w:w="8635" w:space="40"/>
            <w:col w:w="7465"/>
          </w:cols>
        </w:sectPr>
      </w:pPr>
    </w:p>
    <w:p>
      <w:pPr>
        <w:pStyle w:val="BodyText"/>
        <w:spacing w:line="235" w:lineRule="auto" w:before="98"/>
        <w:ind w:left="2520" w:right="7"/>
      </w:pPr>
      <w:r>
        <w:rPr>
          <w:w w:val="110"/>
        </w:rPr>
        <w:t>они могут причинять населению, техносфере и природной среде</w:t>
      </w:r>
      <w:r>
        <w:rPr>
          <w:spacing w:val="1"/>
          <w:w w:val="110"/>
        </w:rPr>
        <w:t> </w:t>
      </w:r>
      <w:r>
        <w:rPr>
          <w:w w:val="110"/>
        </w:rPr>
        <w:t>существенный</w:t>
      </w:r>
      <w:r>
        <w:rPr>
          <w:spacing w:val="38"/>
          <w:w w:val="110"/>
        </w:rPr>
        <w:t> </w:t>
      </w:r>
      <w:r>
        <w:rPr>
          <w:w w:val="110"/>
        </w:rPr>
        <w:t>ущерб.</w:t>
      </w:r>
    </w:p>
    <w:p>
      <w:pPr>
        <w:pStyle w:val="BodyText"/>
        <w:spacing w:line="235" w:lineRule="auto"/>
        <w:ind w:left="2520" w:right="5" w:firstLine="292"/>
      </w:pPr>
      <w:r>
        <w:rPr>
          <w:w w:val="110"/>
        </w:rPr>
        <w:t>Различают бури вихревые и потоковые.</w:t>
      </w:r>
      <w:r>
        <w:rPr>
          <w:spacing w:val="1"/>
          <w:w w:val="110"/>
        </w:rPr>
        <w:t> </w:t>
      </w:r>
      <w:r>
        <w:rPr>
          <w:w w:val="110"/>
        </w:rPr>
        <w:t>Первые обусловлены</w:t>
      </w:r>
      <w:r>
        <w:rPr>
          <w:spacing w:val="1"/>
          <w:w w:val="110"/>
        </w:rPr>
        <w:t> </w:t>
      </w:r>
      <w:r>
        <w:rPr>
          <w:w w:val="110"/>
        </w:rPr>
        <w:t>циклонической</w:t>
      </w:r>
      <w:r>
        <w:rPr>
          <w:spacing w:val="1"/>
          <w:w w:val="110"/>
        </w:rPr>
        <w:t> </w:t>
      </w:r>
      <w:r>
        <w:rPr>
          <w:w w:val="110"/>
        </w:rPr>
        <w:t>деятельностью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распространяются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большие</w:t>
      </w:r>
      <w:r>
        <w:rPr>
          <w:spacing w:val="1"/>
          <w:w w:val="110"/>
        </w:rPr>
        <w:t> </w:t>
      </w:r>
      <w:r>
        <w:rPr>
          <w:w w:val="110"/>
        </w:rPr>
        <w:t>площади, вторые — проявляются вследствие местных метеороло-</w:t>
      </w:r>
      <w:r>
        <w:rPr>
          <w:spacing w:val="1"/>
          <w:w w:val="110"/>
        </w:rPr>
        <w:t> </w:t>
      </w:r>
      <w:r>
        <w:rPr>
          <w:w w:val="110"/>
        </w:rPr>
        <w:t>гических событий и охватывают небольшие пространства. По силе</w:t>
      </w:r>
      <w:r>
        <w:rPr>
          <w:spacing w:val="1"/>
          <w:w w:val="110"/>
        </w:rPr>
        <w:t> </w:t>
      </w:r>
      <w:r>
        <w:rPr>
          <w:w w:val="110"/>
        </w:rPr>
        <w:t>потоковые</w:t>
      </w:r>
      <w:r>
        <w:rPr>
          <w:spacing w:val="49"/>
          <w:w w:val="110"/>
        </w:rPr>
        <w:t> </w:t>
      </w:r>
      <w:r>
        <w:rPr>
          <w:w w:val="110"/>
        </w:rPr>
        <w:t>бури</w:t>
      </w:r>
      <w:r>
        <w:rPr>
          <w:spacing w:val="38"/>
          <w:w w:val="110"/>
        </w:rPr>
        <w:t> </w:t>
      </w:r>
      <w:r>
        <w:rPr>
          <w:w w:val="110"/>
        </w:rPr>
        <w:t>уступают</w:t>
      </w:r>
      <w:r>
        <w:rPr>
          <w:spacing w:val="38"/>
          <w:w w:val="110"/>
        </w:rPr>
        <w:t> </w:t>
      </w:r>
      <w:r>
        <w:rPr>
          <w:w w:val="110"/>
        </w:rPr>
        <w:t>вихревым.</w:t>
      </w:r>
    </w:p>
    <w:p>
      <w:pPr>
        <w:pStyle w:val="BodyText"/>
        <w:spacing w:line="235" w:lineRule="auto" w:before="6"/>
        <w:ind w:left="2515" w:firstLine="292"/>
      </w:pPr>
      <w:r>
        <w:rPr>
          <w:w w:val="110"/>
        </w:rPr>
        <w:t>Вихревые</w:t>
      </w:r>
      <w:r>
        <w:rPr>
          <w:spacing w:val="1"/>
          <w:w w:val="110"/>
        </w:rPr>
        <w:t> </w:t>
      </w:r>
      <w:r>
        <w:rPr>
          <w:w w:val="110"/>
        </w:rPr>
        <w:t>бури</w:t>
      </w:r>
      <w:r>
        <w:rPr>
          <w:spacing w:val="1"/>
          <w:w w:val="110"/>
        </w:rPr>
        <w:t> </w:t>
      </w:r>
      <w:r>
        <w:rPr>
          <w:w w:val="110"/>
        </w:rPr>
        <w:t>бывают</w:t>
      </w:r>
      <w:r>
        <w:rPr>
          <w:spacing w:val="1"/>
          <w:w w:val="110"/>
        </w:rPr>
        <w:t> </w:t>
      </w:r>
      <w:r>
        <w:rPr>
          <w:w w:val="110"/>
        </w:rPr>
        <w:t>снежными</w:t>
      </w:r>
      <w:r>
        <w:rPr>
          <w:spacing w:val="1"/>
          <w:w w:val="110"/>
        </w:rPr>
        <w:t> </w:t>
      </w:r>
      <w:r>
        <w:rPr>
          <w:w w:val="110"/>
        </w:rPr>
        <w:t>(метель,</w:t>
      </w:r>
      <w:r>
        <w:rPr>
          <w:spacing w:val="1"/>
          <w:w w:val="110"/>
        </w:rPr>
        <w:t> </w:t>
      </w:r>
      <w:r>
        <w:rPr>
          <w:w w:val="110"/>
        </w:rPr>
        <w:t>пурга,</w:t>
      </w:r>
      <w:r>
        <w:rPr>
          <w:spacing w:val="1"/>
          <w:w w:val="110"/>
        </w:rPr>
        <w:t> </w:t>
      </w:r>
      <w:r>
        <w:rPr>
          <w:w w:val="110"/>
        </w:rPr>
        <w:t>буран)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пыльными, потоковые — струевыми (поток воздуха движется го-</w:t>
      </w:r>
      <w:r>
        <w:rPr>
          <w:spacing w:val="1"/>
          <w:w w:val="110"/>
        </w:rPr>
        <w:t> </w:t>
      </w:r>
      <w:r>
        <w:rPr>
          <w:w w:val="110"/>
        </w:rPr>
        <w:t>ризонтально или поднимается вверх)  и стоковыми  (поток возду-</w:t>
      </w:r>
      <w:r>
        <w:rPr>
          <w:spacing w:val="1"/>
          <w:w w:val="110"/>
        </w:rPr>
        <w:t> </w:t>
      </w:r>
      <w:r>
        <w:rPr>
          <w:w w:val="110"/>
        </w:rPr>
        <w:t>ха движется сверху вниз), которые чаще всего происходят в доли-</w:t>
      </w:r>
      <w:r>
        <w:rPr>
          <w:spacing w:val="1"/>
          <w:w w:val="110"/>
        </w:rPr>
        <w:t> </w:t>
      </w:r>
      <w:r>
        <w:rPr>
          <w:w w:val="110"/>
        </w:rPr>
        <w:t>нах</w:t>
      </w:r>
      <w:r>
        <w:rPr>
          <w:spacing w:val="27"/>
          <w:w w:val="110"/>
        </w:rPr>
        <w:t> </w:t>
      </w:r>
      <w:r>
        <w:rPr>
          <w:w w:val="110"/>
        </w:rPr>
        <w:t>между</w:t>
      </w:r>
      <w:r>
        <w:rPr>
          <w:spacing w:val="23"/>
          <w:w w:val="110"/>
        </w:rPr>
        <w:t> </w:t>
      </w:r>
      <w:r>
        <w:rPr>
          <w:w w:val="110"/>
        </w:rPr>
        <w:t>цепями</w:t>
      </w:r>
      <w:r>
        <w:rPr>
          <w:spacing w:val="27"/>
          <w:w w:val="110"/>
        </w:rPr>
        <w:t> </w:t>
      </w:r>
      <w:r>
        <w:rPr>
          <w:w w:val="110"/>
        </w:rPr>
        <w:t>гор.</w:t>
      </w:r>
    </w:p>
    <w:p>
      <w:pPr>
        <w:pStyle w:val="BodyText"/>
        <w:spacing w:line="235" w:lineRule="auto" w:before="20"/>
        <w:ind w:left="2500" w:firstLine="326"/>
      </w:pPr>
      <w:r>
        <w:rPr>
          <w:i/>
          <w:w w:val="110"/>
        </w:rPr>
        <w:t>Смерч (торнадо) </w:t>
      </w:r>
      <w:r>
        <w:rPr>
          <w:w w:val="110"/>
        </w:rPr>
        <w:t>— атмосферный вихрь, возникающий в грозо-</w:t>
      </w:r>
      <w:r>
        <w:rPr>
          <w:spacing w:val="-52"/>
          <w:w w:val="110"/>
        </w:rPr>
        <w:t> </w:t>
      </w:r>
      <w:r>
        <w:rPr>
          <w:w w:val="110"/>
        </w:rPr>
        <w:t>вом облаке и распространяющийся в виде воронкообразного рукава</w:t>
      </w:r>
      <w:r>
        <w:rPr>
          <w:spacing w:val="-53"/>
          <w:w w:val="110"/>
        </w:rPr>
        <w:t> </w:t>
      </w:r>
      <w:r>
        <w:rPr>
          <w:w w:val="110"/>
        </w:rPr>
        <w:t>к поверхности суши или моря. Нижняя часть смерча может также</w:t>
      </w:r>
      <w:r>
        <w:rPr>
          <w:spacing w:val="1"/>
          <w:w w:val="110"/>
        </w:rPr>
        <w:t> </w:t>
      </w:r>
      <w:r>
        <w:rPr>
          <w:w w:val="110"/>
        </w:rPr>
        <w:t>приобретать форму перевернутой воронки.</w:t>
      </w:r>
      <w:r>
        <w:rPr>
          <w:spacing w:val="1"/>
          <w:w w:val="110"/>
        </w:rPr>
        <w:t> </w:t>
      </w:r>
      <w:r>
        <w:rPr>
          <w:w w:val="110"/>
        </w:rPr>
        <w:t>Высота смерча может</w:t>
      </w:r>
      <w:r>
        <w:rPr>
          <w:spacing w:val="1"/>
          <w:w w:val="110"/>
        </w:rPr>
        <w:t> </w:t>
      </w:r>
      <w:r>
        <w:rPr>
          <w:w w:val="110"/>
        </w:rPr>
        <w:t>достигать 1500 м, а скорость движения воздуха в нем — 500 м/с</w:t>
      </w:r>
      <w:r>
        <w:rPr>
          <w:spacing w:val="1"/>
          <w:w w:val="110"/>
        </w:rPr>
        <w:t> </w:t>
      </w:r>
      <w:r>
        <w:rPr>
          <w:w w:val="110"/>
        </w:rPr>
        <w:t>Воздух в столбе смерча поднимается по спирали вверх, образуя</w:t>
      </w:r>
      <w:r>
        <w:rPr>
          <w:spacing w:val="1"/>
          <w:w w:val="110"/>
        </w:rPr>
        <w:t> </w:t>
      </w:r>
      <w:r>
        <w:rPr>
          <w:w w:val="110"/>
        </w:rPr>
        <w:t>внутри</w:t>
      </w:r>
      <w:r>
        <w:rPr>
          <w:spacing w:val="1"/>
          <w:w w:val="110"/>
        </w:rPr>
        <w:t> </w:t>
      </w:r>
      <w:r>
        <w:rPr>
          <w:w w:val="110"/>
        </w:rPr>
        <w:t>столба</w:t>
      </w:r>
      <w:r>
        <w:rPr>
          <w:spacing w:val="1"/>
          <w:w w:val="110"/>
        </w:rPr>
        <w:t> </w:t>
      </w:r>
      <w:r>
        <w:rPr>
          <w:w w:val="110"/>
        </w:rPr>
        <w:t>зону</w:t>
      </w:r>
      <w:r>
        <w:rPr>
          <w:spacing w:val="1"/>
          <w:w w:val="110"/>
        </w:rPr>
        <w:t> </w:t>
      </w:r>
      <w:r>
        <w:rPr>
          <w:w w:val="110"/>
        </w:rPr>
        <w:t>пониженного давления.</w:t>
      </w:r>
      <w:r>
        <w:rPr>
          <w:spacing w:val="1"/>
          <w:w w:val="110"/>
        </w:rPr>
        <w:t> </w:t>
      </w:r>
      <w:r>
        <w:rPr>
          <w:w w:val="110"/>
        </w:rPr>
        <w:t>За</w:t>
      </w:r>
      <w:r>
        <w:rPr>
          <w:spacing w:val="1"/>
          <w:w w:val="110"/>
        </w:rPr>
        <w:t> </w:t>
      </w:r>
      <w:r>
        <w:rPr>
          <w:w w:val="110"/>
        </w:rPr>
        <w:t>счет разрежения</w:t>
      </w:r>
      <w:r>
        <w:rPr>
          <w:spacing w:val="1"/>
          <w:w w:val="110"/>
        </w:rPr>
        <w:t> </w:t>
      </w:r>
      <w:r>
        <w:rPr>
          <w:w w:val="110"/>
        </w:rPr>
        <w:t>происходит эффект гигантского пылесоса. Смерч втягивает в себя,</w:t>
      </w:r>
      <w:r>
        <w:rPr>
          <w:spacing w:val="1"/>
          <w:w w:val="110"/>
        </w:rPr>
        <w:t> </w:t>
      </w:r>
      <w:r>
        <w:rPr>
          <w:w w:val="110"/>
        </w:rPr>
        <w:t>разрушает,</w:t>
      </w:r>
      <w:r>
        <w:rPr>
          <w:spacing w:val="1"/>
          <w:w w:val="110"/>
        </w:rPr>
        <w:t> </w:t>
      </w:r>
      <w:r>
        <w:rPr>
          <w:w w:val="110"/>
        </w:rPr>
        <w:t>поднимает</w:t>
      </w:r>
      <w:r>
        <w:rPr>
          <w:spacing w:val="1"/>
          <w:w w:val="110"/>
        </w:rPr>
        <w:t> </w:t>
      </w:r>
      <w:r>
        <w:rPr>
          <w:w w:val="110"/>
        </w:rPr>
        <w:t>над</w:t>
      </w:r>
      <w:r>
        <w:rPr>
          <w:spacing w:val="1"/>
          <w:w w:val="110"/>
        </w:rPr>
        <w:t> </w:t>
      </w:r>
      <w:r>
        <w:rPr>
          <w:w w:val="110"/>
        </w:rPr>
        <w:t>поверхностью</w:t>
      </w:r>
      <w:r>
        <w:rPr>
          <w:spacing w:val="1"/>
          <w:w w:val="110"/>
        </w:rPr>
        <w:t> </w:t>
      </w:r>
      <w:r>
        <w:rPr>
          <w:w w:val="110"/>
        </w:rPr>
        <w:t>земли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переносит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большие</w:t>
      </w:r>
      <w:r>
        <w:rPr>
          <w:spacing w:val="1"/>
          <w:w w:val="110"/>
        </w:rPr>
        <w:t> </w:t>
      </w:r>
      <w:r>
        <w:rPr>
          <w:w w:val="110"/>
        </w:rPr>
        <w:t>расстояния</w:t>
      </w:r>
      <w:r>
        <w:rPr>
          <w:spacing w:val="1"/>
          <w:w w:val="110"/>
        </w:rPr>
        <w:t> </w:t>
      </w:r>
      <w:r>
        <w:rPr>
          <w:w w:val="110"/>
        </w:rPr>
        <w:t>все,</w:t>
      </w:r>
      <w:r>
        <w:rPr>
          <w:spacing w:val="1"/>
          <w:w w:val="110"/>
        </w:rPr>
        <w:t> </w:t>
      </w:r>
      <w:r>
        <w:rPr>
          <w:w w:val="110"/>
        </w:rPr>
        <w:t>что</w:t>
      </w:r>
      <w:r>
        <w:rPr>
          <w:spacing w:val="1"/>
          <w:w w:val="110"/>
        </w:rPr>
        <w:t> </w:t>
      </w:r>
      <w:r>
        <w:rPr>
          <w:w w:val="110"/>
        </w:rPr>
        <w:t>попадается</w:t>
      </w:r>
      <w:r>
        <w:rPr>
          <w:spacing w:val="1"/>
          <w:w w:val="110"/>
        </w:rPr>
        <w:t> </w:t>
      </w:r>
      <w:r>
        <w:rPr>
          <w:w w:val="110"/>
        </w:rPr>
        <w:t>на его</w:t>
      </w:r>
      <w:r>
        <w:rPr>
          <w:spacing w:val="1"/>
          <w:w w:val="110"/>
        </w:rPr>
        <w:t> </w:t>
      </w:r>
      <w:r>
        <w:rPr>
          <w:w w:val="110"/>
        </w:rPr>
        <w:t>пути:</w:t>
      </w:r>
      <w:r>
        <w:rPr>
          <w:spacing w:val="1"/>
          <w:w w:val="110"/>
        </w:rPr>
        <w:t> </w:t>
      </w:r>
      <w:r>
        <w:rPr>
          <w:w w:val="110"/>
        </w:rPr>
        <w:t>машины,</w:t>
      </w:r>
      <w:r>
        <w:rPr>
          <w:spacing w:val="1"/>
          <w:w w:val="110"/>
        </w:rPr>
        <w:t> </w:t>
      </w:r>
      <w:r>
        <w:rPr>
          <w:w w:val="110"/>
        </w:rPr>
        <w:t>людей,</w:t>
      </w:r>
      <w:r>
        <w:rPr>
          <w:spacing w:val="41"/>
          <w:w w:val="110"/>
        </w:rPr>
        <w:t> </w:t>
      </w:r>
      <w:r>
        <w:rPr>
          <w:w w:val="110"/>
        </w:rPr>
        <w:t>скот,</w:t>
      </w:r>
      <w:r>
        <w:rPr>
          <w:spacing w:val="46"/>
          <w:w w:val="110"/>
        </w:rPr>
        <w:t> </w:t>
      </w:r>
      <w:r>
        <w:rPr>
          <w:w w:val="110"/>
        </w:rPr>
        <w:t>крыши</w:t>
      </w:r>
      <w:r>
        <w:rPr>
          <w:spacing w:val="22"/>
          <w:w w:val="110"/>
        </w:rPr>
        <w:t> </w:t>
      </w:r>
      <w:r>
        <w:rPr>
          <w:w w:val="110"/>
        </w:rPr>
        <w:t>домов</w:t>
      </w:r>
      <w:r>
        <w:rPr>
          <w:spacing w:val="32"/>
          <w:w w:val="110"/>
        </w:rPr>
        <w:t> </w:t>
      </w:r>
      <w:r>
        <w:rPr>
          <w:w w:val="110"/>
        </w:rPr>
        <w:t>и</w:t>
      </w:r>
      <w:r>
        <w:rPr>
          <w:spacing w:val="27"/>
          <w:w w:val="110"/>
        </w:rPr>
        <w:t> </w:t>
      </w:r>
      <w:r>
        <w:rPr>
          <w:w w:val="110"/>
        </w:rPr>
        <w:t>др.</w:t>
      </w:r>
    </w:p>
    <w:p>
      <w:pPr>
        <w:pStyle w:val="BodyText"/>
        <w:spacing w:line="235" w:lineRule="auto" w:before="41"/>
        <w:ind w:left="2505" w:right="4" w:firstLine="292"/>
      </w:pPr>
      <w:r>
        <w:rPr>
          <w:w w:val="110"/>
        </w:rPr>
        <w:t>Смерчи</w:t>
      </w:r>
      <w:r>
        <w:rPr>
          <w:spacing w:val="1"/>
          <w:w w:val="110"/>
        </w:rPr>
        <w:t> </w:t>
      </w:r>
      <w:r>
        <w:rPr>
          <w:w w:val="110"/>
        </w:rPr>
        <w:t>обычно возникают в теплом секторе</w:t>
      </w:r>
      <w:r>
        <w:rPr>
          <w:spacing w:val="1"/>
          <w:w w:val="110"/>
        </w:rPr>
        <w:t> </w:t>
      </w:r>
      <w:r>
        <w:rPr>
          <w:w w:val="110"/>
        </w:rPr>
        <w:t>циклона и дви-</w:t>
      </w:r>
      <w:r>
        <w:rPr>
          <w:spacing w:val="1"/>
          <w:w w:val="110"/>
        </w:rPr>
        <w:t> </w:t>
      </w:r>
      <w:r>
        <w:rPr>
          <w:w w:val="105"/>
        </w:rPr>
        <w:t>жутся</w:t>
      </w:r>
      <w:r>
        <w:rPr>
          <w:spacing w:val="1"/>
          <w:w w:val="105"/>
        </w:rPr>
        <w:t> </w:t>
      </w:r>
      <w:r>
        <w:rPr>
          <w:w w:val="105"/>
        </w:rPr>
        <w:t>с</w:t>
      </w:r>
      <w:r>
        <w:rPr>
          <w:spacing w:val="1"/>
          <w:w w:val="105"/>
        </w:rPr>
        <w:t> </w:t>
      </w:r>
      <w:r>
        <w:rPr>
          <w:w w:val="105"/>
        </w:rPr>
        <w:t>ним</w:t>
      </w:r>
      <w:r>
        <w:rPr>
          <w:spacing w:val="1"/>
          <w:w w:val="105"/>
        </w:rPr>
        <w:t> </w:t>
      </w:r>
      <w:r>
        <w:rPr>
          <w:w w:val="105"/>
        </w:rPr>
        <w:t>со</w:t>
      </w:r>
      <w:r>
        <w:rPr>
          <w:spacing w:val="1"/>
          <w:w w:val="105"/>
        </w:rPr>
        <w:t> </w:t>
      </w:r>
      <w:r>
        <w:rPr>
          <w:w w:val="105"/>
        </w:rPr>
        <w:t>скоростью  10 — 20  м/с,  проходя  иногда  путь  в</w:t>
      </w:r>
      <w:r>
        <w:rPr>
          <w:spacing w:val="1"/>
          <w:w w:val="105"/>
        </w:rPr>
        <w:t> </w:t>
      </w:r>
      <w:r>
        <w:rPr>
          <w:w w:val="110"/>
        </w:rPr>
        <w:t>сотни километров.</w:t>
      </w:r>
      <w:r>
        <w:rPr>
          <w:spacing w:val="1"/>
          <w:w w:val="110"/>
        </w:rPr>
        <w:t> </w:t>
      </w:r>
      <w:r>
        <w:rPr>
          <w:w w:val="110"/>
        </w:rPr>
        <w:t>В ряде штатов США мощные торнадо возни-</w:t>
      </w:r>
      <w:r>
        <w:rPr>
          <w:spacing w:val="1"/>
          <w:w w:val="110"/>
        </w:rPr>
        <w:t> </w:t>
      </w:r>
      <w:r>
        <w:rPr>
          <w:w w:val="110"/>
        </w:rPr>
        <w:t>кают достаточно</w:t>
      </w:r>
      <w:r>
        <w:rPr>
          <w:spacing w:val="1"/>
          <w:w w:val="110"/>
        </w:rPr>
        <w:t> </w:t>
      </w:r>
      <w:r>
        <w:rPr>
          <w:w w:val="110"/>
        </w:rPr>
        <w:t>регулярно,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России</w:t>
      </w:r>
      <w:r>
        <w:rPr>
          <w:spacing w:val="1"/>
          <w:w w:val="110"/>
        </w:rPr>
        <w:t> </w:t>
      </w:r>
      <w:r>
        <w:rPr>
          <w:w w:val="110"/>
        </w:rPr>
        <w:t>также</w:t>
      </w:r>
      <w:r>
        <w:rPr>
          <w:spacing w:val="1"/>
          <w:w w:val="110"/>
        </w:rPr>
        <w:t> </w:t>
      </w:r>
      <w:r>
        <w:rPr>
          <w:w w:val="110"/>
        </w:rPr>
        <w:t>часты</w:t>
      </w:r>
      <w:r>
        <w:rPr>
          <w:spacing w:val="1"/>
          <w:w w:val="110"/>
        </w:rPr>
        <w:t> </w:t>
      </w:r>
      <w:r>
        <w:rPr>
          <w:w w:val="110"/>
        </w:rPr>
        <w:t>эти</w:t>
      </w:r>
      <w:r>
        <w:rPr>
          <w:spacing w:val="1"/>
          <w:w w:val="110"/>
        </w:rPr>
        <w:t> </w:t>
      </w:r>
      <w:r>
        <w:rPr>
          <w:w w:val="110"/>
        </w:rPr>
        <w:t>явления</w:t>
      </w:r>
      <w:r>
        <w:rPr>
          <w:spacing w:val="1"/>
          <w:w w:val="110"/>
        </w:rPr>
        <w:t> </w:t>
      </w:r>
      <w:r>
        <w:rPr>
          <w:w w:val="110"/>
        </w:rPr>
        <w:t>природы.</w:t>
      </w:r>
    </w:p>
    <w:p>
      <w:pPr>
        <w:pStyle w:val="BodyText"/>
        <w:spacing w:line="235" w:lineRule="auto" w:before="20"/>
        <w:ind w:left="2500" w:right="3" w:firstLine="302"/>
      </w:pPr>
      <w:r>
        <w:rPr>
          <w:w w:val="110"/>
        </w:rPr>
        <w:t>Поражающие факторы урагана, бури, шквала и смерча имеют</w:t>
      </w:r>
      <w:r>
        <w:rPr>
          <w:spacing w:val="1"/>
          <w:w w:val="110"/>
        </w:rPr>
        <w:t> </w:t>
      </w:r>
      <w:r>
        <w:rPr>
          <w:w w:val="110"/>
        </w:rPr>
        <w:t>один характер. Непосредственными причинами гибели людей яв-</w:t>
      </w:r>
      <w:r>
        <w:rPr>
          <w:spacing w:val="1"/>
          <w:w w:val="110"/>
        </w:rPr>
        <w:t> </w:t>
      </w:r>
      <w:r>
        <w:rPr>
          <w:w w:val="110"/>
        </w:rPr>
        <w:t>ляются механические травмы, асфиксия от высокого давления или,</w:t>
      </w:r>
      <w:r>
        <w:rPr>
          <w:spacing w:val="1"/>
          <w:w w:val="110"/>
        </w:rPr>
        <w:t> </w:t>
      </w:r>
      <w:r>
        <w:rPr>
          <w:w w:val="110"/>
        </w:rPr>
        <w:t>что характерно для смерча, разрыв внутренних органов из-за низ-</w:t>
      </w:r>
      <w:r>
        <w:rPr>
          <w:spacing w:val="1"/>
          <w:w w:val="110"/>
        </w:rPr>
        <w:t> </w:t>
      </w:r>
      <w:r>
        <w:rPr>
          <w:w w:val="110"/>
        </w:rPr>
        <w:t>кого</w:t>
      </w:r>
      <w:r>
        <w:rPr>
          <w:spacing w:val="23"/>
          <w:w w:val="110"/>
        </w:rPr>
        <w:t> </w:t>
      </w:r>
      <w:r>
        <w:rPr>
          <w:w w:val="110"/>
        </w:rPr>
        <w:t>внешнего</w:t>
      </w:r>
      <w:r>
        <w:rPr>
          <w:spacing w:val="9"/>
          <w:w w:val="110"/>
        </w:rPr>
        <w:t> </w:t>
      </w:r>
      <w:r>
        <w:rPr>
          <w:w w:val="110"/>
        </w:rPr>
        <w:t>давления.</w:t>
      </w:r>
    </w:p>
    <w:p>
      <w:pPr>
        <w:pStyle w:val="BodyText"/>
        <w:spacing w:line="235" w:lineRule="auto" w:before="16"/>
        <w:ind w:left="2510" w:firstLine="292"/>
      </w:pPr>
      <w:r>
        <w:rPr>
          <w:w w:val="110"/>
        </w:rPr>
        <w:t>В настоящее время ураганы, бури и смерчи достаточно точно</w:t>
      </w:r>
      <w:r>
        <w:rPr>
          <w:spacing w:val="1"/>
          <w:w w:val="110"/>
        </w:rPr>
        <w:t> </w:t>
      </w:r>
      <w:r>
        <w:rPr>
          <w:w w:val="110"/>
        </w:rPr>
        <w:t>прогнозируются</w:t>
      </w:r>
      <w:r>
        <w:rPr>
          <w:spacing w:val="1"/>
          <w:w w:val="110"/>
        </w:rPr>
        <w:t> </w:t>
      </w:r>
      <w:r>
        <w:rPr>
          <w:w w:val="110"/>
        </w:rPr>
        <w:t>метеорологическими</w:t>
      </w:r>
      <w:r>
        <w:rPr>
          <w:spacing w:val="1"/>
          <w:w w:val="110"/>
        </w:rPr>
        <w:t> </w:t>
      </w:r>
      <w:r>
        <w:rPr>
          <w:w w:val="110"/>
        </w:rPr>
        <w:t>службами,  что  позволяет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надлежащем</w:t>
      </w:r>
      <w:r>
        <w:rPr>
          <w:spacing w:val="1"/>
          <w:w w:val="110"/>
        </w:rPr>
        <w:t> </w:t>
      </w:r>
      <w:r>
        <w:rPr>
          <w:w w:val="110"/>
        </w:rPr>
        <w:t>своевременном</w:t>
      </w:r>
      <w:r>
        <w:rPr>
          <w:spacing w:val="1"/>
          <w:w w:val="110"/>
        </w:rPr>
        <w:t> </w:t>
      </w:r>
      <w:r>
        <w:rPr>
          <w:w w:val="110"/>
        </w:rPr>
        <w:t>оповещении</w:t>
      </w:r>
      <w:r>
        <w:rPr>
          <w:spacing w:val="1"/>
          <w:w w:val="110"/>
        </w:rPr>
        <w:t> </w:t>
      </w:r>
      <w:r>
        <w:rPr>
          <w:w w:val="110"/>
        </w:rPr>
        <w:t>населения,</w:t>
      </w:r>
      <w:r>
        <w:rPr>
          <w:spacing w:val="1"/>
          <w:w w:val="110"/>
        </w:rPr>
        <w:t> </w:t>
      </w:r>
      <w:r>
        <w:rPr>
          <w:w w:val="110"/>
        </w:rPr>
        <w:t>эки-</w:t>
      </w:r>
      <w:r>
        <w:rPr>
          <w:spacing w:val="1"/>
          <w:w w:val="110"/>
        </w:rPr>
        <w:t> </w:t>
      </w:r>
      <w:r>
        <w:rPr>
          <w:w w:val="110"/>
        </w:rPr>
        <w:t>пажей</w:t>
      </w:r>
      <w:r>
        <w:rPr>
          <w:spacing w:val="1"/>
          <w:w w:val="110"/>
        </w:rPr>
        <w:t> </w:t>
      </w:r>
      <w:r>
        <w:rPr>
          <w:w w:val="110"/>
        </w:rPr>
        <w:t>судов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администраций</w:t>
      </w:r>
      <w:r>
        <w:rPr>
          <w:spacing w:val="1"/>
          <w:w w:val="110"/>
        </w:rPr>
        <w:t> </w:t>
      </w:r>
      <w:r>
        <w:rPr>
          <w:w w:val="110"/>
        </w:rPr>
        <w:t>предприятий</w:t>
      </w:r>
      <w:r>
        <w:rPr>
          <w:spacing w:val="1"/>
          <w:w w:val="110"/>
        </w:rPr>
        <w:t> </w:t>
      </w:r>
      <w:r>
        <w:rPr>
          <w:w w:val="110"/>
        </w:rPr>
        <w:t>принимать</w:t>
      </w:r>
      <w:r>
        <w:rPr>
          <w:spacing w:val="1"/>
          <w:w w:val="110"/>
        </w:rPr>
        <w:t> </w:t>
      </w:r>
      <w:r>
        <w:rPr>
          <w:w w:val="110"/>
        </w:rPr>
        <w:t>предуп-</w:t>
      </w:r>
      <w:r>
        <w:rPr>
          <w:spacing w:val="1"/>
          <w:w w:val="110"/>
        </w:rPr>
        <w:t> </w:t>
      </w:r>
      <w:r>
        <w:rPr>
          <w:w w:val="110"/>
        </w:rPr>
        <w:t>редительные  меры для защиты людей  и снижения  материально-</w:t>
      </w:r>
      <w:r>
        <w:rPr>
          <w:spacing w:val="1"/>
          <w:w w:val="110"/>
        </w:rPr>
        <w:t> </w:t>
      </w:r>
      <w:r>
        <w:rPr>
          <w:w w:val="110"/>
        </w:rPr>
        <w:t>го</w:t>
      </w:r>
      <w:r>
        <w:rPr>
          <w:spacing w:val="39"/>
          <w:w w:val="110"/>
        </w:rPr>
        <w:t> </w:t>
      </w:r>
      <w:r>
        <w:rPr>
          <w:w w:val="110"/>
        </w:rPr>
        <w:t>ущерба.</w:t>
      </w:r>
    </w:p>
    <w:p>
      <w:pPr>
        <w:pStyle w:val="BodyText"/>
        <w:jc w:val="left"/>
        <w:rPr>
          <w:sz w:val="22"/>
        </w:rPr>
      </w:pPr>
    </w:p>
    <w:p>
      <w:pPr>
        <w:pStyle w:val="BodyText"/>
        <w:spacing w:before="4"/>
        <w:jc w:val="left"/>
      </w:pPr>
    </w:p>
    <w:p>
      <w:pPr>
        <w:pStyle w:val="Heading4"/>
        <w:numPr>
          <w:ilvl w:val="1"/>
          <w:numId w:val="11"/>
        </w:numPr>
        <w:tabs>
          <w:tab w:pos="3589" w:val="left" w:leader="none"/>
        </w:tabs>
        <w:spacing w:line="240" w:lineRule="auto" w:before="0" w:after="0"/>
        <w:ind w:left="3588" w:right="0" w:hanging="465"/>
        <w:jc w:val="left"/>
      </w:pPr>
      <w:bookmarkStart w:name="_TOC_250009" w:id="18"/>
      <w:r>
        <w:rPr>
          <w:w w:val="110"/>
        </w:rPr>
        <w:t>Чрезвычайные</w:t>
      </w:r>
      <w:r>
        <w:rPr>
          <w:spacing w:val="18"/>
          <w:w w:val="110"/>
        </w:rPr>
        <w:t> </w:t>
      </w:r>
      <w:r>
        <w:rPr>
          <w:w w:val="110"/>
        </w:rPr>
        <w:t>ситуации</w:t>
      </w:r>
      <w:r>
        <w:rPr>
          <w:spacing w:val="19"/>
          <w:w w:val="110"/>
        </w:rPr>
        <w:t> </w:t>
      </w:r>
      <w:r>
        <w:rPr>
          <w:w w:val="110"/>
        </w:rPr>
        <w:t>военного</w:t>
      </w:r>
      <w:r>
        <w:rPr>
          <w:spacing w:val="16"/>
          <w:w w:val="110"/>
        </w:rPr>
        <w:t> </w:t>
      </w:r>
      <w:bookmarkEnd w:id="18"/>
      <w:r>
        <w:rPr>
          <w:w w:val="110"/>
        </w:rPr>
        <w:t>характера</w:t>
      </w:r>
    </w:p>
    <w:p>
      <w:pPr>
        <w:pStyle w:val="BodyText"/>
        <w:spacing w:line="235" w:lineRule="auto" w:before="178"/>
        <w:ind w:left="2510" w:firstLine="288"/>
        <w:jc w:val="left"/>
      </w:pPr>
      <w:r>
        <w:rPr>
          <w:w w:val="110"/>
        </w:rPr>
        <w:t>Несмотря</w:t>
      </w:r>
      <w:r>
        <w:rPr>
          <w:spacing w:val="46"/>
          <w:w w:val="110"/>
        </w:rPr>
        <w:t> </w:t>
      </w:r>
      <w:r>
        <w:rPr>
          <w:w w:val="110"/>
        </w:rPr>
        <w:t>на</w:t>
      </w:r>
      <w:r>
        <w:rPr>
          <w:spacing w:val="41"/>
          <w:w w:val="110"/>
        </w:rPr>
        <w:t> </w:t>
      </w:r>
      <w:r>
        <w:rPr>
          <w:w w:val="110"/>
        </w:rPr>
        <w:t>значительную</w:t>
      </w:r>
      <w:r>
        <w:rPr>
          <w:spacing w:val="41"/>
          <w:w w:val="110"/>
        </w:rPr>
        <w:t> </w:t>
      </w:r>
      <w:r>
        <w:rPr>
          <w:w w:val="110"/>
        </w:rPr>
        <w:t>разрядку</w:t>
      </w:r>
      <w:r>
        <w:rPr>
          <w:spacing w:val="41"/>
          <w:w w:val="110"/>
        </w:rPr>
        <w:t> </w:t>
      </w:r>
      <w:r>
        <w:rPr>
          <w:w w:val="110"/>
        </w:rPr>
        <w:t>военной</w:t>
      </w:r>
      <w:r>
        <w:rPr>
          <w:spacing w:val="52"/>
          <w:w w:val="110"/>
        </w:rPr>
        <w:t> </w:t>
      </w:r>
      <w:r>
        <w:rPr>
          <w:w w:val="110"/>
        </w:rPr>
        <w:t>напряженности,</w:t>
      </w:r>
      <w:r>
        <w:rPr>
          <w:spacing w:val="-52"/>
          <w:w w:val="110"/>
        </w:rPr>
        <w:t> </w:t>
      </w:r>
      <w:r>
        <w:rPr>
          <w:w w:val="110"/>
        </w:rPr>
        <w:t>геополитическая </w:t>
      </w:r>
      <w:r>
        <w:rPr>
          <w:spacing w:val="1"/>
          <w:w w:val="110"/>
        </w:rPr>
        <w:t> </w:t>
      </w:r>
      <w:r>
        <w:rPr>
          <w:w w:val="110"/>
        </w:rPr>
        <w:t>обстановка  в   мире   по-прежнему  нестабильна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45"/>
          <w:w w:val="110"/>
        </w:rPr>
        <w:t> </w:t>
      </w:r>
      <w:r>
        <w:rPr>
          <w:w w:val="110"/>
        </w:rPr>
        <w:t>различных</w:t>
      </w:r>
      <w:r>
        <w:rPr>
          <w:spacing w:val="40"/>
          <w:w w:val="110"/>
        </w:rPr>
        <w:t> </w:t>
      </w:r>
      <w:r>
        <w:rPr>
          <w:w w:val="110"/>
        </w:rPr>
        <w:t>районах</w:t>
      </w:r>
      <w:r>
        <w:rPr>
          <w:spacing w:val="39"/>
          <w:w w:val="110"/>
        </w:rPr>
        <w:t> </w:t>
      </w:r>
      <w:r>
        <w:rPr>
          <w:w w:val="110"/>
        </w:rPr>
        <w:t>мира</w:t>
      </w:r>
      <w:r>
        <w:rPr>
          <w:spacing w:val="40"/>
          <w:w w:val="110"/>
        </w:rPr>
        <w:t> </w:t>
      </w:r>
      <w:r>
        <w:rPr>
          <w:w w:val="110"/>
        </w:rPr>
        <w:t>возникают</w:t>
      </w:r>
      <w:r>
        <w:rPr>
          <w:spacing w:val="40"/>
          <w:w w:val="110"/>
        </w:rPr>
        <w:t> </w:t>
      </w:r>
      <w:r>
        <w:rPr>
          <w:w w:val="110"/>
        </w:rPr>
        <w:t>вооруженные</w:t>
      </w:r>
      <w:r>
        <w:rPr>
          <w:spacing w:val="45"/>
          <w:w w:val="110"/>
        </w:rPr>
        <w:t> </w:t>
      </w:r>
      <w:r>
        <w:rPr>
          <w:w w:val="110"/>
        </w:rPr>
        <w:t>конфликты,</w:t>
      </w:r>
    </w:p>
    <w:p>
      <w:pPr>
        <w:pStyle w:val="BodyText"/>
        <w:spacing w:line="235" w:lineRule="auto" w:before="88"/>
        <w:ind w:left="596" w:right="248" w:firstLine="9"/>
      </w:pPr>
      <w:r>
        <w:rPr/>
        <w:br w:type="column"/>
      </w:r>
      <w:r>
        <w:rPr>
          <w:w w:val="110"/>
        </w:rPr>
        <w:t>очаги противостояния, в которые вовлекаются крупнейшие и силь-</w:t>
      </w:r>
      <w:r>
        <w:rPr>
          <w:spacing w:val="-52"/>
          <w:w w:val="110"/>
        </w:rPr>
        <w:t> </w:t>
      </w:r>
      <w:r>
        <w:rPr>
          <w:w w:val="110"/>
        </w:rPr>
        <w:t>нейшие державы. Современный уровень вооружения ведущих го-</w:t>
      </w:r>
      <w:r>
        <w:rPr>
          <w:spacing w:val="1"/>
          <w:w w:val="110"/>
        </w:rPr>
        <w:t> </w:t>
      </w:r>
      <w:r>
        <w:rPr>
          <w:w w:val="110"/>
        </w:rPr>
        <w:t>сударств таков,  что в случае перерастания локальных инцидентов</w:t>
      </w:r>
      <w:r>
        <w:rPr>
          <w:spacing w:val="1"/>
          <w:w w:val="110"/>
        </w:rPr>
        <w:t> </w:t>
      </w:r>
      <w:r>
        <w:rPr>
          <w:w w:val="110"/>
        </w:rPr>
        <w:t>в войну способен привести к огромным, по существу сплошным,</w:t>
      </w:r>
      <w:r>
        <w:rPr>
          <w:spacing w:val="1"/>
          <w:w w:val="110"/>
        </w:rPr>
        <w:t> </w:t>
      </w:r>
      <w:r>
        <w:rPr>
          <w:w w:val="110"/>
        </w:rPr>
        <w:t>разрушениям всей инфраструктуры городов, массовым человече-</w:t>
      </w:r>
      <w:r>
        <w:rPr>
          <w:spacing w:val="1"/>
          <w:w w:val="110"/>
        </w:rPr>
        <w:t> </w:t>
      </w:r>
      <w:r>
        <w:rPr>
          <w:w w:val="110"/>
        </w:rPr>
        <w:t>ским жертвам,</w:t>
      </w:r>
      <w:r>
        <w:rPr>
          <w:spacing w:val="1"/>
          <w:w w:val="110"/>
        </w:rPr>
        <w:t> </w:t>
      </w:r>
      <w:r>
        <w:rPr>
          <w:w w:val="110"/>
        </w:rPr>
        <w:t>огненным  бурям  с  последующим  радиоактивным</w:t>
      </w:r>
      <w:r>
        <w:rPr>
          <w:spacing w:val="-52"/>
          <w:w w:val="110"/>
        </w:rPr>
        <w:t> </w:t>
      </w:r>
      <w:r>
        <w:rPr>
          <w:w w:val="110"/>
        </w:rPr>
        <w:t>и химическим заражением всей или почти всей территории про-</w:t>
      </w:r>
      <w:r>
        <w:rPr>
          <w:spacing w:val="1"/>
          <w:w w:val="110"/>
        </w:rPr>
        <w:t> </w:t>
      </w:r>
      <w:r>
        <w:rPr>
          <w:w w:val="110"/>
        </w:rPr>
        <w:t>тивоборствующих</w:t>
      </w:r>
      <w:r>
        <w:rPr>
          <w:spacing w:val="41"/>
          <w:w w:val="110"/>
        </w:rPr>
        <w:t> </w:t>
      </w:r>
      <w:r>
        <w:rPr>
          <w:w w:val="110"/>
        </w:rPr>
        <w:t>стран.</w:t>
      </w:r>
    </w:p>
    <w:p>
      <w:pPr>
        <w:pStyle w:val="BodyText"/>
        <w:spacing w:line="235" w:lineRule="auto" w:before="6"/>
        <w:ind w:left="591" w:right="257" w:firstLine="283"/>
      </w:pP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мнению</w:t>
      </w:r>
      <w:r>
        <w:rPr>
          <w:spacing w:val="1"/>
          <w:w w:val="110"/>
        </w:rPr>
        <w:t> </w:t>
      </w:r>
      <w:r>
        <w:rPr>
          <w:w w:val="110"/>
        </w:rPr>
        <w:t>специалистов,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настоящее</w:t>
      </w:r>
      <w:r>
        <w:rPr>
          <w:spacing w:val="1"/>
          <w:w w:val="110"/>
        </w:rPr>
        <w:t> </w:t>
      </w:r>
      <w:r>
        <w:rPr>
          <w:w w:val="110"/>
        </w:rPr>
        <w:t>время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ближайшем</w:t>
      </w:r>
      <w:r>
        <w:rPr>
          <w:spacing w:val="1"/>
          <w:w w:val="110"/>
        </w:rPr>
        <w:t> </w:t>
      </w:r>
      <w:r>
        <w:rPr>
          <w:w w:val="110"/>
        </w:rPr>
        <w:t>будущем</w:t>
      </w:r>
      <w:r>
        <w:rPr>
          <w:spacing w:val="1"/>
          <w:w w:val="110"/>
        </w:rPr>
        <w:t> </w:t>
      </w:r>
      <w:r>
        <w:rPr>
          <w:w w:val="110"/>
        </w:rPr>
        <w:t>реальную</w:t>
      </w:r>
      <w:r>
        <w:rPr>
          <w:spacing w:val="1"/>
          <w:w w:val="110"/>
        </w:rPr>
        <w:t> </w:t>
      </w:r>
      <w:r>
        <w:rPr>
          <w:w w:val="110"/>
        </w:rPr>
        <w:t>угрозу для</w:t>
      </w:r>
      <w:r>
        <w:rPr>
          <w:spacing w:val="1"/>
          <w:w w:val="110"/>
        </w:rPr>
        <w:t> </w:t>
      </w:r>
      <w:r>
        <w:rPr>
          <w:w w:val="110"/>
        </w:rPr>
        <w:t>России</w:t>
      </w:r>
      <w:r>
        <w:rPr>
          <w:spacing w:val="1"/>
          <w:w w:val="110"/>
        </w:rPr>
        <w:t> </w:t>
      </w:r>
      <w:r>
        <w:rPr>
          <w:w w:val="110"/>
        </w:rPr>
        <w:t>представляют локальные</w:t>
      </w:r>
      <w:r>
        <w:rPr>
          <w:spacing w:val="1"/>
          <w:w w:val="110"/>
        </w:rPr>
        <w:t> </w:t>
      </w:r>
      <w:r>
        <w:rPr>
          <w:w w:val="110"/>
        </w:rPr>
        <w:t>войны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вооруженные</w:t>
      </w:r>
      <w:r>
        <w:rPr>
          <w:spacing w:val="1"/>
          <w:w w:val="110"/>
        </w:rPr>
        <w:t> </w:t>
      </w:r>
      <w:r>
        <w:rPr>
          <w:w w:val="110"/>
        </w:rPr>
        <w:t>конфликты,</w:t>
      </w:r>
      <w:r>
        <w:rPr>
          <w:spacing w:val="1"/>
          <w:w w:val="110"/>
        </w:rPr>
        <w:t> </w:t>
      </w:r>
      <w:r>
        <w:rPr>
          <w:w w:val="110"/>
        </w:rPr>
        <w:t>которые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определенных</w:t>
      </w:r>
      <w:r>
        <w:rPr>
          <w:spacing w:val="1"/>
          <w:w w:val="110"/>
        </w:rPr>
        <w:t> </w:t>
      </w:r>
      <w:r>
        <w:rPr>
          <w:w w:val="110"/>
        </w:rPr>
        <w:t>условиях</w:t>
      </w:r>
      <w:r>
        <w:rPr>
          <w:spacing w:val="28"/>
          <w:w w:val="110"/>
        </w:rPr>
        <w:t> </w:t>
      </w:r>
      <w:r>
        <w:rPr>
          <w:w w:val="110"/>
        </w:rPr>
        <w:t>могут</w:t>
      </w:r>
      <w:r>
        <w:rPr>
          <w:spacing w:val="28"/>
          <w:w w:val="110"/>
        </w:rPr>
        <w:t> </w:t>
      </w:r>
      <w:r>
        <w:rPr>
          <w:w w:val="110"/>
        </w:rPr>
        <w:t>перерасти</w:t>
      </w:r>
      <w:r>
        <w:rPr>
          <w:spacing w:val="29"/>
          <w:w w:val="110"/>
        </w:rPr>
        <w:t> </w:t>
      </w:r>
      <w:r>
        <w:rPr>
          <w:w w:val="110"/>
        </w:rPr>
        <w:t>в</w:t>
      </w:r>
      <w:r>
        <w:rPr>
          <w:spacing w:val="28"/>
          <w:w w:val="110"/>
        </w:rPr>
        <w:t> </w:t>
      </w:r>
      <w:r>
        <w:rPr>
          <w:w w:val="110"/>
        </w:rPr>
        <w:t>региональную</w:t>
      </w:r>
      <w:r>
        <w:rPr>
          <w:spacing w:val="33"/>
          <w:w w:val="110"/>
        </w:rPr>
        <w:t> </w:t>
      </w:r>
      <w:r>
        <w:rPr>
          <w:w w:val="110"/>
        </w:rPr>
        <w:t>войну.</w:t>
      </w:r>
    </w:p>
    <w:p>
      <w:pPr>
        <w:pStyle w:val="BodyText"/>
        <w:spacing w:line="235" w:lineRule="auto" w:before="16"/>
        <w:ind w:left="582" w:right="260" w:firstLine="278"/>
      </w:pPr>
      <w:r>
        <w:rPr>
          <w:w w:val="110"/>
        </w:rPr>
        <w:t>Характерными чертами современных военных конфликтов яв-</w:t>
      </w:r>
      <w:r>
        <w:rPr>
          <w:spacing w:val="1"/>
          <w:w w:val="110"/>
        </w:rPr>
        <w:t> </w:t>
      </w:r>
      <w:r>
        <w:rPr>
          <w:w w:val="110"/>
        </w:rPr>
        <w:t>ляются:</w:t>
      </w:r>
    </w:p>
    <w:p>
      <w:pPr>
        <w:pStyle w:val="BodyText"/>
        <w:spacing w:before="6"/>
        <w:ind w:left="855" w:right="264" w:firstLine="4"/>
      </w:pPr>
      <w:r>
        <w:rPr>
          <w:w w:val="110"/>
        </w:rPr>
        <w:t>возможность ограниченного применения ядерного оружия;</w:t>
      </w:r>
      <w:r>
        <w:rPr>
          <w:spacing w:val="1"/>
          <w:w w:val="110"/>
        </w:rPr>
        <w:t> </w:t>
      </w:r>
      <w:r>
        <w:rPr>
          <w:w w:val="110"/>
        </w:rPr>
        <w:t>массированное</w:t>
      </w:r>
      <w:r>
        <w:rPr>
          <w:spacing w:val="28"/>
          <w:w w:val="110"/>
        </w:rPr>
        <w:t> </w:t>
      </w:r>
      <w:r>
        <w:rPr>
          <w:w w:val="110"/>
        </w:rPr>
        <w:t>применение</w:t>
      </w:r>
      <w:r>
        <w:rPr>
          <w:spacing w:val="28"/>
          <w:w w:val="110"/>
        </w:rPr>
        <w:t> </w:t>
      </w:r>
      <w:r>
        <w:rPr>
          <w:w w:val="110"/>
        </w:rPr>
        <w:t>высокоточного</w:t>
      </w:r>
      <w:r>
        <w:rPr>
          <w:spacing w:val="23"/>
          <w:w w:val="110"/>
        </w:rPr>
        <w:t> </w:t>
      </w:r>
      <w:r>
        <w:rPr>
          <w:w w:val="110"/>
        </w:rPr>
        <w:t>оружия,</w:t>
      </w:r>
      <w:r>
        <w:rPr>
          <w:spacing w:val="32"/>
          <w:w w:val="110"/>
        </w:rPr>
        <w:t> </w:t>
      </w:r>
      <w:r>
        <w:rPr>
          <w:w w:val="110"/>
        </w:rPr>
        <w:t>оружия</w:t>
      </w:r>
      <w:r>
        <w:rPr>
          <w:spacing w:val="28"/>
          <w:w w:val="110"/>
        </w:rPr>
        <w:t> </w:t>
      </w:r>
      <w:r>
        <w:rPr>
          <w:w w:val="110"/>
        </w:rPr>
        <w:t>на</w:t>
      </w:r>
    </w:p>
    <w:p>
      <w:pPr>
        <w:pStyle w:val="BodyText"/>
        <w:spacing w:line="244" w:lineRule="auto"/>
        <w:ind w:left="855" w:hanging="269"/>
        <w:jc w:val="left"/>
      </w:pPr>
      <w:r>
        <w:rPr>
          <w:spacing w:val="-1"/>
          <w:w w:val="110"/>
        </w:rPr>
        <w:t>новых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поражающих</w:t>
      </w:r>
      <w:r>
        <w:rPr>
          <w:spacing w:val="-12"/>
          <w:w w:val="110"/>
        </w:rPr>
        <w:t> </w:t>
      </w:r>
      <w:r>
        <w:rPr>
          <w:w w:val="110"/>
        </w:rPr>
        <w:t>принципах,</w:t>
      </w:r>
      <w:r>
        <w:rPr>
          <w:spacing w:val="-2"/>
          <w:w w:val="110"/>
        </w:rPr>
        <w:t> </w:t>
      </w:r>
      <w:r>
        <w:rPr>
          <w:w w:val="110"/>
        </w:rPr>
        <w:t>средств</w:t>
      </w:r>
      <w:r>
        <w:rPr>
          <w:spacing w:val="-11"/>
          <w:w w:val="110"/>
        </w:rPr>
        <w:t> </w:t>
      </w:r>
      <w:r>
        <w:rPr>
          <w:w w:val="110"/>
        </w:rPr>
        <w:t>радиоэлектронной</w:t>
      </w:r>
      <w:r>
        <w:rPr>
          <w:spacing w:val="-8"/>
          <w:w w:val="110"/>
        </w:rPr>
        <w:t> </w:t>
      </w:r>
      <w:r>
        <w:rPr>
          <w:w w:val="110"/>
        </w:rPr>
        <w:t>борьбы;</w:t>
      </w:r>
      <w:r>
        <w:rPr>
          <w:spacing w:val="-52"/>
          <w:w w:val="110"/>
        </w:rPr>
        <w:t> </w:t>
      </w:r>
      <w:r>
        <w:rPr>
          <w:w w:val="110"/>
        </w:rPr>
        <w:t>возрастающая</w:t>
      </w:r>
      <w:r>
        <w:rPr>
          <w:spacing w:val="49"/>
          <w:w w:val="110"/>
        </w:rPr>
        <w:t> </w:t>
      </w:r>
      <w:r>
        <w:rPr>
          <w:w w:val="110"/>
        </w:rPr>
        <w:t>роль</w:t>
      </w:r>
      <w:r>
        <w:rPr>
          <w:spacing w:val="37"/>
          <w:w w:val="110"/>
        </w:rPr>
        <w:t> </w:t>
      </w:r>
      <w:r>
        <w:rPr>
          <w:w w:val="110"/>
        </w:rPr>
        <w:t>аэромобильных</w:t>
      </w:r>
      <w:r>
        <w:rPr>
          <w:spacing w:val="38"/>
          <w:w w:val="110"/>
        </w:rPr>
        <w:t> </w:t>
      </w:r>
      <w:r>
        <w:rPr>
          <w:w w:val="110"/>
        </w:rPr>
        <w:t>сил, </w:t>
      </w:r>
      <w:r>
        <w:rPr>
          <w:spacing w:val="4"/>
          <w:w w:val="110"/>
        </w:rPr>
        <w:t> </w:t>
      </w:r>
      <w:r>
        <w:rPr>
          <w:w w:val="110"/>
        </w:rPr>
        <w:t>воздушных</w:t>
      </w:r>
      <w:r>
        <w:rPr>
          <w:spacing w:val="33"/>
          <w:w w:val="110"/>
        </w:rPr>
        <w:t> </w:t>
      </w:r>
      <w:r>
        <w:rPr>
          <w:w w:val="110"/>
        </w:rPr>
        <w:t>десантов,</w:t>
      </w:r>
    </w:p>
    <w:p>
      <w:pPr>
        <w:pStyle w:val="BodyText"/>
        <w:ind w:left="850" w:hanging="274"/>
        <w:jc w:val="left"/>
      </w:pPr>
      <w:r>
        <w:rPr>
          <w:w w:val="110"/>
        </w:rPr>
        <w:t>войск</w:t>
      </w:r>
      <w:r>
        <w:rPr>
          <w:spacing w:val="46"/>
          <w:w w:val="110"/>
        </w:rPr>
        <w:t> </w:t>
      </w:r>
      <w:r>
        <w:rPr>
          <w:w w:val="110"/>
        </w:rPr>
        <w:t>специального</w:t>
      </w:r>
      <w:r>
        <w:rPr>
          <w:spacing w:val="6"/>
          <w:w w:val="110"/>
        </w:rPr>
        <w:t> </w:t>
      </w:r>
      <w:r>
        <w:rPr>
          <w:w w:val="110"/>
        </w:rPr>
        <w:t>назначения,</w:t>
      </w:r>
      <w:r>
        <w:rPr>
          <w:spacing w:val="18"/>
          <w:w w:val="110"/>
        </w:rPr>
        <w:t> </w:t>
      </w:r>
      <w:r>
        <w:rPr>
          <w:w w:val="110"/>
        </w:rPr>
        <w:t>космического</w:t>
      </w:r>
      <w:r>
        <w:rPr>
          <w:spacing w:val="5"/>
          <w:w w:val="110"/>
        </w:rPr>
        <w:t> </w:t>
      </w:r>
      <w:r>
        <w:rPr>
          <w:w w:val="110"/>
        </w:rPr>
        <w:t>нападения;</w:t>
      </w:r>
      <w:r>
        <w:rPr>
          <w:spacing w:val="-52"/>
          <w:w w:val="110"/>
        </w:rPr>
        <w:t> </w:t>
      </w:r>
      <w:r>
        <w:rPr>
          <w:w w:val="110"/>
        </w:rPr>
        <w:t>массированное</w:t>
      </w:r>
      <w:r>
        <w:rPr>
          <w:spacing w:val="19"/>
          <w:w w:val="110"/>
        </w:rPr>
        <w:t> </w:t>
      </w:r>
      <w:r>
        <w:rPr>
          <w:w w:val="110"/>
        </w:rPr>
        <w:t>информационное</w:t>
      </w:r>
      <w:r>
        <w:rPr>
          <w:spacing w:val="19"/>
          <w:w w:val="110"/>
        </w:rPr>
        <w:t> </w:t>
      </w:r>
      <w:r>
        <w:rPr>
          <w:w w:val="110"/>
        </w:rPr>
        <w:t>воздействие;</w:t>
      </w:r>
    </w:p>
    <w:p>
      <w:pPr>
        <w:pStyle w:val="BodyText"/>
        <w:spacing w:line="235" w:lineRule="auto"/>
        <w:ind w:left="572" w:right="270" w:firstLine="273"/>
      </w:pPr>
      <w:r>
        <w:rPr>
          <w:w w:val="110"/>
        </w:rPr>
        <w:t>огневое</w:t>
      </w:r>
      <w:r>
        <w:rPr>
          <w:spacing w:val="1"/>
          <w:w w:val="110"/>
        </w:rPr>
        <w:t> </w:t>
      </w:r>
      <w:r>
        <w:rPr>
          <w:w w:val="110"/>
        </w:rPr>
        <w:t>поражение</w:t>
      </w:r>
      <w:r>
        <w:rPr>
          <w:spacing w:val="1"/>
          <w:w w:val="110"/>
        </w:rPr>
        <w:t> </w:t>
      </w:r>
      <w:r>
        <w:rPr>
          <w:w w:val="110"/>
        </w:rPr>
        <w:t>важнейших объектов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элементов инфра-</w:t>
      </w:r>
      <w:r>
        <w:rPr>
          <w:spacing w:val="1"/>
          <w:w w:val="110"/>
        </w:rPr>
        <w:t> </w:t>
      </w:r>
      <w:r>
        <w:rPr>
          <w:w w:val="110"/>
        </w:rPr>
        <w:t>структуры</w:t>
      </w:r>
      <w:r>
        <w:rPr>
          <w:spacing w:val="47"/>
          <w:w w:val="110"/>
        </w:rPr>
        <w:t> </w:t>
      </w:r>
      <w:r>
        <w:rPr>
          <w:w w:val="110"/>
        </w:rPr>
        <w:t>страны;</w:t>
      </w:r>
    </w:p>
    <w:p>
      <w:pPr>
        <w:pStyle w:val="BodyText"/>
        <w:spacing w:line="235" w:lineRule="auto"/>
        <w:ind w:left="567" w:right="269" w:firstLine="268"/>
      </w:pPr>
      <w:r>
        <w:rPr>
          <w:spacing w:val="-2"/>
          <w:w w:val="110"/>
        </w:rPr>
        <w:t>террористический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характер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вооруженной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борьбы,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стирание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грани</w:t>
      </w:r>
      <w:r>
        <w:rPr>
          <w:spacing w:val="-52"/>
          <w:w w:val="110"/>
        </w:rPr>
        <w:t> </w:t>
      </w:r>
      <w:r>
        <w:rPr>
          <w:w w:val="110"/>
        </w:rPr>
        <w:t>между военным конфликтом и войной. Постоянная угроза перерас-</w:t>
      </w:r>
      <w:r>
        <w:rPr>
          <w:spacing w:val="-52"/>
          <w:w w:val="110"/>
        </w:rPr>
        <w:t> </w:t>
      </w:r>
      <w:r>
        <w:rPr>
          <w:w w:val="110"/>
        </w:rPr>
        <w:t>тания</w:t>
      </w:r>
      <w:r>
        <w:rPr>
          <w:spacing w:val="12"/>
          <w:w w:val="110"/>
        </w:rPr>
        <w:t> </w:t>
      </w:r>
      <w:r>
        <w:rPr>
          <w:w w:val="110"/>
        </w:rPr>
        <w:t>локального</w:t>
      </w:r>
      <w:r>
        <w:rPr>
          <w:spacing w:val="23"/>
          <w:w w:val="110"/>
        </w:rPr>
        <w:t> </w:t>
      </w:r>
      <w:r>
        <w:rPr>
          <w:w w:val="110"/>
        </w:rPr>
        <w:t>конфликта</w:t>
      </w:r>
      <w:r>
        <w:rPr>
          <w:spacing w:val="13"/>
          <w:w w:val="110"/>
        </w:rPr>
        <w:t> </w:t>
      </w:r>
      <w:r>
        <w:rPr>
          <w:w w:val="110"/>
        </w:rPr>
        <w:t>в</w:t>
      </w:r>
      <w:r>
        <w:rPr>
          <w:spacing w:val="17"/>
          <w:w w:val="110"/>
        </w:rPr>
        <w:t> </w:t>
      </w:r>
      <w:r>
        <w:rPr>
          <w:w w:val="110"/>
        </w:rPr>
        <w:t>войну</w:t>
      </w:r>
      <w:r>
        <w:rPr>
          <w:spacing w:val="13"/>
          <w:w w:val="110"/>
        </w:rPr>
        <w:t> </w:t>
      </w:r>
      <w:r>
        <w:rPr>
          <w:w w:val="110"/>
        </w:rPr>
        <w:t>регионального</w:t>
      </w:r>
      <w:r>
        <w:rPr>
          <w:spacing w:val="23"/>
          <w:w w:val="110"/>
        </w:rPr>
        <w:t> </w:t>
      </w:r>
      <w:r>
        <w:rPr>
          <w:w w:val="110"/>
        </w:rPr>
        <w:t>масштаба.</w:t>
      </w:r>
    </w:p>
    <w:p>
      <w:pPr>
        <w:pStyle w:val="BodyText"/>
        <w:spacing w:line="235" w:lineRule="auto" w:before="8"/>
        <w:ind w:left="567" w:right="274" w:firstLine="278"/>
      </w:pPr>
      <w:r>
        <w:rPr>
          <w:w w:val="110"/>
        </w:rPr>
        <w:t>Возможные последствия современных военных конфликтов для</w:t>
      </w:r>
      <w:r>
        <w:rPr>
          <w:spacing w:val="-52"/>
          <w:w w:val="110"/>
        </w:rPr>
        <w:t> </w:t>
      </w:r>
      <w:r>
        <w:rPr>
          <w:w w:val="110"/>
        </w:rPr>
        <w:t>населения</w:t>
      </w:r>
      <w:r>
        <w:rPr>
          <w:spacing w:val="24"/>
          <w:w w:val="110"/>
        </w:rPr>
        <w:t> </w:t>
      </w:r>
      <w:r>
        <w:rPr>
          <w:w w:val="110"/>
        </w:rPr>
        <w:t>и</w:t>
      </w:r>
      <w:r>
        <w:rPr>
          <w:spacing w:val="20"/>
          <w:w w:val="110"/>
        </w:rPr>
        <w:t> </w:t>
      </w:r>
      <w:r>
        <w:rPr>
          <w:w w:val="110"/>
        </w:rPr>
        <w:t>территории</w:t>
      </w:r>
      <w:r>
        <w:rPr>
          <w:spacing w:val="16"/>
          <w:w w:val="110"/>
        </w:rPr>
        <w:t> </w:t>
      </w:r>
      <w:r>
        <w:rPr>
          <w:w w:val="110"/>
        </w:rPr>
        <w:t>страны:</w:t>
      </w:r>
    </w:p>
    <w:p>
      <w:pPr>
        <w:pStyle w:val="BodyText"/>
        <w:spacing w:before="1"/>
        <w:ind w:left="836"/>
      </w:pPr>
      <w:r>
        <w:rPr>
          <w:w w:val="110"/>
        </w:rPr>
        <w:t>большое</w:t>
      </w:r>
      <w:r>
        <w:rPr>
          <w:spacing w:val="36"/>
          <w:w w:val="110"/>
        </w:rPr>
        <w:t> </w:t>
      </w:r>
      <w:r>
        <w:rPr>
          <w:w w:val="110"/>
        </w:rPr>
        <w:t>количество</w:t>
      </w:r>
      <w:r>
        <w:rPr>
          <w:spacing w:val="26"/>
          <w:w w:val="110"/>
        </w:rPr>
        <w:t> </w:t>
      </w:r>
      <w:r>
        <w:rPr>
          <w:w w:val="110"/>
        </w:rPr>
        <w:t>человеческих</w:t>
      </w:r>
      <w:r>
        <w:rPr>
          <w:spacing w:val="16"/>
          <w:w w:val="110"/>
        </w:rPr>
        <w:t> </w:t>
      </w:r>
      <w:r>
        <w:rPr>
          <w:w w:val="110"/>
        </w:rPr>
        <w:t>жертв;</w:t>
      </w:r>
    </w:p>
    <w:p>
      <w:pPr>
        <w:pStyle w:val="BodyText"/>
        <w:spacing w:before="1"/>
        <w:ind w:left="836" w:right="274"/>
      </w:pPr>
      <w:r>
        <w:rPr>
          <w:w w:val="110"/>
        </w:rPr>
        <w:t>массированное психологическое информационное воздействие;</w:t>
      </w:r>
      <w:r>
        <w:rPr>
          <w:spacing w:val="1"/>
          <w:w w:val="110"/>
        </w:rPr>
        <w:t> </w:t>
      </w:r>
      <w:r>
        <w:rPr>
          <w:w w:val="110"/>
        </w:rPr>
        <w:t>нарушение</w:t>
      </w:r>
      <w:r>
        <w:rPr>
          <w:spacing w:val="2"/>
          <w:w w:val="110"/>
        </w:rPr>
        <w:t> </w:t>
      </w:r>
      <w:r>
        <w:rPr>
          <w:w w:val="110"/>
        </w:rPr>
        <w:t>систем</w:t>
      </w:r>
      <w:r>
        <w:rPr>
          <w:spacing w:val="51"/>
          <w:w w:val="110"/>
        </w:rPr>
        <w:t> </w:t>
      </w:r>
      <w:r>
        <w:rPr>
          <w:w w:val="110"/>
        </w:rPr>
        <w:t>управления,</w:t>
      </w:r>
      <w:r>
        <w:rPr>
          <w:spacing w:val="8"/>
          <w:w w:val="110"/>
        </w:rPr>
        <w:t> </w:t>
      </w:r>
      <w:r>
        <w:rPr>
          <w:w w:val="110"/>
        </w:rPr>
        <w:t>паралич</w:t>
      </w:r>
      <w:r>
        <w:rPr>
          <w:spacing w:val="52"/>
          <w:w w:val="110"/>
        </w:rPr>
        <w:t> </w:t>
      </w:r>
      <w:r>
        <w:rPr>
          <w:w w:val="110"/>
        </w:rPr>
        <w:t>экономики</w:t>
      </w:r>
      <w:r>
        <w:rPr>
          <w:spacing w:val="51"/>
          <w:w w:val="110"/>
        </w:rPr>
        <w:t> </w:t>
      </w:r>
      <w:r>
        <w:rPr>
          <w:w w:val="110"/>
        </w:rPr>
        <w:t>в</w:t>
      </w:r>
      <w:r>
        <w:rPr>
          <w:spacing w:val="46"/>
          <w:w w:val="110"/>
        </w:rPr>
        <w:t> </w:t>
      </w:r>
      <w:r>
        <w:rPr>
          <w:w w:val="110"/>
        </w:rPr>
        <w:t>отдель-</w:t>
      </w:r>
    </w:p>
    <w:p>
      <w:pPr>
        <w:pStyle w:val="BodyText"/>
        <w:ind w:left="831" w:right="1496" w:hanging="269"/>
      </w:pPr>
      <w:r>
        <w:rPr>
          <w:w w:val="110"/>
        </w:rPr>
        <w:t>ных регионах страны</w:t>
      </w:r>
      <w:r>
        <w:rPr>
          <w:spacing w:val="1"/>
          <w:w w:val="110"/>
        </w:rPr>
        <w:t> </w:t>
      </w:r>
      <w:r>
        <w:rPr>
          <w:w w:val="110"/>
        </w:rPr>
        <w:t>или стране  в  целом;</w:t>
      </w:r>
      <w:r>
        <w:rPr>
          <w:spacing w:val="1"/>
          <w:w w:val="110"/>
        </w:rPr>
        <w:t> </w:t>
      </w:r>
      <w:r>
        <w:rPr>
          <w:w w:val="110"/>
        </w:rPr>
        <w:t>разрушение</w:t>
      </w:r>
      <w:r>
        <w:rPr>
          <w:spacing w:val="52"/>
          <w:w w:val="110"/>
        </w:rPr>
        <w:t> </w:t>
      </w:r>
      <w:r>
        <w:rPr>
          <w:w w:val="110"/>
        </w:rPr>
        <w:t>систем</w:t>
      </w:r>
      <w:r>
        <w:rPr>
          <w:spacing w:val="40"/>
          <w:w w:val="110"/>
        </w:rPr>
        <w:t> </w:t>
      </w:r>
      <w:r>
        <w:rPr>
          <w:w w:val="110"/>
        </w:rPr>
        <w:t>жизнеобеспечения</w:t>
      </w:r>
      <w:r>
        <w:rPr>
          <w:spacing w:val="5"/>
          <w:w w:val="110"/>
        </w:rPr>
        <w:t> </w:t>
      </w:r>
      <w:r>
        <w:rPr>
          <w:w w:val="110"/>
        </w:rPr>
        <w:t>населения;</w:t>
      </w:r>
    </w:p>
    <w:p>
      <w:pPr>
        <w:pStyle w:val="BodyText"/>
        <w:spacing w:line="235" w:lineRule="auto" w:before="5"/>
        <w:ind w:left="562" w:right="279" w:firstLine="268"/>
      </w:pPr>
      <w:r>
        <w:rPr>
          <w:w w:val="110"/>
        </w:rPr>
        <w:t>разрушение</w:t>
      </w:r>
      <w:r>
        <w:rPr>
          <w:spacing w:val="1"/>
          <w:w w:val="110"/>
        </w:rPr>
        <w:t> </w:t>
      </w:r>
      <w:r>
        <w:rPr>
          <w:w w:val="110"/>
        </w:rPr>
        <w:t>объектов</w:t>
      </w:r>
      <w:r>
        <w:rPr>
          <w:spacing w:val="1"/>
          <w:w w:val="110"/>
        </w:rPr>
        <w:t> </w:t>
      </w:r>
      <w:r>
        <w:rPr>
          <w:w w:val="110"/>
        </w:rPr>
        <w:t>техносферы,</w:t>
      </w:r>
      <w:r>
        <w:rPr>
          <w:spacing w:val="1"/>
          <w:w w:val="110"/>
        </w:rPr>
        <w:t> </w:t>
      </w:r>
      <w:r>
        <w:rPr>
          <w:w w:val="110"/>
        </w:rPr>
        <w:t>нарушение</w:t>
      </w:r>
      <w:r>
        <w:rPr>
          <w:spacing w:val="1"/>
          <w:w w:val="110"/>
        </w:rPr>
        <w:t> </w:t>
      </w:r>
      <w:r>
        <w:rPr>
          <w:w w:val="110"/>
        </w:rPr>
        <w:t>окружающей</w:t>
      </w:r>
      <w:r>
        <w:rPr>
          <w:spacing w:val="1"/>
          <w:w w:val="110"/>
        </w:rPr>
        <w:t> </w:t>
      </w:r>
      <w:r>
        <w:rPr>
          <w:w w:val="110"/>
        </w:rPr>
        <w:t>природной</w:t>
      </w:r>
      <w:r>
        <w:rPr>
          <w:spacing w:val="24"/>
          <w:w w:val="110"/>
        </w:rPr>
        <w:t> </w:t>
      </w:r>
      <w:r>
        <w:rPr>
          <w:w w:val="110"/>
        </w:rPr>
        <w:t>среды;</w:t>
      </w:r>
    </w:p>
    <w:p>
      <w:pPr>
        <w:pStyle w:val="BodyText"/>
        <w:spacing w:line="235" w:lineRule="auto" w:before="5"/>
        <w:ind w:left="553" w:right="279" w:firstLine="278"/>
      </w:pPr>
      <w:r>
        <w:rPr>
          <w:w w:val="110"/>
        </w:rPr>
        <w:t>появление</w:t>
      </w:r>
      <w:r>
        <w:rPr>
          <w:spacing w:val="1"/>
          <w:w w:val="110"/>
        </w:rPr>
        <w:t> </w:t>
      </w:r>
      <w:r>
        <w:rPr>
          <w:w w:val="110"/>
        </w:rPr>
        <w:t>масштабных очагов</w:t>
      </w:r>
      <w:r>
        <w:rPr>
          <w:spacing w:val="1"/>
          <w:w w:val="110"/>
        </w:rPr>
        <w:t> </w:t>
      </w:r>
      <w:r>
        <w:rPr>
          <w:w w:val="110"/>
        </w:rPr>
        <w:t>поражения от вторичных фак-</w:t>
      </w:r>
      <w:r>
        <w:rPr>
          <w:spacing w:val="1"/>
          <w:w w:val="110"/>
        </w:rPr>
        <w:t> </w:t>
      </w:r>
      <w:r>
        <w:rPr>
          <w:w w:val="110"/>
        </w:rPr>
        <w:t>торов.</w:t>
      </w:r>
    </w:p>
    <w:p>
      <w:pPr>
        <w:pStyle w:val="BodyText"/>
        <w:spacing w:line="235" w:lineRule="auto" w:before="10"/>
        <w:ind w:left="553" w:right="279" w:firstLine="278"/>
      </w:pPr>
      <w:r>
        <w:rPr>
          <w:w w:val="110"/>
        </w:rPr>
        <w:t>Защита населения и территорий от оружия массового пораже-</w:t>
      </w:r>
      <w:r>
        <w:rPr>
          <w:spacing w:val="1"/>
          <w:w w:val="110"/>
        </w:rPr>
        <w:t> </w:t>
      </w:r>
      <w:r>
        <w:rPr>
          <w:w w:val="110"/>
        </w:rPr>
        <w:t>ния (ОМП) остается актуальной проблемой. Принятые в послед-</w:t>
      </w:r>
      <w:r>
        <w:rPr>
          <w:spacing w:val="1"/>
          <w:w w:val="110"/>
        </w:rPr>
        <w:t> </w:t>
      </w:r>
      <w:r>
        <w:rPr>
          <w:w w:val="110"/>
        </w:rPr>
        <w:t>ние годы решения о сокращении ядерных потенциалов, запреще-</w:t>
      </w:r>
      <w:r>
        <w:rPr>
          <w:spacing w:val="1"/>
          <w:w w:val="110"/>
        </w:rPr>
        <w:t> </w:t>
      </w:r>
      <w:r>
        <w:rPr>
          <w:w w:val="110"/>
        </w:rPr>
        <w:t>нии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уничтожении</w:t>
      </w:r>
      <w:r>
        <w:rPr>
          <w:spacing w:val="1"/>
          <w:w w:val="110"/>
        </w:rPr>
        <w:t> </w:t>
      </w:r>
      <w:r>
        <w:rPr>
          <w:w w:val="110"/>
        </w:rPr>
        <w:t>химического</w:t>
      </w:r>
      <w:r>
        <w:rPr>
          <w:spacing w:val="1"/>
          <w:w w:val="110"/>
        </w:rPr>
        <w:t> </w:t>
      </w:r>
      <w:r>
        <w:rPr>
          <w:w w:val="110"/>
        </w:rPr>
        <w:t>оружия</w:t>
      </w:r>
      <w:r>
        <w:rPr>
          <w:spacing w:val="1"/>
          <w:w w:val="110"/>
        </w:rPr>
        <w:t> </w:t>
      </w:r>
      <w:r>
        <w:rPr>
          <w:w w:val="110"/>
        </w:rPr>
        <w:t>снижают</w:t>
      </w:r>
      <w:r>
        <w:rPr>
          <w:spacing w:val="1"/>
          <w:w w:val="110"/>
        </w:rPr>
        <w:t> </w:t>
      </w:r>
      <w:r>
        <w:rPr>
          <w:w w:val="110"/>
        </w:rPr>
        <w:t>вероятность</w:t>
      </w:r>
      <w:r>
        <w:rPr>
          <w:spacing w:val="1"/>
          <w:w w:val="110"/>
        </w:rPr>
        <w:t> </w:t>
      </w:r>
      <w:r>
        <w:rPr>
          <w:w w:val="110"/>
        </w:rPr>
        <w:t>применения средств массового поражения в современных войнах,</w:t>
      </w:r>
      <w:r>
        <w:rPr>
          <w:spacing w:val="1"/>
          <w:w w:val="110"/>
        </w:rPr>
        <w:t> </w:t>
      </w:r>
      <w:r>
        <w:rPr>
          <w:w w:val="110"/>
        </w:rPr>
        <w:t>но</w:t>
      </w:r>
      <w:r>
        <w:rPr>
          <w:spacing w:val="18"/>
          <w:w w:val="110"/>
        </w:rPr>
        <w:t> </w:t>
      </w:r>
      <w:r>
        <w:rPr>
          <w:w w:val="110"/>
        </w:rPr>
        <w:t>полностью</w:t>
      </w:r>
      <w:r>
        <w:rPr>
          <w:spacing w:val="24"/>
          <w:w w:val="110"/>
        </w:rPr>
        <w:t> </w:t>
      </w:r>
      <w:r>
        <w:rPr>
          <w:w w:val="110"/>
        </w:rPr>
        <w:t>ее</w:t>
      </w:r>
      <w:r>
        <w:rPr>
          <w:spacing w:val="33"/>
          <w:w w:val="110"/>
        </w:rPr>
        <w:t> </w:t>
      </w:r>
      <w:r>
        <w:rPr>
          <w:w w:val="110"/>
        </w:rPr>
        <w:t>не</w:t>
      </w:r>
      <w:r>
        <w:rPr>
          <w:spacing w:val="28"/>
          <w:w w:val="110"/>
        </w:rPr>
        <w:t> </w:t>
      </w:r>
      <w:r>
        <w:rPr>
          <w:w w:val="110"/>
        </w:rPr>
        <w:t>исключают.</w:t>
      </w:r>
    </w:p>
    <w:p>
      <w:pPr>
        <w:pStyle w:val="BodyText"/>
        <w:spacing w:line="235" w:lineRule="auto" w:before="21"/>
        <w:ind w:left="548" w:right="279" w:firstLine="283"/>
      </w:pPr>
      <w:r>
        <w:rPr>
          <w:w w:val="110"/>
        </w:rPr>
        <w:t>В концепциях современных войн значительная роль отводится</w:t>
      </w:r>
      <w:r>
        <w:rPr>
          <w:spacing w:val="1"/>
          <w:w w:val="110"/>
        </w:rPr>
        <w:t> </w:t>
      </w:r>
      <w:r>
        <w:rPr>
          <w:w w:val="110"/>
        </w:rPr>
        <w:t>оружию высокоточному обычному и основанному на новых прин-</w:t>
      </w:r>
      <w:r>
        <w:rPr>
          <w:spacing w:val="1"/>
          <w:w w:val="110"/>
        </w:rPr>
        <w:t> </w:t>
      </w:r>
      <w:r>
        <w:rPr>
          <w:w w:val="110"/>
        </w:rPr>
        <w:t>ципах поражения, прежде всего не летального воздействия. К нему</w:t>
      </w:r>
      <w:r>
        <w:rPr>
          <w:spacing w:val="-52"/>
          <w:w w:val="110"/>
        </w:rPr>
        <w:t> </w:t>
      </w:r>
      <w:r>
        <w:rPr>
          <w:w w:val="110"/>
        </w:rPr>
        <w:t>относятся</w:t>
      </w:r>
      <w:r>
        <w:rPr>
          <w:spacing w:val="29"/>
          <w:w w:val="110"/>
        </w:rPr>
        <w:t> </w:t>
      </w:r>
      <w:r>
        <w:rPr>
          <w:w w:val="110"/>
        </w:rPr>
        <w:t>следующие</w:t>
      </w:r>
      <w:r>
        <w:rPr>
          <w:spacing w:val="30"/>
          <w:w w:val="110"/>
        </w:rPr>
        <w:t> </w:t>
      </w:r>
      <w:r>
        <w:rPr>
          <w:w w:val="110"/>
        </w:rPr>
        <w:t>виды:</w:t>
      </w:r>
    </w:p>
    <w:p>
      <w:pPr>
        <w:spacing w:after="0" w:line="235" w:lineRule="auto"/>
        <w:sectPr>
          <w:footerReference w:type="default" r:id="rId204"/>
          <w:pgSz w:w="16820" w:h="11900" w:orient="landscape"/>
          <w:pgMar w:footer="372" w:header="0" w:top="560" w:bottom="560" w:left="0" w:right="680"/>
          <w:cols w:num="2" w:equalWidth="0">
            <w:col w:w="8897" w:space="40"/>
            <w:col w:w="7203"/>
          </w:cols>
        </w:sectPr>
      </w:pPr>
    </w:p>
    <w:p>
      <w:pPr>
        <w:pStyle w:val="BodyText"/>
        <w:spacing w:line="228" w:lineRule="exact" w:before="111"/>
        <w:ind w:left="2750"/>
        <w:jc w:val="left"/>
      </w:pPr>
      <w:r>
        <w:rPr>
          <w:w w:val="110"/>
        </w:rPr>
        <w:t>лазерное</w:t>
      </w:r>
      <w:r>
        <w:rPr>
          <w:spacing w:val="50"/>
          <w:w w:val="110"/>
        </w:rPr>
        <w:t> </w:t>
      </w:r>
      <w:r>
        <w:rPr>
          <w:w w:val="110"/>
        </w:rPr>
        <w:t>оружие;</w:t>
      </w:r>
    </w:p>
    <w:p>
      <w:pPr>
        <w:pStyle w:val="BodyText"/>
        <w:spacing w:line="235" w:lineRule="auto" w:before="1"/>
        <w:ind w:left="2760" w:right="2836"/>
        <w:jc w:val="left"/>
      </w:pPr>
      <w:r>
        <w:rPr>
          <w:w w:val="110"/>
        </w:rPr>
        <w:t>источники</w:t>
      </w:r>
      <w:r>
        <w:rPr>
          <w:spacing w:val="1"/>
          <w:w w:val="110"/>
        </w:rPr>
        <w:t> </w:t>
      </w:r>
      <w:r>
        <w:rPr>
          <w:w w:val="110"/>
        </w:rPr>
        <w:t>некогерентного</w:t>
      </w:r>
      <w:r>
        <w:rPr>
          <w:spacing w:val="1"/>
          <w:w w:val="110"/>
        </w:rPr>
        <w:t> </w:t>
      </w:r>
      <w:r>
        <w:rPr>
          <w:w w:val="110"/>
        </w:rPr>
        <w:t>света;</w:t>
      </w:r>
      <w:r>
        <w:rPr>
          <w:spacing w:val="-52"/>
          <w:w w:val="110"/>
        </w:rPr>
        <w:t> </w:t>
      </w:r>
      <w:r>
        <w:rPr>
          <w:w w:val="110"/>
        </w:rPr>
        <w:t>СВЧ-оружие;</w:t>
      </w:r>
    </w:p>
    <w:p>
      <w:pPr>
        <w:pStyle w:val="BodyText"/>
        <w:spacing w:line="235" w:lineRule="auto" w:before="1"/>
        <w:ind w:left="2755" w:right="1283"/>
        <w:jc w:val="left"/>
      </w:pPr>
      <w:r>
        <w:rPr>
          <w:w w:val="110"/>
        </w:rPr>
        <w:t>средства</w:t>
      </w:r>
      <w:r>
        <w:rPr>
          <w:spacing w:val="1"/>
          <w:w w:val="110"/>
        </w:rPr>
        <w:t> </w:t>
      </w:r>
      <w:r>
        <w:rPr>
          <w:w w:val="110"/>
        </w:rPr>
        <w:t>радиоэлектронной</w:t>
      </w:r>
      <w:r>
        <w:rPr>
          <w:spacing w:val="1"/>
          <w:w w:val="110"/>
        </w:rPr>
        <w:t> </w:t>
      </w:r>
      <w:r>
        <w:rPr>
          <w:w w:val="110"/>
        </w:rPr>
        <w:t>борьбы;</w:t>
      </w:r>
      <w:r>
        <w:rPr>
          <w:spacing w:val="-52"/>
          <w:w w:val="110"/>
        </w:rPr>
        <w:t> </w:t>
      </w:r>
      <w:r>
        <w:rPr>
          <w:w w:val="110"/>
        </w:rPr>
        <w:t>инфразвуковое</w:t>
      </w:r>
      <w:r>
        <w:rPr>
          <w:spacing w:val="37"/>
          <w:w w:val="110"/>
        </w:rPr>
        <w:t> </w:t>
      </w:r>
      <w:r>
        <w:rPr>
          <w:w w:val="110"/>
        </w:rPr>
        <w:t>оружие;</w:t>
      </w:r>
    </w:p>
    <w:p>
      <w:pPr>
        <w:pStyle w:val="BodyText"/>
        <w:spacing w:line="235" w:lineRule="auto"/>
        <w:ind w:left="2467" w:firstLine="288"/>
        <w:jc w:val="left"/>
      </w:pPr>
      <w:r>
        <w:rPr>
          <w:w w:val="110"/>
        </w:rPr>
        <w:t>высокоточное</w:t>
      </w:r>
      <w:r>
        <w:rPr>
          <w:spacing w:val="43"/>
          <w:w w:val="110"/>
        </w:rPr>
        <w:t> </w:t>
      </w:r>
      <w:r>
        <w:rPr>
          <w:w w:val="110"/>
        </w:rPr>
        <w:t>оружие</w:t>
      </w:r>
      <w:r>
        <w:rPr>
          <w:spacing w:val="37"/>
          <w:w w:val="110"/>
        </w:rPr>
        <w:t> </w:t>
      </w:r>
      <w:r>
        <w:rPr>
          <w:w w:val="110"/>
        </w:rPr>
        <w:t>нового</w:t>
      </w:r>
      <w:r>
        <w:rPr>
          <w:spacing w:val="37"/>
          <w:w w:val="110"/>
        </w:rPr>
        <w:t> </w:t>
      </w:r>
      <w:r>
        <w:rPr>
          <w:w w:val="110"/>
        </w:rPr>
        <w:t>поколения</w:t>
      </w:r>
      <w:r>
        <w:rPr>
          <w:spacing w:val="43"/>
          <w:w w:val="110"/>
        </w:rPr>
        <w:t> </w:t>
      </w:r>
      <w:r>
        <w:rPr>
          <w:w w:val="110"/>
        </w:rPr>
        <w:t>(интеллектуальные</w:t>
      </w:r>
      <w:r>
        <w:rPr>
          <w:spacing w:val="-52"/>
          <w:w w:val="110"/>
        </w:rPr>
        <w:t> </w:t>
      </w:r>
      <w:r>
        <w:rPr>
          <w:w w:val="110"/>
        </w:rPr>
        <w:t>боеприпасы);</w:t>
      </w:r>
    </w:p>
    <w:p>
      <w:pPr>
        <w:pStyle w:val="BodyText"/>
        <w:spacing w:line="224" w:lineRule="exact"/>
        <w:ind w:left="2755"/>
        <w:jc w:val="left"/>
      </w:pPr>
      <w:r>
        <w:rPr>
          <w:w w:val="110"/>
        </w:rPr>
        <w:t>метеорологическое,</w:t>
      </w:r>
      <w:r>
        <w:rPr>
          <w:spacing w:val="13"/>
          <w:w w:val="110"/>
        </w:rPr>
        <w:t> </w:t>
      </w:r>
      <w:r>
        <w:rPr>
          <w:w w:val="110"/>
        </w:rPr>
        <w:t>геофизическое </w:t>
      </w:r>
      <w:r>
        <w:rPr>
          <w:spacing w:val="1"/>
          <w:w w:val="110"/>
        </w:rPr>
        <w:t> </w:t>
      </w:r>
      <w:r>
        <w:rPr>
          <w:w w:val="110"/>
        </w:rPr>
        <w:t>оружие;</w:t>
      </w:r>
    </w:p>
    <w:p>
      <w:pPr>
        <w:pStyle w:val="BodyText"/>
        <w:spacing w:line="235" w:lineRule="auto" w:before="2"/>
        <w:ind w:left="2457" w:firstLine="292"/>
        <w:jc w:val="left"/>
      </w:pPr>
      <w:r>
        <w:rPr>
          <w:w w:val="110"/>
        </w:rPr>
        <w:t>биологическое</w:t>
      </w:r>
      <w:r>
        <w:rPr>
          <w:spacing w:val="52"/>
          <w:w w:val="110"/>
        </w:rPr>
        <w:t> </w:t>
      </w:r>
      <w:r>
        <w:rPr>
          <w:w w:val="110"/>
        </w:rPr>
        <w:t>оружие</w:t>
      </w:r>
      <w:r>
        <w:rPr>
          <w:spacing w:val="52"/>
          <w:w w:val="110"/>
        </w:rPr>
        <w:t> </w:t>
      </w:r>
      <w:r>
        <w:rPr>
          <w:w w:val="110"/>
        </w:rPr>
        <w:t>нового</w:t>
      </w:r>
      <w:r>
        <w:rPr>
          <w:spacing w:val="4"/>
          <w:w w:val="110"/>
        </w:rPr>
        <w:t> </w:t>
      </w:r>
      <w:r>
        <w:rPr>
          <w:w w:val="110"/>
        </w:rPr>
        <w:t>поколения,</w:t>
      </w:r>
      <w:r>
        <w:rPr>
          <w:spacing w:val="13"/>
          <w:w w:val="110"/>
        </w:rPr>
        <w:t> </w:t>
      </w:r>
      <w:r>
        <w:rPr>
          <w:w w:val="110"/>
        </w:rPr>
        <w:t>включая</w:t>
      </w:r>
      <w:r>
        <w:rPr>
          <w:spacing w:val="3"/>
          <w:w w:val="110"/>
        </w:rPr>
        <w:t> </w:t>
      </w:r>
      <w:r>
        <w:rPr>
          <w:w w:val="110"/>
        </w:rPr>
        <w:t>биотехно-</w:t>
      </w:r>
      <w:r>
        <w:rPr>
          <w:spacing w:val="-52"/>
          <w:w w:val="110"/>
        </w:rPr>
        <w:t> </w:t>
      </w:r>
      <w:r>
        <w:rPr>
          <w:w w:val="110"/>
        </w:rPr>
        <w:t>логические</w:t>
      </w:r>
      <w:r>
        <w:rPr>
          <w:spacing w:val="36"/>
          <w:w w:val="110"/>
        </w:rPr>
        <w:t> </w:t>
      </w:r>
      <w:r>
        <w:rPr>
          <w:w w:val="110"/>
        </w:rPr>
        <w:t>и</w:t>
      </w:r>
      <w:r>
        <w:rPr>
          <w:spacing w:val="41"/>
          <w:w w:val="110"/>
        </w:rPr>
        <w:t> </w:t>
      </w:r>
      <w:r>
        <w:rPr>
          <w:w w:val="110"/>
        </w:rPr>
        <w:t>психотропные</w:t>
      </w:r>
      <w:r>
        <w:rPr>
          <w:spacing w:val="32"/>
          <w:w w:val="110"/>
        </w:rPr>
        <w:t> </w:t>
      </w:r>
      <w:r>
        <w:rPr>
          <w:w w:val="110"/>
        </w:rPr>
        <w:t>средства;</w:t>
      </w:r>
    </w:p>
    <w:p>
      <w:pPr>
        <w:pStyle w:val="BodyText"/>
        <w:spacing w:line="237" w:lineRule="auto"/>
        <w:ind w:left="2750" w:right="1634" w:hanging="5"/>
        <w:jc w:val="left"/>
      </w:pPr>
      <w:r>
        <w:rPr>
          <w:w w:val="110"/>
        </w:rPr>
        <w:t>химическое</w:t>
      </w:r>
      <w:r>
        <w:rPr>
          <w:spacing w:val="43"/>
          <w:w w:val="110"/>
        </w:rPr>
        <w:t> </w:t>
      </w:r>
      <w:r>
        <w:rPr>
          <w:w w:val="110"/>
        </w:rPr>
        <w:t>оружие</w:t>
      </w:r>
      <w:r>
        <w:rPr>
          <w:spacing w:val="44"/>
          <w:w w:val="110"/>
        </w:rPr>
        <w:t> </w:t>
      </w:r>
      <w:r>
        <w:rPr>
          <w:w w:val="110"/>
        </w:rPr>
        <w:t>нового</w:t>
      </w:r>
      <w:r>
        <w:rPr>
          <w:spacing w:val="43"/>
          <w:w w:val="110"/>
        </w:rPr>
        <w:t> </w:t>
      </w:r>
      <w:r>
        <w:rPr>
          <w:w w:val="110"/>
        </w:rPr>
        <w:t>поколения;</w:t>
      </w:r>
      <w:r>
        <w:rPr>
          <w:spacing w:val="-52"/>
          <w:w w:val="110"/>
        </w:rPr>
        <w:t> </w:t>
      </w:r>
      <w:r>
        <w:rPr>
          <w:w w:val="110"/>
        </w:rPr>
        <w:t>оружие</w:t>
      </w:r>
      <w:r>
        <w:rPr>
          <w:spacing w:val="1"/>
          <w:w w:val="110"/>
        </w:rPr>
        <w:t> </w:t>
      </w:r>
      <w:r>
        <w:rPr>
          <w:w w:val="110"/>
        </w:rPr>
        <w:t>электромагнитного</w:t>
      </w:r>
      <w:r>
        <w:rPr>
          <w:spacing w:val="1"/>
          <w:w w:val="110"/>
        </w:rPr>
        <w:t> </w:t>
      </w:r>
      <w:r>
        <w:rPr>
          <w:w w:val="110"/>
        </w:rPr>
        <w:t>импульса;</w:t>
      </w:r>
      <w:r>
        <w:rPr>
          <w:spacing w:val="1"/>
          <w:w w:val="110"/>
        </w:rPr>
        <w:t> </w:t>
      </w:r>
      <w:r>
        <w:rPr>
          <w:w w:val="110"/>
        </w:rPr>
        <w:t>парапсихологические</w:t>
      </w:r>
      <w:r>
        <w:rPr>
          <w:spacing w:val="48"/>
          <w:w w:val="110"/>
        </w:rPr>
        <w:t> </w:t>
      </w:r>
      <w:r>
        <w:rPr>
          <w:w w:val="110"/>
        </w:rPr>
        <w:t>методы.</w:t>
      </w:r>
    </w:p>
    <w:p>
      <w:pPr>
        <w:pStyle w:val="BodyText"/>
        <w:spacing w:line="235" w:lineRule="auto" w:before="3"/>
        <w:ind w:left="2452" w:firstLine="302"/>
      </w:pPr>
      <w:r>
        <w:rPr>
          <w:w w:val="110"/>
        </w:rPr>
        <w:t>Важной</w:t>
      </w:r>
      <w:r>
        <w:rPr>
          <w:spacing w:val="1"/>
          <w:w w:val="110"/>
        </w:rPr>
        <w:t> </w:t>
      </w:r>
      <w:r>
        <w:rPr>
          <w:w w:val="110"/>
        </w:rPr>
        <w:t>тенденцией</w:t>
      </w:r>
      <w:r>
        <w:rPr>
          <w:spacing w:val="1"/>
          <w:w w:val="110"/>
        </w:rPr>
        <w:t> </w:t>
      </w:r>
      <w:r>
        <w:rPr>
          <w:w w:val="110"/>
        </w:rPr>
        <w:t>военной</w:t>
      </w:r>
      <w:r>
        <w:rPr>
          <w:spacing w:val="1"/>
          <w:w w:val="110"/>
        </w:rPr>
        <w:t> </w:t>
      </w:r>
      <w:r>
        <w:rPr>
          <w:w w:val="110"/>
        </w:rPr>
        <w:t>стратегии</w:t>
      </w:r>
      <w:r>
        <w:rPr>
          <w:spacing w:val="1"/>
          <w:w w:val="110"/>
        </w:rPr>
        <w:t> </w:t>
      </w:r>
      <w:r>
        <w:rPr>
          <w:w w:val="110"/>
        </w:rPr>
        <w:t>является</w:t>
      </w:r>
      <w:r>
        <w:rPr>
          <w:spacing w:val="1"/>
          <w:w w:val="110"/>
        </w:rPr>
        <w:t> </w:t>
      </w:r>
      <w:r>
        <w:rPr>
          <w:w w:val="110"/>
        </w:rPr>
        <w:t>переход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"/>
          <w:w w:val="110"/>
        </w:rPr>
        <w:t> </w:t>
      </w:r>
      <w:r>
        <w:rPr>
          <w:w w:val="110"/>
        </w:rPr>
        <w:t>контактных действий к дистанционным, при которых ущерб про-</w:t>
      </w:r>
      <w:r>
        <w:rPr>
          <w:spacing w:val="1"/>
          <w:w w:val="110"/>
        </w:rPr>
        <w:t> </w:t>
      </w:r>
      <w:r>
        <w:rPr>
          <w:w w:val="110"/>
        </w:rPr>
        <w:t>тивоборствующей</w:t>
      </w:r>
      <w:r>
        <w:rPr>
          <w:spacing w:val="1"/>
          <w:w w:val="110"/>
        </w:rPr>
        <w:t> </w:t>
      </w:r>
      <w:r>
        <w:rPr>
          <w:w w:val="110"/>
        </w:rPr>
        <w:t>стороне</w:t>
      </w:r>
      <w:r>
        <w:rPr>
          <w:spacing w:val="1"/>
          <w:w w:val="110"/>
        </w:rPr>
        <w:t> </w:t>
      </w:r>
      <w:r>
        <w:rPr>
          <w:w w:val="110"/>
        </w:rPr>
        <w:t>наносится</w:t>
      </w:r>
      <w:r>
        <w:rPr>
          <w:spacing w:val="1"/>
          <w:w w:val="110"/>
        </w:rPr>
        <w:t> </w:t>
      </w:r>
      <w:r>
        <w:rPr>
          <w:w w:val="110"/>
        </w:rPr>
        <w:t>средствами дальнего</w:t>
      </w:r>
      <w:r>
        <w:rPr>
          <w:spacing w:val="1"/>
          <w:w w:val="110"/>
        </w:rPr>
        <w:t> </w:t>
      </w:r>
      <w:r>
        <w:rPr>
          <w:w w:val="110"/>
        </w:rPr>
        <w:t>пора-</w:t>
      </w:r>
      <w:r>
        <w:rPr>
          <w:spacing w:val="1"/>
          <w:w w:val="110"/>
        </w:rPr>
        <w:t> </w:t>
      </w:r>
      <w:r>
        <w:rPr>
          <w:w w:val="110"/>
        </w:rPr>
        <w:t>жения. Это приводит к исчезновению четкой грани между фрон-</w:t>
      </w:r>
      <w:r>
        <w:rPr>
          <w:spacing w:val="1"/>
          <w:w w:val="110"/>
        </w:rPr>
        <w:t> </w:t>
      </w:r>
      <w:r>
        <w:rPr>
          <w:w w:val="110"/>
        </w:rPr>
        <w:t>том и тылом. В результате такого воздействия чрезвычайные ситу-</w:t>
      </w:r>
      <w:r>
        <w:rPr>
          <w:spacing w:val="1"/>
          <w:w w:val="110"/>
        </w:rPr>
        <w:t> </w:t>
      </w:r>
      <w:r>
        <w:rPr>
          <w:w w:val="110"/>
        </w:rPr>
        <w:t>ации,</w:t>
      </w:r>
      <w:r>
        <w:rPr>
          <w:spacing w:val="1"/>
          <w:w w:val="110"/>
        </w:rPr>
        <w:t> </w:t>
      </w:r>
      <w:r>
        <w:rPr>
          <w:w w:val="110"/>
        </w:rPr>
        <w:t>связанные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остановкой</w:t>
      </w:r>
      <w:r>
        <w:rPr>
          <w:spacing w:val="1"/>
          <w:w w:val="110"/>
        </w:rPr>
        <w:t> </w:t>
      </w:r>
      <w:r>
        <w:rPr>
          <w:w w:val="110"/>
        </w:rPr>
        <w:t>производства,  нарушением  усло-</w:t>
      </w:r>
      <w:r>
        <w:rPr>
          <w:spacing w:val="1"/>
          <w:w w:val="110"/>
        </w:rPr>
        <w:t> </w:t>
      </w:r>
      <w:r>
        <w:rPr>
          <w:w w:val="110"/>
        </w:rPr>
        <w:t>вий жизнеобеспечения</w:t>
      </w:r>
      <w:r>
        <w:rPr>
          <w:spacing w:val="1"/>
          <w:w w:val="110"/>
        </w:rPr>
        <w:t> </w:t>
      </w:r>
      <w:r>
        <w:rPr>
          <w:w w:val="110"/>
        </w:rPr>
        <w:t>населения и</w:t>
      </w:r>
      <w:r>
        <w:rPr>
          <w:spacing w:val="1"/>
          <w:w w:val="110"/>
        </w:rPr>
        <w:t> </w:t>
      </w:r>
      <w:r>
        <w:rPr>
          <w:w w:val="110"/>
        </w:rPr>
        <w:t>прямым</w:t>
      </w:r>
      <w:r>
        <w:rPr>
          <w:spacing w:val="1"/>
          <w:w w:val="110"/>
        </w:rPr>
        <w:t> </w:t>
      </w:r>
      <w:r>
        <w:rPr>
          <w:w w:val="110"/>
        </w:rPr>
        <w:t>поражением людей,</w:t>
      </w:r>
      <w:r>
        <w:rPr>
          <w:spacing w:val="1"/>
          <w:w w:val="110"/>
        </w:rPr>
        <w:t> </w:t>
      </w:r>
      <w:r>
        <w:rPr>
          <w:w w:val="110"/>
        </w:rPr>
        <w:t>могут</w:t>
      </w:r>
      <w:r>
        <w:rPr>
          <w:spacing w:val="13"/>
          <w:w w:val="110"/>
        </w:rPr>
        <w:t> </w:t>
      </w:r>
      <w:r>
        <w:rPr>
          <w:w w:val="110"/>
        </w:rPr>
        <w:t>одновременно</w:t>
      </w:r>
      <w:r>
        <w:rPr>
          <w:spacing w:val="19"/>
          <w:w w:val="110"/>
        </w:rPr>
        <w:t> </w:t>
      </w:r>
      <w:r>
        <w:rPr>
          <w:w w:val="110"/>
        </w:rPr>
        <w:t>возникать</w:t>
      </w:r>
      <w:r>
        <w:rPr>
          <w:spacing w:val="14"/>
          <w:w w:val="110"/>
        </w:rPr>
        <w:t> </w:t>
      </w:r>
      <w:r>
        <w:rPr>
          <w:w w:val="110"/>
        </w:rPr>
        <w:t>на</w:t>
      </w:r>
      <w:r>
        <w:rPr>
          <w:spacing w:val="9"/>
          <w:w w:val="110"/>
        </w:rPr>
        <w:t> </w:t>
      </w:r>
      <w:r>
        <w:rPr>
          <w:w w:val="110"/>
        </w:rPr>
        <w:t>различных</w:t>
      </w:r>
      <w:r>
        <w:rPr>
          <w:spacing w:val="8"/>
          <w:w w:val="110"/>
        </w:rPr>
        <w:t> </w:t>
      </w:r>
      <w:r>
        <w:rPr>
          <w:w w:val="110"/>
        </w:rPr>
        <w:t>территориях</w:t>
      </w:r>
      <w:r>
        <w:rPr>
          <w:spacing w:val="14"/>
          <w:w w:val="110"/>
        </w:rPr>
        <w:t> </w:t>
      </w:r>
      <w:r>
        <w:rPr>
          <w:w w:val="110"/>
        </w:rPr>
        <w:t>страны.</w:t>
      </w:r>
    </w:p>
    <w:p>
      <w:pPr>
        <w:pStyle w:val="BodyText"/>
        <w:spacing w:line="235" w:lineRule="auto" w:before="36"/>
        <w:ind w:left="2443" w:firstLine="307"/>
      </w:pPr>
      <w:r>
        <w:rPr>
          <w:w w:val="110"/>
        </w:rPr>
        <w:t>Военные конфликты в современных условиях все больше при-</w:t>
      </w:r>
      <w:r>
        <w:rPr>
          <w:spacing w:val="1"/>
          <w:w w:val="110"/>
        </w:rPr>
        <w:t> </w:t>
      </w:r>
      <w:r>
        <w:rPr>
          <w:w w:val="105"/>
        </w:rPr>
        <w:t>обретают террористический характер. При проведении военных опе-</w:t>
      </w:r>
      <w:r>
        <w:rPr>
          <w:spacing w:val="1"/>
          <w:w w:val="105"/>
        </w:rPr>
        <w:t> </w:t>
      </w:r>
      <w:r>
        <w:rPr>
          <w:w w:val="110"/>
        </w:rPr>
        <w:t>раций силами специального назначения объектами нападения ста-</w:t>
      </w:r>
      <w:r>
        <w:rPr>
          <w:spacing w:val="1"/>
          <w:w w:val="110"/>
        </w:rPr>
        <w:t> </w:t>
      </w:r>
      <w:r>
        <w:rPr>
          <w:w w:val="110"/>
        </w:rPr>
        <w:t>новятся либо население, либо объекты жизнеобеспечения.  Следу-</w:t>
      </w:r>
      <w:r>
        <w:rPr>
          <w:spacing w:val="1"/>
          <w:w w:val="110"/>
        </w:rPr>
        <w:t> </w:t>
      </w:r>
      <w:r>
        <w:rPr>
          <w:w w:val="110"/>
        </w:rPr>
        <w:t>ет заметить, что терроризм в последние годы заметно активизи-</w:t>
      </w:r>
      <w:r>
        <w:rPr>
          <w:spacing w:val="1"/>
          <w:w w:val="110"/>
        </w:rPr>
        <w:t> </w:t>
      </w:r>
      <w:r>
        <w:rPr>
          <w:w w:val="110"/>
        </w:rPr>
        <w:t>ровался</w:t>
      </w:r>
      <w:r>
        <w:rPr>
          <w:spacing w:val="1"/>
          <w:w w:val="110"/>
        </w:rPr>
        <w:t> </w:t>
      </w:r>
      <w:r>
        <w:rPr>
          <w:w w:val="110"/>
        </w:rPr>
        <w:t>не только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периоды</w:t>
      </w:r>
      <w:r>
        <w:rPr>
          <w:spacing w:val="1"/>
          <w:w w:val="110"/>
        </w:rPr>
        <w:t> </w:t>
      </w:r>
      <w:r>
        <w:rPr>
          <w:w w:val="110"/>
        </w:rPr>
        <w:t>военного</w:t>
      </w:r>
      <w:r>
        <w:rPr>
          <w:spacing w:val="1"/>
          <w:w w:val="110"/>
        </w:rPr>
        <w:t> </w:t>
      </w:r>
      <w:r>
        <w:rPr>
          <w:w w:val="110"/>
        </w:rPr>
        <w:t>противостояния,</w:t>
      </w:r>
      <w:r>
        <w:rPr>
          <w:spacing w:val="1"/>
          <w:w w:val="110"/>
        </w:rPr>
        <w:t> </w:t>
      </w:r>
      <w:r>
        <w:rPr>
          <w:w w:val="110"/>
        </w:rPr>
        <w:t>но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мирное время как форма борьбы и средство для достижения по-</w:t>
      </w:r>
      <w:r>
        <w:rPr>
          <w:spacing w:val="1"/>
          <w:w w:val="110"/>
        </w:rPr>
        <w:t> </w:t>
      </w:r>
      <w:r>
        <w:rPr>
          <w:w w:val="110"/>
        </w:rPr>
        <w:t>литических или иных целей.  Террористические акты,  как прави-</w:t>
      </w:r>
      <w:r>
        <w:rPr>
          <w:spacing w:val="1"/>
          <w:w w:val="110"/>
        </w:rPr>
        <w:t> </w:t>
      </w:r>
      <w:r>
        <w:rPr>
          <w:w w:val="110"/>
        </w:rPr>
        <w:t>ло, проводятся в местах наибольшего скопления людей с приме-</w:t>
      </w:r>
      <w:r>
        <w:rPr>
          <w:spacing w:val="1"/>
          <w:w w:val="110"/>
        </w:rPr>
        <w:t> </w:t>
      </w:r>
      <w:r>
        <w:rPr>
          <w:w w:val="110"/>
        </w:rPr>
        <w:t>нением в качестве средств поражения больших пассажирских авиа-</w:t>
      </w:r>
      <w:r>
        <w:rPr>
          <w:spacing w:val="-52"/>
          <w:w w:val="110"/>
        </w:rPr>
        <w:t> </w:t>
      </w:r>
      <w:r>
        <w:rPr>
          <w:w w:val="110"/>
        </w:rPr>
        <w:t>лайнеров, захватываемых в воздухе, взрывчатых веществ большой</w:t>
      </w:r>
      <w:r>
        <w:rPr>
          <w:spacing w:val="1"/>
          <w:w w:val="110"/>
        </w:rPr>
        <w:t> </w:t>
      </w:r>
      <w:r>
        <w:rPr>
          <w:w w:val="110"/>
        </w:rPr>
        <w:t>мощности,  химических отравляющих веществ или биологическо-</w:t>
      </w:r>
      <w:r>
        <w:rPr>
          <w:spacing w:val="1"/>
          <w:w w:val="110"/>
        </w:rPr>
        <w:t> </w:t>
      </w:r>
      <w:r>
        <w:rPr>
          <w:w w:val="110"/>
        </w:rPr>
        <w:t>го оружия. Сегодня существует реальная опасность применения в</w:t>
      </w:r>
      <w:r>
        <w:rPr>
          <w:spacing w:val="1"/>
          <w:w w:val="110"/>
        </w:rPr>
        <w:t> </w:t>
      </w:r>
      <w:r>
        <w:rPr>
          <w:w w:val="110"/>
        </w:rPr>
        <w:t>террористических</w:t>
      </w:r>
      <w:r>
        <w:rPr>
          <w:spacing w:val="24"/>
          <w:w w:val="110"/>
        </w:rPr>
        <w:t> </w:t>
      </w:r>
      <w:r>
        <w:rPr>
          <w:w w:val="110"/>
        </w:rPr>
        <w:t>актах</w:t>
      </w:r>
      <w:r>
        <w:rPr>
          <w:spacing w:val="24"/>
          <w:w w:val="110"/>
        </w:rPr>
        <w:t> </w:t>
      </w:r>
      <w:r>
        <w:rPr>
          <w:w w:val="110"/>
        </w:rPr>
        <w:t>ядерного</w:t>
      </w:r>
      <w:r>
        <w:rPr>
          <w:spacing w:val="35"/>
          <w:w w:val="110"/>
        </w:rPr>
        <w:t> </w:t>
      </w:r>
      <w:r>
        <w:rPr>
          <w:w w:val="110"/>
        </w:rPr>
        <w:t>ОМП</w:t>
      </w:r>
      <w:r>
        <w:rPr>
          <w:spacing w:val="36"/>
          <w:w w:val="110"/>
        </w:rPr>
        <w:t> </w:t>
      </w:r>
      <w:r>
        <w:rPr>
          <w:w w:val="110"/>
        </w:rPr>
        <w:t>или</w:t>
      </w:r>
      <w:r>
        <w:rPr>
          <w:spacing w:val="29"/>
          <w:w w:val="110"/>
        </w:rPr>
        <w:t> </w:t>
      </w:r>
      <w:r>
        <w:rPr>
          <w:w w:val="110"/>
        </w:rPr>
        <w:t>его</w:t>
      </w:r>
      <w:r>
        <w:rPr>
          <w:spacing w:val="30"/>
          <w:w w:val="110"/>
        </w:rPr>
        <w:t> </w:t>
      </w:r>
      <w:r>
        <w:rPr>
          <w:w w:val="110"/>
        </w:rPr>
        <w:t>компонентов.</w:t>
      </w:r>
    </w:p>
    <w:p>
      <w:pPr>
        <w:pStyle w:val="BodyText"/>
        <w:spacing w:line="235" w:lineRule="auto" w:before="51"/>
        <w:ind w:left="2443" w:right="2" w:firstLine="288"/>
      </w:pP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0</wp:posOffset>
            </wp:positionH>
            <wp:positionV relativeFrom="paragraph">
              <wp:posOffset>538723</wp:posOffset>
            </wp:positionV>
            <wp:extent cx="420623" cy="944880"/>
            <wp:effectExtent l="0" t="0" r="0" b="0"/>
            <wp:wrapNone/>
            <wp:docPr id="203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09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23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Традиционно к ОМП относят ядерное, химическое и биологи-</w:t>
      </w:r>
      <w:r>
        <w:rPr>
          <w:spacing w:val="1"/>
          <w:w w:val="110"/>
        </w:rPr>
        <w:t> </w:t>
      </w:r>
      <w:r>
        <w:rPr>
          <w:w w:val="110"/>
        </w:rPr>
        <w:t>ческое оружие.</w:t>
      </w:r>
      <w:r>
        <w:rPr>
          <w:spacing w:val="1"/>
          <w:w w:val="110"/>
        </w:rPr>
        <w:t> </w:t>
      </w:r>
      <w:r>
        <w:rPr>
          <w:w w:val="110"/>
        </w:rPr>
        <w:t>Однако следует понимать, что в процессе совер-</w:t>
      </w:r>
      <w:r>
        <w:rPr>
          <w:spacing w:val="1"/>
          <w:w w:val="110"/>
        </w:rPr>
        <w:t> </w:t>
      </w:r>
      <w:r>
        <w:rPr>
          <w:w w:val="110"/>
        </w:rPr>
        <w:t>шенствования обычные виды оружия, а также вооружение, осно-</w:t>
      </w:r>
      <w:r>
        <w:rPr>
          <w:spacing w:val="1"/>
          <w:w w:val="110"/>
        </w:rPr>
        <w:t> </w:t>
      </w:r>
      <w:r>
        <w:rPr>
          <w:w w:val="110"/>
        </w:rPr>
        <w:t>ванное на новых физических принципах поражения,</w:t>
      </w:r>
      <w:r>
        <w:rPr>
          <w:spacing w:val="1"/>
          <w:w w:val="110"/>
        </w:rPr>
        <w:t> </w:t>
      </w:r>
      <w:r>
        <w:rPr>
          <w:w w:val="110"/>
        </w:rPr>
        <w:t>все больше</w:t>
      </w:r>
      <w:r>
        <w:rPr>
          <w:spacing w:val="1"/>
          <w:w w:val="110"/>
        </w:rPr>
        <w:t> </w:t>
      </w:r>
      <w:r>
        <w:rPr>
          <w:w w:val="110"/>
        </w:rPr>
        <w:t>приближаются</w:t>
      </w:r>
      <w:r>
        <w:rPr>
          <w:spacing w:val="28"/>
          <w:w w:val="110"/>
        </w:rPr>
        <w:t> </w:t>
      </w:r>
      <w:r>
        <w:rPr>
          <w:w w:val="110"/>
        </w:rPr>
        <w:t>к</w:t>
      </w:r>
      <w:r>
        <w:rPr>
          <w:spacing w:val="28"/>
          <w:w w:val="110"/>
        </w:rPr>
        <w:t> </w:t>
      </w:r>
      <w:r>
        <w:rPr>
          <w:w w:val="110"/>
        </w:rPr>
        <w:t>классу</w:t>
      </w:r>
      <w:r>
        <w:rPr>
          <w:spacing w:val="23"/>
          <w:w w:val="110"/>
        </w:rPr>
        <w:t> </w:t>
      </w:r>
      <w:r>
        <w:rPr>
          <w:w w:val="110"/>
        </w:rPr>
        <w:t>ОМП.</w:t>
      </w:r>
    </w:p>
    <w:p>
      <w:pPr>
        <w:pStyle w:val="BodyText"/>
        <w:spacing w:line="237" w:lineRule="auto" w:before="13"/>
        <w:ind w:left="2443" w:right="2" w:firstLine="283"/>
        <w:jc w:val="right"/>
      </w:pPr>
      <w:r>
        <w:rPr>
          <w:i/>
          <w:w w:val="110"/>
        </w:rPr>
        <w:t>Ядерное оружие </w:t>
      </w:r>
      <w:r>
        <w:rPr>
          <w:w w:val="110"/>
        </w:rPr>
        <w:t>относится</w:t>
      </w:r>
      <w:r>
        <w:rPr>
          <w:spacing w:val="1"/>
          <w:w w:val="110"/>
        </w:rPr>
        <w:t> </w:t>
      </w:r>
      <w:r>
        <w:rPr>
          <w:w w:val="110"/>
        </w:rPr>
        <w:t>к наиболее</w:t>
      </w:r>
      <w:r>
        <w:rPr>
          <w:spacing w:val="1"/>
          <w:w w:val="110"/>
        </w:rPr>
        <w:t> </w:t>
      </w:r>
      <w:r>
        <w:rPr>
          <w:w w:val="110"/>
        </w:rPr>
        <w:t>мощным</w:t>
      </w:r>
      <w:r>
        <w:rPr>
          <w:spacing w:val="1"/>
          <w:w w:val="110"/>
        </w:rPr>
        <w:t> </w:t>
      </w:r>
      <w:r>
        <w:rPr>
          <w:w w:val="110"/>
        </w:rPr>
        <w:t>средствам</w:t>
      </w:r>
      <w:r>
        <w:rPr>
          <w:spacing w:val="1"/>
          <w:w w:val="110"/>
        </w:rPr>
        <w:t> </w:t>
      </w:r>
      <w:r>
        <w:rPr>
          <w:w w:val="110"/>
        </w:rPr>
        <w:t>по-</w:t>
      </w:r>
      <w:r>
        <w:rPr>
          <w:spacing w:val="-52"/>
          <w:w w:val="110"/>
        </w:rPr>
        <w:t> </w:t>
      </w:r>
      <w:r>
        <w:rPr>
          <w:w w:val="110"/>
        </w:rPr>
        <w:t>ражения.</w:t>
      </w:r>
      <w:r>
        <w:rPr>
          <w:spacing w:val="43"/>
          <w:w w:val="110"/>
        </w:rPr>
        <w:t> </w:t>
      </w:r>
      <w:r>
        <w:rPr>
          <w:w w:val="110"/>
        </w:rPr>
        <w:t>Ядерными</w:t>
      </w:r>
      <w:r>
        <w:rPr>
          <w:spacing w:val="44"/>
          <w:w w:val="110"/>
        </w:rPr>
        <w:t> </w:t>
      </w:r>
      <w:r>
        <w:rPr>
          <w:w w:val="110"/>
        </w:rPr>
        <w:t>боеприпасами</w:t>
      </w:r>
      <w:r>
        <w:rPr>
          <w:spacing w:val="44"/>
          <w:w w:val="110"/>
        </w:rPr>
        <w:t> </w:t>
      </w:r>
      <w:r>
        <w:rPr>
          <w:w w:val="110"/>
        </w:rPr>
        <w:t>снабжаются</w:t>
      </w:r>
      <w:r>
        <w:rPr>
          <w:spacing w:val="37"/>
          <w:w w:val="110"/>
        </w:rPr>
        <w:t> </w:t>
      </w:r>
      <w:r>
        <w:rPr>
          <w:w w:val="110"/>
        </w:rPr>
        <w:t>средства</w:t>
      </w:r>
      <w:r>
        <w:rPr>
          <w:spacing w:val="37"/>
          <w:w w:val="110"/>
        </w:rPr>
        <w:t> </w:t>
      </w:r>
      <w:r>
        <w:rPr>
          <w:w w:val="110"/>
        </w:rPr>
        <w:t>воздуш-</w:t>
      </w:r>
      <w:r>
        <w:rPr>
          <w:spacing w:val="-52"/>
          <w:w w:val="110"/>
        </w:rPr>
        <w:t> </w:t>
      </w:r>
      <w:r>
        <w:rPr>
          <w:w w:val="110"/>
        </w:rPr>
        <w:t>но-космического</w:t>
      </w:r>
      <w:r>
        <w:rPr>
          <w:spacing w:val="20"/>
          <w:w w:val="110"/>
        </w:rPr>
        <w:t> </w:t>
      </w:r>
      <w:r>
        <w:rPr>
          <w:w w:val="110"/>
        </w:rPr>
        <w:t>нападения</w:t>
      </w:r>
      <w:r>
        <w:rPr>
          <w:spacing w:val="32"/>
          <w:w w:val="110"/>
        </w:rPr>
        <w:t> </w:t>
      </w:r>
      <w:r>
        <w:rPr>
          <w:w w:val="110"/>
        </w:rPr>
        <w:t>(ракеты</w:t>
      </w:r>
      <w:r>
        <w:rPr>
          <w:spacing w:val="20"/>
          <w:w w:val="110"/>
        </w:rPr>
        <w:t> </w:t>
      </w:r>
      <w:r>
        <w:rPr>
          <w:w w:val="110"/>
        </w:rPr>
        <w:t>и</w:t>
      </w:r>
      <w:r>
        <w:rPr>
          <w:spacing w:val="15"/>
          <w:w w:val="110"/>
        </w:rPr>
        <w:t> </w:t>
      </w:r>
      <w:r>
        <w:rPr>
          <w:w w:val="110"/>
        </w:rPr>
        <w:t>бомбы),</w:t>
      </w:r>
      <w:r>
        <w:rPr>
          <w:spacing w:val="32"/>
          <w:w w:val="110"/>
        </w:rPr>
        <w:t> </w:t>
      </w:r>
      <w:r>
        <w:rPr>
          <w:w w:val="110"/>
        </w:rPr>
        <w:t>артиллерийские</w:t>
      </w:r>
      <w:r>
        <w:rPr>
          <w:spacing w:val="1"/>
          <w:w w:val="110"/>
        </w:rPr>
        <w:t> </w:t>
      </w:r>
      <w:r>
        <w:rPr>
          <w:w w:val="110"/>
        </w:rPr>
        <w:t>снаряды,</w:t>
      </w:r>
      <w:r>
        <w:rPr>
          <w:spacing w:val="53"/>
          <w:w w:val="110"/>
        </w:rPr>
        <w:t> </w:t>
      </w:r>
      <w:r>
        <w:rPr>
          <w:w w:val="110"/>
        </w:rPr>
        <w:t>морские</w:t>
      </w:r>
      <w:r>
        <w:rPr>
          <w:spacing w:val="38"/>
          <w:w w:val="110"/>
        </w:rPr>
        <w:t> </w:t>
      </w:r>
      <w:r>
        <w:rPr>
          <w:w w:val="110"/>
        </w:rPr>
        <w:t>торпеды,</w:t>
      </w:r>
      <w:r>
        <w:rPr>
          <w:spacing w:val="53"/>
          <w:w w:val="110"/>
        </w:rPr>
        <w:t> </w:t>
      </w:r>
      <w:r>
        <w:rPr>
          <w:w w:val="110"/>
        </w:rPr>
        <w:t>глубинные</w:t>
      </w:r>
      <w:r>
        <w:rPr>
          <w:spacing w:val="43"/>
          <w:w w:val="110"/>
        </w:rPr>
        <w:t> </w:t>
      </w:r>
      <w:r>
        <w:rPr>
          <w:w w:val="110"/>
        </w:rPr>
        <w:t>бомбы</w:t>
      </w:r>
      <w:r>
        <w:rPr>
          <w:spacing w:val="42"/>
          <w:w w:val="110"/>
        </w:rPr>
        <w:t> </w:t>
      </w:r>
      <w:r>
        <w:rPr>
          <w:w w:val="110"/>
        </w:rPr>
        <w:t>и</w:t>
      </w:r>
      <w:r>
        <w:rPr>
          <w:spacing w:val="39"/>
          <w:w w:val="110"/>
        </w:rPr>
        <w:t> </w:t>
      </w:r>
      <w:r>
        <w:rPr>
          <w:w w:val="110"/>
        </w:rPr>
        <w:t>мины</w:t>
      </w:r>
      <w:r>
        <w:rPr>
          <w:spacing w:val="48"/>
          <w:w w:val="110"/>
        </w:rPr>
        <w:t> </w:t>
      </w:r>
      <w:r>
        <w:rPr>
          <w:w w:val="110"/>
        </w:rPr>
        <w:t>(фугасы).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28"/>
          <w:w w:val="110"/>
        </w:rPr>
        <w:t> </w:t>
      </w:r>
      <w:r>
        <w:rPr>
          <w:w w:val="110"/>
        </w:rPr>
        <w:t>способу</w:t>
      </w:r>
      <w:r>
        <w:rPr>
          <w:spacing w:val="29"/>
          <w:w w:val="110"/>
        </w:rPr>
        <w:t> </w:t>
      </w:r>
      <w:r>
        <w:rPr>
          <w:w w:val="110"/>
        </w:rPr>
        <w:t>получения</w:t>
      </w:r>
      <w:r>
        <w:rPr>
          <w:spacing w:val="34"/>
          <w:w w:val="110"/>
        </w:rPr>
        <w:t> </w:t>
      </w:r>
      <w:r>
        <w:rPr>
          <w:w w:val="110"/>
        </w:rPr>
        <w:t>энергии</w:t>
      </w:r>
      <w:r>
        <w:rPr>
          <w:spacing w:val="34"/>
          <w:w w:val="110"/>
        </w:rPr>
        <w:t> </w:t>
      </w:r>
      <w:r>
        <w:rPr>
          <w:w w:val="110"/>
        </w:rPr>
        <w:t>взрыва</w:t>
      </w:r>
      <w:r>
        <w:rPr>
          <w:spacing w:val="29"/>
          <w:w w:val="110"/>
        </w:rPr>
        <w:t> </w:t>
      </w:r>
      <w:r>
        <w:rPr>
          <w:w w:val="110"/>
        </w:rPr>
        <w:t>ядерное</w:t>
      </w:r>
      <w:r>
        <w:rPr>
          <w:spacing w:val="39"/>
          <w:w w:val="110"/>
        </w:rPr>
        <w:t> </w:t>
      </w:r>
      <w:r>
        <w:rPr>
          <w:w w:val="110"/>
        </w:rPr>
        <w:t>оружие</w:t>
      </w:r>
      <w:r>
        <w:rPr>
          <w:spacing w:val="24"/>
          <w:w w:val="110"/>
        </w:rPr>
        <w:t> </w:t>
      </w:r>
      <w:r>
        <w:rPr>
          <w:w w:val="110"/>
        </w:rPr>
        <w:t>делит-</w:t>
      </w:r>
    </w:p>
    <w:p>
      <w:pPr>
        <w:pStyle w:val="BodyText"/>
        <w:spacing w:line="227" w:lineRule="exact"/>
        <w:ind w:right="7"/>
        <w:jc w:val="right"/>
      </w:pPr>
      <w:r>
        <w:rPr>
          <w:w w:val="110"/>
        </w:rPr>
        <w:t>ся</w:t>
      </w:r>
      <w:r>
        <w:rPr>
          <w:spacing w:val="33"/>
          <w:w w:val="110"/>
        </w:rPr>
        <w:t> </w:t>
      </w:r>
      <w:r>
        <w:rPr>
          <w:w w:val="110"/>
        </w:rPr>
        <w:t>на</w:t>
      </w:r>
      <w:r>
        <w:rPr>
          <w:spacing w:val="29"/>
          <w:w w:val="110"/>
        </w:rPr>
        <w:t> </w:t>
      </w:r>
      <w:r>
        <w:rPr>
          <w:w w:val="110"/>
        </w:rPr>
        <w:t>ядерное</w:t>
      </w:r>
      <w:r>
        <w:rPr>
          <w:spacing w:val="38"/>
          <w:w w:val="110"/>
        </w:rPr>
        <w:t> </w:t>
      </w:r>
      <w:r>
        <w:rPr>
          <w:w w:val="110"/>
        </w:rPr>
        <w:t>и</w:t>
      </w:r>
      <w:r>
        <w:rPr>
          <w:spacing w:val="34"/>
          <w:w w:val="110"/>
        </w:rPr>
        <w:t> </w:t>
      </w:r>
      <w:r>
        <w:rPr>
          <w:w w:val="110"/>
        </w:rPr>
        <w:t>термоядерное. 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28"/>
          <w:w w:val="110"/>
        </w:rPr>
        <w:t> </w:t>
      </w:r>
      <w:r>
        <w:rPr>
          <w:w w:val="110"/>
        </w:rPr>
        <w:t>ядерном</w:t>
      </w:r>
      <w:r>
        <w:rPr>
          <w:spacing w:val="45"/>
          <w:w w:val="110"/>
        </w:rPr>
        <w:t> </w:t>
      </w:r>
      <w:r>
        <w:rPr>
          <w:w w:val="110"/>
        </w:rPr>
        <w:t>взрыве,</w:t>
      </w:r>
      <w:r>
        <w:rPr>
          <w:spacing w:val="45"/>
          <w:w w:val="110"/>
        </w:rPr>
        <w:t> </w:t>
      </w:r>
      <w:r>
        <w:rPr>
          <w:w w:val="110"/>
        </w:rPr>
        <w:t>основанном</w:t>
      </w:r>
    </w:p>
    <w:p>
      <w:pPr>
        <w:pStyle w:val="BodyText"/>
        <w:spacing w:line="235" w:lineRule="auto" w:before="86"/>
        <w:ind w:left="19" w:right="188" w:firstLine="19"/>
      </w:pPr>
      <w:r>
        <w:rPr/>
        <w:br w:type="column"/>
      </w:r>
      <w:r>
        <w:rPr>
          <w:w w:val="110"/>
        </w:rPr>
        <w:t>на цепной реакции деления тяжелых ядер изотопов урана и плу-</w:t>
      </w:r>
      <w:r>
        <w:rPr>
          <w:spacing w:val="1"/>
          <w:w w:val="110"/>
        </w:rPr>
        <w:t> </w:t>
      </w:r>
      <w:r>
        <w:rPr>
          <w:w w:val="110"/>
        </w:rPr>
        <w:t>тония, а также при термоядерном взрыве, при котором происхо-</w:t>
      </w:r>
      <w:r>
        <w:rPr>
          <w:spacing w:val="1"/>
          <w:w w:val="110"/>
        </w:rPr>
        <w:t> </w:t>
      </w:r>
      <w:r>
        <w:rPr>
          <w:w w:val="110"/>
        </w:rPr>
        <w:t>дит синтез легких ядер изотопа водорода (дейтерия или трития),</w:t>
      </w:r>
      <w:r>
        <w:rPr>
          <w:spacing w:val="1"/>
          <w:w w:val="110"/>
        </w:rPr>
        <w:t> </w:t>
      </w:r>
      <w:r>
        <w:rPr>
          <w:w w:val="110"/>
        </w:rPr>
        <w:t>выделяется огромное количество энергии в короткий промежуток</w:t>
      </w:r>
      <w:r>
        <w:rPr>
          <w:spacing w:val="1"/>
          <w:w w:val="110"/>
        </w:rPr>
        <w:t> </w:t>
      </w:r>
      <w:r>
        <w:rPr>
          <w:w w:val="110"/>
        </w:rPr>
        <w:t>времени. Мощность ядерного боеприпаса характеризуется троти-</w:t>
      </w:r>
      <w:r>
        <w:rPr>
          <w:spacing w:val="1"/>
          <w:w w:val="110"/>
        </w:rPr>
        <w:t> </w:t>
      </w:r>
      <w:r>
        <w:rPr>
          <w:w w:val="110"/>
        </w:rPr>
        <w:t>ловым эквивалентом, т.е.</w:t>
      </w:r>
      <w:r>
        <w:rPr>
          <w:spacing w:val="1"/>
          <w:w w:val="110"/>
        </w:rPr>
        <w:t> </w:t>
      </w:r>
      <w:r>
        <w:rPr>
          <w:w w:val="110"/>
        </w:rPr>
        <w:t>количеством тротила (взрывчатого ве-</w:t>
      </w:r>
      <w:r>
        <w:rPr>
          <w:spacing w:val="1"/>
          <w:w w:val="110"/>
        </w:rPr>
        <w:t> </w:t>
      </w:r>
      <w:r>
        <w:rPr>
          <w:w w:val="110"/>
        </w:rPr>
        <w:t>щества с теплотой взрыва 4240 кДж/кг), в килотоннах и мегатон-</w:t>
      </w:r>
      <w:r>
        <w:rPr>
          <w:spacing w:val="1"/>
          <w:w w:val="110"/>
        </w:rPr>
        <w:t> </w:t>
      </w:r>
      <w:r>
        <w:rPr>
          <w:w w:val="110"/>
        </w:rPr>
        <w:t>нах,</w:t>
      </w:r>
      <w:r>
        <w:rPr>
          <w:spacing w:val="1"/>
          <w:w w:val="110"/>
        </w:rPr>
        <w:t> </w:t>
      </w:r>
      <w:r>
        <w:rPr>
          <w:w w:val="110"/>
        </w:rPr>
        <w:t>который способен вызвать такой же взрыв,</w:t>
      </w:r>
      <w:r>
        <w:rPr>
          <w:spacing w:val="1"/>
          <w:w w:val="110"/>
        </w:rPr>
        <w:t> </w:t>
      </w:r>
      <w:r>
        <w:rPr>
          <w:w w:val="110"/>
        </w:rPr>
        <w:t>как и ядерный</w:t>
      </w:r>
      <w:r>
        <w:rPr>
          <w:spacing w:val="1"/>
          <w:w w:val="110"/>
        </w:rPr>
        <w:t> </w:t>
      </w:r>
      <w:r>
        <w:rPr>
          <w:w w:val="110"/>
        </w:rPr>
        <w:t>боеприпас.</w:t>
      </w:r>
      <w:r>
        <w:rPr>
          <w:spacing w:val="35"/>
          <w:w w:val="110"/>
        </w:rPr>
        <w:t> </w:t>
      </w:r>
      <w:r>
        <w:rPr>
          <w:w w:val="110"/>
        </w:rPr>
        <w:t>Различают</w:t>
      </w:r>
      <w:r>
        <w:rPr>
          <w:spacing w:val="11"/>
          <w:w w:val="110"/>
        </w:rPr>
        <w:t> </w:t>
      </w:r>
      <w:r>
        <w:rPr>
          <w:w w:val="110"/>
        </w:rPr>
        <w:t>следующие</w:t>
      </w:r>
      <w:r>
        <w:rPr>
          <w:spacing w:val="15"/>
          <w:w w:val="110"/>
        </w:rPr>
        <w:t> </w:t>
      </w:r>
      <w:r>
        <w:rPr>
          <w:w w:val="110"/>
        </w:rPr>
        <w:t>группы</w:t>
      </w:r>
      <w:r>
        <w:rPr>
          <w:spacing w:val="10"/>
          <w:w w:val="110"/>
        </w:rPr>
        <w:t> </w:t>
      </w:r>
      <w:r>
        <w:rPr>
          <w:w w:val="110"/>
        </w:rPr>
        <w:t>ядерных</w:t>
      </w:r>
      <w:r>
        <w:rPr>
          <w:spacing w:val="10"/>
          <w:w w:val="110"/>
        </w:rPr>
        <w:t> </w:t>
      </w:r>
      <w:r>
        <w:rPr>
          <w:w w:val="110"/>
        </w:rPr>
        <w:t>боеприпасов:</w:t>
      </w:r>
    </w:p>
    <w:p>
      <w:pPr>
        <w:pStyle w:val="BodyText"/>
        <w:spacing w:line="235" w:lineRule="auto" w:before="16"/>
        <w:ind w:left="302" w:right="2390"/>
        <w:jc w:val="left"/>
      </w:pPr>
      <w:r>
        <w:rPr>
          <w:w w:val="105"/>
        </w:rPr>
        <w:t>сверхмалые</w:t>
      </w:r>
      <w:r>
        <w:rPr>
          <w:spacing w:val="46"/>
          <w:w w:val="105"/>
        </w:rPr>
        <w:t> </w:t>
      </w:r>
      <w:r>
        <w:rPr>
          <w:w w:val="105"/>
        </w:rPr>
        <w:t>мощностью</w:t>
      </w:r>
      <w:r>
        <w:rPr>
          <w:spacing w:val="46"/>
          <w:w w:val="105"/>
        </w:rPr>
        <w:t> </w:t>
      </w:r>
      <w:r>
        <w:rPr>
          <w:w w:val="105"/>
        </w:rPr>
        <w:t>менее</w:t>
      </w:r>
      <w:r>
        <w:rPr>
          <w:spacing w:val="24"/>
          <w:w w:val="105"/>
        </w:rPr>
        <w:t> </w:t>
      </w:r>
      <w:r>
        <w:rPr>
          <w:w w:val="105"/>
        </w:rPr>
        <w:t>1</w:t>
      </w:r>
      <w:r>
        <w:rPr>
          <w:spacing w:val="17"/>
          <w:w w:val="105"/>
        </w:rPr>
        <w:t> </w:t>
      </w:r>
      <w:r>
        <w:rPr>
          <w:w w:val="105"/>
        </w:rPr>
        <w:t>кт;</w:t>
      </w:r>
      <w:r>
        <w:rPr>
          <w:spacing w:val="-50"/>
          <w:w w:val="105"/>
        </w:rPr>
        <w:t> </w:t>
      </w:r>
      <w:r>
        <w:rPr>
          <w:w w:val="105"/>
        </w:rPr>
        <w:t>малые</w:t>
      </w:r>
      <w:r>
        <w:rPr>
          <w:spacing w:val="19"/>
          <w:w w:val="105"/>
        </w:rPr>
        <w:t> </w:t>
      </w:r>
      <w:r>
        <w:rPr>
          <w:w w:val="105"/>
        </w:rPr>
        <w:t>—</w:t>
      </w:r>
      <w:r>
        <w:rPr>
          <w:spacing w:val="19"/>
          <w:w w:val="105"/>
        </w:rPr>
        <w:t> </w:t>
      </w:r>
      <w:r>
        <w:rPr>
          <w:w w:val="105"/>
        </w:rPr>
        <w:t>от</w:t>
      </w:r>
      <w:r>
        <w:rPr>
          <w:spacing w:val="27"/>
          <w:w w:val="105"/>
        </w:rPr>
        <w:t> </w:t>
      </w:r>
      <w:r>
        <w:rPr>
          <w:w w:val="105"/>
        </w:rPr>
        <w:t>1</w:t>
      </w:r>
      <w:r>
        <w:rPr>
          <w:spacing w:val="19"/>
          <w:w w:val="105"/>
        </w:rPr>
        <w:t> </w:t>
      </w:r>
      <w:r>
        <w:rPr>
          <w:w w:val="105"/>
        </w:rPr>
        <w:t>до</w:t>
      </w:r>
      <w:r>
        <w:rPr>
          <w:spacing w:val="31"/>
          <w:w w:val="105"/>
        </w:rPr>
        <w:t> </w:t>
      </w:r>
      <w:r>
        <w:rPr>
          <w:w w:val="105"/>
        </w:rPr>
        <w:t>15</w:t>
      </w:r>
      <w:r>
        <w:rPr>
          <w:spacing w:val="20"/>
          <w:w w:val="105"/>
        </w:rPr>
        <w:t> </w:t>
      </w:r>
      <w:r>
        <w:rPr>
          <w:w w:val="105"/>
        </w:rPr>
        <w:t>кт;</w:t>
      </w:r>
    </w:p>
    <w:p>
      <w:pPr>
        <w:pStyle w:val="BodyText"/>
        <w:spacing w:before="1"/>
        <w:ind w:left="297" w:right="3337"/>
        <w:jc w:val="left"/>
      </w:pPr>
      <w:r>
        <w:rPr>
          <w:w w:val="105"/>
        </w:rPr>
        <w:t>средние</w:t>
      </w:r>
      <w:r>
        <w:rPr>
          <w:spacing w:val="1"/>
          <w:w w:val="105"/>
        </w:rPr>
        <w:t> </w:t>
      </w:r>
      <w:r>
        <w:rPr>
          <w:w w:val="105"/>
        </w:rPr>
        <w:t>—</w:t>
      </w:r>
      <w:r>
        <w:rPr>
          <w:spacing w:val="1"/>
          <w:w w:val="105"/>
        </w:rPr>
        <w:t> </w:t>
      </w:r>
      <w:r>
        <w:rPr>
          <w:w w:val="105"/>
        </w:rPr>
        <w:t>от</w:t>
      </w:r>
      <w:r>
        <w:rPr>
          <w:spacing w:val="1"/>
          <w:w w:val="105"/>
        </w:rPr>
        <w:t> </w:t>
      </w:r>
      <w:r>
        <w:rPr>
          <w:w w:val="105"/>
        </w:rPr>
        <w:t>15 до</w:t>
      </w:r>
      <w:r>
        <w:rPr>
          <w:spacing w:val="1"/>
          <w:w w:val="105"/>
        </w:rPr>
        <w:t> </w:t>
      </w:r>
      <w:r>
        <w:rPr>
          <w:w w:val="105"/>
        </w:rPr>
        <w:t>100 кт;</w:t>
      </w:r>
      <w:r>
        <w:rPr>
          <w:spacing w:val="1"/>
          <w:w w:val="105"/>
        </w:rPr>
        <w:t> </w:t>
      </w:r>
      <w:r>
        <w:rPr>
          <w:w w:val="105"/>
        </w:rPr>
        <w:t>крупные</w:t>
      </w:r>
      <w:r>
        <w:rPr>
          <w:spacing w:val="25"/>
          <w:w w:val="105"/>
        </w:rPr>
        <w:t> </w:t>
      </w:r>
      <w:r>
        <w:rPr>
          <w:w w:val="105"/>
        </w:rPr>
        <w:t>—</w:t>
      </w:r>
      <w:r>
        <w:rPr>
          <w:spacing w:val="26"/>
          <w:w w:val="105"/>
        </w:rPr>
        <w:t> </w:t>
      </w:r>
      <w:r>
        <w:rPr>
          <w:w w:val="105"/>
        </w:rPr>
        <w:t>от</w:t>
      </w:r>
      <w:r>
        <w:rPr>
          <w:spacing w:val="40"/>
          <w:w w:val="105"/>
        </w:rPr>
        <w:t> </w:t>
      </w:r>
      <w:r>
        <w:rPr>
          <w:w w:val="105"/>
        </w:rPr>
        <w:t>100</w:t>
      </w:r>
      <w:r>
        <w:rPr>
          <w:spacing w:val="26"/>
          <w:w w:val="105"/>
        </w:rPr>
        <w:t> </w:t>
      </w:r>
      <w:r>
        <w:rPr>
          <w:w w:val="105"/>
        </w:rPr>
        <w:t>кт</w:t>
      </w:r>
      <w:r>
        <w:rPr>
          <w:spacing w:val="8"/>
          <w:w w:val="105"/>
        </w:rPr>
        <w:t> </w:t>
      </w:r>
      <w:r>
        <w:rPr>
          <w:w w:val="105"/>
        </w:rPr>
        <w:t>до</w:t>
      </w:r>
      <w:r>
        <w:rPr>
          <w:spacing w:val="44"/>
          <w:w w:val="105"/>
        </w:rPr>
        <w:t> </w:t>
      </w:r>
      <w:r>
        <w:rPr>
          <w:w w:val="105"/>
        </w:rPr>
        <w:t>1</w:t>
      </w:r>
      <w:r>
        <w:rPr>
          <w:spacing w:val="47"/>
          <w:w w:val="105"/>
        </w:rPr>
        <w:t> </w:t>
      </w:r>
      <w:r>
        <w:rPr>
          <w:w w:val="105"/>
        </w:rPr>
        <w:t>Мт;</w:t>
      </w:r>
      <w:r>
        <w:rPr>
          <w:spacing w:val="-49"/>
          <w:w w:val="105"/>
        </w:rPr>
        <w:t> </w:t>
      </w:r>
      <w:r>
        <w:rPr>
          <w:w w:val="105"/>
        </w:rPr>
        <w:t>сверхкрупные</w:t>
      </w:r>
      <w:r>
        <w:rPr>
          <w:spacing w:val="32"/>
          <w:w w:val="105"/>
        </w:rPr>
        <w:t> </w:t>
      </w:r>
      <w:r>
        <w:rPr>
          <w:w w:val="105"/>
        </w:rPr>
        <w:t>—</w:t>
      </w:r>
      <w:r>
        <w:rPr>
          <w:spacing w:val="32"/>
          <w:w w:val="105"/>
        </w:rPr>
        <w:t> </w:t>
      </w:r>
      <w:r>
        <w:rPr>
          <w:w w:val="105"/>
        </w:rPr>
        <w:t>свыше</w:t>
      </w:r>
      <w:r>
        <w:rPr>
          <w:spacing w:val="51"/>
          <w:w w:val="105"/>
        </w:rPr>
        <w:t> </w:t>
      </w:r>
      <w:r>
        <w:rPr>
          <w:w w:val="105"/>
        </w:rPr>
        <w:t>1</w:t>
      </w:r>
      <w:r>
        <w:rPr>
          <w:spacing w:val="5"/>
          <w:w w:val="105"/>
        </w:rPr>
        <w:t> </w:t>
      </w:r>
      <w:r>
        <w:rPr>
          <w:w w:val="105"/>
        </w:rPr>
        <w:t>Мт.</w:t>
      </w:r>
    </w:p>
    <w:p>
      <w:pPr>
        <w:pStyle w:val="BodyText"/>
        <w:spacing w:line="235" w:lineRule="auto" w:before="1"/>
        <w:ind w:left="9" w:right="188" w:firstLine="278"/>
      </w:pPr>
      <w:r>
        <w:rPr>
          <w:w w:val="110"/>
        </w:rPr>
        <w:t>Ядерные взрывы подразделяются на воздушные, наземные, под-</w:t>
      </w:r>
      <w:r>
        <w:rPr>
          <w:spacing w:val="-52"/>
          <w:w w:val="110"/>
        </w:rPr>
        <w:t> </w:t>
      </w:r>
      <w:r>
        <w:rPr>
          <w:w w:val="110"/>
        </w:rPr>
        <w:t>земные и подводные. При воздушном взрыве ядерный заряд взры-</w:t>
      </w:r>
      <w:r>
        <w:rPr>
          <w:spacing w:val="1"/>
          <w:w w:val="110"/>
        </w:rPr>
        <w:t> </w:t>
      </w:r>
      <w:r>
        <w:rPr>
          <w:w w:val="110"/>
        </w:rPr>
        <w:t>вается так высоко в</w:t>
      </w:r>
      <w:r>
        <w:rPr>
          <w:spacing w:val="1"/>
          <w:w w:val="110"/>
        </w:rPr>
        <w:t> </w:t>
      </w:r>
      <w:r>
        <w:rPr>
          <w:w w:val="110"/>
        </w:rPr>
        <w:t>воздухе,</w:t>
      </w:r>
      <w:r>
        <w:rPr>
          <w:spacing w:val="1"/>
          <w:w w:val="110"/>
        </w:rPr>
        <w:t> </w:t>
      </w:r>
      <w:r>
        <w:rPr>
          <w:w w:val="110"/>
        </w:rPr>
        <w:t>что огненный</w:t>
      </w:r>
      <w:r>
        <w:rPr>
          <w:spacing w:val="1"/>
          <w:w w:val="110"/>
        </w:rPr>
        <w:t> </w:t>
      </w:r>
      <w:r>
        <w:rPr>
          <w:w w:val="110"/>
        </w:rPr>
        <w:t>шар  не  касается зем-</w:t>
      </w:r>
      <w:r>
        <w:rPr>
          <w:spacing w:val="1"/>
          <w:w w:val="110"/>
        </w:rPr>
        <w:t> </w:t>
      </w:r>
      <w:r>
        <w:rPr>
          <w:w w:val="110"/>
        </w:rPr>
        <w:t>ли,</w:t>
      </w:r>
      <w:r>
        <w:rPr>
          <w:spacing w:val="1"/>
          <w:w w:val="110"/>
        </w:rPr>
        <w:t> </w:t>
      </w:r>
      <w:r>
        <w:rPr>
          <w:w w:val="110"/>
        </w:rPr>
        <w:t>а</w:t>
      </w:r>
      <w:r>
        <w:rPr>
          <w:spacing w:val="1"/>
          <w:w w:val="110"/>
        </w:rPr>
        <w:t> </w:t>
      </w:r>
      <w:r>
        <w:rPr>
          <w:w w:val="110"/>
        </w:rPr>
        <w:t>поднимающийся</w:t>
      </w:r>
      <w:r>
        <w:rPr>
          <w:spacing w:val="1"/>
          <w:w w:val="110"/>
        </w:rPr>
        <w:t> </w:t>
      </w:r>
      <w:r>
        <w:rPr>
          <w:w w:val="110"/>
        </w:rPr>
        <w:t>столб</w:t>
      </w:r>
      <w:r>
        <w:rPr>
          <w:spacing w:val="1"/>
          <w:w w:val="110"/>
        </w:rPr>
        <w:t> </w:t>
      </w:r>
      <w:r>
        <w:rPr>
          <w:w w:val="110"/>
        </w:rPr>
        <w:t>пыли</w:t>
      </w:r>
      <w:r>
        <w:rPr>
          <w:spacing w:val="1"/>
          <w:w w:val="110"/>
        </w:rPr>
        <w:t> </w:t>
      </w:r>
      <w:r>
        <w:rPr>
          <w:w w:val="110"/>
        </w:rPr>
        <w:t>может либо</w:t>
      </w:r>
      <w:r>
        <w:rPr>
          <w:spacing w:val="1"/>
          <w:w w:val="110"/>
        </w:rPr>
        <w:t> </w:t>
      </w:r>
      <w:r>
        <w:rPr>
          <w:w w:val="110"/>
        </w:rPr>
        <w:t>касаться</w:t>
      </w:r>
      <w:r>
        <w:rPr>
          <w:spacing w:val="1"/>
          <w:w w:val="110"/>
        </w:rPr>
        <w:t> </w:t>
      </w:r>
      <w:r>
        <w:rPr>
          <w:w w:val="110"/>
        </w:rPr>
        <w:t>светя-</w:t>
      </w:r>
      <w:r>
        <w:rPr>
          <w:spacing w:val="1"/>
          <w:w w:val="110"/>
        </w:rPr>
        <w:t> </w:t>
      </w:r>
      <w:r>
        <w:rPr>
          <w:w w:val="110"/>
        </w:rPr>
        <w:t>щейся</w:t>
      </w:r>
      <w:r>
        <w:rPr>
          <w:spacing w:val="1"/>
          <w:w w:val="110"/>
        </w:rPr>
        <w:t> </w:t>
      </w:r>
      <w:r>
        <w:rPr>
          <w:w w:val="110"/>
        </w:rPr>
        <w:t>зоны</w:t>
      </w:r>
      <w:r>
        <w:rPr>
          <w:spacing w:val="1"/>
          <w:w w:val="110"/>
        </w:rPr>
        <w:t> </w:t>
      </w:r>
      <w:r>
        <w:rPr>
          <w:w w:val="110"/>
        </w:rPr>
        <w:t>(низкий взрыв), либо</w:t>
      </w:r>
      <w:r>
        <w:rPr>
          <w:spacing w:val="1"/>
          <w:w w:val="110"/>
        </w:rPr>
        <w:t> </w:t>
      </w:r>
      <w:r>
        <w:rPr>
          <w:w w:val="110"/>
        </w:rPr>
        <w:t>не доходить до</w:t>
      </w:r>
      <w:r>
        <w:rPr>
          <w:spacing w:val="1"/>
          <w:w w:val="110"/>
        </w:rPr>
        <w:t> </w:t>
      </w:r>
      <w:r>
        <w:rPr>
          <w:w w:val="110"/>
        </w:rPr>
        <w:t>нее</w:t>
      </w:r>
      <w:r>
        <w:rPr>
          <w:spacing w:val="1"/>
          <w:w w:val="110"/>
        </w:rPr>
        <w:t> </w:t>
      </w:r>
      <w:r>
        <w:rPr>
          <w:w w:val="110"/>
        </w:rPr>
        <w:t>(высокий</w:t>
      </w:r>
      <w:r>
        <w:rPr>
          <w:spacing w:val="1"/>
          <w:w w:val="110"/>
        </w:rPr>
        <w:t> </w:t>
      </w:r>
      <w:r>
        <w:rPr>
          <w:w w:val="110"/>
        </w:rPr>
        <w:t>взрыв).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наземном ядерном взрыве огненный шар обязательно</w:t>
      </w:r>
      <w:r>
        <w:rPr>
          <w:spacing w:val="1"/>
          <w:w w:val="110"/>
        </w:rPr>
        <w:t> </w:t>
      </w:r>
      <w:r>
        <w:rPr>
          <w:w w:val="110"/>
        </w:rPr>
        <w:t>касается поверхности земли или воды. К подземным и подводным</w:t>
      </w:r>
      <w:r>
        <w:rPr>
          <w:spacing w:val="1"/>
          <w:w w:val="110"/>
        </w:rPr>
        <w:t> </w:t>
      </w:r>
      <w:r>
        <w:rPr>
          <w:w w:val="110"/>
        </w:rPr>
        <w:t>относятся</w:t>
      </w:r>
      <w:r>
        <w:rPr>
          <w:spacing w:val="22"/>
          <w:w w:val="110"/>
        </w:rPr>
        <w:t> </w:t>
      </w:r>
      <w:r>
        <w:rPr>
          <w:w w:val="110"/>
        </w:rPr>
        <w:t>ядерные</w:t>
      </w:r>
      <w:r>
        <w:rPr>
          <w:spacing w:val="31"/>
          <w:w w:val="110"/>
        </w:rPr>
        <w:t> </w:t>
      </w:r>
      <w:r>
        <w:rPr>
          <w:w w:val="110"/>
        </w:rPr>
        <w:t>взрывы,</w:t>
      </w:r>
      <w:r>
        <w:rPr>
          <w:spacing w:val="36"/>
          <w:w w:val="110"/>
        </w:rPr>
        <w:t> </w:t>
      </w:r>
      <w:r>
        <w:rPr>
          <w:w w:val="110"/>
        </w:rPr>
        <w:t>произведенные</w:t>
      </w:r>
      <w:r>
        <w:rPr>
          <w:spacing w:val="32"/>
          <w:w w:val="110"/>
        </w:rPr>
        <w:t> </w:t>
      </w:r>
      <w:r>
        <w:rPr>
          <w:w w:val="110"/>
        </w:rPr>
        <w:t>на</w:t>
      </w:r>
      <w:r>
        <w:rPr>
          <w:spacing w:val="28"/>
          <w:w w:val="110"/>
        </w:rPr>
        <w:t> </w:t>
      </w:r>
      <w:r>
        <w:rPr>
          <w:w w:val="110"/>
        </w:rPr>
        <w:t>глубине</w:t>
      </w:r>
      <w:r>
        <w:rPr>
          <w:spacing w:val="17"/>
          <w:w w:val="110"/>
        </w:rPr>
        <w:t> </w:t>
      </w:r>
      <w:r>
        <w:rPr>
          <w:w w:val="110"/>
        </w:rPr>
        <w:t>до</w:t>
      </w:r>
      <w:r>
        <w:rPr>
          <w:spacing w:val="50"/>
          <w:w w:val="110"/>
        </w:rPr>
        <w:t> </w:t>
      </w:r>
      <w:r>
        <w:rPr>
          <w:w w:val="110"/>
        </w:rPr>
        <w:t>1</w:t>
      </w:r>
      <w:r>
        <w:rPr>
          <w:spacing w:val="46"/>
          <w:w w:val="110"/>
        </w:rPr>
        <w:t> </w:t>
      </w:r>
      <w:r>
        <w:rPr>
          <w:w w:val="110"/>
        </w:rPr>
        <w:t>км.</w:t>
      </w:r>
    </w:p>
    <w:p>
      <w:pPr>
        <w:pStyle w:val="BodyText"/>
        <w:spacing w:line="235" w:lineRule="auto" w:before="30"/>
        <w:ind w:left="9" w:right="178" w:firstLine="288"/>
      </w:pPr>
      <w:r>
        <w:rPr>
          <w:w w:val="110"/>
        </w:rPr>
        <w:t>К поражающим факторам ядерного взрыва относятся: воздуш-</w:t>
      </w:r>
      <w:r>
        <w:rPr>
          <w:spacing w:val="1"/>
          <w:w w:val="110"/>
        </w:rPr>
        <w:t> </w:t>
      </w:r>
      <w:r>
        <w:rPr>
          <w:w w:val="110"/>
        </w:rPr>
        <w:t>ная</w:t>
      </w:r>
      <w:r>
        <w:rPr>
          <w:spacing w:val="1"/>
          <w:w w:val="110"/>
        </w:rPr>
        <w:t> </w:t>
      </w:r>
      <w:r>
        <w:rPr>
          <w:w w:val="110"/>
        </w:rPr>
        <w:t>ударная  волна,  световое  излучение,  проникающая  радиация</w:t>
      </w:r>
      <w:r>
        <w:rPr>
          <w:spacing w:val="-52"/>
          <w:w w:val="110"/>
        </w:rPr>
        <w:t> </w:t>
      </w:r>
      <w:r>
        <w:rPr>
          <w:w w:val="110"/>
        </w:rPr>
        <w:t>и</w:t>
      </w:r>
      <w:r>
        <w:rPr>
          <w:spacing w:val="20"/>
          <w:w w:val="110"/>
        </w:rPr>
        <w:t> </w:t>
      </w:r>
      <w:r>
        <w:rPr>
          <w:w w:val="110"/>
        </w:rPr>
        <w:t>радиоактивное</w:t>
      </w:r>
      <w:r>
        <w:rPr>
          <w:spacing w:val="24"/>
          <w:w w:val="110"/>
        </w:rPr>
        <w:t> </w:t>
      </w:r>
      <w:r>
        <w:rPr>
          <w:w w:val="110"/>
        </w:rPr>
        <w:t>загрязнение</w:t>
      </w:r>
      <w:r>
        <w:rPr>
          <w:spacing w:val="24"/>
          <w:w w:val="110"/>
        </w:rPr>
        <w:t> </w:t>
      </w:r>
      <w:r>
        <w:rPr>
          <w:w w:val="110"/>
        </w:rPr>
        <w:t>местности.</w:t>
      </w:r>
    </w:p>
    <w:p>
      <w:pPr>
        <w:pStyle w:val="BodyText"/>
        <w:spacing w:line="237" w:lineRule="auto" w:before="9"/>
        <w:ind w:right="188" w:firstLine="288"/>
        <w:jc w:val="right"/>
      </w:pPr>
      <w:r>
        <w:rPr>
          <w:w w:val="110"/>
        </w:rPr>
        <w:t>Ударная</w:t>
      </w:r>
      <w:r>
        <w:rPr>
          <w:spacing w:val="1"/>
          <w:w w:val="110"/>
        </w:rPr>
        <w:t> </w:t>
      </w:r>
      <w:r>
        <w:rPr>
          <w:w w:val="110"/>
        </w:rPr>
        <w:t>воздушная</w:t>
      </w:r>
      <w:r>
        <w:rPr>
          <w:spacing w:val="1"/>
          <w:w w:val="110"/>
        </w:rPr>
        <w:t> </w:t>
      </w:r>
      <w:r>
        <w:rPr>
          <w:w w:val="110"/>
        </w:rPr>
        <w:t>волна</w:t>
      </w:r>
      <w:r>
        <w:rPr>
          <w:spacing w:val="1"/>
          <w:w w:val="110"/>
        </w:rPr>
        <w:t> </w:t>
      </w:r>
      <w:r>
        <w:rPr>
          <w:w w:val="110"/>
        </w:rPr>
        <w:t>(УВВ)</w:t>
      </w:r>
      <w:r>
        <w:rPr>
          <w:spacing w:val="1"/>
          <w:w w:val="110"/>
        </w:rPr>
        <w:t> </w:t>
      </w:r>
      <w:r>
        <w:rPr>
          <w:w w:val="110"/>
        </w:rPr>
        <w:t>является</w:t>
      </w:r>
      <w:r>
        <w:rPr>
          <w:spacing w:val="1"/>
          <w:w w:val="110"/>
        </w:rPr>
        <w:t> </w:t>
      </w:r>
      <w:r>
        <w:rPr>
          <w:w w:val="110"/>
        </w:rPr>
        <w:t>наиболее</w:t>
      </w:r>
      <w:r>
        <w:rPr>
          <w:spacing w:val="1"/>
          <w:w w:val="110"/>
        </w:rPr>
        <w:t> </w:t>
      </w:r>
      <w:r>
        <w:rPr>
          <w:w w:val="110"/>
        </w:rPr>
        <w:t>мощным</w:t>
      </w:r>
      <w:r>
        <w:rPr>
          <w:spacing w:val="-52"/>
          <w:w w:val="110"/>
        </w:rPr>
        <w:t> </w:t>
      </w:r>
      <w:r>
        <w:rPr>
          <w:w w:val="110"/>
        </w:rPr>
        <w:t>поражающим</w:t>
      </w:r>
      <w:r>
        <w:rPr>
          <w:spacing w:val="30"/>
          <w:w w:val="110"/>
        </w:rPr>
        <w:t> </w:t>
      </w:r>
      <w:r>
        <w:rPr>
          <w:w w:val="110"/>
        </w:rPr>
        <w:t>фактором</w:t>
      </w:r>
      <w:r>
        <w:rPr>
          <w:spacing w:val="31"/>
          <w:w w:val="110"/>
        </w:rPr>
        <w:t> </w:t>
      </w:r>
      <w:r>
        <w:rPr>
          <w:w w:val="110"/>
        </w:rPr>
        <w:t>ядерного</w:t>
      </w:r>
      <w:r>
        <w:rPr>
          <w:spacing w:val="31"/>
          <w:w w:val="110"/>
        </w:rPr>
        <w:t> </w:t>
      </w:r>
      <w:r>
        <w:rPr>
          <w:w w:val="110"/>
        </w:rPr>
        <w:t>взрыва,</w:t>
      </w:r>
      <w:r>
        <w:rPr>
          <w:spacing w:val="41"/>
          <w:w w:val="110"/>
        </w:rPr>
        <w:t> </w:t>
      </w:r>
      <w:r>
        <w:rPr>
          <w:w w:val="110"/>
        </w:rPr>
        <w:t>на</w:t>
      </w:r>
      <w:r>
        <w:rPr>
          <w:spacing w:val="30"/>
          <w:w w:val="110"/>
        </w:rPr>
        <w:t> </w:t>
      </w:r>
      <w:r>
        <w:rPr>
          <w:w w:val="110"/>
        </w:rPr>
        <w:t>ее</w:t>
      </w:r>
      <w:r>
        <w:rPr>
          <w:spacing w:val="26"/>
          <w:w w:val="110"/>
        </w:rPr>
        <w:t> </w:t>
      </w:r>
      <w:r>
        <w:rPr>
          <w:w w:val="110"/>
        </w:rPr>
        <w:t>долю</w:t>
      </w:r>
      <w:r>
        <w:rPr>
          <w:spacing w:val="31"/>
          <w:w w:val="110"/>
        </w:rPr>
        <w:t> </w:t>
      </w:r>
      <w:r>
        <w:rPr>
          <w:w w:val="110"/>
        </w:rPr>
        <w:t>приходится</w:t>
      </w:r>
      <w:r>
        <w:rPr>
          <w:spacing w:val="-52"/>
          <w:w w:val="110"/>
        </w:rPr>
        <w:t> </w:t>
      </w:r>
      <w:r>
        <w:rPr>
          <w:w w:val="110"/>
        </w:rPr>
        <w:t>около</w:t>
      </w:r>
      <w:r>
        <w:rPr>
          <w:spacing w:val="22"/>
          <w:w w:val="110"/>
        </w:rPr>
        <w:t> </w:t>
      </w:r>
      <w:r>
        <w:rPr>
          <w:w w:val="110"/>
        </w:rPr>
        <w:t>50</w:t>
      </w:r>
      <w:r>
        <w:rPr>
          <w:spacing w:val="-10"/>
          <w:w w:val="110"/>
        </w:rPr>
        <w:t> </w:t>
      </w:r>
      <w:r>
        <w:rPr>
          <w:w w:val="110"/>
        </w:rPr>
        <w:t>%</w:t>
      </w:r>
      <w:r>
        <w:rPr>
          <w:spacing w:val="32"/>
          <w:w w:val="110"/>
        </w:rPr>
        <w:t> </w:t>
      </w:r>
      <w:r>
        <w:rPr>
          <w:w w:val="110"/>
        </w:rPr>
        <w:t>всей</w:t>
      </w:r>
      <w:r>
        <w:rPr>
          <w:spacing w:val="18"/>
          <w:w w:val="110"/>
        </w:rPr>
        <w:t> </w:t>
      </w:r>
      <w:r>
        <w:rPr>
          <w:w w:val="110"/>
        </w:rPr>
        <w:t>энергии</w:t>
      </w:r>
      <w:r>
        <w:rPr>
          <w:spacing w:val="22"/>
          <w:w w:val="110"/>
        </w:rPr>
        <w:t> </w:t>
      </w:r>
      <w:r>
        <w:rPr>
          <w:w w:val="110"/>
        </w:rPr>
        <w:t>взрыва.</w:t>
      </w:r>
      <w:r>
        <w:rPr>
          <w:spacing w:val="41"/>
          <w:w w:val="110"/>
        </w:rPr>
        <w:t> </w:t>
      </w:r>
      <w:r>
        <w:rPr>
          <w:w w:val="110"/>
        </w:rPr>
        <w:t>Механизм</w:t>
      </w:r>
      <w:r>
        <w:rPr>
          <w:spacing w:val="27"/>
          <w:w w:val="110"/>
        </w:rPr>
        <w:t> </w:t>
      </w:r>
      <w:r>
        <w:rPr>
          <w:w w:val="110"/>
        </w:rPr>
        <w:t>образования</w:t>
      </w:r>
      <w:r>
        <w:rPr>
          <w:spacing w:val="22"/>
          <w:w w:val="110"/>
        </w:rPr>
        <w:t> </w:t>
      </w:r>
      <w:r>
        <w:rPr>
          <w:w w:val="110"/>
        </w:rPr>
        <w:t>УВВ</w:t>
      </w:r>
      <w:r>
        <w:rPr>
          <w:spacing w:val="23"/>
          <w:w w:val="110"/>
        </w:rPr>
        <w:t> </w:t>
      </w:r>
      <w:r>
        <w:rPr>
          <w:w w:val="110"/>
        </w:rPr>
        <w:t>та-</w:t>
      </w:r>
      <w:r>
        <w:rPr>
          <w:spacing w:val="-52"/>
          <w:w w:val="110"/>
        </w:rPr>
        <w:t> </w:t>
      </w:r>
      <w:r>
        <w:rPr>
          <w:spacing w:val="-1"/>
          <w:w w:val="110"/>
        </w:rPr>
        <w:t>кой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же,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как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и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при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взрыве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любого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взрывчатого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вещества.</w:t>
      </w:r>
      <w:r>
        <w:rPr>
          <w:spacing w:val="3"/>
          <w:w w:val="110"/>
        </w:rPr>
        <w:t> </w:t>
      </w:r>
      <w:r>
        <w:rPr>
          <w:w w:val="110"/>
        </w:rPr>
        <w:t>Существен-</w:t>
      </w:r>
      <w:r>
        <w:rPr>
          <w:spacing w:val="-52"/>
          <w:w w:val="110"/>
        </w:rPr>
        <w:t> </w:t>
      </w:r>
      <w:r>
        <w:rPr>
          <w:w w:val="110"/>
        </w:rPr>
        <w:t>но отличаются лишь параметры давления и температуры в ее фрон-</w:t>
      </w:r>
      <w:r>
        <w:rPr>
          <w:spacing w:val="-52"/>
          <w:w w:val="110"/>
        </w:rPr>
        <w:t> </w:t>
      </w:r>
      <w:r>
        <w:rPr>
          <w:w w:val="110"/>
        </w:rPr>
        <w:t>те,</w:t>
      </w:r>
      <w:r>
        <w:rPr>
          <w:spacing w:val="26"/>
          <w:w w:val="110"/>
        </w:rPr>
        <w:t> </w:t>
      </w:r>
      <w:r>
        <w:rPr>
          <w:w w:val="110"/>
        </w:rPr>
        <w:t>которые</w:t>
      </w:r>
      <w:r>
        <w:rPr>
          <w:spacing w:val="16"/>
          <w:w w:val="110"/>
        </w:rPr>
        <w:t> </w:t>
      </w:r>
      <w:r>
        <w:rPr>
          <w:w w:val="110"/>
        </w:rPr>
        <w:t>при</w:t>
      </w:r>
      <w:r>
        <w:rPr>
          <w:spacing w:val="11"/>
          <w:w w:val="110"/>
        </w:rPr>
        <w:t> </w:t>
      </w:r>
      <w:r>
        <w:rPr>
          <w:w w:val="110"/>
        </w:rPr>
        <w:t>ядерном</w:t>
      </w:r>
      <w:r>
        <w:rPr>
          <w:spacing w:val="17"/>
          <w:w w:val="110"/>
        </w:rPr>
        <w:t> </w:t>
      </w:r>
      <w:r>
        <w:rPr>
          <w:w w:val="110"/>
        </w:rPr>
        <w:t>взрыве</w:t>
      </w:r>
      <w:r>
        <w:rPr>
          <w:spacing w:val="16"/>
          <w:w w:val="110"/>
        </w:rPr>
        <w:t> </w:t>
      </w:r>
      <w:r>
        <w:rPr>
          <w:w w:val="110"/>
        </w:rPr>
        <w:t>во</w:t>
      </w:r>
      <w:r>
        <w:rPr>
          <w:spacing w:val="11"/>
          <w:w w:val="110"/>
        </w:rPr>
        <w:t> </w:t>
      </w:r>
      <w:r>
        <w:rPr>
          <w:w w:val="110"/>
        </w:rPr>
        <w:t>сто</w:t>
      </w:r>
      <w:r>
        <w:rPr>
          <w:spacing w:val="21"/>
          <w:w w:val="110"/>
        </w:rPr>
        <w:t> </w:t>
      </w:r>
      <w:r>
        <w:rPr>
          <w:w w:val="110"/>
        </w:rPr>
        <w:t>крат</w:t>
      </w:r>
      <w:r>
        <w:rPr>
          <w:spacing w:val="11"/>
          <w:w w:val="110"/>
        </w:rPr>
        <w:t> </w:t>
      </w:r>
      <w:r>
        <w:rPr>
          <w:w w:val="110"/>
        </w:rPr>
        <w:t>выше,</w:t>
      </w:r>
      <w:r>
        <w:rPr>
          <w:spacing w:val="26"/>
          <w:w w:val="110"/>
        </w:rPr>
        <w:t> </w:t>
      </w:r>
      <w:r>
        <w:rPr>
          <w:w w:val="110"/>
        </w:rPr>
        <w:t>чем</w:t>
      </w:r>
      <w:r>
        <w:rPr>
          <w:spacing w:val="17"/>
          <w:w w:val="110"/>
        </w:rPr>
        <w:t> </w:t>
      </w:r>
      <w:r>
        <w:rPr>
          <w:w w:val="110"/>
        </w:rPr>
        <w:t>при</w:t>
      </w:r>
      <w:r>
        <w:rPr>
          <w:spacing w:val="16"/>
          <w:w w:val="110"/>
        </w:rPr>
        <w:t> </w:t>
      </w:r>
      <w:r>
        <w:rPr>
          <w:w w:val="110"/>
        </w:rPr>
        <w:t>обыч-</w:t>
      </w:r>
      <w:r>
        <w:rPr>
          <w:spacing w:val="-52"/>
          <w:w w:val="110"/>
        </w:rPr>
        <w:t> </w:t>
      </w:r>
      <w:r>
        <w:rPr>
          <w:w w:val="110"/>
        </w:rPr>
        <w:t>ном.</w:t>
      </w:r>
      <w:r>
        <w:rPr>
          <w:spacing w:val="8"/>
          <w:w w:val="110"/>
        </w:rPr>
        <w:t> </w:t>
      </w:r>
      <w:r>
        <w:rPr>
          <w:w w:val="110"/>
        </w:rPr>
        <w:t>Вокруг</w:t>
      </w:r>
      <w:r>
        <w:rPr>
          <w:spacing w:val="-12"/>
          <w:w w:val="110"/>
        </w:rPr>
        <w:t> </w:t>
      </w:r>
      <w:r>
        <w:rPr>
          <w:w w:val="110"/>
        </w:rPr>
        <w:t>эпицентра</w:t>
      </w:r>
      <w:r>
        <w:rPr>
          <w:spacing w:val="-3"/>
          <w:w w:val="110"/>
        </w:rPr>
        <w:t> </w:t>
      </w:r>
      <w:r>
        <w:rPr>
          <w:w w:val="110"/>
        </w:rPr>
        <w:t>взрыва</w:t>
      </w:r>
      <w:r>
        <w:rPr>
          <w:spacing w:val="-8"/>
          <w:w w:val="110"/>
        </w:rPr>
        <w:t> </w:t>
      </w:r>
      <w:r>
        <w:rPr>
          <w:w w:val="110"/>
        </w:rPr>
        <w:t>наблюдаются</w:t>
      </w:r>
      <w:r>
        <w:rPr>
          <w:spacing w:val="-7"/>
          <w:w w:val="110"/>
        </w:rPr>
        <w:t> </w:t>
      </w:r>
      <w:r>
        <w:rPr>
          <w:w w:val="110"/>
        </w:rPr>
        <w:t>три</w:t>
      </w:r>
      <w:r>
        <w:rPr>
          <w:spacing w:val="-12"/>
          <w:w w:val="110"/>
        </w:rPr>
        <w:t> </w:t>
      </w:r>
      <w:r>
        <w:rPr>
          <w:w w:val="110"/>
        </w:rPr>
        <w:t>характерные</w:t>
      </w:r>
      <w:r>
        <w:rPr>
          <w:spacing w:val="-3"/>
          <w:w w:val="110"/>
        </w:rPr>
        <w:t> </w:t>
      </w:r>
      <w:r>
        <w:rPr>
          <w:w w:val="110"/>
        </w:rPr>
        <w:t>зоны.</w:t>
      </w:r>
      <w:r>
        <w:rPr>
          <w:spacing w:val="-52"/>
          <w:w w:val="110"/>
        </w:rPr>
        <w:t> </w:t>
      </w:r>
      <w:r>
        <w:rPr>
          <w:w w:val="110"/>
        </w:rPr>
        <w:t>Первая зона по</w:t>
      </w:r>
      <w:r>
        <w:rPr>
          <w:spacing w:val="1"/>
          <w:w w:val="110"/>
        </w:rPr>
        <w:t> </w:t>
      </w:r>
      <w:r>
        <w:rPr>
          <w:w w:val="110"/>
        </w:rPr>
        <w:t>размерам совпадает с размерами  воронки ядер-</w:t>
      </w:r>
      <w:r>
        <w:rPr>
          <w:spacing w:val="1"/>
          <w:w w:val="110"/>
        </w:rPr>
        <w:t> </w:t>
      </w:r>
      <w:r>
        <w:rPr>
          <w:w w:val="110"/>
        </w:rPr>
        <w:t>ного</w:t>
      </w:r>
      <w:r>
        <w:rPr>
          <w:spacing w:val="1"/>
          <w:w w:val="110"/>
        </w:rPr>
        <w:t> </w:t>
      </w:r>
      <w:r>
        <w:rPr>
          <w:w w:val="110"/>
        </w:rPr>
        <w:t>взрыва,</w:t>
      </w:r>
      <w:r>
        <w:rPr>
          <w:spacing w:val="1"/>
          <w:w w:val="110"/>
        </w:rPr>
        <w:t> </w:t>
      </w:r>
      <w:r>
        <w:rPr>
          <w:w w:val="110"/>
        </w:rPr>
        <w:t>радиус</w:t>
      </w:r>
      <w:r>
        <w:rPr>
          <w:spacing w:val="1"/>
          <w:w w:val="110"/>
        </w:rPr>
        <w:t> </w:t>
      </w:r>
      <w:r>
        <w:rPr>
          <w:w w:val="110"/>
        </w:rPr>
        <w:t>которой</w:t>
      </w:r>
      <w:r>
        <w:rPr>
          <w:spacing w:val="1"/>
          <w:w w:val="110"/>
        </w:rPr>
        <w:t> </w:t>
      </w:r>
      <w:r>
        <w:rPr>
          <w:w w:val="110"/>
        </w:rPr>
        <w:t>зависит от мощности</w:t>
      </w:r>
      <w:r>
        <w:rPr>
          <w:spacing w:val="1"/>
          <w:w w:val="110"/>
        </w:rPr>
        <w:t> </w:t>
      </w:r>
      <w:r>
        <w:rPr>
          <w:w w:val="110"/>
        </w:rPr>
        <w:t>заряда  и  мо-</w:t>
      </w:r>
      <w:r>
        <w:rPr>
          <w:spacing w:val="-52"/>
          <w:w w:val="110"/>
        </w:rPr>
        <w:t> </w:t>
      </w:r>
      <w:r>
        <w:rPr>
          <w:w w:val="110"/>
        </w:rPr>
        <w:t>жет</w:t>
      </w:r>
      <w:r>
        <w:rPr>
          <w:spacing w:val="-11"/>
          <w:w w:val="110"/>
        </w:rPr>
        <w:t> </w:t>
      </w:r>
      <w:r>
        <w:rPr>
          <w:w w:val="110"/>
        </w:rPr>
        <w:t>достигать</w:t>
      </w:r>
      <w:r>
        <w:rPr>
          <w:spacing w:val="17"/>
          <w:w w:val="110"/>
        </w:rPr>
        <w:t> </w:t>
      </w:r>
      <w:r>
        <w:rPr>
          <w:w w:val="110"/>
        </w:rPr>
        <w:t>1340</w:t>
      </w:r>
      <w:r>
        <w:rPr>
          <w:spacing w:val="1"/>
          <w:w w:val="110"/>
        </w:rPr>
        <w:t> </w:t>
      </w:r>
      <w:r>
        <w:rPr>
          <w:w w:val="110"/>
        </w:rPr>
        <w:t>м</w:t>
      </w:r>
      <w:r>
        <w:rPr>
          <w:spacing w:val="-8"/>
          <w:w w:val="110"/>
        </w:rPr>
        <w:t> </w:t>
      </w:r>
      <w:r>
        <w:rPr>
          <w:w w:val="110"/>
        </w:rPr>
        <w:t>для</w:t>
      </w:r>
      <w:r>
        <w:rPr>
          <w:spacing w:val="2"/>
          <w:w w:val="110"/>
        </w:rPr>
        <w:t> </w:t>
      </w:r>
      <w:r>
        <w:rPr>
          <w:w w:val="110"/>
        </w:rPr>
        <w:t>заряда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7"/>
          <w:w w:val="110"/>
        </w:rPr>
        <w:t> </w:t>
      </w:r>
      <w:r>
        <w:rPr>
          <w:w w:val="110"/>
        </w:rPr>
        <w:t>10</w:t>
      </w:r>
      <w:r>
        <w:rPr>
          <w:spacing w:val="9"/>
          <w:w w:val="110"/>
        </w:rPr>
        <w:t> </w:t>
      </w:r>
      <w:r>
        <w:rPr>
          <w:w w:val="110"/>
        </w:rPr>
        <w:t>Мт.</w:t>
      </w:r>
      <w:r>
        <w:rPr>
          <w:spacing w:val="13"/>
          <w:w w:val="110"/>
        </w:rPr>
        <w:t> </w:t>
      </w:r>
      <w:r>
        <w:rPr>
          <w:w w:val="110"/>
        </w:rPr>
        <w:t>В</w:t>
      </w:r>
      <w:r>
        <w:rPr>
          <w:spacing w:val="2"/>
          <w:w w:val="110"/>
        </w:rPr>
        <w:t> </w:t>
      </w:r>
      <w:r>
        <w:rPr>
          <w:w w:val="110"/>
        </w:rPr>
        <w:t>этой</w:t>
      </w:r>
      <w:r>
        <w:rPr>
          <w:spacing w:val="-3"/>
          <w:w w:val="110"/>
        </w:rPr>
        <w:t> </w:t>
      </w:r>
      <w:r>
        <w:rPr>
          <w:w w:val="110"/>
        </w:rPr>
        <w:t>зоне</w:t>
      </w:r>
      <w:r>
        <w:rPr>
          <w:spacing w:val="1"/>
          <w:w w:val="110"/>
        </w:rPr>
        <w:t> </w:t>
      </w:r>
      <w:r>
        <w:rPr>
          <w:w w:val="110"/>
        </w:rPr>
        <w:t>разрушаются</w:t>
      </w:r>
    </w:p>
    <w:p>
      <w:pPr>
        <w:pStyle w:val="BodyText"/>
        <w:spacing w:before="1"/>
        <w:ind w:left="4"/>
      </w:pPr>
      <w:r>
        <w:rPr>
          <w:w w:val="110"/>
        </w:rPr>
        <w:t>и</w:t>
      </w:r>
      <w:r>
        <w:rPr>
          <w:spacing w:val="28"/>
          <w:w w:val="110"/>
        </w:rPr>
        <w:t> </w:t>
      </w:r>
      <w:r>
        <w:rPr>
          <w:w w:val="110"/>
        </w:rPr>
        <w:t>выгорают</w:t>
      </w:r>
      <w:r>
        <w:rPr>
          <w:spacing w:val="29"/>
          <w:w w:val="110"/>
        </w:rPr>
        <w:t> </w:t>
      </w:r>
      <w:r>
        <w:rPr>
          <w:w w:val="110"/>
        </w:rPr>
        <w:t>все</w:t>
      </w:r>
      <w:r>
        <w:rPr>
          <w:spacing w:val="28"/>
          <w:w w:val="110"/>
        </w:rPr>
        <w:t> </w:t>
      </w:r>
      <w:r>
        <w:rPr>
          <w:w w:val="110"/>
        </w:rPr>
        <w:t>строительные</w:t>
      </w:r>
      <w:r>
        <w:rPr>
          <w:spacing w:val="29"/>
          <w:w w:val="110"/>
        </w:rPr>
        <w:t> </w:t>
      </w:r>
      <w:r>
        <w:rPr>
          <w:w w:val="110"/>
        </w:rPr>
        <w:t>сооружения</w:t>
      </w:r>
      <w:r>
        <w:rPr>
          <w:spacing w:val="29"/>
          <w:w w:val="110"/>
        </w:rPr>
        <w:t> </w:t>
      </w:r>
      <w:r>
        <w:rPr>
          <w:w w:val="110"/>
        </w:rPr>
        <w:t>и</w:t>
      </w:r>
      <w:r>
        <w:rPr>
          <w:spacing w:val="28"/>
          <w:w w:val="110"/>
        </w:rPr>
        <w:t> </w:t>
      </w:r>
      <w:r>
        <w:rPr>
          <w:w w:val="110"/>
        </w:rPr>
        <w:t>иные</w:t>
      </w:r>
      <w:r>
        <w:rPr>
          <w:spacing w:val="34"/>
          <w:w w:val="110"/>
        </w:rPr>
        <w:t> </w:t>
      </w:r>
      <w:r>
        <w:rPr>
          <w:w w:val="110"/>
        </w:rPr>
        <w:t>объекты.</w:t>
      </w:r>
    </w:p>
    <w:p>
      <w:pPr>
        <w:pStyle w:val="BodyText"/>
        <w:spacing w:line="235" w:lineRule="auto" w:before="14"/>
        <w:ind w:right="193" w:firstLine="292"/>
      </w:pPr>
      <w:r>
        <w:rPr>
          <w:w w:val="110"/>
        </w:rPr>
        <w:t>Во второй зоне,</w:t>
      </w:r>
      <w:r>
        <w:rPr>
          <w:spacing w:val="1"/>
          <w:w w:val="110"/>
        </w:rPr>
        <w:t> </w:t>
      </w:r>
      <w:r>
        <w:rPr>
          <w:w w:val="110"/>
        </w:rPr>
        <w:t>размеры которой ориентировочно в 2,5 раза</w:t>
      </w:r>
      <w:r>
        <w:rPr>
          <w:spacing w:val="1"/>
          <w:w w:val="110"/>
        </w:rPr>
        <w:t> </w:t>
      </w:r>
      <w:r>
        <w:rPr>
          <w:w w:val="110"/>
        </w:rPr>
        <w:t>больше</w:t>
      </w:r>
      <w:r>
        <w:rPr>
          <w:spacing w:val="-5"/>
          <w:w w:val="110"/>
        </w:rPr>
        <w:t> </w:t>
      </w:r>
      <w:r>
        <w:rPr>
          <w:w w:val="110"/>
        </w:rPr>
        <w:t>воронки, УВВ создает</w:t>
      </w:r>
      <w:r>
        <w:rPr>
          <w:spacing w:val="-12"/>
          <w:w w:val="110"/>
        </w:rPr>
        <w:t> </w:t>
      </w:r>
      <w:r>
        <w:rPr>
          <w:w w:val="110"/>
        </w:rPr>
        <w:t>мощные</w:t>
      </w:r>
      <w:r>
        <w:rPr>
          <w:spacing w:val="-4"/>
          <w:w w:val="110"/>
        </w:rPr>
        <w:t> </w:t>
      </w:r>
      <w:r>
        <w:rPr>
          <w:w w:val="110"/>
        </w:rPr>
        <w:t>сейсмические</w:t>
      </w:r>
      <w:r>
        <w:rPr>
          <w:spacing w:val="-4"/>
          <w:w w:val="110"/>
        </w:rPr>
        <w:t> </w:t>
      </w:r>
      <w:r>
        <w:rPr>
          <w:w w:val="110"/>
        </w:rPr>
        <w:t>волны</w:t>
      </w:r>
      <w:r>
        <w:rPr>
          <w:spacing w:val="-5"/>
          <w:w w:val="110"/>
        </w:rPr>
        <w:t> </w:t>
      </w:r>
      <w:r>
        <w:rPr>
          <w:w w:val="110"/>
        </w:rPr>
        <w:t>в</w:t>
      </w:r>
      <w:r>
        <w:rPr>
          <w:spacing w:val="-8"/>
          <w:w w:val="110"/>
        </w:rPr>
        <w:t> </w:t>
      </w:r>
      <w:r>
        <w:rPr>
          <w:w w:val="110"/>
        </w:rPr>
        <w:t>грун-</w:t>
      </w:r>
      <w:r>
        <w:rPr>
          <w:spacing w:val="-52"/>
          <w:w w:val="110"/>
        </w:rPr>
        <w:t> </w:t>
      </w:r>
      <w:r>
        <w:rPr>
          <w:w w:val="110"/>
        </w:rPr>
        <w:t>те, действующие на заглубленные объекты одновременно с пря-</w:t>
      </w:r>
      <w:r>
        <w:rPr>
          <w:spacing w:val="1"/>
          <w:w w:val="110"/>
        </w:rPr>
        <w:t> </w:t>
      </w:r>
      <w:r>
        <w:rPr>
          <w:w w:val="110"/>
        </w:rPr>
        <w:t>мой</w:t>
      </w:r>
      <w:r>
        <w:rPr>
          <w:spacing w:val="30"/>
          <w:w w:val="110"/>
        </w:rPr>
        <w:t> </w:t>
      </w:r>
      <w:r>
        <w:rPr>
          <w:w w:val="110"/>
        </w:rPr>
        <w:t>УВВ.</w:t>
      </w:r>
    </w:p>
    <w:p>
      <w:pPr>
        <w:pStyle w:val="BodyText"/>
        <w:spacing w:line="235" w:lineRule="auto" w:before="15"/>
        <w:ind w:left="4" w:right="188" w:firstLine="283"/>
      </w:pPr>
      <w:r>
        <w:rPr>
          <w:w w:val="110"/>
        </w:rPr>
        <w:t>В третьей зоне, расположенной за пределами второй, разруше-</w:t>
      </w:r>
      <w:r>
        <w:rPr>
          <w:spacing w:val="1"/>
          <w:w w:val="110"/>
        </w:rPr>
        <w:t> </w:t>
      </w:r>
      <w:r>
        <w:rPr>
          <w:w w:val="110"/>
        </w:rPr>
        <w:t>ние наземных объектов происходит только за счет волн сжатия,</w:t>
      </w:r>
      <w:r>
        <w:rPr>
          <w:spacing w:val="1"/>
          <w:w w:val="110"/>
        </w:rPr>
        <w:t> </w:t>
      </w:r>
      <w:r>
        <w:rPr>
          <w:w w:val="110"/>
        </w:rPr>
        <w:t>инициируемых УВВ,</w:t>
      </w:r>
      <w:r>
        <w:rPr>
          <w:spacing w:val="1"/>
          <w:w w:val="110"/>
        </w:rPr>
        <w:t> </w:t>
      </w:r>
      <w:r>
        <w:rPr>
          <w:w w:val="110"/>
        </w:rPr>
        <w:t>подземные</w:t>
      </w:r>
      <w:r>
        <w:rPr>
          <w:spacing w:val="1"/>
          <w:w w:val="110"/>
        </w:rPr>
        <w:t> </w:t>
      </w:r>
      <w:r>
        <w:rPr>
          <w:w w:val="110"/>
        </w:rPr>
        <w:t>строения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этой</w:t>
      </w:r>
      <w:r>
        <w:rPr>
          <w:spacing w:val="1"/>
          <w:w w:val="110"/>
        </w:rPr>
        <w:t> </w:t>
      </w:r>
      <w:r>
        <w:rPr>
          <w:w w:val="110"/>
        </w:rPr>
        <w:t>зоне</w:t>
      </w:r>
      <w:r>
        <w:rPr>
          <w:spacing w:val="1"/>
          <w:w w:val="110"/>
        </w:rPr>
        <w:t> </w:t>
      </w:r>
      <w:r>
        <w:rPr>
          <w:w w:val="110"/>
        </w:rPr>
        <w:t>остаются</w:t>
      </w:r>
      <w:r>
        <w:rPr>
          <w:spacing w:val="1"/>
          <w:w w:val="110"/>
        </w:rPr>
        <w:t> </w:t>
      </w:r>
      <w:r>
        <w:rPr>
          <w:w w:val="110"/>
        </w:rPr>
        <w:t>неповрежденными.</w:t>
      </w:r>
    </w:p>
    <w:p>
      <w:pPr>
        <w:pStyle w:val="BodyText"/>
        <w:spacing w:line="235" w:lineRule="auto" w:before="10"/>
        <w:ind w:left="4" w:right="198" w:firstLine="278"/>
      </w:pPr>
      <w:r>
        <w:rPr>
          <w:w w:val="110"/>
        </w:rPr>
        <w:t>Световое</w:t>
      </w:r>
      <w:r>
        <w:rPr>
          <w:spacing w:val="1"/>
          <w:w w:val="110"/>
        </w:rPr>
        <w:t> </w:t>
      </w:r>
      <w:r>
        <w:rPr>
          <w:w w:val="110"/>
        </w:rPr>
        <w:t>излучение,</w:t>
      </w:r>
      <w:r>
        <w:rPr>
          <w:spacing w:val="1"/>
          <w:w w:val="110"/>
        </w:rPr>
        <w:t> </w:t>
      </w:r>
      <w:r>
        <w:rPr>
          <w:w w:val="110"/>
        </w:rPr>
        <w:t>под</w:t>
      </w:r>
      <w:r>
        <w:rPr>
          <w:spacing w:val="1"/>
          <w:w w:val="110"/>
        </w:rPr>
        <w:t> </w:t>
      </w:r>
      <w:r>
        <w:rPr>
          <w:w w:val="110"/>
        </w:rPr>
        <w:t>которым</w:t>
      </w:r>
      <w:r>
        <w:rPr>
          <w:spacing w:val="1"/>
          <w:w w:val="110"/>
        </w:rPr>
        <w:t> </w:t>
      </w:r>
      <w:r>
        <w:rPr>
          <w:w w:val="110"/>
        </w:rPr>
        <w:t>понимается</w:t>
      </w:r>
      <w:r>
        <w:rPr>
          <w:spacing w:val="1"/>
          <w:w w:val="110"/>
        </w:rPr>
        <w:t> </w:t>
      </w:r>
      <w:r>
        <w:rPr>
          <w:w w:val="110"/>
        </w:rPr>
        <w:t>комплексное</w:t>
      </w:r>
      <w:r>
        <w:rPr>
          <w:spacing w:val="1"/>
          <w:w w:val="110"/>
        </w:rPr>
        <w:t> </w:t>
      </w:r>
      <w:r>
        <w:rPr>
          <w:w w:val="110"/>
        </w:rPr>
        <w:t>электромагнитное</w:t>
      </w:r>
      <w:r>
        <w:rPr>
          <w:spacing w:val="33"/>
          <w:w w:val="110"/>
        </w:rPr>
        <w:t> </w:t>
      </w:r>
      <w:r>
        <w:rPr>
          <w:w w:val="110"/>
        </w:rPr>
        <w:t>излучение</w:t>
      </w:r>
      <w:r>
        <w:rPr>
          <w:spacing w:val="33"/>
          <w:w w:val="110"/>
        </w:rPr>
        <w:t> </w:t>
      </w:r>
      <w:r>
        <w:rPr>
          <w:w w:val="110"/>
        </w:rPr>
        <w:t>в</w:t>
      </w:r>
      <w:r>
        <w:rPr>
          <w:spacing w:val="23"/>
          <w:w w:val="110"/>
        </w:rPr>
        <w:t> </w:t>
      </w:r>
      <w:r>
        <w:rPr>
          <w:w w:val="110"/>
        </w:rPr>
        <w:t>ультрафиолетовой,</w:t>
      </w:r>
      <w:r>
        <w:rPr>
          <w:spacing w:val="44"/>
          <w:w w:val="110"/>
        </w:rPr>
        <w:t> </w:t>
      </w:r>
      <w:r>
        <w:rPr>
          <w:w w:val="110"/>
        </w:rPr>
        <w:t>видимой</w:t>
      </w:r>
      <w:r>
        <w:rPr>
          <w:spacing w:val="28"/>
          <w:w w:val="110"/>
        </w:rPr>
        <w:t> </w:t>
      </w:r>
      <w:r>
        <w:rPr>
          <w:w w:val="110"/>
        </w:rPr>
        <w:t>и</w:t>
      </w:r>
      <w:r>
        <w:rPr>
          <w:spacing w:val="27"/>
          <w:w w:val="110"/>
        </w:rPr>
        <w:t> </w:t>
      </w:r>
      <w:r>
        <w:rPr>
          <w:w w:val="110"/>
        </w:rPr>
        <w:t>ин-</w:t>
      </w:r>
    </w:p>
    <w:p>
      <w:pPr>
        <w:spacing w:after="0" w:line="235" w:lineRule="auto"/>
        <w:sectPr>
          <w:footerReference w:type="default" r:id="rId205"/>
          <w:pgSz w:w="16820" w:h="11900" w:orient="landscape"/>
          <w:pgMar w:footer="329" w:header="0" w:top="620" w:bottom="520" w:left="0" w:right="680"/>
          <w:cols w:num="2" w:equalWidth="0">
            <w:col w:w="8846" w:space="716"/>
            <w:col w:w="6578"/>
          </w:cols>
        </w:sectPr>
      </w:pPr>
    </w:p>
    <w:p>
      <w:pPr>
        <w:pStyle w:val="BodyText"/>
        <w:spacing w:line="235" w:lineRule="auto" w:before="72"/>
        <w:ind w:left="2404" w:firstLine="4"/>
      </w:pPr>
      <w:r>
        <w:rPr>
          <w:w w:val="110"/>
        </w:rPr>
        <w:t>фракрасной частях спектра,</w:t>
      </w:r>
      <w:r>
        <w:rPr>
          <w:spacing w:val="1"/>
          <w:w w:val="110"/>
        </w:rPr>
        <w:t> </w:t>
      </w:r>
      <w:r>
        <w:rPr>
          <w:w w:val="110"/>
        </w:rPr>
        <w:t>возникает от огненного шара,</w:t>
      </w:r>
      <w:r>
        <w:rPr>
          <w:spacing w:val="1"/>
          <w:w w:val="110"/>
        </w:rPr>
        <w:t> </w:t>
      </w:r>
      <w:r>
        <w:rPr>
          <w:w w:val="110"/>
        </w:rPr>
        <w:t>обра-</w:t>
      </w:r>
      <w:r>
        <w:rPr>
          <w:spacing w:val="1"/>
          <w:w w:val="110"/>
        </w:rPr>
        <w:t> </w:t>
      </w:r>
      <w:r>
        <w:rPr>
          <w:w w:val="110"/>
        </w:rPr>
        <w:t>зовавшегося в центре взрыва из смеси продуктов взрыва с возду-</w:t>
      </w:r>
      <w:r>
        <w:rPr>
          <w:spacing w:val="1"/>
          <w:w w:val="110"/>
        </w:rPr>
        <w:t> </w:t>
      </w:r>
      <w:r>
        <w:rPr>
          <w:w w:val="110"/>
        </w:rPr>
        <w:t>хом. Температура в шаровой сфере в первые секунды взрыва до-</w:t>
      </w:r>
      <w:r>
        <w:rPr>
          <w:spacing w:val="1"/>
          <w:w w:val="110"/>
        </w:rPr>
        <w:t> </w:t>
      </w:r>
      <w:r>
        <w:rPr>
          <w:w w:val="110"/>
        </w:rPr>
        <w:t>стигает порядка 8 000—10000 °С. На световое излучение расходу-</w:t>
      </w:r>
      <w:r>
        <w:rPr>
          <w:spacing w:val="1"/>
          <w:w w:val="110"/>
        </w:rPr>
        <w:t> </w:t>
      </w:r>
      <w:r>
        <w:rPr>
          <w:w w:val="110"/>
        </w:rPr>
        <w:t>ется до 35 % энергии взрыва. Световое излучение в зависимости от</w:t>
      </w:r>
      <w:r>
        <w:rPr>
          <w:spacing w:val="-52"/>
          <w:w w:val="110"/>
        </w:rPr>
        <w:t> </w:t>
      </w:r>
      <w:r>
        <w:rPr>
          <w:w w:val="110"/>
        </w:rPr>
        <w:t>мощности</w:t>
      </w:r>
      <w:r>
        <w:rPr>
          <w:spacing w:val="21"/>
          <w:w w:val="110"/>
        </w:rPr>
        <w:t> </w:t>
      </w:r>
      <w:r>
        <w:rPr>
          <w:w w:val="110"/>
        </w:rPr>
        <w:t>взрыва</w:t>
      </w:r>
      <w:r>
        <w:rPr>
          <w:spacing w:val="13"/>
          <w:w w:val="110"/>
        </w:rPr>
        <w:t> </w:t>
      </w:r>
      <w:r>
        <w:rPr>
          <w:w w:val="110"/>
        </w:rPr>
        <w:t>длится</w:t>
      </w:r>
      <w:r>
        <w:rPr>
          <w:spacing w:val="22"/>
          <w:w w:val="110"/>
        </w:rPr>
        <w:t> </w:t>
      </w:r>
      <w:r>
        <w:rPr>
          <w:w w:val="110"/>
        </w:rPr>
        <w:t>от</w:t>
      </w:r>
      <w:r>
        <w:rPr>
          <w:spacing w:val="22"/>
          <w:w w:val="110"/>
        </w:rPr>
        <w:t> </w:t>
      </w:r>
      <w:r>
        <w:rPr>
          <w:w w:val="110"/>
        </w:rPr>
        <w:t>3</w:t>
      </w:r>
      <w:r>
        <w:rPr>
          <w:spacing w:val="17"/>
          <w:w w:val="110"/>
        </w:rPr>
        <w:t> </w:t>
      </w:r>
      <w:r>
        <w:rPr>
          <w:w w:val="110"/>
        </w:rPr>
        <w:t>до</w:t>
      </w:r>
      <w:r>
        <w:rPr>
          <w:spacing w:val="22"/>
          <w:w w:val="110"/>
        </w:rPr>
        <w:t> </w:t>
      </w:r>
      <w:r>
        <w:rPr>
          <w:w w:val="110"/>
        </w:rPr>
        <w:t>20</w:t>
      </w:r>
      <w:r>
        <w:rPr>
          <w:spacing w:val="22"/>
          <w:w w:val="110"/>
        </w:rPr>
        <w:t> </w:t>
      </w:r>
      <w:r>
        <w:rPr>
          <w:w w:val="110"/>
        </w:rPr>
        <w:t>с.</w:t>
      </w:r>
    </w:p>
    <w:p>
      <w:pPr>
        <w:pStyle w:val="BodyText"/>
        <w:spacing w:line="235" w:lineRule="auto" w:before="6"/>
        <w:ind w:left="2385" w:firstLine="297"/>
      </w:pPr>
      <w:r>
        <w:rPr>
          <w:w w:val="110"/>
        </w:rPr>
        <w:t>Для оценки количества энергии, переносимой световым излу-</w:t>
      </w:r>
      <w:r>
        <w:rPr>
          <w:spacing w:val="1"/>
          <w:w w:val="110"/>
        </w:rPr>
        <w:t> </w:t>
      </w:r>
      <w:r>
        <w:rPr>
          <w:w w:val="110"/>
        </w:rPr>
        <w:t>чением, введено понятие светового импульса, Дж/м</w:t>
      </w:r>
      <w:r>
        <w:rPr>
          <w:w w:val="110"/>
          <w:position w:val="10"/>
          <w:sz w:val="10"/>
        </w:rPr>
        <w:t>2</w:t>
      </w:r>
      <w:r>
        <w:rPr>
          <w:w w:val="110"/>
        </w:rPr>
        <w:t>. В атмосфере</w:t>
      </w:r>
      <w:r>
        <w:rPr>
          <w:spacing w:val="1"/>
          <w:w w:val="110"/>
        </w:rPr>
        <w:t> </w:t>
      </w:r>
      <w:r>
        <w:rPr>
          <w:w w:val="110"/>
        </w:rPr>
        <w:t>лучистая</w:t>
      </w:r>
      <w:r>
        <w:rPr>
          <w:spacing w:val="1"/>
          <w:w w:val="110"/>
        </w:rPr>
        <w:t> </w:t>
      </w:r>
      <w:r>
        <w:rPr>
          <w:w w:val="110"/>
        </w:rPr>
        <w:t>энергия</w:t>
      </w:r>
      <w:r>
        <w:rPr>
          <w:spacing w:val="1"/>
          <w:w w:val="110"/>
        </w:rPr>
        <w:t> </w:t>
      </w:r>
      <w:r>
        <w:rPr>
          <w:w w:val="110"/>
        </w:rPr>
        <w:t>ослабляется</w:t>
      </w:r>
      <w:r>
        <w:rPr>
          <w:spacing w:val="1"/>
          <w:w w:val="110"/>
        </w:rPr>
        <w:t> </w:t>
      </w:r>
      <w:r>
        <w:rPr>
          <w:w w:val="110"/>
        </w:rPr>
        <w:t>из-за</w:t>
      </w:r>
      <w:r>
        <w:rPr>
          <w:spacing w:val="1"/>
          <w:w w:val="110"/>
        </w:rPr>
        <w:t> </w:t>
      </w:r>
      <w:r>
        <w:rPr>
          <w:w w:val="110"/>
        </w:rPr>
        <w:t>поглощения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рассеяния</w:t>
      </w:r>
      <w:r>
        <w:rPr>
          <w:spacing w:val="1"/>
          <w:w w:val="110"/>
        </w:rPr>
        <w:t> </w:t>
      </w:r>
      <w:r>
        <w:rPr>
          <w:w w:val="110"/>
        </w:rPr>
        <w:t>света</w:t>
      </w:r>
      <w:r>
        <w:rPr>
          <w:spacing w:val="1"/>
          <w:w w:val="110"/>
        </w:rPr>
        <w:t> </w:t>
      </w:r>
      <w:r>
        <w:rPr>
          <w:w w:val="110"/>
        </w:rPr>
        <w:t>дымом,</w:t>
      </w:r>
      <w:r>
        <w:rPr>
          <w:spacing w:val="1"/>
          <w:w w:val="110"/>
        </w:rPr>
        <w:t> </w:t>
      </w:r>
      <w:r>
        <w:rPr>
          <w:w w:val="110"/>
        </w:rPr>
        <w:t>пылью,</w:t>
      </w:r>
      <w:r>
        <w:rPr>
          <w:spacing w:val="1"/>
          <w:w w:val="110"/>
        </w:rPr>
        <w:t> </w:t>
      </w:r>
      <w:r>
        <w:rPr>
          <w:w w:val="110"/>
        </w:rPr>
        <w:t>водяным</w:t>
      </w:r>
      <w:r>
        <w:rPr>
          <w:spacing w:val="1"/>
          <w:w w:val="110"/>
        </w:rPr>
        <w:t> </w:t>
      </w:r>
      <w:r>
        <w:rPr>
          <w:w w:val="110"/>
        </w:rPr>
        <w:t>паром,</w:t>
      </w:r>
      <w:r>
        <w:rPr>
          <w:spacing w:val="1"/>
          <w:w w:val="110"/>
        </w:rPr>
        <w:t> </w:t>
      </w:r>
      <w:r>
        <w:rPr>
          <w:w w:val="110"/>
        </w:rPr>
        <w:t>поэтому</w:t>
      </w:r>
      <w:r>
        <w:rPr>
          <w:spacing w:val="1"/>
          <w:w w:val="110"/>
        </w:rPr>
        <w:t> </w:t>
      </w:r>
      <w:r>
        <w:rPr>
          <w:w w:val="110"/>
        </w:rPr>
        <w:t>считается,</w:t>
      </w:r>
      <w:r>
        <w:rPr>
          <w:spacing w:val="1"/>
          <w:w w:val="110"/>
        </w:rPr>
        <w:t> </w:t>
      </w:r>
      <w:r>
        <w:rPr>
          <w:w w:val="110"/>
        </w:rPr>
        <w:t>что</w:t>
      </w:r>
      <w:r>
        <w:rPr>
          <w:spacing w:val="1"/>
          <w:w w:val="110"/>
        </w:rPr>
        <w:t> </w:t>
      </w:r>
      <w:r>
        <w:rPr>
          <w:w w:val="110"/>
        </w:rPr>
        <w:t>световой</w:t>
      </w:r>
      <w:r>
        <w:rPr>
          <w:spacing w:val="1"/>
          <w:w w:val="110"/>
        </w:rPr>
        <w:t> </w:t>
      </w:r>
      <w:r>
        <w:rPr>
          <w:w w:val="110"/>
        </w:rPr>
        <w:t>импульс</w:t>
      </w:r>
      <w:r>
        <w:rPr>
          <w:spacing w:val="1"/>
          <w:w w:val="110"/>
        </w:rPr>
        <w:t> </w:t>
      </w:r>
      <w:r>
        <w:rPr>
          <w:w w:val="110"/>
        </w:rPr>
        <w:t>уменьшается</w:t>
      </w:r>
      <w:r>
        <w:rPr>
          <w:spacing w:val="1"/>
          <w:w w:val="110"/>
        </w:rPr>
        <w:t> </w:t>
      </w:r>
      <w:r>
        <w:rPr>
          <w:w w:val="110"/>
        </w:rPr>
        <w:t>пропорционально</w:t>
      </w:r>
      <w:r>
        <w:rPr>
          <w:spacing w:val="1"/>
          <w:w w:val="110"/>
        </w:rPr>
        <w:t> </w:t>
      </w:r>
      <w:r>
        <w:rPr>
          <w:w w:val="110"/>
        </w:rPr>
        <w:t>квадрату</w:t>
      </w:r>
      <w:r>
        <w:rPr>
          <w:spacing w:val="1"/>
          <w:w w:val="110"/>
        </w:rPr>
        <w:t> </w:t>
      </w:r>
      <w:r>
        <w:rPr>
          <w:w w:val="110"/>
        </w:rPr>
        <w:t>рас-</w:t>
      </w:r>
      <w:r>
        <w:rPr>
          <w:spacing w:val="1"/>
          <w:w w:val="110"/>
        </w:rPr>
        <w:t> </w:t>
      </w:r>
      <w:r>
        <w:rPr>
          <w:w w:val="110"/>
        </w:rPr>
        <w:t>стояния</w:t>
      </w:r>
      <w:r>
        <w:rPr>
          <w:spacing w:val="1"/>
          <w:w w:val="110"/>
        </w:rPr>
        <w:t> </w:t>
      </w:r>
      <w:r>
        <w:rPr>
          <w:w w:val="110"/>
        </w:rPr>
        <w:t>от эпицентра взрыва.</w:t>
      </w:r>
      <w:r>
        <w:rPr>
          <w:spacing w:val="1"/>
          <w:w w:val="110"/>
        </w:rPr>
        <w:t> </w:t>
      </w:r>
      <w:r>
        <w:rPr>
          <w:w w:val="110"/>
        </w:rPr>
        <w:t>Энергия светового излучения</w:t>
      </w:r>
      <w:r>
        <w:rPr>
          <w:spacing w:val="1"/>
          <w:w w:val="110"/>
        </w:rPr>
        <w:t> </w:t>
      </w:r>
      <w:r>
        <w:rPr>
          <w:w w:val="110"/>
        </w:rPr>
        <w:t>на-</w:t>
      </w:r>
      <w:r>
        <w:rPr>
          <w:spacing w:val="1"/>
          <w:w w:val="110"/>
        </w:rPr>
        <w:t> </w:t>
      </w:r>
      <w:r>
        <w:rPr>
          <w:w w:val="110"/>
        </w:rPr>
        <w:t>столько  велика,  что,  воздействуя на объекты, даже находящиеся</w:t>
      </w:r>
      <w:r>
        <w:rPr>
          <w:spacing w:val="1"/>
          <w:w w:val="110"/>
        </w:rPr>
        <w:t> </w:t>
      </w:r>
      <w:r>
        <w:rPr>
          <w:w w:val="110"/>
        </w:rPr>
        <w:t>на значительном расстоянии от эпицентра взрыва, способна выз-</w:t>
      </w:r>
      <w:r>
        <w:rPr>
          <w:spacing w:val="1"/>
          <w:w w:val="110"/>
        </w:rPr>
        <w:t> </w:t>
      </w:r>
      <w:r>
        <w:rPr>
          <w:w w:val="110"/>
        </w:rPr>
        <w:t>вать</w:t>
      </w:r>
      <w:r>
        <w:rPr>
          <w:spacing w:val="1"/>
          <w:w w:val="110"/>
        </w:rPr>
        <w:t> </w:t>
      </w:r>
      <w:r>
        <w:rPr>
          <w:w w:val="110"/>
        </w:rPr>
        <w:t>их возгорание.</w:t>
      </w:r>
      <w:r>
        <w:rPr>
          <w:spacing w:val="1"/>
          <w:w w:val="110"/>
        </w:rPr>
        <w:t> </w:t>
      </w:r>
      <w:r>
        <w:rPr>
          <w:w w:val="110"/>
        </w:rPr>
        <w:t>Например,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взрыве</w:t>
      </w:r>
      <w:r>
        <w:rPr>
          <w:spacing w:val="1"/>
          <w:w w:val="110"/>
        </w:rPr>
        <w:t> </w:t>
      </w:r>
      <w:r>
        <w:rPr>
          <w:w w:val="110"/>
        </w:rPr>
        <w:t>атомной</w:t>
      </w:r>
      <w:r>
        <w:rPr>
          <w:spacing w:val="1"/>
          <w:w w:val="110"/>
        </w:rPr>
        <w:t> </w:t>
      </w:r>
      <w:r>
        <w:rPr>
          <w:w w:val="110"/>
        </w:rPr>
        <w:t>бомбы</w:t>
      </w:r>
      <w:r>
        <w:rPr>
          <w:spacing w:val="1"/>
          <w:w w:val="110"/>
        </w:rPr>
        <w:t> </w:t>
      </w:r>
      <w:r>
        <w:rPr>
          <w:w w:val="110"/>
        </w:rPr>
        <w:t>над</w:t>
      </w:r>
      <w:r>
        <w:rPr>
          <w:spacing w:val="1"/>
          <w:w w:val="110"/>
        </w:rPr>
        <w:t> </w:t>
      </w:r>
      <w:r>
        <w:rPr>
          <w:w w:val="110"/>
        </w:rPr>
        <w:t>Хиросимой</w:t>
      </w:r>
      <w:r>
        <w:rPr>
          <w:spacing w:val="1"/>
          <w:w w:val="110"/>
        </w:rPr>
        <w:t> </w:t>
      </w:r>
      <w:r>
        <w:rPr>
          <w:w w:val="110"/>
        </w:rPr>
        <w:t>во</w:t>
      </w:r>
      <w:r>
        <w:rPr>
          <w:spacing w:val="1"/>
          <w:w w:val="110"/>
        </w:rPr>
        <w:t> </w:t>
      </w:r>
      <w:r>
        <w:rPr>
          <w:w w:val="110"/>
        </w:rPr>
        <w:t>время</w:t>
      </w:r>
      <w:r>
        <w:rPr>
          <w:spacing w:val="1"/>
          <w:w w:val="110"/>
        </w:rPr>
        <w:t> </w:t>
      </w:r>
      <w:r>
        <w:rPr>
          <w:w w:val="110"/>
        </w:rPr>
        <w:t>Второй</w:t>
      </w:r>
      <w:r>
        <w:rPr>
          <w:spacing w:val="1"/>
          <w:w w:val="110"/>
        </w:rPr>
        <w:t> </w:t>
      </w:r>
      <w:r>
        <w:rPr>
          <w:w w:val="110"/>
        </w:rPr>
        <w:t>мировой</w:t>
      </w:r>
      <w:r>
        <w:rPr>
          <w:spacing w:val="1"/>
          <w:w w:val="110"/>
        </w:rPr>
        <w:t> </w:t>
      </w:r>
      <w:r>
        <w:rPr>
          <w:w w:val="110"/>
        </w:rPr>
        <w:t>войны</w:t>
      </w:r>
      <w:r>
        <w:rPr>
          <w:spacing w:val="1"/>
          <w:w w:val="110"/>
        </w:rPr>
        <w:t> </w:t>
      </w:r>
      <w:r>
        <w:rPr>
          <w:w w:val="110"/>
        </w:rPr>
        <w:t>возник  огневой</w:t>
      </w:r>
      <w:r>
        <w:rPr>
          <w:spacing w:val="1"/>
          <w:w w:val="110"/>
        </w:rPr>
        <w:t> </w:t>
      </w:r>
      <w:r>
        <w:rPr>
          <w:w w:val="110"/>
        </w:rPr>
        <w:t>шторм,  бушевавший в течение 6 ч, в результате которого выгоре-</w:t>
      </w:r>
      <w:r>
        <w:rPr>
          <w:spacing w:val="1"/>
          <w:w w:val="110"/>
        </w:rPr>
        <w:t> </w:t>
      </w:r>
      <w:r>
        <w:rPr>
          <w:w w:val="110"/>
        </w:rPr>
        <w:t>ло дотла более 60 тыс. домов — практически весь город. Световое</w:t>
      </w:r>
      <w:r>
        <w:rPr>
          <w:spacing w:val="1"/>
          <w:w w:val="110"/>
        </w:rPr>
        <w:t> </w:t>
      </w:r>
      <w:r>
        <w:rPr>
          <w:w w:val="110"/>
        </w:rPr>
        <w:t>излучение,</w:t>
      </w:r>
      <w:r>
        <w:rPr>
          <w:spacing w:val="1"/>
          <w:w w:val="110"/>
        </w:rPr>
        <w:t> </w:t>
      </w:r>
      <w:r>
        <w:rPr>
          <w:w w:val="110"/>
        </w:rPr>
        <w:t>воздействуя на людей,  вызывает полное или времен-</w:t>
      </w:r>
      <w:r>
        <w:rPr>
          <w:spacing w:val="1"/>
          <w:w w:val="110"/>
        </w:rPr>
        <w:t> </w:t>
      </w:r>
      <w:r>
        <w:rPr>
          <w:w w:val="110"/>
        </w:rPr>
        <w:t>ное</w:t>
      </w:r>
      <w:r>
        <w:rPr>
          <w:spacing w:val="28"/>
          <w:w w:val="110"/>
        </w:rPr>
        <w:t> </w:t>
      </w:r>
      <w:r>
        <w:rPr>
          <w:w w:val="110"/>
        </w:rPr>
        <w:t>ослепление,</w:t>
      </w:r>
      <w:r>
        <w:rPr>
          <w:spacing w:val="43"/>
          <w:w w:val="110"/>
        </w:rPr>
        <w:t> </w:t>
      </w:r>
      <w:r>
        <w:rPr>
          <w:w w:val="110"/>
        </w:rPr>
        <w:t>ожоги</w:t>
      </w:r>
      <w:r>
        <w:rPr>
          <w:spacing w:val="33"/>
          <w:w w:val="110"/>
        </w:rPr>
        <w:t> </w:t>
      </w:r>
      <w:r>
        <w:rPr>
          <w:w w:val="110"/>
        </w:rPr>
        <w:t>сетчатки</w:t>
      </w:r>
      <w:r>
        <w:rPr>
          <w:spacing w:val="29"/>
          <w:w w:val="110"/>
        </w:rPr>
        <w:t> </w:t>
      </w:r>
      <w:r>
        <w:rPr>
          <w:w w:val="110"/>
        </w:rPr>
        <w:t>глаз</w:t>
      </w:r>
      <w:r>
        <w:rPr>
          <w:spacing w:val="33"/>
          <w:w w:val="110"/>
        </w:rPr>
        <w:t> </w:t>
      </w:r>
      <w:r>
        <w:rPr>
          <w:w w:val="110"/>
        </w:rPr>
        <w:t>и</w:t>
      </w:r>
      <w:r>
        <w:rPr>
          <w:spacing w:val="28"/>
          <w:w w:val="110"/>
        </w:rPr>
        <w:t> </w:t>
      </w:r>
      <w:r>
        <w:rPr>
          <w:w w:val="110"/>
        </w:rPr>
        <w:t>открытых</w:t>
      </w:r>
      <w:r>
        <w:rPr>
          <w:spacing w:val="19"/>
          <w:w w:val="110"/>
        </w:rPr>
        <w:t> </w:t>
      </w:r>
      <w:r>
        <w:rPr>
          <w:w w:val="110"/>
        </w:rPr>
        <w:t>частей</w:t>
      </w:r>
      <w:r>
        <w:rPr>
          <w:spacing w:val="23"/>
          <w:w w:val="110"/>
        </w:rPr>
        <w:t> </w:t>
      </w:r>
      <w:r>
        <w:rPr>
          <w:w w:val="110"/>
        </w:rPr>
        <w:t>тела.</w:t>
      </w:r>
    </w:p>
    <w:p>
      <w:pPr>
        <w:pStyle w:val="BodyText"/>
        <w:spacing w:line="235" w:lineRule="auto" w:before="49"/>
        <w:ind w:left="2376" w:firstLine="307"/>
      </w:pPr>
      <w:r>
        <w:rPr>
          <w:i/>
          <w:w w:val="110"/>
        </w:rPr>
        <w:t>Проникающая радиация </w:t>
      </w:r>
      <w:r>
        <w:rPr>
          <w:w w:val="110"/>
        </w:rPr>
        <w:t>— это радиоактивное излучение (РИ),</w:t>
      </w:r>
      <w:r>
        <w:rPr>
          <w:spacing w:val="1"/>
          <w:w w:val="110"/>
        </w:rPr>
        <w:t> </w:t>
      </w:r>
      <w:r>
        <w:rPr>
          <w:w w:val="110"/>
        </w:rPr>
        <w:t>состоящее</w:t>
      </w:r>
      <w:r>
        <w:rPr>
          <w:spacing w:val="1"/>
          <w:w w:val="110"/>
        </w:rPr>
        <w:t> </w:t>
      </w:r>
      <w:r>
        <w:rPr>
          <w:w w:val="110"/>
        </w:rPr>
        <w:t>из у-лучей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потока нейтронов,</w:t>
      </w:r>
      <w:r>
        <w:rPr>
          <w:spacing w:val="1"/>
          <w:w w:val="110"/>
        </w:rPr>
        <w:t> </w:t>
      </w:r>
      <w:r>
        <w:rPr>
          <w:w w:val="110"/>
        </w:rPr>
        <w:t>образовавшееся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ядерной реакции и распаде продуктов ядерного взрыва.</w:t>
      </w:r>
      <w:r>
        <w:rPr>
          <w:spacing w:val="1"/>
          <w:w w:val="110"/>
        </w:rPr>
        <w:t> </w:t>
      </w:r>
      <w:r>
        <w:rPr>
          <w:w w:val="110"/>
        </w:rPr>
        <w:t>Возник-</w:t>
      </w:r>
      <w:r>
        <w:rPr>
          <w:spacing w:val="1"/>
          <w:w w:val="110"/>
        </w:rPr>
        <w:t> </w:t>
      </w:r>
      <w:r>
        <w:rPr>
          <w:w w:val="110"/>
        </w:rPr>
        <w:t>шее при ядерном взрыве РИ может быть двух видов: начальным и</w:t>
      </w:r>
      <w:r>
        <w:rPr>
          <w:spacing w:val="1"/>
          <w:w w:val="110"/>
        </w:rPr>
        <w:t> </w:t>
      </w:r>
      <w:r>
        <w:rPr>
          <w:w w:val="110"/>
        </w:rPr>
        <w:t>остаточным. Источником начального РИ является собственно ядер-</w:t>
      </w:r>
      <w:r>
        <w:rPr>
          <w:spacing w:val="-52"/>
          <w:w w:val="110"/>
        </w:rPr>
        <w:t> </w:t>
      </w:r>
      <w:r>
        <w:rPr>
          <w:w w:val="110"/>
        </w:rPr>
        <w:t>ная реакция. Длительность этого излучения невелика и составляет</w:t>
      </w:r>
      <w:r>
        <w:rPr>
          <w:spacing w:val="1"/>
          <w:w w:val="110"/>
        </w:rPr>
        <w:t> </w:t>
      </w:r>
      <w:r>
        <w:rPr>
          <w:w w:val="110"/>
        </w:rPr>
        <w:t>не более 10— 15 с. Поражающее действие проникающей радиации</w:t>
      </w:r>
      <w:r>
        <w:rPr>
          <w:spacing w:val="1"/>
          <w:w w:val="110"/>
        </w:rPr>
        <w:t> </w:t>
      </w:r>
      <w:r>
        <w:rPr>
          <w:w w:val="110"/>
        </w:rPr>
        <w:t>при  начальном  РИ  зависит от дозы  облучения,  которая меняется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27"/>
          <w:w w:val="110"/>
        </w:rPr>
        <w:t> </w:t>
      </w:r>
      <w:r>
        <w:rPr>
          <w:w w:val="110"/>
        </w:rPr>
        <w:t>широких</w:t>
      </w:r>
      <w:r>
        <w:rPr>
          <w:spacing w:val="27"/>
          <w:w w:val="110"/>
        </w:rPr>
        <w:t> </w:t>
      </w:r>
      <w:r>
        <w:rPr>
          <w:w w:val="110"/>
        </w:rPr>
        <w:t>пределах</w:t>
      </w:r>
      <w:r>
        <w:rPr>
          <w:spacing w:val="23"/>
          <w:w w:val="110"/>
        </w:rPr>
        <w:t> </w:t>
      </w:r>
      <w:r>
        <w:rPr>
          <w:w w:val="110"/>
        </w:rPr>
        <w:t>в</w:t>
      </w:r>
      <w:r>
        <w:rPr>
          <w:spacing w:val="27"/>
          <w:w w:val="110"/>
        </w:rPr>
        <w:t> </w:t>
      </w:r>
      <w:r>
        <w:rPr>
          <w:w w:val="110"/>
        </w:rPr>
        <w:t>зависимости</w:t>
      </w:r>
      <w:r>
        <w:rPr>
          <w:spacing w:val="27"/>
          <w:w w:val="110"/>
        </w:rPr>
        <w:t> </w:t>
      </w:r>
      <w:r>
        <w:rPr>
          <w:w w:val="110"/>
        </w:rPr>
        <w:t>от</w:t>
      </w:r>
      <w:r>
        <w:rPr>
          <w:spacing w:val="27"/>
          <w:w w:val="110"/>
        </w:rPr>
        <w:t> </w:t>
      </w:r>
      <w:r>
        <w:rPr>
          <w:w w:val="110"/>
        </w:rPr>
        <w:t>мощности</w:t>
      </w:r>
      <w:r>
        <w:rPr>
          <w:spacing w:val="28"/>
          <w:w w:val="110"/>
        </w:rPr>
        <w:t> </w:t>
      </w:r>
      <w:r>
        <w:rPr>
          <w:w w:val="110"/>
        </w:rPr>
        <w:t>ядерного</w:t>
      </w:r>
      <w:r>
        <w:rPr>
          <w:spacing w:val="32"/>
          <w:w w:val="110"/>
        </w:rPr>
        <w:t> </w:t>
      </w:r>
      <w:r>
        <w:rPr>
          <w:w w:val="110"/>
        </w:rPr>
        <w:t>заряда</w:t>
      </w:r>
      <w:r>
        <w:rPr>
          <w:spacing w:val="-52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расстояния до</w:t>
      </w:r>
      <w:r>
        <w:rPr>
          <w:spacing w:val="1"/>
          <w:w w:val="110"/>
        </w:rPr>
        <w:t> </w:t>
      </w:r>
      <w:r>
        <w:rPr>
          <w:w w:val="110"/>
        </w:rPr>
        <w:t>эпицентра взрыва.</w:t>
      </w:r>
      <w:r>
        <w:rPr>
          <w:spacing w:val="1"/>
          <w:w w:val="110"/>
        </w:rPr>
        <w:t> </w:t>
      </w:r>
      <w:r>
        <w:rPr>
          <w:w w:val="110"/>
        </w:rPr>
        <w:t>Радиус</w:t>
      </w:r>
      <w:r>
        <w:rPr>
          <w:spacing w:val="1"/>
          <w:w w:val="110"/>
        </w:rPr>
        <w:t> </w:t>
      </w:r>
      <w:r>
        <w:rPr>
          <w:w w:val="110"/>
        </w:rPr>
        <w:t>зоны</w:t>
      </w:r>
      <w:r>
        <w:rPr>
          <w:spacing w:val="1"/>
          <w:w w:val="110"/>
        </w:rPr>
        <w:t> </w:t>
      </w:r>
      <w:r>
        <w:rPr>
          <w:w w:val="110"/>
        </w:rPr>
        <w:t>поражения</w:t>
      </w:r>
      <w:r>
        <w:rPr>
          <w:spacing w:val="1"/>
          <w:w w:val="110"/>
        </w:rPr>
        <w:t> </w:t>
      </w:r>
      <w:r>
        <w:rPr>
          <w:w w:val="110"/>
        </w:rPr>
        <w:t>на-</w:t>
      </w:r>
      <w:r>
        <w:rPr>
          <w:spacing w:val="1"/>
          <w:w w:val="110"/>
        </w:rPr>
        <w:t> </w:t>
      </w:r>
      <w:r>
        <w:rPr>
          <w:w w:val="110"/>
        </w:rPr>
        <w:t>чального РИ значительно меньше радиусов поражения УВВ и све-</w:t>
      </w:r>
      <w:r>
        <w:rPr>
          <w:spacing w:val="1"/>
          <w:w w:val="110"/>
        </w:rPr>
        <w:t> </w:t>
      </w:r>
      <w:r>
        <w:rPr>
          <w:w w:val="110"/>
        </w:rPr>
        <w:t>товым импульсом. Остаточное РИ является следствием загрязне-</w:t>
      </w:r>
      <w:r>
        <w:rPr>
          <w:spacing w:val="1"/>
          <w:w w:val="110"/>
        </w:rPr>
        <w:t> </w:t>
      </w:r>
      <w:r>
        <w:rPr>
          <w:w w:val="110"/>
        </w:rPr>
        <w:t>ния территории радиоактивными веществами, выпавшими из об-</w:t>
      </w:r>
      <w:r>
        <w:rPr>
          <w:spacing w:val="1"/>
          <w:w w:val="110"/>
        </w:rPr>
        <w:t> </w:t>
      </w:r>
      <w:r>
        <w:rPr>
          <w:w w:val="110"/>
        </w:rPr>
        <w:t>лака,</w:t>
      </w:r>
      <w:r>
        <w:rPr>
          <w:spacing w:val="44"/>
          <w:w w:val="110"/>
        </w:rPr>
        <w:t> </w:t>
      </w:r>
      <w:r>
        <w:rPr>
          <w:w w:val="110"/>
        </w:rPr>
        <w:t>образованного</w:t>
      </w:r>
      <w:r>
        <w:rPr>
          <w:spacing w:val="29"/>
          <w:w w:val="110"/>
        </w:rPr>
        <w:t> </w:t>
      </w:r>
      <w:r>
        <w:rPr>
          <w:w w:val="110"/>
        </w:rPr>
        <w:t>ядерным</w:t>
      </w:r>
      <w:r>
        <w:rPr>
          <w:spacing w:val="30"/>
          <w:w w:val="110"/>
        </w:rPr>
        <w:t> </w:t>
      </w:r>
      <w:r>
        <w:rPr>
          <w:w w:val="110"/>
        </w:rPr>
        <w:t>взрывом.</w:t>
      </w:r>
    </w:p>
    <w:p>
      <w:pPr>
        <w:pStyle w:val="BodyText"/>
        <w:spacing w:line="235" w:lineRule="auto" w:before="56"/>
        <w:ind w:left="2380" w:right="2" w:firstLine="297"/>
      </w:pPr>
      <w:r>
        <w:rPr>
          <w:w w:val="110"/>
        </w:rPr>
        <w:t>Радиоактивное загрязнение (РЗ) территории, являющееся след-</w:t>
      </w:r>
      <w:r>
        <w:rPr>
          <w:spacing w:val="1"/>
          <w:w w:val="110"/>
        </w:rPr>
        <w:t> </w:t>
      </w:r>
      <w:r>
        <w:rPr>
          <w:w w:val="110"/>
        </w:rPr>
        <w:t>ствием ядерного взрыва, имеет характеристики, которые во мно-</w:t>
      </w:r>
      <w:r>
        <w:rPr>
          <w:spacing w:val="1"/>
          <w:w w:val="110"/>
        </w:rPr>
        <w:t> </w:t>
      </w:r>
      <w:r>
        <w:rPr>
          <w:w w:val="110"/>
        </w:rPr>
        <w:t>гом</w:t>
      </w:r>
      <w:r>
        <w:rPr>
          <w:spacing w:val="1"/>
          <w:w w:val="110"/>
        </w:rPr>
        <w:t> </w:t>
      </w:r>
      <w:r>
        <w:rPr>
          <w:w w:val="110"/>
        </w:rPr>
        <w:t>определяются</w:t>
      </w:r>
      <w:r>
        <w:rPr>
          <w:spacing w:val="1"/>
          <w:w w:val="110"/>
        </w:rPr>
        <w:t> </w:t>
      </w:r>
      <w:r>
        <w:rPr>
          <w:w w:val="110"/>
        </w:rPr>
        <w:t>типом</w:t>
      </w:r>
      <w:r>
        <w:rPr>
          <w:spacing w:val="1"/>
          <w:w w:val="110"/>
        </w:rPr>
        <w:t> </w:t>
      </w:r>
      <w:r>
        <w:rPr>
          <w:w w:val="110"/>
        </w:rPr>
        <w:t>ядерного</w:t>
      </w:r>
      <w:r>
        <w:rPr>
          <w:spacing w:val="1"/>
          <w:w w:val="110"/>
        </w:rPr>
        <w:t> </w:t>
      </w:r>
      <w:r>
        <w:rPr>
          <w:w w:val="110"/>
        </w:rPr>
        <w:t>взрыва,</w:t>
      </w:r>
      <w:r>
        <w:rPr>
          <w:spacing w:val="1"/>
          <w:w w:val="110"/>
        </w:rPr>
        <w:t> </w:t>
      </w:r>
      <w:r>
        <w:rPr>
          <w:w w:val="110"/>
        </w:rPr>
        <w:t>метеорологическими</w:t>
      </w:r>
      <w:r>
        <w:rPr>
          <w:spacing w:val="1"/>
          <w:w w:val="110"/>
        </w:rPr>
        <w:t> </w:t>
      </w:r>
      <w:r>
        <w:rPr>
          <w:w w:val="110"/>
        </w:rPr>
        <w:t>условиями</w:t>
      </w:r>
      <w:r>
        <w:rPr>
          <w:spacing w:val="23"/>
          <w:w w:val="110"/>
        </w:rPr>
        <w:t> </w:t>
      </w:r>
      <w:r>
        <w:rPr>
          <w:w w:val="110"/>
        </w:rPr>
        <w:t>и</w:t>
      </w:r>
      <w:r>
        <w:rPr>
          <w:spacing w:val="29"/>
          <w:w w:val="110"/>
        </w:rPr>
        <w:t> </w:t>
      </w:r>
      <w:r>
        <w:rPr>
          <w:w w:val="110"/>
        </w:rPr>
        <w:t>рельефом</w:t>
      </w:r>
      <w:r>
        <w:rPr>
          <w:spacing w:val="29"/>
          <w:w w:val="110"/>
        </w:rPr>
        <w:t> </w:t>
      </w:r>
      <w:r>
        <w:rPr>
          <w:w w:val="110"/>
        </w:rPr>
        <w:t>местности.</w:t>
      </w:r>
    </w:p>
    <w:p>
      <w:pPr>
        <w:pStyle w:val="BodyText"/>
        <w:spacing w:line="235" w:lineRule="auto" w:before="15"/>
        <w:ind w:left="2380" w:right="4" w:firstLine="292"/>
      </w:pPr>
      <w:r>
        <w:rPr>
          <w:w w:val="110"/>
        </w:rPr>
        <w:t>Наибольшее РЗ имеет место при наземном ядерном взрыве. При</w:t>
      </w:r>
      <w:r>
        <w:rPr>
          <w:spacing w:val="-52"/>
          <w:w w:val="110"/>
        </w:rPr>
        <w:t> </w:t>
      </w:r>
      <w:r>
        <w:rPr>
          <w:w w:val="110"/>
        </w:rPr>
        <w:t>воздушном</w:t>
      </w:r>
      <w:r>
        <w:rPr>
          <w:spacing w:val="1"/>
          <w:w w:val="110"/>
        </w:rPr>
        <w:t> </w:t>
      </w:r>
      <w:r>
        <w:rPr>
          <w:w w:val="110"/>
        </w:rPr>
        <w:t>взрыве,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зависимости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"/>
          <w:w w:val="110"/>
        </w:rPr>
        <w:t> </w:t>
      </w:r>
      <w:r>
        <w:rPr>
          <w:w w:val="110"/>
        </w:rPr>
        <w:t>высоты</w:t>
      </w:r>
      <w:r>
        <w:rPr>
          <w:spacing w:val="1"/>
          <w:w w:val="110"/>
        </w:rPr>
        <w:t> </w:t>
      </w:r>
      <w:r>
        <w:rPr>
          <w:w w:val="110"/>
        </w:rPr>
        <w:t>подрыва ядерного</w:t>
      </w:r>
      <w:r>
        <w:rPr>
          <w:spacing w:val="1"/>
          <w:w w:val="110"/>
        </w:rPr>
        <w:t> </w:t>
      </w:r>
      <w:r>
        <w:rPr>
          <w:w w:val="110"/>
        </w:rPr>
        <w:t>заряда, уровень РЗ местности понижается до 50 и даже до 20 %</w:t>
      </w:r>
      <w:r>
        <w:rPr>
          <w:spacing w:val="1"/>
          <w:w w:val="110"/>
        </w:rPr>
        <w:t> </w:t>
      </w:r>
      <w:r>
        <w:rPr>
          <w:w w:val="110"/>
        </w:rPr>
        <w:t>величины</w:t>
      </w:r>
      <w:r>
        <w:rPr>
          <w:spacing w:val="24"/>
          <w:w w:val="110"/>
        </w:rPr>
        <w:t> </w:t>
      </w:r>
      <w:r>
        <w:rPr>
          <w:w w:val="110"/>
        </w:rPr>
        <w:t>РЗ</w:t>
      </w:r>
      <w:r>
        <w:rPr>
          <w:spacing w:val="15"/>
          <w:w w:val="110"/>
        </w:rPr>
        <w:t> </w:t>
      </w:r>
      <w:r>
        <w:rPr>
          <w:w w:val="110"/>
        </w:rPr>
        <w:t>от</w:t>
      </w:r>
      <w:r>
        <w:rPr>
          <w:spacing w:val="11"/>
          <w:w w:val="110"/>
        </w:rPr>
        <w:t> </w:t>
      </w:r>
      <w:r>
        <w:rPr>
          <w:w w:val="110"/>
        </w:rPr>
        <w:t>наземного</w:t>
      </w:r>
      <w:r>
        <w:rPr>
          <w:spacing w:val="10"/>
          <w:w w:val="110"/>
        </w:rPr>
        <w:t> </w:t>
      </w:r>
      <w:r>
        <w:rPr>
          <w:w w:val="110"/>
        </w:rPr>
        <w:t>ядерного</w:t>
      </w:r>
      <w:r>
        <w:rPr>
          <w:spacing w:val="15"/>
          <w:w w:val="110"/>
        </w:rPr>
        <w:t> </w:t>
      </w:r>
      <w:r>
        <w:rPr>
          <w:w w:val="110"/>
        </w:rPr>
        <w:t>взрыва.</w:t>
      </w:r>
    </w:p>
    <w:p>
      <w:pPr>
        <w:pStyle w:val="BodyText"/>
        <w:spacing w:line="235" w:lineRule="auto" w:before="11"/>
        <w:ind w:left="2380" w:firstLine="292"/>
      </w:pPr>
      <w:r>
        <w:rPr>
          <w:w w:val="110"/>
        </w:rPr>
        <w:t>В момент ядерного взрыва пылевой столб, содержащий огром-</w:t>
      </w:r>
      <w:r>
        <w:rPr>
          <w:spacing w:val="1"/>
          <w:w w:val="110"/>
        </w:rPr>
        <w:t> </w:t>
      </w:r>
      <w:r>
        <w:rPr>
          <w:w w:val="110"/>
        </w:rPr>
        <w:t>ное</w:t>
      </w:r>
      <w:r>
        <w:rPr>
          <w:spacing w:val="47"/>
          <w:w w:val="110"/>
        </w:rPr>
        <w:t> </w:t>
      </w:r>
      <w:r>
        <w:rPr>
          <w:w w:val="110"/>
        </w:rPr>
        <w:t>количество</w:t>
      </w:r>
      <w:r>
        <w:rPr>
          <w:spacing w:val="42"/>
          <w:w w:val="110"/>
        </w:rPr>
        <w:t> </w:t>
      </w:r>
      <w:r>
        <w:rPr>
          <w:w w:val="110"/>
        </w:rPr>
        <w:t>мельчайших</w:t>
      </w:r>
      <w:r>
        <w:rPr>
          <w:spacing w:val="32"/>
          <w:w w:val="110"/>
        </w:rPr>
        <w:t> </w:t>
      </w:r>
      <w:r>
        <w:rPr>
          <w:w w:val="110"/>
        </w:rPr>
        <w:t>частиц</w:t>
      </w:r>
      <w:r>
        <w:rPr>
          <w:spacing w:val="47"/>
          <w:w w:val="110"/>
        </w:rPr>
        <w:t> </w:t>
      </w:r>
      <w:r>
        <w:rPr>
          <w:w w:val="110"/>
        </w:rPr>
        <w:t>—</w:t>
      </w:r>
      <w:r>
        <w:rPr>
          <w:spacing w:val="53"/>
          <w:w w:val="110"/>
        </w:rPr>
        <w:t> </w:t>
      </w:r>
      <w:r>
        <w:rPr>
          <w:w w:val="110"/>
        </w:rPr>
        <w:t>осколков</w:t>
      </w:r>
      <w:r>
        <w:rPr>
          <w:spacing w:val="43"/>
          <w:w w:val="110"/>
        </w:rPr>
        <w:t> </w:t>
      </w:r>
      <w:r>
        <w:rPr>
          <w:w w:val="110"/>
        </w:rPr>
        <w:t>радиоактивного</w:t>
      </w:r>
    </w:p>
    <w:p>
      <w:pPr>
        <w:spacing w:line="264" w:lineRule="auto" w:before="130"/>
        <w:ind w:left="800" w:right="3986" w:firstLine="4"/>
        <w:jc w:val="center"/>
        <w:rPr>
          <w:sz w:val="17"/>
        </w:rPr>
      </w:pPr>
      <w:r>
        <w:rPr/>
        <w:br w:type="column"/>
      </w:r>
      <w:r>
        <w:rPr>
          <w:w w:val="120"/>
          <w:sz w:val="17"/>
        </w:rPr>
        <w:t>рис</w:t>
      </w:r>
      <w:r>
        <w:rPr>
          <w:spacing w:val="36"/>
          <w:w w:val="120"/>
          <w:sz w:val="17"/>
        </w:rPr>
        <w:t> </w:t>
      </w:r>
      <w:r>
        <w:rPr>
          <w:w w:val="120"/>
          <w:sz w:val="17"/>
        </w:rPr>
        <w:t>4 3</w:t>
      </w:r>
      <w:r>
        <w:rPr>
          <w:spacing w:val="40"/>
          <w:w w:val="120"/>
          <w:sz w:val="17"/>
        </w:rPr>
        <w:t> </w:t>
      </w:r>
      <w:r>
        <w:rPr>
          <w:w w:val="120"/>
          <w:sz w:val="17"/>
        </w:rPr>
        <w:t>Уровни</w:t>
      </w:r>
      <w:r>
        <w:rPr>
          <w:spacing w:val="1"/>
          <w:w w:val="120"/>
          <w:sz w:val="17"/>
        </w:rPr>
        <w:t> </w:t>
      </w:r>
      <w:r>
        <w:rPr>
          <w:w w:val="120"/>
          <w:sz w:val="17"/>
        </w:rPr>
        <w:t>радиоактив-</w:t>
      </w:r>
      <w:r>
        <w:rPr>
          <w:spacing w:val="-48"/>
          <w:w w:val="120"/>
          <w:sz w:val="17"/>
        </w:rPr>
        <w:t> </w:t>
      </w:r>
      <w:r>
        <w:rPr>
          <w:w w:val="120"/>
          <w:sz w:val="17"/>
        </w:rPr>
        <w:t>ного</w:t>
      </w:r>
      <w:r>
        <w:rPr>
          <w:spacing w:val="38"/>
          <w:w w:val="120"/>
          <w:sz w:val="17"/>
        </w:rPr>
        <w:t> </w:t>
      </w:r>
      <w:r>
        <w:rPr>
          <w:w w:val="120"/>
          <w:sz w:val="17"/>
        </w:rPr>
        <w:t>загрязнения</w:t>
      </w:r>
      <w:r>
        <w:rPr>
          <w:spacing w:val="38"/>
          <w:w w:val="120"/>
          <w:sz w:val="17"/>
        </w:rPr>
        <w:t> </w:t>
      </w:r>
      <w:r>
        <w:rPr>
          <w:w w:val="120"/>
          <w:sz w:val="17"/>
        </w:rPr>
        <w:t>местности</w:t>
      </w:r>
      <w:r>
        <w:rPr>
          <w:spacing w:val="-48"/>
          <w:w w:val="120"/>
          <w:sz w:val="17"/>
        </w:rPr>
        <w:t> </w:t>
      </w:r>
      <w:r>
        <w:rPr>
          <w:w w:val="120"/>
          <w:sz w:val="17"/>
        </w:rPr>
        <w:t>по следу радиоактивного об-</w:t>
      </w:r>
      <w:r>
        <w:rPr>
          <w:spacing w:val="-48"/>
          <w:w w:val="120"/>
          <w:sz w:val="17"/>
        </w:rPr>
        <w:t> </w:t>
      </w:r>
      <w:r>
        <w:rPr>
          <w:w w:val="120"/>
          <w:sz w:val="17"/>
        </w:rPr>
        <w:t>лака.</w:t>
      </w:r>
    </w:p>
    <w:p>
      <w:pPr>
        <w:spacing w:line="230" w:lineRule="auto" w:before="58"/>
        <w:ind w:left="781" w:right="3988" w:firstLine="14"/>
        <w:jc w:val="both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7802880</wp:posOffset>
            </wp:positionH>
            <wp:positionV relativeFrom="paragraph">
              <wp:posOffset>-536979</wp:posOffset>
            </wp:positionV>
            <wp:extent cx="2340864" cy="1322831"/>
            <wp:effectExtent l="0" t="0" r="0" b="0"/>
            <wp:wrapNone/>
            <wp:docPr id="205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10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864" cy="1322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05"/>
          <w:sz w:val="17"/>
        </w:rPr>
        <w:t>а </w:t>
      </w:r>
      <w:r>
        <w:rPr>
          <w:w w:val="105"/>
          <w:sz w:val="17"/>
        </w:rPr>
        <w:t>— распределение радиации по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следу </w:t>
      </w:r>
      <w:r>
        <w:rPr>
          <w:i/>
          <w:w w:val="105"/>
          <w:sz w:val="17"/>
        </w:rPr>
        <w:t>(1 </w:t>
      </w:r>
      <w:r>
        <w:rPr>
          <w:w w:val="105"/>
          <w:sz w:val="17"/>
        </w:rPr>
        <w:t>— след радиоактивного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облака, </w:t>
      </w:r>
      <w:r>
        <w:rPr>
          <w:i/>
          <w:w w:val="105"/>
          <w:sz w:val="17"/>
        </w:rPr>
        <w:t>2 </w:t>
      </w:r>
      <w:r>
        <w:rPr>
          <w:w w:val="105"/>
          <w:sz w:val="17"/>
        </w:rPr>
        <w:t>— ось следа, </w:t>
      </w:r>
      <w:r>
        <w:rPr>
          <w:i/>
          <w:w w:val="105"/>
          <w:sz w:val="17"/>
        </w:rPr>
        <w:t>3 </w:t>
      </w:r>
      <w:r>
        <w:rPr>
          <w:w w:val="105"/>
          <w:sz w:val="17"/>
        </w:rPr>
        <w:t>— уро-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вень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радиации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по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ширине  сле-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да, </w:t>
      </w:r>
      <w:r>
        <w:rPr>
          <w:i/>
          <w:w w:val="105"/>
          <w:sz w:val="17"/>
        </w:rPr>
        <w:t>4 </w:t>
      </w:r>
      <w:r>
        <w:rPr>
          <w:w w:val="105"/>
          <w:sz w:val="17"/>
        </w:rPr>
        <w:t>— уровень радиации по оси</w:t>
      </w:r>
      <w:r>
        <w:rPr>
          <w:spacing w:val="-42"/>
          <w:w w:val="105"/>
          <w:sz w:val="17"/>
        </w:rPr>
        <w:t> </w:t>
      </w:r>
      <w:r>
        <w:rPr>
          <w:w w:val="105"/>
          <w:sz w:val="17"/>
        </w:rPr>
        <w:t>следа),</w:t>
      </w:r>
      <w:r>
        <w:rPr>
          <w:spacing w:val="1"/>
          <w:w w:val="105"/>
          <w:sz w:val="17"/>
        </w:rPr>
        <w:t> </w:t>
      </w:r>
      <w:r>
        <w:rPr>
          <w:i/>
          <w:w w:val="105"/>
          <w:sz w:val="17"/>
        </w:rPr>
        <w:t>б </w:t>
      </w:r>
      <w:r>
        <w:rPr>
          <w:w w:val="105"/>
          <w:sz w:val="17"/>
        </w:rPr>
        <w:t>—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зонирование  следа</w:t>
      </w:r>
      <w:r>
        <w:rPr>
          <w:spacing w:val="1"/>
          <w:w w:val="105"/>
          <w:sz w:val="17"/>
        </w:rPr>
        <w:t> </w:t>
      </w:r>
      <w:r>
        <w:rPr>
          <w:i/>
          <w:w w:val="105"/>
          <w:sz w:val="17"/>
        </w:rPr>
        <w:t>(L</w:t>
      </w:r>
      <w:r>
        <w:rPr>
          <w:i/>
          <w:spacing w:val="1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длина,</w:t>
      </w:r>
      <w:r>
        <w:rPr>
          <w:spacing w:val="1"/>
          <w:w w:val="105"/>
          <w:sz w:val="17"/>
        </w:rPr>
        <w:t> </w:t>
      </w:r>
      <w:r>
        <w:rPr>
          <w:i/>
          <w:w w:val="105"/>
          <w:sz w:val="17"/>
        </w:rPr>
        <w:t>Н —</w:t>
      </w:r>
      <w:r>
        <w:rPr>
          <w:i/>
          <w:spacing w:val="1"/>
          <w:w w:val="105"/>
          <w:sz w:val="17"/>
        </w:rPr>
        <w:t> </w:t>
      </w:r>
      <w:r>
        <w:rPr>
          <w:w w:val="105"/>
          <w:sz w:val="17"/>
        </w:rPr>
        <w:t>ширина)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по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уровням загрязнения</w:t>
      </w:r>
      <w:r>
        <w:rPr>
          <w:spacing w:val="7"/>
          <w:w w:val="105"/>
          <w:sz w:val="17"/>
        </w:rPr>
        <w:t> </w:t>
      </w:r>
      <w:r>
        <w:rPr>
          <w:w w:val="105"/>
          <w:sz w:val="17"/>
        </w:rPr>
        <w:t>(А,</w:t>
      </w:r>
      <w:r>
        <w:rPr>
          <w:spacing w:val="9"/>
          <w:w w:val="105"/>
          <w:sz w:val="17"/>
        </w:rPr>
        <w:t> </w:t>
      </w:r>
      <w:r>
        <w:rPr>
          <w:w w:val="105"/>
          <w:sz w:val="17"/>
        </w:rPr>
        <w:t>Б,</w:t>
      </w:r>
      <w:r>
        <w:rPr>
          <w:spacing w:val="10"/>
          <w:w w:val="105"/>
          <w:sz w:val="17"/>
        </w:rPr>
        <w:t> </w:t>
      </w:r>
      <w:r>
        <w:rPr>
          <w:w w:val="105"/>
          <w:sz w:val="17"/>
        </w:rPr>
        <w:t>В,</w:t>
      </w:r>
      <w:r>
        <w:rPr>
          <w:spacing w:val="10"/>
          <w:w w:val="105"/>
          <w:sz w:val="17"/>
        </w:rPr>
        <w:t> </w:t>
      </w:r>
      <w:r>
        <w:rPr>
          <w:w w:val="105"/>
          <w:sz w:val="17"/>
        </w:rPr>
        <w:t>Г)</w:t>
      </w:r>
    </w:p>
    <w:p>
      <w:pPr>
        <w:pStyle w:val="BodyText"/>
        <w:spacing w:before="4"/>
        <w:jc w:val="lef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7973568</wp:posOffset>
            </wp:positionH>
            <wp:positionV relativeFrom="paragraph">
              <wp:posOffset>137261</wp:posOffset>
            </wp:positionV>
            <wp:extent cx="1889759" cy="1146048"/>
            <wp:effectExtent l="0" t="0" r="0" b="0"/>
            <wp:wrapTopAndBottom/>
            <wp:docPr id="207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11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59" cy="1146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jc w:val="left"/>
        <w:rPr>
          <w:sz w:val="24"/>
        </w:rPr>
      </w:pPr>
    </w:p>
    <w:p>
      <w:pPr>
        <w:pStyle w:val="BodyText"/>
        <w:spacing w:line="235" w:lineRule="auto"/>
        <w:ind w:left="776" w:right="178"/>
      </w:pPr>
      <w:r>
        <w:rPr>
          <w:w w:val="110"/>
        </w:rPr>
        <w:t>стояния. По мере движения облака образуется его след из выпав-</w:t>
      </w:r>
      <w:r>
        <w:rPr>
          <w:spacing w:val="1"/>
          <w:w w:val="110"/>
        </w:rPr>
        <w:t> </w:t>
      </w:r>
      <w:r>
        <w:rPr>
          <w:w w:val="110"/>
        </w:rPr>
        <w:t>ших</w:t>
      </w:r>
      <w:r>
        <w:rPr>
          <w:spacing w:val="13"/>
          <w:w w:val="110"/>
        </w:rPr>
        <w:t> </w:t>
      </w:r>
      <w:r>
        <w:rPr>
          <w:w w:val="110"/>
        </w:rPr>
        <w:t>под</w:t>
      </w:r>
      <w:r>
        <w:rPr>
          <w:spacing w:val="5"/>
          <w:w w:val="110"/>
        </w:rPr>
        <w:t> </w:t>
      </w:r>
      <w:r>
        <w:rPr>
          <w:w w:val="110"/>
        </w:rPr>
        <w:t>действием</w:t>
      </w:r>
      <w:r>
        <w:rPr>
          <w:spacing w:val="24"/>
          <w:w w:val="110"/>
        </w:rPr>
        <w:t> </w:t>
      </w:r>
      <w:r>
        <w:rPr>
          <w:w w:val="110"/>
        </w:rPr>
        <w:t>гравитации</w:t>
      </w:r>
      <w:r>
        <w:rPr>
          <w:spacing w:val="14"/>
          <w:w w:val="110"/>
        </w:rPr>
        <w:t> </w:t>
      </w:r>
      <w:r>
        <w:rPr>
          <w:w w:val="110"/>
        </w:rPr>
        <w:t>радиоактивных</w:t>
      </w:r>
      <w:r>
        <w:rPr>
          <w:spacing w:val="9"/>
          <w:w w:val="110"/>
        </w:rPr>
        <w:t> </w:t>
      </w:r>
      <w:r>
        <w:rPr>
          <w:w w:val="110"/>
        </w:rPr>
        <w:t>частиц</w:t>
      </w:r>
      <w:r>
        <w:rPr>
          <w:spacing w:val="19"/>
          <w:w w:val="110"/>
        </w:rPr>
        <w:t> </w:t>
      </w:r>
      <w:r>
        <w:rPr>
          <w:w w:val="110"/>
        </w:rPr>
        <w:t>(рис.</w:t>
      </w:r>
      <w:r>
        <w:rPr>
          <w:spacing w:val="24"/>
          <w:w w:val="110"/>
        </w:rPr>
        <w:t> </w:t>
      </w:r>
      <w:r>
        <w:rPr>
          <w:w w:val="110"/>
        </w:rPr>
        <w:t>4.3).</w:t>
      </w:r>
    </w:p>
    <w:p>
      <w:pPr>
        <w:pStyle w:val="BodyText"/>
        <w:spacing w:line="235" w:lineRule="auto" w:before="6"/>
        <w:ind w:left="771" w:right="175" w:firstLine="278"/>
      </w:pPr>
      <w:r>
        <w:rPr>
          <w:w w:val="110"/>
        </w:rPr>
        <w:t>Теоретически след в плане имеет форму эллипса, большая ось</w:t>
      </w:r>
      <w:r>
        <w:rPr>
          <w:spacing w:val="1"/>
          <w:w w:val="110"/>
        </w:rPr>
        <w:t> </w:t>
      </w:r>
      <w:r>
        <w:rPr>
          <w:w w:val="110"/>
        </w:rPr>
        <w:t>которого называется осью следа. В действительности, вследствие</w:t>
      </w:r>
      <w:r>
        <w:rPr>
          <w:spacing w:val="1"/>
          <w:w w:val="110"/>
        </w:rPr>
        <w:t> </w:t>
      </w:r>
      <w:r>
        <w:rPr>
          <w:w w:val="110"/>
        </w:rPr>
        <w:t>меняющихся метеорологических условий, неоднородности по со-</w:t>
      </w:r>
      <w:r>
        <w:rPr>
          <w:spacing w:val="1"/>
          <w:w w:val="110"/>
        </w:rPr>
        <w:t> </w:t>
      </w:r>
      <w:r>
        <w:rPr>
          <w:w w:val="110"/>
        </w:rPr>
        <w:t>ставу и размерам выпадающих частиц, различного рельефа мест-</w:t>
      </w:r>
      <w:r>
        <w:rPr>
          <w:spacing w:val="1"/>
          <w:w w:val="110"/>
        </w:rPr>
        <w:t> </w:t>
      </w:r>
      <w:r>
        <w:rPr>
          <w:w w:val="110"/>
        </w:rPr>
        <w:t>ности,</w:t>
      </w:r>
      <w:r>
        <w:rPr>
          <w:spacing w:val="1"/>
          <w:w w:val="110"/>
        </w:rPr>
        <w:t> </w:t>
      </w:r>
      <w:r>
        <w:rPr>
          <w:w w:val="110"/>
        </w:rPr>
        <w:t>форма</w:t>
      </w:r>
      <w:r>
        <w:rPr>
          <w:spacing w:val="1"/>
          <w:w w:val="110"/>
        </w:rPr>
        <w:t> </w:t>
      </w:r>
      <w:r>
        <w:rPr>
          <w:w w:val="110"/>
        </w:rPr>
        <w:t>следа</w:t>
      </w:r>
      <w:r>
        <w:rPr>
          <w:spacing w:val="1"/>
          <w:w w:val="110"/>
        </w:rPr>
        <w:t> </w:t>
      </w:r>
      <w:r>
        <w:rPr>
          <w:w w:val="110"/>
        </w:rPr>
        <w:t>радиоактивного</w:t>
      </w:r>
      <w:r>
        <w:rPr>
          <w:spacing w:val="1"/>
          <w:w w:val="110"/>
        </w:rPr>
        <w:t> </w:t>
      </w:r>
      <w:r>
        <w:rPr>
          <w:w w:val="110"/>
        </w:rPr>
        <w:t>облака</w:t>
      </w:r>
      <w:r>
        <w:rPr>
          <w:spacing w:val="1"/>
          <w:w w:val="110"/>
        </w:rPr>
        <w:t> </w:t>
      </w:r>
      <w:r>
        <w:rPr>
          <w:w w:val="110"/>
        </w:rPr>
        <w:t>может</w:t>
      </w:r>
      <w:r>
        <w:rPr>
          <w:spacing w:val="1"/>
          <w:w w:val="110"/>
        </w:rPr>
        <w:t> </w:t>
      </w:r>
      <w:r>
        <w:rPr>
          <w:w w:val="110"/>
        </w:rPr>
        <w:t>значительно</w:t>
      </w:r>
      <w:r>
        <w:rPr>
          <w:spacing w:val="1"/>
          <w:w w:val="110"/>
        </w:rPr>
        <w:t> </w:t>
      </w:r>
      <w:r>
        <w:rPr>
          <w:w w:val="110"/>
        </w:rPr>
        <w:t>отличаться от теоретической</w:t>
      </w:r>
      <w:r>
        <w:rPr>
          <w:spacing w:val="1"/>
          <w:w w:val="110"/>
        </w:rPr>
        <w:t> </w:t>
      </w:r>
      <w:r>
        <w:rPr>
          <w:w w:val="110"/>
        </w:rPr>
        <w:t>По загрязненной поверхности радио-</w:t>
      </w:r>
      <w:r>
        <w:rPr>
          <w:spacing w:val="-52"/>
          <w:w w:val="110"/>
        </w:rPr>
        <w:t> </w:t>
      </w:r>
      <w:r>
        <w:rPr>
          <w:w w:val="110"/>
        </w:rPr>
        <w:t>активные частицы также распределятся неравномерно. В большей</w:t>
      </w:r>
      <w:r>
        <w:rPr>
          <w:spacing w:val="1"/>
          <w:w w:val="110"/>
        </w:rPr>
        <w:t> </w:t>
      </w:r>
      <w:r>
        <w:rPr>
          <w:w w:val="110"/>
        </w:rPr>
        <w:t>степени</w:t>
      </w:r>
      <w:r>
        <w:rPr>
          <w:spacing w:val="1"/>
          <w:w w:val="110"/>
        </w:rPr>
        <w:t> </w:t>
      </w:r>
      <w:r>
        <w:rPr>
          <w:w w:val="110"/>
        </w:rPr>
        <w:t>будут загрязнены складки местности,</w:t>
      </w:r>
      <w:r>
        <w:rPr>
          <w:spacing w:val="1"/>
          <w:w w:val="110"/>
        </w:rPr>
        <w:t> </w:t>
      </w:r>
      <w:r>
        <w:rPr>
          <w:w w:val="110"/>
        </w:rPr>
        <w:t>склоны холмов и</w:t>
      </w:r>
      <w:r>
        <w:rPr>
          <w:spacing w:val="1"/>
          <w:w w:val="110"/>
        </w:rPr>
        <w:t> </w:t>
      </w:r>
      <w:r>
        <w:rPr>
          <w:w w:val="110"/>
        </w:rPr>
        <w:t>впадин, расположенные с наветренной стороны.</w:t>
      </w:r>
      <w:r>
        <w:rPr>
          <w:spacing w:val="1"/>
          <w:w w:val="110"/>
        </w:rPr>
        <w:t> </w:t>
      </w:r>
      <w:r>
        <w:rPr>
          <w:w w:val="110"/>
        </w:rPr>
        <w:t>По прошествии</w:t>
      </w:r>
      <w:r>
        <w:rPr>
          <w:spacing w:val="1"/>
          <w:w w:val="110"/>
        </w:rPr>
        <w:t> </w:t>
      </w:r>
      <w:r>
        <w:rPr>
          <w:w w:val="110"/>
        </w:rPr>
        <w:t>некоторого времени картина загрязнения может измениться из-за</w:t>
      </w:r>
      <w:r>
        <w:rPr>
          <w:spacing w:val="1"/>
          <w:w w:val="110"/>
        </w:rPr>
        <w:t> </w:t>
      </w:r>
      <w:r>
        <w:rPr>
          <w:w w:val="110"/>
        </w:rPr>
        <w:t>переноса</w:t>
      </w:r>
      <w:r>
        <w:rPr>
          <w:spacing w:val="25"/>
          <w:w w:val="110"/>
        </w:rPr>
        <w:t> </w:t>
      </w:r>
      <w:r>
        <w:rPr>
          <w:w w:val="110"/>
        </w:rPr>
        <w:t>радиоактивных</w:t>
      </w:r>
      <w:r>
        <w:rPr>
          <w:spacing w:val="20"/>
          <w:w w:val="110"/>
        </w:rPr>
        <w:t> </w:t>
      </w:r>
      <w:r>
        <w:rPr>
          <w:w w:val="110"/>
        </w:rPr>
        <w:t>частиц</w:t>
      </w:r>
      <w:r>
        <w:rPr>
          <w:spacing w:val="31"/>
          <w:w w:val="110"/>
        </w:rPr>
        <w:t> </w:t>
      </w:r>
      <w:r>
        <w:rPr>
          <w:w w:val="110"/>
        </w:rPr>
        <w:t>потоками</w:t>
      </w:r>
      <w:r>
        <w:rPr>
          <w:spacing w:val="30"/>
          <w:w w:val="110"/>
        </w:rPr>
        <w:t> </w:t>
      </w:r>
      <w:r>
        <w:rPr>
          <w:w w:val="110"/>
        </w:rPr>
        <w:t>ветра</w:t>
      </w:r>
      <w:r>
        <w:rPr>
          <w:spacing w:val="31"/>
          <w:w w:val="110"/>
        </w:rPr>
        <w:t> </w:t>
      </w:r>
      <w:r>
        <w:rPr>
          <w:w w:val="110"/>
        </w:rPr>
        <w:t>или</w:t>
      </w:r>
      <w:r>
        <w:rPr>
          <w:spacing w:val="31"/>
          <w:w w:val="110"/>
        </w:rPr>
        <w:t> </w:t>
      </w:r>
      <w:r>
        <w:rPr>
          <w:w w:val="110"/>
        </w:rPr>
        <w:t>осадков.</w:t>
      </w:r>
    </w:p>
    <w:p>
      <w:pPr>
        <w:pStyle w:val="BodyText"/>
        <w:spacing w:line="235" w:lineRule="auto" w:before="45"/>
        <w:ind w:left="762" w:right="178" w:firstLine="297"/>
      </w:pP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следе</w:t>
      </w:r>
      <w:r>
        <w:rPr>
          <w:spacing w:val="1"/>
          <w:w w:val="110"/>
        </w:rPr>
        <w:t> </w:t>
      </w:r>
      <w:r>
        <w:rPr>
          <w:w w:val="110"/>
        </w:rPr>
        <w:t>радиоактивного</w:t>
      </w:r>
      <w:r>
        <w:rPr>
          <w:spacing w:val="1"/>
          <w:w w:val="110"/>
        </w:rPr>
        <w:t> </w:t>
      </w:r>
      <w:r>
        <w:rPr>
          <w:w w:val="110"/>
        </w:rPr>
        <w:t>облака</w:t>
      </w:r>
      <w:r>
        <w:rPr>
          <w:spacing w:val="1"/>
          <w:w w:val="110"/>
        </w:rPr>
        <w:t> </w:t>
      </w:r>
      <w:r>
        <w:rPr>
          <w:w w:val="110"/>
        </w:rPr>
        <w:t>выделяют</w:t>
      </w:r>
      <w:r>
        <w:rPr>
          <w:spacing w:val="1"/>
          <w:w w:val="110"/>
        </w:rPr>
        <w:t> </w:t>
      </w:r>
      <w:r>
        <w:rPr>
          <w:w w:val="110"/>
        </w:rPr>
        <w:t>четыре</w:t>
      </w:r>
      <w:r>
        <w:rPr>
          <w:spacing w:val="1"/>
          <w:w w:val="110"/>
        </w:rPr>
        <w:t> </w:t>
      </w:r>
      <w:r>
        <w:rPr>
          <w:w w:val="110"/>
        </w:rPr>
        <w:t>зоны</w:t>
      </w:r>
      <w:r>
        <w:rPr>
          <w:spacing w:val="1"/>
          <w:w w:val="110"/>
        </w:rPr>
        <w:t> </w:t>
      </w:r>
      <w:r>
        <w:rPr>
          <w:w w:val="110"/>
        </w:rPr>
        <w:t>за-</w:t>
      </w:r>
      <w:r>
        <w:rPr>
          <w:spacing w:val="1"/>
          <w:w w:val="110"/>
        </w:rPr>
        <w:t> </w:t>
      </w:r>
      <w:r>
        <w:rPr>
          <w:w w:val="110"/>
        </w:rPr>
        <w:t>грязнения,</w:t>
      </w:r>
      <w:r>
        <w:rPr>
          <w:spacing w:val="1"/>
          <w:w w:val="110"/>
        </w:rPr>
        <w:t> </w:t>
      </w:r>
      <w:r>
        <w:rPr>
          <w:w w:val="110"/>
        </w:rPr>
        <w:t>каждая</w:t>
      </w:r>
      <w:r>
        <w:rPr>
          <w:spacing w:val="1"/>
          <w:w w:val="110"/>
        </w:rPr>
        <w:t> </w:t>
      </w:r>
      <w:r>
        <w:rPr>
          <w:w w:val="110"/>
        </w:rPr>
        <w:t>из</w:t>
      </w:r>
      <w:r>
        <w:rPr>
          <w:spacing w:val="1"/>
          <w:w w:val="110"/>
        </w:rPr>
        <w:t> </w:t>
      </w:r>
      <w:r>
        <w:rPr>
          <w:w w:val="110"/>
        </w:rPr>
        <w:t>которых</w:t>
      </w:r>
      <w:r>
        <w:rPr>
          <w:spacing w:val="1"/>
          <w:w w:val="110"/>
        </w:rPr>
        <w:t> </w:t>
      </w:r>
      <w:r>
        <w:rPr>
          <w:w w:val="110"/>
        </w:rPr>
        <w:t>характеризуется</w:t>
      </w:r>
      <w:r>
        <w:rPr>
          <w:spacing w:val="1"/>
          <w:w w:val="110"/>
        </w:rPr>
        <w:t> </w:t>
      </w:r>
      <w:r>
        <w:rPr>
          <w:w w:val="110"/>
        </w:rPr>
        <w:t>экспозиционной</w:t>
      </w:r>
      <w:r>
        <w:rPr>
          <w:spacing w:val="1"/>
          <w:w w:val="110"/>
        </w:rPr>
        <w:t> </w:t>
      </w:r>
      <w:r>
        <w:rPr>
          <w:w w:val="110"/>
        </w:rPr>
        <w:t>дозой у-излучения, которая может быть получена за время полно-</w:t>
      </w:r>
      <w:r>
        <w:rPr>
          <w:spacing w:val="1"/>
          <w:w w:val="110"/>
        </w:rPr>
        <w:t> </w:t>
      </w:r>
      <w:r>
        <w:rPr>
          <w:w w:val="110"/>
        </w:rPr>
        <w:t>го распада выпавших в ней радиоактивных веществ, а также уров-</w:t>
      </w:r>
      <w:r>
        <w:rPr>
          <w:spacing w:val="1"/>
          <w:w w:val="110"/>
        </w:rPr>
        <w:t> </w:t>
      </w:r>
      <w:r>
        <w:rPr>
          <w:w w:val="110"/>
        </w:rPr>
        <w:t>нями</w:t>
      </w:r>
      <w:r>
        <w:rPr>
          <w:spacing w:val="20"/>
          <w:w w:val="110"/>
        </w:rPr>
        <w:t> </w:t>
      </w:r>
      <w:r>
        <w:rPr>
          <w:w w:val="110"/>
        </w:rPr>
        <w:t>радиации</w:t>
      </w:r>
      <w:r>
        <w:rPr>
          <w:spacing w:val="25"/>
          <w:w w:val="110"/>
        </w:rPr>
        <w:t> </w:t>
      </w:r>
      <w:r>
        <w:rPr>
          <w:w w:val="110"/>
        </w:rPr>
        <w:t>на</w:t>
      </w:r>
      <w:r>
        <w:rPr>
          <w:spacing w:val="21"/>
          <w:w w:val="110"/>
        </w:rPr>
        <w:t> </w:t>
      </w:r>
      <w:r>
        <w:rPr>
          <w:w w:val="110"/>
        </w:rPr>
        <w:t>один</w:t>
      </w:r>
      <w:r>
        <w:rPr>
          <w:spacing w:val="24"/>
          <w:w w:val="110"/>
        </w:rPr>
        <w:t> </w:t>
      </w:r>
      <w:r>
        <w:rPr>
          <w:w w:val="110"/>
        </w:rPr>
        <w:t>и</w:t>
      </w:r>
      <w:r>
        <w:rPr>
          <w:spacing w:val="16"/>
          <w:w w:val="110"/>
        </w:rPr>
        <w:t> </w:t>
      </w:r>
      <w:r>
        <w:rPr>
          <w:w w:val="110"/>
        </w:rPr>
        <w:t>десять</w:t>
      </w:r>
      <w:r>
        <w:rPr>
          <w:spacing w:val="15"/>
          <w:w w:val="110"/>
        </w:rPr>
        <w:t> </w:t>
      </w:r>
      <w:r>
        <w:rPr>
          <w:w w:val="110"/>
        </w:rPr>
        <w:t>часов</w:t>
      </w:r>
      <w:r>
        <w:rPr>
          <w:spacing w:val="21"/>
          <w:w w:val="110"/>
        </w:rPr>
        <w:t> </w:t>
      </w:r>
      <w:r>
        <w:rPr>
          <w:w w:val="110"/>
        </w:rPr>
        <w:t>после</w:t>
      </w:r>
      <w:r>
        <w:rPr>
          <w:spacing w:val="30"/>
          <w:w w:val="110"/>
        </w:rPr>
        <w:t> </w:t>
      </w:r>
      <w:r>
        <w:rPr>
          <w:w w:val="110"/>
        </w:rPr>
        <w:t>взрыва.</w:t>
      </w:r>
    </w:p>
    <w:p>
      <w:pPr>
        <w:pStyle w:val="BodyText"/>
        <w:spacing w:line="235" w:lineRule="auto" w:before="16"/>
        <w:ind w:left="767" w:right="176" w:firstLine="283"/>
      </w:pPr>
      <w:r>
        <w:rPr>
          <w:w w:val="110"/>
        </w:rPr>
        <w:t>Зона</w:t>
      </w:r>
      <w:r>
        <w:rPr>
          <w:spacing w:val="1"/>
          <w:w w:val="110"/>
        </w:rPr>
        <w:t> </w:t>
      </w:r>
      <w:r>
        <w:rPr>
          <w:w w:val="110"/>
        </w:rPr>
        <w:t>А</w:t>
      </w:r>
      <w:r>
        <w:rPr>
          <w:spacing w:val="1"/>
          <w:w w:val="110"/>
        </w:rPr>
        <w:t> </w:t>
      </w:r>
      <w:r>
        <w:rPr>
          <w:w w:val="110"/>
        </w:rPr>
        <w:t>(умеренного</w:t>
      </w:r>
      <w:r>
        <w:rPr>
          <w:spacing w:val="1"/>
          <w:w w:val="110"/>
        </w:rPr>
        <w:t> </w:t>
      </w:r>
      <w:r>
        <w:rPr>
          <w:w w:val="110"/>
        </w:rPr>
        <w:t>загрязнения)</w:t>
      </w:r>
      <w:r>
        <w:rPr>
          <w:spacing w:val="1"/>
          <w:w w:val="110"/>
        </w:rPr>
        <w:t> </w:t>
      </w:r>
      <w:r>
        <w:rPr>
          <w:w w:val="110"/>
        </w:rPr>
        <w:t>занимает</w:t>
      </w:r>
      <w:r>
        <w:rPr>
          <w:spacing w:val="1"/>
          <w:w w:val="110"/>
        </w:rPr>
        <w:t> </w:t>
      </w:r>
      <w:r>
        <w:rPr>
          <w:w w:val="110"/>
        </w:rPr>
        <w:t>площадь до</w:t>
      </w:r>
      <w:r>
        <w:rPr>
          <w:spacing w:val="1"/>
          <w:w w:val="110"/>
        </w:rPr>
        <w:t> </w:t>
      </w:r>
      <w:r>
        <w:rPr>
          <w:w w:val="110"/>
        </w:rPr>
        <w:t>80%</w:t>
      </w:r>
      <w:r>
        <w:rPr>
          <w:spacing w:val="1"/>
          <w:w w:val="110"/>
        </w:rPr>
        <w:t> </w:t>
      </w:r>
      <w:r>
        <w:rPr>
          <w:w w:val="110"/>
        </w:rPr>
        <w:t>всего следа. По ее внешней границе поглощенная доза составляет</w:t>
      </w:r>
      <w:r>
        <w:rPr>
          <w:spacing w:val="1"/>
          <w:w w:val="110"/>
        </w:rPr>
        <w:t> </w:t>
      </w:r>
      <w:r>
        <w:rPr>
          <w:w w:val="110"/>
        </w:rPr>
        <w:t>0,4</w:t>
      </w:r>
      <w:r>
        <w:rPr>
          <w:spacing w:val="34"/>
          <w:w w:val="110"/>
        </w:rPr>
        <w:t> </w:t>
      </w:r>
      <w:r>
        <w:rPr>
          <w:w w:val="110"/>
        </w:rPr>
        <w:t>Гр</w:t>
      </w:r>
    </w:p>
    <w:p>
      <w:pPr>
        <w:pStyle w:val="BodyText"/>
        <w:spacing w:line="235" w:lineRule="auto" w:before="6"/>
        <w:ind w:left="757" w:right="178" w:firstLine="292"/>
      </w:pPr>
      <w:r>
        <w:rPr>
          <w:w w:val="110"/>
        </w:rPr>
        <w:t>Зона Б (сильного загрязнения) занимает до  12 % площади сле-</w:t>
      </w:r>
      <w:r>
        <w:rPr>
          <w:spacing w:val="1"/>
          <w:w w:val="110"/>
        </w:rPr>
        <w:t> </w:t>
      </w:r>
      <w:r>
        <w:rPr>
          <w:w w:val="110"/>
        </w:rPr>
        <w:t>да</w:t>
      </w:r>
      <w:r>
        <w:rPr>
          <w:spacing w:val="21"/>
          <w:w w:val="110"/>
        </w:rPr>
        <w:t> </w:t>
      </w:r>
      <w:r>
        <w:rPr>
          <w:w w:val="110"/>
        </w:rPr>
        <w:t>По</w:t>
      </w:r>
      <w:r>
        <w:rPr>
          <w:spacing w:val="11"/>
          <w:w w:val="110"/>
        </w:rPr>
        <w:t> </w:t>
      </w:r>
      <w:r>
        <w:rPr>
          <w:w w:val="110"/>
        </w:rPr>
        <w:t>внешнему</w:t>
      </w:r>
      <w:r>
        <w:rPr>
          <w:spacing w:val="8"/>
          <w:w w:val="110"/>
        </w:rPr>
        <w:t> </w:t>
      </w:r>
      <w:r>
        <w:rPr>
          <w:w w:val="110"/>
        </w:rPr>
        <w:t>периметру</w:t>
      </w:r>
      <w:r>
        <w:rPr>
          <w:spacing w:val="7"/>
          <w:w w:val="110"/>
        </w:rPr>
        <w:t> </w:t>
      </w:r>
      <w:r>
        <w:rPr>
          <w:w w:val="110"/>
        </w:rPr>
        <w:t>этой</w:t>
      </w:r>
      <w:r>
        <w:rPr>
          <w:spacing w:val="16"/>
          <w:w w:val="110"/>
        </w:rPr>
        <w:t> </w:t>
      </w:r>
      <w:r>
        <w:rPr>
          <w:w w:val="110"/>
        </w:rPr>
        <w:t>зоны</w:t>
      </w:r>
      <w:r>
        <w:rPr>
          <w:spacing w:val="3"/>
          <w:w w:val="110"/>
        </w:rPr>
        <w:t> </w:t>
      </w:r>
      <w:r>
        <w:rPr>
          <w:w w:val="110"/>
        </w:rPr>
        <w:t>доза</w:t>
      </w:r>
      <w:r>
        <w:rPr>
          <w:spacing w:val="12"/>
          <w:w w:val="110"/>
        </w:rPr>
        <w:t> </w:t>
      </w:r>
      <w:r>
        <w:rPr>
          <w:w w:val="110"/>
        </w:rPr>
        <w:t>облучения</w:t>
      </w:r>
      <w:r>
        <w:rPr>
          <w:spacing w:val="16"/>
          <w:w w:val="110"/>
        </w:rPr>
        <w:t> </w:t>
      </w:r>
      <w:r>
        <w:rPr>
          <w:w w:val="110"/>
        </w:rPr>
        <w:t>равна</w:t>
      </w:r>
      <w:r>
        <w:rPr>
          <w:spacing w:val="7"/>
          <w:w w:val="110"/>
        </w:rPr>
        <w:t> </w:t>
      </w:r>
      <w:r>
        <w:rPr>
          <w:w w:val="110"/>
        </w:rPr>
        <w:t>4</w:t>
      </w:r>
      <w:r>
        <w:rPr>
          <w:spacing w:val="17"/>
          <w:w w:val="110"/>
        </w:rPr>
        <w:t> </w:t>
      </w:r>
      <w:r>
        <w:rPr>
          <w:w w:val="110"/>
        </w:rPr>
        <w:t>Гр.</w:t>
      </w:r>
    </w:p>
    <w:p>
      <w:pPr>
        <w:spacing w:after="0" w:line="235" w:lineRule="auto"/>
        <w:sectPr>
          <w:footerReference w:type="default" r:id="rId207"/>
          <w:pgSz w:w="16820" w:h="11900" w:orient="landscape"/>
          <w:pgMar w:footer="343" w:header="0" w:top="600" w:bottom="540" w:left="0" w:right="680"/>
          <w:cols w:num="2" w:equalWidth="0">
            <w:col w:w="8784" w:space="40"/>
            <w:col w:w="7316"/>
          </w:cols>
        </w:sectPr>
      </w:pPr>
    </w:p>
    <w:p>
      <w:pPr>
        <w:pStyle w:val="BodyText"/>
        <w:tabs>
          <w:tab w:pos="2371" w:val="left" w:leader="none"/>
        </w:tabs>
        <w:spacing w:line="226" w:lineRule="exact"/>
        <w:jc w:val="left"/>
      </w:pPr>
      <w:r>
        <w:rPr>
          <w:b/>
          <w:i/>
          <w:w w:val="105"/>
          <w:position w:val="-18"/>
          <w:sz w:val="37"/>
        </w:rPr>
        <w:t>m</w:t>
        <w:tab/>
      </w:r>
      <w:r>
        <w:rPr>
          <w:w w:val="105"/>
        </w:rPr>
        <w:t>деления, </w:t>
      </w:r>
      <w:r>
        <w:rPr>
          <w:spacing w:val="19"/>
          <w:w w:val="105"/>
        </w:rPr>
        <w:t> </w:t>
      </w:r>
      <w:r>
        <w:rPr>
          <w:w w:val="105"/>
        </w:rPr>
        <w:t>под</w:t>
      </w:r>
      <w:r>
        <w:rPr>
          <w:spacing w:val="40"/>
          <w:w w:val="105"/>
        </w:rPr>
        <w:t> </w:t>
      </w:r>
      <w:r>
        <w:rPr>
          <w:w w:val="105"/>
        </w:rPr>
        <w:t>воздействием</w:t>
      </w:r>
      <w:r>
        <w:rPr>
          <w:spacing w:val="40"/>
          <w:w w:val="105"/>
        </w:rPr>
        <w:t> </w:t>
      </w:r>
      <w:r>
        <w:rPr>
          <w:w w:val="105"/>
        </w:rPr>
        <w:t>атмосферной</w:t>
      </w:r>
      <w:r>
        <w:rPr>
          <w:spacing w:val="40"/>
          <w:w w:val="105"/>
        </w:rPr>
        <w:t> </w:t>
      </w:r>
      <w:r>
        <w:rPr>
          <w:w w:val="105"/>
        </w:rPr>
        <w:t>турбулентности</w:t>
      </w:r>
      <w:r>
        <w:rPr>
          <w:spacing w:val="40"/>
          <w:w w:val="105"/>
        </w:rPr>
        <w:t> </w:t>
      </w:r>
      <w:r>
        <w:rPr>
          <w:w w:val="105"/>
        </w:rPr>
        <w:t>превраща-</w:t>
      </w:r>
    </w:p>
    <w:p>
      <w:pPr>
        <w:pStyle w:val="BodyText"/>
        <w:spacing w:line="220" w:lineRule="exact" w:before="5"/>
        <w:jc w:val="left"/>
      </w:pPr>
      <w:r>
        <w:rPr/>
        <w:br w:type="column"/>
      </w:r>
      <w:r>
        <w:rPr>
          <w:w w:val="110"/>
        </w:rPr>
        <w:t>Зона </w:t>
      </w:r>
      <w:r>
        <w:rPr>
          <w:spacing w:val="6"/>
          <w:w w:val="110"/>
        </w:rPr>
        <w:t> </w:t>
      </w:r>
      <w:r>
        <w:rPr>
          <w:w w:val="110"/>
        </w:rPr>
        <w:t>В </w:t>
      </w:r>
      <w:r>
        <w:rPr>
          <w:spacing w:val="11"/>
          <w:w w:val="110"/>
        </w:rPr>
        <w:t> </w:t>
      </w:r>
      <w:r>
        <w:rPr>
          <w:w w:val="110"/>
        </w:rPr>
        <w:t>(опасного</w:t>
      </w:r>
      <w:r>
        <w:rPr>
          <w:spacing w:val="52"/>
          <w:w w:val="110"/>
        </w:rPr>
        <w:t> </w:t>
      </w:r>
      <w:r>
        <w:rPr>
          <w:w w:val="110"/>
        </w:rPr>
        <w:t>загрязнения) </w:t>
      </w:r>
      <w:r>
        <w:rPr>
          <w:spacing w:val="11"/>
          <w:w w:val="110"/>
        </w:rPr>
        <w:t> </w:t>
      </w:r>
      <w:r>
        <w:rPr>
          <w:w w:val="110"/>
        </w:rPr>
        <w:t>занимает</w:t>
      </w:r>
      <w:r>
        <w:rPr>
          <w:spacing w:val="51"/>
          <w:w w:val="110"/>
        </w:rPr>
        <w:t> </w:t>
      </w:r>
      <w:r>
        <w:rPr>
          <w:w w:val="110"/>
        </w:rPr>
        <w:t>площадь</w:t>
      </w:r>
      <w:r>
        <w:rPr>
          <w:spacing w:val="51"/>
          <w:w w:val="110"/>
        </w:rPr>
        <w:t> </w:t>
      </w:r>
      <w:r>
        <w:rPr>
          <w:w w:val="110"/>
        </w:rPr>
        <w:t>около </w:t>
      </w:r>
      <w:r>
        <w:rPr>
          <w:spacing w:val="7"/>
          <w:w w:val="110"/>
        </w:rPr>
        <w:t> </w:t>
      </w:r>
      <w:r>
        <w:rPr>
          <w:w w:val="110"/>
        </w:rPr>
        <w:t>8</w:t>
      </w:r>
      <w:r>
        <w:rPr>
          <w:spacing w:val="7"/>
          <w:w w:val="110"/>
        </w:rPr>
        <w:t> </w:t>
      </w:r>
      <w:r>
        <w:rPr>
          <w:w w:val="110"/>
        </w:rPr>
        <w:t>%</w:t>
      </w:r>
    </w:p>
    <w:p>
      <w:pPr>
        <w:spacing w:after="0" w:line="220" w:lineRule="exact"/>
        <w:jc w:val="left"/>
        <w:sectPr>
          <w:type w:val="continuous"/>
          <w:pgSz w:w="16820" w:h="11900" w:orient="landscape"/>
          <w:pgMar w:top="540" w:bottom="280" w:left="0" w:right="680"/>
          <w:cols w:num="2" w:equalWidth="0">
            <w:col w:w="8774" w:space="1100"/>
            <w:col w:w="6266"/>
          </w:cols>
        </w:sectPr>
      </w:pPr>
    </w:p>
    <w:p>
      <w:pPr>
        <w:pStyle w:val="BodyText"/>
        <w:tabs>
          <w:tab w:pos="9590" w:val="left" w:leader="none"/>
        </w:tabs>
        <w:spacing w:line="236" w:lineRule="exact"/>
        <w:ind w:left="2376"/>
        <w:jc w:val="left"/>
      </w:pPr>
      <w:r>
        <w:rPr>
          <w:w w:val="110"/>
          <w:position w:val="1"/>
        </w:rPr>
        <w:t>ется</w:t>
      </w:r>
      <w:r>
        <w:rPr>
          <w:spacing w:val="9"/>
          <w:w w:val="110"/>
          <w:position w:val="1"/>
        </w:rPr>
        <w:t> </w:t>
      </w:r>
      <w:r>
        <w:rPr>
          <w:w w:val="110"/>
          <w:position w:val="1"/>
        </w:rPr>
        <w:t>в</w:t>
      </w:r>
      <w:r>
        <w:rPr>
          <w:spacing w:val="9"/>
          <w:w w:val="110"/>
          <w:position w:val="1"/>
        </w:rPr>
        <w:t> </w:t>
      </w:r>
      <w:r>
        <w:rPr>
          <w:w w:val="110"/>
          <w:position w:val="1"/>
        </w:rPr>
        <w:t>радиоактивное</w:t>
      </w:r>
      <w:r>
        <w:rPr>
          <w:spacing w:val="14"/>
          <w:w w:val="110"/>
          <w:position w:val="1"/>
        </w:rPr>
        <w:t> </w:t>
      </w:r>
      <w:r>
        <w:rPr>
          <w:w w:val="110"/>
          <w:position w:val="1"/>
        </w:rPr>
        <w:t>облако</w:t>
      </w:r>
      <w:r>
        <w:rPr>
          <w:spacing w:val="14"/>
          <w:w w:val="110"/>
          <w:position w:val="1"/>
        </w:rPr>
        <w:t> </w:t>
      </w:r>
      <w:r>
        <w:rPr>
          <w:w w:val="110"/>
          <w:position w:val="1"/>
        </w:rPr>
        <w:t>и</w:t>
      </w:r>
      <w:r>
        <w:rPr>
          <w:spacing w:val="14"/>
          <w:w w:val="110"/>
          <w:position w:val="1"/>
        </w:rPr>
        <w:t> </w:t>
      </w:r>
      <w:r>
        <w:rPr>
          <w:w w:val="110"/>
          <w:position w:val="1"/>
        </w:rPr>
        <w:t>разносится</w:t>
      </w:r>
      <w:r>
        <w:rPr>
          <w:spacing w:val="14"/>
          <w:w w:val="110"/>
          <w:position w:val="1"/>
        </w:rPr>
        <w:t> </w:t>
      </w:r>
      <w:r>
        <w:rPr>
          <w:w w:val="110"/>
          <w:position w:val="1"/>
        </w:rPr>
        <w:t>ветром</w:t>
      </w:r>
      <w:r>
        <w:rPr>
          <w:spacing w:val="14"/>
          <w:w w:val="110"/>
          <w:position w:val="1"/>
        </w:rPr>
        <w:t> </w:t>
      </w:r>
      <w:r>
        <w:rPr>
          <w:w w:val="110"/>
          <w:position w:val="1"/>
        </w:rPr>
        <w:t>на</w:t>
      </w:r>
      <w:r>
        <w:rPr>
          <w:spacing w:val="9"/>
          <w:w w:val="110"/>
          <w:position w:val="1"/>
        </w:rPr>
        <w:t> </w:t>
      </w:r>
      <w:r>
        <w:rPr>
          <w:w w:val="110"/>
          <w:position w:val="1"/>
        </w:rPr>
        <w:t>большие</w:t>
      </w:r>
      <w:r>
        <w:rPr>
          <w:spacing w:val="14"/>
          <w:w w:val="110"/>
          <w:position w:val="1"/>
        </w:rPr>
        <w:t> </w:t>
      </w:r>
      <w:r>
        <w:rPr>
          <w:w w:val="110"/>
          <w:position w:val="1"/>
        </w:rPr>
        <w:t>рас-</w:t>
        <w:tab/>
      </w:r>
      <w:r>
        <w:rPr>
          <w:w w:val="110"/>
        </w:rPr>
        <w:t>площади</w:t>
      </w:r>
      <w:r>
        <w:rPr>
          <w:spacing w:val="22"/>
          <w:w w:val="110"/>
        </w:rPr>
        <w:t> </w:t>
      </w:r>
      <w:r>
        <w:rPr>
          <w:w w:val="110"/>
        </w:rPr>
        <w:t>следа,</w:t>
      </w:r>
      <w:r>
        <w:rPr>
          <w:spacing w:val="31"/>
          <w:w w:val="110"/>
        </w:rPr>
        <w:t> </w:t>
      </w:r>
      <w:r>
        <w:rPr>
          <w:w w:val="110"/>
        </w:rPr>
        <w:t>а</w:t>
      </w:r>
      <w:r>
        <w:rPr>
          <w:spacing w:val="9"/>
          <w:w w:val="110"/>
        </w:rPr>
        <w:t> </w:t>
      </w:r>
      <w:r>
        <w:rPr>
          <w:w w:val="110"/>
        </w:rPr>
        <w:t>доза</w:t>
      </w:r>
      <w:r>
        <w:rPr>
          <w:spacing w:val="17"/>
          <w:w w:val="110"/>
        </w:rPr>
        <w:t> </w:t>
      </w:r>
      <w:r>
        <w:rPr>
          <w:w w:val="110"/>
        </w:rPr>
        <w:t>облучения</w:t>
      </w:r>
      <w:r>
        <w:rPr>
          <w:spacing w:val="22"/>
          <w:w w:val="110"/>
        </w:rPr>
        <w:t> </w:t>
      </w:r>
      <w:r>
        <w:rPr>
          <w:w w:val="110"/>
        </w:rPr>
        <w:t>на</w:t>
      </w:r>
      <w:r>
        <w:rPr>
          <w:spacing w:val="18"/>
          <w:w w:val="110"/>
        </w:rPr>
        <w:t> </w:t>
      </w:r>
      <w:r>
        <w:rPr>
          <w:w w:val="110"/>
        </w:rPr>
        <w:t>внешнем</w:t>
      </w:r>
      <w:r>
        <w:rPr>
          <w:spacing w:val="22"/>
          <w:w w:val="110"/>
        </w:rPr>
        <w:t> </w:t>
      </w:r>
      <w:r>
        <w:rPr>
          <w:w w:val="110"/>
        </w:rPr>
        <w:t>контуре</w:t>
      </w:r>
      <w:r>
        <w:rPr>
          <w:spacing w:val="22"/>
          <w:w w:val="110"/>
        </w:rPr>
        <w:t> </w:t>
      </w:r>
      <w:r>
        <w:rPr>
          <w:w w:val="110"/>
        </w:rPr>
        <w:t>—</w:t>
      </w:r>
      <w:r>
        <w:rPr>
          <w:spacing w:val="43"/>
          <w:w w:val="110"/>
        </w:rPr>
        <w:t> </w:t>
      </w:r>
      <w:r>
        <w:rPr>
          <w:w w:val="110"/>
        </w:rPr>
        <w:t>12</w:t>
      </w:r>
      <w:r>
        <w:rPr>
          <w:spacing w:val="31"/>
          <w:w w:val="110"/>
        </w:rPr>
        <w:t> </w:t>
      </w:r>
      <w:r>
        <w:rPr>
          <w:w w:val="110"/>
        </w:rPr>
        <w:t>Гр.</w:t>
      </w:r>
    </w:p>
    <w:p>
      <w:pPr>
        <w:spacing w:after="0" w:line="236" w:lineRule="exact"/>
        <w:jc w:val="left"/>
        <w:sectPr>
          <w:type w:val="continuous"/>
          <w:pgSz w:w="16820" w:h="11900" w:orient="landscape"/>
          <w:pgMar w:top="540" w:bottom="280" w:left="0" w:right="680"/>
        </w:sectPr>
      </w:pPr>
    </w:p>
    <w:p>
      <w:pPr>
        <w:pStyle w:val="BodyText"/>
        <w:spacing w:line="235" w:lineRule="auto" w:before="82"/>
        <w:ind w:left="141" w:right="59" w:firstLine="283"/>
      </w:pPr>
      <w:r>
        <w:rPr>
          <w:w w:val="110"/>
        </w:rPr>
        <w:t>Зона</w:t>
      </w:r>
      <w:r>
        <w:rPr>
          <w:spacing w:val="1"/>
          <w:w w:val="110"/>
        </w:rPr>
        <w:t> </w:t>
      </w:r>
      <w:r>
        <w:rPr>
          <w:w w:val="110"/>
        </w:rPr>
        <w:t>Г (чрезвычайно опасного загрязнения)</w:t>
      </w:r>
      <w:r>
        <w:rPr>
          <w:spacing w:val="1"/>
          <w:w w:val="110"/>
        </w:rPr>
        <w:t> </w:t>
      </w:r>
      <w:r>
        <w:rPr>
          <w:w w:val="110"/>
        </w:rPr>
        <w:t>занимает до 3 %</w:t>
      </w:r>
      <w:r>
        <w:rPr>
          <w:spacing w:val="1"/>
          <w:w w:val="110"/>
        </w:rPr>
        <w:t> </w:t>
      </w:r>
      <w:r>
        <w:rPr>
          <w:w w:val="110"/>
        </w:rPr>
        <w:t>площади следа, поглощенная доза на внешней границе — не ме-</w:t>
      </w:r>
      <w:r>
        <w:rPr>
          <w:spacing w:val="1"/>
          <w:w w:val="110"/>
        </w:rPr>
        <w:t> </w:t>
      </w:r>
      <w:r>
        <w:rPr>
          <w:w w:val="110"/>
        </w:rPr>
        <w:t>нее</w:t>
      </w:r>
      <w:r>
        <w:rPr>
          <w:spacing w:val="26"/>
          <w:w w:val="110"/>
        </w:rPr>
        <w:t> </w:t>
      </w:r>
      <w:r>
        <w:rPr>
          <w:w w:val="110"/>
        </w:rPr>
        <w:t>40</w:t>
      </w:r>
      <w:r>
        <w:rPr>
          <w:spacing w:val="30"/>
          <w:w w:val="110"/>
        </w:rPr>
        <w:t> </w:t>
      </w:r>
      <w:r>
        <w:rPr>
          <w:w w:val="110"/>
        </w:rPr>
        <w:t>Гр,</w:t>
      </w:r>
      <w:r>
        <w:rPr>
          <w:spacing w:val="30"/>
          <w:w w:val="110"/>
        </w:rPr>
        <w:t> </w:t>
      </w:r>
      <w:r>
        <w:rPr>
          <w:w w:val="110"/>
        </w:rPr>
        <w:t>а</w:t>
      </w:r>
      <w:r>
        <w:rPr>
          <w:spacing w:val="26"/>
          <w:w w:val="110"/>
        </w:rPr>
        <w:t> </w:t>
      </w:r>
      <w:r>
        <w:rPr>
          <w:w w:val="110"/>
        </w:rPr>
        <w:t>в</w:t>
      </w:r>
      <w:r>
        <w:rPr>
          <w:spacing w:val="26"/>
          <w:w w:val="110"/>
        </w:rPr>
        <w:t> </w:t>
      </w:r>
      <w:r>
        <w:rPr>
          <w:w w:val="110"/>
        </w:rPr>
        <w:t>центре</w:t>
      </w:r>
      <w:r>
        <w:rPr>
          <w:spacing w:val="26"/>
          <w:w w:val="110"/>
        </w:rPr>
        <w:t> </w:t>
      </w:r>
      <w:r>
        <w:rPr>
          <w:w w:val="110"/>
        </w:rPr>
        <w:t>она</w:t>
      </w:r>
      <w:r>
        <w:rPr>
          <w:spacing w:val="22"/>
          <w:w w:val="110"/>
        </w:rPr>
        <w:t> </w:t>
      </w:r>
      <w:r>
        <w:rPr>
          <w:w w:val="110"/>
        </w:rPr>
        <w:t>может</w:t>
      </w:r>
      <w:r>
        <w:rPr>
          <w:spacing w:val="9"/>
          <w:w w:val="110"/>
        </w:rPr>
        <w:t> </w:t>
      </w:r>
      <w:r>
        <w:rPr>
          <w:w w:val="110"/>
        </w:rPr>
        <w:t>достигать</w:t>
      </w:r>
      <w:r>
        <w:rPr>
          <w:spacing w:val="38"/>
          <w:w w:val="110"/>
        </w:rPr>
        <w:t> </w:t>
      </w:r>
      <w:r>
        <w:rPr>
          <w:w w:val="110"/>
        </w:rPr>
        <w:t>100</w:t>
      </w:r>
      <w:r>
        <w:rPr>
          <w:spacing w:val="26"/>
          <w:w w:val="110"/>
        </w:rPr>
        <w:t> </w:t>
      </w:r>
      <w:r>
        <w:rPr>
          <w:w w:val="110"/>
        </w:rPr>
        <w:t>Гр.</w:t>
      </w:r>
    </w:p>
    <w:p>
      <w:pPr>
        <w:pStyle w:val="BodyText"/>
        <w:spacing w:line="235" w:lineRule="auto"/>
        <w:ind w:left="131" w:right="54" w:firstLine="292"/>
      </w:pPr>
      <w:r>
        <w:rPr>
          <w:w w:val="110"/>
        </w:rPr>
        <w:t>Из-за распада продуктов радиации с течением времени общий</w:t>
      </w:r>
      <w:r>
        <w:rPr>
          <w:spacing w:val="1"/>
          <w:w w:val="110"/>
        </w:rPr>
        <w:t> </w:t>
      </w:r>
      <w:r>
        <w:rPr>
          <w:w w:val="110"/>
        </w:rPr>
        <w:t>уровень радиации на загрязненной</w:t>
      </w:r>
      <w:r>
        <w:rPr>
          <w:spacing w:val="1"/>
          <w:w w:val="110"/>
        </w:rPr>
        <w:t> </w:t>
      </w:r>
      <w:r>
        <w:rPr>
          <w:w w:val="110"/>
        </w:rPr>
        <w:t>местности уменьшается. Для</w:t>
      </w:r>
      <w:r>
        <w:rPr>
          <w:spacing w:val="1"/>
          <w:w w:val="110"/>
        </w:rPr>
        <w:t> </w:t>
      </w:r>
      <w:r>
        <w:rPr>
          <w:w w:val="110"/>
        </w:rPr>
        <w:t>прогнозирования</w:t>
      </w:r>
      <w:r>
        <w:rPr>
          <w:spacing w:val="1"/>
          <w:w w:val="110"/>
        </w:rPr>
        <w:t> </w:t>
      </w:r>
      <w:r>
        <w:rPr>
          <w:w w:val="110"/>
        </w:rPr>
        <w:t>текущего</w:t>
      </w:r>
      <w:r>
        <w:rPr>
          <w:spacing w:val="1"/>
          <w:w w:val="110"/>
        </w:rPr>
        <w:t> </w:t>
      </w:r>
      <w:r>
        <w:rPr>
          <w:w w:val="110"/>
        </w:rPr>
        <w:t>уровня</w:t>
      </w:r>
      <w:r>
        <w:rPr>
          <w:spacing w:val="1"/>
          <w:w w:val="110"/>
        </w:rPr>
        <w:t> </w:t>
      </w:r>
      <w:r>
        <w:rPr>
          <w:w w:val="110"/>
        </w:rPr>
        <w:t>радиации</w:t>
      </w:r>
      <w:r>
        <w:rPr>
          <w:spacing w:val="1"/>
          <w:w w:val="110"/>
        </w:rPr>
        <w:t> </w:t>
      </w:r>
      <w:r>
        <w:rPr>
          <w:w w:val="110"/>
        </w:rPr>
        <w:t>используется</w:t>
      </w:r>
      <w:r>
        <w:rPr>
          <w:spacing w:val="1"/>
          <w:w w:val="110"/>
        </w:rPr>
        <w:t> </w:t>
      </w:r>
      <w:r>
        <w:rPr>
          <w:w w:val="110"/>
        </w:rPr>
        <w:t>фор-</w:t>
      </w:r>
      <w:r>
        <w:rPr>
          <w:spacing w:val="1"/>
          <w:w w:val="110"/>
        </w:rPr>
        <w:t> </w:t>
      </w:r>
      <w:r>
        <w:rPr>
          <w:w w:val="110"/>
        </w:rPr>
        <w:t>мула</w:t>
      </w:r>
    </w:p>
    <w:p>
      <w:pPr>
        <w:pStyle w:val="BodyText"/>
        <w:spacing w:before="5"/>
        <w:jc w:val="left"/>
        <w:rPr>
          <w:sz w:val="11"/>
        </w:rPr>
      </w:pPr>
    </w:p>
    <w:p>
      <w:pPr>
        <w:pStyle w:val="BodyText"/>
        <w:spacing w:line="220" w:lineRule="exact"/>
        <w:ind w:left="2599"/>
        <w:jc w:val="left"/>
      </w:pPr>
      <w:r>
        <w:rPr>
          <w:position w:val="-3"/>
        </w:rPr>
        <w:drawing>
          <wp:inline distT="0" distB="0" distL="0" distR="0">
            <wp:extent cx="902207" cy="140208"/>
            <wp:effectExtent l="0" t="0" r="0" b="0"/>
            <wp:docPr id="209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12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7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spacing w:line="242" w:lineRule="exact" w:before="102"/>
        <w:ind w:left="131"/>
        <w:rPr>
          <w:i/>
          <w:sz w:val="10"/>
        </w:rPr>
      </w:pPr>
      <w:r>
        <w:rPr>
          <w:w w:val="115"/>
        </w:rPr>
        <w:t>где</w:t>
      </w:r>
      <w:r>
        <w:rPr>
          <w:spacing w:val="3"/>
          <w:w w:val="115"/>
        </w:rPr>
        <w:t> </w:t>
      </w:r>
      <w:r>
        <w:rPr>
          <w:w w:val="115"/>
        </w:rPr>
        <w:t>Р,</w:t>
      </w:r>
      <w:r>
        <w:rPr>
          <w:spacing w:val="-7"/>
          <w:w w:val="115"/>
        </w:rPr>
        <w:t> </w:t>
      </w:r>
      <w:r>
        <w:rPr>
          <w:w w:val="115"/>
        </w:rPr>
        <w:t>и</w:t>
      </w:r>
      <w:r>
        <w:rPr>
          <w:spacing w:val="6"/>
          <w:w w:val="115"/>
        </w:rPr>
        <w:t> </w:t>
      </w:r>
      <w:r>
        <w:rPr>
          <w:w w:val="115"/>
        </w:rPr>
        <w:t>Р</w:t>
      </w:r>
      <w:r>
        <w:rPr>
          <w:w w:val="115"/>
          <w:position w:val="-4"/>
          <w:sz w:val="10"/>
        </w:rPr>
        <w:t>о</w:t>
      </w:r>
      <w:r>
        <w:rPr>
          <w:spacing w:val="1"/>
          <w:w w:val="115"/>
          <w:position w:val="-4"/>
          <w:sz w:val="10"/>
        </w:rPr>
        <w:t> </w:t>
      </w:r>
      <w:r>
        <w:rPr>
          <w:w w:val="115"/>
        </w:rPr>
        <w:t>— уровни радиации соответственно</w:t>
      </w:r>
      <w:r>
        <w:rPr>
          <w:spacing w:val="-7"/>
          <w:w w:val="115"/>
        </w:rPr>
        <w:t> </w:t>
      </w:r>
      <w:r>
        <w:rPr>
          <w:w w:val="115"/>
        </w:rPr>
        <w:t>для времени</w:t>
      </w:r>
      <w:r>
        <w:rPr>
          <w:spacing w:val="6"/>
          <w:w w:val="115"/>
        </w:rPr>
        <w:t> </w:t>
      </w:r>
      <w:r>
        <w:rPr>
          <w:w w:val="130"/>
        </w:rPr>
        <w:t>/</w:t>
      </w:r>
      <w:r>
        <w:rPr>
          <w:spacing w:val="-14"/>
          <w:w w:val="130"/>
        </w:rPr>
        <w:t> </w:t>
      </w:r>
      <w:r>
        <w:rPr>
          <w:w w:val="115"/>
        </w:rPr>
        <w:t>и</w:t>
      </w:r>
      <w:r>
        <w:rPr>
          <w:spacing w:val="6"/>
          <w:w w:val="115"/>
        </w:rPr>
        <w:t> </w:t>
      </w:r>
      <w:r>
        <w:rPr>
          <w:i/>
          <w:w w:val="115"/>
        </w:rPr>
        <w:t>t</w:t>
      </w:r>
      <w:r>
        <w:rPr>
          <w:i/>
          <w:w w:val="115"/>
          <w:position w:val="-4"/>
          <w:sz w:val="10"/>
        </w:rPr>
        <w:t>0</w:t>
      </w:r>
    </w:p>
    <w:p>
      <w:pPr>
        <w:pStyle w:val="BodyText"/>
        <w:spacing w:line="230" w:lineRule="exact"/>
        <w:ind w:left="136"/>
      </w:pPr>
      <w:r>
        <w:rPr>
          <w:w w:val="110"/>
        </w:rPr>
        <w:t>(наименьшее</w:t>
      </w:r>
      <w:r>
        <w:rPr>
          <w:spacing w:val="27"/>
          <w:w w:val="110"/>
        </w:rPr>
        <w:t> </w:t>
      </w:r>
      <w:r>
        <w:rPr>
          <w:w w:val="110"/>
        </w:rPr>
        <w:t>значение</w:t>
      </w:r>
      <w:r>
        <w:rPr>
          <w:spacing w:val="31"/>
          <w:w w:val="110"/>
        </w:rPr>
        <w:t> </w:t>
      </w:r>
      <w:r>
        <w:rPr>
          <w:i/>
          <w:w w:val="110"/>
        </w:rPr>
        <w:t>t</w:t>
      </w:r>
      <w:r>
        <w:rPr>
          <w:i/>
          <w:w w:val="110"/>
          <w:position w:val="-4"/>
          <w:sz w:val="10"/>
        </w:rPr>
        <w:t>Q</w:t>
      </w:r>
      <w:r>
        <w:rPr>
          <w:i/>
          <w:spacing w:val="24"/>
          <w:w w:val="110"/>
          <w:position w:val="-4"/>
          <w:sz w:val="10"/>
        </w:rPr>
        <w:t> </w:t>
      </w:r>
      <w:r>
        <w:rPr>
          <w:w w:val="110"/>
        </w:rPr>
        <w:t>принимается</w:t>
      </w:r>
      <w:r>
        <w:rPr>
          <w:spacing w:val="28"/>
          <w:w w:val="110"/>
        </w:rPr>
        <w:t> </w:t>
      </w:r>
      <w:r>
        <w:rPr>
          <w:w w:val="110"/>
        </w:rPr>
        <w:t>равным</w:t>
      </w:r>
      <w:r>
        <w:rPr>
          <w:spacing w:val="40"/>
          <w:w w:val="110"/>
        </w:rPr>
        <w:t> </w:t>
      </w:r>
      <w:r>
        <w:rPr>
          <w:w w:val="110"/>
        </w:rPr>
        <w:t>1</w:t>
      </w:r>
      <w:r>
        <w:rPr>
          <w:spacing w:val="41"/>
          <w:w w:val="110"/>
        </w:rPr>
        <w:t> </w:t>
      </w:r>
      <w:r>
        <w:rPr>
          <w:w w:val="110"/>
        </w:rPr>
        <w:t>ч).</w:t>
      </w:r>
    </w:p>
    <w:p>
      <w:pPr>
        <w:pStyle w:val="BodyText"/>
        <w:spacing w:line="235" w:lineRule="auto"/>
        <w:ind w:left="122" w:right="52" w:firstLine="283"/>
      </w:pPr>
      <w:r>
        <w:rPr>
          <w:i/>
          <w:w w:val="110"/>
        </w:rPr>
        <w:t>Химическое оружие </w:t>
      </w:r>
      <w:r>
        <w:rPr>
          <w:w w:val="110"/>
        </w:rPr>
        <w:t>представляет собой совокупность чрезвы-</w:t>
      </w:r>
      <w:r>
        <w:rPr>
          <w:spacing w:val="1"/>
          <w:w w:val="110"/>
        </w:rPr>
        <w:t> </w:t>
      </w:r>
      <w:r>
        <w:rPr>
          <w:w w:val="110"/>
        </w:rPr>
        <w:t>чайно опасных химических веществ и средств их доставки. Хими-</w:t>
      </w:r>
      <w:r>
        <w:rPr>
          <w:spacing w:val="1"/>
          <w:w w:val="110"/>
        </w:rPr>
        <w:t> </w:t>
      </w:r>
      <w:r>
        <w:rPr>
          <w:w w:val="110"/>
        </w:rPr>
        <w:t>ческие вещества могут быть распылены с самолета или с помо-</w:t>
      </w:r>
      <w:r>
        <w:rPr>
          <w:spacing w:val="1"/>
          <w:w w:val="110"/>
        </w:rPr>
        <w:t> </w:t>
      </w:r>
      <w:r>
        <w:rPr>
          <w:w w:val="110"/>
        </w:rPr>
        <w:t>щью артиллерийских снарядов и ракет. В момент применения они</w:t>
      </w:r>
      <w:r>
        <w:rPr>
          <w:spacing w:val="1"/>
          <w:w w:val="110"/>
        </w:rPr>
        <w:t> </w:t>
      </w:r>
      <w:r>
        <w:rPr>
          <w:w w:val="110"/>
        </w:rPr>
        <w:t>переходят в газообразное состояние и в виде облака накрывают</w:t>
      </w:r>
      <w:r>
        <w:rPr>
          <w:spacing w:val="1"/>
          <w:w w:val="110"/>
        </w:rPr>
        <w:t> </w:t>
      </w:r>
      <w:r>
        <w:rPr>
          <w:w w:val="110"/>
        </w:rPr>
        <w:t>большие территории, проникая вместе с воздухом в помещения и</w:t>
      </w:r>
      <w:r>
        <w:rPr>
          <w:spacing w:val="1"/>
          <w:w w:val="110"/>
        </w:rPr>
        <w:t> </w:t>
      </w:r>
      <w:r>
        <w:rPr>
          <w:w w:val="110"/>
        </w:rPr>
        <w:t>укрытия,</w:t>
      </w:r>
      <w:r>
        <w:rPr>
          <w:spacing w:val="48"/>
          <w:w w:val="110"/>
        </w:rPr>
        <w:t> </w:t>
      </w:r>
      <w:r>
        <w:rPr>
          <w:w w:val="110"/>
        </w:rPr>
        <w:t>не</w:t>
      </w:r>
      <w:r>
        <w:rPr>
          <w:spacing w:val="34"/>
          <w:w w:val="110"/>
        </w:rPr>
        <w:t> </w:t>
      </w:r>
      <w:r>
        <w:rPr>
          <w:w w:val="110"/>
        </w:rPr>
        <w:t>имеющие</w:t>
      </w:r>
      <w:r>
        <w:rPr>
          <w:spacing w:val="35"/>
          <w:w w:val="110"/>
        </w:rPr>
        <w:t> </w:t>
      </w:r>
      <w:r>
        <w:rPr>
          <w:w w:val="110"/>
        </w:rPr>
        <w:t>герметизации.</w:t>
      </w:r>
    </w:p>
    <w:p>
      <w:pPr>
        <w:pStyle w:val="BodyText"/>
        <w:spacing w:line="235" w:lineRule="auto" w:before="22"/>
        <w:ind w:left="117" w:right="49" w:firstLine="302"/>
      </w:pPr>
      <w:r>
        <w:rPr>
          <w:w w:val="110"/>
        </w:rPr>
        <w:t>Критериями</w:t>
      </w:r>
      <w:r>
        <w:rPr>
          <w:spacing w:val="1"/>
          <w:w w:val="110"/>
        </w:rPr>
        <w:t> </w:t>
      </w:r>
      <w:r>
        <w:rPr>
          <w:w w:val="110"/>
        </w:rPr>
        <w:t>боевой</w:t>
      </w:r>
      <w:r>
        <w:rPr>
          <w:spacing w:val="1"/>
          <w:w w:val="110"/>
        </w:rPr>
        <w:t> </w:t>
      </w:r>
      <w:r>
        <w:rPr>
          <w:w w:val="110"/>
        </w:rPr>
        <w:t>эффективности</w:t>
      </w:r>
      <w:r>
        <w:rPr>
          <w:spacing w:val="1"/>
          <w:w w:val="110"/>
        </w:rPr>
        <w:t> </w:t>
      </w:r>
      <w:r>
        <w:rPr>
          <w:w w:val="110"/>
        </w:rPr>
        <w:t>химического</w:t>
      </w:r>
      <w:r>
        <w:rPr>
          <w:spacing w:val="1"/>
          <w:w w:val="110"/>
        </w:rPr>
        <w:t> </w:t>
      </w:r>
      <w:r>
        <w:rPr>
          <w:w w:val="110"/>
        </w:rPr>
        <w:t>оружия</w:t>
      </w:r>
      <w:r>
        <w:rPr>
          <w:spacing w:val="1"/>
          <w:w w:val="110"/>
        </w:rPr>
        <w:t> </w:t>
      </w:r>
      <w:r>
        <w:rPr>
          <w:w w:val="110"/>
        </w:rPr>
        <w:t>яв-</w:t>
      </w:r>
      <w:r>
        <w:rPr>
          <w:spacing w:val="1"/>
          <w:w w:val="110"/>
        </w:rPr>
        <w:t> </w:t>
      </w:r>
      <w:r>
        <w:rPr>
          <w:w w:val="110"/>
        </w:rPr>
        <w:t>ляются</w:t>
      </w:r>
      <w:r>
        <w:rPr>
          <w:spacing w:val="26"/>
          <w:w w:val="110"/>
        </w:rPr>
        <w:t> </w:t>
      </w:r>
      <w:r>
        <w:rPr>
          <w:w w:val="110"/>
        </w:rPr>
        <w:t>токсичность,</w:t>
      </w:r>
      <w:r>
        <w:rPr>
          <w:spacing w:val="36"/>
          <w:w w:val="110"/>
        </w:rPr>
        <w:t> </w:t>
      </w:r>
      <w:r>
        <w:rPr>
          <w:w w:val="110"/>
        </w:rPr>
        <w:t>стойкость</w:t>
      </w:r>
      <w:r>
        <w:rPr>
          <w:spacing w:val="30"/>
          <w:w w:val="110"/>
        </w:rPr>
        <w:t> </w:t>
      </w:r>
      <w:r>
        <w:rPr>
          <w:w w:val="110"/>
        </w:rPr>
        <w:t>и</w:t>
      </w:r>
      <w:r>
        <w:rPr>
          <w:spacing w:val="31"/>
          <w:w w:val="110"/>
        </w:rPr>
        <w:t> </w:t>
      </w:r>
      <w:r>
        <w:rPr>
          <w:w w:val="110"/>
        </w:rPr>
        <w:t>быстродействие.</w:t>
      </w:r>
    </w:p>
    <w:p>
      <w:pPr>
        <w:pStyle w:val="BodyText"/>
        <w:spacing w:line="235" w:lineRule="auto" w:before="6"/>
        <w:ind w:left="127" w:right="49" w:firstLine="292"/>
      </w:pPr>
      <w:r>
        <w:rPr>
          <w:w w:val="110"/>
        </w:rPr>
        <w:t>По характеру поражающего воздействия на людей боевые хи-</w:t>
      </w:r>
      <w:r>
        <w:rPr>
          <w:spacing w:val="1"/>
          <w:w w:val="110"/>
        </w:rPr>
        <w:t> </w:t>
      </w:r>
      <w:r>
        <w:rPr>
          <w:w w:val="110"/>
        </w:rPr>
        <w:t>мические</w:t>
      </w:r>
      <w:r>
        <w:rPr>
          <w:spacing w:val="38"/>
          <w:w w:val="110"/>
        </w:rPr>
        <w:t> </w:t>
      </w:r>
      <w:r>
        <w:rPr>
          <w:w w:val="110"/>
        </w:rPr>
        <w:t>вещества</w:t>
      </w:r>
      <w:r>
        <w:rPr>
          <w:spacing w:val="34"/>
          <w:w w:val="110"/>
        </w:rPr>
        <w:t> </w:t>
      </w:r>
      <w:r>
        <w:rPr>
          <w:w w:val="110"/>
        </w:rPr>
        <w:t>подразделяются</w:t>
      </w:r>
      <w:r>
        <w:rPr>
          <w:spacing w:val="34"/>
          <w:w w:val="110"/>
        </w:rPr>
        <w:t> </w:t>
      </w:r>
      <w:r>
        <w:rPr>
          <w:w w:val="110"/>
        </w:rPr>
        <w:t>на</w:t>
      </w:r>
      <w:r>
        <w:rPr>
          <w:spacing w:val="28"/>
          <w:w w:val="110"/>
        </w:rPr>
        <w:t> </w:t>
      </w:r>
      <w:r>
        <w:rPr>
          <w:w w:val="110"/>
        </w:rPr>
        <w:t>следующие</w:t>
      </w:r>
      <w:r>
        <w:rPr>
          <w:spacing w:val="33"/>
          <w:w w:val="110"/>
        </w:rPr>
        <w:t> </w:t>
      </w:r>
      <w:r>
        <w:rPr>
          <w:w w:val="110"/>
        </w:rPr>
        <w:t>группы:</w:t>
      </w:r>
    </w:p>
    <w:p>
      <w:pPr>
        <w:pStyle w:val="BodyText"/>
        <w:spacing w:line="235" w:lineRule="auto" w:before="5"/>
        <w:ind w:left="127" w:right="44" w:firstLine="288"/>
      </w:pPr>
      <w:r>
        <w:rPr>
          <w:w w:val="110"/>
        </w:rPr>
        <w:t>нервно-паралитического</w:t>
      </w:r>
      <w:r>
        <w:rPr>
          <w:spacing w:val="1"/>
          <w:w w:val="110"/>
        </w:rPr>
        <w:t> </w:t>
      </w:r>
      <w:r>
        <w:rPr>
          <w:w w:val="110"/>
        </w:rPr>
        <w:t>действия</w:t>
      </w:r>
      <w:r>
        <w:rPr>
          <w:spacing w:val="1"/>
          <w:w w:val="110"/>
        </w:rPr>
        <w:t> </w:t>
      </w:r>
      <w:r>
        <w:rPr>
          <w:w w:val="110"/>
        </w:rPr>
        <w:t>(фосфорсодержащие</w:t>
      </w:r>
      <w:r>
        <w:rPr>
          <w:spacing w:val="1"/>
          <w:w w:val="110"/>
        </w:rPr>
        <w:t> </w:t>
      </w:r>
      <w:r>
        <w:rPr>
          <w:w w:val="110"/>
        </w:rPr>
        <w:t>веще-</w:t>
      </w:r>
      <w:r>
        <w:rPr>
          <w:spacing w:val="1"/>
          <w:w w:val="110"/>
        </w:rPr>
        <w:t> </w:t>
      </w:r>
      <w:r>
        <w:rPr>
          <w:w w:val="110"/>
        </w:rPr>
        <w:t>ства,</w:t>
      </w:r>
      <w:r>
        <w:rPr>
          <w:spacing w:val="37"/>
          <w:w w:val="110"/>
        </w:rPr>
        <w:t> </w:t>
      </w:r>
      <w:r>
        <w:rPr>
          <w:w w:val="110"/>
        </w:rPr>
        <w:t>зарин,</w:t>
      </w:r>
      <w:r>
        <w:rPr>
          <w:spacing w:val="41"/>
          <w:w w:val="110"/>
        </w:rPr>
        <w:t> </w:t>
      </w:r>
      <w:r>
        <w:rPr>
          <w:w w:val="110"/>
        </w:rPr>
        <w:t>заман</w:t>
      </w:r>
      <w:r>
        <w:rPr>
          <w:spacing w:val="32"/>
          <w:w w:val="110"/>
        </w:rPr>
        <w:t> </w:t>
      </w:r>
      <w:r>
        <w:rPr>
          <w:w w:val="110"/>
        </w:rPr>
        <w:t>и</w:t>
      </w:r>
      <w:r>
        <w:rPr>
          <w:spacing w:val="24"/>
          <w:w w:val="110"/>
        </w:rPr>
        <w:t> </w:t>
      </w:r>
      <w:r>
        <w:rPr>
          <w:w w:val="110"/>
        </w:rPr>
        <w:t>др.);</w:t>
      </w:r>
    </w:p>
    <w:p>
      <w:pPr>
        <w:pStyle w:val="BodyText"/>
        <w:spacing w:before="6"/>
        <w:ind w:left="415"/>
      </w:pPr>
      <w:r>
        <w:rPr>
          <w:w w:val="110"/>
        </w:rPr>
        <w:t>кожно-нарывного</w:t>
      </w:r>
      <w:r>
        <w:rPr>
          <w:spacing w:val="33"/>
          <w:w w:val="110"/>
        </w:rPr>
        <w:t> </w:t>
      </w:r>
      <w:r>
        <w:rPr>
          <w:w w:val="110"/>
        </w:rPr>
        <w:t>действия </w:t>
      </w:r>
      <w:r>
        <w:rPr>
          <w:spacing w:val="4"/>
          <w:w w:val="110"/>
        </w:rPr>
        <w:t> </w:t>
      </w:r>
      <w:r>
        <w:rPr>
          <w:w w:val="110"/>
        </w:rPr>
        <w:t>(иприт</w:t>
      </w:r>
      <w:r>
        <w:rPr>
          <w:spacing w:val="46"/>
          <w:w w:val="110"/>
        </w:rPr>
        <w:t> </w:t>
      </w:r>
      <w:r>
        <w:rPr>
          <w:w w:val="110"/>
        </w:rPr>
        <w:t>и</w:t>
      </w:r>
      <w:r>
        <w:rPr>
          <w:spacing w:val="33"/>
          <w:w w:val="110"/>
        </w:rPr>
        <w:t> </w:t>
      </w:r>
      <w:r>
        <w:rPr>
          <w:w w:val="110"/>
        </w:rPr>
        <w:t>др.);</w:t>
      </w:r>
    </w:p>
    <w:p>
      <w:pPr>
        <w:pStyle w:val="BodyText"/>
        <w:spacing w:before="1"/>
        <w:ind w:left="410" w:firstLine="4"/>
        <w:jc w:val="left"/>
      </w:pPr>
      <w:r>
        <w:rPr>
          <w:w w:val="110"/>
        </w:rPr>
        <w:t>общеядовитого</w:t>
      </w:r>
      <w:r>
        <w:rPr>
          <w:spacing w:val="20"/>
          <w:w w:val="110"/>
        </w:rPr>
        <w:t> </w:t>
      </w:r>
      <w:r>
        <w:rPr>
          <w:w w:val="110"/>
        </w:rPr>
        <w:t>действия</w:t>
      </w:r>
      <w:r>
        <w:rPr>
          <w:spacing w:val="42"/>
          <w:w w:val="110"/>
        </w:rPr>
        <w:t> </w:t>
      </w:r>
      <w:r>
        <w:rPr>
          <w:w w:val="110"/>
        </w:rPr>
        <w:t>(синильная</w:t>
      </w:r>
      <w:r>
        <w:rPr>
          <w:spacing w:val="35"/>
          <w:w w:val="110"/>
        </w:rPr>
        <w:t> </w:t>
      </w:r>
      <w:r>
        <w:rPr>
          <w:w w:val="110"/>
        </w:rPr>
        <w:t>кислота,</w:t>
      </w:r>
      <w:r>
        <w:rPr>
          <w:spacing w:val="42"/>
          <w:w w:val="110"/>
        </w:rPr>
        <w:t> </w:t>
      </w:r>
      <w:r>
        <w:rPr>
          <w:w w:val="110"/>
        </w:rPr>
        <w:t>хлорциан</w:t>
      </w:r>
      <w:r>
        <w:rPr>
          <w:spacing w:val="31"/>
          <w:w w:val="110"/>
        </w:rPr>
        <w:t> </w:t>
      </w:r>
      <w:r>
        <w:rPr>
          <w:w w:val="110"/>
        </w:rPr>
        <w:t>и</w:t>
      </w:r>
      <w:r>
        <w:rPr>
          <w:spacing w:val="21"/>
          <w:w w:val="110"/>
        </w:rPr>
        <w:t> </w:t>
      </w:r>
      <w:r>
        <w:rPr>
          <w:w w:val="110"/>
        </w:rPr>
        <w:t>др.);</w:t>
      </w:r>
      <w:r>
        <w:rPr>
          <w:spacing w:val="-52"/>
          <w:w w:val="110"/>
        </w:rPr>
        <w:t> </w:t>
      </w:r>
      <w:r>
        <w:rPr>
          <w:w w:val="110"/>
        </w:rPr>
        <w:t>удушающего</w:t>
      </w:r>
      <w:r>
        <w:rPr>
          <w:spacing w:val="26"/>
          <w:w w:val="110"/>
        </w:rPr>
        <w:t> </w:t>
      </w:r>
      <w:r>
        <w:rPr>
          <w:w w:val="110"/>
        </w:rPr>
        <w:t>действия</w:t>
      </w:r>
      <w:r>
        <w:rPr>
          <w:spacing w:val="46"/>
          <w:w w:val="110"/>
        </w:rPr>
        <w:t> </w:t>
      </w:r>
      <w:r>
        <w:rPr>
          <w:w w:val="110"/>
        </w:rPr>
        <w:t>(фосген</w:t>
      </w:r>
      <w:r>
        <w:rPr>
          <w:spacing w:val="32"/>
          <w:w w:val="110"/>
        </w:rPr>
        <w:t> </w:t>
      </w:r>
      <w:r>
        <w:rPr>
          <w:w w:val="110"/>
        </w:rPr>
        <w:t>и</w:t>
      </w:r>
      <w:r>
        <w:rPr>
          <w:spacing w:val="22"/>
          <w:w w:val="110"/>
        </w:rPr>
        <w:t> </w:t>
      </w:r>
      <w:r>
        <w:rPr>
          <w:w w:val="110"/>
        </w:rPr>
        <w:t>др.);</w:t>
      </w:r>
    </w:p>
    <w:p>
      <w:pPr>
        <w:pStyle w:val="BodyText"/>
        <w:spacing w:line="235" w:lineRule="auto" w:before="4"/>
        <w:ind w:left="410" w:firstLine="4"/>
        <w:jc w:val="left"/>
      </w:pPr>
      <w:r>
        <w:rPr>
          <w:w w:val="110"/>
        </w:rPr>
        <w:t>раздражающего</w:t>
      </w:r>
      <w:r>
        <w:rPr>
          <w:spacing w:val="23"/>
          <w:w w:val="110"/>
        </w:rPr>
        <w:t> </w:t>
      </w:r>
      <w:r>
        <w:rPr>
          <w:w w:val="110"/>
        </w:rPr>
        <w:t>действия</w:t>
      </w:r>
      <w:r>
        <w:rPr>
          <w:spacing w:val="51"/>
          <w:w w:val="110"/>
        </w:rPr>
        <w:t> </w:t>
      </w:r>
      <w:r>
        <w:rPr>
          <w:w w:val="110"/>
        </w:rPr>
        <w:t>(хлорацетофенон</w:t>
      </w:r>
      <w:r>
        <w:rPr>
          <w:spacing w:val="35"/>
          <w:w w:val="110"/>
        </w:rPr>
        <w:t> </w:t>
      </w:r>
      <w:r>
        <w:rPr>
          <w:w w:val="110"/>
        </w:rPr>
        <w:t>и</w:t>
      </w:r>
      <w:r>
        <w:rPr>
          <w:spacing w:val="23"/>
          <w:w w:val="110"/>
        </w:rPr>
        <w:t> </w:t>
      </w:r>
      <w:r>
        <w:rPr>
          <w:w w:val="110"/>
        </w:rPr>
        <w:t>др.);</w:t>
      </w:r>
      <w:r>
        <w:rPr>
          <w:spacing w:val="-52"/>
          <w:w w:val="110"/>
        </w:rPr>
        <w:t> </w:t>
      </w:r>
      <w:r>
        <w:rPr>
          <w:w w:val="110"/>
        </w:rPr>
        <w:t>психохимического</w:t>
      </w:r>
      <w:r>
        <w:rPr>
          <w:spacing w:val="23"/>
          <w:w w:val="110"/>
        </w:rPr>
        <w:t> </w:t>
      </w:r>
      <w:r>
        <w:rPr>
          <w:w w:val="110"/>
        </w:rPr>
        <w:t>действия</w:t>
      </w:r>
      <w:r>
        <w:rPr>
          <w:spacing w:val="39"/>
          <w:w w:val="110"/>
        </w:rPr>
        <w:t> </w:t>
      </w:r>
      <w:r>
        <w:rPr>
          <w:w w:val="110"/>
        </w:rPr>
        <w:t>(би-зед</w:t>
      </w:r>
      <w:r>
        <w:rPr>
          <w:spacing w:val="29"/>
          <w:w w:val="110"/>
        </w:rPr>
        <w:t> </w:t>
      </w:r>
      <w:r>
        <w:rPr>
          <w:w w:val="110"/>
        </w:rPr>
        <w:t>и</w:t>
      </w:r>
      <w:r>
        <w:rPr>
          <w:spacing w:val="23"/>
          <w:w w:val="110"/>
        </w:rPr>
        <w:t> </w:t>
      </w:r>
      <w:r>
        <w:rPr>
          <w:w w:val="110"/>
        </w:rPr>
        <w:t>др.).</w:t>
      </w:r>
    </w:p>
    <w:p>
      <w:pPr>
        <w:pStyle w:val="BodyText"/>
        <w:spacing w:line="235" w:lineRule="auto" w:before="1"/>
        <w:ind w:left="122" w:right="38" w:firstLine="283"/>
      </w:pPr>
      <w:r>
        <w:rPr>
          <w:w w:val="110"/>
        </w:rPr>
        <w:t>Территория,</w:t>
      </w:r>
      <w:r>
        <w:rPr>
          <w:spacing w:val="1"/>
          <w:w w:val="110"/>
        </w:rPr>
        <w:t> </w:t>
      </w:r>
      <w:r>
        <w:rPr>
          <w:w w:val="110"/>
        </w:rPr>
        <w:t>на которой</w:t>
      </w:r>
      <w:r>
        <w:rPr>
          <w:spacing w:val="1"/>
          <w:w w:val="110"/>
        </w:rPr>
        <w:t> </w:t>
      </w:r>
      <w:r>
        <w:rPr>
          <w:w w:val="110"/>
        </w:rPr>
        <w:t>произошло</w:t>
      </w:r>
      <w:r>
        <w:rPr>
          <w:spacing w:val="1"/>
          <w:w w:val="110"/>
        </w:rPr>
        <w:t> </w:t>
      </w:r>
      <w:r>
        <w:rPr>
          <w:w w:val="110"/>
        </w:rPr>
        <w:t>применение химического</w:t>
      </w:r>
      <w:r>
        <w:rPr>
          <w:spacing w:val="1"/>
          <w:w w:val="110"/>
        </w:rPr>
        <w:t> </w:t>
      </w:r>
      <w:r>
        <w:rPr>
          <w:w w:val="110"/>
        </w:rPr>
        <w:t>оружия,</w:t>
      </w:r>
      <w:r>
        <w:rPr>
          <w:spacing w:val="1"/>
          <w:w w:val="110"/>
        </w:rPr>
        <w:t> </w:t>
      </w:r>
      <w:r>
        <w:rPr>
          <w:w w:val="110"/>
        </w:rPr>
        <w:t>а также</w:t>
      </w:r>
      <w:r>
        <w:rPr>
          <w:spacing w:val="1"/>
          <w:w w:val="110"/>
        </w:rPr>
        <w:t> </w:t>
      </w:r>
      <w:r>
        <w:rPr>
          <w:w w:val="110"/>
        </w:rPr>
        <w:t>распространение ядовитого</w:t>
      </w:r>
      <w:r>
        <w:rPr>
          <w:spacing w:val="1"/>
          <w:w w:val="110"/>
        </w:rPr>
        <w:t> </w:t>
      </w:r>
      <w:r>
        <w:rPr>
          <w:w w:val="110"/>
        </w:rPr>
        <w:t>облака,</w:t>
      </w:r>
      <w:r>
        <w:rPr>
          <w:spacing w:val="1"/>
          <w:w w:val="110"/>
        </w:rPr>
        <w:t> </w:t>
      </w:r>
      <w:r>
        <w:rPr>
          <w:w w:val="110"/>
        </w:rPr>
        <w:t>называется</w:t>
      </w:r>
      <w:r>
        <w:rPr>
          <w:spacing w:val="1"/>
          <w:w w:val="110"/>
        </w:rPr>
        <w:t> </w:t>
      </w:r>
      <w:r>
        <w:rPr>
          <w:i/>
          <w:w w:val="110"/>
        </w:rPr>
        <w:t>зоной химического заражения,</w:t>
      </w:r>
      <w:r>
        <w:rPr>
          <w:i/>
          <w:spacing w:val="1"/>
          <w:w w:val="110"/>
        </w:rPr>
        <w:t> </w:t>
      </w:r>
      <w:r>
        <w:rPr>
          <w:w w:val="110"/>
        </w:rPr>
        <w:t>а место,</w:t>
      </w:r>
      <w:r>
        <w:rPr>
          <w:spacing w:val="1"/>
          <w:w w:val="110"/>
        </w:rPr>
        <w:t> </w:t>
      </w:r>
      <w:r>
        <w:rPr>
          <w:w w:val="110"/>
        </w:rPr>
        <w:t>где имелась наибольшая</w:t>
      </w:r>
      <w:r>
        <w:rPr>
          <w:spacing w:val="1"/>
          <w:w w:val="110"/>
        </w:rPr>
        <w:t> </w:t>
      </w:r>
      <w:r>
        <w:rPr>
          <w:w w:val="110"/>
        </w:rPr>
        <w:t>концентрация отравляющих веществ в момент поражения, — </w:t>
      </w:r>
      <w:r>
        <w:rPr>
          <w:i/>
          <w:w w:val="110"/>
        </w:rPr>
        <w:t>оча-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гом химического поражения. </w:t>
      </w:r>
      <w:r>
        <w:rPr>
          <w:w w:val="110"/>
        </w:rPr>
        <w:t>Зона химического заражения не ста-</w:t>
      </w:r>
      <w:r>
        <w:rPr>
          <w:spacing w:val="1"/>
          <w:w w:val="110"/>
        </w:rPr>
        <w:t> </w:t>
      </w:r>
      <w:r>
        <w:rPr>
          <w:w w:val="105"/>
        </w:rPr>
        <w:t>бильна во времени и пространстве. Ее размеры быстро увеличивают-</w:t>
      </w:r>
      <w:r>
        <w:rPr>
          <w:spacing w:val="1"/>
          <w:w w:val="105"/>
        </w:rPr>
        <w:t> </w:t>
      </w:r>
      <w:r>
        <w:rPr>
          <w:w w:val="110"/>
        </w:rPr>
        <w:t>ся,</w:t>
      </w:r>
      <w:r>
        <w:rPr>
          <w:spacing w:val="1"/>
          <w:w w:val="110"/>
        </w:rPr>
        <w:t> </w:t>
      </w:r>
      <w:r>
        <w:rPr>
          <w:w w:val="110"/>
        </w:rPr>
        <w:t>а концентрация  отравляющих веществ  в  ней  снижается,  если</w:t>
      </w:r>
      <w:r>
        <w:rPr>
          <w:spacing w:val="-52"/>
          <w:w w:val="110"/>
        </w:rPr>
        <w:t> </w:t>
      </w:r>
      <w:r>
        <w:rPr>
          <w:w w:val="110"/>
        </w:rPr>
        <w:t>в момент поражения имелась сильная турбулентность атмосферы,</w:t>
      </w:r>
      <w:r>
        <w:rPr>
          <w:spacing w:val="1"/>
          <w:w w:val="110"/>
        </w:rPr>
        <w:t> </w:t>
      </w:r>
      <w:r>
        <w:rPr>
          <w:w w:val="110"/>
        </w:rPr>
        <w:t>за счет разности температур воздуха в приземных и верхних сло-</w:t>
      </w:r>
      <w:r>
        <w:rPr>
          <w:spacing w:val="1"/>
          <w:w w:val="110"/>
        </w:rPr>
        <w:t> </w:t>
      </w:r>
      <w:r>
        <w:rPr>
          <w:w w:val="110"/>
        </w:rPr>
        <w:t>ях, а также сильного ветра. В спокойной атмосфере при неболь-</w:t>
      </w:r>
      <w:r>
        <w:rPr>
          <w:spacing w:val="1"/>
          <w:w w:val="110"/>
        </w:rPr>
        <w:t> </w:t>
      </w:r>
      <w:r>
        <w:rPr>
          <w:w w:val="110"/>
        </w:rPr>
        <w:t>шой скорости ветра концентрация зараженного воздуха в облаке</w:t>
      </w:r>
      <w:r>
        <w:rPr>
          <w:spacing w:val="1"/>
          <w:w w:val="110"/>
        </w:rPr>
        <w:t> </w:t>
      </w:r>
      <w:r>
        <w:rPr>
          <w:w w:val="110"/>
        </w:rPr>
        <w:t>будет</w:t>
      </w:r>
      <w:r>
        <w:rPr>
          <w:spacing w:val="-11"/>
          <w:w w:val="110"/>
        </w:rPr>
        <w:t> </w:t>
      </w:r>
      <w:r>
        <w:rPr>
          <w:w w:val="110"/>
        </w:rPr>
        <w:t>меняться</w:t>
      </w:r>
      <w:r>
        <w:rPr>
          <w:spacing w:val="-11"/>
          <w:w w:val="110"/>
        </w:rPr>
        <w:t> </w:t>
      </w:r>
      <w:r>
        <w:rPr>
          <w:w w:val="110"/>
        </w:rPr>
        <w:t>незначительно,</w:t>
      </w:r>
      <w:r>
        <w:rPr>
          <w:spacing w:val="-4"/>
          <w:w w:val="110"/>
        </w:rPr>
        <w:t> </w:t>
      </w:r>
      <w:r>
        <w:rPr>
          <w:w w:val="110"/>
        </w:rPr>
        <w:t>но</w:t>
      </w:r>
      <w:r>
        <w:rPr>
          <w:spacing w:val="-11"/>
          <w:w w:val="110"/>
        </w:rPr>
        <w:t> </w:t>
      </w:r>
      <w:r>
        <w:rPr>
          <w:w w:val="110"/>
        </w:rPr>
        <w:t>само</w:t>
      </w:r>
      <w:r>
        <w:rPr>
          <w:spacing w:val="-11"/>
          <w:w w:val="110"/>
        </w:rPr>
        <w:t> </w:t>
      </w:r>
      <w:r>
        <w:rPr>
          <w:w w:val="110"/>
        </w:rPr>
        <w:t>облако</w:t>
      </w:r>
      <w:r>
        <w:rPr>
          <w:spacing w:val="-7"/>
          <w:w w:val="110"/>
        </w:rPr>
        <w:t> </w:t>
      </w:r>
      <w:r>
        <w:rPr>
          <w:w w:val="110"/>
        </w:rPr>
        <w:t>может</w:t>
      </w:r>
      <w:r>
        <w:rPr>
          <w:spacing w:val="-11"/>
          <w:w w:val="110"/>
        </w:rPr>
        <w:t> </w:t>
      </w:r>
      <w:r>
        <w:rPr>
          <w:w w:val="110"/>
        </w:rPr>
        <w:t>перемещаться</w:t>
      </w:r>
      <w:r>
        <w:rPr>
          <w:spacing w:val="-52"/>
          <w:w w:val="110"/>
        </w:rPr>
        <w:t> </w:t>
      </w:r>
      <w:r>
        <w:rPr>
          <w:w w:val="110"/>
        </w:rPr>
        <w:t>на большие расстояния. В прохладную погоду отравляющие веще-</w:t>
      </w:r>
      <w:r>
        <w:rPr>
          <w:spacing w:val="1"/>
          <w:w w:val="110"/>
        </w:rPr>
        <w:t> </w:t>
      </w:r>
      <w:r>
        <w:rPr>
          <w:w w:val="110"/>
        </w:rPr>
        <w:t>ства конденсируются и, выпадая из облака, оседают на поверхно-</w:t>
      </w:r>
      <w:r>
        <w:rPr>
          <w:spacing w:val="1"/>
          <w:w w:val="110"/>
        </w:rPr>
        <w:t> </w:t>
      </w:r>
      <w:r>
        <w:rPr>
          <w:w w:val="110"/>
        </w:rPr>
        <w:t>сти объектов,</w:t>
      </w:r>
      <w:r>
        <w:rPr>
          <w:spacing w:val="1"/>
          <w:w w:val="110"/>
        </w:rPr>
        <w:t> </w:t>
      </w:r>
      <w:r>
        <w:rPr>
          <w:w w:val="110"/>
        </w:rPr>
        <w:t>почве</w:t>
      </w:r>
      <w:r>
        <w:rPr>
          <w:spacing w:val="1"/>
          <w:w w:val="110"/>
        </w:rPr>
        <w:t> </w:t>
      </w:r>
      <w:r>
        <w:rPr>
          <w:w w:val="110"/>
        </w:rPr>
        <w:t>и растениях, долго сохраняя высокую</w:t>
      </w:r>
      <w:r>
        <w:rPr>
          <w:spacing w:val="1"/>
          <w:w w:val="110"/>
        </w:rPr>
        <w:t> </w:t>
      </w:r>
      <w:r>
        <w:rPr>
          <w:w w:val="110"/>
        </w:rPr>
        <w:t>кон-</w:t>
      </w:r>
      <w:r>
        <w:rPr>
          <w:spacing w:val="1"/>
          <w:w w:val="110"/>
        </w:rPr>
        <w:t> </w:t>
      </w:r>
      <w:r>
        <w:rPr>
          <w:w w:val="110"/>
        </w:rPr>
        <w:t>центрацию на местности. Теоретическая зона химического зараже-</w:t>
      </w:r>
      <w:r>
        <w:rPr>
          <w:spacing w:val="1"/>
          <w:w w:val="110"/>
        </w:rPr>
        <w:t> </w:t>
      </w:r>
      <w:r>
        <w:rPr>
          <w:w w:val="110"/>
        </w:rPr>
        <w:t>ния</w:t>
      </w:r>
      <w:r>
        <w:rPr>
          <w:spacing w:val="26"/>
          <w:w w:val="110"/>
        </w:rPr>
        <w:t> </w:t>
      </w:r>
      <w:r>
        <w:rPr>
          <w:w w:val="110"/>
        </w:rPr>
        <w:t>представляет</w:t>
      </w:r>
      <w:r>
        <w:rPr>
          <w:spacing w:val="17"/>
          <w:w w:val="110"/>
        </w:rPr>
        <w:t> </w:t>
      </w:r>
      <w:r>
        <w:rPr>
          <w:w w:val="110"/>
        </w:rPr>
        <w:t>собой</w:t>
      </w:r>
      <w:r>
        <w:rPr>
          <w:spacing w:val="16"/>
          <w:w w:val="110"/>
        </w:rPr>
        <w:t> </w:t>
      </w:r>
      <w:r>
        <w:rPr>
          <w:w w:val="110"/>
        </w:rPr>
        <w:t>сектор,</w:t>
      </w:r>
      <w:r>
        <w:rPr>
          <w:spacing w:val="32"/>
          <w:w w:val="110"/>
        </w:rPr>
        <w:t> </w:t>
      </w:r>
      <w:r>
        <w:rPr>
          <w:w w:val="110"/>
        </w:rPr>
        <w:t>направленный</w:t>
      </w:r>
      <w:r>
        <w:rPr>
          <w:spacing w:val="26"/>
          <w:w w:val="110"/>
        </w:rPr>
        <w:t> </w:t>
      </w:r>
      <w:r>
        <w:rPr>
          <w:w w:val="110"/>
        </w:rPr>
        <w:t>по</w:t>
      </w:r>
      <w:r>
        <w:rPr>
          <w:spacing w:val="7"/>
          <w:w w:val="110"/>
        </w:rPr>
        <w:t> </w:t>
      </w:r>
      <w:r>
        <w:rPr>
          <w:w w:val="110"/>
        </w:rPr>
        <w:t>линии</w:t>
      </w:r>
      <w:r>
        <w:rPr>
          <w:spacing w:val="11"/>
          <w:w w:val="110"/>
        </w:rPr>
        <w:t> </w:t>
      </w:r>
      <w:r>
        <w:rPr>
          <w:w w:val="110"/>
        </w:rPr>
        <w:t>действия</w:t>
      </w:r>
    </w:p>
    <w:p>
      <w:pPr>
        <w:pStyle w:val="BodyText"/>
        <w:spacing w:line="235" w:lineRule="auto" w:before="91"/>
        <w:ind w:left="189" w:right="105" w:firstLine="14"/>
      </w:pPr>
      <w:r>
        <w:rPr/>
        <w:br w:type="column"/>
      </w:r>
      <w:r>
        <w:rPr>
          <w:w w:val="110"/>
        </w:rPr>
        <w:t>ветра. Часть зоны, примыкающей к очагу поражения, имеет, как</w:t>
      </w:r>
      <w:r>
        <w:rPr>
          <w:spacing w:val="1"/>
          <w:w w:val="110"/>
        </w:rPr>
        <w:t> </w:t>
      </w:r>
      <w:r>
        <w:rPr>
          <w:w w:val="110"/>
        </w:rPr>
        <w:t>правило,</w:t>
      </w:r>
      <w:r>
        <w:rPr>
          <w:spacing w:val="1"/>
          <w:w w:val="110"/>
        </w:rPr>
        <w:t> </w:t>
      </w:r>
      <w:r>
        <w:rPr>
          <w:w w:val="110"/>
        </w:rPr>
        <w:t>смертельные</w:t>
      </w:r>
      <w:r>
        <w:rPr>
          <w:spacing w:val="1"/>
          <w:w w:val="110"/>
        </w:rPr>
        <w:t> </w:t>
      </w:r>
      <w:r>
        <w:rPr>
          <w:w w:val="110"/>
        </w:rPr>
        <w:t>концентрации отравляющих веществ,</w:t>
      </w:r>
      <w:r>
        <w:rPr>
          <w:spacing w:val="1"/>
          <w:w w:val="110"/>
        </w:rPr>
        <w:t> </w:t>
      </w:r>
      <w:r>
        <w:rPr>
          <w:w w:val="110"/>
        </w:rPr>
        <w:t>да-</w:t>
      </w:r>
      <w:r>
        <w:rPr>
          <w:spacing w:val="1"/>
          <w:w w:val="110"/>
        </w:rPr>
        <w:t> </w:t>
      </w:r>
      <w:r>
        <w:rPr>
          <w:w w:val="110"/>
        </w:rPr>
        <w:t>лее</w:t>
      </w:r>
      <w:r>
        <w:rPr>
          <w:spacing w:val="35"/>
          <w:w w:val="110"/>
        </w:rPr>
        <w:t> </w:t>
      </w:r>
      <w:r>
        <w:rPr>
          <w:w w:val="110"/>
        </w:rPr>
        <w:t>к</w:t>
      </w:r>
      <w:r>
        <w:rPr>
          <w:spacing w:val="26"/>
          <w:w w:val="110"/>
        </w:rPr>
        <w:t> </w:t>
      </w:r>
      <w:r>
        <w:rPr>
          <w:w w:val="110"/>
        </w:rPr>
        <w:t>периметру</w:t>
      </w:r>
      <w:r>
        <w:rPr>
          <w:spacing w:val="16"/>
          <w:w w:val="110"/>
        </w:rPr>
        <w:t> </w:t>
      </w:r>
      <w:r>
        <w:rPr>
          <w:w w:val="110"/>
        </w:rPr>
        <w:t>сектора</w:t>
      </w:r>
      <w:r>
        <w:rPr>
          <w:spacing w:val="20"/>
          <w:w w:val="110"/>
        </w:rPr>
        <w:t> </w:t>
      </w:r>
      <w:r>
        <w:rPr>
          <w:w w:val="110"/>
        </w:rPr>
        <w:t>тяжесть</w:t>
      </w:r>
      <w:r>
        <w:rPr>
          <w:spacing w:val="21"/>
          <w:w w:val="110"/>
        </w:rPr>
        <w:t> </w:t>
      </w:r>
      <w:r>
        <w:rPr>
          <w:w w:val="110"/>
        </w:rPr>
        <w:t>поражения</w:t>
      </w:r>
      <w:r>
        <w:rPr>
          <w:spacing w:val="26"/>
          <w:w w:val="110"/>
        </w:rPr>
        <w:t> </w:t>
      </w:r>
      <w:r>
        <w:rPr>
          <w:w w:val="110"/>
        </w:rPr>
        <w:t>уменьшается.</w:t>
      </w:r>
    </w:p>
    <w:p>
      <w:pPr>
        <w:pStyle w:val="BodyText"/>
        <w:spacing w:line="235" w:lineRule="auto" w:before="1"/>
        <w:ind w:left="170" w:right="105" w:firstLine="307"/>
        <w:jc w:val="right"/>
      </w:pPr>
      <w:r>
        <w:rPr>
          <w:spacing w:val="-2"/>
          <w:w w:val="110"/>
        </w:rPr>
        <w:t>Классификация опасных химических </w:t>
      </w:r>
      <w:r>
        <w:rPr>
          <w:spacing w:val="-1"/>
          <w:w w:val="110"/>
        </w:rPr>
        <w:t>веществ, оценка уровня за-</w:t>
      </w:r>
      <w:r>
        <w:rPr>
          <w:spacing w:val="-52"/>
          <w:w w:val="110"/>
        </w:rPr>
        <w:t> </w:t>
      </w:r>
      <w:r>
        <w:rPr>
          <w:w w:val="105"/>
        </w:rPr>
        <w:t>ражения территории и их действие на людей рассматривалось в п. 4.2.</w:t>
      </w:r>
      <w:r>
        <w:rPr>
          <w:spacing w:val="-50"/>
          <w:w w:val="105"/>
        </w:rPr>
        <w:t> </w:t>
      </w:r>
      <w:r>
        <w:rPr>
          <w:i/>
          <w:w w:val="110"/>
        </w:rPr>
        <w:t>Биологическое оружие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это</w:t>
      </w:r>
      <w:r>
        <w:rPr>
          <w:spacing w:val="1"/>
          <w:w w:val="110"/>
        </w:rPr>
        <w:t> </w:t>
      </w:r>
      <w:r>
        <w:rPr>
          <w:w w:val="110"/>
        </w:rPr>
        <w:t>специальные</w:t>
      </w:r>
      <w:r>
        <w:rPr>
          <w:spacing w:val="1"/>
          <w:w w:val="110"/>
        </w:rPr>
        <w:t> </w:t>
      </w:r>
      <w:r>
        <w:rPr>
          <w:w w:val="110"/>
        </w:rPr>
        <w:t>боеприпасы,</w:t>
      </w:r>
      <w:r>
        <w:rPr>
          <w:spacing w:val="1"/>
          <w:w w:val="110"/>
        </w:rPr>
        <w:t> </w:t>
      </w:r>
      <w:r>
        <w:rPr>
          <w:w w:val="110"/>
        </w:rPr>
        <w:t>снаря-</w:t>
      </w:r>
      <w:r>
        <w:rPr>
          <w:spacing w:val="1"/>
          <w:w w:val="110"/>
        </w:rPr>
        <w:t> </w:t>
      </w:r>
      <w:r>
        <w:rPr>
          <w:w w:val="110"/>
        </w:rPr>
        <w:t>женные</w:t>
      </w:r>
      <w:r>
        <w:rPr>
          <w:spacing w:val="1"/>
          <w:w w:val="110"/>
        </w:rPr>
        <w:t> </w:t>
      </w:r>
      <w:r>
        <w:rPr>
          <w:w w:val="110"/>
        </w:rPr>
        <w:t>биологическими средствами,</w:t>
      </w:r>
      <w:r>
        <w:rPr>
          <w:spacing w:val="1"/>
          <w:w w:val="110"/>
        </w:rPr>
        <w:t> </w:t>
      </w:r>
      <w:r>
        <w:rPr>
          <w:w w:val="110"/>
        </w:rPr>
        <w:t>а также</w:t>
      </w:r>
      <w:r>
        <w:rPr>
          <w:spacing w:val="1"/>
          <w:w w:val="110"/>
        </w:rPr>
        <w:t> </w:t>
      </w:r>
      <w:r>
        <w:rPr>
          <w:w w:val="110"/>
        </w:rPr>
        <w:t>средства их достав-</w:t>
      </w:r>
      <w:r>
        <w:rPr>
          <w:spacing w:val="-52"/>
          <w:w w:val="110"/>
        </w:rPr>
        <w:t> </w:t>
      </w:r>
      <w:r>
        <w:rPr>
          <w:w w:val="110"/>
        </w:rPr>
        <w:t>ки.</w:t>
      </w:r>
      <w:r>
        <w:rPr>
          <w:spacing w:val="1"/>
          <w:w w:val="110"/>
        </w:rPr>
        <w:t> </w:t>
      </w:r>
      <w:r>
        <w:rPr>
          <w:w w:val="110"/>
        </w:rPr>
        <w:t>Оно</w:t>
      </w:r>
      <w:r>
        <w:rPr>
          <w:spacing w:val="1"/>
          <w:w w:val="110"/>
        </w:rPr>
        <w:t> </w:t>
      </w:r>
      <w:r>
        <w:rPr>
          <w:w w:val="110"/>
        </w:rPr>
        <w:t>предназначено для</w:t>
      </w:r>
      <w:r>
        <w:rPr>
          <w:spacing w:val="1"/>
          <w:w w:val="110"/>
        </w:rPr>
        <w:t> </w:t>
      </w:r>
      <w:r>
        <w:rPr>
          <w:w w:val="110"/>
        </w:rPr>
        <w:t>массового</w:t>
      </w:r>
      <w:r>
        <w:rPr>
          <w:spacing w:val="1"/>
          <w:w w:val="110"/>
        </w:rPr>
        <w:t> </w:t>
      </w:r>
      <w:r>
        <w:rPr>
          <w:w w:val="110"/>
        </w:rPr>
        <w:t>поражения людей,</w:t>
      </w:r>
      <w:r>
        <w:rPr>
          <w:spacing w:val="1"/>
          <w:w w:val="110"/>
        </w:rPr>
        <w:t> </w:t>
      </w:r>
      <w:r>
        <w:rPr>
          <w:w w:val="110"/>
        </w:rPr>
        <w:t>живот-</w:t>
      </w:r>
      <w:r>
        <w:rPr>
          <w:spacing w:val="-52"/>
          <w:w w:val="110"/>
        </w:rPr>
        <w:t> </w:t>
      </w:r>
      <w:r>
        <w:rPr>
          <w:w w:val="110"/>
        </w:rPr>
        <w:t>ных,</w:t>
      </w:r>
      <w:r>
        <w:rPr>
          <w:spacing w:val="40"/>
          <w:w w:val="110"/>
        </w:rPr>
        <w:t> </w:t>
      </w:r>
      <w:r>
        <w:rPr>
          <w:w w:val="110"/>
        </w:rPr>
        <w:t>посевов</w:t>
      </w:r>
      <w:r>
        <w:rPr>
          <w:spacing w:val="27"/>
          <w:w w:val="110"/>
        </w:rPr>
        <w:t> </w:t>
      </w:r>
      <w:r>
        <w:rPr>
          <w:w w:val="110"/>
        </w:rPr>
        <w:t>сельскохозяйственных</w:t>
      </w:r>
      <w:r>
        <w:rPr>
          <w:spacing w:val="31"/>
          <w:w w:val="110"/>
        </w:rPr>
        <w:t> </w:t>
      </w:r>
      <w:r>
        <w:rPr>
          <w:w w:val="110"/>
        </w:rPr>
        <w:t>культур,</w:t>
      </w:r>
      <w:r>
        <w:rPr>
          <w:spacing w:val="36"/>
          <w:w w:val="110"/>
        </w:rPr>
        <w:t> </w:t>
      </w:r>
      <w:r>
        <w:rPr>
          <w:w w:val="110"/>
        </w:rPr>
        <w:t>а</w:t>
      </w:r>
      <w:r>
        <w:rPr>
          <w:spacing w:val="31"/>
          <w:w w:val="110"/>
        </w:rPr>
        <w:t> </w:t>
      </w:r>
      <w:r>
        <w:rPr>
          <w:w w:val="110"/>
        </w:rPr>
        <w:t>в</w:t>
      </w:r>
      <w:r>
        <w:rPr>
          <w:spacing w:val="28"/>
          <w:w w:val="110"/>
        </w:rPr>
        <w:t> </w:t>
      </w:r>
      <w:r>
        <w:rPr>
          <w:w w:val="110"/>
        </w:rPr>
        <w:t>некоторых</w:t>
      </w:r>
      <w:r>
        <w:rPr>
          <w:spacing w:val="27"/>
          <w:w w:val="110"/>
        </w:rPr>
        <w:t> </w:t>
      </w:r>
      <w:r>
        <w:rPr>
          <w:w w:val="110"/>
        </w:rPr>
        <w:t>слу-</w:t>
      </w:r>
      <w:r>
        <w:rPr>
          <w:spacing w:val="-52"/>
          <w:w w:val="110"/>
        </w:rPr>
        <w:t> </w:t>
      </w:r>
      <w:r>
        <w:rPr>
          <w:w w:val="110"/>
        </w:rPr>
        <w:t>чаях</w:t>
      </w:r>
      <w:r>
        <w:rPr>
          <w:spacing w:val="1"/>
          <w:w w:val="110"/>
        </w:rPr>
        <w:t> </w:t>
      </w:r>
      <w:r>
        <w:rPr>
          <w:w w:val="110"/>
        </w:rPr>
        <w:t>— для</w:t>
      </w:r>
      <w:r>
        <w:rPr>
          <w:spacing w:val="1"/>
          <w:w w:val="110"/>
        </w:rPr>
        <w:t> </w:t>
      </w:r>
      <w:r>
        <w:rPr>
          <w:w w:val="110"/>
        </w:rPr>
        <w:t>порчи</w:t>
      </w:r>
      <w:r>
        <w:rPr>
          <w:spacing w:val="1"/>
          <w:w w:val="110"/>
        </w:rPr>
        <w:t> </w:t>
      </w:r>
      <w:r>
        <w:rPr>
          <w:w w:val="110"/>
        </w:rPr>
        <w:t>военной техники</w:t>
      </w:r>
      <w:r>
        <w:rPr>
          <w:spacing w:val="1"/>
          <w:w w:val="110"/>
        </w:rPr>
        <w:t> </w:t>
      </w:r>
      <w:r>
        <w:rPr>
          <w:w w:val="110"/>
        </w:rPr>
        <w:t>и снаряжения.</w:t>
      </w:r>
      <w:r>
        <w:rPr>
          <w:spacing w:val="1"/>
          <w:w w:val="110"/>
        </w:rPr>
        <w:t> </w:t>
      </w:r>
      <w:r>
        <w:rPr>
          <w:w w:val="110"/>
        </w:rPr>
        <w:t>Поражающее</w:t>
      </w:r>
      <w:r>
        <w:rPr>
          <w:spacing w:val="-52"/>
          <w:w w:val="110"/>
        </w:rPr>
        <w:t> </w:t>
      </w:r>
      <w:r>
        <w:rPr>
          <w:w w:val="110"/>
        </w:rPr>
        <w:t>действие</w:t>
      </w:r>
      <w:r>
        <w:rPr>
          <w:spacing w:val="31"/>
          <w:w w:val="110"/>
        </w:rPr>
        <w:t> </w:t>
      </w:r>
      <w:r>
        <w:rPr>
          <w:w w:val="110"/>
        </w:rPr>
        <w:t>биологического</w:t>
      </w:r>
      <w:r>
        <w:rPr>
          <w:spacing w:val="27"/>
          <w:w w:val="110"/>
        </w:rPr>
        <w:t> </w:t>
      </w:r>
      <w:r>
        <w:rPr>
          <w:w w:val="110"/>
        </w:rPr>
        <w:t>оружия</w:t>
      </w:r>
      <w:r>
        <w:rPr>
          <w:spacing w:val="26"/>
          <w:w w:val="110"/>
        </w:rPr>
        <w:t> </w:t>
      </w:r>
      <w:r>
        <w:rPr>
          <w:w w:val="110"/>
        </w:rPr>
        <w:t>основано</w:t>
      </w:r>
      <w:r>
        <w:rPr>
          <w:spacing w:val="32"/>
          <w:w w:val="110"/>
        </w:rPr>
        <w:t> </w:t>
      </w:r>
      <w:r>
        <w:rPr>
          <w:w w:val="110"/>
        </w:rPr>
        <w:t>на</w:t>
      </w:r>
      <w:r>
        <w:rPr>
          <w:spacing w:val="21"/>
          <w:w w:val="110"/>
        </w:rPr>
        <w:t> </w:t>
      </w:r>
      <w:r>
        <w:rPr>
          <w:w w:val="110"/>
        </w:rPr>
        <w:t>использовании</w:t>
      </w:r>
      <w:r>
        <w:rPr>
          <w:spacing w:val="27"/>
          <w:w w:val="110"/>
        </w:rPr>
        <w:t> </w:t>
      </w:r>
      <w:r>
        <w:rPr>
          <w:w w:val="110"/>
        </w:rPr>
        <w:t>бо-</w:t>
      </w:r>
      <w:r>
        <w:rPr>
          <w:spacing w:val="-52"/>
          <w:w w:val="110"/>
        </w:rPr>
        <w:t> </w:t>
      </w:r>
      <w:r>
        <w:rPr>
          <w:w w:val="110"/>
        </w:rPr>
        <w:t>лезнетворных</w:t>
      </w:r>
      <w:r>
        <w:rPr>
          <w:spacing w:val="23"/>
          <w:w w:val="110"/>
        </w:rPr>
        <w:t> </w:t>
      </w:r>
      <w:r>
        <w:rPr>
          <w:w w:val="110"/>
        </w:rPr>
        <w:t>свойств</w:t>
      </w:r>
      <w:r>
        <w:rPr>
          <w:spacing w:val="28"/>
          <w:w w:val="110"/>
        </w:rPr>
        <w:t> </w:t>
      </w:r>
      <w:r>
        <w:rPr>
          <w:w w:val="110"/>
        </w:rPr>
        <w:t>некоторых</w:t>
      </w:r>
      <w:r>
        <w:rPr>
          <w:spacing w:val="28"/>
          <w:w w:val="110"/>
        </w:rPr>
        <w:t> </w:t>
      </w:r>
      <w:r>
        <w:rPr>
          <w:w w:val="110"/>
        </w:rPr>
        <w:t>микробов</w:t>
      </w:r>
      <w:r>
        <w:rPr>
          <w:spacing w:val="34"/>
          <w:w w:val="110"/>
        </w:rPr>
        <w:t> </w:t>
      </w:r>
      <w:r>
        <w:rPr>
          <w:w w:val="110"/>
        </w:rPr>
        <w:t>и</w:t>
      </w:r>
      <w:r>
        <w:rPr>
          <w:spacing w:val="28"/>
          <w:w w:val="110"/>
        </w:rPr>
        <w:t> </w:t>
      </w:r>
      <w:r>
        <w:rPr>
          <w:w w:val="110"/>
        </w:rPr>
        <w:t>токсичных</w:t>
      </w:r>
      <w:r>
        <w:rPr>
          <w:spacing w:val="28"/>
          <w:w w:val="110"/>
        </w:rPr>
        <w:t> </w:t>
      </w:r>
      <w:r>
        <w:rPr>
          <w:w w:val="110"/>
        </w:rPr>
        <w:t>продук-</w:t>
      </w:r>
      <w:r>
        <w:rPr>
          <w:spacing w:val="-52"/>
          <w:w w:val="110"/>
        </w:rPr>
        <w:t> </w:t>
      </w:r>
      <w:r>
        <w:rPr>
          <w:w w:val="110"/>
        </w:rPr>
        <w:t>тов</w:t>
      </w:r>
      <w:r>
        <w:rPr>
          <w:spacing w:val="1"/>
          <w:w w:val="110"/>
        </w:rPr>
        <w:t> </w:t>
      </w:r>
      <w:r>
        <w:rPr>
          <w:w w:val="110"/>
        </w:rPr>
        <w:t>их жизнедеятельности.</w:t>
      </w:r>
      <w:r>
        <w:rPr>
          <w:spacing w:val="1"/>
          <w:w w:val="110"/>
        </w:rPr>
        <w:t> </w:t>
      </w:r>
      <w:r>
        <w:rPr>
          <w:w w:val="110"/>
        </w:rPr>
        <w:t>Бактериологическое</w:t>
      </w:r>
      <w:r>
        <w:rPr>
          <w:spacing w:val="1"/>
          <w:w w:val="110"/>
        </w:rPr>
        <w:t> </w:t>
      </w:r>
      <w:r>
        <w:rPr>
          <w:w w:val="110"/>
        </w:rPr>
        <w:t>оружие</w:t>
      </w:r>
      <w:r>
        <w:rPr>
          <w:spacing w:val="1"/>
          <w:w w:val="110"/>
        </w:rPr>
        <w:t> </w:t>
      </w:r>
      <w:r>
        <w:rPr>
          <w:w w:val="110"/>
        </w:rPr>
        <w:t>является</w:t>
      </w:r>
      <w:r>
        <w:rPr>
          <w:spacing w:val="-52"/>
          <w:w w:val="110"/>
        </w:rPr>
        <w:t> </w:t>
      </w:r>
      <w:r>
        <w:rPr>
          <w:w w:val="110"/>
        </w:rPr>
        <w:t>составной</w:t>
      </w:r>
      <w:r>
        <w:rPr>
          <w:spacing w:val="54"/>
          <w:w w:val="110"/>
        </w:rPr>
        <w:t> </w:t>
      </w:r>
      <w:r>
        <w:rPr>
          <w:w w:val="110"/>
        </w:rPr>
        <w:t>частью  биологического</w:t>
      </w:r>
      <w:r>
        <w:rPr>
          <w:spacing w:val="6"/>
          <w:w w:val="110"/>
        </w:rPr>
        <w:t> </w:t>
      </w:r>
      <w:r>
        <w:rPr>
          <w:w w:val="110"/>
        </w:rPr>
        <w:t>оружия,</w:t>
      </w:r>
      <w:r>
        <w:rPr>
          <w:spacing w:val="14"/>
          <w:w w:val="110"/>
        </w:rPr>
        <w:t> </w:t>
      </w:r>
      <w:r>
        <w:rPr>
          <w:w w:val="110"/>
        </w:rPr>
        <w:t>в</w:t>
      </w:r>
      <w:r>
        <w:rPr>
          <w:spacing w:val="5"/>
          <w:w w:val="110"/>
        </w:rPr>
        <w:t> </w:t>
      </w:r>
      <w:r>
        <w:rPr>
          <w:w w:val="110"/>
        </w:rPr>
        <w:t>нем</w:t>
      </w:r>
      <w:r>
        <w:rPr>
          <w:spacing w:val="5"/>
          <w:w w:val="110"/>
        </w:rPr>
        <w:t> </w:t>
      </w:r>
      <w:r>
        <w:rPr>
          <w:w w:val="110"/>
        </w:rPr>
        <w:t>используются</w:t>
      </w:r>
    </w:p>
    <w:p>
      <w:pPr>
        <w:pStyle w:val="BodyText"/>
        <w:spacing w:line="229" w:lineRule="exact"/>
        <w:ind w:left="170"/>
      </w:pPr>
      <w:r>
        <w:rPr>
          <w:w w:val="110"/>
        </w:rPr>
        <w:t>возбудители</w:t>
      </w:r>
      <w:r>
        <w:rPr>
          <w:spacing w:val="33"/>
          <w:w w:val="110"/>
        </w:rPr>
        <w:t> </w:t>
      </w:r>
      <w:r>
        <w:rPr>
          <w:w w:val="110"/>
        </w:rPr>
        <w:t>чумы,</w:t>
      </w:r>
      <w:r>
        <w:rPr>
          <w:spacing w:val="46"/>
          <w:w w:val="110"/>
        </w:rPr>
        <w:t> </w:t>
      </w:r>
      <w:r>
        <w:rPr>
          <w:w w:val="110"/>
        </w:rPr>
        <w:t>сибирской</w:t>
      </w:r>
      <w:r>
        <w:rPr>
          <w:spacing w:val="33"/>
          <w:w w:val="110"/>
        </w:rPr>
        <w:t> </w:t>
      </w:r>
      <w:r>
        <w:rPr>
          <w:w w:val="110"/>
        </w:rPr>
        <w:t>язвы,</w:t>
      </w:r>
      <w:r>
        <w:rPr>
          <w:spacing w:val="33"/>
          <w:w w:val="110"/>
        </w:rPr>
        <w:t> </w:t>
      </w:r>
      <w:r>
        <w:rPr>
          <w:w w:val="110"/>
        </w:rPr>
        <w:t>легионеллеза</w:t>
      </w:r>
      <w:r>
        <w:rPr>
          <w:spacing w:val="34"/>
          <w:w w:val="110"/>
        </w:rPr>
        <w:t> </w:t>
      </w:r>
      <w:r>
        <w:rPr>
          <w:w w:val="110"/>
        </w:rPr>
        <w:t>и</w:t>
      </w:r>
      <w:r>
        <w:rPr>
          <w:spacing w:val="23"/>
          <w:w w:val="110"/>
        </w:rPr>
        <w:t> </w:t>
      </w:r>
      <w:r>
        <w:rPr>
          <w:w w:val="110"/>
        </w:rPr>
        <w:t>др.</w:t>
      </w:r>
    </w:p>
    <w:p>
      <w:pPr>
        <w:pStyle w:val="BodyText"/>
        <w:spacing w:line="235" w:lineRule="auto" w:before="33"/>
        <w:ind w:left="170" w:right="116" w:firstLine="268"/>
      </w:pPr>
      <w:r>
        <w:rPr>
          <w:w w:val="110"/>
        </w:rPr>
        <w:t>Способы боевого применения биологических средств основа-</w:t>
      </w:r>
      <w:r>
        <w:rPr>
          <w:spacing w:val="1"/>
          <w:w w:val="110"/>
        </w:rPr>
        <w:t> </w:t>
      </w:r>
      <w:r>
        <w:rPr>
          <w:w w:val="110"/>
        </w:rPr>
        <w:t>ны</w:t>
      </w:r>
      <w:r>
        <w:rPr>
          <w:spacing w:val="1"/>
          <w:w w:val="110"/>
        </w:rPr>
        <w:t> </w:t>
      </w:r>
      <w:r>
        <w:rPr>
          <w:w w:val="110"/>
        </w:rPr>
        <w:t>на способности  микробов  в естественных условиях проникать</w:t>
      </w:r>
      <w:r>
        <w:rPr>
          <w:spacing w:val="-53"/>
          <w:w w:val="110"/>
        </w:rPr>
        <w:t> </w:t>
      </w:r>
      <w:r>
        <w:rPr>
          <w:w w:val="110"/>
        </w:rPr>
        <w:t>в</w:t>
      </w:r>
      <w:r>
        <w:rPr>
          <w:spacing w:val="26"/>
          <w:w w:val="110"/>
        </w:rPr>
        <w:t> </w:t>
      </w:r>
      <w:r>
        <w:rPr>
          <w:w w:val="110"/>
        </w:rPr>
        <w:t>организм</w:t>
      </w:r>
      <w:r>
        <w:rPr>
          <w:spacing w:val="27"/>
          <w:w w:val="110"/>
        </w:rPr>
        <w:t> </w:t>
      </w:r>
      <w:r>
        <w:rPr>
          <w:w w:val="110"/>
        </w:rPr>
        <w:t>человека</w:t>
      </w:r>
      <w:r>
        <w:rPr>
          <w:spacing w:val="22"/>
          <w:w w:val="110"/>
        </w:rPr>
        <w:t> </w:t>
      </w:r>
      <w:r>
        <w:rPr>
          <w:w w:val="110"/>
        </w:rPr>
        <w:t>следующими</w:t>
      </w:r>
      <w:r>
        <w:rPr>
          <w:spacing w:val="32"/>
          <w:w w:val="110"/>
        </w:rPr>
        <w:t> </w:t>
      </w:r>
      <w:r>
        <w:rPr>
          <w:w w:val="110"/>
        </w:rPr>
        <w:t>путями:</w:t>
      </w:r>
    </w:p>
    <w:p>
      <w:pPr>
        <w:pStyle w:val="BodyText"/>
        <w:spacing w:line="235" w:lineRule="auto" w:before="15"/>
        <w:ind w:left="165" w:right="112" w:firstLine="268"/>
      </w:pPr>
      <w:r>
        <w:rPr>
          <w:w w:val="110"/>
        </w:rPr>
        <w:t>с воздухом через органы дыхания (аэрогенный,</w:t>
      </w:r>
      <w:r>
        <w:rPr>
          <w:spacing w:val="1"/>
          <w:w w:val="110"/>
        </w:rPr>
        <w:t> </w:t>
      </w:r>
      <w:r>
        <w:rPr>
          <w:w w:val="110"/>
        </w:rPr>
        <w:t>воздушно-ка-</w:t>
      </w:r>
      <w:r>
        <w:rPr>
          <w:spacing w:val="1"/>
          <w:w w:val="110"/>
        </w:rPr>
        <w:t> </w:t>
      </w:r>
      <w:r>
        <w:rPr>
          <w:w w:val="110"/>
        </w:rPr>
        <w:t>пельный</w:t>
      </w:r>
      <w:r>
        <w:rPr>
          <w:spacing w:val="32"/>
          <w:w w:val="110"/>
        </w:rPr>
        <w:t> </w:t>
      </w:r>
      <w:r>
        <w:rPr>
          <w:w w:val="110"/>
        </w:rPr>
        <w:t>путь);</w:t>
      </w:r>
    </w:p>
    <w:p>
      <w:pPr>
        <w:pStyle w:val="BodyText"/>
        <w:spacing w:line="235" w:lineRule="auto" w:before="5"/>
        <w:ind w:left="160" w:right="112" w:firstLine="268"/>
      </w:pP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пищей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водой</w:t>
      </w:r>
      <w:r>
        <w:rPr>
          <w:spacing w:val="1"/>
          <w:w w:val="110"/>
        </w:rPr>
        <w:t> </w:t>
      </w:r>
      <w:r>
        <w:rPr>
          <w:w w:val="110"/>
        </w:rPr>
        <w:t>через</w:t>
      </w:r>
      <w:r>
        <w:rPr>
          <w:spacing w:val="1"/>
          <w:w w:val="110"/>
        </w:rPr>
        <w:t> </w:t>
      </w:r>
      <w:r>
        <w:rPr>
          <w:w w:val="110"/>
        </w:rPr>
        <w:t>пищеварительный  тракт  (алиментар-</w:t>
      </w:r>
      <w:r>
        <w:rPr>
          <w:spacing w:val="1"/>
          <w:w w:val="110"/>
        </w:rPr>
        <w:t> </w:t>
      </w:r>
      <w:r>
        <w:rPr>
          <w:w w:val="110"/>
        </w:rPr>
        <w:t>ный</w:t>
      </w:r>
      <w:r>
        <w:rPr>
          <w:spacing w:val="25"/>
          <w:w w:val="110"/>
        </w:rPr>
        <w:t> </w:t>
      </w:r>
      <w:r>
        <w:rPr>
          <w:w w:val="110"/>
        </w:rPr>
        <w:t>путь);</w:t>
      </w:r>
    </w:p>
    <w:p>
      <w:pPr>
        <w:pStyle w:val="BodyText"/>
        <w:spacing w:line="235" w:lineRule="auto" w:before="5"/>
        <w:ind w:left="151" w:right="125" w:firstLine="273"/>
      </w:pPr>
      <w:r>
        <w:rPr>
          <w:w w:val="110"/>
        </w:rPr>
        <w:t>через неповрежденную кожу в результате укусов зараженных</w:t>
      </w:r>
      <w:r>
        <w:rPr>
          <w:spacing w:val="1"/>
          <w:w w:val="110"/>
        </w:rPr>
        <w:t> </w:t>
      </w:r>
      <w:r>
        <w:rPr>
          <w:w w:val="110"/>
        </w:rPr>
        <w:t>членистоногих</w:t>
      </w:r>
      <w:r>
        <w:rPr>
          <w:spacing w:val="24"/>
          <w:w w:val="110"/>
        </w:rPr>
        <w:t> </w:t>
      </w:r>
      <w:r>
        <w:rPr>
          <w:w w:val="110"/>
        </w:rPr>
        <w:t>(трансмиссивный</w:t>
      </w:r>
      <w:r>
        <w:rPr>
          <w:spacing w:val="25"/>
          <w:w w:val="110"/>
        </w:rPr>
        <w:t> </w:t>
      </w:r>
      <w:r>
        <w:rPr>
          <w:w w:val="110"/>
        </w:rPr>
        <w:t>путь);</w:t>
      </w:r>
    </w:p>
    <w:p>
      <w:pPr>
        <w:pStyle w:val="BodyText"/>
        <w:spacing w:line="235" w:lineRule="auto" w:before="5"/>
        <w:ind w:left="146" w:right="119" w:firstLine="278"/>
      </w:pPr>
      <w:r>
        <w:rPr>
          <w:w w:val="110"/>
        </w:rPr>
        <w:t>через поврежденные кожные покровы, а также слизистые обо-</w:t>
      </w:r>
      <w:r>
        <w:rPr>
          <w:spacing w:val="1"/>
          <w:w w:val="110"/>
        </w:rPr>
        <w:t> </w:t>
      </w:r>
      <w:r>
        <w:rPr>
          <w:w w:val="110"/>
        </w:rPr>
        <w:t>лочки</w:t>
      </w:r>
      <w:r>
        <w:rPr>
          <w:spacing w:val="37"/>
          <w:w w:val="110"/>
        </w:rPr>
        <w:t> </w:t>
      </w:r>
      <w:r>
        <w:rPr>
          <w:w w:val="110"/>
        </w:rPr>
        <w:t>рта,</w:t>
      </w:r>
      <w:r>
        <w:rPr>
          <w:spacing w:val="42"/>
          <w:w w:val="110"/>
        </w:rPr>
        <w:t> </w:t>
      </w:r>
      <w:r>
        <w:rPr>
          <w:w w:val="110"/>
        </w:rPr>
        <w:t>носа,</w:t>
      </w:r>
      <w:r>
        <w:rPr>
          <w:spacing w:val="42"/>
          <w:w w:val="110"/>
        </w:rPr>
        <w:t> </w:t>
      </w:r>
      <w:r>
        <w:rPr>
          <w:w w:val="110"/>
        </w:rPr>
        <w:t>глаз</w:t>
      </w:r>
      <w:r>
        <w:rPr>
          <w:spacing w:val="37"/>
          <w:w w:val="110"/>
        </w:rPr>
        <w:t> </w:t>
      </w:r>
      <w:r>
        <w:rPr>
          <w:w w:val="110"/>
        </w:rPr>
        <w:t>(контактный</w:t>
      </w:r>
      <w:r>
        <w:rPr>
          <w:spacing w:val="33"/>
          <w:w w:val="110"/>
        </w:rPr>
        <w:t> </w:t>
      </w:r>
      <w:r>
        <w:rPr>
          <w:w w:val="110"/>
        </w:rPr>
        <w:t>путь).</w:t>
      </w:r>
    </w:p>
    <w:p>
      <w:pPr>
        <w:pStyle w:val="BodyText"/>
        <w:spacing w:line="235" w:lineRule="auto" w:before="11"/>
        <w:ind w:left="141" w:right="122" w:firstLine="268"/>
      </w:pPr>
      <w:r>
        <w:rPr>
          <w:w w:val="110"/>
        </w:rPr>
        <w:t>Доставка</w:t>
      </w:r>
      <w:r>
        <w:rPr>
          <w:spacing w:val="1"/>
          <w:w w:val="110"/>
        </w:rPr>
        <w:t> </w:t>
      </w:r>
      <w:r>
        <w:rPr>
          <w:w w:val="110"/>
        </w:rPr>
        <w:t>биологических</w:t>
      </w:r>
      <w:r>
        <w:rPr>
          <w:spacing w:val="1"/>
          <w:w w:val="110"/>
        </w:rPr>
        <w:t> </w:t>
      </w:r>
      <w:r>
        <w:rPr>
          <w:w w:val="110"/>
        </w:rPr>
        <w:t>средств</w:t>
      </w:r>
      <w:r>
        <w:rPr>
          <w:spacing w:val="1"/>
          <w:w w:val="110"/>
        </w:rPr>
        <w:t> </w:t>
      </w:r>
      <w:r>
        <w:rPr>
          <w:w w:val="110"/>
        </w:rPr>
        <w:t>к</w:t>
      </w:r>
      <w:r>
        <w:rPr>
          <w:spacing w:val="1"/>
          <w:w w:val="110"/>
        </w:rPr>
        <w:t> </w:t>
      </w:r>
      <w:r>
        <w:rPr>
          <w:w w:val="110"/>
        </w:rPr>
        <w:t>месту</w:t>
      </w:r>
      <w:r>
        <w:rPr>
          <w:spacing w:val="1"/>
          <w:w w:val="110"/>
        </w:rPr>
        <w:t> </w:t>
      </w:r>
      <w:r>
        <w:rPr>
          <w:w w:val="110"/>
        </w:rPr>
        <w:t>применения</w:t>
      </w:r>
      <w:r>
        <w:rPr>
          <w:spacing w:val="1"/>
          <w:w w:val="110"/>
        </w:rPr>
        <w:t> </w:t>
      </w:r>
      <w:r>
        <w:rPr>
          <w:w w:val="110"/>
        </w:rPr>
        <w:t>может</w:t>
      </w:r>
      <w:r>
        <w:rPr>
          <w:spacing w:val="1"/>
          <w:w w:val="110"/>
        </w:rPr>
        <w:t> </w:t>
      </w:r>
      <w:r>
        <w:rPr>
          <w:w w:val="110"/>
        </w:rPr>
        <w:t>осуществляться различными способами:</w:t>
      </w:r>
      <w:r>
        <w:rPr>
          <w:spacing w:val="1"/>
          <w:w w:val="110"/>
        </w:rPr>
        <w:t> </w:t>
      </w:r>
      <w:r>
        <w:rPr>
          <w:w w:val="110"/>
        </w:rPr>
        <w:t>распылением в воздухе</w:t>
      </w:r>
      <w:r>
        <w:rPr>
          <w:spacing w:val="1"/>
          <w:w w:val="110"/>
        </w:rPr>
        <w:t> </w:t>
      </w:r>
      <w:r>
        <w:rPr>
          <w:w w:val="110"/>
        </w:rPr>
        <w:t>биологических</w:t>
      </w:r>
      <w:r>
        <w:rPr>
          <w:spacing w:val="1"/>
          <w:w w:val="110"/>
        </w:rPr>
        <w:t> </w:t>
      </w:r>
      <w:r>
        <w:rPr>
          <w:w w:val="110"/>
        </w:rPr>
        <w:t>рецептур,</w:t>
      </w:r>
      <w:r>
        <w:rPr>
          <w:spacing w:val="1"/>
          <w:w w:val="110"/>
        </w:rPr>
        <w:t> </w:t>
      </w:r>
      <w:r>
        <w:rPr>
          <w:w w:val="110"/>
        </w:rPr>
        <w:t>рассеиванием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районе</w:t>
      </w:r>
      <w:r>
        <w:rPr>
          <w:spacing w:val="1"/>
          <w:w w:val="110"/>
        </w:rPr>
        <w:t> </w:t>
      </w:r>
      <w:r>
        <w:rPr>
          <w:w w:val="110"/>
        </w:rPr>
        <w:t>цели  заражен-</w:t>
      </w:r>
      <w:r>
        <w:rPr>
          <w:spacing w:val="1"/>
          <w:w w:val="110"/>
        </w:rPr>
        <w:t> </w:t>
      </w:r>
      <w:r>
        <w:rPr>
          <w:w w:val="110"/>
        </w:rPr>
        <w:t>ных</w:t>
      </w:r>
      <w:r>
        <w:rPr>
          <w:spacing w:val="1"/>
          <w:w w:val="110"/>
        </w:rPr>
        <w:t> </w:t>
      </w:r>
      <w:r>
        <w:rPr>
          <w:w w:val="110"/>
        </w:rPr>
        <w:t>кровососущих</w:t>
      </w:r>
      <w:r>
        <w:rPr>
          <w:spacing w:val="1"/>
          <w:w w:val="110"/>
        </w:rPr>
        <w:t> </w:t>
      </w:r>
      <w:r>
        <w:rPr>
          <w:w w:val="110"/>
        </w:rPr>
        <w:t>переносчиков;</w:t>
      </w:r>
      <w:r>
        <w:rPr>
          <w:spacing w:val="1"/>
          <w:w w:val="110"/>
        </w:rPr>
        <w:t> </w:t>
      </w:r>
      <w:r>
        <w:rPr>
          <w:w w:val="110"/>
        </w:rPr>
        <w:t>заражением</w:t>
      </w:r>
      <w:r>
        <w:rPr>
          <w:spacing w:val="1"/>
          <w:w w:val="110"/>
        </w:rPr>
        <w:t> </w:t>
      </w:r>
      <w:r>
        <w:rPr>
          <w:w w:val="110"/>
        </w:rPr>
        <w:t>биологическими</w:t>
      </w:r>
      <w:r>
        <w:rPr>
          <w:spacing w:val="1"/>
          <w:w w:val="110"/>
        </w:rPr>
        <w:t> </w:t>
      </w:r>
      <w:r>
        <w:rPr>
          <w:w w:val="110"/>
        </w:rPr>
        <w:t>средствами</w:t>
      </w:r>
      <w:r>
        <w:rPr>
          <w:spacing w:val="-4"/>
          <w:w w:val="110"/>
        </w:rPr>
        <w:t> </w:t>
      </w:r>
      <w:r>
        <w:rPr>
          <w:w w:val="110"/>
        </w:rPr>
        <w:t>воздуха</w:t>
      </w:r>
      <w:r>
        <w:rPr>
          <w:spacing w:val="-7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воды</w:t>
      </w:r>
      <w:r>
        <w:rPr>
          <w:spacing w:val="-7"/>
          <w:w w:val="110"/>
        </w:rPr>
        <w:t> </w:t>
      </w:r>
      <w:r>
        <w:rPr>
          <w:w w:val="110"/>
        </w:rPr>
        <w:t>в</w:t>
      </w:r>
      <w:r>
        <w:rPr>
          <w:spacing w:val="-10"/>
          <w:w w:val="110"/>
        </w:rPr>
        <w:t> </w:t>
      </w:r>
      <w:r>
        <w:rPr>
          <w:w w:val="110"/>
        </w:rPr>
        <w:t>замкнутых</w:t>
      </w:r>
      <w:r>
        <w:rPr>
          <w:spacing w:val="-10"/>
          <w:w w:val="110"/>
        </w:rPr>
        <w:t> </w:t>
      </w:r>
      <w:r>
        <w:rPr>
          <w:w w:val="110"/>
        </w:rPr>
        <w:t>пространствах</w:t>
      </w:r>
      <w:r>
        <w:rPr>
          <w:spacing w:val="-10"/>
          <w:w w:val="110"/>
        </w:rPr>
        <w:t> </w:t>
      </w:r>
      <w:r>
        <w:rPr>
          <w:w w:val="110"/>
        </w:rPr>
        <w:t>или</w:t>
      </w:r>
      <w:r>
        <w:rPr>
          <w:spacing w:val="-6"/>
          <w:w w:val="110"/>
        </w:rPr>
        <w:t> </w:t>
      </w:r>
      <w:r>
        <w:rPr>
          <w:w w:val="110"/>
        </w:rPr>
        <w:t>объе-</w:t>
      </w:r>
      <w:r>
        <w:rPr>
          <w:spacing w:val="-53"/>
          <w:w w:val="110"/>
        </w:rPr>
        <w:t> </w:t>
      </w:r>
      <w:r>
        <w:rPr>
          <w:w w:val="110"/>
        </w:rPr>
        <w:t>мах,</w:t>
      </w:r>
      <w:r>
        <w:rPr>
          <w:spacing w:val="1"/>
          <w:w w:val="110"/>
        </w:rPr>
        <w:t> </w:t>
      </w:r>
      <w:r>
        <w:rPr>
          <w:w w:val="110"/>
        </w:rPr>
        <w:t>направлением</w:t>
      </w:r>
      <w:r>
        <w:rPr>
          <w:spacing w:val="1"/>
          <w:w w:val="110"/>
        </w:rPr>
        <w:t> </w:t>
      </w:r>
      <w:r>
        <w:rPr>
          <w:w w:val="110"/>
        </w:rPr>
        <w:t>объектам</w:t>
      </w:r>
      <w:r>
        <w:rPr>
          <w:spacing w:val="1"/>
          <w:w w:val="110"/>
        </w:rPr>
        <w:t> </w:t>
      </w:r>
      <w:r>
        <w:rPr>
          <w:w w:val="110"/>
        </w:rPr>
        <w:t>нападения</w:t>
      </w:r>
      <w:r>
        <w:rPr>
          <w:spacing w:val="1"/>
          <w:w w:val="110"/>
        </w:rPr>
        <w:t> </w:t>
      </w:r>
      <w:r>
        <w:rPr>
          <w:w w:val="110"/>
        </w:rPr>
        <w:t>бактериологических</w:t>
      </w:r>
      <w:r>
        <w:rPr>
          <w:spacing w:val="1"/>
          <w:w w:val="110"/>
        </w:rPr>
        <w:t> </w:t>
      </w:r>
      <w:r>
        <w:rPr>
          <w:w w:val="110"/>
        </w:rPr>
        <w:t>средств</w:t>
      </w:r>
      <w:r>
        <w:rPr>
          <w:spacing w:val="27"/>
          <w:w w:val="110"/>
        </w:rPr>
        <w:t> </w:t>
      </w:r>
      <w:r>
        <w:rPr>
          <w:w w:val="110"/>
        </w:rPr>
        <w:t>по</w:t>
      </w:r>
      <w:r>
        <w:rPr>
          <w:spacing w:val="41"/>
          <w:w w:val="110"/>
        </w:rPr>
        <w:t> </w:t>
      </w:r>
      <w:r>
        <w:rPr>
          <w:w w:val="110"/>
        </w:rPr>
        <w:t>почте</w:t>
      </w:r>
      <w:r>
        <w:rPr>
          <w:spacing w:val="37"/>
          <w:w w:val="110"/>
        </w:rPr>
        <w:t> </w:t>
      </w:r>
      <w:r>
        <w:rPr>
          <w:w w:val="110"/>
        </w:rPr>
        <w:t>(в</w:t>
      </w:r>
      <w:r>
        <w:rPr>
          <w:spacing w:val="33"/>
          <w:w w:val="110"/>
        </w:rPr>
        <w:t> </w:t>
      </w:r>
      <w:r>
        <w:rPr>
          <w:w w:val="110"/>
        </w:rPr>
        <w:t>конвертах,</w:t>
      </w:r>
      <w:r>
        <w:rPr>
          <w:spacing w:val="41"/>
          <w:w w:val="110"/>
        </w:rPr>
        <w:t> </w:t>
      </w:r>
      <w:r>
        <w:rPr>
          <w:w w:val="110"/>
        </w:rPr>
        <w:t>бандеролях).</w:t>
      </w:r>
    </w:p>
    <w:p>
      <w:pPr>
        <w:pStyle w:val="BodyText"/>
        <w:spacing w:line="235" w:lineRule="auto" w:before="25"/>
        <w:ind w:left="132" w:right="136" w:firstLine="283"/>
      </w:pPr>
      <w:r>
        <w:rPr>
          <w:w w:val="110"/>
        </w:rPr>
        <w:t>Попав в организм человека или животного в ничтожно малых</w:t>
      </w:r>
      <w:r>
        <w:rPr>
          <w:spacing w:val="1"/>
          <w:w w:val="110"/>
        </w:rPr>
        <w:t> </w:t>
      </w:r>
      <w:r>
        <w:rPr>
          <w:w w:val="110"/>
        </w:rPr>
        <w:t>количествах, болезнетворные бактерии и вирусы и их токсичные</w:t>
      </w:r>
      <w:r>
        <w:rPr>
          <w:spacing w:val="1"/>
          <w:w w:val="110"/>
        </w:rPr>
        <w:t> </w:t>
      </w:r>
      <w:r>
        <w:rPr>
          <w:w w:val="110"/>
        </w:rPr>
        <w:t>продукты вызывают крайне тяжелые инфекционные заболевания,</w:t>
      </w:r>
      <w:r>
        <w:rPr>
          <w:spacing w:val="1"/>
          <w:w w:val="110"/>
        </w:rPr>
        <w:t> </w:t>
      </w:r>
      <w:r>
        <w:rPr>
          <w:w w:val="110"/>
        </w:rPr>
        <w:t>заканчивающиеся</w:t>
      </w:r>
      <w:r>
        <w:rPr>
          <w:spacing w:val="1"/>
          <w:w w:val="110"/>
        </w:rPr>
        <w:t> </w:t>
      </w:r>
      <w:r>
        <w:rPr>
          <w:w w:val="110"/>
        </w:rPr>
        <w:t>при отсутствии своевременного лечения смер-</w:t>
      </w:r>
      <w:r>
        <w:rPr>
          <w:spacing w:val="1"/>
          <w:w w:val="110"/>
        </w:rPr>
        <w:t> </w:t>
      </w:r>
      <w:r>
        <w:rPr>
          <w:w w:val="110"/>
        </w:rPr>
        <w:t>тельным исходом или выводом пораженного из работоспособного</w:t>
      </w:r>
      <w:r>
        <w:rPr>
          <w:spacing w:val="1"/>
          <w:w w:val="110"/>
        </w:rPr>
        <w:t> </w:t>
      </w:r>
      <w:r>
        <w:rPr>
          <w:w w:val="110"/>
        </w:rPr>
        <w:t>состояния</w:t>
      </w:r>
      <w:r>
        <w:rPr>
          <w:spacing w:val="21"/>
          <w:w w:val="110"/>
        </w:rPr>
        <w:t> </w:t>
      </w:r>
      <w:r>
        <w:rPr>
          <w:w w:val="110"/>
        </w:rPr>
        <w:t>на</w:t>
      </w:r>
      <w:r>
        <w:rPr>
          <w:spacing w:val="12"/>
          <w:w w:val="110"/>
        </w:rPr>
        <w:t> </w:t>
      </w:r>
      <w:r>
        <w:rPr>
          <w:w w:val="110"/>
        </w:rPr>
        <w:t>длительный</w:t>
      </w:r>
      <w:r>
        <w:rPr>
          <w:spacing w:val="21"/>
          <w:w w:val="110"/>
        </w:rPr>
        <w:t> </w:t>
      </w:r>
      <w:r>
        <w:rPr>
          <w:w w:val="110"/>
        </w:rPr>
        <w:t>срок.</w:t>
      </w:r>
    </w:p>
    <w:p>
      <w:pPr>
        <w:pStyle w:val="BodyText"/>
        <w:spacing w:line="235" w:lineRule="auto" w:before="21"/>
        <w:ind w:left="132" w:right="140" w:firstLine="268"/>
      </w:pPr>
      <w:r>
        <w:rPr>
          <w:w w:val="110"/>
        </w:rPr>
        <w:t>Особенностью</w:t>
      </w:r>
      <w:r>
        <w:rPr>
          <w:spacing w:val="1"/>
          <w:w w:val="110"/>
        </w:rPr>
        <w:t> </w:t>
      </w:r>
      <w:r>
        <w:rPr>
          <w:w w:val="110"/>
        </w:rPr>
        <w:t>биологического</w:t>
      </w:r>
      <w:r>
        <w:rPr>
          <w:spacing w:val="1"/>
          <w:w w:val="110"/>
        </w:rPr>
        <w:t> </w:t>
      </w:r>
      <w:r>
        <w:rPr>
          <w:w w:val="110"/>
        </w:rPr>
        <w:t>поражения</w:t>
      </w:r>
      <w:r>
        <w:rPr>
          <w:spacing w:val="1"/>
          <w:w w:val="110"/>
        </w:rPr>
        <w:t> </w:t>
      </w:r>
      <w:r>
        <w:rPr>
          <w:w w:val="110"/>
        </w:rPr>
        <w:t>является</w:t>
      </w:r>
      <w:r>
        <w:rPr>
          <w:spacing w:val="1"/>
          <w:w w:val="110"/>
        </w:rPr>
        <w:t> </w:t>
      </w:r>
      <w:r>
        <w:rPr>
          <w:w w:val="110"/>
        </w:rPr>
        <w:t>то,</w:t>
      </w:r>
      <w:r>
        <w:rPr>
          <w:spacing w:val="1"/>
          <w:w w:val="110"/>
        </w:rPr>
        <w:t> </w:t>
      </w:r>
      <w:r>
        <w:rPr>
          <w:w w:val="110"/>
        </w:rPr>
        <w:t>что</w:t>
      </w:r>
      <w:r>
        <w:rPr>
          <w:spacing w:val="1"/>
          <w:w w:val="110"/>
        </w:rPr>
        <w:t> </w:t>
      </w:r>
      <w:r>
        <w:rPr>
          <w:w w:val="110"/>
        </w:rPr>
        <w:t>поражающее действие проявляется не сразу, а спустя некоторое</w:t>
      </w:r>
      <w:r>
        <w:rPr>
          <w:spacing w:val="1"/>
          <w:w w:val="110"/>
        </w:rPr>
        <w:t> </w:t>
      </w:r>
      <w:r>
        <w:rPr>
          <w:w w:val="110"/>
        </w:rPr>
        <w:t>время</w:t>
      </w:r>
      <w:r>
        <w:rPr>
          <w:spacing w:val="1"/>
          <w:w w:val="110"/>
        </w:rPr>
        <w:t> </w:t>
      </w:r>
      <w:r>
        <w:rPr>
          <w:w w:val="110"/>
        </w:rPr>
        <w:t>(инкубационный период),  которое зависит от вида бакте-</w:t>
      </w:r>
      <w:r>
        <w:rPr>
          <w:spacing w:val="1"/>
          <w:w w:val="110"/>
        </w:rPr>
        <w:t> </w:t>
      </w:r>
      <w:r>
        <w:rPr>
          <w:w w:val="110"/>
        </w:rPr>
        <w:t>рий</w:t>
      </w:r>
      <w:r>
        <w:rPr>
          <w:spacing w:val="38"/>
          <w:w w:val="110"/>
        </w:rPr>
        <w:t> </w:t>
      </w:r>
      <w:r>
        <w:rPr>
          <w:w w:val="110"/>
        </w:rPr>
        <w:t>и</w:t>
      </w:r>
      <w:r>
        <w:rPr>
          <w:spacing w:val="34"/>
          <w:w w:val="110"/>
        </w:rPr>
        <w:t> </w:t>
      </w:r>
      <w:r>
        <w:rPr>
          <w:w w:val="110"/>
        </w:rPr>
        <w:t>физического</w:t>
      </w:r>
      <w:r>
        <w:rPr>
          <w:spacing w:val="30"/>
          <w:w w:val="110"/>
        </w:rPr>
        <w:t> </w:t>
      </w:r>
      <w:r>
        <w:rPr>
          <w:w w:val="110"/>
        </w:rPr>
        <w:t>состояния</w:t>
      </w:r>
      <w:r>
        <w:rPr>
          <w:spacing w:val="29"/>
          <w:w w:val="110"/>
        </w:rPr>
        <w:t> </w:t>
      </w:r>
      <w:r>
        <w:rPr>
          <w:w w:val="110"/>
        </w:rPr>
        <w:t>организма</w:t>
      </w:r>
      <w:r>
        <w:rPr>
          <w:spacing w:val="29"/>
          <w:w w:val="110"/>
        </w:rPr>
        <w:t> </w:t>
      </w:r>
      <w:r>
        <w:rPr>
          <w:w w:val="110"/>
        </w:rPr>
        <w:t>человека</w:t>
      </w:r>
      <w:r>
        <w:rPr>
          <w:spacing w:val="39"/>
          <w:w w:val="110"/>
        </w:rPr>
        <w:t> </w:t>
      </w:r>
      <w:r>
        <w:rPr>
          <w:w w:val="110"/>
        </w:rPr>
        <w:t>(животного).</w:t>
      </w:r>
    </w:p>
    <w:p>
      <w:pPr>
        <w:pStyle w:val="BodyText"/>
        <w:spacing w:line="235" w:lineRule="auto" w:before="15"/>
        <w:ind w:left="117" w:right="148" w:firstLine="283"/>
      </w:pPr>
      <w:r>
        <w:rPr>
          <w:spacing w:val="-1"/>
          <w:w w:val="110"/>
        </w:rPr>
        <w:t>Биологическое </w:t>
      </w:r>
      <w:r>
        <w:rPr>
          <w:w w:val="110"/>
        </w:rPr>
        <w:t>оружие, примененное даже на небольшой группе</w:t>
      </w:r>
      <w:r>
        <w:rPr>
          <w:spacing w:val="-52"/>
          <w:w w:val="110"/>
        </w:rPr>
        <w:t> </w:t>
      </w:r>
      <w:r>
        <w:rPr>
          <w:w w:val="110"/>
        </w:rPr>
        <w:t>людей, оказывает очень сильное психологическое воздействие на</w:t>
      </w:r>
      <w:r>
        <w:rPr>
          <w:spacing w:val="1"/>
          <w:w w:val="110"/>
        </w:rPr>
        <w:t> </w:t>
      </w:r>
      <w:r>
        <w:rPr>
          <w:spacing w:val="-4"/>
          <w:w w:val="110"/>
        </w:rPr>
        <w:t>Население.</w:t>
      </w:r>
      <w:r>
        <w:rPr>
          <w:spacing w:val="13"/>
          <w:w w:val="110"/>
        </w:rPr>
        <w:t> </w:t>
      </w:r>
      <w:r>
        <w:rPr>
          <w:spacing w:val="-3"/>
          <w:w w:val="110"/>
        </w:rPr>
        <w:t>Наличие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реальной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угрозы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появления</w:t>
      </w:r>
      <w:r>
        <w:rPr>
          <w:spacing w:val="-2"/>
          <w:w w:val="110"/>
        </w:rPr>
        <w:t> </w:t>
      </w:r>
      <w:r>
        <w:rPr>
          <w:spacing w:val="-3"/>
          <w:w w:val="110"/>
        </w:rPr>
        <w:t>крупных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вспышек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и</w:t>
      </w:r>
    </w:p>
    <w:p>
      <w:pPr>
        <w:spacing w:after="0" w:line="235" w:lineRule="auto"/>
        <w:sectPr>
          <w:footerReference w:type="default" r:id="rId210"/>
          <w:pgSz w:w="16840" w:h="11920" w:orient="landscape"/>
          <w:pgMar w:footer="341" w:header="0" w:top="620" w:bottom="540" w:left="2220" w:right="860"/>
          <w:cols w:num="2" w:equalWidth="0">
            <w:col w:w="6553" w:space="580"/>
            <w:col w:w="6627"/>
          </w:cols>
        </w:sectPr>
      </w:pPr>
    </w:p>
    <w:p>
      <w:pPr>
        <w:pStyle w:val="BodyText"/>
        <w:jc w:val="left"/>
        <w:rPr>
          <w:sz w:val="22"/>
        </w:rPr>
      </w:pPr>
    </w:p>
    <w:p>
      <w:pPr>
        <w:pStyle w:val="BodyText"/>
        <w:jc w:val="left"/>
        <w:rPr>
          <w:sz w:val="22"/>
        </w:r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35" w:lineRule="auto" w:before="1"/>
        <w:ind w:left="144" w:right="12" w:firstLine="4"/>
      </w:pPr>
      <w:r>
        <w:rPr>
          <w:spacing w:val="-1"/>
          <w:w w:val="110"/>
        </w:rPr>
        <w:t>эпидемий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опасных</w:t>
      </w:r>
      <w:r>
        <w:rPr>
          <w:spacing w:val="-13"/>
          <w:w w:val="110"/>
        </w:rPr>
        <w:t> </w:t>
      </w:r>
      <w:r>
        <w:rPr>
          <w:w w:val="110"/>
        </w:rPr>
        <w:t>инфекционных</w:t>
      </w:r>
      <w:r>
        <w:rPr>
          <w:spacing w:val="-13"/>
          <w:w w:val="110"/>
        </w:rPr>
        <w:t> </w:t>
      </w:r>
      <w:r>
        <w:rPr>
          <w:w w:val="110"/>
        </w:rPr>
        <w:t>заболеваний</w:t>
      </w:r>
      <w:r>
        <w:rPr>
          <w:spacing w:val="-9"/>
          <w:w w:val="110"/>
        </w:rPr>
        <w:t> </w:t>
      </w:r>
      <w:r>
        <w:rPr>
          <w:w w:val="110"/>
        </w:rPr>
        <w:t>способно</w:t>
      </w:r>
      <w:r>
        <w:rPr>
          <w:spacing w:val="-9"/>
          <w:w w:val="110"/>
        </w:rPr>
        <w:t> </w:t>
      </w:r>
      <w:r>
        <w:rPr>
          <w:w w:val="110"/>
        </w:rPr>
        <w:t>повсемес-</w:t>
      </w:r>
      <w:r>
        <w:rPr>
          <w:spacing w:val="-53"/>
          <w:w w:val="110"/>
        </w:rPr>
        <w:t> </w:t>
      </w:r>
      <w:r>
        <w:rPr>
          <w:spacing w:val="-2"/>
          <w:w w:val="110"/>
        </w:rPr>
        <w:t>тно вызывать страх и панические </w:t>
      </w:r>
      <w:r>
        <w:rPr>
          <w:spacing w:val="-1"/>
          <w:w w:val="110"/>
        </w:rPr>
        <w:t>настроения, серьезно дезорганизо-</w:t>
      </w:r>
      <w:r>
        <w:rPr>
          <w:spacing w:val="-53"/>
          <w:w w:val="110"/>
        </w:rPr>
        <w:t> </w:t>
      </w:r>
      <w:r>
        <w:rPr>
          <w:w w:val="110"/>
        </w:rPr>
        <w:t>вать работу предприятий всех сфер экономики и управления, ком-</w:t>
      </w:r>
      <w:r>
        <w:rPr>
          <w:spacing w:val="1"/>
          <w:w w:val="110"/>
        </w:rPr>
        <w:t> </w:t>
      </w:r>
      <w:r>
        <w:rPr>
          <w:w w:val="110"/>
        </w:rPr>
        <w:t>мунального,</w:t>
      </w:r>
      <w:r>
        <w:rPr>
          <w:spacing w:val="14"/>
          <w:w w:val="110"/>
        </w:rPr>
        <w:t> </w:t>
      </w:r>
      <w:r>
        <w:rPr>
          <w:w w:val="110"/>
        </w:rPr>
        <w:t>сервисного</w:t>
      </w:r>
      <w:r>
        <w:rPr>
          <w:spacing w:val="6"/>
          <w:w w:val="110"/>
        </w:rPr>
        <w:t> </w:t>
      </w:r>
      <w:r>
        <w:rPr>
          <w:w w:val="110"/>
        </w:rPr>
        <w:t>и</w:t>
      </w:r>
      <w:r>
        <w:rPr>
          <w:spacing w:val="7"/>
          <w:w w:val="110"/>
        </w:rPr>
        <w:t> </w:t>
      </w:r>
      <w:r>
        <w:rPr>
          <w:w w:val="110"/>
        </w:rPr>
        <w:t>культурно-зрелищного</w:t>
      </w:r>
      <w:r>
        <w:rPr>
          <w:spacing w:val="7"/>
          <w:w w:val="110"/>
        </w:rPr>
        <w:t> </w:t>
      </w:r>
      <w:r>
        <w:rPr>
          <w:w w:val="110"/>
        </w:rPr>
        <w:t>обслуживания.</w:t>
      </w:r>
    </w:p>
    <w:p>
      <w:pPr>
        <w:pStyle w:val="BodyText"/>
        <w:spacing w:line="235" w:lineRule="auto" w:before="1"/>
        <w:ind w:left="115" w:firstLine="326"/>
      </w:pPr>
      <w:r>
        <w:rPr>
          <w:w w:val="110"/>
        </w:rPr>
        <w:t>На вооружении</w:t>
      </w:r>
      <w:r>
        <w:rPr>
          <w:spacing w:val="1"/>
          <w:w w:val="110"/>
        </w:rPr>
        <w:t> </w:t>
      </w:r>
      <w:r>
        <w:rPr>
          <w:w w:val="110"/>
        </w:rPr>
        <w:t>современных армий</w:t>
      </w:r>
      <w:r>
        <w:rPr>
          <w:spacing w:val="1"/>
          <w:w w:val="110"/>
        </w:rPr>
        <w:t> </w:t>
      </w:r>
      <w:r>
        <w:rPr>
          <w:w w:val="110"/>
        </w:rPr>
        <w:t>имеются обычные</w:t>
      </w:r>
      <w:r>
        <w:rPr>
          <w:spacing w:val="1"/>
          <w:w w:val="110"/>
        </w:rPr>
        <w:t> </w:t>
      </w:r>
      <w:r>
        <w:rPr>
          <w:w w:val="110"/>
        </w:rPr>
        <w:t>сред-</w:t>
      </w:r>
      <w:r>
        <w:rPr>
          <w:spacing w:val="1"/>
          <w:w w:val="110"/>
        </w:rPr>
        <w:t> </w:t>
      </w:r>
      <w:r>
        <w:rPr>
          <w:w w:val="110"/>
        </w:rPr>
        <w:t>ства поражения повышенной эффективности, обладающие харак-</w:t>
      </w:r>
      <w:r>
        <w:rPr>
          <w:spacing w:val="1"/>
          <w:w w:val="110"/>
        </w:rPr>
        <w:t> </w:t>
      </w:r>
      <w:r>
        <w:rPr>
          <w:w w:val="110"/>
        </w:rPr>
        <w:t>теристиками ОМП.</w:t>
      </w:r>
      <w:r>
        <w:rPr>
          <w:spacing w:val="1"/>
          <w:w w:val="110"/>
        </w:rPr>
        <w:t> </w:t>
      </w:r>
      <w:r>
        <w:rPr>
          <w:w w:val="110"/>
        </w:rPr>
        <w:t>Одним из таких видов вооружения являются</w:t>
      </w:r>
      <w:r>
        <w:rPr>
          <w:spacing w:val="1"/>
          <w:w w:val="110"/>
        </w:rPr>
        <w:t> </w:t>
      </w:r>
      <w:r>
        <w:rPr>
          <w:w w:val="110"/>
        </w:rPr>
        <w:t>боеприпасы</w:t>
      </w:r>
      <w:r>
        <w:rPr>
          <w:spacing w:val="1"/>
          <w:w w:val="110"/>
        </w:rPr>
        <w:t> </w:t>
      </w:r>
      <w:r>
        <w:rPr>
          <w:w w:val="110"/>
        </w:rPr>
        <w:t>(бомбы)</w:t>
      </w:r>
      <w:r>
        <w:rPr>
          <w:spacing w:val="1"/>
          <w:w w:val="110"/>
        </w:rPr>
        <w:t> </w:t>
      </w:r>
      <w:r>
        <w:rPr>
          <w:w w:val="110"/>
        </w:rPr>
        <w:t>объемного</w:t>
      </w:r>
      <w:r>
        <w:rPr>
          <w:spacing w:val="1"/>
          <w:w w:val="110"/>
        </w:rPr>
        <w:t> </w:t>
      </w:r>
      <w:r>
        <w:rPr>
          <w:w w:val="110"/>
        </w:rPr>
        <w:t>(вакуумного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высокотемпе-</w:t>
      </w:r>
      <w:r>
        <w:rPr>
          <w:spacing w:val="1"/>
          <w:w w:val="110"/>
        </w:rPr>
        <w:t> </w:t>
      </w:r>
      <w:r>
        <w:rPr>
          <w:w w:val="110"/>
        </w:rPr>
        <w:t>ратурного) взрыва. Корпус такой бомбы выполнен в виде тонко-</w:t>
      </w:r>
      <w:r>
        <w:rPr>
          <w:spacing w:val="1"/>
          <w:w w:val="110"/>
        </w:rPr>
        <w:t> </w:t>
      </w:r>
      <w:r>
        <w:rPr>
          <w:w w:val="110"/>
        </w:rPr>
        <w:t>стенного цилиндра,</w:t>
      </w:r>
      <w:r>
        <w:rPr>
          <w:spacing w:val="1"/>
          <w:w w:val="110"/>
        </w:rPr>
        <w:t> </w:t>
      </w:r>
      <w:r>
        <w:rPr>
          <w:w w:val="110"/>
        </w:rPr>
        <w:t>заполненного смесью оксида этилена,</w:t>
      </w:r>
      <w:r>
        <w:rPr>
          <w:spacing w:val="1"/>
          <w:w w:val="110"/>
        </w:rPr>
        <w:t> </w:t>
      </w:r>
      <w:r>
        <w:rPr>
          <w:w w:val="110"/>
        </w:rPr>
        <w:t>пере-</w:t>
      </w:r>
      <w:r>
        <w:rPr>
          <w:spacing w:val="1"/>
          <w:w w:val="110"/>
        </w:rPr>
        <w:t> </w:t>
      </w:r>
      <w:r>
        <w:rPr>
          <w:w w:val="110"/>
        </w:rPr>
        <w:t>киси уксусной кислоты, другими газами в сжиженном состоянии</w:t>
      </w:r>
      <w:r>
        <w:rPr>
          <w:spacing w:val="1"/>
          <w:w w:val="110"/>
        </w:rPr>
        <w:t> </w:t>
      </w:r>
      <w:r>
        <w:rPr>
          <w:w w:val="110"/>
        </w:rPr>
        <w:t>Сброшенная с</w:t>
      </w:r>
      <w:r>
        <w:rPr>
          <w:spacing w:val="1"/>
          <w:w w:val="110"/>
        </w:rPr>
        <w:t> </w:t>
      </w:r>
      <w:r>
        <w:rPr>
          <w:w w:val="110"/>
        </w:rPr>
        <w:t>самолета на парашюте,</w:t>
      </w:r>
      <w:r>
        <w:rPr>
          <w:spacing w:val="1"/>
          <w:w w:val="110"/>
        </w:rPr>
        <w:t> </w:t>
      </w:r>
      <w:r>
        <w:rPr>
          <w:w w:val="110"/>
        </w:rPr>
        <w:t>она наводится</w:t>
      </w:r>
      <w:r>
        <w:rPr>
          <w:spacing w:val="1"/>
          <w:w w:val="110"/>
        </w:rPr>
        <w:t> </w:t>
      </w:r>
      <w:r>
        <w:rPr>
          <w:w w:val="110"/>
        </w:rPr>
        <w:t>на цель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помощью лазерного или электронного датчика.  При ударе о зем-</w:t>
      </w:r>
      <w:r>
        <w:rPr>
          <w:spacing w:val="1"/>
          <w:w w:val="110"/>
        </w:rPr>
        <w:t> </w:t>
      </w:r>
      <w:r>
        <w:rPr>
          <w:w w:val="110"/>
        </w:rPr>
        <w:t>лю подрывается первый заряд в бомбе, жидкость разбрасывается</w:t>
      </w:r>
      <w:r>
        <w:rPr>
          <w:spacing w:val="1"/>
          <w:w w:val="110"/>
        </w:rPr>
        <w:t> </w:t>
      </w:r>
      <w:r>
        <w:rPr>
          <w:w w:val="110"/>
        </w:rPr>
        <w:t>огромным аэрозольным облаком, накрывая большую территорию.</w:t>
      </w:r>
      <w:r>
        <w:rPr>
          <w:spacing w:val="1"/>
          <w:w w:val="110"/>
        </w:rPr>
        <w:t> </w:t>
      </w:r>
      <w:r>
        <w:rPr>
          <w:w w:val="110"/>
        </w:rPr>
        <w:t>Через несколько мгновений это облако подрывается вторым заря-</w:t>
      </w:r>
      <w:r>
        <w:rPr>
          <w:spacing w:val="1"/>
          <w:w w:val="110"/>
        </w:rPr>
        <w:t> </w:t>
      </w:r>
      <w:r>
        <w:rPr>
          <w:w w:val="110"/>
        </w:rPr>
        <w:t>дом,</w:t>
      </w:r>
      <w:r>
        <w:rPr>
          <w:spacing w:val="1"/>
          <w:w w:val="110"/>
        </w:rPr>
        <w:t> </w:t>
      </w:r>
      <w:r>
        <w:rPr>
          <w:w w:val="110"/>
        </w:rPr>
        <w:t>имеющим детонатор замедленного действия.</w:t>
      </w:r>
      <w:r>
        <w:rPr>
          <w:spacing w:val="1"/>
          <w:w w:val="110"/>
        </w:rPr>
        <w:t> </w:t>
      </w:r>
      <w:r>
        <w:rPr>
          <w:w w:val="110"/>
        </w:rPr>
        <w:t>Возникает ги-</w:t>
      </w:r>
      <w:r>
        <w:rPr>
          <w:spacing w:val="1"/>
          <w:w w:val="110"/>
        </w:rPr>
        <w:t> </w:t>
      </w:r>
      <w:r>
        <w:rPr>
          <w:w w:val="110"/>
        </w:rPr>
        <w:t>гантский</w:t>
      </w:r>
      <w:r>
        <w:rPr>
          <w:spacing w:val="1"/>
          <w:w w:val="110"/>
        </w:rPr>
        <w:t> </w:t>
      </w:r>
      <w:r>
        <w:rPr>
          <w:w w:val="110"/>
        </w:rPr>
        <w:t>огненный</w:t>
      </w:r>
      <w:r>
        <w:rPr>
          <w:spacing w:val="1"/>
          <w:w w:val="110"/>
        </w:rPr>
        <w:t> </w:t>
      </w:r>
      <w:r>
        <w:rPr>
          <w:w w:val="110"/>
        </w:rPr>
        <w:t>шар,</w:t>
      </w:r>
      <w:r>
        <w:rPr>
          <w:spacing w:val="1"/>
          <w:w w:val="110"/>
        </w:rPr>
        <w:t> </w:t>
      </w:r>
      <w:r>
        <w:rPr>
          <w:w w:val="110"/>
        </w:rPr>
        <w:t>выжигающий</w:t>
      </w:r>
      <w:r>
        <w:rPr>
          <w:spacing w:val="1"/>
          <w:w w:val="110"/>
        </w:rPr>
        <w:t> </w:t>
      </w:r>
      <w:r>
        <w:rPr>
          <w:w w:val="110"/>
        </w:rPr>
        <w:t>все</w:t>
      </w:r>
      <w:r>
        <w:rPr>
          <w:spacing w:val="1"/>
          <w:w w:val="110"/>
        </w:rPr>
        <w:t> </w:t>
      </w:r>
      <w:r>
        <w:rPr>
          <w:w w:val="110"/>
        </w:rPr>
        <w:t>живое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площади</w:t>
      </w:r>
      <w:r>
        <w:rPr>
          <w:spacing w:val="1"/>
          <w:w w:val="110"/>
        </w:rPr>
        <w:t> </w:t>
      </w:r>
      <w:r>
        <w:rPr>
          <w:w w:val="110"/>
        </w:rPr>
        <w:t>1000x730 м (это площадь, примерно равная</w:t>
      </w:r>
      <w:r>
        <w:rPr>
          <w:spacing w:val="1"/>
          <w:w w:val="110"/>
        </w:rPr>
        <w:t> </w:t>
      </w:r>
      <w:r>
        <w:rPr>
          <w:w w:val="110"/>
        </w:rPr>
        <w:t>10 футбольным по-</w:t>
      </w:r>
      <w:r>
        <w:rPr>
          <w:spacing w:val="1"/>
          <w:w w:val="110"/>
        </w:rPr>
        <w:t> </w:t>
      </w:r>
      <w:r>
        <w:rPr>
          <w:w w:val="110"/>
        </w:rPr>
        <w:t>лям).</w:t>
      </w:r>
      <w:r>
        <w:rPr>
          <w:spacing w:val="1"/>
          <w:w w:val="110"/>
        </w:rPr>
        <w:t> </w:t>
      </w:r>
      <w:r>
        <w:rPr>
          <w:w w:val="110"/>
        </w:rPr>
        <w:t>Особенно</w:t>
      </w:r>
      <w:r>
        <w:rPr>
          <w:spacing w:val="1"/>
          <w:w w:val="110"/>
        </w:rPr>
        <w:t> </w:t>
      </w:r>
      <w:r>
        <w:rPr>
          <w:w w:val="110"/>
        </w:rPr>
        <w:t>опасна</w:t>
      </w:r>
      <w:r>
        <w:rPr>
          <w:spacing w:val="1"/>
          <w:w w:val="110"/>
        </w:rPr>
        <w:t> </w:t>
      </w:r>
      <w:r>
        <w:rPr>
          <w:w w:val="110"/>
        </w:rPr>
        <w:t>она для людей,</w:t>
      </w:r>
      <w:r>
        <w:rPr>
          <w:spacing w:val="1"/>
          <w:w w:val="110"/>
        </w:rPr>
        <w:t> </w:t>
      </w:r>
      <w:r>
        <w:rPr>
          <w:w w:val="110"/>
        </w:rPr>
        <w:t>укрывшихся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зданиях,</w:t>
      </w:r>
      <w:r>
        <w:rPr>
          <w:spacing w:val="1"/>
          <w:w w:val="110"/>
        </w:rPr>
        <w:t> </w:t>
      </w:r>
      <w:r>
        <w:rPr>
          <w:w w:val="110"/>
        </w:rPr>
        <w:t>подземных сооружениях, пещерах или других негерметично замк-</w:t>
      </w:r>
      <w:r>
        <w:rPr>
          <w:spacing w:val="1"/>
          <w:w w:val="110"/>
        </w:rPr>
        <w:t> </w:t>
      </w:r>
      <w:r>
        <w:rPr>
          <w:w w:val="110"/>
        </w:rPr>
        <w:t>нутых пространствах,  так как смертельный  аэрозоль,  смешиваясь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кислородом,</w:t>
      </w:r>
      <w:r>
        <w:rPr>
          <w:spacing w:val="1"/>
          <w:w w:val="110"/>
        </w:rPr>
        <w:t> </w:t>
      </w:r>
      <w:r>
        <w:rPr>
          <w:w w:val="110"/>
        </w:rPr>
        <w:t>быстро проникает через</w:t>
      </w:r>
      <w:r>
        <w:rPr>
          <w:spacing w:val="1"/>
          <w:w w:val="110"/>
        </w:rPr>
        <w:t> </w:t>
      </w:r>
      <w:r>
        <w:rPr>
          <w:w w:val="110"/>
        </w:rPr>
        <w:t>все</w:t>
      </w:r>
      <w:r>
        <w:rPr>
          <w:spacing w:val="1"/>
          <w:w w:val="110"/>
        </w:rPr>
        <w:t> </w:t>
      </w:r>
      <w:r>
        <w:rPr>
          <w:w w:val="110"/>
        </w:rPr>
        <w:t>щели,</w:t>
      </w:r>
      <w:r>
        <w:rPr>
          <w:spacing w:val="1"/>
          <w:w w:val="110"/>
        </w:rPr>
        <w:t> </w:t>
      </w:r>
      <w:r>
        <w:rPr>
          <w:w w:val="110"/>
        </w:rPr>
        <w:t>и при взрыве</w:t>
      </w:r>
      <w:r>
        <w:rPr>
          <w:spacing w:val="1"/>
          <w:w w:val="110"/>
        </w:rPr>
        <w:t> </w:t>
      </w:r>
      <w:r>
        <w:rPr>
          <w:w w:val="110"/>
        </w:rPr>
        <w:t>разрушительная</w:t>
      </w:r>
      <w:r>
        <w:rPr>
          <w:spacing w:val="39"/>
          <w:w w:val="110"/>
        </w:rPr>
        <w:t> </w:t>
      </w:r>
      <w:r>
        <w:rPr>
          <w:w w:val="110"/>
        </w:rPr>
        <w:t>сила</w:t>
      </w:r>
      <w:r>
        <w:rPr>
          <w:spacing w:val="32"/>
          <w:w w:val="110"/>
        </w:rPr>
        <w:t> </w:t>
      </w:r>
      <w:r>
        <w:rPr>
          <w:w w:val="110"/>
        </w:rPr>
        <w:t>многократно</w:t>
      </w:r>
      <w:r>
        <w:rPr>
          <w:spacing w:val="33"/>
          <w:w w:val="110"/>
        </w:rPr>
        <w:t> </w:t>
      </w:r>
      <w:r>
        <w:rPr>
          <w:w w:val="110"/>
        </w:rPr>
        <w:t>увеличивается.</w:t>
      </w:r>
    </w:p>
    <w:p>
      <w:pPr>
        <w:pStyle w:val="BodyText"/>
        <w:jc w:val="left"/>
        <w:rPr>
          <w:sz w:val="22"/>
        </w:rPr>
      </w:pPr>
    </w:p>
    <w:p>
      <w:pPr>
        <w:pStyle w:val="BodyText"/>
        <w:spacing w:before="5"/>
        <w:jc w:val="left"/>
        <w:rPr>
          <w:sz w:val="21"/>
        </w:rPr>
      </w:pPr>
    </w:p>
    <w:p>
      <w:pPr>
        <w:pStyle w:val="Heading4"/>
        <w:numPr>
          <w:ilvl w:val="1"/>
          <w:numId w:val="11"/>
        </w:numPr>
        <w:tabs>
          <w:tab w:pos="1197" w:val="left" w:leader="none"/>
        </w:tabs>
        <w:spacing w:line="249" w:lineRule="auto" w:before="0" w:after="0"/>
        <w:ind w:left="1315" w:right="591" w:hanging="591"/>
        <w:jc w:val="left"/>
      </w:pPr>
      <w:r>
        <w:rPr>
          <w:w w:val="110"/>
        </w:rPr>
        <w:t>Защита</w:t>
      </w:r>
      <w:r>
        <w:rPr>
          <w:spacing w:val="21"/>
          <w:w w:val="110"/>
        </w:rPr>
        <w:t> </w:t>
      </w:r>
      <w:r>
        <w:rPr>
          <w:w w:val="110"/>
        </w:rPr>
        <w:t>населения</w:t>
      </w:r>
      <w:r>
        <w:rPr>
          <w:spacing w:val="26"/>
          <w:w w:val="110"/>
        </w:rPr>
        <w:t> </w:t>
      </w:r>
      <w:r>
        <w:rPr>
          <w:w w:val="110"/>
        </w:rPr>
        <w:t>от</w:t>
      </w:r>
      <w:r>
        <w:rPr>
          <w:spacing w:val="18"/>
          <w:w w:val="110"/>
        </w:rPr>
        <w:t> </w:t>
      </w:r>
      <w:r>
        <w:rPr>
          <w:w w:val="110"/>
        </w:rPr>
        <w:t>поражающих</w:t>
      </w:r>
      <w:r>
        <w:rPr>
          <w:spacing w:val="18"/>
          <w:w w:val="110"/>
        </w:rPr>
        <w:t> </w:t>
      </w:r>
      <w:r>
        <w:rPr>
          <w:w w:val="110"/>
        </w:rPr>
        <w:t>факторов</w:t>
      </w:r>
      <w:r>
        <w:rPr>
          <w:spacing w:val="-58"/>
          <w:w w:val="110"/>
        </w:rPr>
        <w:t> </w:t>
      </w:r>
      <w:r>
        <w:rPr>
          <w:w w:val="110"/>
        </w:rPr>
        <w:t>чрезвычайных</w:t>
      </w:r>
      <w:r>
        <w:rPr>
          <w:spacing w:val="28"/>
          <w:w w:val="110"/>
        </w:rPr>
        <w:t> </w:t>
      </w:r>
      <w:r>
        <w:rPr>
          <w:w w:val="110"/>
        </w:rPr>
        <w:t>ситуаций</w:t>
      </w:r>
      <w:r>
        <w:rPr>
          <w:spacing w:val="29"/>
          <w:w w:val="110"/>
        </w:rPr>
        <w:t> </w:t>
      </w:r>
      <w:r>
        <w:rPr>
          <w:w w:val="110"/>
        </w:rPr>
        <w:t>разных</w:t>
      </w:r>
      <w:r>
        <w:rPr>
          <w:spacing w:val="25"/>
          <w:w w:val="110"/>
        </w:rPr>
        <w:t> </w:t>
      </w:r>
      <w:r>
        <w:rPr>
          <w:w w:val="110"/>
        </w:rPr>
        <w:t>видов</w:t>
      </w:r>
    </w:p>
    <w:p>
      <w:pPr>
        <w:pStyle w:val="BodyText"/>
        <w:spacing w:line="235" w:lineRule="auto" w:before="173"/>
        <w:ind w:left="110" w:firstLine="297"/>
        <w:jc w:val="left"/>
      </w:pPr>
      <w:r>
        <w:rPr>
          <w:b/>
          <w:spacing w:val="-4"/>
          <w:w w:val="110"/>
        </w:rPr>
        <w:t>Виды </w:t>
      </w:r>
      <w:r>
        <w:rPr>
          <w:b/>
          <w:spacing w:val="-3"/>
          <w:w w:val="110"/>
        </w:rPr>
        <w:t>защитных мероприятий. </w:t>
      </w:r>
      <w:r>
        <w:rPr>
          <w:spacing w:val="-3"/>
          <w:w w:val="110"/>
        </w:rPr>
        <w:t>Защита населения от негативных</w:t>
      </w:r>
      <w:r>
        <w:rPr>
          <w:spacing w:val="-52"/>
          <w:w w:val="110"/>
        </w:rPr>
        <w:t> </w:t>
      </w:r>
      <w:r>
        <w:rPr>
          <w:w w:val="110"/>
        </w:rPr>
        <w:t>факторов</w:t>
      </w:r>
      <w:r>
        <w:rPr>
          <w:spacing w:val="1"/>
          <w:w w:val="110"/>
        </w:rPr>
        <w:t> </w:t>
      </w:r>
      <w:r>
        <w:rPr>
          <w:w w:val="110"/>
        </w:rPr>
        <w:t>чрезвычайных</w:t>
      </w:r>
      <w:r>
        <w:rPr>
          <w:spacing w:val="1"/>
          <w:w w:val="110"/>
        </w:rPr>
        <w:t> </w:t>
      </w:r>
      <w:r>
        <w:rPr>
          <w:w w:val="110"/>
        </w:rPr>
        <w:t>ситуаций</w:t>
      </w:r>
      <w:r>
        <w:rPr>
          <w:spacing w:val="1"/>
          <w:w w:val="110"/>
        </w:rPr>
        <w:t> </w:t>
      </w:r>
      <w:r>
        <w:rPr>
          <w:w w:val="110"/>
        </w:rPr>
        <w:t>(ЧС)</w:t>
      </w:r>
      <w:r>
        <w:rPr>
          <w:spacing w:val="1"/>
          <w:w w:val="110"/>
        </w:rPr>
        <w:t> </w:t>
      </w:r>
      <w:r>
        <w:rPr>
          <w:w w:val="110"/>
        </w:rPr>
        <w:t>представляет собой</w:t>
      </w:r>
      <w:r>
        <w:rPr>
          <w:spacing w:val="1"/>
          <w:w w:val="110"/>
        </w:rPr>
        <w:t> </w:t>
      </w:r>
      <w:r>
        <w:rPr>
          <w:w w:val="110"/>
        </w:rPr>
        <w:t>ком-</w:t>
      </w:r>
      <w:r>
        <w:rPr>
          <w:spacing w:val="-52"/>
          <w:w w:val="110"/>
        </w:rPr>
        <w:t> </w:t>
      </w:r>
      <w:r>
        <w:rPr>
          <w:w w:val="110"/>
        </w:rPr>
        <w:t>плекс</w:t>
      </w:r>
      <w:r>
        <w:rPr>
          <w:spacing w:val="1"/>
          <w:w w:val="110"/>
        </w:rPr>
        <w:t> </w:t>
      </w:r>
      <w:r>
        <w:rPr>
          <w:w w:val="110"/>
        </w:rPr>
        <w:t>мероприятий,</w:t>
      </w:r>
      <w:r>
        <w:rPr>
          <w:spacing w:val="1"/>
          <w:w w:val="110"/>
        </w:rPr>
        <w:t> </w:t>
      </w:r>
      <w:r>
        <w:rPr>
          <w:w w:val="110"/>
        </w:rPr>
        <w:t>позволяющих</w:t>
      </w:r>
      <w:r>
        <w:rPr>
          <w:spacing w:val="1"/>
          <w:w w:val="110"/>
        </w:rPr>
        <w:t> </w:t>
      </w:r>
      <w:r>
        <w:rPr>
          <w:w w:val="110"/>
        </w:rPr>
        <w:t>предотвратить</w:t>
      </w:r>
      <w:r>
        <w:rPr>
          <w:spacing w:val="1"/>
          <w:w w:val="110"/>
        </w:rPr>
        <w:t> </w:t>
      </w:r>
      <w:r>
        <w:rPr>
          <w:w w:val="110"/>
        </w:rPr>
        <w:t>появление</w:t>
      </w:r>
      <w:r>
        <w:rPr>
          <w:spacing w:val="1"/>
          <w:w w:val="110"/>
        </w:rPr>
        <w:t> </w:t>
      </w:r>
      <w:r>
        <w:rPr>
          <w:w w:val="110"/>
        </w:rPr>
        <w:t>ЧС,</w:t>
      </w:r>
      <w:r>
        <w:rPr>
          <w:spacing w:val="-52"/>
          <w:w w:val="110"/>
        </w:rPr>
        <w:t> </w:t>
      </w:r>
      <w:r>
        <w:rPr>
          <w:w w:val="110"/>
        </w:rPr>
        <w:t>уменьшить ее</w:t>
      </w:r>
      <w:r>
        <w:rPr>
          <w:spacing w:val="1"/>
          <w:w w:val="110"/>
        </w:rPr>
        <w:t> </w:t>
      </w:r>
      <w:r>
        <w:rPr>
          <w:w w:val="110"/>
        </w:rPr>
        <w:t>негативные</w:t>
      </w:r>
      <w:r>
        <w:rPr>
          <w:spacing w:val="1"/>
          <w:w w:val="110"/>
        </w:rPr>
        <w:t> </w:t>
      </w:r>
      <w:r>
        <w:rPr>
          <w:w w:val="110"/>
        </w:rPr>
        <w:t>последствия,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кратчайшие</w:t>
      </w:r>
      <w:r>
        <w:rPr>
          <w:spacing w:val="1"/>
          <w:w w:val="110"/>
        </w:rPr>
        <w:t> </w:t>
      </w:r>
      <w:r>
        <w:rPr>
          <w:w w:val="110"/>
        </w:rPr>
        <w:t>сроки</w:t>
      </w:r>
      <w:r>
        <w:rPr>
          <w:spacing w:val="1"/>
          <w:w w:val="110"/>
        </w:rPr>
        <w:t> </w:t>
      </w:r>
      <w:r>
        <w:rPr>
          <w:w w:val="110"/>
        </w:rPr>
        <w:t>вое</w:t>
      </w:r>
      <w:r>
        <w:rPr>
          <w:spacing w:val="1"/>
          <w:w w:val="110"/>
        </w:rPr>
        <w:t> </w:t>
      </w:r>
      <w:r>
        <w:rPr>
          <w:w w:val="110"/>
        </w:rPr>
        <w:t>становить</w:t>
      </w:r>
      <w:r>
        <w:rPr>
          <w:spacing w:val="35"/>
          <w:w w:val="110"/>
        </w:rPr>
        <w:t> </w:t>
      </w:r>
      <w:r>
        <w:rPr>
          <w:w w:val="110"/>
        </w:rPr>
        <w:t>приемлемые</w:t>
      </w:r>
      <w:r>
        <w:rPr>
          <w:spacing w:val="31"/>
          <w:w w:val="110"/>
        </w:rPr>
        <w:t> </w:t>
      </w:r>
      <w:r>
        <w:rPr>
          <w:w w:val="110"/>
        </w:rPr>
        <w:t>условия</w:t>
      </w:r>
      <w:r>
        <w:rPr>
          <w:spacing w:val="24"/>
          <w:w w:val="110"/>
        </w:rPr>
        <w:t> </w:t>
      </w:r>
      <w:r>
        <w:rPr>
          <w:w w:val="110"/>
        </w:rPr>
        <w:t>для</w:t>
      </w:r>
      <w:r>
        <w:rPr>
          <w:spacing w:val="24"/>
          <w:w w:val="110"/>
        </w:rPr>
        <w:t> </w:t>
      </w:r>
      <w:r>
        <w:rPr>
          <w:w w:val="110"/>
        </w:rPr>
        <w:t>жизнедеятельности</w:t>
      </w:r>
      <w:r>
        <w:rPr>
          <w:spacing w:val="24"/>
          <w:w w:val="110"/>
        </w:rPr>
        <w:t> </w:t>
      </w:r>
      <w:r>
        <w:rPr>
          <w:w w:val="110"/>
        </w:rPr>
        <w:t>людей.</w:t>
      </w:r>
    </w:p>
    <w:p>
      <w:pPr>
        <w:pStyle w:val="BodyText"/>
        <w:spacing w:before="22"/>
        <w:ind w:left="105" w:right="2" w:firstLine="302"/>
        <w:jc w:val="right"/>
      </w:pPr>
      <w:r>
        <w:rPr>
          <w:w w:val="110"/>
        </w:rPr>
        <w:t>Защитные</w:t>
      </w:r>
      <w:r>
        <w:rPr>
          <w:spacing w:val="15"/>
          <w:w w:val="110"/>
        </w:rPr>
        <w:t> </w:t>
      </w:r>
      <w:r>
        <w:rPr>
          <w:w w:val="110"/>
        </w:rPr>
        <w:t>мероприятия</w:t>
      </w:r>
      <w:r>
        <w:rPr>
          <w:spacing w:val="16"/>
          <w:w w:val="110"/>
        </w:rPr>
        <w:t> </w:t>
      </w:r>
      <w:r>
        <w:rPr>
          <w:w w:val="110"/>
        </w:rPr>
        <w:t>осуществляются</w:t>
      </w:r>
      <w:r>
        <w:rPr>
          <w:spacing w:val="16"/>
          <w:w w:val="110"/>
        </w:rPr>
        <w:t> </w:t>
      </w:r>
      <w:r>
        <w:rPr>
          <w:w w:val="110"/>
        </w:rPr>
        <w:t>в</w:t>
      </w:r>
      <w:r>
        <w:rPr>
          <w:spacing w:val="8"/>
          <w:w w:val="110"/>
        </w:rPr>
        <w:t> </w:t>
      </w:r>
      <w:r>
        <w:rPr>
          <w:w w:val="110"/>
        </w:rPr>
        <w:t>соответствии</w:t>
      </w:r>
      <w:r>
        <w:rPr>
          <w:spacing w:val="15"/>
          <w:w w:val="110"/>
        </w:rPr>
        <w:t> </w:t>
      </w:r>
      <w:r>
        <w:rPr>
          <w:w w:val="110"/>
        </w:rPr>
        <w:t>с</w:t>
      </w:r>
      <w:r>
        <w:rPr>
          <w:spacing w:val="16"/>
          <w:w w:val="110"/>
        </w:rPr>
        <w:t> </w:t>
      </w:r>
      <w:r>
        <w:rPr>
          <w:w w:val="110"/>
        </w:rPr>
        <w:t>госу-</w:t>
      </w:r>
      <w:r>
        <w:rPr>
          <w:spacing w:val="-52"/>
          <w:w w:val="110"/>
        </w:rPr>
        <w:t> </w:t>
      </w:r>
      <w:r>
        <w:rPr>
          <w:w w:val="110"/>
        </w:rPr>
        <w:t>дарственной</w:t>
      </w:r>
      <w:r>
        <w:rPr>
          <w:spacing w:val="-3"/>
          <w:w w:val="110"/>
        </w:rPr>
        <w:t> </w:t>
      </w:r>
      <w:r>
        <w:rPr>
          <w:w w:val="110"/>
        </w:rPr>
        <w:t>политикой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2"/>
          <w:w w:val="110"/>
        </w:rPr>
        <w:t> </w:t>
      </w:r>
      <w:r>
        <w:rPr>
          <w:w w:val="110"/>
        </w:rPr>
        <w:t>рамках</w:t>
      </w:r>
      <w:r>
        <w:rPr>
          <w:spacing w:val="1"/>
          <w:w w:val="110"/>
        </w:rPr>
        <w:t> </w:t>
      </w:r>
      <w:r>
        <w:rPr>
          <w:w w:val="110"/>
        </w:rPr>
        <w:t>Единой</w:t>
      </w:r>
      <w:r>
        <w:rPr>
          <w:spacing w:val="-2"/>
          <w:w w:val="110"/>
        </w:rPr>
        <w:t> </w:t>
      </w:r>
      <w:r>
        <w:rPr>
          <w:w w:val="110"/>
        </w:rPr>
        <w:t>государственной</w:t>
      </w:r>
      <w:r>
        <w:rPr>
          <w:spacing w:val="5"/>
          <w:w w:val="110"/>
        </w:rPr>
        <w:t> </w:t>
      </w:r>
      <w:r>
        <w:rPr>
          <w:w w:val="110"/>
        </w:rPr>
        <w:t>системы</w:t>
      </w:r>
      <w:r>
        <w:rPr>
          <w:spacing w:val="-52"/>
          <w:w w:val="110"/>
        </w:rPr>
        <w:t> </w:t>
      </w:r>
      <w:r>
        <w:rPr>
          <w:spacing w:val="-4"/>
          <w:w w:val="110"/>
        </w:rPr>
        <w:t>предупреждения</w:t>
      </w:r>
      <w:r>
        <w:rPr>
          <w:spacing w:val="-14"/>
          <w:w w:val="110"/>
        </w:rPr>
        <w:t> </w:t>
      </w:r>
      <w:r>
        <w:rPr>
          <w:spacing w:val="-3"/>
          <w:w w:val="110"/>
        </w:rPr>
        <w:t>и</w:t>
      </w:r>
      <w:r>
        <w:rPr>
          <w:spacing w:val="-18"/>
          <w:w w:val="110"/>
        </w:rPr>
        <w:t> </w:t>
      </w:r>
      <w:r>
        <w:rPr>
          <w:spacing w:val="-3"/>
          <w:w w:val="110"/>
        </w:rPr>
        <w:t>ликвидации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чрезвычайных</w:t>
      </w:r>
      <w:r>
        <w:rPr>
          <w:spacing w:val="-18"/>
          <w:w w:val="110"/>
        </w:rPr>
        <w:t> </w:t>
      </w:r>
      <w:r>
        <w:rPr>
          <w:spacing w:val="-3"/>
          <w:w w:val="110"/>
        </w:rPr>
        <w:t>ситуаций.</w:t>
      </w:r>
      <w:r>
        <w:rPr>
          <w:spacing w:val="-1"/>
          <w:w w:val="110"/>
        </w:rPr>
        <w:t> </w:t>
      </w:r>
      <w:r>
        <w:rPr>
          <w:spacing w:val="-3"/>
          <w:w w:val="110"/>
        </w:rPr>
        <w:t>Общие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прин-</w:t>
      </w:r>
      <w:r>
        <w:rPr>
          <w:spacing w:val="-52"/>
          <w:w w:val="110"/>
        </w:rPr>
        <w:t> </w:t>
      </w:r>
      <w:r>
        <w:rPr>
          <w:w w:val="110"/>
        </w:rPr>
        <w:t>ципы,</w:t>
      </w:r>
      <w:r>
        <w:rPr>
          <w:spacing w:val="1"/>
          <w:w w:val="110"/>
        </w:rPr>
        <w:t> </w:t>
      </w:r>
      <w:r>
        <w:rPr>
          <w:w w:val="110"/>
        </w:rPr>
        <w:t>на которых основана вся деятельность по защите населения:</w:t>
      </w:r>
      <w:r>
        <w:rPr>
          <w:spacing w:val="-52"/>
          <w:w w:val="110"/>
        </w:rPr>
        <w:t> </w:t>
      </w:r>
      <w:r>
        <w:rPr>
          <w:w w:val="110"/>
        </w:rPr>
        <w:t>заблаговременность</w:t>
      </w:r>
      <w:r>
        <w:rPr>
          <w:spacing w:val="3"/>
          <w:w w:val="110"/>
        </w:rPr>
        <w:t> </w:t>
      </w:r>
      <w:r>
        <w:rPr>
          <w:w w:val="110"/>
        </w:rPr>
        <w:t>подготовки</w:t>
      </w:r>
      <w:r>
        <w:rPr>
          <w:spacing w:val="14"/>
          <w:w w:val="110"/>
        </w:rPr>
        <w:t> </w:t>
      </w:r>
      <w:r>
        <w:rPr>
          <w:w w:val="110"/>
        </w:rPr>
        <w:t>защитных</w:t>
      </w:r>
      <w:r>
        <w:rPr>
          <w:spacing w:val="-1"/>
          <w:w w:val="110"/>
        </w:rPr>
        <w:t> </w:t>
      </w:r>
      <w:r>
        <w:rPr>
          <w:w w:val="110"/>
        </w:rPr>
        <w:t>мероприятий</w:t>
      </w:r>
      <w:r>
        <w:rPr>
          <w:spacing w:val="3"/>
          <w:w w:val="110"/>
        </w:rPr>
        <w:t> </w:t>
      </w:r>
      <w:r>
        <w:rPr>
          <w:w w:val="110"/>
        </w:rPr>
        <w:t>на</w:t>
      </w:r>
      <w:r>
        <w:rPr>
          <w:spacing w:val="4"/>
          <w:w w:val="110"/>
        </w:rPr>
        <w:t> </w:t>
      </w:r>
      <w:r>
        <w:rPr>
          <w:w w:val="110"/>
        </w:rPr>
        <w:t>всей</w:t>
      </w:r>
    </w:p>
    <w:p>
      <w:pPr>
        <w:pStyle w:val="BodyText"/>
        <w:spacing w:line="222" w:lineRule="exact"/>
        <w:ind w:left="105"/>
      </w:pPr>
      <w:r>
        <w:rPr>
          <w:w w:val="110"/>
        </w:rPr>
        <w:t>территории </w:t>
      </w:r>
      <w:r>
        <w:rPr>
          <w:spacing w:val="6"/>
          <w:w w:val="110"/>
        </w:rPr>
        <w:t> </w:t>
      </w:r>
      <w:r>
        <w:rPr>
          <w:w w:val="110"/>
        </w:rPr>
        <w:t>России;</w:t>
      </w:r>
    </w:p>
    <w:p>
      <w:pPr>
        <w:pStyle w:val="BodyText"/>
        <w:spacing w:line="235" w:lineRule="auto" w:before="4"/>
        <w:ind w:left="110" w:right="26" w:firstLine="278"/>
      </w:pPr>
      <w:r>
        <w:rPr>
          <w:w w:val="110"/>
        </w:rPr>
        <w:t>дифференцированный подход к определению характера,</w:t>
      </w:r>
      <w:r>
        <w:rPr>
          <w:spacing w:val="1"/>
          <w:w w:val="110"/>
        </w:rPr>
        <w:t> </w:t>
      </w:r>
      <w:r>
        <w:rPr>
          <w:w w:val="110"/>
        </w:rPr>
        <w:t>объе-</w:t>
      </w:r>
      <w:r>
        <w:rPr>
          <w:spacing w:val="1"/>
          <w:w w:val="110"/>
        </w:rPr>
        <w:t> </w:t>
      </w:r>
      <w:r>
        <w:rPr>
          <w:w w:val="110"/>
        </w:rPr>
        <w:t>ма</w:t>
      </w:r>
      <w:r>
        <w:rPr>
          <w:spacing w:val="20"/>
          <w:w w:val="110"/>
        </w:rPr>
        <w:t> </w:t>
      </w:r>
      <w:r>
        <w:rPr>
          <w:w w:val="110"/>
        </w:rPr>
        <w:t>и</w:t>
      </w:r>
      <w:r>
        <w:rPr>
          <w:spacing w:val="20"/>
          <w:w w:val="110"/>
        </w:rPr>
        <w:t> </w:t>
      </w:r>
      <w:r>
        <w:rPr>
          <w:w w:val="110"/>
        </w:rPr>
        <w:t>сроков</w:t>
      </w:r>
      <w:r>
        <w:rPr>
          <w:spacing w:val="24"/>
          <w:w w:val="110"/>
        </w:rPr>
        <w:t> </w:t>
      </w:r>
      <w:r>
        <w:rPr>
          <w:w w:val="110"/>
        </w:rPr>
        <w:t>проведения</w:t>
      </w:r>
      <w:r>
        <w:rPr>
          <w:spacing w:val="24"/>
          <w:w w:val="110"/>
        </w:rPr>
        <w:t> </w:t>
      </w:r>
      <w:r>
        <w:rPr>
          <w:w w:val="110"/>
        </w:rPr>
        <w:t>всех</w:t>
      </w:r>
      <w:r>
        <w:rPr>
          <w:spacing w:val="20"/>
          <w:w w:val="110"/>
        </w:rPr>
        <w:t> </w:t>
      </w:r>
      <w:r>
        <w:rPr>
          <w:w w:val="110"/>
        </w:rPr>
        <w:t>видов</w:t>
      </w:r>
      <w:r>
        <w:rPr>
          <w:spacing w:val="29"/>
          <w:w w:val="110"/>
        </w:rPr>
        <w:t> </w:t>
      </w:r>
      <w:r>
        <w:rPr>
          <w:w w:val="110"/>
        </w:rPr>
        <w:t>мероприятий;</w:t>
      </w:r>
    </w:p>
    <w:p>
      <w:pPr>
        <w:pStyle w:val="BodyText"/>
        <w:spacing w:line="228" w:lineRule="exact" w:before="2"/>
        <w:ind w:left="398"/>
      </w:pPr>
      <w:r>
        <w:rPr>
          <w:w w:val="110"/>
        </w:rPr>
        <w:t>комплексное  проведение</w:t>
      </w:r>
      <w:r>
        <w:rPr>
          <w:spacing w:val="48"/>
          <w:w w:val="110"/>
        </w:rPr>
        <w:t> </w:t>
      </w:r>
      <w:r>
        <w:rPr>
          <w:w w:val="110"/>
        </w:rPr>
        <w:t>защитных</w:t>
      </w:r>
      <w:r>
        <w:rPr>
          <w:spacing w:val="43"/>
          <w:w w:val="110"/>
        </w:rPr>
        <w:t> </w:t>
      </w:r>
      <w:r>
        <w:rPr>
          <w:w w:val="110"/>
        </w:rPr>
        <w:t>мероприятий.</w:t>
      </w:r>
    </w:p>
    <w:p>
      <w:pPr>
        <w:pStyle w:val="BodyText"/>
        <w:spacing w:line="235" w:lineRule="auto" w:before="1"/>
        <w:ind w:left="105" w:right="9" w:firstLine="302"/>
      </w:pPr>
      <w:r>
        <w:rPr>
          <w:w w:val="110"/>
        </w:rPr>
        <w:t>Мероприятия по защите населения от факторов ЧС могут быть</w:t>
      </w:r>
      <w:r>
        <w:rPr>
          <w:spacing w:val="1"/>
          <w:w w:val="110"/>
        </w:rPr>
        <w:t> </w:t>
      </w:r>
      <w:r>
        <w:rPr>
          <w:w w:val="110"/>
        </w:rPr>
        <w:t>разделены на отдельные группы по видам в зависимости от кри-</w:t>
      </w:r>
      <w:r>
        <w:rPr>
          <w:spacing w:val="1"/>
          <w:w w:val="110"/>
        </w:rPr>
        <w:t> </w:t>
      </w:r>
      <w:r>
        <w:rPr>
          <w:w w:val="110"/>
        </w:rPr>
        <w:t>терия</w:t>
      </w:r>
      <w:r>
        <w:rPr>
          <w:spacing w:val="-4"/>
          <w:w w:val="110"/>
        </w:rPr>
        <w:t> </w:t>
      </w:r>
      <w:r>
        <w:rPr>
          <w:w w:val="110"/>
        </w:rPr>
        <w:t>классификации</w:t>
      </w:r>
      <w:r>
        <w:rPr>
          <w:spacing w:val="5"/>
          <w:w w:val="110"/>
        </w:rPr>
        <w:t> </w:t>
      </w:r>
      <w:r>
        <w:rPr>
          <w:w w:val="110"/>
        </w:rPr>
        <w:t>(рис.</w:t>
      </w:r>
      <w:r>
        <w:rPr>
          <w:spacing w:val="5"/>
          <w:w w:val="110"/>
        </w:rPr>
        <w:t> </w:t>
      </w:r>
      <w:r>
        <w:rPr>
          <w:w w:val="110"/>
        </w:rPr>
        <w:t>4.4).</w:t>
      </w:r>
    </w:p>
    <w:p>
      <w:pPr>
        <w:spacing w:line="513" w:lineRule="exact" w:before="0"/>
        <w:ind w:left="105" w:right="0" w:firstLine="0"/>
        <w:jc w:val="left"/>
        <w:rPr>
          <w:rFonts w:ascii="Arial" w:hAnsi="Arial"/>
          <w:b/>
          <w:sz w:val="64"/>
        </w:rPr>
      </w:pPr>
      <w:r>
        <w:rPr/>
        <w:br w:type="column"/>
      </w:r>
      <w:r>
        <w:rPr>
          <w:rFonts w:ascii="Arial" w:hAnsi="Arial"/>
          <w:b/>
          <w:sz w:val="64"/>
        </w:rPr>
        <w:t>т</w:t>
      </w:r>
    </w:p>
    <w:p>
      <w:pPr>
        <w:pStyle w:val="BodyText"/>
        <w:spacing w:before="4"/>
        <w:jc w:val="left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5830823</wp:posOffset>
            </wp:positionH>
            <wp:positionV relativeFrom="paragraph">
              <wp:posOffset>151622</wp:posOffset>
            </wp:positionV>
            <wp:extent cx="4072128" cy="3645408"/>
            <wp:effectExtent l="0" t="0" r="0" b="0"/>
            <wp:wrapTopAndBottom/>
            <wp:docPr id="211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13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2128" cy="3645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1" w:lineRule="auto" w:before="81"/>
        <w:ind w:left="3168" w:right="541" w:hanging="2204"/>
        <w:jc w:val="both"/>
        <w:rPr>
          <w:sz w:val="18"/>
        </w:rPr>
      </w:pPr>
      <w:r>
        <w:rPr>
          <w:w w:val="110"/>
          <w:sz w:val="18"/>
        </w:rPr>
        <w:t>Рис. 4 4. Классификация защитных мероприятий от негативных</w:t>
      </w:r>
      <w:r>
        <w:rPr>
          <w:spacing w:val="1"/>
          <w:w w:val="110"/>
          <w:sz w:val="18"/>
        </w:rPr>
        <w:t> </w:t>
      </w:r>
      <w:r>
        <w:rPr>
          <w:w w:val="110"/>
          <w:sz w:val="18"/>
        </w:rPr>
        <w:t>факторов</w:t>
      </w:r>
      <w:r>
        <w:rPr>
          <w:spacing w:val="8"/>
          <w:w w:val="110"/>
          <w:sz w:val="18"/>
        </w:rPr>
        <w:t> </w:t>
      </w:r>
      <w:r>
        <w:rPr>
          <w:w w:val="110"/>
          <w:sz w:val="18"/>
        </w:rPr>
        <w:t>ЧС</w:t>
      </w:r>
    </w:p>
    <w:p>
      <w:pPr>
        <w:pStyle w:val="BodyText"/>
        <w:spacing w:line="235" w:lineRule="auto" w:before="86"/>
        <w:ind w:left="547" w:right="146" w:firstLine="297"/>
      </w:pPr>
      <w:r>
        <w:rPr>
          <w:w w:val="110"/>
        </w:rPr>
        <w:t>Превентивные меры направлены на предотвращение ЧС, повы-</w:t>
      </w:r>
      <w:r>
        <w:rPr>
          <w:spacing w:val="1"/>
          <w:w w:val="110"/>
        </w:rPr>
        <w:t> </w:t>
      </w:r>
      <w:r>
        <w:rPr>
          <w:w w:val="110"/>
        </w:rPr>
        <w:t>шение готовности объектов техносферы и населения противосто-</w:t>
      </w:r>
      <w:r>
        <w:rPr>
          <w:spacing w:val="1"/>
          <w:w w:val="110"/>
        </w:rPr>
        <w:t> </w:t>
      </w:r>
      <w:r>
        <w:rPr>
          <w:w w:val="110"/>
        </w:rPr>
        <w:t>ять поражающему действию факторов потенциальной ЧС, а также</w:t>
      </w:r>
      <w:r>
        <w:rPr>
          <w:spacing w:val="1"/>
          <w:w w:val="110"/>
        </w:rPr>
        <w:t> </w:t>
      </w:r>
      <w:r>
        <w:rPr>
          <w:w w:val="110"/>
        </w:rPr>
        <w:t>на возможное уменьшение ущерба при возникновении ЧС. К пре-</w:t>
      </w:r>
      <w:r>
        <w:rPr>
          <w:spacing w:val="1"/>
          <w:w w:val="110"/>
        </w:rPr>
        <w:t> </w:t>
      </w:r>
      <w:r>
        <w:rPr>
          <w:w w:val="110"/>
        </w:rPr>
        <w:t>вентивным мерам относятся: создание и поддержание в готовно-</w:t>
      </w:r>
      <w:r>
        <w:rPr>
          <w:spacing w:val="1"/>
          <w:w w:val="110"/>
        </w:rPr>
        <w:t> </w:t>
      </w:r>
      <w:r>
        <w:rPr>
          <w:w w:val="110"/>
        </w:rPr>
        <w:t>сти средств оповещения, коллективных средств защиты; накопле-</w:t>
      </w:r>
      <w:r>
        <w:rPr>
          <w:spacing w:val="1"/>
          <w:w w:val="110"/>
        </w:rPr>
        <w:t> </w:t>
      </w:r>
      <w:r>
        <w:rPr>
          <w:w w:val="110"/>
        </w:rPr>
        <w:t>ние запасов средств индивидуальной защиты; сейсмостойкое стро-</w:t>
      </w:r>
      <w:r>
        <w:rPr>
          <w:spacing w:val="1"/>
          <w:w w:val="110"/>
        </w:rPr>
        <w:t> </w:t>
      </w:r>
      <w:r>
        <w:rPr>
          <w:w w:val="110"/>
        </w:rPr>
        <w:t>ительство и сейсмоукрепление жилых домов и объектов социаль-</w:t>
      </w:r>
      <w:r>
        <w:rPr>
          <w:spacing w:val="1"/>
          <w:w w:val="110"/>
        </w:rPr>
        <w:t> </w:t>
      </w:r>
      <w:r>
        <w:rPr>
          <w:w w:val="110"/>
        </w:rPr>
        <w:t>ного</w:t>
      </w:r>
      <w:r>
        <w:rPr>
          <w:spacing w:val="12"/>
          <w:w w:val="110"/>
        </w:rPr>
        <w:t> </w:t>
      </w:r>
      <w:r>
        <w:rPr>
          <w:w w:val="110"/>
        </w:rPr>
        <w:t>назначения</w:t>
      </w:r>
      <w:r>
        <w:rPr>
          <w:spacing w:val="13"/>
          <w:w w:val="110"/>
        </w:rPr>
        <w:t> </w:t>
      </w:r>
      <w:r>
        <w:rPr>
          <w:w w:val="110"/>
        </w:rPr>
        <w:t>и</w:t>
      </w:r>
      <w:r>
        <w:rPr>
          <w:spacing w:val="3"/>
          <w:w w:val="110"/>
        </w:rPr>
        <w:t> </w:t>
      </w:r>
      <w:r>
        <w:rPr>
          <w:w w:val="110"/>
        </w:rPr>
        <w:t>др.</w:t>
      </w:r>
    </w:p>
    <w:p>
      <w:pPr>
        <w:pStyle w:val="BodyText"/>
        <w:spacing w:line="235" w:lineRule="auto" w:before="40"/>
        <w:ind w:left="528" w:right="165" w:firstLine="302"/>
      </w:pPr>
      <w:r>
        <w:rPr>
          <w:w w:val="110"/>
        </w:rPr>
        <w:t>Оперативные</w:t>
      </w:r>
      <w:r>
        <w:rPr>
          <w:spacing w:val="1"/>
          <w:w w:val="110"/>
        </w:rPr>
        <w:t> </w:t>
      </w:r>
      <w:r>
        <w:rPr>
          <w:w w:val="110"/>
        </w:rPr>
        <w:t>меры предпринимаются непосредственно</w:t>
      </w:r>
      <w:r>
        <w:rPr>
          <w:spacing w:val="1"/>
          <w:w w:val="110"/>
        </w:rPr>
        <w:t> </w:t>
      </w:r>
      <w:r>
        <w:rPr>
          <w:w w:val="110"/>
        </w:rPr>
        <w:t>перед</w:t>
      </w:r>
      <w:r>
        <w:rPr>
          <w:spacing w:val="1"/>
          <w:w w:val="110"/>
        </w:rPr>
        <w:t> </w:t>
      </w:r>
      <w:r>
        <w:rPr>
          <w:w w:val="110"/>
        </w:rPr>
        <w:t>наступлением  прогнозируемой ЧС либо  сразу после  проявления</w:t>
      </w:r>
      <w:r>
        <w:rPr>
          <w:spacing w:val="1"/>
          <w:w w:val="110"/>
        </w:rPr>
        <w:t> </w:t>
      </w:r>
      <w:r>
        <w:rPr>
          <w:w w:val="105"/>
        </w:rPr>
        <w:t>ее негативных факторов.</w:t>
      </w:r>
      <w:r>
        <w:rPr>
          <w:spacing w:val="1"/>
          <w:w w:val="105"/>
        </w:rPr>
        <w:t> </w:t>
      </w:r>
      <w:r>
        <w:rPr>
          <w:w w:val="105"/>
        </w:rPr>
        <w:t>В эту группу мероприятий входят поиско-</w:t>
      </w:r>
      <w:r>
        <w:rPr>
          <w:spacing w:val="1"/>
          <w:w w:val="105"/>
        </w:rPr>
        <w:t> </w:t>
      </w:r>
      <w:r>
        <w:rPr>
          <w:w w:val="110"/>
        </w:rPr>
        <w:t>во-спасательные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ликвидационные</w:t>
      </w:r>
      <w:r>
        <w:rPr>
          <w:spacing w:val="1"/>
          <w:w w:val="110"/>
        </w:rPr>
        <w:t> </w:t>
      </w:r>
      <w:r>
        <w:rPr>
          <w:w w:val="110"/>
        </w:rPr>
        <w:t>меры,  обеспечение  населе-</w:t>
      </w:r>
      <w:r>
        <w:rPr>
          <w:spacing w:val="1"/>
          <w:w w:val="110"/>
        </w:rPr>
        <w:t> </w:t>
      </w:r>
      <w:r>
        <w:rPr>
          <w:w w:val="110"/>
        </w:rPr>
        <w:t>ния средствами индивидуальной защиты; эвакуация; оказание ме-</w:t>
      </w:r>
      <w:r>
        <w:rPr>
          <w:spacing w:val="1"/>
          <w:w w:val="110"/>
        </w:rPr>
        <w:t> </w:t>
      </w:r>
      <w:r>
        <w:rPr>
          <w:w w:val="110"/>
        </w:rPr>
        <w:t>дицинской</w:t>
      </w:r>
      <w:r>
        <w:rPr>
          <w:spacing w:val="18"/>
          <w:w w:val="110"/>
        </w:rPr>
        <w:t> </w:t>
      </w:r>
      <w:r>
        <w:rPr>
          <w:w w:val="110"/>
        </w:rPr>
        <w:t>помощи</w:t>
      </w:r>
      <w:r>
        <w:rPr>
          <w:spacing w:val="19"/>
          <w:w w:val="110"/>
        </w:rPr>
        <w:t> </w:t>
      </w:r>
      <w:r>
        <w:rPr>
          <w:w w:val="110"/>
        </w:rPr>
        <w:t>и</w:t>
      </w:r>
      <w:r>
        <w:rPr>
          <w:spacing w:val="9"/>
          <w:w w:val="110"/>
        </w:rPr>
        <w:t> </w:t>
      </w:r>
      <w:r>
        <w:rPr>
          <w:w w:val="110"/>
        </w:rPr>
        <w:t>др.</w:t>
      </w:r>
    </w:p>
    <w:p>
      <w:pPr>
        <w:pStyle w:val="BodyText"/>
        <w:spacing w:line="235" w:lineRule="auto" w:before="21"/>
        <w:ind w:left="537" w:right="170" w:firstLine="283"/>
      </w:pPr>
      <w:r>
        <w:rPr>
          <w:w w:val="110"/>
        </w:rPr>
        <w:t>Послеликвидационные</w:t>
      </w:r>
      <w:r>
        <w:rPr>
          <w:spacing w:val="1"/>
          <w:w w:val="110"/>
        </w:rPr>
        <w:t> </w:t>
      </w:r>
      <w:r>
        <w:rPr>
          <w:w w:val="110"/>
        </w:rPr>
        <w:t>меры</w:t>
      </w:r>
      <w:r>
        <w:rPr>
          <w:spacing w:val="1"/>
          <w:w w:val="110"/>
        </w:rPr>
        <w:t> </w:t>
      </w:r>
      <w:r>
        <w:rPr>
          <w:w w:val="110"/>
        </w:rPr>
        <w:t>(гуманитарная</w:t>
      </w:r>
      <w:r>
        <w:rPr>
          <w:spacing w:val="1"/>
          <w:w w:val="110"/>
        </w:rPr>
        <w:t> </w:t>
      </w:r>
      <w:r>
        <w:rPr>
          <w:w w:val="110"/>
        </w:rPr>
        <w:t>помощь,</w:t>
      </w:r>
      <w:r>
        <w:rPr>
          <w:spacing w:val="1"/>
          <w:w w:val="110"/>
        </w:rPr>
        <w:t> </w:t>
      </w:r>
      <w:r>
        <w:rPr>
          <w:w w:val="110"/>
        </w:rPr>
        <w:t>пенси-</w:t>
      </w:r>
      <w:r>
        <w:rPr>
          <w:spacing w:val="1"/>
          <w:w w:val="110"/>
        </w:rPr>
        <w:t> </w:t>
      </w:r>
      <w:r>
        <w:rPr>
          <w:w w:val="110"/>
        </w:rPr>
        <w:t>онное обеспечение в случае потери трудоспособности или потери</w:t>
      </w:r>
      <w:r>
        <w:rPr>
          <w:spacing w:val="1"/>
          <w:w w:val="110"/>
        </w:rPr>
        <w:t> </w:t>
      </w:r>
      <w:r>
        <w:rPr>
          <w:w w:val="110"/>
        </w:rPr>
        <w:t>кормильца,</w:t>
      </w:r>
      <w:r>
        <w:rPr>
          <w:spacing w:val="20"/>
          <w:w w:val="110"/>
        </w:rPr>
        <w:t> </w:t>
      </w:r>
      <w:r>
        <w:rPr>
          <w:w w:val="110"/>
        </w:rPr>
        <w:t>безвозмездное</w:t>
      </w:r>
      <w:r>
        <w:rPr>
          <w:spacing w:val="15"/>
          <w:w w:val="110"/>
        </w:rPr>
        <w:t> </w:t>
      </w:r>
      <w:r>
        <w:rPr>
          <w:w w:val="110"/>
        </w:rPr>
        <w:t>предоставление</w:t>
      </w:r>
      <w:r>
        <w:rPr>
          <w:spacing w:val="4"/>
          <w:w w:val="110"/>
        </w:rPr>
        <w:t> </w:t>
      </w:r>
      <w:r>
        <w:rPr>
          <w:w w:val="110"/>
        </w:rPr>
        <w:t>жилья</w:t>
      </w:r>
      <w:r>
        <w:rPr>
          <w:spacing w:val="10"/>
          <w:w w:val="110"/>
        </w:rPr>
        <w:t> </w:t>
      </w:r>
      <w:r>
        <w:rPr>
          <w:w w:val="110"/>
        </w:rPr>
        <w:t>и</w:t>
      </w:r>
      <w:r>
        <w:rPr>
          <w:spacing w:val="53"/>
          <w:w w:val="110"/>
        </w:rPr>
        <w:t> </w:t>
      </w:r>
      <w:r>
        <w:rPr>
          <w:w w:val="110"/>
        </w:rPr>
        <w:t>др.)</w:t>
      </w:r>
      <w:r>
        <w:rPr>
          <w:spacing w:val="19"/>
          <w:w w:val="110"/>
        </w:rPr>
        <w:t> </w:t>
      </w:r>
      <w:r>
        <w:rPr>
          <w:w w:val="110"/>
        </w:rPr>
        <w:t>осуще-</w:t>
      </w:r>
    </w:p>
    <w:p>
      <w:pPr>
        <w:spacing w:after="0" w:line="235" w:lineRule="auto"/>
        <w:sectPr>
          <w:footerReference w:type="default" r:id="rId212"/>
          <w:pgSz w:w="16860" w:h="11960" w:orient="landscape"/>
          <w:pgMar w:footer="365" w:header="0" w:top="0" w:bottom="560" w:left="2040" w:right="1160"/>
          <w:cols w:num="2" w:equalWidth="0">
            <w:col w:w="6509" w:space="72"/>
            <w:col w:w="7079"/>
          </w:cols>
        </w:sectPr>
      </w:pPr>
    </w:p>
    <w:p>
      <w:pPr>
        <w:pStyle w:val="BodyText"/>
        <w:spacing w:line="235" w:lineRule="auto" w:before="72"/>
        <w:ind w:left="2467" w:right="1"/>
      </w:pPr>
      <w:r>
        <w:rPr>
          <w:w w:val="110"/>
        </w:rPr>
        <w:t>ствляются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целью</w:t>
      </w:r>
      <w:r>
        <w:rPr>
          <w:spacing w:val="1"/>
          <w:w w:val="110"/>
        </w:rPr>
        <w:t> </w:t>
      </w:r>
      <w:r>
        <w:rPr>
          <w:w w:val="110"/>
        </w:rPr>
        <w:t>возмещения</w:t>
      </w:r>
      <w:r>
        <w:rPr>
          <w:spacing w:val="1"/>
          <w:w w:val="110"/>
        </w:rPr>
        <w:t> </w:t>
      </w:r>
      <w:r>
        <w:rPr>
          <w:w w:val="110"/>
        </w:rPr>
        <w:t>ущерба</w:t>
      </w:r>
      <w:r>
        <w:rPr>
          <w:spacing w:val="1"/>
          <w:w w:val="110"/>
        </w:rPr>
        <w:t> </w:t>
      </w:r>
      <w:r>
        <w:rPr>
          <w:w w:val="110"/>
        </w:rPr>
        <w:t>здоровью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имуществу</w:t>
      </w:r>
      <w:r>
        <w:rPr>
          <w:spacing w:val="1"/>
          <w:w w:val="110"/>
        </w:rPr>
        <w:t> </w:t>
      </w:r>
      <w:r>
        <w:rPr>
          <w:w w:val="110"/>
        </w:rPr>
        <w:t>граждан,</w:t>
      </w:r>
      <w:r>
        <w:rPr>
          <w:spacing w:val="41"/>
          <w:w w:val="110"/>
        </w:rPr>
        <w:t> </w:t>
      </w:r>
      <w:r>
        <w:rPr>
          <w:w w:val="110"/>
        </w:rPr>
        <w:t>пострадавших</w:t>
      </w:r>
      <w:r>
        <w:rPr>
          <w:spacing w:val="25"/>
          <w:w w:val="110"/>
        </w:rPr>
        <w:t> </w:t>
      </w:r>
      <w:r>
        <w:rPr>
          <w:w w:val="110"/>
        </w:rPr>
        <w:t>в</w:t>
      </w:r>
      <w:r>
        <w:rPr>
          <w:spacing w:val="25"/>
          <w:w w:val="110"/>
        </w:rPr>
        <w:t> </w:t>
      </w:r>
      <w:r>
        <w:rPr>
          <w:w w:val="110"/>
        </w:rPr>
        <w:t>ЧС.</w:t>
      </w:r>
    </w:p>
    <w:p>
      <w:pPr>
        <w:pStyle w:val="BodyText"/>
        <w:spacing w:line="235" w:lineRule="auto"/>
        <w:ind w:left="2462" w:right="1" w:firstLine="297"/>
      </w:pPr>
      <w:r>
        <w:rPr>
          <w:w w:val="110"/>
        </w:rPr>
        <w:t>Мероприятия могут быть отнесены к различным группам. Они</w:t>
      </w:r>
      <w:r>
        <w:rPr>
          <w:spacing w:val="1"/>
          <w:w w:val="110"/>
        </w:rPr>
        <w:t> </w:t>
      </w:r>
      <w:r>
        <w:rPr>
          <w:w w:val="110"/>
        </w:rPr>
        <w:t>планируются</w:t>
      </w:r>
      <w:r>
        <w:rPr>
          <w:spacing w:val="1"/>
          <w:w w:val="110"/>
        </w:rPr>
        <w:t> </w:t>
      </w:r>
      <w:r>
        <w:rPr>
          <w:w w:val="110"/>
        </w:rPr>
        <w:t>к выполнению или выполняются</w:t>
      </w:r>
      <w:r>
        <w:rPr>
          <w:spacing w:val="1"/>
          <w:w w:val="110"/>
        </w:rPr>
        <w:t> </w:t>
      </w:r>
      <w:r>
        <w:rPr>
          <w:w w:val="110"/>
        </w:rPr>
        <w:t>во</w:t>
      </w:r>
      <w:r>
        <w:rPr>
          <w:spacing w:val="1"/>
          <w:w w:val="110"/>
        </w:rPr>
        <w:t> </w:t>
      </w:r>
      <w:r>
        <w:rPr>
          <w:w w:val="110"/>
        </w:rPr>
        <w:t>всех режимах</w:t>
      </w:r>
      <w:r>
        <w:rPr>
          <w:spacing w:val="1"/>
          <w:w w:val="110"/>
        </w:rPr>
        <w:t> </w:t>
      </w:r>
      <w:r>
        <w:rPr>
          <w:w w:val="110"/>
        </w:rPr>
        <w:t>функционирования</w:t>
      </w:r>
      <w:r>
        <w:rPr>
          <w:spacing w:val="23"/>
          <w:w w:val="110"/>
        </w:rPr>
        <w:t> </w:t>
      </w:r>
      <w:r>
        <w:rPr>
          <w:w w:val="110"/>
        </w:rPr>
        <w:t>РСЧС.</w:t>
      </w:r>
      <w:r>
        <w:rPr>
          <w:spacing w:val="33"/>
          <w:w w:val="110"/>
        </w:rPr>
        <w:t> </w:t>
      </w:r>
      <w:r>
        <w:rPr>
          <w:w w:val="110"/>
        </w:rPr>
        <w:t>К</w:t>
      </w:r>
      <w:r>
        <w:rPr>
          <w:spacing w:val="3"/>
          <w:w w:val="110"/>
        </w:rPr>
        <w:t> </w:t>
      </w:r>
      <w:r>
        <w:rPr>
          <w:w w:val="110"/>
        </w:rPr>
        <w:t>таким</w:t>
      </w:r>
      <w:r>
        <w:rPr>
          <w:spacing w:val="13"/>
          <w:w w:val="110"/>
        </w:rPr>
        <w:t> </w:t>
      </w:r>
      <w:r>
        <w:rPr>
          <w:w w:val="110"/>
        </w:rPr>
        <w:t>мероприятиям</w:t>
      </w:r>
      <w:r>
        <w:rPr>
          <w:spacing w:val="13"/>
          <w:w w:val="110"/>
        </w:rPr>
        <w:t> </w:t>
      </w:r>
      <w:r>
        <w:rPr>
          <w:w w:val="110"/>
        </w:rPr>
        <w:t>относятся:</w:t>
      </w:r>
    </w:p>
    <w:p>
      <w:pPr>
        <w:pStyle w:val="BodyText"/>
        <w:spacing w:line="235" w:lineRule="auto" w:before="6"/>
        <w:ind w:left="2462" w:firstLine="288"/>
      </w:pPr>
      <w:r>
        <w:rPr>
          <w:w w:val="110"/>
        </w:rPr>
        <w:t>непрерывное наблюдение и лабораторный контроль за радио-</w:t>
      </w:r>
      <w:r>
        <w:rPr>
          <w:spacing w:val="1"/>
          <w:w w:val="110"/>
        </w:rPr>
        <w:t> </w:t>
      </w:r>
      <w:r>
        <w:rPr>
          <w:w w:val="110"/>
        </w:rPr>
        <w:t>активным,</w:t>
      </w:r>
      <w:r>
        <w:rPr>
          <w:spacing w:val="1"/>
          <w:w w:val="110"/>
        </w:rPr>
        <w:t> </w:t>
      </w:r>
      <w:r>
        <w:rPr>
          <w:w w:val="110"/>
        </w:rPr>
        <w:t>химическим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биологическим</w:t>
      </w:r>
      <w:r>
        <w:rPr>
          <w:spacing w:val="1"/>
          <w:w w:val="110"/>
        </w:rPr>
        <w:t> </w:t>
      </w:r>
      <w:r>
        <w:rPr>
          <w:w w:val="110"/>
        </w:rPr>
        <w:t>состоянием</w:t>
      </w:r>
      <w:r>
        <w:rPr>
          <w:spacing w:val="1"/>
          <w:w w:val="110"/>
        </w:rPr>
        <w:t> </w:t>
      </w:r>
      <w:r>
        <w:rPr>
          <w:w w:val="110"/>
        </w:rPr>
        <w:t>объектов</w:t>
      </w:r>
      <w:r>
        <w:rPr>
          <w:spacing w:val="1"/>
          <w:w w:val="110"/>
        </w:rPr>
        <w:t> </w:t>
      </w:r>
      <w:r>
        <w:rPr>
          <w:w w:val="110"/>
        </w:rPr>
        <w:t>внешней</w:t>
      </w:r>
      <w:r>
        <w:rPr>
          <w:spacing w:val="21"/>
          <w:w w:val="110"/>
        </w:rPr>
        <w:t> </w:t>
      </w:r>
      <w:r>
        <w:rPr>
          <w:w w:val="110"/>
        </w:rPr>
        <w:t>среды;</w:t>
      </w:r>
    </w:p>
    <w:p>
      <w:pPr>
        <w:pStyle w:val="BodyText"/>
        <w:spacing w:line="227" w:lineRule="exact"/>
        <w:ind w:left="2745"/>
      </w:pPr>
      <w:r>
        <w:rPr>
          <w:w w:val="110"/>
        </w:rPr>
        <w:t>оповещение</w:t>
      </w:r>
      <w:r>
        <w:rPr>
          <w:spacing w:val="44"/>
          <w:w w:val="110"/>
        </w:rPr>
        <w:t> </w:t>
      </w:r>
      <w:r>
        <w:rPr>
          <w:w w:val="110"/>
        </w:rPr>
        <w:t>населения</w:t>
      </w:r>
      <w:r>
        <w:rPr>
          <w:spacing w:val="39"/>
          <w:w w:val="110"/>
        </w:rPr>
        <w:t> </w:t>
      </w:r>
      <w:r>
        <w:rPr>
          <w:w w:val="110"/>
        </w:rPr>
        <w:t>о</w:t>
      </w:r>
      <w:r>
        <w:rPr>
          <w:spacing w:val="34"/>
          <w:w w:val="110"/>
        </w:rPr>
        <w:t> </w:t>
      </w:r>
      <w:r>
        <w:rPr>
          <w:w w:val="110"/>
        </w:rPr>
        <w:t>ЧС;</w:t>
      </w:r>
    </w:p>
    <w:p>
      <w:pPr>
        <w:pStyle w:val="BodyText"/>
        <w:spacing w:line="235" w:lineRule="auto" w:before="9"/>
        <w:ind w:left="2745"/>
        <w:jc w:val="left"/>
      </w:pPr>
      <w:r>
        <w:rPr>
          <w:w w:val="110"/>
        </w:rPr>
        <w:t>применение</w:t>
      </w:r>
      <w:r>
        <w:rPr>
          <w:spacing w:val="46"/>
          <w:w w:val="110"/>
        </w:rPr>
        <w:t> </w:t>
      </w:r>
      <w:r>
        <w:rPr>
          <w:w w:val="110"/>
        </w:rPr>
        <w:t>режимов</w:t>
      </w:r>
      <w:r>
        <w:rPr>
          <w:spacing w:val="41"/>
          <w:w w:val="110"/>
        </w:rPr>
        <w:t> </w:t>
      </w:r>
      <w:r>
        <w:rPr>
          <w:w w:val="110"/>
        </w:rPr>
        <w:t>защиты</w:t>
      </w:r>
      <w:r>
        <w:rPr>
          <w:spacing w:val="30"/>
          <w:w w:val="110"/>
        </w:rPr>
        <w:t> </w:t>
      </w:r>
      <w:r>
        <w:rPr>
          <w:w w:val="110"/>
        </w:rPr>
        <w:t>людей</w:t>
      </w:r>
      <w:r>
        <w:rPr>
          <w:spacing w:val="41"/>
          <w:w w:val="110"/>
        </w:rPr>
        <w:t> </w:t>
      </w:r>
      <w:r>
        <w:rPr>
          <w:w w:val="110"/>
        </w:rPr>
        <w:t>на</w:t>
      </w:r>
      <w:r>
        <w:rPr>
          <w:spacing w:val="29"/>
          <w:w w:val="110"/>
        </w:rPr>
        <w:t> </w:t>
      </w:r>
      <w:r>
        <w:rPr>
          <w:w w:val="110"/>
        </w:rPr>
        <w:t>территории</w:t>
      </w:r>
      <w:r>
        <w:rPr>
          <w:spacing w:val="41"/>
          <w:w w:val="110"/>
        </w:rPr>
        <w:t> </w:t>
      </w:r>
      <w:r>
        <w:rPr>
          <w:w w:val="110"/>
        </w:rPr>
        <w:t>ЧС;</w:t>
      </w:r>
      <w:r>
        <w:rPr>
          <w:spacing w:val="-52"/>
          <w:w w:val="110"/>
        </w:rPr>
        <w:t> </w:t>
      </w:r>
      <w:r>
        <w:rPr>
          <w:w w:val="110"/>
        </w:rPr>
        <w:t>эвакуация</w:t>
      </w:r>
      <w:r>
        <w:rPr>
          <w:spacing w:val="7"/>
          <w:w w:val="110"/>
        </w:rPr>
        <w:t> </w:t>
      </w:r>
      <w:r>
        <w:rPr>
          <w:w w:val="110"/>
        </w:rPr>
        <w:t>населения;</w:t>
      </w:r>
    </w:p>
    <w:p>
      <w:pPr>
        <w:pStyle w:val="BodyText"/>
        <w:spacing w:before="1"/>
        <w:ind w:left="2745"/>
        <w:jc w:val="left"/>
      </w:pPr>
      <w:r>
        <w:rPr>
          <w:w w:val="110"/>
        </w:rPr>
        <w:t>обучение</w:t>
      </w:r>
      <w:r>
        <w:rPr>
          <w:spacing w:val="38"/>
          <w:w w:val="110"/>
        </w:rPr>
        <w:t> </w:t>
      </w:r>
      <w:r>
        <w:rPr>
          <w:w w:val="110"/>
        </w:rPr>
        <w:t>населения</w:t>
      </w:r>
      <w:r>
        <w:rPr>
          <w:spacing w:val="39"/>
          <w:w w:val="110"/>
        </w:rPr>
        <w:t> </w:t>
      </w:r>
      <w:r>
        <w:rPr>
          <w:w w:val="110"/>
        </w:rPr>
        <w:t>способам</w:t>
      </w:r>
      <w:r>
        <w:rPr>
          <w:spacing w:val="38"/>
          <w:w w:val="110"/>
        </w:rPr>
        <w:t> </w:t>
      </w:r>
      <w:r>
        <w:rPr>
          <w:w w:val="110"/>
        </w:rPr>
        <w:t>самозащиты</w:t>
      </w:r>
      <w:r>
        <w:rPr>
          <w:spacing w:val="33"/>
          <w:w w:val="110"/>
        </w:rPr>
        <w:t> </w:t>
      </w:r>
      <w:r>
        <w:rPr>
          <w:w w:val="110"/>
        </w:rPr>
        <w:t>и</w:t>
      </w:r>
      <w:r>
        <w:rPr>
          <w:spacing w:val="23"/>
          <w:w w:val="110"/>
        </w:rPr>
        <w:t> </w:t>
      </w:r>
      <w:r>
        <w:rPr>
          <w:w w:val="110"/>
        </w:rPr>
        <w:t>др.</w:t>
      </w:r>
    </w:p>
    <w:p>
      <w:pPr>
        <w:pStyle w:val="BodyText"/>
        <w:spacing w:line="235" w:lineRule="auto" w:before="9"/>
        <w:ind w:left="2457" w:firstLine="292"/>
      </w:pPr>
      <w:r>
        <w:rPr>
          <w:w w:val="110"/>
        </w:rPr>
        <w:t>Мероприятия по защите населения требуют больших объемов</w:t>
      </w:r>
      <w:r>
        <w:rPr>
          <w:spacing w:val="1"/>
          <w:w w:val="110"/>
        </w:rPr>
        <w:t> </w:t>
      </w:r>
      <w:r>
        <w:rPr>
          <w:w w:val="110"/>
        </w:rPr>
        <w:t>работ,</w:t>
      </w:r>
      <w:r>
        <w:rPr>
          <w:spacing w:val="1"/>
          <w:w w:val="110"/>
        </w:rPr>
        <w:t> </w:t>
      </w:r>
      <w:r>
        <w:rPr>
          <w:w w:val="110"/>
        </w:rPr>
        <w:t>определенных материальных и финансовых затрат,  поэто-</w:t>
      </w:r>
      <w:r>
        <w:rPr>
          <w:spacing w:val="1"/>
          <w:w w:val="110"/>
        </w:rPr>
        <w:t> </w:t>
      </w:r>
      <w:r>
        <w:rPr>
          <w:w w:val="110"/>
        </w:rPr>
        <w:t>му степень защиты населения и объектов определяется на основе</w:t>
      </w:r>
      <w:r>
        <w:rPr>
          <w:spacing w:val="1"/>
          <w:w w:val="110"/>
        </w:rPr>
        <w:t> </w:t>
      </w:r>
      <w:r>
        <w:rPr>
          <w:w w:val="110"/>
        </w:rPr>
        <w:t>прогнозирования и анализа обстановки, которая может случиться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6"/>
          <w:w w:val="110"/>
        </w:rPr>
        <w:t> </w:t>
      </w:r>
      <w:r>
        <w:rPr>
          <w:w w:val="110"/>
        </w:rPr>
        <w:t>ЧС.</w:t>
      </w:r>
    </w:p>
    <w:p>
      <w:pPr>
        <w:pStyle w:val="BodyText"/>
        <w:spacing w:line="235" w:lineRule="auto" w:before="21"/>
        <w:ind w:left="2452" w:right="4" w:firstLine="297"/>
      </w:pPr>
      <w:r>
        <w:rPr>
          <w:w w:val="110"/>
        </w:rPr>
        <w:t>Из</w:t>
      </w:r>
      <w:r>
        <w:rPr>
          <w:spacing w:val="1"/>
          <w:w w:val="110"/>
        </w:rPr>
        <w:t> </w:t>
      </w:r>
      <w:r>
        <w:rPr>
          <w:w w:val="110"/>
        </w:rPr>
        <w:t>всего</w:t>
      </w:r>
      <w:r>
        <w:rPr>
          <w:spacing w:val="1"/>
          <w:w w:val="110"/>
        </w:rPr>
        <w:t> </w:t>
      </w:r>
      <w:r>
        <w:rPr>
          <w:w w:val="110"/>
        </w:rPr>
        <w:t>комплекса</w:t>
      </w:r>
      <w:r>
        <w:rPr>
          <w:spacing w:val="1"/>
          <w:w w:val="110"/>
        </w:rPr>
        <w:t> </w:t>
      </w:r>
      <w:r>
        <w:rPr>
          <w:w w:val="110"/>
        </w:rPr>
        <w:t>защитных</w:t>
      </w:r>
      <w:r>
        <w:rPr>
          <w:spacing w:val="1"/>
          <w:w w:val="110"/>
        </w:rPr>
        <w:t> </w:t>
      </w:r>
      <w:r>
        <w:rPr>
          <w:w w:val="110"/>
        </w:rPr>
        <w:t>мероприятий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"/>
          <w:w w:val="110"/>
        </w:rPr>
        <w:t> </w:t>
      </w:r>
      <w:r>
        <w:rPr>
          <w:w w:val="110"/>
        </w:rPr>
        <w:t>поражающих</w:t>
      </w:r>
      <w:r>
        <w:rPr>
          <w:spacing w:val="1"/>
          <w:w w:val="110"/>
        </w:rPr>
        <w:t> </w:t>
      </w:r>
      <w:r>
        <w:rPr>
          <w:w w:val="110"/>
        </w:rPr>
        <w:t>факторов</w:t>
      </w:r>
      <w:r>
        <w:rPr>
          <w:spacing w:val="-7"/>
          <w:w w:val="110"/>
        </w:rPr>
        <w:t> </w:t>
      </w:r>
      <w:r>
        <w:rPr>
          <w:w w:val="110"/>
        </w:rPr>
        <w:t>ЧС</w:t>
      </w:r>
      <w:r>
        <w:rPr>
          <w:spacing w:val="-6"/>
          <w:w w:val="110"/>
        </w:rPr>
        <w:t> </w:t>
      </w:r>
      <w:r>
        <w:rPr>
          <w:w w:val="110"/>
        </w:rPr>
        <w:t>можно</w:t>
      </w:r>
      <w:r>
        <w:rPr>
          <w:spacing w:val="-2"/>
          <w:w w:val="110"/>
        </w:rPr>
        <w:t> </w:t>
      </w:r>
      <w:r>
        <w:rPr>
          <w:w w:val="110"/>
        </w:rPr>
        <w:t>выделить</w:t>
      </w:r>
      <w:r>
        <w:rPr>
          <w:spacing w:val="-11"/>
          <w:w w:val="110"/>
        </w:rPr>
        <w:t> </w:t>
      </w:r>
      <w:r>
        <w:rPr>
          <w:w w:val="110"/>
        </w:rPr>
        <w:t>следующие</w:t>
      </w:r>
      <w:r>
        <w:rPr>
          <w:spacing w:val="-2"/>
          <w:w w:val="110"/>
        </w:rPr>
        <w:t> </w:t>
      </w:r>
      <w:r>
        <w:rPr>
          <w:w w:val="110"/>
        </w:rPr>
        <w:t>наиболее</w:t>
      </w:r>
      <w:r>
        <w:rPr>
          <w:spacing w:val="-6"/>
          <w:w w:val="110"/>
        </w:rPr>
        <w:t> </w:t>
      </w:r>
      <w:r>
        <w:rPr>
          <w:w w:val="110"/>
        </w:rPr>
        <w:t>значимые</w:t>
      </w:r>
      <w:r>
        <w:rPr>
          <w:spacing w:val="-2"/>
          <w:w w:val="110"/>
        </w:rPr>
        <w:t> </w:t>
      </w:r>
      <w:r>
        <w:rPr>
          <w:w w:val="110"/>
        </w:rPr>
        <w:t>виды</w:t>
      </w:r>
      <w:r>
        <w:rPr>
          <w:spacing w:val="-53"/>
          <w:w w:val="110"/>
        </w:rPr>
        <w:t> </w:t>
      </w:r>
      <w:r>
        <w:rPr>
          <w:w w:val="110"/>
        </w:rPr>
        <w:t>защиты</w:t>
      </w:r>
      <w:r>
        <w:rPr>
          <w:spacing w:val="1"/>
          <w:w w:val="110"/>
        </w:rPr>
        <w:t> </w:t>
      </w:r>
      <w:r>
        <w:rPr>
          <w:w w:val="110"/>
        </w:rPr>
        <w:t>населения:</w:t>
      </w:r>
      <w:r>
        <w:rPr>
          <w:spacing w:val="1"/>
          <w:w w:val="110"/>
        </w:rPr>
        <w:t> </w:t>
      </w:r>
      <w:r>
        <w:rPr>
          <w:w w:val="110"/>
        </w:rPr>
        <w:t>противопожарную,</w:t>
      </w:r>
      <w:r>
        <w:rPr>
          <w:spacing w:val="1"/>
          <w:w w:val="110"/>
        </w:rPr>
        <w:t> </w:t>
      </w:r>
      <w:r>
        <w:rPr>
          <w:w w:val="110"/>
        </w:rPr>
        <w:t>противорадиационную,</w:t>
      </w:r>
      <w:r>
        <w:rPr>
          <w:spacing w:val="1"/>
          <w:w w:val="110"/>
        </w:rPr>
        <w:t> </w:t>
      </w:r>
      <w:r>
        <w:rPr>
          <w:w w:val="110"/>
        </w:rPr>
        <w:t>противохимическую</w:t>
      </w:r>
      <w:r>
        <w:rPr>
          <w:spacing w:val="38"/>
          <w:w w:val="110"/>
        </w:rPr>
        <w:t> </w:t>
      </w:r>
      <w:r>
        <w:rPr>
          <w:w w:val="110"/>
        </w:rPr>
        <w:t>и</w:t>
      </w:r>
      <w:r>
        <w:rPr>
          <w:spacing w:val="39"/>
          <w:w w:val="110"/>
        </w:rPr>
        <w:t> </w:t>
      </w:r>
      <w:r>
        <w:rPr>
          <w:w w:val="110"/>
        </w:rPr>
        <w:t>медицинскую.</w:t>
      </w:r>
    </w:p>
    <w:p>
      <w:pPr>
        <w:pStyle w:val="BodyText"/>
        <w:spacing w:line="235" w:lineRule="auto" w:before="15"/>
        <w:ind w:left="2448" w:right="7" w:firstLine="292"/>
      </w:pPr>
      <w:r>
        <w:rPr>
          <w:w w:val="110"/>
        </w:rPr>
        <w:t>Защита населения от ЧС — одна из самых сложных задач, кото-</w:t>
      </w:r>
      <w:r>
        <w:rPr>
          <w:spacing w:val="1"/>
          <w:w w:val="110"/>
        </w:rPr>
        <w:t> </w:t>
      </w:r>
      <w:r>
        <w:rPr>
          <w:w w:val="110"/>
        </w:rPr>
        <w:t>рая решается путем согласованных действий всех сил и органов</w:t>
      </w:r>
      <w:r>
        <w:rPr>
          <w:spacing w:val="1"/>
          <w:w w:val="110"/>
        </w:rPr>
        <w:t> </w:t>
      </w:r>
      <w:r>
        <w:rPr>
          <w:w w:val="110"/>
        </w:rPr>
        <w:t>управления РСЧС.</w:t>
      </w:r>
      <w:r>
        <w:rPr>
          <w:spacing w:val="1"/>
          <w:w w:val="110"/>
        </w:rPr>
        <w:t> </w:t>
      </w:r>
      <w:r>
        <w:rPr>
          <w:w w:val="110"/>
        </w:rPr>
        <w:t>Руководители всех уровней системы, органов</w:t>
      </w:r>
      <w:r>
        <w:rPr>
          <w:spacing w:val="1"/>
          <w:w w:val="110"/>
        </w:rPr>
        <w:t> </w:t>
      </w:r>
      <w:r>
        <w:rPr>
          <w:w w:val="110"/>
        </w:rPr>
        <w:t>исполнительной власти, предприятий и организаций несут персо-</w:t>
      </w:r>
      <w:r>
        <w:rPr>
          <w:spacing w:val="1"/>
          <w:w w:val="110"/>
        </w:rPr>
        <w:t> </w:t>
      </w:r>
      <w:r>
        <w:rPr>
          <w:w w:val="110"/>
        </w:rPr>
        <w:t>нальную</w:t>
      </w:r>
      <w:r>
        <w:rPr>
          <w:spacing w:val="1"/>
          <w:w w:val="110"/>
        </w:rPr>
        <w:t> </w:t>
      </w:r>
      <w:r>
        <w:rPr>
          <w:w w:val="110"/>
        </w:rPr>
        <w:t>ответственность за подготовку и проведение защитных</w:t>
      </w:r>
      <w:r>
        <w:rPr>
          <w:spacing w:val="1"/>
          <w:w w:val="110"/>
        </w:rPr>
        <w:t> </w:t>
      </w:r>
      <w:r>
        <w:rPr>
          <w:w w:val="110"/>
        </w:rPr>
        <w:t>мероприятий и, в целом, за обеспечение защиты персонала пред-</w:t>
      </w:r>
      <w:r>
        <w:rPr>
          <w:spacing w:val="1"/>
          <w:w w:val="110"/>
        </w:rPr>
        <w:t> </w:t>
      </w:r>
      <w:r>
        <w:rPr>
          <w:w w:val="110"/>
        </w:rPr>
        <w:t>приятий</w:t>
      </w:r>
      <w:r>
        <w:rPr>
          <w:spacing w:val="14"/>
          <w:w w:val="110"/>
        </w:rPr>
        <w:t> </w:t>
      </w:r>
      <w:r>
        <w:rPr>
          <w:w w:val="110"/>
        </w:rPr>
        <w:t>и</w:t>
      </w:r>
      <w:r>
        <w:rPr>
          <w:spacing w:val="14"/>
          <w:w w:val="110"/>
        </w:rPr>
        <w:t> </w:t>
      </w:r>
      <w:r>
        <w:rPr>
          <w:w w:val="110"/>
        </w:rPr>
        <w:t>населения.</w:t>
      </w:r>
    </w:p>
    <w:p>
      <w:pPr>
        <w:pStyle w:val="BodyText"/>
        <w:spacing w:line="235" w:lineRule="auto" w:before="34"/>
        <w:ind w:left="2443" w:right="8" w:firstLine="292"/>
      </w:pPr>
      <w:r>
        <w:rPr>
          <w:b/>
          <w:w w:val="105"/>
          <w:sz w:val="19"/>
        </w:rPr>
        <w:t>Эвакуация</w:t>
      </w:r>
      <w:r>
        <w:rPr>
          <w:b/>
          <w:spacing w:val="20"/>
          <w:w w:val="105"/>
          <w:sz w:val="19"/>
        </w:rPr>
        <w:t> </w:t>
      </w:r>
      <w:r>
        <w:rPr>
          <w:b/>
          <w:w w:val="105"/>
          <w:sz w:val="19"/>
        </w:rPr>
        <w:t>как</w:t>
      </w:r>
      <w:r>
        <w:rPr>
          <w:b/>
          <w:spacing w:val="15"/>
          <w:w w:val="105"/>
          <w:sz w:val="19"/>
        </w:rPr>
        <w:t> </w:t>
      </w:r>
      <w:r>
        <w:rPr>
          <w:b/>
          <w:w w:val="105"/>
          <w:sz w:val="19"/>
        </w:rPr>
        <w:t>один</w:t>
      </w:r>
      <w:r>
        <w:rPr>
          <w:b/>
          <w:spacing w:val="20"/>
          <w:w w:val="105"/>
          <w:sz w:val="19"/>
        </w:rPr>
        <w:t> </w:t>
      </w:r>
      <w:r>
        <w:rPr>
          <w:b/>
          <w:w w:val="105"/>
          <w:sz w:val="19"/>
        </w:rPr>
        <w:t>из</w:t>
      </w:r>
      <w:r>
        <w:rPr>
          <w:b/>
          <w:spacing w:val="21"/>
          <w:w w:val="105"/>
          <w:sz w:val="19"/>
        </w:rPr>
        <w:t> </w:t>
      </w:r>
      <w:r>
        <w:rPr>
          <w:b/>
          <w:w w:val="105"/>
          <w:sz w:val="19"/>
        </w:rPr>
        <w:t>способов</w:t>
      </w:r>
      <w:r>
        <w:rPr>
          <w:b/>
          <w:spacing w:val="15"/>
          <w:w w:val="105"/>
          <w:sz w:val="19"/>
        </w:rPr>
        <w:t> </w:t>
      </w:r>
      <w:r>
        <w:rPr>
          <w:b/>
          <w:w w:val="105"/>
          <w:sz w:val="19"/>
        </w:rPr>
        <w:t>защиты</w:t>
      </w:r>
      <w:r>
        <w:rPr>
          <w:b/>
          <w:spacing w:val="20"/>
          <w:w w:val="105"/>
          <w:sz w:val="19"/>
        </w:rPr>
        <w:t> </w:t>
      </w:r>
      <w:r>
        <w:rPr>
          <w:b/>
          <w:w w:val="105"/>
          <w:sz w:val="19"/>
        </w:rPr>
        <w:t>персонала</w:t>
      </w:r>
      <w:r>
        <w:rPr>
          <w:b/>
          <w:spacing w:val="21"/>
          <w:w w:val="105"/>
          <w:sz w:val="19"/>
        </w:rPr>
        <w:t> </w:t>
      </w:r>
      <w:r>
        <w:rPr>
          <w:b/>
          <w:w w:val="105"/>
          <w:sz w:val="19"/>
        </w:rPr>
        <w:t>предприятий</w:t>
      </w:r>
      <w:r>
        <w:rPr>
          <w:b/>
          <w:spacing w:val="-48"/>
          <w:w w:val="105"/>
          <w:sz w:val="19"/>
        </w:rPr>
        <w:t> </w:t>
      </w:r>
      <w:r>
        <w:rPr>
          <w:b/>
          <w:w w:val="110"/>
        </w:rPr>
        <w:t>и населения. </w:t>
      </w:r>
      <w:r>
        <w:rPr>
          <w:w w:val="110"/>
        </w:rPr>
        <w:t>Одним из основных способов защиты является свое-</w:t>
      </w:r>
      <w:r>
        <w:rPr>
          <w:spacing w:val="1"/>
          <w:w w:val="110"/>
        </w:rPr>
        <w:t> </w:t>
      </w:r>
      <w:r>
        <w:rPr>
          <w:w w:val="110"/>
        </w:rPr>
        <w:t>временный</w:t>
      </w:r>
      <w:r>
        <w:rPr>
          <w:spacing w:val="34"/>
          <w:w w:val="110"/>
        </w:rPr>
        <w:t> </w:t>
      </w:r>
      <w:r>
        <w:rPr>
          <w:w w:val="110"/>
        </w:rPr>
        <w:t>и</w:t>
      </w:r>
      <w:r>
        <w:rPr>
          <w:spacing w:val="35"/>
          <w:w w:val="110"/>
        </w:rPr>
        <w:t> </w:t>
      </w:r>
      <w:r>
        <w:rPr>
          <w:w w:val="110"/>
        </w:rPr>
        <w:t>быстрый</w:t>
      </w:r>
      <w:r>
        <w:rPr>
          <w:spacing w:val="30"/>
          <w:w w:val="110"/>
        </w:rPr>
        <w:t> </w:t>
      </w:r>
      <w:r>
        <w:rPr>
          <w:w w:val="110"/>
        </w:rPr>
        <w:t>вывоз</w:t>
      </w:r>
      <w:r>
        <w:rPr>
          <w:spacing w:val="34"/>
          <w:w w:val="110"/>
        </w:rPr>
        <w:t> </w:t>
      </w:r>
      <w:r>
        <w:rPr>
          <w:w w:val="110"/>
        </w:rPr>
        <w:t>или</w:t>
      </w:r>
      <w:r>
        <w:rPr>
          <w:spacing w:val="35"/>
          <w:w w:val="110"/>
        </w:rPr>
        <w:t> </w:t>
      </w:r>
      <w:r>
        <w:rPr>
          <w:w w:val="110"/>
        </w:rPr>
        <w:t>вывод</w:t>
      </w:r>
      <w:r>
        <w:rPr>
          <w:spacing w:val="19"/>
          <w:w w:val="110"/>
        </w:rPr>
        <w:t> </w:t>
      </w:r>
      <w:r>
        <w:rPr>
          <w:w w:val="110"/>
        </w:rPr>
        <w:t>людей</w:t>
      </w:r>
      <w:r>
        <w:rPr>
          <w:spacing w:val="41"/>
          <w:w w:val="110"/>
        </w:rPr>
        <w:t> </w:t>
      </w:r>
      <w:r>
        <w:rPr>
          <w:w w:val="110"/>
        </w:rPr>
        <w:t>из</w:t>
      </w:r>
      <w:r>
        <w:rPr>
          <w:spacing w:val="35"/>
          <w:w w:val="110"/>
        </w:rPr>
        <w:t> </w:t>
      </w:r>
      <w:r>
        <w:rPr>
          <w:w w:val="110"/>
        </w:rPr>
        <w:t>опасной</w:t>
      </w:r>
      <w:r>
        <w:rPr>
          <w:spacing w:val="35"/>
          <w:w w:val="110"/>
        </w:rPr>
        <w:t> </w:t>
      </w:r>
      <w:r>
        <w:rPr>
          <w:w w:val="110"/>
        </w:rPr>
        <w:t>зоны,</w:t>
      </w:r>
      <w:r>
        <w:rPr>
          <w:spacing w:val="-53"/>
          <w:w w:val="110"/>
        </w:rPr>
        <w:t> </w:t>
      </w:r>
      <w:r>
        <w:rPr>
          <w:w w:val="110"/>
        </w:rPr>
        <w:t>т. е. их эвакуация. Это мероприятие в организационном плане до-</w:t>
      </w:r>
      <w:r>
        <w:rPr>
          <w:spacing w:val="1"/>
          <w:w w:val="110"/>
        </w:rPr>
        <w:t> </w:t>
      </w:r>
      <w:r>
        <w:rPr>
          <w:w w:val="110"/>
        </w:rPr>
        <w:t>вольно</w:t>
      </w:r>
      <w:r>
        <w:rPr>
          <w:spacing w:val="1"/>
          <w:w w:val="110"/>
        </w:rPr>
        <w:t> </w:t>
      </w:r>
      <w:r>
        <w:rPr>
          <w:w w:val="110"/>
        </w:rPr>
        <w:t>сложное,</w:t>
      </w:r>
      <w:r>
        <w:rPr>
          <w:spacing w:val="1"/>
          <w:w w:val="110"/>
        </w:rPr>
        <w:t> </w:t>
      </w:r>
      <w:r>
        <w:rPr>
          <w:w w:val="110"/>
        </w:rPr>
        <w:t>требует</w:t>
      </w:r>
      <w:r>
        <w:rPr>
          <w:spacing w:val="1"/>
          <w:w w:val="110"/>
        </w:rPr>
        <w:t> </w:t>
      </w:r>
      <w:r>
        <w:rPr>
          <w:w w:val="110"/>
        </w:rPr>
        <w:t>тщательной</w:t>
      </w:r>
      <w:r>
        <w:rPr>
          <w:spacing w:val="1"/>
          <w:w w:val="110"/>
        </w:rPr>
        <w:t> </w:t>
      </w:r>
      <w:r>
        <w:rPr>
          <w:w w:val="110"/>
        </w:rPr>
        <w:t>подготовки  задействован-</w:t>
      </w:r>
      <w:r>
        <w:rPr>
          <w:spacing w:val="1"/>
          <w:w w:val="110"/>
        </w:rPr>
        <w:t> </w:t>
      </w:r>
      <w:r>
        <w:rPr>
          <w:w w:val="110"/>
        </w:rPr>
        <w:t>ных органов и серьезного обучения всех граждан, поэтому в орга-</w:t>
      </w:r>
      <w:r>
        <w:rPr>
          <w:spacing w:val="1"/>
          <w:w w:val="110"/>
        </w:rPr>
        <w:t> </w:t>
      </w:r>
      <w:r>
        <w:rPr>
          <w:w w:val="110"/>
        </w:rPr>
        <w:t>нах управления по делам гражданской обороны (ГО)</w:t>
      </w:r>
      <w:r>
        <w:rPr>
          <w:spacing w:val="1"/>
          <w:w w:val="110"/>
        </w:rPr>
        <w:t> </w:t>
      </w:r>
      <w:r>
        <w:rPr>
          <w:w w:val="110"/>
        </w:rPr>
        <w:t>и ЧС всех</w:t>
      </w:r>
      <w:r>
        <w:rPr>
          <w:spacing w:val="1"/>
          <w:w w:val="110"/>
        </w:rPr>
        <w:t> </w:t>
      </w:r>
      <w:r>
        <w:rPr>
          <w:w w:val="110"/>
        </w:rPr>
        <w:t>уровней имеются планы действий при возникновении ЧС различ-</w:t>
      </w:r>
      <w:r>
        <w:rPr>
          <w:spacing w:val="1"/>
          <w:w w:val="110"/>
        </w:rPr>
        <w:t> </w:t>
      </w:r>
      <w:r>
        <w:rPr>
          <w:w w:val="110"/>
        </w:rPr>
        <w:t>ного</w:t>
      </w:r>
      <w:r>
        <w:rPr>
          <w:spacing w:val="25"/>
          <w:w w:val="110"/>
        </w:rPr>
        <w:t> </w:t>
      </w:r>
      <w:r>
        <w:rPr>
          <w:w w:val="110"/>
        </w:rPr>
        <w:t>вида.</w:t>
      </w:r>
    </w:p>
    <w:p>
      <w:pPr>
        <w:pStyle w:val="BodyText"/>
        <w:spacing w:line="235" w:lineRule="auto" w:before="38"/>
        <w:ind w:left="2438" w:right="13" w:firstLine="297"/>
      </w:pPr>
      <w:r>
        <w:rPr>
          <w:w w:val="110"/>
        </w:rPr>
        <w:t>Вид</w:t>
      </w:r>
      <w:r>
        <w:rPr>
          <w:spacing w:val="1"/>
          <w:w w:val="110"/>
        </w:rPr>
        <w:t> </w:t>
      </w:r>
      <w:r>
        <w:rPr>
          <w:w w:val="110"/>
        </w:rPr>
        <w:t>эвакуации</w:t>
      </w:r>
      <w:r>
        <w:rPr>
          <w:spacing w:val="1"/>
          <w:w w:val="110"/>
        </w:rPr>
        <w:t> </w:t>
      </w:r>
      <w:r>
        <w:rPr>
          <w:w w:val="110"/>
        </w:rPr>
        <w:t>определяется</w:t>
      </w:r>
      <w:r>
        <w:rPr>
          <w:spacing w:val="1"/>
          <w:w w:val="110"/>
        </w:rPr>
        <w:t> </w:t>
      </w:r>
      <w:r>
        <w:rPr>
          <w:w w:val="110"/>
        </w:rPr>
        <w:t>видом,</w:t>
      </w:r>
      <w:r>
        <w:rPr>
          <w:spacing w:val="1"/>
          <w:w w:val="110"/>
        </w:rPr>
        <w:t> </w:t>
      </w:r>
      <w:r>
        <w:rPr>
          <w:w w:val="110"/>
        </w:rPr>
        <w:t>характером</w:t>
      </w:r>
      <w:r>
        <w:rPr>
          <w:spacing w:val="1"/>
          <w:w w:val="110"/>
        </w:rPr>
        <w:t> </w:t>
      </w:r>
      <w:r>
        <w:rPr>
          <w:w w:val="110"/>
        </w:rPr>
        <w:t>и условиями</w:t>
      </w:r>
      <w:r>
        <w:rPr>
          <w:spacing w:val="1"/>
          <w:w w:val="110"/>
        </w:rPr>
        <w:t> </w:t>
      </w:r>
      <w:r>
        <w:rPr>
          <w:w w:val="110"/>
        </w:rPr>
        <w:t>ЧС.</w:t>
      </w:r>
      <w:r>
        <w:rPr>
          <w:spacing w:val="1"/>
          <w:w w:val="110"/>
        </w:rPr>
        <w:t> </w:t>
      </w:r>
      <w:r>
        <w:rPr>
          <w:w w:val="110"/>
        </w:rPr>
        <w:t>Планомерная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экстренная</w:t>
      </w:r>
      <w:r>
        <w:rPr>
          <w:spacing w:val="1"/>
          <w:w w:val="110"/>
        </w:rPr>
        <w:t> </w:t>
      </w:r>
      <w:r>
        <w:rPr>
          <w:w w:val="110"/>
        </w:rPr>
        <w:t>эвакуации</w:t>
      </w:r>
      <w:r>
        <w:rPr>
          <w:spacing w:val="1"/>
          <w:w w:val="110"/>
        </w:rPr>
        <w:t> </w:t>
      </w:r>
      <w:r>
        <w:rPr>
          <w:w w:val="110"/>
        </w:rPr>
        <w:t>различаются</w:t>
      </w:r>
      <w:r>
        <w:rPr>
          <w:spacing w:val="1"/>
          <w:w w:val="110"/>
        </w:rPr>
        <w:t> </w:t>
      </w:r>
      <w:r>
        <w:rPr>
          <w:w w:val="110"/>
        </w:rPr>
        <w:t>времен-</w:t>
      </w:r>
      <w:r>
        <w:rPr>
          <w:spacing w:val="1"/>
          <w:w w:val="110"/>
        </w:rPr>
        <w:t> </w:t>
      </w:r>
      <w:r>
        <w:rPr>
          <w:w w:val="110"/>
        </w:rPr>
        <w:t>ными</w:t>
      </w:r>
      <w:r>
        <w:rPr>
          <w:spacing w:val="1"/>
          <w:w w:val="110"/>
        </w:rPr>
        <w:t> </w:t>
      </w:r>
      <w:r>
        <w:rPr>
          <w:w w:val="110"/>
        </w:rPr>
        <w:t>рамками.</w:t>
      </w:r>
      <w:r>
        <w:rPr>
          <w:spacing w:val="1"/>
          <w:w w:val="110"/>
        </w:rPr>
        <w:t> </w:t>
      </w:r>
      <w:r>
        <w:rPr>
          <w:w w:val="110"/>
        </w:rPr>
        <w:t>Как правило,</w:t>
      </w:r>
      <w:r>
        <w:rPr>
          <w:spacing w:val="1"/>
          <w:w w:val="110"/>
        </w:rPr>
        <w:t> </w:t>
      </w:r>
      <w:r>
        <w:rPr>
          <w:w w:val="110"/>
        </w:rPr>
        <w:t>экстренная</w:t>
      </w:r>
      <w:r>
        <w:rPr>
          <w:spacing w:val="1"/>
          <w:w w:val="110"/>
        </w:rPr>
        <w:t> </w:t>
      </w:r>
      <w:r>
        <w:rPr>
          <w:w w:val="110"/>
        </w:rPr>
        <w:t>эвакуация</w:t>
      </w:r>
      <w:r>
        <w:rPr>
          <w:spacing w:val="1"/>
          <w:w w:val="110"/>
        </w:rPr>
        <w:t> </w:t>
      </w:r>
      <w:r>
        <w:rPr>
          <w:w w:val="110"/>
        </w:rPr>
        <w:t>вызывается</w:t>
      </w:r>
      <w:r>
        <w:rPr>
          <w:spacing w:val="1"/>
          <w:w w:val="110"/>
        </w:rPr>
        <w:t> </w:t>
      </w:r>
      <w:r>
        <w:rPr>
          <w:w w:val="110"/>
        </w:rPr>
        <w:t>какими-то</w:t>
      </w:r>
      <w:r>
        <w:rPr>
          <w:spacing w:val="1"/>
          <w:w w:val="110"/>
        </w:rPr>
        <w:t> </w:t>
      </w:r>
      <w:r>
        <w:rPr>
          <w:w w:val="110"/>
        </w:rPr>
        <w:t>быстротекущими процессами</w:t>
      </w:r>
      <w:r>
        <w:rPr>
          <w:spacing w:val="1"/>
          <w:w w:val="110"/>
        </w:rPr>
        <w:t> </w:t>
      </w:r>
      <w:r>
        <w:rPr>
          <w:w w:val="110"/>
        </w:rPr>
        <w:t>накопления негативных</w:t>
      </w:r>
      <w:r>
        <w:rPr>
          <w:spacing w:val="1"/>
          <w:w w:val="110"/>
        </w:rPr>
        <w:t> </w:t>
      </w:r>
      <w:r>
        <w:rPr>
          <w:w w:val="110"/>
        </w:rPr>
        <w:t>факторов в зоне ЧС или изначально высокими уровнями этих фак-</w:t>
      </w:r>
      <w:r>
        <w:rPr>
          <w:spacing w:val="1"/>
          <w:w w:val="110"/>
        </w:rPr>
        <w:t> </w:t>
      </w:r>
      <w:r>
        <w:rPr>
          <w:w w:val="110"/>
        </w:rPr>
        <w:t>торов.</w:t>
      </w:r>
    </w:p>
    <w:p>
      <w:pPr>
        <w:pStyle w:val="BodyText"/>
        <w:spacing w:before="17"/>
        <w:ind w:left="2736"/>
      </w:pPr>
      <w:r>
        <w:rPr>
          <w:w w:val="110"/>
        </w:rPr>
        <w:t>В</w:t>
      </w:r>
      <w:r>
        <w:rPr>
          <w:spacing w:val="24"/>
          <w:w w:val="110"/>
        </w:rPr>
        <w:t> </w:t>
      </w:r>
      <w:r>
        <w:rPr>
          <w:w w:val="110"/>
        </w:rPr>
        <w:t>числе</w:t>
      </w:r>
      <w:r>
        <w:rPr>
          <w:spacing w:val="25"/>
          <w:w w:val="110"/>
        </w:rPr>
        <w:t> </w:t>
      </w:r>
      <w:r>
        <w:rPr>
          <w:w w:val="110"/>
        </w:rPr>
        <w:t>мероприятий</w:t>
      </w:r>
      <w:r>
        <w:rPr>
          <w:spacing w:val="20"/>
          <w:w w:val="110"/>
        </w:rPr>
        <w:t> </w:t>
      </w:r>
      <w:r>
        <w:rPr>
          <w:w w:val="110"/>
        </w:rPr>
        <w:t>по</w:t>
      </w:r>
      <w:r>
        <w:rPr>
          <w:spacing w:val="19"/>
          <w:w w:val="110"/>
        </w:rPr>
        <w:t> </w:t>
      </w:r>
      <w:r>
        <w:rPr>
          <w:w w:val="110"/>
        </w:rPr>
        <w:t>защите</w:t>
      </w:r>
      <w:r>
        <w:rPr>
          <w:spacing w:val="25"/>
          <w:w w:val="110"/>
        </w:rPr>
        <w:t> </w:t>
      </w:r>
      <w:r>
        <w:rPr>
          <w:w w:val="110"/>
        </w:rPr>
        <w:t>персонала</w:t>
      </w:r>
      <w:r>
        <w:rPr>
          <w:spacing w:val="20"/>
          <w:w w:val="110"/>
        </w:rPr>
        <w:t> </w:t>
      </w:r>
      <w:r>
        <w:rPr>
          <w:w w:val="110"/>
        </w:rPr>
        <w:t>предприятия,</w:t>
      </w:r>
      <w:r>
        <w:rPr>
          <w:spacing w:val="37"/>
          <w:w w:val="110"/>
        </w:rPr>
        <w:t> </w:t>
      </w:r>
      <w:r>
        <w:rPr>
          <w:w w:val="110"/>
        </w:rPr>
        <w:t>кото-</w:t>
      </w:r>
    </w:p>
    <w:p>
      <w:pPr>
        <w:pStyle w:val="BodyText"/>
        <w:spacing w:line="235" w:lineRule="auto" w:before="96"/>
        <w:ind w:left="665" w:right="257" w:firstLine="4"/>
      </w:pPr>
      <w:r>
        <w:rPr/>
        <w:br w:type="column"/>
      </w:r>
      <w:r>
        <w:rPr>
          <w:w w:val="110"/>
        </w:rPr>
        <w:t>возникновении ЧС. Исходя из прогнозируемой возможности воз-</w:t>
      </w:r>
      <w:r>
        <w:rPr>
          <w:spacing w:val="1"/>
          <w:w w:val="110"/>
        </w:rPr>
        <w:t> </w:t>
      </w:r>
      <w:r>
        <w:rPr>
          <w:w w:val="110"/>
        </w:rPr>
        <w:t>никновения аварий,</w:t>
      </w:r>
      <w:r>
        <w:rPr>
          <w:spacing w:val="1"/>
          <w:w w:val="110"/>
        </w:rPr>
        <w:t> </w:t>
      </w:r>
      <w:r>
        <w:rPr>
          <w:w w:val="110"/>
        </w:rPr>
        <w:t>катастрофы или стихийного бедствия,</w:t>
      </w:r>
      <w:r>
        <w:rPr>
          <w:spacing w:val="1"/>
          <w:w w:val="110"/>
        </w:rPr>
        <w:t> </w:t>
      </w:r>
      <w:r>
        <w:rPr>
          <w:w w:val="110"/>
        </w:rPr>
        <w:t>кото-</w:t>
      </w:r>
      <w:r>
        <w:rPr>
          <w:spacing w:val="1"/>
          <w:w w:val="110"/>
        </w:rPr>
        <w:t> </w:t>
      </w:r>
      <w:r>
        <w:rPr>
          <w:w w:val="110"/>
        </w:rPr>
        <w:t>рые могут повлечь за собой человеческие жертвы, принести ущерб</w:t>
      </w:r>
      <w:r>
        <w:rPr>
          <w:spacing w:val="1"/>
          <w:w w:val="110"/>
        </w:rPr>
        <w:t> </w:t>
      </w:r>
      <w:r>
        <w:rPr>
          <w:w w:val="110"/>
        </w:rPr>
        <w:t>здоровью людей, нарушить условия их жизнедеятельности, наме-</w:t>
      </w:r>
      <w:r>
        <w:rPr>
          <w:spacing w:val="1"/>
          <w:w w:val="110"/>
        </w:rPr>
        <w:t> </w:t>
      </w:r>
      <w:r>
        <w:rPr>
          <w:w w:val="110"/>
        </w:rPr>
        <w:t>чаются следующие мероприятия и временные параметры по эва-</w:t>
      </w:r>
      <w:r>
        <w:rPr>
          <w:spacing w:val="1"/>
          <w:w w:val="110"/>
        </w:rPr>
        <w:t> </w:t>
      </w:r>
      <w:r>
        <w:rPr>
          <w:w w:val="110"/>
        </w:rPr>
        <w:t>куации:</w:t>
      </w:r>
    </w:p>
    <w:p>
      <w:pPr>
        <w:pStyle w:val="BodyText"/>
        <w:ind w:left="933" w:right="261"/>
      </w:pPr>
      <w:r>
        <w:rPr>
          <w:w w:val="110"/>
        </w:rPr>
        <w:t>определяется вид эвакуации (планомерная или экстренная);</w:t>
      </w:r>
      <w:r>
        <w:rPr>
          <w:spacing w:val="1"/>
          <w:w w:val="110"/>
        </w:rPr>
        <w:t> </w:t>
      </w:r>
      <w:r>
        <w:rPr>
          <w:w w:val="110"/>
        </w:rPr>
        <w:t>производится</w:t>
      </w:r>
      <w:r>
        <w:rPr>
          <w:spacing w:val="4"/>
          <w:w w:val="110"/>
        </w:rPr>
        <w:t> </w:t>
      </w:r>
      <w:r>
        <w:rPr>
          <w:w w:val="110"/>
        </w:rPr>
        <w:t>расчет</w:t>
      </w:r>
      <w:r>
        <w:rPr>
          <w:spacing w:val="53"/>
          <w:w w:val="110"/>
        </w:rPr>
        <w:t> </w:t>
      </w:r>
      <w:r>
        <w:rPr>
          <w:w w:val="110"/>
        </w:rPr>
        <w:t>рабочих</w:t>
      </w:r>
      <w:r>
        <w:rPr>
          <w:spacing w:val="53"/>
          <w:w w:val="110"/>
        </w:rPr>
        <w:t> </w:t>
      </w:r>
      <w:r>
        <w:rPr>
          <w:w w:val="110"/>
        </w:rPr>
        <w:t>и</w:t>
      </w:r>
      <w:r>
        <w:rPr>
          <w:spacing w:val="8"/>
          <w:w w:val="110"/>
        </w:rPr>
        <w:t> </w:t>
      </w:r>
      <w:r>
        <w:rPr>
          <w:w w:val="110"/>
        </w:rPr>
        <w:t>служащих,</w:t>
      </w:r>
      <w:r>
        <w:rPr>
          <w:spacing w:val="14"/>
          <w:w w:val="110"/>
        </w:rPr>
        <w:t> </w:t>
      </w:r>
      <w:r>
        <w:rPr>
          <w:w w:val="110"/>
        </w:rPr>
        <w:t>необходимых</w:t>
      </w:r>
      <w:r>
        <w:rPr>
          <w:spacing w:val="48"/>
          <w:w w:val="110"/>
        </w:rPr>
        <w:t> </w:t>
      </w:r>
      <w:r>
        <w:rPr>
          <w:w w:val="110"/>
        </w:rPr>
        <w:t>для</w:t>
      </w:r>
    </w:p>
    <w:p>
      <w:pPr>
        <w:pStyle w:val="BodyText"/>
        <w:spacing w:line="226" w:lineRule="exact"/>
        <w:ind w:left="660"/>
      </w:pPr>
      <w:r>
        <w:rPr>
          <w:w w:val="110"/>
        </w:rPr>
        <w:t>проведения</w:t>
      </w:r>
      <w:r>
        <w:rPr>
          <w:spacing w:val="47"/>
          <w:w w:val="110"/>
        </w:rPr>
        <w:t> </w:t>
      </w:r>
      <w:r>
        <w:rPr>
          <w:w w:val="110"/>
        </w:rPr>
        <w:t>эвакуации;</w:t>
      </w:r>
    </w:p>
    <w:p>
      <w:pPr>
        <w:pStyle w:val="BodyText"/>
        <w:spacing w:line="235" w:lineRule="auto" w:before="2"/>
        <w:ind w:left="660" w:right="257" w:firstLine="268"/>
      </w:pPr>
      <w:r>
        <w:rPr>
          <w:w w:val="110"/>
        </w:rPr>
        <w:t>устанавливаются мероприятия по безаварийной остановке про-</w:t>
      </w:r>
      <w:r>
        <w:rPr>
          <w:spacing w:val="1"/>
          <w:w w:val="110"/>
        </w:rPr>
        <w:t> </w:t>
      </w:r>
      <w:r>
        <w:rPr>
          <w:w w:val="110"/>
        </w:rPr>
        <w:t>изводства;</w:t>
      </w:r>
    </w:p>
    <w:p>
      <w:pPr>
        <w:pStyle w:val="BodyText"/>
        <w:spacing w:line="235" w:lineRule="auto" w:before="10"/>
        <w:ind w:left="655" w:right="257" w:firstLine="278"/>
      </w:pPr>
      <w:r>
        <w:rPr>
          <w:w w:val="110"/>
        </w:rPr>
        <w:t>намечаются схемы движения эвакуируемых из зоны ЧС к пунк-</w:t>
      </w:r>
      <w:r>
        <w:rPr>
          <w:spacing w:val="1"/>
          <w:w w:val="110"/>
        </w:rPr>
        <w:t> </w:t>
      </w:r>
      <w:r>
        <w:rPr>
          <w:w w:val="110"/>
        </w:rPr>
        <w:t>там</w:t>
      </w:r>
      <w:r>
        <w:rPr>
          <w:spacing w:val="19"/>
          <w:w w:val="110"/>
        </w:rPr>
        <w:t> </w:t>
      </w:r>
      <w:r>
        <w:rPr>
          <w:w w:val="110"/>
        </w:rPr>
        <w:t>временного</w:t>
      </w:r>
      <w:r>
        <w:rPr>
          <w:spacing w:val="19"/>
          <w:w w:val="110"/>
        </w:rPr>
        <w:t> </w:t>
      </w:r>
      <w:r>
        <w:rPr>
          <w:w w:val="110"/>
        </w:rPr>
        <w:t>размещения</w:t>
      </w:r>
      <w:r>
        <w:rPr>
          <w:spacing w:val="20"/>
          <w:w w:val="110"/>
        </w:rPr>
        <w:t> </w:t>
      </w:r>
      <w:r>
        <w:rPr>
          <w:w w:val="110"/>
        </w:rPr>
        <w:t>и</w:t>
      </w:r>
      <w:r>
        <w:rPr>
          <w:spacing w:val="10"/>
          <w:w w:val="110"/>
        </w:rPr>
        <w:t> </w:t>
      </w:r>
      <w:r>
        <w:rPr>
          <w:w w:val="110"/>
        </w:rPr>
        <w:t>др.</w:t>
      </w:r>
    </w:p>
    <w:p>
      <w:pPr>
        <w:pStyle w:val="BodyText"/>
        <w:spacing w:line="235" w:lineRule="auto" w:before="5"/>
        <w:ind w:left="655" w:right="262" w:firstLine="283"/>
      </w:pPr>
      <w:r>
        <w:rPr>
          <w:w w:val="110"/>
        </w:rPr>
        <w:t>Вопросы эвакуации для изучения включаются в тематику заня-</w:t>
      </w:r>
      <w:r>
        <w:rPr>
          <w:spacing w:val="1"/>
          <w:w w:val="110"/>
        </w:rPr>
        <w:t> </w:t>
      </w:r>
      <w:r>
        <w:rPr>
          <w:w w:val="110"/>
        </w:rPr>
        <w:t>тий</w:t>
      </w:r>
      <w:r>
        <w:rPr>
          <w:spacing w:val="28"/>
          <w:w w:val="110"/>
        </w:rPr>
        <w:t> </w:t>
      </w:r>
      <w:r>
        <w:rPr>
          <w:w w:val="110"/>
        </w:rPr>
        <w:t>с</w:t>
      </w:r>
      <w:r>
        <w:rPr>
          <w:spacing w:val="24"/>
          <w:w w:val="110"/>
        </w:rPr>
        <w:t> </w:t>
      </w:r>
      <w:r>
        <w:rPr>
          <w:w w:val="110"/>
        </w:rPr>
        <w:t>рабочими</w:t>
      </w:r>
      <w:r>
        <w:rPr>
          <w:spacing w:val="29"/>
          <w:w w:val="110"/>
        </w:rPr>
        <w:t> </w:t>
      </w:r>
      <w:r>
        <w:rPr>
          <w:w w:val="110"/>
        </w:rPr>
        <w:t>и</w:t>
      </w:r>
      <w:r>
        <w:rPr>
          <w:spacing w:val="24"/>
          <w:w w:val="110"/>
        </w:rPr>
        <w:t> </w:t>
      </w:r>
      <w:r>
        <w:rPr>
          <w:w w:val="110"/>
        </w:rPr>
        <w:t>служащими</w:t>
      </w:r>
      <w:r>
        <w:rPr>
          <w:spacing w:val="29"/>
          <w:w w:val="110"/>
        </w:rPr>
        <w:t> </w:t>
      </w:r>
      <w:r>
        <w:rPr>
          <w:w w:val="110"/>
        </w:rPr>
        <w:t>в</w:t>
      </w:r>
      <w:r>
        <w:rPr>
          <w:spacing w:val="29"/>
          <w:w w:val="110"/>
        </w:rPr>
        <w:t> </w:t>
      </w:r>
      <w:r>
        <w:rPr>
          <w:w w:val="110"/>
        </w:rPr>
        <w:t>системе</w:t>
      </w:r>
      <w:r>
        <w:rPr>
          <w:spacing w:val="32"/>
          <w:w w:val="110"/>
        </w:rPr>
        <w:t> </w:t>
      </w:r>
      <w:r>
        <w:rPr>
          <w:w w:val="110"/>
        </w:rPr>
        <w:t>ГО.</w:t>
      </w:r>
    </w:p>
    <w:p>
      <w:pPr>
        <w:pStyle w:val="BodyText"/>
        <w:spacing w:line="235" w:lineRule="auto" w:before="10"/>
        <w:ind w:left="641" w:right="252" w:firstLine="297"/>
      </w:pPr>
      <w:r>
        <w:rPr>
          <w:w w:val="110"/>
        </w:rPr>
        <w:t>В масштабе населенного пункта планирование эвакуации насе-</w:t>
      </w:r>
      <w:r>
        <w:rPr>
          <w:spacing w:val="1"/>
          <w:w w:val="110"/>
        </w:rPr>
        <w:t> </w:t>
      </w:r>
      <w:r>
        <w:rPr>
          <w:w w:val="110"/>
        </w:rPr>
        <w:t>ления осуществляется управлением ГО и ЧС.</w:t>
      </w:r>
      <w:r>
        <w:rPr>
          <w:spacing w:val="1"/>
          <w:w w:val="110"/>
        </w:rPr>
        <w:t> </w:t>
      </w:r>
      <w:r>
        <w:rPr>
          <w:w w:val="110"/>
        </w:rPr>
        <w:t>Выписки из этого</w:t>
      </w:r>
      <w:r>
        <w:rPr>
          <w:spacing w:val="1"/>
          <w:w w:val="110"/>
        </w:rPr>
        <w:t> </w:t>
      </w:r>
      <w:r>
        <w:rPr>
          <w:w w:val="110"/>
        </w:rPr>
        <w:t>плана доводятся до сведения руководителей органов и подразде-</w:t>
      </w:r>
      <w:r>
        <w:rPr>
          <w:spacing w:val="1"/>
          <w:w w:val="110"/>
        </w:rPr>
        <w:t> </w:t>
      </w:r>
      <w:r>
        <w:rPr>
          <w:w w:val="110"/>
        </w:rPr>
        <w:t>лений</w:t>
      </w:r>
      <w:r>
        <w:rPr>
          <w:spacing w:val="39"/>
          <w:w w:val="110"/>
        </w:rPr>
        <w:t> </w:t>
      </w:r>
      <w:r>
        <w:rPr>
          <w:w w:val="110"/>
        </w:rPr>
        <w:t>местного</w:t>
      </w:r>
      <w:r>
        <w:rPr>
          <w:spacing w:val="44"/>
          <w:w w:val="110"/>
        </w:rPr>
        <w:t> </w:t>
      </w:r>
      <w:r>
        <w:rPr>
          <w:w w:val="110"/>
        </w:rPr>
        <w:t>самоуправления,</w:t>
      </w:r>
      <w:r>
        <w:rPr>
          <w:spacing w:val="50"/>
          <w:w w:val="110"/>
        </w:rPr>
        <w:t> </w:t>
      </w:r>
      <w:r>
        <w:rPr>
          <w:w w:val="110"/>
        </w:rPr>
        <w:t>предприятий</w:t>
      </w:r>
      <w:r>
        <w:rPr>
          <w:spacing w:val="40"/>
          <w:w w:val="110"/>
        </w:rPr>
        <w:t> </w:t>
      </w:r>
      <w:r>
        <w:rPr>
          <w:w w:val="110"/>
        </w:rPr>
        <w:t>и</w:t>
      </w:r>
      <w:r>
        <w:rPr>
          <w:spacing w:val="44"/>
          <w:w w:val="110"/>
        </w:rPr>
        <w:t> </w:t>
      </w:r>
      <w:r>
        <w:rPr>
          <w:w w:val="110"/>
        </w:rPr>
        <w:t>организаций.</w:t>
      </w:r>
    </w:p>
    <w:p>
      <w:pPr>
        <w:pStyle w:val="BodyText"/>
        <w:spacing w:line="235" w:lineRule="auto" w:before="15"/>
        <w:ind w:left="645" w:right="266" w:firstLine="283"/>
        <w:jc w:val="right"/>
      </w:pPr>
      <w:r>
        <w:rPr>
          <w:w w:val="110"/>
        </w:rPr>
        <w:t>Планы</w:t>
      </w:r>
      <w:r>
        <w:rPr>
          <w:spacing w:val="17"/>
          <w:w w:val="110"/>
        </w:rPr>
        <w:t> </w:t>
      </w:r>
      <w:r>
        <w:rPr>
          <w:w w:val="110"/>
        </w:rPr>
        <w:t>эвакуации</w:t>
      </w:r>
      <w:r>
        <w:rPr>
          <w:spacing w:val="17"/>
          <w:w w:val="110"/>
        </w:rPr>
        <w:t> </w:t>
      </w:r>
      <w:r>
        <w:rPr>
          <w:w w:val="110"/>
        </w:rPr>
        <w:t>населения</w:t>
      </w:r>
      <w:r>
        <w:rPr>
          <w:spacing w:val="17"/>
          <w:w w:val="110"/>
        </w:rPr>
        <w:t> </w:t>
      </w:r>
      <w:r>
        <w:rPr>
          <w:w w:val="110"/>
        </w:rPr>
        <w:t>включают:</w:t>
      </w:r>
      <w:r>
        <w:rPr>
          <w:spacing w:val="28"/>
          <w:w w:val="110"/>
        </w:rPr>
        <w:t> </w:t>
      </w:r>
      <w:r>
        <w:rPr>
          <w:w w:val="110"/>
        </w:rPr>
        <w:t>места</w:t>
      </w:r>
      <w:r>
        <w:rPr>
          <w:spacing w:val="17"/>
          <w:w w:val="110"/>
        </w:rPr>
        <w:t> </w:t>
      </w:r>
      <w:r>
        <w:rPr>
          <w:w w:val="110"/>
        </w:rPr>
        <w:t>сбора</w:t>
      </w:r>
      <w:r>
        <w:rPr>
          <w:spacing w:val="11"/>
          <w:w w:val="110"/>
        </w:rPr>
        <w:t> </w:t>
      </w:r>
      <w:r>
        <w:rPr>
          <w:w w:val="110"/>
        </w:rPr>
        <w:t>населения,</w:t>
      </w:r>
      <w:r>
        <w:rPr>
          <w:spacing w:val="-52"/>
          <w:w w:val="110"/>
        </w:rPr>
        <w:t> </w:t>
      </w:r>
      <w:r>
        <w:rPr>
          <w:w w:val="110"/>
        </w:rPr>
        <w:t>пункты</w:t>
      </w:r>
      <w:r>
        <w:rPr>
          <w:spacing w:val="34"/>
          <w:w w:val="110"/>
        </w:rPr>
        <w:t> </w:t>
      </w:r>
      <w:r>
        <w:rPr>
          <w:w w:val="110"/>
        </w:rPr>
        <w:t>и</w:t>
      </w:r>
      <w:r>
        <w:rPr>
          <w:spacing w:val="29"/>
          <w:w w:val="110"/>
        </w:rPr>
        <w:t> </w:t>
      </w:r>
      <w:r>
        <w:rPr>
          <w:w w:val="110"/>
        </w:rPr>
        <w:t>направления</w:t>
      </w:r>
      <w:r>
        <w:rPr>
          <w:spacing w:val="29"/>
          <w:w w:val="110"/>
        </w:rPr>
        <w:t> </w:t>
      </w:r>
      <w:r>
        <w:rPr>
          <w:w w:val="110"/>
        </w:rPr>
        <w:t>эвакуации,</w:t>
      </w:r>
      <w:r>
        <w:rPr>
          <w:spacing w:val="41"/>
          <w:w w:val="110"/>
        </w:rPr>
        <w:t> </w:t>
      </w:r>
      <w:r>
        <w:rPr>
          <w:w w:val="110"/>
        </w:rPr>
        <w:t>пункты</w:t>
      </w:r>
      <w:r>
        <w:rPr>
          <w:spacing w:val="29"/>
          <w:w w:val="110"/>
        </w:rPr>
        <w:t> </w:t>
      </w:r>
      <w:r>
        <w:rPr>
          <w:w w:val="110"/>
        </w:rPr>
        <w:t>временного</w:t>
      </w:r>
      <w:r>
        <w:rPr>
          <w:spacing w:val="29"/>
          <w:w w:val="110"/>
        </w:rPr>
        <w:t> </w:t>
      </w:r>
      <w:r>
        <w:rPr>
          <w:w w:val="110"/>
        </w:rPr>
        <w:t>и</w:t>
      </w:r>
      <w:r>
        <w:rPr>
          <w:spacing w:val="18"/>
          <w:w w:val="110"/>
        </w:rPr>
        <w:t> </w:t>
      </w:r>
      <w:r>
        <w:rPr>
          <w:w w:val="110"/>
        </w:rPr>
        <w:t>длитель-</w:t>
      </w:r>
      <w:r>
        <w:rPr>
          <w:spacing w:val="-52"/>
          <w:w w:val="110"/>
        </w:rPr>
        <w:t> </w:t>
      </w:r>
      <w:r>
        <w:rPr>
          <w:w w:val="110"/>
        </w:rPr>
        <w:t>ного</w:t>
      </w:r>
      <w:r>
        <w:rPr>
          <w:spacing w:val="28"/>
          <w:w w:val="110"/>
        </w:rPr>
        <w:t> </w:t>
      </w:r>
      <w:r>
        <w:rPr>
          <w:w w:val="110"/>
        </w:rPr>
        <w:t>размещения</w:t>
      </w:r>
      <w:r>
        <w:rPr>
          <w:spacing w:val="33"/>
          <w:w w:val="110"/>
        </w:rPr>
        <w:t> </w:t>
      </w:r>
      <w:r>
        <w:rPr>
          <w:w w:val="110"/>
        </w:rPr>
        <w:t>населения,</w:t>
      </w:r>
      <w:r>
        <w:rPr>
          <w:spacing w:val="51"/>
          <w:w w:val="110"/>
        </w:rPr>
        <w:t> </w:t>
      </w:r>
      <w:r>
        <w:rPr>
          <w:w w:val="110"/>
        </w:rPr>
        <w:t>порядок</w:t>
      </w:r>
      <w:r>
        <w:rPr>
          <w:spacing w:val="21"/>
          <w:w w:val="110"/>
        </w:rPr>
        <w:t> </w:t>
      </w:r>
      <w:r>
        <w:rPr>
          <w:w w:val="110"/>
        </w:rPr>
        <w:t>проведения</w:t>
      </w:r>
      <w:r>
        <w:rPr>
          <w:spacing w:val="28"/>
          <w:w w:val="110"/>
        </w:rPr>
        <w:t> </w:t>
      </w:r>
      <w:r>
        <w:rPr>
          <w:w w:val="110"/>
        </w:rPr>
        <w:t>эвакуации</w:t>
      </w:r>
      <w:r>
        <w:rPr>
          <w:spacing w:val="28"/>
          <w:w w:val="110"/>
        </w:rPr>
        <w:t> </w:t>
      </w:r>
      <w:r>
        <w:rPr>
          <w:w w:val="110"/>
        </w:rPr>
        <w:t>и</w:t>
      </w:r>
      <w:r>
        <w:rPr>
          <w:spacing w:val="-52"/>
          <w:w w:val="110"/>
        </w:rPr>
        <w:t> </w:t>
      </w:r>
      <w:r>
        <w:rPr>
          <w:w w:val="110"/>
        </w:rPr>
        <w:t>многое</w:t>
      </w:r>
      <w:r>
        <w:rPr>
          <w:spacing w:val="29"/>
          <w:w w:val="110"/>
        </w:rPr>
        <w:t> </w:t>
      </w:r>
      <w:r>
        <w:rPr>
          <w:w w:val="110"/>
        </w:rPr>
        <w:t>другое.</w:t>
      </w:r>
      <w:r>
        <w:rPr>
          <w:spacing w:val="51"/>
          <w:w w:val="110"/>
        </w:rPr>
        <w:t> </w:t>
      </w:r>
      <w:r>
        <w:rPr>
          <w:w w:val="110"/>
        </w:rPr>
        <w:t>За</w:t>
      </w:r>
      <w:r>
        <w:rPr>
          <w:spacing w:val="30"/>
          <w:w w:val="110"/>
        </w:rPr>
        <w:t> </w:t>
      </w:r>
      <w:r>
        <w:rPr>
          <w:w w:val="110"/>
        </w:rPr>
        <w:t>эвакуацию</w:t>
      </w:r>
      <w:r>
        <w:rPr>
          <w:spacing w:val="30"/>
          <w:w w:val="110"/>
        </w:rPr>
        <w:t> </w:t>
      </w:r>
      <w:r>
        <w:rPr>
          <w:w w:val="110"/>
        </w:rPr>
        <w:t>населения</w:t>
      </w:r>
      <w:r>
        <w:rPr>
          <w:spacing w:val="29"/>
          <w:w w:val="110"/>
        </w:rPr>
        <w:t> </w:t>
      </w:r>
      <w:r>
        <w:rPr>
          <w:w w:val="110"/>
        </w:rPr>
        <w:t>отвечают</w:t>
      </w:r>
      <w:r>
        <w:rPr>
          <w:spacing w:val="25"/>
          <w:w w:val="110"/>
        </w:rPr>
        <w:t> </w:t>
      </w:r>
      <w:r>
        <w:rPr>
          <w:w w:val="110"/>
        </w:rPr>
        <w:t>эвакуационные</w:t>
      </w:r>
      <w:r>
        <w:rPr>
          <w:spacing w:val="-52"/>
          <w:w w:val="110"/>
        </w:rPr>
        <w:t> </w:t>
      </w:r>
      <w:r>
        <w:rPr>
          <w:w w:val="110"/>
        </w:rPr>
        <w:t>комиссии,</w:t>
      </w:r>
      <w:r>
        <w:rPr>
          <w:spacing w:val="6"/>
          <w:w w:val="110"/>
        </w:rPr>
        <w:t> </w:t>
      </w:r>
      <w:r>
        <w:rPr>
          <w:w w:val="110"/>
        </w:rPr>
        <w:t>созданные</w:t>
      </w:r>
      <w:r>
        <w:rPr>
          <w:spacing w:val="-5"/>
          <w:w w:val="110"/>
        </w:rPr>
        <w:t> </w:t>
      </w:r>
      <w:r>
        <w:rPr>
          <w:w w:val="110"/>
        </w:rPr>
        <w:t>по</w:t>
      </w:r>
      <w:r>
        <w:rPr>
          <w:spacing w:val="-5"/>
          <w:w w:val="110"/>
        </w:rPr>
        <w:t> </w:t>
      </w:r>
      <w:r>
        <w:rPr>
          <w:w w:val="110"/>
        </w:rPr>
        <w:t>решению</w:t>
      </w:r>
      <w:r>
        <w:rPr>
          <w:spacing w:val="-4"/>
          <w:w w:val="110"/>
        </w:rPr>
        <w:t> </w:t>
      </w:r>
      <w:r>
        <w:rPr>
          <w:w w:val="110"/>
        </w:rPr>
        <w:t>главы</w:t>
      </w:r>
      <w:r>
        <w:rPr>
          <w:spacing w:val="-1"/>
          <w:w w:val="110"/>
        </w:rPr>
        <w:t> </w:t>
      </w:r>
      <w:r>
        <w:rPr>
          <w:w w:val="110"/>
        </w:rPr>
        <w:t>местного самоуправления.</w:t>
      </w:r>
    </w:p>
    <w:p>
      <w:pPr>
        <w:pStyle w:val="BodyText"/>
        <w:spacing w:line="235" w:lineRule="auto" w:before="21"/>
        <w:ind w:left="641" w:right="267" w:firstLine="288"/>
      </w:pPr>
      <w:r>
        <w:rPr>
          <w:w w:val="110"/>
        </w:rPr>
        <w:t>Организация  эвакуации  различна для  персонала  предприятия</w:t>
      </w:r>
      <w:r>
        <w:rPr>
          <w:spacing w:val="1"/>
          <w:w w:val="110"/>
        </w:rPr>
        <w:t> </w:t>
      </w:r>
      <w:r>
        <w:rPr>
          <w:w w:val="110"/>
        </w:rPr>
        <w:t>и для населения в городе,</w:t>
      </w:r>
      <w:r>
        <w:rPr>
          <w:spacing w:val="1"/>
          <w:w w:val="110"/>
        </w:rPr>
        <w:t> </w:t>
      </w:r>
      <w:r>
        <w:rPr>
          <w:w w:val="110"/>
        </w:rPr>
        <w:t>поселке. Эвакуационные мероприятия</w:t>
      </w:r>
      <w:r>
        <w:rPr>
          <w:spacing w:val="1"/>
          <w:w w:val="110"/>
        </w:rPr>
        <w:t> </w:t>
      </w:r>
      <w:r>
        <w:rPr>
          <w:w w:val="110"/>
        </w:rPr>
        <w:t>могут начаться</w:t>
      </w:r>
      <w:r>
        <w:rPr>
          <w:spacing w:val="1"/>
          <w:w w:val="110"/>
        </w:rPr>
        <w:t> </w:t>
      </w:r>
      <w:r>
        <w:rPr>
          <w:w w:val="110"/>
        </w:rPr>
        <w:t>немедленно</w:t>
      </w:r>
      <w:r>
        <w:rPr>
          <w:spacing w:val="1"/>
          <w:w w:val="110"/>
        </w:rPr>
        <w:t> </w:t>
      </w:r>
      <w:r>
        <w:rPr>
          <w:w w:val="110"/>
        </w:rPr>
        <w:t>при угрозе</w:t>
      </w:r>
      <w:r>
        <w:rPr>
          <w:spacing w:val="1"/>
          <w:w w:val="110"/>
        </w:rPr>
        <w:t> </w:t>
      </w:r>
      <w:r>
        <w:rPr>
          <w:w w:val="110"/>
        </w:rPr>
        <w:t>или  возникновении  ЧС.</w:t>
      </w:r>
      <w:r>
        <w:rPr>
          <w:spacing w:val="1"/>
          <w:w w:val="110"/>
        </w:rPr>
        <w:t> </w:t>
      </w:r>
      <w:r>
        <w:rPr>
          <w:w w:val="110"/>
        </w:rPr>
        <w:t>Вид и характер эвакуации зависит от многих факторов: наличия</w:t>
      </w:r>
      <w:r>
        <w:rPr>
          <w:spacing w:val="1"/>
          <w:w w:val="110"/>
        </w:rPr>
        <w:t> </w:t>
      </w:r>
      <w:r>
        <w:rPr>
          <w:w w:val="110"/>
        </w:rPr>
        <w:t>времени после</w:t>
      </w:r>
      <w:r>
        <w:rPr>
          <w:spacing w:val="1"/>
          <w:w w:val="110"/>
        </w:rPr>
        <w:t> </w:t>
      </w:r>
      <w:r>
        <w:rPr>
          <w:w w:val="110"/>
        </w:rPr>
        <w:t>получения</w:t>
      </w:r>
      <w:r>
        <w:rPr>
          <w:spacing w:val="1"/>
          <w:w w:val="110"/>
        </w:rPr>
        <w:t> </w:t>
      </w:r>
      <w:r>
        <w:rPr>
          <w:w w:val="110"/>
        </w:rPr>
        <w:t>сигнала оповещения,</w:t>
      </w:r>
      <w:r>
        <w:rPr>
          <w:spacing w:val="1"/>
          <w:w w:val="110"/>
        </w:rPr>
        <w:t> </w:t>
      </w:r>
      <w:r>
        <w:rPr>
          <w:w w:val="110"/>
        </w:rPr>
        <w:t>степени  опасно-</w:t>
      </w:r>
      <w:r>
        <w:rPr>
          <w:spacing w:val="1"/>
          <w:w w:val="110"/>
        </w:rPr>
        <w:t> </w:t>
      </w:r>
      <w:r>
        <w:rPr>
          <w:w w:val="110"/>
        </w:rPr>
        <w:t>сти для жизни людей, длительности воздействия угрожающих фак-</w:t>
      </w:r>
      <w:r>
        <w:rPr>
          <w:spacing w:val="-52"/>
          <w:w w:val="110"/>
        </w:rPr>
        <w:t> </w:t>
      </w:r>
      <w:r>
        <w:rPr>
          <w:w w:val="110"/>
        </w:rPr>
        <w:t>торов</w:t>
      </w:r>
      <w:r>
        <w:rPr>
          <w:spacing w:val="24"/>
          <w:w w:val="110"/>
        </w:rPr>
        <w:t> </w:t>
      </w:r>
      <w:r>
        <w:rPr>
          <w:w w:val="110"/>
        </w:rPr>
        <w:t>и</w:t>
      </w:r>
      <w:r>
        <w:rPr>
          <w:spacing w:val="15"/>
          <w:w w:val="110"/>
        </w:rPr>
        <w:t> </w:t>
      </w:r>
      <w:r>
        <w:rPr>
          <w:w w:val="110"/>
        </w:rPr>
        <w:t>др.</w:t>
      </w:r>
    </w:p>
    <w:p>
      <w:pPr>
        <w:pStyle w:val="BodyText"/>
        <w:spacing w:line="235" w:lineRule="auto" w:before="25"/>
        <w:ind w:left="645" w:right="260" w:firstLine="278"/>
      </w:pPr>
      <w:r>
        <w:rPr>
          <w:w w:val="110"/>
        </w:rPr>
        <w:t>С учетом анализа и оценки ситуации руководитель объектовой</w:t>
      </w:r>
      <w:r>
        <w:rPr>
          <w:spacing w:val="1"/>
          <w:w w:val="110"/>
        </w:rPr>
        <w:t> </w:t>
      </w:r>
      <w:r>
        <w:rPr>
          <w:w w:val="110"/>
        </w:rPr>
        <w:t>комиссии</w:t>
      </w:r>
      <w:r>
        <w:rPr>
          <w:spacing w:val="14"/>
          <w:w w:val="110"/>
        </w:rPr>
        <w:t> </w:t>
      </w:r>
      <w:r>
        <w:rPr>
          <w:w w:val="110"/>
        </w:rPr>
        <w:t>по</w:t>
      </w:r>
      <w:r>
        <w:rPr>
          <w:spacing w:val="9"/>
          <w:w w:val="110"/>
        </w:rPr>
        <w:t> </w:t>
      </w:r>
      <w:r>
        <w:rPr>
          <w:w w:val="110"/>
        </w:rPr>
        <w:t>ЧС</w:t>
      </w:r>
      <w:r>
        <w:rPr>
          <w:spacing w:val="20"/>
          <w:w w:val="110"/>
        </w:rPr>
        <w:t> </w:t>
      </w:r>
      <w:r>
        <w:rPr>
          <w:w w:val="110"/>
        </w:rPr>
        <w:t>может</w:t>
      </w:r>
      <w:r>
        <w:rPr>
          <w:spacing w:val="10"/>
          <w:w w:val="110"/>
        </w:rPr>
        <w:t> </w:t>
      </w:r>
      <w:r>
        <w:rPr>
          <w:w w:val="110"/>
        </w:rPr>
        <w:t>принять</w:t>
      </w:r>
      <w:r>
        <w:rPr>
          <w:spacing w:val="14"/>
          <w:w w:val="110"/>
        </w:rPr>
        <w:t> </w:t>
      </w:r>
      <w:r>
        <w:rPr>
          <w:w w:val="110"/>
        </w:rPr>
        <w:t>одно</w:t>
      </w:r>
      <w:r>
        <w:rPr>
          <w:spacing w:val="14"/>
          <w:w w:val="110"/>
        </w:rPr>
        <w:t> </w:t>
      </w:r>
      <w:r>
        <w:rPr>
          <w:w w:val="110"/>
        </w:rPr>
        <w:t>из</w:t>
      </w:r>
      <w:r>
        <w:rPr>
          <w:spacing w:val="19"/>
          <w:w w:val="110"/>
        </w:rPr>
        <w:t> </w:t>
      </w:r>
      <w:r>
        <w:rPr>
          <w:w w:val="110"/>
        </w:rPr>
        <w:t>решений:</w:t>
      </w:r>
    </w:p>
    <w:p>
      <w:pPr>
        <w:pStyle w:val="BodyText"/>
        <w:spacing w:line="235" w:lineRule="auto" w:before="10"/>
        <w:ind w:left="641" w:right="270" w:firstLine="278"/>
      </w:pPr>
      <w:r>
        <w:rPr>
          <w:w w:val="110"/>
        </w:rPr>
        <w:t>провести</w:t>
      </w:r>
      <w:r>
        <w:rPr>
          <w:spacing w:val="1"/>
          <w:w w:val="110"/>
        </w:rPr>
        <w:t> </w:t>
      </w:r>
      <w:r>
        <w:rPr>
          <w:w w:val="110"/>
        </w:rPr>
        <w:t>эвакуацию</w:t>
      </w:r>
      <w:r>
        <w:rPr>
          <w:spacing w:val="1"/>
          <w:w w:val="110"/>
        </w:rPr>
        <w:t> </w:t>
      </w:r>
      <w:r>
        <w:rPr>
          <w:w w:val="110"/>
        </w:rPr>
        <w:t>внутри</w:t>
      </w:r>
      <w:r>
        <w:rPr>
          <w:spacing w:val="1"/>
          <w:w w:val="110"/>
        </w:rPr>
        <w:t> </w:t>
      </w:r>
      <w:r>
        <w:rPr>
          <w:w w:val="110"/>
        </w:rPr>
        <w:t>объекта</w:t>
      </w:r>
      <w:r>
        <w:rPr>
          <w:spacing w:val="1"/>
          <w:w w:val="110"/>
        </w:rPr>
        <w:t> </w:t>
      </w:r>
      <w:r>
        <w:rPr>
          <w:w w:val="110"/>
        </w:rPr>
        <w:t>(перемещение людей</w:t>
      </w:r>
      <w:r>
        <w:rPr>
          <w:spacing w:val="1"/>
          <w:w w:val="110"/>
        </w:rPr>
        <w:t> </w:t>
      </w:r>
      <w:r>
        <w:rPr>
          <w:w w:val="110"/>
        </w:rPr>
        <w:t>из</w:t>
      </w:r>
      <w:r>
        <w:rPr>
          <w:spacing w:val="1"/>
          <w:w w:val="110"/>
        </w:rPr>
        <w:t> </w:t>
      </w:r>
      <w:r>
        <w:rPr>
          <w:w w:val="110"/>
        </w:rPr>
        <w:t>здания в здание, с нижних этажей на верхние и укрытие в защит-</w:t>
      </w:r>
      <w:r>
        <w:rPr>
          <w:spacing w:val="1"/>
          <w:w w:val="110"/>
        </w:rPr>
        <w:t> </w:t>
      </w:r>
      <w:r>
        <w:rPr>
          <w:w w:val="110"/>
        </w:rPr>
        <w:t>ных</w:t>
      </w:r>
      <w:r>
        <w:rPr>
          <w:spacing w:val="25"/>
          <w:w w:val="110"/>
        </w:rPr>
        <w:t> </w:t>
      </w:r>
      <w:r>
        <w:rPr>
          <w:w w:val="110"/>
        </w:rPr>
        <w:t>сооружениях);</w:t>
      </w:r>
    </w:p>
    <w:p>
      <w:pPr>
        <w:pStyle w:val="BodyText"/>
        <w:spacing w:line="228" w:lineRule="exact" w:before="11"/>
        <w:ind w:left="919"/>
      </w:pPr>
      <w:r>
        <w:rPr>
          <w:w w:val="110"/>
        </w:rPr>
        <w:t>вывести</w:t>
      </w:r>
      <w:r>
        <w:rPr>
          <w:spacing w:val="33"/>
          <w:w w:val="110"/>
        </w:rPr>
        <w:t> </w:t>
      </w:r>
      <w:r>
        <w:rPr>
          <w:w w:val="110"/>
        </w:rPr>
        <w:t>персонал</w:t>
      </w:r>
      <w:r>
        <w:rPr>
          <w:spacing w:val="34"/>
          <w:w w:val="110"/>
        </w:rPr>
        <w:t> </w:t>
      </w:r>
      <w:r>
        <w:rPr>
          <w:w w:val="110"/>
        </w:rPr>
        <w:t>за</w:t>
      </w:r>
      <w:r>
        <w:rPr>
          <w:spacing w:val="34"/>
          <w:w w:val="110"/>
        </w:rPr>
        <w:t> </w:t>
      </w:r>
      <w:r>
        <w:rPr>
          <w:w w:val="110"/>
        </w:rPr>
        <w:t>пределы</w:t>
      </w:r>
      <w:r>
        <w:rPr>
          <w:spacing w:val="34"/>
          <w:w w:val="110"/>
        </w:rPr>
        <w:t> </w:t>
      </w:r>
      <w:r>
        <w:rPr>
          <w:w w:val="110"/>
        </w:rPr>
        <w:t>объекта;</w:t>
      </w:r>
    </w:p>
    <w:p>
      <w:pPr>
        <w:pStyle w:val="BodyText"/>
        <w:spacing w:line="237" w:lineRule="auto"/>
        <w:ind w:left="636" w:right="276" w:firstLine="283"/>
        <w:jc w:val="right"/>
      </w:pPr>
      <w:r>
        <w:rPr>
          <w:w w:val="110"/>
        </w:rPr>
        <w:t>применить</w:t>
      </w:r>
      <w:r>
        <w:rPr>
          <w:spacing w:val="29"/>
          <w:w w:val="110"/>
        </w:rPr>
        <w:t> </w:t>
      </w:r>
      <w:r>
        <w:rPr>
          <w:w w:val="110"/>
        </w:rPr>
        <w:t>комбинированный</w:t>
      </w:r>
      <w:r>
        <w:rPr>
          <w:spacing w:val="30"/>
          <w:w w:val="110"/>
        </w:rPr>
        <w:t> </w:t>
      </w:r>
      <w:r>
        <w:rPr>
          <w:w w:val="110"/>
        </w:rPr>
        <w:t>метод</w:t>
      </w:r>
      <w:r>
        <w:rPr>
          <w:spacing w:val="42"/>
          <w:w w:val="110"/>
        </w:rPr>
        <w:t> </w:t>
      </w:r>
      <w:r>
        <w:rPr>
          <w:w w:val="110"/>
        </w:rPr>
        <w:t>(например,</w:t>
      </w:r>
      <w:r>
        <w:rPr>
          <w:spacing w:val="43"/>
          <w:w w:val="110"/>
        </w:rPr>
        <w:t> </w:t>
      </w:r>
      <w:r>
        <w:rPr>
          <w:w w:val="110"/>
        </w:rPr>
        <w:t>укрыть</w:t>
      </w:r>
      <w:r>
        <w:rPr>
          <w:spacing w:val="17"/>
          <w:w w:val="110"/>
        </w:rPr>
        <w:t> </w:t>
      </w:r>
      <w:r>
        <w:rPr>
          <w:w w:val="110"/>
        </w:rPr>
        <w:t>людей</w:t>
      </w:r>
      <w:r>
        <w:rPr>
          <w:spacing w:val="-52"/>
          <w:w w:val="110"/>
        </w:rPr>
        <w:t> </w:t>
      </w:r>
      <w:r>
        <w:rPr>
          <w:w w:val="110"/>
        </w:rPr>
        <w:t>на</w:t>
      </w:r>
      <w:r>
        <w:rPr>
          <w:spacing w:val="18"/>
          <w:w w:val="110"/>
        </w:rPr>
        <w:t> </w:t>
      </w:r>
      <w:r>
        <w:rPr>
          <w:w w:val="110"/>
        </w:rPr>
        <w:t>нижних</w:t>
      </w:r>
      <w:r>
        <w:rPr>
          <w:spacing w:val="24"/>
          <w:w w:val="110"/>
        </w:rPr>
        <w:t> </w:t>
      </w:r>
      <w:r>
        <w:rPr>
          <w:w w:val="110"/>
        </w:rPr>
        <w:t>этажах</w:t>
      </w:r>
      <w:r>
        <w:rPr>
          <w:spacing w:val="23"/>
          <w:w w:val="110"/>
        </w:rPr>
        <w:t> </w:t>
      </w:r>
      <w:r>
        <w:rPr>
          <w:w w:val="110"/>
        </w:rPr>
        <w:t>с</w:t>
      </w:r>
      <w:r>
        <w:rPr>
          <w:spacing w:val="29"/>
          <w:w w:val="110"/>
        </w:rPr>
        <w:t> </w:t>
      </w:r>
      <w:r>
        <w:rPr>
          <w:w w:val="110"/>
        </w:rPr>
        <w:t>последующим</w:t>
      </w:r>
      <w:r>
        <w:rPr>
          <w:spacing w:val="28"/>
          <w:w w:val="110"/>
        </w:rPr>
        <w:t> </w:t>
      </w:r>
      <w:r>
        <w:rPr>
          <w:w w:val="110"/>
        </w:rPr>
        <w:t>выводом</w:t>
      </w:r>
      <w:r>
        <w:rPr>
          <w:spacing w:val="24"/>
          <w:w w:val="110"/>
        </w:rPr>
        <w:t> </w:t>
      </w:r>
      <w:r>
        <w:rPr>
          <w:w w:val="110"/>
        </w:rPr>
        <w:t>за</w:t>
      </w:r>
      <w:r>
        <w:rPr>
          <w:spacing w:val="18"/>
          <w:w w:val="110"/>
        </w:rPr>
        <w:t> </w:t>
      </w:r>
      <w:r>
        <w:rPr>
          <w:w w:val="110"/>
        </w:rPr>
        <w:t>пределы</w:t>
      </w:r>
      <w:r>
        <w:rPr>
          <w:spacing w:val="24"/>
          <w:w w:val="110"/>
        </w:rPr>
        <w:t> </w:t>
      </w:r>
      <w:r>
        <w:rPr>
          <w:w w:val="110"/>
        </w:rPr>
        <w:t>объекта).</w:t>
      </w:r>
      <w:r>
        <w:rPr>
          <w:spacing w:val="-52"/>
          <w:w w:val="110"/>
        </w:rPr>
        <w:t> </w:t>
      </w:r>
      <w:r>
        <w:rPr>
          <w:w w:val="110"/>
        </w:rPr>
        <w:t>Эвакуация</w:t>
      </w:r>
      <w:r>
        <w:rPr>
          <w:spacing w:val="1"/>
          <w:w w:val="110"/>
        </w:rPr>
        <w:t> </w:t>
      </w:r>
      <w:r>
        <w:rPr>
          <w:w w:val="110"/>
        </w:rPr>
        <w:t>населения,</w:t>
      </w:r>
      <w:r>
        <w:rPr>
          <w:spacing w:val="1"/>
          <w:w w:val="110"/>
        </w:rPr>
        <w:t> </w:t>
      </w:r>
      <w:r>
        <w:rPr>
          <w:w w:val="110"/>
        </w:rPr>
        <w:t>не</w:t>
      </w:r>
      <w:r>
        <w:rPr>
          <w:spacing w:val="1"/>
          <w:w w:val="110"/>
        </w:rPr>
        <w:t> </w:t>
      </w:r>
      <w:r>
        <w:rPr>
          <w:w w:val="110"/>
        </w:rPr>
        <w:t>связанного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предприятиями,</w:t>
      </w:r>
      <w:r>
        <w:rPr>
          <w:spacing w:val="1"/>
          <w:w w:val="110"/>
        </w:rPr>
        <w:t> </w:t>
      </w:r>
      <w:r>
        <w:rPr>
          <w:w w:val="110"/>
        </w:rPr>
        <w:t>орга-</w:t>
      </w:r>
      <w:r>
        <w:rPr>
          <w:spacing w:val="1"/>
          <w:w w:val="110"/>
        </w:rPr>
        <w:t> </w:t>
      </w:r>
      <w:r>
        <w:rPr>
          <w:w w:val="110"/>
        </w:rPr>
        <w:t>низациями</w:t>
      </w:r>
      <w:r>
        <w:rPr>
          <w:spacing w:val="41"/>
          <w:w w:val="110"/>
        </w:rPr>
        <w:t> </w:t>
      </w:r>
      <w:r>
        <w:rPr>
          <w:w w:val="110"/>
        </w:rPr>
        <w:t>и</w:t>
      </w:r>
      <w:r>
        <w:rPr>
          <w:spacing w:val="37"/>
          <w:w w:val="110"/>
        </w:rPr>
        <w:t> </w:t>
      </w:r>
      <w:r>
        <w:rPr>
          <w:w w:val="110"/>
        </w:rPr>
        <w:t>учреждениями,</w:t>
      </w:r>
      <w:r>
        <w:rPr>
          <w:spacing w:val="54"/>
          <w:w w:val="110"/>
        </w:rPr>
        <w:t> </w:t>
      </w:r>
      <w:r>
        <w:rPr>
          <w:w w:val="110"/>
        </w:rPr>
        <w:t>осуществляется</w:t>
      </w:r>
      <w:r>
        <w:rPr>
          <w:spacing w:val="36"/>
          <w:w w:val="110"/>
        </w:rPr>
        <w:t> </w:t>
      </w:r>
      <w:r>
        <w:rPr>
          <w:w w:val="110"/>
        </w:rPr>
        <w:t>по</w:t>
      </w:r>
      <w:r>
        <w:rPr>
          <w:spacing w:val="37"/>
          <w:w w:val="110"/>
        </w:rPr>
        <w:t> </w:t>
      </w:r>
      <w:r>
        <w:rPr>
          <w:w w:val="110"/>
        </w:rPr>
        <w:t>территориально-</w:t>
      </w:r>
      <w:r>
        <w:rPr>
          <w:spacing w:val="-52"/>
          <w:w w:val="110"/>
        </w:rPr>
        <w:t> </w:t>
      </w:r>
      <w:r>
        <w:rPr>
          <w:w w:val="110"/>
        </w:rPr>
        <w:t>му принципу</w:t>
      </w:r>
      <w:r>
        <w:rPr>
          <w:spacing w:val="1"/>
          <w:w w:val="110"/>
        </w:rPr>
        <w:t> </w:t>
      </w:r>
      <w:r>
        <w:rPr>
          <w:w w:val="110"/>
        </w:rPr>
        <w:t>(по улицам,</w:t>
      </w:r>
      <w:r>
        <w:rPr>
          <w:spacing w:val="1"/>
          <w:w w:val="110"/>
        </w:rPr>
        <w:t> </w:t>
      </w:r>
      <w:r>
        <w:rPr>
          <w:w w:val="110"/>
        </w:rPr>
        <w:t>микрорайонам,</w:t>
      </w:r>
      <w:r>
        <w:rPr>
          <w:spacing w:val="1"/>
          <w:w w:val="110"/>
        </w:rPr>
        <w:t> </w:t>
      </w:r>
      <w:r>
        <w:rPr>
          <w:w w:val="110"/>
        </w:rPr>
        <w:t>районам</w:t>
      </w:r>
      <w:r>
        <w:rPr>
          <w:spacing w:val="1"/>
          <w:w w:val="110"/>
        </w:rPr>
        <w:t> </w:t>
      </w:r>
      <w:r>
        <w:rPr>
          <w:w w:val="110"/>
        </w:rPr>
        <w:t>и т.п.).</w:t>
      </w:r>
      <w:r>
        <w:rPr>
          <w:spacing w:val="1"/>
          <w:w w:val="110"/>
        </w:rPr>
        <w:t> </w:t>
      </w:r>
      <w:r>
        <w:rPr>
          <w:w w:val="110"/>
        </w:rPr>
        <w:t>Марш-</w:t>
      </w:r>
      <w:r>
        <w:rPr>
          <w:spacing w:val="-52"/>
          <w:w w:val="110"/>
        </w:rPr>
        <w:t> </w:t>
      </w:r>
      <w:r>
        <w:rPr>
          <w:w w:val="110"/>
        </w:rPr>
        <w:t>руты</w:t>
      </w:r>
      <w:r>
        <w:rPr>
          <w:spacing w:val="11"/>
          <w:w w:val="110"/>
        </w:rPr>
        <w:t> </w:t>
      </w:r>
      <w:r>
        <w:rPr>
          <w:w w:val="110"/>
        </w:rPr>
        <w:t>выдвижения</w:t>
      </w:r>
      <w:r>
        <w:rPr>
          <w:spacing w:val="11"/>
          <w:w w:val="110"/>
        </w:rPr>
        <w:t> </w:t>
      </w:r>
      <w:r>
        <w:rPr>
          <w:w w:val="110"/>
        </w:rPr>
        <w:t>населения</w:t>
      </w:r>
      <w:r>
        <w:rPr>
          <w:spacing w:val="11"/>
          <w:w w:val="110"/>
        </w:rPr>
        <w:t> </w:t>
      </w:r>
      <w:r>
        <w:rPr>
          <w:w w:val="110"/>
        </w:rPr>
        <w:t>выбираются</w:t>
      </w:r>
      <w:r>
        <w:rPr>
          <w:spacing w:val="11"/>
          <w:w w:val="110"/>
        </w:rPr>
        <w:t> </w:t>
      </w:r>
      <w:r>
        <w:rPr>
          <w:w w:val="110"/>
        </w:rPr>
        <w:t>с</w:t>
      </w:r>
      <w:r>
        <w:rPr>
          <w:spacing w:val="5"/>
          <w:w w:val="110"/>
        </w:rPr>
        <w:t> </w:t>
      </w:r>
      <w:r>
        <w:rPr>
          <w:w w:val="110"/>
        </w:rPr>
        <w:t>учетом</w:t>
      </w:r>
      <w:r>
        <w:rPr>
          <w:spacing w:val="11"/>
          <w:w w:val="110"/>
        </w:rPr>
        <w:t> </w:t>
      </w:r>
      <w:r>
        <w:rPr>
          <w:w w:val="110"/>
        </w:rPr>
        <w:t>обстановки,</w:t>
      </w:r>
      <w:r>
        <w:rPr>
          <w:spacing w:val="-52"/>
          <w:w w:val="110"/>
        </w:rPr>
        <w:t> </w:t>
      </w:r>
      <w:r>
        <w:rPr>
          <w:w w:val="110"/>
        </w:rPr>
        <w:t>которая</w:t>
      </w:r>
      <w:r>
        <w:rPr>
          <w:spacing w:val="11"/>
          <w:w w:val="110"/>
        </w:rPr>
        <w:t> </w:t>
      </w:r>
      <w:r>
        <w:rPr>
          <w:w w:val="110"/>
        </w:rPr>
        <w:t>может</w:t>
      </w:r>
      <w:r>
        <w:rPr>
          <w:spacing w:val="11"/>
          <w:w w:val="110"/>
        </w:rPr>
        <w:t> </w:t>
      </w:r>
      <w:r>
        <w:rPr>
          <w:w w:val="110"/>
        </w:rPr>
        <w:t>возникнуть</w:t>
      </w:r>
      <w:r>
        <w:rPr>
          <w:spacing w:val="17"/>
          <w:w w:val="110"/>
        </w:rPr>
        <w:t> </w:t>
      </w:r>
      <w:r>
        <w:rPr>
          <w:w w:val="110"/>
        </w:rPr>
        <w:t>при</w:t>
      </w:r>
      <w:r>
        <w:rPr>
          <w:spacing w:val="11"/>
          <w:w w:val="110"/>
        </w:rPr>
        <w:t> </w:t>
      </w:r>
      <w:r>
        <w:rPr>
          <w:w w:val="110"/>
        </w:rPr>
        <w:t>ЧС.</w:t>
      </w:r>
      <w:r>
        <w:rPr>
          <w:spacing w:val="32"/>
          <w:w w:val="110"/>
        </w:rPr>
        <w:t> </w:t>
      </w:r>
      <w:r>
        <w:rPr>
          <w:w w:val="110"/>
        </w:rPr>
        <w:t>Вывод</w:t>
      </w:r>
      <w:r>
        <w:rPr>
          <w:spacing w:val="2"/>
          <w:w w:val="110"/>
        </w:rPr>
        <w:t> </w:t>
      </w:r>
      <w:r>
        <w:rPr>
          <w:w w:val="110"/>
        </w:rPr>
        <w:t>людей</w:t>
      </w:r>
      <w:r>
        <w:rPr>
          <w:spacing w:val="11"/>
          <w:w w:val="110"/>
        </w:rPr>
        <w:t> </w:t>
      </w:r>
      <w:r>
        <w:rPr>
          <w:w w:val="110"/>
        </w:rPr>
        <w:t>из</w:t>
      </w:r>
      <w:r>
        <w:rPr>
          <w:spacing w:val="11"/>
          <w:w w:val="110"/>
        </w:rPr>
        <w:t> </w:t>
      </w:r>
      <w:r>
        <w:rPr>
          <w:w w:val="110"/>
        </w:rPr>
        <w:t>зоны</w:t>
      </w:r>
      <w:r>
        <w:rPr>
          <w:spacing w:val="17"/>
          <w:w w:val="110"/>
        </w:rPr>
        <w:t> </w:t>
      </w:r>
      <w:r>
        <w:rPr>
          <w:w w:val="110"/>
        </w:rPr>
        <w:t>ЧС</w:t>
      </w:r>
      <w:r>
        <w:rPr>
          <w:spacing w:val="17"/>
          <w:w w:val="110"/>
        </w:rPr>
        <w:t> </w:t>
      </w:r>
      <w:r>
        <w:rPr>
          <w:w w:val="110"/>
        </w:rPr>
        <w:t>осу-</w:t>
      </w:r>
    </w:p>
    <w:p>
      <w:pPr>
        <w:spacing w:after="0" w:line="237" w:lineRule="auto"/>
        <w:jc w:val="right"/>
        <w:sectPr>
          <w:footerReference w:type="default" r:id="rId214"/>
          <w:pgSz w:w="16820" w:h="11900" w:orient="landscape"/>
          <w:pgMar w:footer="354" w:header="0" w:top="600" w:bottom="540" w:left="0" w:right="640"/>
          <w:cols w:num="2" w:equalWidth="0">
            <w:col w:w="8847" w:space="40"/>
            <w:col w:w="7293"/>
          </w:cols>
        </w:sectPr>
      </w:pPr>
    </w:p>
    <w:p>
      <w:pPr>
        <w:pStyle w:val="BodyText"/>
        <w:tabs>
          <w:tab w:pos="2443" w:val="left" w:leader="none"/>
        </w:tabs>
        <w:spacing w:line="48" w:lineRule="auto" w:before="50"/>
        <w:jc w:val="left"/>
      </w:pPr>
      <w:r>
        <w:rPr>
          <w:rFonts w:ascii="Arial" w:hAnsi="Arial"/>
          <w:b/>
          <w:position w:val="-17"/>
          <w:sz w:val="28"/>
        </w:rPr>
        <w:t>I</w:t>
      </w:r>
      <w:r>
        <w:rPr>
          <w:rFonts w:ascii="Arial" w:hAnsi="Arial"/>
          <w:b/>
          <w:spacing w:val="-44"/>
          <w:position w:val="-17"/>
          <w:sz w:val="28"/>
        </w:rPr>
        <w:t> </w:t>
      </w:r>
      <w:r>
        <w:rPr>
          <w:rFonts w:ascii="Arial" w:hAnsi="Arial"/>
          <w:b/>
          <w:position w:val="-17"/>
          <w:sz w:val="28"/>
        </w:rPr>
        <w:t>I</w:t>
        <w:tab/>
      </w:r>
      <w:r>
        <w:rPr>
          <w:w w:val="110"/>
        </w:rPr>
        <w:t>рые </w:t>
      </w:r>
      <w:r>
        <w:rPr>
          <w:spacing w:val="20"/>
          <w:w w:val="110"/>
        </w:rPr>
        <w:t> </w:t>
      </w:r>
      <w:r>
        <w:rPr>
          <w:w w:val="110"/>
        </w:rPr>
        <w:t>разрабатываются </w:t>
      </w:r>
      <w:r>
        <w:rPr>
          <w:spacing w:val="20"/>
          <w:w w:val="110"/>
        </w:rPr>
        <w:t> </w:t>
      </w:r>
      <w:r>
        <w:rPr>
          <w:w w:val="110"/>
        </w:rPr>
        <w:t>объектовой </w:t>
      </w:r>
      <w:r>
        <w:rPr>
          <w:spacing w:val="20"/>
          <w:w w:val="110"/>
        </w:rPr>
        <w:t> </w:t>
      </w:r>
      <w:r>
        <w:rPr>
          <w:w w:val="110"/>
        </w:rPr>
        <w:t>комиссией, </w:t>
      </w:r>
      <w:r>
        <w:rPr>
          <w:spacing w:val="25"/>
          <w:w w:val="110"/>
        </w:rPr>
        <w:t> </w:t>
      </w:r>
      <w:r>
        <w:rPr>
          <w:w w:val="110"/>
        </w:rPr>
        <w:t>указываются </w:t>
      </w:r>
      <w:r>
        <w:rPr>
          <w:spacing w:val="9"/>
          <w:w w:val="110"/>
        </w:rPr>
        <w:t> </w:t>
      </w:r>
      <w:r>
        <w:rPr>
          <w:w w:val="110"/>
        </w:rPr>
        <w:t>дей-</w:t>
      </w:r>
    </w:p>
    <w:p>
      <w:pPr>
        <w:pStyle w:val="BodyText"/>
        <w:spacing w:line="219" w:lineRule="exact"/>
        <w:jc w:val="left"/>
      </w:pPr>
      <w:r>
        <w:rPr/>
        <w:br w:type="column"/>
      </w:r>
      <w:r>
        <w:rPr>
          <w:w w:val="110"/>
        </w:rPr>
        <w:t>ществляется </w:t>
      </w:r>
      <w:r>
        <w:rPr>
          <w:spacing w:val="3"/>
          <w:w w:val="110"/>
        </w:rPr>
        <w:t> </w:t>
      </w:r>
      <w:r>
        <w:rPr>
          <w:w w:val="110"/>
        </w:rPr>
        <w:t>с</w:t>
      </w:r>
      <w:r>
        <w:rPr>
          <w:spacing w:val="53"/>
          <w:w w:val="110"/>
        </w:rPr>
        <w:t> </w:t>
      </w:r>
      <w:r>
        <w:rPr>
          <w:w w:val="110"/>
        </w:rPr>
        <w:t>учетом</w:t>
      </w:r>
      <w:r>
        <w:rPr>
          <w:spacing w:val="53"/>
          <w:w w:val="110"/>
        </w:rPr>
        <w:t> </w:t>
      </w:r>
      <w:r>
        <w:rPr>
          <w:w w:val="110"/>
        </w:rPr>
        <w:t>направления</w:t>
      </w:r>
      <w:r>
        <w:rPr>
          <w:spacing w:val="53"/>
          <w:w w:val="110"/>
        </w:rPr>
        <w:t> </w:t>
      </w:r>
      <w:r>
        <w:rPr>
          <w:w w:val="110"/>
        </w:rPr>
        <w:t>приземного</w:t>
      </w:r>
      <w:r>
        <w:rPr>
          <w:spacing w:val="47"/>
          <w:w w:val="110"/>
        </w:rPr>
        <w:t> </w:t>
      </w:r>
      <w:r>
        <w:rPr>
          <w:w w:val="110"/>
        </w:rPr>
        <w:t>ветра</w:t>
      </w:r>
      <w:r>
        <w:rPr>
          <w:spacing w:val="53"/>
          <w:w w:val="110"/>
        </w:rPr>
        <w:t> </w:t>
      </w:r>
      <w:r>
        <w:rPr>
          <w:w w:val="110"/>
        </w:rPr>
        <w:t>(движение</w:t>
      </w:r>
    </w:p>
    <w:p>
      <w:pPr>
        <w:spacing w:after="0" w:line="219" w:lineRule="exact"/>
        <w:jc w:val="left"/>
        <w:sectPr>
          <w:type w:val="continuous"/>
          <w:pgSz w:w="16820" w:h="11900" w:orient="landscape"/>
          <w:pgMar w:top="540" w:bottom="280" w:left="0" w:right="640"/>
          <w:cols w:num="2" w:equalWidth="0">
            <w:col w:w="8832" w:space="696"/>
            <w:col w:w="6652"/>
          </w:cols>
        </w:sectPr>
      </w:pPr>
    </w:p>
    <w:p>
      <w:pPr>
        <w:pStyle w:val="BodyText"/>
        <w:tabs>
          <w:tab w:pos="9518" w:val="left" w:leader="none"/>
        </w:tabs>
        <w:spacing w:line="230" w:lineRule="exact"/>
        <w:ind w:left="2443"/>
        <w:jc w:val="left"/>
      </w:pPr>
      <w:r>
        <w:rPr>
          <w:w w:val="110"/>
          <w:position w:val="1"/>
        </w:rPr>
        <w:t>ствия</w:t>
      </w:r>
      <w:r>
        <w:rPr>
          <w:spacing w:val="28"/>
          <w:w w:val="110"/>
          <w:position w:val="1"/>
        </w:rPr>
        <w:t> </w:t>
      </w:r>
      <w:r>
        <w:rPr>
          <w:w w:val="110"/>
          <w:position w:val="1"/>
        </w:rPr>
        <w:t>по</w:t>
      </w:r>
      <w:r>
        <w:rPr>
          <w:spacing w:val="28"/>
          <w:w w:val="110"/>
          <w:position w:val="1"/>
        </w:rPr>
        <w:t> </w:t>
      </w:r>
      <w:r>
        <w:rPr>
          <w:w w:val="110"/>
          <w:position w:val="1"/>
        </w:rPr>
        <w:t>эвакуации</w:t>
      </w:r>
      <w:r>
        <w:rPr>
          <w:spacing w:val="18"/>
          <w:w w:val="110"/>
          <w:position w:val="1"/>
        </w:rPr>
        <w:t> </w:t>
      </w:r>
      <w:r>
        <w:rPr>
          <w:w w:val="110"/>
          <w:position w:val="1"/>
        </w:rPr>
        <w:t>работающей</w:t>
      </w:r>
      <w:r>
        <w:rPr>
          <w:spacing w:val="23"/>
          <w:w w:val="110"/>
          <w:position w:val="1"/>
        </w:rPr>
        <w:t> </w:t>
      </w:r>
      <w:r>
        <w:rPr>
          <w:w w:val="110"/>
          <w:position w:val="1"/>
        </w:rPr>
        <w:t>смены</w:t>
      </w:r>
      <w:r>
        <w:rPr>
          <w:spacing w:val="22"/>
          <w:w w:val="110"/>
          <w:position w:val="1"/>
        </w:rPr>
        <w:t> </w:t>
      </w:r>
      <w:r>
        <w:rPr>
          <w:w w:val="110"/>
          <w:position w:val="1"/>
        </w:rPr>
        <w:t>как</w:t>
      </w:r>
      <w:r>
        <w:rPr>
          <w:spacing w:val="18"/>
          <w:w w:val="110"/>
          <w:position w:val="1"/>
        </w:rPr>
        <w:t> </w:t>
      </w:r>
      <w:r>
        <w:rPr>
          <w:w w:val="110"/>
          <w:position w:val="1"/>
        </w:rPr>
        <w:t>при</w:t>
      </w:r>
      <w:r>
        <w:rPr>
          <w:spacing w:val="17"/>
          <w:w w:val="110"/>
          <w:position w:val="1"/>
        </w:rPr>
        <w:t> </w:t>
      </w:r>
      <w:r>
        <w:rPr>
          <w:w w:val="110"/>
          <w:position w:val="1"/>
        </w:rPr>
        <w:t>угрозе,</w:t>
      </w:r>
      <w:r>
        <w:rPr>
          <w:spacing w:val="33"/>
          <w:w w:val="110"/>
          <w:position w:val="1"/>
        </w:rPr>
        <w:t> </w:t>
      </w:r>
      <w:r>
        <w:rPr>
          <w:w w:val="110"/>
          <w:position w:val="1"/>
        </w:rPr>
        <w:t>так</w:t>
      </w:r>
      <w:r>
        <w:rPr>
          <w:spacing w:val="23"/>
          <w:w w:val="110"/>
          <w:position w:val="1"/>
        </w:rPr>
        <w:t> </w:t>
      </w:r>
      <w:r>
        <w:rPr>
          <w:w w:val="110"/>
          <w:position w:val="1"/>
        </w:rPr>
        <w:t>и</w:t>
      </w:r>
      <w:r>
        <w:rPr>
          <w:spacing w:val="22"/>
          <w:w w:val="110"/>
          <w:position w:val="1"/>
        </w:rPr>
        <w:t> </w:t>
      </w:r>
      <w:r>
        <w:rPr>
          <w:w w:val="110"/>
          <w:position w:val="1"/>
        </w:rPr>
        <w:t>при</w:t>
        <w:tab/>
      </w:r>
      <w:r>
        <w:rPr>
          <w:w w:val="110"/>
        </w:rPr>
        <w:t>людей</w:t>
      </w:r>
      <w:r>
        <w:rPr>
          <w:spacing w:val="35"/>
          <w:w w:val="110"/>
        </w:rPr>
        <w:t> </w:t>
      </w:r>
      <w:r>
        <w:rPr>
          <w:w w:val="110"/>
        </w:rPr>
        <w:t>по</w:t>
      </w:r>
      <w:r>
        <w:rPr>
          <w:spacing w:val="35"/>
          <w:w w:val="110"/>
        </w:rPr>
        <w:t> </w:t>
      </w:r>
      <w:r>
        <w:rPr>
          <w:w w:val="110"/>
        </w:rPr>
        <w:t>возможности</w:t>
      </w:r>
      <w:r>
        <w:rPr>
          <w:spacing w:val="24"/>
          <w:w w:val="110"/>
        </w:rPr>
        <w:t> </w:t>
      </w:r>
      <w:r>
        <w:rPr>
          <w:w w:val="110"/>
        </w:rPr>
        <w:t>должно</w:t>
      </w:r>
      <w:r>
        <w:rPr>
          <w:spacing w:val="35"/>
          <w:w w:val="110"/>
        </w:rPr>
        <w:t> </w:t>
      </w:r>
      <w:r>
        <w:rPr>
          <w:w w:val="110"/>
        </w:rPr>
        <w:t>быть</w:t>
      </w:r>
      <w:r>
        <w:rPr>
          <w:spacing w:val="29"/>
          <w:w w:val="110"/>
        </w:rPr>
        <w:t> </w:t>
      </w:r>
      <w:r>
        <w:rPr>
          <w:w w:val="110"/>
        </w:rPr>
        <w:t>перпендикулярно</w:t>
      </w:r>
      <w:r>
        <w:rPr>
          <w:spacing w:val="35"/>
          <w:w w:val="110"/>
        </w:rPr>
        <w:t> </w:t>
      </w:r>
      <w:r>
        <w:rPr>
          <w:w w:val="110"/>
        </w:rPr>
        <w:t>направле-</w:t>
      </w:r>
    </w:p>
    <w:p>
      <w:pPr>
        <w:spacing w:after="0" w:line="230" w:lineRule="exact"/>
        <w:jc w:val="left"/>
        <w:sectPr>
          <w:type w:val="continuous"/>
          <w:pgSz w:w="16820" w:h="11900" w:orient="landscape"/>
          <w:pgMar w:top="540" w:bottom="280" w:left="0" w:right="640"/>
        </w:sectPr>
      </w:pPr>
    </w:p>
    <w:p>
      <w:pPr>
        <w:pStyle w:val="BodyText"/>
        <w:spacing w:line="235" w:lineRule="auto" w:before="73"/>
        <w:ind w:left="2376" w:firstLine="9"/>
      </w:pPr>
      <w:r>
        <w:rPr>
          <w:w w:val="110"/>
        </w:rPr>
        <w:t>нию распространения ветра), в обход разрушенных зданий, зава-</w:t>
      </w:r>
      <w:r>
        <w:rPr>
          <w:spacing w:val="1"/>
          <w:w w:val="110"/>
        </w:rPr>
        <w:t> </w:t>
      </w:r>
      <w:r>
        <w:rPr>
          <w:w w:val="110"/>
        </w:rPr>
        <w:t>лов</w:t>
      </w:r>
      <w:r>
        <w:rPr>
          <w:spacing w:val="26"/>
          <w:w w:val="110"/>
        </w:rPr>
        <w:t> </w:t>
      </w:r>
      <w:r>
        <w:rPr>
          <w:w w:val="110"/>
        </w:rPr>
        <w:t>и</w:t>
      </w:r>
      <w:r>
        <w:rPr>
          <w:spacing w:val="22"/>
          <w:w w:val="110"/>
        </w:rPr>
        <w:t> </w:t>
      </w:r>
      <w:r>
        <w:rPr>
          <w:w w:val="110"/>
        </w:rPr>
        <w:t>других</w:t>
      </w:r>
      <w:r>
        <w:rPr>
          <w:spacing w:val="27"/>
          <w:w w:val="110"/>
        </w:rPr>
        <w:t> </w:t>
      </w:r>
      <w:r>
        <w:rPr>
          <w:w w:val="110"/>
        </w:rPr>
        <w:t>препятствий.</w:t>
      </w:r>
    </w:p>
    <w:p>
      <w:pPr>
        <w:pStyle w:val="BodyText"/>
        <w:spacing w:line="235" w:lineRule="auto"/>
        <w:ind w:left="2376" w:firstLine="297"/>
      </w:pPr>
      <w:r>
        <w:rPr>
          <w:w w:val="110"/>
        </w:rPr>
        <w:t>Эвакуация населения из населенных пунктов и персонала пред-</w:t>
      </w:r>
      <w:r>
        <w:rPr>
          <w:spacing w:val="1"/>
          <w:w w:val="110"/>
        </w:rPr>
        <w:t> </w:t>
      </w:r>
      <w:r>
        <w:rPr>
          <w:w w:val="110"/>
        </w:rPr>
        <w:t>приятий</w:t>
      </w:r>
      <w:r>
        <w:rPr>
          <w:spacing w:val="1"/>
          <w:w w:val="110"/>
        </w:rPr>
        <w:t> </w:t>
      </w:r>
      <w:r>
        <w:rPr>
          <w:w w:val="110"/>
        </w:rPr>
        <w:t>проводится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пункты</w:t>
      </w:r>
      <w:r>
        <w:rPr>
          <w:spacing w:val="1"/>
          <w:w w:val="110"/>
        </w:rPr>
        <w:t> </w:t>
      </w:r>
      <w:r>
        <w:rPr>
          <w:w w:val="110"/>
        </w:rPr>
        <w:t>временного</w:t>
      </w:r>
      <w:r>
        <w:rPr>
          <w:spacing w:val="1"/>
          <w:w w:val="110"/>
        </w:rPr>
        <w:t> </w:t>
      </w:r>
      <w:r>
        <w:rPr>
          <w:w w:val="110"/>
        </w:rPr>
        <w:t>размещения</w:t>
      </w:r>
      <w:r>
        <w:rPr>
          <w:spacing w:val="1"/>
          <w:w w:val="110"/>
        </w:rPr>
        <w:t> </w:t>
      </w:r>
      <w:r>
        <w:rPr>
          <w:w w:val="110"/>
        </w:rPr>
        <w:t>(ПВР)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-52"/>
          <w:w w:val="110"/>
        </w:rPr>
        <w:t> </w:t>
      </w:r>
      <w:r>
        <w:rPr>
          <w:w w:val="110"/>
        </w:rPr>
        <w:t>длительного</w:t>
      </w:r>
      <w:r>
        <w:rPr>
          <w:spacing w:val="1"/>
          <w:w w:val="110"/>
        </w:rPr>
        <w:t> </w:t>
      </w:r>
      <w:r>
        <w:rPr>
          <w:w w:val="110"/>
        </w:rPr>
        <w:t>проживания</w:t>
      </w:r>
      <w:r>
        <w:rPr>
          <w:spacing w:val="1"/>
          <w:w w:val="110"/>
        </w:rPr>
        <w:t> </w:t>
      </w:r>
      <w:r>
        <w:rPr>
          <w:w w:val="110"/>
        </w:rPr>
        <w:t>(ПДП)</w:t>
      </w:r>
      <w:r>
        <w:rPr>
          <w:spacing w:val="1"/>
          <w:w w:val="110"/>
        </w:rPr>
        <w:t> </w:t>
      </w:r>
      <w:r>
        <w:rPr>
          <w:w w:val="110"/>
        </w:rPr>
        <w:t>населения.</w:t>
      </w:r>
      <w:r>
        <w:rPr>
          <w:spacing w:val="1"/>
          <w:w w:val="110"/>
        </w:rPr>
        <w:t> </w:t>
      </w:r>
      <w:r>
        <w:rPr>
          <w:w w:val="110"/>
        </w:rPr>
        <w:t>Как</w:t>
      </w:r>
      <w:r>
        <w:rPr>
          <w:spacing w:val="1"/>
          <w:w w:val="110"/>
        </w:rPr>
        <w:t> </w:t>
      </w:r>
      <w:r>
        <w:rPr>
          <w:w w:val="110"/>
        </w:rPr>
        <w:t>правило,</w:t>
      </w:r>
      <w:r>
        <w:rPr>
          <w:spacing w:val="1"/>
          <w:w w:val="110"/>
        </w:rPr>
        <w:t> </w:t>
      </w:r>
      <w:r>
        <w:rPr>
          <w:w w:val="110"/>
        </w:rPr>
        <w:t>ПВР</w:t>
      </w:r>
      <w:r>
        <w:rPr>
          <w:spacing w:val="1"/>
          <w:w w:val="110"/>
        </w:rPr>
        <w:t> </w:t>
      </w:r>
      <w:r>
        <w:rPr>
          <w:w w:val="110"/>
        </w:rPr>
        <w:t>создаются на базе развертываемых в военное время сборных эва-</w:t>
      </w:r>
      <w:r>
        <w:rPr>
          <w:spacing w:val="1"/>
          <w:w w:val="110"/>
        </w:rPr>
        <w:t> </w:t>
      </w:r>
      <w:r>
        <w:rPr>
          <w:w w:val="110"/>
        </w:rPr>
        <w:t>копунктов (СЭП).</w:t>
      </w:r>
      <w:r>
        <w:rPr>
          <w:spacing w:val="1"/>
          <w:w w:val="110"/>
        </w:rPr>
        <w:t> </w:t>
      </w:r>
      <w:r>
        <w:rPr>
          <w:w w:val="110"/>
        </w:rPr>
        <w:t>Разворачиваются ПДП на базе существующих</w:t>
      </w:r>
      <w:r>
        <w:rPr>
          <w:spacing w:val="1"/>
          <w:w w:val="110"/>
        </w:rPr>
        <w:t> </w:t>
      </w:r>
      <w:r>
        <w:rPr>
          <w:w w:val="110"/>
        </w:rPr>
        <w:t>оздоровительных лагерей,</w:t>
      </w:r>
      <w:r>
        <w:rPr>
          <w:spacing w:val="1"/>
          <w:w w:val="110"/>
        </w:rPr>
        <w:t> </w:t>
      </w:r>
      <w:r>
        <w:rPr>
          <w:w w:val="110"/>
        </w:rPr>
        <w:t>санаториев,</w:t>
      </w:r>
      <w:r>
        <w:rPr>
          <w:spacing w:val="1"/>
          <w:w w:val="110"/>
        </w:rPr>
        <w:t> </w:t>
      </w:r>
      <w:r>
        <w:rPr>
          <w:w w:val="110"/>
        </w:rPr>
        <w:t>профилакториев,</w:t>
      </w:r>
      <w:r>
        <w:rPr>
          <w:spacing w:val="1"/>
          <w:w w:val="110"/>
        </w:rPr>
        <w:t> </w:t>
      </w:r>
      <w:r>
        <w:rPr>
          <w:w w:val="110"/>
        </w:rPr>
        <w:t>пансио-</w:t>
      </w:r>
      <w:r>
        <w:rPr>
          <w:spacing w:val="1"/>
          <w:w w:val="110"/>
        </w:rPr>
        <w:t> </w:t>
      </w:r>
      <w:r>
        <w:rPr>
          <w:w w:val="110"/>
        </w:rPr>
        <w:t>натов,</w:t>
      </w:r>
      <w:r>
        <w:rPr>
          <w:spacing w:val="47"/>
          <w:w w:val="110"/>
        </w:rPr>
        <w:t> </w:t>
      </w:r>
      <w:r>
        <w:rPr>
          <w:w w:val="110"/>
        </w:rPr>
        <w:t>домов</w:t>
      </w:r>
      <w:r>
        <w:rPr>
          <w:spacing w:val="43"/>
          <w:w w:val="110"/>
        </w:rPr>
        <w:t> </w:t>
      </w:r>
      <w:r>
        <w:rPr>
          <w:w w:val="110"/>
        </w:rPr>
        <w:t>отдыха.</w:t>
      </w:r>
    </w:p>
    <w:p>
      <w:pPr>
        <w:spacing w:line="237" w:lineRule="auto" w:before="23"/>
        <w:ind w:left="2371" w:right="0" w:firstLine="292"/>
        <w:jc w:val="both"/>
        <w:rPr>
          <w:sz w:val="20"/>
        </w:rPr>
      </w:pPr>
      <w:r>
        <w:rPr>
          <w:b/>
          <w:w w:val="105"/>
          <w:sz w:val="19"/>
        </w:rPr>
        <w:t>Защита населения и материальных ценностей от пожаров. </w:t>
      </w:r>
      <w:r>
        <w:rPr>
          <w:w w:val="105"/>
          <w:sz w:val="19"/>
        </w:rPr>
        <w:t>В </w:t>
      </w:r>
      <w:r>
        <w:rPr>
          <w:spacing w:val="9"/>
          <w:w w:val="105"/>
          <w:sz w:val="19"/>
        </w:rPr>
        <w:t>прак-</w:t>
      </w:r>
      <w:r>
        <w:rPr>
          <w:spacing w:val="-47"/>
          <w:w w:val="105"/>
          <w:sz w:val="19"/>
        </w:rPr>
        <w:t> </w:t>
      </w:r>
      <w:r>
        <w:rPr>
          <w:w w:val="110"/>
          <w:sz w:val="20"/>
        </w:rPr>
        <w:t>тике тушения пожаров наибольшее распространение получили сле-</w:t>
      </w:r>
      <w:r>
        <w:rPr>
          <w:spacing w:val="-52"/>
          <w:w w:val="110"/>
          <w:sz w:val="20"/>
        </w:rPr>
        <w:t> </w:t>
      </w:r>
      <w:r>
        <w:rPr>
          <w:w w:val="110"/>
          <w:sz w:val="20"/>
        </w:rPr>
        <w:t>дующие</w:t>
      </w:r>
      <w:r>
        <w:rPr>
          <w:spacing w:val="27"/>
          <w:w w:val="110"/>
          <w:sz w:val="20"/>
        </w:rPr>
        <w:t> </w:t>
      </w:r>
      <w:r>
        <w:rPr>
          <w:w w:val="110"/>
          <w:sz w:val="20"/>
        </w:rPr>
        <w:t>способы</w:t>
      </w:r>
      <w:r>
        <w:rPr>
          <w:spacing w:val="28"/>
          <w:w w:val="110"/>
          <w:sz w:val="20"/>
        </w:rPr>
        <w:t> </w:t>
      </w:r>
      <w:r>
        <w:rPr>
          <w:w w:val="110"/>
          <w:sz w:val="20"/>
        </w:rPr>
        <w:t>прекращения</w:t>
      </w:r>
      <w:r>
        <w:rPr>
          <w:spacing w:val="27"/>
          <w:w w:val="110"/>
          <w:sz w:val="20"/>
        </w:rPr>
        <w:t> </w:t>
      </w:r>
      <w:r>
        <w:rPr>
          <w:w w:val="110"/>
          <w:sz w:val="20"/>
        </w:rPr>
        <w:t>горения:</w:t>
      </w:r>
    </w:p>
    <w:p>
      <w:pPr>
        <w:pStyle w:val="BodyText"/>
        <w:spacing w:line="235" w:lineRule="auto" w:before="13"/>
        <w:ind w:left="2380" w:firstLine="283"/>
      </w:pPr>
      <w:r>
        <w:rPr>
          <w:w w:val="110"/>
        </w:rPr>
        <w:t>изоляция очага горения от воздуха или снижение  концентра-</w:t>
      </w:r>
      <w:r>
        <w:rPr>
          <w:spacing w:val="1"/>
          <w:w w:val="110"/>
        </w:rPr>
        <w:t> </w:t>
      </w:r>
      <w:r>
        <w:rPr>
          <w:w w:val="110"/>
        </w:rPr>
        <w:t>ции кислорода до значения, при котором не может происходить</w:t>
      </w:r>
      <w:r>
        <w:rPr>
          <w:spacing w:val="1"/>
          <w:w w:val="110"/>
        </w:rPr>
        <w:t> </w:t>
      </w:r>
      <w:r>
        <w:rPr>
          <w:w w:val="110"/>
        </w:rPr>
        <w:t>горение;</w:t>
      </w:r>
    </w:p>
    <w:p>
      <w:pPr>
        <w:pStyle w:val="BodyText"/>
        <w:spacing w:line="235" w:lineRule="auto" w:before="10"/>
        <w:ind w:left="2380" w:firstLine="283"/>
      </w:pPr>
      <w:r>
        <w:rPr>
          <w:w w:val="110"/>
        </w:rPr>
        <w:t>охлаждение</w:t>
      </w:r>
      <w:r>
        <w:rPr>
          <w:spacing w:val="1"/>
          <w:w w:val="110"/>
        </w:rPr>
        <w:t> </w:t>
      </w:r>
      <w:r>
        <w:rPr>
          <w:w w:val="110"/>
        </w:rPr>
        <w:t>очага горения ниже температур</w:t>
      </w:r>
      <w:r>
        <w:rPr>
          <w:spacing w:val="1"/>
          <w:w w:val="110"/>
        </w:rPr>
        <w:t> </w:t>
      </w:r>
      <w:r>
        <w:rPr>
          <w:w w:val="110"/>
        </w:rPr>
        <w:t>самовоспламене-</w:t>
      </w:r>
      <w:r>
        <w:rPr>
          <w:spacing w:val="1"/>
          <w:w w:val="110"/>
        </w:rPr>
        <w:t> </w:t>
      </w:r>
      <w:r>
        <w:rPr>
          <w:w w:val="110"/>
        </w:rPr>
        <w:t>ния,</w:t>
      </w:r>
      <w:r>
        <w:rPr>
          <w:spacing w:val="21"/>
          <w:w w:val="110"/>
        </w:rPr>
        <w:t> </w:t>
      </w:r>
      <w:r>
        <w:rPr>
          <w:w w:val="110"/>
        </w:rPr>
        <w:t>вспышки;</w:t>
      </w:r>
    </w:p>
    <w:p>
      <w:pPr>
        <w:pStyle w:val="BodyText"/>
        <w:spacing w:line="235" w:lineRule="auto" w:before="10"/>
        <w:ind w:left="2380" w:right="2" w:firstLine="283"/>
      </w:pPr>
      <w:r>
        <w:rPr>
          <w:w w:val="110"/>
        </w:rPr>
        <w:t>интенсивное</w:t>
      </w:r>
      <w:r>
        <w:rPr>
          <w:spacing w:val="1"/>
          <w:w w:val="110"/>
        </w:rPr>
        <w:t> </w:t>
      </w:r>
      <w:r>
        <w:rPr>
          <w:w w:val="110"/>
        </w:rPr>
        <w:t>торможение</w:t>
      </w:r>
      <w:r>
        <w:rPr>
          <w:spacing w:val="1"/>
          <w:w w:val="110"/>
        </w:rPr>
        <w:t> </w:t>
      </w:r>
      <w:r>
        <w:rPr>
          <w:w w:val="110"/>
        </w:rPr>
        <w:t>(ингибирование)</w:t>
      </w:r>
      <w:r>
        <w:rPr>
          <w:spacing w:val="1"/>
          <w:w w:val="110"/>
        </w:rPr>
        <w:t> </w:t>
      </w:r>
      <w:r>
        <w:rPr>
          <w:w w:val="110"/>
        </w:rPr>
        <w:t>скорости</w:t>
      </w:r>
      <w:r>
        <w:rPr>
          <w:spacing w:val="1"/>
          <w:w w:val="110"/>
        </w:rPr>
        <w:t> </w:t>
      </w:r>
      <w:r>
        <w:rPr>
          <w:w w:val="110"/>
        </w:rPr>
        <w:t>химиче-</w:t>
      </w:r>
      <w:r>
        <w:rPr>
          <w:spacing w:val="1"/>
          <w:w w:val="110"/>
        </w:rPr>
        <w:t> </w:t>
      </w:r>
      <w:r>
        <w:rPr>
          <w:w w:val="110"/>
        </w:rPr>
        <w:t>ской</w:t>
      </w:r>
      <w:r>
        <w:rPr>
          <w:spacing w:val="15"/>
          <w:w w:val="110"/>
        </w:rPr>
        <w:t> </w:t>
      </w:r>
      <w:r>
        <w:rPr>
          <w:w w:val="110"/>
        </w:rPr>
        <w:t>реакции</w:t>
      </w:r>
      <w:r>
        <w:rPr>
          <w:spacing w:val="23"/>
          <w:w w:val="110"/>
        </w:rPr>
        <w:t> </w:t>
      </w:r>
      <w:r>
        <w:rPr>
          <w:w w:val="110"/>
        </w:rPr>
        <w:t>в</w:t>
      </w:r>
      <w:r>
        <w:rPr>
          <w:spacing w:val="20"/>
          <w:w w:val="110"/>
        </w:rPr>
        <w:t> </w:t>
      </w:r>
      <w:r>
        <w:rPr>
          <w:w w:val="110"/>
        </w:rPr>
        <w:t>пламени;</w:t>
      </w:r>
    </w:p>
    <w:p>
      <w:pPr>
        <w:pStyle w:val="BodyText"/>
        <w:spacing w:before="6"/>
        <w:ind w:left="2664"/>
      </w:pPr>
      <w:r>
        <w:rPr>
          <w:w w:val="110"/>
        </w:rPr>
        <w:t>механический</w:t>
      </w:r>
      <w:r>
        <w:rPr>
          <w:spacing w:val="30"/>
          <w:w w:val="110"/>
        </w:rPr>
        <w:t> </w:t>
      </w:r>
      <w:r>
        <w:rPr>
          <w:w w:val="110"/>
        </w:rPr>
        <w:t>срыв</w:t>
      </w:r>
      <w:r>
        <w:rPr>
          <w:spacing w:val="30"/>
          <w:w w:val="110"/>
        </w:rPr>
        <w:t> </w:t>
      </w:r>
      <w:r>
        <w:rPr>
          <w:w w:val="110"/>
        </w:rPr>
        <w:t>пламени</w:t>
      </w:r>
      <w:r>
        <w:rPr>
          <w:spacing w:val="30"/>
          <w:w w:val="110"/>
        </w:rPr>
        <w:t> </w:t>
      </w:r>
      <w:r>
        <w:rPr>
          <w:w w:val="110"/>
        </w:rPr>
        <w:t>струей</w:t>
      </w:r>
      <w:r>
        <w:rPr>
          <w:spacing w:val="30"/>
          <w:w w:val="110"/>
        </w:rPr>
        <w:t> </w:t>
      </w:r>
      <w:r>
        <w:rPr>
          <w:w w:val="110"/>
        </w:rPr>
        <w:t>воды</w:t>
      </w:r>
      <w:r>
        <w:rPr>
          <w:spacing w:val="30"/>
          <w:w w:val="110"/>
        </w:rPr>
        <w:t> </w:t>
      </w:r>
      <w:r>
        <w:rPr>
          <w:w w:val="110"/>
        </w:rPr>
        <w:t>или</w:t>
      </w:r>
      <w:r>
        <w:rPr>
          <w:spacing w:val="31"/>
          <w:w w:val="110"/>
        </w:rPr>
        <w:t> </w:t>
      </w:r>
      <w:r>
        <w:rPr>
          <w:w w:val="110"/>
        </w:rPr>
        <w:t>газа;</w:t>
      </w:r>
    </w:p>
    <w:p>
      <w:pPr>
        <w:pStyle w:val="BodyText"/>
        <w:spacing w:line="235" w:lineRule="auto" w:before="4"/>
        <w:ind w:left="2380" w:right="-4" w:firstLine="283"/>
        <w:jc w:val="left"/>
      </w:pPr>
      <w:r>
        <w:rPr>
          <w:w w:val="110"/>
        </w:rPr>
        <w:t>создание</w:t>
      </w:r>
      <w:r>
        <w:rPr>
          <w:spacing w:val="51"/>
          <w:w w:val="110"/>
        </w:rPr>
        <w:t> </w:t>
      </w:r>
      <w:r>
        <w:rPr>
          <w:w w:val="110"/>
        </w:rPr>
        <w:t>условий</w:t>
      </w:r>
      <w:r>
        <w:rPr>
          <w:spacing w:val="2"/>
          <w:w w:val="110"/>
        </w:rPr>
        <w:t> </w:t>
      </w:r>
      <w:r>
        <w:rPr>
          <w:w w:val="110"/>
        </w:rPr>
        <w:t>огнепреграждения,</w:t>
      </w:r>
      <w:r>
        <w:rPr>
          <w:spacing w:val="7"/>
          <w:w w:val="110"/>
        </w:rPr>
        <w:t> </w:t>
      </w:r>
      <w:r>
        <w:rPr>
          <w:w w:val="110"/>
        </w:rPr>
        <w:t>т.е.</w:t>
      </w:r>
      <w:r>
        <w:rPr>
          <w:spacing w:val="7"/>
          <w:w w:val="110"/>
        </w:rPr>
        <w:t> </w:t>
      </w:r>
      <w:r>
        <w:rPr>
          <w:w w:val="110"/>
        </w:rPr>
        <w:t>таких</w:t>
      </w:r>
      <w:r>
        <w:rPr>
          <w:spacing w:val="45"/>
          <w:w w:val="110"/>
        </w:rPr>
        <w:t> </w:t>
      </w:r>
      <w:r>
        <w:rPr>
          <w:w w:val="110"/>
        </w:rPr>
        <w:t>условий,</w:t>
      </w:r>
      <w:r>
        <w:rPr>
          <w:spacing w:val="18"/>
          <w:w w:val="110"/>
        </w:rPr>
        <w:t> </w:t>
      </w:r>
      <w:r>
        <w:rPr>
          <w:w w:val="110"/>
        </w:rPr>
        <w:t>при</w:t>
      </w:r>
      <w:r>
        <w:rPr>
          <w:spacing w:val="-52"/>
          <w:w w:val="110"/>
        </w:rPr>
        <w:t> </w:t>
      </w:r>
      <w:r>
        <w:rPr>
          <w:w w:val="110"/>
        </w:rPr>
        <w:t>которых</w:t>
      </w:r>
      <w:r>
        <w:rPr>
          <w:spacing w:val="27"/>
          <w:w w:val="110"/>
        </w:rPr>
        <w:t> </w:t>
      </w:r>
      <w:r>
        <w:rPr>
          <w:w w:val="110"/>
        </w:rPr>
        <w:t>пламя</w:t>
      </w:r>
      <w:r>
        <w:rPr>
          <w:spacing w:val="32"/>
          <w:w w:val="110"/>
        </w:rPr>
        <w:t> </w:t>
      </w:r>
      <w:r>
        <w:rPr>
          <w:w w:val="110"/>
        </w:rPr>
        <w:t>не</w:t>
      </w:r>
      <w:r>
        <w:rPr>
          <w:spacing w:val="32"/>
          <w:w w:val="110"/>
        </w:rPr>
        <w:t> </w:t>
      </w:r>
      <w:r>
        <w:rPr>
          <w:w w:val="110"/>
        </w:rPr>
        <w:t>может</w:t>
      </w:r>
      <w:r>
        <w:rPr>
          <w:spacing w:val="28"/>
          <w:w w:val="110"/>
        </w:rPr>
        <w:t> </w:t>
      </w:r>
      <w:r>
        <w:rPr>
          <w:w w:val="110"/>
        </w:rPr>
        <w:t>распространяться</w:t>
      </w:r>
      <w:r>
        <w:rPr>
          <w:spacing w:val="32"/>
          <w:w w:val="110"/>
        </w:rPr>
        <w:t> </w:t>
      </w:r>
      <w:r>
        <w:rPr>
          <w:w w:val="110"/>
        </w:rPr>
        <w:t>по</w:t>
      </w:r>
      <w:r>
        <w:rPr>
          <w:spacing w:val="22"/>
          <w:w w:val="110"/>
        </w:rPr>
        <w:t> </w:t>
      </w:r>
      <w:r>
        <w:rPr>
          <w:w w:val="110"/>
        </w:rPr>
        <w:t>территории.</w:t>
      </w:r>
    </w:p>
    <w:p>
      <w:pPr>
        <w:pStyle w:val="BodyText"/>
        <w:spacing w:line="235" w:lineRule="auto" w:before="6"/>
        <w:ind w:left="2380" w:right="-4" w:firstLine="288"/>
        <w:jc w:val="left"/>
      </w:pPr>
      <w:r>
        <w:rPr>
          <w:w w:val="110"/>
        </w:rPr>
        <w:t>Как</w:t>
      </w:r>
      <w:r>
        <w:rPr>
          <w:spacing w:val="-5"/>
          <w:w w:val="110"/>
        </w:rPr>
        <w:t> </w:t>
      </w:r>
      <w:r>
        <w:rPr>
          <w:w w:val="110"/>
        </w:rPr>
        <w:t>правило,</w:t>
      </w:r>
      <w:r>
        <w:rPr>
          <w:spacing w:val="9"/>
          <w:w w:val="110"/>
        </w:rPr>
        <w:t> </w:t>
      </w:r>
      <w:r>
        <w:rPr>
          <w:w w:val="110"/>
        </w:rPr>
        <w:t>все</w:t>
      </w:r>
      <w:r>
        <w:rPr>
          <w:spacing w:val="-2"/>
          <w:w w:val="110"/>
        </w:rPr>
        <w:t> </w:t>
      </w:r>
      <w:r>
        <w:rPr>
          <w:w w:val="110"/>
        </w:rPr>
        <w:t>существующие</w:t>
      </w:r>
      <w:r>
        <w:rPr>
          <w:spacing w:val="2"/>
          <w:w w:val="110"/>
        </w:rPr>
        <w:t> </w:t>
      </w:r>
      <w:r>
        <w:rPr>
          <w:w w:val="110"/>
        </w:rPr>
        <w:t>огнетушащие</w:t>
      </w:r>
      <w:r>
        <w:rPr>
          <w:spacing w:val="2"/>
          <w:w w:val="110"/>
        </w:rPr>
        <w:t> </w:t>
      </w:r>
      <w:r>
        <w:rPr>
          <w:w w:val="110"/>
        </w:rPr>
        <w:t>вещества</w:t>
      </w:r>
      <w:r>
        <w:rPr>
          <w:spacing w:val="-5"/>
          <w:w w:val="110"/>
        </w:rPr>
        <w:t> </w:t>
      </w:r>
      <w:r>
        <w:rPr>
          <w:w w:val="110"/>
        </w:rPr>
        <w:t>облада-</w:t>
      </w:r>
      <w:r>
        <w:rPr>
          <w:spacing w:val="-52"/>
          <w:w w:val="110"/>
        </w:rPr>
        <w:t> </w:t>
      </w:r>
      <w:r>
        <w:rPr>
          <w:w w:val="110"/>
        </w:rPr>
        <w:t>ют</w:t>
      </w:r>
      <w:r>
        <w:rPr>
          <w:spacing w:val="11"/>
          <w:w w:val="110"/>
        </w:rPr>
        <w:t> </w:t>
      </w:r>
      <w:r>
        <w:rPr>
          <w:w w:val="110"/>
        </w:rPr>
        <w:t>комбинированным</w:t>
      </w:r>
      <w:r>
        <w:rPr>
          <w:spacing w:val="16"/>
          <w:w w:val="110"/>
        </w:rPr>
        <w:t> </w:t>
      </w:r>
      <w:r>
        <w:rPr>
          <w:w w:val="110"/>
        </w:rPr>
        <w:t>воздействием</w:t>
      </w:r>
      <w:r>
        <w:rPr>
          <w:spacing w:val="12"/>
          <w:w w:val="110"/>
        </w:rPr>
        <w:t> </w:t>
      </w:r>
      <w:r>
        <w:rPr>
          <w:w w:val="110"/>
        </w:rPr>
        <w:t>на</w:t>
      </w:r>
      <w:r>
        <w:rPr>
          <w:spacing w:val="12"/>
          <w:w w:val="110"/>
        </w:rPr>
        <w:t> </w:t>
      </w:r>
      <w:r>
        <w:rPr>
          <w:w w:val="110"/>
        </w:rPr>
        <w:t>процесс</w:t>
      </w:r>
      <w:r>
        <w:rPr>
          <w:spacing w:val="12"/>
          <w:w w:val="110"/>
        </w:rPr>
        <w:t> </w:t>
      </w:r>
      <w:r>
        <w:rPr>
          <w:w w:val="110"/>
        </w:rPr>
        <w:t>горения.</w:t>
      </w:r>
    </w:p>
    <w:p>
      <w:pPr>
        <w:pStyle w:val="BodyText"/>
        <w:spacing w:line="235" w:lineRule="auto" w:before="10"/>
        <w:ind w:left="2376" w:right="-4" w:firstLine="292"/>
        <w:jc w:val="left"/>
      </w:pPr>
      <w:r>
        <w:rPr>
          <w:w w:val="110"/>
        </w:rPr>
        <w:t>Выбор</w:t>
      </w:r>
      <w:r>
        <w:rPr>
          <w:spacing w:val="16"/>
          <w:w w:val="110"/>
        </w:rPr>
        <w:t> </w:t>
      </w:r>
      <w:r>
        <w:rPr>
          <w:w w:val="110"/>
        </w:rPr>
        <w:t>способа</w:t>
      </w:r>
      <w:r>
        <w:rPr>
          <w:spacing w:val="5"/>
          <w:w w:val="110"/>
        </w:rPr>
        <w:t> </w:t>
      </w:r>
      <w:r>
        <w:rPr>
          <w:w w:val="110"/>
        </w:rPr>
        <w:t>тушения</w:t>
      </w:r>
      <w:r>
        <w:rPr>
          <w:spacing w:val="10"/>
          <w:w w:val="110"/>
        </w:rPr>
        <w:t> </w:t>
      </w:r>
      <w:r>
        <w:rPr>
          <w:w w:val="110"/>
        </w:rPr>
        <w:t>и</w:t>
      </w:r>
      <w:r>
        <w:rPr>
          <w:spacing w:val="11"/>
          <w:w w:val="110"/>
        </w:rPr>
        <w:t> </w:t>
      </w:r>
      <w:r>
        <w:rPr>
          <w:w w:val="110"/>
        </w:rPr>
        <w:t>способа</w:t>
      </w:r>
      <w:r>
        <w:rPr>
          <w:spacing w:val="16"/>
          <w:w w:val="110"/>
        </w:rPr>
        <w:t> </w:t>
      </w:r>
      <w:r>
        <w:rPr>
          <w:w w:val="110"/>
        </w:rPr>
        <w:t>подачи</w:t>
      </w:r>
      <w:r>
        <w:rPr>
          <w:spacing w:val="16"/>
          <w:w w:val="110"/>
        </w:rPr>
        <w:t> </w:t>
      </w:r>
      <w:r>
        <w:rPr>
          <w:w w:val="110"/>
        </w:rPr>
        <w:t>огнетушащего</w:t>
      </w:r>
      <w:r>
        <w:rPr>
          <w:spacing w:val="16"/>
          <w:w w:val="110"/>
        </w:rPr>
        <w:t> </w:t>
      </w:r>
      <w:r>
        <w:rPr>
          <w:w w:val="110"/>
        </w:rPr>
        <w:t>веще-</w:t>
      </w:r>
      <w:r>
        <w:rPr>
          <w:spacing w:val="-52"/>
          <w:w w:val="110"/>
        </w:rPr>
        <w:t> </w:t>
      </w:r>
      <w:r>
        <w:rPr>
          <w:w w:val="110"/>
        </w:rPr>
        <w:t>ства</w:t>
      </w:r>
      <w:r>
        <w:rPr>
          <w:spacing w:val="29"/>
          <w:w w:val="110"/>
        </w:rPr>
        <w:t> </w:t>
      </w:r>
      <w:r>
        <w:rPr>
          <w:w w:val="110"/>
        </w:rPr>
        <w:t>определяется</w:t>
      </w:r>
      <w:r>
        <w:rPr>
          <w:spacing w:val="39"/>
          <w:w w:val="110"/>
        </w:rPr>
        <w:t> </w:t>
      </w:r>
      <w:r>
        <w:rPr>
          <w:w w:val="110"/>
        </w:rPr>
        <w:t>видом</w:t>
      </w:r>
      <w:r>
        <w:rPr>
          <w:spacing w:val="39"/>
          <w:w w:val="110"/>
        </w:rPr>
        <w:t> </w:t>
      </w:r>
      <w:r>
        <w:rPr>
          <w:w w:val="110"/>
        </w:rPr>
        <w:t>горящего</w:t>
      </w:r>
      <w:r>
        <w:rPr>
          <w:spacing w:val="39"/>
          <w:w w:val="110"/>
        </w:rPr>
        <w:t> </w:t>
      </w:r>
      <w:r>
        <w:rPr>
          <w:w w:val="110"/>
        </w:rPr>
        <w:t>вещества,</w:t>
      </w:r>
      <w:r>
        <w:rPr>
          <w:spacing w:val="44"/>
          <w:w w:val="110"/>
        </w:rPr>
        <w:t> </w:t>
      </w:r>
      <w:r>
        <w:rPr>
          <w:w w:val="110"/>
        </w:rPr>
        <w:t>материала,</w:t>
      </w:r>
      <w:r>
        <w:rPr>
          <w:spacing w:val="44"/>
          <w:w w:val="110"/>
        </w:rPr>
        <w:t> </w:t>
      </w:r>
      <w:r>
        <w:rPr>
          <w:w w:val="110"/>
        </w:rPr>
        <w:t>изделия</w:t>
      </w:r>
    </w:p>
    <w:p>
      <w:pPr>
        <w:pStyle w:val="BodyText"/>
        <w:spacing w:line="235" w:lineRule="auto" w:before="102"/>
        <w:ind w:left="872" w:firstLine="302"/>
      </w:pPr>
      <w:r>
        <w:rPr/>
        <w:br w:type="column"/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виду</w:t>
      </w:r>
      <w:r>
        <w:rPr>
          <w:spacing w:val="1"/>
          <w:w w:val="110"/>
        </w:rPr>
        <w:t> </w:t>
      </w:r>
      <w:r>
        <w:rPr>
          <w:spacing w:val="13"/>
          <w:w w:val="110"/>
        </w:rPr>
        <w:t>огнетушащих</w:t>
      </w:r>
      <w:r>
        <w:rPr>
          <w:spacing w:val="14"/>
          <w:w w:val="110"/>
        </w:rPr>
        <w:t> </w:t>
      </w:r>
      <w:r>
        <w:rPr>
          <w:spacing w:val="-2"/>
          <w:w w:val="110"/>
        </w:rPr>
        <w:t>средств </w:t>
      </w:r>
      <w:r>
        <w:rPr>
          <w:spacing w:val="-1"/>
          <w:w w:val="110"/>
        </w:rPr>
        <w:t>огнетушители бывают</w:t>
      </w:r>
      <w:r>
        <w:rPr>
          <w:spacing w:val="-52"/>
          <w:w w:val="110"/>
        </w:rPr>
        <w:t> </w:t>
      </w:r>
      <w:r>
        <w:rPr>
          <w:w w:val="110"/>
        </w:rPr>
        <w:t>жидкостными,</w:t>
      </w:r>
      <w:r>
        <w:rPr>
          <w:spacing w:val="1"/>
          <w:w w:val="110"/>
        </w:rPr>
        <w:t> </w:t>
      </w:r>
      <w:r>
        <w:rPr>
          <w:w w:val="110"/>
        </w:rPr>
        <w:t>пенными,</w:t>
      </w:r>
      <w:r>
        <w:rPr>
          <w:spacing w:val="1"/>
          <w:w w:val="110"/>
        </w:rPr>
        <w:t> </w:t>
      </w:r>
      <w:r>
        <w:rPr>
          <w:w w:val="110"/>
        </w:rPr>
        <w:t>уг-</w:t>
      </w:r>
      <w:r>
        <w:rPr>
          <w:spacing w:val="1"/>
          <w:w w:val="110"/>
        </w:rPr>
        <w:t> </w:t>
      </w:r>
      <w:r>
        <w:rPr>
          <w:w w:val="110"/>
        </w:rPr>
        <w:t>лекислотными,</w:t>
      </w:r>
      <w:r>
        <w:rPr>
          <w:spacing w:val="1"/>
          <w:w w:val="110"/>
        </w:rPr>
        <w:t> </w:t>
      </w:r>
      <w:r>
        <w:rPr>
          <w:w w:val="110"/>
        </w:rPr>
        <w:t>аэрозольны-</w:t>
      </w:r>
      <w:r>
        <w:rPr>
          <w:spacing w:val="1"/>
          <w:w w:val="110"/>
        </w:rPr>
        <w:t> </w:t>
      </w:r>
      <w:r>
        <w:rPr>
          <w:w w:val="110"/>
        </w:rPr>
        <w:t>ми,</w:t>
      </w:r>
      <w:r>
        <w:rPr>
          <w:spacing w:val="1"/>
          <w:w w:val="110"/>
        </w:rPr>
        <w:t> </w:t>
      </w:r>
      <w:r>
        <w:rPr>
          <w:w w:val="110"/>
        </w:rPr>
        <w:t>порошковыми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комби-</w:t>
      </w:r>
      <w:r>
        <w:rPr>
          <w:spacing w:val="1"/>
          <w:w w:val="110"/>
        </w:rPr>
        <w:t> </w:t>
      </w:r>
      <w:r>
        <w:rPr>
          <w:w w:val="110"/>
        </w:rPr>
        <w:t>нированными.</w:t>
      </w:r>
    </w:p>
    <w:p>
      <w:pPr>
        <w:pStyle w:val="BodyText"/>
        <w:spacing w:line="235" w:lineRule="auto" w:before="6"/>
        <w:ind w:left="853" w:firstLine="326"/>
      </w:pPr>
      <w:r>
        <w:rPr>
          <w:i/>
          <w:w w:val="110"/>
        </w:rPr>
        <w:t>Огнетушители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жидко-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стные</w:t>
      </w:r>
      <w:r>
        <w:rPr>
          <w:i/>
          <w:spacing w:val="1"/>
          <w:w w:val="110"/>
        </w:rPr>
        <w:t> </w:t>
      </w:r>
      <w:r>
        <w:rPr>
          <w:w w:val="110"/>
        </w:rPr>
        <w:t>(ОЖ)</w:t>
      </w:r>
      <w:r>
        <w:rPr>
          <w:spacing w:val="1"/>
          <w:w w:val="110"/>
        </w:rPr>
        <w:t> </w:t>
      </w:r>
      <w:r>
        <w:rPr>
          <w:spacing w:val="11"/>
          <w:w w:val="110"/>
        </w:rPr>
        <w:t>применяются</w:t>
      </w:r>
      <w:r>
        <w:rPr>
          <w:spacing w:val="12"/>
          <w:w w:val="110"/>
        </w:rPr>
        <w:t> </w:t>
      </w:r>
      <w:r>
        <w:rPr>
          <w:w w:val="110"/>
        </w:rPr>
        <w:t>главным</w:t>
      </w:r>
      <w:r>
        <w:rPr>
          <w:spacing w:val="1"/>
          <w:w w:val="110"/>
        </w:rPr>
        <w:t> </w:t>
      </w:r>
      <w:r>
        <w:rPr>
          <w:w w:val="110"/>
        </w:rPr>
        <w:t>образом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туше-</w:t>
      </w:r>
      <w:r>
        <w:rPr>
          <w:spacing w:val="1"/>
          <w:w w:val="110"/>
        </w:rPr>
        <w:t> </w:t>
      </w:r>
      <w:r>
        <w:rPr>
          <w:w w:val="110"/>
        </w:rPr>
        <w:t>нии загорания твердых мате-</w:t>
      </w:r>
      <w:r>
        <w:rPr>
          <w:spacing w:val="1"/>
          <w:w w:val="110"/>
        </w:rPr>
        <w:t> </w:t>
      </w:r>
      <w:r>
        <w:rPr>
          <w:w w:val="110"/>
        </w:rPr>
        <w:t>риалов органического проис-</w:t>
      </w:r>
      <w:r>
        <w:rPr>
          <w:spacing w:val="1"/>
          <w:w w:val="110"/>
        </w:rPr>
        <w:t> </w:t>
      </w:r>
      <w:r>
        <w:rPr>
          <w:w w:val="110"/>
        </w:rPr>
        <w:t>хождения: древесины, ткани,</w:t>
      </w:r>
      <w:r>
        <w:rPr>
          <w:spacing w:val="1"/>
          <w:w w:val="110"/>
        </w:rPr>
        <w:t> </w:t>
      </w:r>
      <w:r>
        <w:rPr>
          <w:w w:val="105"/>
        </w:rPr>
        <w:t>бумаги и т. п. В качестве сред-</w:t>
      </w:r>
      <w:r>
        <w:rPr>
          <w:spacing w:val="1"/>
          <w:w w:val="105"/>
        </w:rPr>
        <w:t> </w:t>
      </w:r>
      <w:r>
        <w:rPr>
          <w:w w:val="110"/>
        </w:rPr>
        <w:t>ства тушения в них использу-</w:t>
      </w:r>
      <w:r>
        <w:rPr>
          <w:spacing w:val="1"/>
          <w:w w:val="110"/>
        </w:rPr>
        <w:t> </w:t>
      </w:r>
      <w:r>
        <w:rPr>
          <w:w w:val="110"/>
        </w:rPr>
        <w:t>ют воду в чистом виде; воду с</w:t>
      </w:r>
      <w:r>
        <w:rPr>
          <w:spacing w:val="-52"/>
          <w:w w:val="110"/>
        </w:rPr>
        <w:t> </w:t>
      </w:r>
      <w:r>
        <w:rPr>
          <w:w w:val="110"/>
        </w:rPr>
        <w:t>добавками</w:t>
      </w:r>
      <w:r>
        <w:rPr>
          <w:spacing w:val="1"/>
          <w:w w:val="110"/>
        </w:rPr>
        <w:t> </w:t>
      </w:r>
      <w:r>
        <w:rPr>
          <w:w w:val="110"/>
        </w:rPr>
        <w:t>поверхностно-ак-</w:t>
      </w:r>
      <w:r>
        <w:rPr>
          <w:spacing w:val="1"/>
          <w:w w:val="110"/>
        </w:rPr>
        <w:t> </w:t>
      </w:r>
      <w:r>
        <w:rPr>
          <w:w w:val="110"/>
        </w:rPr>
        <w:t>тивных</w:t>
      </w:r>
      <w:r>
        <w:rPr>
          <w:spacing w:val="1"/>
          <w:w w:val="110"/>
        </w:rPr>
        <w:t> </w:t>
      </w:r>
      <w:r>
        <w:rPr>
          <w:w w:val="110"/>
        </w:rPr>
        <w:t>веществ,</w:t>
      </w:r>
      <w:r>
        <w:rPr>
          <w:spacing w:val="1"/>
          <w:w w:val="110"/>
        </w:rPr>
        <w:t> </w:t>
      </w:r>
      <w:r>
        <w:rPr>
          <w:w w:val="110"/>
        </w:rPr>
        <w:t>усиливаю-</w:t>
      </w:r>
      <w:r>
        <w:rPr>
          <w:spacing w:val="1"/>
          <w:w w:val="110"/>
        </w:rPr>
        <w:t> </w:t>
      </w:r>
      <w:r>
        <w:rPr>
          <w:w w:val="110"/>
        </w:rPr>
        <w:t>щих ее огнетушащую способ-</w:t>
      </w:r>
      <w:r>
        <w:rPr>
          <w:spacing w:val="1"/>
          <w:w w:val="110"/>
        </w:rPr>
        <w:t> </w:t>
      </w:r>
      <w:r>
        <w:rPr>
          <w:w w:val="110"/>
        </w:rPr>
        <w:t>ность;</w:t>
      </w:r>
      <w:r>
        <w:rPr>
          <w:spacing w:val="1"/>
          <w:w w:val="110"/>
        </w:rPr>
        <w:t> </w:t>
      </w:r>
      <w:r>
        <w:rPr>
          <w:w w:val="110"/>
        </w:rPr>
        <w:t>водные</w:t>
      </w:r>
      <w:r>
        <w:rPr>
          <w:spacing w:val="1"/>
          <w:w w:val="110"/>
        </w:rPr>
        <w:t> </w:t>
      </w:r>
      <w:r>
        <w:rPr>
          <w:w w:val="110"/>
        </w:rPr>
        <w:t>растворы</w:t>
      </w:r>
      <w:r>
        <w:rPr>
          <w:spacing w:val="1"/>
          <w:w w:val="110"/>
        </w:rPr>
        <w:t> </w:t>
      </w:r>
      <w:r>
        <w:rPr>
          <w:w w:val="110"/>
        </w:rPr>
        <w:t>ми-</w:t>
      </w:r>
      <w:r>
        <w:rPr>
          <w:spacing w:val="1"/>
          <w:w w:val="110"/>
        </w:rPr>
        <w:t> </w:t>
      </w:r>
      <w:r>
        <w:rPr>
          <w:w w:val="110"/>
        </w:rPr>
        <w:t>неральных</w:t>
      </w:r>
      <w:r>
        <w:rPr>
          <w:spacing w:val="21"/>
          <w:w w:val="110"/>
        </w:rPr>
        <w:t> </w:t>
      </w:r>
      <w:r>
        <w:rPr>
          <w:w w:val="110"/>
        </w:rPr>
        <w:t>солей.</w:t>
      </w:r>
    </w:p>
    <w:p>
      <w:pPr>
        <w:pStyle w:val="BodyText"/>
        <w:spacing w:line="235" w:lineRule="auto" w:before="33"/>
        <w:ind w:left="853" w:right="10" w:firstLine="316"/>
      </w:pPr>
      <w:r>
        <w:rPr>
          <w:i/>
          <w:w w:val="110"/>
          <w:sz w:val="22"/>
        </w:rPr>
        <w:t>Огнетушители</w:t>
      </w:r>
      <w:r>
        <w:rPr>
          <w:i/>
          <w:spacing w:val="1"/>
          <w:w w:val="110"/>
          <w:sz w:val="22"/>
        </w:rPr>
        <w:t> </w:t>
      </w:r>
      <w:r>
        <w:rPr>
          <w:i/>
          <w:w w:val="110"/>
          <w:sz w:val="22"/>
        </w:rPr>
        <w:t>пенные</w:t>
      </w:r>
      <w:r>
        <w:rPr>
          <w:i/>
          <w:spacing w:val="-58"/>
          <w:w w:val="110"/>
          <w:sz w:val="22"/>
        </w:rPr>
        <w:t> </w:t>
      </w:r>
      <w:r>
        <w:rPr>
          <w:w w:val="110"/>
        </w:rPr>
        <w:t>(рис. 4.5) предназначены для</w:t>
      </w:r>
      <w:r>
        <w:rPr>
          <w:spacing w:val="1"/>
          <w:w w:val="110"/>
        </w:rPr>
        <w:t> </w:t>
      </w:r>
      <w:r>
        <w:rPr>
          <w:w w:val="110"/>
        </w:rPr>
        <w:t>тушения</w:t>
      </w:r>
      <w:r>
        <w:rPr>
          <w:spacing w:val="1"/>
          <w:w w:val="110"/>
        </w:rPr>
        <w:t> </w:t>
      </w:r>
      <w:r>
        <w:rPr>
          <w:w w:val="110"/>
        </w:rPr>
        <w:t>пожара химической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воздушно-механической</w:t>
      </w:r>
      <w:r>
        <w:rPr>
          <w:spacing w:val="-52"/>
          <w:w w:val="110"/>
        </w:rPr>
        <w:t> </w:t>
      </w:r>
      <w:r>
        <w:rPr>
          <w:w w:val="110"/>
        </w:rPr>
        <w:t>пеной.</w:t>
      </w:r>
      <w:r>
        <w:rPr>
          <w:spacing w:val="1"/>
          <w:w w:val="110"/>
        </w:rPr>
        <w:t> </w:t>
      </w:r>
      <w:r>
        <w:rPr>
          <w:w w:val="110"/>
        </w:rPr>
        <w:t>Огнетушители</w:t>
      </w:r>
      <w:r>
        <w:rPr>
          <w:spacing w:val="1"/>
          <w:w w:val="110"/>
        </w:rPr>
        <w:t> </w:t>
      </w:r>
      <w:r>
        <w:rPr>
          <w:w w:val="110"/>
        </w:rPr>
        <w:t>хими-</w:t>
      </w:r>
      <w:r>
        <w:rPr>
          <w:spacing w:val="1"/>
          <w:w w:val="110"/>
        </w:rPr>
        <w:t> </w:t>
      </w:r>
      <w:r>
        <w:rPr>
          <w:w w:val="110"/>
        </w:rPr>
        <w:t>ческие</w:t>
      </w:r>
      <w:r>
        <w:rPr>
          <w:spacing w:val="34"/>
          <w:w w:val="110"/>
        </w:rPr>
        <w:t> </w:t>
      </w:r>
      <w:r>
        <w:rPr>
          <w:w w:val="110"/>
        </w:rPr>
        <w:t>пенные</w:t>
      </w:r>
      <w:r>
        <w:rPr>
          <w:spacing w:val="40"/>
          <w:w w:val="110"/>
        </w:rPr>
        <w:t> </w:t>
      </w:r>
      <w:r>
        <w:rPr>
          <w:w w:val="110"/>
        </w:rPr>
        <w:t>(ОХП)</w:t>
      </w:r>
      <w:r>
        <w:rPr>
          <w:spacing w:val="40"/>
          <w:w w:val="110"/>
        </w:rPr>
        <w:t> </w:t>
      </w:r>
      <w:r>
        <w:rPr>
          <w:w w:val="110"/>
        </w:rPr>
        <w:t>имеют</w:t>
      </w:r>
    </w:p>
    <w:p>
      <w:pPr>
        <w:pStyle w:val="BodyText"/>
        <w:spacing w:before="1" w:after="39"/>
        <w:jc w:val="left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ind w:left="188"/>
        <w:jc w:val="left"/>
      </w:pPr>
      <w:r>
        <w:rPr/>
        <w:drawing>
          <wp:inline distT="0" distB="0" distL="0" distR="0">
            <wp:extent cx="2078735" cy="2779776"/>
            <wp:effectExtent l="0" t="0" r="0" b="0"/>
            <wp:docPr id="213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14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735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25"/>
        <w:ind w:left="222"/>
        <w:jc w:val="left"/>
      </w:pPr>
      <w:r>
        <w:rPr>
          <w:spacing w:val="-15"/>
          <w:w w:val="110"/>
        </w:rPr>
        <w:t>Рис.</w:t>
      </w:r>
      <w:r>
        <w:rPr>
          <w:spacing w:val="-37"/>
          <w:w w:val="110"/>
        </w:rPr>
        <w:t> </w:t>
      </w:r>
      <w:r>
        <w:rPr>
          <w:spacing w:val="-14"/>
          <w:w w:val="110"/>
        </w:rPr>
        <w:t>4.5.</w:t>
      </w:r>
      <w:r>
        <w:rPr>
          <w:spacing w:val="-30"/>
          <w:w w:val="110"/>
        </w:rPr>
        <w:t> </w:t>
      </w:r>
      <w:r>
        <w:rPr>
          <w:spacing w:val="-14"/>
          <w:w w:val="110"/>
        </w:rPr>
        <w:t>Пенный</w:t>
      </w:r>
      <w:r>
        <w:rPr>
          <w:spacing w:val="-36"/>
          <w:w w:val="110"/>
        </w:rPr>
        <w:t> </w:t>
      </w:r>
      <w:r>
        <w:rPr>
          <w:spacing w:val="-14"/>
          <w:w w:val="110"/>
        </w:rPr>
        <w:t>огнетушитель</w:t>
      </w:r>
      <w:r>
        <w:rPr>
          <w:spacing w:val="-41"/>
          <w:w w:val="110"/>
        </w:rPr>
        <w:t> </w:t>
      </w:r>
      <w:r>
        <w:rPr>
          <w:spacing w:val="-14"/>
          <w:w w:val="110"/>
        </w:rPr>
        <w:t>ОВП-10:</w:t>
      </w:r>
    </w:p>
    <w:p>
      <w:pPr>
        <w:spacing w:line="235" w:lineRule="auto" w:before="50"/>
        <w:ind w:left="178" w:right="105" w:firstLine="24"/>
        <w:jc w:val="both"/>
        <w:rPr>
          <w:sz w:val="17"/>
        </w:rPr>
      </w:pPr>
      <w:r>
        <w:rPr>
          <w:w w:val="105"/>
          <w:sz w:val="17"/>
        </w:rPr>
        <w:t>/ — стальной корпус; </w:t>
      </w:r>
      <w:r>
        <w:rPr>
          <w:i/>
          <w:w w:val="105"/>
          <w:sz w:val="17"/>
        </w:rPr>
        <w:t>2 — </w:t>
      </w:r>
      <w:r>
        <w:rPr>
          <w:w w:val="105"/>
          <w:sz w:val="17"/>
        </w:rPr>
        <w:t>сифонная труб-</w:t>
      </w:r>
      <w:r>
        <w:rPr>
          <w:spacing w:val="1"/>
          <w:w w:val="105"/>
          <w:sz w:val="17"/>
        </w:rPr>
        <w:t> </w:t>
      </w:r>
      <w:r>
        <w:rPr>
          <w:w w:val="110"/>
          <w:sz w:val="17"/>
        </w:rPr>
        <w:t>ка; </w:t>
      </w:r>
      <w:r>
        <w:rPr>
          <w:i/>
          <w:w w:val="110"/>
          <w:sz w:val="17"/>
        </w:rPr>
        <w:t>3 </w:t>
      </w:r>
      <w:r>
        <w:rPr>
          <w:w w:val="110"/>
          <w:sz w:val="17"/>
        </w:rPr>
        <w:t>— баллон для газа; </w:t>
      </w:r>
      <w:r>
        <w:rPr>
          <w:i/>
          <w:w w:val="110"/>
          <w:sz w:val="17"/>
        </w:rPr>
        <w:t>4 </w:t>
      </w:r>
      <w:r>
        <w:rPr>
          <w:w w:val="110"/>
          <w:sz w:val="17"/>
        </w:rPr>
        <w:t>— крышка с</w:t>
      </w:r>
      <w:r>
        <w:rPr>
          <w:spacing w:val="1"/>
          <w:w w:val="110"/>
          <w:sz w:val="17"/>
        </w:rPr>
        <w:t> </w:t>
      </w:r>
      <w:r>
        <w:rPr>
          <w:w w:val="105"/>
          <w:sz w:val="17"/>
        </w:rPr>
        <w:t>запорно-пусковым устройством; </w:t>
      </w:r>
      <w:r>
        <w:rPr>
          <w:i/>
          <w:w w:val="105"/>
          <w:sz w:val="17"/>
        </w:rPr>
        <w:t>5 — </w:t>
      </w:r>
      <w:r>
        <w:rPr>
          <w:w w:val="105"/>
          <w:sz w:val="17"/>
        </w:rPr>
        <w:t>пус-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ковой рычаг; </w:t>
      </w:r>
      <w:r>
        <w:rPr>
          <w:i/>
          <w:w w:val="105"/>
          <w:sz w:val="17"/>
        </w:rPr>
        <w:t>6 </w:t>
      </w:r>
      <w:r>
        <w:rPr>
          <w:w w:val="105"/>
          <w:sz w:val="17"/>
        </w:rPr>
        <w:t>— рукоятка;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7 — мембра-</w:t>
      </w:r>
      <w:r>
        <w:rPr>
          <w:spacing w:val="1"/>
          <w:w w:val="105"/>
          <w:sz w:val="17"/>
        </w:rPr>
        <w:t> </w:t>
      </w:r>
      <w:r>
        <w:rPr>
          <w:w w:val="110"/>
          <w:sz w:val="17"/>
        </w:rPr>
        <w:t>на;</w:t>
      </w:r>
      <w:r>
        <w:rPr>
          <w:spacing w:val="35"/>
          <w:w w:val="110"/>
          <w:sz w:val="17"/>
        </w:rPr>
        <w:t> </w:t>
      </w:r>
      <w:r>
        <w:rPr>
          <w:i/>
          <w:w w:val="110"/>
          <w:sz w:val="17"/>
        </w:rPr>
        <w:t>8</w:t>
      </w:r>
      <w:r>
        <w:rPr>
          <w:i/>
          <w:spacing w:val="10"/>
          <w:w w:val="110"/>
          <w:sz w:val="17"/>
        </w:rPr>
        <w:t> </w:t>
      </w:r>
      <w:r>
        <w:rPr>
          <w:w w:val="110"/>
          <w:sz w:val="17"/>
        </w:rPr>
        <w:t>—</w:t>
      </w:r>
      <w:r>
        <w:rPr>
          <w:spacing w:val="29"/>
          <w:w w:val="110"/>
          <w:sz w:val="17"/>
        </w:rPr>
        <w:t> </w:t>
      </w:r>
      <w:r>
        <w:rPr>
          <w:w w:val="110"/>
          <w:sz w:val="17"/>
        </w:rPr>
        <w:t>напорные</w:t>
      </w:r>
      <w:r>
        <w:rPr>
          <w:spacing w:val="19"/>
          <w:w w:val="110"/>
          <w:sz w:val="17"/>
        </w:rPr>
        <w:t> </w:t>
      </w:r>
      <w:r>
        <w:rPr>
          <w:w w:val="110"/>
          <w:sz w:val="17"/>
        </w:rPr>
        <w:t>трубки;</w:t>
      </w:r>
      <w:r>
        <w:rPr>
          <w:spacing w:val="32"/>
          <w:w w:val="110"/>
          <w:sz w:val="17"/>
        </w:rPr>
        <w:t> </w:t>
      </w:r>
      <w:r>
        <w:rPr>
          <w:i/>
          <w:w w:val="110"/>
          <w:sz w:val="17"/>
        </w:rPr>
        <w:t>9</w:t>
      </w:r>
      <w:r>
        <w:rPr>
          <w:i/>
          <w:spacing w:val="10"/>
          <w:w w:val="110"/>
          <w:sz w:val="17"/>
        </w:rPr>
        <w:t> </w:t>
      </w:r>
      <w:r>
        <w:rPr>
          <w:w w:val="110"/>
          <w:sz w:val="17"/>
        </w:rPr>
        <w:t>—</w:t>
      </w:r>
      <w:r>
        <w:rPr>
          <w:spacing w:val="22"/>
          <w:w w:val="110"/>
          <w:sz w:val="17"/>
        </w:rPr>
        <w:t> </w:t>
      </w:r>
      <w:r>
        <w:rPr>
          <w:w w:val="110"/>
          <w:sz w:val="17"/>
        </w:rPr>
        <w:t>раструб</w:t>
      </w:r>
    </w:p>
    <w:p>
      <w:pPr>
        <w:spacing w:after="0" w:line="235" w:lineRule="auto"/>
        <w:jc w:val="both"/>
        <w:rPr>
          <w:sz w:val="17"/>
        </w:rPr>
        <w:sectPr>
          <w:footerReference w:type="default" r:id="rId215"/>
          <w:pgSz w:w="16820" w:h="11900" w:orient="landscape"/>
          <w:pgMar w:footer="362" w:header="0" w:top="580" w:bottom="560" w:left="0" w:right="640"/>
          <w:cols w:num="3" w:equalWidth="0">
            <w:col w:w="8769" w:space="40"/>
            <w:col w:w="3731" w:space="39"/>
            <w:col w:w="3601"/>
          </w:cols>
        </w:sectPr>
      </w:pPr>
    </w:p>
    <w:p>
      <w:pPr>
        <w:pStyle w:val="BodyText"/>
        <w:spacing w:line="244" w:lineRule="auto"/>
        <w:ind w:left="2668" w:right="2" w:hanging="288"/>
      </w:pP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0</wp:posOffset>
            </wp:positionH>
            <wp:positionV relativeFrom="page">
              <wp:posOffset>4666996</wp:posOffset>
            </wp:positionV>
            <wp:extent cx="914400" cy="2889504"/>
            <wp:effectExtent l="0" t="0" r="0" b="0"/>
            <wp:wrapNone/>
            <wp:docPr id="215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15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88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или оборудования, характером и условиями протекания пожара.</w:t>
      </w:r>
      <w:r>
        <w:rPr>
          <w:spacing w:val="1"/>
          <w:w w:val="110"/>
        </w:rPr>
        <w:t> </w:t>
      </w:r>
      <w:r>
        <w:rPr>
          <w:w w:val="110"/>
        </w:rPr>
        <w:t>Простейшим</w:t>
      </w:r>
      <w:r>
        <w:rPr>
          <w:spacing w:val="33"/>
          <w:w w:val="110"/>
        </w:rPr>
        <w:t> </w:t>
      </w:r>
      <w:r>
        <w:rPr>
          <w:w w:val="110"/>
        </w:rPr>
        <w:t>средством</w:t>
      </w:r>
      <w:r>
        <w:rPr>
          <w:spacing w:val="27"/>
          <w:w w:val="110"/>
        </w:rPr>
        <w:t> </w:t>
      </w:r>
      <w:r>
        <w:rPr>
          <w:w w:val="110"/>
        </w:rPr>
        <w:t>тушения</w:t>
      </w:r>
      <w:r>
        <w:rPr>
          <w:spacing w:val="39"/>
          <w:w w:val="110"/>
        </w:rPr>
        <w:t> </w:t>
      </w:r>
      <w:r>
        <w:rPr>
          <w:w w:val="110"/>
        </w:rPr>
        <w:t>загораний</w:t>
      </w:r>
      <w:r>
        <w:rPr>
          <w:spacing w:val="33"/>
          <w:w w:val="110"/>
        </w:rPr>
        <w:t> </w:t>
      </w:r>
      <w:r>
        <w:rPr>
          <w:w w:val="110"/>
        </w:rPr>
        <w:t>и</w:t>
      </w:r>
      <w:r>
        <w:rPr>
          <w:spacing w:val="33"/>
          <w:w w:val="110"/>
        </w:rPr>
        <w:t> </w:t>
      </w:r>
      <w:r>
        <w:rPr>
          <w:w w:val="110"/>
        </w:rPr>
        <w:t>пожаров</w:t>
      </w:r>
      <w:r>
        <w:rPr>
          <w:spacing w:val="28"/>
          <w:w w:val="110"/>
        </w:rPr>
        <w:t> </w:t>
      </w:r>
      <w:r>
        <w:rPr>
          <w:w w:val="110"/>
        </w:rPr>
        <w:t>являет-</w:t>
      </w:r>
    </w:p>
    <w:p>
      <w:pPr>
        <w:pStyle w:val="BodyText"/>
        <w:spacing w:line="235" w:lineRule="auto"/>
        <w:ind w:left="2361" w:right="2" w:firstLine="14"/>
      </w:pPr>
      <w:r>
        <w:rPr>
          <w:w w:val="110"/>
        </w:rPr>
        <w:t>ся</w:t>
      </w:r>
      <w:r>
        <w:rPr>
          <w:spacing w:val="1"/>
          <w:w w:val="110"/>
        </w:rPr>
        <w:t> </w:t>
      </w:r>
      <w:r>
        <w:rPr>
          <w:w w:val="110"/>
        </w:rPr>
        <w:t>песок,</w:t>
      </w:r>
      <w:r>
        <w:rPr>
          <w:spacing w:val="1"/>
          <w:w w:val="110"/>
        </w:rPr>
        <w:t> </w:t>
      </w:r>
      <w:r>
        <w:rPr>
          <w:w w:val="110"/>
        </w:rPr>
        <w:t>который</w:t>
      </w:r>
      <w:r>
        <w:rPr>
          <w:spacing w:val="1"/>
          <w:w w:val="110"/>
        </w:rPr>
        <w:t> </w:t>
      </w:r>
      <w:r>
        <w:rPr>
          <w:w w:val="110"/>
        </w:rPr>
        <w:t>можно</w:t>
      </w:r>
      <w:r>
        <w:rPr>
          <w:spacing w:val="1"/>
          <w:w w:val="110"/>
        </w:rPr>
        <w:t> </w:t>
      </w:r>
      <w:r>
        <w:rPr>
          <w:w w:val="110"/>
        </w:rPr>
        <w:t>использовать в абсолютном</w:t>
      </w:r>
      <w:r>
        <w:rPr>
          <w:spacing w:val="1"/>
          <w:w w:val="110"/>
        </w:rPr>
        <w:t> </w:t>
      </w:r>
      <w:r>
        <w:rPr>
          <w:w w:val="110"/>
        </w:rPr>
        <w:t>большин-</w:t>
      </w:r>
      <w:r>
        <w:rPr>
          <w:spacing w:val="1"/>
          <w:w w:val="110"/>
        </w:rPr>
        <w:t> </w:t>
      </w:r>
      <w:r>
        <w:rPr>
          <w:w w:val="110"/>
        </w:rPr>
        <w:t>стве случаев. Он охлаждает горючее вещество, затрудняет доступ</w:t>
      </w:r>
      <w:r>
        <w:rPr>
          <w:spacing w:val="1"/>
          <w:w w:val="110"/>
        </w:rPr>
        <w:t> </w:t>
      </w:r>
      <w:r>
        <w:rPr>
          <w:w w:val="110"/>
        </w:rPr>
        <w:t>воздуха к нему и механически сбивает пламя. Для ликвидации по-</w:t>
      </w:r>
      <w:r>
        <w:rPr>
          <w:spacing w:val="1"/>
          <w:w w:val="110"/>
        </w:rPr>
        <w:t> </w:t>
      </w:r>
      <w:r>
        <w:rPr>
          <w:w w:val="110"/>
        </w:rPr>
        <w:t>жаров в начальной стадии можно применять асбестовое или вой-</w:t>
      </w:r>
      <w:r>
        <w:rPr>
          <w:spacing w:val="1"/>
          <w:w w:val="110"/>
        </w:rPr>
        <w:t> </w:t>
      </w:r>
      <w:r>
        <w:rPr>
          <w:w w:val="110"/>
        </w:rPr>
        <w:t>лочное</w:t>
      </w:r>
      <w:r>
        <w:rPr>
          <w:spacing w:val="1"/>
          <w:w w:val="110"/>
        </w:rPr>
        <w:t> </w:t>
      </w:r>
      <w:r>
        <w:rPr>
          <w:w w:val="110"/>
        </w:rPr>
        <w:t>полотно,</w:t>
      </w:r>
      <w:r>
        <w:rPr>
          <w:spacing w:val="1"/>
          <w:w w:val="110"/>
        </w:rPr>
        <w:t> </w:t>
      </w:r>
      <w:r>
        <w:rPr>
          <w:w w:val="110"/>
        </w:rPr>
        <w:t>которое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плотном</w:t>
      </w:r>
      <w:r>
        <w:rPr>
          <w:spacing w:val="1"/>
          <w:w w:val="110"/>
        </w:rPr>
        <w:t> </w:t>
      </w:r>
      <w:r>
        <w:rPr>
          <w:w w:val="110"/>
        </w:rPr>
        <w:t>покрытии</w:t>
      </w:r>
      <w:r>
        <w:rPr>
          <w:spacing w:val="1"/>
          <w:w w:val="110"/>
        </w:rPr>
        <w:t> </w:t>
      </w:r>
      <w:r>
        <w:rPr>
          <w:w w:val="110"/>
        </w:rPr>
        <w:t>им</w:t>
      </w:r>
      <w:r>
        <w:rPr>
          <w:spacing w:val="1"/>
          <w:w w:val="110"/>
        </w:rPr>
        <w:t> </w:t>
      </w:r>
      <w:r>
        <w:rPr>
          <w:w w:val="110"/>
        </w:rPr>
        <w:t>горящего</w:t>
      </w:r>
      <w:r>
        <w:rPr>
          <w:spacing w:val="1"/>
          <w:w w:val="110"/>
        </w:rPr>
        <w:t> </w:t>
      </w:r>
      <w:r>
        <w:rPr>
          <w:w w:val="110"/>
        </w:rPr>
        <w:t>предмета</w:t>
      </w:r>
      <w:r>
        <w:rPr>
          <w:spacing w:val="35"/>
          <w:w w:val="110"/>
        </w:rPr>
        <w:t> </w:t>
      </w:r>
      <w:r>
        <w:rPr>
          <w:w w:val="110"/>
        </w:rPr>
        <w:t>предотвращает</w:t>
      </w:r>
      <w:r>
        <w:rPr>
          <w:spacing w:val="20"/>
          <w:w w:val="110"/>
        </w:rPr>
        <w:t> </w:t>
      </w:r>
      <w:r>
        <w:rPr>
          <w:w w:val="110"/>
        </w:rPr>
        <w:t>доступ</w:t>
      </w:r>
      <w:r>
        <w:rPr>
          <w:spacing w:val="36"/>
          <w:w w:val="110"/>
        </w:rPr>
        <w:t> </w:t>
      </w:r>
      <w:r>
        <w:rPr>
          <w:w w:val="110"/>
        </w:rPr>
        <w:t>воздуха</w:t>
      </w:r>
      <w:r>
        <w:rPr>
          <w:spacing w:val="31"/>
          <w:w w:val="110"/>
        </w:rPr>
        <w:t> </w:t>
      </w:r>
      <w:r>
        <w:rPr>
          <w:w w:val="110"/>
        </w:rPr>
        <w:t>в</w:t>
      </w:r>
      <w:r>
        <w:rPr>
          <w:spacing w:val="31"/>
          <w:w w:val="110"/>
        </w:rPr>
        <w:t> </w:t>
      </w:r>
      <w:r>
        <w:rPr>
          <w:w w:val="110"/>
        </w:rPr>
        <w:t>зону</w:t>
      </w:r>
      <w:r>
        <w:rPr>
          <w:spacing w:val="25"/>
          <w:w w:val="110"/>
        </w:rPr>
        <w:t> </w:t>
      </w:r>
      <w:r>
        <w:rPr>
          <w:w w:val="110"/>
        </w:rPr>
        <w:t>горения.</w:t>
      </w:r>
    </w:p>
    <w:p>
      <w:pPr>
        <w:pStyle w:val="BodyText"/>
        <w:spacing w:line="235" w:lineRule="auto" w:before="13"/>
        <w:ind w:left="2371" w:right="2" w:firstLine="292"/>
      </w:pPr>
      <w:r>
        <w:rPr>
          <w:w w:val="110"/>
        </w:rPr>
        <w:t>Наиболее распространенным и универсальным средством туше-</w:t>
      </w:r>
      <w:r>
        <w:rPr>
          <w:spacing w:val="-52"/>
          <w:w w:val="110"/>
        </w:rPr>
        <w:t> </w:t>
      </w:r>
      <w:r>
        <w:rPr>
          <w:w w:val="110"/>
        </w:rPr>
        <w:t>ния пожара является вода. Однако ее нельзя использовать, если в</w:t>
      </w:r>
      <w:r>
        <w:rPr>
          <w:spacing w:val="1"/>
          <w:w w:val="110"/>
        </w:rPr>
        <w:t> </w:t>
      </w:r>
      <w:r>
        <w:rPr>
          <w:w w:val="110"/>
        </w:rPr>
        <w:t>огне находятся электрические провода и установки под напряже-</w:t>
      </w:r>
      <w:r>
        <w:rPr>
          <w:spacing w:val="1"/>
          <w:w w:val="110"/>
        </w:rPr>
        <w:t> </w:t>
      </w:r>
      <w:r>
        <w:rPr>
          <w:w w:val="110"/>
        </w:rPr>
        <w:t>нием, а также вещества, которые, соприкасаясь с водой, воспла-</w:t>
      </w:r>
      <w:r>
        <w:rPr>
          <w:spacing w:val="1"/>
          <w:w w:val="110"/>
        </w:rPr>
        <w:t> </w:t>
      </w:r>
      <w:r>
        <w:rPr>
          <w:w w:val="110"/>
        </w:rPr>
        <w:t>меняются или выделяют ядовитые и горючие газы. Не следует при-</w:t>
      </w:r>
      <w:r>
        <w:rPr>
          <w:spacing w:val="-52"/>
          <w:w w:val="110"/>
        </w:rPr>
        <w:t> </w:t>
      </w:r>
      <w:r>
        <w:rPr>
          <w:w w:val="110"/>
        </w:rPr>
        <w:t>менять воду для тушения бензина, керосина и других жидкостей,</w:t>
      </w:r>
      <w:r>
        <w:rPr>
          <w:spacing w:val="1"/>
          <w:w w:val="110"/>
        </w:rPr>
        <w:t> </w:t>
      </w:r>
      <w:r>
        <w:rPr>
          <w:w w:val="110"/>
        </w:rPr>
        <w:t>которые</w:t>
      </w:r>
      <w:r>
        <w:rPr>
          <w:spacing w:val="28"/>
          <w:w w:val="110"/>
        </w:rPr>
        <w:t> </w:t>
      </w:r>
      <w:r>
        <w:rPr>
          <w:w w:val="110"/>
        </w:rPr>
        <w:t>легче</w:t>
      </w:r>
      <w:r>
        <w:rPr>
          <w:spacing w:val="35"/>
          <w:w w:val="110"/>
        </w:rPr>
        <w:t> </w:t>
      </w:r>
      <w:r>
        <w:rPr>
          <w:w w:val="110"/>
        </w:rPr>
        <w:t>воды.</w:t>
      </w:r>
    </w:p>
    <w:p>
      <w:pPr>
        <w:pStyle w:val="BodyText"/>
        <w:spacing w:line="235" w:lineRule="auto" w:before="21"/>
        <w:ind w:left="2361" w:firstLine="297"/>
      </w:pPr>
      <w:r>
        <w:rPr>
          <w:w w:val="110"/>
        </w:rPr>
        <w:t>К первичным средствам тушения пожаров относятся огнетуши-</w:t>
      </w:r>
      <w:r>
        <w:rPr>
          <w:spacing w:val="1"/>
          <w:w w:val="110"/>
        </w:rPr>
        <w:t> </w:t>
      </w:r>
      <w:r>
        <w:rPr>
          <w:w w:val="110"/>
        </w:rPr>
        <w:t>тели.</w:t>
      </w:r>
      <w:r>
        <w:rPr>
          <w:spacing w:val="1"/>
          <w:w w:val="110"/>
        </w:rPr>
        <w:t> </w:t>
      </w:r>
      <w:r>
        <w:rPr>
          <w:w w:val="110"/>
        </w:rPr>
        <w:t>Отечественная</w:t>
      </w:r>
      <w:r>
        <w:rPr>
          <w:spacing w:val="1"/>
          <w:w w:val="110"/>
        </w:rPr>
        <w:t> </w:t>
      </w:r>
      <w:r>
        <w:rPr>
          <w:w w:val="110"/>
        </w:rPr>
        <w:t>промышленность</w:t>
      </w:r>
      <w:r>
        <w:rPr>
          <w:spacing w:val="1"/>
          <w:w w:val="110"/>
        </w:rPr>
        <w:t> </w:t>
      </w:r>
      <w:r>
        <w:rPr>
          <w:w w:val="110"/>
        </w:rPr>
        <w:t>выпускает</w:t>
      </w:r>
      <w:r>
        <w:rPr>
          <w:spacing w:val="1"/>
          <w:w w:val="110"/>
        </w:rPr>
        <w:t> </w:t>
      </w:r>
      <w:r>
        <w:rPr>
          <w:w w:val="110"/>
        </w:rPr>
        <w:t>огнетушители,</w:t>
      </w:r>
      <w:r>
        <w:rPr>
          <w:spacing w:val="1"/>
          <w:w w:val="110"/>
        </w:rPr>
        <w:t> </w:t>
      </w:r>
      <w:r>
        <w:rPr>
          <w:w w:val="110"/>
        </w:rPr>
        <w:t>которые классифицируются по виду огнетушащих средств,  объе-</w:t>
      </w:r>
      <w:r>
        <w:rPr>
          <w:spacing w:val="1"/>
          <w:w w:val="110"/>
        </w:rPr>
        <w:t> </w:t>
      </w:r>
      <w:r>
        <w:rPr>
          <w:w w:val="110"/>
        </w:rPr>
        <w:t>му корпуса, способу подачи огнетушащего состава и виду пуско-</w:t>
      </w:r>
      <w:r>
        <w:rPr>
          <w:spacing w:val="1"/>
          <w:w w:val="110"/>
        </w:rPr>
        <w:t> </w:t>
      </w:r>
      <w:r>
        <w:rPr>
          <w:w w:val="110"/>
        </w:rPr>
        <w:t>вых</w:t>
      </w:r>
      <w:r>
        <w:rPr>
          <w:spacing w:val="29"/>
          <w:w w:val="110"/>
        </w:rPr>
        <w:t> </w:t>
      </w:r>
      <w:r>
        <w:rPr>
          <w:w w:val="110"/>
        </w:rPr>
        <w:t>устройств.</w:t>
      </w:r>
    </w:p>
    <w:p>
      <w:pPr>
        <w:pStyle w:val="BodyText"/>
        <w:spacing w:line="235" w:lineRule="auto" w:before="35"/>
        <w:ind w:left="853" w:right="136" w:firstLine="4"/>
      </w:pPr>
      <w:r>
        <w:rPr/>
        <w:br w:type="column"/>
      </w:r>
      <w:r>
        <w:rPr>
          <w:w w:val="110"/>
        </w:rPr>
        <w:t>широкую</w:t>
      </w:r>
      <w:r>
        <w:rPr>
          <w:spacing w:val="1"/>
          <w:w w:val="110"/>
        </w:rPr>
        <w:t> </w:t>
      </w:r>
      <w:r>
        <w:rPr>
          <w:w w:val="110"/>
        </w:rPr>
        <w:t>область</w:t>
      </w:r>
      <w:r>
        <w:rPr>
          <w:spacing w:val="1"/>
          <w:w w:val="110"/>
        </w:rPr>
        <w:t> </w:t>
      </w:r>
      <w:r>
        <w:rPr>
          <w:w w:val="110"/>
        </w:rPr>
        <w:t>применения,</w:t>
      </w:r>
      <w:r>
        <w:rPr>
          <w:spacing w:val="1"/>
          <w:w w:val="110"/>
        </w:rPr>
        <w:t> </w:t>
      </w:r>
      <w:r>
        <w:rPr>
          <w:w w:val="110"/>
        </w:rPr>
        <w:t>за</w:t>
      </w:r>
      <w:r>
        <w:rPr>
          <w:spacing w:val="1"/>
          <w:w w:val="110"/>
        </w:rPr>
        <w:t> </w:t>
      </w:r>
      <w:r>
        <w:rPr>
          <w:w w:val="110"/>
        </w:rPr>
        <w:t>исключением</w:t>
      </w:r>
      <w:r>
        <w:rPr>
          <w:spacing w:val="1"/>
          <w:w w:val="110"/>
        </w:rPr>
        <w:t> </w:t>
      </w:r>
      <w:r>
        <w:rPr>
          <w:w w:val="110"/>
        </w:rPr>
        <w:t>случаев,</w:t>
      </w:r>
      <w:r>
        <w:rPr>
          <w:spacing w:val="1"/>
          <w:w w:val="110"/>
        </w:rPr>
        <w:t> </w:t>
      </w:r>
      <w:r>
        <w:rPr>
          <w:w w:val="110"/>
        </w:rPr>
        <w:t>когда</w:t>
      </w:r>
      <w:r>
        <w:rPr>
          <w:spacing w:val="1"/>
          <w:w w:val="110"/>
        </w:rPr>
        <w:t> </w:t>
      </w:r>
      <w:r>
        <w:rPr>
          <w:w w:val="110"/>
        </w:rPr>
        <w:t>огнетушащии заряд способствует развитию горения или является</w:t>
      </w:r>
      <w:r>
        <w:rPr>
          <w:spacing w:val="1"/>
          <w:w w:val="110"/>
        </w:rPr>
        <w:t> </w:t>
      </w:r>
      <w:r>
        <w:rPr>
          <w:w w:val="110"/>
        </w:rPr>
        <w:t>проводником</w:t>
      </w:r>
      <w:r>
        <w:rPr>
          <w:spacing w:val="28"/>
          <w:w w:val="110"/>
        </w:rPr>
        <w:t> </w:t>
      </w:r>
      <w:r>
        <w:rPr>
          <w:w w:val="110"/>
        </w:rPr>
        <w:t>электрического</w:t>
      </w:r>
      <w:r>
        <w:rPr>
          <w:spacing w:val="20"/>
          <w:w w:val="110"/>
        </w:rPr>
        <w:t> </w:t>
      </w:r>
      <w:r>
        <w:rPr>
          <w:w w:val="110"/>
        </w:rPr>
        <w:t>тока.</w:t>
      </w:r>
    </w:p>
    <w:p>
      <w:pPr>
        <w:pStyle w:val="BodyText"/>
        <w:spacing w:line="235" w:lineRule="auto" w:before="1"/>
        <w:ind w:left="853" w:right="131" w:firstLine="307"/>
      </w:pPr>
      <w:r>
        <w:rPr>
          <w:i/>
          <w:w w:val="110"/>
        </w:rPr>
        <w:t>Огнетушители</w:t>
      </w:r>
      <w:r>
        <w:rPr>
          <w:i/>
          <w:spacing w:val="-29"/>
          <w:w w:val="110"/>
        </w:rPr>
        <w:t> </w:t>
      </w:r>
      <w:r>
        <w:rPr>
          <w:i/>
          <w:w w:val="110"/>
        </w:rPr>
        <w:t>углекислотные</w:t>
      </w:r>
      <w:r>
        <w:rPr>
          <w:i/>
          <w:spacing w:val="-20"/>
          <w:w w:val="110"/>
        </w:rPr>
        <w:t> </w:t>
      </w:r>
      <w:r>
        <w:rPr>
          <w:w w:val="110"/>
        </w:rPr>
        <w:t>ОУ-2</w:t>
      </w:r>
      <w:r>
        <w:rPr>
          <w:spacing w:val="-8"/>
          <w:w w:val="110"/>
        </w:rPr>
        <w:t> </w:t>
      </w:r>
      <w:r>
        <w:rPr>
          <w:w w:val="110"/>
        </w:rPr>
        <w:t>(рис.</w:t>
      </w:r>
      <w:r>
        <w:rPr>
          <w:spacing w:val="-11"/>
          <w:w w:val="110"/>
        </w:rPr>
        <w:t> </w:t>
      </w:r>
      <w:r>
        <w:rPr>
          <w:w w:val="110"/>
        </w:rPr>
        <w:t>4.6),</w:t>
      </w:r>
      <w:r>
        <w:rPr>
          <w:spacing w:val="-7"/>
          <w:w w:val="110"/>
        </w:rPr>
        <w:t> </w:t>
      </w:r>
      <w:r>
        <w:rPr>
          <w:w w:val="110"/>
        </w:rPr>
        <w:t>ОУ-5,</w:t>
      </w:r>
      <w:r>
        <w:rPr>
          <w:spacing w:val="-8"/>
          <w:w w:val="110"/>
        </w:rPr>
        <w:t> </w:t>
      </w:r>
      <w:r>
        <w:rPr>
          <w:w w:val="110"/>
        </w:rPr>
        <w:t>ОУ-8</w:t>
      </w:r>
      <w:r>
        <w:rPr>
          <w:spacing w:val="-10"/>
          <w:w w:val="110"/>
        </w:rPr>
        <w:t> </w:t>
      </w:r>
      <w:r>
        <w:rPr>
          <w:w w:val="110"/>
        </w:rPr>
        <w:t>пред-</w:t>
      </w:r>
      <w:r>
        <w:rPr>
          <w:spacing w:val="-53"/>
          <w:w w:val="110"/>
        </w:rPr>
        <w:t> </w:t>
      </w:r>
      <w:r>
        <w:rPr>
          <w:w w:val="110"/>
        </w:rPr>
        <w:t>назначены для тушения горючих материалов и электроустановок</w:t>
      </w:r>
      <w:r>
        <w:rPr>
          <w:spacing w:val="1"/>
          <w:w w:val="110"/>
        </w:rPr>
        <w:t> </w:t>
      </w:r>
      <w:r>
        <w:rPr>
          <w:w w:val="110"/>
        </w:rPr>
        <w:t>под</w:t>
      </w:r>
      <w:r>
        <w:rPr>
          <w:spacing w:val="16"/>
          <w:w w:val="110"/>
        </w:rPr>
        <w:t> </w:t>
      </w:r>
      <w:r>
        <w:rPr>
          <w:w w:val="110"/>
        </w:rPr>
        <w:t>напряжением.</w:t>
      </w:r>
    </w:p>
    <w:p>
      <w:pPr>
        <w:pStyle w:val="BodyText"/>
        <w:spacing w:line="235" w:lineRule="auto" w:before="5"/>
        <w:ind w:left="844" w:right="137" w:firstLine="292"/>
      </w:pPr>
      <w:r>
        <w:rPr>
          <w:w w:val="105"/>
        </w:rPr>
        <w:t>Снегообразная</w:t>
      </w:r>
      <w:r>
        <w:rPr>
          <w:spacing w:val="1"/>
          <w:w w:val="105"/>
        </w:rPr>
        <w:t> </w:t>
      </w:r>
      <w:r>
        <w:rPr>
          <w:w w:val="105"/>
        </w:rPr>
        <w:t>масса</w:t>
      </w:r>
      <w:r>
        <w:rPr>
          <w:spacing w:val="1"/>
          <w:w w:val="105"/>
        </w:rPr>
        <w:t> </w:t>
      </w:r>
      <w:r>
        <w:rPr>
          <w:w w:val="105"/>
        </w:rPr>
        <w:t>углекислоты</w:t>
      </w:r>
      <w:r>
        <w:rPr>
          <w:spacing w:val="1"/>
          <w:w w:val="105"/>
        </w:rPr>
        <w:t> </w:t>
      </w:r>
      <w:r>
        <w:rPr>
          <w:w w:val="105"/>
        </w:rPr>
        <w:t>имеет</w:t>
      </w:r>
      <w:r>
        <w:rPr>
          <w:spacing w:val="1"/>
          <w:w w:val="105"/>
        </w:rPr>
        <w:t> </w:t>
      </w:r>
      <w:r>
        <w:rPr>
          <w:w w:val="105"/>
        </w:rPr>
        <w:t>температуру  — 80 °С.</w:t>
      </w:r>
      <w:r>
        <w:rPr>
          <w:spacing w:val="1"/>
          <w:w w:val="105"/>
        </w:rPr>
        <w:t> </w:t>
      </w:r>
      <w:r>
        <w:rPr>
          <w:spacing w:val="-1"/>
          <w:w w:val="110"/>
        </w:rPr>
        <w:t>При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тушении</w:t>
      </w:r>
      <w:r>
        <w:rPr>
          <w:spacing w:val="-5"/>
          <w:w w:val="110"/>
        </w:rPr>
        <w:t> </w:t>
      </w:r>
      <w:r>
        <w:rPr>
          <w:w w:val="110"/>
        </w:rPr>
        <w:t>она</w:t>
      </w:r>
      <w:r>
        <w:rPr>
          <w:spacing w:val="-10"/>
          <w:w w:val="110"/>
        </w:rPr>
        <w:t> </w:t>
      </w:r>
      <w:r>
        <w:rPr>
          <w:w w:val="110"/>
        </w:rPr>
        <w:t>снижает</w:t>
      </w:r>
      <w:r>
        <w:rPr>
          <w:spacing w:val="-13"/>
          <w:w w:val="110"/>
        </w:rPr>
        <w:t> </w:t>
      </w:r>
      <w:r>
        <w:rPr>
          <w:w w:val="110"/>
        </w:rPr>
        <w:t>температуру</w:t>
      </w:r>
      <w:r>
        <w:rPr>
          <w:spacing w:val="-9"/>
          <w:w w:val="110"/>
        </w:rPr>
        <w:t> </w:t>
      </w:r>
      <w:r>
        <w:rPr>
          <w:w w:val="110"/>
        </w:rPr>
        <w:t>горящего</w:t>
      </w:r>
      <w:r>
        <w:rPr>
          <w:spacing w:val="-5"/>
          <w:w w:val="110"/>
        </w:rPr>
        <w:t> </w:t>
      </w:r>
      <w:r>
        <w:rPr>
          <w:w w:val="110"/>
        </w:rPr>
        <w:t>вещества</w:t>
      </w:r>
      <w:r>
        <w:rPr>
          <w:spacing w:val="-10"/>
          <w:w w:val="110"/>
        </w:rPr>
        <w:t> </w:t>
      </w:r>
      <w:r>
        <w:rPr>
          <w:w w:val="110"/>
        </w:rPr>
        <w:t>и</w:t>
      </w:r>
      <w:r>
        <w:rPr>
          <w:spacing w:val="-9"/>
          <w:w w:val="110"/>
        </w:rPr>
        <w:t> </w:t>
      </w:r>
      <w:r>
        <w:rPr>
          <w:w w:val="110"/>
        </w:rPr>
        <w:t>умень-</w:t>
      </w:r>
      <w:r>
        <w:rPr>
          <w:spacing w:val="-53"/>
          <w:w w:val="110"/>
        </w:rPr>
        <w:t> </w:t>
      </w:r>
      <w:r>
        <w:rPr>
          <w:w w:val="110"/>
        </w:rPr>
        <w:t>шает содержание кислорода в зоне горения. Ручной ОУ предназ-</w:t>
      </w:r>
      <w:r>
        <w:rPr>
          <w:spacing w:val="1"/>
          <w:w w:val="110"/>
        </w:rPr>
        <w:t> </w:t>
      </w:r>
      <w:r>
        <w:rPr>
          <w:w w:val="110"/>
        </w:rPr>
        <w:t>начен для</w:t>
      </w:r>
      <w:r>
        <w:rPr>
          <w:spacing w:val="1"/>
          <w:w w:val="110"/>
        </w:rPr>
        <w:t> </w:t>
      </w:r>
      <w:r>
        <w:rPr>
          <w:w w:val="110"/>
        </w:rPr>
        <w:t>тушения</w:t>
      </w:r>
      <w:r>
        <w:rPr>
          <w:spacing w:val="1"/>
          <w:w w:val="110"/>
        </w:rPr>
        <w:t> </w:t>
      </w:r>
      <w:r>
        <w:rPr>
          <w:w w:val="110"/>
        </w:rPr>
        <w:t>загорания</w:t>
      </w:r>
      <w:r>
        <w:rPr>
          <w:spacing w:val="1"/>
          <w:w w:val="110"/>
        </w:rPr>
        <w:t> </w:t>
      </w:r>
      <w:r>
        <w:rPr>
          <w:w w:val="110"/>
        </w:rPr>
        <w:t>различных веществ  на транспорт-</w:t>
      </w:r>
      <w:r>
        <w:rPr>
          <w:spacing w:val="1"/>
          <w:w w:val="110"/>
        </w:rPr>
        <w:t> </w:t>
      </w:r>
      <w:r>
        <w:rPr>
          <w:w w:val="110"/>
        </w:rPr>
        <w:t>ных средствах (судах, самолетах, автомобилях, локомотивах). Он</w:t>
      </w:r>
      <w:r>
        <w:rPr>
          <w:spacing w:val="1"/>
          <w:w w:val="110"/>
        </w:rPr>
        <w:t> </w:t>
      </w:r>
      <w:r>
        <w:rPr>
          <w:w w:val="110"/>
        </w:rPr>
        <w:t>представляет собой стальной баллон, в горловину которого ввер-</w:t>
      </w:r>
      <w:r>
        <w:rPr>
          <w:spacing w:val="1"/>
          <w:w w:val="110"/>
        </w:rPr>
        <w:t> </w:t>
      </w:r>
      <w:r>
        <w:rPr>
          <w:w w:val="110"/>
        </w:rPr>
        <w:t>нут затвор</w:t>
      </w:r>
      <w:r>
        <w:rPr>
          <w:spacing w:val="1"/>
          <w:w w:val="110"/>
        </w:rPr>
        <w:t> </w:t>
      </w:r>
      <w:r>
        <w:rPr>
          <w:w w:val="110"/>
        </w:rPr>
        <w:t>пистолетного</w:t>
      </w:r>
      <w:r>
        <w:rPr>
          <w:spacing w:val="1"/>
          <w:w w:val="110"/>
        </w:rPr>
        <w:t> </w:t>
      </w:r>
      <w:r>
        <w:rPr>
          <w:w w:val="110"/>
        </w:rPr>
        <w:t>типа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сифонной</w:t>
      </w:r>
      <w:r>
        <w:rPr>
          <w:spacing w:val="1"/>
          <w:w w:val="110"/>
        </w:rPr>
        <w:t> </w:t>
      </w:r>
      <w:r>
        <w:rPr>
          <w:w w:val="110"/>
        </w:rPr>
        <w:t>трубкой.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затворе</w:t>
      </w:r>
      <w:r>
        <w:rPr>
          <w:spacing w:val="1"/>
          <w:w w:val="110"/>
        </w:rPr>
        <w:t> </w:t>
      </w:r>
      <w:r>
        <w:rPr>
          <w:w w:val="110"/>
        </w:rPr>
        <w:t>крепится</w:t>
      </w:r>
      <w:r>
        <w:rPr>
          <w:spacing w:val="31"/>
          <w:w w:val="110"/>
        </w:rPr>
        <w:t> </w:t>
      </w:r>
      <w:r>
        <w:rPr>
          <w:w w:val="110"/>
        </w:rPr>
        <w:t>трубка</w:t>
      </w:r>
      <w:r>
        <w:rPr>
          <w:spacing w:val="36"/>
          <w:w w:val="110"/>
        </w:rPr>
        <w:t> </w:t>
      </w:r>
      <w:r>
        <w:rPr>
          <w:w w:val="110"/>
        </w:rPr>
        <w:t>с</w:t>
      </w:r>
      <w:r>
        <w:rPr>
          <w:spacing w:val="37"/>
          <w:w w:val="110"/>
        </w:rPr>
        <w:t> </w:t>
      </w:r>
      <w:r>
        <w:rPr>
          <w:w w:val="110"/>
        </w:rPr>
        <w:t>раструбом</w:t>
      </w:r>
      <w:r>
        <w:rPr>
          <w:spacing w:val="36"/>
          <w:w w:val="110"/>
        </w:rPr>
        <w:t> </w:t>
      </w:r>
      <w:r>
        <w:rPr>
          <w:w w:val="110"/>
        </w:rPr>
        <w:t>и</w:t>
      </w:r>
      <w:r>
        <w:rPr>
          <w:spacing w:val="36"/>
          <w:w w:val="110"/>
        </w:rPr>
        <w:t> </w:t>
      </w:r>
      <w:r>
        <w:rPr>
          <w:w w:val="110"/>
        </w:rPr>
        <w:t>мембранный</w:t>
      </w:r>
      <w:r>
        <w:rPr>
          <w:spacing w:val="42"/>
          <w:w w:val="110"/>
        </w:rPr>
        <w:t> </w:t>
      </w:r>
      <w:r>
        <w:rPr>
          <w:w w:val="110"/>
        </w:rPr>
        <w:t>предохранитель.</w:t>
      </w:r>
    </w:p>
    <w:p>
      <w:pPr>
        <w:pStyle w:val="BodyText"/>
        <w:spacing w:line="235" w:lineRule="auto" w:before="31"/>
        <w:ind w:left="762" w:right="146" w:firstLine="384"/>
      </w:pPr>
      <w:r>
        <w:rPr>
          <w:i/>
          <w:w w:val="110"/>
        </w:rPr>
        <w:t>Огнетушители аэрозольные </w:t>
      </w:r>
      <w:r>
        <w:rPr>
          <w:w w:val="110"/>
        </w:rPr>
        <w:t>предназначены для тушения заго-</w:t>
      </w:r>
      <w:r>
        <w:rPr>
          <w:spacing w:val="1"/>
          <w:w w:val="110"/>
        </w:rPr>
        <w:t> </w:t>
      </w:r>
      <w:r>
        <w:rPr>
          <w:w w:val="110"/>
        </w:rPr>
        <w:t>рания легковоспламеняющихся и горючих жидкостей, твердых ве-</w:t>
      </w:r>
      <w:r>
        <w:rPr>
          <w:spacing w:val="1"/>
          <w:w w:val="110"/>
        </w:rPr>
        <w:t> </w:t>
      </w:r>
      <w:r>
        <w:rPr>
          <w:spacing w:val="12"/>
          <w:w w:val="110"/>
        </w:rPr>
        <w:t>ществ, </w:t>
      </w:r>
      <w:r>
        <w:rPr>
          <w:w w:val="110"/>
        </w:rPr>
        <w:t>электроустановок под напряжением и других материалов,</w:t>
      </w:r>
      <w:r>
        <w:rPr>
          <w:spacing w:val="1"/>
          <w:w w:val="110"/>
        </w:rPr>
        <w:t> </w:t>
      </w:r>
      <w:r>
        <w:rPr>
          <w:w w:val="110"/>
        </w:rPr>
        <w:t>исроме щелочных металлов и кислородсодержащих веществ. Про-</w:t>
      </w:r>
      <w:r>
        <w:rPr>
          <w:spacing w:val="1"/>
          <w:w w:val="110"/>
        </w:rPr>
        <w:t> </w:t>
      </w:r>
      <w:r>
        <w:rPr>
          <w:spacing w:val="9"/>
          <w:w w:val="110"/>
        </w:rPr>
        <w:t>мышленность </w:t>
      </w:r>
      <w:r>
        <w:rPr>
          <w:w w:val="110"/>
        </w:rPr>
        <w:t>выпускает аэрозольные огнетушители ручного типа,</w:t>
      </w:r>
      <w:r>
        <w:rPr>
          <w:spacing w:val="-52"/>
          <w:w w:val="110"/>
        </w:rPr>
        <w:t> </w:t>
      </w:r>
      <w:r>
        <w:rPr>
          <w:w w:val="110"/>
        </w:rPr>
        <w:t>Рпереносные</w:t>
      </w:r>
      <w:r>
        <w:rPr>
          <w:spacing w:val="12"/>
          <w:w w:val="110"/>
        </w:rPr>
        <w:t> </w:t>
      </w:r>
      <w:r>
        <w:rPr>
          <w:w w:val="110"/>
        </w:rPr>
        <w:t>и</w:t>
      </w:r>
      <w:r>
        <w:rPr>
          <w:spacing w:val="8"/>
          <w:w w:val="110"/>
        </w:rPr>
        <w:t> </w:t>
      </w:r>
      <w:r>
        <w:rPr>
          <w:w w:val="110"/>
        </w:rPr>
        <w:t>стационарные.</w:t>
      </w:r>
    </w:p>
    <w:p>
      <w:pPr>
        <w:spacing w:after="0" w:line="235" w:lineRule="auto"/>
        <w:sectPr>
          <w:type w:val="continuous"/>
          <w:pgSz w:w="16820" w:h="11900" w:orient="landscape"/>
          <w:pgMar w:top="540" w:bottom="280" w:left="0" w:right="640"/>
          <w:cols w:num="2" w:equalWidth="0">
            <w:col w:w="8769" w:space="40"/>
            <w:col w:w="7371"/>
          </w:cols>
        </w:sectPr>
      </w:pPr>
    </w:p>
    <w:p>
      <w:pPr>
        <w:pStyle w:val="BodyText"/>
        <w:spacing w:before="11"/>
        <w:jc w:val="left"/>
        <w:rPr>
          <w:sz w:val="2"/>
        </w:rPr>
      </w:pPr>
    </w:p>
    <w:p>
      <w:pPr>
        <w:pStyle w:val="BodyText"/>
        <w:tabs>
          <w:tab w:pos="6201" w:val="left" w:leader="none"/>
        </w:tabs>
        <w:ind w:left="3542"/>
        <w:jc w:val="left"/>
      </w:pPr>
      <w:r>
        <w:rPr>
          <w:position w:val="14"/>
        </w:rPr>
        <w:drawing>
          <wp:inline distT="0" distB="0" distL="0" distR="0">
            <wp:extent cx="1304544" cy="2926079"/>
            <wp:effectExtent l="0" t="0" r="0" b="0"/>
            <wp:docPr id="217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16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544" cy="292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4"/>
        </w:rPr>
      </w:r>
      <w:r>
        <w:rPr>
          <w:position w:val="14"/>
        </w:rPr>
        <w:tab/>
      </w:r>
      <w:r>
        <w:rPr/>
        <w:drawing>
          <wp:inline distT="0" distB="0" distL="0" distR="0">
            <wp:extent cx="1176527" cy="2883407"/>
            <wp:effectExtent l="0" t="0" r="0" b="0"/>
            <wp:docPr id="219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17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527" cy="288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3"/>
        <w:jc w:val="left"/>
        <w:rPr>
          <w:sz w:val="6"/>
        </w:rPr>
      </w:pPr>
    </w:p>
    <w:p>
      <w:pPr>
        <w:spacing w:after="0"/>
        <w:jc w:val="left"/>
        <w:rPr>
          <w:sz w:val="6"/>
        </w:rPr>
        <w:sectPr>
          <w:footerReference w:type="default" r:id="rId218"/>
          <w:pgSz w:w="16820" w:h="11900" w:orient="landscape"/>
          <w:pgMar w:footer="338" w:header="0" w:top="720" w:bottom="520" w:left="0" w:right="640"/>
        </w:sectPr>
      </w:pPr>
    </w:p>
    <w:p>
      <w:pPr>
        <w:spacing w:before="91"/>
        <w:ind w:left="3625" w:right="1326" w:firstLine="0"/>
        <w:jc w:val="center"/>
        <w:rPr>
          <w:sz w:val="17"/>
        </w:rPr>
      </w:pPr>
      <w:r>
        <w:rPr>
          <w:w w:val="115"/>
          <w:sz w:val="17"/>
        </w:rPr>
        <w:t>Рис</w:t>
      </w:r>
      <w:r>
        <w:rPr>
          <w:spacing w:val="39"/>
          <w:w w:val="115"/>
          <w:sz w:val="17"/>
        </w:rPr>
        <w:t> </w:t>
      </w:r>
      <w:r>
        <w:rPr>
          <w:w w:val="115"/>
          <w:sz w:val="17"/>
        </w:rPr>
        <w:t>4 6</w:t>
      </w:r>
      <w:r>
        <w:rPr>
          <w:spacing w:val="39"/>
          <w:w w:val="115"/>
          <w:sz w:val="17"/>
        </w:rPr>
        <w:t> </w:t>
      </w:r>
      <w:r>
        <w:rPr>
          <w:w w:val="115"/>
          <w:sz w:val="17"/>
        </w:rPr>
        <w:t>Углекислотный</w:t>
      </w:r>
      <w:r>
        <w:rPr>
          <w:spacing w:val="-5"/>
          <w:w w:val="115"/>
          <w:sz w:val="17"/>
        </w:rPr>
        <w:t> </w:t>
      </w:r>
      <w:r>
        <w:rPr>
          <w:w w:val="115"/>
          <w:sz w:val="17"/>
        </w:rPr>
        <w:t>огнетушитель ОУ-2</w:t>
      </w:r>
    </w:p>
    <w:p>
      <w:pPr>
        <w:spacing w:line="235" w:lineRule="auto" w:before="62"/>
        <w:ind w:left="2332" w:right="0" w:firstLine="28"/>
        <w:jc w:val="center"/>
        <w:rPr>
          <w:sz w:val="17"/>
        </w:rPr>
      </w:pPr>
      <w:r>
        <w:rPr>
          <w:w w:val="125"/>
          <w:sz w:val="17"/>
        </w:rPr>
        <w:t>/</w:t>
      </w:r>
      <w:r>
        <w:rPr>
          <w:spacing w:val="-1"/>
          <w:w w:val="12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17"/>
          <w:w w:val="105"/>
          <w:sz w:val="17"/>
        </w:rPr>
        <w:t> </w:t>
      </w:r>
      <w:r>
        <w:rPr>
          <w:w w:val="105"/>
          <w:sz w:val="17"/>
        </w:rPr>
        <w:t>баллон,</w:t>
      </w:r>
      <w:r>
        <w:rPr>
          <w:spacing w:val="21"/>
          <w:w w:val="105"/>
          <w:sz w:val="17"/>
        </w:rPr>
        <w:t> </w:t>
      </w:r>
      <w:r>
        <w:rPr>
          <w:i/>
          <w:w w:val="105"/>
          <w:sz w:val="17"/>
        </w:rPr>
        <w:t>2 </w:t>
      </w:r>
      <w:r>
        <w:rPr>
          <w:w w:val="105"/>
          <w:sz w:val="17"/>
        </w:rPr>
        <w:t>—</w:t>
      </w:r>
      <w:r>
        <w:rPr>
          <w:spacing w:val="17"/>
          <w:w w:val="105"/>
          <w:sz w:val="17"/>
        </w:rPr>
        <w:t> </w:t>
      </w:r>
      <w:r>
        <w:rPr>
          <w:w w:val="105"/>
          <w:sz w:val="17"/>
        </w:rPr>
        <w:t>вентиль</w:t>
      </w:r>
      <w:r>
        <w:rPr>
          <w:spacing w:val="8"/>
          <w:w w:val="105"/>
          <w:sz w:val="17"/>
        </w:rPr>
        <w:t> </w:t>
      </w:r>
      <w:r>
        <w:rPr>
          <w:w w:val="105"/>
          <w:sz w:val="17"/>
        </w:rPr>
        <w:t>с</w:t>
      </w:r>
      <w:r>
        <w:rPr>
          <w:spacing w:val="17"/>
          <w:w w:val="105"/>
          <w:sz w:val="17"/>
        </w:rPr>
        <w:t> </w:t>
      </w:r>
      <w:r>
        <w:rPr>
          <w:w w:val="105"/>
          <w:sz w:val="17"/>
        </w:rPr>
        <w:t>сифонной</w:t>
      </w:r>
      <w:r>
        <w:rPr>
          <w:spacing w:val="13"/>
          <w:w w:val="105"/>
          <w:sz w:val="17"/>
        </w:rPr>
        <w:t> </w:t>
      </w:r>
      <w:r>
        <w:rPr>
          <w:w w:val="105"/>
          <w:sz w:val="17"/>
        </w:rPr>
        <w:t>трубкой,</w:t>
      </w:r>
      <w:r>
        <w:rPr>
          <w:spacing w:val="20"/>
          <w:w w:val="105"/>
          <w:sz w:val="17"/>
        </w:rPr>
        <w:t> </w:t>
      </w:r>
      <w:r>
        <w:rPr>
          <w:i/>
          <w:w w:val="105"/>
          <w:sz w:val="17"/>
        </w:rPr>
        <w:t>3</w:t>
      </w:r>
      <w:r>
        <w:rPr>
          <w:i/>
          <w:spacing w:val="1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17"/>
          <w:w w:val="105"/>
          <w:sz w:val="17"/>
        </w:rPr>
        <w:t> </w:t>
      </w:r>
      <w:r>
        <w:rPr>
          <w:w w:val="105"/>
          <w:sz w:val="17"/>
        </w:rPr>
        <w:t>маховичок,</w:t>
      </w:r>
      <w:r>
        <w:rPr>
          <w:spacing w:val="25"/>
          <w:w w:val="105"/>
          <w:sz w:val="17"/>
        </w:rPr>
        <w:t> </w:t>
      </w:r>
      <w:r>
        <w:rPr>
          <w:i/>
          <w:w w:val="105"/>
          <w:sz w:val="17"/>
        </w:rPr>
        <w:t>4</w:t>
      </w:r>
      <w:r>
        <w:rPr>
          <w:i/>
          <w:spacing w:val="-4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17"/>
          <w:w w:val="105"/>
          <w:sz w:val="17"/>
        </w:rPr>
        <w:t> </w:t>
      </w:r>
      <w:r>
        <w:rPr>
          <w:w w:val="105"/>
          <w:sz w:val="17"/>
        </w:rPr>
        <w:t>предохрани-</w:t>
      </w:r>
      <w:r>
        <w:rPr>
          <w:spacing w:val="-42"/>
          <w:w w:val="105"/>
          <w:sz w:val="17"/>
        </w:rPr>
        <w:t> </w:t>
      </w:r>
      <w:r>
        <w:rPr>
          <w:w w:val="105"/>
          <w:sz w:val="17"/>
        </w:rPr>
        <w:t>тель,</w:t>
      </w:r>
      <w:r>
        <w:rPr>
          <w:spacing w:val="29"/>
          <w:w w:val="105"/>
          <w:sz w:val="17"/>
        </w:rPr>
        <w:t> </w:t>
      </w:r>
      <w:r>
        <w:rPr>
          <w:i/>
          <w:w w:val="105"/>
          <w:sz w:val="17"/>
        </w:rPr>
        <w:t>5</w:t>
      </w:r>
      <w:r>
        <w:rPr>
          <w:i/>
          <w:spacing w:val="9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22"/>
          <w:w w:val="105"/>
          <w:sz w:val="17"/>
        </w:rPr>
        <w:t> </w:t>
      </w:r>
      <w:r>
        <w:rPr>
          <w:w w:val="105"/>
          <w:sz w:val="17"/>
        </w:rPr>
        <w:t>рукоятка,</w:t>
      </w:r>
      <w:r>
        <w:rPr>
          <w:spacing w:val="39"/>
          <w:w w:val="105"/>
          <w:sz w:val="17"/>
        </w:rPr>
        <w:t> </w:t>
      </w:r>
      <w:r>
        <w:rPr>
          <w:i/>
          <w:w w:val="105"/>
          <w:sz w:val="17"/>
        </w:rPr>
        <w:t>6</w:t>
      </w:r>
      <w:r>
        <w:rPr>
          <w:i/>
          <w:spacing w:val="5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22"/>
          <w:w w:val="105"/>
          <w:sz w:val="17"/>
        </w:rPr>
        <w:t> </w:t>
      </w:r>
      <w:r>
        <w:rPr>
          <w:w w:val="105"/>
          <w:sz w:val="17"/>
        </w:rPr>
        <w:t>стяжной</w:t>
      </w:r>
      <w:r>
        <w:rPr>
          <w:spacing w:val="21"/>
          <w:w w:val="105"/>
          <w:sz w:val="17"/>
        </w:rPr>
        <w:t> </w:t>
      </w:r>
      <w:r>
        <w:rPr>
          <w:w w:val="105"/>
          <w:sz w:val="17"/>
        </w:rPr>
        <w:t>хомут,</w:t>
      </w:r>
      <w:r>
        <w:rPr>
          <w:spacing w:val="8"/>
          <w:w w:val="105"/>
          <w:sz w:val="17"/>
        </w:rPr>
        <w:t> </w:t>
      </w:r>
      <w:r>
        <w:rPr>
          <w:w w:val="105"/>
          <w:sz w:val="17"/>
        </w:rPr>
        <w:t>7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26"/>
          <w:w w:val="105"/>
          <w:sz w:val="17"/>
        </w:rPr>
        <w:t> </w:t>
      </w:r>
      <w:r>
        <w:rPr>
          <w:w w:val="105"/>
          <w:sz w:val="17"/>
        </w:rPr>
        <w:t>нижняя</w:t>
      </w:r>
      <w:r>
        <w:rPr>
          <w:spacing w:val="26"/>
          <w:w w:val="105"/>
          <w:sz w:val="17"/>
        </w:rPr>
        <w:t> </w:t>
      </w:r>
      <w:r>
        <w:rPr>
          <w:w w:val="105"/>
          <w:sz w:val="17"/>
        </w:rPr>
        <w:t>опора</w:t>
      </w:r>
      <w:r>
        <w:rPr>
          <w:spacing w:val="21"/>
          <w:w w:val="105"/>
          <w:sz w:val="17"/>
        </w:rPr>
        <w:t> </w:t>
      </w:r>
      <w:r>
        <w:rPr>
          <w:w w:val="105"/>
          <w:sz w:val="17"/>
        </w:rPr>
        <w:t>огнетушителя,</w:t>
      </w:r>
      <w:r>
        <w:rPr>
          <w:spacing w:val="39"/>
          <w:w w:val="105"/>
          <w:sz w:val="17"/>
        </w:rPr>
        <w:t> </w:t>
      </w:r>
      <w:r>
        <w:rPr>
          <w:i/>
          <w:w w:val="105"/>
          <w:sz w:val="17"/>
        </w:rPr>
        <w:t>8</w:t>
      </w:r>
      <w:r>
        <w:rPr>
          <w:i/>
          <w:spacing w:val="9"/>
          <w:w w:val="105"/>
          <w:sz w:val="17"/>
        </w:rPr>
        <w:t> </w:t>
      </w:r>
      <w:r>
        <w:rPr>
          <w:i/>
          <w:w w:val="105"/>
          <w:sz w:val="17"/>
        </w:rPr>
        <w:t>—</w:t>
      </w:r>
      <w:r>
        <w:rPr>
          <w:i/>
          <w:spacing w:val="-42"/>
          <w:w w:val="105"/>
          <w:sz w:val="17"/>
        </w:rPr>
        <w:t> </w:t>
      </w:r>
      <w:r>
        <w:rPr>
          <w:w w:val="105"/>
          <w:sz w:val="17"/>
        </w:rPr>
        <w:t>кронштейн</w:t>
      </w:r>
      <w:r>
        <w:rPr>
          <w:spacing w:val="25"/>
          <w:w w:val="105"/>
          <w:sz w:val="17"/>
        </w:rPr>
        <w:t> </w:t>
      </w:r>
      <w:r>
        <w:rPr>
          <w:w w:val="105"/>
          <w:sz w:val="17"/>
        </w:rPr>
        <w:t>для</w:t>
      </w:r>
      <w:r>
        <w:rPr>
          <w:spacing w:val="35"/>
          <w:w w:val="105"/>
          <w:sz w:val="17"/>
        </w:rPr>
        <w:t> </w:t>
      </w:r>
      <w:r>
        <w:rPr>
          <w:w w:val="105"/>
          <w:sz w:val="17"/>
        </w:rPr>
        <w:t>подвешивания</w:t>
      </w:r>
    </w:p>
    <w:p>
      <w:pPr>
        <w:pStyle w:val="BodyText"/>
        <w:spacing w:line="235" w:lineRule="auto" w:before="161"/>
        <w:ind w:left="2313" w:right="2" w:firstLine="326"/>
      </w:pPr>
      <w:r>
        <w:rPr>
          <w:i/>
          <w:w w:val="110"/>
        </w:rPr>
        <w:t>Огнетушители порошковые </w:t>
      </w:r>
      <w:r>
        <w:rPr>
          <w:w w:val="110"/>
        </w:rPr>
        <w:t>(ОП) получили в настоящее время,</w:t>
      </w:r>
      <w:r>
        <w:rPr>
          <w:spacing w:val="1"/>
          <w:w w:val="110"/>
        </w:rPr>
        <w:t> </w:t>
      </w:r>
      <w:r>
        <w:rPr>
          <w:w w:val="110"/>
        </w:rPr>
        <w:t>особенно за рубежом, наибольшее распространение. Их применя-</w:t>
      </w:r>
      <w:r>
        <w:rPr>
          <w:spacing w:val="1"/>
          <w:w w:val="110"/>
        </w:rPr>
        <w:t> </w:t>
      </w:r>
      <w:r>
        <w:rPr>
          <w:w w:val="110"/>
        </w:rPr>
        <w:t>ют для ликвидации</w:t>
      </w:r>
      <w:r>
        <w:rPr>
          <w:spacing w:val="1"/>
          <w:w w:val="110"/>
        </w:rPr>
        <w:t> </w:t>
      </w:r>
      <w:r>
        <w:rPr>
          <w:w w:val="110"/>
        </w:rPr>
        <w:t>загорания</w:t>
      </w:r>
      <w:r>
        <w:rPr>
          <w:spacing w:val="1"/>
          <w:w w:val="110"/>
        </w:rPr>
        <w:t> </w:t>
      </w:r>
      <w:r>
        <w:rPr>
          <w:w w:val="110"/>
        </w:rPr>
        <w:t>бензина,  дизельного топлива,  ла-</w:t>
      </w:r>
      <w:r>
        <w:rPr>
          <w:spacing w:val="1"/>
          <w:w w:val="110"/>
        </w:rPr>
        <w:t> </w:t>
      </w:r>
      <w:r>
        <w:rPr>
          <w:w w:val="110"/>
        </w:rPr>
        <w:t>ков, красок, древесины и других материалов на основе углерода.</w:t>
      </w:r>
      <w:r>
        <w:rPr>
          <w:spacing w:val="1"/>
          <w:w w:val="110"/>
        </w:rPr>
        <w:t> </w:t>
      </w:r>
      <w:r>
        <w:rPr>
          <w:w w:val="110"/>
        </w:rPr>
        <w:t>Порошки</w:t>
      </w:r>
      <w:r>
        <w:rPr>
          <w:spacing w:val="1"/>
          <w:w w:val="110"/>
        </w:rPr>
        <w:t> </w:t>
      </w:r>
      <w:r>
        <w:rPr>
          <w:w w:val="110"/>
        </w:rPr>
        <w:t>специального</w:t>
      </w:r>
      <w:r>
        <w:rPr>
          <w:spacing w:val="1"/>
          <w:w w:val="110"/>
        </w:rPr>
        <w:t> </w:t>
      </w:r>
      <w:r>
        <w:rPr>
          <w:w w:val="110"/>
        </w:rPr>
        <w:t>назначения</w:t>
      </w:r>
      <w:r>
        <w:rPr>
          <w:spacing w:val="1"/>
          <w:w w:val="110"/>
        </w:rPr>
        <w:t> </w:t>
      </w:r>
      <w:r>
        <w:rPr>
          <w:w w:val="110"/>
        </w:rPr>
        <w:t>используются  при  ликвида-</w:t>
      </w:r>
      <w:r>
        <w:rPr>
          <w:spacing w:val="1"/>
          <w:w w:val="110"/>
        </w:rPr>
        <w:t> </w:t>
      </w:r>
      <w:r>
        <w:rPr>
          <w:w w:val="110"/>
        </w:rPr>
        <w:t>ции</w:t>
      </w:r>
      <w:r>
        <w:rPr>
          <w:spacing w:val="1"/>
          <w:w w:val="110"/>
        </w:rPr>
        <w:t> </w:t>
      </w:r>
      <w:r>
        <w:rPr>
          <w:w w:val="110"/>
        </w:rPr>
        <w:t>пожаров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загорании</w:t>
      </w:r>
      <w:r>
        <w:rPr>
          <w:spacing w:val="1"/>
          <w:w w:val="110"/>
        </w:rPr>
        <w:t> </w:t>
      </w:r>
      <w:r>
        <w:rPr>
          <w:w w:val="110"/>
        </w:rPr>
        <w:t>щелочных</w:t>
      </w:r>
      <w:r>
        <w:rPr>
          <w:spacing w:val="1"/>
          <w:w w:val="110"/>
        </w:rPr>
        <w:t> </w:t>
      </w:r>
      <w:r>
        <w:rPr>
          <w:w w:val="110"/>
        </w:rPr>
        <w:t>металлов,</w:t>
      </w:r>
      <w:r>
        <w:rPr>
          <w:spacing w:val="1"/>
          <w:w w:val="110"/>
        </w:rPr>
        <w:t> </w:t>
      </w:r>
      <w:r>
        <w:rPr>
          <w:w w:val="110"/>
        </w:rPr>
        <w:t>кремнийоргани-</w:t>
      </w:r>
      <w:r>
        <w:rPr>
          <w:spacing w:val="1"/>
          <w:w w:val="110"/>
        </w:rPr>
        <w:t> </w:t>
      </w:r>
      <w:r>
        <w:rPr>
          <w:w w:val="110"/>
        </w:rPr>
        <w:t>ческих соединений и различных самовозгорающихся веществ</w:t>
      </w:r>
      <w:r>
        <w:rPr>
          <w:spacing w:val="1"/>
          <w:w w:val="110"/>
        </w:rPr>
        <w:t> </w:t>
      </w:r>
      <w:r>
        <w:rPr>
          <w:w w:val="110"/>
        </w:rPr>
        <w:t>Хо-</w:t>
      </w:r>
      <w:r>
        <w:rPr>
          <w:spacing w:val="1"/>
          <w:w w:val="110"/>
        </w:rPr>
        <w:t> </w:t>
      </w:r>
      <w:r>
        <w:rPr>
          <w:w w:val="110"/>
        </w:rPr>
        <w:t>рошие результаты эти огнетушители дают при тушении электро-</w:t>
      </w:r>
      <w:r>
        <w:rPr>
          <w:spacing w:val="1"/>
          <w:w w:val="110"/>
        </w:rPr>
        <w:t> </w:t>
      </w:r>
      <w:r>
        <w:rPr>
          <w:w w:val="110"/>
        </w:rPr>
        <w:t>установок. Они широко применяются на автотранспорте и произ-</w:t>
      </w:r>
      <w:r>
        <w:rPr>
          <w:spacing w:val="1"/>
          <w:w w:val="110"/>
        </w:rPr>
        <w:t> </w:t>
      </w:r>
      <w:r>
        <w:rPr>
          <w:w w:val="110"/>
        </w:rPr>
        <w:t>водственных</w:t>
      </w:r>
      <w:r>
        <w:rPr>
          <w:spacing w:val="53"/>
          <w:w w:val="110"/>
        </w:rPr>
        <w:t> </w:t>
      </w:r>
      <w:r>
        <w:rPr>
          <w:w w:val="110"/>
        </w:rPr>
        <w:t>участках</w:t>
      </w:r>
    </w:p>
    <w:p>
      <w:pPr>
        <w:spacing w:line="220" w:lineRule="auto" w:before="52"/>
        <w:ind w:left="2318" w:right="19" w:firstLine="288"/>
        <w:jc w:val="both"/>
        <w:rPr>
          <w:sz w:val="20"/>
        </w:rPr>
      </w:pPr>
      <w:r>
        <w:rPr>
          <w:i/>
          <w:w w:val="105"/>
          <w:sz w:val="20"/>
        </w:rPr>
        <w:t>Комбинированные</w:t>
      </w:r>
      <w:r>
        <w:rPr>
          <w:i/>
          <w:spacing w:val="1"/>
          <w:w w:val="105"/>
          <w:sz w:val="20"/>
        </w:rPr>
        <w:t> </w:t>
      </w:r>
      <w:r>
        <w:rPr>
          <w:i/>
          <w:w w:val="105"/>
          <w:sz w:val="20"/>
        </w:rPr>
        <w:t>огнетушители</w:t>
      </w:r>
      <w:r>
        <w:rPr>
          <w:i/>
          <w:spacing w:val="1"/>
          <w:w w:val="105"/>
          <w:sz w:val="20"/>
        </w:rPr>
        <w:t> </w:t>
      </w:r>
      <w:r>
        <w:rPr>
          <w:w w:val="105"/>
          <w:sz w:val="20"/>
        </w:rPr>
        <w:t>(например,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газопорошковые)</w:t>
      </w:r>
      <w:r>
        <w:rPr>
          <w:spacing w:val="1"/>
          <w:w w:val="105"/>
          <w:sz w:val="20"/>
        </w:rPr>
        <w:t> </w:t>
      </w:r>
      <w:r>
        <w:rPr>
          <w:w w:val="110"/>
          <w:sz w:val="20"/>
        </w:rPr>
        <w:t>применяются</w:t>
      </w:r>
      <w:r>
        <w:rPr>
          <w:spacing w:val="31"/>
          <w:w w:val="110"/>
          <w:sz w:val="20"/>
        </w:rPr>
        <w:t> </w:t>
      </w:r>
      <w:r>
        <w:rPr>
          <w:w w:val="110"/>
          <w:sz w:val="20"/>
        </w:rPr>
        <w:t>редко.</w:t>
      </w:r>
    </w:p>
    <w:p>
      <w:pPr>
        <w:pStyle w:val="BodyText"/>
        <w:spacing w:line="230" w:lineRule="auto" w:before="25"/>
        <w:ind w:left="2308" w:right="24" w:firstLine="297"/>
      </w:pPr>
      <w:r>
        <w:rPr>
          <w:w w:val="110"/>
        </w:rPr>
        <w:t>По объему корпуса огнетушители условно подразделяются на</w:t>
      </w:r>
      <w:r>
        <w:rPr>
          <w:spacing w:val="1"/>
          <w:w w:val="110"/>
        </w:rPr>
        <w:t> </w:t>
      </w:r>
      <w:r>
        <w:rPr>
          <w:w w:val="110"/>
        </w:rPr>
        <w:t>ручные малолитражные (с объемом до 5 л), промышленные руч-</w:t>
      </w:r>
      <w:r>
        <w:rPr>
          <w:spacing w:val="1"/>
          <w:w w:val="110"/>
        </w:rPr>
        <w:t> </w:t>
      </w:r>
      <w:r>
        <w:rPr>
          <w:w w:val="110"/>
        </w:rPr>
        <w:t>ные (с объемом 5—10 л), стационарные и передвижные (с объе-</w:t>
      </w:r>
      <w:r>
        <w:rPr>
          <w:spacing w:val="1"/>
          <w:w w:val="110"/>
        </w:rPr>
        <w:t> </w:t>
      </w:r>
      <w:r>
        <w:rPr>
          <w:w w:val="110"/>
        </w:rPr>
        <w:t>мом</w:t>
      </w:r>
      <w:r>
        <w:rPr>
          <w:spacing w:val="9"/>
          <w:w w:val="110"/>
        </w:rPr>
        <w:t> </w:t>
      </w:r>
      <w:r>
        <w:rPr>
          <w:w w:val="110"/>
        </w:rPr>
        <w:t>свыше</w:t>
      </w:r>
      <w:r>
        <w:rPr>
          <w:spacing w:val="34"/>
          <w:w w:val="110"/>
        </w:rPr>
        <w:t> </w:t>
      </w:r>
      <w:r>
        <w:rPr>
          <w:w w:val="110"/>
        </w:rPr>
        <w:t>10</w:t>
      </w:r>
      <w:r>
        <w:rPr>
          <w:spacing w:val="2"/>
          <w:w w:val="110"/>
        </w:rPr>
        <w:t> </w:t>
      </w:r>
      <w:r>
        <w:rPr>
          <w:w w:val="110"/>
        </w:rPr>
        <w:t>л).</w:t>
      </w:r>
    </w:p>
    <w:p>
      <w:pPr>
        <w:pStyle w:val="BodyText"/>
        <w:spacing w:line="235" w:lineRule="auto" w:before="30"/>
        <w:ind w:left="2299" w:right="29" w:firstLine="288"/>
      </w:pPr>
      <w:r>
        <w:rPr>
          <w:w w:val="110"/>
        </w:rPr>
        <w:t>Установки</w:t>
      </w:r>
      <w:r>
        <w:rPr>
          <w:spacing w:val="1"/>
          <w:w w:val="110"/>
        </w:rPr>
        <w:t> </w:t>
      </w:r>
      <w:r>
        <w:rPr>
          <w:w w:val="110"/>
        </w:rPr>
        <w:t>автоматического</w:t>
      </w:r>
      <w:r>
        <w:rPr>
          <w:spacing w:val="1"/>
          <w:w w:val="110"/>
        </w:rPr>
        <w:t> </w:t>
      </w:r>
      <w:r>
        <w:rPr>
          <w:w w:val="110"/>
        </w:rPr>
        <w:t>пожаротушения</w:t>
      </w:r>
      <w:r>
        <w:rPr>
          <w:spacing w:val="1"/>
          <w:w w:val="110"/>
        </w:rPr>
        <w:t> </w:t>
      </w:r>
      <w:r>
        <w:rPr>
          <w:w w:val="110"/>
        </w:rPr>
        <w:t>относятся</w:t>
      </w:r>
      <w:r>
        <w:rPr>
          <w:spacing w:val="1"/>
          <w:w w:val="110"/>
        </w:rPr>
        <w:t> </w:t>
      </w:r>
      <w:r>
        <w:rPr>
          <w:w w:val="110"/>
        </w:rPr>
        <w:t>к</w:t>
      </w:r>
      <w:r>
        <w:rPr>
          <w:spacing w:val="1"/>
          <w:w w:val="110"/>
        </w:rPr>
        <w:t> </w:t>
      </w:r>
      <w:r>
        <w:rPr>
          <w:w w:val="110"/>
        </w:rPr>
        <w:t>ста-</w:t>
      </w:r>
      <w:r>
        <w:rPr>
          <w:spacing w:val="1"/>
          <w:w w:val="110"/>
        </w:rPr>
        <w:t> </w:t>
      </w:r>
      <w:r>
        <w:rPr>
          <w:w w:val="110"/>
        </w:rPr>
        <w:t>ционарным средствам</w:t>
      </w:r>
      <w:r>
        <w:rPr>
          <w:spacing w:val="1"/>
          <w:w w:val="110"/>
        </w:rPr>
        <w:t> </w:t>
      </w:r>
      <w:r>
        <w:rPr>
          <w:w w:val="110"/>
        </w:rPr>
        <w:t>Они предназначены для противопожарной</w:t>
      </w:r>
      <w:r>
        <w:rPr>
          <w:spacing w:val="1"/>
          <w:w w:val="110"/>
        </w:rPr>
        <w:t> </w:t>
      </w:r>
      <w:r>
        <w:rPr>
          <w:w w:val="110"/>
        </w:rPr>
        <w:t>защиты</w:t>
      </w:r>
      <w:r>
        <w:rPr>
          <w:spacing w:val="1"/>
          <w:w w:val="110"/>
        </w:rPr>
        <w:t> </w:t>
      </w:r>
      <w:r>
        <w:rPr>
          <w:w w:val="110"/>
        </w:rPr>
        <w:t>(тушение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локализация</w:t>
      </w:r>
      <w:r>
        <w:rPr>
          <w:spacing w:val="1"/>
          <w:w w:val="110"/>
        </w:rPr>
        <w:t> </w:t>
      </w:r>
      <w:r>
        <w:rPr>
          <w:w w:val="110"/>
        </w:rPr>
        <w:t>пожаров)  зданий,  сооруже-</w:t>
      </w:r>
      <w:r>
        <w:rPr>
          <w:spacing w:val="1"/>
          <w:w w:val="110"/>
        </w:rPr>
        <w:t> </w:t>
      </w:r>
      <w:r>
        <w:rPr>
          <w:w w:val="110"/>
        </w:rPr>
        <w:t>ний,</w:t>
      </w:r>
      <w:r>
        <w:rPr>
          <w:spacing w:val="31"/>
          <w:w w:val="110"/>
        </w:rPr>
        <w:t> </w:t>
      </w:r>
      <w:r>
        <w:rPr>
          <w:w w:val="110"/>
        </w:rPr>
        <w:t>технологического</w:t>
      </w:r>
      <w:r>
        <w:rPr>
          <w:spacing w:val="26"/>
          <w:w w:val="110"/>
        </w:rPr>
        <w:t> </w:t>
      </w:r>
      <w:r>
        <w:rPr>
          <w:w w:val="110"/>
        </w:rPr>
        <w:t>оборудования</w:t>
      </w:r>
      <w:r>
        <w:rPr>
          <w:spacing w:val="31"/>
          <w:w w:val="110"/>
        </w:rPr>
        <w:t> </w:t>
      </w:r>
      <w:r>
        <w:rPr>
          <w:w w:val="110"/>
        </w:rPr>
        <w:t>и</w:t>
      </w:r>
      <w:r>
        <w:rPr>
          <w:spacing w:val="31"/>
          <w:w w:val="110"/>
        </w:rPr>
        <w:t> </w:t>
      </w:r>
      <w:r>
        <w:rPr>
          <w:w w:val="110"/>
        </w:rPr>
        <w:t>одновременной</w:t>
      </w:r>
      <w:r>
        <w:rPr>
          <w:spacing w:val="31"/>
          <w:w w:val="110"/>
        </w:rPr>
        <w:t> </w:t>
      </w:r>
      <w:r>
        <w:rPr>
          <w:w w:val="110"/>
        </w:rPr>
        <w:t>подачи</w:t>
      </w:r>
    </w:p>
    <w:p>
      <w:pPr>
        <w:pStyle w:val="BodyText"/>
        <w:jc w:val="lef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spacing w:before="6"/>
        <w:jc w:val="left"/>
        <w:rPr>
          <w:sz w:val="16"/>
        </w:rPr>
      </w:pPr>
    </w:p>
    <w:p>
      <w:pPr>
        <w:spacing w:before="0"/>
        <w:ind w:left="2221" w:right="1634" w:firstLine="0"/>
        <w:jc w:val="center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6114288</wp:posOffset>
            </wp:positionH>
            <wp:positionV relativeFrom="paragraph">
              <wp:posOffset>-3602538</wp:posOffset>
            </wp:positionV>
            <wp:extent cx="3992879" cy="3517392"/>
            <wp:effectExtent l="0" t="0" r="0" b="0"/>
            <wp:wrapNone/>
            <wp:docPr id="221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18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79" cy="3517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17"/>
        </w:rPr>
        <w:t>Рис </w:t>
      </w:r>
      <w:r>
        <w:rPr>
          <w:spacing w:val="20"/>
          <w:w w:val="115"/>
          <w:sz w:val="17"/>
        </w:rPr>
        <w:t> </w:t>
      </w:r>
      <w:r>
        <w:rPr>
          <w:w w:val="115"/>
          <w:sz w:val="17"/>
        </w:rPr>
        <w:t>4</w:t>
      </w:r>
      <w:r>
        <w:rPr>
          <w:spacing w:val="24"/>
          <w:w w:val="115"/>
          <w:sz w:val="17"/>
        </w:rPr>
        <w:t> </w:t>
      </w:r>
      <w:r>
        <w:rPr>
          <w:w w:val="115"/>
          <w:sz w:val="17"/>
        </w:rPr>
        <w:t>7 </w:t>
      </w:r>
      <w:r>
        <w:rPr>
          <w:spacing w:val="26"/>
          <w:w w:val="115"/>
          <w:sz w:val="17"/>
        </w:rPr>
        <w:t> </w:t>
      </w:r>
      <w:r>
        <w:rPr>
          <w:w w:val="115"/>
          <w:sz w:val="17"/>
        </w:rPr>
        <w:t>Схема</w:t>
      </w:r>
      <w:r>
        <w:rPr>
          <w:spacing w:val="7"/>
          <w:w w:val="115"/>
          <w:sz w:val="17"/>
        </w:rPr>
        <w:t> </w:t>
      </w:r>
      <w:r>
        <w:rPr>
          <w:w w:val="115"/>
          <w:sz w:val="17"/>
        </w:rPr>
        <w:t>спринклерной</w:t>
      </w:r>
      <w:r>
        <w:rPr>
          <w:spacing w:val="12"/>
          <w:w w:val="115"/>
          <w:sz w:val="17"/>
        </w:rPr>
        <w:t> </w:t>
      </w:r>
      <w:r>
        <w:rPr>
          <w:w w:val="115"/>
          <w:sz w:val="17"/>
        </w:rPr>
        <w:t>установки'</w:t>
      </w:r>
    </w:p>
    <w:p>
      <w:pPr>
        <w:spacing w:line="235" w:lineRule="auto" w:before="57"/>
        <w:ind w:left="822" w:right="211" w:firstLine="3"/>
        <w:jc w:val="center"/>
        <w:rPr>
          <w:sz w:val="17"/>
        </w:rPr>
      </w:pPr>
      <w:r>
        <w:rPr>
          <w:i/>
          <w:w w:val="105"/>
          <w:sz w:val="17"/>
        </w:rPr>
        <w:t>I —</w:t>
      </w:r>
      <w:r>
        <w:rPr>
          <w:i/>
          <w:spacing w:val="1"/>
          <w:w w:val="105"/>
          <w:sz w:val="17"/>
        </w:rPr>
        <w:t> </w:t>
      </w:r>
      <w:r>
        <w:rPr>
          <w:w w:val="105"/>
          <w:sz w:val="17"/>
        </w:rPr>
        <w:t>спринклеры,  </w:t>
      </w:r>
      <w:r>
        <w:rPr>
          <w:i/>
          <w:w w:val="105"/>
          <w:sz w:val="17"/>
        </w:rPr>
        <w:t>2 </w:t>
      </w:r>
      <w:r>
        <w:rPr>
          <w:w w:val="105"/>
          <w:sz w:val="17"/>
        </w:rPr>
        <w:t>—  распределительная  сеть,  </w:t>
      </w:r>
      <w:r>
        <w:rPr>
          <w:i/>
          <w:w w:val="105"/>
          <w:sz w:val="17"/>
        </w:rPr>
        <w:t>3 </w:t>
      </w:r>
      <w:r>
        <w:rPr>
          <w:w w:val="105"/>
          <w:sz w:val="17"/>
        </w:rPr>
        <w:t>—  главная  питательная  труба,</w:t>
      </w:r>
      <w:r>
        <w:rPr>
          <w:spacing w:val="-42"/>
          <w:w w:val="105"/>
          <w:sz w:val="17"/>
        </w:rPr>
        <w:t> </w:t>
      </w:r>
      <w:r>
        <w:rPr>
          <w:i/>
          <w:w w:val="105"/>
          <w:sz w:val="17"/>
        </w:rPr>
        <w:t>4</w:t>
      </w:r>
      <w:r>
        <w:rPr>
          <w:i/>
          <w:spacing w:val="1"/>
          <w:w w:val="105"/>
          <w:sz w:val="17"/>
        </w:rPr>
        <w:t> </w:t>
      </w:r>
      <w:r>
        <w:rPr>
          <w:i/>
          <w:w w:val="105"/>
          <w:sz w:val="17"/>
        </w:rPr>
        <w:t>—</w:t>
      </w:r>
      <w:r>
        <w:rPr>
          <w:i/>
          <w:spacing w:val="1"/>
          <w:w w:val="105"/>
          <w:sz w:val="17"/>
        </w:rPr>
        <w:t> </w:t>
      </w:r>
      <w:r>
        <w:rPr>
          <w:w w:val="105"/>
          <w:sz w:val="17"/>
        </w:rPr>
        <w:t>водонапорный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бак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(автоматический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водопитатель),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5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контрольно-сиг-</w:t>
      </w:r>
      <w:r>
        <w:rPr>
          <w:spacing w:val="-42"/>
          <w:w w:val="105"/>
          <w:sz w:val="17"/>
        </w:rPr>
        <w:t> </w:t>
      </w:r>
      <w:r>
        <w:rPr>
          <w:w w:val="105"/>
          <w:sz w:val="17"/>
        </w:rPr>
        <w:t>нальный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клапан,</w:t>
      </w:r>
      <w:r>
        <w:rPr>
          <w:spacing w:val="1"/>
          <w:w w:val="105"/>
          <w:sz w:val="17"/>
        </w:rPr>
        <w:t> </w:t>
      </w:r>
      <w:r>
        <w:rPr>
          <w:i/>
          <w:w w:val="105"/>
          <w:sz w:val="17"/>
        </w:rPr>
        <w:t>6</w:t>
      </w:r>
      <w:r>
        <w:rPr>
          <w:i/>
          <w:spacing w:val="1"/>
          <w:w w:val="105"/>
          <w:sz w:val="17"/>
        </w:rPr>
        <w:t> </w:t>
      </w:r>
      <w:r>
        <w:rPr>
          <w:i/>
          <w:w w:val="105"/>
          <w:sz w:val="17"/>
        </w:rPr>
        <w:t>—</w:t>
      </w:r>
      <w:r>
        <w:rPr>
          <w:i/>
          <w:spacing w:val="1"/>
          <w:w w:val="105"/>
          <w:sz w:val="17"/>
        </w:rPr>
        <w:t> </w:t>
      </w:r>
      <w:r>
        <w:rPr>
          <w:w w:val="105"/>
          <w:sz w:val="17"/>
        </w:rPr>
        <w:t>главная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задвижка,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7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аварийное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подключение,</w:t>
      </w:r>
      <w:r>
        <w:rPr>
          <w:spacing w:val="1"/>
          <w:w w:val="105"/>
          <w:sz w:val="17"/>
        </w:rPr>
        <w:t> </w:t>
      </w:r>
      <w:r>
        <w:rPr>
          <w:i/>
          <w:w w:val="105"/>
          <w:sz w:val="17"/>
        </w:rPr>
        <w:t>8</w:t>
      </w:r>
      <w:r>
        <w:rPr>
          <w:i/>
          <w:spacing w:val="1"/>
          <w:w w:val="105"/>
          <w:sz w:val="17"/>
        </w:rPr>
        <w:t> </w:t>
      </w:r>
      <w:r>
        <w:rPr>
          <w:i/>
          <w:w w:val="105"/>
          <w:sz w:val="17"/>
        </w:rPr>
        <w:t>—</w:t>
      </w:r>
      <w:r>
        <w:rPr>
          <w:i/>
          <w:spacing w:val="-42"/>
          <w:w w:val="105"/>
          <w:sz w:val="17"/>
        </w:rPr>
        <w:t> </w:t>
      </w:r>
      <w:r>
        <w:rPr>
          <w:w w:val="105"/>
          <w:sz w:val="17"/>
        </w:rPr>
        <w:t>магистральная</w:t>
      </w:r>
      <w:r>
        <w:rPr>
          <w:spacing w:val="41"/>
          <w:w w:val="105"/>
          <w:sz w:val="17"/>
        </w:rPr>
        <w:t> </w:t>
      </w:r>
      <w:r>
        <w:rPr>
          <w:w w:val="105"/>
          <w:sz w:val="17"/>
        </w:rPr>
        <w:t>труба,</w:t>
      </w:r>
      <w:r>
        <w:rPr>
          <w:spacing w:val="18"/>
          <w:w w:val="105"/>
          <w:sz w:val="17"/>
        </w:rPr>
        <w:t> </w:t>
      </w:r>
      <w:r>
        <w:rPr>
          <w:i/>
          <w:w w:val="105"/>
          <w:sz w:val="17"/>
        </w:rPr>
        <w:t>9</w:t>
      </w:r>
      <w:r>
        <w:rPr>
          <w:i/>
          <w:spacing w:val="22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8"/>
          <w:w w:val="105"/>
          <w:sz w:val="17"/>
        </w:rPr>
        <w:t> </w:t>
      </w:r>
      <w:r>
        <w:rPr>
          <w:w w:val="105"/>
          <w:sz w:val="17"/>
        </w:rPr>
        <w:t>насосная</w:t>
      </w:r>
      <w:r>
        <w:rPr>
          <w:spacing w:val="42"/>
          <w:w w:val="105"/>
          <w:sz w:val="17"/>
        </w:rPr>
        <w:t> </w:t>
      </w:r>
      <w:r>
        <w:rPr>
          <w:w w:val="105"/>
          <w:sz w:val="17"/>
        </w:rPr>
        <w:t>установка</w:t>
      </w:r>
      <w:r>
        <w:rPr>
          <w:spacing w:val="41"/>
          <w:w w:val="105"/>
          <w:sz w:val="17"/>
        </w:rPr>
        <w:t> </w:t>
      </w:r>
      <w:r>
        <w:rPr>
          <w:w w:val="105"/>
          <w:sz w:val="17"/>
        </w:rPr>
        <w:t>(основной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водопитатель),</w:t>
      </w:r>
      <w:r>
        <w:rPr>
          <w:spacing w:val="21"/>
          <w:w w:val="105"/>
          <w:sz w:val="17"/>
        </w:rPr>
        <w:t> </w:t>
      </w:r>
      <w:r>
        <w:rPr>
          <w:i/>
          <w:w w:val="105"/>
          <w:sz w:val="17"/>
        </w:rPr>
        <w:t>10</w:t>
      </w:r>
      <w:r>
        <w:rPr>
          <w:i/>
          <w:spacing w:val="27"/>
          <w:w w:val="105"/>
          <w:sz w:val="17"/>
        </w:rPr>
        <w:t> </w:t>
      </w:r>
      <w:r>
        <w:rPr>
          <w:i/>
          <w:w w:val="105"/>
          <w:sz w:val="17"/>
        </w:rPr>
        <w:t>—</w:t>
      </w:r>
      <w:r>
        <w:rPr>
          <w:i/>
          <w:spacing w:val="-42"/>
          <w:w w:val="105"/>
          <w:sz w:val="17"/>
        </w:rPr>
        <w:t> </w:t>
      </w:r>
      <w:r>
        <w:rPr>
          <w:w w:val="105"/>
          <w:sz w:val="17"/>
        </w:rPr>
        <w:t>водомер,</w:t>
      </w:r>
      <w:r>
        <w:rPr>
          <w:spacing w:val="12"/>
          <w:w w:val="105"/>
          <w:sz w:val="17"/>
        </w:rPr>
        <w:t> </w:t>
      </w:r>
      <w:r>
        <w:rPr>
          <w:i/>
          <w:w w:val="105"/>
          <w:sz w:val="17"/>
        </w:rPr>
        <w:t>11</w:t>
      </w:r>
      <w:r>
        <w:rPr>
          <w:i/>
          <w:spacing w:val="21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35"/>
          <w:w w:val="105"/>
          <w:sz w:val="17"/>
        </w:rPr>
        <w:t> </w:t>
      </w:r>
      <w:r>
        <w:rPr>
          <w:w w:val="105"/>
          <w:sz w:val="17"/>
        </w:rPr>
        <w:t>городская</w:t>
      </w:r>
      <w:r>
        <w:rPr>
          <w:spacing w:val="36"/>
          <w:w w:val="105"/>
          <w:sz w:val="17"/>
        </w:rPr>
        <w:t> </w:t>
      </w:r>
      <w:r>
        <w:rPr>
          <w:w w:val="105"/>
          <w:sz w:val="17"/>
        </w:rPr>
        <w:t>магистраль</w:t>
      </w:r>
      <w:r>
        <w:rPr>
          <w:spacing w:val="31"/>
          <w:w w:val="105"/>
          <w:sz w:val="17"/>
        </w:rPr>
        <w:t> </w:t>
      </w:r>
      <w:r>
        <w:rPr>
          <w:w w:val="105"/>
          <w:sz w:val="17"/>
        </w:rPr>
        <w:t>водопровода</w:t>
      </w:r>
    </w:p>
    <w:p>
      <w:pPr>
        <w:pStyle w:val="BodyText"/>
        <w:spacing w:before="7"/>
        <w:jc w:val="left"/>
        <w:rPr>
          <w:sz w:val="15"/>
        </w:rPr>
      </w:pPr>
    </w:p>
    <w:p>
      <w:pPr>
        <w:pStyle w:val="BodyText"/>
        <w:spacing w:line="237" w:lineRule="auto"/>
        <w:ind w:left="817" w:right="225" w:firstLine="4"/>
        <w:jc w:val="right"/>
      </w:pPr>
      <w:r>
        <w:rPr>
          <w:w w:val="110"/>
        </w:rPr>
        <w:t>сигнала</w:t>
      </w:r>
      <w:r>
        <w:rPr>
          <w:spacing w:val="47"/>
          <w:w w:val="110"/>
        </w:rPr>
        <w:t> </w:t>
      </w:r>
      <w:r>
        <w:rPr>
          <w:w w:val="110"/>
        </w:rPr>
        <w:t>пожарной</w:t>
      </w:r>
      <w:r>
        <w:rPr>
          <w:spacing w:val="36"/>
          <w:w w:val="110"/>
        </w:rPr>
        <w:t> </w:t>
      </w:r>
      <w:r>
        <w:rPr>
          <w:w w:val="110"/>
        </w:rPr>
        <w:t>тревоги.</w:t>
      </w:r>
      <w:r>
        <w:rPr>
          <w:spacing w:val="48"/>
          <w:w w:val="110"/>
        </w:rPr>
        <w:t> </w:t>
      </w:r>
      <w:r>
        <w:rPr>
          <w:w w:val="110"/>
        </w:rPr>
        <w:t>Для</w:t>
      </w:r>
      <w:r>
        <w:rPr>
          <w:spacing w:val="47"/>
          <w:w w:val="110"/>
        </w:rPr>
        <w:t> </w:t>
      </w:r>
      <w:r>
        <w:rPr>
          <w:w w:val="110"/>
        </w:rPr>
        <w:t>автоматического</w:t>
      </w:r>
      <w:r>
        <w:rPr>
          <w:spacing w:val="36"/>
          <w:w w:val="110"/>
        </w:rPr>
        <w:t> </w:t>
      </w:r>
      <w:r>
        <w:rPr>
          <w:w w:val="110"/>
        </w:rPr>
        <w:t>тушения</w:t>
      </w:r>
      <w:r>
        <w:rPr>
          <w:spacing w:val="48"/>
          <w:w w:val="110"/>
        </w:rPr>
        <w:t> </w:t>
      </w:r>
      <w:r>
        <w:rPr>
          <w:w w:val="110"/>
        </w:rPr>
        <w:t>пожа-</w:t>
      </w:r>
      <w:r>
        <w:rPr>
          <w:spacing w:val="-52"/>
          <w:w w:val="110"/>
        </w:rPr>
        <w:t> </w:t>
      </w:r>
      <w:r>
        <w:rPr>
          <w:w w:val="110"/>
        </w:rPr>
        <w:t>ров</w:t>
      </w:r>
      <w:r>
        <w:rPr>
          <w:spacing w:val="1"/>
          <w:w w:val="110"/>
        </w:rPr>
        <w:t> </w:t>
      </w:r>
      <w:r>
        <w:rPr>
          <w:w w:val="110"/>
        </w:rPr>
        <w:t>применяют спринклерные</w:t>
      </w:r>
      <w:r>
        <w:rPr>
          <w:spacing w:val="1"/>
          <w:w w:val="110"/>
        </w:rPr>
        <w:t> </w:t>
      </w:r>
      <w:r>
        <w:rPr>
          <w:w w:val="110"/>
        </w:rPr>
        <w:t>и дренчерные</w:t>
      </w:r>
      <w:r>
        <w:rPr>
          <w:spacing w:val="1"/>
          <w:w w:val="110"/>
        </w:rPr>
        <w:t> </w:t>
      </w:r>
      <w:r>
        <w:rPr>
          <w:w w:val="110"/>
        </w:rPr>
        <w:t>установки</w:t>
      </w:r>
      <w:r>
        <w:rPr>
          <w:spacing w:val="1"/>
          <w:w w:val="110"/>
        </w:rPr>
        <w:t> </w:t>
      </w:r>
      <w:r>
        <w:rPr>
          <w:w w:val="110"/>
        </w:rPr>
        <w:t>водяного</w:t>
      </w:r>
      <w:r>
        <w:rPr>
          <w:spacing w:val="-52"/>
          <w:w w:val="110"/>
        </w:rPr>
        <w:t> </w:t>
      </w:r>
      <w:r>
        <w:rPr>
          <w:w w:val="110"/>
        </w:rPr>
        <w:t>тушения,</w:t>
      </w:r>
      <w:r>
        <w:rPr>
          <w:spacing w:val="1"/>
          <w:w w:val="110"/>
        </w:rPr>
        <w:t> </w:t>
      </w:r>
      <w:r>
        <w:rPr>
          <w:w w:val="110"/>
        </w:rPr>
        <w:t>установки</w:t>
      </w:r>
      <w:r>
        <w:rPr>
          <w:spacing w:val="1"/>
          <w:w w:val="110"/>
        </w:rPr>
        <w:t> </w:t>
      </w:r>
      <w:r>
        <w:rPr>
          <w:w w:val="110"/>
        </w:rPr>
        <w:t>воздушно-пенного,</w:t>
      </w:r>
      <w:r>
        <w:rPr>
          <w:spacing w:val="1"/>
          <w:w w:val="110"/>
        </w:rPr>
        <w:t> </w:t>
      </w:r>
      <w:r>
        <w:rPr>
          <w:w w:val="110"/>
        </w:rPr>
        <w:t>газового</w:t>
      </w:r>
      <w:r>
        <w:rPr>
          <w:spacing w:val="1"/>
          <w:w w:val="110"/>
        </w:rPr>
        <w:t> </w:t>
      </w:r>
      <w:r>
        <w:rPr>
          <w:w w:val="110"/>
        </w:rPr>
        <w:t>тушения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т.д.</w:t>
      </w:r>
      <w:r>
        <w:rPr>
          <w:spacing w:val="-52"/>
          <w:w w:val="110"/>
        </w:rPr>
        <w:t> </w:t>
      </w:r>
      <w:r>
        <w:rPr>
          <w:i/>
          <w:w w:val="105"/>
        </w:rPr>
        <w:t>Спринклерные установки</w:t>
      </w:r>
      <w:r>
        <w:rPr>
          <w:i/>
          <w:spacing w:val="1"/>
          <w:w w:val="105"/>
        </w:rPr>
        <w:t> </w:t>
      </w:r>
      <w:r>
        <w:rPr>
          <w:w w:val="105"/>
        </w:rPr>
        <w:t>(рис</w:t>
      </w:r>
      <w:r>
        <w:rPr>
          <w:spacing w:val="1"/>
          <w:w w:val="105"/>
        </w:rPr>
        <w:t> </w:t>
      </w:r>
      <w:r>
        <w:rPr>
          <w:w w:val="105"/>
        </w:rPr>
        <w:t>4.7)</w:t>
      </w:r>
      <w:r>
        <w:rPr>
          <w:spacing w:val="1"/>
          <w:w w:val="105"/>
        </w:rPr>
        <w:t> </w:t>
      </w:r>
      <w:r>
        <w:rPr>
          <w:w w:val="105"/>
        </w:rPr>
        <w:t>предназначены для</w:t>
      </w:r>
      <w:r>
        <w:rPr>
          <w:spacing w:val="1"/>
          <w:w w:val="105"/>
        </w:rPr>
        <w:t> </w:t>
      </w:r>
      <w:r>
        <w:rPr>
          <w:w w:val="105"/>
        </w:rPr>
        <w:t>местного</w:t>
      </w:r>
      <w:r>
        <w:rPr>
          <w:spacing w:val="1"/>
          <w:w w:val="105"/>
        </w:rPr>
        <w:t> </w:t>
      </w:r>
      <w:r>
        <w:rPr>
          <w:w w:val="110"/>
        </w:rPr>
        <w:t>тушения</w:t>
      </w:r>
      <w:r>
        <w:rPr>
          <w:spacing w:val="40"/>
          <w:w w:val="110"/>
        </w:rPr>
        <w:t> </w:t>
      </w:r>
      <w:r>
        <w:rPr>
          <w:w w:val="110"/>
        </w:rPr>
        <w:t>и</w:t>
      </w:r>
      <w:r>
        <w:rPr>
          <w:spacing w:val="30"/>
          <w:w w:val="110"/>
        </w:rPr>
        <w:t> </w:t>
      </w:r>
      <w:r>
        <w:rPr>
          <w:w w:val="110"/>
        </w:rPr>
        <w:t>локализации</w:t>
      </w:r>
      <w:r>
        <w:rPr>
          <w:spacing w:val="35"/>
          <w:w w:val="110"/>
        </w:rPr>
        <w:t> </w:t>
      </w:r>
      <w:r>
        <w:rPr>
          <w:w w:val="110"/>
        </w:rPr>
        <w:t>пожара</w:t>
      </w:r>
      <w:r>
        <w:rPr>
          <w:spacing w:val="35"/>
          <w:w w:val="110"/>
        </w:rPr>
        <w:t> </w:t>
      </w:r>
      <w:r>
        <w:rPr>
          <w:w w:val="110"/>
        </w:rPr>
        <w:t>внутри</w:t>
      </w:r>
      <w:r>
        <w:rPr>
          <w:spacing w:val="35"/>
          <w:w w:val="110"/>
        </w:rPr>
        <w:t> </w:t>
      </w:r>
      <w:r>
        <w:rPr>
          <w:w w:val="110"/>
        </w:rPr>
        <w:t>здания.</w:t>
      </w:r>
      <w:r>
        <w:rPr>
          <w:spacing w:val="51"/>
          <w:w w:val="110"/>
        </w:rPr>
        <w:t> </w:t>
      </w:r>
      <w:r>
        <w:rPr>
          <w:w w:val="110"/>
        </w:rPr>
        <w:t>Они</w:t>
      </w:r>
      <w:r>
        <w:rPr>
          <w:spacing w:val="41"/>
          <w:w w:val="110"/>
        </w:rPr>
        <w:t> </w:t>
      </w:r>
      <w:r>
        <w:rPr>
          <w:w w:val="110"/>
        </w:rPr>
        <w:t>включаются</w:t>
      </w:r>
      <w:r>
        <w:rPr>
          <w:spacing w:val="-52"/>
          <w:w w:val="110"/>
        </w:rPr>
        <w:t> </w:t>
      </w:r>
      <w:r>
        <w:rPr>
          <w:w w:val="110"/>
        </w:rPr>
        <w:t>автоматически</w:t>
      </w:r>
      <w:r>
        <w:rPr>
          <w:spacing w:val="41"/>
          <w:w w:val="110"/>
        </w:rPr>
        <w:t> </w:t>
      </w:r>
      <w:r>
        <w:rPr>
          <w:w w:val="110"/>
        </w:rPr>
        <w:t>при</w:t>
      </w:r>
      <w:r>
        <w:rPr>
          <w:spacing w:val="46"/>
          <w:w w:val="110"/>
        </w:rPr>
        <w:t> </w:t>
      </w:r>
      <w:r>
        <w:rPr>
          <w:w w:val="110"/>
        </w:rPr>
        <w:t>повышении</w:t>
      </w:r>
      <w:r>
        <w:rPr>
          <w:spacing w:val="41"/>
          <w:w w:val="110"/>
        </w:rPr>
        <w:t> </w:t>
      </w:r>
      <w:r>
        <w:rPr>
          <w:w w:val="110"/>
        </w:rPr>
        <w:t>температуры</w:t>
      </w:r>
      <w:r>
        <w:rPr>
          <w:spacing w:val="41"/>
          <w:w w:val="110"/>
        </w:rPr>
        <w:t> </w:t>
      </w:r>
      <w:r>
        <w:rPr>
          <w:w w:val="110"/>
        </w:rPr>
        <w:t>окружающей</w:t>
      </w:r>
      <w:r>
        <w:rPr>
          <w:spacing w:val="41"/>
          <w:w w:val="110"/>
        </w:rPr>
        <w:t> </w:t>
      </w:r>
      <w:r>
        <w:rPr>
          <w:w w:val="110"/>
        </w:rPr>
        <w:t>среды</w:t>
      </w:r>
    </w:p>
    <w:p>
      <w:pPr>
        <w:pStyle w:val="BodyText"/>
        <w:spacing w:line="225" w:lineRule="exact"/>
        <w:ind w:left="822"/>
      </w:pPr>
      <w:r>
        <w:rPr>
          <w:w w:val="110"/>
        </w:rPr>
        <w:t>внутри</w:t>
      </w:r>
      <w:r>
        <w:rPr>
          <w:spacing w:val="41"/>
          <w:w w:val="110"/>
        </w:rPr>
        <w:t> </w:t>
      </w:r>
      <w:r>
        <w:rPr>
          <w:w w:val="110"/>
        </w:rPr>
        <w:t>помещения</w:t>
      </w:r>
      <w:r>
        <w:rPr>
          <w:spacing w:val="29"/>
          <w:w w:val="110"/>
        </w:rPr>
        <w:t> </w:t>
      </w:r>
      <w:r>
        <w:rPr>
          <w:w w:val="110"/>
        </w:rPr>
        <w:t>до</w:t>
      </w:r>
      <w:r>
        <w:rPr>
          <w:spacing w:val="48"/>
          <w:w w:val="110"/>
        </w:rPr>
        <w:t> </w:t>
      </w:r>
      <w:r>
        <w:rPr>
          <w:w w:val="110"/>
        </w:rPr>
        <w:t>определенного</w:t>
      </w:r>
      <w:r>
        <w:rPr>
          <w:spacing w:val="41"/>
          <w:w w:val="110"/>
        </w:rPr>
        <w:t> </w:t>
      </w:r>
      <w:r>
        <w:rPr>
          <w:w w:val="110"/>
        </w:rPr>
        <w:t>значения.</w:t>
      </w:r>
    </w:p>
    <w:p>
      <w:pPr>
        <w:pStyle w:val="BodyText"/>
        <w:spacing w:line="235" w:lineRule="auto" w:before="14"/>
        <w:ind w:left="822" w:right="223" w:firstLine="264"/>
      </w:pPr>
      <w:r>
        <w:rPr>
          <w:w w:val="110"/>
        </w:rPr>
        <w:t>Датчиками таких установок являются спринклеры (оросители),</w:t>
      </w:r>
      <w:r>
        <w:rPr>
          <w:spacing w:val="1"/>
          <w:w w:val="110"/>
        </w:rPr>
        <w:t> </w:t>
      </w:r>
      <w:r>
        <w:rPr>
          <w:w w:val="110"/>
        </w:rPr>
        <w:t>имеющие легкоплавкий замок,  который при пожаре расплавляет-</w:t>
      </w:r>
      <w:r>
        <w:rPr>
          <w:spacing w:val="1"/>
          <w:w w:val="110"/>
        </w:rPr>
        <w:t> </w:t>
      </w:r>
      <w:r>
        <w:rPr>
          <w:w w:val="110"/>
        </w:rPr>
        <w:t>ся</w:t>
      </w:r>
      <w:r>
        <w:rPr>
          <w:spacing w:val="22"/>
          <w:w w:val="110"/>
        </w:rPr>
        <w:t> </w:t>
      </w:r>
      <w:r>
        <w:rPr>
          <w:w w:val="110"/>
        </w:rPr>
        <w:t>и</w:t>
      </w:r>
      <w:r>
        <w:rPr>
          <w:spacing w:val="23"/>
          <w:w w:val="110"/>
        </w:rPr>
        <w:t> </w:t>
      </w:r>
      <w:r>
        <w:rPr>
          <w:w w:val="110"/>
        </w:rPr>
        <w:t>пропускает</w:t>
      </w:r>
      <w:r>
        <w:rPr>
          <w:spacing w:val="12"/>
          <w:w w:val="110"/>
        </w:rPr>
        <w:t> </w:t>
      </w:r>
      <w:r>
        <w:rPr>
          <w:w w:val="110"/>
        </w:rPr>
        <w:t>воду</w:t>
      </w:r>
      <w:r>
        <w:rPr>
          <w:spacing w:val="13"/>
          <w:w w:val="110"/>
        </w:rPr>
        <w:t> </w:t>
      </w:r>
      <w:r>
        <w:rPr>
          <w:w w:val="110"/>
        </w:rPr>
        <w:t>к</w:t>
      </w:r>
      <w:r>
        <w:rPr>
          <w:spacing w:val="18"/>
          <w:w w:val="110"/>
        </w:rPr>
        <w:t> </w:t>
      </w:r>
      <w:r>
        <w:rPr>
          <w:w w:val="110"/>
        </w:rPr>
        <w:t>очагу</w:t>
      </w:r>
      <w:r>
        <w:rPr>
          <w:spacing w:val="17"/>
          <w:w w:val="110"/>
        </w:rPr>
        <w:t> </w:t>
      </w:r>
      <w:r>
        <w:rPr>
          <w:w w:val="110"/>
        </w:rPr>
        <w:t>пожара</w:t>
      </w:r>
      <w:r>
        <w:rPr>
          <w:spacing w:val="32"/>
          <w:w w:val="110"/>
        </w:rPr>
        <w:t> </w:t>
      </w:r>
      <w:r>
        <w:rPr>
          <w:w w:val="110"/>
        </w:rPr>
        <w:t>(рис.</w:t>
      </w:r>
      <w:r>
        <w:rPr>
          <w:spacing w:val="37"/>
          <w:w w:val="110"/>
        </w:rPr>
        <w:t> </w:t>
      </w:r>
      <w:r>
        <w:rPr>
          <w:w w:val="110"/>
        </w:rPr>
        <w:t>4.8).</w:t>
      </w:r>
    </w:p>
    <w:p>
      <w:pPr>
        <w:spacing w:line="235" w:lineRule="auto" w:before="10"/>
        <w:ind w:left="812" w:right="216" w:firstLine="268"/>
        <w:jc w:val="both"/>
        <w:rPr>
          <w:sz w:val="20"/>
        </w:rPr>
      </w:pPr>
      <w:r>
        <w:rPr>
          <w:i/>
          <w:w w:val="110"/>
          <w:sz w:val="20"/>
        </w:rPr>
        <w:t>Дренчерные установки с автоматическим и дистанционным уп-</w:t>
      </w:r>
      <w:r>
        <w:rPr>
          <w:i/>
          <w:spacing w:val="-53"/>
          <w:w w:val="110"/>
          <w:sz w:val="20"/>
        </w:rPr>
        <w:t> </w:t>
      </w:r>
      <w:r>
        <w:rPr>
          <w:i/>
          <w:w w:val="110"/>
          <w:sz w:val="20"/>
        </w:rPr>
        <w:t>равлением</w:t>
      </w:r>
      <w:r>
        <w:rPr>
          <w:i/>
          <w:spacing w:val="1"/>
          <w:w w:val="110"/>
          <w:sz w:val="20"/>
        </w:rPr>
        <w:t> </w:t>
      </w:r>
      <w:r>
        <w:rPr>
          <w:w w:val="110"/>
          <w:sz w:val="20"/>
        </w:rPr>
        <w:t>(рис.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4.9,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4.10)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предназначены для тушения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пожаров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распыленной водой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Они устанавливаются в зданиях и сооружени-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ях, имеющих повышенную пожарную опасность. Их используют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также</w:t>
      </w:r>
      <w:r>
        <w:rPr>
          <w:spacing w:val="50"/>
          <w:w w:val="110"/>
          <w:sz w:val="20"/>
        </w:rPr>
        <w:t> </w:t>
      </w:r>
      <w:r>
        <w:rPr>
          <w:w w:val="110"/>
          <w:sz w:val="20"/>
        </w:rPr>
        <w:t>для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создания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водяных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завес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и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охлаждения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строительных</w:t>
      </w:r>
    </w:p>
    <w:p>
      <w:pPr>
        <w:spacing w:after="0" w:line="235" w:lineRule="auto"/>
        <w:jc w:val="both"/>
        <w:rPr>
          <w:sz w:val="20"/>
        </w:rPr>
        <w:sectPr>
          <w:type w:val="continuous"/>
          <w:pgSz w:w="16820" w:h="11900" w:orient="landscape"/>
          <w:pgMar w:top="540" w:bottom="280" w:left="0" w:right="640"/>
          <w:cols w:num="2" w:equalWidth="0">
            <w:col w:w="8724" w:space="40"/>
            <w:col w:w="7416"/>
          </w:cols>
        </w:sectPr>
      </w:pPr>
    </w:p>
    <w:p>
      <w:pPr>
        <w:pStyle w:val="BodyText"/>
        <w:spacing w:before="2"/>
        <w:jc w:val="left"/>
        <w:rPr>
          <w:sz w:val="15"/>
        </w:rPr>
      </w:pPr>
    </w:p>
    <w:p>
      <w:pPr>
        <w:pStyle w:val="BodyText"/>
        <w:ind w:left="2678"/>
        <w:jc w:val="left"/>
      </w:pPr>
      <w:r>
        <w:rPr/>
        <w:drawing>
          <wp:inline distT="0" distB="0" distL="0" distR="0">
            <wp:extent cx="1554480" cy="1847088"/>
            <wp:effectExtent l="0" t="0" r="0" b="0"/>
            <wp:docPr id="223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19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3"/>
        <w:jc w:val="left"/>
        <w:rPr>
          <w:sz w:val="18"/>
        </w:rPr>
      </w:pPr>
    </w:p>
    <w:p>
      <w:pPr>
        <w:spacing w:line="264" w:lineRule="auto" w:before="0"/>
        <w:ind w:left="2548" w:right="0" w:firstLine="33"/>
        <w:jc w:val="both"/>
        <w:rPr>
          <w:sz w:val="17"/>
        </w:rPr>
      </w:pPr>
      <w:r>
        <w:rPr>
          <w:w w:val="105"/>
          <w:sz w:val="17"/>
        </w:rPr>
        <w:t>Рис.  4.8.  Спринклерная   головка:</w:t>
      </w:r>
      <w:r>
        <w:rPr>
          <w:spacing w:val="1"/>
          <w:w w:val="105"/>
          <w:sz w:val="17"/>
        </w:rPr>
        <w:t> </w:t>
      </w:r>
      <w:r>
        <w:rPr>
          <w:i/>
          <w:spacing w:val="-2"/>
          <w:sz w:val="17"/>
        </w:rPr>
        <w:t>1 </w:t>
      </w:r>
      <w:r>
        <w:rPr>
          <w:spacing w:val="-2"/>
          <w:sz w:val="17"/>
        </w:rPr>
        <w:t>— головка корпуса; </w:t>
      </w:r>
      <w:r>
        <w:rPr>
          <w:i/>
          <w:spacing w:val="-1"/>
          <w:sz w:val="17"/>
        </w:rPr>
        <w:t>2 </w:t>
      </w:r>
      <w:r>
        <w:rPr>
          <w:spacing w:val="-1"/>
          <w:sz w:val="17"/>
        </w:rPr>
        <w:t>— рамка; </w:t>
      </w:r>
      <w:r>
        <w:rPr>
          <w:i/>
          <w:spacing w:val="-1"/>
          <w:sz w:val="17"/>
        </w:rPr>
        <w:t>3 </w:t>
      </w:r>
      <w:r>
        <w:rPr>
          <w:spacing w:val="-1"/>
          <w:sz w:val="17"/>
        </w:rPr>
        <w:t>—</w:t>
      </w:r>
      <w:r>
        <w:rPr>
          <w:spacing w:val="-40"/>
          <w:sz w:val="17"/>
        </w:rPr>
        <w:t> </w:t>
      </w:r>
      <w:r>
        <w:rPr>
          <w:w w:val="105"/>
          <w:sz w:val="17"/>
        </w:rPr>
        <w:t>розетка; </w:t>
      </w:r>
      <w:r>
        <w:rPr>
          <w:i/>
          <w:w w:val="105"/>
          <w:sz w:val="17"/>
        </w:rPr>
        <w:t>4 </w:t>
      </w:r>
      <w:r>
        <w:rPr>
          <w:w w:val="105"/>
          <w:sz w:val="17"/>
        </w:rPr>
        <w:t>— пластины замка; 5 —</w:t>
      </w:r>
      <w:r>
        <w:rPr>
          <w:spacing w:val="1"/>
          <w:w w:val="105"/>
          <w:sz w:val="17"/>
        </w:rPr>
        <w:t> </w:t>
      </w:r>
      <w:r>
        <w:rPr>
          <w:spacing w:val="-2"/>
          <w:w w:val="105"/>
          <w:sz w:val="17"/>
        </w:rPr>
        <w:t>стеклянный</w:t>
      </w:r>
      <w:r>
        <w:rPr>
          <w:spacing w:val="9"/>
          <w:w w:val="105"/>
          <w:sz w:val="17"/>
        </w:rPr>
        <w:t> </w:t>
      </w:r>
      <w:r>
        <w:rPr>
          <w:spacing w:val="-2"/>
          <w:w w:val="105"/>
          <w:sz w:val="17"/>
        </w:rPr>
        <w:t>клапан;</w:t>
      </w:r>
      <w:r>
        <w:rPr>
          <w:spacing w:val="26"/>
          <w:w w:val="105"/>
          <w:sz w:val="17"/>
        </w:rPr>
        <w:t> </w:t>
      </w:r>
      <w:r>
        <w:rPr>
          <w:i/>
          <w:spacing w:val="-1"/>
          <w:w w:val="105"/>
          <w:sz w:val="17"/>
        </w:rPr>
        <w:t>6</w:t>
      </w:r>
      <w:r>
        <w:rPr>
          <w:i/>
          <w:spacing w:val="-10"/>
          <w:w w:val="105"/>
          <w:sz w:val="17"/>
        </w:rPr>
        <w:t> </w:t>
      </w:r>
      <w:r>
        <w:rPr>
          <w:i/>
          <w:spacing w:val="-1"/>
          <w:w w:val="105"/>
          <w:sz w:val="17"/>
        </w:rPr>
        <w:t>—</w:t>
      </w:r>
      <w:r>
        <w:rPr>
          <w:i/>
          <w:spacing w:val="6"/>
          <w:w w:val="105"/>
          <w:sz w:val="17"/>
        </w:rPr>
        <w:t> </w:t>
      </w:r>
      <w:r>
        <w:rPr>
          <w:spacing w:val="-1"/>
          <w:w w:val="105"/>
          <w:sz w:val="17"/>
        </w:rPr>
        <w:t>диафрагма</w:t>
      </w:r>
    </w:p>
    <w:p>
      <w:pPr>
        <w:pStyle w:val="BodyText"/>
        <w:spacing w:line="235" w:lineRule="auto" w:before="117"/>
        <w:ind w:left="137" w:firstLine="9"/>
      </w:pPr>
      <w:r>
        <w:rPr/>
        <w:br w:type="column"/>
      </w:r>
      <w:r>
        <w:rPr>
          <w:w w:val="110"/>
        </w:rPr>
        <w:t>конструкций</w:t>
      </w:r>
      <w:r>
        <w:rPr>
          <w:spacing w:val="1"/>
          <w:w w:val="110"/>
        </w:rPr>
        <w:t> </w:t>
      </w:r>
      <w:r>
        <w:rPr>
          <w:w w:val="110"/>
        </w:rPr>
        <w:t>зданий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сооружений</w:t>
      </w:r>
      <w:r>
        <w:rPr>
          <w:spacing w:val="-52"/>
          <w:w w:val="110"/>
        </w:rPr>
        <w:t> </w:t>
      </w:r>
      <w:r>
        <w:rPr>
          <w:w w:val="110"/>
        </w:rPr>
        <w:t>при пожаре. Они могут быть не за-</w:t>
      </w:r>
      <w:r>
        <w:rPr>
          <w:spacing w:val="1"/>
          <w:w w:val="110"/>
        </w:rPr>
        <w:t> </w:t>
      </w:r>
      <w:r>
        <w:rPr>
          <w:w w:val="110"/>
        </w:rPr>
        <w:t>полненными водой (сухотрубными)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9"/>
          <w:w w:val="110"/>
        </w:rPr>
        <w:t> </w:t>
      </w:r>
      <w:r>
        <w:rPr>
          <w:w w:val="110"/>
        </w:rPr>
        <w:t>заполненными</w:t>
      </w:r>
      <w:r>
        <w:rPr>
          <w:spacing w:val="28"/>
          <w:w w:val="110"/>
        </w:rPr>
        <w:t> </w:t>
      </w:r>
      <w:r>
        <w:rPr>
          <w:w w:val="110"/>
        </w:rPr>
        <w:t>водой.</w:t>
      </w:r>
    </w:p>
    <w:p>
      <w:pPr>
        <w:pStyle w:val="BodyText"/>
        <w:spacing w:line="235" w:lineRule="auto" w:before="1"/>
        <w:ind w:left="122" w:right="2" w:firstLine="292"/>
      </w:pPr>
      <w:r>
        <w:rPr>
          <w:w w:val="110"/>
        </w:rPr>
        <w:t>Устройством,</w:t>
      </w:r>
      <w:r>
        <w:rPr>
          <w:spacing w:val="1"/>
          <w:w w:val="110"/>
        </w:rPr>
        <w:t> </w:t>
      </w:r>
      <w:r>
        <w:rPr>
          <w:w w:val="110"/>
        </w:rPr>
        <w:t>закрывающим</w:t>
      </w:r>
      <w:r>
        <w:rPr>
          <w:spacing w:val="1"/>
          <w:w w:val="110"/>
        </w:rPr>
        <w:t> </w:t>
      </w:r>
      <w:r>
        <w:rPr>
          <w:w w:val="110"/>
        </w:rPr>
        <w:t>до-</w:t>
      </w:r>
      <w:r>
        <w:rPr>
          <w:spacing w:val="1"/>
          <w:w w:val="110"/>
        </w:rPr>
        <w:t> </w:t>
      </w:r>
      <w:r>
        <w:rPr>
          <w:w w:val="110"/>
        </w:rPr>
        <w:t>ступ воды в систему в обычное вре-</w:t>
      </w:r>
      <w:r>
        <w:rPr>
          <w:spacing w:val="1"/>
          <w:w w:val="110"/>
        </w:rPr>
        <w:t> </w:t>
      </w:r>
      <w:r>
        <w:rPr>
          <w:w w:val="110"/>
        </w:rPr>
        <w:t>мя и открывающим при пожаре, яв-</w:t>
      </w:r>
      <w:r>
        <w:rPr>
          <w:spacing w:val="1"/>
          <w:w w:val="110"/>
        </w:rPr>
        <w:t> </w:t>
      </w:r>
      <w:r>
        <w:rPr>
          <w:w w:val="110"/>
        </w:rPr>
        <w:t>ляется</w:t>
      </w:r>
      <w:r>
        <w:rPr>
          <w:spacing w:val="1"/>
          <w:w w:val="110"/>
        </w:rPr>
        <w:t> </w:t>
      </w:r>
      <w:r>
        <w:rPr>
          <w:w w:val="110"/>
        </w:rPr>
        <w:t>клапан  группового действия.</w:t>
      </w:r>
      <w:r>
        <w:rPr>
          <w:spacing w:val="-52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помощью</w:t>
      </w:r>
      <w:r>
        <w:rPr>
          <w:spacing w:val="1"/>
          <w:w w:val="110"/>
        </w:rPr>
        <w:t> </w:t>
      </w:r>
      <w:r>
        <w:rPr>
          <w:w w:val="110"/>
        </w:rPr>
        <w:t>которого</w:t>
      </w:r>
      <w:r>
        <w:rPr>
          <w:spacing w:val="1"/>
          <w:w w:val="110"/>
        </w:rPr>
        <w:t> </w:t>
      </w:r>
      <w:r>
        <w:rPr>
          <w:w w:val="110"/>
        </w:rPr>
        <w:t>вода</w:t>
      </w:r>
      <w:r>
        <w:rPr>
          <w:spacing w:val="1"/>
          <w:w w:val="110"/>
        </w:rPr>
        <w:t> </w:t>
      </w:r>
      <w:r>
        <w:rPr>
          <w:w w:val="110"/>
        </w:rPr>
        <w:t>автома-</w:t>
      </w:r>
      <w:r>
        <w:rPr>
          <w:spacing w:val="1"/>
          <w:w w:val="110"/>
        </w:rPr>
        <w:t> </w:t>
      </w:r>
      <w:r>
        <w:rPr>
          <w:w w:val="110"/>
        </w:rPr>
        <w:t>тически  подается  от водопитателей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в сеть трубопроводов, ведущих к </w:t>
      </w:r>
      <w:r>
        <w:rPr>
          <w:spacing w:val="-1"/>
          <w:w w:val="110"/>
        </w:rPr>
        <w:t>оро-</w:t>
      </w:r>
      <w:r>
        <w:rPr>
          <w:spacing w:val="-52"/>
          <w:w w:val="110"/>
        </w:rPr>
        <w:t> </w:t>
      </w:r>
      <w:r>
        <w:rPr>
          <w:w w:val="110"/>
        </w:rPr>
        <w:t>сителям.</w:t>
      </w:r>
    </w:p>
    <w:p>
      <w:pPr>
        <w:spacing w:line="235" w:lineRule="auto" w:before="21"/>
        <w:ind w:left="108" w:right="14" w:firstLine="302"/>
        <w:jc w:val="both"/>
        <w:rPr>
          <w:sz w:val="20"/>
        </w:rPr>
      </w:pPr>
      <w:r>
        <w:rPr>
          <w:i/>
          <w:w w:val="110"/>
          <w:sz w:val="20"/>
        </w:rPr>
        <w:t>Установки воздушно-пенного по-</w:t>
      </w:r>
      <w:r>
        <w:rPr>
          <w:i/>
          <w:spacing w:val="1"/>
          <w:w w:val="110"/>
          <w:sz w:val="20"/>
        </w:rPr>
        <w:t> </w:t>
      </w:r>
      <w:r>
        <w:rPr>
          <w:i/>
          <w:w w:val="110"/>
          <w:sz w:val="20"/>
        </w:rPr>
        <w:t>жаротушения</w:t>
      </w:r>
      <w:r>
        <w:rPr>
          <w:i/>
          <w:spacing w:val="1"/>
          <w:w w:val="110"/>
          <w:sz w:val="20"/>
        </w:rPr>
        <w:t> </w:t>
      </w:r>
      <w:r>
        <w:rPr>
          <w:w w:val="110"/>
          <w:sz w:val="20"/>
        </w:rPr>
        <w:t>созданы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на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базе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во-</w:t>
      </w:r>
      <w:r>
        <w:rPr>
          <w:spacing w:val="-52"/>
          <w:w w:val="110"/>
          <w:sz w:val="20"/>
        </w:rPr>
        <w:t> </w:t>
      </w:r>
      <w:r>
        <w:rPr>
          <w:w w:val="110"/>
          <w:sz w:val="20"/>
        </w:rPr>
        <w:t>дяных спринклерных и дренчерных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установок. В качестве огнетушащего</w:t>
      </w:r>
      <w:r>
        <w:rPr>
          <w:spacing w:val="-52"/>
          <w:w w:val="110"/>
          <w:sz w:val="20"/>
        </w:rPr>
        <w:t> </w:t>
      </w:r>
      <w:r>
        <w:rPr>
          <w:w w:val="110"/>
          <w:sz w:val="20"/>
        </w:rPr>
        <w:t>вещества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применяют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водный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ра-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створ</w:t>
      </w:r>
      <w:r>
        <w:rPr>
          <w:spacing w:val="37"/>
          <w:w w:val="110"/>
          <w:sz w:val="20"/>
        </w:rPr>
        <w:t> </w:t>
      </w:r>
      <w:r>
        <w:rPr>
          <w:w w:val="110"/>
          <w:sz w:val="20"/>
        </w:rPr>
        <w:t>пенообразователя.</w:t>
      </w:r>
    </w:p>
    <w:p>
      <w:pPr>
        <w:pStyle w:val="BodyText"/>
        <w:spacing w:line="235" w:lineRule="auto" w:before="88"/>
        <w:ind w:left="608" w:firstLine="297"/>
      </w:pPr>
      <w:r>
        <w:rPr/>
        <w:br w:type="column"/>
      </w:r>
      <w:r>
        <w:rPr>
          <w:i/>
          <w:w w:val="110"/>
        </w:rPr>
        <w:t>Установки газового пожаротушения</w:t>
      </w:r>
      <w:r>
        <w:rPr>
          <w:i/>
          <w:spacing w:val="1"/>
          <w:w w:val="110"/>
        </w:rPr>
        <w:t> </w:t>
      </w:r>
      <w:r>
        <w:rPr>
          <w:w w:val="110"/>
        </w:rPr>
        <w:t>применяют для тушения и локализации</w:t>
      </w:r>
      <w:r>
        <w:rPr>
          <w:spacing w:val="1"/>
          <w:w w:val="110"/>
        </w:rPr>
        <w:t> </w:t>
      </w:r>
      <w:r>
        <w:rPr>
          <w:w w:val="110"/>
        </w:rPr>
        <w:t>пожара в тех случаях, когда использова-</w:t>
      </w:r>
      <w:r>
        <w:rPr>
          <w:spacing w:val="1"/>
          <w:w w:val="110"/>
        </w:rPr>
        <w:t> </w:t>
      </w:r>
      <w:r>
        <w:rPr>
          <w:w w:val="110"/>
        </w:rPr>
        <w:t>ние других огнетушащих веществ неэф-</w:t>
      </w:r>
      <w:r>
        <w:rPr>
          <w:spacing w:val="1"/>
          <w:w w:val="110"/>
        </w:rPr>
        <w:t> </w:t>
      </w:r>
      <w:r>
        <w:rPr>
          <w:w w:val="110"/>
        </w:rPr>
        <w:t>фективно или невозможно.</w:t>
      </w:r>
      <w:r>
        <w:rPr>
          <w:spacing w:val="1"/>
          <w:w w:val="110"/>
        </w:rPr>
        <w:t> </w:t>
      </w:r>
      <w:r>
        <w:rPr>
          <w:w w:val="110"/>
        </w:rPr>
        <w:t>Они успеш-</w:t>
      </w:r>
      <w:r>
        <w:rPr>
          <w:spacing w:val="1"/>
          <w:w w:val="110"/>
        </w:rPr>
        <w:t> </w:t>
      </w:r>
      <w:r>
        <w:rPr>
          <w:w w:val="110"/>
        </w:rPr>
        <w:t>но используются для защиты обществен-</w:t>
      </w:r>
      <w:r>
        <w:rPr>
          <w:spacing w:val="-52"/>
          <w:w w:val="110"/>
        </w:rPr>
        <w:t> </w:t>
      </w:r>
      <w:r>
        <w:rPr>
          <w:w w:val="110"/>
        </w:rPr>
        <w:t>ных зданий (библиотек, архивов, вычис-</w:t>
      </w:r>
      <w:r>
        <w:rPr>
          <w:spacing w:val="1"/>
          <w:w w:val="110"/>
        </w:rPr>
        <w:t> </w:t>
      </w:r>
      <w:r>
        <w:rPr>
          <w:w w:val="110"/>
        </w:rPr>
        <w:t>лительных</w:t>
      </w:r>
      <w:r>
        <w:rPr>
          <w:spacing w:val="22"/>
          <w:w w:val="110"/>
        </w:rPr>
        <w:t> </w:t>
      </w:r>
      <w:r>
        <w:rPr>
          <w:w w:val="110"/>
        </w:rPr>
        <w:t>центров</w:t>
      </w:r>
      <w:r>
        <w:rPr>
          <w:spacing w:val="23"/>
          <w:w w:val="110"/>
        </w:rPr>
        <w:t> </w:t>
      </w:r>
      <w:r>
        <w:rPr>
          <w:w w:val="110"/>
        </w:rPr>
        <w:t>и</w:t>
      </w:r>
      <w:r>
        <w:rPr>
          <w:spacing w:val="18"/>
          <w:w w:val="110"/>
        </w:rPr>
        <w:t> </w:t>
      </w:r>
      <w:r>
        <w:rPr>
          <w:w w:val="110"/>
        </w:rPr>
        <w:t>др.).</w:t>
      </w:r>
    </w:p>
    <w:p>
      <w:pPr>
        <w:pStyle w:val="BodyText"/>
        <w:spacing w:line="235" w:lineRule="auto" w:before="16"/>
        <w:ind w:left="589" w:right="1" w:firstLine="307"/>
      </w:pPr>
      <w:r>
        <w:rPr>
          <w:i/>
          <w:w w:val="110"/>
        </w:rPr>
        <w:t>Внутренний противопожарный водо-</w:t>
      </w:r>
      <w:r>
        <w:rPr>
          <w:i/>
          <w:spacing w:val="-52"/>
          <w:w w:val="110"/>
        </w:rPr>
        <w:t> </w:t>
      </w:r>
      <w:r>
        <w:rPr>
          <w:i/>
          <w:w w:val="110"/>
        </w:rPr>
        <w:t>провод,</w:t>
      </w:r>
      <w:r>
        <w:rPr>
          <w:i/>
          <w:spacing w:val="1"/>
          <w:w w:val="110"/>
        </w:rPr>
        <w:t> </w:t>
      </w:r>
      <w:r>
        <w:rPr>
          <w:w w:val="110"/>
        </w:rPr>
        <w:t>имеющий</w:t>
      </w:r>
      <w:r>
        <w:rPr>
          <w:spacing w:val="1"/>
          <w:w w:val="110"/>
        </w:rPr>
        <w:t> </w:t>
      </w:r>
      <w:r>
        <w:rPr>
          <w:w w:val="110"/>
        </w:rPr>
        <w:t>систему</w:t>
      </w:r>
      <w:r>
        <w:rPr>
          <w:spacing w:val="1"/>
          <w:w w:val="110"/>
        </w:rPr>
        <w:t> </w:t>
      </w:r>
      <w:r>
        <w:rPr>
          <w:w w:val="110"/>
        </w:rPr>
        <w:t>стояков,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которых устанавливают</w:t>
      </w:r>
      <w:r>
        <w:rPr>
          <w:spacing w:val="1"/>
          <w:w w:val="110"/>
        </w:rPr>
        <w:t> </w:t>
      </w:r>
      <w:r>
        <w:rPr>
          <w:w w:val="110"/>
        </w:rPr>
        <w:t>пожарные</w:t>
      </w:r>
      <w:r>
        <w:rPr>
          <w:spacing w:val="1"/>
          <w:w w:val="110"/>
        </w:rPr>
        <w:t> </w:t>
      </w:r>
      <w:r>
        <w:rPr>
          <w:w w:val="110"/>
        </w:rPr>
        <w:t>кра-</w:t>
      </w:r>
      <w:r>
        <w:rPr>
          <w:spacing w:val="1"/>
          <w:w w:val="110"/>
        </w:rPr>
        <w:t> </w:t>
      </w:r>
      <w:r>
        <w:rPr>
          <w:w w:val="110"/>
        </w:rPr>
        <w:t>ны,</w:t>
      </w:r>
      <w:r>
        <w:rPr>
          <w:spacing w:val="1"/>
          <w:w w:val="110"/>
        </w:rPr>
        <w:t> </w:t>
      </w:r>
      <w:r>
        <w:rPr>
          <w:w w:val="110"/>
        </w:rPr>
        <w:t>предназначен</w:t>
      </w:r>
      <w:r>
        <w:rPr>
          <w:spacing w:val="1"/>
          <w:w w:val="110"/>
        </w:rPr>
        <w:t> </w:t>
      </w:r>
      <w:r>
        <w:rPr>
          <w:w w:val="110"/>
        </w:rPr>
        <w:t>для  тушения  мест-</w:t>
      </w:r>
      <w:r>
        <w:rPr>
          <w:spacing w:val="1"/>
          <w:w w:val="110"/>
        </w:rPr>
        <w:t> </w:t>
      </w:r>
      <w:r>
        <w:rPr>
          <w:w w:val="110"/>
        </w:rPr>
        <w:t>ных</w:t>
      </w:r>
      <w:r>
        <w:rPr>
          <w:spacing w:val="1"/>
          <w:w w:val="110"/>
        </w:rPr>
        <w:t> </w:t>
      </w:r>
      <w:r>
        <w:rPr>
          <w:w w:val="110"/>
        </w:rPr>
        <w:t>очагов</w:t>
      </w:r>
      <w:r>
        <w:rPr>
          <w:spacing w:val="1"/>
          <w:w w:val="110"/>
        </w:rPr>
        <w:t> </w:t>
      </w:r>
      <w:r>
        <w:rPr>
          <w:w w:val="110"/>
        </w:rPr>
        <w:t>горения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начале</w:t>
      </w:r>
      <w:r>
        <w:rPr>
          <w:spacing w:val="1"/>
          <w:w w:val="110"/>
        </w:rPr>
        <w:t> </w:t>
      </w:r>
      <w:r>
        <w:rPr>
          <w:w w:val="110"/>
        </w:rPr>
        <w:t>возник-</w:t>
      </w:r>
      <w:r>
        <w:rPr>
          <w:spacing w:val="1"/>
          <w:w w:val="110"/>
        </w:rPr>
        <w:t> </w:t>
      </w:r>
      <w:r>
        <w:rPr>
          <w:w w:val="110"/>
        </w:rPr>
        <w:t>новения  пожара.  Как правило,  в жилых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общественных</w:t>
      </w:r>
      <w:r>
        <w:rPr>
          <w:spacing w:val="1"/>
          <w:w w:val="110"/>
        </w:rPr>
        <w:t> </w:t>
      </w:r>
      <w:r>
        <w:rPr>
          <w:w w:val="110"/>
        </w:rPr>
        <w:t>зданиях</w:t>
      </w:r>
      <w:r>
        <w:rPr>
          <w:spacing w:val="1"/>
          <w:w w:val="110"/>
        </w:rPr>
        <w:t> </w:t>
      </w:r>
      <w:r>
        <w:rPr>
          <w:w w:val="110"/>
        </w:rPr>
        <w:t>проектируют</w:t>
      </w:r>
      <w:r>
        <w:rPr>
          <w:spacing w:val="1"/>
          <w:w w:val="110"/>
        </w:rPr>
        <w:t> </w:t>
      </w:r>
      <w:r>
        <w:rPr>
          <w:w w:val="110"/>
        </w:rPr>
        <w:t>объединенную хозяйственно-питьевую и</w:t>
      </w:r>
      <w:r>
        <w:rPr>
          <w:spacing w:val="1"/>
          <w:w w:val="110"/>
        </w:rPr>
        <w:t> </w:t>
      </w:r>
      <w:r>
        <w:rPr>
          <w:w w:val="110"/>
        </w:rPr>
        <w:t>противопожарную водопроводную сеть.</w:t>
      </w:r>
      <w:r>
        <w:rPr>
          <w:spacing w:val="1"/>
          <w:w w:val="110"/>
        </w:rPr>
        <w:t> </w:t>
      </w:r>
      <w:r>
        <w:rPr>
          <w:w w:val="110"/>
        </w:rPr>
        <w:t>Если напор в наружной водопроводной</w:t>
      </w:r>
      <w:r>
        <w:rPr>
          <w:spacing w:val="1"/>
          <w:w w:val="110"/>
        </w:rPr>
        <w:t> </w:t>
      </w:r>
      <w:r>
        <w:rPr>
          <w:w w:val="110"/>
        </w:rPr>
        <w:t>сети недостаточен, в здании устанавли-</w:t>
      </w:r>
      <w:r>
        <w:rPr>
          <w:spacing w:val="1"/>
          <w:w w:val="110"/>
        </w:rPr>
        <w:t> </w:t>
      </w:r>
      <w:r>
        <w:rPr>
          <w:w w:val="110"/>
        </w:rPr>
        <w:t>вают</w:t>
      </w:r>
      <w:r>
        <w:rPr>
          <w:spacing w:val="1"/>
          <w:w w:val="110"/>
        </w:rPr>
        <w:t> </w:t>
      </w:r>
      <w:r>
        <w:rPr>
          <w:w w:val="110"/>
        </w:rPr>
        <w:t>специальные</w:t>
      </w:r>
      <w:r>
        <w:rPr>
          <w:spacing w:val="1"/>
          <w:w w:val="110"/>
        </w:rPr>
        <w:t> </w:t>
      </w:r>
      <w:r>
        <w:rPr>
          <w:w w:val="110"/>
        </w:rPr>
        <w:t>пожарные</w:t>
      </w:r>
      <w:r>
        <w:rPr>
          <w:spacing w:val="1"/>
          <w:w w:val="110"/>
        </w:rPr>
        <w:t> </w:t>
      </w:r>
      <w:r>
        <w:rPr>
          <w:w w:val="110"/>
        </w:rPr>
        <w:t>насосы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spacing w:val="9"/>
          <w:w w:val="110"/>
        </w:rPr>
        <w:t>дистанционным</w:t>
      </w:r>
      <w:r>
        <w:rPr>
          <w:spacing w:val="10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автоматическим</w:t>
      </w:r>
      <w:r>
        <w:rPr>
          <w:spacing w:val="1"/>
          <w:w w:val="110"/>
        </w:rPr>
        <w:t> </w:t>
      </w:r>
      <w:r>
        <w:rPr>
          <w:w w:val="110"/>
        </w:rPr>
        <w:t>управлением, работающие при тушении</w:t>
      </w:r>
      <w:r>
        <w:rPr>
          <w:spacing w:val="1"/>
          <w:w w:val="110"/>
        </w:rPr>
        <w:t> </w:t>
      </w:r>
      <w:r>
        <w:rPr>
          <w:w w:val="110"/>
        </w:rPr>
        <w:t>пожаров.</w:t>
      </w:r>
    </w:p>
    <w:p>
      <w:pPr>
        <w:pStyle w:val="BodyText"/>
        <w:spacing w:after="39"/>
        <w:jc w:val="left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136"/>
        <w:jc w:val="left"/>
      </w:pPr>
      <w:r>
        <w:rPr/>
        <w:drawing>
          <wp:inline distT="0" distB="0" distL="0" distR="0">
            <wp:extent cx="1444752" cy="2468879"/>
            <wp:effectExtent l="0" t="0" r="0" b="0"/>
            <wp:docPr id="225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20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752" cy="246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jc w:val="left"/>
        <w:rPr>
          <w:sz w:val="25"/>
        </w:rPr>
      </w:pPr>
    </w:p>
    <w:p>
      <w:pPr>
        <w:spacing w:before="0"/>
        <w:ind w:left="479" w:right="561" w:firstLine="0"/>
        <w:jc w:val="center"/>
        <w:rPr>
          <w:sz w:val="17"/>
        </w:rPr>
      </w:pPr>
      <w:r>
        <w:rPr>
          <w:w w:val="105"/>
          <w:sz w:val="17"/>
        </w:rPr>
        <w:t>Рис.</w:t>
      </w:r>
      <w:r>
        <w:rPr>
          <w:spacing w:val="42"/>
          <w:w w:val="105"/>
          <w:sz w:val="17"/>
        </w:rPr>
        <w:t> </w:t>
      </w:r>
      <w:r>
        <w:rPr>
          <w:w w:val="105"/>
          <w:sz w:val="17"/>
        </w:rPr>
        <w:t>4.10.</w:t>
      </w:r>
      <w:r>
        <w:rPr>
          <w:spacing w:val="36"/>
          <w:w w:val="105"/>
          <w:sz w:val="17"/>
        </w:rPr>
        <w:t> </w:t>
      </w:r>
      <w:r>
        <w:rPr>
          <w:w w:val="105"/>
          <w:sz w:val="17"/>
        </w:rPr>
        <w:t>Дренчер:</w:t>
      </w:r>
    </w:p>
    <w:p>
      <w:pPr>
        <w:spacing w:line="283" w:lineRule="auto" w:before="92"/>
        <w:ind w:left="112" w:right="192" w:firstLine="24"/>
        <w:jc w:val="center"/>
        <w:rPr>
          <w:sz w:val="17"/>
        </w:rPr>
      </w:pPr>
      <w:r>
        <w:rPr>
          <w:w w:val="125"/>
          <w:sz w:val="17"/>
        </w:rPr>
        <w:t>/</w:t>
      </w:r>
      <w:r>
        <w:rPr>
          <w:spacing w:val="6"/>
          <w:w w:val="12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24"/>
          <w:w w:val="105"/>
          <w:sz w:val="17"/>
        </w:rPr>
        <w:t> </w:t>
      </w:r>
      <w:r>
        <w:rPr>
          <w:w w:val="105"/>
          <w:sz w:val="17"/>
        </w:rPr>
        <w:t>головка</w:t>
      </w:r>
      <w:r>
        <w:rPr>
          <w:spacing w:val="23"/>
          <w:w w:val="105"/>
          <w:sz w:val="17"/>
        </w:rPr>
        <w:t> </w:t>
      </w:r>
      <w:r>
        <w:rPr>
          <w:w w:val="105"/>
          <w:sz w:val="17"/>
        </w:rPr>
        <w:t>корпуса</w:t>
      </w:r>
      <w:r>
        <w:rPr>
          <w:spacing w:val="15"/>
          <w:w w:val="105"/>
          <w:sz w:val="17"/>
        </w:rPr>
        <w:t> </w:t>
      </w:r>
      <w:r>
        <w:rPr>
          <w:w w:val="105"/>
          <w:sz w:val="17"/>
        </w:rPr>
        <w:t>дренче-</w:t>
      </w:r>
      <w:r>
        <w:rPr>
          <w:spacing w:val="-41"/>
          <w:w w:val="105"/>
          <w:sz w:val="17"/>
        </w:rPr>
        <w:t> </w:t>
      </w:r>
      <w:r>
        <w:rPr>
          <w:w w:val="105"/>
          <w:sz w:val="17"/>
        </w:rPr>
        <w:t>ра;</w:t>
      </w:r>
      <w:r>
        <w:rPr>
          <w:spacing w:val="41"/>
          <w:w w:val="105"/>
          <w:sz w:val="17"/>
        </w:rPr>
        <w:t> </w:t>
      </w:r>
      <w:r>
        <w:rPr>
          <w:i/>
          <w:w w:val="105"/>
          <w:sz w:val="17"/>
        </w:rPr>
        <w:t>2</w:t>
      </w:r>
      <w:r>
        <w:rPr>
          <w:i/>
          <w:spacing w:val="22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39"/>
          <w:w w:val="105"/>
          <w:sz w:val="17"/>
        </w:rPr>
        <w:t> </w:t>
      </w:r>
      <w:r>
        <w:rPr>
          <w:w w:val="105"/>
          <w:sz w:val="17"/>
        </w:rPr>
        <w:t>рамка;</w:t>
      </w:r>
      <w:r>
        <w:rPr>
          <w:spacing w:val="41"/>
          <w:w w:val="105"/>
          <w:sz w:val="17"/>
        </w:rPr>
        <w:t> </w:t>
      </w:r>
      <w:r>
        <w:rPr>
          <w:i/>
          <w:w w:val="105"/>
          <w:sz w:val="17"/>
        </w:rPr>
        <w:t>3</w:t>
      </w:r>
      <w:r>
        <w:rPr>
          <w:i/>
          <w:spacing w:val="23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38"/>
          <w:w w:val="105"/>
          <w:sz w:val="17"/>
        </w:rPr>
        <w:t> </w:t>
      </w:r>
      <w:r>
        <w:rPr>
          <w:w w:val="105"/>
          <w:sz w:val="17"/>
        </w:rPr>
        <w:t>розетка</w:t>
      </w:r>
    </w:p>
    <w:p>
      <w:pPr>
        <w:spacing w:after="0" w:line="283" w:lineRule="auto"/>
        <w:jc w:val="center"/>
        <w:rPr>
          <w:sz w:val="17"/>
        </w:rPr>
        <w:sectPr>
          <w:footerReference w:type="default" r:id="rId222"/>
          <w:pgSz w:w="16820" w:h="11900" w:orient="landscape"/>
          <w:pgMar w:footer="386" w:header="0" w:top="560" w:bottom="580" w:left="0" w:right="640"/>
          <w:cols w:num="4" w:equalWidth="0">
            <w:col w:w="5286" w:space="40"/>
            <w:col w:w="3636" w:space="39"/>
            <w:col w:w="4522" w:space="39"/>
            <w:col w:w="2618"/>
          </w:cols>
        </w:sect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24"/>
        </w:rPr>
      </w:pPr>
    </w:p>
    <w:p>
      <w:pPr>
        <w:spacing w:before="0"/>
        <w:ind w:left="4032" w:right="730" w:firstLine="0"/>
        <w:jc w:val="center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1591055</wp:posOffset>
            </wp:positionH>
            <wp:positionV relativeFrom="paragraph">
              <wp:posOffset>-3096570</wp:posOffset>
            </wp:positionV>
            <wp:extent cx="4078224" cy="3096768"/>
            <wp:effectExtent l="0" t="0" r="0" b="0"/>
            <wp:wrapNone/>
            <wp:docPr id="227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21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8224" cy="309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7"/>
        </w:rPr>
        <w:t>От</w:t>
      </w:r>
      <w:r>
        <w:rPr>
          <w:spacing w:val="13"/>
          <w:w w:val="105"/>
          <w:sz w:val="17"/>
        </w:rPr>
        <w:t> </w:t>
      </w:r>
      <w:r>
        <w:rPr>
          <w:w w:val="105"/>
          <w:sz w:val="17"/>
        </w:rPr>
        <w:t>насоса</w:t>
      </w:r>
    </w:p>
    <w:p>
      <w:pPr>
        <w:spacing w:before="88"/>
        <w:ind w:left="4032" w:right="1555" w:firstLine="0"/>
        <w:jc w:val="center"/>
        <w:rPr>
          <w:sz w:val="17"/>
        </w:rPr>
      </w:pPr>
      <w:r>
        <w:rPr>
          <w:w w:val="115"/>
          <w:sz w:val="17"/>
        </w:rPr>
        <w:t>Рис.</w:t>
      </w:r>
      <w:r>
        <w:rPr>
          <w:spacing w:val="14"/>
          <w:w w:val="115"/>
          <w:sz w:val="17"/>
        </w:rPr>
        <w:t> </w:t>
      </w:r>
      <w:r>
        <w:rPr>
          <w:w w:val="115"/>
          <w:sz w:val="17"/>
        </w:rPr>
        <w:t>4.9.</w:t>
      </w:r>
      <w:r>
        <w:rPr>
          <w:spacing w:val="24"/>
          <w:w w:val="115"/>
          <w:sz w:val="17"/>
        </w:rPr>
        <w:t> </w:t>
      </w:r>
      <w:r>
        <w:rPr>
          <w:w w:val="115"/>
          <w:sz w:val="17"/>
        </w:rPr>
        <w:t>Схема дренчерной</w:t>
      </w:r>
      <w:r>
        <w:rPr>
          <w:spacing w:val="15"/>
          <w:w w:val="115"/>
          <w:sz w:val="17"/>
        </w:rPr>
        <w:t> </w:t>
      </w:r>
      <w:r>
        <w:rPr>
          <w:w w:val="115"/>
          <w:sz w:val="17"/>
        </w:rPr>
        <w:t>установки:</w:t>
      </w:r>
    </w:p>
    <w:p>
      <w:pPr>
        <w:spacing w:line="230" w:lineRule="auto" w:before="70"/>
        <w:ind w:left="2495" w:right="40" w:firstLine="19"/>
        <w:jc w:val="center"/>
        <w:rPr>
          <w:sz w:val="17"/>
        </w:rPr>
      </w:pPr>
      <w:r>
        <w:rPr>
          <w:w w:val="125"/>
          <w:sz w:val="17"/>
        </w:rPr>
        <w:t>/</w:t>
      </w:r>
      <w:r>
        <w:rPr>
          <w:spacing w:val="1"/>
          <w:w w:val="12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распределительная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магистраль;</w:t>
      </w:r>
      <w:r>
        <w:rPr>
          <w:spacing w:val="1"/>
          <w:w w:val="105"/>
          <w:sz w:val="17"/>
        </w:rPr>
        <w:t> </w:t>
      </w:r>
      <w:r>
        <w:rPr>
          <w:i/>
          <w:w w:val="105"/>
          <w:sz w:val="17"/>
        </w:rPr>
        <w:t>2</w:t>
      </w:r>
      <w:r>
        <w:rPr>
          <w:i/>
          <w:spacing w:val="1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дренчеры;</w:t>
      </w:r>
      <w:r>
        <w:rPr>
          <w:spacing w:val="1"/>
          <w:w w:val="105"/>
          <w:sz w:val="17"/>
        </w:rPr>
        <w:t> </w:t>
      </w:r>
      <w:r>
        <w:rPr>
          <w:i/>
          <w:w w:val="105"/>
          <w:sz w:val="17"/>
        </w:rPr>
        <w:t>3</w:t>
      </w:r>
      <w:r>
        <w:rPr>
          <w:i/>
          <w:spacing w:val="1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бак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автоматического</w:t>
      </w:r>
      <w:r>
        <w:rPr>
          <w:spacing w:val="-42"/>
          <w:w w:val="105"/>
          <w:sz w:val="17"/>
        </w:rPr>
        <w:t> </w:t>
      </w:r>
      <w:r>
        <w:rPr>
          <w:w w:val="105"/>
          <w:sz w:val="17"/>
        </w:rPr>
        <w:t>водопитателя;</w:t>
      </w:r>
      <w:r>
        <w:rPr>
          <w:spacing w:val="41"/>
          <w:w w:val="105"/>
          <w:sz w:val="17"/>
        </w:rPr>
        <w:t> </w:t>
      </w:r>
      <w:r>
        <w:rPr>
          <w:i/>
          <w:w w:val="105"/>
          <w:sz w:val="17"/>
        </w:rPr>
        <w:t>4—</w:t>
      </w:r>
      <w:r>
        <w:rPr>
          <w:i/>
          <w:spacing w:val="25"/>
          <w:w w:val="105"/>
          <w:sz w:val="17"/>
        </w:rPr>
        <w:t> </w:t>
      </w:r>
      <w:r>
        <w:rPr>
          <w:w w:val="105"/>
          <w:sz w:val="17"/>
        </w:rPr>
        <w:t>запорный</w:t>
      </w:r>
      <w:r>
        <w:rPr>
          <w:spacing w:val="26"/>
          <w:w w:val="105"/>
          <w:sz w:val="17"/>
        </w:rPr>
        <w:t> </w:t>
      </w:r>
      <w:r>
        <w:rPr>
          <w:w w:val="105"/>
          <w:sz w:val="17"/>
        </w:rPr>
        <w:t>клапан;</w:t>
      </w:r>
      <w:r>
        <w:rPr>
          <w:spacing w:val="36"/>
          <w:w w:val="105"/>
          <w:sz w:val="17"/>
        </w:rPr>
        <w:t> </w:t>
      </w:r>
      <w:r>
        <w:rPr>
          <w:w w:val="105"/>
          <w:sz w:val="17"/>
        </w:rPr>
        <w:t>5—</w:t>
      </w:r>
      <w:r>
        <w:rPr>
          <w:spacing w:val="25"/>
          <w:w w:val="105"/>
          <w:sz w:val="17"/>
        </w:rPr>
        <w:t> </w:t>
      </w:r>
      <w:r>
        <w:rPr>
          <w:w w:val="105"/>
          <w:sz w:val="17"/>
        </w:rPr>
        <w:t>главный</w:t>
      </w:r>
      <w:r>
        <w:rPr>
          <w:spacing w:val="21"/>
          <w:w w:val="105"/>
          <w:sz w:val="17"/>
        </w:rPr>
        <w:t> </w:t>
      </w:r>
      <w:r>
        <w:rPr>
          <w:w w:val="105"/>
          <w:sz w:val="17"/>
        </w:rPr>
        <w:t>запорный</w:t>
      </w:r>
      <w:r>
        <w:rPr>
          <w:spacing w:val="25"/>
          <w:w w:val="105"/>
          <w:sz w:val="17"/>
        </w:rPr>
        <w:t> </w:t>
      </w:r>
      <w:r>
        <w:rPr>
          <w:w w:val="105"/>
          <w:sz w:val="17"/>
        </w:rPr>
        <w:t>вентиль;</w:t>
      </w:r>
      <w:r>
        <w:rPr>
          <w:spacing w:val="36"/>
          <w:w w:val="105"/>
          <w:sz w:val="17"/>
        </w:rPr>
        <w:t> </w:t>
      </w:r>
      <w:r>
        <w:rPr>
          <w:i/>
          <w:w w:val="105"/>
          <w:sz w:val="17"/>
        </w:rPr>
        <w:t>6</w:t>
      </w:r>
      <w:r>
        <w:rPr>
          <w:i/>
          <w:spacing w:val="1"/>
          <w:w w:val="105"/>
          <w:sz w:val="17"/>
        </w:rPr>
        <w:t> </w:t>
      </w:r>
      <w:r>
        <w:rPr>
          <w:i/>
          <w:w w:val="105"/>
          <w:sz w:val="17"/>
        </w:rPr>
        <w:t>—</w:t>
      </w:r>
      <w:r>
        <w:rPr>
          <w:i/>
          <w:spacing w:val="21"/>
          <w:w w:val="105"/>
          <w:sz w:val="17"/>
        </w:rPr>
        <w:t> </w:t>
      </w:r>
      <w:r>
        <w:rPr>
          <w:w w:val="105"/>
          <w:sz w:val="17"/>
        </w:rPr>
        <w:t>запор-</w:t>
      </w:r>
      <w:r>
        <w:rPr>
          <w:spacing w:val="-42"/>
          <w:w w:val="105"/>
          <w:sz w:val="17"/>
        </w:rPr>
        <w:t> </w:t>
      </w:r>
      <w:r>
        <w:rPr>
          <w:w w:val="105"/>
          <w:sz w:val="17"/>
        </w:rPr>
        <w:t>ные</w:t>
      </w:r>
      <w:r>
        <w:rPr>
          <w:spacing w:val="20"/>
          <w:w w:val="105"/>
          <w:sz w:val="17"/>
        </w:rPr>
        <w:t> </w:t>
      </w:r>
      <w:r>
        <w:rPr>
          <w:w w:val="105"/>
          <w:sz w:val="17"/>
        </w:rPr>
        <w:t>устройства;</w:t>
      </w:r>
      <w:r>
        <w:rPr>
          <w:spacing w:val="8"/>
          <w:w w:val="105"/>
          <w:sz w:val="17"/>
        </w:rPr>
        <w:t> </w:t>
      </w:r>
      <w:r>
        <w:rPr>
          <w:w w:val="105"/>
          <w:sz w:val="17"/>
        </w:rPr>
        <w:t>7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21"/>
          <w:w w:val="105"/>
          <w:sz w:val="17"/>
        </w:rPr>
        <w:t> </w:t>
      </w:r>
      <w:r>
        <w:rPr>
          <w:w w:val="105"/>
          <w:sz w:val="17"/>
        </w:rPr>
        <w:t>трос;</w:t>
      </w:r>
      <w:r>
        <w:rPr>
          <w:spacing w:val="34"/>
          <w:w w:val="105"/>
          <w:sz w:val="17"/>
        </w:rPr>
        <w:t> </w:t>
      </w:r>
      <w:r>
        <w:rPr>
          <w:i/>
          <w:w w:val="105"/>
          <w:sz w:val="17"/>
        </w:rPr>
        <w:t>8</w:t>
      </w:r>
      <w:r>
        <w:rPr>
          <w:i/>
          <w:spacing w:val="3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20"/>
          <w:w w:val="105"/>
          <w:sz w:val="17"/>
        </w:rPr>
        <w:t> </w:t>
      </w:r>
      <w:r>
        <w:rPr>
          <w:w w:val="105"/>
          <w:sz w:val="17"/>
        </w:rPr>
        <w:t>легкоплавкий</w:t>
      </w:r>
      <w:r>
        <w:rPr>
          <w:spacing w:val="21"/>
          <w:w w:val="105"/>
          <w:sz w:val="17"/>
        </w:rPr>
        <w:t> </w:t>
      </w:r>
      <w:r>
        <w:rPr>
          <w:w w:val="105"/>
          <w:sz w:val="17"/>
        </w:rPr>
        <w:t>замок</w:t>
      </w:r>
    </w:p>
    <w:p>
      <w:pPr>
        <w:spacing w:line="235" w:lineRule="auto" w:before="61"/>
        <w:ind w:left="632" w:right="198" w:firstLine="283"/>
        <w:jc w:val="both"/>
        <w:rPr>
          <w:sz w:val="20"/>
        </w:rPr>
      </w:pPr>
      <w:r>
        <w:rPr/>
        <w:br w:type="column"/>
      </w:r>
      <w:r>
        <w:rPr>
          <w:w w:val="110"/>
          <w:sz w:val="20"/>
        </w:rPr>
        <w:t>К </w:t>
      </w:r>
      <w:r>
        <w:rPr>
          <w:i/>
          <w:w w:val="110"/>
          <w:sz w:val="20"/>
        </w:rPr>
        <w:t>передвижным средствам пожаротушения </w:t>
      </w:r>
      <w:r>
        <w:rPr>
          <w:w w:val="110"/>
          <w:sz w:val="20"/>
        </w:rPr>
        <w:t>относятся пожар-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ные машины, пожарные поезда, специальные морские, речные и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воздушные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суда.</w:t>
      </w:r>
    </w:p>
    <w:p>
      <w:pPr>
        <w:pStyle w:val="BodyText"/>
        <w:spacing w:line="235" w:lineRule="auto" w:before="5"/>
        <w:ind w:left="617" w:right="209" w:firstLine="297"/>
      </w:pPr>
      <w:r>
        <w:rPr>
          <w:w w:val="110"/>
        </w:rPr>
        <w:t>Процесс тушения пожара</w:t>
      </w:r>
      <w:r>
        <w:rPr>
          <w:spacing w:val="1"/>
          <w:w w:val="110"/>
        </w:rPr>
        <w:t> </w:t>
      </w:r>
      <w:r>
        <w:rPr>
          <w:w w:val="110"/>
        </w:rPr>
        <w:t>может быть разделен на две</w:t>
      </w:r>
      <w:r>
        <w:rPr>
          <w:spacing w:val="1"/>
          <w:w w:val="110"/>
        </w:rPr>
        <w:t> </w:t>
      </w:r>
      <w:r>
        <w:rPr>
          <w:w w:val="110"/>
        </w:rPr>
        <w:t>фазы:</w:t>
      </w:r>
      <w:r>
        <w:rPr>
          <w:spacing w:val="1"/>
          <w:w w:val="110"/>
        </w:rPr>
        <w:t> </w:t>
      </w:r>
      <w:r>
        <w:rPr>
          <w:w w:val="110"/>
        </w:rPr>
        <w:t>локализацию</w:t>
      </w:r>
      <w:r>
        <w:rPr>
          <w:spacing w:val="31"/>
          <w:w w:val="110"/>
        </w:rPr>
        <w:t> </w:t>
      </w:r>
      <w:r>
        <w:rPr>
          <w:w w:val="110"/>
        </w:rPr>
        <w:t>и</w:t>
      </w:r>
      <w:r>
        <w:rPr>
          <w:spacing w:val="19"/>
          <w:w w:val="110"/>
        </w:rPr>
        <w:t> </w:t>
      </w:r>
      <w:r>
        <w:rPr>
          <w:w w:val="110"/>
        </w:rPr>
        <w:t>ликвидацию</w:t>
      </w:r>
      <w:r>
        <w:rPr>
          <w:spacing w:val="31"/>
          <w:w w:val="110"/>
        </w:rPr>
        <w:t> </w:t>
      </w:r>
      <w:r>
        <w:rPr>
          <w:w w:val="110"/>
        </w:rPr>
        <w:t>пожара.</w:t>
      </w:r>
      <w:r>
        <w:rPr>
          <w:spacing w:val="32"/>
          <w:w w:val="110"/>
        </w:rPr>
        <w:t> </w:t>
      </w:r>
      <w:r>
        <w:rPr>
          <w:w w:val="110"/>
        </w:rPr>
        <w:t>Локализация</w:t>
      </w:r>
      <w:r>
        <w:rPr>
          <w:spacing w:val="32"/>
          <w:w w:val="110"/>
        </w:rPr>
        <w:t> </w:t>
      </w:r>
      <w:r>
        <w:rPr>
          <w:w w:val="110"/>
        </w:rPr>
        <w:t>пожара</w:t>
      </w:r>
      <w:r>
        <w:rPr>
          <w:spacing w:val="18"/>
          <w:w w:val="110"/>
        </w:rPr>
        <w:t> </w:t>
      </w:r>
      <w:r>
        <w:rPr>
          <w:w w:val="110"/>
        </w:rPr>
        <w:t>означа-</w:t>
      </w:r>
      <w:r>
        <w:rPr>
          <w:spacing w:val="-52"/>
          <w:w w:val="110"/>
        </w:rPr>
        <w:t> </w:t>
      </w:r>
      <w:r>
        <w:rPr>
          <w:w w:val="110"/>
        </w:rPr>
        <w:t>ет предотвращение его дальнейшего распространения, а ликвида-</w:t>
      </w:r>
      <w:r>
        <w:rPr>
          <w:spacing w:val="1"/>
          <w:w w:val="110"/>
        </w:rPr>
        <w:t> </w:t>
      </w:r>
      <w:r>
        <w:rPr>
          <w:w w:val="110"/>
        </w:rPr>
        <w:t>ция</w:t>
      </w:r>
      <w:r>
        <w:rPr>
          <w:spacing w:val="27"/>
          <w:w w:val="110"/>
        </w:rPr>
        <w:t> </w:t>
      </w:r>
      <w:r>
        <w:rPr>
          <w:w w:val="110"/>
        </w:rPr>
        <w:t>—</w:t>
      </w:r>
      <w:r>
        <w:rPr>
          <w:spacing w:val="23"/>
          <w:w w:val="110"/>
        </w:rPr>
        <w:t> </w:t>
      </w:r>
      <w:r>
        <w:rPr>
          <w:w w:val="110"/>
        </w:rPr>
        <w:t>полное</w:t>
      </w:r>
      <w:r>
        <w:rPr>
          <w:spacing w:val="28"/>
          <w:w w:val="110"/>
        </w:rPr>
        <w:t> </w:t>
      </w:r>
      <w:r>
        <w:rPr>
          <w:w w:val="110"/>
        </w:rPr>
        <w:t>прекращение</w:t>
      </w:r>
      <w:r>
        <w:rPr>
          <w:spacing w:val="23"/>
          <w:w w:val="110"/>
        </w:rPr>
        <w:t> </w:t>
      </w:r>
      <w:r>
        <w:rPr>
          <w:w w:val="110"/>
        </w:rPr>
        <w:t>процесса</w:t>
      </w:r>
      <w:r>
        <w:rPr>
          <w:spacing w:val="15"/>
          <w:w w:val="110"/>
        </w:rPr>
        <w:t> </w:t>
      </w:r>
      <w:r>
        <w:rPr>
          <w:w w:val="110"/>
        </w:rPr>
        <w:t>горения.</w:t>
      </w:r>
    </w:p>
    <w:p>
      <w:pPr>
        <w:pStyle w:val="BodyText"/>
        <w:spacing w:line="235" w:lineRule="auto" w:before="16"/>
        <w:ind w:left="612" w:right="214" w:firstLine="297"/>
      </w:pPr>
      <w:r>
        <w:rPr>
          <w:w w:val="110"/>
        </w:rPr>
        <w:t>Первоочередная задача на пожаре — немедленное оказание по-</w:t>
      </w:r>
      <w:r>
        <w:rPr>
          <w:spacing w:val="1"/>
          <w:w w:val="110"/>
        </w:rPr>
        <w:t> </w:t>
      </w:r>
      <w:r>
        <w:rPr>
          <w:w w:val="110"/>
        </w:rPr>
        <w:t>мощи людям, которым угрожает огонь, опасность взрыва или об-</w:t>
      </w:r>
      <w:r>
        <w:rPr>
          <w:spacing w:val="1"/>
          <w:w w:val="110"/>
        </w:rPr>
        <w:t> </w:t>
      </w:r>
      <w:r>
        <w:rPr>
          <w:w w:val="110"/>
        </w:rPr>
        <w:t>рушения конструкции; когда помещение и пути эвакуации запол-</w:t>
      </w:r>
      <w:r>
        <w:rPr>
          <w:spacing w:val="1"/>
          <w:w w:val="110"/>
        </w:rPr>
        <w:t> </w:t>
      </w:r>
      <w:r>
        <w:rPr>
          <w:w w:val="110"/>
        </w:rPr>
        <w:t>нены дымом,</w:t>
      </w:r>
      <w:r>
        <w:rPr>
          <w:spacing w:val="1"/>
          <w:w w:val="110"/>
        </w:rPr>
        <w:t> </w:t>
      </w:r>
      <w:r>
        <w:rPr>
          <w:w w:val="110"/>
        </w:rPr>
        <w:t>вредными парами  и газами;  в помещениях созда-</w:t>
      </w:r>
      <w:r>
        <w:rPr>
          <w:spacing w:val="1"/>
          <w:w w:val="110"/>
        </w:rPr>
        <w:t> </w:t>
      </w:r>
      <w:r>
        <w:rPr>
          <w:w w:val="110"/>
        </w:rPr>
        <w:t>лась</w:t>
      </w:r>
      <w:r>
        <w:rPr>
          <w:spacing w:val="20"/>
          <w:w w:val="110"/>
        </w:rPr>
        <w:t> </w:t>
      </w:r>
      <w:r>
        <w:rPr>
          <w:w w:val="110"/>
        </w:rPr>
        <w:t>высокая</w:t>
      </w:r>
      <w:r>
        <w:rPr>
          <w:spacing w:val="27"/>
          <w:w w:val="110"/>
        </w:rPr>
        <w:t> </w:t>
      </w:r>
      <w:r>
        <w:rPr>
          <w:w w:val="110"/>
        </w:rPr>
        <w:t>температура.</w:t>
      </w:r>
    </w:p>
    <w:p>
      <w:pPr>
        <w:pStyle w:val="BodyText"/>
        <w:spacing w:line="235" w:lineRule="auto" w:before="25"/>
        <w:ind w:left="612" w:right="205" w:firstLine="288"/>
      </w:pPr>
      <w:r>
        <w:rPr>
          <w:w w:val="110"/>
        </w:rPr>
        <w:t>С целью предотвращения пожаров руководитель организации,</w:t>
      </w:r>
      <w:r>
        <w:rPr>
          <w:spacing w:val="1"/>
          <w:w w:val="110"/>
        </w:rPr>
        <w:t> </w:t>
      </w:r>
      <w:r>
        <w:rPr>
          <w:w w:val="110"/>
        </w:rPr>
        <w:t>предприятия, учреждения обязан проводить мероприятия по обес-</w:t>
      </w:r>
      <w:r>
        <w:rPr>
          <w:spacing w:val="1"/>
          <w:w w:val="110"/>
        </w:rPr>
        <w:t> </w:t>
      </w:r>
      <w:r>
        <w:rPr>
          <w:w w:val="110"/>
        </w:rPr>
        <w:t>печению пожарной безопасности,</w:t>
      </w:r>
      <w:r>
        <w:rPr>
          <w:spacing w:val="1"/>
          <w:w w:val="110"/>
        </w:rPr>
        <w:t> </w:t>
      </w:r>
      <w:r>
        <w:rPr>
          <w:w w:val="110"/>
        </w:rPr>
        <w:t>в частности,</w:t>
      </w:r>
      <w:r>
        <w:rPr>
          <w:spacing w:val="1"/>
          <w:w w:val="110"/>
        </w:rPr>
        <w:t> </w:t>
      </w:r>
      <w:r>
        <w:rPr>
          <w:w w:val="110"/>
        </w:rPr>
        <w:t>устанавливать на</w:t>
      </w:r>
      <w:r>
        <w:rPr>
          <w:spacing w:val="1"/>
          <w:w w:val="110"/>
        </w:rPr>
        <w:t> </w:t>
      </w:r>
      <w:r>
        <w:rPr>
          <w:w w:val="110"/>
        </w:rPr>
        <w:t>территории,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зданиях,</w:t>
      </w:r>
      <w:r>
        <w:rPr>
          <w:spacing w:val="1"/>
          <w:w w:val="110"/>
        </w:rPr>
        <w:t> </w:t>
      </w:r>
      <w:r>
        <w:rPr>
          <w:w w:val="110"/>
        </w:rPr>
        <w:t>сооружениях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помещениях</w:t>
      </w:r>
      <w:r>
        <w:rPr>
          <w:spacing w:val="1"/>
          <w:w w:val="110"/>
        </w:rPr>
        <w:t> </w:t>
      </w:r>
      <w:r>
        <w:rPr>
          <w:w w:val="110"/>
        </w:rPr>
        <w:t>противопо-</w:t>
      </w:r>
      <w:r>
        <w:rPr>
          <w:spacing w:val="1"/>
          <w:w w:val="110"/>
        </w:rPr>
        <w:t> </w:t>
      </w:r>
      <w:r>
        <w:rPr>
          <w:w w:val="110"/>
        </w:rPr>
        <w:t>жарный</w:t>
      </w:r>
      <w:r>
        <w:rPr>
          <w:spacing w:val="24"/>
          <w:w w:val="110"/>
        </w:rPr>
        <w:t> </w:t>
      </w:r>
      <w:r>
        <w:rPr>
          <w:w w:val="110"/>
        </w:rPr>
        <w:t>режим</w:t>
      </w:r>
      <w:r>
        <w:rPr>
          <w:spacing w:val="30"/>
          <w:w w:val="110"/>
        </w:rPr>
        <w:t> </w:t>
      </w:r>
      <w:r>
        <w:rPr>
          <w:w w:val="110"/>
        </w:rPr>
        <w:t>и</w:t>
      </w:r>
      <w:r>
        <w:rPr>
          <w:spacing w:val="24"/>
          <w:w w:val="110"/>
        </w:rPr>
        <w:t> </w:t>
      </w:r>
      <w:r>
        <w:rPr>
          <w:w w:val="110"/>
        </w:rPr>
        <w:t>обеспечивать</w:t>
      </w:r>
      <w:r>
        <w:rPr>
          <w:spacing w:val="25"/>
          <w:w w:val="110"/>
        </w:rPr>
        <w:t> </w:t>
      </w:r>
      <w:r>
        <w:rPr>
          <w:w w:val="110"/>
        </w:rPr>
        <w:t>его</w:t>
      </w:r>
      <w:r>
        <w:rPr>
          <w:spacing w:val="24"/>
          <w:w w:val="110"/>
        </w:rPr>
        <w:t> </w:t>
      </w:r>
      <w:r>
        <w:rPr>
          <w:w w:val="110"/>
        </w:rPr>
        <w:t>соблюдение.</w:t>
      </w:r>
    </w:p>
    <w:p>
      <w:pPr>
        <w:pStyle w:val="BodyText"/>
        <w:spacing w:line="235" w:lineRule="auto" w:before="15"/>
        <w:ind w:left="612" w:right="218" w:firstLine="292"/>
      </w:pPr>
      <w:r>
        <w:rPr>
          <w:w w:val="110"/>
        </w:rPr>
        <w:t>Противопожарный режим на предприятии включает в себя ком-</w:t>
      </w:r>
      <w:r>
        <w:rPr>
          <w:spacing w:val="-52"/>
          <w:w w:val="110"/>
        </w:rPr>
        <w:t> </w:t>
      </w:r>
      <w:r>
        <w:rPr>
          <w:w w:val="110"/>
        </w:rPr>
        <w:t>плекс</w:t>
      </w:r>
      <w:r>
        <w:rPr>
          <w:spacing w:val="1"/>
          <w:w w:val="110"/>
        </w:rPr>
        <w:t> </w:t>
      </w:r>
      <w:r>
        <w:rPr>
          <w:w w:val="110"/>
        </w:rPr>
        <w:t>организационных и технических мероприятий,</w:t>
      </w:r>
      <w:r>
        <w:rPr>
          <w:spacing w:val="1"/>
          <w:w w:val="110"/>
        </w:rPr>
        <w:t> </w:t>
      </w:r>
      <w:r>
        <w:rPr>
          <w:w w:val="110"/>
        </w:rPr>
        <w:t>направлен-</w:t>
      </w:r>
      <w:r>
        <w:rPr>
          <w:spacing w:val="1"/>
          <w:w w:val="110"/>
        </w:rPr>
        <w:t> </w:t>
      </w:r>
      <w:r>
        <w:rPr>
          <w:w w:val="110"/>
        </w:rPr>
        <w:t>ных на предупреждение пожаров, а также успешную их ликвида-</w:t>
      </w:r>
      <w:r>
        <w:rPr>
          <w:spacing w:val="1"/>
          <w:w w:val="110"/>
        </w:rPr>
        <w:t> </w:t>
      </w:r>
      <w:r>
        <w:rPr>
          <w:w w:val="110"/>
        </w:rPr>
        <w:t>цию.</w:t>
      </w:r>
      <w:r>
        <w:rPr>
          <w:spacing w:val="1"/>
          <w:w w:val="110"/>
        </w:rPr>
        <w:t> </w:t>
      </w:r>
      <w:r>
        <w:rPr>
          <w:w w:val="110"/>
        </w:rPr>
        <w:t>Эта совокупность мер и требований, заранее устанавливае-</w:t>
      </w:r>
      <w:r>
        <w:rPr>
          <w:spacing w:val="1"/>
          <w:w w:val="110"/>
        </w:rPr>
        <w:t> </w:t>
      </w:r>
      <w:r>
        <w:rPr>
          <w:w w:val="110"/>
        </w:rPr>
        <w:t>мая для цеха,</w:t>
      </w:r>
      <w:r>
        <w:rPr>
          <w:spacing w:val="1"/>
          <w:w w:val="110"/>
        </w:rPr>
        <w:t> </w:t>
      </w:r>
      <w:r>
        <w:rPr>
          <w:w w:val="110"/>
        </w:rPr>
        <w:t>участка,</w:t>
      </w:r>
      <w:r>
        <w:rPr>
          <w:spacing w:val="1"/>
          <w:w w:val="110"/>
        </w:rPr>
        <w:t> </w:t>
      </w:r>
      <w:r>
        <w:rPr>
          <w:w w:val="110"/>
        </w:rPr>
        <w:t>отдельного</w:t>
      </w:r>
      <w:r>
        <w:rPr>
          <w:spacing w:val="1"/>
          <w:w w:val="110"/>
        </w:rPr>
        <w:t> </w:t>
      </w:r>
      <w:r>
        <w:rPr>
          <w:w w:val="110"/>
        </w:rPr>
        <w:t>помещения,</w:t>
      </w:r>
      <w:r>
        <w:rPr>
          <w:spacing w:val="1"/>
          <w:w w:val="110"/>
        </w:rPr>
        <w:t> </w:t>
      </w:r>
      <w:r>
        <w:rPr>
          <w:w w:val="110"/>
        </w:rPr>
        <w:t>подлежит обяза-</w:t>
      </w:r>
      <w:r>
        <w:rPr>
          <w:spacing w:val="1"/>
          <w:w w:val="110"/>
        </w:rPr>
        <w:t> </w:t>
      </w:r>
      <w:r>
        <w:rPr>
          <w:w w:val="110"/>
        </w:rPr>
        <w:t>тельному</w:t>
      </w:r>
      <w:r>
        <w:rPr>
          <w:spacing w:val="30"/>
          <w:w w:val="110"/>
        </w:rPr>
        <w:t> </w:t>
      </w:r>
      <w:r>
        <w:rPr>
          <w:w w:val="110"/>
        </w:rPr>
        <w:t>выполнению.</w:t>
      </w:r>
    </w:p>
    <w:p>
      <w:pPr>
        <w:spacing w:after="0" w:line="235" w:lineRule="auto"/>
        <w:sectPr>
          <w:type w:val="continuous"/>
          <w:pgSz w:w="16820" w:h="11900" w:orient="landscape"/>
          <w:pgMar w:top="540" w:bottom="280" w:left="0" w:right="640"/>
          <w:cols w:num="2" w:equalWidth="0">
            <w:col w:w="8928" w:space="40"/>
            <w:col w:w="7212"/>
          </w:cols>
        </w:sectPr>
      </w:pPr>
    </w:p>
    <w:p>
      <w:pPr>
        <w:pStyle w:val="BodyText"/>
        <w:spacing w:line="230" w:lineRule="auto" w:before="96"/>
        <w:ind w:left="2448" w:firstLine="302"/>
      </w:pPr>
      <w:r>
        <w:rPr>
          <w:w w:val="110"/>
        </w:rPr>
        <w:t>В зданиях и сооружениях при одновременном нахождении на</w:t>
      </w:r>
      <w:r>
        <w:rPr>
          <w:spacing w:val="1"/>
          <w:w w:val="110"/>
        </w:rPr>
        <w:t> </w:t>
      </w:r>
      <w:r>
        <w:rPr>
          <w:w w:val="110"/>
        </w:rPr>
        <w:t>этаже более</w:t>
      </w:r>
      <w:r>
        <w:rPr>
          <w:spacing w:val="1"/>
          <w:w w:val="110"/>
        </w:rPr>
        <w:t> </w:t>
      </w:r>
      <w:r>
        <w:rPr>
          <w:w w:val="110"/>
        </w:rPr>
        <w:t>10 человек должны быть разработаны и на видных</w:t>
      </w:r>
      <w:r>
        <w:rPr>
          <w:spacing w:val="1"/>
          <w:w w:val="110"/>
        </w:rPr>
        <w:t> </w:t>
      </w:r>
      <w:r>
        <w:rPr>
          <w:w w:val="110"/>
        </w:rPr>
        <w:t>местах вывешены планы (схемы) эвакуации людей в случае пожа-</w:t>
      </w:r>
      <w:r>
        <w:rPr>
          <w:spacing w:val="1"/>
          <w:w w:val="110"/>
        </w:rPr>
        <w:t> </w:t>
      </w:r>
      <w:r>
        <w:rPr>
          <w:w w:val="110"/>
        </w:rPr>
        <w:t>ра, а также должна быть предусмотрена система (установка) опо-</w:t>
      </w:r>
      <w:r>
        <w:rPr>
          <w:spacing w:val="1"/>
          <w:w w:val="110"/>
        </w:rPr>
        <w:t> </w:t>
      </w:r>
      <w:r>
        <w:rPr>
          <w:w w:val="110"/>
        </w:rPr>
        <w:t>вещения</w:t>
      </w:r>
      <w:r>
        <w:rPr>
          <w:spacing w:val="16"/>
          <w:w w:val="110"/>
        </w:rPr>
        <w:t> </w:t>
      </w:r>
      <w:r>
        <w:rPr>
          <w:w w:val="110"/>
        </w:rPr>
        <w:t>людей</w:t>
      </w:r>
      <w:r>
        <w:rPr>
          <w:spacing w:val="26"/>
          <w:w w:val="110"/>
        </w:rPr>
        <w:t> </w:t>
      </w:r>
      <w:r>
        <w:rPr>
          <w:w w:val="110"/>
        </w:rPr>
        <w:t>о</w:t>
      </w:r>
      <w:r>
        <w:rPr>
          <w:spacing w:val="31"/>
          <w:w w:val="110"/>
        </w:rPr>
        <w:t> </w:t>
      </w:r>
      <w:r>
        <w:rPr>
          <w:w w:val="110"/>
        </w:rPr>
        <w:t>пожаре.</w:t>
      </w:r>
    </w:p>
    <w:p>
      <w:pPr>
        <w:pStyle w:val="BodyText"/>
        <w:spacing w:line="230" w:lineRule="auto" w:before="29"/>
        <w:ind w:left="2428" w:right="8" w:firstLine="312"/>
      </w:pPr>
      <w:r>
        <w:rPr>
          <w:w w:val="110"/>
        </w:rPr>
        <w:t>Инструкции</w:t>
      </w:r>
      <w:r>
        <w:rPr>
          <w:spacing w:val="1"/>
          <w:w w:val="110"/>
        </w:rPr>
        <w:t> </w:t>
      </w:r>
      <w:r>
        <w:rPr>
          <w:w w:val="110"/>
        </w:rPr>
        <w:t>о</w:t>
      </w:r>
      <w:r>
        <w:rPr>
          <w:spacing w:val="1"/>
          <w:w w:val="110"/>
        </w:rPr>
        <w:t> </w:t>
      </w:r>
      <w:r>
        <w:rPr>
          <w:w w:val="110"/>
        </w:rPr>
        <w:t>мерах</w:t>
      </w:r>
      <w:r>
        <w:rPr>
          <w:spacing w:val="1"/>
          <w:w w:val="110"/>
        </w:rPr>
        <w:t> </w:t>
      </w:r>
      <w:r>
        <w:rPr>
          <w:w w:val="110"/>
        </w:rPr>
        <w:t>пожарной</w:t>
      </w:r>
      <w:r>
        <w:rPr>
          <w:spacing w:val="1"/>
          <w:w w:val="110"/>
        </w:rPr>
        <w:t> </w:t>
      </w:r>
      <w:r>
        <w:rPr>
          <w:w w:val="110"/>
        </w:rPr>
        <w:t>безопасности должны</w:t>
      </w:r>
      <w:r>
        <w:rPr>
          <w:spacing w:val="1"/>
          <w:w w:val="110"/>
        </w:rPr>
        <w:t> </w:t>
      </w:r>
      <w:r>
        <w:rPr>
          <w:w w:val="110"/>
        </w:rPr>
        <w:t>разра-</w:t>
      </w:r>
      <w:r>
        <w:rPr>
          <w:spacing w:val="1"/>
          <w:w w:val="110"/>
        </w:rPr>
        <w:t> </w:t>
      </w:r>
      <w:r>
        <w:rPr>
          <w:w w:val="110"/>
        </w:rPr>
        <w:t>батываться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основе</w:t>
      </w:r>
      <w:r>
        <w:rPr>
          <w:spacing w:val="1"/>
          <w:w w:val="110"/>
        </w:rPr>
        <w:t> </w:t>
      </w:r>
      <w:r>
        <w:rPr>
          <w:w w:val="110"/>
        </w:rPr>
        <w:t>правил</w:t>
      </w:r>
      <w:r>
        <w:rPr>
          <w:spacing w:val="1"/>
          <w:w w:val="110"/>
        </w:rPr>
        <w:t> </w:t>
      </w:r>
      <w:r>
        <w:rPr>
          <w:w w:val="110"/>
        </w:rPr>
        <w:t>пожарной</w:t>
      </w:r>
      <w:r>
        <w:rPr>
          <w:spacing w:val="1"/>
          <w:w w:val="110"/>
        </w:rPr>
        <w:t> </w:t>
      </w:r>
      <w:r>
        <w:rPr>
          <w:w w:val="110"/>
        </w:rPr>
        <w:t>безопасности,</w:t>
      </w:r>
      <w:r>
        <w:rPr>
          <w:spacing w:val="1"/>
          <w:w w:val="110"/>
        </w:rPr>
        <w:t> </w:t>
      </w:r>
      <w:r>
        <w:rPr>
          <w:w w:val="110"/>
        </w:rPr>
        <w:t>норма-</w:t>
      </w:r>
      <w:r>
        <w:rPr>
          <w:spacing w:val="1"/>
          <w:w w:val="110"/>
        </w:rPr>
        <w:t> </w:t>
      </w:r>
      <w:r>
        <w:rPr>
          <w:w w:val="110"/>
        </w:rPr>
        <w:t>тивно-технических,</w:t>
      </w:r>
      <w:r>
        <w:rPr>
          <w:spacing w:val="1"/>
          <w:w w:val="110"/>
        </w:rPr>
        <w:t> </w:t>
      </w:r>
      <w:r>
        <w:rPr>
          <w:w w:val="110"/>
        </w:rPr>
        <w:t>нормативных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других</w:t>
      </w:r>
      <w:r>
        <w:rPr>
          <w:spacing w:val="1"/>
          <w:w w:val="110"/>
        </w:rPr>
        <w:t> </w:t>
      </w:r>
      <w:r>
        <w:rPr>
          <w:w w:val="110"/>
        </w:rPr>
        <w:t>документов,</w:t>
      </w:r>
      <w:r>
        <w:rPr>
          <w:spacing w:val="1"/>
          <w:w w:val="110"/>
        </w:rPr>
        <w:t> </w:t>
      </w:r>
      <w:r>
        <w:rPr>
          <w:w w:val="110"/>
        </w:rPr>
        <w:t>содер-</w:t>
      </w:r>
      <w:r>
        <w:rPr>
          <w:spacing w:val="1"/>
          <w:w w:val="110"/>
        </w:rPr>
        <w:t> </w:t>
      </w:r>
      <w:r>
        <w:rPr>
          <w:w w:val="110"/>
        </w:rPr>
        <w:t>жащих</w:t>
      </w:r>
      <w:r>
        <w:rPr>
          <w:spacing w:val="1"/>
          <w:w w:val="110"/>
        </w:rPr>
        <w:t> </w:t>
      </w:r>
      <w:r>
        <w:rPr>
          <w:w w:val="110"/>
        </w:rPr>
        <w:t>требования</w:t>
      </w:r>
      <w:r>
        <w:rPr>
          <w:spacing w:val="1"/>
          <w:w w:val="110"/>
        </w:rPr>
        <w:t> </w:t>
      </w:r>
      <w:r>
        <w:rPr>
          <w:w w:val="110"/>
        </w:rPr>
        <w:t>пожарной</w:t>
      </w:r>
      <w:r>
        <w:rPr>
          <w:spacing w:val="1"/>
          <w:w w:val="110"/>
        </w:rPr>
        <w:t> </w:t>
      </w:r>
      <w:r>
        <w:rPr>
          <w:w w:val="110"/>
        </w:rPr>
        <w:t>безопасности, </w:t>
      </w:r>
      <w:r>
        <w:rPr>
          <w:spacing w:val="1"/>
          <w:w w:val="110"/>
        </w:rPr>
        <w:t> </w:t>
      </w:r>
      <w:r>
        <w:rPr>
          <w:w w:val="110"/>
        </w:rPr>
        <w:t>исходя  из  специ-</w:t>
      </w:r>
      <w:r>
        <w:rPr>
          <w:spacing w:val="1"/>
          <w:w w:val="110"/>
        </w:rPr>
        <w:t> </w:t>
      </w:r>
      <w:r>
        <w:rPr>
          <w:w w:val="110"/>
        </w:rPr>
        <w:t>фики</w:t>
      </w:r>
      <w:r>
        <w:rPr>
          <w:spacing w:val="1"/>
          <w:w w:val="110"/>
        </w:rPr>
        <w:t> </w:t>
      </w:r>
      <w:r>
        <w:rPr>
          <w:w w:val="110"/>
        </w:rPr>
        <w:t>пожарной</w:t>
      </w:r>
      <w:r>
        <w:rPr>
          <w:spacing w:val="1"/>
          <w:w w:val="110"/>
        </w:rPr>
        <w:t> </w:t>
      </w:r>
      <w:r>
        <w:rPr>
          <w:w w:val="110"/>
        </w:rPr>
        <w:t>безопасности</w:t>
      </w:r>
      <w:r>
        <w:rPr>
          <w:spacing w:val="1"/>
          <w:w w:val="110"/>
        </w:rPr>
        <w:t> </w:t>
      </w:r>
      <w:r>
        <w:rPr>
          <w:w w:val="110"/>
        </w:rPr>
        <w:t>зданий,</w:t>
      </w:r>
      <w:r>
        <w:rPr>
          <w:spacing w:val="1"/>
          <w:w w:val="110"/>
        </w:rPr>
        <w:t> </w:t>
      </w:r>
      <w:r>
        <w:rPr>
          <w:w w:val="110"/>
        </w:rPr>
        <w:t>сооружений,</w:t>
      </w:r>
      <w:r>
        <w:rPr>
          <w:spacing w:val="1"/>
          <w:w w:val="110"/>
        </w:rPr>
        <w:t> </w:t>
      </w:r>
      <w:r>
        <w:rPr>
          <w:w w:val="110"/>
        </w:rPr>
        <w:t>технологи-</w:t>
      </w:r>
      <w:r>
        <w:rPr>
          <w:spacing w:val="1"/>
          <w:w w:val="110"/>
        </w:rPr>
        <w:t> </w:t>
      </w:r>
      <w:r>
        <w:rPr>
          <w:w w:val="110"/>
        </w:rPr>
        <w:t>ческих</w:t>
      </w:r>
      <w:r>
        <w:rPr>
          <w:spacing w:val="1"/>
          <w:w w:val="110"/>
        </w:rPr>
        <w:t> </w:t>
      </w:r>
      <w:r>
        <w:rPr>
          <w:w w:val="110"/>
        </w:rPr>
        <w:t>процессов,</w:t>
      </w:r>
      <w:r>
        <w:rPr>
          <w:spacing w:val="1"/>
          <w:w w:val="110"/>
        </w:rPr>
        <w:t> </w:t>
      </w:r>
      <w:r>
        <w:rPr>
          <w:w w:val="110"/>
        </w:rPr>
        <w:t>технологического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производственного</w:t>
      </w:r>
      <w:r>
        <w:rPr>
          <w:spacing w:val="1"/>
          <w:w w:val="110"/>
        </w:rPr>
        <w:t> </w:t>
      </w:r>
      <w:r>
        <w:rPr>
          <w:w w:val="110"/>
        </w:rPr>
        <w:t>обо-</w:t>
      </w:r>
      <w:r>
        <w:rPr>
          <w:spacing w:val="1"/>
          <w:w w:val="110"/>
        </w:rPr>
        <w:t> </w:t>
      </w:r>
      <w:r>
        <w:rPr>
          <w:w w:val="110"/>
        </w:rPr>
        <w:t>рудования.</w:t>
      </w:r>
    </w:p>
    <w:p>
      <w:pPr>
        <w:pStyle w:val="BodyText"/>
        <w:spacing w:line="235" w:lineRule="auto" w:before="54"/>
        <w:ind w:left="2400" w:right="25" w:firstLine="307"/>
      </w:pPr>
      <w:r>
        <w:rPr>
          <w:b/>
          <w:spacing w:val="-6"/>
          <w:w w:val="110"/>
        </w:rPr>
        <w:t>Ликвидация радиоактивного загрязнения </w:t>
      </w:r>
      <w:r>
        <w:rPr>
          <w:b/>
          <w:spacing w:val="-5"/>
          <w:w w:val="110"/>
        </w:rPr>
        <w:t>территории и защита</w:t>
      </w:r>
      <w:r>
        <w:rPr>
          <w:b/>
          <w:spacing w:val="-52"/>
          <w:w w:val="110"/>
        </w:rPr>
        <w:t> </w:t>
      </w:r>
      <w:r>
        <w:rPr>
          <w:b/>
          <w:spacing w:val="-1"/>
          <w:w w:val="110"/>
        </w:rPr>
        <w:t>людей</w:t>
      </w:r>
      <w:r>
        <w:rPr>
          <w:b/>
          <w:spacing w:val="-20"/>
          <w:w w:val="110"/>
        </w:rPr>
        <w:t> </w:t>
      </w:r>
      <w:r>
        <w:rPr>
          <w:b/>
          <w:spacing w:val="-1"/>
          <w:w w:val="110"/>
        </w:rPr>
        <w:t>в</w:t>
      </w:r>
      <w:r>
        <w:rPr>
          <w:b/>
          <w:spacing w:val="-22"/>
          <w:w w:val="110"/>
        </w:rPr>
        <w:t> </w:t>
      </w:r>
      <w:r>
        <w:rPr>
          <w:b/>
          <w:spacing w:val="-1"/>
          <w:w w:val="110"/>
        </w:rPr>
        <w:t>зоне</w:t>
      </w:r>
      <w:r>
        <w:rPr>
          <w:b/>
          <w:spacing w:val="-18"/>
          <w:w w:val="110"/>
        </w:rPr>
        <w:t> </w:t>
      </w:r>
      <w:r>
        <w:rPr>
          <w:b/>
          <w:spacing w:val="-1"/>
          <w:w w:val="110"/>
        </w:rPr>
        <w:t>чрезвычайной</w:t>
      </w:r>
      <w:r>
        <w:rPr>
          <w:b/>
          <w:spacing w:val="-19"/>
          <w:w w:val="110"/>
        </w:rPr>
        <w:t> </w:t>
      </w:r>
      <w:r>
        <w:rPr>
          <w:b/>
          <w:w w:val="110"/>
        </w:rPr>
        <w:t>техногенной</w:t>
      </w:r>
      <w:r>
        <w:rPr>
          <w:b/>
          <w:spacing w:val="-18"/>
          <w:w w:val="110"/>
        </w:rPr>
        <w:t> </w:t>
      </w:r>
      <w:r>
        <w:rPr>
          <w:b/>
          <w:w w:val="110"/>
        </w:rPr>
        <w:t>ситуации.</w:t>
      </w:r>
      <w:r>
        <w:rPr>
          <w:b/>
          <w:spacing w:val="-13"/>
          <w:w w:val="110"/>
        </w:rPr>
        <w:t> </w:t>
      </w:r>
      <w:r>
        <w:rPr>
          <w:w w:val="110"/>
        </w:rPr>
        <w:t>При</w:t>
      </w:r>
      <w:r>
        <w:rPr>
          <w:spacing w:val="-18"/>
          <w:w w:val="110"/>
        </w:rPr>
        <w:t> </w:t>
      </w:r>
      <w:r>
        <w:rPr>
          <w:w w:val="110"/>
        </w:rPr>
        <w:t>аварии</w:t>
      </w:r>
      <w:r>
        <w:rPr>
          <w:spacing w:val="-17"/>
          <w:w w:val="110"/>
        </w:rPr>
        <w:t> </w:t>
      </w:r>
      <w:r>
        <w:rPr>
          <w:w w:val="110"/>
        </w:rPr>
        <w:t>на</w:t>
      </w:r>
      <w:r>
        <w:rPr>
          <w:spacing w:val="-53"/>
          <w:w w:val="110"/>
        </w:rPr>
        <w:t> </w:t>
      </w:r>
      <w:r>
        <w:rPr>
          <w:w w:val="110"/>
        </w:rPr>
        <w:t>РОО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иной ЧС,</w:t>
      </w:r>
      <w:r>
        <w:rPr>
          <w:spacing w:val="1"/>
          <w:w w:val="110"/>
        </w:rPr>
        <w:t> </w:t>
      </w:r>
      <w:r>
        <w:rPr>
          <w:w w:val="110"/>
        </w:rPr>
        <w:t>связанной с выбросом  РВ,  эффективная за-</w:t>
      </w:r>
      <w:r>
        <w:rPr>
          <w:spacing w:val="1"/>
          <w:w w:val="110"/>
        </w:rPr>
        <w:t> </w:t>
      </w:r>
      <w:r>
        <w:rPr>
          <w:w w:val="110"/>
        </w:rPr>
        <w:t>щита</w:t>
      </w:r>
      <w:r>
        <w:rPr>
          <w:spacing w:val="1"/>
          <w:w w:val="110"/>
        </w:rPr>
        <w:t> </w:t>
      </w:r>
      <w:r>
        <w:rPr>
          <w:w w:val="110"/>
        </w:rPr>
        <w:t>населения,</w:t>
      </w:r>
      <w:r>
        <w:rPr>
          <w:spacing w:val="1"/>
          <w:w w:val="110"/>
        </w:rPr>
        <w:t> </w:t>
      </w:r>
      <w:r>
        <w:rPr>
          <w:w w:val="110"/>
        </w:rPr>
        <w:t>сохранение</w:t>
      </w:r>
      <w:r>
        <w:rPr>
          <w:spacing w:val="1"/>
          <w:w w:val="110"/>
        </w:rPr>
        <w:t> </w:t>
      </w:r>
      <w:r>
        <w:rPr>
          <w:w w:val="110"/>
        </w:rPr>
        <w:t>работоспособности</w:t>
      </w:r>
      <w:r>
        <w:rPr>
          <w:spacing w:val="1"/>
          <w:w w:val="110"/>
        </w:rPr>
        <w:t> </w:t>
      </w:r>
      <w:r>
        <w:rPr>
          <w:w w:val="110"/>
        </w:rPr>
        <w:t>рабочих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слу-</w:t>
      </w:r>
      <w:r>
        <w:rPr>
          <w:spacing w:val="1"/>
          <w:w w:val="110"/>
        </w:rPr>
        <w:t> </w:t>
      </w:r>
      <w:r>
        <w:rPr>
          <w:w w:val="110"/>
        </w:rPr>
        <w:t>жащих</w:t>
      </w:r>
      <w:r>
        <w:rPr>
          <w:spacing w:val="1"/>
          <w:w w:val="110"/>
        </w:rPr>
        <w:t> </w:t>
      </w:r>
      <w:r>
        <w:rPr>
          <w:w w:val="110"/>
        </w:rPr>
        <w:t>во</w:t>
      </w:r>
      <w:r>
        <w:rPr>
          <w:spacing w:val="1"/>
          <w:w w:val="110"/>
        </w:rPr>
        <w:t> </w:t>
      </w:r>
      <w:r>
        <w:rPr>
          <w:w w:val="110"/>
        </w:rPr>
        <w:t>многом</w:t>
      </w:r>
      <w:r>
        <w:rPr>
          <w:spacing w:val="1"/>
          <w:w w:val="110"/>
        </w:rPr>
        <w:t> </w:t>
      </w:r>
      <w:r>
        <w:rPr>
          <w:w w:val="110"/>
        </w:rPr>
        <w:t>зависят от своевременного</w:t>
      </w:r>
      <w:r>
        <w:rPr>
          <w:spacing w:val="1"/>
          <w:w w:val="110"/>
        </w:rPr>
        <w:t> </w:t>
      </w:r>
      <w:r>
        <w:rPr>
          <w:w w:val="110"/>
        </w:rPr>
        <w:t>выявления</w:t>
      </w:r>
      <w:r>
        <w:rPr>
          <w:spacing w:val="1"/>
          <w:w w:val="110"/>
        </w:rPr>
        <w:t> </w:t>
      </w:r>
      <w:r>
        <w:rPr>
          <w:w w:val="110"/>
        </w:rPr>
        <w:t>радио-</w:t>
      </w:r>
      <w:r>
        <w:rPr>
          <w:spacing w:val="1"/>
          <w:w w:val="110"/>
        </w:rPr>
        <w:t> </w:t>
      </w:r>
      <w:r>
        <w:rPr>
          <w:w w:val="110"/>
        </w:rPr>
        <w:t>активного</w:t>
      </w:r>
      <w:r>
        <w:rPr>
          <w:spacing w:val="1"/>
          <w:w w:val="110"/>
        </w:rPr>
        <w:t> </w:t>
      </w:r>
      <w:r>
        <w:rPr>
          <w:w w:val="110"/>
        </w:rPr>
        <w:t>загрязнения</w:t>
      </w:r>
      <w:r>
        <w:rPr>
          <w:spacing w:val="1"/>
          <w:w w:val="110"/>
        </w:rPr>
        <w:t> </w:t>
      </w:r>
      <w:r>
        <w:rPr>
          <w:w w:val="110"/>
        </w:rPr>
        <w:t>атмосферы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территории,</w:t>
      </w:r>
      <w:r>
        <w:rPr>
          <w:spacing w:val="1"/>
          <w:w w:val="110"/>
        </w:rPr>
        <w:t> </w:t>
      </w:r>
      <w:r>
        <w:rPr>
          <w:w w:val="110"/>
        </w:rPr>
        <w:t>объективной</w:t>
      </w:r>
      <w:r>
        <w:rPr>
          <w:spacing w:val="1"/>
          <w:w w:val="110"/>
        </w:rPr>
        <w:t> </w:t>
      </w:r>
      <w:r>
        <w:rPr>
          <w:w w:val="110"/>
        </w:rPr>
        <w:t>оценки сложившейся обстановки.</w:t>
      </w:r>
      <w:r>
        <w:rPr>
          <w:spacing w:val="1"/>
          <w:w w:val="110"/>
        </w:rPr>
        <w:t> </w:t>
      </w:r>
      <w:r>
        <w:rPr>
          <w:w w:val="110"/>
        </w:rPr>
        <w:t>При этом надо учитывать, что</w:t>
      </w:r>
      <w:r>
        <w:rPr>
          <w:spacing w:val="1"/>
          <w:w w:val="110"/>
        </w:rPr>
        <w:t> </w:t>
      </w:r>
      <w:r>
        <w:rPr>
          <w:w w:val="110"/>
        </w:rPr>
        <w:t>процесс</w:t>
      </w:r>
      <w:r>
        <w:rPr>
          <w:spacing w:val="1"/>
          <w:w w:val="110"/>
        </w:rPr>
        <w:t> </w:t>
      </w:r>
      <w:r>
        <w:rPr>
          <w:w w:val="110"/>
        </w:rPr>
        <w:t>формирования</w:t>
      </w:r>
      <w:r>
        <w:rPr>
          <w:spacing w:val="1"/>
          <w:w w:val="110"/>
        </w:rPr>
        <w:t> </w:t>
      </w:r>
      <w:r>
        <w:rPr>
          <w:w w:val="110"/>
        </w:rPr>
        <w:t>радиоактивного</w:t>
      </w:r>
      <w:r>
        <w:rPr>
          <w:spacing w:val="1"/>
          <w:w w:val="110"/>
        </w:rPr>
        <w:t> </w:t>
      </w:r>
      <w:r>
        <w:rPr>
          <w:w w:val="110"/>
        </w:rPr>
        <w:t>следа длится</w:t>
      </w:r>
      <w:r>
        <w:rPr>
          <w:spacing w:val="1"/>
          <w:w w:val="110"/>
        </w:rPr>
        <w:t> </w:t>
      </w:r>
      <w:r>
        <w:rPr>
          <w:w w:val="110"/>
        </w:rPr>
        <w:t>несколько</w:t>
      </w:r>
      <w:r>
        <w:rPr>
          <w:spacing w:val="1"/>
          <w:w w:val="110"/>
        </w:rPr>
        <w:t> </w:t>
      </w:r>
      <w:r>
        <w:rPr>
          <w:w w:val="110"/>
        </w:rPr>
        <w:t>часов.</w:t>
      </w:r>
      <w:r>
        <w:rPr>
          <w:spacing w:val="54"/>
          <w:w w:val="110"/>
        </w:rPr>
        <w:t> </w:t>
      </w:r>
      <w:r>
        <w:rPr>
          <w:w w:val="110"/>
        </w:rPr>
        <w:t>Конкретные</w:t>
      </w:r>
      <w:r>
        <w:rPr>
          <w:spacing w:val="28"/>
          <w:w w:val="110"/>
        </w:rPr>
        <w:t> </w:t>
      </w:r>
      <w:r>
        <w:rPr>
          <w:w w:val="110"/>
        </w:rPr>
        <w:t>действия</w:t>
      </w:r>
      <w:r>
        <w:rPr>
          <w:spacing w:val="39"/>
          <w:w w:val="110"/>
        </w:rPr>
        <w:t> </w:t>
      </w:r>
      <w:r>
        <w:rPr>
          <w:w w:val="110"/>
        </w:rPr>
        <w:t>сил</w:t>
      </w:r>
      <w:r>
        <w:rPr>
          <w:spacing w:val="39"/>
          <w:w w:val="110"/>
        </w:rPr>
        <w:t> </w:t>
      </w:r>
      <w:r>
        <w:rPr>
          <w:w w:val="110"/>
        </w:rPr>
        <w:t>и</w:t>
      </w:r>
      <w:r>
        <w:rPr>
          <w:spacing w:val="39"/>
          <w:w w:val="110"/>
        </w:rPr>
        <w:t> </w:t>
      </w:r>
      <w:r>
        <w:rPr>
          <w:w w:val="110"/>
        </w:rPr>
        <w:t>средств</w:t>
      </w:r>
      <w:r>
        <w:rPr>
          <w:spacing w:val="44"/>
          <w:w w:val="110"/>
        </w:rPr>
        <w:t> </w:t>
      </w:r>
      <w:r>
        <w:rPr>
          <w:w w:val="110"/>
        </w:rPr>
        <w:t>ГО</w:t>
      </w:r>
      <w:r>
        <w:rPr>
          <w:spacing w:val="44"/>
          <w:w w:val="110"/>
        </w:rPr>
        <w:t> </w:t>
      </w:r>
      <w:r>
        <w:rPr>
          <w:w w:val="110"/>
        </w:rPr>
        <w:t>и</w:t>
      </w:r>
      <w:r>
        <w:rPr>
          <w:spacing w:val="39"/>
          <w:w w:val="110"/>
        </w:rPr>
        <w:t> </w:t>
      </w:r>
      <w:r>
        <w:rPr>
          <w:w w:val="110"/>
        </w:rPr>
        <w:t>ЧС,</w:t>
      </w:r>
      <w:r>
        <w:rPr>
          <w:spacing w:val="50"/>
          <w:w w:val="110"/>
        </w:rPr>
        <w:t> </w:t>
      </w:r>
      <w:r>
        <w:rPr>
          <w:w w:val="110"/>
        </w:rPr>
        <w:t>населения,</w:t>
      </w:r>
      <w:r>
        <w:rPr>
          <w:spacing w:val="1"/>
          <w:w w:val="110"/>
        </w:rPr>
        <w:t> </w:t>
      </w:r>
      <w:r>
        <w:rPr>
          <w:w w:val="110"/>
        </w:rPr>
        <w:t>а</w:t>
      </w:r>
      <w:r>
        <w:rPr>
          <w:spacing w:val="1"/>
          <w:w w:val="110"/>
        </w:rPr>
        <w:t> </w:t>
      </w:r>
      <w:r>
        <w:rPr>
          <w:w w:val="110"/>
        </w:rPr>
        <w:t>также</w:t>
      </w:r>
      <w:r>
        <w:rPr>
          <w:spacing w:val="1"/>
          <w:w w:val="110"/>
        </w:rPr>
        <w:t> </w:t>
      </w:r>
      <w:r>
        <w:rPr>
          <w:w w:val="110"/>
        </w:rPr>
        <w:t>принятие</w:t>
      </w:r>
      <w:r>
        <w:rPr>
          <w:spacing w:val="1"/>
          <w:w w:val="110"/>
        </w:rPr>
        <w:t> </w:t>
      </w:r>
      <w:r>
        <w:rPr>
          <w:w w:val="110"/>
        </w:rPr>
        <w:t>решения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проведение</w:t>
      </w:r>
      <w:r>
        <w:rPr>
          <w:spacing w:val="1"/>
          <w:w w:val="110"/>
        </w:rPr>
        <w:t> </w:t>
      </w:r>
      <w:r>
        <w:rPr>
          <w:w w:val="110"/>
        </w:rPr>
        <w:t>спасательных</w:t>
      </w:r>
      <w:r>
        <w:rPr>
          <w:spacing w:val="1"/>
          <w:w w:val="110"/>
        </w:rPr>
        <w:t> </w:t>
      </w:r>
      <w:r>
        <w:rPr>
          <w:w w:val="110"/>
        </w:rPr>
        <w:t>работ</w:t>
      </w:r>
      <w:r>
        <w:rPr>
          <w:spacing w:val="1"/>
          <w:w w:val="110"/>
        </w:rPr>
        <w:t> </w:t>
      </w:r>
      <w:r>
        <w:rPr>
          <w:w w:val="110"/>
        </w:rPr>
        <w:t>осуществляются на основе оценки обстановки по данным,</w:t>
      </w:r>
      <w:r>
        <w:rPr>
          <w:spacing w:val="1"/>
          <w:w w:val="110"/>
        </w:rPr>
        <w:t> </w:t>
      </w:r>
      <w:r>
        <w:rPr>
          <w:w w:val="110"/>
        </w:rPr>
        <w:t>полу-</w:t>
      </w:r>
      <w:r>
        <w:rPr>
          <w:spacing w:val="1"/>
          <w:w w:val="110"/>
        </w:rPr>
        <w:t> </w:t>
      </w:r>
      <w:r>
        <w:rPr>
          <w:w w:val="110"/>
        </w:rPr>
        <w:t>ченным</w:t>
      </w:r>
      <w:r>
        <w:rPr>
          <w:spacing w:val="1"/>
          <w:w w:val="110"/>
        </w:rPr>
        <w:t> </w:t>
      </w:r>
      <w:r>
        <w:rPr>
          <w:w w:val="110"/>
        </w:rPr>
        <w:t>от действующей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местности</w:t>
      </w:r>
      <w:r>
        <w:rPr>
          <w:spacing w:val="1"/>
          <w:w w:val="110"/>
        </w:rPr>
        <w:t> </w:t>
      </w:r>
      <w:r>
        <w:rPr>
          <w:w w:val="110"/>
        </w:rPr>
        <w:t>разведки.</w:t>
      </w:r>
      <w:r>
        <w:rPr>
          <w:spacing w:val="1"/>
          <w:w w:val="110"/>
        </w:rPr>
        <w:t> </w:t>
      </w:r>
      <w:r>
        <w:rPr>
          <w:w w:val="110"/>
        </w:rPr>
        <w:t>Используя</w:t>
      </w:r>
      <w:r>
        <w:rPr>
          <w:spacing w:val="1"/>
          <w:w w:val="110"/>
        </w:rPr>
        <w:t> </w:t>
      </w:r>
      <w:r>
        <w:rPr>
          <w:w w:val="110"/>
        </w:rPr>
        <w:t>их,</w:t>
      </w:r>
      <w:r>
        <w:rPr>
          <w:spacing w:val="1"/>
          <w:w w:val="110"/>
        </w:rPr>
        <w:t> </w:t>
      </w:r>
      <w:r>
        <w:rPr>
          <w:w w:val="110"/>
        </w:rPr>
        <w:t>определяют</w:t>
      </w:r>
      <w:r>
        <w:rPr>
          <w:spacing w:val="1"/>
          <w:w w:val="110"/>
        </w:rPr>
        <w:t> </w:t>
      </w:r>
      <w:r>
        <w:rPr>
          <w:w w:val="110"/>
        </w:rPr>
        <w:t>конкретные</w:t>
      </w:r>
      <w:r>
        <w:rPr>
          <w:spacing w:val="1"/>
          <w:w w:val="110"/>
        </w:rPr>
        <w:t> </w:t>
      </w:r>
      <w:r>
        <w:rPr>
          <w:w w:val="110"/>
        </w:rPr>
        <w:t>режимы</w:t>
      </w:r>
      <w:r>
        <w:rPr>
          <w:spacing w:val="1"/>
          <w:w w:val="110"/>
        </w:rPr>
        <w:t> </w:t>
      </w:r>
      <w:r>
        <w:rPr>
          <w:w w:val="110"/>
        </w:rPr>
        <w:t>радиационной</w:t>
      </w:r>
      <w:r>
        <w:rPr>
          <w:spacing w:val="1"/>
          <w:w w:val="110"/>
        </w:rPr>
        <w:t> </w:t>
      </w:r>
      <w:r>
        <w:rPr>
          <w:w w:val="110"/>
        </w:rPr>
        <w:t>защиты  населе-</w:t>
      </w:r>
      <w:r>
        <w:rPr>
          <w:spacing w:val="1"/>
          <w:w w:val="110"/>
        </w:rPr>
        <w:t> </w:t>
      </w:r>
      <w:r>
        <w:rPr>
          <w:w w:val="110"/>
        </w:rPr>
        <w:t>ния,</w:t>
      </w:r>
      <w:r>
        <w:rPr>
          <w:spacing w:val="1"/>
          <w:w w:val="110"/>
        </w:rPr>
        <w:t> </w:t>
      </w:r>
      <w:r>
        <w:rPr>
          <w:w w:val="110"/>
        </w:rPr>
        <w:t>устанавливают</w:t>
      </w:r>
      <w:r>
        <w:rPr>
          <w:spacing w:val="1"/>
          <w:w w:val="110"/>
        </w:rPr>
        <w:t> </w:t>
      </w:r>
      <w:r>
        <w:rPr>
          <w:w w:val="110"/>
        </w:rPr>
        <w:t>начало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продолжительность</w:t>
      </w:r>
      <w:r>
        <w:rPr>
          <w:spacing w:val="1"/>
          <w:w w:val="110"/>
        </w:rPr>
        <w:t> </w:t>
      </w:r>
      <w:r>
        <w:rPr>
          <w:w w:val="110"/>
        </w:rPr>
        <w:t>работы</w:t>
      </w:r>
      <w:r>
        <w:rPr>
          <w:spacing w:val="1"/>
          <w:w w:val="110"/>
        </w:rPr>
        <w:t> </w:t>
      </w:r>
      <w:r>
        <w:rPr>
          <w:w w:val="110"/>
        </w:rPr>
        <w:t>смен</w:t>
      </w:r>
      <w:r>
        <w:rPr>
          <w:spacing w:val="1"/>
          <w:w w:val="110"/>
        </w:rPr>
        <w:t> </w:t>
      </w:r>
      <w:r>
        <w:rPr>
          <w:w w:val="110"/>
        </w:rPr>
        <w:t>спасателей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загрязненной</w:t>
      </w:r>
      <w:r>
        <w:rPr>
          <w:spacing w:val="1"/>
          <w:w w:val="110"/>
        </w:rPr>
        <w:t> </w:t>
      </w:r>
      <w:r>
        <w:rPr>
          <w:w w:val="110"/>
        </w:rPr>
        <w:t>территории,</w:t>
      </w:r>
      <w:r>
        <w:rPr>
          <w:spacing w:val="1"/>
          <w:w w:val="110"/>
        </w:rPr>
        <w:t> </w:t>
      </w:r>
      <w:r>
        <w:rPr>
          <w:w w:val="110"/>
        </w:rPr>
        <w:t>решают</w:t>
      </w:r>
      <w:r>
        <w:rPr>
          <w:spacing w:val="1"/>
          <w:w w:val="110"/>
        </w:rPr>
        <w:t> </w:t>
      </w:r>
      <w:r>
        <w:rPr>
          <w:w w:val="110"/>
        </w:rPr>
        <w:t>вопросы</w:t>
      </w:r>
      <w:r>
        <w:rPr>
          <w:spacing w:val="1"/>
          <w:w w:val="110"/>
        </w:rPr>
        <w:t> </w:t>
      </w:r>
      <w:r>
        <w:rPr>
          <w:w w:val="110"/>
        </w:rPr>
        <w:t>про-</w:t>
      </w:r>
      <w:r>
        <w:rPr>
          <w:spacing w:val="1"/>
          <w:w w:val="110"/>
        </w:rPr>
        <w:t> </w:t>
      </w:r>
      <w:r>
        <w:rPr>
          <w:w w:val="110"/>
        </w:rPr>
        <w:t>ведения</w:t>
      </w:r>
      <w:r>
        <w:rPr>
          <w:spacing w:val="2"/>
          <w:w w:val="110"/>
        </w:rPr>
        <w:t> </w:t>
      </w:r>
      <w:r>
        <w:rPr>
          <w:w w:val="110"/>
        </w:rPr>
        <w:t>дезактивации</w:t>
      </w:r>
      <w:r>
        <w:rPr>
          <w:spacing w:val="14"/>
          <w:w w:val="110"/>
        </w:rPr>
        <w:t> </w:t>
      </w:r>
      <w:r>
        <w:rPr>
          <w:w w:val="110"/>
        </w:rPr>
        <w:t>техники,</w:t>
      </w:r>
      <w:r>
        <w:rPr>
          <w:spacing w:val="27"/>
          <w:w w:val="110"/>
        </w:rPr>
        <w:t> </w:t>
      </w:r>
      <w:r>
        <w:rPr>
          <w:w w:val="110"/>
        </w:rPr>
        <w:t>транспорта,</w:t>
      </w:r>
      <w:r>
        <w:rPr>
          <w:spacing w:val="39"/>
          <w:w w:val="110"/>
        </w:rPr>
        <w:t> </w:t>
      </w:r>
      <w:r>
        <w:rPr>
          <w:w w:val="110"/>
        </w:rPr>
        <w:t>продовольствия.</w:t>
      </w:r>
    </w:p>
    <w:p>
      <w:pPr>
        <w:pStyle w:val="BodyText"/>
        <w:spacing w:line="235" w:lineRule="auto" w:before="61"/>
        <w:ind w:left="2380" w:right="42" w:firstLine="312"/>
      </w:pPr>
      <w:r>
        <w:rPr>
          <w:w w:val="110"/>
        </w:rPr>
        <w:t>В случаях аварий на ядерных энергетических установках радио-</w:t>
      </w:r>
      <w:r>
        <w:rPr>
          <w:spacing w:val="-52"/>
          <w:w w:val="110"/>
        </w:rPr>
        <w:t> </w:t>
      </w:r>
      <w:r>
        <w:rPr>
          <w:w w:val="110"/>
        </w:rPr>
        <w:t>активное загрязнение местности носит локальный характер.</w:t>
      </w:r>
      <w:r>
        <w:rPr>
          <w:spacing w:val="1"/>
          <w:w w:val="110"/>
        </w:rPr>
        <w:t> </w:t>
      </w:r>
      <w:r>
        <w:rPr>
          <w:w w:val="110"/>
        </w:rPr>
        <w:t>Оно</w:t>
      </w:r>
      <w:r>
        <w:rPr>
          <w:spacing w:val="1"/>
          <w:w w:val="110"/>
        </w:rPr>
        <w:t> </w:t>
      </w:r>
      <w:r>
        <w:rPr>
          <w:w w:val="110"/>
        </w:rPr>
        <w:t>обусловлено,</w:t>
      </w:r>
      <w:r>
        <w:rPr>
          <w:spacing w:val="1"/>
          <w:w w:val="110"/>
        </w:rPr>
        <w:t> </w:t>
      </w:r>
      <w:r>
        <w:rPr>
          <w:w w:val="110"/>
        </w:rPr>
        <w:t>в основном,</w:t>
      </w:r>
      <w:r>
        <w:rPr>
          <w:spacing w:val="1"/>
          <w:w w:val="110"/>
        </w:rPr>
        <w:t> </w:t>
      </w:r>
      <w:r>
        <w:rPr>
          <w:w w:val="110"/>
        </w:rPr>
        <w:t>биологически активными радионукли-</w:t>
      </w:r>
      <w:r>
        <w:rPr>
          <w:spacing w:val="1"/>
          <w:w w:val="110"/>
        </w:rPr>
        <w:t> </w:t>
      </w:r>
      <w:r>
        <w:rPr>
          <w:w w:val="110"/>
        </w:rPr>
        <w:t>дами. Мощность доз излучения на местности в сотни, а то и тыся-</w:t>
      </w:r>
      <w:r>
        <w:rPr>
          <w:spacing w:val="1"/>
          <w:w w:val="110"/>
        </w:rPr>
        <w:t> </w:t>
      </w:r>
      <w:r>
        <w:rPr>
          <w:w w:val="110"/>
        </w:rPr>
        <w:t>чи раз меньше, чем на следе радиоактивного облака ядерного взры-</w:t>
      </w:r>
      <w:r>
        <w:rPr>
          <w:spacing w:val="-52"/>
          <w:w w:val="110"/>
        </w:rPr>
        <w:t> </w:t>
      </w:r>
      <w:r>
        <w:rPr>
          <w:w w:val="110"/>
        </w:rPr>
        <w:t>ва. Поэтому основную опасность для людей представляет не внеш-</w:t>
      </w:r>
      <w:r>
        <w:rPr>
          <w:spacing w:val="1"/>
          <w:w w:val="110"/>
        </w:rPr>
        <w:t> </w:t>
      </w:r>
      <w:r>
        <w:rPr>
          <w:w w:val="110"/>
        </w:rPr>
        <w:t>нее,</w:t>
      </w:r>
      <w:r>
        <w:rPr>
          <w:spacing w:val="45"/>
          <w:w w:val="110"/>
        </w:rPr>
        <w:t> </w:t>
      </w:r>
      <w:r>
        <w:rPr>
          <w:w w:val="110"/>
        </w:rPr>
        <w:t>а</w:t>
      </w:r>
      <w:r>
        <w:rPr>
          <w:spacing w:val="37"/>
          <w:w w:val="110"/>
        </w:rPr>
        <w:t> </w:t>
      </w:r>
      <w:r>
        <w:rPr>
          <w:w w:val="110"/>
        </w:rPr>
        <w:t>внутреннее</w:t>
      </w:r>
      <w:r>
        <w:rPr>
          <w:spacing w:val="36"/>
          <w:w w:val="110"/>
        </w:rPr>
        <w:t> </w:t>
      </w:r>
      <w:r>
        <w:rPr>
          <w:w w:val="110"/>
        </w:rPr>
        <w:t>облучение.</w:t>
      </w:r>
    </w:p>
    <w:p>
      <w:pPr>
        <w:pStyle w:val="BodyText"/>
        <w:spacing w:line="235" w:lineRule="auto" w:before="31"/>
        <w:ind w:left="2366" w:right="63" w:firstLine="307"/>
      </w:pPr>
      <w:r>
        <w:rPr>
          <w:w w:val="110"/>
        </w:rPr>
        <w:t>Основной объем работ в первые дни после аварии выполняют</w:t>
      </w:r>
      <w:r>
        <w:rPr>
          <w:spacing w:val="1"/>
          <w:w w:val="110"/>
        </w:rPr>
        <w:t> </w:t>
      </w:r>
      <w:r>
        <w:rPr>
          <w:w w:val="110"/>
        </w:rPr>
        <w:t>разведывательные подразделения частей и соединений ГО и ЧС.</w:t>
      </w:r>
      <w:r>
        <w:rPr>
          <w:spacing w:val="1"/>
          <w:w w:val="110"/>
        </w:rPr>
        <w:t> </w:t>
      </w:r>
      <w:r>
        <w:rPr>
          <w:w w:val="110"/>
        </w:rPr>
        <w:t>Радиационная разведка проводится</w:t>
      </w:r>
      <w:r>
        <w:rPr>
          <w:spacing w:val="1"/>
          <w:w w:val="110"/>
        </w:rPr>
        <w:t> </w:t>
      </w:r>
      <w:r>
        <w:rPr>
          <w:w w:val="110"/>
        </w:rPr>
        <w:t>в заранее  определенных точ-</w:t>
      </w:r>
      <w:r>
        <w:rPr>
          <w:spacing w:val="1"/>
          <w:w w:val="110"/>
        </w:rPr>
        <w:t> </w:t>
      </w:r>
      <w:r>
        <w:rPr>
          <w:w w:val="110"/>
        </w:rPr>
        <w:t>ках территории, в том числе и в населенных пунктах — там, где</w:t>
      </w:r>
      <w:r>
        <w:rPr>
          <w:spacing w:val="1"/>
          <w:w w:val="110"/>
        </w:rPr>
        <w:t> </w:t>
      </w:r>
      <w:r>
        <w:rPr>
          <w:w w:val="110"/>
        </w:rPr>
        <w:t>прогнозируется</w:t>
      </w:r>
      <w:r>
        <w:rPr>
          <w:spacing w:val="1"/>
          <w:w w:val="110"/>
        </w:rPr>
        <w:t> </w:t>
      </w:r>
      <w:r>
        <w:rPr>
          <w:w w:val="110"/>
        </w:rPr>
        <w:t>заражение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"/>
          <w:w w:val="110"/>
        </w:rPr>
        <w:t> </w:t>
      </w:r>
      <w:r>
        <w:rPr>
          <w:w w:val="110"/>
        </w:rPr>
        <w:t>аварийного</w:t>
      </w:r>
      <w:r>
        <w:rPr>
          <w:spacing w:val="1"/>
          <w:w w:val="110"/>
        </w:rPr>
        <w:t> </w:t>
      </w:r>
      <w:r>
        <w:rPr>
          <w:w w:val="110"/>
        </w:rPr>
        <w:t>выброса.</w:t>
      </w:r>
      <w:r>
        <w:rPr>
          <w:spacing w:val="1"/>
          <w:w w:val="110"/>
        </w:rPr>
        <w:t> </w:t>
      </w:r>
      <w:r>
        <w:rPr>
          <w:w w:val="110"/>
        </w:rPr>
        <w:t>Измеряются</w:t>
      </w:r>
      <w:r>
        <w:rPr>
          <w:spacing w:val="1"/>
          <w:w w:val="110"/>
        </w:rPr>
        <w:t> </w:t>
      </w:r>
      <w:r>
        <w:rPr>
          <w:w w:val="110"/>
        </w:rPr>
        <w:t>мощности доз,</w:t>
      </w:r>
      <w:r>
        <w:rPr>
          <w:spacing w:val="1"/>
          <w:w w:val="110"/>
        </w:rPr>
        <w:t> </w:t>
      </w:r>
      <w:r>
        <w:rPr>
          <w:w w:val="110"/>
        </w:rPr>
        <w:t>берутся пробы грунта,  воды, детально обследуют-</w:t>
      </w:r>
      <w:r>
        <w:rPr>
          <w:spacing w:val="1"/>
          <w:w w:val="110"/>
        </w:rPr>
        <w:t> </w:t>
      </w:r>
      <w:r>
        <w:rPr>
          <w:w w:val="110"/>
        </w:rPr>
        <w:t>ся</w:t>
      </w:r>
      <w:r>
        <w:rPr>
          <w:spacing w:val="1"/>
          <w:w w:val="110"/>
        </w:rPr>
        <w:t> </w:t>
      </w:r>
      <w:r>
        <w:rPr>
          <w:w w:val="110"/>
        </w:rPr>
        <w:t>населенные</w:t>
      </w:r>
      <w:r>
        <w:rPr>
          <w:spacing w:val="1"/>
          <w:w w:val="110"/>
        </w:rPr>
        <w:t> </w:t>
      </w:r>
      <w:r>
        <w:rPr>
          <w:w w:val="110"/>
        </w:rPr>
        <w:t>пункты,</w:t>
      </w:r>
      <w:r>
        <w:rPr>
          <w:spacing w:val="1"/>
          <w:w w:val="110"/>
        </w:rPr>
        <w:t> </w:t>
      </w:r>
      <w:r>
        <w:rPr>
          <w:w w:val="110"/>
        </w:rPr>
        <w:t>объекты</w:t>
      </w:r>
      <w:r>
        <w:rPr>
          <w:spacing w:val="1"/>
          <w:w w:val="110"/>
        </w:rPr>
        <w:t> </w:t>
      </w:r>
      <w:r>
        <w:rPr>
          <w:w w:val="110"/>
        </w:rPr>
        <w:t>торговли,</w:t>
      </w:r>
      <w:r>
        <w:rPr>
          <w:spacing w:val="1"/>
          <w:w w:val="110"/>
        </w:rPr>
        <w:t> </w:t>
      </w:r>
      <w:r>
        <w:rPr>
          <w:w w:val="110"/>
        </w:rPr>
        <w:t>проверяется</w:t>
      </w:r>
      <w:r>
        <w:rPr>
          <w:spacing w:val="1"/>
          <w:w w:val="110"/>
        </w:rPr>
        <w:t> </w:t>
      </w:r>
      <w:r>
        <w:rPr>
          <w:w w:val="110"/>
        </w:rPr>
        <w:t>степень</w:t>
      </w:r>
      <w:r>
        <w:rPr>
          <w:spacing w:val="1"/>
          <w:w w:val="110"/>
        </w:rPr>
        <w:t> </w:t>
      </w:r>
      <w:r>
        <w:rPr>
          <w:w w:val="110"/>
        </w:rPr>
        <w:t>загрязнения</w:t>
      </w:r>
      <w:r>
        <w:rPr>
          <w:spacing w:val="1"/>
          <w:w w:val="110"/>
        </w:rPr>
        <w:t> </w:t>
      </w:r>
      <w:r>
        <w:rPr>
          <w:w w:val="110"/>
        </w:rPr>
        <w:t>продуктов</w:t>
      </w:r>
      <w:r>
        <w:rPr>
          <w:spacing w:val="1"/>
          <w:w w:val="110"/>
        </w:rPr>
        <w:t> </w:t>
      </w:r>
      <w:r>
        <w:rPr>
          <w:w w:val="110"/>
        </w:rPr>
        <w:t>и  фуража,  устанавливается  возможность</w:t>
      </w:r>
      <w:r>
        <w:rPr>
          <w:spacing w:val="1"/>
          <w:w w:val="110"/>
        </w:rPr>
        <w:t> </w:t>
      </w:r>
      <w:r>
        <w:rPr>
          <w:w w:val="110"/>
        </w:rPr>
        <w:t>их</w:t>
      </w:r>
      <w:r>
        <w:rPr>
          <w:spacing w:val="19"/>
          <w:w w:val="110"/>
        </w:rPr>
        <w:t> </w:t>
      </w:r>
      <w:r>
        <w:rPr>
          <w:w w:val="110"/>
        </w:rPr>
        <w:t>употребления.</w:t>
      </w:r>
    </w:p>
    <w:p>
      <w:pPr>
        <w:pStyle w:val="BodyText"/>
        <w:spacing w:line="235" w:lineRule="auto" w:before="31"/>
        <w:ind w:left="2352" w:right="80" w:firstLine="307"/>
      </w:pPr>
      <w:r>
        <w:rPr>
          <w:w w:val="110"/>
        </w:rPr>
        <w:t>Приборы, предназначенные для обнаружения и измерения ра-</w:t>
      </w:r>
      <w:r>
        <w:rPr>
          <w:spacing w:val="1"/>
          <w:w w:val="110"/>
        </w:rPr>
        <w:t> </w:t>
      </w:r>
      <w:r>
        <w:rPr>
          <w:w w:val="110"/>
        </w:rPr>
        <w:t>диоактивных</w:t>
      </w:r>
      <w:r>
        <w:rPr>
          <w:spacing w:val="3"/>
          <w:w w:val="110"/>
        </w:rPr>
        <w:t> </w:t>
      </w:r>
      <w:r>
        <w:rPr>
          <w:w w:val="110"/>
        </w:rPr>
        <w:t>излучений,</w:t>
      </w:r>
      <w:r>
        <w:rPr>
          <w:spacing w:val="27"/>
          <w:w w:val="110"/>
        </w:rPr>
        <w:t> </w:t>
      </w:r>
      <w:r>
        <w:rPr>
          <w:w w:val="110"/>
        </w:rPr>
        <w:t>называются</w:t>
      </w:r>
      <w:r>
        <w:rPr>
          <w:spacing w:val="45"/>
          <w:w w:val="110"/>
        </w:rPr>
        <w:t> </w:t>
      </w:r>
      <w:r>
        <w:rPr>
          <w:w w:val="110"/>
        </w:rPr>
        <w:t>дозиметрическими.</w:t>
      </w:r>
      <w:r>
        <w:rPr>
          <w:spacing w:val="32"/>
          <w:w w:val="110"/>
        </w:rPr>
        <w:t> </w:t>
      </w:r>
      <w:r>
        <w:rPr>
          <w:w w:val="110"/>
        </w:rPr>
        <w:t>Их</w:t>
      </w:r>
      <w:r>
        <w:rPr>
          <w:spacing w:val="2"/>
          <w:w w:val="110"/>
        </w:rPr>
        <w:t> </w:t>
      </w:r>
      <w:r>
        <w:rPr>
          <w:w w:val="110"/>
        </w:rPr>
        <w:t>ос-</w:t>
      </w:r>
    </w:p>
    <w:p>
      <w:pPr>
        <w:pStyle w:val="BodyText"/>
        <w:spacing w:line="235" w:lineRule="auto" w:before="78"/>
        <w:ind w:left="723" w:right="199" w:firstLine="14"/>
      </w:pPr>
      <w:r>
        <w:rPr/>
        <w:br w:type="column"/>
      </w:r>
      <w:r>
        <w:rPr>
          <w:w w:val="110"/>
        </w:rPr>
        <w:t>новными элементами являются: воспринимающее устройство, уси-</w:t>
      </w:r>
      <w:r>
        <w:rPr>
          <w:spacing w:val="-52"/>
          <w:w w:val="110"/>
        </w:rPr>
        <w:t> </w:t>
      </w:r>
      <w:r>
        <w:rPr>
          <w:w w:val="110"/>
        </w:rPr>
        <w:t>литель ионизирующего тока,</w:t>
      </w:r>
      <w:r>
        <w:rPr>
          <w:spacing w:val="1"/>
          <w:w w:val="110"/>
        </w:rPr>
        <w:t> </w:t>
      </w:r>
      <w:r>
        <w:rPr>
          <w:w w:val="110"/>
        </w:rPr>
        <w:t>измерительный прибор,</w:t>
      </w:r>
      <w:r>
        <w:rPr>
          <w:spacing w:val="1"/>
          <w:w w:val="110"/>
        </w:rPr>
        <w:t> </w:t>
      </w:r>
      <w:r>
        <w:rPr>
          <w:w w:val="110"/>
        </w:rPr>
        <w:t>преобразо-</w:t>
      </w:r>
      <w:r>
        <w:rPr>
          <w:spacing w:val="1"/>
          <w:w w:val="110"/>
        </w:rPr>
        <w:t> </w:t>
      </w:r>
      <w:r>
        <w:rPr>
          <w:w w:val="110"/>
        </w:rPr>
        <w:t>ватель напряжения,</w:t>
      </w:r>
      <w:r>
        <w:rPr>
          <w:spacing w:val="1"/>
          <w:w w:val="110"/>
        </w:rPr>
        <w:t> </w:t>
      </w:r>
      <w:r>
        <w:rPr>
          <w:w w:val="110"/>
        </w:rPr>
        <w:t>источник тока.</w:t>
      </w:r>
      <w:r>
        <w:rPr>
          <w:spacing w:val="1"/>
          <w:w w:val="110"/>
        </w:rPr>
        <w:t> </w:t>
      </w:r>
      <w:r>
        <w:rPr>
          <w:w w:val="110"/>
        </w:rPr>
        <w:t>Промышленностью произво-</w:t>
      </w:r>
      <w:r>
        <w:rPr>
          <w:spacing w:val="1"/>
          <w:w w:val="110"/>
        </w:rPr>
        <w:t> </w:t>
      </w:r>
      <w:r>
        <w:rPr>
          <w:w w:val="110"/>
        </w:rPr>
        <w:t>дятся дозиметры для военной разведки,</w:t>
      </w:r>
      <w:r>
        <w:rPr>
          <w:spacing w:val="1"/>
          <w:w w:val="110"/>
        </w:rPr>
        <w:t> </w:t>
      </w:r>
      <w:r>
        <w:rPr>
          <w:w w:val="110"/>
        </w:rPr>
        <w:t>производственных заме-</w:t>
      </w:r>
      <w:r>
        <w:rPr>
          <w:spacing w:val="1"/>
          <w:w w:val="110"/>
        </w:rPr>
        <w:t> </w:t>
      </w:r>
      <w:r>
        <w:rPr>
          <w:w w:val="110"/>
        </w:rPr>
        <w:t>ров</w:t>
      </w:r>
      <w:r>
        <w:rPr>
          <w:spacing w:val="26"/>
          <w:w w:val="110"/>
        </w:rPr>
        <w:t> </w:t>
      </w:r>
      <w:r>
        <w:rPr>
          <w:w w:val="110"/>
        </w:rPr>
        <w:t>радиоактивности</w:t>
      </w:r>
      <w:r>
        <w:rPr>
          <w:spacing w:val="26"/>
          <w:w w:val="110"/>
        </w:rPr>
        <w:t> </w:t>
      </w:r>
      <w:r>
        <w:rPr>
          <w:w w:val="110"/>
        </w:rPr>
        <w:t>и</w:t>
      </w:r>
      <w:r>
        <w:rPr>
          <w:spacing w:val="26"/>
          <w:w w:val="110"/>
        </w:rPr>
        <w:t> </w:t>
      </w:r>
      <w:r>
        <w:rPr>
          <w:w w:val="110"/>
        </w:rPr>
        <w:t>бытовые</w:t>
      </w:r>
    </w:p>
    <w:p>
      <w:pPr>
        <w:pStyle w:val="BodyText"/>
        <w:ind w:left="723" w:right="199" w:firstLine="288"/>
      </w:pPr>
      <w:r>
        <w:rPr>
          <w:w w:val="110"/>
        </w:rPr>
        <w:t>Основными мерами защиты населения при возникновении ра-</w:t>
      </w:r>
      <w:r>
        <w:rPr>
          <w:spacing w:val="1"/>
          <w:w w:val="110"/>
        </w:rPr>
        <w:t> </w:t>
      </w:r>
      <w:r>
        <w:rPr>
          <w:w w:val="110"/>
        </w:rPr>
        <w:t>диоактивного</w:t>
      </w:r>
      <w:r>
        <w:rPr>
          <w:spacing w:val="20"/>
          <w:w w:val="110"/>
        </w:rPr>
        <w:t> </w:t>
      </w:r>
      <w:r>
        <w:rPr>
          <w:w w:val="110"/>
        </w:rPr>
        <w:t>загрязнения</w:t>
      </w:r>
      <w:r>
        <w:rPr>
          <w:spacing w:val="20"/>
          <w:w w:val="110"/>
        </w:rPr>
        <w:t> </w:t>
      </w:r>
      <w:r>
        <w:rPr>
          <w:w w:val="110"/>
        </w:rPr>
        <w:t>территории</w:t>
      </w:r>
      <w:r>
        <w:rPr>
          <w:spacing w:val="20"/>
          <w:w w:val="110"/>
        </w:rPr>
        <w:t> </w:t>
      </w:r>
      <w:r>
        <w:rPr>
          <w:w w:val="110"/>
        </w:rPr>
        <w:t>являются:</w:t>
      </w:r>
    </w:p>
    <w:p>
      <w:pPr>
        <w:pStyle w:val="BodyText"/>
        <w:ind w:left="1011"/>
        <w:jc w:val="left"/>
      </w:pPr>
      <w:r>
        <w:rPr>
          <w:spacing w:val="-2"/>
          <w:w w:val="110"/>
        </w:rPr>
        <w:t>использование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коллективных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и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индивидуальных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средств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защиты;</w:t>
      </w:r>
      <w:r>
        <w:rPr>
          <w:spacing w:val="-52"/>
          <w:w w:val="110"/>
        </w:rPr>
        <w:t> </w:t>
      </w:r>
      <w:r>
        <w:rPr>
          <w:w w:val="110"/>
        </w:rPr>
        <w:t>применение</w:t>
      </w:r>
      <w:r>
        <w:rPr>
          <w:spacing w:val="24"/>
          <w:w w:val="110"/>
        </w:rPr>
        <w:t> </w:t>
      </w:r>
      <w:r>
        <w:rPr>
          <w:w w:val="110"/>
        </w:rPr>
        <w:t>средств</w:t>
      </w:r>
      <w:r>
        <w:rPr>
          <w:spacing w:val="20"/>
          <w:w w:val="110"/>
        </w:rPr>
        <w:t> </w:t>
      </w:r>
      <w:r>
        <w:rPr>
          <w:w w:val="110"/>
        </w:rPr>
        <w:t>медицинской</w:t>
      </w:r>
      <w:r>
        <w:rPr>
          <w:spacing w:val="20"/>
          <w:w w:val="110"/>
        </w:rPr>
        <w:t> </w:t>
      </w:r>
      <w:r>
        <w:rPr>
          <w:w w:val="110"/>
        </w:rPr>
        <w:t>профилактики;</w:t>
      </w:r>
    </w:p>
    <w:p>
      <w:pPr>
        <w:pStyle w:val="BodyText"/>
        <w:spacing w:line="254" w:lineRule="auto"/>
        <w:ind w:left="1011" w:right="760"/>
        <w:jc w:val="left"/>
      </w:pPr>
      <w:r>
        <w:rPr>
          <w:w w:val="110"/>
        </w:rPr>
        <w:t>соблюдение</w:t>
      </w:r>
      <w:r>
        <w:rPr>
          <w:spacing w:val="34"/>
          <w:w w:val="110"/>
        </w:rPr>
        <w:t> </w:t>
      </w:r>
      <w:r>
        <w:rPr>
          <w:w w:val="110"/>
        </w:rPr>
        <w:t>необходимых</w:t>
      </w:r>
      <w:r>
        <w:rPr>
          <w:spacing w:val="24"/>
          <w:w w:val="110"/>
        </w:rPr>
        <w:t> </w:t>
      </w:r>
      <w:r>
        <w:rPr>
          <w:w w:val="110"/>
        </w:rPr>
        <w:t>режимов</w:t>
      </w:r>
      <w:r>
        <w:rPr>
          <w:spacing w:val="28"/>
          <w:w w:val="110"/>
        </w:rPr>
        <w:t> </w:t>
      </w:r>
      <w:r>
        <w:rPr>
          <w:w w:val="110"/>
        </w:rPr>
        <w:t>поведения;</w:t>
      </w:r>
      <w:r>
        <w:rPr>
          <w:spacing w:val="-52"/>
          <w:w w:val="110"/>
        </w:rPr>
        <w:t> </w:t>
      </w:r>
      <w:r>
        <w:rPr>
          <w:w w:val="110"/>
        </w:rPr>
        <w:t>эвакуация;</w:t>
      </w:r>
    </w:p>
    <w:p>
      <w:pPr>
        <w:pStyle w:val="BodyText"/>
        <w:spacing w:line="211" w:lineRule="exact"/>
        <w:ind w:left="1011"/>
        <w:jc w:val="left"/>
      </w:pPr>
      <w:r>
        <w:rPr>
          <w:w w:val="110"/>
        </w:rPr>
        <w:t>ограничение</w:t>
      </w:r>
      <w:r>
        <w:rPr>
          <w:spacing w:val="29"/>
          <w:w w:val="110"/>
        </w:rPr>
        <w:t> </w:t>
      </w:r>
      <w:r>
        <w:rPr>
          <w:w w:val="110"/>
        </w:rPr>
        <w:t>доступа</w:t>
      </w:r>
      <w:r>
        <w:rPr>
          <w:spacing w:val="34"/>
          <w:w w:val="110"/>
        </w:rPr>
        <w:t> </w:t>
      </w:r>
      <w:r>
        <w:rPr>
          <w:w w:val="110"/>
        </w:rPr>
        <w:t>на</w:t>
      </w:r>
      <w:r>
        <w:rPr>
          <w:spacing w:val="35"/>
          <w:w w:val="110"/>
        </w:rPr>
        <w:t> </w:t>
      </w:r>
      <w:r>
        <w:rPr>
          <w:w w:val="110"/>
        </w:rPr>
        <w:t>загрязненную</w:t>
      </w:r>
      <w:r>
        <w:rPr>
          <w:spacing w:val="34"/>
          <w:w w:val="110"/>
        </w:rPr>
        <w:t> </w:t>
      </w:r>
      <w:r>
        <w:rPr>
          <w:w w:val="110"/>
        </w:rPr>
        <w:t>территорию;</w:t>
      </w:r>
    </w:p>
    <w:p>
      <w:pPr>
        <w:pStyle w:val="BodyText"/>
        <w:spacing w:line="235" w:lineRule="auto" w:before="1"/>
        <w:ind w:left="1016"/>
        <w:jc w:val="left"/>
      </w:pPr>
      <w:r>
        <w:rPr>
          <w:spacing w:val="-4"/>
          <w:w w:val="110"/>
        </w:rPr>
        <w:t>исключение</w:t>
      </w:r>
      <w:r>
        <w:rPr>
          <w:spacing w:val="-6"/>
          <w:w w:val="110"/>
        </w:rPr>
        <w:t> </w:t>
      </w:r>
      <w:r>
        <w:rPr>
          <w:spacing w:val="-4"/>
          <w:w w:val="110"/>
        </w:rPr>
        <w:t>потребления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загрязненных</w:t>
      </w:r>
      <w:r>
        <w:rPr>
          <w:spacing w:val="-14"/>
          <w:w w:val="110"/>
        </w:rPr>
        <w:t> </w:t>
      </w:r>
      <w:r>
        <w:rPr>
          <w:spacing w:val="-4"/>
          <w:w w:val="110"/>
        </w:rPr>
        <w:t>продуктов</w:t>
      </w:r>
      <w:r>
        <w:rPr>
          <w:spacing w:val="-15"/>
          <w:w w:val="110"/>
        </w:rPr>
        <w:t> </w:t>
      </w:r>
      <w:r>
        <w:rPr>
          <w:spacing w:val="-4"/>
          <w:w w:val="110"/>
        </w:rPr>
        <w:t>питания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и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воды;</w:t>
      </w:r>
      <w:r>
        <w:rPr>
          <w:spacing w:val="-52"/>
          <w:w w:val="110"/>
        </w:rPr>
        <w:t> </w:t>
      </w:r>
      <w:r>
        <w:rPr>
          <w:w w:val="110"/>
        </w:rPr>
        <w:t>санитарная</w:t>
      </w:r>
      <w:r>
        <w:rPr>
          <w:spacing w:val="5"/>
          <w:w w:val="110"/>
        </w:rPr>
        <w:t> </w:t>
      </w:r>
      <w:r>
        <w:rPr>
          <w:w w:val="110"/>
        </w:rPr>
        <w:t>обработка</w:t>
      </w:r>
      <w:r>
        <w:rPr>
          <w:spacing w:val="41"/>
          <w:w w:val="110"/>
        </w:rPr>
        <w:t> </w:t>
      </w:r>
      <w:r>
        <w:rPr>
          <w:w w:val="110"/>
        </w:rPr>
        <w:t>людей,</w:t>
      </w:r>
      <w:r>
        <w:rPr>
          <w:spacing w:val="4"/>
          <w:w w:val="110"/>
        </w:rPr>
        <w:t> </w:t>
      </w:r>
      <w:r>
        <w:rPr>
          <w:w w:val="110"/>
        </w:rPr>
        <w:t>дезактивация</w:t>
      </w:r>
      <w:r>
        <w:rPr>
          <w:spacing w:val="4"/>
          <w:w w:val="110"/>
        </w:rPr>
        <w:t> </w:t>
      </w:r>
      <w:r>
        <w:rPr>
          <w:w w:val="110"/>
        </w:rPr>
        <w:t>одежды,</w:t>
      </w:r>
      <w:r>
        <w:rPr>
          <w:spacing w:val="4"/>
          <w:w w:val="110"/>
        </w:rPr>
        <w:t> </w:t>
      </w:r>
      <w:r>
        <w:rPr>
          <w:w w:val="110"/>
        </w:rPr>
        <w:t>техники,</w:t>
      </w:r>
    </w:p>
    <w:p>
      <w:pPr>
        <w:pStyle w:val="BodyText"/>
        <w:spacing w:line="224" w:lineRule="exact"/>
        <w:ind w:left="737"/>
        <w:jc w:val="left"/>
      </w:pPr>
      <w:r>
        <w:rPr>
          <w:w w:val="110"/>
        </w:rPr>
        <w:t>сооружений,</w:t>
      </w:r>
      <w:r>
        <w:rPr>
          <w:spacing w:val="45"/>
          <w:w w:val="110"/>
        </w:rPr>
        <w:t> </w:t>
      </w:r>
      <w:r>
        <w:rPr>
          <w:w w:val="110"/>
        </w:rPr>
        <w:t>территории,</w:t>
      </w:r>
      <w:r>
        <w:rPr>
          <w:spacing w:val="37"/>
          <w:w w:val="110"/>
        </w:rPr>
        <w:t> </w:t>
      </w:r>
      <w:r>
        <w:rPr>
          <w:w w:val="110"/>
        </w:rPr>
        <w:t>дорог</w:t>
      </w:r>
      <w:r>
        <w:rPr>
          <w:spacing w:val="31"/>
          <w:w w:val="110"/>
        </w:rPr>
        <w:t> </w:t>
      </w:r>
      <w:r>
        <w:rPr>
          <w:w w:val="110"/>
        </w:rPr>
        <w:t>и</w:t>
      </w:r>
      <w:r>
        <w:rPr>
          <w:spacing w:val="27"/>
          <w:w w:val="110"/>
        </w:rPr>
        <w:t> </w:t>
      </w:r>
      <w:r>
        <w:rPr>
          <w:w w:val="110"/>
        </w:rPr>
        <w:t>других</w:t>
      </w:r>
      <w:r>
        <w:rPr>
          <w:spacing w:val="32"/>
          <w:w w:val="110"/>
        </w:rPr>
        <w:t> </w:t>
      </w:r>
      <w:r>
        <w:rPr>
          <w:w w:val="110"/>
        </w:rPr>
        <w:t>объектов.</w:t>
      </w:r>
    </w:p>
    <w:p>
      <w:pPr>
        <w:pStyle w:val="BodyText"/>
        <w:spacing w:line="235" w:lineRule="auto" w:before="1"/>
        <w:ind w:left="737" w:right="190" w:firstLine="268"/>
      </w:pPr>
      <w:r>
        <w:rPr>
          <w:w w:val="110"/>
        </w:rPr>
        <w:t>Дезактивация</w:t>
      </w:r>
      <w:r>
        <w:rPr>
          <w:spacing w:val="1"/>
          <w:w w:val="110"/>
        </w:rPr>
        <w:t> </w:t>
      </w:r>
      <w:r>
        <w:rPr>
          <w:w w:val="110"/>
        </w:rPr>
        <w:t>территории,</w:t>
      </w:r>
      <w:r>
        <w:rPr>
          <w:spacing w:val="1"/>
          <w:w w:val="110"/>
        </w:rPr>
        <w:t> </w:t>
      </w:r>
      <w:r>
        <w:rPr>
          <w:w w:val="110"/>
        </w:rPr>
        <w:t>зданий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сооружений,  транспорт-</w:t>
      </w:r>
      <w:r>
        <w:rPr>
          <w:spacing w:val="1"/>
          <w:w w:val="110"/>
        </w:rPr>
        <w:t> </w:t>
      </w:r>
      <w:r>
        <w:rPr>
          <w:w w:val="110"/>
        </w:rPr>
        <w:t>ных средств,</w:t>
      </w:r>
      <w:r>
        <w:rPr>
          <w:spacing w:val="1"/>
          <w:w w:val="110"/>
        </w:rPr>
        <w:t> </w:t>
      </w:r>
      <w:r>
        <w:rPr>
          <w:w w:val="110"/>
        </w:rPr>
        <w:t>одежды и обуви является обязательным мероприя-</w:t>
      </w:r>
      <w:r>
        <w:rPr>
          <w:spacing w:val="1"/>
          <w:w w:val="110"/>
        </w:rPr>
        <w:t> </w:t>
      </w:r>
      <w:r>
        <w:rPr>
          <w:w w:val="110"/>
        </w:rPr>
        <w:t>тием</w:t>
      </w:r>
      <w:r>
        <w:rPr>
          <w:spacing w:val="21"/>
          <w:w w:val="110"/>
        </w:rPr>
        <w:t> </w:t>
      </w:r>
      <w:r>
        <w:rPr>
          <w:w w:val="110"/>
        </w:rPr>
        <w:t>при</w:t>
      </w:r>
      <w:r>
        <w:rPr>
          <w:spacing w:val="13"/>
          <w:w w:val="110"/>
        </w:rPr>
        <w:t> </w:t>
      </w:r>
      <w:r>
        <w:rPr>
          <w:w w:val="110"/>
        </w:rPr>
        <w:t>ликвидации</w:t>
      </w:r>
      <w:r>
        <w:rPr>
          <w:spacing w:val="21"/>
          <w:w w:val="110"/>
        </w:rPr>
        <w:t> </w:t>
      </w:r>
      <w:r>
        <w:rPr>
          <w:w w:val="110"/>
        </w:rPr>
        <w:t>ЧС.</w:t>
      </w:r>
    </w:p>
    <w:p>
      <w:pPr>
        <w:pStyle w:val="BodyText"/>
        <w:spacing w:line="235" w:lineRule="auto" w:before="11"/>
        <w:ind w:left="737" w:right="175" w:firstLine="264"/>
      </w:pPr>
      <w:r>
        <w:rPr>
          <w:i/>
          <w:w w:val="110"/>
        </w:rPr>
        <w:t>Дезактивация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—</w:t>
      </w:r>
      <w:r>
        <w:rPr>
          <w:i/>
          <w:spacing w:val="1"/>
          <w:w w:val="110"/>
        </w:rPr>
        <w:t> </w:t>
      </w:r>
      <w:r>
        <w:rPr>
          <w:w w:val="110"/>
        </w:rPr>
        <w:t>это</w:t>
      </w:r>
      <w:r>
        <w:rPr>
          <w:spacing w:val="1"/>
          <w:w w:val="110"/>
        </w:rPr>
        <w:t> </w:t>
      </w:r>
      <w:r>
        <w:rPr>
          <w:w w:val="110"/>
        </w:rPr>
        <w:t>удаление</w:t>
      </w:r>
      <w:r>
        <w:rPr>
          <w:spacing w:val="1"/>
          <w:w w:val="110"/>
        </w:rPr>
        <w:t> </w:t>
      </w:r>
      <w:r>
        <w:rPr>
          <w:w w:val="110"/>
        </w:rPr>
        <w:t>РВ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загрязненных</w:t>
      </w:r>
      <w:r>
        <w:rPr>
          <w:spacing w:val="1"/>
          <w:w w:val="110"/>
        </w:rPr>
        <w:t> </w:t>
      </w:r>
      <w:r>
        <w:rPr>
          <w:w w:val="110"/>
        </w:rPr>
        <w:t>объектов,</w:t>
      </w:r>
      <w:r>
        <w:rPr>
          <w:spacing w:val="1"/>
          <w:w w:val="110"/>
        </w:rPr>
        <w:t> </w:t>
      </w:r>
      <w:r>
        <w:rPr>
          <w:w w:val="110"/>
        </w:rPr>
        <w:t>исключающее</w:t>
      </w:r>
      <w:r>
        <w:rPr>
          <w:spacing w:val="1"/>
          <w:w w:val="110"/>
        </w:rPr>
        <w:t> </w:t>
      </w:r>
      <w:r>
        <w:rPr>
          <w:w w:val="110"/>
        </w:rPr>
        <w:t>поражение людей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обеспечивающее</w:t>
      </w:r>
      <w:r>
        <w:rPr>
          <w:spacing w:val="1"/>
          <w:w w:val="110"/>
        </w:rPr>
        <w:t> </w:t>
      </w:r>
      <w:r>
        <w:rPr>
          <w:w w:val="110"/>
        </w:rPr>
        <w:t>их безопас-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ность. Объектами дезактивации </w:t>
      </w:r>
      <w:r>
        <w:rPr>
          <w:spacing w:val="-1"/>
          <w:w w:val="110"/>
        </w:rPr>
        <w:t>могут быть жилые и производствен-</w:t>
      </w:r>
      <w:r>
        <w:rPr>
          <w:spacing w:val="-52"/>
          <w:w w:val="110"/>
        </w:rPr>
        <w:t> </w:t>
      </w:r>
      <w:r>
        <w:rPr>
          <w:w w:val="110"/>
        </w:rPr>
        <w:t>ные здания, участки территории, оборудование, транспорт и тех-</w:t>
      </w:r>
      <w:r>
        <w:rPr>
          <w:spacing w:val="1"/>
          <w:w w:val="110"/>
        </w:rPr>
        <w:t> </w:t>
      </w:r>
      <w:r>
        <w:rPr>
          <w:w w:val="110"/>
        </w:rPr>
        <w:t>ника,  одежда,  предметы домашнего  обихода,  продукты  питания</w:t>
      </w:r>
      <w:r>
        <w:rPr>
          <w:spacing w:val="1"/>
          <w:w w:val="110"/>
        </w:rPr>
        <w:t> </w:t>
      </w:r>
      <w:r>
        <w:rPr>
          <w:w w:val="110"/>
        </w:rPr>
        <w:t>и вода. Характерной особенностью дезактивационных мероприя-</w:t>
      </w:r>
      <w:r>
        <w:rPr>
          <w:spacing w:val="1"/>
          <w:w w:val="110"/>
        </w:rPr>
        <w:t> </w:t>
      </w:r>
      <w:r>
        <w:rPr>
          <w:w w:val="110"/>
        </w:rPr>
        <w:t>тий является строго дифференцированный подход к определению</w:t>
      </w:r>
      <w:r>
        <w:rPr>
          <w:spacing w:val="1"/>
          <w:w w:val="110"/>
        </w:rPr>
        <w:t> </w:t>
      </w:r>
      <w:r>
        <w:rPr>
          <w:w w:val="110"/>
        </w:rPr>
        <w:t>объектов, которые следует дезактивировать. Это позволяет выде-</w:t>
      </w:r>
      <w:r>
        <w:rPr>
          <w:spacing w:val="1"/>
          <w:w w:val="110"/>
        </w:rPr>
        <w:t> </w:t>
      </w:r>
      <w:r>
        <w:rPr>
          <w:w w:val="110"/>
        </w:rPr>
        <w:t>лить из них наиболее важные для жизнедеятельности людей и при</w:t>
      </w:r>
      <w:r>
        <w:rPr>
          <w:spacing w:val="1"/>
          <w:w w:val="110"/>
        </w:rPr>
        <w:t> </w:t>
      </w:r>
      <w:r>
        <w:rPr>
          <w:w w:val="110"/>
        </w:rPr>
        <w:t>ограниченных силах и средствах провести запланированные рабо-</w:t>
      </w:r>
      <w:r>
        <w:rPr>
          <w:spacing w:val="1"/>
          <w:w w:val="110"/>
        </w:rPr>
        <w:t> </w:t>
      </w:r>
      <w:r>
        <w:rPr>
          <w:w w:val="110"/>
        </w:rPr>
        <w:t>ты. Все способы дезактивации можно разделить на жидкостные и</w:t>
      </w:r>
      <w:r>
        <w:rPr>
          <w:spacing w:val="1"/>
          <w:w w:val="110"/>
        </w:rPr>
        <w:t> </w:t>
      </w:r>
      <w:r>
        <w:rPr>
          <w:w w:val="110"/>
        </w:rPr>
        <w:t>безжидкостные.</w:t>
      </w:r>
    </w:p>
    <w:p>
      <w:pPr>
        <w:pStyle w:val="BodyText"/>
        <w:spacing w:before="37"/>
        <w:ind w:left="747" w:right="165" w:firstLine="278"/>
      </w:pPr>
      <w:r>
        <w:rPr>
          <w:i/>
          <w:w w:val="110"/>
        </w:rPr>
        <w:t>Жидкостный способ дезактивации </w:t>
      </w:r>
      <w:r>
        <w:rPr>
          <w:w w:val="110"/>
        </w:rPr>
        <w:t>— удаление РВ струей воды</w:t>
      </w:r>
      <w:r>
        <w:rPr>
          <w:spacing w:val="1"/>
          <w:w w:val="110"/>
        </w:rPr>
        <w:t> </w:t>
      </w:r>
      <w:r>
        <w:rPr>
          <w:w w:val="110"/>
        </w:rPr>
        <w:t>или пара либо в результате физико-химических процессов между</w:t>
      </w:r>
      <w:r>
        <w:rPr>
          <w:spacing w:val="1"/>
          <w:w w:val="110"/>
        </w:rPr>
        <w:t> </w:t>
      </w:r>
      <w:r>
        <w:rPr>
          <w:w w:val="110"/>
        </w:rPr>
        <w:t>жидкой средой и РВ. Эффективность жидкостного способа зави-</w:t>
      </w:r>
      <w:r>
        <w:rPr>
          <w:spacing w:val="1"/>
          <w:w w:val="110"/>
        </w:rPr>
        <w:t> </w:t>
      </w:r>
      <w:r>
        <w:rPr>
          <w:w w:val="110"/>
        </w:rPr>
        <w:t>сит от расхода воды, напора,</w:t>
      </w:r>
      <w:r>
        <w:rPr>
          <w:spacing w:val="1"/>
          <w:w w:val="110"/>
        </w:rPr>
        <w:t> </w:t>
      </w:r>
      <w:r>
        <w:rPr>
          <w:w w:val="110"/>
        </w:rPr>
        <w:t>расстояния до обрабатываемой по-</w:t>
      </w:r>
      <w:r>
        <w:rPr>
          <w:spacing w:val="1"/>
          <w:w w:val="110"/>
        </w:rPr>
        <w:t> </w:t>
      </w:r>
      <w:r>
        <w:rPr>
          <w:w w:val="110"/>
        </w:rPr>
        <w:t>верхности и тех добавок, которые применяются. Например, наи-</w:t>
      </w:r>
      <w:r>
        <w:rPr>
          <w:spacing w:val="1"/>
          <w:w w:val="110"/>
        </w:rPr>
        <w:t> </w:t>
      </w:r>
      <w:r>
        <w:rPr>
          <w:w w:val="110"/>
        </w:rPr>
        <w:t>больший</w:t>
      </w:r>
      <w:r>
        <w:rPr>
          <w:spacing w:val="1"/>
          <w:w w:val="110"/>
        </w:rPr>
        <w:t> </w:t>
      </w:r>
      <w:r>
        <w:rPr>
          <w:w w:val="110"/>
        </w:rPr>
        <w:t>коэффициент дезактивации</w:t>
      </w:r>
      <w:r>
        <w:rPr>
          <w:spacing w:val="1"/>
          <w:w w:val="110"/>
        </w:rPr>
        <w:t> </w:t>
      </w:r>
      <w:r>
        <w:rPr>
          <w:w w:val="110"/>
        </w:rPr>
        <w:t>достигается</w:t>
      </w:r>
      <w:r>
        <w:rPr>
          <w:spacing w:val="1"/>
          <w:w w:val="110"/>
        </w:rPr>
        <w:t> </w:t>
      </w:r>
      <w:r>
        <w:rPr>
          <w:w w:val="110"/>
        </w:rPr>
        <w:t>при  направле-</w:t>
      </w:r>
      <w:r>
        <w:rPr>
          <w:spacing w:val="1"/>
          <w:w w:val="110"/>
        </w:rPr>
        <w:t> </w:t>
      </w:r>
      <w:r>
        <w:rPr>
          <w:w w:val="105"/>
        </w:rPr>
        <w:t>нии</w:t>
      </w:r>
      <w:r>
        <w:rPr>
          <w:spacing w:val="43"/>
          <w:w w:val="105"/>
        </w:rPr>
        <w:t> </w:t>
      </w:r>
      <w:r>
        <w:rPr>
          <w:w w:val="105"/>
        </w:rPr>
        <w:t>струи</w:t>
      </w:r>
      <w:r>
        <w:rPr>
          <w:spacing w:val="39"/>
          <w:w w:val="105"/>
        </w:rPr>
        <w:t> </w:t>
      </w:r>
      <w:r>
        <w:rPr>
          <w:w w:val="105"/>
        </w:rPr>
        <w:t>под</w:t>
      </w:r>
      <w:r>
        <w:rPr>
          <w:spacing w:val="33"/>
          <w:w w:val="105"/>
        </w:rPr>
        <w:t> </w:t>
      </w:r>
      <w:r>
        <w:rPr>
          <w:w w:val="105"/>
        </w:rPr>
        <w:t>углом</w:t>
      </w:r>
      <w:r>
        <w:rPr>
          <w:spacing w:val="49"/>
          <w:w w:val="105"/>
        </w:rPr>
        <w:t> </w:t>
      </w:r>
      <w:r>
        <w:rPr>
          <w:w w:val="105"/>
        </w:rPr>
        <w:t>30</w:t>
      </w:r>
      <w:r>
        <w:rPr>
          <w:spacing w:val="-5"/>
          <w:w w:val="105"/>
        </w:rPr>
        <w:t> </w:t>
      </w:r>
      <w:r>
        <w:rPr>
          <w:w w:val="105"/>
        </w:rPr>
        <w:t>—</w:t>
      </w:r>
      <w:r>
        <w:rPr>
          <w:spacing w:val="-10"/>
          <w:w w:val="105"/>
        </w:rPr>
        <w:t> </w:t>
      </w:r>
      <w:r>
        <w:rPr>
          <w:w w:val="105"/>
        </w:rPr>
        <w:t>45°</w:t>
      </w:r>
      <w:r>
        <w:rPr>
          <w:spacing w:val="50"/>
          <w:w w:val="105"/>
        </w:rPr>
        <w:t> </w:t>
      </w:r>
      <w:r>
        <w:rPr>
          <w:w w:val="105"/>
        </w:rPr>
        <w:t>к</w:t>
      </w:r>
      <w:r>
        <w:rPr>
          <w:spacing w:val="32"/>
          <w:w w:val="105"/>
        </w:rPr>
        <w:t> </w:t>
      </w:r>
      <w:r>
        <w:rPr>
          <w:w w:val="105"/>
        </w:rPr>
        <w:t>обрабатываемой</w:t>
      </w:r>
      <w:r>
        <w:rPr>
          <w:spacing w:val="44"/>
          <w:w w:val="105"/>
        </w:rPr>
        <w:t> </w:t>
      </w:r>
      <w:r>
        <w:rPr>
          <w:w w:val="105"/>
        </w:rPr>
        <w:t>поверхности.</w:t>
      </w:r>
    </w:p>
    <w:p>
      <w:pPr>
        <w:pStyle w:val="BodyText"/>
        <w:spacing w:before="3"/>
        <w:ind w:left="756" w:right="156" w:firstLine="288"/>
      </w:pPr>
      <w:r>
        <w:rPr>
          <w:i/>
          <w:w w:val="110"/>
        </w:rPr>
        <w:t>Безжидкостный</w:t>
      </w:r>
      <w:r>
        <w:rPr>
          <w:i/>
          <w:spacing w:val="-16"/>
          <w:w w:val="110"/>
        </w:rPr>
        <w:t> </w:t>
      </w:r>
      <w:r>
        <w:rPr>
          <w:i/>
          <w:w w:val="110"/>
        </w:rPr>
        <w:t>способ</w:t>
      </w:r>
      <w:r>
        <w:rPr>
          <w:i/>
          <w:spacing w:val="-24"/>
          <w:w w:val="110"/>
        </w:rPr>
        <w:t> </w:t>
      </w:r>
      <w:r>
        <w:rPr>
          <w:i/>
          <w:w w:val="110"/>
        </w:rPr>
        <w:t>дезактивации</w:t>
      </w:r>
      <w:r>
        <w:rPr>
          <w:i/>
          <w:spacing w:val="-15"/>
          <w:w w:val="110"/>
        </w:rPr>
        <w:t> </w:t>
      </w:r>
      <w:r>
        <w:rPr>
          <w:i/>
          <w:w w:val="110"/>
        </w:rPr>
        <w:t>—</w:t>
      </w:r>
      <w:r>
        <w:rPr>
          <w:i/>
          <w:spacing w:val="-10"/>
          <w:w w:val="110"/>
        </w:rPr>
        <w:t> </w:t>
      </w:r>
      <w:r>
        <w:rPr>
          <w:w w:val="110"/>
        </w:rPr>
        <w:t>механическое</w:t>
      </w:r>
      <w:r>
        <w:rPr>
          <w:spacing w:val="-19"/>
          <w:w w:val="110"/>
        </w:rPr>
        <w:t> </w:t>
      </w:r>
      <w:r>
        <w:rPr>
          <w:w w:val="110"/>
        </w:rPr>
        <w:t>удаление</w:t>
      </w:r>
      <w:r>
        <w:rPr>
          <w:spacing w:val="-52"/>
          <w:w w:val="110"/>
        </w:rPr>
        <w:t> </w:t>
      </w:r>
      <w:r>
        <w:rPr>
          <w:w w:val="110"/>
        </w:rPr>
        <w:t>РВ (сметание, отсасывание, сдувание, снятие загрязненного слоя).</w:t>
      </w:r>
      <w:r>
        <w:rPr>
          <w:spacing w:val="1"/>
          <w:w w:val="110"/>
        </w:rPr>
        <w:t> </w:t>
      </w:r>
      <w:r>
        <w:rPr>
          <w:w w:val="110"/>
        </w:rPr>
        <w:t>Среди</w:t>
      </w:r>
      <w:r>
        <w:rPr>
          <w:spacing w:val="1"/>
          <w:w w:val="110"/>
        </w:rPr>
        <w:t> </w:t>
      </w:r>
      <w:r>
        <w:rPr>
          <w:w w:val="110"/>
        </w:rPr>
        <w:t>безжидкостных механических способов следует выделить</w:t>
      </w:r>
      <w:r>
        <w:rPr>
          <w:spacing w:val="1"/>
          <w:w w:val="110"/>
        </w:rPr>
        <w:t> </w:t>
      </w:r>
      <w:r>
        <w:rPr>
          <w:w w:val="110"/>
        </w:rPr>
        <w:t>вакуумную очистку,</w:t>
      </w:r>
      <w:r>
        <w:rPr>
          <w:spacing w:val="1"/>
          <w:w w:val="110"/>
        </w:rPr>
        <w:t> </w:t>
      </w:r>
      <w:r>
        <w:rPr>
          <w:w w:val="110"/>
        </w:rPr>
        <w:t>сметание,</w:t>
      </w:r>
      <w:r>
        <w:rPr>
          <w:spacing w:val="1"/>
          <w:w w:val="110"/>
        </w:rPr>
        <w:t> </w:t>
      </w:r>
      <w:r>
        <w:rPr>
          <w:w w:val="110"/>
        </w:rPr>
        <w:t>удаление загрязненного слоя,</w:t>
      </w:r>
      <w:r>
        <w:rPr>
          <w:spacing w:val="1"/>
          <w:w w:val="110"/>
        </w:rPr>
        <w:t> </w:t>
      </w:r>
      <w:r>
        <w:rPr>
          <w:w w:val="110"/>
        </w:rPr>
        <w:t>пе-</w:t>
      </w:r>
      <w:r>
        <w:rPr>
          <w:spacing w:val="1"/>
          <w:w w:val="110"/>
        </w:rPr>
        <w:t> </w:t>
      </w:r>
      <w:r>
        <w:rPr>
          <w:w w:val="110"/>
        </w:rPr>
        <w:t>репахивание грунта. Дезактивация территории с твердым покры-</w:t>
      </w:r>
      <w:r>
        <w:rPr>
          <w:spacing w:val="1"/>
          <w:w w:val="110"/>
        </w:rPr>
        <w:t> </w:t>
      </w:r>
      <w:r>
        <w:rPr>
          <w:w w:val="110"/>
        </w:rPr>
        <w:t>тием осуществляется механическим способом (подметание, ваку-</w:t>
      </w:r>
      <w:r>
        <w:rPr>
          <w:spacing w:val="1"/>
          <w:w w:val="110"/>
        </w:rPr>
        <w:t> </w:t>
      </w:r>
      <w:r>
        <w:rPr>
          <w:w w:val="110"/>
        </w:rPr>
        <w:t>умная</w:t>
      </w:r>
      <w:r>
        <w:rPr>
          <w:spacing w:val="20"/>
          <w:w w:val="110"/>
        </w:rPr>
        <w:t> </w:t>
      </w:r>
      <w:r>
        <w:rPr>
          <w:w w:val="110"/>
        </w:rPr>
        <w:t>очистка).</w:t>
      </w:r>
    </w:p>
    <w:p>
      <w:pPr>
        <w:pStyle w:val="BodyText"/>
        <w:spacing w:line="235" w:lineRule="auto" w:before="7"/>
        <w:ind w:left="766" w:right="156" w:firstLine="288"/>
      </w:pPr>
      <w:r>
        <w:rPr>
          <w:w w:val="110"/>
        </w:rPr>
        <w:t>При проведении дезактивационных работ используются веще-</w:t>
      </w:r>
      <w:r>
        <w:rPr>
          <w:spacing w:val="1"/>
          <w:w w:val="110"/>
        </w:rPr>
        <w:t> </w:t>
      </w:r>
      <w:r>
        <w:rPr>
          <w:w w:val="110"/>
        </w:rPr>
        <w:t>ства,</w:t>
      </w:r>
      <w:r>
        <w:rPr>
          <w:spacing w:val="17"/>
          <w:w w:val="110"/>
        </w:rPr>
        <w:t> </w:t>
      </w:r>
      <w:r>
        <w:rPr>
          <w:w w:val="110"/>
        </w:rPr>
        <w:t>которые</w:t>
      </w:r>
      <w:r>
        <w:rPr>
          <w:spacing w:val="54"/>
          <w:w w:val="110"/>
        </w:rPr>
        <w:t> </w:t>
      </w:r>
      <w:r>
        <w:rPr>
          <w:w w:val="110"/>
        </w:rPr>
        <w:t>позволяют</w:t>
      </w:r>
      <w:r>
        <w:rPr>
          <w:spacing w:val="49"/>
          <w:w w:val="110"/>
        </w:rPr>
        <w:t> </w:t>
      </w:r>
      <w:r>
        <w:rPr>
          <w:w w:val="110"/>
        </w:rPr>
        <w:t>повысить  эффективность</w:t>
      </w:r>
      <w:r>
        <w:rPr>
          <w:spacing w:val="44"/>
          <w:w w:val="110"/>
        </w:rPr>
        <w:t> </w:t>
      </w:r>
      <w:r>
        <w:rPr>
          <w:w w:val="110"/>
        </w:rPr>
        <w:t>удаления</w:t>
      </w:r>
      <w:r>
        <w:rPr>
          <w:spacing w:val="54"/>
          <w:w w:val="110"/>
        </w:rPr>
        <w:t> </w:t>
      </w:r>
      <w:r>
        <w:rPr>
          <w:w w:val="110"/>
        </w:rPr>
        <w:t>ра-</w:t>
      </w:r>
    </w:p>
    <w:p>
      <w:pPr>
        <w:spacing w:after="0" w:line="235" w:lineRule="auto"/>
        <w:sectPr>
          <w:footerReference w:type="default" r:id="rId226"/>
          <w:pgSz w:w="16820" w:h="11900" w:orient="landscape"/>
          <w:pgMar w:footer="410" w:header="0" w:top="560" w:bottom="600" w:left="0" w:right="640"/>
          <w:cols w:num="2" w:equalWidth="0">
            <w:col w:w="8842" w:space="40"/>
            <w:col w:w="7298"/>
          </w:cols>
        </w:sectPr>
      </w:pPr>
    </w:p>
    <w:p>
      <w:pPr>
        <w:pStyle w:val="BodyText"/>
        <w:spacing w:line="220" w:lineRule="auto" w:before="90"/>
        <w:ind w:left="2404" w:hanging="10"/>
      </w:pPr>
      <w:r>
        <w:rPr>
          <w:w w:val="110"/>
        </w:rPr>
        <w:t>диоактивных частиц. К ним относятся поверхностно-активные мо-</w:t>
      </w:r>
      <w:r>
        <w:rPr>
          <w:spacing w:val="1"/>
          <w:w w:val="110"/>
        </w:rPr>
        <w:t> </w:t>
      </w:r>
      <w:r>
        <w:rPr>
          <w:w w:val="110"/>
        </w:rPr>
        <w:t>ющие</w:t>
      </w:r>
      <w:r>
        <w:rPr>
          <w:spacing w:val="1"/>
          <w:w w:val="110"/>
        </w:rPr>
        <w:t> </w:t>
      </w:r>
      <w:r>
        <w:rPr>
          <w:w w:val="110"/>
        </w:rPr>
        <w:t>вещества,</w:t>
      </w:r>
      <w:r>
        <w:rPr>
          <w:spacing w:val="1"/>
          <w:w w:val="110"/>
        </w:rPr>
        <w:t> </w:t>
      </w:r>
      <w:r>
        <w:rPr>
          <w:w w:val="110"/>
        </w:rPr>
        <w:t>органические</w:t>
      </w:r>
      <w:r>
        <w:rPr>
          <w:spacing w:val="1"/>
          <w:w w:val="110"/>
        </w:rPr>
        <w:t> </w:t>
      </w:r>
      <w:r>
        <w:rPr>
          <w:w w:val="110"/>
        </w:rPr>
        <w:t>растворители,</w:t>
      </w:r>
      <w:r>
        <w:rPr>
          <w:spacing w:val="1"/>
          <w:w w:val="110"/>
        </w:rPr>
        <w:t> </w:t>
      </w:r>
      <w:r>
        <w:rPr>
          <w:w w:val="110"/>
        </w:rPr>
        <w:t>сорбенты,</w:t>
      </w:r>
      <w:r>
        <w:rPr>
          <w:spacing w:val="1"/>
          <w:w w:val="110"/>
        </w:rPr>
        <w:t> </w:t>
      </w:r>
      <w:r>
        <w:rPr>
          <w:w w:val="110"/>
        </w:rPr>
        <w:t>ионооб-</w:t>
      </w:r>
      <w:r>
        <w:rPr>
          <w:spacing w:val="1"/>
          <w:w w:val="110"/>
        </w:rPr>
        <w:t> </w:t>
      </w:r>
      <w:r>
        <w:rPr>
          <w:w w:val="110"/>
        </w:rPr>
        <w:t>менные</w:t>
      </w:r>
      <w:r>
        <w:rPr>
          <w:spacing w:val="29"/>
          <w:w w:val="110"/>
        </w:rPr>
        <w:t> </w:t>
      </w:r>
      <w:r>
        <w:rPr>
          <w:w w:val="110"/>
        </w:rPr>
        <w:t>материалы.</w:t>
      </w:r>
    </w:p>
    <w:p>
      <w:pPr>
        <w:pStyle w:val="BodyText"/>
        <w:spacing w:line="230" w:lineRule="auto" w:before="35"/>
        <w:ind w:left="2385" w:right="7" w:firstLine="307"/>
      </w:pPr>
      <w:r>
        <w:rPr>
          <w:w w:val="110"/>
        </w:rPr>
        <w:t>Способы дезактивации зданий и сооружений могут быть раз-</w:t>
      </w:r>
      <w:r>
        <w:rPr>
          <w:spacing w:val="1"/>
          <w:w w:val="110"/>
        </w:rPr>
        <w:t> </w:t>
      </w:r>
      <w:r>
        <w:rPr>
          <w:w w:val="110"/>
        </w:rPr>
        <w:t>личными:</w:t>
      </w:r>
      <w:r>
        <w:rPr>
          <w:spacing w:val="1"/>
          <w:w w:val="110"/>
        </w:rPr>
        <w:t> </w:t>
      </w:r>
      <w:r>
        <w:rPr>
          <w:w w:val="110"/>
        </w:rPr>
        <w:t>обмывание</w:t>
      </w:r>
      <w:r>
        <w:rPr>
          <w:spacing w:val="1"/>
          <w:w w:val="110"/>
        </w:rPr>
        <w:t> </w:t>
      </w:r>
      <w:r>
        <w:rPr>
          <w:w w:val="110"/>
        </w:rPr>
        <w:t>струей</w:t>
      </w:r>
      <w:r>
        <w:rPr>
          <w:spacing w:val="1"/>
          <w:w w:val="110"/>
        </w:rPr>
        <w:t> </w:t>
      </w:r>
      <w:r>
        <w:rPr>
          <w:w w:val="110"/>
        </w:rPr>
        <w:t>воды под давлением;</w:t>
      </w:r>
      <w:r>
        <w:rPr>
          <w:spacing w:val="1"/>
          <w:w w:val="110"/>
        </w:rPr>
        <w:t> </w:t>
      </w:r>
      <w:r>
        <w:rPr>
          <w:w w:val="110"/>
        </w:rPr>
        <w:t>обмывание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одновременным</w:t>
      </w:r>
      <w:r>
        <w:rPr>
          <w:spacing w:val="1"/>
          <w:w w:val="110"/>
        </w:rPr>
        <w:t> </w:t>
      </w:r>
      <w:r>
        <w:rPr>
          <w:w w:val="110"/>
        </w:rPr>
        <w:t>протиранием</w:t>
      </w:r>
      <w:r>
        <w:rPr>
          <w:spacing w:val="1"/>
          <w:w w:val="110"/>
        </w:rPr>
        <w:t> </w:t>
      </w:r>
      <w:r>
        <w:rPr>
          <w:w w:val="110"/>
        </w:rPr>
        <w:t>моющими</w:t>
      </w:r>
      <w:r>
        <w:rPr>
          <w:spacing w:val="1"/>
          <w:w w:val="110"/>
        </w:rPr>
        <w:t> </w:t>
      </w:r>
      <w:r>
        <w:rPr>
          <w:w w:val="110"/>
        </w:rPr>
        <w:t>средствами;</w:t>
      </w:r>
      <w:r>
        <w:rPr>
          <w:spacing w:val="1"/>
          <w:w w:val="110"/>
        </w:rPr>
        <w:t> </w:t>
      </w:r>
      <w:r>
        <w:rPr>
          <w:w w:val="110"/>
        </w:rPr>
        <w:t>удаление</w:t>
      </w:r>
      <w:r>
        <w:rPr>
          <w:spacing w:val="-52"/>
          <w:w w:val="110"/>
        </w:rPr>
        <w:t> </w:t>
      </w:r>
      <w:r>
        <w:rPr>
          <w:w w:val="110"/>
        </w:rPr>
        <w:t>радиоактивных веществ при помощи промышленных пылесосов,</w:t>
      </w:r>
      <w:r>
        <w:rPr>
          <w:spacing w:val="1"/>
          <w:w w:val="110"/>
        </w:rPr>
        <w:t> </w:t>
      </w:r>
      <w:r>
        <w:rPr>
          <w:w w:val="110"/>
        </w:rPr>
        <w:t>пескоструйных</w:t>
      </w:r>
      <w:r>
        <w:rPr>
          <w:spacing w:val="20"/>
          <w:w w:val="110"/>
        </w:rPr>
        <w:t> </w:t>
      </w:r>
      <w:r>
        <w:rPr>
          <w:w w:val="110"/>
        </w:rPr>
        <w:t>аппаратов.</w:t>
      </w:r>
    </w:p>
    <w:p>
      <w:pPr>
        <w:pStyle w:val="BodyText"/>
        <w:spacing w:line="235" w:lineRule="auto" w:before="35"/>
        <w:ind w:left="2376" w:right="12" w:firstLine="292"/>
      </w:pPr>
      <w:r>
        <w:rPr>
          <w:w w:val="110"/>
        </w:rPr>
        <w:t>Дезактивация транспортных средств и техники может быть ча-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стичной или полной. Частичную дезактивацию </w:t>
      </w:r>
      <w:r>
        <w:rPr>
          <w:spacing w:val="-1"/>
          <w:w w:val="110"/>
        </w:rPr>
        <w:t>выполняет водитель-</w:t>
      </w:r>
      <w:r>
        <w:rPr>
          <w:spacing w:val="-52"/>
          <w:w w:val="110"/>
        </w:rPr>
        <w:t> </w:t>
      </w:r>
      <w:r>
        <w:rPr>
          <w:w w:val="110"/>
        </w:rPr>
        <w:t>ский и обслуживающий состав, обрабатывающий те места и узлы</w:t>
      </w:r>
      <w:r>
        <w:rPr>
          <w:spacing w:val="1"/>
          <w:w w:val="110"/>
        </w:rPr>
        <w:t> </w:t>
      </w:r>
      <w:r>
        <w:rPr>
          <w:w w:val="110"/>
        </w:rPr>
        <w:t>машин, с которыми приходится соприкасаться в процессе эксплуа-</w:t>
      </w:r>
      <w:r>
        <w:rPr>
          <w:spacing w:val="1"/>
          <w:w w:val="110"/>
        </w:rPr>
        <w:t> </w:t>
      </w:r>
      <w:r>
        <w:rPr>
          <w:w w:val="110"/>
        </w:rPr>
        <w:t>тации.</w:t>
      </w:r>
      <w:r>
        <w:rPr>
          <w:spacing w:val="1"/>
          <w:w w:val="110"/>
        </w:rPr>
        <w:t> </w:t>
      </w:r>
      <w:r>
        <w:rPr>
          <w:w w:val="110"/>
        </w:rPr>
        <w:t>Полная дезактивация проводится за пределами загрязнен-</w:t>
      </w:r>
      <w:r>
        <w:rPr>
          <w:spacing w:val="1"/>
          <w:w w:val="110"/>
        </w:rPr>
        <w:t> </w:t>
      </w:r>
      <w:r>
        <w:rPr>
          <w:w w:val="110"/>
        </w:rPr>
        <w:t>ной зоны на станциях и площадках обеззараживания или пунктах</w:t>
      </w:r>
      <w:r>
        <w:rPr>
          <w:spacing w:val="1"/>
          <w:w w:val="110"/>
        </w:rPr>
        <w:t> </w:t>
      </w:r>
      <w:r>
        <w:rPr>
          <w:w w:val="110"/>
        </w:rPr>
        <w:t>специальной</w:t>
      </w:r>
      <w:r>
        <w:rPr>
          <w:spacing w:val="18"/>
          <w:w w:val="110"/>
        </w:rPr>
        <w:t> </w:t>
      </w:r>
      <w:r>
        <w:rPr>
          <w:w w:val="110"/>
        </w:rPr>
        <w:t>обработки</w:t>
      </w:r>
      <w:r>
        <w:rPr>
          <w:spacing w:val="28"/>
          <w:w w:val="110"/>
        </w:rPr>
        <w:t> </w:t>
      </w:r>
      <w:r>
        <w:rPr>
          <w:w w:val="110"/>
        </w:rPr>
        <w:t>(ПуСО).</w:t>
      </w:r>
    </w:p>
    <w:p>
      <w:pPr>
        <w:pStyle w:val="BodyText"/>
        <w:spacing w:line="235" w:lineRule="auto" w:before="25"/>
        <w:ind w:left="2332" w:right="26" w:firstLine="321"/>
      </w:pPr>
      <w:r>
        <w:rPr>
          <w:w w:val="110"/>
        </w:rPr>
        <w:t>Дезактивация одежды, обуви и средств индивидуальной защи-</w:t>
      </w:r>
      <w:r>
        <w:rPr>
          <w:spacing w:val="1"/>
          <w:w w:val="110"/>
        </w:rPr>
        <w:t> </w:t>
      </w:r>
      <w:r>
        <w:rPr>
          <w:w w:val="110"/>
        </w:rPr>
        <w:t>ты может быть также частичной или полной. Все зависит от конк-</w:t>
      </w:r>
      <w:r>
        <w:rPr>
          <w:spacing w:val="1"/>
          <w:w w:val="110"/>
        </w:rPr>
        <w:t> </w:t>
      </w:r>
      <w:r>
        <w:rPr>
          <w:w w:val="110"/>
        </w:rPr>
        <w:t>ретных условий, степени загрязнения и сложившейся обстановки.</w:t>
      </w:r>
      <w:r>
        <w:rPr>
          <w:spacing w:val="1"/>
          <w:w w:val="110"/>
        </w:rPr>
        <w:t> </w:t>
      </w:r>
      <w:r>
        <w:rPr>
          <w:w w:val="110"/>
        </w:rPr>
        <w:t>Частичная дезактивация заключается в том, что человек сам уда-</w:t>
      </w:r>
      <w:r>
        <w:rPr>
          <w:spacing w:val="1"/>
          <w:w w:val="110"/>
        </w:rPr>
        <w:t> </w:t>
      </w:r>
      <w:r>
        <w:rPr>
          <w:w w:val="110"/>
        </w:rPr>
        <w:t>ляет РВ. Для этого одежду,</w:t>
      </w:r>
      <w:r>
        <w:rPr>
          <w:spacing w:val="1"/>
          <w:w w:val="110"/>
        </w:rPr>
        <w:t> </w:t>
      </w:r>
      <w:r>
        <w:rPr>
          <w:w w:val="110"/>
        </w:rPr>
        <w:t>обувь,</w:t>
      </w:r>
      <w:r>
        <w:rPr>
          <w:spacing w:val="1"/>
          <w:w w:val="110"/>
        </w:rPr>
        <w:t> </w:t>
      </w:r>
      <w:r>
        <w:rPr>
          <w:w w:val="110"/>
        </w:rPr>
        <w:t>средства индивидуальной за-</w:t>
      </w:r>
      <w:r>
        <w:rPr>
          <w:spacing w:val="1"/>
          <w:w w:val="110"/>
        </w:rPr>
        <w:t> </w:t>
      </w:r>
      <w:r>
        <w:rPr>
          <w:w w:val="110"/>
        </w:rPr>
        <w:t>щиты развешивают на щитах,</w:t>
      </w:r>
      <w:r>
        <w:rPr>
          <w:spacing w:val="1"/>
          <w:w w:val="110"/>
        </w:rPr>
        <w:t> </w:t>
      </w:r>
      <w:r>
        <w:rPr>
          <w:w w:val="110"/>
        </w:rPr>
        <w:t>веревках,</w:t>
      </w:r>
      <w:r>
        <w:rPr>
          <w:spacing w:val="1"/>
          <w:w w:val="110"/>
        </w:rPr>
        <w:t> </w:t>
      </w:r>
      <w:r>
        <w:rPr>
          <w:w w:val="110"/>
        </w:rPr>
        <w:t>сучках деревьев и тща-</w:t>
      </w:r>
      <w:r>
        <w:rPr>
          <w:spacing w:val="1"/>
          <w:w w:val="110"/>
        </w:rPr>
        <w:t> </w:t>
      </w:r>
      <w:r>
        <w:rPr>
          <w:w w:val="110"/>
        </w:rPr>
        <w:t>тельно в течение 20—30 мин обметают веником, чистят щетками</w:t>
      </w:r>
      <w:r>
        <w:rPr>
          <w:spacing w:val="1"/>
          <w:w w:val="110"/>
        </w:rPr>
        <w:t> </w:t>
      </w:r>
      <w:r>
        <w:rPr>
          <w:w w:val="110"/>
        </w:rPr>
        <w:t>или выколачивают палками.</w:t>
      </w:r>
      <w:r>
        <w:rPr>
          <w:spacing w:val="1"/>
          <w:w w:val="110"/>
        </w:rPr>
        <w:t> </w:t>
      </w:r>
      <w:r>
        <w:rPr>
          <w:w w:val="110"/>
        </w:rPr>
        <w:t>Этому способу дезактивации можно</w:t>
      </w:r>
      <w:r>
        <w:rPr>
          <w:spacing w:val="1"/>
          <w:w w:val="110"/>
        </w:rPr>
        <w:t> </w:t>
      </w:r>
      <w:r>
        <w:rPr>
          <w:w w:val="110"/>
        </w:rPr>
        <w:t>подвергнуть все</w:t>
      </w:r>
      <w:r>
        <w:rPr>
          <w:spacing w:val="1"/>
          <w:w w:val="110"/>
        </w:rPr>
        <w:t> </w:t>
      </w:r>
      <w:r>
        <w:rPr>
          <w:w w:val="110"/>
        </w:rPr>
        <w:t>виды одежды  и обуви,  за исключением  изделий</w:t>
      </w:r>
      <w:r>
        <w:rPr>
          <w:spacing w:val="1"/>
          <w:w w:val="110"/>
        </w:rPr>
        <w:t> </w:t>
      </w:r>
      <w:r>
        <w:rPr>
          <w:w w:val="110"/>
        </w:rPr>
        <w:t>из резины,</w:t>
      </w:r>
      <w:r>
        <w:rPr>
          <w:spacing w:val="1"/>
          <w:w w:val="110"/>
        </w:rPr>
        <w:t> </w:t>
      </w:r>
      <w:r>
        <w:rPr>
          <w:w w:val="110"/>
        </w:rPr>
        <w:t>прорезиненных материалов,</w:t>
      </w:r>
      <w:r>
        <w:rPr>
          <w:spacing w:val="1"/>
          <w:w w:val="110"/>
        </w:rPr>
        <w:t> </w:t>
      </w:r>
      <w:r>
        <w:rPr>
          <w:w w:val="110"/>
        </w:rPr>
        <w:t>синтетических пленок и</w:t>
      </w:r>
      <w:r>
        <w:rPr>
          <w:spacing w:val="1"/>
          <w:w w:val="110"/>
        </w:rPr>
        <w:t> </w:t>
      </w:r>
      <w:r>
        <w:rPr>
          <w:w w:val="110"/>
        </w:rPr>
        <w:t>кожи, которые протираются ветошью, смоченной водой или дез-</w:t>
      </w:r>
      <w:r>
        <w:rPr>
          <w:spacing w:val="1"/>
          <w:w w:val="110"/>
        </w:rPr>
        <w:t> </w:t>
      </w:r>
      <w:r>
        <w:rPr>
          <w:w w:val="110"/>
        </w:rPr>
        <w:t>активирующим</w:t>
      </w:r>
      <w:r>
        <w:rPr>
          <w:spacing w:val="1"/>
          <w:w w:val="110"/>
        </w:rPr>
        <w:t> </w:t>
      </w:r>
      <w:r>
        <w:rPr>
          <w:w w:val="110"/>
        </w:rPr>
        <w:t>раствором.</w:t>
      </w:r>
      <w:r>
        <w:rPr>
          <w:spacing w:val="1"/>
          <w:w w:val="110"/>
        </w:rPr>
        <w:t> </w:t>
      </w:r>
      <w:r>
        <w:rPr>
          <w:w w:val="110"/>
        </w:rPr>
        <w:t>Если</w:t>
      </w:r>
      <w:r>
        <w:rPr>
          <w:spacing w:val="1"/>
          <w:w w:val="110"/>
        </w:rPr>
        <w:t> </w:t>
      </w:r>
      <w:r>
        <w:rPr>
          <w:w w:val="110"/>
        </w:rPr>
        <w:t>после</w:t>
      </w:r>
      <w:r>
        <w:rPr>
          <w:spacing w:val="1"/>
          <w:w w:val="110"/>
        </w:rPr>
        <w:t> </w:t>
      </w:r>
      <w:r>
        <w:rPr>
          <w:w w:val="110"/>
        </w:rPr>
        <w:t>частичной</w:t>
      </w:r>
      <w:r>
        <w:rPr>
          <w:spacing w:val="1"/>
          <w:w w:val="110"/>
        </w:rPr>
        <w:t> </w:t>
      </w:r>
      <w:r>
        <w:rPr>
          <w:w w:val="110"/>
        </w:rPr>
        <w:t>дезактивации</w:t>
      </w:r>
      <w:r>
        <w:rPr>
          <w:spacing w:val="1"/>
          <w:w w:val="110"/>
        </w:rPr>
        <w:t> </w:t>
      </w:r>
      <w:r>
        <w:rPr>
          <w:w w:val="110"/>
        </w:rPr>
        <w:t>загрязненность одежды,</w:t>
      </w:r>
      <w:r>
        <w:rPr>
          <w:spacing w:val="1"/>
          <w:w w:val="110"/>
        </w:rPr>
        <w:t> </w:t>
      </w:r>
      <w:r>
        <w:rPr>
          <w:w w:val="110"/>
        </w:rPr>
        <w:t>обуви</w:t>
      </w:r>
      <w:r>
        <w:rPr>
          <w:spacing w:val="1"/>
          <w:w w:val="110"/>
        </w:rPr>
        <w:t> </w:t>
      </w:r>
      <w:r>
        <w:rPr>
          <w:w w:val="110"/>
        </w:rPr>
        <w:t>и средств защиты осталась выше</w:t>
      </w:r>
      <w:r>
        <w:rPr>
          <w:spacing w:val="1"/>
          <w:w w:val="110"/>
        </w:rPr>
        <w:t> </w:t>
      </w:r>
      <w:r>
        <w:rPr>
          <w:w w:val="110"/>
        </w:rPr>
        <w:t>допустимой, то проводится ее дополнительная обработка на пло-</w:t>
      </w:r>
      <w:r>
        <w:rPr>
          <w:spacing w:val="1"/>
          <w:w w:val="110"/>
        </w:rPr>
        <w:t> </w:t>
      </w:r>
      <w:r>
        <w:rPr>
          <w:w w:val="110"/>
        </w:rPr>
        <w:t>щадках дезактивации, на которых население будет проходить пол-</w:t>
      </w:r>
      <w:r>
        <w:rPr>
          <w:spacing w:val="1"/>
          <w:w w:val="110"/>
        </w:rPr>
        <w:t> </w:t>
      </w:r>
      <w:r>
        <w:rPr>
          <w:w w:val="110"/>
        </w:rPr>
        <w:t>ную</w:t>
      </w:r>
      <w:r>
        <w:rPr>
          <w:spacing w:val="38"/>
          <w:w w:val="110"/>
        </w:rPr>
        <w:t> </w:t>
      </w:r>
      <w:r>
        <w:rPr>
          <w:w w:val="110"/>
        </w:rPr>
        <w:t>санитарную</w:t>
      </w:r>
      <w:r>
        <w:rPr>
          <w:spacing w:val="44"/>
          <w:w w:val="110"/>
        </w:rPr>
        <w:t> </w:t>
      </w:r>
      <w:r>
        <w:rPr>
          <w:w w:val="110"/>
        </w:rPr>
        <w:t>обработку.</w:t>
      </w:r>
    </w:p>
    <w:p>
      <w:pPr>
        <w:pStyle w:val="BodyText"/>
        <w:spacing w:line="235" w:lineRule="auto" w:before="66"/>
        <w:ind w:left="2299" w:right="50" w:firstLine="336"/>
      </w:pPr>
      <w:r>
        <w:rPr>
          <w:w w:val="110"/>
        </w:rPr>
        <w:t>В</w:t>
      </w:r>
      <w:r>
        <w:rPr>
          <w:spacing w:val="-4"/>
          <w:w w:val="110"/>
        </w:rPr>
        <w:t> </w:t>
      </w:r>
      <w:r>
        <w:rPr>
          <w:w w:val="110"/>
        </w:rPr>
        <w:t>случае</w:t>
      </w:r>
      <w:r>
        <w:rPr>
          <w:spacing w:val="-4"/>
          <w:w w:val="110"/>
        </w:rPr>
        <w:t> </w:t>
      </w:r>
      <w:r>
        <w:rPr>
          <w:w w:val="110"/>
        </w:rPr>
        <w:t>если местность</w:t>
      </w:r>
      <w:r>
        <w:rPr>
          <w:spacing w:val="-8"/>
          <w:w w:val="110"/>
        </w:rPr>
        <w:t> </w:t>
      </w:r>
      <w:r>
        <w:rPr>
          <w:w w:val="110"/>
        </w:rPr>
        <w:t>загрязнена РВ</w:t>
      </w:r>
      <w:r>
        <w:rPr>
          <w:spacing w:val="1"/>
          <w:w w:val="110"/>
        </w:rPr>
        <w:t> </w:t>
      </w:r>
      <w:r>
        <w:rPr>
          <w:w w:val="110"/>
        </w:rPr>
        <w:t>не</w:t>
      </w:r>
      <w:r>
        <w:rPr>
          <w:spacing w:val="-4"/>
          <w:w w:val="110"/>
        </w:rPr>
        <w:t> </w:t>
      </w:r>
      <w:r>
        <w:rPr>
          <w:w w:val="110"/>
        </w:rPr>
        <w:t>в</w:t>
      </w:r>
      <w:r>
        <w:rPr>
          <w:spacing w:val="-4"/>
          <w:w w:val="110"/>
        </w:rPr>
        <w:t> </w:t>
      </w:r>
      <w:r>
        <w:rPr>
          <w:w w:val="110"/>
        </w:rPr>
        <w:t>результате примене-</w:t>
      </w:r>
      <w:r>
        <w:rPr>
          <w:spacing w:val="-52"/>
          <w:w w:val="110"/>
        </w:rPr>
        <w:t> </w:t>
      </w:r>
      <w:r>
        <w:rPr>
          <w:w w:val="110"/>
        </w:rPr>
        <w:t>ния атомных бомб, а вследствие аварии на атомной электростан-</w:t>
      </w:r>
      <w:r>
        <w:rPr>
          <w:spacing w:val="1"/>
          <w:w w:val="110"/>
        </w:rPr>
        <w:t> </w:t>
      </w:r>
      <w:r>
        <w:rPr>
          <w:w w:val="110"/>
        </w:rPr>
        <w:t>ции</w:t>
      </w:r>
      <w:r>
        <w:rPr>
          <w:spacing w:val="1"/>
          <w:w w:val="110"/>
        </w:rPr>
        <w:t> </w:t>
      </w:r>
      <w:r>
        <w:rPr>
          <w:w w:val="110"/>
        </w:rPr>
        <w:t>(АЭС),</w:t>
      </w:r>
      <w:r>
        <w:rPr>
          <w:spacing w:val="1"/>
          <w:w w:val="110"/>
        </w:rPr>
        <w:t> </w:t>
      </w:r>
      <w:r>
        <w:rPr>
          <w:w w:val="110"/>
        </w:rPr>
        <w:t>необходимо</w:t>
      </w:r>
      <w:r>
        <w:rPr>
          <w:spacing w:val="1"/>
          <w:w w:val="110"/>
        </w:rPr>
        <w:t> </w:t>
      </w:r>
      <w:r>
        <w:rPr>
          <w:w w:val="110"/>
        </w:rPr>
        <w:t>провести</w:t>
      </w:r>
      <w:r>
        <w:rPr>
          <w:spacing w:val="1"/>
          <w:w w:val="110"/>
        </w:rPr>
        <w:t> </w:t>
      </w:r>
      <w:r>
        <w:rPr>
          <w:w w:val="110"/>
        </w:rPr>
        <w:t>иодовую</w:t>
      </w:r>
      <w:r>
        <w:rPr>
          <w:spacing w:val="1"/>
          <w:w w:val="110"/>
        </w:rPr>
        <w:t> </w:t>
      </w:r>
      <w:r>
        <w:rPr>
          <w:w w:val="110"/>
        </w:rPr>
        <w:t>профилактику насе-</w:t>
      </w:r>
      <w:r>
        <w:rPr>
          <w:spacing w:val="1"/>
          <w:w w:val="110"/>
        </w:rPr>
        <w:t> </w:t>
      </w:r>
      <w:r>
        <w:rPr>
          <w:w w:val="110"/>
        </w:rPr>
        <w:t>ления и персонала. При авариях на ядерных энергетических уста-</w:t>
      </w:r>
      <w:r>
        <w:rPr>
          <w:spacing w:val="1"/>
          <w:w w:val="110"/>
        </w:rPr>
        <w:t> </w:t>
      </w:r>
      <w:r>
        <w:rPr>
          <w:w w:val="110"/>
        </w:rPr>
        <w:t>новках в облаке радиоактивных продуктов содержится значитель-</w:t>
      </w:r>
      <w:r>
        <w:rPr>
          <w:spacing w:val="1"/>
          <w:w w:val="110"/>
        </w:rPr>
        <w:t> </w:t>
      </w:r>
      <w:r>
        <w:rPr>
          <w:w w:val="110"/>
        </w:rPr>
        <w:t>ное</w:t>
      </w:r>
      <w:r>
        <w:rPr>
          <w:spacing w:val="1"/>
          <w:w w:val="110"/>
        </w:rPr>
        <w:t> </w:t>
      </w:r>
      <w:r>
        <w:rPr>
          <w:w w:val="110"/>
        </w:rPr>
        <w:t>количество радиоактивного иода-131  с  периодом  полураспа-</w:t>
      </w:r>
      <w:r>
        <w:rPr>
          <w:spacing w:val="1"/>
          <w:w w:val="110"/>
        </w:rPr>
        <w:t> </w:t>
      </w:r>
      <w:r>
        <w:rPr>
          <w:w w:val="110"/>
        </w:rPr>
        <w:t>да 8 суток. Попадая в организм человека через органы дыхания и</w:t>
      </w:r>
      <w:r>
        <w:rPr>
          <w:spacing w:val="1"/>
          <w:w w:val="110"/>
        </w:rPr>
        <w:t> </w:t>
      </w:r>
      <w:r>
        <w:rPr>
          <w:w w:val="110"/>
        </w:rPr>
        <w:t>пищеварения,</w:t>
      </w:r>
      <w:r>
        <w:rPr>
          <w:spacing w:val="1"/>
          <w:w w:val="110"/>
        </w:rPr>
        <w:t> </w:t>
      </w:r>
      <w:r>
        <w:rPr>
          <w:w w:val="110"/>
        </w:rPr>
        <w:t>он  сорбируется  щитовидной  железой  и  поражает</w:t>
      </w:r>
      <w:r>
        <w:rPr>
          <w:spacing w:val="1"/>
          <w:w w:val="110"/>
        </w:rPr>
        <w:t> </w:t>
      </w:r>
      <w:r>
        <w:rPr>
          <w:w w:val="110"/>
        </w:rPr>
        <w:t>ее.</w:t>
      </w:r>
      <w:r>
        <w:rPr>
          <w:spacing w:val="1"/>
          <w:w w:val="110"/>
        </w:rPr>
        <w:t> </w:t>
      </w:r>
      <w:r>
        <w:rPr>
          <w:w w:val="110"/>
        </w:rPr>
        <w:t>Чтобы</w:t>
      </w:r>
      <w:r>
        <w:rPr>
          <w:spacing w:val="1"/>
          <w:w w:val="110"/>
        </w:rPr>
        <w:t> </w:t>
      </w:r>
      <w:r>
        <w:rPr>
          <w:w w:val="110"/>
        </w:rPr>
        <w:t>защитить</w:t>
      </w:r>
      <w:r>
        <w:rPr>
          <w:spacing w:val="1"/>
          <w:w w:val="110"/>
        </w:rPr>
        <w:t> </w:t>
      </w:r>
      <w:r>
        <w:rPr>
          <w:w w:val="110"/>
        </w:rPr>
        <w:t>щитовидную</w:t>
      </w:r>
      <w:r>
        <w:rPr>
          <w:spacing w:val="1"/>
          <w:w w:val="110"/>
        </w:rPr>
        <w:t> </w:t>
      </w:r>
      <w:r>
        <w:rPr>
          <w:w w:val="110"/>
        </w:rPr>
        <w:t>железу,</w:t>
      </w:r>
      <w:r>
        <w:rPr>
          <w:spacing w:val="1"/>
          <w:w w:val="110"/>
        </w:rPr>
        <w:t> </w:t>
      </w:r>
      <w:r>
        <w:rPr>
          <w:w w:val="110"/>
        </w:rPr>
        <w:t>принимают</w:t>
      </w:r>
      <w:r>
        <w:rPr>
          <w:spacing w:val="1"/>
          <w:w w:val="110"/>
        </w:rPr>
        <w:t> </w:t>
      </w:r>
      <w:r>
        <w:rPr>
          <w:w w:val="110"/>
        </w:rPr>
        <w:t>препарат</w:t>
      </w:r>
      <w:r>
        <w:rPr>
          <w:spacing w:val="1"/>
          <w:w w:val="110"/>
        </w:rPr>
        <w:t> </w:t>
      </w:r>
      <w:r>
        <w:rPr>
          <w:w w:val="110"/>
        </w:rPr>
        <w:t>стабильного иода.</w:t>
      </w:r>
      <w:r>
        <w:rPr>
          <w:spacing w:val="1"/>
          <w:w w:val="110"/>
        </w:rPr>
        <w:t> </w:t>
      </w:r>
      <w:r>
        <w:rPr>
          <w:w w:val="110"/>
        </w:rPr>
        <w:t>Максимальный эффект достигается в том слу-</w:t>
      </w:r>
      <w:r>
        <w:rPr>
          <w:spacing w:val="1"/>
          <w:w w:val="110"/>
        </w:rPr>
        <w:t> </w:t>
      </w:r>
      <w:r>
        <w:rPr>
          <w:w w:val="110"/>
        </w:rPr>
        <w:t>чае,</w:t>
      </w:r>
      <w:r>
        <w:rPr>
          <w:spacing w:val="1"/>
          <w:w w:val="110"/>
        </w:rPr>
        <w:t> </w:t>
      </w:r>
      <w:r>
        <w:rPr>
          <w:w w:val="110"/>
        </w:rPr>
        <w:t>если</w:t>
      </w:r>
      <w:r>
        <w:rPr>
          <w:spacing w:val="1"/>
          <w:w w:val="110"/>
        </w:rPr>
        <w:t> </w:t>
      </w:r>
      <w:r>
        <w:rPr>
          <w:w w:val="110"/>
        </w:rPr>
        <w:t>профилактика</w:t>
      </w:r>
      <w:r>
        <w:rPr>
          <w:spacing w:val="1"/>
          <w:w w:val="110"/>
        </w:rPr>
        <w:t> </w:t>
      </w:r>
      <w:r>
        <w:rPr>
          <w:w w:val="110"/>
        </w:rPr>
        <w:t>проводится</w:t>
      </w:r>
      <w:r>
        <w:rPr>
          <w:spacing w:val="1"/>
          <w:w w:val="110"/>
        </w:rPr>
        <w:t> </w:t>
      </w:r>
      <w:r>
        <w:rPr>
          <w:w w:val="110"/>
        </w:rPr>
        <w:t>заблаговременно  или  в  са-</w:t>
      </w:r>
      <w:r>
        <w:rPr>
          <w:spacing w:val="1"/>
          <w:w w:val="110"/>
        </w:rPr>
        <w:t> </w:t>
      </w:r>
      <w:r>
        <w:rPr>
          <w:w w:val="110"/>
        </w:rPr>
        <w:t>мом начале вдыхания</w:t>
      </w:r>
      <w:r>
        <w:rPr>
          <w:spacing w:val="1"/>
          <w:w w:val="110"/>
        </w:rPr>
        <w:t> </w:t>
      </w:r>
      <w:r>
        <w:rPr>
          <w:w w:val="110"/>
        </w:rPr>
        <w:t>(поступления)</w:t>
      </w:r>
      <w:r>
        <w:rPr>
          <w:spacing w:val="1"/>
          <w:w w:val="110"/>
        </w:rPr>
        <w:t> </w:t>
      </w:r>
      <w:r>
        <w:rPr>
          <w:w w:val="110"/>
        </w:rPr>
        <w:t>радиоактивного иода.</w:t>
      </w:r>
      <w:r>
        <w:rPr>
          <w:spacing w:val="1"/>
          <w:w w:val="110"/>
        </w:rPr>
        <w:t> </w:t>
      </w:r>
      <w:r>
        <w:rPr>
          <w:w w:val="110"/>
        </w:rPr>
        <w:t>Если</w:t>
      </w:r>
      <w:r>
        <w:rPr>
          <w:spacing w:val="1"/>
          <w:w w:val="110"/>
        </w:rPr>
        <w:t> </w:t>
      </w:r>
      <w:r>
        <w:rPr>
          <w:w w:val="110"/>
        </w:rPr>
        <w:t>прошло хотя</w:t>
      </w:r>
      <w:r>
        <w:rPr>
          <w:spacing w:val="1"/>
          <w:w w:val="110"/>
        </w:rPr>
        <w:t> </w:t>
      </w:r>
      <w:r>
        <w:rPr>
          <w:w w:val="110"/>
        </w:rPr>
        <w:t>бы 2 ч,  эффект резко снижается  и становится рав-</w:t>
      </w:r>
      <w:r>
        <w:rPr>
          <w:spacing w:val="1"/>
          <w:w w:val="110"/>
        </w:rPr>
        <w:t> </w:t>
      </w:r>
      <w:r>
        <w:rPr>
          <w:w w:val="110"/>
        </w:rPr>
        <w:t>ным всего</w:t>
      </w:r>
      <w:r>
        <w:rPr>
          <w:spacing w:val="1"/>
          <w:w w:val="110"/>
        </w:rPr>
        <w:t> </w:t>
      </w:r>
      <w:r>
        <w:rPr>
          <w:w w:val="110"/>
        </w:rPr>
        <w:t>10%.</w:t>
      </w:r>
      <w:r>
        <w:rPr>
          <w:spacing w:val="1"/>
          <w:w w:val="110"/>
        </w:rPr>
        <w:t> </w:t>
      </w:r>
      <w:r>
        <w:rPr>
          <w:w w:val="110"/>
        </w:rPr>
        <w:t>Небольшая доза стабильного иода (100 мг) при</w:t>
      </w:r>
      <w:r>
        <w:rPr>
          <w:spacing w:val="1"/>
          <w:w w:val="110"/>
        </w:rPr>
        <w:t> </w:t>
      </w:r>
      <w:r>
        <w:rPr>
          <w:w w:val="110"/>
        </w:rPr>
        <w:t>однократном</w:t>
      </w:r>
      <w:r>
        <w:rPr>
          <w:spacing w:val="35"/>
          <w:w w:val="110"/>
        </w:rPr>
        <w:t> </w:t>
      </w:r>
      <w:r>
        <w:rPr>
          <w:w w:val="110"/>
        </w:rPr>
        <w:t>приеме</w:t>
      </w:r>
      <w:r>
        <w:rPr>
          <w:spacing w:val="42"/>
          <w:w w:val="110"/>
        </w:rPr>
        <w:t> </w:t>
      </w:r>
      <w:r>
        <w:rPr>
          <w:w w:val="110"/>
        </w:rPr>
        <w:t>обеспечивает</w:t>
      </w:r>
      <w:r>
        <w:rPr>
          <w:spacing w:val="30"/>
          <w:w w:val="110"/>
        </w:rPr>
        <w:t> </w:t>
      </w:r>
      <w:r>
        <w:rPr>
          <w:w w:val="110"/>
        </w:rPr>
        <w:t>защиту</w:t>
      </w:r>
      <w:r>
        <w:rPr>
          <w:spacing w:val="31"/>
          <w:w w:val="110"/>
        </w:rPr>
        <w:t> </w:t>
      </w:r>
      <w:r>
        <w:rPr>
          <w:w w:val="110"/>
        </w:rPr>
        <w:t>в</w:t>
      </w:r>
      <w:r>
        <w:rPr>
          <w:spacing w:val="36"/>
          <w:w w:val="110"/>
        </w:rPr>
        <w:t> </w:t>
      </w:r>
      <w:r>
        <w:rPr>
          <w:w w:val="110"/>
        </w:rPr>
        <w:t>течение</w:t>
      </w:r>
      <w:r>
        <w:rPr>
          <w:spacing w:val="41"/>
          <w:w w:val="110"/>
        </w:rPr>
        <w:t> </w:t>
      </w:r>
      <w:r>
        <w:rPr>
          <w:w w:val="110"/>
        </w:rPr>
        <w:t>24</w:t>
      </w:r>
      <w:r>
        <w:rPr>
          <w:spacing w:val="36"/>
          <w:w w:val="110"/>
        </w:rPr>
        <w:t> </w:t>
      </w:r>
      <w:r>
        <w:rPr>
          <w:w w:val="110"/>
        </w:rPr>
        <w:t>ч.</w:t>
      </w:r>
    </w:p>
    <w:p>
      <w:pPr>
        <w:pStyle w:val="BodyText"/>
        <w:spacing w:before="99"/>
        <w:ind w:left="772" w:right="228" w:firstLine="278"/>
      </w:pPr>
      <w:r>
        <w:rPr/>
        <w:br w:type="column"/>
      </w:r>
      <w:r>
        <w:rPr>
          <w:w w:val="110"/>
        </w:rPr>
        <w:t>В условиях длительного пребывания человека на загрязненной</w:t>
      </w:r>
      <w:r>
        <w:rPr>
          <w:spacing w:val="1"/>
          <w:w w:val="110"/>
        </w:rPr>
        <w:t> </w:t>
      </w:r>
      <w:r>
        <w:rPr>
          <w:w w:val="110"/>
        </w:rPr>
        <w:t>местности и продолжающегося поступления радиоактивного иода</w:t>
      </w:r>
      <w:r>
        <w:rPr>
          <w:spacing w:val="1"/>
          <w:w w:val="110"/>
        </w:rPr>
        <w:t> </w:t>
      </w:r>
      <w:r>
        <w:rPr>
          <w:w w:val="110"/>
        </w:rPr>
        <w:t>профилактику</w:t>
      </w:r>
      <w:r>
        <w:rPr>
          <w:spacing w:val="1"/>
          <w:w w:val="110"/>
        </w:rPr>
        <w:t> </w:t>
      </w:r>
      <w:r>
        <w:rPr>
          <w:w w:val="110"/>
        </w:rPr>
        <w:t>необходимо  повторять  ежесуточно,  но  не  более</w:t>
      </w:r>
      <w:r>
        <w:rPr>
          <w:spacing w:val="1"/>
          <w:w w:val="110"/>
        </w:rPr>
        <w:t> </w:t>
      </w:r>
      <w:r>
        <w:rPr>
          <w:w w:val="110"/>
        </w:rPr>
        <w:t>10</w:t>
      </w:r>
      <w:r>
        <w:rPr>
          <w:spacing w:val="13"/>
          <w:w w:val="110"/>
        </w:rPr>
        <w:t> </w:t>
      </w:r>
      <w:r>
        <w:rPr>
          <w:w w:val="110"/>
        </w:rPr>
        <w:t>раз.</w:t>
      </w:r>
    </w:p>
    <w:p>
      <w:pPr>
        <w:pStyle w:val="BodyText"/>
        <w:spacing w:line="235" w:lineRule="auto" w:before="6"/>
        <w:ind w:left="772" w:right="229" w:firstLine="278"/>
      </w:pPr>
      <w:r>
        <w:rPr>
          <w:w w:val="110"/>
        </w:rPr>
        <w:t>Сложной</w:t>
      </w:r>
      <w:r>
        <w:rPr>
          <w:spacing w:val="1"/>
          <w:w w:val="110"/>
        </w:rPr>
        <w:t> </w:t>
      </w:r>
      <w:r>
        <w:rPr>
          <w:w w:val="110"/>
        </w:rPr>
        <w:t>проблемой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действиях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зонах</w:t>
      </w:r>
      <w:r>
        <w:rPr>
          <w:spacing w:val="1"/>
          <w:w w:val="110"/>
        </w:rPr>
        <w:t> </w:t>
      </w:r>
      <w:r>
        <w:rPr>
          <w:w w:val="110"/>
        </w:rPr>
        <w:t>радиоактивного</w:t>
      </w:r>
      <w:r>
        <w:rPr>
          <w:spacing w:val="1"/>
          <w:w w:val="110"/>
        </w:rPr>
        <w:t> </w:t>
      </w:r>
      <w:r>
        <w:rPr>
          <w:w w:val="110"/>
        </w:rPr>
        <w:t>загрязнения является организация питания. Готовить и принимать</w:t>
      </w:r>
      <w:r>
        <w:rPr>
          <w:spacing w:val="1"/>
          <w:w w:val="110"/>
        </w:rPr>
        <w:t> </w:t>
      </w:r>
      <w:r>
        <w:rPr>
          <w:w w:val="110"/>
        </w:rPr>
        <w:t>пищу надо в закрытых помещениях на хорошо дезактивирован-</w:t>
      </w:r>
      <w:r>
        <w:rPr>
          <w:spacing w:val="1"/>
          <w:w w:val="110"/>
        </w:rPr>
        <w:t> </w:t>
      </w:r>
      <w:r>
        <w:rPr>
          <w:w w:val="110"/>
        </w:rPr>
        <w:t>ной прилегающей территории, а еще лучше — на незагрязненной</w:t>
      </w:r>
      <w:r>
        <w:rPr>
          <w:spacing w:val="1"/>
          <w:w w:val="110"/>
        </w:rPr>
        <w:t> </w:t>
      </w:r>
      <w:r>
        <w:rPr>
          <w:w w:val="110"/>
        </w:rPr>
        <w:t>местности. Во всех случаях продукты и вода должны доставляться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4"/>
          <w:w w:val="110"/>
        </w:rPr>
        <w:t> </w:t>
      </w:r>
      <w:r>
        <w:rPr>
          <w:w w:val="110"/>
        </w:rPr>
        <w:t>зону</w:t>
      </w:r>
      <w:r>
        <w:rPr>
          <w:spacing w:val="11"/>
          <w:w w:val="110"/>
        </w:rPr>
        <w:t> </w:t>
      </w:r>
      <w:r>
        <w:rPr>
          <w:w w:val="110"/>
        </w:rPr>
        <w:t>ЧС</w:t>
      </w:r>
      <w:r>
        <w:rPr>
          <w:spacing w:val="15"/>
          <w:w w:val="110"/>
        </w:rPr>
        <w:t> </w:t>
      </w:r>
      <w:r>
        <w:rPr>
          <w:w w:val="110"/>
        </w:rPr>
        <w:t>только</w:t>
      </w:r>
      <w:r>
        <w:rPr>
          <w:spacing w:val="25"/>
          <w:w w:val="110"/>
        </w:rPr>
        <w:t> </w:t>
      </w:r>
      <w:r>
        <w:rPr>
          <w:w w:val="110"/>
        </w:rPr>
        <w:t>в</w:t>
      </w:r>
      <w:r>
        <w:rPr>
          <w:spacing w:val="25"/>
          <w:w w:val="110"/>
        </w:rPr>
        <w:t> </w:t>
      </w:r>
      <w:r>
        <w:rPr>
          <w:w w:val="110"/>
        </w:rPr>
        <w:t>герметичной</w:t>
      </w:r>
      <w:r>
        <w:rPr>
          <w:spacing w:val="15"/>
          <w:w w:val="110"/>
        </w:rPr>
        <w:t> </w:t>
      </w:r>
      <w:r>
        <w:rPr>
          <w:w w:val="110"/>
        </w:rPr>
        <w:t>упаковке</w:t>
      </w:r>
      <w:r>
        <w:rPr>
          <w:spacing w:val="19"/>
          <w:w w:val="110"/>
        </w:rPr>
        <w:t> </w:t>
      </w:r>
      <w:r>
        <w:rPr>
          <w:w w:val="110"/>
        </w:rPr>
        <w:t>и</w:t>
      </w:r>
      <w:r>
        <w:rPr>
          <w:spacing w:val="20"/>
          <w:w w:val="110"/>
        </w:rPr>
        <w:t> </w:t>
      </w:r>
      <w:r>
        <w:rPr>
          <w:w w:val="110"/>
        </w:rPr>
        <w:t>посуде.</w:t>
      </w:r>
    </w:p>
    <w:p>
      <w:pPr>
        <w:pStyle w:val="BodyText"/>
        <w:spacing w:line="235" w:lineRule="auto" w:before="10"/>
        <w:ind w:left="767" w:right="228" w:firstLine="268"/>
      </w:pPr>
      <w:r>
        <w:rPr>
          <w:b/>
          <w:w w:val="105"/>
          <w:sz w:val="19"/>
        </w:rPr>
        <w:t>Ликвидация химического заражения территории. </w:t>
      </w:r>
      <w:r>
        <w:rPr>
          <w:spacing w:val="10"/>
          <w:w w:val="105"/>
          <w:sz w:val="19"/>
        </w:rPr>
        <w:t>Для </w:t>
      </w:r>
      <w:r>
        <w:rPr>
          <w:spacing w:val="9"/>
          <w:w w:val="105"/>
          <w:sz w:val="19"/>
        </w:rPr>
        <w:t>обнаруже-</w:t>
      </w:r>
      <w:r>
        <w:rPr>
          <w:spacing w:val="10"/>
          <w:w w:val="105"/>
          <w:sz w:val="19"/>
        </w:rPr>
        <w:t> </w:t>
      </w:r>
      <w:r>
        <w:rPr>
          <w:w w:val="110"/>
        </w:rPr>
        <w:t>ния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определения</w:t>
      </w:r>
      <w:r>
        <w:rPr>
          <w:spacing w:val="1"/>
          <w:w w:val="110"/>
        </w:rPr>
        <w:t> </w:t>
      </w:r>
      <w:r>
        <w:rPr>
          <w:w w:val="110"/>
        </w:rPr>
        <w:t>концентрации ХОВ  на зараженной террито-</w:t>
      </w:r>
      <w:r>
        <w:rPr>
          <w:spacing w:val="1"/>
          <w:w w:val="110"/>
        </w:rPr>
        <w:t> </w:t>
      </w:r>
      <w:r>
        <w:rPr>
          <w:w w:val="110"/>
        </w:rPr>
        <w:t>рии, в воздухе, зданиях, продуктах питания, фураже и воде про-</w:t>
      </w:r>
      <w:r>
        <w:rPr>
          <w:spacing w:val="1"/>
          <w:w w:val="110"/>
        </w:rPr>
        <w:t> </w:t>
      </w:r>
      <w:r>
        <w:rPr>
          <w:w w:val="110"/>
        </w:rPr>
        <w:t>водится</w:t>
      </w:r>
      <w:r>
        <w:rPr>
          <w:spacing w:val="1"/>
          <w:w w:val="110"/>
        </w:rPr>
        <w:t> </w:t>
      </w:r>
      <w:r>
        <w:rPr>
          <w:w w:val="110"/>
        </w:rPr>
        <w:t>химическая</w:t>
      </w:r>
      <w:r>
        <w:rPr>
          <w:spacing w:val="1"/>
          <w:w w:val="110"/>
        </w:rPr>
        <w:t> </w:t>
      </w:r>
      <w:r>
        <w:rPr>
          <w:w w:val="110"/>
        </w:rPr>
        <w:t>разведка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использованием</w:t>
      </w:r>
      <w:r>
        <w:rPr>
          <w:spacing w:val="1"/>
          <w:w w:val="110"/>
        </w:rPr>
        <w:t> </w:t>
      </w:r>
      <w:r>
        <w:rPr>
          <w:w w:val="110"/>
        </w:rPr>
        <w:t>инструменталь-</w:t>
      </w:r>
      <w:r>
        <w:rPr>
          <w:spacing w:val="1"/>
          <w:w w:val="110"/>
        </w:rPr>
        <w:t> </w:t>
      </w:r>
      <w:r>
        <w:rPr>
          <w:w w:val="110"/>
        </w:rPr>
        <w:t>ных</w:t>
      </w:r>
      <w:r>
        <w:rPr>
          <w:spacing w:val="1"/>
          <w:w w:val="110"/>
        </w:rPr>
        <w:t> </w:t>
      </w:r>
      <w:r>
        <w:rPr>
          <w:w w:val="110"/>
        </w:rPr>
        <w:t>методов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приборов</w:t>
      </w:r>
      <w:r>
        <w:rPr>
          <w:spacing w:val="1"/>
          <w:w w:val="110"/>
        </w:rPr>
        <w:t> </w:t>
      </w:r>
      <w:r>
        <w:rPr>
          <w:w w:val="110"/>
        </w:rPr>
        <w:t>(изменение</w:t>
      </w:r>
      <w:r>
        <w:rPr>
          <w:spacing w:val="1"/>
          <w:w w:val="110"/>
        </w:rPr>
        <w:t> </w:t>
      </w:r>
      <w:r>
        <w:rPr>
          <w:w w:val="110"/>
        </w:rPr>
        <w:t>окраски</w:t>
      </w:r>
      <w:r>
        <w:rPr>
          <w:spacing w:val="1"/>
          <w:w w:val="110"/>
        </w:rPr>
        <w:t> </w:t>
      </w:r>
      <w:r>
        <w:rPr>
          <w:w w:val="110"/>
        </w:rPr>
        <w:t>индикаторов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взаимодействии</w:t>
      </w:r>
      <w:r>
        <w:rPr>
          <w:spacing w:val="33"/>
          <w:w w:val="110"/>
        </w:rPr>
        <w:t> </w:t>
      </w:r>
      <w:r>
        <w:rPr>
          <w:w w:val="110"/>
        </w:rPr>
        <w:t>с</w:t>
      </w:r>
      <w:r>
        <w:rPr>
          <w:spacing w:val="27"/>
          <w:w w:val="110"/>
        </w:rPr>
        <w:t> </w:t>
      </w:r>
      <w:r>
        <w:rPr>
          <w:w w:val="110"/>
        </w:rPr>
        <w:t>тем</w:t>
      </w:r>
      <w:r>
        <w:rPr>
          <w:spacing w:val="33"/>
          <w:w w:val="110"/>
        </w:rPr>
        <w:t> </w:t>
      </w:r>
      <w:r>
        <w:rPr>
          <w:w w:val="110"/>
        </w:rPr>
        <w:t>или</w:t>
      </w:r>
      <w:r>
        <w:rPr>
          <w:spacing w:val="28"/>
          <w:w w:val="110"/>
        </w:rPr>
        <w:t> </w:t>
      </w:r>
      <w:r>
        <w:rPr>
          <w:w w:val="110"/>
        </w:rPr>
        <w:t>иным</w:t>
      </w:r>
      <w:r>
        <w:rPr>
          <w:spacing w:val="28"/>
          <w:w w:val="110"/>
        </w:rPr>
        <w:t> </w:t>
      </w:r>
      <w:r>
        <w:rPr>
          <w:w w:val="110"/>
        </w:rPr>
        <w:t>химическим</w:t>
      </w:r>
      <w:r>
        <w:rPr>
          <w:spacing w:val="33"/>
          <w:w w:val="110"/>
        </w:rPr>
        <w:t> </w:t>
      </w:r>
      <w:r>
        <w:rPr>
          <w:w w:val="110"/>
        </w:rPr>
        <w:t>веществом).</w:t>
      </w:r>
    </w:p>
    <w:p>
      <w:pPr>
        <w:pStyle w:val="BodyText"/>
        <w:spacing w:line="235" w:lineRule="auto" w:before="28"/>
        <w:ind w:left="757" w:right="223" w:firstLine="292"/>
      </w:pP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результате</w:t>
      </w:r>
      <w:r>
        <w:rPr>
          <w:spacing w:val="1"/>
          <w:w w:val="110"/>
        </w:rPr>
        <w:t> </w:t>
      </w:r>
      <w:r>
        <w:rPr>
          <w:w w:val="110"/>
        </w:rPr>
        <w:t>проведения химической разведки определяются</w:t>
      </w:r>
      <w:r>
        <w:rPr>
          <w:spacing w:val="1"/>
          <w:w w:val="110"/>
        </w:rPr>
        <w:t> </w:t>
      </w:r>
      <w:r>
        <w:rPr>
          <w:w w:val="110"/>
        </w:rPr>
        <w:t>глубина и площадь зоны заражения, размеры первичного и вто-</w:t>
      </w:r>
      <w:r>
        <w:rPr>
          <w:spacing w:val="1"/>
          <w:w w:val="110"/>
        </w:rPr>
        <w:t> </w:t>
      </w:r>
      <w:r>
        <w:rPr>
          <w:w w:val="110"/>
        </w:rPr>
        <w:t>ричного</w:t>
      </w:r>
      <w:r>
        <w:rPr>
          <w:spacing w:val="1"/>
          <w:w w:val="110"/>
        </w:rPr>
        <w:t> </w:t>
      </w:r>
      <w:r>
        <w:rPr>
          <w:w w:val="110"/>
        </w:rPr>
        <w:t>облаков</w:t>
      </w:r>
      <w:r>
        <w:rPr>
          <w:spacing w:val="1"/>
          <w:w w:val="110"/>
        </w:rPr>
        <w:t> </w:t>
      </w:r>
      <w:r>
        <w:rPr>
          <w:w w:val="110"/>
        </w:rPr>
        <w:t>ХОВ,</w:t>
      </w:r>
      <w:r>
        <w:rPr>
          <w:spacing w:val="1"/>
          <w:w w:val="110"/>
        </w:rPr>
        <w:t> </w:t>
      </w:r>
      <w:r>
        <w:rPr>
          <w:w w:val="110"/>
        </w:rPr>
        <w:t>рассчитываются</w:t>
      </w:r>
      <w:r>
        <w:rPr>
          <w:spacing w:val="1"/>
          <w:w w:val="110"/>
        </w:rPr>
        <w:t> </w:t>
      </w:r>
      <w:r>
        <w:rPr>
          <w:w w:val="110"/>
        </w:rPr>
        <w:t>ориентировочная</w:t>
      </w:r>
      <w:r>
        <w:rPr>
          <w:spacing w:val="1"/>
          <w:w w:val="110"/>
        </w:rPr>
        <w:t> </w:t>
      </w:r>
      <w:r>
        <w:rPr>
          <w:w w:val="110"/>
        </w:rPr>
        <w:t>чис-</w:t>
      </w:r>
      <w:r>
        <w:rPr>
          <w:spacing w:val="1"/>
          <w:w w:val="110"/>
        </w:rPr>
        <w:t> </w:t>
      </w:r>
      <w:r>
        <w:rPr>
          <w:w w:val="110"/>
        </w:rPr>
        <w:t>ленность персонала предприятия и населения, подвергшихся воз-</w:t>
      </w:r>
      <w:r>
        <w:rPr>
          <w:spacing w:val="1"/>
          <w:w w:val="110"/>
        </w:rPr>
        <w:t> </w:t>
      </w:r>
      <w:r>
        <w:rPr>
          <w:w w:val="110"/>
        </w:rPr>
        <w:t>действию ХОВ в зоне ЧС, и возможная тяжесть отравления.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результатам разведки и прогнозирования намечаются меры и сред-</w:t>
      </w:r>
      <w:r>
        <w:rPr>
          <w:spacing w:val="-52"/>
          <w:w w:val="110"/>
        </w:rPr>
        <w:t> </w:t>
      </w:r>
      <w:r>
        <w:rPr>
          <w:w w:val="110"/>
        </w:rPr>
        <w:t>ства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защите</w:t>
      </w:r>
      <w:r>
        <w:rPr>
          <w:spacing w:val="1"/>
          <w:w w:val="110"/>
        </w:rPr>
        <w:t> </w:t>
      </w:r>
      <w:r>
        <w:rPr>
          <w:w w:val="110"/>
        </w:rPr>
        <w:t>населения</w:t>
      </w:r>
      <w:r>
        <w:rPr>
          <w:spacing w:val="1"/>
          <w:w w:val="110"/>
        </w:rPr>
        <w:t> </w:t>
      </w:r>
      <w:r>
        <w:rPr>
          <w:w w:val="110"/>
        </w:rPr>
        <w:t>и ликвидации ЧС,</w:t>
      </w:r>
      <w:r>
        <w:rPr>
          <w:spacing w:val="1"/>
          <w:w w:val="110"/>
        </w:rPr>
        <w:t> </w:t>
      </w:r>
      <w:r>
        <w:rPr>
          <w:w w:val="110"/>
        </w:rPr>
        <w:t>основные</w:t>
      </w:r>
      <w:r>
        <w:rPr>
          <w:spacing w:val="1"/>
          <w:w w:val="110"/>
        </w:rPr>
        <w:t> </w:t>
      </w:r>
      <w:r>
        <w:rPr>
          <w:w w:val="110"/>
        </w:rPr>
        <w:t>направ-</w:t>
      </w:r>
      <w:r>
        <w:rPr>
          <w:spacing w:val="1"/>
          <w:w w:val="110"/>
        </w:rPr>
        <w:t> </w:t>
      </w:r>
      <w:r>
        <w:rPr>
          <w:w w:val="110"/>
        </w:rPr>
        <w:t>ления действий</w:t>
      </w:r>
      <w:r>
        <w:rPr>
          <w:spacing w:val="1"/>
          <w:w w:val="110"/>
        </w:rPr>
        <w:t> </w:t>
      </w:r>
      <w:r>
        <w:rPr>
          <w:w w:val="110"/>
        </w:rPr>
        <w:t>и  первоочередность мероприятий.  Мероприятия</w:t>
      </w:r>
      <w:r>
        <w:rPr>
          <w:spacing w:val="1"/>
          <w:w w:val="110"/>
        </w:rPr>
        <w:t> </w:t>
      </w:r>
      <w:r>
        <w:rPr>
          <w:w w:val="110"/>
        </w:rPr>
        <w:t>по защите</w:t>
      </w:r>
      <w:r>
        <w:rPr>
          <w:spacing w:val="1"/>
          <w:w w:val="110"/>
        </w:rPr>
        <w:t> </w:t>
      </w:r>
      <w:r>
        <w:rPr>
          <w:w w:val="110"/>
        </w:rPr>
        <w:t>населения</w:t>
      </w:r>
      <w:r>
        <w:rPr>
          <w:spacing w:val="1"/>
          <w:w w:val="110"/>
        </w:rPr>
        <w:t> </w:t>
      </w:r>
      <w:r>
        <w:rPr>
          <w:w w:val="110"/>
        </w:rPr>
        <w:t>от ХОВ и</w:t>
      </w:r>
      <w:r>
        <w:rPr>
          <w:spacing w:val="1"/>
          <w:w w:val="110"/>
        </w:rPr>
        <w:t> </w:t>
      </w:r>
      <w:r>
        <w:rPr>
          <w:w w:val="110"/>
        </w:rPr>
        <w:t>СДЯВ делятся на пассивные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активные.</w:t>
      </w:r>
    </w:p>
    <w:p>
      <w:pPr>
        <w:pStyle w:val="BodyText"/>
        <w:spacing w:line="235" w:lineRule="auto" w:before="40"/>
        <w:ind w:left="767" w:right="223" w:firstLine="292"/>
      </w:pPr>
      <w:r>
        <w:rPr>
          <w:i/>
          <w:w w:val="110"/>
        </w:rPr>
        <w:t>Пассивные противохимические мероприятия </w:t>
      </w:r>
      <w:r>
        <w:rPr>
          <w:w w:val="110"/>
        </w:rPr>
        <w:t>по защите населе-</w:t>
      </w:r>
      <w:r>
        <w:rPr>
          <w:spacing w:val="-52"/>
          <w:w w:val="110"/>
        </w:rPr>
        <w:t> </w:t>
      </w:r>
      <w:r>
        <w:rPr>
          <w:w w:val="110"/>
        </w:rPr>
        <w:t>ния:</w:t>
      </w:r>
      <w:r>
        <w:rPr>
          <w:spacing w:val="1"/>
          <w:w w:val="110"/>
        </w:rPr>
        <w:t> </w:t>
      </w:r>
      <w:r>
        <w:rPr>
          <w:w w:val="110"/>
        </w:rPr>
        <w:t>укрытие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защитных сооружениях,</w:t>
      </w:r>
      <w:r>
        <w:rPr>
          <w:spacing w:val="1"/>
          <w:w w:val="110"/>
        </w:rPr>
        <w:t> </w:t>
      </w:r>
      <w:r>
        <w:rPr>
          <w:w w:val="110"/>
        </w:rPr>
        <w:t>эвакуация,  использова-</w:t>
      </w:r>
      <w:r>
        <w:rPr>
          <w:spacing w:val="1"/>
          <w:w w:val="110"/>
        </w:rPr>
        <w:t> </w:t>
      </w:r>
      <w:r>
        <w:rPr>
          <w:w w:val="110"/>
        </w:rPr>
        <w:t>ние средств индивидуальной защиты (СИЗ), оказание пострадав-</w:t>
      </w:r>
      <w:r>
        <w:rPr>
          <w:spacing w:val="1"/>
          <w:w w:val="110"/>
        </w:rPr>
        <w:t> </w:t>
      </w:r>
      <w:r>
        <w:rPr>
          <w:w w:val="110"/>
        </w:rPr>
        <w:t>шим</w:t>
      </w:r>
      <w:r>
        <w:rPr>
          <w:spacing w:val="1"/>
          <w:w w:val="110"/>
        </w:rPr>
        <w:t> </w:t>
      </w:r>
      <w:r>
        <w:rPr>
          <w:w w:val="110"/>
        </w:rPr>
        <w:t>первой</w:t>
      </w:r>
      <w:r>
        <w:rPr>
          <w:spacing w:val="1"/>
          <w:w w:val="110"/>
        </w:rPr>
        <w:t> </w:t>
      </w:r>
      <w:r>
        <w:rPr>
          <w:w w:val="110"/>
        </w:rPr>
        <w:t>медицинской</w:t>
      </w:r>
      <w:r>
        <w:rPr>
          <w:spacing w:val="1"/>
          <w:w w:val="110"/>
        </w:rPr>
        <w:t> </w:t>
      </w:r>
      <w:r>
        <w:rPr>
          <w:w w:val="110"/>
        </w:rPr>
        <w:t>помощи,</w:t>
      </w:r>
      <w:r>
        <w:rPr>
          <w:spacing w:val="1"/>
          <w:w w:val="110"/>
        </w:rPr>
        <w:t> </w:t>
      </w:r>
      <w:r>
        <w:rPr>
          <w:w w:val="110"/>
        </w:rPr>
        <w:t>проведение</w:t>
      </w:r>
      <w:r>
        <w:rPr>
          <w:spacing w:val="1"/>
          <w:w w:val="110"/>
        </w:rPr>
        <w:t> </w:t>
      </w:r>
      <w:r>
        <w:rPr>
          <w:w w:val="110"/>
        </w:rPr>
        <w:t>санитарной</w:t>
      </w:r>
      <w:r>
        <w:rPr>
          <w:spacing w:val="1"/>
          <w:w w:val="110"/>
        </w:rPr>
        <w:t> </w:t>
      </w:r>
      <w:r>
        <w:rPr>
          <w:w w:val="110"/>
        </w:rPr>
        <w:t>об-</w:t>
      </w:r>
      <w:r>
        <w:rPr>
          <w:spacing w:val="1"/>
          <w:w w:val="110"/>
        </w:rPr>
        <w:t> </w:t>
      </w:r>
      <w:r>
        <w:rPr>
          <w:w w:val="110"/>
        </w:rPr>
        <w:t>работки</w:t>
      </w:r>
      <w:r>
        <w:rPr>
          <w:spacing w:val="34"/>
          <w:w w:val="110"/>
        </w:rPr>
        <w:t> </w:t>
      </w:r>
      <w:r>
        <w:rPr>
          <w:w w:val="110"/>
        </w:rPr>
        <w:t>людей</w:t>
      </w:r>
      <w:r>
        <w:rPr>
          <w:spacing w:val="45"/>
          <w:w w:val="110"/>
        </w:rPr>
        <w:t> </w:t>
      </w:r>
      <w:r>
        <w:rPr>
          <w:w w:val="110"/>
        </w:rPr>
        <w:t>и</w:t>
      </w:r>
      <w:r>
        <w:rPr>
          <w:spacing w:val="35"/>
          <w:w w:val="110"/>
        </w:rPr>
        <w:t> </w:t>
      </w:r>
      <w:r>
        <w:rPr>
          <w:w w:val="110"/>
        </w:rPr>
        <w:t>дегазация</w:t>
      </w:r>
      <w:r>
        <w:rPr>
          <w:spacing w:val="50"/>
          <w:w w:val="110"/>
        </w:rPr>
        <w:t> </w:t>
      </w:r>
      <w:r>
        <w:rPr>
          <w:w w:val="110"/>
        </w:rPr>
        <w:t>(обеззараживание)</w:t>
      </w:r>
      <w:r>
        <w:rPr>
          <w:spacing w:val="45"/>
          <w:w w:val="110"/>
        </w:rPr>
        <w:t> </w:t>
      </w:r>
      <w:r>
        <w:rPr>
          <w:w w:val="110"/>
        </w:rPr>
        <w:t>территории.</w:t>
      </w:r>
    </w:p>
    <w:p>
      <w:pPr>
        <w:pStyle w:val="BodyText"/>
        <w:spacing w:line="235" w:lineRule="auto" w:before="16"/>
        <w:ind w:left="757" w:right="219" w:firstLine="288"/>
      </w:pPr>
      <w:r>
        <w:rPr>
          <w:w w:val="110"/>
        </w:rPr>
        <w:t>Укрытие населения в защитных сооружениях позволяет обес-</w:t>
      </w:r>
      <w:r>
        <w:rPr>
          <w:spacing w:val="1"/>
          <w:w w:val="110"/>
        </w:rPr>
        <w:t> </w:t>
      </w:r>
      <w:r>
        <w:rPr>
          <w:w w:val="110"/>
        </w:rPr>
        <w:t>печить наиболее высокий уровень защиты от ХОВ и СДЯВ только</w:t>
      </w:r>
      <w:r>
        <w:rPr>
          <w:spacing w:val="1"/>
          <w:w w:val="110"/>
        </w:rPr>
        <w:t> </w:t>
      </w:r>
      <w:r>
        <w:rPr>
          <w:w w:val="110"/>
        </w:rPr>
        <w:t>в тех случаях, если эти сооружения обеспечены защитными филь-</w:t>
      </w:r>
      <w:r>
        <w:rPr>
          <w:spacing w:val="1"/>
          <w:w w:val="110"/>
        </w:rPr>
        <w:t> </w:t>
      </w:r>
      <w:r>
        <w:rPr>
          <w:w w:val="110"/>
        </w:rPr>
        <w:t>трами от данного вида ХОВ или используется режим полной изо-</w:t>
      </w:r>
      <w:r>
        <w:rPr>
          <w:spacing w:val="1"/>
          <w:w w:val="110"/>
        </w:rPr>
        <w:t> </w:t>
      </w:r>
      <w:r>
        <w:rPr>
          <w:w w:val="110"/>
        </w:rPr>
        <w:t>ляции</w:t>
      </w:r>
      <w:r>
        <w:rPr>
          <w:spacing w:val="42"/>
          <w:w w:val="110"/>
        </w:rPr>
        <w:t> </w:t>
      </w:r>
      <w:r>
        <w:rPr>
          <w:w w:val="110"/>
        </w:rPr>
        <w:t>с</w:t>
      </w:r>
      <w:r>
        <w:rPr>
          <w:spacing w:val="48"/>
          <w:w w:val="110"/>
        </w:rPr>
        <w:t> </w:t>
      </w:r>
      <w:r>
        <w:rPr>
          <w:w w:val="110"/>
        </w:rPr>
        <w:t>регенерацией</w:t>
      </w:r>
      <w:r>
        <w:rPr>
          <w:spacing w:val="47"/>
          <w:w w:val="110"/>
        </w:rPr>
        <w:t> </w:t>
      </w:r>
      <w:r>
        <w:rPr>
          <w:w w:val="110"/>
        </w:rPr>
        <w:t>внутреннего</w:t>
      </w:r>
      <w:r>
        <w:rPr>
          <w:spacing w:val="48"/>
          <w:w w:val="110"/>
        </w:rPr>
        <w:t> </w:t>
      </w:r>
      <w:r>
        <w:rPr>
          <w:w w:val="110"/>
        </w:rPr>
        <w:t>объема</w:t>
      </w:r>
      <w:r>
        <w:rPr>
          <w:spacing w:val="43"/>
          <w:w w:val="110"/>
        </w:rPr>
        <w:t> </w:t>
      </w:r>
      <w:r>
        <w:rPr>
          <w:w w:val="110"/>
        </w:rPr>
        <w:t>воздуха.</w:t>
      </w:r>
    </w:p>
    <w:p>
      <w:pPr>
        <w:pStyle w:val="BodyText"/>
        <w:spacing w:line="235" w:lineRule="auto" w:before="20"/>
        <w:ind w:left="757" w:right="218" w:firstLine="292"/>
      </w:pPr>
      <w:r>
        <w:rPr>
          <w:w w:val="110"/>
        </w:rPr>
        <w:t>Время защиты людей в таких защитных сооружениях состав-</w:t>
      </w:r>
      <w:r>
        <w:rPr>
          <w:spacing w:val="1"/>
          <w:w w:val="110"/>
        </w:rPr>
        <w:t> </w:t>
      </w:r>
      <w:r>
        <w:rPr>
          <w:w w:val="110"/>
        </w:rPr>
        <w:t>ляет: в режиме регенерации — до 6 ч, в режиме фильтровенти-</w:t>
      </w:r>
      <w:r>
        <w:rPr>
          <w:spacing w:val="1"/>
          <w:w w:val="110"/>
        </w:rPr>
        <w:t> </w:t>
      </w:r>
      <w:r>
        <w:rPr>
          <w:w w:val="110"/>
        </w:rPr>
        <w:t>ляции</w:t>
      </w:r>
      <w:r>
        <w:rPr>
          <w:spacing w:val="22"/>
          <w:w w:val="110"/>
        </w:rPr>
        <w:t> </w:t>
      </w:r>
      <w:r>
        <w:rPr>
          <w:w w:val="110"/>
        </w:rPr>
        <w:t>—</w:t>
      </w:r>
      <w:r>
        <w:rPr>
          <w:spacing w:val="15"/>
          <w:w w:val="110"/>
        </w:rPr>
        <w:t> </w:t>
      </w:r>
      <w:r>
        <w:rPr>
          <w:w w:val="110"/>
        </w:rPr>
        <w:t>до</w:t>
      </w:r>
      <w:r>
        <w:rPr>
          <w:spacing w:val="23"/>
          <w:w w:val="110"/>
        </w:rPr>
        <w:t> </w:t>
      </w:r>
      <w:r>
        <w:rPr>
          <w:w w:val="110"/>
        </w:rPr>
        <w:t>4</w:t>
      </w:r>
      <w:r>
        <w:rPr>
          <w:spacing w:val="15"/>
          <w:w w:val="110"/>
        </w:rPr>
        <w:t> </w:t>
      </w:r>
      <w:r>
        <w:rPr>
          <w:w w:val="110"/>
        </w:rPr>
        <w:t>ч.</w:t>
      </w:r>
    </w:p>
    <w:p>
      <w:pPr>
        <w:pStyle w:val="BodyText"/>
        <w:spacing w:line="235" w:lineRule="auto" w:before="10"/>
        <w:ind w:left="757" w:right="213" w:firstLine="297"/>
      </w:pPr>
      <w:r>
        <w:rPr>
          <w:w w:val="110"/>
        </w:rPr>
        <w:t>При отсутствии специальных защитных сооружений обеспечить</w:t>
      </w:r>
      <w:r>
        <w:rPr>
          <w:spacing w:val="-52"/>
          <w:w w:val="110"/>
        </w:rPr>
        <w:t> </w:t>
      </w:r>
      <w:r>
        <w:rPr>
          <w:w w:val="110"/>
        </w:rPr>
        <w:t>защиту людей</w:t>
      </w:r>
      <w:r>
        <w:rPr>
          <w:spacing w:val="1"/>
          <w:w w:val="110"/>
        </w:rPr>
        <w:t> </w:t>
      </w:r>
      <w:r>
        <w:rPr>
          <w:w w:val="110"/>
        </w:rPr>
        <w:t>в течение</w:t>
      </w:r>
      <w:r>
        <w:rPr>
          <w:spacing w:val="1"/>
          <w:w w:val="110"/>
        </w:rPr>
        <w:t> </w:t>
      </w:r>
      <w:r>
        <w:rPr>
          <w:w w:val="110"/>
        </w:rPr>
        <w:t>определенного</w:t>
      </w:r>
      <w:r>
        <w:rPr>
          <w:spacing w:val="1"/>
          <w:w w:val="110"/>
        </w:rPr>
        <w:t> </w:t>
      </w:r>
      <w:r>
        <w:rPr>
          <w:w w:val="110"/>
        </w:rPr>
        <w:t>времени,  необходимого</w:t>
      </w:r>
      <w:r>
        <w:rPr>
          <w:spacing w:val="1"/>
          <w:w w:val="110"/>
        </w:rPr>
        <w:t> </w:t>
      </w: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снижения концентрации ХОВ  в зоне заражения,  могут жилые</w:t>
      </w:r>
      <w:r>
        <w:rPr>
          <w:spacing w:val="-52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производственные</w:t>
      </w:r>
      <w:r>
        <w:rPr>
          <w:spacing w:val="1"/>
          <w:w w:val="110"/>
        </w:rPr>
        <w:t> </w:t>
      </w:r>
      <w:r>
        <w:rPr>
          <w:w w:val="110"/>
        </w:rPr>
        <w:t>помещения,</w:t>
      </w:r>
      <w:r>
        <w:rPr>
          <w:spacing w:val="1"/>
          <w:w w:val="110"/>
        </w:rPr>
        <w:t> </w:t>
      </w:r>
      <w:r>
        <w:rPr>
          <w:w w:val="110"/>
        </w:rPr>
        <w:t>защитные  свойства  которых  в</w:t>
      </w:r>
      <w:r>
        <w:rPr>
          <w:spacing w:val="1"/>
          <w:w w:val="110"/>
        </w:rPr>
        <w:t> </w:t>
      </w:r>
      <w:r>
        <w:rPr>
          <w:w w:val="105"/>
        </w:rPr>
        <w:t>1,5 — 2 раза и более могут быть усилены за счет герметизации. Все</w:t>
      </w:r>
      <w:r>
        <w:rPr>
          <w:spacing w:val="1"/>
          <w:w w:val="105"/>
        </w:rPr>
        <w:t> </w:t>
      </w:r>
      <w:r>
        <w:rPr>
          <w:w w:val="110"/>
        </w:rPr>
        <w:t>укрывшиеся в таких помещениях люди должны использовать СИЗ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23"/>
          <w:w w:val="110"/>
        </w:rPr>
        <w:t> </w:t>
      </w:r>
      <w:r>
        <w:rPr>
          <w:w w:val="110"/>
        </w:rPr>
        <w:t>быть</w:t>
      </w:r>
      <w:r>
        <w:rPr>
          <w:spacing w:val="19"/>
          <w:w w:val="110"/>
        </w:rPr>
        <w:t> </w:t>
      </w:r>
      <w:r>
        <w:rPr>
          <w:w w:val="110"/>
        </w:rPr>
        <w:t>готовыми</w:t>
      </w:r>
      <w:r>
        <w:rPr>
          <w:spacing w:val="24"/>
          <w:w w:val="110"/>
        </w:rPr>
        <w:t> </w:t>
      </w:r>
      <w:r>
        <w:rPr>
          <w:w w:val="110"/>
        </w:rPr>
        <w:t>к</w:t>
      </w:r>
      <w:r>
        <w:rPr>
          <w:spacing w:val="19"/>
          <w:w w:val="110"/>
        </w:rPr>
        <w:t> </w:t>
      </w:r>
      <w:r>
        <w:rPr>
          <w:w w:val="110"/>
        </w:rPr>
        <w:t>немедленному</w:t>
      </w:r>
      <w:r>
        <w:rPr>
          <w:spacing w:val="19"/>
          <w:w w:val="110"/>
        </w:rPr>
        <w:t> </w:t>
      </w:r>
      <w:r>
        <w:rPr>
          <w:w w:val="110"/>
        </w:rPr>
        <w:t>выходу</w:t>
      </w:r>
      <w:r>
        <w:rPr>
          <w:spacing w:val="19"/>
          <w:w w:val="110"/>
        </w:rPr>
        <w:t> </w:t>
      </w:r>
      <w:r>
        <w:rPr>
          <w:w w:val="110"/>
        </w:rPr>
        <w:t>из</w:t>
      </w:r>
      <w:r>
        <w:rPr>
          <w:spacing w:val="19"/>
          <w:w w:val="110"/>
        </w:rPr>
        <w:t> </w:t>
      </w:r>
      <w:r>
        <w:rPr>
          <w:w w:val="110"/>
        </w:rPr>
        <w:t>зоны</w:t>
      </w:r>
      <w:r>
        <w:rPr>
          <w:spacing w:val="29"/>
          <w:w w:val="110"/>
        </w:rPr>
        <w:t> </w:t>
      </w:r>
      <w:r>
        <w:rPr>
          <w:w w:val="110"/>
        </w:rPr>
        <w:t>заражения</w:t>
      </w:r>
      <w:r>
        <w:rPr>
          <w:spacing w:val="29"/>
          <w:w w:val="110"/>
        </w:rPr>
        <w:t> </w:t>
      </w:r>
      <w:r>
        <w:rPr>
          <w:w w:val="110"/>
        </w:rPr>
        <w:t>при</w:t>
      </w:r>
    </w:p>
    <w:p>
      <w:pPr>
        <w:spacing w:after="0" w:line="235" w:lineRule="auto"/>
        <w:sectPr>
          <w:footerReference w:type="default" r:id="rId227"/>
          <w:pgSz w:w="16820" w:h="11900" w:orient="landscape"/>
          <w:pgMar w:footer="424" w:header="0" w:top="540" w:bottom="620" w:left="0" w:right="640"/>
          <w:cols w:num="2" w:equalWidth="0">
            <w:col w:w="8788" w:space="40"/>
            <w:col w:w="7352"/>
          </w:cols>
        </w:sectPr>
      </w:pPr>
    </w:p>
    <w:p>
      <w:pPr>
        <w:pStyle w:val="BodyText"/>
        <w:spacing w:line="235" w:lineRule="auto" w:before="94"/>
        <w:ind w:left="1554" w:right="38" w:firstLine="9"/>
      </w:pPr>
      <w:r>
        <w:rPr>
          <w:w w:val="110"/>
        </w:rPr>
        <w:t>повышении концентрации ХОВ выше пороговых.</w:t>
      </w:r>
      <w:r>
        <w:rPr>
          <w:spacing w:val="1"/>
          <w:w w:val="110"/>
        </w:rPr>
        <w:t> </w:t>
      </w:r>
      <w:r>
        <w:rPr>
          <w:w w:val="110"/>
        </w:rPr>
        <w:t>Последнее об-</w:t>
      </w:r>
      <w:r>
        <w:rPr>
          <w:spacing w:val="1"/>
          <w:w w:val="110"/>
        </w:rPr>
        <w:t> </w:t>
      </w:r>
      <w:r>
        <w:rPr>
          <w:w w:val="110"/>
        </w:rPr>
        <w:t>стоятельство не должно вызывать паники, так как пороговые зна-</w:t>
      </w:r>
      <w:r>
        <w:rPr>
          <w:spacing w:val="1"/>
          <w:w w:val="110"/>
        </w:rPr>
        <w:t> </w:t>
      </w:r>
      <w:r>
        <w:rPr>
          <w:w w:val="110"/>
        </w:rPr>
        <w:t>чения</w:t>
      </w:r>
      <w:r>
        <w:rPr>
          <w:spacing w:val="19"/>
          <w:w w:val="110"/>
        </w:rPr>
        <w:t> </w:t>
      </w:r>
      <w:r>
        <w:rPr>
          <w:w w:val="110"/>
        </w:rPr>
        <w:t>ХОВ</w:t>
      </w:r>
      <w:r>
        <w:rPr>
          <w:spacing w:val="24"/>
          <w:w w:val="110"/>
        </w:rPr>
        <w:t> </w:t>
      </w:r>
      <w:r>
        <w:rPr>
          <w:w w:val="110"/>
        </w:rPr>
        <w:t>всегда</w:t>
      </w:r>
      <w:r>
        <w:rPr>
          <w:spacing w:val="14"/>
          <w:w w:val="110"/>
        </w:rPr>
        <w:t> </w:t>
      </w:r>
      <w:r>
        <w:rPr>
          <w:w w:val="110"/>
        </w:rPr>
        <w:t>ниже</w:t>
      </w:r>
      <w:r>
        <w:rPr>
          <w:spacing w:val="24"/>
          <w:w w:val="110"/>
        </w:rPr>
        <w:t> </w:t>
      </w:r>
      <w:r>
        <w:rPr>
          <w:w w:val="110"/>
        </w:rPr>
        <w:t>поражающих.</w:t>
      </w:r>
    </w:p>
    <w:p>
      <w:pPr>
        <w:pStyle w:val="BodyText"/>
        <w:spacing w:line="235" w:lineRule="auto" w:before="1"/>
        <w:ind w:left="1554" w:right="47" w:firstLine="292"/>
      </w:pPr>
      <w:r>
        <w:rPr>
          <w:w w:val="110"/>
        </w:rPr>
        <w:t>Организованная</w:t>
      </w:r>
      <w:r>
        <w:rPr>
          <w:spacing w:val="1"/>
          <w:w w:val="110"/>
        </w:rPr>
        <w:t> </w:t>
      </w:r>
      <w:r>
        <w:rPr>
          <w:w w:val="110"/>
        </w:rPr>
        <w:t>эвакуация населения при ЧС техногенного и</w:t>
      </w:r>
      <w:r>
        <w:rPr>
          <w:spacing w:val="1"/>
          <w:w w:val="110"/>
        </w:rPr>
        <w:t> </w:t>
      </w:r>
      <w:r>
        <w:rPr>
          <w:w w:val="110"/>
        </w:rPr>
        <w:t>военного</w:t>
      </w:r>
      <w:r>
        <w:rPr>
          <w:spacing w:val="1"/>
          <w:w w:val="110"/>
        </w:rPr>
        <w:t> </w:t>
      </w:r>
      <w:r>
        <w:rPr>
          <w:w w:val="110"/>
        </w:rPr>
        <w:t>характеров,</w:t>
      </w:r>
      <w:r>
        <w:rPr>
          <w:spacing w:val="1"/>
          <w:w w:val="110"/>
        </w:rPr>
        <w:t> </w:t>
      </w:r>
      <w:r>
        <w:rPr>
          <w:w w:val="110"/>
        </w:rPr>
        <w:t>вследствие</w:t>
      </w:r>
      <w:r>
        <w:rPr>
          <w:spacing w:val="1"/>
          <w:w w:val="110"/>
        </w:rPr>
        <w:t> </w:t>
      </w:r>
      <w:r>
        <w:rPr>
          <w:w w:val="110"/>
        </w:rPr>
        <w:t>быстротечности</w:t>
      </w:r>
      <w:r>
        <w:rPr>
          <w:spacing w:val="1"/>
          <w:w w:val="110"/>
        </w:rPr>
        <w:t> </w:t>
      </w:r>
      <w:r>
        <w:rPr>
          <w:w w:val="110"/>
        </w:rPr>
        <w:t>изменения</w:t>
      </w:r>
      <w:r>
        <w:rPr>
          <w:spacing w:val="1"/>
          <w:w w:val="110"/>
        </w:rPr>
        <w:t> </w:t>
      </w:r>
      <w:r>
        <w:rPr>
          <w:w w:val="110"/>
        </w:rPr>
        <w:t>об-</w:t>
      </w:r>
      <w:r>
        <w:rPr>
          <w:spacing w:val="-52"/>
          <w:w w:val="110"/>
        </w:rPr>
        <w:t> </w:t>
      </w:r>
      <w:r>
        <w:rPr>
          <w:w w:val="110"/>
        </w:rPr>
        <w:t>становки, как правило,</w:t>
      </w:r>
      <w:r>
        <w:rPr>
          <w:spacing w:val="1"/>
          <w:w w:val="110"/>
        </w:rPr>
        <w:t> </w:t>
      </w:r>
      <w:r>
        <w:rPr>
          <w:w w:val="110"/>
        </w:rPr>
        <w:t>возможна лишь из тех районов,  из кото-</w:t>
      </w:r>
      <w:r>
        <w:rPr>
          <w:spacing w:val="1"/>
          <w:w w:val="110"/>
        </w:rPr>
        <w:t> </w:t>
      </w:r>
      <w:r>
        <w:rPr>
          <w:w w:val="110"/>
        </w:rPr>
        <w:t>рых</w:t>
      </w:r>
      <w:r>
        <w:rPr>
          <w:spacing w:val="25"/>
          <w:w w:val="110"/>
        </w:rPr>
        <w:t> </w:t>
      </w:r>
      <w:r>
        <w:rPr>
          <w:w w:val="110"/>
        </w:rPr>
        <w:t>можно</w:t>
      </w:r>
      <w:r>
        <w:rPr>
          <w:spacing w:val="31"/>
          <w:w w:val="110"/>
        </w:rPr>
        <w:t> </w:t>
      </w:r>
      <w:r>
        <w:rPr>
          <w:w w:val="110"/>
        </w:rPr>
        <w:t>вывести</w:t>
      </w:r>
      <w:r>
        <w:rPr>
          <w:spacing w:val="15"/>
          <w:w w:val="110"/>
        </w:rPr>
        <w:t> </w:t>
      </w:r>
      <w:r>
        <w:rPr>
          <w:w w:val="110"/>
        </w:rPr>
        <w:t>людей</w:t>
      </w:r>
      <w:r>
        <w:rPr>
          <w:spacing w:val="15"/>
          <w:w w:val="110"/>
        </w:rPr>
        <w:t> </w:t>
      </w:r>
      <w:r>
        <w:rPr>
          <w:w w:val="110"/>
        </w:rPr>
        <w:t>до</w:t>
      </w:r>
      <w:r>
        <w:rPr>
          <w:spacing w:val="31"/>
          <w:w w:val="110"/>
        </w:rPr>
        <w:t> </w:t>
      </w:r>
      <w:r>
        <w:rPr>
          <w:w w:val="110"/>
        </w:rPr>
        <w:t>подхода</w:t>
      </w:r>
      <w:r>
        <w:rPr>
          <w:spacing w:val="26"/>
          <w:w w:val="110"/>
        </w:rPr>
        <w:t> </w:t>
      </w:r>
      <w:r>
        <w:rPr>
          <w:w w:val="110"/>
        </w:rPr>
        <w:t>зараженного</w:t>
      </w:r>
      <w:r>
        <w:rPr>
          <w:spacing w:val="31"/>
          <w:w w:val="110"/>
        </w:rPr>
        <w:t> </w:t>
      </w:r>
      <w:r>
        <w:rPr>
          <w:w w:val="110"/>
        </w:rPr>
        <w:t>облака.</w:t>
      </w:r>
    </w:p>
    <w:p>
      <w:pPr>
        <w:pStyle w:val="BodyText"/>
        <w:spacing w:line="235" w:lineRule="auto" w:before="10"/>
        <w:ind w:left="1540" w:right="47" w:firstLine="307"/>
      </w:pPr>
      <w:r>
        <w:rPr>
          <w:w w:val="110"/>
        </w:rPr>
        <w:t>Предназначены СИЗ для защиты органов дыхания и кожи че-</w:t>
      </w:r>
      <w:r>
        <w:rPr>
          <w:spacing w:val="1"/>
          <w:w w:val="110"/>
        </w:rPr>
        <w:t> </w:t>
      </w:r>
      <w:r>
        <w:rPr>
          <w:w w:val="110"/>
        </w:rPr>
        <w:t>ловека.</w:t>
      </w:r>
      <w:r>
        <w:rPr>
          <w:spacing w:val="1"/>
          <w:w w:val="110"/>
        </w:rPr>
        <w:t> </w:t>
      </w:r>
      <w:r>
        <w:rPr>
          <w:w w:val="110"/>
        </w:rPr>
        <w:t>Все</w:t>
      </w:r>
      <w:r>
        <w:rPr>
          <w:spacing w:val="1"/>
          <w:w w:val="110"/>
        </w:rPr>
        <w:t> </w:t>
      </w:r>
      <w:r>
        <w:rPr>
          <w:w w:val="110"/>
        </w:rPr>
        <w:t>гражданские</w:t>
      </w:r>
      <w:r>
        <w:rPr>
          <w:spacing w:val="1"/>
          <w:w w:val="110"/>
        </w:rPr>
        <w:t> </w:t>
      </w:r>
      <w:r>
        <w:rPr>
          <w:w w:val="110"/>
        </w:rPr>
        <w:t>противогазы</w:t>
      </w:r>
      <w:r>
        <w:rPr>
          <w:spacing w:val="1"/>
          <w:w w:val="110"/>
        </w:rPr>
        <w:t> </w:t>
      </w:r>
      <w:r>
        <w:rPr>
          <w:w w:val="110"/>
        </w:rPr>
        <w:t>разработаны</w:t>
      </w:r>
      <w:r>
        <w:rPr>
          <w:spacing w:val="1"/>
          <w:w w:val="110"/>
        </w:rPr>
        <w:t> </w:t>
      </w: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защиты</w:t>
      </w:r>
      <w:r>
        <w:rPr>
          <w:spacing w:val="1"/>
          <w:w w:val="110"/>
        </w:rPr>
        <w:t> </w:t>
      </w:r>
      <w:r>
        <w:rPr>
          <w:w w:val="110"/>
        </w:rPr>
        <w:t>населения от</w:t>
      </w:r>
      <w:r>
        <w:rPr>
          <w:spacing w:val="1"/>
          <w:w w:val="110"/>
        </w:rPr>
        <w:t> </w:t>
      </w:r>
      <w:r>
        <w:rPr>
          <w:w w:val="110"/>
        </w:rPr>
        <w:t>О МП,</w:t>
      </w:r>
      <w:r>
        <w:rPr>
          <w:spacing w:val="1"/>
          <w:w w:val="110"/>
        </w:rPr>
        <w:t> </w:t>
      </w:r>
      <w:r>
        <w:rPr>
          <w:w w:val="110"/>
        </w:rPr>
        <w:t>поэтому,  надежно защищая от всех извест-</w:t>
      </w:r>
      <w:r>
        <w:rPr>
          <w:spacing w:val="1"/>
          <w:w w:val="110"/>
        </w:rPr>
        <w:t> </w:t>
      </w:r>
      <w:r>
        <w:rPr>
          <w:w w:val="110"/>
        </w:rPr>
        <w:t>ных боевых отравляющих веществ,  они  не обеспечивают защиту</w:t>
      </w:r>
      <w:r>
        <w:rPr>
          <w:spacing w:val="1"/>
          <w:w w:val="110"/>
        </w:rPr>
        <w:t> </w:t>
      </w:r>
      <w:r>
        <w:rPr>
          <w:w w:val="110"/>
        </w:rPr>
        <w:t>от целого ряда наиболее распространенных ХОВ, таких как амми-</w:t>
      </w:r>
      <w:r>
        <w:rPr>
          <w:spacing w:val="1"/>
          <w:w w:val="110"/>
        </w:rPr>
        <w:t> </w:t>
      </w:r>
      <w:r>
        <w:rPr>
          <w:w w:val="110"/>
        </w:rPr>
        <w:t>ак, двуокись азота, хлора и др., которые могут быть выброшены в</w:t>
      </w:r>
      <w:r>
        <w:rPr>
          <w:spacing w:val="1"/>
          <w:w w:val="110"/>
        </w:rPr>
        <w:t> </w:t>
      </w:r>
      <w:r>
        <w:rPr>
          <w:w w:val="110"/>
        </w:rPr>
        <w:t>атмосферу при техногенных авариях.</w:t>
      </w:r>
      <w:r>
        <w:rPr>
          <w:spacing w:val="1"/>
          <w:w w:val="110"/>
        </w:rPr>
        <w:t> </w:t>
      </w:r>
      <w:r>
        <w:rPr>
          <w:w w:val="110"/>
        </w:rPr>
        <w:t>Вследствие этих особенно-</w:t>
      </w:r>
      <w:r>
        <w:rPr>
          <w:spacing w:val="1"/>
          <w:w w:val="110"/>
        </w:rPr>
        <w:t> </w:t>
      </w:r>
      <w:r>
        <w:rPr>
          <w:w w:val="110"/>
        </w:rPr>
        <w:t>стей при техногенных ЧС гражданские противогазы могут быть</w:t>
      </w:r>
      <w:r>
        <w:rPr>
          <w:spacing w:val="1"/>
          <w:w w:val="110"/>
        </w:rPr>
        <w:t> </w:t>
      </w:r>
      <w:r>
        <w:rPr>
          <w:w w:val="105"/>
        </w:rPr>
        <w:t>использованы только на короткое время (не более 7 — 8 мин), для</w:t>
      </w:r>
      <w:r>
        <w:rPr>
          <w:spacing w:val="1"/>
          <w:w w:val="105"/>
        </w:rPr>
        <w:t> </w:t>
      </w:r>
      <w:r>
        <w:rPr>
          <w:w w:val="110"/>
        </w:rPr>
        <w:t>выхода</w:t>
      </w:r>
      <w:r>
        <w:rPr>
          <w:spacing w:val="25"/>
          <w:w w:val="110"/>
        </w:rPr>
        <w:t> </w:t>
      </w:r>
      <w:r>
        <w:rPr>
          <w:w w:val="110"/>
        </w:rPr>
        <w:t>из</w:t>
      </w:r>
      <w:r>
        <w:rPr>
          <w:spacing w:val="30"/>
          <w:w w:val="110"/>
        </w:rPr>
        <w:t> </w:t>
      </w:r>
      <w:r>
        <w:rPr>
          <w:w w:val="110"/>
        </w:rPr>
        <w:t>зоны</w:t>
      </w:r>
      <w:r>
        <w:rPr>
          <w:spacing w:val="30"/>
          <w:w w:val="110"/>
        </w:rPr>
        <w:t> </w:t>
      </w:r>
      <w:r>
        <w:rPr>
          <w:w w:val="110"/>
        </w:rPr>
        <w:t>химического</w:t>
      </w:r>
      <w:r>
        <w:rPr>
          <w:spacing w:val="31"/>
          <w:w w:val="110"/>
        </w:rPr>
        <w:t> </w:t>
      </w:r>
      <w:r>
        <w:rPr>
          <w:w w:val="110"/>
        </w:rPr>
        <w:t>заражения.</w:t>
      </w:r>
    </w:p>
    <w:p>
      <w:pPr>
        <w:pStyle w:val="BodyText"/>
        <w:spacing w:line="235" w:lineRule="auto" w:before="41"/>
        <w:ind w:left="1535" w:right="47" w:firstLine="273"/>
      </w:pPr>
      <w:r>
        <w:rPr/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609600</wp:posOffset>
            </wp:positionH>
            <wp:positionV relativeFrom="paragraph">
              <wp:posOffset>690869</wp:posOffset>
            </wp:positionV>
            <wp:extent cx="323088" cy="1164335"/>
            <wp:effectExtent l="0" t="0" r="0" b="0"/>
            <wp:wrapNone/>
            <wp:docPr id="229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22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116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10"/>
        </w:rPr>
        <w:t>Активные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противохимические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мероприятия</w:t>
      </w:r>
      <w:r>
        <w:rPr>
          <w:i/>
          <w:spacing w:val="1"/>
          <w:w w:val="110"/>
        </w:rPr>
        <w:t> </w:t>
      </w:r>
      <w:r>
        <w:rPr>
          <w:w w:val="110"/>
        </w:rPr>
        <w:t>проводятся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возникновении</w:t>
      </w:r>
      <w:r>
        <w:rPr>
          <w:spacing w:val="1"/>
          <w:w w:val="110"/>
        </w:rPr>
        <w:t> </w:t>
      </w:r>
      <w:r>
        <w:rPr>
          <w:w w:val="110"/>
        </w:rPr>
        <w:t>аварий  на  ХОО  или  при  транспортных  авариях.</w:t>
      </w:r>
      <w:r>
        <w:rPr>
          <w:spacing w:val="1"/>
          <w:w w:val="110"/>
        </w:rPr>
        <w:t> </w:t>
      </w:r>
      <w:r>
        <w:rPr>
          <w:w w:val="110"/>
        </w:rPr>
        <w:t>К ним относятся: локализация химического заражения и предот-</w:t>
      </w:r>
      <w:r>
        <w:rPr>
          <w:spacing w:val="1"/>
          <w:w w:val="110"/>
        </w:rPr>
        <w:t> </w:t>
      </w:r>
      <w:r>
        <w:rPr>
          <w:w w:val="110"/>
        </w:rPr>
        <w:t>вращение растекания жидкой фазы ХОВ на местности; снижение</w:t>
      </w:r>
      <w:r>
        <w:rPr>
          <w:spacing w:val="1"/>
          <w:w w:val="110"/>
        </w:rPr>
        <w:t> </w:t>
      </w:r>
      <w:r>
        <w:rPr>
          <w:w w:val="110"/>
        </w:rPr>
        <w:t>скорости</w:t>
      </w:r>
      <w:r>
        <w:rPr>
          <w:spacing w:val="29"/>
          <w:w w:val="110"/>
        </w:rPr>
        <w:t> </w:t>
      </w:r>
      <w:r>
        <w:rPr>
          <w:w w:val="110"/>
        </w:rPr>
        <w:t>испарения</w:t>
      </w:r>
      <w:r>
        <w:rPr>
          <w:spacing w:val="29"/>
          <w:w w:val="110"/>
        </w:rPr>
        <w:t> </w:t>
      </w:r>
      <w:r>
        <w:rPr>
          <w:w w:val="110"/>
        </w:rPr>
        <w:t>ХОВ;</w:t>
      </w:r>
      <w:r>
        <w:rPr>
          <w:spacing w:val="40"/>
          <w:w w:val="110"/>
        </w:rPr>
        <w:t> </w:t>
      </w:r>
      <w:r>
        <w:rPr>
          <w:w w:val="110"/>
        </w:rPr>
        <w:t>подавление</w:t>
      </w:r>
      <w:r>
        <w:rPr>
          <w:spacing w:val="34"/>
          <w:w w:val="110"/>
        </w:rPr>
        <w:t> </w:t>
      </w:r>
      <w:r>
        <w:rPr>
          <w:w w:val="110"/>
        </w:rPr>
        <w:t>парогазовой</w:t>
      </w:r>
      <w:r>
        <w:rPr>
          <w:spacing w:val="29"/>
          <w:w w:val="110"/>
        </w:rPr>
        <w:t> </w:t>
      </w:r>
      <w:r>
        <w:rPr>
          <w:w w:val="110"/>
        </w:rPr>
        <w:t>фазы</w:t>
      </w:r>
      <w:r>
        <w:rPr>
          <w:spacing w:val="25"/>
          <w:w w:val="110"/>
        </w:rPr>
        <w:t> </w:t>
      </w:r>
      <w:r>
        <w:rPr>
          <w:w w:val="110"/>
        </w:rPr>
        <w:t>ХОВ.</w:t>
      </w:r>
    </w:p>
    <w:p>
      <w:pPr>
        <w:pStyle w:val="BodyText"/>
        <w:spacing w:line="235" w:lineRule="auto" w:before="20"/>
        <w:ind w:left="1530" w:right="66" w:firstLine="278"/>
      </w:pPr>
      <w:r>
        <w:rPr>
          <w:w w:val="110"/>
        </w:rPr>
        <w:t>Локализация</w:t>
      </w:r>
      <w:r>
        <w:rPr>
          <w:spacing w:val="1"/>
          <w:w w:val="110"/>
        </w:rPr>
        <w:t> </w:t>
      </w:r>
      <w:r>
        <w:rPr>
          <w:w w:val="110"/>
        </w:rPr>
        <w:t>химического</w:t>
      </w:r>
      <w:r>
        <w:rPr>
          <w:spacing w:val="1"/>
          <w:w w:val="110"/>
        </w:rPr>
        <w:t> </w:t>
      </w:r>
      <w:r>
        <w:rPr>
          <w:w w:val="110"/>
        </w:rPr>
        <w:t>заражения</w:t>
      </w:r>
      <w:r>
        <w:rPr>
          <w:spacing w:val="1"/>
          <w:w w:val="110"/>
        </w:rPr>
        <w:t> </w:t>
      </w:r>
      <w:r>
        <w:rPr>
          <w:w w:val="110"/>
        </w:rPr>
        <w:t>проводится  обваловани-</w:t>
      </w:r>
      <w:r>
        <w:rPr>
          <w:spacing w:val="-52"/>
          <w:w w:val="110"/>
        </w:rPr>
        <w:t> </w:t>
      </w:r>
      <w:r>
        <w:rPr>
          <w:w w:val="110"/>
        </w:rPr>
        <w:t>ем очага заражения,</w:t>
      </w:r>
      <w:r>
        <w:rPr>
          <w:spacing w:val="1"/>
          <w:w w:val="110"/>
        </w:rPr>
        <w:t> </w:t>
      </w:r>
      <w:r>
        <w:rPr>
          <w:w w:val="110"/>
        </w:rPr>
        <w:t>созданием препятствий на пути растекания</w:t>
      </w:r>
      <w:r>
        <w:rPr>
          <w:spacing w:val="1"/>
          <w:w w:val="110"/>
        </w:rPr>
        <w:t> </w:t>
      </w:r>
      <w:r>
        <w:rPr>
          <w:w w:val="110"/>
        </w:rPr>
        <w:t>ХОВ,</w:t>
      </w:r>
      <w:r>
        <w:rPr>
          <w:spacing w:val="1"/>
          <w:w w:val="110"/>
        </w:rPr>
        <w:t> </w:t>
      </w:r>
      <w:r>
        <w:rPr>
          <w:w w:val="110"/>
        </w:rPr>
        <w:t>направлением жидкой</w:t>
      </w:r>
      <w:r>
        <w:rPr>
          <w:spacing w:val="1"/>
          <w:w w:val="110"/>
        </w:rPr>
        <w:t> </w:t>
      </w:r>
      <w:r>
        <w:rPr>
          <w:w w:val="110"/>
        </w:rPr>
        <w:t>фазы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естественные</w:t>
      </w:r>
      <w:r>
        <w:rPr>
          <w:spacing w:val="1"/>
          <w:w w:val="110"/>
        </w:rPr>
        <w:t> </w:t>
      </w:r>
      <w:r>
        <w:rPr>
          <w:w w:val="110"/>
        </w:rPr>
        <w:t>углубления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специальные</w:t>
      </w:r>
      <w:r>
        <w:rPr>
          <w:spacing w:val="16"/>
          <w:w w:val="110"/>
        </w:rPr>
        <w:t> </w:t>
      </w:r>
      <w:r>
        <w:rPr>
          <w:w w:val="110"/>
        </w:rPr>
        <w:t>ловушки</w:t>
      </w:r>
      <w:r>
        <w:rPr>
          <w:spacing w:val="27"/>
          <w:w w:val="110"/>
        </w:rPr>
        <w:t> </w:t>
      </w:r>
      <w:r>
        <w:rPr>
          <w:w w:val="110"/>
        </w:rPr>
        <w:t>и</w:t>
      </w:r>
      <w:r>
        <w:rPr>
          <w:spacing w:val="20"/>
          <w:w w:val="110"/>
        </w:rPr>
        <w:t> </w:t>
      </w:r>
      <w:r>
        <w:rPr>
          <w:w w:val="110"/>
        </w:rPr>
        <w:t>т.</w:t>
      </w:r>
      <w:r>
        <w:rPr>
          <w:spacing w:val="-12"/>
          <w:w w:val="110"/>
        </w:rPr>
        <w:t> </w:t>
      </w:r>
      <w:r>
        <w:rPr>
          <w:w w:val="110"/>
        </w:rPr>
        <w:t>п.</w:t>
      </w:r>
    </w:p>
    <w:p>
      <w:pPr>
        <w:pStyle w:val="BodyText"/>
        <w:spacing w:line="235" w:lineRule="auto" w:before="16"/>
        <w:ind w:left="1525" w:right="71" w:firstLine="288"/>
      </w:pPr>
      <w:r>
        <w:rPr>
          <w:w w:val="110"/>
        </w:rPr>
        <w:t>Снижение скорости испарения ХОВ с открытых поверхностей</w:t>
      </w:r>
      <w:r>
        <w:rPr>
          <w:spacing w:val="1"/>
          <w:w w:val="110"/>
        </w:rPr>
        <w:t> </w:t>
      </w:r>
      <w:r>
        <w:rPr>
          <w:w w:val="110"/>
        </w:rPr>
        <w:t>может</w:t>
      </w:r>
      <w:r>
        <w:rPr>
          <w:spacing w:val="30"/>
          <w:w w:val="110"/>
        </w:rPr>
        <w:t> </w:t>
      </w:r>
      <w:r>
        <w:rPr>
          <w:w w:val="110"/>
        </w:rPr>
        <w:t>производиться</w:t>
      </w:r>
      <w:r>
        <w:rPr>
          <w:spacing w:val="40"/>
          <w:w w:val="110"/>
        </w:rPr>
        <w:t> </w:t>
      </w:r>
      <w:r>
        <w:rPr>
          <w:w w:val="110"/>
        </w:rPr>
        <w:t>несколькими</w:t>
      </w:r>
      <w:r>
        <w:rPr>
          <w:spacing w:val="35"/>
          <w:w w:val="110"/>
        </w:rPr>
        <w:t> </w:t>
      </w:r>
      <w:r>
        <w:rPr>
          <w:w w:val="110"/>
        </w:rPr>
        <w:t>способами,</w:t>
      </w:r>
      <w:r>
        <w:rPr>
          <w:spacing w:val="44"/>
          <w:w w:val="110"/>
        </w:rPr>
        <w:t> </w:t>
      </w:r>
      <w:r>
        <w:rPr>
          <w:w w:val="110"/>
        </w:rPr>
        <w:t>в</w:t>
      </w:r>
      <w:r>
        <w:rPr>
          <w:spacing w:val="25"/>
          <w:w w:val="110"/>
        </w:rPr>
        <w:t> </w:t>
      </w:r>
      <w:r>
        <w:rPr>
          <w:w w:val="110"/>
        </w:rPr>
        <w:t>том</w:t>
      </w:r>
      <w:r>
        <w:rPr>
          <w:spacing w:val="35"/>
          <w:w w:val="110"/>
        </w:rPr>
        <w:t> </w:t>
      </w:r>
      <w:r>
        <w:rPr>
          <w:w w:val="110"/>
        </w:rPr>
        <w:t>числе:</w:t>
      </w:r>
    </w:p>
    <w:p>
      <w:pPr>
        <w:pStyle w:val="BodyText"/>
        <w:spacing w:line="235" w:lineRule="auto" w:before="10"/>
        <w:ind w:left="1520" w:right="73" w:firstLine="288"/>
      </w:pPr>
      <w:r>
        <w:rPr>
          <w:w w:val="110"/>
        </w:rPr>
        <w:t>поглощением жидкой фазы слоем адсорбентов (грунта,</w:t>
      </w:r>
      <w:r>
        <w:rPr>
          <w:spacing w:val="1"/>
          <w:w w:val="110"/>
        </w:rPr>
        <w:t> </w:t>
      </w:r>
      <w:r>
        <w:rPr>
          <w:w w:val="110"/>
        </w:rPr>
        <w:t>песка,</w:t>
      </w:r>
      <w:r>
        <w:rPr>
          <w:spacing w:val="1"/>
          <w:w w:val="110"/>
        </w:rPr>
        <w:t> </w:t>
      </w:r>
      <w:r>
        <w:rPr>
          <w:w w:val="110"/>
        </w:rPr>
        <w:t>шлака</w:t>
      </w:r>
      <w:r>
        <w:rPr>
          <w:spacing w:val="27"/>
          <w:w w:val="110"/>
        </w:rPr>
        <w:t> </w:t>
      </w:r>
      <w:r>
        <w:rPr>
          <w:w w:val="110"/>
        </w:rPr>
        <w:t>и</w:t>
      </w:r>
      <w:r>
        <w:rPr>
          <w:spacing w:val="17"/>
          <w:w w:val="110"/>
        </w:rPr>
        <w:t> </w:t>
      </w:r>
      <w:r>
        <w:rPr>
          <w:w w:val="110"/>
        </w:rPr>
        <w:t>других</w:t>
      </w:r>
      <w:r>
        <w:rPr>
          <w:spacing w:val="34"/>
          <w:w w:val="110"/>
        </w:rPr>
        <w:t> </w:t>
      </w:r>
      <w:r>
        <w:rPr>
          <w:w w:val="110"/>
        </w:rPr>
        <w:t>материалов);</w:t>
      </w:r>
    </w:p>
    <w:p>
      <w:pPr>
        <w:pStyle w:val="BodyText"/>
        <w:spacing w:line="235" w:lineRule="auto" w:before="5"/>
        <w:ind w:left="1520" w:right="71" w:firstLine="288"/>
      </w:pPr>
      <w:r>
        <w:rPr>
          <w:w w:val="110"/>
        </w:rPr>
        <w:t>изоляцией</w:t>
      </w:r>
      <w:r>
        <w:rPr>
          <w:spacing w:val="1"/>
          <w:w w:val="110"/>
        </w:rPr>
        <w:t> </w:t>
      </w:r>
      <w:r>
        <w:rPr>
          <w:w w:val="110"/>
        </w:rPr>
        <w:t>жидкой</w:t>
      </w:r>
      <w:r>
        <w:rPr>
          <w:spacing w:val="1"/>
          <w:w w:val="110"/>
        </w:rPr>
        <w:t> </w:t>
      </w:r>
      <w:r>
        <w:rPr>
          <w:w w:val="110"/>
        </w:rPr>
        <w:t>фазы</w:t>
      </w:r>
      <w:r>
        <w:rPr>
          <w:spacing w:val="1"/>
          <w:w w:val="110"/>
        </w:rPr>
        <w:t> </w:t>
      </w:r>
      <w:r>
        <w:rPr>
          <w:w w:val="110"/>
        </w:rPr>
        <w:t>различными</w:t>
      </w:r>
      <w:r>
        <w:rPr>
          <w:spacing w:val="1"/>
          <w:w w:val="110"/>
        </w:rPr>
        <w:t> </w:t>
      </w:r>
      <w:r>
        <w:rPr>
          <w:w w:val="110"/>
        </w:rPr>
        <w:t>пенами,</w:t>
      </w:r>
      <w:r>
        <w:rPr>
          <w:spacing w:val="1"/>
          <w:w w:val="110"/>
        </w:rPr>
        <w:t> </w:t>
      </w:r>
      <w:r>
        <w:rPr>
          <w:w w:val="110"/>
        </w:rPr>
        <w:t>пленочными</w:t>
      </w:r>
      <w:r>
        <w:rPr>
          <w:spacing w:val="1"/>
          <w:w w:val="110"/>
        </w:rPr>
        <w:t> </w:t>
      </w:r>
      <w:r>
        <w:rPr>
          <w:w w:val="110"/>
        </w:rPr>
        <w:t>материалами,</w:t>
      </w:r>
      <w:r>
        <w:rPr>
          <w:spacing w:val="3"/>
          <w:w w:val="110"/>
        </w:rPr>
        <w:t> </w:t>
      </w:r>
      <w:r>
        <w:rPr>
          <w:w w:val="110"/>
        </w:rPr>
        <w:t>настилами;</w:t>
      </w:r>
    </w:p>
    <w:p>
      <w:pPr>
        <w:pStyle w:val="BodyText"/>
        <w:spacing w:line="235" w:lineRule="auto" w:before="10"/>
        <w:ind w:left="1516" w:right="76" w:firstLine="288"/>
      </w:pPr>
      <w:r>
        <w:rPr>
          <w:w w:val="110"/>
        </w:rPr>
        <w:t>разбавлением</w:t>
      </w:r>
      <w:r>
        <w:rPr>
          <w:spacing w:val="1"/>
          <w:w w:val="110"/>
        </w:rPr>
        <w:t> </w:t>
      </w:r>
      <w:r>
        <w:rPr>
          <w:w w:val="110"/>
        </w:rPr>
        <w:t>жидких ХОВ</w:t>
      </w:r>
      <w:r>
        <w:rPr>
          <w:spacing w:val="1"/>
          <w:w w:val="110"/>
        </w:rPr>
        <w:t> </w:t>
      </w:r>
      <w:r>
        <w:rPr>
          <w:w w:val="110"/>
        </w:rPr>
        <w:t>водой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нейтрализующими</w:t>
      </w:r>
      <w:r>
        <w:rPr>
          <w:spacing w:val="1"/>
          <w:w w:val="110"/>
        </w:rPr>
        <w:t> </w:t>
      </w:r>
      <w:r>
        <w:rPr>
          <w:w w:val="110"/>
        </w:rPr>
        <w:t>ра-</w:t>
      </w:r>
      <w:r>
        <w:rPr>
          <w:spacing w:val="1"/>
          <w:w w:val="110"/>
        </w:rPr>
        <w:t> </w:t>
      </w:r>
      <w:r>
        <w:rPr>
          <w:w w:val="110"/>
        </w:rPr>
        <w:t>створами;</w:t>
      </w:r>
    </w:p>
    <w:p>
      <w:pPr>
        <w:pStyle w:val="BodyText"/>
        <w:spacing w:line="220" w:lineRule="auto" w:before="21"/>
        <w:ind w:left="1516" w:right="76" w:firstLine="283"/>
      </w:pPr>
      <w:r>
        <w:rPr>
          <w:w w:val="110"/>
        </w:rPr>
        <w:t>обезвреживанием</w:t>
      </w:r>
      <w:r>
        <w:rPr>
          <w:spacing w:val="1"/>
          <w:w w:val="110"/>
        </w:rPr>
        <w:t> </w:t>
      </w:r>
      <w:r>
        <w:rPr>
          <w:w w:val="110"/>
        </w:rPr>
        <w:t>ХОВ</w:t>
      </w:r>
      <w:r>
        <w:rPr>
          <w:spacing w:val="1"/>
          <w:w w:val="110"/>
        </w:rPr>
        <w:t> </w:t>
      </w:r>
      <w:r>
        <w:rPr>
          <w:w w:val="110"/>
        </w:rPr>
        <w:t>растворами</w:t>
      </w:r>
      <w:r>
        <w:rPr>
          <w:spacing w:val="1"/>
          <w:w w:val="110"/>
        </w:rPr>
        <w:t> </w:t>
      </w:r>
      <w:r>
        <w:rPr>
          <w:w w:val="110"/>
        </w:rPr>
        <w:t>химически</w:t>
      </w:r>
      <w:r>
        <w:rPr>
          <w:spacing w:val="1"/>
          <w:w w:val="110"/>
        </w:rPr>
        <w:t> </w:t>
      </w:r>
      <w:r>
        <w:rPr>
          <w:w w:val="110"/>
        </w:rPr>
        <w:t>активных</w:t>
      </w:r>
      <w:r>
        <w:rPr>
          <w:spacing w:val="1"/>
          <w:w w:val="110"/>
        </w:rPr>
        <w:t> </w:t>
      </w:r>
      <w:r>
        <w:rPr>
          <w:w w:val="110"/>
        </w:rPr>
        <w:t>реа-</w:t>
      </w:r>
      <w:r>
        <w:rPr>
          <w:spacing w:val="1"/>
          <w:w w:val="110"/>
        </w:rPr>
        <w:t> </w:t>
      </w:r>
      <w:r>
        <w:rPr>
          <w:w w:val="110"/>
        </w:rPr>
        <w:t>гентов.</w:t>
      </w:r>
    </w:p>
    <w:p>
      <w:pPr>
        <w:pStyle w:val="BodyText"/>
        <w:spacing w:line="235" w:lineRule="auto" w:before="22"/>
        <w:ind w:left="1501" w:right="76" w:firstLine="288"/>
      </w:pPr>
      <w:r>
        <w:rPr>
          <w:w w:val="110"/>
        </w:rPr>
        <w:t>Для подавления парогазовой фазы ХОВ используются два спо-</w:t>
      </w:r>
      <w:r>
        <w:rPr>
          <w:spacing w:val="1"/>
          <w:w w:val="110"/>
        </w:rPr>
        <w:t> </w:t>
      </w:r>
      <w:r>
        <w:rPr>
          <w:w w:val="110"/>
        </w:rPr>
        <w:t>соба: осаждение и рассеивание. При первом способе над источни-</w:t>
      </w:r>
      <w:r>
        <w:rPr>
          <w:spacing w:val="1"/>
          <w:w w:val="110"/>
        </w:rPr>
        <w:t> </w:t>
      </w:r>
      <w:r>
        <w:rPr>
          <w:w w:val="110"/>
        </w:rPr>
        <w:t>ком заражения или на пути движения облака ХОВ создаются мел-</w:t>
      </w:r>
      <w:r>
        <w:rPr>
          <w:spacing w:val="1"/>
          <w:w w:val="110"/>
        </w:rPr>
        <w:t> </w:t>
      </w:r>
      <w:r>
        <w:rPr>
          <w:w w:val="110"/>
        </w:rPr>
        <w:t>кодисперсные</w:t>
      </w:r>
      <w:r>
        <w:rPr>
          <w:spacing w:val="1"/>
          <w:w w:val="110"/>
        </w:rPr>
        <w:t> </w:t>
      </w:r>
      <w:r>
        <w:rPr>
          <w:w w:val="110"/>
        </w:rPr>
        <w:t>водяные</w:t>
      </w:r>
      <w:r>
        <w:rPr>
          <w:spacing w:val="1"/>
          <w:w w:val="110"/>
        </w:rPr>
        <w:t> </w:t>
      </w:r>
      <w:r>
        <w:rPr>
          <w:w w:val="110"/>
        </w:rPr>
        <w:t>завесы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помощью</w:t>
      </w:r>
      <w:r>
        <w:rPr>
          <w:spacing w:val="1"/>
          <w:w w:val="110"/>
        </w:rPr>
        <w:t> </w:t>
      </w:r>
      <w:r>
        <w:rPr>
          <w:w w:val="110"/>
        </w:rPr>
        <w:t>пожарных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иных</w:t>
      </w:r>
      <w:r>
        <w:rPr>
          <w:spacing w:val="1"/>
          <w:w w:val="110"/>
        </w:rPr>
        <w:t> </w:t>
      </w:r>
      <w:r>
        <w:rPr>
          <w:w w:val="110"/>
        </w:rPr>
        <w:t>установок.</w:t>
      </w:r>
      <w:r>
        <w:rPr>
          <w:spacing w:val="1"/>
          <w:w w:val="110"/>
        </w:rPr>
        <w:t> </w:t>
      </w:r>
      <w:r>
        <w:rPr>
          <w:w w:val="110"/>
        </w:rPr>
        <w:t>Рассеивание ядовитого облака осуществляется созда-</w:t>
      </w:r>
      <w:r>
        <w:rPr>
          <w:spacing w:val="1"/>
          <w:w w:val="110"/>
        </w:rPr>
        <w:t> </w:t>
      </w:r>
      <w:r>
        <w:rPr>
          <w:w w:val="110"/>
        </w:rPr>
        <w:t>нием на пути его движения защитной приземной,</w:t>
      </w:r>
      <w:r>
        <w:rPr>
          <w:spacing w:val="1"/>
          <w:w w:val="110"/>
        </w:rPr>
        <w:t> </w:t>
      </w:r>
      <w:r>
        <w:rPr>
          <w:w w:val="110"/>
        </w:rPr>
        <w:t>направленной</w:t>
      </w:r>
      <w:r>
        <w:rPr>
          <w:spacing w:val="1"/>
          <w:w w:val="110"/>
        </w:rPr>
        <w:t> </w:t>
      </w:r>
      <w:r>
        <w:rPr>
          <w:w w:val="110"/>
        </w:rPr>
        <w:t>вертикально вверх, плоскоструйной газовоздушной завесы из го-</w:t>
      </w:r>
      <w:r>
        <w:rPr>
          <w:spacing w:val="1"/>
          <w:w w:val="110"/>
        </w:rPr>
        <w:t> </w:t>
      </w:r>
      <w:r>
        <w:rPr>
          <w:w w:val="110"/>
        </w:rPr>
        <w:t>рячих</w:t>
      </w:r>
      <w:r>
        <w:rPr>
          <w:spacing w:val="33"/>
          <w:w w:val="110"/>
        </w:rPr>
        <w:t> </w:t>
      </w:r>
      <w:r>
        <w:rPr>
          <w:w w:val="110"/>
        </w:rPr>
        <w:t>продуктов</w:t>
      </w:r>
      <w:r>
        <w:rPr>
          <w:spacing w:val="33"/>
          <w:w w:val="110"/>
        </w:rPr>
        <w:t> </w:t>
      </w:r>
      <w:r>
        <w:rPr>
          <w:w w:val="110"/>
        </w:rPr>
        <w:t>сжигания</w:t>
      </w:r>
      <w:r>
        <w:rPr>
          <w:spacing w:val="34"/>
          <w:w w:val="110"/>
        </w:rPr>
        <w:t> </w:t>
      </w:r>
      <w:r>
        <w:rPr>
          <w:w w:val="110"/>
        </w:rPr>
        <w:t>газообразного</w:t>
      </w:r>
      <w:r>
        <w:rPr>
          <w:spacing w:val="39"/>
          <w:w w:val="110"/>
        </w:rPr>
        <w:t> </w:t>
      </w:r>
      <w:r>
        <w:rPr>
          <w:w w:val="110"/>
        </w:rPr>
        <w:t>или</w:t>
      </w:r>
      <w:r>
        <w:rPr>
          <w:spacing w:val="28"/>
          <w:w w:val="110"/>
        </w:rPr>
        <w:t> </w:t>
      </w:r>
      <w:r>
        <w:rPr>
          <w:w w:val="110"/>
        </w:rPr>
        <w:t>жидкого</w:t>
      </w:r>
      <w:r>
        <w:rPr>
          <w:spacing w:val="28"/>
          <w:w w:val="110"/>
        </w:rPr>
        <w:t> </w:t>
      </w:r>
      <w:r>
        <w:rPr>
          <w:w w:val="110"/>
        </w:rPr>
        <w:t>топлива.</w:t>
      </w:r>
    </w:p>
    <w:p>
      <w:pPr>
        <w:pStyle w:val="BodyText"/>
        <w:spacing w:line="235" w:lineRule="auto" w:before="26"/>
        <w:ind w:left="1501" w:right="86" w:firstLine="292"/>
      </w:pPr>
      <w:r>
        <w:rPr>
          <w:w w:val="110"/>
        </w:rPr>
        <w:t>Работы по ликвидации аварий с выбросом ХОВ должны начи-</w:t>
      </w:r>
      <w:r>
        <w:rPr>
          <w:spacing w:val="1"/>
          <w:w w:val="110"/>
        </w:rPr>
        <w:t> </w:t>
      </w:r>
      <w:r>
        <w:rPr>
          <w:w w:val="110"/>
        </w:rPr>
        <w:t>наться</w:t>
      </w:r>
      <w:r>
        <w:rPr>
          <w:spacing w:val="28"/>
          <w:w w:val="110"/>
        </w:rPr>
        <w:t> </w:t>
      </w:r>
      <w:r>
        <w:rPr>
          <w:w w:val="110"/>
        </w:rPr>
        <w:t>одновременно</w:t>
      </w:r>
      <w:r>
        <w:rPr>
          <w:spacing w:val="29"/>
          <w:w w:val="110"/>
        </w:rPr>
        <w:t> </w:t>
      </w:r>
      <w:r>
        <w:rPr>
          <w:w w:val="110"/>
        </w:rPr>
        <w:t>с</w:t>
      </w:r>
      <w:r>
        <w:rPr>
          <w:spacing w:val="29"/>
          <w:w w:val="110"/>
        </w:rPr>
        <w:t> </w:t>
      </w:r>
      <w:r>
        <w:rPr>
          <w:w w:val="110"/>
        </w:rPr>
        <w:t>разведкой</w:t>
      </w:r>
      <w:r>
        <w:rPr>
          <w:spacing w:val="29"/>
          <w:w w:val="110"/>
        </w:rPr>
        <w:t> </w:t>
      </w:r>
      <w:r>
        <w:rPr>
          <w:w w:val="110"/>
        </w:rPr>
        <w:t>химического</w:t>
      </w:r>
      <w:r>
        <w:rPr>
          <w:spacing w:val="29"/>
          <w:w w:val="110"/>
        </w:rPr>
        <w:t> </w:t>
      </w:r>
      <w:r>
        <w:rPr>
          <w:w w:val="110"/>
        </w:rPr>
        <w:t>заражения.</w:t>
      </w:r>
      <w:r>
        <w:rPr>
          <w:spacing w:val="52"/>
          <w:w w:val="110"/>
        </w:rPr>
        <w:t> </w:t>
      </w:r>
      <w:r>
        <w:rPr>
          <w:w w:val="110"/>
        </w:rPr>
        <w:t>Место</w:t>
      </w:r>
    </w:p>
    <w:p>
      <w:pPr>
        <w:pStyle w:val="BodyText"/>
        <w:spacing w:line="235" w:lineRule="auto" w:before="85"/>
        <w:ind w:left="109" w:right="111" w:firstLine="14"/>
      </w:pPr>
      <w:r>
        <w:rPr/>
        <w:br w:type="column"/>
      </w:r>
      <w:r>
        <w:rPr>
          <w:w w:val="110"/>
        </w:rPr>
        <w:t>аварии оцепляется.</w:t>
      </w:r>
      <w:r>
        <w:rPr>
          <w:spacing w:val="1"/>
          <w:w w:val="110"/>
        </w:rPr>
        <w:t> </w:t>
      </w:r>
      <w:r>
        <w:rPr>
          <w:w w:val="110"/>
        </w:rPr>
        <w:t>Спасательные и медицинские формирования</w:t>
      </w:r>
      <w:r>
        <w:rPr>
          <w:spacing w:val="1"/>
          <w:w w:val="110"/>
        </w:rPr>
        <w:t> </w:t>
      </w:r>
      <w:r>
        <w:rPr>
          <w:w w:val="110"/>
        </w:rPr>
        <w:t>ведут поиск пострадавших и оказывают им первую помощь. С за-</w:t>
      </w:r>
      <w:r>
        <w:rPr>
          <w:spacing w:val="1"/>
          <w:w w:val="110"/>
        </w:rPr>
        <w:t> </w:t>
      </w:r>
      <w:r>
        <w:rPr>
          <w:w w:val="110"/>
        </w:rPr>
        <w:t>раженных территорий производится эвакуация пострадавших и на-</w:t>
      </w:r>
      <w:r>
        <w:rPr>
          <w:spacing w:val="-52"/>
          <w:w w:val="110"/>
        </w:rPr>
        <w:t> </w:t>
      </w:r>
      <w:r>
        <w:rPr>
          <w:spacing w:val="-2"/>
          <w:w w:val="110"/>
        </w:rPr>
        <w:t>селения. Принимаются </w:t>
      </w:r>
      <w:r>
        <w:rPr>
          <w:spacing w:val="-1"/>
          <w:w w:val="110"/>
        </w:rPr>
        <w:t>необходимые активные меры защиты. После</w:t>
      </w:r>
      <w:r>
        <w:rPr>
          <w:spacing w:val="-52"/>
          <w:w w:val="110"/>
        </w:rPr>
        <w:t> </w:t>
      </w:r>
      <w:r>
        <w:rPr>
          <w:w w:val="110"/>
        </w:rPr>
        <w:t>локализации</w:t>
      </w:r>
      <w:r>
        <w:rPr>
          <w:spacing w:val="1"/>
          <w:w w:val="110"/>
        </w:rPr>
        <w:t> </w:t>
      </w:r>
      <w:r>
        <w:rPr>
          <w:w w:val="110"/>
        </w:rPr>
        <w:t>очага обеззараживают дороги,</w:t>
      </w:r>
      <w:r>
        <w:rPr>
          <w:spacing w:val="1"/>
          <w:w w:val="110"/>
        </w:rPr>
        <w:t> </w:t>
      </w:r>
      <w:r>
        <w:rPr>
          <w:w w:val="110"/>
        </w:rPr>
        <w:t>прилегающую</w:t>
      </w:r>
      <w:r>
        <w:rPr>
          <w:spacing w:val="1"/>
          <w:w w:val="110"/>
        </w:rPr>
        <w:t> </w:t>
      </w:r>
      <w:r>
        <w:rPr>
          <w:w w:val="110"/>
        </w:rPr>
        <w:t>мест-</w:t>
      </w:r>
      <w:r>
        <w:rPr>
          <w:spacing w:val="1"/>
          <w:w w:val="110"/>
        </w:rPr>
        <w:t> </w:t>
      </w:r>
      <w:r>
        <w:rPr>
          <w:w w:val="110"/>
        </w:rPr>
        <w:t>ность,</w:t>
      </w:r>
      <w:r>
        <w:rPr>
          <w:spacing w:val="34"/>
          <w:w w:val="110"/>
        </w:rPr>
        <w:t> </w:t>
      </w:r>
      <w:r>
        <w:rPr>
          <w:w w:val="110"/>
        </w:rPr>
        <w:t>помещения.</w:t>
      </w:r>
    </w:p>
    <w:p>
      <w:pPr>
        <w:pStyle w:val="BodyText"/>
        <w:spacing w:line="235" w:lineRule="auto" w:before="6"/>
        <w:ind w:left="109" w:right="109" w:firstLine="283"/>
      </w:pPr>
      <w:r>
        <w:rPr>
          <w:w w:val="110"/>
        </w:rPr>
        <w:t>Обеззараживание при химическом заражении предусматривает</w:t>
      </w:r>
      <w:r>
        <w:rPr>
          <w:spacing w:val="1"/>
          <w:w w:val="110"/>
        </w:rPr>
        <w:t> </w:t>
      </w:r>
      <w:r>
        <w:rPr>
          <w:w w:val="110"/>
        </w:rPr>
        <w:t>дегазацию</w:t>
      </w:r>
      <w:r>
        <w:rPr>
          <w:spacing w:val="25"/>
          <w:w w:val="110"/>
        </w:rPr>
        <w:t> </w:t>
      </w:r>
      <w:r>
        <w:rPr>
          <w:w w:val="110"/>
        </w:rPr>
        <w:t>ХОВ</w:t>
      </w:r>
      <w:r>
        <w:rPr>
          <w:spacing w:val="21"/>
          <w:w w:val="110"/>
        </w:rPr>
        <w:t> </w:t>
      </w:r>
      <w:r>
        <w:rPr>
          <w:w w:val="110"/>
        </w:rPr>
        <w:t>и</w:t>
      </w:r>
      <w:r>
        <w:rPr>
          <w:spacing w:val="21"/>
          <w:w w:val="110"/>
        </w:rPr>
        <w:t> </w:t>
      </w:r>
      <w:r>
        <w:rPr>
          <w:w w:val="110"/>
        </w:rPr>
        <w:t>санитарную</w:t>
      </w:r>
      <w:r>
        <w:rPr>
          <w:spacing w:val="20"/>
          <w:w w:val="110"/>
        </w:rPr>
        <w:t> </w:t>
      </w:r>
      <w:r>
        <w:rPr>
          <w:w w:val="110"/>
        </w:rPr>
        <w:t>обработку</w:t>
      </w:r>
      <w:r>
        <w:rPr>
          <w:spacing w:val="-1"/>
          <w:w w:val="110"/>
        </w:rPr>
        <w:t> </w:t>
      </w:r>
      <w:r>
        <w:rPr>
          <w:w w:val="110"/>
        </w:rPr>
        <w:t>людей.</w:t>
      </w:r>
    </w:p>
    <w:p>
      <w:pPr>
        <w:pStyle w:val="BodyText"/>
        <w:spacing w:line="235" w:lineRule="auto" w:before="5"/>
        <w:ind w:left="114" w:right="106" w:firstLine="254"/>
      </w:pPr>
      <w:r>
        <w:rPr>
          <w:i/>
          <w:w w:val="110"/>
        </w:rPr>
        <w:t>Дегазация (обеззараживание) — </w:t>
      </w:r>
      <w:r>
        <w:rPr>
          <w:w w:val="110"/>
        </w:rPr>
        <w:t>уничтожение (нейтрализация)</w:t>
      </w:r>
      <w:r>
        <w:rPr>
          <w:spacing w:val="1"/>
          <w:w w:val="110"/>
        </w:rPr>
        <w:t> </w:t>
      </w:r>
      <w:r>
        <w:rPr>
          <w:w w:val="110"/>
        </w:rPr>
        <w:t>ХОВ и СДЯВ или их удаление с поверхности таким образом, что-</w:t>
      </w:r>
      <w:r>
        <w:rPr>
          <w:spacing w:val="1"/>
          <w:w w:val="110"/>
        </w:rPr>
        <w:t> </w:t>
      </w:r>
      <w:r>
        <w:rPr>
          <w:w w:val="110"/>
        </w:rPr>
        <w:t>бы</w:t>
      </w:r>
      <w:r>
        <w:rPr>
          <w:spacing w:val="1"/>
          <w:w w:val="110"/>
        </w:rPr>
        <w:t> </w:t>
      </w:r>
      <w:r>
        <w:rPr>
          <w:w w:val="110"/>
        </w:rPr>
        <w:t>зараженность</w:t>
      </w:r>
      <w:r>
        <w:rPr>
          <w:spacing w:val="1"/>
          <w:w w:val="110"/>
        </w:rPr>
        <w:t> </w:t>
      </w:r>
      <w:r>
        <w:rPr>
          <w:w w:val="110"/>
        </w:rPr>
        <w:t>снизилась до</w:t>
      </w:r>
      <w:r>
        <w:rPr>
          <w:spacing w:val="1"/>
          <w:w w:val="110"/>
        </w:rPr>
        <w:t> </w:t>
      </w:r>
      <w:r>
        <w:rPr>
          <w:w w:val="110"/>
        </w:rPr>
        <w:t>допустимой</w:t>
      </w:r>
      <w:r>
        <w:rPr>
          <w:spacing w:val="1"/>
          <w:w w:val="110"/>
        </w:rPr>
        <w:t> </w:t>
      </w:r>
      <w:r>
        <w:rPr>
          <w:w w:val="110"/>
        </w:rPr>
        <w:t>нормы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исчезла</w:t>
      </w:r>
      <w:r>
        <w:rPr>
          <w:spacing w:val="1"/>
          <w:w w:val="110"/>
        </w:rPr>
        <w:t> </w:t>
      </w:r>
      <w:r>
        <w:rPr>
          <w:w w:val="110"/>
        </w:rPr>
        <w:t>полностью.</w:t>
      </w:r>
    </w:p>
    <w:p>
      <w:pPr>
        <w:pStyle w:val="BodyText"/>
        <w:spacing w:line="235" w:lineRule="auto" w:before="20"/>
        <w:ind w:left="114" w:right="106" w:firstLine="278"/>
      </w:pPr>
      <w:r>
        <w:rPr>
          <w:w w:val="110"/>
        </w:rPr>
        <w:t>Известно немало способов дегазации,  но чаще всего прибега-</w:t>
      </w:r>
      <w:r>
        <w:rPr>
          <w:spacing w:val="1"/>
          <w:w w:val="110"/>
        </w:rPr>
        <w:t> </w:t>
      </w:r>
      <w:r>
        <w:rPr>
          <w:w w:val="110"/>
        </w:rPr>
        <w:t>ют</w:t>
      </w:r>
      <w:r>
        <w:rPr>
          <w:spacing w:val="33"/>
          <w:w w:val="110"/>
        </w:rPr>
        <w:t> </w:t>
      </w:r>
      <w:r>
        <w:rPr>
          <w:w w:val="110"/>
        </w:rPr>
        <w:t>к</w:t>
      </w:r>
      <w:r>
        <w:rPr>
          <w:spacing w:val="34"/>
          <w:w w:val="110"/>
        </w:rPr>
        <w:t> </w:t>
      </w:r>
      <w:r>
        <w:rPr>
          <w:w w:val="110"/>
        </w:rPr>
        <w:t>механическому,</w:t>
      </w:r>
      <w:r>
        <w:rPr>
          <w:spacing w:val="44"/>
          <w:w w:val="110"/>
        </w:rPr>
        <w:t> </w:t>
      </w:r>
      <w:r>
        <w:rPr>
          <w:w w:val="110"/>
        </w:rPr>
        <w:t>физическому</w:t>
      </w:r>
      <w:r>
        <w:rPr>
          <w:spacing w:val="29"/>
          <w:w w:val="110"/>
        </w:rPr>
        <w:t> </w:t>
      </w:r>
      <w:r>
        <w:rPr>
          <w:w w:val="110"/>
        </w:rPr>
        <w:t>или</w:t>
      </w:r>
      <w:r>
        <w:rPr>
          <w:spacing w:val="34"/>
          <w:w w:val="110"/>
        </w:rPr>
        <w:t> </w:t>
      </w:r>
      <w:r>
        <w:rPr>
          <w:w w:val="110"/>
        </w:rPr>
        <w:t>химическому</w:t>
      </w:r>
      <w:r>
        <w:rPr>
          <w:spacing w:val="28"/>
          <w:w w:val="110"/>
        </w:rPr>
        <w:t> </w:t>
      </w:r>
      <w:r>
        <w:rPr>
          <w:w w:val="110"/>
        </w:rPr>
        <w:t>способам.</w:t>
      </w:r>
    </w:p>
    <w:p>
      <w:pPr>
        <w:pStyle w:val="BodyText"/>
        <w:spacing w:line="235" w:lineRule="auto" w:before="5"/>
        <w:ind w:left="109" w:right="108" w:firstLine="283"/>
      </w:pPr>
      <w:r>
        <w:rPr>
          <w:spacing w:val="35"/>
          <w:w w:val="110"/>
        </w:rPr>
        <w:t>Механически</w:t>
      </w:r>
      <w:r>
        <w:rPr>
          <w:spacing w:val="-15"/>
          <w:w w:val="110"/>
        </w:rPr>
        <w:t> </w:t>
      </w:r>
      <w:r>
        <w:rPr>
          <w:w w:val="110"/>
        </w:rPr>
        <w:t>й</w:t>
      </w:r>
      <w:r>
        <w:rPr>
          <w:spacing w:val="13"/>
          <w:w w:val="110"/>
        </w:rPr>
        <w:t> </w:t>
      </w:r>
      <w:r>
        <w:rPr>
          <w:spacing w:val="27"/>
          <w:w w:val="110"/>
        </w:rPr>
        <w:t>спосо</w:t>
      </w:r>
      <w:r>
        <w:rPr>
          <w:spacing w:val="-20"/>
          <w:w w:val="110"/>
        </w:rPr>
        <w:t> </w:t>
      </w:r>
      <w:r>
        <w:rPr>
          <w:w w:val="110"/>
        </w:rPr>
        <w:t>б</w:t>
      </w:r>
      <w:r>
        <w:rPr>
          <w:spacing w:val="1"/>
          <w:w w:val="110"/>
        </w:rPr>
        <w:t> </w:t>
      </w:r>
      <w:r>
        <w:rPr>
          <w:spacing w:val="33"/>
          <w:w w:val="110"/>
        </w:rPr>
        <w:t>дегазаци</w:t>
      </w:r>
      <w:r>
        <w:rPr>
          <w:spacing w:val="-16"/>
          <w:w w:val="110"/>
        </w:rPr>
        <w:t> </w:t>
      </w:r>
      <w:r>
        <w:rPr>
          <w:w w:val="110"/>
        </w:rPr>
        <w:t>и</w:t>
      </w:r>
      <w:r>
        <w:rPr>
          <w:spacing w:val="20"/>
          <w:w w:val="110"/>
        </w:rPr>
        <w:t> </w:t>
      </w:r>
      <w:r>
        <w:rPr>
          <w:w w:val="110"/>
        </w:rPr>
        <w:t>основан</w:t>
      </w:r>
      <w:r>
        <w:rPr>
          <w:spacing w:val="27"/>
          <w:w w:val="110"/>
        </w:rPr>
        <w:t> </w:t>
      </w:r>
      <w:r>
        <w:rPr>
          <w:w w:val="110"/>
        </w:rPr>
        <w:t>на</w:t>
      </w:r>
      <w:r>
        <w:rPr>
          <w:spacing w:val="21"/>
          <w:w w:val="110"/>
        </w:rPr>
        <w:t> </w:t>
      </w:r>
      <w:r>
        <w:rPr>
          <w:w w:val="110"/>
        </w:rPr>
        <w:t>удале-</w:t>
      </w:r>
      <w:r>
        <w:rPr>
          <w:spacing w:val="-53"/>
          <w:w w:val="110"/>
        </w:rPr>
        <w:t> </w:t>
      </w:r>
      <w:r>
        <w:rPr>
          <w:w w:val="110"/>
        </w:rPr>
        <w:t>нии</w:t>
      </w:r>
      <w:r>
        <w:rPr>
          <w:spacing w:val="1"/>
          <w:w w:val="110"/>
        </w:rPr>
        <w:t> </w:t>
      </w:r>
      <w:r>
        <w:rPr>
          <w:w w:val="110"/>
        </w:rPr>
        <w:t>ХОВ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какой-то</w:t>
      </w:r>
      <w:r>
        <w:rPr>
          <w:spacing w:val="1"/>
          <w:w w:val="110"/>
        </w:rPr>
        <w:t> </w:t>
      </w:r>
      <w:r>
        <w:rPr>
          <w:w w:val="110"/>
        </w:rPr>
        <w:t>поверхности,</w:t>
      </w:r>
      <w:r>
        <w:rPr>
          <w:spacing w:val="1"/>
          <w:w w:val="110"/>
        </w:rPr>
        <w:t> </w:t>
      </w:r>
      <w:r>
        <w:rPr>
          <w:w w:val="110"/>
        </w:rPr>
        <w:t>территории,</w:t>
      </w:r>
      <w:r>
        <w:rPr>
          <w:spacing w:val="1"/>
          <w:w w:val="110"/>
        </w:rPr>
        <w:t> </w:t>
      </w:r>
      <w:r>
        <w:rPr>
          <w:w w:val="110"/>
        </w:rPr>
        <w:t>техники,</w:t>
      </w:r>
      <w:r>
        <w:rPr>
          <w:spacing w:val="1"/>
          <w:w w:val="110"/>
        </w:rPr>
        <w:t> </w:t>
      </w:r>
      <w:r>
        <w:rPr>
          <w:w w:val="110"/>
        </w:rPr>
        <w:t>транс-</w:t>
      </w:r>
      <w:r>
        <w:rPr>
          <w:spacing w:val="1"/>
          <w:w w:val="110"/>
        </w:rPr>
        <w:t> </w:t>
      </w:r>
      <w:r>
        <w:rPr>
          <w:w w:val="110"/>
        </w:rPr>
        <w:t>порта и других отдельных предметов протиранием или смывани-</w:t>
      </w:r>
      <w:r>
        <w:rPr>
          <w:spacing w:val="1"/>
          <w:w w:val="110"/>
        </w:rPr>
        <w:t> </w:t>
      </w:r>
      <w:r>
        <w:rPr>
          <w:w w:val="110"/>
        </w:rPr>
        <w:t>ем. Зараженный слой грунта обычно срезают и вывозят в специ-</w:t>
      </w:r>
      <w:r>
        <w:rPr>
          <w:spacing w:val="1"/>
          <w:w w:val="110"/>
        </w:rPr>
        <w:t> </w:t>
      </w:r>
      <w:r>
        <w:rPr>
          <w:w w:val="110"/>
        </w:rPr>
        <w:t>ально отведенные места для захоронения или засыпают песком,</w:t>
      </w:r>
      <w:r>
        <w:rPr>
          <w:spacing w:val="1"/>
          <w:w w:val="110"/>
        </w:rPr>
        <w:t> </w:t>
      </w:r>
      <w:r>
        <w:rPr>
          <w:w w:val="110"/>
        </w:rPr>
        <w:t>землей,</w:t>
      </w:r>
      <w:r>
        <w:rPr>
          <w:spacing w:val="49"/>
          <w:w w:val="110"/>
        </w:rPr>
        <w:t> </w:t>
      </w:r>
      <w:r>
        <w:rPr>
          <w:w w:val="110"/>
        </w:rPr>
        <w:t>гравием,</w:t>
      </w:r>
      <w:r>
        <w:rPr>
          <w:spacing w:val="53"/>
          <w:w w:val="110"/>
        </w:rPr>
        <w:t> </w:t>
      </w:r>
      <w:r>
        <w:rPr>
          <w:w w:val="110"/>
        </w:rPr>
        <w:t>щебнем.</w:t>
      </w:r>
    </w:p>
    <w:p>
      <w:pPr>
        <w:pStyle w:val="BodyText"/>
        <w:tabs>
          <w:tab w:pos="2613" w:val="left" w:leader="none"/>
        </w:tabs>
        <w:spacing w:line="237" w:lineRule="auto" w:before="24"/>
        <w:ind w:left="109" w:right="108" w:firstLine="283"/>
        <w:jc w:val="right"/>
      </w:pPr>
      <w:r>
        <w:rPr>
          <w:w w:val="110"/>
        </w:rPr>
        <w:t>При </w:t>
      </w:r>
      <w:r>
        <w:rPr>
          <w:spacing w:val="19"/>
          <w:w w:val="110"/>
        </w:rPr>
        <w:t> </w:t>
      </w:r>
      <w:r>
        <w:rPr>
          <w:spacing w:val="34"/>
          <w:w w:val="110"/>
        </w:rPr>
        <w:t>физическо</w:t>
      </w:r>
      <w:r>
        <w:rPr>
          <w:spacing w:val="-10"/>
          <w:w w:val="110"/>
        </w:rPr>
        <w:t> </w:t>
      </w:r>
      <w:r>
        <w:rPr>
          <w:w w:val="110"/>
        </w:rPr>
        <w:t>м</w:t>
        <w:tab/>
      </w:r>
      <w:r>
        <w:rPr>
          <w:spacing w:val="29"/>
          <w:w w:val="105"/>
        </w:rPr>
        <w:t>способ</w:t>
      </w:r>
      <w:r>
        <w:rPr>
          <w:spacing w:val="-10"/>
          <w:w w:val="105"/>
        </w:rPr>
        <w:t> </w:t>
      </w:r>
      <w:r>
        <w:rPr>
          <w:w w:val="105"/>
        </w:rPr>
        <w:t>е</w:t>
      </w:r>
      <w:r>
        <w:rPr>
          <w:spacing w:val="23"/>
          <w:w w:val="105"/>
        </w:rPr>
        <w:t> </w:t>
      </w:r>
      <w:r>
        <w:rPr>
          <w:spacing w:val="33"/>
          <w:w w:val="105"/>
        </w:rPr>
        <w:t>дегазаци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36"/>
          <w:w w:val="105"/>
        </w:rPr>
        <w:t> </w:t>
      </w:r>
      <w:r>
        <w:rPr>
          <w:w w:val="105"/>
        </w:rPr>
        <w:t>верхний</w:t>
      </w:r>
      <w:r>
        <w:rPr>
          <w:spacing w:val="28"/>
          <w:w w:val="105"/>
        </w:rPr>
        <w:t> </w:t>
      </w:r>
      <w:r>
        <w:rPr>
          <w:w w:val="105"/>
        </w:rPr>
        <w:t>слой</w:t>
      </w:r>
      <w:r>
        <w:rPr>
          <w:spacing w:val="-50"/>
          <w:w w:val="105"/>
        </w:rPr>
        <w:t> </w:t>
      </w:r>
      <w:r>
        <w:rPr>
          <w:w w:val="110"/>
        </w:rPr>
        <w:t>прожигают</w:t>
      </w:r>
      <w:r>
        <w:rPr>
          <w:spacing w:val="1"/>
          <w:w w:val="110"/>
        </w:rPr>
        <w:t> </w:t>
      </w:r>
      <w:r>
        <w:rPr>
          <w:w w:val="110"/>
        </w:rPr>
        <w:t>специальными</w:t>
      </w:r>
      <w:r>
        <w:rPr>
          <w:spacing w:val="1"/>
          <w:w w:val="110"/>
        </w:rPr>
        <w:t> </w:t>
      </w:r>
      <w:r>
        <w:rPr>
          <w:w w:val="110"/>
        </w:rPr>
        <w:t>огнеобразующими</w:t>
      </w:r>
      <w:r>
        <w:rPr>
          <w:spacing w:val="1"/>
          <w:w w:val="110"/>
        </w:rPr>
        <w:t> </w:t>
      </w:r>
      <w:r>
        <w:rPr>
          <w:w w:val="110"/>
        </w:rPr>
        <w:t>приспособлениями.</w:t>
      </w:r>
      <w:r>
        <w:rPr>
          <w:spacing w:val="-52"/>
          <w:w w:val="110"/>
        </w:rPr>
        <w:t> </w:t>
      </w:r>
      <w:r>
        <w:rPr>
          <w:i/>
          <w:w w:val="110"/>
        </w:rPr>
        <w:t>Химический</w:t>
      </w:r>
      <w:r>
        <w:rPr>
          <w:i/>
          <w:spacing w:val="12"/>
          <w:w w:val="110"/>
        </w:rPr>
        <w:t> </w:t>
      </w:r>
      <w:r>
        <w:rPr>
          <w:i/>
          <w:w w:val="110"/>
        </w:rPr>
        <w:t>способ</w:t>
      </w:r>
      <w:r>
        <w:rPr>
          <w:i/>
          <w:spacing w:val="2"/>
          <w:w w:val="110"/>
        </w:rPr>
        <w:t> </w:t>
      </w:r>
      <w:r>
        <w:rPr>
          <w:i/>
          <w:w w:val="110"/>
        </w:rPr>
        <w:t>дегазации</w:t>
      </w:r>
      <w:r>
        <w:rPr>
          <w:i/>
          <w:spacing w:val="10"/>
          <w:w w:val="110"/>
        </w:rPr>
        <w:t> </w:t>
      </w:r>
      <w:r>
        <w:rPr>
          <w:w w:val="110"/>
        </w:rPr>
        <w:t>получил</w:t>
      </w:r>
      <w:r>
        <w:rPr>
          <w:spacing w:val="13"/>
          <w:w w:val="110"/>
        </w:rPr>
        <w:t> </w:t>
      </w:r>
      <w:r>
        <w:rPr>
          <w:w w:val="110"/>
        </w:rPr>
        <w:t>наибольшее</w:t>
      </w:r>
      <w:r>
        <w:rPr>
          <w:spacing w:val="13"/>
          <w:w w:val="110"/>
        </w:rPr>
        <w:t> </w:t>
      </w:r>
      <w:r>
        <w:rPr>
          <w:w w:val="110"/>
        </w:rPr>
        <w:t>распростра-</w:t>
      </w:r>
      <w:r>
        <w:rPr>
          <w:spacing w:val="1"/>
          <w:w w:val="110"/>
        </w:rPr>
        <w:t> </w:t>
      </w:r>
      <w:r>
        <w:rPr>
          <w:w w:val="110"/>
        </w:rPr>
        <w:t>нение.</w:t>
      </w:r>
      <w:r>
        <w:rPr>
          <w:spacing w:val="22"/>
          <w:w w:val="110"/>
        </w:rPr>
        <w:t> </w:t>
      </w:r>
      <w:r>
        <w:rPr>
          <w:w w:val="110"/>
        </w:rPr>
        <w:t>Он</w:t>
      </w:r>
      <w:r>
        <w:rPr>
          <w:spacing w:val="13"/>
          <w:w w:val="110"/>
        </w:rPr>
        <w:t> </w:t>
      </w:r>
      <w:r>
        <w:rPr>
          <w:w w:val="110"/>
        </w:rPr>
        <w:t>основан</w:t>
      </w:r>
      <w:r>
        <w:rPr>
          <w:spacing w:val="18"/>
          <w:w w:val="110"/>
        </w:rPr>
        <w:t> </w:t>
      </w:r>
      <w:r>
        <w:rPr>
          <w:w w:val="110"/>
        </w:rPr>
        <w:t>на</w:t>
      </w:r>
      <w:r>
        <w:rPr>
          <w:spacing w:val="8"/>
          <w:w w:val="110"/>
        </w:rPr>
        <w:t> </w:t>
      </w:r>
      <w:r>
        <w:rPr>
          <w:w w:val="110"/>
        </w:rPr>
        <w:t>применении</w:t>
      </w:r>
      <w:r>
        <w:rPr>
          <w:spacing w:val="13"/>
          <w:w w:val="110"/>
        </w:rPr>
        <w:t> </w:t>
      </w:r>
      <w:r>
        <w:rPr>
          <w:w w:val="110"/>
        </w:rPr>
        <w:t>веществ</w:t>
      </w:r>
      <w:r>
        <w:rPr>
          <w:spacing w:val="8"/>
          <w:w w:val="110"/>
        </w:rPr>
        <w:t> </w:t>
      </w:r>
      <w:r>
        <w:rPr>
          <w:w w:val="110"/>
        </w:rPr>
        <w:t>окисляющего</w:t>
      </w:r>
      <w:r>
        <w:rPr>
          <w:spacing w:val="13"/>
          <w:w w:val="110"/>
        </w:rPr>
        <w:t> </w:t>
      </w:r>
      <w:r>
        <w:rPr>
          <w:w w:val="110"/>
        </w:rPr>
        <w:t>и</w:t>
      </w:r>
      <w:r>
        <w:rPr>
          <w:spacing w:val="8"/>
          <w:w w:val="110"/>
        </w:rPr>
        <w:t> </w:t>
      </w:r>
      <w:r>
        <w:rPr>
          <w:w w:val="110"/>
        </w:rPr>
        <w:t>хлори-</w:t>
      </w:r>
    </w:p>
    <w:p>
      <w:pPr>
        <w:pStyle w:val="BodyText"/>
        <w:spacing w:line="229" w:lineRule="exact"/>
        <w:ind w:left="109"/>
      </w:pPr>
      <w:r>
        <w:rPr>
          <w:w w:val="110"/>
        </w:rPr>
        <w:t>рующего</w:t>
      </w:r>
      <w:r>
        <w:rPr>
          <w:spacing w:val="13"/>
          <w:w w:val="110"/>
        </w:rPr>
        <w:t> </w:t>
      </w:r>
      <w:r>
        <w:rPr>
          <w:w w:val="110"/>
        </w:rPr>
        <w:t>действия</w:t>
      </w:r>
      <w:r>
        <w:rPr>
          <w:spacing w:val="26"/>
          <w:w w:val="110"/>
        </w:rPr>
        <w:t> </w:t>
      </w:r>
      <w:r>
        <w:rPr>
          <w:w w:val="110"/>
        </w:rPr>
        <w:t>—</w:t>
      </w:r>
      <w:r>
        <w:rPr>
          <w:spacing w:val="22"/>
          <w:w w:val="110"/>
        </w:rPr>
        <w:t> </w:t>
      </w:r>
      <w:r>
        <w:rPr>
          <w:w w:val="110"/>
        </w:rPr>
        <w:t>хлорной</w:t>
      </w:r>
      <w:r>
        <w:rPr>
          <w:spacing w:val="22"/>
          <w:w w:val="110"/>
        </w:rPr>
        <w:t> </w:t>
      </w:r>
      <w:r>
        <w:rPr>
          <w:w w:val="110"/>
        </w:rPr>
        <w:t>или</w:t>
      </w:r>
      <w:r>
        <w:rPr>
          <w:spacing w:val="27"/>
          <w:w w:val="110"/>
        </w:rPr>
        <w:t> </w:t>
      </w:r>
      <w:r>
        <w:rPr>
          <w:w w:val="110"/>
        </w:rPr>
        <w:t>гашеной</w:t>
      </w:r>
      <w:r>
        <w:rPr>
          <w:spacing w:val="22"/>
          <w:w w:val="110"/>
        </w:rPr>
        <w:t> </w:t>
      </w:r>
      <w:r>
        <w:rPr>
          <w:w w:val="110"/>
        </w:rPr>
        <w:t>извести</w:t>
      </w:r>
      <w:r>
        <w:rPr>
          <w:spacing w:val="26"/>
          <w:w w:val="110"/>
        </w:rPr>
        <w:t> </w:t>
      </w:r>
      <w:r>
        <w:rPr>
          <w:w w:val="110"/>
        </w:rPr>
        <w:t>и</w:t>
      </w:r>
      <w:r>
        <w:rPr>
          <w:spacing w:val="18"/>
          <w:w w:val="110"/>
        </w:rPr>
        <w:t> </w:t>
      </w:r>
      <w:r>
        <w:rPr>
          <w:w w:val="110"/>
        </w:rPr>
        <w:t>др.</w:t>
      </w:r>
    </w:p>
    <w:p>
      <w:pPr>
        <w:pStyle w:val="BodyText"/>
        <w:spacing w:line="235" w:lineRule="auto" w:before="9"/>
        <w:ind w:left="104" w:right="108" w:firstLine="273"/>
      </w:pPr>
      <w:r>
        <w:rPr>
          <w:w w:val="110"/>
        </w:rPr>
        <w:t>Дегазация</w:t>
      </w:r>
      <w:r>
        <w:rPr>
          <w:spacing w:val="1"/>
          <w:w w:val="110"/>
        </w:rPr>
        <w:t> </w:t>
      </w:r>
      <w:r>
        <w:rPr>
          <w:w w:val="110"/>
        </w:rPr>
        <w:t>территории</w:t>
      </w:r>
      <w:r>
        <w:rPr>
          <w:spacing w:val="1"/>
          <w:w w:val="110"/>
        </w:rPr>
        <w:t>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трудоемкий</w:t>
      </w:r>
      <w:r>
        <w:rPr>
          <w:spacing w:val="1"/>
          <w:w w:val="110"/>
        </w:rPr>
        <w:t> </w:t>
      </w:r>
      <w:r>
        <w:rPr>
          <w:w w:val="110"/>
        </w:rPr>
        <w:t>процесс,</w:t>
      </w:r>
      <w:r>
        <w:rPr>
          <w:spacing w:val="1"/>
          <w:w w:val="110"/>
        </w:rPr>
        <w:t> </w:t>
      </w:r>
      <w:r>
        <w:rPr>
          <w:w w:val="110"/>
        </w:rPr>
        <w:t>поэтому,</w:t>
      </w:r>
      <w:r>
        <w:rPr>
          <w:spacing w:val="1"/>
          <w:w w:val="110"/>
        </w:rPr>
        <w:t> </w:t>
      </w:r>
      <w:r>
        <w:rPr>
          <w:w w:val="110"/>
        </w:rPr>
        <w:t>как</w:t>
      </w:r>
      <w:r>
        <w:rPr>
          <w:spacing w:val="1"/>
          <w:w w:val="110"/>
        </w:rPr>
        <w:t> </w:t>
      </w:r>
      <w:r>
        <w:rPr>
          <w:w w:val="110"/>
        </w:rPr>
        <w:t>правило,</w:t>
      </w:r>
      <w:r>
        <w:rPr>
          <w:spacing w:val="1"/>
          <w:w w:val="110"/>
        </w:rPr>
        <w:t> </w:t>
      </w:r>
      <w:r>
        <w:rPr>
          <w:w w:val="110"/>
        </w:rPr>
        <w:t>сначала</w:t>
      </w:r>
      <w:r>
        <w:rPr>
          <w:spacing w:val="1"/>
          <w:w w:val="110"/>
        </w:rPr>
        <w:t> </w:t>
      </w:r>
      <w:r>
        <w:rPr>
          <w:w w:val="110"/>
        </w:rPr>
        <w:t>обеззараживают не</w:t>
      </w:r>
      <w:r>
        <w:rPr>
          <w:spacing w:val="1"/>
          <w:w w:val="110"/>
        </w:rPr>
        <w:t> </w:t>
      </w:r>
      <w:r>
        <w:rPr>
          <w:w w:val="110"/>
        </w:rPr>
        <w:t>всю</w:t>
      </w:r>
      <w:r>
        <w:rPr>
          <w:spacing w:val="1"/>
          <w:w w:val="110"/>
        </w:rPr>
        <w:t> </w:t>
      </w:r>
      <w:r>
        <w:rPr>
          <w:w w:val="110"/>
        </w:rPr>
        <w:t>площадь,</w:t>
      </w:r>
      <w:r>
        <w:rPr>
          <w:spacing w:val="1"/>
          <w:w w:val="110"/>
        </w:rPr>
        <w:t> </w:t>
      </w:r>
      <w:r>
        <w:rPr>
          <w:w w:val="110"/>
        </w:rPr>
        <w:t>а только те</w:t>
      </w:r>
      <w:r>
        <w:rPr>
          <w:spacing w:val="1"/>
          <w:w w:val="110"/>
        </w:rPr>
        <w:t> </w:t>
      </w:r>
      <w:r>
        <w:rPr>
          <w:w w:val="110"/>
        </w:rPr>
        <w:t>места,</w:t>
      </w:r>
      <w:r>
        <w:rPr>
          <w:spacing w:val="1"/>
          <w:w w:val="110"/>
        </w:rPr>
        <w:t> </w:t>
      </w:r>
      <w:r>
        <w:rPr>
          <w:w w:val="110"/>
        </w:rPr>
        <w:t>по которым возможно передвижение людей, животных и</w:t>
      </w:r>
      <w:r>
        <w:rPr>
          <w:spacing w:val="1"/>
          <w:w w:val="110"/>
        </w:rPr>
        <w:t> </w:t>
      </w:r>
      <w:r>
        <w:rPr>
          <w:w w:val="110"/>
        </w:rPr>
        <w:t>техники.</w:t>
      </w:r>
      <w:r>
        <w:rPr>
          <w:spacing w:val="30"/>
          <w:w w:val="110"/>
        </w:rPr>
        <w:t> </w:t>
      </w:r>
      <w:r>
        <w:rPr>
          <w:w w:val="110"/>
        </w:rPr>
        <w:t>Остальные</w:t>
      </w:r>
      <w:r>
        <w:rPr>
          <w:spacing w:val="15"/>
          <w:w w:val="110"/>
        </w:rPr>
        <w:t> </w:t>
      </w:r>
      <w:r>
        <w:rPr>
          <w:w w:val="110"/>
        </w:rPr>
        <w:t>участки</w:t>
      </w:r>
      <w:r>
        <w:rPr>
          <w:spacing w:val="16"/>
          <w:w w:val="110"/>
        </w:rPr>
        <w:t> </w:t>
      </w:r>
      <w:r>
        <w:rPr>
          <w:w w:val="110"/>
        </w:rPr>
        <w:t>обносят</w:t>
      </w:r>
      <w:r>
        <w:rPr>
          <w:spacing w:val="10"/>
          <w:w w:val="110"/>
        </w:rPr>
        <w:t> </w:t>
      </w:r>
      <w:r>
        <w:rPr>
          <w:w w:val="110"/>
        </w:rPr>
        <w:t>знаками</w:t>
      </w:r>
      <w:r>
        <w:rPr>
          <w:spacing w:val="16"/>
          <w:w w:val="110"/>
        </w:rPr>
        <w:t> </w:t>
      </w:r>
      <w:r>
        <w:rPr>
          <w:w w:val="110"/>
        </w:rPr>
        <w:t>ограждения.</w:t>
      </w:r>
    </w:p>
    <w:p>
      <w:pPr>
        <w:pStyle w:val="BodyText"/>
        <w:spacing w:line="235" w:lineRule="auto" w:before="15"/>
        <w:ind w:left="109" w:right="106" w:firstLine="264"/>
      </w:pPr>
      <w:r>
        <w:rPr>
          <w:w w:val="110"/>
        </w:rPr>
        <w:t>Дегазация одежды, обуви, средств индивидуальной защиты осу-</w:t>
      </w:r>
      <w:r>
        <w:rPr>
          <w:spacing w:val="-52"/>
          <w:w w:val="110"/>
        </w:rPr>
        <w:t> </w:t>
      </w:r>
      <w:r>
        <w:rPr>
          <w:w w:val="110"/>
        </w:rPr>
        <w:t>ществляется в основном обработкой пароаммиачной смесью, стир-</w:t>
      </w:r>
      <w:r>
        <w:rPr>
          <w:spacing w:val="-52"/>
          <w:w w:val="110"/>
        </w:rPr>
        <w:t> </w:t>
      </w:r>
      <w:r>
        <w:rPr>
          <w:w w:val="110"/>
        </w:rPr>
        <w:t>кой и проветриванием. Проветривание может быть применено для</w:t>
      </w:r>
      <w:r>
        <w:rPr>
          <w:spacing w:val="1"/>
          <w:w w:val="110"/>
        </w:rPr>
        <w:t> </w:t>
      </w:r>
      <w:r>
        <w:rPr>
          <w:w w:val="110"/>
        </w:rPr>
        <w:t>всех</w:t>
      </w:r>
      <w:r>
        <w:rPr>
          <w:spacing w:val="14"/>
          <w:w w:val="110"/>
        </w:rPr>
        <w:t> </w:t>
      </w:r>
      <w:r>
        <w:rPr>
          <w:w w:val="110"/>
        </w:rPr>
        <w:t>видов</w:t>
      </w:r>
      <w:r>
        <w:rPr>
          <w:spacing w:val="14"/>
          <w:w w:val="110"/>
        </w:rPr>
        <w:t> </w:t>
      </w:r>
      <w:r>
        <w:rPr>
          <w:w w:val="110"/>
        </w:rPr>
        <w:t>одежды,</w:t>
      </w:r>
      <w:r>
        <w:rPr>
          <w:spacing w:val="27"/>
          <w:w w:val="110"/>
        </w:rPr>
        <w:t> </w:t>
      </w:r>
      <w:r>
        <w:rPr>
          <w:w w:val="110"/>
        </w:rPr>
        <w:t>обуви</w:t>
      </w:r>
      <w:r>
        <w:rPr>
          <w:spacing w:val="18"/>
          <w:w w:val="110"/>
        </w:rPr>
        <w:t> </w:t>
      </w:r>
      <w:r>
        <w:rPr>
          <w:w w:val="110"/>
        </w:rPr>
        <w:t>и</w:t>
      </w:r>
      <w:r>
        <w:rPr>
          <w:spacing w:val="14"/>
          <w:w w:val="110"/>
        </w:rPr>
        <w:t> </w:t>
      </w:r>
      <w:r>
        <w:rPr>
          <w:w w:val="110"/>
        </w:rPr>
        <w:t>средств</w:t>
      </w:r>
      <w:r>
        <w:rPr>
          <w:spacing w:val="14"/>
          <w:w w:val="110"/>
        </w:rPr>
        <w:t> </w:t>
      </w:r>
      <w:r>
        <w:rPr>
          <w:w w:val="110"/>
        </w:rPr>
        <w:t>индивидуальной</w:t>
      </w:r>
      <w:r>
        <w:rPr>
          <w:spacing w:val="18"/>
          <w:w w:val="110"/>
        </w:rPr>
        <w:t> </w:t>
      </w:r>
      <w:r>
        <w:rPr>
          <w:w w:val="110"/>
        </w:rPr>
        <w:t>защиты.</w:t>
      </w:r>
    </w:p>
    <w:p>
      <w:pPr>
        <w:pStyle w:val="BodyText"/>
        <w:spacing w:line="235" w:lineRule="auto" w:before="15"/>
        <w:ind w:left="109" w:right="104" w:firstLine="297"/>
        <w:jc w:val="right"/>
      </w:pPr>
      <w:r>
        <w:rPr>
          <w:i/>
          <w:w w:val="105"/>
        </w:rPr>
        <w:t>Санитарная</w:t>
      </w:r>
      <w:r>
        <w:rPr>
          <w:i/>
          <w:spacing w:val="7"/>
          <w:w w:val="105"/>
        </w:rPr>
        <w:t> </w:t>
      </w:r>
      <w:r>
        <w:rPr>
          <w:i/>
          <w:w w:val="105"/>
        </w:rPr>
        <w:t>обработка</w:t>
      </w:r>
      <w:r>
        <w:rPr>
          <w:i/>
          <w:spacing w:val="-13"/>
          <w:w w:val="105"/>
        </w:rPr>
        <w:t> </w:t>
      </w:r>
      <w:r>
        <w:rPr>
          <w:w w:val="105"/>
        </w:rPr>
        <w:t>людей</w:t>
      </w:r>
      <w:r>
        <w:rPr>
          <w:spacing w:val="12"/>
          <w:w w:val="105"/>
        </w:rPr>
        <w:t> </w:t>
      </w:r>
      <w:r>
        <w:rPr>
          <w:w w:val="105"/>
        </w:rPr>
        <w:t>может</w:t>
      </w:r>
      <w:r>
        <w:rPr>
          <w:spacing w:val="2"/>
          <w:w w:val="105"/>
        </w:rPr>
        <w:t> </w:t>
      </w:r>
      <w:r>
        <w:rPr>
          <w:w w:val="105"/>
        </w:rPr>
        <w:t>быть</w:t>
      </w:r>
      <w:r>
        <w:rPr>
          <w:spacing w:val="-3"/>
          <w:w w:val="105"/>
        </w:rPr>
        <w:t> </w:t>
      </w:r>
      <w:r>
        <w:rPr>
          <w:w w:val="105"/>
        </w:rPr>
        <w:t>частичной</w:t>
      </w:r>
      <w:r>
        <w:rPr>
          <w:spacing w:val="12"/>
          <w:w w:val="105"/>
        </w:rPr>
        <w:t> </w:t>
      </w:r>
      <w:r>
        <w:rPr>
          <w:w w:val="105"/>
        </w:rPr>
        <w:t>или</w:t>
      </w:r>
      <w:r>
        <w:rPr>
          <w:spacing w:val="8"/>
          <w:w w:val="105"/>
        </w:rPr>
        <w:t> </w:t>
      </w:r>
      <w:r>
        <w:rPr>
          <w:w w:val="105"/>
        </w:rPr>
        <w:t>полной.</w:t>
      </w:r>
      <w:r>
        <w:rPr>
          <w:spacing w:val="-50"/>
          <w:w w:val="105"/>
        </w:rPr>
        <w:t> </w:t>
      </w:r>
      <w:r>
        <w:rPr>
          <w:spacing w:val="34"/>
          <w:w w:val="110"/>
        </w:rPr>
        <w:t>Частична </w:t>
      </w:r>
      <w:r>
        <w:rPr>
          <w:w w:val="110"/>
        </w:rPr>
        <w:t>я</w:t>
      </w:r>
      <w:r>
        <w:rPr>
          <w:spacing w:val="1"/>
          <w:w w:val="110"/>
        </w:rPr>
        <w:t> </w:t>
      </w:r>
      <w:r>
        <w:rPr>
          <w:spacing w:val="28"/>
          <w:w w:val="110"/>
        </w:rPr>
        <w:t>обработка </w:t>
      </w:r>
      <w:r>
        <w:rPr>
          <w:w w:val="110"/>
        </w:rPr>
        <w:t>,</w:t>
      </w:r>
      <w:r>
        <w:rPr>
          <w:spacing w:val="1"/>
          <w:w w:val="110"/>
        </w:rPr>
        <w:t> </w:t>
      </w:r>
      <w:r>
        <w:rPr>
          <w:w w:val="110"/>
        </w:rPr>
        <w:t>как</w:t>
      </w:r>
      <w:r>
        <w:rPr>
          <w:spacing w:val="1"/>
          <w:w w:val="110"/>
        </w:rPr>
        <w:t> </w:t>
      </w:r>
      <w:r>
        <w:rPr>
          <w:w w:val="110"/>
        </w:rPr>
        <w:t>правило,</w:t>
      </w:r>
      <w:r>
        <w:rPr>
          <w:spacing w:val="1"/>
          <w:w w:val="110"/>
        </w:rPr>
        <w:t> </w:t>
      </w:r>
      <w:r>
        <w:rPr>
          <w:w w:val="110"/>
        </w:rPr>
        <w:t>проводится</w:t>
      </w:r>
      <w:r>
        <w:rPr>
          <w:spacing w:val="1"/>
          <w:w w:val="110"/>
        </w:rPr>
        <w:t> </w:t>
      </w:r>
      <w:r>
        <w:rPr>
          <w:w w:val="110"/>
        </w:rPr>
        <w:t>непо-</w:t>
      </w:r>
      <w:r>
        <w:rPr>
          <w:spacing w:val="1"/>
          <w:w w:val="110"/>
        </w:rPr>
        <w:t> </w:t>
      </w:r>
      <w:r>
        <w:rPr>
          <w:w w:val="110"/>
        </w:rPr>
        <w:t>средственно</w:t>
      </w:r>
      <w:r>
        <w:rPr>
          <w:spacing w:val="29"/>
          <w:w w:val="110"/>
        </w:rPr>
        <w:t> </w:t>
      </w:r>
      <w:r>
        <w:rPr>
          <w:w w:val="110"/>
        </w:rPr>
        <w:t>в</w:t>
      </w:r>
      <w:r>
        <w:rPr>
          <w:spacing w:val="29"/>
          <w:w w:val="110"/>
        </w:rPr>
        <w:t> </w:t>
      </w:r>
      <w:r>
        <w:rPr>
          <w:w w:val="110"/>
        </w:rPr>
        <w:t>зоне</w:t>
      </w:r>
      <w:r>
        <w:rPr>
          <w:spacing w:val="39"/>
          <w:w w:val="110"/>
        </w:rPr>
        <w:t> </w:t>
      </w:r>
      <w:r>
        <w:rPr>
          <w:w w:val="110"/>
        </w:rPr>
        <w:t>(очаге)</w:t>
      </w:r>
      <w:r>
        <w:rPr>
          <w:spacing w:val="34"/>
          <w:w w:val="110"/>
        </w:rPr>
        <w:t> </w:t>
      </w:r>
      <w:r>
        <w:rPr>
          <w:w w:val="110"/>
        </w:rPr>
        <w:t>заражения</w:t>
      </w:r>
      <w:r>
        <w:rPr>
          <w:spacing w:val="30"/>
          <w:w w:val="110"/>
        </w:rPr>
        <w:t> </w:t>
      </w:r>
      <w:r>
        <w:rPr>
          <w:w w:val="110"/>
        </w:rPr>
        <w:t>или</w:t>
      </w:r>
      <w:r>
        <w:rPr>
          <w:spacing w:val="29"/>
          <w:w w:val="110"/>
        </w:rPr>
        <w:t> </w:t>
      </w:r>
      <w:r>
        <w:rPr>
          <w:w w:val="110"/>
        </w:rPr>
        <w:t>сразу</w:t>
      </w:r>
      <w:r>
        <w:rPr>
          <w:spacing w:val="25"/>
          <w:w w:val="110"/>
        </w:rPr>
        <w:t> </w:t>
      </w:r>
      <w:r>
        <w:rPr>
          <w:w w:val="110"/>
        </w:rPr>
        <w:t>после</w:t>
      </w:r>
      <w:r>
        <w:rPr>
          <w:spacing w:val="30"/>
          <w:w w:val="110"/>
        </w:rPr>
        <w:t> </w:t>
      </w:r>
      <w:r>
        <w:rPr>
          <w:w w:val="110"/>
        </w:rPr>
        <w:t>выхода</w:t>
      </w:r>
      <w:r>
        <w:rPr>
          <w:spacing w:val="25"/>
          <w:w w:val="110"/>
        </w:rPr>
        <w:t> </w:t>
      </w:r>
      <w:r>
        <w:rPr>
          <w:w w:val="110"/>
        </w:rPr>
        <w:t>из</w:t>
      </w:r>
      <w:r>
        <w:rPr>
          <w:spacing w:val="-52"/>
          <w:w w:val="110"/>
        </w:rPr>
        <w:t> </w:t>
      </w:r>
      <w:r>
        <w:rPr>
          <w:spacing w:val="-1"/>
          <w:w w:val="110"/>
        </w:rPr>
        <w:t>нее; при этом каждый самостоятельно </w:t>
      </w:r>
      <w:r>
        <w:rPr>
          <w:w w:val="110"/>
        </w:rPr>
        <w:t>обезвреживает ХОВ (СДЯВ),</w:t>
      </w:r>
      <w:r>
        <w:rPr>
          <w:spacing w:val="-52"/>
          <w:w w:val="110"/>
        </w:rPr>
        <w:t> </w:t>
      </w:r>
      <w:r>
        <w:rPr>
          <w:w w:val="110"/>
        </w:rPr>
        <w:t>попавшие</w:t>
      </w:r>
      <w:r>
        <w:rPr>
          <w:spacing w:val="40"/>
          <w:w w:val="110"/>
        </w:rPr>
        <w:t> </w:t>
      </w:r>
      <w:r>
        <w:rPr>
          <w:w w:val="110"/>
        </w:rPr>
        <w:t>на</w:t>
      </w:r>
      <w:r>
        <w:rPr>
          <w:spacing w:val="37"/>
          <w:w w:val="110"/>
        </w:rPr>
        <w:t> </w:t>
      </w:r>
      <w:r>
        <w:rPr>
          <w:w w:val="110"/>
        </w:rPr>
        <w:t>открытые</w:t>
      </w:r>
      <w:r>
        <w:rPr>
          <w:spacing w:val="40"/>
          <w:w w:val="110"/>
        </w:rPr>
        <w:t> </w:t>
      </w:r>
      <w:r>
        <w:rPr>
          <w:w w:val="110"/>
        </w:rPr>
        <w:t>участки</w:t>
      </w:r>
      <w:r>
        <w:rPr>
          <w:spacing w:val="41"/>
          <w:w w:val="110"/>
        </w:rPr>
        <w:t> </w:t>
      </w:r>
      <w:r>
        <w:rPr>
          <w:w w:val="110"/>
        </w:rPr>
        <w:t>кожи,  одежду,</w:t>
      </w:r>
      <w:r>
        <w:rPr>
          <w:spacing w:val="50"/>
          <w:w w:val="110"/>
        </w:rPr>
        <w:t> </w:t>
      </w:r>
      <w:r>
        <w:rPr>
          <w:w w:val="110"/>
        </w:rPr>
        <w:t>обувь</w:t>
      </w:r>
      <w:r>
        <w:rPr>
          <w:spacing w:val="36"/>
          <w:w w:val="110"/>
        </w:rPr>
        <w:t> </w:t>
      </w:r>
      <w:r>
        <w:rPr>
          <w:w w:val="110"/>
        </w:rPr>
        <w:t>и</w:t>
      </w:r>
      <w:r>
        <w:rPr>
          <w:spacing w:val="41"/>
          <w:w w:val="110"/>
        </w:rPr>
        <w:t> </w:t>
      </w:r>
      <w:r>
        <w:rPr>
          <w:w w:val="110"/>
        </w:rPr>
        <w:t>средства</w:t>
      </w:r>
      <w:r>
        <w:rPr>
          <w:spacing w:val="-52"/>
          <w:w w:val="110"/>
        </w:rPr>
        <w:t> </w:t>
      </w:r>
      <w:r>
        <w:rPr>
          <w:w w:val="110"/>
        </w:rPr>
        <w:t>защиты.</w:t>
      </w:r>
      <w:r>
        <w:rPr>
          <w:spacing w:val="1"/>
          <w:w w:val="110"/>
        </w:rPr>
        <w:t> </w:t>
      </w:r>
      <w:r>
        <w:rPr>
          <w:w w:val="110"/>
        </w:rPr>
        <w:t>Частичная санитарная</w:t>
      </w:r>
      <w:r>
        <w:rPr>
          <w:spacing w:val="1"/>
          <w:w w:val="110"/>
        </w:rPr>
        <w:t> </w:t>
      </w:r>
      <w:r>
        <w:rPr>
          <w:w w:val="110"/>
        </w:rPr>
        <w:t>обработка не</w:t>
      </w:r>
      <w:r>
        <w:rPr>
          <w:spacing w:val="1"/>
          <w:w w:val="110"/>
        </w:rPr>
        <w:t> </w:t>
      </w:r>
      <w:r>
        <w:rPr>
          <w:w w:val="110"/>
        </w:rPr>
        <w:t>обеспечивает полно-</w:t>
      </w:r>
      <w:r>
        <w:rPr>
          <w:spacing w:val="-52"/>
          <w:w w:val="110"/>
        </w:rPr>
        <w:t> </w:t>
      </w:r>
      <w:r>
        <w:rPr>
          <w:w w:val="110"/>
        </w:rPr>
        <w:t>го</w:t>
      </w:r>
      <w:r>
        <w:rPr>
          <w:spacing w:val="14"/>
          <w:w w:val="110"/>
        </w:rPr>
        <w:t> </w:t>
      </w:r>
      <w:r>
        <w:rPr>
          <w:w w:val="110"/>
        </w:rPr>
        <w:t>обеззараживания</w:t>
      </w:r>
      <w:r>
        <w:rPr>
          <w:spacing w:val="14"/>
          <w:w w:val="110"/>
        </w:rPr>
        <w:t> </w:t>
      </w:r>
      <w:r>
        <w:rPr>
          <w:w w:val="110"/>
        </w:rPr>
        <w:t>и</w:t>
      </w:r>
      <w:r>
        <w:rPr>
          <w:spacing w:val="9"/>
          <w:w w:val="110"/>
        </w:rPr>
        <w:t> </w:t>
      </w:r>
      <w:r>
        <w:rPr>
          <w:w w:val="110"/>
        </w:rPr>
        <w:t>тем</w:t>
      </w:r>
      <w:r>
        <w:rPr>
          <w:spacing w:val="19"/>
          <w:w w:val="110"/>
        </w:rPr>
        <w:t> </w:t>
      </w:r>
      <w:r>
        <w:rPr>
          <w:w w:val="110"/>
        </w:rPr>
        <w:t>самым</w:t>
      </w:r>
      <w:r>
        <w:rPr>
          <w:spacing w:val="19"/>
          <w:w w:val="110"/>
        </w:rPr>
        <w:t> </w:t>
      </w:r>
      <w:r>
        <w:rPr>
          <w:w w:val="110"/>
        </w:rPr>
        <w:t>не</w:t>
      </w:r>
      <w:r>
        <w:rPr>
          <w:spacing w:val="14"/>
          <w:w w:val="110"/>
        </w:rPr>
        <w:t> </w:t>
      </w:r>
      <w:r>
        <w:rPr>
          <w:w w:val="110"/>
        </w:rPr>
        <w:t>гарантирует</w:t>
      </w:r>
      <w:r>
        <w:rPr>
          <w:spacing w:val="-1"/>
          <w:w w:val="110"/>
        </w:rPr>
        <w:t> </w:t>
      </w:r>
      <w:r>
        <w:rPr>
          <w:w w:val="110"/>
        </w:rPr>
        <w:t>людям</w:t>
      </w:r>
      <w:r>
        <w:rPr>
          <w:spacing w:val="14"/>
          <w:w w:val="110"/>
        </w:rPr>
        <w:t> </w:t>
      </w:r>
      <w:r>
        <w:rPr>
          <w:w w:val="110"/>
        </w:rPr>
        <w:t>защиту</w:t>
      </w:r>
      <w:r>
        <w:rPr>
          <w:spacing w:val="9"/>
          <w:w w:val="110"/>
        </w:rPr>
        <w:t> </w:t>
      </w:r>
      <w:r>
        <w:rPr>
          <w:w w:val="110"/>
        </w:rPr>
        <w:t>от</w:t>
      </w:r>
      <w:r>
        <w:rPr>
          <w:spacing w:val="-52"/>
          <w:w w:val="110"/>
        </w:rPr>
        <w:t> </w:t>
      </w:r>
      <w:r>
        <w:rPr>
          <w:w w:val="110"/>
        </w:rPr>
        <w:t>поражения</w:t>
      </w:r>
      <w:r>
        <w:rPr>
          <w:spacing w:val="12"/>
          <w:w w:val="110"/>
        </w:rPr>
        <w:t> </w:t>
      </w:r>
      <w:r>
        <w:rPr>
          <w:w w:val="110"/>
        </w:rPr>
        <w:t>ХОВ,</w:t>
      </w:r>
      <w:r>
        <w:rPr>
          <w:spacing w:val="12"/>
          <w:w w:val="110"/>
        </w:rPr>
        <w:t> </w:t>
      </w:r>
      <w:r>
        <w:rPr>
          <w:w w:val="110"/>
        </w:rPr>
        <w:t>поэтому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7"/>
          <w:w w:val="110"/>
        </w:rPr>
        <w:t> </w:t>
      </w:r>
      <w:r>
        <w:rPr>
          <w:w w:val="110"/>
        </w:rPr>
        <w:t>первой</w:t>
      </w:r>
      <w:r>
        <w:rPr>
          <w:spacing w:val="7"/>
          <w:w w:val="110"/>
        </w:rPr>
        <w:t> </w:t>
      </w:r>
      <w:r>
        <w:rPr>
          <w:w w:val="110"/>
        </w:rPr>
        <w:t>возможности</w:t>
      </w:r>
      <w:r>
        <w:rPr>
          <w:spacing w:val="12"/>
          <w:w w:val="110"/>
        </w:rPr>
        <w:t> </w:t>
      </w:r>
      <w:r>
        <w:rPr>
          <w:w w:val="110"/>
        </w:rPr>
        <w:t>производят</w:t>
      </w:r>
    </w:p>
    <w:p>
      <w:pPr>
        <w:pStyle w:val="BodyText"/>
        <w:spacing w:before="3"/>
        <w:ind w:left="109"/>
      </w:pPr>
      <w:r>
        <w:rPr>
          <w:w w:val="110"/>
        </w:rPr>
        <w:t>полную</w:t>
      </w:r>
      <w:r>
        <w:rPr>
          <w:spacing w:val="29"/>
          <w:w w:val="110"/>
        </w:rPr>
        <w:t> </w:t>
      </w:r>
      <w:r>
        <w:rPr>
          <w:w w:val="110"/>
        </w:rPr>
        <w:t>санитарную</w:t>
      </w:r>
      <w:r>
        <w:rPr>
          <w:spacing w:val="29"/>
          <w:w w:val="110"/>
        </w:rPr>
        <w:t> </w:t>
      </w:r>
      <w:r>
        <w:rPr>
          <w:w w:val="110"/>
        </w:rPr>
        <w:t>обработку.</w:t>
      </w:r>
    </w:p>
    <w:p>
      <w:pPr>
        <w:pStyle w:val="BodyText"/>
        <w:spacing w:line="235" w:lineRule="auto" w:before="28"/>
        <w:ind w:left="100" w:right="101" w:firstLine="297"/>
      </w:pPr>
      <w:r>
        <w:rPr>
          <w:w w:val="105"/>
        </w:rPr>
        <w:t>При</w:t>
      </w:r>
      <w:r>
        <w:rPr>
          <w:spacing w:val="1"/>
          <w:w w:val="105"/>
        </w:rPr>
        <w:t> </w:t>
      </w:r>
      <w:r>
        <w:rPr>
          <w:spacing w:val="30"/>
          <w:w w:val="105"/>
        </w:rPr>
        <w:t>полно </w:t>
      </w:r>
      <w:r>
        <w:rPr>
          <w:w w:val="105"/>
        </w:rPr>
        <w:t>й</w:t>
      </w:r>
      <w:r>
        <w:rPr>
          <w:spacing w:val="1"/>
          <w:w w:val="105"/>
        </w:rPr>
        <w:t> </w:t>
      </w:r>
      <w:r>
        <w:rPr>
          <w:spacing w:val="30"/>
          <w:w w:val="105"/>
        </w:rPr>
        <w:t>обработк </w:t>
      </w:r>
      <w:r>
        <w:rPr>
          <w:w w:val="105"/>
        </w:rPr>
        <w:t>е</w:t>
      </w:r>
      <w:r>
        <w:rPr>
          <w:spacing w:val="1"/>
          <w:w w:val="105"/>
        </w:rPr>
        <w:t> </w:t>
      </w:r>
      <w:r>
        <w:rPr>
          <w:w w:val="105"/>
        </w:rPr>
        <w:t>все</w:t>
      </w:r>
      <w:r>
        <w:rPr>
          <w:spacing w:val="1"/>
          <w:w w:val="105"/>
        </w:rPr>
        <w:t> </w:t>
      </w:r>
      <w:r>
        <w:rPr>
          <w:w w:val="105"/>
        </w:rPr>
        <w:t>тело</w:t>
      </w:r>
      <w:r>
        <w:rPr>
          <w:spacing w:val="1"/>
          <w:w w:val="105"/>
        </w:rPr>
        <w:t> </w:t>
      </w:r>
      <w:r>
        <w:rPr>
          <w:w w:val="105"/>
        </w:rPr>
        <w:t>моют  теплой  водой  с</w:t>
      </w:r>
      <w:r>
        <w:rPr>
          <w:spacing w:val="1"/>
          <w:w w:val="105"/>
        </w:rPr>
        <w:t> </w:t>
      </w:r>
      <w:r>
        <w:rPr>
          <w:w w:val="110"/>
        </w:rPr>
        <w:t>мылом и мочалкой, обязательно меняют белье и одежду. Прово-</w:t>
      </w:r>
      <w:r>
        <w:rPr>
          <w:spacing w:val="1"/>
          <w:w w:val="110"/>
        </w:rPr>
        <w:t> </w:t>
      </w:r>
      <w:r>
        <w:rPr>
          <w:w w:val="110"/>
        </w:rPr>
        <w:t>дится обработка на стационарных обмывочных пунктах, в банях,</w:t>
      </w:r>
      <w:r>
        <w:rPr>
          <w:spacing w:val="1"/>
          <w:w w:val="110"/>
        </w:rPr>
        <w:t> </w:t>
      </w:r>
      <w:r>
        <w:rPr>
          <w:w w:val="110"/>
        </w:rPr>
        <w:t>душевых</w:t>
      </w:r>
      <w:r>
        <w:rPr>
          <w:spacing w:val="52"/>
          <w:w w:val="110"/>
        </w:rPr>
        <w:t> </w:t>
      </w:r>
      <w:r>
        <w:rPr>
          <w:w w:val="110"/>
        </w:rPr>
        <w:t>павильонах</w:t>
      </w:r>
      <w:r>
        <w:rPr>
          <w:spacing w:val="43"/>
          <w:w w:val="110"/>
        </w:rPr>
        <w:t> </w:t>
      </w:r>
      <w:r>
        <w:rPr>
          <w:w w:val="110"/>
        </w:rPr>
        <w:t>или</w:t>
      </w:r>
      <w:r>
        <w:rPr>
          <w:spacing w:val="5"/>
          <w:w w:val="110"/>
        </w:rPr>
        <w:t> </w:t>
      </w:r>
      <w:r>
        <w:rPr>
          <w:w w:val="110"/>
        </w:rPr>
        <w:t>на</w:t>
      </w:r>
      <w:r>
        <w:rPr>
          <w:spacing w:val="52"/>
          <w:w w:val="110"/>
        </w:rPr>
        <w:t> </w:t>
      </w:r>
      <w:r>
        <w:rPr>
          <w:w w:val="110"/>
        </w:rPr>
        <w:t>специально</w:t>
      </w:r>
      <w:r>
        <w:rPr>
          <w:spacing w:val="53"/>
          <w:w w:val="110"/>
        </w:rPr>
        <w:t> </w:t>
      </w:r>
      <w:r>
        <w:rPr>
          <w:w w:val="110"/>
        </w:rPr>
        <w:t>развертываемых</w:t>
      </w:r>
      <w:r>
        <w:rPr>
          <w:spacing w:val="47"/>
          <w:w w:val="110"/>
        </w:rPr>
        <w:t> </w:t>
      </w:r>
      <w:r>
        <w:rPr>
          <w:w w:val="110"/>
        </w:rPr>
        <w:t>обмы-</w:t>
      </w:r>
    </w:p>
    <w:p>
      <w:pPr>
        <w:spacing w:after="0" w:line="235" w:lineRule="auto"/>
        <w:sectPr>
          <w:footerReference w:type="default" r:id="rId228"/>
          <w:pgSz w:w="16860" w:h="11960" w:orient="landscape"/>
          <w:pgMar w:footer="425" w:header="0" w:top="580" w:bottom="620" w:left="860" w:right="840"/>
          <w:cols w:num="2" w:equalWidth="0">
            <w:col w:w="7988" w:space="585"/>
            <w:col w:w="6587"/>
          </w:cols>
        </w:sectPr>
      </w:pPr>
    </w:p>
    <w:p>
      <w:pPr>
        <w:pStyle w:val="BodyText"/>
        <w:spacing w:line="235" w:lineRule="auto" w:before="89"/>
        <w:ind w:left="142" w:right="38" w:firstLine="4"/>
      </w:pPr>
      <w:r>
        <w:rPr>
          <w:w w:val="110"/>
        </w:rPr>
        <w:t>вочных площадках и пунктах специальной обработки. Все обмы-</w:t>
      </w:r>
      <w:r>
        <w:rPr>
          <w:spacing w:val="1"/>
          <w:w w:val="110"/>
        </w:rPr>
        <w:t> </w:t>
      </w:r>
      <w:r>
        <w:rPr>
          <w:w w:val="110"/>
        </w:rPr>
        <w:t>вочные пункты и площадки, как правило, имеют три отделения-</w:t>
      </w:r>
      <w:r>
        <w:rPr>
          <w:spacing w:val="1"/>
          <w:w w:val="110"/>
        </w:rPr>
        <w:t> </w:t>
      </w:r>
      <w:r>
        <w:rPr>
          <w:w w:val="110"/>
        </w:rPr>
        <w:t>раздевальное,</w:t>
      </w:r>
      <w:r>
        <w:rPr>
          <w:spacing w:val="1"/>
          <w:w w:val="110"/>
        </w:rPr>
        <w:t> </w:t>
      </w:r>
      <w:r>
        <w:rPr>
          <w:w w:val="110"/>
        </w:rPr>
        <w:t>обмывочное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одевальное.</w:t>
      </w:r>
      <w:r>
        <w:rPr>
          <w:spacing w:val="1"/>
          <w:w w:val="110"/>
        </w:rPr>
        <w:t> </w:t>
      </w:r>
      <w:r>
        <w:rPr>
          <w:w w:val="110"/>
        </w:rPr>
        <w:t>Одежду,</w:t>
      </w:r>
      <w:r>
        <w:rPr>
          <w:spacing w:val="1"/>
          <w:w w:val="110"/>
        </w:rPr>
        <w:t> </w:t>
      </w:r>
      <w:r>
        <w:rPr>
          <w:w w:val="110"/>
        </w:rPr>
        <w:t>зараженную</w:t>
      </w:r>
      <w:r>
        <w:rPr>
          <w:spacing w:val="1"/>
          <w:w w:val="110"/>
        </w:rPr>
        <w:t> </w:t>
      </w:r>
      <w:r>
        <w:rPr>
          <w:w w:val="110"/>
        </w:rPr>
        <w:t>СДЯВ, складывают в резиновые мешки и отправляют на станцию</w:t>
      </w:r>
      <w:r>
        <w:rPr>
          <w:spacing w:val="1"/>
          <w:w w:val="110"/>
        </w:rPr>
        <w:t> </w:t>
      </w:r>
      <w:r>
        <w:rPr>
          <w:w w:val="110"/>
        </w:rPr>
        <w:t>обеззараживания</w:t>
      </w:r>
      <w:r>
        <w:rPr>
          <w:spacing w:val="45"/>
          <w:w w:val="110"/>
        </w:rPr>
        <w:t> </w:t>
      </w:r>
      <w:r>
        <w:rPr>
          <w:w w:val="110"/>
        </w:rPr>
        <w:t>одежды.</w:t>
      </w:r>
    </w:p>
    <w:p>
      <w:pPr>
        <w:pStyle w:val="BodyText"/>
        <w:spacing w:line="235" w:lineRule="auto" w:before="6"/>
        <w:ind w:left="128" w:right="38" w:firstLine="312"/>
      </w:pPr>
      <w:r>
        <w:rPr>
          <w:w w:val="110"/>
        </w:rPr>
        <w:t>Если</w:t>
      </w:r>
      <w:r>
        <w:rPr>
          <w:spacing w:val="1"/>
          <w:w w:val="110"/>
        </w:rPr>
        <w:t> </w:t>
      </w:r>
      <w:r>
        <w:rPr>
          <w:w w:val="110"/>
        </w:rPr>
        <w:t>благоустроенные</w:t>
      </w:r>
      <w:r>
        <w:rPr>
          <w:spacing w:val="1"/>
          <w:w w:val="110"/>
        </w:rPr>
        <w:t> </w:t>
      </w:r>
      <w:r>
        <w:rPr>
          <w:w w:val="110"/>
        </w:rPr>
        <w:t>санитарно-обмывочные</w:t>
      </w:r>
      <w:r>
        <w:rPr>
          <w:spacing w:val="1"/>
          <w:w w:val="110"/>
        </w:rPr>
        <w:t> </w:t>
      </w:r>
      <w:r>
        <w:rPr>
          <w:w w:val="110"/>
        </w:rPr>
        <w:t>пункты</w:t>
      </w:r>
      <w:r>
        <w:rPr>
          <w:spacing w:val="1"/>
          <w:w w:val="110"/>
        </w:rPr>
        <w:t> </w:t>
      </w:r>
      <w:r>
        <w:rPr>
          <w:w w:val="110"/>
        </w:rPr>
        <w:t>отсут-</w:t>
      </w:r>
      <w:r>
        <w:rPr>
          <w:spacing w:val="-52"/>
          <w:w w:val="110"/>
        </w:rPr>
        <w:t> </w:t>
      </w:r>
      <w:r>
        <w:rPr>
          <w:w w:val="110"/>
        </w:rPr>
        <w:t>ствуют, то полную санитарную обработку проводят в банях, ду-</w:t>
      </w:r>
      <w:r>
        <w:rPr>
          <w:spacing w:val="1"/>
          <w:w w:val="110"/>
        </w:rPr>
        <w:t> </w:t>
      </w:r>
      <w:r>
        <w:rPr>
          <w:w w:val="110"/>
        </w:rPr>
        <w:t>шевых павильонах,</w:t>
      </w:r>
      <w:r>
        <w:rPr>
          <w:spacing w:val="1"/>
          <w:w w:val="110"/>
        </w:rPr>
        <w:t> </w:t>
      </w:r>
      <w:r>
        <w:rPr>
          <w:w w:val="110"/>
        </w:rPr>
        <w:t>дооборудованных таким образом,  чтобы по-</w:t>
      </w:r>
      <w:r>
        <w:rPr>
          <w:spacing w:val="1"/>
          <w:w w:val="110"/>
        </w:rPr>
        <w:t> </w:t>
      </w:r>
      <w:r>
        <w:rPr>
          <w:w w:val="110"/>
        </w:rPr>
        <w:t>ток людей двигался только в одном направлении и не происходи-</w:t>
      </w:r>
      <w:r>
        <w:rPr>
          <w:spacing w:val="1"/>
          <w:w w:val="110"/>
        </w:rPr>
        <w:t> </w:t>
      </w:r>
      <w:r>
        <w:rPr>
          <w:w w:val="110"/>
        </w:rPr>
        <w:t>ло</w:t>
      </w:r>
      <w:r>
        <w:rPr>
          <w:spacing w:val="32"/>
          <w:w w:val="110"/>
        </w:rPr>
        <w:t> </w:t>
      </w:r>
      <w:r>
        <w:rPr>
          <w:w w:val="110"/>
        </w:rPr>
        <w:t>пересечений.</w:t>
      </w:r>
    </w:p>
    <w:p>
      <w:pPr>
        <w:pStyle w:val="BodyText"/>
        <w:spacing w:line="235" w:lineRule="auto" w:before="15"/>
        <w:ind w:left="123" w:right="42" w:firstLine="307"/>
      </w:pPr>
      <w:r>
        <w:rPr>
          <w:w w:val="110"/>
        </w:rPr>
        <w:t>Своевременное и</w:t>
      </w:r>
      <w:r>
        <w:rPr>
          <w:spacing w:val="1"/>
          <w:w w:val="110"/>
        </w:rPr>
        <w:t> </w:t>
      </w:r>
      <w:r>
        <w:rPr>
          <w:w w:val="110"/>
        </w:rPr>
        <w:t>правильное оказание</w:t>
      </w:r>
      <w:r>
        <w:rPr>
          <w:spacing w:val="1"/>
          <w:w w:val="110"/>
        </w:rPr>
        <w:t> </w:t>
      </w:r>
      <w:r>
        <w:rPr>
          <w:w w:val="110"/>
        </w:rPr>
        <w:t>первой помощи пора-</w:t>
      </w:r>
      <w:r>
        <w:rPr>
          <w:spacing w:val="1"/>
          <w:w w:val="110"/>
        </w:rPr>
        <w:t> </w:t>
      </w:r>
      <w:r>
        <w:rPr>
          <w:w w:val="110"/>
        </w:rPr>
        <w:t>женным ХОВ является главным фактором спасения людей и бла-</w:t>
      </w:r>
      <w:r>
        <w:rPr>
          <w:spacing w:val="1"/>
          <w:w w:val="110"/>
        </w:rPr>
        <w:t> </w:t>
      </w:r>
      <w:r>
        <w:rPr>
          <w:w w:val="110"/>
        </w:rPr>
        <w:t>гоприятного</w:t>
      </w:r>
      <w:r>
        <w:rPr>
          <w:spacing w:val="1"/>
          <w:w w:val="110"/>
        </w:rPr>
        <w:t> </w:t>
      </w:r>
      <w:r>
        <w:rPr>
          <w:w w:val="110"/>
        </w:rPr>
        <w:t>исхода лечения</w:t>
      </w:r>
      <w:r>
        <w:rPr>
          <w:spacing w:val="1"/>
          <w:w w:val="110"/>
        </w:rPr>
        <w:t> </w:t>
      </w:r>
      <w:r>
        <w:rPr>
          <w:w w:val="110"/>
        </w:rPr>
        <w:t>без тяжких осложнений</w:t>
      </w:r>
      <w:r>
        <w:rPr>
          <w:spacing w:val="1"/>
          <w:w w:val="110"/>
        </w:rPr>
        <w:t> </w:t>
      </w:r>
      <w:r>
        <w:rPr>
          <w:w w:val="110"/>
        </w:rPr>
        <w:t>и  остаточ-</w:t>
      </w:r>
      <w:r>
        <w:rPr>
          <w:spacing w:val="1"/>
          <w:w w:val="110"/>
        </w:rPr>
        <w:t> </w:t>
      </w:r>
      <w:r>
        <w:rPr>
          <w:w w:val="110"/>
        </w:rPr>
        <w:t>ных явлений.</w:t>
      </w:r>
      <w:r>
        <w:rPr>
          <w:spacing w:val="1"/>
          <w:w w:val="110"/>
        </w:rPr>
        <w:t> </w:t>
      </w:r>
      <w:r>
        <w:rPr>
          <w:w w:val="110"/>
        </w:rPr>
        <w:t>Первая помощь состоит из двух частей:</w:t>
      </w:r>
      <w:r>
        <w:rPr>
          <w:spacing w:val="1"/>
          <w:w w:val="110"/>
        </w:rPr>
        <w:t> </w:t>
      </w:r>
      <w:r>
        <w:rPr>
          <w:w w:val="110"/>
        </w:rPr>
        <w:t>первая —</w:t>
      </w:r>
      <w:r>
        <w:rPr>
          <w:spacing w:val="1"/>
          <w:w w:val="110"/>
        </w:rPr>
        <w:t> </w:t>
      </w:r>
      <w:r>
        <w:rPr>
          <w:w w:val="110"/>
        </w:rPr>
        <w:t>обязательная для всех случаев поражения; вторая — специфиче-</w:t>
      </w:r>
      <w:r>
        <w:rPr>
          <w:spacing w:val="1"/>
          <w:w w:val="110"/>
        </w:rPr>
        <w:t> </w:t>
      </w:r>
      <w:r>
        <w:rPr>
          <w:w w:val="110"/>
        </w:rPr>
        <w:t>ская,</w:t>
      </w:r>
      <w:r>
        <w:rPr>
          <w:spacing w:val="6"/>
          <w:w w:val="110"/>
        </w:rPr>
        <w:t> </w:t>
      </w:r>
      <w:r>
        <w:rPr>
          <w:w w:val="110"/>
        </w:rPr>
        <w:t>зависящая</w:t>
      </w:r>
      <w:r>
        <w:rPr>
          <w:spacing w:val="-7"/>
          <w:w w:val="110"/>
        </w:rPr>
        <w:t> </w:t>
      </w:r>
      <w:r>
        <w:rPr>
          <w:w w:val="110"/>
        </w:rPr>
        <w:t>от</w:t>
      </w:r>
      <w:r>
        <w:rPr>
          <w:spacing w:val="-10"/>
          <w:w w:val="110"/>
        </w:rPr>
        <w:t> </w:t>
      </w:r>
      <w:r>
        <w:rPr>
          <w:w w:val="110"/>
        </w:rPr>
        <w:t>характера</w:t>
      </w:r>
      <w:r>
        <w:rPr>
          <w:spacing w:val="-6"/>
          <w:w w:val="110"/>
        </w:rPr>
        <w:t> </w:t>
      </w:r>
      <w:r>
        <w:rPr>
          <w:w w:val="110"/>
        </w:rPr>
        <w:t>воздействия</w:t>
      </w:r>
      <w:r>
        <w:rPr>
          <w:spacing w:val="-3"/>
          <w:w w:val="110"/>
        </w:rPr>
        <w:t> </w:t>
      </w:r>
      <w:r>
        <w:rPr>
          <w:w w:val="110"/>
        </w:rPr>
        <w:t>вредных</w:t>
      </w:r>
      <w:r>
        <w:rPr>
          <w:spacing w:val="-10"/>
          <w:w w:val="110"/>
        </w:rPr>
        <w:t> </w:t>
      </w:r>
      <w:r>
        <w:rPr>
          <w:w w:val="110"/>
        </w:rPr>
        <w:t>веществ</w:t>
      </w:r>
      <w:r>
        <w:rPr>
          <w:spacing w:val="-6"/>
          <w:w w:val="110"/>
        </w:rPr>
        <w:t> </w:t>
      </w:r>
      <w:r>
        <w:rPr>
          <w:w w:val="110"/>
        </w:rPr>
        <w:t>на</w:t>
      </w:r>
      <w:r>
        <w:rPr>
          <w:spacing w:val="-7"/>
          <w:w w:val="110"/>
        </w:rPr>
        <w:t> </w:t>
      </w:r>
      <w:r>
        <w:rPr>
          <w:w w:val="110"/>
        </w:rPr>
        <w:t>орга-</w:t>
      </w:r>
      <w:r>
        <w:rPr>
          <w:spacing w:val="-52"/>
          <w:w w:val="110"/>
        </w:rPr>
        <w:t> </w:t>
      </w:r>
      <w:r>
        <w:rPr>
          <w:w w:val="110"/>
        </w:rPr>
        <w:t>низм человека. Во всех случаях нужно как можно скорее прекра-</w:t>
      </w:r>
      <w:r>
        <w:rPr>
          <w:spacing w:val="1"/>
          <w:w w:val="110"/>
        </w:rPr>
        <w:t> </w:t>
      </w:r>
      <w:r>
        <w:rPr>
          <w:w w:val="110"/>
        </w:rPr>
        <w:t>тить воздействие</w:t>
      </w:r>
      <w:r>
        <w:rPr>
          <w:spacing w:val="1"/>
          <w:w w:val="110"/>
        </w:rPr>
        <w:t> </w:t>
      </w:r>
      <w:r>
        <w:rPr>
          <w:w w:val="110"/>
        </w:rPr>
        <w:t>ХОВ,</w:t>
      </w:r>
      <w:r>
        <w:rPr>
          <w:spacing w:val="1"/>
          <w:w w:val="110"/>
        </w:rPr>
        <w:t> </w:t>
      </w:r>
      <w:r>
        <w:rPr>
          <w:w w:val="110"/>
        </w:rPr>
        <w:t>затем</w:t>
      </w:r>
      <w:r>
        <w:rPr>
          <w:spacing w:val="1"/>
          <w:w w:val="110"/>
        </w:rPr>
        <w:t> </w:t>
      </w:r>
      <w:r>
        <w:rPr>
          <w:w w:val="110"/>
        </w:rPr>
        <w:t>предпринять специальные</w:t>
      </w:r>
      <w:r>
        <w:rPr>
          <w:spacing w:val="1"/>
          <w:w w:val="110"/>
        </w:rPr>
        <w:t> </w:t>
      </w:r>
      <w:r>
        <w:rPr>
          <w:w w:val="110"/>
        </w:rPr>
        <w:t>меры в</w:t>
      </w:r>
      <w:r>
        <w:rPr>
          <w:spacing w:val="1"/>
          <w:w w:val="110"/>
        </w:rPr>
        <w:t> </w:t>
      </w:r>
      <w:r>
        <w:rPr>
          <w:w w:val="110"/>
        </w:rPr>
        <w:t>зависимости</w:t>
      </w:r>
      <w:r>
        <w:rPr>
          <w:spacing w:val="32"/>
          <w:w w:val="110"/>
        </w:rPr>
        <w:t> </w:t>
      </w:r>
      <w:r>
        <w:rPr>
          <w:w w:val="110"/>
        </w:rPr>
        <w:t>от</w:t>
      </w:r>
      <w:r>
        <w:rPr>
          <w:spacing w:val="27"/>
          <w:w w:val="110"/>
        </w:rPr>
        <w:t> </w:t>
      </w:r>
      <w:r>
        <w:rPr>
          <w:w w:val="110"/>
        </w:rPr>
        <w:t>вида</w:t>
      </w:r>
      <w:r>
        <w:rPr>
          <w:spacing w:val="22"/>
          <w:w w:val="110"/>
        </w:rPr>
        <w:t> </w:t>
      </w:r>
      <w:r>
        <w:rPr>
          <w:w w:val="110"/>
        </w:rPr>
        <w:t>ХОВ.</w:t>
      </w:r>
    </w:p>
    <w:p>
      <w:pPr>
        <w:pStyle w:val="BodyText"/>
        <w:spacing w:line="235" w:lineRule="auto" w:before="45"/>
        <w:ind w:left="113" w:right="38" w:firstLine="312"/>
      </w:pPr>
      <w:r>
        <w:rPr>
          <w:w w:val="110"/>
        </w:rPr>
        <w:t>В управлениях по делам ГО и ЧС административно-территори-</w:t>
      </w:r>
      <w:r>
        <w:rPr>
          <w:spacing w:val="1"/>
          <w:w w:val="110"/>
        </w:rPr>
        <w:t> </w:t>
      </w:r>
      <w:r>
        <w:rPr>
          <w:w w:val="110"/>
        </w:rPr>
        <w:t>альных</w:t>
      </w:r>
      <w:r>
        <w:rPr>
          <w:spacing w:val="1"/>
          <w:w w:val="110"/>
        </w:rPr>
        <w:t> </w:t>
      </w:r>
      <w:r>
        <w:rPr>
          <w:w w:val="110"/>
        </w:rPr>
        <w:t>единиц</w:t>
      </w:r>
      <w:r>
        <w:rPr>
          <w:spacing w:val="1"/>
          <w:w w:val="110"/>
        </w:rPr>
        <w:t> </w:t>
      </w:r>
      <w:r>
        <w:rPr>
          <w:w w:val="110"/>
        </w:rPr>
        <w:t>России,</w:t>
      </w:r>
      <w:r>
        <w:rPr>
          <w:spacing w:val="1"/>
          <w:w w:val="110"/>
        </w:rPr>
        <w:t> </w:t>
      </w:r>
      <w:r>
        <w:rPr>
          <w:w w:val="110"/>
        </w:rPr>
        <w:t>подведомственная</w:t>
      </w:r>
      <w:r>
        <w:rPr>
          <w:spacing w:val="1"/>
          <w:w w:val="110"/>
        </w:rPr>
        <w:t> </w:t>
      </w:r>
      <w:r>
        <w:rPr>
          <w:w w:val="110"/>
        </w:rPr>
        <w:t>территория</w:t>
      </w:r>
      <w:r>
        <w:rPr>
          <w:spacing w:val="1"/>
          <w:w w:val="110"/>
        </w:rPr>
        <w:t> </w:t>
      </w:r>
      <w:r>
        <w:rPr>
          <w:w w:val="110"/>
        </w:rPr>
        <w:t>которых</w:t>
      </w:r>
      <w:r>
        <w:rPr>
          <w:spacing w:val="1"/>
          <w:w w:val="110"/>
        </w:rPr>
        <w:t> </w:t>
      </w:r>
      <w:r>
        <w:rPr>
          <w:w w:val="110"/>
        </w:rPr>
        <w:t>отнесена к химически</w:t>
      </w:r>
      <w:r>
        <w:rPr>
          <w:spacing w:val="1"/>
          <w:w w:val="110"/>
        </w:rPr>
        <w:t> </w:t>
      </w:r>
      <w:r>
        <w:rPr>
          <w:w w:val="110"/>
        </w:rPr>
        <w:t>опасной,</w:t>
      </w:r>
      <w:r>
        <w:rPr>
          <w:spacing w:val="1"/>
          <w:w w:val="110"/>
        </w:rPr>
        <w:t> </w:t>
      </w:r>
      <w:r>
        <w:rPr>
          <w:w w:val="110"/>
        </w:rPr>
        <w:t>разрабатываются</w:t>
      </w:r>
      <w:r>
        <w:rPr>
          <w:spacing w:val="1"/>
          <w:w w:val="110"/>
        </w:rPr>
        <w:t> </w:t>
      </w:r>
      <w:r>
        <w:rPr>
          <w:w w:val="110"/>
        </w:rPr>
        <w:t>планы</w:t>
      </w:r>
      <w:r>
        <w:rPr>
          <w:spacing w:val="1"/>
          <w:w w:val="110"/>
        </w:rPr>
        <w:t> </w:t>
      </w:r>
      <w:r>
        <w:rPr>
          <w:w w:val="110"/>
        </w:rPr>
        <w:t>защиты</w:t>
      </w:r>
      <w:r>
        <w:rPr>
          <w:spacing w:val="1"/>
          <w:w w:val="110"/>
        </w:rPr>
        <w:t> </w:t>
      </w:r>
      <w:r>
        <w:rPr>
          <w:w w:val="110"/>
        </w:rPr>
        <w:t>населения при авариях на ХОО. Разрабатываемые планы защиты</w:t>
      </w:r>
      <w:r>
        <w:rPr>
          <w:spacing w:val="1"/>
          <w:w w:val="110"/>
        </w:rPr>
        <w:t> </w:t>
      </w:r>
      <w:r>
        <w:rPr>
          <w:w w:val="110"/>
        </w:rPr>
        <w:t>населения должны учитывать степень опасности</w:t>
      </w:r>
      <w:r>
        <w:rPr>
          <w:spacing w:val="1"/>
          <w:w w:val="110"/>
        </w:rPr>
        <w:t> </w:t>
      </w:r>
      <w:r>
        <w:rPr>
          <w:w w:val="110"/>
        </w:rPr>
        <w:t>ХОО,</w:t>
      </w:r>
      <w:r>
        <w:rPr>
          <w:spacing w:val="1"/>
          <w:w w:val="110"/>
        </w:rPr>
        <w:t> </w:t>
      </w:r>
      <w:r>
        <w:rPr>
          <w:w w:val="110"/>
        </w:rPr>
        <w:t>располо-</w:t>
      </w:r>
      <w:r>
        <w:rPr>
          <w:spacing w:val="1"/>
          <w:w w:val="110"/>
        </w:rPr>
        <w:t> </w:t>
      </w:r>
      <w:r>
        <w:rPr>
          <w:w w:val="110"/>
        </w:rPr>
        <w:t>женных</w:t>
      </w:r>
      <w:r>
        <w:rPr>
          <w:spacing w:val="1"/>
          <w:w w:val="110"/>
        </w:rPr>
        <w:t> </w:t>
      </w:r>
      <w:r>
        <w:rPr>
          <w:w w:val="110"/>
        </w:rPr>
        <w:t>на данной</w:t>
      </w:r>
      <w:r>
        <w:rPr>
          <w:spacing w:val="1"/>
          <w:w w:val="110"/>
        </w:rPr>
        <w:t> </w:t>
      </w:r>
      <w:r>
        <w:rPr>
          <w:w w:val="110"/>
        </w:rPr>
        <w:t>территории,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предлагать дифференцирован-</w:t>
      </w:r>
      <w:r>
        <w:rPr>
          <w:spacing w:val="1"/>
          <w:w w:val="110"/>
        </w:rPr>
        <w:t> </w:t>
      </w:r>
      <w:r>
        <w:rPr>
          <w:w w:val="110"/>
        </w:rPr>
        <w:t>ный подход к организации противохимической защиты с учетом</w:t>
      </w:r>
      <w:r>
        <w:rPr>
          <w:spacing w:val="1"/>
          <w:w w:val="110"/>
        </w:rPr>
        <w:t> </w:t>
      </w:r>
      <w:r>
        <w:rPr>
          <w:w w:val="110"/>
        </w:rPr>
        <w:t>характера возможных аварий,</w:t>
      </w:r>
      <w:r>
        <w:rPr>
          <w:spacing w:val="1"/>
          <w:w w:val="110"/>
        </w:rPr>
        <w:t> </w:t>
      </w:r>
      <w:r>
        <w:rPr>
          <w:w w:val="110"/>
        </w:rPr>
        <w:t>потенциальных величин</w:t>
      </w:r>
      <w:r>
        <w:rPr>
          <w:spacing w:val="1"/>
          <w:w w:val="110"/>
        </w:rPr>
        <w:t> </w:t>
      </w:r>
      <w:r>
        <w:rPr>
          <w:w w:val="110"/>
        </w:rPr>
        <w:t>выбросов</w:t>
      </w:r>
      <w:r>
        <w:rPr>
          <w:spacing w:val="1"/>
          <w:w w:val="110"/>
        </w:rPr>
        <w:t> </w:t>
      </w:r>
      <w:r>
        <w:rPr>
          <w:w w:val="110"/>
        </w:rPr>
        <w:t>ХОВ (СДЯВ) и размеров зон химического заражения. Разработан-</w:t>
      </w:r>
      <w:r>
        <w:rPr>
          <w:spacing w:val="1"/>
          <w:w w:val="110"/>
        </w:rPr>
        <w:t> </w:t>
      </w:r>
      <w:r>
        <w:rPr>
          <w:w w:val="110"/>
        </w:rPr>
        <w:t>ные</w:t>
      </w:r>
      <w:r>
        <w:rPr>
          <w:spacing w:val="1"/>
          <w:w w:val="110"/>
        </w:rPr>
        <w:t> </w:t>
      </w:r>
      <w:r>
        <w:rPr>
          <w:w w:val="110"/>
        </w:rPr>
        <w:t>и утвержденные</w:t>
      </w:r>
      <w:r>
        <w:rPr>
          <w:spacing w:val="1"/>
          <w:w w:val="110"/>
        </w:rPr>
        <w:t> </w:t>
      </w:r>
      <w:r>
        <w:rPr>
          <w:w w:val="110"/>
        </w:rPr>
        <w:t>планы защиты</w:t>
      </w:r>
      <w:r>
        <w:rPr>
          <w:spacing w:val="1"/>
          <w:w w:val="110"/>
        </w:rPr>
        <w:t> </w:t>
      </w:r>
      <w:r>
        <w:rPr>
          <w:w w:val="110"/>
        </w:rPr>
        <w:t>служат основанием для</w:t>
      </w:r>
      <w:r>
        <w:rPr>
          <w:spacing w:val="1"/>
          <w:w w:val="110"/>
        </w:rPr>
        <w:t> </w:t>
      </w:r>
      <w:r>
        <w:rPr>
          <w:w w:val="110"/>
        </w:rPr>
        <w:t>со-</w:t>
      </w:r>
      <w:r>
        <w:rPr>
          <w:spacing w:val="1"/>
          <w:w w:val="110"/>
        </w:rPr>
        <w:t> </w:t>
      </w:r>
      <w:r>
        <w:rPr>
          <w:w w:val="110"/>
        </w:rPr>
        <w:t>ставления</w:t>
      </w:r>
      <w:r>
        <w:rPr>
          <w:spacing w:val="1"/>
          <w:w w:val="110"/>
        </w:rPr>
        <w:t> </w:t>
      </w:r>
      <w:r>
        <w:rPr>
          <w:w w:val="110"/>
        </w:rPr>
        <w:t>планов</w:t>
      </w:r>
      <w:r>
        <w:rPr>
          <w:spacing w:val="1"/>
          <w:w w:val="110"/>
        </w:rPr>
        <w:t> </w:t>
      </w:r>
      <w:r>
        <w:rPr>
          <w:w w:val="110"/>
        </w:rPr>
        <w:t>защитных</w:t>
      </w:r>
      <w:r>
        <w:rPr>
          <w:spacing w:val="1"/>
          <w:w w:val="110"/>
        </w:rPr>
        <w:t> </w:t>
      </w:r>
      <w:r>
        <w:rPr>
          <w:w w:val="110"/>
        </w:rPr>
        <w:t>мероприятий</w:t>
      </w:r>
      <w:r>
        <w:rPr>
          <w:spacing w:val="1"/>
          <w:w w:val="110"/>
        </w:rPr>
        <w:t> </w:t>
      </w: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подразделений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служб  ГО и ЧС и эвакуационных органов исполнительной власти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45"/>
          <w:w w:val="110"/>
        </w:rPr>
        <w:t> </w:t>
      </w:r>
      <w:r>
        <w:rPr>
          <w:w w:val="110"/>
        </w:rPr>
        <w:t>местах.</w:t>
      </w:r>
    </w:p>
    <w:p>
      <w:pPr>
        <w:pStyle w:val="BodyText"/>
        <w:jc w:val="lef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spacing w:before="9"/>
        <w:jc w:val="left"/>
        <w:rPr>
          <w:sz w:val="28"/>
        </w:rPr>
      </w:pPr>
    </w:p>
    <w:p>
      <w:pPr>
        <w:pStyle w:val="Heading2"/>
        <w:spacing w:before="1"/>
        <w:ind w:left="1004" w:right="1041"/>
      </w:pPr>
      <w:r>
        <w:rPr>
          <w:w w:val="105"/>
        </w:rPr>
        <w:t>Глава</w:t>
      </w:r>
      <w:r>
        <w:rPr>
          <w:spacing w:val="57"/>
          <w:w w:val="105"/>
        </w:rPr>
        <w:t> </w:t>
      </w:r>
      <w:r>
        <w:rPr>
          <w:w w:val="105"/>
        </w:rPr>
        <w:t>5</w:t>
      </w:r>
    </w:p>
    <w:p>
      <w:pPr>
        <w:spacing w:line="276" w:lineRule="auto" w:before="84"/>
        <w:ind w:left="1013" w:right="1041" w:firstLine="0"/>
        <w:jc w:val="center"/>
        <w:rPr>
          <w:sz w:val="24"/>
        </w:rPr>
      </w:pPr>
      <w:r>
        <w:rPr>
          <w:w w:val="110"/>
          <w:sz w:val="24"/>
        </w:rPr>
        <w:t>СРЕДСТВА</w:t>
      </w:r>
      <w:r>
        <w:rPr>
          <w:spacing w:val="14"/>
          <w:w w:val="110"/>
          <w:sz w:val="24"/>
        </w:rPr>
        <w:t> </w:t>
      </w:r>
      <w:r>
        <w:rPr>
          <w:w w:val="110"/>
          <w:sz w:val="24"/>
        </w:rPr>
        <w:t>ЗАЩИТЫ</w:t>
      </w:r>
      <w:r>
        <w:rPr>
          <w:spacing w:val="36"/>
          <w:w w:val="110"/>
          <w:sz w:val="24"/>
        </w:rPr>
        <w:t> </w:t>
      </w:r>
      <w:r>
        <w:rPr>
          <w:w w:val="110"/>
          <w:sz w:val="24"/>
        </w:rPr>
        <w:t>ОТ </w:t>
      </w:r>
      <w:r>
        <w:rPr>
          <w:spacing w:val="25"/>
          <w:w w:val="110"/>
          <w:sz w:val="24"/>
        </w:rPr>
        <w:t> </w:t>
      </w:r>
      <w:r>
        <w:rPr>
          <w:w w:val="110"/>
          <w:sz w:val="24"/>
        </w:rPr>
        <w:t>ВРЕДНЫХ</w:t>
      </w:r>
      <w:r>
        <w:rPr>
          <w:spacing w:val="-63"/>
          <w:w w:val="110"/>
          <w:sz w:val="24"/>
        </w:rPr>
        <w:t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ОПАСНЫХ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ФАКТОРОВ</w:t>
      </w:r>
      <w:r>
        <w:rPr>
          <w:spacing w:val="1"/>
          <w:w w:val="110"/>
          <w:sz w:val="24"/>
        </w:rPr>
        <w:t> </w:t>
      </w:r>
      <w:r>
        <w:rPr>
          <w:spacing w:val="11"/>
          <w:w w:val="110"/>
          <w:sz w:val="24"/>
        </w:rPr>
        <w:t>ПРОИЗВОДСТВЕННОЙ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СРЕДЫ</w:t>
      </w:r>
    </w:p>
    <w:p>
      <w:pPr>
        <w:pStyle w:val="Heading2"/>
        <w:spacing w:line="269" w:lineRule="exact"/>
        <w:ind w:left="951" w:right="968"/>
      </w:pPr>
      <w:r>
        <w:rPr>
          <w:w w:val="110"/>
        </w:rPr>
        <w:t>И</w:t>
      </w:r>
      <w:r>
        <w:rPr>
          <w:spacing w:val="3"/>
          <w:w w:val="110"/>
        </w:rPr>
        <w:t> </w:t>
      </w:r>
      <w:r>
        <w:rPr>
          <w:w w:val="110"/>
        </w:rPr>
        <w:t>В</w:t>
      </w:r>
      <w:r>
        <w:rPr>
          <w:spacing w:val="59"/>
          <w:w w:val="110"/>
        </w:rPr>
        <w:t> </w:t>
      </w:r>
      <w:r>
        <w:rPr>
          <w:spacing w:val="10"/>
          <w:w w:val="110"/>
        </w:rPr>
        <w:t>ЧРЕЗВЫЧАЙНЫХ</w:t>
      </w:r>
      <w:r>
        <w:rPr>
          <w:spacing w:val="60"/>
          <w:w w:val="110"/>
        </w:rPr>
        <w:t> </w:t>
      </w:r>
      <w:r>
        <w:rPr>
          <w:w w:val="110"/>
        </w:rPr>
        <w:t>СИТУАЦИЯХ</w:t>
      </w:r>
    </w:p>
    <w:p>
      <w:pPr>
        <w:pStyle w:val="BodyText"/>
        <w:spacing w:before="10"/>
        <w:jc w:val="left"/>
        <w:rPr>
          <w:sz w:val="32"/>
        </w:rPr>
      </w:pPr>
    </w:p>
    <w:p>
      <w:pPr>
        <w:spacing w:line="232" w:lineRule="auto" w:before="0"/>
        <w:ind w:left="1596" w:right="158" w:hanging="188"/>
        <w:jc w:val="left"/>
        <w:rPr>
          <w:sz w:val="24"/>
        </w:rPr>
      </w:pPr>
      <w:r>
        <w:rPr>
          <w:spacing w:val="-1"/>
          <w:w w:val="105"/>
          <w:sz w:val="24"/>
        </w:rPr>
        <w:t>5.1. Общая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характеристика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средств</w:t>
      </w:r>
      <w:r>
        <w:rPr>
          <w:spacing w:val="-60"/>
          <w:w w:val="105"/>
          <w:sz w:val="24"/>
        </w:rPr>
        <w:t> </w:t>
      </w:r>
      <w:r>
        <w:rPr>
          <w:spacing w:val="-3"/>
          <w:w w:val="105"/>
          <w:sz w:val="24"/>
        </w:rPr>
        <w:t>обеспечения</w:t>
      </w:r>
      <w:r>
        <w:rPr>
          <w:spacing w:val="-7"/>
          <w:w w:val="105"/>
          <w:sz w:val="24"/>
        </w:rPr>
        <w:t> </w:t>
      </w:r>
      <w:r>
        <w:rPr>
          <w:spacing w:val="-2"/>
          <w:w w:val="105"/>
          <w:sz w:val="24"/>
        </w:rPr>
        <w:t>безопасности</w:t>
      </w:r>
      <w:r>
        <w:rPr>
          <w:spacing w:val="-11"/>
          <w:w w:val="105"/>
          <w:sz w:val="24"/>
        </w:rPr>
        <w:t> </w:t>
      </w:r>
      <w:r>
        <w:rPr>
          <w:spacing w:val="-2"/>
          <w:w w:val="105"/>
          <w:sz w:val="24"/>
        </w:rPr>
        <w:t>труда</w:t>
      </w:r>
    </w:p>
    <w:p>
      <w:pPr>
        <w:pStyle w:val="BodyText"/>
        <w:spacing w:before="172"/>
        <w:ind w:left="118" w:right="123" w:firstLine="273"/>
      </w:pPr>
      <w:r>
        <w:rPr>
          <w:w w:val="110"/>
        </w:rPr>
        <w:t>Защита</w:t>
      </w:r>
      <w:r>
        <w:rPr>
          <w:spacing w:val="1"/>
          <w:w w:val="110"/>
        </w:rPr>
        <w:t> </w:t>
      </w:r>
      <w:r>
        <w:rPr>
          <w:w w:val="110"/>
        </w:rPr>
        <w:t>работающих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производстве</w:t>
      </w:r>
      <w:r>
        <w:rPr>
          <w:spacing w:val="1"/>
          <w:w w:val="110"/>
        </w:rPr>
        <w:t> </w:t>
      </w:r>
      <w:r>
        <w:rPr>
          <w:w w:val="110"/>
        </w:rPr>
        <w:t>от вредных</w:t>
      </w:r>
      <w:r>
        <w:rPr>
          <w:spacing w:val="1"/>
          <w:w w:val="110"/>
        </w:rPr>
        <w:t> </w:t>
      </w:r>
      <w:r>
        <w:rPr>
          <w:w w:val="110"/>
        </w:rPr>
        <w:t>и опасных</w:t>
      </w:r>
      <w:r>
        <w:rPr>
          <w:spacing w:val="1"/>
          <w:w w:val="110"/>
        </w:rPr>
        <w:t> </w:t>
      </w:r>
      <w:r>
        <w:rPr>
          <w:w w:val="110"/>
        </w:rPr>
        <w:t>факторов осуществляется за счет реализации</w:t>
      </w:r>
      <w:r>
        <w:rPr>
          <w:spacing w:val="1"/>
          <w:w w:val="110"/>
        </w:rPr>
        <w:t> </w:t>
      </w:r>
      <w:r>
        <w:rPr>
          <w:w w:val="110"/>
        </w:rPr>
        <w:t>комплекса органи-</w:t>
      </w:r>
      <w:r>
        <w:rPr>
          <w:spacing w:val="1"/>
          <w:w w:val="110"/>
        </w:rPr>
        <w:t> </w:t>
      </w:r>
      <w:r>
        <w:rPr>
          <w:w w:val="110"/>
        </w:rPr>
        <w:t>зационных,</w:t>
      </w:r>
      <w:r>
        <w:rPr>
          <w:spacing w:val="1"/>
          <w:w w:val="110"/>
        </w:rPr>
        <w:t> </w:t>
      </w:r>
      <w:r>
        <w:rPr>
          <w:w w:val="110"/>
        </w:rPr>
        <w:t>технических,</w:t>
      </w:r>
      <w:r>
        <w:rPr>
          <w:spacing w:val="1"/>
          <w:w w:val="110"/>
        </w:rPr>
        <w:t> </w:t>
      </w:r>
      <w:r>
        <w:rPr>
          <w:w w:val="110"/>
        </w:rPr>
        <w:t>санитарно-гигиенических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иных</w:t>
      </w:r>
      <w:r>
        <w:rPr>
          <w:spacing w:val="1"/>
          <w:w w:val="110"/>
        </w:rPr>
        <w:t> </w:t>
      </w:r>
      <w:r>
        <w:rPr>
          <w:w w:val="110"/>
        </w:rPr>
        <w:t>ме-</w:t>
      </w:r>
      <w:r>
        <w:rPr>
          <w:spacing w:val="1"/>
          <w:w w:val="110"/>
        </w:rPr>
        <w:t> </w:t>
      </w:r>
      <w:r>
        <w:rPr>
          <w:w w:val="110"/>
        </w:rPr>
        <w:t>роприятий,</w:t>
      </w:r>
      <w:r>
        <w:rPr>
          <w:spacing w:val="34"/>
          <w:w w:val="110"/>
        </w:rPr>
        <w:t> </w:t>
      </w:r>
      <w:r>
        <w:rPr>
          <w:w w:val="110"/>
        </w:rPr>
        <w:t>а</w:t>
      </w:r>
      <w:r>
        <w:rPr>
          <w:spacing w:val="20"/>
          <w:w w:val="110"/>
        </w:rPr>
        <w:t> </w:t>
      </w:r>
      <w:r>
        <w:rPr>
          <w:w w:val="110"/>
        </w:rPr>
        <w:t>также</w:t>
      </w:r>
      <w:r>
        <w:rPr>
          <w:spacing w:val="30"/>
          <w:w w:val="110"/>
        </w:rPr>
        <w:t> </w:t>
      </w:r>
      <w:r>
        <w:rPr>
          <w:w w:val="110"/>
        </w:rPr>
        <w:t>применения</w:t>
      </w:r>
      <w:r>
        <w:rPr>
          <w:spacing w:val="25"/>
          <w:w w:val="110"/>
        </w:rPr>
        <w:t> </w:t>
      </w:r>
      <w:r>
        <w:rPr>
          <w:w w:val="110"/>
        </w:rPr>
        <w:t>средств</w:t>
      </w:r>
      <w:r>
        <w:rPr>
          <w:spacing w:val="26"/>
          <w:w w:val="110"/>
        </w:rPr>
        <w:t> </w:t>
      </w:r>
      <w:r>
        <w:rPr>
          <w:w w:val="110"/>
        </w:rPr>
        <w:t>защиты</w:t>
      </w:r>
      <w:r>
        <w:rPr>
          <w:spacing w:val="44"/>
          <w:w w:val="110"/>
        </w:rPr>
        <w:t> </w:t>
      </w:r>
      <w:r>
        <w:rPr>
          <w:w w:val="110"/>
        </w:rPr>
        <w:t>[11,</w:t>
      </w:r>
      <w:r>
        <w:rPr>
          <w:spacing w:val="2"/>
          <w:w w:val="110"/>
        </w:rPr>
        <w:t> </w:t>
      </w:r>
      <w:r>
        <w:rPr>
          <w:w w:val="110"/>
        </w:rPr>
        <w:t>15].</w:t>
      </w:r>
    </w:p>
    <w:p>
      <w:pPr>
        <w:pStyle w:val="BodyText"/>
        <w:spacing w:before="2"/>
        <w:ind w:left="113" w:right="121" w:firstLine="278"/>
      </w:pPr>
      <w:r>
        <w:rPr>
          <w:w w:val="110"/>
        </w:rPr>
        <w:t>Все средства защиты работающих могут быть разделены на три</w:t>
      </w:r>
      <w:r>
        <w:rPr>
          <w:spacing w:val="1"/>
          <w:w w:val="110"/>
        </w:rPr>
        <w:t> </w:t>
      </w:r>
      <w:r>
        <w:rPr>
          <w:w w:val="110"/>
        </w:rPr>
        <w:t>группы</w:t>
      </w:r>
      <w:r>
        <w:rPr>
          <w:spacing w:val="32"/>
          <w:w w:val="110"/>
        </w:rPr>
        <w:t> </w:t>
      </w:r>
      <w:r>
        <w:rPr>
          <w:w w:val="110"/>
        </w:rPr>
        <w:t>в</w:t>
      </w:r>
      <w:r>
        <w:rPr>
          <w:spacing w:val="28"/>
          <w:w w:val="110"/>
        </w:rPr>
        <w:t> </w:t>
      </w:r>
      <w:r>
        <w:rPr>
          <w:w w:val="110"/>
        </w:rPr>
        <w:t>зависимости</w:t>
      </w:r>
      <w:r>
        <w:rPr>
          <w:spacing w:val="32"/>
          <w:w w:val="110"/>
        </w:rPr>
        <w:t> </w:t>
      </w:r>
      <w:r>
        <w:rPr>
          <w:w w:val="110"/>
        </w:rPr>
        <w:t>от</w:t>
      </w:r>
      <w:r>
        <w:rPr>
          <w:spacing w:val="28"/>
          <w:w w:val="110"/>
        </w:rPr>
        <w:t> </w:t>
      </w:r>
      <w:r>
        <w:rPr>
          <w:w w:val="110"/>
        </w:rPr>
        <w:t>своего</w:t>
      </w:r>
      <w:r>
        <w:rPr>
          <w:spacing w:val="28"/>
          <w:w w:val="110"/>
        </w:rPr>
        <w:t> </w:t>
      </w:r>
      <w:r>
        <w:rPr>
          <w:w w:val="110"/>
        </w:rPr>
        <w:t>функционального</w:t>
      </w:r>
      <w:r>
        <w:rPr>
          <w:spacing w:val="32"/>
          <w:w w:val="110"/>
        </w:rPr>
        <w:t> </w:t>
      </w:r>
      <w:r>
        <w:rPr>
          <w:w w:val="110"/>
        </w:rPr>
        <w:t>назначения:</w:t>
      </w:r>
    </w:p>
    <w:p>
      <w:pPr>
        <w:pStyle w:val="BodyText"/>
        <w:spacing w:line="266" w:lineRule="auto" w:before="20"/>
        <w:ind w:left="118" w:right="122" w:firstLine="273"/>
      </w:pPr>
      <w:r>
        <w:rPr>
          <w:w w:val="110"/>
        </w:rPr>
        <w:t>средства</w:t>
      </w:r>
      <w:r>
        <w:rPr>
          <w:spacing w:val="1"/>
          <w:w w:val="110"/>
        </w:rPr>
        <w:t> </w:t>
      </w:r>
      <w:r>
        <w:rPr>
          <w:w w:val="110"/>
        </w:rPr>
        <w:t>привлечения</w:t>
      </w:r>
      <w:r>
        <w:rPr>
          <w:spacing w:val="1"/>
          <w:w w:val="110"/>
        </w:rPr>
        <w:t> </w:t>
      </w:r>
      <w:r>
        <w:rPr>
          <w:w w:val="110"/>
        </w:rPr>
        <w:t>внимания</w:t>
      </w:r>
      <w:r>
        <w:rPr>
          <w:spacing w:val="1"/>
          <w:w w:val="110"/>
        </w:rPr>
        <w:t> </w:t>
      </w:r>
      <w:r>
        <w:rPr>
          <w:w w:val="110"/>
        </w:rPr>
        <w:t>человека</w:t>
      </w:r>
      <w:r>
        <w:rPr>
          <w:spacing w:val="1"/>
          <w:w w:val="110"/>
        </w:rPr>
        <w:t> </w:t>
      </w:r>
      <w:r>
        <w:rPr>
          <w:w w:val="110"/>
        </w:rPr>
        <w:t>к возможной</w:t>
      </w:r>
      <w:r>
        <w:rPr>
          <w:spacing w:val="1"/>
          <w:w w:val="110"/>
        </w:rPr>
        <w:t> </w:t>
      </w:r>
      <w:r>
        <w:rPr>
          <w:w w:val="110"/>
        </w:rPr>
        <w:t>опас-</w:t>
      </w:r>
      <w:r>
        <w:rPr>
          <w:spacing w:val="1"/>
          <w:w w:val="110"/>
        </w:rPr>
        <w:t> </w:t>
      </w:r>
      <w:r>
        <w:rPr>
          <w:w w:val="110"/>
        </w:rPr>
        <w:t>ности;</w:t>
      </w:r>
    </w:p>
    <w:p>
      <w:pPr>
        <w:pStyle w:val="BodyText"/>
        <w:spacing w:line="209" w:lineRule="exact"/>
        <w:ind w:left="391"/>
      </w:pPr>
      <w:r>
        <w:rPr>
          <w:w w:val="110"/>
        </w:rPr>
        <w:t>средства</w:t>
      </w:r>
      <w:r>
        <w:rPr>
          <w:spacing w:val="4"/>
          <w:w w:val="110"/>
        </w:rPr>
        <w:t> </w:t>
      </w:r>
      <w:r>
        <w:rPr>
          <w:w w:val="110"/>
        </w:rPr>
        <w:t>для</w:t>
      </w:r>
      <w:r>
        <w:rPr>
          <w:spacing w:val="11"/>
          <w:w w:val="110"/>
        </w:rPr>
        <w:t> </w:t>
      </w:r>
      <w:r>
        <w:rPr>
          <w:w w:val="110"/>
        </w:rPr>
        <w:t>устранения</w:t>
      </w:r>
      <w:r>
        <w:rPr>
          <w:spacing w:val="16"/>
          <w:w w:val="110"/>
        </w:rPr>
        <w:t> </w:t>
      </w:r>
      <w:r>
        <w:rPr>
          <w:w w:val="110"/>
        </w:rPr>
        <w:t>или</w:t>
      </w:r>
      <w:r>
        <w:rPr>
          <w:spacing w:val="11"/>
          <w:w w:val="110"/>
        </w:rPr>
        <w:t> </w:t>
      </w:r>
      <w:r>
        <w:rPr>
          <w:w w:val="110"/>
        </w:rPr>
        <w:t>уменьшения</w:t>
      </w:r>
      <w:r>
        <w:rPr>
          <w:spacing w:val="16"/>
          <w:w w:val="110"/>
        </w:rPr>
        <w:t> </w:t>
      </w:r>
      <w:r>
        <w:rPr>
          <w:w w:val="110"/>
        </w:rPr>
        <w:t>воздействия</w:t>
      </w:r>
      <w:r>
        <w:rPr>
          <w:spacing w:val="16"/>
          <w:w w:val="110"/>
        </w:rPr>
        <w:t> </w:t>
      </w:r>
      <w:r>
        <w:rPr>
          <w:w w:val="110"/>
        </w:rPr>
        <w:t>вредных</w:t>
      </w:r>
    </w:p>
    <w:p>
      <w:pPr>
        <w:pStyle w:val="BodyText"/>
        <w:spacing w:before="1"/>
        <w:ind w:left="396" w:right="97" w:hanging="279"/>
        <w:jc w:val="left"/>
      </w:pP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(или)</w:t>
      </w:r>
      <w:r>
        <w:rPr>
          <w:spacing w:val="1"/>
          <w:w w:val="110"/>
        </w:rPr>
        <w:t> </w:t>
      </w:r>
      <w:r>
        <w:rPr>
          <w:w w:val="110"/>
        </w:rPr>
        <w:t>опасных производственных  факторов  на человека;</w:t>
      </w:r>
      <w:r>
        <w:rPr>
          <w:spacing w:val="1"/>
          <w:w w:val="110"/>
        </w:rPr>
        <w:t> </w:t>
      </w:r>
      <w:r>
        <w:rPr>
          <w:w w:val="110"/>
        </w:rPr>
        <w:t>средства</w:t>
      </w:r>
      <w:r>
        <w:rPr>
          <w:spacing w:val="43"/>
          <w:w w:val="110"/>
        </w:rPr>
        <w:t> </w:t>
      </w:r>
      <w:r>
        <w:rPr>
          <w:w w:val="110"/>
        </w:rPr>
        <w:t>профилактики</w:t>
      </w:r>
      <w:r>
        <w:rPr>
          <w:spacing w:val="43"/>
          <w:w w:val="110"/>
        </w:rPr>
        <w:t> </w:t>
      </w:r>
      <w:r>
        <w:rPr>
          <w:w w:val="110"/>
        </w:rPr>
        <w:t>и</w:t>
      </w:r>
      <w:r>
        <w:rPr>
          <w:spacing w:val="44"/>
          <w:w w:val="110"/>
        </w:rPr>
        <w:t> </w:t>
      </w:r>
      <w:r>
        <w:rPr>
          <w:w w:val="110"/>
        </w:rPr>
        <w:t>оперативной</w:t>
      </w:r>
      <w:r>
        <w:rPr>
          <w:spacing w:val="43"/>
          <w:w w:val="110"/>
        </w:rPr>
        <w:t> </w:t>
      </w:r>
      <w:r>
        <w:rPr>
          <w:w w:val="110"/>
        </w:rPr>
        <w:t>медицинской</w:t>
      </w:r>
      <w:r>
        <w:rPr>
          <w:spacing w:val="43"/>
          <w:w w:val="110"/>
        </w:rPr>
        <w:t> </w:t>
      </w:r>
      <w:r>
        <w:rPr>
          <w:w w:val="110"/>
        </w:rPr>
        <w:t>помощи.</w:t>
      </w:r>
      <w:r>
        <w:rPr>
          <w:spacing w:val="-52"/>
          <w:w w:val="110"/>
        </w:rPr>
        <w:t> </w:t>
      </w:r>
      <w:r>
        <w:rPr>
          <w:spacing w:val="-3"/>
          <w:w w:val="110"/>
        </w:rPr>
        <w:t>Обобщенная</w:t>
      </w:r>
      <w:r>
        <w:rPr>
          <w:spacing w:val="-19"/>
          <w:w w:val="110"/>
        </w:rPr>
        <w:t> </w:t>
      </w:r>
      <w:r>
        <w:rPr>
          <w:spacing w:val="-3"/>
          <w:w w:val="110"/>
        </w:rPr>
        <w:t>классификация</w:t>
      </w:r>
      <w:r>
        <w:rPr>
          <w:spacing w:val="-19"/>
          <w:w w:val="110"/>
        </w:rPr>
        <w:t> </w:t>
      </w:r>
      <w:r>
        <w:rPr>
          <w:spacing w:val="-3"/>
          <w:w w:val="110"/>
        </w:rPr>
        <w:t>средств</w:t>
      </w:r>
      <w:r>
        <w:rPr>
          <w:spacing w:val="-18"/>
          <w:w w:val="110"/>
        </w:rPr>
        <w:t> </w:t>
      </w:r>
      <w:r>
        <w:rPr>
          <w:spacing w:val="-3"/>
          <w:w w:val="110"/>
        </w:rPr>
        <w:t>защиты</w:t>
      </w:r>
      <w:r>
        <w:rPr>
          <w:spacing w:val="-19"/>
          <w:w w:val="110"/>
        </w:rPr>
        <w:t> </w:t>
      </w:r>
      <w:r>
        <w:rPr>
          <w:spacing w:val="-3"/>
          <w:w w:val="110"/>
        </w:rPr>
        <w:t>приведена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на</w:t>
      </w:r>
      <w:r>
        <w:rPr>
          <w:spacing w:val="-23"/>
          <w:w w:val="110"/>
        </w:rPr>
        <w:t> </w:t>
      </w:r>
      <w:r>
        <w:rPr>
          <w:spacing w:val="-2"/>
          <w:w w:val="110"/>
        </w:rPr>
        <w:t>рис.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5.1.</w:t>
      </w:r>
      <w:r>
        <w:rPr>
          <w:spacing w:val="-52"/>
          <w:w w:val="110"/>
        </w:rPr>
        <w:t> </w:t>
      </w:r>
      <w:r>
        <w:rPr>
          <w:w w:val="110"/>
        </w:rPr>
        <w:t>Рассмотрим</w:t>
      </w:r>
      <w:r>
        <w:rPr>
          <w:spacing w:val="42"/>
          <w:w w:val="110"/>
        </w:rPr>
        <w:t> </w:t>
      </w:r>
      <w:r>
        <w:rPr>
          <w:w w:val="110"/>
        </w:rPr>
        <w:t>цветовые</w:t>
      </w:r>
      <w:r>
        <w:rPr>
          <w:spacing w:val="37"/>
          <w:w w:val="110"/>
        </w:rPr>
        <w:t> </w:t>
      </w:r>
      <w:r>
        <w:rPr>
          <w:w w:val="110"/>
        </w:rPr>
        <w:t>и</w:t>
      </w:r>
      <w:r>
        <w:rPr>
          <w:spacing w:val="37"/>
          <w:w w:val="110"/>
        </w:rPr>
        <w:t> </w:t>
      </w:r>
      <w:r>
        <w:rPr>
          <w:w w:val="110"/>
        </w:rPr>
        <w:t>знаковые</w:t>
      </w:r>
      <w:r>
        <w:rPr>
          <w:spacing w:val="42"/>
          <w:w w:val="110"/>
        </w:rPr>
        <w:t> </w:t>
      </w:r>
      <w:r>
        <w:rPr>
          <w:w w:val="110"/>
        </w:rPr>
        <w:t>средства,</w:t>
      </w:r>
      <w:r>
        <w:rPr>
          <w:spacing w:val="53"/>
          <w:w w:val="110"/>
        </w:rPr>
        <w:t> </w:t>
      </w:r>
      <w:r>
        <w:rPr>
          <w:w w:val="110"/>
        </w:rPr>
        <w:t>которые</w:t>
      </w:r>
      <w:r>
        <w:rPr>
          <w:spacing w:val="37"/>
          <w:w w:val="110"/>
        </w:rPr>
        <w:t> </w:t>
      </w:r>
      <w:r>
        <w:rPr>
          <w:w w:val="110"/>
        </w:rPr>
        <w:t>увеличи-</w:t>
      </w:r>
    </w:p>
    <w:p>
      <w:pPr>
        <w:pStyle w:val="BodyText"/>
        <w:spacing w:before="1"/>
        <w:ind w:left="118" w:right="112" w:firstLine="4"/>
      </w:pPr>
      <w:r>
        <w:rPr>
          <w:w w:val="110"/>
        </w:rPr>
        <w:t>вают информированность работника об опасности, выполняют зап-</w:t>
      </w:r>
      <w:r>
        <w:rPr>
          <w:spacing w:val="-52"/>
          <w:w w:val="110"/>
        </w:rPr>
        <w:t> </w:t>
      </w:r>
      <w:r>
        <w:rPr>
          <w:w w:val="110"/>
        </w:rPr>
        <w:t>рещающую, предупреждающую, предписывающую или разреша-</w:t>
      </w:r>
      <w:r>
        <w:rPr>
          <w:spacing w:val="1"/>
          <w:w w:val="110"/>
        </w:rPr>
        <w:t> </w:t>
      </w:r>
      <w:r>
        <w:rPr>
          <w:w w:val="110"/>
        </w:rPr>
        <w:t>ющую функции с целью обеспечения безопасности труда.</w:t>
      </w:r>
      <w:r>
        <w:rPr>
          <w:spacing w:val="1"/>
          <w:w w:val="110"/>
        </w:rPr>
        <w:t> </w:t>
      </w:r>
      <w:r>
        <w:rPr>
          <w:w w:val="110"/>
        </w:rPr>
        <w:t>Имея</w:t>
      </w:r>
      <w:r>
        <w:rPr>
          <w:spacing w:val="1"/>
          <w:w w:val="110"/>
        </w:rPr>
        <w:t> </w:t>
      </w:r>
      <w:r>
        <w:rPr>
          <w:w w:val="110"/>
        </w:rPr>
        <w:t>информационную направленность, они не могут и не должны за-</w:t>
      </w:r>
      <w:r>
        <w:rPr>
          <w:spacing w:val="1"/>
          <w:w w:val="110"/>
        </w:rPr>
        <w:t> </w:t>
      </w:r>
      <w:r>
        <w:rPr>
          <w:w w:val="110"/>
        </w:rPr>
        <w:t>менять технические средства коллективной и индивидуальной за-</w:t>
      </w:r>
      <w:r>
        <w:rPr>
          <w:spacing w:val="1"/>
          <w:w w:val="110"/>
        </w:rPr>
        <w:t> </w:t>
      </w:r>
      <w:r>
        <w:rPr>
          <w:w w:val="110"/>
        </w:rPr>
        <w:t>щиты</w:t>
      </w:r>
      <w:r>
        <w:rPr>
          <w:spacing w:val="11"/>
          <w:w w:val="110"/>
        </w:rPr>
        <w:t> </w:t>
      </w:r>
      <w:r>
        <w:rPr>
          <w:w w:val="110"/>
        </w:rPr>
        <w:t>работников.</w:t>
      </w:r>
    </w:p>
    <w:p>
      <w:pPr>
        <w:pStyle w:val="BodyText"/>
        <w:spacing w:line="249" w:lineRule="auto" w:before="12"/>
        <w:ind w:left="118" w:right="112" w:firstLine="288"/>
      </w:pPr>
      <w:r>
        <w:rPr>
          <w:w w:val="105"/>
        </w:rPr>
        <w:t>ГОСТ</w:t>
      </w:r>
      <w:r>
        <w:rPr>
          <w:spacing w:val="1"/>
          <w:w w:val="105"/>
        </w:rPr>
        <w:t> </w:t>
      </w:r>
      <w:r>
        <w:rPr>
          <w:w w:val="105"/>
        </w:rPr>
        <w:t>12.4.026 — 76 ССБТ устанавливает виды сигнальных цве-</w:t>
      </w:r>
      <w:r>
        <w:rPr>
          <w:spacing w:val="1"/>
          <w:w w:val="105"/>
        </w:rPr>
        <w:t> </w:t>
      </w:r>
      <w:r>
        <w:rPr>
          <w:w w:val="110"/>
        </w:rPr>
        <w:t>тов и знаков безопасности.</w:t>
      </w:r>
      <w:r>
        <w:rPr>
          <w:spacing w:val="1"/>
          <w:w w:val="110"/>
        </w:rPr>
        <w:t> </w:t>
      </w:r>
      <w:r>
        <w:rPr>
          <w:w w:val="110"/>
        </w:rPr>
        <w:t>К сигнальным относятся следующие</w:t>
      </w:r>
      <w:r>
        <w:rPr>
          <w:spacing w:val="1"/>
          <w:w w:val="110"/>
        </w:rPr>
        <w:t> </w:t>
      </w:r>
      <w:r>
        <w:rPr>
          <w:w w:val="110"/>
        </w:rPr>
        <w:t>цвета:</w:t>
      </w:r>
    </w:p>
    <w:p>
      <w:pPr>
        <w:pStyle w:val="BodyText"/>
        <w:spacing w:line="271" w:lineRule="auto" w:before="17"/>
        <w:ind w:left="127" w:right="107" w:firstLine="278"/>
      </w:pPr>
      <w:r>
        <w:rPr>
          <w:w w:val="110"/>
        </w:rPr>
        <w:t>красный — запрещающий, сигнализирующий о реальной опас-</w:t>
      </w:r>
      <w:r>
        <w:rPr>
          <w:spacing w:val="1"/>
          <w:w w:val="110"/>
        </w:rPr>
        <w:t> </w:t>
      </w:r>
      <w:r>
        <w:rPr>
          <w:w w:val="110"/>
        </w:rPr>
        <w:t>ности</w:t>
      </w:r>
      <w:r>
        <w:rPr>
          <w:spacing w:val="27"/>
          <w:w w:val="110"/>
        </w:rPr>
        <w:t> </w:t>
      </w:r>
      <w:r>
        <w:rPr>
          <w:w w:val="110"/>
        </w:rPr>
        <w:t>цвет;</w:t>
      </w:r>
    </w:p>
    <w:p>
      <w:pPr>
        <w:pStyle w:val="BodyText"/>
        <w:spacing w:line="202" w:lineRule="exact"/>
        <w:ind w:left="396"/>
      </w:pPr>
      <w:r>
        <w:rPr>
          <w:w w:val="110"/>
        </w:rPr>
        <w:t>желтый</w:t>
      </w:r>
      <w:r>
        <w:rPr>
          <w:spacing w:val="-2"/>
          <w:w w:val="110"/>
        </w:rPr>
        <w:t> </w:t>
      </w:r>
      <w:r>
        <w:rPr>
          <w:w w:val="110"/>
        </w:rPr>
        <w:t>—</w:t>
      </w:r>
      <w:r>
        <w:rPr>
          <w:spacing w:val="-6"/>
          <w:w w:val="110"/>
        </w:rPr>
        <w:t> </w:t>
      </w:r>
      <w:r>
        <w:rPr>
          <w:w w:val="110"/>
        </w:rPr>
        <w:t>цвет,</w:t>
      </w:r>
      <w:r>
        <w:rPr>
          <w:spacing w:val="5"/>
          <w:w w:val="110"/>
        </w:rPr>
        <w:t> </w:t>
      </w:r>
      <w:r>
        <w:rPr>
          <w:w w:val="110"/>
        </w:rPr>
        <w:t>предупреждающий</w:t>
      </w:r>
      <w:r>
        <w:rPr>
          <w:spacing w:val="-5"/>
          <w:w w:val="110"/>
        </w:rPr>
        <w:t> </w:t>
      </w:r>
      <w:r>
        <w:rPr>
          <w:w w:val="110"/>
        </w:rPr>
        <w:t>о</w:t>
      </w:r>
      <w:r>
        <w:rPr>
          <w:spacing w:val="-6"/>
          <w:w w:val="110"/>
        </w:rPr>
        <w:t> </w:t>
      </w:r>
      <w:r>
        <w:rPr>
          <w:w w:val="110"/>
        </w:rPr>
        <w:t>потенциальной</w:t>
      </w:r>
      <w:r>
        <w:rPr>
          <w:spacing w:val="-1"/>
          <w:w w:val="110"/>
        </w:rPr>
        <w:t> </w:t>
      </w:r>
      <w:r>
        <w:rPr>
          <w:w w:val="110"/>
        </w:rPr>
        <w:t>опасности;</w:t>
      </w:r>
    </w:p>
    <w:p>
      <w:pPr>
        <w:pStyle w:val="BodyText"/>
        <w:spacing w:line="235" w:lineRule="auto" w:before="2"/>
        <w:ind w:left="401" w:right="3124"/>
      </w:pPr>
      <w:r>
        <w:rPr>
          <w:w w:val="110"/>
        </w:rPr>
        <w:t>зеленый — цвет безопасности;</w:t>
      </w:r>
      <w:r>
        <w:rPr>
          <w:spacing w:val="1"/>
          <w:w w:val="110"/>
        </w:rPr>
        <w:t> </w:t>
      </w:r>
      <w:r>
        <w:rPr>
          <w:w w:val="110"/>
        </w:rPr>
        <w:t>синий</w:t>
      </w:r>
      <w:r>
        <w:rPr>
          <w:spacing w:val="32"/>
          <w:w w:val="110"/>
        </w:rPr>
        <w:t> </w:t>
      </w:r>
      <w:r>
        <w:rPr>
          <w:w w:val="110"/>
        </w:rPr>
        <w:t>—</w:t>
      </w:r>
      <w:r>
        <w:rPr>
          <w:spacing w:val="33"/>
          <w:w w:val="110"/>
        </w:rPr>
        <w:t> </w:t>
      </w:r>
      <w:r>
        <w:rPr>
          <w:w w:val="110"/>
        </w:rPr>
        <w:t>информативный</w:t>
      </w:r>
      <w:r>
        <w:rPr>
          <w:spacing w:val="28"/>
          <w:w w:val="110"/>
        </w:rPr>
        <w:t> </w:t>
      </w:r>
      <w:r>
        <w:rPr>
          <w:w w:val="110"/>
        </w:rPr>
        <w:t>цвет.</w:t>
      </w:r>
    </w:p>
    <w:p>
      <w:pPr>
        <w:pStyle w:val="BodyText"/>
        <w:spacing w:line="235" w:lineRule="auto"/>
        <w:ind w:left="147" w:right="107" w:firstLine="264"/>
      </w:pPr>
      <w:r>
        <w:rPr>
          <w:w w:val="110"/>
        </w:rPr>
        <w:t>Красный цвет используется в запрещающих знаках; для надпи-</w:t>
      </w:r>
      <w:r>
        <w:rPr>
          <w:spacing w:val="1"/>
          <w:w w:val="110"/>
        </w:rPr>
        <w:t> </w:t>
      </w:r>
      <w:r>
        <w:rPr>
          <w:w w:val="110"/>
        </w:rPr>
        <w:t>сей</w:t>
      </w:r>
      <w:r>
        <w:rPr>
          <w:spacing w:val="44"/>
          <w:w w:val="110"/>
        </w:rPr>
        <w:t> </w:t>
      </w:r>
      <w:r>
        <w:rPr>
          <w:w w:val="110"/>
        </w:rPr>
        <w:t>и</w:t>
      </w:r>
      <w:r>
        <w:rPr>
          <w:spacing w:val="45"/>
          <w:w w:val="110"/>
        </w:rPr>
        <w:t> </w:t>
      </w:r>
      <w:r>
        <w:rPr>
          <w:w w:val="110"/>
        </w:rPr>
        <w:t>символов</w:t>
      </w:r>
      <w:r>
        <w:rPr>
          <w:spacing w:val="39"/>
          <w:w w:val="110"/>
        </w:rPr>
        <w:t> </w:t>
      </w:r>
      <w:r>
        <w:rPr>
          <w:w w:val="110"/>
        </w:rPr>
        <w:t>в</w:t>
      </w:r>
      <w:r>
        <w:rPr>
          <w:spacing w:val="39"/>
          <w:w w:val="110"/>
        </w:rPr>
        <w:t> </w:t>
      </w:r>
      <w:r>
        <w:rPr>
          <w:w w:val="110"/>
        </w:rPr>
        <w:t>знаках</w:t>
      </w:r>
      <w:r>
        <w:rPr>
          <w:spacing w:val="35"/>
          <w:w w:val="110"/>
        </w:rPr>
        <w:t> </w:t>
      </w:r>
      <w:r>
        <w:rPr>
          <w:w w:val="110"/>
        </w:rPr>
        <w:t>пожарной</w:t>
      </w:r>
      <w:r>
        <w:rPr>
          <w:spacing w:val="39"/>
          <w:w w:val="110"/>
        </w:rPr>
        <w:t> </w:t>
      </w:r>
      <w:r>
        <w:rPr>
          <w:w w:val="110"/>
        </w:rPr>
        <w:t>безопасности;</w:t>
      </w:r>
      <w:r>
        <w:rPr>
          <w:spacing w:val="45"/>
          <w:w w:val="110"/>
        </w:rPr>
        <w:t> </w:t>
      </w:r>
      <w:r>
        <w:rPr>
          <w:w w:val="110"/>
        </w:rPr>
        <w:t>для</w:t>
      </w:r>
      <w:r>
        <w:rPr>
          <w:spacing w:val="44"/>
          <w:w w:val="110"/>
        </w:rPr>
        <w:t> </w:t>
      </w:r>
      <w:r>
        <w:rPr>
          <w:w w:val="110"/>
        </w:rPr>
        <w:t>обозначе-</w:t>
      </w:r>
    </w:p>
    <w:p>
      <w:pPr>
        <w:spacing w:after="0" w:line="235" w:lineRule="auto"/>
        <w:sectPr>
          <w:footerReference w:type="default" r:id="rId230"/>
          <w:pgSz w:w="16860" w:h="11940" w:orient="landscape"/>
          <w:pgMar w:footer="387" w:header="0" w:top="580" w:bottom="580" w:left="2320" w:right="940"/>
          <w:cols w:num="2" w:equalWidth="0">
            <w:col w:w="6561" w:space="437"/>
            <w:col w:w="6602"/>
          </w:cols>
        </w:sectPr>
      </w:pPr>
    </w:p>
    <w:p>
      <w:pPr>
        <w:pStyle w:val="BodyText"/>
        <w:spacing w:line="235" w:lineRule="auto" w:before="104"/>
        <w:ind w:left="113" w:right="317" w:firstLine="4"/>
      </w:pPr>
      <w:r>
        <w:rPr>
          <w:w w:val="110"/>
        </w:rPr>
        <w:t>ния пожарной техники, отключающих и аварийных устройств; для</w:t>
      </w:r>
      <w:r>
        <w:rPr>
          <w:spacing w:val="1"/>
          <w:w w:val="110"/>
        </w:rPr>
        <w:t> </w:t>
      </w:r>
      <w:r>
        <w:rPr>
          <w:w w:val="110"/>
        </w:rPr>
        <w:t>окраски</w:t>
      </w:r>
      <w:r>
        <w:rPr>
          <w:spacing w:val="1"/>
          <w:w w:val="110"/>
        </w:rPr>
        <w:t> </w:t>
      </w:r>
      <w:r>
        <w:rPr>
          <w:w w:val="110"/>
        </w:rPr>
        <w:t>светофильтров сигнальных ламп,</w:t>
      </w:r>
      <w:r>
        <w:rPr>
          <w:spacing w:val="1"/>
          <w:w w:val="110"/>
        </w:rPr>
        <w:t> </w:t>
      </w:r>
      <w:r>
        <w:rPr>
          <w:w w:val="110"/>
        </w:rPr>
        <w:t>внутренних поверхно-</w:t>
      </w:r>
      <w:r>
        <w:rPr>
          <w:spacing w:val="1"/>
          <w:w w:val="110"/>
        </w:rPr>
        <w:t> </w:t>
      </w:r>
      <w:r>
        <w:rPr>
          <w:w w:val="110"/>
        </w:rPr>
        <w:t>стей</w:t>
      </w:r>
      <w:r>
        <w:rPr>
          <w:spacing w:val="31"/>
          <w:w w:val="110"/>
        </w:rPr>
        <w:t> </w:t>
      </w:r>
      <w:r>
        <w:rPr>
          <w:w w:val="110"/>
        </w:rPr>
        <w:t>кожухов</w:t>
      </w:r>
      <w:r>
        <w:rPr>
          <w:spacing w:val="26"/>
          <w:w w:val="110"/>
        </w:rPr>
        <w:t> </w:t>
      </w:r>
      <w:r>
        <w:rPr>
          <w:w w:val="110"/>
        </w:rPr>
        <w:t>и</w:t>
      </w:r>
      <w:r>
        <w:rPr>
          <w:spacing w:val="31"/>
          <w:w w:val="110"/>
        </w:rPr>
        <w:t> </w:t>
      </w:r>
      <w:r>
        <w:rPr>
          <w:w w:val="110"/>
        </w:rPr>
        <w:t>корпусов</w:t>
      </w:r>
      <w:r>
        <w:rPr>
          <w:spacing w:val="26"/>
          <w:w w:val="110"/>
        </w:rPr>
        <w:t> </w:t>
      </w:r>
      <w:r>
        <w:rPr>
          <w:w w:val="110"/>
        </w:rPr>
        <w:t>машин</w:t>
      </w:r>
      <w:r>
        <w:rPr>
          <w:spacing w:val="26"/>
          <w:w w:val="110"/>
        </w:rPr>
        <w:t> </w:t>
      </w:r>
      <w:r>
        <w:rPr>
          <w:w w:val="110"/>
        </w:rPr>
        <w:t>и</w:t>
      </w:r>
      <w:r>
        <w:rPr>
          <w:spacing w:val="17"/>
          <w:w w:val="110"/>
        </w:rPr>
        <w:t> </w:t>
      </w:r>
      <w:r>
        <w:rPr>
          <w:w w:val="110"/>
        </w:rPr>
        <w:t>др.</w:t>
      </w:r>
    </w:p>
    <w:p>
      <w:pPr>
        <w:pStyle w:val="BodyText"/>
        <w:spacing w:line="235" w:lineRule="auto" w:before="1"/>
        <w:ind w:left="113" w:right="317" w:firstLine="278"/>
      </w:pPr>
      <w:r>
        <w:rPr>
          <w:w w:val="110"/>
        </w:rPr>
        <w:t>Желтый цвет применяется в предупреждающих знаках; для ок-</w:t>
      </w:r>
      <w:r>
        <w:rPr>
          <w:spacing w:val="1"/>
          <w:w w:val="110"/>
        </w:rPr>
        <w:t> </w:t>
      </w:r>
      <w:r>
        <w:rPr>
          <w:w w:val="110"/>
        </w:rPr>
        <w:t>раски</w:t>
      </w:r>
      <w:r>
        <w:rPr>
          <w:spacing w:val="27"/>
          <w:w w:val="110"/>
        </w:rPr>
        <w:t> </w:t>
      </w:r>
      <w:r>
        <w:rPr>
          <w:w w:val="110"/>
        </w:rPr>
        <w:t>элементов</w:t>
      </w:r>
      <w:r>
        <w:rPr>
          <w:spacing w:val="28"/>
          <w:w w:val="110"/>
        </w:rPr>
        <w:t> </w:t>
      </w:r>
      <w:r>
        <w:rPr>
          <w:w w:val="110"/>
        </w:rPr>
        <w:t>производственного</w:t>
      </w:r>
      <w:r>
        <w:rPr>
          <w:spacing w:val="28"/>
          <w:w w:val="110"/>
        </w:rPr>
        <w:t> </w:t>
      </w:r>
      <w:r>
        <w:rPr>
          <w:w w:val="110"/>
        </w:rPr>
        <w:t>оборудования,</w:t>
      </w:r>
      <w:r>
        <w:rPr>
          <w:spacing w:val="39"/>
          <w:w w:val="110"/>
        </w:rPr>
        <w:t> </w:t>
      </w:r>
      <w:r>
        <w:rPr>
          <w:w w:val="110"/>
        </w:rPr>
        <w:t>неосторожное</w:t>
      </w:r>
    </w:p>
    <w:p>
      <w:pPr>
        <w:pStyle w:val="BodyText"/>
        <w:spacing w:before="8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1548383</wp:posOffset>
            </wp:positionH>
            <wp:positionV relativeFrom="paragraph">
              <wp:posOffset>146675</wp:posOffset>
            </wp:positionV>
            <wp:extent cx="4224527" cy="5535168"/>
            <wp:effectExtent l="0" t="0" r="0" b="0"/>
            <wp:wrapTopAndBottom/>
            <wp:docPr id="231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23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4527" cy="553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25" w:lineRule="auto"/>
        <w:ind w:left="1236" w:right="643" w:hanging="802"/>
        <w:jc w:val="left"/>
      </w:pPr>
      <w:r>
        <w:rPr>
          <w:spacing w:val="-7"/>
          <w:w w:val="110"/>
        </w:rPr>
        <w:t>Рис.</w:t>
      </w:r>
      <w:r>
        <w:rPr>
          <w:spacing w:val="-6"/>
          <w:w w:val="110"/>
        </w:rPr>
        <w:t> </w:t>
      </w:r>
      <w:r>
        <w:rPr>
          <w:spacing w:val="-7"/>
          <w:w w:val="110"/>
        </w:rPr>
        <w:t>5.1.</w:t>
      </w:r>
      <w:r>
        <w:rPr>
          <w:spacing w:val="-2"/>
          <w:w w:val="110"/>
        </w:rPr>
        <w:t> </w:t>
      </w:r>
      <w:r>
        <w:rPr>
          <w:spacing w:val="-7"/>
          <w:w w:val="110"/>
        </w:rPr>
        <w:t>Классификация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средств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защиты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работников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от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вредных</w:t>
      </w:r>
      <w:r>
        <w:rPr>
          <w:spacing w:val="-52"/>
          <w:w w:val="110"/>
        </w:rPr>
        <w:t> </w:t>
      </w:r>
      <w:r>
        <w:rPr>
          <w:spacing w:val="-3"/>
          <w:w w:val="110"/>
        </w:rPr>
        <w:t>и</w:t>
      </w:r>
      <w:r>
        <w:rPr>
          <w:spacing w:val="-4"/>
          <w:w w:val="110"/>
        </w:rPr>
        <w:t> </w:t>
      </w:r>
      <w:r>
        <w:rPr>
          <w:spacing w:val="-3"/>
          <w:w w:val="110"/>
        </w:rPr>
        <w:t>опасных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факторов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производственной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среды</w:t>
      </w:r>
    </w:p>
    <w:p>
      <w:pPr>
        <w:pStyle w:val="BodyText"/>
        <w:spacing w:line="235" w:lineRule="auto" w:before="75"/>
        <w:ind w:left="113" w:right="156" w:firstLine="9"/>
      </w:pPr>
      <w:r>
        <w:rPr/>
        <w:br w:type="column"/>
      </w:r>
      <w:r>
        <w:rPr>
          <w:w w:val="110"/>
        </w:rPr>
        <w:t>обращение с которыми представляет опасность для работающих;</w:t>
      </w:r>
      <w:r>
        <w:rPr>
          <w:spacing w:val="1"/>
          <w:w w:val="110"/>
        </w:rPr>
        <w:t> </w:t>
      </w:r>
      <w:r>
        <w:rPr>
          <w:w w:val="110"/>
        </w:rPr>
        <w:t>кромок</w:t>
      </w:r>
      <w:r>
        <w:rPr>
          <w:spacing w:val="1"/>
          <w:w w:val="110"/>
        </w:rPr>
        <w:t> </w:t>
      </w:r>
      <w:r>
        <w:rPr>
          <w:w w:val="110"/>
        </w:rPr>
        <w:t>оградительных</w:t>
      </w:r>
      <w:r>
        <w:rPr>
          <w:spacing w:val="1"/>
          <w:w w:val="110"/>
        </w:rPr>
        <w:t> </w:t>
      </w:r>
      <w:r>
        <w:rPr>
          <w:w w:val="110"/>
        </w:rPr>
        <w:t>устройств,</w:t>
      </w:r>
      <w:r>
        <w:rPr>
          <w:spacing w:val="1"/>
          <w:w w:val="110"/>
        </w:rPr>
        <w:t> </w:t>
      </w:r>
      <w:r>
        <w:rPr>
          <w:w w:val="110"/>
        </w:rPr>
        <w:t>не</w:t>
      </w:r>
      <w:r>
        <w:rPr>
          <w:spacing w:val="1"/>
          <w:w w:val="110"/>
        </w:rPr>
        <w:t> </w:t>
      </w:r>
      <w:r>
        <w:rPr>
          <w:w w:val="110"/>
        </w:rPr>
        <w:t>полностью</w:t>
      </w:r>
      <w:r>
        <w:rPr>
          <w:spacing w:val="1"/>
          <w:w w:val="110"/>
        </w:rPr>
        <w:t> </w:t>
      </w:r>
      <w:r>
        <w:rPr>
          <w:w w:val="110"/>
        </w:rPr>
        <w:t>закрывающих</w:t>
      </w:r>
      <w:r>
        <w:rPr>
          <w:spacing w:val="1"/>
          <w:w w:val="110"/>
        </w:rPr>
        <w:t> </w:t>
      </w:r>
      <w:r>
        <w:rPr>
          <w:w w:val="110"/>
        </w:rPr>
        <w:t>движущиеся элементы оборудования; ограждающих конструкций</w:t>
      </w:r>
      <w:r>
        <w:rPr>
          <w:spacing w:val="1"/>
          <w:w w:val="110"/>
        </w:rPr>
        <w:t> </w:t>
      </w:r>
      <w:r>
        <w:rPr>
          <w:w w:val="110"/>
        </w:rPr>
        <w:t>площадок для работ на высоте; элементов внутрицехового и меж-</w:t>
      </w:r>
      <w:r>
        <w:rPr>
          <w:spacing w:val="1"/>
          <w:w w:val="110"/>
        </w:rPr>
        <w:t> </w:t>
      </w:r>
      <w:r>
        <w:rPr>
          <w:w w:val="110"/>
        </w:rPr>
        <w:t>цехового</w:t>
      </w:r>
      <w:r>
        <w:rPr>
          <w:spacing w:val="1"/>
          <w:w w:val="110"/>
        </w:rPr>
        <w:t> </w:t>
      </w:r>
      <w:r>
        <w:rPr>
          <w:w w:val="110"/>
        </w:rPr>
        <w:t>транспорта;</w:t>
      </w:r>
      <w:r>
        <w:rPr>
          <w:spacing w:val="1"/>
          <w:w w:val="110"/>
        </w:rPr>
        <w:t> </w:t>
      </w:r>
      <w:r>
        <w:rPr>
          <w:w w:val="110"/>
        </w:rPr>
        <w:t>подъемно-транспортного</w:t>
      </w:r>
      <w:r>
        <w:rPr>
          <w:spacing w:val="1"/>
          <w:w w:val="110"/>
        </w:rPr>
        <w:t> </w:t>
      </w:r>
      <w:r>
        <w:rPr>
          <w:w w:val="110"/>
        </w:rPr>
        <w:t>оборудования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строительно-дорожных машин;</w:t>
      </w:r>
      <w:r>
        <w:rPr>
          <w:spacing w:val="1"/>
          <w:w w:val="110"/>
        </w:rPr>
        <w:t> </w:t>
      </w:r>
      <w:r>
        <w:rPr>
          <w:w w:val="110"/>
        </w:rPr>
        <w:t>кабин и ограждений кранов,</w:t>
      </w:r>
      <w:r>
        <w:rPr>
          <w:spacing w:val="1"/>
          <w:w w:val="110"/>
        </w:rPr>
        <w:t> </w:t>
      </w:r>
      <w:r>
        <w:rPr>
          <w:w w:val="110"/>
        </w:rPr>
        <w:t>по-</w:t>
      </w:r>
      <w:r>
        <w:rPr>
          <w:spacing w:val="1"/>
          <w:w w:val="110"/>
        </w:rPr>
        <w:t> </w:t>
      </w:r>
      <w:r>
        <w:rPr>
          <w:w w:val="110"/>
        </w:rPr>
        <w:t>воротных кабин;</w:t>
      </w:r>
      <w:r>
        <w:rPr>
          <w:spacing w:val="1"/>
          <w:w w:val="110"/>
        </w:rPr>
        <w:t> </w:t>
      </w:r>
      <w:r>
        <w:rPr>
          <w:w w:val="110"/>
        </w:rPr>
        <w:t>бамперов и</w:t>
      </w:r>
      <w:r>
        <w:rPr>
          <w:spacing w:val="1"/>
          <w:w w:val="110"/>
        </w:rPr>
        <w:t> </w:t>
      </w:r>
      <w:r>
        <w:rPr>
          <w:w w:val="110"/>
        </w:rPr>
        <w:t>боковых поверхностей</w:t>
      </w:r>
      <w:r>
        <w:rPr>
          <w:spacing w:val="1"/>
          <w:w w:val="110"/>
        </w:rPr>
        <w:t> </w:t>
      </w:r>
      <w:r>
        <w:rPr>
          <w:w w:val="110"/>
        </w:rPr>
        <w:t>электрокар,</w:t>
      </w:r>
      <w:r>
        <w:rPr>
          <w:spacing w:val="1"/>
          <w:w w:val="110"/>
        </w:rPr>
        <w:t> </w:t>
      </w:r>
      <w:r>
        <w:rPr>
          <w:w w:val="110"/>
        </w:rPr>
        <w:t>погрузчиков, тележек,</w:t>
      </w:r>
      <w:r>
        <w:rPr>
          <w:spacing w:val="1"/>
          <w:w w:val="110"/>
        </w:rPr>
        <w:t> </w:t>
      </w:r>
      <w:r>
        <w:rPr>
          <w:w w:val="110"/>
        </w:rPr>
        <w:t>стрел и нижних частей поворотных плат-</w:t>
      </w:r>
      <w:r>
        <w:rPr>
          <w:spacing w:val="1"/>
          <w:w w:val="110"/>
        </w:rPr>
        <w:t> </w:t>
      </w:r>
      <w:r>
        <w:rPr>
          <w:w w:val="110"/>
        </w:rPr>
        <w:t>форм</w:t>
      </w:r>
      <w:r>
        <w:rPr>
          <w:spacing w:val="1"/>
          <w:w w:val="110"/>
        </w:rPr>
        <w:t> </w:t>
      </w:r>
      <w:r>
        <w:rPr>
          <w:w w:val="110"/>
        </w:rPr>
        <w:t>экскаваторов,</w:t>
      </w:r>
      <w:r>
        <w:rPr>
          <w:spacing w:val="1"/>
          <w:w w:val="110"/>
        </w:rPr>
        <w:t> </w:t>
      </w:r>
      <w:r>
        <w:rPr>
          <w:w w:val="110"/>
        </w:rPr>
        <w:t>обойм</w:t>
      </w:r>
      <w:r>
        <w:rPr>
          <w:spacing w:val="1"/>
          <w:w w:val="110"/>
        </w:rPr>
        <w:t> </w:t>
      </w:r>
      <w:r>
        <w:rPr>
          <w:w w:val="110"/>
        </w:rPr>
        <w:t>захватных</w:t>
      </w:r>
      <w:r>
        <w:rPr>
          <w:spacing w:val="1"/>
          <w:w w:val="110"/>
        </w:rPr>
        <w:t> </w:t>
      </w:r>
      <w:r>
        <w:rPr>
          <w:w w:val="110"/>
        </w:rPr>
        <w:t>крюков;</w:t>
      </w:r>
      <w:r>
        <w:rPr>
          <w:spacing w:val="1"/>
          <w:w w:val="110"/>
        </w:rPr>
        <w:t> </w:t>
      </w: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обозначения</w:t>
      </w:r>
      <w:r>
        <w:rPr>
          <w:spacing w:val="1"/>
          <w:w w:val="110"/>
        </w:rPr>
        <w:t> </w:t>
      </w:r>
      <w:r>
        <w:rPr>
          <w:w w:val="110"/>
        </w:rPr>
        <w:t>емкостей,</w:t>
      </w:r>
      <w:r>
        <w:rPr>
          <w:spacing w:val="1"/>
          <w:w w:val="110"/>
        </w:rPr>
        <w:t> </w:t>
      </w:r>
      <w:r>
        <w:rPr>
          <w:w w:val="110"/>
        </w:rPr>
        <w:t>содержащих вещества с</w:t>
      </w:r>
      <w:r>
        <w:rPr>
          <w:spacing w:val="1"/>
          <w:w w:val="110"/>
        </w:rPr>
        <w:t> </w:t>
      </w:r>
      <w:r>
        <w:rPr>
          <w:w w:val="110"/>
        </w:rPr>
        <w:t>опасными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вредными</w:t>
      </w:r>
      <w:r>
        <w:rPr>
          <w:spacing w:val="1"/>
          <w:w w:val="110"/>
        </w:rPr>
        <w:t> </w:t>
      </w:r>
      <w:r>
        <w:rPr>
          <w:w w:val="110"/>
        </w:rPr>
        <w:t>свой-</w:t>
      </w:r>
      <w:r>
        <w:rPr>
          <w:spacing w:val="1"/>
          <w:w w:val="110"/>
        </w:rPr>
        <w:t> </w:t>
      </w:r>
      <w:r>
        <w:rPr>
          <w:w w:val="110"/>
        </w:rPr>
        <w:t>ствами и др. Окраска строительных конструкций, элементов транс-</w:t>
      </w:r>
      <w:r>
        <w:rPr>
          <w:spacing w:val="-52"/>
          <w:w w:val="110"/>
        </w:rPr>
        <w:t> </w:t>
      </w:r>
      <w:r>
        <w:rPr>
          <w:w w:val="110"/>
        </w:rPr>
        <w:t>порта, отдельных частей экскаваторов и подъемно-транспортного</w:t>
      </w:r>
      <w:r>
        <w:rPr>
          <w:spacing w:val="1"/>
          <w:w w:val="110"/>
        </w:rPr>
        <w:t> </w:t>
      </w:r>
      <w:r>
        <w:rPr>
          <w:w w:val="110"/>
        </w:rPr>
        <w:t>оборудования выполняется в виде чередующихся полос желтого и</w:t>
      </w:r>
      <w:r>
        <w:rPr>
          <w:spacing w:val="1"/>
          <w:w w:val="110"/>
        </w:rPr>
        <w:t> </w:t>
      </w:r>
      <w:r>
        <w:rPr>
          <w:w w:val="105"/>
        </w:rPr>
        <w:t>черного</w:t>
      </w:r>
      <w:r>
        <w:rPr>
          <w:spacing w:val="28"/>
          <w:w w:val="105"/>
        </w:rPr>
        <w:t> </w:t>
      </w:r>
      <w:r>
        <w:rPr>
          <w:w w:val="105"/>
        </w:rPr>
        <w:t>цветов,</w:t>
      </w:r>
      <w:r>
        <w:rPr>
          <w:spacing w:val="38"/>
          <w:w w:val="105"/>
        </w:rPr>
        <w:t> </w:t>
      </w:r>
      <w:r>
        <w:rPr>
          <w:w w:val="105"/>
        </w:rPr>
        <w:t>наклоненных</w:t>
      </w:r>
      <w:r>
        <w:rPr>
          <w:spacing w:val="23"/>
          <w:w w:val="105"/>
        </w:rPr>
        <w:t> </w:t>
      </w:r>
      <w:r>
        <w:rPr>
          <w:w w:val="105"/>
        </w:rPr>
        <w:t>под</w:t>
      </w:r>
      <w:r>
        <w:rPr>
          <w:spacing w:val="23"/>
          <w:w w:val="105"/>
        </w:rPr>
        <w:t> </w:t>
      </w:r>
      <w:r>
        <w:rPr>
          <w:w w:val="105"/>
        </w:rPr>
        <w:t>углом</w:t>
      </w:r>
      <w:r>
        <w:rPr>
          <w:spacing w:val="28"/>
          <w:w w:val="105"/>
        </w:rPr>
        <w:t> </w:t>
      </w:r>
      <w:r>
        <w:rPr>
          <w:w w:val="105"/>
        </w:rPr>
        <w:t>45</w:t>
      </w:r>
      <w:r>
        <w:rPr>
          <w:spacing w:val="-3"/>
          <w:w w:val="105"/>
        </w:rPr>
        <w:t> </w:t>
      </w:r>
      <w:r>
        <w:rPr>
          <w:w w:val="105"/>
        </w:rPr>
        <w:t>—</w:t>
      </w:r>
      <w:r>
        <w:rPr>
          <w:spacing w:val="-7"/>
          <w:w w:val="105"/>
        </w:rPr>
        <w:t> </w:t>
      </w:r>
      <w:r>
        <w:rPr>
          <w:w w:val="105"/>
        </w:rPr>
        <w:t>60°</w:t>
      </w:r>
      <w:r>
        <w:rPr>
          <w:spacing w:val="38"/>
          <w:w w:val="105"/>
        </w:rPr>
        <w:t> </w:t>
      </w:r>
      <w:r>
        <w:rPr>
          <w:w w:val="105"/>
        </w:rPr>
        <w:t>(рис.</w:t>
      </w:r>
      <w:r>
        <w:rPr>
          <w:spacing w:val="44"/>
          <w:w w:val="105"/>
        </w:rPr>
        <w:t> </w:t>
      </w:r>
      <w:r>
        <w:rPr>
          <w:w w:val="105"/>
        </w:rPr>
        <w:t>5.2).</w:t>
      </w:r>
    </w:p>
    <w:p>
      <w:pPr>
        <w:pStyle w:val="BodyText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6242303</wp:posOffset>
            </wp:positionH>
            <wp:positionV relativeFrom="paragraph">
              <wp:posOffset>185463</wp:posOffset>
            </wp:positionV>
            <wp:extent cx="1176527" cy="1341120"/>
            <wp:effectExtent l="0" t="0" r="0" b="0"/>
            <wp:wrapTopAndBottom/>
            <wp:docPr id="233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24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527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7699247</wp:posOffset>
            </wp:positionH>
            <wp:positionV relativeFrom="paragraph">
              <wp:posOffset>450639</wp:posOffset>
            </wp:positionV>
            <wp:extent cx="2078735" cy="1060703"/>
            <wp:effectExtent l="0" t="0" r="0" b="0"/>
            <wp:wrapTopAndBottom/>
            <wp:docPr id="235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25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735" cy="1060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6065520</wp:posOffset>
            </wp:positionH>
            <wp:positionV relativeFrom="paragraph">
              <wp:posOffset>1611927</wp:posOffset>
            </wp:positionV>
            <wp:extent cx="1255776" cy="2334768"/>
            <wp:effectExtent l="0" t="0" r="0" b="0"/>
            <wp:wrapTopAndBottom/>
            <wp:docPr id="237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26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776" cy="2334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7857743</wp:posOffset>
            </wp:positionH>
            <wp:positionV relativeFrom="paragraph">
              <wp:posOffset>1965495</wp:posOffset>
            </wp:positionV>
            <wp:extent cx="2267711" cy="1365504"/>
            <wp:effectExtent l="0" t="0" r="0" b="0"/>
            <wp:wrapTopAndBottom/>
            <wp:docPr id="239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27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711" cy="1365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jc w:val="left"/>
        <w:rPr>
          <w:sz w:val="5"/>
        </w:rPr>
      </w:pPr>
    </w:p>
    <w:p>
      <w:pPr>
        <w:pStyle w:val="BodyText"/>
        <w:spacing w:line="254" w:lineRule="auto" w:before="5"/>
        <w:ind w:left="1764" w:hanging="1431"/>
        <w:jc w:val="left"/>
      </w:pPr>
      <w:r>
        <w:rPr>
          <w:spacing w:val="-8"/>
          <w:w w:val="110"/>
        </w:rPr>
        <w:t>ис</w:t>
      </w:r>
      <w:r>
        <w:rPr>
          <w:spacing w:val="37"/>
          <w:w w:val="110"/>
        </w:rPr>
        <w:t> </w:t>
      </w:r>
      <w:r>
        <w:rPr>
          <w:spacing w:val="-8"/>
          <w:w w:val="110"/>
        </w:rPr>
        <w:t>5</w:t>
      </w:r>
      <w:r>
        <w:rPr>
          <w:spacing w:val="2"/>
          <w:w w:val="110"/>
        </w:rPr>
        <w:t> </w:t>
      </w:r>
      <w:r>
        <w:rPr>
          <w:spacing w:val="-8"/>
          <w:w w:val="110"/>
        </w:rPr>
        <w:t>2.</w:t>
      </w:r>
      <w:r>
        <w:rPr>
          <w:spacing w:val="5"/>
          <w:w w:val="110"/>
        </w:rPr>
        <w:t> </w:t>
      </w:r>
      <w:r>
        <w:rPr>
          <w:spacing w:val="-8"/>
          <w:w w:val="110"/>
        </w:rPr>
        <w:t>Окраска</w:t>
      </w:r>
      <w:r>
        <w:rPr>
          <w:spacing w:val="-9"/>
          <w:w w:val="110"/>
        </w:rPr>
        <w:t> </w:t>
      </w:r>
      <w:r>
        <w:rPr>
          <w:spacing w:val="-8"/>
          <w:w w:val="110"/>
        </w:rPr>
        <w:t>элементов</w:t>
      </w:r>
      <w:r>
        <w:rPr>
          <w:spacing w:val="-6"/>
          <w:w w:val="110"/>
        </w:rPr>
        <w:t> </w:t>
      </w:r>
      <w:r>
        <w:rPr>
          <w:spacing w:val="-8"/>
          <w:w w:val="110"/>
        </w:rPr>
        <w:t>зданий</w:t>
      </w:r>
      <w:r>
        <w:rPr>
          <w:spacing w:val="-5"/>
          <w:w w:val="110"/>
        </w:rPr>
        <w:t> </w:t>
      </w:r>
      <w:r>
        <w:rPr>
          <w:spacing w:val="-8"/>
          <w:w w:val="110"/>
        </w:rPr>
        <w:t>и</w:t>
      </w:r>
      <w:r>
        <w:rPr>
          <w:spacing w:val="-9"/>
          <w:w w:val="110"/>
        </w:rPr>
        <w:t> </w:t>
      </w:r>
      <w:r>
        <w:rPr>
          <w:spacing w:val="-8"/>
          <w:w w:val="110"/>
        </w:rPr>
        <w:t>оборудования</w:t>
      </w:r>
      <w:r>
        <w:rPr>
          <w:spacing w:val="-5"/>
          <w:w w:val="110"/>
        </w:rPr>
        <w:t> </w:t>
      </w:r>
      <w:r>
        <w:rPr>
          <w:spacing w:val="-7"/>
          <w:w w:val="110"/>
        </w:rPr>
        <w:t>в</w:t>
      </w:r>
      <w:r>
        <w:rPr>
          <w:spacing w:val="-5"/>
          <w:w w:val="110"/>
        </w:rPr>
        <w:t> </w:t>
      </w:r>
      <w:r>
        <w:rPr>
          <w:spacing w:val="-7"/>
          <w:w w:val="110"/>
        </w:rPr>
        <w:t>сигнальные</w:t>
      </w:r>
      <w:r>
        <w:rPr>
          <w:spacing w:val="-6"/>
          <w:w w:val="110"/>
        </w:rPr>
        <w:t> </w:t>
      </w:r>
      <w:r>
        <w:rPr>
          <w:spacing w:val="-7"/>
          <w:w w:val="110"/>
        </w:rPr>
        <w:t>цвета</w:t>
      </w:r>
      <w:r>
        <w:rPr>
          <w:spacing w:val="-52"/>
          <w:w w:val="110"/>
        </w:rPr>
        <w:t> </w:t>
      </w:r>
      <w:r>
        <w:rPr>
          <w:w w:val="110"/>
        </w:rPr>
        <w:t>(полосы</w:t>
      </w:r>
      <w:r>
        <w:rPr>
          <w:spacing w:val="-5"/>
          <w:w w:val="110"/>
        </w:rPr>
        <w:t> </w:t>
      </w:r>
      <w:r>
        <w:rPr>
          <w:w w:val="110"/>
        </w:rPr>
        <w:t>желтого</w:t>
      </w:r>
      <w:r>
        <w:rPr>
          <w:spacing w:val="-1"/>
          <w:w w:val="110"/>
        </w:rPr>
        <w:t> </w:t>
      </w:r>
      <w:r>
        <w:rPr>
          <w:w w:val="110"/>
        </w:rPr>
        <w:t>и</w:t>
      </w:r>
      <w:r>
        <w:rPr>
          <w:spacing w:val="-4"/>
          <w:w w:val="110"/>
        </w:rPr>
        <w:t> </w:t>
      </w:r>
      <w:r>
        <w:rPr>
          <w:w w:val="110"/>
        </w:rPr>
        <w:t>черного</w:t>
      </w:r>
      <w:r>
        <w:rPr>
          <w:spacing w:val="-1"/>
          <w:w w:val="110"/>
        </w:rPr>
        <w:t> </w:t>
      </w:r>
      <w:r>
        <w:rPr>
          <w:w w:val="110"/>
        </w:rPr>
        <w:t>цветов):</w:t>
      </w:r>
    </w:p>
    <w:p>
      <w:pPr>
        <w:spacing w:line="235" w:lineRule="auto" w:before="14"/>
        <w:ind w:left="315" w:right="0" w:firstLine="206"/>
        <w:jc w:val="left"/>
        <w:rPr>
          <w:sz w:val="17"/>
        </w:rPr>
      </w:pPr>
      <w:r>
        <w:rPr>
          <w:w w:val="105"/>
          <w:sz w:val="17"/>
        </w:rPr>
        <w:t>транспортный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проем,</w:t>
      </w:r>
      <w:r>
        <w:rPr>
          <w:spacing w:val="1"/>
          <w:w w:val="105"/>
          <w:sz w:val="17"/>
        </w:rPr>
        <w:t> </w:t>
      </w:r>
      <w:r>
        <w:rPr>
          <w:i/>
          <w:w w:val="105"/>
          <w:sz w:val="17"/>
        </w:rPr>
        <w:t>б </w:t>
      </w:r>
      <w:r>
        <w:rPr>
          <w:w w:val="105"/>
          <w:sz w:val="17"/>
        </w:rPr>
        <w:t>—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наклонный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перепад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в плоскости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поля,</w:t>
      </w:r>
      <w:r>
        <w:rPr>
          <w:spacing w:val="1"/>
          <w:w w:val="105"/>
          <w:sz w:val="17"/>
        </w:rPr>
        <w:t> </w:t>
      </w:r>
      <w:r>
        <w:rPr>
          <w:i/>
          <w:w w:val="105"/>
          <w:sz w:val="17"/>
        </w:rPr>
        <w:t>в </w:t>
      </w:r>
      <w:r>
        <w:rPr>
          <w:w w:val="105"/>
          <w:sz w:val="17"/>
        </w:rPr>
        <w:t>— угол</w:t>
      </w:r>
      <w:r>
        <w:rPr>
          <w:spacing w:val="-42"/>
          <w:w w:val="105"/>
          <w:sz w:val="17"/>
        </w:rPr>
        <w:t> </w:t>
      </w:r>
      <w:r>
        <w:rPr>
          <w:w w:val="105"/>
          <w:sz w:val="17"/>
        </w:rPr>
        <w:t>раждения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или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выступающая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часть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конструкции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здания,</w:t>
      </w:r>
      <w:r>
        <w:rPr>
          <w:spacing w:val="6"/>
          <w:w w:val="105"/>
          <w:sz w:val="17"/>
        </w:rPr>
        <w:t> </w:t>
      </w:r>
      <w:r>
        <w:rPr>
          <w:i/>
          <w:w w:val="105"/>
          <w:sz w:val="17"/>
        </w:rPr>
        <w:t>г</w:t>
      </w:r>
      <w:r>
        <w:rPr>
          <w:i/>
          <w:spacing w:val="-6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элементы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мостового</w:t>
      </w:r>
    </w:p>
    <w:p>
      <w:pPr>
        <w:spacing w:line="193" w:lineRule="exact" w:before="0"/>
        <w:ind w:left="3127" w:right="0" w:firstLine="0"/>
        <w:jc w:val="left"/>
        <w:rPr>
          <w:sz w:val="17"/>
        </w:rPr>
      </w:pPr>
      <w:r>
        <w:rPr>
          <w:w w:val="105"/>
          <w:sz w:val="17"/>
        </w:rPr>
        <w:t>крана</w:t>
      </w:r>
    </w:p>
    <w:p>
      <w:pPr>
        <w:spacing w:after="0" w:line="193" w:lineRule="exact"/>
        <w:jc w:val="left"/>
        <w:rPr>
          <w:sz w:val="17"/>
        </w:rPr>
        <w:sectPr>
          <w:footerReference w:type="default" r:id="rId231"/>
          <w:pgSz w:w="16840" w:h="11920" w:orient="landscape"/>
          <w:pgMar w:footer="421" w:header="0" w:top="540" w:bottom="620" w:left="2320" w:right="780"/>
          <w:cols w:num="2" w:equalWidth="0">
            <w:col w:w="6812" w:space="268"/>
            <w:col w:w="6660"/>
          </w:cols>
        </w:sectPr>
      </w:pPr>
    </w:p>
    <w:p>
      <w:pPr>
        <w:pStyle w:val="BodyText"/>
        <w:spacing w:line="225" w:lineRule="auto" w:before="97"/>
        <w:ind w:left="166" w:right="38" w:firstLine="302"/>
      </w:pPr>
      <w:r>
        <w:rPr>
          <w:w w:val="110"/>
        </w:rPr>
        <w:t>Зеленый цвет используется в предписывающих знаках, сигналь-</w:t>
      </w:r>
      <w:r>
        <w:rPr>
          <w:spacing w:val="-52"/>
          <w:w w:val="110"/>
        </w:rPr>
        <w:t> </w:t>
      </w:r>
      <w:r>
        <w:rPr>
          <w:w w:val="110"/>
        </w:rPr>
        <w:t>ных лампах, извещающих о нормальном функционировании обо-</w:t>
      </w:r>
      <w:r>
        <w:rPr>
          <w:spacing w:val="1"/>
          <w:w w:val="110"/>
        </w:rPr>
        <w:t> </w:t>
      </w:r>
      <w:r>
        <w:rPr>
          <w:w w:val="110"/>
        </w:rPr>
        <w:t>рудования,  а также  применяется для окраски фона световых таб-</w:t>
      </w:r>
      <w:r>
        <w:rPr>
          <w:spacing w:val="1"/>
          <w:w w:val="110"/>
        </w:rPr>
        <w:t> </w:t>
      </w:r>
      <w:r>
        <w:rPr>
          <w:w w:val="110"/>
        </w:rPr>
        <w:t>ло и дверей эвакуационных или запасных выходов и декомпрес-</w:t>
      </w:r>
      <w:r>
        <w:rPr>
          <w:spacing w:val="1"/>
          <w:w w:val="110"/>
        </w:rPr>
        <w:t> </w:t>
      </w:r>
      <w:r>
        <w:rPr>
          <w:w w:val="110"/>
        </w:rPr>
        <w:t>сионных камер.</w:t>
      </w:r>
    </w:p>
    <w:p>
      <w:pPr>
        <w:pStyle w:val="BodyText"/>
        <w:spacing w:before="36"/>
        <w:ind w:left="459"/>
      </w:pPr>
      <w:r>
        <w:rPr>
          <w:w w:val="110"/>
        </w:rPr>
        <w:t>Синий</w:t>
      </w:r>
      <w:r>
        <w:rPr>
          <w:spacing w:val="30"/>
          <w:w w:val="110"/>
        </w:rPr>
        <w:t> </w:t>
      </w:r>
      <w:r>
        <w:rPr>
          <w:w w:val="110"/>
        </w:rPr>
        <w:t>цвет</w:t>
      </w:r>
      <w:r>
        <w:rPr>
          <w:spacing w:val="26"/>
          <w:w w:val="110"/>
        </w:rPr>
        <w:t> </w:t>
      </w:r>
      <w:r>
        <w:rPr>
          <w:w w:val="110"/>
        </w:rPr>
        <w:t>используется</w:t>
      </w:r>
      <w:r>
        <w:rPr>
          <w:spacing w:val="31"/>
          <w:w w:val="110"/>
        </w:rPr>
        <w:t> </w:t>
      </w:r>
      <w:r>
        <w:rPr>
          <w:w w:val="110"/>
        </w:rPr>
        <w:t>в</w:t>
      </w:r>
      <w:r>
        <w:rPr>
          <w:spacing w:val="26"/>
          <w:w w:val="110"/>
        </w:rPr>
        <w:t> </w:t>
      </w:r>
      <w:r>
        <w:rPr>
          <w:w w:val="110"/>
        </w:rPr>
        <w:t>указательных</w:t>
      </w:r>
      <w:r>
        <w:rPr>
          <w:spacing w:val="20"/>
          <w:w w:val="110"/>
        </w:rPr>
        <w:t> </w:t>
      </w:r>
      <w:r>
        <w:rPr>
          <w:w w:val="110"/>
        </w:rPr>
        <w:t>знаках.</w:t>
      </w:r>
    </w:p>
    <w:p>
      <w:pPr>
        <w:pStyle w:val="BodyText"/>
        <w:spacing w:line="235" w:lineRule="auto" w:before="9"/>
        <w:ind w:left="147" w:right="52" w:firstLine="307"/>
      </w:pPr>
      <w:r>
        <w:rPr>
          <w:w w:val="110"/>
        </w:rPr>
        <w:t>Знаки безопасности выполняются в виде рисованных изображе-</w:t>
      </w:r>
      <w:r>
        <w:rPr>
          <w:spacing w:val="1"/>
          <w:w w:val="110"/>
        </w:rPr>
        <w:t> </w:t>
      </w:r>
      <w:r>
        <w:rPr>
          <w:w w:val="110"/>
        </w:rPr>
        <w:t>ний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поверхностях</w:t>
      </w:r>
      <w:r>
        <w:rPr>
          <w:spacing w:val="1"/>
          <w:w w:val="110"/>
        </w:rPr>
        <w:t> </w:t>
      </w:r>
      <w:r>
        <w:rPr>
          <w:w w:val="110"/>
        </w:rPr>
        <w:t>строительных</w:t>
      </w:r>
      <w:r>
        <w:rPr>
          <w:spacing w:val="1"/>
          <w:w w:val="110"/>
        </w:rPr>
        <w:t> </w:t>
      </w:r>
      <w:r>
        <w:rPr>
          <w:w w:val="110"/>
        </w:rPr>
        <w:t>конструкций,</w:t>
      </w:r>
      <w:r>
        <w:rPr>
          <w:spacing w:val="1"/>
          <w:w w:val="110"/>
        </w:rPr>
        <w:t> </w:t>
      </w:r>
      <w:r>
        <w:rPr>
          <w:w w:val="110"/>
        </w:rPr>
        <w:t>ворот,</w:t>
      </w:r>
      <w:r>
        <w:rPr>
          <w:spacing w:val="1"/>
          <w:w w:val="110"/>
        </w:rPr>
        <w:t> </w:t>
      </w:r>
      <w:r>
        <w:rPr>
          <w:w w:val="110"/>
        </w:rPr>
        <w:t>дверей</w:t>
      </w:r>
      <w:r>
        <w:rPr>
          <w:spacing w:val="1"/>
          <w:w w:val="110"/>
        </w:rPr>
        <w:t> </w:t>
      </w:r>
      <w:r>
        <w:rPr>
          <w:w w:val="110"/>
        </w:rPr>
        <w:t>помещений, корпусов и панелей оборудования или в виде отдель-</w:t>
      </w:r>
      <w:r>
        <w:rPr>
          <w:spacing w:val="1"/>
          <w:w w:val="110"/>
        </w:rPr>
        <w:t> </w:t>
      </w:r>
      <w:r>
        <w:rPr>
          <w:w w:val="110"/>
        </w:rPr>
        <w:t>ных</w:t>
      </w:r>
      <w:r>
        <w:rPr>
          <w:spacing w:val="1"/>
          <w:w w:val="110"/>
        </w:rPr>
        <w:t> </w:t>
      </w:r>
      <w:r>
        <w:rPr>
          <w:w w:val="110"/>
        </w:rPr>
        <w:t>изделий,</w:t>
      </w:r>
      <w:r>
        <w:rPr>
          <w:spacing w:val="1"/>
          <w:w w:val="110"/>
        </w:rPr>
        <w:t> </w:t>
      </w:r>
      <w:r>
        <w:rPr>
          <w:w w:val="110"/>
        </w:rPr>
        <w:t>которые</w:t>
      </w:r>
      <w:r>
        <w:rPr>
          <w:spacing w:val="1"/>
          <w:w w:val="110"/>
        </w:rPr>
        <w:t> </w:t>
      </w:r>
      <w:r>
        <w:rPr>
          <w:w w:val="110"/>
        </w:rPr>
        <w:t>устанавливаются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местах,</w:t>
      </w:r>
      <w:r>
        <w:rPr>
          <w:spacing w:val="1"/>
          <w:w w:val="110"/>
        </w:rPr>
        <w:t> </w:t>
      </w:r>
      <w:r>
        <w:rPr>
          <w:w w:val="110"/>
        </w:rPr>
        <w:t>связанных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потенциальной</w:t>
      </w:r>
      <w:r>
        <w:rPr>
          <w:spacing w:val="1"/>
          <w:w w:val="110"/>
        </w:rPr>
        <w:t> </w:t>
      </w:r>
      <w:r>
        <w:rPr>
          <w:w w:val="110"/>
        </w:rPr>
        <w:t>опасностью для работающих.</w:t>
      </w:r>
      <w:r>
        <w:rPr>
          <w:spacing w:val="1"/>
          <w:w w:val="110"/>
        </w:rPr>
        <w:t> </w:t>
      </w:r>
      <w:r>
        <w:rPr>
          <w:w w:val="110"/>
        </w:rPr>
        <w:t>Они могут закреп-</w:t>
      </w:r>
      <w:r>
        <w:rPr>
          <w:spacing w:val="1"/>
          <w:w w:val="110"/>
        </w:rPr>
        <w:t> </w:t>
      </w:r>
      <w:r>
        <w:rPr>
          <w:w w:val="110"/>
        </w:rPr>
        <w:t>ляться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производственном</w:t>
      </w:r>
      <w:r>
        <w:rPr>
          <w:spacing w:val="1"/>
          <w:w w:val="110"/>
        </w:rPr>
        <w:t> </w:t>
      </w:r>
      <w:r>
        <w:rPr>
          <w:w w:val="110"/>
        </w:rPr>
        <w:t>оборудовании,</w:t>
      </w:r>
      <w:r>
        <w:rPr>
          <w:spacing w:val="1"/>
          <w:w w:val="110"/>
        </w:rPr>
        <w:t> </w:t>
      </w:r>
      <w:r>
        <w:rPr>
          <w:w w:val="110"/>
        </w:rPr>
        <w:t>въездных</w:t>
      </w:r>
      <w:r>
        <w:rPr>
          <w:spacing w:val="1"/>
          <w:w w:val="110"/>
        </w:rPr>
        <w:t> </w:t>
      </w:r>
      <w:r>
        <w:rPr>
          <w:w w:val="110"/>
        </w:rPr>
        <w:t>воротах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-52"/>
          <w:w w:val="110"/>
        </w:rPr>
        <w:t> </w:t>
      </w:r>
      <w:r>
        <w:rPr>
          <w:w w:val="110"/>
        </w:rPr>
        <w:t>входных</w:t>
      </w:r>
      <w:r>
        <w:rPr>
          <w:spacing w:val="11"/>
          <w:w w:val="110"/>
        </w:rPr>
        <w:t> </w:t>
      </w:r>
      <w:r>
        <w:rPr>
          <w:w w:val="110"/>
        </w:rPr>
        <w:t>дверях</w:t>
      </w:r>
      <w:r>
        <w:rPr>
          <w:spacing w:val="23"/>
          <w:w w:val="110"/>
        </w:rPr>
        <w:t> </w:t>
      </w:r>
      <w:r>
        <w:rPr>
          <w:w w:val="110"/>
        </w:rPr>
        <w:t>помещений.</w:t>
      </w:r>
    </w:p>
    <w:p>
      <w:pPr>
        <w:pStyle w:val="BodyText"/>
        <w:spacing w:line="229" w:lineRule="exact" w:before="22"/>
        <w:ind w:left="440"/>
      </w:pPr>
      <w:r>
        <w:rPr>
          <w:w w:val="110"/>
        </w:rPr>
        <w:t>Если </w:t>
      </w:r>
      <w:r>
        <w:rPr>
          <w:spacing w:val="1"/>
          <w:w w:val="110"/>
        </w:rPr>
        <w:t> </w:t>
      </w:r>
      <w:r>
        <w:rPr>
          <w:w w:val="110"/>
        </w:rPr>
        <w:t>знаки </w:t>
      </w:r>
      <w:r>
        <w:rPr>
          <w:spacing w:val="1"/>
          <w:w w:val="110"/>
        </w:rPr>
        <w:t> </w:t>
      </w:r>
      <w:r>
        <w:rPr>
          <w:w w:val="110"/>
        </w:rPr>
        <w:t>безопасности</w:t>
      </w:r>
      <w:r>
        <w:rPr>
          <w:spacing w:val="50"/>
          <w:w w:val="110"/>
        </w:rPr>
        <w:t> </w:t>
      </w:r>
      <w:r>
        <w:rPr>
          <w:w w:val="110"/>
        </w:rPr>
        <w:t>расположены </w:t>
      </w:r>
      <w:r>
        <w:rPr>
          <w:spacing w:val="2"/>
          <w:w w:val="110"/>
        </w:rPr>
        <w:t> </w:t>
      </w:r>
      <w:r>
        <w:rPr>
          <w:w w:val="110"/>
        </w:rPr>
        <w:t>на</w:t>
      </w:r>
      <w:r>
        <w:rPr>
          <w:spacing w:val="50"/>
          <w:w w:val="110"/>
        </w:rPr>
        <w:t> </w:t>
      </w:r>
      <w:r>
        <w:rPr>
          <w:w w:val="110"/>
        </w:rPr>
        <w:t>воротах</w:t>
      </w:r>
      <w:r>
        <w:rPr>
          <w:spacing w:val="46"/>
          <w:w w:val="110"/>
        </w:rPr>
        <w:t> </w:t>
      </w:r>
      <w:r>
        <w:rPr>
          <w:w w:val="110"/>
        </w:rPr>
        <w:t>предприя-</w:t>
      </w:r>
    </w:p>
    <w:p>
      <w:pPr>
        <w:pStyle w:val="BodyText"/>
        <w:spacing w:before="1"/>
        <w:jc w:val="left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ind w:left="348"/>
        <w:jc w:val="left"/>
      </w:pPr>
      <w:r>
        <w:rPr/>
        <w:pict>
          <v:group style="width:123.1pt;height:119.6pt;mso-position-horizontal-relative:char;mso-position-vertical-relative:line" coordorigin="0,0" coordsize="2462,2392">
            <v:shape style="position:absolute;left:0;top:30;width:2372;height:2362" type="#_x0000_t75" stroked="false">
              <v:imagedata r:id="rId238" o:title=""/>
            </v:shape>
            <v:shape style="position:absolute;left:0;top:0;width:2462;height:2392" type="#_x0000_t202" filled="false" stroked="false">
              <v:textbox inset="0,0,0,0">
                <w:txbxContent>
                  <w:p>
                    <w:pPr>
                      <w:spacing w:line="230" w:lineRule="auto" w:before="0"/>
                      <w:ind w:left="1694" w:right="152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Черный</w:t>
                    </w:r>
                    <w:r>
                      <w:rPr>
                        <w:spacing w:val="-42"/>
                        <w:w w:val="105"/>
                        <w:sz w:val="17"/>
                      </w:rPr>
                      <w:t> </w:t>
                    </w:r>
                    <w:r>
                      <w:rPr>
                        <w:w w:val="105"/>
                        <w:sz w:val="17"/>
                      </w:rPr>
                      <w:t>цвет</w:t>
                    </w:r>
                  </w:p>
                  <w:p>
                    <w:pPr>
                      <w:spacing w:line="240" w:lineRule="auto" w:before="3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1848" w:right="-18" w:hanging="10"/>
                      <w:jc w:val="left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Желтый</w:t>
                    </w:r>
                    <w:r>
                      <w:rPr>
                        <w:spacing w:val="-43"/>
                        <w:w w:val="105"/>
                        <w:sz w:val="17"/>
                      </w:rPr>
                      <w:t> </w:t>
                    </w:r>
                    <w:r>
                      <w:rPr>
                        <w:w w:val="105"/>
                        <w:sz w:val="17"/>
                      </w:rPr>
                      <w:t>цвет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spacing w:before="153"/>
        <w:ind w:left="147" w:right="0" w:firstLine="0"/>
        <w:jc w:val="left"/>
        <w:rPr>
          <w:sz w:val="18"/>
        </w:rPr>
      </w:pPr>
      <w:r>
        <w:rPr>
          <w:w w:val="110"/>
          <w:sz w:val="18"/>
        </w:rPr>
        <w:t>Рис. </w:t>
      </w:r>
      <w:r>
        <w:rPr>
          <w:spacing w:val="28"/>
          <w:w w:val="110"/>
          <w:sz w:val="18"/>
        </w:rPr>
        <w:t> </w:t>
      </w:r>
      <w:r>
        <w:rPr>
          <w:w w:val="110"/>
          <w:sz w:val="18"/>
        </w:rPr>
        <w:t>5.4. </w:t>
      </w:r>
      <w:r>
        <w:rPr>
          <w:spacing w:val="32"/>
          <w:w w:val="110"/>
          <w:sz w:val="18"/>
        </w:rPr>
        <w:t> </w:t>
      </w:r>
      <w:r>
        <w:rPr>
          <w:w w:val="110"/>
          <w:sz w:val="18"/>
        </w:rPr>
        <w:t>Предупреждающий </w:t>
      </w:r>
      <w:r>
        <w:rPr>
          <w:spacing w:val="9"/>
          <w:w w:val="110"/>
          <w:sz w:val="18"/>
        </w:rPr>
        <w:t> </w:t>
      </w:r>
      <w:r>
        <w:rPr>
          <w:w w:val="110"/>
          <w:sz w:val="18"/>
        </w:rPr>
        <w:t>знак</w:t>
      </w:r>
    </w:p>
    <w:p>
      <w:pPr>
        <w:spacing w:before="13"/>
        <w:ind w:left="147" w:right="0" w:firstLine="0"/>
        <w:jc w:val="left"/>
        <w:rPr>
          <w:sz w:val="18"/>
        </w:rPr>
      </w:pPr>
      <w:r>
        <w:rPr>
          <w:spacing w:val="-1"/>
          <w:w w:val="110"/>
          <w:sz w:val="18"/>
        </w:rPr>
        <w:t>«Осторожно!</w:t>
      </w:r>
      <w:r>
        <w:rPr>
          <w:w w:val="110"/>
          <w:sz w:val="18"/>
        </w:rPr>
        <w:t> </w:t>
      </w:r>
      <w:r>
        <w:rPr>
          <w:spacing w:val="-1"/>
          <w:w w:val="110"/>
          <w:sz w:val="18"/>
        </w:rPr>
        <w:t>Высокое</w:t>
      </w:r>
      <w:r>
        <w:rPr>
          <w:spacing w:val="-8"/>
          <w:w w:val="110"/>
          <w:sz w:val="18"/>
        </w:rPr>
        <w:t> </w:t>
      </w:r>
      <w:r>
        <w:rPr>
          <w:w w:val="110"/>
          <w:sz w:val="18"/>
        </w:rPr>
        <w:t>напряжение»</w:t>
      </w:r>
    </w:p>
    <w:p>
      <w:pPr>
        <w:pStyle w:val="BodyText"/>
        <w:spacing w:after="39"/>
        <w:jc w:val="left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BodyText"/>
        <w:ind w:left="132"/>
        <w:jc w:val="left"/>
      </w:pPr>
      <w:r>
        <w:rPr/>
        <w:pict>
          <v:group style="width:121.6pt;height:105.15pt;mso-position-horizontal-relative:char;mso-position-vertical-relative:line" coordorigin="0,0" coordsize="2432,2103">
            <v:shape style="position:absolute;left:0;top:0;width:2276;height:2103" type="#_x0000_t75" stroked="false">
              <v:imagedata r:id="rId239" o:title=""/>
            </v:shape>
            <v:shape style="position:absolute;left:0;top:0;width:2432;height:2103" type="#_x0000_t202" filled="false" stroked="false">
              <v:textbox inset="0,0,0,0">
                <w:txbxContent>
                  <w:p>
                    <w:pPr>
                      <w:spacing w:line="230" w:lineRule="auto" w:before="15"/>
                      <w:ind w:left="1771" w:right="-13" w:hanging="111"/>
                      <w:jc w:val="left"/>
                      <w:rPr>
                        <w:sz w:val="17"/>
                      </w:rPr>
                    </w:pPr>
                    <w:r>
                      <w:rPr>
                        <w:w w:val="110"/>
                        <w:sz w:val="17"/>
                      </w:rPr>
                      <w:t>,</w:t>
                    </w:r>
                    <w:r>
                      <w:rPr>
                        <w:spacing w:val="-8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Зеленый</w:t>
                    </w:r>
                    <w:r>
                      <w:rPr>
                        <w:spacing w:val="-44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цвет</w:t>
                    </w:r>
                  </w:p>
                  <w:p>
                    <w:pPr>
                      <w:spacing w:line="235" w:lineRule="auto" w:before="135"/>
                      <w:ind w:left="1795" w:right="31" w:hanging="10"/>
                      <w:jc w:val="left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Черный</w:t>
                    </w:r>
                    <w:r>
                      <w:rPr>
                        <w:spacing w:val="-42"/>
                        <w:w w:val="105"/>
                        <w:sz w:val="17"/>
                      </w:rPr>
                      <w:t> </w:t>
                    </w:r>
                    <w:r>
                      <w:rPr>
                        <w:w w:val="105"/>
                        <w:sz w:val="17"/>
                      </w:rPr>
                      <w:t>цвет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spacing w:line="244" w:lineRule="auto" w:before="167"/>
        <w:ind w:left="267" w:right="313" w:hanging="120"/>
        <w:jc w:val="left"/>
        <w:rPr>
          <w:sz w:val="18"/>
        </w:rPr>
      </w:pPr>
      <w:r>
        <w:rPr>
          <w:w w:val="110"/>
          <w:sz w:val="18"/>
        </w:rPr>
        <w:t>Рис. 5.5. Предписывающий</w:t>
      </w:r>
      <w:r>
        <w:rPr>
          <w:spacing w:val="-47"/>
          <w:w w:val="110"/>
          <w:sz w:val="18"/>
        </w:rPr>
        <w:t> </w:t>
      </w:r>
      <w:r>
        <w:rPr>
          <w:w w:val="110"/>
          <w:sz w:val="18"/>
        </w:rPr>
        <w:t>знак</w:t>
      </w:r>
      <w:r>
        <w:rPr>
          <w:spacing w:val="15"/>
          <w:w w:val="110"/>
          <w:sz w:val="18"/>
        </w:rPr>
        <w:t> </w:t>
      </w:r>
      <w:r>
        <w:rPr>
          <w:w w:val="110"/>
          <w:sz w:val="18"/>
        </w:rPr>
        <w:t>«Работать</w:t>
      </w:r>
      <w:r>
        <w:rPr>
          <w:spacing w:val="15"/>
          <w:w w:val="110"/>
          <w:sz w:val="18"/>
        </w:rPr>
        <w:t> </w:t>
      </w:r>
      <w:r>
        <w:rPr>
          <w:w w:val="110"/>
          <w:sz w:val="18"/>
        </w:rPr>
        <w:t>в</w:t>
      </w:r>
      <w:r>
        <w:rPr>
          <w:spacing w:val="20"/>
          <w:w w:val="110"/>
          <w:sz w:val="18"/>
        </w:rPr>
        <w:t> </w:t>
      </w:r>
      <w:r>
        <w:rPr>
          <w:w w:val="110"/>
          <w:sz w:val="18"/>
        </w:rPr>
        <w:t>каске»</w:t>
      </w:r>
    </w:p>
    <w:p>
      <w:pPr>
        <w:spacing w:after="0" w:line="244" w:lineRule="auto"/>
        <w:jc w:val="left"/>
        <w:rPr>
          <w:sz w:val="18"/>
        </w:rPr>
        <w:sectPr>
          <w:footerReference w:type="default" r:id="rId237"/>
          <w:pgSz w:w="16820" w:h="11900" w:orient="landscape"/>
          <w:pgMar w:footer="455" w:header="0" w:top="520" w:bottom="640" w:left="2200" w:right="640"/>
          <w:cols w:num="3" w:equalWidth="0">
            <w:col w:w="6605" w:space="725"/>
            <w:col w:w="3248" w:space="615"/>
            <w:col w:w="2787"/>
          </w:cols>
        </w:sectPr>
      </w:pPr>
    </w:p>
    <w:p>
      <w:pPr>
        <w:pStyle w:val="BodyText"/>
        <w:spacing w:line="235" w:lineRule="auto"/>
        <w:ind w:left="142" w:right="38" w:firstLine="4"/>
      </w:pPr>
      <w:r>
        <w:rPr>
          <w:w w:val="110"/>
        </w:rPr>
        <w:t>тия или дверях помещения, то зона их действия охватывает соот-</w:t>
      </w:r>
      <w:r>
        <w:rPr>
          <w:spacing w:val="1"/>
          <w:w w:val="110"/>
        </w:rPr>
        <w:t> </w:t>
      </w:r>
      <w:r>
        <w:rPr>
          <w:w w:val="110"/>
        </w:rPr>
        <w:t>ветственно всю территорию объекта или помещение в целом. Зна-</w:t>
      </w:r>
      <w:r>
        <w:rPr>
          <w:spacing w:val="1"/>
          <w:w w:val="110"/>
        </w:rPr>
        <w:t> </w:t>
      </w:r>
      <w:r>
        <w:rPr>
          <w:w w:val="105"/>
        </w:rPr>
        <w:t>ки безопасности</w:t>
      </w:r>
      <w:r>
        <w:rPr>
          <w:spacing w:val="1"/>
          <w:w w:val="105"/>
        </w:rPr>
        <w:t> </w:t>
      </w:r>
      <w:r>
        <w:rPr>
          <w:w w:val="105"/>
        </w:rPr>
        <w:t>по</w:t>
      </w:r>
      <w:r>
        <w:rPr>
          <w:spacing w:val="1"/>
          <w:w w:val="105"/>
        </w:rPr>
        <w:t> </w:t>
      </w:r>
      <w:r>
        <w:rPr>
          <w:w w:val="105"/>
        </w:rPr>
        <w:t>ГОСТ</w:t>
      </w:r>
      <w:r>
        <w:rPr>
          <w:spacing w:val="1"/>
          <w:w w:val="105"/>
        </w:rPr>
        <w:t> </w:t>
      </w:r>
      <w:r>
        <w:rPr>
          <w:w w:val="105"/>
        </w:rPr>
        <w:t>12.4.026 — 76 подразделяются на запре-</w:t>
      </w:r>
      <w:r>
        <w:rPr>
          <w:spacing w:val="1"/>
          <w:w w:val="105"/>
        </w:rPr>
        <w:t> </w:t>
      </w:r>
      <w:r>
        <w:rPr>
          <w:w w:val="110"/>
        </w:rPr>
        <w:t>щающие,</w:t>
      </w:r>
      <w:r>
        <w:rPr>
          <w:spacing w:val="51"/>
          <w:w w:val="110"/>
        </w:rPr>
        <w:t> </w:t>
      </w:r>
      <w:r>
        <w:rPr>
          <w:w w:val="110"/>
        </w:rPr>
        <w:t>предупреждающие,</w:t>
      </w:r>
      <w:r>
        <w:rPr>
          <w:spacing w:val="46"/>
          <w:w w:val="110"/>
        </w:rPr>
        <w:t> </w:t>
      </w:r>
      <w:r>
        <w:rPr>
          <w:w w:val="110"/>
        </w:rPr>
        <w:t>предписывающие</w:t>
      </w:r>
      <w:r>
        <w:rPr>
          <w:spacing w:val="41"/>
          <w:w w:val="110"/>
        </w:rPr>
        <w:t> </w:t>
      </w:r>
      <w:r>
        <w:rPr>
          <w:w w:val="110"/>
        </w:rPr>
        <w:t>и</w:t>
      </w:r>
      <w:r>
        <w:rPr>
          <w:spacing w:val="30"/>
          <w:w w:val="110"/>
        </w:rPr>
        <w:t> </w:t>
      </w:r>
      <w:r>
        <w:rPr>
          <w:w w:val="110"/>
        </w:rPr>
        <w:t>указательные.</w:t>
      </w:r>
    </w:p>
    <w:p>
      <w:pPr>
        <w:pStyle w:val="BodyText"/>
        <w:spacing w:line="235" w:lineRule="auto" w:before="24"/>
        <w:ind w:left="123" w:right="52" w:firstLine="307"/>
      </w:pPr>
      <w:r>
        <w:rPr>
          <w:i/>
          <w:w w:val="110"/>
        </w:rPr>
        <w:t>Запрещающий знак </w:t>
      </w:r>
      <w:r>
        <w:rPr>
          <w:w w:val="110"/>
        </w:rPr>
        <w:t>(рис. 5.3) запрещает определенные действия</w:t>
      </w:r>
      <w:r>
        <w:rPr>
          <w:spacing w:val="-52"/>
          <w:w w:val="110"/>
        </w:rPr>
        <w:t> </w:t>
      </w:r>
      <w:r>
        <w:rPr>
          <w:w w:val="110"/>
        </w:rPr>
        <w:t>работающих и выполняется в виде круга красного цвета с белым</w:t>
      </w:r>
      <w:r>
        <w:rPr>
          <w:spacing w:val="1"/>
          <w:w w:val="110"/>
        </w:rPr>
        <w:t> </w:t>
      </w:r>
      <w:r>
        <w:rPr>
          <w:w w:val="110"/>
        </w:rPr>
        <w:t>полем внутри, белой по контуру знака каймой и символическим</w:t>
      </w:r>
      <w:r>
        <w:rPr>
          <w:spacing w:val="1"/>
          <w:w w:val="110"/>
        </w:rPr>
        <w:t> </w:t>
      </w:r>
      <w:r>
        <w:rPr>
          <w:w w:val="110"/>
        </w:rPr>
        <w:t>изображением черного цвета на внутреннем белом поле, перечер-</w:t>
      </w:r>
      <w:r>
        <w:rPr>
          <w:spacing w:val="1"/>
          <w:w w:val="110"/>
        </w:rPr>
        <w:t> </w:t>
      </w:r>
      <w:r>
        <w:rPr>
          <w:w w:val="110"/>
        </w:rPr>
        <w:t>кнутым наклонной полосой красного цвета слева сверху направо</w:t>
      </w:r>
      <w:r>
        <w:rPr>
          <w:spacing w:val="1"/>
          <w:w w:val="110"/>
        </w:rPr>
        <w:t> </w:t>
      </w:r>
      <w:r>
        <w:rPr>
          <w:w w:val="110"/>
        </w:rPr>
        <w:t>вниз. Допускается вместо символического изображения применять</w:t>
      </w:r>
      <w:r>
        <w:rPr>
          <w:spacing w:val="1"/>
          <w:w w:val="110"/>
        </w:rPr>
        <w:t> </w:t>
      </w:r>
      <w:r>
        <w:rPr>
          <w:w w:val="110"/>
        </w:rPr>
        <w:t>на поле знака поясняющую надпись черного цвета без наклонной</w:t>
      </w:r>
      <w:r>
        <w:rPr>
          <w:spacing w:val="1"/>
          <w:w w:val="110"/>
        </w:rPr>
        <w:t> </w:t>
      </w:r>
      <w:r>
        <w:rPr>
          <w:w w:val="110"/>
        </w:rPr>
        <w:t>полосы. На знаках пожарной безопасности поясняющая надпись —</w:t>
      </w:r>
      <w:r>
        <w:rPr>
          <w:spacing w:val="-52"/>
          <w:w w:val="110"/>
        </w:rPr>
        <w:t> </w:t>
      </w:r>
      <w:r>
        <w:rPr>
          <w:w w:val="110"/>
        </w:rPr>
        <w:t>красного</w:t>
      </w:r>
      <w:r>
        <w:rPr>
          <w:spacing w:val="30"/>
          <w:w w:val="110"/>
        </w:rPr>
        <w:t> </w:t>
      </w:r>
      <w:r>
        <w:rPr>
          <w:w w:val="110"/>
        </w:rPr>
        <w:t>цвета.</w:t>
      </w:r>
    </w:p>
    <w:p>
      <w:pPr>
        <w:pStyle w:val="BodyText"/>
        <w:spacing w:line="235" w:lineRule="auto" w:before="41"/>
        <w:ind w:left="113" w:right="63" w:firstLine="302"/>
      </w:pPr>
      <w:r>
        <w:rPr>
          <w:i/>
          <w:spacing w:val="-1"/>
          <w:w w:val="110"/>
        </w:rPr>
        <w:t>Предупреждающий</w:t>
      </w:r>
      <w:r>
        <w:rPr>
          <w:i/>
          <w:spacing w:val="-15"/>
          <w:w w:val="110"/>
        </w:rPr>
        <w:t> </w:t>
      </w:r>
      <w:r>
        <w:rPr>
          <w:i/>
          <w:w w:val="110"/>
        </w:rPr>
        <w:t>знак</w:t>
      </w:r>
      <w:r>
        <w:rPr>
          <w:i/>
          <w:spacing w:val="-8"/>
          <w:w w:val="110"/>
        </w:rPr>
        <w:t> </w:t>
      </w:r>
      <w:r>
        <w:rPr>
          <w:w w:val="110"/>
        </w:rPr>
        <w:t>(рис.</w:t>
      </w:r>
      <w:r>
        <w:rPr>
          <w:spacing w:val="3"/>
          <w:w w:val="110"/>
        </w:rPr>
        <w:t> </w:t>
      </w:r>
      <w:r>
        <w:rPr>
          <w:w w:val="110"/>
        </w:rPr>
        <w:t>5.4)</w:t>
      </w:r>
      <w:r>
        <w:rPr>
          <w:spacing w:val="-1"/>
          <w:w w:val="110"/>
        </w:rPr>
        <w:t> </w:t>
      </w:r>
      <w:r>
        <w:rPr>
          <w:w w:val="110"/>
        </w:rPr>
        <w:t>предупреждает</w:t>
      </w:r>
      <w:r>
        <w:rPr>
          <w:spacing w:val="-11"/>
          <w:w w:val="110"/>
        </w:rPr>
        <w:t> </w:t>
      </w:r>
      <w:r>
        <w:rPr>
          <w:w w:val="110"/>
        </w:rPr>
        <w:t>работающих</w:t>
      </w:r>
      <w:r>
        <w:rPr>
          <w:spacing w:val="-7"/>
          <w:w w:val="110"/>
        </w:rPr>
        <w:t> </w:t>
      </w:r>
      <w:r>
        <w:rPr>
          <w:w w:val="110"/>
        </w:rPr>
        <w:t>о</w:t>
      </w:r>
      <w:r>
        <w:rPr>
          <w:spacing w:val="-53"/>
          <w:w w:val="110"/>
        </w:rPr>
        <w:t> </w:t>
      </w:r>
      <w:r>
        <w:rPr>
          <w:w w:val="110"/>
        </w:rPr>
        <w:t>возможной</w:t>
      </w:r>
      <w:r>
        <w:rPr>
          <w:spacing w:val="1"/>
          <w:w w:val="110"/>
        </w:rPr>
        <w:t> </w:t>
      </w:r>
      <w:r>
        <w:rPr>
          <w:w w:val="110"/>
        </w:rPr>
        <w:t>опасности.</w:t>
      </w:r>
      <w:r>
        <w:rPr>
          <w:spacing w:val="1"/>
          <w:w w:val="110"/>
        </w:rPr>
        <w:t> </w:t>
      </w:r>
      <w:r>
        <w:rPr>
          <w:w w:val="110"/>
        </w:rPr>
        <w:t>Он представляет собой обращенный вер-</w:t>
      </w:r>
      <w:r>
        <w:rPr>
          <w:spacing w:val="1"/>
          <w:w w:val="110"/>
        </w:rPr>
        <w:t> </w:t>
      </w:r>
      <w:r>
        <w:rPr>
          <w:w w:val="110"/>
        </w:rPr>
        <w:t>шиной</w:t>
      </w:r>
      <w:r>
        <w:rPr>
          <w:spacing w:val="38"/>
          <w:w w:val="110"/>
        </w:rPr>
        <w:t> </w:t>
      </w:r>
      <w:r>
        <w:rPr>
          <w:w w:val="110"/>
        </w:rPr>
        <w:t>вверх</w:t>
      </w:r>
      <w:r>
        <w:rPr>
          <w:spacing w:val="28"/>
          <w:w w:val="110"/>
        </w:rPr>
        <w:t> </w:t>
      </w:r>
      <w:r>
        <w:rPr>
          <w:w w:val="110"/>
        </w:rPr>
        <w:t>равносторонний</w:t>
      </w:r>
      <w:r>
        <w:rPr>
          <w:spacing w:val="34"/>
          <w:w w:val="110"/>
        </w:rPr>
        <w:t> </w:t>
      </w:r>
      <w:r>
        <w:rPr>
          <w:w w:val="110"/>
        </w:rPr>
        <w:t>со</w:t>
      </w:r>
      <w:r>
        <w:rPr>
          <w:spacing w:val="33"/>
          <w:w w:val="110"/>
        </w:rPr>
        <w:t> </w:t>
      </w:r>
      <w:r>
        <w:rPr>
          <w:w w:val="110"/>
        </w:rPr>
        <w:t>скругленными</w:t>
      </w:r>
      <w:r>
        <w:rPr>
          <w:spacing w:val="34"/>
          <w:w w:val="110"/>
        </w:rPr>
        <w:t> </w:t>
      </w:r>
      <w:r>
        <w:rPr>
          <w:w w:val="110"/>
        </w:rPr>
        <w:t>углами</w:t>
      </w:r>
      <w:r>
        <w:rPr>
          <w:spacing w:val="33"/>
          <w:w w:val="110"/>
        </w:rPr>
        <w:t> </w:t>
      </w:r>
      <w:r>
        <w:rPr>
          <w:w w:val="110"/>
        </w:rPr>
        <w:t>треуголь-</w:t>
      </w:r>
    </w:p>
    <w:p>
      <w:pPr>
        <w:pStyle w:val="BodyText"/>
        <w:spacing w:line="235" w:lineRule="auto" w:before="9"/>
        <w:ind w:left="113" w:right="130" w:firstLine="302"/>
      </w:pPr>
      <w:r>
        <w:rPr/>
        <w:br w:type="column"/>
      </w:r>
      <w:r>
        <w:rPr>
          <w:i/>
          <w:w w:val="110"/>
        </w:rPr>
        <w:t>Предписывающий знак </w:t>
      </w:r>
      <w:r>
        <w:rPr>
          <w:w w:val="110"/>
        </w:rPr>
        <w:t>(рис. 5.5) разрешает работающим опре-</w:t>
      </w:r>
      <w:r>
        <w:rPr>
          <w:spacing w:val="1"/>
          <w:w w:val="110"/>
        </w:rPr>
        <w:t> </w:t>
      </w:r>
      <w:r>
        <w:rPr>
          <w:w w:val="110"/>
        </w:rPr>
        <w:t>деленные</w:t>
      </w:r>
      <w:r>
        <w:rPr>
          <w:spacing w:val="1"/>
          <w:w w:val="110"/>
        </w:rPr>
        <w:t> </w:t>
      </w:r>
      <w:r>
        <w:rPr>
          <w:w w:val="110"/>
        </w:rPr>
        <w:t>действия</w:t>
      </w:r>
      <w:r>
        <w:rPr>
          <w:spacing w:val="1"/>
          <w:w w:val="110"/>
        </w:rPr>
        <w:t> </w:t>
      </w:r>
      <w:r>
        <w:rPr>
          <w:w w:val="110"/>
        </w:rPr>
        <w:t>только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выполнении</w:t>
      </w:r>
      <w:r>
        <w:rPr>
          <w:spacing w:val="1"/>
          <w:w w:val="110"/>
        </w:rPr>
        <w:t> </w:t>
      </w:r>
      <w:r>
        <w:rPr>
          <w:w w:val="110"/>
        </w:rPr>
        <w:t>конкретных</w:t>
      </w:r>
      <w:r>
        <w:rPr>
          <w:spacing w:val="1"/>
          <w:w w:val="110"/>
        </w:rPr>
        <w:t> </w:t>
      </w:r>
      <w:r>
        <w:rPr>
          <w:w w:val="110"/>
        </w:rPr>
        <w:t>требо-</w:t>
      </w:r>
      <w:r>
        <w:rPr>
          <w:spacing w:val="1"/>
          <w:w w:val="110"/>
        </w:rPr>
        <w:t> </w:t>
      </w:r>
      <w:r>
        <w:rPr>
          <w:w w:val="110"/>
        </w:rPr>
        <w:t>ваний</w:t>
      </w:r>
      <w:r>
        <w:rPr>
          <w:spacing w:val="1"/>
          <w:w w:val="110"/>
        </w:rPr>
        <w:t> </w:t>
      </w:r>
      <w:r>
        <w:rPr>
          <w:w w:val="110"/>
        </w:rPr>
        <w:t>безопасности труда или</w:t>
      </w:r>
      <w:r>
        <w:rPr>
          <w:spacing w:val="1"/>
          <w:w w:val="110"/>
        </w:rPr>
        <w:t> </w:t>
      </w:r>
      <w:r>
        <w:rPr>
          <w:w w:val="110"/>
        </w:rPr>
        <w:t>пожарной безопасности,</w:t>
      </w:r>
      <w:r>
        <w:rPr>
          <w:spacing w:val="1"/>
          <w:w w:val="110"/>
        </w:rPr>
        <w:t> </w:t>
      </w:r>
      <w:r>
        <w:rPr>
          <w:w w:val="110"/>
        </w:rPr>
        <w:t>а также</w:t>
      </w:r>
      <w:r>
        <w:rPr>
          <w:spacing w:val="1"/>
          <w:w w:val="110"/>
        </w:rPr>
        <w:t> </w:t>
      </w:r>
      <w:r>
        <w:rPr>
          <w:w w:val="110"/>
        </w:rPr>
        <w:t>указывает</w:t>
      </w:r>
      <w:r>
        <w:rPr>
          <w:spacing w:val="1"/>
          <w:w w:val="110"/>
        </w:rPr>
        <w:t> </w:t>
      </w:r>
      <w:r>
        <w:rPr>
          <w:w w:val="110"/>
        </w:rPr>
        <w:t>пути</w:t>
      </w:r>
      <w:r>
        <w:rPr>
          <w:spacing w:val="1"/>
          <w:w w:val="110"/>
        </w:rPr>
        <w:t> </w:t>
      </w:r>
      <w:r>
        <w:rPr>
          <w:w w:val="110"/>
        </w:rPr>
        <w:t>эвакуации</w:t>
      </w:r>
      <w:r>
        <w:rPr>
          <w:spacing w:val="1"/>
          <w:w w:val="110"/>
        </w:rPr>
        <w:t> </w:t>
      </w:r>
      <w:r>
        <w:rPr>
          <w:w w:val="110"/>
        </w:rPr>
        <w:t>людей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возникновении</w:t>
      </w:r>
      <w:r>
        <w:rPr>
          <w:spacing w:val="1"/>
          <w:w w:val="110"/>
        </w:rPr>
        <w:t> </w:t>
      </w:r>
      <w:r>
        <w:rPr>
          <w:w w:val="110"/>
        </w:rPr>
        <w:t>опасных</w:t>
      </w:r>
      <w:r>
        <w:rPr>
          <w:spacing w:val="1"/>
          <w:w w:val="110"/>
        </w:rPr>
        <w:t> </w:t>
      </w:r>
      <w:r>
        <w:rPr>
          <w:w w:val="110"/>
        </w:rPr>
        <w:t>ситуаций.</w:t>
      </w:r>
      <w:r>
        <w:rPr>
          <w:spacing w:val="1"/>
          <w:w w:val="110"/>
        </w:rPr>
        <w:t> </w:t>
      </w:r>
      <w:r>
        <w:rPr>
          <w:w w:val="110"/>
        </w:rPr>
        <w:t>К таким требованиям</w:t>
      </w:r>
      <w:r>
        <w:rPr>
          <w:spacing w:val="1"/>
          <w:w w:val="110"/>
        </w:rPr>
        <w:t> </w:t>
      </w:r>
      <w:r>
        <w:rPr>
          <w:w w:val="110"/>
        </w:rPr>
        <w:t>относятся</w:t>
      </w:r>
      <w:r>
        <w:rPr>
          <w:spacing w:val="1"/>
          <w:w w:val="110"/>
        </w:rPr>
        <w:t> </w:t>
      </w:r>
      <w:r>
        <w:rPr>
          <w:w w:val="110"/>
        </w:rPr>
        <w:t>обязательное</w:t>
      </w:r>
      <w:r>
        <w:rPr>
          <w:spacing w:val="1"/>
          <w:w w:val="110"/>
        </w:rPr>
        <w:t> </w:t>
      </w:r>
      <w:r>
        <w:rPr>
          <w:w w:val="110"/>
        </w:rPr>
        <w:t>приме-</w:t>
      </w:r>
      <w:r>
        <w:rPr>
          <w:spacing w:val="1"/>
          <w:w w:val="110"/>
        </w:rPr>
        <w:t> </w:t>
      </w:r>
      <w:r>
        <w:rPr>
          <w:w w:val="110"/>
        </w:rPr>
        <w:t>нение индивидуальных средств защиты или принятие мер по обес-</w:t>
      </w:r>
      <w:r>
        <w:rPr>
          <w:spacing w:val="1"/>
          <w:w w:val="110"/>
        </w:rPr>
        <w:t> </w:t>
      </w:r>
      <w:r>
        <w:rPr>
          <w:w w:val="110"/>
        </w:rPr>
        <w:t>печению</w:t>
      </w:r>
      <w:r>
        <w:rPr>
          <w:spacing w:val="1"/>
          <w:w w:val="110"/>
        </w:rPr>
        <w:t> </w:t>
      </w:r>
      <w:r>
        <w:rPr>
          <w:w w:val="110"/>
        </w:rPr>
        <w:t>безопасности</w:t>
      </w:r>
      <w:r>
        <w:rPr>
          <w:spacing w:val="1"/>
          <w:w w:val="110"/>
        </w:rPr>
        <w:t> </w:t>
      </w:r>
      <w:r>
        <w:rPr>
          <w:w w:val="110"/>
        </w:rPr>
        <w:t>(например,</w:t>
      </w:r>
      <w:r>
        <w:rPr>
          <w:spacing w:val="1"/>
          <w:w w:val="110"/>
        </w:rPr>
        <w:t> </w:t>
      </w:r>
      <w:r>
        <w:rPr>
          <w:w w:val="110"/>
        </w:rPr>
        <w:t>требование</w:t>
      </w:r>
      <w:r>
        <w:rPr>
          <w:spacing w:val="1"/>
          <w:w w:val="110"/>
        </w:rPr>
        <w:t> </w:t>
      </w:r>
      <w:r>
        <w:rPr>
          <w:w w:val="110"/>
        </w:rPr>
        <w:t>держать</w:t>
      </w:r>
      <w:r>
        <w:rPr>
          <w:spacing w:val="1"/>
          <w:w w:val="110"/>
        </w:rPr>
        <w:t> </w:t>
      </w:r>
      <w:r>
        <w:rPr>
          <w:w w:val="110"/>
        </w:rPr>
        <w:t>проход</w:t>
      </w:r>
      <w:r>
        <w:rPr>
          <w:spacing w:val="1"/>
          <w:w w:val="110"/>
        </w:rPr>
        <w:t> </w:t>
      </w:r>
      <w:r>
        <w:rPr>
          <w:w w:val="110"/>
        </w:rPr>
        <w:t>свободным).</w:t>
      </w:r>
      <w:r>
        <w:rPr>
          <w:spacing w:val="1"/>
          <w:w w:val="110"/>
        </w:rPr>
        <w:t> </w:t>
      </w:r>
      <w:r>
        <w:rPr>
          <w:w w:val="110"/>
        </w:rPr>
        <w:t>Предписывающий  знак выполняется  в виде  квадра-</w:t>
      </w:r>
      <w:r>
        <w:rPr>
          <w:spacing w:val="1"/>
          <w:w w:val="110"/>
        </w:rPr>
        <w:t> </w:t>
      </w:r>
      <w:r>
        <w:rPr>
          <w:w w:val="110"/>
        </w:rPr>
        <w:t>та</w:t>
      </w:r>
      <w:r>
        <w:rPr>
          <w:spacing w:val="1"/>
          <w:w w:val="110"/>
        </w:rPr>
        <w:t> </w:t>
      </w:r>
      <w:r>
        <w:rPr>
          <w:w w:val="110"/>
        </w:rPr>
        <w:t>зеленого</w:t>
      </w:r>
      <w:r>
        <w:rPr>
          <w:spacing w:val="1"/>
          <w:w w:val="110"/>
        </w:rPr>
        <w:t> </w:t>
      </w:r>
      <w:r>
        <w:rPr>
          <w:w w:val="110"/>
        </w:rPr>
        <w:t>цвета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белой</w:t>
      </w:r>
      <w:r>
        <w:rPr>
          <w:spacing w:val="1"/>
          <w:w w:val="110"/>
        </w:rPr>
        <w:t> </w:t>
      </w:r>
      <w:r>
        <w:rPr>
          <w:w w:val="110"/>
        </w:rPr>
        <w:t>каймой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контуру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белым</w:t>
      </w:r>
      <w:r>
        <w:rPr>
          <w:spacing w:val="1"/>
          <w:w w:val="110"/>
        </w:rPr>
        <w:t> </w:t>
      </w:r>
      <w:r>
        <w:rPr>
          <w:w w:val="110"/>
        </w:rPr>
        <w:t>полем</w:t>
      </w:r>
      <w:r>
        <w:rPr>
          <w:spacing w:val="1"/>
          <w:w w:val="110"/>
        </w:rPr>
        <w:t> </w:t>
      </w:r>
      <w:r>
        <w:rPr>
          <w:w w:val="110"/>
        </w:rPr>
        <w:t>квадратной</w:t>
      </w:r>
      <w:r>
        <w:rPr>
          <w:spacing w:val="1"/>
          <w:w w:val="110"/>
        </w:rPr>
        <w:t> </w:t>
      </w:r>
      <w:r>
        <w:rPr>
          <w:w w:val="110"/>
        </w:rPr>
        <w:t>формы</w:t>
      </w:r>
      <w:r>
        <w:rPr>
          <w:spacing w:val="1"/>
          <w:w w:val="110"/>
        </w:rPr>
        <w:t> </w:t>
      </w:r>
      <w:r>
        <w:rPr>
          <w:w w:val="110"/>
        </w:rPr>
        <w:t>внутри</w:t>
      </w:r>
      <w:r>
        <w:rPr>
          <w:spacing w:val="1"/>
          <w:w w:val="110"/>
        </w:rPr>
        <w:t> </w:t>
      </w:r>
      <w:r>
        <w:rPr>
          <w:w w:val="110"/>
        </w:rPr>
        <w:t>него.</w:t>
      </w:r>
      <w:r>
        <w:rPr>
          <w:spacing w:val="1"/>
          <w:w w:val="110"/>
        </w:rPr>
        <w:t> </w:t>
      </w:r>
      <w:r>
        <w:rPr>
          <w:w w:val="110"/>
        </w:rPr>
        <w:t>На белом поле  наносится  чер-</w:t>
      </w:r>
      <w:r>
        <w:rPr>
          <w:spacing w:val="1"/>
          <w:w w:val="110"/>
        </w:rPr>
        <w:t> </w:t>
      </w:r>
      <w:r>
        <w:rPr>
          <w:w w:val="110"/>
        </w:rPr>
        <w:t>ным</w:t>
      </w:r>
      <w:r>
        <w:rPr>
          <w:spacing w:val="1"/>
          <w:w w:val="110"/>
        </w:rPr>
        <w:t> </w:t>
      </w:r>
      <w:r>
        <w:rPr>
          <w:w w:val="110"/>
        </w:rPr>
        <w:t>цветом</w:t>
      </w:r>
      <w:r>
        <w:rPr>
          <w:spacing w:val="1"/>
          <w:w w:val="110"/>
        </w:rPr>
        <w:t> </w:t>
      </w:r>
      <w:r>
        <w:rPr>
          <w:w w:val="110"/>
        </w:rPr>
        <w:t>символическое</w:t>
      </w:r>
      <w:r>
        <w:rPr>
          <w:spacing w:val="1"/>
          <w:w w:val="110"/>
        </w:rPr>
        <w:t> </w:t>
      </w:r>
      <w:r>
        <w:rPr>
          <w:w w:val="110"/>
        </w:rPr>
        <w:t>изображение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поясняющая</w:t>
      </w:r>
      <w:r>
        <w:rPr>
          <w:spacing w:val="1"/>
          <w:w w:val="110"/>
        </w:rPr>
        <w:t> </w:t>
      </w:r>
      <w:r>
        <w:rPr>
          <w:w w:val="110"/>
        </w:rPr>
        <w:t>над-</w:t>
      </w:r>
      <w:r>
        <w:rPr>
          <w:spacing w:val="1"/>
          <w:w w:val="110"/>
        </w:rPr>
        <w:t> </w:t>
      </w:r>
      <w:r>
        <w:rPr>
          <w:w w:val="110"/>
        </w:rPr>
        <w:t>пись.</w:t>
      </w:r>
      <w:r>
        <w:rPr>
          <w:spacing w:val="1"/>
          <w:w w:val="110"/>
        </w:rPr>
        <w:t> </w:t>
      </w:r>
      <w:r>
        <w:rPr>
          <w:w w:val="110"/>
        </w:rPr>
        <w:t>На знаках пожарной безопасности поясняющая надпись —</w:t>
      </w:r>
      <w:r>
        <w:rPr>
          <w:spacing w:val="1"/>
          <w:w w:val="110"/>
        </w:rPr>
        <w:t> </w:t>
      </w:r>
      <w:r>
        <w:rPr>
          <w:w w:val="110"/>
        </w:rPr>
        <w:t>красного</w:t>
      </w:r>
      <w:r>
        <w:rPr>
          <w:spacing w:val="34"/>
          <w:w w:val="110"/>
        </w:rPr>
        <w:t> </w:t>
      </w:r>
      <w:r>
        <w:rPr>
          <w:w w:val="110"/>
        </w:rPr>
        <w:t>цвета.</w:t>
      </w:r>
    </w:p>
    <w:p>
      <w:pPr>
        <w:pStyle w:val="BodyText"/>
        <w:spacing w:line="235" w:lineRule="auto" w:before="66"/>
        <w:ind w:left="137" w:right="3108" w:firstLine="297"/>
      </w:pPr>
      <w:r>
        <w:rPr/>
        <w:drawing>
          <wp:anchor distT="0" distB="0" distL="0" distR="0" allowOverlap="1" layoutInCell="1" locked="0" behindDoc="1" simplePos="0" relativeHeight="483466240">
            <wp:simplePos x="0" y="0"/>
            <wp:positionH relativeFrom="page">
              <wp:posOffset>8833104</wp:posOffset>
            </wp:positionH>
            <wp:positionV relativeFrom="paragraph">
              <wp:posOffset>44770</wp:posOffset>
            </wp:positionV>
            <wp:extent cx="1377696" cy="2298191"/>
            <wp:effectExtent l="0" t="0" r="0" b="0"/>
            <wp:wrapNone/>
            <wp:docPr id="241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30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696" cy="2298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10"/>
        </w:rPr>
        <w:t>Указательный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знак</w:t>
      </w:r>
      <w:r>
        <w:rPr>
          <w:i/>
          <w:spacing w:val="1"/>
          <w:w w:val="110"/>
        </w:rPr>
        <w:t> </w:t>
      </w:r>
      <w:r>
        <w:rPr>
          <w:w w:val="110"/>
        </w:rPr>
        <w:t>(рис.</w:t>
      </w:r>
      <w:r>
        <w:rPr>
          <w:spacing w:val="1"/>
          <w:w w:val="110"/>
        </w:rPr>
        <w:t> </w:t>
      </w:r>
      <w:r>
        <w:rPr>
          <w:w w:val="110"/>
        </w:rPr>
        <w:t>5.6)</w:t>
      </w:r>
      <w:r>
        <w:rPr>
          <w:spacing w:val="1"/>
          <w:w w:val="110"/>
        </w:rPr>
        <w:t> </w:t>
      </w:r>
      <w:r>
        <w:rPr>
          <w:w w:val="110"/>
        </w:rPr>
        <w:t>дает</w:t>
      </w:r>
      <w:r>
        <w:rPr>
          <w:spacing w:val="1"/>
          <w:w w:val="110"/>
        </w:rPr>
        <w:t> </w:t>
      </w:r>
      <w:r>
        <w:rPr>
          <w:w w:val="110"/>
        </w:rPr>
        <w:t>информацию</w:t>
      </w:r>
      <w:r>
        <w:rPr>
          <w:spacing w:val="1"/>
          <w:w w:val="110"/>
        </w:rPr>
        <w:t> </w:t>
      </w:r>
      <w:r>
        <w:rPr>
          <w:w w:val="110"/>
        </w:rPr>
        <w:t>о</w:t>
      </w:r>
      <w:r>
        <w:rPr>
          <w:spacing w:val="1"/>
          <w:w w:val="110"/>
        </w:rPr>
        <w:t> </w:t>
      </w:r>
      <w:r>
        <w:rPr>
          <w:w w:val="110"/>
        </w:rPr>
        <w:t>местонахож-</w:t>
      </w:r>
      <w:r>
        <w:rPr>
          <w:spacing w:val="1"/>
          <w:w w:val="110"/>
        </w:rPr>
        <w:t> </w:t>
      </w:r>
      <w:r>
        <w:rPr>
          <w:w w:val="110"/>
        </w:rPr>
        <w:t>дении</w:t>
      </w:r>
      <w:r>
        <w:rPr>
          <w:spacing w:val="13"/>
          <w:w w:val="110"/>
        </w:rPr>
        <w:t> </w:t>
      </w:r>
      <w:r>
        <w:rPr>
          <w:w w:val="110"/>
        </w:rPr>
        <w:t>различных</w:t>
      </w:r>
      <w:r>
        <w:rPr>
          <w:spacing w:val="2"/>
          <w:w w:val="110"/>
        </w:rPr>
        <w:t> </w:t>
      </w:r>
      <w:r>
        <w:rPr>
          <w:w w:val="110"/>
        </w:rPr>
        <w:t>объектов</w:t>
      </w:r>
      <w:r>
        <w:rPr>
          <w:spacing w:val="13"/>
          <w:w w:val="110"/>
        </w:rPr>
        <w:t> </w:t>
      </w:r>
      <w:r>
        <w:rPr>
          <w:w w:val="110"/>
        </w:rPr>
        <w:t>и</w:t>
      </w:r>
      <w:r>
        <w:rPr>
          <w:spacing w:val="7"/>
          <w:w w:val="110"/>
        </w:rPr>
        <w:t> </w:t>
      </w:r>
      <w:r>
        <w:rPr>
          <w:w w:val="110"/>
        </w:rPr>
        <w:t>уст-</w:t>
      </w:r>
    </w:p>
    <w:p>
      <w:pPr>
        <w:spacing w:after="0" w:line="235" w:lineRule="auto"/>
        <w:sectPr>
          <w:type w:val="continuous"/>
          <w:pgSz w:w="16820" w:h="11900" w:orient="landscape"/>
          <w:pgMar w:top="540" w:bottom="280" w:left="2200" w:right="640"/>
          <w:cols w:num="2" w:equalWidth="0">
            <w:col w:w="6571" w:space="759"/>
            <w:col w:w="6650"/>
          </w:cols>
        </w:sectPr>
      </w:pPr>
    </w:p>
    <w:p>
      <w:pPr>
        <w:pStyle w:val="BodyText"/>
        <w:spacing w:line="235" w:lineRule="auto"/>
        <w:ind w:left="108"/>
        <w:jc w:val="left"/>
      </w:pPr>
      <w:r>
        <w:rPr>
          <w:w w:val="110"/>
        </w:rPr>
        <w:t>ник</w:t>
      </w:r>
      <w:r>
        <w:rPr>
          <w:spacing w:val="-4"/>
          <w:w w:val="110"/>
        </w:rPr>
        <w:t> </w:t>
      </w:r>
      <w:r>
        <w:rPr>
          <w:w w:val="110"/>
        </w:rPr>
        <w:t>желтого</w:t>
      </w:r>
      <w:r>
        <w:rPr>
          <w:spacing w:val="17"/>
          <w:w w:val="110"/>
        </w:rPr>
        <w:t> </w:t>
      </w:r>
      <w:r>
        <w:rPr>
          <w:w w:val="110"/>
        </w:rPr>
        <w:t>цвета</w:t>
      </w:r>
      <w:r>
        <w:rPr>
          <w:spacing w:val="12"/>
          <w:w w:val="110"/>
        </w:rPr>
        <w:t> </w:t>
      </w:r>
      <w:r>
        <w:rPr>
          <w:w w:val="110"/>
        </w:rPr>
        <w:t>с</w:t>
      </w:r>
      <w:r>
        <w:rPr>
          <w:spacing w:val="22"/>
          <w:w w:val="110"/>
        </w:rPr>
        <w:t> </w:t>
      </w:r>
      <w:r>
        <w:rPr>
          <w:w w:val="110"/>
        </w:rPr>
        <w:t>каймой</w:t>
      </w:r>
      <w:r>
        <w:rPr>
          <w:spacing w:val="12"/>
          <w:w w:val="110"/>
        </w:rPr>
        <w:t> </w:t>
      </w:r>
      <w:r>
        <w:rPr>
          <w:w w:val="110"/>
        </w:rPr>
        <w:t>черного</w:t>
      </w:r>
      <w:r>
        <w:rPr>
          <w:spacing w:val="12"/>
          <w:w w:val="110"/>
        </w:rPr>
        <w:t> </w:t>
      </w:r>
      <w:r>
        <w:rPr>
          <w:w w:val="110"/>
        </w:rPr>
        <w:t>цвета</w:t>
      </w:r>
      <w:r>
        <w:rPr>
          <w:spacing w:val="12"/>
          <w:w w:val="110"/>
        </w:rPr>
        <w:t> </w:t>
      </w:r>
      <w:r>
        <w:rPr>
          <w:w w:val="110"/>
        </w:rPr>
        <w:t>и</w:t>
      </w:r>
      <w:r>
        <w:rPr>
          <w:spacing w:val="17"/>
          <w:w w:val="110"/>
        </w:rPr>
        <w:t> </w:t>
      </w:r>
      <w:r>
        <w:rPr>
          <w:w w:val="110"/>
        </w:rPr>
        <w:t>символическим</w:t>
      </w:r>
      <w:r>
        <w:rPr>
          <w:spacing w:val="17"/>
          <w:w w:val="110"/>
        </w:rPr>
        <w:t> </w:t>
      </w:r>
      <w:r>
        <w:rPr>
          <w:w w:val="110"/>
        </w:rPr>
        <w:t>изоб-</w:t>
      </w:r>
      <w:r>
        <w:rPr>
          <w:spacing w:val="-52"/>
          <w:w w:val="110"/>
        </w:rPr>
        <w:t> </w:t>
      </w:r>
      <w:r>
        <w:rPr>
          <w:w w:val="110"/>
        </w:rPr>
        <w:t>ражением</w:t>
      </w:r>
      <w:r>
        <w:rPr>
          <w:spacing w:val="30"/>
          <w:w w:val="110"/>
        </w:rPr>
        <w:t> </w:t>
      </w:r>
      <w:r>
        <w:rPr>
          <w:w w:val="110"/>
        </w:rPr>
        <w:t>черного</w:t>
      </w:r>
      <w:r>
        <w:rPr>
          <w:spacing w:val="26"/>
          <w:w w:val="110"/>
        </w:rPr>
        <w:t> </w:t>
      </w:r>
      <w:r>
        <w:rPr>
          <w:w w:val="110"/>
        </w:rPr>
        <w:t>цвета</w:t>
      </w:r>
      <w:r>
        <w:rPr>
          <w:spacing w:val="26"/>
          <w:w w:val="110"/>
        </w:rPr>
        <w:t> </w:t>
      </w:r>
      <w:r>
        <w:rPr>
          <w:w w:val="110"/>
        </w:rPr>
        <w:t>на</w:t>
      </w:r>
      <w:r>
        <w:rPr>
          <w:spacing w:val="25"/>
          <w:w w:val="110"/>
        </w:rPr>
        <w:t> </w:t>
      </w:r>
      <w:r>
        <w:rPr>
          <w:w w:val="110"/>
        </w:rPr>
        <w:t>поле</w:t>
      </w:r>
      <w:r>
        <w:rPr>
          <w:spacing w:val="31"/>
          <w:w w:val="110"/>
        </w:rPr>
        <w:t> </w:t>
      </w:r>
      <w:r>
        <w:rPr>
          <w:w w:val="110"/>
        </w:rPr>
        <w:t>знака.</w:t>
      </w:r>
    </w:p>
    <w:p>
      <w:pPr>
        <w:pStyle w:val="BodyText"/>
        <w:spacing w:before="7"/>
        <w:jc w:val="left"/>
        <w:rPr>
          <w:sz w:val="17"/>
        </w:rPr>
      </w:pPr>
    </w:p>
    <w:p>
      <w:pPr>
        <w:spacing w:line="268" w:lineRule="auto" w:before="0"/>
        <w:ind w:left="3032" w:right="2825" w:hanging="18"/>
        <w:jc w:val="center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3755135</wp:posOffset>
            </wp:positionH>
            <wp:positionV relativeFrom="paragraph">
              <wp:posOffset>122117</wp:posOffset>
            </wp:positionV>
            <wp:extent cx="1487424" cy="1261872"/>
            <wp:effectExtent l="0" t="0" r="0" b="0"/>
            <wp:wrapNone/>
            <wp:docPr id="243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31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424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1755648</wp:posOffset>
            </wp:positionH>
            <wp:positionV relativeFrom="paragraph">
              <wp:posOffset>97733</wp:posOffset>
            </wp:positionV>
            <wp:extent cx="1560576" cy="1255776"/>
            <wp:effectExtent l="0" t="0" r="0" b="0"/>
            <wp:wrapNone/>
            <wp:docPr id="245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32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576" cy="125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7"/>
        </w:rPr>
        <w:t>.Черный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цвет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Красный</w:t>
      </w:r>
      <w:r>
        <w:rPr>
          <w:spacing w:val="-43"/>
          <w:w w:val="105"/>
          <w:sz w:val="17"/>
        </w:rPr>
        <w:t> </w:t>
      </w:r>
      <w:r>
        <w:rPr>
          <w:w w:val="105"/>
          <w:sz w:val="17"/>
        </w:rPr>
        <w:t>цвет</w:t>
      </w:r>
    </w:p>
    <w:p>
      <w:pPr>
        <w:spacing w:line="230" w:lineRule="auto" w:before="23"/>
        <w:ind w:left="3185" w:right="2872" w:firstLine="0"/>
        <w:jc w:val="center"/>
        <w:rPr>
          <w:sz w:val="17"/>
        </w:rPr>
      </w:pPr>
      <w:r>
        <w:rPr>
          <w:spacing w:val="-2"/>
          <w:w w:val="105"/>
          <w:sz w:val="17"/>
        </w:rPr>
        <w:t>Белый</w:t>
      </w:r>
      <w:r>
        <w:rPr>
          <w:spacing w:val="-42"/>
          <w:w w:val="105"/>
          <w:sz w:val="17"/>
        </w:rPr>
        <w:t> </w:t>
      </w:r>
      <w:r>
        <w:rPr>
          <w:w w:val="105"/>
          <w:sz w:val="17"/>
        </w:rPr>
        <w:t>цвет</w:t>
      </w: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</w:pPr>
    </w:p>
    <w:p>
      <w:pPr>
        <w:spacing w:before="0"/>
        <w:ind w:left="548" w:right="596" w:firstLine="0"/>
        <w:jc w:val="center"/>
        <w:rPr>
          <w:sz w:val="18"/>
        </w:rPr>
      </w:pPr>
      <w:r>
        <w:rPr>
          <w:w w:val="110"/>
          <w:sz w:val="18"/>
        </w:rPr>
        <w:t>Рис.</w:t>
      </w:r>
      <w:r>
        <w:rPr>
          <w:spacing w:val="22"/>
          <w:w w:val="110"/>
          <w:sz w:val="18"/>
        </w:rPr>
        <w:t> </w:t>
      </w:r>
      <w:r>
        <w:rPr>
          <w:w w:val="110"/>
          <w:sz w:val="18"/>
        </w:rPr>
        <w:t>5.3.</w:t>
      </w:r>
      <w:r>
        <w:rPr>
          <w:spacing w:val="27"/>
          <w:w w:val="110"/>
          <w:sz w:val="18"/>
        </w:rPr>
        <w:t> </w:t>
      </w:r>
      <w:r>
        <w:rPr>
          <w:w w:val="110"/>
          <w:sz w:val="18"/>
        </w:rPr>
        <w:t>Запрещающий</w:t>
      </w:r>
      <w:r>
        <w:rPr>
          <w:spacing w:val="2"/>
          <w:w w:val="110"/>
          <w:sz w:val="18"/>
        </w:rPr>
        <w:t> </w:t>
      </w:r>
      <w:r>
        <w:rPr>
          <w:w w:val="110"/>
          <w:sz w:val="18"/>
        </w:rPr>
        <w:t>знак</w:t>
      </w:r>
      <w:r>
        <w:rPr>
          <w:spacing w:val="2"/>
          <w:w w:val="110"/>
          <w:sz w:val="18"/>
        </w:rPr>
        <w:t> </w:t>
      </w:r>
      <w:r>
        <w:rPr>
          <w:w w:val="110"/>
          <w:sz w:val="18"/>
        </w:rPr>
        <w:t>«Курить</w:t>
      </w:r>
      <w:r>
        <w:rPr>
          <w:spacing w:val="8"/>
          <w:w w:val="110"/>
          <w:sz w:val="18"/>
        </w:rPr>
        <w:t> </w:t>
      </w:r>
      <w:r>
        <w:rPr>
          <w:w w:val="110"/>
          <w:sz w:val="18"/>
        </w:rPr>
        <w:t>запрещается»:</w:t>
      </w:r>
    </w:p>
    <w:p>
      <w:pPr>
        <w:spacing w:before="48"/>
        <w:ind w:left="548" w:right="599" w:firstLine="0"/>
        <w:jc w:val="center"/>
        <w:rPr>
          <w:sz w:val="18"/>
        </w:rPr>
      </w:pPr>
      <w:r>
        <w:rPr>
          <w:i/>
          <w:spacing w:val="-7"/>
          <w:w w:val="110"/>
          <w:sz w:val="18"/>
        </w:rPr>
        <w:t>а</w:t>
      </w:r>
      <w:r>
        <w:rPr>
          <w:i/>
          <w:spacing w:val="4"/>
          <w:w w:val="110"/>
          <w:sz w:val="18"/>
        </w:rPr>
        <w:t> </w:t>
      </w:r>
      <w:r>
        <w:rPr>
          <w:i/>
          <w:spacing w:val="-7"/>
          <w:w w:val="110"/>
          <w:sz w:val="18"/>
        </w:rPr>
        <w:t>—</w:t>
      </w:r>
      <w:r>
        <w:rPr>
          <w:i/>
          <w:spacing w:val="9"/>
          <w:w w:val="110"/>
          <w:sz w:val="18"/>
        </w:rPr>
        <w:t> </w:t>
      </w:r>
      <w:r>
        <w:rPr>
          <w:spacing w:val="-7"/>
          <w:w w:val="110"/>
          <w:sz w:val="18"/>
        </w:rPr>
        <w:t>с</w:t>
      </w:r>
      <w:r>
        <w:rPr>
          <w:spacing w:val="9"/>
          <w:w w:val="110"/>
          <w:sz w:val="18"/>
        </w:rPr>
        <w:t> </w:t>
      </w:r>
      <w:r>
        <w:rPr>
          <w:spacing w:val="-7"/>
          <w:w w:val="110"/>
          <w:sz w:val="18"/>
        </w:rPr>
        <w:t>символьным</w:t>
      </w:r>
      <w:r>
        <w:rPr>
          <w:spacing w:val="9"/>
          <w:w w:val="110"/>
          <w:sz w:val="18"/>
        </w:rPr>
        <w:t> </w:t>
      </w:r>
      <w:r>
        <w:rPr>
          <w:spacing w:val="-7"/>
          <w:w w:val="110"/>
          <w:sz w:val="18"/>
        </w:rPr>
        <w:t>изображением;</w:t>
      </w:r>
      <w:r>
        <w:rPr>
          <w:spacing w:val="11"/>
          <w:w w:val="110"/>
          <w:sz w:val="18"/>
        </w:rPr>
        <w:t> </w:t>
      </w:r>
      <w:r>
        <w:rPr>
          <w:i/>
          <w:spacing w:val="-7"/>
          <w:w w:val="110"/>
          <w:sz w:val="18"/>
        </w:rPr>
        <w:t>б</w:t>
      </w:r>
      <w:r>
        <w:rPr>
          <w:i/>
          <w:spacing w:val="-5"/>
          <w:w w:val="110"/>
          <w:sz w:val="18"/>
        </w:rPr>
        <w:t> </w:t>
      </w:r>
      <w:r>
        <w:rPr>
          <w:spacing w:val="-7"/>
          <w:w w:val="110"/>
          <w:sz w:val="18"/>
        </w:rPr>
        <w:t>—</w:t>
      </w:r>
      <w:r>
        <w:rPr>
          <w:spacing w:val="9"/>
          <w:w w:val="110"/>
          <w:sz w:val="18"/>
        </w:rPr>
        <w:t> </w:t>
      </w:r>
      <w:r>
        <w:rPr>
          <w:spacing w:val="-7"/>
          <w:w w:val="110"/>
          <w:sz w:val="18"/>
        </w:rPr>
        <w:t>с</w:t>
      </w:r>
      <w:r>
        <w:rPr>
          <w:spacing w:val="5"/>
          <w:w w:val="110"/>
          <w:sz w:val="18"/>
        </w:rPr>
        <w:t> </w:t>
      </w:r>
      <w:r>
        <w:rPr>
          <w:spacing w:val="-7"/>
          <w:w w:val="110"/>
          <w:sz w:val="18"/>
        </w:rPr>
        <w:t>пояснительной</w:t>
      </w:r>
      <w:r>
        <w:rPr>
          <w:spacing w:val="11"/>
          <w:w w:val="110"/>
          <w:sz w:val="18"/>
        </w:rPr>
        <w:t> </w:t>
      </w:r>
      <w:r>
        <w:rPr>
          <w:spacing w:val="-7"/>
          <w:w w:val="110"/>
          <w:sz w:val="18"/>
        </w:rPr>
        <w:t>надписью</w:t>
      </w:r>
    </w:p>
    <w:p>
      <w:pPr>
        <w:pStyle w:val="BodyText"/>
        <w:spacing w:line="235" w:lineRule="auto" w:before="5"/>
        <w:ind w:left="113" w:right="12" w:hanging="5"/>
      </w:pPr>
      <w:r>
        <w:rPr/>
        <w:br w:type="column"/>
      </w:r>
      <w:r>
        <w:rPr>
          <w:w w:val="110"/>
        </w:rPr>
        <w:t>ройств,</w:t>
      </w:r>
      <w:r>
        <w:rPr>
          <w:spacing w:val="1"/>
          <w:w w:val="110"/>
        </w:rPr>
        <w:t> </w:t>
      </w:r>
      <w:r>
        <w:rPr>
          <w:w w:val="110"/>
        </w:rPr>
        <w:t>пунктов</w:t>
      </w:r>
      <w:r>
        <w:rPr>
          <w:spacing w:val="1"/>
          <w:w w:val="110"/>
        </w:rPr>
        <w:t> </w:t>
      </w:r>
      <w:r>
        <w:rPr>
          <w:w w:val="110"/>
        </w:rPr>
        <w:t>медицинской</w:t>
      </w:r>
      <w:r>
        <w:rPr>
          <w:spacing w:val="1"/>
          <w:w w:val="110"/>
        </w:rPr>
        <w:t> </w:t>
      </w:r>
      <w:r>
        <w:rPr>
          <w:w w:val="110"/>
        </w:rPr>
        <w:t>по-</w:t>
      </w:r>
      <w:r>
        <w:rPr>
          <w:spacing w:val="1"/>
          <w:w w:val="110"/>
        </w:rPr>
        <w:t> </w:t>
      </w:r>
      <w:r>
        <w:rPr>
          <w:w w:val="110"/>
        </w:rPr>
        <w:t>мощи,</w:t>
      </w:r>
      <w:r>
        <w:rPr>
          <w:spacing w:val="1"/>
          <w:w w:val="110"/>
        </w:rPr>
        <w:t> </w:t>
      </w:r>
      <w:r>
        <w:rPr>
          <w:w w:val="110"/>
        </w:rPr>
        <w:t>питьевых</w:t>
      </w:r>
      <w:r>
        <w:rPr>
          <w:spacing w:val="1"/>
          <w:w w:val="110"/>
        </w:rPr>
        <w:t> </w:t>
      </w:r>
      <w:r>
        <w:rPr>
          <w:w w:val="110"/>
        </w:rPr>
        <w:t>пунктов,</w:t>
      </w:r>
      <w:r>
        <w:rPr>
          <w:spacing w:val="1"/>
          <w:w w:val="110"/>
        </w:rPr>
        <w:t> </w:t>
      </w:r>
      <w:r>
        <w:rPr>
          <w:w w:val="110"/>
        </w:rPr>
        <w:t>пожар-</w:t>
      </w:r>
      <w:r>
        <w:rPr>
          <w:spacing w:val="1"/>
          <w:w w:val="110"/>
        </w:rPr>
        <w:t> </w:t>
      </w:r>
      <w:r>
        <w:rPr>
          <w:w w:val="110"/>
        </w:rPr>
        <w:t>ных</w:t>
      </w:r>
      <w:r>
        <w:rPr>
          <w:spacing w:val="1"/>
          <w:w w:val="110"/>
        </w:rPr>
        <w:t> </w:t>
      </w:r>
      <w:r>
        <w:rPr>
          <w:w w:val="110"/>
        </w:rPr>
        <w:t>постов</w:t>
      </w:r>
      <w:r>
        <w:rPr>
          <w:spacing w:val="1"/>
          <w:w w:val="110"/>
        </w:rPr>
        <w:t> </w:t>
      </w:r>
      <w:r>
        <w:rPr>
          <w:w w:val="110"/>
        </w:rPr>
        <w:t>гидрантов,</w:t>
      </w:r>
      <w:r>
        <w:rPr>
          <w:spacing w:val="1"/>
          <w:w w:val="110"/>
        </w:rPr>
        <w:t> </w:t>
      </w:r>
      <w:r>
        <w:rPr>
          <w:w w:val="110"/>
        </w:rPr>
        <w:t>огнетуши-</w:t>
      </w:r>
      <w:r>
        <w:rPr>
          <w:spacing w:val="1"/>
          <w:w w:val="110"/>
        </w:rPr>
        <w:t> </w:t>
      </w:r>
      <w:r>
        <w:rPr>
          <w:w w:val="110"/>
        </w:rPr>
        <w:t>телей и др. Он представляет собой</w:t>
      </w:r>
      <w:r>
        <w:rPr>
          <w:spacing w:val="1"/>
          <w:w w:val="110"/>
        </w:rPr>
        <w:t> </w:t>
      </w:r>
      <w:r>
        <w:rPr>
          <w:w w:val="110"/>
        </w:rPr>
        <w:t>синий прямоугольник с белой кай-</w:t>
      </w:r>
      <w:r>
        <w:rPr>
          <w:spacing w:val="1"/>
          <w:w w:val="110"/>
        </w:rPr>
        <w:t> </w:t>
      </w:r>
      <w:r>
        <w:rPr>
          <w:w w:val="110"/>
        </w:rPr>
        <w:t>мой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контуру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белым</w:t>
      </w:r>
      <w:r>
        <w:rPr>
          <w:spacing w:val="1"/>
          <w:w w:val="110"/>
        </w:rPr>
        <w:t> </w:t>
      </w:r>
      <w:r>
        <w:rPr>
          <w:w w:val="110"/>
        </w:rPr>
        <w:t>прямо-</w:t>
      </w:r>
      <w:r>
        <w:rPr>
          <w:spacing w:val="1"/>
          <w:w w:val="110"/>
        </w:rPr>
        <w:t> </w:t>
      </w:r>
      <w:r>
        <w:rPr>
          <w:w w:val="110"/>
        </w:rPr>
        <w:t>угольником</w:t>
      </w:r>
      <w:r>
        <w:rPr>
          <w:spacing w:val="1"/>
          <w:w w:val="110"/>
        </w:rPr>
        <w:t> </w:t>
      </w:r>
      <w:r>
        <w:rPr>
          <w:w w:val="110"/>
        </w:rPr>
        <w:t>внутри.</w:t>
      </w:r>
    </w:p>
    <w:p>
      <w:pPr>
        <w:pStyle w:val="BodyText"/>
        <w:spacing w:line="235" w:lineRule="auto" w:before="40"/>
        <w:ind w:left="118" w:firstLine="292"/>
      </w:pPr>
      <w:r>
        <w:rPr>
          <w:w w:val="110"/>
        </w:rPr>
        <w:t>Белый квадрат сдвинут относи-</w:t>
      </w:r>
      <w:r>
        <w:rPr>
          <w:spacing w:val="1"/>
          <w:w w:val="110"/>
        </w:rPr>
        <w:t> </w:t>
      </w:r>
      <w:r>
        <w:rPr>
          <w:w w:val="110"/>
        </w:rPr>
        <w:t>тельно горизонтальной оси прямо-</w:t>
      </w:r>
      <w:r>
        <w:rPr>
          <w:spacing w:val="1"/>
          <w:w w:val="110"/>
        </w:rPr>
        <w:t> </w:t>
      </w:r>
      <w:r>
        <w:rPr>
          <w:w w:val="110"/>
        </w:rPr>
        <w:t>угольника</w:t>
      </w:r>
      <w:r>
        <w:rPr>
          <w:spacing w:val="1"/>
          <w:w w:val="110"/>
        </w:rPr>
        <w:t> </w:t>
      </w:r>
      <w:r>
        <w:rPr>
          <w:w w:val="110"/>
        </w:rPr>
        <w:t>вверх.</w:t>
      </w:r>
      <w:r>
        <w:rPr>
          <w:spacing w:val="1"/>
          <w:w w:val="110"/>
        </w:rPr>
        <w:t> </w:t>
      </w:r>
      <w:r>
        <w:rPr>
          <w:w w:val="110"/>
        </w:rPr>
        <w:t>Внутри</w:t>
      </w:r>
      <w:r>
        <w:rPr>
          <w:spacing w:val="1"/>
          <w:w w:val="110"/>
        </w:rPr>
        <w:t> </w:t>
      </w:r>
      <w:r>
        <w:rPr>
          <w:w w:val="110"/>
        </w:rPr>
        <w:t>белого</w:t>
      </w:r>
      <w:r>
        <w:rPr>
          <w:spacing w:val="1"/>
          <w:w w:val="110"/>
        </w:rPr>
        <w:t> </w:t>
      </w:r>
      <w:r>
        <w:rPr>
          <w:w w:val="110"/>
        </w:rPr>
        <w:t>квадрата наносится черным цветом</w:t>
      </w:r>
      <w:r>
        <w:rPr>
          <w:spacing w:val="1"/>
          <w:w w:val="110"/>
        </w:rPr>
        <w:t> </w:t>
      </w:r>
      <w:r>
        <w:rPr>
          <w:w w:val="110"/>
        </w:rPr>
        <w:t>символьное</w:t>
      </w:r>
      <w:r>
        <w:rPr>
          <w:spacing w:val="1"/>
          <w:w w:val="110"/>
        </w:rPr>
        <w:t> </w:t>
      </w:r>
      <w:r>
        <w:rPr>
          <w:w w:val="110"/>
        </w:rPr>
        <w:t>изображение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по-</w:t>
      </w:r>
      <w:r>
        <w:rPr>
          <w:spacing w:val="1"/>
          <w:w w:val="110"/>
        </w:rPr>
        <w:t> </w:t>
      </w:r>
      <w:r>
        <w:rPr>
          <w:w w:val="110"/>
        </w:rPr>
        <w:t>ясняющая надпись. Символы и по-</w:t>
      </w:r>
      <w:r>
        <w:rPr>
          <w:spacing w:val="1"/>
          <w:w w:val="110"/>
        </w:rPr>
        <w:t> </w:t>
      </w:r>
      <w:r>
        <w:rPr>
          <w:w w:val="110"/>
        </w:rPr>
        <w:t>ясняющие</w:t>
      </w:r>
      <w:r>
        <w:rPr>
          <w:spacing w:val="1"/>
          <w:w w:val="110"/>
        </w:rPr>
        <w:t> </w:t>
      </w:r>
      <w:r>
        <w:rPr>
          <w:w w:val="110"/>
        </w:rPr>
        <w:t>надписи пожарной без-</w:t>
      </w:r>
      <w:r>
        <w:rPr>
          <w:spacing w:val="1"/>
          <w:w w:val="110"/>
        </w:rPr>
        <w:t> </w:t>
      </w:r>
      <w:r>
        <w:rPr>
          <w:w w:val="110"/>
        </w:rPr>
        <w:t>опасности</w:t>
      </w:r>
      <w:r>
        <w:rPr>
          <w:spacing w:val="1"/>
          <w:w w:val="110"/>
        </w:rPr>
        <w:t> </w:t>
      </w:r>
      <w:r>
        <w:rPr>
          <w:w w:val="110"/>
        </w:rPr>
        <w:t>выполняются</w:t>
      </w:r>
      <w:r>
        <w:rPr>
          <w:spacing w:val="1"/>
          <w:w w:val="110"/>
        </w:rPr>
        <w:t> </w:t>
      </w:r>
      <w:r>
        <w:rPr>
          <w:w w:val="110"/>
        </w:rPr>
        <w:t>красным</w:t>
      </w:r>
      <w:r>
        <w:rPr>
          <w:spacing w:val="1"/>
          <w:w w:val="110"/>
        </w:rPr>
        <w:t> </w:t>
      </w:r>
      <w:r>
        <w:rPr>
          <w:w w:val="110"/>
        </w:rPr>
        <w:t>цветом.</w:t>
      </w:r>
    </w:p>
    <w:p>
      <w:pPr>
        <w:spacing w:line="235" w:lineRule="auto" w:before="0"/>
        <w:ind w:left="108" w:right="1785" w:firstLine="4"/>
        <w:jc w:val="left"/>
        <w:rPr>
          <w:sz w:val="17"/>
        </w:rPr>
      </w:pPr>
      <w:r>
        <w:rPr/>
        <w:br w:type="column"/>
      </w:r>
      <w:r>
        <w:rPr>
          <w:w w:val="105"/>
          <w:sz w:val="17"/>
        </w:rPr>
        <w:t>Красный_.</w:t>
      </w:r>
      <w:r>
        <w:rPr>
          <w:spacing w:val="-42"/>
          <w:w w:val="105"/>
          <w:sz w:val="17"/>
        </w:rPr>
        <w:t> </w:t>
      </w:r>
      <w:r>
        <w:rPr>
          <w:w w:val="105"/>
          <w:sz w:val="17"/>
        </w:rPr>
        <w:t>цвет</w:t>
      </w: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spacing w:before="7"/>
        <w:jc w:val="left"/>
        <w:rPr>
          <w:sz w:val="15"/>
        </w:rPr>
      </w:pPr>
    </w:p>
    <w:p>
      <w:pPr>
        <w:spacing w:line="230" w:lineRule="auto" w:before="0"/>
        <w:ind w:left="161" w:right="2359" w:firstLine="4"/>
        <w:jc w:val="left"/>
        <w:rPr>
          <w:sz w:val="17"/>
        </w:rPr>
      </w:pPr>
      <w:r>
        <w:rPr>
          <w:spacing w:val="-1"/>
          <w:w w:val="105"/>
          <w:sz w:val="17"/>
        </w:rPr>
        <w:t>Белый</w:t>
      </w:r>
      <w:r>
        <w:rPr>
          <w:spacing w:val="-42"/>
          <w:w w:val="105"/>
          <w:sz w:val="17"/>
        </w:rPr>
        <w:t> </w:t>
      </w:r>
      <w:r>
        <w:rPr>
          <w:w w:val="105"/>
          <w:sz w:val="17"/>
        </w:rPr>
        <w:t>цвет</w:t>
      </w: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spacing w:line="235" w:lineRule="auto" w:before="119"/>
        <w:ind w:left="171" w:right="2338" w:hanging="5"/>
        <w:jc w:val="left"/>
        <w:rPr>
          <w:sz w:val="17"/>
        </w:rPr>
      </w:pPr>
      <w:r>
        <w:rPr>
          <w:w w:val="105"/>
          <w:sz w:val="17"/>
        </w:rPr>
        <w:t>Синий</w:t>
      </w:r>
      <w:r>
        <w:rPr>
          <w:spacing w:val="-42"/>
          <w:w w:val="105"/>
          <w:sz w:val="17"/>
        </w:rPr>
        <w:t> </w:t>
      </w:r>
      <w:r>
        <w:rPr>
          <w:w w:val="105"/>
          <w:sz w:val="17"/>
        </w:rPr>
        <w:t>цвет</w:t>
      </w: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spacing w:before="10"/>
        <w:jc w:val="left"/>
        <w:rPr>
          <w:sz w:val="23"/>
        </w:rPr>
      </w:pPr>
    </w:p>
    <w:p>
      <w:pPr>
        <w:spacing w:before="0"/>
        <w:ind w:left="320" w:right="295" w:firstLine="0"/>
        <w:jc w:val="center"/>
        <w:rPr>
          <w:sz w:val="18"/>
        </w:rPr>
      </w:pPr>
      <w:r>
        <w:rPr>
          <w:w w:val="110"/>
          <w:sz w:val="18"/>
        </w:rPr>
        <w:t>Рис.</w:t>
      </w:r>
      <w:r>
        <w:rPr>
          <w:spacing w:val="3"/>
          <w:w w:val="110"/>
          <w:sz w:val="18"/>
        </w:rPr>
        <w:t> </w:t>
      </w:r>
      <w:r>
        <w:rPr>
          <w:w w:val="110"/>
          <w:sz w:val="18"/>
        </w:rPr>
        <w:t>5.6. Указательный знак</w:t>
      </w:r>
    </w:p>
    <w:p>
      <w:pPr>
        <w:spacing w:before="9"/>
        <w:ind w:left="318" w:right="295" w:firstLine="0"/>
        <w:jc w:val="center"/>
        <w:rPr>
          <w:sz w:val="18"/>
        </w:rPr>
      </w:pPr>
      <w:r>
        <w:rPr>
          <w:w w:val="110"/>
          <w:sz w:val="18"/>
        </w:rPr>
        <w:t>«Огнетушитель»</w:t>
      </w:r>
    </w:p>
    <w:p>
      <w:pPr>
        <w:spacing w:after="0"/>
        <w:jc w:val="center"/>
        <w:rPr>
          <w:sz w:val="18"/>
        </w:rPr>
        <w:sectPr>
          <w:type w:val="continuous"/>
          <w:pgSz w:w="16820" w:h="11900" w:orient="landscape"/>
          <w:pgMar w:top="540" w:bottom="280" w:left="2200" w:right="640"/>
          <w:cols w:num="3" w:equalWidth="0">
            <w:col w:w="6537" w:space="831"/>
            <w:col w:w="3526" w:space="60"/>
            <w:col w:w="3026"/>
          </w:cols>
        </w:sectPr>
      </w:pPr>
    </w:p>
    <w:p>
      <w:pPr>
        <w:pStyle w:val="BodyText"/>
        <w:spacing w:before="5"/>
        <w:jc w:val="left"/>
        <w:rPr>
          <w:sz w:val="12"/>
        </w:rPr>
      </w:pPr>
    </w:p>
    <w:p>
      <w:pPr>
        <w:pStyle w:val="BodyText"/>
        <w:ind w:left="236"/>
        <w:jc w:val="left"/>
      </w:pPr>
      <w:r>
        <w:rPr/>
        <w:drawing>
          <wp:inline distT="0" distB="0" distL="0" distR="0">
            <wp:extent cx="1975103" cy="1341120"/>
            <wp:effectExtent l="0" t="0" r="0" b="0"/>
            <wp:docPr id="247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33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103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7"/>
        <w:jc w:val="left"/>
        <w:rPr>
          <w:sz w:val="16"/>
        </w:rPr>
      </w:pPr>
    </w:p>
    <w:p>
      <w:pPr>
        <w:spacing w:line="249" w:lineRule="auto" w:before="1"/>
        <w:ind w:left="327" w:right="162" w:firstLine="0"/>
        <w:jc w:val="center"/>
        <w:rPr>
          <w:sz w:val="18"/>
        </w:rPr>
      </w:pPr>
      <w:r>
        <w:rPr>
          <w:w w:val="110"/>
          <w:sz w:val="18"/>
        </w:rPr>
        <w:t>Рис.</w:t>
      </w:r>
      <w:r>
        <w:rPr>
          <w:spacing w:val="10"/>
          <w:w w:val="110"/>
          <w:sz w:val="18"/>
        </w:rPr>
        <w:t> </w:t>
      </w:r>
      <w:r>
        <w:rPr>
          <w:w w:val="110"/>
          <w:sz w:val="18"/>
        </w:rPr>
        <w:t>5.7.</w:t>
      </w:r>
      <w:r>
        <w:rPr>
          <w:spacing w:val="10"/>
          <w:w w:val="110"/>
          <w:sz w:val="18"/>
        </w:rPr>
        <w:t> </w:t>
      </w:r>
      <w:r>
        <w:rPr>
          <w:w w:val="110"/>
          <w:sz w:val="18"/>
        </w:rPr>
        <w:t>Предупредительные</w:t>
      </w:r>
      <w:r>
        <w:rPr>
          <w:spacing w:val="2"/>
          <w:w w:val="110"/>
          <w:sz w:val="18"/>
        </w:rPr>
        <w:t> </w:t>
      </w:r>
      <w:r>
        <w:rPr>
          <w:w w:val="110"/>
          <w:sz w:val="18"/>
        </w:rPr>
        <w:t>пла-</w:t>
      </w:r>
      <w:r>
        <w:rPr>
          <w:spacing w:val="-46"/>
          <w:w w:val="110"/>
          <w:sz w:val="18"/>
        </w:rPr>
        <w:t> </w:t>
      </w:r>
      <w:r>
        <w:rPr>
          <w:w w:val="110"/>
          <w:sz w:val="18"/>
        </w:rPr>
        <w:t>каты:</w:t>
      </w:r>
    </w:p>
    <w:p>
      <w:pPr>
        <w:spacing w:line="213" w:lineRule="auto" w:before="74"/>
        <w:ind w:left="244" w:right="61" w:firstLine="0"/>
        <w:jc w:val="center"/>
        <w:rPr>
          <w:sz w:val="17"/>
        </w:rPr>
      </w:pPr>
      <w:r>
        <w:rPr>
          <w:i/>
          <w:w w:val="105"/>
          <w:sz w:val="17"/>
        </w:rPr>
        <w:t>а —</w:t>
      </w:r>
      <w:r>
        <w:rPr>
          <w:i/>
          <w:spacing w:val="1"/>
          <w:w w:val="105"/>
          <w:sz w:val="17"/>
        </w:rPr>
        <w:t> </w:t>
      </w:r>
      <w:r>
        <w:rPr>
          <w:w w:val="105"/>
          <w:sz w:val="17"/>
        </w:rPr>
        <w:t>предостерегающий;</w:t>
      </w:r>
      <w:r>
        <w:rPr>
          <w:spacing w:val="1"/>
          <w:w w:val="105"/>
          <w:sz w:val="17"/>
        </w:rPr>
        <w:t> </w:t>
      </w:r>
      <w:r>
        <w:rPr>
          <w:i/>
          <w:w w:val="105"/>
          <w:sz w:val="17"/>
        </w:rPr>
        <w:t>б •</w:t>
      </w:r>
      <w:r>
        <w:rPr>
          <w:i/>
          <w:spacing w:val="1"/>
          <w:w w:val="105"/>
          <w:sz w:val="17"/>
        </w:rPr>
        <w:t> </w:t>
      </w:r>
      <w:r>
        <w:rPr>
          <w:w w:val="105"/>
          <w:position w:val="-1"/>
          <w:sz w:val="17"/>
        </w:rPr>
        <w:t>• разрешаю-</w:t>
      </w:r>
      <w:r>
        <w:rPr>
          <w:spacing w:val="-42"/>
          <w:w w:val="105"/>
          <w:position w:val="-1"/>
          <w:sz w:val="17"/>
        </w:rPr>
        <w:t> </w:t>
      </w:r>
      <w:r>
        <w:rPr>
          <w:w w:val="115"/>
          <w:sz w:val="17"/>
        </w:rPr>
        <w:t>щий</w:t>
      </w:r>
    </w:p>
    <w:p>
      <w:pPr>
        <w:pStyle w:val="BodyText"/>
        <w:spacing w:line="235" w:lineRule="auto" w:before="85"/>
        <w:ind w:left="109" w:right="38" w:firstLine="297"/>
      </w:pPr>
      <w:r>
        <w:rPr/>
        <w:br w:type="column"/>
      </w:r>
      <w:r>
        <w:rPr>
          <w:w w:val="110"/>
        </w:rPr>
        <w:t>Знаки</w:t>
      </w:r>
      <w:r>
        <w:rPr>
          <w:spacing w:val="1"/>
          <w:w w:val="110"/>
        </w:rPr>
        <w:t> </w:t>
      </w:r>
      <w:r>
        <w:rPr>
          <w:w w:val="110"/>
        </w:rPr>
        <w:t>безопасности</w:t>
      </w:r>
      <w:r>
        <w:rPr>
          <w:spacing w:val="1"/>
          <w:w w:val="110"/>
        </w:rPr>
        <w:t> </w:t>
      </w:r>
      <w:r>
        <w:rPr>
          <w:w w:val="110"/>
        </w:rPr>
        <w:t>могут</w:t>
      </w:r>
      <w:r>
        <w:rPr>
          <w:spacing w:val="1"/>
          <w:w w:val="110"/>
        </w:rPr>
        <w:t> </w:t>
      </w:r>
      <w:r>
        <w:rPr>
          <w:w w:val="110"/>
        </w:rPr>
        <w:t>быть совмещены с поясняющи-</w:t>
      </w:r>
      <w:r>
        <w:rPr>
          <w:spacing w:val="1"/>
          <w:w w:val="110"/>
        </w:rPr>
        <w:t> </w:t>
      </w:r>
      <w:r>
        <w:rPr>
          <w:w w:val="110"/>
        </w:rPr>
        <w:t>ми надписями, которые выпол-</w:t>
      </w:r>
      <w:r>
        <w:rPr>
          <w:spacing w:val="1"/>
          <w:w w:val="110"/>
        </w:rPr>
        <w:t> </w:t>
      </w:r>
      <w:r>
        <w:rPr>
          <w:w w:val="110"/>
        </w:rPr>
        <w:t>няются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отдельных</w:t>
      </w:r>
      <w:r>
        <w:rPr>
          <w:spacing w:val="1"/>
          <w:w w:val="110"/>
        </w:rPr>
        <w:t> </w:t>
      </w:r>
      <w:r>
        <w:rPr>
          <w:w w:val="110"/>
        </w:rPr>
        <w:t>блоках</w:t>
      </w:r>
      <w:r>
        <w:rPr>
          <w:spacing w:val="1"/>
          <w:w w:val="110"/>
        </w:rPr>
        <w:t> </w:t>
      </w:r>
      <w:r>
        <w:rPr>
          <w:w w:val="110"/>
        </w:rPr>
        <w:t>(плакатах) и располагаются не-</w:t>
      </w:r>
      <w:r>
        <w:rPr>
          <w:spacing w:val="1"/>
          <w:w w:val="110"/>
        </w:rPr>
        <w:t> </w:t>
      </w:r>
      <w:r>
        <w:rPr>
          <w:w w:val="110"/>
        </w:rPr>
        <w:t>посредственно</w:t>
      </w:r>
      <w:r>
        <w:rPr>
          <w:spacing w:val="22"/>
          <w:w w:val="110"/>
        </w:rPr>
        <w:t> </w:t>
      </w:r>
      <w:r>
        <w:rPr>
          <w:w w:val="110"/>
        </w:rPr>
        <w:t>под</w:t>
      </w:r>
      <w:r>
        <w:rPr>
          <w:spacing w:val="22"/>
          <w:w w:val="110"/>
        </w:rPr>
        <w:t> </w:t>
      </w:r>
      <w:r>
        <w:rPr>
          <w:w w:val="110"/>
        </w:rPr>
        <w:t>знаком.</w:t>
      </w:r>
    </w:p>
    <w:p>
      <w:pPr>
        <w:pStyle w:val="BodyText"/>
        <w:spacing w:line="235" w:lineRule="auto" w:before="11"/>
        <w:ind w:left="90" w:right="54" w:firstLine="307"/>
      </w:pPr>
      <w:r>
        <w:rPr>
          <w:spacing w:val="-1"/>
          <w:w w:val="110"/>
        </w:rPr>
        <w:t>Предупредительные </w:t>
      </w:r>
      <w:r>
        <w:rPr>
          <w:w w:val="110"/>
        </w:rPr>
        <w:t>плакаты</w:t>
      </w:r>
      <w:r>
        <w:rPr>
          <w:spacing w:val="-52"/>
          <w:w w:val="110"/>
        </w:rPr>
        <w:t> </w:t>
      </w:r>
      <w:r>
        <w:rPr>
          <w:w w:val="110"/>
        </w:rPr>
        <w:t>представляют</w:t>
      </w:r>
      <w:r>
        <w:rPr>
          <w:spacing w:val="1"/>
          <w:w w:val="110"/>
        </w:rPr>
        <w:t> </w:t>
      </w:r>
      <w:r>
        <w:rPr>
          <w:w w:val="110"/>
        </w:rPr>
        <w:t>собой</w:t>
      </w:r>
      <w:r>
        <w:rPr>
          <w:spacing w:val="1"/>
          <w:w w:val="110"/>
        </w:rPr>
        <w:t> </w:t>
      </w:r>
      <w:r>
        <w:rPr>
          <w:w w:val="110"/>
        </w:rPr>
        <w:t>таблички</w:t>
      </w:r>
      <w:r>
        <w:rPr>
          <w:spacing w:val="1"/>
          <w:w w:val="110"/>
        </w:rPr>
        <w:t> </w:t>
      </w:r>
      <w:r>
        <w:rPr>
          <w:w w:val="110"/>
        </w:rPr>
        <w:t>прямоугольной</w:t>
      </w:r>
      <w:r>
        <w:rPr>
          <w:spacing w:val="1"/>
          <w:w w:val="110"/>
        </w:rPr>
        <w:t> </w:t>
      </w:r>
      <w:r>
        <w:rPr>
          <w:w w:val="110"/>
        </w:rPr>
        <w:t>формы</w:t>
      </w:r>
      <w:r>
        <w:rPr>
          <w:spacing w:val="1"/>
          <w:w w:val="110"/>
        </w:rPr>
        <w:t> </w:t>
      </w:r>
      <w:r>
        <w:rPr>
          <w:w w:val="110"/>
        </w:rPr>
        <w:t>белого</w:t>
      </w:r>
      <w:r>
        <w:rPr>
          <w:spacing w:val="1"/>
          <w:w w:val="110"/>
        </w:rPr>
        <w:t> </w:t>
      </w:r>
      <w:r>
        <w:rPr>
          <w:w w:val="110"/>
        </w:rPr>
        <w:t>цвета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нанесенной</w:t>
      </w:r>
      <w:r>
        <w:rPr>
          <w:spacing w:val="1"/>
          <w:w w:val="110"/>
        </w:rPr>
        <w:t> </w:t>
      </w:r>
      <w:r>
        <w:rPr>
          <w:w w:val="110"/>
        </w:rPr>
        <w:t>надписью</w:t>
      </w:r>
      <w:r>
        <w:rPr>
          <w:spacing w:val="1"/>
          <w:w w:val="110"/>
        </w:rPr>
        <w:t> </w:t>
      </w:r>
      <w:r>
        <w:rPr>
          <w:w w:val="110"/>
        </w:rPr>
        <w:t>черного цвета или символьным</w:t>
      </w:r>
      <w:r>
        <w:rPr>
          <w:spacing w:val="1"/>
          <w:w w:val="110"/>
        </w:rPr>
        <w:t> </w:t>
      </w:r>
      <w:r>
        <w:rPr>
          <w:spacing w:val="12"/>
          <w:w w:val="110"/>
        </w:rPr>
        <w:t>изображением</w:t>
      </w:r>
      <w:r>
        <w:rPr>
          <w:spacing w:val="13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spacing w:val="11"/>
          <w:w w:val="110"/>
        </w:rPr>
        <w:t>надписью.</w:t>
      </w:r>
      <w:r>
        <w:rPr>
          <w:spacing w:val="12"/>
          <w:w w:val="110"/>
        </w:rPr>
        <w:t> </w:t>
      </w:r>
      <w:r>
        <w:rPr>
          <w:w w:val="110"/>
        </w:rPr>
        <w:t>На разрешающих плакатах над-</w:t>
      </w:r>
      <w:r>
        <w:rPr>
          <w:spacing w:val="-52"/>
          <w:w w:val="110"/>
        </w:rPr>
        <w:t> </w:t>
      </w:r>
      <w:r>
        <w:rPr>
          <w:w w:val="110"/>
        </w:rPr>
        <w:t>пись делается в белом круге на</w:t>
      </w:r>
      <w:r>
        <w:rPr>
          <w:spacing w:val="1"/>
          <w:w w:val="110"/>
        </w:rPr>
        <w:t> </w:t>
      </w:r>
      <w:r>
        <w:rPr>
          <w:w w:val="110"/>
        </w:rPr>
        <w:t>зеленом</w:t>
      </w:r>
      <w:r>
        <w:rPr>
          <w:spacing w:val="1"/>
          <w:w w:val="110"/>
        </w:rPr>
        <w:t> </w:t>
      </w:r>
      <w:r>
        <w:rPr>
          <w:w w:val="110"/>
        </w:rPr>
        <w:t>фоне</w:t>
      </w:r>
      <w:r>
        <w:rPr>
          <w:spacing w:val="10"/>
          <w:w w:val="110"/>
        </w:rPr>
        <w:t> </w:t>
      </w:r>
      <w:r>
        <w:rPr>
          <w:w w:val="110"/>
        </w:rPr>
        <w:t>(рис.</w:t>
      </w:r>
      <w:r>
        <w:rPr>
          <w:spacing w:val="14"/>
          <w:w w:val="110"/>
        </w:rPr>
        <w:t> </w:t>
      </w:r>
      <w:r>
        <w:rPr>
          <w:w w:val="110"/>
        </w:rPr>
        <w:t>5.7).</w:t>
      </w:r>
    </w:p>
    <w:p>
      <w:pPr>
        <w:pStyle w:val="BodyText"/>
        <w:spacing w:line="235" w:lineRule="auto" w:before="142"/>
        <w:ind w:left="197" w:right="109" w:firstLine="283"/>
      </w:pPr>
      <w:r>
        <w:rPr/>
        <w:br w:type="column"/>
      </w:r>
      <w:r>
        <w:rPr>
          <w:spacing w:val="24"/>
          <w:w w:val="110"/>
        </w:rPr>
        <w:t>Втора </w:t>
      </w:r>
      <w:r>
        <w:rPr>
          <w:w w:val="110"/>
        </w:rPr>
        <w:t>я</w:t>
      </w:r>
      <w:r>
        <w:rPr>
          <w:spacing w:val="1"/>
          <w:w w:val="110"/>
        </w:rPr>
        <w:t> </w:t>
      </w:r>
      <w:r>
        <w:rPr>
          <w:spacing w:val="25"/>
          <w:w w:val="110"/>
        </w:rPr>
        <w:t>групп </w:t>
      </w:r>
      <w:r>
        <w:rPr>
          <w:w w:val="110"/>
        </w:rPr>
        <w:t>а</w:t>
      </w:r>
      <w:r>
        <w:rPr>
          <w:spacing w:val="1"/>
          <w:w w:val="110"/>
        </w:rPr>
        <w:t> </w:t>
      </w:r>
      <w:r>
        <w:rPr>
          <w:w w:val="110"/>
        </w:rPr>
        <w:t>СКЗ включает системы естественной вен-</w:t>
      </w:r>
      <w:r>
        <w:rPr>
          <w:spacing w:val="1"/>
          <w:w w:val="110"/>
        </w:rPr>
        <w:t> </w:t>
      </w:r>
      <w:r>
        <w:rPr>
          <w:w w:val="110"/>
        </w:rPr>
        <w:t>тиляции и естественного освещения производственных помеще-</w:t>
      </w:r>
      <w:r>
        <w:rPr>
          <w:spacing w:val="1"/>
          <w:w w:val="110"/>
        </w:rPr>
        <w:t> </w:t>
      </w:r>
      <w:r>
        <w:rPr>
          <w:w w:val="110"/>
        </w:rPr>
        <w:t>ний,</w:t>
      </w:r>
      <w:r>
        <w:rPr>
          <w:spacing w:val="31"/>
          <w:w w:val="110"/>
        </w:rPr>
        <w:t> </w:t>
      </w:r>
      <w:r>
        <w:rPr>
          <w:w w:val="110"/>
        </w:rPr>
        <w:t>заземления</w:t>
      </w:r>
      <w:r>
        <w:rPr>
          <w:spacing w:val="23"/>
          <w:w w:val="110"/>
        </w:rPr>
        <w:t> </w:t>
      </w:r>
      <w:r>
        <w:rPr>
          <w:w w:val="110"/>
        </w:rPr>
        <w:t>и</w:t>
      </w:r>
      <w:r>
        <w:rPr>
          <w:spacing w:val="15"/>
          <w:w w:val="110"/>
        </w:rPr>
        <w:t> </w:t>
      </w:r>
      <w:r>
        <w:rPr>
          <w:w w:val="110"/>
        </w:rPr>
        <w:t>др.</w:t>
      </w:r>
    </w:p>
    <w:p>
      <w:pPr>
        <w:pStyle w:val="BodyText"/>
        <w:spacing w:line="235" w:lineRule="auto" w:before="1"/>
        <w:ind w:left="183" w:right="109" w:firstLine="283"/>
      </w:pPr>
      <w:r>
        <w:rPr>
          <w:spacing w:val="24"/>
          <w:w w:val="110"/>
        </w:rPr>
        <w:t>Треть </w:t>
      </w:r>
      <w:r>
        <w:rPr>
          <w:w w:val="110"/>
        </w:rPr>
        <w:t>ю</w:t>
      </w:r>
      <w:r>
        <w:rPr>
          <w:spacing w:val="1"/>
          <w:w w:val="110"/>
        </w:rPr>
        <w:t> </w:t>
      </w:r>
      <w:r>
        <w:rPr>
          <w:spacing w:val="24"/>
          <w:w w:val="110"/>
        </w:rPr>
        <w:t>групп </w:t>
      </w:r>
      <w:r>
        <w:rPr>
          <w:w w:val="110"/>
        </w:rPr>
        <w:t>у</w:t>
      </w:r>
      <w:r>
        <w:rPr>
          <w:spacing w:val="1"/>
          <w:w w:val="110"/>
        </w:rPr>
        <w:t> </w:t>
      </w:r>
      <w:r>
        <w:rPr>
          <w:w w:val="110"/>
        </w:rPr>
        <w:t>СКЗ составляют системы и изделия, кото-</w:t>
      </w:r>
      <w:r>
        <w:rPr>
          <w:spacing w:val="1"/>
          <w:w w:val="110"/>
        </w:rPr>
        <w:t> </w:t>
      </w:r>
      <w:r>
        <w:rPr>
          <w:w w:val="110"/>
        </w:rPr>
        <w:t>рые</w:t>
      </w:r>
      <w:r>
        <w:rPr>
          <w:spacing w:val="1"/>
          <w:w w:val="110"/>
        </w:rPr>
        <w:t> </w:t>
      </w:r>
      <w:r>
        <w:rPr>
          <w:w w:val="110"/>
        </w:rPr>
        <w:t>изготавливаются</w:t>
      </w:r>
      <w:r>
        <w:rPr>
          <w:spacing w:val="1"/>
          <w:w w:val="110"/>
        </w:rPr>
        <w:t> </w:t>
      </w:r>
      <w:r>
        <w:rPr>
          <w:w w:val="110"/>
        </w:rPr>
        <w:t>как отдельные</w:t>
      </w:r>
      <w:r>
        <w:rPr>
          <w:spacing w:val="1"/>
          <w:w w:val="110"/>
        </w:rPr>
        <w:t> </w:t>
      </w:r>
      <w:r>
        <w:rPr>
          <w:w w:val="110"/>
        </w:rPr>
        <w:t>конструкции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специально</w:t>
      </w:r>
      <w:r>
        <w:rPr>
          <w:spacing w:val="1"/>
          <w:w w:val="110"/>
        </w:rPr>
        <w:t> </w:t>
      </w:r>
      <w:r>
        <w:rPr>
          <w:w w:val="110"/>
        </w:rPr>
        <w:t>монтируются (устанавливаются) в производственных помещени-</w:t>
      </w:r>
      <w:r>
        <w:rPr>
          <w:spacing w:val="1"/>
          <w:w w:val="110"/>
        </w:rPr>
        <w:t> </w:t>
      </w:r>
      <w:r>
        <w:rPr>
          <w:w w:val="110"/>
        </w:rPr>
        <w:t>ях, зданиях или на открытых площадках, на которых ведутся ра-</w:t>
      </w:r>
      <w:r>
        <w:rPr>
          <w:spacing w:val="1"/>
          <w:w w:val="110"/>
        </w:rPr>
        <w:t> </w:t>
      </w:r>
      <w:r>
        <w:rPr>
          <w:w w:val="110"/>
        </w:rPr>
        <w:t>боты</w:t>
      </w:r>
      <w:r>
        <w:rPr>
          <w:spacing w:val="1"/>
          <w:w w:val="110"/>
        </w:rPr>
        <w:t> </w:t>
      </w:r>
      <w:r>
        <w:rPr>
          <w:w w:val="110"/>
        </w:rPr>
        <w:t>и  имеются  потенциальные  опасности для  здоровья людей.</w:t>
      </w:r>
      <w:r>
        <w:rPr>
          <w:spacing w:val="1"/>
          <w:w w:val="110"/>
        </w:rPr>
        <w:t> </w:t>
      </w:r>
      <w:r>
        <w:rPr>
          <w:w w:val="110"/>
        </w:rPr>
        <w:t>К ним относятся стационарные и переносные ограждения,  а так-</w:t>
      </w:r>
      <w:r>
        <w:rPr>
          <w:spacing w:val="1"/>
          <w:w w:val="110"/>
        </w:rPr>
        <w:t> </w:t>
      </w:r>
      <w:r>
        <w:rPr>
          <w:w w:val="110"/>
        </w:rPr>
        <w:t>же системы</w:t>
      </w:r>
      <w:r>
        <w:rPr>
          <w:spacing w:val="1"/>
          <w:w w:val="110"/>
        </w:rPr>
        <w:t> </w:t>
      </w:r>
      <w:r>
        <w:rPr>
          <w:w w:val="110"/>
        </w:rPr>
        <w:t>искусственного</w:t>
      </w:r>
      <w:r>
        <w:rPr>
          <w:spacing w:val="1"/>
          <w:w w:val="110"/>
        </w:rPr>
        <w:t> </w:t>
      </w:r>
      <w:r>
        <w:rPr>
          <w:w w:val="110"/>
        </w:rPr>
        <w:t>освещения,</w:t>
      </w:r>
      <w:r>
        <w:rPr>
          <w:spacing w:val="1"/>
          <w:w w:val="110"/>
        </w:rPr>
        <w:t> </w:t>
      </w:r>
      <w:r>
        <w:rPr>
          <w:w w:val="110"/>
        </w:rPr>
        <w:t>искусственной вентиля-</w:t>
      </w:r>
      <w:r>
        <w:rPr>
          <w:spacing w:val="1"/>
          <w:w w:val="110"/>
        </w:rPr>
        <w:t> </w:t>
      </w:r>
      <w:r>
        <w:rPr>
          <w:w w:val="110"/>
        </w:rPr>
        <w:t>ции,</w:t>
      </w:r>
      <w:r>
        <w:rPr>
          <w:spacing w:val="38"/>
          <w:w w:val="110"/>
        </w:rPr>
        <w:t> </w:t>
      </w:r>
      <w:r>
        <w:rPr>
          <w:w w:val="110"/>
        </w:rPr>
        <w:t>кондиционирования,</w:t>
      </w:r>
      <w:r>
        <w:rPr>
          <w:spacing w:val="31"/>
          <w:w w:val="110"/>
        </w:rPr>
        <w:t> </w:t>
      </w:r>
      <w:r>
        <w:rPr>
          <w:w w:val="110"/>
        </w:rPr>
        <w:t>отопления</w:t>
      </w:r>
      <w:r>
        <w:rPr>
          <w:spacing w:val="27"/>
          <w:w w:val="110"/>
        </w:rPr>
        <w:t> </w:t>
      </w:r>
      <w:r>
        <w:rPr>
          <w:w w:val="110"/>
        </w:rPr>
        <w:t>и</w:t>
      </w:r>
      <w:r>
        <w:rPr>
          <w:spacing w:val="19"/>
          <w:w w:val="110"/>
        </w:rPr>
        <w:t> </w:t>
      </w:r>
      <w:r>
        <w:rPr>
          <w:w w:val="110"/>
        </w:rPr>
        <w:t>др.</w:t>
      </w:r>
    </w:p>
    <w:p>
      <w:pPr>
        <w:pStyle w:val="BodyText"/>
        <w:spacing w:line="235" w:lineRule="auto" w:before="22"/>
        <w:ind w:left="183" w:right="114" w:firstLine="283"/>
      </w:pPr>
      <w:r>
        <w:rPr>
          <w:w w:val="110"/>
        </w:rPr>
        <w:t>В большинстве случаев на предприятиях для защиты работаю-</w:t>
      </w:r>
      <w:r>
        <w:rPr>
          <w:spacing w:val="1"/>
          <w:w w:val="110"/>
        </w:rPr>
        <w:t> </w:t>
      </w:r>
      <w:r>
        <w:rPr>
          <w:w w:val="110"/>
        </w:rPr>
        <w:t>щих от одних и тех же вредных или опасных факторов применя-</w:t>
      </w:r>
      <w:r>
        <w:rPr>
          <w:spacing w:val="1"/>
          <w:w w:val="110"/>
        </w:rPr>
        <w:t> </w:t>
      </w:r>
      <w:r>
        <w:rPr>
          <w:w w:val="110"/>
        </w:rPr>
        <w:t>ются комбинации всех перечисленных групп СКЗ.</w:t>
      </w:r>
      <w:r>
        <w:rPr>
          <w:spacing w:val="1"/>
          <w:w w:val="110"/>
        </w:rPr>
        <w:t> </w:t>
      </w:r>
      <w:r>
        <w:rPr>
          <w:w w:val="110"/>
        </w:rPr>
        <w:t>Наиболее ха-</w:t>
      </w:r>
      <w:r>
        <w:rPr>
          <w:spacing w:val="1"/>
          <w:w w:val="110"/>
        </w:rPr>
        <w:t> </w:t>
      </w:r>
      <w:r>
        <w:rPr>
          <w:w w:val="110"/>
        </w:rPr>
        <w:t>рактерным</w:t>
      </w:r>
      <w:r>
        <w:rPr>
          <w:spacing w:val="9"/>
          <w:w w:val="110"/>
        </w:rPr>
        <w:t> </w:t>
      </w:r>
      <w:r>
        <w:rPr>
          <w:w w:val="110"/>
        </w:rPr>
        <w:t>примером</w:t>
      </w:r>
      <w:r>
        <w:rPr>
          <w:spacing w:val="3"/>
          <w:w w:val="110"/>
        </w:rPr>
        <w:t> </w:t>
      </w:r>
      <w:r>
        <w:rPr>
          <w:w w:val="110"/>
        </w:rPr>
        <w:t>такого</w:t>
      </w:r>
      <w:r>
        <w:rPr>
          <w:spacing w:val="3"/>
          <w:w w:val="110"/>
        </w:rPr>
        <w:t> </w:t>
      </w:r>
      <w:r>
        <w:rPr>
          <w:w w:val="110"/>
        </w:rPr>
        <w:t>применения</w:t>
      </w:r>
      <w:r>
        <w:rPr>
          <w:spacing w:val="52"/>
          <w:w w:val="110"/>
        </w:rPr>
        <w:t> </w:t>
      </w:r>
      <w:r>
        <w:rPr>
          <w:w w:val="110"/>
        </w:rPr>
        <w:t>является</w:t>
      </w:r>
      <w:r>
        <w:rPr>
          <w:spacing w:val="53"/>
          <w:w w:val="110"/>
        </w:rPr>
        <w:t> </w:t>
      </w:r>
      <w:r>
        <w:rPr>
          <w:w w:val="110"/>
        </w:rPr>
        <w:t>система</w:t>
      </w:r>
      <w:r>
        <w:rPr>
          <w:spacing w:val="3"/>
          <w:w w:val="110"/>
        </w:rPr>
        <w:t> </w:t>
      </w:r>
      <w:r>
        <w:rPr>
          <w:w w:val="110"/>
        </w:rPr>
        <w:t>вен-</w:t>
      </w:r>
    </w:p>
    <w:p>
      <w:pPr>
        <w:spacing w:after="0" w:line="235" w:lineRule="auto"/>
        <w:sectPr>
          <w:footerReference w:type="default" r:id="rId243"/>
          <w:pgSz w:w="16860" w:h="11960" w:orient="landscape"/>
          <w:pgMar w:footer="0" w:header="0" w:top="580" w:bottom="0" w:left="2140" w:right="900"/>
          <w:cols w:num="3" w:equalWidth="0">
            <w:col w:w="3409" w:space="40"/>
            <w:col w:w="3185" w:space="523"/>
            <w:col w:w="6663"/>
          </w:cols>
        </w:sectPr>
      </w:pPr>
    </w:p>
    <w:p>
      <w:pPr>
        <w:pStyle w:val="BodyText"/>
        <w:spacing w:line="171" w:lineRule="exact"/>
        <w:ind w:left="471"/>
      </w:pPr>
      <w:r>
        <w:rPr>
          <w:w w:val="110"/>
        </w:rPr>
        <w:t>К</w:t>
      </w:r>
      <w:r>
        <w:rPr>
          <w:spacing w:val="3"/>
          <w:w w:val="110"/>
        </w:rPr>
        <w:t> </w:t>
      </w:r>
      <w:r>
        <w:rPr>
          <w:w w:val="110"/>
        </w:rPr>
        <w:t>техническим</w:t>
      </w:r>
      <w:r>
        <w:rPr>
          <w:spacing w:val="15"/>
          <w:w w:val="110"/>
        </w:rPr>
        <w:t> </w:t>
      </w:r>
      <w:r>
        <w:rPr>
          <w:w w:val="110"/>
        </w:rPr>
        <w:t>средствам</w:t>
      </w:r>
      <w:r>
        <w:rPr>
          <w:spacing w:val="16"/>
          <w:w w:val="110"/>
        </w:rPr>
        <w:t> </w:t>
      </w:r>
      <w:r>
        <w:rPr>
          <w:w w:val="110"/>
        </w:rPr>
        <w:t>коллективной</w:t>
      </w:r>
      <w:r>
        <w:rPr>
          <w:spacing w:val="15"/>
          <w:w w:val="110"/>
        </w:rPr>
        <w:t> </w:t>
      </w:r>
      <w:r>
        <w:rPr>
          <w:w w:val="110"/>
        </w:rPr>
        <w:t>защиты</w:t>
      </w:r>
      <w:r>
        <w:rPr>
          <w:spacing w:val="20"/>
          <w:w w:val="110"/>
        </w:rPr>
        <w:t> </w:t>
      </w:r>
      <w:r>
        <w:rPr>
          <w:w w:val="110"/>
        </w:rPr>
        <w:t>(СКЗ)</w:t>
      </w:r>
      <w:r>
        <w:rPr>
          <w:spacing w:val="25"/>
          <w:w w:val="110"/>
        </w:rPr>
        <w:t> </w:t>
      </w:r>
      <w:r>
        <w:rPr>
          <w:w w:val="110"/>
        </w:rPr>
        <w:t>от</w:t>
      </w:r>
      <w:r>
        <w:rPr>
          <w:spacing w:val="4"/>
          <w:w w:val="110"/>
        </w:rPr>
        <w:t> </w:t>
      </w:r>
      <w:r>
        <w:rPr>
          <w:w w:val="110"/>
        </w:rPr>
        <w:t>вред-</w:t>
      </w:r>
    </w:p>
    <w:p>
      <w:pPr>
        <w:pStyle w:val="BodyText"/>
        <w:spacing w:line="235" w:lineRule="auto" w:before="1"/>
        <w:ind w:left="168" w:right="49" w:firstLine="9"/>
      </w:pPr>
      <w:r>
        <w:rPr>
          <w:w w:val="110"/>
        </w:rPr>
        <w:t>ных и</w:t>
      </w:r>
      <w:r>
        <w:rPr>
          <w:spacing w:val="1"/>
          <w:w w:val="110"/>
        </w:rPr>
        <w:t> </w:t>
      </w:r>
      <w:r>
        <w:rPr>
          <w:w w:val="110"/>
        </w:rPr>
        <w:t>опасных</w:t>
      </w:r>
      <w:r>
        <w:rPr>
          <w:spacing w:val="1"/>
          <w:w w:val="110"/>
        </w:rPr>
        <w:t> </w:t>
      </w:r>
      <w:r>
        <w:rPr>
          <w:w w:val="110"/>
        </w:rPr>
        <w:t>производственных факторов относятся</w:t>
      </w:r>
      <w:r>
        <w:rPr>
          <w:spacing w:val="1"/>
          <w:w w:val="110"/>
        </w:rPr>
        <w:t> </w:t>
      </w:r>
      <w:r>
        <w:rPr>
          <w:w w:val="110"/>
        </w:rPr>
        <w:t>средства,</w:t>
      </w:r>
      <w:r>
        <w:rPr>
          <w:spacing w:val="1"/>
          <w:w w:val="110"/>
        </w:rPr>
        <w:t> </w:t>
      </w:r>
      <w:r>
        <w:rPr>
          <w:w w:val="110"/>
        </w:rPr>
        <w:t>которые конструктивно и (или) функционально связаны с произ-</w:t>
      </w:r>
      <w:r>
        <w:rPr>
          <w:spacing w:val="1"/>
          <w:w w:val="110"/>
        </w:rPr>
        <w:t> </w:t>
      </w:r>
      <w:r>
        <w:rPr>
          <w:w w:val="110"/>
        </w:rPr>
        <w:t>водственным</w:t>
      </w:r>
      <w:r>
        <w:rPr>
          <w:spacing w:val="1"/>
          <w:w w:val="110"/>
        </w:rPr>
        <w:t> </w:t>
      </w:r>
      <w:r>
        <w:rPr>
          <w:w w:val="110"/>
        </w:rPr>
        <w:t>процессом,</w:t>
      </w:r>
      <w:r>
        <w:rPr>
          <w:spacing w:val="1"/>
          <w:w w:val="110"/>
        </w:rPr>
        <w:t> </w:t>
      </w:r>
      <w:r>
        <w:rPr>
          <w:w w:val="110"/>
        </w:rPr>
        <w:t>оборудованием,</w:t>
      </w:r>
      <w:r>
        <w:rPr>
          <w:spacing w:val="1"/>
          <w:w w:val="110"/>
        </w:rPr>
        <w:t> </w:t>
      </w:r>
      <w:r>
        <w:rPr>
          <w:w w:val="110"/>
        </w:rPr>
        <w:t>зданием  или  площад-</w:t>
      </w:r>
      <w:r>
        <w:rPr>
          <w:spacing w:val="1"/>
          <w:w w:val="110"/>
        </w:rPr>
        <w:t> </w:t>
      </w:r>
      <w:r>
        <w:rPr>
          <w:w w:val="110"/>
        </w:rPr>
        <w:t>кой</w:t>
      </w:r>
      <w:r>
        <w:rPr>
          <w:spacing w:val="21"/>
          <w:w w:val="110"/>
        </w:rPr>
        <w:t> </w:t>
      </w:r>
      <w:r>
        <w:rPr>
          <w:w w:val="110"/>
        </w:rPr>
        <w:t>и</w:t>
      </w:r>
      <w:r>
        <w:rPr>
          <w:spacing w:val="21"/>
          <w:w w:val="110"/>
        </w:rPr>
        <w:t> </w:t>
      </w:r>
      <w:r>
        <w:rPr>
          <w:w w:val="110"/>
        </w:rPr>
        <w:t>предназначены</w:t>
      </w:r>
      <w:r>
        <w:rPr>
          <w:spacing w:val="10"/>
          <w:w w:val="110"/>
        </w:rPr>
        <w:t> </w:t>
      </w:r>
      <w:r>
        <w:rPr>
          <w:w w:val="110"/>
        </w:rPr>
        <w:t>для</w:t>
      </w:r>
      <w:r>
        <w:rPr>
          <w:spacing w:val="22"/>
          <w:w w:val="110"/>
        </w:rPr>
        <w:t> </w:t>
      </w:r>
      <w:r>
        <w:rPr>
          <w:w w:val="110"/>
        </w:rPr>
        <w:t>защиты</w:t>
      </w:r>
      <w:r>
        <w:rPr>
          <w:spacing w:val="10"/>
          <w:w w:val="110"/>
        </w:rPr>
        <w:t> </w:t>
      </w:r>
      <w:r>
        <w:rPr>
          <w:w w:val="110"/>
        </w:rPr>
        <w:t>любого</w:t>
      </w:r>
      <w:r>
        <w:rPr>
          <w:spacing w:val="21"/>
          <w:w w:val="110"/>
        </w:rPr>
        <w:t> </w:t>
      </w:r>
      <w:r>
        <w:rPr>
          <w:w w:val="110"/>
        </w:rPr>
        <w:t>человека,</w:t>
      </w:r>
      <w:r>
        <w:rPr>
          <w:spacing w:val="38"/>
          <w:w w:val="110"/>
        </w:rPr>
        <w:t> </w:t>
      </w:r>
      <w:r>
        <w:rPr>
          <w:w w:val="110"/>
        </w:rPr>
        <w:t>находящегося</w:t>
      </w:r>
      <w:r>
        <w:rPr>
          <w:spacing w:val="-52"/>
          <w:w w:val="110"/>
        </w:rPr>
        <w:t> </w:t>
      </w:r>
      <w:r>
        <w:rPr>
          <w:w w:val="110"/>
        </w:rPr>
        <w:t>в</w:t>
      </w:r>
      <w:r>
        <w:rPr>
          <w:spacing w:val="18"/>
          <w:w w:val="110"/>
        </w:rPr>
        <w:t> </w:t>
      </w:r>
      <w:r>
        <w:rPr>
          <w:w w:val="110"/>
        </w:rPr>
        <w:t>зоне</w:t>
      </w:r>
      <w:r>
        <w:rPr>
          <w:spacing w:val="22"/>
          <w:w w:val="110"/>
        </w:rPr>
        <w:t> </w:t>
      </w:r>
      <w:r>
        <w:rPr>
          <w:w w:val="110"/>
        </w:rPr>
        <w:t>их</w:t>
      </w:r>
      <w:r>
        <w:rPr>
          <w:spacing w:val="10"/>
          <w:w w:val="110"/>
        </w:rPr>
        <w:t> </w:t>
      </w:r>
      <w:r>
        <w:rPr>
          <w:w w:val="110"/>
        </w:rPr>
        <w:t>действия.</w:t>
      </w:r>
    </w:p>
    <w:p>
      <w:pPr>
        <w:pStyle w:val="BodyText"/>
        <w:spacing w:line="235" w:lineRule="auto" w:before="25"/>
        <w:ind w:left="144" w:right="57" w:firstLine="312"/>
      </w:pPr>
      <w:r>
        <w:rPr>
          <w:w w:val="110"/>
        </w:rPr>
        <w:t>Средства коллективной защиты нормализуют параметры осве-</w:t>
      </w:r>
      <w:r>
        <w:rPr>
          <w:spacing w:val="1"/>
          <w:w w:val="110"/>
        </w:rPr>
        <w:t> </w:t>
      </w:r>
      <w:r>
        <w:rPr>
          <w:w w:val="110"/>
        </w:rPr>
        <w:t>щенности на рабочих местах, защищают работающих от негатив-</w:t>
      </w:r>
      <w:r>
        <w:rPr>
          <w:spacing w:val="1"/>
          <w:w w:val="110"/>
        </w:rPr>
        <w:t> </w:t>
      </w:r>
      <w:r>
        <w:rPr>
          <w:w w:val="110"/>
        </w:rPr>
        <w:t>ных энергетических воздействий производственной среды, таких</w:t>
      </w:r>
      <w:r>
        <w:rPr>
          <w:spacing w:val="1"/>
          <w:w w:val="110"/>
        </w:rPr>
        <w:t> </w:t>
      </w:r>
      <w:r>
        <w:rPr>
          <w:w w:val="110"/>
        </w:rPr>
        <w:t>как шум,</w:t>
      </w:r>
      <w:r>
        <w:rPr>
          <w:spacing w:val="1"/>
          <w:w w:val="110"/>
        </w:rPr>
        <w:t> </w:t>
      </w:r>
      <w:r>
        <w:rPr>
          <w:w w:val="110"/>
        </w:rPr>
        <w:t>вибрация,</w:t>
      </w:r>
      <w:r>
        <w:rPr>
          <w:spacing w:val="1"/>
          <w:w w:val="110"/>
        </w:rPr>
        <w:t> </w:t>
      </w:r>
      <w:r>
        <w:rPr>
          <w:w w:val="110"/>
        </w:rPr>
        <w:t>неионизирующие</w:t>
      </w:r>
      <w:r>
        <w:rPr>
          <w:spacing w:val="1"/>
          <w:w w:val="110"/>
        </w:rPr>
        <w:t> </w:t>
      </w:r>
      <w:r>
        <w:rPr>
          <w:w w:val="110"/>
        </w:rPr>
        <w:t>излучения</w:t>
      </w:r>
      <w:r>
        <w:rPr>
          <w:spacing w:val="1"/>
          <w:w w:val="110"/>
        </w:rPr>
        <w:t> </w:t>
      </w:r>
      <w:r>
        <w:rPr>
          <w:w w:val="110"/>
        </w:rPr>
        <w:t>и др.,</w:t>
      </w:r>
      <w:r>
        <w:rPr>
          <w:spacing w:val="1"/>
          <w:w w:val="110"/>
        </w:rPr>
        <w:t> </w:t>
      </w:r>
      <w:r>
        <w:rPr>
          <w:w w:val="110"/>
        </w:rPr>
        <w:t>оздорав-</w:t>
      </w:r>
      <w:r>
        <w:rPr>
          <w:spacing w:val="1"/>
          <w:w w:val="110"/>
        </w:rPr>
        <w:t> </w:t>
      </w:r>
      <w:r>
        <w:rPr>
          <w:w w:val="110"/>
        </w:rPr>
        <w:t>ливают воздушную среду рабочей зоны, устраняют опасность по-</w:t>
      </w:r>
      <w:r>
        <w:rPr>
          <w:spacing w:val="1"/>
          <w:w w:val="110"/>
        </w:rPr>
        <w:t> </w:t>
      </w:r>
      <w:r>
        <w:rPr>
          <w:w w:val="110"/>
        </w:rPr>
        <w:t>ражения работников электрическим током, снижают вероятность</w:t>
      </w:r>
      <w:r>
        <w:rPr>
          <w:spacing w:val="1"/>
          <w:w w:val="110"/>
        </w:rPr>
        <w:t> </w:t>
      </w:r>
      <w:r>
        <w:rPr>
          <w:w w:val="110"/>
        </w:rPr>
        <w:t>получения</w:t>
      </w:r>
      <w:r>
        <w:rPr>
          <w:spacing w:val="24"/>
          <w:w w:val="110"/>
        </w:rPr>
        <w:t> </w:t>
      </w:r>
      <w:r>
        <w:rPr>
          <w:w w:val="110"/>
        </w:rPr>
        <w:t>механических</w:t>
      </w:r>
      <w:r>
        <w:rPr>
          <w:spacing w:val="19"/>
          <w:w w:val="110"/>
        </w:rPr>
        <w:t> </w:t>
      </w:r>
      <w:r>
        <w:rPr>
          <w:w w:val="110"/>
        </w:rPr>
        <w:t>и</w:t>
      </w:r>
      <w:r>
        <w:rPr>
          <w:spacing w:val="25"/>
          <w:w w:val="110"/>
        </w:rPr>
        <w:t> </w:t>
      </w:r>
      <w:r>
        <w:rPr>
          <w:w w:val="110"/>
        </w:rPr>
        <w:t>иных</w:t>
      </w:r>
      <w:r>
        <w:rPr>
          <w:spacing w:val="14"/>
          <w:w w:val="110"/>
        </w:rPr>
        <w:t> </w:t>
      </w:r>
      <w:r>
        <w:rPr>
          <w:w w:val="110"/>
        </w:rPr>
        <w:t>травм.</w:t>
      </w:r>
    </w:p>
    <w:p>
      <w:pPr>
        <w:pStyle w:val="BodyText"/>
        <w:spacing w:line="235" w:lineRule="auto" w:before="31"/>
        <w:ind w:left="144" w:right="71" w:firstLine="297"/>
      </w:pPr>
      <w:r>
        <w:rPr>
          <w:w w:val="110"/>
        </w:rPr>
        <w:t>Конструктивно СКЗ могут быть:</w:t>
      </w:r>
      <w:r>
        <w:rPr>
          <w:spacing w:val="1"/>
          <w:w w:val="110"/>
        </w:rPr>
        <w:t> </w:t>
      </w:r>
      <w:r>
        <w:rPr>
          <w:w w:val="110"/>
        </w:rPr>
        <w:t>1) встроенными в оборудова-</w:t>
      </w:r>
      <w:r>
        <w:rPr>
          <w:spacing w:val="1"/>
          <w:w w:val="110"/>
        </w:rPr>
        <w:t> </w:t>
      </w:r>
      <w:r>
        <w:rPr>
          <w:w w:val="110"/>
        </w:rPr>
        <w:t>ние;</w:t>
      </w:r>
      <w:r>
        <w:rPr>
          <w:spacing w:val="1"/>
          <w:w w:val="110"/>
        </w:rPr>
        <w:t> </w:t>
      </w:r>
      <w:r>
        <w:rPr>
          <w:w w:val="110"/>
        </w:rPr>
        <w:t>2)</w:t>
      </w:r>
      <w:r>
        <w:rPr>
          <w:spacing w:val="1"/>
          <w:w w:val="110"/>
        </w:rPr>
        <w:t> </w:t>
      </w:r>
      <w:r>
        <w:rPr>
          <w:w w:val="110"/>
        </w:rPr>
        <w:t>составными</w:t>
      </w:r>
      <w:r>
        <w:rPr>
          <w:spacing w:val="1"/>
          <w:w w:val="110"/>
        </w:rPr>
        <w:t> </w:t>
      </w:r>
      <w:r>
        <w:rPr>
          <w:w w:val="110"/>
        </w:rPr>
        <w:t>элементами производственных зданий</w:t>
      </w:r>
      <w:r>
        <w:rPr>
          <w:spacing w:val="1"/>
          <w:w w:val="110"/>
        </w:rPr>
        <w:t> </w:t>
      </w:r>
      <w:r>
        <w:rPr>
          <w:w w:val="110"/>
        </w:rPr>
        <w:t>и со-</w:t>
      </w:r>
      <w:r>
        <w:rPr>
          <w:spacing w:val="1"/>
          <w:w w:val="110"/>
        </w:rPr>
        <w:t> </w:t>
      </w:r>
      <w:r>
        <w:rPr>
          <w:w w:val="110"/>
        </w:rPr>
        <w:t>оружений;</w:t>
      </w:r>
      <w:r>
        <w:rPr>
          <w:spacing w:val="2"/>
          <w:w w:val="110"/>
        </w:rPr>
        <w:t> </w:t>
      </w:r>
      <w:r>
        <w:rPr>
          <w:w w:val="110"/>
        </w:rPr>
        <w:t>3)</w:t>
      </w:r>
      <w:r>
        <w:rPr>
          <w:spacing w:val="51"/>
          <w:w w:val="110"/>
        </w:rPr>
        <w:t> </w:t>
      </w:r>
      <w:r>
        <w:rPr>
          <w:w w:val="110"/>
        </w:rPr>
        <w:t>обособленными</w:t>
      </w:r>
      <w:r>
        <w:rPr>
          <w:spacing w:val="41"/>
          <w:w w:val="110"/>
        </w:rPr>
        <w:t> </w:t>
      </w:r>
      <w:r>
        <w:rPr>
          <w:w w:val="110"/>
        </w:rPr>
        <w:t>техническими</w:t>
      </w:r>
      <w:r>
        <w:rPr>
          <w:spacing w:val="47"/>
          <w:w w:val="110"/>
        </w:rPr>
        <w:t> </w:t>
      </w:r>
      <w:r>
        <w:rPr>
          <w:w w:val="110"/>
        </w:rPr>
        <w:t>изделиями.</w:t>
      </w:r>
    </w:p>
    <w:p>
      <w:pPr>
        <w:pStyle w:val="BodyText"/>
        <w:spacing w:line="249" w:lineRule="auto" w:before="1"/>
        <w:ind w:left="428" w:right="81" w:firstLine="9"/>
      </w:pPr>
      <w:r>
        <w:rPr>
          <w:w w:val="105"/>
        </w:rPr>
        <w:t>В   </w:t>
      </w:r>
      <w:r>
        <w:rPr>
          <w:spacing w:val="24"/>
          <w:w w:val="105"/>
        </w:rPr>
        <w:t>перву </w:t>
      </w:r>
      <w:r>
        <w:rPr>
          <w:w w:val="105"/>
        </w:rPr>
        <w:t>ю    </w:t>
      </w:r>
      <w:r>
        <w:rPr>
          <w:spacing w:val="24"/>
          <w:w w:val="105"/>
        </w:rPr>
        <w:t>групп </w:t>
      </w:r>
      <w:r>
        <w:rPr>
          <w:w w:val="105"/>
        </w:rPr>
        <w:t>у    входят устройства:</w:t>
      </w:r>
      <w:r>
        <w:rPr>
          <w:spacing w:val="1"/>
          <w:w w:val="105"/>
        </w:rPr>
        <w:t> </w:t>
      </w:r>
      <w:r>
        <w:rPr>
          <w:w w:val="110"/>
        </w:rPr>
        <w:t>электробезопасности</w:t>
      </w:r>
      <w:r>
        <w:rPr>
          <w:spacing w:val="46"/>
          <w:w w:val="110"/>
        </w:rPr>
        <w:t> </w:t>
      </w:r>
      <w:r>
        <w:rPr>
          <w:w w:val="110"/>
        </w:rPr>
        <w:t>оборудования</w:t>
      </w:r>
      <w:r>
        <w:rPr>
          <w:spacing w:val="5"/>
          <w:w w:val="110"/>
        </w:rPr>
        <w:t> </w:t>
      </w:r>
      <w:r>
        <w:rPr>
          <w:w w:val="110"/>
        </w:rPr>
        <w:t>(предохранительные,</w:t>
      </w:r>
      <w:r>
        <w:rPr>
          <w:spacing w:val="11"/>
          <w:w w:val="110"/>
        </w:rPr>
        <w:t> </w:t>
      </w:r>
      <w:r>
        <w:rPr>
          <w:w w:val="110"/>
        </w:rPr>
        <w:t>от-</w:t>
      </w:r>
    </w:p>
    <w:p>
      <w:pPr>
        <w:pStyle w:val="BodyText"/>
        <w:spacing w:line="215" w:lineRule="exact"/>
        <w:ind w:left="140"/>
      </w:pPr>
      <w:r>
        <w:rPr>
          <w:w w:val="110"/>
        </w:rPr>
        <w:t>ключающие, </w:t>
      </w:r>
      <w:r>
        <w:rPr>
          <w:spacing w:val="7"/>
          <w:w w:val="110"/>
        </w:rPr>
        <w:t> </w:t>
      </w:r>
      <w:r>
        <w:rPr>
          <w:w w:val="110"/>
        </w:rPr>
        <w:t>сигнальные</w:t>
      </w:r>
      <w:r>
        <w:rPr>
          <w:spacing w:val="46"/>
          <w:w w:val="110"/>
        </w:rPr>
        <w:t> </w:t>
      </w:r>
      <w:r>
        <w:rPr>
          <w:w w:val="110"/>
        </w:rPr>
        <w:t>и</w:t>
      </w:r>
      <w:r>
        <w:rPr>
          <w:spacing w:val="35"/>
          <w:w w:val="110"/>
        </w:rPr>
        <w:t> </w:t>
      </w:r>
      <w:r>
        <w:rPr>
          <w:w w:val="110"/>
        </w:rPr>
        <w:t>др.);</w:t>
      </w:r>
    </w:p>
    <w:p>
      <w:pPr>
        <w:pStyle w:val="BodyText"/>
        <w:spacing w:line="235" w:lineRule="auto" w:before="2"/>
        <w:ind w:left="135" w:right="85" w:firstLine="283"/>
      </w:pPr>
      <w:r>
        <w:rPr>
          <w:w w:val="110"/>
        </w:rPr>
        <w:t>удаления</w:t>
      </w:r>
      <w:r>
        <w:rPr>
          <w:spacing w:val="1"/>
          <w:w w:val="110"/>
        </w:rPr>
        <w:t> </w:t>
      </w:r>
      <w:r>
        <w:rPr>
          <w:w w:val="110"/>
        </w:rPr>
        <w:t>из</w:t>
      </w:r>
      <w:r>
        <w:rPr>
          <w:spacing w:val="1"/>
          <w:w w:val="110"/>
        </w:rPr>
        <w:t> </w:t>
      </w:r>
      <w:r>
        <w:rPr>
          <w:w w:val="110"/>
        </w:rPr>
        <w:t>зоны</w:t>
      </w:r>
      <w:r>
        <w:rPr>
          <w:spacing w:val="1"/>
          <w:w w:val="110"/>
        </w:rPr>
        <w:t> </w:t>
      </w:r>
      <w:r>
        <w:rPr>
          <w:w w:val="110"/>
        </w:rPr>
        <w:t>обработки</w:t>
      </w:r>
      <w:r>
        <w:rPr>
          <w:spacing w:val="1"/>
          <w:w w:val="110"/>
        </w:rPr>
        <w:t> </w:t>
      </w:r>
      <w:r>
        <w:rPr>
          <w:w w:val="110"/>
        </w:rPr>
        <w:t>избытков</w:t>
      </w:r>
      <w:r>
        <w:rPr>
          <w:spacing w:val="1"/>
          <w:w w:val="110"/>
        </w:rPr>
        <w:t> </w:t>
      </w:r>
      <w:r>
        <w:rPr>
          <w:w w:val="110"/>
        </w:rPr>
        <w:t>тепла,</w:t>
      </w:r>
      <w:r>
        <w:rPr>
          <w:spacing w:val="1"/>
          <w:w w:val="110"/>
        </w:rPr>
        <w:t> </w:t>
      </w:r>
      <w:r>
        <w:rPr>
          <w:w w:val="110"/>
        </w:rPr>
        <w:t>влаги,</w:t>
      </w:r>
      <w:r>
        <w:rPr>
          <w:spacing w:val="1"/>
          <w:w w:val="110"/>
        </w:rPr>
        <w:t> </w:t>
      </w:r>
      <w:r>
        <w:rPr>
          <w:w w:val="110"/>
        </w:rPr>
        <w:t>газов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пыли;</w:t>
      </w:r>
    </w:p>
    <w:p>
      <w:pPr>
        <w:pStyle w:val="BodyText"/>
        <w:spacing w:line="211" w:lineRule="auto" w:before="33"/>
        <w:ind w:left="125" w:right="87" w:firstLine="297"/>
      </w:pPr>
      <w:r>
        <w:rPr>
          <w:w w:val="110"/>
        </w:rPr>
        <w:t>предотвращения термического, химического или механического</w:t>
      </w:r>
      <w:r>
        <w:rPr>
          <w:spacing w:val="-52"/>
          <w:w w:val="110"/>
        </w:rPr>
        <w:t> </w:t>
      </w:r>
      <w:r>
        <w:rPr>
          <w:w w:val="110"/>
        </w:rPr>
        <w:t>травмирования;</w:t>
      </w:r>
    </w:p>
    <w:p>
      <w:pPr>
        <w:pStyle w:val="BodyText"/>
        <w:spacing w:line="216" w:lineRule="auto" w:before="48"/>
        <w:ind w:left="125" w:right="100" w:firstLine="288"/>
      </w:pPr>
      <w:r>
        <w:rPr>
          <w:w w:val="110"/>
        </w:rPr>
        <w:t>снижения до допустимого предела энергетического воздействия</w:t>
      </w:r>
      <w:r>
        <w:rPr>
          <w:spacing w:val="-52"/>
          <w:w w:val="110"/>
        </w:rPr>
        <w:t> </w:t>
      </w:r>
      <w:r>
        <w:rPr>
          <w:w w:val="110"/>
        </w:rPr>
        <w:t>на</w:t>
      </w:r>
      <w:r>
        <w:rPr>
          <w:spacing w:val="34"/>
          <w:w w:val="110"/>
        </w:rPr>
        <w:t> </w:t>
      </w:r>
      <w:r>
        <w:rPr>
          <w:w w:val="110"/>
        </w:rPr>
        <w:t>работающего.</w:t>
      </w:r>
    </w:p>
    <w:p>
      <w:pPr>
        <w:pStyle w:val="BodyText"/>
        <w:spacing w:line="235" w:lineRule="auto" w:before="27"/>
        <w:ind w:left="101" w:right="97" w:firstLine="316"/>
      </w:pP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функциональному</w:t>
      </w:r>
      <w:r>
        <w:rPr>
          <w:spacing w:val="1"/>
          <w:w w:val="110"/>
        </w:rPr>
        <w:t> </w:t>
      </w:r>
      <w:r>
        <w:rPr>
          <w:w w:val="110"/>
        </w:rPr>
        <w:t>назначению,</w:t>
      </w:r>
      <w:r>
        <w:rPr>
          <w:spacing w:val="1"/>
          <w:w w:val="110"/>
        </w:rPr>
        <w:t> </w:t>
      </w:r>
      <w:r>
        <w:rPr>
          <w:w w:val="110"/>
        </w:rPr>
        <w:t>принципу</w:t>
      </w:r>
      <w:r>
        <w:rPr>
          <w:spacing w:val="1"/>
          <w:w w:val="110"/>
        </w:rPr>
        <w:t> </w:t>
      </w:r>
      <w:r>
        <w:rPr>
          <w:w w:val="110"/>
        </w:rPr>
        <w:t>действия,</w:t>
      </w:r>
      <w:r>
        <w:rPr>
          <w:spacing w:val="1"/>
          <w:w w:val="110"/>
        </w:rPr>
        <w:t> </w:t>
      </w:r>
      <w:r>
        <w:rPr>
          <w:w w:val="110"/>
        </w:rPr>
        <w:t>кон-</w:t>
      </w:r>
      <w:r>
        <w:rPr>
          <w:spacing w:val="1"/>
          <w:w w:val="110"/>
        </w:rPr>
        <w:t> </w:t>
      </w:r>
      <w:r>
        <w:rPr>
          <w:w w:val="110"/>
        </w:rPr>
        <w:t>структивному исполнению области применения СКЗ этой группы</w:t>
      </w:r>
      <w:r>
        <w:rPr>
          <w:spacing w:val="1"/>
          <w:w w:val="110"/>
        </w:rPr>
        <w:t> </w:t>
      </w:r>
      <w:r>
        <w:rPr>
          <w:w w:val="110"/>
        </w:rPr>
        <w:t>чрезвычайно многообразны.</w:t>
      </w:r>
      <w:r>
        <w:rPr>
          <w:spacing w:val="1"/>
          <w:w w:val="110"/>
        </w:rPr>
        <w:t> </w:t>
      </w:r>
      <w:r>
        <w:rPr>
          <w:w w:val="110"/>
        </w:rPr>
        <w:t>Например,</w:t>
      </w:r>
      <w:r>
        <w:rPr>
          <w:spacing w:val="1"/>
          <w:w w:val="110"/>
        </w:rPr>
        <w:t> </w:t>
      </w:r>
      <w:r>
        <w:rPr>
          <w:w w:val="110"/>
        </w:rPr>
        <w:t>к СКЗ от механического</w:t>
      </w:r>
      <w:r>
        <w:rPr>
          <w:spacing w:val="1"/>
          <w:w w:val="110"/>
        </w:rPr>
        <w:t> </w:t>
      </w:r>
      <w:r>
        <w:rPr>
          <w:w w:val="110"/>
        </w:rPr>
        <w:t>травмирования относятся следующие устройства и системы: огра-</w:t>
      </w:r>
      <w:r>
        <w:rPr>
          <w:spacing w:val="1"/>
          <w:w w:val="110"/>
        </w:rPr>
        <w:t> </w:t>
      </w:r>
      <w:r>
        <w:rPr>
          <w:w w:val="110"/>
        </w:rPr>
        <w:t>дительные,</w:t>
      </w:r>
      <w:r>
        <w:rPr>
          <w:spacing w:val="1"/>
          <w:w w:val="110"/>
        </w:rPr>
        <w:t> </w:t>
      </w:r>
      <w:r>
        <w:rPr>
          <w:w w:val="110"/>
        </w:rPr>
        <w:t>предохранительные,</w:t>
      </w:r>
      <w:r>
        <w:rPr>
          <w:spacing w:val="1"/>
          <w:w w:val="110"/>
        </w:rPr>
        <w:t> </w:t>
      </w:r>
      <w:r>
        <w:rPr>
          <w:w w:val="110"/>
        </w:rPr>
        <w:t>тормозные,</w:t>
      </w:r>
      <w:r>
        <w:rPr>
          <w:spacing w:val="1"/>
          <w:w w:val="110"/>
        </w:rPr>
        <w:t> </w:t>
      </w:r>
      <w:r>
        <w:rPr>
          <w:w w:val="110"/>
        </w:rPr>
        <w:t>контроля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сигна-</w:t>
      </w:r>
      <w:r>
        <w:rPr>
          <w:spacing w:val="1"/>
          <w:w w:val="110"/>
        </w:rPr>
        <w:t> </w:t>
      </w:r>
      <w:r>
        <w:rPr>
          <w:w w:val="110"/>
        </w:rPr>
        <w:t>лизации,</w:t>
      </w:r>
      <w:r>
        <w:rPr>
          <w:spacing w:val="3"/>
          <w:w w:val="110"/>
        </w:rPr>
        <w:t> </w:t>
      </w:r>
      <w:r>
        <w:rPr>
          <w:w w:val="110"/>
        </w:rPr>
        <w:t>дистанционного</w:t>
      </w:r>
      <w:r>
        <w:rPr>
          <w:spacing w:val="-5"/>
          <w:w w:val="110"/>
        </w:rPr>
        <w:t> </w:t>
      </w:r>
      <w:r>
        <w:rPr>
          <w:w w:val="110"/>
        </w:rPr>
        <w:t>управления</w:t>
      </w:r>
      <w:r>
        <w:rPr>
          <w:spacing w:val="7"/>
          <w:w w:val="110"/>
        </w:rPr>
        <w:t> </w:t>
      </w:r>
      <w:r>
        <w:rPr>
          <w:w w:val="110"/>
        </w:rPr>
        <w:t>(см.</w:t>
      </w:r>
      <w:r>
        <w:rPr>
          <w:spacing w:val="12"/>
          <w:w w:val="110"/>
        </w:rPr>
        <w:t> </w:t>
      </w:r>
      <w:r>
        <w:rPr>
          <w:w w:val="110"/>
        </w:rPr>
        <w:t>п.</w:t>
      </w:r>
      <w:r>
        <w:rPr>
          <w:spacing w:val="17"/>
          <w:w w:val="110"/>
        </w:rPr>
        <w:t> </w:t>
      </w:r>
      <w:r>
        <w:rPr>
          <w:w w:val="110"/>
        </w:rPr>
        <w:t>2.6).</w:t>
      </w:r>
    </w:p>
    <w:p>
      <w:pPr>
        <w:pStyle w:val="BodyText"/>
        <w:spacing w:before="141"/>
        <w:ind w:left="111"/>
        <w:jc w:val="left"/>
        <w:rPr>
          <w:rFonts w:ascii="Trebuchet MS"/>
        </w:rPr>
      </w:pPr>
      <w:r>
        <w:rPr>
          <w:rFonts w:ascii="Trebuchet MS"/>
          <w:w w:val="105"/>
        </w:rPr>
        <w:t>224</w:t>
      </w:r>
    </w:p>
    <w:p>
      <w:pPr>
        <w:pStyle w:val="BodyText"/>
        <w:spacing w:line="235" w:lineRule="auto" w:before="5"/>
        <w:ind w:left="115" w:right="123" w:firstLine="14"/>
      </w:pPr>
      <w:r>
        <w:rPr/>
        <w:br w:type="column"/>
      </w:r>
      <w:r>
        <w:rPr>
          <w:w w:val="110"/>
        </w:rPr>
        <w:t>тиляции</w:t>
      </w:r>
      <w:r>
        <w:rPr>
          <w:spacing w:val="1"/>
          <w:w w:val="110"/>
        </w:rPr>
        <w:t> </w:t>
      </w:r>
      <w:r>
        <w:rPr>
          <w:w w:val="110"/>
        </w:rPr>
        <w:t>воздуха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производственных</w:t>
      </w:r>
      <w:r>
        <w:rPr>
          <w:spacing w:val="1"/>
          <w:w w:val="110"/>
        </w:rPr>
        <w:t> </w:t>
      </w:r>
      <w:r>
        <w:rPr>
          <w:w w:val="110"/>
        </w:rPr>
        <w:t>помещениях,</w:t>
      </w:r>
      <w:r>
        <w:rPr>
          <w:spacing w:val="1"/>
          <w:w w:val="110"/>
        </w:rPr>
        <w:t> </w:t>
      </w:r>
      <w:r>
        <w:rPr>
          <w:w w:val="110"/>
        </w:rPr>
        <w:t>которая</w:t>
      </w:r>
      <w:r>
        <w:rPr>
          <w:spacing w:val="1"/>
          <w:w w:val="110"/>
        </w:rPr>
        <w:t> </w:t>
      </w:r>
      <w:r>
        <w:rPr>
          <w:w w:val="110"/>
        </w:rPr>
        <w:t>ис-</w:t>
      </w:r>
      <w:r>
        <w:rPr>
          <w:spacing w:val="1"/>
          <w:w w:val="110"/>
        </w:rPr>
        <w:t> </w:t>
      </w:r>
      <w:r>
        <w:rPr>
          <w:w w:val="110"/>
        </w:rPr>
        <w:t>пользуется для нормализации параметров микроклимата и очист-</w:t>
      </w:r>
      <w:r>
        <w:rPr>
          <w:spacing w:val="1"/>
          <w:w w:val="110"/>
        </w:rPr>
        <w:t> </w:t>
      </w:r>
      <w:r>
        <w:rPr>
          <w:w w:val="110"/>
        </w:rPr>
        <w:t>ки</w:t>
      </w:r>
      <w:r>
        <w:rPr>
          <w:spacing w:val="1"/>
          <w:w w:val="110"/>
        </w:rPr>
        <w:t> </w:t>
      </w:r>
      <w:r>
        <w:rPr>
          <w:w w:val="110"/>
        </w:rPr>
        <w:t>воздуха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рабочей</w:t>
      </w:r>
      <w:r>
        <w:rPr>
          <w:spacing w:val="1"/>
          <w:w w:val="110"/>
        </w:rPr>
        <w:t> </w:t>
      </w:r>
      <w:r>
        <w:rPr>
          <w:w w:val="110"/>
        </w:rPr>
        <w:t>зоне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"/>
          <w:w w:val="110"/>
        </w:rPr>
        <w:t> </w:t>
      </w:r>
      <w:r>
        <w:rPr>
          <w:w w:val="110"/>
        </w:rPr>
        <w:t>пыли,</w:t>
      </w:r>
      <w:r>
        <w:rPr>
          <w:spacing w:val="1"/>
          <w:w w:val="110"/>
        </w:rPr>
        <w:t> </w:t>
      </w:r>
      <w:r>
        <w:rPr>
          <w:w w:val="110"/>
        </w:rPr>
        <w:t>загазованности,  избытков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влаги,</w:t>
      </w:r>
      <w:r>
        <w:rPr>
          <w:spacing w:val="-2"/>
          <w:w w:val="110"/>
        </w:rPr>
        <w:t> </w:t>
      </w:r>
      <w:r>
        <w:rPr>
          <w:w w:val="110"/>
        </w:rPr>
        <w:t>а</w:t>
      </w:r>
      <w:r>
        <w:rPr>
          <w:spacing w:val="-14"/>
          <w:w w:val="110"/>
        </w:rPr>
        <w:t> </w:t>
      </w:r>
      <w:r>
        <w:rPr>
          <w:w w:val="110"/>
        </w:rPr>
        <w:t>также</w:t>
      </w:r>
      <w:r>
        <w:rPr>
          <w:spacing w:val="-5"/>
          <w:w w:val="110"/>
        </w:rPr>
        <w:t> </w:t>
      </w:r>
      <w:r>
        <w:rPr>
          <w:w w:val="110"/>
        </w:rPr>
        <w:t>предотвращения</w:t>
      </w:r>
      <w:r>
        <w:rPr>
          <w:spacing w:val="-9"/>
          <w:w w:val="110"/>
        </w:rPr>
        <w:t> </w:t>
      </w:r>
      <w:r>
        <w:rPr>
          <w:w w:val="110"/>
        </w:rPr>
        <w:t>появления</w:t>
      </w:r>
      <w:r>
        <w:rPr>
          <w:spacing w:val="-5"/>
          <w:w w:val="110"/>
        </w:rPr>
        <w:t> </w:t>
      </w:r>
      <w:r>
        <w:rPr>
          <w:w w:val="110"/>
        </w:rPr>
        <w:t>в</w:t>
      </w:r>
      <w:r>
        <w:rPr>
          <w:spacing w:val="-9"/>
          <w:w w:val="110"/>
        </w:rPr>
        <w:t> </w:t>
      </w:r>
      <w:r>
        <w:rPr>
          <w:w w:val="110"/>
        </w:rPr>
        <w:t>воздушной</w:t>
      </w:r>
      <w:r>
        <w:rPr>
          <w:spacing w:val="-6"/>
          <w:w w:val="110"/>
        </w:rPr>
        <w:t> </w:t>
      </w:r>
      <w:r>
        <w:rPr>
          <w:w w:val="110"/>
        </w:rPr>
        <w:t>среде</w:t>
      </w:r>
      <w:r>
        <w:rPr>
          <w:spacing w:val="-5"/>
          <w:w w:val="110"/>
        </w:rPr>
        <w:t> </w:t>
      </w:r>
      <w:r>
        <w:rPr>
          <w:w w:val="110"/>
        </w:rPr>
        <w:t>поме-</w:t>
      </w:r>
      <w:r>
        <w:rPr>
          <w:spacing w:val="-53"/>
          <w:w w:val="110"/>
        </w:rPr>
        <w:t> </w:t>
      </w:r>
      <w:r>
        <w:rPr>
          <w:w w:val="110"/>
        </w:rPr>
        <w:t>щения взрывоопасных концентраций горючих газов и паров горю-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чих жидкостей. Естественная вентиляция </w:t>
      </w:r>
      <w:r>
        <w:rPr>
          <w:spacing w:val="-1"/>
          <w:w w:val="110"/>
        </w:rPr>
        <w:t>осуществляется через вен-</w:t>
      </w:r>
      <w:r>
        <w:rPr>
          <w:spacing w:val="-52"/>
          <w:w w:val="110"/>
        </w:rPr>
        <w:t> </w:t>
      </w:r>
      <w:r>
        <w:rPr>
          <w:w w:val="110"/>
        </w:rPr>
        <w:t>тиляционные проемы здания или посредством специальных уст-</w:t>
      </w:r>
      <w:r>
        <w:rPr>
          <w:spacing w:val="1"/>
          <w:w w:val="110"/>
        </w:rPr>
        <w:t> </w:t>
      </w:r>
      <w:r>
        <w:rPr>
          <w:w w:val="110"/>
        </w:rPr>
        <w:t>ройств — дефлекторов; общеобменная искусственная — за счет</w:t>
      </w:r>
      <w:r>
        <w:rPr>
          <w:spacing w:val="1"/>
          <w:w w:val="110"/>
        </w:rPr>
        <w:t> </w:t>
      </w:r>
      <w:r>
        <w:rPr>
          <w:w w:val="110"/>
        </w:rPr>
        <w:t>применения специально</w:t>
      </w:r>
      <w:r>
        <w:rPr>
          <w:spacing w:val="1"/>
          <w:w w:val="110"/>
        </w:rPr>
        <w:t> </w:t>
      </w:r>
      <w:r>
        <w:rPr>
          <w:w w:val="110"/>
        </w:rPr>
        <w:t>изготовленных систем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вентиляторами</w:t>
      </w:r>
      <w:r>
        <w:rPr>
          <w:spacing w:val="1"/>
          <w:w w:val="110"/>
        </w:rPr>
        <w:t> </w:t>
      </w:r>
      <w:r>
        <w:rPr>
          <w:w w:val="110"/>
        </w:rPr>
        <w:t>центробежного типа; местная — отсосами, встроенными в техно-</w:t>
      </w:r>
      <w:r>
        <w:rPr>
          <w:spacing w:val="1"/>
          <w:w w:val="110"/>
        </w:rPr>
        <w:t> </w:t>
      </w:r>
      <w:r>
        <w:rPr>
          <w:w w:val="110"/>
        </w:rPr>
        <w:t>логическое  оборудование,  или специальными зонтами,  панелями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24"/>
          <w:w w:val="110"/>
        </w:rPr>
        <w:t> </w:t>
      </w:r>
      <w:r>
        <w:rPr>
          <w:w w:val="110"/>
        </w:rPr>
        <w:t>другими</w:t>
      </w:r>
      <w:r>
        <w:rPr>
          <w:spacing w:val="31"/>
          <w:w w:val="110"/>
        </w:rPr>
        <w:t> </w:t>
      </w:r>
      <w:r>
        <w:rPr>
          <w:w w:val="110"/>
        </w:rPr>
        <w:t>устройствами.</w:t>
      </w:r>
    </w:p>
    <w:p>
      <w:pPr>
        <w:pStyle w:val="BodyText"/>
        <w:spacing w:line="235" w:lineRule="auto" w:before="65"/>
        <w:ind w:left="115" w:right="128" w:firstLine="283"/>
      </w:pPr>
      <w:r>
        <w:rPr>
          <w:w w:val="110"/>
        </w:rPr>
        <w:t>Значительное место в охране здоровья и обеспечении безопас-</w:t>
      </w:r>
      <w:r>
        <w:rPr>
          <w:spacing w:val="1"/>
          <w:w w:val="110"/>
        </w:rPr>
        <w:t> </w:t>
      </w:r>
      <w:r>
        <w:rPr>
          <w:w w:val="110"/>
        </w:rPr>
        <w:t>ности труда на предприятиях всех отраслей народного хозяйства</w:t>
      </w:r>
      <w:r>
        <w:rPr>
          <w:spacing w:val="1"/>
          <w:w w:val="110"/>
        </w:rPr>
        <w:t> </w:t>
      </w:r>
      <w:r>
        <w:rPr>
          <w:w w:val="110"/>
        </w:rPr>
        <w:t>занимают средства индивидуальной защиты. К ним относятся все</w:t>
      </w:r>
      <w:r>
        <w:rPr>
          <w:spacing w:val="1"/>
          <w:w w:val="110"/>
        </w:rPr>
        <w:t> </w:t>
      </w:r>
      <w:r>
        <w:rPr>
          <w:w w:val="110"/>
        </w:rPr>
        <w:t>средства защиты,</w:t>
      </w:r>
      <w:r>
        <w:rPr>
          <w:spacing w:val="1"/>
          <w:w w:val="110"/>
        </w:rPr>
        <w:t> </w:t>
      </w:r>
      <w:r>
        <w:rPr>
          <w:w w:val="110"/>
        </w:rPr>
        <w:t>которые надеваются на тело человека или его</w:t>
      </w:r>
      <w:r>
        <w:rPr>
          <w:spacing w:val="1"/>
          <w:w w:val="110"/>
        </w:rPr>
        <w:t> </w:t>
      </w:r>
      <w:r>
        <w:rPr>
          <w:w w:val="110"/>
        </w:rPr>
        <w:t>части, либо индивидуально используются им для собственной без-</w:t>
      </w:r>
      <w:r>
        <w:rPr>
          <w:spacing w:val="1"/>
          <w:w w:val="110"/>
        </w:rPr>
        <w:t> </w:t>
      </w:r>
      <w:r>
        <w:rPr>
          <w:w w:val="110"/>
        </w:rPr>
        <w:t>опасности. Средства индивидуальной защиты подразделяются на</w:t>
      </w:r>
      <w:r>
        <w:rPr>
          <w:spacing w:val="1"/>
          <w:w w:val="110"/>
        </w:rPr>
        <w:t> </w:t>
      </w:r>
      <w:r>
        <w:rPr>
          <w:w w:val="110"/>
        </w:rPr>
        <w:t>три группы: специальная одежда, головные уборы и обувь; техни-</w:t>
      </w:r>
      <w:r>
        <w:rPr>
          <w:spacing w:val="1"/>
          <w:w w:val="110"/>
        </w:rPr>
        <w:t> </w:t>
      </w:r>
      <w:r>
        <w:rPr>
          <w:w w:val="110"/>
        </w:rPr>
        <w:t>ческие</w:t>
      </w:r>
      <w:r>
        <w:rPr>
          <w:spacing w:val="29"/>
          <w:w w:val="110"/>
        </w:rPr>
        <w:t> </w:t>
      </w:r>
      <w:r>
        <w:rPr>
          <w:w w:val="110"/>
        </w:rPr>
        <w:t>средства;</w:t>
      </w:r>
      <w:r>
        <w:rPr>
          <w:spacing w:val="39"/>
          <w:w w:val="110"/>
        </w:rPr>
        <w:t> </w:t>
      </w:r>
      <w:r>
        <w:rPr>
          <w:w w:val="110"/>
        </w:rPr>
        <w:t>средства</w:t>
      </w:r>
      <w:r>
        <w:rPr>
          <w:spacing w:val="14"/>
          <w:w w:val="110"/>
        </w:rPr>
        <w:t> </w:t>
      </w:r>
      <w:r>
        <w:rPr>
          <w:w w:val="110"/>
        </w:rPr>
        <w:t>личной</w:t>
      </w:r>
      <w:r>
        <w:rPr>
          <w:spacing w:val="29"/>
          <w:w w:val="110"/>
        </w:rPr>
        <w:t> </w:t>
      </w:r>
      <w:r>
        <w:rPr>
          <w:w w:val="110"/>
        </w:rPr>
        <w:t>гигиены.</w:t>
      </w:r>
    </w:p>
    <w:p>
      <w:pPr>
        <w:pStyle w:val="BodyText"/>
        <w:spacing w:line="235" w:lineRule="auto" w:before="30"/>
        <w:ind w:left="106" w:right="133" w:firstLine="307"/>
      </w:pPr>
      <w:r>
        <w:rPr>
          <w:i/>
          <w:w w:val="110"/>
        </w:rPr>
        <w:t>Специальнаяодежда,головныеуборыиобувь</w:t>
      </w:r>
      <w:r>
        <w:rPr>
          <w:w w:val="110"/>
        </w:rPr>
        <w:t>защищаютработаю-</w:t>
      </w:r>
      <w:r>
        <w:rPr>
          <w:spacing w:val="1"/>
          <w:w w:val="110"/>
        </w:rPr>
        <w:t> </w:t>
      </w:r>
      <w:r>
        <w:rPr>
          <w:w w:val="110"/>
        </w:rPr>
        <w:t>щего</w:t>
      </w:r>
      <w:r>
        <w:rPr>
          <w:spacing w:val="-6"/>
          <w:w w:val="110"/>
        </w:rPr>
        <w:t> </w:t>
      </w:r>
      <w:r>
        <w:rPr>
          <w:w w:val="110"/>
        </w:rPr>
        <w:t>от</w:t>
      </w:r>
      <w:r>
        <w:rPr>
          <w:spacing w:val="-10"/>
          <w:w w:val="110"/>
        </w:rPr>
        <w:t> </w:t>
      </w:r>
      <w:r>
        <w:rPr>
          <w:w w:val="110"/>
        </w:rPr>
        <w:t>избыточного</w:t>
      </w:r>
      <w:r>
        <w:rPr>
          <w:spacing w:val="-9"/>
          <w:w w:val="110"/>
        </w:rPr>
        <w:t> </w:t>
      </w:r>
      <w:r>
        <w:rPr>
          <w:w w:val="110"/>
        </w:rPr>
        <w:t>тепла</w:t>
      </w:r>
      <w:r>
        <w:rPr>
          <w:spacing w:val="-10"/>
          <w:w w:val="110"/>
        </w:rPr>
        <w:t> </w:t>
      </w:r>
      <w:r>
        <w:rPr>
          <w:w w:val="110"/>
        </w:rPr>
        <w:t>или</w:t>
      </w:r>
      <w:r>
        <w:rPr>
          <w:spacing w:val="-10"/>
          <w:w w:val="110"/>
        </w:rPr>
        <w:t> </w:t>
      </w:r>
      <w:r>
        <w:rPr>
          <w:w w:val="110"/>
        </w:rPr>
        <w:t>холода,</w:t>
      </w:r>
      <w:r>
        <w:rPr>
          <w:spacing w:val="6"/>
          <w:w w:val="110"/>
        </w:rPr>
        <w:t> </w:t>
      </w:r>
      <w:r>
        <w:rPr>
          <w:w w:val="110"/>
        </w:rPr>
        <w:t>воздействия</w:t>
      </w:r>
      <w:r>
        <w:rPr>
          <w:spacing w:val="-13"/>
          <w:w w:val="110"/>
        </w:rPr>
        <w:t> </w:t>
      </w:r>
      <w:r>
        <w:rPr>
          <w:w w:val="110"/>
        </w:rPr>
        <w:t>лучистой</w:t>
      </w:r>
      <w:r>
        <w:rPr>
          <w:spacing w:val="-5"/>
          <w:w w:val="110"/>
        </w:rPr>
        <w:t> </w:t>
      </w:r>
      <w:r>
        <w:rPr>
          <w:w w:val="110"/>
        </w:rPr>
        <w:t>энер-</w:t>
      </w:r>
      <w:r>
        <w:rPr>
          <w:spacing w:val="-53"/>
          <w:w w:val="110"/>
        </w:rPr>
        <w:t> </w:t>
      </w:r>
      <w:r>
        <w:rPr>
          <w:w w:val="110"/>
        </w:rPr>
        <w:t>гии,</w:t>
      </w:r>
      <w:r>
        <w:rPr>
          <w:spacing w:val="1"/>
          <w:w w:val="110"/>
        </w:rPr>
        <w:t> </w:t>
      </w:r>
      <w:r>
        <w:rPr>
          <w:w w:val="110"/>
        </w:rPr>
        <w:t>агрессивных жидкостей,</w:t>
      </w:r>
      <w:r>
        <w:rPr>
          <w:spacing w:val="1"/>
          <w:w w:val="110"/>
        </w:rPr>
        <w:t> </w:t>
      </w:r>
      <w:r>
        <w:rPr>
          <w:w w:val="110"/>
        </w:rPr>
        <w:t>а также</w:t>
      </w:r>
      <w:r>
        <w:rPr>
          <w:spacing w:val="1"/>
          <w:w w:val="110"/>
        </w:rPr>
        <w:t> </w:t>
      </w:r>
      <w:r>
        <w:rPr>
          <w:w w:val="110"/>
        </w:rPr>
        <w:t>предохраняют кожу чело-</w:t>
      </w:r>
      <w:r>
        <w:rPr>
          <w:spacing w:val="1"/>
          <w:w w:val="110"/>
        </w:rPr>
        <w:t> </w:t>
      </w:r>
      <w:r>
        <w:rPr>
          <w:w w:val="110"/>
        </w:rPr>
        <w:t>века от загрязнений, механического травмирования или термиче-</w:t>
      </w:r>
      <w:r>
        <w:rPr>
          <w:spacing w:val="1"/>
          <w:w w:val="110"/>
        </w:rPr>
        <w:t> </w:t>
      </w:r>
      <w:r>
        <w:rPr>
          <w:w w:val="110"/>
        </w:rPr>
        <w:t>ского ожога. К этой группе относятся шапки, кепи, шлемы, хала-</w:t>
      </w:r>
      <w:r>
        <w:rPr>
          <w:spacing w:val="1"/>
          <w:w w:val="110"/>
        </w:rPr>
        <w:t> </w:t>
      </w:r>
      <w:r>
        <w:rPr>
          <w:w w:val="110"/>
        </w:rPr>
        <w:t>ты,</w:t>
      </w:r>
      <w:r>
        <w:rPr>
          <w:spacing w:val="1"/>
          <w:w w:val="110"/>
        </w:rPr>
        <w:t> </w:t>
      </w:r>
      <w:r>
        <w:rPr>
          <w:w w:val="110"/>
        </w:rPr>
        <w:t>комбинезоны,</w:t>
      </w:r>
      <w:r>
        <w:rPr>
          <w:spacing w:val="1"/>
          <w:w w:val="110"/>
        </w:rPr>
        <w:t> </w:t>
      </w:r>
      <w:r>
        <w:rPr>
          <w:w w:val="110"/>
        </w:rPr>
        <w:t>куртки,</w:t>
      </w:r>
      <w:r>
        <w:rPr>
          <w:spacing w:val="1"/>
          <w:w w:val="110"/>
        </w:rPr>
        <w:t> </w:t>
      </w:r>
      <w:r>
        <w:rPr>
          <w:w w:val="110"/>
        </w:rPr>
        <w:t>брюки,</w:t>
      </w:r>
      <w:r>
        <w:rPr>
          <w:spacing w:val="1"/>
          <w:w w:val="110"/>
        </w:rPr>
        <w:t> </w:t>
      </w:r>
      <w:r>
        <w:rPr>
          <w:w w:val="110"/>
        </w:rPr>
        <w:t>сапоги,</w:t>
      </w:r>
      <w:r>
        <w:rPr>
          <w:spacing w:val="1"/>
          <w:w w:val="110"/>
        </w:rPr>
        <w:t> </w:t>
      </w:r>
      <w:r>
        <w:rPr>
          <w:w w:val="110"/>
        </w:rPr>
        <w:t>ботинки,</w:t>
      </w:r>
      <w:r>
        <w:rPr>
          <w:spacing w:val="1"/>
          <w:w w:val="110"/>
        </w:rPr>
        <w:t> </w:t>
      </w:r>
      <w:r>
        <w:rPr>
          <w:w w:val="110"/>
        </w:rPr>
        <w:t>рукавицы,</w:t>
      </w:r>
      <w:r>
        <w:rPr>
          <w:spacing w:val="1"/>
          <w:w w:val="110"/>
        </w:rPr>
        <w:t> </w:t>
      </w:r>
      <w:r>
        <w:rPr>
          <w:w w:val="110"/>
        </w:rPr>
        <w:t>перчатки</w:t>
      </w:r>
      <w:r>
        <w:rPr>
          <w:spacing w:val="25"/>
          <w:w w:val="110"/>
        </w:rPr>
        <w:t> </w:t>
      </w:r>
      <w:r>
        <w:rPr>
          <w:w w:val="110"/>
        </w:rPr>
        <w:t>и</w:t>
      </w:r>
      <w:r>
        <w:rPr>
          <w:spacing w:val="11"/>
          <w:w w:val="110"/>
        </w:rPr>
        <w:t> </w:t>
      </w:r>
      <w:r>
        <w:rPr>
          <w:w w:val="110"/>
        </w:rPr>
        <w:t>др.</w:t>
      </w:r>
    </w:p>
    <w:p>
      <w:pPr>
        <w:pStyle w:val="BodyText"/>
        <w:spacing w:line="235" w:lineRule="auto" w:before="21"/>
        <w:ind w:left="111" w:right="135" w:firstLine="307"/>
      </w:pPr>
      <w:r>
        <w:rPr>
          <w:i/>
          <w:w w:val="110"/>
        </w:rPr>
        <w:t>Технические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средства</w:t>
      </w:r>
      <w:r>
        <w:rPr>
          <w:i/>
          <w:spacing w:val="1"/>
          <w:w w:val="110"/>
        </w:rPr>
        <w:t> </w:t>
      </w:r>
      <w:r>
        <w:rPr>
          <w:w w:val="110"/>
        </w:rPr>
        <w:t>индивидуальной</w:t>
      </w:r>
      <w:r>
        <w:rPr>
          <w:spacing w:val="1"/>
          <w:w w:val="110"/>
        </w:rPr>
        <w:t> </w:t>
      </w:r>
      <w:r>
        <w:rPr>
          <w:w w:val="110"/>
        </w:rPr>
        <w:t>защиты</w:t>
      </w:r>
      <w:r>
        <w:rPr>
          <w:spacing w:val="1"/>
          <w:w w:val="110"/>
        </w:rPr>
        <w:t> </w:t>
      </w:r>
      <w:r>
        <w:rPr>
          <w:w w:val="110"/>
        </w:rPr>
        <w:t>представляют</w:t>
      </w:r>
      <w:r>
        <w:rPr>
          <w:spacing w:val="-52"/>
          <w:w w:val="110"/>
        </w:rPr>
        <w:t> </w:t>
      </w:r>
      <w:r>
        <w:rPr>
          <w:w w:val="110"/>
        </w:rPr>
        <w:t>собой технические изделия специального назначения, используе-</w:t>
      </w:r>
      <w:r>
        <w:rPr>
          <w:spacing w:val="1"/>
          <w:w w:val="110"/>
        </w:rPr>
        <w:t> </w:t>
      </w:r>
      <w:r>
        <w:rPr>
          <w:w w:val="110"/>
        </w:rPr>
        <w:t>мые для защиты органов дыхания (маски, респираторы, противо-</w:t>
      </w:r>
      <w:r>
        <w:rPr>
          <w:spacing w:val="1"/>
          <w:w w:val="110"/>
        </w:rPr>
        <w:t> </w:t>
      </w:r>
      <w:r>
        <w:rPr>
          <w:w w:val="110"/>
        </w:rPr>
        <w:t>газы),</w:t>
      </w:r>
      <w:r>
        <w:rPr>
          <w:spacing w:val="12"/>
          <w:w w:val="110"/>
        </w:rPr>
        <w:t> </w:t>
      </w:r>
      <w:r>
        <w:rPr>
          <w:w w:val="110"/>
        </w:rPr>
        <w:t>зрения</w:t>
      </w:r>
      <w:r>
        <w:rPr>
          <w:spacing w:val="17"/>
          <w:w w:val="110"/>
        </w:rPr>
        <w:t> </w:t>
      </w:r>
      <w:r>
        <w:rPr>
          <w:w w:val="110"/>
        </w:rPr>
        <w:t>(очки,</w:t>
      </w:r>
      <w:r>
        <w:rPr>
          <w:spacing w:val="12"/>
          <w:w w:val="110"/>
        </w:rPr>
        <w:t> </w:t>
      </w:r>
      <w:r>
        <w:rPr>
          <w:w w:val="110"/>
        </w:rPr>
        <w:t>щитки,</w:t>
      </w:r>
      <w:r>
        <w:rPr>
          <w:spacing w:val="12"/>
          <w:w w:val="110"/>
        </w:rPr>
        <w:t> </w:t>
      </w:r>
      <w:r>
        <w:rPr>
          <w:w w:val="110"/>
        </w:rPr>
        <w:t>маски),</w:t>
      </w:r>
      <w:r>
        <w:rPr>
          <w:spacing w:val="17"/>
          <w:w w:val="110"/>
        </w:rPr>
        <w:t> </w:t>
      </w:r>
      <w:r>
        <w:rPr>
          <w:w w:val="110"/>
        </w:rPr>
        <w:t>слуха</w:t>
      </w:r>
      <w:r>
        <w:rPr>
          <w:spacing w:val="12"/>
          <w:w w:val="110"/>
        </w:rPr>
        <w:t> </w:t>
      </w:r>
      <w:r>
        <w:rPr>
          <w:w w:val="110"/>
        </w:rPr>
        <w:t>(заглушки,</w:t>
      </w:r>
      <w:r>
        <w:rPr>
          <w:spacing w:val="12"/>
          <w:w w:val="110"/>
        </w:rPr>
        <w:t> </w:t>
      </w:r>
      <w:r>
        <w:rPr>
          <w:w w:val="110"/>
        </w:rPr>
        <w:t>наушни-</w:t>
      </w:r>
    </w:p>
    <w:p>
      <w:pPr>
        <w:tabs>
          <w:tab w:pos="6476" w:val="right" w:leader="none"/>
        </w:tabs>
        <w:spacing w:before="254"/>
        <w:ind w:left="101" w:right="0" w:firstLine="0"/>
        <w:jc w:val="both"/>
        <w:rPr>
          <w:rFonts w:ascii="Trebuchet MS"/>
          <w:sz w:val="12"/>
        </w:rPr>
      </w:pPr>
      <w:r>
        <w:rPr>
          <w:rFonts w:ascii="Trebuchet MS"/>
          <w:w w:val="120"/>
          <w:sz w:val="12"/>
        </w:rPr>
        <w:t>^  </w:t>
      </w:r>
      <w:r>
        <w:rPr>
          <w:rFonts w:ascii="Trebuchet MS"/>
          <w:spacing w:val="5"/>
          <w:w w:val="120"/>
          <w:sz w:val="12"/>
        </w:rPr>
        <w:t> </w:t>
      </w:r>
      <w:r>
        <w:rPr>
          <w:rFonts w:ascii="Trebuchet MS"/>
          <w:w w:val="120"/>
          <w:sz w:val="12"/>
        </w:rPr>
        <w:t>jnnoimii</w:t>
        <w:tab/>
      </w:r>
      <w:r>
        <w:rPr>
          <w:rFonts w:ascii="Trebuchet MS"/>
          <w:spacing w:val="9"/>
          <w:w w:val="120"/>
          <w:sz w:val="12"/>
        </w:rPr>
        <w:t>22</w:t>
      </w:r>
      <w:r>
        <w:rPr>
          <w:rFonts w:ascii="Trebuchet MS"/>
          <w:spacing w:val="-3"/>
          <w:w w:val="120"/>
          <w:sz w:val="12"/>
        </w:rPr>
        <w:t> </w:t>
      </w:r>
      <w:r>
        <w:rPr>
          <w:rFonts w:ascii="Trebuchet MS"/>
          <w:w w:val="120"/>
          <w:sz w:val="12"/>
        </w:rPr>
        <w:t>5</w:t>
      </w:r>
    </w:p>
    <w:p>
      <w:pPr>
        <w:spacing w:after="0"/>
        <w:jc w:val="both"/>
        <w:rPr>
          <w:rFonts w:ascii="Trebuchet MS"/>
          <w:sz w:val="12"/>
        </w:rPr>
        <w:sectPr>
          <w:type w:val="continuous"/>
          <w:pgSz w:w="16860" w:h="11960" w:orient="landscape"/>
          <w:pgMar w:top="540" w:bottom="280" w:left="2140" w:right="900"/>
          <w:cols w:num="2" w:equalWidth="0">
            <w:col w:w="6612" w:space="598"/>
            <w:col w:w="6610"/>
          </w:cols>
        </w:sectPr>
      </w:pPr>
    </w:p>
    <w:p>
      <w:pPr>
        <w:pStyle w:val="BodyText"/>
        <w:spacing w:line="235" w:lineRule="auto" w:before="101"/>
        <w:ind w:left="117" w:right="54"/>
      </w:pPr>
      <w:r>
        <w:rPr>
          <w:w w:val="110"/>
        </w:rPr>
        <w:t>ки,</w:t>
      </w:r>
      <w:r>
        <w:rPr>
          <w:spacing w:val="1"/>
          <w:w w:val="110"/>
        </w:rPr>
        <w:t> </w:t>
      </w:r>
      <w:r>
        <w:rPr>
          <w:w w:val="110"/>
        </w:rPr>
        <w:t>антифоны)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"/>
          <w:w w:val="110"/>
        </w:rPr>
        <w:t> </w:t>
      </w:r>
      <w:r>
        <w:rPr>
          <w:w w:val="110"/>
        </w:rPr>
        <w:t>негативных</w:t>
      </w:r>
      <w:r>
        <w:rPr>
          <w:spacing w:val="1"/>
          <w:w w:val="110"/>
        </w:rPr>
        <w:t> </w:t>
      </w:r>
      <w:r>
        <w:rPr>
          <w:w w:val="110"/>
        </w:rPr>
        <w:t>факторов</w:t>
      </w:r>
      <w:r>
        <w:rPr>
          <w:spacing w:val="1"/>
          <w:w w:val="110"/>
        </w:rPr>
        <w:t> </w:t>
      </w:r>
      <w:r>
        <w:rPr>
          <w:w w:val="110"/>
        </w:rPr>
        <w:t>воздушной,</w:t>
      </w:r>
      <w:r>
        <w:rPr>
          <w:spacing w:val="1"/>
          <w:w w:val="110"/>
        </w:rPr>
        <w:t> </w:t>
      </w:r>
      <w:r>
        <w:rPr>
          <w:w w:val="110"/>
        </w:rPr>
        <w:t>световой,</w:t>
      </w:r>
      <w:r>
        <w:rPr>
          <w:spacing w:val="1"/>
          <w:w w:val="110"/>
        </w:rPr>
        <w:t> </w:t>
      </w:r>
      <w:r>
        <w:rPr>
          <w:w w:val="110"/>
        </w:rPr>
        <w:t>акустической среды и излучений; функциональных систем орга-</w:t>
      </w:r>
      <w:r>
        <w:rPr>
          <w:spacing w:val="1"/>
          <w:w w:val="110"/>
        </w:rPr>
        <w:t> </w:t>
      </w:r>
      <w:r>
        <w:rPr>
          <w:w w:val="110"/>
        </w:rPr>
        <w:t>низма,</w:t>
      </w:r>
      <w:r>
        <w:rPr>
          <w:spacing w:val="1"/>
          <w:w w:val="110"/>
        </w:rPr>
        <w:t> </w:t>
      </w:r>
      <w:r>
        <w:rPr>
          <w:w w:val="110"/>
        </w:rPr>
        <w:t>кожи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частей</w:t>
      </w:r>
      <w:r>
        <w:rPr>
          <w:spacing w:val="1"/>
          <w:w w:val="110"/>
        </w:rPr>
        <w:t> </w:t>
      </w:r>
      <w:r>
        <w:rPr>
          <w:w w:val="110"/>
        </w:rPr>
        <w:t>тела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"/>
          <w:w w:val="110"/>
        </w:rPr>
        <w:t> </w:t>
      </w:r>
      <w:r>
        <w:rPr>
          <w:w w:val="110"/>
        </w:rPr>
        <w:t>поражения</w:t>
      </w:r>
      <w:r>
        <w:rPr>
          <w:spacing w:val="1"/>
          <w:w w:val="110"/>
        </w:rPr>
        <w:t> </w:t>
      </w:r>
      <w:r>
        <w:rPr>
          <w:w w:val="110"/>
        </w:rPr>
        <w:t>электрическим</w:t>
      </w:r>
      <w:r>
        <w:rPr>
          <w:spacing w:val="1"/>
          <w:w w:val="110"/>
        </w:rPr>
        <w:t> </w:t>
      </w:r>
      <w:r>
        <w:rPr>
          <w:w w:val="110"/>
        </w:rPr>
        <w:t>током</w:t>
      </w:r>
      <w:r>
        <w:rPr>
          <w:spacing w:val="1"/>
          <w:w w:val="110"/>
        </w:rPr>
        <w:t> </w:t>
      </w:r>
      <w:r>
        <w:rPr>
          <w:w w:val="110"/>
        </w:rPr>
        <w:t>(диэлектрические</w:t>
      </w:r>
      <w:r>
        <w:rPr>
          <w:spacing w:val="1"/>
          <w:w w:val="110"/>
        </w:rPr>
        <w:t> </w:t>
      </w:r>
      <w:r>
        <w:rPr>
          <w:w w:val="110"/>
        </w:rPr>
        <w:t>перчатки,</w:t>
      </w:r>
      <w:r>
        <w:rPr>
          <w:spacing w:val="1"/>
          <w:w w:val="110"/>
        </w:rPr>
        <w:t> </w:t>
      </w:r>
      <w:r>
        <w:rPr>
          <w:w w:val="110"/>
        </w:rPr>
        <w:t>галоши,</w:t>
      </w:r>
      <w:r>
        <w:rPr>
          <w:spacing w:val="1"/>
          <w:w w:val="110"/>
        </w:rPr>
        <w:t> </w:t>
      </w:r>
      <w:r>
        <w:rPr>
          <w:w w:val="110"/>
        </w:rPr>
        <w:t>коврики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др.),</w:t>
      </w:r>
      <w:r>
        <w:rPr>
          <w:spacing w:val="1"/>
          <w:w w:val="110"/>
        </w:rPr>
        <w:t> </w:t>
      </w:r>
      <w:r>
        <w:rPr>
          <w:w w:val="110"/>
        </w:rPr>
        <w:t>вибрации</w:t>
      </w:r>
      <w:r>
        <w:rPr>
          <w:spacing w:val="1"/>
          <w:w w:val="110"/>
        </w:rPr>
        <w:t> </w:t>
      </w:r>
      <w:r>
        <w:rPr>
          <w:w w:val="110"/>
        </w:rPr>
        <w:t>(виброзащитные рукавицы), излучений (фартуки, накладки, ком-</w:t>
      </w:r>
      <w:r>
        <w:rPr>
          <w:spacing w:val="1"/>
          <w:w w:val="110"/>
        </w:rPr>
        <w:t> </w:t>
      </w:r>
      <w:r>
        <w:rPr>
          <w:w w:val="110"/>
        </w:rPr>
        <w:t>бинезоны из специальных материалов), механического травмиро-</w:t>
      </w:r>
      <w:r>
        <w:rPr>
          <w:spacing w:val="1"/>
          <w:w w:val="110"/>
        </w:rPr>
        <w:t> </w:t>
      </w:r>
      <w:r>
        <w:rPr>
          <w:w w:val="110"/>
        </w:rPr>
        <w:t>вания</w:t>
      </w:r>
      <w:r>
        <w:rPr>
          <w:spacing w:val="1"/>
          <w:w w:val="110"/>
        </w:rPr>
        <w:t> </w:t>
      </w:r>
      <w:r>
        <w:rPr>
          <w:w w:val="110"/>
        </w:rPr>
        <w:t>(каски,</w:t>
      </w:r>
      <w:r>
        <w:rPr>
          <w:spacing w:val="1"/>
          <w:w w:val="110"/>
        </w:rPr>
        <w:t> </w:t>
      </w:r>
      <w:r>
        <w:rPr>
          <w:w w:val="110"/>
        </w:rPr>
        <w:t>наплечники,</w:t>
      </w:r>
      <w:r>
        <w:rPr>
          <w:spacing w:val="1"/>
          <w:w w:val="110"/>
        </w:rPr>
        <w:t> </w:t>
      </w:r>
      <w:r>
        <w:rPr>
          <w:w w:val="110"/>
        </w:rPr>
        <w:t>страховочные</w:t>
      </w:r>
      <w:r>
        <w:rPr>
          <w:spacing w:val="1"/>
          <w:w w:val="110"/>
        </w:rPr>
        <w:t> </w:t>
      </w:r>
      <w:r>
        <w:rPr>
          <w:w w:val="110"/>
        </w:rPr>
        <w:t>пояса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др.)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других</w:t>
      </w:r>
      <w:r>
        <w:rPr>
          <w:spacing w:val="1"/>
          <w:w w:val="110"/>
        </w:rPr>
        <w:t> </w:t>
      </w:r>
      <w:r>
        <w:rPr>
          <w:w w:val="110"/>
        </w:rPr>
        <w:t>вредных</w:t>
      </w:r>
      <w:r>
        <w:rPr>
          <w:spacing w:val="14"/>
          <w:w w:val="110"/>
        </w:rPr>
        <w:t> </w:t>
      </w:r>
      <w:r>
        <w:rPr>
          <w:w w:val="110"/>
        </w:rPr>
        <w:t>и</w:t>
      </w:r>
      <w:r>
        <w:rPr>
          <w:spacing w:val="19"/>
          <w:w w:val="110"/>
        </w:rPr>
        <w:t> </w:t>
      </w:r>
      <w:r>
        <w:rPr>
          <w:w w:val="110"/>
        </w:rPr>
        <w:t>опасных</w:t>
      </w:r>
      <w:r>
        <w:rPr>
          <w:spacing w:val="15"/>
          <w:w w:val="110"/>
        </w:rPr>
        <w:t> </w:t>
      </w:r>
      <w:r>
        <w:rPr>
          <w:w w:val="110"/>
        </w:rPr>
        <w:t>факторов.</w:t>
      </w:r>
    </w:p>
    <w:p>
      <w:pPr>
        <w:pStyle w:val="BodyText"/>
        <w:spacing w:line="235" w:lineRule="auto" w:before="11"/>
        <w:ind w:left="112" w:right="51" w:firstLine="297"/>
      </w:pPr>
      <w:r>
        <w:rPr>
          <w:spacing w:val="-1"/>
          <w:w w:val="110"/>
        </w:rPr>
        <w:t>В</w:t>
      </w:r>
      <w:r>
        <w:rPr>
          <w:spacing w:val="-3"/>
          <w:w w:val="110"/>
        </w:rPr>
        <w:t> </w:t>
      </w:r>
      <w:r>
        <w:rPr>
          <w:i/>
          <w:spacing w:val="-1"/>
          <w:w w:val="110"/>
        </w:rPr>
        <w:t>средства</w:t>
      </w:r>
      <w:r>
        <w:rPr>
          <w:i/>
          <w:spacing w:val="-20"/>
          <w:w w:val="110"/>
        </w:rPr>
        <w:t> </w:t>
      </w:r>
      <w:r>
        <w:rPr>
          <w:i/>
          <w:spacing w:val="-1"/>
          <w:w w:val="110"/>
        </w:rPr>
        <w:t>личной</w:t>
      </w:r>
      <w:r>
        <w:rPr>
          <w:i/>
          <w:spacing w:val="-13"/>
          <w:w w:val="110"/>
        </w:rPr>
        <w:t> </w:t>
      </w:r>
      <w:r>
        <w:rPr>
          <w:i/>
          <w:spacing w:val="-1"/>
          <w:w w:val="110"/>
        </w:rPr>
        <w:t>гигиены</w:t>
      </w:r>
      <w:r>
        <w:rPr>
          <w:i/>
          <w:spacing w:val="-10"/>
          <w:w w:val="110"/>
        </w:rPr>
        <w:t> </w:t>
      </w:r>
      <w:r>
        <w:rPr>
          <w:spacing w:val="-1"/>
          <w:w w:val="110"/>
        </w:rPr>
        <w:t>входят</w:t>
      </w:r>
      <w:r>
        <w:rPr>
          <w:spacing w:val="-13"/>
          <w:w w:val="110"/>
        </w:rPr>
        <w:t> </w:t>
      </w:r>
      <w:r>
        <w:rPr>
          <w:w w:val="110"/>
        </w:rPr>
        <w:t>средства</w:t>
      </w:r>
      <w:r>
        <w:rPr>
          <w:spacing w:val="-19"/>
          <w:w w:val="110"/>
        </w:rPr>
        <w:t> </w:t>
      </w:r>
      <w:r>
        <w:rPr>
          <w:w w:val="110"/>
        </w:rPr>
        <w:t>для</w:t>
      </w:r>
      <w:r>
        <w:rPr>
          <w:spacing w:val="-10"/>
          <w:w w:val="110"/>
        </w:rPr>
        <w:t> </w:t>
      </w:r>
      <w:r>
        <w:rPr>
          <w:w w:val="110"/>
        </w:rPr>
        <w:t>защиты</w:t>
      </w:r>
      <w:r>
        <w:rPr>
          <w:spacing w:val="-6"/>
          <w:w w:val="110"/>
        </w:rPr>
        <w:t> </w:t>
      </w:r>
      <w:r>
        <w:rPr>
          <w:w w:val="110"/>
        </w:rPr>
        <w:t>кожи</w:t>
      </w:r>
      <w:r>
        <w:rPr>
          <w:spacing w:val="-6"/>
          <w:w w:val="110"/>
        </w:rPr>
        <w:t> </w:t>
      </w:r>
      <w:r>
        <w:rPr>
          <w:w w:val="110"/>
        </w:rPr>
        <w:t>рук</w:t>
      </w:r>
      <w:r>
        <w:rPr>
          <w:spacing w:val="-52"/>
          <w:w w:val="110"/>
        </w:rPr>
        <w:t> </w:t>
      </w:r>
      <w:r>
        <w:rPr>
          <w:w w:val="110"/>
        </w:rPr>
        <w:t>и лица от химических веществ и загрязнений, такие как моющие</w:t>
      </w:r>
      <w:r>
        <w:rPr>
          <w:spacing w:val="1"/>
          <w:w w:val="110"/>
        </w:rPr>
        <w:t> </w:t>
      </w:r>
      <w:r>
        <w:rPr>
          <w:w w:val="110"/>
        </w:rPr>
        <w:t>средства</w:t>
      </w:r>
      <w:r>
        <w:rPr>
          <w:spacing w:val="33"/>
          <w:w w:val="110"/>
        </w:rPr>
        <w:t> </w:t>
      </w:r>
      <w:r>
        <w:rPr>
          <w:w w:val="110"/>
        </w:rPr>
        <w:t>(твердые</w:t>
      </w:r>
      <w:r>
        <w:rPr>
          <w:spacing w:val="34"/>
          <w:w w:val="110"/>
        </w:rPr>
        <w:t> </w:t>
      </w:r>
      <w:r>
        <w:rPr>
          <w:w w:val="110"/>
        </w:rPr>
        <w:t>и</w:t>
      </w:r>
      <w:r>
        <w:rPr>
          <w:spacing w:val="25"/>
          <w:w w:val="110"/>
        </w:rPr>
        <w:t> </w:t>
      </w:r>
      <w:r>
        <w:rPr>
          <w:w w:val="110"/>
        </w:rPr>
        <w:t>жидкие),</w:t>
      </w:r>
      <w:r>
        <w:rPr>
          <w:spacing w:val="38"/>
          <w:w w:val="110"/>
        </w:rPr>
        <w:t> </w:t>
      </w:r>
      <w:r>
        <w:rPr>
          <w:w w:val="110"/>
        </w:rPr>
        <w:t>пасты</w:t>
      </w:r>
      <w:r>
        <w:rPr>
          <w:spacing w:val="33"/>
          <w:w w:val="110"/>
        </w:rPr>
        <w:t> </w:t>
      </w:r>
      <w:r>
        <w:rPr>
          <w:w w:val="110"/>
        </w:rPr>
        <w:t>и</w:t>
      </w:r>
      <w:r>
        <w:rPr>
          <w:spacing w:val="29"/>
          <w:w w:val="110"/>
        </w:rPr>
        <w:t> </w:t>
      </w:r>
      <w:r>
        <w:rPr>
          <w:w w:val="110"/>
        </w:rPr>
        <w:t>мази.</w:t>
      </w:r>
    </w:p>
    <w:p>
      <w:pPr>
        <w:pStyle w:val="BodyText"/>
        <w:spacing w:line="235" w:lineRule="auto" w:before="15"/>
        <w:ind w:left="108" w:right="49" w:firstLine="302"/>
      </w:pPr>
      <w:r>
        <w:rPr>
          <w:w w:val="110"/>
        </w:rPr>
        <w:t>На предприятиях выдача, порядок и сроки пользования, поря-</w:t>
      </w:r>
      <w:r>
        <w:rPr>
          <w:spacing w:val="1"/>
          <w:w w:val="110"/>
        </w:rPr>
        <w:t> </w:t>
      </w:r>
      <w:r>
        <w:rPr>
          <w:w w:val="110"/>
        </w:rPr>
        <w:t>док обработки</w:t>
      </w:r>
      <w:r>
        <w:rPr>
          <w:spacing w:val="1"/>
          <w:w w:val="110"/>
        </w:rPr>
        <w:t> </w:t>
      </w:r>
      <w:r>
        <w:rPr>
          <w:w w:val="110"/>
        </w:rPr>
        <w:t>(стирка,</w:t>
      </w:r>
      <w:r>
        <w:rPr>
          <w:spacing w:val="1"/>
          <w:w w:val="110"/>
        </w:rPr>
        <w:t> </w:t>
      </w:r>
      <w:r>
        <w:rPr>
          <w:w w:val="110"/>
        </w:rPr>
        <w:t>химическая чистка,</w:t>
      </w:r>
      <w:r>
        <w:rPr>
          <w:spacing w:val="1"/>
          <w:w w:val="110"/>
        </w:rPr>
        <w:t> </w:t>
      </w:r>
      <w:r>
        <w:rPr>
          <w:w w:val="110"/>
        </w:rPr>
        <w:t>дезактивация),</w:t>
      </w:r>
      <w:r>
        <w:rPr>
          <w:spacing w:val="1"/>
          <w:w w:val="110"/>
        </w:rPr>
        <w:t> </w:t>
      </w:r>
      <w:r>
        <w:rPr>
          <w:w w:val="110"/>
        </w:rPr>
        <w:t>конт-</w:t>
      </w:r>
      <w:r>
        <w:rPr>
          <w:spacing w:val="1"/>
          <w:w w:val="110"/>
        </w:rPr>
        <w:t> </w:t>
      </w:r>
      <w:r>
        <w:rPr>
          <w:w w:val="110"/>
        </w:rPr>
        <w:t>роль и проверка СИЗ осуществляются в соответствии с  Правила-</w:t>
      </w:r>
      <w:r>
        <w:rPr>
          <w:spacing w:val="1"/>
          <w:w w:val="110"/>
        </w:rPr>
        <w:t> </w:t>
      </w:r>
      <w:r>
        <w:rPr>
          <w:w w:val="110"/>
        </w:rPr>
        <w:t>ми обеспечения работников специальной одеждой, обувью и дру-</w:t>
      </w:r>
      <w:r>
        <w:rPr>
          <w:spacing w:val="1"/>
          <w:w w:val="110"/>
        </w:rPr>
        <w:t> </w:t>
      </w:r>
      <w:r>
        <w:rPr>
          <w:w w:val="110"/>
        </w:rPr>
        <w:t>гими средствами индивидуальной</w:t>
      </w:r>
      <w:r>
        <w:rPr>
          <w:spacing w:val="1"/>
          <w:w w:val="110"/>
        </w:rPr>
        <w:t> </w:t>
      </w:r>
      <w:r>
        <w:rPr>
          <w:w w:val="110"/>
        </w:rPr>
        <w:t>защиты</w:t>
      </w:r>
      <w:r>
        <w:rPr>
          <w:spacing w:val="1"/>
          <w:w w:val="110"/>
        </w:rPr>
        <w:t> </w:t>
      </w:r>
      <w:r>
        <w:rPr>
          <w:w w:val="110"/>
        </w:rPr>
        <w:t>и Типовыми отрасле-</w:t>
      </w:r>
      <w:r>
        <w:rPr>
          <w:spacing w:val="1"/>
          <w:w w:val="110"/>
        </w:rPr>
        <w:t> </w:t>
      </w:r>
      <w:r>
        <w:rPr>
          <w:w w:val="110"/>
        </w:rPr>
        <w:t>выми</w:t>
      </w:r>
      <w:r>
        <w:rPr>
          <w:spacing w:val="11"/>
          <w:w w:val="110"/>
        </w:rPr>
        <w:t> </w:t>
      </w:r>
      <w:r>
        <w:rPr>
          <w:w w:val="110"/>
        </w:rPr>
        <w:t>нормами.</w:t>
      </w:r>
    </w:p>
    <w:p>
      <w:pPr>
        <w:pStyle w:val="BodyText"/>
        <w:spacing w:line="235" w:lineRule="auto" w:before="25"/>
        <w:ind w:left="112" w:right="49" w:firstLine="292"/>
      </w:pPr>
      <w:r>
        <w:rPr>
          <w:w w:val="110"/>
        </w:rPr>
        <w:t>СИЗ</w:t>
      </w:r>
      <w:r>
        <w:rPr>
          <w:spacing w:val="1"/>
          <w:w w:val="110"/>
        </w:rPr>
        <w:t> </w:t>
      </w:r>
      <w:r>
        <w:rPr>
          <w:w w:val="110"/>
        </w:rPr>
        <w:t>выдаются</w:t>
      </w:r>
      <w:r>
        <w:rPr>
          <w:spacing w:val="1"/>
          <w:w w:val="110"/>
        </w:rPr>
        <w:t> </w:t>
      </w:r>
      <w:r>
        <w:rPr>
          <w:w w:val="110"/>
        </w:rPr>
        <w:t>работающим</w:t>
      </w:r>
      <w:r>
        <w:rPr>
          <w:spacing w:val="1"/>
          <w:w w:val="110"/>
        </w:rPr>
        <w:t> </w:t>
      </w:r>
      <w:r>
        <w:rPr>
          <w:w w:val="110"/>
        </w:rPr>
        <w:t>бесплатно в</w:t>
      </w:r>
      <w:r>
        <w:rPr>
          <w:spacing w:val="1"/>
          <w:w w:val="110"/>
        </w:rPr>
        <w:t> </w:t>
      </w:r>
      <w:r>
        <w:rPr>
          <w:w w:val="110"/>
        </w:rPr>
        <w:t>необходимых коли-</w:t>
      </w:r>
      <w:r>
        <w:rPr>
          <w:spacing w:val="1"/>
          <w:w w:val="110"/>
        </w:rPr>
        <w:t> </w:t>
      </w:r>
      <w:r>
        <w:rPr>
          <w:w w:val="110"/>
        </w:rPr>
        <w:t>честве и номенклатуре,</w:t>
      </w:r>
      <w:r>
        <w:rPr>
          <w:spacing w:val="1"/>
          <w:w w:val="110"/>
        </w:rPr>
        <w:t> </w:t>
      </w:r>
      <w:r>
        <w:rPr>
          <w:w w:val="110"/>
        </w:rPr>
        <w:t>оговоренных отраслевыми</w:t>
      </w:r>
      <w:r>
        <w:rPr>
          <w:spacing w:val="1"/>
          <w:w w:val="110"/>
        </w:rPr>
        <w:t> </w:t>
      </w:r>
      <w:r>
        <w:rPr>
          <w:w w:val="110"/>
        </w:rPr>
        <w:t>нормами,</w:t>
      </w:r>
      <w:r>
        <w:rPr>
          <w:spacing w:val="1"/>
          <w:w w:val="110"/>
        </w:rPr>
        <w:t> </w:t>
      </w:r>
      <w:r>
        <w:rPr>
          <w:w w:val="110"/>
        </w:rPr>
        <w:t>не-</w:t>
      </w:r>
      <w:r>
        <w:rPr>
          <w:spacing w:val="1"/>
          <w:w w:val="110"/>
        </w:rPr>
        <w:t> </w:t>
      </w:r>
      <w:r>
        <w:rPr>
          <w:w w:val="110"/>
        </w:rPr>
        <w:t>зависимо от вида отрасли экономики,</w:t>
      </w:r>
      <w:r>
        <w:rPr>
          <w:spacing w:val="1"/>
          <w:w w:val="110"/>
        </w:rPr>
        <w:t> </w:t>
      </w:r>
      <w:r>
        <w:rPr>
          <w:w w:val="110"/>
        </w:rPr>
        <w:t>к которой относятся про-</w:t>
      </w:r>
      <w:r>
        <w:rPr>
          <w:spacing w:val="1"/>
          <w:w w:val="110"/>
        </w:rPr>
        <w:t> </w:t>
      </w:r>
      <w:r>
        <w:rPr>
          <w:w w:val="110"/>
        </w:rPr>
        <w:t>изводства,</w:t>
      </w:r>
      <w:r>
        <w:rPr>
          <w:spacing w:val="1"/>
          <w:w w:val="110"/>
        </w:rPr>
        <w:t> </w:t>
      </w:r>
      <w:r>
        <w:rPr>
          <w:w w:val="110"/>
        </w:rPr>
        <w:t>цехи,</w:t>
      </w:r>
      <w:r>
        <w:rPr>
          <w:spacing w:val="1"/>
          <w:w w:val="110"/>
        </w:rPr>
        <w:t> </w:t>
      </w:r>
      <w:r>
        <w:rPr>
          <w:w w:val="110"/>
        </w:rPr>
        <w:t>участки,</w:t>
      </w:r>
      <w:r>
        <w:rPr>
          <w:spacing w:val="1"/>
          <w:w w:val="110"/>
        </w:rPr>
        <w:t> </w:t>
      </w:r>
      <w:r>
        <w:rPr>
          <w:w w:val="110"/>
        </w:rPr>
        <w:t>отделы,</w:t>
      </w:r>
      <w:r>
        <w:rPr>
          <w:spacing w:val="1"/>
          <w:w w:val="110"/>
        </w:rPr>
        <w:t> </w:t>
      </w:r>
      <w:r>
        <w:rPr>
          <w:w w:val="110"/>
        </w:rPr>
        <w:t>рабочие  места  или  виды  ра-</w:t>
      </w:r>
      <w:r>
        <w:rPr>
          <w:spacing w:val="1"/>
          <w:w w:val="110"/>
        </w:rPr>
        <w:t> </w:t>
      </w:r>
      <w:r>
        <w:rPr>
          <w:w w:val="110"/>
        </w:rPr>
        <w:t>бот,  а также  независимо от форм  собственности предприятий  и</w:t>
      </w:r>
      <w:r>
        <w:rPr>
          <w:spacing w:val="1"/>
          <w:w w:val="110"/>
        </w:rPr>
        <w:t> </w:t>
      </w:r>
      <w:r>
        <w:rPr>
          <w:w w:val="110"/>
        </w:rPr>
        <w:t>их</w:t>
      </w:r>
      <w:r>
        <w:rPr>
          <w:spacing w:val="1"/>
          <w:w w:val="110"/>
        </w:rPr>
        <w:t> </w:t>
      </w:r>
      <w:r>
        <w:rPr>
          <w:w w:val="110"/>
        </w:rPr>
        <w:t>организационно-правовых</w:t>
      </w:r>
      <w:r>
        <w:rPr>
          <w:spacing w:val="1"/>
          <w:w w:val="110"/>
        </w:rPr>
        <w:t> </w:t>
      </w:r>
      <w:r>
        <w:rPr>
          <w:w w:val="110"/>
        </w:rPr>
        <w:t>форм.</w:t>
      </w:r>
      <w:r>
        <w:rPr>
          <w:spacing w:val="1"/>
          <w:w w:val="110"/>
        </w:rPr>
        <w:t> </w:t>
      </w:r>
      <w:r>
        <w:rPr>
          <w:w w:val="110"/>
        </w:rPr>
        <w:t>Например,</w:t>
      </w:r>
      <w:r>
        <w:rPr>
          <w:spacing w:val="1"/>
          <w:w w:val="110"/>
        </w:rPr>
        <w:t> </w:t>
      </w:r>
      <w:r>
        <w:rPr>
          <w:w w:val="110"/>
        </w:rPr>
        <w:t>генераторщику</w:t>
      </w:r>
      <w:r>
        <w:rPr>
          <w:spacing w:val="1"/>
          <w:w w:val="110"/>
        </w:rPr>
        <w:t> </w:t>
      </w:r>
      <w:r>
        <w:rPr>
          <w:w w:val="110"/>
        </w:rPr>
        <w:t>ацетиленовой установки</w:t>
      </w:r>
      <w:r>
        <w:rPr>
          <w:spacing w:val="1"/>
          <w:w w:val="110"/>
        </w:rPr>
        <w:t> </w:t>
      </w:r>
      <w:r>
        <w:rPr>
          <w:w w:val="110"/>
        </w:rPr>
        <w:t>положено</w:t>
      </w:r>
      <w:r>
        <w:rPr>
          <w:spacing w:val="1"/>
          <w:w w:val="110"/>
        </w:rPr>
        <w:t> </w:t>
      </w:r>
      <w:r>
        <w:rPr>
          <w:w w:val="110"/>
        </w:rPr>
        <w:t>выдать на год:</w:t>
      </w:r>
      <w:r>
        <w:rPr>
          <w:spacing w:val="1"/>
          <w:w w:val="110"/>
        </w:rPr>
        <w:t> </w:t>
      </w:r>
      <w:r>
        <w:rPr>
          <w:w w:val="110"/>
        </w:rPr>
        <w:t>один</w:t>
      </w:r>
      <w:r>
        <w:rPr>
          <w:spacing w:val="1"/>
          <w:w w:val="110"/>
        </w:rPr>
        <w:t> </w:t>
      </w:r>
      <w:r>
        <w:rPr>
          <w:w w:val="110"/>
        </w:rPr>
        <w:t>костюм</w:t>
      </w:r>
      <w:r>
        <w:rPr>
          <w:spacing w:val="1"/>
          <w:w w:val="110"/>
        </w:rPr>
        <w:t> </w:t>
      </w:r>
      <w:r>
        <w:rPr>
          <w:w w:val="110"/>
        </w:rPr>
        <w:t>хлопчатобумажный;</w:t>
      </w:r>
      <w:r>
        <w:rPr>
          <w:spacing w:val="1"/>
          <w:w w:val="110"/>
        </w:rPr>
        <w:t> </w:t>
      </w:r>
      <w:r>
        <w:rPr>
          <w:w w:val="110"/>
        </w:rPr>
        <w:t>одну</w:t>
      </w:r>
      <w:r>
        <w:rPr>
          <w:spacing w:val="1"/>
          <w:w w:val="110"/>
        </w:rPr>
        <w:t> </w:t>
      </w:r>
      <w:r>
        <w:rPr>
          <w:w w:val="110"/>
        </w:rPr>
        <w:t>пару</w:t>
      </w:r>
      <w:r>
        <w:rPr>
          <w:spacing w:val="1"/>
          <w:w w:val="110"/>
        </w:rPr>
        <w:t> </w:t>
      </w:r>
      <w:r>
        <w:rPr>
          <w:w w:val="110"/>
        </w:rPr>
        <w:t>сапог</w:t>
      </w:r>
      <w:r>
        <w:rPr>
          <w:spacing w:val="1"/>
          <w:w w:val="110"/>
        </w:rPr>
        <w:t> </w:t>
      </w:r>
      <w:r>
        <w:rPr>
          <w:w w:val="110"/>
        </w:rPr>
        <w:t>резиновых;</w:t>
      </w:r>
      <w:r>
        <w:rPr>
          <w:spacing w:val="1"/>
          <w:w w:val="110"/>
        </w:rPr>
        <w:t> </w:t>
      </w:r>
      <w:r>
        <w:rPr>
          <w:w w:val="110"/>
        </w:rPr>
        <w:t>четыре</w:t>
      </w:r>
      <w:r>
        <w:rPr>
          <w:spacing w:val="1"/>
          <w:w w:val="110"/>
        </w:rPr>
        <w:t> </w:t>
      </w:r>
      <w:r>
        <w:rPr>
          <w:w w:val="110"/>
        </w:rPr>
        <w:t>пары</w:t>
      </w:r>
      <w:r>
        <w:rPr>
          <w:spacing w:val="1"/>
          <w:w w:val="110"/>
        </w:rPr>
        <w:t> </w:t>
      </w:r>
      <w:r>
        <w:rPr>
          <w:w w:val="110"/>
        </w:rPr>
        <w:t>рукавиц</w:t>
      </w:r>
      <w:r>
        <w:rPr>
          <w:spacing w:val="1"/>
          <w:w w:val="110"/>
        </w:rPr>
        <w:t> </w:t>
      </w:r>
      <w:r>
        <w:rPr>
          <w:w w:val="110"/>
        </w:rPr>
        <w:t>брезентовых;</w:t>
      </w:r>
      <w:r>
        <w:rPr>
          <w:spacing w:val="1"/>
          <w:w w:val="110"/>
        </w:rPr>
        <w:t> </w:t>
      </w:r>
      <w:r>
        <w:rPr>
          <w:w w:val="110"/>
        </w:rPr>
        <w:t>один</w:t>
      </w:r>
      <w:r>
        <w:rPr>
          <w:spacing w:val="1"/>
          <w:w w:val="110"/>
        </w:rPr>
        <w:t> </w:t>
      </w:r>
      <w:r>
        <w:rPr>
          <w:w w:val="110"/>
        </w:rPr>
        <w:t>респиратор</w:t>
      </w:r>
      <w:r>
        <w:rPr>
          <w:spacing w:val="1"/>
          <w:w w:val="110"/>
        </w:rPr>
        <w:t> </w:t>
      </w:r>
      <w:r>
        <w:rPr>
          <w:w w:val="110"/>
        </w:rPr>
        <w:t>(до</w:t>
      </w:r>
      <w:r>
        <w:rPr>
          <w:spacing w:val="1"/>
          <w:w w:val="110"/>
        </w:rPr>
        <w:t> </w:t>
      </w:r>
      <w:r>
        <w:rPr>
          <w:w w:val="110"/>
        </w:rPr>
        <w:t>износа);</w:t>
      </w:r>
      <w:r>
        <w:rPr>
          <w:spacing w:val="1"/>
          <w:w w:val="110"/>
        </w:rPr>
        <w:t> </w:t>
      </w:r>
      <w:r>
        <w:rPr>
          <w:w w:val="110"/>
        </w:rPr>
        <w:t>одни</w:t>
      </w:r>
      <w:r>
        <w:rPr>
          <w:spacing w:val="1"/>
          <w:w w:val="110"/>
        </w:rPr>
        <w:t> </w:t>
      </w:r>
      <w:r>
        <w:rPr>
          <w:w w:val="110"/>
        </w:rPr>
        <w:t>очки</w:t>
      </w:r>
      <w:r>
        <w:rPr>
          <w:spacing w:val="1"/>
          <w:w w:val="110"/>
        </w:rPr>
        <w:t> </w:t>
      </w:r>
      <w:r>
        <w:rPr>
          <w:w w:val="110"/>
        </w:rPr>
        <w:t>защитные</w:t>
      </w:r>
      <w:r>
        <w:rPr>
          <w:spacing w:val="30"/>
          <w:w w:val="110"/>
        </w:rPr>
        <w:t> </w:t>
      </w:r>
      <w:r>
        <w:rPr>
          <w:w w:val="110"/>
        </w:rPr>
        <w:t>(до</w:t>
      </w:r>
      <w:r>
        <w:rPr>
          <w:spacing w:val="27"/>
          <w:w w:val="110"/>
        </w:rPr>
        <w:t> </w:t>
      </w:r>
      <w:r>
        <w:rPr>
          <w:w w:val="110"/>
        </w:rPr>
        <w:t>износа).</w:t>
      </w:r>
    </w:p>
    <w:p>
      <w:pPr>
        <w:pStyle w:val="BodyText"/>
        <w:spacing w:line="235" w:lineRule="auto" w:before="41"/>
        <w:ind w:left="103" w:right="44" w:firstLine="302"/>
      </w:pPr>
      <w:r>
        <w:rPr>
          <w:w w:val="110"/>
        </w:rPr>
        <w:t>В тех случаях, когда технические СИЗ не указаны в Типовых</w:t>
      </w:r>
      <w:r>
        <w:rPr>
          <w:spacing w:val="1"/>
          <w:w w:val="110"/>
        </w:rPr>
        <w:t> </w:t>
      </w:r>
      <w:r>
        <w:rPr>
          <w:w w:val="110"/>
        </w:rPr>
        <w:t>отраслевых нормах, они могут быть выданы работникам на осно-</w:t>
      </w:r>
      <w:r>
        <w:rPr>
          <w:spacing w:val="1"/>
          <w:w w:val="110"/>
        </w:rPr>
        <w:t> </w:t>
      </w:r>
      <w:r>
        <w:rPr>
          <w:w w:val="110"/>
        </w:rPr>
        <w:t>вании</w:t>
      </w:r>
      <w:r>
        <w:rPr>
          <w:spacing w:val="1"/>
          <w:w w:val="110"/>
        </w:rPr>
        <w:t> </w:t>
      </w:r>
      <w:r>
        <w:rPr>
          <w:w w:val="110"/>
        </w:rPr>
        <w:t>аттестации</w:t>
      </w:r>
      <w:r>
        <w:rPr>
          <w:spacing w:val="1"/>
          <w:w w:val="110"/>
        </w:rPr>
        <w:t> </w:t>
      </w:r>
      <w:r>
        <w:rPr>
          <w:w w:val="110"/>
        </w:rPr>
        <w:t>рабочих мест в</w:t>
      </w:r>
      <w:r>
        <w:rPr>
          <w:spacing w:val="1"/>
          <w:w w:val="110"/>
        </w:rPr>
        <w:t> </w:t>
      </w:r>
      <w:r>
        <w:rPr>
          <w:w w:val="110"/>
        </w:rPr>
        <w:t>зависимости</w:t>
      </w:r>
      <w:r>
        <w:rPr>
          <w:spacing w:val="1"/>
          <w:w w:val="110"/>
        </w:rPr>
        <w:t> </w:t>
      </w:r>
      <w:r>
        <w:rPr>
          <w:w w:val="110"/>
        </w:rPr>
        <w:t>от характера вы-</w:t>
      </w:r>
      <w:r>
        <w:rPr>
          <w:spacing w:val="1"/>
          <w:w w:val="110"/>
        </w:rPr>
        <w:t> </w:t>
      </w:r>
      <w:r>
        <w:rPr>
          <w:w w:val="110"/>
        </w:rPr>
        <w:t>полняемых работ со сроком использования — до износа или как</w:t>
      </w:r>
      <w:r>
        <w:rPr>
          <w:spacing w:val="1"/>
          <w:w w:val="110"/>
        </w:rPr>
        <w:t> </w:t>
      </w:r>
      <w:r>
        <w:rPr>
          <w:w w:val="110"/>
        </w:rPr>
        <w:t>дежурные. Дежурные СИЗ коллективного пользования должны вы-</w:t>
      </w:r>
      <w:r>
        <w:rPr>
          <w:spacing w:val="-52"/>
          <w:w w:val="110"/>
        </w:rPr>
        <w:t> </w:t>
      </w:r>
      <w:r>
        <w:rPr>
          <w:w w:val="110"/>
        </w:rPr>
        <w:t>даваться работникам только на время выполнения тех работ, для</w:t>
      </w:r>
      <w:r>
        <w:rPr>
          <w:spacing w:val="1"/>
          <w:w w:val="110"/>
        </w:rPr>
        <w:t> </w:t>
      </w:r>
      <w:r>
        <w:rPr>
          <w:w w:val="110"/>
        </w:rPr>
        <w:t>которых они предусмотрены, или могут быть закреплены за опре-</w:t>
      </w:r>
      <w:r>
        <w:rPr>
          <w:spacing w:val="1"/>
          <w:w w:val="110"/>
        </w:rPr>
        <w:t> </w:t>
      </w:r>
      <w:r>
        <w:rPr>
          <w:w w:val="110"/>
        </w:rPr>
        <w:t>деленными рабочими местами (например, тулупы — на наружных</w:t>
      </w:r>
      <w:r>
        <w:rPr>
          <w:spacing w:val="1"/>
          <w:w w:val="110"/>
        </w:rPr>
        <w:t> </w:t>
      </w:r>
      <w:r>
        <w:rPr>
          <w:w w:val="110"/>
        </w:rPr>
        <w:t>постах; перчатки диэлектрические — при электроустановках и т.д.)</w:t>
      </w:r>
      <w:r>
        <w:rPr>
          <w:spacing w:val="-52"/>
          <w:w w:val="110"/>
        </w:rPr>
        <w:t> </w:t>
      </w:r>
      <w:r>
        <w:rPr>
          <w:w w:val="110"/>
        </w:rPr>
        <w:t>и</w:t>
      </w:r>
      <w:r>
        <w:rPr>
          <w:spacing w:val="30"/>
          <w:w w:val="110"/>
        </w:rPr>
        <w:t> </w:t>
      </w:r>
      <w:r>
        <w:rPr>
          <w:w w:val="110"/>
        </w:rPr>
        <w:t>передаваться</w:t>
      </w:r>
      <w:r>
        <w:rPr>
          <w:spacing w:val="30"/>
          <w:w w:val="110"/>
        </w:rPr>
        <w:t> </w:t>
      </w:r>
      <w:r>
        <w:rPr>
          <w:w w:val="110"/>
        </w:rPr>
        <w:t>от</w:t>
      </w:r>
      <w:r>
        <w:rPr>
          <w:spacing w:val="25"/>
          <w:w w:val="110"/>
        </w:rPr>
        <w:t> </w:t>
      </w:r>
      <w:r>
        <w:rPr>
          <w:w w:val="110"/>
        </w:rPr>
        <w:t>одной</w:t>
      </w:r>
      <w:r>
        <w:rPr>
          <w:spacing w:val="30"/>
          <w:w w:val="110"/>
        </w:rPr>
        <w:t> </w:t>
      </w:r>
      <w:r>
        <w:rPr>
          <w:w w:val="110"/>
        </w:rPr>
        <w:t>смены</w:t>
      </w:r>
      <w:r>
        <w:rPr>
          <w:spacing w:val="30"/>
          <w:w w:val="110"/>
        </w:rPr>
        <w:t> </w:t>
      </w:r>
      <w:r>
        <w:rPr>
          <w:w w:val="110"/>
        </w:rPr>
        <w:t>к</w:t>
      </w:r>
      <w:r>
        <w:rPr>
          <w:spacing w:val="15"/>
          <w:w w:val="110"/>
        </w:rPr>
        <w:t> </w:t>
      </w:r>
      <w:r>
        <w:rPr>
          <w:w w:val="110"/>
        </w:rPr>
        <w:t>другой.</w:t>
      </w:r>
    </w:p>
    <w:p>
      <w:pPr>
        <w:pStyle w:val="BodyText"/>
        <w:spacing w:line="235" w:lineRule="auto" w:before="36"/>
        <w:ind w:left="112" w:right="40" w:firstLine="292"/>
      </w:pPr>
      <w:r>
        <w:rPr>
          <w:w w:val="110"/>
        </w:rPr>
        <w:t>Выдаваемые работникам СИЗ должны соответствовать характе-</w:t>
      </w:r>
      <w:r>
        <w:rPr>
          <w:spacing w:val="1"/>
          <w:w w:val="110"/>
        </w:rPr>
        <w:t> </w:t>
      </w:r>
      <w:r>
        <w:rPr>
          <w:w w:val="110"/>
        </w:rPr>
        <w:t>ру и условиям работы, обеспечивать безопасность труда и иметь</w:t>
      </w:r>
      <w:r>
        <w:rPr>
          <w:spacing w:val="1"/>
          <w:w w:val="110"/>
        </w:rPr>
        <w:t> </w:t>
      </w:r>
      <w:r>
        <w:rPr>
          <w:w w:val="110"/>
        </w:rPr>
        <w:t>сертификат соответствия. Работодатель обязан заменить или отре-</w:t>
      </w:r>
      <w:r>
        <w:rPr>
          <w:spacing w:val="1"/>
          <w:w w:val="110"/>
        </w:rPr>
        <w:t> </w:t>
      </w:r>
      <w:r>
        <w:rPr>
          <w:w w:val="110"/>
        </w:rPr>
        <w:t>монтировать СИЗ, пришедшие в негодность до окончания сроков</w:t>
      </w:r>
      <w:r>
        <w:rPr>
          <w:spacing w:val="1"/>
          <w:w w:val="110"/>
        </w:rPr>
        <w:t> </w:t>
      </w:r>
      <w:r>
        <w:rPr>
          <w:w w:val="110"/>
        </w:rPr>
        <w:t>использования</w:t>
      </w:r>
      <w:r>
        <w:rPr>
          <w:spacing w:val="36"/>
          <w:w w:val="110"/>
        </w:rPr>
        <w:t> </w:t>
      </w:r>
      <w:r>
        <w:rPr>
          <w:w w:val="110"/>
        </w:rPr>
        <w:t>по</w:t>
      </w:r>
      <w:r>
        <w:rPr>
          <w:spacing w:val="30"/>
          <w:w w:val="110"/>
        </w:rPr>
        <w:t> </w:t>
      </w:r>
      <w:r>
        <w:rPr>
          <w:w w:val="110"/>
        </w:rPr>
        <w:t>причинам,</w:t>
      </w:r>
      <w:r>
        <w:rPr>
          <w:spacing w:val="45"/>
          <w:w w:val="110"/>
        </w:rPr>
        <w:t> </w:t>
      </w:r>
      <w:r>
        <w:rPr>
          <w:w w:val="110"/>
        </w:rPr>
        <w:t>не</w:t>
      </w:r>
      <w:r>
        <w:rPr>
          <w:spacing w:val="31"/>
          <w:w w:val="110"/>
        </w:rPr>
        <w:t> </w:t>
      </w:r>
      <w:r>
        <w:rPr>
          <w:w w:val="110"/>
        </w:rPr>
        <w:t>зависящим</w:t>
      </w:r>
      <w:r>
        <w:rPr>
          <w:spacing w:val="30"/>
          <w:w w:val="110"/>
        </w:rPr>
        <w:t> </w:t>
      </w:r>
      <w:r>
        <w:rPr>
          <w:w w:val="110"/>
        </w:rPr>
        <w:t>от</w:t>
      </w:r>
      <w:r>
        <w:rPr>
          <w:spacing w:val="21"/>
          <w:w w:val="110"/>
        </w:rPr>
        <w:t> </w:t>
      </w:r>
      <w:r>
        <w:rPr>
          <w:w w:val="110"/>
        </w:rPr>
        <w:t>работника.</w:t>
      </w:r>
    </w:p>
    <w:p>
      <w:pPr>
        <w:pStyle w:val="BodyText"/>
        <w:spacing w:line="235" w:lineRule="auto" w:before="15"/>
        <w:ind w:left="112" w:right="38" w:firstLine="297"/>
      </w:pPr>
      <w:r>
        <w:rPr>
          <w:w w:val="110"/>
        </w:rPr>
        <w:t>Предусмотренные в Типовых отраслевых нормах теплая специ-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альная </w:t>
      </w:r>
      <w:r>
        <w:rPr>
          <w:spacing w:val="-2"/>
          <w:w w:val="110"/>
        </w:rPr>
        <w:t>одежда и обувь (костюмы на укрепляющей прокладке, куртки</w:t>
      </w:r>
      <w:r>
        <w:rPr>
          <w:spacing w:val="-52"/>
          <w:w w:val="110"/>
        </w:rPr>
        <w:t> </w:t>
      </w:r>
      <w:r>
        <w:rPr>
          <w:w w:val="110"/>
        </w:rPr>
        <w:t>и брюки на утепляющей</w:t>
      </w:r>
      <w:r>
        <w:rPr>
          <w:spacing w:val="1"/>
          <w:w w:val="110"/>
        </w:rPr>
        <w:t> </w:t>
      </w:r>
      <w:r>
        <w:rPr>
          <w:w w:val="110"/>
        </w:rPr>
        <w:t>прокладке,</w:t>
      </w:r>
      <w:r>
        <w:rPr>
          <w:spacing w:val="1"/>
          <w:w w:val="110"/>
        </w:rPr>
        <w:t> </w:t>
      </w:r>
      <w:r>
        <w:rPr>
          <w:w w:val="110"/>
        </w:rPr>
        <w:t>костюмы</w:t>
      </w:r>
      <w:r>
        <w:rPr>
          <w:spacing w:val="1"/>
          <w:w w:val="110"/>
        </w:rPr>
        <w:t> </w:t>
      </w:r>
      <w:r>
        <w:rPr>
          <w:w w:val="110"/>
        </w:rPr>
        <w:t>меховые,</w:t>
      </w:r>
      <w:r>
        <w:rPr>
          <w:spacing w:val="1"/>
          <w:w w:val="110"/>
        </w:rPr>
        <w:t> </w:t>
      </w:r>
      <w:r>
        <w:rPr>
          <w:w w:val="110"/>
        </w:rPr>
        <w:t>тулупы,</w:t>
      </w:r>
      <w:r>
        <w:rPr>
          <w:spacing w:val="1"/>
          <w:w w:val="110"/>
        </w:rPr>
        <w:t> </w:t>
      </w:r>
      <w:r>
        <w:rPr>
          <w:w w:val="110"/>
        </w:rPr>
        <w:t>валенки,</w:t>
      </w:r>
      <w:r>
        <w:rPr>
          <w:spacing w:val="43"/>
          <w:w w:val="110"/>
        </w:rPr>
        <w:t> </w:t>
      </w:r>
      <w:r>
        <w:rPr>
          <w:w w:val="110"/>
        </w:rPr>
        <w:t>шапки-ушанки,</w:t>
      </w:r>
      <w:r>
        <w:rPr>
          <w:spacing w:val="48"/>
          <w:w w:val="110"/>
        </w:rPr>
        <w:t> </w:t>
      </w:r>
      <w:r>
        <w:rPr>
          <w:w w:val="110"/>
        </w:rPr>
        <w:t>рукавицы</w:t>
      </w:r>
      <w:r>
        <w:rPr>
          <w:spacing w:val="33"/>
          <w:w w:val="110"/>
        </w:rPr>
        <w:t> </w:t>
      </w:r>
      <w:r>
        <w:rPr>
          <w:w w:val="110"/>
        </w:rPr>
        <w:t>меховые</w:t>
      </w:r>
      <w:r>
        <w:rPr>
          <w:spacing w:val="38"/>
          <w:w w:val="110"/>
        </w:rPr>
        <w:t> </w:t>
      </w:r>
      <w:r>
        <w:rPr>
          <w:w w:val="110"/>
        </w:rPr>
        <w:t>и</w:t>
      </w:r>
      <w:r>
        <w:rPr>
          <w:spacing w:val="28"/>
          <w:w w:val="110"/>
        </w:rPr>
        <w:t> </w:t>
      </w:r>
      <w:r>
        <w:rPr>
          <w:w w:val="110"/>
        </w:rPr>
        <w:t>др.)</w:t>
      </w:r>
      <w:r>
        <w:rPr>
          <w:spacing w:val="28"/>
          <w:w w:val="110"/>
        </w:rPr>
        <w:t> </w:t>
      </w:r>
      <w:r>
        <w:rPr>
          <w:w w:val="110"/>
        </w:rPr>
        <w:t>должны</w:t>
      </w:r>
      <w:r>
        <w:rPr>
          <w:spacing w:val="34"/>
          <w:w w:val="110"/>
        </w:rPr>
        <w:t> </w:t>
      </w:r>
      <w:r>
        <w:rPr>
          <w:w w:val="110"/>
        </w:rPr>
        <w:t>выда-</w:t>
      </w:r>
    </w:p>
    <w:p>
      <w:pPr>
        <w:pStyle w:val="BodyText"/>
        <w:spacing w:before="170"/>
        <w:ind w:left="122"/>
        <w:jc w:val="left"/>
      </w:pPr>
      <w:r>
        <w:rPr>
          <w:w w:val="105"/>
        </w:rPr>
        <w:t>226</w:t>
      </w:r>
    </w:p>
    <w:p>
      <w:pPr>
        <w:pStyle w:val="BodyText"/>
        <w:spacing w:line="235" w:lineRule="auto" w:before="72"/>
        <w:ind w:left="189" w:right="113"/>
      </w:pPr>
      <w:r>
        <w:rPr/>
        <w:br w:type="column"/>
      </w:r>
      <w:r>
        <w:rPr>
          <w:w w:val="110"/>
        </w:rPr>
        <w:t>ваться работникам с наступлением холодного времени года, кото-</w:t>
      </w:r>
      <w:r>
        <w:rPr>
          <w:spacing w:val="1"/>
          <w:w w:val="110"/>
        </w:rPr>
        <w:t> </w:t>
      </w:r>
      <w:r>
        <w:rPr>
          <w:w w:val="110"/>
        </w:rPr>
        <w:t>рое</w:t>
      </w:r>
      <w:r>
        <w:rPr>
          <w:spacing w:val="14"/>
          <w:w w:val="110"/>
        </w:rPr>
        <w:t> </w:t>
      </w:r>
      <w:r>
        <w:rPr>
          <w:w w:val="110"/>
        </w:rPr>
        <w:t>устанавливается</w:t>
      </w:r>
      <w:r>
        <w:rPr>
          <w:spacing w:val="20"/>
          <w:w w:val="110"/>
        </w:rPr>
        <w:t> </w:t>
      </w:r>
      <w:r>
        <w:rPr>
          <w:w w:val="110"/>
        </w:rPr>
        <w:t>с</w:t>
      </w:r>
      <w:r>
        <w:rPr>
          <w:spacing w:val="10"/>
          <w:w w:val="110"/>
        </w:rPr>
        <w:t> </w:t>
      </w:r>
      <w:r>
        <w:rPr>
          <w:w w:val="110"/>
        </w:rPr>
        <w:t>учетом</w:t>
      </w:r>
      <w:r>
        <w:rPr>
          <w:spacing w:val="15"/>
          <w:w w:val="110"/>
        </w:rPr>
        <w:t> </w:t>
      </w:r>
      <w:r>
        <w:rPr>
          <w:w w:val="110"/>
        </w:rPr>
        <w:t>местных</w:t>
      </w:r>
      <w:r>
        <w:rPr>
          <w:spacing w:val="10"/>
          <w:w w:val="110"/>
        </w:rPr>
        <w:t> </w:t>
      </w:r>
      <w:r>
        <w:rPr>
          <w:w w:val="110"/>
        </w:rPr>
        <w:t>климатических</w:t>
      </w:r>
      <w:r>
        <w:rPr>
          <w:spacing w:val="7"/>
          <w:w w:val="110"/>
        </w:rPr>
        <w:t> </w:t>
      </w:r>
      <w:r>
        <w:rPr>
          <w:w w:val="110"/>
        </w:rPr>
        <w:t>условий.</w:t>
      </w:r>
    </w:p>
    <w:p>
      <w:pPr>
        <w:pStyle w:val="BodyText"/>
        <w:spacing w:line="235" w:lineRule="auto"/>
        <w:ind w:left="165" w:right="117" w:firstLine="302"/>
      </w:pPr>
      <w:r>
        <w:rPr>
          <w:w w:val="110"/>
        </w:rPr>
        <w:t>На предприятии должен быть организован надлежащий учет и</w:t>
      </w:r>
      <w:r>
        <w:rPr>
          <w:spacing w:val="1"/>
          <w:w w:val="110"/>
        </w:rPr>
        <w:t> </w:t>
      </w:r>
      <w:r>
        <w:rPr>
          <w:w w:val="110"/>
        </w:rPr>
        <w:t>контроль</w:t>
      </w:r>
      <w:r>
        <w:rPr>
          <w:spacing w:val="1"/>
          <w:w w:val="110"/>
        </w:rPr>
        <w:t> </w:t>
      </w:r>
      <w:r>
        <w:rPr>
          <w:w w:val="110"/>
        </w:rPr>
        <w:t>за</w:t>
      </w:r>
      <w:r>
        <w:rPr>
          <w:spacing w:val="1"/>
          <w:w w:val="110"/>
        </w:rPr>
        <w:t> </w:t>
      </w:r>
      <w:r>
        <w:rPr>
          <w:w w:val="110"/>
        </w:rPr>
        <w:t>выдачей</w:t>
      </w:r>
      <w:r>
        <w:rPr>
          <w:spacing w:val="1"/>
          <w:w w:val="110"/>
        </w:rPr>
        <w:t> </w:t>
      </w:r>
      <w:r>
        <w:rPr>
          <w:w w:val="110"/>
        </w:rPr>
        <w:t>работникам</w:t>
      </w:r>
      <w:r>
        <w:rPr>
          <w:spacing w:val="1"/>
          <w:w w:val="110"/>
        </w:rPr>
        <w:t> </w:t>
      </w:r>
      <w:r>
        <w:rPr>
          <w:w w:val="110"/>
        </w:rPr>
        <w:t>СИЗ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установленные</w:t>
      </w:r>
      <w:r>
        <w:rPr>
          <w:spacing w:val="1"/>
          <w:w w:val="110"/>
        </w:rPr>
        <w:t> </w:t>
      </w:r>
      <w:r>
        <w:rPr>
          <w:w w:val="110"/>
        </w:rPr>
        <w:t>сроки.</w:t>
      </w:r>
      <w:r>
        <w:rPr>
          <w:spacing w:val="1"/>
          <w:w w:val="110"/>
        </w:rPr>
        <w:t> </w:t>
      </w:r>
      <w:r>
        <w:rPr>
          <w:w w:val="110"/>
        </w:rPr>
        <w:t>Выдача работникам и сдача ими СИЗ записываются в личную кар-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точку установленного </w:t>
      </w:r>
      <w:r>
        <w:rPr>
          <w:w w:val="110"/>
        </w:rPr>
        <w:t>образца. Руководители цехов и участков обя-</w:t>
      </w:r>
      <w:r>
        <w:rPr>
          <w:spacing w:val="-52"/>
          <w:w w:val="110"/>
        </w:rPr>
        <w:t> </w:t>
      </w:r>
      <w:r>
        <w:rPr>
          <w:w w:val="110"/>
        </w:rPr>
        <w:t>заны</w:t>
      </w:r>
      <w:r>
        <w:rPr>
          <w:spacing w:val="1"/>
          <w:w w:val="110"/>
        </w:rPr>
        <w:t> </w:t>
      </w:r>
      <w:r>
        <w:rPr>
          <w:w w:val="110"/>
        </w:rPr>
        <w:t>принимать</w:t>
      </w:r>
      <w:r>
        <w:rPr>
          <w:spacing w:val="1"/>
          <w:w w:val="110"/>
        </w:rPr>
        <w:t> </w:t>
      </w:r>
      <w:r>
        <w:rPr>
          <w:w w:val="110"/>
        </w:rPr>
        <w:t>меры для того,</w:t>
      </w:r>
      <w:r>
        <w:rPr>
          <w:spacing w:val="1"/>
          <w:w w:val="110"/>
        </w:rPr>
        <w:t> </w:t>
      </w:r>
      <w:r>
        <w:rPr>
          <w:w w:val="110"/>
        </w:rPr>
        <w:t>чтобы</w:t>
      </w:r>
      <w:r>
        <w:rPr>
          <w:spacing w:val="1"/>
          <w:w w:val="110"/>
        </w:rPr>
        <w:t> </w:t>
      </w:r>
      <w:r>
        <w:rPr>
          <w:w w:val="110"/>
        </w:rPr>
        <w:t>работники</w:t>
      </w:r>
      <w:r>
        <w:rPr>
          <w:spacing w:val="1"/>
          <w:w w:val="110"/>
        </w:rPr>
        <w:t> </w:t>
      </w:r>
      <w:r>
        <w:rPr>
          <w:w w:val="110"/>
        </w:rPr>
        <w:t>пользовались</w:t>
      </w:r>
      <w:r>
        <w:rPr>
          <w:spacing w:val="1"/>
          <w:w w:val="110"/>
        </w:rPr>
        <w:t> </w:t>
      </w:r>
      <w:r>
        <w:rPr>
          <w:w w:val="110"/>
        </w:rPr>
        <w:t>выданными</w:t>
      </w:r>
      <w:r>
        <w:rPr>
          <w:spacing w:val="1"/>
          <w:w w:val="110"/>
        </w:rPr>
        <w:t> </w:t>
      </w:r>
      <w:r>
        <w:rPr>
          <w:w w:val="110"/>
        </w:rPr>
        <w:t>им</w:t>
      </w:r>
      <w:r>
        <w:rPr>
          <w:spacing w:val="1"/>
          <w:w w:val="110"/>
        </w:rPr>
        <w:t> </w:t>
      </w:r>
      <w:r>
        <w:rPr>
          <w:w w:val="110"/>
        </w:rPr>
        <w:t>СИЗ.</w:t>
      </w:r>
      <w:r>
        <w:rPr>
          <w:spacing w:val="1"/>
          <w:w w:val="110"/>
        </w:rPr>
        <w:t> </w:t>
      </w:r>
      <w:r>
        <w:rPr>
          <w:w w:val="110"/>
        </w:rPr>
        <w:t>Они  не должны допускаться  к работе без</w:t>
      </w:r>
      <w:r>
        <w:rPr>
          <w:spacing w:val="1"/>
          <w:w w:val="110"/>
        </w:rPr>
        <w:t> </w:t>
      </w:r>
      <w:r>
        <w:rPr>
          <w:w w:val="110"/>
        </w:rPr>
        <w:t>СИЗ,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неисправной,</w:t>
      </w:r>
      <w:r>
        <w:rPr>
          <w:spacing w:val="1"/>
          <w:w w:val="110"/>
        </w:rPr>
        <w:t> </w:t>
      </w:r>
      <w:r>
        <w:rPr>
          <w:w w:val="110"/>
        </w:rPr>
        <w:t>неотремонтированной,</w:t>
      </w:r>
      <w:r>
        <w:rPr>
          <w:spacing w:val="1"/>
          <w:w w:val="110"/>
        </w:rPr>
        <w:t> </w:t>
      </w:r>
      <w:r>
        <w:rPr>
          <w:w w:val="110"/>
        </w:rPr>
        <w:t>загрязненной</w:t>
      </w:r>
      <w:r>
        <w:rPr>
          <w:spacing w:val="1"/>
          <w:w w:val="110"/>
        </w:rPr>
        <w:t> </w:t>
      </w:r>
      <w:r>
        <w:rPr>
          <w:w w:val="110"/>
        </w:rPr>
        <w:t>спе-</w:t>
      </w:r>
      <w:r>
        <w:rPr>
          <w:spacing w:val="1"/>
          <w:w w:val="110"/>
        </w:rPr>
        <w:t> </w:t>
      </w:r>
      <w:r>
        <w:rPr>
          <w:w w:val="110"/>
        </w:rPr>
        <w:t>циальной одежде и специальной обуви, а также с неисправными</w:t>
      </w:r>
      <w:r>
        <w:rPr>
          <w:spacing w:val="1"/>
          <w:w w:val="110"/>
        </w:rPr>
        <w:t> </w:t>
      </w:r>
      <w:r>
        <w:rPr>
          <w:w w:val="110"/>
        </w:rPr>
        <w:t>техническими</w:t>
      </w:r>
      <w:r>
        <w:rPr>
          <w:spacing w:val="11"/>
          <w:w w:val="110"/>
        </w:rPr>
        <w:t> </w:t>
      </w:r>
      <w:r>
        <w:rPr>
          <w:w w:val="110"/>
        </w:rPr>
        <w:t>СИЗ.</w:t>
      </w:r>
    </w:p>
    <w:p>
      <w:pPr>
        <w:pStyle w:val="BodyText"/>
        <w:spacing w:line="235" w:lineRule="auto" w:before="22"/>
        <w:ind w:left="155" w:right="125" w:firstLine="292"/>
      </w:pPr>
      <w:r>
        <w:rPr>
          <w:spacing w:val="-1"/>
          <w:w w:val="110"/>
        </w:rPr>
        <w:t>Работники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должны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бережно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относиться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к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выданным</w:t>
      </w:r>
      <w:r>
        <w:rPr>
          <w:spacing w:val="-4"/>
          <w:w w:val="110"/>
        </w:rPr>
        <w:t> </w:t>
      </w:r>
      <w:r>
        <w:rPr>
          <w:w w:val="110"/>
        </w:rPr>
        <w:t>в</w:t>
      </w:r>
      <w:r>
        <w:rPr>
          <w:spacing w:val="-5"/>
          <w:w w:val="110"/>
        </w:rPr>
        <w:t> </w:t>
      </w:r>
      <w:r>
        <w:rPr>
          <w:w w:val="110"/>
        </w:rPr>
        <w:t>их</w:t>
      </w:r>
      <w:r>
        <w:rPr>
          <w:spacing w:val="-9"/>
          <w:w w:val="110"/>
        </w:rPr>
        <w:t> </w:t>
      </w:r>
      <w:r>
        <w:rPr>
          <w:w w:val="110"/>
        </w:rPr>
        <w:t>пользо-</w:t>
      </w:r>
      <w:r>
        <w:rPr>
          <w:spacing w:val="-52"/>
          <w:w w:val="110"/>
        </w:rPr>
        <w:t> </w:t>
      </w:r>
      <w:r>
        <w:rPr>
          <w:spacing w:val="-1"/>
          <w:w w:val="110"/>
        </w:rPr>
        <w:t>вание СИЗ,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своевременно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ставить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в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известность</w:t>
      </w:r>
      <w:r>
        <w:rPr>
          <w:spacing w:val="-9"/>
          <w:w w:val="110"/>
        </w:rPr>
        <w:t> </w:t>
      </w:r>
      <w:r>
        <w:rPr>
          <w:w w:val="110"/>
        </w:rPr>
        <w:t>руководителя</w:t>
      </w:r>
      <w:r>
        <w:rPr>
          <w:spacing w:val="-8"/>
          <w:w w:val="110"/>
        </w:rPr>
        <w:t> </w:t>
      </w:r>
      <w:r>
        <w:rPr>
          <w:w w:val="110"/>
        </w:rPr>
        <w:t>работ</w:t>
      </w:r>
      <w:r>
        <w:rPr>
          <w:spacing w:val="-53"/>
          <w:w w:val="110"/>
        </w:rPr>
        <w:t> </w:t>
      </w:r>
      <w:r>
        <w:rPr>
          <w:w w:val="110"/>
        </w:rPr>
        <w:t>о</w:t>
      </w:r>
      <w:r>
        <w:rPr>
          <w:spacing w:val="1"/>
          <w:w w:val="110"/>
        </w:rPr>
        <w:t> </w:t>
      </w:r>
      <w:r>
        <w:rPr>
          <w:w w:val="110"/>
        </w:rPr>
        <w:t>необходимости</w:t>
      </w:r>
      <w:r>
        <w:rPr>
          <w:spacing w:val="1"/>
          <w:w w:val="110"/>
        </w:rPr>
        <w:t> </w:t>
      </w:r>
      <w:r>
        <w:rPr>
          <w:w w:val="110"/>
        </w:rPr>
        <w:t>химчистки,  стирки,  сушки,  ремонта,  дегаза-</w:t>
      </w:r>
      <w:r>
        <w:rPr>
          <w:spacing w:val="1"/>
          <w:w w:val="110"/>
        </w:rPr>
        <w:t> </w:t>
      </w:r>
      <w:r>
        <w:rPr>
          <w:w w:val="110"/>
        </w:rPr>
        <w:t>ции,</w:t>
      </w:r>
      <w:r>
        <w:rPr>
          <w:spacing w:val="1"/>
          <w:w w:val="110"/>
        </w:rPr>
        <w:t> </w:t>
      </w:r>
      <w:r>
        <w:rPr>
          <w:w w:val="110"/>
        </w:rPr>
        <w:t>дезактивации,</w:t>
      </w:r>
      <w:r>
        <w:rPr>
          <w:spacing w:val="1"/>
          <w:w w:val="110"/>
        </w:rPr>
        <w:t> </w:t>
      </w:r>
      <w:r>
        <w:rPr>
          <w:w w:val="110"/>
        </w:rPr>
        <w:t>дезинфекции,</w:t>
      </w:r>
      <w:r>
        <w:rPr>
          <w:spacing w:val="1"/>
          <w:w w:val="110"/>
        </w:rPr>
        <w:t> </w:t>
      </w:r>
      <w:r>
        <w:rPr>
          <w:w w:val="110"/>
        </w:rPr>
        <w:t>обезвреживания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обеспыли-</w:t>
      </w:r>
      <w:r>
        <w:rPr>
          <w:spacing w:val="1"/>
          <w:w w:val="110"/>
        </w:rPr>
        <w:t> </w:t>
      </w:r>
      <w:r>
        <w:rPr>
          <w:w w:val="110"/>
        </w:rPr>
        <w:t>вания специальной одежды и обуви, а также других средств инди-</w:t>
      </w:r>
      <w:r>
        <w:rPr>
          <w:spacing w:val="1"/>
          <w:w w:val="110"/>
        </w:rPr>
        <w:t> </w:t>
      </w:r>
      <w:r>
        <w:rPr>
          <w:w w:val="110"/>
        </w:rPr>
        <w:t>видуальной</w:t>
      </w:r>
      <w:r>
        <w:rPr>
          <w:spacing w:val="42"/>
          <w:w w:val="110"/>
        </w:rPr>
        <w:t> </w:t>
      </w:r>
      <w:r>
        <w:rPr>
          <w:w w:val="110"/>
        </w:rPr>
        <w:t>защиты.</w:t>
      </w:r>
    </w:p>
    <w:p>
      <w:pPr>
        <w:pStyle w:val="BodyText"/>
        <w:spacing w:before="26"/>
        <w:ind w:left="419"/>
      </w:pPr>
      <w:r>
        <w:rPr>
          <w:w w:val="110"/>
        </w:rPr>
        <w:t>Администрация</w:t>
      </w:r>
      <w:r>
        <w:rPr>
          <w:spacing w:val="5"/>
          <w:w w:val="110"/>
        </w:rPr>
        <w:t> </w:t>
      </w:r>
      <w:r>
        <w:rPr>
          <w:w w:val="110"/>
        </w:rPr>
        <w:t>предприятия</w:t>
      </w:r>
      <w:r>
        <w:rPr>
          <w:spacing w:val="53"/>
          <w:w w:val="110"/>
        </w:rPr>
        <w:t> </w:t>
      </w:r>
      <w:r>
        <w:rPr>
          <w:w w:val="110"/>
        </w:rPr>
        <w:t>организует:</w:t>
      </w:r>
    </w:p>
    <w:p>
      <w:pPr>
        <w:pStyle w:val="BodyText"/>
        <w:spacing w:line="235" w:lineRule="auto" w:before="4"/>
        <w:ind w:left="151" w:right="142" w:firstLine="278"/>
      </w:pPr>
      <w:r>
        <w:rPr>
          <w:w w:val="110"/>
        </w:rPr>
        <w:t>надлежащий уход за СИЗ и их хранение, своевременную хим-</w:t>
      </w:r>
      <w:r>
        <w:rPr>
          <w:spacing w:val="1"/>
          <w:w w:val="110"/>
        </w:rPr>
        <w:t> </w:t>
      </w:r>
      <w:r>
        <w:rPr>
          <w:w w:val="110"/>
        </w:rPr>
        <w:t>чистку,</w:t>
      </w:r>
      <w:r>
        <w:rPr>
          <w:spacing w:val="1"/>
          <w:w w:val="110"/>
        </w:rPr>
        <w:t> </w:t>
      </w:r>
      <w:r>
        <w:rPr>
          <w:w w:val="110"/>
        </w:rPr>
        <w:t>стирку,</w:t>
      </w:r>
      <w:r>
        <w:rPr>
          <w:spacing w:val="1"/>
          <w:w w:val="110"/>
        </w:rPr>
        <w:t> </w:t>
      </w:r>
      <w:r>
        <w:rPr>
          <w:w w:val="110"/>
        </w:rPr>
        <w:t>ремонт,</w:t>
      </w:r>
      <w:r>
        <w:rPr>
          <w:spacing w:val="1"/>
          <w:w w:val="110"/>
        </w:rPr>
        <w:t> </w:t>
      </w:r>
      <w:r>
        <w:rPr>
          <w:w w:val="110"/>
        </w:rPr>
        <w:t>дегазацию,</w:t>
      </w:r>
      <w:r>
        <w:rPr>
          <w:spacing w:val="1"/>
          <w:w w:val="110"/>
        </w:rPr>
        <w:t> </w:t>
      </w:r>
      <w:r>
        <w:rPr>
          <w:w w:val="110"/>
        </w:rPr>
        <w:t>дезактивацию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обезврежи-</w:t>
      </w:r>
      <w:r>
        <w:rPr>
          <w:spacing w:val="1"/>
          <w:w w:val="110"/>
        </w:rPr>
        <w:t> </w:t>
      </w:r>
      <w:r>
        <w:rPr>
          <w:w w:val="110"/>
        </w:rPr>
        <w:t>вание</w:t>
      </w:r>
      <w:r>
        <w:rPr>
          <w:spacing w:val="34"/>
          <w:w w:val="110"/>
        </w:rPr>
        <w:t> </w:t>
      </w:r>
      <w:r>
        <w:rPr>
          <w:w w:val="110"/>
        </w:rPr>
        <w:t>специальной</w:t>
      </w:r>
      <w:r>
        <w:rPr>
          <w:spacing w:val="30"/>
          <w:w w:val="110"/>
        </w:rPr>
        <w:t> </w:t>
      </w:r>
      <w:r>
        <w:rPr>
          <w:w w:val="110"/>
        </w:rPr>
        <w:t>одежды</w:t>
      </w:r>
      <w:r>
        <w:rPr>
          <w:spacing w:val="29"/>
          <w:w w:val="110"/>
        </w:rPr>
        <w:t> </w:t>
      </w:r>
      <w:r>
        <w:rPr>
          <w:w w:val="110"/>
        </w:rPr>
        <w:t>и</w:t>
      </w:r>
      <w:r>
        <w:rPr>
          <w:spacing w:val="30"/>
          <w:w w:val="110"/>
        </w:rPr>
        <w:t> </w:t>
      </w:r>
      <w:r>
        <w:rPr>
          <w:w w:val="110"/>
        </w:rPr>
        <w:t>обуви,</w:t>
      </w:r>
      <w:r>
        <w:rPr>
          <w:spacing w:val="29"/>
          <w:w w:val="110"/>
        </w:rPr>
        <w:t> </w:t>
      </w:r>
      <w:r>
        <w:rPr>
          <w:w w:val="110"/>
        </w:rPr>
        <w:t>других</w:t>
      </w:r>
      <w:r>
        <w:rPr>
          <w:spacing w:val="30"/>
          <w:w w:val="110"/>
        </w:rPr>
        <w:t> </w:t>
      </w:r>
      <w:r>
        <w:rPr>
          <w:w w:val="110"/>
        </w:rPr>
        <w:t>СИЗ;</w:t>
      </w:r>
    </w:p>
    <w:p>
      <w:pPr>
        <w:pStyle w:val="BodyText"/>
        <w:spacing w:line="235" w:lineRule="auto" w:before="10"/>
        <w:ind w:left="146" w:right="146" w:firstLine="278"/>
      </w:pPr>
      <w:r>
        <w:rPr>
          <w:w w:val="110"/>
        </w:rPr>
        <w:t>регулярные,</w:t>
      </w:r>
      <w:r>
        <w:rPr>
          <w:spacing w:val="1"/>
          <w:w w:val="110"/>
        </w:rPr>
        <w:t> </w:t>
      </w:r>
      <w:r>
        <w:rPr>
          <w:w w:val="110"/>
        </w:rPr>
        <w:t>в соответствии с установленными ГОСТами сро-</w:t>
      </w:r>
      <w:r>
        <w:rPr>
          <w:spacing w:val="1"/>
          <w:w w:val="110"/>
        </w:rPr>
        <w:t> </w:t>
      </w:r>
      <w:r>
        <w:rPr>
          <w:w w:val="110"/>
        </w:rPr>
        <w:t>ками, испытание и проверку исправности СИЗ, а также своевре-</w:t>
      </w:r>
      <w:r>
        <w:rPr>
          <w:spacing w:val="1"/>
          <w:w w:val="110"/>
        </w:rPr>
        <w:t> </w:t>
      </w:r>
      <w:r>
        <w:rPr>
          <w:w w:val="110"/>
        </w:rPr>
        <w:t>менную</w:t>
      </w:r>
      <w:r>
        <w:rPr>
          <w:spacing w:val="-2"/>
          <w:w w:val="110"/>
        </w:rPr>
        <w:t> </w:t>
      </w:r>
      <w:r>
        <w:rPr>
          <w:w w:val="110"/>
        </w:rPr>
        <w:t>замену</w:t>
      </w:r>
      <w:r>
        <w:rPr>
          <w:spacing w:val="-6"/>
          <w:w w:val="110"/>
        </w:rPr>
        <w:t> </w:t>
      </w:r>
      <w:r>
        <w:rPr>
          <w:w w:val="110"/>
        </w:rPr>
        <w:t>фильтров,</w:t>
      </w:r>
      <w:r>
        <w:rPr>
          <w:spacing w:val="7"/>
          <w:w w:val="110"/>
        </w:rPr>
        <w:t> </w:t>
      </w:r>
      <w:r>
        <w:rPr>
          <w:w w:val="110"/>
        </w:rPr>
        <w:t>стекол</w:t>
      </w:r>
      <w:r>
        <w:rPr>
          <w:spacing w:val="-2"/>
          <w:w w:val="110"/>
        </w:rPr>
        <w:t> </w:t>
      </w:r>
      <w:r>
        <w:rPr>
          <w:w w:val="110"/>
        </w:rPr>
        <w:t>и</w:t>
      </w:r>
      <w:r>
        <w:rPr>
          <w:spacing w:val="-9"/>
          <w:w w:val="110"/>
        </w:rPr>
        <w:t> </w:t>
      </w:r>
      <w:r>
        <w:rPr>
          <w:w w:val="110"/>
        </w:rPr>
        <w:t>других</w:t>
      </w:r>
      <w:r>
        <w:rPr>
          <w:spacing w:val="-10"/>
          <w:w w:val="110"/>
        </w:rPr>
        <w:t> </w:t>
      </w:r>
      <w:r>
        <w:rPr>
          <w:w w:val="110"/>
        </w:rPr>
        <w:t>частей</w:t>
      </w:r>
      <w:r>
        <w:rPr>
          <w:spacing w:val="-2"/>
          <w:w w:val="110"/>
        </w:rPr>
        <w:t> </w:t>
      </w:r>
      <w:r>
        <w:rPr>
          <w:w w:val="110"/>
        </w:rPr>
        <w:t>технических</w:t>
      </w:r>
      <w:r>
        <w:rPr>
          <w:spacing w:val="-1"/>
          <w:w w:val="110"/>
        </w:rPr>
        <w:t> </w:t>
      </w:r>
      <w:r>
        <w:rPr>
          <w:w w:val="110"/>
        </w:rPr>
        <w:t>СИЗ</w:t>
      </w:r>
      <w:r>
        <w:rPr>
          <w:spacing w:val="-53"/>
          <w:w w:val="110"/>
        </w:rPr>
        <w:t> </w:t>
      </w:r>
      <w:r>
        <w:rPr>
          <w:w w:val="110"/>
        </w:rPr>
        <w:t>с</w:t>
      </w:r>
      <w:r>
        <w:rPr>
          <w:spacing w:val="21"/>
          <w:w w:val="110"/>
        </w:rPr>
        <w:t> </w:t>
      </w:r>
      <w:r>
        <w:rPr>
          <w:w w:val="110"/>
        </w:rPr>
        <w:t>понизившимися</w:t>
      </w:r>
      <w:r>
        <w:rPr>
          <w:spacing w:val="25"/>
          <w:w w:val="110"/>
        </w:rPr>
        <w:t> </w:t>
      </w:r>
      <w:r>
        <w:rPr>
          <w:w w:val="110"/>
        </w:rPr>
        <w:t>защитными</w:t>
      </w:r>
      <w:r>
        <w:rPr>
          <w:spacing w:val="25"/>
          <w:w w:val="110"/>
        </w:rPr>
        <w:t> </w:t>
      </w:r>
      <w:r>
        <w:rPr>
          <w:w w:val="110"/>
        </w:rPr>
        <w:t>свойствами.</w:t>
      </w:r>
    </w:p>
    <w:p>
      <w:pPr>
        <w:pStyle w:val="BodyText"/>
        <w:spacing w:line="235" w:lineRule="auto" w:before="11"/>
        <w:ind w:left="122" w:right="151" w:firstLine="297"/>
      </w:pPr>
      <w:r>
        <w:rPr>
          <w:w w:val="110"/>
        </w:rPr>
        <w:t>Отдельную</w:t>
      </w:r>
      <w:r>
        <w:rPr>
          <w:spacing w:val="1"/>
          <w:w w:val="110"/>
        </w:rPr>
        <w:t> </w:t>
      </w:r>
      <w:r>
        <w:rPr>
          <w:w w:val="110"/>
        </w:rPr>
        <w:t>группу</w:t>
      </w:r>
      <w:r>
        <w:rPr>
          <w:spacing w:val="1"/>
          <w:w w:val="110"/>
        </w:rPr>
        <w:t> </w:t>
      </w:r>
      <w:r>
        <w:rPr>
          <w:w w:val="110"/>
        </w:rPr>
        <w:t>СИЗ</w:t>
      </w:r>
      <w:r>
        <w:rPr>
          <w:spacing w:val="1"/>
          <w:w w:val="110"/>
        </w:rPr>
        <w:t> </w:t>
      </w:r>
      <w:r>
        <w:rPr>
          <w:w w:val="110"/>
        </w:rPr>
        <w:t>работников</w:t>
      </w:r>
      <w:r>
        <w:rPr>
          <w:spacing w:val="1"/>
          <w:w w:val="110"/>
        </w:rPr>
        <w:t> </w:t>
      </w:r>
      <w:r>
        <w:rPr>
          <w:w w:val="110"/>
        </w:rPr>
        <w:t>составляют медицинские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средства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оказания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первой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помощи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пострадавшим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от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вредных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и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опас-</w:t>
      </w:r>
      <w:r>
        <w:rPr>
          <w:spacing w:val="-52"/>
          <w:w w:val="110"/>
        </w:rPr>
        <w:t> </w:t>
      </w:r>
      <w:r>
        <w:rPr>
          <w:w w:val="105"/>
        </w:rPr>
        <w:t>ных производственных факторов. Они предназначены для того, чтобы</w:t>
      </w:r>
      <w:r>
        <w:rPr>
          <w:spacing w:val="1"/>
          <w:w w:val="105"/>
        </w:rPr>
        <w:t> </w:t>
      </w:r>
      <w:r>
        <w:rPr>
          <w:w w:val="110"/>
        </w:rPr>
        <w:t>нейтрализовать или ослабить негативное воздействие этих факто-</w:t>
      </w:r>
      <w:r>
        <w:rPr>
          <w:spacing w:val="1"/>
          <w:w w:val="110"/>
        </w:rPr>
        <w:t> </w:t>
      </w:r>
      <w:r>
        <w:rPr>
          <w:w w:val="110"/>
        </w:rPr>
        <w:t>ров на организм человека, остановить кровотечение, вернуть со-</w:t>
      </w:r>
      <w:r>
        <w:rPr>
          <w:spacing w:val="1"/>
          <w:w w:val="110"/>
        </w:rPr>
        <w:t> </w:t>
      </w:r>
      <w:r>
        <w:rPr>
          <w:w w:val="110"/>
        </w:rPr>
        <w:t>знание,</w:t>
      </w:r>
      <w:r>
        <w:rPr>
          <w:spacing w:val="-4"/>
          <w:w w:val="110"/>
        </w:rPr>
        <w:t> </w:t>
      </w:r>
      <w:r>
        <w:rPr>
          <w:w w:val="110"/>
        </w:rPr>
        <w:t>обеспечить</w:t>
      </w:r>
      <w:r>
        <w:rPr>
          <w:spacing w:val="-11"/>
          <w:w w:val="110"/>
        </w:rPr>
        <w:t> </w:t>
      </w:r>
      <w:r>
        <w:rPr>
          <w:w w:val="110"/>
        </w:rPr>
        <w:t>фиксированное</w:t>
      </w:r>
      <w:r>
        <w:rPr>
          <w:spacing w:val="-11"/>
          <w:w w:val="110"/>
        </w:rPr>
        <w:t> </w:t>
      </w:r>
      <w:r>
        <w:rPr>
          <w:w w:val="110"/>
        </w:rPr>
        <w:t>положение</w:t>
      </w:r>
      <w:r>
        <w:rPr>
          <w:spacing w:val="-16"/>
          <w:w w:val="110"/>
        </w:rPr>
        <w:t> </w:t>
      </w:r>
      <w:r>
        <w:rPr>
          <w:w w:val="110"/>
        </w:rPr>
        <w:t>травмированным</w:t>
      </w:r>
      <w:r>
        <w:rPr>
          <w:spacing w:val="-8"/>
          <w:w w:val="110"/>
        </w:rPr>
        <w:t> </w:t>
      </w:r>
      <w:r>
        <w:rPr>
          <w:w w:val="110"/>
        </w:rPr>
        <w:t>ко-</w:t>
      </w:r>
      <w:r>
        <w:rPr>
          <w:spacing w:val="-52"/>
          <w:w w:val="110"/>
        </w:rPr>
        <w:t> </w:t>
      </w:r>
      <w:r>
        <w:rPr>
          <w:w w:val="110"/>
        </w:rPr>
        <w:t>нечностям,</w:t>
      </w:r>
      <w:r>
        <w:rPr>
          <w:spacing w:val="1"/>
          <w:w w:val="110"/>
        </w:rPr>
        <w:t> </w:t>
      </w:r>
      <w:r>
        <w:rPr>
          <w:w w:val="110"/>
        </w:rPr>
        <w:t>поддержать функциональные системы жизнедеятель-</w:t>
      </w:r>
      <w:r>
        <w:rPr>
          <w:spacing w:val="1"/>
          <w:w w:val="110"/>
        </w:rPr>
        <w:t> </w:t>
      </w:r>
      <w:r>
        <w:rPr>
          <w:w w:val="110"/>
        </w:rPr>
        <w:t>ности организма на необходимом минимальном уровне до момен-</w:t>
      </w:r>
      <w:r>
        <w:rPr>
          <w:spacing w:val="1"/>
          <w:w w:val="110"/>
        </w:rPr>
        <w:t> </w:t>
      </w:r>
      <w:r>
        <w:rPr>
          <w:w w:val="105"/>
        </w:rPr>
        <w:t>та доставки пострадавшего в пункт медицинской помощи. Эти сред-</w:t>
      </w:r>
      <w:r>
        <w:rPr>
          <w:spacing w:val="1"/>
          <w:w w:val="105"/>
        </w:rPr>
        <w:t> </w:t>
      </w:r>
      <w:r>
        <w:rPr>
          <w:w w:val="110"/>
        </w:rPr>
        <w:t>ства в номенклатуре, утвержденной Минздравом России в зависи-</w:t>
      </w:r>
      <w:r>
        <w:rPr>
          <w:spacing w:val="1"/>
          <w:w w:val="110"/>
        </w:rPr>
        <w:t> </w:t>
      </w:r>
      <w:r>
        <w:rPr>
          <w:w w:val="110"/>
        </w:rPr>
        <w:t>мости от вида работ, вредных и опасных факторов, комплектуются</w:t>
      </w:r>
      <w:r>
        <w:rPr>
          <w:spacing w:val="1"/>
          <w:w w:val="110"/>
        </w:rPr>
        <w:t> </w:t>
      </w:r>
      <w:r>
        <w:rPr>
          <w:w w:val="110"/>
        </w:rPr>
        <w:t>в медицинские аптечки, которыми оснащаются производственные</w:t>
      </w:r>
      <w:r>
        <w:rPr>
          <w:spacing w:val="1"/>
          <w:w w:val="110"/>
        </w:rPr>
        <w:t> </w:t>
      </w:r>
      <w:r>
        <w:rPr>
          <w:w w:val="110"/>
        </w:rPr>
        <w:t>участки,</w:t>
      </w:r>
      <w:r>
        <w:rPr>
          <w:spacing w:val="39"/>
          <w:w w:val="110"/>
        </w:rPr>
        <w:t> </w:t>
      </w:r>
      <w:r>
        <w:rPr>
          <w:w w:val="110"/>
        </w:rPr>
        <w:t>отделы,</w:t>
      </w:r>
      <w:r>
        <w:rPr>
          <w:spacing w:val="40"/>
          <w:w w:val="110"/>
        </w:rPr>
        <w:t> </w:t>
      </w:r>
      <w:r>
        <w:rPr>
          <w:w w:val="110"/>
        </w:rPr>
        <w:t>цеха</w:t>
      </w:r>
      <w:r>
        <w:rPr>
          <w:spacing w:val="27"/>
          <w:w w:val="110"/>
        </w:rPr>
        <w:t> </w:t>
      </w:r>
      <w:r>
        <w:rPr>
          <w:w w:val="110"/>
        </w:rPr>
        <w:t>или</w:t>
      </w:r>
      <w:r>
        <w:rPr>
          <w:spacing w:val="26"/>
          <w:w w:val="110"/>
        </w:rPr>
        <w:t> </w:t>
      </w:r>
      <w:r>
        <w:rPr>
          <w:w w:val="110"/>
        </w:rPr>
        <w:t>рабочие</w:t>
      </w:r>
      <w:r>
        <w:rPr>
          <w:spacing w:val="30"/>
          <w:w w:val="110"/>
        </w:rPr>
        <w:t> </w:t>
      </w:r>
      <w:r>
        <w:rPr>
          <w:w w:val="110"/>
        </w:rPr>
        <w:t>места</w:t>
      </w:r>
      <w:r>
        <w:rPr>
          <w:spacing w:val="27"/>
          <w:w w:val="110"/>
        </w:rPr>
        <w:t> </w:t>
      </w:r>
      <w:r>
        <w:rPr>
          <w:w w:val="110"/>
        </w:rPr>
        <w:t>предприятий.</w:t>
      </w:r>
    </w:p>
    <w:p>
      <w:pPr>
        <w:pStyle w:val="BodyText"/>
        <w:jc w:val="left"/>
        <w:rPr>
          <w:sz w:val="22"/>
        </w:rPr>
      </w:pPr>
    </w:p>
    <w:p>
      <w:pPr>
        <w:pStyle w:val="BodyText"/>
        <w:spacing w:before="2"/>
        <w:jc w:val="left"/>
        <w:rPr>
          <w:sz w:val="22"/>
        </w:rPr>
      </w:pPr>
    </w:p>
    <w:p>
      <w:pPr>
        <w:pStyle w:val="Heading4"/>
        <w:spacing w:line="249" w:lineRule="auto"/>
        <w:ind w:left="1898" w:right="475" w:hanging="1484"/>
      </w:pPr>
      <w:r>
        <w:rPr>
          <w:w w:val="110"/>
        </w:rPr>
        <w:t>5.2.</w:t>
      </w:r>
      <w:r>
        <w:rPr>
          <w:spacing w:val="25"/>
          <w:w w:val="110"/>
        </w:rPr>
        <w:t> </w:t>
      </w:r>
      <w:r>
        <w:rPr>
          <w:w w:val="110"/>
        </w:rPr>
        <w:t>Средства</w:t>
      </w:r>
      <w:r>
        <w:rPr>
          <w:spacing w:val="14"/>
          <w:w w:val="110"/>
        </w:rPr>
        <w:t> </w:t>
      </w:r>
      <w:r>
        <w:rPr>
          <w:w w:val="110"/>
        </w:rPr>
        <w:t>коллективной</w:t>
      </w:r>
      <w:r>
        <w:rPr>
          <w:spacing w:val="14"/>
          <w:w w:val="110"/>
        </w:rPr>
        <w:t> </w:t>
      </w:r>
      <w:r>
        <w:rPr>
          <w:w w:val="110"/>
        </w:rPr>
        <w:t>и</w:t>
      </w:r>
      <w:r>
        <w:rPr>
          <w:spacing w:val="14"/>
          <w:w w:val="110"/>
        </w:rPr>
        <w:t> </w:t>
      </w:r>
      <w:r>
        <w:rPr>
          <w:w w:val="110"/>
        </w:rPr>
        <w:t>индивидуальной</w:t>
      </w:r>
      <w:r>
        <w:rPr>
          <w:spacing w:val="10"/>
          <w:w w:val="110"/>
        </w:rPr>
        <w:t> </w:t>
      </w:r>
      <w:r>
        <w:rPr>
          <w:w w:val="110"/>
        </w:rPr>
        <w:t>защиты</w:t>
      </w:r>
      <w:r>
        <w:rPr>
          <w:spacing w:val="-57"/>
          <w:w w:val="110"/>
        </w:rPr>
        <w:t> </w:t>
      </w:r>
      <w:r>
        <w:rPr>
          <w:w w:val="110"/>
        </w:rPr>
        <w:t>в</w:t>
      </w:r>
      <w:r>
        <w:rPr>
          <w:spacing w:val="35"/>
          <w:w w:val="110"/>
        </w:rPr>
        <w:t> </w:t>
      </w:r>
      <w:r>
        <w:rPr>
          <w:w w:val="110"/>
        </w:rPr>
        <w:t>чрезвычайных</w:t>
      </w:r>
      <w:r>
        <w:rPr>
          <w:spacing w:val="35"/>
          <w:w w:val="110"/>
        </w:rPr>
        <w:t> </w:t>
      </w:r>
      <w:r>
        <w:rPr>
          <w:w w:val="110"/>
        </w:rPr>
        <w:t>ситуациях</w:t>
      </w:r>
    </w:p>
    <w:p>
      <w:pPr>
        <w:pStyle w:val="BodyText"/>
        <w:spacing w:line="235" w:lineRule="auto" w:before="173"/>
        <w:ind w:left="103" w:right="173" w:firstLine="288"/>
      </w:pPr>
      <w:r>
        <w:rPr>
          <w:w w:val="110"/>
        </w:rPr>
        <w:t>Один</w:t>
      </w:r>
      <w:r>
        <w:rPr>
          <w:spacing w:val="1"/>
          <w:w w:val="110"/>
        </w:rPr>
        <w:t> </w:t>
      </w:r>
      <w:r>
        <w:rPr>
          <w:w w:val="110"/>
        </w:rPr>
        <w:t>из</w:t>
      </w:r>
      <w:r>
        <w:rPr>
          <w:spacing w:val="1"/>
          <w:w w:val="110"/>
        </w:rPr>
        <w:t> </w:t>
      </w:r>
      <w:r>
        <w:rPr>
          <w:w w:val="110"/>
        </w:rPr>
        <w:t>наиболее</w:t>
      </w:r>
      <w:r>
        <w:rPr>
          <w:spacing w:val="1"/>
          <w:w w:val="110"/>
        </w:rPr>
        <w:t> </w:t>
      </w:r>
      <w:r>
        <w:rPr>
          <w:w w:val="110"/>
        </w:rPr>
        <w:t>надежных</w:t>
      </w:r>
      <w:r>
        <w:rPr>
          <w:spacing w:val="1"/>
          <w:w w:val="110"/>
        </w:rPr>
        <w:t> </w:t>
      </w:r>
      <w:r>
        <w:rPr>
          <w:w w:val="110"/>
        </w:rPr>
        <w:t>способов</w:t>
      </w:r>
      <w:r>
        <w:rPr>
          <w:spacing w:val="1"/>
          <w:w w:val="110"/>
        </w:rPr>
        <w:t> </w:t>
      </w:r>
      <w:r>
        <w:rPr>
          <w:w w:val="110"/>
        </w:rPr>
        <w:t>защиты</w:t>
      </w:r>
      <w:r>
        <w:rPr>
          <w:spacing w:val="1"/>
          <w:w w:val="110"/>
        </w:rPr>
        <w:t> </w:t>
      </w:r>
      <w:r>
        <w:rPr>
          <w:w w:val="110"/>
        </w:rPr>
        <w:t>населения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"/>
          <w:w w:val="110"/>
        </w:rPr>
        <w:t> </w:t>
      </w:r>
      <w:r>
        <w:rPr>
          <w:w w:val="110"/>
        </w:rPr>
        <w:t>воздействия ХОВ при авариях на ХОО, от РВ при неполадках на</w:t>
      </w:r>
      <w:r>
        <w:rPr>
          <w:spacing w:val="1"/>
          <w:w w:val="110"/>
        </w:rPr>
        <w:t> </w:t>
      </w:r>
      <w:r>
        <w:rPr>
          <w:w w:val="110"/>
        </w:rPr>
        <w:t>АЭС</w:t>
      </w:r>
      <w:r>
        <w:rPr>
          <w:spacing w:val="40"/>
          <w:w w:val="110"/>
        </w:rPr>
        <w:t> </w:t>
      </w:r>
      <w:r>
        <w:rPr>
          <w:w w:val="110"/>
        </w:rPr>
        <w:t>и</w:t>
      </w:r>
      <w:r>
        <w:rPr>
          <w:spacing w:val="32"/>
          <w:w w:val="110"/>
        </w:rPr>
        <w:t> </w:t>
      </w:r>
      <w:r>
        <w:rPr>
          <w:w w:val="110"/>
        </w:rPr>
        <w:t>других</w:t>
      </w:r>
      <w:r>
        <w:rPr>
          <w:spacing w:val="41"/>
          <w:w w:val="110"/>
        </w:rPr>
        <w:t> </w:t>
      </w:r>
      <w:r>
        <w:rPr>
          <w:w w:val="110"/>
        </w:rPr>
        <w:t>РОО,</w:t>
      </w:r>
      <w:r>
        <w:rPr>
          <w:spacing w:val="54"/>
          <w:w w:val="110"/>
        </w:rPr>
        <w:t> </w:t>
      </w:r>
      <w:r>
        <w:rPr>
          <w:w w:val="110"/>
        </w:rPr>
        <w:t>во</w:t>
      </w:r>
      <w:r>
        <w:rPr>
          <w:spacing w:val="41"/>
          <w:w w:val="110"/>
        </w:rPr>
        <w:t> </w:t>
      </w:r>
      <w:r>
        <w:rPr>
          <w:w w:val="110"/>
        </w:rPr>
        <w:t>время</w:t>
      </w:r>
      <w:r>
        <w:rPr>
          <w:spacing w:val="36"/>
          <w:w w:val="110"/>
        </w:rPr>
        <w:t> </w:t>
      </w:r>
      <w:r>
        <w:rPr>
          <w:w w:val="110"/>
        </w:rPr>
        <w:t>стихийных</w:t>
      </w:r>
      <w:r>
        <w:rPr>
          <w:spacing w:val="36"/>
          <w:w w:val="110"/>
        </w:rPr>
        <w:t> </w:t>
      </w:r>
      <w:r>
        <w:rPr>
          <w:w w:val="110"/>
        </w:rPr>
        <w:t>бедствий</w:t>
      </w:r>
      <w:r>
        <w:rPr>
          <w:spacing w:val="40"/>
          <w:w w:val="110"/>
        </w:rPr>
        <w:t> </w:t>
      </w:r>
      <w:r>
        <w:rPr>
          <w:w w:val="110"/>
        </w:rPr>
        <w:t>(бурь,</w:t>
      </w:r>
      <w:r>
        <w:rPr>
          <w:spacing w:val="41"/>
          <w:w w:val="110"/>
        </w:rPr>
        <w:t> </w:t>
      </w:r>
      <w:r>
        <w:rPr>
          <w:w w:val="110"/>
        </w:rPr>
        <w:t>урага-</w:t>
      </w:r>
    </w:p>
    <w:p>
      <w:pPr>
        <w:pStyle w:val="BodyText"/>
        <w:spacing w:before="155"/>
        <w:ind w:right="165"/>
        <w:jc w:val="right"/>
        <w:rPr>
          <w:rFonts w:ascii="Trebuchet MS"/>
        </w:rPr>
      </w:pPr>
      <w:r>
        <w:rPr>
          <w:rFonts w:ascii="Trebuchet MS"/>
          <w:w w:val="105"/>
        </w:rPr>
        <w:t>227</w:t>
      </w:r>
    </w:p>
    <w:p>
      <w:pPr>
        <w:spacing w:after="0"/>
        <w:jc w:val="right"/>
        <w:rPr>
          <w:rFonts w:ascii="Trebuchet MS"/>
        </w:rPr>
        <w:sectPr>
          <w:footerReference w:type="default" r:id="rId245"/>
          <w:pgSz w:w="16820" w:h="11900" w:orient="landscape"/>
          <w:pgMar w:footer="0" w:header="0" w:top="600" w:bottom="0" w:left="2340" w:right="760"/>
          <w:cols w:num="2" w:equalWidth="0">
            <w:col w:w="6553" w:space="498"/>
            <w:col w:w="6669"/>
          </w:cols>
        </w:sectPr>
      </w:pPr>
    </w:p>
    <w:p>
      <w:pPr>
        <w:pStyle w:val="BodyText"/>
        <w:spacing w:line="235" w:lineRule="auto" w:before="87"/>
        <w:ind w:left="115" w:right="42"/>
      </w:pPr>
      <w:r>
        <w:rPr>
          <w:w w:val="110"/>
        </w:rPr>
        <w:t>нов,</w:t>
      </w:r>
      <w:r>
        <w:rPr>
          <w:spacing w:val="1"/>
          <w:w w:val="110"/>
        </w:rPr>
        <w:t> </w:t>
      </w:r>
      <w:r>
        <w:rPr>
          <w:w w:val="110"/>
        </w:rPr>
        <w:t>смерчей,</w:t>
      </w:r>
      <w:r>
        <w:rPr>
          <w:spacing w:val="1"/>
          <w:w w:val="110"/>
        </w:rPr>
        <w:t> </w:t>
      </w:r>
      <w:r>
        <w:rPr>
          <w:w w:val="110"/>
        </w:rPr>
        <w:t>снежных</w:t>
      </w:r>
      <w:r>
        <w:rPr>
          <w:spacing w:val="1"/>
          <w:w w:val="110"/>
        </w:rPr>
        <w:t> </w:t>
      </w:r>
      <w:r>
        <w:rPr>
          <w:w w:val="110"/>
        </w:rPr>
        <w:t>заносов),</w:t>
      </w:r>
      <w:r>
        <w:rPr>
          <w:spacing w:val="1"/>
          <w:w w:val="110"/>
        </w:rPr>
        <w:t> </w:t>
      </w:r>
      <w:r>
        <w:rPr>
          <w:w w:val="110"/>
        </w:rPr>
        <w:t>а также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случае</w:t>
      </w:r>
      <w:r>
        <w:rPr>
          <w:spacing w:val="1"/>
          <w:w w:val="110"/>
        </w:rPr>
        <w:t> </w:t>
      </w:r>
      <w:r>
        <w:rPr>
          <w:w w:val="110"/>
        </w:rPr>
        <w:t>применения</w:t>
      </w:r>
      <w:r>
        <w:rPr>
          <w:spacing w:val="1"/>
          <w:w w:val="110"/>
        </w:rPr>
        <w:t> </w:t>
      </w:r>
      <w:r>
        <w:rPr>
          <w:w w:val="110"/>
        </w:rPr>
        <w:t>современных средств массового поражения — это укрытие в за-</w:t>
      </w:r>
      <w:r>
        <w:rPr>
          <w:spacing w:val="1"/>
          <w:w w:val="110"/>
        </w:rPr>
        <w:t> </w:t>
      </w:r>
      <w:r>
        <w:rPr>
          <w:w w:val="110"/>
        </w:rPr>
        <w:t>щитных сооружениях, к которым относятся убежища и противо-</w:t>
      </w:r>
      <w:r>
        <w:rPr>
          <w:spacing w:val="1"/>
          <w:w w:val="110"/>
        </w:rPr>
        <w:t> </w:t>
      </w:r>
      <w:r>
        <w:rPr>
          <w:w w:val="110"/>
        </w:rPr>
        <w:t>радиационные укрытия (ПРУ).</w:t>
      </w:r>
      <w:r>
        <w:rPr>
          <w:spacing w:val="1"/>
          <w:w w:val="110"/>
        </w:rPr>
        <w:t> </w:t>
      </w:r>
      <w:r>
        <w:rPr>
          <w:w w:val="110"/>
        </w:rPr>
        <w:t>Кроме того,</w:t>
      </w:r>
      <w:r>
        <w:rPr>
          <w:spacing w:val="1"/>
          <w:w w:val="110"/>
        </w:rPr>
        <w:t> </w:t>
      </w:r>
      <w:r>
        <w:rPr>
          <w:w w:val="110"/>
        </w:rPr>
        <w:t>применяются и про-</w:t>
      </w:r>
      <w:r>
        <w:rPr>
          <w:spacing w:val="1"/>
          <w:w w:val="110"/>
        </w:rPr>
        <w:t> </w:t>
      </w:r>
      <w:r>
        <w:rPr>
          <w:w w:val="110"/>
        </w:rPr>
        <w:t>стейшие</w:t>
      </w:r>
      <w:r>
        <w:rPr>
          <w:spacing w:val="30"/>
          <w:w w:val="110"/>
        </w:rPr>
        <w:t> </w:t>
      </w:r>
      <w:r>
        <w:rPr>
          <w:w w:val="110"/>
        </w:rPr>
        <w:t>укрытия</w:t>
      </w:r>
      <w:r>
        <w:rPr>
          <w:spacing w:val="51"/>
          <w:w w:val="110"/>
        </w:rPr>
        <w:t> </w:t>
      </w:r>
      <w:r>
        <w:rPr>
          <w:w w:val="110"/>
        </w:rPr>
        <w:t>[2,</w:t>
      </w:r>
      <w:r>
        <w:rPr>
          <w:spacing w:val="39"/>
          <w:w w:val="110"/>
        </w:rPr>
        <w:t> </w:t>
      </w:r>
      <w:r>
        <w:rPr>
          <w:w w:val="110"/>
        </w:rPr>
        <w:t>4,</w:t>
      </w:r>
      <w:r>
        <w:rPr>
          <w:spacing w:val="47"/>
          <w:w w:val="110"/>
        </w:rPr>
        <w:t> </w:t>
      </w:r>
      <w:r>
        <w:rPr>
          <w:w w:val="110"/>
        </w:rPr>
        <w:t>7,</w:t>
      </w:r>
      <w:r>
        <w:rPr>
          <w:spacing w:val="43"/>
          <w:w w:val="110"/>
        </w:rPr>
        <w:t> </w:t>
      </w:r>
      <w:r>
        <w:rPr>
          <w:w w:val="110"/>
        </w:rPr>
        <w:t>9].</w:t>
      </w:r>
    </w:p>
    <w:p>
      <w:pPr>
        <w:pStyle w:val="BodyText"/>
        <w:spacing w:line="235" w:lineRule="auto" w:before="1"/>
        <w:ind w:left="115" w:right="42" w:firstLine="292"/>
      </w:pPr>
      <w:r>
        <w:rPr>
          <w:spacing w:val="-1"/>
          <w:w w:val="110"/>
        </w:rPr>
        <w:t>Защитные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сооружения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по</w:t>
      </w:r>
      <w:r>
        <w:rPr>
          <w:spacing w:val="-9"/>
          <w:w w:val="110"/>
        </w:rPr>
        <w:t> </w:t>
      </w:r>
      <w:r>
        <w:rPr>
          <w:w w:val="110"/>
        </w:rPr>
        <w:t>месту</w:t>
      </w:r>
      <w:r>
        <w:rPr>
          <w:spacing w:val="-12"/>
          <w:w w:val="110"/>
        </w:rPr>
        <w:t> </w:t>
      </w:r>
      <w:r>
        <w:rPr>
          <w:w w:val="110"/>
        </w:rPr>
        <w:t>расположения</w:t>
      </w:r>
      <w:r>
        <w:rPr>
          <w:spacing w:val="-6"/>
          <w:w w:val="110"/>
        </w:rPr>
        <w:t> </w:t>
      </w:r>
      <w:r>
        <w:rPr>
          <w:w w:val="110"/>
        </w:rPr>
        <w:t>могут</w:t>
      </w:r>
      <w:r>
        <w:rPr>
          <w:spacing w:val="-13"/>
          <w:w w:val="110"/>
        </w:rPr>
        <w:t> </w:t>
      </w:r>
      <w:r>
        <w:rPr>
          <w:w w:val="110"/>
        </w:rPr>
        <w:t>быть</w:t>
      </w:r>
      <w:r>
        <w:rPr>
          <w:spacing w:val="-12"/>
          <w:w w:val="110"/>
        </w:rPr>
        <w:t> </w:t>
      </w:r>
      <w:r>
        <w:rPr>
          <w:w w:val="110"/>
        </w:rPr>
        <w:t>встро-</w:t>
      </w:r>
      <w:r>
        <w:rPr>
          <w:spacing w:val="-53"/>
          <w:w w:val="110"/>
        </w:rPr>
        <w:t> </w:t>
      </w:r>
      <w:r>
        <w:rPr>
          <w:w w:val="110"/>
        </w:rPr>
        <w:t>енными — расположенными в подвалах и цокольных этажах зда-</w:t>
      </w:r>
      <w:r>
        <w:rPr>
          <w:spacing w:val="1"/>
          <w:w w:val="110"/>
        </w:rPr>
        <w:t> </w:t>
      </w:r>
      <w:r>
        <w:rPr>
          <w:w w:val="110"/>
        </w:rPr>
        <w:t>ний и сооружений, и отдельно стоящими — расположенными вне</w:t>
      </w:r>
      <w:r>
        <w:rPr>
          <w:spacing w:val="1"/>
          <w:w w:val="110"/>
        </w:rPr>
        <w:t> </w:t>
      </w:r>
      <w:r>
        <w:rPr>
          <w:w w:val="110"/>
        </w:rPr>
        <w:t>зданий и сооружений.</w:t>
      </w:r>
      <w:r>
        <w:rPr>
          <w:spacing w:val="1"/>
          <w:w w:val="110"/>
        </w:rPr>
        <w:t> </w:t>
      </w:r>
      <w:r>
        <w:rPr>
          <w:w w:val="110"/>
        </w:rPr>
        <w:t>Размещают их как можно</w:t>
      </w:r>
      <w:r>
        <w:rPr>
          <w:spacing w:val="1"/>
          <w:w w:val="110"/>
        </w:rPr>
        <w:t> </w:t>
      </w:r>
      <w:r>
        <w:rPr>
          <w:w w:val="110"/>
        </w:rPr>
        <w:t>ближе</w:t>
      </w:r>
      <w:r>
        <w:rPr>
          <w:spacing w:val="1"/>
          <w:w w:val="110"/>
        </w:rPr>
        <w:t> </w:t>
      </w:r>
      <w:r>
        <w:rPr>
          <w:w w:val="110"/>
        </w:rPr>
        <w:t>к месту</w:t>
      </w:r>
      <w:r>
        <w:rPr>
          <w:spacing w:val="1"/>
          <w:w w:val="110"/>
        </w:rPr>
        <w:t> </w:t>
      </w:r>
      <w:r>
        <w:rPr>
          <w:w w:val="110"/>
        </w:rPr>
        <w:t>работы</w:t>
      </w:r>
      <w:r>
        <w:rPr>
          <w:spacing w:val="32"/>
          <w:w w:val="110"/>
        </w:rPr>
        <w:t> </w:t>
      </w:r>
      <w:r>
        <w:rPr>
          <w:w w:val="110"/>
        </w:rPr>
        <w:t>или</w:t>
      </w:r>
      <w:r>
        <w:rPr>
          <w:spacing w:val="27"/>
          <w:w w:val="110"/>
        </w:rPr>
        <w:t> </w:t>
      </w:r>
      <w:r>
        <w:rPr>
          <w:w w:val="110"/>
        </w:rPr>
        <w:t>проживания</w:t>
      </w:r>
      <w:r>
        <w:rPr>
          <w:spacing w:val="17"/>
          <w:w w:val="110"/>
        </w:rPr>
        <w:t> </w:t>
      </w:r>
      <w:r>
        <w:rPr>
          <w:w w:val="110"/>
        </w:rPr>
        <w:t>людей.</w:t>
      </w:r>
    </w:p>
    <w:p>
      <w:pPr>
        <w:pStyle w:val="BodyText"/>
        <w:spacing w:line="235" w:lineRule="auto" w:before="21"/>
        <w:ind w:left="110" w:right="42" w:firstLine="297"/>
      </w:pP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срокам</w:t>
      </w:r>
      <w:r>
        <w:rPr>
          <w:spacing w:val="1"/>
          <w:w w:val="110"/>
        </w:rPr>
        <w:t> </w:t>
      </w:r>
      <w:r>
        <w:rPr>
          <w:w w:val="110"/>
        </w:rPr>
        <w:t>строительства</w:t>
      </w:r>
      <w:r>
        <w:rPr>
          <w:spacing w:val="1"/>
          <w:w w:val="110"/>
        </w:rPr>
        <w:t> </w:t>
      </w:r>
      <w:r>
        <w:rPr>
          <w:w w:val="110"/>
        </w:rPr>
        <w:t>защитные</w:t>
      </w:r>
      <w:r>
        <w:rPr>
          <w:spacing w:val="1"/>
          <w:w w:val="110"/>
        </w:rPr>
        <w:t> </w:t>
      </w:r>
      <w:r>
        <w:rPr>
          <w:w w:val="110"/>
        </w:rPr>
        <w:t>сооружения</w:t>
      </w:r>
      <w:r>
        <w:rPr>
          <w:spacing w:val="1"/>
          <w:w w:val="110"/>
        </w:rPr>
        <w:t> </w:t>
      </w:r>
      <w:r>
        <w:rPr>
          <w:w w:val="110"/>
        </w:rPr>
        <w:t>подразделя-</w:t>
      </w:r>
      <w:r>
        <w:rPr>
          <w:spacing w:val="1"/>
          <w:w w:val="110"/>
        </w:rPr>
        <w:t> </w:t>
      </w:r>
      <w:r>
        <w:rPr>
          <w:w w:val="110"/>
        </w:rPr>
        <w:t>ются на построенные заблаговременно и быстровозводимые,</w:t>
      </w:r>
      <w:r>
        <w:rPr>
          <w:spacing w:val="1"/>
          <w:w w:val="110"/>
        </w:rPr>
        <w:t> </w:t>
      </w:r>
      <w:r>
        <w:rPr>
          <w:w w:val="110"/>
        </w:rPr>
        <w:t>ко-</w:t>
      </w:r>
      <w:r>
        <w:rPr>
          <w:spacing w:val="1"/>
          <w:w w:val="110"/>
        </w:rPr>
        <w:t> </w:t>
      </w:r>
      <w:r>
        <w:rPr>
          <w:w w:val="110"/>
        </w:rPr>
        <w:t>торые</w:t>
      </w:r>
      <w:r>
        <w:rPr>
          <w:spacing w:val="1"/>
          <w:w w:val="110"/>
        </w:rPr>
        <w:t> </w:t>
      </w:r>
      <w:r>
        <w:rPr>
          <w:w w:val="110"/>
        </w:rPr>
        <w:t>сооружаются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возникновении</w:t>
      </w:r>
      <w:r>
        <w:rPr>
          <w:spacing w:val="1"/>
          <w:w w:val="110"/>
        </w:rPr>
        <w:t> </w:t>
      </w:r>
      <w:r>
        <w:rPr>
          <w:w w:val="110"/>
        </w:rPr>
        <w:t>чрезвычайных</w:t>
      </w:r>
      <w:r>
        <w:rPr>
          <w:spacing w:val="1"/>
          <w:w w:val="110"/>
        </w:rPr>
        <w:t> </w:t>
      </w:r>
      <w:r>
        <w:rPr>
          <w:w w:val="110"/>
        </w:rPr>
        <w:t>ситуаций</w:t>
      </w:r>
      <w:r>
        <w:rPr>
          <w:spacing w:val="-52"/>
          <w:w w:val="110"/>
        </w:rPr>
        <w:t> </w:t>
      </w:r>
      <w:r>
        <w:rPr>
          <w:w w:val="110"/>
        </w:rPr>
        <w:t>(событий)</w:t>
      </w:r>
      <w:r>
        <w:rPr>
          <w:spacing w:val="51"/>
          <w:w w:val="110"/>
        </w:rPr>
        <w:t> </w:t>
      </w:r>
      <w:r>
        <w:rPr>
          <w:w w:val="110"/>
        </w:rPr>
        <w:t>или</w:t>
      </w:r>
      <w:r>
        <w:rPr>
          <w:spacing w:val="42"/>
          <w:w w:val="110"/>
        </w:rPr>
        <w:t> </w:t>
      </w:r>
      <w:r>
        <w:rPr>
          <w:w w:val="110"/>
        </w:rPr>
        <w:t>военной</w:t>
      </w:r>
      <w:r>
        <w:rPr>
          <w:spacing w:val="43"/>
          <w:w w:val="110"/>
        </w:rPr>
        <w:t> </w:t>
      </w:r>
      <w:r>
        <w:rPr>
          <w:w w:val="110"/>
        </w:rPr>
        <w:t>угрозы.</w:t>
      </w:r>
    </w:p>
    <w:p>
      <w:pPr>
        <w:pStyle w:val="BodyText"/>
        <w:spacing w:line="235" w:lineRule="auto" w:before="15"/>
        <w:ind w:left="105" w:right="42" w:firstLine="302"/>
      </w:pPr>
      <w:r>
        <w:rPr>
          <w:w w:val="110"/>
        </w:rPr>
        <w:t>Вместимость убежища определяется количеством мест для си-</w:t>
      </w:r>
      <w:r>
        <w:rPr>
          <w:spacing w:val="1"/>
          <w:w w:val="110"/>
        </w:rPr>
        <w:t> </w:t>
      </w:r>
      <w:r>
        <w:rPr>
          <w:w w:val="110"/>
        </w:rPr>
        <w:t>дения и лежания: малые — до 600, средние — от 600 до 2 000 и</w:t>
      </w:r>
      <w:r>
        <w:rPr>
          <w:spacing w:val="1"/>
          <w:w w:val="110"/>
        </w:rPr>
        <w:t> </w:t>
      </w:r>
      <w:r>
        <w:rPr>
          <w:w w:val="110"/>
        </w:rPr>
        <w:t>большие</w:t>
      </w:r>
      <w:r>
        <w:rPr>
          <w:spacing w:val="28"/>
          <w:w w:val="110"/>
        </w:rPr>
        <w:t> </w:t>
      </w:r>
      <w:r>
        <w:rPr>
          <w:w w:val="110"/>
        </w:rPr>
        <w:t>—</w:t>
      </w:r>
      <w:r>
        <w:rPr>
          <w:spacing w:val="29"/>
          <w:w w:val="110"/>
        </w:rPr>
        <w:t> </w:t>
      </w:r>
      <w:r>
        <w:rPr>
          <w:w w:val="110"/>
        </w:rPr>
        <w:t>более</w:t>
      </w:r>
      <w:r>
        <w:rPr>
          <w:spacing w:val="28"/>
          <w:w w:val="110"/>
        </w:rPr>
        <w:t> </w:t>
      </w:r>
      <w:r>
        <w:rPr>
          <w:w w:val="110"/>
        </w:rPr>
        <w:t>2</w:t>
      </w:r>
      <w:r>
        <w:rPr>
          <w:spacing w:val="-4"/>
          <w:w w:val="110"/>
        </w:rPr>
        <w:t> </w:t>
      </w:r>
      <w:r>
        <w:rPr>
          <w:w w:val="110"/>
        </w:rPr>
        <w:t>000.</w:t>
      </w:r>
    </w:p>
    <w:p>
      <w:pPr>
        <w:pStyle w:val="BodyText"/>
        <w:spacing w:line="235" w:lineRule="auto" w:before="10"/>
        <w:ind w:left="105" w:right="40" w:firstLine="292"/>
      </w:pPr>
      <w:r>
        <w:rPr>
          <w:w w:val="110"/>
        </w:rPr>
        <w:t>Убежища (рис.</w:t>
      </w:r>
      <w:r>
        <w:rPr>
          <w:spacing w:val="1"/>
          <w:w w:val="110"/>
        </w:rPr>
        <w:t> </w:t>
      </w:r>
      <w:r>
        <w:rPr>
          <w:w w:val="110"/>
        </w:rPr>
        <w:t>5.8) характеризуются наличием прочных стен,</w:t>
      </w:r>
      <w:r>
        <w:rPr>
          <w:spacing w:val="1"/>
          <w:w w:val="110"/>
        </w:rPr>
        <w:t> </w:t>
      </w:r>
      <w:r>
        <w:rPr>
          <w:w w:val="110"/>
        </w:rPr>
        <w:t>перекрытий</w:t>
      </w:r>
      <w:r>
        <w:rPr>
          <w:spacing w:val="1"/>
          <w:w w:val="110"/>
        </w:rPr>
        <w:t> </w:t>
      </w:r>
      <w:r>
        <w:rPr>
          <w:w w:val="110"/>
        </w:rPr>
        <w:t>и дверей,</w:t>
      </w:r>
      <w:r>
        <w:rPr>
          <w:spacing w:val="1"/>
          <w:w w:val="110"/>
        </w:rPr>
        <w:t> </w:t>
      </w:r>
      <w:r>
        <w:rPr>
          <w:w w:val="110"/>
        </w:rPr>
        <w:t>герметичных</w:t>
      </w:r>
      <w:r>
        <w:rPr>
          <w:spacing w:val="1"/>
          <w:w w:val="110"/>
        </w:rPr>
        <w:t> </w:t>
      </w:r>
      <w:r>
        <w:rPr>
          <w:w w:val="110"/>
        </w:rPr>
        <w:t>конструкций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фильтровен-</w:t>
      </w:r>
      <w:r>
        <w:rPr>
          <w:spacing w:val="1"/>
          <w:w w:val="110"/>
        </w:rPr>
        <w:t> </w:t>
      </w:r>
      <w:r>
        <w:rPr>
          <w:w w:val="110"/>
        </w:rPr>
        <w:t>тиляционных устройств.</w:t>
      </w:r>
      <w:r>
        <w:rPr>
          <w:spacing w:val="1"/>
          <w:w w:val="110"/>
        </w:rPr>
        <w:t> </w:t>
      </w:r>
      <w:r>
        <w:rPr>
          <w:w w:val="110"/>
        </w:rPr>
        <w:t>Все это создает благоприятные условия</w:t>
      </w:r>
      <w:r>
        <w:rPr>
          <w:spacing w:val="1"/>
          <w:w w:val="110"/>
        </w:rPr>
        <w:t> </w:t>
      </w:r>
      <w:r>
        <w:rPr>
          <w:w w:val="110"/>
        </w:rPr>
        <w:t>для нахождения в них людей в течение нескольких суток. Не менее</w:t>
      </w:r>
      <w:r>
        <w:rPr>
          <w:spacing w:val="-52"/>
          <w:w w:val="110"/>
        </w:rPr>
        <w:t> </w:t>
      </w:r>
      <w:r>
        <w:rPr>
          <w:w w:val="110"/>
        </w:rPr>
        <w:t>надежными делают входы и выходы, а на случай их завала — ава-</w:t>
      </w:r>
      <w:r>
        <w:rPr>
          <w:spacing w:val="1"/>
          <w:w w:val="110"/>
        </w:rPr>
        <w:t> </w:t>
      </w:r>
      <w:r>
        <w:rPr>
          <w:w w:val="110"/>
        </w:rPr>
        <w:t>рийные</w:t>
      </w:r>
      <w:r>
        <w:rPr>
          <w:spacing w:val="20"/>
          <w:w w:val="110"/>
        </w:rPr>
        <w:t> </w:t>
      </w:r>
      <w:r>
        <w:rPr>
          <w:w w:val="110"/>
        </w:rPr>
        <w:t>выходы</w:t>
      </w:r>
      <w:r>
        <w:rPr>
          <w:spacing w:val="31"/>
          <w:w w:val="110"/>
        </w:rPr>
        <w:t> </w:t>
      </w:r>
      <w:r>
        <w:rPr>
          <w:w w:val="110"/>
        </w:rPr>
        <w:t>(лазы).</w:t>
      </w:r>
    </w:p>
    <w:p>
      <w:pPr>
        <w:pStyle w:val="BodyText"/>
        <w:spacing w:line="235" w:lineRule="auto" w:before="25"/>
        <w:ind w:left="100" w:right="38" w:firstLine="302"/>
      </w:pPr>
      <w:r>
        <w:rPr>
          <w:w w:val="110"/>
        </w:rPr>
        <w:t>Система воздухоснабжения не только обеспечивает людей не-</w:t>
      </w:r>
      <w:r>
        <w:rPr>
          <w:spacing w:val="1"/>
          <w:w w:val="110"/>
        </w:rPr>
        <w:t> </w:t>
      </w:r>
      <w:r>
        <w:rPr>
          <w:w w:val="110"/>
        </w:rPr>
        <w:t>обходимым</w:t>
      </w:r>
      <w:r>
        <w:rPr>
          <w:spacing w:val="1"/>
          <w:w w:val="110"/>
        </w:rPr>
        <w:t> </w:t>
      </w:r>
      <w:r>
        <w:rPr>
          <w:w w:val="110"/>
        </w:rPr>
        <w:t>количеством</w:t>
      </w:r>
      <w:r>
        <w:rPr>
          <w:spacing w:val="1"/>
          <w:w w:val="110"/>
        </w:rPr>
        <w:t> </w:t>
      </w:r>
      <w:r>
        <w:rPr>
          <w:w w:val="110"/>
        </w:rPr>
        <w:t>воздуха,</w:t>
      </w:r>
      <w:r>
        <w:rPr>
          <w:spacing w:val="1"/>
          <w:w w:val="110"/>
        </w:rPr>
        <w:t> </w:t>
      </w:r>
      <w:r>
        <w:rPr>
          <w:w w:val="110"/>
        </w:rPr>
        <w:t>но</w:t>
      </w:r>
      <w:r>
        <w:rPr>
          <w:spacing w:val="1"/>
          <w:w w:val="110"/>
        </w:rPr>
        <w:t> </w:t>
      </w:r>
      <w:r>
        <w:rPr>
          <w:w w:val="110"/>
        </w:rPr>
        <w:t>придает убежищу нужную</w:t>
      </w:r>
      <w:r>
        <w:rPr>
          <w:spacing w:val="1"/>
          <w:w w:val="110"/>
        </w:rPr>
        <w:t> </w:t>
      </w:r>
      <w:r>
        <w:rPr>
          <w:w w:val="110"/>
        </w:rPr>
        <w:t>температуру, влажность и газовый состав. Во всех убежищах пред-</w:t>
      </w:r>
      <w:r>
        <w:rPr>
          <w:spacing w:val="1"/>
          <w:w w:val="110"/>
        </w:rPr>
        <w:t> </w:t>
      </w:r>
      <w:r>
        <w:rPr>
          <w:w w:val="110"/>
        </w:rPr>
        <w:t>усматривается два режима вентиляции: очистная (наружный воз-</w:t>
      </w:r>
      <w:r>
        <w:rPr>
          <w:spacing w:val="1"/>
          <w:w w:val="110"/>
        </w:rPr>
        <w:t> </w:t>
      </w:r>
      <w:r>
        <w:rPr>
          <w:w w:val="110"/>
        </w:rPr>
        <w:t>дух очищается от пыли);  фильтровентиляция (воздух пропускает-</w:t>
      </w:r>
      <w:r>
        <w:rPr>
          <w:spacing w:val="1"/>
          <w:w w:val="110"/>
        </w:rPr>
        <w:t> </w:t>
      </w:r>
      <w:r>
        <w:rPr>
          <w:w w:val="110"/>
        </w:rPr>
        <w:t>ся через фильтры-поглотители, в которых очищается от всех вред-</w:t>
      </w:r>
      <w:r>
        <w:rPr>
          <w:spacing w:val="1"/>
          <w:w w:val="110"/>
        </w:rPr>
        <w:t> </w:t>
      </w:r>
      <w:r>
        <w:rPr>
          <w:w w:val="110"/>
        </w:rPr>
        <w:t>ных примесей,</w:t>
      </w:r>
      <w:r>
        <w:rPr>
          <w:spacing w:val="1"/>
          <w:w w:val="110"/>
        </w:rPr>
        <w:t> </w:t>
      </w:r>
      <w:r>
        <w:rPr>
          <w:w w:val="110"/>
        </w:rPr>
        <w:t>веществ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пыли).</w:t>
      </w:r>
      <w:r>
        <w:rPr>
          <w:spacing w:val="1"/>
          <w:w w:val="110"/>
        </w:rPr>
        <w:t> </w:t>
      </w:r>
      <w:r>
        <w:rPr>
          <w:w w:val="110"/>
        </w:rPr>
        <w:t>Если убежище</w:t>
      </w:r>
      <w:r>
        <w:rPr>
          <w:spacing w:val="1"/>
          <w:w w:val="110"/>
        </w:rPr>
        <w:t> </w:t>
      </w:r>
      <w:r>
        <w:rPr>
          <w:w w:val="110"/>
        </w:rPr>
        <w:t>расположено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пожароопасном</w:t>
      </w:r>
      <w:r>
        <w:rPr>
          <w:spacing w:val="1"/>
          <w:w w:val="110"/>
        </w:rPr>
        <w:t> </w:t>
      </w:r>
      <w:r>
        <w:rPr>
          <w:w w:val="110"/>
        </w:rPr>
        <w:t>месте</w:t>
      </w:r>
      <w:r>
        <w:rPr>
          <w:spacing w:val="1"/>
          <w:w w:val="110"/>
        </w:rPr>
        <w:t> </w:t>
      </w:r>
      <w:r>
        <w:rPr>
          <w:w w:val="110"/>
        </w:rPr>
        <w:t>(например,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нефтеперерабатывающем</w:t>
      </w:r>
      <w:r>
        <w:rPr>
          <w:spacing w:val="1"/>
          <w:w w:val="110"/>
        </w:rPr>
        <w:t> </w:t>
      </w:r>
      <w:r>
        <w:rPr>
          <w:w w:val="110"/>
        </w:rPr>
        <w:t>предприятии) или в районе возможной загазованности ХОВ, пре-</w:t>
      </w:r>
      <w:r>
        <w:rPr>
          <w:spacing w:val="1"/>
          <w:w w:val="110"/>
        </w:rPr>
        <w:t> </w:t>
      </w:r>
      <w:r>
        <w:rPr>
          <w:w w:val="110"/>
        </w:rPr>
        <w:t>дусматривается и третий режим — изоляция и регенерация (вос-</w:t>
      </w:r>
      <w:r>
        <w:rPr>
          <w:spacing w:val="1"/>
          <w:w w:val="110"/>
        </w:rPr>
        <w:t> </w:t>
      </w:r>
      <w:r>
        <w:rPr>
          <w:w w:val="110"/>
        </w:rPr>
        <w:t>становление</w:t>
      </w:r>
      <w:r>
        <w:rPr>
          <w:spacing w:val="43"/>
          <w:w w:val="110"/>
        </w:rPr>
        <w:t> </w:t>
      </w:r>
      <w:r>
        <w:rPr>
          <w:w w:val="110"/>
        </w:rPr>
        <w:t>газового</w:t>
      </w:r>
      <w:r>
        <w:rPr>
          <w:spacing w:val="38"/>
          <w:w w:val="110"/>
        </w:rPr>
        <w:t> </w:t>
      </w:r>
      <w:r>
        <w:rPr>
          <w:w w:val="110"/>
        </w:rPr>
        <w:t>состава,</w:t>
      </w:r>
      <w:r>
        <w:rPr>
          <w:spacing w:val="49"/>
          <w:w w:val="110"/>
        </w:rPr>
        <w:t> </w:t>
      </w:r>
      <w:r>
        <w:rPr>
          <w:w w:val="110"/>
        </w:rPr>
        <w:t>например,</w:t>
      </w:r>
      <w:r>
        <w:rPr>
          <w:spacing w:val="49"/>
          <w:w w:val="110"/>
        </w:rPr>
        <w:t> </w:t>
      </w:r>
      <w:r>
        <w:rPr>
          <w:w w:val="110"/>
        </w:rPr>
        <w:t>на</w:t>
      </w:r>
      <w:r>
        <w:rPr>
          <w:spacing w:val="38"/>
          <w:w w:val="110"/>
        </w:rPr>
        <w:t> </w:t>
      </w:r>
      <w:r>
        <w:rPr>
          <w:w w:val="110"/>
        </w:rPr>
        <w:t>подводных</w:t>
      </w:r>
      <w:r>
        <w:rPr>
          <w:spacing w:val="23"/>
          <w:w w:val="110"/>
        </w:rPr>
        <w:t> </w:t>
      </w:r>
      <w:r>
        <w:rPr>
          <w:w w:val="110"/>
        </w:rPr>
        <w:t>лодках).</w:t>
      </w:r>
    </w:p>
    <w:p>
      <w:pPr>
        <w:pStyle w:val="BodyText"/>
        <w:spacing w:line="235" w:lineRule="auto" w:before="41"/>
        <w:ind w:left="105" w:right="38" w:firstLine="297"/>
      </w:pPr>
      <w:r>
        <w:rPr>
          <w:w w:val="110"/>
        </w:rPr>
        <w:t>Система</w:t>
      </w:r>
      <w:r>
        <w:rPr>
          <w:spacing w:val="1"/>
          <w:w w:val="110"/>
        </w:rPr>
        <w:t> </w:t>
      </w:r>
      <w:r>
        <w:rPr>
          <w:w w:val="110"/>
        </w:rPr>
        <w:t>водоснабжения</w:t>
      </w:r>
      <w:r>
        <w:rPr>
          <w:spacing w:val="1"/>
          <w:w w:val="110"/>
        </w:rPr>
        <w:t> </w:t>
      </w:r>
      <w:r>
        <w:rPr>
          <w:w w:val="110"/>
        </w:rPr>
        <w:t>убежища</w:t>
      </w:r>
      <w:r>
        <w:rPr>
          <w:spacing w:val="1"/>
          <w:w w:val="110"/>
        </w:rPr>
        <w:t> </w:t>
      </w:r>
      <w:r>
        <w:rPr>
          <w:w w:val="110"/>
        </w:rPr>
        <w:t>обеспечивает людей  водой</w:t>
      </w:r>
      <w:r>
        <w:rPr>
          <w:spacing w:val="1"/>
          <w:w w:val="110"/>
        </w:rPr>
        <w:t> </w:t>
      </w:r>
      <w:r>
        <w:rPr>
          <w:w w:val="110"/>
        </w:rPr>
        <w:t>для питья и гигиенических нужд от наружной водопроводной сети.</w:t>
      </w:r>
      <w:r>
        <w:rPr>
          <w:spacing w:val="1"/>
          <w:w w:val="110"/>
        </w:rPr>
        <w:t> </w:t>
      </w:r>
      <w:r>
        <w:rPr>
          <w:w w:val="110"/>
        </w:rPr>
        <w:t>На случай выхода водопровода из строя предусмотрен аварийный</w:t>
      </w:r>
      <w:r>
        <w:rPr>
          <w:spacing w:val="1"/>
          <w:w w:val="110"/>
        </w:rPr>
        <w:t> </w:t>
      </w:r>
      <w:r>
        <w:rPr>
          <w:w w:val="110"/>
        </w:rPr>
        <w:t>запас</w:t>
      </w:r>
      <w:r>
        <w:rPr>
          <w:spacing w:val="1"/>
          <w:w w:val="110"/>
        </w:rPr>
        <w:t> </w:t>
      </w:r>
      <w:r>
        <w:rPr>
          <w:w w:val="110"/>
        </w:rPr>
        <w:t>(питьевая</w:t>
      </w:r>
      <w:r>
        <w:rPr>
          <w:spacing w:val="1"/>
          <w:w w:val="110"/>
        </w:rPr>
        <w:t> </w:t>
      </w:r>
      <w:r>
        <w:rPr>
          <w:w w:val="110"/>
        </w:rPr>
        <w:t>вода</w:t>
      </w:r>
      <w:r>
        <w:rPr>
          <w:spacing w:val="1"/>
          <w:w w:val="110"/>
        </w:rPr>
        <w:t> </w:t>
      </w:r>
      <w:r>
        <w:rPr>
          <w:w w:val="110"/>
        </w:rPr>
        <w:t>из</w:t>
      </w:r>
      <w:r>
        <w:rPr>
          <w:spacing w:val="1"/>
          <w:w w:val="110"/>
        </w:rPr>
        <w:t> </w:t>
      </w:r>
      <w:r>
        <w:rPr>
          <w:w w:val="110"/>
        </w:rPr>
        <w:t>расчета</w:t>
      </w:r>
      <w:r>
        <w:rPr>
          <w:spacing w:val="1"/>
          <w:w w:val="110"/>
        </w:rPr>
        <w:t> </w:t>
      </w:r>
      <w:r>
        <w:rPr>
          <w:w w:val="110"/>
        </w:rPr>
        <w:t>3</w:t>
      </w:r>
      <w:r>
        <w:rPr>
          <w:spacing w:val="1"/>
          <w:w w:val="110"/>
        </w:rPr>
        <w:t> </w:t>
      </w:r>
      <w:r>
        <w:rPr>
          <w:w w:val="110"/>
        </w:rPr>
        <w:t>л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сутки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человека)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самостоятельный</w:t>
      </w:r>
      <w:r>
        <w:rPr>
          <w:spacing w:val="1"/>
          <w:w w:val="110"/>
        </w:rPr>
        <w:t> </w:t>
      </w:r>
      <w:r>
        <w:rPr>
          <w:w w:val="110"/>
        </w:rPr>
        <w:t>источник</w:t>
      </w:r>
      <w:r>
        <w:rPr>
          <w:spacing w:val="1"/>
          <w:w w:val="110"/>
        </w:rPr>
        <w:t> </w:t>
      </w:r>
      <w:r>
        <w:rPr>
          <w:w w:val="110"/>
        </w:rPr>
        <w:t>получения</w:t>
      </w:r>
      <w:r>
        <w:rPr>
          <w:spacing w:val="1"/>
          <w:w w:val="110"/>
        </w:rPr>
        <w:t> </w:t>
      </w:r>
      <w:r>
        <w:rPr>
          <w:w w:val="110"/>
        </w:rPr>
        <w:t>воды</w:t>
      </w:r>
      <w:r>
        <w:rPr>
          <w:spacing w:val="1"/>
          <w:w w:val="110"/>
        </w:rPr>
        <w:t> </w:t>
      </w:r>
      <w:r>
        <w:rPr>
          <w:w w:val="110"/>
        </w:rPr>
        <w:t>(артезианская</w:t>
      </w:r>
      <w:r>
        <w:rPr>
          <w:spacing w:val="1"/>
          <w:w w:val="110"/>
        </w:rPr>
        <w:t> </w:t>
      </w:r>
      <w:r>
        <w:rPr>
          <w:w w:val="110"/>
        </w:rPr>
        <w:t>сква-</w:t>
      </w:r>
      <w:r>
        <w:rPr>
          <w:spacing w:val="1"/>
          <w:w w:val="110"/>
        </w:rPr>
        <w:t> </w:t>
      </w:r>
      <w:r>
        <w:rPr>
          <w:w w:val="110"/>
        </w:rPr>
        <w:t>жина). Каждое защитное сооружение имеет санузел и систему ка-</w:t>
      </w:r>
      <w:r>
        <w:rPr>
          <w:spacing w:val="1"/>
          <w:w w:val="110"/>
        </w:rPr>
        <w:t> </w:t>
      </w:r>
      <w:r>
        <w:rPr>
          <w:w w:val="110"/>
        </w:rPr>
        <w:t>нализации, позволяющие отводить фекальные воды, а также сис-</w:t>
      </w:r>
      <w:r>
        <w:rPr>
          <w:spacing w:val="1"/>
          <w:w w:val="110"/>
        </w:rPr>
        <w:t> </w:t>
      </w:r>
      <w:r>
        <w:rPr>
          <w:w w:val="110"/>
        </w:rPr>
        <w:t>тему отопления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подсоединением</w:t>
      </w:r>
      <w:r>
        <w:rPr>
          <w:spacing w:val="1"/>
          <w:w w:val="110"/>
        </w:rPr>
        <w:t> </w:t>
      </w:r>
      <w:r>
        <w:rPr>
          <w:w w:val="110"/>
        </w:rPr>
        <w:t>к отопительной  сети  здания,</w:t>
      </w:r>
      <w:r>
        <w:rPr>
          <w:spacing w:val="1"/>
          <w:w w:val="110"/>
        </w:rPr>
        <w:t> </w:t>
      </w:r>
      <w:r>
        <w:rPr>
          <w:w w:val="110"/>
        </w:rPr>
        <w:t>под</w:t>
      </w:r>
      <w:r>
        <w:rPr>
          <w:spacing w:val="33"/>
          <w:w w:val="110"/>
        </w:rPr>
        <w:t> </w:t>
      </w:r>
      <w:r>
        <w:rPr>
          <w:w w:val="110"/>
        </w:rPr>
        <w:t>которым</w:t>
      </w:r>
      <w:r>
        <w:rPr>
          <w:spacing w:val="34"/>
          <w:w w:val="110"/>
        </w:rPr>
        <w:t> </w:t>
      </w:r>
      <w:r>
        <w:rPr>
          <w:w w:val="110"/>
        </w:rPr>
        <w:t>находится</w:t>
      </w:r>
      <w:r>
        <w:rPr>
          <w:spacing w:val="34"/>
          <w:w w:val="110"/>
        </w:rPr>
        <w:t> </w:t>
      </w:r>
      <w:r>
        <w:rPr>
          <w:w w:val="110"/>
        </w:rPr>
        <w:t>убежище.</w:t>
      </w:r>
    </w:p>
    <w:p>
      <w:pPr>
        <w:pStyle w:val="BodyText"/>
        <w:spacing w:line="235" w:lineRule="auto" w:before="31"/>
        <w:ind w:left="105" w:right="38" w:firstLine="292"/>
      </w:pPr>
      <w:r>
        <w:rPr>
          <w:w w:val="110"/>
        </w:rPr>
        <w:t>Электроснабжение убежища,</w:t>
      </w:r>
      <w:r>
        <w:rPr>
          <w:spacing w:val="1"/>
          <w:w w:val="110"/>
        </w:rPr>
        <w:t> </w:t>
      </w:r>
      <w:r>
        <w:rPr>
          <w:w w:val="110"/>
        </w:rPr>
        <w:t>необходимое для питания элект-</w:t>
      </w:r>
      <w:r>
        <w:rPr>
          <w:spacing w:val="1"/>
          <w:w w:val="110"/>
        </w:rPr>
        <w:t> </w:t>
      </w:r>
      <w:r>
        <w:rPr>
          <w:w w:val="110"/>
        </w:rPr>
        <w:t>родвигателей системы воздухоснабжения,</w:t>
      </w:r>
      <w:r>
        <w:rPr>
          <w:spacing w:val="1"/>
          <w:w w:val="110"/>
        </w:rPr>
        <w:t> </w:t>
      </w:r>
      <w:r>
        <w:rPr>
          <w:w w:val="110"/>
        </w:rPr>
        <w:t>артезианских скважин,</w:t>
      </w:r>
      <w:r>
        <w:rPr>
          <w:spacing w:val="1"/>
          <w:w w:val="110"/>
        </w:rPr>
        <w:t> </w:t>
      </w:r>
      <w:r>
        <w:rPr>
          <w:w w:val="110"/>
        </w:rPr>
        <w:t>перекачки</w:t>
      </w:r>
      <w:r>
        <w:rPr>
          <w:spacing w:val="51"/>
          <w:w w:val="110"/>
        </w:rPr>
        <w:t> </w:t>
      </w:r>
      <w:r>
        <w:rPr>
          <w:w w:val="110"/>
        </w:rPr>
        <w:t>фекальных</w:t>
      </w:r>
      <w:r>
        <w:rPr>
          <w:spacing w:val="44"/>
          <w:w w:val="110"/>
        </w:rPr>
        <w:t> </w:t>
      </w:r>
      <w:r>
        <w:rPr>
          <w:w w:val="110"/>
        </w:rPr>
        <w:t>вод,</w:t>
      </w:r>
      <w:r>
        <w:rPr>
          <w:spacing w:val="4"/>
          <w:w w:val="110"/>
        </w:rPr>
        <w:t> </w:t>
      </w:r>
      <w:r>
        <w:rPr>
          <w:w w:val="110"/>
        </w:rPr>
        <w:t>освещения,</w:t>
      </w:r>
      <w:r>
        <w:rPr>
          <w:spacing w:val="9"/>
          <w:w w:val="110"/>
        </w:rPr>
        <w:t> </w:t>
      </w:r>
      <w:r>
        <w:rPr>
          <w:w w:val="110"/>
        </w:rPr>
        <w:t>осуществляется</w:t>
      </w:r>
      <w:r>
        <w:rPr>
          <w:spacing w:val="3"/>
          <w:w w:val="110"/>
        </w:rPr>
        <w:t> </w:t>
      </w:r>
      <w:r>
        <w:rPr>
          <w:w w:val="110"/>
        </w:rPr>
        <w:t>от</w:t>
      </w:r>
      <w:r>
        <w:rPr>
          <w:spacing w:val="40"/>
          <w:w w:val="110"/>
        </w:rPr>
        <w:t> </w:t>
      </w:r>
      <w:r>
        <w:rPr>
          <w:w w:val="110"/>
        </w:rPr>
        <w:t>город-</w:t>
      </w:r>
    </w:p>
    <w:p>
      <w:pPr>
        <w:pStyle w:val="BodyText"/>
        <w:spacing w:line="235" w:lineRule="auto" w:before="102"/>
        <w:ind w:left="168" w:right="120" w:firstLine="4"/>
      </w:pPr>
      <w:r>
        <w:rPr/>
        <w:br w:type="column"/>
      </w:r>
      <w:r>
        <w:rPr>
          <w:w w:val="110"/>
        </w:rPr>
        <w:t>ской электросети,</w:t>
      </w:r>
      <w:r>
        <w:rPr>
          <w:spacing w:val="1"/>
          <w:w w:val="110"/>
        </w:rPr>
        <w:t> </w:t>
      </w:r>
      <w:r>
        <w:rPr>
          <w:w w:val="110"/>
        </w:rPr>
        <w:t>а в аварийных случаях — от автономной ди-</w:t>
      </w:r>
      <w:r>
        <w:rPr>
          <w:spacing w:val="1"/>
          <w:w w:val="110"/>
        </w:rPr>
        <w:t> </w:t>
      </w:r>
      <w:r>
        <w:rPr>
          <w:w w:val="110"/>
        </w:rPr>
        <w:t>зельной электростанции. В сооружениях без автономной электро-</w:t>
      </w:r>
      <w:r>
        <w:rPr>
          <w:spacing w:val="1"/>
          <w:w w:val="110"/>
        </w:rPr>
        <w:t> </w:t>
      </w:r>
      <w:r>
        <w:rPr>
          <w:w w:val="110"/>
        </w:rPr>
        <w:t>станции</w:t>
      </w:r>
      <w:r>
        <w:rPr>
          <w:spacing w:val="41"/>
          <w:w w:val="110"/>
        </w:rPr>
        <w:t> </w:t>
      </w:r>
      <w:r>
        <w:rPr>
          <w:w w:val="110"/>
        </w:rPr>
        <w:t>предусматриваются</w:t>
      </w:r>
      <w:r>
        <w:rPr>
          <w:spacing w:val="48"/>
          <w:w w:val="110"/>
        </w:rPr>
        <w:t> </w:t>
      </w:r>
      <w:r>
        <w:rPr>
          <w:w w:val="110"/>
        </w:rPr>
        <w:t>аккумуляторы.</w:t>
      </w:r>
    </w:p>
    <w:p>
      <w:pPr>
        <w:pStyle w:val="BodyText"/>
        <w:spacing w:line="235" w:lineRule="auto"/>
        <w:ind w:left="163" w:right="117" w:firstLine="278"/>
      </w:pPr>
      <w:r>
        <w:rPr>
          <w:w w:val="110"/>
        </w:rPr>
        <w:t>В убежищах создается запас продуктов питания из расчета не</w:t>
      </w:r>
      <w:r>
        <w:rPr>
          <w:spacing w:val="1"/>
          <w:w w:val="110"/>
        </w:rPr>
        <w:t> </w:t>
      </w:r>
      <w:r>
        <w:rPr>
          <w:w w:val="110"/>
        </w:rPr>
        <w:t>менее чем на двое суток для каждого укрываемого. Каждое убежи-</w:t>
      </w:r>
      <w:r>
        <w:rPr>
          <w:spacing w:val="-52"/>
          <w:w w:val="110"/>
        </w:rPr>
        <w:t> </w:t>
      </w:r>
      <w:r>
        <w:rPr>
          <w:w w:val="110"/>
        </w:rPr>
        <w:t>ще должно иметь телефонную связь с пунктом управления своего</w:t>
      </w:r>
      <w:r>
        <w:rPr>
          <w:spacing w:val="1"/>
          <w:w w:val="110"/>
        </w:rPr>
        <w:t> </w:t>
      </w:r>
      <w:r>
        <w:rPr>
          <w:w w:val="110"/>
        </w:rPr>
        <w:t>предприятия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громкоговорители</w:t>
      </w:r>
      <w:r>
        <w:rPr>
          <w:spacing w:val="1"/>
          <w:w w:val="110"/>
        </w:rPr>
        <w:t> </w:t>
      </w:r>
      <w:r>
        <w:rPr>
          <w:w w:val="110"/>
        </w:rPr>
        <w:t>радиотрансляции,</w:t>
      </w:r>
      <w:r>
        <w:rPr>
          <w:spacing w:val="1"/>
          <w:w w:val="110"/>
        </w:rPr>
        <w:t> </w:t>
      </w:r>
      <w:r>
        <w:rPr>
          <w:w w:val="110"/>
        </w:rPr>
        <w:t>подключен-</w:t>
      </w:r>
      <w:r>
        <w:rPr>
          <w:spacing w:val="1"/>
          <w:w w:val="110"/>
        </w:rPr>
        <w:t> </w:t>
      </w:r>
      <w:r>
        <w:rPr>
          <w:w w:val="110"/>
        </w:rPr>
        <w:t>ные</w:t>
      </w:r>
      <w:r>
        <w:rPr>
          <w:spacing w:val="28"/>
          <w:w w:val="110"/>
        </w:rPr>
        <w:t> </w:t>
      </w:r>
      <w:r>
        <w:rPr>
          <w:w w:val="110"/>
        </w:rPr>
        <w:t>к</w:t>
      </w:r>
      <w:r>
        <w:rPr>
          <w:spacing w:val="19"/>
          <w:w w:val="110"/>
        </w:rPr>
        <w:t> </w:t>
      </w:r>
      <w:r>
        <w:rPr>
          <w:w w:val="110"/>
        </w:rPr>
        <w:t>городской</w:t>
      </w:r>
      <w:r>
        <w:rPr>
          <w:spacing w:val="29"/>
          <w:w w:val="110"/>
        </w:rPr>
        <w:t> </w:t>
      </w:r>
      <w:r>
        <w:rPr>
          <w:w w:val="110"/>
        </w:rPr>
        <w:t>или</w:t>
      </w:r>
      <w:r>
        <w:rPr>
          <w:spacing w:val="23"/>
          <w:w w:val="110"/>
        </w:rPr>
        <w:t> </w:t>
      </w:r>
      <w:r>
        <w:rPr>
          <w:w w:val="110"/>
        </w:rPr>
        <w:t>местной</w:t>
      </w:r>
      <w:r>
        <w:rPr>
          <w:spacing w:val="23"/>
          <w:w w:val="110"/>
        </w:rPr>
        <w:t> </w:t>
      </w:r>
      <w:r>
        <w:rPr>
          <w:w w:val="110"/>
        </w:rPr>
        <w:t>сети</w:t>
      </w:r>
      <w:r>
        <w:rPr>
          <w:spacing w:val="29"/>
          <w:w w:val="110"/>
        </w:rPr>
        <w:t> </w:t>
      </w:r>
      <w:r>
        <w:rPr>
          <w:w w:val="110"/>
        </w:rPr>
        <w:t>радиовещания.</w:t>
      </w:r>
    </w:p>
    <w:p>
      <w:pPr>
        <w:pStyle w:val="BodyText"/>
        <w:spacing w:line="235" w:lineRule="auto" w:before="11"/>
        <w:ind w:left="143" w:right="125" w:firstLine="273"/>
      </w:pPr>
      <w:r>
        <w:rPr>
          <w:w w:val="110"/>
        </w:rPr>
        <w:t>Людям,</w:t>
      </w:r>
      <w:r>
        <w:rPr>
          <w:spacing w:val="1"/>
          <w:w w:val="110"/>
        </w:rPr>
        <w:t> </w:t>
      </w:r>
      <w:r>
        <w:rPr>
          <w:w w:val="110"/>
        </w:rPr>
        <w:t>находящимся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убежище,</w:t>
      </w:r>
      <w:r>
        <w:rPr>
          <w:spacing w:val="1"/>
          <w:w w:val="110"/>
        </w:rPr>
        <w:t> </w:t>
      </w:r>
      <w:r>
        <w:rPr>
          <w:w w:val="110"/>
        </w:rPr>
        <w:t>должны</w:t>
      </w:r>
      <w:r>
        <w:rPr>
          <w:spacing w:val="1"/>
          <w:w w:val="110"/>
        </w:rPr>
        <w:t> </w:t>
      </w:r>
      <w:r>
        <w:rPr>
          <w:w w:val="110"/>
        </w:rPr>
        <w:t>быть</w:t>
      </w:r>
      <w:r>
        <w:rPr>
          <w:spacing w:val="1"/>
          <w:w w:val="110"/>
        </w:rPr>
        <w:t> </w:t>
      </w:r>
      <w:r>
        <w:rPr>
          <w:w w:val="110"/>
        </w:rPr>
        <w:t>обеспечены</w:t>
      </w:r>
      <w:r>
        <w:rPr>
          <w:spacing w:val="1"/>
          <w:w w:val="110"/>
        </w:rPr>
        <w:t> </w:t>
      </w:r>
      <w:r>
        <w:rPr>
          <w:w w:val="110"/>
        </w:rPr>
        <w:t>санитарно-гигиенические  условия:  содержание  углекислого  газа</w:t>
      </w:r>
      <w:r>
        <w:rPr>
          <w:spacing w:val="1"/>
          <w:w w:val="110"/>
        </w:rPr>
        <w:t> </w:t>
      </w:r>
      <w:r>
        <w:rPr>
          <w:w w:val="110"/>
        </w:rPr>
        <w:t>в воздухе — не более 1 %, влажность — не более 70 %, температу-</w:t>
      </w:r>
      <w:r>
        <w:rPr>
          <w:spacing w:val="1"/>
          <w:w w:val="110"/>
        </w:rPr>
        <w:t> </w:t>
      </w:r>
      <w:r>
        <w:rPr>
          <w:w w:val="110"/>
        </w:rPr>
        <w:t>ра воздуха — не выше 23 °С. В помещениях (отсеках) убежища, в</w:t>
      </w:r>
      <w:r>
        <w:rPr>
          <w:spacing w:val="1"/>
          <w:w w:val="110"/>
        </w:rPr>
        <w:t> </w:t>
      </w:r>
      <w:r>
        <w:rPr>
          <w:w w:val="110"/>
        </w:rPr>
        <w:t>которых</w:t>
      </w:r>
      <w:r>
        <w:rPr>
          <w:spacing w:val="1"/>
          <w:w w:val="110"/>
        </w:rPr>
        <w:t> </w:t>
      </w:r>
      <w:r>
        <w:rPr>
          <w:w w:val="110"/>
        </w:rPr>
        <w:t>находятся</w:t>
      </w:r>
      <w:r>
        <w:rPr>
          <w:spacing w:val="1"/>
          <w:w w:val="110"/>
        </w:rPr>
        <w:t> </w:t>
      </w:r>
      <w:r>
        <w:rPr>
          <w:w w:val="110"/>
        </w:rPr>
        <w:t>люди,</w:t>
      </w:r>
      <w:r>
        <w:rPr>
          <w:spacing w:val="1"/>
          <w:w w:val="110"/>
        </w:rPr>
        <w:t> </w:t>
      </w:r>
      <w:r>
        <w:rPr>
          <w:w w:val="110"/>
        </w:rPr>
        <w:t>устанавливаются</w:t>
      </w:r>
      <w:r>
        <w:rPr>
          <w:spacing w:val="1"/>
          <w:w w:val="110"/>
        </w:rPr>
        <w:t> </w:t>
      </w:r>
      <w:r>
        <w:rPr>
          <w:w w:val="110"/>
        </w:rPr>
        <w:t>двухъярусные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трехъярусные</w:t>
      </w:r>
      <w:r>
        <w:rPr>
          <w:spacing w:val="21"/>
          <w:w w:val="110"/>
        </w:rPr>
        <w:t> </w:t>
      </w:r>
      <w:r>
        <w:rPr>
          <w:w w:val="110"/>
        </w:rPr>
        <w:t>скамьи</w:t>
      </w:r>
      <w:r>
        <w:rPr>
          <w:spacing w:val="26"/>
          <w:w w:val="110"/>
        </w:rPr>
        <w:t> </w:t>
      </w:r>
      <w:r>
        <w:rPr>
          <w:w w:val="110"/>
        </w:rPr>
        <w:t>(нары):</w:t>
      </w:r>
      <w:r>
        <w:rPr>
          <w:spacing w:val="30"/>
          <w:w w:val="110"/>
        </w:rPr>
        <w:t> </w:t>
      </w:r>
      <w:r>
        <w:rPr>
          <w:w w:val="110"/>
        </w:rPr>
        <w:t>нижние</w:t>
      </w:r>
      <w:r>
        <w:rPr>
          <w:spacing w:val="22"/>
          <w:w w:val="110"/>
        </w:rPr>
        <w:t> </w:t>
      </w:r>
      <w:r>
        <w:rPr>
          <w:w w:val="110"/>
        </w:rPr>
        <w:t>—</w:t>
      </w:r>
      <w:r>
        <w:rPr>
          <w:spacing w:val="17"/>
          <w:w w:val="110"/>
        </w:rPr>
        <w:t> </w:t>
      </w:r>
      <w:r>
        <w:rPr>
          <w:w w:val="110"/>
        </w:rPr>
        <w:t>для</w:t>
      </w:r>
      <w:r>
        <w:rPr>
          <w:spacing w:val="18"/>
          <w:w w:val="110"/>
        </w:rPr>
        <w:t> </w:t>
      </w:r>
      <w:r>
        <w:rPr>
          <w:w w:val="110"/>
        </w:rPr>
        <w:t>сидения,</w:t>
      </w:r>
      <w:r>
        <w:rPr>
          <w:spacing w:val="31"/>
          <w:w w:val="110"/>
        </w:rPr>
        <w:t> </w:t>
      </w:r>
      <w:r>
        <w:rPr>
          <w:w w:val="110"/>
        </w:rPr>
        <w:t>верхние</w:t>
      </w:r>
      <w:r>
        <w:rPr>
          <w:spacing w:val="21"/>
          <w:w w:val="110"/>
        </w:rPr>
        <w:t> </w:t>
      </w:r>
      <w:r>
        <w:rPr>
          <w:w w:val="110"/>
        </w:rPr>
        <w:t>—</w:t>
      </w:r>
    </w:p>
    <w:p>
      <w:pPr>
        <w:pStyle w:val="BodyText"/>
        <w:jc w:val="left"/>
      </w:pPr>
    </w:p>
    <w:p>
      <w:pPr>
        <w:pStyle w:val="BodyText"/>
        <w:spacing w:before="3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5775959</wp:posOffset>
            </wp:positionH>
            <wp:positionV relativeFrom="paragraph">
              <wp:posOffset>114355</wp:posOffset>
            </wp:positionV>
            <wp:extent cx="4066031" cy="3584448"/>
            <wp:effectExtent l="0" t="0" r="0" b="0"/>
            <wp:wrapTopAndBottom/>
            <wp:docPr id="249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34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6031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91"/>
        <w:ind w:left="1511" w:right="1529" w:firstLine="0"/>
        <w:jc w:val="center"/>
        <w:rPr>
          <w:sz w:val="17"/>
        </w:rPr>
      </w:pPr>
      <w:r>
        <w:rPr>
          <w:w w:val="115"/>
          <w:sz w:val="17"/>
        </w:rPr>
        <w:t>Рис.</w:t>
      </w:r>
      <w:r>
        <w:rPr>
          <w:spacing w:val="21"/>
          <w:w w:val="115"/>
          <w:sz w:val="17"/>
        </w:rPr>
        <w:t> </w:t>
      </w:r>
      <w:r>
        <w:rPr>
          <w:w w:val="115"/>
          <w:sz w:val="17"/>
        </w:rPr>
        <w:t>5.8.</w:t>
      </w:r>
      <w:r>
        <w:rPr>
          <w:spacing w:val="22"/>
          <w:w w:val="115"/>
          <w:sz w:val="17"/>
        </w:rPr>
        <w:t> </w:t>
      </w:r>
      <w:r>
        <w:rPr>
          <w:w w:val="115"/>
          <w:sz w:val="17"/>
        </w:rPr>
        <w:t>Убежище</w:t>
      </w:r>
      <w:r>
        <w:rPr>
          <w:spacing w:val="13"/>
          <w:w w:val="115"/>
          <w:sz w:val="17"/>
        </w:rPr>
        <w:t> </w:t>
      </w:r>
      <w:r>
        <w:rPr>
          <w:w w:val="115"/>
          <w:sz w:val="17"/>
        </w:rPr>
        <w:t>гражданской</w:t>
      </w:r>
      <w:r>
        <w:rPr>
          <w:spacing w:val="13"/>
          <w:w w:val="115"/>
          <w:sz w:val="17"/>
        </w:rPr>
        <w:t> </w:t>
      </w:r>
      <w:r>
        <w:rPr>
          <w:w w:val="115"/>
          <w:sz w:val="17"/>
        </w:rPr>
        <w:t>обороны:</w:t>
      </w:r>
    </w:p>
    <w:p>
      <w:pPr>
        <w:spacing w:line="235" w:lineRule="auto" w:before="67"/>
        <w:ind w:left="115" w:right="142" w:firstLine="4"/>
        <w:jc w:val="center"/>
        <w:rPr>
          <w:sz w:val="17"/>
        </w:rPr>
      </w:pPr>
      <w:r>
        <w:rPr>
          <w:i/>
          <w:sz w:val="17"/>
        </w:rPr>
        <w:t>а</w:t>
      </w:r>
      <w:r>
        <w:rPr>
          <w:i/>
          <w:spacing w:val="1"/>
          <w:sz w:val="17"/>
        </w:rPr>
        <w:t> </w:t>
      </w:r>
      <w:r>
        <w:rPr>
          <w:sz w:val="17"/>
        </w:rPr>
        <w:t>—</w:t>
      </w:r>
      <w:r>
        <w:rPr>
          <w:spacing w:val="1"/>
          <w:sz w:val="17"/>
        </w:rPr>
        <w:t> </w:t>
      </w:r>
      <w:r>
        <w:rPr>
          <w:sz w:val="17"/>
        </w:rPr>
        <w:t>аварийный</w:t>
      </w:r>
      <w:r>
        <w:rPr>
          <w:spacing w:val="1"/>
          <w:sz w:val="17"/>
        </w:rPr>
        <w:t> </w:t>
      </w:r>
      <w:r>
        <w:rPr>
          <w:sz w:val="17"/>
        </w:rPr>
        <w:t>выход</w:t>
      </w:r>
      <w:r>
        <w:rPr>
          <w:spacing w:val="1"/>
          <w:sz w:val="17"/>
        </w:rPr>
        <w:t> </w:t>
      </w:r>
      <w:r>
        <w:rPr>
          <w:sz w:val="17"/>
        </w:rPr>
        <w:t>в</w:t>
      </w:r>
      <w:r>
        <w:rPr>
          <w:spacing w:val="1"/>
          <w:sz w:val="17"/>
        </w:rPr>
        <w:t> </w:t>
      </w:r>
      <w:r>
        <w:rPr>
          <w:sz w:val="17"/>
        </w:rPr>
        <w:t>разрезе;</w:t>
      </w:r>
      <w:r>
        <w:rPr>
          <w:spacing w:val="1"/>
          <w:sz w:val="17"/>
        </w:rPr>
        <w:t> </w:t>
      </w:r>
      <w:r>
        <w:rPr>
          <w:i/>
          <w:sz w:val="17"/>
        </w:rPr>
        <w:t>б</w:t>
      </w:r>
      <w:r>
        <w:rPr>
          <w:i/>
          <w:spacing w:val="1"/>
          <w:sz w:val="17"/>
        </w:rPr>
        <w:t> </w:t>
      </w:r>
      <w:r>
        <w:rPr>
          <w:sz w:val="17"/>
        </w:rPr>
        <w:t>—</w:t>
      </w:r>
      <w:r>
        <w:rPr>
          <w:spacing w:val="1"/>
          <w:sz w:val="17"/>
        </w:rPr>
        <w:t> </w:t>
      </w:r>
      <w:r>
        <w:rPr>
          <w:sz w:val="17"/>
        </w:rPr>
        <w:t>планировка</w:t>
      </w:r>
      <w:r>
        <w:rPr>
          <w:spacing w:val="1"/>
          <w:sz w:val="17"/>
        </w:rPr>
        <w:t> </w:t>
      </w:r>
      <w:r>
        <w:rPr>
          <w:sz w:val="17"/>
        </w:rPr>
        <w:t>убежища;</w:t>
      </w:r>
      <w:r>
        <w:rPr>
          <w:spacing w:val="1"/>
          <w:sz w:val="17"/>
        </w:rPr>
        <w:t> </w:t>
      </w:r>
      <w:r>
        <w:rPr>
          <w:w w:val="125"/>
          <w:sz w:val="17"/>
        </w:rPr>
        <w:t>/ </w:t>
      </w:r>
      <w:r>
        <w:rPr>
          <w:sz w:val="17"/>
        </w:rPr>
        <w:t>—</w:t>
      </w:r>
      <w:r>
        <w:rPr>
          <w:spacing w:val="1"/>
          <w:sz w:val="17"/>
        </w:rPr>
        <w:t> </w:t>
      </w:r>
      <w:r>
        <w:rPr>
          <w:sz w:val="17"/>
        </w:rPr>
        <w:t>защитно-герме-</w:t>
      </w:r>
      <w:r>
        <w:rPr>
          <w:spacing w:val="-40"/>
          <w:sz w:val="17"/>
        </w:rPr>
        <w:t> </w:t>
      </w:r>
      <w:r>
        <w:rPr>
          <w:sz w:val="17"/>
        </w:rPr>
        <w:t>тичные</w:t>
      </w:r>
      <w:r>
        <w:rPr>
          <w:spacing w:val="1"/>
          <w:sz w:val="17"/>
        </w:rPr>
        <w:t> </w:t>
      </w:r>
      <w:r>
        <w:rPr>
          <w:sz w:val="17"/>
        </w:rPr>
        <w:t>двери;</w:t>
      </w:r>
      <w:r>
        <w:rPr>
          <w:spacing w:val="1"/>
          <w:sz w:val="17"/>
        </w:rPr>
        <w:t> </w:t>
      </w:r>
      <w:r>
        <w:rPr>
          <w:i/>
          <w:sz w:val="17"/>
        </w:rPr>
        <w:t>2</w:t>
      </w:r>
      <w:r>
        <w:rPr>
          <w:i/>
          <w:spacing w:val="1"/>
          <w:sz w:val="17"/>
        </w:rPr>
        <w:t> </w:t>
      </w:r>
      <w:r>
        <w:rPr>
          <w:sz w:val="17"/>
        </w:rPr>
        <w:t>—</w:t>
      </w:r>
      <w:r>
        <w:rPr>
          <w:spacing w:val="1"/>
          <w:sz w:val="17"/>
        </w:rPr>
        <w:t> </w:t>
      </w:r>
      <w:r>
        <w:rPr>
          <w:sz w:val="17"/>
        </w:rPr>
        <w:t>шлюзовые</w:t>
      </w:r>
      <w:r>
        <w:rPr>
          <w:spacing w:val="1"/>
          <w:sz w:val="17"/>
        </w:rPr>
        <w:t> </w:t>
      </w:r>
      <w:r>
        <w:rPr>
          <w:sz w:val="17"/>
        </w:rPr>
        <w:t>камеры;</w:t>
      </w:r>
      <w:r>
        <w:rPr>
          <w:spacing w:val="1"/>
          <w:sz w:val="17"/>
        </w:rPr>
        <w:t> </w:t>
      </w:r>
      <w:r>
        <w:rPr>
          <w:i/>
          <w:sz w:val="17"/>
        </w:rPr>
        <w:t>3</w:t>
      </w:r>
      <w:r>
        <w:rPr>
          <w:i/>
          <w:spacing w:val="1"/>
          <w:sz w:val="17"/>
        </w:rPr>
        <w:t> </w:t>
      </w:r>
      <w:r>
        <w:rPr>
          <w:sz w:val="17"/>
        </w:rPr>
        <w:t>—</w:t>
      </w:r>
      <w:r>
        <w:rPr>
          <w:spacing w:val="1"/>
          <w:sz w:val="17"/>
        </w:rPr>
        <w:t> </w:t>
      </w:r>
      <w:r>
        <w:rPr>
          <w:sz w:val="17"/>
        </w:rPr>
        <w:t>санитарно-бытовые</w:t>
      </w:r>
      <w:r>
        <w:rPr>
          <w:spacing w:val="1"/>
          <w:sz w:val="17"/>
        </w:rPr>
        <w:t> </w:t>
      </w:r>
      <w:r>
        <w:rPr>
          <w:sz w:val="17"/>
        </w:rPr>
        <w:t>отсеки;</w:t>
      </w:r>
      <w:r>
        <w:rPr>
          <w:spacing w:val="1"/>
          <w:sz w:val="17"/>
        </w:rPr>
        <w:t> </w:t>
      </w:r>
      <w:r>
        <w:rPr>
          <w:i/>
          <w:sz w:val="17"/>
        </w:rPr>
        <w:t>4</w:t>
      </w:r>
      <w:r>
        <w:rPr>
          <w:i/>
          <w:spacing w:val="42"/>
          <w:sz w:val="17"/>
        </w:rPr>
        <w:t> </w:t>
      </w:r>
      <w:r>
        <w:rPr>
          <w:sz w:val="17"/>
        </w:rPr>
        <w:t>—</w:t>
      </w:r>
      <w:r>
        <w:rPr>
          <w:spacing w:val="43"/>
          <w:sz w:val="17"/>
        </w:rPr>
        <w:t> </w:t>
      </w:r>
      <w:r>
        <w:rPr>
          <w:sz w:val="17"/>
        </w:rPr>
        <w:t>ос-</w:t>
      </w:r>
      <w:r>
        <w:rPr>
          <w:spacing w:val="-40"/>
          <w:sz w:val="17"/>
        </w:rPr>
        <w:t> </w:t>
      </w:r>
      <w:r>
        <w:rPr>
          <w:sz w:val="17"/>
        </w:rPr>
        <w:t>новное</w:t>
      </w:r>
      <w:r>
        <w:rPr>
          <w:spacing w:val="42"/>
          <w:sz w:val="17"/>
        </w:rPr>
        <w:t> </w:t>
      </w:r>
      <w:r>
        <w:rPr>
          <w:sz w:val="17"/>
        </w:rPr>
        <w:t>помещение;</w:t>
      </w:r>
      <w:r>
        <w:rPr>
          <w:spacing w:val="43"/>
          <w:sz w:val="17"/>
        </w:rPr>
        <w:t> </w:t>
      </w:r>
      <w:r>
        <w:rPr>
          <w:sz w:val="17"/>
        </w:rPr>
        <w:t>5</w:t>
      </w:r>
      <w:r>
        <w:rPr>
          <w:spacing w:val="43"/>
          <w:sz w:val="17"/>
        </w:rPr>
        <w:t> </w:t>
      </w:r>
      <w:r>
        <w:rPr>
          <w:sz w:val="17"/>
        </w:rPr>
        <w:t>—</w:t>
      </w:r>
      <w:r>
        <w:rPr>
          <w:spacing w:val="42"/>
          <w:sz w:val="17"/>
        </w:rPr>
        <w:t> </w:t>
      </w:r>
      <w:r>
        <w:rPr>
          <w:sz w:val="17"/>
        </w:rPr>
        <w:t>аварийный   выход;   </w:t>
      </w:r>
      <w:r>
        <w:rPr>
          <w:i/>
          <w:sz w:val="17"/>
        </w:rPr>
        <w:t>6</w:t>
      </w:r>
      <w:r>
        <w:rPr>
          <w:i/>
          <w:spacing w:val="43"/>
          <w:sz w:val="17"/>
        </w:rPr>
        <w:t> </w:t>
      </w:r>
      <w:r>
        <w:rPr>
          <w:sz w:val="17"/>
        </w:rPr>
        <w:t>—</w:t>
      </w:r>
      <w:r>
        <w:rPr>
          <w:spacing w:val="42"/>
          <w:sz w:val="17"/>
        </w:rPr>
        <w:t> </w:t>
      </w:r>
      <w:r>
        <w:rPr>
          <w:sz w:val="17"/>
        </w:rPr>
        <w:t>фильтровентиляционный</w:t>
      </w:r>
      <w:r>
        <w:rPr>
          <w:spacing w:val="43"/>
          <w:sz w:val="17"/>
        </w:rPr>
        <w:t> </w:t>
      </w:r>
      <w:r>
        <w:rPr>
          <w:sz w:val="17"/>
        </w:rPr>
        <w:t>отсек;</w:t>
      </w:r>
      <w:r>
        <w:rPr>
          <w:spacing w:val="-40"/>
          <w:sz w:val="17"/>
        </w:rPr>
        <w:t> </w:t>
      </w:r>
      <w:r>
        <w:rPr>
          <w:sz w:val="17"/>
        </w:rPr>
        <w:t>7</w:t>
      </w:r>
      <w:r>
        <w:rPr>
          <w:spacing w:val="8"/>
          <w:sz w:val="17"/>
        </w:rPr>
        <w:t> </w:t>
      </w:r>
      <w:r>
        <w:rPr>
          <w:sz w:val="17"/>
        </w:rPr>
        <w:t>—</w:t>
      </w:r>
      <w:r>
        <w:rPr>
          <w:spacing w:val="3"/>
          <w:sz w:val="17"/>
        </w:rPr>
        <w:t> </w:t>
      </w:r>
      <w:r>
        <w:rPr>
          <w:sz w:val="17"/>
        </w:rPr>
        <w:t>медицинский</w:t>
      </w:r>
      <w:r>
        <w:rPr>
          <w:spacing w:val="8"/>
          <w:sz w:val="17"/>
        </w:rPr>
        <w:t> </w:t>
      </w:r>
      <w:r>
        <w:rPr>
          <w:sz w:val="17"/>
        </w:rPr>
        <w:t>пункт;</w:t>
      </w:r>
      <w:r>
        <w:rPr>
          <w:spacing w:val="8"/>
          <w:sz w:val="17"/>
        </w:rPr>
        <w:t> </w:t>
      </w:r>
      <w:r>
        <w:rPr>
          <w:i/>
          <w:sz w:val="17"/>
        </w:rPr>
        <w:t>8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—</w:t>
      </w:r>
      <w:r>
        <w:rPr>
          <w:i/>
          <w:spacing w:val="3"/>
          <w:sz w:val="17"/>
        </w:rPr>
        <w:t> </w:t>
      </w:r>
      <w:r>
        <w:rPr>
          <w:sz w:val="17"/>
        </w:rPr>
        <w:t>кладовая</w:t>
      </w:r>
      <w:r>
        <w:rPr>
          <w:spacing w:val="24"/>
          <w:sz w:val="17"/>
        </w:rPr>
        <w:t> </w:t>
      </w:r>
      <w:r>
        <w:rPr>
          <w:sz w:val="17"/>
        </w:rPr>
        <w:t>для</w:t>
      </w:r>
      <w:r>
        <w:rPr>
          <w:spacing w:val="35"/>
          <w:sz w:val="17"/>
        </w:rPr>
        <w:t> </w:t>
      </w:r>
      <w:r>
        <w:rPr>
          <w:sz w:val="17"/>
        </w:rPr>
        <w:t>продуктов</w:t>
      </w:r>
      <w:r>
        <w:rPr>
          <w:spacing w:val="40"/>
          <w:sz w:val="17"/>
        </w:rPr>
        <w:t> </w:t>
      </w:r>
      <w:r>
        <w:rPr>
          <w:sz w:val="17"/>
        </w:rPr>
        <w:t>и</w:t>
      </w:r>
      <w:r>
        <w:rPr>
          <w:spacing w:val="24"/>
          <w:sz w:val="17"/>
        </w:rPr>
        <w:t> </w:t>
      </w:r>
      <w:r>
        <w:rPr>
          <w:sz w:val="17"/>
        </w:rPr>
        <w:t>запаса</w:t>
      </w:r>
      <w:r>
        <w:rPr>
          <w:spacing w:val="29"/>
          <w:sz w:val="17"/>
        </w:rPr>
        <w:t> </w:t>
      </w:r>
      <w:r>
        <w:rPr>
          <w:sz w:val="17"/>
        </w:rPr>
        <w:t>воды</w:t>
      </w:r>
    </w:p>
    <w:p>
      <w:pPr>
        <w:spacing w:after="0" w:line="235" w:lineRule="auto"/>
        <w:jc w:val="center"/>
        <w:rPr>
          <w:sz w:val="17"/>
        </w:rPr>
        <w:sectPr>
          <w:footerReference w:type="default" r:id="rId246"/>
          <w:pgSz w:w="16880" w:h="11980" w:orient="landscape"/>
          <w:pgMar w:footer="0" w:header="0" w:top="660" w:bottom="0" w:left="1920" w:right="1240"/>
          <w:cols w:num="2" w:equalWidth="0">
            <w:col w:w="6549" w:space="527"/>
            <w:col w:w="6644"/>
          </w:cols>
        </w:sectPr>
      </w:pPr>
    </w:p>
    <w:p>
      <w:pPr>
        <w:pStyle w:val="BodyText"/>
        <w:tabs>
          <w:tab w:pos="13252" w:val="left" w:leader="none"/>
        </w:tabs>
        <w:spacing w:before="164"/>
        <w:ind w:left="115"/>
        <w:jc w:val="left"/>
      </w:pPr>
      <w:r>
        <w:rPr>
          <w:w w:val="105"/>
          <w:position w:val="2"/>
        </w:rPr>
        <w:t>228</w:t>
        <w:tab/>
      </w:r>
      <w:r>
        <w:rPr>
          <w:w w:val="105"/>
        </w:rPr>
        <w:t>229</w:t>
      </w:r>
    </w:p>
    <w:p>
      <w:pPr>
        <w:spacing w:after="0"/>
        <w:jc w:val="left"/>
        <w:sectPr>
          <w:type w:val="continuous"/>
          <w:pgSz w:w="16880" w:h="11980" w:orient="landscape"/>
          <w:pgMar w:top="540" w:bottom="280" w:left="1920" w:right="1240"/>
        </w:sectPr>
      </w:pPr>
    </w:p>
    <w:p>
      <w:pPr>
        <w:pStyle w:val="BodyText"/>
        <w:spacing w:line="235" w:lineRule="auto" w:before="78"/>
        <w:ind w:left="133" w:right="46" w:hanging="5"/>
      </w:pPr>
      <w:r>
        <w:rPr>
          <w:w w:val="110"/>
        </w:rPr>
        <w:t>для лежания (они должны составлять не менее 20 % общего коли-</w:t>
      </w:r>
      <w:r>
        <w:rPr>
          <w:spacing w:val="1"/>
          <w:w w:val="110"/>
        </w:rPr>
        <w:t> </w:t>
      </w:r>
      <w:r>
        <w:rPr>
          <w:w w:val="110"/>
        </w:rPr>
        <w:t>чества  мест  в убежище  при двухъярусном  расположении  нар и</w:t>
      </w:r>
      <w:r>
        <w:rPr>
          <w:spacing w:val="1"/>
          <w:w w:val="110"/>
        </w:rPr>
        <w:t> </w:t>
      </w:r>
      <w:r>
        <w:rPr>
          <w:w w:val="110"/>
        </w:rPr>
        <w:t>30</w:t>
      </w:r>
      <w:r>
        <w:rPr>
          <w:spacing w:val="-1"/>
          <w:w w:val="110"/>
        </w:rPr>
        <w:t> </w:t>
      </w:r>
      <w:r>
        <w:rPr>
          <w:w w:val="110"/>
        </w:rPr>
        <w:t>%</w:t>
      </w:r>
      <w:r>
        <w:rPr>
          <w:spacing w:val="28"/>
          <w:w w:val="110"/>
        </w:rPr>
        <w:t> </w:t>
      </w:r>
      <w:r>
        <w:rPr>
          <w:w w:val="110"/>
        </w:rPr>
        <w:t>—</w:t>
      </w:r>
      <w:r>
        <w:rPr>
          <w:spacing w:val="20"/>
          <w:w w:val="110"/>
        </w:rPr>
        <w:t> </w:t>
      </w:r>
      <w:r>
        <w:rPr>
          <w:w w:val="110"/>
        </w:rPr>
        <w:t>при</w:t>
      </w:r>
      <w:r>
        <w:rPr>
          <w:spacing w:val="11"/>
          <w:w w:val="110"/>
        </w:rPr>
        <w:t> </w:t>
      </w:r>
      <w:r>
        <w:rPr>
          <w:w w:val="110"/>
        </w:rPr>
        <w:t>трехъярусном).</w:t>
      </w:r>
    </w:p>
    <w:p>
      <w:pPr>
        <w:pStyle w:val="BodyText"/>
        <w:spacing w:line="235" w:lineRule="auto" w:before="5"/>
        <w:ind w:left="124" w:right="46" w:firstLine="288"/>
      </w:pP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встроенных убежищ</w:t>
      </w:r>
      <w:r>
        <w:rPr>
          <w:spacing w:val="1"/>
          <w:w w:val="110"/>
        </w:rPr>
        <w:t> </w:t>
      </w:r>
      <w:r>
        <w:rPr>
          <w:w w:val="110"/>
        </w:rPr>
        <w:t>важной частью является аварийный</w:t>
      </w:r>
      <w:r>
        <w:rPr>
          <w:spacing w:val="1"/>
          <w:w w:val="110"/>
        </w:rPr>
        <w:t> </w:t>
      </w:r>
      <w:r>
        <w:rPr>
          <w:w w:val="110"/>
        </w:rPr>
        <w:t>выход, который устраивается в виде выводящего тоннеля, закан-</w:t>
      </w:r>
      <w:r>
        <w:rPr>
          <w:spacing w:val="1"/>
          <w:w w:val="110"/>
        </w:rPr>
        <w:t> </w:t>
      </w:r>
      <w:r>
        <w:rPr>
          <w:w w:val="110"/>
        </w:rPr>
        <w:t>чивающегося вертикальной шахтой с оголовком. Выход в тоннель</w:t>
      </w:r>
      <w:r>
        <w:rPr>
          <w:spacing w:val="1"/>
          <w:w w:val="110"/>
        </w:rPr>
        <w:t> </w:t>
      </w:r>
      <w:r>
        <w:rPr>
          <w:w w:val="110"/>
        </w:rPr>
        <w:t>оборудуется защитно-герметическими ставнями, устанавливаемы-</w:t>
      </w:r>
      <w:r>
        <w:rPr>
          <w:spacing w:val="1"/>
          <w:w w:val="110"/>
        </w:rPr>
        <w:t> </w:t>
      </w:r>
      <w:r>
        <w:rPr>
          <w:w w:val="110"/>
        </w:rPr>
        <w:t>ми соответственно с наружной и внутренней сторон стены. Ого-</w:t>
      </w:r>
      <w:r>
        <w:rPr>
          <w:spacing w:val="1"/>
          <w:w w:val="110"/>
        </w:rPr>
        <w:t> </w:t>
      </w:r>
      <w:r>
        <w:rPr>
          <w:w w:val="110"/>
        </w:rPr>
        <w:t>ловки удаляются от окружающих зданий на расстояние, составля-</w:t>
      </w:r>
      <w:r>
        <w:rPr>
          <w:spacing w:val="1"/>
          <w:w w:val="110"/>
        </w:rPr>
        <w:t> </w:t>
      </w:r>
      <w:r>
        <w:rPr>
          <w:w w:val="110"/>
        </w:rPr>
        <w:t>ющее</w:t>
      </w:r>
      <w:r>
        <w:rPr>
          <w:spacing w:val="22"/>
          <w:w w:val="110"/>
        </w:rPr>
        <w:t> </w:t>
      </w:r>
      <w:r>
        <w:rPr>
          <w:w w:val="110"/>
        </w:rPr>
        <w:t>не</w:t>
      </w:r>
      <w:r>
        <w:rPr>
          <w:spacing w:val="27"/>
          <w:w w:val="110"/>
        </w:rPr>
        <w:t> </w:t>
      </w:r>
      <w:r>
        <w:rPr>
          <w:w w:val="110"/>
        </w:rPr>
        <w:t>менее</w:t>
      </w:r>
      <w:r>
        <w:rPr>
          <w:spacing w:val="27"/>
          <w:w w:val="110"/>
        </w:rPr>
        <w:t> </w:t>
      </w:r>
      <w:r>
        <w:rPr>
          <w:w w:val="110"/>
        </w:rPr>
        <w:t>половины</w:t>
      </w:r>
      <w:r>
        <w:rPr>
          <w:spacing w:val="27"/>
          <w:w w:val="110"/>
        </w:rPr>
        <w:t> </w:t>
      </w:r>
      <w:r>
        <w:rPr>
          <w:w w:val="110"/>
        </w:rPr>
        <w:t>высоты</w:t>
      </w:r>
      <w:r>
        <w:rPr>
          <w:spacing w:val="23"/>
          <w:w w:val="110"/>
        </w:rPr>
        <w:t> </w:t>
      </w:r>
      <w:r>
        <w:rPr>
          <w:w w:val="110"/>
        </w:rPr>
        <w:t>здания</w:t>
      </w:r>
      <w:r>
        <w:rPr>
          <w:spacing w:val="27"/>
          <w:w w:val="110"/>
        </w:rPr>
        <w:t> </w:t>
      </w:r>
      <w:r>
        <w:rPr>
          <w:w w:val="110"/>
        </w:rPr>
        <w:t>плюс</w:t>
      </w:r>
      <w:r>
        <w:rPr>
          <w:spacing w:val="27"/>
          <w:w w:val="110"/>
        </w:rPr>
        <w:t> </w:t>
      </w:r>
      <w:r>
        <w:rPr>
          <w:w w:val="110"/>
        </w:rPr>
        <w:t>3</w:t>
      </w:r>
      <w:r>
        <w:rPr>
          <w:spacing w:val="32"/>
          <w:w w:val="110"/>
        </w:rPr>
        <w:t> </w:t>
      </w:r>
      <w:r>
        <w:rPr>
          <w:w w:val="110"/>
        </w:rPr>
        <w:t>м.</w:t>
      </w:r>
    </w:p>
    <w:p>
      <w:pPr>
        <w:pStyle w:val="BodyText"/>
        <w:spacing w:line="235" w:lineRule="auto" w:before="21"/>
        <w:ind w:left="128" w:right="46" w:firstLine="297"/>
      </w:pPr>
      <w:r>
        <w:rPr>
          <w:w w:val="110"/>
        </w:rPr>
        <w:t>Все</w:t>
      </w:r>
      <w:r>
        <w:rPr>
          <w:spacing w:val="1"/>
          <w:w w:val="110"/>
        </w:rPr>
        <w:t> </w:t>
      </w:r>
      <w:r>
        <w:rPr>
          <w:w w:val="110"/>
        </w:rPr>
        <w:t>убежища</w:t>
      </w:r>
      <w:r>
        <w:rPr>
          <w:spacing w:val="1"/>
          <w:w w:val="110"/>
        </w:rPr>
        <w:t> </w:t>
      </w:r>
      <w:r>
        <w:rPr>
          <w:w w:val="110"/>
        </w:rPr>
        <w:t>обозначаются</w:t>
      </w:r>
      <w:r>
        <w:rPr>
          <w:spacing w:val="1"/>
          <w:w w:val="110"/>
        </w:rPr>
        <w:t> </w:t>
      </w:r>
      <w:r>
        <w:rPr>
          <w:w w:val="110"/>
        </w:rPr>
        <w:t>специальными</w:t>
      </w:r>
      <w:r>
        <w:rPr>
          <w:spacing w:val="1"/>
          <w:w w:val="110"/>
        </w:rPr>
        <w:t> </w:t>
      </w:r>
      <w:r>
        <w:rPr>
          <w:w w:val="110"/>
        </w:rPr>
        <w:t>знаками,</w:t>
      </w:r>
      <w:r>
        <w:rPr>
          <w:spacing w:val="1"/>
          <w:w w:val="110"/>
        </w:rPr>
        <w:t> </w:t>
      </w:r>
      <w:r>
        <w:rPr>
          <w:w w:val="110"/>
        </w:rPr>
        <w:t>которые</w:t>
      </w:r>
      <w:r>
        <w:rPr>
          <w:spacing w:val="1"/>
          <w:w w:val="110"/>
        </w:rPr>
        <w:t> </w:t>
      </w:r>
      <w:r>
        <w:rPr>
          <w:w w:val="110"/>
        </w:rPr>
        <w:t>располагаются на видном месте у входа или на наружной двери.</w:t>
      </w:r>
      <w:r>
        <w:rPr>
          <w:spacing w:val="1"/>
          <w:w w:val="110"/>
        </w:rPr>
        <w:t> </w:t>
      </w:r>
      <w:r>
        <w:rPr>
          <w:w w:val="110"/>
        </w:rPr>
        <w:t>Маршруты движения к убежищу обозначаются указателями. Зна-</w:t>
      </w:r>
      <w:r>
        <w:rPr>
          <w:spacing w:val="1"/>
          <w:w w:val="110"/>
        </w:rPr>
        <w:t> </w:t>
      </w:r>
      <w:r>
        <w:rPr>
          <w:w w:val="110"/>
        </w:rPr>
        <w:t>ки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указатели</w:t>
      </w:r>
      <w:r>
        <w:rPr>
          <w:spacing w:val="1"/>
          <w:w w:val="110"/>
        </w:rPr>
        <w:t> </w:t>
      </w:r>
      <w:r>
        <w:rPr>
          <w:w w:val="110"/>
        </w:rPr>
        <w:t>окрашиваются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белый</w:t>
      </w:r>
      <w:r>
        <w:rPr>
          <w:spacing w:val="1"/>
          <w:w w:val="110"/>
        </w:rPr>
        <w:t> </w:t>
      </w:r>
      <w:r>
        <w:rPr>
          <w:w w:val="110"/>
        </w:rPr>
        <w:t>цвет,</w:t>
      </w:r>
      <w:r>
        <w:rPr>
          <w:spacing w:val="1"/>
          <w:w w:val="110"/>
        </w:rPr>
        <w:t> </w:t>
      </w:r>
      <w:r>
        <w:rPr>
          <w:w w:val="110"/>
        </w:rPr>
        <w:t>надписи делаются</w:t>
      </w:r>
      <w:r>
        <w:rPr>
          <w:spacing w:val="1"/>
          <w:w w:val="110"/>
        </w:rPr>
        <w:t> </w:t>
      </w:r>
      <w:r>
        <w:rPr>
          <w:w w:val="110"/>
        </w:rPr>
        <w:t>черной краской. На знаке указывается номер убежища, кому при-</w:t>
      </w:r>
      <w:r>
        <w:rPr>
          <w:spacing w:val="1"/>
          <w:w w:val="110"/>
        </w:rPr>
        <w:t> </w:t>
      </w:r>
      <w:r>
        <w:rPr>
          <w:w w:val="110"/>
        </w:rPr>
        <w:t>надлежит,</w:t>
      </w:r>
      <w:r>
        <w:rPr>
          <w:spacing w:val="45"/>
          <w:w w:val="110"/>
        </w:rPr>
        <w:t> </w:t>
      </w:r>
      <w:r>
        <w:rPr>
          <w:w w:val="110"/>
        </w:rPr>
        <w:t>у</w:t>
      </w:r>
      <w:r>
        <w:rPr>
          <w:spacing w:val="35"/>
          <w:w w:val="110"/>
        </w:rPr>
        <w:t> </w:t>
      </w:r>
      <w:r>
        <w:rPr>
          <w:w w:val="110"/>
        </w:rPr>
        <w:t>кого</w:t>
      </w:r>
      <w:r>
        <w:rPr>
          <w:spacing w:val="40"/>
          <w:w w:val="110"/>
        </w:rPr>
        <w:t> </w:t>
      </w:r>
      <w:r>
        <w:rPr>
          <w:w w:val="110"/>
        </w:rPr>
        <w:t>ключи</w:t>
      </w:r>
      <w:r>
        <w:rPr>
          <w:spacing w:val="49"/>
          <w:w w:val="110"/>
        </w:rPr>
        <w:t> </w:t>
      </w:r>
      <w:r>
        <w:rPr>
          <w:w w:val="110"/>
        </w:rPr>
        <w:t>(должность,</w:t>
      </w:r>
      <w:r>
        <w:rPr>
          <w:spacing w:val="49"/>
          <w:w w:val="110"/>
        </w:rPr>
        <w:t> </w:t>
      </w:r>
      <w:r>
        <w:rPr>
          <w:w w:val="110"/>
        </w:rPr>
        <w:t>место</w:t>
      </w:r>
      <w:r>
        <w:rPr>
          <w:spacing w:val="35"/>
          <w:w w:val="110"/>
        </w:rPr>
        <w:t> </w:t>
      </w:r>
      <w:r>
        <w:rPr>
          <w:w w:val="110"/>
        </w:rPr>
        <w:t>работы,</w:t>
      </w:r>
      <w:r>
        <w:rPr>
          <w:spacing w:val="45"/>
          <w:w w:val="110"/>
        </w:rPr>
        <w:t> </w:t>
      </w:r>
      <w:r>
        <w:rPr>
          <w:w w:val="110"/>
        </w:rPr>
        <w:t>телефон).</w:t>
      </w:r>
    </w:p>
    <w:p>
      <w:pPr>
        <w:pStyle w:val="BodyText"/>
        <w:spacing w:line="235" w:lineRule="auto" w:before="25"/>
        <w:ind w:left="119" w:right="46" w:firstLine="307"/>
      </w:pPr>
      <w:r>
        <w:rPr>
          <w:w w:val="110"/>
        </w:rPr>
        <w:t>Быстровозводимые убежища</w:t>
      </w:r>
      <w:r>
        <w:rPr>
          <w:spacing w:val="1"/>
          <w:w w:val="110"/>
        </w:rPr>
        <w:t> </w:t>
      </w:r>
      <w:r>
        <w:rPr>
          <w:w w:val="110"/>
        </w:rPr>
        <w:t>(БВУ)</w:t>
      </w:r>
      <w:r>
        <w:rPr>
          <w:spacing w:val="1"/>
          <w:w w:val="110"/>
        </w:rPr>
        <w:t> </w:t>
      </w:r>
      <w:r>
        <w:rPr>
          <w:w w:val="110"/>
        </w:rPr>
        <w:t>строятся в короткие  сроки</w:t>
      </w:r>
      <w:r>
        <w:rPr>
          <w:spacing w:val="-52"/>
          <w:w w:val="110"/>
        </w:rPr>
        <w:t> </w:t>
      </w:r>
      <w:r>
        <w:rPr>
          <w:w w:val="110"/>
        </w:rPr>
        <w:t>(в течение нескольких суток) из железобетонных сборных конст-</w:t>
      </w:r>
      <w:r>
        <w:rPr>
          <w:spacing w:val="1"/>
          <w:w w:val="110"/>
        </w:rPr>
        <w:t> </w:t>
      </w:r>
      <w:r>
        <w:rPr>
          <w:w w:val="110"/>
        </w:rPr>
        <w:t>рукций, а иногда из лесоматериалов. Вместимость их, как прави-</w:t>
      </w:r>
      <w:r>
        <w:rPr>
          <w:spacing w:val="1"/>
          <w:w w:val="110"/>
        </w:rPr>
        <w:t> </w:t>
      </w:r>
      <w:r>
        <w:rPr>
          <w:w w:val="110"/>
        </w:rPr>
        <w:t>ло,</w:t>
      </w:r>
      <w:r>
        <w:rPr>
          <w:spacing w:val="35"/>
          <w:w w:val="110"/>
        </w:rPr>
        <w:t> </w:t>
      </w:r>
      <w:r>
        <w:rPr>
          <w:w w:val="110"/>
        </w:rPr>
        <w:t>небольшая</w:t>
      </w:r>
      <w:r>
        <w:rPr>
          <w:spacing w:val="30"/>
          <w:w w:val="110"/>
        </w:rPr>
        <w:t> </w:t>
      </w:r>
      <w:r>
        <w:rPr>
          <w:w w:val="110"/>
        </w:rPr>
        <w:t>—</w:t>
      </w:r>
      <w:r>
        <w:rPr>
          <w:spacing w:val="31"/>
          <w:w w:val="110"/>
        </w:rPr>
        <w:t> </w:t>
      </w:r>
      <w:r>
        <w:rPr>
          <w:w w:val="110"/>
        </w:rPr>
        <w:t>от</w:t>
      </w:r>
      <w:r>
        <w:rPr>
          <w:spacing w:val="30"/>
          <w:w w:val="110"/>
        </w:rPr>
        <w:t> </w:t>
      </w:r>
      <w:r>
        <w:rPr>
          <w:w w:val="110"/>
        </w:rPr>
        <w:t>30</w:t>
      </w:r>
      <w:r>
        <w:rPr>
          <w:spacing w:val="17"/>
          <w:w w:val="110"/>
        </w:rPr>
        <w:t> </w:t>
      </w:r>
      <w:r>
        <w:rPr>
          <w:w w:val="110"/>
        </w:rPr>
        <w:t>до</w:t>
      </w:r>
      <w:r>
        <w:rPr>
          <w:spacing w:val="30"/>
          <w:w w:val="110"/>
        </w:rPr>
        <w:t> </w:t>
      </w:r>
      <w:r>
        <w:rPr>
          <w:w w:val="110"/>
        </w:rPr>
        <w:t>200</w:t>
      </w:r>
      <w:r>
        <w:rPr>
          <w:spacing w:val="26"/>
          <w:w w:val="110"/>
        </w:rPr>
        <w:t> </w:t>
      </w:r>
      <w:r>
        <w:rPr>
          <w:w w:val="110"/>
        </w:rPr>
        <w:t>чел.</w:t>
      </w:r>
    </w:p>
    <w:p>
      <w:pPr>
        <w:pStyle w:val="BodyText"/>
        <w:spacing w:line="235" w:lineRule="auto" w:before="15"/>
        <w:ind w:left="124" w:right="46" w:firstLine="297"/>
      </w:pPr>
      <w:r>
        <w:rPr>
          <w:w w:val="110"/>
        </w:rPr>
        <w:t>Состоят</w:t>
      </w:r>
      <w:r>
        <w:rPr>
          <w:spacing w:val="1"/>
          <w:w w:val="110"/>
        </w:rPr>
        <w:t> </w:t>
      </w:r>
      <w:r>
        <w:rPr>
          <w:w w:val="110"/>
        </w:rPr>
        <w:t>БВУ,</w:t>
      </w:r>
      <w:r>
        <w:rPr>
          <w:spacing w:val="1"/>
          <w:w w:val="110"/>
        </w:rPr>
        <w:t> </w:t>
      </w:r>
      <w:r>
        <w:rPr>
          <w:w w:val="110"/>
        </w:rPr>
        <w:t>как и  заблаговременно  построенные  убежища,</w:t>
      </w:r>
      <w:r>
        <w:rPr>
          <w:spacing w:val="1"/>
          <w:w w:val="110"/>
        </w:rPr>
        <w:t> </w:t>
      </w:r>
      <w:r>
        <w:rPr>
          <w:w w:val="110"/>
        </w:rPr>
        <w:t>из помещений для укрываемых, мест для расположения фильтро-</w:t>
      </w:r>
      <w:r>
        <w:rPr>
          <w:spacing w:val="1"/>
          <w:w w:val="110"/>
        </w:rPr>
        <w:t> </w:t>
      </w:r>
      <w:r>
        <w:rPr>
          <w:w w:val="110"/>
        </w:rPr>
        <w:t>вентиляционного</w:t>
      </w:r>
      <w:r>
        <w:rPr>
          <w:spacing w:val="1"/>
          <w:w w:val="110"/>
        </w:rPr>
        <w:t> </w:t>
      </w:r>
      <w:r>
        <w:rPr>
          <w:w w:val="110"/>
        </w:rPr>
        <w:t>оборудования,</w:t>
      </w:r>
      <w:r>
        <w:rPr>
          <w:spacing w:val="1"/>
          <w:w w:val="110"/>
        </w:rPr>
        <w:t> </w:t>
      </w:r>
      <w:r>
        <w:rPr>
          <w:w w:val="110"/>
        </w:rPr>
        <w:t>санитарного</w:t>
      </w:r>
      <w:r>
        <w:rPr>
          <w:spacing w:val="1"/>
          <w:w w:val="110"/>
        </w:rPr>
        <w:t> </w:t>
      </w:r>
      <w:r>
        <w:rPr>
          <w:w w:val="110"/>
        </w:rPr>
        <w:t>узла.</w:t>
      </w:r>
      <w:r>
        <w:rPr>
          <w:spacing w:val="1"/>
          <w:w w:val="110"/>
        </w:rPr>
        <w:t> </w:t>
      </w:r>
      <w:r>
        <w:rPr>
          <w:w w:val="110"/>
        </w:rPr>
        <w:t>Они</w:t>
      </w:r>
      <w:r>
        <w:rPr>
          <w:spacing w:val="1"/>
          <w:w w:val="110"/>
        </w:rPr>
        <w:t> </w:t>
      </w:r>
      <w:r>
        <w:rPr>
          <w:w w:val="110"/>
        </w:rPr>
        <w:t>обеспе-</w:t>
      </w:r>
      <w:r>
        <w:rPr>
          <w:spacing w:val="1"/>
          <w:w w:val="110"/>
        </w:rPr>
        <w:t> </w:t>
      </w:r>
      <w:r>
        <w:rPr>
          <w:w w:val="110"/>
        </w:rPr>
        <w:t>чиваются аварийным запасом воды. В убежищах малой вместимо-</w:t>
      </w:r>
      <w:r>
        <w:rPr>
          <w:spacing w:val="1"/>
          <w:w w:val="110"/>
        </w:rPr>
        <w:t> </w:t>
      </w:r>
      <w:r>
        <w:rPr>
          <w:w w:val="110"/>
        </w:rPr>
        <w:t>сти санитарный узел и емкости для отбросов размещаются в там-</w:t>
      </w:r>
      <w:r>
        <w:rPr>
          <w:spacing w:val="1"/>
          <w:w w:val="110"/>
        </w:rPr>
        <w:t> </w:t>
      </w:r>
      <w:r>
        <w:rPr>
          <w:w w:val="110"/>
        </w:rPr>
        <w:t>буре,</w:t>
      </w:r>
      <w:r>
        <w:rPr>
          <w:spacing w:val="36"/>
          <w:w w:val="110"/>
        </w:rPr>
        <w:t> </w:t>
      </w:r>
      <w:r>
        <w:rPr>
          <w:w w:val="110"/>
        </w:rPr>
        <w:t>а</w:t>
      </w:r>
      <w:r>
        <w:rPr>
          <w:spacing w:val="24"/>
          <w:w w:val="110"/>
        </w:rPr>
        <w:t> </w:t>
      </w:r>
      <w:r>
        <w:rPr>
          <w:w w:val="110"/>
        </w:rPr>
        <w:t>баки</w:t>
      </w:r>
      <w:r>
        <w:rPr>
          <w:spacing w:val="28"/>
          <w:w w:val="110"/>
        </w:rPr>
        <w:t> </w:t>
      </w:r>
      <w:r>
        <w:rPr>
          <w:w w:val="110"/>
        </w:rPr>
        <w:t>с</w:t>
      </w:r>
      <w:r>
        <w:rPr>
          <w:spacing w:val="33"/>
          <w:w w:val="110"/>
        </w:rPr>
        <w:t> </w:t>
      </w:r>
      <w:r>
        <w:rPr>
          <w:w w:val="110"/>
        </w:rPr>
        <w:t>водой</w:t>
      </w:r>
      <w:r>
        <w:rPr>
          <w:spacing w:val="33"/>
          <w:w w:val="110"/>
        </w:rPr>
        <w:t> </w:t>
      </w:r>
      <w:r>
        <w:rPr>
          <w:w w:val="110"/>
        </w:rPr>
        <w:t>—</w:t>
      </w:r>
      <w:r>
        <w:rPr>
          <w:spacing w:val="33"/>
          <w:w w:val="110"/>
        </w:rPr>
        <w:t> </w:t>
      </w:r>
      <w:r>
        <w:rPr>
          <w:w w:val="110"/>
        </w:rPr>
        <w:t>в</w:t>
      </w:r>
      <w:r>
        <w:rPr>
          <w:spacing w:val="28"/>
          <w:w w:val="110"/>
        </w:rPr>
        <w:t> </w:t>
      </w:r>
      <w:r>
        <w:rPr>
          <w:w w:val="110"/>
        </w:rPr>
        <w:t>помещении</w:t>
      </w:r>
      <w:r>
        <w:rPr>
          <w:spacing w:val="23"/>
          <w:w w:val="110"/>
        </w:rPr>
        <w:t> </w:t>
      </w:r>
      <w:r>
        <w:rPr>
          <w:w w:val="110"/>
        </w:rPr>
        <w:t>для</w:t>
      </w:r>
      <w:r>
        <w:rPr>
          <w:spacing w:val="23"/>
          <w:w w:val="110"/>
        </w:rPr>
        <w:t> </w:t>
      </w:r>
      <w:r>
        <w:rPr>
          <w:w w:val="110"/>
        </w:rPr>
        <w:t>укрываемых.</w:t>
      </w:r>
    </w:p>
    <w:p>
      <w:pPr>
        <w:pStyle w:val="BodyText"/>
        <w:spacing w:line="235" w:lineRule="auto" w:before="26"/>
        <w:ind w:left="119" w:right="44" w:firstLine="302"/>
      </w:pPr>
      <w:r>
        <w:rPr>
          <w:w w:val="110"/>
        </w:rPr>
        <w:t>Внутреннее оборудование БВУ включает в себя средства возду-</w:t>
      </w:r>
      <w:r>
        <w:rPr>
          <w:spacing w:val="1"/>
          <w:w w:val="110"/>
        </w:rPr>
        <w:t> </w:t>
      </w:r>
      <w:r>
        <w:rPr>
          <w:w w:val="110"/>
        </w:rPr>
        <w:t>хоподачи, песчаные,</w:t>
      </w:r>
      <w:r>
        <w:rPr>
          <w:spacing w:val="1"/>
          <w:w w:val="110"/>
        </w:rPr>
        <w:t> </w:t>
      </w:r>
      <w:r>
        <w:rPr>
          <w:w w:val="110"/>
        </w:rPr>
        <w:t>шлаковые, матерчатые фильтры, воздухоза-</w:t>
      </w:r>
      <w:r>
        <w:rPr>
          <w:spacing w:val="1"/>
          <w:w w:val="110"/>
        </w:rPr>
        <w:t> </w:t>
      </w:r>
      <w:r>
        <w:rPr>
          <w:w w:val="110"/>
        </w:rPr>
        <w:t>борные и вытяжные отверстия (короба), приборы освещения, нары</w:t>
      </w:r>
      <w:r>
        <w:rPr>
          <w:spacing w:val="1"/>
          <w:w w:val="110"/>
        </w:rPr>
        <w:t> </w:t>
      </w:r>
      <w:r>
        <w:rPr>
          <w:w w:val="110"/>
        </w:rPr>
        <w:t>и скамьи. Вентиляция в них выполняет работу по двум режимам,</w:t>
      </w:r>
      <w:r>
        <w:rPr>
          <w:spacing w:val="1"/>
          <w:w w:val="110"/>
        </w:rPr>
        <w:t> </w:t>
      </w: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чего</w:t>
      </w:r>
      <w:r>
        <w:rPr>
          <w:spacing w:val="1"/>
          <w:w w:val="110"/>
        </w:rPr>
        <w:t> </w:t>
      </w:r>
      <w:r>
        <w:rPr>
          <w:w w:val="110"/>
        </w:rPr>
        <w:t>используются</w:t>
      </w:r>
      <w:r>
        <w:rPr>
          <w:spacing w:val="1"/>
          <w:w w:val="110"/>
        </w:rPr>
        <w:t> </w:t>
      </w:r>
      <w:r>
        <w:rPr>
          <w:w w:val="110"/>
        </w:rPr>
        <w:t>различные</w:t>
      </w:r>
      <w:r>
        <w:rPr>
          <w:spacing w:val="1"/>
          <w:w w:val="110"/>
        </w:rPr>
        <w:t> </w:t>
      </w:r>
      <w:r>
        <w:rPr>
          <w:w w:val="110"/>
        </w:rPr>
        <w:t>конструкции</w:t>
      </w:r>
      <w:r>
        <w:rPr>
          <w:spacing w:val="1"/>
          <w:w w:val="110"/>
        </w:rPr>
        <w:t> </w:t>
      </w:r>
      <w:r>
        <w:rPr>
          <w:w w:val="110"/>
        </w:rPr>
        <w:t>механических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ручных</w:t>
      </w:r>
      <w:r>
        <w:rPr>
          <w:spacing w:val="32"/>
          <w:w w:val="110"/>
        </w:rPr>
        <w:t> </w:t>
      </w:r>
      <w:r>
        <w:rPr>
          <w:w w:val="110"/>
        </w:rPr>
        <w:t>вентиляторов.</w:t>
      </w:r>
    </w:p>
    <w:p>
      <w:pPr>
        <w:pStyle w:val="BodyText"/>
        <w:spacing w:line="235" w:lineRule="auto" w:before="20"/>
        <w:ind w:left="124" w:right="46" w:firstLine="297"/>
      </w:pPr>
      <w:r>
        <w:rPr>
          <w:w w:val="110"/>
        </w:rPr>
        <w:t>Противорадиационные укрытия (ПРУ) используются, главным</w:t>
      </w:r>
      <w:r>
        <w:rPr>
          <w:spacing w:val="1"/>
          <w:w w:val="110"/>
        </w:rPr>
        <w:t> </w:t>
      </w:r>
      <w:r>
        <w:rPr>
          <w:w w:val="110"/>
        </w:rPr>
        <w:t>образом,</w:t>
      </w:r>
      <w:r>
        <w:rPr>
          <w:spacing w:val="1"/>
          <w:w w:val="110"/>
        </w:rPr>
        <w:t> </w:t>
      </w: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защиты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"/>
          <w:w w:val="110"/>
        </w:rPr>
        <w:t> </w:t>
      </w:r>
      <w:r>
        <w:rPr>
          <w:w w:val="110"/>
        </w:rPr>
        <w:t>радиоактивного</w:t>
      </w:r>
      <w:r>
        <w:rPr>
          <w:spacing w:val="1"/>
          <w:w w:val="110"/>
        </w:rPr>
        <w:t> </w:t>
      </w:r>
      <w:r>
        <w:rPr>
          <w:w w:val="110"/>
        </w:rPr>
        <w:t>заражения</w:t>
      </w:r>
      <w:r>
        <w:rPr>
          <w:spacing w:val="1"/>
          <w:w w:val="110"/>
        </w:rPr>
        <w:t> </w:t>
      </w:r>
      <w:r>
        <w:rPr>
          <w:w w:val="110"/>
        </w:rPr>
        <w:t>населения</w:t>
      </w:r>
      <w:r>
        <w:rPr>
          <w:spacing w:val="1"/>
          <w:w w:val="110"/>
        </w:rPr>
        <w:t> </w:t>
      </w:r>
      <w:r>
        <w:rPr>
          <w:w w:val="110"/>
        </w:rPr>
        <w:t>сельской местности и небольших городов и возводятся (приспо-</w:t>
      </w:r>
      <w:r>
        <w:rPr>
          <w:spacing w:val="1"/>
          <w:w w:val="110"/>
        </w:rPr>
        <w:t> </w:t>
      </w:r>
      <w:r>
        <w:rPr>
          <w:w w:val="110"/>
        </w:rPr>
        <w:t>сабливаются) только в предвидении чрезвычайных ситуаций или</w:t>
      </w:r>
      <w:r>
        <w:rPr>
          <w:spacing w:val="1"/>
          <w:w w:val="110"/>
        </w:rPr>
        <w:t> </w:t>
      </w:r>
      <w:r>
        <w:rPr>
          <w:w w:val="110"/>
        </w:rPr>
        <w:t>при возникновении угрозы вооруженного конфликта. Устраивать</w:t>
      </w:r>
      <w:r>
        <w:rPr>
          <w:spacing w:val="1"/>
          <w:w w:val="110"/>
        </w:rPr>
        <w:t> </w:t>
      </w:r>
      <w:r>
        <w:rPr>
          <w:w w:val="110"/>
        </w:rPr>
        <w:t>их возможно в подвалах, цокольных и первых этажах зданий, со-</w:t>
      </w:r>
      <w:r>
        <w:rPr>
          <w:spacing w:val="1"/>
          <w:w w:val="110"/>
        </w:rPr>
        <w:t> </w:t>
      </w:r>
      <w:r>
        <w:rPr>
          <w:w w:val="110"/>
        </w:rPr>
        <w:t>оружениях</w:t>
      </w:r>
      <w:r>
        <w:rPr>
          <w:spacing w:val="1"/>
          <w:w w:val="110"/>
        </w:rPr>
        <w:t> </w:t>
      </w:r>
      <w:r>
        <w:rPr>
          <w:w w:val="110"/>
        </w:rPr>
        <w:t>хозяйственного</w:t>
      </w:r>
      <w:r>
        <w:rPr>
          <w:spacing w:val="1"/>
          <w:w w:val="110"/>
        </w:rPr>
        <w:t> </w:t>
      </w:r>
      <w:r>
        <w:rPr>
          <w:w w:val="110"/>
        </w:rPr>
        <w:t>назначения</w:t>
      </w:r>
      <w:r>
        <w:rPr>
          <w:spacing w:val="1"/>
          <w:w w:val="110"/>
        </w:rPr>
        <w:t>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погребах,</w:t>
      </w:r>
      <w:r>
        <w:rPr>
          <w:spacing w:val="1"/>
          <w:w w:val="110"/>
        </w:rPr>
        <w:t> </w:t>
      </w:r>
      <w:r>
        <w:rPr>
          <w:w w:val="110"/>
        </w:rPr>
        <w:t>подпольях,</w:t>
      </w:r>
      <w:r>
        <w:rPr>
          <w:spacing w:val="1"/>
          <w:w w:val="110"/>
        </w:rPr>
        <w:t> </w:t>
      </w:r>
      <w:r>
        <w:rPr>
          <w:w w:val="110"/>
        </w:rPr>
        <w:t>овощехранилищах.</w:t>
      </w:r>
    </w:p>
    <w:p>
      <w:pPr>
        <w:pStyle w:val="BodyText"/>
        <w:spacing w:line="235" w:lineRule="auto" w:before="31"/>
        <w:ind w:left="124" w:right="38" w:firstLine="297"/>
      </w:pPr>
      <w:r>
        <w:rPr>
          <w:w w:val="110"/>
        </w:rPr>
        <w:t>К ПРУ предъявляют ряд требований.  Они должны обеспечить</w:t>
      </w:r>
      <w:r>
        <w:rPr>
          <w:spacing w:val="1"/>
          <w:w w:val="110"/>
        </w:rPr>
        <w:t> </w:t>
      </w:r>
      <w:r>
        <w:rPr>
          <w:w w:val="110"/>
        </w:rPr>
        <w:t>не</w:t>
      </w:r>
      <w:r>
        <w:rPr>
          <w:spacing w:val="27"/>
          <w:w w:val="110"/>
        </w:rPr>
        <w:t> </w:t>
      </w:r>
      <w:r>
        <w:rPr>
          <w:w w:val="110"/>
        </w:rPr>
        <w:t>только</w:t>
      </w:r>
      <w:r>
        <w:rPr>
          <w:spacing w:val="27"/>
          <w:w w:val="110"/>
        </w:rPr>
        <w:t> </w:t>
      </w:r>
      <w:r>
        <w:rPr>
          <w:w w:val="110"/>
        </w:rPr>
        <w:t>необходимое</w:t>
      </w:r>
      <w:r>
        <w:rPr>
          <w:spacing w:val="27"/>
          <w:w w:val="110"/>
        </w:rPr>
        <w:t> </w:t>
      </w:r>
      <w:r>
        <w:rPr>
          <w:w w:val="110"/>
        </w:rPr>
        <w:t>ослабление</w:t>
      </w:r>
      <w:r>
        <w:rPr>
          <w:spacing w:val="27"/>
          <w:w w:val="110"/>
        </w:rPr>
        <w:t> </w:t>
      </w:r>
      <w:r>
        <w:rPr>
          <w:w w:val="110"/>
        </w:rPr>
        <w:t>радиоактивных</w:t>
      </w:r>
      <w:r>
        <w:rPr>
          <w:spacing w:val="21"/>
          <w:w w:val="110"/>
        </w:rPr>
        <w:t> </w:t>
      </w:r>
      <w:r>
        <w:rPr>
          <w:w w:val="110"/>
        </w:rPr>
        <w:t>излучений,</w:t>
      </w:r>
      <w:r>
        <w:rPr>
          <w:spacing w:val="39"/>
          <w:w w:val="110"/>
        </w:rPr>
        <w:t> </w:t>
      </w:r>
      <w:r>
        <w:rPr>
          <w:w w:val="110"/>
        </w:rPr>
        <w:t>но</w:t>
      </w:r>
      <w:r>
        <w:rPr>
          <w:spacing w:val="-53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защитить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авариях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ХОО,</w:t>
      </w:r>
      <w:r>
        <w:rPr>
          <w:spacing w:val="1"/>
          <w:w w:val="110"/>
        </w:rPr>
        <w:t> </w:t>
      </w:r>
      <w:r>
        <w:rPr>
          <w:w w:val="110"/>
        </w:rPr>
        <w:t>сохранить жизнь людям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некоторых стихийных бедствиях (бурях, ураганах,</w:t>
      </w:r>
      <w:r>
        <w:rPr>
          <w:spacing w:val="1"/>
          <w:w w:val="110"/>
        </w:rPr>
        <w:t> </w:t>
      </w:r>
      <w:r>
        <w:rPr>
          <w:w w:val="110"/>
        </w:rPr>
        <w:t>смерчах, тай-</w:t>
      </w:r>
      <w:r>
        <w:rPr>
          <w:spacing w:val="1"/>
          <w:w w:val="110"/>
        </w:rPr>
        <w:t> </w:t>
      </w:r>
      <w:r>
        <w:rPr>
          <w:w w:val="110"/>
        </w:rPr>
        <w:t>фунах,</w:t>
      </w:r>
      <w:r>
        <w:rPr>
          <w:spacing w:val="1"/>
          <w:w w:val="110"/>
        </w:rPr>
        <w:t> </w:t>
      </w:r>
      <w:r>
        <w:rPr>
          <w:w w:val="110"/>
        </w:rPr>
        <w:t>снежных заносах),</w:t>
      </w:r>
      <w:r>
        <w:rPr>
          <w:spacing w:val="1"/>
          <w:w w:val="110"/>
        </w:rPr>
        <w:t> </w:t>
      </w:r>
      <w:r>
        <w:rPr>
          <w:w w:val="110"/>
        </w:rPr>
        <w:t>поэтому их располагают</w:t>
      </w:r>
      <w:r>
        <w:rPr>
          <w:spacing w:val="1"/>
          <w:w w:val="110"/>
        </w:rPr>
        <w:t> </w:t>
      </w:r>
      <w:r>
        <w:rPr>
          <w:w w:val="110"/>
        </w:rPr>
        <w:t>вблизи</w:t>
      </w:r>
      <w:r>
        <w:rPr>
          <w:spacing w:val="1"/>
          <w:w w:val="110"/>
        </w:rPr>
        <w:t> </w:t>
      </w:r>
      <w:r>
        <w:rPr>
          <w:w w:val="110"/>
        </w:rPr>
        <w:t>мест</w:t>
      </w:r>
      <w:r>
        <w:rPr>
          <w:spacing w:val="1"/>
          <w:w w:val="110"/>
        </w:rPr>
        <w:t> </w:t>
      </w:r>
      <w:r>
        <w:rPr>
          <w:w w:val="110"/>
        </w:rPr>
        <w:t>проживания</w:t>
      </w:r>
      <w:r>
        <w:rPr>
          <w:spacing w:val="37"/>
          <w:w w:val="110"/>
        </w:rPr>
        <w:t> </w:t>
      </w:r>
      <w:r>
        <w:rPr>
          <w:w w:val="110"/>
        </w:rPr>
        <w:t>(работы)</w:t>
      </w:r>
      <w:r>
        <w:rPr>
          <w:spacing w:val="37"/>
          <w:w w:val="110"/>
        </w:rPr>
        <w:t> </w:t>
      </w:r>
      <w:r>
        <w:rPr>
          <w:w w:val="110"/>
        </w:rPr>
        <w:t>большинства</w:t>
      </w:r>
      <w:r>
        <w:rPr>
          <w:spacing w:val="20"/>
          <w:w w:val="110"/>
        </w:rPr>
        <w:t> </w:t>
      </w:r>
      <w:r>
        <w:rPr>
          <w:w w:val="110"/>
        </w:rPr>
        <w:t>укрываемых.</w:t>
      </w:r>
      <w:r>
        <w:rPr>
          <w:spacing w:val="49"/>
          <w:w w:val="110"/>
        </w:rPr>
        <w:t> </w:t>
      </w:r>
      <w:r>
        <w:rPr>
          <w:w w:val="110"/>
        </w:rPr>
        <w:t>Высота</w:t>
      </w:r>
      <w:r>
        <w:rPr>
          <w:spacing w:val="26"/>
          <w:w w:val="110"/>
        </w:rPr>
        <w:t> </w:t>
      </w:r>
      <w:r>
        <w:rPr>
          <w:w w:val="110"/>
        </w:rPr>
        <w:t>помеще-</w:t>
      </w:r>
    </w:p>
    <w:p>
      <w:pPr>
        <w:pStyle w:val="BodyText"/>
        <w:spacing w:line="235" w:lineRule="auto" w:before="121"/>
        <w:ind w:left="157" w:right="118" w:firstLine="14"/>
      </w:pPr>
      <w:r>
        <w:rPr/>
        <w:br w:type="column"/>
      </w:r>
      <w:r>
        <w:rPr>
          <w:w w:val="110"/>
        </w:rPr>
        <w:t>ний должна быть,</w:t>
      </w:r>
      <w:r>
        <w:rPr>
          <w:spacing w:val="1"/>
          <w:w w:val="110"/>
        </w:rPr>
        <w:t> </w:t>
      </w:r>
      <w:r>
        <w:rPr>
          <w:w w:val="110"/>
        </w:rPr>
        <w:t>как правило,</w:t>
      </w:r>
      <w:r>
        <w:rPr>
          <w:spacing w:val="1"/>
          <w:w w:val="110"/>
        </w:rPr>
        <w:t> </w:t>
      </w:r>
      <w:r>
        <w:rPr>
          <w:w w:val="110"/>
        </w:rPr>
        <w:t>не менее</w:t>
      </w:r>
      <w:r>
        <w:rPr>
          <w:spacing w:val="1"/>
          <w:w w:val="110"/>
        </w:rPr>
        <w:t> </w:t>
      </w:r>
      <w:r>
        <w:rPr>
          <w:w w:val="110"/>
        </w:rPr>
        <w:t>1,9 м от пола до низа</w:t>
      </w:r>
      <w:r>
        <w:rPr>
          <w:spacing w:val="1"/>
          <w:w w:val="110"/>
        </w:rPr>
        <w:t> </w:t>
      </w:r>
      <w:r>
        <w:rPr>
          <w:w w:val="110"/>
        </w:rPr>
        <w:t>выступающих конструкций перекрытия. Высота подпольев, погре-</w:t>
      </w:r>
      <w:r>
        <w:rPr>
          <w:spacing w:val="1"/>
          <w:w w:val="110"/>
        </w:rPr>
        <w:t> </w:t>
      </w:r>
      <w:r>
        <w:rPr>
          <w:w w:val="110"/>
        </w:rPr>
        <w:t>бов и других подобных заглубленных помещений при приспособ-</w:t>
      </w:r>
      <w:r>
        <w:rPr>
          <w:spacing w:val="1"/>
          <w:w w:val="110"/>
        </w:rPr>
        <w:t> </w:t>
      </w:r>
      <w:r>
        <w:rPr>
          <w:w w:val="110"/>
        </w:rPr>
        <w:t>лении их под укрытия может быть меньшей — до 1,7 м. В крупных</w:t>
      </w:r>
      <w:r>
        <w:rPr>
          <w:spacing w:val="-52"/>
          <w:w w:val="110"/>
        </w:rPr>
        <w:t> </w:t>
      </w:r>
      <w:r>
        <w:rPr>
          <w:w w:val="110"/>
        </w:rPr>
        <w:t>ПРУ делается два входа (выхода), в малых (до 50 чел.) допускает-</w:t>
      </w:r>
      <w:r>
        <w:rPr>
          <w:spacing w:val="1"/>
          <w:w w:val="110"/>
        </w:rPr>
        <w:t> </w:t>
      </w:r>
      <w:r>
        <w:rPr>
          <w:w w:val="110"/>
        </w:rPr>
        <w:t>ся один. Двери обычные,</w:t>
      </w:r>
      <w:r>
        <w:rPr>
          <w:spacing w:val="1"/>
          <w:w w:val="110"/>
        </w:rPr>
        <w:t> </w:t>
      </w:r>
      <w:r>
        <w:rPr>
          <w:w w:val="110"/>
        </w:rPr>
        <w:t>но обязательно уплотняемые в местах</w:t>
      </w:r>
      <w:r>
        <w:rPr>
          <w:spacing w:val="1"/>
          <w:w w:val="110"/>
        </w:rPr>
        <w:t> </w:t>
      </w:r>
      <w:r>
        <w:rPr>
          <w:w w:val="110"/>
        </w:rPr>
        <w:t>примыкания</w:t>
      </w:r>
      <w:r>
        <w:rPr>
          <w:spacing w:val="20"/>
          <w:w w:val="110"/>
        </w:rPr>
        <w:t> </w:t>
      </w:r>
      <w:r>
        <w:rPr>
          <w:w w:val="110"/>
        </w:rPr>
        <w:t>полотна</w:t>
      </w:r>
      <w:r>
        <w:rPr>
          <w:spacing w:val="20"/>
          <w:w w:val="110"/>
        </w:rPr>
        <w:t> </w:t>
      </w:r>
      <w:r>
        <w:rPr>
          <w:w w:val="110"/>
        </w:rPr>
        <w:t>к</w:t>
      </w:r>
      <w:r>
        <w:rPr>
          <w:spacing w:val="7"/>
          <w:w w:val="110"/>
        </w:rPr>
        <w:t> </w:t>
      </w:r>
      <w:r>
        <w:rPr>
          <w:w w:val="110"/>
        </w:rPr>
        <w:t>дверным</w:t>
      </w:r>
      <w:r>
        <w:rPr>
          <w:spacing w:val="26"/>
          <w:w w:val="110"/>
        </w:rPr>
        <w:t> </w:t>
      </w:r>
      <w:r>
        <w:rPr>
          <w:w w:val="110"/>
        </w:rPr>
        <w:t>коробкам.</w:t>
      </w:r>
    </w:p>
    <w:p>
      <w:pPr>
        <w:pStyle w:val="BodyText"/>
        <w:spacing w:line="235" w:lineRule="auto" w:before="11"/>
        <w:ind w:left="147" w:right="113" w:firstLine="292"/>
      </w:pPr>
      <w:r>
        <w:rPr>
          <w:w w:val="110"/>
        </w:rPr>
        <w:t>В ПРУ предусматривается естественная вентиляция или венти-</w:t>
      </w:r>
      <w:r>
        <w:rPr>
          <w:spacing w:val="1"/>
          <w:w w:val="110"/>
        </w:rPr>
        <w:t> </w:t>
      </w:r>
      <w:r>
        <w:rPr>
          <w:w w:val="110"/>
        </w:rPr>
        <w:t>ляция с механическим побуждением. Отопление укрытий — общее</w:t>
      </w:r>
      <w:r>
        <w:rPr>
          <w:spacing w:val="-52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отопительной</w:t>
      </w:r>
      <w:r>
        <w:rPr>
          <w:spacing w:val="1"/>
          <w:w w:val="110"/>
        </w:rPr>
        <w:t> </w:t>
      </w:r>
      <w:r>
        <w:rPr>
          <w:w w:val="110"/>
        </w:rPr>
        <w:t>системой</w:t>
      </w:r>
      <w:r>
        <w:rPr>
          <w:spacing w:val="1"/>
          <w:w w:val="110"/>
        </w:rPr>
        <w:t> </w:t>
      </w:r>
      <w:r>
        <w:rPr>
          <w:w w:val="110"/>
        </w:rPr>
        <w:t>зданий,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которых</w:t>
      </w:r>
      <w:r>
        <w:rPr>
          <w:spacing w:val="1"/>
          <w:w w:val="110"/>
        </w:rPr>
        <w:t> </w:t>
      </w:r>
      <w:r>
        <w:rPr>
          <w:w w:val="110"/>
        </w:rPr>
        <w:t>они</w:t>
      </w:r>
      <w:r>
        <w:rPr>
          <w:spacing w:val="1"/>
          <w:w w:val="110"/>
        </w:rPr>
        <w:t> </w:t>
      </w:r>
      <w:r>
        <w:rPr>
          <w:w w:val="110"/>
        </w:rPr>
        <w:t>оборудованы,</w:t>
      </w:r>
      <w:r>
        <w:rPr>
          <w:spacing w:val="1"/>
          <w:w w:val="110"/>
        </w:rPr>
        <w:t> </w:t>
      </w:r>
      <w:r>
        <w:rPr>
          <w:w w:val="110"/>
        </w:rPr>
        <w:t>водоснабжение — от водопроводной сети. Если водопровод отсут-</w:t>
      </w:r>
      <w:r>
        <w:rPr>
          <w:spacing w:val="1"/>
          <w:w w:val="110"/>
        </w:rPr>
        <w:t> </w:t>
      </w:r>
      <w:r>
        <w:rPr>
          <w:w w:val="110"/>
        </w:rPr>
        <w:t>ствует, устанавливают бачки для питьевой воды из расчета 2 л в</w:t>
      </w:r>
      <w:r>
        <w:rPr>
          <w:spacing w:val="1"/>
          <w:w w:val="110"/>
        </w:rPr>
        <w:t> </w:t>
      </w:r>
      <w:r>
        <w:rPr>
          <w:w w:val="110"/>
        </w:rPr>
        <w:t>сутки на 1 чел. В укрытиях, располагаемых в зданиях с канализа-</w:t>
      </w:r>
      <w:r>
        <w:rPr>
          <w:spacing w:val="1"/>
          <w:w w:val="110"/>
        </w:rPr>
        <w:t> </w:t>
      </w:r>
      <w:r>
        <w:rPr>
          <w:w w:val="110"/>
        </w:rPr>
        <w:t>цией,  оборудуются  полноценные туалеты с  отводом сточных вод</w:t>
      </w:r>
      <w:r>
        <w:rPr>
          <w:spacing w:val="1"/>
          <w:w w:val="110"/>
        </w:rPr>
        <w:t> </w:t>
      </w:r>
      <w:r>
        <w:rPr>
          <w:w w:val="110"/>
        </w:rPr>
        <w:t>в наружную канализационную сеть. В малых укрытиях (до 20 чел.),</w:t>
      </w:r>
      <w:r>
        <w:rPr>
          <w:spacing w:val="-52"/>
          <w:w w:val="110"/>
        </w:rPr>
        <w:t> </w:t>
      </w:r>
      <w:r>
        <w:rPr>
          <w:w w:val="110"/>
        </w:rPr>
        <w:t>где такой возможности нет, для приема нечистот используют плот-</w:t>
      </w:r>
      <w:r>
        <w:rPr>
          <w:spacing w:val="-52"/>
          <w:w w:val="110"/>
        </w:rPr>
        <w:t> </w:t>
      </w:r>
      <w:r>
        <w:rPr>
          <w:w w:val="110"/>
        </w:rPr>
        <w:t>но закрываемую выносную тару. Освещение ПРУ выполняется от</w:t>
      </w:r>
      <w:r>
        <w:rPr>
          <w:spacing w:val="1"/>
          <w:w w:val="110"/>
        </w:rPr>
        <w:t> </w:t>
      </w:r>
      <w:r>
        <w:rPr>
          <w:w w:val="110"/>
        </w:rPr>
        <w:t>электрической сети, а аварийное — от аккумуляторных батарей,</w:t>
      </w:r>
      <w:r>
        <w:rPr>
          <w:spacing w:val="1"/>
          <w:w w:val="110"/>
        </w:rPr>
        <w:t> </w:t>
      </w:r>
      <w:r>
        <w:rPr>
          <w:w w:val="110"/>
        </w:rPr>
        <w:t>различного</w:t>
      </w:r>
      <w:r>
        <w:rPr>
          <w:spacing w:val="32"/>
          <w:w w:val="110"/>
        </w:rPr>
        <w:t> </w:t>
      </w:r>
      <w:r>
        <w:rPr>
          <w:w w:val="110"/>
        </w:rPr>
        <w:t>типа</w:t>
      </w:r>
      <w:r>
        <w:rPr>
          <w:spacing w:val="32"/>
          <w:w w:val="110"/>
        </w:rPr>
        <w:t> </w:t>
      </w:r>
      <w:r>
        <w:rPr>
          <w:w w:val="110"/>
        </w:rPr>
        <w:t>фонариков</w:t>
      </w:r>
      <w:r>
        <w:rPr>
          <w:spacing w:val="38"/>
          <w:w w:val="110"/>
        </w:rPr>
        <w:t> </w:t>
      </w:r>
      <w:r>
        <w:rPr>
          <w:w w:val="110"/>
        </w:rPr>
        <w:t>и</w:t>
      </w:r>
      <w:r>
        <w:rPr>
          <w:spacing w:val="37"/>
          <w:w w:val="110"/>
        </w:rPr>
        <w:t> </w:t>
      </w:r>
      <w:r>
        <w:rPr>
          <w:w w:val="110"/>
        </w:rPr>
        <w:t>ручных</w:t>
      </w:r>
      <w:r>
        <w:rPr>
          <w:spacing w:val="38"/>
          <w:w w:val="110"/>
        </w:rPr>
        <w:t> </w:t>
      </w:r>
      <w:r>
        <w:rPr>
          <w:w w:val="110"/>
        </w:rPr>
        <w:t>(вело-)</w:t>
      </w:r>
      <w:r>
        <w:rPr>
          <w:spacing w:val="43"/>
          <w:w w:val="110"/>
        </w:rPr>
        <w:t> </w:t>
      </w:r>
      <w:r>
        <w:rPr>
          <w:w w:val="110"/>
        </w:rPr>
        <w:t>генераторов.</w:t>
      </w:r>
    </w:p>
    <w:p>
      <w:pPr>
        <w:pStyle w:val="BodyText"/>
        <w:spacing w:line="235" w:lineRule="auto" w:before="50"/>
        <w:ind w:left="133" w:right="132" w:firstLine="297"/>
      </w:pPr>
      <w:r>
        <w:rPr>
          <w:w w:val="110"/>
        </w:rPr>
        <w:t>Средствами индивидуальной защиты органов дыхания являют-</w:t>
      </w:r>
      <w:r>
        <w:rPr>
          <w:spacing w:val="1"/>
          <w:w w:val="110"/>
        </w:rPr>
        <w:t> </w:t>
      </w:r>
      <w:r>
        <w:rPr>
          <w:w w:val="110"/>
        </w:rPr>
        <w:t>ся</w:t>
      </w:r>
      <w:r>
        <w:rPr>
          <w:spacing w:val="1"/>
          <w:w w:val="110"/>
        </w:rPr>
        <w:t> </w:t>
      </w:r>
      <w:r>
        <w:rPr>
          <w:w w:val="110"/>
        </w:rPr>
        <w:t>фильтрующие</w:t>
      </w:r>
      <w:r>
        <w:rPr>
          <w:spacing w:val="1"/>
          <w:w w:val="110"/>
        </w:rPr>
        <w:t> </w:t>
      </w:r>
      <w:r>
        <w:rPr>
          <w:w w:val="110"/>
        </w:rPr>
        <w:t>(общевойсковые,</w:t>
      </w:r>
      <w:r>
        <w:rPr>
          <w:spacing w:val="1"/>
          <w:w w:val="110"/>
        </w:rPr>
        <w:t> </w:t>
      </w:r>
      <w:r>
        <w:rPr>
          <w:w w:val="110"/>
        </w:rPr>
        <w:t>гражданские,</w:t>
      </w:r>
      <w:r>
        <w:rPr>
          <w:spacing w:val="1"/>
          <w:w w:val="110"/>
        </w:rPr>
        <w:t> </w:t>
      </w:r>
      <w:r>
        <w:rPr>
          <w:w w:val="110"/>
        </w:rPr>
        <w:t>детские,</w:t>
      </w:r>
      <w:r>
        <w:rPr>
          <w:spacing w:val="1"/>
          <w:w w:val="110"/>
        </w:rPr>
        <w:t> </w:t>
      </w:r>
      <w:r>
        <w:rPr>
          <w:w w:val="110"/>
        </w:rPr>
        <w:t>про-</w:t>
      </w:r>
      <w:r>
        <w:rPr>
          <w:spacing w:val="1"/>
          <w:w w:val="110"/>
        </w:rPr>
        <w:t> </w:t>
      </w:r>
      <w:r>
        <w:rPr>
          <w:w w:val="110"/>
        </w:rPr>
        <w:t>мышленные)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изолирующие</w:t>
      </w:r>
      <w:r>
        <w:rPr>
          <w:spacing w:val="1"/>
          <w:w w:val="110"/>
        </w:rPr>
        <w:t> </w:t>
      </w:r>
      <w:r>
        <w:rPr>
          <w:w w:val="110"/>
        </w:rPr>
        <w:t>противогазы,</w:t>
      </w:r>
      <w:r>
        <w:rPr>
          <w:spacing w:val="1"/>
          <w:w w:val="110"/>
        </w:rPr>
        <w:t> </w:t>
      </w:r>
      <w:r>
        <w:rPr>
          <w:w w:val="110"/>
        </w:rPr>
        <w:t>респираторы,</w:t>
      </w:r>
      <w:r>
        <w:rPr>
          <w:spacing w:val="1"/>
          <w:w w:val="110"/>
        </w:rPr>
        <w:t> </w:t>
      </w:r>
      <w:r>
        <w:rPr>
          <w:w w:val="110"/>
        </w:rPr>
        <w:t>кроме</w:t>
      </w:r>
      <w:r>
        <w:rPr>
          <w:spacing w:val="1"/>
          <w:w w:val="110"/>
        </w:rPr>
        <w:t> </w:t>
      </w:r>
      <w:r>
        <w:rPr>
          <w:w w:val="110"/>
        </w:rPr>
        <w:t>того, ватно-марлевые повязки и противопылевые тканевые маски</w:t>
      </w:r>
      <w:r>
        <w:rPr>
          <w:spacing w:val="1"/>
          <w:w w:val="110"/>
        </w:rPr>
        <w:t> </w:t>
      </w:r>
      <w:r>
        <w:rPr>
          <w:w w:val="110"/>
        </w:rPr>
        <w:t>(простейшие средства).</w:t>
      </w:r>
      <w:r>
        <w:rPr>
          <w:spacing w:val="1"/>
          <w:w w:val="110"/>
        </w:rPr>
        <w:t> </w:t>
      </w:r>
      <w:r>
        <w:rPr>
          <w:w w:val="110"/>
        </w:rPr>
        <w:t>Средствами защиты кожи являются изо-</w:t>
      </w:r>
      <w:r>
        <w:rPr>
          <w:spacing w:val="1"/>
          <w:w w:val="110"/>
        </w:rPr>
        <w:t> </w:t>
      </w:r>
      <w:r>
        <w:rPr>
          <w:w w:val="110"/>
        </w:rPr>
        <w:t>лирующие</w:t>
      </w:r>
      <w:r>
        <w:rPr>
          <w:spacing w:val="1"/>
          <w:w w:val="110"/>
        </w:rPr>
        <w:t> </w:t>
      </w:r>
      <w:r>
        <w:rPr>
          <w:w w:val="110"/>
        </w:rPr>
        <w:t>костюмы</w:t>
      </w:r>
      <w:r>
        <w:rPr>
          <w:spacing w:val="1"/>
          <w:w w:val="110"/>
        </w:rPr>
        <w:t> </w:t>
      </w:r>
      <w:r>
        <w:rPr>
          <w:w w:val="110"/>
        </w:rPr>
        <w:t>(комбинезоны,</w:t>
      </w:r>
      <w:r>
        <w:rPr>
          <w:spacing w:val="1"/>
          <w:w w:val="110"/>
        </w:rPr>
        <w:t> </w:t>
      </w:r>
      <w:r>
        <w:rPr>
          <w:w w:val="110"/>
        </w:rPr>
        <w:t>комплекты),</w:t>
      </w:r>
      <w:r>
        <w:rPr>
          <w:spacing w:val="1"/>
          <w:w w:val="110"/>
        </w:rPr>
        <w:t> </w:t>
      </w:r>
      <w:r>
        <w:rPr>
          <w:w w:val="110"/>
        </w:rPr>
        <w:t>защитно-филь-</w:t>
      </w:r>
      <w:r>
        <w:rPr>
          <w:spacing w:val="1"/>
          <w:w w:val="110"/>
        </w:rPr>
        <w:t> </w:t>
      </w:r>
      <w:r>
        <w:rPr>
          <w:w w:val="110"/>
        </w:rPr>
        <w:t>трующая</w:t>
      </w:r>
      <w:r>
        <w:rPr>
          <w:spacing w:val="38"/>
          <w:w w:val="110"/>
        </w:rPr>
        <w:t> </w:t>
      </w:r>
      <w:r>
        <w:rPr>
          <w:w w:val="110"/>
        </w:rPr>
        <w:t>одежда</w:t>
      </w:r>
      <w:r>
        <w:rPr>
          <w:spacing w:val="44"/>
          <w:w w:val="110"/>
        </w:rPr>
        <w:t> </w:t>
      </w:r>
      <w:r>
        <w:rPr>
          <w:w w:val="110"/>
        </w:rPr>
        <w:t>(простейшие</w:t>
      </w:r>
      <w:r>
        <w:rPr>
          <w:spacing w:val="38"/>
          <w:w w:val="110"/>
        </w:rPr>
        <w:t> </w:t>
      </w:r>
      <w:r>
        <w:rPr>
          <w:w w:val="110"/>
        </w:rPr>
        <w:t>средства).</w:t>
      </w:r>
    </w:p>
    <w:p>
      <w:pPr>
        <w:pStyle w:val="BodyText"/>
        <w:spacing w:line="235" w:lineRule="auto" w:before="21"/>
        <w:ind w:left="138" w:right="127" w:firstLine="292"/>
      </w:pPr>
      <w:r>
        <w:rPr>
          <w:w w:val="110"/>
        </w:rPr>
        <w:t>К гражданским противогазам относятся фильтрующие проти-</w:t>
      </w:r>
      <w:r>
        <w:rPr>
          <w:spacing w:val="1"/>
          <w:w w:val="110"/>
        </w:rPr>
        <w:t> </w:t>
      </w:r>
      <w:r>
        <w:rPr>
          <w:w w:val="110"/>
        </w:rPr>
        <w:t>вогазы ГП-5</w:t>
      </w:r>
      <w:r>
        <w:rPr>
          <w:spacing w:val="1"/>
          <w:w w:val="110"/>
        </w:rPr>
        <w:t> </w:t>
      </w:r>
      <w:r>
        <w:rPr>
          <w:w w:val="110"/>
        </w:rPr>
        <w:t>(ГП-5М) и ГП-7 (ГП-7В), получившие наибольшее</w:t>
      </w:r>
      <w:r>
        <w:rPr>
          <w:spacing w:val="1"/>
          <w:w w:val="110"/>
        </w:rPr>
        <w:t> </w:t>
      </w:r>
      <w:r>
        <w:rPr>
          <w:w w:val="110"/>
        </w:rPr>
        <w:t>распространение.</w:t>
      </w:r>
    </w:p>
    <w:p>
      <w:pPr>
        <w:pStyle w:val="BodyText"/>
        <w:spacing w:line="235" w:lineRule="auto" w:before="10"/>
        <w:ind w:left="128" w:right="137" w:firstLine="297"/>
      </w:pPr>
      <w:r>
        <w:rPr>
          <w:w w:val="110"/>
        </w:rPr>
        <w:t>Гражданский противогаз ГП-5 предназначен для защиты орга-</w:t>
      </w:r>
      <w:r>
        <w:rPr>
          <w:spacing w:val="1"/>
          <w:w w:val="110"/>
        </w:rPr>
        <w:t> </w:t>
      </w:r>
      <w:r>
        <w:rPr>
          <w:w w:val="110"/>
        </w:rPr>
        <w:t>нов дыхания, глаз и лица человека от радиоактивных, отравляю-</w:t>
      </w:r>
      <w:r>
        <w:rPr>
          <w:spacing w:val="1"/>
          <w:w w:val="110"/>
        </w:rPr>
        <w:t> </w:t>
      </w:r>
      <w:r>
        <w:rPr>
          <w:spacing w:val="-1"/>
          <w:w w:val="105"/>
        </w:rPr>
        <w:t>щих, сильнодействующих </w:t>
      </w:r>
      <w:r>
        <w:rPr>
          <w:w w:val="105"/>
        </w:rPr>
        <w:t>ядовитых веществ и бактериальных средств.</w:t>
      </w:r>
      <w:r>
        <w:rPr>
          <w:spacing w:val="-50"/>
          <w:w w:val="105"/>
        </w:rPr>
        <w:t> </w:t>
      </w:r>
      <w:r>
        <w:rPr>
          <w:w w:val="110"/>
        </w:rPr>
        <w:t>Принцип действия противогаза основан на предварительной очис-</w:t>
      </w:r>
      <w:r>
        <w:rPr>
          <w:spacing w:val="1"/>
          <w:w w:val="110"/>
        </w:rPr>
        <w:t> </w:t>
      </w:r>
      <w:r>
        <w:rPr>
          <w:w w:val="110"/>
        </w:rPr>
        <w:t>тке (фильтрации) вдыхаемого воздуха от вредных примесей. Он со-</w:t>
      </w:r>
      <w:r>
        <w:rPr>
          <w:spacing w:val="-52"/>
          <w:w w:val="110"/>
        </w:rPr>
        <w:t> </w:t>
      </w:r>
      <w:r>
        <w:rPr>
          <w:w w:val="110"/>
        </w:rPr>
        <w:t>стоит</w:t>
      </w:r>
      <w:r>
        <w:rPr>
          <w:spacing w:val="1"/>
          <w:w w:val="110"/>
        </w:rPr>
        <w:t> </w:t>
      </w:r>
      <w:r>
        <w:rPr>
          <w:w w:val="110"/>
        </w:rPr>
        <w:t>из</w:t>
      </w:r>
      <w:r>
        <w:rPr>
          <w:spacing w:val="1"/>
          <w:w w:val="110"/>
        </w:rPr>
        <w:t> </w:t>
      </w:r>
      <w:r>
        <w:rPr>
          <w:w w:val="110"/>
        </w:rPr>
        <w:t>фильтрующе-поглощающей</w:t>
      </w:r>
      <w:r>
        <w:rPr>
          <w:spacing w:val="1"/>
          <w:w w:val="110"/>
        </w:rPr>
        <w:t> </w:t>
      </w:r>
      <w:r>
        <w:rPr>
          <w:w w:val="110"/>
        </w:rPr>
        <w:t>коробки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лицевой</w:t>
      </w:r>
      <w:r>
        <w:rPr>
          <w:spacing w:val="1"/>
          <w:w w:val="110"/>
        </w:rPr>
        <w:t> </w:t>
      </w:r>
      <w:r>
        <w:rPr>
          <w:w w:val="110"/>
        </w:rPr>
        <w:t>части</w:t>
      </w:r>
      <w:r>
        <w:rPr>
          <w:spacing w:val="1"/>
          <w:w w:val="110"/>
        </w:rPr>
        <w:t> </w:t>
      </w:r>
      <w:r>
        <w:rPr>
          <w:w w:val="110"/>
        </w:rPr>
        <w:t>(шлем-маски). Особенностью ГП-5М является наличие в его шлем-</w:t>
      </w:r>
      <w:r>
        <w:rPr>
          <w:spacing w:val="-52"/>
          <w:w w:val="110"/>
        </w:rPr>
        <w:t> </w:t>
      </w:r>
      <w:r>
        <w:rPr>
          <w:w w:val="110"/>
        </w:rPr>
        <w:t>маске</w:t>
      </w:r>
      <w:r>
        <w:rPr>
          <w:spacing w:val="19"/>
          <w:w w:val="110"/>
        </w:rPr>
        <w:t> </w:t>
      </w:r>
      <w:r>
        <w:rPr>
          <w:w w:val="110"/>
        </w:rPr>
        <w:t>мембранной</w:t>
      </w:r>
      <w:r>
        <w:rPr>
          <w:spacing w:val="19"/>
          <w:w w:val="110"/>
        </w:rPr>
        <w:t> </w:t>
      </w:r>
      <w:r>
        <w:rPr>
          <w:w w:val="110"/>
        </w:rPr>
        <w:t>коробки</w:t>
      </w:r>
      <w:r>
        <w:rPr>
          <w:spacing w:val="11"/>
          <w:w w:val="110"/>
        </w:rPr>
        <w:t> </w:t>
      </w:r>
      <w:r>
        <w:rPr>
          <w:w w:val="110"/>
        </w:rPr>
        <w:t>для</w:t>
      </w:r>
      <w:r>
        <w:rPr>
          <w:spacing w:val="20"/>
          <w:w w:val="110"/>
        </w:rPr>
        <w:t> </w:t>
      </w:r>
      <w:r>
        <w:rPr>
          <w:w w:val="110"/>
        </w:rPr>
        <w:t>переговорного</w:t>
      </w:r>
      <w:r>
        <w:rPr>
          <w:spacing w:val="10"/>
          <w:w w:val="110"/>
        </w:rPr>
        <w:t> </w:t>
      </w:r>
      <w:r>
        <w:rPr>
          <w:w w:val="110"/>
        </w:rPr>
        <w:t>устройства.</w:t>
      </w:r>
    </w:p>
    <w:p>
      <w:pPr>
        <w:pStyle w:val="BodyText"/>
        <w:spacing w:line="235" w:lineRule="auto" w:before="36"/>
        <w:ind w:left="119" w:right="146" w:firstLine="302"/>
      </w:pPr>
      <w:r>
        <w:rPr>
          <w:w w:val="110"/>
        </w:rPr>
        <w:t>Гражданский противогаз ГП-7 — одно из последних и самых</w:t>
      </w:r>
      <w:r>
        <w:rPr>
          <w:spacing w:val="1"/>
          <w:w w:val="110"/>
        </w:rPr>
        <w:t> </w:t>
      </w:r>
      <w:r>
        <w:rPr>
          <w:w w:val="110"/>
        </w:rPr>
        <w:t>совершенных средств индивидуальной защиты органов дыхания,</w:t>
      </w:r>
      <w:r>
        <w:rPr>
          <w:spacing w:val="1"/>
          <w:w w:val="110"/>
        </w:rPr>
        <w:t> </w:t>
      </w:r>
      <w:r>
        <w:rPr>
          <w:w w:val="110"/>
        </w:rPr>
        <w:t>глаз и лица. Он надежно оберегает человека от воздействия отрав-</w:t>
      </w:r>
      <w:r>
        <w:rPr>
          <w:spacing w:val="1"/>
          <w:w w:val="110"/>
        </w:rPr>
        <w:t> </w:t>
      </w:r>
      <w:r>
        <w:rPr>
          <w:w w:val="110"/>
        </w:rPr>
        <w:t>ляющих ядовитых веществ, радиоактивной пыли и бактериальных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средств. Противогаз состоит из фильтрующе-поглощающей коробки</w:t>
      </w:r>
      <w:r>
        <w:rPr>
          <w:spacing w:val="-52"/>
          <w:w w:val="110"/>
        </w:rPr>
        <w:t> </w:t>
      </w:r>
      <w:r>
        <w:rPr>
          <w:w w:val="110"/>
        </w:rPr>
        <w:t>ГП-7к, лицевой части — МГП, незапотевающих пленок, утепли-</w:t>
      </w:r>
      <w:r>
        <w:rPr>
          <w:spacing w:val="1"/>
          <w:w w:val="110"/>
        </w:rPr>
        <w:t> </w:t>
      </w:r>
      <w:r>
        <w:rPr>
          <w:w w:val="110"/>
        </w:rPr>
        <w:t>тельных</w:t>
      </w:r>
      <w:r>
        <w:rPr>
          <w:spacing w:val="30"/>
          <w:w w:val="110"/>
        </w:rPr>
        <w:t> </w:t>
      </w:r>
      <w:r>
        <w:rPr>
          <w:w w:val="110"/>
        </w:rPr>
        <w:t>манжет,</w:t>
      </w:r>
      <w:r>
        <w:rPr>
          <w:spacing w:val="41"/>
          <w:w w:val="110"/>
        </w:rPr>
        <w:t> </w:t>
      </w:r>
      <w:r>
        <w:rPr>
          <w:w w:val="110"/>
        </w:rPr>
        <w:t>защитного</w:t>
      </w:r>
      <w:r>
        <w:rPr>
          <w:spacing w:val="31"/>
          <w:w w:val="110"/>
        </w:rPr>
        <w:t> </w:t>
      </w:r>
      <w:r>
        <w:rPr>
          <w:w w:val="110"/>
        </w:rPr>
        <w:t>трикотажного</w:t>
      </w:r>
      <w:r>
        <w:rPr>
          <w:spacing w:val="30"/>
          <w:w w:val="110"/>
        </w:rPr>
        <w:t> </w:t>
      </w:r>
      <w:r>
        <w:rPr>
          <w:w w:val="110"/>
        </w:rPr>
        <w:t>чехла</w:t>
      </w:r>
      <w:r>
        <w:rPr>
          <w:spacing w:val="31"/>
          <w:w w:val="110"/>
        </w:rPr>
        <w:t> </w:t>
      </w:r>
      <w:r>
        <w:rPr>
          <w:w w:val="110"/>
        </w:rPr>
        <w:t>и</w:t>
      </w:r>
      <w:r>
        <w:rPr>
          <w:spacing w:val="31"/>
          <w:w w:val="110"/>
        </w:rPr>
        <w:t> </w:t>
      </w:r>
      <w:r>
        <w:rPr>
          <w:w w:val="110"/>
        </w:rPr>
        <w:t>сумки.</w:t>
      </w:r>
    </w:p>
    <w:p>
      <w:pPr>
        <w:pStyle w:val="BodyText"/>
        <w:spacing w:line="235" w:lineRule="auto" w:before="21"/>
        <w:ind w:left="119" w:right="146" w:firstLine="292"/>
      </w:pPr>
      <w:r>
        <w:rPr>
          <w:w w:val="110"/>
        </w:rPr>
        <w:t>Состоит МГП из маски объемного типа с независимым обтюра-</w:t>
      </w:r>
      <w:r>
        <w:rPr>
          <w:spacing w:val="1"/>
          <w:w w:val="110"/>
        </w:rPr>
        <w:t> </w:t>
      </w:r>
      <w:r>
        <w:rPr>
          <w:w w:val="110"/>
        </w:rPr>
        <w:t>тором,</w:t>
      </w:r>
      <w:r>
        <w:rPr>
          <w:spacing w:val="45"/>
          <w:w w:val="110"/>
        </w:rPr>
        <w:t> </w:t>
      </w:r>
      <w:r>
        <w:rPr>
          <w:w w:val="110"/>
        </w:rPr>
        <w:t>очкового</w:t>
      </w:r>
      <w:r>
        <w:rPr>
          <w:spacing w:val="33"/>
          <w:w w:val="110"/>
        </w:rPr>
        <w:t> </w:t>
      </w:r>
      <w:r>
        <w:rPr>
          <w:w w:val="110"/>
        </w:rPr>
        <w:t>узла,</w:t>
      </w:r>
      <w:r>
        <w:rPr>
          <w:spacing w:val="51"/>
          <w:w w:val="110"/>
        </w:rPr>
        <w:t> </w:t>
      </w:r>
      <w:r>
        <w:rPr>
          <w:w w:val="110"/>
        </w:rPr>
        <w:t>переговорного</w:t>
      </w:r>
      <w:r>
        <w:rPr>
          <w:spacing w:val="32"/>
          <w:w w:val="110"/>
        </w:rPr>
        <w:t> </w:t>
      </w:r>
      <w:r>
        <w:rPr>
          <w:w w:val="110"/>
        </w:rPr>
        <w:t>устройства</w:t>
      </w:r>
      <w:r>
        <w:rPr>
          <w:spacing w:val="42"/>
          <w:w w:val="110"/>
        </w:rPr>
        <w:t> </w:t>
      </w:r>
      <w:r>
        <w:rPr>
          <w:w w:val="110"/>
        </w:rPr>
        <w:t>(мембраны),</w:t>
      </w:r>
      <w:r>
        <w:rPr>
          <w:spacing w:val="45"/>
          <w:w w:val="110"/>
        </w:rPr>
        <w:t> </w:t>
      </w:r>
      <w:r>
        <w:rPr>
          <w:w w:val="110"/>
        </w:rPr>
        <w:t>уз-</w:t>
      </w:r>
    </w:p>
    <w:p>
      <w:pPr>
        <w:spacing w:after="0" w:line="235" w:lineRule="auto"/>
        <w:sectPr>
          <w:footerReference w:type="default" r:id="rId248"/>
          <w:pgSz w:w="16820" w:h="11900" w:orient="landscape"/>
          <w:pgMar w:footer="360" w:header="0" w:top="580" w:bottom="540" w:left="2300" w:right="760"/>
          <w:cols w:num="2" w:equalWidth="0">
            <w:col w:w="6565" w:space="548"/>
            <w:col w:w="6647"/>
          </w:cols>
        </w:sectPr>
      </w:pPr>
    </w:p>
    <w:p>
      <w:pPr>
        <w:pStyle w:val="BodyText"/>
        <w:spacing w:line="235" w:lineRule="auto" w:before="86"/>
        <w:ind w:left="2472" w:right="11" w:hanging="5"/>
      </w:pPr>
      <w:r>
        <w:rPr>
          <w:w w:val="110"/>
        </w:rPr>
        <w:t>лов клапана вдоха и выдоха, обтекателя, наголовника и прижим-</w:t>
      </w:r>
      <w:r>
        <w:rPr>
          <w:spacing w:val="1"/>
          <w:w w:val="110"/>
        </w:rPr>
        <w:t> </w:t>
      </w:r>
      <w:r>
        <w:rPr>
          <w:w w:val="110"/>
        </w:rPr>
        <w:t>ных колец для закрепления незапотевающих пленок. Независимый</w:t>
      </w:r>
      <w:r>
        <w:rPr>
          <w:spacing w:val="1"/>
          <w:w w:val="110"/>
        </w:rPr>
        <w:t> </w:t>
      </w:r>
      <w:r>
        <w:rPr>
          <w:w w:val="110"/>
        </w:rPr>
        <w:t>обтюратор представляет собой полосу тонкой резины и служит для</w:t>
      </w:r>
      <w:r>
        <w:rPr>
          <w:spacing w:val="-52"/>
          <w:w w:val="110"/>
        </w:rPr>
        <w:t> </w:t>
      </w:r>
      <w:r>
        <w:rPr>
          <w:w w:val="110"/>
        </w:rPr>
        <w:t>создания</w:t>
      </w:r>
      <w:r>
        <w:rPr>
          <w:spacing w:val="20"/>
          <w:w w:val="110"/>
        </w:rPr>
        <w:t> </w:t>
      </w:r>
      <w:r>
        <w:rPr>
          <w:w w:val="110"/>
        </w:rPr>
        <w:t>надежной</w:t>
      </w:r>
      <w:r>
        <w:rPr>
          <w:spacing w:val="26"/>
          <w:w w:val="110"/>
        </w:rPr>
        <w:t> </w:t>
      </w:r>
      <w:r>
        <w:rPr>
          <w:w w:val="110"/>
        </w:rPr>
        <w:t>герметизации</w:t>
      </w:r>
      <w:r>
        <w:rPr>
          <w:spacing w:val="16"/>
          <w:w w:val="110"/>
        </w:rPr>
        <w:t> </w:t>
      </w:r>
      <w:r>
        <w:rPr>
          <w:w w:val="110"/>
        </w:rPr>
        <w:t>лицевой</w:t>
      </w:r>
      <w:r>
        <w:rPr>
          <w:spacing w:val="15"/>
          <w:w w:val="110"/>
        </w:rPr>
        <w:t> </w:t>
      </w:r>
      <w:r>
        <w:rPr>
          <w:w w:val="110"/>
        </w:rPr>
        <w:t>части</w:t>
      </w:r>
      <w:r>
        <w:rPr>
          <w:spacing w:val="21"/>
          <w:w w:val="110"/>
        </w:rPr>
        <w:t> </w:t>
      </w:r>
      <w:r>
        <w:rPr>
          <w:w w:val="110"/>
        </w:rPr>
        <w:t>на</w:t>
      </w:r>
      <w:r>
        <w:rPr>
          <w:spacing w:val="16"/>
          <w:w w:val="110"/>
        </w:rPr>
        <w:t> </w:t>
      </w:r>
      <w:r>
        <w:rPr>
          <w:w w:val="110"/>
        </w:rPr>
        <w:t>голове.</w:t>
      </w:r>
    </w:p>
    <w:p>
      <w:pPr>
        <w:pStyle w:val="BodyText"/>
        <w:spacing w:line="235" w:lineRule="auto" w:before="5"/>
        <w:ind w:left="2476" w:right="11" w:firstLine="292"/>
      </w:pPr>
      <w:r>
        <w:rPr>
          <w:w w:val="110"/>
        </w:rPr>
        <w:t>Противогаз ГП-7В отличается от ГП-7 наличием устройства для</w:t>
      </w:r>
      <w:r>
        <w:rPr>
          <w:spacing w:val="-52"/>
          <w:w w:val="110"/>
        </w:rPr>
        <w:t> </w:t>
      </w:r>
      <w:r>
        <w:rPr>
          <w:w w:val="110"/>
        </w:rPr>
        <w:t>приема</w:t>
      </w:r>
      <w:r>
        <w:rPr>
          <w:spacing w:val="20"/>
          <w:w w:val="110"/>
        </w:rPr>
        <w:t> </w:t>
      </w:r>
      <w:r>
        <w:rPr>
          <w:w w:val="110"/>
        </w:rPr>
        <w:t>воды</w:t>
      </w:r>
      <w:r>
        <w:rPr>
          <w:spacing w:val="30"/>
          <w:w w:val="110"/>
        </w:rPr>
        <w:t> </w:t>
      </w:r>
      <w:r>
        <w:rPr>
          <w:w w:val="110"/>
        </w:rPr>
        <w:t>непосредственно</w:t>
      </w:r>
      <w:r>
        <w:rPr>
          <w:spacing w:val="24"/>
          <w:w w:val="110"/>
        </w:rPr>
        <w:t> </w:t>
      </w:r>
      <w:r>
        <w:rPr>
          <w:w w:val="110"/>
        </w:rPr>
        <w:t>в</w:t>
      </w:r>
      <w:r>
        <w:rPr>
          <w:spacing w:val="25"/>
          <w:w w:val="110"/>
        </w:rPr>
        <w:t> </w:t>
      </w:r>
      <w:r>
        <w:rPr>
          <w:w w:val="110"/>
        </w:rPr>
        <w:t>зоне</w:t>
      </w:r>
      <w:r>
        <w:rPr>
          <w:spacing w:val="29"/>
          <w:w w:val="110"/>
        </w:rPr>
        <w:t> </w:t>
      </w:r>
      <w:r>
        <w:rPr>
          <w:w w:val="110"/>
        </w:rPr>
        <w:t>заражения.</w:t>
      </w:r>
    </w:p>
    <w:p>
      <w:pPr>
        <w:pStyle w:val="BodyText"/>
        <w:spacing w:line="235" w:lineRule="auto" w:before="5"/>
        <w:ind w:left="2462" w:firstLine="302"/>
      </w:pP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целью</w:t>
      </w:r>
      <w:r>
        <w:rPr>
          <w:spacing w:val="1"/>
          <w:w w:val="110"/>
        </w:rPr>
        <w:t> </w:t>
      </w:r>
      <w:r>
        <w:rPr>
          <w:w w:val="110"/>
        </w:rPr>
        <w:t>расширения  возможностей  противогазов  по  защите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"/>
          <w:w w:val="110"/>
        </w:rPr>
        <w:t> </w:t>
      </w:r>
      <w:r>
        <w:rPr>
          <w:w w:val="110"/>
        </w:rPr>
        <w:t>ХОВ</w:t>
      </w:r>
      <w:r>
        <w:rPr>
          <w:spacing w:val="1"/>
          <w:w w:val="110"/>
        </w:rPr>
        <w:t> </w:t>
      </w: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них</w:t>
      </w:r>
      <w:r>
        <w:rPr>
          <w:spacing w:val="1"/>
          <w:w w:val="110"/>
        </w:rPr>
        <w:t> </w:t>
      </w:r>
      <w:r>
        <w:rPr>
          <w:w w:val="110"/>
        </w:rPr>
        <w:t>введены</w:t>
      </w:r>
      <w:r>
        <w:rPr>
          <w:spacing w:val="1"/>
          <w:w w:val="110"/>
        </w:rPr>
        <w:t> </w:t>
      </w:r>
      <w:r>
        <w:rPr>
          <w:w w:val="110"/>
        </w:rPr>
        <w:t>дополнительные</w:t>
      </w:r>
      <w:r>
        <w:rPr>
          <w:spacing w:val="1"/>
          <w:w w:val="110"/>
        </w:rPr>
        <w:t> </w:t>
      </w:r>
      <w:r>
        <w:rPr>
          <w:w w:val="110"/>
        </w:rPr>
        <w:t>патроны</w:t>
      </w:r>
      <w:r>
        <w:rPr>
          <w:spacing w:val="1"/>
          <w:w w:val="110"/>
        </w:rPr>
        <w:t> </w:t>
      </w:r>
      <w:r>
        <w:rPr>
          <w:w w:val="110"/>
        </w:rPr>
        <w:t>(ДПГ-1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ДПГ-3).</w:t>
      </w:r>
      <w:r>
        <w:rPr>
          <w:spacing w:val="1"/>
          <w:w w:val="110"/>
        </w:rPr>
        <w:t> </w:t>
      </w:r>
      <w:r>
        <w:rPr>
          <w:w w:val="110"/>
        </w:rPr>
        <w:t>Противогазы</w:t>
      </w:r>
      <w:r>
        <w:rPr>
          <w:spacing w:val="1"/>
          <w:w w:val="110"/>
        </w:rPr>
        <w:t> </w:t>
      </w:r>
      <w:r>
        <w:rPr>
          <w:w w:val="110"/>
        </w:rPr>
        <w:t>ГП-7,</w:t>
      </w:r>
      <w:r>
        <w:rPr>
          <w:spacing w:val="1"/>
          <w:w w:val="110"/>
        </w:rPr>
        <w:t> </w:t>
      </w:r>
      <w:r>
        <w:rPr>
          <w:w w:val="110"/>
        </w:rPr>
        <w:t>ПДФ-2Д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ПДФ-2Ш,</w:t>
      </w:r>
      <w:r>
        <w:rPr>
          <w:spacing w:val="1"/>
          <w:w w:val="110"/>
        </w:rPr>
        <w:t> </w:t>
      </w:r>
      <w:r>
        <w:rPr>
          <w:w w:val="110"/>
        </w:rPr>
        <w:t>укомплекто-</w:t>
      </w:r>
      <w:r>
        <w:rPr>
          <w:spacing w:val="1"/>
          <w:w w:val="110"/>
        </w:rPr>
        <w:t> </w:t>
      </w:r>
      <w:r>
        <w:rPr>
          <w:w w:val="110"/>
        </w:rPr>
        <w:t>ванные фильтрующе-поглощающей коробкой ГП-7к,</w:t>
      </w:r>
      <w:r>
        <w:rPr>
          <w:spacing w:val="1"/>
          <w:w w:val="110"/>
        </w:rPr>
        <w:t> </w:t>
      </w:r>
      <w:r>
        <w:rPr>
          <w:w w:val="110"/>
        </w:rPr>
        <w:t>можно при-</w:t>
      </w:r>
      <w:r>
        <w:rPr>
          <w:spacing w:val="1"/>
          <w:w w:val="110"/>
        </w:rPr>
        <w:t> </w:t>
      </w:r>
      <w:r>
        <w:rPr>
          <w:w w:val="110"/>
        </w:rPr>
        <w:t>менять для</w:t>
      </w:r>
      <w:r>
        <w:rPr>
          <w:spacing w:val="1"/>
          <w:w w:val="110"/>
        </w:rPr>
        <w:t> </w:t>
      </w:r>
      <w:r>
        <w:rPr>
          <w:w w:val="110"/>
        </w:rPr>
        <w:t>защиты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"/>
          <w:w w:val="110"/>
        </w:rPr>
        <w:t> </w:t>
      </w:r>
      <w:r>
        <w:rPr>
          <w:w w:val="110"/>
        </w:rPr>
        <w:t>радионуклидов</w:t>
      </w:r>
      <w:r>
        <w:rPr>
          <w:spacing w:val="1"/>
          <w:w w:val="110"/>
        </w:rPr>
        <w:t> </w:t>
      </w:r>
      <w:r>
        <w:rPr>
          <w:w w:val="110"/>
        </w:rPr>
        <w:t>иода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его</w:t>
      </w:r>
      <w:r>
        <w:rPr>
          <w:spacing w:val="1"/>
          <w:w w:val="110"/>
        </w:rPr>
        <w:t> </w:t>
      </w:r>
      <w:r>
        <w:rPr>
          <w:w w:val="110"/>
        </w:rPr>
        <w:t>органических</w:t>
      </w:r>
      <w:r>
        <w:rPr>
          <w:spacing w:val="1"/>
          <w:w w:val="110"/>
        </w:rPr>
        <w:t> </w:t>
      </w:r>
      <w:r>
        <w:rPr>
          <w:w w:val="110"/>
        </w:rPr>
        <w:t>соединений.</w:t>
      </w:r>
    </w:p>
    <w:p>
      <w:pPr>
        <w:pStyle w:val="BodyText"/>
        <w:spacing w:line="237" w:lineRule="auto" w:before="19"/>
        <w:ind w:left="2467" w:right="1" w:firstLine="297"/>
        <w:jc w:val="right"/>
      </w:pP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комплекте с</w:t>
      </w:r>
      <w:r>
        <w:rPr>
          <w:spacing w:val="1"/>
          <w:w w:val="110"/>
        </w:rPr>
        <w:t> </w:t>
      </w:r>
      <w:r>
        <w:rPr>
          <w:w w:val="110"/>
        </w:rPr>
        <w:t>противогазом ДПГ-3</w:t>
      </w:r>
      <w:r>
        <w:rPr>
          <w:spacing w:val="1"/>
          <w:w w:val="110"/>
        </w:rPr>
        <w:t> </w:t>
      </w:r>
      <w:r>
        <w:rPr>
          <w:w w:val="110"/>
        </w:rPr>
        <w:t>эффективно</w:t>
      </w:r>
      <w:r>
        <w:rPr>
          <w:spacing w:val="1"/>
          <w:w w:val="110"/>
        </w:rPr>
        <w:t> </w:t>
      </w:r>
      <w:r>
        <w:rPr>
          <w:w w:val="110"/>
        </w:rPr>
        <w:t>предохраняет</w:t>
      </w:r>
      <w:r>
        <w:rPr>
          <w:spacing w:val="-52"/>
          <w:w w:val="110"/>
        </w:rPr>
        <w:t> </w:t>
      </w:r>
      <w:r>
        <w:rPr>
          <w:w w:val="110"/>
        </w:rPr>
        <w:t>человека</w:t>
      </w:r>
      <w:r>
        <w:rPr>
          <w:spacing w:val="49"/>
          <w:w w:val="110"/>
        </w:rPr>
        <w:t> </w:t>
      </w:r>
      <w:r>
        <w:rPr>
          <w:w w:val="110"/>
        </w:rPr>
        <w:t>от</w:t>
      </w:r>
      <w:r>
        <w:rPr>
          <w:spacing w:val="53"/>
          <w:w w:val="110"/>
        </w:rPr>
        <w:t> </w:t>
      </w:r>
      <w:r>
        <w:rPr>
          <w:w w:val="110"/>
        </w:rPr>
        <w:t>воздействия</w:t>
      </w:r>
      <w:r>
        <w:rPr>
          <w:spacing w:val="4"/>
          <w:w w:val="110"/>
        </w:rPr>
        <w:t> </w:t>
      </w:r>
      <w:r>
        <w:rPr>
          <w:w w:val="110"/>
        </w:rPr>
        <w:t>аммиака,</w:t>
      </w:r>
      <w:r>
        <w:rPr>
          <w:spacing w:val="9"/>
          <w:w w:val="110"/>
        </w:rPr>
        <w:t> </w:t>
      </w:r>
      <w:r>
        <w:rPr>
          <w:w w:val="110"/>
        </w:rPr>
        <w:t>хлора,</w:t>
      </w:r>
      <w:r>
        <w:rPr>
          <w:spacing w:val="4"/>
          <w:w w:val="110"/>
        </w:rPr>
        <w:t> </w:t>
      </w:r>
      <w:r>
        <w:rPr>
          <w:w w:val="110"/>
        </w:rPr>
        <w:t>диметиламина,</w:t>
      </w:r>
      <w:r>
        <w:rPr>
          <w:spacing w:val="13"/>
          <w:w w:val="110"/>
        </w:rPr>
        <w:t> </w:t>
      </w:r>
      <w:r>
        <w:rPr>
          <w:w w:val="110"/>
        </w:rPr>
        <w:t>нитро-</w:t>
      </w:r>
      <w:r>
        <w:rPr>
          <w:spacing w:val="-52"/>
          <w:w w:val="110"/>
        </w:rPr>
        <w:t> </w:t>
      </w:r>
      <w:r>
        <w:rPr>
          <w:w w:val="110"/>
        </w:rPr>
        <w:t>бензола,</w:t>
      </w:r>
      <w:r>
        <w:rPr>
          <w:spacing w:val="41"/>
          <w:w w:val="110"/>
        </w:rPr>
        <w:t> </w:t>
      </w:r>
      <w:r>
        <w:rPr>
          <w:w w:val="110"/>
        </w:rPr>
        <w:t>сероводорода,</w:t>
      </w:r>
      <w:r>
        <w:rPr>
          <w:spacing w:val="42"/>
          <w:w w:val="110"/>
        </w:rPr>
        <w:t> </w:t>
      </w:r>
      <w:r>
        <w:rPr>
          <w:w w:val="110"/>
        </w:rPr>
        <w:t>синильной</w:t>
      </w:r>
      <w:r>
        <w:rPr>
          <w:spacing w:val="31"/>
          <w:w w:val="110"/>
        </w:rPr>
        <w:t> </w:t>
      </w:r>
      <w:r>
        <w:rPr>
          <w:w w:val="110"/>
        </w:rPr>
        <w:t>кислоты,</w:t>
      </w:r>
      <w:r>
        <w:rPr>
          <w:spacing w:val="31"/>
          <w:w w:val="110"/>
        </w:rPr>
        <w:t> </w:t>
      </w:r>
      <w:r>
        <w:rPr>
          <w:w w:val="110"/>
        </w:rPr>
        <w:t>тетраэтилсвинца,</w:t>
      </w:r>
      <w:r>
        <w:rPr>
          <w:spacing w:val="42"/>
          <w:w w:val="110"/>
        </w:rPr>
        <w:t> </w:t>
      </w:r>
      <w:r>
        <w:rPr>
          <w:w w:val="110"/>
        </w:rPr>
        <w:t>фе-</w:t>
      </w:r>
      <w:r>
        <w:rPr>
          <w:spacing w:val="-52"/>
          <w:w w:val="110"/>
        </w:rPr>
        <w:t> </w:t>
      </w:r>
      <w:r>
        <w:rPr>
          <w:w w:val="110"/>
        </w:rPr>
        <w:t>нола,</w:t>
      </w:r>
      <w:r>
        <w:rPr>
          <w:spacing w:val="37"/>
          <w:w w:val="110"/>
        </w:rPr>
        <w:t> </w:t>
      </w:r>
      <w:r>
        <w:rPr>
          <w:w w:val="110"/>
        </w:rPr>
        <w:t>фосгена,</w:t>
      </w:r>
      <w:r>
        <w:rPr>
          <w:spacing w:val="34"/>
          <w:w w:val="110"/>
        </w:rPr>
        <w:t> </w:t>
      </w:r>
      <w:r>
        <w:rPr>
          <w:w w:val="110"/>
        </w:rPr>
        <w:t>фурфурола,</w:t>
      </w:r>
      <w:r>
        <w:rPr>
          <w:spacing w:val="30"/>
          <w:w w:val="110"/>
        </w:rPr>
        <w:t> </w:t>
      </w:r>
      <w:r>
        <w:rPr>
          <w:w w:val="110"/>
        </w:rPr>
        <w:t>хлористого</w:t>
      </w:r>
      <w:r>
        <w:rPr>
          <w:spacing w:val="25"/>
          <w:w w:val="110"/>
        </w:rPr>
        <w:t> </w:t>
      </w:r>
      <w:r>
        <w:rPr>
          <w:w w:val="110"/>
        </w:rPr>
        <w:t>водорода,</w:t>
      </w:r>
      <w:r>
        <w:rPr>
          <w:spacing w:val="34"/>
          <w:w w:val="110"/>
        </w:rPr>
        <w:t> </w:t>
      </w:r>
      <w:r>
        <w:rPr>
          <w:w w:val="110"/>
        </w:rPr>
        <w:t>хлористого</w:t>
      </w:r>
      <w:r>
        <w:rPr>
          <w:spacing w:val="25"/>
          <w:w w:val="110"/>
        </w:rPr>
        <w:t> </w:t>
      </w:r>
      <w:r>
        <w:rPr>
          <w:w w:val="110"/>
        </w:rPr>
        <w:t>циа-</w:t>
      </w:r>
      <w:r>
        <w:rPr>
          <w:spacing w:val="-52"/>
          <w:w w:val="110"/>
        </w:rPr>
        <w:t> </w:t>
      </w:r>
      <w:r>
        <w:rPr>
          <w:w w:val="110"/>
        </w:rPr>
        <w:t>на</w:t>
      </w:r>
      <w:r>
        <w:rPr>
          <w:spacing w:val="19"/>
          <w:w w:val="110"/>
        </w:rPr>
        <w:t> </w:t>
      </w:r>
      <w:r>
        <w:rPr>
          <w:w w:val="110"/>
        </w:rPr>
        <w:t>и</w:t>
      </w:r>
      <w:r>
        <w:rPr>
          <w:spacing w:val="26"/>
          <w:w w:val="110"/>
        </w:rPr>
        <w:t> </w:t>
      </w:r>
      <w:r>
        <w:rPr>
          <w:w w:val="110"/>
        </w:rPr>
        <w:t>этилмеркаптана,</w:t>
      </w:r>
      <w:r>
        <w:rPr>
          <w:spacing w:val="29"/>
          <w:w w:val="110"/>
        </w:rPr>
        <w:t> </w:t>
      </w:r>
      <w:r>
        <w:rPr>
          <w:w w:val="110"/>
        </w:rPr>
        <w:t>а</w:t>
      </w:r>
      <w:r>
        <w:rPr>
          <w:spacing w:val="12"/>
          <w:w w:val="110"/>
        </w:rPr>
        <w:t> </w:t>
      </w:r>
      <w:r>
        <w:rPr>
          <w:w w:val="110"/>
        </w:rPr>
        <w:t>ДПГ-1,</w:t>
      </w:r>
      <w:r>
        <w:rPr>
          <w:spacing w:val="35"/>
          <w:w w:val="110"/>
        </w:rPr>
        <w:t> </w:t>
      </w:r>
      <w:r>
        <w:rPr>
          <w:w w:val="110"/>
        </w:rPr>
        <w:t>кроме</w:t>
      </w:r>
      <w:r>
        <w:rPr>
          <w:spacing w:val="20"/>
          <w:w w:val="110"/>
        </w:rPr>
        <w:t> </w:t>
      </w:r>
      <w:r>
        <w:rPr>
          <w:w w:val="110"/>
        </w:rPr>
        <w:t>того,</w:t>
      </w:r>
      <w:r>
        <w:rPr>
          <w:spacing w:val="29"/>
          <w:w w:val="110"/>
        </w:rPr>
        <w:t> </w:t>
      </w:r>
      <w:r>
        <w:rPr>
          <w:w w:val="110"/>
        </w:rPr>
        <w:t>защищает</w:t>
      </w:r>
      <w:r>
        <w:rPr>
          <w:spacing w:val="16"/>
          <w:w w:val="110"/>
        </w:rPr>
        <w:t> </w:t>
      </w:r>
      <w:r>
        <w:rPr>
          <w:w w:val="110"/>
        </w:rPr>
        <w:t>еще</w:t>
      </w:r>
      <w:r>
        <w:rPr>
          <w:spacing w:val="30"/>
          <w:w w:val="110"/>
        </w:rPr>
        <w:t> </w:t>
      </w:r>
      <w:r>
        <w:rPr>
          <w:w w:val="110"/>
        </w:rPr>
        <w:t>от</w:t>
      </w:r>
      <w:r>
        <w:rPr>
          <w:spacing w:val="11"/>
          <w:w w:val="110"/>
        </w:rPr>
        <w:t> </w:t>
      </w:r>
      <w:r>
        <w:rPr>
          <w:w w:val="110"/>
        </w:rPr>
        <w:t>дву-</w:t>
      </w:r>
      <w:r>
        <w:rPr>
          <w:spacing w:val="-52"/>
          <w:w w:val="110"/>
        </w:rPr>
        <w:t> </w:t>
      </w:r>
      <w:r>
        <w:rPr>
          <w:w w:val="110"/>
        </w:rPr>
        <w:t>окиси</w:t>
      </w:r>
      <w:r>
        <w:rPr>
          <w:spacing w:val="1"/>
          <w:w w:val="110"/>
        </w:rPr>
        <w:t> </w:t>
      </w:r>
      <w:r>
        <w:rPr>
          <w:w w:val="110"/>
        </w:rPr>
        <w:t>азота,</w:t>
      </w:r>
      <w:r>
        <w:rPr>
          <w:spacing w:val="1"/>
          <w:w w:val="110"/>
        </w:rPr>
        <w:t> </w:t>
      </w:r>
      <w:r>
        <w:rPr>
          <w:w w:val="110"/>
        </w:rPr>
        <w:t>метила хлористого,</w:t>
      </w:r>
      <w:r>
        <w:rPr>
          <w:spacing w:val="1"/>
          <w:w w:val="110"/>
        </w:rPr>
        <w:t> </w:t>
      </w:r>
      <w:r>
        <w:rPr>
          <w:w w:val="110"/>
        </w:rPr>
        <w:t>окиси углерода</w:t>
      </w:r>
      <w:r>
        <w:rPr>
          <w:spacing w:val="1"/>
          <w:w w:val="110"/>
        </w:rPr>
        <w:t> </w:t>
      </w:r>
      <w:r>
        <w:rPr>
          <w:w w:val="110"/>
        </w:rPr>
        <w:t>и окиси этилена.</w:t>
      </w:r>
      <w:r>
        <w:rPr>
          <w:spacing w:val="-52"/>
          <w:w w:val="110"/>
        </w:rPr>
        <w:t> </w:t>
      </w:r>
      <w:r>
        <w:rPr>
          <w:w w:val="110"/>
        </w:rPr>
        <w:t>Наружный</w:t>
      </w:r>
      <w:r>
        <w:rPr>
          <w:spacing w:val="1"/>
          <w:w w:val="110"/>
        </w:rPr>
        <w:t> </w:t>
      </w:r>
      <w:r>
        <w:rPr>
          <w:w w:val="110"/>
        </w:rPr>
        <w:t>воздух,</w:t>
      </w:r>
      <w:r>
        <w:rPr>
          <w:spacing w:val="1"/>
          <w:w w:val="110"/>
        </w:rPr>
        <w:t> </w:t>
      </w:r>
      <w:r>
        <w:rPr>
          <w:w w:val="110"/>
        </w:rPr>
        <w:t>попадая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фильтрующе-поглощающую  ко-</w:t>
      </w:r>
      <w:r>
        <w:rPr>
          <w:spacing w:val="1"/>
          <w:w w:val="110"/>
        </w:rPr>
        <w:t> </w:t>
      </w:r>
      <w:r>
        <w:rPr>
          <w:w w:val="110"/>
        </w:rPr>
        <w:t>робку</w:t>
      </w:r>
      <w:r>
        <w:rPr>
          <w:spacing w:val="1"/>
          <w:w w:val="110"/>
        </w:rPr>
        <w:t> </w:t>
      </w:r>
      <w:r>
        <w:rPr>
          <w:w w:val="110"/>
        </w:rPr>
        <w:t>противогаза,</w:t>
      </w:r>
      <w:r>
        <w:rPr>
          <w:spacing w:val="1"/>
          <w:w w:val="110"/>
        </w:rPr>
        <w:t> </w:t>
      </w:r>
      <w:r>
        <w:rPr>
          <w:w w:val="110"/>
        </w:rPr>
        <w:t>предварительно</w:t>
      </w:r>
      <w:r>
        <w:rPr>
          <w:spacing w:val="1"/>
          <w:w w:val="110"/>
        </w:rPr>
        <w:t> </w:t>
      </w:r>
      <w:r>
        <w:rPr>
          <w:w w:val="110"/>
        </w:rPr>
        <w:t>очищается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"/>
          <w:w w:val="110"/>
        </w:rPr>
        <w:t> </w:t>
      </w:r>
      <w:r>
        <w:rPr>
          <w:w w:val="110"/>
        </w:rPr>
        <w:t>аэрозолей,  па-</w:t>
      </w:r>
      <w:r>
        <w:rPr>
          <w:spacing w:val="-52"/>
          <w:w w:val="110"/>
        </w:rPr>
        <w:t> </w:t>
      </w:r>
      <w:r>
        <w:rPr>
          <w:w w:val="110"/>
        </w:rPr>
        <w:t>ров</w:t>
      </w:r>
      <w:r>
        <w:rPr>
          <w:spacing w:val="53"/>
          <w:w w:val="110"/>
        </w:rPr>
        <w:t> </w:t>
      </w:r>
      <w:r>
        <w:rPr>
          <w:w w:val="110"/>
        </w:rPr>
        <w:t>ХОВ</w:t>
      </w:r>
      <w:r>
        <w:rPr>
          <w:spacing w:val="5"/>
          <w:w w:val="110"/>
        </w:rPr>
        <w:t> </w:t>
      </w:r>
      <w:r>
        <w:rPr>
          <w:w w:val="110"/>
        </w:rPr>
        <w:t>и,</w:t>
      </w:r>
      <w:r>
        <w:rPr>
          <w:spacing w:val="14"/>
          <w:w w:val="110"/>
        </w:rPr>
        <w:t> </w:t>
      </w:r>
      <w:r>
        <w:rPr>
          <w:w w:val="110"/>
        </w:rPr>
        <w:t>поступая</w:t>
      </w:r>
      <w:r>
        <w:rPr>
          <w:spacing w:val="5"/>
          <w:w w:val="110"/>
        </w:rPr>
        <w:t> </w:t>
      </w:r>
      <w:r>
        <w:rPr>
          <w:w w:val="110"/>
        </w:rPr>
        <w:t>затем</w:t>
      </w:r>
      <w:r>
        <w:rPr>
          <w:spacing w:val="5"/>
          <w:w w:val="110"/>
        </w:rPr>
        <w:t> </w:t>
      </w:r>
      <w:r>
        <w:rPr>
          <w:w w:val="110"/>
        </w:rPr>
        <w:t>в</w:t>
      </w:r>
      <w:r>
        <w:rPr>
          <w:spacing w:val="44"/>
          <w:w w:val="110"/>
        </w:rPr>
        <w:t> </w:t>
      </w:r>
      <w:r>
        <w:rPr>
          <w:w w:val="110"/>
        </w:rPr>
        <w:t>дополнительный</w:t>
      </w:r>
      <w:r>
        <w:rPr>
          <w:spacing w:val="5"/>
          <w:w w:val="110"/>
        </w:rPr>
        <w:t> </w:t>
      </w:r>
      <w:r>
        <w:rPr>
          <w:w w:val="110"/>
        </w:rPr>
        <w:t>патрон,</w:t>
      </w:r>
      <w:r>
        <w:rPr>
          <w:spacing w:val="9"/>
          <w:w w:val="110"/>
        </w:rPr>
        <w:t> </w:t>
      </w:r>
      <w:r>
        <w:rPr>
          <w:w w:val="110"/>
        </w:rPr>
        <w:t>оконча-</w:t>
      </w:r>
    </w:p>
    <w:p>
      <w:pPr>
        <w:pStyle w:val="BodyText"/>
        <w:spacing w:before="3"/>
        <w:ind w:left="2462"/>
      </w:pPr>
      <w:r>
        <w:rPr>
          <w:w w:val="110"/>
        </w:rPr>
        <w:t>тельно</w:t>
      </w:r>
      <w:r>
        <w:rPr>
          <w:spacing w:val="29"/>
          <w:w w:val="110"/>
        </w:rPr>
        <w:t> </w:t>
      </w:r>
      <w:r>
        <w:rPr>
          <w:w w:val="110"/>
        </w:rPr>
        <w:t>избавляется</w:t>
      </w:r>
      <w:r>
        <w:rPr>
          <w:spacing w:val="30"/>
          <w:w w:val="110"/>
        </w:rPr>
        <w:t> </w:t>
      </w:r>
      <w:r>
        <w:rPr>
          <w:w w:val="110"/>
        </w:rPr>
        <w:t>от</w:t>
      </w:r>
      <w:r>
        <w:rPr>
          <w:spacing w:val="30"/>
          <w:w w:val="110"/>
        </w:rPr>
        <w:t> </w:t>
      </w:r>
      <w:r>
        <w:rPr>
          <w:w w:val="110"/>
        </w:rPr>
        <w:t>вредных</w:t>
      </w:r>
      <w:r>
        <w:rPr>
          <w:spacing w:val="24"/>
          <w:w w:val="110"/>
        </w:rPr>
        <w:t> </w:t>
      </w:r>
      <w:r>
        <w:rPr>
          <w:w w:val="110"/>
        </w:rPr>
        <w:t>примесей.</w:t>
      </w:r>
    </w:p>
    <w:p>
      <w:pPr>
        <w:pStyle w:val="BodyText"/>
        <w:spacing w:line="235" w:lineRule="auto" w:before="14"/>
        <w:ind w:left="2462" w:right="11" w:firstLine="297"/>
      </w:pPr>
      <w:r>
        <w:rPr>
          <w:w w:val="110"/>
        </w:rPr>
        <w:t>Респираторы</w:t>
      </w:r>
      <w:r>
        <w:rPr>
          <w:spacing w:val="1"/>
          <w:w w:val="110"/>
        </w:rPr>
        <w:t>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облегченное средство защиты органов дыха-</w:t>
      </w:r>
      <w:r>
        <w:rPr>
          <w:spacing w:val="1"/>
          <w:w w:val="110"/>
        </w:rPr>
        <w:t> </w:t>
      </w:r>
      <w:r>
        <w:rPr>
          <w:w w:val="110"/>
        </w:rPr>
        <w:t>ния от загрязнений воздушной среды. Широкое распространение</w:t>
      </w:r>
      <w:r>
        <w:rPr>
          <w:spacing w:val="1"/>
          <w:w w:val="110"/>
        </w:rPr>
        <w:t> </w:t>
      </w:r>
      <w:r>
        <w:rPr>
          <w:w w:val="110"/>
        </w:rPr>
        <w:t>они</w:t>
      </w:r>
      <w:r>
        <w:rPr>
          <w:spacing w:val="1"/>
          <w:w w:val="110"/>
        </w:rPr>
        <w:t> </w:t>
      </w:r>
      <w:r>
        <w:rPr>
          <w:w w:val="110"/>
        </w:rPr>
        <w:t>получили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шахтах,</w:t>
      </w:r>
      <w:r>
        <w:rPr>
          <w:spacing w:val="1"/>
          <w:w w:val="110"/>
        </w:rPr>
        <w:t> </w:t>
      </w:r>
      <w:r>
        <w:rPr>
          <w:w w:val="110"/>
        </w:rPr>
        <w:t>на рудниках,</w:t>
      </w:r>
      <w:r>
        <w:rPr>
          <w:spacing w:val="1"/>
          <w:w w:val="110"/>
        </w:rPr>
        <w:t> </w:t>
      </w:r>
      <w:r>
        <w:rPr>
          <w:w w:val="110"/>
        </w:rPr>
        <w:t>на химически</w:t>
      </w:r>
      <w:r>
        <w:rPr>
          <w:spacing w:val="1"/>
          <w:w w:val="110"/>
        </w:rPr>
        <w:t> </w:t>
      </w:r>
      <w:r>
        <w:rPr>
          <w:w w:val="110"/>
        </w:rPr>
        <w:t>вредных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запыленных</w:t>
      </w:r>
      <w:r>
        <w:rPr>
          <w:spacing w:val="1"/>
          <w:w w:val="110"/>
        </w:rPr>
        <w:t> </w:t>
      </w:r>
      <w:r>
        <w:rPr>
          <w:w w:val="110"/>
        </w:rPr>
        <w:t>предприятиях,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работе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удобрениями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ядохи-</w:t>
      </w:r>
      <w:r>
        <w:rPr>
          <w:spacing w:val="-52"/>
          <w:w w:val="110"/>
        </w:rPr>
        <w:t> </w:t>
      </w:r>
      <w:r>
        <w:rPr>
          <w:w w:val="110"/>
        </w:rPr>
        <w:t>микатами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сельском</w:t>
      </w:r>
      <w:r>
        <w:rPr>
          <w:spacing w:val="1"/>
          <w:w w:val="110"/>
        </w:rPr>
        <w:t> </w:t>
      </w:r>
      <w:r>
        <w:rPr>
          <w:w w:val="110"/>
        </w:rPr>
        <w:t>хозяйстве.</w:t>
      </w:r>
      <w:r>
        <w:rPr>
          <w:spacing w:val="1"/>
          <w:w w:val="110"/>
        </w:rPr>
        <w:t> </w:t>
      </w:r>
      <w:r>
        <w:rPr>
          <w:w w:val="110"/>
        </w:rPr>
        <w:t>Ими</w:t>
      </w:r>
      <w:r>
        <w:rPr>
          <w:spacing w:val="1"/>
          <w:w w:val="110"/>
        </w:rPr>
        <w:t> </w:t>
      </w:r>
      <w:r>
        <w:rPr>
          <w:w w:val="110"/>
        </w:rPr>
        <w:t>пользуются</w:t>
      </w:r>
      <w:r>
        <w:rPr>
          <w:spacing w:val="1"/>
          <w:w w:val="110"/>
        </w:rPr>
        <w:t> </w:t>
      </w:r>
      <w:r>
        <w:rPr>
          <w:w w:val="110"/>
        </w:rPr>
        <w:t>на АЭС,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зачистке</w:t>
      </w:r>
      <w:r>
        <w:rPr>
          <w:spacing w:val="1"/>
          <w:w w:val="110"/>
        </w:rPr>
        <w:t> </w:t>
      </w:r>
      <w:r>
        <w:rPr>
          <w:w w:val="110"/>
        </w:rPr>
        <w:t>окалины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металлургических</w:t>
      </w:r>
      <w:r>
        <w:rPr>
          <w:spacing w:val="1"/>
          <w:w w:val="110"/>
        </w:rPr>
        <w:t> </w:t>
      </w:r>
      <w:r>
        <w:rPr>
          <w:w w:val="110"/>
        </w:rPr>
        <w:t>предприятиях,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по-</w:t>
      </w:r>
      <w:r>
        <w:rPr>
          <w:spacing w:val="1"/>
          <w:w w:val="110"/>
        </w:rPr>
        <w:t> </w:t>
      </w:r>
      <w:r>
        <w:rPr>
          <w:w w:val="110"/>
        </w:rPr>
        <w:t>красочных,</w:t>
      </w:r>
      <w:r>
        <w:rPr>
          <w:spacing w:val="2"/>
          <w:w w:val="110"/>
        </w:rPr>
        <w:t> </w:t>
      </w:r>
      <w:r>
        <w:rPr>
          <w:w w:val="110"/>
        </w:rPr>
        <w:t>погрузочно-разгрузочных</w:t>
      </w:r>
      <w:r>
        <w:rPr>
          <w:spacing w:val="32"/>
          <w:w w:val="110"/>
        </w:rPr>
        <w:t> </w:t>
      </w:r>
      <w:r>
        <w:rPr>
          <w:w w:val="110"/>
        </w:rPr>
        <w:t>и</w:t>
      </w:r>
      <w:r>
        <w:rPr>
          <w:spacing w:val="27"/>
          <w:w w:val="110"/>
        </w:rPr>
        <w:t> </w:t>
      </w:r>
      <w:r>
        <w:rPr>
          <w:w w:val="110"/>
        </w:rPr>
        <w:t>других</w:t>
      </w:r>
      <w:r>
        <w:rPr>
          <w:spacing w:val="38"/>
          <w:w w:val="110"/>
        </w:rPr>
        <w:t> </w:t>
      </w:r>
      <w:r>
        <w:rPr>
          <w:w w:val="110"/>
        </w:rPr>
        <w:t>работах.</w:t>
      </w:r>
    </w:p>
    <w:p>
      <w:pPr>
        <w:pStyle w:val="BodyText"/>
        <w:spacing w:line="235" w:lineRule="auto" w:before="31"/>
        <w:ind w:left="2462" w:right="14" w:firstLine="292"/>
      </w:pPr>
      <w:r>
        <w:rPr>
          <w:w w:val="110"/>
        </w:rPr>
        <w:t>По назначению респираторы подразделяются на противопыле-</w:t>
      </w:r>
      <w:r>
        <w:rPr>
          <w:spacing w:val="1"/>
          <w:w w:val="110"/>
        </w:rPr>
        <w:t> </w:t>
      </w:r>
      <w:r>
        <w:rPr>
          <w:w w:val="110"/>
        </w:rPr>
        <w:t>вые,</w:t>
      </w:r>
      <w:r>
        <w:rPr>
          <w:spacing w:val="1"/>
          <w:w w:val="110"/>
        </w:rPr>
        <w:t> </w:t>
      </w:r>
      <w:r>
        <w:rPr>
          <w:w w:val="110"/>
        </w:rPr>
        <w:t>противогазовые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газопылезащитные.</w:t>
      </w:r>
      <w:r>
        <w:rPr>
          <w:spacing w:val="1"/>
          <w:w w:val="110"/>
        </w:rPr>
        <w:t> </w:t>
      </w:r>
      <w:r>
        <w:rPr>
          <w:w w:val="110"/>
        </w:rPr>
        <w:t>Противопылевые</w:t>
      </w:r>
      <w:r>
        <w:rPr>
          <w:spacing w:val="1"/>
          <w:w w:val="110"/>
        </w:rPr>
        <w:t> </w:t>
      </w:r>
      <w:r>
        <w:rPr>
          <w:w w:val="110"/>
        </w:rPr>
        <w:t>за-</w:t>
      </w:r>
      <w:r>
        <w:rPr>
          <w:spacing w:val="1"/>
          <w:w w:val="110"/>
        </w:rPr>
        <w:t> </w:t>
      </w:r>
      <w:r>
        <w:rPr>
          <w:w w:val="110"/>
        </w:rPr>
        <w:t>щищают органы дыхания от аэрозолей различных видов,</w:t>
      </w:r>
      <w:r>
        <w:rPr>
          <w:spacing w:val="1"/>
          <w:w w:val="110"/>
        </w:rPr>
        <w:t> </w:t>
      </w:r>
      <w:r>
        <w:rPr>
          <w:w w:val="110"/>
        </w:rPr>
        <w:t>проти-</w:t>
      </w:r>
      <w:r>
        <w:rPr>
          <w:spacing w:val="1"/>
          <w:w w:val="110"/>
        </w:rPr>
        <w:t> </w:t>
      </w:r>
      <w:r>
        <w:rPr>
          <w:w w:val="110"/>
        </w:rPr>
        <w:t>вогазовые — от вредных паров и газов, а газопылезащитные — от</w:t>
      </w:r>
      <w:r>
        <w:rPr>
          <w:spacing w:val="1"/>
          <w:w w:val="110"/>
        </w:rPr>
        <w:t> </w:t>
      </w:r>
      <w:r>
        <w:rPr>
          <w:w w:val="110"/>
        </w:rPr>
        <w:t>газов,</w:t>
      </w:r>
      <w:r>
        <w:rPr>
          <w:spacing w:val="1"/>
          <w:w w:val="110"/>
        </w:rPr>
        <w:t> </w:t>
      </w:r>
      <w:r>
        <w:rPr>
          <w:w w:val="110"/>
        </w:rPr>
        <w:t>паров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аэрозолей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одновременном</w:t>
      </w:r>
      <w:r>
        <w:rPr>
          <w:spacing w:val="1"/>
          <w:w w:val="110"/>
        </w:rPr>
        <w:t> </w:t>
      </w:r>
      <w:r>
        <w:rPr>
          <w:w w:val="110"/>
        </w:rPr>
        <w:t>их присутствии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воздухе.</w:t>
      </w:r>
    </w:p>
    <w:p>
      <w:pPr>
        <w:pStyle w:val="BodyText"/>
        <w:spacing w:line="235" w:lineRule="auto" w:before="20"/>
        <w:ind w:left="2457" w:right="16" w:firstLine="297"/>
      </w:pPr>
      <w:r>
        <w:rPr>
          <w:w w:val="110"/>
        </w:rPr>
        <w:t>Респираторы выпускаются двух типов.</w:t>
      </w:r>
      <w:r>
        <w:rPr>
          <w:spacing w:val="1"/>
          <w:w w:val="110"/>
        </w:rPr>
        <w:t> </w:t>
      </w:r>
      <w:r>
        <w:rPr>
          <w:w w:val="110"/>
        </w:rPr>
        <w:t>К первому типу отно-</w:t>
      </w:r>
      <w:r>
        <w:rPr>
          <w:spacing w:val="1"/>
          <w:w w:val="110"/>
        </w:rPr>
        <w:t> </w:t>
      </w:r>
      <w:r>
        <w:rPr>
          <w:w w:val="110"/>
        </w:rPr>
        <w:t>сятся</w:t>
      </w:r>
      <w:r>
        <w:rPr>
          <w:spacing w:val="1"/>
          <w:w w:val="110"/>
        </w:rPr>
        <w:t> </w:t>
      </w:r>
      <w:r>
        <w:rPr>
          <w:w w:val="110"/>
        </w:rPr>
        <w:t>респираторы,</w:t>
      </w:r>
      <w:r>
        <w:rPr>
          <w:spacing w:val="1"/>
          <w:w w:val="110"/>
        </w:rPr>
        <w:t> </w:t>
      </w:r>
      <w:r>
        <w:rPr>
          <w:w w:val="110"/>
        </w:rPr>
        <w:t>у</w:t>
      </w:r>
      <w:r>
        <w:rPr>
          <w:spacing w:val="1"/>
          <w:w w:val="110"/>
        </w:rPr>
        <w:t> </w:t>
      </w:r>
      <w:r>
        <w:rPr>
          <w:w w:val="110"/>
        </w:rPr>
        <w:t>которых</w:t>
      </w:r>
      <w:r>
        <w:rPr>
          <w:spacing w:val="1"/>
          <w:w w:val="110"/>
        </w:rPr>
        <w:t> </w:t>
      </w:r>
      <w:r>
        <w:rPr>
          <w:w w:val="110"/>
        </w:rPr>
        <w:t>полумаска</w:t>
      </w:r>
      <w:r>
        <w:rPr>
          <w:spacing w:val="1"/>
          <w:w w:val="110"/>
        </w:rPr>
        <w:t> </w:t>
      </w:r>
      <w:r>
        <w:rPr>
          <w:w w:val="110"/>
        </w:rPr>
        <w:t>и  фильтрующий  эле-</w:t>
      </w:r>
      <w:r>
        <w:rPr>
          <w:spacing w:val="1"/>
          <w:w w:val="110"/>
        </w:rPr>
        <w:t> </w:t>
      </w:r>
      <w:r>
        <w:rPr>
          <w:w w:val="110"/>
        </w:rPr>
        <w:t>мент одновременно служат и лицевой частью. В респираторах вто-</w:t>
      </w:r>
      <w:r>
        <w:rPr>
          <w:spacing w:val="1"/>
          <w:w w:val="110"/>
        </w:rPr>
        <w:t> </w:t>
      </w:r>
      <w:r>
        <w:rPr>
          <w:w w:val="110"/>
        </w:rPr>
        <w:t>рого типа вдыхаемый воздух очищается в фильтрующих патронах,</w:t>
      </w:r>
      <w:r>
        <w:rPr>
          <w:spacing w:val="1"/>
          <w:w w:val="110"/>
        </w:rPr>
        <w:t> </w:t>
      </w:r>
      <w:r>
        <w:rPr>
          <w:w w:val="110"/>
        </w:rPr>
        <w:t>присоединяемых</w:t>
      </w:r>
      <w:r>
        <w:rPr>
          <w:spacing w:val="17"/>
          <w:w w:val="110"/>
        </w:rPr>
        <w:t> </w:t>
      </w:r>
      <w:r>
        <w:rPr>
          <w:w w:val="110"/>
        </w:rPr>
        <w:t>к</w:t>
      </w:r>
      <w:r>
        <w:rPr>
          <w:spacing w:val="24"/>
          <w:w w:val="110"/>
        </w:rPr>
        <w:t> </w:t>
      </w:r>
      <w:r>
        <w:rPr>
          <w:w w:val="110"/>
        </w:rPr>
        <w:t>полумаске.</w:t>
      </w:r>
    </w:p>
    <w:p>
      <w:pPr>
        <w:pStyle w:val="BodyText"/>
        <w:spacing w:line="235" w:lineRule="auto" w:before="20"/>
        <w:ind w:left="2457" w:right="7" w:firstLine="292"/>
      </w:pPr>
      <w:r>
        <w:rPr>
          <w:w w:val="110"/>
        </w:rPr>
        <w:t>В зависимости от срока службы респираторы могут быть одно-</w:t>
      </w:r>
      <w:r>
        <w:rPr>
          <w:spacing w:val="1"/>
          <w:w w:val="110"/>
        </w:rPr>
        <w:t> </w:t>
      </w:r>
      <w:r>
        <w:rPr>
          <w:w w:val="110"/>
        </w:rPr>
        <w:t>разового</w:t>
      </w:r>
      <w:r>
        <w:rPr>
          <w:spacing w:val="1"/>
          <w:w w:val="110"/>
        </w:rPr>
        <w:t> </w:t>
      </w:r>
      <w:r>
        <w:rPr>
          <w:spacing w:val="10"/>
          <w:w w:val="110"/>
        </w:rPr>
        <w:t>(ШБ-1,</w:t>
      </w:r>
      <w:r>
        <w:rPr>
          <w:spacing w:val="11"/>
          <w:w w:val="110"/>
        </w:rPr>
        <w:t> </w:t>
      </w:r>
      <w:r>
        <w:rPr>
          <w:w w:val="110"/>
        </w:rPr>
        <w:t>«Лепесток»,</w:t>
      </w:r>
      <w:r>
        <w:rPr>
          <w:spacing w:val="1"/>
          <w:w w:val="110"/>
        </w:rPr>
        <w:t> </w:t>
      </w:r>
      <w:r>
        <w:rPr>
          <w:w w:val="110"/>
        </w:rPr>
        <w:t>«Кама»,</w:t>
      </w:r>
      <w:r>
        <w:rPr>
          <w:spacing w:val="1"/>
          <w:w w:val="110"/>
        </w:rPr>
        <w:t> </w:t>
      </w:r>
      <w:r>
        <w:rPr>
          <w:w w:val="110"/>
        </w:rPr>
        <w:t>У-2К,</w:t>
      </w:r>
      <w:r>
        <w:rPr>
          <w:spacing w:val="1"/>
          <w:w w:val="110"/>
        </w:rPr>
        <w:t> </w:t>
      </w:r>
      <w:r>
        <w:rPr>
          <w:w w:val="110"/>
        </w:rPr>
        <w:t>Р-2)  и  многоразо-</w:t>
      </w:r>
      <w:r>
        <w:rPr>
          <w:spacing w:val="1"/>
          <w:w w:val="110"/>
        </w:rPr>
        <w:t> </w:t>
      </w:r>
      <w:r>
        <w:rPr>
          <w:w w:val="110"/>
        </w:rPr>
        <w:t>вого использования. В респираторах многоразового использования</w:t>
      </w:r>
      <w:r>
        <w:rPr>
          <w:spacing w:val="1"/>
          <w:w w:val="110"/>
        </w:rPr>
        <w:t> </w:t>
      </w:r>
      <w:r>
        <w:rPr>
          <w:w w:val="110"/>
        </w:rPr>
        <w:t>предусмотрена</w:t>
      </w:r>
      <w:r>
        <w:rPr>
          <w:spacing w:val="34"/>
          <w:w w:val="110"/>
        </w:rPr>
        <w:t> </w:t>
      </w:r>
      <w:r>
        <w:rPr>
          <w:w w:val="110"/>
        </w:rPr>
        <w:t>замена</w:t>
      </w:r>
      <w:r>
        <w:rPr>
          <w:spacing w:val="35"/>
          <w:w w:val="110"/>
        </w:rPr>
        <w:t> </w:t>
      </w:r>
      <w:r>
        <w:rPr>
          <w:w w:val="110"/>
        </w:rPr>
        <w:t>фильтров.</w:t>
      </w:r>
    </w:p>
    <w:p>
      <w:pPr>
        <w:pStyle w:val="BodyText"/>
        <w:spacing w:line="235" w:lineRule="auto" w:before="6"/>
        <w:ind w:left="2452" w:right="21" w:firstLine="297"/>
      </w:pPr>
      <w:r>
        <w:rPr>
          <w:w w:val="110"/>
        </w:rPr>
        <w:t>Если нет ни противогаза, ни респиратора, то можно восполь-</w:t>
      </w:r>
      <w:r>
        <w:rPr>
          <w:spacing w:val="1"/>
          <w:w w:val="110"/>
        </w:rPr>
        <w:t> </w:t>
      </w:r>
      <w:r>
        <w:rPr>
          <w:w w:val="105"/>
        </w:rPr>
        <w:t>зоваться</w:t>
      </w:r>
      <w:r>
        <w:rPr>
          <w:spacing w:val="32"/>
          <w:w w:val="105"/>
        </w:rPr>
        <w:t> </w:t>
      </w:r>
      <w:r>
        <w:rPr>
          <w:w w:val="105"/>
        </w:rPr>
        <w:t>простейшими</w:t>
      </w:r>
      <w:r>
        <w:rPr>
          <w:spacing w:val="33"/>
          <w:w w:val="105"/>
        </w:rPr>
        <w:t> </w:t>
      </w:r>
      <w:r>
        <w:rPr>
          <w:w w:val="105"/>
        </w:rPr>
        <w:t>средствами</w:t>
      </w:r>
      <w:r>
        <w:rPr>
          <w:spacing w:val="33"/>
          <w:w w:val="105"/>
        </w:rPr>
        <w:t> </w:t>
      </w:r>
      <w:r>
        <w:rPr>
          <w:w w:val="105"/>
        </w:rPr>
        <w:t>защиты</w:t>
      </w:r>
      <w:r>
        <w:rPr>
          <w:spacing w:val="40"/>
          <w:w w:val="105"/>
        </w:rPr>
        <w:t> </w:t>
      </w:r>
      <w:r>
        <w:rPr>
          <w:w w:val="105"/>
        </w:rPr>
        <w:t>органов</w:t>
      </w:r>
      <w:r>
        <w:rPr>
          <w:spacing w:val="11"/>
          <w:w w:val="105"/>
        </w:rPr>
        <w:t> </w:t>
      </w:r>
      <w:r>
        <w:rPr>
          <w:w w:val="105"/>
        </w:rPr>
        <w:t>дыхания</w:t>
      </w:r>
      <w:r>
        <w:rPr>
          <w:spacing w:val="41"/>
          <w:w w:val="105"/>
        </w:rPr>
        <w:t> </w:t>
      </w:r>
      <w:r>
        <w:rPr>
          <w:w w:val="105"/>
        </w:rPr>
        <w:t>—</w:t>
      </w:r>
      <w:r>
        <w:rPr>
          <w:spacing w:val="47"/>
          <w:w w:val="105"/>
        </w:rPr>
        <w:t> </w:t>
      </w:r>
      <w:r>
        <w:rPr>
          <w:w w:val="105"/>
        </w:rPr>
        <w:t>ват-</w:t>
      </w:r>
    </w:p>
    <w:p>
      <w:pPr>
        <w:pStyle w:val="BodyText"/>
        <w:spacing w:line="235" w:lineRule="auto" w:before="129"/>
        <w:ind w:left="729" w:right="140" w:firstLine="24"/>
      </w:pPr>
      <w:r>
        <w:rPr/>
        <w:br w:type="column"/>
      </w:r>
      <w:r>
        <w:rPr>
          <w:w w:val="110"/>
        </w:rPr>
        <w:t>но-марлевой повязкой и противопыльной тканевой маской (ПТМ),</w:t>
      </w:r>
      <w:r>
        <w:rPr>
          <w:spacing w:val="1"/>
          <w:w w:val="110"/>
        </w:rPr>
        <w:t> </w:t>
      </w:r>
      <w:r>
        <w:rPr>
          <w:w w:val="110"/>
        </w:rPr>
        <w:t>которые надежно предохраняют органы дыхания человека от воз-</w:t>
      </w:r>
      <w:r>
        <w:rPr>
          <w:spacing w:val="1"/>
          <w:w w:val="110"/>
        </w:rPr>
        <w:t> </w:t>
      </w:r>
      <w:r>
        <w:rPr>
          <w:w w:val="110"/>
        </w:rPr>
        <w:t>действия</w:t>
      </w:r>
      <w:r>
        <w:rPr>
          <w:spacing w:val="1"/>
          <w:w w:val="110"/>
        </w:rPr>
        <w:t> </w:t>
      </w:r>
      <w:r>
        <w:rPr>
          <w:w w:val="110"/>
        </w:rPr>
        <w:t>радиоактивной</w:t>
      </w:r>
      <w:r>
        <w:rPr>
          <w:spacing w:val="1"/>
          <w:w w:val="110"/>
        </w:rPr>
        <w:t> </w:t>
      </w:r>
      <w:r>
        <w:rPr>
          <w:w w:val="110"/>
        </w:rPr>
        <w:t>пыли,</w:t>
      </w:r>
      <w:r>
        <w:rPr>
          <w:spacing w:val="1"/>
          <w:w w:val="110"/>
        </w:rPr>
        <w:t> </w:t>
      </w:r>
      <w:r>
        <w:rPr>
          <w:w w:val="110"/>
        </w:rPr>
        <w:t>вредных</w:t>
      </w:r>
      <w:r>
        <w:rPr>
          <w:spacing w:val="1"/>
          <w:w w:val="110"/>
        </w:rPr>
        <w:t> </w:t>
      </w:r>
      <w:r>
        <w:rPr>
          <w:w w:val="110"/>
        </w:rPr>
        <w:t>аэрозолей,  бактериаль-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ных средств. </w:t>
      </w:r>
      <w:r>
        <w:rPr>
          <w:w w:val="110"/>
        </w:rPr>
        <w:t>Следует помнить, что от многих ХОВ они не защища-</w:t>
      </w:r>
      <w:r>
        <w:rPr>
          <w:spacing w:val="-52"/>
          <w:w w:val="110"/>
        </w:rPr>
        <w:t> </w:t>
      </w:r>
      <w:r>
        <w:rPr>
          <w:spacing w:val="-1"/>
          <w:w w:val="110"/>
        </w:rPr>
        <w:t>ют. Ватно-марлевую </w:t>
      </w:r>
      <w:r>
        <w:rPr>
          <w:w w:val="110"/>
        </w:rPr>
        <w:t>(марлевую) повязку накладывают на лицо так,</w:t>
      </w:r>
      <w:r>
        <w:rPr>
          <w:spacing w:val="-52"/>
          <w:w w:val="110"/>
        </w:rPr>
        <w:t> </w:t>
      </w:r>
      <w:r>
        <w:rPr>
          <w:w w:val="110"/>
        </w:rPr>
        <w:t>чтобы нижний ее край полностью закрывал подбородок, а верх-</w:t>
      </w:r>
      <w:r>
        <w:rPr>
          <w:spacing w:val="1"/>
          <w:w w:val="110"/>
        </w:rPr>
        <w:t> </w:t>
      </w:r>
      <w:r>
        <w:rPr>
          <w:w w:val="110"/>
        </w:rPr>
        <w:t>ний — доходил до глазных впадин; при этом она должна плотно</w:t>
      </w:r>
      <w:r>
        <w:rPr>
          <w:spacing w:val="1"/>
          <w:w w:val="110"/>
        </w:rPr>
        <w:t> </w:t>
      </w:r>
      <w:r>
        <w:rPr>
          <w:w w:val="110"/>
        </w:rPr>
        <w:t>прилегать ко рту и носу. Для защиты глаз используют противопы-</w:t>
      </w:r>
      <w:r>
        <w:rPr>
          <w:spacing w:val="1"/>
          <w:w w:val="110"/>
        </w:rPr>
        <w:t> </w:t>
      </w:r>
      <w:r>
        <w:rPr>
          <w:w w:val="110"/>
        </w:rPr>
        <w:t>левые</w:t>
      </w:r>
      <w:r>
        <w:rPr>
          <w:spacing w:val="21"/>
          <w:w w:val="110"/>
        </w:rPr>
        <w:t> </w:t>
      </w:r>
      <w:r>
        <w:rPr>
          <w:w w:val="110"/>
        </w:rPr>
        <w:t>очки.</w:t>
      </w:r>
    </w:p>
    <w:p>
      <w:pPr>
        <w:pStyle w:val="BodyText"/>
        <w:spacing w:line="235" w:lineRule="auto" w:before="16"/>
        <w:ind w:left="715" w:right="150" w:firstLine="297"/>
      </w:pPr>
      <w:r>
        <w:rPr>
          <w:w w:val="110"/>
        </w:rPr>
        <w:t>Средства защиты кожи предназначены для предохранения лю-</w:t>
      </w:r>
      <w:r>
        <w:rPr>
          <w:spacing w:val="1"/>
          <w:w w:val="110"/>
        </w:rPr>
        <w:t> </w:t>
      </w:r>
      <w:r>
        <w:rPr>
          <w:w w:val="110"/>
        </w:rPr>
        <w:t>дей от воздействия сильнодействующих ядовитых, отравляющих,</w:t>
      </w:r>
      <w:r>
        <w:rPr>
          <w:spacing w:val="1"/>
          <w:w w:val="110"/>
        </w:rPr>
        <w:t> </w:t>
      </w:r>
      <w:r>
        <w:rPr>
          <w:w w:val="110"/>
        </w:rPr>
        <w:t>радиоактивных веществ и бактериальных средств. Они подразде-</w:t>
      </w:r>
      <w:r>
        <w:rPr>
          <w:spacing w:val="1"/>
          <w:w w:val="110"/>
        </w:rPr>
        <w:t> </w:t>
      </w:r>
      <w:r>
        <w:rPr>
          <w:w w:val="110"/>
        </w:rPr>
        <w:t>ляются на специальные и простейшие (подручные). В свою оче-</w:t>
      </w:r>
      <w:r>
        <w:rPr>
          <w:spacing w:val="1"/>
          <w:w w:val="110"/>
        </w:rPr>
        <w:t> </w:t>
      </w:r>
      <w:r>
        <w:rPr>
          <w:w w:val="110"/>
        </w:rPr>
        <w:t>редь специальные</w:t>
      </w:r>
      <w:r>
        <w:rPr>
          <w:spacing w:val="1"/>
          <w:w w:val="110"/>
        </w:rPr>
        <w:t> </w:t>
      </w:r>
      <w:r>
        <w:rPr>
          <w:w w:val="110"/>
        </w:rPr>
        <w:t>подразделяются</w:t>
      </w:r>
      <w:r>
        <w:rPr>
          <w:spacing w:val="1"/>
          <w:w w:val="110"/>
        </w:rPr>
        <w:t> </w:t>
      </w:r>
      <w:r>
        <w:rPr>
          <w:w w:val="110"/>
        </w:rPr>
        <w:t>на изолирующие</w:t>
      </w:r>
      <w:r>
        <w:rPr>
          <w:spacing w:val="1"/>
          <w:w w:val="110"/>
        </w:rPr>
        <w:t> </w:t>
      </w:r>
      <w:r>
        <w:rPr>
          <w:w w:val="110"/>
        </w:rPr>
        <w:t>(воздухоне-</w:t>
      </w:r>
      <w:r>
        <w:rPr>
          <w:spacing w:val="1"/>
          <w:w w:val="110"/>
        </w:rPr>
        <w:t> </w:t>
      </w:r>
      <w:r>
        <w:rPr>
          <w:w w:val="110"/>
        </w:rPr>
        <w:t>проницаемые) и фильтрующие (воздухопроницаемые). Специаль-</w:t>
      </w:r>
      <w:r>
        <w:rPr>
          <w:spacing w:val="1"/>
          <w:w w:val="110"/>
        </w:rPr>
        <w:t> </w:t>
      </w:r>
      <w:r>
        <w:rPr>
          <w:w w:val="110"/>
        </w:rPr>
        <w:t>ные средства предназначены для проведения спасательных работ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загрязненной</w:t>
      </w:r>
      <w:r>
        <w:rPr>
          <w:spacing w:val="1"/>
          <w:w w:val="110"/>
        </w:rPr>
        <w:t> </w:t>
      </w:r>
      <w:r>
        <w:rPr>
          <w:w w:val="110"/>
        </w:rPr>
        <w:t>или зараженной</w:t>
      </w:r>
      <w:r>
        <w:rPr>
          <w:spacing w:val="1"/>
          <w:w w:val="110"/>
        </w:rPr>
        <w:t> </w:t>
      </w:r>
      <w:r>
        <w:rPr>
          <w:w w:val="110"/>
        </w:rPr>
        <w:t>территории</w:t>
      </w:r>
      <w:r>
        <w:rPr>
          <w:spacing w:val="1"/>
          <w:w w:val="110"/>
        </w:rPr>
        <w:t> </w:t>
      </w:r>
      <w:r>
        <w:rPr>
          <w:w w:val="110"/>
        </w:rPr>
        <w:t>при ЧС.  Простей-</w:t>
      </w:r>
      <w:r>
        <w:rPr>
          <w:spacing w:val="1"/>
          <w:w w:val="110"/>
        </w:rPr>
        <w:t> </w:t>
      </w:r>
      <w:r>
        <w:rPr>
          <w:w w:val="110"/>
        </w:rPr>
        <w:t>шие средства защиты кожи позволяют преодолевать зараженные</w:t>
      </w:r>
      <w:r>
        <w:rPr>
          <w:spacing w:val="1"/>
          <w:w w:val="110"/>
        </w:rPr>
        <w:t> </w:t>
      </w:r>
      <w:r>
        <w:rPr>
          <w:w w:val="110"/>
        </w:rPr>
        <w:t>участки местности,  выходить из зон,  в которых произошел раз-</w:t>
      </w:r>
      <w:r>
        <w:rPr>
          <w:spacing w:val="1"/>
          <w:w w:val="110"/>
        </w:rPr>
        <w:t> </w:t>
      </w:r>
      <w:r>
        <w:rPr>
          <w:w w:val="110"/>
        </w:rPr>
        <w:t>лив</w:t>
      </w:r>
      <w:r>
        <w:rPr>
          <w:spacing w:val="31"/>
          <w:w w:val="110"/>
        </w:rPr>
        <w:t> </w:t>
      </w:r>
      <w:r>
        <w:rPr>
          <w:w w:val="110"/>
        </w:rPr>
        <w:t>или</w:t>
      </w:r>
      <w:r>
        <w:rPr>
          <w:spacing w:val="32"/>
          <w:w w:val="110"/>
        </w:rPr>
        <w:t> </w:t>
      </w:r>
      <w:r>
        <w:rPr>
          <w:w w:val="110"/>
        </w:rPr>
        <w:t>выброс</w:t>
      </w:r>
      <w:r>
        <w:rPr>
          <w:spacing w:val="37"/>
          <w:w w:val="110"/>
        </w:rPr>
        <w:t> </w:t>
      </w:r>
      <w:r>
        <w:rPr>
          <w:w w:val="110"/>
        </w:rPr>
        <w:t>СДЯВ.</w:t>
      </w:r>
    </w:p>
    <w:p>
      <w:pPr>
        <w:pStyle w:val="BodyText"/>
        <w:spacing w:line="235" w:lineRule="auto" w:before="46"/>
        <w:ind w:left="715" w:right="164" w:firstLine="283"/>
      </w:pPr>
      <w:r>
        <w:rPr>
          <w:w w:val="110"/>
        </w:rPr>
        <w:t>Спецодежда изолирующего типа изготавливается из таких ма-</w:t>
      </w:r>
      <w:r>
        <w:rPr>
          <w:spacing w:val="1"/>
          <w:w w:val="110"/>
        </w:rPr>
        <w:t> </w:t>
      </w:r>
      <w:r>
        <w:rPr>
          <w:w w:val="110"/>
        </w:rPr>
        <w:t>териалов,</w:t>
      </w:r>
      <w:r>
        <w:rPr>
          <w:spacing w:val="1"/>
          <w:w w:val="110"/>
        </w:rPr>
        <w:t> </w:t>
      </w:r>
      <w:r>
        <w:rPr>
          <w:w w:val="110"/>
        </w:rPr>
        <w:t>которые не пропускают ни капли,</w:t>
      </w:r>
      <w:r>
        <w:rPr>
          <w:spacing w:val="1"/>
          <w:w w:val="110"/>
        </w:rPr>
        <w:t> </w:t>
      </w:r>
      <w:r>
        <w:rPr>
          <w:w w:val="110"/>
        </w:rPr>
        <w:t>ни пары ядовитых</w:t>
      </w:r>
      <w:r>
        <w:rPr>
          <w:spacing w:val="1"/>
          <w:w w:val="110"/>
        </w:rPr>
        <w:t> </w:t>
      </w:r>
      <w:r>
        <w:rPr>
          <w:w w:val="110"/>
        </w:rPr>
        <w:t>веществ,</w:t>
      </w:r>
      <w:r>
        <w:rPr>
          <w:spacing w:val="1"/>
          <w:w w:val="110"/>
        </w:rPr>
        <w:t> </w:t>
      </w:r>
      <w:r>
        <w:rPr>
          <w:w w:val="110"/>
        </w:rPr>
        <w:t>а</w:t>
      </w:r>
      <w:r>
        <w:rPr>
          <w:spacing w:val="-10"/>
          <w:w w:val="110"/>
        </w:rPr>
        <w:t> </w:t>
      </w:r>
      <w:r>
        <w:rPr>
          <w:w w:val="110"/>
        </w:rPr>
        <w:t>также</w:t>
      </w:r>
      <w:r>
        <w:rPr>
          <w:spacing w:val="-2"/>
          <w:w w:val="110"/>
        </w:rPr>
        <w:t> </w:t>
      </w:r>
      <w:r>
        <w:rPr>
          <w:w w:val="110"/>
        </w:rPr>
        <w:t>обеспечивают</w:t>
      </w:r>
      <w:r>
        <w:rPr>
          <w:spacing w:val="-10"/>
          <w:w w:val="110"/>
        </w:rPr>
        <w:t> </w:t>
      </w:r>
      <w:r>
        <w:rPr>
          <w:w w:val="110"/>
        </w:rPr>
        <w:t>необходимую</w:t>
      </w:r>
      <w:r>
        <w:rPr>
          <w:spacing w:val="-7"/>
          <w:w w:val="110"/>
        </w:rPr>
        <w:t> </w:t>
      </w:r>
      <w:r>
        <w:rPr>
          <w:w w:val="110"/>
        </w:rPr>
        <w:t>герметичность</w:t>
      </w:r>
      <w:r>
        <w:rPr>
          <w:spacing w:val="-2"/>
          <w:w w:val="110"/>
        </w:rPr>
        <w:t> </w:t>
      </w:r>
      <w:r>
        <w:rPr>
          <w:w w:val="110"/>
        </w:rPr>
        <w:t>и</w:t>
      </w:r>
      <w:r>
        <w:rPr>
          <w:spacing w:val="-7"/>
          <w:w w:val="110"/>
        </w:rPr>
        <w:t> </w:t>
      </w:r>
      <w:r>
        <w:rPr>
          <w:w w:val="110"/>
        </w:rPr>
        <w:t>бла-</w:t>
      </w:r>
      <w:r>
        <w:rPr>
          <w:spacing w:val="-52"/>
          <w:w w:val="110"/>
        </w:rPr>
        <w:t> </w:t>
      </w:r>
      <w:r>
        <w:rPr>
          <w:w w:val="110"/>
        </w:rPr>
        <w:t>годаря</w:t>
      </w:r>
      <w:r>
        <w:rPr>
          <w:spacing w:val="37"/>
          <w:w w:val="110"/>
        </w:rPr>
        <w:t> </w:t>
      </w:r>
      <w:r>
        <w:rPr>
          <w:w w:val="110"/>
        </w:rPr>
        <w:t>этому</w:t>
      </w:r>
      <w:r>
        <w:rPr>
          <w:spacing w:val="26"/>
          <w:w w:val="110"/>
        </w:rPr>
        <w:t> </w:t>
      </w:r>
      <w:r>
        <w:rPr>
          <w:w w:val="110"/>
        </w:rPr>
        <w:t>защищают</w:t>
      </w:r>
      <w:r>
        <w:rPr>
          <w:spacing w:val="27"/>
          <w:w w:val="110"/>
        </w:rPr>
        <w:t> </w:t>
      </w:r>
      <w:r>
        <w:rPr>
          <w:w w:val="110"/>
        </w:rPr>
        <w:t>человека.</w:t>
      </w:r>
    </w:p>
    <w:p>
      <w:pPr>
        <w:pStyle w:val="BodyText"/>
        <w:spacing w:line="235" w:lineRule="auto" w:before="15"/>
        <w:ind w:left="700" w:right="170" w:firstLine="288"/>
      </w:pPr>
      <w:r>
        <w:rPr>
          <w:w w:val="110"/>
        </w:rPr>
        <w:t>Фильтрующие</w:t>
      </w:r>
      <w:r>
        <w:rPr>
          <w:spacing w:val="1"/>
          <w:w w:val="110"/>
        </w:rPr>
        <w:t> </w:t>
      </w:r>
      <w:r>
        <w:rPr>
          <w:w w:val="110"/>
        </w:rPr>
        <w:t>средства</w:t>
      </w:r>
      <w:r>
        <w:rPr>
          <w:spacing w:val="1"/>
          <w:w w:val="110"/>
        </w:rPr>
        <w:t> </w:t>
      </w:r>
      <w:r>
        <w:rPr>
          <w:w w:val="110"/>
        </w:rPr>
        <w:t>делают</w:t>
      </w:r>
      <w:r>
        <w:rPr>
          <w:spacing w:val="1"/>
          <w:w w:val="110"/>
        </w:rPr>
        <w:t> </w:t>
      </w:r>
      <w:r>
        <w:rPr>
          <w:w w:val="110"/>
        </w:rPr>
        <w:t>из</w:t>
      </w:r>
      <w:r>
        <w:rPr>
          <w:spacing w:val="1"/>
          <w:w w:val="110"/>
        </w:rPr>
        <w:t> </w:t>
      </w:r>
      <w:r>
        <w:rPr>
          <w:w w:val="110"/>
        </w:rPr>
        <w:t>хлопчатобумажной</w:t>
      </w:r>
      <w:r>
        <w:rPr>
          <w:spacing w:val="1"/>
          <w:w w:val="110"/>
        </w:rPr>
        <w:t> </w:t>
      </w:r>
      <w:r>
        <w:rPr>
          <w:w w:val="110"/>
        </w:rPr>
        <w:t>ткани,</w:t>
      </w:r>
      <w:r>
        <w:rPr>
          <w:spacing w:val="1"/>
          <w:w w:val="110"/>
        </w:rPr>
        <w:t> </w:t>
      </w:r>
      <w:r>
        <w:rPr>
          <w:w w:val="110"/>
        </w:rPr>
        <w:t>пропитанной специальными химическими веществами. Пропитка</w:t>
      </w:r>
      <w:r>
        <w:rPr>
          <w:spacing w:val="1"/>
          <w:w w:val="110"/>
        </w:rPr>
        <w:t> </w:t>
      </w:r>
      <w:r>
        <w:rPr>
          <w:w w:val="110"/>
        </w:rPr>
        <w:t>тонким</w:t>
      </w:r>
      <w:r>
        <w:rPr>
          <w:spacing w:val="1"/>
          <w:w w:val="110"/>
        </w:rPr>
        <w:t> </w:t>
      </w:r>
      <w:r>
        <w:rPr>
          <w:w w:val="110"/>
        </w:rPr>
        <w:t>слоем</w:t>
      </w:r>
      <w:r>
        <w:rPr>
          <w:spacing w:val="1"/>
          <w:w w:val="110"/>
        </w:rPr>
        <w:t> </w:t>
      </w:r>
      <w:r>
        <w:rPr>
          <w:w w:val="110"/>
        </w:rPr>
        <w:t>обволакивает</w:t>
      </w:r>
      <w:r>
        <w:rPr>
          <w:spacing w:val="1"/>
          <w:w w:val="110"/>
        </w:rPr>
        <w:t> </w:t>
      </w:r>
      <w:r>
        <w:rPr>
          <w:w w:val="110"/>
        </w:rPr>
        <w:t>нити</w:t>
      </w:r>
      <w:r>
        <w:rPr>
          <w:spacing w:val="1"/>
          <w:w w:val="110"/>
        </w:rPr>
        <w:t> </w:t>
      </w:r>
      <w:r>
        <w:rPr>
          <w:w w:val="110"/>
        </w:rPr>
        <w:t>ткани,</w:t>
      </w:r>
      <w:r>
        <w:rPr>
          <w:spacing w:val="1"/>
          <w:w w:val="110"/>
        </w:rPr>
        <w:t> </w:t>
      </w:r>
      <w:r>
        <w:rPr>
          <w:w w:val="110"/>
        </w:rPr>
        <w:t>а</w:t>
      </w:r>
      <w:r>
        <w:rPr>
          <w:spacing w:val="1"/>
          <w:w w:val="110"/>
        </w:rPr>
        <w:t> </w:t>
      </w:r>
      <w:r>
        <w:rPr>
          <w:w w:val="110"/>
        </w:rPr>
        <w:t>пространство</w:t>
      </w:r>
      <w:r>
        <w:rPr>
          <w:spacing w:val="1"/>
          <w:w w:val="110"/>
        </w:rPr>
        <w:t> </w:t>
      </w:r>
      <w:r>
        <w:rPr>
          <w:w w:val="110"/>
        </w:rPr>
        <w:t>между</w:t>
      </w:r>
      <w:r>
        <w:rPr>
          <w:spacing w:val="1"/>
          <w:w w:val="110"/>
        </w:rPr>
        <w:t> </w:t>
      </w:r>
      <w:r>
        <w:rPr>
          <w:w w:val="110"/>
        </w:rPr>
        <w:t>ними остается свободным. Вследствие этого воздухопроходимость</w:t>
      </w:r>
      <w:r>
        <w:rPr>
          <w:spacing w:val="-52"/>
          <w:w w:val="110"/>
        </w:rPr>
        <w:t> </w:t>
      </w:r>
      <w:r>
        <w:rPr>
          <w:w w:val="110"/>
        </w:rPr>
        <w:t>материала в основном сохраняется, а пары ядовитых и отравляю-</w:t>
      </w:r>
      <w:r>
        <w:rPr>
          <w:spacing w:val="1"/>
          <w:w w:val="110"/>
        </w:rPr>
        <w:t> </w:t>
      </w:r>
      <w:r>
        <w:rPr>
          <w:w w:val="110"/>
        </w:rPr>
        <w:t>щих веществ при прохождении через ткань задерживаются. Такие</w:t>
      </w:r>
      <w:r>
        <w:rPr>
          <w:spacing w:val="1"/>
          <w:w w:val="110"/>
        </w:rPr>
        <w:t> </w:t>
      </w:r>
      <w:r>
        <w:rPr>
          <w:w w:val="110"/>
        </w:rPr>
        <w:t>средства защиты, как правило, выполнены в виде курток с капю-</w:t>
      </w:r>
      <w:r>
        <w:rPr>
          <w:spacing w:val="1"/>
          <w:w w:val="110"/>
        </w:rPr>
        <w:t> </w:t>
      </w:r>
      <w:r>
        <w:rPr>
          <w:w w:val="110"/>
        </w:rPr>
        <w:t>шонами,</w:t>
      </w:r>
      <w:r>
        <w:rPr>
          <w:spacing w:val="24"/>
          <w:w w:val="110"/>
        </w:rPr>
        <w:t> </w:t>
      </w:r>
      <w:r>
        <w:rPr>
          <w:w w:val="110"/>
        </w:rPr>
        <w:t>полукомбинезонов</w:t>
      </w:r>
      <w:r>
        <w:rPr>
          <w:spacing w:val="11"/>
          <w:w w:val="110"/>
        </w:rPr>
        <w:t> </w:t>
      </w:r>
      <w:r>
        <w:rPr>
          <w:w w:val="110"/>
        </w:rPr>
        <w:t>и</w:t>
      </w:r>
      <w:r>
        <w:rPr>
          <w:spacing w:val="7"/>
          <w:w w:val="110"/>
        </w:rPr>
        <w:t> </w:t>
      </w:r>
      <w:r>
        <w:rPr>
          <w:w w:val="110"/>
        </w:rPr>
        <w:t>комбинезонов</w:t>
      </w:r>
      <w:r>
        <w:rPr>
          <w:spacing w:val="15"/>
          <w:w w:val="110"/>
        </w:rPr>
        <w:t> </w:t>
      </w:r>
      <w:r>
        <w:rPr>
          <w:w w:val="110"/>
        </w:rPr>
        <w:t>(рис.</w:t>
      </w:r>
      <w:r>
        <w:rPr>
          <w:spacing w:val="20"/>
          <w:w w:val="110"/>
        </w:rPr>
        <w:t> </w:t>
      </w:r>
      <w:r>
        <w:rPr>
          <w:w w:val="110"/>
        </w:rPr>
        <w:t>5.9).</w:t>
      </w:r>
    </w:p>
    <w:p>
      <w:pPr>
        <w:pStyle w:val="BodyText"/>
        <w:spacing w:line="235" w:lineRule="auto" w:before="31"/>
        <w:ind w:left="681" w:right="174" w:firstLine="288"/>
      </w:pPr>
      <w:r>
        <w:rPr>
          <w:w w:val="110"/>
        </w:rPr>
        <w:t>Для защиты от СДЯВ в зоне</w:t>
      </w:r>
      <w:r>
        <w:rPr>
          <w:spacing w:val="1"/>
          <w:w w:val="110"/>
        </w:rPr>
        <w:t> </w:t>
      </w:r>
      <w:r>
        <w:rPr>
          <w:w w:val="110"/>
        </w:rPr>
        <w:t>аварии используют в основном</w:t>
      </w:r>
      <w:r>
        <w:rPr>
          <w:spacing w:val="1"/>
          <w:w w:val="110"/>
        </w:rPr>
        <w:t> </w:t>
      </w:r>
      <w:r>
        <w:rPr>
          <w:w w:val="110"/>
        </w:rPr>
        <w:t>средства защиты изолирующего типа.</w:t>
      </w:r>
      <w:r>
        <w:rPr>
          <w:spacing w:val="1"/>
          <w:w w:val="110"/>
        </w:rPr>
        <w:t> </w:t>
      </w:r>
      <w:r>
        <w:rPr>
          <w:w w:val="110"/>
        </w:rPr>
        <w:t>Например,</w:t>
      </w:r>
      <w:r>
        <w:rPr>
          <w:spacing w:val="1"/>
          <w:w w:val="110"/>
        </w:rPr>
        <w:t> </w:t>
      </w:r>
      <w:r>
        <w:rPr>
          <w:w w:val="110"/>
        </w:rPr>
        <w:t>комплект изо-</w:t>
      </w:r>
      <w:r>
        <w:rPr>
          <w:spacing w:val="1"/>
          <w:w w:val="110"/>
        </w:rPr>
        <w:t> </w:t>
      </w:r>
      <w:r>
        <w:rPr>
          <w:w w:val="110"/>
        </w:rPr>
        <w:t>лирующий</w:t>
      </w:r>
      <w:r>
        <w:rPr>
          <w:spacing w:val="1"/>
          <w:w w:val="110"/>
        </w:rPr>
        <w:t> </w:t>
      </w:r>
      <w:r>
        <w:rPr>
          <w:w w:val="110"/>
        </w:rPr>
        <w:t>химический</w:t>
      </w:r>
      <w:r>
        <w:rPr>
          <w:spacing w:val="1"/>
          <w:w w:val="110"/>
        </w:rPr>
        <w:t> </w:t>
      </w:r>
      <w:r>
        <w:rPr>
          <w:w w:val="110"/>
        </w:rPr>
        <w:t>КИХ-4</w:t>
      </w:r>
      <w:r>
        <w:rPr>
          <w:spacing w:val="1"/>
          <w:w w:val="110"/>
        </w:rPr>
        <w:t> </w:t>
      </w:r>
      <w:r>
        <w:rPr>
          <w:w w:val="110"/>
        </w:rPr>
        <w:t>(КИХ-5)  предназначен для  бой-</w:t>
      </w:r>
      <w:r>
        <w:rPr>
          <w:spacing w:val="1"/>
          <w:w w:val="110"/>
        </w:rPr>
        <w:t> </w:t>
      </w:r>
      <w:r>
        <w:rPr>
          <w:w w:val="110"/>
        </w:rPr>
        <w:t>цов</w:t>
      </w:r>
      <w:r>
        <w:rPr>
          <w:spacing w:val="1"/>
          <w:w w:val="110"/>
        </w:rPr>
        <w:t> </w:t>
      </w:r>
      <w:r>
        <w:rPr>
          <w:w w:val="110"/>
        </w:rPr>
        <w:t>газоспасательных</w:t>
      </w:r>
      <w:r>
        <w:rPr>
          <w:spacing w:val="1"/>
          <w:w w:val="110"/>
        </w:rPr>
        <w:t> </w:t>
      </w:r>
      <w:r>
        <w:rPr>
          <w:w w:val="110"/>
        </w:rPr>
        <w:t>отрядов,</w:t>
      </w:r>
      <w:r>
        <w:rPr>
          <w:spacing w:val="1"/>
          <w:w w:val="110"/>
        </w:rPr>
        <w:t> </w:t>
      </w:r>
      <w:r>
        <w:rPr>
          <w:w w:val="110"/>
        </w:rPr>
        <w:t>аварийно-спасательных</w:t>
      </w:r>
      <w:r>
        <w:rPr>
          <w:spacing w:val="1"/>
          <w:w w:val="110"/>
        </w:rPr>
        <w:t> </w:t>
      </w:r>
      <w:r>
        <w:rPr>
          <w:w w:val="110"/>
        </w:rPr>
        <w:t>форми-</w:t>
      </w:r>
      <w:r>
        <w:rPr>
          <w:spacing w:val="1"/>
          <w:w w:val="110"/>
        </w:rPr>
        <w:t> </w:t>
      </w:r>
      <w:r>
        <w:rPr>
          <w:w w:val="110"/>
        </w:rPr>
        <w:t>рований,</w:t>
      </w:r>
      <w:r>
        <w:rPr>
          <w:spacing w:val="1"/>
          <w:w w:val="110"/>
        </w:rPr>
        <w:t> </w:t>
      </w:r>
      <w:r>
        <w:rPr>
          <w:w w:val="110"/>
        </w:rPr>
        <w:t>специальных подразделений,</w:t>
      </w:r>
      <w:r>
        <w:rPr>
          <w:spacing w:val="1"/>
          <w:w w:val="110"/>
        </w:rPr>
        <w:t> </w:t>
      </w:r>
      <w:r>
        <w:rPr>
          <w:w w:val="110"/>
        </w:rPr>
        <w:t>частей и соединений</w:t>
      </w:r>
      <w:r>
        <w:rPr>
          <w:spacing w:val="1"/>
          <w:w w:val="110"/>
        </w:rPr>
        <w:t> </w:t>
      </w:r>
      <w:r>
        <w:rPr>
          <w:w w:val="110"/>
        </w:rPr>
        <w:t>ГО,</w:t>
      </w:r>
      <w:r>
        <w:rPr>
          <w:spacing w:val="1"/>
          <w:w w:val="110"/>
        </w:rPr>
        <w:t> </w:t>
      </w:r>
      <w:r>
        <w:rPr>
          <w:w w:val="110"/>
        </w:rPr>
        <w:t>выполняющих</w:t>
      </w:r>
      <w:r>
        <w:rPr>
          <w:spacing w:val="1"/>
          <w:w w:val="110"/>
        </w:rPr>
        <w:t> </w:t>
      </w:r>
      <w:r>
        <w:rPr>
          <w:w w:val="110"/>
        </w:rPr>
        <w:t>аварийные,</w:t>
      </w:r>
      <w:r>
        <w:rPr>
          <w:spacing w:val="1"/>
          <w:w w:val="110"/>
        </w:rPr>
        <w:t> </w:t>
      </w:r>
      <w:r>
        <w:rPr>
          <w:w w:val="110"/>
        </w:rPr>
        <w:t>ремонтно-восстановительные  и  дру-</w:t>
      </w:r>
      <w:r>
        <w:rPr>
          <w:spacing w:val="1"/>
          <w:w w:val="110"/>
        </w:rPr>
        <w:t> </w:t>
      </w:r>
      <w:r>
        <w:rPr>
          <w:w w:val="110"/>
        </w:rPr>
        <w:t>гие неотложные работы в условиях высоких концентраций газо-</w:t>
      </w:r>
      <w:r>
        <w:rPr>
          <w:spacing w:val="1"/>
          <w:w w:val="110"/>
        </w:rPr>
        <w:t> </w:t>
      </w:r>
      <w:r>
        <w:rPr>
          <w:w w:val="110"/>
        </w:rPr>
        <w:t>образных ХОВ (хлора, аммиака), азотной и серной кислот. Ком-</w:t>
      </w:r>
      <w:r>
        <w:rPr>
          <w:spacing w:val="1"/>
          <w:w w:val="110"/>
        </w:rPr>
        <w:t> </w:t>
      </w:r>
      <w:r>
        <w:rPr>
          <w:w w:val="110"/>
        </w:rPr>
        <w:t>плект</w:t>
      </w:r>
      <w:r>
        <w:rPr>
          <w:spacing w:val="1"/>
          <w:w w:val="110"/>
        </w:rPr>
        <w:t> </w:t>
      </w:r>
      <w:r>
        <w:rPr>
          <w:w w:val="110"/>
        </w:rPr>
        <w:t>защитный</w:t>
      </w:r>
      <w:r>
        <w:rPr>
          <w:spacing w:val="1"/>
          <w:w w:val="110"/>
        </w:rPr>
        <w:t> </w:t>
      </w:r>
      <w:r>
        <w:rPr>
          <w:w w:val="110"/>
        </w:rPr>
        <w:t>аварийный</w:t>
      </w:r>
      <w:r>
        <w:rPr>
          <w:spacing w:val="1"/>
          <w:w w:val="110"/>
        </w:rPr>
        <w:t> </w:t>
      </w:r>
      <w:r>
        <w:rPr>
          <w:w w:val="110"/>
        </w:rPr>
        <w:t>(КЗА)</w:t>
      </w:r>
      <w:r>
        <w:rPr>
          <w:spacing w:val="1"/>
          <w:w w:val="110"/>
        </w:rPr>
        <w:t> </w:t>
      </w:r>
      <w:r>
        <w:rPr>
          <w:w w:val="110"/>
        </w:rPr>
        <w:t>обеспечивает</w:t>
      </w:r>
      <w:r>
        <w:rPr>
          <w:spacing w:val="1"/>
          <w:w w:val="110"/>
        </w:rPr>
        <w:t> </w:t>
      </w:r>
      <w:r>
        <w:rPr>
          <w:w w:val="110"/>
        </w:rPr>
        <w:t>комплексную</w:t>
      </w:r>
      <w:r>
        <w:rPr>
          <w:spacing w:val="1"/>
          <w:w w:val="110"/>
        </w:rPr>
        <w:t> </w:t>
      </w:r>
      <w:r>
        <w:rPr>
          <w:w w:val="110"/>
        </w:rPr>
        <w:t>защиту от кратковременного воздействия открытого пламени, теп-</w:t>
      </w:r>
      <w:r>
        <w:rPr>
          <w:spacing w:val="1"/>
          <w:w w:val="110"/>
        </w:rPr>
        <w:t> </w:t>
      </w:r>
      <w:r>
        <w:rPr>
          <w:w w:val="110"/>
        </w:rPr>
        <w:t>лового излучения и сероводорода. Он используется бойцами спа-</w:t>
      </w:r>
      <w:r>
        <w:rPr>
          <w:spacing w:val="1"/>
          <w:w w:val="110"/>
        </w:rPr>
        <w:t> </w:t>
      </w:r>
      <w:r>
        <w:rPr>
          <w:w w:val="110"/>
        </w:rPr>
        <w:t>сательных</w:t>
      </w:r>
      <w:r>
        <w:rPr>
          <w:spacing w:val="1"/>
          <w:w w:val="110"/>
        </w:rPr>
        <w:t> </w:t>
      </w:r>
      <w:r>
        <w:rPr>
          <w:w w:val="110"/>
        </w:rPr>
        <w:t>отрядов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проведении</w:t>
      </w:r>
      <w:r>
        <w:rPr>
          <w:spacing w:val="1"/>
          <w:w w:val="110"/>
        </w:rPr>
        <w:t> </w:t>
      </w:r>
      <w:r>
        <w:rPr>
          <w:w w:val="110"/>
        </w:rPr>
        <w:t>аварийных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аварийно-вос-</w:t>
      </w:r>
      <w:r>
        <w:rPr>
          <w:spacing w:val="1"/>
          <w:w w:val="110"/>
        </w:rPr>
        <w:t> </w:t>
      </w:r>
      <w:r>
        <w:rPr>
          <w:w w:val="110"/>
        </w:rPr>
        <w:t>становительных работ вблизи источника пламени, во время борь-</w:t>
      </w:r>
      <w:r>
        <w:rPr>
          <w:spacing w:val="1"/>
          <w:w w:val="110"/>
        </w:rPr>
        <w:t> </w:t>
      </w:r>
      <w:r>
        <w:rPr>
          <w:w w:val="110"/>
        </w:rPr>
        <w:t>бы</w:t>
      </w:r>
      <w:r>
        <w:rPr>
          <w:spacing w:val="28"/>
          <w:w w:val="110"/>
        </w:rPr>
        <w:t> </w:t>
      </w:r>
      <w:r>
        <w:rPr>
          <w:w w:val="110"/>
        </w:rPr>
        <w:t>с</w:t>
      </w:r>
      <w:r>
        <w:rPr>
          <w:spacing w:val="29"/>
          <w:w w:val="110"/>
        </w:rPr>
        <w:t> </w:t>
      </w:r>
      <w:r>
        <w:rPr>
          <w:w w:val="110"/>
        </w:rPr>
        <w:t>огнем</w:t>
      </w:r>
      <w:r>
        <w:rPr>
          <w:spacing w:val="28"/>
          <w:w w:val="110"/>
        </w:rPr>
        <w:t> </w:t>
      </w:r>
      <w:r>
        <w:rPr>
          <w:w w:val="110"/>
        </w:rPr>
        <w:t>на</w:t>
      </w:r>
      <w:r>
        <w:rPr>
          <w:spacing w:val="29"/>
          <w:w w:val="110"/>
        </w:rPr>
        <w:t> </w:t>
      </w:r>
      <w:r>
        <w:rPr>
          <w:w w:val="110"/>
        </w:rPr>
        <w:t>газоконденсатных</w:t>
      </w:r>
      <w:r>
        <w:rPr>
          <w:spacing w:val="23"/>
          <w:w w:val="110"/>
        </w:rPr>
        <w:t> </w:t>
      </w:r>
      <w:r>
        <w:rPr>
          <w:w w:val="110"/>
        </w:rPr>
        <w:t>и</w:t>
      </w:r>
      <w:r>
        <w:rPr>
          <w:spacing w:val="28"/>
          <w:w w:val="110"/>
        </w:rPr>
        <w:t> </w:t>
      </w:r>
      <w:r>
        <w:rPr>
          <w:w w:val="110"/>
        </w:rPr>
        <w:t>нефтяных</w:t>
      </w:r>
      <w:r>
        <w:rPr>
          <w:spacing w:val="23"/>
          <w:w w:val="110"/>
        </w:rPr>
        <w:t> </w:t>
      </w:r>
      <w:r>
        <w:rPr>
          <w:w w:val="110"/>
        </w:rPr>
        <w:t>месторождениях.</w:t>
      </w:r>
    </w:p>
    <w:p>
      <w:pPr>
        <w:spacing w:after="0" w:line="235" w:lineRule="auto"/>
        <w:sectPr>
          <w:footerReference w:type="default" r:id="rId249"/>
          <w:pgSz w:w="16840" w:h="11920" w:orient="landscape"/>
          <w:pgMar w:footer="294" w:header="0" w:top="640" w:bottom="480" w:left="0" w:right="700"/>
          <w:cols w:num="2" w:equalWidth="0">
            <w:col w:w="8865" w:space="40"/>
            <w:col w:w="7235"/>
          </w:cols>
        </w:sectPr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spacing w:after="0"/>
        <w:jc w:val="left"/>
        <w:sectPr>
          <w:footerReference w:type="default" r:id="rId250"/>
          <w:pgSz w:w="16840" w:h="11920" w:orient="landscape"/>
          <w:pgMar w:footer="325" w:header="0" w:top="0" w:bottom="520" w:left="0" w:right="700"/>
        </w:sect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spacing w:before="4"/>
        <w:jc w:val="left"/>
        <w:rPr>
          <w:sz w:val="26"/>
        </w:rPr>
      </w:pPr>
    </w:p>
    <w:p>
      <w:pPr>
        <w:tabs>
          <w:tab w:pos="7433" w:val="left" w:leader="none"/>
        </w:tabs>
        <w:spacing w:before="0"/>
        <w:ind w:left="3875" w:right="0" w:firstLine="0"/>
        <w:jc w:val="center"/>
        <w:rPr>
          <w:i/>
          <w:sz w:val="17"/>
        </w:rPr>
      </w:pPr>
      <w:r>
        <w:rPr>
          <w:i/>
          <w:sz w:val="17"/>
        </w:rPr>
        <w:t>а</w:t>
        <w:tab/>
        <w:t>б</w:t>
      </w:r>
    </w:p>
    <w:p>
      <w:pPr>
        <w:spacing w:before="69"/>
        <w:ind w:left="2493" w:right="0" w:firstLine="0"/>
        <w:jc w:val="center"/>
        <w:rPr>
          <w:sz w:val="17"/>
        </w:rPr>
      </w:pPr>
      <w:r>
        <w:rPr>
          <w:w w:val="105"/>
          <w:sz w:val="17"/>
        </w:rPr>
        <w:t>Рис. </w:t>
      </w:r>
      <w:r>
        <w:rPr>
          <w:spacing w:val="10"/>
          <w:w w:val="105"/>
          <w:sz w:val="17"/>
        </w:rPr>
        <w:t> </w:t>
      </w:r>
      <w:r>
        <w:rPr>
          <w:w w:val="105"/>
          <w:sz w:val="17"/>
        </w:rPr>
        <w:t>5.9.</w:t>
      </w:r>
      <w:r>
        <w:rPr>
          <w:spacing w:val="43"/>
          <w:w w:val="105"/>
          <w:sz w:val="17"/>
        </w:rPr>
        <w:t> </w:t>
      </w:r>
      <w:r>
        <w:rPr>
          <w:spacing w:val="10"/>
          <w:w w:val="105"/>
          <w:sz w:val="17"/>
        </w:rPr>
        <w:t>Легкий</w:t>
      </w:r>
      <w:r>
        <w:rPr>
          <w:spacing w:val="43"/>
          <w:w w:val="105"/>
          <w:sz w:val="17"/>
        </w:rPr>
        <w:t> </w:t>
      </w:r>
      <w:r>
        <w:rPr>
          <w:spacing w:val="11"/>
          <w:w w:val="105"/>
          <w:sz w:val="17"/>
        </w:rPr>
        <w:t>защитный</w:t>
      </w:r>
      <w:r>
        <w:rPr>
          <w:spacing w:val="43"/>
          <w:w w:val="105"/>
          <w:sz w:val="17"/>
        </w:rPr>
        <w:t> </w:t>
      </w:r>
      <w:r>
        <w:rPr>
          <w:w w:val="105"/>
          <w:sz w:val="17"/>
        </w:rPr>
        <w:t>костюм</w:t>
      </w:r>
      <w:r>
        <w:rPr>
          <w:spacing w:val="37"/>
          <w:w w:val="105"/>
          <w:sz w:val="17"/>
        </w:rPr>
        <w:t> </w:t>
      </w:r>
      <w:r>
        <w:rPr>
          <w:w w:val="105"/>
          <w:sz w:val="17"/>
        </w:rPr>
        <w:t>Л-1 </w:t>
      </w:r>
      <w:r>
        <w:rPr>
          <w:spacing w:val="23"/>
          <w:w w:val="105"/>
          <w:sz w:val="17"/>
        </w:rPr>
        <w:t> </w:t>
      </w:r>
      <w:r>
        <w:rPr>
          <w:w w:val="105"/>
          <w:sz w:val="17"/>
        </w:rPr>
        <w:t>из</w:t>
      </w:r>
      <w:r>
        <w:rPr>
          <w:spacing w:val="43"/>
          <w:w w:val="105"/>
          <w:sz w:val="17"/>
        </w:rPr>
        <w:t> </w:t>
      </w:r>
      <w:r>
        <w:rPr>
          <w:spacing w:val="12"/>
          <w:w w:val="105"/>
          <w:sz w:val="17"/>
        </w:rPr>
        <w:t>прорезиненной</w:t>
      </w:r>
      <w:r>
        <w:rPr>
          <w:spacing w:val="37"/>
          <w:w w:val="105"/>
          <w:sz w:val="17"/>
        </w:rPr>
        <w:t> </w:t>
      </w:r>
      <w:r>
        <w:rPr>
          <w:spacing w:val="10"/>
          <w:w w:val="105"/>
          <w:sz w:val="17"/>
        </w:rPr>
        <w:t>ткани:</w:t>
      </w:r>
    </w:p>
    <w:p>
      <w:pPr>
        <w:spacing w:line="235" w:lineRule="auto" w:before="67"/>
        <w:ind w:left="2481" w:right="0" w:firstLine="0"/>
        <w:jc w:val="center"/>
        <w:rPr>
          <w:sz w:val="17"/>
        </w:rPr>
      </w:pPr>
      <w:r>
        <w:rPr>
          <w:i/>
          <w:w w:val="105"/>
          <w:sz w:val="17"/>
        </w:rPr>
        <w:t>а</w:t>
      </w:r>
      <w:r>
        <w:rPr>
          <w:i/>
          <w:spacing w:val="31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39"/>
          <w:w w:val="105"/>
          <w:sz w:val="17"/>
        </w:rPr>
        <w:t> </w:t>
      </w:r>
      <w:r>
        <w:rPr>
          <w:w w:val="105"/>
          <w:sz w:val="17"/>
        </w:rPr>
        <w:t>элементы</w:t>
      </w:r>
      <w:r>
        <w:rPr>
          <w:spacing w:val="39"/>
          <w:w w:val="105"/>
          <w:sz w:val="17"/>
        </w:rPr>
        <w:t> </w:t>
      </w:r>
      <w:r>
        <w:rPr>
          <w:w w:val="105"/>
          <w:sz w:val="17"/>
        </w:rPr>
        <w:t>костюма;</w:t>
      </w:r>
      <w:r>
        <w:rPr>
          <w:spacing w:val="44"/>
          <w:w w:val="105"/>
          <w:sz w:val="17"/>
        </w:rPr>
        <w:t> </w:t>
      </w:r>
      <w:r>
        <w:rPr>
          <w:i/>
          <w:w w:val="105"/>
          <w:sz w:val="17"/>
        </w:rPr>
        <w:t>6</w:t>
      </w:r>
      <w:r>
        <w:rPr>
          <w:i/>
          <w:spacing w:val="24"/>
          <w:w w:val="105"/>
          <w:sz w:val="17"/>
        </w:rPr>
        <w:t> </w:t>
      </w:r>
      <w:r>
        <w:rPr>
          <w:i/>
          <w:w w:val="105"/>
          <w:sz w:val="17"/>
        </w:rPr>
        <w:t>—</w:t>
      </w:r>
      <w:r>
        <w:rPr>
          <w:i/>
          <w:spacing w:val="39"/>
          <w:w w:val="105"/>
          <w:sz w:val="17"/>
        </w:rPr>
        <w:t> </w:t>
      </w:r>
      <w:r>
        <w:rPr>
          <w:w w:val="105"/>
          <w:sz w:val="17"/>
        </w:rPr>
        <w:t>человек</w:t>
      </w:r>
      <w:r>
        <w:rPr>
          <w:spacing w:val="36"/>
          <w:w w:val="105"/>
          <w:sz w:val="17"/>
        </w:rPr>
        <w:t> </w:t>
      </w:r>
      <w:r>
        <w:rPr>
          <w:w w:val="105"/>
          <w:sz w:val="17"/>
        </w:rPr>
        <w:t>в</w:t>
      </w:r>
      <w:r>
        <w:rPr>
          <w:spacing w:val="35"/>
          <w:w w:val="105"/>
          <w:sz w:val="17"/>
        </w:rPr>
        <w:t> </w:t>
      </w:r>
      <w:r>
        <w:rPr>
          <w:w w:val="105"/>
          <w:sz w:val="17"/>
        </w:rPr>
        <w:t>костюме;</w:t>
      </w:r>
      <w:r>
        <w:rPr>
          <w:spacing w:val="13"/>
          <w:w w:val="105"/>
          <w:sz w:val="17"/>
        </w:rPr>
        <w:t> </w:t>
      </w:r>
      <w:r>
        <w:rPr>
          <w:i/>
          <w:w w:val="105"/>
          <w:sz w:val="17"/>
        </w:rPr>
        <w:t>1</w:t>
      </w:r>
      <w:r>
        <w:rPr>
          <w:i/>
          <w:spacing w:val="32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35"/>
          <w:w w:val="105"/>
          <w:sz w:val="17"/>
        </w:rPr>
        <w:t> </w:t>
      </w:r>
      <w:r>
        <w:rPr>
          <w:w w:val="105"/>
          <w:sz w:val="17"/>
        </w:rPr>
        <w:t>брюки</w:t>
      </w:r>
      <w:r>
        <w:rPr>
          <w:spacing w:val="39"/>
          <w:w w:val="105"/>
          <w:sz w:val="17"/>
        </w:rPr>
        <w:t> </w:t>
      </w:r>
      <w:r>
        <w:rPr>
          <w:w w:val="105"/>
          <w:sz w:val="17"/>
        </w:rPr>
        <w:t>с</w:t>
      </w:r>
      <w:r>
        <w:rPr>
          <w:spacing w:val="36"/>
          <w:w w:val="105"/>
          <w:sz w:val="17"/>
        </w:rPr>
        <w:t> </w:t>
      </w:r>
      <w:r>
        <w:rPr>
          <w:w w:val="105"/>
          <w:sz w:val="17"/>
        </w:rPr>
        <w:t>чулками;</w:t>
      </w:r>
      <w:r>
        <w:rPr>
          <w:spacing w:val="44"/>
          <w:w w:val="105"/>
          <w:sz w:val="17"/>
        </w:rPr>
        <w:t> </w:t>
      </w:r>
      <w:r>
        <w:rPr>
          <w:i/>
          <w:w w:val="105"/>
          <w:sz w:val="17"/>
        </w:rPr>
        <w:t>2</w:t>
      </w:r>
      <w:r>
        <w:rPr>
          <w:i/>
          <w:spacing w:val="19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-42"/>
          <w:w w:val="105"/>
          <w:sz w:val="17"/>
        </w:rPr>
        <w:t> </w:t>
      </w:r>
      <w:r>
        <w:rPr>
          <w:w w:val="105"/>
          <w:sz w:val="17"/>
        </w:rPr>
        <w:t>подшлемник;</w:t>
      </w:r>
      <w:r>
        <w:rPr>
          <w:spacing w:val="33"/>
          <w:w w:val="105"/>
          <w:sz w:val="17"/>
        </w:rPr>
        <w:t> </w:t>
      </w:r>
      <w:r>
        <w:rPr>
          <w:i/>
          <w:w w:val="105"/>
          <w:sz w:val="17"/>
        </w:rPr>
        <w:t>3</w:t>
      </w:r>
      <w:r>
        <w:rPr>
          <w:i/>
          <w:spacing w:val="12"/>
          <w:w w:val="105"/>
          <w:sz w:val="17"/>
        </w:rPr>
        <w:t> </w:t>
      </w:r>
      <w:r>
        <w:rPr>
          <w:i/>
          <w:w w:val="105"/>
          <w:sz w:val="17"/>
        </w:rPr>
        <w:t>—</w:t>
      </w:r>
      <w:r>
        <w:rPr>
          <w:i/>
          <w:spacing w:val="30"/>
          <w:w w:val="105"/>
          <w:sz w:val="17"/>
        </w:rPr>
        <w:t> </w:t>
      </w:r>
      <w:r>
        <w:rPr>
          <w:w w:val="105"/>
          <w:sz w:val="17"/>
        </w:rPr>
        <w:t>куртка</w:t>
      </w:r>
      <w:r>
        <w:rPr>
          <w:spacing w:val="21"/>
          <w:w w:val="105"/>
          <w:sz w:val="17"/>
        </w:rPr>
        <w:t> </w:t>
      </w:r>
      <w:r>
        <w:rPr>
          <w:w w:val="105"/>
          <w:sz w:val="17"/>
        </w:rPr>
        <w:t>с</w:t>
      </w:r>
      <w:r>
        <w:rPr>
          <w:spacing w:val="29"/>
          <w:w w:val="105"/>
          <w:sz w:val="17"/>
        </w:rPr>
        <w:t> </w:t>
      </w:r>
      <w:r>
        <w:rPr>
          <w:w w:val="105"/>
          <w:sz w:val="17"/>
        </w:rPr>
        <w:t>капюшоном;</w:t>
      </w:r>
      <w:r>
        <w:rPr>
          <w:spacing w:val="39"/>
          <w:w w:val="105"/>
          <w:sz w:val="17"/>
        </w:rPr>
        <w:t> </w:t>
      </w:r>
      <w:r>
        <w:rPr>
          <w:i/>
          <w:w w:val="105"/>
          <w:sz w:val="17"/>
        </w:rPr>
        <w:t>4</w:t>
      </w:r>
      <w:r>
        <w:rPr>
          <w:i/>
          <w:spacing w:val="8"/>
          <w:w w:val="105"/>
          <w:sz w:val="17"/>
        </w:rPr>
        <w:t> </w:t>
      </w:r>
      <w:r>
        <w:rPr>
          <w:i/>
          <w:w w:val="105"/>
          <w:sz w:val="17"/>
        </w:rPr>
        <w:t>—</w:t>
      </w:r>
      <w:r>
        <w:rPr>
          <w:i/>
          <w:spacing w:val="26"/>
          <w:w w:val="105"/>
          <w:sz w:val="17"/>
        </w:rPr>
        <w:t> </w:t>
      </w:r>
      <w:r>
        <w:rPr>
          <w:w w:val="105"/>
          <w:sz w:val="17"/>
        </w:rPr>
        <w:t>перчатки</w:t>
      </w:r>
    </w:p>
    <w:p>
      <w:pPr>
        <w:pStyle w:val="BodyText"/>
        <w:spacing w:line="235" w:lineRule="auto" w:before="146"/>
        <w:ind w:left="2467" w:firstLine="307"/>
      </w:pPr>
      <w:r>
        <w:rPr>
          <w:w w:val="110"/>
        </w:rPr>
        <w:t>Невоенизированные формирования ГО на объектах народного</w:t>
      </w:r>
      <w:r>
        <w:rPr>
          <w:spacing w:val="1"/>
          <w:w w:val="110"/>
        </w:rPr>
        <w:t> </w:t>
      </w:r>
      <w:r>
        <w:rPr>
          <w:w w:val="110"/>
        </w:rPr>
        <w:t>хозяйства,</w:t>
      </w:r>
      <w:r>
        <w:rPr>
          <w:spacing w:val="1"/>
          <w:w w:val="110"/>
        </w:rPr>
        <w:t> </w:t>
      </w:r>
      <w:r>
        <w:rPr>
          <w:w w:val="110"/>
        </w:rPr>
        <w:t>части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соединения</w:t>
      </w:r>
      <w:r>
        <w:rPr>
          <w:spacing w:val="1"/>
          <w:w w:val="110"/>
        </w:rPr>
        <w:t> </w:t>
      </w:r>
      <w:r>
        <w:rPr>
          <w:w w:val="110"/>
        </w:rPr>
        <w:t>ГО,</w:t>
      </w:r>
      <w:r>
        <w:rPr>
          <w:spacing w:val="1"/>
          <w:w w:val="110"/>
        </w:rPr>
        <w:t> </w:t>
      </w:r>
      <w:r>
        <w:rPr>
          <w:w w:val="110"/>
        </w:rPr>
        <w:t>химических</w:t>
      </w:r>
      <w:r>
        <w:rPr>
          <w:spacing w:val="1"/>
          <w:w w:val="110"/>
        </w:rPr>
        <w:t> </w:t>
      </w:r>
      <w:r>
        <w:rPr>
          <w:w w:val="110"/>
        </w:rPr>
        <w:t>войск,</w:t>
      </w:r>
      <w:r>
        <w:rPr>
          <w:spacing w:val="1"/>
          <w:w w:val="110"/>
        </w:rPr>
        <w:t> </w:t>
      </w:r>
      <w:r>
        <w:rPr>
          <w:w w:val="110"/>
        </w:rPr>
        <w:t>другие</w:t>
      </w:r>
      <w:r>
        <w:rPr>
          <w:spacing w:val="1"/>
          <w:w w:val="110"/>
        </w:rPr>
        <w:t> </w:t>
      </w:r>
      <w:r>
        <w:rPr>
          <w:w w:val="110"/>
        </w:rPr>
        <w:t>спецподразделения Вооруженных сил имеют такие изолирующие</w:t>
      </w:r>
      <w:r>
        <w:rPr>
          <w:spacing w:val="1"/>
          <w:w w:val="110"/>
        </w:rPr>
        <w:t> </w:t>
      </w:r>
      <w:r>
        <w:rPr>
          <w:w w:val="110"/>
        </w:rPr>
        <w:t>средства защиты кожи,</w:t>
      </w:r>
      <w:r>
        <w:rPr>
          <w:spacing w:val="1"/>
          <w:w w:val="110"/>
        </w:rPr>
        <w:t> </w:t>
      </w:r>
      <w:r>
        <w:rPr>
          <w:w w:val="110"/>
        </w:rPr>
        <w:t>как общевойсковой защитный</w:t>
      </w:r>
      <w:r>
        <w:rPr>
          <w:spacing w:val="1"/>
          <w:w w:val="110"/>
        </w:rPr>
        <w:t> </w:t>
      </w:r>
      <w:r>
        <w:rPr>
          <w:w w:val="110"/>
        </w:rPr>
        <w:t>комплект,</w:t>
      </w:r>
      <w:r>
        <w:rPr>
          <w:spacing w:val="1"/>
          <w:w w:val="110"/>
        </w:rPr>
        <w:t> </w:t>
      </w:r>
      <w:r>
        <w:rPr>
          <w:w w:val="110"/>
        </w:rPr>
        <w:t>легкий защитный костюм Л-1, защитный комбинезон. Все изоли-</w:t>
      </w:r>
      <w:r>
        <w:rPr>
          <w:spacing w:val="1"/>
          <w:w w:val="110"/>
        </w:rPr>
        <w:t> </w:t>
      </w:r>
      <w:r>
        <w:rPr>
          <w:w w:val="110"/>
        </w:rPr>
        <w:t>рующие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фильтрующие</w:t>
      </w:r>
      <w:r>
        <w:rPr>
          <w:spacing w:val="1"/>
          <w:w w:val="110"/>
        </w:rPr>
        <w:t> </w:t>
      </w:r>
      <w:r>
        <w:rPr>
          <w:w w:val="110"/>
        </w:rPr>
        <w:t>средства</w:t>
      </w:r>
      <w:r>
        <w:rPr>
          <w:spacing w:val="1"/>
          <w:w w:val="110"/>
        </w:rPr>
        <w:t> </w:t>
      </w:r>
      <w:r>
        <w:rPr>
          <w:w w:val="110"/>
        </w:rPr>
        <w:t>применяются</w:t>
      </w:r>
      <w:r>
        <w:rPr>
          <w:spacing w:val="1"/>
          <w:w w:val="110"/>
        </w:rPr>
        <w:t> </w:t>
      </w:r>
      <w:r>
        <w:rPr>
          <w:w w:val="110"/>
        </w:rPr>
        <w:t>только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комп-</w:t>
      </w:r>
      <w:r>
        <w:rPr>
          <w:spacing w:val="1"/>
          <w:w w:val="110"/>
        </w:rPr>
        <w:t> </w:t>
      </w:r>
      <w:r>
        <w:rPr>
          <w:w w:val="110"/>
        </w:rPr>
        <w:t>лексе</w:t>
      </w:r>
      <w:r>
        <w:rPr>
          <w:spacing w:val="34"/>
          <w:w w:val="110"/>
        </w:rPr>
        <w:t> </w:t>
      </w:r>
      <w:r>
        <w:rPr>
          <w:w w:val="110"/>
        </w:rPr>
        <w:t>с</w:t>
      </w:r>
      <w:r>
        <w:rPr>
          <w:spacing w:val="40"/>
          <w:w w:val="110"/>
        </w:rPr>
        <w:t> </w:t>
      </w:r>
      <w:r>
        <w:rPr>
          <w:w w:val="110"/>
        </w:rPr>
        <w:t>фильтрующими</w:t>
      </w:r>
      <w:r>
        <w:rPr>
          <w:spacing w:val="40"/>
          <w:w w:val="110"/>
        </w:rPr>
        <w:t> </w:t>
      </w:r>
      <w:r>
        <w:rPr>
          <w:w w:val="110"/>
        </w:rPr>
        <w:t>противогазами.</w:t>
      </w:r>
    </w:p>
    <w:p>
      <w:pPr>
        <w:pStyle w:val="BodyText"/>
        <w:spacing w:line="235" w:lineRule="auto" w:before="30"/>
        <w:ind w:left="2462" w:firstLine="312"/>
      </w:pPr>
      <w:r>
        <w:rPr>
          <w:w w:val="110"/>
        </w:rPr>
        <w:t>В качестве простейших средств защиты кожи человека может</w:t>
      </w:r>
      <w:r>
        <w:rPr>
          <w:spacing w:val="1"/>
          <w:w w:val="110"/>
        </w:rPr>
        <w:t> </w:t>
      </w:r>
      <w:r>
        <w:rPr>
          <w:w w:val="110"/>
        </w:rPr>
        <w:t>быть</w:t>
      </w:r>
      <w:r>
        <w:rPr>
          <w:spacing w:val="1"/>
          <w:w w:val="110"/>
        </w:rPr>
        <w:t> </w:t>
      </w:r>
      <w:r>
        <w:rPr>
          <w:w w:val="110"/>
        </w:rPr>
        <w:t>использована</w:t>
      </w:r>
      <w:r>
        <w:rPr>
          <w:spacing w:val="1"/>
          <w:w w:val="110"/>
        </w:rPr>
        <w:t> </w:t>
      </w:r>
      <w:r>
        <w:rPr>
          <w:w w:val="110"/>
        </w:rPr>
        <w:t>производственная</w:t>
      </w:r>
      <w:r>
        <w:rPr>
          <w:spacing w:val="1"/>
          <w:w w:val="110"/>
        </w:rPr>
        <w:t> </w:t>
      </w:r>
      <w:r>
        <w:rPr>
          <w:w w:val="110"/>
        </w:rPr>
        <w:t>одежда:</w:t>
      </w:r>
      <w:r>
        <w:rPr>
          <w:spacing w:val="1"/>
          <w:w w:val="110"/>
        </w:rPr>
        <w:t> </w:t>
      </w:r>
      <w:r>
        <w:rPr>
          <w:w w:val="110"/>
        </w:rPr>
        <w:t>куртки,</w:t>
      </w:r>
      <w:r>
        <w:rPr>
          <w:spacing w:val="1"/>
          <w:w w:val="110"/>
        </w:rPr>
        <w:t> </w:t>
      </w:r>
      <w:r>
        <w:rPr>
          <w:w w:val="110"/>
        </w:rPr>
        <w:t>брюки,</w:t>
      </w:r>
      <w:r>
        <w:rPr>
          <w:spacing w:val="1"/>
          <w:w w:val="110"/>
        </w:rPr>
        <w:t> </w:t>
      </w:r>
      <w:r>
        <w:rPr>
          <w:w w:val="110"/>
        </w:rPr>
        <w:t>комбинезоны,</w:t>
      </w:r>
      <w:r>
        <w:rPr>
          <w:spacing w:val="1"/>
          <w:w w:val="110"/>
        </w:rPr>
        <w:t> </w:t>
      </w:r>
      <w:r>
        <w:rPr>
          <w:w w:val="110"/>
        </w:rPr>
        <w:t>халаты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капюшонами,</w:t>
      </w:r>
      <w:r>
        <w:rPr>
          <w:spacing w:val="1"/>
          <w:w w:val="110"/>
        </w:rPr>
        <w:t> </w:t>
      </w:r>
      <w:r>
        <w:rPr>
          <w:w w:val="110"/>
        </w:rPr>
        <w:t>сшитые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основном</w:t>
      </w:r>
      <w:r>
        <w:rPr>
          <w:spacing w:val="1"/>
          <w:w w:val="110"/>
        </w:rPr>
        <w:t> </w:t>
      </w:r>
      <w:r>
        <w:rPr>
          <w:w w:val="110"/>
        </w:rPr>
        <w:t>из</w:t>
      </w:r>
      <w:r>
        <w:rPr>
          <w:spacing w:val="1"/>
          <w:w w:val="110"/>
        </w:rPr>
        <w:t> </w:t>
      </w:r>
      <w:r>
        <w:rPr>
          <w:w w:val="110"/>
        </w:rPr>
        <w:t>брезента, огнезащитной или прорезиненной ткани, грубого сукна.</w:t>
      </w:r>
      <w:r>
        <w:rPr>
          <w:spacing w:val="1"/>
          <w:w w:val="110"/>
        </w:rPr>
        <w:t> </w:t>
      </w:r>
      <w:r>
        <w:rPr>
          <w:w w:val="110"/>
        </w:rPr>
        <w:t>Они</w:t>
      </w:r>
      <w:r>
        <w:rPr>
          <w:spacing w:val="1"/>
          <w:w w:val="110"/>
        </w:rPr>
        <w:t> </w:t>
      </w:r>
      <w:r>
        <w:rPr>
          <w:w w:val="110"/>
        </w:rPr>
        <w:t>способны</w:t>
      </w:r>
      <w:r>
        <w:rPr>
          <w:spacing w:val="1"/>
          <w:w w:val="110"/>
        </w:rPr>
        <w:t> </w:t>
      </w:r>
      <w:r>
        <w:rPr>
          <w:w w:val="110"/>
        </w:rPr>
        <w:t>предохранять</w:t>
      </w:r>
      <w:r>
        <w:rPr>
          <w:spacing w:val="1"/>
          <w:w w:val="110"/>
        </w:rPr>
        <w:t> </w:t>
      </w:r>
      <w:r>
        <w:rPr>
          <w:w w:val="110"/>
        </w:rPr>
        <w:t>кожу</w:t>
      </w:r>
      <w:r>
        <w:rPr>
          <w:spacing w:val="1"/>
          <w:w w:val="110"/>
        </w:rPr>
        <w:t> </w:t>
      </w:r>
      <w:r>
        <w:rPr>
          <w:w w:val="110"/>
        </w:rPr>
        <w:t>не</w:t>
      </w:r>
      <w:r>
        <w:rPr>
          <w:spacing w:val="1"/>
          <w:w w:val="110"/>
        </w:rPr>
        <w:t> </w:t>
      </w:r>
      <w:r>
        <w:rPr>
          <w:w w:val="110"/>
        </w:rPr>
        <w:t>только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"/>
          <w:w w:val="110"/>
        </w:rPr>
        <w:t> </w:t>
      </w:r>
      <w:r>
        <w:rPr>
          <w:w w:val="110"/>
        </w:rPr>
        <w:t>попадания</w:t>
      </w:r>
      <w:r>
        <w:rPr>
          <w:spacing w:val="1"/>
          <w:w w:val="110"/>
        </w:rPr>
        <w:t> </w:t>
      </w:r>
      <w:r>
        <w:rPr>
          <w:w w:val="110"/>
        </w:rPr>
        <w:t>ра-</w:t>
      </w:r>
      <w:r>
        <w:rPr>
          <w:spacing w:val="1"/>
          <w:w w:val="110"/>
        </w:rPr>
        <w:t> </w:t>
      </w:r>
      <w:r>
        <w:rPr>
          <w:w w:val="110"/>
        </w:rPr>
        <w:t>диоактивных веществ при авариях на АЭС и других РОО, но и от</w:t>
      </w:r>
      <w:r>
        <w:rPr>
          <w:spacing w:val="1"/>
          <w:w w:val="110"/>
        </w:rPr>
        <w:t> </w:t>
      </w:r>
      <w:r>
        <w:rPr>
          <w:w w:val="110"/>
        </w:rPr>
        <w:t>капель,</w:t>
      </w:r>
      <w:r>
        <w:rPr>
          <w:spacing w:val="1"/>
          <w:w w:val="110"/>
        </w:rPr>
        <w:t> </w:t>
      </w:r>
      <w:r>
        <w:rPr>
          <w:w w:val="110"/>
        </w:rPr>
        <w:t>паров</w:t>
      </w:r>
      <w:r>
        <w:rPr>
          <w:spacing w:val="1"/>
          <w:w w:val="110"/>
        </w:rPr>
        <w:t> </w:t>
      </w:r>
      <w:r>
        <w:rPr>
          <w:w w:val="110"/>
        </w:rPr>
        <w:t>капельножидких ХОВ,</w:t>
      </w:r>
      <w:r>
        <w:rPr>
          <w:spacing w:val="1"/>
          <w:w w:val="110"/>
        </w:rPr>
        <w:t> </w:t>
      </w:r>
      <w:r>
        <w:rPr>
          <w:w w:val="110"/>
        </w:rPr>
        <w:t>в том  числе  и  СДЯВ,  зи-</w:t>
      </w:r>
      <w:r>
        <w:rPr>
          <w:spacing w:val="1"/>
          <w:w w:val="110"/>
        </w:rPr>
        <w:t> </w:t>
      </w:r>
      <w:r>
        <w:rPr>
          <w:w w:val="110"/>
        </w:rPr>
        <w:t>мой</w:t>
      </w:r>
      <w:r>
        <w:rPr>
          <w:spacing w:val="17"/>
          <w:w w:val="110"/>
        </w:rPr>
        <w:t> </w:t>
      </w:r>
      <w:r>
        <w:rPr>
          <w:w w:val="110"/>
        </w:rPr>
        <w:t>—</w:t>
      </w:r>
      <w:r>
        <w:rPr>
          <w:spacing w:val="14"/>
          <w:w w:val="110"/>
        </w:rPr>
        <w:t> </w:t>
      </w:r>
      <w:r>
        <w:rPr>
          <w:w w:val="110"/>
        </w:rPr>
        <w:t>до</w:t>
      </w:r>
      <w:r>
        <w:rPr>
          <w:spacing w:val="41"/>
          <w:w w:val="110"/>
        </w:rPr>
        <w:t> </w:t>
      </w:r>
      <w:r>
        <w:rPr>
          <w:w w:val="110"/>
        </w:rPr>
        <w:t>1</w:t>
      </w:r>
      <w:r>
        <w:rPr>
          <w:spacing w:val="33"/>
          <w:w w:val="110"/>
        </w:rPr>
        <w:t> </w:t>
      </w:r>
      <w:r>
        <w:rPr>
          <w:w w:val="110"/>
        </w:rPr>
        <w:t>ч,</w:t>
      </w:r>
      <w:r>
        <w:rPr>
          <w:spacing w:val="18"/>
          <w:w w:val="110"/>
        </w:rPr>
        <w:t> </w:t>
      </w:r>
      <w:r>
        <w:rPr>
          <w:w w:val="110"/>
        </w:rPr>
        <w:t>летом</w:t>
      </w:r>
      <w:r>
        <w:rPr>
          <w:spacing w:val="21"/>
          <w:w w:val="110"/>
        </w:rPr>
        <w:t> </w:t>
      </w:r>
      <w:r>
        <w:rPr>
          <w:w w:val="110"/>
        </w:rPr>
        <w:t>—</w:t>
      </w:r>
      <w:r>
        <w:rPr>
          <w:spacing w:val="14"/>
          <w:w w:val="110"/>
        </w:rPr>
        <w:t> </w:t>
      </w:r>
      <w:r>
        <w:rPr>
          <w:w w:val="110"/>
        </w:rPr>
        <w:t>до</w:t>
      </w:r>
      <w:r>
        <w:rPr>
          <w:spacing w:val="22"/>
          <w:w w:val="110"/>
        </w:rPr>
        <w:t> </w:t>
      </w:r>
      <w:r>
        <w:rPr>
          <w:w w:val="110"/>
        </w:rPr>
        <w:t>30</w:t>
      </w:r>
      <w:r>
        <w:rPr>
          <w:spacing w:val="21"/>
          <w:w w:val="110"/>
        </w:rPr>
        <w:t> </w:t>
      </w:r>
      <w:r>
        <w:rPr>
          <w:w w:val="110"/>
        </w:rPr>
        <w:t>мин.</w:t>
      </w:r>
    </w:p>
    <w:p>
      <w:pPr>
        <w:pStyle w:val="BodyText"/>
        <w:spacing w:line="235" w:lineRule="auto" w:before="31"/>
        <w:ind w:left="2457" w:right="9" w:firstLine="312"/>
      </w:pPr>
      <w:r>
        <w:rPr/>
        <w:pict>
          <v:shape style="position:absolute;margin-left:1.2pt;margin-top:90.836143pt;width:11.5pt;height:21.45pt;mso-position-horizontal-relative:page;mso-position-vertical-relative:paragraph;z-index:15779840" type="#_x0000_t202" filled="false" stroked="false">
            <v:textbox inset="0,0,0,0">
              <w:txbxContent>
                <w:p>
                  <w:pPr>
                    <w:spacing w:line="429" w:lineRule="exact" w:before="0"/>
                    <w:ind w:left="0" w:right="0" w:firstLine="0"/>
                    <w:jc w:val="left"/>
                    <w:rPr>
                      <w:b/>
                      <w:i/>
                      <w:sz w:val="39"/>
                    </w:rPr>
                  </w:pPr>
                  <w:r>
                    <w:rPr>
                      <w:b/>
                      <w:i/>
                      <w:w w:val="75"/>
                      <w:sz w:val="39"/>
                    </w:rPr>
                    <w:t>т</w:t>
                  </w:r>
                </w:p>
              </w:txbxContent>
            </v:textbox>
            <w10:wrap type="none"/>
          </v:shape>
        </w:pict>
      </w:r>
      <w:r>
        <w:rPr>
          <w:w w:val="110"/>
        </w:rPr>
        <w:t>Из предметов бытовой одежды наиболее пригодны в качестве</w:t>
      </w:r>
      <w:r>
        <w:rPr>
          <w:spacing w:val="1"/>
          <w:w w:val="110"/>
        </w:rPr>
        <w:t> </w:t>
      </w:r>
      <w:r>
        <w:rPr>
          <w:w w:val="110"/>
        </w:rPr>
        <w:t>средств</w:t>
      </w:r>
      <w:r>
        <w:rPr>
          <w:spacing w:val="1"/>
          <w:w w:val="110"/>
        </w:rPr>
        <w:t> </w:t>
      </w:r>
      <w:r>
        <w:rPr>
          <w:w w:val="110"/>
        </w:rPr>
        <w:t>защиты</w:t>
      </w:r>
      <w:r>
        <w:rPr>
          <w:spacing w:val="1"/>
          <w:w w:val="110"/>
        </w:rPr>
        <w:t> </w:t>
      </w:r>
      <w:r>
        <w:rPr>
          <w:w w:val="110"/>
        </w:rPr>
        <w:t>плащи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накидки</w:t>
      </w:r>
      <w:r>
        <w:rPr>
          <w:spacing w:val="1"/>
          <w:w w:val="110"/>
        </w:rPr>
        <w:t> </w:t>
      </w:r>
      <w:r>
        <w:rPr>
          <w:w w:val="110"/>
        </w:rPr>
        <w:t>из</w:t>
      </w:r>
      <w:r>
        <w:rPr>
          <w:spacing w:val="1"/>
          <w:w w:val="110"/>
        </w:rPr>
        <w:t> </w:t>
      </w:r>
      <w:r>
        <w:rPr>
          <w:w w:val="110"/>
        </w:rPr>
        <w:t>прорезиненной</w:t>
      </w:r>
      <w:r>
        <w:rPr>
          <w:spacing w:val="1"/>
          <w:w w:val="110"/>
        </w:rPr>
        <w:t> </w:t>
      </w:r>
      <w:r>
        <w:rPr>
          <w:w w:val="110"/>
        </w:rPr>
        <w:t>ткани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ткани,</w:t>
      </w:r>
      <w:r>
        <w:rPr>
          <w:spacing w:val="1"/>
          <w:w w:val="110"/>
        </w:rPr>
        <w:t> </w:t>
      </w:r>
      <w:r>
        <w:rPr>
          <w:w w:val="110"/>
        </w:rPr>
        <w:t>покрытой хлорвиниловой пленкой.</w:t>
      </w:r>
      <w:r>
        <w:rPr>
          <w:spacing w:val="1"/>
          <w:w w:val="110"/>
        </w:rPr>
        <w:t> </w:t>
      </w:r>
      <w:r>
        <w:rPr>
          <w:w w:val="110"/>
        </w:rPr>
        <w:t>Защиту могут обеспе-</w:t>
      </w:r>
      <w:r>
        <w:rPr>
          <w:spacing w:val="1"/>
          <w:w w:val="110"/>
        </w:rPr>
        <w:t> </w:t>
      </w:r>
      <w:r>
        <w:rPr>
          <w:w w:val="110"/>
        </w:rPr>
        <w:t>чить также и зимние вещи:</w:t>
      </w:r>
      <w:r>
        <w:rPr>
          <w:spacing w:val="1"/>
          <w:w w:val="110"/>
        </w:rPr>
        <w:t> </w:t>
      </w:r>
      <w:r>
        <w:rPr>
          <w:w w:val="110"/>
        </w:rPr>
        <w:t>пальто</w:t>
      </w:r>
      <w:r>
        <w:rPr>
          <w:spacing w:val="1"/>
          <w:w w:val="110"/>
        </w:rPr>
        <w:t> </w:t>
      </w:r>
      <w:r>
        <w:rPr>
          <w:w w:val="110"/>
        </w:rPr>
        <w:t>из кожи,</w:t>
      </w:r>
      <w:r>
        <w:rPr>
          <w:spacing w:val="1"/>
          <w:w w:val="110"/>
        </w:rPr>
        <w:t> </w:t>
      </w:r>
      <w:r>
        <w:rPr>
          <w:w w:val="110"/>
        </w:rPr>
        <w:t>грубого сукна или</w:t>
      </w:r>
      <w:r>
        <w:rPr>
          <w:spacing w:val="1"/>
          <w:w w:val="110"/>
        </w:rPr>
        <w:t> </w:t>
      </w:r>
      <w:r>
        <w:rPr>
          <w:w w:val="110"/>
        </w:rPr>
        <w:t>драпа,  ватники, дубленки.  Их защитное действие длится в тече-</w:t>
      </w:r>
      <w:r>
        <w:rPr>
          <w:spacing w:val="1"/>
          <w:w w:val="110"/>
        </w:rPr>
        <w:t> </w:t>
      </w:r>
      <w:r>
        <w:rPr>
          <w:w w:val="110"/>
        </w:rPr>
        <w:t>ние</w:t>
      </w:r>
      <w:r>
        <w:rPr>
          <w:spacing w:val="1"/>
          <w:w w:val="110"/>
        </w:rPr>
        <w:t> </w:t>
      </w:r>
      <w:r>
        <w:rPr>
          <w:w w:val="110"/>
        </w:rPr>
        <w:t>почти  2 ч,  в зависимости от погодных условий,  концентра-</w:t>
      </w:r>
      <w:r>
        <w:rPr>
          <w:spacing w:val="1"/>
          <w:w w:val="110"/>
        </w:rPr>
        <w:t> </w:t>
      </w:r>
      <w:r>
        <w:rPr>
          <w:w w:val="110"/>
        </w:rPr>
        <w:t>ции и агрегатного состояния СДЯВ или ХОВ. После соответствую-</w:t>
      </w:r>
      <w:r>
        <w:rPr>
          <w:spacing w:val="-52"/>
          <w:w w:val="110"/>
        </w:rPr>
        <w:t> </w:t>
      </w:r>
      <w:r>
        <w:rPr>
          <w:w w:val="110"/>
        </w:rPr>
        <w:t>щей подготовки (пропитки) в качестве средств защиты могут быть</w:t>
      </w:r>
      <w:r>
        <w:rPr>
          <w:spacing w:val="1"/>
          <w:w w:val="110"/>
        </w:rPr>
        <w:t> </w:t>
      </w:r>
      <w:r>
        <w:rPr>
          <w:w w:val="110"/>
        </w:rPr>
        <w:t>использованы и другие виды верхней одежды: спортивные костю-</w:t>
      </w:r>
      <w:r>
        <w:rPr>
          <w:spacing w:val="1"/>
          <w:w w:val="110"/>
        </w:rPr>
        <w:t> </w:t>
      </w:r>
      <w:r>
        <w:rPr>
          <w:w w:val="110"/>
        </w:rPr>
        <w:t>мы,</w:t>
      </w:r>
      <w:r>
        <w:rPr>
          <w:spacing w:val="40"/>
          <w:w w:val="110"/>
        </w:rPr>
        <w:t> </w:t>
      </w:r>
      <w:r>
        <w:rPr>
          <w:w w:val="110"/>
        </w:rPr>
        <w:t>куртки,</w:t>
      </w:r>
      <w:r>
        <w:rPr>
          <w:spacing w:val="40"/>
          <w:w w:val="110"/>
        </w:rPr>
        <w:t> </w:t>
      </w:r>
      <w:r>
        <w:rPr>
          <w:w w:val="110"/>
        </w:rPr>
        <w:t>особенно</w:t>
      </w:r>
      <w:r>
        <w:rPr>
          <w:spacing w:val="34"/>
          <w:w w:val="110"/>
        </w:rPr>
        <w:t> </w:t>
      </w:r>
      <w:r>
        <w:rPr>
          <w:w w:val="110"/>
        </w:rPr>
        <w:t>кожаные,</w:t>
      </w:r>
      <w:r>
        <w:rPr>
          <w:spacing w:val="23"/>
          <w:w w:val="110"/>
        </w:rPr>
        <w:t> </w:t>
      </w:r>
      <w:r>
        <w:rPr>
          <w:w w:val="110"/>
        </w:rPr>
        <w:t>джинсовая</w:t>
      </w:r>
      <w:r>
        <w:rPr>
          <w:spacing w:val="29"/>
          <w:w w:val="110"/>
        </w:rPr>
        <w:t> </w:t>
      </w:r>
      <w:r>
        <w:rPr>
          <w:w w:val="110"/>
        </w:rPr>
        <w:t>одежда,</w:t>
      </w:r>
      <w:r>
        <w:rPr>
          <w:spacing w:val="40"/>
          <w:w w:val="110"/>
        </w:rPr>
        <w:t> </w:t>
      </w:r>
      <w:r>
        <w:rPr>
          <w:w w:val="110"/>
        </w:rPr>
        <w:t>плащи</w:t>
      </w:r>
      <w:r>
        <w:rPr>
          <w:spacing w:val="29"/>
          <w:w w:val="110"/>
        </w:rPr>
        <w:t> </w:t>
      </w:r>
      <w:r>
        <w:rPr>
          <w:w w:val="110"/>
        </w:rPr>
        <w:t>из</w:t>
      </w:r>
    </w:p>
    <w:p>
      <w:pPr>
        <w:pStyle w:val="BodyText"/>
        <w:spacing w:before="4"/>
        <w:jc w:val="left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35" w:lineRule="auto"/>
        <w:ind w:left="71" w:right="99"/>
      </w:pPr>
      <w:r>
        <w:rPr>
          <w:w w:val="110"/>
        </w:rPr>
        <w:t>водонепроницаемой ткани. На один комплект одежды достаточно</w:t>
      </w:r>
      <w:r>
        <w:rPr>
          <w:spacing w:val="1"/>
          <w:w w:val="110"/>
        </w:rPr>
        <w:t> </w:t>
      </w:r>
      <w:r>
        <w:rPr>
          <w:w w:val="110"/>
        </w:rPr>
        <w:t>2,5 л раствора, который готовится на основе водных синтетиче-</w:t>
      </w:r>
      <w:r>
        <w:rPr>
          <w:spacing w:val="1"/>
          <w:w w:val="110"/>
        </w:rPr>
        <w:t> </w:t>
      </w:r>
      <w:r>
        <w:rPr>
          <w:w w:val="110"/>
        </w:rPr>
        <w:t>ских</w:t>
      </w:r>
      <w:r>
        <w:rPr>
          <w:spacing w:val="13"/>
          <w:w w:val="110"/>
        </w:rPr>
        <w:t> </w:t>
      </w:r>
      <w:r>
        <w:rPr>
          <w:w w:val="110"/>
        </w:rPr>
        <w:t>моющих</w:t>
      </w:r>
      <w:r>
        <w:rPr>
          <w:spacing w:val="14"/>
          <w:w w:val="110"/>
        </w:rPr>
        <w:t> </w:t>
      </w:r>
      <w:r>
        <w:rPr>
          <w:w w:val="110"/>
        </w:rPr>
        <w:t>веществ</w:t>
      </w:r>
      <w:r>
        <w:rPr>
          <w:spacing w:val="19"/>
          <w:w w:val="110"/>
        </w:rPr>
        <w:t> </w:t>
      </w:r>
      <w:r>
        <w:rPr>
          <w:w w:val="110"/>
        </w:rPr>
        <w:t>(ОП-7,</w:t>
      </w:r>
      <w:r>
        <w:rPr>
          <w:spacing w:val="27"/>
          <w:w w:val="110"/>
        </w:rPr>
        <w:t> </w:t>
      </w:r>
      <w:r>
        <w:rPr>
          <w:w w:val="110"/>
        </w:rPr>
        <w:t>ОП-10,</w:t>
      </w:r>
      <w:r>
        <w:rPr>
          <w:spacing w:val="27"/>
          <w:w w:val="110"/>
        </w:rPr>
        <w:t> </w:t>
      </w:r>
      <w:r>
        <w:rPr>
          <w:w w:val="110"/>
        </w:rPr>
        <w:t>«Новость»,</w:t>
      </w:r>
      <w:r>
        <w:rPr>
          <w:spacing w:val="31"/>
          <w:w w:val="110"/>
        </w:rPr>
        <w:t> </w:t>
      </w:r>
      <w:r>
        <w:rPr>
          <w:w w:val="110"/>
        </w:rPr>
        <w:t>«Дон»,</w:t>
      </w:r>
      <w:r>
        <w:rPr>
          <w:spacing w:val="27"/>
          <w:w w:val="110"/>
        </w:rPr>
        <w:t> </w:t>
      </w:r>
      <w:r>
        <w:rPr>
          <w:w w:val="110"/>
        </w:rPr>
        <w:t>«Астра»</w:t>
      </w:r>
      <w:r>
        <w:rPr>
          <w:spacing w:val="-53"/>
          <w:w w:val="110"/>
        </w:rPr>
        <w:t> </w:t>
      </w:r>
      <w:r>
        <w:rPr>
          <w:w w:val="110"/>
        </w:rPr>
        <w:t>и</w:t>
      </w:r>
      <w:r>
        <w:rPr>
          <w:spacing w:val="6"/>
          <w:w w:val="110"/>
        </w:rPr>
        <w:t> </w:t>
      </w:r>
      <w:r>
        <w:rPr>
          <w:w w:val="110"/>
        </w:rPr>
        <w:t>ДР-)&gt;</w:t>
      </w:r>
      <w:r>
        <w:rPr>
          <w:spacing w:val="26"/>
          <w:w w:val="110"/>
        </w:rPr>
        <w:t> </w:t>
      </w:r>
      <w:r>
        <w:rPr>
          <w:w w:val="110"/>
        </w:rPr>
        <w:t>применяемых</w:t>
      </w:r>
      <w:r>
        <w:rPr>
          <w:spacing w:val="6"/>
          <w:w w:val="110"/>
        </w:rPr>
        <w:t> </w:t>
      </w:r>
      <w:r>
        <w:rPr>
          <w:w w:val="110"/>
        </w:rPr>
        <w:t>для</w:t>
      </w:r>
      <w:r>
        <w:rPr>
          <w:spacing w:val="18"/>
          <w:w w:val="110"/>
        </w:rPr>
        <w:t> </w:t>
      </w:r>
      <w:r>
        <w:rPr>
          <w:w w:val="110"/>
        </w:rPr>
        <w:t>стирки</w:t>
      </w:r>
      <w:r>
        <w:rPr>
          <w:spacing w:val="18"/>
          <w:w w:val="110"/>
        </w:rPr>
        <w:t> </w:t>
      </w:r>
      <w:r>
        <w:rPr>
          <w:w w:val="110"/>
        </w:rPr>
        <w:t>белья.</w:t>
      </w:r>
    </w:p>
    <w:p>
      <w:pPr>
        <w:pStyle w:val="BodyText"/>
        <w:spacing w:line="235" w:lineRule="auto" w:before="6"/>
        <w:ind w:left="62" w:right="102" w:firstLine="288"/>
      </w:pPr>
      <w:r>
        <w:rPr/>
        <w:drawing>
          <wp:anchor distT="0" distB="0" distL="0" distR="0" allowOverlap="1" layoutInCell="1" locked="0" behindDoc="1" simplePos="0" relativeHeight="483468288">
            <wp:simplePos x="0" y="0"/>
            <wp:positionH relativeFrom="page">
              <wp:posOffset>1676400</wp:posOffset>
            </wp:positionH>
            <wp:positionV relativeFrom="paragraph">
              <wp:posOffset>-1005723</wp:posOffset>
            </wp:positionV>
            <wp:extent cx="4572000" cy="2823464"/>
            <wp:effectExtent l="0" t="0" r="0" b="0"/>
            <wp:wrapNone/>
            <wp:docPr id="251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35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23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Ноги лучше всего защищают резиновые сапоги промышленно-</w:t>
      </w:r>
      <w:r>
        <w:rPr>
          <w:spacing w:val="1"/>
          <w:w w:val="110"/>
        </w:rPr>
        <w:t> </w:t>
      </w:r>
      <w:r>
        <w:rPr>
          <w:w w:val="110"/>
        </w:rPr>
        <w:t>го или бытового назначения,</w:t>
      </w:r>
      <w:r>
        <w:rPr>
          <w:spacing w:val="1"/>
          <w:w w:val="110"/>
        </w:rPr>
        <w:t> </w:t>
      </w:r>
      <w:r>
        <w:rPr>
          <w:w w:val="110"/>
        </w:rPr>
        <w:t>резиновые боты,</w:t>
      </w:r>
      <w:r>
        <w:rPr>
          <w:spacing w:val="1"/>
          <w:w w:val="110"/>
        </w:rPr>
        <w:t> </w:t>
      </w:r>
      <w:r>
        <w:rPr>
          <w:w w:val="110"/>
        </w:rPr>
        <w:t>галоши,</w:t>
      </w:r>
      <w:r>
        <w:rPr>
          <w:spacing w:val="1"/>
          <w:w w:val="110"/>
        </w:rPr>
        <w:t> </w:t>
      </w:r>
      <w:r>
        <w:rPr>
          <w:w w:val="110"/>
        </w:rPr>
        <w:t>которые</w:t>
      </w:r>
      <w:r>
        <w:rPr>
          <w:spacing w:val="1"/>
          <w:w w:val="110"/>
        </w:rPr>
        <w:t> </w:t>
      </w:r>
      <w:r>
        <w:rPr>
          <w:w w:val="105"/>
        </w:rPr>
        <w:t>способны</w:t>
      </w:r>
      <w:r>
        <w:rPr>
          <w:spacing w:val="25"/>
          <w:w w:val="105"/>
        </w:rPr>
        <w:t> </w:t>
      </w:r>
      <w:r>
        <w:rPr>
          <w:w w:val="105"/>
        </w:rPr>
        <w:t>не</w:t>
      </w:r>
      <w:r>
        <w:rPr>
          <w:spacing w:val="25"/>
          <w:w w:val="105"/>
        </w:rPr>
        <w:t> </w:t>
      </w:r>
      <w:r>
        <w:rPr>
          <w:w w:val="105"/>
        </w:rPr>
        <w:t>пропускать</w:t>
      </w:r>
      <w:r>
        <w:rPr>
          <w:spacing w:val="20"/>
          <w:w w:val="105"/>
        </w:rPr>
        <w:t> </w:t>
      </w:r>
      <w:r>
        <w:rPr>
          <w:w w:val="105"/>
        </w:rPr>
        <w:t>капельножидкие</w:t>
      </w:r>
      <w:r>
        <w:rPr>
          <w:spacing w:val="21"/>
          <w:w w:val="105"/>
        </w:rPr>
        <w:t> </w:t>
      </w:r>
      <w:r>
        <w:rPr>
          <w:w w:val="105"/>
        </w:rPr>
        <w:t>ХОВ</w:t>
      </w:r>
      <w:r>
        <w:rPr>
          <w:spacing w:val="15"/>
          <w:w w:val="105"/>
        </w:rPr>
        <w:t> </w:t>
      </w:r>
      <w:r>
        <w:rPr>
          <w:w w:val="105"/>
        </w:rPr>
        <w:t>до</w:t>
      </w:r>
      <w:r>
        <w:rPr>
          <w:spacing w:val="30"/>
          <w:w w:val="105"/>
        </w:rPr>
        <w:t> </w:t>
      </w:r>
      <w:r>
        <w:rPr>
          <w:w w:val="105"/>
        </w:rPr>
        <w:t>3</w:t>
      </w:r>
      <w:r>
        <w:rPr>
          <w:spacing w:val="-8"/>
          <w:w w:val="105"/>
        </w:rPr>
        <w:t> </w:t>
      </w:r>
      <w:r>
        <w:rPr>
          <w:w w:val="105"/>
        </w:rPr>
        <w:t>—</w:t>
      </w:r>
      <w:r>
        <w:rPr>
          <w:spacing w:val="-9"/>
          <w:w w:val="105"/>
        </w:rPr>
        <w:t> </w:t>
      </w:r>
      <w:r>
        <w:rPr>
          <w:w w:val="105"/>
        </w:rPr>
        <w:t>6</w:t>
      </w:r>
      <w:r>
        <w:rPr>
          <w:spacing w:val="21"/>
          <w:w w:val="105"/>
        </w:rPr>
        <w:t> </w:t>
      </w:r>
      <w:r>
        <w:rPr>
          <w:w w:val="105"/>
        </w:rPr>
        <w:t>ч.</w:t>
      </w:r>
    </w:p>
    <w:p>
      <w:pPr>
        <w:pStyle w:val="BodyText"/>
        <w:spacing w:line="235" w:lineRule="auto" w:before="10"/>
        <w:ind w:left="47" w:right="110" w:firstLine="278"/>
      </w:pPr>
      <w:r>
        <w:rPr>
          <w:w w:val="110"/>
        </w:rPr>
        <w:t>Для предотвращения тяжелых последствий от воздействия на</w:t>
      </w:r>
      <w:r>
        <w:rPr>
          <w:spacing w:val="1"/>
          <w:w w:val="110"/>
        </w:rPr>
        <w:t> </w:t>
      </w:r>
      <w:r>
        <w:rPr>
          <w:w w:val="110"/>
        </w:rPr>
        <w:t>организм человека поражающих факторов ЧС, а также для оказа-</w:t>
      </w:r>
      <w:r>
        <w:rPr>
          <w:spacing w:val="1"/>
          <w:w w:val="110"/>
        </w:rPr>
        <w:t> </w:t>
      </w:r>
      <w:r>
        <w:rPr>
          <w:w w:val="110"/>
        </w:rPr>
        <w:t>ния само- и взаимопомощи в зоне ЧС служат медицинские сред-</w:t>
      </w:r>
      <w:r>
        <w:rPr>
          <w:spacing w:val="1"/>
          <w:w w:val="110"/>
        </w:rPr>
        <w:t> </w:t>
      </w:r>
      <w:r>
        <w:rPr>
          <w:w w:val="110"/>
        </w:rPr>
        <w:t>ства защиты населения. В комплект таких средств входят: меди-</w:t>
      </w:r>
      <w:r>
        <w:rPr>
          <w:spacing w:val="1"/>
          <w:w w:val="110"/>
        </w:rPr>
        <w:t> </w:t>
      </w:r>
      <w:r>
        <w:rPr>
          <w:w w:val="110"/>
        </w:rPr>
        <w:t>цинская аптечка индивидуальная АИ-2, индивидуальный противо-</w:t>
      </w:r>
      <w:r>
        <w:rPr>
          <w:spacing w:val="1"/>
          <w:w w:val="110"/>
        </w:rPr>
        <w:t> </w:t>
      </w:r>
      <w:r>
        <w:rPr>
          <w:w w:val="110"/>
        </w:rPr>
        <w:t>химический пакет ИПП-8А (10А), дегазационный пакет ИДП-С,</w:t>
      </w:r>
      <w:r>
        <w:rPr>
          <w:spacing w:val="1"/>
          <w:w w:val="110"/>
        </w:rPr>
        <w:t> </w:t>
      </w:r>
      <w:r>
        <w:rPr>
          <w:w w:val="110"/>
        </w:rPr>
        <w:t>перевязочный</w:t>
      </w:r>
      <w:r>
        <w:rPr>
          <w:spacing w:val="14"/>
          <w:w w:val="110"/>
        </w:rPr>
        <w:t> </w:t>
      </w:r>
      <w:r>
        <w:rPr>
          <w:w w:val="110"/>
        </w:rPr>
        <w:t>пакет.</w:t>
      </w:r>
    </w:p>
    <w:p>
      <w:pPr>
        <w:pStyle w:val="BodyText"/>
        <w:spacing w:line="235" w:lineRule="auto" w:before="25"/>
        <w:ind w:left="43" w:right="106" w:firstLine="292"/>
      </w:pP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медицинскую</w:t>
      </w:r>
      <w:r>
        <w:rPr>
          <w:spacing w:val="1"/>
          <w:w w:val="110"/>
        </w:rPr>
        <w:t> </w:t>
      </w:r>
      <w:r>
        <w:rPr>
          <w:w w:val="110"/>
        </w:rPr>
        <w:t>аптечку включены</w:t>
      </w:r>
      <w:r>
        <w:rPr>
          <w:spacing w:val="1"/>
          <w:w w:val="110"/>
        </w:rPr>
        <w:t> </w:t>
      </w:r>
      <w:r>
        <w:rPr>
          <w:w w:val="110"/>
        </w:rPr>
        <w:t>радиозащитные,</w:t>
      </w:r>
      <w:r>
        <w:rPr>
          <w:spacing w:val="1"/>
          <w:w w:val="110"/>
        </w:rPr>
        <w:t> </w:t>
      </w:r>
      <w:r>
        <w:rPr>
          <w:w w:val="110"/>
        </w:rPr>
        <w:t>противо-</w:t>
      </w:r>
      <w:r>
        <w:rPr>
          <w:spacing w:val="1"/>
          <w:w w:val="110"/>
        </w:rPr>
        <w:t> </w:t>
      </w:r>
      <w:r>
        <w:rPr>
          <w:w w:val="110"/>
        </w:rPr>
        <w:t>бактериальные, противоболевые,</w:t>
      </w:r>
      <w:r>
        <w:rPr>
          <w:spacing w:val="1"/>
          <w:w w:val="110"/>
        </w:rPr>
        <w:t> </w:t>
      </w:r>
      <w:r>
        <w:rPr>
          <w:w w:val="110"/>
        </w:rPr>
        <w:t>противошоковые, противорвот-</w:t>
      </w:r>
      <w:r>
        <w:rPr>
          <w:spacing w:val="1"/>
          <w:w w:val="110"/>
        </w:rPr>
        <w:t> </w:t>
      </w:r>
      <w:r>
        <w:rPr>
          <w:w w:val="110"/>
        </w:rPr>
        <w:t>ные препараты и антидоты.</w:t>
      </w:r>
      <w:r>
        <w:rPr>
          <w:spacing w:val="1"/>
          <w:w w:val="110"/>
        </w:rPr>
        <w:t> </w:t>
      </w:r>
      <w:r>
        <w:rPr>
          <w:w w:val="110"/>
        </w:rPr>
        <w:t>Каждое средство должно использо-</w:t>
      </w:r>
      <w:r>
        <w:rPr>
          <w:spacing w:val="1"/>
          <w:w w:val="110"/>
        </w:rPr>
        <w:t> </w:t>
      </w:r>
      <w:r>
        <w:rPr>
          <w:w w:val="110"/>
        </w:rPr>
        <w:t>ваться</w:t>
      </w:r>
      <w:r>
        <w:rPr>
          <w:spacing w:val="1"/>
          <w:w w:val="110"/>
        </w:rPr>
        <w:t> </w:t>
      </w:r>
      <w:r>
        <w:rPr>
          <w:w w:val="110"/>
        </w:rPr>
        <w:t>строго</w:t>
      </w:r>
      <w:r>
        <w:rPr>
          <w:spacing w:val="1"/>
          <w:w w:val="110"/>
        </w:rPr>
        <w:t> </w:t>
      </w:r>
      <w:r>
        <w:rPr>
          <w:w w:val="110"/>
        </w:rPr>
        <w:t>по  назначению,  в соответствии с  приложенной к</w:t>
      </w:r>
      <w:r>
        <w:rPr>
          <w:spacing w:val="1"/>
          <w:w w:val="110"/>
        </w:rPr>
        <w:t> </w:t>
      </w:r>
      <w:r>
        <w:rPr>
          <w:w w:val="110"/>
        </w:rPr>
        <w:t>ней инструкцией. Для упрощения пользования аптечкой с внут-</w:t>
      </w:r>
      <w:r>
        <w:rPr>
          <w:spacing w:val="1"/>
          <w:w w:val="110"/>
        </w:rPr>
        <w:t> </w:t>
      </w:r>
      <w:r>
        <w:rPr>
          <w:w w:val="110"/>
        </w:rPr>
        <w:t>ренней</w:t>
      </w:r>
      <w:r>
        <w:rPr>
          <w:spacing w:val="30"/>
          <w:w w:val="110"/>
        </w:rPr>
        <w:t> </w:t>
      </w:r>
      <w:r>
        <w:rPr>
          <w:w w:val="110"/>
        </w:rPr>
        <w:t>стороны</w:t>
      </w:r>
      <w:r>
        <w:rPr>
          <w:spacing w:val="30"/>
          <w:w w:val="110"/>
        </w:rPr>
        <w:t> </w:t>
      </w:r>
      <w:r>
        <w:rPr>
          <w:w w:val="110"/>
        </w:rPr>
        <w:t>крышки</w:t>
      </w:r>
      <w:r>
        <w:rPr>
          <w:spacing w:val="30"/>
          <w:w w:val="110"/>
        </w:rPr>
        <w:t> </w:t>
      </w:r>
      <w:r>
        <w:rPr>
          <w:w w:val="110"/>
        </w:rPr>
        <w:t>указан</w:t>
      </w:r>
      <w:r>
        <w:rPr>
          <w:spacing w:val="30"/>
          <w:w w:val="110"/>
        </w:rPr>
        <w:t> </w:t>
      </w:r>
      <w:r>
        <w:rPr>
          <w:w w:val="110"/>
        </w:rPr>
        <w:t>порядок</w:t>
      </w:r>
      <w:r>
        <w:rPr>
          <w:spacing w:val="20"/>
          <w:w w:val="110"/>
        </w:rPr>
        <w:t> </w:t>
      </w:r>
      <w:r>
        <w:rPr>
          <w:w w:val="110"/>
        </w:rPr>
        <w:t>укладки</w:t>
      </w:r>
      <w:r>
        <w:rPr>
          <w:spacing w:val="30"/>
          <w:w w:val="110"/>
        </w:rPr>
        <w:t> </w:t>
      </w:r>
      <w:r>
        <w:rPr>
          <w:w w:val="110"/>
        </w:rPr>
        <w:t>средств.</w:t>
      </w:r>
    </w:p>
    <w:p>
      <w:pPr>
        <w:pStyle w:val="BodyText"/>
        <w:spacing w:line="235" w:lineRule="auto" w:before="26"/>
        <w:ind w:left="33" w:right="126" w:firstLine="292"/>
      </w:pPr>
      <w:r>
        <w:rPr>
          <w:w w:val="110"/>
        </w:rPr>
        <w:t>Противохимический</w:t>
      </w:r>
      <w:r>
        <w:rPr>
          <w:spacing w:val="1"/>
          <w:w w:val="110"/>
        </w:rPr>
        <w:t> </w:t>
      </w:r>
      <w:r>
        <w:rPr>
          <w:w w:val="110"/>
        </w:rPr>
        <w:t>пакет  предназначен  для </w:t>
      </w:r>
      <w:r>
        <w:rPr>
          <w:spacing w:val="1"/>
          <w:w w:val="110"/>
        </w:rPr>
        <w:t> </w:t>
      </w:r>
      <w:r>
        <w:rPr>
          <w:w w:val="110"/>
        </w:rPr>
        <w:t>обеззаражива-</w:t>
      </w:r>
      <w:r>
        <w:rPr>
          <w:spacing w:val="1"/>
          <w:w w:val="110"/>
        </w:rPr>
        <w:t> </w:t>
      </w:r>
      <w:r>
        <w:rPr>
          <w:w w:val="110"/>
        </w:rPr>
        <w:t>ния</w:t>
      </w:r>
      <w:r>
        <w:rPr>
          <w:spacing w:val="1"/>
          <w:w w:val="110"/>
        </w:rPr>
        <w:t> </w:t>
      </w:r>
      <w:r>
        <w:rPr>
          <w:w w:val="110"/>
        </w:rPr>
        <w:t>капельно-жидких</w:t>
      </w:r>
      <w:r>
        <w:rPr>
          <w:spacing w:val="1"/>
          <w:w w:val="110"/>
        </w:rPr>
        <w:t> </w:t>
      </w:r>
      <w:r>
        <w:rPr>
          <w:w w:val="110"/>
        </w:rPr>
        <w:t>СДЯВ,</w:t>
      </w:r>
      <w:r>
        <w:rPr>
          <w:spacing w:val="1"/>
          <w:w w:val="110"/>
        </w:rPr>
        <w:t> </w:t>
      </w:r>
      <w:r>
        <w:rPr>
          <w:w w:val="110"/>
        </w:rPr>
        <w:t>попавших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кожу,</w:t>
      </w:r>
      <w:r>
        <w:rPr>
          <w:spacing w:val="1"/>
          <w:w w:val="110"/>
        </w:rPr>
        <w:t> </w:t>
      </w:r>
      <w:r>
        <w:rPr>
          <w:w w:val="110"/>
        </w:rPr>
        <w:t>одежду  или</w:t>
      </w:r>
      <w:r>
        <w:rPr>
          <w:spacing w:val="1"/>
          <w:w w:val="110"/>
        </w:rPr>
        <w:t> </w:t>
      </w:r>
      <w:r>
        <w:rPr>
          <w:w w:val="110"/>
        </w:rPr>
        <w:t>обувь. В герметично закрытом пакете находятся: емкость с дега-</w:t>
      </w:r>
      <w:r>
        <w:rPr>
          <w:spacing w:val="1"/>
          <w:w w:val="110"/>
        </w:rPr>
        <w:t> </w:t>
      </w:r>
      <w:r>
        <w:rPr>
          <w:w w:val="110"/>
        </w:rPr>
        <w:t>зирующим</w:t>
      </w:r>
      <w:r>
        <w:rPr>
          <w:spacing w:val="1"/>
          <w:w w:val="110"/>
        </w:rPr>
        <w:t> </w:t>
      </w:r>
      <w:r>
        <w:rPr>
          <w:w w:val="110"/>
        </w:rPr>
        <w:t>раствором,  ватно-марлевые  тампоны  и  инструкция</w:t>
      </w:r>
      <w:r>
        <w:rPr>
          <w:spacing w:val="1"/>
          <w:w w:val="110"/>
        </w:rPr>
        <w:t> </w:t>
      </w:r>
      <w:r>
        <w:rPr>
          <w:w w:val="110"/>
        </w:rPr>
        <w:t>для</w:t>
      </w:r>
      <w:r>
        <w:rPr>
          <w:spacing w:val="46"/>
          <w:w w:val="110"/>
        </w:rPr>
        <w:t> </w:t>
      </w:r>
      <w:r>
        <w:rPr>
          <w:w w:val="110"/>
        </w:rPr>
        <w:t>пользователя.</w:t>
      </w:r>
    </w:p>
    <w:p>
      <w:pPr>
        <w:pStyle w:val="BodyText"/>
        <w:spacing w:line="235" w:lineRule="auto" w:before="15"/>
        <w:ind w:left="33" w:right="130" w:firstLine="273"/>
      </w:pPr>
      <w:r>
        <w:rPr>
          <w:w w:val="110"/>
        </w:rPr>
        <w:t>Дегазационный</w:t>
      </w:r>
      <w:r>
        <w:rPr>
          <w:spacing w:val="1"/>
          <w:w w:val="110"/>
        </w:rPr>
        <w:t> </w:t>
      </w:r>
      <w:r>
        <w:rPr>
          <w:w w:val="110"/>
        </w:rPr>
        <w:t>пакет</w:t>
      </w:r>
      <w:r>
        <w:rPr>
          <w:spacing w:val="1"/>
          <w:w w:val="110"/>
        </w:rPr>
        <w:t> </w:t>
      </w:r>
      <w:r>
        <w:rPr>
          <w:w w:val="110"/>
        </w:rPr>
        <w:t>ИДП-С</w:t>
      </w:r>
      <w:r>
        <w:rPr>
          <w:spacing w:val="1"/>
          <w:w w:val="110"/>
        </w:rPr>
        <w:t> </w:t>
      </w:r>
      <w:r>
        <w:rPr>
          <w:w w:val="110"/>
        </w:rPr>
        <w:t>разработан</w:t>
      </w:r>
      <w:r>
        <w:rPr>
          <w:spacing w:val="1"/>
          <w:w w:val="110"/>
        </w:rPr>
        <w:t> </w:t>
      </w: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дегазации  ору-</w:t>
      </w:r>
      <w:r>
        <w:rPr>
          <w:spacing w:val="1"/>
          <w:w w:val="110"/>
        </w:rPr>
        <w:t> </w:t>
      </w:r>
      <w:r>
        <w:rPr>
          <w:w w:val="110"/>
        </w:rPr>
        <w:t>жия</w:t>
      </w:r>
      <w:r>
        <w:rPr>
          <w:spacing w:val="1"/>
          <w:w w:val="110"/>
        </w:rPr>
        <w:t> </w:t>
      </w:r>
      <w:r>
        <w:rPr>
          <w:w w:val="110"/>
        </w:rPr>
        <w:t>и обмундирования  в воинских формированиях,  находящихся</w:t>
      </w:r>
      <w:r>
        <w:rPr>
          <w:spacing w:val="-52"/>
          <w:w w:val="110"/>
        </w:rPr>
        <w:t> </w:t>
      </w:r>
      <w:r>
        <w:rPr>
          <w:w w:val="110"/>
        </w:rPr>
        <w:t>в зоне химического поражения. Он может быть также использован</w:t>
      </w:r>
      <w:r>
        <w:rPr>
          <w:spacing w:val="1"/>
          <w:w w:val="110"/>
        </w:rPr>
        <w:t> </w:t>
      </w:r>
      <w:r>
        <w:rPr>
          <w:w w:val="110"/>
        </w:rPr>
        <w:t>населением для обеззараживания одежды от паров отравляющих</w:t>
      </w:r>
      <w:r>
        <w:rPr>
          <w:spacing w:val="1"/>
          <w:w w:val="110"/>
        </w:rPr>
        <w:t> </w:t>
      </w:r>
      <w:r>
        <w:rPr>
          <w:w w:val="110"/>
        </w:rPr>
        <w:t>веществ типа зоман.</w:t>
      </w:r>
      <w:r>
        <w:rPr>
          <w:spacing w:val="1"/>
          <w:w w:val="110"/>
        </w:rPr>
        <w:t> </w:t>
      </w:r>
      <w:r>
        <w:rPr>
          <w:w w:val="110"/>
        </w:rPr>
        <w:t>Обработка одежды проводится с помощью</w:t>
      </w:r>
      <w:r>
        <w:rPr>
          <w:spacing w:val="1"/>
          <w:w w:val="110"/>
        </w:rPr>
        <w:t> </w:t>
      </w:r>
      <w:r>
        <w:rPr>
          <w:w w:val="110"/>
        </w:rPr>
        <w:t>силикагелевых</w:t>
      </w:r>
      <w:r>
        <w:rPr>
          <w:spacing w:val="22"/>
          <w:w w:val="110"/>
        </w:rPr>
        <w:t> </w:t>
      </w:r>
      <w:r>
        <w:rPr>
          <w:w w:val="110"/>
        </w:rPr>
        <w:t>пакетов,</w:t>
      </w:r>
      <w:r>
        <w:rPr>
          <w:spacing w:val="36"/>
          <w:w w:val="110"/>
        </w:rPr>
        <w:t> </w:t>
      </w:r>
      <w:r>
        <w:rPr>
          <w:w w:val="110"/>
        </w:rPr>
        <w:t>входящих</w:t>
      </w:r>
      <w:r>
        <w:rPr>
          <w:spacing w:val="22"/>
          <w:w w:val="110"/>
        </w:rPr>
        <w:t> </w:t>
      </w:r>
      <w:r>
        <w:rPr>
          <w:w w:val="110"/>
        </w:rPr>
        <w:t>в</w:t>
      </w:r>
      <w:r>
        <w:rPr>
          <w:spacing w:val="22"/>
          <w:w w:val="110"/>
        </w:rPr>
        <w:t> </w:t>
      </w:r>
      <w:r>
        <w:rPr>
          <w:w w:val="110"/>
        </w:rPr>
        <w:t>состав</w:t>
      </w:r>
      <w:r>
        <w:rPr>
          <w:spacing w:val="31"/>
          <w:w w:val="110"/>
        </w:rPr>
        <w:t> </w:t>
      </w:r>
      <w:r>
        <w:rPr>
          <w:w w:val="110"/>
        </w:rPr>
        <w:t>ИДП.</w:t>
      </w:r>
    </w:p>
    <w:p>
      <w:pPr>
        <w:pStyle w:val="BodyText"/>
        <w:spacing w:line="235" w:lineRule="auto" w:before="25"/>
        <w:ind w:left="23" w:right="130" w:firstLine="288"/>
      </w:pPr>
      <w:r>
        <w:rPr>
          <w:w w:val="110"/>
        </w:rPr>
        <w:t>В перевязочный пакет включены стерильные материалы (бин-</w:t>
      </w:r>
      <w:r>
        <w:rPr>
          <w:spacing w:val="1"/>
          <w:w w:val="110"/>
        </w:rPr>
        <w:t> </w:t>
      </w:r>
      <w:r>
        <w:rPr>
          <w:w w:val="110"/>
        </w:rPr>
        <w:t>ты и подушечки) и булавка для закрепления повязки на грудной</w:t>
      </w:r>
      <w:r>
        <w:rPr>
          <w:spacing w:val="1"/>
          <w:w w:val="110"/>
        </w:rPr>
        <w:t> </w:t>
      </w:r>
      <w:r>
        <w:rPr>
          <w:w w:val="110"/>
        </w:rPr>
        <w:t>клетке.</w:t>
      </w:r>
    </w:p>
    <w:p>
      <w:pPr>
        <w:pStyle w:val="BodyText"/>
        <w:spacing w:line="235" w:lineRule="auto" w:before="11"/>
        <w:ind w:left="28" w:right="140" w:firstLine="288"/>
      </w:pPr>
      <w:r>
        <w:rPr>
          <w:w w:val="110"/>
        </w:rPr>
        <w:t>Правила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порядок</w:t>
      </w:r>
      <w:r>
        <w:rPr>
          <w:spacing w:val="1"/>
          <w:w w:val="110"/>
        </w:rPr>
        <w:t> </w:t>
      </w:r>
      <w:r>
        <w:rPr>
          <w:w w:val="110"/>
        </w:rPr>
        <w:t>пользования</w:t>
      </w:r>
      <w:r>
        <w:rPr>
          <w:spacing w:val="1"/>
          <w:w w:val="110"/>
        </w:rPr>
        <w:t> </w:t>
      </w:r>
      <w:r>
        <w:rPr>
          <w:w w:val="110"/>
        </w:rPr>
        <w:t>средствами</w:t>
      </w:r>
      <w:r>
        <w:rPr>
          <w:spacing w:val="1"/>
          <w:w w:val="110"/>
        </w:rPr>
        <w:t> </w:t>
      </w:r>
      <w:r>
        <w:rPr>
          <w:w w:val="110"/>
        </w:rPr>
        <w:t>индивидуальной</w:t>
      </w:r>
      <w:r>
        <w:rPr>
          <w:spacing w:val="-52"/>
          <w:w w:val="110"/>
        </w:rPr>
        <w:t> </w:t>
      </w:r>
      <w:r>
        <w:rPr>
          <w:w w:val="110"/>
        </w:rPr>
        <w:t>защиты должны изучаться населением в рамках специальной про-</w:t>
      </w:r>
      <w:r>
        <w:rPr>
          <w:spacing w:val="1"/>
          <w:w w:val="110"/>
        </w:rPr>
        <w:t> </w:t>
      </w:r>
      <w:r>
        <w:rPr>
          <w:w w:val="110"/>
        </w:rPr>
        <w:t>граммы</w:t>
      </w:r>
      <w:r>
        <w:rPr>
          <w:spacing w:val="30"/>
          <w:w w:val="110"/>
        </w:rPr>
        <w:t> </w:t>
      </w:r>
      <w:r>
        <w:rPr>
          <w:w w:val="110"/>
        </w:rPr>
        <w:t>по</w:t>
      </w:r>
      <w:r>
        <w:rPr>
          <w:spacing w:val="25"/>
          <w:w w:val="110"/>
        </w:rPr>
        <w:t> </w:t>
      </w:r>
      <w:r>
        <w:rPr>
          <w:w w:val="110"/>
        </w:rPr>
        <w:t>гражданской</w:t>
      </w:r>
      <w:r>
        <w:rPr>
          <w:spacing w:val="25"/>
          <w:w w:val="110"/>
        </w:rPr>
        <w:t> </w:t>
      </w:r>
      <w:r>
        <w:rPr>
          <w:w w:val="110"/>
        </w:rPr>
        <w:t>защите</w:t>
      </w:r>
      <w:r>
        <w:rPr>
          <w:spacing w:val="26"/>
          <w:w w:val="110"/>
        </w:rPr>
        <w:t> </w:t>
      </w:r>
      <w:r>
        <w:rPr>
          <w:w w:val="110"/>
        </w:rPr>
        <w:t>от</w:t>
      </w:r>
      <w:r>
        <w:rPr>
          <w:spacing w:val="15"/>
          <w:w w:val="110"/>
        </w:rPr>
        <w:t> </w:t>
      </w:r>
      <w:r>
        <w:rPr>
          <w:w w:val="110"/>
        </w:rPr>
        <w:t>ЧС.</w:t>
      </w:r>
    </w:p>
    <w:p>
      <w:pPr>
        <w:spacing w:after="0" w:line="235" w:lineRule="auto"/>
        <w:sectPr>
          <w:type w:val="continuous"/>
          <w:pgSz w:w="16840" w:h="11920" w:orient="landscape"/>
          <w:pgMar w:top="540" w:bottom="280" w:left="0" w:right="700"/>
          <w:cols w:num="2" w:equalWidth="0">
            <w:col w:w="8872" w:space="737"/>
            <w:col w:w="6531"/>
          </w:cols>
        </w:sectPr>
      </w:pPr>
    </w:p>
    <w:p>
      <w:pPr>
        <w:pStyle w:val="BodyText"/>
        <w:jc w:val="left"/>
        <w:rPr>
          <w:sz w:val="28"/>
        </w:rPr>
      </w:pPr>
    </w:p>
    <w:p>
      <w:pPr>
        <w:pStyle w:val="BodyText"/>
        <w:jc w:val="left"/>
        <w:rPr>
          <w:sz w:val="28"/>
        </w:rPr>
      </w:pPr>
    </w:p>
    <w:p>
      <w:pPr>
        <w:pStyle w:val="BodyText"/>
        <w:jc w:val="left"/>
        <w:rPr>
          <w:sz w:val="28"/>
        </w:rPr>
      </w:pPr>
    </w:p>
    <w:p>
      <w:pPr>
        <w:pStyle w:val="Heading1"/>
        <w:spacing w:before="251"/>
        <w:ind w:left="2282" w:right="2223"/>
      </w:pPr>
      <w:r>
        <w:rPr>
          <w:w w:val="105"/>
        </w:rPr>
        <w:t>Глава</w:t>
      </w:r>
      <w:r>
        <w:rPr>
          <w:spacing w:val="12"/>
          <w:w w:val="105"/>
        </w:rPr>
        <w:t> </w:t>
      </w:r>
      <w:r>
        <w:rPr>
          <w:w w:val="105"/>
        </w:rPr>
        <w:t>6</w:t>
      </w:r>
    </w:p>
    <w:p>
      <w:pPr>
        <w:spacing w:line="252" w:lineRule="auto" w:before="61"/>
        <w:ind w:left="216" w:right="153" w:firstLine="1"/>
        <w:jc w:val="center"/>
        <w:rPr>
          <w:sz w:val="26"/>
        </w:rPr>
      </w:pPr>
      <w:r>
        <w:rPr>
          <w:w w:val="110"/>
          <w:sz w:val="26"/>
        </w:rPr>
        <w:t>ПЕРВАЯ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МЕДИЦИНСКАЯ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ПОМОЩЬ</w:t>
      </w:r>
      <w:r>
        <w:rPr>
          <w:spacing w:val="1"/>
          <w:w w:val="110"/>
          <w:sz w:val="26"/>
        </w:rPr>
        <w:t> </w:t>
      </w:r>
      <w:r>
        <w:rPr>
          <w:spacing w:val="-9"/>
          <w:w w:val="110"/>
          <w:sz w:val="26"/>
        </w:rPr>
        <w:t>ПОСТРАДАВШИМ</w:t>
      </w:r>
      <w:r>
        <w:rPr>
          <w:spacing w:val="26"/>
          <w:w w:val="110"/>
          <w:sz w:val="26"/>
        </w:rPr>
        <w:t> </w:t>
      </w:r>
      <w:r>
        <w:rPr>
          <w:spacing w:val="-8"/>
          <w:w w:val="110"/>
          <w:sz w:val="26"/>
        </w:rPr>
        <w:t>ОТ</w:t>
      </w:r>
      <w:r>
        <w:rPr>
          <w:spacing w:val="24"/>
          <w:w w:val="110"/>
          <w:sz w:val="26"/>
        </w:rPr>
        <w:t> </w:t>
      </w:r>
      <w:r>
        <w:rPr>
          <w:spacing w:val="-8"/>
          <w:w w:val="110"/>
          <w:sz w:val="26"/>
        </w:rPr>
        <w:t>НЕСЧАСТНОГО</w:t>
      </w:r>
      <w:r>
        <w:rPr>
          <w:spacing w:val="30"/>
          <w:w w:val="110"/>
          <w:sz w:val="26"/>
        </w:rPr>
        <w:t> </w:t>
      </w:r>
      <w:r>
        <w:rPr>
          <w:spacing w:val="-8"/>
          <w:w w:val="110"/>
          <w:sz w:val="26"/>
        </w:rPr>
        <w:t>СЛУЧАЯ</w:t>
      </w:r>
      <w:r>
        <w:rPr>
          <w:spacing w:val="-69"/>
          <w:w w:val="110"/>
          <w:sz w:val="26"/>
        </w:rPr>
        <w:t> </w:t>
      </w:r>
      <w:r>
        <w:rPr>
          <w:w w:val="110"/>
          <w:sz w:val="26"/>
        </w:rPr>
        <w:t>НА</w:t>
      </w:r>
      <w:r>
        <w:rPr>
          <w:spacing w:val="14"/>
          <w:w w:val="110"/>
          <w:sz w:val="26"/>
        </w:rPr>
        <w:t> </w:t>
      </w:r>
      <w:r>
        <w:rPr>
          <w:w w:val="110"/>
          <w:sz w:val="26"/>
        </w:rPr>
        <w:t>ПРОИЗВОДСТВЕ</w:t>
      </w:r>
      <w:r>
        <w:rPr>
          <w:spacing w:val="22"/>
          <w:w w:val="110"/>
          <w:sz w:val="26"/>
        </w:rPr>
        <w:t> </w:t>
      </w:r>
      <w:r>
        <w:rPr>
          <w:w w:val="110"/>
          <w:sz w:val="26"/>
        </w:rPr>
        <w:t>И</w:t>
      </w:r>
      <w:r>
        <w:rPr>
          <w:spacing w:val="21"/>
          <w:w w:val="110"/>
          <w:sz w:val="26"/>
        </w:rPr>
        <w:t> </w:t>
      </w:r>
      <w:r>
        <w:rPr>
          <w:w w:val="110"/>
          <w:sz w:val="26"/>
        </w:rPr>
        <w:t>ПРИ</w:t>
      </w:r>
      <w:r>
        <w:rPr>
          <w:spacing w:val="18"/>
          <w:w w:val="110"/>
          <w:sz w:val="26"/>
        </w:rPr>
        <w:t> </w:t>
      </w:r>
      <w:r>
        <w:rPr>
          <w:w w:val="110"/>
          <w:sz w:val="26"/>
        </w:rPr>
        <w:t>ЧРЕЗВЫЧАЙНОЙ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СИТУАЦИИ</w:t>
      </w:r>
    </w:p>
    <w:p>
      <w:pPr>
        <w:pStyle w:val="BodyText"/>
        <w:spacing w:line="235" w:lineRule="auto" w:before="177"/>
        <w:ind w:left="111" w:right="61" w:firstLine="302"/>
      </w:pPr>
      <w:r>
        <w:rPr>
          <w:i/>
          <w:w w:val="110"/>
        </w:rPr>
        <w:t>Первая медицинская {доврачебная) помощь </w:t>
      </w:r>
      <w:r>
        <w:rPr>
          <w:w w:val="110"/>
        </w:rPr>
        <w:t>— это комплекс ме-</w:t>
      </w:r>
      <w:r>
        <w:rPr>
          <w:spacing w:val="-52"/>
          <w:w w:val="110"/>
        </w:rPr>
        <w:t> </w:t>
      </w:r>
      <w:r>
        <w:rPr>
          <w:w w:val="110"/>
        </w:rPr>
        <w:t>дицинских мероприятий, проводимых внезапно заболевшему или</w:t>
      </w:r>
      <w:r>
        <w:rPr>
          <w:spacing w:val="1"/>
          <w:w w:val="110"/>
        </w:rPr>
        <w:t> </w:t>
      </w:r>
      <w:r>
        <w:rPr>
          <w:w w:val="110"/>
        </w:rPr>
        <w:t>пострадавшему на месте происшествия и в период доставки в ме-</w:t>
      </w:r>
      <w:r>
        <w:rPr>
          <w:spacing w:val="1"/>
          <w:w w:val="110"/>
        </w:rPr>
        <w:t> </w:t>
      </w:r>
      <w:r>
        <w:rPr>
          <w:w w:val="110"/>
        </w:rPr>
        <w:t>дицинское</w:t>
      </w:r>
      <w:r>
        <w:rPr>
          <w:spacing w:val="13"/>
          <w:w w:val="110"/>
        </w:rPr>
        <w:t> </w:t>
      </w:r>
      <w:r>
        <w:rPr>
          <w:w w:val="110"/>
        </w:rPr>
        <w:t>учреждение.</w:t>
      </w:r>
      <w:r>
        <w:rPr>
          <w:spacing w:val="28"/>
          <w:w w:val="110"/>
        </w:rPr>
        <w:t> </w:t>
      </w:r>
      <w:r>
        <w:rPr>
          <w:w w:val="110"/>
        </w:rPr>
        <w:t>Она</w:t>
      </w:r>
      <w:r>
        <w:rPr>
          <w:spacing w:val="18"/>
          <w:w w:val="110"/>
        </w:rPr>
        <w:t> </w:t>
      </w:r>
      <w:r>
        <w:rPr>
          <w:w w:val="110"/>
        </w:rPr>
        <w:t>включает</w:t>
      </w:r>
      <w:r>
        <w:rPr>
          <w:spacing w:val="13"/>
          <w:w w:val="110"/>
        </w:rPr>
        <w:t> </w:t>
      </w:r>
      <w:r>
        <w:rPr>
          <w:w w:val="110"/>
        </w:rPr>
        <w:t>в</w:t>
      </w:r>
      <w:r>
        <w:rPr>
          <w:spacing w:val="18"/>
          <w:w w:val="110"/>
        </w:rPr>
        <w:t> </w:t>
      </w:r>
      <w:r>
        <w:rPr>
          <w:w w:val="110"/>
        </w:rPr>
        <w:t>себя:</w:t>
      </w:r>
    </w:p>
    <w:p>
      <w:pPr>
        <w:pStyle w:val="BodyText"/>
        <w:spacing w:line="235" w:lineRule="auto" w:before="15"/>
        <w:ind w:left="120" w:right="57" w:firstLine="288"/>
      </w:pPr>
      <w:r>
        <w:rPr>
          <w:w w:val="110"/>
        </w:rPr>
        <w:t>немедленное прекращение воздействия повреждающих факто-</w:t>
      </w:r>
      <w:r>
        <w:rPr>
          <w:spacing w:val="1"/>
          <w:w w:val="110"/>
        </w:rPr>
        <w:t> </w:t>
      </w:r>
      <w:r>
        <w:rPr>
          <w:w w:val="110"/>
        </w:rPr>
        <w:t>ров и удаление пострадавшего из неблагоприятных условий, в ко-</w:t>
      </w:r>
      <w:r>
        <w:rPr>
          <w:spacing w:val="1"/>
          <w:w w:val="110"/>
        </w:rPr>
        <w:t> </w:t>
      </w:r>
      <w:r>
        <w:rPr>
          <w:w w:val="110"/>
        </w:rPr>
        <w:t>торые он попал (из воды,</w:t>
      </w:r>
      <w:r>
        <w:rPr>
          <w:spacing w:val="1"/>
          <w:w w:val="110"/>
        </w:rPr>
        <w:t> </w:t>
      </w:r>
      <w:r>
        <w:rPr>
          <w:w w:val="110"/>
        </w:rPr>
        <w:t>горящего здания,</w:t>
      </w:r>
      <w:r>
        <w:rPr>
          <w:spacing w:val="1"/>
          <w:w w:val="110"/>
        </w:rPr>
        <w:t> </w:t>
      </w:r>
      <w:r>
        <w:rPr>
          <w:w w:val="110"/>
        </w:rPr>
        <w:t>загазованного поме-</w:t>
      </w:r>
      <w:r>
        <w:rPr>
          <w:spacing w:val="1"/>
          <w:w w:val="110"/>
        </w:rPr>
        <w:t> </w:t>
      </w:r>
      <w:r>
        <w:rPr>
          <w:w w:val="110"/>
        </w:rPr>
        <w:t>щения</w:t>
      </w:r>
      <w:r>
        <w:rPr>
          <w:spacing w:val="17"/>
          <w:w w:val="110"/>
        </w:rPr>
        <w:t> </w:t>
      </w:r>
      <w:r>
        <w:rPr>
          <w:w w:val="110"/>
        </w:rPr>
        <w:t>и</w:t>
      </w:r>
      <w:r>
        <w:rPr>
          <w:spacing w:val="10"/>
          <w:w w:val="110"/>
        </w:rPr>
        <w:t> </w:t>
      </w:r>
      <w:r>
        <w:rPr>
          <w:w w:val="110"/>
        </w:rPr>
        <w:t>т.п.);</w:t>
      </w:r>
    </w:p>
    <w:p>
      <w:pPr>
        <w:pStyle w:val="BodyText"/>
        <w:spacing w:line="235" w:lineRule="auto" w:before="15"/>
        <w:ind w:left="120" w:right="57" w:firstLine="288"/>
      </w:pPr>
      <w:r>
        <w:rPr>
          <w:w w:val="110"/>
        </w:rPr>
        <w:t>оказание первой медицинской помощи пострадавшему в зави-</w:t>
      </w:r>
      <w:r>
        <w:rPr>
          <w:spacing w:val="1"/>
          <w:w w:val="110"/>
        </w:rPr>
        <w:t> </w:t>
      </w:r>
      <w:r>
        <w:rPr>
          <w:w w:val="110"/>
        </w:rPr>
        <w:t>симости от характера и вида травмы или острого заболевания (ос-</w:t>
      </w:r>
      <w:r>
        <w:rPr>
          <w:spacing w:val="1"/>
          <w:w w:val="110"/>
        </w:rPr>
        <w:t> </w:t>
      </w:r>
      <w:r>
        <w:rPr>
          <w:w w:val="110"/>
        </w:rPr>
        <w:t>тановка</w:t>
      </w:r>
      <w:r>
        <w:rPr>
          <w:spacing w:val="1"/>
          <w:w w:val="110"/>
        </w:rPr>
        <w:t> </w:t>
      </w:r>
      <w:r>
        <w:rPr>
          <w:w w:val="110"/>
        </w:rPr>
        <w:t>кровотечения,</w:t>
      </w:r>
      <w:r>
        <w:rPr>
          <w:spacing w:val="1"/>
          <w:w w:val="110"/>
        </w:rPr>
        <w:t> </w:t>
      </w:r>
      <w:r>
        <w:rPr>
          <w:w w:val="110"/>
        </w:rPr>
        <w:t>наложение</w:t>
      </w:r>
      <w:r>
        <w:rPr>
          <w:spacing w:val="1"/>
          <w:w w:val="110"/>
        </w:rPr>
        <w:t> </w:t>
      </w:r>
      <w:r>
        <w:rPr>
          <w:w w:val="110"/>
        </w:rPr>
        <w:t>повязки</w:t>
      </w:r>
      <w:r>
        <w:rPr>
          <w:spacing w:val="1"/>
          <w:w w:val="110"/>
        </w:rPr>
        <w:t> </w:t>
      </w:r>
      <w:r>
        <w:rPr>
          <w:w w:val="110"/>
        </w:rPr>
        <w:t>на  рану,  искусствен-</w:t>
      </w:r>
      <w:r>
        <w:rPr>
          <w:spacing w:val="1"/>
          <w:w w:val="110"/>
        </w:rPr>
        <w:t> </w:t>
      </w:r>
      <w:r>
        <w:rPr>
          <w:w w:val="110"/>
        </w:rPr>
        <w:t>ное</w:t>
      </w:r>
      <w:r>
        <w:rPr>
          <w:spacing w:val="18"/>
          <w:w w:val="110"/>
        </w:rPr>
        <w:t> </w:t>
      </w:r>
      <w:r>
        <w:rPr>
          <w:w w:val="110"/>
        </w:rPr>
        <w:t>дыхание</w:t>
      </w:r>
      <w:r>
        <w:rPr>
          <w:spacing w:val="32"/>
          <w:w w:val="110"/>
        </w:rPr>
        <w:t> </w:t>
      </w:r>
      <w:r>
        <w:rPr>
          <w:w w:val="110"/>
        </w:rPr>
        <w:t>и</w:t>
      </w:r>
      <w:r>
        <w:rPr>
          <w:spacing w:val="18"/>
          <w:w w:val="110"/>
        </w:rPr>
        <w:t> </w:t>
      </w:r>
      <w:r>
        <w:rPr>
          <w:w w:val="110"/>
        </w:rPr>
        <w:t>др.);</w:t>
      </w:r>
    </w:p>
    <w:p>
      <w:pPr>
        <w:pStyle w:val="BodyText"/>
        <w:spacing w:line="235" w:lineRule="auto" w:before="16"/>
        <w:ind w:left="130" w:right="52" w:firstLine="278"/>
      </w:pPr>
      <w:r>
        <w:rPr>
          <w:w w:val="110"/>
        </w:rPr>
        <w:t>организацию скорейшей доставки</w:t>
      </w:r>
      <w:r>
        <w:rPr>
          <w:spacing w:val="1"/>
          <w:w w:val="110"/>
        </w:rPr>
        <w:t> </w:t>
      </w:r>
      <w:r>
        <w:rPr>
          <w:w w:val="110"/>
        </w:rPr>
        <w:t>(транспортировки)</w:t>
      </w:r>
      <w:r>
        <w:rPr>
          <w:spacing w:val="1"/>
          <w:w w:val="110"/>
        </w:rPr>
        <w:t> </w:t>
      </w:r>
      <w:r>
        <w:rPr>
          <w:w w:val="110"/>
        </w:rPr>
        <w:t>заболев-</w:t>
      </w:r>
      <w:r>
        <w:rPr>
          <w:spacing w:val="1"/>
          <w:w w:val="110"/>
        </w:rPr>
        <w:t> </w:t>
      </w:r>
      <w:r>
        <w:rPr>
          <w:w w:val="110"/>
        </w:rPr>
        <w:t>шего</w:t>
      </w:r>
      <w:r>
        <w:rPr>
          <w:spacing w:val="37"/>
          <w:w w:val="110"/>
        </w:rPr>
        <w:t> </w:t>
      </w:r>
      <w:r>
        <w:rPr>
          <w:w w:val="110"/>
        </w:rPr>
        <w:t>или</w:t>
      </w:r>
      <w:r>
        <w:rPr>
          <w:spacing w:val="42"/>
          <w:w w:val="110"/>
        </w:rPr>
        <w:t> </w:t>
      </w:r>
      <w:r>
        <w:rPr>
          <w:w w:val="110"/>
        </w:rPr>
        <w:t>пострадавшего</w:t>
      </w:r>
      <w:r>
        <w:rPr>
          <w:spacing w:val="33"/>
          <w:w w:val="110"/>
        </w:rPr>
        <w:t> </w:t>
      </w:r>
      <w:r>
        <w:rPr>
          <w:w w:val="110"/>
        </w:rPr>
        <w:t>в</w:t>
      </w:r>
      <w:r>
        <w:rPr>
          <w:spacing w:val="21"/>
          <w:w w:val="110"/>
        </w:rPr>
        <w:t> </w:t>
      </w:r>
      <w:r>
        <w:rPr>
          <w:w w:val="110"/>
        </w:rPr>
        <w:t>лечебное</w:t>
      </w:r>
      <w:r>
        <w:rPr>
          <w:spacing w:val="33"/>
          <w:w w:val="110"/>
        </w:rPr>
        <w:t> </w:t>
      </w:r>
      <w:r>
        <w:rPr>
          <w:w w:val="110"/>
        </w:rPr>
        <w:t>учреждение.</w:t>
      </w:r>
    </w:p>
    <w:p>
      <w:pPr>
        <w:pStyle w:val="BodyText"/>
        <w:spacing w:line="235" w:lineRule="auto" w:before="5"/>
        <w:ind w:left="130" w:right="45" w:firstLine="292"/>
      </w:pPr>
      <w:r>
        <w:rPr>
          <w:w w:val="110"/>
        </w:rPr>
        <w:t>Первая медицинская помощь оказывается  на месте  поражения,</w:t>
      </w:r>
      <w:r>
        <w:rPr>
          <w:spacing w:val="1"/>
          <w:w w:val="110"/>
        </w:rPr>
        <w:t> </w:t>
      </w:r>
      <w:r>
        <w:rPr>
          <w:w w:val="110"/>
        </w:rPr>
        <w:t>а ее</w:t>
      </w:r>
      <w:r>
        <w:rPr>
          <w:spacing w:val="1"/>
          <w:w w:val="110"/>
        </w:rPr>
        <w:t> </w:t>
      </w:r>
      <w:r>
        <w:rPr>
          <w:w w:val="110"/>
        </w:rPr>
        <w:t>вид определяется характером</w:t>
      </w:r>
      <w:r>
        <w:rPr>
          <w:spacing w:val="1"/>
          <w:w w:val="110"/>
        </w:rPr>
        <w:t> </w:t>
      </w:r>
      <w:r>
        <w:rPr>
          <w:w w:val="110"/>
        </w:rPr>
        <w:t>повреждений,</w:t>
      </w:r>
      <w:r>
        <w:rPr>
          <w:spacing w:val="1"/>
          <w:w w:val="110"/>
        </w:rPr>
        <w:t> </w:t>
      </w:r>
      <w:r>
        <w:rPr>
          <w:w w:val="110"/>
        </w:rPr>
        <w:t>состоянием по-</w:t>
      </w:r>
      <w:r>
        <w:rPr>
          <w:spacing w:val="1"/>
          <w:w w:val="110"/>
        </w:rPr>
        <w:t> </w:t>
      </w:r>
      <w:r>
        <w:rPr>
          <w:w w:val="110"/>
        </w:rPr>
        <w:t>страдавшего и</w:t>
      </w:r>
      <w:r>
        <w:rPr>
          <w:spacing w:val="1"/>
          <w:w w:val="110"/>
        </w:rPr>
        <w:t> </w:t>
      </w:r>
      <w:r>
        <w:rPr>
          <w:w w:val="110"/>
        </w:rPr>
        <w:t>конкретной обстановкой на рабочем</w:t>
      </w:r>
      <w:r>
        <w:rPr>
          <w:spacing w:val="1"/>
          <w:w w:val="110"/>
        </w:rPr>
        <w:t> </w:t>
      </w:r>
      <w:r>
        <w:rPr>
          <w:w w:val="110"/>
        </w:rPr>
        <w:t>месте</w:t>
      </w:r>
      <w:r>
        <w:rPr>
          <w:spacing w:val="1"/>
          <w:w w:val="110"/>
        </w:rPr>
        <w:t> </w:t>
      </w:r>
      <w:r>
        <w:rPr>
          <w:w w:val="110"/>
        </w:rPr>
        <w:t>или в</w:t>
      </w:r>
      <w:r>
        <w:rPr>
          <w:spacing w:val="1"/>
          <w:w w:val="110"/>
        </w:rPr>
        <w:t> </w:t>
      </w:r>
      <w:r>
        <w:rPr>
          <w:w w:val="110"/>
        </w:rPr>
        <w:t>зоне</w:t>
      </w:r>
      <w:r>
        <w:rPr>
          <w:spacing w:val="24"/>
          <w:w w:val="110"/>
        </w:rPr>
        <w:t> </w:t>
      </w:r>
      <w:r>
        <w:rPr>
          <w:w w:val="110"/>
        </w:rPr>
        <w:t>чрезвычайной</w:t>
      </w:r>
      <w:r>
        <w:rPr>
          <w:spacing w:val="25"/>
          <w:w w:val="110"/>
        </w:rPr>
        <w:t> </w:t>
      </w:r>
      <w:r>
        <w:rPr>
          <w:w w:val="110"/>
        </w:rPr>
        <w:t>ситуации</w:t>
      </w:r>
      <w:r>
        <w:rPr>
          <w:spacing w:val="38"/>
          <w:w w:val="110"/>
        </w:rPr>
        <w:t> </w:t>
      </w:r>
      <w:r>
        <w:rPr>
          <w:w w:val="110"/>
        </w:rPr>
        <w:t>[17].</w:t>
      </w:r>
    </w:p>
    <w:p>
      <w:pPr>
        <w:pStyle w:val="BodyText"/>
        <w:spacing w:line="235" w:lineRule="auto" w:before="20"/>
        <w:ind w:left="125" w:right="42" w:firstLine="292"/>
      </w:pPr>
      <w:r>
        <w:rPr>
          <w:w w:val="110"/>
        </w:rPr>
        <w:t>При авариях, катастрофах, стихийных бедствиях и других чрез-</w:t>
      </w:r>
      <w:r>
        <w:rPr>
          <w:spacing w:val="1"/>
          <w:w w:val="110"/>
        </w:rPr>
        <w:t> </w:t>
      </w:r>
      <w:r>
        <w:rPr>
          <w:w w:val="110"/>
        </w:rPr>
        <w:t>вычайных ситуациях массовые поражения могут возникнуть вне-</w:t>
      </w:r>
      <w:r>
        <w:rPr>
          <w:spacing w:val="1"/>
          <w:w w:val="110"/>
        </w:rPr>
        <w:t> </w:t>
      </w:r>
      <w:r>
        <w:rPr>
          <w:w w:val="110"/>
        </w:rPr>
        <w:t>запно и одномоментно. Огромное количество пострадавших будут</w:t>
      </w:r>
      <w:r>
        <w:rPr>
          <w:spacing w:val="1"/>
          <w:w w:val="110"/>
        </w:rPr>
        <w:t> </w:t>
      </w:r>
      <w:r>
        <w:rPr>
          <w:w w:val="110"/>
        </w:rPr>
        <w:t>нуждаться в первой медицинской помощи. Профессионалов — ме-</w:t>
      </w:r>
      <w:r>
        <w:rPr>
          <w:spacing w:val="1"/>
          <w:w w:val="110"/>
        </w:rPr>
        <w:t> </w:t>
      </w:r>
      <w:r>
        <w:rPr>
          <w:w w:val="110"/>
        </w:rPr>
        <w:t>дицинских</w:t>
      </w:r>
      <w:r>
        <w:rPr>
          <w:spacing w:val="27"/>
          <w:w w:val="110"/>
        </w:rPr>
        <w:t> </w:t>
      </w:r>
      <w:r>
        <w:rPr>
          <w:w w:val="110"/>
        </w:rPr>
        <w:t>сестер</w:t>
      </w:r>
      <w:r>
        <w:rPr>
          <w:spacing w:val="38"/>
          <w:w w:val="110"/>
        </w:rPr>
        <w:t> </w:t>
      </w:r>
      <w:r>
        <w:rPr>
          <w:w w:val="110"/>
        </w:rPr>
        <w:t>и</w:t>
      </w:r>
      <w:r>
        <w:rPr>
          <w:spacing w:val="37"/>
          <w:w w:val="110"/>
        </w:rPr>
        <w:t> </w:t>
      </w:r>
      <w:r>
        <w:rPr>
          <w:w w:val="110"/>
        </w:rPr>
        <w:t>врачей</w:t>
      </w:r>
      <w:r>
        <w:rPr>
          <w:spacing w:val="42"/>
          <w:w w:val="110"/>
        </w:rPr>
        <w:t> </w:t>
      </w:r>
      <w:r>
        <w:rPr>
          <w:w w:val="110"/>
        </w:rPr>
        <w:t>—</w:t>
      </w:r>
      <w:r>
        <w:rPr>
          <w:spacing w:val="38"/>
          <w:w w:val="110"/>
        </w:rPr>
        <w:t> </w:t>
      </w:r>
      <w:r>
        <w:rPr>
          <w:w w:val="110"/>
        </w:rPr>
        <w:t>на</w:t>
      </w:r>
      <w:r>
        <w:rPr>
          <w:spacing w:val="32"/>
          <w:w w:val="110"/>
        </w:rPr>
        <w:t> </w:t>
      </w:r>
      <w:r>
        <w:rPr>
          <w:w w:val="110"/>
        </w:rPr>
        <w:t>каждого</w:t>
      </w:r>
      <w:r>
        <w:rPr>
          <w:spacing w:val="38"/>
          <w:w w:val="110"/>
        </w:rPr>
        <w:t> </w:t>
      </w:r>
      <w:r>
        <w:rPr>
          <w:w w:val="110"/>
        </w:rPr>
        <w:t>пострадавшего</w:t>
      </w:r>
      <w:r>
        <w:rPr>
          <w:spacing w:val="37"/>
          <w:w w:val="110"/>
        </w:rPr>
        <w:t> </w:t>
      </w:r>
      <w:r>
        <w:rPr>
          <w:w w:val="110"/>
        </w:rPr>
        <w:t>просто</w:t>
      </w:r>
      <w:r>
        <w:rPr>
          <w:spacing w:val="-52"/>
          <w:w w:val="110"/>
        </w:rPr>
        <w:t> </w:t>
      </w:r>
      <w:r>
        <w:rPr>
          <w:w w:val="110"/>
        </w:rPr>
        <w:t>не хватит, да и</w:t>
      </w:r>
      <w:r>
        <w:rPr>
          <w:spacing w:val="1"/>
          <w:w w:val="110"/>
        </w:rPr>
        <w:t> </w:t>
      </w:r>
      <w:r>
        <w:rPr>
          <w:w w:val="110"/>
        </w:rPr>
        <w:t>прибыть в район</w:t>
      </w:r>
      <w:r>
        <w:rPr>
          <w:spacing w:val="1"/>
          <w:w w:val="110"/>
        </w:rPr>
        <w:t> </w:t>
      </w:r>
      <w:r>
        <w:rPr>
          <w:w w:val="110"/>
        </w:rPr>
        <w:t>бедствия</w:t>
      </w:r>
      <w:r>
        <w:rPr>
          <w:spacing w:val="1"/>
          <w:w w:val="110"/>
        </w:rPr>
        <w:t> </w:t>
      </w:r>
      <w:r>
        <w:rPr>
          <w:w w:val="110"/>
        </w:rPr>
        <w:t>они могут не</w:t>
      </w:r>
      <w:r>
        <w:rPr>
          <w:spacing w:val="1"/>
          <w:w w:val="110"/>
        </w:rPr>
        <w:t> </w:t>
      </w:r>
      <w:r>
        <w:rPr>
          <w:w w:val="110"/>
        </w:rPr>
        <w:t>всегда</w:t>
      </w:r>
      <w:r>
        <w:rPr>
          <w:spacing w:val="1"/>
          <w:w w:val="110"/>
        </w:rPr>
        <w:t> </w:t>
      </w:r>
      <w:r>
        <w:rPr>
          <w:w w:val="110"/>
        </w:rPr>
        <w:t>быстро, как этого требует ситуация. Вот почему немедленная по-</w:t>
      </w:r>
      <w:r>
        <w:rPr>
          <w:spacing w:val="1"/>
          <w:w w:val="110"/>
        </w:rPr>
        <w:t> </w:t>
      </w:r>
      <w:r>
        <w:rPr>
          <w:w w:val="110"/>
        </w:rPr>
        <w:t>мощь</w:t>
      </w:r>
      <w:r>
        <w:rPr>
          <w:spacing w:val="1"/>
          <w:w w:val="110"/>
        </w:rPr>
        <w:t> </w:t>
      </w:r>
      <w:r>
        <w:rPr>
          <w:w w:val="110"/>
        </w:rPr>
        <w:t>может</w:t>
      </w:r>
      <w:r>
        <w:rPr>
          <w:spacing w:val="1"/>
          <w:w w:val="110"/>
        </w:rPr>
        <w:t> </w:t>
      </w:r>
      <w:r>
        <w:rPr>
          <w:w w:val="110"/>
        </w:rPr>
        <w:t>быть</w:t>
      </w:r>
      <w:r>
        <w:rPr>
          <w:spacing w:val="1"/>
          <w:w w:val="110"/>
        </w:rPr>
        <w:t> </w:t>
      </w:r>
      <w:r>
        <w:rPr>
          <w:w w:val="110"/>
        </w:rPr>
        <w:t>оказана</w:t>
      </w:r>
      <w:r>
        <w:rPr>
          <w:spacing w:val="1"/>
          <w:w w:val="110"/>
        </w:rPr>
        <w:t> </w:t>
      </w:r>
      <w:r>
        <w:rPr>
          <w:w w:val="110"/>
        </w:rPr>
        <w:t>только</w:t>
      </w:r>
      <w:r>
        <w:rPr>
          <w:spacing w:val="1"/>
          <w:w w:val="110"/>
        </w:rPr>
        <w:t> </w:t>
      </w:r>
      <w:r>
        <w:rPr>
          <w:w w:val="110"/>
        </w:rPr>
        <w:t>теми,</w:t>
      </w:r>
      <w:r>
        <w:rPr>
          <w:spacing w:val="1"/>
          <w:w w:val="110"/>
        </w:rPr>
        <w:t> </w:t>
      </w:r>
      <w:r>
        <w:rPr>
          <w:w w:val="110"/>
        </w:rPr>
        <w:t>кто</w:t>
      </w:r>
      <w:r>
        <w:rPr>
          <w:spacing w:val="1"/>
          <w:w w:val="110"/>
        </w:rPr>
        <w:t> </w:t>
      </w:r>
      <w:r>
        <w:rPr>
          <w:w w:val="110"/>
        </w:rPr>
        <w:t>окажется</w:t>
      </w:r>
      <w:r>
        <w:rPr>
          <w:spacing w:val="1"/>
          <w:w w:val="110"/>
        </w:rPr>
        <w:t> </w:t>
      </w:r>
      <w:r>
        <w:rPr>
          <w:w w:val="110"/>
        </w:rPr>
        <w:t>рядом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пострадавшим,</w:t>
      </w:r>
      <w:r>
        <w:rPr>
          <w:spacing w:val="1"/>
          <w:w w:val="110"/>
        </w:rPr>
        <w:t> </w:t>
      </w:r>
      <w:r>
        <w:rPr>
          <w:w w:val="110"/>
        </w:rPr>
        <w:t>в порядке взаимопомощи,</w:t>
      </w:r>
      <w:r>
        <w:rPr>
          <w:spacing w:val="1"/>
          <w:w w:val="110"/>
        </w:rPr>
        <w:t> </w:t>
      </w:r>
      <w:r>
        <w:rPr>
          <w:w w:val="110"/>
        </w:rPr>
        <w:t>или самим</w:t>
      </w:r>
      <w:r>
        <w:rPr>
          <w:spacing w:val="1"/>
          <w:w w:val="110"/>
        </w:rPr>
        <w:t> </w:t>
      </w:r>
      <w:r>
        <w:rPr>
          <w:w w:val="110"/>
        </w:rPr>
        <w:t>пострадав-</w:t>
      </w:r>
      <w:r>
        <w:rPr>
          <w:spacing w:val="1"/>
          <w:w w:val="110"/>
        </w:rPr>
        <w:t> </w:t>
      </w:r>
      <w:r>
        <w:rPr>
          <w:w w:val="110"/>
        </w:rPr>
        <w:t>шим, если он будет в состоянии это сделать, в порядке самопомо-</w:t>
      </w:r>
      <w:r>
        <w:rPr>
          <w:spacing w:val="1"/>
          <w:w w:val="110"/>
        </w:rPr>
        <w:t> </w:t>
      </w:r>
      <w:r>
        <w:rPr>
          <w:w w:val="110"/>
        </w:rPr>
        <w:t>щи. Травма может произойти в быту, на отдыхе, в любом непред-</w:t>
      </w:r>
      <w:r>
        <w:rPr>
          <w:spacing w:val="1"/>
          <w:w w:val="110"/>
        </w:rPr>
        <w:t> </w:t>
      </w:r>
      <w:r>
        <w:rPr>
          <w:w w:val="110"/>
        </w:rPr>
        <w:t>виденном</w:t>
      </w:r>
      <w:r>
        <w:rPr>
          <w:spacing w:val="1"/>
          <w:w w:val="110"/>
        </w:rPr>
        <w:t> </w:t>
      </w:r>
      <w:r>
        <w:rPr>
          <w:w w:val="110"/>
        </w:rPr>
        <w:t>месте,</w:t>
      </w:r>
      <w:r>
        <w:rPr>
          <w:spacing w:val="1"/>
          <w:w w:val="110"/>
        </w:rPr>
        <w:t> </w:t>
      </w:r>
      <w:r>
        <w:rPr>
          <w:w w:val="110"/>
        </w:rPr>
        <w:t>поэтому приемами</w:t>
      </w:r>
      <w:r>
        <w:rPr>
          <w:spacing w:val="1"/>
          <w:w w:val="110"/>
        </w:rPr>
        <w:t> </w:t>
      </w:r>
      <w:r>
        <w:rPr>
          <w:w w:val="110"/>
        </w:rPr>
        <w:t>и  способами  оказания  пер-</w:t>
      </w:r>
      <w:r>
        <w:rPr>
          <w:spacing w:val="1"/>
          <w:w w:val="110"/>
        </w:rPr>
        <w:t> </w:t>
      </w:r>
      <w:r>
        <w:rPr>
          <w:w w:val="110"/>
        </w:rPr>
        <w:t>вой</w:t>
      </w:r>
      <w:r>
        <w:rPr>
          <w:spacing w:val="27"/>
          <w:w w:val="110"/>
        </w:rPr>
        <w:t> </w:t>
      </w:r>
      <w:r>
        <w:rPr>
          <w:w w:val="110"/>
        </w:rPr>
        <w:t>медицинской</w:t>
      </w:r>
      <w:r>
        <w:rPr>
          <w:spacing w:val="33"/>
          <w:w w:val="110"/>
        </w:rPr>
        <w:t> </w:t>
      </w:r>
      <w:r>
        <w:rPr>
          <w:w w:val="110"/>
        </w:rPr>
        <w:t>помощи</w:t>
      </w:r>
      <w:r>
        <w:rPr>
          <w:spacing w:val="22"/>
          <w:w w:val="110"/>
        </w:rPr>
        <w:t> </w:t>
      </w:r>
      <w:r>
        <w:rPr>
          <w:w w:val="110"/>
        </w:rPr>
        <w:t>должен</w:t>
      </w:r>
      <w:r>
        <w:rPr>
          <w:spacing w:val="33"/>
          <w:w w:val="110"/>
        </w:rPr>
        <w:t> </w:t>
      </w:r>
      <w:r>
        <w:rPr>
          <w:w w:val="110"/>
        </w:rPr>
        <w:t>владеть</w:t>
      </w:r>
      <w:r>
        <w:rPr>
          <w:spacing w:val="27"/>
          <w:w w:val="110"/>
        </w:rPr>
        <w:t> </w:t>
      </w:r>
      <w:r>
        <w:rPr>
          <w:w w:val="110"/>
        </w:rPr>
        <w:t>каждый</w:t>
      </w:r>
      <w:r>
        <w:rPr>
          <w:spacing w:val="27"/>
          <w:w w:val="110"/>
        </w:rPr>
        <w:t> </w:t>
      </w:r>
      <w:r>
        <w:rPr>
          <w:w w:val="110"/>
        </w:rPr>
        <w:t>человек.</w:t>
      </w:r>
    </w:p>
    <w:p>
      <w:pPr>
        <w:pStyle w:val="BodyText"/>
        <w:spacing w:line="235" w:lineRule="auto" w:before="46"/>
        <w:ind w:left="140" w:right="38" w:firstLine="283"/>
      </w:pPr>
      <w:r>
        <w:rPr>
          <w:w w:val="110"/>
        </w:rPr>
        <w:t>В результате несчастного случая, происшедшего на производ-</w:t>
      </w:r>
      <w:r>
        <w:rPr>
          <w:spacing w:val="1"/>
          <w:w w:val="110"/>
        </w:rPr>
        <w:t> </w:t>
      </w:r>
      <w:r>
        <w:rPr>
          <w:w w:val="110"/>
        </w:rPr>
        <w:t>стве</w:t>
      </w:r>
      <w:r>
        <w:rPr>
          <w:spacing w:val="18"/>
          <w:w w:val="110"/>
        </w:rPr>
        <w:t> </w:t>
      </w:r>
      <w:r>
        <w:rPr>
          <w:w w:val="110"/>
        </w:rPr>
        <w:t>или</w:t>
      </w:r>
      <w:r>
        <w:rPr>
          <w:spacing w:val="19"/>
          <w:w w:val="110"/>
        </w:rPr>
        <w:t> </w:t>
      </w:r>
      <w:r>
        <w:rPr>
          <w:w w:val="110"/>
        </w:rPr>
        <w:t>в</w:t>
      </w:r>
      <w:r>
        <w:rPr>
          <w:spacing w:val="18"/>
          <w:w w:val="110"/>
        </w:rPr>
        <w:t> </w:t>
      </w:r>
      <w:r>
        <w:rPr>
          <w:w w:val="110"/>
        </w:rPr>
        <w:t>зоне</w:t>
      </w:r>
      <w:r>
        <w:rPr>
          <w:spacing w:val="19"/>
          <w:w w:val="110"/>
        </w:rPr>
        <w:t> </w:t>
      </w:r>
      <w:r>
        <w:rPr>
          <w:w w:val="110"/>
        </w:rPr>
        <w:t>чрезвычайной</w:t>
      </w:r>
      <w:r>
        <w:rPr>
          <w:spacing w:val="18"/>
          <w:w w:val="110"/>
        </w:rPr>
        <w:t> </w:t>
      </w:r>
      <w:r>
        <w:rPr>
          <w:w w:val="110"/>
        </w:rPr>
        <w:t>ситуации,</w:t>
      </w:r>
      <w:r>
        <w:rPr>
          <w:spacing w:val="29"/>
          <w:w w:val="110"/>
        </w:rPr>
        <w:t> </w:t>
      </w:r>
      <w:r>
        <w:rPr>
          <w:w w:val="110"/>
        </w:rPr>
        <w:t>пострадавший</w:t>
      </w:r>
      <w:r>
        <w:rPr>
          <w:spacing w:val="19"/>
          <w:w w:val="110"/>
        </w:rPr>
        <w:t> </w:t>
      </w:r>
      <w:r>
        <w:rPr>
          <w:w w:val="110"/>
        </w:rPr>
        <w:t>может</w:t>
      </w:r>
      <w:r>
        <w:rPr>
          <w:spacing w:val="13"/>
          <w:w w:val="110"/>
        </w:rPr>
        <w:t> </w:t>
      </w:r>
      <w:r>
        <w:rPr>
          <w:w w:val="110"/>
        </w:rPr>
        <w:t>по-</w:t>
      </w:r>
    </w:p>
    <w:p>
      <w:pPr>
        <w:pStyle w:val="BodyText"/>
        <w:spacing w:line="235" w:lineRule="auto" w:before="72"/>
        <w:ind w:left="163" w:right="98" w:firstLine="4"/>
      </w:pPr>
      <w:r>
        <w:rPr/>
        <w:br w:type="column"/>
      </w:r>
      <w:r>
        <w:rPr>
          <w:w w:val="110"/>
        </w:rPr>
        <w:t>терять сознание.</w:t>
      </w:r>
      <w:r>
        <w:rPr>
          <w:spacing w:val="1"/>
          <w:w w:val="110"/>
        </w:rPr>
        <w:t> </w:t>
      </w:r>
      <w:r>
        <w:rPr>
          <w:w w:val="110"/>
        </w:rPr>
        <w:t>Оказывающий помощь должен четко и быстро</w:t>
      </w:r>
      <w:r>
        <w:rPr>
          <w:spacing w:val="1"/>
          <w:w w:val="110"/>
        </w:rPr>
        <w:t> </w:t>
      </w:r>
      <w:r>
        <w:rPr>
          <w:w w:val="110"/>
        </w:rPr>
        <w:t>отличить потерю сознания от смерти. Признаками жизни являют-</w:t>
      </w:r>
      <w:r>
        <w:rPr>
          <w:spacing w:val="1"/>
          <w:w w:val="110"/>
        </w:rPr>
        <w:t> </w:t>
      </w:r>
      <w:r>
        <w:rPr>
          <w:w w:val="110"/>
        </w:rPr>
        <w:t>ся:</w:t>
      </w:r>
      <w:r>
        <w:rPr>
          <w:spacing w:val="1"/>
          <w:w w:val="110"/>
        </w:rPr>
        <w:t> </w:t>
      </w:r>
      <w:r>
        <w:rPr>
          <w:w w:val="110"/>
        </w:rPr>
        <w:t>сердцебиение,  пульс  в  артериях,  дыхание,  реакция  зрачков</w:t>
      </w:r>
      <w:r>
        <w:rPr>
          <w:spacing w:val="1"/>
          <w:w w:val="110"/>
        </w:rPr>
        <w:t> </w:t>
      </w:r>
      <w:r>
        <w:rPr>
          <w:w w:val="110"/>
        </w:rPr>
        <w:t>на свет. Следует помнить, что отсутствие этих признаков может</w:t>
      </w:r>
      <w:r>
        <w:rPr>
          <w:spacing w:val="1"/>
          <w:w w:val="110"/>
        </w:rPr>
        <w:t> </w:t>
      </w:r>
      <w:r>
        <w:rPr>
          <w:w w:val="110"/>
        </w:rPr>
        <w:t>свидетельствовать только о наступлении клинической, но не фи-</w:t>
      </w:r>
      <w:r>
        <w:rPr>
          <w:spacing w:val="1"/>
          <w:w w:val="110"/>
        </w:rPr>
        <w:t> </w:t>
      </w:r>
      <w:r>
        <w:rPr>
          <w:w w:val="110"/>
        </w:rPr>
        <w:t>зической смерти. В этом случае вовремя и в полном объеме ока-</w:t>
      </w:r>
      <w:r>
        <w:rPr>
          <w:spacing w:val="1"/>
          <w:w w:val="110"/>
        </w:rPr>
        <w:t> </w:t>
      </w:r>
      <w:r>
        <w:rPr>
          <w:w w:val="110"/>
        </w:rPr>
        <w:t>занная</w:t>
      </w:r>
      <w:r>
        <w:rPr>
          <w:spacing w:val="35"/>
          <w:w w:val="110"/>
        </w:rPr>
        <w:t> </w:t>
      </w:r>
      <w:r>
        <w:rPr>
          <w:w w:val="110"/>
        </w:rPr>
        <w:t>медицинская</w:t>
      </w:r>
      <w:r>
        <w:rPr>
          <w:spacing w:val="29"/>
          <w:w w:val="110"/>
        </w:rPr>
        <w:t> </w:t>
      </w:r>
      <w:r>
        <w:rPr>
          <w:w w:val="110"/>
        </w:rPr>
        <w:t>помощь</w:t>
      </w:r>
      <w:r>
        <w:rPr>
          <w:spacing w:val="24"/>
          <w:w w:val="110"/>
        </w:rPr>
        <w:t> </w:t>
      </w:r>
      <w:r>
        <w:rPr>
          <w:w w:val="110"/>
        </w:rPr>
        <w:t>может</w:t>
      </w:r>
      <w:r>
        <w:rPr>
          <w:spacing w:val="23"/>
          <w:w w:val="110"/>
        </w:rPr>
        <w:t> </w:t>
      </w:r>
      <w:r>
        <w:rPr>
          <w:w w:val="110"/>
        </w:rPr>
        <w:t>вернуть</w:t>
      </w:r>
      <w:r>
        <w:rPr>
          <w:spacing w:val="19"/>
          <w:w w:val="110"/>
        </w:rPr>
        <w:t> </w:t>
      </w:r>
      <w:r>
        <w:rPr>
          <w:w w:val="110"/>
        </w:rPr>
        <w:t>человека</w:t>
      </w:r>
      <w:r>
        <w:rPr>
          <w:spacing w:val="18"/>
          <w:w w:val="110"/>
        </w:rPr>
        <w:t> </w:t>
      </w:r>
      <w:r>
        <w:rPr>
          <w:w w:val="110"/>
        </w:rPr>
        <w:t>к</w:t>
      </w:r>
      <w:r>
        <w:rPr>
          <w:spacing w:val="13"/>
          <w:w w:val="110"/>
        </w:rPr>
        <w:t> </w:t>
      </w:r>
      <w:r>
        <w:rPr>
          <w:w w:val="110"/>
        </w:rPr>
        <w:t>жизни.</w:t>
      </w:r>
    </w:p>
    <w:p>
      <w:pPr>
        <w:pStyle w:val="BodyText"/>
        <w:spacing w:line="235" w:lineRule="auto" w:before="11"/>
        <w:ind w:left="154" w:right="98" w:firstLine="288"/>
      </w:pPr>
      <w:r>
        <w:rPr>
          <w:w w:val="110"/>
        </w:rPr>
        <w:t>В любом случае при малейших шансах на возможность оживле-</w:t>
      </w:r>
      <w:r>
        <w:rPr>
          <w:spacing w:val="-52"/>
          <w:w w:val="110"/>
        </w:rPr>
        <w:t> </w:t>
      </w:r>
      <w:r>
        <w:rPr>
          <w:w w:val="110"/>
        </w:rPr>
        <w:t>ния необходимо оказывать помощь пострадавшему до прибытия</w:t>
      </w:r>
      <w:r>
        <w:rPr>
          <w:spacing w:val="1"/>
          <w:w w:val="110"/>
        </w:rPr>
        <w:t> </w:t>
      </w:r>
      <w:r>
        <w:rPr>
          <w:w w:val="110"/>
        </w:rPr>
        <w:t>врачей скорой медицинской помощи. При оказании первой меди-</w:t>
      </w:r>
      <w:r>
        <w:rPr>
          <w:spacing w:val="1"/>
          <w:w w:val="110"/>
        </w:rPr>
        <w:t> </w:t>
      </w:r>
      <w:r>
        <w:rPr>
          <w:w w:val="110"/>
        </w:rPr>
        <w:t>цинской помощи важно знать методы и приемы ее оказания при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различных поражениях человека. </w:t>
      </w:r>
      <w:r>
        <w:rPr>
          <w:spacing w:val="-1"/>
          <w:w w:val="110"/>
        </w:rPr>
        <w:t>Рассмотрим наиболее часто встре-</w:t>
      </w:r>
      <w:r>
        <w:rPr>
          <w:spacing w:val="-52"/>
          <w:w w:val="110"/>
        </w:rPr>
        <w:t> </w:t>
      </w:r>
      <w:r>
        <w:rPr>
          <w:w w:val="110"/>
        </w:rPr>
        <w:t>чающиеся виды повреждений организма человека и рекомендуе-</w:t>
      </w:r>
      <w:r>
        <w:rPr>
          <w:spacing w:val="1"/>
          <w:w w:val="110"/>
        </w:rPr>
        <w:t> </w:t>
      </w:r>
      <w:r>
        <w:rPr>
          <w:w w:val="110"/>
        </w:rPr>
        <w:t>мые</w:t>
      </w:r>
      <w:r>
        <w:rPr>
          <w:spacing w:val="21"/>
          <w:w w:val="110"/>
        </w:rPr>
        <w:t> </w:t>
      </w:r>
      <w:r>
        <w:rPr>
          <w:w w:val="110"/>
        </w:rPr>
        <w:t>способы</w:t>
      </w:r>
      <w:r>
        <w:rPr>
          <w:spacing w:val="21"/>
          <w:w w:val="110"/>
        </w:rPr>
        <w:t> </w:t>
      </w:r>
      <w:r>
        <w:rPr>
          <w:w w:val="110"/>
        </w:rPr>
        <w:t>и</w:t>
      </w:r>
      <w:r>
        <w:rPr>
          <w:spacing w:val="22"/>
          <w:w w:val="110"/>
        </w:rPr>
        <w:t> </w:t>
      </w:r>
      <w:r>
        <w:rPr>
          <w:w w:val="110"/>
        </w:rPr>
        <w:t>приемы</w:t>
      </w:r>
      <w:r>
        <w:rPr>
          <w:spacing w:val="21"/>
          <w:w w:val="110"/>
        </w:rPr>
        <w:t> </w:t>
      </w:r>
      <w:r>
        <w:rPr>
          <w:w w:val="110"/>
        </w:rPr>
        <w:t>оказания</w:t>
      </w:r>
      <w:r>
        <w:rPr>
          <w:spacing w:val="18"/>
          <w:w w:val="110"/>
        </w:rPr>
        <w:t> </w:t>
      </w:r>
      <w:r>
        <w:rPr>
          <w:w w:val="110"/>
        </w:rPr>
        <w:t>первой</w:t>
      </w:r>
      <w:r>
        <w:rPr>
          <w:spacing w:val="25"/>
          <w:w w:val="110"/>
        </w:rPr>
        <w:t> </w:t>
      </w:r>
      <w:r>
        <w:rPr>
          <w:w w:val="110"/>
        </w:rPr>
        <w:t>помощи.</w:t>
      </w:r>
    </w:p>
    <w:p>
      <w:pPr>
        <w:pStyle w:val="BodyText"/>
        <w:spacing w:line="235" w:lineRule="auto" w:before="26"/>
        <w:ind w:left="140" w:right="118" w:firstLine="292"/>
      </w:pPr>
      <w:r>
        <w:rPr>
          <w:i/>
          <w:w w:val="110"/>
        </w:rPr>
        <w:t>Вывих </w:t>
      </w:r>
      <w:r>
        <w:rPr>
          <w:w w:val="110"/>
        </w:rPr>
        <w:t>— это смещение концов костей в суставах относительно</w:t>
      </w:r>
      <w:r>
        <w:rPr>
          <w:spacing w:val="1"/>
          <w:w w:val="110"/>
        </w:rPr>
        <w:t> </w:t>
      </w:r>
      <w:r>
        <w:rPr>
          <w:w w:val="105"/>
        </w:rPr>
        <w:t>друг друга с нарушением суставной сумки. Чаще всего вывихи слу-</w:t>
      </w:r>
      <w:r>
        <w:rPr>
          <w:spacing w:val="1"/>
          <w:w w:val="105"/>
        </w:rPr>
        <w:t> </w:t>
      </w:r>
      <w:r>
        <w:rPr>
          <w:w w:val="110"/>
        </w:rPr>
        <w:t>чаются в плечевом,</w:t>
      </w:r>
      <w:r>
        <w:rPr>
          <w:spacing w:val="1"/>
          <w:w w:val="110"/>
        </w:rPr>
        <w:t> </w:t>
      </w:r>
      <w:r>
        <w:rPr>
          <w:w w:val="110"/>
        </w:rPr>
        <w:t>реже</w:t>
      </w:r>
      <w:r>
        <w:rPr>
          <w:spacing w:val="1"/>
          <w:w w:val="110"/>
        </w:rPr>
        <w:t> </w:t>
      </w:r>
      <w:r>
        <w:rPr>
          <w:w w:val="110"/>
        </w:rPr>
        <w:t>— в тазобедренном,</w:t>
      </w:r>
      <w:r>
        <w:rPr>
          <w:spacing w:val="1"/>
          <w:w w:val="110"/>
        </w:rPr>
        <w:t> </w:t>
      </w:r>
      <w:r>
        <w:rPr>
          <w:w w:val="110"/>
        </w:rPr>
        <w:t>голеностопном и</w:t>
      </w:r>
      <w:r>
        <w:rPr>
          <w:spacing w:val="1"/>
          <w:w w:val="110"/>
        </w:rPr>
        <w:t> </w:t>
      </w:r>
      <w:r>
        <w:rPr>
          <w:w w:val="110"/>
        </w:rPr>
        <w:t>локтевом суставах в результате неудачного падения или ушиба.</w:t>
      </w:r>
      <w:r>
        <w:rPr>
          <w:spacing w:val="1"/>
          <w:w w:val="110"/>
        </w:rPr>
        <w:t> </w:t>
      </w:r>
      <w:r>
        <w:rPr>
          <w:w w:val="110"/>
        </w:rPr>
        <w:t>Вывих характеризуется сильной болью, неподвижностью сустава,</w:t>
      </w:r>
      <w:r>
        <w:rPr>
          <w:spacing w:val="1"/>
          <w:w w:val="110"/>
        </w:rPr>
        <w:t> </w:t>
      </w:r>
      <w:r>
        <w:rPr>
          <w:w w:val="110"/>
        </w:rPr>
        <w:t>изменением</w:t>
      </w:r>
      <w:r>
        <w:rPr>
          <w:spacing w:val="16"/>
          <w:w w:val="110"/>
        </w:rPr>
        <w:t> </w:t>
      </w:r>
      <w:r>
        <w:rPr>
          <w:w w:val="110"/>
        </w:rPr>
        <w:t>его</w:t>
      </w:r>
      <w:r>
        <w:rPr>
          <w:spacing w:val="17"/>
          <w:w w:val="110"/>
        </w:rPr>
        <w:t> </w:t>
      </w:r>
      <w:r>
        <w:rPr>
          <w:w w:val="110"/>
        </w:rPr>
        <w:t>формы.</w:t>
      </w:r>
    </w:p>
    <w:p>
      <w:pPr>
        <w:pStyle w:val="BodyText"/>
        <w:spacing w:line="235" w:lineRule="auto" w:before="25"/>
        <w:ind w:left="135" w:right="124" w:firstLine="292"/>
      </w:pPr>
      <w:r>
        <w:rPr>
          <w:w w:val="110"/>
        </w:rPr>
        <w:t>Вывих</w:t>
      </w:r>
      <w:r>
        <w:rPr>
          <w:spacing w:val="1"/>
          <w:w w:val="110"/>
        </w:rPr>
        <w:t> </w:t>
      </w:r>
      <w:r>
        <w:rPr>
          <w:w w:val="110"/>
        </w:rPr>
        <w:t>самостоятельно</w:t>
      </w:r>
      <w:r>
        <w:rPr>
          <w:spacing w:val="1"/>
          <w:w w:val="110"/>
        </w:rPr>
        <w:t> </w:t>
      </w:r>
      <w:r>
        <w:rPr>
          <w:w w:val="110"/>
        </w:rPr>
        <w:t>вправлять</w:t>
      </w:r>
      <w:r>
        <w:rPr>
          <w:spacing w:val="1"/>
          <w:w w:val="110"/>
        </w:rPr>
        <w:t> </w:t>
      </w:r>
      <w:r>
        <w:rPr>
          <w:w w:val="110"/>
        </w:rPr>
        <w:t>нельзя,</w:t>
      </w:r>
      <w:r>
        <w:rPr>
          <w:spacing w:val="1"/>
          <w:w w:val="110"/>
        </w:rPr>
        <w:t> </w:t>
      </w:r>
      <w:r>
        <w:rPr>
          <w:w w:val="110"/>
        </w:rPr>
        <w:t>так</w:t>
      </w:r>
      <w:r>
        <w:rPr>
          <w:spacing w:val="1"/>
          <w:w w:val="110"/>
        </w:rPr>
        <w:t> </w:t>
      </w:r>
      <w:r>
        <w:rPr>
          <w:w w:val="110"/>
        </w:rPr>
        <w:t>как</w:t>
      </w:r>
      <w:r>
        <w:rPr>
          <w:spacing w:val="1"/>
          <w:w w:val="110"/>
        </w:rPr>
        <w:t> </w:t>
      </w:r>
      <w:r>
        <w:rPr>
          <w:w w:val="110"/>
        </w:rPr>
        <w:t>это</w:t>
      </w:r>
      <w:r>
        <w:rPr>
          <w:spacing w:val="1"/>
          <w:w w:val="110"/>
        </w:rPr>
        <w:t> </w:t>
      </w:r>
      <w:r>
        <w:rPr>
          <w:w w:val="110"/>
        </w:rPr>
        <w:t>только</w:t>
      </w:r>
      <w:r>
        <w:rPr>
          <w:spacing w:val="-52"/>
          <w:w w:val="110"/>
        </w:rPr>
        <w:t> </w:t>
      </w:r>
      <w:r>
        <w:rPr>
          <w:w w:val="110"/>
        </w:rPr>
        <w:t>усилит страдания потерпевшего и усугубит травму.</w:t>
      </w:r>
      <w:r>
        <w:rPr>
          <w:spacing w:val="1"/>
          <w:w w:val="110"/>
        </w:rPr>
        <w:t> </w:t>
      </w:r>
      <w:r>
        <w:rPr>
          <w:w w:val="110"/>
        </w:rPr>
        <w:t>При вывихе</w:t>
      </w:r>
      <w:r>
        <w:rPr>
          <w:spacing w:val="1"/>
          <w:w w:val="110"/>
        </w:rPr>
        <w:t> </w:t>
      </w:r>
      <w:r>
        <w:rPr>
          <w:w w:val="110"/>
        </w:rPr>
        <w:t>плечевого сустава рука укладывается на косынку или плотно при-</w:t>
      </w:r>
      <w:r>
        <w:rPr>
          <w:spacing w:val="1"/>
          <w:w w:val="110"/>
        </w:rPr>
        <w:t> </w:t>
      </w:r>
      <w:r>
        <w:rPr>
          <w:w w:val="110"/>
        </w:rPr>
        <w:t>бинтовывается</w:t>
      </w:r>
      <w:r>
        <w:rPr>
          <w:spacing w:val="38"/>
          <w:w w:val="110"/>
        </w:rPr>
        <w:t> </w:t>
      </w:r>
      <w:r>
        <w:rPr>
          <w:w w:val="110"/>
        </w:rPr>
        <w:t>к</w:t>
      </w:r>
      <w:r>
        <w:rPr>
          <w:spacing w:val="23"/>
          <w:w w:val="110"/>
        </w:rPr>
        <w:t> </w:t>
      </w:r>
      <w:r>
        <w:rPr>
          <w:w w:val="110"/>
        </w:rPr>
        <w:t>телу.</w:t>
      </w:r>
    </w:p>
    <w:p>
      <w:pPr>
        <w:pStyle w:val="BodyText"/>
        <w:spacing w:line="235" w:lineRule="auto" w:before="15"/>
        <w:ind w:left="125" w:right="136" w:firstLine="292"/>
      </w:pPr>
      <w:r>
        <w:rPr>
          <w:i/>
          <w:spacing w:val="-2"/>
          <w:w w:val="110"/>
        </w:rPr>
        <w:t>Растяжение</w:t>
      </w:r>
      <w:r>
        <w:rPr>
          <w:i/>
          <w:spacing w:val="-13"/>
          <w:w w:val="110"/>
        </w:rPr>
        <w:t> </w:t>
      </w:r>
      <w:r>
        <w:rPr>
          <w:i/>
          <w:spacing w:val="-2"/>
          <w:w w:val="110"/>
        </w:rPr>
        <w:t>и</w:t>
      </w:r>
      <w:r>
        <w:rPr>
          <w:i/>
          <w:spacing w:val="-24"/>
          <w:w w:val="110"/>
        </w:rPr>
        <w:t> </w:t>
      </w:r>
      <w:r>
        <w:rPr>
          <w:i/>
          <w:spacing w:val="-2"/>
          <w:w w:val="110"/>
        </w:rPr>
        <w:t>разрывы</w:t>
      </w:r>
      <w:r>
        <w:rPr>
          <w:i/>
          <w:spacing w:val="-13"/>
          <w:w w:val="110"/>
        </w:rPr>
        <w:t> </w:t>
      </w:r>
      <w:r>
        <w:rPr>
          <w:i/>
          <w:spacing w:val="-2"/>
          <w:w w:val="110"/>
        </w:rPr>
        <w:t>связок</w:t>
      </w:r>
      <w:r>
        <w:rPr>
          <w:i/>
          <w:spacing w:val="-13"/>
          <w:w w:val="110"/>
        </w:rPr>
        <w:t> </w:t>
      </w:r>
      <w:r>
        <w:rPr>
          <w:i/>
          <w:spacing w:val="-2"/>
          <w:w w:val="110"/>
        </w:rPr>
        <w:t>суставов</w:t>
      </w:r>
      <w:r>
        <w:rPr>
          <w:i/>
          <w:spacing w:val="-11"/>
          <w:w w:val="110"/>
        </w:rPr>
        <w:t> </w:t>
      </w:r>
      <w:r>
        <w:rPr>
          <w:spacing w:val="-2"/>
          <w:w w:val="110"/>
        </w:rPr>
        <w:t>—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это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результат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резких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и</w:t>
      </w:r>
      <w:r>
        <w:rPr>
          <w:spacing w:val="-52"/>
          <w:w w:val="110"/>
        </w:rPr>
        <w:t> </w:t>
      </w:r>
      <w:r>
        <w:rPr>
          <w:w w:val="110"/>
        </w:rPr>
        <w:t>быстрых движений,</w:t>
      </w:r>
      <w:r>
        <w:rPr>
          <w:spacing w:val="1"/>
          <w:w w:val="110"/>
        </w:rPr>
        <w:t> </w:t>
      </w:r>
      <w:r>
        <w:rPr>
          <w:w w:val="110"/>
        </w:rPr>
        <w:t>которые</w:t>
      </w:r>
      <w:r>
        <w:rPr>
          <w:spacing w:val="1"/>
          <w:w w:val="110"/>
        </w:rPr>
        <w:t> </w:t>
      </w:r>
      <w:r>
        <w:rPr>
          <w:w w:val="110"/>
        </w:rPr>
        <w:t>превышают</w:t>
      </w:r>
      <w:r>
        <w:rPr>
          <w:spacing w:val="1"/>
          <w:w w:val="110"/>
        </w:rPr>
        <w:t> </w:t>
      </w:r>
      <w:r>
        <w:rPr>
          <w:w w:val="110"/>
        </w:rPr>
        <w:t>физиологическую</w:t>
      </w:r>
      <w:r>
        <w:rPr>
          <w:spacing w:val="1"/>
          <w:w w:val="110"/>
        </w:rPr>
        <w:t> </w:t>
      </w:r>
      <w:r>
        <w:rPr>
          <w:w w:val="110"/>
        </w:rPr>
        <w:t>по-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движность суставов. Чаще всего страдают голеностопный, лучезапя-</w:t>
      </w:r>
      <w:r>
        <w:rPr>
          <w:spacing w:val="-52"/>
          <w:w w:val="110"/>
        </w:rPr>
        <w:t> </w:t>
      </w:r>
      <w:r>
        <w:rPr>
          <w:w w:val="105"/>
        </w:rPr>
        <w:t>стный коленный суставы. Отмечается резкая болезненность в суставе</w:t>
      </w:r>
      <w:r>
        <w:rPr>
          <w:spacing w:val="1"/>
          <w:w w:val="105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движении,</w:t>
      </w:r>
      <w:r>
        <w:rPr>
          <w:spacing w:val="16"/>
          <w:w w:val="110"/>
        </w:rPr>
        <w:t> </w:t>
      </w:r>
      <w:r>
        <w:rPr>
          <w:w w:val="110"/>
        </w:rPr>
        <w:t>отечность,</w:t>
      </w:r>
      <w:r>
        <w:rPr>
          <w:spacing w:val="16"/>
          <w:w w:val="110"/>
        </w:rPr>
        <w:t> </w:t>
      </w:r>
      <w:r>
        <w:rPr>
          <w:w w:val="110"/>
        </w:rPr>
        <w:t>при</w:t>
      </w:r>
      <w:r>
        <w:rPr>
          <w:spacing w:val="9"/>
          <w:w w:val="110"/>
        </w:rPr>
        <w:t> </w:t>
      </w:r>
      <w:r>
        <w:rPr>
          <w:w w:val="110"/>
        </w:rPr>
        <w:t>разрыве</w:t>
      </w:r>
      <w:r>
        <w:rPr>
          <w:spacing w:val="12"/>
          <w:w w:val="110"/>
        </w:rPr>
        <w:t> </w:t>
      </w:r>
      <w:r>
        <w:rPr>
          <w:w w:val="110"/>
        </w:rPr>
        <w:t>связок</w:t>
      </w:r>
      <w:r>
        <w:rPr>
          <w:spacing w:val="5"/>
          <w:w w:val="110"/>
        </w:rPr>
        <w:t> </w:t>
      </w:r>
      <w:r>
        <w:rPr>
          <w:w w:val="110"/>
        </w:rPr>
        <w:t>—</w:t>
      </w:r>
      <w:r>
        <w:rPr>
          <w:spacing w:val="16"/>
          <w:w w:val="110"/>
        </w:rPr>
        <w:t> </w:t>
      </w:r>
      <w:r>
        <w:rPr>
          <w:w w:val="110"/>
        </w:rPr>
        <w:t>кровоподтек.</w:t>
      </w:r>
    </w:p>
    <w:p>
      <w:pPr>
        <w:pStyle w:val="BodyText"/>
        <w:spacing w:line="235" w:lineRule="auto" w:before="16"/>
        <w:ind w:left="130" w:right="137" w:firstLine="288"/>
      </w:pPr>
      <w:r>
        <w:rPr>
          <w:w w:val="110"/>
        </w:rPr>
        <w:t>Первая помощь сводится к тугому бинтованию путем наложе-</w:t>
      </w:r>
      <w:r>
        <w:rPr>
          <w:spacing w:val="1"/>
          <w:w w:val="110"/>
        </w:rPr>
        <w:t> </w:t>
      </w:r>
      <w:r>
        <w:rPr>
          <w:w w:val="110"/>
        </w:rPr>
        <w:t>ния</w:t>
      </w:r>
      <w:r>
        <w:rPr>
          <w:spacing w:val="1"/>
          <w:w w:val="110"/>
        </w:rPr>
        <w:t> </w:t>
      </w:r>
      <w:r>
        <w:rPr>
          <w:w w:val="110"/>
        </w:rPr>
        <w:t>давящей</w:t>
      </w:r>
      <w:r>
        <w:rPr>
          <w:spacing w:val="1"/>
          <w:w w:val="110"/>
        </w:rPr>
        <w:t> </w:t>
      </w:r>
      <w:r>
        <w:rPr>
          <w:w w:val="110"/>
        </w:rPr>
        <w:t>повязки,</w:t>
      </w:r>
      <w:r>
        <w:rPr>
          <w:spacing w:val="1"/>
          <w:w w:val="110"/>
        </w:rPr>
        <w:t> </w:t>
      </w:r>
      <w:r>
        <w:rPr>
          <w:w w:val="110"/>
        </w:rPr>
        <w:t>наложению</w:t>
      </w:r>
      <w:r>
        <w:rPr>
          <w:spacing w:val="1"/>
          <w:w w:val="110"/>
        </w:rPr>
        <w:t> </w:t>
      </w:r>
      <w:r>
        <w:rPr>
          <w:w w:val="110"/>
        </w:rPr>
        <w:t>компресса</w:t>
      </w:r>
      <w:r>
        <w:rPr>
          <w:spacing w:val="1"/>
          <w:w w:val="110"/>
        </w:rPr>
        <w:t> </w:t>
      </w:r>
      <w:r>
        <w:rPr>
          <w:w w:val="110"/>
        </w:rPr>
        <w:t>(холодного)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со-</w:t>
      </w:r>
      <w:r>
        <w:rPr>
          <w:spacing w:val="1"/>
          <w:w w:val="110"/>
        </w:rPr>
        <w:t> </w:t>
      </w:r>
      <w:r>
        <w:rPr>
          <w:w w:val="110"/>
        </w:rPr>
        <w:t>зданию</w:t>
      </w:r>
      <w:r>
        <w:rPr>
          <w:spacing w:val="16"/>
          <w:w w:val="110"/>
        </w:rPr>
        <w:t> </w:t>
      </w:r>
      <w:r>
        <w:rPr>
          <w:w w:val="110"/>
        </w:rPr>
        <w:t>покоя</w:t>
      </w:r>
      <w:r>
        <w:rPr>
          <w:spacing w:val="21"/>
          <w:w w:val="110"/>
        </w:rPr>
        <w:t> </w:t>
      </w:r>
      <w:r>
        <w:rPr>
          <w:w w:val="110"/>
        </w:rPr>
        <w:t>поврежденной</w:t>
      </w:r>
      <w:r>
        <w:rPr>
          <w:spacing w:val="26"/>
          <w:w w:val="110"/>
        </w:rPr>
        <w:t> </w:t>
      </w:r>
      <w:r>
        <w:rPr>
          <w:w w:val="110"/>
        </w:rPr>
        <w:t>конечности.</w:t>
      </w:r>
    </w:p>
    <w:p>
      <w:pPr>
        <w:pStyle w:val="BodyText"/>
        <w:spacing w:line="235" w:lineRule="auto" w:before="10"/>
        <w:ind w:left="111" w:right="146" w:firstLine="297"/>
      </w:pPr>
      <w:r>
        <w:rPr>
          <w:i/>
          <w:w w:val="110"/>
        </w:rPr>
        <w:t>Ушиб </w:t>
      </w:r>
      <w:r>
        <w:rPr>
          <w:w w:val="110"/>
        </w:rPr>
        <w:t>— это наиболее часто встречающаяся травма на произ-</w:t>
      </w:r>
      <w:r>
        <w:rPr>
          <w:spacing w:val="1"/>
          <w:w w:val="110"/>
        </w:rPr>
        <w:t> </w:t>
      </w:r>
      <w:r>
        <w:rPr>
          <w:w w:val="110"/>
        </w:rPr>
        <w:t>водстве, при чрезвычайных ситуациях и в быту. Ушибленной ко-</w:t>
      </w:r>
      <w:r>
        <w:rPr>
          <w:spacing w:val="1"/>
          <w:w w:val="110"/>
        </w:rPr>
        <w:t> </w:t>
      </w:r>
      <w:r>
        <w:rPr>
          <w:w w:val="110"/>
        </w:rPr>
        <w:t>нечности</w:t>
      </w:r>
      <w:r>
        <w:rPr>
          <w:spacing w:val="1"/>
          <w:w w:val="110"/>
        </w:rPr>
        <w:t> </w:t>
      </w:r>
      <w:r>
        <w:rPr>
          <w:w w:val="110"/>
        </w:rPr>
        <w:t>создается</w:t>
      </w:r>
      <w:r>
        <w:rPr>
          <w:spacing w:val="1"/>
          <w:w w:val="110"/>
        </w:rPr>
        <w:t> </w:t>
      </w:r>
      <w:r>
        <w:rPr>
          <w:w w:val="110"/>
        </w:rPr>
        <w:t>полный</w:t>
      </w:r>
      <w:r>
        <w:rPr>
          <w:spacing w:val="1"/>
          <w:w w:val="110"/>
        </w:rPr>
        <w:t> </w:t>
      </w:r>
      <w:r>
        <w:rPr>
          <w:w w:val="110"/>
        </w:rPr>
        <w:t>покой,</w:t>
      </w:r>
      <w:r>
        <w:rPr>
          <w:spacing w:val="1"/>
          <w:w w:val="110"/>
        </w:rPr>
        <w:t> </w:t>
      </w:r>
      <w:r>
        <w:rPr>
          <w:w w:val="110"/>
        </w:rPr>
        <w:t>придается</w:t>
      </w:r>
      <w:r>
        <w:rPr>
          <w:spacing w:val="1"/>
          <w:w w:val="110"/>
        </w:rPr>
        <w:t> </w:t>
      </w:r>
      <w:r>
        <w:rPr>
          <w:w w:val="110"/>
        </w:rPr>
        <w:t>возвышенное</w:t>
      </w:r>
      <w:r>
        <w:rPr>
          <w:spacing w:val="1"/>
          <w:w w:val="110"/>
        </w:rPr>
        <w:t> </w:t>
      </w:r>
      <w:r>
        <w:rPr>
          <w:w w:val="110"/>
        </w:rPr>
        <w:t>по-</w:t>
      </w:r>
      <w:r>
        <w:rPr>
          <w:spacing w:val="1"/>
          <w:w w:val="110"/>
        </w:rPr>
        <w:t> </w:t>
      </w:r>
      <w:r>
        <w:rPr>
          <w:w w:val="110"/>
        </w:rPr>
        <w:t>ложение,</w:t>
      </w:r>
      <w:r>
        <w:rPr>
          <w:spacing w:val="1"/>
          <w:w w:val="110"/>
        </w:rPr>
        <w:t> </w:t>
      </w:r>
      <w:r>
        <w:rPr>
          <w:w w:val="110"/>
        </w:rPr>
        <w:t>на место ушиба накладывается тугая давящая повязка,</w:t>
      </w:r>
      <w:r>
        <w:rPr>
          <w:spacing w:val="1"/>
          <w:w w:val="110"/>
        </w:rPr>
        <w:t> </w:t>
      </w:r>
      <w:r>
        <w:rPr>
          <w:w w:val="110"/>
        </w:rPr>
        <w:t>можно также положить холодный компресс или пузырь со льдом.</w:t>
      </w:r>
      <w:r>
        <w:rPr>
          <w:spacing w:val="1"/>
          <w:w w:val="110"/>
        </w:rPr>
        <w:t> </w:t>
      </w:r>
      <w:r>
        <w:rPr>
          <w:w w:val="110"/>
        </w:rPr>
        <w:t>Внутрь</w:t>
      </w:r>
      <w:r>
        <w:rPr>
          <w:spacing w:val="22"/>
          <w:w w:val="110"/>
        </w:rPr>
        <w:t> </w:t>
      </w:r>
      <w:r>
        <w:rPr>
          <w:w w:val="110"/>
        </w:rPr>
        <w:t>принимаются</w:t>
      </w:r>
      <w:r>
        <w:rPr>
          <w:spacing w:val="29"/>
          <w:w w:val="110"/>
        </w:rPr>
        <w:t> </w:t>
      </w:r>
      <w:r>
        <w:rPr>
          <w:w w:val="110"/>
        </w:rPr>
        <w:t>обезболивающие</w:t>
      </w:r>
      <w:r>
        <w:rPr>
          <w:spacing w:val="29"/>
          <w:w w:val="110"/>
        </w:rPr>
        <w:t> </w:t>
      </w:r>
      <w:r>
        <w:rPr>
          <w:w w:val="110"/>
        </w:rPr>
        <w:t>средства.</w:t>
      </w:r>
    </w:p>
    <w:p>
      <w:pPr>
        <w:pStyle w:val="BodyText"/>
        <w:spacing w:line="235" w:lineRule="auto" w:before="25"/>
        <w:ind w:left="116" w:right="151" w:firstLine="273"/>
      </w:pPr>
      <w:r>
        <w:rPr>
          <w:w w:val="110"/>
        </w:rPr>
        <w:t>Ушибы суставов характеризуются резкой болезненностью, при-</w:t>
      </w:r>
      <w:r>
        <w:rPr>
          <w:spacing w:val="1"/>
          <w:w w:val="110"/>
        </w:rPr>
        <w:t> </w:t>
      </w:r>
      <w:r>
        <w:rPr>
          <w:w w:val="110"/>
        </w:rPr>
        <w:t>пухлостью; движение в поврежденном суставе ограничено. На по-</w:t>
      </w:r>
      <w:r>
        <w:rPr>
          <w:spacing w:val="1"/>
          <w:w w:val="110"/>
        </w:rPr>
        <w:t> </w:t>
      </w:r>
      <w:r>
        <w:rPr>
          <w:w w:val="110"/>
        </w:rPr>
        <w:t>врежденное место накладывается тугая давящая повязка, и пост-</w:t>
      </w:r>
      <w:r>
        <w:rPr>
          <w:spacing w:val="1"/>
          <w:w w:val="110"/>
        </w:rPr>
        <w:t> </w:t>
      </w:r>
      <w:r>
        <w:rPr>
          <w:w w:val="110"/>
        </w:rPr>
        <w:t>радавший</w:t>
      </w:r>
      <w:r>
        <w:rPr>
          <w:spacing w:val="11"/>
          <w:w w:val="110"/>
        </w:rPr>
        <w:t> </w:t>
      </w:r>
      <w:r>
        <w:rPr>
          <w:w w:val="110"/>
        </w:rPr>
        <w:t>должен</w:t>
      </w:r>
      <w:r>
        <w:rPr>
          <w:spacing w:val="33"/>
          <w:w w:val="110"/>
        </w:rPr>
        <w:t> </w:t>
      </w:r>
      <w:r>
        <w:rPr>
          <w:w w:val="110"/>
        </w:rPr>
        <w:t>быть</w:t>
      </w:r>
      <w:r>
        <w:rPr>
          <w:spacing w:val="27"/>
          <w:w w:val="110"/>
        </w:rPr>
        <w:t> </w:t>
      </w:r>
      <w:r>
        <w:rPr>
          <w:w w:val="110"/>
        </w:rPr>
        <w:t>направлен</w:t>
      </w:r>
      <w:r>
        <w:rPr>
          <w:spacing w:val="32"/>
          <w:w w:val="110"/>
        </w:rPr>
        <w:t> </w:t>
      </w:r>
      <w:r>
        <w:rPr>
          <w:w w:val="110"/>
        </w:rPr>
        <w:t>в</w:t>
      </w:r>
      <w:r>
        <w:rPr>
          <w:spacing w:val="18"/>
          <w:w w:val="110"/>
        </w:rPr>
        <w:t> </w:t>
      </w:r>
      <w:r>
        <w:rPr>
          <w:w w:val="110"/>
        </w:rPr>
        <w:t>лечебное</w:t>
      </w:r>
      <w:r>
        <w:rPr>
          <w:spacing w:val="18"/>
          <w:w w:val="110"/>
        </w:rPr>
        <w:t> </w:t>
      </w:r>
      <w:r>
        <w:rPr>
          <w:w w:val="110"/>
        </w:rPr>
        <w:t>учреждение.</w:t>
      </w:r>
    </w:p>
    <w:p>
      <w:pPr>
        <w:pStyle w:val="BodyText"/>
        <w:spacing w:line="235" w:lineRule="auto" w:before="11"/>
        <w:ind w:left="111" w:right="156" w:firstLine="283"/>
      </w:pPr>
      <w:r>
        <w:rPr>
          <w:i/>
          <w:w w:val="110"/>
        </w:rPr>
        <w:t>Перелом — </w:t>
      </w:r>
      <w:r>
        <w:rPr>
          <w:w w:val="110"/>
        </w:rPr>
        <w:t>это частичное или полное нарушение целостности</w:t>
      </w:r>
      <w:r>
        <w:rPr>
          <w:spacing w:val="1"/>
          <w:w w:val="110"/>
        </w:rPr>
        <w:t> </w:t>
      </w:r>
      <w:r>
        <w:rPr>
          <w:w w:val="110"/>
        </w:rPr>
        <w:t>кости в результате удара, сжатия, сдавливания, перегиба. При пол-</w:t>
      </w:r>
      <w:r>
        <w:rPr>
          <w:spacing w:val="1"/>
          <w:w w:val="110"/>
        </w:rPr>
        <w:t> </w:t>
      </w:r>
      <w:r>
        <w:rPr>
          <w:w w:val="110"/>
        </w:rPr>
        <w:t>ном</w:t>
      </w:r>
      <w:r>
        <w:rPr>
          <w:spacing w:val="1"/>
          <w:w w:val="110"/>
        </w:rPr>
        <w:t> </w:t>
      </w:r>
      <w:r>
        <w:rPr>
          <w:w w:val="110"/>
        </w:rPr>
        <w:t>переломе</w:t>
      </w:r>
      <w:r>
        <w:rPr>
          <w:spacing w:val="1"/>
          <w:w w:val="110"/>
        </w:rPr>
        <w:t> </w:t>
      </w:r>
      <w:r>
        <w:rPr>
          <w:w w:val="110"/>
        </w:rPr>
        <w:t>кости</w:t>
      </w:r>
      <w:r>
        <w:rPr>
          <w:spacing w:val="1"/>
          <w:w w:val="110"/>
        </w:rPr>
        <w:t> </w:t>
      </w:r>
      <w:r>
        <w:rPr>
          <w:w w:val="110"/>
        </w:rPr>
        <w:t>смещаются</w:t>
      </w:r>
      <w:r>
        <w:rPr>
          <w:spacing w:val="1"/>
          <w:w w:val="110"/>
        </w:rPr>
        <w:t> </w:t>
      </w:r>
      <w:r>
        <w:rPr>
          <w:w w:val="110"/>
        </w:rPr>
        <w:t>относительно</w:t>
      </w:r>
      <w:r>
        <w:rPr>
          <w:spacing w:val="1"/>
          <w:w w:val="110"/>
        </w:rPr>
        <w:t> </w:t>
      </w:r>
      <w:r>
        <w:rPr>
          <w:w w:val="110"/>
        </w:rPr>
        <w:t>друг друга,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неполном</w:t>
      </w:r>
      <w:r>
        <w:rPr>
          <w:spacing w:val="27"/>
          <w:w w:val="110"/>
        </w:rPr>
        <w:t> </w:t>
      </w:r>
      <w:r>
        <w:rPr>
          <w:w w:val="110"/>
        </w:rPr>
        <w:t>—</w:t>
      </w:r>
      <w:r>
        <w:rPr>
          <w:spacing w:val="28"/>
          <w:w w:val="110"/>
        </w:rPr>
        <w:t> </w:t>
      </w:r>
      <w:r>
        <w:rPr>
          <w:w w:val="110"/>
        </w:rPr>
        <w:t>на</w:t>
      </w:r>
      <w:r>
        <w:rPr>
          <w:spacing w:val="14"/>
          <w:w w:val="110"/>
        </w:rPr>
        <w:t> </w:t>
      </w:r>
      <w:r>
        <w:rPr>
          <w:w w:val="110"/>
        </w:rPr>
        <w:t>кости</w:t>
      </w:r>
      <w:r>
        <w:rPr>
          <w:spacing w:val="18"/>
          <w:w w:val="110"/>
        </w:rPr>
        <w:t> </w:t>
      </w:r>
      <w:r>
        <w:rPr>
          <w:w w:val="110"/>
        </w:rPr>
        <w:t>образуется</w:t>
      </w:r>
      <w:r>
        <w:rPr>
          <w:spacing w:val="18"/>
          <w:w w:val="110"/>
        </w:rPr>
        <w:t> </w:t>
      </w:r>
      <w:r>
        <w:rPr>
          <w:w w:val="110"/>
        </w:rPr>
        <w:t>трещина.</w:t>
      </w:r>
      <w:r>
        <w:rPr>
          <w:spacing w:val="42"/>
          <w:w w:val="110"/>
        </w:rPr>
        <w:t> </w:t>
      </w:r>
      <w:r>
        <w:rPr>
          <w:w w:val="110"/>
        </w:rPr>
        <w:t>Переломы</w:t>
      </w:r>
      <w:r>
        <w:rPr>
          <w:spacing w:val="18"/>
          <w:w w:val="110"/>
        </w:rPr>
        <w:t> </w:t>
      </w:r>
      <w:r>
        <w:rPr>
          <w:w w:val="110"/>
        </w:rPr>
        <w:t>бывают</w:t>
      </w:r>
      <w:r>
        <w:rPr>
          <w:spacing w:val="14"/>
          <w:w w:val="110"/>
        </w:rPr>
        <w:t> </w:t>
      </w:r>
      <w:r>
        <w:rPr>
          <w:w w:val="110"/>
        </w:rPr>
        <w:t>за-</w:t>
      </w:r>
    </w:p>
    <w:p>
      <w:pPr>
        <w:spacing w:after="0" w:line="235" w:lineRule="auto"/>
        <w:sectPr>
          <w:footerReference w:type="default" r:id="rId252"/>
          <w:pgSz w:w="16940" w:h="12040" w:orient="landscape"/>
          <w:pgMar w:footer="359" w:header="0" w:top="740" w:bottom="540" w:left="2260" w:right="880"/>
          <w:cols w:num="2" w:equalWidth="0">
            <w:col w:w="6568" w:space="603"/>
            <w:col w:w="6629"/>
          </w:cols>
        </w:sectPr>
      </w:pPr>
    </w:p>
    <w:p>
      <w:pPr>
        <w:pStyle w:val="BodyText"/>
        <w:spacing w:line="235" w:lineRule="auto" w:before="70"/>
        <w:ind w:left="131" w:right="38" w:firstLine="4"/>
      </w:pPr>
      <w:r>
        <w:rPr>
          <w:w w:val="110"/>
        </w:rPr>
        <w:t>крытыми,</w:t>
      </w:r>
      <w:r>
        <w:rPr>
          <w:spacing w:val="5"/>
          <w:w w:val="110"/>
        </w:rPr>
        <w:t> </w:t>
      </w:r>
      <w:r>
        <w:rPr>
          <w:w w:val="110"/>
        </w:rPr>
        <w:t>если</w:t>
      </w:r>
      <w:r>
        <w:rPr>
          <w:spacing w:val="48"/>
          <w:w w:val="110"/>
        </w:rPr>
        <w:t> </w:t>
      </w:r>
      <w:r>
        <w:rPr>
          <w:w w:val="110"/>
        </w:rPr>
        <w:t>кожа</w:t>
      </w:r>
      <w:r>
        <w:rPr>
          <w:spacing w:val="43"/>
          <w:w w:val="110"/>
        </w:rPr>
        <w:t> </w:t>
      </w:r>
      <w:r>
        <w:rPr>
          <w:w w:val="110"/>
        </w:rPr>
        <w:t>над</w:t>
      </w:r>
      <w:r>
        <w:rPr>
          <w:spacing w:val="43"/>
          <w:w w:val="110"/>
        </w:rPr>
        <w:t> </w:t>
      </w:r>
      <w:r>
        <w:rPr>
          <w:w w:val="110"/>
        </w:rPr>
        <w:t>ними</w:t>
      </w:r>
      <w:r>
        <w:rPr>
          <w:spacing w:val="43"/>
          <w:w w:val="110"/>
        </w:rPr>
        <w:t> </w:t>
      </w:r>
      <w:r>
        <w:rPr>
          <w:w w:val="110"/>
        </w:rPr>
        <w:t>не</w:t>
      </w:r>
      <w:r>
        <w:rPr>
          <w:spacing w:val="49"/>
          <w:w w:val="110"/>
        </w:rPr>
        <w:t> </w:t>
      </w:r>
      <w:r>
        <w:rPr>
          <w:w w:val="110"/>
        </w:rPr>
        <w:t>повреждена,</w:t>
      </w:r>
      <w:r>
        <w:rPr>
          <w:spacing w:val="54"/>
          <w:w w:val="110"/>
        </w:rPr>
        <w:t> </w:t>
      </w:r>
      <w:r>
        <w:rPr>
          <w:w w:val="110"/>
        </w:rPr>
        <w:t>и</w:t>
      </w:r>
      <w:r>
        <w:rPr>
          <w:spacing w:val="43"/>
          <w:w w:val="110"/>
        </w:rPr>
        <w:t> </w:t>
      </w:r>
      <w:r>
        <w:rPr>
          <w:w w:val="110"/>
        </w:rPr>
        <w:t>открытыми</w:t>
      </w:r>
      <w:r>
        <w:rPr>
          <w:spacing w:val="43"/>
          <w:w w:val="110"/>
        </w:rPr>
        <w:t> </w:t>
      </w:r>
      <w:r>
        <w:rPr>
          <w:w w:val="110"/>
        </w:rPr>
        <w:t>—</w:t>
      </w:r>
      <w:r>
        <w:rPr>
          <w:spacing w:val="-53"/>
          <w:w w:val="110"/>
        </w:rPr>
        <w:t> </w:t>
      </w:r>
      <w:r>
        <w:rPr>
          <w:w w:val="110"/>
        </w:rPr>
        <w:t>с нарушением кожных покровов. Характерными общими призна-</w:t>
      </w:r>
      <w:r>
        <w:rPr>
          <w:spacing w:val="1"/>
          <w:w w:val="110"/>
        </w:rPr>
        <w:t> </w:t>
      </w:r>
      <w:r>
        <w:rPr>
          <w:w w:val="110"/>
        </w:rPr>
        <w:t>ками переломов костей ног и рук следует считать сильную боль в</w:t>
      </w:r>
      <w:r>
        <w:rPr>
          <w:spacing w:val="1"/>
          <w:w w:val="110"/>
        </w:rPr>
        <w:t> </w:t>
      </w:r>
      <w:r>
        <w:rPr>
          <w:w w:val="110"/>
        </w:rPr>
        <w:t>момент травмы и после нее, изменение формы конечности и по-</w:t>
      </w:r>
      <w:r>
        <w:rPr>
          <w:spacing w:val="1"/>
          <w:w w:val="110"/>
        </w:rPr>
        <w:t> </w:t>
      </w:r>
      <w:r>
        <w:rPr>
          <w:w w:val="110"/>
        </w:rPr>
        <w:t>явление</w:t>
      </w:r>
      <w:r>
        <w:rPr>
          <w:spacing w:val="26"/>
          <w:w w:val="110"/>
        </w:rPr>
        <w:t> </w:t>
      </w:r>
      <w:r>
        <w:rPr>
          <w:w w:val="110"/>
        </w:rPr>
        <w:t>подвижности</w:t>
      </w:r>
      <w:r>
        <w:rPr>
          <w:spacing w:val="31"/>
          <w:w w:val="110"/>
        </w:rPr>
        <w:t> </w:t>
      </w:r>
      <w:r>
        <w:rPr>
          <w:w w:val="110"/>
        </w:rPr>
        <w:t>в</w:t>
      </w:r>
      <w:r>
        <w:rPr>
          <w:spacing w:val="27"/>
          <w:w w:val="110"/>
        </w:rPr>
        <w:t> </w:t>
      </w:r>
      <w:r>
        <w:rPr>
          <w:w w:val="110"/>
        </w:rPr>
        <w:t>месте</w:t>
      </w:r>
      <w:r>
        <w:rPr>
          <w:spacing w:val="31"/>
          <w:w w:val="110"/>
        </w:rPr>
        <w:t> </w:t>
      </w:r>
      <w:r>
        <w:rPr>
          <w:w w:val="110"/>
        </w:rPr>
        <w:t>повреждения.</w:t>
      </w:r>
    </w:p>
    <w:p>
      <w:pPr>
        <w:pStyle w:val="BodyText"/>
        <w:spacing w:line="235" w:lineRule="auto" w:before="1"/>
        <w:ind w:left="122" w:right="39" w:firstLine="302"/>
      </w:pP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оказании</w:t>
      </w:r>
      <w:r>
        <w:rPr>
          <w:spacing w:val="1"/>
          <w:w w:val="110"/>
        </w:rPr>
        <w:t> </w:t>
      </w:r>
      <w:r>
        <w:rPr>
          <w:w w:val="110"/>
        </w:rPr>
        <w:t>первой</w:t>
      </w:r>
      <w:r>
        <w:rPr>
          <w:spacing w:val="1"/>
          <w:w w:val="110"/>
        </w:rPr>
        <w:t> </w:t>
      </w:r>
      <w:r>
        <w:rPr>
          <w:w w:val="110"/>
        </w:rPr>
        <w:t>помощи</w:t>
      </w:r>
      <w:r>
        <w:rPr>
          <w:spacing w:val="1"/>
          <w:w w:val="110"/>
        </w:rPr>
        <w:t> </w:t>
      </w:r>
      <w:r>
        <w:rPr>
          <w:w w:val="110"/>
        </w:rPr>
        <w:t>следует</w:t>
      </w:r>
      <w:r>
        <w:rPr>
          <w:spacing w:val="1"/>
          <w:w w:val="110"/>
        </w:rPr>
        <w:t> </w:t>
      </w:r>
      <w:r>
        <w:rPr>
          <w:w w:val="110"/>
        </w:rPr>
        <w:t>как</w:t>
      </w:r>
      <w:r>
        <w:rPr>
          <w:spacing w:val="1"/>
          <w:w w:val="110"/>
        </w:rPr>
        <w:t> </w:t>
      </w:r>
      <w:r>
        <w:rPr>
          <w:w w:val="110"/>
        </w:rPr>
        <w:t>можно</w:t>
      </w:r>
      <w:r>
        <w:rPr>
          <w:spacing w:val="1"/>
          <w:w w:val="110"/>
        </w:rPr>
        <w:t> </w:t>
      </w:r>
      <w:r>
        <w:rPr>
          <w:w w:val="110"/>
        </w:rPr>
        <w:t>меньше</w:t>
      </w:r>
      <w:r>
        <w:rPr>
          <w:spacing w:val="1"/>
          <w:w w:val="110"/>
        </w:rPr>
        <w:t> </w:t>
      </w:r>
      <w:r>
        <w:rPr>
          <w:w w:val="110"/>
        </w:rPr>
        <w:t>шевелить сломанную ногу или руку. Необходимо обеспечить по-</w:t>
      </w:r>
      <w:r>
        <w:rPr>
          <w:spacing w:val="1"/>
          <w:w w:val="110"/>
        </w:rPr>
        <w:t> </w:t>
      </w:r>
      <w:r>
        <w:rPr>
          <w:w w:val="110"/>
        </w:rPr>
        <w:t>кой</w:t>
      </w:r>
      <w:r>
        <w:rPr>
          <w:spacing w:val="1"/>
          <w:w w:val="110"/>
        </w:rPr>
        <w:t> </w:t>
      </w:r>
      <w:r>
        <w:rPr>
          <w:w w:val="110"/>
        </w:rPr>
        <w:t>конечности</w:t>
      </w:r>
      <w:r>
        <w:rPr>
          <w:spacing w:val="1"/>
          <w:w w:val="110"/>
        </w:rPr>
        <w:t> </w:t>
      </w:r>
      <w:r>
        <w:rPr>
          <w:w w:val="110"/>
        </w:rPr>
        <w:t>путем</w:t>
      </w:r>
      <w:r>
        <w:rPr>
          <w:spacing w:val="1"/>
          <w:w w:val="110"/>
        </w:rPr>
        <w:t> </w:t>
      </w:r>
      <w:r>
        <w:rPr>
          <w:w w:val="110"/>
        </w:rPr>
        <w:t>наложения</w:t>
      </w:r>
      <w:r>
        <w:rPr>
          <w:spacing w:val="1"/>
          <w:w w:val="110"/>
        </w:rPr>
        <w:t> </w:t>
      </w:r>
      <w:r>
        <w:rPr>
          <w:w w:val="110"/>
        </w:rPr>
        <w:t>шины,</w:t>
      </w:r>
      <w:r>
        <w:rPr>
          <w:spacing w:val="1"/>
          <w:w w:val="110"/>
        </w:rPr>
        <w:t> </w:t>
      </w:r>
      <w:r>
        <w:rPr>
          <w:w w:val="110"/>
        </w:rPr>
        <w:t>как</w:t>
      </w:r>
      <w:r>
        <w:rPr>
          <w:spacing w:val="1"/>
          <w:w w:val="110"/>
        </w:rPr>
        <w:t> </w:t>
      </w:r>
      <w:r>
        <w:rPr>
          <w:w w:val="110"/>
        </w:rPr>
        <w:t>табельной,</w:t>
      </w:r>
      <w:r>
        <w:rPr>
          <w:spacing w:val="1"/>
          <w:w w:val="110"/>
        </w:rPr>
        <w:t> </w:t>
      </w:r>
      <w:r>
        <w:rPr>
          <w:w w:val="110"/>
        </w:rPr>
        <w:t>так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изготовленной</w:t>
      </w:r>
      <w:r>
        <w:rPr>
          <w:spacing w:val="1"/>
          <w:w w:val="110"/>
        </w:rPr>
        <w:t> </w:t>
      </w:r>
      <w:r>
        <w:rPr>
          <w:w w:val="110"/>
        </w:rPr>
        <w:t>из</w:t>
      </w:r>
      <w:r>
        <w:rPr>
          <w:spacing w:val="1"/>
          <w:w w:val="110"/>
        </w:rPr>
        <w:t> </w:t>
      </w:r>
      <w:r>
        <w:rPr>
          <w:w w:val="110"/>
        </w:rPr>
        <w:t>подручного</w:t>
      </w:r>
      <w:r>
        <w:rPr>
          <w:spacing w:val="1"/>
          <w:w w:val="110"/>
        </w:rPr>
        <w:t> </w:t>
      </w:r>
      <w:r>
        <w:rPr>
          <w:w w:val="110"/>
        </w:rPr>
        <w:t>материала.</w:t>
      </w:r>
      <w:r>
        <w:rPr>
          <w:spacing w:val="1"/>
          <w:w w:val="110"/>
        </w:rPr>
        <w:t> </w:t>
      </w: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шины</w:t>
      </w:r>
      <w:r>
        <w:rPr>
          <w:spacing w:val="1"/>
          <w:w w:val="110"/>
        </w:rPr>
        <w:t> </w:t>
      </w:r>
      <w:r>
        <w:rPr>
          <w:w w:val="110"/>
        </w:rPr>
        <w:t>подойдут</w:t>
      </w:r>
      <w:r>
        <w:rPr>
          <w:spacing w:val="1"/>
          <w:w w:val="110"/>
        </w:rPr>
        <w:t> </w:t>
      </w:r>
      <w:r>
        <w:rPr>
          <w:w w:val="110"/>
        </w:rPr>
        <w:t>любые твердые</w:t>
      </w:r>
      <w:r>
        <w:rPr>
          <w:spacing w:val="1"/>
          <w:w w:val="110"/>
        </w:rPr>
        <w:t> </w:t>
      </w:r>
      <w:r>
        <w:rPr>
          <w:w w:val="110"/>
        </w:rPr>
        <w:t>материалы:</w:t>
      </w:r>
      <w:r>
        <w:rPr>
          <w:spacing w:val="1"/>
          <w:w w:val="110"/>
        </w:rPr>
        <w:t> </w:t>
      </w:r>
      <w:r>
        <w:rPr>
          <w:w w:val="110"/>
        </w:rPr>
        <w:t>доски,</w:t>
      </w:r>
      <w:r>
        <w:rPr>
          <w:spacing w:val="1"/>
          <w:w w:val="110"/>
        </w:rPr>
        <w:t> </w:t>
      </w:r>
      <w:r>
        <w:rPr>
          <w:w w:val="110"/>
        </w:rPr>
        <w:t>фанера,</w:t>
      </w:r>
      <w:r>
        <w:rPr>
          <w:spacing w:val="1"/>
          <w:w w:val="110"/>
        </w:rPr>
        <w:t> </w:t>
      </w:r>
      <w:r>
        <w:rPr>
          <w:w w:val="110"/>
        </w:rPr>
        <w:t>палки</w:t>
      </w:r>
      <w:r>
        <w:rPr>
          <w:spacing w:val="1"/>
          <w:w w:val="110"/>
        </w:rPr>
        <w:t> </w:t>
      </w:r>
      <w:r>
        <w:rPr>
          <w:w w:val="110"/>
        </w:rPr>
        <w:t>и т.п.</w:t>
      </w:r>
      <w:r>
        <w:rPr>
          <w:spacing w:val="1"/>
          <w:w w:val="110"/>
        </w:rPr>
        <w:t> </w:t>
      </w:r>
      <w:r>
        <w:rPr>
          <w:w w:val="110"/>
        </w:rPr>
        <w:t>Шини-</w:t>
      </w:r>
      <w:r>
        <w:rPr>
          <w:spacing w:val="1"/>
          <w:w w:val="110"/>
        </w:rPr>
        <w:t> </w:t>
      </w:r>
      <w:r>
        <w:rPr>
          <w:w w:val="110"/>
        </w:rPr>
        <w:t>рование конечности принесет пользу, только в том случае,</w:t>
      </w:r>
      <w:r>
        <w:rPr>
          <w:spacing w:val="1"/>
          <w:w w:val="110"/>
        </w:rPr>
        <w:t> </w:t>
      </w:r>
      <w:r>
        <w:rPr>
          <w:w w:val="110"/>
        </w:rPr>
        <w:t>если</w:t>
      </w:r>
      <w:r>
        <w:rPr>
          <w:spacing w:val="1"/>
          <w:w w:val="110"/>
        </w:rPr>
        <w:t> </w:t>
      </w:r>
      <w:r>
        <w:rPr>
          <w:w w:val="110"/>
        </w:rPr>
        <w:t>будет соблюден принцип иммобилизации (обездвиживания) трех</w:t>
      </w:r>
      <w:r>
        <w:rPr>
          <w:spacing w:val="1"/>
          <w:w w:val="110"/>
        </w:rPr>
        <w:t> </w:t>
      </w:r>
      <w:r>
        <w:rPr>
          <w:w w:val="110"/>
        </w:rPr>
        <w:t>суставов.</w:t>
      </w:r>
    </w:p>
    <w:p>
      <w:pPr>
        <w:pStyle w:val="BodyText"/>
        <w:spacing w:line="235" w:lineRule="auto" w:before="12"/>
        <w:ind w:left="127" w:right="44" w:firstLine="297"/>
        <w:rPr>
          <w:i/>
        </w:rPr>
      </w:pP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переломе</w:t>
      </w:r>
      <w:r>
        <w:rPr>
          <w:spacing w:val="1"/>
          <w:w w:val="110"/>
        </w:rPr>
        <w:t> </w:t>
      </w:r>
      <w:r>
        <w:rPr>
          <w:w w:val="110"/>
        </w:rPr>
        <w:t>бедра для</w:t>
      </w:r>
      <w:r>
        <w:rPr>
          <w:spacing w:val="1"/>
          <w:w w:val="110"/>
        </w:rPr>
        <w:t> </w:t>
      </w:r>
      <w:r>
        <w:rPr>
          <w:w w:val="110"/>
        </w:rPr>
        <w:t>создания</w:t>
      </w:r>
      <w:r>
        <w:rPr>
          <w:spacing w:val="1"/>
          <w:w w:val="110"/>
        </w:rPr>
        <w:t> </w:t>
      </w:r>
      <w:r>
        <w:rPr>
          <w:w w:val="110"/>
        </w:rPr>
        <w:t>покоя</w:t>
      </w:r>
      <w:r>
        <w:rPr>
          <w:spacing w:val="1"/>
          <w:w w:val="110"/>
        </w:rPr>
        <w:t> </w:t>
      </w:r>
      <w:r>
        <w:rPr>
          <w:w w:val="110"/>
        </w:rPr>
        <w:t>поврежденной</w:t>
      </w:r>
      <w:r>
        <w:rPr>
          <w:spacing w:val="1"/>
          <w:w w:val="110"/>
        </w:rPr>
        <w:t> </w:t>
      </w:r>
      <w:r>
        <w:rPr>
          <w:w w:val="110"/>
        </w:rPr>
        <w:t>ноге</w:t>
      </w:r>
      <w:r>
        <w:rPr>
          <w:spacing w:val="1"/>
          <w:w w:val="110"/>
        </w:rPr>
        <w:t> </w:t>
      </w:r>
      <w:r>
        <w:rPr>
          <w:w w:val="110"/>
        </w:rPr>
        <w:t>снаружи,</w:t>
      </w:r>
      <w:r>
        <w:rPr>
          <w:spacing w:val="1"/>
          <w:w w:val="110"/>
        </w:rPr>
        <w:t> </w:t>
      </w:r>
      <w:r>
        <w:rPr>
          <w:w w:val="110"/>
        </w:rPr>
        <w:t>от стопы до</w:t>
      </w:r>
      <w:r>
        <w:rPr>
          <w:spacing w:val="1"/>
          <w:w w:val="110"/>
        </w:rPr>
        <w:t> </w:t>
      </w:r>
      <w:r>
        <w:rPr>
          <w:w w:val="110"/>
        </w:rPr>
        <w:t>подмышечной</w:t>
      </w:r>
      <w:r>
        <w:rPr>
          <w:spacing w:val="1"/>
          <w:w w:val="110"/>
        </w:rPr>
        <w:t> </w:t>
      </w:r>
      <w:r>
        <w:rPr>
          <w:w w:val="110"/>
        </w:rPr>
        <w:t>впадины,</w:t>
      </w:r>
      <w:r>
        <w:rPr>
          <w:spacing w:val="1"/>
          <w:w w:val="110"/>
        </w:rPr>
        <w:t> </w:t>
      </w:r>
      <w:r>
        <w:rPr>
          <w:w w:val="110"/>
        </w:rPr>
        <w:t>а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внутренней</w:t>
      </w:r>
      <w:r>
        <w:rPr>
          <w:spacing w:val="1"/>
          <w:w w:val="110"/>
        </w:rPr>
        <w:t> </w:t>
      </w:r>
      <w:r>
        <w:rPr>
          <w:w w:val="110"/>
        </w:rPr>
        <w:t>поверхности, от стопы до промежности, прибинтовываются шины</w:t>
      </w:r>
      <w:r>
        <w:rPr>
          <w:spacing w:val="1"/>
          <w:w w:val="110"/>
        </w:rPr>
        <w:t> </w:t>
      </w:r>
      <w:r>
        <w:rPr>
          <w:w w:val="110"/>
        </w:rPr>
        <w:t>(рис. 6.1, </w:t>
      </w:r>
      <w:r>
        <w:rPr>
          <w:i/>
          <w:w w:val="110"/>
        </w:rPr>
        <w:t>а). </w:t>
      </w:r>
      <w:r>
        <w:rPr>
          <w:w w:val="110"/>
        </w:rPr>
        <w:t>В том случае, если шину изготовить не из чего, можно</w:t>
      </w:r>
      <w:r>
        <w:rPr>
          <w:spacing w:val="1"/>
          <w:w w:val="110"/>
        </w:rPr>
        <w:t> </w:t>
      </w:r>
      <w:r>
        <w:rPr>
          <w:w w:val="110"/>
        </w:rPr>
        <w:t>прибинтовать</w:t>
      </w:r>
      <w:r>
        <w:rPr>
          <w:spacing w:val="7"/>
          <w:w w:val="110"/>
        </w:rPr>
        <w:t> </w:t>
      </w:r>
      <w:r>
        <w:rPr>
          <w:w w:val="110"/>
        </w:rPr>
        <w:t>поврежденную</w:t>
      </w:r>
      <w:r>
        <w:rPr>
          <w:spacing w:val="13"/>
          <w:w w:val="110"/>
        </w:rPr>
        <w:t> </w:t>
      </w:r>
      <w:r>
        <w:rPr>
          <w:w w:val="110"/>
        </w:rPr>
        <w:t>конечность</w:t>
      </w:r>
      <w:r>
        <w:rPr>
          <w:spacing w:val="7"/>
          <w:w w:val="110"/>
        </w:rPr>
        <w:t> </w:t>
      </w:r>
      <w:r>
        <w:rPr>
          <w:w w:val="110"/>
        </w:rPr>
        <w:t>к</w:t>
      </w:r>
      <w:r>
        <w:rPr>
          <w:spacing w:val="-1"/>
          <w:w w:val="110"/>
        </w:rPr>
        <w:t> </w:t>
      </w:r>
      <w:r>
        <w:rPr>
          <w:w w:val="110"/>
        </w:rPr>
        <w:t>здоровой</w:t>
      </w:r>
      <w:r>
        <w:rPr>
          <w:spacing w:val="13"/>
          <w:w w:val="110"/>
        </w:rPr>
        <w:t> </w:t>
      </w:r>
      <w:r>
        <w:rPr>
          <w:w w:val="110"/>
        </w:rPr>
        <w:t>(рис.</w:t>
      </w:r>
      <w:r>
        <w:rPr>
          <w:spacing w:val="16"/>
          <w:w w:val="110"/>
        </w:rPr>
        <w:t> </w:t>
      </w:r>
      <w:r>
        <w:rPr>
          <w:w w:val="110"/>
        </w:rPr>
        <w:t>6.1,</w:t>
      </w:r>
      <w:r>
        <w:rPr>
          <w:spacing w:val="22"/>
          <w:w w:val="110"/>
        </w:rPr>
        <w:t> </w:t>
      </w:r>
      <w:r>
        <w:rPr>
          <w:i/>
          <w:w w:val="110"/>
        </w:rPr>
        <w:t>б).</w:t>
      </w:r>
    </w:p>
    <w:p>
      <w:pPr>
        <w:pStyle w:val="BodyText"/>
        <w:spacing w:line="235" w:lineRule="auto" w:before="20"/>
        <w:ind w:left="122" w:right="46" w:firstLine="297"/>
      </w:pPr>
      <w:r>
        <w:rPr/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1548383</wp:posOffset>
            </wp:positionH>
            <wp:positionV relativeFrom="paragraph">
              <wp:posOffset>1494398</wp:posOffset>
            </wp:positionV>
            <wp:extent cx="2218943" cy="1908048"/>
            <wp:effectExtent l="0" t="0" r="0" b="0"/>
            <wp:wrapNone/>
            <wp:docPr id="253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36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943" cy="1908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Шинирование</w:t>
      </w:r>
      <w:r>
        <w:rPr>
          <w:spacing w:val="1"/>
          <w:w w:val="110"/>
        </w:rPr>
        <w:t> </w:t>
      </w:r>
      <w:r>
        <w:rPr>
          <w:w w:val="110"/>
        </w:rPr>
        <w:t>верхних</w:t>
      </w:r>
      <w:r>
        <w:rPr>
          <w:spacing w:val="1"/>
          <w:w w:val="110"/>
        </w:rPr>
        <w:t> </w:t>
      </w:r>
      <w:r>
        <w:rPr>
          <w:w w:val="110"/>
        </w:rPr>
        <w:t>конечностей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переломах</w:t>
      </w:r>
      <w:r>
        <w:rPr>
          <w:spacing w:val="1"/>
          <w:w w:val="110"/>
        </w:rPr>
        <w:t> </w:t>
      </w:r>
      <w:r>
        <w:rPr>
          <w:w w:val="110"/>
        </w:rPr>
        <w:t>плеча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костей предплечья делается следующим образом: согнув повреж-</w:t>
      </w:r>
      <w:r>
        <w:rPr>
          <w:spacing w:val="1"/>
          <w:w w:val="110"/>
        </w:rPr>
        <w:t> </w:t>
      </w:r>
      <w:r>
        <w:rPr>
          <w:w w:val="110"/>
        </w:rPr>
        <w:t>денную</w:t>
      </w:r>
      <w:r>
        <w:rPr>
          <w:spacing w:val="1"/>
          <w:w w:val="110"/>
        </w:rPr>
        <w:t> </w:t>
      </w:r>
      <w:r>
        <w:rPr>
          <w:w w:val="110"/>
        </w:rPr>
        <w:t>руку</w:t>
      </w:r>
      <w:r>
        <w:rPr>
          <w:spacing w:val="1"/>
          <w:w w:val="110"/>
        </w:rPr>
        <w:t> </w:t>
      </w:r>
      <w:r>
        <w:rPr>
          <w:w w:val="110"/>
        </w:rPr>
        <w:t>в локтевом</w:t>
      </w:r>
      <w:r>
        <w:rPr>
          <w:spacing w:val="1"/>
          <w:w w:val="110"/>
        </w:rPr>
        <w:t> </w:t>
      </w:r>
      <w:r>
        <w:rPr>
          <w:w w:val="110"/>
        </w:rPr>
        <w:t>суставе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повернув</w:t>
      </w:r>
      <w:r>
        <w:rPr>
          <w:spacing w:val="1"/>
          <w:w w:val="110"/>
        </w:rPr>
        <w:t> </w:t>
      </w:r>
      <w:r>
        <w:rPr>
          <w:w w:val="110"/>
        </w:rPr>
        <w:t>ладонью</w:t>
      </w:r>
      <w:r>
        <w:rPr>
          <w:spacing w:val="1"/>
          <w:w w:val="110"/>
        </w:rPr>
        <w:t> </w:t>
      </w:r>
      <w:r>
        <w:rPr>
          <w:w w:val="110"/>
        </w:rPr>
        <w:t>к</w:t>
      </w:r>
      <w:r>
        <w:rPr>
          <w:spacing w:val="1"/>
          <w:w w:val="110"/>
        </w:rPr>
        <w:t> </w:t>
      </w:r>
      <w:r>
        <w:rPr>
          <w:w w:val="110"/>
        </w:rPr>
        <w:t>груди,</w:t>
      </w:r>
      <w:r>
        <w:rPr>
          <w:spacing w:val="1"/>
          <w:w w:val="110"/>
        </w:rPr>
        <w:t> </w:t>
      </w:r>
      <w:r>
        <w:rPr>
          <w:w w:val="110"/>
        </w:rPr>
        <w:t>накладывают</w:t>
      </w:r>
      <w:r>
        <w:rPr>
          <w:spacing w:val="1"/>
          <w:w w:val="110"/>
        </w:rPr>
        <w:t> </w:t>
      </w:r>
      <w:r>
        <w:rPr>
          <w:w w:val="110"/>
        </w:rPr>
        <w:t>шину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"/>
          <w:w w:val="110"/>
        </w:rPr>
        <w:t> </w:t>
      </w:r>
      <w:r>
        <w:rPr>
          <w:w w:val="110"/>
        </w:rPr>
        <w:t>пальцев</w:t>
      </w:r>
      <w:r>
        <w:rPr>
          <w:spacing w:val="1"/>
          <w:w w:val="110"/>
        </w:rPr>
        <w:t> </w:t>
      </w:r>
      <w:r>
        <w:rPr>
          <w:w w:val="110"/>
        </w:rPr>
        <w:t>до</w:t>
      </w:r>
      <w:r>
        <w:rPr>
          <w:spacing w:val="1"/>
          <w:w w:val="110"/>
        </w:rPr>
        <w:t> </w:t>
      </w:r>
      <w:r>
        <w:rPr>
          <w:w w:val="110"/>
        </w:rPr>
        <w:t>противоположного</w:t>
      </w:r>
      <w:r>
        <w:rPr>
          <w:spacing w:val="1"/>
          <w:w w:val="110"/>
        </w:rPr>
        <w:t> </w:t>
      </w:r>
      <w:r>
        <w:rPr>
          <w:w w:val="110"/>
        </w:rPr>
        <w:t>плечевого</w:t>
      </w:r>
      <w:r>
        <w:rPr>
          <w:spacing w:val="1"/>
          <w:w w:val="110"/>
        </w:rPr>
        <w:t> </w:t>
      </w:r>
      <w:r>
        <w:rPr>
          <w:w w:val="110"/>
        </w:rPr>
        <w:t>сустава на спине. Если шины не имеется, то можно прибинтовать</w:t>
      </w:r>
      <w:r>
        <w:rPr>
          <w:spacing w:val="1"/>
          <w:w w:val="110"/>
        </w:rPr>
        <w:t> </w:t>
      </w:r>
      <w:r>
        <w:rPr>
          <w:w w:val="110"/>
        </w:rPr>
        <w:t>поврежденную руку к туловищу (рис. 6.1, </w:t>
      </w:r>
      <w:r>
        <w:rPr>
          <w:i/>
          <w:w w:val="110"/>
        </w:rPr>
        <w:t>в) или </w:t>
      </w:r>
      <w:r>
        <w:rPr>
          <w:w w:val="110"/>
        </w:rPr>
        <w:t>подвесить ее на</w:t>
      </w:r>
      <w:r>
        <w:rPr>
          <w:spacing w:val="1"/>
          <w:w w:val="110"/>
        </w:rPr>
        <w:t> </w:t>
      </w:r>
      <w:r>
        <w:rPr>
          <w:w w:val="110"/>
        </w:rPr>
        <w:t>косынке.</w:t>
      </w:r>
    </w:p>
    <w:p>
      <w:pPr>
        <w:pStyle w:val="BodyText"/>
        <w:jc w:val="left"/>
      </w:pPr>
    </w:p>
    <w:p>
      <w:pPr>
        <w:pStyle w:val="BodyText"/>
        <w:spacing w:before="3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4194047</wp:posOffset>
            </wp:positionH>
            <wp:positionV relativeFrom="paragraph">
              <wp:posOffset>114616</wp:posOffset>
            </wp:positionV>
            <wp:extent cx="1322831" cy="1908048"/>
            <wp:effectExtent l="0" t="0" r="0" b="0"/>
            <wp:wrapTopAndBottom/>
            <wp:docPr id="255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37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831" cy="1908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jc w:val="left"/>
        <w:rPr>
          <w:sz w:val="19"/>
        </w:rPr>
      </w:pPr>
    </w:p>
    <w:p>
      <w:pPr>
        <w:spacing w:before="1"/>
        <w:ind w:left="0" w:right="1133" w:firstLine="0"/>
        <w:jc w:val="right"/>
        <w:rPr>
          <w:i/>
          <w:sz w:val="17"/>
        </w:rPr>
      </w:pPr>
      <w:r>
        <w:rPr>
          <w:i/>
          <w:w w:val="104"/>
          <w:sz w:val="17"/>
        </w:rPr>
        <w:t>в</w:t>
      </w:r>
    </w:p>
    <w:p>
      <w:pPr>
        <w:pStyle w:val="BodyText"/>
        <w:spacing w:before="11"/>
        <w:jc w:val="left"/>
        <w:rPr>
          <w:i/>
          <w:sz w:val="15"/>
        </w:rPr>
      </w:pPr>
    </w:p>
    <w:p>
      <w:pPr>
        <w:spacing w:before="0"/>
        <w:ind w:left="526" w:right="464" w:firstLine="0"/>
        <w:jc w:val="center"/>
        <w:rPr>
          <w:sz w:val="17"/>
        </w:rPr>
      </w:pPr>
      <w:r>
        <w:rPr>
          <w:w w:val="120"/>
          <w:sz w:val="17"/>
        </w:rPr>
        <w:t>Рис. 6.1.</w:t>
      </w:r>
      <w:r>
        <w:rPr>
          <w:spacing w:val="5"/>
          <w:w w:val="120"/>
          <w:sz w:val="17"/>
        </w:rPr>
        <w:t> </w:t>
      </w:r>
      <w:r>
        <w:rPr>
          <w:w w:val="120"/>
          <w:sz w:val="17"/>
        </w:rPr>
        <w:t>Способы</w:t>
      </w:r>
      <w:r>
        <w:rPr>
          <w:spacing w:val="-3"/>
          <w:w w:val="120"/>
          <w:sz w:val="17"/>
        </w:rPr>
        <w:t> </w:t>
      </w:r>
      <w:r>
        <w:rPr>
          <w:w w:val="120"/>
          <w:sz w:val="17"/>
        </w:rPr>
        <w:t>иммобилизации</w:t>
      </w:r>
      <w:r>
        <w:rPr>
          <w:spacing w:val="-3"/>
          <w:w w:val="120"/>
          <w:sz w:val="17"/>
        </w:rPr>
        <w:t> </w:t>
      </w:r>
      <w:r>
        <w:rPr>
          <w:w w:val="120"/>
          <w:sz w:val="17"/>
        </w:rPr>
        <w:t>конечностей</w:t>
      </w:r>
      <w:r>
        <w:rPr>
          <w:spacing w:val="-3"/>
          <w:w w:val="120"/>
          <w:sz w:val="17"/>
        </w:rPr>
        <w:t> </w:t>
      </w:r>
      <w:r>
        <w:rPr>
          <w:w w:val="120"/>
          <w:sz w:val="17"/>
        </w:rPr>
        <w:t>при</w:t>
      </w:r>
      <w:r>
        <w:rPr>
          <w:spacing w:val="-2"/>
          <w:w w:val="120"/>
          <w:sz w:val="17"/>
        </w:rPr>
        <w:t> </w:t>
      </w:r>
      <w:r>
        <w:rPr>
          <w:w w:val="120"/>
          <w:sz w:val="17"/>
        </w:rPr>
        <w:t>переломах:</w:t>
      </w:r>
    </w:p>
    <w:p>
      <w:pPr>
        <w:spacing w:before="1"/>
        <w:ind w:left="117" w:right="56" w:hanging="1"/>
        <w:jc w:val="center"/>
        <w:rPr>
          <w:sz w:val="17"/>
        </w:rPr>
      </w:pPr>
      <w:r>
        <w:rPr>
          <w:i/>
          <w:w w:val="105"/>
          <w:sz w:val="17"/>
        </w:rPr>
        <w:t>а</w:t>
      </w:r>
      <w:r>
        <w:rPr>
          <w:i/>
          <w:spacing w:val="24"/>
          <w:w w:val="105"/>
          <w:sz w:val="17"/>
        </w:rPr>
        <w:t> </w:t>
      </w:r>
      <w:r>
        <w:rPr>
          <w:i/>
          <w:w w:val="105"/>
          <w:sz w:val="17"/>
        </w:rPr>
        <w:t>—</w:t>
      </w:r>
      <w:r>
        <w:rPr>
          <w:i/>
          <w:spacing w:val="29"/>
          <w:w w:val="105"/>
          <w:sz w:val="17"/>
        </w:rPr>
        <w:t> </w:t>
      </w:r>
      <w:r>
        <w:rPr>
          <w:w w:val="105"/>
          <w:sz w:val="17"/>
        </w:rPr>
        <w:t>шинирование</w:t>
      </w:r>
      <w:r>
        <w:rPr>
          <w:spacing w:val="30"/>
          <w:w w:val="105"/>
          <w:sz w:val="17"/>
        </w:rPr>
        <w:t> </w:t>
      </w:r>
      <w:r>
        <w:rPr>
          <w:w w:val="105"/>
          <w:sz w:val="17"/>
        </w:rPr>
        <w:t>нижней</w:t>
      </w:r>
      <w:r>
        <w:rPr>
          <w:spacing w:val="29"/>
          <w:w w:val="105"/>
          <w:sz w:val="17"/>
        </w:rPr>
        <w:t> </w:t>
      </w:r>
      <w:r>
        <w:rPr>
          <w:w w:val="105"/>
          <w:sz w:val="17"/>
        </w:rPr>
        <w:t>конечности,</w:t>
      </w:r>
      <w:r>
        <w:rPr>
          <w:spacing w:val="35"/>
          <w:w w:val="105"/>
          <w:sz w:val="17"/>
        </w:rPr>
        <w:t> </w:t>
      </w:r>
      <w:r>
        <w:rPr>
          <w:i/>
          <w:w w:val="105"/>
          <w:sz w:val="17"/>
        </w:rPr>
        <w:t>б</w:t>
      </w:r>
      <w:r>
        <w:rPr>
          <w:i/>
          <w:spacing w:val="4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30"/>
          <w:w w:val="105"/>
          <w:sz w:val="17"/>
        </w:rPr>
        <w:t> </w:t>
      </w:r>
      <w:r>
        <w:rPr>
          <w:w w:val="105"/>
          <w:sz w:val="17"/>
        </w:rPr>
        <w:t>прибинтование</w:t>
      </w:r>
      <w:r>
        <w:rPr>
          <w:spacing w:val="29"/>
          <w:w w:val="105"/>
          <w:sz w:val="17"/>
        </w:rPr>
        <w:t> </w:t>
      </w:r>
      <w:r>
        <w:rPr>
          <w:w w:val="105"/>
          <w:sz w:val="17"/>
        </w:rPr>
        <w:t>поврежденной</w:t>
      </w:r>
      <w:r>
        <w:rPr>
          <w:spacing w:val="30"/>
          <w:w w:val="105"/>
          <w:sz w:val="17"/>
        </w:rPr>
        <w:t> </w:t>
      </w:r>
      <w:r>
        <w:rPr>
          <w:w w:val="105"/>
          <w:sz w:val="17"/>
        </w:rPr>
        <w:t>ниж-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ней</w:t>
      </w:r>
      <w:r>
        <w:rPr>
          <w:spacing w:val="33"/>
          <w:w w:val="105"/>
          <w:sz w:val="17"/>
        </w:rPr>
        <w:t> </w:t>
      </w:r>
      <w:r>
        <w:rPr>
          <w:w w:val="105"/>
          <w:sz w:val="17"/>
        </w:rPr>
        <w:t>конечности</w:t>
      </w:r>
      <w:r>
        <w:rPr>
          <w:spacing w:val="38"/>
          <w:w w:val="105"/>
          <w:sz w:val="17"/>
        </w:rPr>
        <w:t> </w:t>
      </w:r>
      <w:r>
        <w:rPr>
          <w:w w:val="105"/>
          <w:sz w:val="17"/>
        </w:rPr>
        <w:t>к</w:t>
      </w:r>
      <w:r>
        <w:rPr>
          <w:spacing w:val="24"/>
          <w:w w:val="105"/>
          <w:sz w:val="17"/>
        </w:rPr>
        <w:t> </w:t>
      </w:r>
      <w:r>
        <w:rPr>
          <w:w w:val="105"/>
          <w:sz w:val="17"/>
        </w:rPr>
        <w:t>здоровой</w:t>
      </w:r>
      <w:r>
        <w:rPr>
          <w:spacing w:val="30"/>
          <w:w w:val="105"/>
          <w:sz w:val="17"/>
        </w:rPr>
        <w:t> </w:t>
      </w:r>
      <w:r>
        <w:rPr>
          <w:w w:val="105"/>
          <w:sz w:val="17"/>
        </w:rPr>
        <w:t>при</w:t>
      </w:r>
      <w:r>
        <w:rPr>
          <w:spacing w:val="33"/>
          <w:w w:val="105"/>
          <w:sz w:val="17"/>
        </w:rPr>
        <w:t> </w:t>
      </w:r>
      <w:r>
        <w:rPr>
          <w:w w:val="105"/>
          <w:sz w:val="17"/>
        </w:rPr>
        <w:t>отсутствии</w:t>
      </w:r>
      <w:r>
        <w:rPr>
          <w:spacing w:val="33"/>
          <w:w w:val="105"/>
          <w:sz w:val="17"/>
        </w:rPr>
        <w:t> </w:t>
      </w:r>
      <w:r>
        <w:rPr>
          <w:w w:val="105"/>
          <w:sz w:val="17"/>
        </w:rPr>
        <w:t>шины;</w:t>
      </w:r>
      <w:r>
        <w:rPr>
          <w:spacing w:val="39"/>
          <w:w w:val="105"/>
          <w:sz w:val="17"/>
        </w:rPr>
        <w:t> </w:t>
      </w:r>
      <w:r>
        <w:rPr>
          <w:i/>
          <w:w w:val="105"/>
          <w:sz w:val="17"/>
        </w:rPr>
        <w:t>в</w:t>
      </w:r>
      <w:r>
        <w:rPr>
          <w:i/>
          <w:spacing w:val="29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34"/>
          <w:w w:val="105"/>
          <w:sz w:val="17"/>
        </w:rPr>
        <w:t> </w:t>
      </w:r>
      <w:r>
        <w:rPr>
          <w:w w:val="105"/>
          <w:sz w:val="17"/>
        </w:rPr>
        <w:t>прибинтовывание</w:t>
      </w:r>
      <w:r>
        <w:rPr>
          <w:spacing w:val="38"/>
          <w:w w:val="105"/>
          <w:sz w:val="17"/>
        </w:rPr>
        <w:t> </w:t>
      </w:r>
      <w:r>
        <w:rPr>
          <w:w w:val="105"/>
          <w:sz w:val="17"/>
        </w:rPr>
        <w:t>верх-</w:t>
      </w:r>
      <w:r>
        <w:rPr>
          <w:spacing w:val="-42"/>
          <w:w w:val="105"/>
          <w:sz w:val="17"/>
        </w:rPr>
        <w:t> </w:t>
      </w:r>
      <w:r>
        <w:rPr>
          <w:w w:val="105"/>
          <w:sz w:val="17"/>
        </w:rPr>
        <w:t>ней</w:t>
      </w:r>
      <w:r>
        <w:rPr>
          <w:spacing w:val="24"/>
          <w:w w:val="105"/>
          <w:sz w:val="17"/>
        </w:rPr>
        <w:t> </w:t>
      </w:r>
      <w:r>
        <w:rPr>
          <w:w w:val="105"/>
          <w:sz w:val="17"/>
        </w:rPr>
        <w:t>конечности</w:t>
      </w:r>
    </w:p>
    <w:p>
      <w:pPr>
        <w:pStyle w:val="BodyText"/>
        <w:spacing w:line="235" w:lineRule="auto" w:before="90"/>
        <w:ind w:left="165" w:right="101" w:firstLine="278"/>
      </w:pPr>
      <w:r>
        <w:rPr/>
        <w:br w:type="column"/>
      </w:r>
      <w:r>
        <w:rPr>
          <w:w w:val="110"/>
        </w:rPr>
        <w:t>Все виды шин накладываются на одежду,</w:t>
      </w:r>
      <w:r>
        <w:rPr>
          <w:spacing w:val="1"/>
          <w:w w:val="110"/>
        </w:rPr>
        <w:t> </w:t>
      </w:r>
      <w:r>
        <w:rPr>
          <w:w w:val="110"/>
        </w:rPr>
        <w:t>но предварительно</w:t>
      </w:r>
      <w:r>
        <w:rPr>
          <w:spacing w:val="1"/>
          <w:w w:val="110"/>
        </w:rPr>
        <w:t> </w:t>
      </w:r>
      <w:r>
        <w:rPr>
          <w:w w:val="110"/>
        </w:rPr>
        <w:t>они должны быть,</w:t>
      </w:r>
      <w:r>
        <w:rPr>
          <w:spacing w:val="1"/>
          <w:w w:val="110"/>
        </w:rPr>
        <w:t> </w:t>
      </w:r>
      <w:r>
        <w:rPr>
          <w:w w:val="110"/>
        </w:rPr>
        <w:t>по возможности, обложены ватой и покрыты</w:t>
      </w:r>
      <w:r>
        <w:rPr>
          <w:spacing w:val="1"/>
          <w:w w:val="110"/>
        </w:rPr>
        <w:t> </w:t>
      </w:r>
      <w:r>
        <w:rPr>
          <w:w w:val="110"/>
        </w:rPr>
        <w:t>мягкой</w:t>
      </w:r>
      <w:r>
        <w:rPr>
          <w:spacing w:val="9"/>
          <w:w w:val="110"/>
        </w:rPr>
        <w:t> </w:t>
      </w:r>
      <w:r>
        <w:rPr>
          <w:w w:val="110"/>
        </w:rPr>
        <w:t>тканью.</w:t>
      </w:r>
    </w:p>
    <w:p>
      <w:pPr>
        <w:pStyle w:val="BodyText"/>
        <w:spacing w:line="235" w:lineRule="auto"/>
        <w:ind w:left="160" w:right="104" w:firstLine="283"/>
      </w:pPr>
      <w:r>
        <w:rPr>
          <w:w w:val="110"/>
        </w:rPr>
        <w:t>Пострадавшим с открытыми переломами и кровотечением сна-</w:t>
      </w:r>
      <w:r>
        <w:rPr>
          <w:spacing w:val="1"/>
          <w:w w:val="110"/>
        </w:rPr>
        <w:t> </w:t>
      </w:r>
      <w:r>
        <w:rPr>
          <w:w w:val="110"/>
        </w:rPr>
        <w:t>чала следует наложить на поврежденную конечность жгут или зак-</w:t>
      </w:r>
      <w:r>
        <w:rPr>
          <w:spacing w:val="-52"/>
          <w:w w:val="110"/>
        </w:rPr>
        <w:t> </w:t>
      </w:r>
      <w:r>
        <w:rPr>
          <w:w w:val="110"/>
        </w:rPr>
        <w:t>рутку, на рану — стерильную повязку, и уже только после этого</w:t>
      </w:r>
      <w:r>
        <w:rPr>
          <w:spacing w:val="1"/>
          <w:w w:val="110"/>
        </w:rPr>
        <w:t> </w:t>
      </w:r>
      <w:r>
        <w:rPr>
          <w:w w:val="110"/>
        </w:rPr>
        <w:t>можно</w:t>
      </w:r>
      <w:r>
        <w:rPr>
          <w:spacing w:val="21"/>
          <w:w w:val="110"/>
        </w:rPr>
        <w:t> </w:t>
      </w:r>
      <w:r>
        <w:rPr>
          <w:w w:val="110"/>
        </w:rPr>
        <w:t>накладывать</w:t>
      </w:r>
      <w:r>
        <w:rPr>
          <w:spacing w:val="21"/>
          <w:w w:val="110"/>
        </w:rPr>
        <w:t> </w:t>
      </w:r>
      <w:r>
        <w:rPr>
          <w:w w:val="110"/>
        </w:rPr>
        <w:t>шину.</w:t>
      </w:r>
    </w:p>
    <w:p>
      <w:pPr>
        <w:pStyle w:val="BodyText"/>
        <w:spacing w:line="235" w:lineRule="auto" w:before="6"/>
        <w:ind w:left="141" w:right="109" w:firstLine="297"/>
      </w:pPr>
      <w:r>
        <w:rPr>
          <w:i/>
          <w:w w:val="110"/>
        </w:rPr>
        <w:t>Рана </w:t>
      </w:r>
      <w:r>
        <w:rPr>
          <w:w w:val="110"/>
        </w:rPr>
        <w:t>— это повреждение целостности кожных покровов тела в</w:t>
      </w:r>
      <w:r>
        <w:rPr>
          <w:spacing w:val="1"/>
          <w:w w:val="110"/>
        </w:rPr>
        <w:t> </w:t>
      </w:r>
      <w:r>
        <w:rPr>
          <w:w w:val="110"/>
        </w:rPr>
        <w:t>результате механического воздействия.</w:t>
      </w:r>
      <w:r>
        <w:rPr>
          <w:spacing w:val="1"/>
          <w:w w:val="110"/>
        </w:rPr>
        <w:t> </w:t>
      </w:r>
      <w:r>
        <w:rPr>
          <w:w w:val="110"/>
        </w:rPr>
        <w:t>Признаки ранения всегда</w:t>
      </w:r>
      <w:r>
        <w:rPr>
          <w:spacing w:val="1"/>
          <w:w w:val="110"/>
        </w:rPr>
        <w:t> </w:t>
      </w:r>
      <w:r>
        <w:rPr>
          <w:w w:val="110"/>
        </w:rPr>
        <w:t>налицо: боль, расходящиеся края раны и кровотечение. Любая рана</w:t>
      </w:r>
      <w:r>
        <w:rPr>
          <w:spacing w:val="-52"/>
          <w:w w:val="110"/>
        </w:rPr>
        <w:t> </w:t>
      </w:r>
      <w:r>
        <w:rPr>
          <w:w w:val="110"/>
        </w:rPr>
        <w:t>должна</w:t>
      </w:r>
      <w:r>
        <w:rPr>
          <w:spacing w:val="1"/>
          <w:w w:val="110"/>
        </w:rPr>
        <w:t> </w:t>
      </w:r>
      <w:r>
        <w:rPr>
          <w:w w:val="110"/>
        </w:rPr>
        <w:t>быть</w:t>
      </w:r>
      <w:r>
        <w:rPr>
          <w:spacing w:val="1"/>
          <w:w w:val="110"/>
        </w:rPr>
        <w:t> </w:t>
      </w:r>
      <w:r>
        <w:rPr>
          <w:w w:val="110"/>
        </w:rPr>
        <w:t>закрыта,</w:t>
      </w:r>
      <w:r>
        <w:rPr>
          <w:spacing w:val="1"/>
          <w:w w:val="110"/>
        </w:rPr>
        <w:t> </w:t>
      </w:r>
      <w:r>
        <w:rPr>
          <w:w w:val="110"/>
        </w:rPr>
        <w:t>так</w:t>
      </w:r>
      <w:r>
        <w:rPr>
          <w:spacing w:val="1"/>
          <w:w w:val="110"/>
        </w:rPr>
        <w:t> </w:t>
      </w:r>
      <w:r>
        <w:rPr>
          <w:w w:val="110"/>
        </w:rPr>
        <w:t>как</w:t>
      </w:r>
      <w:r>
        <w:rPr>
          <w:spacing w:val="1"/>
          <w:w w:val="110"/>
        </w:rPr>
        <w:t> </w:t>
      </w:r>
      <w:r>
        <w:rPr>
          <w:w w:val="110"/>
        </w:rPr>
        <w:t>через</w:t>
      </w:r>
      <w:r>
        <w:rPr>
          <w:spacing w:val="1"/>
          <w:w w:val="110"/>
        </w:rPr>
        <w:t> </w:t>
      </w:r>
      <w:r>
        <w:rPr>
          <w:w w:val="110"/>
        </w:rPr>
        <w:t>нее</w:t>
      </w:r>
      <w:r>
        <w:rPr>
          <w:spacing w:val="1"/>
          <w:w w:val="110"/>
        </w:rPr>
        <w:t> </w:t>
      </w:r>
      <w:r>
        <w:rPr>
          <w:w w:val="110"/>
        </w:rPr>
        <w:t>проникают</w:t>
      </w:r>
      <w:r>
        <w:rPr>
          <w:spacing w:val="1"/>
          <w:w w:val="110"/>
        </w:rPr>
        <w:t> </w:t>
      </w:r>
      <w:r>
        <w:rPr>
          <w:w w:val="110"/>
        </w:rPr>
        <w:t>различные</w:t>
      </w:r>
      <w:r>
        <w:rPr>
          <w:spacing w:val="1"/>
          <w:w w:val="110"/>
        </w:rPr>
        <w:t> </w:t>
      </w:r>
      <w:r>
        <w:rPr>
          <w:w w:val="110"/>
        </w:rPr>
        <w:t>микроорганизмы, способные вызывать гнойные заболевания кожи</w:t>
      </w:r>
      <w:r>
        <w:rPr>
          <w:spacing w:val="1"/>
          <w:w w:val="110"/>
        </w:rPr>
        <w:t> </w:t>
      </w:r>
      <w:r>
        <w:rPr>
          <w:w w:val="110"/>
        </w:rPr>
        <w:t>и нижележащих тканей, внутренних органов. Лечение ссадин, уко-</w:t>
      </w:r>
      <w:r>
        <w:rPr>
          <w:spacing w:val="1"/>
          <w:w w:val="110"/>
        </w:rPr>
        <w:t> </w:t>
      </w:r>
      <w:r>
        <w:rPr>
          <w:w w:val="110"/>
        </w:rPr>
        <w:t>лов, мелких порезов заключается в смазывании пораженного ме-</w:t>
      </w:r>
      <w:r>
        <w:rPr>
          <w:spacing w:val="1"/>
          <w:w w:val="110"/>
        </w:rPr>
        <w:t> </w:t>
      </w:r>
      <w:r>
        <w:rPr>
          <w:w w:val="110"/>
        </w:rPr>
        <w:t>ста 5 %-ным раствором бриллиантовой зелени и наложением сте-</w:t>
      </w:r>
      <w:r>
        <w:rPr>
          <w:spacing w:val="1"/>
          <w:w w:val="110"/>
        </w:rPr>
        <w:t> </w:t>
      </w:r>
      <w:r>
        <w:rPr>
          <w:w w:val="110"/>
        </w:rPr>
        <w:t>рильной повязки.  Мелкие раны,  царапины, уколы,  порезы мож-</w:t>
      </w:r>
      <w:r>
        <w:rPr>
          <w:spacing w:val="1"/>
          <w:w w:val="110"/>
        </w:rPr>
        <w:t> </w:t>
      </w:r>
      <w:r>
        <w:rPr>
          <w:w w:val="110"/>
        </w:rPr>
        <w:t>но смачивать клеем БФ-6, обладающим дезинфицирующим свой-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ством. Загрязненную кожу следует очистить кусочками </w:t>
      </w:r>
      <w:r>
        <w:rPr>
          <w:w w:val="110"/>
        </w:rPr>
        <w:t>марли, смо-</w:t>
      </w:r>
      <w:r>
        <w:rPr>
          <w:spacing w:val="-52"/>
          <w:w w:val="110"/>
        </w:rPr>
        <w:t> </w:t>
      </w:r>
      <w:r>
        <w:rPr>
          <w:w w:val="110"/>
        </w:rPr>
        <w:t>ченной одеколоном, спиртом или бензином. Нужно помнить, что</w:t>
      </w:r>
      <w:r>
        <w:rPr>
          <w:spacing w:val="1"/>
          <w:w w:val="110"/>
        </w:rPr>
        <w:t> </w:t>
      </w:r>
      <w:r>
        <w:rPr>
          <w:w w:val="110"/>
        </w:rPr>
        <w:t>ни</w:t>
      </w:r>
      <w:r>
        <w:rPr>
          <w:spacing w:val="22"/>
          <w:w w:val="110"/>
        </w:rPr>
        <w:t> </w:t>
      </w:r>
      <w:r>
        <w:rPr>
          <w:w w:val="110"/>
        </w:rPr>
        <w:t>в</w:t>
      </w:r>
      <w:r>
        <w:rPr>
          <w:spacing w:val="18"/>
          <w:w w:val="110"/>
        </w:rPr>
        <w:t> </w:t>
      </w:r>
      <w:r>
        <w:rPr>
          <w:w w:val="110"/>
        </w:rPr>
        <w:t>коем</w:t>
      </w:r>
      <w:r>
        <w:rPr>
          <w:spacing w:val="17"/>
          <w:w w:val="110"/>
        </w:rPr>
        <w:t> </w:t>
      </w:r>
      <w:r>
        <w:rPr>
          <w:w w:val="110"/>
        </w:rPr>
        <w:t>случае</w:t>
      </w:r>
      <w:r>
        <w:rPr>
          <w:spacing w:val="18"/>
          <w:w w:val="110"/>
        </w:rPr>
        <w:t> </w:t>
      </w:r>
      <w:r>
        <w:rPr>
          <w:w w:val="110"/>
        </w:rPr>
        <w:t>нельзя</w:t>
      </w:r>
      <w:r>
        <w:rPr>
          <w:spacing w:val="18"/>
          <w:w w:val="110"/>
        </w:rPr>
        <w:t> </w:t>
      </w:r>
      <w:r>
        <w:rPr>
          <w:w w:val="110"/>
        </w:rPr>
        <w:t>промывать</w:t>
      </w:r>
      <w:r>
        <w:rPr>
          <w:spacing w:val="14"/>
          <w:w w:val="110"/>
        </w:rPr>
        <w:t> </w:t>
      </w:r>
      <w:r>
        <w:rPr>
          <w:w w:val="110"/>
        </w:rPr>
        <w:t>саму</w:t>
      </w:r>
      <w:r>
        <w:rPr>
          <w:spacing w:val="9"/>
          <w:w w:val="110"/>
        </w:rPr>
        <w:t> </w:t>
      </w:r>
      <w:r>
        <w:rPr>
          <w:w w:val="110"/>
        </w:rPr>
        <w:t>рану.</w:t>
      </w:r>
    </w:p>
    <w:p>
      <w:pPr>
        <w:pStyle w:val="BodyText"/>
        <w:spacing w:line="235" w:lineRule="auto" w:before="51"/>
        <w:ind w:left="136" w:right="120" w:firstLine="278"/>
      </w:pPr>
      <w:r>
        <w:rPr>
          <w:w w:val="110"/>
        </w:rPr>
        <w:t>Лечение более глубоких и обширных ран в принципе такое же,</w:t>
      </w:r>
      <w:r>
        <w:rPr>
          <w:spacing w:val="1"/>
          <w:w w:val="110"/>
        </w:rPr>
        <w:t> </w:t>
      </w:r>
      <w:r>
        <w:rPr>
          <w:w w:val="110"/>
        </w:rPr>
        <w:t>но первая помощь осложнена тем, что такие раны обычно сопро-</w:t>
      </w:r>
      <w:r>
        <w:rPr>
          <w:spacing w:val="1"/>
          <w:w w:val="110"/>
        </w:rPr>
        <w:t> </w:t>
      </w:r>
      <w:r>
        <w:rPr>
          <w:w w:val="110"/>
        </w:rPr>
        <w:t>вождаются кровотечением.</w:t>
      </w:r>
      <w:r>
        <w:rPr>
          <w:spacing w:val="1"/>
          <w:w w:val="110"/>
        </w:rPr>
        <w:t> </w:t>
      </w:r>
      <w:r>
        <w:rPr>
          <w:w w:val="110"/>
        </w:rPr>
        <w:t>В зависимости от того, какой крове-</w:t>
      </w:r>
      <w:r>
        <w:rPr>
          <w:spacing w:val="1"/>
          <w:w w:val="110"/>
        </w:rPr>
        <w:t> </w:t>
      </w:r>
      <w:r>
        <w:rPr>
          <w:w w:val="110"/>
        </w:rPr>
        <w:t>носный сосуд поврежден, различают три вида кровотечений: ар-</w:t>
      </w:r>
      <w:r>
        <w:rPr>
          <w:spacing w:val="1"/>
          <w:w w:val="110"/>
        </w:rPr>
        <w:t> </w:t>
      </w:r>
      <w:r>
        <w:rPr>
          <w:w w:val="110"/>
        </w:rPr>
        <w:t>териальное, венозное и капиллярное. При артериальном кровоте-</w:t>
      </w:r>
      <w:r>
        <w:rPr>
          <w:spacing w:val="1"/>
          <w:w w:val="110"/>
        </w:rPr>
        <w:t> </w:t>
      </w:r>
      <w:r>
        <w:rPr>
          <w:w w:val="110"/>
        </w:rPr>
        <w:t>чении кровь алого цвета из раны бьет «фонтанчиком». При веноз-</w:t>
      </w:r>
      <w:r>
        <w:rPr>
          <w:spacing w:val="1"/>
          <w:w w:val="110"/>
        </w:rPr>
        <w:t> </w:t>
      </w:r>
      <w:r>
        <w:rPr>
          <w:w w:val="110"/>
        </w:rPr>
        <w:t>ном кровотечении кровь темного цвета из раны вытекает малень-</w:t>
      </w:r>
      <w:r>
        <w:rPr>
          <w:spacing w:val="1"/>
          <w:w w:val="110"/>
        </w:rPr>
        <w:t> </w:t>
      </w:r>
      <w:r>
        <w:rPr>
          <w:w w:val="110"/>
        </w:rPr>
        <w:t>кой струйкой. Капиллярное кровотечение характеризуется тем, что</w:t>
      </w:r>
      <w:r>
        <w:rPr>
          <w:spacing w:val="-52"/>
          <w:w w:val="110"/>
        </w:rPr>
        <w:t> </w:t>
      </w:r>
      <w:r>
        <w:rPr>
          <w:w w:val="110"/>
        </w:rPr>
        <w:t>кровь</w:t>
      </w:r>
      <w:r>
        <w:rPr>
          <w:spacing w:val="32"/>
          <w:w w:val="110"/>
        </w:rPr>
        <w:t> </w:t>
      </w:r>
      <w:r>
        <w:rPr>
          <w:w w:val="110"/>
        </w:rPr>
        <w:t>просачивается</w:t>
      </w:r>
      <w:r>
        <w:rPr>
          <w:spacing w:val="33"/>
          <w:w w:val="110"/>
        </w:rPr>
        <w:t> </w:t>
      </w:r>
      <w:r>
        <w:rPr>
          <w:w w:val="110"/>
        </w:rPr>
        <w:t>мелкими</w:t>
      </w:r>
      <w:r>
        <w:rPr>
          <w:spacing w:val="33"/>
          <w:w w:val="110"/>
        </w:rPr>
        <w:t> </w:t>
      </w:r>
      <w:r>
        <w:rPr>
          <w:w w:val="110"/>
        </w:rPr>
        <w:t>каплями</w:t>
      </w:r>
      <w:r>
        <w:rPr>
          <w:spacing w:val="33"/>
          <w:w w:val="110"/>
        </w:rPr>
        <w:t> </w:t>
      </w:r>
      <w:r>
        <w:rPr>
          <w:w w:val="110"/>
        </w:rPr>
        <w:t>из</w:t>
      </w:r>
      <w:r>
        <w:rPr>
          <w:spacing w:val="33"/>
          <w:w w:val="110"/>
        </w:rPr>
        <w:t> </w:t>
      </w:r>
      <w:r>
        <w:rPr>
          <w:w w:val="110"/>
        </w:rPr>
        <w:t>поврежденных</w:t>
      </w:r>
      <w:r>
        <w:rPr>
          <w:spacing w:val="17"/>
          <w:w w:val="110"/>
        </w:rPr>
        <w:t> </w:t>
      </w:r>
      <w:r>
        <w:rPr>
          <w:w w:val="110"/>
        </w:rPr>
        <w:t>тканей.</w:t>
      </w:r>
    </w:p>
    <w:p>
      <w:pPr>
        <w:pStyle w:val="BodyText"/>
        <w:spacing w:line="235" w:lineRule="auto" w:before="30"/>
        <w:ind w:left="117" w:right="125" w:firstLine="302"/>
      </w:pPr>
      <w:r>
        <w:rPr>
          <w:w w:val="110"/>
        </w:rPr>
        <w:t>В  зависимости от вида кровотечения применяются  временные</w:t>
      </w:r>
      <w:r>
        <w:rPr>
          <w:spacing w:val="1"/>
          <w:w w:val="110"/>
        </w:rPr>
        <w:t> </w:t>
      </w:r>
      <w:r>
        <w:rPr>
          <w:w w:val="110"/>
        </w:rPr>
        <w:t>и постоянные способы его остановки. Временные способы приме-</w:t>
      </w:r>
      <w:r>
        <w:rPr>
          <w:spacing w:val="1"/>
          <w:w w:val="110"/>
        </w:rPr>
        <w:t> </w:t>
      </w:r>
      <w:r>
        <w:rPr>
          <w:w w:val="110"/>
        </w:rPr>
        <w:t>няются на месте происшествия в порядке первой помощи, посто-</w:t>
      </w:r>
      <w:r>
        <w:rPr>
          <w:spacing w:val="1"/>
          <w:w w:val="110"/>
        </w:rPr>
        <w:t> </w:t>
      </w:r>
      <w:r>
        <w:rPr>
          <w:w w:val="110"/>
        </w:rPr>
        <w:t>янные — в лечебных учреждениях. К временным способам оста-</w:t>
      </w:r>
      <w:r>
        <w:rPr>
          <w:spacing w:val="1"/>
          <w:w w:val="110"/>
        </w:rPr>
        <w:t> </w:t>
      </w:r>
      <w:r>
        <w:rPr>
          <w:w w:val="110"/>
        </w:rPr>
        <w:t>новки кровотечения относятся: прижатие пальцем кровоточащего</w:t>
      </w:r>
      <w:r>
        <w:rPr>
          <w:spacing w:val="1"/>
          <w:w w:val="110"/>
        </w:rPr>
        <w:t> </w:t>
      </w:r>
      <w:r>
        <w:rPr>
          <w:w w:val="110"/>
        </w:rPr>
        <w:t>сосуда к кости</w:t>
      </w:r>
      <w:r>
        <w:rPr>
          <w:spacing w:val="1"/>
          <w:w w:val="110"/>
        </w:rPr>
        <w:t> </w:t>
      </w:r>
      <w:r>
        <w:rPr>
          <w:w w:val="110"/>
        </w:rPr>
        <w:t>(при артериальном  кровотечении сосуд сдавлива-</w:t>
      </w:r>
      <w:r>
        <w:rPr>
          <w:spacing w:val="1"/>
          <w:w w:val="110"/>
        </w:rPr>
        <w:t> </w:t>
      </w:r>
      <w:r>
        <w:rPr>
          <w:w w:val="110"/>
        </w:rPr>
        <w:t>ют выше места его повреждения, а при кровотечении из вены —</w:t>
      </w:r>
      <w:r>
        <w:rPr>
          <w:spacing w:val="1"/>
          <w:w w:val="110"/>
        </w:rPr>
        <w:t> </w:t>
      </w:r>
      <w:r>
        <w:rPr>
          <w:w w:val="110"/>
        </w:rPr>
        <w:t>ниже раны), максимальное сгибание конечности в суставе и на-</w:t>
      </w:r>
      <w:r>
        <w:rPr>
          <w:spacing w:val="1"/>
          <w:w w:val="110"/>
        </w:rPr>
        <w:t> </w:t>
      </w:r>
      <w:r>
        <w:rPr>
          <w:w w:val="110"/>
        </w:rPr>
        <w:t>ложение</w:t>
      </w:r>
      <w:r>
        <w:rPr>
          <w:spacing w:val="17"/>
          <w:w w:val="110"/>
        </w:rPr>
        <w:t> </w:t>
      </w:r>
      <w:r>
        <w:rPr>
          <w:w w:val="110"/>
        </w:rPr>
        <w:t>жгута</w:t>
      </w:r>
      <w:r>
        <w:rPr>
          <w:spacing w:val="17"/>
          <w:w w:val="110"/>
        </w:rPr>
        <w:t> </w:t>
      </w:r>
      <w:r>
        <w:rPr>
          <w:w w:val="110"/>
        </w:rPr>
        <w:t>или</w:t>
      </w:r>
      <w:r>
        <w:rPr>
          <w:spacing w:val="18"/>
          <w:w w:val="110"/>
        </w:rPr>
        <w:t> </w:t>
      </w:r>
      <w:r>
        <w:rPr>
          <w:w w:val="110"/>
        </w:rPr>
        <w:t>закрутки</w:t>
      </w:r>
      <w:r>
        <w:rPr>
          <w:spacing w:val="27"/>
          <w:w w:val="110"/>
        </w:rPr>
        <w:t> </w:t>
      </w:r>
      <w:r>
        <w:rPr>
          <w:w w:val="110"/>
        </w:rPr>
        <w:t>(рис.</w:t>
      </w:r>
      <w:r>
        <w:rPr>
          <w:spacing w:val="27"/>
          <w:w w:val="110"/>
        </w:rPr>
        <w:t> </w:t>
      </w:r>
      <w:r>
        <w:rPr>
          <w:w w:val="110"/>
        </w:rPr>
        <w:t>6.2).</w:t>
      </w:r>
    </w:p>
    <w:p>
      <w:pPr>
        <w:pStyle w:val="BodyText"/>
        <w:spacing w:line="235" w:lineRule="auto" w:before="36"/>
        <w:ind w:left="117" w:right="137" w:firstLine="297"/>
      </w:pPr>
      <w:r>
        <w:rPr>
          <w:w w:val="110"/>
        </w:rPr>
        <w:t>Наложение жгута применяется в основном при сильном крово-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течении</w:t>
      </w:r>
      <w:r>
        <w:rPr>
          <w:spacing w:val="-3"/>
          <w:w w:val="110"/>
        </w:rPr>
        <w:t> </w:t>
      </w:r>
      <w:r>
        <w:rPr>
          <w:w w:val="110"/>
        </w:rPr>
        <w:t>крупных</w:t>
      </w:r>
      <w:r>
        <w:rPr>
          <w:spacing w:val="-13"/>
          <w:w w:val="110"/>
        </w:rPr>
        <w:t> </w:t>
      </w:r>
      <w:r>
        <w:rPr>
          <w:w w:val="110"/>
        </w:rPr>
        <w:t>сосудов</w:t>
      </w:r>
      <w:r>
        <w:rPr>
          <w:spacing w:val="-10"/>
          <w:w w:val="110"/>
        </w:rPr>
        <w:t> </w:t>
      </w:r>
      <w:r>
        <w:rPr>
          <w:w w:val="110"/>
        </w:rPr>
        <w:t>конечностей.</w:t>
      </w:r>
      <w:r>
        <w:rPr>
          <w:spacing w:val="6"/>
          <w:w w:val="110"/>
        </w:rPr>
        <w:t> </w:t>
      </w:r>
      <w:r>
        <w:rPr>
          <w:w w:val="110"/>
        </w:rPr>
        <w:t>Последовательность</w:t>
      </w:r>
      <w:r>
        <w:rPr>
          <w:spacing w:val="-10"/>
          <w:w w:val="110"/>
        </w:rPr>
        <w:t> </w:t>
      </w:r>
      <w:r>
        <w:rPr>
          <w:w w:val="110"/>
        </w:rPr>
        <w:t>его</w:t>
      </w:r>
      <w:r>
        <w:rPr>
          <w:spacing w:val="-10"/>
          <w:w w:val="110"/>
        </w:rPr>
        <w:t> </w:t>
      </w:r>
      <w:r>
        <w:rPr>
          <w:w w:val="110"/>
        </w:rPr>
        <w:t>на-</w:t>
      </w:r>
      <w:r>
        <w:rPr>
          <w:spacing w:val="-52"/>
          <w:w w:val="110"/>
        </w:rPr>
        <w:t> </w:t>
      </w:r>
      <w:r>
        <w:rPr>
          <w:w w:val="110"/>
        </w:rPr>
        <w:t>ложения:</w:t>
      </w:r>
    </w:p>
    <w:p>
      <w:pPr>
        <w:pStyle w:val="BodyText"/>
        <w:spacing w:line="235" w:lineRule="auto" w:before="10"/>
        <w:ind w:left="127" w:right="138" w:firstLine="278"/>
      </w:pPr>
      <w:r>
        <w:rPr>
          <w:w w:val="110"/>
        </w:rPr>
        <w:t>придать</w:t>
      </w:r>
      <w:r>
        <w:rPr>
          <w:spacing w:val="1"/>
          <w:w w:val="110"/>
        </w:rPr>
        <w:t> </w:t>
      </w:r>
      <w:r>
        <w:rPr>
          <w:w w:val="110"/>
        </w:rPr>
        <w:t>(по</w:t>
      </w:r>
      <w:r>
        <w:rPr>
          <w:spacing w:val="1"/>
          <w:w w:val="110"/>
        </w:rPr>
        <w:t> </w:t>
      </w:r>
      <w:r>
        <w:rPr>
          <w:w w:val="110"/>
        </w:rPr>
        <w:t>возможности)</w:t>
      </w:r>
      <w:r>
        <w:rPr>
          <w:spacing w:val="1"/>
          <w:w w:val="110"/>
        </w:rPr>
        <w:t> </w:t>
      </w:r>
      <w:r>
        <w:rPr>
          <w:w w:val="110"/>
        </w:rPr>
        <w:t>поврежденной</w:t>
      </w:r>
      <w:r>
        <w:rPr>
          <w:spacing w:val="1"/>
          <w:w w:val="110"/>
        </w:rPr>
        <w:t> </w:t>
      </w:r>
      <w:r>
        <w:rPr>
          <w:w w:val="110"/>
        </w:rPr>
        <w:t>конечности</w:t>
      </w:r>
      <w:r>
        <w:rPr>
          <w:spacing w:val="1"/>
          <w:w w:val="110"/>
        </w:rPr>
        <w:t> </w:t>
      </w:r>
      <w:r>
        <w:rPr>
          <w:w w:val="110"/>
        </w:rPr>
        <w:t>возвы-</w:t>
      </w:r>
      <w:r>
        <w:rPr>
          <w:spacing w:val="1"/>
          <w:w w:val="110"/>
        </w:rPr>
        <w:t> </w:t>
      </w:r>
      <w:r>
        <w:rPr>
          <w:w w:val="110"/>
        </w:rPr>
        <w:t>шенное</w:t>
      </w:r>
      <w:r>
        <w:rPr>
          <w:spacing w:val="19"/>
          <w:w w:val="110"/>
        </w:rPr>
        <w:t> </w:t>
      </w:r>
      <w:r>
        <w:rPr>
          <w:w w:val="110"/>
        </w:rPr>
        <w:t>положение;</w:t>
      </w:r>
    </w:p>
    <w:p>
      <w:pPr>
        <w:pStyle w:val="BodyText"/>
        <w:spacing w:line="235" w:lineRule="auto" w:before="1"/>
        <w:ind w:left="122" w:right="142" w:firstLine="283"/>
      </w:pPr>
      <w:r>
        <w:rPr>
          <w:w w:val="110"/>
        </w:rPr>
        <w:t>на обнаженную часть конечности выше раны наложить салфет-</w:t>
      </w:r>
      <w:r>
        <w:rPr>
          <w:spacing w:val="1"/>
          <w:w w:val="110"/>
        </w:rPr>
        <w:t> </w:t>
      </w:r>
      <w:r>
        <w:rPr>
          <w:w w:val="110"/>
        </w:rPr>
        <w:t>ку, сделать несколько ходов бинта или использовать любую дру-</w:t>
      </w:r>
      <w:r>
        <w:rPr>
          <w:spacing w:val="1"/>
          <w:w w:val="110"/>
        </w:rPr>
        <w:t> </w:t>
      </w:r>
      <w:r>
        <w:rPr>
          <w:w w:val="110"/>
        </w:rPr>
        <w:t>гую</w:t>
      </w:r>
      <w:r>
        <w:rPr>
          <w:spacing w:val="36"/>
          <w:w w:val="110"/>
        </w:rPr>
        <w:t> </w:t>
      </w:r>
      <w:r>
        <w:rPr>
          <w:w w:val="110"/>
        </w:rPr>
        <w:t>прокладку</w:t>
      </w:r>
      <w:r>
        <w:rPr>
          <w:spacing w:val="37"/>
          <w:w w:val="110"/>
        </w:rPr>
        <w:t> </w:t>
      </w:r>
      <w:r>
        <w:rPr>
          <w:w w:val="110"/>
        </w:rPr>
        <w:t>(одежду</w:t>
      </w:r>
      <w:r>
        <w:rPr>
          <w:spacing w:val="32"/>
          <w:w w:val="110"/>
        </w:rPr>
        <w:t> </w:t>
      </w:r>
      <w:r>
        <w:rPr>
          <w:w w:val="110"/>
        </w:rPr>
        <w:t>пострадавшего,</w:t>
      </w:r>
      <w:r>
        <w:rPr>
          <w:spacing w:val="47"/>
          <w:w w:val="110"/>
        </w:rPr>
        <w:t> </w:t>
      </w:r>
      <w:r>
        <w:rPr>
          <w:w w:val="110"/>
        </w:rPr>
        <w:t>платок</w:t>
      </w:r>
      <w:r>
        <w:rPr>
          <w:spacing w:val="32"/>
          <w:w w:val="110"/>
        </w:rPr>
        <w:t> </w:t>
      </w:r>
      <w:r>
        <w:rPr>
          <w:w w:val="110"/>
        </w:rPr>
        <w:t>и</w:t>
      </w:r>
      <w:r>
        <w:rPr>
          <w:spacing w:val="32"/>
          <w:w w:val="110"/>
        </w:rPr>
        <w:t> </w:t>
      </w:r>
      <w:r>
        <w:rPr>
          <w:w w:val="110"/>
        </w:rPr>
        <w:t>пр.);</w:t>
      </w:r>
    </w:p>
    <w:p>
      <w:pPr>
        <w:spacing w:after="0" w:line="235" w:lineRule="auto"/>
        <w:sectPr>
          <w:footerReference w:type="default" r:id="rId253"/>
          <w:pgSz w:w="16860" w:h="11940" w:orient="landscape"/>
          <w:pgMar w:footer="333" w:header="0" w:top="680" w:bottom="520" w:left="2220" w:right="780"/>
          <w:cols w:num="2" w:equalWidth="0">
            <w:col w:w="6563" w:space="671"/>
            <w:col w:w="6626"/>
          </w:cols>
        </w:sectPr>
      </w:pPr>
    </w:p>
    <w:p>
      <w:pPr>
        <w:pStyle w:val="BodyText"/>
        <w:ind w:left="8470"/>
        <w:jc w:val="left"/>
      </w:pPr>
      <w:r>
        <w:rPr/>
        <w:drawing>
          <wp:inline distT="0" distB="0" distL="0" distR="0">
            <wp:extent cx="2584704" cy="1042415"/>
            <wp:effectExtent l="0" t="0" r="0" b="0"/>
            <wp:docPr id="257" name="image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38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704" cy="10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3"/>
        <w:jc w:val="left"/>
        <w:rPr>
          <w:sz w:val="6"/>
        </w:rPr>
      </w:pPr>
    </w:p>
    <w:p>
      <w:pPr>
        <w:spacing w:after="0"/>
        <w:jc w:val="left"/>
        <w:rPr>
          <w:sz w:val="6"/>
        </w:rPr>
        <w:sectPr>
          <w:footerReference w:type="default" r:id="rId256"/>
          <w:pgSz w:w="16960" w:h="12080" w:orient="landscape"/>
          <w:pgMar w:footer="317" w:header="0" w:top="920" w:bottom="500" w:left="2320" w:right="900"/>
        </w:sectPr>
      </w:pPr>
    </w:p>
    <w:p>
      <w:pPr>
        <w:pStyle w:val="BodyText"/>
        <w:jc w:val="left"/>
      </w:pPr>
      <w:r>
        <w:rPr/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3645408</wp:posOffset>
            </wp:positionH>
            <wp:positionV relativeFrom="page">
              <wp:posOffset>587248</wp:posOffset>
            </wp:positionV>
            <wp:extent cx="1633727" cy="1682496"/>
            <wp:effectExtent l="0" t="0" r="0" b="0"/>
            <wp:wrapNone/>
            <wp:docPr id="259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39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727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1725167</wp:posOffset>
            </wp:positionH>
            <wp:positionV relativeFrom="page">
              <wp:posOffset>678687</wp:posOffset>
            </wp:positionV>
            <wp:extent cx="1371600" cy="1578864"/>
            <wp:effectExtent l="0" t="0" r="0" b="0"/>
            <wp:wrapNone/>
            <wp:docPr id="261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40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578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spacing w:before="2"/>
        <w:jc w:val="left"/>
        <w:rPr>
          <w:sz w:val="15"/>
        </w:rPr>
      </w:pPr>
    </w:p>
    <w:p>
      <w:pPr>
        <w:pStyle w:val="BodyText"/>
        <w:ind w:left="320"/>
        <w:jc w:val="left"/>
      </w:pPr>
      <w:r>
        <w:rPr/>
        <w:drawing>
          <wp:inline distT="0" distB="0" distL="0" distR="0">
            <wp:extent cx="3749040" cy="4169664"/>
            <wp:effectExtent l="0" t="0" r="0" b="0"/>
            <wp:docPr id="263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41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416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1"/>
        <w:jc w:val="left"/>
        <w:rPr>
          <w:sz w:val="19"/>
        </w:rPr>
      </w:pPr>
    </w:p>
    <w:p>
      <w:pPr>
        <w:spacing w:before="0"/>
        <w:ind w:left="917" w:right="836" w:firstLine="0"/>
        <w:jc w:val="center"/>
        <w:rPr>
          <w:sz w:val="17"/>
        </w:rPr>
      </w:pPr>
      <w:r>
        <w:rPr>
          <w:w w:val="105"/>
          <w:sz w:val="17"/>
        </w:rPr>
        <w:t>Рис. </w:t>
      </w:r>
      <w:r>
        <w:rPr>
          <w:spacing w:val="8"/>
          <w:w w:val="105"/>
          <w:sz w:val="17"/>
        </w:rPr>
        <w:t> </w:t>
      </w:r>
      <w:r>
        <w:rPr>
          <w:w w:val="105"/>
          <w:sz w:val="17"/>
        </w:rPr>
        <w:t>6.2. </w:t>
      </w:r>
      <w:r>
        <w:rPr>
          <w:spacing w:val="16"/>
          <w:w w:val="105"/>
          <w:sz w:val="17"/>
        </w:rPr>
        <w:t> </w:t>
      </w:r>
      <w:r>
        <w:rPr>
          <w:spacing w:val="9"/>
          <w:w w:val="105"/>
          <w:sz w:val="17"/>
        </w:rPr>
        <w:t>Временные</w:t>
      </w:r>
      <w:r>
        <w:rPr>
          <w:spacing w:val="54"/>
          <w:w w:val="105"/>
          <w:sz w:val="17"/>
        </w:rPr>
        <w:t> </w:t>
      </w:r>
      <w:r>
        <w:rPr>
          <w:w w:val="105"/>
          <w:sz w:val="17"/>
        </w:rPr>
        <w:t>способы </w:t>
      </w:r>
      <w:r>
        <w:rPr>
          <w:spacing w:val="2"/>
          <w:w w:val="105"/>
          <w:sz w:val="17"/>
        </w:rPr>
        <w:t> </w:t>
      </w:r>
      <w:r>
        <w:rPr>
          <w:spacing w:val="9"/>
          <w:w w:val="105"/>
          <w:sz w:val="17"/>
        </w:rPr>
        <w:t>остановки</w:t>
      </w:r>
      <w:r>
        <w:rPr>
          <w:spacing w:val="54"/>
          <w:w w:val="105"/>
          <w:sz w:val="17"/>
        </w:rPr>
        <w:t> </w:t>
      </w:r>
      <w:r>
        <w:rPr>
          <w:spacing w:val="9"/>
          <w:w w:val="105"/>
          <w:sz w:val="17"/>
        </w:rPr>
        <w:t>кровотечения:</w:t>
      </w:r>
    </w:p>
    <w:p>
      <w:pPr>
        <w:spacing w:line="235" w:lineRule="auto" w:before="62"/>
        <w:ind w:left="113" w:right="38" w:firstLine="0"/>
        <w:jc w:val="center"/>
        <w:rPr>
          <w:sz w:val="17"/>
        </w:rPr>
      </w:pPr>
      <w:r>
        <w:rPr>
          <w:i/>
          <w:spacing w:val="-1"/>
          <w:w w:val="105"/>
          <w:sz w:val="17"/>
        </w:rPr>
        <w:t>а,</w:t>
      </w:r>
      <w:r>
        <w:rPr>
          <w:i/>
          <w:spacing w:val="12"/>
          <w:w w:val="105"/>
          <w:sz w:val="17"/>
        </w:rPr>
        <w:t> </w:t>
      </w:r>
      <w:r>
        <w:rPr>
          <w:i/>
          <w:spacing w:val="-1"/>
          <w:w w:val="105"/>
          <w:sz w:val="17"/>
        </w:rPr>
        <w:t>б</w:t>
      </w:r>
      <w:r>
        <w:rPr>
          <w:i/>
          <w:spacing w:val="-10"/>
          <w:w w:val="105"/>
          <w:sz w:val="17"/>
        </w:rPr>
        <w:t> </w:t>
      </w:r>
      <w:r>
        <w:rPr>
          <w:i/>
          <w:spacing w:val="-1"/>
          <w:w w:val="105"/>
          <w:sz w:val="17"/>
        </w:rPr>
        <w:t>—</w:t>
      </w:r>
      <w:r>
        <w:rPr>
          <w:i/>
          <w:spacing w:val="9"/>
          <w:w w:val="105"/>
          <w:sz w:val="17"/>
        </w:rPr>
        <w:t> </w:t>
      </w:r>
      <w:r>
        <w:rPr>
          <w:spacing w:val="-1"/>
          <w:w w:val="105"/>
          <w:sz w:val="17"/>
        </w:rPr>
        <w:t>прижатие</w:t>
      </w:r>
      <w:r>
        <w:rPr>
          <w:spacing w:val="9"/>
          <w:w w:val="105"/>
          <w:sz w:val="17"/>
        </w:rPr>
        <w:t> </w:t>
      </w:r>
      <w:r>
        <w:rPr>
          <w:spacing w:val="-1"/>
          <w:w w:val="105"/>
          <w:sz w:val="17"/>
        </w:rPr>
        <w:t>пальцем</w:t>
      </w:r>
      <w:r>
        <w:rPr>
          <w:spacing w:val="9"/>
          <w:w w:val="105"/>
          <w:sz w:val="17"/>
        </w:rPr>
        <w:t> </w:t>
      </w:r>
      <w:r>
        <w:rPr>
          <w:spacing w:val="-1"/>
          <w:w w:val="105"/>
          <w:sz w:val="17"/>
        </w:rPr>
        <w:t>кровоточащего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сосуда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к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кости,</w:t>
      </w:r>
      <w:r>
        <w:rPr>
          <w:spacing w:val="12"/>
          <w:w w:val="105"/>
          <w:sz w:val="17"/>
        </w:rPr>
        <w:t> </w:t>
      </w:r>
      <w:r>
        <w:rPr>
          <w:w w:val="105"/>
          <w:sz w:val="17"/>
        </w:rPr>
        <w:t>в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9"/>
          <w:w w:val="105"/>
          <w:sz w:val="17"/>
        </w:rPr>
        <w:t> </w:t>
      </w:r>
      <w:r>
        <w:rPr>
          <w:w w:val="105"/>
          <w:sz w:val="17"/>
        </w:rPr>
        <w:t>с</w:t>
      </w:r>
      <w:r>
        <w:rPr>
          <w:spacing w:val="5"/>
          <w:w w:val="105"/>
          <w:sz w:val="17"/>
        </w:rPr>
        <w:t> </w:t>
      </w:r>
      <w:r>
        <w:rPr>
          <w:w w:val="105"/>
          <w:sz w:val="17"/>
        </w:rPr>
        <w:t>помощью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носового</w:t>
      </w:r>
      <w:r>
        <w:rPr>
          <w:spacing w:val="-41"/>
          <w:w w:val="105"/>
          <w:sz w:val="17"/>
        </w:rPr>
        <w:t> </w:t>
      </w:r>
      <w:r>
        <w:rPr>
          <w:w w:val="105"/>
          <w:sz w:val="17"/>
        </w:rPr>
        <w:t>платка;</w:t>
      </w:r>
      <w:r>
        <w:rPr>
          <w:spacing w:val="25"/>
          <w:w w:val="105"/>
          <w:sz w:val="17"/>
        </w:rPr>
        <w:t> </w:t>
      </w:r>
      <w:r>
        <w:rPr>
          <w:i/>
          <w:w w:val="105"/>
          <w:sz w:val="17"/>
        </w:rPr>
        <w:t>г</w:t>
      </w:r>
      <w:r>
        <w:rPr>
          <w:i/>
          <w:spacing w:val="10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18"/>
          <w:w w:val="105"/>
          <w:sz w:val="17"/>
        </w:rPr>
        <w:t> </w:t>
      </w:r>
      <w:r>
        <w:rPr>
          <w:w w:val="105"/>
          <w:sz w:val="17"/>
        </w:rPr>
        <w:t>с</w:t>
      </w:r>
      <w:r>
        <w:rPr>
          <w:spacing w:val="19"/>
          <w:w w:val="105"/>
          <w:sz w:val="17"/>
        </w:rPr>
        <w:t> </w:t>
      </w:r>
      <w:r>
        <w:rPr>
          <w:w w:val="105"/>
          <w:sz w:val="17"/>
        </w:rPr>
        <w:t>помощью</w:t>
      </w:r>
      <w:r>
        <w:rPr>
          <w:spacing w:val="14"/>
          <w:w w:val="105"/>
          <w:sz w:val="17"/>
        </w:rPr>
        <w:t> </w:t>
      </w:r>
      <w:r>
        <w:rPr>
          <w:w w:val="105"/>
          <w:sz w:val="17"/>
        </w:rPr>
        <w:t>табельного</w:t>
      </w:r>
      <w:r>
        <w:rPr>
          <w:spacing w:val="14"/>
          <w:w w:val="105"/>
          <w:sz w:val="17"/>
        </w:rPr>
        <w:t> </w:t>
      </w:r>
      <w:r>
        <w:rPr>
          <w:w w:val="105"/>
          <w:sz w:val="17"/>
        </w:rPr>
        <w:t>резинового</w:t>
      </w:r>
      <w:r>
        <w:rPr>
          <w:spacing w:val="14"/>
          <w:w w:val="105"/>
          <w:sz w:val="17"/>
        </w:rPr>
        <w:t> </w:t>
      </w:r>
      <w:r>
        <w:rPr>
          <w:w w:val="105"/>
          <w:sz w:val="17"/>
        </w:rPr>
        <w:t>жгута;</w:t>
      </w:r>
      <w:r>
        <w:rPr>
          <w:spacing w:val="21"/>
          <w:w w:val="105"/>
          <w:sz w:val="17"/>
        </w:rPr>
        <w:t> </w:t>
      </w:r>
      <w:r>
        <w:rPr>
          <w:i/>
          <w:w w:val="105"/>
          <w:sz w:val="17"/>
        </w:rPr>
        <w:t>д</w:t>
      </w:r>
      <w:r>
        <w:rPr>
          <w:i/>
          <w:spacing w:val="15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18"/>
          <w:w w:val="105"/>
          <w:sz w:val="17"/>
        </w:rPr>
        <w:t> </w:t>
      </w:r>
      <w:r>
        <w:rPr>
          <w:w w:val="105"/>
          <w:sz w:val="17"/>
        </w:rPr>
        <w:t>с</w:t>
      </w:r>
      <w:r>
        <w:rPr>
          <w:spacing w:val="21"/>
          <w:w w:val="105"/>
          <w:sz w:val="17"/>
        </w:rPr>
        <w:t> </w:t>
      </w:r>
      <w:r>
        <w:rPr>
          <w:w w:val="105"/>
          <w:sz w:val="17"/>
        </w:rPr>
        <w:t>помощью</w:t>
      </w:r>
      <w:r>
        <w:rPr>
          <w:spacing w:val="10"/>
          <w:w w:val="105"/>
          <w:sz w:val="17"/>
        </w:rPr>
        <w:t> </w:t>
      </w:r>
      <w:r>
        <w:rPr>
          <w:w w:val="105"/>
          <w:sz w:val="17"/>
        </w:rPr>
        <w:t>ремня</w:t>
      </w:r>
    </w:p>
    <w:p>
      <w:pPr>
        <w:spacing w:before="90"/>
        <w:ind w:left="1736" w:right="1674" w:firstLine="0"/>
        <w:jc w:val="center"/>
        <w:rPr>
          <w:sz w:val="17"/>
        </w:rPr>
      </w:pPr>
      <w:r>
        <w:rPr/>
        <w:br w:type="column"/>
      </w:r>
      <w:r>
        <w:rPr>
          <w:w w:val="115"/>
          <w:sz w:val="17"/>
        </w:rPr>
        <w:t>Рис.</w:t>
      </w:r>
      <w:r>
        <w:rPr>
          <w:spacing w:val="21"/>
          <w:w w:val="115"/>
          <w:sz w:val="17"/>
        </w:rPr>
        <w:t> </w:t>
      </w:r>
      <w:r>
        <w:rPr>
          <w:w w:val="115"/>
          <w:sz w:val="17"/>
        </w:rPr>
        <w:t>6.3.</w:t>
      </w:r>
      <w:r>
        <w:rPr>
          <w:spacing w:val="22"/>
          <w:w w:val="115"/>
          <w:sz w:val="17"/>
        </w:rPr>
        <w:t> </w:t>
      </w:r>
      <w:r>
        <w:rPr>
          <w:w w:val="115"/>
          <w:sz w:val="17"/>
        </w:rPr>
        <w:t>Табельный</w:t>
      </w:r>
      <w:r>
        <w:rPr>
          <w:spacing w:val="10"/>
          <w:w w:val="115"/>
          <w:sz w:val="17"/>
        </w:rPr>
        <w:t> </w:t>
      </w:r>
      <w:r>
        <w:rPr>
          <w:w w:val="115"/>
          <w:sz w:val="17"/>
        </w:rPr>
        <w:t>резиновый</w:t>
      </w:r>
      <w:r>
        <w:rPr>
          <w:spacing w:val="11"/>
          <w:w w:val="115"/>
          <w:sz w:val="17"/>
        </w:rPr>
        <w:t> </w:t>
      </w:r>
      <w:r>
        <w:rPr>
          <w:w w:val="115"/>
          <w:sz w:val="17"/>
        </w:rPr>
        <w:t>жгут:</w:t>
      </w:r>
    </w:p>
    <w:p>
      <w:pPr>
        <w:spacing w:before="64"/>
        <w:ind w:left="1736" w:right="1665" w:firstLine="0"/>
        <w:jc w:val="center"/>
        <w:rPr>
          <w:sz w:val="17"/>
        </w:rPr>
      </w:pPr>
      <w:r>
        <w:rPr>
          <w:spacing w:val="-6"/>
          <w:w w:val="115"/>
          <w:sz w:val="17"/>
        </w:rPr>
        <w:t>/</w:t>
      </w:r>
      <w:r>
        <w:rPr>
          <w:spacing w:val="-4"/>
          <w:w w:val="115"/>
          <w:sz w:val="17"/>
        </w:rPr>
        <w:t> </w:t>
      </w:r>
      <w:r>
        <w:rPr>
          <w:spacing w:val="-5"/>
          <w:w w:val="115"/>
          <w:sz w:val="17"/>
        </w:rPr>
        <w:t>—</w:t>
      </w:r>
      <w:r>
        <w:rPr>
          <w:spacing w:val="3"/>
          <w:w w:val="115"/>
          <w:sz w:val="17"/>
        </w:rPr>
        <w:t> </w:t>
      </w:r>
      <w:r>
        <w:rPr>
          <w:spacing w:val="-5"/>
          <w:w w:val="115"/>
          <w:sz w:val="17"/>
        </w:rPr>
        <w:t>крючок;</w:t>
      </w:r>
      <w:r>
        <w:rPr>
          <w:spacing w:val="3"/>
          <w:w w:val="115"/>
          <w:sz w:val="17"/>
        </w:rPr>
        <w:t> </w:t>
      </w:r>
      <w:r>
        <w:rPr>
          <w:i/>
          <w:spacing w:val="-5"/>
          <w:w w:val="115"/>
          <w:sz w:val="17"/>
        </w:rPr>
        <w:t>2</w:t>
      </w:r>
      <w:r>
        <w:rPr>
          <w:i/>
          <w:spacing w:val="-7"/>
          <w:w w:val="115"/>
          <w:sz w:val="17"/>
        </w:rPr>
        <w:t> </w:t>
      </w:r>
      <w:r>
        <w:rPr>
          <w:i/>
          <w:spacing w:val="-5"/>
          <w:w w:val="115"/>
          <w:sz w:val="17"/>
        </w:rPr>
        <w:t>—</w:t>
      </w:r>
      <w:r>
        <w:rPr>
          <w:i/>
          <w:spacing w:val="2"/>
          <w:w w:val="115"/>
          <w:sz w:val="17"/>
        </w:rPr>
        <w:t> </w:t>
      </w:r>
      <w:r>
        <w:rPr>
          <w:spacing w:val="-5"/>
          <w:w w:val="115"/>
          <w:sz w:val="17"/>
        </w:rPr>
        <w:t>цепочка</w:t>
      </w:r>
    </w:p>
    <w:p>
      <w:pPr>
        <w:pStyle w:val="BodyText"/>
        <w:jc w:val="left"/>
        <w:rPr>
          <w:sz w:val="18"/>
        </w:rPr>
      </w:pPr>
    </w:p>
    <w:p>
      <w:pPr>
        <w:pStyle w:val="BodyText"/>
        <w:spacing w:line="235" w:lineRule="auto"/>
        <w:ind w:left="161" w:right="108" w:firstLine="268"/>
      </w:pPr>
      <w:r>
        <w:rPr>
          <w:w w:val="110"/>
        </w:rPr>
        <w:t>сильно  растянутый  жгут наложить на  конечность выше раны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на </w:t>
      </w:r>
      <w:r>
        <w:rPr>
          <w:w w:val="110"/>
        </w:rPr>
        <w:t>прокладку так, чтобы первые 1 — 2 оборота жгута остановили</w:t>
      </w:r>
      <w:r>
        <w:rPr>
          <w:spacing w:val="1"/>
          <w:w w:val="110"/>
        </w:rPr>
        <w:t> </w:t>
      </w:r>
      <w:r>
        <w:rPr>
          <w:w w:val="110"/>
        </w:rPr>
        <w:t>кровотечение;</w:t>
      </w:r>
    </w:p>
    <w:p>
      <w:pPr>
        <w:pStyle w:val="BodyText"/>
        <w:spacing w:before="7"/>
        <w:ind w:left="425" w:right="110" w:firstLine="4"/>
      </w:pPr>
      <w:r>
        <w:rPr>
          <w:w w:val="110"/>
        </w:rPr>
        <w:t>закрепить конец жгута с помощью крючка и цепочки (рис. 6.3);</w:t>
      </w:r>
      <w:r>
        <w:rPr>
          <w:spacing w:val="1"/>
          <w:w w:val="110"/>
        </w:rPr>
        <w:t> </w:t>
      </w:r>
      <w:r>
        <w:rPr>
          <w:w w:val="110"/>
        </w:rPr>
        <w:t>поместить</w:t>
      </w:r>
      <w:r>
        <w:rPr>
          <w:spacing w:val="24"/>
          <w:w w:val="110"/>
        </w:rPr>
        <w:t> </w:t>
      </w:r>
      <w:r>
        <w:rPr>
          <w:w w:val="110"/>
        </w:rPr>
        <w:t>под</w:t>
      </w:r>
      <w:r>
        <w:rPr>
          <w:spacing w:val="21"/>
          <w:w w:val="110"/>
        </w:rPr>
        <w:t> </w:t>
      </w:r>
      <w:r>
        <w:rPr>
          <w:w w:val="110"/>
        </w:rPr>
        <w:t>жгут</w:t>
      </w:r>
      <w:r>
        <w:rPr>
          <w:spacing w:val="20"/>
          <w:w w:val="110"/>
        </w:rPr>
        <w:t> </w:t>
      </w:r>
      <w:r>
        <w:rPr>
          <w:w w:val="110"/>
        </w:rPr>
        <w:t>записку,</w:t>
      </w:r>
      <w:r>
        <w:rPr>
          <w:spacing w:val="35"/>
          <w:w w:val="110"/>
        </w:rPr>
        <w:t> </w:t>
      </w:r>
      <w:r>
        <w:rPr>
          <w:w w:val="110"/>
        </w:rPr>
        <w:t>в</w:t>
      </w:r>
      <w:r>
        <w:rPr>
          <w:spacing w:val="25"/>
          <w:w w:val="110"/>
        </w:rPr>
        <w:t> </w:t>
      </w:r>
      <w:r>
        <w:rPr>
          <w:w w:val="110"/>
        </w:rPr>
        <w:t>которой</w:t>
      </w:r>
      <w:r>
        <w:rPr>
          <w:spacing w:val="20"/>
          <w:w w:val="110"/>
        </w:rPr>
        <w:t> </w:t>
      </w:r>
      <w:r>
        <w:rPr>
          <w:w w:val="110"/>
        </w:rPr>
        <w:t>отметить</w:t>
      </w:r>
      <w:r>
        <w:rPr>
          <w:spacing w:val="11"/>
          <w:w w:val="110"/>
        </w:rPr>
        <w:t> </w:t>
      </w:r>
      <w:r>
        <w:rPr>
          <w:w w:val="110"/>
        </w:rPr>
        <w:t>дату</w:t>
      </w:r>
      <w:r>
        <w:rPr>
          <w:spacing w:val="20"/>
          <w:w w:val="110"/>
        </w:rPr>
        <w:t> </w:t>
      </w:r>
      <w:r>
        <w:rPr>
          <w:w w:val="110"/>
        </w:rPr>
        <w:t>и</w:t>
      </w:r>
      <w:r>
        <w:rPr>
          <w:spacing w:val="30"/>
          <w:w w:val="110"/>
        </w:rPr>
        <w:t> </w:t>
      </w:r>
      <w:r>
        <w:rPr>
          <w:w w:val="110"/>
        </w:rPr>
        <w:t>время</w:t>
      </w:r>
    </w:p>
    <w:p>
      <w:pPr>
        <w:pStyle w:val="BodyText"/>
        <w:spacing w:line="226" w:lineRule="exact"/>
        <w:ind w:left="156"/>
      </w:pPr>
      <w:r>
        <w:rPr>
          <w:w w:val="105"/>
        </w:rPr>
        <w:t>наложения</w:t>
      </w:r>
      <w:r>
        <w:rPr>
          <w:spacing w:val="34"/>
          <w:w w:val="105"/>
        </w:rPr>
        <w:t> </w:t>
      </w:r>
      <w:r>
        <w:rPr>
          <w:w w:val="105"/>
        </w:rPr>
        <w:t>жгута;</w:t>
      </w:r>
    </w:p>
    <w:p>
      <w:pPr>
        <w:pStyle w:val="BodyText"/>
        <w:spacing w:before="5"/>
        <w:ind w:left="425"/>
      </w:pPr>
      <w:r>
        <w:rPr>
          <w:w w:val="110"/>
        </w:rPr>
        <w:t>на</w:t>
      </w:r>
      <w:r>
        <w:rPr>
          <w:spacing w:val="26"/>
          <w:w w:val="110"/>
        </w:rPr>
        <w:t> </w:t>
      </w:r>
      <w:r>
        <w:rPr>
          <w:w w:val="110"/>
        </w:rPr>
        <w:t>рану</w:t>
      </w:r>
      <w:r>
        <w:rPr>
          <w:spacing w:val="27"/>
          <w:w w:val="110"/>
        </w:rPr>
        <w:t> </w:t>
      </w:r>
      <w:r>
        <w:rPr>
          <w:w w:val="110"/>
        </w:rPr>
        <w:t>наложить</w:t>
      </w:r>
      <w:r>
        <w:rPr>
          <w:spacing w:val="27"/>
          <w:w w:val="110"/>
        </w:rPr>
        <w:t> </w:t>
      </w:r>
      <w:r>
        <w:rPr>
          <w:w w:val="110"/>
        </w:rPr>
        <w:t>асептическую</w:t>
      </w:r>
      <w:r>
        <w:rPr>
          <w:spacing w:val="26"/>
          <w:w w:val="110"/>
        </w:rPr>
        <w:t> </w:t>
      </w:r>
      <w:r>
        <w:rPr>
          <w:w w:val="110"/>
        </w:rPr>
        <w:t>повязку;</w:t>
      </w:r>
    </w:p>
    <w:p>
      <w:pPr>
        <w:pStyle w:val="BodyText"/>
        <w:spacing w:line="235" w:lineRule="auto" w:before="4"/>
        <w:ind w:left="147" w:right="113" w:firstLine="278"/>
      </w:pPr>
      <w:r>
        <w:rPr>
          <w:spacing w:val="-1"/>
          <w:w w:val="110"/>
        </w:rPr>
        <w:t>проверить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правильность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наложения</w:t>
      </w:r>
      <w:r>
        <w:rPr>
          <w:spacing w:val="-11"/>
          <w:w w:val="110"/>
        </w:rPr>
        <w:t> </w:t>
      </w:r>
      <w:r>
        <w:rPr>
          <w:w w:val="110"/>
        </w:rPr>
        <w:t>жгута</w:t>
      </w:r>
      <w:r>
        <w:rPr>
          <w:spacing w:val="-7"/>
          <w:w w:val="110"/>
        </w:rPr>
        <w:t> </w:t>
      </w:r>
      <w:r>
        <w:rPr>
          <w:w w:val="110"/>
        </w:rPr>
        <w:t>(по</w:t>
      </w:r>
      <w:r>
        <w:rPr>
          <w:spacing w:val="-7"/>
          <w:w w:val="110"/>
        </w:rPr>
        <w:t> </w:t>
      </w:r>
      <w:r>
        <w:rPr>
          <w:w w:val="110"/>
        </w:rPr>
        <w:t>прекращению</w:t>
      </w:r>
      <w:r>
        <w:rPr>
          <w:spacing w:val="-7"/>
          <w:w w:val="110"/>
        </w:rPr>
        <w:t> </w:t>
      </w:r>
      <w:r>
        <w:rPr>
          <w:w w:val="110"/>
        </w:rPr>
        <w:t>кро-</w:t>
      </w:r>
      <w:r>
        <w:rPr>
          <w:spacing w:val="-53"/>
          <w:w w:val="110"/>
        </w:rPr>
        <w:t> </w:t>
      </w:r>
      <w:r>
        <w:rPr>
          <w:w w:val="110"/>
        </w:rPr>
        <w:t>вотечения, отсутствию пульса на периферических артериях, блед-</w:t>
      </w:r>
      <w:r>
        <w:rPr>
          <w:spacing w:val="1"/>
          <w:w w:val="110"/>
        </w:rPr>
        <w:t> </w:t>
      </w:r>
      <w:r>
        <w:rPr>
          <w:w w:val="110"/>
        </w:rPr>
        <w:t>ному</w:t>
      </w:r>
      <w:r>
        <w:rPr>
          <w:spacing w:val="23"/>
          <w:w w:val="110"/>
        </w:rPr>
        <w:t> </w:t>
      </w:r>
      <w:r>
        <w:rPr>
          <w:w w:val="110"/>
        </w:rPr>
        <w:t>цвету</w:t>
      </w:r>
      <w:r>
        <w:rPr>
          <w:spacing w:val="35"/>
          <w:w w:val="110"/>
        </w:rPr>
        <w:t> </w:t>
      </w:r>
      <w:r>
        <w:rPr>
          <w:w w:val="110"/>
        </w:rPr>
        <w:t>кожи);</w:t>
      </w:r>
    </w:p>
    <w:p>
      <w:pPr>
        <w:pStyle w:val="BodyText"/>
        <w:spacing w:line="235" w:lineRule="auto" w:before="11"/>
        <w:ind w:left="147" w:right="115" w:firstLine="273"/>
      </w:pP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зимнее</w:t>
      </w:r>
      <w:r>
        <w:rPr>
          <w:spacing w:val="1"/>
          <w:w w:val="110"/>
        </w:rPr>
        <w:t> </w:t>
      </w:r>
      <w:r>
        <w:rPr>
          <w:w w:val="110"/>
        </w:rPr>
        <w:t>время</w:t>
      </w:r>
      <w:r>
        <w:rPr>
          <w:spacing w:val="1"/>
          <w:w w:val="110"/>
        </w:rPr>
        <w:t> </w:t>
      </w:r>
      <w:r>
        <w:rPr>
          <w:w w:val="110"/>
        </w:rPr>
        <w:t>конечности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наложенным</w:t>
      </w:r>
      <w:r>
        <w:rPr>
          <w:spacing w:val="1"/>
          <w:w w:val="110"/>
        </w:rPr>
        <w:t> </w:t>
      </w:r>
      <w:r>
        <w:rPr>
          <w:w w:val="110"/>
        </w:rPr>
        <w:t>жгутом</w:t>
      </w:r>
      <w:r>
        <w:rPr>
          <w:spacing w:val="1"/>
          <w:w w:val="110"/>
        </w:rPr>
        <w:t> </w:t>
      </w:r>
      <w:r>
        <w:rPr>
          <w:w w:val="110"/>
        </w:rPr>
        <w:t>обернуть</w:t>
      </w:r>
      <w:r>
        <w:rPr>
          <w:spacing w:val="1"/>
          <w:w w:val="110"/>
        </w:rPr>
        <w:t> </w:t>
      </w:r>
      <w:r>
        <w:rPr>
          <w:w w:val="110"/>
        </w:rPr>
        <w:t>ватой,</w:t>
      </w:r>
      <w:r>
        <w:rPr>
          <w:spacing w:val="27"/>
          <w:w w:val="110"/>
        </w:rPr>
        <w:t> </w:t>
      </w:r>
      <w:r>
        <w:rPr>
          <w:w w:val="110"/>
        </w:rPr>
        <w:t>одеждой.</w:t>
      </w:r>
    </w:p>
    <w:p>
      <w:pPr>
        <w:pStyle w:val="BodyText"/>
        <w:spacing w:line="235" w:lineRule="auto" w:before="5"/>
        <w:ind w:left="132" w:right="122" w:firstLine="292"/>
      </w:pPr>
      <w:r>
        <w:rPr>
          <w:w w:val="110"/>
        </w:rPr>
        <w:t>Вместо табельного резинового жгута, который далеко не всег-</w:t>
      </w:r>
      <w:r>
        <w:rPr>
          <w:spacing w:val="1"/>
          <w:w w:val="110"/>
        </w:rPr>
        <w:t> </w:t>
      </w:r>
      <w:r>
        <w:rPr>
          <w:w w:val="110"/>
        </w:rPr>
        <w:t>да есть под рукой,</w:t>
      </w:r>
      <w:r>
        <w:rPr>
          <w:spacing w:val="1"/>
          <w:w w:val="110"/>
        </w:rPr>
        <w:t> </w:t>
      </w:r>
      <w:r>
        <w:rPr>
          <w:w w:val="110"/>
        </w:rPr>
        <w:t>могут быть использованы шарф, бинт, брюч-</w:t>
      </w:r>
      <w:r>
        <w:rPr>
          <w:spacing w:val="1"/>
          <w:w w:val="110"/>
        </w:rPr>
        <w:t> </w:t>
      </w:r>
      <w:r>
        <w:rPr>
          <w:w w:val="110"/>
        </w:rPr>
        <w:t>ный</w:t>
      </w:r>
      <w:r>
        <w:rPr>
          <w:spacing w:val="22"/>
          <w:w w:val="110"/>
        </w:rPr>
        <w:t> </w:t>
      </w:r>
      <w:r>
        <w:rPr>
          <w:w w:val="110"/>
        </w:rPr>
        <w:t>ремень.</w:t>
      </w:r>
    </w:p>
    <w:p>
      <w:pPr>
        <w:pStyle w:val="BodyText"/>
        <w:spacing w:line="235" w:lineRule="auto" w:before="10"/>
        <w:ind w:left="137" w:right="126" w:firstLine="283"/>
      </w:pPr>
      <w:r>
        <w:rPr>
          <w:w w:val="110"/>
        </w:rPr>
        <w:t>Методика наложения жгута-закрутки (например, носового плат-</w:t>
      </w:r>
      <w:r>
        <w:rPr>
          <w:spacing w:val="-52"/>
          <w:w w:val="110"/>
        </w:rPr>
        <w:t> </w:t>
      </w:r>
      <w:r>
        <w:rPr>
          <w:w w:val="110"/>
        </w:rPr>
        <w:t>ка)</w:t>
      </w:r>
      <w:r>
        <w:rPr>
          <w:spacing w:val="1"/>
          <w:w w:val="110"/>
        </w:rPr>
        <w:t> </w:t>
      </w:r>
      <w:r>
        <w:rPr>
          <w:w w:val="110"/>
        </w:rPr>
        <w:t>такая</w:t>
      </w:r>
      <w:r>
        <w:rPr>
          <w:spacing w:val="1"/>
          <w:w w:val="110"/>
        </w:rPr>
        <w:t> </w:t>
      </w:r>
      <w:r>
        <w:rPr>
          <w:w w:val="110"/>
        </w:rPr>
        <w:t>же,</w:t>
      </w:r>
      <w:r>
        <w:rPr>
          <w:spacing w:val="1"/>
          <w:w w:val="110"/>
        </w:rPr>
        <w:t> </w:t>
      </w:r>
      <w:r>
        <w:rPr>
          <w:w w:val="110"/>
        </w:rPr>
        <w:t>как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наложении</w:t>
      </w:r>
      <w:r>
        <w:rPr>
          <w:spacing w:val="1"/>
          <w:w w:val="110"/>
        </w:rPr>
        <w:t> </w:t>
      </w:r>
      <w:r>
        <w:rPr>
          <w:w w:val="110"/>
        </w:rPr>
        <w:t>резинового</w:t>
      </w:r>
      <w:r>
        <w:rPr>
          <w:spacing w:val="1"/>
          <w:w w:val="110"/>
        </w:rPr>
        <w:t> </w:t>
      </w:r>
      <w:r>
        <w:rPr>
          <w:w w:val="110"/>
        </w:rPr>
        <w:t>жгута.</w:t>
      </w:r>
      <w:r>
        <w:rPr>
          <w:spacing w:val="1"/>
          <w:w w:val="110"/>
        </w:rPr>
        <w:t> </w:t>
      </w:r>
      <w:r>
        <w:rPr>
          <w:w w:val="110"/>
        </w:rPr>
        <w:t>Закрутку</w:t>
      </w:r>
      <w:r>
        <w:rPr>
          <w:spacing w:val="1"/>
          <w:w w:val="110"/>
        </w:rPr>
        <w:t> </w:t>
      </w:r>
      <w:r>
        <w:rPr>
          <w:w w:val="110"/>
        </w:rPr>
        <w:t>накладывают выше раны, ее концы завязывают узлом с петлей, в</w:t>
      </w:r>
      <w:r>
        <w:rPr>
          <w:spacing w:val="1"/>
          <w:w w:val="110"/>
        </w:rPr>
        <w:t> </w:t>
      </w:r>
      <w:r>
        <w:rPr>
          <w:w w:val="110"/>
        </w:rPr>
        <w:t>петлю вставляют палочку,</w:t>
      </w:r>
      <w:r>
        <w:rPr>
          <w:spacing w:val="1"/>
          <w:w w:val="110"/>
        </w:rPr>
        <w:t> </w:t>
      </w:r>
      <w:r>
        <w:rPr>
          <w:w w:val="110"/>
        </w:rPr>
        <w:t>с помощью которой закрутку затяги-</w:t>
      </w:r>
      <w:r>
        <w:rPr>
          <w:spacing w:val="1"/>
          <w:w w:val="110"/>
        </w:rPr>
        <w:t> </w:t>
      </w:r>
      <w:r>
        <w:rPr>
          <w:w w:val="110"/>
        </w:rPr>
        <w:t>вают</w:t>
      </w:r>
      <w:r>
        <w:rPr>
          <w:spacing w:val="33"/>
          <w:w w:val="110"/>
        </w:rPr>
        <w:t> </w:t>
      </w:r>
      <w:r>
        <w:rPr>
          <w:w w:val="110"/>
        </w:rPr>
        <w:t>до</w:t>
      </w:r>
      <w:r>
        <w:rPr>
          <w:spacing w:val="49"/>
          <w:w w:val="110"/>
        </w:rPr>
        <w:t> </w:t>
      </w:r>
      <w:r>
        <w:rPr>
          <w:w w:val="110"/>
        </w:rPr>
        <w:t>прекращения</w:t>
      </w:r>
      <w:r>
        <w:rPr>
          <w:spacing w:val="44"/>
          <w:w w:val="110"/>
        </w:rPr>
        <w:t> </w:t>
      </w:r>
      <w:r>
        <w:rPr>
          <w:w w:val="110"/>
        </w:rPr>
        <w:t>кровотечения,</w:t>
      </w:r>
      <w:r>
        <w:rPr>
          <w:spacing w:val="7"/>
          <w:w w:val="110"/>
        </w:rPr>
        <w:t> </w:t>
      </w:r>
      <w:r>
        <w:rPr>
          <w:w w:val="110"/>
        </w:rPr>
        <w:t>и</w:t>
      </w:r>
      <w:r>
        <w:rPr>
          <w:spacing w:val="49"/>
          <w:w w:val="110"/>
        </w:rPr>
        <w:t> </w:t>
      </w:r>
      <w:r>
        <w:rPr>
          <w:w w:val="110"/>
        </w:rPr>
        <w:t>закрепляют</w:t>
      </w:r>
      <w:r>
        <w:rPr>
          <w:spacing w:val="44"/>
          <w:w w:val="110"/>
        </w:rPr>
        <w:t> </w:t>
      </w:r>
      <w:r>
        <w:rPr>
          <w:w w:val="110"/>
        </w:rPr>
        <w:t>бинтом.</w:t>
      </w:r>
    </w:p>
    <w:p>
      <w:pPr>
        <w:pStyle w:val="BodyText"/>
        <w:spacing w:line="235" w:lineRule="auto" w:before="20"/>
        <w:ind w:left="132" w:right="131" w:firstLine="283"/>
      </w:pPr>
      <w:r>
        <w:rPr>
          <w:w w:val="110"/>
        </w:rPr>
        <w:t>Необходимо</w:t>
      </w:r>
      <w:r>
        <w:rPr>
          <w:spacing w:val="1"/>
          <w:w w:val="110"/>
        </w:rPr>
        <w:t> </w:t>
      </w:r>
      <w:r>
        <w:rPr>
          <w:w w:val="110"/>
        </w:rPr>
        <w:t>помнить,</w:t>
      </w:r>
      <w:r>
        <w:rPr>
          <w:spacing w:val="1"/>
          <w:w w:val="110"/>
        </w:rPr>
        <w:t> </w:t>
      </w:r>
      <w:r>
        <w:rPr>
          <w:w w:val="110"/>
        </w:rPr>
        <w:t>что</w:t>
      </w:r>
      <w:r>
        <w:rPr>
          <w:spacing w:val="1"/>
          <w:w w:val="110"/>
        </w:rPr>
        <w:t> </w:t>
      </w:r>
      <w:r>
        <w:rPr>
          <w:w w:val="110"/>
        </w:rPr>
        <w:t>жгут</w:t>
      </w:r>
      <w:r>
        <w:rPr>
          <w:spacing w:val="1"/>
          <w:w w:val="110"/>
        </w:rPr>
        <w:t> </w:t>
      </w:r>
      <w:r>
        <w:rPr>
          <w:w w:val="110"/>
        </w:rPr>
        <w:t>может</w:t>
      </w:r>
      <w:r>
        <w:rPr>
          <w:spacing w:val="1"/>
          <w:w w:val="110"/>
        </w:rPr>
        <w:t> </w:t>
      </w:r>
      <w:r>
        <w:rPr>
          <w:w w:val="110"/>
        </w:rPr>
        <w:t>быть</w:t>
      </w:r>
      <w:r>
        <w:rPr>
          <w:spacing w:val="1"/>
          <w:w w:val="110"/>
        </w:rPr>
        <w:t> </w:t>
      </w:r>
      <w:r>
        <w:rPr>
          <w:w w:val="110"/>
        </w:rPr>
        <w:t>использован  на</w:t>
      </w:r>
      <w:r>
        <w:rPr>
          <w:spacing w:val="1"/>
          <w:w w:val="110"/>
        </w:rPr>
        <w:t> </w:t>
      </w:r>
      <w:r>
        <w:rPr>
          <w:w w:val="110"/>
        </w:rPr>
        <w:t>срок не более 1,5 ч, так как в противном случае конечность омерт-</w:t>
      </w:r>
      <w:r>
        <w:rPr>
          <w:spacing w:val="1"/>
          <w:w w:val="110"/>
        </w:rPr>
        <w:t> </w:t>
      </w:r>
      <w:r>
        <w:rPr>
          <w:w w:val="110"/>
        </w:rPr>
        <w:t>веет. При первой же возможности жгут снимают. Если нет такой</w:t>
      </w:r>
      <w:r>
        <w:rPr>
          <w:spacing w:val="1"/>
          <w:w w:val="110"/>
        </w:rPr>
        <w:t> </w:t>
      </w:r>
      <w:r>
        <w:rPr>
          <w:w w:val="110"/>
        </w:rPr>
        <w:t>возможности, то через</w:t>
      </w:r>
      <w:r>
        <w:rPr>
          <w:spacing w:val="1"/>
          <w:w w:val="110"/>
        </w:rPr>
        <w:t> </w:t>
      </w:r>
      <w:r>
        <w:rPr>
          <w:w w:val="110"/>
        </w:rPr>
        <w:t>1,5 ч следует немного отпустить жгут на</w:t>
      </w:r>
      <w:r>
        <w:rPr>
          <w:spacing w:val="1"/>
          <w:w w:val="110"/>
        </w:rPr>
        <w:t> </w:t>
      </w:r>
      <w:r>
        <w:rPr>
          <w:w w:val="110"/>
        </w:rPr>
        <w:t>1—2</w:t>
      </w:r>
      <w:r>
        <w:rPr>
          <w:spacing w:val="39"/>
          <w:w w:val="110"/>
        </w:rPr>
        <w:t> </w:t>
      </w:r>
      <w:r>
        <w:rPr>
          <w:w w:val="110"/>
        </w:rPr>
        <w:t>мин,</w:t>
      </w:r>
      <w:r>
        <w:rPr>
          <w:spacing w:val="40"/>
          <w:w w:val="110"/>
        </w:rPr>
        <w:t> </w:t>
      </w:r>
      <w:r>
        <w:rPr>
          <w:w w:val="110"/>
        </w:rPr>
        <w:t>до</w:t>
      </w:r>
      <w:r>
        <w:rPr>
          <w:spacing w:val="40"/>
          <w:w w:val="110"/>
        </w:rPr>
        <w:t> </w:t>
      </w:r>
      <w:r>
        <w:rPr>
          <w:w w:val="110"/>
        </w:rPr>
        <w:t>покраснения</w:t>
      </w:r>
      <w:r>
        <w:rPr>
          <w:spacing w:val="40"/>
          <w:w w:val="110"/>
        </w:rPr>
        <w:t> </w:t>
      </w:r>
      <w:r>
        <w:rPr>
          <w:w w:val="110"/>
        </w:rPr>
        <w:t>кожи,</w:t>
      </w:r>
      <w:r>
        <w:rPr>
          <w:spacing w:val="45"/>
          <w:w w:val="110"/>
        </w:rPr>
        <w:t> </w:t>
      </w:r>
      <w:r>
        <w:rPr>
          <w:w w:val="110"/>
        </w:rPr>
        <w:t>и</w:t>
      </w:r>
      <w:r>
        <w:rPr>
          <w:spacing w:val="40"/>
          <w:w w:val="110"/>
        </w:rPr>
        <w:t> </w:t>
      </w:r>
      <w:r>
        <w:rPr>
          <w:w w:val="110"/>
        </w:rPr>
        <w:t>снова</w:t>
      </w:r>
      <w:r>
        <w:rPr>
          <w:spacing w:val="34"/>
          <w:w w:val="110"/>
        </w:rPr>
        <w:t> </w:t>
      </w:r>
      <w:r>
        <w:rPr>
          <w:w w:val="110"/>
        </w:rPr>
        <w:t>затянуть</w:t>
      </w:r>
      <w:r>
        <w:rPr>
          <w:spacing w:val="35"/>
          <w:w w:val="110"/>
        </w:rPr>
        <w:t> </w:t>
      </w:r>
      <w:r>
        <w:rPr>
          <w:w w:val="110"/>
        </w:rPr>
        <w:t>его.</w:t>
      </w:r>
    </w:p>
    <w:p>
      <w:pPr>
        <w:pStyle w:val="BodyText"/>
        <w:spacing w:line="235" w:lineRule="auto" w:before="21"/>
        <w:ind w:left="127" w:right="134" w:firstLine="283"/>
      </w:pPr>
      <w:r>
        <w:rPr>
          <w:w w:val="110"/>
        </w:rPr>
        <w:t>Венозное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капиллярное</w:t>
      </w:r>
      <w:r>
        <w:rPr>
          <w:spacing w:val="1"/>
          <w:w w:val="110"/>
        </w:rPr>
        <w:t> </w:t>
      </w:r>
      <w:r>
        <w:rPr>
          <w:w w:val="110"/>
        </w:rPr>
        <w:t>кровотечение</w:t>
      </w:r>
      <w:r>
        <w:rPr>
          <w:spacing w:val="1"/>
          <w:w w:val="110"/>
        </w:rPr>
        <w:t> </w:t>
      </w:r>
      <w:r>
        <w:rPr>
          <w:w w:val="110"/>
        </w:rPr>
        <w:t>достаточно</w:t>
      </w:r>
      <w:r>
        <w:rPr>
          <w:spacing w:val="1"/>
          <w:w w:val="110"/>
        </w:rPr>
        <w:t> </w:t>
      </w:r>
      <w:r>
        <w:rPr>
          <w:w w:val="110"/>
        </w:rPr>
        <w:t>успешно</w:t>
      </w:r>
      <w:r>
        <w:rPr>
          <w:spacing w:val="1"/>
          <w:w w:val="110"/>
        </w:rPr>
        <w:t> </w:t>
      </w:r>
      <w:r>
        <w:rPr>
          <w:w w:val="110"/>
        </w:rPr>
        <w:t>останавливается</w:t>
      </w:r>
      <w:r>
        <w:rPr>
          <w:spacing w:val="40"/>
          <w:w w:val="110"/>
        </w:rPr>
        <w:t> </w:t>
      </w:r>
      <w:r>
        <w:rPr>
          <w:w w:val="110"/>
        </w:rPr>
        <w:t>наложением</w:t>
      </w:r>
      <w:r>
        <w:rPr>
          <w:spacing w:val="30"/>
          <w:w w:val="110"/>
        </w:rPr>
        <w:t> </w:t>
      </w:r>
      <w:r>
        <w:rPr>
          <w:w w:val="110"/>
        </w:rPr>
        <w:t>давящей</w:t>
      </w:r>
      <w:r>
        <w:rPr>
          <w:spacing w:val="35"/>
          <w:w w:val="110"/>
        </w:rPr>
        <w:t> </w:t>
      </w:r>
      <w:r>
        <w:rPr>
          <w:w w:val="110"/>
        </w:rPr>
        <w:t>повязки.</w:t>
      </w:r>
    </w:p>
    <w:p>
      <w:pPr>
        <w:pStyle w:val="BodyText"/>
        <w:spacing w:line="235" w:lineRule="auto" w:before="5"/>
        <w:ind w:left="113" w:right="135" w:firstLine="297"/>
      </w:pPr>
      <w:r>
        <w:rPr>
          <w:w w:val="110"/>
        </w:rPr>
        <w:t>После остановки кровотечения кожа вокруг раны обрабатывает-</w:t>
      </w:r>
      <w:r>
        <w:rPr>
          <w:spacing w:val="-52"/>
          <w:w w:val="110"/>
        </w:rPr>
        <w:t> </w:t>
      </w:r>
      <w:r>
        <w:rPr>
          <w:w w:val="110"/>
        </w:rPr>
        <w:t>ся раствором иода,</w:t>
      </w:r>
      <w:r>
        <w:rPr>
          <w:spacing w:val="1"/>
          <w:w w:val="110"/>
        </w:rPr>
        <w:t> </w:t>
      </w:r>
      <w:r>
        <w:rPr>
          <w:w w:val="110"/>
        </w:rPr>
        <w:t>бриллиантовой зелени,  спиртом,  водкой,  или,</w:t>
      </w:r>
      <w:r>
        <w:rPr>
          <w:spacing w:val="-52"/>
          <w:w w:val="110"/>
        </w:rPr>
        <w:t> </w:t>
      </w:r>
      <w:r>
        <w:rPr>
          <w:w w:val="110"/>
        </w:rPr>
        <w:t>в крайнем случае, одеколоном. Ватным или марлевым тампоном,</w:t>
      </w:r>
      <w:r>
        <w:rPr>
          <w:spacing w:val="1"/>
          <w:w w:val="110"/>
        </w:rPr>
        <w:t> </w:t>
      </w:r>
      <w:r>
        <w:rPr>
          <w:w w:val="110"/>
        </w:rPr>
        <w:t>смоченным</w:t>
      </w:r>
      <w:r>
        <w:rPr>
          <w:spacing w:val="1"/>
          <w:w w:val="110"/>
        </w:rPr>
        <w:t> </w:t>
      </w:r>
      <w:r>
        <w:rPr>
          <w:w w:val="110"/>
        </w:rPr>
        <w:t>одной</w:t>
      </w:r>
      <w:r>
        <w:rPr>
          <w:spacing w:val="1"/>
          <w:w w:val="110"/>
        </w:rPr>
        <w:t> </w:t>
      </w:r>
      <w:r>
        <w:rPr>
          <w:w w:val="110"/>
        </w:rPr>
        <w:t>из</w:t>
      </w:r>
      <w:r>
        <w:rPr>
          <w:spacing w:val="1"/>
          <w:w w:val="110"/>
        </w:rPr>
        <w:t> </w:t>
      </w:r>
      <w:r>
        <w:rPr>
          <w:w w:val="110"/>
        </w:rPr>
        <w:t>этих жидкостей,</w:t>
      </w:r>
      <w:r>
        <w:rPr>
          <w:spacing w:val="1"/>
          <w:w w:val="110"/>
        </w:rPr>
        <w:t> </w:t>
      </w:r>
      <w:r>
        <w:rPr>
          <w:w w:val="110"/>
        </w:rPr>
        <w:t>кожу смазывают от края</w:t>
      </w:r>
      <w:r>
        <w:rPr>
          <w:spacing w:val="1"/>
          <w:w w:val="110"/>
        </w:rPr>
        <w:t> </w:t>
      </w:r>
      <w:r>
        <w:rPr>
          <w:w w:val="110"/>
        </w:rPr>
        <w:t>раны. Не следует заливать их в рану, так как это, во-первых, уси-</w:t>
      </w:r>
      <w:r>
        <w:rPr>
          <w:spacing w:val="1"/>
          <w:w w:val="110"/>
        </w:rPr>
        <w:t> </w:t>
      </w:r>
      <w:r>
        <w:rPr>
          <w:w w:val="110"/>
        </w:rPr>
        <w:t>лит</w:t>
      </w:r>
      <w:r>
        <w:rPr>
          <w:spacing w:val="1"/>
          <w:w w:val="110"/>
        </w:rPr>
        <w:t> </w:t>
      </w:r>
      <w:r>
        <w:rPr>
          <w:w w:val="110"/>
        </w:rPr>
        <w:t>боль,</w:t>
      </w:r>
      <w:r>
        <w:rPr>
          <w:spacing w:val="1"/>
          <w:w w:val="110"/>
        </w:rPr>
        <w:t> </w:t>
      </w:r>
      <w:r>
        <w:rPr>
          <w:w w:val="110"/>
        </w:rPr>
        <w:t>во-вторых,</w:t>
      </w:r>
      <w:r>
        <w:rPr>
          <w:spacing w:val="1"/>
          <w:w w:val="110"/>
        </w:rPr>
        <w:t> </w:t>
      </w:r>
      <w:r>
        <w:rPr>
          <w:w w:val="110"/>
        </w:rPr>
        <w:t>повредит</w:t>
      </w:r>
      <w:r>
        <w:rPr>
          <w:spacing w:val="1"/>
          <w:w w:val="110"/>
        </w:rPr>
        <w:t> </w:t>
      </w:r>
      <w:r>
        <w:rPr>
          <w:w w:val="110"/>
        </w:rPr>
        <w:t>ткани</w:t>
      </w:r>
      <w:r>
        <w:rPr>
          <w:spacing w:val="1"/>
          <w:w w:val="110"/>
        </w:rPr>
        <w:t> </w:t>
      </w:r>
      <w:r>
        <w:rPr>
          <w:w w:val="110"/>
        </w:rPr>
        <w:t>внутри</w:t>
      </w:r>
      <w:r>
        <w:rPr>
          <w:spacing w:val="1"/>
          <w:w w:val="110"/>
        </w:rPr>
        <w:t> </w:t>
      </w:r>
      <w:r>
        <w:rPr>
          <w:w w:val="110"/>
        </w:rPr>
        <w:t>раны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замедлит</w:t>
      </w:r>
      <w:r>
        <w:rPr>
          <w:spacing w:val="1"/>
          <w:w w:val="110"/>
        </w:rPr>
        <w:t> </w:t>
      </w:r>
      <w:r>
        <w:rPr>
          <w:w w:val="110"/>
        </w:rPr>
        <w:t>процесс заживления. Если в ране находится инородное тело, ни в</w:t>
      </w:r>
      <w:r>
        <w:rPr>
          <w:spacing w:val="1"/>
          <w:w w:val="110"/>
        </w:rPr>
        <w:t> </w:t>
      </w:r>
      <w:r>
        <w:rPr>
          <w:w w:val="110"/>
        </w:rPr>
        <w:t>коем</w:t>
      </w:r>
      <w:r>
        <w:rPr>
          <w:spacing w:val="34"/>
          <w:w w:val="110"/>
        </w:rPr>
        <w:t> </w:t>
      </w:r>
      <w:r>
        <w:rPr>
          <w:w w:val="110"/>
        </w:rPr>
        <w:t>случае</w:t>
      </w:r>
      <w:r>
        <w:rPr>
          <w:spacing w:val="40"/>
          <w:w w:val="110"/>
        </w:rPr>
        <w:t> </w:t>
      </w:r>
      <w:r>
        <w:rPr>
          <w:w w:val="110"/>
        </w:rPr>
        <w:t>не</w:t>
      </w:r>
      <w:r>
        <w:rPr>
          <w:spacing w:val="40"/>
          <w:w w:val="110"/>
        </w:rPr>
        <w:t> </w:t>
      </w:r>
      <w:r>
        <w:rPr>
          <w:w w:val="110"/>
        </w:rPr>
        <w:t>следует</w:t>
      </w:r>
      <w:r>
        <w:rPr>
          <w:spacing w:val="30"/>
          <w:w w:val="110"/>
        </w:rPr>
        <w:t> </w:t>
      </w:r>
      <w:r>
        <w:rPr>
          <w:w w:val="110"/>
        </w:rPr>
        <w:t>его</w:t>
      </w:r>
      <w:r>
        <w:rPr>
          <w:spacing w:val="35"/>
          <w:w w:val="110"/>
        </w:rPr>
        <w:t> </w:t>
      </w:r>
      <w:r>
        <w:rPr>
          <w:w w:val="110"/>
        </w:rPr>
        <w:t>извлекать.</w:t>
      </w:r>
    </w:p>
    <w:p>
      <w:pPr>
        <w:spacing w:after="0" w:line="235" w:lineRule="auto"/>
        <w:sectPr>
          <w:type w:val="continuous"/>
          <w:pgSz w:w="16960" w:h="12080" w:orient="landscape"/>
          <w:pgMar w:top="540" w:bottom="280" w:left="2320" w:right="900"/>
          <w:cols w:num="2" w:equalWidth="0">
            <w:col w:w="6529" w:space="589"/>
            <w:col w:w="6622"/>
          </w:cols>
        </w:sectPr>
      </w:pPr>
    </w:p>
    <w:p>
      <w:pPr>
        <w:pStyle w:val="BodyText"/>
        <w:spacing w:line="225" w:lineRule="auto" w:before="143"/>
        <w:ind w:left="207" w:right="38" w:firstLine="297"/>
      </w:pPr>
      <w:r>
        <w:rPr>
          <w:w w:val="110"/>
        </w:rPr>
        <w:t>После наложения повязки и временной остановки кровотече-</w:t>
      </w:r>
      <w:r>
        <w:rPr>
          <w:spacing w:val="1"/>
          <w:w w:val="110"/>
        </w:rPr>
        <w:t> </w:t>
      </w:r>
      <w:r>
        <w:rPr>
          <w:w w:val="110"/>
        </w:rPr>
        <w:t>ния пострадавшего обязательно направляют в больницу для пер-</w:t>
      </w:r>
      <w:r>
        <w:rPr>
          <w:spacing w:val="1"/>
          <w:w w:val="110"/>
        </w:rPr>
        <w:t> </w:t>
      </w:r>
      <w:r>
        <w:rPr>
          <w:w w:val="110"/>
        </w:rPr>
        <w:t>вичной хирургической обработки раны и окончательной останов-</w:t>
      </w:r>
      <w:r>
        <w:rPr>
          <w:spacing w:val="1"/>
          <w:w w:val="110"/>
        </w:rPr>
        <w:t> </w:t>
      </w:r>
      <w:r>
        <w:rPr>
          <w:w w:val="110"/>
        </w:rPr>
        <w:t>ки</w:t>
      </w:r>
      <w:r>
        <w:rPr>
          <w:spacing w:val="21"/>
          <w:w w:val="110"/>
        </w:rPr>
        <w:t> </w:t>
      </w:r>
      <w:r>
        <w:rPr>
          <w:w w:val="110"/>
        </w:rPr>
        <w:t>кровотечения.</w:t>
      </w:r>
    </w:p>
    <w:p>
      <w:pPr>
        <w:pStyle w:val="BodyText"/>
        <w:spacing w:line="235" w:lineRule="auto" w:before="30"/>
        <w:ind w:left="188" w:right="47" w:firstLine="326"/>
      </w:pPr>
      <w:r>
        <w:rPr>
          <w:i/>
          <w:w w:val="110"/>
        </w:rPr>
        <w:t>Ожог </w:t>
      </w:r>
      <w:r>
        <w:rPr>
          <w:w w:val="110"/>
        </w:rPr>
        <w:t>— это одна из наиболее часто случающихся разновидно-</w:t>
      </w:r>
      <w:r>
        <w:rPr>
          <w:spacing w:val="1"/>
          <w:w w:val="110"/>
        </w:rPr>
        <w:t> </w:t>
      </w:r>
      <w:r>
        <w:rPr>
          <w:w w:val="110"/>
        </w:rPr>
        <w:t>стей травматических повреждений. Он возникает вследствие попа-</w:t>
      </w:r>
      <w:r>
        <w:rPr>
          <w:spacing w:val="1"/>
          <w:w w:val="110"/>
        </w:rPr>
        <w:t> </w:t>
      </w:r>
      <w:r>
        <w:rPr>
          <w:w w:val="110"/>
        </w:rPr>
        <w:t>дания на тело горячей жидкости или пламени и соприкосновения</w:t>
      </w:r>
      <w:r>
        <w:rPr>
          <w:spacing w:val="1"/>
          <w:w w:val="110"/>
        </w:rPr>
        <w:t> </w:t>
      </w:r>
      <w:r>
        <w:rPr>
          <w:w w:val="110"/>
        </w:rPr>
        <w:t>кожи с раскаленными предметами. В зависимости от температуры</w:t>
      </w:r>
      <w:r>
        <w:rPr>
          <w:spacing w:val="1"/>
          <w:w w:val="110"/>
        </w:rPr>
        <w:t> </w:t>
      </w:r>
      <w:r>
        <w:rPr>
          <w:w w:val="110"/>
        </w:rPr>
        <w:t>жидкости,</w:t>
      </w:r>
      <w:r>
        <w:rPr>
          <w:spacing w:val="1"/>
          <w:w w:val="110"/>
        </w:rPr>
        <w:t> </w:t>
      </w:r>
      <w:r>
        <w:rPr>
          <w:w w:val="110"/>
        </w:rPr>
        <w:t>пламени,</w:t>
      </w:r>
      <w:r>
        <w:rPr>
          <w:spacing w:val="1"/>
          <w:w w:val="110"/>
        </w:rPr>
        <w:t> </w:t>
      </w:r>
      <w:r>
        <w:rPr>
          <w:w w:val="110"/>
        </w:rPr>
        <w:t>раскаленного</w:t>
      </w:r>
      <w:r>
        <w:rPr>
          <w:spacing w:val="1"/>
          <w:w w:val="110"/>
        </w:rPr>
        <w:t> </w:t>
      </w:r>
      <w:r>
        <w:rPr>
          <w:w w:val="110"/>
        </w:rPr>
        <w:t>предмета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длительности</w:t>
      </w:r>
      <w:r>
        <w:rPr>
          <w:spacing w:val="1"/>
          <w:w w:val="110"/>
        </w:rPr>
        <w:t> </w:t>
      </w:r>
      <w:r>
        <w:rPr>
          <w:w w:val="110"/>
        </w:rPr>
        <w:t>их</w:t>
      </w:r>
      <w:r>
        <w:rPr>
          <w:spacing w:val="1"/>
          <w:w w:val="110"/>
        </w:rPr>
        <w:t> </w:t>
      </w:r>
      <w:r>
        <w:rPr>
          <w:w w:val="110"/>
        </w:rPr>
        <w:t>воздействия</w:t>
      </w:r>
      <w:r>
        <w:rPr>
          <w:spacing w:val="30"/>
          <w:w w:val="110"/>
        </w:rPr>
        <w:t> </w:t>
      </w:r>
      <w:r>
        <w:rPr>
          <w:w w:val="110"/>
        </w:rPr>
        <w:t>на</w:t>
      </w:r>
      <w:r>
        <w:rPr>
          <w:spacing w:val="30"/>
          <w:w w:val="110"/>
        </w:rPr>
        <w:t> </w:t>
      </w:r>
      <w:r>
        <w:rPr>
          <w:w w:val="110"/>
        </w:rPr>
        <w:t>кожу</w:t>
      </w:r>
      <w:r>
        <w:rPr>
          <w:spacing w:val="26"/>
          <w:w w:val="110"/>
        </w:rPr>
        <w:t> </w:t>
      </w:r>
      <w:r>
        <w:rPr>
          <w:w w:val="110"/>
        </w:rPr>
        <w:t>образуются</w:t>
      </w:r>
      <w:r>
        <w:rPr>
          <w:spacing w:val="30"/>
          <w:w w:val="110"/>
        </w:rPr>
        <w:t> </w:t>
      </w:r>
      <w:r>
        <w:rPr>
          <w:w w:val="110"/>
        </w:rPr>
        <w:t>ожоги</w:t>
      </w:r>
      <w:r>
        <w:rPr>
          <w:spacing w:val="31"/>
          <w:w w:val="110"/>
        </w:rPr>
        <w:t> </w:t>
      </w:r>
      <w:r>
        <w:rPr>
          <w:w w:val="110"/>
        </w:rPr>
        <w:t>разной</w:t>
      </w:r>
      <w:r>
        <w:rPr>
          <w:spacing w:val="35"/>
          <w:w w:val="110"/>
        </w:rPr>
        <w:t> </w:t>
      </w:r>
      <w:r>
        <w:rPr>
          <w:w w:val="110"/>
        </w:rPr>
        <w:t>степени.</w:t>
      </w:r>
    </w:p>
    <w:p>
      <w:pPr>
        <w:pStyle w:val="BodyText"/>
        <w:spacing w:line="235" w:lineRule="auto" w:before="16"/>
        <w:ind w:left="183" w:right="57" w:firstLine="292"/>
      </w:pPr>
      <w:r>
        <w:rPr>
          <w:w w:val="110"/>
        </w:rPr>
        <w:t>Тяжесть ожога, а также время выздоровления зависят от про-</w:t>
      </w:r>
      <w:r>
        <w:rPr>
          <w:spacing w:val="1"/>
          <w:w w:val="110"/>
        </w:rPr>
        <w:t> </w:t>
      </w:r>
      <w:r>
        <w:rPr>
          <w:w w:val="110"/>
        </w:rPr>
        <w:t>исхождения ожога и его степени, площади обоженной поверхно-</w:t>
      </w:r>
      <w:r>
        <w:rPr>
          <w:spacing w:val="1"/>
          <w:w w:val="110"/>
        </w:rPr>
        <w:t> </w:t>
      </w:r>
      <w:r>
        <w:rPr>
          <w:w w:val="110"/>
        </w:rPr>
        <w:t>сти,</w:t>
      </w:r>
      <w:r>
        <w:rPr>
          <w:spacing w:val="1"/>
          <w:w w:val="110"/>
        </w:rPr>
        <w:t> </w:t>
      </w:r>
      <w:r>
        <w:rPr>
          <w:w w:val="110"/>
        </w:rPr>
        <w:t>особенностей</w:t>
      </w:r>
      <w:r>
        <w:rPr>
          <w:spacing w:val="1"/>
          <w:w w:val="110"/>
        </w:rPr>
        <w:t> </w:t>
      </w:r>
      <w:r>
        <w:rPr>
          <w:w w:val="110"/>
        </w:rPr>
        <w:t>оказания</w:t>
      </w:r>
      <w:r>
        <w:rPr>
          <w:spacing w:val="1"/>
          <w:w w:val="110"/>
        </w:rPr>
        <w:t> </w:t>
      </w:r>
      <w:r>
        <w:rPr>
          <w:w w:val="110"/>
        </w:rPr>
        <w:t>первой</w:t>
      </w:r>
      <w:r>
        <w:rPr>
          <w:spacing w:val="1"/>
          <w:w w:val="110"/>
        </w:rPr>
        <w:t> </w:t>
      </w:r>
      <w:r>
        <w:rPr>
          <w:w w:val="110"/>
        </w:rPr>
        <w:t>помощи</w:t>
      </w:r>
      <w:r>
        <w:rPr>
          <w:spacing w:val="1"/>
          <w:w w:val="110"/>
        </w:rPr>
        <w:t> </w:t>
      </w:r>
      <w:r>
        <w:rPr>
          <w:w w:val="110"/>
        </w:rPr>
        <w:t>пострадавшему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многих других обстоятельств. Наиболее тяжело протекают ожоги,</w:t>
      </w:r>
      <w:r>
        <w:rPr>
          <w:spacing w:val="1"/>
          <w:w w:val="110"/>
        </w:rPr>
        <w:t> </w:t>
      </w:r>
      <w:r>
        <w:rPr>
          <w:w w:val="110"/>
        </w:rPr>
        <w:t>вызванные пламенем, так как температура пламени на несколько</w:t>
      </w:r>
      <w:r>
        <w:rPr>
          <w:spacing w:val="1"/>
          <w:w w:val="110"/>
        </w:rPr>
        <w:t> </w:t>
      </w:r>
      <w:r>
        <w:rPr>
          <w:w w:val="110"/>
        </w:rPr>
        <w:t>порядков</w:t>
      </w:r>
      <w:r>
        <w:rPr>
          <w:spacing w:val="28"/>
          <w:w w:val="110"/>
        </w:rPr>
        <w:t> </w:t>
      </w:r>
      <w:r>
        <w:rPr>
          <w:w w:val="110"/>
        </w:rPr>
        <w:t>выше</w:t>
      </w:r>
      <w:r>
        <w:rPr>
          <w:spacing w:val="29"/>
          <w:w w:val="110"/>
        </w:rPr>
        <w:t> </w:t>
      </w:r>
      <w:r>
        <w:rPr>
          <w:w w:val="110"/>
        </w:rPr>
        <w:t>температуры</w:t>
      </w:r>
      <w:r>
        <w:rPr>
          <w:spacing w:val="28"/>
          <w:w w:val="110"/>
        </w:rPr>
        <w:t> </w:t>
      </w:r>
      <w:r>
        <w:rPr>
          <w:w w:val="110"/>
        </w:rPr>
        <w:t>кипения</w:t>
      </w:r>
      <w:r>
        <w:rPr>
          <w:spacing w:val="24"/>
          <w:w w:val="110"/>
        </w:rPr>
        <w:t> </w:t>
      </w:r>
      <w:r>
        <w:rPr>
          <w:w w:val="110"/>
        </w:rPr>
        <w:t>жидкости.</w:t>
      </w:r>
    </w:p>
    <w:p>
      <w:pPr>
        <w:pStyle w:val="BodyText"/>
        <w:spacing w:line="235" w:lineRule="auto" w:before="25"/>
        <w:ind w:left="164" w:right="70" w:firstLine="307"/>
      </w:pPr>
      <w:r>
        <w:rPr>
          <w:spacing w:val="-3"/>
          <w:w w:val="110"/>
        </w:rPr>
        <w:t>Пострадавшего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необходимо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быстро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удалить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из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зоны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огня.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Если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на</w:t>
      </w:r>
      <w:r>
        <w:rPr>
          <w:spacing w:val="-53"/>
          <w:w w:val="110"/>
        </w:rPr>
        <w:t> </w:t>
      </w:r>
      <w:r>
        <w:rPr>
          <w:w w:val="110"/>
        </w:rPr>
        <w:t>человеке загорелась одежда, нужно без промедления снять ее или</w:t>
      </w:r>
      <w:r>
        <w:rPr>
          <w:spacing w:val="1"/>
          <w:w w:val="110"/>
        </w:rPr>
        <w:t> </w:t>
      </w:r>
      <w:r>
        <w:rPr>
          <w:w w:val="110"/>
        </w:rPr>
        <w:t>набросить одеяло, пальто, мешок, шинель, тем самым прекратив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доступ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воздуха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к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огню.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После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того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как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с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пострадавшего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сбито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пламя,</w:t>
      </w:r>
      <w:r>
        <w:rPr>
          <w:spacing w:val="-52"/>
          <w:w w:val="110"/>
        </w:rPr>
        <w:t> </w:t>
      </w:r>
      <w:r>
        <w:rPr>
          <w:w w:val="110"/>
        </w:rPr>
        <w:t>на</w:t>
      </w:r>
      <w:r>
        <w:rPr>
          <w:spacing w:val="-11"/>
          <w:w w:val="110"/>
        </w:rPr>
        <w:t> </w:t>
      </w:r>
      <w:r>
        <w:rPr>
          <w:w w:val="110"/>
        </w:rPr>
        <w:t>ожоговые</w:t>
      </w:r>
      <w:r>
        <w:rPr>
          <w:spacing w:val="-4"/>
          <w:w w:val="110"/>
        </w:rPr>
        <w:t> </w:t>
      </w:r>
      <w:r>
        <w:rPr>
          <w:w w:val="110"/>
        </w:rPr>
        <w:t>раны</w:t>
      </w:r>
      <w:r>
        <w:rPr>
          <w:spacing w:val="-6"/>
          <w:w w:val="110"/>
        </w:rPr>
        <w:t> </w:t>
      </w:r>
      <w:r>
        <w:rPr>
          <w:w w:val="110"/>
        </w:rPr>
        <w:t>следует</w:t>
      </w:r>
      <w:r>
        <w:rPr>
          <w:spacing w:val="-7"/>
          <w:w w:val="110"/>
        </w:rPr>
        <w:t> </w:t>
      </w:r>
      <w:r>
        <w:rPr>
          <w:w w:val="110"/>
        </w:rPr>
        <w:t>наложить</w:t>
      </w:r>
      <w:r>
        <w:rPr>
          <w:spacing w:val="-7"/>
          <w:w w:val="110"/>
        </w:rPr>
        <w:t> </w:t>
      </w:r>
      <w:r>
        <w:rPr>
          <w:w w:val="110"/>
        </w:rPr>
        <w:t>стерильные</w:t>
      </w:r>
      <w:r>
        <w:rPr>
          <w:spacing w:val="-4"/>
          <w:w w:val="110"/>
        </w:rPr>
        <w:t> </w:t>
      </w:r>
      <w:r>
        <w:rPr>
          <w:w w:val="110"/>
        </w:rPr>
        <w:t>марлевые</w:t>
      </w:r>
      <w:r>
        <w:rPr>
          <w:spacing w:val="-4"/>
          <w:w w:val="110"/>
        </w:rPr>
        <w:t> </w:t>
      </w:r>
      <w:r>
        <w:rPr>
          <w:w w:val="110"/>
        </w:rPr>
        <w:t>или</w:t>
      </w:r>
      <w:r>
        <w:rPr>
          <w:spacing w:val="-7"/>
          <w:w w:val="110"/>
        </w:rPr>
        <w:t> </w:t>
      </w:r>
      <w:r>
        <w:rPr>
          <w:w w:val="110"/>
        </w:rPr>
        <w:t>чис-</w:t>
      </w:r>
      <w:r>
        <w:rPr>
          <w:spacing w:val="-52"/>
          <w:w w:val="110"/>
        </w:rPr>
        <w:t> </w:t>
      </w:r>
      <w:r>
        <w:rPr>
          <w:w w:val="105"/>
        </w:rPr>
        <w:t>тые повязки из подручного материала. При этом не следует отрывать</w:t>
      </w:r>
      <w:r>
        <w:rPr>
          <w:spacing w:val="1"/>
          <w:w w:val="105"/>
        </w:rPr>
        <w:t> </w:t>
      </w:r>
      <w:r>
        <w:rPr>
          <w:spacing w:val="-1"/>
          <w:w w:val="110"/>
        </w:rPr>
        <w:t>от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обожженной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поверхности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прилипшую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одежду,</w:t>
      </w:r>
      <w:r>
        <w:rPr>
          <w:spacing w:val="-8"/>
          <w:w w:val="110"/>
        </w:rPr>
        <w:t> </w:t>
      </w:r>
      <w:r>
        <w:rPr>
          <w:w w:val="110"/>
        </w:rPr>
        <w:t>лучше</w:t>
      </w:r>
      <w:r>
        <w:rPr>
          <w:spacing w:val="-8"/>
          <w:w w:val="110"/>
        </w:rPr>
        <w:t> </w:t>
      </w:r>
      <w:r>
        <w:rPr>
          <w:w w:val="110"/>
        </w:rPr>
        <w:t>ее</w:t>
      </w:r>
      <w:r>
        <w:rPr>
          <w:spacing w:val="-8"/>
          <w:w w:val="110"/>
        </w:rPr>
        <w:t> </w:t>
      </w:r>
      <w:r>
        <w:rPr>
          <w:w w:val="110"/>
        </w:rPr>
        <w:t>обрезать</w:t>
      </w:r>
      <w:r>
        <w:rPr>
          <w:spacing w:val="-53"/>
          <w:w w:val="110"/>
        </w:rPr>
        <w:t> </w:t>
      </w:r>
      <w:r>
        <w:rPr>
          <w:w w:val="110"/>
        </w:rPr>
        <w:t>ножницами. Пострадавшего с обширными ожогами следует завер-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нуть в чистую, лучше свежевыглаженную, </w:t>
      </w:r>
      <w:r>
        <w:rPr>
          <w:w w:val="110"/>
        </w:rPr>
        <w:t>простыню. Появившиеся</w:t>
      </w:r>
      <w:r>
        <w:rPr>
          <w:spacing w:val="-52"/>
          <w:w w:val="110"/>
        </w:rPr>
        <w:t> </w:t>
      </w:r>
      <w:r>
        <w:rPr>
          <w:w w:val="110"/>
        </w:rPr>
        <w:t>в</w:t>
      </w:r>
      <w:r>
        <w:rPr>
          <w:spacing w:val="13"/>
          <w:w w:val="110"/>
        </w:rPr>
        <w:t> </w:t>
      </w:r>
      <w:r>
        <w:rPr>
          <w:w w:val="110"/>
        </w:rPr>
        <w:t>результате</w:t>
      </w:r>
      <w:r>
        <w:rPr>
          <w:spacing w:val="13"/>
          <w:w w:val="110"/>
        </w:rPr>
        <w:t> </w:t>
      </w:r>
      <w:r>
        <w:rPr>
          <w:w w:val="110"/>
        </w:rPr>
        <w:t>ожога</w:t>
      </w:r>
      <w:r>
        <w:rPr>
          <w:spacing w:val="17"/>
          <w:w w:val="110"/>
        </w:rPr>
        <w:t> </w:t>
      </w:r>
      <w:r>
        <w:rPr>
          <w:w w:val="110"/>
        </w:rPr>
        <w:t>пузыри</w:t>
      </w:r>
      <w:r>
        <w:rPr>
          <w:spacing w:val="9"/>
          <w:w w:val="110"/>
        </w:rPr>
        <w:t> </w:t>
      </w:r>
      <w:r>
        <w:rPr>
          <w:w w:val="110"/>
        </w:rPr>
        <w:t>ни</w:t>
      </w:r>
      <w:r>
        <w:rPr>
          <w:spacing w:val="13"/>
          <w:w w:val="110"/>
        </w:rPr>
        <w:t> </w:t>
      </w:r>
      <w:r>
        <w:rPr>
          <w:w w:val="110"/>
        </w:rPr>
        <w:t>в</w:t>
      </w:r>
      <w:r>
        <w:rPr>
          <w:spacing w:val="9"/>
          <w:w w:val="110"/>
        </w:rPr>
        <w:t> </w:t>
      </w:r>
      <w:r>
        <w:rPr>
          <w:w w:val="110"/>
        </w:rPr>
        <w:t>коем</w:t>
      </w:r>
      <w:r>
        <w:rPr>
          <w:spacing w:val="5"/>
          <w:w w:val="110"/>
        </w:rPr>
        <w:t> </w:t>
      </w:r>
      <w:r>
        <w:rPr>
          <w:w w:val="110"/>
        </w:rPr>
        <w:t>случае</w:t>
      </w:r>
      <w:r>
        <w:rPr>
          <w:spacing w:val="9"/>
          <w:w w:val="110"/>
        </w:rPr>
        <w:t> </w:t>
      </w:r>
      <w:r>
        <w:rPr>
          <w:w w:val="110"/>
        </w:rPr>
        <w:t>нельзя</w:t>
      </w:r>
      <w:r>
        <w:rPr>
          <w:spacing w:val="9"/>
          <w:w w:val="110"/>
        </w:rPr>
        <w:t> </w:t>
      </w:r>
      <w:r>
        <w:rPr>
          <w:w w:val="110"/>
        </w:rPr>
        <w:t>прокалывать.</w:t>
      </w:r>
    </w:p>
    <w:p>
      <w:pPr>
        <w:pStyle w:val="BodyText"/>
        <w:spacing w:line="235" w:lineRule="auto" w:before="40"/>
        <w:ind w:left="140" w:right="90" w:firstLine="326"/>
      </w:pPr>
      <w:r>
        <w:rPr>
          <w:i/>
          <w:w w:val="105"/>
        </w:rPr>
        <w:t>Отморожение </w:t>
      </w:r>
      <w:r>
        <w:rPr>
          <w:w w:val="105"/>
        </w:rPr>
        <w:t>— это результат длительного воздействия низких</w:t>
      </w:r>
      <w:r>
        <w:rPr>
          <w:spacing w:val="1"/>
          <w:w w:val="105"/>
        </w:rPr>
        <w:t> </w:t>
      </w:r>
      <w:r>
        <w:rPr>
          <w:w w:val="110"/>
        </w:rPr>
        <w:t>температур</w:t>
      </w:r>
      <w:r>
        <w:rPr>
          <w:spacing w:val="1"/>
          <w:w w:val="110"/>
        </w:rPr>
        <w:t> </w:t>
      </w:r>
      <w:r>
        <w:rPr>
          <w:w w:val="110"/>
        </w:rPr>
        <w:t>окружающего</w:t>
      </w:r>
      <w:r>
        <w:rPr>
          <w:spacing w:val="1"/>
          <w:w w:val="110"/>
        </w:rPr>
        <w:t> </w:t>
      </w:r>
      <w:r>
        <w:rPr>
          <w:w w:val="110"/>
        </w:rPr>
        <w:t>воздуха,</w:t>
      </w:r>
      <w:r>
        <w:rPr>
          <w:spacing w:val="1"/>
          <w:w w:val="110"/>
        </w:rPr>
        <w:t> </w:t>
      </w:r>
      <w:r>
        <w:rPr>
          <w:w w:val="110"/>
        </w:rPr>
        <w:t>соприкосновения</w:t>
      </w:r>
      <w:r>
        <w:rPr>
          <w:spacing w:val="1"/>
          <w:w w:val="110"/>
        </w:rPr>
        <w:t> </w:t>
      </w:r>
      <w:r>
        <w:rPr>
          <w:w w:val="110"/>
        </w:rPr>
        <w:t>тела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хо-</w:t>
      </w:r>
      <w:r>
        <w:rPr>
          <w:spacing w:val="1"/>
          <w:w w:val="110"/>
        </w:rPr>
        <w:t> </w:t>
      </w:r>
      <w:r>
        <w:rPr>
          <w:w w:val="110"/>
        </w:rPr>
        <w:t>лодным металлом на морозе, жидким или сжатым воздухом или</w:t>
      </w:r>
      <w:r>
        <w:rPr>
          <w:spacing w:val="1"/>
          <w:w w:val="110"/>
        </w:rPr>
        <w:t> </w:t>
      </w:r>
      <w:r>
        <w:rPr>
          <w:w w:val="110"/>
        </w:rPr>
        <w:t>сухой углекислотой. Известны случаи, когда отморожение насту-</w:t>
      </w:r>
      <w:r>
        <w:rPr>
          <w:spacing w:val="1"/>
          <w:w w:val="110"/>
        </w:rPr>
        <w:t> </w:t>
      </w:r>
      <w:r>
        <w:rPr>
          <w:w w:val="110"/>
        </w:rPr>
        <w:t>пало при температуре воздуха выше О "С при повышенной влаж-</w:t>
      </w:r>
      <w:r>
        <w:rPr>
          <w:spacing w:val="1"/>
          <w:w w:val="110"/>
        </w:rPr>
        <w:t> </w:t>
      </w:r>
      <w:r>
        <w:rPr>
          <w:w w:val="110"/>
        </w:rPr>
        <w:t>ности и сильном ветре,</w:t>
      </w:r>
      <w:r>
        <w:rPr>
          <w:spacing w:val="1"/>
          <w:w w:val="110"/>
        </w:rPr>
        <w:t> </w:t>
      </w:r>
      <w:r>
        <w:rPr>
          <w:w w:val="110"/>
        </w:rPr>
        <w:t>особенно если на человеке была мокрая</w:t>
      </w:r>
      <w:r>
        <w:rPr>
          <w:spacing w:val="1"/>
          <w:w w:val="110"/>
        </w:rPr>
        <w:t> </w:t>
      </w:r>
      <w:r>
        <w:rPr>
          <w:w w:val="110"/>
        </w:rPr>
        <w:t>одежда и обувь.</w:t>
      </w:r>
      <w:r>
        <w:rPr>
          <w:spacing w:val="1"/>
          <w:w w:val="110"/>
        </w:rPr>
        <w:t> </w:t>
      </w:r>
      <w:r>
        <w:rPr>
          <w:w w:val="110"/>
        </w:rPr>
        <w:t>Предрасполагают к отморожению также</w:t>
      </w:r>
      <w:r>
        <w:rPr>
          <w:spacing w:val="1"/>
          <w:w w:val="110"/>
        </w:rPr>
        <w:t> </w:t>
      </w:r>
      <w:r>
        <w:rPr>
          <w:w w:val="110"/>
        </w:rPr>
        <w:t>общее</w:t>
      </w:r>
      <w:r>
        <w:rPr>
          <w:spacing w:val="1"/>
          <w:w w:val="110"/>
        </w:rPr>
        <w:t> </w:t>
      </w:r>
      <w:r>
        <w:rPr>
          <w:w w:val="110"/>
        </w:rPr>
        <w:t>ослабление</w:t>
      </w:r>
      <w:r>
        <w:rPr>
          <w:spacing w:val="1"/>
          <w:w w:val="110"/>
        </w:rPr>
        <w:t> </w:t>
      </w:r>
      <w:r>
        <w:rPr>
          <w:w w:val="110"/>
        </w:rPr>
        <w:t>организма</w:t>
      </w:r>
      <w:r>
        <w:rPr>
          <w:spacing w:val="1"/>
          <w:w w:val="110"/>
        </w:rPr>
        <w:t> </w:t>
      </w:r>
      <w:r>
        <w:rPr>
          <w:w w:val="110"/>
        </w:rPr>
        <w:t>вследствие</w:t>
      </w:r>
      <w:r>
        <w:rPr>
          <w:spacing w:val="1"/>
          <w:w w:val="110"/>
        </w:rPr>
        <w:t> </w:t>
      </w:r>
      <w:r>
        <w:rPr>
          <w:w w:val="110"/>
        </w:rPr>
        <w:t>перенапряжения,</w:t>
      </w:r>
      <w:r>
        <w:rPr>
          <w:spacing w:val="1"/>
          <w:w w:val="110"/>
        </w:rPr>
        <w:t> </w:t>
      </w:r>
      <w:r>
        <w:rPr>
          <w:w w:val="110"/>
        </w:rPr>
        <w:t>утомления,</w:t>
      </w:r>
      <w:r>
        <w:rPr>
          <w:spacing w:val="1"/>
          <w:w w:val="110"/>
        </w:rPr>
        <w:t> </w:t>
      </w:r>
      <w:r>
        <w:rPr>
          <w:w w:val="110"/>
        </w:rPr>
        <w:t>голода и алкогольного опьянения. Чаще всего подвергаются отмо-</w:t>
      </w:r>
      <w:r>
        <w:rPr>
          <w:spacing w:val="1"/>
          <w:w w:val="110"/>
        </w:rPr>
        <w:t> </w:t>
      </w:r>
      <w:r>
        <w:rPr>
          <w:w w:val="110"/>
        </w:rPr>
        <w:t>рожению</w:t>
      </w:r>
      <w:r>
        <w:rPr>
          <w:spacing w:val="36"/>
          <w:w w:val="110"/>
        </w:rPr>
        <w:t> </w:t>
      </w:r>
      <w:r>
        <w:rPr>
          <w:w w:val="110"/>
        </w:rPr>
        <w:t>пальцы</w:t>
      </w:r>
      <w:r>
        <w:rPr>
          <w:spacing w:val="37"/>
          <w:w w:val="110"/>
        </w:rPr>
        <w:t> </w:t>
      </w:r>
      <w:r>
        <w:rPr>
          <w:w w:val="110"/>
        </w:rPr>
        <w:t>ног</w:t>
      </w:r>
      <w:r>
        <w:rPr>
          <w:spacing w:val="28"/>
          <w:w w:val="110"/>
        </w:rPr>
        <w:t> </w:t>
      </w:r>
      <w:r>
        <w:rPr>
          <w:w w:val="110"/>
        </w:rPr>
        <w:t>и</w:t>
      </w:r>
      <w:r>
        <w:rPr>
          <w:spacing w:val="36"/>
          <w:w w:val="110"/>
        </w:rPr>
        <w:t> </w:t>
      </w:r>
      <w:r>
        <w:rPr>
          <w:w w:val="110"/>
        </w:rPr>
        <w:t>рук,</w:t>
      </w:r>
      <w:r>
        <w:rPr>
          <w:spacing w:val="37"/>
          <w:w w:val="110"/>
        </w:rPr>
        <w:t> </w:t>
      </w:r>
      <w:r>
        <w:rPr>
          <w:w w:val="110"/>
        </w:rPr>
        <w:t>уши,</w:t>
      </w:r>
      <w:r>
        <w:rPr>
          <w:spacing w:val="41"/>
          <w:w w:val="110"/>
        </w:rPr>
        <w:t> </w:t>
      </w:r>
      <w:r>
        <w:rPr>
          <w:w w:val="110"/>
        </w:rPr>
        <w:t>нос</w:t>
      </w:r>
      <w:r>
        <w:rPr>
          <w:spacing w:val="37"/>
          <w:w w:val="110"/>
        </w:rPr>
        <w:t> </w:t>
      </w:r>
      <w:r>
        <w:rPr>
          <w:w w:val="110"/>
        </w:rPr>
        <w:t>и</w:t>
      </w:r>
      <w:r>
        <w:rPr>
          <w:spacing w:val="32"/>
          <w:w w:val="110"/>
        </w:rPr>
        <w:t> </w:t>
      </w:r>
      <w:r>
        <w:rPr>
          <w:w w:val="110"/>
        </w:rPr>
        <w:t>щеки.</w:t>
      </w:r>
    </w:p>
    <w:p>
      <w:pPr>
        <w:pStyle w:val="BodyText"/>
        <w:spacing w:line="235" w:lineRule="auto" w:before="36"/>
        <w:ind w:left="106" w:right="107" w:firstLine="326"/>
      </w:pPr>
      <w:r>
        <w:rPr>
          <w:w w:val="110"/>
        </w:rPr>
        <w:t>Необходимо как можно быстрее восстановить кровообращение</w:t>
      </w:r>
      <w:r>
        <w:rPr>
          <w:spacing w:val="1"/>
          <w:w w:val="110"/>
        </w:rPr>
        <w:t> </w:t>
      </w:r>
      <w:r>
        <w:rPr>
          <w:w w:val="110"/>
        </w:rPr>
        <w:t>отмороженных частей тела путем их растирания и постепенного</w:t>
      </w:r>
      <w:r>
        <w:rPr>
          <w:spacing w:val="1"/>
          <w:w w:val="110"/>
        </w:rPr>
        <w:t> </w:t>
      </w:r>
      <w:r>
        <w:rPr>
          <w:w w:val="110"/>
        </w:rPr>
        <w:t>согревания</w:t>
      </w:r>
      <w:r>
        <w:rPr>
          <w:spacing w:val="1"/>
          <w:w w:val="110"/>
        </w:rPr>
        <w:t> </w:t>
      </w:r>
      <w:r>
        <w:rPr>
          <w:w w:val="110"/>
        </w:rPr>
        <w:t>Пострадавшего желательно занести в теплое помеще-</w:t>
      </w:r>
      <w:r>
        <w:rPr>
          <w:spacing w:val="1"/>
          <w:w w:val="110"/>
        </w:rPr>
        <w:t> </w:t>
      </w:r>
      <w:r>
        <w:rPr>
          <w:w w:val="110"/>
        </w:rPr>
        <w:t>ние и продолжить растирание отмороженной части тела. Если по-</w:t>
      </w:r>
      <w:r>
        <w:rPr>
          <w:spacing w:val="1"/>
          <w:w w:val="110"/>
        </w:rPr>
        <w:t> </w:t>
      </w:r>
      <w:r>
        <w:rPr>
          <w:w w:val="110"/>
        </w:rPr>
        <w:t>белели</w:t>
      </w:r>
      <w:r>
        <w:rPr>
          <w:spacing w:val="1"/>
          <w:w w:val="110"/>
        </w:rPr>
        <w:t> </w:t>
      </w:r>
      <w:r>
        <w:rPr>
          <w:w w:val="110"/>
        </w:rPr>
        <w:t>щеки,</w:t>
      </w:r>
      <w:r>
        <w:rPr>
          <w:spacing w:val="1"/>
          <w:w w:val="110"/>
        </w:rPr>
        <w:t> </w:t>
      </w:r>
      <w:r>
        <w:rPr>
          <w:w w:val="110"/>
        </w:rPr>
        <w:t>нос,</w:t>
      </w:r>
      <w:r>
        <w:rPr>
          <w:spacing w:val="1"/>
          <w:w w:val="110"/>
        </w:rPr>
        <w:t> </w:t>
      </w:r>
      <w:r>
        <w:rPr>
          <w:w w:val="110"/>
        </w:rPr>
        <w:t>уши,</w:t>
      </w:r>
      <w:r>
        <w:rPr>
          <w:spacing w:val="1"/>
          <w:w w:val="110"/>
        </w:rPr>
        <w:t> </w:t>
      </w:r>
      <w:r>
        <w:rPr>
          <w:w w:val="110"/>
        </w:rPr>
        <w:t>достаточно</w:t>
      </w:r>
      <w:r>
        <w:rPr>
          <w:spacing w:val="1"/>
          <w:w w:val="110"/>
        </w:rPr>
        <w:t> </w:t>
      </w:r>
      <w:r>
        <w:rPr>
          <w:w w:val="110"/>
        </w:rPr>
        <w:t>растереть</w:t>
      </w:r>
      <w:r>
        <w:rPr>
          <w:spacing w:val="1"/>
          <w:w w:val="110"/>
        </w:rPr>
        <w:t> </w:t>
      </w:r>
      <w:r>
        <w:rPr>
          <w:w w:val="110"/>
        </w:rPr>
        <w:t>их</w:t>
      </w:r>
      <w:r>
        <w:rPr>
          <w:spacing w:val="1"/>
          <w:w w:val="110"/>
        </w:rPr>
        <w:t> </w:t>
      </w:r>
      <w:r>
        <w:rPr>
          <w:w w:val="110"/>
        </w:rPr>
        <w:t>рукой</w:t>
      </w:r>
      <w:r>
        <w:rPr>
          <w:spacing w:val="1"/>
          <w:w w:val="110"/>
        </w:rPr>
        <w:t> </w:t>
      </w:r>
      <w:r>
        <w:rPr>
          <w:w w:val="110"/>
        </w:rPr>
        <w:t>до</w:t>
      </w:r>
      <w:r>
        <w:rPr>
          <w:spacing w:val="1"/>
          <w:w w:val="110"/>
        </w:rPr>
        <w:t> </w:t>
      </w:r>
      <w:r>
        <w:rPr>
          <w:w w:val="110"/>
        </w:rPr>
        <w:t>по-</w:t>
      </w:r>
      <w:r>
        <w:rPr>
          <w:spacing w:val="1"/>
          <w:w w:val="110"/>
        </w:rPr>
        <w:t> </w:t>
      </w:r>
      <w:r>
        <w:rPr>
          <w:w w:val="110"/>
        </w:rPr>
        <w:t>краснения и появления покалывания и жжения. Лучше всего рас-</w:t>
      </w:r>
      <w:r>
        <w:rPr>
          <w:spacing w:val="1"/>
          <w:w w:val="110"/>
        </w:rPr>
        <w:t> </w:t>
      </w:r>
      <w:r>
        <w:rPr>
          <w:w w:val="110"/>
        </w:rPr>
        <w:t>тирать</w:t>
      </w:r>
      <w:r>
        <w:rPr>
          <w:spacing w:val="1"/>
          <w:w w:val="110"/>
        </w:rPr>
        <w:t> </w:t>
      </w:r>
      <w:r>
        <w:rPr>
          <w:w w:val="110"/>
        </w:rPr>
        <w:t>отмороженную</w:t>
      </w:r>
      <w:r>
        <w:rPr>
          <w:spacing w:val="1"/>
          <w:w w:val="110"/>
        </w:rPr>
        <w:t> </w:t>
      </w:r>
      <w:r>
        <w:rPr>
          <w:w w:val="110"/>
        </w:rPr>
        <w:t>часть</w:t>
      </w:r>
      <w:r>
        <w:rPr>
          <w:spacing w:val="1"/>
          <w:w w:val="110"/>
        </w:rPr>
        <w:t> </w:t>
      </w:r>
      <w:r>
        <w:rPr>
          <w:w w:val="110"/>
        </w:rPr>
        <w:t>спиртом,</w:t>
      </w:r>
      <w:r>
        <w:rPr>
          <w:spacing w:val="1"/>
          <w:w w:val="110"/>
        </w:rPr>
        <w:t> </w:t>
      </w:r>
      <w:r>
        <w:rPr>
          <w:w w:val="110"/>
        </w:rPr>
        <w:t>водкой,</w:t>
      </w:r>
      <w:r>
        <w:rPr>
          <w:spacing w:val="1"/>
          <w:w w:val="110"/>
        </w:rPr>
        <w:t> </w:t>
      </w:r>
      <w:r>
        <w:rPr>
          <w:w w:val="110"/>
        </w:rPr>
        <w:t>одеколоном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любой шерстяной тканью,</w:t>
      </w:r>
      <w:r>
        <w:rPr>
          <w:spacing w:val="1"/>
          <w:w w:val="110"/>
        </w:rPr>
        <w:t> </w:t>
      </w:r>
      <w:r>
        <w:rPr>
          <w:w w:val="110"/>
        </w:rPr>
        <w:t>фланелью,</w:t>
      </w:r>
      <w:r>
        <w:rPr>
          <w:spacing w:val="1"/>
          <w:w w:val="110"/>
        </w:rPr>
        <w:t> </w:t>
      </w:r>
      <w:r>
        <w:rPr>
          <w:w w:val="110"/>
        </w:rPr>
        <w:t>мягкой перчаткой.</w:t>
      </w:r>
      <w:r>
        <w:rPr>
          <w:spacing w:val="1"/>
          <w:w w:val="110"/>
        </w:rPr>
        <w:t> </w:t>
      </w:r>
      <w:r>
        <w:rPr>
          <w:w w:val="110"/>
        </w:rPr>
        <w:t>Снегом</w:t>
      </w:r>
      <w:r>
        <w:rPr>
          <w:spacing w:val="1"/>
          <w:w w:val="110"/>
        </w:rPr>
        <w:t> </w:t>
      </w:r>
      <w:r>
        <w:rPr>
          <w:w w:val="110"/>
        </w:rPr>
        <w:t>растирать нельзя, так как снег не согревает, а еще больше охлаж-</w:t>
      </w:r>
      <w:r>
        <w:rPr>
          <w:spacing w:val="1"/>
          <w:w w:val="110"/>
        </w:rPr>
        <w:t> </w:t>
      </w:r>
      <w:r>
        <w:rPr>
          <w:w w:val="110"/>
        </w:rPr>
        <w:t>дает</w:t>
      </w:r>
      <w:r>
        <w:rPr>
          <w:spacing w:val="31"/>
          <w:w w:val="110"/>
        </w:rPr>
        <w:t> </w:t>
      </w:r>
      <w:r>
        <w:rPr>
          <w:w w:val="110"/>
        </w:rPr>
        <w:t>отмороженные</w:t>
      </w:r>
      <w:r>
        <w:rPr>
          <w:spacing w:val="32"/>
          <w:w w:val="110"/>
        </w:rPr>
        <w:t> </w:t>
      </w:r>
      <w:r>
        <w:rPr>
          <w:w w:val="110"/>
        </w:rPr>
        <w:t>участки</w:t>
      </w:r>
      <w:r>
        <w:rPr>
          <w:spacing w:val="42"/>
          <w:w w:val="110"/>
        </w:rPr>
        <w:t> </w:t>
      </w:r>
      <w:r>
        <w:rPr>
          <w:w w:val="110"/>
        </w:rPr>
        <w:t>и</w:t>
      </w:r>
      <w:r>
        <w:rPr>
          <w:spacing w:val="38"/>
          <w:w w:val="110"/>
        </w:rPr>
        <w:t> </w:t>
      </w:r>
      <w:r>
        <w:rPr>
          <w:w w:val="110"/>
        </w:rPr>
        <w:t>повреждает</w:t>
      </w:r>
      <w:r>
        <w:rPr>
          <w:spacing w:val="32"/>
          <w:w w:val="110"/>
        </w:rPr>
        <w:t> </w:t>
      </w:r>
      <w:r>
        <w:rPr>
          <w:w w:val="110"/>
        </w:rPr>
        <w:t>кожу.</w:t>
      </w:r>
    </w:p>
    <w:p>
      <w:pPr>
        <w:pStyle w:val="BodyText"/>
        <w:spacing w:line="235" w:lineRule="auto" w:before="87"/>
        <w:ind w:left="106" w:right="131" w:firstLine="283"/>
      </w:pPr>
      <w:r>
        <w:rPr/>
        <w:br w:type="column"/>
      </w:r>
      <w:r>
        <w:rPr>
          <w:w w:val="110"/>
        </w:rPr>
        <w:t>Обувь следует снимать осторожно, чтобы не повредить отморо-</w:t>
      </w:r>
      <w:r>
        <w:rPr>
          <w:spacing w:val="-52"/>
          <w:w w:val="110"/>
        </w:rPr>
        <w:t> </w:t>
      </w:r>
      <w:r>
        <w:rPr>
          <w:w w:val="110"/>
        </w:rPr>
        <w:t>женные пальцы. Если без усилий это сделать не удается, то обувь</w:t>
      </w:r>
      <w:r>
        <w:rPr>
          <w:spacing w:val="1"/>
          <w:w w:val="110"/>
        </w:rPr>
        <w:t> </w:t>
      </w:r>
      <w:r>
        <w:rPr>
          <w:w w:val="110"/>
        </w:rPr>
        <w:t>распарывается ножом по шву голенища. Одновременно с растира-</w:t>
      </w:r>
      <w:r>
        <w:rPr>
          <w:spacing w:val="1"/>
          <w:w w:val="110"/>
        </w:rPr>
        <w:t> </w:t>
      </w:r>
      <w:r>
        <w:rPr>
          <w:w w:val="110"/>
        </w:rPr>
        <w:t>нием пострадавшему нужно дать горячий чай или кофе. После по-</w:t>
      </w:r>
      <w:r>
        <w:rPr>
          <w:spacing w:val="1"/>
          <w:w w:val="110"/>
        </w:rPr>
        <w:t> </w:t>
      </w:r>
      <w:r>
        <w:rPr>
          <w:w w:val="110"/>
        </w:rPr>
        <w:t>розовения отмороженную конечность нужно вытереть досуха, про-</w:t>
      </w:r>
      <w:r>
        <w:rPr>
          <w:spacing w:val="-52"/>
          <w:w w:val="110"/>
        </w:rPr>
        <w:t> </w:t>
      </w:r>
      <w:r>
        <w:rPr>
          <w:w w:val="110"/>
        </w:rPr>
        <w:t>тереть спиртом или водкой, наложить на нее чистую сухую повяз-</w:t>
      </w:r>
      <w:r>
        <w:rPr>
          <w:spacing w:val="1"/>
          <w:w w:val="110"/>
        </w:rPr>
        <w:t> </w:t>
      </w:r>
      <w:r>
        <w:rPr>
          <w:w w:val="110"/>
        </w:rPr>
        <w:t>ку и утеплить ватой или тканью. Если кровообращение восстанав-</w:t>
      </w:r>
      <w:r>
        <w:rPr>
          <w:spacing w:val="1"/>
          <w:w w:val="110"/>
        </w:rPr>
        <w:t> </w:t>
      </w:r>
      <w:r>
        <w:rPr>
          <w:w w:val="110"/>
        </w:rPr>
        <w:t>ливается плохо (кожа остается синюшной), то следует предполо-</w:t>
      </w:r>
      <w:r>
        <w:rPr>
          <w:spacing w:val="1"/>
          <w:w w:val="110"/>
        </w:rPr>
        <w:t> </w:t>
      </w:r>
      <w:r>
        <w:rPr>
          <w:w w:val="110"/>
        </w:rPr>
        <w:t>жить глубокое отморожение и немедленно отправить пострадав-</w:t>
      </w:r>
      <w:r>
        <w:rPr>
          <w:spacing w:val="1"/>
          <w:w w:val="110"/>
        </w:rPr>
        <w:t> </w:t>
      </w:r>
      <w:r>
        <w:rPr>
          <w:w w:val="110"/>
        </w:rPr>
        <w:t>шего</w:t>
      </w:r>
      <w:r>
        <w:rPr>
          <w:spacing w:val="28"/>
          <w:w w:val="110"/>
        </w:rPr>
        <w:t> </w:t>
      </w:r>
      <w:r>
        <w:rPr>
          <w:w w:val="110"/>
        </w:rPr>
        <w:t>в</w:t>
      </w:r>
      <w:r>
        <w:rPr>
          <w:spacing w:val="20"/>
          <w:w w:val="110"/>
        </w:rPr>
        <w:t> </w:t>
      </w:r>
      <w:r>
        <w:rPr>
          <w:w w:val="110"/>
        </w:rPr>
        <w:t>больницу.</w:t>
      </w:r>
    </w:p>
    <w:p>
      <w:pPr>
        <w:pStyle w:val="BodyText"/>
        <w:spacing w:line="235" w:lineRule="auto" w:before="22"/>
        <w:ind w:left="106" w:right="119" w:firstLine="292"/>
      </w:pPr>
      <w:r>
        <w:rPr>
          <w:i/>
          <w:w w:val="110"/>
        </w:rPr>
        <w:t>Шок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—</w:t>
      </w:r>
      <w:r>
        <w:rPr>
          <w:i/>
          <w:spacing w:val="1"/>
          <w:w w:val="110"/>
        </w:rPr>
        <w:t> </w:t>
      </w:r>
      <w:r>
        <w:rPr>
          <w:w w:val="110"/>
        </w:rPr>
        <w:t>это</w:t>
      </w:r>
      <w:r>
        <w:rPr>
          <w:spacing w:val="1"/>
          <w:w w:val="110"/>
        </w:rPr>
        <w:t> </w:t>
      </w:r>
      <w:r>
        <w:rPr>
          <w:w w:val="110"/>
        </w:rPr>
        <w:t>резкий упадок сил</w:t>
      </w:r>
      <w:r>
        <w:rPr>
          <w:spacing w:val="1"/>
          <w:w w:val="110"/>
        </w:rPr>
        <w:t> </w:t>
      </w:r>
      <w:r>
        <w:rPr>
          <w:w w:val="110"/>
        </w:rPr>
        <w:t>и угнетение</w:t>
      </w:r>
      <w:r>
        <w:rPr>
          <w:spacing w:val="1"/>
          <w:w w:val="110"/>
        </w:rPr>
        <w:t> </w:t>
      </w:r>
      <w:r>
        <w:rPr>
          <w:w w:val="110"/>
        </w:rPr>
        <w:t>всех жизненных</w:t>
      </w:r>
      <w:r>
        <w:rPr>
          <w:spacing w:val="1"/>
          <w:w w:val="110"/>
        </w:rPr>
        <w:t> </w:t>
      </w:r>
      <w:r>
        <w:rPr>
          <w:w w:val="110"/>
        </w:rPr>
        <w:t>функций организма,</w:t>
      </w:r>
      <w:r>
        <w:rPr>
          <w:spacing w:val="1"/>
          <w:w w:val="110"/>
        </w:rPr>
        <w:t> </w:t>
      </w:r>
      <w:r>
        <w:rPr>
          <w:w w:val="110"/>
        </w:rPr>
        <w:t>который</w:t>
      </w:r>
      <w:r>
        <w:rPr>
          <w:spacing w:val="1"/>
          <w:w w:val="110"/>
        </w:rPr>
        <w:t> </w:t>
      </w:r>
      <w:r>
        <w:rPr>
          <w:w w:val="110"/>
        </w:rPr>
        <w:t>наступает при</w:t>
      </w:r>
      <w:r>
        <w:rPr>
          <w:spacing w:val="1"/>
          <w:w w:val="110"/>
        </w:rPr>
        <w:t> </w:t>
      </w:r>
      <w:r>
        <w:rPr>
          <w:w w:val="110"/>
        </w:rPr>
        <w:t>обширных повреж-</w:t>
      </w:r>
      <w:r>
        <w:rPr>
          <w:spacing w:val="1"/>
          <w:w w:val="110"/>
        </w:rPr>
        <w:t> </w:t>
      </w:r>
      <w:r>
        <w:rPr>
          <w:w w:val="110"/>
        </w:rPr>
        <w:t>дениях</w:t>
      </w:r>
      <w:r>
        <w:rPr>
          <w:spacing w:val="1"/>
          <w:w w:val="110"/>
        </w:rPr>
        <w:t> </w:t>
      </w:r>
      <w:r>
        <w:rPr>
          <w:w w:val="110"/>
        </w:rPr>
        <w:t>(ранениях,</w:t>
      </w:r>
      <w:r>
        <w:rPr>
          <w:spacing w:val="1"/>
          <w:w w:val="110"/>
        </w:rPr>
        <w:t> </w:t>
      </w:r>
      <w:r>
        <w:rPr>
          <w:w w:val="110"/>
        </w:rPr>
        <w:t>переломах,</w:t>
      </w:r>
      <w:r>
        <w:rPr>
          <w:spacing w:val="1"/>
          <w:w w:val="110"/>
        </w:rPr>
        <w:t> </w:t>
      </w:r>
      <w:r>
        <w:rPr>
          <w:w w:val="110"/>
        </w:rPr>
        <w:t>ожогах)</w:t>
      </w:r>
      <w:r>
        <w:rPr>
          <w:spacing w:val="1"/>
          <w:w w:val="110"/>
        </w:rPr>
        <w:t> </w:t>
      </w:r>
      <w:r>
        <w:rPr>
          <w:w w:val="110"/>
        </w:rPr>
        <w:t>вследствие перенапряже-</w:t>
      </w:r>
      <w:r>
        <w:rPr>
          <w:spacing w:val="1"/>
          <w:w w:val="110"/>
        </w:rPr>
        <w:t> </w:t>
      </w:r>
      <w:r>
        <w:rPr>
          <w:w w:val="110"/>
        </w:rPr>
        <w:t>ния нервной системы из-за сильных болевых раздражений,</w:t>
      </w:r>
      <w:r>
        <w:rPr>
          <w:spacing w:val="1"/>
          <w:w w:val="110"/>
        </w:rPr>
        <w:t> </w:t>
      </w:r>
      <w:r>
        <w:rPr>
          <w:w w:val="110"/>
        </w:rPr>
        <w:t>кро-</w:t>
      </w:r>
      <w:r>
        <w:rPr>
          <w:spacing w:val="1"/>
          <w:w w:val="110"/>
        </w:rPr>
        <w:t> </w:t>
      </w:r>
      <w:r>
        <w:rPr>
          <w:w w:val="110"/>
        </w:rPr>
        <w:t>вопотерь и других причин. Шок сопровождается резким ослабле-</w:t>
      </w:r>
      <w:r>
        <w:rPr>
          <w:spacing w:val="1"/>
          <w:w w:val="110"/>
        </w:rPr>
        <w:t> </w:t>
      </w:r>
      <w:r>
        <w:rPr>
          <w:w w:val="110"/>
        </w:rPr>
        <w:t>нием сердечной деятельности, в результате которого пульс слабе-</w:t>
      </w:r>
      <w:r>
        <w:rPr>
          <w:spacing w:val="1"/>
          <w:w w:val="110"/>
        </w:rPr>
        <w:t> </w:t>
      </w:r>
      <w:r>
        <w:rPr>
          <w:w w:val="110"/>
        </w:rPr>
        <w:t>ет,</w:t>
      </w:r>
      <w:r>
        <w:rPr>
          <w:spacing w:val="36"/>
          <w:w w:val="110"/>
        </w:rPr>
        <w:t> </w:t>
      </w:r>
      <w:r>
        <w:rPr>
          <w:w w:val="110"/>
        </w:rPr>
        <w:t>а</w:t>
      </w:r>
      <w:r>
        <w:rPr>
          <w:spacing w:val="27"/>
          <w:w w:val="110"/>
        </w:rPr>
        <w:t> </w:t>
      </w:r>
      <w:r>
        <w:rPr>
          <w:w w:val="110"/>
        </w:rPr>
        <w:t>иногда</w:t>
      </w:r>
      <w:r>
        <w:rPr>
          <w:spacing w:val="22"/>
          <w:w w:val="110"/>
        </w:rPr>
        <w:t> </w:t>
      </w:r>
      <w:r>
        <w:rPr>
          <w:w w:val="110"/>
        </w:rPr>
        <w:t>и</w:t>
      </w:r>
      <w:r>
        <w:rPr>
          <w:spacing w:val="27"/>
          <w:w w:val="110"/>
        </w:rPr>
        <w:t> </w:t>
      </w:r>
      <w:r>
        <w:rPr>
          <w:w w:val="110"/>
        </w:rPr>
        <w:t>вовсе</w:t>
      </w:r>
      <w:r>
        <w:rPr>
          <w:spacing w:val="27"/>
          <w:w w:val="110"/>
        </w:rPr>
        <w:t> </w:t>
      </w:r>
      <w:r>
        <w:rPr>
          <w:w w:val="110"/>
        </w:rPr>
        <w:t>не</w:t>
      </w:r>
      <w:r>
        <w:rPr>
          <w:spacing w:val="27"/>
          <w:w w:val="110"/>
        </w:rPr>
        <w:t> </w:t>
      </w:r>
      <w:r>
        <w:rPr>
          <w:w w:val="110"/>
        </w:rPr>
        <w:t>прослушивается.</w:t>
      </w:r>
      <w:r>
        <w:rPr>
          <w:spacing w:val="27"/>
          <w:w w:val="110"/>
        </w:rPr>
        <w:t> </w:t>
      </w:r>
      <w:r>
        <w:rPr>
          <w:w w:val="110"/>
        </w:rPr>
        <w:t>Лицо</w:t>
      </w:r>
      <w:r>
        <w:rPr>
          <w:spacing w:val="22"/>
          <w:w w:val="110"/>
        </w:rPr>
        <w:t> </w:t>
      </w:r>
      <w:r>
        <w:rPr>
          <w:w w:val="110"/>
        </w:rPr>
        <w:t>становится</w:t>
      </w:r>
      <w:r>
        <w:rPr>
          <w:spacing w:val="21"/>
          <w:w w:val="110"/>
        </w:rPr>
        <w:t> </w:t>
      </w:r>
      <w:r>
        <w:rPr>
          <w:w w:val="110"/>
        </w:rPr>
        <w:t>серым,</w:t>
      </w:r>
      <w:r>
        <w:rPr>
          <w:spacing w:val="-52"/>
          <w:w w:val="110"/>
        </w:rPr>
        <w:t> </w:t>
      </w:r>
      <w:r>
        <w:rPr>
          <w:w w:val="110"/>
        </w:rPr>
        <w:t>с заострившимися чертами, покрывается холодным потом.</w:t>
      </w:r>
      <w:r>
        <w:rPr>
          <w:spacing w:val="1"/>
          <w:w w:val="110"/>
        </w:rPr>
        <w:t> </w:t>
      </w:r>
      <w:r>
        <w:rPr>
          <w:w w:val="110"/>
        </w:rPr>
        <w:t>Пост-</w:t>
      </w:r>
      <w:r>
        <w:rPr>
          <w:spacing w:val="1"/>
          <w:w w:val="110"/>
        </w:rPr>
        <w:t> </w:t>
      </w:r>
      <w:r>
        <w:rPr>
          <w:w w:val="110"/>
        </w:rPr>
        <w:t>радавший безразличен к окружающему, хотя сознание его сохра-</w:t>
      </w:r>
      <w:r>
        <w:rPr>
          <w:spacing w:val="1"/>
          <w:w w:val="110"/>
        </w:rPr>
        <w:t> </w:t>
      </w:r>
      <w:r>
        <w:rPr>
          <w:w w:val="110"/>
        </w:rPr>
        <w:t>няется. Он не реагирует на внешние раздражители, даже на при-</w:t>
      </w:r>
      <w:r>
        <w:rPr>
          <w:spacing w:val="1"/>
          <w:w w:val="110"/>
        </w:rPr>
        <w:t> </w:t>
      </w:r>
      <w:r>
        <w:rPr>
          <w:w w:val="110"/>
        </w:rPr>
        <w:t>косновение</w:t>
      </w:r>
      <w:r>
        <w:rPr>
          <w:spacing w:val="19"/>
          <w:w w:val="110"/>
        </w:rPr>
        <w:t> </w:t>
      </w:r>
      <w:r>
        <w:rPr>
          <w:w w:val="110"/>
        </w:rPr>
        <w:t>к</w:t>
      </w:r>
      <w:r>
        <w:rPr>
          <w:spacing w:val="7"/>
          <w:w w:val="110"/>
        </w:rPr>
        <w:t> </w:t>
      </w:r>
      <w:r>
        <w:rPr>
          <w:w w:val="110"/>
        </w:rPr>
        <w:t>ране.</w:t>
      </w:r>
    </w:p>
    <w:p>
      <w:pPr>
        <w:pStyle w:val="BodyText"/>
        <w:spacing w:line="235" w:lineRule="auto" w:before="45"/>
        <w:ind w:left="120" w:right="122" w:firstLine="278"/>
      </w:pPr>
      <w:r>
        <w:rPr>
          <w:w w:val="110"/>
        </w:rPr>
        <w:t>Пострадавшим, находящимся в шоковом состоянии, необходи-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ма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немедленная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помощь.</w:t>
      </w:r>
      <w:r>
        <w:rPr>
          <w:spacing w:val="2"/>
          <w:w w:val="110"/>
        </w:rPr>
        <w:t> </w:t>
      </w:r>
      <w:r>
        <w:rPr>
          <w:w w:val="110"/>
        </w:rPr>
        <w:t>Прежде</w:t>
      </w:r>
      <w:r>
        <w:rPr>
          <w:spacing w:val="-9"/>
          <w:w w:val="110"/>
        </w:rPr>
        <w:t> </w:t>
      </w:r>
      <w:r>
        <w:rPr>
          <w:w w:val="110"/>
        </w:rPr>
        <w:t>всего</w:t>
      </w:r>
      <w:r>
        <w:rPr>
          <w:spacing w:val="-10"/>
          <w:w w:val="110"/>
        </w:rPr>
        <w:t> </w:t>
      </w:r>
      <w:r>
        <w:rPr>
          <w:w w:val="110"/>
        </w:rPr>
        <w:t>нужно</w:t>
      </w:r>
      <w:r>
        <w:rPr>
          <w:spacing w:val="-12"/>
          <w:w w:val="110"/>
        </w:rPr>
        <w:t> </w:t>
      </w:r>
      <w:r>
        <w:rPr>
          <w:w w:val="110"/>
        </w:rPr>
        <w:t>устранить</w:t>
      </w:r>
      <w:r>
        <w:rPr>
          <w:spacing w:val="-12"/>
          <w:w w:val="110"/>
        </w:rPr>
        <w:t> </w:t>
      </w:r>
      <w:r>
        <w:rPr>
          <w:w w:val="110"/>
        </w:rPr>
        <w:t>боль.</w:t>
      </w:r>
      <w:r>
        <w:rPr>
          <w:spacing w:val="1"/>
          <w:w w:val="110"/>
        </w:rPr>
        <w:t> </w:t>
      </w:r>
      <w:r>
        <w:rPr>
          <w:w w:val="110"/>
        </w:rPr>
        <w:t>Если</w:t>
      </w:r>
      <w:r>
        <w:rPr>
          <w:spacing w:val="-52"/>
          <w:w w:val="110"/>
        </w:rPr>
        <w:t> </w:t>
      </w:r>
      <w:r>
        <w:rPr>
          <w:spacing w:val="-2"/>
          <w:w w:val="110"/>
        </w:rPr>
        <w:t>есть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возможность,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следует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ввести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болеутоляющие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и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сердечные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сред-</w:t>
      </w:r>
      <w:r>
        <w:rPr>
          <w:spacing w:val="-53"/>
          <w:w w:val="110"/>
        </w:rPr>
        <w:t> </w:t>
      </w:r>
      <w:r>
        <w:rPr>
          <w:w w:val="110"/>
        </w:rPr>
        <w:t>ства.</w:t>
      </w:r>
      <w:r>
        <w:rPr>
          <w:spacing w:val="1"/>
          <w:w w:val="110"/>
        </w:rPr>
        <w:t> </w:t>
      </w:r>
      <w:r>
        <w:rPr>
          <w:w w:val="110"/>
        </w:rPr>
        <w:t>Пострадавшего</w:t>
      </w:r>
      <w:r>
        <w:rPr>
          <w:spacing w:val="1"/>
          <w:w w:val="110"/>
        </w:rPr>
        <w:t> </w:t>
      </w:r>
      <w:r>
        <w:rPr>
          <w:w w:val="110"/>
        </w:rPr>
        <w:t>нужно</w:t>
      </w:r>
      <w:r>
        <w:rPr>
          <w:spacing w:val="1"/>
          <w:w w:val="110"/>
        </w:rPr>
        <w:t> </w:t>
      </w:r>
      <w:r>
        <w:rPr>
          <w:w w:val="110"/>
        </w:rPr>
        <w:t>согреть,</w:t>
      </w:r>
      <w:r>
        <w:rPr>
          <w:spacing w:val="1"/>
          <w:w w:val="110"/>
        </w:rPr>
        <w:t> </w:t>
      </w:r>
      <w:r>
        <w:rPr>
          <w:w w:val="110"/>
        </w:rPr>
        <w:t>укрыть одеялом,</w:t>
      </w:r>
      <w:r>
        <w:rPr>
          <w:spacing w:val="1"/>
          <w:w w:val="110"/>
        </w:rPr>
        <w:t> </w:t>
      </w:r>
      <w:r>
        <w:rPr>
          <w:w w:val="110"/>
        </w:rPr>
        <w:t>обложить</w:t>
      </w:r>
      <w:r>
        <w:rPr>
          <w:spacing w:val="1"/>
          <w:w w:val="110"/>
        </w:rPr>
        <w:t> </w:t>
      </w:r>
      <w:r>
        <w:rPr>
          <w:w w:val="110"/>
        </w:rPr>
        <w:t>грелками, дать крепкий чай, вино, в холодное время года — вне-</w:t>
      </w:r>
      <w:r>
        <w:rPr>
          <w:spacing w:val="1"/>
          <w:w w:val="110"/>
        </w:rPr>
        <w:t> </w:t>
      </w:r>
      <w:r>
        <w:rPr>
          <w:w w:val="110"/>
        </w:rPr>
        <w:t>сти</w:t>
      </w:r>
      <w:r>
        <w:rPr>
          <w:spacing w:val="23"/>
          <w:w w:val="110"/>
        </w:rPr>
        <w:t> </w:t>
      </w:r>
      <w:r>
        <w:rPr>
          <w:w w:val="110"/>
        </w:rPr>
        <w:t>в</w:t>
      </w:r>
      <w:r>
        <w:rPr>
          <w:spacing w:val="15"/>
          <w:w w:val="110"/>
        </w:rPr>
        <w:t> </w:t>
      </w:r>
      <w:r>
        <w:rPr>
          <w:w w:val="110"/>
        </w:rPr>
        <w:t>теплое</w:t>
      </w:r>
      <w:r>
        <w:rPr>
          <w:spacing w:val="29"/>
          <w:w w:val="110"/>
        </w:rPr>
        <w:t> </w:t>
      </w:r>
      <w:r>
        <w:rPr>
          <w:w w:val="110"/>
        </w:rPr>
        <w:t>помещение.</w:t>
      </w:r>
    </w:p>
    <w:p>
      <w:pPr>
        <w:pStyle w:val="BodyText"/>
        <w:spacing w:line="235" w:lineRule="auto" w:before="21"/>
        <w:ind w:left="120" w:right="121" w:firstLine="283"/>
      </w:pPr>
      <w:r>
        <w:rPr>
          <w:w w:val="110"/>
        </w:rPr>
        <w:t>Если</w:t>
      </w:r>
      <w:r>
        <w:rPr>
          <w:spacing w:val="1"/>
          <w:w w:val="110"/>
        </w:rPr>
        <w:t> </w:t>
      </w:r>
      <w:r>
        <w:rPr>
          <w:w w:val="110"/>
        </w:rPr>
        <w:t>у</w:t>
      </w:r>
      <w:r>
        <w:rPr>
          <w:spacing w:val="1"/>
          <w:w w:val="110"/>
        </w:rPr>
        <w:t> </w:t>
      </w:r>
      <w:r>
        <w:rPr>
          <w:w w:val="110"/>
        </w:rPr>
        <w:t>пострадавшего,</w:t>
      </w:r>
      <w:r>
        <w:rPr>
          <w:spacing w:val="1"/>
          <w:w w:val="110"/>
        </w:rPr>
        <w:t> </w:t>
      </w:r>
      <w:r>
        <w:rPr>
          <w:w w:val="110"/>
        </w:rPr>
        <w:t>находящегося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состоянии</w:t>
      </w:r>
      <w:r>
        <w:rPr>
          <w:spacing w:val="1"/>
          <w:w w:val="110"/>
        </w:rPr>
        <w:t> </w:t>
      </w:r>
      <w:r>
        <w:rPr>
          <w:w w:val="110"/>
        </w:rPr>
        <w:t>шока,</w:t>
      </w:r>
      <w:r>
        <w:rPr>
          <w:spacing w:val="1"/>
          <w:w w:val="110"/>
        </w:rPr>
        <w:t> </w:t>
      </w:r>
      <w:r>
        <w:rPr>
          <w:w w:val="110"/>
        </w:rPr>
        <w:t>не</w:t>
      </w:r>
      <w:r>
        <w:rPr>
          <w:spacing w:val="1"/>
          <w:w w:val="110"/>
        </w:rPr>
        <w:t> </w:t>
      </w:r>
      <w:r>
        <w:rPr>
          <w:w w:val="110"/>
        </w:rPr>
        <w:t>повреждены органы брюшной полости, рекомендуется давать ему</w:t>
      </w:r>
      <w:r>
        <w:rPr>
          <w:spacing w:val="1"/>
          <w:w w:val="110"/>
        </w:rPr>
        <w:t> </w:t>
      </w:r>
      <w:r>
        <w:rPr>
          <w:w w:val="110"/>
        </w:rPr>
        <w:t>пить воду,  растворив в  1  л воды  1  чайную ложку питьевой соды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51"/>
          <w:w w:val="110"/>
        </w:rPr>
        <w:t> </w:t>
      </w:r>
      <w:r>
        <w:rPr>
          <w:w w:val="110"/>
        </w:rPr>
        <w:t>1/2</w:t>
      </w:r>
      <w:r>
        <w:rPr>
          <w:spacing w:val="41"/>
          <w:w w:val="110"/>
        </w:rPr>
        <w:t> </w:t>
      </w:r>
      <w:r>
        <w:rPr>
          <w:w w:val="110"/>
        </w:rPr>
        <w:t>чайной</w:t>
      </w:r>
      <w:r>
        <w:rPr>
          <w:spacing w:val="22"/>
          <w:w w:val="110"/>
        </w:rPr>
        <w:t> </w:t>
      </w:r>
      <w:r>
        <w:rPr>
          <w:w w:val="110"/>
        </w:rPr>
        <w:t>ложки</w:t>
      </w:r>
      <w:r>
        <w:rPr>
          <w:spacing w:val="36"/>
          <w:w w:val="110"/>
        </w:rPr>
        <w:t> </w:t>
      </w:r>
      <w:r>
        <w:rPr>
          <w:w w:val="110"/>
        </w:rPr>
        <w:t>пищевой</w:t>
      </w:r>
      <w:r>
        <w:rPr>
          <w:spacing w:val="32"/>
          <w:w w:val="110"/>
        </w:rPr>
        <w:t> </w:t>
      </w:r>
      <w:r>
        <w:rPr>
          <w:w w:val="110"/>
        </w:rPr>
        <w:t>соли.</w:t>
      </w:r>
    </w:p>
    <w:p>
      <w:pPr>
        <w:pStyle w:val="BodyText"/>
        <w:spacing w:line="235" w:lineRule="auto" w:before="20"/>
        <w:ind w:left="116" w:right="114" w:firstLine="307"/>
      </w:pPr>
      <w:r>
        <w:rPr>
          <w:i/>
          <w:w w:val="110"/>
        </w:rPr>
        <w:t>Обморок — </w:t>
      </w:r>
      <w:r>
        <w:rPr>
          <w:w w:val="110"/>
        </w:rPr>
        <w:t>это</w:t>
      </w:r>
      <w:r>
        <w:rPr>
          <w:spacing w:val="1"/>
          <w:w w:val="110"/>
        </w:rPr>
        <w:t> </w:t>
      </w:r>
      <w:r>
        <w:rPr>
          <w:w w:val="110"/>
        </w:rPr>
        <w:t>внезапная кратковременная потеря сознания.</w:t>
      </w:r>
      <w:r>
        <w:rPr>
          <w:spacing w:val="1"/>
          <w:w w:val="110"/>
        </w:rPr>
        <w:t> </w:t>
      </w:r>
      <w:r>
        <w:rPr>
          <w:w w:val="110"/>
        </w:rPr>
        <w:t>Причинами обморока могут быть большие потери крови, нервное</w:t>
      </w:r>
      <w:r>
        <w:rPr>
          <w:spacing w:val="1"/>
          <w:w w:val="110"/>
        </w:rPr>
        <w:t> </w:t>
      </w:r>
      <w:r>
        <w:rPr>
          <w:w w:val="110"/>
        </w:rPr>
        <w:t>потрясение (испуг, страх), переутомление. Обморок характеризу-</w:t>
      </w:r>
      <w:r>
        <w:rPr>
          <w:spacing w:val="1"/>
          <w:w w:val="110"/>
        </w:rPr>
        <w:t> </w:t>
      </w:r>
      <w:r>
        <w:rPr>
          <w:w w:val="110"/>
        </w:rPr>
        <w:t>ется побледнением кожных покровов,</w:t>
      </w:r>
      <w:r>
        <w:rPr>
          <w:spacing w:val="1"/>
          <w:w w:val="110"/>
        </w:rPr>
        <w:t> </w:t>
      </w:r>
      <w:r>
        <w:rPr>
          <w:w w:val="110"/>
        </w:rPr>
        <w:t>губ, похолоданием конеч-</w:t>
      </w:r>
      <w:r>
        <w:rPr>
          <w:spacing w:val="1"/>
          <w:w w:val="110"/>
        </w:rPr>
        <w:t> </w:t>
      </w:r>
      <w:r>
        <w:rPr>
          <w:w w:val="110"/>
        </w:rPr>
        <w:t>ностей. Сердечная деятельность ослабляется, пульс едва прощупы-</w:t>
      </w:r>
      <w:r>
        <w:rPr>
          <w:spacing w:val="-52"/>
          <w:w w:val="110"/>
        </w:rPr>
        <w:t> </w:t>
      </w:r>
      <w:r>
        <w:rPr>
          <w:w w:val="110"/>
        </w:rPr>
        <w:t>вается.</w:t>
      </w:r>
      <w:r>
        <w:rPr>
          <w:spacing w:val="1"/>
          <w:w w:val="110"/>
        </w:rPr>
        <w:t> </w:t>
      </w:r>
      <w:r>
        <w:rPr>
          <w:w w:val="110"/>
        </w:rPr>
        <w:t>Обморочное</w:t>
      </w:r>
      <w:r>
        <w:rPr>
          <w:spacing w:val="1"/>
          <w:w w:val="110"/>
        </w:rPr>
        <w:t> </w:t>
      </w:r>
      <w:r>
        <w:rPr>
          <w:w w:val="110"/>
        </w:rPr>
        <w:t>состояние</w:t>
      </w:r>
      <w:r>
        <w:rPr>
          <w:spacing w:val="1"/>
          <w:w w:val="110"/>
        </w:rPr>
        <w:t> </w:t>
      </w:r>
      <w:r>
        <w:rPr>
          <w:w w:val="110"/>
        </w:rPr>
        <w:t>иногда</w:t>
      </w:r>
      <w:r>
        <w:rPr>
          <w:spacing w:val="1"/>
          <w:w w:val="110"/>
        </w:rPr>
        <w:t> </w:t>
      </w:r>
      <w:r>
        <w:rPr>
          <w:w w:val="110"/>
        </w:rPr>
        <w:t>бывает очень</w:t>
      </w:r>
      <w:r>
        <w:rPr>
          <w:spacing w:val="1"/>
          <w:w w:val="110"/>
        </w:rPr>
        <w:t> </w:t>
      </w:r>
      <w:r>
        <w:rPr>
          <w:w w:val="110"/>
        </w:rPr>
        <w:t>кратковре-</w:t>
      </w:r>
      <w:r>
        <w:rPr>
          <w:spacing w:val="1"/>
          <w:w w:val="110"/>
        </w:rPr>
        <w:t> </w:t>
      </w:r>
      <w:r>
        <w:rPr>
          <w:w w:val="105"/>
        </w:rPr>
        <w:t>менным  —  всего  несколько  секунд.  Иногда  обморок длится  5 —</w:t>
      </w:r>
      <w:r>
        <w:rPr>
          <w:spacing w:val="1"/>
          <w:w w:val="105"/>
        </w:rPr>
        <w:t> </w:t>
      </w:r>
      <w:r>
        <w:rPr>
          <w:w w:val="110"/>
        </w:rPr>
        <w:t>10 мин и более. Продолжительное обморочное состояние опасно</w:t>
      </w:r>
      <w:r>
        <w:rPr>
          <w:spacing w:val="1"/>
          <w:w w:val="110"/>
        </w:rPr>
        <w:t> </w:t>
      </w:r>
      <w:r>
        <w:rPr>
          <w:w w:val="110"/>
        </w:rPr>
        <w:t>для</w:t>
      </w:r>
      <w:r>
        <w:rPr>
          <w:spacing w:val="19"/>
          <w:w w:val="110"/>
        </w:rPr>
        <w:t> </w:t>
      </w:r>
      <w:r>
        <w:rPr>
          <w:w w:val="110"/>
        </w:rPr>
        <w:t>жизни.</w:t>
      </w:r>
    </w:p>
    <w:p>
      <w:pPr>
        <w:pStyle w:val="BodyText"/>
        <w:spacing w:line="235" w:lineRule="auto" w:before="30"/>
        <w:ind w:left="120" w:right="110" w:firstLine="273"/>
      </w:pP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оказания</w:t>
      </w:r>
      <w:r>
        <w:rPr>
          <w:spacing w:val="1"/>
          <w:w w:val="110"/>
        </w:rPr>
        <w:t> </w:t>
      </w:r>
      <w:r>
        <w:rPr>
          <w:w w:val="110"/>
        </w:rPr>
        <w:t>помощи</w:t>
      </w:r>
      <w:r>
        <w:rPr>
          <w:spacing w:val="1"/>
          <w:w w:val="110"/>
        </w:rPr>
        <w:t> </w:t>
      </w:r>
      <w:r>
        <w:rPr>
          <w:w w:val="110"/>
        </w:rPr>
        <w:t>пострадавшего</w:t>
      </w:r>
      <w:r>
        <w:rPr>
          <w:spacing w:val="1"/>
          <w:w w:val="110"/>
        </w:rPr>
        <w:t> </w:t>
      </w:r>
      <w:r>
        <w:rPr>
          <w:w w:val="110"/>
        </w:rPr>
        <w:t>нужно</w:t>
      </w:r>
      <w:r>
        <w:rPr>
          <w:spacing w:val="1"/>
          <w:w w:val="110"/>
        </w:rPr>
        <w:t> </w:t>
      </w:r>
      <w:r>
        <w:rPr>
          <w:w w:val="110"/>
        </w:rPr>
        <w:t>вынести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от-</w:t>
      </w:r>
      <w:r>
        <w:rPr>
          <w:spacing w:val="1"/>
          <w:w w:val="110"/>
        </w:rPr>
        <w:t> </w:t>
      </w:r>
      <w:r>
        <w:rPr>
          <w:w w:val="110"/>
        </w:rPr>
        <w:t>крытое место,</w:t>
      </w:r>
      <w:r>
        <w:rPr>
          <w:spacing w:val="1"/>
          <w:w w:val="110"/>
        </w:rPr>
        <w:t> </w:t>
      </w:r>
      <w:r>
        <w:rPr>
          <w:w w:val="110"/>
        </w:rPr>
        <w:t>куда свободно поступает свежий воздух, придать</w:t>
      </w:r>
      <w:r>
        <w:rPr>
          <w:spacing w:val="1"/>
          <w:w w:val="110"/>
        </w:rPr>
        <w:t> </w:t>
      </w:r>
      <w:r>
        <w:rPr>
          <w:w w:val="110"/>
        </w:rPr>
        <w:t>телу горизонтальное</w:t>
      </w:r>
      <w:r>
        <w:rPr>
          <w:spacing w:val="1"/>
          <w:w w:val="110"/>
        </w:rPr>
        <w:t> </w:t>
      </w:r>
      <w:r>
        <w:rPr>
          <w:w w:val="110"/>
        </w:rPr>
        <w:t>положение,</w:t>
      </w:r>
      <w:r>
        <w:rPr>
          <w:spacing w:val="1"/>
          <w:w w:val="110"/>
        </w:rPr>
        <w:t> </w:t>
      </w:r>
      <w:r>
        <w:rPr>
          <w:w w:val="110"/>
        </w:rPr>
        <w:t>а ноги  приподнять выше  голо-</w:t>
      </w:r>
      <w:r>
        <w:rPr>
          <w:spacing w:val="1"/>
          <w:w w:val="110"/>
        </w:rPr>
        <w:t> </w:t>
      </w:r>
      <w:r>
        <w:rPr>
          <w:w w:val="110"/>
        </w:rPr>
        <w:t>вы, чтобы вызвать прилив крови к ней. Для облегчения дыхания</w:t>
      </w:r>
      <w:r>
        <w:rPr>
          <w:spacing w:val="1"/>
          <w:w w:val="110"/>
        </w:rPr>
        <w:t> </w:t>
      </w:r>
      <w:r>
        <w:rPr>
          <w:w w:val="110"/>
        </w:rPr>
        <w:t>пострадавшего освобождают от стесняющей одежды: растягивают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37"/>
          <w:w w:val="110"/>
        </w:rPr>
        <w:t> </w:t>
      </w:r>
      <w:r>
        <w:rPr>
          <w:w w:val="110"/>
        </w:rPr>
        <w:t>надрезают</w:t>
      </w:r>
      <w:r>
        <w:rPr>
          <w:spacing w:val="30"/>
          <w:w w:val="110"/>
        </w:rPr>
        <w:t> </w:t>
      </w:r>
      <w:r>
        <w:rPr>
          <w:w w:val="110"/>
        </w:rPr>
        <w:t>воротник,</w:t>
      </w:r>
      <w:r>
        <w:rPr>
          <w:spacing w:val="38"/>
          <w:w w:val="110"/>
        </w:rPr>
        <w:t> </w:t>
      </w:r>
      <w:r>
        <w:rPr>
          <w:w w:val="110"/>
        </w:rPr>
        <w:t>лифчик,</w:t>
      </w:r>
      <w:r>
        <w:rPr>
          <w:spacing w:val="47"/>
          <w:w w:val="110"/>
        </w:rPr>
        <w:t> </w:t>
      </w:r>
      <w:r>
        <w:rPr>
          <w:w w:val="110"/>
        </w:rPr>
        <w:t>снимают</w:t>
      </w:r>
      <w:r>
        <w:rPr>
          <w:spacing w:val="29"/>
          <w:w w:val="110"/>
        </w:rPr>
        <w:t> </w:t>
      </w:r>
      <w:r>
        <w:rPr>
          <w:w w:val="110"/>
        </w:rPr>
        <w:t>пояс</w:t>
      </w:r>
      <w:r>
        <w:rPr>
          <w:spacing w:val="38"/>
          <w:w w:val="110"/>
        </w:rPr>
        <w:t> </w:t>
      </w:r>
      <w:r>
        <w:rPr>
          <w:w w:val="110"/>
        </w:rPr>
        <w:t>и</w:t>
      </w:r>
      <w:r>
        <w:rPr>
          <w:spacing w:val="34"/>
          <w:w w:val="110"/>
        </w:rPr>
        <w:t> </w:t>
      </w:r>
      <w:r>
        <w:rPr>
          <w:w w:val="110"/>
        </w:rPr>
        <w:t>пр.</w:t>
      </w:r>
    </w:p>
    <w:p>
      <w:pPr>
        <w:spacing w:after="0" w:line="235" w:lineRule="auto"/>
        <w:sectPr>
          <w:footerReference w:type="default" r:id="rId261"/>
          <w:pgSz w:w="16820" w:h="11900" w:orient="landscape"/>
          <w:pgMar w:footer="374" w:header="0" w:top="580" w:bottom="560" w:left="2140" w:right="900"/>
          <w:cols w:num="2" w:equalWidth="0">
            <w:col w:w="6631" w:space="545"/>
            <w:col w:w="6604"/>
          </w:cols>
        </w:sectPr>
      </w:pPr>
    </w:p>
    <w:p>
      <w:pPr>
        <w:pStyle w:val="BodyText"/>
        <w:spacing w:line="230" w:lineRule="auto" w:before="111"/>
        <w:ind w:left="181" w:right="38" w:firstLine="292"/>
      </w:pPr>
      <w:r>
        <w:rPr>
          <w:w w:val="110"/>
        </w:rPr>
        <w:t>Чтобы вывести пострадавшего из обморочного состояния,</w:t>
      </w:r>
      <w:r>
        <w:rPr>
          <w:spacing w:val="1"/>
          <w:w w:val="110"/>
        </w:rPr>
        <w:t> </w:t>
      </w:r>
      <w:r>
        <w:rPr>
          <w:w w:val="110"/>
        </w:rPr>
        <w:t>не-</w:t>
      </w:r>
      <w:r>
        <w:rPr>
          <w:spacing w:val="1"/>
          <w:w w:val="110"/>
        </w:rPr>
        <w:t> </w:t>
      </w:r>
      <w:r>
        <w:rPr>
          <w:w w:val="110"/>
        </w:rPr>
        <w:t>обходимо обрызгать его лицо холодной водой или дать понюхать</w:t>
      </w:r>
      <w:r>
        <w:rPr>
          <w:spacing w:val="1"/>
          <w:w w:val="110"/>
        </w:rPr>
        <w:t> </w:t>
      </w:r>
      <w:r>
        <w:rPr>
          <w:w w:val="110"/>
        </w:rPr>
        <w:t>нашатырный спирт,  медленно поднося к носу смоченный в спир-</w:t>
      </w:r>
      <w:r>
        <w:rPr>
          <w:spacing w:val="1"/>
          <w:w w:val="110"/>
        </w:rPr>
        <w:t> </w:t>
      </w:r>
      <w:r>
        <w:rPr>
          <w:w w:val="110"/>
        </w:rPr>
        <w:t>те кусочек ваты или кончик носового платка. Нашатырным спир-</w:t>
      </w:r>
      <w:r>
        <w:rPr>
          <w:spacing w:val="1"/>
          <w:w w:val="110"/>
        </w:rPr>
        <w:t> </w:t>
      </w:r>
      <w:r>
        <w:rPr>
          <w:w w:val="110"/>
        </w:rPr>
        <w:t>том</w:t>
      </w:r>
      <w:r>
        <w:rPr>
          <w:spacing w:val="24"/>
          <w:w w:val="110"/>
        </w:rPr>
        <w:t> </w:t>
      </w:r>
      <w:r>
        <w:rPr>
          <w:w w:val="110"/>
        </w:rPr>
        <w:t>также</w:t>
      </w:r>
      <w:r>
        <w:rPr>
          <w:spacing w:val="34"/>
          <w:w w:val="110"/>
        </w:rPr>
        <w:t> </w:t>
      </w:r>
      <w:r>
        <w:rPr>
          <w:w w:val="110"/>
        </w:rPr>
        <w:t>натирают</w:t>
      </w:r>
      <w:r>
        <w:rPr>
          <w:spacing w:val="30"/>
          <w:w w:val="110"/>
        </w:rPr>
        <w:t> </w:t>
      </w:r>
      <w:r>
        <w:rPr>
          <w:w w:val="110"/>
        </w:rPr>
        <w:t>виски.</w:t>
      </w:r>
    </w:p>
    <w:p>
      <w:pPr>
        <w:pStyle w:val="BodyText"/>
        <w:spacing w:line="230" w:lineRule="auto" w:before="29"/>
        <w:ind w:left="167" w:right="38" w:firstLine="326"/>
      </w:pPr>
      <w:r>
        <w:rPr>
          <w:i/>
          <w:w w:val="105"/>
        </w:rPr>
        <w:t>Солнечный удар — </w:t>
      </w:r>
      <w:r>
        <w:rPr>
          <w:w w:val="105"/>
        </w:rPr>
        <w:t>это следствие перегревания головы на солнце.</w:t>
      </w:r>
      <w:r>
        <w:rPr>
          <w:spacing w:val="1"/>
          <w:w w:val="105"/>
        </w:rPr>
        <w:t> </w:t>
      </w:r>
      <w:r>
        <w:rPr>
          <w:w w:val="110"/>
        </w:rPr>
        <w:t>Первые признаки солнечного удара — покраснение лица и силь-</w:t>
      </w:r>
      <w:r>
        <w:rPr>
          <w:spacing w:val="1"/>
          <w:w w:val="110"/>
        </w:rPr>
        <w:t> </w:t>
      </w:r>
      <w:r>
        <w:rPr>
          <w:w w:val="110"/>
        </w:rPr>
        <w:t>ные головные боли.</w:t>
      </w:r>
      <w:r>
        <w:rPr>
          <w:spacing w:val="1"/>
          <w:w w:val="110"/>
        </w:rPr>
        <w:t> </w:t>
      </w:r>
      <w:r>
        <w:rPr>
          <w:w w:val="110"/>
        </w:rPr>
        <w:t>Затем появляется тошнота,</w:t>
      </w:r>
      <w:r>
        <w:rPr>
          <w:spacing w:val="1"/>
          <w:w w:val="110"/>
        </w:rPr>
        <w:t> </w:t>
      </w:r>
      <w:r>
        <w:rPr>
          <w:w w:val="110"/>
        </w:rPr>
        <w:t>головокружение,</w:t>
      </w:r>
      <w:r>
        <w:rPr>
          <w:spacing w:val="1"/>
          <w:w w:val="110"/>
        </w:rPr>
        <w:t> </w:t>
      </w:r>
      <w:r>
        <w:rPr>
          <w:w w:val="110"/>
        </w:rPr>
        <w:t>потемнение в глазах и рвота. Человек впадает в бессознательное</w:t>
      </w:r>
      <w:r>
        <w:rPr>
          <w:spacing w:val="1"/>
          <w:w w:val="110"/>
        </w:rPr>
        <w:t> </w:t>
      </w:r>
      <w:r>
        <w:rPr>
          <w:w w:val="110"/>
        </w:rPr>
        <w:t>состояние, у него появляется одышка, ослабевает сердечная дея-</w:t>
      </w:r>
      <w:r>
        <w:rPr>
          <w:spacing w:val="1"/>
          <w:w w:val="110"/>
        </w:rPr>
        <w:t> </w:t>
      </w:r>
      <w:r>
        <w:rPr>
          <w:w w:val="110"/>
        </w:rPr>
        <w:t>тельность.</w:t>
      </w:r>
    </w:p>
    <w:p>
      <w:pPr>
        <w:pStyle w:val="BodyText"/>
        <w:spacing w:line="235" w:lineRule="auto" w:before="44"/>
        <w:ind w:left="148" w:right="47" w:firstLine="340"/>
      </w:pPr>
      <w:r>
        <w:rPr>
          <w:i/>
          <w:w w:val="110"/>
        </w:rPr>
        <w:t>Тепловой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удар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—</w:t>
      </w:r>
      <w:r>
        <w:rPr>
          <w:i/>
          <w:spacing w:val="1"/>
          <w:w w:val="110"/>
        </w:rPr>
        <w:t> </w:t>
      </w:r>
      <w:r>
        <w:rPr>
          <w:w w:val="110"/>
        </w:rPr>
        <w:t>это</w:t>
      </w:r>
      <w:r>
        <w:rPr>
          <w:spacing w:val="1"/>
          <w:w w:val="110"/>
        </w:rPr>
        <w:t> </w:t>
      </w:r>
      <w:r>
        <w:rPr>
          <w:w w:val="110"/>
        </w:rPr>
        <w:t>болезненное</w:t>
      </w:r>
      <w:r>
        <w:rPr>
          <w:spacing w:val="1"/>
          <w:w w:val="110"/>
        </w:rPr>
        <w:t> </w:t>
      </w:r>
      <w:r>
        <w:rPr>
          <w:w w:val="110"/>
        </w:rPr>
        <w:t>состояние,</w:t>
      </w:r>
      <w:r>
        <w:rPr>
          <w:spacing w:val="1"/>
          <w:w w:val="110"/>
        </w:rPr>
        <w:t> </w:t>
      </w:r>
      <w:r>
        <w:rPr>
          <w:w w:val="110"/>
        </w:rPr>
        <w:t>возникающее</w:t>
      </w:r>
      <w:r>
        <w:rPr>
          <w:spacing w:val="1"/>
          <w:w w:val="110"/>
        </w:rPr>
        <w:t> </w:t>
      </w:r>
      <w:r>
        <w:rPr>
          <w:w w:val="110"/>
        </w:rPr>
        <w:t>вследствие перегрева всего тела. Причинами теплового удара мо-</w:t>
      </w:r>
      <w:r>
        <w:rPr>
          <w:spacing w:val="1"/>
          <w:w w:val="110"/>
        </w:rPr>
        <w:t> </w:t>
      </w:r>
      <w:r>
        <w:rPr>
          <w:w w:val="110"/>
        </w:rPr>
        <w:t>гут быть высокая внешняя температура,</w:t>
      </w:r>
      <w:r>
        <w:rPr>
          <w:spacing w:val="1"/>
          <w:w w:val="110"/>
        </w:rPr>
        <w:t> </w:t>
      </w:r>
      <w:r>
        <w:rPr>
          <w:w w:val="110"/>
        </w:rPr>
        <w:t>плотная одежда,</w:t>
      </w:r>
      <w:r>
        <w:rPr>
          <w:spacing w:val="1"/>
          <w:w w:val="110"/>
        </w:rPr>
        <w:t> </w:t>
      </w:r>
      <w:r>
        <w:rPr>
          <w:w w:val="110"/>
        </w:rPr>
        <w:t>задер-</w:t>
      </w:r>
      <w:r>
        <w:rPr>
          <w:spacing w:val="1"/>
          <w:w w:val="110"/>
        </w:rPr>
        <w:t> </w:t>
      </w:r>
      <w:r>
        <w:rPr>
          <w:w w:val="110"/>
        </w:rPr>
        <w:t>живающая испарение кожи, и усиленная физическая работа. Теп-</w:t>
      </w:r>
      <w:r>
        <w:rPr>
          <w:spacing w:val="1"/>
          <w:w w:val="110"/>
        </w:rPr>
        <w:t> </w:t>
      </w:r>
      <w:r>
        <w:rPr>
          <w:w w:val="110"/>
        </w:rPr>
        <w:t>ловые удары случаются не только в жаркую погоду. Они бывают в</w:t>
      </w:r>
      <w:r>
        <w:rPr>
          <w:spacing w:val="1"/>
          <w:w w:val="110"/>
        </w:rPr>
        <w:t> </w:t>
      </w:r>
      <w:r>
        <w:rPr>
          <w:w w:val="110"/>
        </w:rPr>
        <w:t>горячих</w:t>
      </w:r>
      <w:r>
        <w:rPr>
          <w:spacing w:val="-13"/>
          <w:w w:val="110"/>
        </w:rPr>
        <w:t> </w:t>
      </w:r>
      <w:r>
        <w:rPr>
          <w:w w:val="110"/>
        </w:rPr>
        <w:t>цехах, банях,</w:t>
      </w:r>
      <w:r>
        <w:rPr>
          <w:spacing w:val="4"/>
          <w:w w:val="110"/>
        </w:rPr>
        <w:t> </w:t>
      </w:r>
      <w:r>
        <w:rPr>
          <w:w w:val="110"/>
        </w:rPr>
        <w:t>при</w:t>
      </w:r>
      <w:r>
        <w:rPr>
          <w:spacing w:val="-8"/>
          <w:w w:val="110"/>
        </w:rPr>
        <w:t> </w:t>
      </w:r>
      <w:r>
        <w:rPr>
          <w:w w:val="110"/>
        </w:rPr>
        <w:t>работе</w:t>
      </w:r>
      <w:r>
        <w:rPr>
          <w:spacing w:val="-8"/>
          <w:w w:val="110"/>
        </w:rPr>
        <w:t> </w:t>
      </w:r>
      <w:r>
        <w:rPr>
          <w:w w:val="110"/>
        </w:rPr>
        <w:t>в</w:t>
      </w:r>
      <w:r>
        <w:rPr>
          <w:spacing w:val="-12"/>
          <w:w w:val="110"/>
        </w:rPr>
        <w:t> </w:t>
      </w:r>
      <w:r>
        <w:rPr>
          <w:w w:val="110"/>
        </w:rPr>
        <w:t>защитных</w:t>
      </w:r>
      <w:r>
        <w:rPr>
          <w:spacing w:val="-13"/>
          <w:w w:val="110"/>
        </w:rPr>
        <w:t> </w:t>
      </w:r>
      <w:r>
        <w:rPr>
          <w:w w:val="110"/>
        </w:rPr>
        <w:t>комбинезонах</w:t>
      </w:r>
      <w:r>
        <w:rPr>
          <w:spacing w:val="-12"/>
          <w:w w:val="110"/>
        </w:rPr>
        <w:t> </w:t>
      </w:r>
      <w:r>
        <w:rPr>
          <w:w w:val="110"/>
        </w:rPr>
        <w:t>в</w:t>
      </w:r>
      <w:r>
        <w:rPr>
          <w:spacing w:val="-8"/>
          <w:w w:val="110"/>
        </w:rPr>
        <w:t> </w:t>
      </w:r>
      <w:r>
        <w:rPr>
          <w:w w:val="110"/>
        </w:rPr>
        <w:t>слиш-</w:t>
      </w:r>
      <w:r>
        <w:rPr>
          <w:spacing w:val="-52"/>
          <w:w w:val="110"/>
        </w:rPr>
        <w:t> </w:t>
      </w:r>
      <w:r>
        <w:rPr>
          <w:w w:val="110"/>
        </w:rPr>
        <w:t>ком душных помещениях.</w:t>
      </w:r>
      <w:r>
        <w:rPr>
          <w:spacing w:val="1"/>
          <w:w w:val="110"/>
        </w:rPr>
        <w:t> </w:t>
      </w:r>
      <w:r>
        <w:rPr>
          <w:w w:val="110"/>
        </w:rPr>
        <w:t>При перегревании тела у человека по-</w:t>
      </w:r>
      <w:r>
        <w:rPr>
          <w:spacing w:val="1"/>
          <w:w w:val="110"/>
        </w:rPr>
        <w:t> </w:t>
      </w:r>
      <w:r>
        <w:rPr>
          <w:w w:val="110"/>
        </w:rPr>
        <w:t>являются вялость, усталость, головокружение, головная боль, сон-</w:t>
      </w:r>
      <w:r>
        <w:rPr>
          <w:spacing w:val="1"/>
          <w:w w:val="110"/>
        </w:rPr>
        <w:t> </w:t>
      </w:r>
      <w:r>
        <w:rPr>
          <w:w w:val="110"/>
        </w:rPr>
        <w:t>ливость. Лицо краснеет, дыхание затрудняется, температура тела</w:t>
      </w:r>
      <w:r>
        <w:rPr>
          <w:spacing w:val="1"/>
          <w:w w:val="110"/>
        </w:rPr>
        <w:t> </w:t>
      </w:r>
      <w:r>
        <w:rPr>
          <w:w w:val="105"/>
        </w:rPr>
        <w:t>повышается до 40 °С. Если не будут устранены причины перегрева-</w:t>
      </w:r>
      <w:r>
        <w:rPr>
          <w:spacing w:val="1"/>
          <w:w w:val="105"/>
        </w:rPr>
        <w:t> </w:t>
      </w:r>
      <w:r>
        <w:rPr>
          <w:spacing w:val="-2"/>
          <w:w w:val="110"/>
        </w:rPr>
        <w:t>ния, наступит тепловой удар. </w:t>
      </w:r>
      <w:r>
        <w:rPr>
          <w:spacing w:val="-1"/>
          <w:w w:val="110"/>
        </w:rPr>
        <w:t>Человек теряет сознание, падает, блед-</w:t>
      </w:r>
      <w:r>
        <w:rPr>
          <w:spacing w:val="-52"/>
          <w:w w:val="110"/>
        </w:rPr>
        <w:t> </w:t>
      </w:r>
      <w:r>
        <w:rPr>
          <w:w w:val="110"/>
        </w:rPr>
        <w:t>неет, кожа становится холодной и покрывается потом. В таком со-</w:t>
      </w:r>
      <w:r>
        <w:rPr>
          <w:spacing w:val="1"/>
          <w:w w:val="110"/>
        </w:rPr>
        <w:t> </w:t>
      </w:r>
      <w:r>
        <w:rPr>
          <w:w w:val="110"/>
        </w:rPr>
        <w:t>стоянии</w:t>
      </w:r>
      <w:r>
        <w:rPr>
          <w:spacing w:val="25"/>
          <w:w w:val="110"/>
        </w:rPr>
        <w:t> </w:t>
      </w:r>
      <w:r>
        <w:rPr>
          <w:w w:val="110"/>
        </w:rPr>
        <w:t>пострадавший</w:t>
      </w:r>
      <w:r>
        <w:rPr>
          <w:spacing w:val="26"/>
          <w:w w:val="110"/>
        </w:rPr>
        <w:t> </w:t>
      </w:r>
      <w:r>
        <w:rPr>
          <w:w w:val="110"/>
        </w:rPr>
        <w:t>может</w:t>
      </w:r>
      <w:r>
        <w:rPr>
          <w:spacing w:val="20"/>
          <w:w w:val="110"/>
        </w:rPr>
        <w:t> </w:t>
      </w:r>
      <w:r>
        <w:rPr>
          <w:w w:val="110"/>
        </w:rPr>
        <w:t>погибнуть.</w:t>
      </w:r>
    </w:p>
    <w:p>
      <w:pPr>
        <w:pStyle w:val="BodyText"/>
        <w:spacing w:line="235" w:lineRule="auto" w:before="51"/>
        <w:ind w:left="143" w:right="66" w:firstLine="302"/>
      </w:pPr>
      <w:r>
        <w:rPr>
          <w:w w:val="110"/>
        </w:rPr>
        <w:t>Как при солнечном, так и при тепловом ударе пострадавшего</w:t>
      </w:r>
      <w:r>
        <w:rPr>
          <w:spacing w:val="1"/>
          <w:w w:val="110"/>
        </w:rPr>
        <w:t> </w:t>
      </w:r>
      <w:r>
        <w:rPr>
          <w:w w:val="110"/>
        </w:rPr>
        <w:t>нужно уложить в тени на свежем воздухе и провести те же меро-</w:t>
      </w:r>
      <w:r>
        <w:rPr>
          <w:spacing w:val="1"/>
          <w:w w:val="110"/>
        </w:rPr>
        <w:t> </w:t>
      </w:r>
      <w:r>
        <w:rPr>
          <w:w w:val="110"/>
        </w:rPr>
        <w:t>приятия, что и при обмороке. Если пострадавший не дышит, необ-</w:t>
      </w:r>
      <w:r>
        <w:rPr>
          <w:spacing w:val="1"/>
          <w:w w:val="110"/>
        </w:rPr>
        <w:t> </w:t>
      </w:r>
      <w:r>
        <w:rPr>
          <w:w w:val="110"/>
        </w:rPr>
        <w:t>ходимо</w:t>
      </w:r>
      <w:r>
        <w:rPr>
          <w:spacing w:val="25"/>
          <w:w w:val="110"/>
        </w:rPr>
        <w:t> </w:t>
      </w:r>
      <w:r>
        <w:rPr>
          <w:w w:val="110"/>
        </w:rPr>
        <w:t>делать</w:t>
      </w:r>
      <w:r>
        <w:rPr>
          <w:spacing w:val="38"/>
          <w:w w:val="110"/>
        </w:rPr>
        <w:t> </w:t>
      </w:r>
      <w:r>
        <w:rPr>
          <w:w w:val="110"/>
        </w:rPr>
        <w:t>искусственное</w:t>
      </w:r>
      <w:r>
        <w:rPr>
          <w:spacing w:val="26"/>
          <w:w w:val="110"/>
        </w:rPr>
        <w:t> </w:t>
      </w:r>
      <w:r>
        <w:rPr>
          <w:w w:val="110"/>
        </w:rPr>
        <w:t>дыхание.</w:t>
      </w:r>
    </w:p>
    <w:p>
      <w:pPr>
        <w:pStyle w:val="BodyText"/>
        <w:spacing w:line="235" w:lineRule="auto" w:before="15"/>
        <w:ind w:left="128" w:right="73" w:firstLine="307"/>
      </w:pPr>
      <w:r>
        <w:rPr>
          <w:i/>
          <w:w w:val="110"/>
        </w:rPr>
        <w:t>Поражение электрическим током — </w:t>
      </w:r>
      <w:r>
        <w:rPr>
          <w:w w:val="110"/>
        </w:rPr>
        <w:t>это результат соприкос-</w:t>
      </w:r>
      <w:r>
        <w:rPr>
          <w:spacing w:val="1"/>
          <w:w w:val="110"/>
        </w:rPr>
        <w:t> </w:t>
      </w:r>
      <w:r>
        <w:rPr>
          <w:w w:val="110"/>
        </w:rPr>
        <w:t>новения</w:t>
      </w:r>
      <w:r>
        <w:rPr>
          <w:spacing w:val="1"/>
          <w:w w:val="110"/>
        </w:rPr>
        <w:t> </w:t>
      </w:r>
      <w:r>
        <w:rPr>
          <w:w w:val="110"/>
        </w:rPr>
        <w:t>человека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неизолированными</w:t>
      </w:r>
      <w:r>
        <w:rPr>
          <w:spacing w:val="1"/>
          <w:w w:val="110"/>
        </w:rPr>
        <w:t> </w:t>
      </w:r>
      <w:r>
        <w:rPr>
          <w:w w:val="110"/>
        </w:rPr>
        <w:t>электрическими</w:t>
      </w:r>
      <w:r>
        <w:rPr>
          <w:spacing w:val="1"/>
          <w:w w:val="110"/>
        </w:rPr>
        <w:t> </w:t>
      </w:r>
      <w:r>
        <w:rPr>
          <w:w w:val="110"/>
        </w:rPr>
        <w:t>прово-</w:t>
      </w:r>
      <w:r>
        <w:rPr>
          <w:spacing w:val="1"/>
          <w:w w:val="110"/>
        </w:rPr>
        <w:t> </w:t>
      </w:r>
      <w:r>
        <w:rPr>
          <w:w w:val="110"/>
        </w:rPr>
        <w:t>дами или воздействия шагового напряжения, при котором у него</w:t>
      </w:r>
      <w:r>
        <w:rPr>
          <w:spacing w:val="1"/>
          <w:w w:val="110"/>
        </w:rPr>
        <w:t> </w:t>
      </w:r>
      <w:r>
        <w:rPr>
          <w:w w:val="110"/>
        </w:rPr>
        <w:t>может наступить кратковременная или длительная потеря созна-</w:t>
      </w:r>
      <w:r>
        <w:rPr>
          <w:spacing w:val="1"/>
          <w:w w:val="110"/>
        </w:rPr>
        <w:t> </w:t>
      </w:r>
      <w:r>
        <w:rPr>
          <w:w w:val="110"/>
        </w:rPr>
        <w:t>ния,</w:t>
      </w:r>
      <w:r>
        <w:rPr>
          <w:spacing w:val="1"/>
          <w:w w:val="110"/>
        </w:rPr>
        <w:t> </w:t>
      </w:r>
      <w:r>
        <w:rPr>
          <w:w w:val="110"/>
        </w:rPr>
        <w:t>сопровождающаяся</w:t>
      </w:r>
      <w:r>
        <w:rPr>
          <w:spacing w:val="1"/>
          <w:w w:val="110"/>
        </w:rPr>
        <w:t> </w:t>
      </w:r>
      <w:r>
        <w:rPr>
          <w:w w:val="110"/>
        </w:rPr>
        <w:t>остановкой</w:t>
      </w:r>
      <w:r>
        <w:rPr>
          <w:spacing w:val="1"/>
          <w:w w:val="110"/>
        </w:rPr>
        <w:t> </w:t>
      </w:r>
      <w:r>
        <w:rPr>
          <w:w w:val="110"/>
        </w:rPr>
        <w:t>дыхания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расстройством</w:t>
      </w:r>
      <w:r>
        <w:rPr>
          <w:spacing w:val="1"/>
          <w:w w:val="110"/>
        </w:rPr>
        <w:t> </w:t>
      </w:r>
      <w:r>
        <w:rPr>
          <w:w w:val="110"/>
        </w:rPr>
        <w:t>сердечной деятельности.  Появляются ожоги у мест входа и выхо-</w:t>
      </w:r>
      <w:r>
        <w:rPr>
          <w:spacing w:val="1"/>
          <w:w w:val="110"/>
        </w:rPr>
        <w:t> </w:t>
      </w:r>
      <w:r>
        <w:rPr>
          <w:w w:val="110"/>
        </w:rPr>
        <w:t>да тока.</w:t>
      </w:r>
      <w:r>
        <w:rPr>
          <w:spacing w:val="1"/>
          <w:w w:val="110"/>
        </w:rPr>
        <w:t> </w:t>
      </w:r>
      <w:r>
        <w:rPr>
          <w:w w:val="110"/>
        </w:rPr>
        <w:t>В некоторых случаях поражение током способно вызы-</w:t>
      </w:r>
      <w:r>
        <w:rPr>
          <w:spacing w:val="1"/>
          <w:w w:val="110"/>
        </w:rPr>
        <w:t> </w:t>
      </w:r>
      <w:r>
        <w:rPr>
          <w:w w:val="110"/>
        </w:rPr>
        <w:t>вать</w:t>
      </w:r>
      <w:r>
        <w:rPr>
          <w:spacing w:val="19"/>
          <w:w w:val="110"/>
        </w:rPr>
        <w:t> </w:t>
      </w:r>
      <w:r>
        <w:rPr>
          <w:w w:val="110"/>
        </w:rPr>
        <w:t>мгновенную</w:t>
      </w:r>
      <w:r>
        <w:rPr>
          <w:spacing w:val="32"/>
          <w:w w:val="110"/>
        </w:rPr>
        <w:t> </w:t>
      </w:r>
      <w:r>
        <w:rPr>
          <w:w w:val="110"/>
        </w:rPr>
        <w:t>смерть.</w:t>
      </w:r>
    </w:p>
    <w:p>
      <w:pPr>
        <w:pStyle w:val="BodyText"/>
        <w:spacing w:line="235" w:lineRule="auto" w:before="31"/>
        <w:ind w:left="114" w:right="83" w:firstLine="292"/>
      </w:pPr>
      <w:r>
        <w:rPr>
          <w:w w:val="110"/>
        </w:rPr>
        <w:t>Для оказания помощи пострадавшему необходимо прежде всего</w:t>
      </w:r>
      <w:r>
        <w:rPr>
          <w:spacing w:val="-52"/>
          <w:w w:val="110"/>
        </w:rPr>
        <w:t> </w:t>
      </w:r>
      <w:r>
        <w:rPr>
          <w:w w:val="105"/>
        </w:rPr>
        <w:t>прекратить дальнейшее воздействие на него тока, выключив рубиль-</w:t>
      </w:r>
      <w:r>
        <w:rPr>
          <w:spacing w:val="1"/>
          <w:w w:val="105"/>
        </w:rPr>
        <w:t> </w:t>
      </w:r>
      <w:r>
        <w:rPr>
          <w:w w:val="110"/>
        </w:rPr>
        <w:t>ник, отбросив сухой палкой провод или оттащив самого пострадав-</w:t>
      </w:r>
      <w:r>
        <w:rPr>
          <w:spacing w:val="-52"/>
          <w:w w:val="110"/>
        </w:rPr>
        <w:t> </w:t>
      </w:r>
      <w:r>
        <w:rPr>
          <w:w w:val="110"/>
        </w:rPr>
        <w:t>шего, при этом нельзя касаться ни провода, ни пострадавшего го-</w:t>
      </w:r>
      <w:r>
        <w:rPr>
          <w:spacing w:val="1"/>
          <w:w w:val="110"/>
        </w:rPr>
        <w:t> </w:t>
      </w:r>
      <w:r>
        <w:rPr>
          <w:w w:val="110"/>
        </w:rPr>
        <w:t>лыми руками. Если нет резиновых перчаток, оказывающий помощь</w:t>
      </w:r>
      <w:r>
        <w:rPr>
          <w:spacing w:val="-52"/>
          <w:w w:val="110"/>
        </w:rPr>
        <w:t> </w:t>
      </w:r>
      <w:r>
        <w:rPr>
          <w:w w:val="110"/>
        </w:rPr>
        <w:t>должен</w:t>
      </w:r>
      <w:r>
        <w:rPr>
          <w:spacing w:val="-5"/>
          <w:w w:val="110"/>
        </w:rPr>
        <w:t> </w:t>
      </w:r>
      <w:r>
        <w:rPr>
          <w:w w:val="110"/>
        </w:rPr>
        <w:t>обмотать</w:t>
      </w:r>
      <w:r>
        <w:rPr>
          <w:spacing w:val="-12"/>
          <w:w w:val="110"/>
        </w:rPr>
        <w:t> </w:t>
      </w:r>
      <w:r>
        <w:rPr>
          <w:w w:val="110"/>
        </w:rPr>
        <w:t>свои</w:t>
      </w:r>
      <w:r>
        <w:rPr>
          <w:spacing w:val="-9"/>
          <w:w w:val="110"/>
        </w:rPr>
        <w:t> </w:t>
      </w:r>
      <w:r>
        <w:rPr>
          <w:w w:val="110"/>
        </w:rPr>
        <w:t>руки</w:t>
      </w:r>
      <w:r>
        <w:rPr>
          <w:spacing w:val="-4"/>
          <w:w w:val="110"/>
        </w:rPr>
        <w:t> </w:t>
      </w:r>
      <w:r>
        <w:rPr>
          <w:w w:val="110"/>
        </w:rPr>
        <w:t>какой-либо</w:t>
      </w:r>
      <w:r>
        <w:rPr>
          <w:spacing w:val="-9"/>
          <w:w w:val="110"/>
        </w:rPr>
        <w:t> </w:t>
      </w:r>
      <w:r>
        <w:rPr>
          <w:w w:val="110"/>
        </w:rPr>
        <w:t>частью</w:t>
      </w:r>
      <w:r>
        <w:rPr>
          <w:spacing w:val="-5"/>
          <w:w w:val="110"/>
        </w:rPr>
        <w:t> </w:t>
      </w:r>
      <w:r>
        <w:rPr>
          <w:w w:val="110"/>
        </w:rPr>
        <w:t>одежды,</w:t>
      </w:r>
      <w:r>
        <w:rPr>
          <w:spacing w:val="3"/>
          <w:w w:val="110"/>
        </w:rPr>
        <w:t> </w:t>
      </w:r>
      <w:r>
        <w:rPr>
          <w:w w:val="110"/>
        </w:rPr>
        <w:t>сухой</w:t>
      </w:r>
      <w:r>
        <w:rPr>
          <w:spacing w:val="-12"/>
          <w:w w:val="110"/>
        </w:rPr>
        <w:t> </w:t>
      </w:r>
      <w:r>
        <w:rPr>
          <w:w w:val="110"/>
        </w:rPr>
        <w:t>тряп-</w:t>
      </w:r>
      <w:r>
        <w:rPr>
          <w:spacing w:val="-52"/>
          <w:w w:val="110"/>
        </w:rPr>
        <w:t> </w:t>
      </w:r>
      <w:r>
        <w:rPr>
          <w:spacing w:val="-1"/>
          <w:w w:val="110"/>
        </w:rPr>
        <w:t>кой, надеть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резиновую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обувь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или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встать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на</w:t>
      </w:r>
      <w:r>
        <w:rPr>
          <w:spacing w:val="-11"/>
          <w:w w:val="110"/>
        </w:rPr>
        <w:t> </w:t>
      </w:r>
      <w:r>
        <w:rPr>
          <w:w w:val="110"/>
        </w:rPr>
        <w:t>сухую</w:t>
      </w:r>
      <w:r>
        <w:rPr>
          <w:spacing w:val="-13"/>
          <w:w w:val="110"/>
        </w:rPr>
        <w:t> </w:t>
      </w:r>
      <w:r>
        <w:rPr>
          <w:w w:val="110"/>
        </w:rPr>
        <w:t>доску.</w:t>
      </w:r>
      <w:r>
        <w:rPr>
          <w:spacing w:val="3"/>
          <w:w w:val="110"/>
        </w:rPr>
        <w:t> </w:t>
      </w:r>
      <w:r>
        <w:rPr>
          <w:w w:val="110"/>
        </w:rPr>
        <w:t>Оттаскивая</w:t>
      </w:r>
      <w:r>
        <w:rPr>
          <w:spacing w:val="-53"/>
          <w:w w:val="110"/>
        </w:rPr>
        <w:t> </w:t>
      </w:r>
      <w:r>
        <w:rPr>
          <w:w w:val="110"/>
        </w:rPr>
        <w:t>пострадавшего,</w:t>
      </w:r>
      <w:r>
        <w:rPr>
          <w:spacing w:val="30"/>
          <w:w w:val="110"/>
        </w:rPr>
        <w:t> </w:t>
      </w:r>
      <w:r>
        <w:rPr>
          <w:w w:val="110"/>
        </w:rPr>
        <w:t>нужно</w:t>
      </w:r>
      <w:r>
        <w:rPr>
          <w:spacing w:val="13"/>
          <w:w w:val="110"/>
        </w:rPr>
        <w:t> </w:t>
      </w:r>
      <w:r>
        <w:rPr>
          <w:w w:val="110"/>
        </w:rPr>
        <w:t>брать</w:t>
      </w:r>
      <w:r>
        <w:rPr>
          <w:spacing w:val="9"/>
          <w:w w:val="110"/>
        </w:rPr>
        <w:t> </w:t>
      </w:r>
      <w:r>
        <w:rPr>
          <w:w w:val="110"/>
        </w:rPr>
        <w:t>его</w:t>
      </w:r>
      <w:r>
        <w:rPr>
          <w:spacing w:val="18"/>
          <w:w w:val="110"/>
        </w:rPr>
        <w:t> </w:t>
      </w:r>
      <w:r>
        <w:rPr>
          <w:w w:val="110"/>
        </w:rPr>
        <w:t>не</w:t>
      </w:r>
      <w:r>
        <w:rPr>
          <w:spacing w:val="13"/>
          <w:w w:val="110"/>
        </w:rPr>
        <w:t> </w:t>
      </w:r>
      <w:r>
        <w:rPr>
          <w:w w:val="110"/>
        </w:rPr>
        <w:t>за</w:t>
      </w:r>
      <w:r>
        <w:rPr>
          <w:spacing w:val="9"/>
          <w:w w:val="110"/>
        </w:rPr>
        <w:t> </w:t>
      </w:r>
      <w:r>
        <w:rPr>
          <w:w w:val="110"/>
        </w:rPr>
        <w:t>тело,</w:t>
      </w:r>
      <w:r>
        <w:rPr>
          <w:spacing w:val="22"/>
          <w:w w:val="110"/>
        </w:rPr>
        <w:t> </w:t>
      </w:r>
      <w:r>
        <w:rPr>
          <w:w w:val="110"/>
        </w:rPr>
        <w:t>а</w:t>
      </w:r>
      <w:r>
        <w:rPr>
          <w:spacing w:val="9"/>
          <w:w w:val="110"/>
        </w:rPr>
        <w:t> </w:t>
      </w:r>
      <w:r>
        <w:rPr>
          <w:w w:val="110"/>
        </w:rPr>
        <w:t>за</w:t>
      </w:r>
      <w:r>
        <w:rPr>
          <w:spacing w:val="13"/>
          <w:w w:val="110"/>
        </w:rPr>
        <w:t> </w:t>
      </w:r>
      <w:r>
        <w:rPr>
          <w:w w:val="110"/>
        </w:rPr>
        <w:t>одежду.</w:t>
      </w:r>
    </w:p>
    <w:p>
      <w:pPr>
        <w:pStyle w:val="BodyText"/>
        <w:spacing w:line="235" w:lineRule="auto" w:before="26"/>
        <w:ind w:left="119" w:right="97" w:firstLine="292"/>
      </w:pPr>
      <w:r>
        <w:rPr>
          <w:w w:val="110"/>
        </w:rPr>
        <w:t>Если</w:t>
      </w:r>
      <w:r>
        <w:rPr>
          <w:spacing w:val="1"/>
          <w:w w:val="110"/>
        </w:rPr>
        <w:t> </w:t>
      </w:r>
      <w:r>
        <w:rPr>
          <w:w w:val="110"/>
        </w:rPr>
        <w:t>пострадавший</w:t>
      </w:r>
      <w:r>
        <w:rPr>
          <w:spacing w:val="1"/>
          <w:w w:val="110"/>
        </w:rPr>
        <w:t> </w:t>
      </w:r>
      <w:r>
        <w:rPr>
          <w:w w:val="110"/>
        </w:rPr>
        <w:t>находится  в  бессознательном  состоянии,</w:t>
      </w:r>
      <w:r>
        <w:rPr>
          <w:spacing w:val="1"/>
          <w:w w:val="110"/>
        </w:rPr>
        <w:t> </w:t>
      </w:r>
      <w:r>
        <w:rPr>
          <w:w w:val="110"/>
        </w:rPr>
        <w:t>но</w:t>
      </w:r>
      <w:r>
        <w:rPr>
          <w:spacing w:val="43"/>
          <w:w w:val="110"/>
        </w:rPr>
        <w:t> </w:t>
      </w:r>
      <w:r>
        <w:rPr>
          <w:w w:val="110"/>
        </w:rPr>
        <w:t>дышит</w:t>
      </w:r>
      <w:r>
        <w:rPr>
          <w:spacing w:val="1"/>
          <w:w w:val="110"/>
        </w:rPr>
        <w:t> </w:t>
      </w:r>
      <w:r>
        <w:rPr>
          <w:w w:val="110"/>
        </w:rPr>
        <w:t>самостоятельно,</w:t>
      </w:r>
      <w:r>
        <w:rPr>
          <w:spacing w:val="7"/>
          <w:w w:val="110"/>
        </w:rPr>
        <w:t> </w:t>
      </w:r>
      <w:r>
        <w:rPr>
          <w:w w:val="110"/>
        </w:rPr>
        <w:t>делают</w:t>
      </w:r>
      <w:r>
        <w:rPr>
          <w:spacing w:val="49"/>
          <w:w w:val="110"/>
        </w:rPr>
        <w:t> </w:t>
      </w:r>
      <w:r>
        <w:rPr>
          <w:w w:val="110"/>
        </w:rPr>
        <w:t>то</w:t>
      </w:r>
      <w:r>
        <w:rPr>
          <w:spacing w:val="1"/>
          <w:w w:val="110"/>
        </w:rPr>
        <w:t> </w:t>
      </w:r>
      <w:r>
        <w:rPr>
          <w:w w:val="110"/>
        </w:rPr>
        <w:t>же,</w:t>
      </w:r>
      <w:r>
        <w:rPr>
          <w:spacing w:val="18"/>
          <w:w w:val="110"/>
        </w:rPr>
        <w:t> </w:t>
      </w:r>
      <w:r>
        <w:rPr>
          <w:w w:val="110"/>
        </w:rPr>
        <w:t>что</w:t>
      </w:r>
      <w:r>
        <w:rPr>
          <w:spacing w:val="7"/>
          <w:w w:val="110"/>
        </w:rPr>
        <w:t> </w:t>
      </w:r>
      <w:r>
        <w:rPr>
          <w:w w:val="110"/>
        </w:rPr>
        <w:t>и</w:t>
      </w:r>
      <w:r>
        <w:rPr>
          <w:spacing w:val="7"/>
          <w:w w:val="110"/>
        </w:rPr>
        <w:t> </w:t>
      </w:r>
      <w:r>
        <w:rPr>
          <w:w w:val="110"/>
        </w:rPr>
        <w:t>при</w:t>
      </w:r>
      <w:r>
        <w:rPr>
          <w:spacing w:val="13"/>
          <w:w w:val="110"/>
        </w:rPr>
        <w:t> </w:t>
      </w:r>
      <w:r>
        <w:rPr>
          <w:w w:val="110"/>
        </w:rPr>
        <w:t>обмороке.</w:t>
      </w:r>
    </w:p>
    <w:p>
      <w:pPr>
        <w:pStyle w:val="BodyText"/>
        <w:spacing w:line="235" w:lineRule="auto" w:before="74"/>
        <w:ind w:left="123" w:right="140"/>
      </w:pPr>
      <w:r>
        <w:rPr/>
        <w:br w:type="column"/>
      </w:r>
      <w:r>
        <w:rPr>
          <w:w w:val="110"/>
        </w:rPr>
        <w:t>На места,</w:t>
      </w:r>
      <w:r>
        <w:rPr>
          <w:spacing w:val="1"/>
          <w:w w:val="110"/>
        </w:rPr>
        <w:t> </w:t>
      </w:r>
      <w:r>
        <w:rPr>
          <w:w w:val="110"/>
        </w:rPr>
        <w:t>где от соприкосновения с током образовались ожоги,</w:t>
      </w:r>
      <w:r>
        <w:rPr>
          <w:spacing w:val="1"/>
          <w:w w:val="110"/>
        </w:rPr>
        <w:t> </w:t>
      </w:r>
      <w:r>
        <w:rPr>
          <w:w w:val="110"/>
        </w:rPr>
        <w:t>накладывают стерильную повязку. Если пострадавший не дышит,</w:t>
      </w:r>
      <w:r>
        <w:rPr>
          <w:spacing w:val="1"/>
          <w:w w:val="110"/>
        </w:rPr>
        <w:t> </w:t>
      </w:r>
      <w:r>
        <w:rPr>
          <w:w w:val="110"/>
        </w:rPr>
        <w:t>необходимо</w:t>
      </w:r>
      <w:r>
        <w:rPr>
          <w:spacing w:val="25"/>
          <w:w w:val="110"/>
        </w:rPr>
        <w:t> </w:t>
      </w:r>
      <w:r>
        <w:rPr>
          <w:w w:val="110"/>
        </w:rPr>
        <w:t>делать</w:t>
      </w:r>
      <w:r>
        <w:rPr>
          <w:spacing w:val="30"/>
          <w:w w:val="110"/>
        </w:rPr>
        <w:t> </w:t>
      </w:r>
      <w:r>
        <w:rPr>
          <w:w w:val="110"/>
        </w:rPr>
        <w:t>искусственное</w:t>
      </w:r>
      <w:r>
        <w:rPr>
          <w:spacing w:val="25"/>
          <w:w w:val="110"/>
        </w:rPr>
        <w:t> </w:t>
      </w:r>
      <w:r>
        <w:rPr>
          <w:w w:val="110"/>
        </w:rPr>
        <w:t>дыхание.</w:t>
      </w:r>
    </w:p>
    <w:p>
      <w:pPr>
        <w:pStyle w:val="BodyText"/>
        <w:spacing w:line="235" w:lineRule="auto"/>
        <w:ind w:left="123" w:right="137" w:firstLine="278"/>
      </w:pPr>
      <w:r>
        <w:rPr>
          <w:w w:val="110"/>
        </w:rPr>
        <w:t>При </w:t>
      </w:r>
      <w:r>
        <w:rPr>
          <w:i/>
          <w:w w:val="110"/>
        </w:rPr>
        <w:t>отравлении </w:t>
      </w:r>
      <w:r>
        <w:rPr>
          <w:w w:val="110"/>
        </w:rPr>
        <w:t>эффективность первой медицинской помощи</w:t>
      </w:r>
      <w:r>
        <w:rPr>
          <w:spacing w:val="1"/>
          <w:w w:val="110"/>
        </w:rPr>
        <w:t> </w:t>
      </w:r>
      <w:r>
        <w:rPr>
          <w:w w:val="110"/>
        </w:rPr>
        <w:t>возможна</w:t>
      </w:r>
      <w:r>
        <w:rPr>
          <w:spacing w:val="1"/>
          <w:w w:val="110"/>
        </w:rPr>
        <w:t> </w:t>
      </w:r>
      <w:r>
        <w:rPr>
          <w:w w:val="110"/>
        </w:rPr>
        <w:t>только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последовательном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полном</w:t>
      </w:r>
      <w:r>
        <w:rPr>
          <w:spacing w:val="1"/>
          <w:w w:val="110"/>
        </w:rPr>
        <w:t> </w:t>
      </w:r>
      <w:r>
        <w:rPr>
          <w:w w:val="110"/>
        </w:rPr>
        <w:t>проведении</w:t>
      </w:r>
      <w:r>
        <w:rPr>
          <w:spacing w:val="1"/>
          <w:w w:val="110"/>
        </w:rPr>
        <w:t> </w:t>
      </w:r>
      <w:r>
        <w:rPr>
          <w:w w:val="110"/>
        </w:rPr>
        <w:t>следующих</w:t>
      </w:r>
      <w:r>
        <w:rPr>
          <w:spacing w:val="28"/>
          <w:w w:val="110"/>
        </w:rPr>
        <w:t> </w:t>
      </w:r>
      <w:r>
        <w:rPr>
          <w:w w:val="110"/>
        </w:rPr>
        <w:t>мероприятий:</w:t>
      </w:r>
    </w:p>
    <w:p>
      <w:pPr>
        <w:pStyle w:val="BodyText"/>
        <w:spacing w:line="266" w:lineRule="auto" w:before="16"/>
        <w:ind w:left="114" w:right="133" w:firstLine="283"/>
      </w:pPr>
      <w:r>
        <w:rPr>
          <w:w w:val="110"/>
        </w:rPr>
        <w:t>прекращение дальнейшего поступления яда в организм постра-</w:t>
      </w:r>
      <w:r>
        <w:rPr>
          <w:spacing w:val="1"/>
          <w:w w:val="110"/>
        </w:rPr>
        <w:t> </w:t>
      </w:r>
      <w:r>
        <w:rPr>
          <w:w w:val="110"/>
        </w:rPr>
        <w:t>давшего;</w:t>
      </w:r>
    </w:p>
    <w:p>
      <w:pPr>
        <w:pStyle w:val="BodyText"/>
        <w:spacing w:line="207" w:lineRule="exact"/>
        <w:ind w:left="392"/>
      </w:pPr>
      <w:r>
        <w:rPr>
          <w:w w:val="110"/>
        </w:rPr>
        <w:t>обезвреживание</w:t>
      </w:r>
      <w:r>
        <w:rPr>
          <w:spacing w:val="25"/>
          <w:w w:val="110"/>
        </w:rPr>
        <w:t> </w:t>
      </w:r>
      <w:r>
        <w:rPr>
          <w:w w:val="110"/>
        </w:rPr>
        <w:t>яда</w:t>
      </w:r>
      <w:r>
        <w:rPr>
          <w:spacing w:val="26"/>
          <w:w w:val="110"/>
        </w:rPr>
        <w:t> </w:t>
      </w:r>
      <w:r>
        <w:rPr>
          <w:w w:val="110"/>
        </w:rPr>
        <w:t>или</w:t>
      </w:r>
      <w:r>
        <w:rPr>
          <w:spacing w:val="36"/>
          <w:w w:val="110"/>
        </w:rPr>
        <w:t> </w:t>
      </w:r>
      <w:r>
        <w:rPr>
          <w:w w:val="110"/>
        </w:rPr>
        <w:t>продуктов</w:t>
      </w:r>
      <w:r>
        <w:rPr>
          <w:spacing w:val="26"/>
          <w:w w:val="110"/>
        </w:rPr>
        <w:t> </w:t>
      </w:r>
      <w:r>
        <w:rPr>
          <w:w w:val="110"/>
        </w:rPr>
        <w:t>его</w:t>
      </w:r>
      <w:r>
        <w:rPr>
          <w:spacing w:val="26"/>
          <w:w w:val="110"/>
        </w:rPr>
        <w:t> </w:t>
      </w:r>
      <w:r>
        <w:rPr>
          <w:w w:val="110"/>
        </w:rPr>
        <w:t>распада</w:t>
      </w:r>
      <w:r>
        <w:rPr>
          <w:spacing w:val="25"/>
          <w:w w:val="110"/>
        </w:rPr>
        <w:t> </w:t>
      </w:r>
      <w:r>
        <w:rPr>
          <w:w w:val="110"/>
        </w:rPr>
        <w:t>в</w:t>
      </w:r>
      <w:r>
        <w:rPr>
          <w:spacing w:val="26"/>
          <w:w w:val="110"/>
        </w:rPr>
        <w:t> </w:t>
      </w:r>
      <w:r>
        <w:rPr>
          <w:w w:val="110"/>
        </w:rPr>
        <w:t>организме;</w:t>
      </w:r>
    </w:p>
    <w:p>
      <w:pPr>
        <w:pStyle w:val="BodyText"/>
        <w:spacing w:line="235" w:lineRule="auto" w:before="2"/>
        <w:ind w:left="397" w:right="399"/>
      </w:pPr>
      <w:r>
        <w:rPr>
          <w:w w:val="110"/>
        </w:rPr>
        <w:t>ослабление или устранение ведущих признаков поражения;</w:t>
      </w:r>
      <w:r>
        <w:rPr>
          <w:spacing w:val="1"/>
          <w:w w:val="110"/>
        </w:rPr>
        <w:t> </w:t>
      </w:r>
      <w:r>
        <w:rPr>
          <w:w w:val="110"/>
        </w:rPr>
        <w:t>профилактика</w:t>
      </w:r>
      <w:r>
        <w:rPr>
          <w:spacing w:val="19"/>
          <w:w w:val="110"/>
        </w:rPr>
        <w:t> </w:t>
      </w:r>
      <w:r>
        <w:rPr>
          <w:w w:val="110"/>
        </w:rPr>
        <w:t>и</w:t>
      </w:r>
      <w:r>
        <w:rPr>
          <w:spacing w:val="11"/>
          <w:w w:val="110"/>
        </w:rPr>
        <w:t> </w:t>
      </w:r>
      <w:r>
        <w:rPr>
          <w:w w:val="110"/>
        </w:rPr>
        <w:t>лечение</w:t>
      </w:r>
      <w:r>
        <w:rPr>
          <w:spacing w:val="24"/>
          <w:w w:val="110"/>
        </w:rPr>
        <w:t> </w:t>
      </w:r>
      <w:r>
        <w:rPr>
          <w:w w:val="110"/>
        </w:rPr>
        <w:t>осложнений.</w:t>
      </w:r>
    </w:p>
    <w:p>
      <w:pPr>
        <w:pStyle w:val="BodyText"/>
        <w:spacing w:line="235" w:lineRule="auto"/>
        <w:ind w:left="123" w:right="128" w:firstLine="278"/>
      </w:pPr>
      <w:r>
        <w:rPr>
          <w:w w:val="110"/>
        </w:rPr>
        <w:t>Попавший внутрь яд удаляют промыванием желудка или вы-</w:t>
      </w:r>
      <w:r>
        <w:rPr>
          <w:spacing w:val="1"/>
          <w:w w:val="110"/>
        </w:rPr>
        <w:t> </w:t>
      </w:r>
      <w:r>
        <w:rPr>
          <w:w w:val="110"/>
        </w:rPr>
        <w:t>зыванием рвоты.</w:t>
      </w:r>
      <w:r>
        <w:rPr>
          <w:spacing w:val="1"/>
          <w:w w:val="110"/>
        </w:rPr>
        <w:t> </w:t>
      </w:r>
      <w:r>
        <w:rPr>
          <w:w w:val="110"/>
        </w:rPr>
        <w:t>Если пострадавший находится в сознании, ему</w:t>
      </w:r>
      <w:r>
        <w:rPr>
          <w:spacing w:val="1"/>
          <w:w w:val="110"/>
        </w:rPr>
        <w:t> </w:t>
      </w:r>
      <w:r>
        <w:rPr>
          <w:w w:val="105"/>
        </w:rPr>
        <w:t>предлагают выпить 3 — 4 стакана теплой воды и вызвать рвоту. Эта</w:t>
      </w:r>
      <w:r>
        <w:rPr>
          <w:spacing w:val="1"/>
          <w:w w:val="105"/>
        </w:rPr>
        <w:t> </w:t>
      </w:r>
      <w:r>
        <w:rPr>
          <w:w w:val="105"/>
        </w:rPr>
        <w:t>процедура</w:t>
      </w:r>
      <w:r>
        <w:rPr>
          <w:spacing w:val="1"/>
          <w:w w:val="105"/>
        </w:rPr>
        <w:t> </w:t>
      </w:r>
      <w:r>
        <w:rPr>
          <w:w w:val="105"/>
        </w:rPr>
        <w:t>выполняется до  20  раз  (3 — 6 л  воды).  Затем  вводится</w:t>
      </w:r>
      <w:r>
        <w:rPr>
          <w:spacing w:val="1"/>
          <w:w w:val="105"/>
        </w:rPr>
        <w:t> </w:t>
      </w:r>
      <w:r>
        <w:rPr>
          <w:w w:val="110"/>
        </w:rPr>
        <w:t>30</w:t>
      </w:r>
      <w:r>
        <w:rPr>
          <w:spacing w:val="30"/>
          <w:w w:val="110"/>
        </w:rPr>
        <w:t> </w:t>
      </w:r>
      <w:r>
        <w:rPr>
          <w:w w:val="110"/>
        </w:rPr>
        <w:t>г</w:t>
      </w:r>
      <w:r>
        <w:rPr>
          <w:spacing w:val="20"/>
          <w:w w:val="110"/>
        </w:rPr>
        <w:t> </w:t>
      </w:r>
      <w:r>
        <w:rPr>
          <w:w w:val="110"/>
        </w:rPr>
        <w:t>солевого</w:t>
      </w:r>
      <w:r>
        <w:rPr>
          <w:spacing w:val="25"/>
          <w:w w:val="110"/>
        </w:rPr>
        <w:t> </w:t>
      </w:r>
      <w:r>
        <w:rPr>
          <w:w w:val="110"/>
        </w:rPr>
        <w:t>слабительного</w:t>
      </w:r>
      <w:r>
        <w:rPr>
          <w:spacing w:val="21"/>
          <w:w w:val="110"/>
        </w:rPr>
        <w:t> </w:t>
      </w:r>
      <w:r>
        <w:rPr>
          <w:w w:val="110"/>
        </w:rPr>
        <w:t>со</w:t>
      </w:r>
      <w:r>
        <w:rPr>
          <w:spacing w:val="25"/>
          <w:w w:val="110"/>
        </w:rPr>
        <w:t> </w:t>
      </w:r>
      <w:r>
        <w:rPr>
          <w:w w:val="110"/>
        </w:rPr>
        <w:t>взвесью</w:t>
      </w:r>
      <w:r>
        <w:rPr>
          <w:spacing w:val="20"/>
          <w:w w:val="110"/>
        </w:rPr>
        <w:t> </w:t>
      </w:r>
      <w:r>
        <w:rPr>
          <w:w w:val="110"/>
        </w:rPr>
        <w:t>активированного</w:t>
      </w:r>
      <w:r>
        <w:rPr>
          <w:spacing w:val="21"/>
          <w:w w:val="110"/>
        </w:rPr>
        <w:t> </w:t>
      </w:r>
      <w:r>
        <w:rPr>
          <w:w w:val="110"/>
        </w:rPr>
        <w:t>угля.</w:t>
      </w:r>
    </w:p>
    <w:p>
      <w:pPr>
        <w:pStyle w:val="BodyText"/>
        <w:spacing w:line="235" w:lineRule="auto" w:before="1"/>
        <w:ind w:left="128" w:right="127" w:firstLine="283"/>
      </w:pPr>
      <w:r>
        <w:rPr>
          <w:w w:val="110"/>
        </w:rPr>
        <w:t>Рвоту</w:t>
      </w:r>
      <w:r>
        <w:rPr>
          <w:spacing w:val="1"/>
          <w:w w:val="110"/>
        </w:rPr>
        <w:t> </w:t>
      </w:r>
      <w:r>
        <w:rPr>
          <w:w w:val="110"/>
        </w:rPr>
        <w:t>вызывают</w:t>
      </w:r>
      <w:r>
        <w:rPr>
          <w:spacing w:val="1"/>
          <w:w w:val="110"/>
        </w:rPr>
        <w:t> </w:t>
      </w:r>
      <w:r>
        <w:rPr>
          <w:w w:val="110"/>
        </w:rPr>
        <w:t>механическим</w:t>
      </w:r>
      <w:r>
        <w:rPr>
          <w:spacing w:val="1"/>
          <w:w w:val="110"/>
        </w:rPr>
        <w:t> </w:t>
      </w:r>
      <w:r>
        <w:rPr>
          <w:w w:val="110"/>
        </w:rPr>
        <w:t>раздражением</w:t>
      </w:r>
      <w:r>
        <w:rPr>
          <w:spacing w:val="1"/>
          <w:w w:val="110"/>
        </w:rPr>
        <w:t> </w:t>
      </w:r>
      <w:r>
        <w:rPr>
          <w:w w:val="110"/>
        </w:rPr>
        <w:t>корня</w:t>
      </w:r>
      <w:r>
        <w:rPr>
          <w:spacing w:val="1"/>
          <w:w w:val="110"/>
        </w:rPr>
        <w:t> </w:t>
      </w:r>
      <w:r>
        <w:rPr>
          <w:w w:val="110"/>
        </w:rPr>
        <w:t>языка,</w:t>
      </w:r>
      <w:r>
        <w:rPr>
          <w:spacing w:val="1"/>
          <w:w w:val="110"/>
        </w:rPr>
        <w:t> </w:t>
      </w:r>
      <w:r>
        <w:rPr>
          <w:w w:val="110"/>
        </w:rPr>
        <w:t>задней поверхности глотки, а также массажем в области желудка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36"/>
          <w:w w:val="110"/>
        </w:rPr>
        <w:t> </w:t>
      </w:r>
      <w:r>
        <w:rPr>
          <w:w w:val="110"/>
        </w:rPr>
        <w:t>согнутом</w:t>
      </w:r>
      <w:r>
        <w:rPr>
          <w:spacing w:val="31"/>
          <w:w w:val="110"/>
        </w:rPr>
        <w:t> </w:t>
      </w:r>
      <w:r>
        <w:rPr>
          <w:w w:val="110"/>
        </w:rPr>
        <w:t>положении</w:t>
      </w:r>
      <w:r>
        <w:rPr>
          <w:spacing w:val="31"/>
          <w:w w:val="110"/>
        </w:rPr>
        <w:t> </w:t>
      </w:r>
      <w:r>
        <w:rPr>
          <w:w w:val="110"/>
        </w:rPr>
        <w:t>пострадавшего.</w:t>
      </w:r>
    </w:p>
    <w:p>
      <w:pPr>
        <w:pStyle w:val="BodyText"/>
        <w:spacing w:line="235" w:lineRule="auto" w:before="1"/>
        <w:ind w:left="128" w:right="118" w:firstLine="268"/>
      </w:pP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промывания</w:t>
      </w:r>
      <w:r>
        <w:rPr>
          <w:spacing w:val="1"/>
          <w:w w:val="110"/>
        </w:rPr>
        <w:t> </w:t>
      </w:r>
      <w:r>
        <w:rPr>
          <w:w w:val="110"/>
        </w:rPr>
        <w:t>желудка</w:t>
      </w:r>
      <w:r>
        <w:rPr>
          <w:spacing w:val="1"/>
          <w:w w:val="110"/>
        </w:rPr>
        <w:t> </w:t>
      </w:r>
      <w:r>
        <w:rPr>
          <w:w w:val="110"/>
        </w:rPr>
        <w:t>также</w:t>
      </w:r>
      <w:r>
        <w:rPr>
          <w:spacing w:val="1"/>
          <w:w w:val="110"/>
        </w:rPr>
        <w:t> </w:t>
      </w:r>
      <w:r>
        <w:rPr>
          <w:w w:val="110"/>
        </w:rPr>
        <w:t>применяются</w:t>
      </w:r>
      <w:r>
        <w:rPr>
          <w:spacing w:val="1"/>
          <w:w w:val="110"/>
        </w:rPr>
        <w:t> </w:t>
      </w:r>
      <w:r>
        <w:rPr>
          <w:w w:val="110"/>
        </w:rPr>
        <w:t>связующие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адсорбирующие</w:t>
      </w:r>
      <w:r>
        <w:rPr>
          <w:spacing w:val="1"/>
          <w:w w:val="110"/>
        </w:rPr>
        <w:t> </w:t>
      </w:r>
      <w:r>
        <w:rPr>
          <w:w w:val="110"/>
        </w:rPr>
        <w:t>вещества:</w:t>
      </w:r>
      <w:r>
        <w:rPr>
          <w:spacing w:val="1"/>
          <w:w w:val="110"/>
        </w:rPr>
        <w:t> </w:t>
      </w:r>
      <w:r>
        <w:rPr>
          <w:w w:val="110"/>
        </w:rPr>
        <w:t>щелочные</w:t>
      </w:r>
      <w:r>
        <w:rPr>
          <w:spacing w:val="1"/>
          <w:w w:val="110"/>
        </w:rPr>
        <w:t> </w:t>
      </w:r>
      <w:r>
        <w:rPr>
          <w:w w:val="110"/>
        </w:rPr>
        <w:t>растворы</w:t>
      </w:r>
      <w:r>
        <w:rPr>
          <w:spacing w:val="1"/>
          <w:w w:val="110"/>
        </w:rPr>
        <w:t> </w:t>
      </w:r>
      <w:r>
        <w:rPr>
          <w:w w:val="110"/>
        </w:rPr>
        <w:t>гидрокарбоната</w:t>
      </w:r>
      <w:r>
        <w:rPr>
          <w:spacing w:val="1"/>
          <w:w w:val="110"/>
        </w:rPr>
        <w:t> </w:t>
      </w:r>
      <w:r>
        <w:rPr>
          <w:w w:val="110"/>
        </w:rPr>
        <w:t>натрия — при отравлении кислотами — или слабые растворы орга-</w:t>
      </w:r>
      <w:r>
        <w:rPr>
          <w:spacing w:val="-52"/>
          <w:w w:val="110"/>
        </w:rPr>
        <w:t> </w:t>
      </w:r>
      <w:r>
        <w:rPr>
          <w:w w:val="110"/>
        </w:rPr>
        <w:t>нических кислот (лимонной, уксусной) — при отравлении щелоча-</w:t>
      </w:r>
      <w:r>
        <w:rPr>
          <w:spacing w:val="1"/>
          <w:w w:val="110"/>
        </w:rPr>
        <w:t> </w:t>
      </w:r>
      <w:r>
        <w:rPr>
          <w:w w:val="110"/>
        </w:rPr>
        <w:t>ми. В качестве связующих и нейтрализующих веществ применяют-</w:t>
      </w:r>
      <w:r>
        <w:rPr>
          <w:spacing w:val="-52"/>
          <w:w w:val="110"/>
        </w:rPr>
        <w:t> </w:t>
      </w:r>
      <w:r>
        <w:rPr>
          <w:w w:val="110"/>
        </w:rPr>
        <w:t>ся теплое молоко, слабый раствор марганцовокислого калия, взби-</w:t>
      </w:r>
      <w:r>
        <w:rPr>
          <w:spacing w:val="1"/>
          <w:w w:val="110"/>
        </w:rPr>
        <w:t> </w:t>
      </w:r>
      <w:r>
        <w:rPr>
          <w:w w:val="110"/>
        </w:rPr>
        <w:t>тый яичный белок (1 — 3 яичных белка на 1 л воды), раститель-</w:t>
      </w:r>
      <w:r>
        <w:rPr>
          <w:spacing w:val="1"/>
          <w:w w:val="110"/>
        </w:rPr>
        <w:t> </w:t>
      </w:r>
      <w:r>
        <w:rPr>
          <w:w w:val="110"/>
        </w:rPr>
        <w:t>ные</w:t>
      </w:r>
      <w:r>
        <w:rPr>
          <w:spacing w:val="36"/>
          <w:w w:val="110"/>
        </w:rPr>
        <w:t> </w:t>
      </w:r>
      <w:r>
        <w:rPr>
          <w:w w:val="110"/>
        </w:rPr>
        <w:t>смеси,</w:t>
      </w:r>
      <w:r>
        <w:rPr>
          <w:spacing w:val="46"/>
          <w:w w:val="110"/>
        </w:rPr>
        <w:t> </w:t>
      </w:r>
      <w:r>
        <w:rPr>
          <w:w w:val="110"/>
        </w:rPr>
        <w:t>кисель,</w:t>
      </w:r>
      <w:r>
        <w:rPr>
          <w:spacing w:val="43"/>
          <w:w w:val="110"/>
        </w:rPr>
        <w:t> </w:t>
      </w:r>
      <w:r>
        <w:rPr>
          <w:w w:val="110"/>
        </w:rPr>
        <w:t>желе,</w:t>
      </w:r>
      <w:r>
        <w:rPr>
          <w:spacing w:val="51"/>
          <w:w w:val="110"/>
        </w:rPr>
        <w:t> </w:t>
      </w:r>
      <w:r>
        <w:rPr>
          <w:w w:val="110"/>
        </w:rPr>
        <w:t>крахмал</w:t>
      </w:r>
      <w:r>
        <w:rPr>
          <w:spacing w:val="46"/>
          <w:w w:val="110"/>
        </w:rPr>
        <w:t> </w:t>
      </w:r>
      <w:r>
        <w:rPr>
          <w:w w:val="110"/>
        </w:rPr>
        <w:t>(в</w:t>
      </w:r>
      <w:r>
        <w:rPr>
          <w:spacing w:val="37"/>
          <w:w w:val="110"/>
        </w:rPr>
        <w:t> </w:t>
      </w:r>
      <w:r>
        <w:rPr>
          <w:w w:val="110"/>
        </w:rPr>
        <w:t>зависимости</w:t>
      </w:r>
      <w:r>
        <w:rPr>
          <w:spacing w:val="37"/>
          <w:w w:val="110"/>
        </w:rPr>
        <w:t> </w:t>
      </w:r>
      <w:r>
        <w:rPr>
          <w:w w:val="110"/>
        </w:rPr>
        <w:t>от</w:t>
      </w:r>
      <w:r>
        <w:rPr>
          <w:spacing w:val="32"/>
          <w:w w:val="110"/>
        </w:rPr>
        <w:t> </w:t>
      </w:r>
      <w:r>
        <w:rPr>
          <w:w w:val="110"/>
        </w:rPr>
        <w:t>вида</w:t>
      </w:r>
      <w:r>
        <w:rPr>
          <w:spacing w:val="29"/>
          <w:w w:val="110"/>
        </w:rPr>
        <w:t> </w:t>
      </w:r>
      <w:r>
        <w:rPr>
          <w:w w:val="110"/>
        </w:rPr>
        <w:t>яда).</w:t>
      </w:r>
    </w:p>
    <w:p>
      <w:pPr>
        <w:pStyle w:val="BodyText"/>
        <w:spacing w:line="235" w:lineRule="auto" w:before="21"/>
        <w:ind w:left="133" w:right="114" w:firstLine="288"/>
      </w:pPr>
      <w:r>
        <w:rPr>
          <w:w w:val="110"/>
        </w:rPr>
        <w:t>Молоко обладает хорошим обволакивающим действием и спо-</w:t>
      </w:r>
      <w:r>
        <w:rPr>
          <w:spacing w:val="1"/>
          <w:w w:val="110"/>
        </w:rPr>
        <w:t> </w:t>
      </w:r>
      <w:r>
        <w:rPr>
          <w:w w:val="110"/>
        </w:rPr>
        <w:t>собно</w:t>
      </w:r>
      <w:r>
        <w:rPr>
          <w:spacing w:val="1"/>
          <w:w w:val="110"/>
        </w:rPr>
        <w:t> </w:t>
      </w:r>
      <w:r>
        <w:rPr>
          <w:w w:val="110"/>
        </w:rPr>
        <w:t>частично</w:t>
      </w:r>
      <w:r>
        <w:rPr>
          <w:spacing w:val="1"/>
          <w:w w:val="110"/>
        </w:rPr>
        <w:t> </w:t>
      </w:r>
      <w:r>
        <w:rPr>
          <w:w w:val="110"/>
        </w:rPr>
        <w:t>поглощать</w:t>
      </w:r>
      <w:r>
        <w:rPr>
          <w:spacing w:val="1"/>
          <w:w w:val="110"/>
        </w:rPr>
        <w:t> </w:t>
      </w:r>
      <w:r>
        <w:rPr>
          <w:w w:val="110"/>
        </w:rPr>
        <w:t>некоторые</w:t>
      </w:r>
      <w:r>
        <w:rPr>
          <w:spacing w:val="1"/>
          <w:w w:val="110"/>
        </w:rPr>
        <w:t> </w:t>
      </w:r>
      <w:r>
        <w:rPr>
          <w:w w:val="110"/>
        </w:rPr>
        <w:t>яды</w:t>
      </w:r>
      <w:r>
        <w:rPr>
          <w:spacing w:val="1"/>
          <w:w w:val="110"/>
        </w:rPr>
        <w:t> </w:t>
      </w:r>
      <w:r>
        <w:rPr>
          <w:w w:val="110"/>
        </w:rPr>
        <w:t>(соли</w:t>
      </w:r>
      <w:r>
        <w:rPr>
          <w:spacing w:val="1"/>
          <w:w w:val="110"/>
        </w:rPr>
        <w:t> </w:t>
      </w:r>
      <w:r>
        <w:rPr>
          <w:w w:val="110"/>
        </w:rPr>
        <w:t>меди,  цинка,</w:t>
      </w:r>
      <w:r>
        <w:rPr>
          <w:spacing w:val="1"/>
          <w:w w:val="110"/>
        </w:rPr>
        <w:t> </w:t>
      </w:r>
      <w:r>
        <w:rPr>
          <w:w w:val="110"/>
        </w:rPr>
        <w:t>ртути, свинца и других тяжелых металлов), образуя менее ядови-</w:t>
      </w:r>
      <w:r>
        <w:rPr>
          <w:spacing w:val="1"/>
          <w:w w:val="110"/>
        </w:rPr>
        <w:t> </w:t>
      </w:r>
      <w:r>
        <w:rPr>
          <w:w w:val="110"/>
        </w:rPr>
        <w:t>тые соединения с ними — альбуминаты. Однако распространен-</w:t>
      </w:r>
      <w:r>
        <w:rPr>
          <w:spacing w:val="1"/>
          <w:w w:val="110"/>
        </w:rPr>
        <w:t> </w:t>
      </w:r>
      <w:r>
        <w:rPr>
          <w:w w:val="110"/>
        </w:rPr>
        <w:t>ное в быту мнение, что молоко нужно давать при всех отравлени-</w:t>
      </w:r>
      <w:r>
        <w:rPr>
          <w:spacing w:val="1"/>
          <w:w w:val="110"/>
        </w:rPr>
        <w:t> </w:t>
      </w:r>
      <w:r>
        <w:rPr>
          <w:w w:val="110"/>
        </w:rPr>
        <w:t>ях (отпаивать молоком), крайне ошибочно. При попадании в же-</w:t>
      </w:r>
      <w:r>
        <w:rPr>
          <w:spacing w:val="1"/>
          <w:w w:val="110"/>
        </w:rPr>
        <w:t> </w:t>
      </w:r>
      <w:r>
        <w:rPr>
          <w:w w:val="110"/>
        </w:rPr>
        <w:t>лудок ядов, хорошо растворимых в жирах (дихлорэтан, четырех-</w:t>
      </w:r>
      <w:r>
        <w:rPr>
          <w:spacing w:val="1"/>
          <w:w w:val="110"/>
        </w:rPr>
        <w:t> </w:t>
      </w:r>
      <w:r>
        <w:rPr>
          <w:w w:val="110"/>
        </w:rPr>
        <w:t>хлористый углерод,</w:t>
      </w:r>
      <w:r>
        <w:rPr>
          <w:spacing w:val="1"/>
          <w:w w:val="110"/>
        </w:rPr>
        <w:t> </w:t>
      </w:r>
      <w:r>
        <w:rPr>
          <w:w w:val="110"/>
        </w:rPr>
        <w:t>бензол,</w:t>
      </w:r>
      <w:r>
        <w:rPr>
          <w:spacing w:val="1"/>
          <w:w w:val="110"/>
        </w:rPr>
        <w:t> </w:t>
      </w:r>
      <w:r>
        <w:rPr>
          <w:w w:val="110"/>
        </w:rPr>
        <w:t>многие</w:t>
      </w:r>
      <w:r>
        <w:rPr>
          <w:spacing w:val="1"/>
          <w:w w:val="110"/>
        </w:rPr>
        <w:t> </w:t>
      </w:r>
      <w:r>
        <w:rPr>
          <w:w w:val="110"/>
        </w:rPr>
        <w:t>фосфорорганические</w:t>
      </w:r>
      <w:r>
        <w:rPr>
          <w:spacing w:val="1"/>
          <w:w w:val="110"/>
        </w:rPr>
        <w:t> </w:t>
      </w:r>
      <w:r>
        <w:rPr>
          <w:w w:val="110"/>
        </w:rPr>
        <w:t>соеди-</w:t>
      </w:r>
      <w:r>
        <w:rPr>
          <w:spacing w:val="1"/>
          <w:w w:val="110"/>
        </w:rPr>
        <w:t> </w:t>
      </w:r>
      <w:r>
        <w:rPr>
          <w:w w:val="110"/>
        </w:rPr>
        <w:t>нения), давать молоко, а также масло и жиры растительного про-</w:t>
      </w:r>
      <w:r>
        <w:rPr>
          <w:spacing w:val="1"/>
          <w:w w:val="110"/>
        </w:rPr>
        <w:t> </w:t>
      </w:r>
      <w:r>
        <w:rPr>
          <w:w w:val="110"/>
        </w:rPr>
        <w:t>исхождения абсолютно противопоказано, так как они усиливают</w:t>
      </w:r>
      <w:r>
        <w:rPr>
          <w:spacing w:val="1"/>
          <w:w w:val="110"/>
        </w:rPr>
        <w:t> </w:t>
      </w:r>
      <w:r>
        <w:rPr>
          <w:w w:val="110"/>
        </w:rPr>
        <w:t>всасывание</w:t>
      </w:r>
      <w:r>
        <w:rPr>
          <w:spacing w:val="18"/>
          <w:w w:val="110"/>
        </w:rPr>
        <w:t> </w:t>
      </w:r>
      <w:r>
        <w:rPr>
          <w:w w:val="110"/>
        </w:rPr>
        <w:t>этих</w:t>
      </w:r>
      <w:r>
        <w:rPr>
          <w:spacing w:val="13"/>
          <w:w w:val="110"/>
        </w:rPr>
        <w:t> </w:t>
      </w:r>
      <w:r>
        <w:rPr>
          <w:w w:val="110"/>
        </w:rPr>
        <w:t>ядов.</w:t>
      </w:r>
    </w:p>
    <w:p>
      <w:pPr>
        <w:spacing w:before="42"/>
        <w:ind w:left="138" w:right="111" w:firstLine="292"/>
        <w:jc w:val="both"/>
        <w:rPr>
          <w:sz w:val="20"/>
        </w:rPr>
      </w:pPr>
      <w:r>
        <w:rPr>
          <w:i/>
          <w:w w:val="110"/>
          <w:sz w:val="20"/>
        </w:rPr>
        <w:t>При внезапной остановке сердца и нарушениях дыхания </w:t>
      </w:r>
      <w:r>
        <w:rPr>
          <w:w w:val="110"/>
          <w:sz w:val="20"/>
        </w:rPr>
        <w:t>постра-</w:t>
      </w:r>
      <w:r>
        <w:rPr>
          <w:spacing w:val="-52"/>
          <w:w w:val="110"/>
          <w:sz w:val="20"/>
        </w:rPr>
        <w:t> </w:t>
      </w:r>
      <w:r>
        <w:rPr>
          <w:w w:val="105"/>
          <w:sz w:val="20"/>
        </w:rPr>
        <w:t>давшему делают искусственное дыхание и наружный массаж сердца.</w:t>
      </w:r>
      <w:r>
        <w:rPr>
          <w:spacing w:val="1"/>
          <w:w w:val="105"/>
          <w:sz w:val="20"/>
        </w:rPr>
        <w:t> </w:t>
      </w:r>
      <w:r>
        <w:rPr>
          <w:w w:val="110"/>
          <w:sz w:val="20"/>
        </w:rPr>
        <w:t>Правила</w:t>
      </w:r>
      <w:r>
        <w:rPr>
          <w:spacing w:val="28"/>
          <w:w w:val="110"/>
          <w:sz w:val="20"/>
        </w:rPr>
        <w:t> </w:t>
      </w:r>
      <w:r>
        <w:rPr>
          <w:w w:val="110"/>
          <w:sz w:val="20"/>
        </w:rPr>
        <w:t>проведения</w:t>
      </w:r>
      <w:r>
        <w:rPr>
          <w:spacing w:val="34"/>
          <w:w w:val="110"/>
          <w:sz w:val="20"/>
        </w:rPr>
        <w:t> </w:t>
      </w:r>
      <w:r>
        <w:rPr>
          <w:w w:val="110"/>
          <w:sz w:val="20"/>
        </w:rPr>
        <w:t>искусственного</w:t>
      </w:r>
      <w:r>
        <w:rPr>
          <w:spacing w:val="18"/>
          <w:w w:val="110"/>
          <w:sz w:val="20"/>
        </w:rPr>
        <w:t> </w:t>
      </w:r>
      <w:r>
        <w:rPr>
          <w:w w:val="110"/>
          <w:sz w:val="20"/>
        </w:rPr>
        <w:t>дыхания:</w:t>
      </w:r>
    </w:p>
    <w:p>
      <w:pPr>
        <w:pStyle w:val="BodyText"/>
        <w:spacing w:before="1"/>
        <w:ind w:left="147" w:right="106" w:firstLine="283"/>
      </w:pPr>
      <w:r>
        <w:rPr>
          <w:w w:val="110"/>
        </w:rPr>
        <w:t>по возможности обеспечить приток к пострадавшему свежего</w:t>
      </w:r>
      <w:r>
        <w:rPr>
          <w:spacing w:val="1"/>
          <w:w w:val="110"/>
        </w:rPr>
        <w:t> </w:t>
      </w:r>
      <w:r>
        <w:rPr>
          <w:w w:val="110"/>
        </w:rPr>
        <w:t>воздуха,</w:t>
      </w:r>
      <w:r>
        <w:rPr>
          <w:spacing w:val="50"/>
          <w:w w:val="110"/>
        </w:rPr>
        <w:t> </w:t>
      </w:r>
      <w:r>
        <w:rPr>
          <w:w w:val="110"/>
        </w:rPr>
        <w:t>освободить</w:t>
      </w:r>
      <w:r>
        <w:rPr>
          <w:spacing w:val="25"/>
          <w:w w:val="110"/>
        </w:rPr>
        <w:t> </w:t>
      </w:r>
      <w:r>
        <w:rPr>
          <w:w w:val="110"/>
        </w:rPr>
        <w:t>его</w:t>
      </w:r>
      <w:r>
        <w:rPr>
          <w:spacing w:val="35"/>
          <w:w w:val="110"/>
        </w:rPr>
        <w:t> </w:t>
      </w:r>
      <w:r>
        <w:rPr>
          <w:w w:val="110"/>
        </w:rPr>
        <w:t>от</w:t>
      </w:r>
      <w:r>
        <w:rPr>
          <w:spacing w:val="25"/>
          <w:w w:val="110"/>
        </w:rPr>
        <w:t> </w:t>
      </w:r>
      <w:r>
        <w:rPr>
          <w:w w:val="110"/>
        </w:rPr>
        <w:t>стесняющей</w:t>
      </w:r>
      <w:r>
        <w:rPr>
          <w:spacing w:val="29"/>
          <w:w w:val="110"/>
        </w:rPr>
        <w:t> </w:t>
      </w:r>
      <w:r>
        <w:rPr>
          <w:w w:val="110"/>
        </w:rPr>
        <w:t>одежды;</w:t>
      </w:r>
    </w:p>
    <w:p>
      <w:pPr>
        <w:pStyle w:val="BodyText"/>
        <w:spacing w:before="1"/>
        <w:ind w:left="152" w:right="105" w:firstLine="273"/>
      </w:pPr>
      <w:r>
        <w:rPr>
          <w:w w:val="110"/>
        </w:rPr>
        <w:t>при наличии во рту пострадавшего рвотных масс,</w:t>
      </w:r>
      <w:r>
        <w:rPr>
          <w:spacing w:val="1"/>
          <w:w w:val="110"/>
        </w:rPr>
        <w:t> </w:t>
      </w:r>
      <w:r>
        <w:rPr>
          <w:w w:val="110"/>
        </w:rPr>
        <w:t>песка,  земли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-12"/>
          <w:w w:val="110"/>
        </w:rPr>
        <w:t> </w:t>
      </w:r>
      <w:r>
        <w:rPr>
          <w:w w:val="110"/>
        </w:rPr>
        <w:t>других</w:t>
      </w:r>
      <w:r>
        <w:rPr>
          <w:spacing w:val="-8"/>
          <w:w w:val="110"/>
        </w:rPr>
        <w:t> </w:t>
      </w:r>
      <w:r>
        <w:rPr>
          <w:w w:val="110"/>
        </w:rPr>
        <w:t>веществ</w:t>
      </w:r>
      <w:r>
        <w:rPr>
          <w:spacing w:val="-4"/>
          <w:w w:val="110"/>
        </w:rPr>
        <w:t> </w:t>
      </w:r>
      <w:r>
        <w:rPr>
          <w:w w:val="110"/>
        </w:rPr>
        <w:t>очистить</w:t>
      </w:r>
      <w:r>
        <w:rPr>
          <w:spacing w:val="-4"/>
          <w:w w:val="110"/>
        </w:rPr>
        <w:t> </w:t>
      </w:r>
      <w:r>
        <w:rPr>
          <w:w w:val="110"/>
        </w:rPr>
        <w:t>рот</w:t>
      </w:r>
      <w:r>
        <w:rPr>
          <w:spacing w:val="-4"/>
          <w:w w:val="110"/>
        </w:rPr>
        <w:t> </w:t>
      </w:r>
      <w:r>
        <w:rPr>
          <w:w w:val="110"/>
        </w:rPr>
        <w:t>от</w:t>
      </w:r>
      <w:r>
        <w:rPr>
          <w:spacing w:val="-8"/>
          <w:w w:val="110"/>
        </w:rPr>
        <w:t> </w:t>
      </w:r>
      <w:r>
        <w:rPr>
          <w:w w:val="110"/>
        </w:rPr>
        <w:t>них</w:t>
      </w:r>
      <w:r>
        <w:rPr>
          <w:spacing w:val="-12"/>
          <w:w w:val="110"/>
        </w:rPr>
        <w:t> </w:t>
      </w:r>
      <w:r>
        <w:rPr>
          <w:w w:val="110"/>
        </w:rPr>
        <w:t>указательным пальцем,</w:t>
      </w:r>
      <w:r>
        <w:rPr>
          <w:spacing w:val="4"/>
          <w:w w:val="110"/>
        </w:rPr>
        <w:t> </w:t>
      </w:r>
      <w:r>
        <w:rPr>
          <w:w w:val="110"/>
        </w:rPr>
        <w:t>обер-</w:t>
      </w:r>
      <w:r>
        <w:rPr>
          <w:spacing w:val="-53"/>
          <w:w w:val="110"/>
        </w:rPr>
        <w:t> </w:t>
      </w:r>
      <w:r>
        <w:rPr>
          <w:w w:val="110"/>
        </w:rPr>
        <w:t>нутым</w:t>
      </w:r>
      <w:r>
        <w:rPr>
          <w:spacing w:val="25"/>
          <w:w w:val="110"/>
        </w:rPr>
        <w:t> </w:t>
      </w:r>
      <w:r>
        <w:rPr>
          <w:w w:val="110"/>
        </w:rPr>
        <w:t>платком</w:t>
      </w:r>
      <w:r>
        <w:rPr>
          <w:spacing w:val="30"/>
          <w:w w:val="110"/>
        </w:rPr>
        <w:t> </w:t>
      </w:r>
      <w:r>
        <w:rPr>
          <w:w w:val="110"/>
        </w:rPr>
        <w:t>или</w:t>
      </w:r>
      <w:r>
        <w:rPr>
          <w:spacing w:val="30"/>
          <w:w w:val="110"/>
        </w:rPr>
        <w:t> </w:t>
      </w:r>
      <w:r>
        <w:rPr>
          <w:w w:val="110"/>
        </w:rPr>
        <w:t>куском</w:t>
      </w:r>
      <w:r>
        <w:rPr>
          <w:spacing w:val="30"/>
          <w:w w:val="110"/>
        </w:rPr>
        <w:t> </w:t>
      </w:r>
      <w:r>
        <w:rPr>
          <w:w w:val="110"/>
        </w:rPr>
        <w:t>марли;</w:t>
      </w:r>
    </w:p>
    <w:p>
      <w:pPr>
        <w:spacing w:after="0"/>
        <w:sectPr>
          <w:footerReference w:type="default" r:id="rId262"/>
          <w:pgSz w:w="16860" w:h="11940" w:orient="landscape"/>
          <w:pgMar w:footer="408" w:header="0" w:top="600" w:bottom="600" w:left="2300" w:right="780"/>
          <w:cols w:num="2" w:equalWidth="0">
            <w:col w:w="6605" w:space="551"/>
            <w:col w:w="6624"/>
          </w:cols>
        </w:sectPr>
      </w:pPr>
    </w:p>
    <w:p>
      <w:pPr>
        <w:pStyle w:val="BodyText"/>
        <w:spacing w:before="79"/>
        <w:ind w:left="756"/>
      </w:pPr>
      <w:r>
        <w:rPr>
          <w:w w:val="110"/>
        </w:rPr>
        <w:t>если</w:t>
      </w:r>
      <w:r>
        <w:rPr>
          <w:spacing w:val="26"/>
          <w:w w:val="110"/>
        </w:rPr>
        <w:t> </w:t>
      </w:r>
      <w:r>
        <w:rPr>
          <w:w w:val="110"/>
        </w:rPr>
        <w:t>язык</w:t>
      </w:r>
      <w:r>
        <w:rPr>
          <w:spacing w:val="21"/>
          <w:w w:val="110"/>
        </w:rPr>
        <w:t> </w:t>
      </w:r>
      <w:r>
        <w:rPr>
          <w:w w:val="110"/>
        </w:rPr>
        <w:t>запал,</w:t>
      </w:r>
      <w:r>
        <w:rPr>
          <w:spacing w:val="45"/>
          <w:w w:val="110"/>
        </w:rPr>
        <w:t> </w:t>
      </w:r>
      <w:r>
        <w:rPr>
          <w:w w:val="110"/>
        </w:rPr>
        <w:t>вытянуть</w:t>
      </w:r>
      <w:r>
        <w:rPr>
          <w:spacing w:val="22"/>
          <w:w w:val="110"/>
        </w:rPr>
        <w:t> </w:t>
      </w:r>
      <w:r>
        <w:rPr>
          <w:w w:val="110"/>
        </w:rPr>
        <w:t>его;</w:t>
      </w:r>
    </w:p>
    <w:p>
      <w:pPr>
        <w:pStyle w:val="BodyText"/>
        <w:spacing w:line="211" w:lineRule="auto" w:before="28"/>
        <w:ind w:left="468" w:right="38" w:firstLine="283"/>
      </w:pPr>
      <w:r>
        <w:rPr>
          <w:w w:val="110"/>
        </w:rPr>
        <w:t>соблюдать нормальный ритм дыхания (16—18 раз в минуту) и</w:t>
      </w:r>
      <w:r>
        <w:rPr>
          <w:spacing w:val="1"/>
          <w:w w:val="110"/>
        </w:rPr>
        <w:t> </w:t>
      </w:r>
      <w:r>
        <w:rPr>
          <w:w w:val="110"/>
        </w:rPr>
        <w:t>синхронность движений.</w:t>
      </w:r>
    </w:p>
    <w:p>
      <w:pPr>
        <w:pStyle w:val="BodyText"/>
        <w:spacing w:line="235" w:lineRule="auto" w:before="33"/>
        <w:ind w:left="463" w:right="38" w:firstLine="288"/>
      </w:pPr>
      <w:r>
        <w:rPr>
          <w:w w:val="110"/>
        </w:rPr>
        <w:t>Существует несколько способов искусственного дыхания. Чаще</w:t>
      </w:r>
      <w:r>
        <w:rPr>
          <w:spacing w:val="-52"/>
          <w:w w:val="110"/>
        </w:rPr>
        <w:t> </w:t>
      </w:r>
      <w:r>
        <w:rPr>
          <w:w w:val="110"/>
        </w:rPr>
        <w:t>всего пользуются способом «изо рта в рот», который основан на</w:t>
      </w:r>
      <w:r>
        <w:rPr>
          <w:spacing w:val="1"/>
          <w:w w:val="110"/>
        </w:rPr>
        <w:t> </w:t>
      </w:r>
      <w:r>
        <w:rPr>
          <w:w w:val="110"/>
        </w:rPr>
        <w:t>активном</w:t>
      </w:r>
      <w:r>
        <w:rPr>
          <w:spacing w:val="31"/>
          <w:w w:val="110"/>
        </w:rPr>
        <w:t> </w:t>
      </w:r>
      <w:r>
        <w:rPr>
          <w:w w:val="110"/>
        </w:rPr>
        <w:t>вдувании</w:t>
      </w:r>
      <w:r>
        <w:rPr>
          <w:spacing w:val="32"/>
          <w:w w:val="110"/>
        </w:rPr>
        <w:t> </w:t>
      </w:r>
      <w:r>
        <w:rPr>
          <w:w w:val="110"/>
        </w:rPr>
        <w:t>воздуха</w:t>
      </w:r>
      <w:r>
        <w:rPr>
          <w:spacing w:val="32"/>
          <w:w w:val="110"/>
        </w:rPr>
        <w:t> </w:t>
      </w:r>
      <w:r>
        <w:rPr>
          <w:w w:val="110"/>
        </w:rPr>
        <w:t>в</w:t>
      </w:r>
      <w:r>
        <w:rPr>
          <w:spacing w:val="22"/>
          <w:w w:val="110"/>
        </w:rPr>
        <w:t> </w:t>
      </w:r>
      <w:r>
        <w:rPr>
          <w:w w:val="110"/>
        </w:rPr>
        <w:t>легкие</w:t>
      </w:r>
      <w:r>
        <w:rPr>
          <w:spacing w:val="38"/>
          <w:w w:val="110"/>
        </w:rPr>
        <w:t> </w:t>
      </w:r>
      <w:r>
        <w:rPr>
          <w:w w:val="110"/>
        </w:rPr>
        <w:t>пострадавшего.</w:t>
      </w:r>
    </w:p>
    <w:p>
      <w:pPr>
        <w:pStyle w:val="BodyText"/>
        <w:spacing w:line="235" w:lineRule="auto" w:before="5"/>
        <w:ind w:left="448" w:right="43" w:firstLine="283"/>
      </w:pPr>
      <w:r>
        <w:rPr>
          <w:w w:val="110"/>
        </w:rPr>
        <w:t>Для проведения искусственного дыхания и наружного массажа</w:t>
      </w:r>
      <w:r>
        <w:rPr>
          <w:spacing w:val="1"/>
          <w:w w:val="110"/>
        </w:rPr>
        <w:t> </w:t>
      </w:r>
      <w:r>
        <w:rPr>
          <w:w w:val="110"/>
        </w:rPr>
        <w:t>сердца пострадавшего кладут на спину и запрокидывают голову</w:t>
      </w:r>
      <w:r>
        <w:rPr>
          <w:spacing w:val="1"/>
          <w:w w:val="110"/>
        </w:rPr>
        <w:t> </w:t>
      </w:r>
      <w:r>
        <w:rPr>
          <w:w w:val="110"/>
        </w:rPr>
        <w:t>назад (рис. 6.4, </w:t>
      </w:r>
      <w:r>
        <w:rPr>
          <w:i/>
          <w:w w:val="110"/>
        </w:rPr>
        <w:t>а). </w:t>
      </w:r>
      <w:r>
        <w:rPr>
          <w:w w:val="110"/>
        </w:rPr>
        <w:t>Чтобы удержать ее в таком положении, под ло-</w:t>
      </w:r>
      <w:r>
        <w:rPr>
          <w:spacing w:val="1"/>
          <w:w w:val="110"/>
        </w:rPr>
        <w:t> </w:t>
      </w:r>
      <w:r>
        <w:rPr>
          <w:w w:val="110"/>
        </w:rPr>
        <w:t>патки подкладывают что-нибудь твердое. Удерживая одной рукой</w:t>
      </w:r>
      <w:r>
        <w:rPr>
          <w:spacing w:val="1"/>
          <w:w w:val="110"/>
        </w:rPr>
        <w:t> </w:t>
      </w:r>
      <w:r>
        <w:rPr>
          <w:w w:val="110"/>
        </w:rPr>
        <w:t>голову пострадавшего в таком положении, другой рукой ему оття-</w:t>
      </w:r>
      <w:r>
        <w:rPr>
          <w:spacing w:val="1"/>
          <w:w w:val="110"/>
        </w:rPr>
        <w:t> </w:t>
      </w:r>
      <w:r>
        <w:rPr>
          <w:w w:val="110"/>
        </w:rPr>
        <w:t>гивают</w:t>
      </w:r>
      <w:r>
        <w:rPr>
          <w:spacing w:val="18"/>
          <w:w w:val="110"/>
        </w:rPr>
        <w:t> </w:t>
      </w:r>
      <w:r>
        <w:rPr>
          <w:w w:val="110"/>
        </w:rPr>
        <w:t>нижнюю</w:t>
      </w:r>
      <w:r>
        <w:rPr>
          <w:spacing w:val="15"/>
          <w:w w:val="110"/>
        </w:rPr>
        <w:t> </w:t>
      </w:r>
      <w:r>
        <w:rPr>
          <w:w w:val="110"/>
        </w:rPr>
        <w:t>челюсть</w:t>
      </w:r>
      <w:r>
        <w:rPr>
          <w:spacing w:val="14"/>
          <w:w w:val="110"/>
        </w:rPr>
        <w:t> </w:t>
      </w:r>
      <w:r>
        <w:rPr>
          <w:w w:val="110"/>
        </w:rPr>
        <w:t>книзу,</w:t>
      </w:r>
      <w:r>
        <w:rPr>
          <w:spacing w:val="27"/>
          <w:w w:val="110"/>
        </w:rPr>
        <w:t> </w:t>
      </w:r>
      <w:r>
        <w:rPr>
          <w:w w:val="110"/>
        </w:rPr>
        <w:t>так</w:t>
      </w:r>
      <w:r>
        <w:rPr>
          <w:spacing w:val="10"/>
          <w:w w:val="110"/>
        </w:rPr>
        <w:t> </w:t>
      </w:r>
      <w:r>
        <w:rPr>
          <w:w w:val="110"/>
        </w:rPr>
        <w:t>чтобы</w:t>
      </w:r>
      <w:r>
        <w:rPr>
          <w:spacing w:val="15"/>
          <w:w w:val="110"/>
        </w:rPr>
        <w:t> </w:t>
      </w:r>
      <w:r>
        <w:rPr>
          <w:w w:val="110"/>
        </w:rPr>
        <w:t>рот</w:t>
      </w:r>
      <w:r>
        <w:rPr>
          <w:spacing w:val="18"/>
          <w:w w:val="110"/>
        </w:rPr>
        <w:t> </w:t>
      </w:r>
      <w:r>
        <w:rPr>
          <w:w w:val="110"/>
        </w:rPr>
        <w:t>был</w:t>
      </w:r>
      <w:r>
        <w:rPr>
          <w:spacing w:val="19"/>
          <w:w w:val="110"/>
        </w:rPr>
        <w:t> </w:t>
      </w:r>
      <w:r>
        <w:rPr>
          <w:w w:val="110"/>
        </w:rPr>
        <w:t>полуоткрыт.</w:t>
      </w:r>
    </w:p>
    <w:p>
      <w:pPr>
        <w:pStyle w:val="BodyText"/>
        <w:spacing w:line="235" w:lineRule="auto" w:before="25"/>
        <w:ind w:left="424" w:right="55" w:firstLine="307"/>
      </w:pPr>
      <w:r>
        <w:rPr>
          <w:w w:val="110"/>
        </w:rPr>
        <w:t>Сделав</w:t>
      </w:r>
      <w:r>
        <w:rPr>
          <w:spacing w:val="1"/>
          <w:w w:val="110"/>
        </w:rPr>
        <w:t> </w:t>
      </w:r>
      <w:r>
        <w:rPr>
          <w:w w:val="110"/>
        </w:rPr>
        <w:t>глубокий</w:t>
      </w:r>
      <w:r>
        <w:rPr>
          <w:spacing w:val="1"/>
          <w:w w:val="110"/>
        </w:rPr>
        <w:t> </w:t>
      </w:r>
      <w:r>
        <w:rPr>
          <w:w w:val="110"/>
        </w:rPr>
        <w:t>вдох,</w:t>
      </w:r>
      <w:r>
        <w:rPr>
          <w:spacing w:val="1"/>
          <w:w w:val="110"/>
        </w:rPr>
        <w:t> </w:t>
      </w:r>
      <w:r>
        <w:rPr>
          <w:w w:val="110"/>
        </w:rPr>
        <w:t>оказывающий</w:t>
      </w:r>
      <w:r>
        <w:rPr>
          <w:spacing w:val="1"/>
          <w:w w:val="110"/>
        </w:rPr>
        <w:t> </w:t>
      </w:r>
      <w:r>
        <w:rPr>
          <w:w w:val="110"/>
        </w:rPr>
        <w:t>помощь</w:t>
      </w:r>
      <w:r>
        <w:rPr>
          <w:spacing w:val="1"/>
          <w:w w:val="110"/>
        </w:rPr>
        <w:t> </w:t>
      </w:r>
      <w:r>
        <w:rPr>
          <w:w w:val="110"/>
        </w:rPr>
        <w:t>прикладывает</w:t>
      </w:r>
      <w:r>
        <w:rPr>
          <w:spacing w:val="1"/>
          <w:w w:val="110"/>
        </w:rPr>
        <w:t> </w:t>
      </w:r>
      <w:r>
        <w:rPr>
          <w:w w:val="110"/>
        </w:rPr>
        <w:t>через  платок,  кусок марли или специальный  клапан,  имеющийся</w:t>
      </w:r>
      <w:r>
        <w:rPr>
          <w:spacing w:val="1"/>
          <w:w w:val="110"/>
        </w:rPr>
        <w:t> </w:t>
      </w:r>
      <w:r>
        <w:rPr>
          <w:w w:val="110"/>
        </w:rPr>
        <w:t>в аптечке, свой рот ко рту пострадавшего и вдыхает в него воздух</w:t>
      </w:r>
      <w:r>
        <w:rPr>
          <w:spacing w:val="1"/>
          <w:w w:val="110"/>
        </w:rPr>
        <w:t> </w:t>
      </w:r>
      <w:r>
        <w:rPr>
          <w:w w:val="110"/>
        </w:rPr>
        <w:t>из своих легких в течение 2 с. Одновременно пальцами руки, удер-</w:t>
      </w:r>
      <w:r>
        <w:rPr>
          <w:spacing w:val="1"/>
          <w:w w:val="110"/>
        </w:rPr>
        <w:t> </w:t>
      </w:r>
      <w:r>
        <w:rPr>
          <w:w w:val="110"/>
        </w:rPr>
        <w:t>живающей</w:t>
      </w:r>
      <w:r>
        <w:rPr>
          <w:spacing w:val="15"/>
          <w:w w:val="110"/>
        </w:rPr>
        <w:t> </w:t>
      </w:r>
      <w:r>
        <w:rPr>
          <w:w w:val="110"/>
        </w:rPr>
        <w:t>голову,</w:t>
      </w:r>
      <w:r>
        <w:rPr>
          <w:spacing w:val="26"/>
          <w:w w:val="110"/>
        </w:rPr>
        <w:t> </w:t>
      </w:r>
      <w:r>
        <w:rPr>
          <w:w w:val="110"/>
        </w:rPr>
        <w:t>он</w:t>
      </w:r>
      <w:r>
        <w:rPr>
          <w:spacing w:val="20"/>
          <w:w w:val="110"/>
        </w:rPr>
        <w:t> </w:t>
      </w:r>
      <w:r>
        <w:rPr>
          <w:w w:val="110"/>
        </w:rPr>
        <w:t>сжимает</w:t>
      </w:r>
      <w:r>
        <w:rPr>
          <w:spacing w:val="16"/>
          <w:w w:val="110"/>
        </w:rPr>
        <w:t> </w:t>
      </w:r>
      <w:r>
        <w:rPr>
          <w:w w:val="110"/>
        </w:rPr>
        <w:t>пострадавшему</w:t>
      </w:r>
      <w:r>
        <w:rPr>
          <w:spacing w:val="16"/>
          <w:w w:val="110"/>
        </w:rPr>
        <w:t> </w:t>
      </w:r>
      <w:r>
        <w:rPr>
          <w:w w:val="110"/>
        </w:rPr>
        <w:t>нос.</w:t>
      </w:r>
      <w:r>
        <w:rPr>
          <w:spacing w:val="35"/>
          <w:w w:val="110"/>
        </w:rPr>
        <w:t> </w:t>
      </w:r>
      <w:r>
        <w:rPr>
          <w:w w:val="110"/>
        </w:rPr>
        <w:t>Грудная</w:t>
      </w:r>
      <w:r>
        <w:rPr>
          <w:spacing w:val="20"/>
          <w:w w:val="110"/>
        </w:rPr>
        <w:t> </w:t>
      </w:r>
      <w:r>
        <w:rPr>
          <w:w w:val="110"/>
        </w:rPr>
        <w:t>клет-</w:t>
      </w:r>
    </w:p>
    <w:p>
      <w:pPr>
        <w:pStyle w:val="BodyText"/>
        <w:spacing w:before="9"/>
        <w:jc w:val="left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1603247</wp:posOffset>
            </wp:positionH>
            <wp:positionV relativeFrom="paragraph">
              <wp:posOffset>242266</wp:posOffset>
            </wp:positionV>
            <wp:extent cx="3992880" cy="3328416"/>
            <wp:effectExtent l="0" t="0" r="0" b="0"/>
            <wp:wrapTopAndBottom/>
            <wp:docPr id="265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42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3328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jc w:val="left"/>
        <w:rPr>
          <w:sz w:val="22"/>
        </w:rPr>
      </w:pPr>
    </w:p>
    <w:p>
      <w:pPr>
        <w:pStyle w:val="BodyText"/>
        <w:spacing w:before="9"/>
        <w:jc w:val="left"/>
        <w:rPr>
          <w:sz w:val="21"/>
        </w:rPr>
      </w:pPr>
    </w:p>
    <w:p>
      <w:pPr>
        <w:pStyle w:val="BodyText"/>
        <w:spacing w:before="1"/>
        <w:ind w:left="377" w:right="112"/>
        <w:jc w:val="center"/>
        <w:rPr>
          <w:i/>
        </w:rPr>
      </w:pPr>
      <w:r>
        <w:rPr>
          <w:spacing w:val="-6"/>
          <w:w w:val="105"/>
        </w:rPr>
        <w:t>Рис.</w:t>
      </w:r>
      <w:r>
        <w:rPr>
          <w:spacing w:val="-2"/>
          <w:w w:val="105"/>
        </w:rPr>
        <w:t> </w:t>
      </w:r>
      <w:r>
        <w:rPr>
          <w:spacing w:val="-6"/>
          <w:w w:val="105"/>
        </w:rPr>
        <w:t>6.4.</w:t>
      </w:r>
      <w:r>
        <w:rPr>
          <w:spacing w:val="3"/>
          <w:w w:val="105"/>
        </w:rPr>
        <w:t> </w:t>
      </w:r>
      <w:r>
        <w:rPr>
          <w:spacing w:val="-6"/>
          <w:w w:val="105"/>
        </w:rPr>
        <w:t>Проведение</w:t>
      </w:r>
      <w:r>
        <w:rPr>
          <w:spacing w:val="-9"/>
          <w:w w:val="105"/>
        </w:rPr>
        <w:t> </w:t>
      </w:r>
      <w:r>
        <w:rPr>
          <w:spacing w:val="-6"/>
          <w:w w:val="105"/>
        </w:rPr>
        <w:t>искусственного</w:t>
      </w:r>
      <w:r>
        <w:rPr>
          <w:spacing w:val="-14"/>
          <w:w w:val="105"/>
        </w:rPr>
        <w:t> </w:t>
      </w:r>
      <w:r>
        <w:rPr>
          <w:spacing w:val="-6"/>
          <w:w w:val="105"/>
        </w:rPr>
        <w:t>дыхания</w:t>
      </w:r>
      <w:r>
        <w:rPr>
          <w:spacing w:val="-8"/>
          <w:w w:val="105"/>
        </w:rPr>
        <w:t> </w:t>
      </w:r>
      <w:r>
        <w:rPr>
          <w:spacing w:val="-5"/>
          <w:w w:val="105"/>
        </w:rPr>
        <w:t>способом «изо</w:t>
      </w:r>
      <w:r>
        <w:rPr>
          <w:spacing w:val="-8"/>
          <w:w w:val="105"/>
        </w:rPr>
        <w:t> </w:t>
      </w:r>
      <w:r>
        <w:rPr>
          <w:spacing w:val="-5"/>
          <w:w w:val="105"/>
        </w:rPr>
        <w:t>рта в</w:t>
      </w:r>
      <w:r>
        <w:rPr>
          <w:spacing w:val="-14"/>
          <w:w w:val="105"/>
        </w:rPr>
        <w:t> </w:t>
      </w:r>
      <w:r>
        <w:rPr>
          <w:spacing w:val="-5"/>
          <w:w w:val="105"/>
        </w:rPr>
        <w:t>рот»</w:t>
      </w:r>
      <w:r>
        <w:rPr>
          <w:spacing w:val="-4"/>
          <w:w w:val="105"/>
        </w:rPr>
        <w:t> </w:t>
      </w:r>
      <w:r>
        <w:rPr>
          <w:i/>
          <w:spacing w:val="-5"/>
          <w:w w:val="105"/>
        </w:rPr>
        <w:t>(а)</w:t>
      </w:r>
    </w:p>
    <w:p>
      <w:pPr>
        <w:pStyle w:val="BodyText"/>
        <w:ind w:left="367" w:right="112"/>
        <w:jc w:val="center"/>
        <w:rPr>
          <w:i/>
        </w:rPr>
      </w:pPr>
      <w:r>
        <w:rPr>
          <w:spacing w:val="-5"/>
          <w:w w:val="105"/>
        </w:rPr>
        <w:t>и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непрямого</w:t>
      </w:r>
      <w:r>
        <w:rPr>
          <w:w w:val="105"/>
        </w:rPr>
        <w:t> </w:t>
      </w:r>
      <w:r>
        <w:rPr>
          <w:spacing w:val="-5"/>
          <w:w w:val="105"/>
        </w:rPr>
        <w:t>массажа</w:t>
      </w:r>
      <w:r>
        <w:rPr>
          <w:spacing w:val="-7"/>
          <w:w w:val="105"/>
        </w:rPr>
        <w:t> </w:t>
      </w:r>
      <w:r>
        <w:rPr>
          <w:spacing w:val="-4"/>
          <w:w w:val="105"/>
        </w:rPr>
        <w:t>сердца</w:t>
      </w:r>
      <w:r>
        <w:rPr>
          <w:w w:val="105"/>
        </w:rPr>
        <w:t> </w:t>
      </w:r>
      <w:r>
        <w:rPr>
          <w:i/>
          <w:spacing w:val="-4"/>
          <w:w w:val="105"/>
        </w:rPr>
        <w:t>(б)</w:t>
      </w:r>
    </w:p>
    <w:p>
      <w:pPr>
        <w:pStyle w:val="BodyText"/>
        <w:spacing w:before="118"/>
        <w:ind w:left="386" w:right="129" w:firstLine="9"/>
      </w:pPr>
      <w:r>
        <w:rPr/>
        <w:br w:type="column"/>
      </w:r>
      <w:r>
        <w:rPr>
          <w:w w:val="110"/>
        </w:rPr>
        <w:t>ка пострадавшего при этом расширяется — происходит вдох. За-</w:t>
      </w:r>
      <w:r>
        <w:rPr>
          <w:spacing w:val="1"/>
          <w:w w:val="110"/>
        </w:rPr>
        <w:t> </w:t>
      </w:r>
      <w:r>
        <w:rPr>
          <w:w w:val="110"/>
        </w:rPr>
        <w:t>тем оказывающий помощь отнимает свой рот ото рта пострадав-</w:t>
      </w:r>
      <w:r>
        <w:rPr>
          <w:spacing w:val="1"/>
          <w:w w:val="110"/>
        </w:rPr>
        <w:t> </w:t>
      </w:r>
      <w:r>
        <w:rPr>
          <w:w w:val="105"/>
        </w:rPr>
        <w:t>шего и,</w:t>
      </w:r>
      <w:r>
        <w:rPr>
          <w:spacing w:val="1"/>
          <w:w w:val="105"/>
        </w:rPr>
        <w:t> </w:t>
      </w:r>
      <w:r>
        <w:rPr>
          <w:w w:val="105"/>
        </w:rPr>
        <w:t>надавливая руками в течение  2 — 3  с на его грудную клет-</w:t>
      </w:r>
      <w:r>
        <w:rPr>
          <w:spacing w:val="1"/>
          <w:w w:val="105"/>
        </w:rPr>
        <w:t> </w:t>
      </w:r>
      <w:r>
        <w:rPr>
          <w:w w:val="110"/>
        </w:rPr>
        <w:t>ку, выпускает воздух — происходит выдох. Эти действия повторя-</w:t>
      </w:r>
      <w:r>
        <w:rPr>
          <w:spacing w:val="1"/>
          <w:w w:val="110"/>
        </w:rPr>
        <w:t> </w:t>
      </w:r>
      <w:r>
        <w:rPr>
          <w:w w:val="110"/>
        </w:rPr>
        <w:t>ют</w:t>
      </w:r>
      <w:r>
        <w:rPr>
          <w:spacing w:val="3"/>
          <w:w w:val="110"/>
        </w:rPr>
        <w:t> </w:t>
      </w:r>
      <w:r>
        <w:rPr>
          <w:w w:val="110"/>
        </w:rPr>
        <w:t>16—18</w:t>
      </w:r>
      <w:r>
        <w:rPr>
          <w:spacing w:val="36"/>
          <w:w w:val="110"/>
        </w:rPr>
        <w:t> </w:t>
      </w:r>
      <w:r>
        <w:rPr>
          <w:w w:val="110"/>
        </w:rPr>
        <w:t>раз</w:t>
      </w:r>
      <w:r>
        <w:rPr>
          <w:spacing w:val="26"/>
          <w:w w:val="110"/>
        </w:rPr>
        <w:t> </w:t>
      </w:r>
      <w:r>
        <w:rPr>
          <w:w w:val="110"/>
        </w:rPr>
        <w:t>в</w:t>
      </w:r>
      <w:r>
        <w:rPr>
          <w:spacing w:val="30"/>
          <w:w w:val="110"/>
        </w:rPr>
        <w:t> </w:t>
      </w:r>
      <w:r>
        <w:rPr>
          <w:w w:val="110"/>
        </w:rPr>
        <w:t>минуту.</w:t>
      </w:r>
    </w:p>
    <w:p>
      <w:pPr>
        <w:pStyle w:val="BodyText"/>
        <w:spacing w:line="235" w:lineRule="auto" w:before="6"/>
        <w:ind w:left="395" w:right="130" w:firstLine="278"/>
      </w:pPr>
      <w:r>
        <w:rPr>
          <w:w w:val="110"/>
        </w:rPr>
        <w:t>Вдувание</w:t>
      </w:r>
      <w:r>
        <w:rPr>
          <w:spacing w:val="1"/>
          <w:w w:val="110"/>
        </w:rPr>
        <w:t> </w:t>
      </w:r>
      <w:r>
        <w:rPr>
          <w:w w:val="110"/>
        </w:rPr>
        <w:t>воздуха в легкие</w:t>
      </w:r>
      <w:r>
        <w:rPr>
          <w:spacing w:val="1"/>
          <w:w w:val="110"/>
        </w:rPr>
        <w:t> </w:t>
      </w:r>
      <w:r>
        <w:rPr>
          <w:w w:val="110"/>
        </w:rPr>
        <w:t>пострадавшего  можно производить</w:t>
      </w:r>
      <w:r>
        <w:rPr>
          <w:spacing w:val="-53"/>
          <w:w w:val="110"/>
        </w:rPr>
        <w:t> </w:t>
      </w:r>
      <w:r>
        <w:rPr>
          <w:w w:val="110"/>
        </w:rPr>
        <w:t>и</w:t>
      </w:r>
      <w:r>
        <w:rPr>
          <w:spacing w:val="21"/>
          <w:w w:val="110"/>
        </w:rPr>
        <w:t> </w:t>
      </w:r>
      <w:r>
        <w:rPr>
          <w:w w:val="110"/>
        </w:rPr>
        <w:t>через</w:t>
      </w:r>
      <w:r>
        <w:rPr>
          <w:spacing w:val="38"/>
          <w:w w:val="110"/>
        </w:rPr>
        <w:t> </w:t>
      </w:r>
      <w:r>
        <w:rPr>
          <w:w w:val="110"/>
        </w:rPr>
        <w:t>специальную</w:t>
      </w:r>
      <w:r>
        <w:rPr>
          <w:spacing w:val="27"/>
          <w:w w:val="110"/>
        </w:rPr>
        <w:t> </w:t>
      </w:r>
      <w:r>
        <w:rPr>
          <w:w w:val="110"/>
        </w:rPr>
        <w:t>трубку</w:t>
      </w:r>
      <w:r>
        <w:rPr>
          <w:spacing w:val="28"/>
          <w:w w:val="110"/>
        </w:rPr>
        <w:t> </w:t>
      </w:r>
      <w:r>
        <w:rPr>
          <w:w w:val="110"/>
        </w:rPr>
        <w:t>—</w:t>
      </w:r>
      <w:r>
        <w:rPr>
          <w:spacing w:val="37"/>
          <w:w w:val="110"/>
        </w:rPr>
        <w:t> </w:t>
      </w:r>
      <w:r>
        <w:rPr>
          <w:w w:val="110"/>
        </w:rPr>
        <w:t>воздуховод.</w:t>
      </w:r>
    </w:p>
    <w:p>
      <w:pPr>
        <w:pStyle w:val="BodyText"/>
        <w:spacing w:line="235" w:lineRule="auto"/>
        <w:ind w:left="391" w:right="116" w:firstLine="283"/>
      </w:pPr>
      <w:r>
        <w:rPr>
          <w:w w:val="110"/>
        </w:rPr>
        <w:t>Наряду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остановкой</w:t>
      </w:r>
      <w:r>
        <w:rPr>
          <w:spacing w:val="1"/>
          <w:w w:val="110"/>
        </w:rPr>
        <w:t> </w:t>
      </w:r>
      <w:r>
        <w:rPr>
          <w:w w:val="110"/>
        </w:rPr>
        <w:t>дыхания</w:t>
      </w:r>
      <w:r>
        <w:rPr>
          <w:spacing w:val="1"/>
          <w:w w:val="110"/>
        </w:rPr>
        <w:t> </w:t>
      </w:r>
      <w:r>
        <w:rPr>
          <w:w w:val="110"/>
        </w:rPr>
        <w:t>у</w:t>
      </w:r>
      <w:r>
        <w:rPr>
          <w:spacing w:val="1"/>
          <w:w w:val="110"/>
        </w:rPr>
        <w:t> </w:t>
      </w:r>
      <w:r>
        <w:rPr>
          <w:w w:val="110"/>
        </w:rPr>
        <w:t>пострадавшего</w:t>
      </w:r>
      <w:r>
        <w:rPr>
          <w:spacing w:val="1"/>
          <w:w w:val="110"/>
        </w:rPr>
        <w:t> </w:t>
      </w:r>
      <w:r>
        <w:rPr>
          <w:w w:val="110"/>
        </w:rPr>
        <w:t>может</w:t>
      </w:r>
      <w:r>
        <w:rPr>
          <w:spacing w:val="1"/>
          <w:w w:val="110"/>
        </w:rPr>
        <w:t> </w:t>
      </w:r>
      <w:r>
        <w:rPr>
          <w:w w:val="110"/>
        </w:rPr>
        <w:t>пре-</w:t>
      </w:r>
      <w:r>
        <w:rPr>
          <w:spacing w:val="1"/>
          <w:w w:val="110"/>
        </w:rPr>
        <w:t> </w:t>
      </w:r>
      <w:r>
        <w:rPr>
          <w:w w:val="110"/>
        </w:rPr>
        <w:t>кратиться деятельность сердца. В этом случае одновременно с ис-</w:t>
      </w:r>
      <w:r>
        <w:rPr>
          <w:spacing w:val="1"/>
          <w:w w:val="110"/>
        </w:rPr>
        <w:t> </w:t>
      </w:r>
      <w:r>
        <w:rPr>
          <w:w w:val="110"/>
        </w:rPr>
        <w:t>кусственным</w:t>
      </w:r>
      <w:r>
        <w:rPr>
          <w:spacing w:val="1"/>
          <w:w w:val="110"/>
        </w:rPr>
        <w:t> </w:t>
      </w:r>
      <w:r>
        <w:rPr>
          <w:w w:val="110"/>
        </w:rPr>
        <w:t>дыханием</w:t>
      </w:r>
      <w:r>
        <w:rPr>
          <w:spacing w:val="1"/>
          <w:w w:val="110"/>
        </w:rPr>
        <w:t> </w:t>
      </w:r>
      <w:r>
        <w:rPr>
          <w:w w:val="110"/>
        </w:rPr>
        <w:t>следует</w:t>
      </w:r>
      <w:r>
        <w:rPr>
          <w:spacing w:val="1"/>
          <w:w w:val="110"/>
        </w:rPr>
        <w:t> </w:t>
      </w:r>
      <w:r>
        <w:rPr>
          <w:w w:val="110"/>
        </w:rPr>
        <w:t>произвести</w:t>
      </w:r>
      <w:r>
        <w:rPr>
          <w:spacing w:val="1"/>
          <w:w w:val="110"/>
        </w:rPr>
        <w:t> </w:t>
      </w:r>
      <w:r>
        <w:rPr>
          <w:w w:val="110"/>
        </w:rPr>
        <w:t>наружный</w:t>
      </w:r>
      <w:r>
        <w:rPr>
          <w:spacing w:val="1"/>
          <w:w w:val="110"/>
        </w:rPr>
        <w:t> </w:t>
      </w:r>
      <w:r>
        <w:rPr>
          <w:w w:val="110"/>
        </w:rPr>
        <w:t>массаж</w:t>
      </w:r>
      <w:r>
        <w:rPr>
          <w:spacing w:val="1"/>
          <w:w w:val="110"/>
        </w:rPr>
        <w:t> </w:t>
      </w:r>
      <w:r>
        <w:rPr>
          <w:w w:val="110"/>
        </w:rPr>
        <w:t>сердца (рис. 6.4, </w:t>
      </w:r>
      <w:r>
        <w:rPr>
          <w:i/>
          <w:w w:val="110"/>
        </w:rPr>
        <w:t>б). </w:t>
      </w:r>
      <w:r>
        <w:rPr>
          <w:w w:val="110"/>
        </w:rPr>
        <w:t>Если помощь оказывают двое, то один делает</w:t>
      </w:r>
      <w:r>
        <w:rPr>
          <w:spacing w:val="1"/>
          <w:w w:val="110"/>
        </w:rPr>
        <w:t> </w:t>
      </w:r>
      <w:r>
        <w:rPr>
          <w:w w:val="110"/>
        </w:rPr>
        <w:t>искусственное</w:t>
      </w:r>
      <w:r>
        <w:rPr>
          <w:spacing w:val="11"/>
          <w:w w:val="110"/>
        </w:rPr>
        <w:t> </w:t>
      </w:r>
      <w:r>
        <w:rPr>
          <w:w w:val="110"/>
        </w:rPr>
        <w:t>дыхание</w:t>
      </w:r>
      <w:r>
        <w:rPr>
          <w:spacing w:val="20"/>
          <w:w w:val="110"/>
        </w:rPr>
        <w:t> </w:t>
      </w:r>
      <w:r>
        <w:rPr>
          <w:w w:val="110"/>
        </w:rPr>
        <w:t>по</w:t>
      </w:r>
      <w:r>
        <w:rPr>
          <w:spacing w:val="16"/>
          <w:w w:val="110"/>
        </w:rPr>
        <w:t> </w:t>
      </w:r>
      <w:r>
        <w:rPr>
          <w:w w:val="110"/>
        </w:rPr>
        <w:t>способу</w:t>
      </w:r>
      <w:r>
        <w:rPr>
          <w:spacing w:val="15"/>
          <w:w w:val="110"/>
        </w:rPr>
        <w:t> </w:t>
      </w:r>
      <w:r>
        <w:rPr>
          <w:w w:val="110"/>
        </w:rPr>
        <w:t>«изо</w:t>
      </w:r>
      <w:r>
        <w:rPr>
          <w:spacing w:val="20"/>
          <w:w w:val="110"/>
        </w:rPr>
        <w:t> </w:t>
      </w:r>
      <w:r>
        <w:rPr>
          <w:w w:val="110"/>
        </w:rPr>
        <w:t>рта</w:t>
      </w:r>
      <w:r>
        <w:rPr>
          <w:spacing w:val="12"/>
          <w:w w:val="110"/>
        </w:rPr>
        <w:t> </w:t>
      </w:r>
      <w:r>
        <w:rPr>
          <w:w w:val="110"/>
        </w:rPr>
        <w:t>в</w:t>
      </w:r>
      <w:r>
        <w:rPr>
          <w:spacing w:val="15"/>
          <w:w w:val="110"/>
        </w:rPr>
        <w:t> </w:t>
      </w:r>
      <w:r>
        <w:rPr>
          <w:w w:val="110"/>
        </w:rPr>
        <w:t>рот»,</w:t>
      </w:r>
      <w:r>
        <w:rPr>
          <w:spacing w:val="30"/>
          <w:w w:val="110"/>
        </w:rPr>
        <w:t> </w:t>
      </w:r>
      <w:r>
        <w:rPr>
          <w:w w:val="110"/>
        </w:rPr>
        <w:t>второй,</w:t>
      </w:r>
      <w:r>
        <w:rPr>
          <w:spacing w:val="29"/>
          <w:w w:val="110"/>
        </w:rPr>
        <w:t> </w:t>
      </w:r>
      <w:r>
        <w:rPr>
          <w:w w:val="110"/>
        </w:rPr>
        <w:t>встав</w:t>
      </w:r>
      <w:r>
        <w:rPr>
          <w:spacing w:val="-53"/>
          <w:w w:val="110"/>
        </w:rPr>
        <w:t> </w:t>
      </w:r>
      <w:r>
        <w:rPr>
          <w:w w:val="110"/>
        </w:rPr>
        <w:t>с левой стороны от пострадавшего, кладет ладонь одной руки на</w:t>
      </w:r>
      <w:r>
        <w:rPr>
          <w:spacing w:val="1"/>
          <w:w w:val="110"/>
        </w:rPr>
        <w:t> </w:t>
      </w:r>
      <w:r>
        <w:rPr>
          <w:w w:val="110"/>
        </w:rPr>
        <w:t>нижнюю треть его грудины, а ладонь другой руки — сверху на</w:t>
      </w:r>
      <w:r>
        <w:rPr>
          <w:spacing w:val="1"/>
          <w:w w:val="110"/>
        </w:rPr>
        <w:t> </w:t>
      </w:r>
      <w:r>
        <w:rPr>
          <w:w w:val="105"/>
        </w:rPr>
        <w:t>первую руку и при выдохе пострадавшего ритмически делает 3 — 4</w:t>
      </w:r>
      <w:r>
        <w:rPr>
          <w:spacing w:val="1"/>
          <w:w w:val="105"/>
        </w:rPr>
        <w:t> </w:t>
      </w:r>
      <w:r>
        <w:rPr>
          <w:w w:val="110"/>
        </w:rPr>
        <w:t>толчкообразных надавливания.</w:t>
      </w:r>
      <w:r>
        <w:rPr>
          <w:spacing w:val="1"/>
          <w:w w:val="110"/>
        </w:rPr>
        <w:t> </w:t>
      </w:r>
      <w:r>
        <w:rPr>
          <w:w w:val="110"/>
        </w:rPr>
        <w:t>Если помощь оказывает один че-</w:t>
      </w:r>
      <w:r>
        <w:rPr>
          <w:spacing w:val="1"/>
          <w:w w:val="110"/>
        </w:rPr>
        <w:t> </w:t>
      </w:r>
      <w:r>
        <w:rPr>
          <w:w w:val="110"/>
        </w:rPr>
        <w:t>ловек, то,</w:t>
      </w:r>
      <w:r>
        <w:rPr>
          <w:spacing w:val="1"/>
          <w:w w:val="110"/>
        </w:rPr>
        <w:t> </w:t>
      </w:r>
      <w:r>
        <w:rPr>
          <w:w w:val="110"/>
        </w:rPr>
        <w:t>надавив несколько раз на грудину,  он прерывает мас-</w:t>
      </w:r>
      <w:r>
        <w:rPr>
          <w:spacing w:val="1"/>
          <w:w w:val="110"/>
        </w:rPr>
        <w:t> </w:t>
      </w:r>
      <w:r>
        <w:rPr>
          <w:w w:val="110"/>
        </w:rPr>
        <w:t>саж и 1 раз вдувает воздух в легкие пострадавшего, затем повто-</w:t>
      </w:r>
      <w:r>
        <w:rPr>
          <w:spacing w:val="1"/>
          <w:w w:val="110"/>
        </w:rPr>
        <w:t> </w:t>
      </w:r>
      <w:r>
        <w:rPr>
          <w:w w:val="110"/>
        </w:rPr>
        <w:t>ряет надавливания на грудину и вдувает воздух. И так до тех пор,</w:t>
      </w:r>
      <w:r>
        <w:rPr>
          <w:spacing w:val="1"/>
          <w:w w:val="110"/>
        </w:rPr>
        <w:t> </w:t>
      </w:r>
      <w:r>
        <w:rPr>
          <w:w w:val="110"/>
        </w:rPr>
        <w:t>пока</w:t>
      </w:r>
      <w:r>
        <w:rPr>
          <w:spacing w:val="30"/>
          <w:w w:val="110"/>
        </w:rPr>
        <w:t> </w:t>
      </w:r>
      <w:r>
        <w:rPr>
          <w:w w:val="110"/>
        </w:rPr>
        <w:t>пострадавший</w:t>
      </w:r>
      <w:r>
        <w:rPr>
          <w:spacing w:val="25"/>
          <w:w w:val="110"/>
        </w:rPr>
        <w:t> </w:t>
      </w:r>
      <w:r>
        <w:rPr>
          <w:w w:val="110"/>
        </w:rPr>
        <w:t>не</w:t>
      </w:r>
      <w:r>
        <w:rPr>
          <w:spacing w:val="31"/>
          <w:w w:val="110"/>
        </w:rPr>
        <w:t> </w:t>
      </w:r>
      <w:r>
        <w:rPr>
          <w:w w:val="110"/>
        </w:rPr>
        <w:t>начнет</w:t>
      </w:r>
      <w:r>
        <w:rPr>
          <w:spacing w:val="20"/>
          <w:w w:val="110"/>
        </w:rPr>
        <w:t> </w:t>
      </w:r>
      <w:r>
        <w:rPr>
          <w:w w:val="110"/>
        </w:rPr>
        <w:t>самостоятельно</w:t>
      </w:r>
      <w:r>
        <w:rPr>
          <w:spacing w:val="20"/>
          <w:w w:val="110"/>
        </w:rPr>
        <w:t> </w:t>
      </w:r>
      <w:r>
        <w:rPr>
          <w:w w:val="110"/>
        </w:rPr>
        <w:t>дышать.</w:t>
      </w:r>
    </w:p>
    <w:p>
      <w:pPr>
        <w:spacing w:after="0" w:line="235" w:lineRule="auto"/>
        <w:sectPr>
          <w:footerReference w:type="default" r:id="rId263"/>
          <w:pgSz w:w="16820" w:h="11900" w:orient="landscape"/>
          <w:pgMar w:footer="391" w:header="0" w:top="560" w:bottom="580" w:left="2100" w:right="720"/>
          <w:cols w:num="2" w:equalWidth="0">
            <w:col w:w="6873" w:space="250"/>
            <w:col w:w="6877"/>
          </w:cols>
        </w:sectPr>
      </w:pPr>
    </w:p>
    <w:p>
      <w:pPr>
        <w:pStyle w:val="BodyText"/>
        <w:jc w:val="left"/>
        <w:rPr>
          <w:sz w:val="28"/>
        </w:rPr>
      </w:pPr>
    </w:p>
    <w:p>
      <w:pPr>
        <w:pStyle w:val="BodyText"/>
        <w:jc w:val="left"/>
        <w:rPr>
          <w:sz w:val="28"/>
        </w:rPr>
      </w:pPr>
    </w:p>
    <w:p>
      <w:pPr>
        <w:pStyle w:val="BodyText"/>
        <w:jc w:val="left"/>
        <w:rPr>
          <w:sz w:val="28"/>
        </w:rPr>
      </w:pPr>
    </w:p>
    <w:p>
      <w:pPr>
        <w:pStyle w:val="BodyText"/>
        <w:spacing w:before="9"/>
        <w:jc w:val="left"/>
        <w:rPr>
          <w:sz w:val="26"/>
        </w:rPr>
      </w:pPr>
    </w:p>
    <w:p>
      <w:pPr>
        <w:pStyle w:val="Heading1"/>
        <w:spacing w:line="271" w:lineRule="auto" w:before="1"/>
        <w:ind w:left="1192" w:right="1024" w:hanging="3"/>
      </w:pPr>
      <w:bookmarkStart w:name="_TOC_250008" w:id="19"/>
      <w:r>
        <w:rPr>
          <w:w w:val="110"/>
        </w:rPr>
        <w:t>Глава</w:t>
      </w:r>
      <w:r>
        <w:rPr>
          <w:spacing w:val="1"/>
          <w:w w:val="110"/>
        </w:rPr>
        <w:t> </w:t>
      </w:r>
      <w:r>
        <w:rPr>
          <w:w w:val="110"/>
        </w:rPr>
        <w:t>7</w:t>
      </w:r>
      <w:r>
        <w:rPr>
          <w:spacing w:val="1"/>
          <w:w w:val="110"/>
        </w:rPr>
        <w:t> </w:t>
      </w:r>
      <w:r>
        <w:rPr>
          <w:w w:val="110"/>
        </w:rPr>
        <w:t>ОБЕСПЕЧЕНИЕБЕЗОПАСНОСТИ</w:t>
      </w:r>
      <w:r>
        <w:rPr>
          <w:spacing w:val="-69"/>
          <w:w w:val="110"/>
        </w:rPr>
        <w:t> </w:t>
      </w:r>
      <w:r>
        <w:rPr>
          <w:w w:val="110"/>
        </w:rPr>
        <w:t>ПРИ</w:t>
      </w:r>
      <w:r>
        <w:rPr>
          <w:spacing w:val="-43"/>
          <w:w w:val="110"/>
        </w:rPr>
        <w:t> </w:t>
      </w:r>
      <w:bookmarkEnd w:id="19"/>
      <w:r>
        <w:rPr>
          <w:w w:val="110"/>
        </w:rPr>
        <w:t>ПРОЕКТИРОВАНИИ,</w:t>
      </w:r>
    </w:p>
    <w:p>
      <w:pPr>
        <w:spacing w:line="274" w:lineRule="exact" w:before="0"/>
        <w:ind w:left="887" w:right="731" w:firstLine="0"/>
        <w:jc w:val="center"/>
        <w:rPr>
          <w:sz w:val="26"/>
        </w:rPr>
      </w:pPr>
      <w:r>
        <w:rPr>
          <w:w w:val="110"/>
          <w:sz w:val="26"/>
        </w:rPr>
        <w:t>СТРОИТЕЛЬСТВЕ,РЕКОНСТРУКЦИИ</w:t>
      </w:r>
    </w:p>
    <w:p>
      <w:pPr>
        <w:pStyle w:val="Heading1"/>
        <w:spacing w:before="17"/>
        <w:ind w:right="725"/>
      </w:pPr>
      <w:r>
        <w:rPr>
          <w:spacing w:val="-4"/>
          <w:w w:val="110"/>
        </w:rPr>
        <w:t>И</w:t>
      </w:r>
      <w:r>
        <w:rPr>
          <w:spacing w:val="13"/>
          <w:w w:val="110"/>
        </w:rPr>
        <w:t> </w:t>
      </w:r>
      <w:r>
        <w:rPr>
          <w:spacing w:val="-4"/>
          <w:w w:val="110"/>
        </w:rPr>
        <w:t>ЭКСПЛУАТАЦИИ</w:t>
      </w:r>
      <w:r>
        <w:rPr>
          <w:spacing w:val="14"/>
          <w:w w:val="110"/>
        </w:rPr>
        <w:t> </w:t>
      </w:r>
      <w:r>
        <w:rPr>
          <w:spacing w:val="-4"/>
          <w:w w:val="110"/>
        </w:rPr>
        <w:t>ОБЪЕКТОВ</w:t>
      </w:r>
    </w:p>
    <w:p>
      <w:pPr>
        <w:pStyle w:val="BodyText"/>
        <w:jc w:val="left"/>
        <w:rPr>
          <w:sz w:val="28"/>
        </w:rPr>
      </w:pPr>
    </w:p>
    <w:p>
      <w:pPr>
        <w:pStyle w:val="BodyText"/>
        <w:jc w:val="left"/>
        <w:rPr>
          <w:sz w:val="24"/>
        </w:rPr>
      </w:pPr>
    </w:p>
    <w:p>
      <w:pPr>
        <w:pStyle w:val="Heading4"/>
        <w:numPr>
          <w:ilvl w:val="1"/>
          <w:numId w:val="12"/>
        </w:numPr>
        <w:tabs>
          <w:tab w:pos="2383" w:val="left" w:leader="none"/>
        </w:tabs>
        <w:spacing w:line="249" w:lineRule="auto" w:before="0" w:after="0"/>
        <w:ind w:left="1250" w:right="1118" w:firstLine="667"/>
        <w:jc w:val="left"/>
      </w:pPr>
      <w:r>
        <w:rPr>
          <w:w w:val="110"/>
        </w:rPr>
        <w:t>Экспертиза</w:t>
      </w:r>
      <w:r>
        <w:rPr>
          <w:spacing w:val="12"/>
          <w:w w:val="110"/>
        </w:rPr>
        <w:t> </w:t>
      </w:r>
      <w:r>
        <w:rPr>
          <w:w w:val="110"/>
        </w:rPr>
        <w:t>и</w:t>
      </w:r>
      <w:r>
        <w:rPr>
          <w:spacing w:val="13"/>
          <w:w w:val="110"/>
        </w:rPr>
        <w:t> </w:t>
      </w:r>
      <w:r>
        <w:rPr>
          <w:w w:val="110"/>
        </w:rPr>
        <w:t>контроль</w:t>
      </w:r>
      <w:r>
        <w:rPr>
          <w:spacing w:val="1"/>
          <w:w w:val="110"/>
        </w:rPr>
        <w:t> </w:t>
      </w:r>
      <w:r>
        <w:rPr>
          <w:w w:val="110"/>
        </w:rPr>
        <w:t>экологичности</w:t>
      </w:r>
      <w:r>
        <w:rPr>
          <w:spacing w:val="11"/>
          <w:w w:val="110"/>
        </w:rPr>
        <w:t> </w:t>
      </w:r>
      <w:r>
        <w:rPr>
          <w:w w:val="110"/>
        </w:rPr>
        <w:t>и</w:t>
      </w:r>
      <w:r>
        <w:rPr>
          <w:spacing w:val="11"/>
          <w:w w:val="110"/>
        </w:rPr>
        <w:t> </w:t>
      </w:r>
      <w:r>
        <w:rPr>
          <w:w w:val="110"/>
        </w:rPr>
        <w:t>безопасности</w:t>
      </w:r>
      <w:r>
        <w:rPr>
          <w:spacing w:val="11"/>
          <w:w w:val="110"/>
        </w:rPr>
        <w:t> </w:t>
      </w:r>
      <w:r>
        <w:rPr>
          <w:w w:val="110"/>
        </w:rPr>
        <w:t>объектов</w:t>
      </w:r>
    </w:p>
    <w:p>
      <w:pPr>
        <w:pStyle w:val="BodyText"/>
        <w:spacing w:before="1"/>
        <w:jc w:val="left"/>
      </w:pPr>
    </w:p>
    <w:p>
      <w:pPr>
        <w:pStyle w:val="BodyText"/>
        <w:spacing w:line="235" w:lineRule="auto"/>
        <w:ind w:left="151" w:right="38" w:firstLine="302"/>
      </w:pPr>
      <w:r>
        <w:rPr>
          <w:w w:val="110"/>
        </w:rPr>
        <w:t>Под </w:t>
      </w:r>
      <w:r>
        <w:rPr>
          <w:i/>
          <w:w w:val="110"/>
        </w:rPr>
        <w:t>экологичностью </w:t>
      </w:r>
      <w:r>
        <w:rPr>
          <w:w w:val="110"/>
        </w:rPr>
        <w:t>объекта экономики (промышленного или</w:t>
      </w:r>
      <w:r>
        <w:rPr>
          <w:spacing w:val="1"/>
          <w:w w:val="110"/>
        </w:rPr>
        <w:t> </w:t>
      </w:r>
      <w:r>
        <w:rPr>
          <w:w w:val="110"/>
        </w:rPr>
        <w:t>сельскохозяйственного</w:t>
      </w:r>
      <w:r>
        <w:rPr>
          <w:spacing w:val="1"/>
          <w:w w:val="110"/>
        </w:rPr>
        <w:t> </w:t>
      </w:r>
      <w:r>
        <w:rPr>
          <w:w w:val="110"/>
        </w:rPr>
        <w:t>предприятия,</w:t>
      </w:r>
      <w:r>
        <w:rPr>
          <w:spacing w:val="1"/>
          <w:w w:val="110"/>
        </w:rPr>
        <w:t> </w:t>
      </w:r>
      <w:r>
        <w:rPr>
          <w:w w:val="110"/>
        </w:rPr>
        <w:t>строительного</w:t>
      </w:r>
      <w:r>
        <w:rPr>
          <w:spacing w:val="1"/>
          <w:w w:val="110"/>
        </w:rPr>
        <w:t> </w:t>
      </w:r>
      <w:r>
        <w:rPr>
          <w:w w:val="110"/>
        </w:rPr>
        <w:t>сооружения,</w:t>
      </w:r>
      <w:r>
        <w:rPr>
          <w:spacing w:val="1"/>
          <w:w w:val="110"/>
        </w:rPr>
        <w:t> </w:t>
      </w:r>
      <w:r>
        <w:rPr>
          <w:w w:val="110"/>
        </w:rPr>
        <w:t>объекта</w:t>
      </w:r>
      <w:r>
        <w:rPr>
          <w:spacing w:val="1"/>
          <w:w w:val="110"/>
        </w:rPr>
        <w:t> </w:t>
      </w:r>
      <w:r>
        <w:rPr>
          <w:w w:val="110"/>
        </w:rPr>
        <w:t>энергетики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т.п.)</w:t>
      </w:r>
      <w:r>
        <w:rPr>
          <w:spacing w:val="1"/>
          <w:w w:val="110"/>
        </w:rPr>
        <w:t> </w:t>
      </w:r>
      <w:r>
        <w:rPr>
          <w:w w:val="110"/>
        </w:rPr>
        <w:t>как</w:t>
      </w:r>
      <w:r>
        <w:rPr>
          <w:spacing w:val="1"/>
          <w:w w:val="110"/>
        </w:rPr>
        <w:t> </w:t>
      </w:r>
      <w:r>
        <w:rPr>
          <w:w w:val="110"/>
        </w:rPr>
        <w:t>потенциального</w:t>
      </w:r>
      <w:r>
        <w:rPr>
          <w:spacing w:val="1"/>
          <w:w w:val="110"/>
        </w:rPr>
        <w:t> </w:t>
      </w:r>
      <w:r>
        <w:rPr>
          <w:w w:val="110"/>
        </w:rPr>
        <w:t>источника</w:t>
      </w:r>
      <w:r>
        <w:rPr>
          <w:spacing w:val="1"/>
          <w:w w:val="110"/>
        </w:rPr>
        <w:t> </w:t>
      </w:r>
      <w:r>
        <w:rPr>
          <w:w w:val="110"/>
        </w:rPr>
        <w:t>за-</w:t>
      </w:r>
      <w:r>
        <w:rPr>
          <w:spacing w:val="1"/>
          <w:w w:val="110"/>
        </w:rPr>
        <w:t> </w:t>
      </w:r>
      <w:r>
        <w:rPr>
          <w:w w:val="110"/>
        </w:rPr>
        <w:t>грязнения окружающей среды понимается его состояние, при ко-</w:t>
      </w:r>
      <w:r>
        <w:rPr>
          <w:spacing w:val="1"/>
          <w:w w:val="110"/>
        </w:rPr>
        <w:t> </w:t>
      </w:r>
      <w:r>
        <w:rPr>
          <w:w w:val="110"/>
        </w:rPr>
        <w:t>тором соблюдаются допустимые негативные воздействия на при-</w:t>
      </w:r>
      <w:r>
        <w:rPr>
          <w:spacing w:val="1"/>
          <w:w w:val="110"/>
        </w:rPr>
        <w:t> </w:t>
      </w:r>
      <w:r>
        <w:rPr>
          <w:w w:val="110"/>
        </w:rPr>
        <w:t>родную</w:t>
      </w:r>
      <w:r>
        <w:rPr>
          <w:spacing w:val="1"/>
          <w:w w:val="110"/>
        </w:rPr>
        <w:t> </w:t>
      </w:r>
      <w:r>
        <w:rPr>
          <w:w w:val="110"/>
        </w:rPr>
        <w:t>среду.</w:t>
      </w:r>
      <w:r>
        <w:rPr>
          <w:spacing w:val="1"/>
          <w:w w:val="110"/>
        </w:rPr>
        <w:t> </w:t>
      </w:r>
      <w:r>
        <w:rPr>
          <w:w w:val="110"/>
        </w:rPr>
        <w:t>Одним</w:t>
      </w:r>
      <w:r>
        <w:rPr>
          <w:spacing w:val="1"/>
          <w:w w:val="110"/>
        </w:rPr>
        <w:t> </w:t>
      </w:r>
      <w:r>
        <w:rPr>
          <w:w w:val="110"/>
        </w:rPr>
        <w:t>из</w:t>
      </w:r>
      <w:r>
        <w:rPr>
          <w:spacing w:val="1"/>
          <w:w w:val="110"/>
        </w:rPr>
        <w:t> </w:t>
      </w:r>
      <w:r>
        <w:rPr>
          <w:w w:val="110"/>
        </w:rPr>
        <w:t>видов</w:t>
      </w:r>
      <w:r>
        <w:rPr>
          <w:spacing w:val="1"/>
          <w:w w:val="110"/>
        </w:rPr>
        <w:t> </w:t>
      </w:r>
      <w:r>
        <w:rPr>
          <w:w w:val="110"/>
        </w:rPr>
        <w:t>контроля</w:t>
      </w:r>
      <w:r>
        <w:rPr>
          <w:spacing w:val="1"/>
          <w:w w:val="110"/>
        </w:rPr>
        <w:t> </w:t>
      </w:r>
      <w:r>
        <w:rPr>
          <w:w w:val="110"/>
        </w:rPr>
        <w:t>экологичности</w:t>
      </w:r>
      <w:r>
        <w:rPr>
          <w:spacing w:val="1"/>
          <w:w w:val="110"/>
        </w:rPr>
        <w:t> </w:t>
      </w:r>
      <w:r>
        <w:rPr>
          <w:w w:val="110"/>
        </w:rPr>
        <w:t>такого</w:t>
      </w:r>
      <w:r>
        <w:rPr>
          <w:spacing w:val="1"/>
          <w:w w:val="110"/>
        </w:rPr>
        <w:t> </w:t>
      </w:r>
      <w:r>
        <w:rPr>
          <w:w w:val="110"/>
        </w:rPr>
        <w:t>объекта</w:t>
      </w:r>
      <w:r>
        <w:rPr>
          <w:spacing w:val="24"/>
          <w:w w:val="110"/>
        </w:rPr>
        <w:t> </w:t>
      </w:r>
      <w:r>
        <w:rPr>
          <w:w w:val="110"/>
        </w:rPr>
        <w:t>является</w:t>
      </w:r>
      <w:r>
        <w:rPr>
          <w:spacing w:val="32"/>
          <w:w w:val="110"/>
        </w:rPr>
        <w:t> </w:t>
      </w:r>
      <w:r>
        <w:rPr>
          <w:w w:val="110"/>
        </w:rPr>
        <w:t>экологическая</w:t>
      </w:r>
      <w:r>
        <w:rPr>
          <w:spacing w:val="33"/>
          <w:w w:val="110"/>
        </w:rPr>
        <w:t> </w:t>
      </w:r>
      <w:r>
        <w:rPr>
          <w:w w:val="110"/>
        </w:rPr>
        <w:t>экспертиза</w:t>
      </w:r>
      <w:r>
        <w:rPr>
          <w:spacing w:val="41"/>
          <w:w w:val="110"/>
        </w:rPr>
        <w:t> </w:t>
      </w:r>
      <w:r>
        <w:rPr>
          <w:w w:val="110"/>
        </w:rPr>
        <w:t>[2,</w:t>
      </w:r>
      <w:r>
        <w:rPr>
          <w:spacing w:val="5"/>
          <w:w w:val="110"/>
        </w:rPr>
        <w:t> </w:t>
      </w:r>
      <w:r>
        <w:rPr>
          <w:w w:val="110"/>
        </w:rPr>
        <w:t>10,</w:t>
      </w:r>
      <w:r>
        <w:rPr>
          <w:spacing w:val="9"/>
          <w:w w:val="110"/>
        </w:rPr>
        <w:t> </w:t>
      </w:r>
      <w:r>
        <w:rPr>
          <w:w w:val="110"/>
        </w:rPr>
        <w:t>13,</w:t>
      </w:r>
      <w:r>
        <w:rPr>
          <w:spacing w:val="42"/>
          <w:w w:val="110"/>
        </w:rPr>
        <w:t> </w:t>
      </w:r>
      <w:r>
        <w:rPr>
          <w:w w:val="110"/>
        </w:rPr>
        <w:t>22].</w:t>
      </w:r>
    </w:p>
    <w:p>
      <w:pPr>
        <w:pStyle w:val="BodyText"/>
        <w:spacing w:line="235" w:lineRule="auto" w:before="25"/>
        <w:ind w:left="141" w:right="45" w:firstLine="307"/>
      </w:pPr>
      <w:r>
        <w:rPr>
          <w:w w:val="110"/>
        </w:rPr>
        <w:t>Целью экологической экспертизы является оценка уровня эко-</w:t>
      </w:r>
      <w:r>
        <w:rPr>
          <w:spacing w:val="1"/>
          <w:w w:val="110"/>
        </w:rPr>
        <w:t> </w:t>
      </w:r>
      <w:r>
        <w:rPr>
          <w:w w:val="110"/>
        </w:rPr>
        <w:t>логической</w:t>
      </w:r>
      <w:r>
        <w:rPr>
          <w:spacing w:val="1"/>
          <w:w w:val="110"/>
        </w:rPr>
        <w:t> </w:t>
      </w:r>
      <w:r>
        <w:rPr>
          <w:w w:val="110"/>
        </w:rPr>
        <w:t>опасности</w:t>
      </w:r>
      <w:r>
        <w:rPr>
          <w:spacing w:val="1"/>
          <w:w w:val="110"/>
        </w:rPr>
        <w:t> </w:t>
      </w:r>
      <w:r>
        <w:rPr>
          <w:w w:val="110"/>
        </w:rPr>
        <w:t>объекта</w:t>
      </w:r>
      <w:r>
        <w:rPr>
          <w:spacing w:val="1"/>
          <w:w w:val="110"/>
        </w:rPr>
        <w:t> </w:t>
      </w:r>
      <w:r>
        <w:rPr>
          <w:w w:val="110"/>
        </w:rPr>
        <w:t>экспертизы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соответствия</w:t>
      </w:r>
      <w:r>
        <w:rPr>
          <w:spacing w:val="1"/>
          <w:w w:val="110"/>
        </w:rPr>
        <w:t> </w:t>
      </w:r>
      <w:r>
        <w:rPr>
          <w:w w:val="110"/>
        </w:rPr>
        <w:t>пла-</w:t>
      </w:r>
      <w:r>
        <w:rPr>
          <w:spacing w:val="1"/>
          <w:w w:val="110"/>
        </w:rPr>
        <w:t> </w:t>
      </w:r>
      <w:r>
        <w:rPr>
          <w:w w:val="110"/>
        </w:rPr>
        <w:t>нируемой</w:t>
      </w:r>
      <w:r>
        <w:rPr>
          <w:spacing w:val="1"/>
          <w:w w:val="110"/>
        </w:rPr>
        <w:t> </w:t>
      </w:r>
      <w:r>
        <w:rPr>
          <w:w w:val="110"/>
        </w:rPr>
        <w:t>хозяйственной</w:t>
      </w:r>
      <w:r>
        <w:rPr>
          <w:spacing w:val="1"/>
          <w:w w:val="110"/>
        </w:rPr>
        <w:t> </w:t>
      </w:r>
      <w:r>
        <w:rPr>
          <w:w w:val="110"/>
        </w:rPr>
        <w:t>деятельности</w:t>
      </w:r>
      <w:r>
        <w:rPr>
          <w:spacing w:val="1"/>
          <w:w w:val="110"/>
        </w:rPr>
        <w:t> </w:t>
      </w:r>
      <w:r>
        <w:rPr>
          <w:w w:val="110"/>
        </w:rPr>
        <w:t>требованиям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области</w:t>
      </w:r>
      <w:r>
        <w:rPr>
          <w:spacing w:val="1"/>
          <w:w w:val="110"/>
        </w:rPr>
        <w:t> </w:t>
      </w:r>
      <w:r>
        <w:rPr>
          <w:w w:val="110"/>
        </w:rPr>
        <w:t>охраны</w:t>
      </w:r>
      <w:r>
        <w:rPr>
          <w:spacing w:val="34"/>
          <w:w w:val="110"/>
        </w:rPr>
        <w:t> </w:t>
      </w:r>
      <w:r>
        <w:rPr>
          <w:w w:val="110"/>
        </w:rPr>
        <w:t>окружающей</w:t>
      </w:r>
      <w:r>
        <w:rPr>
          <w:spacing w:val="35"/>
          <w:w w:val="110"/>
        </w:rPr>
        <w:t> </w:t>
      </w:r>
      <w:r>
        <w:rPr>
          <w:w w:val="110"/>
        </w:rPr>
        <w:t>среды.</w:t>
      </w:r>
      <w:r>
        <w:rPr>
          <w:spacing w:val="47"/>
          <w:w w:val="110"/>
        </w:rPr>
        <w:t> </w:t>
      </w:r>
      <w:r>
        <w:rPr>
          <w:w w:val="110"/>
        </w:rPr>
        <w:t>Объектами</w:t>
      </w:r>
      <w:r>
        <w:rPr>
          <w:spacing w:val="35"/>
          <w:w w:val="110"/>
        </w:rPr>
        <w:t> </w:t>
      </w:r>
      <w:r>
        <w:rPr>
          <w:w w:val="110"/>
        </w:rPr>
        <w:t>экспертизы</w:t>
      </w:r>
      <w:r>
        <w:rPr>
          <w:spacing w:val="29"/>
          <w:w w:val="110"/>
        </w:rPr>
        <w:t> </w:t>
      </w:r>
      <w:r>
        <w:rPr>
          <w:w w:val="110"/>
        </w:rPr>
        <w:t>являются:</w:t>
      </w:r>
    </w:p>
    <w:p>
      <w:pPr>
        <w:pStyle w:val="BodyText"/>
        <w:spacing w:line="235" w:lineRule="auto" w:before="16"/>
        <w:ind w:left="146" w:right="50" w:firstLine="288"/>
      </w:pPr>
      <w:r>
        <w:rPr>
          <w:w w:val="110"/>
        </w:rPr>
        <w:t>предпроектная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проектная</w:t>
      </w:r>
      <w:r>
        <w:rPr>
          <w:spacing w:val="1"/>
          <w:w w:val="110"/>
        </w:rPr>
        <w:t> </w:t>
      </w:r>
      <w:r>
        <w:rPr>
          <w:w w:val="110"/>
        </w:rPr>
        <w:t>документация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новые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ре-</w:t>
      </w:r>
      <w:r>
        <w:rPr>
          <w:spacing w:val="1"/>
          <w:w w:val="110"/>
        </w:rPr>
        <w:t> </w:t>
      </w:r>
      <w:r>
        <w:rPr>
          <w:w w:val="110"/>
        </w:rPr>
        <w:t>конструируемые</w:t>
      </w:r>
      <w:r>
        <w:rPr>
          <w:spacing w:val="47"/>
          <w:w w:val="110"/>
        </w:rPr>
        <w:t> </w:t>
      </w:r>
      <w:r>
        <w:rPr>
          <w:w w:val="110"/>
        </w:rPr>
        <w:t>объекты;</w:t>
      </w:r>
    </w:p>
    <w:p>
      <w:pPr>
        <w:pStyle w:val="BodyText"/>
        <w:spacing w:line="235" w:lineRule="auto" w:before="10"/>
        <w:ind w:left="141" w:right="52" w:firstLine="283"/>
      </w:pPr>
      <w:r>
        <w:rPr>
          <w:w w:val="110"/>
        </w:rPr>
        <w:t>техническая</w:t>
      </w:r>
      <w:r>
        <w:rPr>
          <w:spacing w:val="1"/>
          <w:w w:val="110"/>
        </w:rPr>
        <w:t> </w:t>
      </w:r>
      <w:r>
        <w:rPr>
          <w:w w:val="110"/>
        </w:rPr>
        <w:t>документация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новые</w:t>
      </w:r>
      <w:r>
        <w:rPr>
          <w:spacing w:val="1"/>
          <w:w w:val="110"/>
        </w:rPr>
        <w:t> </w:t>
      </w:r>
      <w:r>
        <w:rPr>
          <w:w w:val="110"/>
        </w:rPr>
        <w:t>технику,</w:t>
      </w:r>
      <w:r>
        <w:rPr>
          <w:spacing w:val="1"/>
          <w:w w:val="110"/>
        </w:rPr>
        <w:t> </w:t>
      </w:r>
      <w:r>
        <w:rPr>
          <w:w w:val="110"/>
        </w:rPr>
        <w:t>технологию,</w:t>
      </w:r>
      <w:r>
        <w:rPr>
          <w:spacing w:val="1"/>
          <w:w w:val="110"/>
        </w:rPr>
        <w:t> </w:t>
      </w:r>
      <w:r>
        <w:rPr>
          <w:w w:val="110"/>
        </w:rPr>
        <w:t>материалы, вещества, используемые в производственном процессе</w:t>
      </w:r>
      <w:r>
        <w:rPr>
          <w:spacing w:val="1"/>
          <w:w w:val="110"/>
        </w:rPr>
        <w:t> </w:t>
      </w:r>
      <w:r>
        <w:rPr>
          <w:w w:val="110"/>
        </w:rPr>
        <w:t>предприятия;</w:t>
      </w:r>
    </w:p>
    <w:p>
      <w:pPr>
        <w:pStyle w:val="BodyText"/>
        <w:spacing w:line="235" w:lineRule="auto" w:before="10"/>
        <w:ind w:left="122" w:right="55" w:firstLine="307"/>
      </w:pPr>
      <w:r>
        <w:rPr>
          <w:w w:val="110"/>
        </w:rPr>
        <w:t>продукция</w:t>
      </w:r>
      <w:r>
        <w:rPr>
          <w:spacing w:val="1"/>
          <w:w w:val="110"/>
        </w:rPr>
        <w:t> </w:t>
      </w:r>
      <w:r>
        <w:rPr>
          <w:w w:val="110"/>
        </w:rPr>
        <w:t>предприятия</w:t>
      </w:r>
      <w:r>
        <w:rPr>
          <w:spacing w:val="1"/>
          <w:w w:val="110"/>
        </w:rPr>
        <w:t> </w:t>
      </w:r>
      <w:r>
        <w:rPr>
          <w:w w:val="110"/>
        </w:rPr>
        <w:t>(сертифицируемые</w:t>
      </w:r>
      <w:r>
        <w:rPr>
          <w:spacing w:val="1"/>
          <w:w w:val="110"/>
        </w:rPr>
        <w:t> </w:t>
      </w:r>
      <w:r>
        <w:rPr>
          <w:w w:val="110"/>
        </w:rPr>
        <w:t>товары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услуги,</w:t>
      </w:r>
      <w:r>
        <w:rPr>
          <w:spacing w:val="1"/>
          <w:w w:val="110"/>
        </w:rPr>
        <w:t> </w:t>
      </w:r>
      <w:r>
        <w:rPr>
          <w:w w:val="110"/>
        </w:rPr>
        <w:t>которые</w:t>
      </w:r>
      <w:r>
        <w:rPr>
          <w:spacing w:val="1"/>
          <w:w w:val="110"/>
        </w:rPr>
        <w:t> </w:t>
      </w:r>
      <w:r>
        <w:rPr>
          <w:w w:val="110"/>
        </w:rPr>
        <w:t>входят в</w:t>
      </w:r>
      <w:r>
        <w:rPr>
          <w:spacing w:val="1"/>
          <w:w w:val="110"/>
        </w:rPr>
        <w:t> </w:t>
      </w:r>
      <w:r>
        <w:rPr>
          <w:w w:val="110"/>
        </w:rPr>
        <w:t>перечень,</w:t>
      </w:r>
      <w:r>
        <w:rPr>
          <w:spacing w:val="1"/>
          <w:w w:val="110"/>
        </w:rPr>
        <w:t> </w:t>
      </w:r>
      <w:r>
        <w:rPr>
          <w:w w:val="110"/>
        </w:rPr>
        <w:t>утверждаемый</w:t>
      </w:r>
      <w:r>
        <w:rPr>
          <w:spacing w:val="1"/>
          <w:w w:val="110"/>
        </w:rPr>
        <w:t> </w:t>
      </w:r>
      <w:r>
        <w:rPr>
          <w:w w:val="110"/>
        </w:rPr>
        <w:t>федеральным</w:t>
      </w:r>
      <w:r>
        <w:rPr>
          <w:spacing w:val="1"/>
          <w:w w:val="110"/>
        </w:rPr>
        <w:t> </w:t>
      </w:r>
      <w:r>
        <w:rPr>
          <w:w w:val="110"/>
        </w:rPr>
        <w:t>специ-</w:t>
      </w:r>
      <w:r>
        <w:rPr>
          <w:spacing w:val="1"/>
          <w:w w:val="110"/>
        </w:rPr>
        <w:t> </w:t>
      </w:r>
      <w:r>
        <w:rPr>
          <w:w w:val="110"/>
        </w:rPr>
        <w:t>ально уполномоченным государственным органом в области эко-</w:t>
      </w:r>
      <w:r>
        <w:rPr>
          <w:spacing w:val="1"/>
          <w:w w:val="110"/>
        </w:rPr>
        <w:t> </w:t>
      </w:r>
      <w:r>
        <w:rPr>
          <w:w w:val="110"/>
        </w:rPr>
        <w:t>логической</w:t>
      </w:r>
      <w:r>
        <w:rPr>
          <w:spacing w:val="11"/>
          <w:w w:val="110"/>
        </w:rPr>
        <w:t> </w:t>
      </w:r>
      <w:r>
        <w:rPr>
          <w:w w:val="110"/>
        </w:rPr>
        <w:t>экспертизы);</w:t>
      </w:r>
    </w:p>
    <w:p>
      <w:pPr>
        <w:pStyle w:val="BodyText"/>
        <w:spacing w:line="235" w:lineRule="auto" w:before="15"/>
        <w:ind w:left="122" w:right="59" w:firstLine="297"/>
      </w:pPr>
      <w:r>
        <w:rPr>
          <w:w w:val="110"/>
        </w:rPr>
        <w:t>различного вида проекты и документация региональных и фе-</w:t>
      </w:r>
      <w:r>
        <w:rPr>
          <w:spacing w:val="1"/>
          <w:w w:val="110"/>
        </w:rPr>
        <w:t> </w:t>
      </w:r>
      <w:r>
        <w:rPr>
          <w:w w:val="110"/>
        </w:rPr>
        <w:t>деральных</w:t>
      </w:r>
      <w:r>
        <w:rPr>
          <w:spacing w:val="22"/>
          <w:w w:val="110"/>
        </w:rPr>
        <w:t> </w:t>
      </w:r>
      <w:r>
        <w:rPr>
          <w:w w:val="110"/>
        </w:rPr>
        <w:t>программ</w:t>
      </w:r>
      <w:r>
        <w:rPr>
          <w:spacing w:val="28"/>
          <w:w w:val="110"/>
        </w:rPr>
        <w:t> </w:t>
      </w:r>
      <w:r>
        <w:rPr>
          <w:w w:val="110"/>
        </w:rPr>
        <w:t>экономического</w:t>
      </w:r>
      <w:r>
        <w:rPr>
          <w:spacing w:val="22"/>
          <w:w w:val="110"/>
        </w:rPr>
        <w:t> </w:t>
      </w:r>
      <w:r>
        <w:rPr>
          <w:w w:val="110"/>
        </w:rPr>
        <w:t>развития.</w:t>
      </w:r>
    </w:p>
    <w:p>
      <w:pPr>
        <w:pStyle w:val="BodyText"/>
        <w:spacing w:line="235" w:lineRule="auto" w:before="5"/>
        <w:ind w:left="117" w:right="64" w:firstLine="312"/>
      </w:pPr>
      <w:r>
        <w:rPr>
          <w:w w:val="110"/>
        </w:rPr>
        <w:t>Правовой основой экологической экспертизы служат Федераль-</w:t>
      </w:r>
      <w:r>
        <w:rPr>
          <w:spacing w:val="-52"/>
          <w:w w:val="110"/>
        </w:rPr>
        <w:t> </w:t>
      </w:r>
      <w:r>
        <w:rPr>
          <w:w w:val="110"/>
        </w:rPr>
        <w:t>ные законы «Об охране окружающей природной среды», «Об эко-</w:t>
      </w:r>
      <w:r>
        <w:rPr>
          <w:spacing w:val="1"/>
          <w:w w:val="110"/>
        </w:rPr>
        <w:t> </w:t>
      </w:r>
      <w:r>
        <w:rPr>
          <w:w w:val="110"/>
        </w:rPr>
        <w:t>логической экспертизе», а также другие нормативно-правовые при-</w:t>
      </w:r>
      <w:r>
        <w:rPr>
          <w:spacing w:val="-52"/>
          <w:w w:val="110"/>
        </w:rPr>
        <w:t> </w:t>
      </w:r>
      <w:r>
        <w:rPr>
          <w:w w:val="110"/>
        </w:rPr>
        <w:t>родоохранные</w:t>
      </w:r>
      <w:r>
        <w:rPr>
          <w:spacing w:val="37"/>
          <w:w w:val="110"/>
        </w:rPr>
        <w:t> </w:t>
      </w:r>
      <w:r>
        <w:rPr>
          <w:w w:val="110"/>
        </w:rPr>
        <w:t>акты.</w:t>
      </w:r>
    </w:p>
    <w:p>
      <w:pPr>
        <w:pStyle w:val="BodyText"/>
        <w:spacing w:line="235" w:lineRule="auto" w:before="16"/>
        <w:ind w:left="122" w:right="69" w:firstLine="297"/>
      </w:pPr>
      <w:r>
        <w:rPr>
          <w:w w:val="110"/>
        </w:rPr>
        <w:t>Различают</w:t>
      </w:r>
      <w:r>
        <w:rPr>
          <w:spacing w:val="1"/>
          <w:w w:val="110"/>
        </w:rPr>
        <w:t> </w:t>
      </w:r>
      <w:r>
        <w:rPr>
          <w:w w:val="110"/>
        </w:rPr>
        <w:t>государственную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негосударственную</w:t>
      </w:r>
      <w:r>
        <w:rPr>
          <w:spacing w:val="1"/>
          <w:w w:val="110"/>
        </w:rPr>
        <w:t> </w:t>
      </w:r>
      <w:r>
        <w:rPr>
          <w:w w:val="110"/>
        </w:rPr>
        <w:t>экологиче-</w:t>
      </w:r>
      <w:r>
        <w:rPr>
          <w:spacing w:val="-52"/>
          <w:w w:val="110"/>
        </w:rPr>
        <w:t> </w:t>
      </w:r>
      <w:r>
        <w:rPr>
          <w:w w:val="110"/>
        </w:rPr>
        <w:t>ские</w:t>
      </w:r>
      <w:r>
        <w:rPr>
          <w:spacing w:val="27"/>
          <w:w w:val="110"/>
        </w:rPr>
        <w:t> </w:t>
      </w:r>
      <w:r>
        <w:rPr>
          <w:w w:val="110"/>
        </w:rPr>
        <w:t>экспертизы.</w:t>
      </w:r>
      <w:r>
        <w:rPr>
          <w:spacing w:val="46"/>
          <w:w w:val="110"/>
        </w:rPr>
        <w:t> </w:t>
      </w:r>
      <w:r>
        <w:rPr>
          <w:w w:val="110"/>
        </w:rPr>
        <w:t>Государственная</w:t>
      </w:r>
      <w:r>
        <w:rPr>
          <w:spacing w:val="28"/>
          <w:w w:val="110"/>
        </w:rPr>
        <w:t> </w:t>
      </w:r>
      <w:r>
        <w:rPr>
          <w:w w:val="110"/>
        </w:rPr>
        <w:t>экологическая</w:t>
      </w:r>
      <w:r>
        <w:rPr>
          <w:spacing w:val="28"/>
          <w:w w:val="110"/>
        </w:rPr>
        <w:t> </w:t>
      </w:r>
      <w:r>
        <w:rPr>
          <w:w w:val="110"/>
        </w:rPr>
        <w:t>экспертиза</w:t>
      </w:r>
      <w:r>
        <w:rPr>
          <w:spacing w:val="22"/>
          <w:w w:val="110"/>
        </w:rPr>
        <w:t> </w:t>
      </w:r>
      <w:r>
        <w:rPr>
          <w:w w:val="110"/>
        </w:rPr>
        <w:t>про-</w:t>
      </w:r>
    </w:p>
    <w:p>
      <w:pPr>
        <w:pStyle w:val="BodyText"/>
        <w:spacing w:before="83"/>
        <w:ind w:left="117" w:right="388"/>
      </w:pPr>
      <w:r>
        <w:rPr/>
        <w:br w:type="column"/>
      </w:r>
      <w:r>
        <w:rPr>
          <w:w w:val="110"/>
        </w:rPr>
        <w:t>водится</w:t>
      </w:r>
      <w:r>
        <w:rPr>
          <w:spacing w:val="1"/>
          <w:w w:val="110"/>
        </w:rPr>
        <w:t> </w:t>
      </w:r>
      <w:r>
        <w:rPr>
          <w:w w:val="110"/>
        </w:rPr>
        <w:t>специальной</w:t>
      </w:r>
      <w:r>
        <w:rPr>
          <w:spacing w:val="1"/>
          <w:w w:val="110"/>
        </w:rPr>
        <w:t> </w:t>
      </w:r>
      <w:r>
        <w:rPr>
          <w:w w:val="110"/>
        </w:rPr>
        <w:t>комиссией,</w:t>
      </w:r>
      <w:r>
        <w:rPr>
          <w:spacing w:val="1"/>
          <w:w w:val="110"/>
        </w:rPr>
        <w:t> </w:t>
      </w:r>
      <w:r>
        <w:rPr>
          <w:w w:val="110"/>
        </w:rPr>
        <w:t>назначаемой</w:t>
      </w:r>
      <w:r>
        <w:rPr>
          <w:spacing w:val="1"/>
          <w:w w:val="110"/>
        </w:rPr>
        <w:t> </w:t>
      </w:r>
      <w:r>
        <w:rPr>
          <w:w w:val="110"/>
        </w:rPr>
        <w:t>федеральным</w:t>
      </w:r>
      <w:r>
        <w:rPr>
          <w:spacing w:val="1"/>
          <w:w w:val="110"/>
        </w:rPr>
        <w:t> </w:t>
      </w:r>
      <w:r>
        <w:rPr>
          <w:w w:val="110"/>
        </w:rPr>
        <w:t>ор-</w:t>
      </w:r>
      <w:r>
        <w:rPr>
          <w:spacing w:val="1"/>
          <w:w w:val="110"/>
        </w:rPr>
        <w:t> </w:t>
      </w:r>
      <w:r>
        <w:rPr>
          <w:w w:val="110"/>
        </w:rPr>
        <w:t>ганом исполнительной власти, ответственным за охрану окружа-</w:t>
      </w:r>
      <w:r>
        <w:rPr>
          <w:spacing w:val="1"/>
          <w:w w:val="110"/>
        </w:rPr>
        <w:t> </w:t>
      </w:r>
      <w:r>
        <w:rPr>
          <w:w w:val="110"/>
        </w:rPr>
        <w:t>ющей природной среды (Министерство природных ресурсов РФ).</w:t>
      </w:r>
      <w:r>
        <w:rPr>
          <w:spacing w:val="1"/>
          <w:w w:val="110"/>
        </w:rPr>
        <w:t> </w:t>
      </w:r>
      <w:r>
        <w:rPr>
          <w:w w:val="110"/>
        </w:rPr>
        <w:t>Заключения этой комиссии имеют силу надведомственного доку-</w:t>
      </w:r>
      <w:r>
        <w:rPr>
          <w:spacing w:val="1"/>
          <w:w w:val="110"/>
        </w:rPr>
        <w:t> </w:t>
      </w:r>
      <w:r>
        <w:rPr>
          <w:w w:val="110"/>
        </w:rPr>
        <w:t>мента,</w:t>
      </w:r>
      <w:r>
        <w:rPr>
          <w:spacing w:val="42"/>
          <w:w w:val="110"/>
        </w:rPr>
        <w:t> </w:t>
      </w:r>
      <w:r>
        <w:rPr>
          <w:w w:val="110"/>
        </w:rPr>
        <w:t>обязательного</w:t>
      </w:r>
      <w:r>
        <w:rPr>
          <w:spacing w:val="30"/>
          <w:w w:val="110"/>
        </w:rPr>
        <w:t> </w:t>
      </w:r>
      <w:r>
        <w:rPr>
          <w:w w:val="110"/>
        </w:rPr>
        <w:t>к</w:t>
      </w:r>
      <w:r>
        <w:rPr>
          <w:spacing w:val="25"/>
          <w:w w:val="110"/>
        </w:rPr>
        <w:t> </w:t>
      </w:r>
      <w:r>
        <w:rPr>
          <w:w w:val="110"/>
        </w:rPr>
        <w:t>исполнению.</w:t>
      </w:r>
    </w:p>
    <w:p>
      <w:pPr>
        <w:pStyle w:val="BodyText"/>
        <w:spacing w:line="235" w:lineRule="auto" w:before="5"/>
        <w:ind w:left="122" w:right="378" w:firstLine="283"/>
      </w:pPr>
      <w:r>
        <w:rPr>
          <w:w w:val="110"/>
        </w:rPr>
        <w:t>Государственная экологическая экспертиза, как правило, пред-</w:t>
      </w:r>
      <w:r>
        <w:rPr>
          <w:spacing w:val="1"/>
          <w:w w:val="110"/>
        </w:rPr>
        <w:t> </w:t>
      </w:r>
      <w:r>
        <w:rPr>
          <w:w w:val="110"/>
        </w:rPr>
        <w:t>шествует принятию решения о строительстве или реконструкции</w:t>
      </w:r>
      <w:r>
        <w:rPr>
          <w:spacing w:val="1"/>
          <w:w w:val="110"/>
        </w:rPr>
        <w:t> </w:t>
      </w:r>
      <w:r>
        <w:rPr>
          <w:w w:val="110"/>
        </w:rPr>
        <w:t>объекта.</w:t>
      </w:r>
      <w:r>
        <w:rPr>
          <w:spacing w:val="1"/>
          <w:w w:val="110"/>
        </w:rPr>
        <w:t> </w:t>
      </w:r>
      <w:r>
        <w:rPr>
          <w:w w:val="110"/>
        </w:rPr>
        <w:t>Это позволяет еще</w:t>
      </w:r>
      <w:r>
        <w:rPr>
          <w:spacing w:val="1"/>
          <w:w w:val="110"/>
        </w:rPr>
        <w:t> </w:t>
      </w:r>
      <w:r>
        <w:rPr>
          <w:w w:val="110"/>
        </w:rPr>
        <w:t>на стадии</w:t>
      </w:r>
      <w:r>
        <w:rPr>
          <w:spacing w:val="1"/>
          <w:w w:val="110"/>
        </w:rPr>
        <w:t> </w:t>
      </w:r>
      <w:r>
        <w:rPr>
          <w:w w:val="110"/>
        </w:rPr>
        <w:t>проектирования</w:t>
      </w:r>
      <w:r>
        <w:rPr>
          <w:spacing w:val="1"/>
          <w:w w:val="110"/>
        </w:rPr>
        <w:t> </w:t>
      </w:r>
      <w:r>
        <w:rPr>
          <w:w w:val="110"/>
        </w:rPr>
        <w:t>выявить</w:t>
      </w:r>
      <w:r>
        <w:rPr>
          <w:spacing w:val="1"/>
          <w:w w:val="110"/>
        </w:rPr>
        <w:t> </w:t>
      </w:r>
      <w:r>
        <w:rPr>
          <w:w w:val="110"/>
        </w:rPr>
        <w:t>потенциальную</w:t>
      </w:r>
      <w:r>
        <w:rPr>
          <w:spacing w:val="1"/>
          <w:w w:val="110"/>
        </w:rPr>
        <w:t> </w:t>
      </w:r>
      <w:r>
        <w:rPr>
          <w:w w:val="110"/>
        </w:rPr>
        <w:t>опасность объекта,</w:t>
      </w:r>
      <w:r>
        <w:rPr>
          <w:spacing w:val="1"/>
          <w:w w:val="110"/>
        </w:rPr>
        <w:t> </w:t>
      </w:r>
      <w:r>
        <w:rPr>
          <w:w w:val="110"/>
        </w:rPr>
        <w:t>допущенные</w:t>
      </w:r>
      <w:r>
        <w:rPr>
          <w:spacing w:val="1"/>
          <w:w w:val="110"/>
        </w:rPr>
        <w:t> </w:t>
      </w:r>
      <w:r>
        <w:rPr>
          <w:w w:val="110"/>
        </w:rPr>
        <w:t>ошибки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про-</w:t>
      </w:r>
      <w:r>
        <w:rPr>
          <w:spacing w:val="1"/>
          <w:w w:val="110"/>
        </w:rPr>
        <w:t> </w:t>
      </w:r>
      <w:r>
        <w:rPr>
          <w:w w:val="110"/>
        </w:rPr>
        <w:t>счеты,</w:t>
      </w:r>
      <w:r>
        <w:rPr>
          <w:spacing w:val="1"/>
          <w:w w:val="110"/>
        </w:rPr>
        <w:t> </w:t>
      </w:r>
      <w:r>
        <w:rPr>
          <w:w w:val="110"/>
        </w:rPr>
        <w:t>оценить возможные</w:t>
      </w:r>
      <w:r>
        <w:rPr>
          <w:spacing w:val="1"/>
          <w:w w:val="110"/>
        </w:rPr>
        <w:t> </w:t>
      </w:r>
      <w:r>
        <w:rPr>
          <w:w w:val="110"/>
        </w:rPr>
        <w:t>последствия,</w:t>
      </w:r>
      <w:r>
        <w:rPr>
          <w:spacing w:val="1"/>
          <w:w w:val="110"/>
        </w:rPr>
        <w:t> </w:t>
      </w:r>
      <w:r>
        <w:rPr>
          <w:w w:val="110"/>
        </w:rPr>
        <w:t>принять рациональный</w:t>
      </w:r>
      <w:r>
        <w:rPr>
          <w:spacing w:val="1"/>
          <w:w w:val="110"/>
        </w:rPr>
        <w:t> </w:t>
      </w:r>
      <w:r>
        <w:rPr>
          <w:w w:val="110"/>
        </w:rPr>
        <w:t>вариант решения задачи.</w:t>
      </w:r>
      <w:r>
        <w:rPr>
          <w:spacing w:val="1"/>
          <w:w w:val="110"/>
        </w:rPr>
        <w:t> </w:t>
      </w:r>
      <w:r>
        <w:rPr>
          <w:w w:val="110"/>
        </w:rPr>
        <w:t>Финансирование проекта или програм-</w:t>
      </w:r>
      <w:r>
        <w:rPr>
          <w:spacing w:val="1"/>
          <w:w w:val="110"/>
        </w:rPr>
        <w:t> </w:t>
      </w:r>
      <w:r>
        <w:rPr>
          <w:w w:val="110"/>
        </w:rPr>
        <w:t>мы может быть осуществлено только при положительном заклю-</w:t>
      </w:r>
      <w:r>
        <w:rPr>
          <w:spacing w:val="1"/>
          <w:w w:val="110"/>
        </w:rPr>
        <w:t> </w:t>
      </w:r>
      <w:r>
        <w:rPr>
          <w:w w:val="110"/>
        </w:rPr>
        <w:t>чении</w:t>
      </w:r>
      <w:r>
        <w:rPr>
          <w:spacing w:val="28"/>
          <w:w w:val="110"/>
        </w:rPr>
        <w:t> </w:t>
      </w:r>
      <w:r>
        <w:rPr>
          <w:w w:val="110"/>
        </w:rPr>
        <w:t>государственной</w:t>
      </w:r>
      <w:r>
        <w:rPr>
          <w:spacing w:val="28"/>
          <w:w w:val="110"/>
        </w:rPr>
        <w:t> </w:t>
      </w:r>
      <w:r>
        <w:rPr>
          <w:w w:val="110"/>
        </w:rPr>
        <w:t>экологической</w:t>
      </w:r>
      <w:r>
        <w:rPr>
          <w:spacing w:val="28"/>
          <w:w w:val="110"/>
        </w:rPr>
        <w:t> </w:t>
      </w:r>
      <w:r>
        <w:rPr>
          <w:w w:val="110"/>
        </w:rPr>
        <w:t>экспертизы.</w:t>
      </w:r>
    </w:p>
    <w:p>
      <w:pPr>
        <w:pStyle w:val="BodyText"/>
        <w:spacing w:line="235" w:lineRule="auto" w:before="12"/>
        <w:ind w:left="122" w:right="373" w:firstLine="292"/>
      </w:pPr>
      <w:r>
        <w:rPr>
          <w:w w:val="110"/>
        </w:rPr>
        <w:t>Негосударственная экологическая экспертиза может проводить-</w:t>
      </w:r>
      <w:r>
        <w:rPr>
          <w:spacing w:val="-52"/>
          <w:w w:val="110"/>
        </w:rPr>
        <w:t> </w:t>
      </w:r>
      <w:r>
        <w:rPr>
          <w:w w:val="110"/>
        </w:rPr>
        <w:t>ся комиссиями научных учреждений, общественных организаций</w:t>
      </w:r>
      <w:r>
        <w:rPr>
          <w:spacing w:val="1"/>
          <w:w w:val="110"/>
        </w:rPr>
        <w:t> </w:t>
      </w:r>
      <w:r>
        <w:rPr>
          <w:w w:val="110"/>
        </w:rPr>
        <w:t>(партий, движений и т.п.),</w:t>
      </w:r>
      <w:r>
        <w:rPr>
          <w:spacing w:val="1"/>
          <w:w w:val="110"/>
        </w:rPr>
        <w:t> </w:t>
      </w:r>
      <w:r>
        <w:rPr>
          <w:w w:val="110"/>
        </w:rPr>
        <w:t>независимых аудиторских фирм,</w:t>
      </w:r>
      <w:r>
        <w:rPr>
          <w:spacing w:val="1"/>
          <w:w w:val="110"/>
        </w:rPr>
        <w:t> </w:t>
      </w:r>
      <w:r>
        <w:rPr>
          <w:w w:val="110"/>
        </w:rPr>
        <w:t>от-</w:t>
      </w:r>
      <w:r>
        <w:rPr>
          <w:spacing w:val="1"/>
          <w:w w:val="110"/>
        </w:rPr>
        <w:t> </w:t>
      </w:r>
      <w:r>
        <w:rPr>
          <w:w w:val="110"/>
        </w:rPr>
        <w:t>дельных ведомств, органов местного самоуправления и др. Заклю-</w:t>
      </w:r>
      <w:r>
        <w:rPr>
          <w:spacing w:val="1"/>
          <w:w w:val="110"/>
        </w:rPr>
        <w:t> </w:t>
      </w:r>
      <w:r>
        <w:rPr>
          <w:w w:val="110"/>
        </w:rPr>
        <w:t>чения</w:t>
      </w:r>
      <w:r>
        <w:rPr>
          <w:spacing w:val="25"/>
          <w:w w:val="110"/>
        </w:rPr>
        <w:t> </w:t>
      </w:r>
      <w:r>
        <w:rPr>
          <w:w w:val="110"/>
        </w:rPr>
        <w:t>таких</w:t>
      </w:r>
      <w:r>
        <w:rPr>
          <w:spacing w:val="26"/>
          <w:w w:val="110"/>
        </w:rPr>
        <w:t> </w:t>
      </w:r>
      <w:r>
        <w:rPr>
          <w:w w:val="110"/>
        </w:rPr>
        <w:t>комиссий</w:t>
      </w:r>
      <w:r>
        <w:rPr>
          <w:spacing w:val="31"/>
          <w:w w:val="110"/>
        </w:rPr>
        <w:t> </w:t>
      </w:r>
      <w:r>
        <w:rPr>
          <w:w w:val="110"/>
        </w:rPr>
        <w:t>носят</w:t>
      </w:r>
      <w:r>
        <w:rPr>
          <w:spacing w:val="20"/>
          <w:w w:val="110"/>
        </w:rPr>
        <w:t> </w:t>
      </w:r>
      <w:r>
        <w:rPr>
          <w:w w:val="110"/>
        </w:rPr>
        <w:t>рекомендательный</w:t>
      </w:r>
      <w:r>
        <w:rPr>
          <w:spacing w:val="26"/>
          <w:w w:val="110"/>
        </w:rPr>
        <w:t> </w:t>
      </w:r>
      <w:r>
        <w:rPr>
          <w:w w:val="110"/>
        </w:rPr>
        <w:t>характер.</w:t>
      </w:r>
    </w:p>
    <w:p>
      <w:pPr>
        <w:pStyle w:val="BodyText"/>
        <w:spacing w:line="237" w:lineRule="auto" w:before="13"/>
        <w:ind w:left="127" w:right="352" w:firstLine="292"/>
        <w:jc w:val="right"/>
      </w:pPr>
      <w:r>
        <w:rPr>
          <w:w w:val="110"/>
        </w:rPr>
        <w:t>В</w:t>
      </w:r>
      <w:r>
        <w:rPr>
          <w:spacing w:val="22"/>
          <w:w w:val="110"/>
        </w:rPr>
        <w:t> </w:t>
      </w:r>
      <w:r>
        <w:rPr>
          <w:w w:val="110"/>
        </w:rPr>
        <w:t>России</w:t>
      </w:r>
      <w:r>
        <w:rPr>
          <w:spacing w:val="14"/>
          <w:w w:val="110"/>
        </w:rPr>
        <w:t> </w:t>
      </w:r>
      <w:r>
        <w:rPr>
          <w:w w:val="110"/>
        </w:rPr>
        <w:t>экологический</w:t>
      </w:r>
      <w:r>
        <w:rPr>
          <w:spacing w:val="9"/>
          <w:w w:val="110"/>
        </w:rPr>
        <w:t> </w:t>
      </w:r>
      <w:r>
        <w:rPr>
          <w:w w:val="110"/>
        </w:rPr>
        <w:t>аудит</w:t>
      </w:r>
      <w:r>
        <w:rPr>
          <w:spacing w:val="10"/>
          <w:w w:val="110"/>
        </w:rPr>
        <w:t> </w:t>
      </w:r>
      <w:r>
        <w:rPr>
          <w:w w:val="110"/>
        </w:rPr>
        <w:t>следует</w:t>
      </w:r>
      <w:r>
        <w:rPr>
          <w:spacing w:val="9"/>
          <w:w w:val="110"/>
        </w:rPr>
        <w:t> </w:t>
      </w:r>
      <w:r>
        <w:rPr>
          <w:w w:val="110"/>
        </w:rPr>
        <w:t>рассматривать</w:t>
      </w:r>
      <w:r>
        <w:rPr>
          <w:spacing w:val="10"/>
          <w:w w:val="110"/>
        </w:rPr>
        <w:t> </w:t>
      </w:r>
      <w:r>
        <w:rPr>
          <w:w w:val="110"/>
        </w:rPr>
        <w:t>как</w:t>
      </w:r>
      <w:r>
        <w:rPr>
          <w:spacing w:val="5"/>
          <w:w w:val="110"/>
        </w:rPr>
        <w:t> </w:t>
      </w:r>
      <w:r>
        <w:rPr>
          <w:w w:val="110"/>
        </w:rPr>
        <w:t>неза-</w:t>
      </w:r>
      <w:r>
        <w:rPr>
          <w:spacing w:val="-52"/>
          <w:w w:val="110"/>
        </w:rPr>
        <w:t> </w:t>
      </w:r>
      <w:r>
        <w:rPr>
          <w:w w:val="110"/>
        </w:rPr>
        <w:t>висимую</w:t>
      </w:r>
      <w:r>
        <w:rPr>
          <w:spacing w:val="27"/>
          <w:w w:val="110"/>
        </w:rPr>
        <w:t> </w:t>
      </w:r>
      <w:r>
        <w:rPr>
          <w:w w:val="110"/>
        </w:rPr>
        <w:t>вневедомственную</w:t>
      </w:r>
      <w:r>
        <w:rPr>
          <w:spacing w:val="33"/>
          <w:w w:val="110"/>
        </w:rPr>
        <w:t> </w:t>
      </w:r>
      <w:r>
        <w:rPr>
          <w:w w:val="110"/>
        </w:rPr>
        <w:t>экспертную</w:t>
      </w:r>
      <w:r>
        <w:rPr>
          <w:spacing w:val="36"/>
          <w:w w:val="110"/>
        </w:rPr>
        <w:t> </w:t>
      </w:r>
      <w:r>
        <w:rPr>
          <w:w w:val="110"/>
        </w:rPr>
        <w:t>проверку</w:t>
      </w:r>
      <w:r>
        <w:rPr>
          <w:spacing w:val="28"/>
          <w:w w:val="110"/>
        </w:rPr>
        <w:t> </w:t>
      </w:r>
      <w:r>
        <w:rPr>
          <w:w w:val="110"/>
        </w:rPr>
        <w:t>экологической</w:t>
      </w:r>
      <w:r>
        <w:rPr>
          <w:spacing w:val="-52"/>
          <w:w w:val="110"/>
        </w:rPr>
        <w:t> </w:t>
      </w:r>
      <w:r>
        <w:rPr>
          <w:w w:val="110"/>
        </w:rPr>
        <w:t>безопасности действующего</w:t>
      </w:r>
      <w:r>
        <w:rPr>
          <w:spacing w:val="1"/>
          <w:w w:val="110"/>
        </w:rPr>
        <w:t> </w:t>
      </w:r>
      <w:r>
        <w:rPr>
          <w:w w:val="110"/>
        </w:rPr>
        <w:t>производства,</w:t>
      </w:r>
      <w:r>
        <w:rPr>
          <w:spacing w:val="1"/>
          <w:w w:val="110"/>
        </w:rPr>
        <w:t> </w:t>
      </w:r>
      <w:r>
        <w:rPr>
          <w:w w:val="110"/>
        </w:rPr>
        <w:t>которая проводится на</w:t>
      </w:r>
      <w:r>
        <w:rPr>
          <w:spacing w:val="-52"/>
          <w:w w:val="110"/>
        </w:rPr>
        <w:t> </w:t>
      </w:r>
      <w:r>
        <w:rPr>
          <w:w w:val="110"/>
        </w:rPr>
        <w:t>добровольной</w:t>
      </w:r>
      <w:r>
        <w:rPr>
          <w:spacing w:val="-9"/>
          <w:w w:val="110"/>
        </w:rPr>
        <w:t> </w:t>
      </w:r>
      <w:r>
        <w:rPr>
          <w:w w:val="110"/>
        </w:rPr>
        <w:t>основе.</w:t>
      </w:r>
      <w:r>
        <w:rPr>
          <w:spacing w:val="1"/>
          <w:w w:val="110"/>
        </w:rPr>
        <w:t> </w:t>
      </w:r>
      <w:r>
        <w:rPr>
          <w:w w:val="110"/>
        </w:rPr>
        <w:t>Право</w:t>
      </w:r>
      <w:r>
        <w:rPr>
          <w:spacing w:val="-12"/>
          <w:w w:val="110"/>
        </w:rPr>
        <w:t> </w:t>
      </w:r>
      <w:r>
        <w:rPr>
          <w:w w:val="110"/>
        </w:rPr>
        <w:t>выбора</w:t>
      </w:r>
      <w:r>
        <w:rPr>
          <w:spacing w:val="-13"/>
          <w:w w:val="110"/>
        </w:rPr>
        <w:t> </w:t>
      </w:r>
      <w:r>
        <w:rPr>
          <w:w w:val="110"/>
        </w:rPr>
        <w:t>аудитора</w:t>
      </w:r>
      <w:r>
        <w:rPr>
          <w:spacing w:val="-13"/>
          <w:w w:val="110"/>
        </w:rPr>
        <w:t> </w:t>
      </w:r>
      <w:r>
        <w:rPr>
          <w:w w:val="110"/>
        </w:rPr>
        <w:t>предоставляется</w:t>
      </w:r>
      <w:r>
        <w:rPr>
          <w:spacing w:val="-12"/>
          <w:w w:val="110"/>
        </w:rPr>
        <w:t> </w:t>
      </w:r>
      <w:r>
        <w:rPr>
          <w:w w:val="110"/>
        </w:rPr>
        <w:t>про-</w:t>
      </w:r>
      <w:r>
        <w:rPr>
          <w:spacing w:val="-52"/>
          <w:w w:val="110"/>
        </w:rPr>
        <w:t> </w:t>
      </w:r>
      <w:r>
        <w:rPr>
          <w:w w:val="110"/>
        </w:rPr>
        <w:t>веряемому предприятию,</w:t>
      </w:r>
      <w:r>
        <w:rPr>
          <w:spacing w:val="1"/>
          <w:w w:val="110"/>
        </w:rPr>
        <w:t> </w:t>
      </w:r>
      <w:r>
        <w:rPr>
          <w:w w:val="110"/>
        </w:rPr>
        <w:t>кроме</w:t>
      </w:r>
      <w:r>
        <w:rPr>
          <w:spacing w:val="1"/>
          <w:w w:val="110"/>
        </w:rPr>
        <w:t> </w:t>
      </w:r>
      <w:r>
        <w:rPr>
          <w:w w:val="110"/>
        </w:rPr>
        <w:t>случаев</w:t>
      </w:r>
      <w:r>
        <w:rPr>
          <w:spacing w:val="1"/>
          <w:w w:val="110"/>
        </w:rPr>
        <w:t> </w:t>
      </w:r>
      <w:r>
        <w:rPr>
          <w:w w:val="110"/>
        </w:rPr>
        <w:t>проверки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поручению</w:t>
      </w:r>
      <w:r>
        <w:rPr>
          <w:spacing w:val="-52"/>
          <w:w w:val="110"/>
        </w:rPr>
        <w:t> </w:t>
      </w:r>
      <w:r>
        <w:rPr>
          <w:w w:val="110"/>
        </w:rPr>
        <w:t>государственной</w:t>
      </w:r>
      <w:r>
        <w:rPr>
          <w:spacing w:val="6"/>
          <w:w w:val="110"/>
        </w:rPr>
        <w:t> </w:t>
      </w:r>
      <w:r>
        <w:rPr>
          <w:w w:val="110"/>
        </w:rPr>
        <w:t>экспертизы</w:t>
      </w:r>
      <w:r>
        <w:rPr>
          <w:spacing w:val="11"/>
          <w:w w:val="110"/>
        </w:rPr>
        <w:t> </w:t>
      </w:r>
      <w:r>
        <w:rPr>
          <w:w w:val="110"/>
        </w:rPr>
        <w:t>или</w:t>
      </w:r>
      <w:r>
        <w:rPr>
          <w:spacing w:val="7"/>
          <w:w w:val="110"/>
        </w:rPr>
        <w:t> </w:t>
      </w:r>
      <w:r>
        <w:rPr>
          <w:w w:val="110"/>
        </w:rPr>
        <w:t>государственных</w:t>
      </w:r>
      <w:r>
        <w:rPr>
          <w:spacing w:val="3"/>
          <w:w w:val="110"/>
        </w:rPr>
        <w:t> </w:t>
      </w:r>
      <w:r>
        <w:rPr>
          <w:w w:val="110"/>
        </w:rPr>
        <w:t>органов</w:t>
      </w:r>
      <w:r>
        <w:rPr>
          <w:spacing w:val="3"/>
          <w:w w:val="110"/>
        </w:rPr>
        <w:t> </w:t>
      </w:r>
      <w:r>
        <w:rPr>
          <w:w w:val="110"/>
        </w:rPr>
        <w:t>власти.</w:t>
      </w:r>
      <w:r>
        <w:rPr>
          <w:spacing w:val="-52"/>
          <w:w w:val="110"/>
        </w:rPr>
        <w:t> </w:t>
      </w:r>
      <w:r>
        <w:rPr>
          <w:w w:val="110"/>
        </w:rPr>
        <w:t>В</w:t>
      </w:r>
      <w:r>
        <w:rPr>
          <w:spacing w:val="6"/>
          <w:w w:val="110"/>
        </w:rPr>
        <w:t> </w:t>
      </w:r>
      <w:r>
        <w:rPr>
          <w:w w:val="110"/>
        </w:rPr>
        <w:t>ходе</w:t>
      </w:r>
      <w:r>
        <w:rPr>
          <w:spacing w:val="11"/>
          <w:w w:val="110"/>
        </w:rPr>
        <w:t> </w:t>
      </w:r>
      <w:r>
        <w:rPr>
          <w:w w:val="110"/>
        </w:rPr>
        <w:t>экологического</w:t>
      </w:r>
      <w:r>
        <w:rPr>
          <w:spacing w:val="7"/>
          <w:w w:val="110"/>
        </w:rPr>
        <w:t> </w:t>
      </w:r>
      <w:r>
        <w:rPr>
          <w:w w:val="110"/>
        </w:rPr>
        <w:t>аудита</w:t>
      </w:r>
      <w:r>
        <w:rPr>
          <w:spacing w:val="2"/>
          <w:w w:val="110"/>
        </w:rPr>
        <w:t> </w:t>
      </w:r>
      <w:r>
        <w:rPr>
          <w:w w:val="110"/>
        </w:rPr>
        <w:t>изучается</w:t>
      </w:r>
      <w:r>
        <w:rPr>
          <w:spacing w:val="6"/>
          <w:w w:val="110"/>
        </w:rPr>
        <w:t> </w:t>
      </w:r>
      <w:r>
        <w:rPr>
          <w:w w:val="110"/>
        </w:rPr>
        <w:t>экологический</w:t>
      </w:r>
      <w:r>
        <w:rPr>
          <w:spacing w:val="7"/>
          <w:w w:val="110"/>
        </w:rPr>
        <w:t> </w:t>
      </w:r>
      <w:r>
        <w:rPr>
          <w:w w:val="110"/>
        </w:rPr>
        <w:t>паспорт</w:t>
      </w:r>
      <w:r>
        <w:rPr>
          <w:spacing w:val="1"/>
          <w:w w:val="110"/>
        </w:rPr>
        <w:t> </w:t>
      </w:r>
      <w:r>
        <w:rPr>
          <w:w w:val="110"/>
        </w:rPr>
        <w:t>предприятия;</w:t>
      </w:r>
      <w:r>
        <w:rPr>
          <w:spacing w:val="22"/>
          <w:w w:val="110"/>
        </w:rPr>
        <w:t> </w:t>
      </w:r>
      <w:r>
        <w:rPr>
          <w:w w:val="110"/>
        </w:rPr>
        <w:t>анализируются</w:t>
      </w:r>
      <w:r>
        <w:rPr>
          <w:spacing w:val="1"/>
          <w:w w:val="110"/>
        </w:rPr>
        <w:t> </w:t>
      </w:r>
      <w:r>
        <w:rPr>
          <w:w w:val="110"/>
        </w:rPr>
        <w:t>данные</w:t>
      </w:r>
      <w:r>
        <w:rPr>
          <w:spacing w:val="11"/>
          <w:w w:val="110"/>
        </w:rPr>
        <w:t> </w:t>
      </w:r>
      <w:r>
        <w:rPr>
          <w:w w:val="110"/>
        </w:rPr>
        <w:t>об</w:t>
      </w:r>
      <w:r>
        <w:rPr>
          <w:spacing w:val="16"/>
          <w:w w:val="110"/>
        </w:rPr>
        <w:t> </w:t>
      </w:r>
      <w:r>
        <w:rPr>
          <w:w w:val="110"/>
        </w:rPr>
        <w:t>используемом</w:t>
      </w:r>
      <w:r>
        <w:rPr>
          <w:spacing w:val="11"/>
          <w:w w:val="110"/>
        </w:rPr>
        <w:t> </w:t>
      </w:r>
      <w:r>
        <w:rPr>
          <w:w w:val="110"/>
        </w:rPr>
        <w:t>сырье</w:t>
      </w:r>
      <w:r>
        <w:rPr>
          <w:spacing w:val="16"/>
          <w:w w:val="110"/>
        </w:rPr>
        <w:t> </w:t>
      </w:r>
      <w:r>
        <w:rPr>
          <w:w w:val="110"/>
        </w:rPr>
        <w:t>и</w:t>
      </w:r>
      <w:r>
        <w:rPr>
          <w:spacing w:val="-52"/>
          <w:w w:val="110"/>
        </w:rPr>
        <w:t> </w:t>
      </w:r>
      <w:r>
        <w:rPr>
          <w:w w:val="110"/>
        </w:rPr>
        <w:t>поставщиках,</w:t>
      </w:r>
      <w:r>
        <w:rPr>
          <w:spacing w:val="1"/>
          <w:w w:val="110"/>
        </w:rPr>
        <w:t> </w:t>
      </w:r>
      <w:r>
        <w:rPr>
          <w:w w:val="110"/>
        </w:rPr>
        <w:t>технологических</w:t>
      </w:r>
      <w:r>
        <w:rPr>
          <w:spacing w:val="1"/>
          <w:w w:val="110"/>
        </w:rPr>
        <w:t> </w:t>
      </w:r>
      <w:r>
        <w:rPr>
          <w:w w:val="110"/>
        </w:rPr>
        <w:t>схемах</w:t>
      </w:r>
      <w:r>
        <w:rPr>
          <w:spacing w:val="1"/>
          <w:w w:val="110"/>
        </w:rPr>
        <w:t> </w:t>
      </w:r>
      <w:r>
        <w:rPr>
          <w:w w:val="110"/>
        </w:rPr>
        <w:t>производства;  проверяют-</w:t>
      </w:r>
      <w:r>
        <w:rPr>
          <w:spacing w:val="-52"/>
          <w:w w:val="110"/>
        </w:rPr>
        <w:t> </w:t>
      </w:r>
      <w:r>
        <w:rPr>
          <w:w w:val="110"/>
        </w:rPr>
        <w:t>ся</w:t>
      </w:r>
      <w:r>
        <w:rPr>
          <w:spacing w:val="21"/>
          <w:w w:val="110"/>
        </w:rPr>
        <w:t> </w:t>
      </w:r>
      <w:r>
        <w:rPr>
          <w:w w:val="110"/>
        </w:rPr>
        <w:t>схемы</w:t>
      </w:r>
      <w:r>
        <w:rPr>
          <w:spacing w:val="18"/>
          <w:w w:val="110"/>
        </w:rPr>
        <w:t> </w:t>
      </w:r>
      <w:r>
        <w:rPr>
          <w:w w:val="110"/>
        </w:rPr>
        <w:t>очистки</w:t>
      </w:r>
      <w:r>
        <w:rPr>
          <w:spacing w:val="22"/>
          <w:w w:val="110"/>
        </w:rPr>
        <w:t> </w:t>
      </w:r>
      <w:r>
        <w:rPr>
          <w:w w:val="110"/>
        </w:rPr>
        <w:t>сточных</w:t>
      </w:r>
      <w:r>
        <w:rPr>
          <w:spacing w:val="17"/>
          <w:w w:val="110"/>
        </w:rPr>
        <w:t> </w:t>
      </w:r>
      <w:r>
        <w:rPr>
          <w:w w:val="110"/>
        </w:rPr>
        <w:t>вод</w:t>
      </w:r>
      <w:r>
        <w:rPr>
          <w:spacing w:val="17"/>
          <w:w w:val="110"/>
        </w:rPr>
        <w:t> </w:t>
      </w:r>
      <w:r>
        <w:rPr>
          <w:w w:val="110"/>
        </w:rPr>
        <w:t>и</w:t>
      </w:r>
      <w:r>
        <w:rPr>
          <w:spacing w:val="18"/>
          <w:w w:val="110"/>
        </w:rPr>
        <w:t> </w:t>
      </w:r>
      <w:r>
        <w:rPr>
          <w:w w:val="110"/>
        </w:rPr>
        <w:t>выбросов</w:t>
      </w:r>
      <w:r>
        <w:rPr>
          <w:spacing w:val="17"/>
          <w:w w:val="110"/>
        </w:rPr>
        <w:t> </w:t>
      </w:r>
      <w:r>
        <w:rPr>
          <w:w w:val="110"/>
        </w:rPr>
        <w:t>вредных</w:t>
      </w:r>
      <w:r>
        <w:rPr>
          <w:spacing w:val="17"/>
          <w:w w:val="110"/>
        </w:rPr>
        <w:t> </w:t>
      </w:r>
      <w:r>
        <w:rPr>
          <w:w w:val="110"/>
        </w:rPr>
        <w:t>веществ</w:t>
      </w:r>
      <w:r>
        <w:rPr>
          <w:spacing w:val="18"/>
          <w:w w:val="110"/>
        </w:rPr>
        <w:t> </w:t>
      </w:r>
      <w:r>
        <w:rPr>
          <w:w w:val="110"/>
        </w:rPr>
        <w:t>в</w:t>
      </w:r>
      <w:r>
        <w:rPr>
          <w:spacing w:val="17"/>
          <w:w w:val="110"/>
        </w:rPr>
        <w:t> </w:t>
      </w:r>
      <w:r>
        <w:rPr>
          <w:w w:val="110"/>
        </w:rPr>
        <w:t>ат-</w:t>
      </w:r>
      <w:r>
        <w:rPr>
          <w:spacing w:val="-52"/>
          <w:w w:val="110"/>
        </w:rPr>
        <w:t> </w:t>
      </w:r>
      <w:r>
        <w:rPr>
          <w:w w:val="110"/>
        </w:rPr>
        <w:t>мосферу;</w:t>
      </w:r>
      <w:r>
        <w:rPr>
          <w:spacing w:val="16"/>
          <w:w w:val="110"/>
        </w:rPr>
        <w:t> </w:t>
      </w:r>
      <w:r>
        <w:rPr>
          <w:w w:val="110"/>
        </w:rPr>
        <w:t>определяются</w:t>
      </w:r>
      <w:r>
        <w:rPr>
          <w:spacing w:val="7"/>
          <w:w w:val="110"/>
        </w:rPr>
        <w:t> </w:t>
      </w:r>
      <w:r>
        <w:rPr>
          <w:w w:val="110"/>
        </w:rPr>
        <w:t>реальные</w:t>
      </w:r>
      <w:r>
        <w:rPr>
          <w:spacing w:val="11"/>
          <w:w w:val="110"/>
        </w:rPr>
        <w:t> </w:t>
      </w:r>
      <w:r>
        <w:rPr>
          <w:w w:val="110"/>
        </w:rPr>
        <w:t>результаты</w:t>
      </w:r>
      <w:r>
        <w:rPr>
          <w:spacing w:val="12"/>
          <w:w w:val="110"/>
        </w:rPr>
        <w:t> </w:t>
      </w:r>
      <w:r>
        <w:rPr>
          <w:w w:val="110"/>
        </w:rPr>
        <w:t>экобиозащитных</w:t>
      </w:r>
      <w:r>
        <w:rPr>
          <w:spacing w:val="7"/>
          <w:w w:val="110"/>
        </w:rPr>
        <w:t> </w:t>
      </w:r>
      <w:r>
        <w:rPr>
          <w:w w:val="110"/>
        </w:rPr>
        <w:t>ме-</w:t>
      </w:r>
    </w:p>
    <w:p>
      <w:pPr>
        <w:pStyle w:val="BodyText"/>
        <w:spacing w:line="224" w:lineRule="exact"/>
        <w:ind w:left="146"/>
      </w:pPr>
      <w:r>
        <w:rPr>
          <w:w w:val="110"/>
        </w:rPr>
        <w:t>роприятий</w:t>
      </w:r>
      <w:r>
        <w:rPr>
          <w:spacing w:val="36"/>
          <w:w w:val="110"/>
        </w:rPr>
        <w:t> </w:t>
      </w:r>
      <w:r>
        <w:rPr>
          <w:w w:val="110"/>
        </w:rPr>
        <w:t>и</w:t>
      </w:r>
      <w:r>
        <w:rPr>
          <w:spacing w:val="32"/>
          <w:w w:val="110"/>
        </w:rPr>
        <w:t> </w:t>
      </w:r>
      <w:r>
        <w:rPr>
          <w:w w:val="110"/>
        </w:rPr>
        <w:t>многое</w:t>
      </w:r>
      <w:r>
        <w:rPr>
          <w:spacing w:val="27"/>
          <w:w w:val="110"/>
        </w:rPr>
        <w:t> </w:t>
      </w:r>
      <w:r>
        <w:rPr>
          <w:w w:val="110"/>
        </w:rPr>
        <w:t>другое.</w:t>
      </w:r>
    </w:p>
    <w:p>
      <w:pPr>
        <w:pStyle w:val="BodyText"/>
        <w:spacing w:line="235" w:lineRule="auto" w:before="29"/>
        <w:ind w:left="151" w:right="354" w:firstLine="288"/>
      </w:pPr>
      <w:r>
        <w:rPr>
          <w:i/>
          <w:w w:val="110"/>
        </w:rPr>
        <w:t>Экологический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паспорт</w:t>
      </w:r>
      <w:r>
        <w:rPr>
          <w:i/>
          <w:spacing w:val="1"/>
          <w:w w:val="110"/>
        </w:rPr>
        <w:t> </w:t>
      </w:r>
      <w:r>
        <w:rPr>
          <w:w w:val="110"/>
        </w:rPr>
        <w:t>промышленного</w:t>
      </w:r>
      <w:r>
        <w:rPr>
          <w:spacing w:val="1"/>
          <w:w w:val="110"/>
        </w:rPr>
        <w:t> </w:t>
      </w:r>
      <w:r>
        <w:rPr>
          <w:w w:val="110"/>
        </w:rPr>
        <w:t>предприятия</w:t>
      </w:r>
      <w:r>
        <w:rPr>
          <w:spacing w:val="1"/>
          <w:w w:val="110"/>
        </w:rPr>
        <w:t>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это</w:t>
      </w:r>
      <w:r>
        <w:rPr>
          <w:spacing w:val="1"/>
          <w:w w:val="110"/>
        </w:rPr>
        <w:t> </w:t>
      </w:r>
      <w:r>
        <w:rPr>
          <w:w w:val="110"/>
        </w:rPr>
        <w:t>нормативно-технический документ,  включающий  в себя данные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использованию</w:t>
      </w:r>
      <w:r>
        <w:rPr>
          <w:spacing w:val="1"/>
          <w:w w:val="110"/>
        </w:rPr>
        <w:t> </w:t>
      </w:r>
      <w:r>
        <w:rPr>
          <w:w w:val="110"/>
        </w:rPr>
        <w:t>предприятием</w:t>
      </w:r>
      <w:r>
        <w:rPr>
          <w:spacing w:val="1"/>
          <w:w w:val="110"/>
        </w:rPr>
        <w:t> </w:t>
      </w:r>
      <w:r>
        <w:rPr>
          <w:w w:val="110"/>
        </w:rPr>
        <w:t>ресурсов</w:t>
      </w:r>
      <w:r>
        <w:rPr>
          <w:spacing w:val="1"/>
          <w:w w:val="110"/>
        </w:rPr>
        <w:t> </w:t>
      </w:r>
      <w:r>
        <w:rPr>
          <w:w w:val="110"/>
        </w:rPr>
        <w:t>(природных,</w:t>
      </w:r>
      <w:r>
        <w:rPr>
          <w:spacing w:val="1"/>
          <w:w w:val="110"/>
        </w:rPr>
        <w:t> </w:t>
      </w:r>
      <w:r>
        <w:rPr>
          <w:w w:val="110"/>
        </w:rPr>
        <w:t>вторич-</w:t>
      </w:r>
      <w:r>
        <w:rPr>
          <w:spacing w:val="1"/>
          <w:w w:val="110"/>
        </w:rPr>
        <w:t> </w:t>
      </w:r>
      <w:r>
        <w:rPr>
          <w:w w:val="110"/>
        </w:rPr>
        <w:t>ных и др.) и определению влияния его производства на окружаю-</w:t>
      </w:r>
      <w:r>
        <w:rPr>
          <w:spacing w:val="1"/>
          <w:w w:val="110"/>
        </w:rPr>
        <w:t> </w:t>
      </w:r>
      <w:r>
        <w:rPr>
          <w:w w:val="110"/>
        </w:rPr>
        <w:t>щую</w:t>
      </w:r>
      <w:r>
        <w:rPr>
          <w:spacing w:val="10"/>
          <w:w w:val="110"/>
        </w:rPr>
        <w:t> </w:t>
      </w:r>
      <w:r>
        <w:rPr>
          <w:w w:val="110"/>
        </w:rPr>
        <w:t>среду.</w:t>
      </w:r>
    </w:p>
    <w:p>
      <w:pPr>
        <w:pStyle w:val="BodyText"/>
        <w:spacing w:line="244" w:lineRule="auto" w:before="11"/>
        <w:ind w:left="156" w:right="350" w:firstLine="273"/>
      </w:pPr>
      <w:r>
        <w:rPr>
          <w:w w:val="110"/>
        </w:rPr>
        <w:t>Аудиторская проверка в целом оценивает степень выполнения</w:t>
      </w:r>
      <w:r>
        <w:rPr>
          <w:spacing w:val="1"/>
          <w:w w:val="110"/>
        </w:rPr>
        <w:t> </w:t>
      </w:r>
      <w:r>
        <w:rPr>
          <w:w w:val="110"/>
        </w:rPr>
        <w:t>предприятием требований законодательных и иных нормативных</w:t>
      </w:r>
      <w:r>
        <w:rPr>
          <w:spacing w:val="1"/>
          <w:w w:val="110"/>
        </w:rPr>
        <w:t> </w:t>
      </w:r>
      <w:r>
        <w:rPr>
          <w:w w:val="110"/>
        </w:rPr>
        <w:t>природоохранных актов и общий экономический ущерб, наноси-</w:t>
      </w:r>
      <w:r>
        <w:rPr>
          <w:spacing w:val="1"/>
          <w:w w:val="110"/>
        </w:rPr>
        <w:t> </w:t>
      </w:r>
      <w:r>
        <w:rPr>
          <w:w w:val="110"/>
        </w:rPr>
        <w:t>мый</w:t>
      </w:r>
      <w:r>
        <w:rPr>
          <w:spacing w:val="37"/>
          <w:w w:val="110"/>
        </w:rPr>
        <w:t> </w:t>
      </w:r>
      <w:r>
        <w:rPr>
          <w:w w:val="110"/>
        </w:rPr>
        <w:t>окружающей</w:t>
      </w:r>
      <w:r>
        <w:rPr>
          <w:spacing w:val="38"/>
          <w:w w:val="110"/>
        </w:rPr>
        <w:t> </w:t>
      </w:r>
      <w:r>
        <w:rPr>
          <w:w w:val="110"/>
        </w:rPr>
        <w:t>среде.</w:t>
      </w:r>
    </w:p>
    <w:p>
      <w:pPr>
        <w:pStyle w:val="BodyText"/>
        <w:ind w:left="160" w:right="349" w:firstLine="288"/>
      </w:pPr>
      <w:r>
        <w:rPr>
          <w:i/>
          <w:w w:val="110"/>
        </w:rPr>
        <w:t>Экологический аудит — </w:t>
      </w:r>
      <w:r>
        <w:rPr>
          <w:w w:val="110"/>
        </w:rPr>
        <w:t>это инструмент внутреннего управле-</w:t>
      </w:r>
      <w:r>
        <w:rPr>
          <w:spacing w:val="1"/>
          <w:w w:val="110"/>
        </w:rPr>
        <w:t> </w:t>
      </w:r>
      <w:r>
        <w:rPr>
          <w:w w:val="110"/>
        </w:rPr>
        <w:t>ния</w:t>
      </w:r>
      <w:r>
        <w:rPr>
          <w:spacing w:val="1"/>
          <w:w w:val="110"/>
        </w:rPr>
        <w:t> </w:t>
      </w:r>
      <w:r>
        <w:rPr>
          <w:w w:val="110"/>
        </w:rPr>
        <w:t>объектом</w:t>
      </w:r>
      <w:r>
        <w:rPr>
          <w:spacing w:val="1"/>
          <w:w w:val="110"/>
        </w:rPr>
        <w:t> </w:t>
      </w:r>
      <w:r>
        <w:rPr>
          <w:w w:val="110"/>
        </w:rPr>
        <w:t>экономики,</w:t>
      </w:r>
      <w:r>
        <w:rPr>
          <w:spacing w:val="1"/>
          <w:w w:val="110"/>
        </w:rPr>
        <w:t> </w:t>
      </w:r>
      <w:r>
        <w:rPr>
          <w:w w:val="110"/>
        </w:rPr>
        <w:t>повышения</w:t>
      </w:r>
      <w:r>
        <w:rPr>
          <w:spacing w:val="1"/>
          <w:w w:val="110"/>
        </w:rPr>
        <w:t> </w:t>
      </w:r>
      <w:r>
        <w:rPr>
          <w:w w:val="110"/>
        </w:rPr>
        <w:t>культуры  производства  и</w:t>
      </w:r>
      <w:r>
        <w:rPr>
          <w:spacing w:val="-52"/>
          <w:w w:val="110"/>
        </w:rPr>
        <w:t> </w:t>
      </w:r>
      <w:r>
        <w:rPr>
          <w:w w:val="110"/>
        </w:rPr>
        <w:t>его</w:t>
      </w:r>
      <w:r>
        <w:rPr>
          <w:spacing w:val="22"/>
          <w:w w:val="110"/>
        </w:rPr>
        <w:t> </w:t>
      </w:r>
      <w:r>
        <w:rPr>
          <w:w w:val="110"/>
        </w:rPr>
        <w:t>экологической</w:t>
      </w:r>
      <w:r>
        <w:rPr>
          <w:spacing w:val="17"/>
          <w:w w:val="110"/>
        </w:rPr>
        <w:t> </w:t>
      </w:r>
      <w:r>
        <w:rPr>
          <w:w w:val="110"/>
        </w:rPr>
        <w:t>безопасности.</w:t>
      </w:r>
    </w:p>
    <w:p>
      <w:pPr>
        <w:pStyle w:val="BodyText"/>
        <w:ind w:left="165" w:right="345" w:firstLine="283"/>
      </w:pPr>
      <w:r>
        <w:rPr>
          <w:w w:val="110"/>
        </w:rPr>
        <w:t>Экспертиза и контроль безопасности предприятий проводится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основании</w:t>
      </w:r>
      <w:r>
        <w:rPr>
          <w:spacing w:val="1"/>
          <w:w w:val="110"/>
        </w:rPr>
        <w:t> </w:t>
      </w:r>
      <w:r>
        <w:rPr>
          <w:w w:val="110"/>
        </w:rPr>
        <w:t>Федерального</w:t>
      </w:r>
      <w:r>
        <w:rPr>
          <w:spacing w:val="1"/>
          <w:w w:val="110"/>
        </w:rPr>
        <w:t> </w:t>
      </w:r>
      <w:r>
        <w:rPr>
          <w:w w:val="110"/>
        </w:rPr>
        <w:t>закона</w:t>
      </w:r>
      <w:r>
        <w:rPr>
          <w:spacing w:val="1"/>
          <w:w w:val="110"/>
        </w:rPr>
        <w:t> </w:t>
      </w:r>
      <w:r>
        <w:rPr>
          <w:w w:val="110"/>
        </w:rPr>
        <w:t>«О</w:t>
      </w:r>
      <w:r>
        <w:rPr>
          <w:spacing w:val="1"/>
          <w:w w:val="110"/>
        </w:rPr>
        <w:t> </w:t>
      </w:r>
      <w:r>
        <w:rPr>
          <w:w w:val="110"/>
        </w:rPr>
        <w:t>промышленной</w:t>
      </w:r>
      <w:r>
        <w:rPr>
          <w:spacing w:val="1"/>
          <w:w w:val="110"/>
        </w:rPr>
        <w:t> </w:t>
      </w:r>
      <w:r>
        <w:rPr>
          <w:w w:val="110"/>
        </w:rPr>
        <w:t>безопас-</w:t>
      </w:r>
      <w:r>
        <w:rPr>
          <w:spacing w:val="-52"/>
          <w:w w:val="110"/>
        </w:rPr>
        <w:t> </w:t>
      </w:r>
      <w:r>
        <w:rPr>
          <w:w w:val="110"/>
        </w:rPr>
        <w:t>ности опасных производственных объектов» и иных нормативно-</w:t>
      </w:r>
      <w:r>
        <w:rPr>
          <w:spacing w:val="1"/>
          <w:w w:val="110"/>
        </w:rPr>
        <w:t> </w:t>
      </w:r>
      <w:r>
        <w:rPr>
          <w:w w:val="110"/>
        </w:rPr>
        <w:t>правовых</w:t>
      </w:r>
      <w:r>
        <w:rPr>
          <w:spacing w:val="13"/>
          <w:w w:val="110"/>
        </w:rPr>
        <w:t> </w:t>
      </w:r>
      <w:r>
        <w:rPr>
          <w:w w:val="110"/>
        </w:rPr>
        <w:t>актов.</w:t>
      </w:r>
    </w:p>
    <w:p>
      <w:pPr>
        <w:spacing w:after="0"/>
        <w:sectPr>
          <w:footerReference w:type="default" r:id="rId265"/>
          <w:pgSz w:w="16820" w:h="11900" w:orient="landscape"/>
          <w:pgMar w:footer="362" w:header="0" w:top="600" w:bottom="560" w:left="2100" w:right="720"/>
          <w:pgNumType w:start="249"/>
          <w:cols w:num="2" w:equalWidth="0">
            <w:col w:w="6582" w:space="546"/>
            <w:col w:w="6872"/>
          </w:cols>
        </w:sectPr>
      </w:pPr>
    </w:p>
    <w:p>
      <w:pPr>
        <w:pStyle w:val="BodyText"/>
        <w:spacing w:line="230" w:lineRule="auto" w:before="127"/>
        <w:ind w:left="175" w:right="38" w:firstLine="297"/>
      </w:pPr>
      <w:r>
        <w:rPr>
          <w:w w:val="110"/>
        </w:rPr>
        <w:t>Под </w:t>
      </w:r>
      <w:r>
        <w:rPr>
          <w:i/>
          <w:w w:val="110"/>
        </w:rPr>
        <w:t>промышленной безопасностью опасных производственных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объектов </w:t>
      </w:r>
      <w:r>
        <w:rPr>
          <w:w w:val="110"/>
        </w:rPr>
        <w:t>понимается состояние защищенности жизненно важных</w:t>
      </w:r>
      <w:r>
        <w:rPr>
          <w:spacing w:val="1"/>
          <w:w w:val="110"/>
        </w:rPr>
        <w:t> </w:t>
      </w:r>
      <w:r>
        <w:rPr>
          <w:w w:val="110"/>
        </w:rPr>
        <w:t>интересов личности и общества от аварий и их последствий на</w:t>
      </w:r>
      <w:r>
        <w:rPr>
          <w:spacing w:val="1"/>
          <w:w w:val="110"/>
        </w:rPr>
        <w:t> </w:t>
      </w:r>
      <w:r>
        <w:rPr>
          <w:w w:val="110"/>
        </w:rPr>
        <w:t>объектах экономики, характеризующихся производственным обо-</w:t>
      </w:r>
      <w:r>
        <w:rPr>
          <w:spacing w:val="1"/>
          <w:w w:val="110"/>
        </w:rPr>
        <w:t> </w:t>
      </w:r>
      <w:r>
        <w:rPr>
          <w:w w:val="110"/>
        </w:rPr>
        <w:t>рудованием, технологическими процессами и работами повышен-</w:t>
      </w:r>
      <w:r>
        <w:rPr>
          <w:spacing w:val="1"/>
          <w:w w:val="110"/>
        </w:rPr>
        <w:t> </w:t>
      </w:r>
      <w:r>
        <w:rPr>
          <w:w w:val="110"/>
        </w:rPr>
        <w:t>ной</w:t>
      </w:r>
      <w:r>
        <w:rPr>
          <w:spacing w:val="10"/>
          <w:w w:val="110"/>
        </w:rPr>
        <w:t> </w:t>
      </w:r>
      <w:r>
        <w:rPr>
          <w:w w:val="110"/>
        </w:rPr>
        <w:t>опасности.</w:t>
      </w:r>
    </w:p>
    <w:p>
      <w:pPr>
        <w:pStyle w:val="BodyText"/>
        <w:spacing w:line="216" w:lineRule="auto" w:before="40"/>
        <w:ind w:left="175" w:right="38" w:firstLine="292"/>
      </w:pPr>
      <w:r>
        <w:rPr>
          <w:w w:val="110"/>
        </w:rPr>
        <w:t>К</w:t>
      </w:r>
      <w:r>
        <w:rPr>
          <w:spacing w:val="1"/>
          <w:w w:val="110"/>
        </w:rPr>
        <w:t> </w:t>
      </w:r>
      <w:r>
        <w:rPr>
          <w:w w:val="110"/>
        </w:rPr>
        <w:t>категории  опасных  относятся  производственные  объекты,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32"/>
          <w:w w:val="110"/>
        </w:rPr>
        <w:t> </w:t>
      </w:r>
      <w:r>
        <w:rPr>
          <w:w w:val="110"/>
        </w:rPr>
        <w:t>которых:</w:t>
      </w:r>
    </w:p>
    <w:p>
      <w:pPr>
        <w:pStyle w:val="ListParagraph"/>
        <w:numPr>
          <w:ilvl w:val="0"/>
          <w:numId w:val="13"/>
        </w:numPr>
        <w:tabs>
          <w:tab w:pos="788" w:val="left" w:leader="none"/>
        </w:tabs>
        <w:spacing w:line="240" w:lineRule="auto" w:before="23" w:after="0"/>
        <w:ind w:left="165" w:right="47" w:firstLine="316"/>
        <w:jc w:val="right"/>
        <w:rPr>
          <w:sz w:val="20"/>
        </w:rPr>
      </w:pPr>
      <w:r>
        <w:rPr>
          <w:w w:val="110"/>
          <w:sz w:val="20"/>
        </w:rPr>
        <w:t>получаются,</w:t>
      </w:r>
      <w:r>
        <w:rPr>
          <w:spacing w:val="8"/>
          <w:w w:val="110"/>
          <w:sz w:val="20"/>
        </w:rPr>
        <w:t> </w:t>
      </w:r>
      <w:r>
        <w:rPr>
          <w:w w:val="110"/>
          <w:sz w:val="20"/>
        </w:rPr>
        <w:t>используются,</w:t>
      </w:r>
      <w:r>
        <w:rPr>
          <w:spacing w:val="8"/>
          <w:w w:val="110"/>
          <w:sz w:val="20"/>
        </w:rPr>
        <w:t> </w:t>
      </w:r>
      <w:r>
        <w:rPr>
          <w:w w:val="110"/>
          <w:sz w:val="20"/>
        </w:rPr>
        <w:t>перерабатываются,</w:t>
      </w:r>
      <w:r>
        <w:rPr>
          <w:spacing w:val="52"/>
          <w:w w:val="110"/>
          <w:sz w:val="20"/>
        </w:rPr>
        <w:t> </w:t>
      </w:r>
      <w:r>
        <w:rPr>
          <w:w w:val="110"/>
          <w:sz w:val="20"/>
        </w:rPr>
        <w:t>хранятся,</w:t>
      </w:r>
      <w:r>
        <w:rPr>
          <w:spacing w:val="-52"/>
          <w:w w:val="110"/>
          <w:sz w:val="20"/>
        </w:rPr>
        <w:t> </w:t>
      </w:r>
      <w:r>
        <w:rPr>
          <w:spacing w:val="-3"/>
          <w:w w:val="110"/>
          <w:sz w:val="20"/>
        </w:rPr>
        <w:t>транспортируются или уничтожаются следующие </w:t>
      </w:r>
      <w:r>
        <w:rPr>
          <w:spacing w:val="-2"/>
          <w:w w:val="110"/>
          <w:sz w:val="20"/>
        </w:rPr>
        <w:t>опасные вещества:</w:t>
      </w:r>
      <w:r>
        <w:rPr>
          <w:spacing w:val="-52"/>
          <w:w w:val="110"/>
          <w:sz w:val="20"/>
        </w:rPr>
        <w:t> </w:t>
      </w:r>
      <w:r>
        <w:rPr>
          <w:w w:val="110"/>
          <w:sz w:val="20"/>
        </w:rPr>
        <w:t>газы,</w:t>
      </w:r>
      <w:r>
        <w:rPr>
          <w:spacing w:val="27"/>
          <w:w w:val="110"/>
          <w:sz w:val="20"/>
        </w:rPr>
        <w:t> </w:t>
      </w:r>
      <w:r>
        <w:rPr>
          <w:w w:val="110"/>
          <w:sz w:val="20"/>
        </w:rPr>
        <w:t>которые</w:t>
      </w:r>
      <w:r>
        <w:rPr>
          <w:spacing w:val="23"/>
          <w:w w:val="110"/>
          <w:sz w:val="20"/>
        </w:rPr>
        <w:t> </w:t>
      </w:r>
      <w:r>
        <w:rPr>
          <w:w w:val="110"/>
          <w:sz w:val="20"/>
        </w:rPr>
        <w:t>в</w:t>
      </w:r>
      <w:r>
        <w:rPr>
          <w:spacing w:val="18"/>
          <w:w w:val="110"/>
          <w:sz w:val="20"/>
        </w:rPr>
        <w:t> </w:t>
      </w:r>
      <w:r>
        <w:rPr>
          <w:w w:val="110"/>
          <w:sz w:val="20"/>
        </w:rPr>
        <w:t>смеси</w:t>
      </w:r>
      <w:r>
        <w:rPr>
          <w:spacing w:val="18"/>
          <w:w w:val="110"/>
          <w:sz w:val="20"/>
        </w:rPr>
        <w:t> </w:t>
      </w:r>
      <w:r>
        <w:rPr>
          <w:w w:val="110"/>
          <w:sz w:val="20"/>
        </w:rPr>
        <w:t>с</w:t>
      </w:r>
      <w:r>
        <w:rPr>
          <w:spacing w:val="18"/>
          <w:w w:val="110"/>
          <w:sz w:val="20"/>
        </w:rPr>
        <w:t> </w:t>
      </w:r>
      <w:r>
        <w:rPr>
          <w:w w:val="110"/>
          <w:sz w:val="20"/>
        </w:rPr>
        <w:t>воздухом</w:t>
      </w:r>
      <w:r>
        <w:rPr>
          <w:spacing w:val="18"/>
          <w:w w:val="110"/>
          <w:sz w:val="20"/>
        </w:rPr>
        <w:t> </w:t>
      </w:r>
      <w:r>
        <w:rPr>
          <w:w w:val="110"/>
          <w:sz w:val="20"/>
        </w:rPr>
        <w:t>становятся</w:t>
      </w:r>
      <w:r>
        <w:rPr>
          <w:spacing w:val="18"/>
          <w:w w:val="110"/>
          <w:sz w:val="20"/>
        </w:rPr>
        <w:t> </w:t>
      </w:r>
      <w:r>
        <w:rPr>
          <w:w w:val="110"/>
          <w:sz w:val="20"/>
        </w:rPr>
        <w:t>воспламеняющи-</w:t>
      </w:r>
    </w:p>
    <w:p>
      <w:pPr>
        <w:pStyle w:val="BodyText"/>
        <w:spacing w:line="202" w:lineRule="exact"/>
        <w:ind w:left="165"/>
        <w:jc w:val="left"/>
      </w:pPr>
      <w:r>
        <w:rPr>
          <w:w w:val="110"/>
        </w:rPr>
        <w:t>мися;</w:t>
      </w:r>
    </w:p>
    <w:p>
      <w:pPr>
        <w:pStyle w:val="BodyText"/>
        <w:spacing w:line="230" w:lineRule="auto" w:before="32"/>
        <w:ind w:left="165" w:right="55" w:firstLine="283"/>
      </w:pPr>
      <w:r>
        <w:rPr>
          <w:w w:val="110"/>
        </w:rPr>
        <w:t>окисляющие</w:t>
      </w:r>
      <w:r>
        <w:rPr>
          <w:spacing w:val="1"/>
          <w:w w:val="110"/>
        </w:rPr>
        <w:t> </w:t>
      </w:r>
      <w:r>
        <w:rPr>
          <w:w w:val="110"/>
        </w:rPr>
        <w:t>вещества,</w:t>
      </w:r>
      <w:r>
        <w:rPr>
          <w:spacing w:val="1"/>
          <w:w w:val="110"/>
        </w:rPr>
        <w:t> </w:t>
      </w:r>
      <w:r>
        <w:rPr>
          <w:w w:val="110"/>
        </w:rPr>
        <w:t>поддерживающие</w:t>
      </w:r>
      <w:r>
        <w:rPr>
          <w:spacing w:val="1"/>
          <w:w w:val="110"/>
        </w:rPr>
        <w:t> </w:t>
      </w:r>
      <w:r>
        <w:rPr>
          <w:w w:val="110"/>
        </w:rPr>
        <w:t>горение,</w:t>
      </w:r>
      <w:r>
        <w:rPr>
          <w:spacing w:val="1"/>
          <w:w w:val="110"/>
        </w:rPr>
        <w:t> </w:t>
      </w:r>
      <w:r>
        <w:rPr>
          <w:w w:val="110"/>
        </w:rPr>
        <w:t>вызываю-</w:t>
      </w:r>
      <w:r>
        <w:rPr>
          <w:spacing w:val="1"/>
          <w:w w:val="110"/>
        </w:rPr>
        <w:t> </w:t>
      </w:r>
      <w:r>
        <w:rPr>
          <w:w w:val="110"/>
        </w:rPr>
        <w:t>щие</w:t>
      </w:r>
      <w:r>
        <w:rPr>
          <w:spacing w:val="34"/>
          <w:w w:val="110"/>
        </w:rPr>
        <w:t> </w:t>
      </w:r>
      <w:r>
        <w:rPr>
          <w:w w:val="110"/>
        </w:rPr>
        <w:t>или</w:t>
      </w:r>
      <w:r>
        <w:rPr>
          <w:spacing w:val="29"/>
          <w:w w:val="110"/>
        </w:rPr>
        <w:t> </w:t>
      </w:r>
      <w:r>
        <w:rPr>
          <w:w w:val="110"/>
        </w:rPr>
        <w:t>способствующие</w:t>
      </w:r>
      <w:r>
        <w:rPr>
          <w:spacing w:val="34"/>
          <w:w w:val="110"/>
        </w:rPr>
        <w:t> </w:t>
      </w:r>
      <w:r>
        <w:rPr>
          <w:w w:val="110"/>
        </w:rPr>
        <w:t>воспламенению</w:t>
      </w:r>
      <w:r>
        <w:rPr>
          <w:spacing w:val="19"/>
          <w:w w:val="110"/>
        </w:rPr>
        <w:t> </w:t>
      </w:r>
      <w:r>
        <w:rPr>
          <w:w w:val="110"/>
        </w:rPr>
        <w:t>других</w:t>
      </w:r>
      <w:r>
        <w:rPr>
          <w:spacing w:val="29"/>
          <w:w w:val="110"/>
        </w:rPr>
        <w:t> </w:t>
      </w:r>
      <w:r>
        <w:rPr>
          <w:w w:val="110"/>
        </w:rPr>
        <w:t>веществ;</w:t>
      </w:r>
    </w:p>
    <w:p>
      <w:pPr>
        <w:pStyle w:val="BodyText"/>
        <w:spacing w:line="227" w:lineRule="exact"/>
        <w:ind w:left="448"/>
      </w:pPr>
      <w:r>
        <w:rPr>
          <w:w w:val="110"/>
        </w:rPr>
        <w:t>взрывчатые</w:t>
      </w:r>
      <w:r>
        <w:rPr>
          <w:spacing w:val="37"/>
          <w:w w:val="110"/>
        </w:rPr>
        <w:t> </w:t>
      </w:r>
      <w:r>
        <w:rPr>
          <w:w w:val="110"/>
        </w:rPr>
        <w:t>вещества;</w:t>
      </w:r>
    </w:p>
    <w:p>
      <w:pPr>
        <w:pStyle w:val="BodyText"/>
        <w:spacing w:line="235" w:lineRule="auto" w:before="19"/>
        <w:ind w:left="151" w:right="64" w:firstLine="288"/>
      </w:pPr>
      <w:r>
        <w:rPr>
          <w:w w:val="110"/>
        </w:rPr>
        <w:t>токсичные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высокотоксичные</w:t>
      </w:r>
      <w:r>
        <w:rPr>
          <w:spacing w:val="1"/>
          <w:w w:val="110"/>
        </w:rPr>
        <w:t> </w:t>
      </w:r>
      <w:r>
        <w:rPr>
          <w:w w:val="110"/>
        </w:rPr>
        <w:t>вещества,</w:t>
      </w:r>
      <w:r>
        <w:rPr>
          <w:spacing w:val="1"/>
          <w:w w:val="110"/>
        </w:rPr>
        <w:t> </w:t>
      </w:r>
      <w:r>
        <w:rPr>
          <w:w w:val="110"/>
        </w:rPr>
        <w:t>способные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воздействии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живые</w:t>
      </w:r>
      <w:r>
        <w:rPr>
          <w:spacing w:val="1"/>
          <w:w w:val="110"/>
        </w:rPr>
        <w:t> </w:t>
      </w:r>
      <w:r>
        <w:rPr>
          <w:w w:val="110"/>
        </w:rPr>
        <w:t>организмы</w:t>
      </w:r>
      <w:r>
        <w:rPr>
          <w:spacing w:val="1"/>
          <w:w w:val="110"/>
        </w:rPr>
        <w:t> </w:t>
      </w:r>
      <w:r>
        <w:rPr>
          <w:w w:val="110"/>
        </w:rPr>
        <w:t>приводить</w:t>
      </w:r>
      <w:r>
        <w:rPr>
          <w:spacing w:val="1"/>
          <w:w w:val="110"/>
        </w:rPr>
        <w:t> </w:t>
      </w:r>
      <w:r>
        <w:rPr>
          <w:w w:val="110"/>
        </w:rPr>
        <w:t>к</w:t>
      </w:r>
      <w:r>
        <w:rPr>
          <w:spacing w:val="1"/>
          <w:w w:val="110"/>
        </w:rPr>
        <w:t> </w:t>
      </w:r>
      <w:r>
        <w:rPr>
          <w:w w:val="110"/>
        </w:rPr>
        <w:t>их</w:t>
      </w:r>
      <w:r>
        <w:rPr>
          <w:spacing w:val="1"/>
          <w:w w:val="110"/>
        </w:rPr>
        <w:t> </w:t>
      </w:r>
      <w:r>
        <w:rPr>
          <w:w w:val="110"/>
        </w:rPr>
        <w:t>гибели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имеющие</w:t>
      </w:r>
      <w:r>
        <w:rPr>
          <w:spacing w:val="1"/>
          <w:w w:val="110"/>
        </w:rPr>
        <w:t> </w:t>
      </w:r>
      <w:r>
        <w:rPr>
          <w:w w:val="110"/>
        </w:rPr>
        <w:t>среднюю</w:t>
      </w:r>
      <w:r>
        <w:rPr>
          <w:spacing w:val="1"/>
          <w:w w:val="110"/>
        </w:rPr>
        <w:t> </w:t>
      </w:r>
      <w:r>
        <w:rPr>
          <w:w w:val="110"/>
        </w:rPr>
        <w:t>смертельную дозу  при  введении  в  желудок</w:t>
      </w:r>
      <w:r>
        <w:rPr>
          <w:spacing w:val="1"/>
          <w:w w:val="110"/>
        </w:rPr>
        <w:t> </w:t>
      </w:r>
      <w:r>
        <w:rPr>
          <w:i/>
          <w:w w:val="110"/>
        </w:rPr>
        <w:t>DL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&lt;</w:t>
      </w:r>
      <w:r>
        <w:rPr>
          <w:i/>
          <w:spacing w:val="1"/>
          <w:w w:val="110"/>
        </w:rPr>
        <w:t> </w:t>
      </w:r>
      <w:r>
        <w:rPr>
          <w:w w:val="110"/>
        </w:rPr>
        <w:t>200 мг/кг,  или  среднюю  смертельную дозу при  нанесении</w:t>
      </w:r>
      <w:r>
        <w:rPr>
          <w:spacing w:val="1"/>
          <w:w w:val="110"/>
        </w:rPr>
        <w:t> </w:t>
      </w:r>
      <w:r>
        <w:rPr>
          <w:w w:val="110"/>
        </w:rPr>
        <w:t>на кожу </w:t>
      </w:r>
      <w:r>
        <w:rPr>
          <w:i/>
          <w:w w:val="110"/>
        </w:rPr>
        <w:t>DL &lt; </w:t>
      </w:r>
      <w:r>
        <w:rPr>
          <w:w w:val="110"/>
        </w:rPr>
        <w:t>400 мг/кг, или среднюю смертельную концентра-</w:t>
      </w:r>
      <w:r>
        <w:rPr>
          <w:spacing w:val="1"/>
          <w:w w:val="110"/>
        </w:rPr>
        <w:t> </w:t>
      </w:r>
      <w:r>
        <w:rPr>
          <w:w w:val="110"/>
        </w:rPr>
        <w:t>цию</w:t>
      </w:r>
      <w:r>
        <w:rPr>
          <w:spacing w:val="13"/>
          <w:w w:val="110"/>
        </w:rPr>
        <w:t> </w:t>
      </w:r>
      <w:r>
        <w:rPr>
          <w:w w:val="110"/>
        </w:rPr>
        <w:t>в</w:t>
      </w:r>
      <w:r>
        <w:rPr>
          <w:spacing w:val="13"/>
          <w:w w:val="110"/>
        </w:rPr>
        <w:t> </w:t>
      </w:r>
      <w:r>
        <w:rPr>
          <w:w w:val="110"/>
        </w:rPr>
        <w:t>воздухе</w:t>
      </w:r>
      <w:r>
        <w:rPr>
          <w:spacing w:val="20"/>
          <w:w w:val="110"/>
        </w:rPr>
        <w:t> </w:t>
      </w:r>
      <w:r>
        <w:rPr>
          <w:i/>
          <w:w w:val="110"/>
        </w:rPr>
        <w:t>DL</w:t>
      </w:r>
      <w:r>
        <w:rPr>
          <w:i/>
          <w:spacing w:val="13"/>
          <w:w w:val="110"/>
        </w:rPr>
        <w:t> </w:t>
      </w:r>
      <w:r>
        <w:rPr>
          <w:i/>
          <w:w w:val="110"/>
        </w:rPr>
        <w:t>&lt;</w:t>
      </w:r>
      <w:r>
        <w:rPr>
          <w:i/>
          <w:spacing w:val="20"/>
          <w:w w:val="110"/>
        </w:rPr>
        <w:t> </w:t>
      </w:r>
      <w:r>
        <w:rPr>
          <w:i/>
          <w:w w:val="110"/>
        </w:rPr>
        <w:t>2</w:t>
      </w:r>
      <w:r>
        <w:rPr>
          <w:i/>
          <w:spacing w:val="13"/>
          <w:w w:val="110"/>
        </w:rPr>
        <w:t> </w:t>
      </w:r>
      <w:r>
        <w:rPr>
          <w:w w:val="110"/>
        </w:rPr>
        <w:t>мг/л;</w:t>
      </w:r>
    </w:p>
    <w:p>
      <w:pPr>
        <w:pStyle w:val="BodyText"/>
        <w:spacing w:line="230" w:lineRule="auto" w:before="29"/>
        <w:ind w:left="136" w:right="69" w:firstLine="297"/>
      </w:pPr>
      <w:r>
        <w:rPr>
          <w:w w:val="110"/>
        </w:rPr>
        <w:t>вещества,</w:t>
      </w:r>
      <w:r>
        <w:rPr>
          <w:spacing w:val="1"/>
          <w:w w:val="110"/>
        </w:rPr>
        <w:t> </w:t>
      </w:r>
      <w:r>
        <w:rPr>
          <w:w w:val="110"/>
        </w:rPr>
        <w:t>представляющие</w:t>
      </w:r>
      <w:r>
        <w:rPr>
          <w:spacing w:val="1"/>
          <w:w w:val="110"/>
        </w:rPr>
        <w:t> </w:t>
      </w:r>
      <w:r>
        <w:rPr>
          <w:w w:val="110"/>
        </w:rPr>
        <w:t>опасность</w:t>
      </w:r>
      <w:r>
        <w:rPr>
          <w:spacing w:val="1"/>
          <w:w w:val="110"/>
        </w:rPr>
        <w:t> </w:t>
      </w: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окружающей</w:t>
      </w:r>
      <w:r>
        <w:rPr>
          <w:spacing w:val="1"/>
          <w:w w:val="110"/>
        </w:rPr>
        <w:t> </w:t>
      </w:r>
      <w:r>
        <w:rPr>
          <w:w w:val="110"/>
        </w:rPr>
        <w:t>при-</w:t>
      </w:r>
      <w:r>
        <w:rPr>
          <w:spacing w:val="1"/>
          <w:w w:val="110"/>
        </w:rPr>
        <w:t> </w:t>
      </w:r>
      <w:r>
        <w:rPr>
          <w:w w:val="110"/>
        </w:rPr>
        <w:t>родной среды, характеризующиеся рядом показателей острой ток-</w:t>
      </w:r>
      <w:r>
        <w:rPr>
          <w:spacing w:val="1"/>
          <w:w w:val="110"/>
        </w:rPr>
        <w:t> </w:t>
      </w:r>
      <w:r>
        <w:rPr>
          <w:w w:val="110"/>
        </w:rPr>
        <w:t>сичности при воздействии в водной среде на рыбу, дафнии и во-</w:t>
      </w:r>
      <w:r>
        <w:rPr>
          <w:spacing w:val="1"/>
          <w:w w:val="110"/>
        </w:rPr>
        <w:t> </w:t>
      </w:r>
      <w:r>
        <w:rPr>
          <w:w w:val="110"/>
        </w:rPr>
        <w:t>доросли;</w:t>
      </w:r>
    </w:p>
    <w:p>
      <w:pPr>
        <w:pStyle w:val="ListParagraph"/>
        <w:numPr>
          <w:ilvl w:val="0"/>
          <w:numId w:val="13"/>
        </w:numPr>
        <w:tabs>
          <w:tab w:pos="694" w:val="left" w:leader="none"/>
        </w:tabs>
        <w:spacing w:line="235" w:lineRule="auto" w:before="25" w:after="0"/>
        <w:ind w:left="141" w:right="71" w:firstLine="297"/>
        <w:jc w:val="left"/>
        <w:rPr>
          <w:sz w:val="20"/>
        </w:rPr>
      </w:pPr>
      <w:r>
        <w:rPr>
          <w:w w:val="105"/>
          <w:sz w:val="20"/>
        </w:rPr>
        <w:t>используется</w:t>
      </w:r>
      <w:r>
        <w:rPr>
          <w:spacing w:val="44"/>
          <w:w w:val="105"/>
          <w:sz w:val="20"/>
        </w:rPr>
        <w:t> </w:t>
      </w:r>
      <w:r>
        <w:rPr>
          <w:w w:val="105"/>
          <w:sz w:val="20"/>
        </w:rPr>
        <w:t>оборудование,</w:t>
      </w:r>
      <w:r>
        <w:rPr>
          <w:spacing w:val="45"/>
          <w:w w:val="105"/>
          <w:sz w:val="20"/>
        </w:rPr>
        <w:t> </w:t>
      </w:r>
      <w:r>
        <w:rPr>
          <w:w w:val="105"/>
          <w:sz w:val="20"/>
        </w:rPr>
        <w:t>работающее</w:t>
      </w:r>
      <w:r>
        <w:rPr>
          <w:spacing w:val="31"/>
          <w:w w:val="105"/>
          <w:sz w:val="20"/>
        </w:rPr>
        <w:t> </w:t>
      </w:r>
      <w:r>
        <w:rPr>
          <w:w w:val="105"/>
          <w:sz w:val="20"/>
        </w:rPr>
        <w:t>под</w:t>
      </w:r>
      <w:r>
        <w:rPr>
          <w:spacing w:val="11"/>
          <w:w w:val="105"/>
          <w:sz w:val="20"/>
        </w:rPr>
        <w:t> </w:t>
      </w:r>
      <w:r>
        <w:rPr>
          <w:w w:val="105"/>
          <w:sz w:val="20"/>
        </w:rPr>
        <w:t>давлением</w:t>
      </w:r>
      <w:r>
        <w:rPr>
          <w:spacing w:val="31"/>
          <w:w w:val="105"/>
          <w:sz w:val="20"/>
        </w:rPr>
        <w:t> </w:t>
      </w:r>
      <w:r>
        <w:rPr>
          <w:w w:val="105"/>
          <w:sz w:val="20"/>
        </w:rPr>
        <w:t>более</w:t>
      </w:r>
      <w:r>
        <w:rPr>
          <w:spacing w:val="-50"/>
          <w:w w:val="105"/>
          <w:sz w:val="20"/>
        </w:rPr>
        <w:t> </w:t>
      </w:r>
      <w:r>
        <w:rPr>
          <w:w w:val="110"/>
          <w:sz w:val="20"/>
        </w:rPr>
        <w:t>0,07</w:t>
      </w:r>
      <w:r>
        <w:rPr>
          <w:spacing w:val="42"/>
          <w:w w:val="110"/>
          <w:sz w:val="20"/>
        </w:rPr>
        <w:t> </w:t>
      </w:r>
      <w:r>
        <w:rPr>
          <w:w w:val="110"/>
          <w:sz w:val="20"/>
        </w:rPr>
        <w:t>МПа</w:t>
      </w:r>
      <w:r>
        <w:rPr>
          <w:spacing w:val="28"/>
          <w:w w:val="110"/>
          <w:sz w:val="20"/>
        </w:rPr>
        <w:t> </w:t>
      </w:r>
      <w:r>
        <w:rPr>
          <w:w w:val="110"/>
          <w:sz w:val="20"/>
        </w:rPr>
        <w:t>или</w:t>
      </w:r>
      <w:r>
        <w:rPr>
          <w:spacing w:val="32"/>
          <w:w w:val="110"/>
          <w:sz w:val="20"/>
        </w:rPr>
        <w:t> </w:t>
      </w:r>
      <w:r>
        <w:rPr>
          <w:w w:val="110"/>
          <w:sz w:val="20"/>
        </w:rPr>
        <w:t>при</w:t>
      </w:r>
      <w:r>
        <w:rPr>
          <w:spacing w:val="28"/>
          <w:w w:val="110"/>
          <w:sz w:val="20"/>
        </w:rPr>
        <w:t> </w:t>
      </w:r>
      <w:r>
        <w:rPr>
          <w:w w:val="110"/>
          <w:sz w:val="20"/>
        </w:rPr>
        <w:t>температуре</w:t>
      </w:r>
      <w:r>
        <w:rPr>
          <w:spacing w:val="32"/>
          <w:w w:val="110"/>
          <w:sz w:val="20"/>
        </w:rPr>
        <w:t> </w:t>
      </w:r>
      <w:r>
        <w:rPr>
          <w:w w:val="110"/>
          <w:sz w:val="20"/>
        </w:rPr>
        <w:t>нагрева</w:t>
      </w:r>
      <w:r>
        <w:rPr>
          <w:spacing w:val="28"/>
          <w:w w:val="110"/>
          <w:sz w:val="20"/>
        </w:rPr>
        <w:t> </w:t>
      </w:r>
      <w:r>
        <w:rPr>
          <w:w w:val="110"/>
          <w:sz w:val="20"/>
        </w:rPr>
        <w:t>воды</w:t>
      </w:r>
      <w:r>
        <w:rPr>
          <w:spacing w:val="28"/>
          <w:w w:val="110"/>
          <w:sz w:val="20"/>
        </w:rPr>
        <w:t> </w:t>
      </w:r>
      <w:r>
        <w:rPr>
          <w:w w:val="110"/>
          <w:sz w:val="20"/>
        </w:rPr>
        <w:t>более</w:t>
      </w:r>
      <w:r>
        <w:rPr>
          <w:spacing w:val="2"/>
          <w:w w:val="110"/>
          <w:sz w:val="20"/>
        </w:rPr>
        <w:t> </w:t>
      </w:r>
      <w:r>
        <w:rPr>
          <w:w w:val="110"/>
          <w:sz w:val="20"/>
        </w:rPr>
        <w:t>115°С;</w:t>
      </w:r>
    </w:p>
    <w:p>
      <w:pPr>
        <w:pStyle w:val="ListParagraph"/>
        <w:numPr>
          <w:ilvl w:val="0"/>
          <w:numId w:val="13"/>
        </w:numPr>
        <w:tabs>
          <w:tab w:pos="717" w:val="left" w:leader="none"/>
        </w:tabs>
        <w:spacing w:line="235" w:lineRule="auto" w:before="10" w:after="0"/>
        <w:ind w:left="141" w:right="76" w:firstLine="292"/>
        <w:jc w:val="left"/>
        <w:rPr>
          <w:sz w:val="20"/>
        </w:rPr>
      </w:pPr>
      <w:r>
        <w:rPr>
          <w:w w:val="110"/>
          <w:sz w:val="20"/>
        </w:rPr>
        <w:t>используются</w:t>
      </w:r>
      <w:r>
        <w:rPr>
          <w:spacing w:val="44"/>
          <w:w w:val="110"/>
          <w:sz w:val="20"/>
        </w:rPr>
        <w:t> </w:t>
      </w:r>
      <w:r>
        <w:rPr>
          <w:w w:val="110"/>
          <w:sz w:val="20"/>
        </w:rPr>
        <w:t>стационарно</w:t>
      </w:r>
      <w:r>
        <w:rPr>
          <w:spacing w:val="45"/>
          <w:w w:val="110"/>
          <w:sz w:val="20"/>
        </w:rPr>
        <w:t> </w:t>
      </w:r>
      <w:r>
        <w:rPr>
          <w:w w:val="110"/>
          <w:sz w:val="20"/>
        </w:rPr>
        <w:t>установленные</w:t>
      </w:r>
      <w:r>
        <w:rPr>
          <w:spacing w:val="50"/>
          <w:w w:val="110"/>
          <w:sz w:val="20"/>
        </w:rPr>
        <w:t> </w:t>
      </w:r>
      <w:r>
        <w:rPr>
          <w:w w:val="110"/>
          <w:sz w:val="20"/>
        </w:rPr>
        <w:t>грузоподъемные</w:t>
      </w:r>
      <w:r>
        <w:rPr>
          <w:spacing w:val="-52"/>
          <w:w w:val="110"/>
          <w:sz w:val="20"/>
        </w:rPr>
        <w:t> </w:t>
      </w:r>
      <w:r>
        <w:rPr>
          <w:w w:val="110"/>
          <w:sz w:val="20"/>
        </w:rPr>
        <w:t>механизмы,</w:t>
      </w:r>
      <w:r>
        <w:rPr>
          <w:spacing w:val="3"/>
          <w:w w:val="110"/>
          <w:sz w:val="20"/>
        </w:rPr>
        <w:t> </w:t>
      </w:r>
      <w:r>
        <w:rPr>
          <w:w w:val="110"/>
          <w:sz w:val="20"/>
        </w:rPr>
        <w:t>эскалаторы,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канатные</w:t>
      </w:r>
      <w:r>
        <w:rPr>
          <w:spacing w:val="41"/>
          <w:w w:val="110"/>
          <w:sz w:val="20"/>
        </w:rPr>
        <w:t> </w:t>
      </w:r>
      <w:r>
        <w:rPr>
          <w:w w:val="110"/>
          <w:sz w:val="20"/>
        </w:rPr>
        <w:t>дороги,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фуникулеры;</w:t>
      </w:r>
    </w:p>
    <w:p>
      <w:pPr>
        <w:pStyle w:val="ListParagraph"/>
        <w:numPr>
          <w:ilvl w:val="0"/>
          <w:numId w:val="13"/>
        </w:numPr>
        <w:tabs>
          <w:tab w:pos="700" w:val="left" w:leader="none"/>
        </w:tabs>
        <w:spacing w:line="235" w:lineRule="auto" w:before="5" w:after="0"/>
        <w:ind w:left="141" w:right="78" w:firstLine="283"/>
        <w:jc w:val="left"/>
        <w:rPr>
          <w:sz w:val="20"/>
        </w:rPr>
      </w:pPr>
      <w:r>
        <w:rPr>
          <w:w w:val="110"/>
          <w:sz w:val="20"/>
        </w:rPr>
        <w:t>получаются</w:t>
      </w:r>
      <w:r>
        <w:rPr>
          <w:spacing w:val="27"/>
          <w:w w:val="110"/>
          <w:sz w:val="20"/>
        </w:rPr>
        <w:t> </w:t>
      </w:r>
      <w:r>
        <w:rPr>
          <w:w w:val="110"/>
          <w:sz w:val="20"/>
        </w:rPr>
        <w:t>расплавы</w:t>
      </w:r>
      <w:r>
        <w:rPr>
          <w:spacing w:val="24"/>
          <w:w w:val="110"/>
          <w:sz w:val="20"/>
        </w:rPr>
        <w:t> </w:t>
      </w:r>
      <w:r>
        <w:rPr>
          <w:w w:val="110"/>
          <w:sz w:val="20"/>
        </w:rPr>
        <w:t>черных</w:t>
      </w:r>
      <w:r>
        <w:rPr>
          <w:spacing w:val="18"/>
          <w:w w:val="110"/>
          <w:sz w:val="20"/>
        </w:rPr>
        <w:t> </w:t>
      </w:r>
      <w:r>
        <w:rPr>
          <w:w w:val="110"/>
          <w:sz w:val="20"/>
        </w:rPr>
        <w:t>и</w:t>
      </w:r>
      <w:r>
        <w:rPr>
          <w:spacing w:val="24"/>
          <w:w w:val="110"/>
          <w:sz w:val="20"/>
        </w:rPr>
        <w:t> </w:t>
      </w:r>
      <w:r>
        <w:rPr>
          <w:w w:val="110"/>
          <w:sz w:val="20"/>
        </w:rPr>
        <w:t>цветных</w:t>
      </w:r>
      <w:r>
        <w:rPr>
          <w:spacing w:val="23"/>
          <w:w w:val="110"/>
          <w:sz w:val="20"/>
        </w:rPr>
        <w:t> </w:t>
      </w:r>
      <w:r>
        <w:rPr>
          <w:w w:val="110"/>
          <w:sz w:val="20"/>
        </w:rPr>
        <w:t>металлов</w:t>
      </w:r>
      <w:r>
        <w:rPr>
          <w:spacing w:val="19"/>
          <w:w w:val="110"/>
          <w:sz w:val="20"/>
        </w:rPr>
        <w:t> </w:t>
      </w:r>
      <w:r>
        <w:rPr>
          <w:w w:val="110"/>
          <w:sz w:val="20"/>
        </w:rPr>
        <w:t>и</w:t>
      </w:r>
      <w:r>
        <w:rPr>
          <w:spacing w:val="23"/>
          <w:w w:val="110"/>
          <w:sz w:val="20"/>
        </w:rPr>
        <w:t> </w:t>
      </w:r>
      <w:r>
        <w:rPr>
          <w:w w:val="110"/>
          <w:sz w:val="20"/>
        </w:rPr>
        <w:t>сплавы</w:t>
      </w:r>
      <w:r>
        <w:rPr>
          <w:spacing w:val="-52"/>
          <w:w w:val="110"/>
          <w:sz w:val="20"/>
        </w:rPr>
        <w:t> </w:t>
      </w:r>
      <w:r>
        <w:rPr>
          <w:w w:val="110"/>
          <w:sz w:val="20"/>
        </w:rPr>
        <w:t>на</w:t>
      </w:r>
      <w:r>
        <w:rPr>
          <w:spacing w:val="18"/>
          <w:w w:val="110"/>
          <w:sz w:val="20"/>
        </w:rPr>
        <w:t> </w:t>
      </w:r>
      <w:r>
        <w:rPr>
          <w:w w:val="110"/>
          <w:sz w:val="20"/>
        </w:rPr>
        <w:t>основе</w:t>
      </w:r>
      <w:r>
        <w:rPr>
          <w:spacing w:val="24"/>
          <w:w w:val="110"/>
          <w:sz w:val="20"/>
        </w:rPr>
        <w:t> </w:t>
      </w:r>
      <w:r>
        <w:rPr>
          <w:w w:val="110"/>
          <w:sz w:val="20"/>
        </w:rPr>
        <w:t>этих</w:t>
      </w:r>
      <w:r>
        <w:rPr>
          <w:spacing w:val="13"/>
          <w:w w:val="110"/>
          <w:sz w:val="20"/>
        </w:rPr>
        <w:t> </w:t>
      </w:r>
      <w:r>
        <w:rPr>
          <w:w w:val="110"/>
          <w:sz w:val="20"/>
        </w:rPr>
        <w:t>расплавов;</w:t>
      </w:r>
    </w:p>
    <w:p>
      <w:pPr>
        <w:pStyle w:val="ListParagraph"/>
        <w:numPr>
          <w:ilvl w:val="0"/>
          <w:numId w:val="13"/>
        </w:numPr>
        <w:tabs>
          <w:tab w:pos="725" w:val="left" w:leader="none"/>
        </w:tabs>
        <w:spacing w:line="235" w:lineRule="auto" w:before="10" w:after="0"/>
        <w:ind w:left="136" w:right="84" w:firstLine="288"/>
        <w:jc w:val="left"/>
        <w:rPr>
          <w:sz w:val="20"/>
        </w:rPr>
      </w:pPr>
      <w:r>
        <w:rPr>
          <w:w w:val="110"/>
          <w:sz w:val="20"/>
        </w:rPr>
        <w:t>ведутся</w:t>
      </w:r>
      <w:r>
        <w:rPr>
          <w:spacing w:val="3"/>
          <w:w w:val="110"/>
          <w:sz w:val="20"/>
        </w:rPr>
        <w:t> </w:t>
      </w:r>
      <w:r>
        <w:rPr>
          <w:w w:val="110"/>
          <w:sz w:val="20"/>
        </w:rPr>
        <w:t>горные</w:t>
      </w:r>
      <w:r>
        <w:rPr>
          <w:spacing w:val="51"/>
          <w:w w:val="110"/>
          <w:sz w:val="20"/>
        </w:rPr>
        <w:t> </w:t>
      </w:r>
      <w:r>
        <w:rPr>
          <w:w w:val="110"/>
          <w:sz w:val="20"/>
        </w:rPr>
        <w:t>работы,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работы</w:t>
      </w:r>
      <w:r>
        <w:rPr>
          <w:spacing w:val="2"/>
          <w:w w:val="110"/>
          <w:sz w:val="20"/>
        </w:rPr>
        <w:t> </w:t>
      </w:r>
      <w:r>
        <w:rPr>
          <w:w w:val="110"/>
          <w:sz w:val="20"/>
        </w:rPr>
        <w:t>по</w:t>
      </w:r>
      <w:r>
        <w:rPr>
          <w:spacing w:val="52"/>
          <w:w w:val="110"/>
          <w:sz w:val="20"/>
        </w:rPr>
        <w:t> </w:t>
      </w:r>
      <w:r>
        <w:rPr>
          <w:w w:val="110"/>
          <w:sz w:val="20"/>
        </w:rPr>
        <w:t>обогащению</w:t>
      </w:r>
      <w:r>
        <w:rPr>
          <w:spacing w:val="2"/>
          <w:w w:val="110"/>
          <w:sz w:val="20"/>
        </w:rPr>
        <w:t> </w:t>
      </w:r>
      <w:r>
        <w:rPr>
          <w:w w:val="110"/>
          <w:sz w:val="20"/>
        </w:rPr>
        <w:t>полезных</w:t>
      </w:r>
      <w:r>
        <w:rPr>
          <w:spacing w:val="-52"/>
          <w:w w:val="110"/>
          <w:sz w:val="20"/>
        </w:rPr>
        <w:t> </w:t>
      </w:r>
      <w:r>
        <w:rPr>
          <w:w w:val="110"/>
          <w:sz w:val="20"/>
        </w:rPr>
        <w:t>ископаемых,</w:t>
      </w:r>
      <w:r>
        <w:rPr>
          <w:spacing w:val="43"/>
          <w:w w:val="110"/>
          <w:sz w:val="20"/>
        </w:rPr>
        <w:t> </w:t>
      </w:r>
      <w:r>
        <w:rPr>
          <w:w w:val="110"/>
          <w:sz w:val="20"/>
        </w:rPr>
        <w:t>а</w:t>
      </w:r>
      <w:r>
        <w:rPr>
          <w:spacing w:val="25"/>
          <w:w w:val="110"/>
          <w:sz w:val="20"/>
        </w:rPr>
        <w:t> </w:t>
      </w:r>
      <w:r>
        <w:rPr>
          <w:w w:val="110"/>
          <w:sz w:val="20"/>
        </w:rPr>
        <w:t>также</w:t>
      </w:r>
      <w:r>
        <w:rPr>
          <w:spacing w:val="34"/>
          <w:w w:val="110"/>
          <w:sz w:val="20"/>
        </w:rPr>
        <w:t> </w:t>
      </w:r>
      <w:r>
        <w:rPr>
          <w:w w:val="110"/>
          <w:sz w:val="20"/>
        </w:rPr>
        <w:t>работы</w:t>
      </w:r>
      <w:r>
        <w:rPr>
          <w:spacing w:val="29"/>
          <w:w w:val="110"/>
          <w:sz w:val="20"/>
        </w:rPr>
        <w:t> </w:t>
      </w:r>
      <w:r>
        <w:rPr>
          <w:w w:val="110"/>
          <w:sz w:val="20"/>
        </w:rPr>
        <w:t>в</w:t>
      </w:r>
      <w:r>
        <w:rPr>
          <w:spacing w:val="29"/>
          <w:w w:val="110"/>
          <w:sz w:val="20"/>
        </w:rPr>
        <w:t> </w:t>
      </w:r>
      <w:r>
        <w:rPr>
          <w:w w:val="110"/>
          <w:sz w:val="20"/>
        </w:rPr>
        <w:t>подземных</w:t>
      </w:r>
      <w:r>
        <w:rPr>
          <w:spacing w:val="24"/>
          <w:w w:val="110"/>
          <w:sz w:val="20"/>
        </w:rPr>
        <w:t> </w:t>
      </w:r>
      <w:r>
        <w:rPr>
          <w:w w:val="110"/>
          <w:sz w:val="20"/>
        </w:rPr>
        <w:t>условиях.</w:t>
      </w:r>
    </w:p>
    <w:p>
      <w:pPr>
        <w:pStyle w:val="BodyText"/>
        <w:spacing w:line="235" w:lineRule="auto" w:before="10"/>
        <w:ind w:left="117" w:right="78" w:firstLine="307"/>
      </w:pPr>
      <w:r>
        <w:rPr>
          <w:w w:val="110"/>
        </w:rPr>
        <w:t>Одним</w:t>
      </w:r>
      <w:r>
        <w:rPr>
          <w:spacing w:val="1"/>
          <w:w w:val="110"/>
        </w:rPr>
        <w:t> </w:t>
      </w:r>
      <w:r>
        <w:rPr>
          <w:w w:val="110"/>
        </w:rPr>
        <w:t>из обязательных условий</w:t>
      </w:r>
      <w:r>
        <w:rPr>
          <w:spacing w:val="1"/>
          <w:w w:val="110"/>
        </w:rPr>
        <w:t> </w:t>
      </w:r>
      <w:r>
        <w:rPr>
          <w:w w:val="110"/>
        </w:rPr>
        <w:t>принятия решения</w:t>
      </w:r>
      <w:r>
        <w:rPr>
          <w:spacing w:val="1"/>
          <w:w w:val="110"/>
        </w:rPr>
        <w:t> </w:t>
      </w:r>
      <w:r>
        <w:rPr>
          <w:w w:val="110"/>
        </w:rPr>
        <w:t>о начале</w:t>
      </w:r>
      <w:r>
        <w:rPr>
          <w:spacing w:val="1"/>
          <w:w w:val="110"/>
        </w:rPr>
        <w:t> </w:t>
      </w:r>
      <w:r>
        <w:rPr>
          <w:w w:val="110"/>
        </w:rPr>
        <w:t>строительства,</w:t>
      </w:r>
      <w:r>
        <w:rPr>
          <w:spacing w:val="1"/>
          <w:w w:val="110"/>
        </w:rPr>
        <w:t> </w:t>
      </w:r>
      <w:r>
        <w:rPr>
          <w:w w:val="110"/>
        </w:rPr>
        <w:t>расширения,</w:t>
      </w:r>
      <w:r>
        <w:rPr>
          <w:spacing w:val="1"/>
          <w:w w:val="110"/>
        </w:rPr>
        <w:t> </w:t>
      </w:r>
      <w:r>
        <w:rPr>
          <w:w w:val="110"/>
        </w:rPr>
        <w:t>реконструкции,</w:t>
      </w:r>
      <w:r>
        <w:rPr>
          <w:spacing w:val="1"/>
          <w:w w:val="110"/>
        </w:rPr>
        <w:t> </w:t>
      </w:r>
      <w:r>
        <w:rPr>
          <w:w w:val="110"/>
        </w:rPr>
        <w:t>технического</w:t>
      </w:r>
      <w:r>
        <w:rPr>
          <w:spacing w:val="1"/>
          <w:w w:val="110"/>
        </w:rPr>
        <w:t> </w:t>
      </w:r>
      <w:r>
        <w:rPr>
          <w:w w:val="110"/>
        </w:rPr>
        <w:t>пере-</w:t>
      </w:r>
      <w:r>
        <w:rPr>
          <w:spacing w:val="1"/>
          <w:w w:val="110"/>
        </w:rPr>
        <w:t> </w:t>
      </w:r>
      <w:r>
        <w:rPr>
          <w:w w:val="110"/>
        </w:rPr>
        <w:t>вооружения,</w:t>
      </w:r>
      <w:r>
        <w:rPr>
          <w:spacing w:val="1"/>
          <w:w w:val="110"/>
        </w:rPr>
        <w:t> </w:t>
      </w:r>
      <w:r>
        <w:rPr>
          <w:w w:val="110"/>
        </w:rPr>
        <w:t>консервации</w:t>
      </w:r>
      <w:r>
        <w:rPr>
          <w:spacing w:val="1"/>
          <w:w w:val="110"/>
        </w:rPr>
        <w:t> </w:t>
      </w:r>
      <w:r>
        <w:rPr>
          <w:w w:val="110"/>
        </w:rPr>
        <w:t>и ликвидации</w:t>
      </w:r>
      <w:r>
        <w:rPr>
          <w:spacing w:val="1"/>
          <w:w w:val="110"/>
        </w:rPr>
        <w:t> </w:t>
      </w:r>
      <w:r>
        <w:rPr>
          <w:w w:val="110"/>
        </w:rPr>
        <w:t>опасного</w:t>
      </w:r>
      <w:r>
        <w:rPr>
          <w:spacing w:val="1"/>
          <w:w w:val="110"/>
        </w:rPr>
        <w:t> </w:t>
      </w:r>
      <w:r>
        <w:rPr>
          <w:w w:val="110"/>
        </w:rPr>
        <w:t>объекта явля-</w:t>
      </w:r>
      <w:r>
        <w:rPr>
          <w:spacing w:val="1"/>
          <w:w w:val="110"/>
        </w:rPr>
        <w:t> </w:t>
      </w:r>
      <w:r>
        <w:rPr>
          <w:w w:val="110"/>
        </w:rPr>
        <w:t>ется</w:t>
      </w:r>
      <w:r>
        <w:rPr>
          <w:spacing w:val="1"/>
          <w:w w:val="110"/>
        </w:rPr>
        <w:t> </w:t>
      </w:r>
      <w:r>
        <w:rPr>
          <w:w w:val="110"/>
        </w:rPr>
        <w:t>наличие</w:t>
      </w:r>
      <w:r>
        <w:rPr>
          <w:spacing w:val="1"/>
          <w:w w:val="110"/>
        </w:rPr>
        <w:t> </w:t>
      </w:r>
      <w:r>
        <w:rPr>
          <w:w w:val="110"/>
        </w:rPr>
        <w:t>положительного</w:t>
      </w:r>
      <w:r>
        <w:rPr>
          <w:spacing w:val="1"/>
          <w:w w:val="110"/>
        </w:rPr>
        <w:t> </w:t>
      </w:r>
      <w:r>
        <w:rPr>
          <w:w w:val="110"/>
        </w:rPr>
        <w:t>заключения</w:t>
      </w:r>
      <w:r>
        <w:rPr>
          <w:spacing w:val="1"/>
          <w:w w:val="110"/>
        </w:rPr>
        <w:t> </w:t>
      </w:r>
      <w:r>
        <w:rPr>
          <w:w w:val="110"/>
        </w:rPr>
        <w:t>экспертизы</w:t>
      </w:r>
      <w:r>
        <w:rPr>
          <w:spacing w:val="1"/>
          <w:w w:val="110"/>
        </w:rPr>
        <w:t> </w:t>
      </w:r>
      <w:r>
        <w:rPr>
          <w:w w:val="110"/>
        </w:rPr>
        <w:t>промыш-</w:t>
      </w:r>
      <w:r>
        <w:rPr>
          <w:spacing w:val="1"/>
          <w:w w:val="110"/>
        </w:rPr>
        <w:t> </w:t>
      </w:r>
      <w:r>
        <w:rPr>
          <w:w w:val="110"/>
        </w:rPr>
        <w:t>ленной</w:t>
      </w:r>
      <w:r>
        <w:rPr>
          <w:spacing w:val="1"/>
          <w:w w:val="110"/>
        </w:rPr>
        <w:t> </w:t>
      </w:r>
      <w:r>
        <w:rPr>
          <w:w w:val="110"/>
        </w:rPr>
        <w:t>безопасности</w:t>
      </w:r>
      <w:r>
        <w:rPr>
          <w:spacing w:val="1"/>
          <w:w w:val="110"/>
        </w:rPr>
        <w:t> </w:t>
      </w:r>
      <w:r>
        <w:rPr>
          <w:w w:val="110"/>
        </w:rPr>
        <w:t>проектной</w:t>
      </w:r>
      <w:r>
        <w:rPr>
          <w:spacing w:val="1"/>
          <w:w w:val="110"/>
        </w:rPr>
        <w:t> </w:t>
      </w:r>
      <w:r>
        <w:rPr>
          <w:w w:val="110"/>
        </w:rPr>
        <w:t>документации,</w:t>
      </w:r>
      <w:r>
        <w:rPr>
          <w:spacing w:val="1"/>
          <w:w w:val="110"/>
        </w:rPr>
        <w:t> </w:t>
      </w:r>
      <w:r>
        <w:rPr>
          <w:w w:val="110"/>
        </w:rPr>
        <w:t>утвержденного</w:t>
      </w:r>
      <w:r>
        <w:rPr>
          <w:spacing w:val="1"/>
          <w:w w:val="110"/>
        </w:rPr>
        <w:t> </w:t>
      </w:r>
      <w:r>
        <w:rPr>
          <w:w w:val="110"/>
        </w:rPr>
        <w:t>федеральным органом исполнительной власти, специально упол-</w:t>
      </w:r>
      <w:r>
        <w:rPr>
          <w:spacing w:val="1"/>
          <w:w w:val="110"/>
        </w:rPr>
        <w:t> </w:t>
      </w:r>
      <w:r>
        <w:rPr>
          <w:w w:val="110"/>
        </w:rPr>
        <w:t>номоченным в области промышленной безопасности, или его тер-</w:t>
      </w:r>
      <w:r>
        <w:rPr>
          <w:spacing w:val="1"/>
          <w:w w:val="110"/>
        </w:rPr>
        <w:t> </w:t>
      </w:r>
      <w:r>
        <w:rPr>
          <w:w w:val="110"/>
        </w:rPr>
        <w:t>риториальным</w:t>
      </w:r>
      <w:r>
        <w:rPr>
          <w:spacing w:val="28"/>
          <w:w w:val="110"/>
        </w:rPr>
        <w:t> </w:t>
      </w:r>
      <w:r>
        <w:rPr>
          <w:w w:val="110"/>
        </w:rPr>
        <w:t>органом.</w:t>
      </w:r>
    </w:p>
    <w:p>
      <w:pPr>
        <w:pStyle w:val="BodyText"/>
        <w:spacing w:line="235" w:lineRule="auto" w:before="26"/>
        <w:ind w:left="108" w:right="95" w:firstLine="302"/>
      </w:pPr>
      <w:r>
        <w:rPr>
          <w:w w:val="110"/>
        </w:rPr>
        <w:t>Экспертизе промышленной безопасности подлежат: проектная</w:t>
      </w:r>
      <w:r>
        <w:rPr>
          <w:spacing w:val="1"/>
          <w:w w:val="110"/>
        </w:rPr>
        <w:t> </w:t>
      </w:r>
      <w:r>
        <w:rPr>
          <w:w w:val="110"/>
        </w:rPr>
        <w:t>документация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объект;  технические  устройства,  применяемые</w:t>
      </w:r>
      <w:r>
        <w:rPr>
          <w:spacing w:val="1"/>
          <w:w w:val="110"/>
        </w:rPr>
        <w:t> </w:t>
      </w:r>
      <w:r>
        <w:rPr>
          <w:w w:val="110"/>
        </w:rPr>
        <w:t>на объекте;</w:t>
      </w:r>
      <w:r>
        <w:rPr>
          <w:spacing w:val="1"/>
          <w:w w:val="110"/>
        </w:rPr>
        <w:t> </w:t>
      </w:r>
      <w:r>
        <w:rPr>
          <w:w w:val="110"/>
        </w:rPr>
        <w:t>здания и сооружения на объекте;</w:t>
      </w:r>
      <w:r>
        <w:rPr>
          <w:spacing w:val="1"/>
          <w:w w:val="110"/>
        </w:rPr>
        <w:t> </w:t>
      </w:r>
      <w:r>
        <w:rPr>
          <w:w w:val="110"/>
        </w:rPr>
        <w:t>эксплуатационная</w:t>
      </w:r>
      <w:r>
        <w:rPr>
          <w:spacing w:val="1"/>
          <w:w w:val="110"/>
        </w:rPr>
        <w:t> </w:t>
      </w:r>
      <w:r>
        <w:rPr>
          <w:w w:val="110"/>
        </w:rPr>
        <w:t>документация. Экспертизу промышленной безопасности проводит</w:t>
      </w:r>
      <w:r>
        <w:rPr>
          <w:spacing w:val="1"/>
          <w:w w:val="110"/>
        </w:rPr>
        <w:t> </w:t>
      </w:r>
      <w:r>
        <w:rPr>
          <w:w w:val="110"/>
        </w:rPr>
        <w:t>организация,</w:t>
      </w:r>
      <w:r>
        <w:rPr>
          <w:spacing w:val="37"/>
          <w:w w:val="110"/>
        </w:rPr>
        <w:t> </w:t>
      </w:r>
      <w:r>
        <w:rPr>
          <w:w w:val="110"/>
        </w:rPr>
        <w:t>имеющая</w:t>
      </w:r>
      <w:r>
        <w:rPr>
          <w:spacing w:val="27"/>
          <w:w w:val="110"/>
        </w:rPr>
        <w:t> </w:t>
      </w:r>
      <w:r>
        <w:rPr>
          <w:w w:val="110"/>
        </w:rPr>
        <w:t>соответствующую</w:t>
      </w:r>
      <w:r>
        <w:rPr>
          <w:spacing w:val="15"/>
          <w:w w:val="110"/>
        </w:rPr>
        <w:t> </w:t>
      </w:r>
      <w:r>
        <w:rPr>
          <w:w w:val="110"/>
        </w:rPr>
        <w:t>лицензию,</w:t>
      </w:r>
      <w:r>
        <w:rPr>
          <w:spacing w:val="42"/>
          <w:w w:val="110"/>
        </w:rPr>
        <w:t> </w:t>
      </w:r>
      <w:r>
        <w:rPr>
          <w:w w:val="110"/>
        </w:rPr>
        <w:t>выданную</w:t>
      </w:r>
    </w:p>
    <w:p>
      <w:pPr>
        <w:pStyle w:val="BodyText"/>
        <w:spacing w:before="71"/>
        <w:ind w:left="117" w:right="112" w:firstLine="4"/>
      </w:pPr>
      <w:r>
        <w:rPr/>
        <w:br w:type="column"/>
      </w:r>
      <w:r>
        <w:rPr>
          <w:w w:val="110"/>
        </w:rPr>
        <w:t>федеральным органом исполнительной власти, специально упол-</w:t>
      </w:r>
      <w:r>
        <w:rPr>
          <w:spacing w:val="1"/>
          <w:w w:val="110"/>
        </w:rPr>
        <w:t> </w:t>
      </w:r>
      <w:r>
        <w:rPr>
          <w:w w:val="110"/>
        </w:rPr>
        <w:t>номоченным в области промышленной безопасности, или его тер-</w:t>
      </w:r>
      <w:r>
        <w:rPr>
          <w:spacing w:val="1"/>
          <w:w w:val="110"/>
        </w:rPr>
        <w:t> </w:t>
      </w:r>
      <w:r>
        <w:rPr>
          <w:w w:val="110"/>
        </w:rPr>
        <w:t>риториальным</w:t>
      </w:r>
      <w:r>
        <w:rPr>
          <w:spacing w:val="31"/>
          <w:w w:val="110"/>
        </w:rPr>
        <w:t> </w:t>
      </w:r>
      <w:r>
        <w:rPr>
          <w:w w:val="110"/>
        </w:rPr>
        <w:t>органом.</w:t>
      </w:r>
    </w:p>
    <w:p>
      <w:pPr>
        <w:pStyle w:val="BodyText"/>
        <w:spacing w:line="235" w:lineRule="auto" w:before="5"/>
        <w:ind w:left="108" w:right="104" w:firstLine="292"/>
      </w:pPr>
      <w:r>
        <w:rPr>
          <w:w w:val="110"/>
        </w:rPr>
        <w:t>Производственный</w:t>
      </w:r>
      <w:r>
        <w:rPr>
          <w:spacing w:val="1"/>
          <w:w w:val="110"/>
        </w:rPr>
        <w:t> </w:t>
      </w:r>
      <w:r>
        <w:rPr>
          <w:w w:val="110"/>
        </w:rPr>
        <w:t>контроль</w:t>
      </w:r>
      <w:r>
        <w:rPr>
          <w:spacing w:val="1"/>
          <w:w w:val="110"/>
        </w:rPr>
        <w:t> </w:t>
      </w:r>
      <w:r>
        <w:rPr>
          <w:w w:val="110"/>
        </w:rPr>
        <w:t>за</w:t>
      </w:r>
      <w:r>
        <w:rPr>
          <w:spacing w:val="1"/>
          <w:w w:val="110"/>
        </w:rPr>
        <w:t> </w:t>
      </w:r>
      <w:r>
        <w:rPr>
          <w:w w:val="110"/>
        </w:rPr>
        <w:t>соблюдением</w:t>
      </w:r>
      <w:r>
        <w:rPr>
          <w:spacing w:val="1"/>
          <w:w w:val="110"/>
        </w:rPr>
        <w:t> </w:t>
      </w:r>
      <w:r>
        <w:rPr>
          <w:w w:val="110"/>
        </w:rPr>
        <w:t>промышленной</w:t>
      </w:r>
      <w:r>
        <w:rPr>
          <w:spacing w:val="1"/>
          <w:w w:val="110"/>
        </w:rPr>
        <w:t> </w:t>
      </w:r>
      <w:r>
        <w:rPr>
          <w:w w:val="110"/>
        </w:rPr>
        <w:t>безопасности</w:t>
      </w:r>
      <w:r>
        <w:rPr>
          <w:spacing w:val="1"/>
          <w:w w:val="110"/>
        </w:rPr>
        <w:t> </w:t>
      </w:r>
      <w:r>
        <w:rPr>
          <w:w w:val="110"/>
        </w:rPr>
        <w:t>возложен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руководство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специалистов</w:t>
      </w:r>
      <w:r>
        <w:rPr>
          <w:spacing w:val="1"/>
          <w:w w:val="110"/>
        </w:rPr>
        <w:t> </w:t>
      </w:r>
      <w:r>
        <w:rPr>
          <w:w w:val="110"/>
        </w:rPr>
        <w:t>самого</w:t>
      </w:r>
      <w:r>
        <w:rPr>
          <w:spacing w:val="1"/>
          <w:w w:val="110"/>
        </w:rPr>
        <w:t> </w:t>
      </w:r>
      <w:r>
        <w:rPr>
          <w:w w:val="110"/>
        </w:rPr>
        <w:t>опасного</w:t>
      </w:r>
      <w:r>
        <w:rPr>
          <w:spacing w:val="1"/>
          <w:w w:val="110"/>
        </w:rPr>
        <w:t> </w:t>
      </w:r>
      <w:r>
        <w:rPr>
          <w:w w:val="110"/>
        </w:rPr>
        <w:t>объекта,</w:t>
      </w:r>
      <w:r>
        <w:rPr>
          <w:spacing w:val="1"/>
          <w:w w:val="110"/>
        </w:rPr>
        <w:t> </w:t>
      </w:r>
      <w:r>
        <w:rPr>
          <w:w w:val="110"/>
        </w:rPr>
        <w:t>а</w:t>
      </w:r>
      <w:r>
        <w:rPr>
          <w:spacing w:val="1"/>
          <w:w w:val="110"/>
        </w:rPr>
        <w:t> </w:t>
      </w:r>
      <w:r>
        <w:rPr>
          <w:w w:val="110"/>
        </w:rPr>
        <w:t>надзор</w:t>
      </w:r>
      <w:r>
        <w:rPr>
          <w:spacing w:val="1"/>
          <w:w w:val="110"/>
        </w:rPr>
        <w:t> </w:t>
      </w:r>
      <w:r>
        <w:rPr>
          <w:w w:val="110"/>
        </w:rPr>
        <w:t>за</w:t>
      </w:r>
      <w:r>
        <w:rPr>
          <w:spacing w:val="1"/>
          <w:w w:val="110"/>
        </w:rPr>
        <w:t> </w:t>
      </w:r>
      <w:r>
        <w:rPr>
          <w:w w:val="110"/>
        </w:rPr>
        <w:t>соблюдением  нормативно-право-</w:t>
      </w:r>
      <w:r>
        <w:rPr>
          <w:spacing w:val="1"/>
          <w:w w:val="110"/>
        </w:rPr>
        <w:t> </w:t>
      </w:r>
      <w:r>
        <w:rPr>
          <w:w w:val="110"/>
        </w:rPr>
        <w:t>вых и нормативно-технических актов — на соответствующие госу-</w:t>
      </w:r>
      <w:r>
        <w:rPr>
          <w:spacing w:val="-52"/>
          <w:w w:val="110"/>
        </w:rPr>
        <w:t> </w:t>
      </w:r>
      <w:r>
        <w:rPr>
          <w:w w:val="110"/>
        </w:rPr>
        <w:t>дарственные</w:t>
      </w:r>
      <w:r>
        <w:rPr>
          <w:spacing w:val="30"/>
          <w:w w:val="110"/>
        </w:rPr>
        <w:t> </w:t>
      </w:r>
      <w:r>
        <w:rPr>
          <w:w w:val="110"/>
        </w:rPr>
        <w:t>надзорные</w:t>
      </w:r>
      <w:r>
        <w:rPr>
          <w:spacing w:val="24"/>
          <w:w w:val="110"/>
        </w:rPr>
        <w:t> </w:t>
      </w:r>
      <w:r>
        <w:rPr>
          <w:w w:val="110"/>
        </w:rPr>
        <w:t>органы.</w:t>
      </w:r>
    </w:p>
    <w:p>
      <w:pPr>
        <w:pStyle w:val="BodyText"/>
        <w:spacing w:line="235" w:lineRule="auto" w:before="1"/>
        <w:ind w:left="108" w:right="107" w:firstLine="288"/>
      </w:pPr>
      <w:r>
        <w:rPr>
          <w:w w:val="110"/>
        </w:rPr>
        <w:t>Государственная</w:t>
      </w:r>
      <w:r>
        <w:rPr>
          <w:spacing w:val="1"/>
          <w:w w:val="110"/>
        </w:rPr>
        <w:t> </w:t>
      </w:r>
      <w:r>
        <w:rPr>
          <w:w w:val="110"/>
        </w:rPr>
        <w:t>экологическая</w:t>
      </w:r>
      <w:r>
        <w:rPr>
          <w:spacing w:val="1"/>
          <w:w w:val="110"/>
        </w:rPr>
        <w:t> </w:t>
      </w:r>
      <w:r>
        <w:rPr>
          <w:w w:val="110"/>
        </w:rPr>
        <w:t>экспертиза</w:t>
      </w:r>
      <w:r>
        <w:rPr>
          <w:spacing w:val="1"/>
          <w:w w:val="110"/>
        </w:rPr>
        <w:t> </w:t>
      </w:r>
      <w:r>
        <w:rPr>
          <w:w w:val="110"/>
        </w:rPr>
        <w:t>новой</w:t>
      </w:r>
      <w:r>
        <w:rPr>
          <w:spacing w:val="1"/>
          <w:w w:val="110"/>
        </w:rPr>
        <w:t> </w:t>
      </w:r>
      <w:r>
        <w:rPr>
          <w:w w:val="110"/>
        </w:rPr>
        <w:t>продукции</w:t>
      </w:r>
      <w:r>
        <w:rPr>
          <w:spacing w:val="1"/>
          <w:w w:val="110"/>
        </w:rPr>
        <w:t> </w:t>
      </w:r>
      <w:r>
        <w:rPr>
          <w:w w:val="110"/>
        </w:rPr>
        <w:t>(техники,</w:t>
      </w:r>
      <w:r>
        <w:rPr>
          <w:spacing w:val="1"/>
          <w:w w:val="110"/>
        </w:rPr>
        <w:t> </w:t>
      </w:r>
      <w:r>
        <w:rPr>
          <w:w w:val="110"/>
        </w:rPr>
        <w:t>материалов,</w:t>
      </w:r>
      <w:r>
        <w:rPr>
          <w:spacing w:val="1"/>
          <w:w w:val="110"/>
        </w:rPr>
        <w:t> </w:t>
      </w:r>
      <w:r>
        <w:rPr>
          <w:w w:val="110"/>
        </w:rPr>
        <w:t>изделий)</w:t>
      </w:r>
      <w:r>
        <w:rPr>
          <w:spacing w:val="1"/>
          <w:w w:val="110"/>
        </w:rPr>
        <w:t> </w:t>
      </w:r>
      <w:r>
        <w:rPr>
          <w:w w:val="110"/>
        </w:rPr>
        <w:t>— это рассмотрение документа-</w:t>
      </w:r>
      <w:r>
        <w:rPr>
          <w:spacing w:val="1"/>
          <w:w w:val="110"/>
        </w:rPr>
        <w:t> </w:t>
      </w:r>
      <w:r>
        <w:rPr>
          <w:w w:val="110"/>
        </w:rPr>
        <w:t>ции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образцов</w:t>
      </w:r>
      <w:r>
        <w:rPr>
          <w:spacing w:val="1"/>
          <w:w w:val="110"/>
        </w:rPr>
        <w:t> </w:t>
      </w:r>
      <w:r>
        <w:rPr>
          <w:w w:val="110"/>
        </w:rPr>
        <w:t>соответствующих объектов,</w:t>
      </w:r>
      <w:r>
        <w:rPr>
          <w:spacing w:val="1"/>
          <w:w w:val="110"/>
        </w:rPr>
        <w:t> </w:t>
      </w:r>
      <w:r>
        <w:rPr>
          <w:w w:val="110"/>
        </w:rPr>
        <w:t>проводимое</w:t>
      </w:r>
      <w:r>
        <w:rPr>
          <w:spacing w:val="1"/>
          <w:w w:val="110"/>
        </w:rPr>
        <w:t> </w:t>
      </w:r>
      <w:r>
        <w:rPr>
          <w:w w:val="110"/>
        </w:rPr>
        <w:t>экс-</w:t>
      </w:r>
      <w:r>
        <w:rPr>
          <w:spacing w:val="1"/>
          <w:w w:val="110"/>
        </w:rPr>
        <w:t> </w:t>
      </w:r>
      <w:r>
        <w:rPr>
          <w:w w:val="110"/>
        </w:rPr>
        <w:t>пертными</w:t>
      </w:r>
      <w:r>
        <w:rPr>
          <w:spacing w:val="1"/>
          <w:w w:val="110"/>
        </w:rPr>
        <w:t> </w:t>
      </w:r>
      <w:r>
        <w:rPr>
          <w:w w:val="110"/>
        </w:rPr>
        <w:t>подразделениями</w:t>
      </w:r>
      <w:r>
        <w:rPr>
          <w:spacing w:val="1"/>
          <w:w w:val="110"/>
        </w:rPr>
        <w:t> </w:t>
      </w:r>
      <w:r>
        <w:rPr>
          <w:w w:val="110"/>
        </w:rPr>
        <w:t>органов</w:t>
      </w:r>
      <w:r>
        <w:rPr>
          <w:spacing w:val="1"/>
          <w:w w:val="110"/>
        </w:rPr>
        <w:t> </w:t>
      </w:r>
      <w:r>
        <w:rPr>
          <w:w w:val="110"/>
        </w:rPr>
        <w:t>государственного  управле-</w:t>
      </w:r>
      <w:r>
        <w:rPr>
          <w:spacing w:val="1"/>
          <w:w w:val="110"/>
        </w:rPr>
        <w:t> </w:t>
      </w:r>
      <w:r>
        <w:rPr>
          <w:w w:val="110"/>
        </w:rPr>
        <w:t>ния в области  природопользования  и охраны  окружающей сре-</w:t>
      </w:r>
      <w:r>
        <w:rPr>
          <w:spacing w:val="1"/>
          <w:w w:val="110"/>
        </w:rPr>
        <w:t> </w:t>
      </w:r>
      <w:r>
        <w:rPr>
          <w:w w:val="110"/>
        </w:rPr>
        <w:t>ды на федеральном,</w:t>
      </w:r>
      <w:r>
        <w:rPr>
          <w:spacing w:val="1"/>
          <w:w w:val="110"/>
        </w:rPr>
        <w:t> </w:t>
      </w:r>
      <w:r>
        <w:rPr>
          <w:w w:val="110"/>
        </w:rPr>
        <w:t>республиканском и региональном</w:t>
      </w:r>
      <w:r>
        <w:rPr>
          <w:spacing w:val="1"/>
          <w:w w:val="110"/>
        </w:rPr>
        <w:t> </w:t>
      </w:r>
      <w:r>
        <w:rPr>
          <w:w w:val="110"/>
        </w:rPr>
        <w:t>(террито-</w:t>
      </w:r>
      <w:r>
        <w:rPr>
          <w:spacing w:val="1"/>
          <w:w w:val="110"/>
        </w:rPr>
        <w:t> </w:t>
      </w:r>
      <w:r>
        <w:rPr>
          <w:w w:val="110"/>
        </w:rPr>
        <w:t>риальном)</w:t>
      </w:r>
      <w:r>
        <w:rPr>
          <w:spacing w:val="37"/>
          <w:w w:val="110"/>
        </w:rPr>
        <w:t> </w:t>
      </w:r>
      <w:r>
        <w:rPr>
          <w:w w:val="110"/>
        </w:rPr>
        <w:t>уровнях.</w:t>
      </w:r>
    </w:p>
    <w:p>
      <w:pPr>
        <w:pStyle w:val="BodyText"/>
        <w:spacing w:line="235" w:lineRule="auto" w:before="26"/>
        <w:ind w:left="112" w:right="107" w:firstLine="283"/>
      </w:pPr>
      <w:r>
        <w:rPr>
          <w:w w:val="110"/>
        </w:rPr>
        <w:t>Цель экологической экспертизы новой продукции — предуп-</w:t>
      </w:r>
      <w:r>
        <w:rPr>
          <w:spacing w:val="1"/>
          <w:w w:val="110"/>
        </w:rPr>
        <w:t> </w:t>
      </w:r>
      <w:r>
        <w:rPr>
          <w:w w:val="110"/>
        </w:rPr>
        <w:t>реждение возможного превышения допустимого уровня вредного</w:t>
      </w:r>
      <w:r>
        <w:rPr>
          <w:spacing w:val="1"/>
          <w:w w:val="110"/>
        </w:rPr>
        <w:t> </w:t>
      </w:r>
      <w:r>
        <w:rPr>
          <w:w w:val="110"/>
        </w:rPr>
        <w:t>воздействия на окружающую среду в процессе ее производства,</w:t>
      </w:r>
      <w:r>
        <w:rPr>
          <w:spacing w:val="1"/>
          <w:w w:val="110"/>
        </w:rPr>
        <w:t> </w:t>
      </w:r>
      <w:r>
        <w:rPr>
          <w:w w:val="110"/>
        </w:rPr>
        <w:t>эксплуатации</w:t>
      </w:r>
      <w:r>
        <w:rPr>
          <w:spacing w:val="53"/>
          <w:w w:val="110"/>
        </w:rPr>
        <w:t> </w:t>
      </w:r>
      <w:r>
        <w:rPr>
          <w:w w:val="110"/>
        </w:rPr>
        <w:t>(использования),</w:t>
      </w:r>
      <w:r>
        <w:rPr>
          <w:spacing w:val="54"/>
          <w:w w:val="110"/>
        </w:rPr>
        <w:t> </w:t>
      </w:r>
      <w:r>
        <w:rPr>
          <w:w w:val="110"/>
        </w:rPr>
        <w:t>переработки</w:t>
      </w:r>
      <w:r>
        <w:rPr>
          <w:spacing w:val="49"/>
          <w:w w:val="110"/>
        </w:rPr>
        <w:t> </w:t>
      </w:r>
      <w:r>
        <w:rPr>
          <w:w w:val="110"/>
        </w:rPr>
        <w:t>или</w:t>
      </w:r>
      <w:r>
        <w:rPr>
          <w:spacing w:val="43"/>
          <w:w w:val="110"/>
        </w:rPr>
        <w:t> </w:t>
      </w:r>
      <w:r>
        <w:rPr>
          <w:w w:val="110"/>
        </w:rPr>
        <w:t>уничтожения.</w:t>
      </w:r>
    </w:p>
    <w:p>
      <w:pPr>
        <w:pStyle w:val="BodyText"/>
        <w:spacing w:line="235" w:lineRule="auto" w:before="15"/>
        <w:ind w:left="117" w:right="107" w:firstLine="278"/>
      </w:pPr>
      <w:r>
        <w:rPr>
          <w:w w:val="110"/>
        </w:rPr>
        <w:t>Экспертиза безопасности должна производиться</w:t>
      </w:r>
      <w:r>
        <w:rPr>
          <w:spacing w:val="1"/>
          <w:w w:val="110"/>
        </w:rPr>
        <w:t> </w:t>
      </w:r>
      <w:r>
        <w:rPr>
          <w:w w:val="110"/>
        </w:rPr>
        <w:t>как на</w:t>
      </w:r>
      <w:r>
        <w:rPr>
          <w:spacing w:val="1"/>
          <w:w w:val="110"/>
        </w:rPr>
        <w:t> </w:t>
      </w:r>
      <w:r>
        <w:rPr>
          <w:w w:val="110"/>
        </w:rPr>
        <w:t>этапе</w:t>
      </w:r>
      <w:r>
        <w:rPr>
          <w:spacing w:val="1"/>
          <w:w w:val="110"/>
        </w:rPr>
        <w:t> </w:t>
      </w:r>
      <w:r>
        <w:rPr>
          <w:w w:val="110"/>
        </w:rPr>
        <w:t>проектирования любого вида оборудования, непосредственно об-</w:t>
      </w:r>
      <w:r>
        <w:rPr>
          <w:spacing w:val="1"/>
          <w:w w:val="110"/>
        </w:rPr>
        <w:t> </w:t>
      </w:r>
      <w:r>
        <w:rPr>
          <w:w w:val="110"/>
        </w:rPr>
        <w:t>служиваемого</w:t>
      </w:r>
      <w:r>
        <w:rPr>
          <w:spacing w:val="26"/>
          <w:w w:val="110"/>
        </w:rPr>
        <w:t> </w:t>
      </w:r>
      <w:r>
        <w:rPr>
          <w:w w:val="110"/>
        </w:rPr>
        <w:t>человеком,</w:t>
      </w:r>
      <w:r>
        <w:rPr>
          <w:spacing w:val="38"/>
          <w:w w:val="110"/>
        </w:rPr>
        <w:t> </w:t>
      </w:r>
      <w:r>
        <w:rPr>
          <w:w w:val="110"/>
        </w:rPr>
        <w:t>так</w:t>
      </w:r>
      <w:r>
        <w:rPr>
          <w:spacing w:val="27"/>
          <w:w w:val="110"/>
        </w:rPr>
        <w:t> </w:t>
      </w:r>
      <w:r>
        <w:rPr>
          <w:w w:val="110"/>
        </w:rPr>
        <w:t>и</w:t>
      </w:r>
      <w:r>
        <w:rPr>
          <w:spacing w:val="37"/>
          <w:w w:val="110"/>
        </w:rPr>
        <w:t> </w:t>
      </w:r>
      <w:r>
        <w:rPr>
          <w:w w:val="110"/>
        </w:rPr>
        <w:t>при</w:t>
      </w:r>
      <w:r>
        <w:rPr>
          <w:spacing w:val="32"/>
          <w:w w:val="110"/>
        </w:rPr>
        <w:t> </w:t>
      </w:r>
      <w:r>
        <w:rPr>
          <w:w w:val="110"/>
        </w:rPr>
        <w:t>эксплуатации.</w:t>
      </w:r>
    </w:p>
    <w:p>
      <w:pPr>
        <w:pStyle w:val="BodyText"/>
        <w:spacing w:line="235" w:lineRule="auto" w:before="11"/>
        <w:ind w:left="108" w:right="107" w:firstLine="283"/>
      </w:pPr>
      <w:r>
        <w:rPr>
          <w:w w:val="110"/>
        </w:rPr>
        <w:t>Учет требований безопасности и экологичности при постанов-</w:t>
      </w:r>
      <w:r>
        <w:rPr>
          <w:spacing w:val="1"/>
          <w:w w:val="110"/>
        </w:rPr>
        <w:t> </w:t>
      </w:r>
      <w:r>
        <w:rPr>
          <w:w w:val="110"/>
        </w:rPr>
        <w:t>ке новой продукции на производство осуществляется на всех ста-</w:t>
      </w:r>
      <w:r>
        <w:rPr>
          <w:spacing w:val="1"/>
          <w:w w:val="110"/>
        </w:rPr>
        <w:t> </w:t>
      </w:r>
      <w:r>
        <w:rPr>
          <w:w w:val="110"/>
        </w:rPr>
        <w:t>диях</w:t>
      </w:r>
      <w:r>
        <w:rPr>
          <w:spacing w:val="30"/>
          <w:w w:val="110"/>
        </w:rPr>
        <w:t> </w:t>
      </w:r>
      <w:r>
        <w:rPr>
          <w:w w:val="110"/>
        </w:rPr>
        <w:t>проектно-конструкторской</w:t>
      </w:r>
      <w:r>
        <w:rPr>
          <w:spacing w:val="31"/>
          <w:w w:val="110"/>
        </w:rPr>
        <w:t> </w:t>
      </w:r>
      <w:r>
        <w:rPr>
          <w:w w:val="110"/>
        </w:rPr>
        <w:t>разработки</w:t>
      </w:r>
      <w:r>
        <w:rPr>
          <w:spacing w:val="36"/>
          <w:w w:val="110"/>
        </w:rPr>
        <w:t> </w:t>
      </w:r>
      <w:r>
        <w:rPr>
          <w:w w:val="110"/>
        </w:rPr>
        <w:t>новой</w:t>
      </w:r>
      <w:r>
        <w:rPr>
          <w:spacing w:val="31"/>
          <w:w w:val="110"/>
        </w:rPr>
        <w:t> </w:t>
      </w:r>
      <w:r>
        <w:rPr>
          <w:w w:val="110"/>
        </w:rPr>
        <w:t>техники.</w:t>
      </w:r>
    </w:p>
    <w:p>
      <w:pPr>
        <w:pStyle w:val="BodyText"/>
        <w:spacing w:line="235" w:lineRule="auto" w:before="10"/>
        <w:ind w:left="108" w:right="102" w:firstLine="292"/>
      </w:pPr>
      <w:r>
        <w:rPr>
          <w:w w:val="110"/>
        </w:rPr>
        <w:t>Нормативными</w:t>
      </w:r>
      <w:r>
        <w:rPr>
          <w:spacing w:val="1"/>
          <w:w w:val="110"/>
        </w:rPr>
        <w:t> </w:t>
      </w:r>
      <w:r>
        <w:rPr>
          <w:w w:val="110"/>
        </w:rPr>
        <w:t>документами</w:t>
      </w:r>
      <w:r>
        <w:rPr>
          <w:spacing w:val="1"/>
          <w:w w:val="110"/>
        </w:rPr>
        <w:t> </w:t>
      </w:r>
      <w:r>
        <w:rPr>
          <w:w w:val="110"/>
        </w:rPr>
        <w:t>предусматривается,</w:t>
      </w:r>
      <w:r>
        <w:rPr>
          <w:spacing w:val="1"/>
          <w:w w:val="110"/>
        </w:rPr>
        <w:t> </w:t>
      </w:r>
      <w:r>
        <w:rPr>
          <w:w w:val="110"/>
        </w:rPr>
        <w:t>что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тех-</w:t>
      </w:r>
      <w:r>
        <w:rPr>
          <w:spacing w:val="1"/>
          <w:w w:val="110"/>
        </w:rPr>
        <w:t> </w:t>
      </w:r>
      <w:r>
        <w:rPr>
          <w:w w:val="110"/>
        </w:rPr>
        <w:t>ническое</w:t>
      </w:r>
      <w:r>
        <w:rPr>
          <w:spacing w:val="1"/>
          <w:w w:val="110"/>
        </w:rPr>
        <w:t> </w:t>
      </w:r>
      <w:r>
        <w:rPr>
          <w:w w:val="110"/>
        </w:rPr>
        <w:t>задание</w:t>
      </w:r>
      <w:r>
        <w:rPr>
          <w:spacing w:val="1"/>
          <w:w w:val="110"/>
        </w:rPr>
        <w:t> </w:t>
      </w:r>
      <w:r>
        <w:rPr>
          <w:w w:val="110"/>
        </w:rPr>
        <w:t>на проектирование любого</w:t>
      </w:r>
      <w:r>
        <w:rPr>
          <w:spacing w:val="1"/>
          <w:w w:val="110"/>
        </w:rPr>
        <w:t> </w:t>
      </w:r>
      <w:r>
        <w:rPr>
          <w:w w:val="110"/>
        </w:rPr>
        <w:t>вида технического</w:t>
      </w:r>
      <w:r>
        <w:rPr>
          <w:spacing w:val="1"/>
          <w:w w:val="110"/>
        </w:rPr>
        <w:t> </w:t>
      </w:r>
      <w:r>
        <w:rPr>
          <w:w w:val="110"/>
        </w:rPr>
        <w:t>изделия не допускается включать требования,</w:t>
      </w:r>
      <w:r>
        <w:rPr>
          <w:spacing w:val="1"/>
          <w:w w:val="110"/>
        </w:rPr>
        <w:t> </w:t>
      </w:r>
      <w:r>
        <w:rPr>
          <w:w w:val="110"/>
        </w:rPr>
        <w:t>которые противо-</w:t>
      </w:r>
      <w:r>
        <w:rPr>
          <w:spacing w:val="1"/>
          <w:w w:val="110"/>
        </w:rPr>
        <w:t> </w:t>
      </w:r>
      <w:r>
        <w:rPr>
          <w:w w:val="110"/>
        </w:rPr>
        <w:t>речат требованиям стандартов и нормативных документов в об-</w:t>
      </w:r>
      <w:r>
        <w:rPr>
          <w:spacing w:val="1"/>
          <w:w w:val="110"/>
        </w:rPr>
        <w:t> </w:t>
      </w:r>
      <w:r>
        <w:rPr>
          <w:w w:val="110"/>
        </w:rPr>
        <w:t>ласти</w:t>
      </w:r>
      <w:r>
        <w:rPr>
          <w:spacing w:val="1"/>
          <w:w w:val="110"/>
        </w:rPr>
        <w:t> </w:t>
      </w:r>
      <w:r>
        <w:rPr>
          <w:w w:val="110"/>
        </w:rPr>
        <w:t>охраны труда,</w:t>
      </w:r>
      <w:r>
        <w:rPr>
          <w:spacing w:val="1"/>
          <w:w w:val="110"/>
        </w:rPr>
        <w:t> </w:t>
      </w:r>
      <w:r>
        <w:rPr>
          <w:w w:val="110"/>
        </w:rPr>
        <w:t>безопасности жизнедеятельности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охраны</w:t>
      </w:r>
      <w:r>
        <w:rPr>
          <w:spacing w:val="1"/>
          <w:w w:val="110"/>
        </w:rPr>
        <w:t> </w:t>
      </w:r>
      <w:r>
        <w:rPr>
          <w:w w:val="110"/>
        </w:rPr>
        <w:t>природы.</w:t>
      </w:r>
    </w:p>
    <w:p>
      <w:pPr>
        <w:pStyle w:val="BodyText"/>
        <w:spacing w:line="235" w:lineRule="auto" w:before="20"/>
        <w:ind w:left="117" w:right="102" w:firstLine="278"/>
      </w:pPr>
      <w:r>
        <w:rPr>
          <w:w w:val="110"/>
        </w:rPr>
        <w:t>Оценку выполненной разработки,</w:t>
      </w:r>
      <w:r>
        <w:rPr>
          <w:spacing w:val="1"/>
          <w:w w:val="110"/>
        </w:rPr>
        <w:t> </w:t>
      </w:r>
      <w:r>
        <w:rPr>
          <w:w w:val="110"/>
        </w:rPr>
        <w:t>принятие решения о произ-</w:t>
      </w:r>
      <w:r>
        <w:rPr>
          <w:spacing w:val="1"/>
          <w:w w:val="110"/>
        </w:rPr>
        <w:t> </w:t>
      </w:r>
      <w:r>
        <w:rPr>
          <w:w w:val="110"/>
        </w:rPr>
        <w:t>водстве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(или)</w:t>
      </w:r>
      <w:r>
        <w:rPr>
          <w:spacing w:val="1"/>
          <w:w w:val="110"/>
        </w:rPr>
        <w:t> </w:t>
      </w:r>
      <w:r>
        <w:rPr>
          <w:w w:val="110"/>
        </w:rPr>
        <w:t>применении</w:t>
      </w:r>
      <w:r>
        <w:rPr>
          <w:spacing w:val="1"/>
          <w:w w:val="110"/>
        </w:rPr>
        <w:t> </w:t>
      </w:r>
      <w:r>
        <w:rPr>
          <w:w w:val="110"/>
        </w:rPr>
        <w:t>продукции</w:t>
      </w:r>
      <w:r>
        <w:rPr>
          <w:spacing w:val="1"/>
          <w:w w:val="110"/>
        </w:rPr>
        <w:t> </w:t>
      </w:r>
      <w:r>
        <w:rPr>
          <w:w w:val="110"/>
        </w:rPr>
        <w:t>проводит</w:t>
      </w:r>
      <w:r>
        <w:rPr>
          <w:spacing w:val="1"/>
          <w:w w:val="110"/>
        </w:rPr>
        <w:t> </w:t>
      </w:r>
      <w:r>
        <w:rPr>
          <w:w w:val="110"/>
        </w:rPr>
        <w:t>приемочная</w:t>
      </w:r>
      <w:r>
        <w:rPr>
          <w:spacing w:val="1"/>
          <w:w w:val="110"/>
        </w:rPr>
        <w:t> </w:t>
      </w:r>
      <w:r>
        <w:rPr>
          <w:w w:val="110"/>
        </w:rPr>
        <w:t>комиссия. При необходимости к работе комиссии могут быть при-</w:t>
      </w:r>
      <w:r>
        <w:rPr>
          <w:spacing w:val="1"/>
          <w:w w:val="110"/>
        </w:rPr>
        <w:t> </w:t>
      </w:r>
      <w:r>
        <w:rPr>
          <w:w w:val="110"/>
        </w:rPr>
        <w:t>влечены эксперты сторонних организаций,</w:t>
      </w:r>
      <w:r>
        <w:rPr>
          <w:spacing w:val="1"/>
          <w:w w:val="110"/>
        </w:rPr>
        <w:t> </w:t>
      </w:r>
      <w:r>
        <w:rPr>
          <w:w w:val="110"/>
        </w:rPr>
        <w:t>а также органы,</w:t>
      </w:r>
      <w:r>
        <w:rPr>
          <w:spacing w:val="1"/>
          <w:w w:val="110"/>
        </w:rPr>
        <w:t> </w:t>
      </w:r>
      <w:r>
        <w:rPr>
          <w:w w:val="110"/>
        </w:rPr>
        <w:t>осу-</w:t>
      </w:r>
      <w:r>
        <w:rPr>
          <w:spacing w:val="1"/>
          <w:w w:val="110"/>
        </w:rPr>
        <w:t> </w:t>
      </w:r>
      <w:r>
        <w:rPr>
          <w:w w:val="110"/>
        </w:rPr>
        <w:t>ществляющие надзор за безопасностью,  охраной труда и здоро-</w:t>
      </w:r>
      <w:r>
        <w:rPr>
          <w:spacing w:val="1"/>
          <w:w w:val="110"/>
        </w:rPr>
        <w:t> </w:t>
      </w:r>
      <w:r>
        <w:rPr>
          <w:w w:val="110"/>
        </w:rPr>
        <w:t>вья,</w:t>
      </w:r>
      <w:r>
        <w:rPr>
          <w:spacing w:val="41"/>
          <w:w w:val="110"/>
        </w:rPr>
        <w:t> </w:t>
      </w:r>
      <w:r>
        <w:rPr>
          <w:w w:val="110"/>
        </w:rPr>
        <w:t>охраной</w:t>
      </w:r>
      <w:r>
        <w:rPr>
          <w:spacing w:val="38"/>
          <w:w w:val="110"/>
        </w:rPr>
        <w:t> </w:t>
      </w:r>
      <w:r>
        <w:rPr>
          <w:w w:val="110"/>
        </w:rPr>
        <w:t>природы.</w:t>
      </w:r>
    </w:p>
    <w:p>
      <w:pPr>
        <w:pStyle w:val="BodyText"/>
        <w:spacing w:line="235" w:lineRule="auto" w:before="26"/>
        <w:ind w:left="108" w:right="98" w:firstLine="278"/>
      </w:pPr>
      <w:r>
        <w:rPr>
          <w:w w:val="110"/>
        </w:rPr>
        <w:t>Для исключения эксплуатации оборудования,</w:t>
      </w:r>
      <w:r>
        <w:rPr>
          <w:spacing w:val="1"/>
          <w:w w:val="110"/>
        </w:rPr>
        <w:t> </w:t>
      </w:r>
      <w:r>
        <w:rPr>
          <w:w w:val="110"/>
        </w:rPr>
        <w:t>не соответству-</w:t>
      </w:r>
      <w:r>
        <w:rPr>
          <w:spacing w:val="1"/>
          <w:w w:val="110"/>
        </w:rPr>
        <w:t> </w:t>
      </w:r>
      <w:r>
        <w:rPr>
          <w:w w:val="110"/>
        </w:rPr>
        <w:t>ющего требованиям безопасности,</w:t>
      </w:r>
      <w:r>
        <w:rPr>
          <w:spacing w:val="1"/>
          <w:w w:val="110"/>
        </w:rPr>
        <w:t> </w:t>
      </w:r>
      <w:r>
        <w:rPr>
          <w:w w:val="110"/>
        </w:rPr>
        <w:t>производятся предварительные</w:t>
      </w:r>
      <w:r>
        <w:rPr>
          <w:spacing w:val="1"/>
          <w:w w:val="110"/>
        </w:rPr>
        <w:t> </w:t>
      </w:r>
      <w:r>
        <w:rPr>
          <w:w w:val="110"/>
        </w:rPr>
        <w:t>и приемочные испытания оборудования. Применительно к обору-</w:t>
      </w:r>
      <w:r>
        <w:rPr>
          <w:spacing w:val="1"/>
          <w:w w:val="110"/>
        </w:rPr>
        <w:t> </w:t>
      </w:r>
      <w:r>
        <w:rPr>
          <w:w w:val="110"/>
        </w:rPr>
        <w:t>дованию</w:t>
      </w:r>
      <w:r>
        <w:rPr>
          <w:spacing w:val="1"/>
          <w:w w:val="110"/>
        </w:rPr>
        <w:t> </w:t>
      </w:r>
      <w:r>
        <w:rPr>
          <w:w w:val="110"/>
        </w:rPr>
        <w:t>повышенной</w:t>
      </w:r>
      <w:r>
        <w:rPr>
          <w:spacing w:val="1"/>
          <w:w w:val="110"/>
        </w:rPr>
        <w:t> </w:t>
      </w:r>
      <w:r>
        <w:rPr>
          <w:w w:val="110"/>
        </w:rPr>
        <w:t>опасности</w:t>
      </w:r>
      <w:r>
        <w:rPr>
          <w:spacing w:val="1"/>
          <w:w w:val="110"/>
        </w:rPr>
        <w:t> </w:t>
      </w:r>
      <w:r>
        <w:rPr>
          <w:w w:val="110"/>
        </w:rPr>
        <w:t>проводятся</w:t>
      </w:r>
      <w:r>
        <w:rPr>
          <w:spacing w:val="1"/>
          <w:w w:val="110"/>
        </w:rPr>
        <w:t> </w:t>
      </w:r>
      <w:r>
        <w:rPr>
          <w:w w:val="110"/>
        </w:rPr>
        <w:t>специальные</w:t>
      </w:r>
      <w:r>
        <w:rPr>
          <w:spacing w:val="1"/>
          <w:w w:val="110"/>
        </w:rPr>
        <w:t> </w:t>
      </w:r>
      <w:r>
        <w:rPr>
          <w:w w:val="110"/>
        </w:rPr>
        <w:t>осви-</w:t>
      </w:r>
      <w:r>
        <w:rPr>
          <w:spacing w:val="1"/>
          <w:w w:val="110"/>
        </w:rPr>
        <w:t> </w:t>
      </w:r>
      <w:r>
        <w:rPr>
          <w:w w:val="110"/>
        </w:rPr>
        <w:t>детельствования</w:t>
      </w:r>
      <w:r>
        <w:rPr>
          <w:spacing w:val="23"/>
          <w:w w:val="110"/>
        </w:rPr>
        <w:t> </w:t>
      </w:r>
      <w:r>
        <w:rPr>
          <w:w w:val="110"/>
        </w:rPr>
        <w:t>и</w:t>
      </w:r>
      <w:r>
        <w:rPr>
          <w:spacing w:val="23"/>
          <w:w w:val="110"/>
        </w:rPr>
        <w:t> </w:t>
      </w:r>
      <w:r>
        <w:rPr>
          <w:w w:val="110"/>
        </w:rPr>
        <w:t>испытания.</w:t>
      </w:r>
    </w:p>
    <w:p>
      <w:pPr>
        <w:pStyle w:val="BodyText"/>
        <w:spacing w:line="235" w:lineRule="auto" w:before="20"/>
        <w:ind w:left="117" w:right="102" w:firstLine="288"/>
      </w:pP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поступлении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предприятие</w:t>
      </w:r>
      <w:r>
        <w:rPr>
          <w:spacing w:val="1"/>
          <w:w w:val="110"/>
        </w:rPr>
        <w:t> </w:t>
      </w:r>
      <w:r>
        <w:rPr>
          <w:w w:val="110"/>
        </w:rPr>
        <w:t>новое</w:t>
      </w:r>
      <w:r>
        <w:rPr>
          <w:spacing w:val="1"/>
          <w:w w:val="110"/>
        </w:rPr>
        <w:t> </w:t>
      </w:r>
      <w:r>
        <w:rPr>
          <w:w w:val="110"/>
        </w:rPr>
        <w:t>оборудование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ма-</w:t>
      </w:r>
      <w:r>
        <w:rPr>
          <w:spacing w:val="-52"/>
          <w:w w:val="110"/>
        </w:rPr>
        <w:t> </w:t>
      </w:r>
      <w:r>
        <w:rPr>
          <w:w w:val="110"/>
        </w:rPr>
        <w:t>шины проходят входную экспертизу на соответствие требованиям</w:t>
      </w:r>
      <w:r>
        <w:rPr>
          <w:spacing w:val="1"/>
          <w:w w:val="110"/>
        </w:rPr>
        <w:t> </w:t>
      </w:r>
      <w:r>
        <w:rPr>
          <w:w w:val="110"/>
        </w:rPr>
        <w:t>безопасности,</w:t>
      </w:r>
      <w:r>
        <w:rPr>
          <w:spacing w:val="1"/>
          <w:w w:val="110"/>
        </w:rPr>
        <w:t> </w:t>
      </w:r>
      <w:r>
        <w:rPr>
          <w:w w:val="110"/>
        </w:rPr>
        <w:t>которая</w:t>
      </w:r>
      <w:r>
        <w:rPr>
          <w:spacing w:val="1"/>
          <w:w w:val="110"/>
        </w:rPr>
        <w:t> </w:t>
      </w:r>
      <w:r>
        <w:rPr>
          <w:w w:val="110"/>
        </w:rPr>
        <w:t>проводится</w:t>
      </w:r>
      <w:r>
        <w:rPr>
          <w:spacing w:val="1"/>
          <w:w w:val="110"/>
        </w:rPr>
        <w:t> </w:t>
      </w:r>
      <w:r>
        <w:rPr>
          <w:w w:val="110"/>
        </w:rPr>
        <w:t>отделом</w:t>
      </w:r>
      <w:r>
        <w:rPr>
          <w:spacing w:val="1"/>
          <w:w w:val="110"/>
        </w:rPr>
        <w:t> </w:t>
      </w:r>
      <w:r>
        <w:rPr>
          <w:w w:val="110"/>
        </w:rPr>
        <w:t>главного</w:t>
      </w:r>
      <w:r>
        <w:rPr>
          <w:spacing w:val="1"/>
          <w:w w:val="110"/>
        </w:rPr>
        <w:t> </w:t>
      </w:r>
      <w:r>
        <w:rPr>
          <w:w w:val="110"/>
        </w:rPr>
        <w:t>механика</w:t>
      </w:r>
      <w:r>
        <w:rPr>
          <w:spacing w:val="1"/>
          <w:w w:val="110"/>
        </w:rPr>
        <w:t> </w:t>
      </w:r>
      <w:r>
        <w:rPr>
          <w:w w:val="110"/>
        </w:rPr>
        <w:t>(главным</w:t>
      </w:r>
      <w:r>
        <w:rPr>
          <w:spacing w:val="7"/>
          <w:w w:val="110"/>
        </w:rPr>
        <w:t> </w:t>
      </w:r>
      <w:r>
        <w:rPr>
          <w:w w:val="110"/>
        </w:rPr>
        <w:t>механиком)</w:t>
      </w:r>
      <w:r>
        <w:rPr>
          <w:spacing w:val="16"/>
          <w:w w:val="110"/>
        </w:rPr>
        <w:t> </w:t>
      </w:r>
      <w:r>
        <w:rPr>
          <w:w w:val="110"/>
        </w:rPr>
        <w:t>с</w:t>
      </w:r>
      <w:r>
        <w:rPr>
          <w:spacing w:val="11"/>
          <w:w w:val="110"/>
        </w:rPr>
        <w:t> </w:t>
      </w:r>
      <w:r>
        <w:rPr>
          <w:w w:val="110"/>
        </w:rPr>
        <w:t>привлечением</w:t>
      </w:r>
      <w:r>
        <w:rPr>
          <w:spacing w:val="11"/>
          <w:w w:val="110"/>
        </w:rPr>
        <w:t> </w:t>
      </w:r>
      <w:r>
        <w:rPr>
          <w:w w:val="110"/>
        </w:rPr>
        <w:t>механика</w:t>
      </w:r>
      <w:r>
        <w:rPr>
          <w:spacing w:val="45"/>
          <w:w w:val="110"/>
        </w:rPr>
        <w:t> </w:t>
      </w:r>
      <w:r>
        <w:rPr>
          <w:w w:val="110"/>
        </w:rPr>
        <w:t>того</w:t>
      </w:r>
      <w:r>
        <w:rPr>
          <w:spacing w:val="7"/>
          <w:w w:val="110"/>
        </w:rPr>
        <w:t> </w:t>
      </w:r>
      <w:r>
        <w:rPr>
          <w:w w:val="110"/>
        </w:rPr>
        <w:t>подразде-</w:t>
      </w:r>
    </w:p>
    <w:p>
      <w:pPr>
        <w:spacing w:after="0" w:line="235" w:lineRule="auto"/>
        <w:sectPr>
          <w:footerReference w:type="default" r:id="rId266"/>
          <w:pgSz w:w="16880" w:h="11960" w:orient="landscape"/>
          <w:pgMar w:footer="444" w:header="0" w:top="580" w:bottom="640" w:left="1860" w:right="1320"/>
          <w:cols w:num="2" w:equalWidth="0">
            <w:col w:w="6597" w:space="512"/>
            <w:col w:w="6591"/>
          </w:cols>
        </w:sectPr>
      </w:pPr>
    </w:p>
    <w:p>
      <w:pPr>
        <w:pStyle w:val="BodyText"/>
        <w:spacing w:line="235" w:lineRule="auto" w:before="114"/>
        <w:ind w:left="164" w:right="38" w:firstLine="4"/>
      </w:pPr>
      <w:r>
        <w:rPr>
          <w:w w:val="110"/>
        </w:rPr>
        <w:t>ления (цеха), в котором его планируют использовать. При поступ-</w:t>
      </w:r>
      <w:r>
        <w:rPr>
          <w:spacing w:val="1"/>
          <w:w w:val="110"/>
        </w:rPr>
        <w:t> </w:t>
      </w:r>
      <w:r>
        <w:rPr>
          <w:w w:val="110"/>
        </w:rPr>
        <w:t>лении энергетических систем</w:t>
      </w:r>
      <w:r>
        <w:rPr>
          <w:spacing w:val="1"/>
          <w:w w:val="110"/>
        </w:rPr>
        <w:t> </w:t>
      </w:r>
      <w:r>
        <w:rPr>
          <w:w w:val="110"/>
        </w:rPr>
        <w:t>в проверке участвуют также</w:t>
      </w:r>
      <w:r>
        <w:rPr>
          <w:spacing w:val="1"/>
          <w:w w:val="110"/>
        </w:rPr>
        <w:t> </w:t>
      </w:r>
      <w:r>
        <w:rPr>
          <w:w w:val="110"/>
        </w:rPr>
        <w:t>глав-</w:t>
      </w:r>
      <w:r>
        <w:rPr>
          <w:spacing w:val="1"/>
          <w:w w:val="110"/>
        </w:rPr>
        <w:t> </w:t>
      </w:r>
      <w:r>
        <w:rPr>
          <w:w w:val="110"/>
        </w:rPr>
        <w:t>ный энергетик и энергетик указанного выше подразделения. В слу-</w:t>
      </w:r>
      <w:r>
        <w:rPr>
          <w:spacing w:val="-52"/>
          <w:w w:val="110"/>
        </w:rPr>
        <w:t> </w:t>
      </w:r>
      <w:r>
        <w:rPr>
          <w:w w:val="110"/>
        </w:rPr>
        <w:t>чае</w:t>
      </w:r>
      <w:r>
        <w:rPr>
          <w:spacing w:val="1"/>
          <w:w w:val="110"/>
        </w:rPr>
        <w:t> </w:t>
      </w:r>
      <w:r>
        <w:rPr>
          <w:w w:val="110"/>
        </w:rPr>
        <w:t>несоответствия</w:t>
      </w:r>
      <w:r>
        <w:rPr>
          <w:spacing w:val="1"/>
          <w:w w:val="110"/>
        </w:rPr>
        <w:t> </w:t>
      </w:r>
      <w:r>
        <w:rPr>
          <w:w w:val="110"/>
        </w:rPr>
        <w:t>оборудования</w:t>
      </w:r>
      <w:r>
        <w:rPr>
          <w:spacing w:val="1"/>
          <w:w w:val="110"/>
        </w:rPr>
        <w:t> </w:t>
      </w:r>
      <w:r>
        <w:rPr>
          <w:w w:val="110"/>
        </w:rPr>
        <w:t>предъявляемым  требованиям,</w:t>
      </w:r>
      <w:r>
        <w:rPr>
          <w:spacing w:val="1"/>
          <w:w w:val="110"/>
        </w:rPr>
        <w:t> </w:t>
      </w:r>
      <w:r>
        <w:rPr>
          <w:w w:val="110"/>
        </w:rPr>
        <w:t>оно не допускается к эксплуатации; при этом составляется рекла-</w:t>
      </w:r>
      <w:r>
        <w:rPr>
          <w:spacing w:val="1"/>
          <w:w w:val="110"/>
        </w:rPr>
        <w:t> </w:t>
      </w:r>
      <w:r>
        <w:rPr>
          <w:w w:val="110"/>
        </w:rPr>
        <w:t>мация</w:t>
      </w:r>
      <w:r>
        <w:rPr>
          <w:spacing w:val="52"/>
          <w:w w:val="110"/>
        </w:rPr>
        <w:t> </w:t>
      </w:r>
      <w:r>
        <w:rPr>
          <w:w w:val="110"/>
        </w:rPr>
        <w:t>(претензия)</w:t>
      </w:r>
      <w:r>
        <w:rPr>
          <w:spacing w:val="52"/>
          <w:w w:val="110"/>
        </w:rPr>
        <w:t> </w:t>
      </w:r>
      <w:r>
        <w:rPr>
          <w:w w:val="110"/>
        </w:rPr>
        <w:t>в</w:t>
      </w:r>
      <w:r>
        <w:rPr>
          <w:spacing w:val="41"/>
          <w:w w:val="110"/>
        </w:rPr>
        <w:t> </w:t>
      </w:r>
      <w:r>
        <w:rPr>
          <w:w w:val="110"/>
        </w:rPr>
        <w:t>адрес</w:t>
      </w:r>
      <w:r>
        <w:rPr>
          <w:spacing w:val="47"/>
          <w:w w:val="110"/>
        </w:rPr>
        <w:t> </w:t>
      </w:r>
      <w:r>
        <w:rPr>
          <w:w w:val="110"/>
        </w:rPr>
        <w:t>завода-изготовителя.</w:t>
      </w:r>
    </w:p>
    <w:p>
      <w:pPr>
        <w:pStyle w:val="BodyText"/>
        <w:spacing w:line="235" w:lineRule="auto" w:before="6"/>
        <w:ind w:left="145" w:right="42" w:firstLine="316"/>
      </w:pPr>
      <w:r>
        <w:rPr>
          <w:w w:val="110"/>
        </w:rPr>
        <w:t>При первом</w:t>
      </w:r>
      <w:r>
        <w:rPr>
          <w:spacing w:val="1"/>
          <w:w w:val="110"/>
        </w:rPr>
        <w:t> </w:t>
      </w:r>
      <w:r>
        <w:rPr>
          <w:w w:val="110"/>
        </w:rPr>
        <w:t>пуске или в случае изменения режима компрес-</w:t>
      </w:r>
      <w:r>
        <w:rPr>
          <w:spacing w:val="1"/>
          <w:w w:val="110"/>
        </w:rPr>
        <w:t> </w:t>
      </w:r>
      <w:r>
        <w:rPr>
          <w:w w:val="110"/>
        </w:rPr>
        <w:t>сорной установки,</w:t>
      </w:r>
      <w:r>
        <w:rPr>
          <w:spacing w:val="1"/>
          <w:w w:val="110"/>
        </w:rPr>
        <w:t> </w:t>
      </w:r>
      <w:r>
        <w:rPr>
          <w:w w:val="110"/>
        </w:rPr>
        <w:t>а также при ее пуске после капитального ре-</w:t>
      </w:r>
      <w:r>
        <w:rPr>
          <w:spacing w:val="1"/>
          <w:w w:val="110"/>
        </w:rPr>
        <w:t> </w:t>
      </w:r>
      <w:r>
        <w:rPr>
          <w:w w:val="110"/>
        </w:rPr>
        <w:t>монта или другой длительной остановки определяют ее характе-</w:t>
      </w:r>
      <w:r>
        <w:rPr>
          <w:spacing w:val="1"/>
          <w:w w:val="110"/>
        </w:rPr>
        <w:t> </w:t>
      </w:r>
      <w:r>
        <w:rPr>
          <w:w w:val="110"/>
        </w:rPr>
        <w:t>ристики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сравнивают их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характеристиками,</w:t>
      </w:r>
      <w:r>
        <w:rPr>
          <w:spacing w:val="1"/>
          <w:w w:val="110"/>
        </w:rPr>
        <w:t> </w:t>
      </w:r>
      <w:r>
        <w:rPr>
          <w:w w:val="110"/>
        </w:rPr>
        <w:t>прилагаемыми</w:t>
      </w:r>
      <w:r>
        <w:rPr>
          <w:spacing w:val="1"/>
          <w:w w:val="110"/>
        </w:rPr>
        <w:t> </w:t>
      </w:r>
      <w:r>
        <w:rPr>
          <w:w w:val="110"/>
        </w:rPr>
        <w:t>к</w:t>
      </w:r>
      <w:r>
        <w:rPr>
          <w:spacing w:val="1"/>
          <w:w w:val="110"/>
        </w:rPr>
        <w:t> </w:t>
      </w:r>
      <w:r>
        <w:rPr>
          <w:w w:val="110"/>
        </w:rPr>
        <w:t>паспорту машины и заводской инструкции.</w:t>
      </w:r>
      <w:r>
        <w:rPr>
          <w:spacing w:val="1"/>
          <w:w w:val="110"/>
        </w:rPr>
        <w:t> </w:t>
      </w:r>
      <w:r>
        <w:rPr>
          <w:w w:val="110"/>
        </w:rPr>
        <w:t>При необходимости</w:t>
      </w:r>
      <w:r>
        <w:rPr>
          <w:spacing w:val="1"/>
          <w:w w:val="110"/>
        </w:rPr>
        <w:t> </w:t>
      </w:r>
      <w:r>
        <w:rPr>
          <w:w w:val="110"/>
        </w:rPr>
        <w:t>производится соответствующее регулирование по инструкции за-</w:t>
      </w:r>
      <w:r>
        <w:rPr>
          <w:spacing w:val="1"/>
          <w:w w:val="110"/>
        </w:rPr>
        <w:t> </w:t>
      </w:r>
      <w:r>
        <w:rPr>
          <w:w w:val="110"/>
        </w:rPr>
        <w:t>вода-изготовителя.</w:t>
      </w:r>
      <w:r>
        <w:rPr>
          <w:spacing w:val="1"/>
          <w:w w:val="110"/>
        </w:rPr>
        <w:t> </w:t>
      </w:r>
      <w:r>
        <w:rPr>
          <w:w w:val="110"/>
        </w:rPr>
        <w:t>Кроме того,</w:t>
      </w:r>
      <w:r>
        <w:rPr>
          <w:spacing w:val="1"/>
          <w:w w:val="110"/>
        </w:rPr>
        <w:t> </w:t>
      </w:r>
      <w:r>
        <w:rPr>
          <w:w w:val="110"/>
        </w:rPr>
        <w:t>в процессе эксплуатации перио-</w:t>
      </w:r>
      <w:r>
        <w:rPr>
          <w:spacing w:val="1"/>
          <w:w w:val="110"/>
        </w:rPr>
        <w:t> </w:t>
      </w:r>
      <w:r>
        <w:rPr>
          <w:w w:val="110"/>
        </w:rPr>
        <w:t>дически снимаются индикаторные диаграммы с компрессорных и</w:t>
      </w:r>
      <w:r>
        <w:rPr>
          <w:spacing w:val="1"/>
          <w:w w:val="110"/>
        </w:rPr>
        <w:t> </w:t>
      </w:r>
      <w:r>
        <w:rPr>
          <w:w w:val="110"/>
        </w:rPr>
        <w:t>силовых цилиндров. Указанный контроль проводит мастер, дежур-</w:t>
      </w:r>
      <w:r>
        <w:rPr>
          <w:spacing w:val="1"/>
          <w:w w:val="110"/>
        </w:rPr>
        <w:t> </w:t>
      </w:r>
      <w:r>
        <w:rPr>
          <w:w w:val="110"/>
        </w:rPr>
        <w:t>ный</w:t>
      </w:r>
      <w:r>
        <w:rPr>
          <w:spacing w:val="26"/>
          <w:w w:val="110"/>
        </w:rPr>
        <w:t> </w:t>
      </w:r>
      <w:r>
        <w:rPr>
          <w:w w:val="110"/>
        </w:rPr>
        <w:t>инженер</w:t>
      </w:r>
      <w:r>
        <w:rPr>
          <w:spacing w:val="26"/>
          <w:w w:val="110"/>
        </w:rPr>
        <w:t> </w:t>
      </w:r>
      <w:r>
        <w:rPr>
          <w:w w:val="110"/>
        </w:rPr>
        <w:t>или</w:t>
      </w:r>
      <w:r>
        <w:rPr>
          <w:spacing w:val="22"/>
          <w:w w:val="110"/>
        </w:rPr>
        <w:t> </w:t>
      </w:r>
      <w:r>
        <w:rPr>
          <w:w w:val="110"/>
        </w:rPr>
        <w:t>техник.</w:t>
      </w:r>
    </w:p>
    <w:p>
      <w:pPr>
        <w:pStyle w:val="BodyText"/>
        <w:spacing w:line="235" w:lineRule="auto" w:before="40"/>
        <w:ind w:left="135" w:right="57" w:firstLine="307"/>
      </w:pPr>
      <w:r>
        <w:rPr>
          <w:w w:val="110"/>
        </w:rPr>
        <w:t>Гидравлическому испытанию после изготовления подлежат все</w:t>
      </w:r>
      <w:r>
        <w:rPr>
          <w:spacing w:val="1"/>
          <w:w w:val="110"/>
        </w:rPr>
        <w:t> </w:t>
      </w:r>
      <w:r>
        <w:rPr>
          <w:w w:val="110"/>
        </w:rPr>
        <w:t>сосуды, работающие под давлением. В процессе эксплуатации со-</w:t>
      </w:r>
      <w:r>
        <w:rPr>
          <w:spacing w:val="1"/>
          <w:w w:val="110"/>
        </w:rPr>
        <w:t> </w:t>
      </w:r>
      <w:r>
        <w:rPr>
          <w:w w:val="110"/>
        </w:rPr>
        <w:t>суды, поднадзорные органам</w:t>
      </w:r>
      <w:r>
        <w:rPr>
          <w:spacing w:val="1"/>
          <w:w w:val="110"/>
        </w:rPr>
        <w:t> </w:t>
      </w:r>
      <w:r>
        <w:rPr>
          <w:w w:val="110"/>
        </w:rPr>
        <w:t>Госгортехнадзора,</w:t>
      </w:r>
      <w:r>
        <w:rPr>
          <w:spacing w:val="1"/>
          <w:w w:val="110"/>
        </w:rPr>
        <w:t> </w:t>
      </w:r>
      <w:r>
        <w:rPr>
          <w:w w:val="110"/>
        </w:rPr>
        <w:t>проходят перио-</w:t>
      </w:r>
      <w:r>
        <w:rPr>
          <w:spacing w:val="1"/>
          <w:w w:val="110"/>
        </w:rPr>
        <w:t> </w:t>
      </w:r>
      <w:r>
        <w:rPr>
          <w:w w:val="110"/>
        </w:rPr>
        <w:t>дические освидетельствования в нормативные сроки,</w:t>
      </w:r>
      <w:r>
        <w:rPr>
          <w:spacing w:val="1"/>
          <w:w w:val="110"/>
        </w:rPr>
        <w:t> </w:t>
      </w:r>
      <w:r>
        <w:rPr>
          <w:w w:val="110"/>
        </w:rPr>
        <w:t>определен-</w:t>
      </w:r>
      <w:r>
        <w:rPr>
          <w:spacing w:val="1"/>
          <w:w w:val="110"/>
        </w:rPr>
        <w:t> </w:t>
      </w:r>
      <w:r>
        <w:rPr>
          <w:w w:val="110"/>
        </w:rPr>
        <w:t>ные для каждого вида сосуда и рабочего тела (жидкости или газа),</w:t>
      </w:r>
      <w:r>
        <w:rPr>
          <w:spacing w:val="1"/>
          <w:w w:val="110"/>
        </w:rPr>
        <w:t> </w:t>
      </w:r>
      <w:r>
        <w:rPr>
          <w:w w:val="110"/>
        </w:rPr>
        <w:t>находящегося</w:t>
      </w:r>
      <w:r>
        <w:rPr>
          <w:spacing w:val="24"/>
          <w:w w:val="110"/>
        </w:rPr>
        <w:t> </w:t>
      </w:r>
      <w:r>
        <w:rPr>
          <w:w w:val="110"/>
        </w:rPr>
        <w:t>в</w:t>
      </w:r>
      <w:r>
        <w:rPr>
          <w:spacing w:val="24"/>
          <w:w w:val="110"/>
        </w:rPr>
        <w:t> </w:t>
      </w:r>
      <w:r>
        <w:rPr>
          <w:w w:val="110"/>
        </w:rPr>
        <w:t>нем.</w:t>
      </w:r>
    </w:p>
    <w:p>
      <w:pPr>
        <w:pStyle w:val="BodyText"/>
        <w:spacing w:line="235" w:lineRule="auto" w:before="26"/>
        <w:ind w:left="126" w:right="42" w:firstLine="312"/>
      </w:pPr>
      <w:r>
        <w:rPr>
          <w:w w:val="110"/>
        </w:rPr>
        <w:t>Вновь установленные грузоподъемные машины до пуска в рабо-</w:t>
      </w:r>
      <w:r>
        <w:rPr>
          <w:spacing w:val="-52"/>
          <w:w w:val="110"/>
        </w:rPr>
        <w:t> </w:t>
      </w:r>
      <w:r>
        <w:rPr>
          <w:w w:val="110"/>
        </w:rPr>
        <w:t>ту должны быть подвергнуты полному техническому освидетель-</w:t>
      </w:r>
      <w:r>
        <w:rPr>
          <w:spacing w:val="1"/>
          <w:w w:val="110"/>
        </w:rPr>
        <w:t> </w:t>
      </w:r>
      <w:r>
        <w:rPr>
          <w:w w:val="110"/>
        </w:rPr>
        <w:t>ствованию.</w:t>
      </w:r>
      <w:r>
        <w:rPr>
          <w:spacing w:val="1"/>
          <w:w w:val="110"/>
        </w:rPr>
        <w:t> </w:t>
      </w:r>
      <w:r>
        <w:rPr>
          <w:w w:val="110"/>
        </w:rPr>
        <w:t>Грузоподъемные краны,</w:t>
      </w:r>
      <w:r>
        <w:rPr>
          <w:spacing w:val="1"/>
          <w:w w:val="110"/>
        </w:rPr>
        <w:t> </w:t>
      </w:r>
      <w:r>
        <w:rPr>
          <w:w w:val="110"/>
        </w:rPr>
        <w:t>находящиеся в работе, дол-</w:t>
      </w:r>
      <w:r>
        <w:rPr>
          <w:spacing w:val="1"/>
          <w:w w:val="110"/>
        </w:rPr>
        <w:t> </w:t>
      </w:r>
      <w:r>
        <w:rPr>
          <w:w w:val="110"/>
        </w:rPr>
        <w:t>жны подвергаться периодическому техническому освидетельство-</w:t>
      </w:r>
      <w:r>
        <w:rPr>
          <w:spacing w:val="1"/>
          <w:w w:val="110"/>
        </w:rPr>
        <w:t> </w:t>
      </w:r>
      <w:r>
        <w:rPr>
          <w:w w:val="110"/>
        </w:rPr>
        <w:t>ванию:</w:t>
      </w:r>
      <w:r>
        <w:rPr>
          <w:spacing w:val="27"/>
          <w:w w:val="110"/>
        </w:rPr>
        <w:t> </w:t>
      </w:r>
      <w:r>
        <w:rPr>
          <w:w w:val="110"/>
        </w:rPr>
        <w:t>частичному</w:t>
      </w:r>
      <w:r>
        <w:rPr>
          <w:spacing w:val="14"/>
          <w:w w:val="110"/>
        </w:rPr>
        <w:t> </w:t>
      </w:r>
      <w:r>
        <w:rPr>
          <w:w w:val="110"/>
        </w:rPr>
        <w:t>—</w:t>
      </w:r>
      <w:r>
        <w:rPr>
          <w:spacing w:val="19"/>
          <w:w w:val="110"/>
        </w:rPr>
        <w:t> </w:t>
      </w:r>
      <w:r>
        <w:rPr>
          <w:w w:val="110"/>
        </w:rPr>
        <w:t>не</w:t>
      </w:r>
      <w:r>
        <w:rPr>
          <w:spacing w:val="27"/>
          <w:w w:val="110"/>
        </w:rPr>
        <w:t> </w:t>
      </w:r>
      <w:r>
        <w:rPr>
          <w:w w:val="110"/>
        </w:rPr>
        <w:t>реже</w:t>
      </w:r>
      <w:r>
        <w:rPr>
          <w:spacing w:val="50"/>
          <w:w w:val="110"/>
        </w:rPr>
        <w:t> </w:t>
      </w:r>
      <w:r>
        <w:rPr>
          <w:w w:val="110"/>
        </w:rPr>
        <w:t>1</w:t>
      </w:r>
      <w:r>
        <w:rPr>
          <w:spacing w:val="45"/>
          <w:w w:val="110"/>
        </w:rPr>
        <w:t> </w:t>
      </w:r>
      <w:r>
        <w:rPr>
          <w:w w:val="110"/>
        </w:rPr>
        <w:t>раза</w:t>
      </w:r>
      <w:r>
        <w:rPr>
          <w:spacing w:val="27"/>
          <w:w w:val="110"/>
        </w:rPr>
        <w:t> </w:t>
      </w:r>
      <w:r>
        <w:rPr>
          <w:w w:val="110"/>
        </w:rPr>
        <w:t>в</w:t>
      </w:r>
      <w:r>
        <w:rPr>
          <w:spacing w:val="27"/>
          <w:w w:val="110"/>
        </w:rPr>
        <w:t> </w:t>
      </w:r>
      <w:r>
        <w:rPr>
          <w:w w:val="110"/>
        </w:rPr>
        <w:t>год;</w:t>
      </w:r>
      <w:r>
        <w:rPr>
          <w:spacing w:val="36"/>
          <w:w w:val="110"/>
        </w:rPr>
        <w:t> </w:t>
      </w:r>
      <w:r>
        <w:rPr>
          <w:w w:val="110"/>
        </w:rPr>
        <w:t>полному</w:t>
      </w:r>
      <w:r>
        <w:rPr>
          <w:spacing w:val="19"/>
          <w:w w:val="110"/>
        </w:rPr>
        <w:t> </w:t>
      </w:r>
      <w:r>
        <w:rPr>
          <w:w w:val="110"/>
        </w:rPr>
        <w:t>—</w:t>
      </w:r>
      <w:r>
        <w:rPr>
          <w:spacing w:val="32"/>
          <w:w w:val="110"/>
        </w:rPr>
        <w:t> </w:t>
      </w:r>
      <w:r>
        <w:rPr>
          <w:w w:val="110"/>
        </w:rPr>
        <w:t>не</w:t>
      </w:r>
      <w:r>
        <w:rPr>
          <w:spacing w:val="27"/>
          <w:w w:val="110"/>
        </w:rPr>
        <w:t> </w:t>
      </w:r>
      <w:r>
        <w:rPr>
          <w:w w:val="110"/>
        </w:rPr>
        <w:t>реже</w:t>
      </w:r>
      <w:r>
        <w:rPr>
          <w:spacing w:val="1"/>
          <w:w w:val="110"/>
        </w:rPr>
        <w:t> </w:t>
      </w:r>
      <w:r>
        <w:rPr>
          <w:w w:val="110"/>
        </w:rPr>
        <w:t>1 раза в три года, за исключением редко используемых (использу-</w:t>
      </w:r>
      <w:r>
        <w:rPr>
          <w:spacing w:val="1"/>
          <w:w w:val="110"/>
        </w:rPr>
        <w:t> </w:t>
      </w:r>
      <w:r>
        <w:rPr>
          <w:w w:val="110"/>
        </w:rPr>
        <w:t>емых только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ремонте оборудования),</w:t>
      </w:r>
      <w:r>
        <w:rPr>
          <w:spacing w:val="1"/>
          <w:w w:val="110"/>
        </w:rPr>
        <w:t> </w:t>
      </w:r>
      <w:r>
        <w:rPr>
          <w:w w:val="110"/>
        </w:rPr>
        <w:t>которые должны</w:t>
      </w:r>
      <w:r>
        <w:rPr>
          <w:spacing w:val="1"/>
          <w:w w:val="110"/>
        </w:rPr>
        <w:t> </w:t>
      </w:r>
      <w:r>
        <w:rPr>
          <w:w w:val="110"/>
        </w:rPr>
        <w:t>под-</w:t>
      </w:r>
      <w:r>
        <w:rPr>
          <w:spacing w:val="1"/>
          <w:w w:val="110"/>
        </w:rPr>
        <w:t> </w:t>
      </w:r>
      <w:r>
        <w:rPr>
          <w:w w:val="110"/>
        </w:rPr>
        <w:t>вергаться</w:t>
      </w:r>
      <w:r>
        <w:rPr>
          <w:spacing w:val="1"/>
          <w:w w:val="110"/>
        </w:rPr>
        <w:t> </w:t>
      </w:r>
      <w:r>
        <w:rPr>
          <w:w w:val="110"/>
        </w:rPr>
        <w:t>полному</w:t>
      </w:r>
      <w:r>
        <w:rPr>
          <w:spacing w:val="1"/>
          <w:w w:val="110"/>
        </w:rPr>
        <w:t> </w:t>
      </w:r>
      <w:r>
        <w:rPr>
          <w:w w:val="110"/>
        </w:rPr>
        <w:t>техническому</w:t>
      </w:r>
      <w:r>
        <w:rPr>
          <w:spacing w:val="1"/>
          <w:w w:val="110"/>
        </w:rPr>
        <w:t> </w:t>
      </w:r>
      <w:r>
        <w:rPr>
          <w:w w:val="110"/>
        </w:rPr>
        <w:t>освидетельствованию</w:t>
      </w:r>
      <w:r>
        <w:rPr>
          <w:spacing w:val="1"/>
          <w:w w:val="110"/>
        </w:rPr>
        <w:t> </w:t>
      </w:r>
      <w:r>
        <w:rPr>
          <w:w w:val="110"/>
        </w:rPr>
        <w:t>не  реже,</w:t>
      </w:r>
      <w:r>
        <w:rPr>
          <w:spacing w:val="1"/>
          <w:w w:val="110"/>
        </w:rPr>
        <w:t> </w:t>
      </w:r>
      <w:r>
        <w:rPr>
          <w:w w:val="110"/>
        </w:rPr>
        <w:t>чем</w:t>
      </w:r>
      <w:r>
        <w:rPr>
          <w:spacing w:val="32"/>
          <w:w w:val="110"/>
        </w:rPr>
        <w:t> </w:t>
      </w:r>
      <w:r>
        <w:rPr>
          <w:w w:val="110"/>
        </w:rPr>
        <w:t>через</w:t>
      </w:r>
      <w:r>
        <w:rPr>
          <w:spacing w:val="27"/>
          <w:w w:val="110"/>
        </w:rPr>
        <w:t> </w:t>
      </w:r>
      <w:r>
        <w:rPr>
          <w:w w:val="110"/>
        </w:rPr>
        <w:t>каждые</w:t>
      </w:r>
      <w:r>
        <w:rPr>
          <w:spacing w:val="33"/>
          <w:w w:val="110"/>
        </w:rPr>
        <w:t> </w:t>
      </w:r>
      <w:r>
        <w:rPr>
          <w:w w:val="110"/>
        </w:rPr>
        <w:t>пять</w:t>
      </w:r>
      <w:r>
        <w:rPr>
          <w:spacing w:val="11"/>
          <w:w w:val="110"/>
        </w:rPr>
        <w:t> </w:t>
      </w:r>
      <w:r>
        <w:rPr>
          <w:w w:val="110"/>
        </w:rPr>
        <w:t>лет.</w:t>
      </w:r>
    </w:p>
    <w:p>
      <w:pPr>
        <w:pStyle w:val="BodyText"/>
        <w:spacing w:line="235" w:lineRule="auto" w:before="30"/>
        <w:ind w:left="111" w:right="76" w:firstLine="312"/>
      </w:pPr>
      <w:r>
        <w:rPr>
          <w:w w:val="110"/>
        </w:rPr>
        <w:t>При техническом освидетельствовании грузоподъемной маши-</w:t>
      </w:r>
      <w:r>
        <w:rPr>
          <w:spacing w:val="1"/>
          <w:w w:val="110"/>
        </w:rPr>
        <w:t> </w:t>
      </w:r>
      <w:r>
        <w:rPr>
          <w:w w:val="110"/>
        </w:rPr>
        <w:t>ны должны быть осмотрены и проверены в работе ее механизмы и</w:t>
      </w:r>
      <w:r>
        <w:rPr>
          <w:spacing w:val="1"/>
          <w:w w:val="110"/>
        </w:rPr>
        <w:t> </w:t>
      </w:r>
      <w:r>
        <w:rPr>
          <w:w w:val="110"/>
        </w:rPr>
        <w:t>электрооборудование, приборы безопасности, тормоза и аппараты</w:t>
      </w:r>
      <w:r>
        <w:rPr>
          <w:spacing w:val="1"/>
          <w:w w:val="110"/>
        </w:rPr>
        <w:t> </w:t>
      </w:r>
      <w:r>
        <w:rPr>
          <w:w w:val="110"/>
        </w:rPr>
        <w:t>управления, а также освещение, сигнализация и габаритные раз-</w:t>
      </w:r>
      <w:r>
        <w:rPr>
          <w:spacing w:val="1"/>
          <w:w w:val="110"/>
        </w:rPr>
        <w:t> </w:t>
      </w:r>
      <w:r>
        <w:rPr>
          <w:w w:val="110"/>
        </w:rPr>
        <w:t>меры. Кроме того, должны быть проверены: состояние ее металло-</w:t>
      </w:r>
      <w:r>
        <w:rPr>
          <w:spacing w:val="1"/>
          <w:w w:val="110"/>
        </w:rPr>
        <w:t> </w:t>
      </w:r>
      <w:r>
        <w:rPr>
          <w:w w:val="110"/>
        </w:rPr>
        <w:t>конструкций и сварных (заклепочных) соединений, лестниц, пло-</w:t>
      </w:r>
      <w:r>
        <w:rPr>
          <w:spacing w:val="1"/>
          <w:w w:val="110"/>
        </w:rPr>
        <w:t> </w:t>
      </w:r>
      <w:r>
        <w:rPr>
          <w:w w:val="110"/>
        </w:rPr>
        <w:t>щадок и ограждений;</w:t>
      </w:r>
      <w:r>
        <w:rPr>
          <w:spacing w:val="1"/>
          <w:w w:val="110"/>
        </w:rPr>
        <w:t> </w:t>
      </w:r>
      <w:r>
        <w:rPr>
          <w:w w:val="110"/>
        </w:rPr>
        <w:t>исправность крюка, деталей его подвески,</w:t>
      </w:r>
      <w:r>
        <w:rPr>
          <w:spacing w:val="1"/>
          <w:w w:val="110"/>
        </w:rPr>
        <w:t> </w:t>
      </w:r>
      <w:r>
        <w:rPr>
          <w:w w:val="110"/>
        </w:rPr>
        <w:t>канатов и их крепления; состояние блоков, осей и деталей их креп-</w:t>
      </w:r>
      <w:r>
        <w:rPr>
          <w:spacing w:val="1"/>
          <w:w w:val="110"/>
        </w:rPr>
        <w:t> </w:t>
      </w:r>
      <w:r>
        <w:rPr>
          <w:w w:val="110"/>
        </w:rPr>
        <w:t>ления,</w:t>
      </w:r>
      <w:r>
        <w:rPr>
          <w:spacing w:val="1"/>
          <w:w w:val="110"/>
        </w:rPr>
        <w:t> </w:t>
      </w:r>
      <w:r>
        <w:rPr>
          <w:w w:val="110"/>
        </w:rPr>
        <w:t>а также</w:t>
      </w:r>
      <w:r>
        <w:rPr>
          <w:spacing w:val="1"/>
          <w:w w:val="110"/>
        </w:rPr>
        <w:t> </w:t>
      </w:r>
      <w:r>
        <w:rPr>
          <w:w w:val="110"/>
        </w:rPr>
        <w:t>элементов</w:t>
      </w:r>
      <w:r>
        <w:rPr>
          <w:spacing w:val="1"/>
          <w:w w:val="110"/>
        </w:rPr>
        <w:t> </w:t>
      </w:r>
      <w:r>
        <w:rPr>
          <w:w w:val="110"/>
        </w:rPr>
        <w:t>подвески</w:t>
      </w:r>
      <w:r>
        <w:rPr>
          <w:spacing w:val="1"/>
          <w:w w:val="110"/>
        </w:rPr>
        <w:t> </w:t>
      </w:r>
      <w:r>
        <w:rPr>
          <w:w w:val="110"/>
        </w:rPr>
        <w:t>стрелы у стреловых кранов;</w:t>
      </w:r>
      <w:r>
        <w:rPr>
          <w:spacing w:val="1"/>
          <w:w w:val="110"/>
        </w:rPr>
        <w:t> </w:t>
      </w:r>
      <w:r>
        <w:rPr>
          <w:w w:val="110"/>
        </w:rPr>
        <w:t>заземление электрического крана с определением сопротивления</w:t>
      </w:r>
      <w:r>
        <w:rPr>
          <w:spacing w:val="1"/>
          <w:w w:val="110"/>
        </w:rPr>
        <w:t> </w:t>
      </w:r>
      <w:r>
        <w:rPr>
          <w:w w:val="110"/>
        </w:rPr>
        <w:t>растеканию</w:t>
      </w:r>
      <w:r>
        <w:rPr>
          <w:spacing w:val="17"/>
          <w:w w:val="110"/>
        </w:rPr>
        <w:t> </w:t>
      </w:r>
      <w:r>
        <w:rPr>
          <w:w w:val="110"/>
        </w:rPr>
        <w:t>тока;</w:t>
      </w:r>
      <w:r>
        <w:rPr>
          <w:spacing w:val="31"/>
          <w:w w:val="110"/>
        </w:rPr>
        <w:t> </w:t>
      </w:r>
      <w:r>
        <w:rPr>
          <w:w w:val="110"/>
        </w:rPr>
        <w:t>соответствие</w:t>
      </w:r>
      <w:r>
        <w:rPr>
          <w:spacing w:val="21"/>
          <w:w w:val="110"/>
        </w:rPr>
        <w:t> </w:t>
      </w:r>
      <w:r>
        <w:rPr>
          <w:w w:val="110"/>
        </w:rPr>
        <w:t>массы</w:t>
      </w:r>
      <w:r>
        <w:rPr>
          <w:spacing w:val="21"/>
          <w:w w:val="110"/>
        </w:rPr>
        <w:t> </w:t>
      </w:r>
      <w:r>
        <w:rPr>
          <w:w w:val="110"/>
        </w:rPr>
        <w:t>противовесов</w:t>
      </w:r>
      <w:r>
        <w:rPr>
          <w:spacing w:val="21"/>
          <w:w w:val="110"/>
        </w:rPr>
        <w:t> </w:t>
      </w:r>
      <w:r>
        <w:rPr>
          <w:w w:val="110"/>
        </w:rPr>
        <w:t>и</w:t>
      </w:r>
      <w:r>
        <w:rPr>
          <w:spacing w:val="13"/>
          <w:w w:val="110"/>
        </w:rPr>
        <w:t> </w:t>
      </w:r>
      <w:r>
        <w:rPr>
          <w:w w:val="110"/>
        </w:rPr>
        <w:t>т.д.</w:t>
      </w:r>
    </w:p>
    <w:p>
      <w:pPr>
        <w:pStyle w:val="BodyText"/>
        <w:spacing w:line="235" w:lineRule="auto" w:before="41"/>
        <w:ind w:left="111" w:right="89" w:firstLine="288"/>
      </w:pPr>
      <w:r>
        <w:rPr>
          <w:w w:val="110"/>
        </w:rPr>
        <w:t>Техническое</w:t>
      </w:r>
      <w:r>
        <w:rPr>
          <w:spacing w:val="1"/>
          <w:w w:val="110"/>
        </w:rPr>
        <w:t> </w:t>
      </w:r>
      <w:r>
        <w:rPr>
          <w:w w:val="110"/>
        </w:rPr>
        <w:t>освидетельствование</w:t>
      </w:r>
      <w:r>
        <w:rPr>
          <w:spacing w:val="1"/>
          <w:w w:val="110"/>
        </w:rPr>
        <w:t> </w:t>
      </w:r>
      <w:r>
        <w:rPr>
          <w:w w:val="110"/>
        </w:rPr>
        <w:t>лифтов</w:t>
      </w:r>
      <w:r>
        <w:rPr>
          <w:spacing w:val="1"/>
          <w:w w:val="110"/>
        </w:rPr>
        <w:t> </w:t>
      </w:r>
      <w:r>
        <w:rPr>
          <w:w w:val="110"/>
        </w:rPr>
        <w:t>проводится</w:t>
      </w:r>
      <w:r>
        <w:rPr>
          <w:spacing w:val="1"/>
          <w:w w:val="110"/>
        </w:rPr>
        <w:t> </w:t>
      </w:r>
      <w:r>
        <w:rPr>
          <w:w w:val="110"/>
        </w:rPr>
        <w:t>после</w:t>
      </w:r>
      <w:r>
        <w:rPr>
          <w:spacing w:val="1"/>
          <w:w w:val="110"/>
        </w:rPr>
        <w:t> </w:t>
      </w:r>
      <w:r>
        <w:rPr>
          <w:w w:val="110"/>
        </w:rPr>
        <w:t>монтажа лифта и регистрации его  в  инспекции  Госгортехнадзо-</w:t>
      </w:r>
      <w:r>
        <w:rPr>
          <w:spacing w:val="1"/>
          <w:w w:val="110"/>
        </w:rPr>
        <w:t> </w:t>
      </w:r>
      <w:r>
        <w:rPr>
          <w:w w:val="110"/>
        </w:rPr>
        <w:t>ра, а также периодически —</w:t>
      </w:r>
      <w:r>
        <w:rPr>
          <w:spacing w:val="1"/>
          <w:w w:val="110"/>
        </w:rPr>
        <w:t> </w:t>
      </w:r>
      <w:r>
        <w:rPr>
          <w:w w:val="110"/>
        </w:rPr>
        <w:t>1</w:t>
      </w:r>
      <w:r>
        <w:rPr>
          <w:spacing w:val="1"/>
          <w:w w:val="110"/>
        </w:rPr>
        <w:t> </w:t>
      </w:r>
      <w:r>
        <w:rPr>
          <w:w w:val="110"/>
        </w:rPr>
        <w:t>раз в год.</w:t>
      </w:r>
      <w:r>
        <w:rPr>
          <w:spacing w:val="1"/>
          <w:w w:val="110"/>
        </w:rPr>
        <w:t> </w:t>
      </w:r>
      <w:r>
        <w:rPr>
          <w:w w:val="110"/>
        </w:rPr>
        <w:t>Кроме того, проводят</w:t>
      </w:r>
      <w:r>
        <w:rPr>
          <w:spacing w:val="1"/>
          <w:w w:val="110"/>
        </w:rPr>
        <w:t> </w:t>
      </w:r>
      <w:r>
        <w:rPr>
          <w:w w:val="110"/>
        </w:rPr>
        <w:t>частичное</w:t>
      </w:r>
      <w:r>
        <w:rPr>
          <w:spacing w:val="36"/>
          <w:w w:val="110"/>
        </w:rPr>
        <w:t> </w:t>
      </w:r>
      <w:r>
        <w:rPr>
          <w:w w:val="110"/>
        </w:rPr>
        <w:t>техническое</w:t>
      </w:r>
      <w:r>
        <w:rPr>
          <w:spacing w:val="36"/>
          <w:w w:val="110"/>
        </w:rPr>
        <w:t> </w:t>
      </w:r>
      <w:r>
        <w:rPr>
          <w:w w:val="110"/>
        </w:rPr>
        <w:t>освидетельствование</w:t>
      </w:r>
      <w:r>
        <w:rPr>
          <w:spacing w:val="23"/>
          <w:w w:val="110"/>
        </w:rPr>
        <w:t> </w:t>
      </w:r>
      <w:r>
        <w:rPr>
          <w:w w:val="110"/>
        </w:rPr>
        <w:t>лифта</w:t>
      </w:r>
      <w:r>
        <w:rPr>
          <w:spacing w:val="36"/>
          <w:w w:val="110"/>
        </w:rPr>
        <w:t> </w:t>
      </w:r>
      <w:r>
        <w:rPr>
          <w:w w:val="110"/>
        </w:rPr>
        <w:t>при</w:t>
      </w:r>
      <w:r>
        <w:rPr>
          <w:spacing w:val="30"/>
          <w:w w:val="110"/>
        </w:rPr>
        <w:t> </w:t>
      </w:r>
      <w:r>
        <w:rPr>
          <w:w w:val="110"/>
        </w:rPr>
        <w:t>замене</w:t>
      </w:r>
    </w:p>
    <w:p>
      <w:pPr>
        <w:pStyle w:val="BodyText"/>
        <w:spacing w:before="81"/>
        <w:ind w:left="111" w:right="150" w:firstLine="9"/>
      </w:pPr>
      <w:r>
        <w:rPr/>
        <w:br w:type="column"/>
      </w:r>
      <w:r>
        <w:rPr>
          <w:w w:val="110"/>
        </w:rPr>
        <w:t>канатов кабины и противовеса,</w:t>
      </w:r>
      <w:r>
        <w:rPr>
          <w:spacing w:val="1"/>
          <w:w w:val="110"/>
        </w:rPr>
        <w:t> </w:t>
      </w:r>
      <w:r>
        <w:rPr>
          <w:w w:val="110"/>
        </w:rPr>
        <w:t>электродвигателя на двигатель с</w:t>
      </w:r>
      <w:r>
        <w:rPr>
          <w:spacing w:val="1"/>
          <w:w w:val="110"/>
        </w:rPr>
        <w:t> </w:t>
      </w:r>
      <w:r>
        <w:rPr>
          <w:w w:val="110"/>
        </w:rPr>
        <w:t>другими</w:t>
      </w:r>
      <w:r>
        <w:rPr>
          <w:spacing w:val="1"/>
          <w:w w:val="110"/>
        </w:rPr>
        <w:t> </w:t>
      </w:r>
      <w:r>
        <w:rPr>
          <w:w w:val="110"/>
        </w:rPr>
        <w:t>параметрами;</w:t>
      </w:r>
      <w:r>
        <w:rPr>
          <w:spacing w:val="1"/>
          <w:w w:val="110"/>
        </w:rPr>
        <w:t> </w:t>
      </w:r>
      <w:r>
        <w:rPr>
          <w:w w:val="110"/>
        </w:rPr>
        <w:t>капитальном  ремонте  лебедки,  тормоза</w:t>
      </w:r>
      <w:r>
        <w:rPr>
          <w:spacing w:val="1"/>
          <w:w w:val="110"/>
        </w:rPr>
        <w:t> </w:t>
      </w:r>
      <w:r>
        <w:rPr>
          <w:w w:val="110"/>
        </w:rPr>
        <w:t>или их замене; замене ловителей, ограничителя скорости и (или)</w:t>
      </w:r>
      <w:r>
        <w:rPr>
          <w:spacing w:val="1"/>
          <w:w w:val="110"/>
        </w:rPr>
        <w:t> </w:t>
      </w:r>
      <w:r>
        <w:rPr>
          <w:w w:val="110"/>
        </w:rPr>
        <w:t>гидравлического буфера (по результатам испытаний соответству-</w:t>
      </w:r>
      <w:r>
        <w:rPr>
          <w:spacing w:val="1"/>
          <w:w w:val="110"/>
        </w:rPr>
        <w:t> </w:t>
      </w:r>
      <w:r>
        <w:rPr>
          <w:w w:val="110"/>
        </w:rPr>
        <w:t>ющего</w:t>
      </w:r>
      <w:r>
        <w:rPr>
          <w:spacing w:val="35"/>
          <w:w w:val="110"/>
        </w:rPr>
        <w:t> </w:t>
      </w:r>
      <w:r>
        <w:rPr>
          <w:w w:val="110"/>
        </w:rPr>
        <w:t>узла).</w:t>
      </w:r>
    </w:p>
    <w:p>
      <w:pPr>
        <w:pStyle w:val="BodyText"/>
        <w:spacing w:before="2"/>
        <w:ind w:left="116" w:right="145" w:firstLine="283"/>
      </w:pPr>
      <w:r>
        <w:rPr>
          <w:w w:val="110"/>
        </w:rPr>
        <w:t>Испытания</w:t>
      </w:r>
      <w:r>
        <w:rPr>
          <w:spacing w:val="1"/>
          <w:w w:val="110"/>
        </w:rPr>
        <w:t> </w:t>
      </w:r>
      <w:r>
        <w:rPr>
          <w:w w:val="110"/>
        </w:rPr>
        <w:t>газопроводов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прочность и</w:t>
      </w:r>
      <w:r>
        <w:rPr>
          <w:spacing w:val="1"/>
          <w:w w:val="110"/>
        </w:rPr>
        <w:t> </w:t>
      </w:r>
      <w:r>
        <w:rPr>
          <w:w w:val="110"/>
        </w:rPr>
        <w:t>плотность произво-</w:t>
      </w:r>
      <w:r>
        <w:rPr>
          <w:spacing w:val="1"/>
          <w:w w:val="110"/>
        </w:rPr>
        <w:t> </w:t>
      </w:r>
      <w:r>
        <w:rPr>
          <w:w w:val="110"/>
        </w:rPr>
        <w:t>дятся согласно Правилам безопасности в газовом хозяйстве. Вели-</w:t>
      </w:r>
      <w:r>
        <w:rPr>
          <w:spacing w:val="1"/>
          <w:w w:val="110"/>
        </w:rPr>
        <w:t> </w:t>
      </w:r>
      <w:r>
        <w:rPr>
          <w:w w:val="110"/>
        </w:rPr>
        <w:t>чина давления при испытаниях и их длительность регламентиру-</w:t>
      </w:r>
      <w:r>
        <w:rPr>
          <w:spacing w:val="1"/>
          <w:w w:val="110"/>
        </w:rPr>
        <w:t> </w:t>
      </w:r>
      <w:r>
        <w:rPr>
          <w:w w:val="110"/>
        </w:rPr>
        <w:t>ются указанными  Правилами в зависимости от вида газопроводов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27"/>
          <w:w w:val="110"/>
        </w:rPr>
        <w:t> </w:t>
      </w:r>
      <w:r>
        <w:rPr>
          <w:w w:val="110"/>
        </w:rPr>
        <w:t>учетом</w:t>
      </w:r>
      <w:r>
        <w:rPr>
          <w:spacing w:val="32"/>
          <w:w w:val="110"/>
        </w:rPr>
        <w:t> </w:t>
      </w:r>
      <w:r>
        <w:rPr>
          <w:w w:val="110"/>
        </w:rPr>
        <w:t>значения</w:t>
      </w:r>
      <w:r>
        <w:rPr>
          <w:spacing w:val="38"/>
          <w:w w:val="110"/>
        </w:rPr>
        <w:t> </w:t>
      </w:r>
      <w:r>
        <w:rPr>
          <w:w w:val="110"/>
        </w:rPr>
        <w:t>рабочего</w:t>
      </w:r>
      <w:r>
        <w:rPr>
          <w:spacing w:val="22"/>
          <w:w w:val="110"/>
        </w:rPr>
        <w:t> </w:t>
      </w:r>
      <w:r>
        <w:rPr>
          <w:w w:val="110"/>
        </w:rPr>
        <w:t>давления.</w:t>
      </w:r>
    </w:p>
    <w:p>
      <w:pPr>
        <w:pStyle w:val="BodyText"/>
        <w:spacing w:before="2"/>
        <w:ind w:left="121" w:right="143" w:firstLine="273"/>
      </w:pPr>
      <w:r>
        <w:rPr>
          <w:w w:val="110"/>
        </w:rPr>
        <w:t>Системы отопления испытывают ежегодно перед пуском в эк-</w:t>
      </w:r>
      <w:r>
        <w:rPr>
          <w:spacing w:val="1"/>
          <w:w w:val="110"/>
        </w:rPr>
        <w:t> </w:t>
      </w:r>
      <w:r>
        <w:rPr>
          <w:w w:val="110"/>
        </w:rPr>
        <w:t>сплуатацию. Требования по испытаниям напорных водопроводов</w:t>
      </w:r>
      <w:r>
        <w:rPr>
          <w:spacing w:val="1"/>
          <w:w w:val="110"/>
        </w:rPr>
        <w:t> </w:t>
      </w:r>
      <w:r>
        <w:rPr>
          <w:w w:val="110"/>
        </w:rPr>
        <w:t>определены</w:t>
      </w:r>
      <w:r>
        <w:rPr>
          <w:spacing w:val="46"/>
          <w:w w:val="110"/>
        </w:rPr>
        <w:t> </w:t>
      </w:r>
      <w:r>
        <w:rPr>
          <w:w w:val="110"/>
        </w:rPr>
        <w:t>СНиП</w:t>
      </w:r>
      <w:r>
        <w:rPr>
          <w:spacing w:val="52"/>
          <w:w w:val="110"/>
        </w:rPr>
        <w:t> </w:t>
      </w:r>
      <w:r>
        <w:rPr>
          <w:w w:val="110"/>
        </w:rPr>
        <w:t>3.05.03-85.</w:t>
      </w:r>
    </w:p>
    <w:p>
      <w:pPr>
        <w:pStyle w:val="BodyText"/>
        <w:spacing w:before="1"/>
        <w:ind w:left="121" w:right="130" w:firstLine="278"/>
      </w:pPr>
      <w:r>
        <w:rPr>
          <w:w w:val="110"/>
        </w:rPr>
        <w:t>Новые или реконструированные вентиляционные системы про-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мышленных предприятий </w:t>
      </w:r>
      <w:r>
        <w:rPr>
          <w:w w:val="110"/>
        </w:rPr>
        <w:t>принимает в эксплуатацию в установлен-</w:t>
      </w:r>
      <w:r>
        <w:rPr>
          <w:spacing w:val="-52"/>
          <w:w w:val="110"/>
        </w:rPr>
        <w:t> </w:t>
      </w:r>
      <w:r>
        <w:rPr>
          <w:w w:val="110"/>
        </w:rPr>
        <w:t>ном порядке специальная комиссия, в которую включается пред-</w:t>
      </w:r>
      <w:r>
        <w:rPr>
          <w:spacing w:val="1"/>
          <w:w w:val="110"/>
        </w:rPr>
        <w:t> </w:t>
      </w:r>
      <w:r>
        <w:rPr>
          <w:w w:val="110"/>
        </w:rPr>
        <w:t>ставитель санитарно-эпидемиологической службы. Текущий сани-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тарный надзор за системами вентиляции действующих </w:t>
      </w:r>
      <w:r>
        <w:rPr>
          <w:w w:val="110"/>
        </w:rPr>
        <w:t>промышлен-</w:t>
      </w:r>
      <w:r>
        <w:rPr>
          <w:spacing w:val="-52"/>
          <w:w w:val="110"/>
        </w:rPr>
        <w:t> </w:t>
      </w:r>
      <w:r>
        <w:rPr>
          <w:w w:val="110"/>
        </w:rPr>
        <w:t>ных предприятий осуществляется</w:t>
      </w:r>
      <w:r>
        <w:rPr>
          <w:spacing w:val="1"/>
          <w:w w:val="110"/>
        </w:rPr>
        <w:t> </w:t>
      </w:r>
      <w:r>
        <w:rPr>
          <w:w w:val="110"/>
        </w:rPr>
        <w:t>в виде выборочного контроля</w:t>
      </w:r>
      <w:r>
        <w:rPr>
          <w:spacing w:val="1"/>
          <w:w w:val="110"/>
        </w:rPr>
        <w:t> </w:t>
      </w:r>
      <w:r>
        <w:rPr>
          <w:w w:val="110"/>
        </w:rPr>
        <w:t>состояния воздушной среды в рабочей зоне (или на постоянных</w:t>
      </w:r>
      <w:r>
        <w:rPr>
          <w:spacing w:val="1"/>
          <w:w w:val="110"/>
        </w:rPr>
        <w:t> </w:t>
      </w:r>
      <w:r>
        <w:rPr>
          <w:w w:val="110"/>
        </w:rPr>
        <w:t>рабочих</w:t>
      </w:r>
      <w:r>
        <w:rPr>
          <w:spacing w:val="1"/>
          <w:w w:val="110"/>
        </w:rPr>
        <w:t> </w:t>
      </w:r>
      <w:r>
        <w:rPr>
          <w:w w:val="110"/>
        </w:rPr>
        <w:t>местах)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местах</w:t>
      </w:r>
      <w:r>
        <w:rPr>
          <w:spacing w:val="1"/>
          <w:w w:val="110"/>
        </w:rPr>
        <w:t> </w:t>
      </w:r>
      <w:r>
        <w:rPr>
          <w:w w:val="110"/>
        </w:rPr>
        <w:t>расположения</w:t>
      </w:r>
      <w:r>
        <w:rPr>
          <w:spacing w:val="1"/>
          <w:w w:val="110"/>
        </w:rPr>
        <w:t> </w:t>
      </w:r>
      <w:r>
        <w:rPr>
          <w:w w:val="110"/>
        </w:rPr>
        <w:t>воздухозаборных</w:t>
      </w:r>
      <w:r>
        <w:rPr>
          <w:spacing w:val="1"/>
          <w:w w:val="110"/>
        </w:rPr>
        <w:t> </w:t>
      </w:r>
      <w:r>
        <w:rPr>
          <w:w w:val="110"/>
        </w:rPr>
        <w:t>уст-</w:t>
      </w:r>
      <w:r>
        <w:rPr>
          <w:spacing w:val="1"/>
          <w:w w:val="110"/>
        </w:rPr>
        <w:t> </w:t>
      </w:r>
      <w:r>
        <w:rPr>
          <w:w w:val="110"/>
        </w:rPr>
        <w:t>ройств, а также состояния и режима эксплуатации вентиляцион-</w:t>
      </w:r>
      <w:r>
        <w:rPr>
          <w:spacing w:val="1"/>
          <w:w w:val="110"/>
        </w:rPr>
        <w:t> </w:t>
      </w:r>
      <w:r>
        <w:rPr>
          <w:w w:val="110"/>
        </w:rPr>
        <w:t>ных</w:t>
      </w:r>
      <w:r>
        <w:rPr>
          <w:spacing w:val="9"/>
          <w:w w:val="110"/>
        </w:rPr>
        <w:t> </w:t>
      </w:r>
      <w:r>
        <w:rPr>
          <w:w w:val="110"/>
        </w:rPr>
        <w:t>систем.</w:t>
      </w:r>
    </w:p>
    <w:p>
      <w:pPr>
        <w:pStyle w:val="BodyText"/>
        <w:spacing w:line="235" w:lineRule="auto" w:before="8"/>
        <w:ind w:left="131" w:right="125" w:firstLine="283"/>
      </w:pPr>
      <w:r>
        <w:rPr>
          <w:w w:val="110"/>
        </w:rPr>
        <w:t>Важное место в повышении безопасности и экологичности ма-</w:t>
      </w:r>
      <w:r>
        <w:rPr>
          <w:spacing w:val="1"/>
          <w:w w:val="110"/>
        </w:rPr>
        <w:t> </w:t>
      </w:r>
      <w:r>
        <w:rPr>
          <w:w w:val="110"/>
        </w:rPr>
        <w:t>шин и установок занимает функциональная диагностика, которая</w:t>
      </w:r>
      <w:r>
        <w:rPr>
          <w:spacing w:val="1"/>
          <w:w w:val="110"/>
        </w:rPr>
        <w:t> </w:t>
      </w:r>
      <w:r>
        <w:rPr>
          <w:w w:val="110"/>
        </w:rPr>
        <w:t>основана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текущем</w:t>
      </w:r>
      <w:r>
        <w:rPr>
          <w:spacing w:val="1"/>
          <w:w w:val="110"/>
        </w:rPr>
        <w:t> </w:t>
      </w:r>
      <w:r>
        <w:rPr>
          <w:w w:val="110"/>
        </w:rPr>
        <w:t>контроле</w:t>
      </w:r>
      <w:r>
        <w:rPr>
          <w:spacing w:val="1"/>
          <w:w w:val="110"/>
        </w:rPr>
        <w:t> </w:t>
      </w:r>
      <w:r>
        <w:rPr>
          <w:w w:val="110"/>
        </w:rPr>
        <w:t>функционирования</w:t>
      </w:r>
      <w:r>
        <w:rPr>
          <w:spacing w:val="1"/>
          <w:w w:val="110"/>
        </w:rPr>
        <w:t> </w:t>
      </w:r>
      <w:r>
        <w:rPr>
          <w:w w:val="110"/>
        </w:rPr>
        <w:t>технической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системы. При текущем контроле фиксируют показания </w:t>
      </w:r>
      <w:r>
        <w:rPr>
          <w:w w:val="110"/>
        </w:rPr>
        <w:t>контрольно-</w:t>
      </w:r>
      <w:r>
        <w:rPr>
          <w:spacing w:val="-52"/>
          <w:w w:val="110"/>
        </w:rPr>
        <w:t> </w:t>
      </w:r>
      <w:r>
        <w:rPr>
          <w:w w:val="110"/>
        </w:rPr>
        <w:t>измерительных приборов, регистрирующих изменение рабочих па-</w:t>
      </w:r>
      <w:r>
        <w:rPr>
          <w:spacing w:val="-52"/>
          <w:w w:val="110"/>
        </w:rPr>
        <w:t> </w:t>
      </w:r>
      <w:r>
        <w:rPr>
          <w:w w:val="110"/>
        </w:rPr>
        <w:t>раметров,</w:t>
      </w:r>
      <w:r>
        <w:rPr>
          <w:spacing w:val="33"/>
          <w:w w:val="110"/>
        </w:rPr>
        <w:t> </w:t>
      </w:r>
      <w:r>
        <w:rPr>
          <w:w w:val="110"/>
        </w:rPr>
        <w:t>или</w:t>
      </w:r>
      <w:r>
        <w:rPr>
          <w:spacing w:val="25"/>
          <w:w w:val="110"/>
        </w:rPr>
        <w:t> </w:t>
      </w:r>
      <w:r>
        <w:rPr>
          <w:w w:val="110"/>
        </w:rPr>
        <w:t>используют</w:t>
      </w:r>
      <w:r>
        <w:rPr>
          <w:spacing w:val="20"/>
          <w:w w:val="110"/>
        </w:rPr>
        <w:t> </w:t>
      </w:r>
      <w:r>
        <w:rPr>
          <w:w w:val="110"/>
        </w:rPr>
        <w:t>специальные</w:t>
      </w:r>
      <w:r>
        <w:rPr>
          <w:spacing w:val="29"/>
          <w:w w:val="110"/>
        </w:rPr>
        <w:t> </w:t>
      </w:r>
      <w:r>
        <w:rPr>
          <w:w w:val="110"/>
        </w:rPr>
        <w:t>методы</w:t>
      </w:r>
      <w:r>
        <w:rPr>
          <w:spacing w:val="15"/>
          <w:w w:val="110"/>
        </w:rPr>
        <w:t> </w:t>
      </w:r>
      <w:r>
        <w:rPr>
          <w:w w:val="110"/>
        </w:rPr>
        <w:t>диагностики.</w:t>
      </w:r>
    </w:p>
    <w:p>
      <w:pPr>
        <w:pStyle w:val="BodyText"/>
        <w:jc w:val="left"/>
        <w:rPr>
          <w:sz w:val="32"/>
        </w:rPr>
      </w:pPr>
    </w:p>
    <w:p>
      <w:pPr>
        <w:pStyle w:val="Heading4"/>
        <w:numPr>
          <w:ilvl w:val="1"/>
          <w:numId w:val="12"/>
        </w:numPr>
        <w:tabs>
          <w:tab w:pos="983" w:val="left" w:leader="none"/>
        </w:tabs>
        <w:spacing w:line="249" w:lineRule="auto" w:before="0" w:after="0"/>
        <w:ind w:left="707" w:right="493" w:hanging="207"/>
        <w:jc w:val="left"/>
      </w:pPr>
      <w:r>
        <w:rPr>
          <w:spacing w:val="-2"/>
          <w:w w:val="110"/>
        </w:rPr>
        <w:t>Государственное</w:t>
      </w:r>
      <w:r>
        <w:rPr>
          <w:spacing w:val="15"/>
          <w:w w:val="110"/>
        </w:rPr>
        <w:t> </w:t>
      </w:r>
      <w:r>
        <w:rPr>
          <w:spacing w:val="-2"/>
          <w:w w:val="110"/>
        </w:rPr>
        <w:t>регулирование</w:t>
      </w:r>
      <w:r>
        <w:rPr>
          <w:spacing w:val="16"/>
          <w:w w:val="110"/>
        </w:rPr>
        <w:t> </w:t>
      </w:r>
      <w:r>
        <w:rPr>
          <w:spacing w:val="-2"/>
          <w:w w:val="110"/>
        </w:rPr>
        <w:t>отдельных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видов</w:t>
      </w:r>
      <w:r>
        <w:rPr>
          <w:spacing w:val="-57"/>
          <w:w w:val="110"/>
        </w:rPr>
        <w:t> </w:t>
      </w:r>
      <w:r>
        <w:rPr>
          <w:w w:val="110"/>
        </w:rPr>
        <w:t>экономической</w:t>
      </w:r>
      <w:r>
        <w:rPr>
          <w:spacing w:val="-1"/>
          <w:w w:val="110"/>
        </w:rPr>
        <w:t> </w:t>
      </w:r>
      <w:r>
        <w:rPr>
          <w:w w:val="110"/>
        </w:rPr>
        <w:t>деятельности,</w:t>
      </w:r>
      <w:r>
        <w:rPr>
          <w:spacing w:val="14"/>
          <w:w w:val="110"/>
        </w:rPr>
        <w:t> </w:t>
      </w:r>
      <w:r>
        <w:rPr>
          <w:w w:val="110"/>
        </w:rPr>
        <w:t>выпуска</w:t>
      </w:r>
      <w:r>
        <w:rPr>
          <w:spacing w:val="7"/>
          <w:w w:val="110"/>
        </w:rPr>
        <w:t> </w:t>
      </w:r>
      <w:r>
        <w:rPr>
          <w:w w:val="110"/>
        </w:rPr>
        <w:t>продукции</w:t>
      </w:r>
    </w:p>
    <w:p>
      <w:pPr>
        <w:spacing w:line="249" w:lineRule="auto" w:before="2"/>
        <w:ind w:left="1556" w:right="1063" w:hanging="480"/>
        <w:jc w:val="left"/>
        <w:rPr>
          <w:sz w:val="22"/>
        </w:rPr>
      </w:pPr>
      <w:r>
        <w:rPr>
          <w:w w:val="110"/>
          <w:sz w:val="22"/>
        </w:rPr>
        <w:t>производственно-технического назначения</w:t>
      </w:r>
      <w:r>
        <w:rPr>
          <w:spacing w:val="-58"/>
          <w:w w:val="110"/>
          <w:sz w:val="22"/>
        </w:rPr>
        <w:t> </w:t>
      </w:r>
      <w:r>
        <w:rPr>
          <w:w w:val="110"/>
          <w:sz w:val="22"/>
        </w:rPr>
        <w:t>и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товаров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народного</w:t>
      </w:r>
      <w:r>
        <w:rPr>
          <w:spacing w:val="21"/>
          <w:w w:val="110"/>
          <w:sz w:val="22"/>
        </w:rPr>
        <w:t> </w:t>
      </w:r>
      <w:r>
        <w:rPr>
          <w:w w:val="110"/>
          <w:sz w:val="22"/>
        </w:rPr>
        <w:t>потребления</w:t>
      </w:r>
    </w:p>
    <w:p>
      <w:pPr>
        <w:pStyle w:val="BodyText"/>
        <w:spacing w:line="235" w:lineRule="auto" w:before="159"/>
        <w:ind w:left="135" w:right="111" w:firstLine="283"/>
      </w:pPr>
      <w:r>
        <w:rPr>
          <w:w w:val="110"/>
        </w:rPr>
        <w:t>В основе рыночной экономики лежит доктрина невмешатель-</w:t>
      </w:r>
      <w:r>
        <w:rPr>
          <w:spacing w:val="1"/>
          <w:w w:val="110"/>
        </w:rPr>
        <w:t> </w:t>
      </w:r>
      <w:r>
        <w:rPr>
          <w:w w:val="110"/>
        </w:rPr>
        <w:t>ства государства в деятельность физических и юридических лиц,</w:t>
      </w:r>
      <w:r>
        <w:rPr>
          <w:spacing w:val="1"/>
          <w:w w:val="110"/>
        </w:rPr>
        <w:t> </w:t>
      </w:r>
      <w:r>
        <w:rPr>
          <w:w w:val="110"/>
        </w:rPr>
        <w:t>являющихся субъектами рыночных отношений. Однако в ряде слу-</w:t>
      </w:r>
      <w:r>
        <w:rPr>
          <w:spacing w:val="-52"/>
          <w:w w:val="110"/>
        </w:rPr>
        <w:t> </w:t>
      </w:r>
      <w:r>
        <w:rPr>
          <w:w w:val="110"/>
        </w:rPr>
        <w:t>чаев</w:t>
      </w:r>
      <w:r>
        <w:rPr>
          <w:spacing w:val="1"/>
          <w:w w:val="110"/>
        </w:rPr>
        <w:t> </w:t>
      </w:r>
      <w:r>
        <w:rPr>
          <w:w w:val="110"/>
        </w:rPr>
        <w:t>государственное</w:t>
      </w:r>
      <w:r>
        <w:rPr>
          <w:spacing w:val="1"/>
          <w:w w:val="110"/>
        </w:rPr>
        <w:t> </w:t>
      </w:r>
      <w:r>
        <w:rPr>
          <w:w w:val="110"/>
        </w:rPr>
        <w:t>регулирование</w:t>
      </w:r>
      <w:r>
        <w:rPr>
          <w:spacing w:val="1"/>
          <w:w w:val="110"/>
        </w:rPr>
        <w:t> </w:t>
      </w:r>
      <w:r>
        <w:rPr>
          <w:w w:val="110"/>
        </w:rPr>
        <w:t>предпринимательской</w:t>
      </w:r>
      <w:r>
        <w:rPr>
          <w:spacing w:val="1"/>
          <w:w w:val="110"/>
        </w:rPr>
        <w:t> </w:t>
      </w:r>
      <w:r>
        <w:rPr>
          <w:w w:val="110"/>
        </w:rPr>
        <w:t>дея-</w:t>
      </w:r>
      <w:r>
        <w:rPr>
          <w:spacing w:val="1"/>
          <w:w w:val="110"/>
        </w:rPr>
        <w:t> </w:t>
      </w:r>
      <w:r>
        <w:rPr>
          <w:w w:val="110"/>
        </w:rPr>
        <w:t>тельности</w:t>
      </w:r>
      <w:r>
        <w:rPr>
          <w:spacing w:val="1"/>
          <w:w w:val="110"/>
        </w:rPr>
        <w:t> </w:t>
      </w:r>
      <w:r>
        <w:rPr>
          <w:w w:val="110"/>
        </w:rPr>
        <w:t>не только  целесообразно,  но  и  необходимо,  особенно</w:t>
      </w:r>
      <w:r>
        <w:rPr>
          <w:spacing w:val="-52"/>
          <w:w w:val="110"/>
        </w:rPr>
        <w:t> </w:t>
      </w:r>
      <w:r>
        <w:rPr>
          <w:w w:val="110"/>
        </w:rPr>
        <w:t>в области обеспечения прав и свобод личности и общества, а так-</w:t>
      </w:r>
      <w:r>
        <w:rPr>
          <w:spacing w:val="1"/>
          <w:w w:val="110"/>
        </w:rPr>
        <w:t> </w:t>
      </w:r>
      <w:r>
        <w:rPr>
          <w:w w:val="110"/>
        </w:rPr>
        <w:t>же</w:t>
      </w:r>
      <w:r>
        <w:rPr>
          <w:spacing w:val="1"/>
          <w:w w:val="110"/>
        </w:rPr>
        <w:t> </w:t>
      </w:r>
      <w:r>
        <w:rPr>
          <w:w w:val="110"/>
        </w:rPr>
        <w:t>гарантий</w:t>
      </w:r>
      <w:r>
        <w:rPr>
          <w:spacing w:val="1"/>
          <w:w w:val="110"/>
        </w:rPr>
        <w:t> </w:t>
      </w:r>
      <w:r>
        <w:rPr>
          <w:w w:val="110"/>
        </w:rPr>
        <w:t>безопасности</w:t>
      </w:r>
      <w:r>
        <w:rPr>
          <w:spacing w:val="1"/>
          <w:w w:val="110"/>
        </w:rPr>
        <w:t> </w:t>
      </w:r>
      <w:r>
        <w:rPr>
          <w:w w:val="110"/>
        </w:rPr>
        <w:t>жизнедеятельности.</w:t>
      </w:r>
      <w:r>
        <w:rPr>
          <w:spacing w:val="1"/>
          <w:w w:val="110"/>
        </w:rPr>
        <w:t> </w:t>
      </w:r>
      <w:r>
        <w:rPr>
          <w:w w:val="110"/>
        </w:rPr>
        <w:t>Государственное</w:t>
      </w:r>
      <w:r>
        <w:rPr>
          <w:spacing w:val="1"/>
          <w:w w:val="110"/>
        </w:rPr>
        <w:t> </w:t>
      </w:r>
      <w:r>
        <w:rPr>
          <w:w w:val="110"/>
        </w:rPr>
        <w:t>регулирование</w:t>
      </w:r>
      <w:r>
        <w:rPr>
          <w:spacing w:val="1"/>
          <w:w w:val="110"/>
        </w:rPr>
        <w:t> </w:t>
      </w:r>
      <w:r>
        <w:rPr>
          <w:w w:val="110"/>
        </w:rPr>
        <w:t>экономических</w:t>
      </w:r>
      <w:r>
        <w:rPr>
          <w:spacing w:val="1"/>
          <w:w w:val="110"/>
        </w:rPr>
        <w:t> </w:t>
      </w:r>
      <w:r>
        <w:rPr>
          <w:w w:val="110"/>
        </w:rPr>
        <w:t>видов</w:t>
      </w:r>
      <w:r>
        <w:rPr>
          <w:spacing w:val="1"/>
          <w:w w:val="110"/>
        </w:rPr>
        <w:t> </w:t>
      </w:r>
      <w:r>
        <w:rPr>
          <w:w w:val="110"/>
        </w:rPr>
        <w:t>деятельности</w:t>
      </w:r>
      <w:r>
        <w:rPr>
          <w:spacing w:val="1"/>
          <w:w w:val="110"/>
        </w:rPr>
        <w:t> </w:t>
      </w:r>
      <w:r>
        <w:rPr>
          <w:w w:val="110"/>
        </w:rPr>
        <w:t>может</w:t>
      </w:r>
      <w:r>
        <w:rPr>
          <w:spacing w:val="1"/>
          <w:w w:val="110"/>
        </w:rPr>
        <w:t> </w:t>
      </w:r>
      <w:r>
        <w:rPr>
          <w:w w:val="110"/>
        </w:rPr>
        <w:t>быть</w:t>
      </w:r>
      <w:r>
        <w:rPr>
          <w:spacing w:val="1"/>
          <w:w w:val="110"/>
        </w:rPr>
        <w:t> </w:t>
      </w:r>
      <w:r>
        <w:rPr>
          <w:w w:val="110"/>
        </w:rPr>
        <w:t>нормативно-правовым или может осуществляться с помощью эко-</w:t>
      </w:r>
      <w:r>
        <w:rPr>
          <w:spacing w:val="1"/>
          <w:w w:val="110"/>
        </w:rPr>
        <w:t> </w:t>
      </w:r>
      <w:r>
        <w:rPr>
          <w:w w:val="110"/>
        </w:rPr>
        <w:t>номических</w:t>
      </w:r>
      <w:r>
        <w:rPr>
          <w:spacing w:val="27"/>
          <w:w w:val="110"/>
        </w:rPr>
        <w:t> </w:t>
      </w:r>
      <w:r>
        <w:rPr>
          <w:w w:val="110"/>
        </w:rPr>
        <w:t>механизмов</w:t>
      </w:r>
      <w:r>
        <w:rPr>
          <w:spacing w:val="43"/>
          <w:w w:val="110"/>
        </w:rPr>
        <w:t> </w:t>
      </w:r>
      <w:r>
        <w:rPr>
          <w:w w:val="110"/>
        </w:rPr>
        <w:t>[2,</w:t>
      </w:r>
      <w:r>
        <w:rPr>
          <w:spacing w:val="44"/>
          <w:w w:val="110"/>
        </w:rPr>
        <w:t> </w:t>
      </w:r>
      <w:r>
        <w:rPr>
          <w:w w:val="110"/>
        </w:rPr>
        <w:t>3,</w:t>
      </w:r>
      <w:r>
        <w:rPr>
          <w:spacing w:val="6"/>
          <w:w w:val="110"/>
        </w:rPr>
        <w:t> </w:t>
      </w:r>
      <w:r>
        <w:rPr>
          <w:w w:val="110"/>
        </w:rPr>
        <w:t>10,</w:t>
      </w:r>
      <w:r>
        <w:rPr>
          <w:spacing w:val="10"/>
          <w:w w:val="110"/>
        </w:rPr>
        <w:t> </w:t>
      </w:r>
      <w:r>
        <w:rPr>
          <w:w w:val="110"/>
        </w:rPr>
        <w:t>13,</w:t>
      </w:r>
      <w:r>
        <w:rPr>
          <w:spacing w:val="2"/>
          <w:w w:val="110"/>
        </w:rPr>
        <w:t> </w:t>
      </w:r>
      <w:r>
        <w:rPr>
          <w:w w:val="110"/>
        </w:rPr>
        <w:t>16,</w:t>
      </w:r>
      <w:r>
        <w:rPr>
          <w:spacing w:val="43"/>
          <w:w w:val="110"/>
        </w:rPr>
        <w:t> </w:t>
      </w:r>
      <w:r>
        <w:rPr>
          <w:w w:val="110"/>
        </w:rPr>
        <w:t>22].</w:t>
      </w:r>
    </w:p>
    <w:p>
      <w:pPr>
        <w:spacing w:after="0" w:line="235" w:lineRule="auto"/>
        <w:sectPr>
          <w:footerReference w:type="default" r:id="rId267"/>
          <w:pgSz w:w="16840" w:h="11920" w:orient="landscape"/>
          <w:pgMar w:footer="446" w:header="0" w:top="540" w:bottom="640" w:left="2240" w:right="820"/>
          <w:cols w:num="2" w:equalWidth="0">
            <w:col w:w="6593" w:space="559"/>
            <w:col w:w="6628"/>
          </w:cols>
        </w:sectPr>
      </w:pPr>
    </w:p>
    <w:p>
      <w:pPr>
        <w:pStyle w:val="BodyText"/>
        <w:spacing w:line="230" w:lineRule="auto" w:before="83"/>
        <w:ind w:left="189" w:right="38" w:firstLine="297"/>
      </w:pPr>
      <w:r>
        <w:rPr>
          <w:w w:val="110"/>
        </w:rPr>
        <w:t>Одними из видов нормативно-правового регулирования хозяй-</w:t>
      </w:r>
      <w:r>
        <w:rPr>
          <w:spacing w:val="1"/>
          <w:w w:val="110"/>
        </w:rPr>
        <w:t> </w:t>
      </w:r>
      <w:r>
        <w:rPr>
          <w:w w:val="110"/>
        </w:rPr>
        <w:t>ственной</w:t>
      </w:r>
      <w:r>
        <w:rPr>
          <w:spacing w:val="1"/>
          <w:w w:val="110"/>
        </w:rPr>
        <w:t> </w:t>
      </w:r>
      <w:r>
        <w:rPr>
          <w:w w:val="110"/>
        </w:rPr>
        <w:t>деятельности,</w:t>
      </w:r>
      <w:r>
        <w:rPr>
          <w:spacing w:val="1"/>
          <w:w w:val="110"/>
        </w:rPr>
        <w:t> </w:t>
      </w:r>
      <w:r>
        <w:rPr>
          <w:w w:val="110"/>
        </w:rPr>
        <w:t>представляющей</w:t>
      </w:r>
      <w:r>
        <w:rPr>
          <w:spacing w:val="1"/>
          <w:w w:val="110"/>
        </w:rPr>
        <w:t> </w:t>
      </w:r>
      <w:r>
        <w:rPr>
          <w:w w:val="110"/>
        </w:rPr>
        <w:t>потенциальную</w:t>
      </w:r>
      <w:r>
        <w:rPr>
          <w:spacing w:val="1"/>
          <w:w w:val="110"/>
        </w:rPr>
        <w:t> </w:t>
      </w:r>
      <w:r>
        <w:rPr>
          <w:w w:val="110"/>
        </w:rPr>
        <w:t>эколо-</w:t>
      </w:r>
      <w:r>
        <w:rPr>
          <w:spacing w:val="1"/>
          <w:w w:val="110"/>
        </w:rPr>
        <w:t> </w:t>
      </w:r>
      <w:r>
        <w:rPr>
          <w:w w:val="110"/>
        </w:rPr>
        <w:t>гическую опасность и (или) опасность для здоровья и жизни ра-</w:t>
      </w:r>
      <w:r>
        <w:rPr>
          <w:spacing w:val="1"/>
          <w:w w:val="110"/>
        </w:rPr>
        <w:t> </w:t>
      </w:r>
      <w:r>
        <w:rPr>
          <w:w w:val="110"/>
        </w:rPr>
        <w:t>ботников</w:t>
      </w:r>
      <w:r>
        <w:rPr>
          <w:spacing w:val="1"/>
          <w:w w:val="110"/>
        </w:rPr>
        <w:t> </w:t>
      </w:r>
      <w:r>
        <w:rPr>
          <w:w w:val="110"/>
        </w:rPr>
        <w:t>предприятий  или  населения,  являются лицензирование</w:t>
      </w:r>
      <w:r>
        <w:rPr>
          <w:spacing w:val="-52"/>
          <w:w w:val="110"/>
        </w:rPr>
        <w:t> </w:t>
      </w:r>
      <w:r>
        <w:rPr>
          <w:w w:val="110"/>
        </w:rPr>
        <w:t>и</w:t>
      </w:r>
      <w:r>
        <w:rPr>
          <w:spacing w:val="5"/>
          <w:w w:val="110"/>
        </w:rPr>
        <w:t> </w:t>
      </w:r>
      <w:r>
        <w:rPr>
          <w:w w:val="110"/>
        </w:rPr>
        <w:t>сертификация.</w:t>
      </w:r>
    </w:p>
    <w:p>
      <w:pPr>
        <w:pStyle w:val="BodyText"/>
        <w:spacing w:line="235" w:lineRule="auto" w:before="20"/>
        <w:ind w:left="180" w:right="42" w:firstLine="288"/>
      </w:pPr>
      <w:r>
        <w:rPr>
          <w:i/>
          <w:w w:val="110"/>
        </w:rPr>
        <w:t>Лицензия — </w:t>
      </w:r>
      <w:r>
        <w:rPr>
          <w:w w:val="110"/>
        </w:rPr>
        <w:t>это разрешение (право) на осуществление лицен-</w:t>
      </w:r>
      <w:r>
        <w:rPr>
          <w:spacing w:val="1"/>
          <w:w w:val="110"/>
        </w:rPr>
        <w:t> </w:t>
      </w:r>
      <w:r>
        <w:rPr>
          <w:w w:val="110"/>
        </w:rPr>
        <w:t>зируемого</w:t>
      </w:r>
      <w:r>
        <w:rPr>
          <w:spacing w:val="1"/>
          <w:w w:val="110"/>
        </w:rPr>
        <w:t> </w:t>
      </w:r>
      <w:r>
        <w:rPr>
          <w:w w:val="110"/>
        </w:rPr>
        <w:t>вида деятельности</w:t>
      </w:r>
      <w:r>
        <w:rPr>
          <w:spacing w:val="1"/>
          <w:w w:val="110"/>
        </w:rPr>
        <w:t> </w:t>
      </w:r>
      <w:r>
        <w:rPr>
          <w:w w:val="110"/>
        </w:rPr>
        <w:t>при обязательном</w:t>
      </w:r>
      <w:r>
        <w:rPr>
          <w:spacing w:val="1"/>
          <w:w w:val="110"/>
        </w:rPr>
        <w:t> </w:t>
      </w:r>
      <w:r>
        <w:rPr>
          <w:w w:val="110"/>
        </w:rPr>
        <w:t>соблюдении ли-</w:t>
      </w:r>
      <w:r>
        <w:rPr>
          <w:spacing w:val="1"/>
          <w:w w:val="110"/>
        </w:rPr>
        <w:t> </w:t>
      </w:r>
      <w:r>
        <w:rPr>
          <w:w w:val="110"/>
        </w:rPr>
        <w:t>цензионных требований и условий, выданное лицензирующим ор-</w:t>
      </w:r>
      <w:r>
        <w:rPr>
          <w:spacing w:val="1"/>
          <w:w w:val="110"/>
        </w:rPr>
        <w:t> </w:t>
      </w:r>
      <w:r>
        <w:rPr>
          <w:w w:val="110"/>
        </w:rPr>
        <w:t>ганом</w:t>
      </w:r>
      <w:r>
        <w:rPr>
          <w:spacing w:val="1"/>
          <w:w w:val="110"/>
        </w:rPr>
        <w:t> </w:t>
      </w:r>
      <w:r>
        <w:rPr>
          <w:w w:val="110"/>
        </w:rPr>
        <w:t>юридическому лицу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индивидуальному</w:t>
      </w:r>
      <w:r>
        <w:rPr>
          <w:spacing w:val="1"/>
          <w:w w:val="110"/>
        </w:rPr>
        <w:t> </w:t>
      </w:r>
      <w:r>
        <w:rPr>
          <w:w w:val="110"/>
        </w:rPr>
        <w:t>предпринима-</w:t>
      </w:r>
      <w:r>
        <w:rPr>
          <w:spacing w:val="1"/>
          <w:w w:val="110"/>
        </w:rPr>
        <w:t> </w:t>
      </w:r>
      <w:r>
        <w:rPr>
          <w:w w:val="110"/>
        </w:rPr>
        <w:t>телю. Вьщача лицензий осуществляется органами исполнительной</w:t>
      </w:r>
      <w:r>
        <w:rPr>
          <w:spacing w:val="1"/>
          <w:w w:val="110"/>
        </w:rPr>
        <w:t> </w:t>
      </w:r>
      <w:r>
        <w:rPr>
          <w:w w:val="110"/>
        </w:rPr>
        <w:t>власти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специальными</w:t>
      </w:r>
      <w:r>
        <w:rPr>
          <w:spacing w:val="1"/>
          <w:w w:val="110"/>
        </w:rPr>
        <w:t> </w:t>
      </w:r>
      <w:r>
        <w:rPr>
          <w:w w:val="110"/>
        </w:rPr>
        <w:t>государственными</w:t>
      </w:r>
      <w:r>
        <w:rPr>
          <w:spacing w:val="1"/>
          <w:w w:val="110"/>
        </w:rPr>
        <w:t> </w:t>
      </w:r>
      <w:r>
        <w:rPr>
          <w:w w:val="110"/>
        </w:rPr>
        <w:t>органами,</w:t>
      </w:r>
      <w:r>
        <w:rPr>
          <w:spacing w:val="1"/>
          <w:w w:val="110"/>
        </w:rPr>
        <w:t> </w:t>
      </w:r>
      <w:r>
        <w:rPr>
          <w:w w:val="110"/>
        </w:rPr>
        <w:t>например</w:t>
      </w:r>
      <w:r>
        <w:rPr>
          <w:spacing w:val="1"/>
          <w:w w:val="110"/>
        </w:rPr>
        <w:t> </w:t>
      </w:r>
      <w:r>
        <w:rPr>
          <w:w w:val="110"/>
        </w:rPr>
        <w:t>Российской транспортной инспекцией, в соответствии с действу-</w:t>
      </w:r>
      <w:r>
        <w:rPr>
          <w:spacing w:val="1"/>
          <w:w w:val="110"/>
        </w:rPr>
        <w:t> </w:t>
      </w:r>
      <w:r>
        <w:rPr>
          <w:w w:val="110"/>
        </w:rPr>
        <w:t>ющим</w:t>
      </w:r>
      <w:r>
        <w:rPr>
          <w:spacing w:val="33"/>
          <w:w w:val="110"/>
        </w:rPr>
        <w:t> </w:t>
      </w:r>
      <w:r>
        <w:rPr>
          <w:w w:val="110"/>
        </w:rPr>
        <w:t>законодательством.</w:t>
      </w:r>
    </w:p>
    <w:p>
      <w:pPr>
        <w:pStyle w:val="BodyText"/>
        <w:spacing w:line="235" w:lineRule="auto" w:before="26"/>
        <w:ind w:left="151" w:right="52" w:firstLine="316"/>
      </w:pPr>
      <w:r>
        <w:rPr>
          <w:w w:val="110"/>
        </w:rPr>
        <w:t>Правовой основой лицензирования является</w:t>
      </w:r>
      <w:r>
        <w:rPr>
          <w:spacing w:val="1"/>
          <w:w w:val="110"/>
        </w:rPr>
        <w:t> </w:t>
      </w:r>
      <w:r>
        <w:rPr>
          <w:w w:val="110"/>
        </w:rPr>
        <w:t>Федеральный за-</w:t>
      </w:r>
      <w:r>
        <w:rPr>
          <w:spacing w:val="1"/>
          <w:w w:val="110"/>
        </w:rPr>
        <w:t> </w:t>
      </w:r>
      <w:r>
        <w:rPr>
          <w:w w:val="110"/>
        </w:rPr>
        <w:t>кон «О лицензировании отдельных видов деятельности», в кото-</w:t>
      </w:r>
      <w:r>
        <w:rPr>
          <w:spacing w:val="1"/>
          <w:w w:val="110"/>
        </w:rPr>
        <w:t> </w:t>
      </w:r>
      <w:r>
        <w:rPr>
          <w:w w:val="110"/>
        </w:rPr>
        <w:t>ром оговорен перечень видов деятельности,</w:t>
      </w:r>
      <w:r>
        <w:rPr>
          <w:spacing w:val="1"/>
          <w:w w:val="110"/>
        </w:rPr>
        <w:t> </w:t>
      </w:r>
      <w:r>
        <w:rPr>
          <w:w w:val="110"/>
        </w:rPr>
        <w:t>подлежащих лицен-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зированию и другие законы РФ. Лицензированию </w:t>
      </w:r>
      <w:r>
        <w:rPr>
          <w:w w:val="110"/>
        </w:rPr>
        <w:t>подлежат те виды</w:t>
      </w:r>
      <w:r>
        <w:rPr>
          <w:spacing w:val="-52"/>
          <w:w w:val="110"/>
        </w:rPr>
        <w:t> </w:t>
      </w:r>
      <w:r>
        <w:rPr>
          <w:w w:val="110"/>
        </w:rPr>
        <w:t>деятельности, осуществление которых может повлечь за собой на-</w:t>
      </w:r>
      <w:r>
        <w:rPr>
          <w:spacing w:val="1"/>
          <w:w w:val="110"/>
        </w:rPr>
        <w:t> </w:t>
      </w:r>
      <w:r>
        <w:rPr>
          <w:w w:val="110"/>
        </w:rPr>
        <w:t>несение ущерба правам,</w:t>
      </w:r>
      <w:r>
        <w:rPr>
          <w:spacing w:val="1"/>
          <w:w w:val="110"/>
        </w:rPr>
        <w:t> </w:t>
      </w:r>
      <w:r>
        <w:rPr>
          <w:w w:val="110"/>
        </w:rPr>
        <w:t>законным интересам,</w:t>
      </w:r>
      <w:r>
        <w:rPr>
          <w:spacing w:val="1"/>
          <w:w w:val="110"/>
        </w:rPr>
        <w:t> </w:t>
      </w:r>
      <w:r>
        <w:rPr>
          <w:w w:val="110"/>
        </w:rPr>
        <w:t>нравственности и</w:t>
      </w:r>
      <w:r>
        <w:rPr>
          <w:spacing w:val="1"/>
          <w:w w:val="110"/>
        </w:rPr>
        <w:t> </w:t>
      </w:r>
      <w:r>
        <w:rPr>
          <w:w w:val="110"/>
        </w:rPr>
        <w:t>здоровью граждан,</w:t>
      </w:r>
      <w:r>
        <w:rPr>
          <w:spacing w:val="1"/>
          <w:w w:val="110"/>
        </w:rPr>
        <w:t> </w:t>
      </w:r>
      <w:r>
        <w:rPr>
          <w:w w:val="110"/>
        </w:rPr>
        <w:t>обороне страны и безопасности государства,</w:t>
      </w:r>
      <w:r>
        <w:rPr>
          <w:spacing w:val="1"/>
          <w:w w:val="110"/>
        </w:rPr>
        <w:t> </w:t>
      </w:r>
      <w:r>
        <w:rPr>
          <w:w w:val="110"/>
        </w:rPr>
        <w:t>окружающей среде и регулирование которых не может быть осу-</w:t>
      </w:r>
      <w:r>
        <w:rPr>
          <w:spacing w:val="1"/>
          <w:w w:val="110"/>
        </w:rPr>
        <w:t> </w:t>
      </w:r>
      <w:r>
        <w:rPr>
          <w:w w:val="110"/>
        </w:rPr>
        <w:t>ществлено иначе,</w:t>
      </w:r>
      <w:r>
        <w:rPr>
          <w:spacing w:val="1"/>
          <w:w w:val="110"/>
        </w:rPr>
        <w:t> </w:t>
      </w:r>
      <w:r>
        <w:rPr>
          <w:w w:val="110"/>
        </w:rPr>
        <w:t>кроме как лицензированием</w:t>
      </w:r>
      <w:r>
        <w:rPr>
          <w:spacing w:val="1"/>
          <w:w w:val="110"/>
        </w:rPr>
        <w:t> </w:t>
      </w:r>
      <w:r>
        <w:rPr>
          <w:w w:val="110"/>
        </w:rPr>
        <w:t>(перевозки транс-</w:t>
      </w:r>
      <w:r>
        <w:rPr>
          <w:spacing w:val="1"/>
          <w:w w:val="110"/>
        </w:rPr>
        <w:t> </w:t>
      </w:r>
      <w:r>
        <w:rPr>
          <w:w w:val="110"/>
        </w:rPr>
        <w:t>портными</w:t>
      </w:r>
      <w:r>
        <w:rPr>
          <w:spacing w:val="1"/>
          <w:w w:val="110"/>
        </w:rPr>
        <w:t> </w:t>
      </w:r>
      <w:r>
        <w:rPr>
          <w:w w:val="110"/>
        </w:rPr>
        <w:t>средствами</w:t>
      </w:r>
      <w:r>
        <w:rPr>
          <w:spacing w:val="1"/>
          <w:w w:val="110"/>
        </w:rPr>
        <w:t> </w:t>
      </w:r>
      <w:r>
        <w:rPr>
          <w:w w:val="110"/>
        </w:rPr>
        <w:t>пассажиров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грузов,</w:t>
      </w:r>
      <w:r>
        <w:rPr>
          <w:spacing w:val="1"/>
          <w:w w:val="110"/>
        </w:rPr>
        <w:t> </w:t>
      </w:r>
      <w:r>
        <w:rPr>
          <w:w w:val="110"/>
        </w:rPr>
        <w:t>эксплуатация</w:t>
      </w:r>
      <w:r>
        <w:rPr>
          <w:spacing w:val="1"/>
          <w:w w:val="110"/>
        </w:rPr>
        <w:t> </w:t>
      </w:r>
      <w:r>
        <w:rPr>
          <w:w w:val="110"/>
        </w:rPr>
        <w:t>авто-</w:t>
      </w:r>
      <w:r>
        <w:rPr>
          <w:spacing w:val="1"/>
          <w:w w:val="110"/>
        </w:rPr>
        <w:t> </w:t>
      </w:r>
      <w:r>
        <w:rPr>
          <w:w w:val="110"/>
        </w:rPr>
        <w:t>заправочных станций,</w:t>
      </w:r>
      <w:r>
        <w:rPr>
          <w:spacing w:val="1"/>
          <w:w w:val="110"/>
        </w:rPr>
        <w:t> </w:t>
      </w:r>
      <w:r>
        <w:rPr>
          <w:w w:val="110"/>
        </w:rPr>
        <w:t>утилизация</w:t>
      </w:r>
      <w:r>
        <w:rPr>
          <w:spacing w:val="1"/>
          <w:w w:val="110"/>
        </w:rPr>
        <w:t> </w:t>
      </w:r>
      <w:r>
        <w:rPr>
          <w:w w:val="110"/>
        </w:rPr>
        <w:t>отходов</w:t>
      </w:r>
      <w:r>
        <w:rPr>
          <w:spacing w:val="1"/>
          <w:w w:val="110"/>
        </w:rPr>
        <w:t> </w:t>
      </w:r>
      <w:r>
        <w:rPr>
          <w:w w:val="110"/>
        </w:rPr>
        <w:t>промышленного про-</w:t>
      </w:r>
      <w:r>
        <w:rPr>
          <w:spacing w:val="1"/>
          <w:w w:val="110"/>
        </w:rPr>
        <w:t> </w:t>
      </w:r>
      <w:r>
        <w:rPr>
          <w:w w:val="110"/>
        </w:rPr>
        <w:t>изводства и потребления, а также ядерных отходов, деятельность,</w:t>
      </w:r>
      <w:r>
        <w:rPr>
          <w:spacing w:val="1"/>
          <w:w w:val="110"/>
        </w:rPr>
        <w:t> </w:t>
      </w:r>
      <w:r>
        <w:rPr>
          <w:w w:val="110"/>
        </w:rPr>
        <w:t>связанная с культурными и природными памятниками и заповед-</w:t>
      </w:r>
      <w:r>
        <w:rPr>
          <w:spacing w:val="1"/>
          <w:w w:val="110"/>
        </w:rPr>
        <w:t> </w:t>
      </w:r>
      <w:r>
        <w:rPr>
          <w:w w:val="110"/>
        </w:rPr>
        <w:t>никами</w:t>
      </w:r>
      <w:r>
        <w:rPr>
          <w:spacing w:val="14"/>
          <w:w w:val="110"/>
        </w:rPr>
        <w:t> </w:t>
      </w:r>
      <w:r>
        <w:rPr>
          <w:w w:val="110"/>
        </w:rPr>
        <w:t>и</w:t>
      </w:r>
      <w:r>
        <w:rPr>
          <w:spacing w:val="3"/>
          <w:w w:val="110"/>
        </w:rPr>
        <w:t> </w:t>
      </w:r>
      <w:r>
        <w:rPr>
          <w:w w:val="110"/>
        </w:rPr>
        <w:t>др.).</w:t>
      </w:r>
    </w:p>
    <w:p>
      <w:pPr>
        <w:pStyle w:val="BodyText"/>
        <w:spacing w:line="235" w:lineRule="auto" w:before="56"/>
        <w:ind w:left="136" w:right="62" w:firstLine="307"/>
      </w:pPr>
      <w:r>
        <w:rPr>
          <w:w w:val="110"/>
        </w:rPr>
        <w:t>В области промышленной безопасности лицензированию под-</w:t>
      </w:r>
      <w:r>
        <w:rPr>
          <w:spacing w:val="1"/>
          <w:w w:val="110"/>
        </w:rPr>
        <w:t> </w:t>
      </w:r>
      <w:r>
        <w:rPr>
          <w:w w:val="110"/>
        </w:rPr>
        <w:t>лежит деятельность по проектированию,</w:t>
      </w:r>
      <w:r>
        <w:rPr>
          <w:spacing w:val="1"/>
          <w:w w:val="110"/>
        </w:rPr>
        <w:t> </w:t>
      </w:r>
      <w:r>
        <w:rPr>
          <w:w w:val="110"/>
        </w:rPr>
        <w:t>строительству,</w:t>
      </w:r>
      <w:r>
        <w:rPr>
          <w:spacing w:val="1"/>
          <w:w w:val="110"/>
        </w:rPr>
        <w:t> </w:t>
      </w:r>
      <w:r>
        <w:rPr>
          <w:w w:val="110"/>
        </w:rPr>
        <w:t>эксплуа-</w:t>
      </w:r>
      <w:r>
        <w:rPr>
          <w:spacing w:val="1"/>
          <w:w w:val="110"/>
        </w:rPr>
        <w:t> </w:t>
      </w:r>
      <w:r>
        <w:rPr>
          <w:w w:val="110"/>
        </w:rPr>
        <w:t>тации,</w:t>
      </w:r>
      <w:r>
        <w:rPr>
          <w:spacing w:val="1"/>
          <w:w w:val="110"/>
        </w:rPr>
        <w:t> </w:t>
      </w:r>
      <w:r>
        <w:rPr>
          <w:w w:val="110"/>
        </w:rPr>
        <w:t>реконструкции,</w:t>
      </w:r>
      <w:r>
        <w:rPr>
          <w:spacing w:val="1"/>
          <w:w w:val="110"/>
        </w:rPr>
        <w:t> </w:t>
      </w:r>
      <w:r>
        <w:rPr>
          <w:w w:val="110"/>
        </w:rPr>
        <w:t>техническому</w:t>
      </w:r>
      <w:r>
        <w:rPr>
          <w:spacing w:val="1"/>
          <w:w w:val="110"/>
        </w:rPr>
        <w:t> </w:t>
      </w:r>
      <w:r>
        <w:rPr>
          <w:w w:val="110"/>
        </w:rPr>
        <w:t>перевооружению</w:t>
      </w:r>
      <w:r>
        <w:rPr>
          <w:spacing w:val="1"/>
          <w:w w:val="110"/>
        </w:rPr>
        <w:t> </w:t>
      </w:r>
      <w:r>
        <w:rPr>
          <w:w w:val="110"/>
        </w:rPr>
        <w:t>и ликви-</w:t>
      </w:r>
      <w:r>
        <w:rPr>
          <w:spacing w:val="1"/>
          <w:w w:val="110"/>
        </w:rPr>
        <w:t> </w:t>
      </w:r>
      <w:r>
        <w:rPr>
          <w:w w:val="110"/>
        </w:rPr>
        <w:t>дации</w:t>
      </w:r>
      <w:r>
        <w:rPr>
          <w:spacing w:val="1"/>
          <w:w w:val="110"/>
        </w:rPr>
        <w:t> </w:t>
      </w:r>
      <w:r>
        <w:rPr>
          <w:w w:val="110"/>
        </w:rPr>
        <w:t>опасных</w:t>
      </w:r>
      <w:r>
        <w:rPr>
          <w:spacing w:val="1"/>
          <w:w w:val="110"/>
        </w:rPr>
        <w:t> </w:t>
      </w:r>
      <w:r>
        <w:rPr>
          <w:w w:val="110"/>
        </w:rPr>
        <w:t>объектов;</w:t>
      </w:r>
      <w:r>
        <w:rPr>
          <w:spacing w:val="1"/>
          <w:w w:val="110"/>
        </w:rPr>
        <w:t> </w:t>
      </w:r>
      <w:r>
        <w:rPr>
          <w:w w:val="110"/>
        </w:rPr>
        <w:t>изготовлению,</w:t>
      </w:r>
      <w:r>
        <w:rPr>
          <w:spacing w:val="1"/>
          <w:w w:val="110"/>
        </w:rPr>
        <w:t> </w:t>
      </w:r>
      <w:r>
        <w:rPr>
          <w:w w:val="110"/>
        </w:rPr>
        <w:t>монтажу,</w:t>
      </w:r>
      <w:r>
        <w:rPr>
          <w:spacing w:val="1"/>
          <w:w w:val="110"/>
        </w:rPr>
        <w:t> </w:t>
      </w:r>
      <w:r>
        <w:rPr>
          <w:w w:val="110"/>
        </w:rPr>
        <w:t>наладке,</w:t>
      </w:r>
      <w:r>
        <w:rPr>
          <w:spacing w:val="1"/>
          <w:w w:val="110"/>
        </w:rPr>
        <w:t> </w:t>
      </w:r>
      <w:r>
        <w:rPr>
          <w:w w:val="110"/>
        </w:rPr>
        <w:t>об-</w:t>
      </w:r>
      <w:r>
        <w:rPr>
          <w:spacing w:val="1"/>
          <w:w w:val="110"/>
        </w:rPr>
        <w:t> </w:t>
      </w:r>
      <w:r>
        <w:rPr>
          <w:w w:val="110"/>
        </w:rPr>
        <w:t>служиванию и ремонту технических устройств,</w:t>
      </w:r>
      <w:r>
        <w:rPr>
          <w:spacing w:val="1"/>
          <w:w w:val="110"/>
        </w:rPr>
        <w:t> </w:t>
      </w:r>
      <w:r>
        <w:rPr>
          <w:w w:val="110"/>
        </w:rPr>
        <w:t>применяемых на</w:t>
      </w:r>
      <w:r>
        <w:rPr>
          <w:spacing w:val="1"/>
          <w:w w:val="110"/>
        </w:rPr>
        <w:t> </w:t>
      </w:r>
      <w:r>
        <w:rPr>
          <w:w w:val="110"/>
        </w:rPr>
        <w:t>опасных производственных объектах; проведению экспертизы про-</w:t>
      </w:r>
      <w:r>
        <w:rPr>
          <w:spacing w:val="-52"/>
          <w:w w:val="110"/>
        </w:rPr>
        <w:t> </w:t>
      </w:r>
      <w:r>
        <w:rPr>
          <w:w w:val="110"/>
        </w:rPr>
        <w:t>мышленной безопасности; подготовке и переподготовке работни-</w:t>
      </w:r>
      <w:r>
        <w:rPr>
          <w:spacing w:val="1"/>
          <w:w w:val="110"/>
        </w:rPr>
        <w:t> </w:t>
      </w:r>
      <w:r>
        <w:rPr>
          <w:w w:val="110"/>
        </w:rPr>
        <w:t>ков</w:t>
      </w:r>
      <w:r>
        <w:rPr>
          <w:spacing w:val="24"/>
          <w:w w:val="110"/>
        </w:rPr>
        <w:t> </w:t>
      </w:r>
      <w:r>
        <w:rPr>
          <w:w w:val="110"/>
        </w:rPr>
        <w:t>опасных</w:t>
      </w:r>
      <w:r>
        <w:rPr>
          <w:spacing w:val="25"/>
          <w:w w:val="110"/>
        </w:rPr>
        <w:t> </w:t>
      </w:r>
      <w:r>
        <w:rPr>
          <w:w w:val="110"/>
        </w:rPr>
        <w:t>производств</w:t>
      </w:r>
      <w:r>
        <w:rPr>
          <w:spacing w:val="25"/>
          <w:w w:val="110"/>
        </w:rPr>
        <w:t> </w:t>
      </w:r>
      <w:r>
        <w:rPr>
          <w:w w:val="110"/>
        </w:rPr>
        <w:t>в</w:t>
      </w:r>
      <w:r>
        <w:rPr>
          <w:spacing w:val="14"/>
          <w:w w:val="110"/>
        </w:rPr>
        <w:t> </w:t>
      </w:r>
      <w:r>
        <w:rPr>
          <w:w w:val="110"/>
        </w:rPr>
        <w:t>учебных</w:t>
      </w:r>
      <w:r>
        <w:rPr>
          <w:spacing w:val="19"/>
          <w:w w:val="110"/>
        </w:rPr>
        <w:t> </w:t>
      </w:r>
      <w:r>
        <w:rPr>
          <w:w w:val="110"/>
        </w:rPr>
        <w:t>заведениях.</w:t>
      </w:r>
    </w:p>
    <w:p>
      <w:pPr>
        <w:pStyle w:val="BodyText"/>
        <w:spacing w:line="235" w:lineRule="auto" w:before="30"/>
        <w:ind w:left="112" w:right="81" w:firstLine="336"/>
      </w:pPr>
      <w:r>
        <w:rPr>
          <w:i/>
          <w:w w:val="110"/>
        </w:rPr>
        <w:t>Сертификация продукции, работ и услуг </w:t>
      </w:r>
      <w:r>
        <w:rPr>
          <w:w w:val="110"/>
        </w:rPr>
        <w:t>— это деятельность по</w:t>
      </w:r>
      <w:r>
        <w:rPr>
          <w:spacing w:val="-52"/>
          <w:w w:val="110"/>
        </w:rPr>
        <w:t> </w:t>
      </w:r>
      <w:r>
        <w:rPr>
          <w:w w:val="110"/>
        </w:rPr>
        <w:t>подтверждению</w:t>
      </w:r>
      <w:r>
        <w:rPr>
          <w:spacing w:val="1"/>
          <w:w w:val="110"/>
        </w:rPr>
        <w:t> </w:t>
      </w:r>
      <w:r>
        <w:rPr>
          <w:w w:val="110"/>
        </w:rPr>
        <w:t>соответствия</w:t>
      </w:r>
      <w:r>
        <w:rPr>
          <w:spacing w:val="1"/>
          <w:w w:val="110"/>
        </w:rPr>
        <w:t> </w:t>
      </w:r>
      <w:r>
        <w:rPr>
          <w:w w:val="110"/>
        </w:rPr>
        <w:t>объектов</w:t>
      </w:r>
      <w:r>
        <w:rPr>
          <w:spacing w:val="1"/>
          <w:w w:val="110"/>
        </w:rPr>
        <w:t> </w:t>
      </w:r>
      <w:r>
        <w:rPr>
          <w:w w:val="110"/>
        </w:rPr>
        <w:t>сертификации</w:t>
      </w:r>
      <w:r>
        <w:rPr>
          <w:spacing w:val="1"/>
          <w:w w:val="110"/>
        </w:rPr>
        <w:t> </w:t>
      </w:r>
      <w:r>
        <w:rPr>
          <w:w w:val="110"/>
        </w:rPr>
        <w:t>установ-</w:t>
      </w:r>
      <w:r>
        <w:rPr>
          <w:spacing w:val="1"/>
          <w:w w:val="110"/>
        </w:rPr>
        <w:t> </w:t>
      </w:r>
      <w:r>
        <w:rPr>
          <w:w w:val="110"/>
        </w:rPr>
        <w:t>ленным  требованиям.  Сертификация  может  иметь  обязательный</w:t>
      </w:r>
      <w:r>
        <w:rPr>
          <w:spacing w:val="1"/>
          <w:w w:val="110"/>
        </w:rPr>
        <w:t> </w:t>
      </w:r>
      <w:r>
        <w:rPr>
          <w:w w:val="110"/>
        </w:rPr>
        <w:t>и добровольный характер. Обязательная сертификация осуществ-</w:t>
      </w:r>
      <w:r>
        <w:rPr>
          <w:spacing w:val="1"/>
          <w:w w:val="110"/>
        </w:rPr>
        <w:t> </w:t>
      </w:r>
      <w:r>
        <w:rPr>
          <w:w w:val="110"/>
        </w:rPr>
        <w:t>ляется</w:t>
      </w:r>
      <w:r>
        <w:rPr>
          <w:spacing w:val="1"/>
          <w:w w:val="110"/>
        </w:rPr>
        <w:t> </w:t>
      </w:r>
      <w:r>
        <w:rPr>
          <w:w w:val="110"/>
        </w:rPr>
        <w:t>в случаях,</w:t>
      </w:r>
      <w:r>
        <w:rPr>
          <w:spacing w:val="1"/>
          <w:w w:val="110"/>
        </w:rPr>
        <w:t> </w:t>
      </w:r>
      <w:r>
        <w:rPr>
          <w:w w:val="110"/>
        </w:rPr>
        <w:t>предусмотренных действующим законодатель-</w:t>
      </w:r>
      <w:r>
        <w:rPr>
          <w:spacing w:val="1"/>
          <w:w w:val="110"/>
        </w:rPr>
        <w:t> </w:t>
      </w:r>
      <w:r>
        <w:rPr>
          <w:w w:val="110"/>
        </w:rPr>
        <w:t>ством.</w:t>
      </w:r>
      <w:r>
        <w:rPr>
          <w:spacing w:val="1"/>
          <w:w w:val="110"/>
        </w:rPr>
        <w:t> </w:t>
      </w:r>
      <w:r>
        <w:rPr>
          <w:w w:val="110"/>
        </w:rPr>
        <w:t>Сертификация</w:t>
      </w:r>
      <w:r>
        <w:rPr>
          <w:spacing w:val="1"/>
          <w:w w:val="110"/>
        </w:rPr>
        <w:t> </w:t>
      </w:r>
      <w:r>
        <w:rPr>
          <w:w w:val="110"/>
        </w:rPr>
        <w:t>является</w:t>
      </w:r>
      <w:r>
        <w:rPr>
          <w:spacing w:val="1"/>
          <w:w w:val="110"/>
        </w:rPr>
        <w:t> </w:t>
      </w:r>
      <w:r>
        <w:rPr>
          <w:w w:val="110"/>
        </w:rPr>
        <w:t>методом</w:t>
      </w:r>
      <w:r>
        <w:rPr>
          <w:spacing w:val="1"/>
          <w:w w:val="110"/>
        </w:rPr>
        <w:t> </w:t>
      </w:r>
      <w:r>
        <w:rPr>
          <w:w w:val="110"/>
        </w:rPr>
        <w:t>объективного</w:t>
      </w:r>
      <w:r>
        <w:rPr>
          <w:spacing w:val="1"/>
          <w:w w:val="110"/>
        </w:rPr>
        <w:t> </w:t>
      </w:r>
      <w:r>
        <w:rPr>
          <w:w w:val="110"/>
        </w:rPr>
        <w:t>контроля</w:t>
      </w:r>
      <w:r>
        <w:rPr>
          <w:spacing w:val="1"/>
          <w:w w:val="110"/>
        </w:rPr>
        <w:t> </w:t>
      </w:r>
      <w:r>
        <w:rPr>
          <w:w w:val="110"/>
        </w:rPr>
        <w:t>качества</w:t>
      </w:r>
      <w:r>
        <w:rPr>
          <w:spacing w:val="1"/>
          <w:w w:val="110"/>
        </w:rPr>
        <w:t> </w:t>
      </w:r>
      <w:r>
        <w:rPr>
          <w:w w:val="110"/>
        </w:rPr>
        <w:t>продукции,</w:t>
      </w:r>
      <w:r>
        <w:rPr>
          <w:spacing w:val="1"/>
          <w:w w:val="110"/>
        </w:rPr>
        <w:t> </w:t>
      </w:r>
      <w:r>
        <w:rPr>
          <w:w w:val="110"/>
        </w:rPr>
        <w:t>работ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услуг.  Обязательная  сертифика-</w:t>
      </w:r>
      <w:r>
        <w:rPr>
          <w:spacing w:val="1"/>
          <w:w w:val="110"/>
        </w:rPr>
        <w:t> </w:t>
      </w:r>
      <w:r>
        <w:rPr>
          <w:w w:val="110"/>
        </w:rPr>
        <w:t>ция является также средством государственного контроля за без-</w:t>
      </w:r>
      <w:r>
        <w:rPr>
          <w:spacing w:val="1"/>
          <w:w w:val="110"/>
        </w:rPr>
        <w:t> </w:t>
      </w:r>
      <w:r>
        <w:rPr>
          <w:w w:val="110"/>
        </w:rPr>
        <w:t>опасностью</w:t>
      </w:r>
      <w:r>
        <w:rPr>
          <w:spacing w:val="1"/>
          <w:w w:val="110"/>
        </w:rPr>
        <w:t> </w:t>
      </w:r>
      <w:r>
        <w:rPr>
          <w:w w:val="110"/>
        </w:rPr>
        <w:t>продукции,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том</w:t>
      </w:r>
      <w:r>
        <w:rPr>
          <w:spacing w:val="1"/>
          <w:w w:val="110"/>
        </w:rPr>
        <w:t> </w:t>
      </w:r>
      <w:r>
        <w:rPr>
          <w:w w:val="110"/>
        </w:rPr>
        <w:t>числе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экологической.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про-</w:t>
      </w:r>
      <w:r>
        <w:rPr>
          <w:spacing w:val="1"/>
          <w:w w:val="110"/>
        </w:rPr>
        <w:t> </w:t>
      </w:r>
      <w:r>
        <w:rPr>
          <w:w w:val="110"/>
        </w:rPr>
        <w:t>дукцию,</w:t>
      </w:r>
      <w:r>
        <w:rPr>
          <w:spacing w:val="1"/>
          <w:w w:val="110"/>
        </w:rPr>
        <w:t> </w:t>
      </w:r>
      <w:r>
        <w:rPr>
          <w:w w:val="110"/>
        </w:rPr>
        <w:t>прошедшую</w:t>
      </w:r>
      <w:r>
        <w:rPr>
          <w:spacing w:val="1"/>
          <w:w w:val="110"/>
        </w:rPr>
        <w:t> </w:t>
      </w:r>
      <w:r>
        <w:rPr>
          <w:w w:val="110"/>
        </w:rPr>
        <w:t>сертификационные</w:t>
      </w:r>
      <w:r>
        <w:rPr>
          <w:spacing w:val="1"/>
          <w:w w:val="110"/>
        </w:rPr>
        <w:t> </w:t>
      </w:r>
      <w:r>
        <w:rPr>
          <w:w w:val="110"/>
        </w:rPr>
        <w:t>испытания,</w:t>
      </w:r>
      <w:r>
        <w:rPr>
          <w:spacing w:val="1"/>
          <w:w w:val="110"/>
        </w:rPr>
        <w:t> </w:t>
      </w:r>
      <w:r>
        <w:rPr>
          <w:w w:val="110"/>
        </w:rPr>
        <w:t>а также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работы</w:t>
      </w:r>
      <w:r>
        <w:rPr>
          <w:spacing w:val="28"/>
          <w:w w:val="110"/>
        </w:rPr>
        <w:t> </w:t>
      </w:r>
      <w:r>
        <w:rPr>
          <w:w w:val="110"/>
        </w:rPr>
        <w:t>и</w:t>
      </w:r>
      <w:r>
        <w:rPr>
          <w:spacing w:val="17"/>
          <w:w w:val="110"/>
        </w:rPr>
        <w:t> </w:t>
      </w:r>
      <w:r>
        <w:rPr>
          <w:w w:val="110"/>
        </w:rPr>
        <w:t>услуги,</w:t>
      </w:r>
      <w:r>
        <w:rPr>
          <w:spacing w:val="38"/>
          <w:w w:val="110"/>
        </w:rPr>
        <w:t> </w:t>
      </w:r>
      <w:r>
        <w:rPr>
          <w:w w:val="110"/>
        </w:rPr>
        <w:t>отвечающие</w:t>
      </w:r>
      <w:r>
        <w:rPr>
          <w:spacing w:val="28"/>
          <w:w w:val="110"/>
        </w:rPr>
        <w:t> </w:t>
      </w:r>
      <w:r>
        <w:rPr>
          <w:w w:val="110"/>
        </w:rPr>
        <w:t>всем</w:t>
      </w:r>
      <w:r>
        <w:rPr>
          <w:spacing w:val="23"/>
          <w:w w:val="110"/>
        </w:rPr>
        <w:t> </w:t>
      </w:r>
      <w:r>
        <w:rPr>
          <w:w w:val="110"/>
        </w:rPr>
        <w:t>требованиям</w:t>
      </w:r>
      <w:r>
        <w:rPr>
          <w:spacing w:val="28"/>
          <w:w w:val="110"/>
        </w:rPr>
        <w:t> </w:t>
      </w:r>
      <w:r>
        <w:rPr>
          <w:w w:val="110"/>
        </w:rPr>
        <w:t>нормативной</w:t>
      </w:r>
    </w:p>
    <w:p>
      <w:pPr>
        <w:pStyle w:val="BodyText"/>
        <w:spacing w:line="249" w:lineRule="auto" w:before="75"/>
        <w:ind w:left="112" w:right="120"/>
      </w:pPr>
      <w:r>
        <w:rPr/>
        <w:br w:type="column"/>
      </w:r>
      <w:r>
        <w:rPr>
          <w:w w:val="110"/>
        </w:rPr>
        <w:t>документации,</w:t>
      </w:r>
      <w:r>
        <w:rPr>
          <w:spacing w:val="1"/>
          <w:w w:val="110"/>
        </w:rPr>
        <w:t> </w:t>
      </w:r>
      <w:r>
        <w:rPr>
          <w:w w:val="110"/>
        </w:rPr>
        <w:t>выдается</w:t>
      </w:r>
      <w:r>
        <w:rPr>
          <w:spacing w:val="1"/>
          <w:w w:val="110"/>
        </w:rPr>
        <w:t> </w:t>
      </w:r>
      <w:r>
        <w:rPr>
          <w:w w:val="110"/>
        </w:rPr>
        <w:t>сертификат</w:t>
      </w:r>
      <w:r>
        <w:rPr>
          <w:spacing w:val="1"/>
          <w:w w:val="110"/>
        </w:rPr>
        <w:t> </w:t>
      </w:r>
      <w:r>
        <w:rPr>
          <w:w w:val="110"/>
        </w:rPr>
        <w:t>соответствия</w:t>
      </w:r>
      <w:r>
        <w:rPr>
          <w:spacing w:val="1"/>
          <w:w w:val="110"/>
        </w:rPr>
        <w:t>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документ</w:t>
      </w:r>
      <w:r>
        <w:rPr>
          <w:spacing w:val="1"/>
          <w:w w:val="110"/>
        </w:rPr>
        <w:t> </w:t>
      </w:r>
      <w:r>
        <w:rPr>
          <w:w w:val="110"/>
        </w:rPr>
        <w:t>установленного</w:t>
      </w:r>
      <w:r>
        <w:rPr>
          <w:spacing w:val="44"/>
          <w:w w:val="110"/>
        </w:rPr>
        <w:t> </w:t>
      </w:r>
      <w:r>
        <w:rPr>
          <w:w w:val="110"/>
        </w:rPr>
        <w:t>образца.</w:t>
      </w:r>
    </w:p>
    <w:p>
      <w:pPr>
        <w:pStyle w:val="BodyText"/>
        <w:ind w:left="112" w:right="118" w:firstLine="278"/>
      </w:pPr>
      <w:r>
        <w:rPr>
          <w:w w:val="110"/>
        </w:rPr>
        <w:t>Обязательной сертификации подлежат услуги в области пере-</w:t>
      </w:r>
      <w:r>
        <w:rPr>
          <w:spacing w:val="1"/>
          <w:w w:val="110"/>
        </w:rPr>
        <w:t> </w:t>
      </w:r>
      <w:r>
        <w:rPr>
          <w:w w:val="110"/>
        </w:rPr>
        <w:t>возки пассажиров всеми видами транспорта, работы по техниче-</w:t>
      </w:r>
      <w:r>
        <w:rPr>
          <w:spacing w:val="1"/>
          <w:w w:val="110"/>
        </w:rPr>
        <w:t> </w:t>
      </w:r>
      <w:r>
        <w:rPr>
          <w:w w:val="110"/>
        </w:rPr>
        <w:t>скому обслуживанию и ремонту транспортных средств и иные ра-</w:t>
      </w:r>
      <w:r>
        <w:rPr>
          <w:spacing w:val="1"/>
          <w:w w:val="110"/>
        </w:rPr>
        <w:t> </w:t>
      </w:r>
      <w:r>
        <w:rPr>
          <w:w w:val="110"/>
        </w:rPr>
        <w:t>боты,</w:t>
      </w:r>
      <w:r>
        <w:rPr>
          <w:spacing w:val="1"/>
          <w:w w:val="110"/>
        </w:rPr>
        <w:t> </w:t>
      </w:r>
      <w:r>
        <w:rPr>
          <w:w w:val="110"/>
        </w:rPr>
        <w:t>качество</w:t>
      </w:r>
      <w:r>
        <w:rPr>
          <w:spacing w:val="1"/>
          <w:w w:val="110"/>
        </w:rPr>
        <w:t> </w:t>
      </w:r>
      <w:r>
        <w:rPr>
          <w:w w:val="110"/>
        </w:rPr>
        <w:t>выполнения</w:t>
      </w:r>
      <w:r>
        <w:rPr>
          <w:spacing w:val="1"/>
          <w:w w:val="110"/>
        </w:rPr>
        <w:t> </w:t>
      </w:r>
      <w:r>
        <w:rPr>
          <w:w w:val="110"/>
        </w:rPr>
        <w:t>которых</w:t>
      </w:r>
      <w:r>
        <w:rPr>
          <w:spacing w:val="1"/>
          <w:w w:val="110"/>
        </w:rPr>
        <w:t> </w:t>
      </w:r>
      <w:r>
        <w:rPr>
          <w:w w:val="110"/>
        </w:rPr>
        <w:t>напрямую</w:t>
      </w:r>
      <w:r>
        <w:rPr>
          <w:spacing w:val="1"/>
          <w:w w:val="110"/>
        </w:rPr>
        <w:t> </w:t>
      </w:r>
      <w:r>
        <w:rPr>
          <w:w w:val="110"/>
        </w:rPr>
        <w:t>влияет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без-</w:t>
      </w:r>
      <w:r>
        <w:rPr>
          <w:spacing w:val="1"/>
          <w:w w:val="110"/>
        </w:rPr>
        <w:t> </w:t>
      </w:r>
      <w:r>
        <w:rPr>
          <w:w w:val="110"/>
        </w:rPr>
        <w:t>опасность жизнедеятельности потребителя и загрязнение окружа-</w:t>
      </w:r>
      <w:r>
        <w:rPr>
          <w:spacing w:val="1"/>
          <w:w w:val="110"/>
        </w:rPr>
        <w:t> </w:t>
      </w:r>
      <w:r>
        <w:rPr>
          <w:w w:val="110"/>
        </w:rPr>
        <w:t>ющей среды; технические устройства, в том числе иностранного</w:t>
      </w:r>
      <w:r>
        <w:rPr>
          <w:spacing w:val="1"/>
          <w:w w:val="110"/>
        </w:rPr>
        <w:t> </w:t>
      </w:r>
      <w:r>
        <w:rPr>
          <w:w w:val="110"/>
        </w:rPr>
        <w:t>производства, применяемые на опасных производственных объек-</w:t>
      </w:r>
      <w:r>
        <w:rPr>
          <w:spacing w:val="1"/>
          <w:w w:val="110"/>
        </w:rPr>
        <w:t> </w:t>
      </w:r>
      <w:r>
        <w:rPr>
          <w:w w:val="110"/>
        </w:rPr>
        <w:t>тах</w:t>
      </w:r>
      <w:r>
        <w:rPr>
          <w:spacing w:val="-35"/>
          <w:w w:val="110"/>
        </w:rPr>
        <w:t> </w:t>
      </w:r>
      <w:r>
        <w:rPr>
          <w:w w:val="110"/>
        </w:rPr>
        <w:t>идр.</w:t>
      </w:r>
    </w:p>
    <w:p>
      <w:pPr>
        <w:pStyle w:val="BodyText"/>
        <w:spacing w:line="235" w:lineRule="auto"/>
        <w:ind w:left="112" w:right="115" w:firstLine="268"/>
      </w:pPr>
      <w:r>
        <w:rPr>
          <w:w w:val="110"/>
        </w:rPr>
        <w:t>Добровольная сертификация продукции, работ или услуг прово-</w:t>
      </w:r>
      <w:r>
        <w:rPr>
          <w:spacing w:val="-52"/>
          <w:w w:val="110"/>
        </w:rPr>
        <w:t> </w:t>
      </w:r>
      <w:r>
        <w:rPr>
          <w:w w:val="110"/>
        </w:rPr>
        <w:t>дится по инициативе юридических и физических лиц. В области</w:t>
      </w:r>
      <w:r>
        <w:rPr>
          <w:spacing w:val="1"/>
          <w:w w:val="110"/>
        </w:rPr>
        <w:t> </w:t>
      </w:r>
      <w:r>
        <w:rPr>
          <w:w w:val="110"/>
        </w:rPr>
        <w:t>безопасности жизнедеятельности производственные предприятия</w:t>
      </w:r>
      <w:r>
        <w:rPr>
          <w:spacing w:val="1"/>
          <w:w w:val="110"/>
        </w:rPr>
        <w:t> </w:t>
      </w:r>
      <w:r>
        <w:rPr>
          <w:w w:val="110"/>
        </w:rPr>
        <w:t>могут, например, пройти добровольную сертификацию на соответ-</w:t>
      </w:r>
      <w:r>
        <w:rPr>
          <w:spacing w:val="-52"/>
          <w:w w:val="110"/>
        </w:rPr>
        <w:t> </w:t>
      </w:r>
      <w:r>
        <w:rPr>
          <w:w w:val="110"/>
        </w:rPr>
        <w:t>ствие рабочих мест требованиям по охране труда. Сертификат со-</w:t>
      </w:r>
      <w:r>
        <w:rPr>
          <w:spacing w:val="1"/>
          <w:w w:val="110"/>
        </w:rPr>
        <w:t> </w:t>
      </w:r>
      <w:r>
        <w:rPr>
          <w:w w:val="110"/>
        </w:rPr>
        <w:t>ответствия может быть выдан предприятию только в том случае,</w:t>
      </w:r>
      <w:r>
        <w:rPr>
          <w:spacing w:val="1"/>
          <w:w w:val="110"/>
        </w:rPr>
        <w:t> </w:t>
      </w:r>
      <w:r>
        <w:rPr>
          <w:w w:val="110"/>
        </w:rPr>
        <w:t>если все рабочие места будут аттестованы по условиям труда, что</w:t>
      </w:r>
      <w:r>
        <w:rPr>
          <w:spacing w:val="1"/>
          <w:w w:val="110"/>
        </w:rPr>
        <w:t> </w:t>
      </w:r>
      <w:r>
        <w:rPr>
          <w:w w:val="110"/>
        </w:rPr>
        <w:t>предполагает</w:t>
      </w:r>
      <w:r>
        <w:rPr>
          <w:spacing w:val="8"/>
          <w:w w:val="110"/>
        </w:rPr>
        <w:t> </w:t>
      </w:r>
      <w:r>
        <w:rPr>
          <w:w w:val="110"/>
        </w:rPr>
        <w:t>их</w:t>
      </w:r>
      <w:r>
        <w:rPr>
          <w:spacing w:val="9"/>
          <w:w w:val="110"/>
        </w:rPr>
        <w:t> </w:t>
      </w:r>
      <w:r>
        <w:rPr>
          <w:w w:val="110"/>
        </w:rPr>
        <w:t>соответствие</w:t>
      </w:r>
      <w:r>
        <w:rPr>
          <w:spacing w:val="13"/>
          <w:w w:val="110"/>
        </w:rPr>
        <w:t> </w:t>
      </w:r>
      <w:r>
        <w:rPr>
          <w:w w:val="110"/>
        </w:rPr>
        <w:t>классу</w:t>
      </w:r>
      <w:r>
        <w:rPr>
          <w:spacing w:val="8"/>
          <w:w w:val="110"/>
        </w:rPr>
        <w:t> </w:t>
      </w:r>
      <w:r>
        <w:rPr>
          <w:w w:val="110"/>
        </w:rPr>
        <w:t>«безопасные</w:t>
      </w:r>
      <w:r>
        <w:rPr>
          <w:spacing w:val="9"/>
          <w:w w:val="110"/>
        </w:rPr>
        <w:t> </w:t>
      </w:r>
      <w:r>
        <w:rPr>
          <w:w w:val="110"/>
        </w:rPr>
        <w:t>условия</w:t>
      </w:r>
      <w:r>
        <w:rPr>
          <w:spacing w:val="8"/>
          <w:w w:val="110"/>
        </w:rPr>
        <w:t> </w:t>
      </w:r>
      <w:r>
        <w:rPr>
          <w:w w:val="110"/>
        </w:rPr>
        <w:t>труда».</w:t>
      </w:r>
    </w:p>
    <w:p>
      <w:pPr>
        <w:pStyle w:val="BodyText"/>
        <w:jc w:val="left"/>
        <w:rPr>
          <w:sz w:val="22"/>
        </w:rPr>
      </w:pPr>
    </w:p>
    <w:p>
      <w:pPr>
        <w:pStyle w:val="Heading6"/>
        <w:numPr>
          <w:ilvl w:val="1"/>
          <w:numId w:val="12"/>
        </w:numPr>
        <w:tabs>
          <w:tab w:pos="823" w:val="left" w:leader="none"/>
        </w:tabs>
        <w:spacing w:line="276" w:lineRule="auto" w:before="157" w:after="0"/>
        <w:ind w:left="703" w:right="338" w:hanging="365"/>
        <w:jc w:val="left"/>
      </w:pPr>
      <w:r>
        <w:rPr>
          <w:w w:val="110"/>
        </w:rPr>
        <w:t>Требования</w:t>
      </w:r>
      <w:r>
        <w:rPr>
          <w:spacing w:val="37"/>
          <w:w w:val="110"/>
        </w:rPr>
        <w:t> </w:t>
      </w:r>
      <w:r>
        <w:rPr>
          <w:w w:val="110"/>
        </w:rPr>
        <w:t>охраны</w:t>
      </w:r>
      <w:r>
        <w:rPr>
          <w:spacing w:val="38"/>
          <w:w w:val="110"/>
        </w:rPr>
        <w:t> </w:t>
      </w:r>
      <w:r>
        <w:rPr>
          <w:w w:val="110"/>
        </w:rPr>
        <w:t>труда</w:t>
      </w:r>
      <w:r>
        <w:rPr>
          <w:spacing w:val="42"/>
          <w:w w:val="110"/>
        </w:rPr>
        <w:t> </w:t>
      </w:r>
      <w:r>
        <w:rPr>
          <w:w w:val="110"/>
        </w:rPr>
        <w:t>и</w:t>
      </w:r>
      <w:r>
        <w:rPr>
          <w:spacing w:val="42"/>
          <w:w w:val="110"/>
        </w:rPr>
        <w:t> </w:t>
      </w:r>
      <w:r>
        <w:rPr>
          <w:w w:val="110"/>
        </w:rPr>
        <w:t>пожарной</w:t>
      </w:r>
      <w:r>
        <w:rPr>
          <w:spacing w:val="43"/>
          <w:w w:val="110"/>
        </w:rPr>
        <w:t> </w:t>
      </w:r>
      <w:r>
        <w:rPr>
          <w:w w:val="110"/>
        </w:rPr>
        <w:t>безопасности</w:t>
      </w:r>
      <w:r>
        <w:rPr>
          <w:spacing w:val="-52"/>
          <w:w w:val="110"/>
        </w:rPr>
        <w:t> </w:t>
      </w:r>
      <w:r>
        <w:rPr>
          <w:w w:val="110"/>
        </w:rPr>
        <w:t>при</w:t>
      </w:r>
      <w:r>
        <w:rPr>
          <w:spacing w:val="27"/>
          <w:w w:val="110"/>
        </w:rPr>
        <w:t> </w:t>
      </w:r>
      <w:r>
        <w:rPr>
          <w:w w:val="110"/>
        </w:rPr>
        <w:t>проектировании</w:t>
      </w:r>
      <w:r>
        <w:rPr>
          <w:spacing w:val="28"/>
          <w:w w:val="110"/>
        </w:rPr>
        <w:t> </w:t>
      </w:r>
      <w:r>
        <w:rPr>
          <w:w w:val="110"/>
        </w:rPr>
        <w:t>промышленных</w:t>
      </w:r>
      <w:r>
        <w:rPr>
          <w:spacing w:val="33"/>
          <w:w w:val="110"/>
        </w:rPr>
        <w:t> </w:t>
      </w:r>
      <w:r>
        <w:rPr>
          <w:w w:val="110"/>
        </w:rPr>
        <w:t>предприятий</w:t>
      </w:r>
    </w:p>
    <w:p>
      <w:pPr>
        <w:pStyle w:val="BodyText"/>
        <w:spacing w:before="2"/>
        <w:jc w:val="left"/>
        <w:rPr>
          <w:b/>
          <w:sz w:val="18"/>
        </w:rPr>
      </w:pPr>
    </w:p>
    <w:p>
      <w:pPr>
        <w:pStyle w:val="BodyText"/>
        <w:spacing w:line="235" w:lineRule="auto" w:before="1"/>
        <w:ind w:left="122" w:right="108" w:firstLine="278"/>
      </w:pPr>
      <w:r>
        <w:rPr>
          <w:w w:val="110"/>
        </w:rPr>
        <w:t>При проектировании генеральных планов промышленных пред-</w:t>
      </w:r>
      <w:r>
        <w:rPr>
          <w:spacing w:val="-52"/>
          <w:w w:val="110"/>
        </w:rPr>
        <w:t> </w:t>
      </w:r>
      <w:r>
        <w:rPr>
          <w:w w:val="110"/>
        </w:rPr>
        <w:t>приятий требования охраны труда и пожарной безопасности пред-</w:t>
      </w:r>
      <w:r>
        <w:rPr>
          <w:spacing w:val="1"/>
          <w:w w:val="110"/>
        </w:rPr>
        <w:t> </w:t>
      </w:r>
      <w:r>
        <w:rPr>
          <w:w w:val="110"/>
        </w:rPr>
        <w:t>полагают необходимость учета влияния местных условий на вза-</w:t>
      </w:r>
      <w:r>
        <w:rPr>
          <w:spacing w:val="1"/>
          <w:w w:val="110"/>
        </w:rPr>
        <w:t> </w:t>
      </w:r>
      <w:r>
        <w:rPr>
          <w:w w:val="110"/>
        </w:rPr>
        <w:t>имное расположение</w:t>
      </w:r>
      <w:r>
        <w:rPr>
          <w:spacing w:val="1"/>
          <w:w w:val="110"/>
        </w:rPr>
        <w:t> </w:t>
      </w:r>
      <w:r>
        <w:rPr>
          <w:w w:val="110"/>
        </w:rPr>
        <w:t>отдельных производственных зданий и</w:t>
      </w:r>
      <w:r>
        <w:rPr>
          <w:spacing w:val="1"/>
          <w:w w:val="110"/>
        </w:rPr>
        <w:t> </w:t>
      </w:r>
      <w:r>
        <w:rPr>
          <w:w w:val="110"/>
        </w:rPr>
        <w:t>со-</w:t>
      </w:r>
      <w:r>
        <w:rPr>
          <w:spacing w:val="1"/>
          <w:w w:val="110"/>
        </w:rPr>
        <w:t> </w:t>
      </w:r>
      <w:r>
        <w:rPr>
          <w:w w:val="110"/>
        </w:rPr>
        <w:t>оружений</w:t>
      </w:r>
      <w:r>
        <w:rPr>
          <w:spacing w:val="39"/>
          <w:w w:val="110"/>
        </w:rPr>
        <w:t> </w:t>
      </w:r>
      <w:r>
        <w:rPr>
          <w:w w:val="110"/>
        </w:rPr>
        <w:t>и,</w:t>
      </w:r>
      <w:r>
        <w:rPr>
          <w:spacing w:val="43"/>
          <w:w w:val="110"/>
        </w:rPr>
        <w:t> </w:t>
      </w:r>
      <w:r>
        <w:rPr>
          <w:w w:val="110"/>
        </w:rPr>
        <w:t>прежде</w:t>
      </w:r>
      <w:r>
        <w:rPr>
          <w:spacing w:val="36"/>
          <w:w w:val="110"/>
        </w:rPr>
        <w:t> </w:t>
      </w:r>
      <w:r>
        <w:rPr>
          <w:w w:val="110"/>
        </w:rPr>
        <w:t>всего,</w:t>
      </w:r>
      <w:r>
        <w:rPr>
          <w:spacing w:val="40"/>
          <w:w w:val="110"/>
        </w:rPr>
        <w:t> </w:t>
      </w:r>
      <w:r>
        <w:rPr>
          <w:w w:val="110"/>
        </w:rPr>
        <w:t>розы</w:t>
      </w:r>
      <w:r>
        <w:rPr>
          <w:spacing w:val="30"/>
          <w:w w:val="110"/>
        </w:rPr>
        <w:t> </w:t>
      </w:r>
      <w:r>
        <w:rPr>
          <w:w w:val="110"/>
        </w:rPr>
        <w:t>ветров</w:t>
      </w:r>
      <w:r>
        <w:rPr>
          <w:spacing w:val="44"/>
          <w:w w:val="110"/>
        </w:rPr>
        <w:t> </w:t>
      </w:r>
      <w:r>
        <w:rPr>
          <w:w w:val="110"/>
        </w:rPr>
        <w:t>[11,</w:t>
      </w:r>
      <w:r>
        <w:rPr>
          <w:spacing w:val="12"/>
          <w:w w:val="110"/>
        </w:rPr>
        <w:t> </w:t>
      </w:r>
      <w:r>
        <w:rPr>
          <w:w w:val="110"/>
        </w:rPr>
        <w:t>19,</w:t>
      </w:r>
      <w:r>
        <w:rPr>
          <w:spacing w:val="43"/>
          <w:w w:val="110"/>
        </w:rPr>
        <w:t> </w:t>
      </w:r>
      <w:r>
        <w:rPr>
          <w:w w:val="110"/>
        </w:rPr>
        <w:t>20].</w:t>
      </w:r>
    </w:p>
    <w:p>
      <w:pPr>
        <w:pStyle w:val="BodyText"/>
        <w:spacing w:line="235" w:lineRule="auto" w:before="15"/>
        <w:ind w:left="117" w:right="103" w:firstLine="278"/>
      </w:pPr>
      <w:r>
        <w:rPr>
          <w:w w:val="110"/>
        </w:rPr>
        <w:t>Учет</w:t>
      </w:r>
      <w:r>
        <w:rPr>
          <w:spacing w:val="1"/>
          <w:w w:val="110"/>
        </w:rPr>
        <w:t> </w:t>
      </w:r>
      <w:r>
        <w:rPr>
          <w:w w:val="110"/>
        </w:rPr>
        <w:t>направления,</w:t>
      </w:r>
      <w:r>
        <w:rPr>
          <w:spacing w:val="1"/>
          <w:w w:val="110"/>
        </w:rPr>
        <w:t> </w:t>
      </w:r>
      <w:r>
        <w:rPr>
          <w:w w:val="110"/>
        </w:rPr>
        <w:t>продолжительности  и силы  ветра позволя-</w:t>
      </w:r>
      <w:r>
        <w:rPr>
          <w:spacing w:val="-52"/>
          <w:w w:val="110"/>
        </w:rPr>
        <w:t> </w:t>
      </w:r>
      <w:r>
        <w:rPr>
          <w:w w:val="110"/>
        </w:rPr>
        <w:t>ет предотвратить возможный перенос</w:t>
      </w:r>
      <w:r>
        <w:rPr>
          <w:spacing w:val="1"/>
          <w:w w:val="110"/>
        </w:rPr>
        <w:t> </w:t>
      </w:r>
      <w:r>
        <w:rPr>
          <w:w w:val="110"/>
        </w:rPr>
        <w:t>огня,</w:t>
      </w:r>
      <w:r>
        <w:rPr>
          <w:spacing w:val="1"/>
          <w:w w:val="110"/>
        </w:rPr>
        <w:t> </w:t>
      </w:r>
      <w:r>
        <w:rPr>
          <w:w w:val="110"/>
        </w:rPr>
        <w:t>искр  и  вредных га-</w:t>
      </w:r>
      <w:r>
        <w:rPr>
          <w:spacing w:val="1"/>
          <w:w w:val="110"/>
        </w:rPr>
        <w:t> </w:t>
      </w:r>
      <w:r>
        <w:rPr>
          <w:w w:val="110"/>
        </w:rPr>
        <w:t>зов,</w:t>
      </w:r>
      <w:r>
        <w:rPr>
          <w:spacing w:val="1"/>
          <w:w w:val="110"/>
        </w:rPr>
        <w:t> </w:t>
      </w:r>
      <w:r>
        <w:rPr>
          <w:w w:val="110"/>
        </w:rPr>
        <w:t>как сопутствующих выполнению производственных процес-</w:t>
      </w:r>
      <w:r>
        <w:rPr>
          <w:spacing w:val="1"/>
          <w:w w:val="110"/>
        </w:rPr>
        <w:t> </w:t>
      </w:r>
      <w:r>
        <w:rPr>
          <w:w w:val="110"/>
        </w:rPr>
        <w:t>сов, так и при чрезвычайных происшествиях на территории пред-</w:t>
      </w:r>
      <w:r>
        <w:rPr>
          <w:spacing w:val="1"/>
          <w:w w:val="110"/>
        </w:rPr>
        <w:t> </w:t>
      </w:r>
      <w:r>
        <w:rPr>
          <w:w w:val="110"/>
        </w:rPr>
        <w:t>приятия. Сведения о господствующих ветрах получают на метео-</w:t>
      </w:r>
      <w:r>
        <w:rPr>
          <w:spacing w:val="1"/>
          <w:w w:val="110"/>
        </w:rPr>
        <w:t> </w:t>
      </w:r>
      <w:r>
        <w:rPr>
          <w:w w:val="110"/>
        </w:rPr>
        <w:t>рологической станции в виде розы ветров. Обычно господствую-</w:t>
      </w:r>
      <w:r>
        <w:rPr>
          <w:spacing w:val="1"/>
          <w:w w:val="110"/>
        </w:rPr>
        <w:t> </w:t>
      </w:r>
      <w:r>
        <w:rPr>
          <w:w w:val="110"/>
        </w:rPr>
        <w:t>щее направление ветра принимают по средней розе ветров тепло-</w:t>
      </w:r>
      <w:r>
        <w:rPr>
          <w:spacing w:val="1"/>
          <w:w w:val="110"/>
        </w:rPr>
        <w:t> </w:t>
      </w:r>
      <w:r>
        <w:rPr>
          <w:w w:val="110"/>
        </w:rPr>
        <w:t>го периода года (июль), но можно использовать и среднегодовые</w:t>
      </w:r>
      <w:r>
        <w:rPr>
          <w:spacing w:val="1"/>
          <w:w w:val="110"/>
        </w:rPr>
        <w:t> </w:t>
      </w:r>
      <w:r>
        <w:rPr>
          <w:w w:val="110"/>
        </w:rPr>
        <w:t>данные. Пример розы ветров показан на рис. 7.1. При разработке</w:t>
      </w:r>
      <w:r>
        <w:rPr>
          <w:spacing w:val="1"/>
          <w:w w:val="110"/>
        </w:rPr>
        <w:t> </w:t>
      </w:r>
      <w:r>
        <w:rPr>
          <w:w w:val="110"/>
        </w:rPr>
        <w:t>генерального плана также должна быть обеспечена безопасность</w:t>
      </w:r>
      <w:r>
        <w:rPr>
          <w:spacing w:val="1"/>
          <w:w w:val="110"/>
        </w:rPr>
        <w:t> </w:t>
      </w:r>
      <w:r>
        <w:rPr>
          <w:w w:val="110"/>
        </w:rPr>
        <w:t>людских потоков, соблюдены пожарные разрывы между здания-</w:t>
      </w:r>
      <w:r>
        <w:rPr>
          <w:spacing w:val="1"/>
          <w:w w:val="110"/>
        </w:rPr>
        <w:t> </w:t>
      </w:r>
      <w:r>
        <w:rPr>
          <w:w w:val="110"/>
        </w:rPr>
        <w:t>ми, выполнены санитарные требования к территории и благоуст-</w:t>
      </w:r>
      <w:r>
        <w:rPr>
          <w:spacing w:val="1"/>
          <w:w w:val="110"/>
        </w:rPr>
        <w:t> </w:t>
      </w:r>
      <w:r>
        <w:rPr>
          <w:w w:val="110"/>
        </w:rPr>
        <w:t>ройству</w:t>
      </w:r>
      <w:r>
        <w:rPr>
          <w:spacing w:val="22"/>
          <w:w w:val="110"/>
        </w:rPr>
        <w:t> </w:t>
      </w:r>
      <w:r>
        <w:rPr>
          <w:w w:val="110"/>
        </w:rPr>
        <w:t>объекта</w:t>
      </w:r>
      <w:r>
        <w:rPr>
          <w:spacing w:val="28"/>
          <w:w w:val="110"/>
        </w:rPr>
        <w:t> </w:t>
      </w:r>
      <w:r>
        <w:rPr>
          <w:w w:val="110"/>
        </w:rPr>
        <w:t>планировки.</w:t>
      </w:r>
    </w:p>
    <w:p>
      <w:pPr>
        <w:pStyle w:val="BodyText"/>
        <w:spacing w:line="235" w:lineRule="auto" w:before="51"/>
        <w:ind w:left="122" w:right="103" w:firstLine="292"/>
      </w:pPr>
      <w:r>
        <w:rPr>
          <w:w w:val="110"/>
        </w:rPr>
        <w:t>Генеральные планы предприятий разрабатываются в соответ-</w:t>
      </w:r>
      <w:r>
        <w:rPr>
          <w:spacing w:val="1"/>
          <w:w w:val="110"/>
        </w:rPr>
        <w:t> </w:t>
      </w:r>
      <w:r>
        <w:rPr>
          <w:w w:val="110"/>
        </w:rPr>
        <w:t>ствии</w:t>
      </w:r>
      <w:r>
        <w:rPr>
          <w:spacing w:val="1"/>
          <w:w w:val="110"/>
        </w:rPr>
        <w:t> </w:t>
      </w:r>
      <w:r>
        <w:rPr>
          <w:w w:val="110"/>
        </w:rPr>
        <w:t>со</w:t>
      </w:r>
      <w:r>
        <w:rPr>
          <w:spacing w:val="1"/>
          <w:w w:val="110"/>
        </w:rPr>
        <w:t> </w:t>
      </w:r>
      <w:r>
        <w:rPr>
          <w:w w:val="110"/>
        </w:rPr>
        <w:t>СНиП</w:t>
      </w:r>
      <w:r>
        <w:rPr>
          <w:spacing w:val="1"/>
          <w:w w:val="110"/>
        </w:rPr>
        <w:t> </w:t>
      </w:r>
      <w:r>
        <w:rPr>
          <w:w w:val="110"/>
        </w:rPr>
        <w:t>П-89-80*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СНиП</w:t>
      </w:r>
      <w:r>
        <w:rPr>
          <w:spacing w:val="1"/>
          <w:w w:val="110"/>
        </w:rPr>
        <w:t> </w:t>
      </w:r>
      <w:r>
        <w:rPr>
          <w:w w:val="110"/>
        </w:rPr>
        <w:t>2.07.01-89*.</w:t>
      </w:r>
      <w:r>
        <w:rPr>
          <w:spacing w:val="1"/>
          <w:w w:val="110"/>
        </w:rPr>
        <w:t> </w:t>
      </w:r>
      <w:r>
        <w:rPr>
          <w:w w:val="110"/>
        </w:rPr>
        <w:t>На генеральном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плане предприятия изображаются </w:t>
      </w:r>
      <w:r>
        <w:rPr>
          <w:w w:val="110"/>
        </w:rPr>
        <w:t>все здания и сооружения, а также</w:t>
      </w:r>
      <w:r>
        <w:rPr>
          <w:spacing w:val="-52"/>
          <w:w w:val="110"/>
        </w:rPr>
        <w:t> </w:t>
      </w:r>
      <w:r>
        <w:rPr>
          <w:w w:val="110"/>
        </w:rPr>
        <w:t>железные и автомобильные дороги,</w:t>
      </w:r>
      <w:r>
        <w:rPr>
          <w:spacing w:val="1"/>
          <w:w w:val="110"/>
        </w:rPr>
        <w:t> </w:t>
      </w:r>
      <w:r>
        <w:rPr>
          <w:w w:val="110"/>
        </w:rPr>
        <w:t>тротуары для</w:t>
      </w:r>
      <w:r>
        <w:rPr>
          <w:spacing w:val="1"/>
          <w:w w:val="110"/>
        </w:rPr>
        <w:t> </w:t>
      </w:r>
      <w:r>
        <w:rPr>
          <w:w w:val="110"/>
        </w:rPr>
        <w:t>передвижения</w:t>
      </w:r>
      <w:r>
        <w:rPr>
          <w:spacing w:val="1"/>
          <w:w w:val="110"/>
        </w:rPr>
        <w:t> </w:t>
      </w:r>
      <w:r>
        <w:rPr>
          <w:w w:val="110"/>
        </w:rPr>
        <w:t>людей</w:t>
      </w:r>
      <w:r>
        <w:rPr>
          <w:spacing w:val="15"/>
          <w:w w:val="110"/>
        </w:rPr>
        <w:t> </w:t>
      </w:r>
      <w:r>
        <w:rPr>
          <w:w w:val="110"/>
        </w:rPr>
        <w:t>и</w:t>
      </w:r>
      <w:r>
        <w:rPr>
          <w:spacing w:val="6"/>
          <w:w w:val="110"/>
        </w:rPr>
        <w:t> </w:t>
      </w:r>
      <w:r>
        <w:rPr>
          <w:w w:val="110"/>
        </w:rPr>
        <w:t>наземные</w:t>
      </w:r>
      <w:r>
        <w:rPr>
          <w:spacing w:val="6"/>
          <w:w w:val="110"/>
        </w:rPr>
        <w:t> </w:t>
      </w:r>
      <w:r>
        <w:rPr>
          <w:w w:val="110"/>
        </w:rPr>
        <w:t>эстакады.</w:t>
      </w:r>
      <w:r>
        <w:rPr>
          <w:spacing w:val="21"/>
          <w:w w:val="110"/>
        </w:rPr>
        <w:t> </w:t>
      </w:r>
      <w:r>
        <w:rPr>
          <w:w w:val="110"/>
        </w:rPr>
        <w:t>Масштаб</w:t>
      </w:r>
      <w:r>
        <w:rPr>
          <w:spacing w:val="11"/>
          <w:w w:val="110"/>
        </w:rPr>
        <w:t> </w:t>
      </w:r>
      <w:r>
        <w:rPr>
          <w:w w:val="110"/>
        </w:rPr>
        <w:t>генерального</w:t>
      </w:r>
      <w:r>
        <w:rPr>
          <w:spacing w:val="6"/>
          <w:w w:val="110"/>
        </w:rPr>
        <w:t> </w:t>
      </w:r>
      <w:r>
        <w:rPr>
          <w:w w:val="110"/>
        </w:rPr>
        <w:t>плана</w:t>
      </w:r>
      <w:r>
        <w:rPr>
          <w:spacing w:val="2"/>
          <w:w w:val="110"/>
        </w:rPr>
        <w:t> </w:t>
      </w:r>
      <w:r>
        <w:rPr>
          <w:w w:val="110"/>
        </w:rPr>
        <w:t>обычно</w:t>
      </w:r>
    </w:p>
    <w:p>
      <w:pPr>
        <w:spacing w:after="0" w:line="235" w:lineRule="auto"/>
        <w:sectPr>
          <w:footerReference w:type="default" r:id="rId268"/>
          <w:pgSz w:w="16860" w:h="11940" w:orient="landscape"/>
          <w:pgMar w:footer="437" w:header="0" w:top="580" w:bottom="620" w:left="2220" w:right="920"/>
          <w:cols w:num="2" w:equalWidth="0">
            <w:col w:w="6608" w:space="515"/>
            <w:col w:w="6597"/>
          </w:cols>
        </w:sectPr>
      </w:pPr>
    </w:p>
    <w:p>
      <w:pPr>
        <w:pStyle w:val="BodyText"/>
        <w:spacing w:before="10"/>
        <w:jc w:val="left"/>
        <w:rPr>
          <w:sz w:val="10"/>
        </w:rPr>
      </w:pPr>
    </w:p>
    <w:p>
      <w:pPr>
        <w:pStyle w:val="BodyText"/>
        <w:ind w:left="647"/>
        <w:jc w:val="left"/>
      </w:pPr>
      <w:r>
        <w:rPr/>
        <w:drawing>
          <wp:inline distT="0" distB="0" distL="0" distR="0">
            <wp:extent cx="3346704" cy="4437887"/>
            <wp:effectExtent l="0" t="0" r="0" b="0"/>
            <wp:docPr id="267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43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704" cy="443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1"/>
        <w:jc w:val="left"/>
        <w:rPr>
          <w:sz w:val="24"/>
        </w:rPr>
      </w:pPr>
    </w:p>
    <w:p>
      <w:pPr>
        <w:pStyle w:val="BodyText"/>
        <w:spacing w:line="235" w:lineRule="auto"/>
        <w:ind w:left="109" w:right="38" w:firstLine="28"/>
      </w:pPr>
      <w:r>
        <w:rPr>
          <w:w w:val="110"/>
        </w:rPr>
        <w:t>1:1000. Проектируемвю здания, сооружения, асфалвтовые покрв1-</w:t>
      </w:r>
      <w:r>
        <w:rPr>
          <w:spacing w:val="1"/>
          <w:w w:val="110"/>
        </w:rPr>
        <w:t> </w:t>
      </w:r>
      <w:r>
        <w:rPr>
          <w:w w:val="110"/>
        </w:rPr>
        <w:t>тия,</w:t>
      </w:r>
      <w:r>
        <w:rPr>
          <w:spacing w:val="1"/>
          <w:w w:val="110"/>
        </w:rPr>
        <w:t> </w:t>
      </w:r>
      <w:r>
        <w:rPr>
          <w:w w:val="110"/>
        </w:rPr>
        <w:t>озеленение</w:t>
      </w:r>
      <w:r>
        <w:rPr>
          <w:spacing w:val="1"/>
          <w:w w:val="110"/>
        </w:rPr>
        <w:t> </w:t>
      </w:r>
      <w:r>
        <w:rPr>
          <w:w w:val="110"/>
        </w:rPr>
        <w:t>территории</w:t>
      </w:r>
      <w:r>
        <w:rPr>
          <w:spacing w:val="1"/>
          <w:w w:val="110"/>
        </w:rPr>
        <w:t> </w:t>
      </w:r>
      <w:r>
        <w:rPr>
          <w:w w:val="110"/>
        </w:rPr>
        <w:t>показывают,</w:t>
      </w:r>
      <w:r>
        <w:rPr>
          <w:spacing w:val="1"/>
          <w:w w:val="110"/>
        </w:rPr>
        <w:t> </w:t>
      </w:r>
      <w:r>
        <w:rPr>
          <w:w w:val="110"/>
        </w:rPr>
        <w:t>исполвзуя</w:t>
      </w:r>
      <w:r>
        <w:rPr>
          <w:spacing w:val="1"/>
          <w:w w:val="110"/>
        </w:rPr>
        <w:t> </w:t>
      </w:r>
      <w:r>
        <w:rPr>
          <w:w w:val="110"/>
        </w:rPr>
        <w:t>условные</w:t>
      </w:r>
      <w:r>
        <w:rPr>
          <w:spacing w:val="1"/>
          <w:w w:val="110"/>
        </w:rPr>
        <w:t> </w:t>
      </w:r>
      <w:r>
        <w:rPr>
          <w:w w:val="110"/>
        </w:rPr>
        <w:t>обозначения.</w:t>
      </w:r>
    </w:p>
    <w:p>
      <w:pPr>
        <w:pStyle w:val="BodyText"/>
        <w:spacing w:line="235" w:lineRule="auto" w:before="10"/>
        <w:ind w:left="119" w:right="38" w:firstLine="288"/>
      </w:pPr>
      <w:r>
        <w:rPr>
          <w:w w:val="110"/>
        </w:rPr>
        <w:t>Разработка</w:t>
      </w:r>
      <w:r>
        <w:rPr>
          <w:spacing w:val="1"/>
          <w:w w:val="110"/>
        </w:rPr>
        <w:t> </w:t>
      </w:r>
      <w:r>
        <w:rPr>
          <w:w w:val="110"/>
        </w:rPr>
        <w:t>генералвного</w:t>
      </w:r>
      <w:r>
        <w:rPr>
          <w:spacing w:val="1"/>
          <w:w w:val="110"/>
        </w:rPr>
        <w:t> </w:t>
      </w:r>
      <w:r>
        <w:rPr>
          <w:w w:val="110"/>
        </w:rPr>
        <w:t>плана</w:t>
      </w:r>
      <w:r>
        <w:rPr>
          <w:spacing w:val="1"/>
          <w:w w:val="110"/>
        </w:rPr>
        <w:t> </w:t>
      </w:r>
      <w:r>
        <w:rPr>
          <w:w w:val="110"/>
        </w:rPr>
        <w:t>начинается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горизонталвной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планировки, </w:t>
      </w:r>
      <w:r>
        <w:rPr>
          <w:spacing w:val="-1"/>
          <w:w w:val="110"/>
        </w:rPr>
        <w:t>которая включает компоновку </w:t>
      </w:r>
      <w:r>
        <w:rPr>
          <w:spacing w:val="-1"/>
          <w:w w:val="110"/>
          <w:sz w:val="16"/>
        </w:rPr>
        <w:t>OCHOBHBIX </w:t>
      </w:r>
      <w:r>
        <w:rPr>
          <w:spacing w:val="-1"/>
          <w:w w:val="110"/>
        </w:rPr>
        <w:t>производств,</w:t>
      </w:r>
      <w:r>
        <w:rPr>
          <w:spacing w:val="-52"/>
          <w:w w:val="110"/>
        </w:rPr>
        <w:t> </w:t>
      </w:r>
      <w:r>
        <w:rPr>
          <w:w w:val="110"/>
        </w:rPr>
        <w:t>расположение</w:t>
      </w:r>
      <w:r>
        <w:rPr>
          <w:spacing w:val="34"/>
          <w:w w:val="110"/>
        </w:rPr>
        <w:t> </w:t>
      </w:r>
      <w:r>
        <w:rPr>
          <w:w w:val="110"/>
        </w:rPr>
        <w:t>корпусов,</w:t>
      </w:r>
      <w:r>
        <w:rPr>
          <w:spacing w:val="40"/>
          <w:w w:val="110"/>
        </w:rPr>
        <w:t> </w:t>
      </w:r>
      <w:r>
        <w:rPr>
          <w:w w:val="110"/>
        </w:rPr>
        <w:t>сооружений</w:t>
      </w:r>
      <w:r>
        <w:rPr>
          <w:spacing w:val="30"/>
          <w:w w:val="110"/>
        </w:rPr>
        <w:t> </w:t>
      </w:r>
      <w:r>
        <w:rPr>
          <w:w w:val="110"/>
        </w:rPr>
        <w:t>и</w:t>
      </w:r>
      <w:r>
        <w:rPr>
          <w:spacing w:val="30"/>
          <w:w w:val="110"/>
        </w:rPr>
        <w:t> </w:t>
      </w:r>
      <w:r>
        <w:rPr>
          <w:w w:val="110"/>
        </w:rPr>
        <w:t>подъезднвхх</w:t>
      </w:r>
      <w:r>
        <w:rPr>
          <w:spacing w:val="25"/>
          <w:w w:val="110"/>
        </w:rPr>
        <w:t> </w:t>
      </w:r>
      <w:r>
        <w:rPr>
          <w:w w:val="110"/>
        </w:rPr>
        <w:t>путей.</w:t>
      </w:r>
    </w:p>
    <w:p>
      <w:pPr>
        <w:pStyle w:val="BodyText"/>
        <w:spacing w:line="235" w:lineRule="auto" w:before="10"/>
        <w:ind w:left="114" w:right="38" w:firstLine="292"/>
      </w:pPr>
      <w:r>
        <w:rPr>
          <w:w w:val="110"/>
        </w:rPr>
        <w:t>Площадка должна бвпъ расположена на ровном, возвышенном</w:t>
      </w:r>
      <w:r>
        <w:rPr>
          <w:spacing w:val="1"/>
          <w:w w:val="110"/>
        </w:rPr>
        <w:t> </w:t>
      </w:r>
      <w:r>
        <w:rPr>
          <w:w w:val="110"/>
        </w:rPr>
        <w:t>месте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неболвшим</w:t>
      </w:r>
      <w:r>
        <w:rPr>
          <w:spacing w:val="1"/>
          <w:w w:val="110"/>
        </w:rPr>
        <w:t> </w:t>
      </w:r>
      <w:r>
        <w:rPr>
          <w:w w:val="110"/>
        </w:rPr>
        <w:t>уклоном,</w:t>
      </w:r>
      <w:r>
        <w:rPr>
          <w:spacing w:val="1"/>
          <w:w w:val="110"/>
        </w:rPr>
        <w:t> </w:t>
      </w:r>
      <w:r>
        <w:rPr>
          <w:w w:val="110"/>
        </w:rPr>
        <w:t>обеспечивающим</w:t>
      </w:r>
      <w:r>
        <w:rPr>
          <w:spacing w:val="1"/>
          <w:w w:val="110"/>
        </w:rPr>
        <w:t> </w:t>
      </w:r>
      <w:r>
        <w:rPr>
          <w:w w:val="110"/>
        </w:rPr>
        <w:t>отвод</w:t>
      </w:r>
      <w:r>
        <w:rPr>
          <w:spacing w:val="1"/>
          <w:w w:val="110"/>
        </w:rPr>
        <w:t> </w:t>
      </w:r>
      <w:r>
        <w:rPr>
          <w:w w:val="110"/>
        </w:rPr>
        <w:t>поверхно-</w:t>
      </w:r>
      <w:r>
        <w:rPr>
          <w:spacing w:val="-52"/>
          <w:w w:val="110"/>
        </w:rPr>
        <w:t> </w:t>
      </w:r>
      <w:r>
        <w:rPr>
          <w:w w:val="110"/>
          <w:sz w:val="16"/>
        </w:rPr>
        <w:t>CTHBIX </w:t>
      </w:r>
      <w:r>
        <w:rPr>
          <w:w w:val="110"/>
        </w:rPr>
        <w:t>вод, и иметв низкий уровень подпочвенных вод. Она долж-</w:t>
      </w:r>
      <w:r>
        <w:rPr>
          <w:spacing w:val="1"/>
          <w:w w:val="110"/>
        </w:rPr>
        <w:t> </w:t>
      </w:r>
      <w:r>
        <w:rPr>
          <w:w w:val="110"/>
        </w:rPr>
        <w:t>на удовлетворять санитарным требованиям в отношении солнеч-</w:t>
      </w:r>
      <w:r>
        <w:rPr>
          <w:spacing w:val="1"/>
          <w:w w:val="110"/>
        </w:rPr>
        <w:t> </w:t>
      </w:r>
      <w:r>
        <w:rPr>
          <w:w w:val="110"/>
        </w:rPr>
        <w:t>ного</w:t>
      </w:r>
      <w:r>
        <w:rPr>
          <w:spacing w:val="1"/>
          <w:w w:val="110"/>
        </w:rPr>
        <w:t> </w:t>
      </w:r>
      <w:r>
        <w:rPr>
          <w:w w:val="110"/>
        </w:rPr>
        <w:t>облучения,</w:t>
      </w:r>
      <w:r>
        <w:rPr>
          <w:spacing w:val="1"/>
          <w:w w:val="110"/>
        </w:rPr>
        <w:t> </w:t>
      </w:r>
      <w:r>
        <w:rPr>
          <w:w w:val="110"/>
        </w:rPr>
        <w:t>естественного</w:t>
      </w:r>
      <w:r>
        <w:rPr>
          <w:spacing w:val="1"/>
          <w:w w:val="110"/>
        </w:rPr>
        <w:t> </w:t>
      </w:r>
      <w:r>
        <w:rPr>
          <w:w w:val="110"/>
        </w:rPr>
        <w:t>проветривания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располагаться</w:t>
      </w:r>
      <w:r>
        <w:rPr>
          <w:spacing w:val="1"/>
          <w:w w:val="110"/>
        </w:rPr>
        <w:t> </w:t>
      </w:r>
      <w:r>
        <w:rPr>
          <w:w w:val="110"/>
        </w:rPr>
        <w:t>вблизи энергетических коммуникаций. При расположении зданий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следует обеспечиватв </w:t>
      </w:r>
      <w:r>
        <w:rPr>
          <w:spacing w:val="-1"/>
          <w:w w:val="110"/>
        </w:rPr>
        <w:t>равномерность естественного освещения. При</w:t>
      </w:r>
      <w:r>
        <w:rPr>
          <w:spacing w:val="-52"/>
          <w:w w:val="110"/>
        </w:rPr>
        <w:t> </w:t>
      </w:r>
      <w:r>
        <w:rPr>
          <w:w w:val="110"/>
        </w:rPr>
        <w:t>проектировании</w:t>
      </w:r>
      <w:r>
        <w:rPr>
          <w:spacing w:val="10"/>
          <w:w w:val="110"/>
        </w:rPr>
        <w:t> </w:t>
      </w:r>
      <w:r>
        <w:rPr>
          <w:w w:val="110"/>
        </w:rPr>
        <w:t>предприятий</w:t>
      </w:r>
      <w:r>
        <w:rPr>
          <w:spacing w:val="1"/>
          <w:w w:val="110"/>
        </w:rPr>
        <w:t> </w:t>
      </w:r>
      <w:r>
        <w:rPr>
          <w:w w:val="110"/>
        </w:rPr>
        <w:t>для</w:t>
      </w:r>
      <w:r>
        <w:rPr>
          <w:spacing w:val="6"/>
          <w:w w:val="110"/>
        </w:rPr>
        <w:t> </w:t>
      </w:r>
      <w:r>
        <w:rPr>
          <w:w w:val="110"/>
        </w:rPr>
        <w:t>южнв1х</w:t>
      </w:r>
      <w:r>
        <w:rPr>
          <w:spacing w:val="1"/>
          <w:w w:val="110"/>
        </w:rPr>
        <w:t> </w:t>
      </w:r>
      <w:r>
        <w:rPr>
          <w:w w:val="110"/>
        </w:rPr>
        <w:t>районов</w:t>
      </w:r>
      <w:r>
        <w:rPr>
          <w:spacing w:val="6"/>
          <w:w w:val="110"/>
        </w:rPr>
        <w:t> </w:t>
      </w:r>
      <w:r>
        <w:rPr>
          <w:w w:val="110"/>
        </w:rPr>
        <w:t>страны</w:t>
      </w:r>
      <w:r>
        <w:rPr>
          <w:spacing w:val="15"/>
          <w:w w:val="110"/>
        </w:rPr>
        <w:t> </w:t>
      </w:r>
      <w:r>
        <w:rPr>
          <w:w w:val="110"/>
        </w:rPr>
        <w:t>следует</w:t>
      </w:r>
    </w:p>
    <w:p>
      <w:pPr>
        <w:pStyle w:val="BodyText"/>
        <w:spacing w:before="166"/>
        <w:ind w:left="124"/>
        <w:jc w:val="left"/>
      </w:pPr>
      <w:r>
        <w:rPr>
          <w:w w:val="105"/>
        </w:rPr>
        <w:t>256</w:t>
      </w:r>
    </w:p>
    <w:p>
      <w:pPr>
        <w:pStyle w:val="BodyText"/>
        <w:spacing w:line="235" w:lineRule="auto" w:before="72"/>
        <w:ind w:left="157" w:right="105" w:firstLine="9"/>
      </w:pPr>
      <w:r>
        <w:rPr/>
        <w:br w:type="column"/>
      </w:r>
      <w:r>
        <w:rPr>
          <w:w w:val="110"/>
        </w:rPr>
        <w:t>располагатв</w:t>
      </w:r>
      <w:r>
        <w:rPr>
          <w:spacing w:val="1"/>
          <w:w w:val="110"/>
        </w:rPr>
        <w:t> </w:t>
      </w:r>
      <w:r>
        <w:rPr>
          <w:w w:val="110"/>
        </w:rPr>
        <w:t>здания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учетом</w:t>
      </w:r>
      <w:r>
        <w:rPr>
          <w:spacing w:val="1"/>
          <w:w w:val="110"/>
        </w:rPr>
        <w:t> </w:t>
      </w:r>
      <w:r>
        <w:rPr>
          <w:w w:val="110"/>
        </w:rPr>
        <w:t>необходимости</w:t>
      </w:r>
      <w:r>
        <w:rPr>
          <w:spacing w:val="1"/>
          <w:w w:val="110"/>
        </w:rPr>
        <w:t> </w:t>
      </w:r>
      <w:r>
        <w:rPr>
          <w:w w:val="110"/>
        </w:rPr>
        <w:t>отвода тепла.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двустороннем</w:t>
      </w:r>
      <w:r>
        <w:rPr>
          <w:spacing w:val="1"/>
          <w:w w:val="110"/>
        </w:rPr>
        <w:t> </w:t>
      </w:r>
      <w:r>
        <w:rPr>
          <w:w w:val="110"/>
        </w:rPr>
        <w:t>расположении</w:t>
      </w:r>
      <w:r>
        <w:rPr>
          <w:spacing w:val="1"/>
          <w:w w:val="110"/>
        </w:rPr>
        <w:t> </w:t>
      </w:r>
      <w:r>
        <w:rPr>
          <w:w w:val="110"/>
        </w:rPr>
        <w:t>окон</w:t>
      </w:r>
      <w:r>
        <w:rPr>
          <w:spacing w:val="1"/>
          <w:w w:val="110"/>
        </w:rPr>
        <w:t> </w:t>
      </w:r>
      <w:r>
        <w:rPr>
          <w:w w:val="110"/>
        </w:rPr>
        <w:t>здание</w:t>
      </w:r>
      <w:r>
        <w:rPr>
          <w:spacing w:val="1"/>
          <w:w w:val="110"/>
        </w:rPr>
        <w:t> </w:t>
      </w:r>
      <w:r>
        <w:rPr>
          <w:w w:val="110"/>
        </w:rPr>
        <w:t>следует располагать с</w:t>
      </w:r>
      <w:r>
        <w:rPr>
          <w:spacing w:val="1"/>
          <w:w w:val="110"/>
        </w:rPr>
        <w:t> </w:t>
      </w:r>
      <w:r>
        <w:rPr>
          <w:w w:val="110"/>
        </w:rPr>
        <w:t>ориентацией</w:t>
      </w:r>
      <w:r>
        <w:rPr>
          <w:spacing w:val="22"/>
          <w:w w:val="110"/>
        </w:rPr>
        <w:t> </w:t>
      </w:r>
      <w:r>
        <w:rPr>
          <w:w w:val="110"/>
        </w:rPr>
        <w:t>окон</w:t>
      </w:r>
      <w:r>
        <w:rPr>
          <w:spacing w:val="27"/>
          <w:w w:val="110"/>
        </w:rPr>
        <w:t> </w:t>
      </w:r>
      <w:r>
        <w:rPr>
          <w:w w:val="110"/>
        </w:rPr>
        <w:t>на</w:t>
      </w:r>
      <w:r>
        <w:rPr>
          <w:spacing w:val="23"/>
          <w:w w:val="110"/>
        </w:rPr>
        <w:t> </w:t>
      </w:r>
      <w:r>
        <w:rPr>
          <w:w w:val="110"/>
        </w:rPr>
        <w:t>север</w:t>
      </w:r>
      <w:r>
        <w:rPr>
          <w:spacing w:val="22"/>
          <w:w w:val="110"/>
        </w:rPr>
        <w:t> </w:t>
      </w:r>
      <w:r>
        <w:rPr>
          <w:w w:val="110"/>
        </w:rPr>
        <w:t>и</w:t>
      </w:r>
      <w:r>
        <w:rPr>
          <w:spacing w:val="23"/>
          <w:w w:val="110"/>
        </w:rPr>
        <w:t> </w:t>
      </w:r>
      <w:r>
        <w:rPr>
          <w:w w:val="110"/>
        </w:rPr>
        <w:t>юг.</w:t>
      </w:r>
    </w:p>
    <w:p>
      <w:pPr>
        <w:pStyle w:val="BodyText"/>
        <w:spacing w:line="235" w:lineRule="auto" w:before="1"/>
        <w:ind w:left="147" w:right="105" w:firstLine="297"/>
      </w:pP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генералвном</w:t>
      </w:r>
      <w:r>
        <w:rPr>
          <w:spacing w:val="1"/>
          <w:w w:val="110"/>
        </w:rPr>
        <w:t> </w:t>
      </w:r>
      <w:r>
        <w:rPr>
          <w:w w:val="110"/>
        </w:rPr>
        <w:t>плане</w:t>
      </w:r>
      <w:r>
        <w:rPr>
          <w:spacing w:val="1"/>
          <w:w w:val="110"/>
        </w:rPr>
        <w:t> </w:t>
      </w:r>
      <w:r>
        <w:rPr>
          <w:w w:val="110"/>
        </w:rPr>
        <w:t>предприятия  с  подветренной  стороны</w:t>
      </w:r>
      <w:r>
        <w:rPr>
          <w:spacing w:val="-52"/>
          <w:w w:val="110"/>
        </w:rPr>
        <w:t> </w:t>
      </w:r>
      <w:r>
        <w:rPr>
          <w:w w:val="110"/>
        </w:rPr>
        <w:t>по отношению к другим объектам располагают котельную, пожа-</w:t>
      </w:r>
      <w:r>
        <w:rPr>
          <w:spacing w:val="1"/>
          <w:w w:val="110"/>
        </w:rPr>
        <w:t> </w:t>
      </w:r>
      <w:r>
        <w:rPr>
          <w:w w:val="110"/>
        </w:rPr>
        <w:t>роопасные склады и производственные корпуса, в которых про-</w:t>
      </w:r>
      <w:r>
        <w:rPr>
          <w:spacing w:val="1"/>
          <w:w w:val="110"/>
        </w:rPr>
        <w:t> </w:t>
      </w:r>
      <w:r>
        <w:rPr>
          <w:w w:val="110"/>
        </w:rPr>
        <w:t>исходят процессы с выделением вредных веществ, а также скла-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дв1 токсичнв1Х материалов. Подобные </w:t>
      </w:r>
      <w:r>
        <w:rPr>
          <w:spacing w:val="-1"/>
          <w:w w:val="110"/>
        </w:rPr>
        <w:t>объекты размещают дальше</w:t>
      </w:r>
      <w:r>
        <w:rPr>
          <w:w w:val="110"/>
        </w:rPr>
        <w:t> от главного входа,</w:t>
      </w:r>
      <w:r>
        <w:rPr>
          <w:spacing w:val="1"/>
          <w:w w:val="110"/>
        </w:rPr>
        <w:t> </w:t>
      </w:r>
      <w:r>
        <w:rPr>
          <w:w w:val="110"/>
        </w:rPr>
        <w:t>а также от зданий,  в которых работает основ-</w:t>
      </w:r>
      <w:r>
        <w:rPr>
          <w:spacing w:val="1"/>
          <w:w w:val="110"/>
        </w:rPr>
        <w:t> </w:t>
      </w:r>
      <w:r>
        <w:rPr>
          <w:w w:val="110"/>
        </w:rPr>
        <w:t>ная масса людей, и от мест отдыха работающих на предприятии в</w:t>
      </w:r>
      <w:r>
        <w:rPr>
          <w:spacing w:val="1"/>
          <w:w w:val="110"/>
        </w:rPr>
        <w:t> </w:t>
      </w:r>
      <w:r>
        <w:rPr>
          <w:w w:val="110"/>
        </w:rPr>
        <w:t>теплое время года. В качестве примера на рис. 7.2 показан гене-</w:t>
      </w:r>
      <w:r>
        <w:rPr>
          <w:spacing w:val="1"/>
          <w:w w:val="110"/>
        </w:rPr>
        <w:t> </w:t>
      </w:r>
      <w:r>
        <w:rPr>
          <w:w w:val="110"/>
        </w:rPr>
        <w:t>ральный</w:t>
      </w:r>
      <w:r>
        <w:rPr>
          <w:spacing w:val="16"/>
          <w:w w:val="110"/>
        </w:rPr>
        <w:t> </w:t>
      </w:r>
      <w:r>
        <w:rPr>
          <w:w w:val="110"/>
        </w:rPr>
        <w:t>план</w:t>
      </w:r>
      <w:r>
        <w:rPr>
          <w:spacing w:val="16"/>
          <w:w w:val="110"/>
        </w:rPr>
        <w:t> </w:t>
      </w:r>
      <w:r>
        <w:rPr>
          <w:w w:val="110"/>
        </w:rPr>
        <w:t>ткацкой</w:t>
      </w:r>
      <w:r>
        <w:rPr>
          <w:spacing w:val="16"/>
          <w:w w:val="110"/>
        </w:rPr>
        <w:t> </w:t>
      </w:r>
      <w:r>
        <w:rPr>
          <w:w w:val="110"/>
        </w:rPr>
        <w:t>фабрики.</w:t>
      </w:r>
    </w:p>
    <w:p>
      <w:pPr>
        <w:pStyle w:val="BodyText"/>
        <w:spacing w:line="235" w:lineRule="auto" w:before="30"/>
        <w:ind w:left="138" w:right="119" w:firstLine="273"/>
      </w:pP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рационального</w:t>
      </w:r>
      <w:r>
        <w:rPr>
          <w:spacing w:val="1"/>
          <w:w w:val="110"/>
        </w:rPr>
        <w:t> </w:t>
      </w:r>
      <w:r>
        <w:rPr>
          <w:w w:val="110"/>
        </w:rPr>
        <w:t>использования</w:t>
      </w:r>
      <w:r>
        <w:rPr>
          <w:spacing w:val="1"/>
          <w:w w:val="110"/>
        </w:rPr>
        <w:t> </w:t>
      </w:r>
      <w:r>
        <w:rPr>
          <w:w w:val="110"/>
        </w:rPr>
        <w:t>территорию</w:t>
      </w:r>
      <w:r>
        <w:rPr>
          <w:spacing w:val="1"/>
          <w:w w:val="110"/>
        </w:rPr>
        <w:t> </w:t>
      </w:r>
      <w:r>
        <w:rPr>
          <w:w w:val="110"/>
        </w:rPr>
        <w:t>предприятия</w:t>
      </w:r>
      <w:r>
        <w:rPr>
          <w:spacing w:val="1"/>
          <w:w w:val="110"/>
        </w:rPr>
        <w:t> </w:t>
      </w:r>
      <w:r>
        <w:rPr>
          <w:w w:val="110"/>
        </w:rPr>
        <w:t>разбивают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несколько</w:t>
      </w:r>
      <w:r>
        <w:rPr>
          <w:spacing w:val="1"/>
          <w:w w:val="110"/>
        </w:rPr>
        <w:t> </w:t>
      </w:r>
      <w:r>
        <w:rPr>
          <w:w w:val="110"/>
        </w:rPr>
        <w:t>функциональных</w:t>
      </w:r>
      <w:r>
        <w:rPr>
          <w:spacing w:val="1"/>
          <w:w w:val="110"/>
        </w:rPr>
        <w:t> </w:t>
      </w:r>
      <w:r>
        <w:rPr>
          <w:w w:val="110"/>
        </w:rPr>
        <w:t>зон,</w:t>
      </w:r>
      <w:r>
        <w:rPr>
          <w:spacing w:val="1"/>
          <w:w w:val="110"/>
        </w:rPr>
        <w:t> </w:t>
      </w:r>
      <w:r>
        <w:rPr>
          <w:w w:val="110"/>
        </w:rPr>
        <w:t>причем</w:t>
      </w:r>
      <w:r>
        <w:rPr>
          <w:spacing w:val="1"/>
          <w:w w:val="110"/>
        </w:rPr>
        <w:t> </w:t>
      </w:r>
      <w:r>
        <w:rPr>
          <w:w w:val="110"/>
        </w:rPr>
        <w:t>каждый</w:t>
      </w:r>
      <w:r>
        <w:rPr>
          <w:spacing w:val="1"/>
          <w:w w:val="110"/>
        </w:rPr>
        <w:t> </w:t>
      </w:r>
      <w:r>
        <w:rPr>
          <w:w w:val="110"/>
        </w:rPr>
        <w:t>объект должен иметь кольцевую систему дорог, а также подъезды</w:t>
      </w:r>
      <w:r>
        <w:rPr>
          <w:spacing w:val="1"/>
          <w:w w:val="110"/>
        </w:rPr>
        <w:t> </w:t>
      </w:r>
      <w:r>
        <w:rPr>
          <w:w w:val="110"/>
        </w:rPr>
        <w:t>для пожарных машин. При зонировании территории целесообраз-</w:t>
      </w:r>
      <w:r>
        <w:rPr>
          <w:spacing w:val="1"/>
          <w:w w:val="110"/>
        </w:rPr>
        <w:t> </w:t>
      </w:r>
      <w:r>
        <w:rPr>
          <w:w w:val="110"/>
        </w:rPr>
        <w:t>но группироватв здания по функциональной принадлежности или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20"/>
          <w:w w:val="110"/>
        </w:rPr>
        <w:t> </w:t>
      </w:r>
      <w:r>
        <w:rPr>
          <w:w w:val="110"/>
        </w:rPr>
        <w:t>аналогичным</w:t>
      </w:r>
      <w:r>
        <w:rPr>
          <w:spacing w:val="25"/>
          <w:w w:val="110"/>
        </w:rPr>
        <w:t> </w:t>
      </w:r>
      <w:r>
        <w:rPr>
          <w:w w:val="110"/>
        </w:rPr>
        <w:t>режимам</w:t>
      </w:r>
      <w:r>
        <w:rPr>
          <w:spacing w:val="24"/>
          <w:w w:val="110"/>
        </w:rPr>
        <w:t> </w:t>
      </w:r>
      <w:r>
        <w:rPr>
          <w:w w:val="110"/>
        </w:rPr>
        <w:t>работы.</w:t>
      </w:r>
    </w:p>
    <w:p>
      <w:pPr>
        <w:pStyle w:val="BodyText"/>
        <w:spacing w:line="235" w:lineRule="auto" w:before="26"/>
        <w:ind w:left="143" w:right="129" w:firstLine="273"/>
      </w:pPr>
      <w:r>
        <w:rPr>
          <w:w w:val="110"/>
        </w:rPr>
        <w:t>Территория предприятий делится на предфабричную</w:t>
      </w:r>
      <w:r>
        <w:rPr>
          <w:spacing w:val="1"/>
          <w:w w:val="110"/>
        </w:rPr>
        <w:t> </w:t>
      </w:r>
      <w:r>
        <w:rPr>
          <w:w w:val="110"/>
        </w:rPr>
        <w:t>(предза-</w:t>
      </w:r>
      <w:r>
        <w:rPr>
          <w:spacing w:val="1"/>
          <w:w w:val="110"/>
        </w:rPr>
        <w:t> </w:t>
      </w:r>
      <w:r>
        <w:rPr>
          <w:w w:val="110"/>
        </w:rPr>
        <w:t>водскую),</w:t>
      </w:r>
      <w:r>
        <w:rPr>
          <w:spacing w:val="48"/>
          <w:w w:val="110"/>
        </w:rPr>
        <w:t> </w:t>
      </w:r>
      <w:r>
        <w:rPr>
          <w:w w:val="110"/>
        </w:rPr>
        <w:t>производственную,</w:t>
      </w:r>
      <w:r>
        <w:rPr>
          <w:spacing w:val="49"/>
          <w:w w:val="110"/>
        </w:rPr>
        <w:t> </w:t>
      </w:r>
      <w:r>
        <w:rPr>
          <w:w w:val="110"/>
        </w:rPr>
        <w:t>подсобную</w:t>
      </w:r>
      <w:r>
        <w:rPr>
          <w:spacing w:val="39"/>
          <w:w w:val="110"/>
        </w:rPr>
        <w:t> </w:t>
      </w:r>
      <w:r>
        <w:rPr>
          <w:w w:val="110"/>
        </w:rPr>
        <w:t>и</w:t>
      </w:r>
      <w:r>
        <w:rPr>
          <w:spacing w:val="34"/>
          <w:w w:val="110"/>
        </w:rPr>
        <w:t> </w:t>
      </w:r>
      <w:r>
        <w:rPr>
          <w:w w:val="110"/>
        </w:rPr>
        <w:t>складскую</w:t>
      </w:r>
      <w:r>
        <w:rPr>
          <w:spacing w:val="34"/>
          <w:w w:val="110"/>
        </w:rPr>
        <w:t> </w:t>
      </w:r>
      <w:r>
        <w:rPr>
          <w:w w:val="110"/>
        </w:rPr>
        <w:t>зоны.</w:t>
      </w:r>
    </w:p>
    <w:p>
      <w:pPr>
        <w:pStyle w:val="BodyText"/>
        <w:spacing w:line="235" w:lineRule="auto" w:before="10"/>
        <w:ind w:left="133" w:right="133" w:firstLine="288"/>
      </w:pPr>
      <w:r>
        <w:rPr>
          <w:w w:val="110"/>
        </w:rPr>
        <w:t>Предфабричная зона связана с городским транспортом. В ней</w:t>
      </w:r>
      <w:r>
        <w:rPr>
          <w:spacing w:val="1"/>
          <w:w w:val="110"/>
        </w:rPr>
        <w:t> </w:t>
      </w:r>
      <w:r>
        <w:rPr>
          <w:w w:val="110"/>
        </w:rPr>
        <w:t>располагаются</w:t>
      </w:r>
      <w:r>
        <w:rPr>
          <w:spacing w:val="1"/>
          <w:w w:val="110"/>
        </w:rPr>
        <w:t> </w:t>
      </w:r>
      <w:r>
        <w:rPr>
          <w:w w:val="110"/>
        </w:rPr>
        <w:t>здания,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которых размещены</w:t>
      </w:r>
      <w:r>
        <w:rPr>
          <w:spacing w:val="1"/>
          <w:w w:val="110"/>
        </w:rPr>
        <w:t> </w:t>
      </w:r>
      <w:r>
        <w:rPr>
          <w:w w:val="110"/>
        </w:rPr>
        <w:t>административно-</w:t>
      </w:r>
      <w:r>
        <w:rPr>
          <w:spacing w:val="1"/>
          <w:w w:val="110"/>
        </w:rPr>
        <w:t> </w:t>
      </w:r>
      <w:r>
        <w:rPr>
          <w:w w:val="110"/>
        </w:rPr>
        <w:t>управленческие</w:t>
      </w:r>
      <w:r>
        <w:rPr>
          <w:spacing w:val="1"/>
          <w:w w:val="110"/>
        </w:rPr>
        <w:t> </w:t>
      </w:r>
      <w:r>
        <w:rPr>
          <w:w w:val="110"/>
        </w:rPr>
        <w:t>подразделения,</w:t>
      </w:r>
      <w:r>
        <w:rPr>
          <w:spacing w:val="1"/>
          <w:w w:val="110"/>
        </w:rPr>
        <w:t> </w:t>
      </w:r>
      <w:r>
        <w:rPr>
          <w:w w:val="110"/>
        </w:rPr>
        <w:t>пожарное депо,</w:t>
      </w:r>
      <w:r>
        <w:rPr>
          <w:spacing w:val="1"/>
          <w:w w:val="110"/>
        </w:rPr>
        <w:t> </w:t>
      </w:r>
      <w:r>
        <w:rPr>
          <w:w w:val="110"/>
        </w:rPr>
        <w:t>проходная,</w:t>
      </w:r>
      <w:r>
        <w:rPr>
          <w:spacing w:val="1"/>
          <w:w w:val="110"/>
        </w:rPr>
        <w:t> </w:t>
      </w:r>
      <w:r>
        <w:rPr>
          <w:w w:val="110"/>
        </w:rPr>
        <w:t>сто-</w:t>
      </w:r>
      <w:r>
        <w:rPr>
          <w:spacing w:val="1"/>
          <w:w w:val="110"/>
        </w:rPr>
        <w:t> </w:t>
      </w:r>
      <w:r>
        <w:rPr>
          <w:w w:val="110"/>
        </w:rPr>
        <w:t>ловая и некоторые вспомогательные помещения. Производствен-</w:t>
      </w:r>
      <w:r>
        <w:rPr>
          <w:spacing w:val="1"/>
          <w:w w:val="110"/>
        </w:rPr>
        <w:t> </w:t>
      </w:r>
      <w:r>
        <w:rPr>
          <w:w w:val="110"/>
        </w:rPr>
        <w:t>ная зона занимает обычно центральную часть территории пред-</w:t>
      </w:r>
      <w:r>
        <w:rPr>
          <w:spacing w:val="1"/>
          <w:w w:val="110"/>
        </w:rPr>
        <w:t> </w:t>
      </w:r>
      <w:r>
        <w:rPr>
          <w:w w:val="110"/>
        </w:rPr>
        <w:t>приятия.</w:t>
      </w:r>
    </w:p>
    <w:p>
      <w:pPr>
        <w:pStyle w:val="BodyText"/>
        <w:spacing w:line="235" w:lineRule="auto" w:before="20"/>
        <w:ind w:left="119" w:right="136" w:firstLine="283"/>
      </w:pPr>
      <w:r>
        <w:rPr>
          <w:w w:val="110"/>
        </w:rPr>
        <w:t>Деление на зоны производится с учетом конкретных условий.</w:t>
      </w:r>
      <w:r>
        <w:rPr>
          <w:spacing w:val="1"/>
          <w:w w:val="110"/>
        </w:rPr>
        <w:t> </w:t>
      </w:r>
      <w:r>
        <w:rPr>
          <w:w w:val="110"/>
        </w:rPr>
        <w:t>При этом зонв1 не имеют ярко ввфаженных и оформленных гра-</w:t>
      </w:r>
      <w:r>
        <w:rPr>
          <w:spacing w:val="1"/>
          <w:w w:val="110"/>
        </w:rPr>
        <w:t> </w:t>
      </w:r>
      <w:r>
        <w:rPr>
          <w:w w:val="110"/>
        </w:rPr>
        <w:t>ниц или ограждений, а в некоторых случаях между ними бывает</w:t>
      </w:r>
      <w:r>
        <w:rPr>
          <w:spacing w:val="1"/>
          <w:w w:val="110"/>
        </w:rPr>
        <w:t> </w:t>
      </w:r>
      <w:r>
        <w:rPr>
          <w:w w:val="110"/>
        </w:rPr>
        <w:t>трудно провести разделительную линию.</w:t>
      </w:r>
      <w:r>
        <w:rPr>
          <w:spacing w:val="1"/>
          <w:w w:val="110"/>
        </w:rPr>
        <w:t> </w:t>
      </w:r>
      <w:r>
        <w:rPr>
          <w:w w:val="110"/>
        </w:rPr>
        <w:t>И все же зонирование</w:t>
      </w:r>
      <w:r>
        <w:rPr>
          <w:spacing w:val="1"/>
          <w:w w:val="110"/>
        </w:rPr>
        <w:t> </w:t>
      </w:r>
      <w:r>
        <w:rPr>
          <w:w w:val="110"/>
        </w:rPr>
        <w:t>дает возможность группировать объекты с учетом производствен-</w:t>
      </w:r>
      <w:r>
        <w:rPr>
          <w:spacing w:val="1"/>
          <w:w w:val="110"/>
        </w:rPr>
        <w:t> </w:t>
      </w:r>
      <w:r>
        <w:rPr>
          <w:w w:val="110"/>
        </w:rPr>
        <w:t>ных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функциональных</w:t>
      </w:r>
      <w:r>
        <w:rPr>
          <w:spacing w:val="1"/>
          <w:w w:val="110"/>
        </w:rPr>
        <w:t> </w:t>
      </w:r>
      <w:r>
        <w:rPr>
          <w:w w:val="110"/>
        </w:rPr>
        <w:t>особенностей,</w:t>
      </w:r>
      <w:r>
        <w:rPr>
          <w:spacing w:val="1"/>
          <w:w w:val="110"/>
        </w:rPr>
        <w:t> </w:t>
      </w:r>
      <w:r>
        <w:rPr>
          <w:w w:val="110"/>
        </w:rPr>
        <w:t>степени</w:t>
      </w:r>
      <w:r>
        <w:rPr>
          <w:spacing w:val="1"/>
          <w:w w:val="110"/>
        </w:rPr>
        <w:t> </w:t>
      </w:r>
      <w:r>
        <w:rPr>
          <w:w w:val="110"/>
        </w:rPr>
        <w:t>пожарной</w:t>
      </w:r>
      <w:r>
        <w:rPr>
          <w:spacing w:val="1"/>
          <w:w w:val="110"/>
        </w:rPr>
        <w:t> </w:t>
      </w:r>
      <w:r>
        <w:rPr>
          <w:w w:val="110"/>
        </w:rPr>
        <w:t>опас-</w:t>
      </w:r>
      <w:r>
        <w:rPr>
          <w:spacing w:val="1"/>
          <w:w w:val="110"/>
        </w:rPr>
        <w:t> </w:t>
      </w:r>
      <w:r>
        <w:rPr>
          <w:w w:val="110"/>
        </w:rPr>
        <w:t>ности,  вредности и общности  санитарных условий,  грузоемкости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29"/>
          <w:w w:val="110"/>
        </w:rPr>
        <w:t> </w:t>
      </w:r>
      <w:r>
        <w:rPr>
          <w:w w:val="110"/>
        </w:rPr>
        <w:t>некоторых</w:t>
      </w:r>
      <w:r>
        <w:rPr>
          <w:spacing w:val="7"/>
          <w:w w:val="110"/>
        </w:rPr>
        <w:t> </w:t>
      </w:r>
      <w:r>
        <w:rPr>
          <w:w w:val="110"/>
        </w:rPr>
        <w:t>других</w:t>
      </w:r>
      <w:r>
        <w:rPr>
          <w:spacing w:val="19"/>
          <w:w w:val="110"/>
        </w:rPr>
        <w:t> </w:t>
      </w:r>
      <w:r>
        <w:rPr>
          <w:w w:val="110"/>
        </w:rPr>
        <w:t>показателей.</w:t>
      </w:r>
    </w:p>
    <w:p>
      <w:pPr>
        <w:pStyle w:val="BodyText"/>
        <w:spacing w:line="235" w:lineRule="auto" w:before="31"/>
        <w:ind w:left="109" w:right="143" w:firstLine="297"/>
      </w:pPr>
      <w:r>
        <w:rPr>
          <w:w w:val="110"/>
        </w:rPr>
        <w:t>Производственные</w:t>
      </w:r>
      <w:r>
        <w:rPr>
          <w:spacing w:val="1"/>
          <w:w w:val="110"/>
        </w:rPr>
        <w:t> </w:t>
      </w:r>
      <w:r>
        <w:rPr>
          <w:w w:val="110"/>
        </w:rPr>
        <w:t>корпуса</w:t>
      </w:r>
      <w:r>
        <w:rPr>
          <w:spacing w:val="1"/>
          <w:w w:val="110"/>
        </w:rPr>
        <w:t> </w:t>
      </w:r>
      <w:r>
        <w:rPr>
          <w:w w:val="110"/>
        </w:rPr>
        <w:t>предприятий  выполняются  обыч-</w:t>
      </w:r>
      <w:r>
        <w:rPr>
          <w:spacing w:val="1"/>
          <w:w w:val="110"/>
        </w:rPr>
        <w:t> </w:t>
      </w:r>
      <w:r>
        <w:rPr>
          <w:w w:val="110"/>
        </w:rPr>
        <w:t>но</w:t>
      </w:r>
      <w:r>
        <w:rPr>
          <w:spacing w:val="12"/>
          <w:w w:val="110"/>
        </w:rPr>
        <w:t> </w:t>
      </w:r>
      <w:r>
        <w:rPr>
          <w:w w:val="110"/>
        </w:rPr>
        <w:t>по</w:t>
      </w:r>
      <w:r>
        <w:rPr>
          <w:spacing w:val="9"/>
          <w:w w:val="110"/>
        </w:rPr>
        <w:t> </w:t>
      </w:r>
      <w:r>
        <w:rPr>
          <w:w w:val="110"/>
        </w:rPr>
        <w:t>типовым</w:t>
      </w:r>
      <w:r>
        <w:rPr>
          <w:spacing w:val="17"/>
          <w:w w:val="110"/>
        </w:rPr>
        <w:t> </w:t>
      </w:r>
      <w:r>
        <w:rPr>
          <w:w w:val="110"/>
        </w:rPr>
        <w:t>проектам.</w:t>
      </w:r>
      <w:r>
        <w:rPr>
          <w:spacing w:val="28"/>
          <w:w w:val="110"/>
        </w:rPr>
        <w:t> </w:t>
      </w:r>
      <w:r>
        <w:rPr>
          <w:w w:val="110"/>
        </w:rPr>
        <w:t>Они</w:t>
      </w:r>
      <w:r>
        <w:rPr>
          <w:spacing w:val="17"/>
          <w:w w:val="110"/>
        </w:rPr>
        <w:t> </w:t>
      </w:r>
      <w:r>
        <w:rPr>
          <w:w w:val="110"/>
        </w:rPr>
        <w:t>могут</w:t>
      </w:r>
      <w:r>
        <w:rPr>
          <w:spacing w:val="13"/>
          <w:w w:val="110"/>
        </w:rPr>
        <w:t> </w:t>
      </w:r>
      <w:r>
        <w:rPr>
          <w:w w:val="110"/>
        </w:rPr>
        <w:t>быть</w:t>
      </w:r>
      <w:r>
        <w:rPr>
          <w:spacing w:val="13"/>
          <w:w w:val="110"/>
        </w:rPr>
        <w:t> </w:t>
      </w:r>
      <w:r>
        <w:rPr>
          <w:w w:val="110"/>
        </w:rPr>
        <w:t>как</w:t>
      </w:r>
      <w:r>
        <w:rPr>
          <w:spacing w:val="8"/>
          <w:w w:val="110"/>
        </w:rPr>
        <w:t> </w:t>
      </w:r>
      <w:r>
        <w:rPr>
          <w:w w:val="110"/>
        </w:rPr>
        <w:t>одноэтажными,</w:t>
      </w:r>
      <w:r>
        <w:rPr>
          <w:spacing w:val="18"/>
          <w:w w:val="110"/>
        </w:rPr>
        <w:t> </w:t>
      </w:r>
      <w:r>
        <w:rPr>
          <w:w w:val="110"/>
        </w:rPr>
        <w:t>так</w:t>
      </w:r>
      <w:r>
        <w:rPr>
          <w:spacing w:val="-53"/>
          <w:w w:val="110"/>
        </w:rPr>
        <w:t> </w:t>
      </w:r>
      <w:r>
        <w:rPr>
          <w:w w:val="110"/>
        </w:rPr>
        <w:t>и многоэтажными.</w:t>
      </w:r>
      <w:r>
        <w:rPr>
          <w:spacing w:val="1"/>
          <w:w w:val="110"/>
        </w:rPr>
        <w:t> </w:t>
      </w:r>
      <w:r>
        <w:rPr>
          <w:w w:val="110"/>
        </w:rPr>
        <w:t>Если в здании располагаются производства с</w:t>
      </w:r>
      <w:r>
        <w:rPr>
          <w:spacing w:val="1"/>
          <w:w w:val="110"/>
        </w:rPr>
        <w:t> </w:t>
      </w:r>
      <w:r>
        <w:rPr>
          <w:w w:val="110"/>
        </w:rPr>
        <w:t>различной степенью вредности, то оно должно быть расположено</w:t>
      </w:r>
      <w:r>
        <w:rPr>
          <w:spacing w:val="1"/>
          <w:w w:val="110"/>
        </w:rPr>
        <w:t> </w:t>
      </w:r>
      <w:r>
        <w:rPr>
          <w:w w:val="110"/>
        </w:rPr>
        <w:t>так, чтобы были обеспечены допустимые условия труда по крите-</w:t>
      </w:r>
      <w:r>
        <w:rPr>
          <w:spacing w:val="1"/>
          <w:w w:val="110"/>
        </w:rPr>
        <w:t> </w:t>
      </w:r>
      <w:r>
        <w:rPr>
          <w:w w:val="110"/>
        </w:rPr>
        <w:t>рию загрязненности воздушной среды во всех помещениях.</w:t>
      </w:r>
      <w:r>
        <w:rPr>
          <w:spacing w:val="1"/>
          <w:w w:val="110"/>
        </w:rPr>
        <w:t> </w:t>
      </w:r>
      <w:r>
        <w:rPr>
          <w:w w:val="110"/>
        </w:rPr>
        <w:t>На-</w:t>
      </w:r>
      <w:r>
        <w:rPr>
          <w:spacing w:val="1"/>
          <w:w w:val="110"/>
        </w:rPr>
        <w:t> </w:t>
      </w:r>
      <w:r>
        <w:rPr>
          <w:w w:val="110"/>
        </w:rPr>
        <w:t>пример,  при  проектировании текстильного комбината,  имеюще-</w:t>
      </w:r>
      <w:r>
        <w:rPr>
          <w:spacing w:val="1"/>
          <w:w w:val="110"/>
        </w:rPr>
        <w:t> </w:t>
      </w:r>
      <w:r>
        <w:rPr>
          <w:w w:val="110"/>
        </w:rPr>
        <w:t>го в своем составе ткацкую, красильно-отделочную, швейную и</w:t>
      </w:r>
      <w:r>
        <w:rPr>
          <w:spacing w:val="1"/>
          <w:w w:val="110"/>
        </w:rPr>
        <w:t> </w:t>
      </w:r>
      <w:r>
        <w:rPr>
          <w:w w:val="110"/>
        </w:rPr>
        <w:t>трикотажную фабрики, расположенные в одном здании, с навет-</w:t>
      </w:r>
      <w:r>
        <w:rPr>
          <w:spacing w:val="1"/>
          <w:w w:val="110"/>
        </w:rPr>
        <w:t> </w:t>
      </w:r>
      <w:r>
        <w:rPr>
          <w:w w:val="110"/>
        </w:rPr>
        <w:t>ренной</w:t>
      </w:r>
      <w:r>
        <w:rPr>
          <w:spacing w:val="1"/>
          <w:w w:val="110"/>
        </w:rPr>
        <w:t> </w:t>
      </w:r>
      <w:r>
        <w:rPr>
          <w:w w:val="110"/>
        </w:rPr>
        <w:t>стороны</w:t>
      </w:r>
      <w:r>
        <w:rPr>
          <w:spacing w:val="1"/>
          <w:w w:val="110"/>
        </w:rPr>
        <w:t> </w:t>
      </w:r>
      <w:r>
        <w:rPr>
          <w:w w:val="110"/>
        </w:rPr>
        <w:t>здания</w:t>
      </w:r>
      <w:r>
        <w:rPr>
          <w:spacing w:val="1"/>
          <w:w w:val="110"/>
        </w:rPr>
        <w:t> </w:t>
      </w:r>
      <w:r>
        <w:rPr>
          <w:w w:val="110"/>
        </w:rPr>
        <w:t>размещают</w:t>
      </w:r>
      <w:r>
        <w:rPr>
          <w:spacing w:val="1"/>
          <w:w w:val="110"/>
        </w:rPr>
        <w:t> </w:t>
      </w:r>
      <w:r>
        <w:rPr>
          <w:w w:val="110"/>
        </w:rPr>
        <w:t>административно-бытовые</w:t>
      </w:r>
      <w:r>
        <w:rPr>
          <w:spacing w:val="1"/>
          <w:w w:val="110"/>
        </w:rPr>
        <w:t> </w:t>
      </w:r>
      <w:r>
        <w:rPr>
          <w:w w:val="110"/>
        </w:rPr>
        <w:t>помещения со встроенной проходной,</w:t>
      </w:r>
      <w:r>
        <w:rPr>
          <w:spacing w:val="1"/>
          <w:w w:val="110"/>
        </w:rPr>
        <w:t> </w:t>
      </w:r>
      <w:r>
        <w:rPr>
          <w:w w:val="110"/>
        </w:rPr>
        <w:t>швейную и трикотажную</w:t>
      </w:r>
      <w:r>
        <w:rPr>
          <w:spacing w:val="1"/>
          <w:w w:val="110"/>
        </w:rPr>
        <w:t> </w:t>
      </w:r>
      <w:r>
        <w:rPr>
          <w:w w:val="110"/>
        </w:rPr>
        <w:t>фабрики,</w:t>
      </w:r>
      <w:r>
        <w:rPr>
          <w:spacing w:val="45"/>
          <w:w w:val="110"/>
        </w:rPr>
        <w:t> </w:t>
      </w:r>
      <w:r>
        <w:rPr>
          <w:w w:val="110"/>
        </w:rPr>
        <w:t>а</w:t>
      </w:r>
      <w:r>
        <w:rPr>
          <w:spacing w:val="31"/>
          <w:w w:val="110"/>
        </w:rPr>
        <w:t> </w:t>
      </w:r>
      <w:r>
        <w:rPr>
          <w:w w:val="110"/>
        </w:rPr>
        <w:t>с</w:t>
      </w:r>
      <w:r>
        <w:rPr>
          <w:spacing w:val="40"/>
          <w:w w:val="110"/>
        </w:rPr>
        <w:t> </w:t>
      </w:r>
      <w:r>
        <w:rPr>
          <w:w w:val="110"/>
        </w:rPr>
        <w:t>подветренной</w:t>
      </w:r>
      <w:r>
        <w:rPr>
          <w:spacing w:val="40"/>
          <w:w w:val="110"/>
        </w:rPr>
        <w:t> </w:t>
      </w:r>
      <w:r>
        <w:rPr>
          <w:w w:val="110"/>
        </w:rPr>
        <w:t>—</w:t>
      </w:r>
      <w:r>
        <w:rPr>
          <w:spacing w:val="31"/>
          <w:w w:val="110"/>
        </w:rPr>
        <w:t> </w:t>
      </w:r>
      <w:r>
        <w:rPr>
          <w:w w:val="110"/>
        </w:rPr>
        <w:t>ткацкую</w:t>
      </w:r>
      <w:r>
        <w:rPr>
          <w:spacing w:val="36"/>
          <w:w w:val="110"/>
        </w:rPr>
        <w:t> </w:t>
      </w:r>
      <w:r>
        <w:rPr>
          <w:w w:val="110"/>
        </w:rPr>
        <w:t>и</w:t>
      </w:r>
      <w:r>
        <w:rPr>
          <w:spacing w:val="40"/>
          <w:w w:val="110"/>
        </w:rPr>
        <w:t> </w:t>
      </w:r>
      <w:r>
        <w:rPr>
          <w:w w:val="110"/>
        </w:rPr>
        <w:t>красильно-отделочную</w:t>
      </w:r>
    </w:p>
    <w:p>
      <w:pPr>
        <w:tabs>
          <w:tab w:pos="6491" w:val="right" w:leader="none"/>
        </w:tabs>
        <w:spacing w:before="174"/>
        <w:ind w:left="272" w:right="0" w:firstLine="0"/>
        <w:jc w:val="left"/>
        <w:rPr>
          <w:rFonts w:ascii="Trebuchet MS" w:hAnsi="Trebuchet MS"/>
          <w:sz w:val="22"/>
        </w:rPr>
      </w:pPr>
      <w:r>
        <w:rPr>
          <w:w w:val="110"/>
          <w:sz w:val="13"/>
        </w:rPr>
        <w:t>'</w:t>
      </w:r>
      <w:r>
        <w:rPr>
          <w:spacing w:val="18"/>
          <w:w w:val="110"/>
          <w:sz w:val="13"/>
        </w:rPr>
        <w:t> </w:t>
      </w:r>
      <w:r>
        <w:rPr>
          <w:w w:val="110"/>
          <w:sz w:val="13"/>
        </w:rPr>
        <w:t>апропов</w:t>
        <w:tab/>
      </w:r>
      <w:r>
        <w:rPr>
          <w:rFonts w:ascii="Trebuchet MS" w:hAnsi="Trebuchet MS"/>
          <w:w w:val="110"/>
          <w:position w:val="3"/>
          <w:sz w:val="22"/>
        </w:rPr>
        <w:t>257</w:t>
      </w:r>
    </w:p>
    <w:p>
      <w:pPr>
        <w:spacing w:after="0"/>
        <w:jc w:val="left"/>
        <w:rPr>
          <w:rFonts w:ascii="Trebuchet MS" w:hAnsi="Trebuchet MS"/>
          <w:sz w:val="22"/>
        </w:rPr>
        <w:sectPr>
          <w:footerReference w:type="default" r:id="rId269"/>
          <w:pgSz w:w="16840" w:h="11920" w:orient="landscape"/>
          <w:pgMar w:footer="0" w:header="0" w:top="620" w:bottom="0" w:left="2300" w:right="860"/>
          <w:cols w:num="2" w:equalWidth="0">
            <w:col w:w="6541" w:space="510"/>
            <w:col w:w="6629"/>
          </w:cols>
        </w:sectPr>
      </w:pPr>
    </w:p>
    <w:p>
      <w:pPr>
        <w:pStyle w:val="BodyText"/>
        <w:spacing w:before="5"/>
        <w:jc w:val="left"/>
        <w:rPr>
          <w:rFonts w:ascii="Trebuchet MS"/>
          <w:sz w:val="10"/>
        </w:rPr>
      </w:pPr>
    </w:p>
    <w:p>
      <w:pPr>
        <w:pStyle w:val="BodyText"/>
        <w:ind w:left="426"/>
        <w:jc w:val="left"/>
        <w:rPr>
          <w:rFonts w:ascii="Trebuchet MS"/>
        </w:rPr>
      </w:pPr>
      <w:r>
        <w:rPr>
          <w:rFonts w:ascii="Trebuchet MS"/>
        </w:rPr>
        <w:drawing>
          <wp:inline distT="0" distB="0" distL="0" distR="0">
            <wp:extent cx="3718559" cy="3974592"/>
            <wp:effectExtent l="0" t="0" r="0" b="0"/>
            <wp:docPr id="269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44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559" cy="397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</w:rPr>
      </w:r>
    </w:p>
    <w:p>
      <w:pPr>
        <w:pStyle w:val="BodyText"/>
        <w:jc w:val="left"/>
        <w:rPr>
          <w:rFonts w:ascii="Trebuchet MS"/>
          <w:sz w:val="18"/>
        </w:rPr>
      </w:pPr>
    </w:p>
    <w:p>
      <w:pPr>
        <w:spacing w:before="116"/>
        <w:ind w:left="462" w:right="363" w:firstLine="0"/>
        <w:jc w:val="center"/>
        <w:rPr>
          <w:sz w:val="17"/>
        </w:rPr>
      </w:pPr>
      <w:r>
        <w:rPr>
          <w:w w:val="120"/>
          <w:sz w:val="17"/>
        </w:rPr>
        <w:t>Рис.</w:t>
      </w:r>
      <w:r>
        <w:rPr>
          <w:spacing w:val="10"/>
          <w:w w:val="120"/>
          <w:sz w:val="17"/>
        </w:rPr>
        <w:t> </w:t>
      </w:r>
      <w:r>
        <w:rPr>
          <w:w w:val="120"/>
          <w:sz w:val="17"/>
        </w:rPr>
        <w:t>7.2.</w:t>
      </w:r>
      <w:r>
        <w:rPr>
          <w:spacing w:val="13"/>
          <w:w w:val="120"/>
          <w:sz w:val="17"/>
        </w:rPr>
        <w:t> </w:t>
      </w:r>
      <w:r>
        <w:rPr>
          <w:w w:val="120"/>
          <w:sz w:val="17"/>
        </w:rPr>
        <w:t>Генеральный</w:t>
      </w:r>
      <w:r>
        <w:rPr>
          <w:spacing w:val="3"/>
          <w:w w:val="120"/>
          <w:sz w:val="17"/>
        </w:rPr>
        <w:t> </w:t>
      </w:r>
      <w:r>
        <w:rPr>
          <w:w w:val="120"/>
          <w:sz w:val="17"/>
        </w:rPr>
        <w:t>план</w:t>
      </w:r>
      <w:r>
        <w:rPr>
          <w:spacing w:val="-2"/>
          <w:w w:val="120"/>
          <w:sz w:val="17"/>
        </w:rPr>
        <w:t> </w:t>
      </w:r>
      <w:r>
        <w:rPr>
          <w:w w:val="120"/>
          <w:sz w:val="17"/>
        </w:rPr>
        <w:t>ткацкой</w:t>
      </w:r>
      <w:r>
        <w:rPr>
          <w:spacing w:val="-2"/>
          <w:w w:val="120"/>
          <w:sz w:val="17"/>
        </w:rPr>
        <w:t> </w:t>
      </w:r>
      <w:r>
        <w:rPr>
          <w:w w:val="120"/>
          <w:sz w:val="17"/>
        </w:rPr>
        <w:t>фабрики</w:t>
      </w:r>
      <w:r>
        <w:rPr>
          <w:spacing w:val="6"/>
          <w:w w:val="120"/>
          <w:sz w:val="17"/>
        </w:rPr>
        <w:t> </w:t>
      </w:r>
      <w:r>
        <w:rPr>
          <w:w w:val="120"/>
          <w:sz w:val="17"/>
        </w:rPr>
        <w:t>и</w:t>
      </w:r>
      <w:r>
        <w:rPr>
          <w:spacing w:val="-2"/>
          <w:w w:val="120"/>
          <w:sz w:val="17"/>
        </w:rPr>
        <w:t> </w:t>
      </w:r>
      <w:r>
        <w:rPr>
          <w:w w:val="120"/>
          <w:sz w:val="17"/>
        </w:rPr>
        <w:t>роза</w:t>
      </w:r>
      <w:r>
        <w:rPr>
          <w:spacing w:val="-2"/>
          <w:w w:val="120"/>
          <w:sz w:val="17"/>
        </w:rPr>
        <w:t> </w:t>
      </w:r>
      <w:r>
        <w:rPr>
          <w:w w:val="120"/>
          <w:sz w:val="17"/>
        </w:rPr>
        <w:t>ветров:</w:t>
      </w:r>
    </w:p>
    <w:p>
      <w:pPr>
        <w:spacing w:line="235" w:lineRule="auto" w:before="72"/>
        <w:ind w:left="133" w:right="43" w:firstLine="19"/>
        <w:jc w:val="center"/>
        <w:rPr>
          <w:sz w:val="17"/>
        </w:rPr>
      </w:pPr>
      <w:r>
        <w:rPr>
          <w:i/>
          <w:w w:val="105"/>
          <w:sz w:val="17"/>
        </w:rPr>
        <w:t>I</w:t>
      </w:r>
      <w:r>
        <w:rPr>
          <w:i/>
          <w:spacing w:val="3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16"/>
          <w:w w:val="105"/>
          <w:sz w:val="17"/>
        </w:rPr>
        <w:t> </w:t>
      </w:r>
      <w:r>
        <w:rPr>
          <w:w w:val="105"/>
          <w:sz w:val="17"/>
        </w:rPr>
        <w:t>административный</w:t>
      </w:r>
      <w:r>
        <w:rPr>
          <w:spacing w:val="13"/>
          <w:w w:val="105"/>
          <w:sz w:val="17"/>
        </w:rPr>
        <w:t> </w:t>
      </w:r>
      <w:r>
        <w:rPr>
          <w:w w:val="105"/>
          <w:sz w:val="17"/>
        </w:rPr>
        <w:t>корпус</w:t>
      </w:r>
      <w:r>
        <w:rPr>
          <w:spacing w:val="7"/>
          <w:w w:val="105"/>
          <w:sz w:val="17"/>
        </w:rPr>
        <w:t> </w:t>
      </w:r>
      <w:r>
        <w:rPr>
          <w:w w:val="105"/>
          <w:sz w:val="17"/>
        </w:rPr>
        <w:t>с</w:t>
      </w:r>
      <w:r>
        <w:rPr>
          <w:spacing w:val="12"/>
          <w:w w:val="105"/>
          <w:sz w:val="17"/>
        </w:rPr>
        <w:t> </w:t>
      </w:r>
      <w:r>
        <w:rPr>
          <w:w w:val="105"/>
          <w:sz w:val="17"/>
        </w:rPr>
        <w:t>проходной;</w:t>
      </w:r>
      <w:r>
        <w:rPr>
          <w:spacing w:val="21"/>
          <w:w w:val="105"/>
          <w:sz w:val="17"/>
        </w:rPr>
        <w:t> </w:t>
      </w:r>
      <w:r>
        <w:rPr>
          <w:i/>
          <w:w w:val="105"/>
          <w:sz w:val="17"/>
        </w:rPr>
        <w:t>2</w:t>
      </w:r>
      <w:r>
        <w:rPr>
          <w:i/>
          <w:spacing w:val="-5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12"/>
          <w:w w:val="105"/>
          <w:sz w:val="17"/>
        </w:rPr>
        <w:t> </w:t>
      </w:r>
      <w:r>
        <w:rPr>
          <w:w w:val="105"/>
          <w:sz w:val="17"/>
        </w:rPr>
        <w:t>переход;</w:t>
      </w:r>
      <w:r>
        <w:rPr>
          <w:spacing w:val="17"/>
          <w:w w:val="105"/>
          <w:sz w:val="17"/>
        </w:rPr>
        <w:t> </w:t>
      </w:r>
      <w:r>
        <w:rPr>
          <w:i/>
          <w:w w:val="105"/>
          <w:sz w:val="17"/>
        </w:rPr>
        <w:t>3</w:t>
      </w:r>
      <w:r>
        <w:rPr>
          <w:i/>
          <w:spacing w:val="-2"/>
          <w:w w:val="105"/>
          <w:sz w:val="17"/>
        </w:rPr>
        <w:t> </w:t>
      </w:r>
      <w:r>
        <w:rPr>
          <w:i/>
          <w:w w:val="105"/>
          <w:sz w:val="17"/>
        </w:rPr>
        <w:t>—</w:t>
      </w:r>
      <w:r>
        <w:rPr>
          <w:i/>
          <w:spacing w:val="13"/>
          <w:w w:val="105"/>
          <w:sz w:val="17"/>
        </w:rPr>
        <w:t> </w:t>
      </w:r>
      <w:r>
        <w:rPr>
          <w:w w:val="105"/>
          <w:sz w:val="17"/>
        </w:rPr>
        <w:t>бытовые</w:t>
      </w:r>
      <w:r>
        <w:rPr>
          <w:spacing w:val="16"/>
          <w:w w:val="105"/>
          <w:sz w:val="17"/>
        </w:rPr>
        <w:t> </w:t>
      </w:r>
      <w:r>
        <w:rPr>
          <w:w w:val="105"/>
          <w:sz w:val="17"/>
        </w:rPr>
        <w:t>помеще-</w:t>
      </w:r>
      <w:r>
        <w:rPr>
          <w:spacing w:val="-41"/>
          <w:w w:val="105"/>
          <w:sz w:val="17"/>
        </w:rPr>
        <w:t> </w:t>
      </w:r>
      <w:r>
        <w:rPr>
          <w:w w:val="105"/>
          <w:sz w:val="17"/>
        </w:rPr>
        <w:t>ния;</w:t>
      </w:r>
      <w:r>
        <w:rPr>
          <w:spacing w:val="37"/>
          <w:w w:val="105"/>
          <w:sz w:val="17"/>
        </w:rPr>
        <w:t> </w:t>
      </w:r>
      <w:r>
        <w:rPr>
          <w:i/>
          <w:w w:val="105"/>
          <w:sz w:val="17"/>
        </w:rPr>
        <w:t>4 —</w:t>
      </w:r>
      <w:r>
        <w:rPr>
          <w:i/>
          <w:spacing w:val="22"/>
          <w:w w:val="105"/>
          <w:sz w:val="17"/>
        </w:rPr>
        <w:t> </w:t>
      </w:r>
      <w:r>
        <w:rPr>
          <w:w w:val="105"/>
          <w:sz w:val="17"/>
        </w:rPr>
        <w:t>спортивный</w:t>
      </w:r>
      <w:r>
        <w:rPr>
          <w:spacing w:val="22"/>
          <w:w w:val="105"/>
          <w:sz w:val="17"/>
        </w:rPr>
        <w:t> </w:t>
      </w:r>
      <w:r>
        <w:rPr>
          <w:w w:val="105"/>
          <w:sz w:val="17"/>
        </w:rPr>
        <w:t>комплекс;</w:t>
      </w:r>
      <w:r>
        <w:rPr>
          <w:spacing w:val="32"/>
          <w:w w:val="105"/>
          <w:sz w:val="17"/>
        </w:rPr>
        <w:t> </w:t>
      </w:r>
      <w:r>
        <w:rPr>
          <w:w w:val="105"/>
          <w:sz w:val="17"/>
        </w:rPr>
        <w:t>5—</w:t>
      </w:r>
      <w:r>
        <w:rPr>
          <w:spacing w:val="16"/>
          <w:w w:val="105"/>
          <w:sz w:val="17"/>
        </w:rPr>
        <w:t> </w:t>
      </w:r>
      <w:r>
        <w:rPr>
          <w:w w:val="105"/>
          <w:sz w:val="17"/>
        </w:rPr>
        <w:t>ткацкая</w:t>
      </w:r>
      <w:r>
        <w:rPr>
          <w:spacing w:val="22"/>
          <w:w w:val="105"/>
          <w:sz w:val="17"/>
        </w:rPr>
        <w:t> </w:t>
      </w:r>
      <w:r>
        <w:rPr>
          <w:w w:val="105"/>
          <w:sz w:val="17"/>
        </w:rPr>
        <w:t>фабрика;</w:t>
      </w:r>
      <w:r>
        <w:rPr>
          <w:spacing w:val="42"/>
          <w:w w:val="105"/>
          <w:sz w:val="17"/>
        </w:rPr>
        <w:t> </w:t>
      </w:r>
      <w:r>
        <w:rPr>
          <w:i/>
          <w:w w:val="105"/>
          <w:sz w:val="17"/>
        </w:rPr>
        <w:t>6—</w:t>
      </w:r>
      <w:r>
        <w:rPr>
          <w:i/>
          <w:spacing w:val="27"/>
          <w:w w:val="105"/>
          <w:sz w:val="17"/>
        </w:rPr>
        <w:t> </w:t>
      </w:r>
      <w:r>
        <w:rPr>
          <w:w w:val="105"/>
          <w:sz w:val="17"/>
        </w:rPr>
        <w:t>центральный</w:t>
      </w:r>
      <w:r>
        <w:rPr>
          <w:spacing w:val="27"/>
          <w:w w:val="105"/>
          <w:sz w:val="17"/>
        </w:rPr>
        <w:t> </w:t>
      </w:r>
      <w:r>
        <w:rPr>
          <w:w w:val="105"/>
          <w:sz w:val="17"/>
        </w:rPr>
        <w:t>матери-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альный</w:t>
      </w:r>
      <w:r>
        <w:rPr>
          <w:spacing w:val="18"/>
          <w:w w:val="105"/>
          <w:sz w:val="17"/>
        </w:rPr>
        <w:t> </w:t>
      </w:r>
      <w:r>
        <w:rPr>
          <w:w w:val="105"/>
          <w:sz w:val="17"/>
        </w:rPr>
        <w:t>склад;</w:t>
      </w:r>
      <w:r>
        <w:rPr>
          <w:spacing w:val="43"/>
          <w:w w:val="105"/>
          <w:sz w:val="17"/>
        </w:rPr>
        <w:t> </w:t>
      </w:r>
      <w:r>
        <w:rPr>
          <w:w w:val="105"/>
          <w:sz w:val="17"/>
        </w:rPr>
        <w:t>7</w:t>
      </w:r>
      <w:r>
        <w:rPr>
          <w:spacing w:val="-1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19"/>
          <w:w w:val="105"/>
          <w:sz w:val="17"/>
        </w:rPr>
        <w:t> </w:t>
      </w:r>
      <w:r>
        <w:rPr>
          <w:w w:val="105"/>
          <w:sz w:val="17"/>
        </w:rPr>
        <w:t>склад</w:t>
      </w:r>
      <w:r>
        <w:rPr>
          <w:spacing w:val="14"/>
          <w:w w:val="105"/>
          <w:sz w:val="17"/>
        </w:rPr>
        <w:t> </w:t>
      </w:r>
      <w:r>
        <w:rPr>
          <w:w w:val="105"/>
          <w:sz w:val="17"/>
        </w:rPr>
        <w:t>сырья;</w:t>
      </w:r>
      <w:r>
        <w:rPr>
          <w:spacing w:val="30"/>
          <w:w w:val="105"/>
          <w:sz w:val="17"/>
        </w:rPr>
        <w:t> </w:t>
      </w:r>
      <w:r>
        <w:rPr>
          <w:i/>
          <w:w w:val="105"/>
          <w:sz w:val="17"/>
        </w:rPr>
        <w:t>8</w:t>
      </w:r>
      <w:r>
        <w:rPr>
          <w:i/>
          <w:spacing w:val="-1"/>
          <w:w w:val="105"/>
          <w:sz w:val="17"/>
        </w:rPr>
        <w:t> </w:t>
      </w:r>
      <w:r>
        <w:rPr>
          <w:i/>
          <w:w w:val="105"/>
          <w:sz w:val="17"/>
        </w:rPr>
        <w:t>—</w:t>
      </w:r>
      <w:r>
        <w:rPr>
          <w:i/>
          <w:spacing w:val="15"/>
          <w:w w:val="105"/>
          <w:sz w:val="17"/>
        </w:rPr>
        <w:t> </w:t>
      </w:r>
      <w:r>
        <w:rPr>
          <w:w w:val="105"/>
          <w:sz w:val="17"/>
        </w:rPr>
        <w:t>склад</w:t>
      </w:r>
      <w:r>
        <w:rPr>
          <w:spacing w:val="10"/>
          <w:w w:val="105"/>
          <w:sz w:val="17"/>
        </w:rPr>
        <w:t> </w:t>
      </w:r>
      <w:r>
        <w:rPr>
          <w:w w:val="105"/>
          <w:sz w:val="17"/>
        </w:rPr>
        <w:t>угля;</w:t>
      </w:r>
      <w:r>
        <w:rPr>
          <w:spacing w:val="31"/>
          <w:w w:val="105"/>
          <w:sz w:val="17"/>
        </w:rPr>
        <w:t> </w:t>
      </w:r>
      <w:r>
        <w:rPr>
          <w:i/>
          <w:w w:val="105"/>
          <w:sz w:val="17"/>
        </w:rPr>
        <w:t>9</w:t>
      </w:r>
      <w:r>
        <w:rPr>
          <w:i/>
          <w:spacing w:val="2"/>
          <w:w w:val="105"/>
          <w:sz w:val="17"/>
        </w:rPr>
        <w:t> </w:t>
      </w:r>
      <w:r>
        <w:rPr>
          <w:i/>
          <w:w w:val="105"/>
          <w:sz w:val="17"/>
        </w:rPr>
        <w:t>—</w:t>
      </w:r>
      <w:r>
        <w:rPr>
          <w:i/>
          <w:spacing w:val="22"/>
          <w:w w:val="105"/>
          <w:sz w:val="17"/>
        </w:rPr>
        <w:t> </w:t>
      </w:r>
      <w:r>
        <w:rPr>
          <w:w w:val="105"/>
          <w:sz w:val="17"/>
        </w:rPr>
        <w:t>котельная;</w:t>
      </w:r>
      <w:r>
        <w:rPr>
          <w:spacing w:val="40"/>
          <w:w w:val="105"/>
          <w:sz w:val="17"/>
        </w:rPr>
        <w:t> </w:t>
      </w:r>
      <w:r>
        <w:rPr>
          <w:i/>
          <w:w w:val="105"/>
          <w:sz w:val="17"/>
        </w:rPr>
        <w:t>10</w:t>
      </w:r>
      <w:r>
        <w:rPr>
          <w:i/>
          <w:spacing w:val="2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19"/>
          <w:w w:val="105"/>
          <w:sz w:val="17"/>
        </w:rPr>
        <w:t> </w:t>
      </w:r>
      <w:r>
        <w:rPr>
          <w:w w:val="105"/>
          <w:sz w:val="17"/>
        </w:rPr>
        <w:t>насосная,</w:t>
      </w:r>
      <w:r>
        <w:rPr>
          <w:spacing w:val="-42"/>
          <w:w w:val="105"/>
          <w:sz w:val="17"/>
        </w:rPr>
        <w:t> </w:t>
      </w:r>
      <w:r>
        <w:rPr>
          <w:i/>
          <w:w w:val="105"/>
          <w:sz w:val="17"/>
        </w:rPr>
        <w:t>II</w:t>
      </w:r>
      <w:r>
        <w:rPr>
          <w:i/>
          <w:spacing w:val="11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25"/>
          <w:w w:val="105"/>
          <w:sz w:val="17"/>
        </w:rPr>
        <w:t> </w:t>
      </w:r>
      <w:r>
        <w:rPr>
          <w:w w:val="105"/>
          <w:sz w:val="17"/>
        </w:rPr>
        <w:t>водонапорная</w:t>
      </w:r>
      <w:r>
        <w:rPr>
          <w:spacing w:val="21"/>
          <w:w w:val="105"/>
          <w:sz w:val="17"/>
        </w:rPr>
        <w:t> </w:t>
      </w:r>
      <w:r>
        <w:rPr>
          <w:w w:val="105"/>
          <w:sz w:val="17"/>
        </w:rPr>
        <w:t>башня;</w:t>
      </w:r>
      <w:r>
        <w:rPr>
          <w:spacing w:val="44"/>
          <w:w w:val="105"/>
          <w:sz w:val="17"/>
        </w:rPr>
        <w:t> </w:t>
      </w:r>
      <w:r>
        <w:rPr>
          <w:i/>
          <w:w w:val="105"/>
          <w:sz w:val="17"/>
        </w:rPr>
        <w:t>12</w:t>
      </w:r>
      <w:r>
        <w:rPr>
          <w:w w:val="105"/>
          <w:sz w:val="17"/>
        </w:rPr>
        <w:t>—</w:t>
      </w:r>
      <w:r>
        <w:rPr>
          <w:spacing w:val="21"/>
          <w:w w:val="105"/>
          <w:sz w:val="17"/>
        </w:rPr>
        <w:t> </w:t>
      </w:r>
      <w:r>
        <w:rPr>
          <w:w w:val="105"/>
          <w:sz w:val="17"/>
        </w:rPr>
        <w:t>ремонтные</w:t>
      </w:r>
      <w:r>
        <w:rPr>
          <w:spacing w:val="25"/>
          <w:w w:val="105"/>
          <w:sz w:val="17"/>
        </w:rPr>
        <w:t> </w:t>
      </w:r>
      <w:r>
        <w:rPr>
          <w:w w:val="105"/>
          <w:sz w:val="17"/>
        </w:rPr>
        <w:t>мастерские;  </w:t>
      </w:r>
      <w:r>
        <w:rPr>
          <w:i/>
          <w:w w:val="105"/>
          <w:sz w:val="17"/>
        </w:rPr>
        <w:t>13</w:t>
      </w:r>
      <w:r>
        <w:rPr>
          <w:w w:val="105"/>
          <w:sz w:val="17"/>
        </w:rPr>
        <w:t>—</w:t>
      </w:r>
      <w:r>
        <w:rPr>
          <w:spacing w:val="20"/>
          <w:w w:val="105"/>
          <w:sz w:val="17"/>
        </w:rPr>
        <w:t> </w:t>
      </w:r>
      <w:r>
        <w:rPr>
          <w:w w:val="105"/>
          <w:sz w:val="17"/>
        </w:rPr>
        <w:t>противопожарный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водоем;</w:t>
      </w:r>
      <w:r>
        <w:rPr>
          <w:spacing w:val="1"/>
          <w:w w:val="105"/>
          <w:sz w:val="17"/>
        </w:rPr>
        <w:t> </w:t>
      </w:r>
      <w:r>
        <w:rPr>
          <w:i/>
          <w:w w:val="105"/>
          <w:sz w:val="17"/>
        </w:rPr>
        <w:t>14</w:t>
      </w:r>
      <w:r>
        <w:rPr>
          <w:i/>
          <w:spacing w:val="1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склад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горюче-смазочных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материалов;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75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склад;</w:t>
      </w:r>
      <w:r>
        <w:rPr>
          <w:spacing w:val="1"/>
          <w:w w:val="105"/>
          <w:sz w:val="17"/>
        </w:rPr>
        <w:t> </w:t>
      </w:r>
      <w:r>
        <w:rPr>
          <w:i/>
          <w:w w:val="105"/>
          <w:sz w:val="17"/>
        </w:rPr>
        <w:t>16</w:t>
      </w:r>
      <w:r>
        <w:rPr>
          <w:i/>
          <w:spacing w:val="1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склал</w:t>
      </w:r>
      <w:r>
        <w:rPr>
          <w:spacing w:val="-42"/>
          <w:w w:val="105"/>
          <w:sz w:val="17"/>
        </w:rPr>
        <w:t> </w:t>
      </w:r>
      <w:r>
        <w:rPr>
          <w:w w:val="105"/>
          <w:sz w:val="17"/>
        </w:rPr>
        <w:t>красителей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и химикатов;</w:t>
      </w:r>
      <w:r>
        <w:rPr>
          <w:spacing w:val="1"/>
          <w:w w:val="105"/>
          <w:sz w:val="17"/>
        </w:rPr>
        <w:t> </w:t>
      </w:r>
      <w:r>
        <w:rPr>
          <w:i/>
          <w:w w:val="105"/>
          <w:sz w:val="17"/>
        </w:rPr>
        <w:t>17 —</w:t>
      </w:r>
      <w:r>
        <w:rPr>
          <w:i/>
          <w:spacing w:val="1"/>
          <w:w w:val="105"/>
          <w:sz w:val="17"/>
        </w:rPr>
        <w:t> </w:t>
      </w:r>
      <w:r>
        <w:rPr>
          <w:w w:val="105"/>
          <w:sz w:val="17"/>
        </w:rPr>
        <w:t>контрольно-сторожевые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посты;</w:t>
      </w:r>
      <w:r>
        <w:rPr>
          <w:spacing w:val="1"/>
          <w:w w:val="105"/>
          <w:sz w:val="17"/>
        </w:rPr>
        <w:t> </w:t>
      </w:r>
      <w:r>
        <w:rPr>
          <w:i/>
          <w:w w:val="105"/>
          <w:sz w:val="17"/>
        </w:rPr>
        <w:t>18 —</w:t>
      </w:r>
      <w:r>
        <w:rPr>
          <w:i/>
          <w:spacing w:val="1"/>
          <w:w w:val="105"/>
          <w:sz w:val="17"/>
        </w:rPr>
        <w:t> </w:t>
      </w:r>
      <w:r>
        <w:rPr>
          <w:w w:val="105"/>
          <w:sz w:val="17"/>
        </w:rPr>
        <w:t>отделочная</w:t>
      </w:r>
      <w:r>
        <w:rPr>
          <w:spacing w:val="-42"/>
          <w:w w:val="105"/>
          <w:sz w:val="17"/>
        </w:rPr>
        <w:t> </w:t>
      </w:r>
      <w:r>
        <w:rPr>
          <w:w w:val="105"/>
          <w:sz w:val="17"/>
        </w:rPr>
        <w:t>фабрика;</w:t>
      </w:r>
      <w:r>
        <w:rPr>
          <w:spacing w:val="9"/>
          <w:w w:val="105"/>
          <w:sz w:val="17"/>
        </w:rPr>
        <w:t> </w:t>
      </w:r>
      <w:r>
        <w:rPr>
          <w:i/>
          <w:w w:val="105"/>
          <w:sz w:val="17"/>
        </w:rPr>
        <w:t>19</w:t>
      </w:r>
      <w:r>
        <w:rPr>
          <w:i/>
          <w:spacing w:val="9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31"/>
          <w:w w:val="105"/>
          <w:sz w:val="17"/>
        </w:rPr>
        <w:t> </w:t>
      </w:r>
      <w:r>
        <w:rPr>
          <w:w w:val="105"/>
          <w:sz w:val="17"/>
        </w:rPr>
        <w:t>пожарное</w:t>
      </w:r>
      <w:r>
        <w:rPr>
          <w:spacing w:val="22"/>
          <w:w w:val="105"/>
          <w:sz w:val="17"/>
        </w:rPr>
        <w:t> </w:t>
      </w:r>
      <w:r>
        <w:rPr>
          <w:w w:val="105"/>
          <w:sz w:val="17"/>
        </w:rPr>
        <w:t>депо;</w:t>
      </w:r>
      <w:r>
        <w:rPr>
          <w:spacing w:val="35"/>
          <w:w w:val="105"/>
          <w:sz w:val="17"/>
        </w:rPr>
        <w:t> </w:t>
      </w:r>
      <w:r>
        <w:rPr>
          <w:i/>
          <w:w w:val="105"/>
          <w:sz w:val="17"/>
        </w:rPr>
        <w:t>20</w:t>
      </w:r>
      <w:r>
        <w:rPr>
          <w:i/>
          <w:spacing w:val="10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27"/>
          <w:w w:val="105"/>
          <w:sz w:val="17"/>
        </w:rPr>
        <w:t> </w:t>
      </w:r>
      <w:r>
        <w:rPr>
          <w:w w:val="105"/>
          <w:sz w:val="17"/>
        </w:rPr>
        <w:t>аккумуляторная</w:t>
      </w:r>
      <w:r>
        <w:rPr>
          <w:spacing w:val="26"/>
          <w:w w:val="105"/>
          <w:sz w:val="17"/>
        </w:rPr>
        <w:t> </w:t>
      </w:r>
      <w:r>
        <w:rPr>
          <w:w w:val="105"/>
          <w:sz w:val="17"/>
        </w:rPr>
        <w:t>станция;</w:t>
      </w:r>
      <w:r>
        <w:rPr>
          <w:spacing w:val="35"/>
          <w:w w:val="105"/>
          <w:sz w:val="17"/>
        </w:rPr>
        <w:t> </w:t>
      </w:r>
      <w:r>
        <w:rPr>
          <w:i/>
          <w:w w:val="105"/>
          <w:sz w:val="17"/>
        </w:rPr>
        <w:t>21</w:t>
      </w:r>
      <w:r>
        <w:rPr>
          <w:i/>
          <w:spacing w:val="22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22"/>
          <w:w w:val="105"/>
          <w:sz w:val="17"/>
        </w:rPr>
        <w:t> </w:t>
      </w:r>
      <w:r>
        <w:rPr>
          <w:w w:val="105"/>
          <w:sz w:val="17"/>
        </w:rPr>
        <w:t>трансфор-</w:t>
      </w:r>
      <w:r>
        <w:rPr>
          <w:spacing w:val="-42"/>
          <w:w w:val="105"/>
          <w:sz w:val="17"/>
        </w:rPr>
        <w:t> </w:t>
      </w:r>
      <w:r>
        <w:rPr>
          <w:w w:val="105"/>
          <w:sz w:val="17"/>
        </w:rPr>
        <w:t>маторная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подстанция</w:t>
      </w:r>
    </w:p>
    <w:p>
      <w:pPr>
        <w:pStyle w:val="BodyText"/>
        <w:spacing w:before="9"/>
        <w:jc w:val="left"/>
        <w:rPr>
          <w:sz w:val="23"/>
        </w:rPr>
      </w:pPr>
    </w:p>
    <w:p>
      <w:pPr>
        <w:pStyle w:val="BodyText"/>
        <w:spacing w:line="235" w:lineRule="auto"/>
        <w:ind w:left="148" w:right="56" w:hanging="5"/>
      </w:pPr>
      <w:r>
        <w:rPr>
          <w:w w:val="110"/>
        </w:rPr>
        <w:t>фабрики и склады.</w:t>
      </w:r>
      <w:r>
        <w:rPr>
          <w:spacing w:val="1"/>
          <w:w w:val="110"/>
        </w:rPr>
        <w:t> </w:t>
      </w:r>
      <w:r>
        <w:rPr>
          <w:w w:val="110"/>
        </w:rPr>
        <w:t>Красильно-отделочная фабрика примыкает к</w:t>
      </w:r>
      <w:r>
        <w:rPr>
          <w:spacing w:val="1"/>
          <w:w w:val="110"/>
        </w:rPr>
        <w:t> </w:t>
      </w:r>
      <w:r>
        <w:rPr>
          <w:w w:val="110"/>
        </w:rPr>
        <w:t>наружной</w:t>
      </w:r>
      <w:r>
        <w:rPr>
          <w:spacing w:val="1"/>
          <w:w w:val="110"/>
        </w:rPr>
        <w:t> </w:t>
      </w:r>
      <w:r>
        <w:rPr>
          <w:w w:val="110"/>
        </w:rPr>
        <w:t>подветренной  стороне  здания для лучшей  вентиляции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27"/>
          <w:w w:val="110"/>
        </w:rPr>
        <w:t> </w:t>
      </w:r>
      <w:r>
        <w:rPr>
          <w:w w:val="110"/>
        </w:rPr>
        <w:t>проветривания</w:t>
      </w:r>
      <w:r>
        <w:rPr>
          <w:spacing w:val="33"/>
          <w:w w:val="110"/>
        </w:rPr>
        <w:t> </w:t>
      </w:r>
      <w:r>
        <w:rPr>
          <w:w w:val="110"/>
        </w:rPr>
        <w:t>помещений.</w:t>
      </w:r>
    </w:p>
    <w:p>
      <w:pPr>
        <w:pStyle w:val="BodyText"/>
        <w:spacing w:line="235" w:lineRule="auto" w:before="10"/>
        <w:ind w:left="148" w:right="38" w:firstLine="288"/>
      </w:pPr>
      <w:r>
        <w:rPr>
          <w:w w:val="110"/>
        </w:rPr>
        <w:t>В некоторых случаях все основные производственные, подсоб-</w:t>
      </w:r>
      <w:r>
        <w:rPr>
          <w:spacing w:val="1"/>
          <w:w w:val="110"/>
        </w:rPr>
        <w:t> </w:t>
      </w:r>
      <w:r>
        <w:rPr>
          <w:w w:val="110"/>
        </w:rPr>
        <w:t>но-производственные,</w:t>
      </w:r>
      <w:r>
        <w:rPr>
          <w:spacing w:val="1"/>
          <w:w w:val="110"/>
        </w:rPr>
        <w:t> </w:t>
      </w:r>
      <w:r>
        <w:rPr>
          <w:w w:val="110"/>
        </w:rPr>
        <w:t>складские,</w:t>
      </w:r>
      <w:r>
        <w:rPr>
          <w:spacing w:val="1"/>
          <w:w w:val="110"/>
        </w:rPr>
        <w:t> </w:t>
      </w:r>
      <w:r>
        <w:rPr>
          <w:w w:val="110"/>
        </w:rPr>
        <w:t>лабораторные,</w:t>
      </w:r>
      <w:r>
        <w:rPr>
          <w:spacing w:val="1"/>
          <w:w w:val="110"/>
        </w:rPr>
        <w:t> </w:t>
      </w:r>
      <w:r>
        <w:rPr>
          <w:w w:val="110"/>
        </w:rPr>
        <w:t>конторские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бытовые</w:t>
      </w:r>
      <w:r>
        <w:rPr>
          <w:spacing w:val="32"/>
          <w:w w:val="110"/>
        </w:rPr>
        <w:t> </w:t>
      </w:r>
      <w:r>
        <w:rPr>
          <w:w w:val="110"/>
        </w:rPr>
        <w:t>помещения</w:t>
      </w:r>
      <w:r>
        <w:rPr>
          <w:spacing w:val="38"/>
          <w:w w:val="110"/>
        </w:rPr>
        <w:t> </w:t>
      </w:r>
      <w:r>
        <w:rPr>
          <w:w w:val="110"/>
        </w:rPr>
        <w:t>блокируют</w:t>
      </w:r>
      <w:r>
        <w:rPr>
          <w:spacing w:val="32"/>
          <w:w w:val="110"/>
        </w:rPr>
        <w:t> </w:t>
      </w:r>
      <w:r>
        <w:rPr>
          <w:w w:val="110"/>
        </w:rPr>
        <w:t>в</w:t>
      </w:r>
      <w:r>
        <w:rPr>
          <w:spacing w:val="33"/>
          <w:w w:val="110"/>
        </w:rPr>
        <w:t> </w:t>
      </w:r>
      <w:r>
        <w:rPr>
          <w:w w:val="110"/>
        </w:rPr>
        <w:t>объем</w:t>
      </w:r>
      <w:r>
        <w:rPr>
          <w:spacing w:val="33"/>
          <w:w w:val="110"/>
        </w:rPr>
        <w:t> </w:t>
      </w:r>
      <w:r>
        <w:rPr>
          <w:w w:val="110"/>
        </w:rPr>
        <w:t>одного</w:t>
      </w:r>
      <w:r>
        <w:rPr>
          <w:spacing w:val="32"/>
          <w:w w:val="110"/>
        </w:rPr>
        <w:t> </w:t>
      </w:r>
      <w:r>
        <w:rPr>
          <w:w w:val="110"/>
        </w:rPr>
        <w:t>здания.</w:t>
      </w:r>
    </w:p>
    <w:p>
      <w:pPr>
        <w:pStyle w:val="BodyText"/>
        <w:spacing w:line="235" w:lineRule="auto" w:before="5"/>
        <w:ind w:left="143" w:right="42" w:firstLine="292"/>
      </w:pPr>
      <w:r>
        <w:rPr>
          <w:w w:val="110"/>
        </w:rPr>
        <w:t>По условиям безопасности сквозные проезды между производ-</w:t>
      </w:r>
      <w:r>
        <w:rPr>
          <w:spacing w:val="1"/>
          <w:w w:val="110"/>
        </w:rPr>
        <w:t> </w:t>
      </w:r>
      <w:r>
        <w:rPr>
          <w:w w:val="110"/>
        </w:rPr>
        <w:t>ственными</w:t>
      </w:r>
      <w:r>
        <w:rPr>
          <w:spacing w:val="26"/>
          <w:w w:val="110"/>
        </w:rPr>
        <w:t> </w:t>
      </w:r>
      <w:r>
        <w:rPr>
          <w:w w:val="110"/>
        </w:rPr>
        <w:t>зонами,</w:t>
      </w:r>
      <w:r>
        <w:rPr>
          <w:spacing w:val="46"/>
          <w:w w:val="110"/>
        </w:rPr>
        <w:t> </w:t>
      </w:r>
      <w:r>
        <w:rPr>
          <w:w w:val="110"/>
        </w:rPr>
        <w:t>находящимися</w:t>
      </w:r>
      <w:r>
        <w:rPr>
          <w:spacing w:val="33"/>
          <w:w w:val="110"/>
        </w:rPr>
        <w:t> </w:t>
      </w:r>
      <w:r>
        <w:rPr>
          <w:w w:val="110"/>
        </w:rPr>
        <w:t>внутри</w:t>
      </w:r>
      <w:r>
        <w:rPr>
          <w:spacing w:val="27"/>
          <w:w w:val="110"/>
        </w:rPr>
        <w:t> </w:t>
      </w:r>
      <w:r>
        <w:rPr>
          <w:w w:val="110"/>
        </w:rPr>
        <w:t>блокированных</w:t>
      </w:r>
      <w:r>
        <w:rPr>
          <w:spacing w:val="20"/>
          <w:w w:val="110"/>
        </w:rPr>
        <w:t> </w:t>
      </w:r>
      <w:r>
        <w:rPr>
          <w:w w:val="110"/>
        </w:rPr>
        <w:t>корпу-</w:t>
      </w:r>
    </w:p>
    <w:p>
      <w:pPr>
        <w:pStyle w:val="BodyText"/>
        <w:spacing w:line="235" w:lineRule="auto" w:before="82"/>
        <w:ind w:left="220" w:right="105" w:firstLine="14"/>
      </w:pPr>
      <w:r>
        <w:rPr/>
        <w:br w:type="column"/>
      </w:r>
      <w:r>
        <w:rPr>
          <w:w w:val="110"/>
        </w:rPr>
        <w:t>сов, должны быть шириной не менее 3 м с воротами в противопо-</w:t>
      </w:r>
      <w:r>
        <w:rPr>
          <w:spacing w:val="1"/>
          <w:w w:val="110"/>
        </w:rPr>
        <w:t> </w:t>
      </w:r>
      <w:r>
        <w:rPr>
          <w:w w:val="110"/>
        </w:rPr>
        <w:t>ложных концах здания. Ширина проезда должна обеспечивать нор-</w:t>
      </w:r>
      <w:r>
        <w:rPr>
          <w:spacing w:val="-52"/>
          <w:w w:val="110"/>
        </w:rPr>
        <w:t> </w:t>
      </w:r>
      <w:r>
        <w:rPr>
          <w:w w:val="110"/>
        </w:rPr>
        <w:t>мируемые</w:t>
      </w:r>
      <w:r>
        <w:rPr>
          <w:spacing w:val="1"/>
          <w:w w:val="110"/>
        </w:rPr>
        <w:t> </w:t>
      </w:r>
      <w:r>
        <w:rPr>
          <w:w w:val="110"/>
        </w:rPr>
        <w:t>расстояния</w:t>
      </w:r>
      <w:r>
        <w:rPr>
          <w:spacing w:val="1"/>
          <w:w w:val="110"/>
        </w:rPr>
        <w:t> </w:t>
      </w:r>
      <w:r>
        <w:rPr>
          <w:w w:val="110"/>
        </w:rPr>
        <w:t>приближения движущегося транспортного</w:t>
      </w:r>
      <w:r>
        <w:rPr>
          <w:spacing w:val="1"/>
          <w:w w:val="110"/>
        </w:rPr>
        <w:t> </w:t>
      </w:r>
      <w:r>
        <w:rPr>
          <w:w w:val="110"/>
        </w:rPr>
        <w:t>средства (с учетом маневрирования) к рабочим зонам,</w:t>
      </w:r>
      <w:r>
        <w:rPr>
          <w:spacing w:val="1"/>
          <w:w w:val="110"/>
        </w:rPr>
        <w:t> </w:t>
      </w:r>
      <w:r>
        <w:rPr>
          <w:w w:val="110"/>
        </w:rPr>
        <w:t>оборудо-</w:t>
      </w:r>
      <w:r>
        <w:rPr>
          <w:spacing w:val="1"/>
          <w:w w:val="110"/>
        </w:rPr>
        <w:t> </w:t>
      </w:r>
      <w:r>
        <w:rPr>
          <w:w w:val="110"/>
        </w:rPr>
        <w:t>ванию</w:t>
      </w:r>
      <w:r>
        <w:rPr>
          <w:spacing w:val="31"/>
          <w:w w:val="110"/>
        </w:rPr>
        <w:t> </w:t>
      </w:r>
      <w:r>
        <w:rPr>
          <w:w w:val="110"/>
        </w:rPr>
        <w:t>и</w:t>
      </w:r>
      <w:r>
        <w:rPr>
          <w:spacing w:val="32"/>
          <w:w w:val="110"/>
        </w:rPr>
        <w:t> </w:t>
      </w:r>
      <w:r>
        <w:rPr>
          <w:w w:val="110"/>
        </w:rPr>
        <w:t>строительным</w:t>
      </w:r>
      <w:r>
        <w:rPr>
          <w:spacing w:val="37"/>
          <w:w w:val="110"/>
        </w:rPr>
        <w:t> </w:t>
      </w:r>
      <w:r>
        <w:rPr>
          <w:w w:val="110"/>
        </w:rPr>
        <w:t>конструкциям.</w:t>
      </w:r>
    </w:p>
    <w:p>
      <w:pPr>
        <w:pStyle w:val="BodyText"/>
        <w:spacing w:line="235" w:lineRule="auto" w:before="6"/>
        <w:ind w:left="210" w:right="119" w:firstLine="292"/>
      </w:pPr>
      <w:r>
        <w:rPr>
          <w:w w:val="110"/>
        </w:rPr>
        <w:t>Между  производственной  территорией </w:t>
      </w:r>
      <w:r>
        <w:rPr>
          <w:spacing w:val="1"/>
          <w:w w:val="110"/>
        </w:rPr>
        <w:t> </w:t>
      </w:r>
      <w:r>
        <w:rPr>
          <w:w w:val="110"/>
        </w:rPr>
        <w:t>предприятия </w:t>
      </w:r>
      <w:r>
        <w:rPr>
          <w:spacing w:val="1"/>
          <w:w w:val="110"/>
        </w:rPr>
        <w:t> </w:t>
      </w:r>
      <w:r>
        <w:rPr>
          <w:w w:val="110"/>
        </w:rPr>
        <w:t>и  жи-</w:t>
      </w:r>
      <w:r>
        <w:rPr>
          <w:spacing w:val="1"/>
          <w:w w:val="110"/>
        </w:rPr>
        <w:t> </w:t>
      </w:r>
      <w:r>
        <w:rPr>
          <w:w w:val="110"/>
        </w:rPr>
        <w:t>лой</w:t>
      </w:r>
      <w:r>
        <w:rPr>
          <w:spacing w:val="1"/>
          <w:w w:val="110"/>
        </w:rPr>
        <w:t> </w:t>
      </w:r>
      <w:r>
        <w:rPr>
          <w:w w:val="110"/>
        </w:rPr>
        <w:t>зоной</w:t>
      </w:r>
      <w:r>
        <w:rPr>
          <w:spacing w:val="1"/>
          <w:w w:val="110"/>
        </w:rPr>
        <w:t> </w:t>
      </w:r>
      <w:r>
        <w:rPr>
          <w:w w:val="110"/>
        </w:rPr>
        <w:t>всегда</w:t>
      </w:r>
      <w:r>
        <w:rPr>
          <w:spacing w:val="1"/>
          <w:w w:val="110"/>
        </w:rPr>
        <w:t> </w:t>
      </w:r>
      <w:r>
        <w:rPr>
          <w:w w:val="110"/>
        </w:rPr>
        <w:t>предусматривается</w:t>
      </w:r>
      <w:r>
        <w:rPr>
          <w:spacing w:val="1"/>
          <w:w w:val="110"/>
        </w:rPr>
        <w:t> </w:t>
      </w:r>
      <w:r>
        <w:rPr>
          <w:w w:val="110"/>
        </w:rPr>
        <w:t>санитарно-защитная</w:t>
      </w:r>
      <w:r>
        <w:rPr>
          <w:spacing w:val="1"/>
          <w:w w:val="110"/>
        </w:rPr>
        <w:t> </w:t>
      </w:r>
      <w:r>
        <w:rPr>
          <w:w w:val="110"/>
        </w:rPr>
        <w:t>зона,</w:t>
      </w:r>
      <w:r>
        <w:rPr>
          <w:spacing w:val="1"/>
          <w:w w:val="110"/>
        </w:rPr>
        <w:t> </w:t>
      </w:r>
      <w:r>
        <w:rPr>
          <w:w w:val="110"/>
        </w:rPr>
        <w:t>ширина</w:t>
      </w:r>
      <w:r>
        <w:rPr>
          <w:spacing w:val="1"/>
          <w:w w:val="110"/>
        </w:rPr>
        <w:t> </w:t>
      </w:r>
      <w:r>
        <w:rPr>
          <w:w w:val="110"/>
        </w:rPr>
        <w:t>которой</w:t>
      </w:r>
      <w:r>
        <w:rPr>
          <w:spacing w:val="1"/>
          <w:w w:val="110"/>
        </w:rPr>
        <w:t> </w:t>
      </w:r>
      <w:r>
        <w:rPr>
          <w:w w:val="110"/>
        </w:rPr>
        <w:t>устанавливается</w:t>
      </w:r>
      <w:r>
        <w:rPr>
          <w:spacing w:val="1"/>
          <w:w w:val="110"/>
        </w:rPr>
        <w:t> </w:t>
      </w:r>
      <w:r>
        <w:rPr>
          <w:w w:val="110"/>
        </w:rPr>
        <w:t>согласно</w:t>
      </w:r>
      <w:r>
        <w:rPr>
          <w:spacing w:val="1"/>
          <w:w w:val="110"/>
        </w:rPr>
        <w:t> </w:t>
      </w:r>
      <w:r>
        <w:rPr>
          <w:w w:val="110"/>
        </w:rPr>
        <w:t>санитарным</w:t>
      </w:r>
      <w:r>
        <w:rPr>
          <w:spacing w:val="1"/>
          <w:w w:val="110"/>
        </w:rPr>
        <w:t> </w:t>
      </w:r>
      <w:r>
        <w:rPr>
          <w:w w:val="110"/>
        </w:rPr>
        <w:t>нормам</w:t>
      </w:r>
      <w:r>
        <w:rPr>
          <w:spacing w:val="1"/>
          <w:w w:val="110"/>
        </w:rPr>
        <w:t> </w:t>
      </w:r>
      <w:r>
        <w:rPr>
          <w:w w:val="110"/>
        </w:rPr>
        <w:t>проектирования </w:t>
      </w:r>
      <w:r>
        <w:rPr>
          <w:spacing w:val="1"/>
          <w:w w:val="110"/>
        </w:rPr>
        <w:t> </w:t>
      </w:r>
      <w:r>
        <w:rPr>
          <w:w w:val="110"/>
        </w:rPr>
        <w:t>промышленных </w:t>
      </w:r>
      <w:r>
        <w:rPr>
          <w:spacing w:val="1"/>
          <w:w w:val="110"/>
        </w:rPr>
        <w:t> </w:t>
      </w:r>
      <w:r>
        <w:rPr>
          <w:w w:val="110"/>
        </w:rPr>
        <w:t>предприятий. </w:t>
      </w:r>
      <w:r>
        <w:rPr>
          <w:spacing w:val="1"/>
          <w:w w:val="110"/>
        </w:rPr>
        <w:t> </w:t>
      </w:r>
      <w:r>
        <w:rPr>
          <w:w w:val="110"/>
        </w:rPr>
        <w:t>Ниже   приведе-</w:t>
      </w:r>
      <w:r>
        <w:rPr>
          <w:spacing w:val="1"/>
          <w:w w:val="110"/>
        </w:rPr>
        <w:t> </w:t>
      </w:r>
      <w:r>
        <w:rPr>
          <w:w w:val="110"/>
        </w:rPr>
        <w:t>ны</w:t>
      </w:r>
      <w:r>
        <w:rPr>
          <w:spacing w:val="1"/>
          <w:w w:val="110"/>
        </w:rPr>
        <w:t> </w:t>
      </w:r>
      <w:r>
        <w:rPr>
          <w:w w:val="110"/>
        </w:rPr>
        <w:t>сведения</w:t>
      </w:r>
      <w:r>
        <w:rPr>
          <w:spacing w:val="1"/>
          <w:w w:val="110"/>
        </w:rPr>
        <w:t> </w:t>
      </w:r>
      <w:r>
        <w:rPr>
          <w:w w:val="110"/>
        </w:rPr>
        <w:t>о</w:t>
      </w:r>
      <w:r>
        <w:rPr>
          <w:spacing w:val="1"/>
          <w:w w:val="110"/>
        </w:rPr>
        <w:t> </w:t>
      </w:r>
      <w:r>
        <w:rPr>
          <w:w w:val="110"/>
        </w:rPr>
        <w:t>санитарно-защитных</w:t>
      </w:r>
      <w:r>
        <w:rPr>
          <w:spacing w:val="1"/>
          <w:w w:val="110"/>
        </w:rPr>
        <w:t> </w:t>
      </w:r>
      <w:r>
        <w:rPr>
          <w:w w:val="110"/>
        </w:rPr>
        <w:t>зонах для</w:t>
      </w:r>
      <w:r>
        <w:rPr>
          <w:spacing w:val="1"/>
          <w:w w:val="110"/>
        </w:rPr>
        <w:t> </w:t>
      </w:r>
      <w:r>
        <w:rPr>
          <w:w w:val="110"/>
        </w:rPr>
        <w:t>предприятий</w:t>
      </w:r>
      <w:r>
        <w:rPr>
          <w:spacing w:val="1"/>
          <w:w w:val="110"/>
        </w:rPr>
        <w:t> </w:t>
      </w:r>
      <w:r>
        <w:rPr>
          <w:w w:val="110"/>
        </w:rPr>
        <w:t>не-</w:t>
      </w:r>
      <w:r>
        <w:rPr>
          <w:spacing w:val="1"/>
          <w:w w:val="110"/>
        </w:rPr>
        <w:t> </w:t>
      </w:r>
      <w:r>
        <w:rPr>
          <w:w w:val="110"/>
        </w:rPr>
        <w:t>которых</w:t>
      </w:r>
      <w:r>
        <w:rPr>
          <w:spacing w:val="39"/>
          <w:w w:val="110"/>
        </w:rPr>
        <w:t> </w:t>
      </w:r>
      <w:r>
        <w:rPr>
          <w:w w:val="110"/>
        </w:rPr>
        <w:t>отраслей</w:t>
      </w:r>
      <w:r>
        <w:rPr>
          <w:spacing w:val="40"/>
          <w:w w:val="110"/>
        </w:rPr>
        <w:t> </w:t>
      </w:r>
      <w:r>
        <w:rPr>
          <w:w w:val="110"/>
        </w:rPr>
        <w:t>экономики:</w:t>
      </w:r>
    </w:p>
    <w:p>
      <w:pPr>
        <w:pStyle w:val="BodyText"/>
        <w:spacing w:line="235" w:lineRule="auto" w:before="16"/>
        <w:ind w:left="186" w:right="134" w:firstLine="292"/>
      </w:pPr>
      <w:r>
        <w:rPr>
          <w:w w:val="110"/>
        </w:rPr>
        <w:t>защитная зона шириной</w:t>
      </w:r>
      <w:r>
        <w:rPr>
          <w:spacing w:val="1"/>
          <w:w w:val="110"/>
        </w:rPr>
        <w:t> </w:t>
      </w:r>
      <w:r>
        <w:rPr>
          <w:w w:val="110"/>
        </w:rPr>
        <w:t>300 м</w:t>
      </w:r>
      <w:r>
        <w:rPr>
          <w:spacing w:val="1"/>
          <w:w w:val="110"/>
        </w:rPr>
        <w:t> </w:t>
      </w:r>
      <w:r>
        <w:rPr>
          <w:w w:val="110"/>
        </w:rPr>
        <w:t>—  предприятия по  непрерыв-</w:t>
      </w:r>
      <w:r>
        <w:rPr>
          <w:spacing w:val="1"/>
          <w:w w:val="110"/>
        </w:rPr>
        <w:t> </w:t>
      </w:r>
      <w:r>
        <w:rPr>
          <w:w w:val="110"/>
        </w:rPr>
        <w:t>ной пропитке тканей и бумаги масляными и масляно-асфальто-</w:t>
      </w:r>
      <w:r>
        <w:rPr>
          <w:spacing w:val="1"/>
          <w:w w:val="110"/>
        </w:rPr>
        <w:t> </w:t>
      </w:r>
      <w:r>
        <w:rPr>
          <w:w w:val="110"/>
        </w:rPr>
        <w:t>выми, бакелитовыми и другими лаками с объемом производства</w:t>
      </w:r>
      <w:r>
        <w:rPr>
          <w:spacing w:val="1"/>
          <w:w w:val="110"/>
        </w:rPr>
        <w:t> </w:t>
      </w:r>
      <w:r>
        <w:rPr>
          <w:w w:val="110"/>
        </w:rPr>
        <w:t>более 300 т в год.</w:t>
      </w:r>
      <w:r>
        <w:rPr>
          <w:spacing w:val="1"/>
          <w:w w:val="110"/>
        </w:rPr>
        <w:t> </w:t>
      </w:r>
      <w:r>
        <w:rPr>
          <w:w w:val="110"/>
        </w:rPr>
        <w:t>Предприятия по производству поливинилхло-</w:t>
      </w:r>
      <w:r>
        <w:rPr>
          <w:spacing w:val="1"/>
          <w:w w:val="110"/>
        </w:rPr>
        <w:t> </w:t>
      </w:r>
      <w:r>
        <w:rPr>
          <w:w w:val="110"/>
        </w:rPr>
        <w:t>ридных пленок и пленок из совмещенных полимеров, резины для</w:t>
      </w:r>
      <w:r>
        <w:rPr>
          <w:spacing w:val="1"/>
          <w:w w:val="110"/>
        </w:rPr>
        <w:t> </w:t>
      </w:r>
      <w:r>
        <w:rPr>
          <w:w w:val="110"/>
        </w:rPr>
        <w:t>низа обуви, по пропитке и обработке тканей химическими веще-</w:t>
      </w:r>
      <w:r>
        <w:rPr>
          <w:spacing w:val="1"/>
          <w:w w:val="110"/>
        </w:rPr>
        <w:t> </w:t>
      </w:r>
      <w:r>
        <w:rPr>
          <w:w w:val="110"/>
        </w:rPr>
        <w:t>ствами,</w:t>
      </w:r>
      <w:r>
        <w:rPr>
          <w:spacing w:val="1"/>
          <w:w w:val="110"/>
        </w:rPr>
        <w:t> </w:t>
      </w:r>
      <w:r>
        <w:rPr>
          <w:w w:val="110"/>
        </w:rPr>
        <w:t>за</w:t>
      </w:r>
      <w:r>
        <w:rPr>
          <w:spacing w:val="1"/>
          <w:w w:val="110"/>
        </w:rPr>
        <w:t> </w:t>
      </w:r>
      <w:r>
        <w:rPr>
          <w:w w:val="110"/>
        </w:rPr>
        <w:t>исключением</w:t>
      </w:r>
      <w:r>
        <w:rPr>
          <w:spacing w:val="1"/>
          <w:w w:val="110"/>
        </w:rPr>
        <w:t> </w:t>
      </w:r>
      <w:r>
        <w:rPr>
          <w:w w:val="110"/>
        </w:rPr>
        <w:t>сероуглерода,</w:t>
      </w:r>
      <w:r>
        <w:rPr>
          <w:spacing w:val="1"/>
          <w:w w:val="110"/>
        </w:rPr>
        <w:t> </w:t>
      </w:r>
      <w:r>
        <w:rPr>
          <w:w w:val="110"/>
        </w:rPr>
        <w:t>отбельные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красильно-</w:t>
      </w:r>
      <w:r>
        <w:rPr>
          <w:spacing w:val="1"/>
          <w:w w:val="110"/>
        </w:rPr>
        <w:t> </w:t>
      </w:r>
      <w:r>
        <w:rPr>
          <w:w w:val="110"/>
        </w:rPr>
        <w:t>аппретурные</w:t>
      </w:r>
      <w:r>
        <w:rPr>
          <w:spacing w:val="38"/>
          <w:w w:val="110"/>
        </w:rPr>
        <w:t> </w:t>
      </w:r>
      <w:r>
        <w:rPr>
          <w:w w:val="110"/>
        </w:rPr>
        <w:t>цеха</w:t>
      </w:r>
      <w:r>
        <w:rPr>
          <w:spacing w:val="48"/>
          <w:w w:val="110"/>
        </w:rPr>
        <w:t> </w:t>
      </w:r>
      <w:r>
        <w:rPr>
          <w:w w:val="110"/>
        </w:rPr>
        <w:t>(класс</w:t>
      </w:r>
      <w:r>
        <w:rPr>
          <w:spacing w:val="48"/>
          <w:w w:val="110"/>
        </w:rPr>
        <w:t> </w:t>
      </w:r>
      <w:r>
        <w:rPr>
          <w:w w:val="110"/>
        </w:rPr>
        <w:t>III).</w:t>
      </w:r>
    </w:p>
    <w:p>
      <w:pPr>
        <w:pStyle w:val="BodyText"/>
        <w:spacing w:line="235" w:lineRule="auto" w:before="35"/>
        <w:ind w:left="167" w:right="155" w:firstLine="292"/>
      </w:pPr>
      <w:r>
        <w:rPr>
          <w:w w:val="105"/>
        </w:rPr>
        <w:t>защитная</w:t>
      </w:r>
      <w:r>
        <w:rPr>
          <w:spacing w:val="1"/>
          <w:w w:val="105"/>
        </w:rPr>
        <w:t> </w:t>
      </w:r>
      <w:r>
        <w:rPr>
          <w:w w:val="105"/>
        </w:rPr>
        <w:t>зона</w:t>
      </w:r>
      <w:r>
        <w:rPr>
          <w:spacing w:val="1"/>
          <w:w w:val="105"/>
        </w:rPr>
        <w:t> </w:t>
      </w:r>
      <w:r>
        <w:rPr>
          <w:w w:val="105"/>
        </w:rPr>
        <w:t>шириной</w:t>
      </w:r>
      <w:r>
        <w:rPr>
          <w:spacing w:val="1"/>
          <w:w w:val="105"/>
        </w:rPr>
        <w:t> </w:t>
      </w:r>
      <w:r>
        <w:rPr>
          <w:w w:val="105"/>
        </w:rPr>
        <w:t>50</w:t>
      </w:r>
      <w:r>
        <w:rPr>
          <w:spacing w:val="1"/>
          <w:w w:val="105"/>
        </w:rPr>
        <w:t> </w:t>
      </w:r>
      <w:r>
        <w:rPr>
          <w:w w:val="105"/>
        </w:rPr>
        <w:t>м</w:t>
      </w:r>
      <w:r>
        <w:rPr>
          <w:spacing w:val="1"/>
          <w:w w:val="105"/>
        </w:rPr>
        <w:t> </w:t>
      </w:r>
      <w:r>
        <w:rPr>
          <w:w w:val="105"/>
        </w:rPr>
        <w:t>—</w:t>
      </w:r>
      <w:r>
        <w:rPr>
          <w:spacing w:val="1"/>
          <w:w w:val="105"/>
        </w:rPr>
        <w:t> </w:t>
      </w:r>
      <w:r>
        <w:rPr>
          <w:w w:val="105"/>
        </w:rPr>
        <w:t>предприятия</w:t>
      </w:r>
      <w:r>
        <w:rPr>
          <w:spacing w:val="1"/>
          <w:w w:val="105"/>
        </w:rPr>
        <w:t> </w:t>
      </w:r>
      <w:r>
        <w:rPr>
          <w:w w:val="105"/>
        </w:rPr>
        <w:t>по</w:t>
      </w:r>
      <w:r>
        <w:rPr>
          <w:spacing w:val="1"/>
          <w:w w:val="105"/>
        </w:rPr>
        <w:t> </w:t>
      </w:r>
      <w:r>
        <w:rPr>
          <w:w w:val="105"/>
        </w:rPr>
        <w:t>производству</w:t>
      </w:r>
      <w:r>
        <w:rPr>
          <w:spacing w:val="1"/>
          <w:w w:val="105"/>
        </w:rPr>
        <w:t> </w:t>
      </w:r>
      <w:r>
        <w:rPr>
          <w:w w:val="105"/>
        </w:rPr>
        <w:t>пряжи</w:t>
      </w:r>
      <w:r>
        <w:rPr>
          <w:spacing w:val="1"/>
          <w:w w:val="105"/>
        </w:rPr>
        <w:t> </w:t>
      </w:r>
      <w:r>
        <w:rPr>
          <w:w w:val="105"/>
        </w:rPr>
        <w:t>и  тканей  из  хлопкового,  льняного  и  шерстяного  волокон</w:t>
      </w:r>
      <w:r>
        <w:rPr>
          <w:spacing w:val="1"/>
          <w:w w:val="105"/>
        </w:rPr>
        <w:t> </w:t>
      </w:r>
      <w:r>
        <w:rPr>
          <w:w w:val="105"/>
        </w:rPr>
        <w:t>при</w:t>
      </w:r>
      <w:r>
        <w:rPr>
          <w:spacing w:val="1"/>
          <w:w w:val="105"/>
        </w:rPr>
        <w:t> </w:t>
      </w:r>
      <w:r>
        <w:rPr>
          <w:w w:val="105"/>
        </w:rPr>
        <w:t>отсутствии</w:t>
      </w:r>
      <w:r>
        <w:rPr>
          <w:spacing w:val="1"/>
          <w:w w:val="105"/>
        </w:rPr>
        <w:t> </w:t>
      </w:r>
      <w:r>
        <w:rPr>
          <w:w w:val="105"/>
        </w:rPr>
        <w:t>красильных</w:t>
      </w:r>
      <w:r>
        <w:rPr>
          <w:spacing w:val="1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>
          <w:w w:val="105"/>
        </w:rPr>
        <w:t>отбельных</w:t>
      </w:r>
      <w:r>
        <w:rPr>
          <w:spacing w:val="1"/>
          <w:w w:val="105"/>
        </w:rPr>
        <w:t> </w:t>
      </w:r>
      <w:r>
        <w:rPr>
          <w:w w:val="105"/>
        </w:rPr>
        <w:t>цехов;</w:t>
      </w:r>
      <w:r>
        <w:rPr>
          <w:spacing w:val="1"/>
          <w:w w:val="105"/>
        </w:rPr>
        <w:t> </w:t>
      </w:r>
      <w:r>
        <w:rPr>
          <w:w w:val="105"/>
        </w:rPr>
        <w:t>предприятия</w:t>
      </w:r>
      <w:r>
        <w:rPr>
          <w:spacing w:val="1"/>
          <w:w w:val="105"/>
        </w:rPr>
        <w:t> </w:t>
      </w:r>
      <w:r>
        <w:rPr>
          <w:w w:val="105"/>
        </w:rPr>
        <w:t>три-</w:t>
      </w:r>
      <w:r>
        <w:rPr>
          <w:spacing w:val="1"/>
          <w:w w:val="105"/>
        </w:rPr>
        <w:t> </w:t>
      </w:r>
      <w:r>
        <w:rPr>
          <w:w w:val="105"/>
        </w:rPr>
        <w:t>котажные  и  кружевные,  по  производству  ковров  и  искусственно-</w:t>
      </w:r>
      <w:r>
        <w:rPr>
          <w:spacing w:val="1"/>
          <w:w w:val="105"/>
        </w:rPr>
        <w:t> </w:t>
      </w:r>
      <w:r>
        <w:rPr>
          <w:w w:val="105"/>
        </w:rPr>
        <w:t>го</w:t>
      </w:r>
      <w:r>
        <w:rPr>
          <w:spacing w:val="1"/>
          <w:w w:val="105"/>
        </w:rPr>
        <w:t> </w:t>
      </w:r>
      <w:r>
        <w:rPr>
          <w:w w:val="105"/>
        </w:rPr>
        <w:t>каракуля,</w:t>
      </w:r>
      <w:r>
        <w:rPr>
          <w:spacing w:val="1"/>
          <w:w w:val="105"/>
        </w:rPr>
        <w:t> </w:t>
      </w:r>
      <w:r>
        <w:rPr>
          <w:w w:val="105"/>
        </w:rPr>
        <w:t>обуви,</w:t>
      </w:r>
      <w:r>
        <w:rPr>
          <w:spacing w:val="1"/>
          <w:w w:val="105"/>
        </w:rPr>
        <w:t> </w:t>
      </w:r>
      <w:r>
        <w:rPr>
          <w:w w:val="105"/>
        </w:rPr>
        <w:t>лакированных  кож, </w:t>
      </w:r>
      <w:r>
        <w:rPr>
          <w:spacing w:val="1"/>
          <w:w w:val="105"/>
        </w:rPr>
        <w:t> </w:t>
      </w:r>
      <w:r>
        <w:rPr>
          <w:w w:val="105"/>
        </w:rPr>
        <w:t>изделий  из  выделанной</w:t>
      </w:r>
      <w:r>
        <w:rPr>
          <w:spacing w:val="1"/>
          <w:w w:val="105"/>
        </w:rPr>
        <w:t> </w:t>
      </w:r>
      <w:r>
        <w:rPr>
          <w:w w:val="105"/>
        </w:rPr>
        <w:t>кожи;</w:t>
      </w:r>
      <w:r>
        <w:rPr>
          <w:spacing w:val="1"/>
          <w:w w:val="105"/>
        </w:rPr>
        <w:t> </w:t>
      </w:r>
      <w:r>
        <w:rPr>
          <w:w w:val="105"/>
        </w:rPr>
        <w:t>валяльные</w:t>
      </w:r>
      <w:r>
        <w:rPr>
          <w:spacing w:val="1"/>
          <w:w w:val="105"/>
        </w:rPr>
        <w:t> </w:t>
      </w:r>
      <w:r>
        <w:rPr>
          <w:w w:val="105"/>
        </w:rPr>
        <w:t>мастерские</w:t>
      </w:r>
      <w:r>
        <w:rPr>
          <w:spacing w:val="1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>
          <w:w w:val="105"/>
        </w:rPr>
        <w:t>швейные</w:t>
      </w:r>
      <w:r>
        <w:rPr>
          <w:spacing w:val="1"/>
          <w:w w:val="105"/>
        </w:rPr>
        <w:t> </w:t>
      </w:r>
      <w:r>
        <w:rPr>
          <w:w w:val="105"/>
        </w:rPr>
        <w:t>фабрики,</w:t>
      </w:r>
      <w:r>
        <w:rPr>
          <w:spacing w:val="1"/>
          <w:w w:val="105"/>
        </w:rPr>
        <w:t> </w:t>
      </w:r>
      <w:r>
        <w:rPr>
          <w:w w:val="105"/>
        </w:rPr>
        <w:t>а</w:t>
      </w:r>
      <w:r>
        <w:rPr>
          <w:spacing w:val="1"/>
          <w:w w:val="105"/>
        </w:rPr>
        <w:t> </w:t>
      </w:r>
      <w:r>
        <w:rPr>
          <w:w w:val="105"/>
        </w:rPr>
        <w:t>также</w:t>
      </w:r>
      <w:r>
        <w:rPr>
          <w:spacing w:val="1"/>
          <w:w w:val="105"/>
        </w:rPr>
        <w:t> </w:t>
      </w:r>
      <w:r>
        <w:rPr>
          <w:w w:val="105"/>
        </w:rPr>
        <w:t>боль-</w:t>
      </w:r>
      <w:r>
        <w:rPr>
          <w:spacing w:val="1"/>
          <w:w w:val="105"/>
        </w:rPr>
        <w:t> </w:t>
      </w:r>
      <w:r>
        <w:rPr>
          <w:w w:val="105"/>
        </w:rPr>
        <w:t>шинство</w:t>
      </w:r>
      <w:r>
        <w:rPr>
          <w:spacing w:val="1"/>
          <w:w w:val="105"/>
        </w:rPr>
        <w:t> </w:t>
      </w:r>
      <w:r>
        <w:rPr>
          <w:w w:val="105"/>
        </w:rPr>
        <w:t>металлообрабатывающих</w:t>
      </w:r>
      <w:r>
        <w:rPr>
          <w:spacing w:val="1"/>
          <w:w w:val="105"/>
        </w:rPr>
        <w:t> </w:t>
      </w:r>
      <w:r>
        <w:rPr>
          <w:w w:val="105"/>
        </w:rPr>
        <w:t>и  автотранспортных  предприя-</w:t>
      </w:r>
      <w:r>
        <w:rPr>
          <w:spacing w:val="1"/>
          <w:w w:val="105"/>
        </w:rPr>
        <w:t> </w:t>
      </w:r>
      <w:r>
        <w:rPr>
          <w:w w:val="105"/>
        </w:rPr>
        <w:t>тий</w:t>
      </w:r>
      <w:r>
        <w:rPr>
          <w:spacing w:val="36"/>
          <w:w w:val="105"/>
        </w:rPr>
        <w:t> </w:t>
      </w:r>
      <w:r>
        <w:rPr>
          <w:w w:val="105"/>
        </w:rPr>
        <w:t>и</w:t>
      </w:r>
      <w:r>
        <w:rPr>
          <w:spacing w:val="25"/>
          <w:w w:val="105"/>
        </w:rPr>
        <w:t> </w:t>
      </w:r>
      <w:r>
        <w:rPr>
          <w:w w:val="105"/>
        </w:rPr>
        <w:t>др.(класс</w:t>
      </w:r>
      <w:r>
        <w:rPr>
          <w:spacing w:val="25"/>
          <w:w w:val="105"/>
        </w:rPr>
        <w:t> </w:t>
      </w:r>
      <w:r>
        <w:rPr>
          <w:w w:val="105"/>
        </w:rPr>
        <w:t>V).</w:t>
      </w:r>
    </w:p>
    <w:p>
      <w:pPr>
        <w:pStyle w:val="BodyText"/>
        <w:spacing w:line="235" w:lineRule="auto" w:before="31"/>
        <w:ind w:left="157" w:right="172" w:firstLine="278"/>
      </w:pP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санитарно-защитной</w:t>
      </w:r>
      <w:r>
        <w:rPr>
          <w:spacing w:val="1"/>
          <w:w w:val="110"/>
        </w:rPr>
        <w:t> </w:t>
      </w:r>
      <w:r>
        <w:rPr>
          <w:w w:val="110"/>
        </w:rPr>
        <w:t>зоны</w:t>
      </w:r>
      <w:r>
        <w:rPr>
          <w:spacing w:val="1"/>
          <w:w w:val="110"/>
        </w:rPr>
        <w:t> </w:t>
      </w:r>
      <w:r>
        <w:rPr>
          <w:w w:val="110"/>
        </w:rPr>
        <w:t>рекомендуется</w:t>
      </w:r>
      <w:r>
        <w:rPr>
          <w:spacing w:val="1"/>
          <w:w w:val="110"/>
        </w:rPr>
        <w:t> </w:t>
      </w:r>
      <w:r>
        <w:rPr>
          <w:w w:val="110"/>
        </w:rPr>
        <w:t>максимальное</w:t>
      </w:r>
      <w:r>
        <w:rPr>
          <w:spacing w:val="1"/>
          <w:w w:val="110"/>
        </w:rPr>
        <w:t> </w:t>
      </w:r>
      <w:r>
        <w:rPr>
          <w:w w:val="110"/>
        </w:rPr>
        <w:t>использование</w:t>
      </w:r>
      <w:r>
        <w:rPr>
          <w:spacing w:val="1"/>
          <w:w w:val="110"/>
        </w:rPr>
        <w:t> </w:t>
      </w:r>
      <w:r>
        <w:rPr>
          <w:w w:val="110"/>
        </w:rPr>
        <w:t>участков</w:t>
      </w:r>
      <w:r>
        <w:rPr>
          <w:spacing w:val="1"/>
          <w:w w:val="110"/>
        </w:rPr>
        <w:t> </w:t>
      </w:r>
      <w:r>
        <w:rPr>
          <w:w w:val="110"/>
        </w:rPr>
        <w:t>с  имеющимися  зелеными  насаждения-</w:t>
      </w:r>
      <w:r>
        <w:rPr>
          <w:spacing w:val="1"/>
          <w:w w:val="110"/>
        </w:rPr>
        <w:t> </w:t>
      </w:r>
      <w:r>
        <w:rPr>
          <w:w w:val="110"/>
        </w:rPr>
        <w:t>ми,</w:t>
      </w:r>
      <w:r>
        <w:rPr>
          <w:spacing w:val="1"/>
          <w:w w:val="110"/>
        </w:rPr>
        <w:t> </w:t>
      </w:r>
      <w:r>
        <w:rPr>
          <w:w w:val="110"/>
        </w:rPr>
        <w:t>существующими</w:t>
      </w:r>
      <w:r>
        <w:rPr>
          <w:spacing w:val="1"/>
          <w:w w:val="110"/>
        </w:rPr>
        <w:t> </w:t>
      </w:r>
      <w:r>
        <w:rPr>
          <w:w w:val="110"/>
        </w:rPr>
        <w:t>водоемами,</w:t>
      </w:r>
      <w:r>
        <w:rPr>
          <w:spacing w:val="1"/>
          <w:w w:val="110"/>
        </w:rPr>
        <w:t> </w:t>
      </w:r>
      <w:r>
        <w:rPr>
          <w:w w:val="110"/>
        </w:rPr>
        <w:t>местности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неблагоприятным</w:t>
      </w:r>
      <w:r>
        <w:rPr>
          <w:spacing w:val="1"/>
          <w:w w:val="110"/>
        </w:rPr>
        <w:t> </w:t>
      </w:r>
      <w:r>
        <w:rPr>
          <w:w w:val="110"/>
        </w:rPr>
        <w:t>рельефом.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пределах</w:t>
      </w:r>
      <w:r>
        <w:rPr>
          <w:spacing w:val="1"/>
          <w:w w:val="110"/>
        </w:rPr>
        <w:t> </w:t>
      </w:r>
      <w:r>
        <w:rPr>
          <w:w w:val="110"/>
        </w:rPr>
        <w:t>санитарно-защитной</w:t>
      </w:r>
      <w:r>
        <w:rPr>
          <w:spacing w:val="1"/>
          <w:w w:val="110"/>
        </w:rPr>
        <w:t> </w:t>
      </w:r>
      <w:r>
        <w:rPr>
          <w:w w:val="110"/>
        </w:rPr>
        <w:t>зоны</w:t>
      </w:r>
      <w:r>
        <w:rPr>
          <w:spacing w:val="1"/>
          <w:w w:val="110"/>
        </w:rPr>
        <w:t> </w:t>
      </w:r>
      <w:r>
        <w:rPr>
          <w:w w:val="110"/>
        </w:rPr>
        <w:t>можно</w:t>
      </w:r>
      <w:r>
        <w:rPr>
          <w:spacing w:val="1"/>
          <w:w w:val="110"/>
        </w:rPr>
        <w:t> </w:t>
      </w:r>
      <w:r>
        <w:rPr>
          <w:w w:val="110"/>
        </w:rPr>
        <w:t>разме-</w:t>
      </w:r>
      <w:r>
        <w:rPr>
          <w:spacing w:val="1"/>
          <w:w w:val="110"/>
        </w:rPr>
        <w:t> </w:t>
      </w:r>
      <w:r>
        <w:rPr>
          <w:w w:val="110"/>
        </w:rPr>
        <w:t>щать автомобильные дороги и вспомогательные помещения,</w:t>
      </w:r>
      <w:r>
        <w:rPr>
          <w:spacing w:val="1"/>
          <w:w w:val="110"/>
        </w:rPr>
        <w:t> </w:t>
      </w:r>
      <w:r>
        <w:rPr>
          <w:w w:val="110"/>
        </w:rPr>
        <w:t>га-</w:t>
      </w:r>
      <w:r>
        <w:rPr>
          <w:spacing w:val="1"/>
          <w:w w:val="110"/>
        </w:rPr>
        <w:t> </w:t>
      </w:r>
      <w:r>
        <w:rPr>
          <w:w w:val="110"/>
        </w:rPr>
        <w:t>ражи,</w:t>
      </w:r>
      <w:r>
        <w:rPr>
          <w:spacing w:val="22"/>
          <w:w w:val="110"/>
        </w:rPr>
        <w:t> </w:t>
      </w:r>
      <w:r>
        <w:rPr>
          <w:w w:val="110"/>
        </w:rPr>
        <w:t>прачечные,</w:t>
      </w:r>
      <w:r>
        <w:rPr>
          <w:spacing w:val="17"/>
          <w:w w:val="110"/>
        </w:rPr>
        <w:t> </w:t>
      </w:r>
      <w:r>
        <w:rPr>
          <w:w w:val="110"/>
        </w:rPr>
        <w:t>склады.</w:t>
      </w:r>
    </w:p>
    <w:p>
      <w:pPr>
        <w:pStyle w:val="BodyText"/>
        <w:spacing w:line="235" w:lineRule="auto" w:before="20"/>
        <w:ind w:left="152" w:right="188" w:firstLine="283"/>
      </w:pP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использовании</w:t>
      </w:r>
      <w:r>
        <w:rPr>
          <w:spacing w:val="1"/>
          <w:w w:val="110"/>
        </w:rPr>
        <w:t> </w:t>
      </w:r>
      <w:r>
        <w:rPr>
          <w:w w:val="110"/>
        </w:rPr>
        <w:t>санитарно-защитной</w:t>
      </w:r>
      <w:r>
        <w:rPr>
          <w:spacing w:val="1"/>
          <w:w w:val="110"/>
        </w:rPr>
        <w:t> </w:t>
      </w:r>
      <w:r>
        <w:rPr>
          <w:w w:val="110"/>
        </w:rPr>
        <w:t>зоны</w:t>
      </w:r>
      <w:r>
        <w:rPr>
          <w:spacing w:val="1"/>
          <w:w w:val="110"/>
        </w:rPr>
        <w:t> </w:t>
      </w:r>
      <w:r>
        <w:rPr>
          <w:w w:val="110"/>
        </w:rPr>
        <w:t>под</w:t>
      </w:r>
      <w:r>
        <w:rPr>
          <w:spacing w:val="1"/>
          <w:w w:val="110"/>
        </w:rPr>
        <w:t> </w:t>
      </w:r>
      <w:r>
        <w:rPr>
          <w:w w:val="110"/>
        </w:rPr>
        <w:t>застройку</w:t>
      </w:r>
      <w:r>
        <w:rPr>
          <w:spacing w:val="1"/>
          <w:w w:val="110"/>
        </w:rPr>
        <w:t> </w:t>
      </w:r>
      <w:r>
        <w:rPr>
          <w:w w:val="110"/>
        </w:rPr>
        <w:t>необходимо</w:t>
      </w:r>
      <w:r>
        <w:rPr>
          <w:spacing w:val="1"/>
          <w:w w:val="110"/>
        </w:rPr>
        <w:t> </w:t>
      </w:r>
      <w:r>
        <w:rPr>
          <w:w w:val="110"/>
        </w:rPr>
        <w:t>оставлять</w:t>
      </w:r>
      <w:r>
        <w:rPr>
          <w:spacing w:val="1"/>
          <w:w w:val="110"/>
        </w:rPr>
        <w:t> </w:t>
      </w:r>
      <w:r>
        <w:rPr>
          <w:w w:val="110"/>
        </w:rPr>
        <w:t>сплошную</w:t>
      </w:r>
      <w:r>
        <w:rPr>
          <w:spacing w:val="1"/>
          <w:w w:val="110"/>
        </w:rPr>
        <w:t> </w:t>
      </w:r>
      <w:r>
        <w:rPr>
          <w:w w:val="110"/>
        </w:rPr>
        <w:t>зеленую</w:t>
      </w:r>
      <w:r>
        <w:rPr>
          <w:spacing w:val="1"/>
          <w:w w:val="110"/>
        </w:rPr>
        <w:t> </w:t>
      </w:r>
      <w:r>
        <w:rPr>
          <w:w w:val="110"/>
        </w:rPr>
        <w:t>полосу</w:t>
      </w:r>
      <w:r>
        <w:rPr>
          <w:spacing w:val="1"/>
          <w:w w:val="110"/>
        </w:rPr>
        <w:t> </w:t>
      </w:r>
      <w:r>
        <w:rPr>
          <w:w w:val="110"/>
        </w:rPr>
        <w:t>шириной</w:t>
      </w:r>
      <w:r>
        <w:rPr>
          <w:spacing w:val="1"/>
          <w:w w:val="110"/>
        </w:rPr>
        <w:t> </w:t>
      </w:r>
      <w:r>
        <w:rPr>
          <w:w w:val="110"/>
        </w:rPr>
        <w:t>не</w:t>
      </w:r>
      <w:r>
        <w:rPr>
          <w:spacing w:val="1"/>
          <w:w w:val="110"/>
        </w:rPr>
        <w:t> </w:t>
      </w:r>
      <w:r>
        <w:rPr>
          <w:w w:val="110"/>
        </w:rPr>
        <w:t>менее</w:t>
      </w:r>
      <w:r>
        <w:rPr>
          <w:spacing w:val="39"/>
          <w:w w:val="110"/>
        </w:rPr>
        <w:t> </w:t>
      </w:r>
      <w:r>
        <w:rPr>
          <w:w w:val="110"/>
        </w:rPr>
        <w:t>50</w:t>
      </w:r>
      <w:r>
        <w:rPr>
          <w:spacing w:val="31"/>
          <w:w w:val="110"/>
        </w:rPr>
        <w:t> </w:t>
      </w:r>
      <w:r>
        <w:rPr>
          <w:w w:val="110"/>
        </w:rPr>
        <w:t>м.</w:t>
      </w:r>
    </w:p>
    <w:p>
      <w:pPr>
        <w:pStyle w:val="BodyText"/>
        <w:spacing w:line="235" w:lineRule="auto" w:before="15"/>
        <w:ind w:left="133" w:right="196" w:firstLine="297"/>
      </w:pPr>
      <w:r>
        <w:rPr>
          <w:w w:val="110"/>
        </w:rPr>
        <w:t>Размещение в санитарно-защитной зоне жилых домов и других</w:t>
      </w:r>
      <w:r>
        <w:rPr>
          <w:spacing w:val="1"/>
          <w:w w:val="110"/>
        </w:rPr>
        <w:t> </w:t>
      </w:r>
      <w:r>
        <w:rPr>
          <w:w w:val="110"/>
        </w:rPr>
        <w:t>зданий с постоянным пребыванием в них людей,</w:t>
      </w:r>
      <w:r>
        <w:rPr>
          <w:spacing w:val="1"/>
          <w:w w:val="110"/>
        </w:rPr>
        <w:t> </w:t>
      </w:r>
      <w:r>
        <w:rPr>
          <w:w w:val="110"/>
        </w:rPr>
        <w:t>а также город-</w:t>
      </w:r>
      <w:r>
        <w:rPr>
          <w:spacing w:val="1"/>
          <w:w w:val="110"/>
        </w:rPr>
        <w:t> </w:t>
      </w:r>
      <w:r>
        <w:rPr>
          <w:w w:val="110"/>
        </w:rPr>
        <w:t>ских парков, стадионов и детских городков не допускается. При-</w:t>
      </w:r>
      <w:r>
        <w:rPr>
          <w:spacing w:val="1"/>
          <w:w w:val="110"/>
        </w:rPr>
        <w:t> </w:t>
      </w:r>
      <w:r>
        <w:rPr>
          <w:w w:val="110"/>
        </w:rPr>
        <w:t>мер взаимного расположения промышленной и селитебной (жи-</w:t>
      </w:r>
      <w:r>
        <w:rPr>
          <w:spacing w:val="1"/>
          <w:w w:val="110"/>
        </w:rPr>
        <w:t> </w:t>
      </w:r>
      <w:r>
        <w:rPr>
          <w:w w:val="110"/>
        </w:rPr>
        <w:t>лой)</w:t>
      </w:r>
      <w:r>
        <w:rPr>
          <w:spacing w:val="27"/>
          <w:w w:val="110"/>
        </w:rPr>
        <w:t> </w:t>
      </w:r>
      <w:r>
        <w:rPr>
          <w:w w:val="110"/>
        </w:rPr>
        <w:t>зон</w:t>
      </w:r>
      <w:r>
        <w:rPr>
          <w:spacing w:val="27"/>
          <w:w w:val="110"/>
        </w:rPr>
        <w:t> </w:t>
      </w:r>
      <w:r>
        <w:rPr>
          <w:w w:val="110"/>
        </w:rPr>
        <w:t>в</w:t>
      </w:r>
      <w:r>
        <w:rPr>
          <w:spacing w:val="19"/>
          <w:w w:val="110"/>
        </w:rPr>
        <w:t> </w:t>
      </w:r>
      <w:r>
        <w:rPr>
          <w:w w:val="110"/>
        </w:rPr>
        <w:t>техносфере</w:t>
      </w:r>
      <w:r>
        <w:rPr>
          <w:spacing w:val="27"/>
          <w:w w:val="110"/>
        </w:rPr>
        <w:t> </w:t>
      </w:r>
      <w:r>
        <w:rPr>
          <w:w w:val="110"/>
        </w:rPr>
        <w:t>показан</w:t>
      </w:r>
      <w:r>
        <w:rPr>
          <w:spacing w:val="23"/>
          <w:w w:val="110"/>
        </w:rPr>
        <w:t> </w:t>
      </w:r>
      <w:r>
        <w:rPr>
          <w:w w:val="110"/>
        </w:rPr>
        <w:t>на</w:t>
      </w:r>
      <w:r>
        <w:rPr>
          <w:spacing w:val="24"/>
          <w:w w:val="110"/>
        </w:rPr>
        <w:t> </w:t>
      </w:r>
      <w:r>
        <w:rPr>
          <w:w w:val="110"/>
        </w:rPr>
        <w:t>рис.</w:t>
      </w:r>
      <w:r>
        <w:rPr>
          <w:spacing w:val="41"/>
          <w:w w:val="110"/>
        </w:rPr>
        <w:t> </w:t>
      </w:r>
      <w:r>
        <w:rPr>
          <w:w w:val="110"/>
        </w:rPr>
        <w:t>7.3.</w:t>
      </w:r>
    </w:p>
    <w:p>
      <w:pPr>
        <w:pStyle w:val="BodyText"/>
        <w:spacing w:line="235" w:lineRule="auto" w:before="16"/>
        <w:ind w:left="133" w:right="206" w:firstLine="288"/>
      </w:pPr>
      <w:r>
        <w:rPr>
          <w:w w:val="110"/>
        </w:rPr>
        <w:t>Разрывы между объектами, находящимися на территории пред-</w:t>
      </w:r>
      <w:r>
        <w:rPr>
          <w:spacing w:val="1"/>
          <w:w w:val="110"/>
        </w:rPr>
        <w:t> </w:t>
      </w:r>
      <w:r>
        <w:rPr>
          <w:w w:val="110"/>
        </w:rPr>
        <w:t>приятия, выбирают в зависимости от огнестойкости проектируе-</w:t>
      </w:r>
      <w:r>
        <w:rPr>
          <w:spacing w:val="1"/>
          <w:w w:val="110"/>
        </w:rPr>
        <w:t> </w:t>
      </w:r>
      <w:r>
        <w:rPr>
          <w:w w:val="110"/>
        </w:rPr>
        <w:t>мых зданий. Они могут меняться от 9 до</w:t>
      </w:r>
      <w:r>
        <w:rPr>
          <w:spacing w:val="1"/>
          <w:w w:val="110"/>
        </w:rPr>
        <w:t> </w:t>
      </w:r>
      <w:r>
        <w:rPr>
          <w:w w:val="110"/>
        </w:rPr>
        <w:t>18 м.</w:t>
      </w:r>
      <w:r>
        <w:rPr>
          <w:spacing w:val="1"/>
          <w:w w:val="110"/>
        </w:rPr>
        <w:t> </w:t>
      </w:r>
      <w:r>
        <w:rPr>
          <w:w w:val="110"/>
        </w:rPr>
        <w:t>Необоснованное</w:t>
      </w:r>
      <w:r>
        <w:rPr>
          <w:spacing w:val="1"/>
          <w:w w:val="110"/>
        </w:rPr>
        <w:t> </w:t>
      </w:r>
      <w:r>
        <w:rPr>
          <w:w w:val="110"/>
        </w:rPr>
        <w:t>увеличение</w:t>
      </w:r>
      <w:r>
        <w:rPr>
          <w:spacing w:val="1"/>
          <w:w w:val="110"/>
        </w:rPr>
        <w:t> </w:t>
      </w:r>
      <w:r>
        <w:rPr>
          <w:w w:val="110"/>
        </w:rPr>
        <w:t>разрывов между зданиями и  сооружениями  приводит</w:t>
      </w:r>
      <w:r>
        <w:rPr>
          <w:spacing w:val="-52"/>
          <w:w w:val="110"/>
        </w:rPr>
        <w:t> </w:t>
      </w:r>
      <w:r>
        <w:rPr>
          <w:w w:val="110"/>
        </w:rPr>
        <w:t>к</w:t>
      </w:r>
      <w:r>
        <w:rPr>
          <w:spacing w:val="13"/>
          <w:w w:val="110"/>
        </w:rPr>
        <w:t> </w:t>
      </w:r>
      <w:r>
        <w:rPr>
          <w:w w:val="110"/>
        </w:rPr>
        <w:t>дополнительным</w:t>
      </w:r>
      <w:r>
        <w:rPr>
          <w:spacing w:val="34"/>
          <w:w w:val="110"/>
        </w:rPr>
        <w:t> </w:t>
      </w:r>
      <w:r>
        <w:rPr>
          <w:w w:val="110"/>
        </w:rPr>
        <w:t>расходам</w:t>
      </w:r>
      <w:r>
        <w:rPr>
          <w:spacing w:val="33"/>
          <w:w w:val="110"/>
        </w:rPr>
        <w:t> </w:t>
      </w:r>
      <w:r>
        <w:rPr>
          <w:w w:val="110"/>
        </w:rPr>
        <w:t>в</w:t>
      </w:r>
      <w:r>
        <w:rPr>
          <w:spacing w:val="29"/>
          <w:w w:val="110"/>
        </w:rPr>
        <w:t> </w:t>
      </w:r>
      <w:r>
        <w:rPr>
          <w:w w:val="110"/>
        </w:rPr>
        <w:t>связи</w:t>
      </w:r>
      <w:r>
        <w:rPr>
          <w:spacing w:val="34"/>
          <w:w w:val="110"/>
        </w:rPr>
        <w:t> </w:t>
      </w:r>
      <w:r>
        <w:rPr>
          <w:w w:val="110"/>
        </w:rPr>
        <w:t>с</w:t>
      </w:r>
      <w:r>
        <w:rPr>
          <w:spacing w:val="28"/>
          <w:w w:val="110"/>
        </w:rPr>
        <w:t> </w:t>
      </w:r>
      <w:r>
        <w:rPr>
          <w:w w:val="110"/>
        </w:rPr>
        <w:t>удлинением</w:t>
      </w:r>
      <w:r>
        <w:rPr>
          <w:spacing w:val="29"/>
          <w:w w:val="110"/>
        </w:rPr>
        <w:t> </w:t>
      </w:r>
      <w:r>
        <w:rPr>
          <w:w w:val="110"/>
        </w:rPr>
        <w:t>тепловых,  га-</w:t>
      </w:r>
    </w:p>
    <w:p>
      <w:pPr>
        <w:spacing w:after="0" w:line="235" w:lineRule="auto"/>
        <w:sectPr>
          <w:footerReference w:type="default" r:id="rId271"/>
          <w:pgSz w:w="16860" w:h="11940" w:orient="landscape"/>
          <w:pgMar w:footer="348" w:header="0" w:top="620" w:bottom="540" w:left="2420" w:right="760"/>
          <w:cols w:num="2" w:equalWidth="0">
            <w:col w:w="6562" w:space="413"/>
            <w:col w:w="6705"/>
          </w:cols>
        </w:sectPr>
      </w:pPr>
    </w:p>
    <w:p>
      <w:pPr>
        <w:pStyle w:val="BodyText"/>
        <w:spacing w:before="8"/>
        <w:jc w:val="left"/>
        <w:rPr>
          <w:sz w:val="14"/>
        </w:rPr>
      </w:pPr>
    </w:p>
    <w:p>
      <w:pPr>
        <w:pStyle w:val="BodyText"/>
        <w:ind w:left="292"/>
        <w:jc w:val="left"/>
      </w:pPr>
      <w:r>
        <w:rPr/>
        <w:pict>
          <v:group style="width:299.05pt;height:144pt;mso-position-horizontal-relative:char;mso-position-vertical-relative:line" coordorigin="0,0" coordsize="5981,2880">
            <v:shape style="position:absolute;left:0;top:0;width:5981;height:2880" type="#_x0000_t75" stroked="false">
              <v:imagedata r:id="rId274" o:title=""/>
            </v:shape>
            <v:shape style="position:absolute;left:3446;top:95;width:2048;height:158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225"/>
                        <w:sz w:val="14"/>
                      </w:rPr>
                      <w:t>,-TIIIII</w:t>
                    </w:r>
                    <w:r>
                      <w:rPr>
                        <w:rFonts w:ascii="Arial"/>
                        <w:b/>
                        <w:spacing w:val="5"/>
                        <w:w w:val="225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spacing w:val="11"/>
                        <w:w w:val="225"/>
                        <w:sz w:val="14"/>
                      </w:rPr>
                      <w:t>II</w:t>
                    </w:r>
                    <w:r>
                      <w:rPr>
                        <w:rFonts w:ascii="Arial"/>
                        <w:b/>
                        <w:spacing w:val="-60"/>
                        <w:w w:val="225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w w:val="225"/>
                        <w:sz w:val="14"/>
                      </w:rPr>
                      <w:t>I</w:t>
                    </w:r>
                    <w:r>
                      <w:rPr>
                        <w:rFonts w:ascii="Arial"/>
                        <w:b/>
                        <w:spacing w:val="6"/>
                        <w:w w:val="225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spacing w:val="17"/>
                        <w:w w:val="225"/>
                        <w:sz w:val="14"/>
                      </w:rPr>
                      <w:t>Illlf</w:t>
                    </w:r>
                    <w:r>
                      <w:rPr>
                        <w:rFonts w:ascii="Arial"/>
                        <w:b/>
                        <w:spacing w:val="-60"/>
                        <w:w w:val="225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w w:val="225"/>
                        <w:sz w:val="14"/>
                      </w:rPr>
                      <w:t>*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spacing w:line="249" w:lineRule="auto" w:before="62"/>
        <w:ind w:left="340" w:right="331" w:firstLine="0"/>
        <w:jc w:val="center"/>
        <w:rPr>
          <w:sz w:val="18"/>
        </w:rPr>
      </w:pPr>
      <w:r>
        <w:rPr>
          <w:w w:val="110"/>
          <w:sz w:val="18"/>
        </w:rPr>
        <w:t>Рис.</w:t>
      </w:r>
      <w:r>
        <w:rPr>
          <w:spacing w:val="35"/>
          <w:w w:val="110"/>
          <w:sz w:val="18"/>
        </w:rPr>
        <w:t> </w:t>
      </w:r>
      <w:r>
        <w:rPr>
          <w:w w:val="110"/>
          <w:sz w:val="18"/>
        </w:rPr>
        <w:t>7.3.</w:t>
      </w:r>
      <w:r>
        <w:rPr>
          <w:spacing w:val="41"/>
          <w:w w:val="110"/>
          <w:sz w:val="18"/>
        </w:rPr>
        <w:t> </w:t>
      </w:r>
      <w:r>
        <w:rPr>
          <w:w w:val="110"/>
          <w:sz w:val="18"/>
        </w:rPr>
        <w:t>Взаимное</w:t>
      </w:r>
      <w:r>
        <w:rPr>
          <w:spacing w:val="18"/>
          <w:w w:val="110"/>
          <w:sz w:val="18"/>
        </w:rPr>
        <w:t> </w:t>
      </w:r>
      <w:r>
        <w:rPr>
          <w:w w:val="110"/>
          <w:sz w:val="18"/>
        </w:rPr>
        <w:t>расположение</w:t>
      </w:r>
      <w:r>
        <w:rPr>
          <w:spacing w:val="19"/>
          <w:w w:val="110"/>
          <w:sz w:val="18"/>
        </w:rPr>
        <w:t> </w:t>
      </w:r>
      <w:r>
        <w:rPr>
          <w:w w:val="110"/>
          <w:sz w:val="18"/>
        </w:rPr>
        <w:t>промышленной</w:t>
      </w:r>
      <w:r>
        <w:rPr>
          <w:spacing w:val="24"/>
          <w:w w:val="110"/>
          <w:sz w:val="18"/>
        </w:rPr>
        <w:t> </w:t>
      </w:r>
      <w:r>
        <w:rPr>
          <w:w w:val="110"/>
          <w:sz w:val="18"/>
        </w:rPr>
        <w:t>и</w:t>
      </w:r>
      <w:r>
        <w:rPr>
          <w:spacing w:val="19"/>
          <w:w w:val="110"/>
          <w:sz w:val="18"/>
        </w:rPr>
        <w:t> </w:t>
      </w:r>
      <w:r>
        <w:rPr>
          <w:w w:val="110"/>
          <w:sz w:val="18"/>
        </w:rPr>
        <w:t>селитебной</w:t>
      </w:r>
      <w:r>
        <w:rPr>
          <w:spacing w:val="18"/>
          <w:w w:val="110"/>
          <w:sz w:val="18"/>
        </w:rPr>
        <w:t> </w:t>
      </w:r>
      <w:r>
        <w:rPr>
          <w:w w:val="110"/>
          <w:sz w:val="18"/>
        </w:rPr>
        <w:t>зон</w:t>
      </w:r>
      <w:r>
        <w:rPr>
          <w:spacing w:val="-46"/>
          <w:w w:val="110"/>
          <w:sz w:val="18"/>
        </w:rPr>
        <w:t> </w:t>
      </w:r>
      <w:r>
        <w:rPr>
          <w:w w:val="110"/>
          <w:sz w:val="18"/>
        </w:rPr>
        <w:t>в</w:t>
      </w:r>
      <w:r>
        <w:rPr>
          <w:spacing w:val="13"/>
          <w:w w:val="110"/>
          <w:sz w:val="18"/>
        </w:rPr>
        <w:t> </w:t>
      </w:r>
      <w:r>
        <w:rPr>
          <w:w w:val="110"/>
          <w:sz w:val="18"/>
        </w:rPr>
        <w:t>техносфере</w:t>
      </w:r>
      <w:r>
        <w:rPr>
          <w:spacing w:val="28"/>
          <w:w w:val="110"/>
          <w:sz w:val="18"/>
        </w:rPr>
        <w:t> </w:t>
      </w:r>
      <w:r>
        <w:rPr>
          <w:w w:val="110"/>
          <w:sz w:val="18"/>
        </w:rPr>
        <w:t>и</w:t>
      </w:r>
      <w:r>
        <w:rPr>
          <w:spacing w:val="28"/>
          <w:w w:val="110"/>
          <w:sz w:val="18"/>
        </w:rPr>
        <w:t> </w:t>
      </w:r>
      <w:r>
        <w:rPr>
          <w:w w:val="110"/>
          <w:sz w:val="18"/>
        </w:rPr>
        <w:t>роза</w:t>
      </w:r>
      <w:r>
        <w:rPr>
          <w:spacing w:val="23"/>
          <w:w w:val="110"/>
          <w:sz w:val="18"/>
        </w:rPr>
        <w:t> </w:t>
      </w:r>
      <w:r>
        <w:rPr>
          <w:w w:val="110"/>
          <w:sz w:val="18"/>
        </w:rPr>
        <w:t>ветров:</w:t>
      </w:r>
    </w:p>
    <w:p>
      <w:pPr>
        <w:spacing w:line="256" w:lineRule="auto" w:before="44"/>
        <w:ind w:left="153" w:right="130" w:firstLine="0"/>
        <w:jc w:val="center"/>
        <w:rPr>
          <w:sz w:val="18"/>
        </w:rPr>
      </w:pPr>
      <w:r>
        <w:rPr>
          <w:spacing w:val="-3"/>
          <w:w w:val="130"/>
          <w:sz w:val="18"/>
        </w:rPr>
        <w:t>/ </w:t>
      </w:r>
      <w:r>
        <w:rPr>
          <w:spacing w:val="-3"/>
          <w:w w:val="105"/>
          <w:sz w:val="18"/>
        </w:rPr>
        <w:t>— промышленный район;</w:t>
      </w:r>
      <w:r>
        <w:rPr>
          <w:spacing w:val="-2"/>
          <w:w w:val="105"/>
          <w:sz w:val="18"/>
        </w:rPr>
        <w:t> </w:t>
      </w:r>
      <w:r>
        <w:rPr>
          <w:i/>
          <w:spacing w:val="-3"/>
          <w:w w:val="105"/>
          <w:sz w:val="18"/>
        </w:rPr>
        <w:t>2 — </w:t>
      </w:r>
      <w:r>
        <w:rPr>
          <w:spacing w:val="-3"/>
          <w:w w:val="105"/>
          <w:sz w:val="18"/>
        </w:rPr>
        <w:t>железная дорога; </w:t>
      </w:r>
      <w:r>
        <w:rPr>
          <w:i/>
          <w:spacing w:val="-2"/>
          <w:w w:val="105"/>
          <w:sz w:val="18"/>
        </w:rPr>
        <w:t>3 </w:t>
      </w:r>
      <w:r>
        <w:rPr>
          <w:spacing w:val="-2"/>
          <w:w w:val="105"/>
          <w:sz w:val="18"/>
        </w:rPr>
        <w:t>— зеленая зона;</w:t>
      </w:r>
      <w:r>
        <w:rPr>
          <w:spacing w:val="-1"/>
          <w:w w:val="105"/>
          <w:sz w:val="18"/>
        </w:rPr>
        <w:t> </w:t>
      </w:r>
      <w:r>
        <w:rPr>
          <w:i/>
          <w:spacing w:val="-2"/>
          <w:w w:val="105"/>
          <w:sz w:val="18"/>
        </w:rPr>
        <w:t>4 </w:t>
      </w:r>
      <w:r>
        <w:rPr>
          <w:spacing w:val="-2"/>
          <w:w w:val="105"/>
          <w:sz w:val="18"/>
        </w:rPr>
        <w:t>— жилой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район;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5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—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река</w:t>
      </w:r>
    </w:p>
    <w:p>
      <w:pPr>
        <w:pStyle w:val="BodyText"/>
        <w:spacing w:line="266" w:lineRule="auto" w:before="134"/>
        <w:ind w:left="109" w:right="85" w:hanging="5"/>
      </w:pPr>
      <w:r>
        <w:rPr>
          <w:w w:val="110"/>
        </w:rPr>
        <w:t>зовых и электрических сетей,</w:t>
      </w:r>
      <w:r>
        <w:rPr>
          <w:spacing w:val="1"/>
          <w:w w:val="110"/>
        </w:rPr>
        <w:t> </w:t>
      </w:r>
      <w:r>
        <w:rPr>
          <w:w w:val="110"/>
        </w:rPr>
        <w:t>усложняет обслуживание террито-</w:t>
      </w:r>
      <w:r>
        <w:rPr>
          <w:spacing w:val="1"/>
          <w:w w:val="110"/>
        </w:rPr>
        <w:t> </w:t>
      </w:r>
      <w:r>
        <w:rPr>
          <w:w w:val="110"/>
        </w:rPr>
        <w:t>рии</w:t>
      </w:r>
      <w:r>
        <w:rPr>
          <w:spacing w:val="34"/>
          <w:w w:val="110"/>
        </w:rPr>
        <w:t> </w:t>
      </w:r>
      <w:r>
        <w:rPr>
          <w:w w:val="110"/>
        </w:rPr>
        <w:t>и</w:t>
      </w:r>
      <w:r>
        <w:rPr>
          <w:spacing w:val="25"/>
          <w:w w:val="110"/>
        </w:rPr>
        <w:t> </w:t>
      </w:r>
      <w:r>
        <w:rPr>
          <w:w w:val="110"/>
        </w:rPr>
        <w:t>ее</w:t>
      </w:r>
      <w:r>
        <w:rPr>
          <w:spacing w:val="35"/>
          <w:w w:val="110"/>
        </w:rPr>
        <w:t> </w:t>
      </w:r>
      <w:r>
        <w:rPr>
          <w:w w:val="110"/>
        </w:rPr>
        <w:t>охрану.</w:t>
      </w:r>
    </w:p>
    <w:p>
      <w:pPr>
        <w:pStyle w:val="BodyText"/>
        <w:spacing w:line="214" w:lineRule="exact"/>
        <w:ind w:left="407"/>
      </w:pPr>
      <w:r>
        <w:rPr>
          <w:w w:val="110"/>
        </w:rPr>
        <w:t>При</w:t>
      </w:r>
      <w:r>
        <w:rPr>
          <w:spacing w:val="41"/>
          <w:w w:val="110"/>
        </w:rPr>
        <w:t> </w:t>
      </w:r>
      <w:r>
        <w:rPr>
          <w:w w:val="110"/>
        </w:rPr>
        <w:t>наличии</w:t>
      </w:r>
      <w:r>
        <w:rPr>
          <w:spacing w:val="47"/>
          <w:w w:val="110"/>
        </w:rPr>
        <w:t> </w:t>
      </w:r>
      <w:r>
        <w:rPr>
          <w:w w:val="110"/>
        </w:rPr>
        <w:t>виброопасных</w:t>
      </w:r>
      <w:r>
        <w:rPr>
          <w:spacing w:val="31"/>
          <w:w w:val="110"/>
        </w:rPr>
        <w:t> </w:t>
      </w:r>
      <w:r>
        <w:rPr>
          <w:w w:val="110"/>
        </w:rPr>
        <w:t>технологических</w:t>
      </w:r>
      <w:r>
        <w:rPr>
          <w:spacing w:val="37"/>
          <w:w w:val="110"/>
        </w:rPr>
        <w:t> </w:t>
      </w:r>
      <w:r>
        <w:rPr>
          <w:w w:val="110"/>
        </w:rPr>
        <w:t>процессов</w:t>
      </w:r>
      <w:r>
        <w:rPr>
          <w:spacing w:val="37"/>
          <w:w w:val="110"/>
        </w:rPr>
        <w:t> </w:t>
      </w:r>
      <w:r>
        <w:rPr>
          <w:w w:val="110"/>
        </w:rPr>
        <w:t>в</w:t>
      </w:r>
      <w:r>
        <w:rPr>
          <w:spacing w:val="41"/>
          <w:w w:val="110"/>
        </w:rPr>
        <w:t> </w:t>
      </w:r>
      <w:r>
        <w:rPr>
          <w:w w:val="110"/>
        </w:rPr>
        <w:t>од-</w:t>
      </w:r>
    </w:p>
    <w:p>
      <w:pPr>
        <w:pStyle w:val="BodyText"/>
        <w:spacing w:line="244" w:lineRule="auto" w:before="5"/>
        <w:ind w:left="114" w:right="76"/>
      </w:pPr>
      <w:r>
        <w:rPr>
          <w:w w:val="110"/>
        </w:rPr>
        <w:t>ном из технологических корпусов ближайшие здания и сооруже-</w:t>
      </w:r>
      <w:r>
        <w:rPr>
          <w:spacing w:val="1"/>
          <w:w w:val="110"/>
        </w:rPr>
        <w:t> </w:t>
      </w:r>
      <w:r>
        <w:rPr>
          <w:w w:val="110"/>
        </w:rPr>
        <w:t>ния должны размещаться на расстоянии, достаточном для затуха-</w:t>
      </w:r>
      <w:r>
        <w:rPr>
          <w:spacing w:val="1"/>
          <w:w w:val="110"/>
        </w:rPr>
        <w:t> </w:t>
      </w:r>
      <w:r>
        <w:rPr>
          <w:w w:val="110"/>
        </w:rPr>
        <w:t>ния</w:t>
      </w:r>
      <w:r>
        <w:rPr>
          <w:spacing w:val="35"/>
          <w:w w:val="110"/>
        </w:rPr>
        <w:t> </w:t>
      </w:r>
      <w:r>
        <w:rPr>
          <w:w w:val="110"/>
        </w:rPr>
        <w:t>вибраций</w:t>
      </w:r>
      <w:r>
        <w:rPr>
          <w:spacing w:val="27"/>
          <w:w w:val="110"/>
        </w:rPr>
        <w:t> </w:t>
      </w:r>
      <w:r>
        <w:rPr>
          <w:w w:val="110"/>
        </w:rPr>
        <w:t>грунта.</w:t>
      </w:r>
    </w:p>
    <w:p>
      <w:pPr>
        <w:pStyle w:val="BodyText"/>
        <w:ind w:left="109" w:right="71" w:firstLine="297"/>
      </w:pPr>
      <w:r>
        <w:rPr>
          <w:w w:val="110"/>
        </w:rPr>
        <w:t>Санитарный разрыв между зданиями, освещаемыми через окна,</w:t>
      </w:r>
      <w:r>
        <w:rPr>
          <w:spacing w:val="1"/>
          <w:w w:val="110"/>
        </w:rPr>
        <w:t> </w:t>
      </w:r>
      <w:r>
        <w:rPr>
          <w:w w:val="110"/>
        </w:rPr>
        <w:t>должен быть не менее наибольшей высоты карниза противостоя-</w:t>
      </w:r>
      <w:r>
        <w:rPr>
          <w:spacing w:val="1"/>
          <w:w w:val="110"/>
        </w:rPr>
        <w:t> </w:t>
      </w:r>
      <w:r>
        <w:rPr>
          <w:w w:val="110"/>
        </w:rPr>
        <w:t>щих зданий. Между отдельными корпусами зданий с полузамкну-</w:t>
      </w:r>
      <w:r>
        <w:rPr>
          <w:spacing w:val="1"/>
          <w:w w:val="110"/>
        </w:rPr>
        <w:t> </w:t>
      </w:r>
      <w:r>
        <w:rPr>
          <w:w w:val="110"/>
        </w:rPr>
        <w:t>тым двором разрыв принимают равным полусумме высот проти-</w:t>
      </w:r>
      <w:r>
        <w:rPr>
          <w:spacing w:val="1"/>
          <w:w w:val="110"/>
        </w:rPr>
        <w:t> </w:t>
      </w:r>
      <w:r>
        <w:rPr>
          <w:w w:val="110"/>
        </w:rPr>
        <w:t>востоящих зданий, но не менее</w:t>
      </w:r>
      <w:r>
        <w:rPr>
          <w:spacing w:val="1"/>
          <w:w w:val="110"/>
        </w:rPr>
        <w:t> </w:t>
      </w:r>
      <w:r>
        <w:rPr>
          <w:w w:val="110"/>
        </w:rPr>
        <w:t>15 м, а при отсутствии вредных</w:t>
      </w:r>
      <w:r>
        <w:rPr>
          <w:spacing w:val="1"/>
          <w:w w:val="110"/>
        </w:rPr>
        <w:t> </w:t>
      </w:r>
      <w:r>
        <w:rPr>
          <w:w w:val="110"/>
        </w:rPr>
        <w:t>выделений</w:t>
      </w:r>
      <w:r>
        <w:rPr>
          <w:spacing w:val="26"/>
          <w:w w:val="110"/>
        </w:rPr>
        <w:t> </w:t>
      </w:r>
      <w:r>
        <w:rPr>
          <w:w w:val="110"/>
        </w:rPr>
        <w:t>—</w:t>
      </w:r>
      <w:r>
        <w:rPr>
          <w:spacing w:val="22"/>
          <w:w w:val="110"/>
        </w:rPr>
        <w:t> </w:t>
      </w:r>
      <w:r>
        <w:rPr>
          <w:w w:val="110"/>
        </w:rPr>
        <w:t>не</w:t>
      </w:r>
      <w:r>
        <w:rPr>
          <w:spacing w:val="22"/>
          <w:w w:val="110"/>
        </w:rPr>
        <w:t> </w:t>
      </w:r>
      <w:r>
        <w:rPr>
          <w:w w:val="110"/>
        </w:rPr>
        <w:t>менее</w:t>
      </w:r>
      <w:r>
        <w:rPr>
          <w:spacing w:val="43"/>
          <w:w w:val="110"/>
        </w:rPr>
        <w:t> </w:t>
      </w:r>
      <w:r>
        <w:rPr>
          <w:w w:val="110"/>
        </w:rPr>
        <w:t>12</w:t>
      </w:r>
      <w:r>
        <w:rPr>
          <w:spacing w:val="23"/>
          <w:w w:val="110"/>
        </w:rPr>
        <w:t> </w:t>
      </w:r>
      <w:r>
        <w:rPr>
          <w:w w:val="110"/>
        </w:rPr>
        <w:t>м.</w:t>
      </w:r>
    </w:p>
    <w:p>
      <w:pPr>
        <w:pStyle w:val="BodyText"/>
        <w:ind w:left="133" w:right="61" w:firstLine="292"/>
      </w:pPr>
      <w:r>
        <w:rPr>
          <w:w w:val="110"/>
        </w:rPr>
        <w:t>Разрывы между зданиями, в которых расположены особо шум-</w:t>
      </w:r>
      <w:r>
        <w:rPr>
          <w:spacing w:val="1"/>
          <w:w w:val="110"/>
        </w:rPr>
        <w:t> </w:t>
      </w:r>
      <w:r>
        <w:rPr>
          <w:w w:val="110"/>
        </w:rPr>
        <w:t>ные производства (более 90 дБ), и соседними зданиями должны</w:t>
      </w:r>
      <w:r>
        <w:rPr>
          <w:spacing w:val="1"/>
          <w:w w:val="110"/>
        </w:rPr>
        <w:t> </w:t>
      </w:r>
      <w:r>
        <w:rPr>
          <w:w w:val="110"/>
        </w:rPr>
        <w:t>быть</w:t>
      </w:r>
      <w:r>
        <w:rPr>
          <w:spacing w:val="19"/>
          <w:w w:val="110"/>
        </w:rPr>
        <w:t> </w:t>
      </w:r>
      <w:r>
        <w:rPr>
          <w:w w:val="110"/>
        </w:rPr>
        <w:t>не</w:t>
      </w:r>
      <w:r>
        <w:rPr>
          <w:spacing w:val="24"/>
          <w:w w:val="110"/>
        </w:rPr>
        <w:t> </w:t>
      </w:r>
      <w:r>
        <w:rPr>
          <w:w w:val="110"/>
        </w:rPr>
        <w:t>менее</w:t>
      </w:r>
      <w:r>
        <w:rPr>
          <w:spacing w:val="46"/>
          <w:w w:val="110"/>
        </w:rPr>
        <w:t> </w:t>
      </w:r>
      <w:r>
        <w:rPr>
          <w:w w:val="110"/>
        </w:rPr>
        <w:t>100</w:t>
      </w:r>
      <w:r>
        <w:rPr>
          <w:spacing w:val="24"/>
          <w:w w:val="110"/>
        </w:rPr>
        <w:t> </w:t>
      </w:r>
      <w:r>
        <w:rPr>
          <w:w w:val="110"/>
        </w:rPr>
        <w:t>м.</w:t>
      </w:r>
    </w:p>
    <w:p>
      <w:pPr>
        <w:pStyle w:val="BodyText"/>
        <w:spacing w:before="1"/>
        <w:ind w:left="133" w:right="42" w:firstLine="292"/>
        <w:jc w:val="right"/>
      </w:pPr>
      <w:r>
        <w:rPr>
          <w:w w:val="110"/>
        </w:rPr>
        <w:t>Открытые</w:t>
      </w:r>
      <w:r>
        <w:rPr>
          <w:spacing w:val="1"/>
          <w:w w:val="110"/>
        </w:rPr>
        <w:t> </w:t>
      </w:r>
      <w:r>
        <w:rPr>
          <w:w w:val="110"/>
        </w:rPr>
        <w:t>склады угля,</w:t>
      </w:r>
      <w:r>
        <w:rPr>
          <w:spacing w:val="1"/>
          <w:w w:val="110"/>
        </w:rPr>
        <w:t> </w:t>
      </w:r>
      <w:r>
        <w:rPr>
          <w:w w:val="110"/>
        </w:rPr>
        <w:t>а также</w:t>
      </w:r>
      <w:r>
        <w:rPr>
          <w:spacing w:val="1"/>
          <w:w w:val="110"/>
        </w:rPr>
        <w:t> </w:t>
      </w:r>
      <w:r>
        <w:rPr>
          <w:w w:val="110"/>
        </w:rPr>
        <w:t>опасные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вредные производ-</w:t>
      </w:r>
      <w:r>
        <w:rPr>
          <w:spacing w:val="-52"/>
          <w:w w:val="110"/>
        </w:rPr>
        <w:t> </w:t>
      </w:r>
      <w:r>
        <w:rPr>
          <w:w w:val="110"/>
        </w:rPr>
        <w:t>ства</w:t>
      </w:r>
      <w:r>
        <w:rPr>
          <w:spacing w:val="18"/>
          <w:w w:val="110"/>
        </w:rPr>
        <w:t> </w:t>
      </w:r>
      <w:r>
        <w:rPr>
          <w:w w:val="110"/>
        </w:rPr>
        <w:t>должны</w:t>
      </w:r>
      <w:r>
        <w:rPr>
          <w:spacing w:val="29"/>
          <w:w w:val="110"/>
        </w:rPr>
        <w:t> </w:t>
      </w:r>
      <w:r>
        <w:rPr>
          <w:w w:val="110"/>
        </w:rPr>
        <w:t>отстоять</w:t>
      </w:r>
      <w:r>
        <w:rPr>
          <w:spacing w:val="29"/>
          <w:w w:val="110"/>
        </w:rPr>
        <w:t> </w:t>
      </w:r>
      <w:r>
        <w:rPr>
          <w:w w:val="110"/>
        </w:rPr>
        <w:t>от</w:t>
      </w:r>
      <w:r>
        <w:rPr>
          <w:spacing w:val="29"/>
          <w:w w:val="110"/>
        </w:rPr>
        <w:t> </w:t>
      </w:r>
      <w:r>
        <w:rPr>
          <w:w w:val="110"/>
        </w:rPr>
        <w:t>производственных</w:t>
      </w:r>
      <w:r>
        <w:rPr>
          <w:spacing w:val="24"/>
          <w:w w:val="110"/>
        </w:rPr>
        <w:t> </w:t>
      </w:r>
      <w:r>
        <w:rPr>
          <w:w w:val="110"/>
        </w:rPr>
        <w:t>зданий</w:t>
      </w:r>
      <w:r>
        <w:rPr>
          <w:spacing w:val="34"/>
          <w:w w:val="110"/>
        </w:rPr>
        <w:t> </w:t>
      </w:r>
      <w:r>
        <w:rPr>
          <w:w w:val="110"/>
        </w:rPr>
        <w:t>не</w:t>
      </w:r>
      <w:r>
        <w:rPr>
          <w:spacing w:val="34"/>
          <w:w w:val="110"/>
        </w:rPr>
        <w:t> </w:t>
      </w:r>
      <w:r>
        <w:rPr>
          <w:w w:val="110"/>
        </w:rPr>
        <w:t>менее</w:t>
      </w:r>
      <w:r>
        <w:rPr>
          <w:spacing w:val="29"/>
          <w:w w:val="110"/>
        </w:rPr>
        <w:t> </w:t>
      </w:r>
      <w:r>
        <w:rPr>
          <w:w w:val="110"/>
        </w:rPr>
        <w:t>чем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27"/>
          <w:w w:val="110"/>
        </w:rPr>
        <w:t> </w:t>
      </w:r>
      <w:r>
        <w:rPr>
          <w:w w:val="110"/>
        </w:rPr>
        <w:t>20</w:t>
      </w:r>
      <w:r>
        <w:rPr>
          <w:spacing w:val="28"/>
          <w:w w:val="110"/>
        </w:rPr>
        <w:t> </w:t>
      </w:r>
      <w:r>
        <w:rPr>
          <w:w w:val="110"/>
        </w:rPr>
        <w:t>м,</w:t>
      </w:r>
      <w:r>
        <w:rPr>
          <w:spacing w:val="36"/>
          <w:w w:val="110"/>
        </w:rPr>
        <w:t> </w:t>
      </w:r>
      <w:r>
        <w:rPr>
          <w:w w:val="110"/>
        </w:rPr>
        <w:t>от</w:t>
      </w:r>
      <w:r>
        <w:rPr>
          <w:spacing w:val="19"/>
          <w:w w:val="110"/>
        </w:rPr>
        <w:t> </w:t>
      </w:r>
      <w:r>
        <w:rPr>
          <w:w w:val="110"/>
        </w:rPr>
        <w:t>бытовых</w:t>
      </w:r>
      <w:r>
        <w:rPr>
          <w:spacing w:val="22"/>
          <w:w w:val="110"/>
        </w:rPr>
        <w:t> </w:t>
      </w:r>
      <w:r>
        <w:rPr>
          <w:w w:val="110"/>
        </w:rPr>
        <w:t>помещений</w:t>
      </w:r>
      <w:r>
        <w:rPr>
          <w:spacing w:val="28"/>
          <w:w w:val="110"/>
        </w:rPr>
        <w:t> </w:t>
      </w:r>
      <w:r>
        <w:rPr>
          <w:w w:val="110"/>
        </w:rPr>
        <w:t>—</w:t>
      </w:r>
      <w:r>
        <w:rPr>
          <w:spacing w:val="28"/>
          <w:w w:val="110"/>
        </w:rPr>
        <w:t> </w:t>
      </w:r>
      <w:r>
        <w:rPr>
          <w:w w:val="110"/>
        </w:rPr>
        <w:t>на</w:t>
      </w:r>
      <w:r>
        <w:rPr>
          <w:spacing w:val="27"/>
          <w:w w:val="110"/>
        </w:rPr>
        <w:t> </w:t>
      </w:r>
      <w:r>
        <w:rPr>
          <w:w w:val="110"/>
        </w:rPr>
        <w:t>25</w:t>
      </w:r>
      <w:r>
        <w:rPr>
          <w:spacing w:val="31"/>
          <w:w w:val="110"/>
        </w:rPr>
        <w:t> </w:t>
      </w:r>
      <w:r>
        <w:rPr>
          <w:w w:val="110"/>
        </w:rPr>
        <w:t>м,</w:t>
      </w:r>
      <w:r>
        <w:rPr>
          <w:spacing w:val="37"/>
          <w:w w:val="110"/>
        </w:rPr>
        <w:t> </w:t>
      </w:r>
      <w:r>
        <w:rPr>
          <w:w w:val="110"/>
        </w:rPr>
        <w:t>от</w:t>
      </w:r>
      <w:r>
        <w:rPr>
          <w:spacing w:val="22"/>
          <w:w w:val="110"/>
        </w:rPr>
        <w:t> </w:t>
      </w:r>
      <w:r>
        <w:rPr>
          <w:w w:val="110"/>
        </w:rPr>
        <w:t>вспомогательных</w:t>
      </w:r>
      <w:r>
        <w:rPr>
          <w:spacing w:val="-52"/>
          <w:w w:val="110"/>
        </w:rPr>
        <w:t> </w:t>
      </w:r>
      <w:r>
        <w:rPr>
          <w:w w:val="110"/>
        </w:rPr>
        <w:t>зданий</w:t>
      </w:r>
      <w:r>
        <w:rPr>
          <w:spacing w:val="5"/>
          <w:w w:val="110"/>
        </w:rPr>
        <w:t> </w:t>
      </w:r>
      <w:r>
        <w:rPr>
          <w:w w:val="110"/>
        </w:rPr>
        <w:t>—</w:t>
      </w:r>
      <w:r>
        <w:rPr>
          <w:spacing w:val="6"/>
          <w:w w:val="110"/>
        </w:rPr>
        <w:t> </w:t>
      </w:r>
      <w:r>
        <w:rPr>
          <w:w w:val="110"/>
        </w:rPr>
        <w:t>на</w:t>
      </w:r>
      <w:r>
        <w:rPr>
          <w:spacing w:val="6"/>
          <w:w w:val="110"/>
        </w:rPr>
        <w:t> </w:t>
      </w:r>
      <w:r>
        <w:rPr>
          <w:w w:val="110"/>
        </w:rPr>
        <w:t>50</w:t>
      </w:r>
      <w:r>
        <w:rPr>
          <w:spacing w:val="6"/>
          <w:w w:val="110"/>
        </w:rPr>
        <w:t> </w:t>
      </w:r>
      <w:r>
        <w:rPr>
          <w:w w:val="110"/>
        </w:rPr>
        <w:t>м.</w:t>
      </w:r>
      <w:r>
        <w:rPr>
          <w:spacing w:val="15"/>
          <w:w w:val="110"/>
        </w:rPr>
        <w:t> </w:t>
      </w:r>
      <w:r>
        <w:rPr>
          <w:w w:val="110"/>
        </w:rPr>
        <w:t>Эти</w:t>
      </w:r>
      <w:r>
        <w:rPr>
          <w:spacing w:val="5"/>
          <w:w w:val="110"/>
        </w:rPr>
        <w:t> </w:t>
      </w:r>
      <w:r>
        <w:rPr>
          <w:w w:val="110"/>
        </w:rPr>
        <w:t>разрывы</w:t>
      </w:r>
      <w:r>
        <w:rPr>
          <w:spacing w:val="-2"/>
          <w:w w:val="110"/>
        </w:rPr>
        <w:t> </w:t>
      </w:r>
      <w:r>
        <w:rPr>
          <w:w w:val="110"/>
        </w:rPr>
        <w:t>должны</w:t>
      </w:r>
      <w:r>
        <w:rPr>
          <w:spacing w:val="6"/>
          <w:w w:val="110"/>
        </w:rPr>
        <w:t> </w:t>
      </w:r>
      <w:r>
        <w:rPr>
          <w:w w:val="110"/>
        </w:rPr>
        <w:t>быть</w:t>
      </w:r>
      <w:r>
        <w:rPr>
          <w:spacing w:val="2"/>
          <w:w w:val="110"/>
        </w:rPr>
        <w:t> </w:t>
      </w:r>
      <w:r>
        <w:rPr>
          <w:w w:val="110"/>
        </w:rPr>
        <w:t>заняты</w:t>
      </w:r>
      <w:r>
        <w:rPr>
          <w:spacing w:val="1"/>
          <w:w w:val="110"/>
        </w:rPr>
        <w:t> </w:t>
      </w:r>
      <w:r>
        <w:rPr>
          <w:w w:val="110"/>
        </w:rPr>
        <w:t>озеленением.</w:t>
      </w:r>
      <w:r>
        <w:rPr>
          <w:spacing w:val="-52"/>
          <w:w w:val="110"/>
        </w:rPr>
        <w:t> </w:t>
      </w:r>
      <w:r>
        <w:rPr>
          <w:w w:val="110"/>
        </w:rPr>
        <w:t>Проезды</w:t>
      </w:r>
      <w:r>
        <w:rPr>
          <w:spacing w:val="22"/>
          <w:w w:val="110"/>
        </w:rPr>
        <w:t> </w:t>
      </w:r>
      <w:r>
        <w:rPr>
          <w:w w:val="110"/>
        </w:rPr>
        <w:t>внутри</w:t>
      </w:r>
      <w:r>
        <w:rPr>
          <w:spacing w:val="15"/>
          <w:w w:val="110"/>
        </w:rPr>
        <w:t> </w:t>
      </w:r>
      <w:r>
        <w:rPr>
          <w:w w:val="110"/>
        </w:rPr>
        <w:t>предприятия</w:t>
      </w:r>
      <w:r>
        <w:rPr>
          <w:spacing w:val="2"/>
          <w:w w:val="110"/>
        </w:rPr>
        <w:t> </w:t>
      </w:r>
      <w:r>
        <w:rPr>
          <w:w w:val="110"/>
        </w:rPr>
        <w:t>должны</w:t>
      </w:r>
      <w:r>
        <w:rPr>
          <w:spacing w:val="15"/>
          <w:w w:val="110"/>
        </w:rPr>
        <w:t> </w:t>
      </w:r>
      <w:r>
        <w:rPr>
          <w:w w:val="110"/>
        </w:rPr>
        <w:t>удовлетворять </w:t>
      </w:r>
      <w:r>
        <w:rPr>
          <w:spacing w:val="8"/>
          <w:w w:val="110"/>
        </w:rPr>
        <w:t> </w:t>
      </w:r>
      <w:r>
        <w:rPr>
          <w:w w:val="110"/>
        </w:rPr>
        <w:t>требо-</w:t>
      </w:r>
      <w:r>
        <w:rPr>
          <w:spacing w:val="1"/>
          <w:w w:val="110"/>
        </w:rPr>
        <w:t> </w:t>
      </w:r>
      <w:r>
        <w:rPr>
          <w:w w:val="110"/>
        </w:rPr>
        <w:t>ваниям</w:t>
      </w:r>
      <w:r>
        <w:rPr>
          <w:spacing w:val="41"/>
          <w:w w:val="110"/>
        </w:rPr>
        <w:t> </w:t>
      </w:r>
      <w:r>
        <w:rPr>
          <w:w w:val="110"/>
        </w:rPr>
        <w:t>организации</w:t>
      </w:r>
      <w:r>
        <w:rPr>
          <w:spacing w:val="41"/>
          <w:w w:val="110"/>
        </w:rPr>
        <w:t> </w:t>
      </w:r>
      <w:r>
        <w:rPr>
          <w:w w:val="110"/>
        </w:rPr>
        <w:t>производства</w:t>
      </w:r>
      <w:r>
        <w:rPr>
          <w:spacing w:val="35"/>
          <w:w w:val="110"/>
        </w:rPr>
        <w:t> </w:t>
      </w:r>
      <w:r>
        <w:rPr>
          <w:w w:val="110"/>
        </w:rPr>
        <w:t>и</w:t>
      </w:r>
      <w:r>
        <w:rPr>
          <w:spacing w:val="41"/>
          <w:w w:val="110"/>
        </w:rPr>
        <w:t> </w:t>
      </w:r>
      <w:r>
        <w:rPr>
          <w:w w:val="110"/>
        </w:rPr>
        <w:t>охраны</w:t>
      </w:r>
      <w:r>
        <w:rPr>
          <w:spacing w:val="35"/>
          <w:w w:val="110"/>
        </w:rPr>
        <w:t> </w:t>
      </w:r>
      <w:r>
        <w:rPr>
          <w:w w:val="110"/>
        </w:rPr>
        <w:t>труда.</w:t>
      </w:r>
      <w:r>
        <w:rPr>
          <w:spacing w:val="7"/>
          <w:w w:val="110"/>
        </w:rPr>
        <w:t> </w:t>
      </w:r>
      <w:r>
        <w:rPr>
          <w:w w:val="110"/>
        </w:rPr>
        <w:t>Они</w:t>
      </w:r>
      <w:r>
        <w:rPr>
          <w:spacing w:val="35"/>
          <w:w w:val="110"/>
        </w:rPr>
        <w:t> </w:t>
      </w:r>
      <w:r>
        <w:rPr>
          <w:w w:val="110"/>
        </w:rPr>
        <w:t>должны</w:t>
      </w:r>
      <w:r>
        <w:rPr>
          <w:spacing w:val="1"/>
          <w:w w:val="110"/>
        </w:rPr>
        <w:t> </w:t>
      </w:r>
      <w:r>
        <w:rPr>
          <w:w w:val="110"/>
        </w:rPr>
        <w:t>соответствовать</w:t>
      </w:r>
      <w:r>
        <w:rPr>
          <w:spacing w:val="1"/>
          <w:w w:val="110"/>
        </w:rPr>
        <w:t> </w:t>
      </w:r>
      <w:r>
        <w:rPr>
          <w:w w:val="110"/>
        </w:rPr>
        <w:t>поточности</w:t>
      </w:r>
      <w:r>
        <w:rPr>
          <w:spacing w:val="1"/>
          <w:w w:val="110"/>
        </w:rPr>
        <w:t> </w:t>
      </w:r>
      <w:r>
        <w:rPr>
          <w:w w:val="110"/>
        </w:rPr>
        <w:t>производства,</w:t>
      </w:r>
      <w:r>
        <w:rPr>
          <w:spacing w:val="1"/>
          <w:w w:val="110"/>
        </w:rPr>
        <w:t> </w:t>
      </w:r>
      <w:r>
        <w:rPr>
          <w:w w:val="110"/>
        </w:rPr>
        <w:t>обеспечивать</w:t>
      </w:r>
      <w:r>
        <w:rPr>
          <w:spacing w:val="1"/>
          <w:w w:val="110"/>
        </w:rPr>
        <w:t> </w:t>
      </w:r>
      <w:r>
        <w:rPr>
          <w:w w:val="110"/>
        </w:rPr>
        <w:t>крат-</w:t>
      </w:r>
      <w:r>
        <w:rPr>
          <w:spacing w:val="-52"/>
          <w:w w:val="110"/>
        </w:rPr>
        <w:t> </w:t>
      </w:r>
      <w:r>
        <w:rPr>
          <w:w w:val="110"/>
        </w:rPr>
        <w:t>чайшую</w:t>
      </w:r>
      <w:r>
        <w:rPr>
          <w:spacing w:val="1"/>
          <w:w w:val="110"/>
        </w:rPr>
        <w:t> </w:t>
      </w:r>
      <w:r>
        <w:rPr>
          <w:w w:val="110"/>
        </w:rPr>
        <w:t>связь</w:t>
      </w:r>
      <w:r>
        <w:rPr>
          <w:spacing w:val="1"/>
          <w:w w:val="110"/>
        </w:rPr>
        <w:t> </w:t>
      </w:r>
      <w:r>
        <w:rPr>
          <w:w w:val="110"/>
        </w:rPr>
        <w:t>между</w:t>
      </w:r>
      <w:r>
        <w:rPr>
          <w:spacing w:val="1"/>
          <w:w w:val="110"/>
        </w:rPr>
        <w:t> </w:t>
      </w:r>
      <w:r>
        <w:rPr>
          <w:w w:val="110"/>
        </w:rPr>
        <w:t>зданиями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сооружениями,</w:t>
      </w:r>
      <w:r>
        <w:rPr>
          <w:spacing w:val="1"/>
          <w:w w:val="110"/>
        </w:rPr>
        <w:t> </w:t>
      </w:r>
      <w:r>
        <w:rPr>
          <w:w w:val="110"/>
        </w:rPr>
        <w:t>обеспечивать</w:t>
      </w:r>
      <w:r>
        <w:rPr>
          <w:spacing w:val="-52"/>
          <w:w w:val="110"/>
        </w:rPr>
        <w:t> </w:t>
      </w:r>
      <w:r>
        <w:rPr>
          <w:w w:val="110"/>
        </w:rPr>
        <w:t>перевозку</w:t>
      </w:r>
      <w:r>
        <w:rPr>
          <w:spacing w:val="48"/>
          <w:w w:val="110"/>
        </w:rPr>
        <w:t> </w:t>
      </w:r>
      <w:r>
        <w:rPr>
          <w:w w:val="110"/>
        </w:rPr>
        <w:t>сырья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готовой</w:t>
      </w:r>
      <w:r>
        <w:rPr>
          <w:spacing w:val="1"/>
          <w:w w:val="110"/>
        </w:rPr>
        <w:t> </w:t>
      </w:r>
      <w:r>
        <w:rPr>
          <w:w w:val="110"/>
        </w:rPr>
        <w:t>продукции</w:t>
      </w:r>
      <w:r>
        <w:rPr>
          <w:spacing w:val="7"/>
          <w:w w:val="110"/>
        </w:rPr>
        <w:t> </w:t>
      </w:r>
      <w:r>
        <w:rPr>
          <w:w w:val="110"/>
        </w:rPr>
        <w:t>по  кратчайшим  маршру-</w:t>
      </w:r>
      <w:r>
        <w:rPr>
          <w:spacing w:val="1"/>
          <w:w w:val="110"/>
        </w:rPr>
        <w:t> </w:t>
      </w:r>
      <w:r>
        <w:rPr>
          <w:w w:val="110"/>
        </w:rPr>
        <w:t>там</w:t>
      </w:r>
      <w:r>
        <w:rPr>
          <w:spacing w:val="31"/>
          <w:w w:val="110"/>
        </w:rPr>
        <w:t> </w:t>
      </w:r>
      <w:r>
        <w:rPr>
          <w:w w:val="110"/>
        </w:rPr>
        <w:t>с</w:t>
      </w:r>
      <w:r>
        <w:rPr>
          <w:spacing w:val="32"/>
          <w:w w:val="110"/>
        </w:rPr>
        <w:t> </w:t>
      </w:r>
      <w:r>
        <w:rPr>
          <w:w w:val="110"/>
        </w:rPr>
        <w:t>минимальным</w:t>
      </w:r>
      <w:r>
        <w:rPr>
          <w:spacing w:val="31"/>
          <w:w w:val="110"/>
        </w:rPr>
        <w:t> </w:t>
      </w:r>
      <w:r>
        <w:rPr>
          <w:w w:val="110"/>
        </w:rPr>
        <w:t>количеством</w:t>
      </w:r>
      <w:r>
        <w:rPr>
          <w:spacing w:val="26"/>
          <w:w w:val="110"/>
        </w:rPr>
        <w:t> </w:t>
      </w:r>
      <w:r>
        <w:rPr>
          <w:w w:val="110"/>
        </w:rPr>
        <w:t>пересечений</w:t>
      </w:r>
      <w:r>
        <w:rPr>
          <w:spacing w:val="32"/>
          <w:w w:val="110"/>
        </w:rPr>
        <w:t> </w:t>
      </w:r>
      <w:r>
        <w:rPr>
          <w:w w:val="110"/>
        </w:rPr>
        <w:t>и</w:t>
      </w:r>
      <w:r>
        <w:rPr>
          <w:spacing w:val="31"/>
          <w:w w:val="110"/>
        </w:rPr>
        <w:t> </w:t>
      </w:r>
      <w:r>
        <w:rPr>
          <w:w w:val="110"/>
        </w:rPr>
        <w:t>возвратных</w:t>
      </w:r>
      <w:r>
        <w:rPr>
          <w:spacing w:val="15"/>
          <w:w w:val="110"/>
        </w:rPr>
        <w:t> </w:t>
      </w:r>
      <w:r>
        <w:rPr>
          <w:w w:val="110"/>
        </w:rPr>
        <w:t>дви-</w:t>
      </w:r>
    </w:p>
    <w:p>
      <w:pPr>
        <w:pStyle w:val="BodyText"/>
        <w:spacing w:before="4"/>
        <w:ind w:left="148"/>
        <w:jc w:val="left"/>
      </w:pPr>
      <w:r>
        <w:rPr>
          <w:w w:val="110"/>
        </w:rPr>
        <w:t>жений.</w:t>
      </w:r>
    </w:p>
    <w:p>
      <w:pPr>
        <w:pStyle w:val="BodyText"/>
        <w:spacing w:before="1"/>
        <w:ind w:left="152" w:right="28" w:firstLine="283"/>
        <w:jc w:val="left"/>
      </w:pPr>
      <w:r>
        <w:rPr>
          <w:w w:val="110"/>
        </w:rPr>
        <w:t>Транспортные</w:t>
      </w:r>
      <w:r>
        <w:rPr>
          <w:spacing w:val="1"/>
          <w:w w:val="110"/>
        </w:rPr>
        <w:t> </w:t>
      </w:r>
      <w:r>
        <w:rPr>
          <w:w w:val="110"/>
        </w:rPr>
        <w:t>магистральные</w:t>
      </w:r>
      <w:r>
        <w:rPr>
          <w:spacing w:val="1"/>
          <w:w w:val="110"/>
        </w:rPr>
        <w:t> </w:t>
      </w:r>
      <w:r>
        <w:rPr>
          <w:w w:val="110"/>
        </w:rPr>
        <w:t>проезды</w:t>
      </w:r>
      <w:r>
        <w:rPr>
          <w:spacing w:val="1"/>
          <w:w w:val="110"/>
        </w:rPr>
        <w:t> </w:t>
      </w:r>
      <w:r>
        <w:rPr>
          <w:w w:val="110"/>
        </w:rPr>
        <w:t>не должны  совмещать-</w:t>
      </w:r>
      <w:r>
        <w:rPr>
          <w:spacing w:val="-52"/>
          <w:w w:val="110"/>
        </w:rPr>
        <w:t> </w:t>
      </w:r>
      <w:r>
        <w:rPr>
          <w:w w:val="110"/>
        </w:rPr>
        <w:t>ся</w:t>
      </w:r>
      <w:r>
        <w:rPr>
          <w:spacing w:val="32"/>
          <w:w w:val="110"/>
        </w:rPr>
        <w:t> </w:t>
      </w:r>
      <w:r>
        <w:rPr>
          <w:w w:val="110"/>
        </w:rPr>
        <w:t>с</w:t>
      </w:r>
      <w:r>
        <w:rPr>
          <w:spacing w:val="43"/>
          <w:w w:val="110"/>
        </w:rPr>
        <w:t> </w:t>
      </w:r>
      <w:r>
        <w:rPr>
          <w:w w:val="110"/>
        </w:rPr>
        <w:t>пешеходными</w:t>
      </w:r>
      <w:r>
        <w:rPr>
          <w:spacing w:val="27"/>
          <w:w w:val="110"/>
        </w:rPr>
        <w:t> </w:t>
      </w:r>
      <w:r>
        <w:rPr>
          <w:w w:val="110"/>
        </w:rPr>
        <w:t>дорожками.</w:t>
      </w:r>
      <w:r>
        <w:rPr>
          <w:spacing w:val="48"/>
          <w:w w:val="110"/>
        </w:rPr>
        <w:t> </w:t>
      </w:r>
      <w:r>
        <w:rPr>
          <w:w w:val="110"/>
        </w:rPr>
        <w:t>К</w:t>
      </w:r>
      <w:r>
        <w:rPr>
          <w:spacing w:val="27"/>
          <w:w w:val="110"/>
        </w:rPr>
        <w:t> </w:t>
      </w:r>
      <w:r>
        <w:rPr>
          <w:w w:val="110"/>
        </w:rPr>
        <w:t>зданиям</w:t>
      </w:r>
      <w:r>
        <w:rPr>
          <w:spacing w:val="37"/>
          <w:w w:val="110"/>
        </w:rPr>
        <w:t> </w:t>
      </w:r>
      <w:r>
        <w:rPr>
          <w:w w:val="110"/>
        </w:rPr>
        <w:t>по</w:t>
      </w:r>
      <w:r>
        <w:rPr>
          <w:spacing w:val="37"/>
          <w:w w:val="110"/>
        </w:rPr>
        <w:t> </w:t>
      </w:r>
      <w:r>
        <w:rPr>
          <w:w w:val="110"/>
        </w:rPr>
        <w:t>всей</w:t>
      </w:r>
      <w:r>
        <w:rPr>
          <w:spacing w:val="33"/>
          <w:w w:val="110"/>
        </w:rPr>
        <w:t> </w:t>
      </w:r>
      <w:r>
        <w:rPr>
          <w:w w:val="110"/>
        </w:rPr>
        <w:t>их</w:t>
      </w:r>
      <w:r>
        <w:rPr>
          <w:spacing w:val="17"/>
          <w:w w:val="110"/>
        </w:rPr>
        <w:t> </w:t>
      </w:r>
      <w:r>
        <w:rPr>
          <w:w w:val="110"/>
        </w:rPr>
        <w:t>длине</w:t>
      </w:r>
      <w:r>
        <w:rPr>
          <w:spacing w:val="21"/>
          <w:w w:val="110"/>
        </w:rPr>
        <w:t> </w:t>
      </w:r>
      <w:r>
        <w:rPr>
          <w:w w:val="110"/>
        </w:rPr>
        <w:t>дол-</w:t>
      </w:r>
    </w:p>
    <w:p>
      <w:pPr>
        <w:pStyle w:val="BodyText"/>
        <w:spacing w:line="235" w:lineRule="auto" w:before="78"/>
        <w:ind w:left="191" w:right="105" w:firstLine="4"/>
      </w:pPr>
      <w:r>
        <w:rPr/>
        <w:br w:type="column"/>
      </w:r>
      <w:r>
        <w:rPr>
          <w:w w:val="110"/>
        </w:rPr>
        <w:t>жен</w:t>
      </w:r>
      <w:r>
        <w:rPr>
          <w:spacing w:val="1"/>
          <w:w w:val="110"/>
        </w:rPr>
        <w:t> </w:t>
      </w:r>
      <w:r>
        <w:rPr>
          <w:w w:val="110"/>
        </w:rPr>
        <w:t>быть предусмотрен</w:t>
      </w:r>
      <w:r>
        <w:rPr>
          <w:spacing w:val="1"/>
          <w:w w:val="110"/>
        </w:rPr>
        <w:t> </w:t>
      </w:r>
      <w:r>
        <w:rPr>
          <w:w w:val="110"/>
        </w:rPr>
        <w:t>проезд</w:t>
      </w:r>
      <w:r>
        <w:rPr>
          <w:spacing w:val="1"/>
          <w:w w:val="110"/>
        </w:rPr>
        <w:t> </w:t>
      </w:r>
      <w:r>
        <w:rPr>
          <w:w w:val="110"/>
        </w:rPr>
        <w:t>пожарных</w:t>
      </w:r>
      <w:r>
        <w:rPr>
          <w:spacing w:val="1"/>
          <w:w w:val="110"/>
        </w:rPr>
        <w:t> </w:t>
      </w:r>
      <w:r>
        <w:rPr>
          <w:w w:val="110"/>
        </w:rPr>
        <w:t>машин.</w:t>
      </w:r>
      <w:r>
        <w:rPr>
          <w:spacing w:val="1"/>
          <w:w w:val="110"/>
        </w:rPr>
        <w:t> </w:t>
      </w:r>
      <w:r>
        <w:rPr>
          <w:w w:val="110"/>
        </w:rPr>
        <w:t>Направление</w:t>
      </w:r>
      <w:r>
        <w:rPr>
          <w:spacing w:val="1"/>
          <w:w w:val="110"/>
        </w:rPr>
        <w:t> </w:t>
      </w:r>
      <w:r>
        <w:rPr>
          <w:w w:val="110"/>
        </w:rPr>
        <w:t>сквозных проездов по возможности должно совпадать с направле-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нием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господствующих</w:t>
      </w:r>
      <w:r>
        <w:rPr>
          <w:spacing w:val="-13"/>
          <w:w w:val="110"/>
        </w:rPr>
        <w:t> </w:t>
      </w:r>
      <w:r>
        <w:rPr>
          <w:w w:val="110"/>
        </w:rPr>
        <w:t>ветров.</w:t>
      </w:r>
      <w:r>
        <w:rPr>
          <w:spacing w:val="6"/>
          <w:w w:val="110"/>
        </w:rPr>
        <w:t> </w:t>
      </w:r>
      <w:r>
        <w:rPr>
          <w:w w:val="110"/>
        </w:rPr>
        <w:t>Ширина</w:t>
      </w:r>
      <w:r>
        <w:rPr>
          <w:spacing w:val="-12"/>
          <w:w w:val="110"/>
        </w:rPr>
        <w:t> </w:t>
      </w:r>
      <w:r>
        <w:rPr>
          <w:w w:val="110"/>
        </w:rPr>
        <w:t>проездов</w:t>
      </w:r>
      <w:r>
        <w:rPr>
          <w:spacing w:val="-13"/>
          <w:w w:val="110"/>
        </w:rPr>
        <w:t> </w:t>
      </w:r>
      <w:r>
        <w:rPr>
          <w:w w:val="110"/>
        </w:rPr>
        <w:t>принимается</w:t>
      </w:r>
      <w:r>
        <w:rPr>
          <w:spacing w:val="-9"/>
          <w:w w:val="110"/>
        </w:rPr>
        <w:t> </w:t>
      </w:r>
      <w:r>
        <w:rPr>
          <w:w w:val="110"/>
        </w:rPr>
        <w:t>крат-</w:t>
      </w:r>
      <w:r>
        <w:rPr>
          <w:spacing w:val="-52"/>
          <w:w w:val="110"/>
        </w:rPr>
        <w:t> </w:t>
      </w:r>
      <w:r>
        <w:rPr>
          <w:w w:val="110"/>
        </w:rPr>
        <w:t>ной</w:t>
      </w:r>
      <w:r>
        <w:rPr>
          <w:spacing w:val="1"/>
          <w:w w:val="110"/>
        </w:rPr>
        <w:t> </w:t>
      </w:r>
      <w:r>
        <w:rPr>
          <w:w w:val="110"/>
        </w:rPr>
        <w:t>3  м.  Расстояние от проезжей части до стен зданий должно</w:t>
      </w:r>
      <w:r>
        <w:rPr>
          <w:spacing w:val="1"/>
          <w:w w:val="110"/>
        </w:rPr>
        <w:t> </w:t>
      </w:r>
      <w:r>
        <w:rPr>
          <w:w w:val="110"/>
        </w:rPr>
        <w:t>быть</w:t>
      </w:r>
      <w:r>
        <w:rPr>
          <w:spacing w:val="10"/>
          <w:w w:val="110"/>
        </w:rPr>
        <w:t> </w:t>
      </w:r>
      <w:r>
        <w:rPr>
          <w:w w:val="110"/>
        </w:rPr>
        <w:t>не</w:t>
      </w:r>
      <w:r>
        <w:rPr>
          <w:spacing w:val="15"/>
          <w:w w:val="110"/>
        </w:rPr>
        <w:t> </w:t>
      </w:r>
      <w:r>
        <w:rPr>
          <w:w w:val="110"/>
        </w:rPr>
        <w:t>менее</w:t>
      </w:r>
      <w:r>
        <w:rPr>
          <w:spacing w:val="14"/>
          <w:w w:val="110"/>
        </w:rPr>
        <w:t> </w:t>
      </w:r>
      <w:r>
        <w:rPr>
          <w:w w:val="110"/>
        </w:rPr>
        <w:t>25</w:t>
      </w:r>
      <w:r>
        <w:rPr>
          <w:spacing w:val="20"/>
          <w:w w:val="110"/>
        </w:rPr>
        <w:t> </w:t>
      </w:r>
      <w:r>
        <w:rPr>
          <w:w w:val="110"/>
        </w:rPr>
        <w:t>м.</w:t>
      </w:r>
    </w:p>
    <w:p>
      <w:pPr>
        <w:pStyle w:val="BodyText"/>
        <w:spacing w:line="235" w:lineRule="auto" w:before="5"/>
        <w:ind w:left="186" w:right="122" w:firstLine="283"/>
      </w:pPr>
      <w:r>
        <w:rPr>
          <w:w w:val="110"/>
        </w:rPr>
        <w:t>Внутрифабричные</w:t>
      </w:r>
      <w:r>
        <w:rPr>
          <w:spacing w:val="1"/>
          <w:w w:val="110"/>
        </w:rPr>
        <w:t> </w:t>
      </w:r>
      <w:r>
        <w:rPr>
          <w:w w:val="110"/>
        </w:rPr>
        <w:t>железнодорожные</w:t>
      </w:r>
      <w:r>
        <w:rPr>
          <w:spacing w:val="1"/>
          <w:w w:val="110"/>
        </w:rPr>
        <w:t> </w:t>
      </w:r>
      <w:r>
        <w:rPr>
          <w:w w:val="110"/>
        </w:rPr>
        <w:t>пути</w:t>
      </w:r>
      <w:r>
        <w:rPr>
          <w:spacing w:val="1"/>
          <w:w w:val="110"/>
        </w:rPr>
        <w:t> </w:t>
      </w:r>
      <w:r>
        <w:rPr>
          <w:w w:val="110"/>
        </w:rPr>
        <w:t>нормальной</w:t>
      </w:r>
      <w:r>
        <w:rPr>
          <w:spacing w:val="1"/>
          <w:w w:val="110"/>
        </w:rPr>
        <w:t> </w:t>
      </w:r>
      <w:r>
        <w:rPr>
          <w:w w:val="110"/>
        </w:rPr>
        <w:t>колеи</w:t>
      </w:r>
      <w:r>
        <w:rPr>
          <w:spacing w:val="-52"/>
          <w:w w:val="110"/>
        </w:rPr>
        <w:t> </w:t>
      </w:r>
      <w:r>
        <w:rPr>
          <w:w w:val="110"/>
        </w:rPr>
        <w:t>(ширина</w:t>
      </w:r>
      <w:r>
        <w:rPr>
          <w:spacing w:val="1"/>
          <w:w w:val="110"/>
        </w:rPr>
        <w:t> </w:t>
      </w:r>
      <w:r>
        <w:rPr>
          <w:w w:val="110"/>
        </w:rPr>
        <w:t>1,52</w:t>
      </w:r>
      <w:r>
        <w:rPr>
          <w:spacing w:val="41"/>
          <w:w w:val="110"/>
        </w:rPr>
        <w:t> </w:t>
      </w:r>
      <w:r>
        <w:rPr>
          <w:w w:val="110"/>
        </w:rPr>
        <w:t>м)</w:t>
      </w:r>
      <w:r>
        <w:rPr>
          <w:spacing w:val="32"/>
          <w:w w:val="110"/>
        </w:rPr>
        <w:t> </w:t>
      </w:r>
      <w:r>
        <w:rPr>
          <w:w w:val="110"/>
        </w:rPr>
        <w:t>должны</w:t>
      </w:r>
      <w:r>
        <w:rPr>
          <w:spacing w:val="36"/>
          <w:w w:val="110"/>
        </w:rPr>
        <w:t> </w:t>
      </w:r>
      <w:r>
        <w:rPr>
          <w:w w:val="110"/>
        </w:rPr>
        <w:t>находится</w:t>
      </w:r>
      <w:r>
        <w:rPr>
          <w:spacing w:val="37"/>
          <w:w w:val="110"/>
        </w:rPr>
        <w:t> </w:t>
      </w:r>
      <w:r>
        <w:rPr>
          <w:w w:val="110"/>
        </w:rPr>
        <w:t>на</w:t>
      </w:r>
      <w:r>
        <w:rPr>
          <w:spacing w:val="27"/>
          <w:w w:val="110"/>
        </w:rPr>
        <w:t> </w:t>
      </w:r>
      <w:r>
        <w:rPr>
          <w:w w:val="110"/>
        </w:rPr>
        <w:t>расстоянии</w:t>
      </w:r>
      <w:r>
        <w:rPr>
          <w:spacing w:val="37"/>
          <w:w w:val="110"/>
        </w:rPr>
        <w:t> </w:t>
      </w:r>
      <w:r>
        <w:rPr>
          <w:w w:val="110"/>
        </w:rPr>
        <w:t>не</w:t>
      </w:r>
      <w:r>
        <w:rPr>
          <w:spacing w:val="36"/>
          <w:w w:val="110"/>
        </w:rPr>
        <w:t> </w:t>
      </w:r>
      <w:r>
        <w:rPr>
          <w:w w:val="110"/>
        </w:rPr>
        <w:t>менее</w:t>
      </w:r>
      <w:r>
        <w:rPr>
          <w:spacing w:val="37"/>
          <w:w w:val="110"/>
        </w:rPr>
        <w:t> </w:t>
      </w:r>
      <w:r>
        <w:rPr>
          <w:w w:val="110"/>
        </w:rPr>
        <w:t>6</w:t>
      </w:r>
      <w:r>
        <w:rPr>
          <w:spacing w:val="37"/>
          <w:w w:val="110"/>
        </w:rPr>
        <w:t> </w:t>
      </w:r>
      <w:r>
        <w:rPr>
          <w:w w:val="110"/>
        </w:rPr>
        <w:t>м</w:t>
      </w:r>
      <w:r>
        <w:rPr>
          <w:spacing w:val="-53"/>
          <w:w w:val="110"/>
        </w:rPr>
        <w:t> </w:t>
      </w:r>
      <w:r>
        <w:rPr>
          <w:w w:val="110"/>
        </w:rPr>
        <w:t>от</w:t>
      </w:r>
      <w:r>
        <w:rPr>
          <w:spacing w:val="22"/>
          <w:w w:val="110"/>
        </w:rPr>
        <w:t> </w:t>
      </w:r>
      <w:r>
        <w:rPr>
          <w:w w:val="110"/>
        </w:rPr>
        <w:t>стен</w:t>
      </w:r>
      <w:r>
        <w:rPr>
          <w:spacing w:val="26"/>
          <w:w w:val="110"/>
        </w:rPr>
        <w:t> </w:t>
      </w:r>
      <w:r>
        <w:rPr>
          <w:w w:val="110"/>
        </w:rPr>
        <w:t>зданий</w:t>
      </w:r>
      <w:r>
        <w:rPr>
          <w:spacing w:val="27"/>
          <w:w w:val="110"/>
        </w:rPr>
        <w:t> </w:t>
      </w:r>
      <w:r>
        <w:rPr>
          <w:w w:val="110"/>
        </w:rPr>
        <w:t>и</w:t>
      </w:r>
      <w:r>
        <w:rPr>
          <w:spacing w:val="26"/>
          <w:w w:val="110"/>
        </w:rPr>
        <w:t> </w:t>
      </w:r>
      <w:r>
        <w:rPr>
          <w:w w:val="110"/>
        </w:rPr>
        <w:t>сооружений.</w:t>
      </w:r>
    </w:p>
    <w:p>
      <w:pPr>
        <w:pStyle w:val="BodyText"/>
        <w:spacing w:line="235" w:lineRule="auto" w:before="6"/>
        <w:ind w:left="167" w:right="122" w:firstLine="292"/>
      </w:pPr>
      <w:r>
        <w:rPr>
          <w:w w:val="110"/>
        </w:rPr>
        <w:t>Тротуары на территории предприятия следует размещать вдоль</w:t>
      </w:r>
      <w:r>
        <w:rPr>
          <w:spacing w:val="1"/>
          <w:w w:val="110"/>
        </w:rPr>
        <w:t> </w:t>
      </w:r>
      <w:r>
        <w:rPr>
          <w:w w:val="110"/>
        </w:rPr>
        <w:t>проездов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расстоянии,  обеспечивающем  безопасность движе-</w:t>
      </w:r>
      <w:r>
        <w:rPr>
          <w:spacing w:val="1"/>
          <w:w w:val="110"/>
        </w:rPr>
        <w:t> </w:t>
      </w:r>
      <w:r>
        <w:rPr>
          <w:w w:val="110"/>
        </w:rPr>
        <w:t>ния людей.</w:t>
      </w:r>
      <w:r>
        <w:rPr>
          <w:spacing w:val="1"/>
          <w:w w:val="110"/>
        </w:rPr>
        <w:t> </w:t>
      </w:r>
      <w:r>
        <w:rPr>
          <w:w w:val="110"/>
        </w:rPr>
        <w:t>Ширина тротуара должна быть кратной 0,75.</w:t>
      </w:r>
      <w:r>
        <w:rPr>
          <w:spacing w:val="1"/>
          <w:w w:val="110"/>
        </w:rPr>
        <w:t> </w:t>
      </w:r>
      <w:r>
        <w:rPr>
          <w:w w:val="110"/>
        </w:rPr>
        <w:t>Мини-</w:t>
      </w:r>
      <w:r>
        <w:rPr>
          <w:spacing w:val="1"/>
          <w:w w:val="110"/>
        </w:rPr>
        <w:t> </w:t>
      </w:r>
      <w:r>
        <w:rPr>
          <w:w w:val="110"/>
        </w:rPr>
        <w:t>мальная ширина тротуара — 1,5 м. Расстояние от тротуара до стен</w:t>
      </w:r>
      <w:r>
        <w:rPr>
          <w:spacing w:val="1"/>
          <w:w w:val="110"/>
        </w:rPr>
        <w:t> </w:t>
      </w:r>
      <w:r>
        <w:rPr>
          <w:w w:val="110"/>
        </w:rPr>
        <w:t>зданий при наличии организованного слива воды с крыш должна</w:t>
      </w:r>
      <w:r>
        <w:rPr>
          <w:spacing w:val="1"/>
          <w:w w:val="110"/>
        </w:rPr>
        <w:t> </w:t>
      </w:r>
      <w:r>
        <w:rPr>
          <w:w w:val="110"/>
        </w:rPr>
        <w:t>быть</w:t>
      </w:r>
      <w:r>
        <w:rPr>
          <w:spacing w:val="13"/>
          <w:w w:val="110"/>
        </w:rPr>
        <w:t> </w:t>
      </w:r>
      <w:r>
        <w:rPr>
          <w:w w:val="110"/>
        </w:rPr>
        <w:t>не</w:t>
      </w:r>
      <w:r>
        <w:rPr>
          <w:spacing w:val="23"/>
          <w:w w:val="110"/>
        </w:rPr>
        <w:t> </w:t>
      </w:r>
      <w:r>
        <w:rPr>
          <w:w w:val="110"/>
        </w:rPr>
        <w:t>менее</w:t>
      </w:r>
      <w:r>
        <w:rPr>
          <w:spacing w:val="41"/>
          <w:w w:val="110"/>
        </w:rPr>
        <w:t> </w:t>
      </w:r>
      <w:r>
        <w:rPr>
          <w:w w:val="110"/>
        </w:rPr>
        <w:t>1,5</w:t>
      </w:r>
      <w:r>
        <w:rPr>
          <w:spacing w:val="23"/>
          <w:w w:val="110"/>
        </w:rPr>
        <w:t> </w:t>
      </w:r>
      <w:r>
        <w:rPr>
          <w:w w:val="110"/>
        </w:rPr>
        <w:t>м.</w:t>
      </w:r>
    </w:p>
    <w:p>
      <w:pPr>
        <w:pStyle w:val="BodyText"/>
        <w:spacing w:line="235" w:lineRule="auto" w:before="25"/>
        <w:ind w:left="147" w:right="140" w:firstLine="302"/>
      </w:pPr>
      <w:r>
        <w:rPr>
          <w:w w:val="110"/>
        </w:rPr>
        <w:t>Возникновение</w:t>
      </w:r>
      <w:r>
        <w:rPr>
          <w:spacing w:val="1"/>
          <w:w w:val="110"/>
        </w:rPr>
        <w:t> </w:t>
      </w:r>
      <w:r>
        <w:rPr>
          <w:w w:val="110"/>
        </w:rPr>
        <w:t>пожаров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промышленных</w:t>
      </w:r>
      <w:r>
        <w:rPr>
          <w:spacing w:val="1"/>
          <w:w w:val="110"/>
        </w:rPr>
        <w:t> </w:t>
      </w:r>
      <w:r>
        <w:rPr>
          <w:w w:val="110"/>
        </w:rPr>
        <w:t>предприятиях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большинстве случаев связано с большим разнообразием и слож-</w:t>
      </w:r>
      <w:r>
        <w:rPr>
          <w:spacing w:val="1"/>
          <w:w w:val="110"/>
        </w:rPr>
        <w:t> </w:t>
      </w:r>
      <w:r>
        <w:rPr>
          <w:w w:val="110"/>
        </w:rPr>
        <w:t>ностью технологических процессов,</w:t>
      </w:r>
      <w:r>
        <w:rPr>
          <w:spacing w:val="1"/>
          <w:w w:val="110"/>
        </w:rPr>
        <w:t> </w:t>
      </w:r>
      <w:r>
        <w:rPr>
          <w:w w:val="110"/>
        </w:rPr>
        <w:t>в которых применяются</w:t>
      </w:r>
      <w:r>
        <w:rPr>
          <w:spacing w:val="1"/>
          <w:w w:val="110"/>
        </w:rPr>
        <w:t> </w:t>
      </w:r>
      <w:r>
        <w:rPr>
          <w:w w:val="110"/>
        </w:rPr>
        <w:t>ве-</w:t>
      </w:r>
      <w:r>
        <w:rPr>
          <w:spacing w:val="1"/>
          <w:w w:val="110"/>
        </w:rPr>
        <w:t> </w:t>
      </w:r>
      <w:r>
        <w:rPr>
          <w:w w:val="110"/>
        </w:rPr>
        <w:t>щества, отличающиеся повышенной пожарной опасностью, и не-</w:t>
      </w:r>
      <w:r>
        <w:rPr>
          <w:spacing w:val="1"/>
          <w:w w:val="110"/>
        </w:rPr>
        <w:t> </w:t>
      </w:r>
      <w:r>
        <w:rPr>
          <w:w w:val="110"/>
        </w:rPr>
        <w:t>обходимостью хранения их в больших количествах. Причиной вос-</w:t>
      </w:r>
      <w:r>
        <w:rPr>
          <w:spacing w:val="-52"/>
          <w:w w:val="110"/>
        </w:rPr>
        <w:t> </w:t>
      </w:r>
      <w:r>
        <w:rPr>
          <w:w w:val="110"/>
        </w:rPr>
        <w:t>пламенения могут стать неисправные электрические машины, при</w:t>
      </w:r>
      <w:r>
        <w:rPr>
          <w:spacing w:val="1"/>
          <w:w w:val="110"/>
        </w:rPr>
        <w:t> </w:t>
      </w:r>
      <w:r>
        <w:rPr>
          <w:w w:val="110"/>
        </w:rPr>
        <w:t>работе</w:t>
      </w:r>
      <w:r>
        <w:rPr>
          <w:spacing w:val="1"/>
          <w:w w:val="110"/>
        </w:rPr>
        <w:t> </w:t>
      </w:r>
      <w:r>
        <w:rPr>
          <w:w w:val="110"/>
        </w:rPr>
        <w:t>которых</w:t>
      </w:r>
      <w:r>
        <w:rPr>
          <w:spacing w:val="1"/>
          <w:w w:val="110"/>
        </w:rPr>
        <w:t> </w:t>
      </w:r>
      <w:r>
        <w:rPr>
          <w:w w:val="110"/>
        </w:rPr>
        <w:t>происходит</w:t>
      </w:r>
      <w:r>
        <w:rPr>
          <w:spacing w:val="1"/>
          <w:w w:val="110"/>
        </w:rPr>
        <w:t> </w:t>
      </w:r>
      <w:r>
        <w:rPr>
          <w:w w:val="110"/>
        </w:rPr>
        <w:t>искрение,</w:t>
      </w:r>
      <w:r>
        <w:rPr>
          <w:spacing w:val="1"/>
          <w:w w:val="110"/>
        </w:rPr>
        <w:t> </w:t>
      </w:r>
      <w:r>
        <w:rPr>
          <w:w w:val="110"/>
        </w:rPr>
        <w:t>а</w:t>
      </w:r>
      <w:r>
        <w:rPr>
          <w:spacing w:val="1"/>
          <w:w w:val="110"/>
        </w:rPr>
        <w:t> </w:t>
      </w:r>
      <w:r>
        <w:rPr>
          <w:w w:val="110"/>
        </w:rPr>
        <w:t>также</w:t>
      </w:r>
      <w:r>
        <w:rPr>
          <w:spacing w:val="1"/>
          <w:w w:val="110"/>
        </w:rPr>
        <w:t> </w:t>
      </w:r>
      <w:r>
        <w:rPr>
          <w:w w:val="110"/>
        </w:rPr>
        <w:t>большие</w:t>
      </w:r>
      <w:r>
        <w:rPr>
          <w:spacing w:val="1"/>
          <w:w w:val="110"/>
        </w:rPr>
        <w:t> </w:t>
      </w:r>
      <w:r>
        <w:rPr>
          <w:w w:val="110"/>
        </w:rPr>
        <w:t>заряды</w:t>
      </w:r>
      <w:r>
        <w:rPr>
          <w:spacing w:val="1"/>
          <w:w w:val="110"/>
        </w:rPr>
        <w:t> </w:t>
      </w:r>
      <w:r>
        <w:rPr>
          <w:w w:val="110"/>
        </w:rPr>
        <w:t>статического</w:t>
      </w:r>
      <w:r>
        <w:rPr>
          <w:spacing w:val="1"/>
          <w:w w:val="110"/>
        </w:rPr>
        <w:t> </w:t>
      </w:r>
      <w:r>
        <w:rPr>
          <w:w w:val="110"/>
        </w:rPr>
        <w:t>электричества,</w:t>
      </w:r>
      <w:r>
        <w:rPr>
          <w:spacing w:val="1"/>
          <w:w w:val="110"/>
        </w:rPr>
        <w:t> </w:t>
      </w:r>
      <w:r>
        <w:rPr>
          <w:w w:val="110"/>
        </w:rPr>
        <w:t>проведение</w:t>
      </w:r>
      <w:r>
        <w:rPr>
          <w:spacing w:val="1"/>
          <w:w w:val="110"/>
        </w:rPr>
        <w:t> </w:t>
      </w:r>
      <w:r>
        <w:rPr>
          <w:w w:val="110"/>
        </w:rPr>
        <w:t>огневых</w:t>
      </w:r>
      <w:r>
        <w:rPr>
          <w:spacing w:val="1"/>
          <w:w w:val="110"/>
        </w:rPr>
        <w:t> </w:t>
      </w:r>
      <w:r>
        <w:rPr>
          <w:w w:val="110"/>
        </w:rPr>
        <w:t>работ</w:t>
      </w:r>
      <w:r>
        <w:rPr>
          <w:spacing w:val="1"/>
          <w:w w:val="110"/>
        </w:rPr>
        <w:t> </w:t>
      </w:r>
      <w:r>
        <w:rPr>
          <w:w w:val="110"/>
        </w:rPr>
        <w:t>(свароч-</w:t>
      </w:r>
      <w:r>
        <w:rPr>
          <w:spacing w:val="1"/>
          <w:w w:val="110"/>
        </w:rPr>
        <w:t> </w:t>
      </w:r>
      <w:r>
        <w:rPr>
          <w:w w:val="110"/>
        </w:rPr>
        <w:t>ных,</w:t>
      </w:r>
      <w:r>
        <w:rPr>
          <w:spacing w:val="1"/>
          <w:w w:val="110"/>
        </w:rPr>
        <w:t> </w:t>
      </w:r>
      <w:r>
        <w:rPr>
          <w:w w:val="110"/>
        </w:rPr>
        <w:t>кузнечных</w:t>
      </w:r>
      <w:r>
        <w:rPr>
          <w:spacing w:val="1"/>
          <w:w w:val="110"/>
        </w:rPr>
        <w:t> </w:t>
      </w:r>
      <w:r>
        <w:rPr>
          <w:w w:val="110"/>
        </w:rPr>
        <w:t>и  т.п.),  нарушения  технологической дисципли-</w:t>
      </w:r>
      <w:r>
        <w:rPr>
          <w:spacing w:val="1"/>
          <w:w w:val="110"/>
        </w:rPr>
        <w:t> </w:t>
      </w:r>
      <w:r>
        <w:rPr>
          <w:w w:val="110"/>
        </w:rPr>
        <w:t>ны</w:t>
      </w:r>
      <w:r>
        <w:rPr>
          <w:spacing w:val="24"/>
          <w:w w:val="110"/>
        </w:rPr>
        <w:t> </w:t>
      </w:r>
      <w:r>
        <w:rPr>
          <w:w w:val="110"/>
        </w:rPr>
        <w:t>и</w:t>
      </w:r>
      <w:r>
        <w:rPr>
          <w:spacing w:val="17"/>
          <w:w w:val="110"/>
        </w:rPr>
        <w:t> </w:t>
      </w:r>
      <w:r>
        <w:rPr>
          <w:w w:val="110"/>
        </w:rPr>
        <w:t>требований</w:t>
      </w:r>
      <w:r>
        <w:rPr>
          <w:spacing w:val="20"/>
          <w:w w:val="110"/>
        </w:rPr>
        <w:t> </w:t>
      </w:r>
      <w:r>
        <w:rPr>
          <w:w w:val="110"/>
        </w:rPr>
        <w:t>пожарной</w:t>
      </w:r>
      <w:r>
        <w:rPr>
          <w:spacing w:val="17"/>
          <w:w w:val="110"/>
        </w:rPr>
        <w:t> </w:t>
      </w:r>
      <w:r>
        <w:rPr>
          <w:w w:val="110"/>
        </w:rPr>
        <w:t>безопасности.</w:t>
      </w:r>
    </w:p>
    <w:p>
      <w:pPr>
        <w:pStyle w:val="BodyText"/>
        <w:spacing w:line="235" w:lineRule="auto" w:before="36"/>
        <w:ind w:left="138" w:right="151" w:firstLine="292"/>
      </w:pPr>
      <w:r>
        <w:rPr>
          <w:w w:val="110"/>
        </w:rPr>
        <w:t>Размещение производственных помещений и цехов предприя-</w:t>
      </w:r>
      <w:r>
        <w:rPr>
          <w:spacing w:val="1"/>
          <w:w w:val="110"/>
        </w:rPr>
        <w:t> </w:t>
      </w:r>
      <w:r>
        <w:rPr>
          <w:w w:val="110"/>
        </w:rPr>
        <w:t>тия должно осуществляться с учетом того, какие огнеопасные ве-</w:t>
      </w:r>
      <w:r>
        <w:rPr>
          <w:spacing w:val="1"/>
          <w:w w:val="110"/>
        </w:rPr>
        <w:t> </w:t>
      </w:r>
      <w:r>
        <w:rPr>
          <w:w w:val="110"/>
        </w:rPr>
        <w:t>щества или смеси используются в производственных нуждах, при</w:t>
      </w:r>
      <w:r>
        <w:rPr>
          <w:spacing w:val="1"/>
          <w:w w:val="110"/>
        </w:rPr>
        <w:t> </w:t>
      </w:r>
      <w:r>
        <w:rPr>
          <w:w w:val="110"/>
        </w:rPr>
        <w:t>каких</w:t>
      </w:r>
      <w:r>
        <w:rPr>
          <w:spacing w:val="19"/>
          <w:w w:val="110"/>
        </w:rPr>
        <w:t> </w:t>
      </w:r>
      <w:r>
        <w:rPr>
          <w:w w:val="110"/>
        </w:rPr>
        <w:t>условиях</w:t>
      </w:r>
      <w:r>
        <w:rPr>
          <w:spacing w:val="24"/>
          <w:w w:val="110"/>
        </w:rPr>
        <w:t> </w:t>
      </w:r>
      <w:r>
        <w:rPr>
          <w:w w:val="110"/>
        </w:rPr>
        <w:t>происходит</w:t>
      </w:r>
      <w:r>
        <w:rPr>
          <w:spacing w:val="19"/>
          <w:w w:val="110"/>
        </w:rPr>
        <w:t> </w:t>
      </w:r>
      <w:r>
        <w:rPr>
          <w:w w:val="110"/>
        </w:rPr>
        <w:t>контакт</w:t>
      </w:r>
      <w:r>
        <w:rPr>
          <w:spacing w:val="9"/>
          <w:w w:val="110"/>
        </w:rPr>
        <w:t> </w:t>
      </w:r>
      <w:r>
        <w:rPr>
          <w:w w:val="110"/>
        </w:rPr>
        <w:t>данных</w:t>
      </w:r>
      <w:r>
        <w:rPr>
          <w:spacing w:val="25"/>
          <w:w w:val="110"/>
        </w:rPr>
        <w:t> </w:t>
      </w:r>
      <w:r>
        <w:rPr>
          <w:w w:val="110"/>
        </w:rPr>
        <w:t>веществ</w:t>
      </w:r>
      <w:r>
        <w:rPr>
          <w:spacing w:val="25"/>
          <w:w w:val="110"/>
        </w:rPr>
        <w:t> </w:t>
      </w:r>
      <w:r>
        <w:rPr>
          <w:w w:val="110"/>
        </w:rPr>
        <w:t>с</w:t>
      </w:r>
      <w:r>
        <w:rPr>
          <w:spacing w:val="29"/>
          <w:w w:val="110"/>
        </w:rPr>
        <w:t> </w:t>
      </w:r>
      <w:r>
        <w:rPr>
          <w:w w:val="110"/>
        </w:rPr>
        <w:t>воздухом.</w:t>
      </w:r>
    </w:p>
    <w:p>
      <w:pPr>
        <w:pStyle w:val="BodyText"/>
        <w:spacing w:line="235" w:lineRule="auto" w:before="15"/>
        <w:ind w:left="119" w:right="161" w:firstLine="297"/>
      </w:pPr>
      <w:r>
        <w:rPr>
          <w:w w:val="110"/>
        </w:rPr>
        <w:t>Требования</w:t>
      </w:r>
      <w:r>
        <w:rPr>
          <w:spacing w:val="1"/>
          <w:w w:val="110"/>
        </w:rPr>
        <w:t> </w:t>
      </w:r>
      <w:r>
        <w:rPr>
          <w:w w:val="110"/>
        </w:rPr>
        <w:t>взрыво-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пожаробезопасности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проектиро-</w:t>
      </w:r>
      <w:r>
        <w:rPr>
          <w:spacing w:val="1"/>
          <w:w w:val="110"/>
        </w:rPr>
        <w:t> </w:t>
      </w:r>
      <w:r>
        <w:rPr>
          <w:w w:val="110"/>
        </w:rPr>
        <w:t>вании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дальнейшей </w:t>
      </w:r>
      <w:r>
        <w:rPr>
          <w:spacing w:val="1"/>
          <w:w w:val="110"/>
        </w:rPr>
        <w:t> </w:t>
      </w:r>
      <w:r>
        <w:rPr>
          <w:w w:val="110"/>
        </w:rPr>
        <w:t>эксплуатации </w:t>
      </w:r>
      <w:r>
        <w:rPr>
          <w:spacing w:val="1"/>
          <w:w w:val="110"/>
        </w:rPr>
        <w:t> </w:t>
      </w:r>
      <w:r>
        <w:rPr>
          <w:w w:val="110"/>
        </w:rPr>
        <w:t>предприятий  устанавлива-</w:t>
      </w:r>
      <w:r>
        <w:rPr>
          <w:spacing w:val="1"/>
          <w:w w:val="110"/>
        </w:rPr>
        <w:t> </w:t>
      </w:r>
      <w:r>
        <w:rPr>
          <w:w w:val="110"/>
        </w:rPr>
        <w:t>ются</w:t>
      </w:r>
      <w:r>
        <w:rPr>
          <w:spacing w:val="1"/>
          <w:w w:val="110"/>
        </w:rPr>
        <w:t> </w:t>
      </w:r>
      <w:r>
        <w:rPr>
          <w:w w:val="110"/>
        </w:rPr>
        <w:t>строительными нормами</w:t>
      </w:r>
      <w:r>
        <w:rPr>
          <w:spacing w:val="1"/>
          <w:w w:val="110"/>
        </w:rPr>
        <w:t> </w:t>
      </w:r>
      <w:r>
        <w:rPr>
          <w:w w:val="110"/>
        </w:rPr>
        <w:t>и правилами</w:t>
      </w:r>
      <w:r>
        <w:rPr>
          <w:spacing w:val="1"/>
          <w:w w:val="110"/>
        </w:rPr>
        <w:t> </w:t>
      </w:r>
      <w:r>
        <w:rPr>
          <w:w w:val="110"/>
        </w:rPr>
        <w:t>(СНиП 2.09.02-85 и</w:t>
      </w:r>
      <w:r>
        <w:rPr>
          <w:spacing w:val="1"/>
          <w:w w:val="110"/>
        </w:rPr>
        <w:t> </w:t>
      </w:r>
      <w:r>
        <w:rPr>
          <w:w w:val="110"/>
        </w:rPr>
        <w:t>СНиП 2.01.02-85), Правилами устройства электроустановок, а так-</w:t>
      </w:r>
      <w:r>
        <w:rPr>
          <w:spacing w:val="1"/>
          <w:w w:val="110"/>
        </w:rPr>
        <w:t> </w:t>
      </w:r>
      <w:r>
        <w:rPr>
          <w:w w:val="110"/>
        </w:rPr>
        <w:t>же</w:t>
      </w:r>
      <w:r>
        <w:rPr>
          <w:spacing w:val="1"/>
          <w:w w:val="110"/>
        </w:rPr>
        <w:t> </w:t>
      </w:r>
      <w:r>
        <w:rPr>
          <w:w w:val="110"/>
        </w:rPr>
        <w:t>Типовыми</w:t>
      </w:r>
      <w:r>
        <w:rPr>
          <w:spacing w:val="1"/>
          <w:w w:val="110"/>
        </w:rPr>
        <w:t> </w:t>
      </w:r>
      <w:r>
        <w:rPr>
          <w:w w:val="110"/>
        </w:rPr>
        <w:t>правилами</w:t>
      </w:r>
      <w:r>
        <w:rPr>
          <w:spacing w:val="1"/>
          <w:w w:val="110"/>
        </w:rPr>
        <w:t> </w:t>
      </w:r>
      <w:r>
        <w:rPr>
          <w:w w:val="110"/>
        </w:rPr>
        <w:t>пожарной</w:t>
      </w:r>
      <w:r>
        <w:rPr>
          <w:spacing w:val="1"/>
          <w:w w:val="110"/>
        </w:rPr>
        <w:t> </w:t>
      </w:r>
      <w:r>
        <w:rPr>
          <w:w w:val="110"/>
        </w:rPr>
        <w:t>безопасности для</w:t>
      </w:r>
      <w:r>
        <w:rPr>
          <w:spacing w:val="1"/>
          <w:w w:val="110"/>
        </w:rPr>
        <w:t> </w:t>
      </w:r>
      <w:r>
        <w:rPr>
          <w:w w:val="110"/>
        </w:rPr>
        <w:t>промыш-</w:t>
      </w:r>
      <w:r>
        <w:rPr>
          <w:spacing w:val="1"/>
          <w:w w:val="110"/>
        </w:rPr>
        <w:t> </w:t>
      </w:r>
      <w:r>
        <w:rPr>
          <w:w w:val="110"/>
        </w:rPr>
        <w:t>ленных</w:t>
      </w:r>
      <w:r>
        <w:rPr>
          <w:spacing w:val="6"/>
          <w:w w:val="110"/>
        </w:rPr>
        <w:t> </w:t>
      </w:r>
      <w:r>
        <w:rPr>
          <w:w w:val="110"/>
        </w:rPr>
        <w:t>предприятий.</w:t>
      </w:r>
    </w:p>
    <w:p>
      <w:pPr>
        <w:pStyle w:val="BodyText"/>
        <w:spacing w:line="235" w:lineRule="auto" w:before="26"/>
        <w:ind w:left="104" w:right="164" w:firstLine="302"/>
      </w:pPr>
      <w:r>
        <w:rPr>
          <w:w w:val="110"/>
        </w:rPr>
        <w:t>С целью обеспечения лучшего противопожарного режима пред-</w:t>
      </w:r>
      <w:r>
        <w:rPr>
          <w:spacing w:val="1"/>
          <w:w w:val="110"/>
        </w:rPr>
        <w:t> </w:t>
      </w:r>
      <w:r>
        <w:rPr>
          <w:w w:val="110"/>
        </w:rPr>
        <w:t>приятия на стадии проектирования территорию, здания и произ-</w:t>
      </w:r>
      <w:r>
        <w:rPr>
          <w:spacing w:val="1"/>
          <w:w w:val="110"/>
        </w:rPr>
        <w:t> </w:t>
      </w:r>
      <w:r>
        <w:rPr>
          <w:w w:val="110"/>
        </w:rPr>
        <w:t>водственные</w:t>
      </w:r>
      <w:r>
        <w:rPr>
          <w:spacing w:val="1"/>
          <w:w w:val="110"/>
        </w:rPr>
        <w:t> </w:t>
      </w:r>
      <w:r>
        <w:rPr>
          <w:w w:val="110"/>
        </w:rPr>
        <w:t>помещения</w:t>
      </w:r>
      <w:r>
        <w:rPr>
          <w:spacing w:val="1"/>
          <w:w w:val="110"/>
        </w:rPr>
        <w:t> </w:t>
      </w:r>
      <w:r>
        <w:rPr>
          <w:w w:val="110"/>
        </w:rPr>
        <w:t>группируют по степени пожароопасно-</w:t>
      </w:r>
      <w:r>
        <w:rPr>
          <w:spacing w:val="1"/>
          <w:w w:val="110"/>
        </w:rPr>
        <w:t> </w:t>
      </w:r>
      <w:r>
        <w:rPr>
          <w:w w:val="110"/>
        </w:rPr>
        <w:t>сти. Такой прием называется зонированием. При этом зоны пред-</w:t>
      </w:r>
      <w:r>
        <w:rPr>
          <w:spacing w:val="1"/>
          <w:w w:val="110"/>
        </w:rPr>
        <w:t> </w:t>
      </w:r>
      <w:r>
        <w:rPr>
          <w:w w:val="110"/>
        </w:rPr>
        <w:t>приятия,</w:t>
      </w:r>
      <w:r>
        <w:rPr>
          <w:spacing w:val="1"/>
          <w:w w:val="110"/>
        </w:rPr>
        <w:t> </w:t>
      </w:r>
      <w:r>
        <w:rPr>
          <w:w w:val="110"/>
        </w:rPr>
        <w:t>имеющие</w:t>
      </w:r>
      <w:r>
        <w:rPr>
          <w:spacing w:val="1"/>
          <w:w w:val="110"/>
        </w:rPr>
        <w:t> </w:t>
      </w:r>
      <w:r>
        <w:rPr>
          <w:w w:val="110"/>
        </w:rPr>
        <w:t>повышенную</w:t>
      </w:r>
      <w:r>
        <w:rPr>
          <w:spacing w:val="1"/>
          <w:w w:val="110"/>
        </w:rPr>
        <w:t> </w:t>
      </w:r>
      <w:r>
        <w:rPr>
          <w:w w:val="110"/>
        </w:rPr>
        <w:t>огнеопасность,</w:t>
      </w:r>
      <w:r>
        <w:rPr>
          <w:spacing w:val="1"/>
          <w:w w:val="110"/>
        </w:rPr>
        <w:t> </w:t>
      </w:r>
      <w:r>
        <w:rPr>
          <w:w w:val="110"/>
        </w:rPr>
        <w:t>располагают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подветренной стороны по отношению к другим зонам.</w:t>
      </w:r>
      <w:r>
        <w:rPr>
          <w:spacing w:val="1"/>
          <w:w w:val="110"/>
        </w:rPr>
        <w:t> </w:t>
      </w:r>
      <w:r>
        <w:rPr>
          <w:w w:val="110"/>
        </w:rPr>
        <w:t>При пла-</w:t>
      </w:r>
      <w:r>
        <w:rPr>
          <w:spacing w:val="1"/>
          <w:w w:val="110"/>
        </w:rPr>
        <w:t> </w:t>
      </w:r>
      <w:r>
        <w:rPr>
          <w:w w:val="110"/>
        </w:rPr>
        <w:t>нировании расположения производственных корпусов учитывают</w:t>
      </w:r>
      <w:r>
        <w:rPr>
          <w:spacing w:val="1"/>
          <w:w w:val="110"/>
        </w:rPr>
        <w:t> </w:t>
      </w:r>
      <w:r>
        <w:rPr>
          <w:w w:val="110"/>
        </w:rPr>
        <w:t>рельеф местности, направление господствующих ветров. Цеха, в</w:t>
      </w:r>
      <w:r>
        <w:rPr>
          <w:spacing w:val="1"/>
          <w:w w:val="110"/>
        </w:rPr>
        <w:t> </w:t>
      </w:r>
      <w:r>
        <w:rPr>
          <w:w w:val="110"/>
        </w:rPr>
        <w:t>которых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осуществлении</w:t>
      </w:r>
      <w:r>
        <w:rPr>
          <w:spacing w:val="1"/>
          <w:w w:val="110"/>
        </w:rPr>
        <w:t> </w:t>
      </w:r>
      <w:r>
        <w:rPr>
          <w:w w:val="110"/>
        </w:rPr>
        <w:t>технологии</w:t>
      </w:r>
      <w:r>
        <w:rPr>
          <w:spacing w:val="1"/>
          <w:w w:val="110"/>
        </w:rPr>
        <w:t> </w:t>
      </w:r>
      <w:r>
        <w:rPr>
          <w:w w:val="110"/>
        </w:rPr>
        <w:t>образуются</w:t>
      </w:r>
      <w:r>
        <w:rPr>
          <w:spacing w:val="1"/>
          <w:w w:val="110"/>
        </w:rPr>
        <w:t> </w:t>
      </w:r>
      <w:r>
        <w:rPr>
          <w:w w:val="110"/>
        </w:rPr>
        <w:t>искры,</w:t>
      </w:r>
      <w:r>
        <w:rPr>
          <w:spacing w:val="1"/>
          <w:w w:val="110"/>
        </w:rPr>
        <w:t> </w:t>
      </w:r>
      <w:r>
        <w:rPr>
          <w:w w:val="110"/>
        </w:rPr>
        <w:t>не</w:t>
      </w:r>
      <w:r>
        <w:rPr>
          <w:spacing w:val="1"/>
          <w:w w:val="110"/>
        </w:rPr>
        <w:t> </w:t>
      </w:r>
      <w:r>
        <w:rPr>
          <w:w w:val="110"/>
        </w:rPr>
        <w:t>располагают в непосредственной близости и с</w:t>
      </w:r>
      <w:r>
        <w:rPr>
          <w:spacing w:val="1"/>
          <w:w w:val="110"/>
        </w:rPr>
        <w:t> </w:t>
      </w:r>
      <w:r>
        <w:rPr>
          <w:w w:val="110"/>
        </w:rPr>
        <w:t>наветренной сто-</w:t>
      </w:r>
      <w:r>
        <w:rPr>
          <w:spacing w:val="1"/>
          <w:w w:val="110"/>
        </w:rPr>
        <w:t> </w:t>
      </w:r>
      <w:r>
        <w:rPr>
          <w:w w:val="110"/>
        </w:rPr>
        <w:t>роны по отношению к цехам, в которых хранятся или использу-</w:t>
      </w:r>
      <w:r>
        <w:rPr>
          <w:spacing w:val="1"/>
          <w:w w:val="110"/>
        </w:rPr>
        <w:t> </w:t>
      </w:r>
      <w:r>
        <w:rPr>
          <w:w w:val="110"/>
        </w:rPr>
        <w:t>ются</w:t>
      </w:r>
      <w:r>
        <w:rPr>
          <w:spacing w:val="17"/>
          <w:w w:val="110"/>
        </w:rPr>
        <w:t> </w:t>
      </w:r>
      <w:r>
        <w:rPr>
          <w:w w:val="110"/>
        </w:rPr>
        <w:t>легко</w:t>
      </w:r>
      <w:r>
        <w:rPr>
          <w:spacing w:val="22"/>
          <w:w w:val="110"/>
        </w:rPr>
        <w:t> </w:t>
      </w:r>
      <w:r>
        <w:rPr>
          <w:w w:val="110"/>
        </w:rPr>
        <w:t>воспламеняющиеся</w:t>
      </w:r>
      <w:r>
        <w:rPr>
          <w:spacing w:val="17"/>
          <w:w w:val="110"/>
        </w:rPr>
        <w:t> </w:t>
      </w:r>
      <w:r>
        <w:rPr>
          <w:w w:val="110"/>
        </w:rPr>
        <w:t>жидкости.</w:t>
      </w:r>
    </w:p>
    <w:p>
      <w:pPr>
        <w:spacing w:after="0" w:line="235" w:lineRule="auto"/>
        <w:sectPr>
          <w:footerReference w:type="default" r:id="rId273"/>
          <w:pgSz w:w="16840" w:h="11920" w:orient="landscape"/>
          <w:pgMar w:footer="362" w:header="0" w:top="600" w:bottom="560" w:left="2060" w:right="1020"/>
          <w:cols w:num="2" w:equalWidth="0">
            <w:col w:w="6581" w:space="504"/>
            <w:col w:w="6675"/>
          </w:cols>
        </w:sectPr>
      </w:pPr>
    </w:p>
    <w:p>
      <w:pPr>
        <w:pStyle w:val="BodyText"/>
        <w:spacing w:line="235" w:lineRule="auto" w:before="74"/>
        <w:ind w:left="118" w:right="66" w:firstLine="302"/>
      </w:pP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проектировании</w:t>
      </w:r>
      <w:r>
        <w:rPr>
          <w:spacing w:val="1"/>
          <w:w w:val="110"/>
        </w:rPr>
        <w:t> </w:t>
      </w:r>
      <w:r>
        <w:rPr>
          <w:w w:val="110"/>
        </w:rPr>
        <w:t>производственных зданий</w:t>
      </w:r>
      <w:r>
        <w:rPr>
          <w:spacing w:val="1"/>
          <w:w w:val="110"/>
        </w:rPr>
        <w:t> </w:t>
      </w:r>
      <w:r>
        <w:rPr>
          <w:w w:val="110"/>
        </w:rPr>
        <w:t>предусматри-</w:t>
      </w:r>
      <w:r>
        <w:rPr>
          <w:spacing w:val="1"/>
          <w:w w:val="110"/>
        </w:rPr>
        <w:t> </w:t>
      </w:r>
      <w:r>
        <w:rPr>
          <w:w w:val="110"/>
        </w:rPr>
        <w:t>вают такие строительные решения (выбор строительных материа-</w:t>
      </w:r>
      <w:r>
        <w:rPr>
          <w:spacing w:val="1"/>
          <w:w w:val="110"/>
        </w:rPr>
        <w:t> </w:t>
      </w:r>
      <w:r>
        <w:rPr>
          <w:w w:val="110"/>
        </w:rPr>
        <w:t>лов, устройство путей эвакуации, огнепреграждающих конструк-</w:t>
      </w:r>
      <w:r>
        <w:rPr>
          <w:spacing w:val="1"/>
          <w:w w:val="110"/>
        </w:rPr>
        <w:t> </w:t>
      </w:r>
      <w:r>
        <w:rPr>
          <w:w w:val="110"/>
        </w:rPr>
        <w:t>ций,</w:t>
      </w:r>
      <w:r>
        <w:rPr>
          <w:spacing w:val="1"/>
          <w:w w:val="110"/>
        </w:rPr>
        <w:t> </w:t>
      </w:r>
      <w:r>
        <w:rPr>
          <w:w w:val="110"/>
        </w:rPr>
        <w:t>противодымной</w:t>
      </w:r>
      <w:r>
        <w:rPr>
          <w:spacing w:val="1"/>
          <w:w w:val="110"/>
        </w:rPr>
        <w:t> </w:t>
      </w:r>
      <w:r>
        <w:rPr>
          <w:w w:val="110"/>
        </w:rPr>
        <w:t>защиты)</w:t>
      </w:r>
      <w:r>
        <w:rPr>
          <w:spacing w:val="1"/>
          <w:w w:val="110"/>
        </w:rPr>
        <w:t> </w:t>
      </w:r>
      <w:r>
        <w:rPr>
          <w:w w:val="110"/>
        </w:rPr>
        <w:t>которые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наибольшей</w:t>
      </w:r>
      <w:r>
        <w:rPr>
          <w:spacing w:val="1"/>
          <w:w w:val="110"/>
        </w:rPr>
        <w:t> </w:t>
      </w:r>
      <w:r>
        <w:rPr>
          <w:w w:val="110"/>
        </w:rPr>
        <w:t>степени</w:t>
      </w:r>
      <w:r>
        <w:rPr>
          <w:spacing w:val="1"/>
          <w:w w:val="110"/>
        </w:rPr>
        <w:t> </w:t>
      </w:r>
      <w:r>
        <w:rPr>
          <w:w w:val="110"/>
        </w:rPr>
        <w:t>обеспечивают</w:t>
      </w:r>
      <w:r>
        <w:rPr>
          <w:spacing w:val="1"/>
          <w:w w:val="110"/>
        </w:rPr>
        <w:t> </w:t>
      </w:r>
      <w:r>
        <w:rPr>
          <w:w w:val="110"/>
        </w:rPr>
        <w:t>пожарную</w:t>
      </w:r>
      <w:r>
        <w:rPr>
          <w:spacing w:val="1"/>
          <w:w w:val="110"/>
        </w:rPr>
        <w:t> </w:t>
      </w:r>
      <w:r>
        <w:rPr>
          <w:w w:val="110"/>
        </w:rPr>
        <w:t>защиту</w:t>
      </w:r>
      <w:r>
        <w:rPr>
          <w:spacing w:val="1"/>
          <w:w w:val="110"/>
        </w:rPr>
        <w:t> </w:t>
      </w:r>
      <w:r>
        <w:rPr>
          <w:w w:val="110"/>
        </w:rPr>
        <w:t>объекта.</w:t>
      </w:r>
      <w:r>
        <w:rPr>
          <w:spacing w:val="1"/>
          <w:w w:val="110"/>
        </w:rPr>
        <w:t> </w:t>
      </w:r>
      <w:r>
        <w:rPr>
          <w:w w:val="110"/>
        </w:rPr>
        <w:t>Особые</w:t>
      </w:r>
      <w:r>
        <w:rPr>
          <w:spacing w:val="1"/>
          <w:w w:val="110"/>
        </w:rPr>
        <w:t> </w:t>
      </w:r>
      <w:r>
        <w:rPr>
          <w:w w:val="110"/>
        </w:rPr>
        <w:t>требования</w:t>
      </w:r>
      <w:r>
        <w:rPr>
          <w:spacing w:val="1"/>
          <w:w w:val="110"/>
        </w:rPr>
        <w:t> </w:t>
      </w:r>
      <w:r>
        <w:rPr>
          <w:w w:val="110"/>
        </w:rPr>
        <w:t>предъявляются</w:t>
      </w:r>
      <w:r>
        <w:rPr>
          <w:spacing w:val="1"/>
          <w:w w:val="110"/>
        </w:rPr>
        <w:t> </w:t>
      </w:r>
      <w:r>
        <w:rPr>
          <w:w w:val="110"/>
        </w:rPr>
        <w:t>к системам</w:t>
      </w:r>
      <w:r>
        <w:rPr>
          <w:spacing w:val="1"/>
          <w:w w:val="110"/>
        </w:rPr>
        <w:t> </w:t>
      </w:r>
      <w:r>
        <w:rPr>
          <w:w w:val="110"/>
        </w:rPr>
        <w:t>вентиляции,</w:t>
      </w:r>
      <w:r>
        <w:rPr>
          <w:spacing w:val="1"/>
          <w:w w:val="110"/>
        </w:rPr>
        <w:t> </w:t>
      </w:r>
      <w:r>
        <w:rPr>
          <w:w w:val="110"/>
        </w:rPr>
        <w:t>отопления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кондицио-</w:t>
      </w:r>
      <w:r>
        <w:rPr>
          <w:spacing w:val="1"/>
          <w:w w:val="110"/>
        </w:rPr>
        <w:t> </w:t>
      </w:r>
      <w:r>
        <w:rPr>
          <w:w w:val="110"/>
        </w:rPr>
        <w:t>нирования,</w:t>
      </w:r>
      <w:r>
        <w:rPr>
          <w:spacing w:val="1"/>
          <w:w w:val="110"/>
        </w:rPr>
        <w:t> </w:t>
      </w:r>
      <w:r>
        <w:rPr>
          <w:w w:val="110"/>
        </w:rPr>
        <w:t>а также к выбору электрооборудования и систем ав-</w:t>
      </w:r>
      <w:r>
        <w:rPr>
          <w:spacing w:val="1"/>
          <w:w w:val="110"/>
        </w:rPr>
        <w:t> </w:t>
      </w:r>
      <w:r>
        <w:rPr>
          <w:w w:val="110"/>
        </w:rPr>
        <w:t>томатической</w:t>
      </w:r>
      <w:r>
        <w:rPr>
          <w:spacing w:val="29"/>
          <w:w w:val="110"/>
        </w:rPr>
        <w:t> </w:t>
      </w:r>
      <w:r>
        <w:rPr>
          <w:w w:val="110"/>
        </w:rPr>
        <w:t>сигнализации</w:t>
      </w:r>
      <w:r>
        <w:rPr>
          <w:spacing w:val="29"/>
          <w:w w:val="110"/>
        </w:rPr>
        <w:t> </w:t>
      </w:r>
      <w:r>
        <w:rPr>
          <w:w w:val="110"/>
        </w:rPr>
        <w:t>и</w:t>
      </w:r>
      <w:r>
        <w:rPr>
          <w:spacing w:val="29"/>
          <w:w w:val="110"/>
        </w:rPr>
        <w:t> </w:t>
      </w:r>
      <w:r>
        <w:rPr>
          <w:w w:val="110"/>
        </w:rPr>
        <w:t>пожаротушения.</w:t>
      </w:r>
    </w:p>
    <w:p>
      <w:pPr>
        <w:pStyle w:val="BodyText"/>
        <w:spacing w:line="235" w:lineRule="auto" w:before="11"/>
        <w:ind w:left="123" w:right="66" w:firstLine="297"/>
      </w:pPr>
      <w:r>
        <w:rPr>
          <w:w w:val="110"/>
        </w:rPr>
        <w:t>Особое внимание при проектировании производственных зда-</w:t>
      </w:r>
      <w:r>
        <w:rPr>
          <w:spacing w:val="1"/>
          <w:w w:val="110"/>
        </w:rPr>
        <w:t> </w:t>
      </w:r>
      <w:r>
        <w:rPr>
          <w:w w:val="110"/>
        </w:rPr>
        <w:t>ний уделяется устройству путей эвакуации для людей при пожаре.</w:t>
      </w:r>
      <w:r>
        <w:rPr>
          <w:spacing w:val="1"/>
          <w:w w:val="110"/>
        </w:rPr>
        <w:t> </w:t>
      </w:r>
      <w:r>
        <w:rPr>
          <w:w w:val="110"/>
        </w:rPr>
        <w:t>Длительность эвакуации людей определяется кратчайшим рассто-</w:t>
      </w:r>
      <w:r>
        <w:rPr>
          <w:spacing w:val="1"/>
          <w:w w:val="110"/>
        </w:rPr>
        <w:t> </w:t>
      </w:r>
      <w:r>
        <w:rPr>
          <w:w w:val="110"/>
        </w:rPr>
        <w:t>янием</w:t>
      </w:r>
      <w:r>
        <w:rPr>
          <w:spacing w:val="34"/>
          <w:w w:val="110"/>
        </w:rPr>
        <w:t> </w:t>
      </w:r>
      <w:r>
        <w:rPr>
          <w:w w:val="110"/>
        </w:rPr>
        <w:t>от</w:t>
      </w:r>
      <w:r>
        <w:rPr>
          <w:spacing w:val="28"/>
          <w:w w:val="110"/>
        </w:rPr>
        <w:t> </w:t>
      </w:r>
      <w:r>
        <w:rPr>
          <w:w w:val="110"/>
        </w:rPr>
        <w:t>места</w:t>
      </w:r>
      <w:r>
        <w:rPr>
          <w:spacing w:val="34"/>
          <w:w w:val="110"/>
        </w:rPr>
        <w:t> </w:t>
      </w:r>
      <w:r>
        <w:rPr>
          <w:w w:val="110"/>
        </w:rPr>
        <w:t>нахождения</w:t>
      </w:r>
      <w:r>
        <w:rPr>
          <w:spacing w:val="28"/>
          <w:w w:val="110"/>
        </w:rPr>
        <w:t> </w:t>
      </w:r>
      <w:r>
        <w:rPr>
          <w:w w:val="110"/>
        </w:rPr>
        <w:t>людей</w:t>
      </w:r>
      <w:r>
        <w:rPr>
          <w:spacing w:val="24"/>
          <w:w w:val="110"/>
        </w:rPr>
        <w:t> </w:t>
      </w:r>
      <w:r>
        <w:rPr>
          <w:w w:val="110"/>
        </w:rPr>
        <w:t>до</w:t>
      </w:r>
      <w:r>
        <w:rPr>
          <w:spacing w:val="38"/>
          <w:w w:val="110"/>
        </w:rPr>
        <w:t> </w:t>
      </w:r>
      <w:r>
        <w:rPr>
          <w:w w:val="110"/>
        </w:rPr>
        <w:t>выхода</w:t>
      </w:r>
      <w:r>
        <w:rPr>
          <w:spacing w:val="29"/>
          <w:w w:val="110"/>
        </w:rPr>
        <w:t> </w:t>
      </w:r>
      <w:r>
        <w:rPr>
          <w:w w:val="110"/>
        </w:rPr>
        <w:t>наружу.</w:t>
      </w:r>
    </w:p>
    <w:p>
      <w:pPr>
        <w:pStyle w:val="BodyText"/>
        <w:spacing w:line="228" w:lineRule="exact" w:before="21"/>
        <w:ind w:left="425"/>
      </w:pPr>
      <w:r>
        <w:rPr>
          <w:w w:val="105"/>
        </w:rPr>
        <w:t>Эвакуационные </w:t>
      </w:r>
      <w:r>
        <w:rPr>
          <w:spacing w:val="30"/>
          <w:w w:val="105"/>
        </w:rPr>
        <w:t> </w:t>
      </w:r>
      <w:r>
        <w:rPr>
          <w:w w:val="105"/>
        </w:rPr>
        <w:t>выходы </w:t>
      </w:r>
      <w:r>
        <w:rPr>
          <w:spacing w:val="22"/>
          <w:w w:val="105"/>
        </w:rPr>
        <w:t> </w:t>
      </w:r>
      <w:r>
        <w:rPr>
          <w:w w:val="105"/>
        </w:rPr>
        <w:t>ведут:</w:t>
      </w:r>
    </w:p>
    <w:p>
      <w:pPr>
        <w:pStyle w:val="BodyText"/>
        <w:spacing w:line="235" w:lineRule="auto" w:before="2"/>
        <w:ind w:left="132" w:right="63" w:firstLine="288"/>
      </w:pPr>
      <w:r>
        <w:rPr>
          <w:w w:val="110"/>
        </w:rPr>
        <w:t>из помещений первого этажа непосредственно наружу или че-</w:t>
      </w:r>
      <w:r>
        <w:rPr>
          <w:spacing w:val="1"/>
          <w:w w:val="110"/>
        </w:rPr>
        <w:t> </w:t>
      </w:r>
      <w:r>
        <w:rPr>
          <w:w w:val="110"/>
        </w:rPr>
        <w:t>рез</w:t>
      </w:r>
      <w:r>
        <w:rPr>
          <w:spacing w:val="43"/>
          <w:w w:val="110"/>
        </w:rPr>
        <w:t> </w:t>
      </w:r>
      <w:r>
        <w:rPr>
          <w:w w:val="110"/>
        </w:rPr>
        <w:t>коридор,</w:t>
      </w:r>
      <w:r>
        <w:rPr>
          <w:spacing w:val="5"/>
          <w:w w:val="110"/>
        </w:rPr>
        <w:t> </w:t>
      </w:r>
      <w:r>
        <w:rPr>
          <w:w w:val="110"/>
        </w:rPr>
        <w:t>вестибюль,</w:t>
      </w:r>
      <w:r>
        <w:rPr>
          <w:spacing w:val="44"/>
          <w:w w:val="110"/>
        </w:rPr>
        <w:t> </w:t>
      </w:r>
      <w:r>
        <w:rPr>
          <w:w w:val="110"/>
        </w:rPr>
        <w:t>лестничную</w:t>
      </w:r>
      <w:r>
        <w:rPr>
          <w:spacing w:val="43"/>
          <w:w w:val="110"/>
        </w:rPr>
        <w:t> </w:t>
      </w:r>
      <w:r>
        <w:rPr>
          <w:w w:val="110"/>
        </w:rPr>
        <w:t>клетку;</w:t>
      </w:r>
    </w:p>
    <w:p>
      <w:pPr>
        <w:pStyle w:val="BodyText"/>
        <w:spacing w:line="235" w:lineRule="auto" w:before="5"/>
        <w:ind w:left="123" w:right="54" w:firstLine="302"/>
      </w:pPr>
      <w:r>
        <w:rPr>
          <w:w w:val="110"/>
        </w:rPr>
        <w:t>из помещений</w:t>
      </w:r>
      <w:r>
        <w:rPr>
          <w:spacing w:val="1"/>
          <w:w w:val="110"/>
        </w:rPr>
        <w:t> </w:t>
      </w:r>
      <w:r>
        <w:rPr>
          <w:w w:val="110"/>
        </w:rPr>
        <w:t>второго  этажа,  или из более  высоких,  ведущих</w:t>
      </w:r>
      <w:r>
        <w:rPr>
          <w:spacing w:val="-52"/>
          <w:w w:val="110"/>
        </w:rPr>
        <w:t> </w:t>
      </w:r>
      <w:r>
        <w:rPr>
          <w:w w:val="110"/>
        </w:rPr>
        <w:t>в коридор,</w:t>
      </w:r>
      <w:r>
        <w:rPr>
          <w:spacing w:val="1"/>
          <w:w w:val="110"/>
        </w:rPr>
        <w:t> </w:t>
      </w:r>
      <w:r>
        <w:rPr>
          <w:w w:val="110"/>
        </w:rPr>
        <w:t>на лестничную клетку.</w:t>
      </w:r>
      <w:r>
        <w:rPr>
          <w:spacing w:val="1"/>
          <w:w w:val="110"/>
        </w:rPr>
        <w:t> </w:t>
      </w:r>
      <w:r>
        <w:rPr>
          <w:w w:val="110"/>
        </w:rPr>
        <w:t>При этом лестничные клетки</w:t>
      </w:r>
      <w:r>
        <w:rPr>
          <w:spacing w:val="1"/>
          <w:w w:val="110"/>
        </w:rPr>
        <w:t> </w:t>
      </w:r>
      <w:r>
        <w:rPr>
          <w:w w:val="110"/>
        </w:rPr>
        <w:t>должны</w:t>
      </w:r>
      <w:r>
        <w:rPr>
          <w:spacing w:val="1"/>
          <w:w w:val="110"/>
        </w:rPr>
        <w:t> </w:t>
      </w:r>
      <w:r>
        <w:rPr>
          <w:w w:val="110"/>
        </w:rPr>
        <w:t>иметь</w:t>
      </w:r>
      <w:r>
        <w:rPr>
          <w:spacing w:val="1"/>
          <w:w w:val="110"/>
        </w:rPr>
        <w:t> </w:t>
      </w:r>
      <w:r>
        <w:rPr>
          <w:w w:val="110"/>
        </w:rPr>
        <w:t>выход</w:t>
      </w:r>
      <w:r>
        <w:rPr>
          <w:spacing w:val="1"/>
          <w:w w:val="110"/>
        </w:rPr>
        <w:t> </w:t>
      </w:r>
      <w:r>
        <w:rPr>
          <w:w w:val="110"/>
        </w:rPr>
        <w:t>наружу</w:t>
      </w:r>
      <w:r>
        <w:rPr>
          <w:spacing w:val="1"/>
          <w:w w:val="110"/>
        </w:rPr>
        <w:t> </w:t>
      </w:r>
      <w:r>
        <w:rPr>
          <w:w w:val="110"/>
        </w:rPr>
        <w:t>непосредственно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через</w:t>
      </w:r>
      <w:r>
        <w:rPr>
          <w:spacing w:val="1"/>
          <w:w w:val="110"/>
        </w:rPr>
        <w:t> </w:t>
      </w:r>
      <w:r>
        <w:rPr>
          <w:w w:val="110"/>
        </w:rPr>
        <w:t>вести-</w:t>
      </w:r>
      <w:r>
        <w:rPr>
          <w:spacing w:val="-52"/>
          <w:w w:val="110"/>
        </w:rPr>
        <w:t> </w:t>
      </w:r>
      <w:r>
        <w:rPr>
          <w:w w:val="110"/>
        </w:rPr>
        <w:t>бюль,</w:t>
      </w:r>
      <w:r>
        <w:rPr>
          <w:spacing w:val="1"/>
          <w:w w:val="110"/>
        </w:rPr>
        <w:t> </w:t>
      </w:r>
      <w:r>
        <w:rPr>
          <w:w w:val="110"/>
        </w:rPr>
        <w:t>отделенный от примыкающих коридоров перегородками с</w:t>
      </w:r>
      <w:r>
        <w:rPr>
          <w:spacing w:val="1"/>
          <w:w w:val="110"/>
        </w:rPr>
        <w:t> </w:t>
      </w:r>
      <w:r>
        <w:rPr>
          <w:w w:val="110"/>
        </w:rPr>
        <w:t>дверями;</w:t>
      </w:r>
    </w:p>
    <w:p>
      <w:pPr>
        <w:pStyle w:val="BodyText"/>
        <w:spacing w:line="261" w:lineRule="auto" w:before="16"/>
        <w:ind w:left="137" w:right="59" w:firstLine="288"/>
      </w:pPr>
      <w:r>
        <w:rPr>
          <w:w w:val="110"/>
        </w:rPr>
        <w:t>из помещения,</w:t>
      </w:r>
      <w:r>
        <w:rPr>
          <w:spacing w:val="1"/>
          <w:w w:val="110"/>
        </w:rPr>
        <w:t> </w:t>
      </w:r>
      <w:r>
        <w:rPr>
          <w:w w:val="110"/>
        </w:rPr>
        <w:t>не имеющего выхода,</w:t>
      </w:r>
      <w:r>
        <w:rPr>
          <w:spacing w:val="1"/>
          <w:w w:val="110"/>
        </w:rPr>
        <w:t> </w:t>
      </w:r>
      <w:r>
        <w:rPr>
          <w:w w:val="110"/>
        </w:rPr>
        <w:t>в помещение,</w:t>
      </w:r>
      <w:r>
        <w:rPr>
          <w:spacing w:val="1"/>
          <w:w w:val="110"/>
        </w:rPr>
        <w:t> </w:t>
      </w:r>
      <w:r>
        <w:rPr>
          <w:w w:val="110"/>
        </w:rPr>
        <w:t>имеющее</w:t>
      </w:r>
      <w:r>
        <w:rPr>
          <w:spacing w:val="1"/>
          <w:w w:val="110"/>
        </w:rPr>
        <w:t> </w:t>
      </w:r>
      <w:r>
        <w:rPr>
          <w:w w:val="110"/>
        </w:rPr>
        <w:t>выход.</w:t>
      </w:r>
    </w:p>
    <w:p>
      <w:pPr>
        <w:pStyle w:val="BodyText"/>
        <w:spacing w:line="206" w:lineRule="exact"/>
        <w:ind w:left="430"/>
      </w:pPr>
      <w:r>
        <w:rPr>
          <w:w w:val="110"/>
        </w:rPr>
        <w:t>С</w:t>
      </w:r>
      <w:r>
        <w:rPr>
          <w:spacing w:val="41"/>
          <w:w w:val="110"/>
        </w:rPr>
        <w:t> </w:t>
      </w:r>
      <w:r>
        <w:rPr>
          <w:w w:val="110"/>
        </w:rPr>
        <w:t>каждого</w:t>
      </w:r>
      <w:r>
        <w:rPr>
          <w:spacing w:val="41"/>
          <w:w w:val="110"/>
        </w:rPr>
        <w:t> </w:t>
      </w:r>
      <w:r>
        <w:rPr>
          <w:w w:val="110"/>
        </w:rPr>
        <w:t>этажа</w:t>
      </w:r>
      <w:r>
        <w:rPr>
          <w:spacing w:val="41"/>
          <w:w w:val="110"/>
        </w:rPr>
        <w:t> </w:t>
      </w:r>
      <w:r>
        <w:rPr>
          <w:w w:val="110"/>
        </w:rPr>
        <w:t>или</w:t>
      </w:r>
      <w:r>
        <w:rPr>
          <w:spacing w:val="41"/>
          <w:w w:val="110"/>
        </w:rPr>
        <w:t> </w:t>
      </w:r>
      <w:r>
        <w:rPr>
          <w:w w:val="110"/>
        </w:rPr>
        <w:t>помещения</w:t>
      </w:r>
      <w:r>
        <w:rPr>
          <w:spacing w:val="31"/>
          <w:w w:val="110"/>
        </w:rPr>
        <w:t> </w:t>
      </w:r>
      <w:r>
        <w:rPr>
          <w:w w:val="110"/>
        </w:rPr>
        <w:t>должно</w:t>
      </w:r>
      <w:r>
        <w:rPr>
          <w:spacing w:val="36"/>
          <w:w w:val="110"/>
        </w:rPr>
        <w:t> </w:t>
      </w:r>
      <w:r>
        <w:rPr>
          <w:w w:val="110"/>
        </w:rPr>
        <w:t>быть</w:t>
      </w:r>
      <w:r>
        <w:rPr>
          <w:spacing w:val="36"/>
          <w:w w:val="110"/>
        </w:rPr>
        <w:t> </w:t>
      </w:r>
      <w:r>
        <w:rPr>
          <w:w w:val="110"/>
        </w:rPr>
        <w:t>не</w:t>
      </w:r>
      <w:r>
        <w:rPr>
          <w:spacing w:val="41"/>
          <w:w w:val="110"/>
        </w:rPr>
        <w:t> </w:t>
      </w:r>
      <w:r>
        <w:rPr>
          <w:w w:val="110"/>
        </w:rPr>
        <w:t>менее</w:t>
      </w:r>
      <w:r>
        <w:rPr>
          <w:spacing w:val="36"/>
          <w:w w:val="110"/>
        </w:rPr>
        <w:t> </w:t>
      </w:r>
      <w:r>
        <w:rPr>
          <w:w w:val="110"/>
        </w:rPr>
        <w:t>двух</w:t>
      </w:r>
    </w:p>
    <w:p>
      <w:pPr>
        <w:pStyle w:val="BodyText"/>
        <w:spacing w:line="235" w:lineRule="auto" w:before="2"/>
        <w:ind w:left="137" w:right="52" w:firstLine="4"/>
      </w:pPr>
      <w:r>
        <w:rPr>
          <w:spacing w:val="-1"/>
          <w:w w:val="110"/>
        </w:rPr>
        <w:t>выходов. </w:t>
      </w:r>
      <w:r>
        <w:rPr>
          <w:w w:val="110"/>
        </w:rPr>
        <w:t>Ширина коридоров в производственных помещениях дол-</w:t>
      </w:r>
      <w:r>
        <w:rPr>
          <w:spacing w:val="-53"/>
          <w:w w:val="110"/>
        </w:rPr>
        <w:t> </w:t>
      </w:r>
      <w:r>
        <w:rPr>
          <w:w w:val="110"/>
        </w:rPr>
        <w:t>жна</w:t>
      </w:r>
      <w:r>
        <w:rPr>
          <w:spacing w:val="18"/>
          <w:w w:val="110"/>
        </w:rPr>
        <w:t> </w:t>
      </w:r>
      <w:r>
        <w:rPr>
          <w:w w:val="110"/>
        </w:rPr>
        <w:t>быть</w:t>
      </w:r>
      <w:r>
        <w:rPr>
          <w:spacing w:val="18"/>
          <w:w w:val="110"/>
        </w:rPr>
        <w:t> </w:t>
      </w:r>
      <w:r>
        <w:rPr>
          <w:w w:val="110"/>
        </w:rPr>
        <w:t>не</w:t>
      </w:r>
      <w:r>
        <w:rPr>
          <w:spacing w:val="23"/>
          <w:w w:val="110"/>
        </w:rPr>
        <w:t> </w:t>
      </w:r>
      <w:r>
        <w:rPr>
          <w:w w:val="110"/>
        </w:rPr>
        <w:t>менее</w:t>
      </w:r>
      <w:r>
        <w:rPr>
          <w:spacing w:val="48"/>
          <w:w w:val="110"/>
        </w:rPr>
        <w:t> </w:t>
      </w:r>
      <w:r>
        <w:rPr>
          <w:w w:val="110"/>
        </w:rPr>
        <w:t>1,5</w:t>
      </w:r>
      <w:r>
        <w:rPr>
          <w:spacing w:val="28"/>
          <w:w w:val="110"/>
        </w:rPr>
        <w:t> </w:t>
      </w:r>
      <w:r>
        <w:rPr>
          <w:w w:val="110"/>
        </w:rPr>
        <w:t>м.</w:t>
      </w:r>
    </w:p>
    <w:p>
      <w:pPr>
        <w:pStyle w:val="BodyText"/>
        <w:spacing w:line="235" w:lineRule="auto"/>
        <w:ind w:left="132" w:right="42" w:firstLine="302"/>
      </w:pPr>
      <w:r>
        <w:rPr>
          <w:w w:val="110"/>
        </w:rPr>
        <w:t>При проектировании зданий и сооружений для эвакуации лю-</w:t>
      </w:r>
      <w:r>
        <w:rPr>
          <w:spacing w:val="1"/>
          <w:w w:val="110"/>
        </w:rPr>
        <w:t> </w:t>
      </w:r>
      <w:r>
        <w:rPr>
          <w:w w:val="110"/>
        </w:rPr>
        <w:t>дей должны предусматриваться следующие виды лестничных кле-</w:t>
      </w:r>
      <w:r>
        <w:rPr>
          <w:spacing w:val="1"/>
          <w:w w:val="110"/>
        </w:rPr>
        <w:t> </w:t>
      </w:r>
      <w:r>
        <w:rPr>
          <w:w w:val="110"/>
        </w:rPr>
        <w:t>ток и лестниц: незадымляемые (сообщающиеся с атмосферой или</w:t>
      </w:r>
      <w:r>
        <w:rPr>
          <w:spacing w:val="1"/>
          <w:w w:val="110"/>
        </w:rPr>
        <w:t> </w:t>
      </w:r>
      <w:r>
        <w:rPr>
          <w:w w:val="110"/>
        </w:rPr>
        <w:t>оборудованные устройствами для поддержания подпора воздуха);</w:t>
      </w:r>
      <w:r>
        <w:rPr>
          <w:spacing w:val="1"/>
          <w:w w:val="110"/>
        </w:rPr>
        <w:t> </w:t>
      </w:r>
      <w:r>
        <w:rPr>
          <w:w w:val="110"/>
        </w:rPr>
        <w:t>закрытые с естественным освещением через окна в наружных сте-</w:t>
      </w:r>
      <w:r>
        <w:rPr>
          <w:spacing w:val="1"/>
          <w:w w:val="110"/>
        </w:rPr>
        <w:t> </w:t>
      </w:r>
      <w:r>
        <w:rPr>
          <w:w w:val="110"/>
        </w:rPr>
        <w:t>нах;</w:t>
      </w:r>
      <w:r>
        <w:rPr>
          <w:spacing w:val="1"/>
          <w:w w:val="110"/>
        </w:rPr>
        <w:t> </w:t>
      </w:r>
      <w:r>
        <w:rPr>
          <w:w w:val="110"/>
        </w:rPr>
        <w:t>закрытые</w:t>
      </w:r>
      <w:r>
        <w:rPr>
          <w:spacing w:val="1"/>
          <w:w w:val="110"/>
        </w:rPr>
        <w:t> </w:t>
      </w:r>
      <w:r>
        <w:rPr>
          <w:w w:val="110"/>
        </w:rPr>
        <w:t>без естественного освещения;</w:t>
      </w:r>
      <w:r>
        <w:rPr>
          <w:spacing w:val="1"/>
          <w:w w:val="110"/>
        </w:rPr>
        <w:t> </w:t>
      </w:r>
      <w:r>
        <w:rPr>
          <w:w w:val="110"/>
        </w:rPr>
        <w:t>внутренние  откры-</w:t>
      </w:r>
      <w:r>
        <w:rPr>
          <w:spacing w:val="1"/>
          <w:w w:val="110"/>
        </w:rPr>
        <w:t> </w:t>
      </w:r>
      <w:r>
        <w:rPr>
          <w:w w:val="110"/>
        </w:rPr>
        <w:t>тые (без ограждающих внутренних стен); наружные открытые. От-</w:t>
      </w:r>
      <w:r>
        <w:rPr>
          <w:spacing w:val="1"/>
          <w:w w:val="110"/>
        </w:rPr>
        <w:t> </w:t>
      </w:r>
      <w:r>
        <w:rPr>
          <w:w w:val="110"/>
        </w:rPr>
        <w:t>делка вестибюлей,</w:t>
      </w:r>
      <w:r>
        <w:rPr>
          <w:spacing w:val="1"/>
          <w:w w:val="110"/>
        </w:rPr>
        <w:t> </w:t>
      </w:r>
      <w:r>
        <w:rPr>
          <w:w w:val="110"/>
        </w:rPr>
        <w:t>коридоров и других путей эвакуации должна</w:t>
      </w:r>
      <w:r>
        <w:rPr>
          <w:spacing w:val="1"/>
          <w:w w:val="110"/>
        </w:rPr>
        <w:t> </w:t>
      </w:r>
      <w:r>
        <w:rPr>
          <w:w w:val="110"/>
        </w:rPr>
        <w:t>быть</w:t>
      </w:r>
      <w:r>
        <w:rPr>
          <w:spacing w:val="19"/>
          <w:w w:val="110"/>
        </w:rPr>
        <w:t> </w:t>
      </w:r>
      <w:r>
        <w:rPr>
          <w:w w:val="110"/>
        </w:rPr>
        <w:t>выполнена</w:t>
      </w:r>
      <w:r>
        <w:rPr>
          <w:spacing w:val="19"/>
          <w:w w:val="110"/>
        </w:rPr>
        <w:t> </w:t>
      </w:r>
      <w:r>
        <w:rPr>
          <w:w w:val="110"/>
        </w:rPr>
        <w:t>из</w:t>
      </w:r>
      <w:r>
        <w:rPr>
          <w:spacing w:val="24"/>
          <w:w w:val="110"/>
        </w:rPr>
        <w:t> </w:t>
      </w:r>
      <w:r>
        <w:rPr>
          <w:w w:val="110"/>
        </w:rPr>
        <w:t>несгораемых</w:t>
      </w:r>
      <w:r>
        <w:rPr>
          <w:spacing w:val="19"/>
          <w:w w:val="110"/>
        </w:rPr>
        <w:t> </w:t>
      </w:r>
      <w:r>
        <w:rPr>
          <w:w w:val="110"/>
        </w:rPr>
        <w:t>материалов.</w:t>
      </w:r>
    </w:p>
    <w:p>
      <w:pPr>
        <w:pStyle w:val="BodyText"/>
        <w:spacing w:line="235" w:lineRule="auto" w:before="26"/>
        <w:ind w:left="147" w:right="42" w:firstLine="292"/>
      </w:pPr>
      <w:r>
        <w:rPr>
          <w:w w:val="110"/>
        </w:rPr>
        <w:t>Применение винтовых лестниц, раздвижных и подъемных две-</w:t>
      </w:r>
      <w:r>
        <w:rPr>
          <w:spacing w:val="1"/>
          <w:w w:val="110"/>
        </w:rPr>
        <w:t> </w:t>
      </w:r>
      <w:r>
        <w:rPr>
          <w:w w:val="110"/>
        </w:rPr>
        <w:t>рей и ворот, вращающихся дверей и турникетов на путях эвакуа-</w:t>
      </w:r>
      <w:r>
        <w:rPr>
          <w:spacing w:val="1"/>
          <w:w w:val="110"/>
        </w:rPr>
        <w:t> </w:t>
      </w:r>
      <w:r>
        <w:rPr>
          <w:w w:val="110"/>
        </w:rPr>
        <w:t>ции не допускается. Двери на путях эвакуации должны открывать-</w:t>
      </w:r>
      <w:r>
        <w:rPr>
          <w:spacing w:val="1"/>
          <w:w w:val="110"/>
        </w:rPr>
        <w:t> </w:t>
      </w:r>
      <w:r>
        <w:rPr>
          <w:w w:val="110"/>
        </w:rPr>
        <w:t>ся по направлению к выходу из здания. Лифты и другие механи-</w:t>
      </w:r>
      <w:r>
        <w:rPr>
          <w:spacing w:val="1"/>
          <w:w w:val="110"/>
        </w:rPr>
        <w:t> </w:t>
      </w:r>
      <w:r>
        <w:rPr>
          <w:w w:val="110"/>
        </w:rPr>
        <w:t>ческие средства транспортирования людей</w:t>
      </w:r>
      <w:r>
        <w:rPr>
          <w:spacing w:val="1"/>
          <w:w w:val="110"/>
        </w:rPr>
        <w:t> </w:t>
      </w:r>
      <w:r>
        <w:rPr>
          <w:w w:val="110"/>
        </w:rPr>
        <w:t>не следует учитывать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29"/>
          <w:w w:val="110"/>
        </w:rPr>
        <w:t> </w:t>
      </w:r>
      <w:r>
        <w:rPr>
          <w:w w:val="110"/>
        </w:rPr>
        <w:t>проектировании</w:t>
      </w:r>
      <w:r>
        <w:rPr>
          <w:spacing w:val="30"/>
          <w:w w:val="110"/>
        </w:rPr>
        <w:t> </w:t>
      </w:r>
      <w:r>
        <w:rPr>
          <w:w w:val="110"/>
        </w:rPr>
        <w:t>путей</w:t>
      </w:r>
      <w:r>
        <w:rPr>
          <w:spacing w:val="30"/>
          <w:w w:val="110"/>
        </w:rPr>
        <w:t> </w:t>
      </w:r>
      <w:r>
        <w:rPr>
          <w:w w:val="110"/>
        </w:rPr>
        <w:t>эвакуации.</w:t>
      </w:r>
    </w:p>
    <w:p>
      <w:pPr>
        <w:pStyle w:val="BodyText"/>
        <w:spacing w:line="235" w:lineRule="auto" w:before="21"/>
        <w:ind w:left="151" w:right="38" w:firstLine="288"/>
      </w:pPr>
      <w:r>
        <w:rPr>
          <w:spacing w:val="-1"/>
          <w:w w:val="110"/>
        </w:rPr>
        <w:t>Удаление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газа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и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дыма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из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горящих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помещений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производится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через</w:t>
      </w:r>
      <w:r>
        <w:rPr>
          <w:spacing w:val="-53"/>
          <w:w w:val="110"/>
        </w:rPr>
        <w:t> </w:t>
      </w:r>
      <w:r>
        <w:rPr>
          <w:w w:val="110"/>
        </w:rPr>
        <w:t>оконные проемы, аэрационные фонари, а также с помощью дымо-</w:t>
      </w:r>
      <w:r>
        <w:rPr>
          <w:spacing w:val="1"/>
          <w:w w:val="110"/>
        </w:rPr>
        <w:t> </w:t>
      </w:r>
      <w:r>
        <w:rPr>
          <w:w w:val="110"/>
        </w:rPr>
        <w:t>вых люков, оборудованных клапанами, шахт с дефлекторами и с</w:t>
      </w:r>
      <w:r>
        <w:rPr>
          <w:spacing w:val="1"/>
          <w:w w:val="110"/>
        </w:rPr>
        <w:t> </w:t>
      </w:r>
      <w:r>
        <w:rPr>
          <w:w w:val="105"/>
        </w:rPr>
        <w:t>помощью легкосбрасываемых конструкций. Дымовые вытяжные шах-</w:t>
      </w:r>
      <w:r>
        <w:rPr>
          <w:spacing w:val="1"/>
          <w:w w:val="105"/>
        </w:rPr>
        <w:t> </w:t>
      </w:r>
      <w:r>
        <w:rPr>
          <w:w w:val="110"/>
        </w:rPr>
        <w:t>ты</w:t>
      </w:r>
      <w:r>
        <w:rPr>
          <w:spacing w:val="-9"/>
          <w:w w:val="110"/>
        </w:rPr>
        <w:t> </w:t>
      </w:r>
      <w:r>
        <w:rPr>
          <w:w w:val="110"/>
        </w:rPr>
        <w:t>устанавливают</w:t>
      </w:r>
      <w:r>
        <w:rPr>
          <w:spacing w:val="-9"/>
          <w:w w:val="110"/>
        </w:rPr>
        <w:t> </w:t>
      </w:r>
      <w:r>
        <w:rPr>
          <w:w w:val="110"/>
        </w:rPr>
        <w:t>в</w:t>
      </w:r>
      <w:r>
        <w:rPr>
          <w:spacing w:val="-5"/>
          <w:w w:val="110"/>
        </w:rPr>
        <w:t> </w:t>
      </w:r>
      <w:r>
        <w:rPr>
          <w:w w:val="110"/>
        </w:rPr>
        <w:t>подвальных</w:t>
      </w:r>
      <w:r>
        <w:rPr>
          <w:spacing w:val="-8"/>
          <w:w w:val="110"/>
        </w:rPr>
        <w:t> </w:t>
      </w:r>
      <w:r>
        <w:rPr>
          <w:w w:val="110"/>
        </w:rPr>
        <w:t>помещениях,</w:t>
      </w:r>
      <w:r>
        <w:rPr>
          <w:spacing w:val="2"/>
          <w:w w:val="110"/>
        </w:rPr>
        <w:t> </w:t>
      </w:r>
      <w:r>
        <w:rPr>
          <w:w w:val="110"/>
        </w:rPr>
        <w:t>в</w:t>
      </w:r>
      <w:r>
        <w:rPr>
          <w:spacing w:val="-5"/>
          <w:w w:val="110"/>
        </w:rPr>
        <w:t> </w:t>
      </w:r>
      <w:r>
        <w:rPr>
          <w:w w:val="110"/>
        </w:rPr>
        <w:t>перекрытиях</w:t>
      </w:r>
      <w:r>
        <w:rPr>
          <w:spacing w:val="-9"/>
          <w:w w:val="110"/>
        </w:rPr>
        <w:t> </w:t>
      </w:r>
      <w:r>
        <w:rPr>
          <w:w w:val="110"/>
        </w:rPr>
        <w:t>склад-</w:t>
      </w:r>
      <w:r>
        <w:rPr>
          <w:spacing w:val="-53"/>
          <w:w w:val="110"/>
        </w:rPr>
        <w:t> </w:t>
      </w:r>
      <w:r>
        <w:rPr>
          <w:w w:val="110"/>
        </w:rPr>
        <w:t>ских</w:t>
      </w:r>
      <w:r>
        <w:rPr>
          <w:spacing w:val="-7"/>
          <w:w w:val="110"/>
        </w:rPr>
        <w:t> </w:t>
      </w:r>
      <w:r>
        <w:rPr>
          <w:w w:val="110"/>
        </w:rPr>
        <w:t>и</w:t>
      </w:r>
      <w:r>
        <w:rPr>
          <w:spacing w:val="2"/>
          <w:w w:val="110"/>
        </w:rPr>
        <w:t> </w:t>
      </w:r>
      <w:r>
        <w:rPr>
          <w:w w:val="110"/>
        </w:rPr>
        <w:t>бесфонарных</w:t>
      </w:r>
      <w:r>
        <w:rPr>
          <w:spacing w:val="2"/>
          <w:w w:val="110"/>
        </w:rPr>
        <w:t> </w:t>
      </w:r>
      <w:r>
        <w:rPr>
          <w:w w:val="110"/>
        </w:rPr>
        <w:t>помещений</w:t>
      </w:r>
      <w:r>
        <w:rPr>
          <w:spacing w:val="2"/>
          <w:w w:val="110"/>
        </w:rPr>
        <w:t> </w:t>
      </w:r>
      <w:r>
        <w:rPr>
          <w:w w:val="110"/>
        </w:rPr>
        <w:t>производственных</w:t>
      </w:r>
      <w:r>
        <w:rPr>
          <w:spacing w:val="-6"/>
          <w:w w:val="110"/>
        </w:rPr>
        <w:t> </w:t>
      </w:r>
      <w:r>
        <w:rPr>
          <w:w w:val="110"/>
        </w:rPr>
        <w:t>зданий.</w:t>
      </w:r>
    </w:p>
    <w:p>
      <w:pPr>
        <w:pStyle w:val="BodyText"/>
        <w:spacing w:line="235" w:lineRule="auto" w:before="131"/>
        <w:ind w:left="200" w:right="114" w:firstLine="292"/>
      </w:pPr>
      <w:r>
        <w:rPr/>
        <w:br w:type="column"/>
      </w:r>
      <w:r>
        <w:rPr>
          <w:w w:val="110"/>
        </w:rPr>
        <w:t>Наружное</w:t>
      </w:r>
      <w:r>
        <w:rPr>
          <w:spacing w:val="-7"/>
          <w:w w:val="110"/>
        </w:rPr>
        <w:t> </w:t>
      </w:r>
      <w:r>
        <w:rPr>
          <w:w w:val="110"/>
        </w:rPr>
        <w:t>пожаротушение</w:t>
      </w:r>
      <w:r>
        <w:rPr>
          <w:spacing w:val="-11"/>
          <w:w w:val="110"/>
        </w:rPr>
        <w:t> </w:t>
      </w:r>
      <w:r>
        <w:rPr>
          <w:w w:val="110"/>
        </w:rPr>
        <w:t>должно</w:t>
      </w:r>
      <w:r>
        <w:rPr>
          <w:spacing w:val="-7"/>
          <w:w w:val="110"/>
        </w:rPr>
        <w:t> </w:t>
      </w:r>
      <w:r>
        <w:rPr>
          <w:w w:val="110"/>
        </w:rPr>
        <w:t>осуществляться</w:t>
      </w:r>
      <w:r>
        <w:rPr>
          <w:spacing w:val="-7"/>
          <w:w w:val="110"/>
        </w:rPr>
        <w:t> </w:t>
      </w:r>
      <w:r>
        <w:rPr>
          <w:w w:val="110"/>
        </w:rPr>
        <w:t>не</w:t>
      </w:r>
      <w:r>
        <w:rPr>
          <w:spacing w:val="-3"/>
          <w:w w:val="110"/>
        </w:rPr>
        <w:t> </w:t>
      </w:r>
      <w:r>
        <w:rPr>
          <w:w w:val="110"/>
        </w:rPr>
        <w:t>менее</w:t>
      </w:r>
      <w:r>
        <w:rPr>
          <w:spacing w:val="-3"/>
          <w:w w:val="110"/>
        </w:rPr>
        <w:t> </w:t>
      </w:r>
      <w:r>
        <w:rPr>
          <w:w w:val="110"/>
        </w:rPr>
        <w:t>чем</w:t>
      </w:r>
      <w:r>
        <w:rPr>
          <w:spacing w:val="-53"/>
          <w:w w:val="110"/>
        </w:rPr>
        <w:t> </w:t>
      </w:r>
      <w:r>
        <w:rPr>
          <w:w w:val="110"/>
        </w:rPr>
        <w:t>от двух пожарных гидрантов или от противопожарного водоема</w:t>
      </w:r>
      <w:r>
        <w:rPr>
          <w:spacing w:val="1"/>
          <w:w w:val="110"/>
        </w:rPr>
        <w:t> </w:t>
      </w:r>
      <w:r>
        <w:rPr>
          <w:w w:val="110"/>
        </w:rPr>
        <w:t>(водоемов)</w:t>
      </w:r>
      <w:r>
        <w:rPr>
          <w:spacing w:val="1"/>
          <w:w w:val="110"/>
        </w:rPr>
        <w:t> </w:t>
      </w:r>
      <w:r>
        <w:rPr>
          <w:w w:val="110"/>
        </w:rPr>
        <w:t>общей</w:t>
      </w:r>
      <w:r>
        <w:rPr>
          <w:spacing w:val="1"/>
          <w:w w:val="110"/>
        </w:rPr>
        <w:t> </w:t>
      </w:r>
      <w:r>
        <w:rPr>
          <w:w w:val="110"/>
        </w:rPr>
        <w:t>вместимостью</w:t>
      </w:r>
      <w:r>
        <w:rPr>
          <w:spacing w:val="1"/>
          <w:w w:val="110"/>
        </w:rPr>
        <w:t> </w:t>
      </w:r>
      <w:r>
        <w:rPr>
          <w:w w:val="110"/>
        </w:rPr>
        <w:t>не</w:t>
      </w:r>
      <w:r>
        <w:rPr>
          <w:spacing w:val="1"/>
          <w:w w:val="110"/>
        </w:rPr>
        <w:t> </w:t>
      </w:r>
      <w:r>
        <w:rPr>
          <w:w w:val="110"/>
        </w:rPr>
        <w:t>менее</w:t>
      </w:r>
      <w:r>
        <w:rPr>
          <w:spacing w:val="1"/>
          <w:w w:val="110"/>
        </w:rPr>
        <w:t> </w:t>
      </w:r>
      <w:r>
        <w:rPr>
          <w:w w:val="110"/>
        </w:rPr>
        <w:t>100  м</w:t>
      </w:r>
      <w:r>
        <w:rPr>
          <w:w w:val="110"/>
          <w:position w:val="10"/>
          <w:sz w:val="10"/>
        </w:rPr>
        <w:t>3</w:t>
      </w:r>
      <w:r>
        <w:rPr>
          <w:w w:val="110"/>
        </w:rPr>
        <w:t>,  расположен-</w:t>
      </w:r>
      <w:r>
        <w:rPr>
          <w:spacing w:val="1"/>
          <w:w w:val="110"/>
        </w:rPr>
        <w:t> </w:t>
      </w:r>
      <w:r>
        <w:rPr>
          <w:w w:val="110"/>
        </w:rPr>
        <w:t>ных на расстоянии не более 200 м от производственных зданий.</w:t>
      </w:r>
      <w:r>
        <w:rPr>
          <w:spacing w:val="1"/>
          <w:w w:val="110"/>
        </w:rPr>
        <w:t> </w:t>
      </w:r>
      <w:r>
        <w:rPr>
          <w:w w:val="110"/>
        </w:rPr>
        <w:t>Наружное</w:t>
      </w:r>
      <w:r>
        <w:rPr>
          <w:spacing w:val="1"/>
          <w:w w:val="110"/>
        </w:rPr>
        <w:t> </w:t>
      </w:r>
      <w:r>
        <w:rPr>
          <w:w w:val="110"/>
        </w:rPr>
        <w:t>противопожарное</w:t>
      </w:r>
      <w:r>
        <w:rPr>
          <w:spacing w:val="1"/>
          <w:w w:val="110"/>
        </w:rPr>
        <w:t> </w:t>
      </w:r>
      <w:r>
        <w:rPr>
          <w:w w:val="110"/>
        </w:rPr>
        <w:t>водоснабжение</w:t>
      </w:r>
      <w:r>
        <w:rPr>
          <w:spacing w:val="1"/>
          <w:w w:val="110"/>
        </w:rPr>
        <w:t> </w:t>
      </w:r>
      <w:r>
        <w:rPr>
          <w:w w:val="110"/>
        </w:rPr>
        <w:t>располагаемых</w:t>
      </w:r>
      <w:r>
        <w:rPr>
          <w:spacing w:val="1"/>
          <w:w w:val="110"/>
        </w:rPr>
        <w:t> </w:t>
      </w:r>
      <w:r>
        <w:rPr>
          <w:w w:val="110"/>
        </w:rPr>
        <w:t>вне</w:t>
      </w:r>
      <w:r>
        <w:rPr>
          <w:spacing w:val="1"/>
          <w:w w:val="110"/>
        </w:rPr>
        <w:t> </w:t>
      </w:r>
      <w:r>
        <w:rPr>
          <w:w w:val="110"/>
        </w:rPr>
        <w:t>населенных пунктов предприятий не обязательно. На таких пред-</w:t>
      </w:r>
      <w:r>
        <w:rPr>
          <w:spacing w:val="1"/>
          <w:w w:val="110"/>
        </w:rPr>
        <w:t> </w:t>
      </w:r>
      <w:r>
        <w:rPr>
          <w:w w:val="110"/>
        </w:rPr>
        <w:t>приятиях</w:t>
      </w:r>
      <w:r>
        <w:rPr>
          <w:spacing w:val="1"/>
          <w:w w:val="110"/>
        </w:rPr>
        <w:t> </w:t>
      </w:r>
      <w:r>
        <w:rPr>
          <w:w w:val="110"/>
        </w:rPr>
        <w:t>необходимо</w:t>
      </w:r>
      <w:r>
        <w:rPr>
          <w:spacing w:val="1"/>
          <w:w w:val="110"/>
        </w:rPr>
        <w:t> </w:t>
      </w:r>
      <w:r>
        <w:rPr>
          <w:w w:val="110"/>
        </w:rPr>
        <w:t>предусматривать дополнительные</w:t>
      </w:r>
      <w:r>
        <w:rPr>
          <w:spacing w:val="1"/>
          <w:w w:val="110"/>
        </w:rPr>
        <w:t> </w:t>
      </w:r>
      <w:r>
        <w:rPr>
          <w:w w:val="110"/>
        </w:rPr>
        <w:t>стацио-</w:t>
      </w:r>
      <w:r>
        <w:rPr>
          <w:spacing w:val="1"/>
          <w:w w:val="110"/>
        </w:rPr>
        <w:t> </w:t>
      </w:r>
      <w:r>
        <w:rPr>
          <w:w w:val="110"/>
        </w:rPr>
        <w:t>нарные</w:t>
      </w:r>
      <w:r>
        <w:rPr>
          <w:spacing w:val="33"/>
          <w:w w:val="110"/>
        </w:rPr>
        <w:t> </w:t>
      </w:r>
      <w:r>
        <w:rPr>
          <w:w w:val="110"/>
        </w:rPr>
        <w:t>или</w:t>
      </w:r>
      <w:r>
        <w:rPr>
          <w:spacing w:val="29"/>
          <w:w w:val="110"/>
        </w:rPr>
        <w:t> </w:t>
      </w:r>
      <w:r>
        <w:rPr>
          <w:w w:val="110"/>
        </w:rPr>
        <w:t>передвижные</w:t>
      </w:r>
      <w:r>
        <w:rPr>
          <w:spacing w:val="34"/>
          <w:w w:val="110"/>
        </w:rPr>
        <w:t> </w:t>
      </w:r>
      <w:r>
        <w:rPr>
          <w:w w:val="110"/>
        </w:rPr>
        <w:t>огнетушители.</w:t>
      </w:r>
    </w:p>
    <w:p>
      <w:pPr>
        <w:pStyle w:val="BodyText"/>
        <w:spacing w:line="235" w:lineRule="auto" w:before="5"/>
        <w:ind w:left="180" w:right="129" w:firstLine="297"/>
      </w:pPr>
      <w:r>
        <w:rPr>
          <w:w w:val="110"/>
        </w:rPr>
        <w:t>Помещения цехов должны</w:t>
      </w:r>
      <w:r>
        <w:rPr>
          <w:spacing w:val="1"/>
          <w:w w:val="110"/>
        </w:rPr>
        <w:t> </w:t>
      </w:r>
      <w:r>
        <w:rPr>
          <w:w w:val="110"/>
        </w:rPr>
        <w:t>оборудоваться</w:t>
      </w:r>
      <w:r>
        <w:rPr>
          <w:spacing w:val="1"/>
          <w:w w:val="110"/>
        </w:rPr>
        <w:t> </w:t>
      </w:r>
      <w:r>
        <w:rPr>
          <w:w w:val="110"/>
        </w:rPr>
        <w:t>пожарной</w:t>
      </w:r>
      <w:r>
        <w:rPr>
          <w:spacing w:val="1"/>
          <w:w w:val="110"/>
        </w:rPr>
        <w:t> </w:t>
      </w:r>
      <w:r>
        <w:rPr>
          <w:w w:val="110"/>
        </w:rPr>
        <w:t>сигнали-</w:t>
      </w:r>
      <w:r>
        <w:rPr>
          <w:spacing w:val="1"/>
          <w:w w:val="110"/>
        </w:rPr>
        <w:t> </w:t>
      </w:r>
      <w:r>
        <w:rPr>
          <w:w w:val="110"/>
        </w:rPr>
        <w:t>зацией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автоматическими</w:t>
      </w:r>
      <w:r>
        <w:rPr>
          <w:spacing w:val="1"/>
          <w:w w:val="110"/>
        </w:rPr>
        <w:t> </w:t>
      </w:r>
      <w:r>
        <w:rPr>
          <w:w w:val="110"/>
        </w:rPr>
        <w:t>установками</w:t>
      </w:r>
      <w:r>
        <w:rPr>
          <w:spacing w:val="1"/>
          <w:w w:val="110"/>
        </w:rPr>
        <w:t> </w:t>
      </w:r>
      <w:r>
        <w:rPr>
          <w:w w:val="110"/>
        </w:rPr>
        <w:t>пожаротушения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соот-</w:t>
      </w:r>
      <w:r>
        <w:rPr>
          <w:spacing w:val="-52"/>
          <w:w w:val="110"/>
        </w:rPr>
        <w:t> </w:t>
      </w:r>
      <w:r>
        <w:rPr>
          <w:w w:val="110"/>
        </w:rPr>
        <w:t>ветствии с</w:t>
      </w:r>
      <w:r>
        <w:rPr>
          <w:spacing w:val="1"/>
          <w:w w:val="110"/>
        </w:rPr>
        <w:t> </w:t>
      </w:r>
      <w:r>
        <w:rPr>
          <w:w w:val="110"/>
        </w:rPr>
        <w:t>нормами</w:t>
      </w:r>
      <w:r>
        <w:rPr>
          <w:spacing w:val="1"/>
          <w:w w:val="110"/>
        </w:rPr>
        <w:t> </w:t>
      </w:r>
      <w:r>
        <w:rPr>
          <w:w w:val="110"/>
        </w:rPr>
        <w:t>пожарной</w:t>
      </w:r>
      <w:r>
        <w:rPr>
          <w:spacing w:val="1"/>
          <w:w w:val="110"/>
        </w:rPr>
        <w:t> </w:t>
      </w:r>
      <w:r>
        <w:rPr>
          <w:w w:val="110"/>
        </w:rPr>
        <w:t>безопасности.</w:t>
      </w:r>
      <w:r>
        <w:rPr>
          <w:spacing w:val="1"/>
          <w:w w:val="110"/>
        </w:rPr>
        <w:t> </w:t>
      </w:r>
      <w:r>
        <w:rPr>
          <w:w w:val="110"/>
        </w:rPr>
        <w:t>Оборудование</w:t>
      </w:r>
      <w:r>
        <w:rPr>
          <w:spacing w:val="1"/>
          <w:w w:val="110"/>
        </w:rPr>
        <w:t> </w:t>
      </w:r>
      <w:r>
        <w:rPr>
          <w:w w:val="110"/>
        </w:rPr>
        <w:t>по-</w:t>
      </w:r>
      <w:r>
        <w:rPr>
          <w:spacing w:val="1"/>
          <w:w w:val="110"/>
        </w:rPr>
        <w:t> </w:t>
      </w:r>
      <w:r>
        <w:rPr>
          <w:w w:val="110"/>
        </w:rPr>
        <w:t>жарной сигнализацией помещений для персонала предприятий с</w:t>
      </w:r>
      <w:r>
        <w:rPr>
          <w:spacing w:val="1"/>
          <w:w w:val="110"/>
        </w:rPr>
        <w:t> </w:t>
      </w:r>
      <w:r>
        <w:rPr>
          <w:w w:val="110"/>
        </w:rPr>
        <w:t>круглосуточным пребыванием в них людей допускается не предус-</w:t>
      </w:r>
      <w:r>
        <w:rPr>
          <w:spacing w:val="-52"/>
          <w:w w:val="110"/>
        </w:rPr>
        <w:t> </w:t>
      </w:r>
      <w:r>
        <w:rPr>
          <w:w w:val="110"/>
        </w:rPr>
        <w:t>матривать.</w:t>
      </w:r>
    </w:p>
    <w:p>
      <w:pPr>
        <w:pStyle w:val="BodyText"/>
        <w:jc w:val="left"/>
        <w:rPr>
          <w:sz w:val="22"/>
        </w:rPr>
      </w:pPr>
    </w:p>
    <w:p>
      <w:pPr>
        <w:pStyle w:val="Heading4"/>
        <w:numPr>
          <w:ilvl w:val="1"/>
          <w:numId w:val="12"/>
        </w:numPr>
        <w:tabs>
          <w:tab w:pos="885" w:val="left" w:leader="none"/>
        </w:tabs>
        <w:spacing w:line="249" w:lineRule="auto" w:before="172" w:after="0"/>
        <w:ind w:left="1908" w:right="387" w:hanging="1488"/>
        <w:jc w:val="left"/>
      </w:pPr>
      <w:bookmarkStart w:name="_TOC_250007" w:id="20"/>
      <w:r>
        <w:rPr>
          <w:w w:val="110"/>
        </w:rPr>
        <w:t>Проектирование</w:t>
      </w:r>
      <w:r>
        <w:rPr>
          <w:spacing w:val="13"/>
          <w:w w:val="110"/>
        </w:rPr>
        <w:t> </w:t>
      </w:r>
      <w:r>
        <w:rPr>
          <w:w w:val="110"/>
        </w:rPr>
        <w:t>рабочих</w:t>
      </w:r>
      <w:r>
        <w:rPr>
          <w:spacing w:val="10"/>
          <w:w w:val="110"/>
        </w:rPr>
        <w:t> </w:t>
      </w:r>
      <w:r>
        <w:rPr>
          <w:w w:val="110"/>
        </w:rPr>
        <w:t>мест</w:t>
      </w:r>
      <w:r>
        <w:rPr>
          <w:spacing w:val="6"/>
          <w:w w:val="110"/>
        </w:rPr>
        <w:t> </w:t>
      </w:r>
      <w:r>
        <w:rPr>
          <w:w w:val="110"/>
        </w:rPr>
        <w:t>с</w:t>
      </w:r>
      <w:r>
        <w:rPr>
          <w:spacing w:val="7"/>
          <w:w w:val="110"/>
        </w:rPr>
        <w:t> </w:t>
      </w:r>
      <w:r>
        <w:rPr>
          <w:w w:val="110"/>
        </w:rPr>
        <w:t>учетом</w:t>
      </w:r>
      <w:r>
        <w:rPr>
          <w:spacing w:val="6"/>
          <w:w w:val="110"/>
        </w:rPr>
        <w:t> </w:t>
      </w:r>
      <w:r>
        <w:rPr>
          <w:w w:val="110"/>
        </w:rPr>
        <w:t>требований</w:t>
      </w:r>
      <w:r>
        <w:rPr>
          <w:spacing w:val="-58"/>
          <w:w w:val="110"/>
        </w:rPr>
        <w:t> </w:t>
      </w:r>
      <w:r>
        <w:rPr>
          <w:w w:val="110"/>
        </w:rPr>
        <w:t>охраны</w:t>
      </w:r>
      <w:r>
        <w:rPr>
          <w:spacing w:val="19"/>
          <w:w w:val="110"/>
        </w:rPr>
        <w:t> </w:t>
      </w:r>
      <w:r>
        <w:rPr>
          <w:w w:val="110"/>
        </w:rPr>
        <w:t>труда</w:t>
      </w:r>
      <w:r>
        <w:rPr>
          <w:spacing w:val="19"/>
          <w:w w:val="110"/>
        </w:rPr>
        <w:t> </w:t>
      </w:r>
      <w:r>
        <w:rPr>
          <w:w w:val="110"/>
        </w:rPr>
        <w:t>и</w:t>
      </w:r>
      <w:r>
        <w:rPr>
          <w:spacing w:val="19"/>
          <w:w w:val="110"/>
        </w:rPr>
        <w:t> </w:t>
      </w:r>
      <w:bookmarkEnd w:id="20"/>
      <w:r>
        <w:rPr>
          <w:w w:val="110"/>
        </w:rPr>
        <w:t>эргономики</w:t>
      </w:r>
    </w:p>
    <w:p>
      <w:pPr>
        <w:pStyle w:val="BodyText"/>
        <w:spacing w:before="1"/>
        <w:jc w:val="left"/>
      </w:pPr>
    </w:p>
    <w:p>
      <w:pPr>
        <w:pStyle w:val="BodyText"/>
        <w:spacing w:line="235" w:lineRule="auto"/>
        <w:ind w:left="161" w:right="150" w:firstLine="292"/>
      </w:pPr>
      <w:r>
        <w:rPr>
          <w:w w:val="110"/>
        </w:rPr>
        <w:t>Под </w:t>
      </w:r>
      <w:r>
        <w:rPr>
          <w:i/>
          <w:w w:val="110"/>
        </w:rPr>
        <w:t>рабочим местом </w:t>
      </w:r>
      <w:r>
        <w:rPr>
          <w:w w:val="110"/>
        </w:rPr>
        <w:t>понимается часть рабочей зоны или вся</w:t>
      </w:r>
      <w:r>
        <w:rPr>
          <w:spacing w:val="1"/>
          <w:w w:val="110"/>
        </w:rPr>
        <w:t> </w:t>
      </w:r>
      <w:r>
        <w:rPr>
          <w:w w:val="110"/>
        </w:rPr>
        <w:t>зона,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которой</w:t>
      </w:r>
      <w:r>
        <w:rPr>
          <w:spacing w:val="1"/>
          <w:w w:val="110"/>
        </w:rPr>
        <w:t> </w:t>
      </w:r>
      <w:r>
        <w:rPr>
          <w:w w:val="110"/>
        </w:rPr>
        <w:t>работающий</w:t>
      </w:r>
      <w:r>
        <w:rPr>
          <w:spacing w:val="1"/>
          <w:w w:val="110"/>
        </w:rPr>
        <w:t> </w:t>
      </w:r>
      <w:r>
        <w:rPr>
          <w:w w:val="110"/>
        </w:rPr>
        <w:t>выполняет</w:t>
      </w:r>
      <w:r>
        <w:rPr>
          <w:spacing w:val="1"/>
          <w:w w:val="110"/>
        </w:rPr>
        <w:t> </w:t>
      </w:r>
      <w:r>
        <w:rPr>
          <w:w w:val="110"/>
        </w:rPr>
        <w:t>свои</w:t>
      </w:r>
      <w:r>
        <w:rPr>
          <w:spacing w:val="1"/>
          <w:w w:val="110"/>
        </w:rPr>
        <w:t> </w:t>
      </w:r>
      <w:r>
        <w:rPr>
          <w:w w:val="110"/>
        </w:rPr>
        <w:t>функциональные</w:t>
      </w:r>
      <w:r>
        <w:rPr>
          <w:spacing w:val="1"/>
          <w:w w:val="110"/>
        </w:rPr>
        <w:t> </w:t>
      </w:r>
      <w:r>
        <w:rPr>
          <w:w w:val="110"/>
        </w:rPr>
        <w:t>обязанности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процессе</w:t>
      </w:r>
      <w:r>
        <w:rPr>
          <w:spacing w:val="1"/>
          <w:w w:val="110"/>
        </w:rPr>
        <w:t> </w:t>
      </w:r>
      <w:r>
        <w:rPr>
          <w:w w:val="110"/>
        </w:rPr>
        <w:t>трудовой деятельности</w:t>
      </w:r>
      <w:r>
        <w:rPr>
          <w:spacing w:val="1"/>
          <w:w w:val="110"/>
        </w:rPr>
        <w:t> </w:t>
      </w:r>
      <w:r>
        <w:rPr>
          <w:w w:val="110"/>
        </w:rPr>
        <w:t>в течение</w:t>
      </w:r>
      <w:r>
        <w:rPr>
          <w:spacing w:val="1"/>
          <w:w w:val="110"/>
        </w:rPr>
        <w:t> </w:t>
      </w:r>
      <w:r>
        <w:rPr>
          <w:w w:val="110"/>
        </w:rPr>
        <w:t>всего</w:t>
      </w:r>
      <w:r>
        <w:rPr>
          <w:spacing w:val="1"/>
          <w:w w:val="110"/>
        </w:rPr>
        <w:t> </w:t>
      </w:r>
      <w:r>
        <w:rPr>
          <w:w w:val="110"/>
        </w:rPr>
        <w:t>рабочего</w:t>
      </w:r>
      <w:r>
        <w:rPr>
          <w:spacing w:val="31"/>
          <w:w w:val="110"/>
        </w:rPr>
        <w:t> </w:t>
      </w:r>
      <w:r>
        <w:rPr>
          <w:w w:val="110"/>
        </w:rPr>
        <w:t>времени</w:t>
      </w:r>
      <w:r>
        <w:rPr>
          <w:spacing w:val="31"/>
          <w:w w:val="110"/>
        </w:rPr>
        <w:t> </w:t>
      </w:r>
      <w:r>
        <w:rPr>
          <w:w w:val="110"/>
        </w:rPr>
        <w:t>или</w:t>
      </w:r>
      <w:r>
        <w:rPr>
          <w:spacing w:val="27"/>
          <w:w w:val="110"/>
        </w:rPr>
        <w:t> </w:t>
      </w:r>
      <w:r>
        <w:rPr>
          <w:w w:val="110"/>
        </w:rPr>
        <w:t>его</w:t>
      </w:r>
      <w:r>
        <w:rPr>
          <w:spacing w:val="26"/>
          <w:w w:val="110"/>
        </w:rPr>
        <w:t> </w:t>
      </w:r>
      <w:r>
        <w:rPr>
          <w:w w:val="110"/>
        </w:rPr>
        <w:t>части.</w:t>
      </w:r>
    </w:p>
    <w:p>
      <w:pPr>
        <w:pStyle w:val="BodyText"/>
        <w:spacing w:line="235" w:lineRule="auto" w:before="15"/>
        <w:ind w:left="152" w:right="158" w:firstLine="292"/>
      </w:pPr>
      <w:r>
        <w:rPr>
          <w:w w:val="110"/>
        </w:rPr>
        <w:t>Размещение</w:t>
      </w:r>
      <w:r>
        <w:rPr>
          <w:spacing w:val="1"/>
          <w:w w:val="110"/>
        </w:rPr>
        <w:t> </w:t>
      </w:r>
      <w:r>
        <w:rPr>
          <w:w w:val="110"/>
        </w:rPr>
        <w:t>рабочих</w:t>
      </w:r>
      <w:r>
        <w:rPr>
          <w:spacing w:val="1"/>
          <w:w w:val="110"/>
        </w:rPr>
        <w:t> </w:t>
      </w:r>
      <w:r>
        <w:rPr>
          <w:w w:val="110"/>
        </w:rPr>
        <w:t>мест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производственных</w:t>
      </w:r>
      <w:r>
        <w:rPr>
          <w:spacing w:val="1"/>
          <w:w w:val="110"/>
        </w:rPr>
        <w:t> </w:t>
      </w:r>
      <w:r>
        <w:rPr>
          <w:w w:val="110"/>
        </w:rPr>
        <w:t>помещениях</w:t>
      </w:r>
      <w:r>
        <w:rPr>
          <w:spacing w:val="1"/>
          <w:w w:val="110"/>
        </w:rPr>
        <w:t> </w:t>
      </w:r>
      <w:r>
        <w:rPr>
          <w:w w:val="110"/>
        </w:rPr>
        <w:t>обусловлено технологическим процессом основного или вспомо-</w:t>
      </w:r>
      <w:r>
        <w:rPr>
          <w:spacing w:val="1"/>
          <w:w w:val="110"/>
        </w:rPr>
        <w:t> </w:t>
      </w:r>
      <w:r>
        <w:rPr>
          <w:w w:val="110"/>
        </w:rPr>
        <w:t>гательного производства, видом выполняемых работ, обслужива-</w:t>
      </w:r>
      <w:r>
        <w:rPr>
          <w:spacing w:val="1"/>
          <w:w w:val="110"/>
        </w:rPr>
        <w:t> </w:t>
      </w:r>
      <w:r>
        <w:rPr>
          <w:w w:val="110"/>
        </w:rPr>
        <w:t>емым оборудованием, отнесением рабочего места к категории по-</w:t>
      </w:r>
      <w:r>
        <w:rPr>
          <w:spacing w:val="1"/>
          <w:w w:val="110"/>
        </w:rPr>
        <w:t> </w:t>
      </w:r>
      <w:r>
        <w:rPr>
          <w:w w:val="110"/>
        </w:rPr>
        <w:t>стоянных или непостоянных рабочих мест. Рабочие места, сгруп-</w:t>
      </w:r>
      <w:r>
        <w:rPr>
          <w:spacing w:val="1"/>
          <w:w w:val="110"/>
        </w:rPr>
        <w:t> </w:t>
      </w:r>
      <w:r>
        <w:rPr>
          <w:w w:val="110"/>
        </w:rPr>
        <w:t>пированные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видам</w:t>
      </w:r>
      <w:r>
        <w:rPr>
          <w:spacing w:val="1"/>
          <w:w w:val="110"/>
        </w:rPr>
        <w:t> </w:t>
      </w:r>
      <w:r>
        <w:rPr>
          <w:w w:val="110"/>
        </w:rPr>
        <w:t>работ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применяемому</w:t>
      </w:r>
      <w:r>
        <w:rPr>
          <w:spacing w:val="1"/>
          <w:w w:val="110"/>
        </w:rPr>
        <w:t> </w:t>
      </w:r>
      <w:r>
        <w:rPr>
          <w:w w:val="110"/>
        </w:rPr>
        <w:t>оборудованию,</w:t>
      </w:r>
      <w:r>
        <w:rPr>
          <w:spacing w:val="1"/>
          <w:w w:val="110"/>
        </w:rPr>
        <w:t> </w:t>
      </w:r>
      <w:r>
        <w:rPr>
          <w:w w:val="110"/>
        </w:rPr>
        <w:t>располагают</w:t>
      </w:r>
      <w:r>
        <w:rPr>
          <w:spacing w:val="31"/>
          <w:w w:val="110"/>
        </w:rPr>
        <w:t> </w:t>
      </w:r>
      <w:r>
        <w:rPr>
          <w:w w:val="110"/>
        </w:rPr>
        <w:t>при</w:t>
      </w:r>
      <w:r>
        <w:rPr>
          <w:spacing w:val="31"/>
          <w:w w:val="110"/>
        </w:rPr>
        <w:t> </w:t>
      </w:r>
      <w:r>
        <w:rPr>
          <w:w w:val="110"/>
        </w:rPr>
        <w:t>планировке</w:t>
      </w:r>
      <w:r>
        <w:rPr>
          <w:spacing w:val="36"/>
          <w:w w:val="110"/>
        </w:rPr>
        <w:t> </w:t>
      </w:r>
      <w:r>
        <w:rPr>
          <w:w w:val="110"/>
        </w:rPr>
        <w:t>помещения</w:t>
      </w:r>
      <w:r>
        <w:rPr>
          <w:spacing w:val="32"/>
          <w:w w:val="110"/>
        </w:rPr>
        <w:t> </w:t>
      </w:r>
      <w:r>
        <w:rPr>
          <w:w w:val="110"/>
        </w:rPr>
        <w:t>по</w:t>
      </w:r>
      <w:r>
        <w:rPr>
          <w:spacing w:val="31"/>
          <w:w w:val="110"/>
        </w:rPr>
        <w:t> </w:t>
      </w:r>
      <w:r>
        <w:rPr>
          <w:w w:val="110"/>
        </w:rPr>
        <w:t>следующим</w:t>
      </w:r>
      <w:r>
        <w:rPr>
          <w:spacing w:val="31"/>
          <w:w w:val="110"/>
        </w:rPr>
        <w:t> </w:t>
      </w:r>
      <w:r>
        <w:rPr>
          <w:w w:val="110"/>
        </w:rPr>
        <w:t>схемам:</w:t>
      </w:r>
    </w:p>
    <w:p>
      <w:pPr>
        <w:pStyle w:val="BodyText"/>
        <w:spacing w:line="235" w:lineRule="auto" w:before="26"/>
        <w:ind w:left="147" w:right="167" w:firstLine="283"/>
      </w:pPr>
      <w:r>
        <w:rPr>
          <w:w w:val="110"/>
        </w:rPr>
        <w:t>«в затылок»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перпендикулярным</w:t>
      </w:r>
      <w:r>
        <w:rPr>
          <w:spacing w:val="1"/>
          <w:w w:val="110"/>
        </w:rPr>
        <w:t> </w:t>
      </w:r>
      <w:r>
        <w:rPr>
          <w:w w:val="110"/>
        </w:rPr>
        <w:t>расположением</w:t>
      </w:r>
      <w:r>
        <w:rPr>
          <w:spacing w:val="1"/>
          <w:w w:val="110"/>
        </w:rPr>
        <w:t> </w:t>
      </w:r>
      <w:r>
        <w:rPr>
          <w:w w:val="110"/>
        </w:rPr>
        <w:t>оборудова-</w:t>
      </w:r>
      <w:r>
        <w:rPr>
          <w:spacing w:val="1"/>
          <w:w w:val="110"/>
        </w:rPr>
        <w:t> </w:t>
      </w:r>
      <w:r>
        <w:rPr>
          <w:w w:val="110"/>
        </w:rPr>
        <w:t>ния</w:t>
      </w:r>
      <w:r>
        <w:rPr>
          <w:spacing w:val="31"/>
          <w:w w:val="110"/>
        </w:rPr>
        <w:t> </w:t>
      </w:r>
      <w:r>
        <w:rPr>
          <w:w w:val="110"/>
        </w:rPr>
        <w:t>по</w:t>
      </w:r>
      <w:r>
        <w:rPr>
          <w:spacing w:val="23"/>
          <w:w w:val="110"/>
        </w:rPr>
        <w:t> </w:t>
      </w:r>
      <w:r>
        <w:rPr>
          <w:w w:val="110"/>
        </w:rPr>
        <w:t>отношению</w:t>
      </w:r>
      <w:r>
        <w:rPr>
          <w:spacing w:val="28"/>
          <w:w w:val="110"/>
        </w:rPr>
        <w:t> </w:t>
      </w:r>
      <w:r>
        <w:rPr>
          <w:w w:val="110"/>
        </w:rPr>
        <w:t>к</w:t>
      </w:r>
      <w:r>
        <w:rPr>
          <w:spacing w:val="23"/>
          <w:w w:val="110"/>
        </w:rPr>
        <w:t> </w:t>
      </w:r>
      <w:r>
        <w:rPr>
          <w:w w:val="110"/>
        </w:rPr>
        <w:t>проезду</w:t>
      </w:r>
      <w:r>
        <w:rPr>
          <w:spacing w:val="23"/>
          <w:w w:val="110"/>
        </w:rPr>
        <w:t> </w:t>
      </w:r>
      <w:r>
        <w:rPr>
          <w:w w:val="110"/>
        </w:rPr>
        <w:t>(проходу);</w:t>
      </w:r>
    </w:p>
    <w:p>
      <w:pPr>
        <w:pStyle w:val="BodyText"/>
        <w:spacing w:line="235" w:lineRule="auto" w:before="5"/>
        <w:ind w:left="142" w:right="174" w:firstLine="283"/>
      </w:pPr>
      <w:r>
        <w:rPr>
          <w:w w:val="110"/>
        </w:rPr>
        <w:t>«в затылок»</w:t>
      </w:r>
      <w:r>
        <w:rPr>
          <w:spacing w:val="1"/>
          <w:w w:val="110"/>
        </w:rPr>
        <w:t> </w:t>
      </w:r>
      <w:r>
        <w:rPr>
          <w:w w:val="110"/>
        </w:rPr>
        <w:t>с  расположением оси оборудования под углом к</w:t>
      </w:r>
      <w:r>
        <w:rPr>
          <w:spacing w:val="1"/>
          <w:w w:val="110"/>
        </w:rPr>
        <w:t> </w:t>
      </w:r>
      <w:r>
        <w:rPr>
          <w:w w:val="110"/>
        </w:rPr>
        <w:t>оси</w:t>
      </w:r>
      <w:r>
        <w:rPr>
          <w:spacing w:val="33"/>
          <w:w w:val="110"/>
        </w:rPr>
        <w:t> </w:t>
      </w:r>
      <w:r>
        <w:rPr>
          <w:w w:val="110"/>
        </w:rPr>
        <w:t>проезда</w:t>
      </w:r>
      <w:r>
        <w:rPr>
          <w:spacing w:val="39"/>
          <w:w w:val="110"/>
        </w:rPr>
        <w:t> </w:t>
      </w:r>
      <w:r>
        <w:rPr>
          <w:w w:val="110"/>
        </w:rPr>
        <w:t>(прохода);</w:t>
      </w:r>
    </w:p>
    <w:p>
      <w:pPr>
        <w:pStyle w:val="BodyText"/>
        <w:spacing w:line="235" w:lineRule="auto" w:before="10"/>
        <w:ind w:left="142" w:right="181" w:firstLine="278"/>
      </w:pPr>
      <w:r>
        <w:rPr>
          <w:w w:val="110"/>
        </w:rPr>
        <w:t>фронтом друг к другу, так что оборудование устанавливается</w:t>
      </w:r>
      <w:r>
        <w:rPr>
          <w:spacing w:val="1"/>
          <w:w w:val="110"/>
        </w:rPr>
        <w:t> </w:t>
      </w:r>
      <w:r>
        <w:rPr>
          <w:w w:val="110"/>
        </w:rPr>
        <w:t>перпендикулярно</w:t>
      </w:r>
      <w:r>
        <w:rPr>
          <w:spacing w:val="40"/>
          <w:w w:val="110"/>
        </w:rPr>
        <w:t> </w:t>
      </w:r>
      <w:r>
        <w:rPr>
          <w:w w:val="110"/>
        </w:rPr>
        <w:t>к</w:t>
      </w:r>
      <w:r>
        <w:rPr>
          <w:spacing w:val="35"/>
          <w:w w:val="110"/>
        </w:rPr>
        <w:t> </w:t>
      </w:r>
      <w:r>
        <w:rPr>
          <w:w w:val="110"/>
        </w:rPr>
        <w:t>проезду</w:t>
      </w:r>
      <w:r>
        <w:rPr>
          <w:spacing w:val="41"/>
          <w:w w:val="110"/>
        </w:rPr>
        <w:t> </w:t>
      </w:r>
      <w:r>
        <w:rPr>
          <w:w w:val="110"/>
        </w:rPr>
        <w:t>(проходу);</w:t>
      </w:r>
    </w:p>
    <w:p>
      <w:pPr>
        <w:pStyle w:val="BodyText"/>
        <w:spacing w:line="235" w:lineRule="auto" w:before="5"/>
        <w:ind w:left="137" w:right="188" w:firstLine="273"/>
      </w:pPr>
      <w:r>
        <w:rPr>
          <w:w w:val="110"/>
        </w:rPr>
        <w:t>боковыми сторонами оборудования друг к другу и фронтом к</w:t>
      </w:r>
      <w:r>
        <w:rPr>
          <w:spacing w:val="1"/>
          <w:w w:val="110"/>
        </w:rPr>
        <w:t> </w:t>
      </w:r>
      <w:r>
        <w:rPr>
          <w:w w:val="110"/>
        </w:rPr>
        <w:t>проезду</w:t>
      </w:r>
      <w:r>
        <w:rPr>
          <w:spacing w:val="7"/>
          <w:w w:val="110"/>
        </w:rPr>
        <w:t> </w:t>
      </w:r>
      <w:r>
        <w:rPr>
          <w:w w:val="110"/>
        </w:rPr>
        <w:t>(проходу);</w:t>
      </w:r>
    </w:p>
    <w:p>
      <w:pPr>
        <w:pStyle w:val="BodyText"/>
        <w:spacing w:line="235" w:lineRule="auto" w:before="10"/>
        <w:ind w:left="132" w:right="186" w:firstLine="278"/>
      </w:pPr>
      <w:r>
        <w:rPr>
          <w:w w:val="110"/>
        </w:rPr>
        <w:t>боковыми сторонами оборудования друг к другу и тыльными</w:t>
      </w:r>
      <w:r>
        <w:rPr>
          <w:spacing w:val="1"/>
          <w:w w:val="110"/>
        </w:rPr>
        <w:t> </w:t>
      </w:r>
      <w:r>
        <w:rPr>
          <w:w w:val="110"/>
        </w:rPr>
        <w:t>сторонами</w:t>
      </w:r>
      <w:r>
        <w:rPr>
          <w:spacing w:val="37"/>
          <w:w w:val="110"/>
        </w:rPr>
        <w:t> </w:t>
      </w:r>
      <w:r>
        <w:rPr>
          <w:w w:val="110"/>
        </w:rPr>
        <w:t>к</w:t>
      </w:r>
      <w:r>
        <w:rPr>
          <w:spacing w:val="32"/>
          <w:w w:val="110"/>
        </w:rPr>
        <w:t> </w:t>
      </w:r>
      <w:r>
        <w:rPr>
          <w:w w:val="110"/>
        </w:rPr>
        <w:t>проезду</w:t>
      </w:r>
      <w:r>
        <w:rPr>
          <w:spacing w:val="37"/>
          <w:w w:val="110"/>
        </w:rPr>
        <w:t> </w:t>
      </w:r>
      <w:r>
        <w:rPr>
          <w:w w:val="110"/>
        </w:rPr>
        <w:t>(проходу).</w:t>
      </w:r>
    </w:p>
    <w:p>
      <w:pPr>
        <w:pStyle w:val="BodyText"/>
        <w:spacing w:line="235" w:lineRule="auto" w:before="5"/>
        <w:ind w:left="118" w:right="186" w:firstLine="297"/>
      </w:pPr>
      <w:r>
        <w:rPr>
          <w:w w:val="110"/>
        </w:rPr>
        <w:t>Расстановка оборудования на участках, где один рабочий мо-</w:t>
      </w:r>
      <w:r>
        <w:rPr>
          <w:spacing w:val="1"/>
          <w:w w:val="110"/>
        </w:rPr>
        <w:t> </w:t>
      </w:r>
      <w:r>
        <w:rPr>
          <w:w w:val="110"/>
        </w:rPr>
        <w:t>жет работать поочередно на нескольких станках, верстаках,</w:t>
      </w:r>
      <w:r>
        <w:rPr>
          <w:spacing w:val="1"/>
          <w:w w:val="110"/>
        </w:rPr>
        <w:t> </w:t>
      </w:r>
      <w:r>
        <w:rPr>
          <w:w w:val="110"/>
        </w:rPr>
        <w:t>сто-</w:t>
      </w:r>
      <w:r>
        <w:rPr>
          <w:spacing w:val="1"/>
          <w:w w:val="110"/>
        </w:rPr>
        <w:t> </w:t>
      </w:r>
      <w:r>
        <w:rPr>
          <w:w w:val="110"/>
        </w:rPr>
        <w:t>лах,</w:t>
      </w:r>
      <w:r>
        <w:rPr>
          <w:spacing w:val="1"/>
          <w:w w:val="110"/>
        </w:rPr>
        <w:t> </w:t>
      </w:r>
      <w:r>
        <w:rPr>
          <w:w w:val="110"/>
        </w:rPr>
        <w:t>стендах и т.п.,</w:t>
      </w:r>
      <w:r>
        <w:rPr>
          <w:spacing w:val="1"/>
          <w:w w:val="110"/>
        </w:rPr>
        <w:t> </w:t>
      </w:r>
      <w:r>
        <w:rPr>
          <w:w w:val="110"/>
        </w:rPr>
        <w:t>производится в соответствии с технологиче-</w:t>
      </w:r>
      <w:r>
        <w:rPr>
          <w:spacing w:val="1"/>
          <w:w w:val="110"/>
        </w:rPr>
        <w:t> </w:t>
      </w:r>
      <w:r>
        <w:rPr>
          <w:w w:val="110"/>
        </w:rPr>
        <w:t>ским маршрутом, так чтобы исключить встречные и пересекаю-</w:t>
      </w:r>
      <w:r>
        <w:rPr>
          <w:spacing w:val="1"/>
          <w:w w:val="110"/>
        </w:rPr>
        <w:t> </w:t>
      </w:r>
      <w:r>
        <w:rPr>
          <w:w w:val="110"/>
        </w:rPr>
        <w:t>щиеся грузопотоки и обеспечить минимальную траекторию пере-</w:t>
      </w:r>
      <w:r>
        <w:rPr>
          <w:spacing w:val="1"/>
          <w:w w:val="110"/>
        </w:rPr>
        <w:t> </w:t>
      </w:r>
      <w:r>
        <w:rPr>
          <w:w w:val="110"/>
        </w:rPr>
        <w:t>мещений</w:t>
      </w:r>
      <w:r>
        <w:rPr>
          <w:spacing w:val="25"/>
          <w:w w:val="110"/>
        </w:rPr>
        <w:t> </w:t>
      </w:r>
      <w:r>
        <w:rPr>
          <w:w w:val="110"/>
        </w:rPr>
        <w:t>работающего.</w:t>
      </w:r>
    </w:p>
    <w:p>
      <w:pPr>
        <w:spacing w:after="0" w:line="235" w:lineRule="auto"/>
        <w:sectPr>
          <w:footerReference w:type="default" r:id="rId275"/>
          <w:pgSz w:w="16880" w:h="11980" w:orient="landscape"/>
          <w:pgMar w:footer="367" w:header="0" w:top="640" w:bottom="560" w:left="2320" w:right="780"/>
          <w:cols w:num="2" w:equalWidth="0">
            <w:col w:w="6585" w:space="509"/>
            <w:col w:w="6686"/>
          </w:cols>
        </w:sectPr>
      </w:pPr>
    </w:p>
    <w:p>
      <w:pPr>
        <w:pStyle w:val="BodyText"/>
        <w:spacing w:line="235" w:lineRule="auto" w:before="75"/>
        <w:ind w:left="110" w:right="70" w:firstLine="307"/>
      </w:pPr>
      <w:r>
        <w:rPr>
          <w:w w:val="110"/>
        </w:rPr>
        <w:t>При любой схеме расстановки оборудования на рабочих местах</w:t>
      </w:r>
      <w:r>
        <w:rPr>
          <w:spacing w:val="1"/>
          <w:w w:val="110"/>
        </w:rPr>
        <w:t> </w:t>
      </w:r>
      <w:r>
        <w:rPr>
          <w:w w:val="110"/>
        </w:rPr>
        <w:t>должны</w:t>
      </w:r>
      <w:r>
        <w:rPr>
          <w:spacing w:val="40"/>
          <w:w w:val="110"/>
        </w:rPr>
        <w:t> </w:t>
      </w:r>
      <w:r>
        <w:rPr>
          <w:w w:val="110"/>
        </w:rPr>
        <w:t>выполняться</w:t>
      </w:r>
      <w:r>
        <w:rPr>
          <w:spacing w:val="36"/>
          <w:w w:val="110"/>
        </w:rPr>
        <w:t> </w:t>
      </w:r>
      <w:r>
        <w:rPr>
          <w:w w:val="110"/>
        </w:rPr>
        <w:t>следующие</w:t>
      </w:r>
      <w:r>
        <w:rPr>
          <w:spacing w:val="24"/>
          <w:w w:val="110"/>
        </w:rPr>
        <w:t> </w:t>
      </w:r>
      <w:r>
        <w:rPr>
          <w:w w:val="110"/>
        </w:rPr>
        <w:t>требования:</w:t>
      </w:r>
    </w:p>
    <w:p>
      <w:pPr>
        <w:pStyle w:val="BodyText"/>
        <w:spacing w:line="235" w:lineRule="auto" w:before="1"/>
        <w:ind w:left="115" w:right="64" w:firstLine="297"/>
      </w:pPr>
      <w:r>
        <w:rPr>
          <w:w w:val="110"/>
        </w:rPr>
        <w:t>размещение производственного оборудования должно отвечать</w:t>
      </w:r>
      <w:r>
        <w:rPr>
          <w:spacing w:val="1"/>
          <w:w w:val="110"/>
        </w:rPr>
        <w:t> </w:t>
      </w:r>
      <w:r>
        <w:rPr>
          <w:w w:val="110"/>
        </w:rPr>
        <w:t>требованиям нормативных правовых актов и обеспечивать после-</w:t>
      </w:r>
      <w:r>
        <w:rPr>
          <w:spacing w:val="1"/>
          <w:w w:val="110"/>
        </w:rPr>
        <w:t> </w:t>
      </w:r>
      <w:r>
        <w:rPr>
          <w:w w:val="110"/>
        </w:rPr>
        <w:t>довательность</w:t>
      </w:r>
      <w:r>
        <w:rPr>
          <w:spacing w:val="31"/>
          <w:w w:val="110"/>
        </w:rPr>
        <w:t> </w:t>
      </w:r>
      <w:r>
        <w:rPr>
          <w:w w:val="110"/>
        </w:rPr>
        <w:t>операций</w:t>
      </w:r>
      <w:r>
        <w:rPr>
          <w:spacing w:val="32"/>
          <w:w w:val="110"/>
        </w:rPr>
        <w:t> </w:t>
      </w:r>
      <w:r>
        <w:rPr>
          <w:w w:val="110"/>
        </w:rPr>
        <w:t>технологического</w:t>
      </w:r>
      <w:r>
        <w:rPr>
          <w:spacing w:val="38"/>
          <w:w w:val="110"/>
        </w:rPr>
        <w:t> </w:t>
      </w:r>
      <w:r>
        <w:rPr>
          <w:w w:val="110"/>
        </w:rPr>
        <w:t>процесса;</w:t>
      </w:r>
    </w:p>
    <w:p>
      <w:pPr>
        <w:pStyle w:val="BodyText"/>
        <w:spacing w:line="235" w:lineRule="auto"/>
        <w:ind w:left="115" w:right="60" w:firstLine="297"/>
      </w:pPr>
      <w:r>
        <w:rPr>
          <w:w w:val="110"/>
        </w:rPr>
        <w:t>размещение</w:t>
      </w:r>
      <w:r>
        <w:rPr>
          <w:spacing w:val="1"/>
          <w:w w:val="110"/>
        </w:rPr>
        <w:t> </w:t>
      </w:r>
      <w:r>
        <w:rPr>
          <w:w w:val="110"/>
        </w:rPr>
        <w:t>производственного</w:t>
      </w:r>
      <w:r>
        <w:rPr>
          <w:spacing w:val="1"/>
          <w:w w:val="110"/>
        </w:rPr>
        <w:t> </w:t>
      </w:r>
      <w:r>
        <w:rPr>
          <w:w w:val="110"/>
        </w:rPr>
        <w:t>оборудования,</w:t>
      </w:r>
      <w:r>
        <w:rPr>
          <w:spacing w:val="1"/>
          <w:w w:val="110"/>
        </w:rPr>
        <w:t> </w:t>
      </w:r>
      <w:r>
        <w:rPr>
          <w:w w:val="110"/>
        </w:rPr>
        <w:t>исходных</w:t>
      </w:r>
      <w:r>
        <w:rPr>
          <w:spacing w:val="1"/>
          <w:w w:val="110"/>
        </w:rPr>
        <w:t> </w:t>
      </w:r>
      <w:r>
        <w:rPr>
          <w:w w:val="110"/>
        </w:rPr>
        <w:t>ма-</w:t>
      </w:r>
      <w:r>
        <w:rPr>
          <w:spacing w:val="1"/>
          <w:w w:val="110"/>
        </w:rPr>
        <w:t> </w:t>
      </w:r>
      <w:r>
        <w:rPr>
          <w:w w:val="110"/>
        </w:rPr>
        <w:t>териалов,</w:t>
      </w:r>
      <w:r>
        <w:rPr>
          <w:spacing w:val="1"/>
          <w:w w:val="110"/>
        </w:rPr>
        <w:t> </w:t>
      </w:r>
      <w:r>
        <w:rPr>
          <w:w w:val="110"/>
        </w:rPr>
        <w:t>заготовок,</w:t>
      </w:r>
      <w:r>
        <w:rPr>
          <w:spacing w:val="1"/>
          <w:w w:val="110"/>
        </w:rPr>
        <w:t> </w:t>
      </w:r>
      <w:r>
        <w:rPr>
          <w:w w:val="110"/>
        </w:rPr>
        <w:t>деталей,</w:t>
      </w:r>
      <w:r>
        <w:rPr>
          <w:spacing w:val="1"/>
          <w:w w:val="110"/>
        </w:rPr>
        <w:t> </w:t>
      </w:r>
      <w:r>
        <w:rPr>
          <w:w w:val="110"/>
        </w:rPr>
        <w:t>агрегатов,</w:t>
      </w:r>
      <w:r>
        <w:rPr>
          <w:spacing w:val="1"/>
          <w:w w:val="110"/>
        </w:rPr>
        <w:t> </w:t>
      </w:r>
      <w:r>
        <w:rPr>
          <w:w w:val="110"/>
        </w:rPr>
        <w:t>готовой</w:t>
      </w:r>
      <w:r>
        <w:rPr>
          <w:spacing w:val="1"/>
          <w:w w:val="110"/>
        </w:rPr>
        <w:t> </w:t>
      </w:r>
      <w:r>
        <w:rPr>
          <w:w w:val="110"/>
        </w:rPr>
        <w:t>продукции,</w:t>
      </w:r>
      <w:r>
        <w:rPr>
          <w:spacing w:val="1"/>
          <w:w w:val="110"/>
        </w:rPr>
        <w:t> </w:t>
      </w:r>
      <w:r>
        <w:rPr>
          <w:w w:val="110"/>
        </w:rPr>
        <w:t>от-</w:t>
      </w:r>
      <w:r>
        <w:rPr>
          <w:spacing w:val="-52"/>
          <w:w w:val="110"/>
        </w:rPr>
        <w:t> </w:t>
      </w:r>
      <w:r>
        <w:rPr>
          <w:w w:val="110"/>
        </w:rPr>
        <w:t>ходов производства и тары в помещениях и на рабочих местах не</w:t>
      </w:r>
      <w:r>
        <w:rPr>
          <w:spacing w:val="1"/>
          <w:w w:val="110"/>
        </w:rPr>
        <w:t> </w:t>
      </w:r>
      <w:r>
        <w:rPr>
          <w:w w:val="110"/>
        </w:rPr>
        <w:t>должно</w:t>
      </w:r>
      <w:r>
        <w:rPr>
          <w:spacing w:val="35"/>
          <w:w w:val="110"/>
        </w:rPr>
        <w:t> </w:t>
      </w:r>
      <w:r>
        <w:rPr>
          <w:w w:val="110"/>
        </w:rPr>
        <w:t>представлять</w:t>
      </w:r>
      <w:r>
        <w:rPr>
          <w:spacing w:val="24"/>
          <w:w w:val="110"/>
        </w:rPr>
        <w:t> </w:t>
      </w:r>
      <w:r>
        <w:rPr>
          <w:w w:val="110"/>
        </w:rPr>
        <w:t>опасности</w:t>
      </w:r>
      <w:r>
        <w:rPr>
          <w:spacing w:val="19"/>
          <w:w w:val="110"/>
        </w:rPr>
        <w:t> </w:t>
      </w:r>
      <w:r>
        <w:rPr>
          <w:w w:val="110"/>
        </w:rPr>
        <w:t>для</w:t>
      </w:r>
      <w:r>
        <w:rPr>
          <w:spacing w:val="30"/>
          <w:w w:val="110"/>
        </w:rPr>
        <w:t> </w:t>
      </w:r>
      <w:r>
        <w:rPr>
          <w:w w:val="110"/>
        </w:rPr>
        <w:t>персонала;</w:t>
      </w:r>
    </w:p>
    <w:p>
      <w:pPr>
        <w:pStyle w:val="BodyText"/>
        <w:spacing w:line="235" w:lineRule="auto" w:before="11"/>
        <w:ind w:left="124" w:right="59" w:firstLine="292"/>
      </w:pPr>
      <w:r>
        <w:rPr>
          <w:w w:val="110"/>
        </w:rPr>
        <w:t>расстояние</w:t>
      </w:r>
      <w:r>
        <w:rPr>
          <w:spacing w:val="-3"/>
          <w:w w:val="110"/>
        </w:rPr>
        <w:t> </w:t>
      </w:r>
      <w:r>
        <w:rPr>
          <w:w w:val="110"/>
        </w:rPr>
        <w:t>между</w:t>
      </w:r>
      <w:r>
        <w:rPr>
          <w:spacing w:val="-8"/>
          <w:w w:val="110"/>
        </w:rPr>
        <w:t> </w:t>
      </w:r>
      <w:r>
        <w:rPr>
          <w:w w:val="110"/>
        </w:rPr>
        <w:t>единицами</w:t>
      </w:r>
      <w:r>
        <w:rPr>
          <w:spacing w:val="-7"/>
          <w:w w:val="110"/>
        </w:rPr>
        <w:t> </w:t>
      </w:r>
      <w:r>
        <w:rPr>
          <w:w w:val="110"/>
        </w:rPr>
        <w:t>оборудования,</w:t>
      </w:r>
      <w:r>
        <w:rPr>
          <w:spacing w:val="5"/>
          <w:w w:val="110"/>
        </w:rPr>
        <w:t> </w:t>
      </w:r>
      <w:r>
        <w:rPr>
          <w:w w:val="110"/>
        </w:rPr>
        <w:t>а</w:t>
      </w:r>
      <w:r>
        <w:rPr>
          <w:spacing w:val="-12"/>
          <w:w w:val="110"/>
        </w:rPr>
        <w:t> </w:t>
      </w:r>
      <w:r>
        <w:rPr>
          <w:w w:val="110"/>
        </w:rPr>
        <w:t>также</w:t>
      </w:r>
      <w:r>
        <w:rPr>
          <w:spacing w:val="2"/>
          <w:w w:val="110"/>
        </w:rPr>
        <w:t> </w:t>
      </w:r>
      <w:r>
        <w:rPr>
          <w:w w:val="110"/>
        </w:rPr>
        <w:t>между</w:t>
      </w:r>
      <w:r>
        <w:rPr>
          <w:spacing w:val="-12"/>
          <w:w w:val="110"/>
        </w:rPr>
        <w:t> </w:t>
      </w:r>
      <w:r>
        <w:rPr>
          <w:w w:val="110"/>
        </w:rPr>
        <w:t>обо-</w:t>
      </w:r>
      <w:r>
        <w:rPr>
          <w:spacing w:val="-53"/>
          <w:w w:val="110"/>
        </w:rPr>
        <w:t> </w:t>
      </w:r>
      <w:r>
        <w:rPr>
          <w:w w:val="110"/>
        </w:rPr>
        <w:t>рудованием и стенами производственных зданий,</w:t>
      </w:r>
      <w:r>
        <w:rPr>
          <w:spacing w:val="1"/>
          <w:w w:val="110"/>
        </w:rPr>
        <w:t> </w:t>
      </w:r>
      <w:r>
        <w:rPr>
          <w:w w:val="110"/>
        </w:rPr>
        <w:t>сооружений и</w:t>
      </w:r>
      <w:r>
        <w:rPr>
          <w:spacing w:val="1"/>
          <w:w w:val="110"/>
        </w:rPr>
        <w:t> </w:t>
      </w:r>
      <w:r>
        <w:rPr>
          <w:w w:val="110"/>
        </w:rPr>
        <w:t>помещений</w:t>
      </w:r>
      <w:r>
        <w:rPr>
          <w:spacing w:val="1"/>
          <w:w w:val="110"/>
        </w:rPr>
        <w:t> </w:t>
      </w:r>
      <w:r>
        <w:rPr>
          <w:w w:val="110"/>
        </w:rPr>
        <w:t>должно</w:t>
      </w:r>
      <w:r>
        <w:rPr>
          <w:spacing w:val="1"/>
          <w:w w:val="110"/>
        </w:rPr>
        <w:t> </w:t>
      </w:r>
      <w:r>
        <w:rPr>
          <w:w w:val="110"/>
        </w:rPr>
        <w:t>соответствовать</w:t>
      </w:r>
      <w:r>
        <w:rPr>
          <w:spacing w:val="1"/>
          <w:w w:val="110"/>
        </w:rPr>
        <w:t> </w:t>
      </w:r>
      <w:r>
        <w:rPr>
          <w:w w:val="110"/>
        </w:rPr>
        <w:t>требованиям</w:t>
      </w:r>
      <w:r>
        <w:rPr>
          <w:spacing w:val="1"/>
          <w:w w:val="110"/>
        </w:rPr>
        <w:t> </w:t>
      </w:r>
      <w:r>
        <w:rPr>
          <w:w w:val="110"/>
        </w:rPr>
        <w:t>действующих</w:t>
      </w:r>
      <w:r>
        <w:rPr>
          <w:spacing w:val="1"/>
          <w:w w:val="110"/>
        </w:rPr>
        <w:t> </w:t>
      </w:r>
      <w:r>
        <w:rPr>
          <w:w w:val="110"/>
        </w:rPr>
        <w:t>норм технологического проектирования, строительным нормам и</w:t>
      </w:r>
      <w:r>
        <w:rPr>
          <w:spacing w:val="1"/>
          <w:w w:val="110"/>
        </w:rPr>
        <w:t> </w:t>
      </w:r>
      <w:r>
        <w:rPr>
          <w:w w:val="110"/>
        </w:rPr>
        <w:t>правилам;</w:t>
      </w:r>
    </w:p>
    <w:p>
      <w:pPr>
        <w:pStyle w:val="BodyText"/>
        <w:spacing w:before="16"/>
        <w:ind w:left="124" w:right="55" w:firstLine="297"/>
        <w:jc w:val="right"/>
      </w:pPr>
      <w:r>
        <w:rPr>
          <w:w w:val="110"/>
        </w:rPr>
        <w:t>при</w:t>
      </w:r>
      <w:r>
        <w:rPr>
          <w:spacing w:val="12"/>
          <w:w w:val="110"/>
        </w:rPr>
        <w:t> </w:t>
      </w:r>
      <w:r>
        <w:rPr>
          <w:w w:val="110"/>
        </w:rPr>
        <w:t>размещении</w:t>
      </w:r>
      <w:r>
        <w:rPr>
          <w:spacing w:val="13"/>
          <w:w w:val="110"/>
        </w:rPr>
        <w:t> </w:t>
      </w:r>
      <w:r>
        <w:rPr>
          <w:w w:val="110"/>
        </w:rPr>
        <w:t>производственного</w:t>
      </w:r>
      <w:r>
        <w:rPr>
          <w:spacing w:val="7"/>
          <w:w w:val="110"/>
        </w:rPr>
        <w:t> </w:t>
      </w:r>
      <w:r>
        <w:rPr>
          <w:w w:val="110"/>
        </w:rPr>
        <w:t>оборудования</w:t>
      </w:r>
      <w:r>
        <w:rPr>
          <w:spacing w:val="7"/>
          <w:w w:val="110"/>
        </w:rPr>
        <w:t> </w:t>
      </w:r>
      <w:r>
        <w:rPr>
          <w:w w:val="110"/>
        </w:rPr>
        <w:t>должно</w:t>
      </w:r>
      <w:r>
        <w:rPr>
          <w:spacing w:val="8"/>
          <w:w w:val="110"/>
        </w:rPr>
        <w:t> </w:t>
      </w:r>
      <w:r>
        <w:rPr>
          <w:w w:val="110"/>
        </w:rPr>
        <w:t>учи-</w:t>
      </w:r>
      <w:r>
        <w:rPr>
          <w:spacing w:val="-52"/>
          <w:w w:val="110"/>
        </w:rPr>
        <w:t> </w:t>
      </w:r>
      <w:r>
        <w:rPr>
          <w:w w:val="110"/>
        </w:rPr>
        <w:t>тываться</w:t>
      </w:r>
      <w:r>
        <w:rPr>
          <w:spacing w:val="20"/>
          <w:w w:val="110"/>
        </w:rPr>
        <w:t> </w:t>
      </w:r>
      <w:r>
        <w:rPr>
          <w:w w:val="110"/>
        </w:rPr>
        <w:t>устройство</w:t>
      </w:r>
      <w:r>
        <w:rPr>
          <w:spacing w:val="21"/>
          <w:w w:val="110"/>
        </w:rPr>
        <w:t> </w:t>
      </w:r>
      <w:r>
        <w:rPr>
          <w:w w:val="110"/>
        </w:rPr>
        <w:t>транспортных</w:t>
      </w:r>
      <w:r>
        <w:rPr>
          <w:spacing w:val="21"/>
          <w:w w:val="110"/>
        </w:rPr>
        <w:t> </w:t>
      </w:r>
      <w:r>
        <w:rPr>
          <w:w w:val="110"/>
        </w:rPr>
        <w:t>проездов</w:t>
      </w:r>
      <w:r>
        <w:rPr>
          <w:spacing w:val="15"/>
          <w:w w:val="110"/>
        </w:rPr>
        <w:t> </w:t>
      </w:r>
      <w:r>
        <w:rPr>
          <w:w w:val="110"/>
        </w:rPr>
        <w:t>для</w:t>
      </w:r>
      <w:r>
        <w:rPr>
          <w:spacing w:val="14"/>
          <w:w w:val="110"/>
        </w:rPr>
        <w:t> </w:t>
      </w:r>
      <w:r>
        <w:rPr>
          <w:w w:val="110"/>
        </w:rPr>
        <w:t>доставки</w:t>
      </w:r>
      <w:r>
        <w:rPr>
          <w:spacing w:val="32"/>
          <w:w w:val="110"/>
        </w:rPr>
        <w:t> </w:t>
      </w:r>
      <w:r>
        <w:rPr>
          <w:w w:val="110"/>
        </w:rPr>
        <w:t>к</w:t>
      </w:r>
      <w:r>
        <w:rPr>
          <w:spacing w:val="14"/>
          <w:w w:val="110"/>
        </w:rPr>
        <w:t> </w:t>
      </w:r>
      <w:r>
        <w:rPr>
          <w:w w:val="110"/>
        </w:rPr>
        <w:t>рабо-</w:t>
      </w:r>
      <w:r>
        <w:rPr>
          <w:spacing w:val="-52"/>
          <w:w w:val="110"/>
        </w:rPr>
        <w:t> </w:t>
      </w:r>
      <w:r>
        <w:rPr>
          <w:w w:val="110"/>
        </w:rPr>
        <w:t>чим</w:t>
      </w:r>
      <w:r>
        <w:rPr>
          <w:spacing w:val="36"/>
          <w:w w:val="110"/>
        </w:rPr>
        <w:t> </w:t>
      </w:r>
      <w:r>
        <w:rPr>
          <w:w w:val="110"/>
        </w:rPr>
        <w:t>местам</w:t>
      </w:r>
      <w:r>
        <w:rPr>
          <w:spacing w:val="36"/>
          <w:w w:val="110"/>
        </w:rPr>
        <w:t> </w:t>
      </w:r>
      <w:r>
        <w:rPr>
          <w:w w:val="110"/>
        </w:rPr>
        <w:t>агрегатов,</w:t>
      </w:r>
      <w:r>
        <w:rPr>
          <w:spacing w:val="47"/>
          <w:w w:val="110"/>
        </w:rPr>
        <w:t> </w:t>
      </w:r>
      <w:r>
        <w:rPr>
          <w:w w:val="110"/>
        </w:rPr>
        <w:t>сборочных</w:t>
      </w:r>
      <w:r>
        <w:rPr>
          <w:spacing w:val="31"/>
          <w:w w:val="110"/>
        </w:rPr>
        <w:t> </w:t>
      </w:r>
      <w:r>
        <w:rPr>
          <w:w w:val="110"/>
        </w:rPr>
        <w:t>единиц,</w:t>
      </w:r>
      <w:r>
        <w:rPr>
          <w:spacing w:val="36"/>
          <w:w w:val="110"/>
        </w:rPr>
        <w:t> </w:t>
      </w:r>
      <w:r>
        <w:rPr>
          <w:w w:val="110"/>
        </w:rPr>
        <w:t>деталей</w:t>
      </w:r>
      <w:r>
        <w:rPr>
          <w:spacing w:val="31"/>
          <w:w w:val="110"/>
        </w:rPr>
        <w:t> </w:t>
      </w:r>
      <w:r>
        <w:rPr>
          <w:w w:val="110"/>
        </w:rPr>
        <w:t>и</w:t>
      </w:r>
      <w:r>
        <w:rPr>
          <w:spacing w:val="31"/>
          <w:w w:val="110"/>
        </w:rPr>
        <w:t> </w:t>
      </w:r>
      <w:r>
        <w:rPr>
          <w:w w:val="110"/>
        </w:rPr>
        <w:t>материалов;</w:t>
      </w:r>
      <w:r>
        <w:rPr>
          <w:spacing w:val="-52"/>
          <w:w w:val="110"/>
        </w:rPr>
        <w:t> </w:t>
      </w:r>
      <w:r>
        <w:rPr>
          <w:w w:val="110"/>
        </w:rPr>
        <w:t>ширина</w:t>
      </w:r>
      <w:r>
        <w:rPr>
          <w:spacing w:val="1"/>
          <w:w w:val="110"/>
        </w:rPr>
        <w:t> </w:t>
      </w:r>
      <w:r>
        <w:rPr>
          <w:w w:val="110"/>
        </w:rPr>
        <w:t>проезда</w:t>
      </w:r>
      <w:r>
        <w:rPr>
          <w:spacing w:val="1"/>
          <w:w w:val="110"/>
        </w:rPr>
        <w:t> </w:t>
      </w:r>
      <w:r>
        <w:rPr>
          <w:w w:val="110"/>
        </w:rPr>
        <w:t>между</w:t>
      </w:r>
      <w:r>
        <w:rPr>
          <w:spacing w:val="1"/>
          <w:w w:val="110"/>
        </w:rPr>
        <w:t> </w:t>
      </w:r>
      <w:r>
        <w:rPr>
          <w:w w:val="110"/>
        </w:rPr>
        <w:t>оборудованием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рабочих</w:t>
      </w:r>
      <w:r>
        <w:rPr>
          <w:spacing w:val="1"/>
          <w:w w:val="110"/>
        </w:rPr>
        <w:t> </w:t>
      </w:r>
      <w:r>
        <w:rPr>
          <w:w w:val="110"/>
        </w:rPr>
        <w:t>местах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границами</w:t>
      </w:r>
      <w:r>
        <w:rPr>
          <w:spacing w:val="18"/>
          <w:w w:val="110"/>
        </w:rPr>
        <w:t> </w:t>
      </w:r>
      <w:r>
        <w:rPr>
          <w:w w:val="110"/>
        </w:rPr>
        <w:t>рабочего</w:t>
      </w:r>
      <w:r>
        <w:rPr>
          <w:spacing w:val="18"/>
          <w:w w:val="110"/>
        </w:rPr>
        <w:t> </w:t>
      </w:r>
      <w:r>
        <w:rPr>
          <w:w w:val="110"/>
        </w:rPr>
        <w:t>места</w:t>
      </w:r>
      <w:r>
        <w:rPr>
          <w:spacing w:val="8"/>
          <w:w w:val="110"/>
        </w:rPr>
        <w:t> </w:t>
      </w:r>
      <w:r>
        <w:rPr>
          <w:w w:val="110"/>
        </w:rPr>
        <w:t>устанавливается</w:t>
      </w:r>
      <w:r>
        <w:rPr>
          <w:spacing w:val="18"/>
          <w:w w:val="110"/>
        </w:rPr>
        <w:t> </w:t>
      </w:r>
      <w:r>
        <w:rPr>
          <w:w w:val="110"/>
        </w:rPr>
        <w:t>в</w:t>
      </w:r>
      <w:r>
        <w:rPr>
          <w:spacing w:val="13"/>
          <w:w w:val="110"/>
        </w:rPr>
        <w:t> </w:t>
      </w:r>
      <w:r>
        <w:rPr>
          <w:w w:val="110"/>
        </w:rPr>
        <w:t>зависимости</w:t>
      </w:r>
      <w:r>
        <w:rPr>
          <w:spacing w:val="13"/>
          <w:w w:val="110"/>
        </w:rPr>
        <w:t> </w:t>
      </w:r>
      <w:r>
        <w:rPr>
          <w:w w:val="110"/>
        </w:rPr>
        <w:t>от</w:t>
      </w:r>
      <w:r>
        <w:rPr>
          <w:spacing w:val="13"/>
          <w:w w:val="110"/>
        </w:rPr>
        <w:t> </w:t>
      </w:r>
      <w:r>
        <w:rPr>
          <w:w w:val="110"/>
        </w:rPr>
        <w:t>габа-</w:t>
      </w:r>
    </w:p>
    <w:p>
      <w:pPr>
        <w:pStyle w:val="BodyText"/>
        <w:spacing w:line="222" w:lineRule="exact"/>
        <w:ind w:left="129"/>
      </w:pPr>
      <w:r>
        <w:rPr>
          <w:w w:val="110"/>
        </w:rPr>
        <w:t>ритов</w:t>
      </w:r>
      <w:r>
        <w:rPr>
          <w:spacing w:val="25"/>
          <w:w w:val="110"/>
        </w:rPr>
        <w:t> </w:t>
      </w:r>
      <w:r>
        <w:rPr>
          <w:w w:val="110"/>
        </w:rPr>
        <w:t>транспортных</w:t>
      </w:r>
      <w:r>
        <w:rPr>
          <w:spacing w:val="25"/>
          <w:w w:val="110"/>
        </w:rPr>
        <w:t> </w:t>
      </w:r>
      <w:r>
        <w:rPr>
          <w:w w:val="110"/>
        </w:rPr>
        <w:t>объектов</w:t>
      </w:r>
      <w:r>
        <w:rPr>
          <w:spacing w:val="32"/>
          <w:w w:val="110"/>
        </w:rPr>
        <w:t> </w:t>
      </w:r>
      <w:r>
        <w:rPr>
          <w:w w:val="110"/>
        </w:rPr>
        <w:t>и</w:t>
      </w:r>
      <w:r>
        <w:rPr>
          <w:spacing w:val="25"/>
          <w:w w:val="110"/>
        </w:rPr>
        <w:t> </w:t>
      </w:r>
      <w:r>
        <w:rPr>
          <w:w w:val="110"/>
        </w:rPr>
        <w:t>транспортных</w:t>
      </w:r>
      <w:r>
        <w:rPr>
          <w:spacing w:val="32"/>
          <w:w w:val="110"/>
        </w:rPr>
        <w:t> </w:t>
      </w:r>
      <w:r>
        <w:rPr>
          <w:w w:val="110"/>
        </w:rPr>
        <w:t>средств;</w:t>
      </w:r>
    </w:p>
    <w:p>
      <w:pPr>
        <w:pStyle w:val="BodyText"/>
        <w:spacing w:line="235" w:lineRule="auto" w:before="9"/>
        <w:ind w:left="129" w:right="50" w:firstLine="292"/>
      </w:pPr>
      <w:r>
        <w:rPr>
          <w:w w:val="110"/>
        </w:rPr>
        <w:t>рабочие места, проходы, проезды и оборудование должны быть</w:t>
      </w:r>
      <w:r>
        <w:rPr>
          <w:spacing w:val="1"/>
          <w:w w:val="110"/>
        </w:rPr>
        <w:t> </w:t>
      </w:r>
      <w:r>
        <w:rPr>
          <w:w w:val="110"/>
        </w:rPr>
        <w:t>свободными и не должны загромождаться материалами, агрегата-</w:t>
      </w:r>
      <w:r>
        <w:rPr>
          <w:spacing w:val="1"/>
          <w:w w:val="110"/>
        </w:rPr>
        <w:t> </w:t>
      </w:r>
      <w:r>
        <w:rPr>
          <w:w w:val="110"/>
        </w:rPr>
        <w:t>ми,</w:t>
      </w:r>
      <w:r>
        <w:rPr>
          <w:spacing w:val="39"/>
          <w:w w:val="110"/>
        </w:rPr>
        <w:t> </w:t>
      </w:r>
      <w:r>
        <w:rPr>
          <w:w w:val="110"/>
        </w:rPr>
        <w:t>деталями,</w:t>
      </w:r>
      <w:r>
        <w:rPr>
          <w:spacing w:val="49"/>
          <w:w w:val="110"/>
        </w:rPr>
        <w:t> </w:t>
      </w:r>
      <w:r>
        <w:rPr>
          <w:w w:val="110"/>
        </w:rPr>
        <w:t>отходами</w:t>
      </w:r>
      <w:r>
        <w:rPr>
          <w:spacing w:val="44"/>
          <w:w w:val="110"/>
        </w:rPr>
        <w:t> </w:t>
      </w:r>
      <w:r>
        <w:rPr>
          <w:w w:val="110"/>
        </w:rPr>
        <w:t>производства</w:t>
      </w:r>
      <w:r>
        <w:rPr>
          <w:spacing w:val="34"/>
          <w:w w:val="110"/>
        </w:rPr>
        <w:t> </w:t>
      </w:r>
      <w:r>
        <w:rPr>
          <w:w w:val="110"/>
        </w:rPr>
        <w:t>и</w:t>
      </w:r>
      <w:r>
        <w:rPr>
          <w:spacing w:val="34"/>
          <w:w w:val="110"/>
        </w:rPr>
        <w:t> </w:t>
      </w:r>
      <w:r>
        <w:rPr>
          <w:w w:val="110"/>
        </w:rPr>
        <w:t>тарой;</w:t>
      </w:r>
    </w:p>
    <w:p>
      <w:pPr>
        <w:pStyle w:val="BodyText"/>
        <w:spacing w:line="235" w:lineRule="auto" w:before="15"/>
        <w:ind w:left="129" w:right="50" w:firstLine="292"/>
      </w:pPr>
      <w:r>
        <w:rPr>
          <w:w w:val="110"/>
        </w:rPr>
        <w:t>организация рабочего места должна обеспечивать удобство ра-</w:t>
      </w:r>
      <w:r>
        <w:rPr>
          <w:spacing w:val="1"/>
          <w:w w:val="110"/>
        </w:rPr>
        <w:t> </w:t>
      </w:r>
      <w:r>
        <w:rPr>
          <w:w w:val="110"/>
        </w:rPr>
        <w:t>боты,</w:t>
      </w:r>
      <w:r>
        <w:rPr>
          <w:spacing w:val="1"/>
          <w:w w:val="110"/>
        </w:rPr>
        <w:t> </w:t>
      </w:r>
      <w:r>
        <w:rPr>
          <w:w w:val="110"/>
        </w:rPr>
        <w:t>свободу</w:t>
      </w:r>
      <w:r>
        <w:rPr>
          <w:spacing w:val="1"/>
          <w:w w:val="110"/>
        </w:rPr>
        <w:t> </w:t>
      </w:r>
      <w:r>
        <w:rPr>
          <w:w w:val="110"/>
        </w:rPr>
        <w:t>движений,</w:t>
      </w:r>
      <w:r>
        <w:rPr>
          <w:spacing w:val="1"/>
          <w:w w:val="110"/>
        </w:rPr>
        <w:t> </w:t>
      </w:r>
      <w:r>
        <w:rPr>
          <w:w w:val="110"/>
        </w:rPr>
        <w:t>минимум</w:t>
      </w:r>
      <w:r>
        <w:rPr>
          <w:spacing w:val="1"/>
          <w:w w:val="110"/>
        </w:rPr>
        <w:t> </w:t>
      </w:r>
      <w:r>
        <w:rPr>
          <w:w w:val="110"/>
        </w:rPr>
        <w:t>физических</w:t>
      </w:r>
      <w:r>
        <w:rPr>
          <w:spacing w:val="1"/>
          <w:w w:val="110"/>
        </w:rPr>
        <w:t> </w:t>
      </w:r>
      <w:r>
        <w:rPr>
          <w:w w:val="110"/>
        </w:rPr>
        <w:t>напряжений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безопасные</w:t>
      </w:r>
      <w:r>
        <w:rPr>
          <w:spacing w:val="44"/>
          <w:w w:val="110"/>
        </w:rPr>
        <w:t> </w:t>
      </w:r>
      <w:r>
        <w:rPr>
          <w:w w:val="110"/>
        </w:rPr>
        <w:t>высокопроизводительные</w:t>
      </w:r>
      <w:r>
        <w:rPr>
          <w:spacing w:val="38"/>
          <w:w w:val="110"/>
        </w:rPr>
        <w:t> </w:t>
      </w:r>
      <w:r>
        <w:rPr>
          <w:w w:val="110"/>
        </w:rPr>
        <w:t>условия</w:t>
      </w:r>
      <w:r>
        <w:rPr>
          <w:spacing w:val="31"/>
          <w:w w:val="110"/>
        </w:rPr>
        <w:t> </w:t>
      </w:r>
      <w:r>
        <w:rPr>
          <w:w w:val="110"/>
        </w:rPr>
        <w:t>труда;</w:t>
      </w:r>
    </w:p>
    <w:p>
      <w:pPr>
        <w:pStyle w:val="BodyText"/>
        <w:spacing w:line="235" w:lineRule="auto" w:before="11"/>
        <w:ind w:left="134" w:right="47" w:firstLine="292"/>
      </w:pPr>
      <w:r>
        <w:rPr>
          <w:w w:val="105"/>
        </w:rPr>
        <w:t>верстаки для слесарных работ должны иметь жесткую и прочную</w:t>
      </w:r>
      <w:r>
        <w:rPr>
          <w:spacing w:val="1"/>
          <w:w w:val="105"/>
        </w:rPr>
        <w:t> </w:t>
      </w:r>
      <w:r>
        <w:rPr>
          <w:w w:val="110"/>
        </w:rPr>
        <w:t>конструкцию, они должны быть подогнаны под рост работающих с</w:t>
      </w:r>
      <w:r>
        <w:rPr>
          <w:spacing w:val="-52"/>
          <w:w w:val="110"/>
        </w:rPr>
        <w:t> </w:t>
      </w:r>
      <w:r>
        <w:rPr>
          <w:w w:val="110"/>
        </w:rPr>
        <w:t>помощью</w:t>
      </w:r>
      <w:r>
        <w:rPr>
          <w:spacing w:val="6"/>
          <w:w w:val="110"/>
        </w:rPr>
        <w:t> </w:t>
      </w:r>
      <w:r>
        <w:rPr>
          <w:w w:val="110"/>
        </w:rPr>
        <w:t>подставок</w:t>
      </w:r>
      <w:r>
        <w:rPr>
          <w:spacing w:val="2"/>
          <w:w w:val="110"/>
        </w:rPr>
        <w:t> </w:t>
      </w:r>
      <w:r>
        <w:rPr>
          <w:w w:val="110"/>
        </w:rPr>
        <w:t>под</w:t>
      </w:r>
      <w:r>
        <w:rPr>
          <w:spacing w:val="6"/>
          <w:w w:val="110"/>
        </w:rPr>
        <w:t> </w:t>
      </w:r>
      <w:r>
        <w:rPr>
          <w:w w:val="110"/>
        </w:rPr>
        <w:t>них</w:t>
      </w:r>
      <w:r>
        <w:rPr>
          <w:spacing w:val="2"/>
          <w:w w:val="110"/>
        </w:rPr>
        <w:t> </w:t>
      </w:r>
      <w:r>
        <w:rPr>
          <w:w w:val="110"/>
        </w:rPr>
        <w:t>или</w:t>
      </w:r>
      <w:r>
        <w:rPr>
          <w:spacing w:val="7"/>
          <w:w w:val="110"/>
        </w:rPr>
        <w:t> </w:t>
      </w:r>
      <w:r>
        <w:rPr>
          <w:w w:val="110"/>
        </w:rPr>
        <w:t>подставок</w:t>
      </w:r>
      <w:r>
        <w:rPr>
          <w:spacing w:val="-7"/>
          <w:w w:val="110"/>
        </w:rPr>
        <w:t> </w:t>
      </w:r>
      <w:r>
        <w:rPr>
          <w:w w:val="110"/>
        </w:rPr>
        <w:t>для</w:t>
      </w:r>
      <w:r>
        <w:rPr>
          <w:spacing w:val="11"/>
          <w:w w:val="110"/>
        </w:rPr>
        <w:t> </w:t>
      </w:r>
      <w:r>
        <w:rPr>
          <w:w w:val="110"/>
        </w:rPr>
        <w:t>ног</w:t>
      </w:r>
      <w:r>
        <w:rPr>
          <w:spacing w:val="-2"/>
          <w:w w:val="110"/>
        </w:rPr>
        <w:t> </w:t>
      </w:r>
      <w:r>
        <w:rPr>
          <w:w w:val="110"/>
        </w:rPr>
        <w:t>работающих;</w:t>
      </w:r>
    </w:p>
    <w:p>
      <w:pPr>
        <w:pStyle w:val="BodyText"/>
        <w:spacing w:line="235" w:lineRule="auto" w:before="10"/>
        <w:ind w:left="124" w:right="42" w:firstLine="292"/>
      </w:pPr>
      <w:r>
        <w:rPr>
          <w:w w:val="110"/>
        </w:rPr>
        <w:t>для защиты людей,</w:t>
      </w:r>
      <w:r>
        <w:rPr>
          <w:spacing w:val="1"/>
          <w:w w:val="110"/>
        </w:rPr>
        <w:t> </w:t>
      </w:r>
      <w:r>
        <w:rPr>
          <w:w w:val="110"/>
        </w:rPr>
        <w:t>находящихся</w:t>
      </w:r>
      <w:r>
        <w:rPr>
          <w:spacing w:val="1"/>
          <w:w w:val="110"/>
        </w:rPr>
        <w:t> </w:t>
      </w:r>
      <w:r>
        <w:rPr>
          <w:w w:val="110"/>
        </w:rPr>
        <w:t>вблизи работающего обору-</w:t>
      </w:r>
      <w:r>
        <w:rPr>
          <w:spacing w:val="1"/>
          <w:w w:val="110"/>
        </w:rPr>
        <w:t> </w:t>
      </w:r>
      <w:r>
        <w:rPr>
          <w:w w:val="110"/>
        </w:rPr>
        <w:t>дования,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"/>
          <w:w w:val="110"/>
        </w:rPr>
        <w:t> </w:t>
      </w:r>
      <w:r>
        <w:rPr>
          <w:w w:val="110"/>
        </w:rPr>
        <w:t>возможных ранений</w:t>
      </w:r>
      <w:r>
        <w:rPr>
          <w:spacing w:val="1"/>
          <w:w w:val="110"/>
        </w:rPr>
        <w:t> </w:t>
      </w:r>
      <w:r>
        <w:rPr>
          <w:w w:val="110"/>
        </w:rPr>
        <w:t>отлетающими</w:t>
      </w:r>
      <w:r>
        <w:rPr>
          <w:spacing w:val="1"/>
          <w:w w:val="110"/>
        </w:rPr>
        <w:t> </w:t>
      </w:r>
      <w:r>
        <w:rPr>
          <w:w w:val="110"/>
        </w:rPr>
        <w:t>частицами</w:t>
      </w:r>
      <w:r>
        <w:rPr>
          <w:spacing w:val="1"/>
          <w:w w:val="110"/>
        </w:rPr>
        <w:t> </w:t>
      </w:r>
      <w:r>
        <w:rPr>
          <w:w w:val="110"/>
        </w:rPr>
        <w:t>обра-</w:t>
      </w:r>
      <w:r>
        <w:rPr>
          <w:spacing w:val="1"/>
          <w:w w:val="110"/>
        </w:rPr>
        <w:t> </w:t>
      </w:r>
      <w:r>
        <w:rPr>
          <w:w w:val="110"/>
        </w:rPr>
        <w:t>батываемого</w:t>
      </w:r>
      <w:r>
        <w:rPr>
          <w:spacing w:val="1"/>
          <w:w w:val="110"/>
        </w:rPr>
        <w:t> </w:t>
      </w:r>
      <w:r>
        <w:rPr>
          <w:w w:val="110"/>
        </w:rPr>
        <w:t>материала</w:t>
      </w:r>
      <w:r>
        <w:rPr>
          <w:spacing w:val="1"/>
          <w:w w:val="110"/>
        </w:rPr>
        <w:t> </w:t>
      </w:r>
      <w:r>
        <w:rPr>
          <w:w w:val="110"/>
        </w:rPr>
        <w:t>должны</w:t>
      </w:r>
      <w:r>
        <w:rPr>
          <w:spacing w:val="1"/>
          <w:w w:val="110"/>
        </w:rPr>
        <w:t> </w:t>
      </w:r>
      <w:r>
        <w:rPr>
          <w:w w:val="110"/>
        </w:rPr>
        <w:t>быть</w:t>
      </w:r>
      <w:r>
        <w:rPr>
          <w:spacing w:val="1"/>
          <w:w w:val="110"/>
        </w:rPr>
        <w:t> </w:t>
      </w:r>
      <w:r>
        <w:rPr>
          <w:w w:val="110"/>
        </w:rPr>
        <w:t>установлены</w:t>
      </w:r>
      <w:r>
        <w:rPr>
          <w:spacing w:val="1"/>
          <w:w w:val="110"/>
        </w:rPr>
        <w:t> </w:t>
      </w:r>
      <w:r>
        <w:rPr>
          <w:w w:val="110"/>
        </w:rPr>
        <w:t>предохрани-</w:t>
      </w:r>
      <w:r>
        <w:rPr>
          <w:spacing w:val="1"/>
          <w:w w:val="110"/>
        </w:rPr>
        <w:t> </w:t>
      </w:r>
      <w:r>
        <w:rPr>
          <w:w w:val="110"/>
        </w:rPr>
        <w:t>тельные</w:t>
      </w:r>
      <w:r>
        <w:rPr>
          <w:spacing w:val="1"/>
          <w:w w:val="110"/>
        </w:rPr>
        <w:t> </w:t>
      </w:r>
      <w:r>
        <w:rPr>
          <w:w w:val="110"/>
        </w:rPr>
        <w:t>сетки высотой не менее</w:t>
      </w:r>
      <w:r>
        <w:rPr>
          <w:spacing w:val="1"/>
          <w:w w:val="110"/>
        </w:rPr>
        <w:t> </w:t>
      </w:r>
      <w:r>
        <w:rPr>
          <w:w w:val="110"/>
        </w:rPr>
        <w:t>750  мм и размером ячейки не</w:t>
      </w:r>
      <w:r>
        <w:rPr>
          <w:spacing w:val="1"/>
          <w:w w:val="110"/>
        </w:rPr>
        <w:t> </w:t>
      </w:r>
      <w:r>
        <w:rPr>
          <w:w w:val="110"/>
        </w:rPr>
        <w:t>более</w:t>
      </w:r>
      <w:r>
        <w:rPr>
          <w:spacing w:val="25"/>
          <w:w w:val="110"/>
        </w:rPr>
        <w:t> </w:t>
      </w:r>
      <w:r>
        <w:rPr>
          <w:w w:val="110"/>
        </w:rPr>
        <w:t>3</w:t>
      </w:r>
      <w:r>
        <w:rPr>
          <w:spacing w:val="25"/>
          <w:w w:val="110"/>
        </w:rPr>
        <w:t> </w:t>
      </w:r>
      <w:r>
        <w:rPr>
          <w:w w:val="110"/>
        </w:rPr>
        <w:t>мм;</w:t>
      </w:r>
    </w:p>
    <w:p>
      <w:pPr>
        <w:pStyle w:val="BodyText"/>
        <w:spacing w:line="235" w:lineRule="auto" w:before="20"/>
        <w:ind w:left="134" w:right="40" w:firstLine="297"/>
      </w:pPr>
      <w:r>
        <w:rPr>
          <w:w w:val="110"/>
        </w:rPr>
        <w:t>верстаки могут размещаться вплотную у стен лишь в тех мес-</w:t>
      </w:r>
      <w:r>
        <w:rPr>
          <w:spacing w:val="1"/>
          <w:w w:val="110"/>
        </w:rPr>
        <w:t> </w:t>
      </w:r>
      <w:r>
        <w:rPr>
          <w:w w:val="110"/>
        </w:rPr>
        <w:t>тах, где нет радиаторов отопления, трубопроводов и прочего обо-</w:t>
      </w:r>
      <w:r>
        <w:rPr>
          <w:spacing w:val="1"/>
          <w:w w:val="110"/>
        </w:rPr>
        <w:t> </w:t>
      </w:r>
      <w:r>
        <w:rPr>
          <w:w w:val="110"/>
        </w:rPr>
        <w:t>рудования;</w:t>
      </w:r>
    </w:p>
    <w:p>
      <w:pPr>
        <w:pStyle w:val="BodyText"/>
        <w:spacing w:line="235" w:lineRule="auto" w:before="10"/>
        <w:ind w:left="139" w:right="40" w:firstLine="292"/>
      </w:pPr>
      <w:r>
        <w:rPr>
          <w:w w:val="110"/>
        </w:rPr>
        <w:t>вспомогательное оборудование рабочего места (инструменталь-</w:t>
      </w:r>
      <w:r>
        <w:rPr>
          <w:spacing w:val="1"/>
          <w:w w:val="110"/>
        </w:rPr>
        <w:t> </w:t>
      </w:r>
      <w:r>
        <w:rPr>
          <w:w w:val="110"/>
        </w:rPr>
        <w:t>ные</w:t>
      </w:r>
      <w:r>
        <w:rPr>
          <w:spacing w:val="1"/>
          <w:w w:val="110"/>
        </w:rPr>
        <w:t> </w:t>
      </w:r>
      <w:r>
        <w:rPr>
          <w:w w:val="110"/>
        </w:rPr>
        <w:t>шкафы,</w:t>
      </w:r>
      <w:r>
        <w:rPr>
          <w:spacing w:val="1"/>
          <w:w w:val="110"/>
        </w:rPr>
        <w:t> </w:t>
      </w:r>
      <w:r>
        <w:rPr>
          <w:w w:val="110"/>
        </w:rPr>
        <w:t>стеллажи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т.п.)  должно  располагаться  так,  чтобы</w:t>
      </w:r>
      <w:r>
        <w:rPr>
          <w:spacing w:val="1"/>
          <w:w w:val="110"/>
        </w:rPr>
        <w:t> </w:t>
      </w:r>
      <w:r>
        <w:rPr>
          <w:w w:val="110"/>
        </w:rPr>
        <w:t>оно не выходило за пределы установленной для</w:t>
      </w:r>
      <w:r>
        <w:rPr>
          <w:spacing w:val="1"/>
          <w:w w:val="110"/>
        </w:rPr>
        <w:t> </w:t>
      </w:r>
      <w:r>
        <w:rPr>
          <w:w w:val="110"/>
        </w:rPr>
        <w:t>рабочего места</w:t>
      </w:r>
      <w:r>
        <w:rPr>
          <w:spacing w:val="1"/>
          <w:w w:val="110"/>
        </w:rPr>
        <w:t> </w:t>
      </w:r>
      <w:r>
        <w:rPr>
          <w:w w:val="110"/>
        </w:rPr>
        <w:t>площади;</w:t>
      </w:r>
    </w:p>
    <w:p>
      <w:pPr>
        <w:pStyle w:val="BodyText"/>
        <w:spacing w:line="235" w:lineRule="auto" w:before="16"/>
        <w:ind w:left="129" w:right="40" w:firstLine="307"/>
      </w:pPr>
      <w:r>
        <w:rPr>
          <w:w w:val="110"/>
        </w:rPr>
        <w:t>материалы, детали, агрегаты, готовые изделия у рабочего места</w:t>
      </w:r>
      <w:r>
        <w:rPr>
          <w:spacing w:val="1"/>
          <w:w w:val="110"/>
        </w:rPr>
        <w:t> </w:t>
      </w:r>
      <w:r>
        <w:rPr>
          <w:w w:val="110"/>
        </w:rPr>
        <w:t>должны находиться на стеллажах в устойчивом положении, удоб-</w:t>
      </w:r>
      <w:r>
        <w:rPr>
          <w:spacing w:val="1"/>
          <w:w w:val="110"/>
        </w:rPr>
        <w:t> </w:t>
      </w:r>
      <w:r>
        <w:rPr>
          <w:w w:val="110"/>
        </w:rPr>
        <w:t>ном</w:t>
      </w:r>
      <w:r>
        <w:rPr>
          <w:spacing w:val="9"/>
          <w:w w:val="110"/>
        </w:rPr>
        <w:t> </w:t>
      </w:r>
      <w:r>
        <w:rPr>
          <w:w w:val="110"/>
        </w:rPr>
        <w:t>для</w:t>
      </w:r>
      <w:r>
        <w:rPr>
          <w:spacing w:val="25"/>
          <w:w w:val="110"/>
        </w:rPr>
        <w:t> </w:t>
      </w:r>
      <w:r>
        <w:rPr>
          <w:w w:val="110"/>
        </w:rPr>
        <w:t>их</w:t>
      </w:r>
      <w:r>
        <w:rPr>
          <w:spacing w:val="19"/>
          <w:w w:val="110"/>
        </w:rPr>
        <w:t> </w:t>
      </w:r>
      <w:r>
        <w:rPr>
          <w:w w:val="110"/>
        </w:rPr>
        <w:t>захвата</w:t>
      </w:r>
      <w:r>
        <w:rPr>
          <w:spacing w:val="20"/>
          <w:w w:val="110"/>
        </w:rPr>
        <w:t> </w:t>
      </w:r>
      <w:r>
        <w:rPr>
          <w:w w:val="110"/>
        </w:rPr>
        <w:t>грузоподъемными</w:t>
      </w:r>
      <w:r>
        <w:rPr>
          <w:spacing w:val="19"/>
          <w:w w:val="110"/>
        </w:rPr>
        <w:t> </w:t>
      </w:r>
      <w:r>
        <w:rPr>
          <w:w w:val="110"/>
        </w:rPr>
        <w:t>механизмами;</w:t>
      </w:r>
    </w:p>
    <w:p>
      <w:pPr>
        <w:pStyle w:val="BodyText"/>
        <w:spacing w:line="235" w:lineRule="auto" w:before="5"/>
        <w:ind w:left="144" w:right="38" w:firstLine="292"/>
      </w:pPr>
      <w:r>
        <w:rPr>
          <w:w w:val="110"/>
        </w:rPr>
        <w:t>инструмент, приспособления и комплектующие изделия долж-</w:t>
      </w:r>
      <w:r>
        <w:rPr>
          <w:spacing w:val="1"/>
          <w:w w:val="110"/>
        </w:rPr>
        <w:t> </w:t>
      </w:r>
      <w:r>
        <w:rPr>
          <w:w w:val="110"/>
        </w:rPr>
        <w:t>ны</w:t>
      </w:r>
      <w:r>
        <w:rPr>
          <w:spacing w:val="2"/>
          <w:w w:val="110"/>
        </w:rPr>
        <w:t> </w:t>
      </w:r>
      <w:r>
        <w:rPr>
          <w:w w:val="110"/>
        </w:rPr>
        <w:t>располагаться</w:t>
      </w:r>
      <w:r>
        <w:rPr>
          <w:spacing w:val="2"/>
          <w:w w:val="110"/>
        </w:rPr>
        <w:t> </w:t>
      </w:r>
      <w:r>
        <w:rPr>
          <w:w w:val="110"/>
        </w:rPr>
        <w:t>в</w:t>
      </w:r>
      <w:r>
        <w:rPr>
          <w:spacing w:val="50"/>
          <w:w w:val="110"/>
        </w:rPr>
        <w:t> </w:t>
      </w:r>
      <w:r>
        <w:rPr>
          <w:w w:val="110"/>
        </w:rPr>
        <w:t>непосредственной</w:t>
      </w:r>
      <w:r>
        <w:rPr>
          <w:spacing w:val="51"/>
          <w:w w:val="110"/>
        </w:rPr>
        <w:t> </w:t>
      </w:r>
      <w:r>
        <w:rPr>
          <w:w w:val="110"/>
        </w:rPr>
        <w:t>близости</w:t>
      </w:r>
      <w:r>
        <w:rPr>
          <w:spacing w:val="51"/>
          <w:w w:val="110"/>
        </w:rPr>
        <w:t> </w:t>
      </w:r>
      <w:r>
        <w:rPr>
          <w:w w:val="110"/>
        </w:rPr>
        <w:t>от</w:t>
      </w:r>
      <w:r>
        <w:rPr>
          <w:spacing w:val="46"/>
          <w:w w:val="110"/>
        </w:rPr>
        <w:t> </w:t>
      </w:r>
      <w:r>
        <w:rPr>
          <w:w w:val="110"/>
        </w:rPr>
        <w:t>работающего</w:t>
      </w:r>
    </w:p>
    <w:p>
      <w:pPr>
        <w:pStyle w:val="BodyText"/>
        <w:spacing w:line="235" w:lineRule="auto" w:before="99"/>
        <w:ind w:left="182" w:right="116" w:firstLine="38"/>
        <w:jc w:val="right"/>
      </w:pPr>
      <w:r>
        <w:rPr/>
        <w:br w:type="column"/>
      </w:r>
      <w:r>
        <w:rPr>
          <w:w w:val="110"/>
        </w:rPr>
        <w:t>(что</w:t>
      </w:r>
      <w:r>
        <w:rPr>
          <w:spacing w:val="15"/>
          <w:w w:val="110"/>
        </w:rPr>
        <w:t> </w:t>
      </w:r>
      <w:r>
        <w:rPr>
          <w:w w:val="110"/>
        </w:rPr>
        <w:t>берется</w:t>
      </w:r>
      <w:r>
        <w:rPr>
          <w:spacing w:val="11"/>
          <w:w w:val="110"/>
        </w:rPr>
        <w:t> </w:t>
      </w:r>
      <w:r>
        <w:rPr>
          <w:w w:val="110"/>
        </w:rPr>
        <w:t>левой</w:t>
      </w:r>
      <w:r>
        <w:rPr>
          <w:spacing w:val="20"/>
          <w:w w:val="110"/>
        </w:rPr>
        <w:t> </w:t>
      </w:r>
      <w:r>
        <w:rPr>
          <w:w w:val="110"/>
        </w:rPr>
        <w:t>рукой</w:t>
      </w:r>
      <w:r>
        <w:rPr>
          <w:spacing w:val="20"/>
          <w:w w:val="110"/>
        </w:rPr>
        <w:t> </w:t>
      </w:r>
      <w:r>
        <w:rPr>
          <w:w w:val="110"/>
        </w:rPr>
        <w:t>—</w:t>
      </w:r>
      <w:r>
        <w:rPr>
          <w:spacing w:val="19"/>
          <w:w w:val="110"/>
        </w:rPr>
        <w:t> </w:t>
      </w:r>
      <w:r>
        <w:rPr>
          <w:w w:val="110"/>
        </w:rPr>
        <w:t>слева</w:t>
      </w:r>
      <w:r>
        <w:rPr>
          <w:spacing w:val="20"/>
          <w:w w:val="110"/>
        </w:rPr>
        <w:t> </w:t>
      </w:r>
      <w:r>
        <w:rPr>
          <w:w w:val="110"/>
        </w:rPr>
        <w:t>от</w:t>
      </w:r>
      <w:r>
        <w:rPr>
          <w:spacing w:val="11"/>
          <w:w w:val="110"/>
        </w:rPr>
        <w:t> </w:t>
      </w:r>
      <w:r>
        <w:rPr>
          <w:w w:val="110"/>
        </w:rPr>
        <w:t>него,</w:t>
      </w:r>
      <w:r>
        <w:rPr>
          <w:spacing w:val="29"/>
          <w:w w:val="110"/>
        </w:rPr>
        <w:t> </w:t>
      </w:r>
      <w:r>
        <w:rPr>
          <w:w w:val="110"/>
        </w:rPr>
        <w:t>правой</w:t>
      </w:r>
      <w:r>
        <w:rPr>
          <w:spacing w:val="16"/>
          <w:w w:val="110"/>
        </w:rPr>
        <w:t> </w:t>
      </w:r>
      <w:r>
        <w:rPr>
          <w:w w:val="110"/>
        </w:rPr>
        <w:t>рукой</w:t>
      </w:r>
      <w:r>
        <w:rPr>
          <w:spacing w:val="20"/>
          <w:w w:val="110"/>
        </w:rPr>
        <w:t> </w:t>
      </w:r>
      <w:r>
        <w:rPr>
          <w:w w:val="110"/>
        </w:rPr>
        <w:t>—</w:t>
      </w:r>
      <w:r>
        <w:rPr>
          <w:spacing w:val="20"/>
          <w:w w:val="110"/>
        </w:rPr>
        <w:t> </w:t>
      </w:r>
      <w:r>
        <w:rPr>
          <w:w w:val="110"/>
        </w:rPr>
        <w:t>спра-</w:t>
      </w:r>
      <w:r>
        <w:rPr>
          <w:spacing w:val="-52"/>
          <w:w w:val="110"/>
        </w:rPr>
        <w:t> </w:t>
      </w:r>
      <w:r>
        <w:rPr>
          <w:w w:val="110"/>
        </w:rPr>
        <w:t>ва);</w:t>
      </w:r>
      <w:r>
        <w:rPr>
          <w:spacing w:val="26"/>
          <w:w w:val="110"/>
        </w:rPr>
        <w:t> </w:t>
      </w:r>
      <w:r>
        <w:rPr>
          <w:w w:val="110"/>
        </w:rPr>
        <w:t>исходя</w:t>
      </w:r>
      <w:r>
        <w:rPr>
          <w:spacing w:val="17"/>
          <w:w w:val="110"/>
        </w:rPr>
        <w:t> </w:t>
      </w:r>
      <w:r>
        <w:rPr>
          <w:w w:val="110"/>
        </w:rPr>
        <w:t>из</w:t>
      </w:r>
      <w:r>
        <w:rPr>
          <w:spacing w:val="16"/>
          <w:w w:val="110"/>
        </w:rPr>
        <w:t> </w:t>
      </w:r>
      <w:r>
        <w:rPr>
          <w:w w:val="110"/>
        </w:rPr>
        <w:t>этого</w:t>
      </w:r>
      <w:r>
        <w:rPr>
          <w:spacing w:val="17"/>
          <w:w w:val="110"/>
        </w:rPr>
        <w:t> </w:t>
      </w:r>
      <w:r>
        <w:rPr>
          <w:w w:val="110"/>
        </w:rPr>
        <w:t>размещают</w:t>
      </w:r>
      <w:r>
        <w:rPr>
          <w:spacing w:val="17"/>
          <w:w w:val="110"/>
        </w:rPr>
        <w:t> </w:t>
      </w:r>
      <w:r>
        <w:rPr>
          <w:w w:val="110"/>
        </w:rPr>
        <w:t>и</w:t>
      </w:r>
      <w:r>
        <w:rPr>
          <w:spacing w:val="16"/>
          <w:w w:val="110"/>
        </w:rPr>
        <w:t> </w:t>
      </w:r>
      <w:r>
        <w:rPr>
          <w:w w:val="110"/>
        </w:rPr>
        <w:t>вспомогательное</w:t>
      </w:r>
      <w:r>
        <w:rPr>
          <w:spacing w:val="17"/>
          <w:w w:val="110"/>
        </w:rPr>
        <w:t> </w:t>
      </w:r>
      <w:r>
        <w:rPr>
          <w:w w:val="110"/>
        </w:rPr>
        <w:t>оборудование.</w:t>
      </w:r>
      <w:r>
        <w:rPr>
          <w:spacing w:val="1"/>
          <w:w w:val="110"/>
        </w:rPr>
        <w:t> </w:t>
      </w:r>
      <w:r>
        <w:rPr>
          <w:w w:val="110"/>
        </w:rPr>
        <w:t>Проектирование </w:t>
      </w:r>
      <w:r>
        <w:rPr>
          <w:spacing w:val="12"/>
          <w:w w:val="110"/>
        </w:rPr>
        <w:t> </w:t>
      </w:r>
      <w:r>
        <w:rPr>
          <w:w w:val="110"/>
        </w:rPr>
        <w:t>и </w:t>
      </w:r>
      <w:r>
        <w:rPr>
          <w:spacing w:val="6"/>
          <w:w w:val="110"/>
        </w:rPr>
        <w:t> </w:t>
      </w:r>
      <w:r>
        <w:rPr>
          <w:w w:val="110"/>
        </w:rPr>
        <w:t>организация </w:t>
      </w:r>
      <w:r>
        <w:rPr>
          <w:spacing w:val="6"/>
          <w:w w:val="110"/>
        </w:rPr>
        <w:t> </w:t>
      </w:r>
      <w:r>
        <w:rPr>
          <w:w w:val="110"/>
        </w:rPr>
        <w:t>рабочего </w:t>
      </w:r>
      <w:r>
        <w:rPr>
          <w:spacing w:val="6"/>
          <w:w w:val="110"/>
        </w:rPr>
        <w:t> </w:t>
      </w:r>
      <w:r>
        <w:rPr>
          <w:w w:val="110"/>
        </w:rPr>
        <w:t>места </w:t>
      </w:r>
      <w:r>
        <w:rPr>
          <w:spacing w:val="6"/>
          <w:w w:val="110"/>
        </w:rPr>
        <w:t> </w:t>
      </w:r>
      <w:r>
        <w:rPr>
          <w:w w:val="110"/>
        </w:rPr>
        <w:t>осуществля-</w:t>
      </w:r>
      <w:r>
        <w:rPr>
          <w:spacing w:val="1"/>
          <w:w w:val="110"/>
        </w:rPr>
        <w:t> </w:t>
      </w:r>
      <w:r>
        <w:rPr>
          <w:w w:val="110"/>
        </w:rPr>
        <w:t>ются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основании</w:t>
      </w:r>
      <w:r>
        <w:rPr>
          <w:spacing w:val="1"/>
          <w:w w:val="110"/>
        </w:rPr>
        <w:t> </w:t>
      </w:r>
      <w:r>
        <w:rPr>
          <w:w w:val="110"/>
        </w:rPr>
        <w:t>технологической</w:t>
      </w:r>
      <w:r>
        <w:rPr>
          <w:spacing w:val="1"/>
          <w:w w:val="110"/>
        </w:rPr>
        <w:t> </w:t>
      </w:r>
      <w:r>
        <w:rPr>
          <w:w w:val="110"/>
        </w:rPr>
        <w:t>документации,</w:t>
      </w:r>
      <w:r>
        <w:rPr>
          <w:spacing w:val="1"/>
          <w:w w:val="110"/>
        </w:rPr>
        <w:t> </w:t>
      </w:r>
      <w:r>
        <w:rPr>
          <w:w w:val="110"/>
        </w:rPr>
        <w:t>охватыва-</w:t>
      </w:r>
      <w:r>
        <w:rPr>
          <w:spacing w:val="-52"/>
          <w:w w:val="110"/>
        </w:rPr>
        <w:t> </w:t>
      </w:r>
      <w:r>
        <w:rPr>
          <w:w w:val="110"/>
        </w:rPr>
        <w:t>ющей</w:t>
      </w:r>
      <w:r>
        <w:rPr>
          <w:spacing w:val="1"/>
          <w:w w:val="110"/>
        </w:rPr>
        <w:t> </w:t>
      </w:r>
      <w:r>
        <w:rPr>
          <w:w w:val="110"/>
        </w:rPr>
        <w:t>виды</w:t>
      </w:r>
      <w:r>
        <w:rPr>
          <w:spacing w:val="1"/>
          <w:w w:val="110"/>
        </w:rPr>
        <w:t> </w:t>
      </w:r>
      <w:r>
        <w:rPr>
          <w:w w:val="110"/>
        </w:rPr>
        <w:t>работ</w:t>
      </w:r>
      <w:r>
        <w:rPr>
          <w:spacing w:val="1"/>
          <w:w w:val="110"/>
        </w:rPr>
        <w:t> </w:t>
      </w:r>
      <w:r>
        <w:rPr>
          <w:w w:val="110"/>
        </w:rPr>
        <w:t>(операций),</w:t>
      </w:r>
      <w:r>
        <w:rPr>
          <w:spacing w:val="1"/>
          <w:w w:val="110"/>
        </w:rPr>
        <w:t> </w:t>
      </w:r>
      <w:r>
        <w:rPr>
          <w:w w:val="110"/>
        </w:rPr>
        <w:t>номенклатуру</w:t>
      </w:r>
      <w:r>
        <w:rPr>
          <w:spacing w:val="1"/>
          <w:w w:val="110"/>
        </w:rPr>
        <w:t> </w:t>
      </w:r>
      <w:r>
        <w:rPr>
          <w:w w:val="110"/>
        </w:rPr>
        <w:t>оборудования,</w:t>
      </w:r>
      <w:r>
        <w:rPr>
          <w:spacing w:val="1"/>
          <w:w w:val="110"/>
        </w:rPr>
        <w:t> </w:t>
      </w:r>
      <w:r>
        <w:rPr>
          <w:w w:val="110"/>
        </w:rPr>
        <w:t>ос-</w:t>
      </w:r>
      <w:r>
        <w:rPr>
          <w:spacing w:val="1"/>
          <w:w w:val="110"/>
        </w:rPr>
        <w:t> </w:t>
      </w:r>
      <w:r>
        <w:rPr>
          <w:w w:val="110"/>
        </w:rPr>
        <w:t>настки,</w:t>
      </w:r>
      <w:r>
        <w:rPr>
          <w:spacing w:val="1"/>
          <w:w w:val="110"/>
        </w:rPr>
        <w:t> </w:t>
      </w:r>
      <w:r>
        <w:rPr>
          <w:w w:val="110"/>
        </w:rPr>
        <w:t>приспособлений,</w:t>
      </w:r>
      <w:r>
        <w:rPr>
          <w:spacing w:val="1"/>
          <w:w w:val="110"/>
        </w:rPr>
        <w:t> </w:t>
      </w:r>
      <w:r>
        <w:rPr>
          <w:w w:val="110"/>
        </w:rPr>
        <w:t>применяемые</w:t>
      </w:r>
      <w:r>
        <w:rPr>
          <w:spacing w:val="1"/>
          <w:w w:val="110"/>
        </w:rPr>
        <w:t> </w:t>
      </w:r>
      <w:r>
        <w:rPr>
          <w:w w:val="110"/>
        </w:rPr>
        <w:t>режущий,</w:t>
      </w:r>
      <w:r>
        <w:rPr>
          <w:spacing w:val="1"/>
          <w:w w:val="110"/>
        </w:rPr>
        <w:t> </w:t>
      </w:r>
      <w:r>
        <w:rPr>
          <w:w w:val="110"/>
        </w:rPr>
        <w:t>монтажный,</w:t>
      </w:r>
      <w:r>
        <w:rPr>
          <w:spacing w:val="1"/>
          <w:w w:val="110"/>
        </w:rPr>
        <w:t> </w:t>
      </w:r>
      <w:r>
        <w:rPr>
          <w:w w:val="110"/>
        </w:rPr>
        <w:t>измерительный</w:t>
      </w:r>
      <w:r>
        <w:rPr>
          <w:spacing w:val="35"/>
          <w:w w:val="110"/>
        </w:rPr>
        <w:t> </w:t>
      </w:r>
      <w:r>
        <w:rPr>
          <w:w w:val="110"/>
        </w:rPr>
        <w:t>и</w:t>
      </w:r>
      <w:r>
        <w:rPr>
          <w:spacing w:val="29"/>
          <w:w w:val="110"/>
        </w:rPr>
        <w:t> </w:t>
      </w:r>
      <w:r>
        <w:rPr>
          <w:w w:val="110"/>
        </w:rPr>
        <w:t>иной</w:t>
      </w:r>
      <w:r>
        <w:rPr>
          <w:spacing w:val="29"/>
          <w:w w:val="110"/>
        </w:rPr>
        <w:t> </w:t>
      </w:r>
      <w:r>
        <w:rPr>
          <w:w w:val="110"/>
        </w:rPr>
        <w:t>инструмент,</w:t>
      </w:r>
      <w:r>
        <w:rPr>
          <w:spacing w:val="41"/>
          <w:w w:val="110"/>
        </w:rPr>
        <w:t> </w:t>
      </w:r>
      <w:r>
        <w:rPr>
          <w:w w:val="110"/>
        </w:rPr>
        <w:t>и</w:t>
      </w:r>
      <w:r>
        <w:rPr>
          <w:spacing w:val="29"/>
          <w:w w:val="110"/>
        </w:rPr>
        <w:t> </w:t>
      </w:r>
      <w:r>
        <w:rPr>
          <w:w w:val="110"/>
        </w:rPr>
        <w:t>заключаются</w:t>
      </w:r>
      <w:r>
        <w:rPr>
          <w:spacing w:val="29"/>
          <w:w w:val="110"/>
        </w:rPr>
        <w:t> </w:t>
      </w:r>
      <w:r>
        <w:rPr>
          <w:w w:val="110"/>
        </w:rPr>
        <w:t>в</w:t>
      </w:r>
      <w:r>
        <w:rPr>
          <w:spacing w:val="29"/>
          <w:w w:val="110"/>
        </w:rPr>
        <w:t> </w:t>
      </w:r>
      <w:r>
        <w:rPr>
          <w:w w:val="110"/>
        </w:rPr>
        <w:t>выборе</w:t>
      </w:r>
      <w:r>
        <w:rPr>
          <w:spacing w:val="1"/>
          <w:w w:val="110"/>
        </w:rPr>
        <w:t> </w:t>
      </w:r>
      <w:r>
        <w:rPr>
          <w:w w:val="110"/>
        </w:rPr>
        <w:t>рабочей </w:t>
      </w:r>
      <w:r>
        <w:rPr>
          <w:spacing w:val="1"/>
          <w:w w:val="110"/>
        </w:rPr>
        <w:t> </w:t>
      </w:r>
      <w:r>
        <w:rPr>
          <w:w w:val="110"/>
        </w:rPr>
        <w:t>позы </w:t>
      </w:r>
      <w:r>
        <w:rPr>
          <w:spacing w:val="1"/>
          <w:w w:val="110"/>
        </w:rPr>
        <w:t> </w:t>
      </w:r>
      <w:r>
        <w:rPr>
          <w:w w:val="110"/>
        </w:rPr>
        <w:t>работающего, </w:t>
      </w:r>
      <w:r>
        <w:rPr>
          <w:spacing w:val="1"/>
          <w:w w:val="110"/>
        </w:rPr>
        <w:t> </w:t>
      </w:r>
      <w:r>
        <w:rPr>
          <w:w w:val="110"/>
        </w:rPr>
        <w:t>рабочих </w:t>
      </w:r>
      <w:r>
        <w:rPr>
          <w:spacing w:val="1"/>
          <w:w w:val="110"/>
        </w:rPr>
        <w:t> </w:t>
      </w:r>
      <w:r>
        <w:rPr>
          <w:w w:val="110"/>
        </w:rPr>
        <w:t>поверхностей, </w:t>
      </w:r>
      <w:r>
        <w:rPr>
          <w:spacing w:val="1"/>
          <w:w w:val="110"/>
        </w:rPr>
        <w:t> </w:t>
      </w:r>
      <w:r>
        <w:rPr>
          <w:w w:val="110"/>
        </w:rPr>
        <w:t>размеще-</w:t>
      </w:r>
      <w:r>
        <w:rPr>
          <w:spacing w:val="1"/>
          <w:w w:val="110"/>
        </w:rPr>
        <w:t> </w:t>
      </w:r>
      <w:r>
        <w:rPr>
          <w:w w:val="110"/>
        </w:rPr>
        <w:t>нии</w:t>
      </w:r>
      <w:r>
        <w:rPr>
          <w:spacing w:val="10"/>
          <w:w w:val="110"/>
        </w:rPr>
        <w:t> </w:t>
      </w:r>
      <w:r>
        <w:rPr>
          <w:w w:val="110"/>
        </w:rPr>
        <w:t>основного</w:t>
      </w:r>
      <w:r>
        <w:rPr>
          <w:spacing w:val="16"/>
          <w:w w:val="110"/>
        </w:rPr>
        <w:t> </w:t>
      </w:r>
      <w:r>
        <w:rPr>
          <w:w w:val="110"/>
        </w:rPr>
        <w:t>и</w:t>
      </w:r>
      <w:r>
        <w:rPr>
          <w:spacing w:val="10"/>
          <w:w w:val="110"/>
        </w:rPr>
        <w:t> </w:t>
      </w:r>
      <w:r>
        <w:rPr>
          <w:w w:val="110"/>
        </w:rPr>
        <w:t>вспомогательного</w:t>
      </w:r>
      <w:r>
        <w:rPr>
          <w:spacing w:val="2"/>
          <w:w w:val="110"/>
        </w:rPr>
        <w:t> </w:t>
      </w:r>
      <w:r>
        <w:rPr>
          <w:w w:val="110"/>
        </w:rPr>
        <w:t>оборудования,</w:t>
      </w:r>
      <w:r>
        <w:rPr>
          <w:spacing w:val="24"/>
          <w:w w:val="110"/>
        </w:rPr>
        <w:t> </w:t>
      </w:r>
      <w:r>
        <w:rPr>
          <w:w w:val="110"/>
        </w:rPr>
        <w:t>обеспечения</w:t>
      </w:r>
      <w:r>
        <w:rPr>
          <w:spacing w:val="1"/>
          <w:w w:val="110"/>
        </w:rPr>
        <w:t> </w:t>
      </w:r>
      <w:r>
        <w:rPr>
          <w:w w:val="110"/>
        </w:rPr>
        <w:t>допустимых</w:t>
      </w:r>
      <w:r>
        <w:rPr>
          <w:spacing w:val="25"/>
          <w:w w:val="110"/>
        </w:rPr>
        <w:t> </w:t>
      </w:r>
      <w:r>
        <w:rPr>
          <w:w w:val="110"/>
        </w:rPr>
        <w:t>санитарно-гигиенических</w:t>
      </w:r>
      <w:r>
        <w:rPr>
          <w:spacing w:val="18"/>
          <w:w w:val="110"/>
        </w:rPr>
        <w:t> </w:t>
      </w:r>
      <w:r>
        <w:rPr>
          <w:w w:val="110"/>
        </w:rPr>
        <w:t>условий</w:t>
      </w:r>
      <w:r>
        <w:rPr>
          <w:spacing w:val="25"/>
          <w:w w:val="110"/>
        </w:rPr>
        <w:t> </w:t>
      </w:r>
      <w:r>
        <w:rPr>
          <w:w w:val="110"/>
        </w:rPr>
        <w:t>и</w:t>
      </w:r>
      <w:r>
        <w:rPr>
          <w:spacing w:val="33"/>
          <w:w w:val="110"/>
        </w:rPr>
        <w:t> </w:t>
      </w:r>
      <w:r>
        <w:rPr>
          <w:w w:val="110"/>
        </w:rPr>
        <w:t>безопасных</w:t>
      </w:r>
    </w:p>
    <w:p>
      <w:pPr>
        <w:pStyle w:val="BodyText"/>
        <w:spacing w:line="228" w:lineRule="exact"/>
        <w:ind w:left="187"/>
      </w:pPr>
      <w:r>
        <w:rPr>
          <w:w w:val="105"/>
        </w:rPr>
        <w:t>условий  </w:t>
      </w:r>
      <w:r>
        <w:rPr>
          <w:spacing w:val="1"/>
          <w:w w:val="105"/>
        </w:rPr>
        <w:t> </w:t>
      </w:r>
      <w:r>
        <w:rPr>
          <w:w w:val="105"/>
        </w:rPr>
        <w:t>труда.</w:t>
      </w:r>
    </w:p>
    <w:p>
      <w:pPr>
        <w:pStyle w:val="BodyText"/>
        <w:spacing w:line="235" w:lineRule="auto" w:before="23"/>
        <w:ind w:left="177" w:right="145" w:firstLine="297"/>
      </w:pPr>
      <w:r>
        <w:rPr>
          <w:w w:val="110"/>
        </w:rPr>
        <w:t>Правильный выбор основной рабочей позы имеет большое зна-</w:t>
      </w:r>
      <w:r>
        <w:rPr>
          <w:spacing w:val="1"/>
          <w:w w:val="110"/>
        </w:rPr>
        <w:t> </w:t>
      </w:r>
      <w:r>
        <w:rPr>
          <w:w w:val="110"/>
        </w:rPr>
        <w:t>чение для сохранения работоспособности. Рабочая поза зависит от</w:t>
      </w:r>
      <w:r>
        <w:rPr>
          <w:spacing w:val="1"/>
          <w:w w:val="110"/>
        </w:rPr>
        <w:t> </w:t>
      </w:r>
      <w:r>
        <w:rPr>
          <w:w w:val="110"/>
        </w:rPr>
        <w:t>вида объекта обработки, характера движений и величины усилий</w:t>
      </w:r>
      <w:r>
        <w:rPr>
          <w:spacing w:val="1"/>
          <w:w w:val="110"/>
        </w:rPr>
        <w:t> </w:t>
      </w:r>
      <w:r>
        <w:rPr>
          <w:w w:val="110"/>
        </w:rPr>
        <w:t>работающего.</w:t>
      </w:r>
      <w:r>
        <w:rPr>
          <w:spacing w:val="36"/>
          <w:w w:val="110"/>
        </w:rPr>
        <w:t> </w:t>
      </w:r>
      <w:r>
        <w:rPr>
          <w:w w:val="110"/>
        </w:rPr>
        <w:t>Различают</w:t>
      </w:r>
      <w:r>
        <w:rPr>
          <w:spacing w:val="8"/>
          <w:w w:val="110"/>
        </w:rPr>
        <w:t> </w:t>
      </w:r>
      <w:r>
        <w:rPr>
          <w:w w:val="110"/>
        </w:rPr>
        <w:t>рабочие</w:t>
      </w:r>
      <w:r>
        <w:rPr>
          <w:spacing w:val="18"/>
          <w:w w:val="110"/>
        </w:rPr>
        <w:t> </w:t>
      </w:r>
      <w:r>
        <w:rPr>
          <w:w w:val="110"/>
        </w:rPr>
        <w:t>позы</w:t>
      </w:r>
      <w:r>
        <w:rPr>
          <w:spacing w:val="22"/>
          <w:w w:val="110"/>
        </w:rPr>
        <w:t> </w:t>
      </w:r>
      <w:r>
        <w:rPr>
          <w:w w:val="110"/>
        </w:rPr>
        <w:t>«сидя»</w:t>
      </w:r>
      <w:r>
        <w:rPr>
          <w:spacing w:val="22"/>
          <w:w w:val="110"/>
        </w:rPr>
        <w:t> </w:t>
      </w:r>
      <w:r>
        <w:rPr>
          <w:w w:val="110"/>
        </w:rPr>
        <w:t>и</w:t>
      </w:r>
      <w:r>
        <w:rPr>
          <w:spacing w:val="17"/>
          <w:w w:val="110"/>
        </w:rPr>
        <w:t> </w:t>
      </w:r>
      <w:r>
        <w:rPr>
          <w:w w:val="110"/>
        </w:rPr>
        <w:t>«стоя».</w:t>
      </w:r>
    </w:p>
    <w:p>
      <w:pPr>
        <w:pStyle w:val="BodyText"/>
        <w:spacing w:line="235" w:lineRule="auto" w:before="16"/>
        <w:ind w:left="172" w:right="150" w:firstLine="288"/>
      </w:pPr>
      <w:r>
        <w:rPr>
          <w:w w:val="110"/>
        </w:rPr>
        <w:t>Рабочее место для выполнения работ сидя организуют при лег-</w:t>
      </w:r>
      <w:r>
        <w:rPr>
          <w:spacing w:val="1"/>
          <w:w w:val="110"/>
        </w:rPr>
        <w:t> </w:t>
      </w:r>
      <w:r>
        <w:rPr>
          <w:w w:val="110"/>
        </w:rPr>
        <w:t>кой работе, не требующей свободного передвижения работающе-</w:t>
      </w:r>
      <w:r>
        <w:rPr>
          <w:spacing w:val="1"/>
          <w:w w:val="110"/>
        </w:rPr>
        <w:t> </w:t>
      </w:r>
      <w:r>
        <w:rPr>
          <w:w w:val="110"/>
        </w:rPr>
        <w:t>го, а также при работе средней тяжести в случаях, обусловленных</w:t>
      </w:r>
      <w:r>
        <w:rPr>
          <w:spacing w:val="1"/>
          <w:w w:val="110"/>
        </w:rPr>
        <w:t> </w:t>
      </w:r>
      <w:r>
        <w:rPr>
          <w:w w:val="110"/>
        </w:rPr>
        <w:t>особенностями</w:t>
      </w:r>
      <w:r>
        <w:rPr>
          <w:spacing w:val="1"/>
          <w:w w:val="110"/>
        </w:rPr>
        <w:t> </w:t>
      </w:r>
      <w:r>
        <w:rPr>
          <w:w w:val="110"/>
        </w:rPr>
        <w:t>технологического</w:t>
      </w:r>
      <w:r>
        <w:rPr>
          <w:spacing w:val="1"/>
          <w:w w:val="110"/>
        </w:rPr>
        <w:t> </w:t>
      </w:r>
      <w:r>
        <w:rPr>
          <w:w w:val="110"/>
        </w:rPr>
        <w:t>процесса</w:t>
      </w:r>
      <w:r>
        <w:rPr>
          <w:spacing w:val="1"/>
          <w:w w:val="110"/>
        </w:rPr>
        <w:t> </w:t>
      </w:r>
      <w:r>
        <w:rPr>
          <w:w w:val="110"/>
        </w:rPr>
        <w:t>(категории</w:t>
      </w:r>
      <w:r>
        <w:rPr>
          <w:spacing w:val="1"/>
          <w:w w:val="110"/>
        </w:rPr>
        <w:t> </w:t>
      </w:r>
      <w:r>
        <w:rPr>
          <w:w w:val="110"/>
        </w:rPr>
        <w:t>работ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ГОСТ</w:t>
      </w:r>
      <w:r>
        <w:rPr>
          <w:spacing w:val="51"/>
          <w:w w:val="110"/>
        </w:rPr>
        <w:t> </w:t>
      </w:r>
      <w:r>
        <w:rPr>
          <w:w w:val="110"/>
        </w:rPr>
        <w:t>12.1.005-88).</w:t>
      </w:r>
    </w:p>
    <w:p>
      <w:pPr>
        <w:pStyle w:val="BodyText"/>
        <w:spacing w:line="235" w:lineRule="auto" w:before="20"/>
        <w:ind w:left="153" w:right="164" w:firstLine="302"/>
      </w:pPr>
      <w:r>
        <w:rPr>
          <w:w w:val="110"/>
        </w:rPr>
        <w:t>Рабочее место для выполнения работ стоя организуют для ра-</w:t>
      </w:r>
      <w:r>
        <w:rPr>
          <w:spacing w:val="1"/>
          <w:w w:val="110"/>
        </w:rPr>
        <w:t> </w:t>
      </w:r>
      <w:r>
        <w:rPr>
          <w:w w:val="110"/>
        </w:rPr>
        <w:t>бот средней тяжести и тяжелой, а также при технологически обус-</w:t>
      </w:r>
      <w:r>
        <w:rPr>
          <w:spacing w:val="1"/>
          <w:w w:val="110"/>
        </w:rPr>
        <w:t> </w:t>
      </w:r>
      <w:r>
        <w:rPr>
          <w:w w:val="110"/>
        </w:rPr>
        <w:t>ловленной величине рабочей зоны,</w:t>
      </w:r>
      <w:r>
        <w:rPr>
          <w:spacing w:val="1"/>
          <w:w w:val="110"/>
        </w:rPr>
        <w:t> </w:t>
      </w:r>
      <w:r>
        <w:rPr>
          <w:w w:val="110"/>
        </w:rPr>
        <w:t>превышающей ее параметры</w:t>
      </w:r>
      <w:r>
        <w:rPr>
          <w:spacing w:val="1"/>
          <w:w w:val="110"/>
        </w:rPr>
        <w:t> </w:t>
      </w:r>
      <w:r>
        <w:rPr>
          <w:w w:val="110"/>
        </w:rPr>
        <w:t>при работе сидя,</w:t>
      </w:r>
      <w:r>
        <w:rPr>
          <w:spacing w:val="1"/>
          <w:w w:val="110"/>
        </w:rPr>
        <w:t> </w:t>
      </w:r>
      <w:r>
        <w:rPr>
          <w:w w:val="110"/>
        </w:rPr>
        <w:t>и требующей свободного перемещения работа-</w:t>
      </w:r>
      <w:r>
        <w:rPr>
          <w:spacing w:val="1"/>
          <w:w w:val="110"/>
        </w:rPr>
        <w:t> </w:t>
      </w:r>
      <w:r>
        <w:rPr>
          <w:w w:val="110"/>
        </w:rPr>
        <w:t>ющего</w:t>
      </w:r>
      <w:r>
        <w:rPr>
          <w:spacing w:val="15"/>
          <w:w w:val="110"/>
        </w:rPr>
        <w:t> </w:t>
      </w:r>
      <w:r>
        <w:rPr>
          <w:w w:val="110"/>
        </w:rPr>
        <w:t>в</w:t>
      </w:r>
      <w:r>
        <w:rPr>
          <w:spacing w:val="19"/>
          <w:w w:val="110"/>
        </w:rPr>
        <w:t> </w:t>
      </w:r>
      <w:r>
        <w:rPr>
          <w:w w:val="110"/>
        </w:rPr>
        <w:t>зоне.</w:t>
      </w:r>
    </w:p>
    <w:p>
      <w:pPr>
        <w:pStyle w:val="BodyText"/>
        <w:spacing w:line="235" w:lineRule="auto" w:before="20"/>
        <w:ind w:left="139" w:right="171" w:firstLine="302"/>
      </w:pPr>
      <w:r>
        <w:rPr>
          <w:w w:val="110"/>
        </w:rPr>
        <w:t>Конструкция рабочего места и взаимное расположение всех его</w:t>
      </w:r>
      <w:r>
        <w:rPr>
          <w:spacing w:val="1"/>
          <w:w w:val="110"/>
        </w:rPr>
        <w:t> </w:t>
      </w:r>
      <w:r>
        <w:rPr>
          <w:w w:val="110"/>
        </w:rPr>
        <w:t>элементов (сиденье при работе сидя, рабочие поверхности обору-</w:t>
      </w:r>
      <w:r>
        <w:rPr>
          <w:spacing w:val="1"/>
          <w:w w:val="110"/>
        </w:rPr>
        <w:t> </w:t>
      </w:r>
      <w:r>
        <w:rPr>
          <w:w w:val="110"/>
        </w:rPr>
        <w:t>дования,  органы управления,  средства отображения  информации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т.д.)</w:t>
      </w:r>
      <w:r>
        <w:rPr>
          <w:spacing w:val="1"/>
          <w:w w:val="110"/>
        </w:rPr>
        <w:t> </w:t>
      </w:r>
      <w:r>
        <w:rPr>
          <w:w w:val="110"/>
        </w:rPr>
        <w:t>должны</w:t>
      </w:r>
      <w:r>
        <w:rPr>
          <w:spacing w:val="1"/>
          <w:w w:val="110"/>
        </w:rPr>
        <w:t> </w:t>
      </w:r>
      <w:r>
        <w:rPr>
          <w:w w:val="110"/>
        </w:rPr>
        <w:t>соответствовать</w:t>
      </w:r>
      <w:r>
        <w:rPr>
          <w:spacing w:val="1"/>
          <w:w w:val="110"/>
        </w:rPr>
        <w:t> </w:t>
      </w:r>
      <w:r>
        <w:rPr>
          <w:w w:val="110"/>
        </w:rPr>
        <w:t>антропометрическим,</w:t>
      </w:r>
      <w:r>
        <w:rPr>
          <w:spacing w:val="1"/>
          <w:w w:val="110"/>
        </w:rPr>
        <w:t> </w:t>
      </w:r>
      <w:r>
        <w:rPr>
          <w:w w:val="110"/>
        </w:rPr>
        <w:t>биомеха-</w:t>
      </w:r>
      <w:r>
        <w:rPr>
          <w:spacing w:val="1"/>
          <w:w w:val="110"/>
        </w:rPr>
        <w:t> </w:t>
      </w:r>
      <w:r>
        <w:rPr>
          <w:w w:val="110"/>
        </w:rPr>
        <w:t>ническим и психофизиологическим требованиям,</w:t>
      </w:r>
      <w:r>
        <w:rPr>
          <w:spacing w:val="1"/>
          <w:w w:val="110"/>
        </w:rPr>
        <w:t> </w:t>
      </w:r>
      <w:r>
        <w:rPr>
          <w:w w:val="110"/>
        </w:rPr>
        <w:t>а также харак-</w:t>
      </w:r>
      <w:r>
        <w:rPr>
          <w:spacing w:val="1"/>
          <w:w w:val="110"/>
        </w:rPr>
        <w:t> </w:t>
      </w:r>
      <w:r>
        <w:rPr>
          <w:w w:val="110"/>
        </w:rPr>
        <w:t>теру</w:t>
      </w:r>
      <w:r>
        <w:rPr>
          <w:spacing w:val="39"/>
          <w:w w:val="110"/>
        </w:rPr>
        <w:t> </w:t>
      </w:r>
      <w:r>
        <w:rPr>
          <w:w w:val="110"/>
        </w:rPr>
        <w:t>работы.</w:t>
      </w:r>
    </w:p>
    <w:p>
      <w:pPr>
        <w:pStyle w:val="BodyText"/>
        <w:spacing w:line="225" w:lineRule="auto" w:before="28"/>
        <w:ind w:left="143" w:right="188" w:firstLine="283"/>
      </w:pPr>
      <w:r>
        <w:rPr>
          <w:w w:val="105"/>
        </w:rPr>
        <w:t>Взаимное расположение элементов рабочего места должно обес-</w:t>
      </w:r>
      <w:r>
        <w:rPr>
          <w:spacing w:val="1"/>
          <w:w w:val="105"/>
        </w:rPr>
        <w:t> </w:t>
      </w:r>
      <w:r>
        <w:rPr>
          <w:w w:val="110"/>
        </w:rPr>
        <w:t>печивать:</w:t>
      </w:r>
    </w:p>
    <w:p>
      <w:pPr>
        <w:pStyle w:val="BodyText"/>
        <w:spacing w:line="235" w:lineRule="auto" w:before="21"/>
        <w:ind w:left="124" w:right="193" w:firstLine="292"/>
      </w:pPr>
      <w:r>
        <w:rPr>
          <w:w w:val="110"/>
        </w:rPr>
        <w:t>возможность осуществления работающими всех необходимых</w:t>
      </w:r>
      <w:r>
        <w:rPr>
          <w:spacing w:val="1"/>
          <w:w w:val="110"/>
        </w:rPr>
        <w:t> </w:t>
      </w:r>
      <w:r>
        <w:rPr>
          <w:w w:val="110"/>
        </w:rPr>
        <w:t>движений и перемещений с учетом ограничений, налагаемых спец-</w:t>
      </w:r>
      <w:r>
        <w:rPr>
          <w:spacing w:val="-52"/>
          <w:w w:val="110"/>
        </w:rPr>
        <w:t> </w:t>
      </w:r>
      <w:r>
        <w:rPr>
          <w:w w:val="110"/>
        </w:rPr>
        <w:t>одеждой</w:t>
      </w:r>
      <w:r>
        <w:rPr>
          <w:spacing w:val="32"/>
          <w:w w:val="110"/>
        </w:rPr>
        <w:t> </w:t>
      </w:r>
      <w:r>
        <w:rPr>
          <w:w w:val="110"/>
        </w:rPr>
        <w:t>и</w:t>
      </w:r>
      <w:r>
        <w:rPr>
          <w:spacing w:val="22"/>
          <w:w w:val="110"/>
        </w:rPr>
        <w:t> </w:t>
      </w:r>
      <w:r>
        <w:rPr>
          <w:w w:val="110"/>
        </w:rPr>
        <w:t>снаряжением;</w:t>
      </w:r>
    </w:p>
    <w:p>
      <w:pPr>
        <w:pStyle w:val="BodyText"/>
        <w:spacing w:line="237" w:lineRule="auto" w:before="9"/>
        <w:ind w:left="129" w:right="197" w:firstLine="283"/>
        <w:jc w:val="right"/>
      </w:pPr>
      <w:r>
        <w:rPr>
          <w:spacing w:val="-2"/>
          <w:w w:val="110"/>
        </w:rPr>
        <w:t>необходимые зрительные и звуковые </w:t>
      </w:r>
      <w:r>
        <w:rPr>
          <w:spacing w:val="-1"/>
          <w:w w:val="110"/>
        </w:rPr>
        <w:t>связи между работающим и</w:t>
      </w:r>
      <w:r>
        <w:rPr>
          <w:spacing w:val="-52"/>
          <w:w w:val="110"/>
        </w:rPr>
        <w:t> </w:t>
      </w:r>
      <w:r>
        <w:rPr>
          <w:spacing w:val="-2"/>
          <w:w w:val="110"/>
        </w:rPr>
        <w:t>оборудованием или между работающими на разных рабочих </w:t>
      </w:r>
      <w:r>
        <w:rPr>
          <w:spacing w:val="-1"/>
          <w:w w:val="110"/>
        </w:rPr>
        <w:t>местах;</w:t>
      </w:r>
      <w:r>
        <w:rPr>
          <w:spacing w:val="-52"/>
          <w:w w:val="110"/>
        </w:rPr>
        <w:t> </w:t>
      </w:r>
      <w:r>
        <w:rPr>
          <w:w w:val="110"/>
        </w:rPr>
        <w:t>возможность</w:t>
      </w:r>
      <w:r>
        <w:rPr>
          <w:spacing w:val="14"/>
          <w:w w:val="110"/>
        </w:rPr>
        <w:t> </w:t>
      </w:r>
      <w:r>
        <w:rPr>
          <w:w w:val="110"/>
        </w:rPr>
        <w:t>защиты</w:t>
      </w:r>
      <w:r>
        <w:rPr>
          <w:spacing w:val="20"/>
          <w:w w:val="110"/>
        </w:rPr>
        <w:t> </w:t>
      </w:r>
      <w:r>
        <w:rPr>
          <w:w w:val="110"/>
        </w:rPr>
        <w:t>работающего</w:t>
      </w:r>
      <w:r>
        <w:rPr>
          <w:spacing w:val="25"/>
          <w:w w:val="110"/>
        </w:rPr>
        <w:t> </w:t>
      </w:r>
      <w:r>
        <w:rPr>
          <w:w w:val="110"/>
        </w:rPr>
        <w:t>СКЗ</w:t>
      </w:r>
      <w:r>
        <w:rPr>
          <w:spacing w:val="25"/>
          <w:w w:val="110"/>
        </w:rPr>
        <w:t> </w:t>
      </w:r>
      <w:r>
        <w:rPr>
          <w:w w:val="110"/>
        </w:rPr>
        <w:t>от</w:t>
      </w:r>
      <w:r>
        <w:rPr>
          <w:spacing w:val="15"/>
          <w:w w:val="110"/>
        </w:rPr>
        <w:t> </w:t>
      </w:r>
      <w:r>
        <w:rPr>
          <w:w w:val="110"/>
        </w:rPr>
        <w:t>опасных</w:t>
      </w:r>
      <w:r>
        <w:rPr>
          <w:spacing w:val="20"/>
          <w:w w:val="110"/>
        </w:rPr>
        <w:t> </w:t>
      </w:r>
      <w:r>
        <w:rPr>
          <w:w w:val="110"/>
        </w:rPr>
        <w:t>и</w:t>
      </w:r>
      <w:r>
        <w:rPr>
          <w:spacing w:val="25"/>
          <w:w w:val="110"/>
        </w:rPr>
        <w:t> </w:t>
      </w:r>
      <w:r>
        <w:rPr>
          <w:w w:val="110"/>
        </w:rPr>
        <w:t>вредных</w:t>
      </w:r>
    </w:p>
    <w:p>
      <w:pPr>
        <w:pStyle w:val="BodyText"/>
        <w:spacing w:line="227" w:lineRule="exact"/>
        <w:ind w:left="129"/>
        <w:jc w:val="left"/>
      </w:pPr>
      <w:r>
        <w:rPr>
          <w:w w:val="110"/>
        </w:rPr>
        <w:t>факторов;</w:t>
      </w:r>
    </w:p>
    <w:p>
      <w:pPr>
        <w:pStyle w:val="BodyText"/>
        <w:spacing w:line="235" w:lineRule="auto" w:before="9"/>
        <w:ind w:left="124" w:firstLine="278"/>
        <w:jc w:val="left"/>
      </w:pPr>
      <w:r>
        <w:rPr>
          <w:w w:val="110"/>
        </w:rPr>
        <w:t>возможность</w:t>
      </w:r>
      <w:r>
        <w:rPr>
          <w:spacing w:val="36"/>
          <w:w w:val="110"/>
        </w:rPr>
        <w:t> </w:t>
      </w:r>
      <w:r>
        <w:rPr>
          <w:w w:val="110"/>
        </w:rPr>
        <w:t>и</w:t>
      </w:r>
      <w:r>
        <w:rPr>
          <w:spacing w:val="36"/>
          <w:w w:val="110"/>
        </w:rPr>
        <w:t> </w:t>
      </w:r>
      <w:r>
        <w:rPr>
          <w:w w:val="110"/>
        </w:rPr>
        <w:t>условия</w:t>
      </w:r>
      <w:r>
        <w:rPr>
          <w:spacing w:val="42"/>
          <w:w w:val="110"/>
        </w:rPr>
        <w:t> </w:t>
      </w:r>
      <w:r>
        <w:rPr>
          <w:w w:val="110"/>
        </w:rPr>
        <w:t>экстренного</w:t>
      </w:r>
      <w:r>
        <w:rPr>
          <w:spacing w:val="36"/>
          <w:w w:val="110"/>
        </w:rPr>
        <w:t> </w:t>
      </w:r>
      <w:r>
        <w:rPr>
          <w:w w:val="110"/>
        </w:rPr>
        <w:t>ухода</w:t>
      </w:r>
      <w:r>
        <w:rPr>
          <w:spacing w:val="37"/>
          <w:w w:val="110"/>
        </w:rPr>
        <w:t> </w:t>
      </w:r>
      <w:r>
        <w:rPr>
          <w:w w:val="110"/>
        </w:rPr>
        <w:t>работающего</w:t>
      </w:r>
      <w:r>
        <w:rPr>
          <w:spacing w:val="41"/>
          <w:w w:val="110"/>
        </w:rPr>
        <w:t> </w:t>
      </w:r>
      <w:r>
        <w:rPr>
          <w:w w:val="110"/>
        </w:rPr>
        <w:t>с</w:t>
      </w:r>
      <w:r>
        <w:rPr>
          <w:spacing w:val="37"/>
          <w:w w:val="110"/>
        </w:rPr>
        <w:t> </w:t>
      </w:r>
      <w:r>
        <w:rPr>
          <w:w w:val="110"/>
        </w:rPr>
        <w:t>ра-</w:t>
      </w:r>
      <w:r>
        <w:rPr>
          <w:spacing w:val="-52"/>
          <w:w w:val="110"/>
        </w:rPr>
        <w:t> </w:t>
      </w:r>
      <w:r>
        <w:rPr>
          <w:w w:val="110"/>
        </w:rPr>
        <w:t>бочего</w:t>
      </w:r>
      <w:r>
        <w:rPr>
          <w:spacing w:val="21"/>
          <w:w w:val="110"/>
        </w:rPr>
        <w:t> </w:t>
      </w:r>
      <w:r>
        <w:rPr>
          <w:w w:val="110"/>
        </w:rPr>
        <w:t>места</w:t>
      </w:r>
      <w:r>
        <w:rPr>
          <w:spacing w:val="22"/>
          <w:w w:val="110"/>
        </w:rPr>
        <w:t> </w:t>
      </w:r>
      <w:r>
        <w:rPr>
          <w:w w:val="110"/>
        </w:rPr>
        <w:t>при</w:t>
      </w:r>
      <w:r>
        <w:rPr>
          <w:spacing w:val="21"/>
          <w:w w:val="110"/>
        </w:rPr>
        <w:t> </w:t>
      </w:r>
      <w:r>
        <w:rPr>
          <w:w w:val="110"/>
        </w:rPr>
        <w:t>возникновении</w:t>
      </w:r>
      <w:r>
        <w:rPr>
          <w:spacing w:val="22"/>
          <w:w w:val="110"/>
        </w:rPr>
        <w:t> </w:t>
      </w:r>
      <w:r>
        <w:rPr>
          <w:w w:val="110"/>
        </w:rPr>
        <w:t>опасности;</w:t>
      </w:r>
    </w:p>
    <w:p>
      <w:pPr>
        <w:pStyle w:val="BodyText"/>
        <w:spacing w:line="235" w:lineRule="auto" w:before="5"/>
        <w:ind w:left="110" w:firstLine="283"/>
        <w:jc w:val="left"/>
      </w:pPr>
      <w:r>
        <w:rPr>
          <w:w w:val="110"/>
        </w:rPr>
        <w:t>условия</w:t>
      </w:r>
      <w:r>
        <w:rPr>
          <w:spacing w:val="26"/>
          <w:w w:val="110"/>
        </w:rPr>
        <w:t> </w:t>
      </w:r>
      <w:r>
        <w:rPr>
          <w:w w:val="110"/>
        </w:rPr>
        <w:t>для</w:t>
      </w:r>
      <w:r>
        <w:rPr>
          <w:spacing w:val="38"/>
          <w:w w:val="110"/>
        </w:rPr>
        <w:t> </w:t>
      </w:r>
      <w:r>
        <w:rPr>
          <w:w w:val="110"/>
        </w:rPr>
        <w:t>высокопроизводительного</w:t>
      </w:r>
      <w:r>
        <w:rPr>
          <w:spacing w:val="32"/>
          <w:w w:val="110"/>
        </w:rPr>
        <w:t> </w:t>
      </w:r>
      <w:r>
        <w:rPr>
          <w:w w:val="110"/>
        </w:rPr>
        <w:t>труда,</w:t>
      </w:r>
      <w:r>
        <w:rPr>
          <w:spacing w:val="48"/>
          <w:w w:val="110"/>
        </w:rPr>
        <w:t> </w:t>
      </w:r>
      <w:r>
        <w:rPr>
          <w:w w:val="110"/>
        </w:rPr>
        <w:t>снижения</w:t>
      </w:r>
      <w:r>
        <w:rPr>
          <w:spacing w:val="32"/>
          <w:w w:val="110"/>
        </w:rPr>
        <w:t> </w:t>
      </w:r>
      <w:r>
        <w:rPr>
          <w:w w:val="110"/>
        </w:rPr>
        <w:t>утом-</w:t>
      </w:r>
      <w:r>
        <w:rPr>
          <w:spacing w:val="-52"/>
          <w:w w:val="110"/>
        </w:rPr>
        <w:t> </w:t>
      </w:r>
      <w:r>
        <w:rPr>
          <w:w w:val="110"/>
        </w:rPr>
        <w:t>ляемости,</w:t>
      </w:r>
      <w:r>
        <w:rPr>
          <w:spacing w:val="54"/>
          <w:w w:val="110"/>
        </w:rPr>
        <w:t> </w:t>
      </w:r>
      <w:r>
        <w:rPr>
          <w:w w:val="110"/>
        </w:rPr>
        <w:t>предупреждения</w:t>
      </w:r>
      <w:r>
        <w:rPr>
          <w:spacing w:val="44"/>
          <w:w w:val="110"/>
        </w:rPr>
        <w:t> </w:t>
      </w:r>
      <w:r>
        <w:rPr>
          <w:w w:val="110"/>
        </w:rPr>
        <w:t>ошибочных</w:t>
      </w:r>
      <w:r>
        <w:rPr>
          <w:spacing w:val="24"/>
          <w:w w:val="110"/>
        </w:rPr>
        <w:t> </w:t>
      </w:r>
      <w:r>
        <w:rPr>
          <w:w w:val="110"/>
        </w:rPr>
        <w:t>действий.</w:t>
      </w:r>
    </w:p>
    <w:p>
      <w:pPr>
        <w:pStyle w:val="BodyText"/>
        <w:spacing w:line="235" w:lineRule="auto"/>
        <w:ind w:left="115" w:firstLine="288"/>
        <w:jc w:val="left"/>
      </w:pPr>
      <w:r>
        <w:rPr>
          <w:w w:val="110"/>
        </w:rPr>
        <w:t>Если</w:t>
      </w:r>
      <w:r>
        <w:rPr>
          <w:spacing w:val="36"/>
          <w:w w:val="110"/>
        </w:rPr>
        <w:t> </w:t>
      </w:r>
      <w:r>
        <w:rPr>
          <w:w w:val="110"/>
        </w:rPr>
        <w:t>при</w:t>
      </w:r>
      <w:r>
        <w:rPr>
          <w:spacing w:val="37"/>
          <w:w w:val="110"/>
        </w:rPr>
        <w:t> </w:t>
      </w:r>
      <w:r>
        <w:rPr>
          <w:w w:val="110"/>
        </w:rPr>
        <w:t>проектировании</w:t>
      </w:r>
      <w:r>
        <w:rPr>
          <w:spacing w:val="32"/>
          <w:w w:val="110"/>
        </w:rPr>
        <w:t> </w:t>
      </w:r>
      <w:r>
        <w:rPr>
          <w:w w:val="110"/>
        </w:rPr>
        <w:t>рабочего</w:t>
      </w:r>
      <w:r>
        <w:rPr>
          <w:spacing w:val="25"/>
          <w:w w:val="110"/>
        </w:rPr>
        <w:t> </w:t>
      </w:r>
      <w:r>
        <w:rPr>
          <w:w w:val="110"/>
        </w:rPr>
        <w:t>места</w:t>
      </w:r>
      <w:r>
        <w:rPr>
          <w:spacing w:val="26"/>
          <w:w w:val="110"/>
        </w:rPr>
        <w:t> </w:t>
      </w:r>
      <w:r>
        <w:rPr>
          <w:w w:val="110"/>
        </w:rPr>
        <w:t>есть</w:t>
      </w:r>
      <w:r>
        <w:rPr>
          <w:spacing w:val="25"/>
          <w:w w:val="110"/>
        </w:rPr>
        <w:t> </w:t>
      </w:r>
      <w:r>
        <w:rPr>
          <w:w w:val="110"/>
        </w:rPr>
        <w:t>необходимость</w:t>
      </w:r>
      <w:r>
        <w:rPr>
          <w:spacing w:val="-52"/>
          <w:w w:val="110"/>
        </w:rPr>
        <w:t> </w:t>
      </w:r>
      <w:r>
        <w:rPr>
          <w:w w:val="110"/>
        </w:rPr>
        <w:t>перемещения</w:t>
      </w:r>
      <w:r>
        <w:rPr>
          <w:spacing w:val="3"/>
          <w:w w:val="110"/>
        </w:rPr>
        <w:t> </w:t>
      </w:r>
      <w:r>
        <w:rPr>
          <w:w w:val="110"/>
        </w:rPr>
        <w:t>или</w:t>
      </w:r>
      <w:r>
        <w:rPr>
          <w:spacing w:val="3"/>
          <w:w w:val="110"/>
        </w:rPr>
        <w:t> </w:t>
      </w:r>
      <w:r>
        <w:rPr>
          <w:w w:val="110"/>
        </w:rPr>
        <w:t>нахождения</w:t>
      </w:r>
      <w:r>
        <w:rPr>
          <w:spacing w:val="50"/>
          <w:w w:val="110"/>
        </w:rPr>
        <w:t> </w:t>
      </w:r>
      <w:r>
        <w:rPr>
          <w:w w:val="110"/>
        </w:rPr>
        <w:t>работающего</w:t>
      </w:r>
      <w:r>
        <w:rPr>
          <w:spacing w:val="3"/>
          <w:w w:val="110"/>
        </w:rPr>
        <w:t> </w:t>
      </w:r>
      <w:r>
        <w:rPr>
          <w:w w:val="110"/>
        </w:rPr>
        <w:t>выше</w:t>
      </w:r>
      <w:r>
        <w:rPr>
          <w:spacing w:val="51"/>
          <w:w w:val="110"/>
        </w:rPr>
        <w:t> </w:t>
      </w:r>
      <w:r>
        <w:rPr>
          <w:w w:val="110"/>
        </w:rPr>
        <w:t>уровня</w:t>
      </w:r>
      <w:r>
        <w:rPr>
          <w:spacing w:val="3"/>
          <w:w w:val="110"/>
        </w:rPr>
        <w:t> </w:t>
      </w:r>
      <w:r>
        <w:rPr>
          <w:w w:val="110"/>
        </w:rPr>
        <w:t>пола,</w:t>
      </w:r>
    </w:p>
    <w:p>
      <w:pPr>
        <w:spacing w:after="0" w:line="235" w:lineRule="auto"/>
        <w:jc w:val="left"/>
        <w:sectPr>
          <w:footerReference w:type="default" r:id="rId276"/>
          <w:pgSz w:w="16820" w:h="11900" w:orient="landscape"/>
          <w:pgMar w:footer="295" w:header="0" w:top="640" w:bottom="480" w:left="2280" w:right="680"/>
          <w:cols w:num="2" w:equalWidth="0">
            <w:col w:w="6575" w:space="591"/>
            <w:col w:w="6694"/>
          </w:cols>
        </w:sectPr>
      </w:pPr>
    </w:p>
    <w:p>
      <w:pPr>
        <w:pStyle w:val="BodyText"/>
        <w:spacing w:line="235" w:lineRule="auto" w:before="92"/>
        <w:ind w:left="116" w:right="42" w:hanging="5"/>
      </w:pPr>
      <w:r>
        <w:rPr>
          <w:w w:val="110"/>
        </w:rPr>
        <w:t>то</w:t>
      </w:r>
      <w:r>
        <w:rPr>
          <w:spacing w:val="1"/>
          <w:w w:val="110"/>
        </w:rPr>
        <w:t> </w:t>
      </w:r>
      <w:r>
        <w:rPr>
          <w:w w:val="110"/>
        </w:rPr>
        <w:t>его</w:t>
      </w:r>
      <w:r>
        <w:rPr>
          <w:spacing w:val="1"/>
          <w:w w:val="110"/>
        </w:rPr>
        <w:t> </w:t>
      </w:r>
      <w:r>
        <w:rPr>
          <w:w w:val="110"/>
        </w:rPr>
        <w:t>конструкция</w:t>
      </w:r>
      <w:r>
        <w:rPr>
          <w:spacing w:val="1"/>
          <w:w w:val="110"/>
        </w:rPr>
        <w:t> </w:t>
      </w:r>
      <w:r>
        <w:rPr>
          <w:w w:val="110"/>
        </w:rPr>
        <w:t>должна</w:t>
      </w:r>
      <w:r>
        <w:rPr>
          <w:spacing w:val="1"/>
          <w:w w:val="110"/>
        </w:rPr>
        <w:t> </w:t>
      </w:r>
      <w:r>
        <w:rPr>
          <w:w w:val="110"/>
        </w:rPr>
        <w:t>предусматривать</w:t>
      </w:r>
      <w:r>
        <w:rPr>
          <w:spacing w:val="1"/>
          <w:w w:val="110"/>
        </w:rPr>
        <w:t> </w:t>
      </w:r>
      <w:r>
        <w:rPr>
          <w:w w:val="110"/>
        </w:rPr>
        <w:t>площадки,  лест-</w:t>
      </w:r>
      <w:r>
        <w:rPr>
          <w:spacing w:val="1"/>
          <w:w w:val="110"/>
        </w:rPr>
        <w:t> </w:t>
      </w:r>
      <w:r>
        <w:rPr>
          <w:w w:val="110"/>
        </w:rPr>
        <w:t>ницы,</w:t>
      </w:r>
      <w:r>
        <w:rPr>
          <w:spacing w:val="1"/>
          <w:w w:val="110"/>
        </w:rPr>
        <w:t> </w:t>
      </w:r>
      <w:r>
        <w:rPr>
          <w:w w:val="110"/>
        </w:rPr>
        <w:t>перила и другие</w:t>
      </w:r>
      <w:r>
        <w:rPr>
          <w:spacing w:val="1"/>
          <w:w w:val="110"/>
        </w:rPr>
        <w:t> </w:t>
      </w:r>
      <w:r>
        <w:rPr>
          <w:w w:val="110"/>
        </w:rPr>
        <w:t>устройства,</w:t>
      </w:r>
      <w:r>
        <w:rPr>
          <w:spacing w:val="1"/>
          <w:w w:val="110"/>
        </w:rPr>
        <w:t> </w:t>
      </w:r>
      <w:r>
        <w:rPr>
          <w:w w:val="110"/>
        </w:rPr>
        <w:t>размеры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конструкция</w:t>
      </w:r>
      <w:r>
        <w:rPr>
          <w:spacing w:val="1"/>
          <w:w w:val="110"/>
        </w:rPr>
        <w:t> </w:t>
      </w:r>
      <w:r>
        <w:rPr>
          <w:w w:val="110"/>
        </w:rPr>
        <w:t>ко-</w:t>
      </w:r>
      <w:r>
        <w:rPr>
          <w:spacing w:val="1"/>
          <w:w w:val="110"/>
        </w:rPr>
        <w:t> </w:t>
      </w:r>
      <w:r>
        <w:rPr>
          <w:w w:val="110"/>
        </w:rPr>
        <w:t>торых должны</w:t>
      </w:r>
      <w:r>
        <w:rPr>
          <w:spacing w:val="1"/>
          <w:w w:val="110"/>
        </w:rPr>
        <w:t> </w:t>
      </w:r>
      <w:r>
        <w:rPr>
          <w:w w:val="110"/>
        </w:rPr>
        <w:t>исключать</w:t>
      </w:r>
      <w:r>
        <w:rPr>
          <w:spacing w:val="1"/>
          <w:w w:val="110"/>
        </w:rPr>
        <w:t> </w:t>
      </w:r>
      <w:r>
        <w:rPr>
          <w:w w:val="110"/>
        </w:rPr>
        <w:t>возможность</w:t>
      </w:r>
      <w:r>
        <w:rPr>
          <w:spacing w:val="1"/>
          <w:w w:val="110"/>
        </w:rPr>
        <w:t> </w:t>
      </w:r>
      <w:r>
        <w:rPr>
          <w:w w:val="110"/>
        </w:rPr>
        <w:t>падения</w:t>
      </w:r>
      <w:r>
        <w:rPr>
          <w:spacing w:val="1"/>
          <w:w w:val="110"/>
        </w:rPr>
        <w:t> </w:t>
      </w:r>
      <w:r>
        <w:rPr>
          <w:w w:val="110"/>
        </w:rPr>
        <w:t>работающего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обеспечивать удобное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безопасное</w:t>
      </w:r>
      <w:r>
        <w:rPr>
          <w:spacing w:val="1"/>
          <w:w w:val="110"/>
        </w:rPr>
        <w:t> </w:t>
      </w:r>
      <w:r>
        <w:rPr>
          <w:w w:val="110"/>
        </w:rPr>
        <w:t>выполнение</w:t>
      </w:r>
      <w:r>
        <w:rPr>
          <w:spacing w:val="1"/>
          <w:w w:val="110"/>
        </w:rPr>
        <w:t> </w:t>
      </w:r>
      <w:r>
        <w:rPr>
          <w:w w:val="110"/>
        </w:rPr>
        <w:t>трудовых</w:t>
      </w:r>
      <w:r>
        <w:rPr>
          <w:spacing w:val="1"/>
          <w:w w:val="110"/>
        </w:rPr>
        <w:t> </w:t>
      </w:r>
      <w:r>
        <w:rPr>
          <w:w w:val="110"/>
        </w:rPr>
        <w:t>опе-</w:t>
      </w:r>
      <w:r>
        <w:rPr>
          <w:spacing w:val="1"/>
          <w:w w:val="110"/>
        </w:rPr>
        <w:t> </w:t>
      </w:r>
      <w:r>
        <w:rPr>
          <w:w w:val="110"/>
        </w:rPr>
        <w:t>раций.</w:t>
      </w:r>
    </w:p>
    <w:p>
      <w:pPr>
        <w:pStyle w:val="BodyText"/>
        <w:spacing w:line="235" w:lineRule="auto" w:before="1"/>
        <w:ind w:left="116" w:right="38" w:firstLine="292"/>
      </w:pPr>
      <w:r>
        <w:rPr>
          <w:w w:val="110"/>
        </w:rPr>
        <w:t>К антропометрическим требованиям относятся требования со-</w:t>
      </w:r>
      <w:r>
        <w:rPr>
          <w:spacing w:val="1"/>
          <w:w w:val="110"/>
        </w:rPr>
        <w:t> </w:t>
      </w:r>
      <w:r>
        <w:rPr>
          <w:w w:val="110"/>
        </w:rPr>
        <w:t>блюдения размерных характеристик рабочего места. Конструкцией</w:t>
      </w:r>
      <w:r>
        <w:rPr>
          <w:spacing w:val="-52"/>
          <w:w w:val="110"/>
        </w:rPr>
        <w:t> </w:t>
      </w:r>
      <w:r>
        <w:rPr>
          <w:spacing w:val="-1"/>
          <w:w w:val="110"/>
        </w:rPr>
        <w:t>рабочего места должно быть обеспечено выполнение </w:t>
      </w:r>
      <w:r>
        <w:rPr>
          <w:w w:val="110"/>
        </w:rPr>
        <w:t>трудовых опе-</w:t>
      </w:r>
      <w:r>
        <w:rPr>
          <w:spacing w:val="-52"/>
          <w:w w:val="110"/>
        </w:rPr>
        <w:t> </w:t>
      </w:r>
      <w:r>
        <w:rPr>
          <w:w w:val="110"/>
        </w:rPr>
        <w:t>раций</w:t>
      </w:r>
      <w:r>
        <w:rPr>
          <w:spacing w:val="22"/>
          <w:w w:val="110"/>
        </w:rPr>
        <w:t> </w:t>
      </w:r>
      <w:r>
        <w:rPr>
          <w:w w:val="110"/>
        </w:rPr>
        <w:t>в</w:t>
      </w:r>
      <w:r>
        <w:rPr>
          <w:spacing w:val="22"/>
          <w:w w:val="110"/>
        </w:rPr>
        <w:t> </w:t>
      </w:r>
      <w:r>
        <w:rPr>
          <w:w w:val="110"/>
        </w:rPr>
        <w:t>пределах</w:t>
      </w:r>
      <w:r>
        <w:rPr>
          <w:spacing w:val="13"/>
          <w:w w:val="110"/>
        </w:rPr>
        <w:t> </w:t>
      </w:r>
      <w:r>
        <w:rPr>
          <w:w w:val="110"/>
        </w:rPr>
        <w:t>зоны</w:t>
      </w:r>
      <w:r>
        <w:rPr>
          <w:spacing w:val="14"/>
          <w:w w:val="110"/>
        </w:rPr>
        <w:t> </w:t>
      </w:r>
      <w:r>
        <w:rPr>
          <w:w w:val="110"/>
        </w:rPr>
        <w:t>досягаемости</w:t>
      </w:r>
      <w:r>
        <w:rPr>
          <w:spacing w:val="17"/>
          <w:w w:val="110"/>
        </w:rPr>
        <w:t> </w:t>
      </w:r>
      <w:r>
        <w:rPr>
          <w:w w:val="110"/>
        </w:rPr>
        <w:t>моторного</w:t>
      </w:r>
      <w:r>
        <w:rPr>
          <w:spacing w:val="22"/>
          <w:w w:val="110"/>
        </w:rPr>
        <w:t> </w:t>
      </w:r>
      <w:r>
        <w:rPr>
          <w:w w:val="110"/>
        </w:rPr>
        <w:t>поля.</w:t>
      </w:r>
    </w:p>
    <w:p>
      <w:pPr>
        <w:pStyle w:val="BodyText"/>
        <w:spacing w:line="235" w:lineRule="auto" w:before="1"/>
        <w:ind w:left="116" w:right="42" w:firstLine="288"/>
      </w:pPr>
      <w:r>
        <w:rPr>
          <w:w w:val="110"/>
        </w:rPr>
        <w:t>Зона досягаемости моторного поля — пространство, ограничен-</w:t>
      </w:r>
      <w:r>
        <w:rPr>
          <w:spacing w:val="-52"/>
          <w:w w:val="110"/>
        </w:rPr>
        <w:t> </w:t>
      </w:r>
      <w:r>
        <w:rPr>
          <w:w w:val="110"/>
        </w:rPr>
        <w:t>ное движениями</w:t>
      </w:r>
      <w:r>
        <w:rPr>
          <w:spacing w:val="1"/>
          <w:w w:val="110"/>
        </w:rPr>
        <w:t> </w:t>
      </w:r>
      <w:r>
        <w:rPr>
          <w:w w:val="110"/>
        </w:rPr>
        <w:t>рук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горизонтальной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вертикальной</w:t>
      </w:r>
      <w:r>
        <w:rPr>
          <w:spacing w:val="1"/>
          <w:w w:val="110"/>
        </w:rPr>
        <w:t> </w:t>
      </w:r>
      <w:r>
        <w:rPr>
          <w:w w:val="110"/>
        </w:rPr>
        <w:t>плоско-</w:t>
      </w:r>
      <w:r>
        <w:rPr>
          <w:spacing w:val="1"/>
          <w:w w:val="110"/>
        </w:rPr>
        <w:t> </w:t>
      </w:r>
      <w:r>
        <w:rPr>
          <w:w w:val="110"/>
        </w:rPr>
        <w:t>стях. Размеры зон применительно к человеку среднего роста даны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-16"/>
          <w:w w:val="110"/>
        </w:rPr>
        <w:t> </w:t>
      </w:r>
      <w:r>
        <w:rPr>
          <w:w w:val="110"/>
        </w:rPr>
        <w:t>рис.</w:t>
      </w:r>
      <w:r>
        <w:rPr>
          <w:spacing w:val="10"/>
          <w:w w:val="110"/>
        </w:rPr>
        <w:t> </w:t>
      </w:r>
      <w:r>
        <w:rPr>
          <w:w w:val="110"/>
        </w:rPr>
        <w:t>7.4.</w:t>
      </w:r>
      <w:r>
        <w:rPr>
          <w:spacing w:val="9"/>
          <w:w w:val="110"/>
        </w:rPr>
        <w:t> </w:t>
      </w:r>
      <w:r>
        <w:rPr>
          <w:w w:val="110"/>
        </w:rPr>
        <w:t>и</w:t>
      </w:r>
      <w:r>
        <w:rPr>
          <w:spacing w:val="2"/>
          <w:w w:val="110"/>
        </w:rPr>
        <w:t> </w:t>
      </w:r>
      <w:r>
        <w:rPr>
          <w:w w:val="110"/>
        </w:rPr>
        <w:t>7.5.</w:t>
      </w:r>
    </w:p>
    <w:p>
      <w:pPr>
        <w:pStyle w:val="BodyText"/>
        <w:spacing w:line="235" w:lineRule="auto" w:before="10"/>
        <w:ind w:left="107" w:right="42" w:firstLine="297"/>
      </w:pPr>
      <w:r>
        <w:rPr>
          <w:w w:val="110"/>
        </w:rPr>
        <w:t>Конструкцией</w:t>
      </w:r>
      <w:r>
        <w:rPr>
          <w:spacing w:val="1"/>
          <w:w w:val="110"/>
        </w:rPr>
        <w:t> </w:t>
      </w:r>
      <w:r>
        <w:rPr>
          <w:w w:val="110"/>
        </w:rPr>
        <w:t>производственного</w:t>
      </w:r>
      <w:r>
        <w:rPr>
          <w:spacing w:val="1"/>
          <w:w w:val="110"/>
        </w:rPr>
        <w:t> </w:t>
      </w:r>
      <w:r>
        <w:rPr>
          <w:w w:val="110"/>
        </w:rPr>
        <w:t>оборудования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рабочего</w:t>
      </w:r>
      <w:r>
        <w:rPr>
          <w:spacing w:val="1"/>
          <w:w w:val="110"/>
        </w:rPr>
        <w:t> </w:t>
      </w:r>
      <w:r>
        <w:rPr>
          <w:w w:val="110"/>
        </w:rPr>
        <w:t>места должно быть обеспечено оптимальное положение работаю-</w:t>
      </w:r>
      <w:r>
        <w:rPr>
          <w:spacing w:val="1"/>
          <w:w w:val="110"/>
        </w:rPr>
        <w:t> </w:t>
      </w:r>
      <w:r>
        <w:rPr>
          <w:w w:val="110"/>
        </w:rPr>
        <w:t>щего, которое достигается регулированием при работе сидя: вы-</w:t>
      </w:r>
      <w:r>
        <w:rPr>
          <w:spacing w:val="1"/>
          <w:w w:val="110"/>
        </w:rPr>
        <w:t> </w:t>
      </w:r>
      <w:r>
        <w:rPr>
          <w:w w:val="110"/>
        </w:rPr>
        <w:t>соты рабочей поверхности, сиденья и подставки для ног при не-</w:t>
      </w:r>
      <w:r>
        <w:rPr>
          <w:spacing w:val="1"/>
          <w:w w:val="110"/>
        </w:rPr>
        <w:t> </w:t>
      </w:r>
      <w:r>
        <w:rPr>
          <w:w w:val="110"/>
        </w:rPr>
        <w:t>регулируемой высоте рабочей поверхности; при работе стоя: вы-</w:t>
      </w:r>
      <w:r>
        <w:rPr>
          <w:spacing w:val="1"/>
          <w:w w:val="110"/>
        </w:rPr>
        <w:t> </w:t>
      </w:r>
      <w:r>
        <w:rPr>
          <w:w w:val="110"/>
        </w:rPr>
        <w:t>соты рабочей поверхности;</w:t>
      </w:r>
      <w:r>
        <w:rPr>
          <w:spacing w:val="1"/>
          <w:w w:val="110"/>
        </w:rPr>
        <w:t> </w:t>
      </w:r>
      <w:r>
        <w:rPr>
          <w:w w:val="110"/>
        </w:rPr>
        <w:t>подставки для</w:t>
      </w:r>
      <w:r>
        <w:rPr>
          <w:spacing w:val="1"/>
          <w:w w:val="110"/>
        </w:rPr>
        <w:t> </w:t>
      </w:r>
      <w:r>
        <w:rPr>
          <w:w w:val="110"/>
        </w:rPr>
        <w:t>ног при</w:t>
      </w:r>
      <w:r>
        <w:rPr>
          <w:spacing w:val="1"/>
          <w:w w:val="110"/>
        </w:rPr>
        <w:t> </w:t>
      </w:r>
      <w:r>
        <w:rPr>
          <w:w w:val="110"/>
        </w:rPr>
        <w:t>нерегулируе-</w:t>
      </w:r>
      <w:r>
        <w:rPr>
          <w:spacing w:val="1"/>
          <w:w w:val="110"/>
        </w:rPr>
        <w:t> </w:t>
      </w:r>
      <w:r>
        <w:rPr>
          <w:w w:val="110"/>
        </w:rPr>
        <w:t>мой</w:t>
      </w:r>
      <w:r>
        <w:rPr>
          <w:spacing w:val="40"/>
          <w:w w:val="110"/>
        </w:rPr>
        <w:t> </w:t>
      </w:r>
      <w:r>
        <w:rPr>
          <w:w w:val="110"/>
        </w:rPr>
        <w:t>высоте</w:t>
      </w:r>
      <w:r>
        <w:rPr>
          <w:spacing w:val="30"/>
          <w:w w:val="110"/>
        </w:rPr>
        <w:t> </w:t>
      </w:r>
      <w:r>
        <w:rPr>
          <w:w w:val="110"/>
        </w:rPr>
        <w:t>рабочей</w:t>
      </w:r>
      <w:r>
        <w:rPr>
          <w:spacing w:val="35"/>
          <w:w w:val="110"/>
        </w:rPr>
        <w:t> </w:t>
      </w:r>
      <w:r>
        <w:rPr>
          <w:w w:val="110"/>
        </w:rPr>
        <w:t>поверхности.</w:t>
      </w:r>
    </w:p>
    <w:p>
      <w:pPr>
        <w:pStyle w:val="BodyText"/>
        <w:spacing w:line="235" w:lineRule="auto" w:before="26"/>
        <w:ind w:left="102" w:right="38" w:firstLine="297"/>
      </w:pPr>
      <w:r>
        <w:rPr>
          <w:w w:val="110"/>
        </w:rPr>
        <w:t>В случаях, когда невозможно осуществить регулирование высо-</w:t>
      </w:r>
      <w:r>
        <w:rPr>
          <w:spacing w:val="-52"/>
          <w:w w:val="110"/>
        </w:rPr>
        <w:t> </w:t>
      </w:r>
      <w:r>
        <w:rPr>
          <w:w w:val="110"/>
        </w:rPr>
        <w:t>ты рабочей поверхности, ее устанавливают для работающего рос-</w:t>
      </w:r>
      <w:r>
        <w:rPr>
          <w:spacing w:val="1"/>
          <w:w w:val="110"/>
        </w:rPr>
        <w:t> </w:t>
      </w:r>
      <w:r>
        <w:rPr>
          <w:w w:val="110"/>
        </w:rPr>
        <w:t>том</w:t>
      </w:r>
      <w:r>
        <w:rPr>
          <w:spacing w:val="45"/>
          <w:w w:val="110"/>
        </w:rPr>
        <w:t> </w:t>
      </w:r>
      <w:r>
        <w:rPr>
          <w:w w:val="110"/>
        </w:rPr>
        <w:t>180</w:t>
      </w:r>
      <w:r>
        <w:rPr>
          <w:spacing w:val="26"/>
          <w:w w:val="110"/>
        </w:rPr>
        <w:t> </w:t>
      </w:r>
      <w:r>
        <w:rPr>
          <w:w w:val="110"/>
        </w:rPr>
        <w:t>см.</w:t>
      </w:r>
      <w:r>
        <w:rPr>
          <w:spacing w:val="40"/>
          <w:w w:val="110"/>
        </w:rPr>
        <w:t> </w:t>
      </w:r>
      <w:r>
        <w:rPr>
          <w:w w:val="110"/>
        </w:rPr>
        <w:t>Оптимальная</w:t>
      </w:r>
      <w:r>
        <w:rPr>
          <w:spacing w:val="41"/>
          <w:w w:val="110"/>
        </w:rPr>
        <w:t> </w:t>
      </w:r>
      <w:r>
        <w:rPr>
          <w:w w:val="110"/>
        </w:rPr>
        <w:t>поза</w:t>
      </w:r>
      <w:r>
        <w:rPr>
          <w:spacing w:val="21"/>
          <w:w w:val="110"/>
        </w:rPr>
        <w:t> </w:t>
      </w:r>
      <w:r>
        <w:rPr>
          <w:w w:val="110"/>
        </w:rPr>
        <w:t>работающего</w:t>
      </w:r>
      <w:r>
        <w:rPr>
          <w:spacing w:val="26"/>
          <w:w w:val="110"/>
        </w:rPr>
        <w:t> </w:t>
      </w:r>
      <w:r>
        <w:rPr>
          <w:w w:val="110"/>
        </w:rPr>
        <w:t>более</w:t>
      </w:r>
      <w:r>
        <w:rPr>
          <w:spacing w:val="32"/>
          <w:w w:val="110"/>
        </w:rPr>
        <w:t> </w:t>
      </w:r>
      <w:r>
        <w:rPr>
          <w:w w:val="110"/>
        </w:rPr>
        <w:t>низкого</w:t>
      </w:r>
      <w:r>
        <w:rPr>
          <w:spacing w:val="26"/>
          <w:w w:val="110"/>
        </w:rPr>
        <w:t> </w:t>
      </w:r>
      <w:r>
        <w:rPr>
          <w:w w:val="110"/>
        </w:rPr>
        <w:t>роста</w:t>
      </w:r>
    </w:p>
    <w:p>
      <w:pPr>
        <w:spacing w:line="259" w:lineRule="auto" w:before="78"/>
        <w:ind w:left="155" w:right="3928" w:firstLine="16"/>
        <w:jc w:val="center"/>
        <w:rPr>
          <w:sz w:val="17"/>
        </w:rPr>
      </w:pPr>
      <w:r>
        <w:rPr/>
        <w:br w:type="column"/>
      </w:r>
      <w:r>
        <w:rPr>
          <w:w w:val="105"/>
          <w:sz w:val="17"/>
        </w:rPr>
        <w:t>Рис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7.5.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Зона</w:t>
      </w:r>
      <w:r>
        <w:rPr>
          <w:spacing w:val="1"/>
          <w:w w:val="105"/>
          <w:sz w:val="17"/>
        </w:rPr>
        <w:t> </w:t>
      </w:r>
      <w:r>
        <w:rPr>
          <w:spacing w:val="10"/>
          <w:w w:val="105"/>
          <w:sz w:val="17"/>
        </w:rPr>
        <w:t>досягаемости</w:t>
      </w:r>
      <w:r>
        <w:rPr>
          <w:spacing w:val="-42"/>
          <w:w w:val="105"/>
          <w:sz w:val="17"/>
        </w:rPr>
        <w:t> </w:t>
      </w:r>
      <w:r>
        <w:rPr>
          <w:spacing w:val="9"/>
          <w:w w:val="105"/>
          <w:sz w:val="17"/>
        </w:rPr>
        <w:t>моторного</w:t>
      </w:r>
      <w:r>
        <w:rPr>
          <w:spacing w:val="33"/>
          <w:w w:val="105"/>
          <w:sz w:val="17"/>
        </w:rPr>
        <w:t> </w:t>
      </w:r>
      <w:r>
        <w:rPr>
          <w:w w:val="105"/>
          <w:sz w:val="17"/>
        </w:rPr>
        <w:t>поля</w:t>
      </w:r>
      <w:r>
        <w:rPr>
          <w:spacing w:val="5"/>
          <w:w w:val="105"/>
          <w:sz w:val="17"/>
        </w:rPr>
        <w:t> </w:t>
      </w:r>
      <w:r>
        <w:rPr>
          <w:w w:val="105"/>
          <w:sz w:val="17"/>
        </w:rPr>
        <w:t>в</w:t>
      </w:r>
      <w:r>
        <w:rPr>
          <w:spacing w:val="42"/>
          <w:w w:val="105"/>
          <w:sz w:val="17"/>
        </w:rPr>
        <w:t> </w:t>
      </w:r>
      <w:r>
        <w:rPr>
          <w:w w:val="105"/>
          <w:sz w:val="17"/>
        </w:rPr>
        <w:t>вертикаль-</w:t>
      </w:r>
      <w:r>
        <w:rPr>
          <w:spacing w:val="-42"/>
          <w:w w:val="105"/>
          <w:sz w:val="17"/>
        </w:rPr>
        <w:t> </w:t>
      </w:r>
      <w:r>
        <w:rPr>
          <w:spacing w:val="10"/>
          <w:w w:val="105"/>
          <w:sz w:val="17"/>
        </w:rPr>
        <w:t>ной</w:t>
      </w:r>
      <w:r>
        <w:rPr>
          <w:spacing w:val="53"/>
          <w:w w:val="105"/>
          <w:sz w:val="17"/>
        </w:rPr>
        <w:t> </w:t>
      </w:r>
      <w:r>
        <w:rPr>
          <w:spacing w:val="14"/>
          <w:w w:val="105"/>
          <w:sz w:val="17"/>
        </w:rPr>
        <w:t>плоскости</w:t>
      </w:r>
      <w:r>
        <w:rPr>
          <w:spacing w:val="49"/>
          <w:w w:val="105"/>
          <w:sz w:val="17"/>
        </w:rPr>
        <w:t> </w:t>
      </w:r>
      <w:r>
        <w:rPr>
          <w:spacing w:val="9"/>
          <w:w w:val="105"/>
          <w:sz w:val="17"/>
        </w:rPr>
        <w:t>при</w:t>
      </w:r>
      <w:r>
        <w:rPr>
          <w:spacing w:val="49"/>
          <w:w w:val="105"/>
          <w:sz w:val="17"/>
        </w:rPr>
        <w:t> </w:t>
      </w:r>
      <w:r>
        <w:rPr>
          <w:spacing w:val="11"/>
          <w:w w:val="105"/>
          <w:sz w:val="17"/>
        </w:rPr>
        <w:t>работе</w:t>
      </w:r>
      <w:r>
        <w:rPr>
          <w:spacing w:val="-42"/>
          <w:w w:val="105"/>
          <w:sz w:val="17"/>
        </w:rPr>
        <w:t> </w:t>
      </w:r>
      <w:r>
        <w:rPr>
          <w:w w:val="105"/>
          <w:sz w:val="17"/>
        </w:rPr>
        <w:t>стоя:</w:t>
      </w:r>
    </w:p>
    <w:p>
      <w:pPr>
        <w:spacing w:line="235" w:lineRule="auto" w:before="56"/>
        <w:ind w:left="102" w:right="3938" w:firstLine="67"/>
        <w:jc w:val="center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7940040</wp:posOffset>
            </wp:positionH>
            <wp:positionV relativeFrom="paragraph">
              <wp:posOffset>-517946</wp:posOffset>
            </wp:positionV>
            <wp:extent cx="2292096" cy="3572255"/>
            <wp:effectExtent l="0" t="0" r="0" b="0"/>
            <wp:wrapNone/>
            <wp:docPr id="271" name="image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46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096" cy="357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5"/>
          <w:sz w:val="17"/>
        </w:rPr>
        <w:t>/</w:t>
      </w:r>
      <w:r>
        <w:rPr>
          <w:spacing w:val="21"/>
          <w:w w:val="12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44"/>
          <w:w w:val="105"/>
          <w:sz w:val="17"/>
        </w:rPr>
        <w:t> </w:t>
      </w:r>
      <w:r>
        <w:rPr>
          <w:w w:val="105"/>
          <w:sz w:val="17"/>
        </w:rPr>
        <w:t>зона</w:t>
      </w:r>
      <w:r>
        <w:rPr>
          <w:spacing w:val="39"/>
          <w:w w:val="105"/>
          <w:sz w:val="17"/>
        </w:rPr>
        <w:t> </w:t>
      </w:r>
      <w:r>
        <w:rPr>
          <w:w w:val="105"/>
          <w:sz w:val="17"/>
        </w:rPr>
        <w:t>размещения</w:t>
      </w:r>
      <w:r>
        <w:rPr>
          <w:spacing w:val="44"/>
          <w:w w:val="105"/>
          <w:sz w:val="17"/>
        </w:rPr>
        <w:t> </w:t>
      </w:r>
      <w:r>
        <w:rPr>
          <w:w w:val="105"/>
          <w:sz w:val="17"/>
        </w:rPr>
        <w:t>наиболее</w:t>
      </w:r>
      <w:r>
        <w:rPr>
          <w:spacing w:val="-42"/>
          <w:w w:val="105"/>
          <w:sz w:val="17"/>
        </w:rPr>
        <w:t> </w:t>
      </w:r>
      <w:r>
        <w:rPr>
          <w:w w:val="105"/>
          <w:sz w:val="17"/>
        </w:rPr>
        <w:t>важных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и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очень часто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использу-</w:t>
      </w:r>
      <w:r>
        <w:rPr>
          <w:spacing w:val="-42"/>
          <w:w w:val="105"/>
          <w:sz w:val="17"/>
        </w:rPr>
        <w:t> </w:t>
      </w:r>
      <w:r>
        <w:rPr>
          <w:w w:val="105"/>
          <w:sz w:val="17"/>
        </w:rPr>
        <w:t>емых</w:t>
      </w:r>
      <w:r>
        <w:rPr>
          <w:spacing w:val="11"/>
          <w:w w:val="105"/>
          <w:sz w:val="17"/>
        </w:rPr>
        <w:t> </w:t>
      </w:r>
      <w:r>
        <w:rPr>
          <w:w w:val="105"/>
          <w:sz w:val="17"/>
        </w:rPr>
        <w:t>органов</w:t>
      </w:r>
      <w:r>
        <w:rPr>
          <w:spacing w:val="12"/>
          <w:w w:val="105"/>
          <w:sz w:val="17"/>
        </w:rPr>
        <w:t> </w:t>
      </w:r>
      <w:r>
        <w:rPr>
          <w:w w:val="105"/>
          <w:sz w:val="17"/>
        </w:rPr>
        <w:t>управления,</w:t>
      </w:r>
      <w:r>
        <w:rPr>
          <w:spacing w:val="25"/>
          <w:w w:val="105"/>
          <w:sz w:val="17"/>
        </w:rPr>
        <w:t> </w:t>
      </w:r>
      <w:r>
        <w:rPr>
          <w:w w:val="105"/>
          <w:sz w:val="17"/>
        </w:rPr>
        <w:t>а</w:t>
      </w:r>
      <w:r>
        <w:rPr>
          <w:spacing w:val="7"/>
          <w:w w:val="105"/>
          <w:sz w:val="17"/>
        </w:rPr>
        <w:t> </w:t>
      </w:r>
      <w:r>
        <w:rPr>
          <w:w w:val="105"/>
          <w:sz w:val="17"/>
        </w:rPr>
        <w:t>так-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же выполнения ручных операций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с</w:t>
      </w:r>
      <w:r>
        <w:rPr>
          <w:spacing w:val="11"/>
          <w:w w:val="105"/>
          <w:sz w:val="17"/>
        </w:rPr>
        <w:t> </w:t>
      </w:r>
      <w:r>
        <w:rPr>
          <w:w w:val="105"/>
          <w:sz w:val="17"/>
        </w:rPr>
        <w:t>частотой</w:t>
      </w:r>
      <w:r>
        <w:rPr>
          <w:spacing w:val="12"/>
          <w:w w:val="105"/>
          <w:sz w:val="17"/>
        </w:rPr>
        <w:t> </w:t>
      </w:r>
      <w:r>
        <w:rPr>
          <w:w w:val="105"/>
          <w:sz w:val="17"/>
        </w:rPr>
        <w:t>две</w:t>
      </w:r>
      <w:r>
        <w:rPr>
          <w:spacing w:val="22"/>
          <w:w w:val="105"/>
          <w:sz w:val="17"/>
        </w:rPr>
        <w:t> </w:t>
      </w:r>
      <w:r>
        <w:rPr>
          <w:w w:val="105"/>
          <w:sz w:val="17"/>
        </w:rPr>
        <w:t>и</w:t>
      </w:r>
      <w:r>
        <w:rPr>
          <w:spacing w:val="16"/>
          <w:w w:val="105"/>
          <w:sz w:val="17"/>
        </w:rPr>
        <w:t> </w:t>
      </w:r>
      <w:r>
        <w:rPr>
          <w:w w:val="105"/>
          <w:sz w:val="17"/>
        </w:rPr>
        <w:t>более</w:t>
      </w:r>
      <w:r>
        <w:rPr>
          <w:spacing w:val="16"/>
          <w:w w:val="105"/>
          <w:sz w:val="17"/>
        </w:rPr>
        <w:t> </w:t>
      </w:r>
      <w:r>
        <w:rPr>
          <w:w w:val="105"/>
          <w:sz w:val="17"/>
        </w:rPr>
        <w:t>операций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в  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минуту </w:t>
      </w:r>
      <w:r>
        <w:rPr>
          <w:spacing w:val="41"/>
          <w:w w:val="105"/>
          <w:sz w:val="17"/>
        </w:rPr>
        <w:t> </w:t>
      </w:r>
      <w:r>
        <w:rPr>
          <w:w w:val="105"/>
          <w:sz w:val="17"/>
        </w:rPr>
        <w:t>(оптимальная  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зона),</w:t>
      </w:r>
      <w:r>
        <w:rPr>
          <w:spacing w:val="1"/>
          <w:w w:val="105"/>
          <w:sz w:val="17"/>
        </w:rPr>
        <w:t> </w:t>
      </w:r>
      <w:r>
        <w:rPr>
          <w:i/>
          <w:w w:val="105"/>
          <w:sz w:val="17"/>
        </w:rPr>
        <w:t>2 </w:t>
      </w:r>
      <w:r>
        <w:rPr>
          <w:w w:val="105"/>
          <w:sz w:val="17"/>
        </w:rPr>
        <w:t>—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зона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размещения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использу-</w:t>
      </w:r>
      <w:r>
        <w:rPr>
          <w:spacing w:val="-42"/>
          <w:w w:val="105"/>
          <w:sz w:val="17"/>
        </w:rPr>
        <w:t> </w:t>
      </w:r>
      <w:r>
        <w:rPr>
          <w:w w:val="105"/>
          <w:sz w:val="17"/>
        </w:rPr>
        <w:t>емых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органов управления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и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вы-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полнения ручных операции с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ча-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стотой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менее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двух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операций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в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минуту,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но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не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более двух опера-</w:t>
      </w:r>
      <w:r>
        <w:rPr>
          <w:spacing w:val="-42"/>
          <w:w w:val="105"/>
          <w:sz w:val="17"/>
        </w:rPr>
        <w:t> </w:t>
      </w:r>
      <w:r>
        <w:rPr>
          <w:w w:val="105"/>
          <w:sz w:val="17"/>
        </w:rPr>
        <w:t>ций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в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час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(зона легкой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досягае-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мости);</w:t>
      </w:r>
      <w:r>
        <w:rPr>
          <w:spacing w:val="1"/>
          <w:w w:val="105"/>
          <w:sz w:val="17"/>
        </w:rPr>
        <w:t> </w:t>
      </w:r>
      <w:r>
        <w:rPr>
          <w:i/>
          <w:w w:val="105"/>
          <w:sz w:val="17"/>
        </w:rPr>
        <w:t>3</w:t>
      </w:r>
      <w:r>
        <w:rPr>
          <w:i/>
          <w:spacing w:val="1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зона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размещения</w:t>
      </w:r>
      <w:r>
        <w:rPr>
          <w:spacing w:val="-42"/>
          <w:w w:val="105"/>
          <w:sz w:val="17"/>
        </w:rPr>
        <w:t> </w:t>
      </w:r>
      <w:r>
        <w:rPr>
          <w:w w:val="105"/>
          <w:sz w:val="17"/>
        </w:rPr>
        <w:t>редко</w:t>
      </w:r>
      <w:r>
        <w:rPr>
          <w:spacing w:val="18"/>
          <w:w w:val="105"/>
          <w:sz w:val="17"/>
        </w:rPr>
        <w:t> </w:t>
      </w:r>
      <w:r>
        <w:rPr>
          <w:w w:val="105"/>
          <w:sz w:val="17"/>
        </w:rPr>
        <w:t>используемых</w:t>
      </w:r>
      <w:r>
        <w:rPr>
          <w:spacing w:val="14"/>
          <w:w w:val="105"/>
          <w:sz w:val="17"/>
        </w:rPr>
        <w:t> </w:t>
      </w:r>
      <w:r>
        <w:rPr>
          <w:w w:val="105"/>
          <w:sz w:val="17"/>
        </w:rPr>
        <w:t>органов</w:t>
      </w:r>
      <w:r>
        <w:rPr>
          <w:spacing w:val="14"/>
          <w:w w:val="105"/>
          <w:sz w:val="17"/>
        </w:rPr>
        <w:t> </w:t>
      </w:r>
      <w:r>
        <w:rPr>
          <w:w w:val="105"/>
          <w:sz w:val="17"/>
        </w:rPr>
        <w:t>уп-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равления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и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выполнения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ручных</w:t>
      </w:r>
      <w:r>
        <w:rPr>
          <w:spacing w:val="1"/>
          <w:w w:val="105"/>
          <w:sz w:val="17"/>
        </w:rPr>
        <w:t> </w:t>
      </w:r>
      <w:r>
        <w:rPr>
          <w:spacing w:val="-4"/>
          <w:w w:val="105"/>
          <w:sz w:val="17"/>
        </w:rPr>
        <w:t>операций</w:t>
      </w:r>
      <w:r>
        <w:rPr>
          <w:spacing w:val="4"/>
          <w:w w:val="105"/>
          <w:sz w:val="17"/>
        </w:rPr>
        <w:t> </w:t>
      </w:r>
      <w:r>
        <w:rPr>
          <w:spacing w:val="-4"/>
          <w:w w:val="105"/>
          <w:sz w:val="17"/>
        </w:rPr>
        <w:t>с</w:t>
      </w:r>
      <w:r>
        <w:rPr>
          <w:spacing w:val="5"/>
          <w:w w:val="105"/>
          <w:sz w:val="17"/>
        </w:rPr>
        <w:t> </w:t>
      </w:r>
      <w:r>
        <w:rPr>
          <w:spacing w:val="-4"/>
          <w:w w:val="105"/>
          <w:sz w:val="17"/>
        </w:rPr>
        <w:t>частотой</w:t>
      </w:r>
      <w:r>
        <w:rPr>
          <w:spacing w:val="-1"/>
          <w:w w:val="105"/>
          <w:sz w:val="17"/>
        </w:rPr>
        <w:t> </w:t>
      </w:r>
      <w:r>
        <w:rPr>
          <w:spacing w:val="-3"/>
          <w:w w:val="105"/>
          <w:sz w:val="17"/>
        </w:rPr>
        <w:t>не</w:t>
      </w:r>
      <w:r>
        <w:rPr>
          <w:spacing w:val="-4"/>
          <w:w w:val="105"/>
          <w:sz w:val="17"/>
        </w:rPr>
        <w:t> </w:t>
      </w:r>
      <w:r>
        <w:rPr>
          <w:spacing w:val="-3"/>
          <w:w w:val="105"/>
          <w:sz w:val="17"/>
        </w:rPr>
        <w:t>более</w:t>
      </w:r>
      <w:r>
        <w:rPr>
          <w:spacing w:val="-13"/>
          <w:w w:val="105"/>
          <w:sz w:val="17"/>
        </w:rPr>
        <w:t> </w:t>
      </w:r>
      <w:r>
        <w:rPr>
          <w:spacing w:val="-3"/>
          <w:w w:val="105"/>
          <w:sz w:val="17"/>
        </w:rPr>
        <w:t>двух</w:t>
      </w:r>
      <w:r>
        <w:rPr>
          <w:spacing w:val="-2"/>
          <w:w w:val="105"/>
          <w:sz w:val="17"/>
        </w:rPr>
        <w:t> </w:t>
      </w:r>
      <w:r>
        <w:rPr>
          <w:w w:val="105"/>
          <w:sz w:val="17"/>
        </w:rPr>
        <w:t>операций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в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час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(зона досягаемо-</w:t>
      </w:r>
      <w:r>
        <w:rPr>
          <w:spacing w:val="-42"/>
          <w:w w:val="105"/>
          <w:sz w:val="17"/>
        </w:rPr>
        <w:t> </w:t>
      </w:r>
      <w:r>
        <w:rPr>
          <w:w w:val="105"/>
          <w:sz w:val="17"/>
        </w:rPr>
        <w:t>сти)</w:t>
      </w:r>
    </w:p>
    <w:p>
      <w:pPr>
        <w:spacing w:after="0" w:line="235" w:lineRule="auto"/>
        <w:jc w:val="center"/>
        <w:rPr>
          <w:sz w:val="17"/>
        </w:rPr>
        <w:sectPr>
          <w:footerReference w:type="default" r:id="rId277"/>
          <w:pgSz w:w="16920" w:h="12040" w:orient="landscape"/>
          <w:pgMar w:footer="377" w:header="0" w:top="720" w:bottom="560" w:left="2360" w:right="700"/>
          <w:cols w:num="2" w:equalWidth="0">
            <w:col w:w="6540" w:space="669"/>
            <w:col w:w="6651"/>
          </w:cols>
        </w:sectPr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spacing w:after="0"/>
        <w:jc w:val="left"/>
        <w:sectPr>
          <w:type w:val="continuous"/>
          <w:pgSz w:w="16920" w:h="12040" w:orient="landscape"/>
          <w:pgMar w:top="540" w:bottom="280" w:left="2360" w:right="700"/>
        </w:sect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spacing w:before="10"/>
        <w:jc w:val="left"/>
        <w:rPr>
          <w:sz w:val="22"/>
        </w:rPr>
      </w:pPr>
    </w:p>
    <w:p>
      <w:pPr>
        <w:spacing w:line="271" w:lineRule="auto" w:before="1"/>
        <w:ind w:left="2632" w:right="0" w:hanging="2477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2279904</wp:posOffset>
            </wp:positionH>
            <wp:positionV relativeFrom="paragraph">
              <wp:posOffset>-2836855</wp:posOffset>
            </wp:positionV>
            <wp:extent cx="2560320" cy="2731008"/>
            <wp:effectExtent l="0" t="0" r="0" b="0"/>
            <wp:wrapNone/>
            <wp:docPr id="273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47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2731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0"/>
          <w:sz w:val="17"/>
        </w:rPr>
        <w:t>Рис.</w:t>
      </w:r>
      <w:r>
        <w:rPr>
          <w:spacing w:val="26"/>
          <w:w w:val="120"/>
          <w:sz w:val="17"/>
        </w:rPr>
        <w:t> </w:t>
      </w:r>
      <w:r>
        <w:rPr>
          <w:w w:val="120"/>
          <w:sz w:val="17"/>
        </w:rPr>
        <w:t>7.4.</w:t>
      </w:r>
      <w:r>
        <w:rPr>
          <w:spacing w:val="29"/>
          <w:w w:val="120"/>
          <w:sz w:val="17"/>
        </w:rPr>
        <w:t> </w:t>
      </w:r>
      <w:r>
        <w:rPr>
          <w:w w:val="120"/>
          <w:sz w:val="17"/>
        </w:rPr>
        <w:t>Зона</w:t>
      </w:r>
      <w:r>
        <w:rPr>
          <w:spacing w:val="7"/>
          <w:w w:val="120"/>
          <w:sz w:val="17"/>
        </w:rPr>
        <w:t> </w:t>
      </w:r>
      <w:r>
        <w:rPr>
          <w:w w:val="120"/>
          <w:sz w:val="17"/>
        </w:rPr>
        <w:t>досягаемости</w:t>
      </w:r>
      <w:r>
        <w:rPr>
          <w:spacing w:val="22"/>
          <w:w w:val="120"/>
          <w:sz w:val="17"/>
        </w:rPr>
        <w:t> </w:t>
      </w:r>
      <w:r>
        <w:rPr>
          <w:w w:val="120"/>
          <w:sz w:val="17"/>
        </w:rPr>
        <w:t>моторного</w:t>
      </w:r>
      <w:r>
        <w:rPr>
          <w:spacing w:val="17"/>
          <w:w w:val="120"/>
          <w:sz w:val="17"/>
        </w:rPr>
        <w:t> </w:t>
      </w:r>
      <w:r>
        <w:rPr>
          <w:w w:val="120"/>
          <w:sz w:val="17"/>
        </w:rPr>
        <w:t>поля</w:t>
      </w:r>
      <w:r>
        <w:rPr>
          <w:spacing w:val="27"/>
          <w:w w:val="120"/>
          <w:sz w:val="17"/>
        </w:rPr>
        <w:t> </w:t>
      </w:r>
      <w:r>
        <w:rPr>
          <w:w w:val="120"/>
          <w:sz w:val="17"/>
        </w:rPr>
        <w:t>в</w:t>
      </w:r>
      <w:r>
        <w:rPr>
          <w:spacing w:val="21"/>
          <w:w w:val="120"/>
          <w:sz w:val="17"/>
        </w:rPr>
        <w:t> </w:t>
      </w:r>
      <w:r>
        <w:rPr>
          <w:w w:val="120"/>
          <w:sz w:val="17"/>
        </w:rPr>
        <w:t>вертикальной</w:t>
      </w:r>
      <w:r>
        <w:rPr>
          <w:spacing w:val="18"/>
          <w:w w:val="120"/>
          <w:sz w:val="17"/>
        </w:rPr>
        <w:t> </w:t>
      </w:r>
      <w:r>
        <w:rPr>
          <w:w w:val="120"/>
          <w:sz w:val="17"/>
        </w:rPr>
        <w:t>плоскости</w:t>
      </w:r>
      <w:r>
        <w:rPr>
          <w:spacing w:val="-48"/>
          <w:w w:val="120"/>
          <w:sz w:val="17"/>
        </w:rPr>
        <w:t> </w:t>
      </w:r>
      <w:r>
        <w:rPr>
          <w:w w:val="120"/>
          <w:sz w:val="17"/>
        </w:rPr>
        <w:t>при</w:t>
      </w:r>
      <w:r>
        <w:rPr>
          <w:spacing w:val="20"/>
          <w:w w:val="120"/>
          <w:sz w:val="17"/>
        </w:rPr>
        <w:t> </w:t>
      </w:r>
      <w:r>
        <w:rPr>
          <w:w w:val="120"/>
          <w:sz w:val="17"/>
        </w:rPr>
        <w:t>работе</w:t>
      </w:r>
      <w:r>
        <w:rPr>
          <w:spacing w:val="20"/>
          <w:w w:val="120"/>
          <w:sz w:val="17"/>
        </w:rPr>
        <w:t> </w:t>
      </w:r>
      <w:r>
        <w:rPr>
          <w:w w:val="120"/>
          <w:sz w:val="17"/>
        </w:rPr>
        <w:t>сидя</w:t>
      </w:r>
    </w:p>
    <w:p>
      <w:pPr>
        <w:pStyle w:val="BodyText"/>
        <w:jc w:val="left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35" w:lineRule="auto"/>
        <w:ind w:left="212" w:right="191" w:hanging="10"/>
      </w:pPr>
      <w:r>
        <w:rPr>
          <w:w w:val="110"/>
        </w:rPr>
        <w:t>достигается</w:t>
      </w:r>
      <w:r>
        <w:rPr>
          <w:spacing w:val="1"/>
          <w:w w:val="110"/>
        </w:rPr>
        <w:t> </w:t>
      </w:r>
      <w:r>
        <w:rPr>
          <w:w w:val="110"/>
        </w:rPr>
        <w:t>за счет увеличения</w:t>
      </w:r>
      <w:r>
        <w:rPr>
          <w:spacing w:val="1"/>
          <w:w w:val="110"/>
        </w:rPr>
        <w:t> </w:t>
      </w:r>
      <w:r>
        <w:rPr>
          <w:w w:val="110"/>
        </w:rPr>
        <w:t>высоты сиденья</w:t>
      </w:r>
      <w:r>
        <w:rPr>
          <w:spacing w:val="1"/>
          <w:w w:val="110"/>
        </w:rPr>
        <w:t> </w:t>
      </w:r>
      <w:r>
        <w:rPr>
          <w:w w:val="110"/>
        </w:rPr>
        <w:t>и  подставки для</w:t>
      </w:r>
      <w:r>
        <w:rPr>
          <w:spacing w:val="1"/>
          <w:w w:val="110"/>
        </w:rPr>
        <w:t> </w:t>
      </w:r>
      <w:r>
        <w:rPr>
          <w:w w:val="110"/>
        </w:rPr>
        <w:t>ног</w:t>
      </w:r>
      <w:r>
        <w:rPr>
          <w:spacing w:val="23"/>
          <w:w w:val="110"/>
        </w:rPr>
        <w:t> </w:t>
      </w:r>
      <w:r>
        <w:rPr>
          <w:w w:val="110"/>
        </w:rPr>
        <w:t>при</w:t>
      </w:r>
      <w:r>
        <w:rPr>
          <w:spacing w:val="24"/>
          <w:w w:val="110"/>
        </w:rPr>
        <w:t> </w:t>
      </w:r>
      <w:r>
        <w:rPr>
          <w:w w:val="110"/>
        </w:rPr>
        <w:t>работе</w:t>
      </w:r>
      <w:r>
        <w:rPr>
          <w:spacing w:val="33"/>
          <w:w w:val="110"/>
        </w:rPr>
        <w:t> </w:t>
      </w:r>
      <w:r>
        <w:rPr>
          <w:w w:val="110"/>
        </w:rPr>
        <w:t>сидя</w:t>
      </w:r>
      <w:r>
        <w:rPr>
          <w:spacing w:val="30"/>
          <w:w w:val="110"/>
        </w:rPr>
        <w:t> </w:t>
      </w:r>
      <w:r>
        <w:rPr>
          <w:w w:val="110"/>
        </w:rPr>
        <w:t>или</w:t>
      </w:r>
      <w:r>
        <w:rPr>
          <w:spacing w:val="23"/>
          <w:w w:val="110"/>
        </w:rPr>
        <w:t> </w:t>
      </w:r>
      <w:r>
        <w:rPr>
          <w:w w:val="110"/>
        </w:rPr>
        <w:t>подставки</w:t>
      </w:r>
      <w:r>
        <w:rPr>
          <w:spacing w:val="19"/>
          <w:w w:val="110"/>
        </w:rPr>
        <w:t> </w:t>
      </w:r>
      <w:r>
        <w:rPr>
          <w:w w:val="110"/>
        </w:rPr>
        <w:t>для</w:t>
      </w:r>
      <w:r>
        <w:rPr>
          <w:spacing w:val="29"/>
          <w:w w:val="110"/>
        </w:rPr>
        <w:t> </w:t>
      </w:r>
      <w:r>
        <w:rPr>
          <w:w w:val="110"/>
        </w:rPr>
        <w:t>ног</w:t>
      </w:r>
      <w:r>
        <w:rPr>
          <w:spacing w:val="24"/>
          <w:w w:val="110"/>
        </w:rPr>
        <w:t> </w:t>
      </w:r>
      <w:r>
        <w:rPr>
          <w:w w:val="110"/>
        </w:rPr>
        <w:t>при</w:t>
      </w:r>
      <w:r>
        <w:rPr>
          <w:spacing w:val="29"/>
          <w:w w:val="110"/>
        </w:rPr>
        <w:t> </w:t>
      </w:r>
      <w:r>
        <w:rPr>
          <w:w w:val="110"/>
        </w:rPr>
        <w:t>работе</w:t>
      </w:r>
      <w:r>
        <w:rPr>
          <w:spacing w:val="29"/>
          <w:w w:val="110"/>
        </w:rPr>
        <w:t> </w:t>
      </w:r>
      <w:r>
        <w:rPr>
          <w:w w:val="110"/>
        </w:rPr>
        <w:t>стоя.</w:t>
      </w:r>
    </w:p>
    <w:p>
      <w:pPr>
        <w:pStyle w:val="BodyText"/>
        <w:spacing w:line="235" w:lineRule="auto" w:before="15"/>
        <w:ind w:left="174" w:right="196" w:firstLine="316"/>
      </w:pPr>
      <w:r>
        <w:rPr>
          <w:w w:val="110"/>
        </w:rPr>
        <w:t>Форма в плане рабочей поверхности различного оборудования</w:t>
      </w:r>
      <w:r>
        <w:rPr>
          <w:spacing w:val="1"/>
          <w:w w:val="110"/>
        </w:rPr>
        <w:t> </w:t>
      </w:r>
      <w:r>
        <w:rPr>
          <w:w w:val="110"/>
        </w:rPr>
        <w:t>(стол,</w:t>
      </w:r>
      <w:r>
        <w:rPr>
          <w:spacing w:val="1"/>
          <w:w w:val="110"/>
        </w:rPr>
        <w:t> </w:t>
      </w:r>
      <w:r>
        <w:rPr>
          <w:w w:val="110"/>
        </w:rPr>
        <w:t>верстак,</w:t>
      </w:r>
      <w:r>
        <w:rPr>
          <w:spacing w:val="1"/>
          <w:w w:val="110"/>
        </w:rPr>
        <w:t> </w:t>
      </w:r>
      <w:r>
        <w:rPr>
          <w:w w:val="110"/>
        </w:rPr>
        <w:t>станок</w:t>
      </w:r>
      <w:r>
        <w:rPr>
          <w:spacing w:val="1"/>
          <w:w w:val="110"/>
        </w:rPr>
        <w:t> </w:t>
      </w:r>
      <w:r>
        <w:rPr>
          <w:w w:val="110"/>
        </w:rPr>
        <w:t>и т.п.) должна</w:t>
      </w:r>
      <w:r>
        <w:rPr>
          <w:spacing w:val="1"/>
          <w:w w:val="110"/>
        </w:rPr>
        <w:t> </w:t>
      </w:r>
      <w:r>
        <w:rPr>
          <w:w w:val="110"/>
        </w:rPr>
        <w:t>проектироваться</w:t>
      </w:r>
      <w:r>
        <w:rPr>
          <w:spacing w:val="1"/>
          <w:w w:val="110"/>
        </w:rPr>
        <w:t> </w:t>
      </w:r>
      <w:r>
        <w:rPr>
          <w:w w:val="110"/>
        </w:rPr>
        <w:t>с учетом</w:t>
      </w:r>
      <w:r>
        <w:rPr>
          <w:spacing w:val="1"/>
          <w:w w:val="110"/>
        </w:rPr>
        <w:t> </w:t>
      </w:r>
      <w:r>
        <w:rPr>
          <w:w w:val="110"/>
        </w:rPr>
        <w:t>характера выполняемой работы и позы работающего.  Например,</w:t>
      </w:r>
      <w:r>
        <w:rPr>
          <w:spacing w:val="1"/>
          <w:w w:val="110"/>
        </w:rPr>
        <w:t> </w:t>
      </w:r>
      <w:r>
        <w:rPr>
          <w:w w:val="110"/>
        </w:rPr>
        <w:t>для работы сидя</w:t>
      </w:r>
      <w:r>
        <w:rPr>
          <w:spacing w:val="1"/>
          <w:w w:val="110"/>
        </w:rPr>
        <w:t> </w:t>
      </w:r>
      <w:r>
        <w:rPr>
          <w:w w:val="110"/>
        </w:rPr>
        <w:t>рабочая</w:t>
      </w:r>
      <w:r>
        <w:rPr>
          <w:spacing w:val="1"/>
          <w:w w:val="110"/>
        </w:rPr>
        <w:t> </w:t>
      </w:r>
      <w:r>
        <w:rPr>
          <w:w w:val="110"/>
        </w:rPr>
        <w:t>поверхность может иметь прямоуголь-</w:t>
      </w:r>
      <w:r>
        <w:rPr>
          <w:spacing w:val="1"/>
          <w:w w:val="110"/>
        </w:rPr>
        <w:t> </w:t>
      </w:r>
      <w:r>
        <w:rPr>
          <w:w w:val="110"/>
        </w:rPr>
        <w:t>ную форму, вырез для корпуса работающего или углубления для</w:t>
      </w:r>
      <w:r>
        <w:rPr>
          <w:spacing w:val="1"/>
          <w:w w:val="110"/>
        </w:rPr>
        <w:t> </w:t>
      </w:r>
      <w:r>
        <w:rPr>
          <w:w w:val="110"/>
        </w:rPr>
        <w:t>настольного</w:t>
      </w:r>
      <w:r>
        <w:rPr>
          <w:spacing w:val="1"/>
          <w:w w:val="110"/>
        </w:rPr>
        <w:t> </w:t>
      </w:r>
      <w:r>
        <w:rPr>
          <w:w w:val="110"/>
        </w:rPr>
        <w:t>оборудования;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необходимости</w:t>
      </w:r>
      <w:r>
        <w:rPr>
          <w:spacing w:val="1"/>
          <w:w w:val="110"/>
        </w:rPr>
        <w:t> </w:t>
      </w:r>
      <w:r>
        <w:rPr>
          <w:w w:val="110"/>
        </w:rPr>
        <w:t>на рабочую</w:t>
      </w:r>
      <w:r>
        <w:rPr>
          <w:spacing w:val="1"/>
          <w:w w:val="110"/>
        </w:rPr>
        <w:t> </w:t>
      </w:r>
      <w:r>
        <w:rPr>
          <w:w w:val="110"/>
        </w:rPr>
        <w:t>по-</w:t>
      </w:r>
      <w:r>
        <w:rPr>
          <w:spacing w:val="1"/>
          <w:w w:val="110"/>
        </w:rPr>
        <w:t> </w:t>
      </w:r>
      <w:r>
        <w:rPr>
          <w:w w:val="110"/>
        </w:rPr>
        <w:t>верхность устанавливаются подлокотники. При работе стоя форма</w:t>
      </w:r>
      <w:r>
        <w:rPr>
          <w:spacing w:val="1"/>
          <w:w w:val="110"/>
        </w:rPr>
        <w:t> </w:t>
      </w:r>
      <w:r>
        <w:rPr>
          <w:w w:val="110"/>
        </w:rPr>
        <w:t>рабочей поверхности и конструкция оборудования должны обес-</w:t>
      </w:r>
      <w:r>
        <w:rPr>
          <w:spacing w:val="1"/>
          <w:w w:val="110"/>
        </w:rPr>
        <w:t> </w:t>
      </w:r>
      <w:r>
        <w:rPr>
          <w:w w:val="110"/>
        </w:rPr>
        <w:t>печивать прямое и свободное положение корпуса тела работаю-</w:t>
      </w:r>
      <w:r>
        <w:rPr>
          <w:spacing w:val="1"/>
          <w:w w:val="110"/>
        </w:rPr>
        <w:t> </w:t>
      </w:r>
      <w:r>
        <w:rPr>
          <w:w w:val="110"/>
        </w:rPr>
        <w:t>щего</w:t>
      </w:r>
      <w:r>
        <w:rPr>
          <w:spacing w:val="30"/>
          <w:w w:val="110"/>
        </w:rPr>
        <w:t> </w:t>
      </w:r>
      <w:r>
        <w:rPr>
          <w:w w:val="110"/>
        </w:rPr>
        <w:t>или</w:t>
      </w:r>
      <w:r>
        <w:rPr>
          <w:spacing w:val="30"/>
          <w:w w:val="110"/>
        </w:rPr>
        <w:t> </w:t>
      </w:r>
      <w:r>
        <w:rPr>
          <w:w w:val="110"/>
        </w:rPr>
        <w:t>наклон</w:t>
      </w:r>
      <w:r>
        <w:rPr>
          <w:spacing w:val="26"/>
          <w:w w:val="110"/>
        </w:rPr>
        <w:t> </w:t>
      </w:r>
      <w:r>
        <w:rPr>
          <w:w w:val="110"/>
        </w:rPr>
        <w:t>его</w:t>
      </w:r>
      <w:r>
        <w:rPr>
          <w:spacing w:val="26"/>
          <w:w w:val="110"/>
        </w:rPr>
        <w:t> </w:t>
      </w:r>
      <w:r>
        <w:rPr>
          <w:w w:val="110"/>
        </w:rPr>
        <w:t>вперед</w:t>
      </w:r>
      <w:r>
        <w:rPr>
          <w:spacing w:val="20"/>
          <w:w w:val="110"/>
        </w:rPr>
        <w:t> </w:t>
      </w:r>
      <w:r>
        <w:rPr>
          <w:w w:val="110"/>
        </w:rPr>
        <w:t>не</w:t>
      </w:r>
      <w:r>
        <w:rPr>
          <w:spacing w:val="26"/>
          <w:w w:val="110"/>
        </w:rPr>
        <w:t> </w:t>
      </w:r>
      <w:r>
        <w:rPr>
          <w:w w:val="110"/>
        </w:rPr>
        <w:t>более</w:t>
      </w:r>
      <w:r>
        <w:rPr>
          <w:spacing w:val="21"/>
          <w:w w:val="110"/>
        </w:rPr>
        <w:t> </w:t>
      </w:r>
      <w:r>
        <w:rPr>
          <w:w w:val="110"/>
        </w:rPr>
        <w:t>чем</w:t>
      </w:r>
      <w:r>
        <w:rPr>
          <w:spacing w:val="25"/>
          <w:w w:val="110"/>
        </w:rPr>
        <w:t> </w:t>
      </w:r>
      <w:r>
        <w:rPr>
          <w:w w:val="110"/>
        </w:rPr>
        <w:t>на</w:t>
      </w:r>
      <w:r>
        <w:rPr>
          <w:spacing w:val="40"/>
          <w:w w:val="110"/>
        </w:rPr>
        <w:t> </w:t>
      </w:r>
      <w:r>
        <w:rPr>
          <w:w w:val="110"/>
        </w:rPr>
        <w:t>15°.</w:t>
      </w:r>
    </w:p>
    <w:p>
      <w:pPr>
        <w:pStyle w:val="BodyText"/>
        <w:spacing w:line="235" w:lineRule="auto" w:before="31"/>
        <w:ind w:left="174" w:right="230" w:firstLine="297"/>
      </w:pPr>
      <w:r>
        <w:rPr>
          <w:w w:val="110"/>
        </w:rPr>
        <w:t>Размещение органов управления на рабочем месте должно со-</w:t>
      </w:r>
      <w:r>
        <w:rPr>
          <w:spacing w:val="1"/>
          <w:w w:val="110"/>
        </w:rPr>
        <w:t> </w:t>
      </w:r>
      <w:r>
        <w:rPr>
          <w:w w:val="110"/>
        </w:rPr>
        <w:t>ответствовать</w:t>
      </w:r>
      <w:r>
        <w:rPr>
          <w:spacing w:val="31"/>
          <w:w w:val="110"/>
        </w:rPr>
        <w:t> </w:t>
      </w:r>
      <w:r>
        <w:rPr>
          <w:w w:val="110"/>
        </w:rPr>
        <w:t>следующим</w:t>
      </w:r>
      <w:r>
        <w:rPr>
          <w:spacing w:val="31"/>
          <w:w w:val="110"/>
        </w:rPr>
        <w:t> </w:t>
      </w:r>
      <w:r>
        <w:rPr>
          <w:w w:val="110"/>
        </w:rPr>
        <w:t>требованиям:</w:t>
      </w:r>
    </w:p>
    <w:p>
      <w:pPr>
        <w:pStyle w:val="BodyText"/>
        <w:spacing w:line="206" w:lineRule="auto" w:before="32"/>
        <w:ind w:left="169" w:right="234" w:firstLine="278"/>
      </w:pPr>
      <w:r>
        <w:rPr>
          <w:w w:val="110"/>
        </w:rPr>
        <w:t>органы управления располагают в зоне досягаемости моторно-</w:t>
      </w:r>
      <w:r>
        <w:rPr>
          <w:spacing w:val="1"/>
          <w:w w:val="110"/>
        </w:rPr>
        <w:t> </w:t>
      </w:r>
      <w:r>
        <w:rPr>
          <w:w w:val="110"/>
        </w:rPr>
        <w:t>го</w:t>
      </w:r>
      <w:r>
        <w:rPr>
          <w:spacing w:val="11"/>
          <w:w w:val="110"/>
        </w:rPr>
        <w:t> </w:t>
      </w:r>
      <w:r>
        <w:rPr>
          <w:w w:val="110"/>
        </w:rPr>
        <w:t>поля;</w:t>
      </w:r>
    </w:p>
    <w:p>
      <w:pPr>
        <w:pStyle w:val="BodyText"/>
        <w:spacing w:line="230" w:lineRule="auto" w:before="37"/>
        <w:ind w:left="160" w:right="239" w:firstLine="283"/>
      </w:pPr>
      <w:r>
        <w:rPr>
          <w:w w:val="110"/>
        </w:rPr>
        <w:t>органы управления, используемые до 5 раз в смену, допускает-</w:t>
      </w:r>
      <w:r>
        <w:rPr>
          <w:spacing w:val="1"/>
          <w:w w:val="110"/>
        </w:rPr>
        <w:t> </w:t>
      </w:r>
      <w:r>
        <w:rPr>
          <w:w w:val="110"/>
        </w:rPr>
        <w:t>ся</w:t>
      </w:r>
      <w:r>
        <w:rPr>
          <w:spacing w:val="32"/>
          <w:w w:val="110"/>
        </w:rPr>
        <w:t> </w:t>
      </w:r>
      <w:r>
        <w:rPr>
          <w:w w:val="110"/>
        </w:rPr>
        <w:t>размещать</w:t>
      </w:r>
      <w:r>
        <w:rPr>
          <w:spacing w:val="23"/>
          <w:w w:val="110"/>
        </w:rPr>
        <w:t> </w:t>
      </w:r>
      <w:r>
        <w:rPr>
          <w:w w:val="110"/>
        </w:rPr>
        <w:t>за</w:t>
      </w:r>
      <w:r>
        <w:rPr>
          <w:spacing w:val="32"/>
          <w:w w:val="110"/>
        </w:rPr>
        <w:t> </w:t>
      </w:r>
      <w:r>
        <w:rPr>
          <w:w w:val="110"/>
        </w:rPr>
        <w:t>пределами</w:t>
      </w:r>
      <w:r>
        <w:rPr>
          <w:spacing w:val="27"/>
          <w:w w:val="110"/>
        </w:rPr>
        <w:t> </w:t>
      </w:r>
      <w:r>
        <w:rPr>
          <w:w w:val="110"/>
        </w:rPr>
        <w:t>зоны</w:t>
      </w:r>
      <w:r>
        <w:rPr>
          <w:spacing w:val="18"/>
          <w:w w:val="110"/>
        </w:rPr>
        <w:t> </w:t>
      </w:r>
      <w:r>
        <w:rPr>
          <w:w w:val="110"/>
        </w:rPr>
        <w:t>досягаемости</w:t>
      </w:r>
      <w:r>
        <w:rPr>
          <w:spacing w:val="32"/>
          <w:w w:val="110"/>
        </w:rPr>
        <w:t> </w:t>
      </w:r>
      <w:r>
        <w:rPr>
          <w:w w:val="110"/>
        </w:rPr>
        <w:t>моторного</w:t>
      </w:r>
      <w:r>
        <w:rPr>
          <w:spacing w:val="27"/>
          <w:w w:val="110"/>
        </w:rPr>
        <w:t> </w:t>
      </w:r>
      <w:r>
        <w:rPr>
          <w:w w:val="110"/>
        </w:rPr>
        <w:t>поля;</w:t>
      </w:r>
    </w:p>
    <w:p>
      <w:pPr>
        <w:pStyle w:val="BodyText"/>
        <w:spacing w:line="230" w:lineRule="auto" w:before="10"/>
        <w:ind w:left="155" w:right="249" w:firstLine="283"/>
      </w:pPr>
      <w:r>
        <w:rPr>
          <w:w w:val="110"/>
        </w:rPr>
        <w:t>при работе двумя руками органы управления размещают с та-</w:t>
      </w:r>
      <w:r>
        <w:rPr>
          <w:spacing w:val="1"/>
          <w:w w:val="110"/>
        </w:rPr>
        <w:t> </w:t>
      </w:r>
      <w:r>
        <w:rPr>
          <w:w w:val="110"/>
        </w:rPr>
        <w:t>ким</w:t>
      </w:r>
      <w:r>
        <w:rPr>
          <w:spacing w:val="21"/>
          <w:w w:val="110"/>
        </w:rPr>
        <w:t> </w:t>
      </w:r>
      <w:r>
        <w:rPr>
          <w:w w:val="110"/>
        </w:rPr>
        <w:t>расчетом,</w:t>
      </w:r>
      <w:r>
        <w:rPr>
          <w:spacing w:val="45"/>
          <w:w w:val="110"/>
        </w:rPr>
        <w:t> </w:t>
      </w:r>
      <w:r>
        <w:rPr>
          <w:w w:val="110"/>
        </w:rPr>
        <w:t>чтобы</w:t>
      </w:r>
      <w:r>
        <w:rPr>
          <w:spacing w:val="30"/>
          <w:w w:val="110"/>
        </w:rPr>
        <w:t> </w:t>
      </w:r>
      <w:r>
        <w:rPr>
          <w:w w:val="110"/>
        </w:rPr>
        <w:t>не</w:t>
      </w:r>
      <w:r>
        <w:rPr>
          <w:spacing w:val="31"/>
          <w:w w:val="110"/>
        </w:rPr>
        <w:t> </w:t>
      </w:r>
      <w:r>
        <w:rPr>
          <w:w w:val="110"/>
        </w:rPr>
        <w:t>было</w:t>
      </w:r>
      <w:r>
        <w:rPr>
          <w:spacing w:val="26"/>
          <w:w w:val="110"/>
        </w:rPr>
        <w:t> </w:t>
      </w:r>
      <w:r>
        <w:rPr>
          <w:w w:val="110"/>
        </w:rPr>
        <w:t>перекрещивания</w:t>
      </w:r>
      <w:r>
        <w:rPr>
          <w:spacing w:val="30"/>
          <w:w w:val="110"/>
        </w:rPr>
        <w:t> </w:t>
      </w:r>
      <w:r>
        <w:rPr>
          <w:w w:val="110"/>
        </w:rPr>
        <w:t>рук;</w:t>
      </w:r>
    </w:p>
    <w:p>
      <w:pPr>
        <w:spacing w:after="0" w:line="230" w:lineRule="auto"/>
        <w:sectPr>
          <w:type w:val="continuous"/>
          <w:pgSz w:w="16920" w:h="12040" w:orient="landscape"/>
          <w:pgMar w:top="540" w:bottom="280" w:left="2360" w:right="700"/>
          <w:cols w:num="2" w:equalWidth="0">
            <w:col w:w="6559" w:space="511"/>
            <w:col w:w="6790"/>
          </w:cols>
        </w:sectPr>
      </w:pPr>
    </w:p>
    <w:p>
      <w:pPr>
        <w:pStyle w:val="BodyText"/>
        <w:spacing w:line="235" w:lineRule="auto" w:before="97"/>
        <w:ind w:left="109" w:right="62" w:firstLine="288"/>
        <w:jc w:val="right"/>
      </w:pPr>
      <w:r>
        <w:rPr>
          <w:w w:val="110"/>
        </w:rPr>
        <w:t>органы</w:t>
      </w:r>
      <w:r>
        <w:rPr>
          <w:spacing w:val="30"/>
          <w:w w:val="110"/>
        </w:rPr>
        <w:t> </w:t>
      </w:r>
      <w:r>
        <w:rPr>
          <w:w w:val="110"/>
        </w:rPr>
        <w:t>управления,</w:t>
      </w:r>
      <w:r>
        <w:rPr>
          <w:spacing w:val="44"/>
          <w:w w:val="110"/>
        </w:rPr>
        <w:t> </w:t>
      </w:r>
      <w:r>
        <w:rPr>
          <w:w w:val="110"/>
        </w:rPr>
        <w:t>связанные</w:t>
      </w:r>
      <w:r>
        <w:rPr>
          <w:spacing w:val="30"/>
          <w:w w:val="110"/>
        </w:rPr>
        <w:t> </w:t>
      </w:r>
      <w:r>
        <w:rPr>
          <w:w w:val="110"/>
        </w:rPr>
        <w:t>с</w:t>
      </w:r>
      <w:r>
        <w:rPr>
          <w:spacing w:val="35"/>
          <w:w w:val="110"/>
        </w:rPr>
        <w:t> </w:t>
      </w:r>
      <w:r>
        <w:rPr>
          <w:w w:val="110"/>
        </w:rPr>
        <w:t>определенной</w:t>
      </w:r>
      <w:r>
        <w:rPr>
          <w:spacing w:val="30"/>
          <w:w w:val="110"/>
        </w:rPr>
        <w:t> </w:t>
      </w:r>
      <w:r>
        <w:rPr>
          <w:w w:val="110"/>
        </w:rPr>
        <w:t>последователь-</w:t>
      </w:r>
      <w:r>
        <w:rPr>
          <w:spacing w:val="-52"/>
          <w:w w:val="110"/>
        </w:rPr>
        <w:t> </w:t>
      </w:r>
      <w:r>
        <w:rPr>
          <w:w w:val="110"/>
        </w:rPr>
        <w:t>ностью</w:t>
      </w:r>
      <w:r>
        <w:rPr>
          <w:spacing w:val="4"/>
          <w:w w:val="110"/>
        </w:rPr>
        <w:t> </w:t>
      </w:r>
      <w:r>
        <w:rPr>
          <w:w w:val="110"/>
        </w:rPr>
        <w:t>действий</w:t>
      </w:r>
      <w:r>
        <w:rPr>
          <w:spacing w:val="22"/>
          <w:w w:val="110"/>
        </w:rPr>
        <w:t> </w:t>
      </w:r>
      <w:r>
        <w:rPr>
          <w:w w:val="110"/>
        </w:rPr>
        <w:t>работающего,</w:t>
      </w:r>
      <w:r>
        <w:rPr>
          <w:spacing w:val="18"/>
          <w:w w:val="110"/>
        </w:rPr>
        <w:t> </w:t>
      </w:r>
      <w:r>
        <w:rPr>
          <w:w w:val="110"/>
        </w:rPr>
        <w:t>должны</w:t>
      </w:r>
      <w:r>
        <w:rPr>
          <w:spacing w:val="18"/>
          <w:w w:val="110"/>
        </w:rPr>
        <w:t> </w:t>
      </w:r>
      <w:r>
        <w:rPr>
          <w:w w:val="110"/>
        </w:rPr>
        <w:t>группироваться</w:t>
      </w:r>
      <w:r>
        <w:rPr>
          <w:spacing w:val="18"/>
          <w:w w:val="110"/>
        </w:rPr>
        <w:t> </w:t>
      </w:r>
      <w:r>
        <w:rPr>
          <w:w w:val="110"/>
        </w:rPr>
        <w:t>таким</w:t>
      </w:r>
      <w:r>
        <w:rPr>
          <w:spacing w:val="19"/>
          <w:w w:val="110"/>
        </w:rPr>
        <w:t> </w:t>
      </w:r>
      <w:r>
        <w:rPr>
          <w:w w:val="110"/>
        </w:rPr>
        <w:t>об-</w:t>
      </w:r>
      <w:r>
        <w:rPr>
          <w:spacing w:val="-52"/>
          <w:w w:val="110"/>
        </w:rPr>
        <w:t> </w:t>
      </w:r>
      <w:r>
        <w:rPr>
          <w:spacing w:val="-1"/>
          <w:w w:val="110"/>
        </w:rPr>
        <w:t>разом,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чтобы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действия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осуществлялись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слева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направо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и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сверху</w:t>
      </w:r>
      <w:r>
        <w:rPr>
          <w:spacing w:val="-12"/>
          <w:w w:val="110"/>
        </w:rPr>
        <w:t> </w:t>
      </w:r>
      <w:r>
        <w:rPr>
          <w:w w:val="110"/>
        </w:rPr>
        <w:t>вниз;</w:t>
      </w:r>
      <w:r>
        <w:rPr>
          <w:spacing w:val="-52"/>
          <w:w w:val="110"/>
        </w:rPr>
        <w:t> </w:t>
      </w:r>
      <w:r>
        <w:rPr>
          <w:w w:val="110"/>
        </w:rPr>
        <w:t>расположение</w:t>
      </w:r>
      <w:r>
        <w:rPr>
          <w:spacing w:val="15"/>
          <w:w w:val="110"/>
        </w:rPr>
        <w:t> </w:t>
      </w:r>
      <w:r>
        <w:rPr>
          <w:w w:val="110"/>
        </w:rPr>
        <w:t>функционально</w:t>
      </w:r>
      <w:r>
        <w:rPr>
          <w:spacing w:val="10"/>
          <w:w w:val="110"/>
        </w:rPr>
        <w:t> </w:t>
      </w:r>
      <w:r>
        <w:rPr>
          <w:w w:val="110"/>
        </w:rPr>
        <w:t>идентичных</w:t>
      </w:r>
      <w:r>
        <w:rPr>
          <w:spacing w:val="10"/>
          <w:w w:val="110"/>
        </w:rPr>
        <w:t> </w:t>
      </w:r>
      <w:r>
        <w:rPr>
          <w:w w:val="110"/>
        </w:rPr>
        <w:t>органов</w:t>
      </w:r>
      <w:r>
        <w:rPr>
          <w:spacing w:val="5"/>
          <w:w w:val="110"/>
        </w:rPr>
        <w:t> </w:t>
      </w:r>
      <w:r>
        <w:rPr>
          <w:w w:val="110"/>
        </w:rPr>
        <w:t>управления</w:t>
      </w:r>
    </w:p>
    <w:p>
      <w:pPr>
        <w:pStyle w:val="BodyText"/>
        <w:spacing w:line="235" w:lineRule="auto" w:before="1"/>
        <w:ind w:left="397" w:right="60" w:hanging="298"/>
      </w:pPr>
      <w:r>
        <w:rPr>
          <w:w w:val="110"/>
        </w:rPr>
        <w:t>должно быть единообразным на всех панелях рабочего места;</w:t>
      </w:r>
      <w:r>
        <w:rPr>
          <w:spacing w:val="1"/>
          <w:w w:val="110"/>
        </w:rPr>
        <w:t> </w:t>
      </w:r>
      <w:r>
        <w:rPr>
          <w:w w:val="110"/>
        </w:rPr>
        <w:t>расположение </w:t>
      </w:r>
      <w:r>
        <w:rPr>
          <w:spacing w:val="16"/>
          <w:w w:val="110"/>
        </w:rPr>
        <w:t> </w:t>
      </w:r>
      <w:r>
        <w:rPr>
          <w:w w:val="110"/>
        </w:rPr>
        <w:t>органов </w:t>
      </w:r>
      <w:r>
        <w:rPr>
          <w:spacing w:val="2"/>
          <w:w w:val="110"/>
        </w:rPr>
        <w:t> </w:t>
      </w:r>
      <w:r>
        <w:rPr>
          <w:w w:val="110"/>
        </w:rPr>
        <w:t>управления</w:t>
      </w:r>
      <w:r>
        <w:rPr>
          <w:spacing w:val="51"/>
          <w:w w:val="110"/>
        </w:rPr>
        <w:t> </w:t>
      </w:r>
      <w:r>
        <w:rPr>
          <w:w w:val="110"/>
        </w:rPr>
        <w:t>должно </w:t>
      </w:r>
      <w:r>
        <w:rPr>
          <w:spacing w:val="10"/>
          <w:w w:val="110"/>
        </w:rPr>
        <w:t> </w:t>
      </w:r>
      <w:r>
        <w:rPr>
          <w:w w:val="110"/>
        </w:rPr>
        <w:t>обеспечивать </w:t>
      </w:r>
      <w:r>
        <w:rPr>
          <w:spacing w:val="2"/>
          <w:w w:val="110"/>
        </w:rPr>
        <w:t> </w:t>
      </w:r>
      <w:r>
        <w:rPr>
          <w:w w:val="110"/>
        </w:rPr>
        <w:t>рав-</w:t>
      </w:r>
    </w:p>
    <w:p>
      <w:pPr>
        <w:pStyle w:val="BodyText"/>
        <w:spacing w:line="224" w:lineRule="exact"/>
        <w:ind w:left="114"/>
      </w:pPr>
      <w:r>
        <w:rPr>
          <w:w w:val="110"/>
        </w:rPr>
        <w:t>номерность</w:t>
      </w:r>
      <w:r>
        <w:rPr>
          <w:spacing w:val="41"/>
          <w:w w:val="110"/>
        </w:rPr>
        <w:t> </w:t>
      </w:r>
      <w:r>
        <w:rPr>
          <w:w w:val="110"/>
        </w:rPr>
        <w:t>нагрузки</w:t>
      </w:r>
      <w:r>
        <w:rPr>
          <w:spacing w:val="47"/>
          <w:w w:val="110"/>
        </w:rPr>
        <w:t> </w:t>
      </w:r>
      <w:r>
        <w:rPr>
          <w:w w:val="110"/>
        </w:rPr>
        <w:t>обеих</w:t>
      </w:r>
      <w:r>
        <w:rPr>
          <w:spacing w:val="34"/>
          <w:w w:val="110"/>
        </w:rPr>
        <w:t> </w:t>
      </w:r>
      <w:r>
        <w:rPr>
          <w:w w:val="110"/>
        </w:rPr>
        <w:t>рук</w:t>
      </w:r>
      <w:r>
        <w:rPr>
          <w:spacing w:val="29"/>
          <w:w w:val="110"/>
        </w:rPr>
        <w:t> </w:t>
      </w:r>
      <w:r>
        <w:rPr>
          <w:w w:val="110"/>
        </w:rPr>
        <w:t>и</w:t>
      </w:r>
      <w:r>
        <w:rPr>
          <w:spacing w:val="47"/>
          <w:w w:val="110"/>
        </w:rPr>
        <w:t> </w:t>
      </w:r>
      <w:r>
        <w:rPr>
          <w:w w:val="110"/>
        </w:rPr>
        <w:t>ног</w:t>
      </w:r>
      <w:r>
        <w:rPr>
          <w:spacing w:val="34"/>
          <w:w w:val="110"/>
        </w:rPr>
        <w:t> </w:t>
      </w:r>
      <w:r>
        <w:rPr>
          <w:w w:val="110"/>
        </w:rPr>
        <w:t>оператора;</w:t>
      </w:r>
    </w:p>
    <w:p>
      <w:pPr>
        <w:pStyle w:val="BodyText"/>
        <w:spacing w:line="235" w:lineRule="auto" w:before="1"/>
        <w:ind w:left="114" w:right="59" w:firstLine="283"/>
      </w:pPr>
      <w:r>
        <w:rPr>
          <w:w w:val="110"/>
        </w:rPr>
        <w:t>органы управления и связанные с  ними индикаторы размеща-</w:t>
      </w:r>
      <w:r>
        <w:rPr>
          <w:spacing w:val="1"/>
          <w:w w:val="110"/>
        </w:rPr>
        <w:t> </w:t>
      </w:r>
      <w:r>
        <w:rPr>
          <w:w w:val="110"/>
        </w:rPr>
        <w:t>ют близко друг от друга функциональными группами таким обра-</w:t>
      </w:r>
      <w:r>
        <w:rPr>
          <w:spacing w:val="1"/>
          <w:w w:val="110"/>
        </w:rPr>
        <w:t> </w:t>
      </w:r>
      <w:r>
        <w:rPr>
          <w:w w:val="110"/>
        </w:rPr>
        <w:t>зом, чтобы орган управления или рука оператора при манипуля-</w:t>
      </w:r>
      <w:r>
        <w:rPr>
          <w:spacing w:val="1"/>
          <w:w w:val="110"/>
        </w:rPr>
        <w:t> </w:t>
      </w:r>
      <w:r>
        <w:rPr>
          <w:w w:val="110"/>
        </w:rPr>
        <w:t>циях</w:t>
      </w:r>
      <w:r>
        <w:rPr>
          <w:spacing w:val="14"/>
          <w:w w:val="110"/>
        </w:rPr>
        <w:t> </w:t>
      </w:r>
      <w:r>
        <w:rPr>
          <w:w w:val="110"/>
        </w:rPr>
        <w:t>не</w:t>
      </w:r>
      <w:r>
        <w:rPr>
          <w:spacing w:val="19"/>
          <w:w w:val="110"/>
        </w:rPr>
        <w:t> </w:t>
      </w:r>
      <w:r>
        <w:rPr>
          <w:w w:val="110"/>
        </w:rPr>
        <w:t>закрывали</w:t>
      </w:r>
      <w:r>
        <w:rPr>
          <w:spacing w:val="20"/>
          <w:w w:val="110"/>
        </w:rPr>
        <w:t> </w:t>
      </w:r>
      <w:r>
        <w:rPr>
          <w:w w:val="110"/>
        </w:rPr>
        <w:t>индикатор;</w:t>
      </w:r>
    </w:p>
    <w:p>
      <w:pPr>
        <w:pStyle w:val="BodyText"/>
        <w:spacing w:line="235" w:lineRule="auto" w:before="1"/>
        <w:ind w:left="114" w:right="55" w:firstLine="283"/>
      </w:pPr>
      <w:r>
        <w:rPr>
          <w:w w:val="110"/>
        </w:rPr>
        <w:t>органы управления, применяемые только для технического об-</w:t>
      </w:r>
      <w:r>
        <w:rPr>
          <w:spacing w:val="1"/>
          <w:w w:val="110"/>
        </w:rPr>
        <w:t> </w:t>
      </w:r>
      <w:r>
        <w:rPr>
          <w:w w:val="110"/>
        </w:rPr>
        <w:t>служивания и регулировки, размещаются отдельно от остальных</w:t>
      </w:r>
      <w:r>
        <w:rPr>
          <w:spacing w:val="1"/>
          <w:w w:val="110"/>
        </w:rPr>
        <w:t> </w:t>
      </w:r>
      <w:r>
        <w:rPr>
          <w:w w:val="110"/>
        </w:rPr>
        <w:t>органов управления и изолируются от оператора на период выпол-</w:t>
      </w:r>
      <w:r>
        <w:rPr>
          <w:spacing w:val="1"/>
          <w:w w:val="110"/>
        </w:rPr>
        <w:t> </w:t>
      </w:r>
      <w:r>
        <w:rPr>
          <w:w w:val="110"/>
        </w:rPr>
        <w:t>нения</w:t>
      </w:r>
      <w:r>
        <w:rPr>
          <w:spacing w:val="16"/>
          <w:w w:val="110"/>
        </w:rPr>
        <w:t> </w:t>
      </w:r>
      <w:r>
        <w:rPr>
          <w:w w:val="110"/>
        </w:rPr>
        <w:t>им</w:t>
      </w:r>
      <w:r>
        <w:rPr>
          <w:spacing w:val="17"/>
          <w:w w:val="110"/>
        </w:rPr>
        <w:t> </w:t>
      </w:r>
      <w:r>
        <w:rPr>
          <w:w w:val="110"/>
        </w:rPr>
        <w:t>основной</w:t>
      </w:r>
      <w:r>
        <w:rPr>
          <w:spacing w:val="16"/>
          <w:w w:val="110"/>
        </w:rPr>
        <w:t> </w:t>
      </w:r>
      <w:r>
        <w:rPr>
          <w:w w:val="110"/>
        </w:rPr>
        <w:t>работы;</w:t>
      </w:r>
    </w:p>
    <w:p>
      <w:pPr>
        <w:pStyle w:val="BodyText"/>
        <w:spacing w:line="235" w:lineRule="auto" w:before="10"/>
        <w:ind w:left="114" w:right="50" w:firstLine="288"/>
      </w:pPr>
      <w:r>
        <w:rPr>
          <w:w w:val="110"/>
        </w:rPr>
        <w:t>аварийные органы управления следует располагать в зоне до-</w:t>
      </w:r>
      <w:r>
        <w:rPr>
          <w:spacing w:val="1"/>
          <w:w w:val="110"/>
        </w:rPr>
        <w:t> </w:t>
      </w:r>
      <w:r>
        <w:rPr>
          <w:w w:val="110"/>
        </w:rPr>
        <w:t>сягаемости моторного поля;</w:t>
      </w:r>
      <w:r>
        <w:rPr>
          <w:spacing w:val="1"/>
          <w:w w:val="110"/>
        </w:rPr>
        <w:t> </w:t>
      </w:r>
      <w:r>
        <w:rPr>
          <w:w w:val="110"/>
        </w:rPr>
        <w:t>при этом необходимо предусматри-</w:t>
      </w:r>
      <w:r>
        <w:rPr>
          <w:spacing w:val="1"/>
          <w:w w:val="110"/>
        </w:rPr>
        <w:t> </w:t>
      </w:r>
      <w:r>
        <w:rPr>
          <w:w w:val="110"/>
        </w:rPr>
        <w:t>вать специальные средства опознавания и предотвращения их не-</w:t>
      </w:r>
      <w:r>
        <w:rPr>
          <w:spacing w:val="1"/>
          <w:w w:val="110"/>
        </w:rPr>
        <w:t> </w:t>
      </w:r>
      <w:r>
        <w:rPr>
          <w:w w:val="110"/>
        </w:rPr>
        <w:t>произвольного и самопроизвольного включения в соответствии с</w:t>
      </w:r>
      <w:r>
        <w:rPr>
          <w:spacing w:val="1"/>
          <w:w w:val="110"/>
        </w:rPr>
        <w:t> </w:t>
      </w:r>
      <w:r>
        <w:rPr>
          <w:w w:val="110"/>
        </w:rPr>
        <w:t>ГОСТ</w:t>
      </w:r>
      <w:r>
        <w:rPr>
          <w:spacing w:val="37"/>
          <w:w w:val="110"/>
        </w:rPr>
        <w:t> </w:t>
      </w:r>
      <w:r>
        <w:rPr>
          <w:spacing w:val="9"/>
          <w:w w:val="110"/>
        </w:rPr>
        <w:t>12.2.003-91.</w:t>
      </w:r>
    </w:p>
    <w:p>
      <w:pPr>
        <w:pStyle w:val="BodyText"/>
        <w:spacing w:line="235" w:lineRule="auto" w:before="21"/>
        <w:ind w:left="114" w:right="40" w:firstLine="297"/>
      </w:pPr>
      <w:r>
        <w:rPr>
          <w:spacing w:val="-1"/>
          <w:w w:val="110"/>
        </w:rPr>
        <w:t>В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ряде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случаев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на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панелях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оборудования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(диагностического,</w:t>
      </w:r>
      <w:r>
        <w:rPr>
          <w:spacing w:val="5"/>
          <w:w w:val="110"/>
        </w:rPr>
        <w:t> </w:t>
      </w:r>
      <w:r>
        <w:rPr>
          <w:w w:val="110"/>
        </w:rPr>
        <w:t>кон-</w:t>
      </w:r>
      <w:r>
        <w:rPr>
          <w:spacing w:val="-53"/>
          <w:w w:val="110"/>
        </w:rPr>
        <w:t> </w:t>
      </w:r>
      <w:r>
        <w:rPr>
          <w:w w:val="110"/>
        </w:rPr>
        <w:t>трольного,</w:t>
      </w:r>
      <w:r>
        <w:rPr>
          <w:spacing w:val="-3"/>
          <w:w w:val="110"/>
        </w:rPr>
        <w:t> </w:t>
      </w:r>
      <w:r>
        <w:rPr>
          <w:w w:val="110"/>
        </w:rPr>
        <w:t>регулировочного),</w:t>
      </w:r>
      <w:r>
        <w:rPr>
          <w:spacing w:val="1"/>
          <w:w w:val="110"/>
        </w:rPr>
        <w:t> </w:t>
      </w:r>
      <w:r>
        <w:rPr>
          <w:w w:val="110"/>
        </w:rPr>
        <w:t>размещаемого</w:t>
      </w:r>
      <w:r>
        <w:rPr>
          <w:spacing w:val="-6"/>
          <w:w w:val="110"/>
        </w:rPr>
        <w:t> </w:t>
      </w:r>
      <w:r>
        <w:rPr>
          <w:w w:val="110"/>
        </w:rPr>
        <w:t>на</w:t>
      </w:r>
      <w:r>
        <w:rPr>
          <w:spacing w:val="-10"/>
          <w:w w:val="110"/>
        </w:rPr>
        <w:t> </w:t>
      </w:r>
      <w:r>
        <w:rPr>
          <w:w w:val="110"/>
        </w:rPr>
        <w:t>рабочих</w:t>
      </w:r>
      <w:r>
        <w:rPr>
          <w:spacing w:val="-10"/>
          <w:w w:val="110"/>
        </w:rPr>
        <w:t> </w:t>
      </w:r>
      <w:r>
        <w:rPr>
          <w:w w:val="110"/>
        </w:rPr>
        <w:t>местах</w:t>
      </w:r>
      <w:r>
        <w:rPr>
          <w:spacing w:val="-7"/>
          <w:w w:val="110"/>
        </w:rPr>
        <w:t> </w:t>
      </w:r>
      <w:r>
        <w:rPr>
          <w:w w:val="110"/>
        </w:rPr>
        <w:t>(по-</w:t>
      </w:r>
      <w:r>
        <w:rPr>
          <w:spacing w:val="-52"/>
          <w:w w:val="110"/>
        </w:rPr>
        <w:t> </w:t>
      </w:r>
      <w:r>
        <w:rPr>
          <w:w w:val="110"/>
        </w:rPr>
        <w:t>стах),</w:t>
      </w:r>
      <w:r>
        <w:rPr>
          <w:spacing w:val="1"/>
          <w:w w:val="110"/>
        </w:rPr>
        <w:t> </w:t>
      </w:r>
      <w:r>
        <w:rPr>
          <w:w w:val="110"/>
        </w:rPr>
        <w:t>устанавливаются</w:t>
      </w:r>
      <w:r>
        <w:rPr>
          <w:spacing w:val="1"/>
          <w:w w:val="110"/>
        </w:rPr>
        <w:t> </w:t>
      </w:r>
      <w:r>
        <w:rPr>
          <w:w w:val="110"/>
        </w:rPr>
        <w:t>средства</w:t>
      </w:r>
      <w:r>
        <w:rPr>
          <w:spacing w:val="1"/>
          <w:w w:val="110"/>
        </w:rPr>
        <w:t> </w:t>
      </w:r>
      <w:r>
        <w:rPr>
          <w:w w:val="110"/>
        </w:rPr>
        <w:t>отображения</w:t>
      </w:r>
      <w:r>
        <w:rPr>
          <w:spacing w:val="1"/>
          <w:w w:val="110"/>
        </w:rPr>
        <w:t> </w:t>
      </w:r>
      <w:r>
        <w:rPr>
          <w:w w:val="110"/>
        </w:rPr>
        <w:t>информации</w:t>
      </w:r>
      <w:r>
        <w:rPr>
          <w:spacing w:val="1"/>
          <w:w w:val="110"/>
        </w:rPr>
        <w:t> </w:t>
      </w:r>
      <w:r>
        <w:rPr>
          <w:w w:val="110"/>
        </w:rPr>
        <w:t>(ин-</w:t>
      </w:r>
      <w:r>
        <w:rPr>
          <w:spacing w:val="1"/>
          <w:w w:val="110"/>
        </w:rPr>
        <w:t> </w:t>
      </w:r>
      <w:r>
        <w:rPr>
          <w:w w:val="110"/>
        </w:rPr>
        <w:t>дикаторы, табло, цифровые и стрелочные приборы). К их компо-</w:t>
      </w:r>
      <w:r>
        <w:rPr>
          <w:spacing w:val="1"/>
          <w:w w:val="110"/>
        </w:rPr>
        <w:t> </w:t>
      </w:r>
      <w:r>
        <w:rPr>
          <w:w w:val="110"/>
        </w:rPr>
        <w:t>нованию</w:t>
      </w:r>
      <w:r>
        <w:rPr>
          <w:spacing w:val="39"/>
          <w:w w:val="110"/>
        </w:rPr>
        <w:t> </w:t>
      </w:r>
      <w:r>
        <w:rPr>
          <w:w w:val="110"/>
        </w:rPr>
        <w:t>и</w:t>
      </w:r>
      <w:r>
        <w:rPr>
          <w:spacing w:val="39"/>
          <w:w w:val="110"/>
        </w:rPr>
        <w:t> </w:t>
      </w:r>
      <w:r>
        <w:rPr>
          <w:w w:val="110"/>
        </w:rPr>
        <w:t>размещению</w:t>
      </w:r>
      <w:r>
        <w:rPr>
          <w:spacing w:val="40"/>
          <w:w w:val="110"/>
        </w:rPr>
        <w:t> </w:t>
      </w:r>
      <w:r>
        <w:rPr>
          <w:w w:val="110"/>
        </w:rPr>
        <w:t>предъявляются</w:t>
      </w:r>
      <w:r>
        <w:rPr>
          <w:spacing w:val="39"/>
          <w:w w:val="110"/>
        </w:rPr>
        <w:t> </w:t>
      </w:r>
      <w:r>
        <w:rPr>
          <w:w w:val="110"/>
        </w:rPr>
        <w:t>следующие</w:t>
      </w:r>
      <w:r>
        <w:rPr>
          <w:spacing w:val="28"/>
          <w:w w:val="110"/>
        </w:rPr>
        <w:t> </w:t>
      </w:r>
      <w:r>
        <w:rPr>
          <w:w w:val="110"/>
        </w:rPr>
        <w:t>требования:</w:t>
      </w:r>
    </w:p>
    <w:p>
      <w:pPr>
        <w:pStyle w:val="BodyText"/>
        <w:spacing w:line="235" w:lineRule="auto" w:before="20"/>
        <w:ind w:left="114" w:right="45" w:firstLine="292"/>
      </w:pPr>
      <w:r>
        <w:rPr>
          <w:w w:val="110"/>
        </w:rPr>
        <w:t>средства отображения</w:t>
      </w:r>
      <w:r>
        <w:rPr>
          <w:spacing w:val="1"/>
          <w:w w:val="110"/>
        </w:rPr>
        <w:t> </w:t>
      </w:r>
      <w:r>
        <w:rPr>
          <w:w w:val="110"/>
        </w:rPr>
        <w:t>информации должны группироваться и</w:t>
      </w:r>
      <w:r>
        <w:rPr>
          <w:spacing w:val="1"/>
          <w:w w:val="110"/>
        </w:rPr>
        <w:t> </w:t>
      </w:r>
      <w:r>
        <w:rPr>
          <w:w w:val="110"/>
        </w:rPr>
        <w:t>располагаться друг относительно друга в соответствии с последо-</w:t>
      </w:r>
      <w:r>
        <w:rPr>
          <w:spacing w:val="1"/>
          <w:w w:val="110"/>
        </w:rPr>
        <w:t> </w:t>
      </w:r>
      <w:r>
        <w:rPr>
          <w:w w:val="110"/>
        </w:rPr>
        <w:t>вательностью их использования, так чтобы информация считыва-</w:t>
      </w:r>
      <w:r>
        <w:rPr>
          <w:spacing w:val="1"/>
          <w:w w:val="110"/>
        </w:rPr>
        <w:t> </w:t>
      </w:r>
      <w:r>
        <w:rPr>
          <w:w w:val="110"/>
        </w:rPr>
        <w:t>лась</w:t>
      </w:r>
      <w:r>
        <w:rPr>
          <w:spacing w:val="26"/>
          <w:w w:val="110"/>
        </w:rPr>
        <w:t> </w:t>
      </w:r>
      <w:r>
        <w:rPr>
          <w:w w:val="110"/>
        </w:rPr>
        <w:t>последовательно</w:t>
      </w:r>
      <w:r>
        <w:rPr>
          <w:spacing w:val="27"/>
          <w:w w:val="110"/>
        </w:rPr>
        <w:t> </w:t>
      </w:r>
      <w:r>
        <w:rPr>
          <w:w w:val="110"/>
        </w:rPr>
        <w:t>слева</w:t>
      </w:r>
      <w:r>
        <w:rPr>
          <w:spacing w:val="22"/>
          <w:w w:val="110"/>
        </w:rPr>
        <w:t> </w:t>
      </w:r>
      <w:r>
        <w:rPr>
          <w:w w:val="110"/>
        </w:rPr>
        <w:t>направо</w:t>
      </w:r>
      <w:r>
        <w:rPr>
          <w:spacing w:val="32"/>
          <w:w w:val="110"/>
        </w:rPr>
        <w:t> </w:t>
      </w:r>
      <w:r>
        <w:rPr>
          <w:w w:val="110"/>
        </w:rPr>
        <w:t>или</w:t>
      </w:r>
      <w:r>
        <w:rPr>
          <w:spacing w:val="32"/>
          <w:w w:val="110"/>
        </w:rPr>
        <w:t> </w:t>
      </w:r>
      <w:r>
        <w:rPr>
          <w:w w:val="110"/>
        </w:rPr>
        <w:t>сверху</w:t>
      </w:r>
      <w:r>
        <w:rPr>
          <w:spacing w:val="22"/>
          <w:w w:val="110"/>
        </w:rPr>
        <w:t> </w:t>
      </w:r>
      <w:r>
        <w:rPr>
          <w:w w:val="110"/>
        </w:rPr>
        <w:t>вниз;</w:t>
      </w:r>
    </w:p>
    <w:p>
      <w:pPr>
        <w:pStyle w:val="BodyText"/>
        <w:spacing w:line="235" w:lineRule="auto" w:before="15"/>
        <w:ind w:left="124" w:right="40" w:firstLine="278"/>
      </w:pPr>
      <w:r>
        <w:rPr>
          <w:w w:val="110"/>
        </w:rPr>
        <w:t>лицевые</w:t>
      </w:r>
      <w:r>
        <w:rPr>
          <w:spacing w:val="1"/>
          <w:w w:val="110"/>
        </w:rPr>
        <w:t> </w:t>
      </w:r>
      <w:r>
        <w:rPr>
          <w:w w:val="110"/>
        </w:rPr>
        <w:t>поверхности</w:t>
      </w:r>
      <w:r>
        <w:rPr>
          <w:spacing w:val="1"/>
          <w:w w:val="110"/>
        </w:rPr>
        <w:t> </w:t>
      </w:r>
      <w:r>
        <w:rPr>
          <w:w w:val="110"/>
        </w:rPr>
        <w:t>приборов,  табло и других средств следу-</w:t>
      </w:r>
      <w:r>
        <w:rPr>
          <w:spacing w:val="-52"/>
          <w:w w:val="110"/>
        </w:rPr>
        <w:t> </w:t>
      </w:r>
      <w:r>
        <w:rPr>
          <w:w w:val="110"/>
        </w:rPr>
        <w:t>ет располагать в оптимальной зоне информационного поля в плос-</w:t>
      </w:r>
      <w:r>
        <w:rPr>
          <w:spacing w:val="1"/>
          <w:w w:val="110"/>
        </w:rPr>
        <w:t> </w:t>
      </w:r>
      <w:r>
        <w:rPr>
          <w:w w:val="110"/>
        </w:rPr>
        <w:t>кости,</w:t>
      </w:r>
      <w:r>
        <w:rPr>
          <w:spacing w:val="1"/>
          <w:w w:val="110"/>
        </w:rPr>
        <w:t> </w:t>
      </w:r>
      <w:r>
        <w:rPr>
          <w:w w:val="110"/>
        </w:rPr>
        <w:t>перпендикулярной</w:t>
      </w:r>
      <w:r>
        <w:rPr>
          <w:spacing w:val="1"/>
          <w:w w:val="110"/>
        </w:rPr>
        <w:t> </w:t>
      </w:r>
      <w:r>
        <w:rPr>
          <w:w w:val="110"/>
        </w:rPr>
        <w:t>нормальной</w:t>
      </w:r>
      <w:r>
        <w:rPr>
          <w:spacing w:val="1"/>
          <w:w w:val="110"/>
        </w:rPr>
        <w:t> </w:t>
      </w:r>
      <w:r>
        <w:rPr>
          <w:w w:val="110"/>
        </w:rPr>
        <w:t>линии</w:t>
      </w:r>
      <w:r>
        <w:rPr>
          <w:spacing w:val="1"/>
          <w:w w:val="110"/>
        </w:rPr>
        <w:t> </w:t>
      </w:r>
      <w:r>
        <w:rPr>
          <w:w w:val="110"/>
        </w:rPr>
        <w:t>взгляда</w:t>
      </w:r>
      <w:r>
        <w:rPr>
          <w:spacing w:val="1"/>
          <w:w w:val="110"/>
        </w:rPr>
        <w:t> </w:t>
      </w:r>
      <w:r>
        <w:rPr>
          <w:w w:val="110"/>
        </w:rPr>
        <w:t>оператора,</w:t>
      </w:r>
      <w:r>
        <w:rPr>
          <w:spacing w:val="1"/>
          <w:w w:val="110"/>
        </w:rPr>
        <w:t> </w:t>
      </w:r>
      <w:r>
        <w:rPr>
          <w:w w:val="110"/>
        </w:rPr>
        <w:t>находящегося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рабочей</w:t>
      </w:r>
      <w:r>
        <w:rPr>
          <w:spacing w:val="1"/>
          <w:w w:val="110"/>
        </w:rPr>
        <w:t> </w:t>
      </w:r>
      <w:r>
        <w:rPr>
          <w:w w:val="110"/>
        </w:rPr>
        <w:t>позе;</w:t>
      </w:r>
      <w:r>
        <w:rPr>
          <w:spacing w:val="1"/>
          <w:w w:val="110"/>
        </w:rPr>
        <w:t> </w:t>
      </w:r>
      <w:r>
        <w:rPr>
          <w:w w:val="110"/>
        </w:rPr>
        <w:t>допускаемое</w:t>
      </w:r>
      <w:r>
        <w:rPr>
          <w:spacing w:val="1"/>
          <w:w w:val="110"/>
        </w:rPr>
        <w:t> </w:t>
      </w:r>
      <w:r>
        <w:rPr>
          <w:w w:val="110"/>
        </w:rPr>
        <w:t>отклонение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"/>
          <w:w w:val="110"/>
        </w:rPr>
        <w:t> </w:t>
      </w:r>
      <w:r>
        <w:rPr>
          <w:w w:val="110"/>
        </w:rPr>
        <w:t>этой</w:t>
      </w:r>
      <w:r>
        <w:rPr>
          <w:spacing w:val="1"/>
          <w:w w:val="110"/>
        </w:rPr>
        <w:t> </w:t>
      </w:r>
      <w:r>
        <w:rPr>
          <w:w w:val="110"/>
        </w:rPr>
        <w:t>плоскости — не более 45°; допускаемый угол отклонения линии</w:t>
      </w:r>
      <w:r>
        <w:rPr>
          <w:spacing w:val="1"/>
          <w:w w:val="110"/>
        </w:rPr>
        <w:t> </w:t>
      </w:r>
      <w:r>
        <w:rPr>
          <w:w w:val="105"/>
        </w:rPr>
        <w:t>взгляда от нормальной</w:t>
      </w:r>
      <w:r>
        <w:rPr>
          <w:spacing w:val="1"/>
          <w:w w:val="105"/>
        </w:rPr>
        <w:t> </w:t>
      </w:r>
      <w:r>
        <w:rPr>
          <w:w w:val="105"/>
        </w:rPr>
        <w:t>—  не  более  25 </w:t>
      </w:r>
      <w:r>
        <w:rPr>
          <w:i/>
          <w:w w:val="105"/>
        </w:rPr>
        <w:t>° </w:t>
      </w:r>
      <w:r>
        <w:rPr>
          <w:w w:val="105"/>
        </w:rPr>
        <w:t>для стрелочных индикато-</w:t>
      </w:r>
      <w:r>
        <w:rPr>
          <w:spacing w:val="1"/>
          <w:w w:val="105"/>
        </w:rPr>
        <w:t> </w:t>
      </w:r>
      <w:r>
        <w:rPr>
          <w:w w:val="110"/>
        </w:rPr>
        <w:t>ров</w:t>
      </w:r>
      <w:r>
        <w:rPr>
          <w:spacing w:val="31"/>
          <w:w w:val="110"/>
        </w:rPr>
        <w:t> </w:t>
      </w:r>
      <w:r>
        <w:rPr>
          <w:w w:val="110"/>
        </w:rPr>
        <w:t>и</w:t>
      </w:r>
      <w:r>
        <w:rPr>
          <w:spacing w:val="36"/>
          <w:w w:val="110"/>
        </w:rPr>
        <w:t> </w:t>
      </w:r>
      <w:r>
        <w:rPr>
          <w:w w:val="110"/>
        </w:rPr>
        <w:t>30°</w:t>
      </w:r>
      <w:r>
        <w:rPr>
          <w:spacing w:val="26"/>
          <w:w w:val="110"/>
        </w:rPr>
        <w:t> </w:t>
      </w:r>
      <w:r>
        <w:rPr>
          <w:w w:val="110"/>
        </w:rPr>
        <w:t>для</w:t>
      </w:r>
      <w:r>
        <w:rPr>
          <w:spacing w:val="31"/>
          <w:w w:val="110"/>
        </w:rPr>
        <w:t> </w:t>
      </w:r>
      <w:r>
        <w:rPr>
          <w:w w:val="110"/>
        </w:rPr>
        <w:t>индикаторов</w:t>
      </w:r>
      <w:r>
        <w:rPr>
          <w:spacing w:val="31"/>
          <w:w w:val="110"/>
        </w:rPr>
        <w:t> </w:t>
      </w:r>
      <w:r>
        <w:rPr>
          <w:w w:val="110"/>
        </w:rPr>
        <w:t>с</w:t>
      </w:r>
      <w:r>
        <w:rPr>
          <w:spacing w:val="36"/>
          <w:w w:val="110"/>
        </w:rPr>
        <w:t> </w:t>
      </w:r>
      <w:r>
        <w:rPr>
          <w:w w:val="110"/>
        </w:rPr>
        <w:t>плоским</w:t>
      </w:r>
      <w:r>
        <w:rPr>
          <w:spacing w:val="31"/>
          <w:w w:val="110"/>
        </w:rPr>
        <w:t> </w:t>
      </w:r>
      <w:r>
        <w:rPr>
          <w:w w:val="110"/>
        </w:rPr>
        <w:t>изображением;</w:t>
      </w:r>
    </w:p>
    <w:p>
      <w:pPr>
        <w:pStyle w:val="BodyText"/>
        <w:spacing w:line="235" w:lineRule="auto" w:before="26"/>
        <w:ind w:left="124" w:right="38" w:firstLine="288"/>
      </w:pPr>
      <w:r>
        <w:rPr>
          <w:w w:val="110"/>
        </w:rPr>
        <w:t>очень часто используемые средства отображения информации,</w:t>
      </w:r>
      <w:r>
        <w:rPr>
          <w:spacing w:val="1"/>
          <w:w w:val="110"/>
        </w:rPr>
        <w:t> </w:t>
      </w:r>
      <w:r>
        <w:rPr>
          <w:w w:val="110"/>
        </w:rPr>
        <w:t>требующие</w:t>
      </w:r>
      <w:r>
        <w:rPr>
          <w:spacing w:val="1"/>
          <w:w w:val="110"/>
        </w:rPr>
        <w:t> </w:t>
      </w:r>
      <w:r>
        <w:rPr>
          <w:w w:val="110"/>
        </w:rPr>
        <w:t>точного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быстрого</w:t>
      </w:r>
      <w:r>
        <w:rPr>
          <w:spacing w:val="1"/>
          <w:w w:val="110"/>
        </w:rPr>
        <w:t> </w:t>
      </w:r>
      <w:r>
        <w:rPr>
          <w:w w:val="110"/>
        </w:rPr>
        <w:t>считывания</w:t>
      </w:r>
      <w:r>
        <w:rPr>
          <w:spacing w:val="1"/>
          <w:w w:val="110"/>
        </w:rPr>
        <w:t> </w:t>
      </w:r>
      <w:r>
        <w:rPr>
          <w:w w:val="110"/>
        </w:rPr>
        <w:t>показаний,</w:t>
      </w:r>
      <w:r>
        <w:rPr>
          <w:spacing w:val="1"/>
          <w:w w:val="110"/>
        </w:rPr>
        <w:t> </w:t>
      </w:r>
      <w:r>
        <w:rPr>
          <w:w w:val="110"/>
        </w:rPr>
        <w:t>следует</w:t>
      </w:r>
      <w:r>
        <w:rPr>
          <w:spacing w:val="1"/>
          <w:w w:val="110"/>
        </w:rPr>
        <w:t> </w:t>
      </w:r>
      <w:r>
        <w:rPr>
          <w:w w:val="110"/>
        </w:rPr>
        <w:t>располагать в вертикальной плоскости под углом ± 15 ° к нормаль-</w:t>
      </w:r>
      <w:r>
        <w:rPr>
          <w:spacing w:val="1"/>
          <w:w w:val="110"/>
        </w:rPr>
        <w:t> </w:t>
      </w:r>
      <w:r>
        <w:rPr>
          <w:w w:val="110"/>
        </w:rPr>
        <w:t>ной</w:t>
      </w:r>
      <w:r>
        <w:rPr>
          <w:spacing w:val="20"/>
          <w:w w:val="110"/>
        </w:rPr>
        <w:t> </w:t>
      </w:r>
      <w:r>
        <w:rPr>
          <w:w w:val="110"/>
        </w:rPr>
        <w:t>линии</w:t>
      </w:r>
      <w:r>
        <w:rPr>
          <w:spacing w:val="27"/>
          <w:w w:val="110"/>
        </w:rPr>
        <w:t> </w:t>
      </w:r>
      <w:r>
        <w:rPr>
          <w:w w:val="110"/>
        </w:rPr>
        <w:t>взгляда</w:t>
      </w:r>
      <w:r>
        <w:rPr>
          <w:spacing w:val="26"/>
          <w:w w:val="110"/>
        </w:rPr>
        <w:t> </w:t>
      </w:r>
      <w:r>
        <w:rPr>
          <w:w w:val="110"/>
        </w:rPr>
        <w:t>и</w:t>
      </w:r>
      <w:r>
        <w:rPr>
          <w:spacing w:val="27"/>
          <w:w w:val="110"/>
        </w:rPr>
        <w:t> </w:t>
      </w:r>
      <w:r>
        <w:rPr>
          <w:w w:val="110"/>
        </w:rPr>
        <w:t>в</w:t>
      </w:r>
      <w:r>
        <w:rPr>
          <w:spacing w:val="26"/>
          <w:w w:val="110"/>
        </w:rPr>
        <w:t> </w:t>
      </w:r>
      <w:r>
        <w:rPr>
          <w:w w:val="110"/>
        </w:rPr>
        <w:t>горизонтальной</w:t>
      </w:r>
      <w:r>
        <w:rPr>
          <w:spacing w:val="27"/>
          <w:w w:val="110"/>
        </w:rPr>
        <w:t> </w:t>
      </w:r>
      <w:r>
        <w:rPr>
          <w:w w:val="110"/>
        </w:rPr>
        <w:t>плоскости</w:t>
      </w:r>
      <w:r>
        <w:rPr>
          <w:spacing w:val="31"/>
          <w:w w:val="110"/>
        </w:rPr>
        <w:t> </w:t>
      </w:r>
      <w:r>
        <w:rPr>
          <w:w w:val="110"/>
        </w:rPr>
        <w:t>под</w:t>
      </w:r>
      <w:r>
        <w:rPr>
          <w:spacing w:val="15"/>
          <w:w w:val="110"/>
        </w:rPr>
        <w:t> </w:t>
      </w:r>
      <w:r>
        <w:rPr>
          <w:w w:val="110"/>
        </w:rPr>
        <w:t>углом</w:t>
      </w:r>
      <w:r>
        <w:rPr>
          <w:spacing w:val="36"/>
          <w:w w:val="110"/>
        </w:rPr>
        <w:t> </w:t>
      </w:r>
      <w:r>
        <w:rPr>
          <w:w w:val="110"/>
        </w:rPr>
        <w:t>+15°</w:t>
      </w:r>
      <w:r>
        <w:rPr>
          <w:spacing w:val="-52"/>
          <w:w w:val="110"/>
        </w:rPr>
        <w:t> </w:t>
      </w:r>
      <w:r>
        <w:rPr>
          <w:w w:val="110"/>
        </w:rPr>
        <w:t>к</w:t>
      </w:r>
      <w:r>
        <w:rPr>
          <w:spacing w:val="28"/>
          <w:w w:val="110"/>
        </w:rPr>
        <w:t> </w:t>
      </w:r>
      <w:r>
        <w:rPr>
          <w:w w:val="110"/>
        </w:rPr>
        <w:t>следу</w:t>
      </w:r>
      <w:r>
        <w:rPr>
          <w:spacing w:val="29"/>
          <w:w w:val="110"/>
        </w:rPr>
        <w:t> </w:t>
      </w:r>
      <w:r>
        <w:rPr>
          <w:w w:val="110"/>
        </w:rPr>
        <w:t>сагиттальной</w:t>
      </w:r>
      <w:r>
        <w:rPr>
          <w:spacing w:val="34"/>
          <w:w w:val="110"/>
        </w:rPr>
        <w:t> </w:t>
      </w:r>
      <w:r>
        <w:rPr>
          <w:w w:val="110"/>
        </w:rPr>
        <w:t>плоскости*.</w:t>
      </w:r>
    </w:p>
    <w:p>
      <w:pPr>
        <w:pStyle w:val="BodyText"/>
        <w:spacing w:line="235" w:lineRule="auto" w:before="15"/>
        <w:ind w:left="133" w:right="38" w:firstLine="288"/>
      </w:pPr>
      <w:r>
        <w:rPr>
          <w:w w:val="110"/>
        </w:rPr>
        <w:t>Биомеханические требования к рабочему месту устанавливают</w:t>
      </w:r>
      <w:r>
        <w:rPr>
          <w:spacing w:val="1"/>
          <w:w w:val="110"/>
        </w:rPr>
        <w:t> </w:t>
      </w:r>
      <w:r>
        <w:rPr>
          <w:w w:val="110"/>
        </w:rPr>
        <w:t>соответствие</w:t>
      </w:r>
      <w:r>
        <w:rPr>
          <w:spacing w:val="38"/>
          <w:w w:val="110"/>
        </w:rPr>
        <w:t> </w:t>
      </w:r>
      <w:r>
        <w:rPr>
          <w:w w:val="110"/>
        </w:rPr>
        <w:t>усилий,</w:t>
      </w:r>
      <w:r>
        <w:rPr>
          <w:spacing w:val="54"/>
          <w:w w:val="110"/>
        </w:rPr>
        <w:t> </w:t>
      </w:r>
      <w:r>
        <w:rPr>
          <w:w w:val="110"/>
        </w:rPr>
        <w:t>работ,</w:t>
      </w:r>
      <w:r>
        <w:rPr>
          <w:spacing w:val="43"/>
          <w:w w:val="110"/>
        </w:rPr>
        <w:t> </w:t>
      </w:r>
      <w:r>
        <w:rPr>
          <w:w w:val="110"/>
        </w:rPr>
        <w:t>движений,</w:t>
      </w:r>
      <w:r>
        <w:rPr>
          <w:spacing w:val="49"/>
          <w:w w:val="110"/>
        </w:rPr>
        <w:t> </w:t>
      </w:r>
      <w:r>
        <w:rPr>
          <w:w w:val="110"/>
        </w:rPr>
        <w:t>выполняемых</w:t>
      </w:r>
      <w:r>
        <w:rPr>
          <w:spacing w:val="38"/>
          <w:w w:val="110"/>
        </w:rPr>
        <w:t> </w:t>
      </w:r>
      <w:r>
        <w:rPr>
          <w:w w:val="110"/>
        </w:rPr>
        <w:t>в</w:t>
      </w:r>
      <w:r>
        <w:rPr>
          <w:spacing w:val="43"/>
          <w:w w:val="110"/>
        </w:rPr>
        <w:t> </w:t>
      </w:r>
      <w:r>
        <w:rPr>
          <w:w w:val="110"/>
        </w:rPr>
        <w:t>процессе</w:t>
      </w:r>
    </w:p>
    <w:p>
      <w:pPr>
        <w:pStyle w:val="BodyText"/>
        <w:spacing w:before="8"/>
        <w:jc w:val="left"/>
        <w:rPr>
          <w:sz w:val="26"/>
        </w:rPr>
      </w:pPr>
    </w:p>
    <w:p>
      <w:pPr>
        <w:spacing w:line="235" w:lineRule="auto" w:before="0"/>
        <w:ind w:left="133" w:right="46" w:firstLine="292"/>
        <w:jc w:val="both"/>
        <w:rPr>
          <w:sz w:val="17"/>
        </w:rPr>
      </w:pPr>
      <w:r>
        <w:rPr>
          <w:w w:val="105"/>
          <w:sz w:val="17"/>
        </w:rPr>
        <w:t>*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Сагиттальная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плоскость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вертикальная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плоскость,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проходящая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по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оси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симметрии</w:t>
      </w:r>
      <w:r>
        <w:rPr>
          <w:spacing w:val="26"/>
          <w:w w:val="105"/>
          <w:sz w:val="17"/>
        </w:rPr>
        <w:t> </w:t>
      </w:r>
      <w:r>
        <w:rPr>
          <w:w w:val="105"/>
          <w:sz w:val="17"/>
        </w:rPr>
        <w:t>человека</w:t>
      </w:r>
      <w:r>
        <w:rPr>
          <w:spacing w:val="26"/>
          <w:w w:val="105"/>
          <w:sz w:val="17"/>
        </w:rPr>
        <w:t> </w:t>
      </w:r>
      <w:r>
        <w:rPr>
          <w:w w:val="105"/>
          <w:sz w:val="17"/>
        </w:rPr>
        <w:t>в</w:t>
      </w:r>
      <w:r>
        <w:rPr>
          <w:spacing w:val="22"/>
          <w:w w:val="105"/>
          <w:sz w:val="17"/>
        </w:rPr>
        <w:t> </w:t>
      </w:r>
      <w:r>
        <w:rPr>
          <w:w w:val="105"/>
          <w:sz w:val="17"/>
        </w:rPr>
        <w:t>направлении</w:t>
      </w:r>
      <w:r>
        <w:rPr>
          <w:spacing w:val="32"/>
          <w:w w:val="105"/>
          <w:sz w:val="17"/>
        </w:rPr>
        <w:t> </w:t>
      </w:r>
      <w:r>
        <w:rPr>
          <w:w w:val="105"/>
          <w:sz w:val="17"/>
        </w:rPr>
        <w:t>его</w:t>
      </w:r>
      <w:r>
        <w:rPr>
          <w:spacing w:val="26"/>
          <w:w w:val="105"/>
          <w:sz w:val="17"/>
        </w:rPr>
        <w:t> </w:t>
      </w:r>
      <w:r>
        <w:rPr>
          <w:w w:val="105"/>
          <w:sz w:val="17"/>
        </w:rPr>
        <w:t>взгляда</w:t>
      </w:r>
      <w:r>
        <w:rPr>
          <w:spacing w:val="27"/>
          <w:w w:val="105"/>
          <w:sz w:val="17"/>
        </w:rPr>
        <w:t> </w:t>
      </w:r>
      <w:r>
        <w:rPr>
          <w:w w:val="105"/>
          <w:sz w:val="17"/>
        </w:rPr>
        <w:t>при</w:t>
      </w:r>
      <w:r>
        <w:rPr>
          <w:spacing w:val="26"/>
          <w:w w:val="105"/>
          <w:sz w:val="17"/>
        </w:rPr>
        <w:t> </w:t>
      </w:r>
      <w:r>
        <w:rPr>
          <w:w w:val="105"/>
          <w:sz w:val="17"/>
        </w:rPr>
        <w:t>прямой</w:t>
      </w:r>
      <w:r>
        <w:rPr>
          <w:spacing w:val="32"/>
          <w:w w:val="105"/>
          <w:sz w:val="17"/>
        </w:rPr>
        <w:t> </w:t>
      </w:r>
      <w:r>
        <w:rPr>
          <w:w w:val="105"/>
          <w:sz w:val="17"/>
        </w:rPr>
        <w:t>постановке</w:t>
      </w:r>
      <w:r>
        <w:rPr>
          <w:spacing w:val="36"/>
          <w:w w:val="105"/>
          <w:sz w:val="17"/>
        </w:rPr>
        <w:t> </w:t>
      </w:r>
      <w:r>
        <w:rPr>
          <w:w w:val="105"/>
          <w:sz w:val="17"/>
        </w:rPr>
        <w:t>головы.</w:t>
      </w:r>
    </w:p>
    <w:p>
      <w:pPr>
        <w:pStyle w:val="BodyText"/>
        <w:spacing w:line="230" w:lineRule="auto" w:before="91"/>
        <w:ind w:left="205" w:right="117" w:hanging="5"/>
      </w:pPr>
      <w:r>
        <w:rPr/>
        <w:br w:type="column"/>
      </w:r>
      <w:r>
        <w:rPr>
          <w:w w:val="110"/>
        </w:rPr>
        <w:t>труда,</w:t>
      </w:r>
      <w:r>
        <w:rPr>
          <w:spacing w:val="1"/>
          <w:w w:val="110"/>
        </w:rPr>
        <w:t> </w:t>
      </w:r>
      <w:r>
        <w:rPr>
          <w:w w:val="110"/>
        </w:rPr>
        <w:t>биофизическим</w:t>
      </w:r>
      <w:r>
        <w:rPr>
          <w:spacing w:val="1"/>
          <w:w w:val="110"/>
        </w:rPr>
        <w:t> </w:t>
      </w:r>
      <w:r>
        <w:rPr>
          <w:w w:val="110"/>
        </w:rPr>
        <w:t>способностям и свойствам организма ра-</w:t>
      </w:r>
      <w:r>
        <w:rPr>
          <w:spacing w:val="1"/>
          <w:w w:val="110"/>
        </w:rPr>
        <w:t> </w:t>
      </w:r>
      <w:r>
        <w:rPr>
          <w:w w:val="110"/>
        </w:rPr>
        <w:t>ботающего</w:t>
      </w:r>
      <w:r>
        <w:rPr>
          <w:spacing w:val="46"/>
          <w:w w:val="110"/>
        </w:rPr>
        <w:t> </w:t>
      </w:r>
      <w:r>
        <w:rPr>
          <w:w w:val="110"/>
        </w:rPr>
        <w:t>человека.</w:t>
      </w:r>
    </w:p>
    <w:p>
      <w:pPr>
        <w:pStyle w:val="BodyText"/>
        <w:spacing w:line="230" w:lineRule="auto" w:before="9"/>
        <w:ind w:left="215" w:right="121" w:firstLine="268"/>
      </w:pPr>
      <w:r>
        <w:rPr>
          <w:w w:val="110"/>
        </w:rPr>
        <w:t>Усилия или работа различных групп мышц человека,  виды и</w:t>
      </w:r>
      <w:r>
        <w:rPr>
          <w:spacing w:val="1"/>
          <w:w w:val="110"/>
        </w:rPr>
        <w:t> </w:t>
      </w:r>
      <w:r>
        <w:rPr>
          <w:w w:val="110"/>
        </w:rPr>
        <w:t>гмп движений определяют категории тяжести труда. При органи-</w:t>
      </w:r>
      <w:r>
        <w:rPr>
          <w:spacing w:val="1"/>
          <w:w w:val="110"/>
        </w:rPr>
        <w:t> </w:t>
      </w:r>
      <w:r>
        <w:rPr>
          <w:w w:val="110"/>
        </w:rPr>
        <w:t>адии рабочего места необходимо учитывать следующие допуска-</w:t>
      </w:r>
      <w:r>
        <w:rPr>
          <w:spacing w:val="1"/>
          <w:w w:val="110"/>
        </w:rPr>
        <w:t> </w:t>
      </w:r>
      <w:r>
        <w:rPr>
          <w:w w:val="110"/>
        </w:rPr>
        <w:t>емые</w:t>
      </w:r>
      <w:r>
        <w:rPr>
          <w:spacing w:val="28"/>
          <w:w w:val="110"/>
        </w:rPr>
        <w:t> </w:t>
      </w:r>
      <w:r>
        <w:rPr>
          <w:w w:val="110"/>
        </w:rPr>
        <w:t>величины</w:t>
      </w:r>
      <w:r>
        <w:rPr>
          <w:spacing w:val="34"/>
          <w:w w:val="110"/>
        </w:rPr>
        <w:t> </w:t>
      </w:r>
      <w:r>
        <w:rPr>
          <w:w w:val="110"/>
        </w:rPr>
        <w:t>(для</w:t>
      </w:r>
      <w:r>
        <w:rPr>
          <w:spacing w:val="28"/>
          <w:w w:val="110"/>
        </w:rPr>
        <w:t> </w:t>
      </w:r>
      <w:r>
        <w:rPr>
          <w:w w:val="110"/>
        </w:rPr>
        <w:t>мужчин):</w:t>
      </w:r>
    </w:p>
    <w:p>
      <w:pPr>
        <w:pStyle w:val="BodyText"/>
        <w:spacing w:line="230" w:lineRule="auto" w:before="25"/>
        <w:ind w:left="469" w:right="128" w:firstLine="4"/>
      </w:pPr>
      <w:r>
        <w:rPr>
          <w:w w:val="110"/>
        </w:rPr>
        <w:t>а)</w:t>
      </w:r>
      <w:r>
        <w:rPr>
          <w:spacing w:val="-7"/>
          <w:w w:val="110"/>
        </w:rPr>
        <w:t> </w:t>
      </w:r>
      <w:r>
        <w:rPr>
          <w:w w:val="110"/>
        </w:rPr>
        <w:t>разовый</w:t>
      </w:r>
      <w:r>
        <w:rPr>
          <w:spacing w:val="-6"/>
          <w:w w:val="110"/>
        </w:rPr>
        <w:t> </w:t>
      </w:r>
      <w:r>
        <w:rPr>
          <w:w w:val="110"/>
        </w:rPr>
        <w:t>подъем</w:t>
      </w:r>
      <w:r>
        <w:rPr>
          <w:spacing w:val="-3"/>
          <w:w w:val="110"/>
        </w:rPr>
        <w:t> </w:t>
      </w:r>
      <w:r>
        <w:rPr>
          <w:w w:val="110"/>
        </w:rPr>
        <w:t>и</w:t>
      </w:r>
      <w:r>
        <w:rPr>
          <w:spacing w:val="-2"/>
          <w:w w:val="110"/>
        </w:rPr>
        <w:t> </w:t>
      </w:r>
      <w:r>
        <w:rPr>
          <w:w w:val="110"/>
        </w:rPr>
        <w:t>перемещение</w:t>
      </w:r>
      <w:r>
        <w:rPr>
          <w:spacing w:val="-10"/>
          <w:w w:val="110"/>
        </w:rPr>
        <w:t> </w:t>
      </w:r>
      <w:r>
        <w:rPr>
          <w:w w:val="110"/>
        </w:rPr>
        <w:t>тяжестей</w:t>
      </w:r>
      <w:r>
        <w:rPr>
          <w:spacing w:val="-6"/>
          <w:w w:val="110"/>
        </w:rPr>
        <w:t> </w:t>
      </w:r>
      <w:r>
        <w:rPr>
          <w:w w:val="110"/>
        </w:rPr>
        <w:t>в</w:t>
      </w:r>
      <w:r>
        <w:rPr>
          <w:spacing w:val="-13"/>
          <w:w w:val="110"/>
        </w:rPr>
        <w:t> </w:t>
      </w:r>
      <w:r>
        <w:rPr>
          <w:w w:val="110"/>
        </w:rPr>
        <w:t>течение</w:t>
      </w:r>
      <w:r>
        <w:rPr>
          <w:spacing w:val="-6"/>
          <w:w w:val="110"/>
        </w:rPr>
        <w:t> </w:t>
      </w:r>
      <w:r>
        <w:rPr>
          <w:w w:val="110"/>
        </w:rPr>
        <w:t>смены,</w:t>
      </w:r>
      <w:r>
        <w:rPr>
          <w:spacing w:val="1"/>
          <w:w w:val="110"/>
        </w:rPr>
        <w:t> </w:t>
      </w:r>
      <w:r>
        <w:rPr>
          <w:w w:val="110"/>
        </w:rPr>
        <w:t>кг:</w:t>
      </w:r>
      <w:r>
        <w:rPr>
          <w:spacing w:val="-53"/>
          <w:w w:val="110"/>
        </w:rPr>
        <w:t> </w:t>
      </w:r>
      <w:r>
        <w:rPr>
          <w:w w:val="110"/>
        </w:rPr>
        <w:t>постоянно</w:t>
      </w:r>
      <w:r>
        <w:rPr>
          <w:spacing w:val="19"/>
          <w:w w:val="110"/>
        </w:rPr>
        <w:t> </w:t>
      </w:r>
      <w:r>
        <w:rPr>
          <w:w w:val="110"/>
        </w:rPr>
        <w:t>—</w:t>
      </w:r>
      <w:r>
        <w:rPr>
          <w:spacing w:val="11"/>
          <w:w w:val="110"/>
        </w:rPr>
        <w:t> </w:t>
      </w:r>
      <w:r>
        <w:rPr>
          <w:w w:val="110"/>
        </w:rPr>
        <w:t>до</w:t>
      </w:r>
      <w:r>
        <w:rPr>
          <w:spacing w:val="35"/>
          <w:w w:val="110"/>
        </w:rPr>
        <w:t> </w:t>
      </w:r>
      <w:r>
        <w:rPr>
          <w:w w:val="110"/>
        </w:rPr>
        <w:t>15;</w:t>
      </w:r>
    </w:p>
    <w:p>
      <w:pPr>
        <w:pStyle w:val="BodyText"/>
        <w:spacing w:line="235" w:lineRule="auto" w:before="15"/>
        <w:ind w:left="464" w:right="138" w:firstLine="4"/>
      </w:pPr>
      <w:r>
        <w:rPr>
          <w:w w:val="110"/>
        </w:rPr>
        <w:t>при чередовании — до</w:t>
      </w:r>
      <w:r>
        <w:rPr>
          <w:spacing w:val="1"/>
          <w:w w:val="110"/>
        </w:rPr>
        <w:t> </w:t>
      </w:r>
      <w:r>
        <w:rPr>
          <w:w w:val="110"/>
        </w:rPr>
        <w:t>2 раз  в час с другой работой  — до  30;</w:t>
      </w:r>
      <w:r>
        <w:rPr>
          <w:spacing w:val="1"/>
          <w:w w:val="110"/>
        </w:rPr>
        <w:t> </w:t>
      </w:r>
      <w:r>
        <w:rPr>
          <w:w w:val="110"/>
        </w:rPr>
        <w:t>б)</w:t>
      </w:r>
      <w:r>
        <w:rPr>
          <w:spacing w:val="19"/>
          <w:w w:val="110"/>
        </w:rPr>
        <w:t> </w:t>
      </w:r>
      <w:r>
        <w:rPr>
          <w:w w:val="110"/>
        </w:rPr>
        <w:t>динамическая</w:t>
      </w:r>
      <w:r>
        <w:rPr>
          <w:spacing w:val="19"/>
          <w:w w:val="110"/>
        </w:rPr>
        <w:t> </w:t>
      </w:r>
      <w:r>
        <w:rPr>
          <w:w w:val="110"/>
        </w:rPr>
        <w:t>нагрузка</w:t>
      </w:r>
      <w:r>
        <w:rPr>
          <w:spacing w:val="19"/>
          <w:w w:val="110"/>
        </w:rPr>
        <w:t> </w:t>
      </w:r>
      <w:r>
        <w:rPr>
          <w:w w:val="110"/>
        </w:rPr>
        <w:t>на</w:t>
      </w:r>
      <w:r>
        <w:rPr>
          <w:spacing w:val="19"/>
          <w:w w:val="110"/>
        </w:rPr>
        <w:t> </w:t>
      </w:r>
      <w:r>
        <w:rPr>
          <w:w w:val="110"/>
        </w:rPr>
        <w:t>руки</w:t>
      </w:r>
      <w:r>
        <w:rPr>
          <w:spacing w:val="25"/>
          <w:w w:val="110"/>
        </w:rPr>
        <w:t> </w:t>
      </w:r>
      <w:r>
        <w:rPr>
          <w:w w:val="110"/>
        </w:rPr>
        <w:t>при</w:t>
      </w:r>
      <w:r>
        <w:rPr>
          <w:spacing w:val="25"/>
          <w:w w:val="110"/>
        </w:rPr>
        <w:t> </w:t>
      </w:r>
      <w:r>
        <w:rPr>
          <w:w w:val="110"/>
        </w:rPr>
        <w:t>перемещении</w:t>
      </w:r>
      <w:r>
        <w:rPr>
          <w:spacing w:val="25"/>
          <w:w w:val="110"/>
        </w:rPr>
        <w:t> </w:t>
      </w:r>
      <w:r>
        <w:rPr>
          <w:w w:val="110"/>
        </w:rPr>
        <w:t>груза,</w:t>
      </w:r>
    </w:p>
    <w:p>
      <w:pPr>
        <w:pStyle w:val="Heading6"/>
        <w:spacing w:line="203" w:lineRule="exact" w:before="0"/>
        <w:ind w:left="301"/>
      </w:pPr>
      <w:r>
        <w:rPr/>
        <w:t>1м:</w:t>
      </w:r>
    </w:p>
    <w:p>
      <w:pPr>
        <w:pStyle w:val="BodyText"/>
        <w:spacing w:before="20"/>
        <w:ind w:left="460"/>
        <w:jc w:val="left"/>
      </w:pPr>
      <w:r>
        <w:rPr>
          <w:w w:val="105"/>
        </w:rPr>
        <w:t>на</w:t>
      </w:r>
      <w:r>
        <w:rPr>
          <w:spacing w:val="22"/>
          <w:w w:val="105"/>
        </w:rPr>
        <w:t> </w:t>
      </w:r>
      <w:r>
        <w:rPr>
          <w:w w:val="105"/>
        </w:rPr>
        <w:t>расстояние</w:t>
      </w:r>
      <w:r>
        <w:rPr>
          <w:spacing w:val="22"/>
          <w:w w:val="105"/>
        </w:rPr>
        <w:t> </w:t>
      </w:r>
      <w:r>
        <w:rPr>
          <w:w w:val="105"/>
        </w:rPr>
        <w:t>до</w:t>
      </w:r>
      <w:r>
        <w:rPr>
          <w:spacing w:val="46"/>
          <w:w w:val="105"/>
        </w:rPr>
        <w:t> </w:t>
      </w:r>
      <w:r>
        <w:rPr>
          <w:w w:val="105"/>
        </w:rPr>
        <w:t>1</w:t>
      </w:r>
      <w:r>
        <w:rPr>
          <w:spacing w:val="47"/>
          <w:w w:val="105"/>
        </w:rPr>
        <w:t> </w:t>
      </w:r>
      <w:r>
        <w:rPr>
          <w:w w:val="105"/>
        </w:rPr>
        <w:t>м</w:t>
      </w:r>
      <w:r>
        <w:rPr>
          <w:spacing w:val="32"/>
          <w:w w:val="105"/>
        </w:rPr>
        <w:t> </w:t>
      </w:r>
      <w:r>
        <w:rPr>
          <w:w w:val="105"/>
        </w:rPr>
        <w:t>—</w:t>
      </w:r>
      <w:r>
        <w:rPr>
          <w:spacing w:val="27"/>
          <w:w w:val="105"/>
        </w:rPr>
        <w:t> </w:t>
      </w:r>
      <w:r>
        <w:rPr>
          <w:w w:val="105"/>
        </w:rPr>
        <w:t>до</w:t>
      </w:r>
      <w:r>
        <w:rPr>
          <w:spacing w:val="32"/>
          <w:w w:val="105"/>
        </w:rPr>
        <w:t> </w:t>
      </w:r>
      <w:r>
        <w:rPr>
          <w:w w:val="105"/>
        </w:rPr>
        <w:t>50</w:t>
      </w:r>
      <w:r>
        <w:rPr>
          <w:spacing w:val="-4"/>
          <w:w w:val="105"/>
        </w:rPr>
        <w:t> </w:t>
      </w:r>
      <w:r>
        <w:rPr>
          <w:w w:val="105"/>
        </w:rPr>
        <w:t>000;</w:t>
      </w:r>
    </w:p>
    <w:p>
      <w:pPr>
        <w:pStyle w:val="BodyText"/>
        <w:ind w:left="455"/>
        <w:jc w:val="left"/>
      </w:pPr>
      <w:r>
        <w:rPr>
          <w:w w:val="105"/>
        </w:rPr>
        <w:t>на</w:t>
      </w:r>
      <w:r>
        <w:rPr>
          <w:spacing w:val="21"/>
          <w:w w:val="105"/>
        </w:rPr>
        <w:t> </w:t>
      </w:r>
      <w:r>
        <w:rPr>
          <w:w w:val="105"/>
        </w:rPr>
        <w:t>расстояние</w:t>
      </w:r>
      <w:r>
        <w:rPr>
          <w:spacing w:val="31"/>
          <w:w w:val="105"/>
        </w:rPr>
        <w:t> </w:t>
      </w:r>
      <w:r>
        <w:rPr>
          <w:w w:val="105"/>
        </w:rPr>
        <w:t>от</w:t>
      </w:r>
      <w:r>
        <w:rPr>
          <w:spacing w:val="39"/>
          <w:w w:val="105"/>
        </w:rPr>
        <w:t> </w:t>
      </w:r>
      <w:r>
        <w:rPr>
          <w:w w:val="105"/>
        </w:rPr>
        <w:t>1</w:t>
      </w:r>
      <w:r>
        <w:rPr>
          <w:spacing w:val="31"/>
          <w:w w:val="105"/>
        </w:rPr>
        <w:t> </w:t>
      </w:r>
      <w:r>
        <w:rPr>
          <w:w w:val="105"/>
        </w:rPr>
        <w:t>до</w:t>
      </w:r>
      <w:r>
        <w:rPr>
          <w:spacing w:val="26"/>
          <w:w w:val="105"/>
        </w:rPr>
        <w:t> </w:t>
      </w:r>
      <w:r>
        <w:rPr>
          <w:w w:val="105"/>
        </w:rPr>
        <w:t>5</w:t>
      </w:r>
      <w:r>
        <w:rPr>
          <w:spacing w:val="31"/>
          <w:w w:val="105"/>
        </w:rPr>
        <w:t> </w:t>
      </w:r>
      <w:r>
        <w:rPr>
          <w:w w:val="105"/>
        </w:rPr>
        <w:t>м</w:t>
      </w:r>
      <w:r>
        <w:rPr>
          <w:spacing w:val="26"/>
          <w:w w:val="105"/>
        </w:rPr>
        <w:t> </w:t>
      </w:r>
      <w:r>
        <w:rPr>
          <w:w w:val="105"/>
        </w:rPr>
        <w:t>—</w:t>
      </w:r>
      <w:r>
        <w:rPr>
          <w:spacing w:val="21"/>
          <w:w w:val="105"/>
        </w:rPr>
        <w:t> </w:t>
      </w:r>
      <w:r>
        <w:rPr>
          <w:w w:val="105"/>
        </w:rPr>
        <w:t>до</w:t>
      </w:r>
      <w:r>
        <w:rPr>
          <w:spacing w:val="26"/>
          <w:w w:val="105"/>
        </w:rPr>
        <w:t> </w:t>
      </w:r>
      <w:r>
        <w:rPr>
          <w:w w:val="105"/>
        </w:rPr>
        <w:t>250</w:t>
      </w:r>
      <w:r>
        <w:rPr>
          <w:spacing w:val="-2"/>
          <w:w w:val="105"/>
        </w:rPr>
        <w:t> </w:t>
      </w:r>
      <w:r>
        <w:rPr>
          <w:w w:val="105"/>
        </w:rPr>
        <w:t>000;</w:t>
      </w:r>
    </w:p>
    <w:p>
      <w:pPr>
        <w:pStyle w:val="BodyText"/>
        <w:spacing w:before="1"/>
        <w:ind w:left="455"/>
        <w:jc w:val="left"/>
      </w:pPr>
      <w:r>
        <w:rPr>
          <w:w w:val="105"/>
        </w:rPr>
        <w:t>на</w:t>
      </w:r>
      <w:r>
        <w:rPr>
          <w:spacing w:val="22"/>
          <w:w w:val="105"/>
        </w:rPr>
        <w:t> </w:t>
      </w:r>
      <w:r>
        <w:rPr>
          <w:w w:val="105"/>
        </w:rPr>
        <w:t>расстояние</w:t>
      </w:r>
      <w:r>
        <w:rPr>
          <w:spacing w:val="32"/>
          <w:w w:val="105"/>
        </w:rPr>
        <w:t> </w:t>
      </w:r>
      <w:r>
        <w:rPr>
          <w:w w:val="105"/>
        </w:rPr>
        <w:t>более</w:t>
      </w:r>
      <w:r>
        <w:rPr>
          <w:spacing w:val="38"/>
          <w:w w:val="105"/>
        </w:rPr>
        <w:t> </w:t>
      </w:r>
      <w:r>
        <w:rPr>
          <w:w w:val="105"/>
        </w:rPr>
        <w:t>5</w:t>
      </w:r>
      <w:r>
        <w:rPr>
          <w:spacing w:val="37"/>
          <w:w w:val="105"/>
        </w:rPr>
        <w:t> </w:t>
      </w:r>
      <w:r>
        <w:rPr>
          <w:w w:val="105"/>
        </w:rPr>
        <w:t>м</w:t>
      </w:r>
      <w:r>
        <w:rPr>
          <w:spacing w:val="32"/>
          <w:w w:val="105"/>
        </w:rPr>
        <w:t> </w:t>
      </w:r>
      <w:r>
        <w:rPr>
          <w:w w:val="105"/>
        </w:rPr>
        <w:t>—</w:t>
      </w:r>
      <w:r>
        <w:rPr>
          <w:spacing w:val="23"/>
          <w:w w:val="105"/>
        </w:rPr>
        <w:t> </w:t>
      </w:r>
      <w:r>
        <w:rPr>
          <w:w w:val="105"/>
        </w:rPr>
        <w:t>до</w:t>
      </w:r>
      <w:r>
        <w:rPr>
          <w:spacing w:val="32"/>
          <w:w w:val="105"/>
        </w:rPr>
        <w:t> </w:t>
      </w:r>
      <w:r>
        <w:rPr>
          <w:w w:val="105"/>
        </w:rPr>
        <w:t>460</w:t>
      </w:r>
      <w:r>
        <w:rPr>
          <w:spacing w:val="2"/>
          <w:w w:val="105"/>
        </w:rPr>
        <w:t> </w:t>
      </w:r>
      <w:r>
        <w:rPr>
          <w:w w:val="105"/>
        </w:rPr>
        <w:t>000;</w:t>
      </w:r>
    </w:p>
    <w:p>
      <w:pPr>
        <w:pStyle w:val="BodyText"/>
        <w:spacing w:line="235" w:lineRule="auto" w:before="8"/>
        <w:ind w:left="162" w:right="38" w:firstLine="292"/>
        <w:jc w:val="left"/>
      </w:pPr>
      <w:r>
        <w:rPr>
          <w:w w:val="110"/>
        </w:rPr>
        <w:t>в)</w:t>
      </w:r>
      <w:r>
        <w:rPr>
          <w:spacing w:val="1"/>
          <w:w w:val="110"/>
        </w:rPr>
        <w:t> </w:t>
      </w:r>
      <w:r>
        <w:rPr>
          <w:w w:val="110"/>
        </w:rPr>
        <w:t>суммарная</w:t>
      </w:r>
      <w:r>
        <w:rPr>
          <w:spacing w:val="1"/>
          <w:w w:val="110"/>
        </w:rPr>
        <w:t> </w:t>
      </w:r>
      <w:r>
        <w:rPr>
          <w:w w:val="110"/>
        </w:rPr>
        <w:t>масса</w:t>
      </w:r>
      <w:r>
        <w:rPr>
          <w:spacing w:val="1"/>
          <w:w w:val="110"/>
        </w:rPr>
        <w:t> </w:t>
      </w:r>
      <w:r>
        <w:rPr>
          <w:w w:val="110"/>
        </w:rPr>
        <w:t>грузов,</w:t>
      </w:r>
      <w:r>
        <w:rPr>
          <w:spacing w:val="1"/>
          <w:w w:val="110"/>
        </w:rPr>
        <w:t> </w:t>
      </w:r>
      <w:r>
        <w:rPr>
          <w:w w:val="110"/>
        </w:rPr>
        <w:t>перемещаемых в течение</w:t>
      </w:r>
      <w:r>
        <w:rPr>
          <w:spacing w:val="1"/>
          <w:w w:val="110"/>
        </w:rPr>
        <w:t> </w:t>
      </w:r>
      <w:r>
        <w:rPr>
          <w:w w:val="110"/>
        </w:rPr>
        <w:t>каждого</w:t>
      </w:r>
      <w:r>
        <w:rPr>
          <w:spacing w:val="-52"/>
          <w:w w:val="110"/>
        </w:rPr>
        <w:t> </w:t>
      </w:r>
      <w:r>
        <w:rPr>
          <w:w w:val="110"/>
        </w:rPr>
        <w:t>часа</w:t>
      </w:r>
      <w:r>
        <w:rPr>
          <w:spacing w:val="22"/>
          <w:w w:val="110"/>
        </w:rPr>
        <w:t> </w:t>
      </w:r>
      <w:r>
        <w:rPr>
          <w:w w:val="110"/>
        </w:rPr>
        <w:t>смены,</w:t>
      </w:r>
      <w:r>
        <w:rPr>
          <w:spacing w:val="44"/>
          <w:w w:val="110"/>
        </w:rPr>
        <w:t> </w:t>
      </w:r>
      <w:r>
        <w:rPr>
          <w:w w:val="110"/>
        </w:rPr>
        <w:t>кг:</w:t>
      </w:r>
    </w:p>
    <w:p>
      <w:pPr>
        <w:pStyle w:val="BodyText"/>
        <w:spacing w:line="235" w:lineRule="auto" w:before="1"/>
        <w:ind w:left="445" w:right="2960"/>
        <w:jc w:val="left"/>
      </w:pPr>
      <w:r>
        <w:rPr>
          <w:w w:val="110"/>
        </w:rPr>
        <w:t>с рабочей поверхности</w:t>
      </w:r>
      <w:r>
        <w:rPr>
          <w:spacing w:val="1"/>
          <w:w w:val="110"/>
        </w:rPr>
        <w:t> </w:t>
      </w:r>
      <w:r>
        <w:rPr>
          <w:w w:val="110"/>
        </w:rPr>
        <w:t>— до  870;</w:t>
      </w:r>
      <w:r>
        <w:rPr>
          <w:spacing w:val="-52"/>
          <w:w w:val="110"/>
        </w:rPr>
        <w:t> </w:t>
      </w:r>
      <w:r>
        <w:rPr>
          <w:w w:val="110"/>
        </w:rPr>
        <w:t>с</w:t>
      </w:r>
      <w:r>
        <w:rPr>
          <w:spacing w:val="31"/>
          <w:w w:val="110"/>
        </w:rPr>
        <w:t> </w:t>
      </w:r>
      <w:r>
        <w:rPr>
          <w:w w:val="110"/>
        </w:rPr>
        <w:t>пола</w:t>
      </w:r>
      <w:r>
        <w:rPr>
          <w:spacing w:val="31"/>
          <w:w w:val="110"/>
        </w:rPr>
        <w:t> </w:t>
      </w:r>
      <w:r>
        <w:rPr>
          <w:w w:val="110"/>
        </w:rPr>
        <w:t>—</w:t>
      </w:r>
      <w:r>
        <w:rPr>
          <w:spacing w:val="22"/>
          <w:w w:val="110"/>
        </w:rPr>
        <w:t> </w:t>
      </w:r>
      <w:r>
        <w:rPr>
          <w:w w:val="110"/>
        </w:rPr>
        <w:t>до</w:t>
      </w:r>
      <w:r>
        <w:rPr>
          <w:spacing w:val="26"/>
          <w:w w:val="110"/>
        </w:rPr>
        <w:t> </w:t>
      </w:r>
      <w:r>
        <w:rPr>
          <w:w w:val="110"/>
        </w:rPr>
        <w:t>435;</w:t>
      </w:r>
    </w:p>
    <w:p>
      <w:pPr>
        <w:pStyle w:val="BodyText"/>
        <w:spacing w:line="228" w:lineRule="exact" w:before="1"/>
        <w:ind w:left="445"/>
        <w:jc w:val="left"/>
      </w:pPr>
      <w:r>
        <w:rPr>
          <w:w w:val="110"/>
        </w:rPr>
        <w:t>г)</w:t>
      </w:r>
      <w:r>
        <w:rPr>
          <w:spacing w:val="49"/>
          <w:w w:val="110"/>
        </w:rPr>
        <w:t> </w:t>
      </w:r>
      <w:r>
        <w:rPr>
          <w:w w:val="110"/>
        </w:rPr>
        <w:t>статическая</w:t>
      </w:r>
      <w:r>
        <w:rPr>
          <w:spacing w:val="45"/>
          <w:w w:val="110"/>
        </w:rPr>
        <w:t> </w:t>
      </w:r>
      <w:r>
        <w:rPr>
          <w:w w:val="110"/>
        </w:rPr>
        <w:t>нагрузка</w:t>
      </w:r>
      <w:r>
        <w:rPr>
          <w:spacing w:val="40"/>
          <w:w w:val="110"/>
        </w:rPr>
        <w:t> </w:t>
      </w:r>
      <w:r>
        <w:rPr>
          <w:w w:val="110"/>
        </w:rPr>
        <w:t>за</w:t>
      </w:r>
      <w:r>
        <w:rPr>
          <w:spacing w:val="40"/>
          <w:w w:val="110"/>
        </w:rPr>
        <w:t> </w:t>
      </w:r>
      <w:r>
        <w:rPr>
          <w:w w:val="110"/>
        </w:rPr>
        <w:t>смену,</w:t>
      </w:r>
      <w:r>
        <w:rPr>
          <w:spacing w:val="6"/>
          <w:w w:val="110"/>
        </w:rPr>
        <w:t> </w:t>
      </w:r>
      <w:r>
        <w:rPr>
          <w:w w:val="110"/>
        </w:rPr>
        <w:t>кг-с:</w:t>
      </w:r>
    </w:p>
    <w:p>
      <w:pPr>
        <w:pStyle w:val="BodyText"/>
        <w:spacing w:line="228" w:lineRule="exact"/>
        <w:ind w:left="440"/>
        <w:jc w:val="left"/>
      </w:pPr>
      <w:r>
        <w:rPr>
          <w:w w:val="105"/>
        </w:rPr>
        <w:t>одной</w:t>
      </w:r>
      <w:r>
        <w:rPr>
          <w:spacing w:val="28"/>
          <w:w w:val="105"/>
        </w:rPr>
        <w:t> </w:t>
      </w:r>
      <w:r>
        <w:rPr>
          <w:w w:val="105"/>
        </w:rPr>
        <w:t>рукой</w:t>
      </w:r>
      <w:r>
        <w:rPr>
          <w:spacing w:val="35"/>
          <w:w w:val="105"/>
        </w:rPr>
        <w:t> </w:t>
      </w:r>
      <w:r>
        <w:rPr>
          <w:w w:val="105"/>
        </w:rPr>
        <w:t>—</w:t>
      </w:r>
      <w:r>
        <w:rPr>
          <w:spacing w:val="24"/>
          <w:w w:val="105"/>
        </w:rPr>
        <w:t> </w:t>
      </w:r>
      <w:r>
        <w:rPr>
          <w:w w:val="105"/>
        </w:rPr>
        <w:t>до</w:t>
      </w:r>
      <w:r>
        <w:rPr>
          <w:spacing w:val="44"/>
          <w:w w:val="105"/>
        </w:rPr>
        <w:t> </w:t>
      </w:r>
      <w:r>
        <w:rPr>
          <w:w w:val="105"/>
        </w:rPr>
        <w:t>36</w:t>
      </w:r>
      <w:r>
        <w:rPr>
          <w:spacing w:val="4"/>
          <w:w w:val="105"/>
        </w:rPr>
        <w:t> </w:t>
      </w:r>
      <w:r>
        <w:rPr>
          <w:w w:val="105"/>
        </w:rPr>
        <w:t>000;</w:t>
      </w:r>
    </w:p>
    <w:p>
      <w:pPr>
        <w:pStyle w:val="BodyText"/>
        <w:spacing w:before="1"/>
        <w:ind w:left="426"/>
        <w:jc w:val="left"/>
      </w:pPr>
      <w:r>
        <w:rPr>
          <w:w w:val="110"/>
        </w:rPr>
        <w:t>двумя</w:t>
      </w:r>
      <w:r>
        <w:rPr>
          <w:spacing w:val="9"/>
          <w:w w:val="110"/>
        </w:rPr>
        <w:t> </w:t>
      </w:r>
      <w:r>
        <w:rPr>
          <w:w w:val="110"/>
        </w:rPr>
        <w:t>руками</w:t>
      </w:r>
      <w:r>
        <w:rPr>
          <w:spacing w:val="10"/>
          <w:w w:val="110"/>
        </w:rPr>
        <w:t> </w:t>
      </w:r>
      <w:r>
        <w:rPr>
          <w:w w:val="110"/>
        </w:rPr>
        <w:t>—</w:t>
      </w:r>
      <w:r>
        <w:rPr>
          <w:spacing w:val="6"/>
          <w:w w:val="110"/>
        </w:rPr>
        <w:t> </w:t>
      </w:r>
      <w:r>
        <w:rPr>
          <w:w w:val="110"/>
        </w:rPr>
        <w:t>до</w:t>
      </w:r>
      <w:r>
        <w:rPr>
          <w:spacing w:val="14"/>
          <w:w w:val="110"/>
        </w:rPr>
        <w:t> </w:t>
      </w:r>
      <w:r>
        <w:rPr>
          <w:w w:val="110"/>
        </w:rPr>
        <w:t>70</w:t>
      </w:r>
      <w:r>
        <w:rPr>
          <w:spacing w:val="-9"/>
          <w:w w:val="110"/>
        </w:rPr>
        <w:t> </w:t>
      </w:r>
      <w:r>
        <w:rPr>
          <w:w w:val="110"/>
        </w:rPr>
        <w:t>000;</w:t>
      </w:r>
    </w:p>
    <w:p>
      <w:pPr>
        <w:pStyle w:val="BodyText"/>
        <w:spacing w:before="5"/>
        <w:ind w:left="431"/>
        <w:jc w:val="left"/>
      </w:pPr>
      <w:r>
        <w:rPr>
          <w:w w:val="105"/>
        </w:rPr>
        <w:t>с</w:t>
      </w:r>
      <w:r>
        <w:rPr>
          <w:spacing w:val="44"/>
          <w:w w:val="105"/>
        </w:rPr>
        <w:t> </w:t>
      </w:r>
      <w:r>
        <w:rPr>
          <w:w w:val="105"/>
        </w:rPr>
        <w:t>участием</w:t>
      </w:r>
      <w:r>
        <w:rPr>
          <w:spacing w:val="50"/>
          <w:w w:val="105"/>
        </w:rPr>
        <w:t> </w:t>
      </w:r>
      <w:r>
        <w:rPr>
          <w:w w:val="105"/>
        </w:rPr>
        <w:t>мышц</w:t>
      </w:r>
      <w:r>
        <w:rPr>
          <w:spacing w:val="44"/>
          <w:w w:val="105"/>
        </w:rPr>
        <w:t> </w:t>
      </w:r>
      <w:r>
        <w:rPr>
          <w:w w:val="105"/>
        </w:rPr>
        <w:t>ног</w:t>
      </w:r>
      <w:r>
        <w:rPr>
          <w:spacing w:val="33"/>
          <w:w w:val="105"/>
        </w:rPr>
        <w:t> </w:t>
      </w:r>
      <w:r>
        <w:rPr>
          <w:w w:val="105"/>
        </w:rPr>
        <w:t>и</w:t>
      </w:r>
      <w:r>
        <w:rPr>
          <w:spacing w:val="50"/>
          <w:w w:val="105"/>
        </w:rPr>
        <w:t> </w:t>
      </w:r>
      <w:r>
        <w:rPr>
          <w:w w:val="105"/>
        </w:rPr>
        <w:t>корпуса</w:t>
      </w:r>
      <w:r>
        <w:rPr>
          <w:spacing w:val="50"/>
          <w:w w:val="105"/>
        </w:rPr>
        <w:t> </w:t>
      </w:r>
      <w:r>
        <w:rPr>
          <w:w w:val="105"/>
        </w:rPr>
        <w:t>—</w:t>
      </w:r>
      <w:r>
        <w:rPr>
          <w:spacing w:val="39"/>
          <w:w w:val="105"/>
        </w:rPr>
        <w:t> </w:t>
      </w:r>
      <w:r>
        <w:rPr>
          <w:w w:val="105"/>
        </w:rPr>
        <w:t>до</w:t>
      </w:r>
      <w:r>
        <w:rPr>
          <w:spacing w:val="21"/>
          <w:w w:val="105"/>
        </w:rPr>
        <w:t> </w:t>
      </w:r>
      <w:r>
        <w:rPr>
          <w:w w:val="105"/>
        </w:rPr>
        <w:t>100000;</w:t>
      </w:r>
    </w:p>
    <w:p>
      <w:pPr>
        <w:pStyle w:val="BodyText"/>
        <w:spacing w:line="235" w:lineRule="auto" w:before="9"/>
        <w:ind w:left="147" w:right="165" w:firstLine="273"/>
      </w:pPr>
      <w:r>
        <w:rPr>
          <w:w w:val="110"/>
        </w:rPr>
        <w:t>д) рекомендуемые моменты усилий при взаимодействии с орга-</w:t>
      </w:r>
      <w:r>
        <w:rPr>
          <w:spacing w:val="1"/>
          <w:w w:val="110"/>
        </w:rPr>
        <w:t> </w:t>
      </w:r>
      <w:r>
        <w:rPr>
          <w:w w:val="110"/>
        </w:rPr>
        <w:t>нами</w:t>
      </w:r>
      <w:r>
        <w:rPr>
          <w:spacing w:val="1"/>
          <w:w w:val="110"/>
        </w:rPr>
        <w:t> </w:t>
      </w:r>
      <w:r>
        <w:rPr>
          <w:w w:val="110"/>
        </w:rPr>
        <w:t>управления</w:t>
      </w:r>
      <w:r>
        <w:rPr>
          <w:spacing w:val="1"/>
          <w:w w:val="110"/>
        </w:rPr>
        <w:t> </w:t>
      </w: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предотвращения</w:t>
      </w:r>
      <w:r>
        <w:rPr>
          <w:spacing w:val="1"/>
          <w:w w:val="110"/>
        </w:rPr>
        <w:t> </w:t>
      </w:r>
      <w:r>
        <w:rPr>
          <w:w w:val="110"/>
        </w:rPr>
        <w:t>дрожания</w:t>
      </w:r>
      <w:r>
        <w:rPr>
          <w:spacing w:val="1"/>
          <w:w w:val="110"/>
        </w:rPr>
        <w:t> </w:t>
      </w:r>
      <w:r>
        <w:rPr>
          <w:w w:val="110"/>
        </w:rPr>
        <w:t>конечностей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повышения</w:t>
      </w:r>
      <w:r>
        <w:rPr>
          <w:spacing w:val="23"/>
          <w:w w:val="110"/>
        </w:rPr>
        <w:t> </w:t>
      </w:r>
      <w:r>
        <w:rPr>
          <w:w w:val="110"/>
        </w:rPr>
        <w:t>точности</w:t>
      </w:r>
      <w:r>
        <w:rPr>
          <w:spacing w:val="23"/>
          <w:w w:val="110"/>
        </w:rPr>
        <w:t> </w:t>
      </w:r>
      <w:r>
        <w:rPr>
          <w:w w:val="110"/>
        </w:rPr>
        <w:t>срабатывания,</w:t>
      </w:r>
      <w:r>
        <w:rPr>
          <w:spacing w:val="42"/>
          <w:w w:val="110"/>
        </w:rPr>
        <w:t> </w:t>
      </w:r>
      <w:r>
        <w:rPr>
          <w:w w:val="110"/>
        </w:rPr>
        <w:t>Н-м:</w:t>
      </w:r>
    </w:p>
    <w:p>
      <w:pPr>
        <w:pStyle w:val="BodyText"/>
        <w:spacing w:line="235" w:lineRule="auto" w:before="1"/>
        <w:ind w:left="412" w:right="3878"/>
        <w:jc w:val="left"/>
      </w:pPr>
      <w:r>
        <w:rPr>
          <w:w w:val="110"/>
        </w:rPr>
        <w:t>для</w:t>
      </w:r>
      <w:r>
        <w:rPr>
          <w:spacing w:val="9"/>
          <w:w w:val="110"/>
        </w:rPr>
        <w:t> </w:t>
      </w:r>
      <w:r>
        <w:rPr>
          <w:w w:val="110"/>
        </w:rPr>
        <w:t>руки</w:t>
      </w:r>
      <w:r>
        <w:rPr>
          <w:spacing w:val="12"/>
          <w:w w:val="110"/>
        </w:rPr>
        <w:t> </w:t>
      </w:r>
      <w:r>
        <w:rPr>
          <w:w w:val="110"/>
        </w:rPr>
        <w:t>—</w:t>
      </w:r>
      <w:r>
        <w:rPr>
          <w:spacing w:val="13"/>
          <w:w w:val="110"/>
        </w:rPr>
        <w:t> </w:t>
      </w:r>
      <w:r>
        <w:rPr>
          <w:w w:val="110"/>
        </w:rPr>
        <w:t>от</w:t>
      </w:r>
      <w:r>
        <w:rPr>
          <w:spacing w:val="9"/>
          <w:w w:val="110"/>
        </w:rPr>
        <w:t> </w:t>
      </w:r>
      <w:r>
        <w:rPr>
          <w:w w:val="110"/>
        </w:rPr>
        <w:t>3</w:t>
      </w:r>
      <w:r>
        <w:rPr>
          <w:spacing w:val="6"/>
          <w:w w:val="110"/>
        </w:rPr>
        <w:t> </w:t>
      </w:r>
      <w:r>
        <w:rPr>
          <w:w w:val="110"/>
        </w:rPr>
        <w:t>до</w:t>
      </w:r>
      <w:r>
        <w:rPr>
          <w:spacing w:val="28"/>
          <w:w w:val="110"/>
        </w:rPr>
        <w:t> </w:t>
      </w:r>
      <w:r>
        <w:rPr>
          <w:w w:val="110"/>
        </w:rPr>
        <w:t>16,7;</w:t>
      </w:r>
      <w:r>
        <w:rPr>
          <w:spacing w:val="-52"/>
          <w:w w:val="110"/>
        </w:rPr>
        <w:t> </w:t>
      </w:r>
      <w:r>
        <w:rPr>
          <w:w w:val="110"/>
        </w:rPr>
        <w:t>для</w:t>
      </w:r>
      <w:r>
        <w:rPr>
          <w:spacing w:val="18"/>
          <w:w w:val="110"/>
        </w:rPr>
        <w:t> </w:t>
      </w:r>
      <w:r>
        <w:rPr>
          <w:w w:val="110"/>
        </w:rPr>
        <w:t>ноги</w:t>
      </w:r>
      <w:r>
        <w:rPr>
          <w:spacing w:val="18"/>
          <w:w w:val="110"/>
        </w:rPr>
        <w:t> </w:t>
      </w:r>
      <w:r>
        <w:rPr>
          <w:w w:val="110"/>
        </w:rPr>
        <w:t>—</w:t>
      </w:r>
      <w:r>
        <w:rPr>
          <w:spacing w:val="18"/>
          <w:w w:val="110"/>
        </w:rPr>
        <w:t> </w:t>
      </w:r>
      <w:r>
        <w:rPr>
          <w:w w:val="110"/>
        </w:rPr>
        <w:t>от</w:t>
      </w:r>
      <w:r>
        <w:rPr>
          <w:spacing w:val="13"/>
          <w:w w:val="110"/>
        </w:rPr>
        <w:t> </w:t>
      </w:r>
      <w:r>
        <w:rPr>
          <w:w w:val="110"/>
        </w:rPr>
        <w:t>20</w:t>
      </w:r>
      <w:r>
        <w:rPr>
          <w:spacing w:val="6"/>
          <w:w w:val="110"/>
        </w:rPr>
        <w:t> </w:t>
      </w:r>
      <w:r>
        <w:rPr>
          <w:w w:val="110"/>
        </w:rPr>
        <w:t>до</w:t>
      </w:r>
      <w:r>
        <w:rPr>
          <w:spacing w:val="18"/>
          <w:w w:val="110"/>
        </w:rPr>
        <w:t> </w:t>
      </w:r>
      <w:r>
        <w:rPr>
          <w:w w:val="110"/>
        </w:rPr>
        <w:t>80;</w:t>
      </w:r>
    </w:p>
    <w:p>
      <w:pPr>
        <w:pStyle w:val="BodyText"/>
        <w:spacing w:before="6"/>
        <w:ind w:left="421"/>
        <w:jc w:val="left"/>
      </w:pPr>
      <w:r>
        <w:rPr>
          <w:w w:val="110"/>
        </w:rPr>
        <w:t>е)</w:t>
      </w:r>
      <w:r>
        <w:rPr>
          <w:spacing w:val="49"/>
          <w:w w:val="110"/>
        </w:rPr>
        <w:t> </w:t>
      </w:r>
      <w:r>
        <w:rPr>
          <w:w w:val="110"/>
        </w:rPr>
        <w:t>количество</w:t>
      </w:r>
      <w:r>
        <w:rPr>
          <w:spacing w:val="29"/>
          <w:w w:val="110"/>
        </w:rPr>
        <w:t> </w:t>
      </w:r>
      <w:r>
        <w:rPr>
          <w:w w:val="110"/>
        </w:rPr>
        <w:t>движений</w:t>
      </w:r>
      <w:r>
        <w:rPr>
          <w:spacing w:val="40"/>
          <w:w w:val="110"/>
        </w:rPr>
        <w:t> </w:t>
      </w:r>
      <w:r>
        <w:rPr>
          <w:w w:val="110"/>
        </w:rPr>
        <w:t>в</w:t>
      </w:r>
      <w:r>
        <w:rPr>
          <w:spacing w:val="40"/>
          <w:w w:val="110"/>
        </w:rPr>
        <w:t> </w:t>
      </w:r>
      <w:r>
        <w:rPr>
          <w:w w:val="110"/>
        </w:rPr>
        <w:t>смену</w:t>
      </w:r>
      <w:r>
        <w:rPr>
          <w:spacing w:val="44"/>
          <w:w w:val="110"/>
        </w:rPr>
        <w:t> </w:t>
      </w:r>
      <w:r>
        <w:rPr>
          <w:w w:val="110"/>
        </w:rPr>
        <w:t>(темп):</w:t>
      </w:r>
    </w:p>
    <w:p>
      <w:pPr>
        <w:pStyle w:val="BodyText"/>
        <w:ind w:left="416"/>
        <w:jc w:val="left"/>
      </w:pPr>
      <w:r>
        <w:rPr>
          <w:w w:val="110"/>
        </w:rPr>
        <w:t>при</w:t>
      </w:r>
      <w:r>
        <w:rPr>
          <w:spacing w:val="19"/>
          <w:w w:val="110"/>
        </w:rPr>
        <w:t> </w:t>
      </w:r>
      <w:r>
        <w:rPr>
          <w:w w:val="110"/>
        </w:rPr>
        <w:t>локальной</w:t>
      </w:r>
      <w:r>
        <w:rPr>
          <w:spacing w:val="29"/>
          <w:w w:val="110"/>
        </w:rPr>
        <w:t> </w:t>
      </w:r>
      <w:r>
        <w:rPr>
          <w:w w:val="110"/>
        </w:rPr>
        <w:t>нагрузке</w:t>
      </w:r>
      <w:r>
        <w:rPr>
          <w:spacing w:val="30"/>
          <w:w w:val="110"/>
        </w:rPr>
        <w:t> </w:t>
      </w:r>
      <w:r>
        <w:rPr>
          <w:w w:val="110"/>
        </w:rPr>
        <w:t>мышц</w:t>
      </w:r>
      <w:r>
        <w:rPr>
          <w:spacing w:val="30"/>
          <w:w w:val="110"/>
        </w:rPr>
        <w:t> </w:t>
      </w:r>
      <w:r>
        <w:rPr>
          <w:w w:val="110"/>
        </w:rPr>
        <w:t>кистей</w:t>
      </w:r>
      <w:r>
        <w:rPr>
          <w:spacing w:val="24"/>
          <w:w w:val="110"/>
        </w:rPr>
        <w:t> </w:t>
      </w:r>
      <w:r>
        <w:rPr>
          <w:w w:val="110"/>
        </w:rPr>
        <w:t>и</w:t>
      </w:r>
      <w:r>
        <w:rPr>
          <w:spacing w:val="35"/>
          <w:w w:val="110"/>
        </w:rPr>
        <w:t> </w:t>
      </w:r>
      <w:r>
        <w:rPr>
          <w:w w:val="110"/>
        </w:rPr>
        <w:t>пальцев</w:t>
      </w:r>
      <w:r>
        <w:rPr>
          <w:spacing w:val="35"/>
          <w:w w:val="110"/>
        </w:rPr>
        <w:t> </w:t>
      </w:r>
      <w:r>
        <w:rPr>
          <w:w w:val="110"/>
        </w:rPr>
        <w:t>—</w:t>
      </w:r>
      <w:r>
        <w:rPr>
          <w:spacing w:val="19"/>
          <w:w w:val="110"/>
        </w:rPr>
        <w:t> </w:t>
      </w:r>
      <w:r>
        <w:rPr>
          <w:w w:val="110"/>
        </w:rPr>
        <w:t>до</w:t>
      </w:r>
      <w:r>
        <w:rPr>
          <w:spacing w:val="29"/>
          <w:w w:val="110"/>
        </w:rPr>
        <w:t> </w:t>
      </w:r>
      <w:r>
        <w:rPr>
          <w:w w:val="110"/>
        </w:rPr>
        <w:t>40000;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21"/>
          <w:w w:val="110"/>
        </w:rPr>
        <w:t> </w:t>
      </w:r>
      <w:r>
        <w:rPr>
          <w:w w:val="110"/>
        </w:rPr>
        <w:t>региональной</w:t>
      </w:r>
      <w:r>
        <w:rPr>
          <w:spacing w:val="22"/>
          <w:w w:val="110"/>
        </w:rPr>
        <w:t> </w:t>
      </w:r>
      <w:r>
        <w:rPr>
          <w:w w:val="110"/>
        </w:rPr>
        <w:t>нагрузке</w:t>
      </w:r>
      <w:r>
        <w:rPr>
          <w:spacing w:val="26"/>
          <w:w w:val="110"/>
        </w:rPr>
        <w:t> </w:t>
      </w:r>
      <w:r>
        <w:rPr>
          <w:w w:val="110"/>
        </w:rPr>
        <w:t>мышц</w:t>
      </w:r>
      <w:r>
        <w:rPr>
          <w:spacing w:val="17"/>
          <w:w w:val="110"/>
        </w:rPr>
        <w:t> </w:t>
      </w:r>
      <w:r>
        <w:rPr>
          <w:w w:val="110"/>
        </w:rPr>
        <w:t>рук</w:t>
      </w:r>
      <w:r>
        <w:rPr>
          <w:spacing w:val="17"/>
          <w:w w:val="110"/>
        </w:rPr>
        <w:t> </w:t>
      </w:r>
      <w:r>
        <w:rPr>
          <w:w w:val="110"/>
        </w:rPr>
        <w:t>и</w:t>
      </w:r>
      <w:r>
        <w:rPr>
          <w:spacing w:val="21"/>
          <w:w w:val="110"/>
        </w:rPr>
        <w:t> </w:t>
      </w:r>
      <w:r>
        <w:rPr>
          <w:w w:val="110"/>
        </w:rPr>
        <w:t>плечевого</w:t>
      </w:r>
      <w:r>
        <w:rPr>
          <w:spacing w:val="22"/>
          <w:w w:val="110"/>
        </w:rPr>
        <w:t> </w:t>
      </w:r>
      <w:r>
        <w:rPr>
          <w:w w:val="110"/>
        </w:rPr>
        <w:t>пояса</w:t>
      </w:r>
      <w:r>
        <w:rPr>
          <w:spacing w:val="17"/>
          <w:w w:val="110"/>
        </w:rPr>
        <w:t> </w:t>
      </w:r>
      <w:r>
        <w:rPr>
          <w:w w:val="110"/>
        </w:rPr>
        <w:t>—</w:t>
      </w:r>
      <w:r>
        <w:rPr>
          <w:spacing w:val="17"/>
          <w:w w:val="110"/>
        </w:rPr>
        <w:t> </w:t>
      </w:r>
      <w:r>
        <w:rPr>
          <w:w w:val="110"/>
        </w:rPr>
        <w:t>до</w:t>
      </w:r>
    </w:p>
    <w:p>
      <w:pPr>
        <w:pStyle w:val="BodyText"/>
        <w:spacing w:line="226" w:lineRule="exact"/>
        <w:ind w:left="138"/>
        <w:jc w:val="left"/>
      </w:pPr>
      <w:r>
        <w:rPr>
          <w:w w:val="105"/>
        </w:rPr>
        <w:t>20</w:t>
      </w:r>
      <w:r>
        <w:rPr>
          <w:spacing w:val="-6"/>
          <w:w w:val="105"/>
        </w:rPr>
        <w:t> </w:t>
      </w:r>
      <w:r>
        <w:rPr>
          <w:w w:val="105"/>
        </w:rPr>
        <w:t>000;</w:t>
      </w:r>
    </w:p>
    <w:p>
      <w:pPr>
        <w:pStyle w:val="BodyText"/>
        <w:spacing w:line="244" w:lineRule="auto" w:before="1"/>
        <w:ind w:left="416"/>
        <w:jc w:val="left"/>
      </w:pPr>
      <w:r>
        <w:rPr>
          <w:w w:val="110"/>
        </w:rPr>
        <w:t>количество</w:t>
      </w:r>
      <w:r>
        <w:rPr>
          <w:spacing w:val="1"/>
          <w:w w:val="110"/>
        </w:rPr>
        <w:t> </w:t>
      </w:r>
      <w:r>
        <w:rPr>
          <w:w w:val="110"/>
        </w:rPr>
        <w:t>наклонов корпуса на угол более</w:t>
      </w:r>
      <w:r>
        <w:rPr>
          <w:spacing w:val="1"/>
          <w:w w:val="110"/>
        </w:rPr>
        <w:t> </w:t>
      </w:r>
      <w:r>
        <w:rPr>
          <w:w w:val="110"/>
        </w:rPr>
        <w:t>30°</w:t>
      </w:r>
      <w:r>
        <w:rPr>
          <w:spacing w:val="1"/>
          <w:w w:val="110"/>
        </w:rPr>
        <w:t> </w:t>
      </w:r>
      <w:r>
        <w:rPr>
          <w:w w:val="110"/>
        </w:rPr>
        <w:t>— до</w:t>
      </w:r>
      <w:r>
        <w:rPr>
          <w:spacing w:val="1"/>
          <w:w w:val="110"/>
        </w:rPr>
        <w:t> </w:t>
      </w:r>
      <w:r>
        <w:rPr>
          <w:w w:val="110"/>
        </w:rPr>
        <w:t>100.</w:t>
      </w:r>
      <w:r>
        <w:rPr>
          <w:spacing w:val="1"/>
          <w:w w:val="110"/>
        </w:rPr>
        <w:t> </w:t>
      </w:r>
      <w:r>
        <w:rPr>
          <w:w w:val="110"/>
        </w:rPr>
        <w:t>Взаимное</w:t>
      </w:r>
      <w:r>
        <w:rPr>
          <w:spacing w:val="33"/>
          <w:w w:val="110"/>
        </w:rPr>
        <w:t> </w:t>
      </w:r>
      <w:r>
        <w:rPr>
          <w:w w:val="110"/>
        </w:rPr>
        <w:t>расположение</w:t>
      </w:r>
      <w:r>
        <w:rPr>
          <w:spacing w:val="33"/>
          <w:w w:val="110"/>
        </w:rPr>
        <w:t> </w:t>
      </w:r>
      <w:r>
        <w:rPr>
          <w:w w:val="110"/>
        </w:rPr>
        <w:t>элементов</w:t>
      </w:r>
      <w:r>
        <w:rPr>
          <w:spacing w:val="27"/>
          <w:w w:val="110"/>
        </w:rPr>
        <w:t> </w:t>
      </w:r>
      <w:r>
        <w:rPr>
          <w:w w:val="110"/>
        </w:rPr>
        <w:t>рабочего</w:t>
      </w:r>
      <w:r>
        <w:rPr>
          <w:spacing w:val="28"/>
          <w:w w:val="110"/>
        </w:rPr>
        <w:t> </w:t>
      </w:r>
      <w:r>
        <w:rPr>
          <w:w w:val="110"/>
        </w:rPr>
        <w:t>места,</w:t>
      </w:r>
      <w:r>
        <w:rPr>
          <w:spacing w:val="50"/>
          <w:w w:val="110"/>
        </w:rPr>
        <w:t> </w:t>
      </w:r>
      <w:r>
        <w:rPr>
          <w:w w:val="110"/>
        </w:rPr>
        <w:t>обрабаты-</w:t>
      </w:r>
    </w:p>
    <w:p>
      <w:pPr>
        <w:pStyle w:val="BodyText"/>
        <w:spacing w:line="235" w:lineRule="auto"/>
        <w:ind w:left="123" w:firstLine="4"/>
        <w:jc w:val="left"/>
      </w:pPr>
      <w:r>
        <w:rPr>
          <w:w w:val="110"/>
        </w:rPr>
        <w:t>ваемого</w:t>
      </w:r>
      <w:r>
        <w:rPr>
          <w:spacing w:val="37"/>
          <w:w w:val="110"/>
        </w:rPr>
        <w:t> </w:t>
      </w:r>
      <w:r>
        <w:rPr>
          <w:w w:val="110"/>
        </w:rPr>
        <w:t>объекта</w:t>
      </w:r>
      <w:r>
        <w:rPr>
          <w:spacing w:val="31"/>
          <w:w w:val="110"/>
        </w:rPr>
        <w:t> </w:t>
      </w:r>
      <w:r>
        <w:rPr>
          <w:w w:val="110"/>
        </w:rPr>
        <w:t>на</w:t>
      </w:r>
      <w:r>
        <w:rPr>
          <w:spacing w:val="31"/>
          <w:w w:val="110"/>
        </w:rPr>
        <w:t> </w:t>
      </w:r>
      <w:r>
        <w:rPr>
          <w:w w:val="110"/>
        </w:rPr>
        <w:t>рабочей</w:t>
      </w:r>
      <w:r>
        <w:rPr>
          <w:spacing w:val="32"/>
          <w:w w:val="110"/>
        </w:rPr>
        <w:t> </w:t>
      </w:r>
      <w:r>
        <w:rPr>
          <w:w w:val="110"/>
        </w:rPr>
        <w:t>поверхности</w:t>
      </w:r>
      <w:r>
        <w:rPr>
          <w:spacing w:val="37"/>
          <w:w w:val="110"/>
        </w:rPr>
        <w:t> </w:t>
      </w:r>
      <w:r>
        <w:rPr>
          <w:w w:val="110"/>
        </w:rPr>
        <w:t>и</w:t>
      </w:r>
      <w:r>
        <w:rPr>
          <w:spacing w:val="31"/>
          <w:w w:val="110"/>
        </w:rPr>
        <w:t> </w:t>
      </w:r>
      <w:r>
        <w:rPr>
          <w:w w:val="110"/>
        </w:rPr>
        <w:t>работающего</w:t>
      </w:r>
      <w:r>
        <w:rPr>
          <w:spacing w:val="22"/>
          <w:w w:val="110"/>
        </w:rPr>
        <w:t> </w:t>
      </w:r>
      <w:r>
        <w:rPr>
          <w:w w:val="110"/>
        </w:rPr>
        <w:t>должно</w:t>
      </w:r>
      <w:r>
        <w:rPr>
          <w:spacing w:val="-52"/>
          <w:w w:val="110"/>
        </w:rPr>
        <w:t> </w:t>
      </w:r>
      <w:r>
        <w:rPr>
          <w:w w:val="110"/>
        </w:rPr>
        <w:t>обеспечивать:</w:t>
      </w:r>
    </w:p>
    <w:p>
      <w:pPr>
        <w:pStyle w:val="BodyText"/>
        <w:spacing w:line="227" w:lineRule="exact"/>
        <w:ind w:left="402"/>
      </w:pPr>
      <w:r>
        <w:rPr>
          <w:w w:val="110"/>
        </w:rPr>
        <w:t>минимум</w:t>
      </w:r>
      <w:r>
        <w:rPr>
          <w:spacing w:val="23"/>
          <w:w w:val="110"/>
        </w:rPr>
        <w:t> </w:t>
      </w:r>
      <w:r>
        <w:rPr>
          <w:w w:val="110"/>
        </w:rPr>
        <w:t>движений</w:t>
      </w:r>
      <w:r>
        <w:rPr>
          <w:spacing w:val="35"/>
          <w:w w:val="110"/>
        </w:rPr>
        <w:t> </w:t>
      </w:r>
      <w:r>
        <w:rPr>
          <w:w w:val="110"/>
        </w:rPr>
        <w:t>рук</w:t>
      </w:r>
      <w:r>
        <w:rPr>
          <w:spacing w:val="29"/>
          <w:w w:val="110"/>
        </w:rPr>
        <w:t> </w:t>
      </w:r>
      <w:r>
        <w:rPr>
          <w:w w:val="110"/>
        </w:rPr>
        <w:t>и</w:t>
      </w:r>
      <w:r>
        <w:rPr>
          <w:spacing w:val="40"/>
          <w:w w:val="110"/>
        </w:rPr>
        <w:t> </w:t>
      </w:r>
      <w:r>
        <w:rPr>
          <w:w w:val="110"/>
        </w:rPr>
        <w:t>ног;</w:t>
      </w:r>
    </w:p>
    <w:p>
      <w:pPr>
        <w:pStyle w:val="BodyText"/>
        <w:spacing w:line="235" w:lineRule="auto" w:before="9"/>
        <w:ind w:left="119" w:right="203" w:firstLine="278"/>
      </w:pPr>
      <w:r>
        <w:rPr>
          <w:w w:val="110"/>
        </w:rPr>
        <w:t>простые траектории движения рук и ног, ритмичность и плав-</w:t>
      </w:r>
      <w:r>
        <w:rPr>
          <w:spacing w:val="1"/>
          <w:w w:val="110"/>
        </w:rPr>
        <w:t> </w:t>
      </w:r>
      <w:r>
        <w:rPr>
          <w:w w:val="110"/>
        </w:rPr>
        <w:t>ную</w:t>
      </w:r>
      <w:r>
        <w:rPr>
          <w:spacing w:val="28"/>
          <w:w w:val="110"/>
        </w:rPr>
        <w:t> </w:t>
      </w:r>
      <w:r>
        <w:rPr>
          <w:w w:val="110"/>
        </w:rPr>
        <w:t>связь</w:t>
      </w:r>
      <w:r>
        <w:rPr>
          <w:spacing w:val="18"/>
          <w:w w:val="110"/>
        </w:rPr>
        <w:t> </w:t>
      </w:r>
      <w:r>
        <w:rPr>
          <w:w w:val="110"/>
        </w:rPr>
        <w:t>различных</w:t>
      </w:r>
      <w:r>
        <w:rPr>
          <w:spacing w:val="8"/>
          <w:w w:val="110"/>
        </w:rPr>
        <w:t> </w:t>
      </w:r>
      <w:r>
        <w:rPr>
          <w:w w:val="110"/>
        </w:rPr>
        <w:t>движений</w:t>
      </w:r>
      <w:r>
        <w:rPr>
          <w:spacing w:val="28"/>
          <w:w w:val="110"/>
        </w:rPr>
        <w:t> </w:t>
      </w:r>
      <w:r>
        <w:rPr>
          <w:w w:val="110"/>
        </w:rPr>
        <w:t>между</w:t>
      </w:r>
      <w:r>
        <w:rPr>
          <w:spacing w:val="18"/>
          <w:w w:val="110"/>
        </w:rPr>
        <w:t> </w:t>
      </w:r>
      <w:r>
        <w:rPr>
          <w:w w:val="110"/>
        </w:rPr>
        <w:t>собой.</w:t>
      </w:r>
    </w:p>
    <w:p>
      <w:pPr>
        <w:pStyle w:val="BodyText"/>
        <w:spacing w:line="235" w:lineRule="auto" w:before="5"/>
        <w:ind w:left="114" w:right="205" w:firstLine="288"/>
      </w:pPr>
      <w:r>
        <w:rPr>
          <w:w w:val="110"/>
        </w:rPr>
        <w:t>Предпочтительны движения с преодолением усилий более 50 Н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0"/>
          <w:w w:val="110"/>
        </w:rPr>
        <w:t> </w:t>
      </w:r>
      <w:r>
        <w:rPr>
          <w:w w:val="110"/>
        </w:rPr>
        <w:t>себя</w:t>
      </w:r>
      <w:r>
        <w:rPr>
          <w:spacing w:val="23"/>
          <w:w w:val="110"/>
        </w:rPr>
        <w:t> </w:t>
      </w:r>
      <w:r>
        <w:rPr>
          <w:w w:val="110"/>
        </w:rPr>
        <w:t>—</w:t>
      </w:r>
      <w:r>
        <w:rPr>
          <w:spacing w:val="24"/>
          <w:w w:val="110"/>
        </w:rPr>
        <w:t> </w:t>
      </w:r>
      <w:r>
        <w:rPr>
          <w:w w:val="110"/>
        </w:rPr>
        <w:t>к</w:t>
      </w:r>
      <w:r>
        <w:rPr>
          <w:spacing w:val="14"/>
          <w:w w:val="110"/>
        </w:rPr>
        <w:t> </w:t>
      </w:r>
      <w:r>
        <w:rPr>
          <w:w w:val="110"/>
        </w:rPr>
        <w:t>себе</w:t>
      </w:r>
      <w:r>
        <w:rPr>
          <w:spacing w:val="19"/>
          <w:w w:val="110"/>
        </w:rPr>
        <w:t> </w:t>
      </w:r>
      <w:r>
        <w:rPr>
          <w:w w:val="110"/>
        </w:rPr>
        <w:t>и</w:t>
      </w:r>
      <w:r>
        <w:rPr>
          <w:spacing w:val="15"/>
          <w:w w:val="110"/>
        </w:rPr>
        <w:t> </w:t>
      </w:r>
      <w:r>
        <w:rPr>
          <w:w w:val="110"/>
        </w:rPr>
        <w:t>вверх</w:t>
      </w:r>
      <w:r>
        <w:rPr>
          <w:spacing w:val="14"/>
          <w:w w:val="110"/>
        </w:rPr>
        <w:t> </w:t>
      </w:r>
      <w:r>
        <w:rPr>
          <w:w w:val="110"/>
        </w:rPr>
        <w:t>—</w:t>
      </w:r>
      <w:r>
        <w:rPr>
          <w:spacing w:val="24"/>
          <w:w w:val="110"/>
        </w:rPr>
        <w:t> </w:t>
      </w:r>
      <w:r>
        <w:rPr>
          <w:w w:val="110"/>
        </w:rPr>
        <w:t>вниз.</w:t>
      </w:r>
    </w:p>
    <w:p>
      <w:pPr>
        <w:pStyle w:val="BodyText"/>
        <w:spacing w:line="235" w:lineRule="auto" w:before="5"/>
        <w:ind w:left="104" w:right="208" w:firstLine="273"/>
      </w:pPr>
      <w:r>
        <w:rPr>
          <w:w w:val="110"/>
        </w:rPr>
        <w:t>Допускается периодическое нахождение в неудобной фиксиро-</w:t>
      </w:r>
      <w:r>
        <w:rPr>
          <w:spacing w:val="1"/>
          <w:w w:val="110"/>
        </w:rPr>
        <w:t> </w:t>
      </w:r>
      <w:r>
        <w:rPr>
          <w:w w:val="110"/>
        </w:rPr>
        <w:t>ванной позе с невозможностью изменения взаимного положения</w:t>
      </w:r>
      <w:r>
        <w:rPr>
          <w:spacing w:val="1"/>
          <w:w w:val="110"/>
        </w:rPr>
        <w:t> </w:t>
      </w:r>
      <w:r>
        <w:rPr>
          <w:w w:val="110"/>
        </w:rPr>
        <w:t>различных частей тела относительно друг друга (до 25 % времени</w:t>
      </w:r>
      <w:r>
        <w:rPr>
          <w:spacing w:val="1"/>
          <w:w w:val="110"/>
        </w:rPr>
        <w:t> </w:t>
      </w:r>
      <w:r>
        <w:rPr>
          <w:w w:val="110"/>
        </w:rPr>
        <w:t>смены</w:t>
      </w:r>
      <w:r>
        <w:rPr>
          <w:spacing w:val="34"/>
          <w:w w:val="110"/>
        </w:rPr>
        <w:t> </w:t>
      </w:r>
      <w:r>
        <w:rPr>
          <w:w w:val="110"/>
        </w:rPr>
        <w:t>с</w:t>
      </w:r>
      <w:r>
        <w:rPr>
          <w:spacing w:val="30"/>
          <w:w w:val="110"/>
        </w:rPr>
        <w:t> </w:t>
      </w:r>
      <w:r>
        <w:rPr>
          <w:w w:val="110"/>
        </w:rPr>
        <w:t>необходимыми</w:t>
      </w:r>
      <w:r>
        <w:rPr>
          <w:spacing w:val="35"/>
          <w:w w:val="110"/>
        </w:rPr>
        <w:t> </w:t>
      </w:r>
      <w:r>
        <w:rPr>
          <w:w w:val="110"/>
        </w:rPr>
        <w:t>перерывами</w:t>
      </w:r>
      <w:r>
        <w:rPr>
          <w:spacing w:val="30"/>
          <w:w w:val="110"/>
        </w:rPr>
        <w:t> </w:t>
      </w:r>
      <w:r>
        <w:rPr>
          <w:w w:val="110"/>
        </w:rPr>
        <w:t>на</w:t>
      </w:r>
      <w:r>
        <w:rPr>
          <w:spacing w:val="25"/>
          <w:w w:val="110"/>
        </w:rPr>
        <w:t> </w:t>
      </w:r>
      <w:r>
        <w:rPr>
          <w:w w:val="110"/>
        </w:rPr>
        <w:t>смену</w:t>
      </w:r>
      <w:r>
        <w:rPr>
          <w:spacing w:val="25"/>
          <w:w w:val="110"/>
        </w:rPr>
        <w:t> </w:t>
      </w:r>
      <w:r>
        <w:rPr>
          <w:w w:val="110"/>
        </w:rPr>
        <w:t>позы</w:t>
      </w:r>
      <w:r>
        <w:rPr>
          <w:spacing w:val="30"/>
          <w:w w:val="110"/>
        </w:rPr>
        <w:t> </w:t>
      </w:r>
      <w:r>
        <w:rPr>
          <w:w w:val="110"/>
        </w:rPr>
        <w:t>и</w:t>
      </w:r>
      <w:r>
        <w:rPr>
          <w:spacing w:val="30"/>
          <w:w w:val="110"/>
        </w:rPr>
        <w:t> </w:t>
      </w:r>
      <w:r>
        <w:rPr>
          <w:w w:val="110"/>
        </w:rPr>
        <w:t>отдых).</w:t>
      </w:r>
    </w:p>
    <w:p>
      <w:pPr>
        <w:pStyle w:val="BodyText"/>
        <w:spacing w:line="235" w:lineRule="auto" w:before="11"/>
        <w:ind w:left="100" w:right="217" w:firstLine="288"/>
      </w:pPr>
      <w:r>
        <w:rPr>
          <w:w w:val="110"/>
        </w:rPr>
        <w:t>Около 80 % аварий и травм связаны с психофизиологическими</w:t>
      </w:r>
      <w:r>
        <w:rPr>
          <w:spacing w:val="1"/>
          <w:w w:val="110"/>
        </w:rPr>
        <w:t> </w:t>
      </w:r>
      <w:r>
        <w:rPr>
          <w:w w:val="110"/>
        </w:rPr>
        <w:t>особенностями</w:t>
      </w:r>
      <w:r>
        <w:rPr>
          <w:spacing w:val="46"/>
          <w:w w:val="110"/>
        </w:rPr>
        <w:t> </w:t>
      </w:r>
      <w:r>
        <w:rPr>
          <w:w w:val="110"/>
        </w:rPr>
        <w:t>человека</w:t>
      </w:r>
      <w:r>
        <w:rPr>
          <w:spacing w:val="47"/>
          <w:w w:val="110"/>
        </w:rPr>
        <w:t> </w:t>
      </w:r>
      <w:r>
        <w:rPr>
          <w:w w:val="110"/>
        </w:rPr>
        <w:t>(так</w:t>
      </w:r>
      <w:r>
        <w:rPr>
          <w:spacing w:val="34"/>
          <w:w w:val="110"/>
        </w:rPr>
        <w:t> </w:t>
      </w:r>
      <w:r>
        <w:rPr>
          <w:w w:val="110"/>
        </w:rPr>
        <w:t>называемый</w:t>
      </w:r>
      <w:r>
        <w:rPr>
          <w:spacing w:val="34"/>
          <w:w w:val="110"/>
        </w:rPr>
        <w:t> </w:t>
      </w:r>
      <w:r>
        <w:rPr>
          <w:w w:val="110"/>
        </w:rPr>
        <w:t>человеческий</w:t>
      </w:r>
      <w:r>
        <w:rPr>
          <w:spacing w:val="40"/>
          <w:w w:val="110"/>
        </w:rPr>
        <w:t> </w:t>
      </w:r>
      <w:r>
        <w:rPr>
          <w:w w:val="110"/>
        </w:rPr>
        <w:t>фактор).</w:t>
      </w:r>
    </w:p>
    <w:p>
      <w:pPr>
        <w:spacing w:after="0" w:line="235" w:lineRule="auto"/>
        <w:sectPr>
          <w:footerReference w:type="default" r:id="rId280"/>
          <w:pgSz w:w="16880" w:h="11980" w:orient="landscape"/>
          <w:pgMar w:footer="367" w:header="0" w:top="660" w:bottom="560" w:left="2300" w:right="720"/>
          <w:pgNumType w:start="269"/>
          <w:cols w:num="2" w:equalWidth="0">
            <w:col w:w="6565" w:space="606"/>
            <w:col w:w="6689"/>
          </w:cols>
        </w:sectPr>
      </w:pPr>
    </w:p>
    <w:p>
      <w:pPr>
        <w:pStyle w:val="BodyText"/>
        <w:spacing w:line="235" w:lineRule="auto" w:before="77"/>
        <w:ind w:left="1514" w:right="52" w:firstLine="4"/>
      </w:pPr>
      <w:r>
        <w:rPr>
          <w:w w:val="110"/>
        </w:rPr>
        <w:t>Повышенное умственное напряжение,</w:t>
      </w:r>
      <w:r>
        <w:rPr>
          <w:spacing w:val="1"/>
          <w:w w:val="110"/>
        </w:rPr>
        <w:t> </w:t>
      </w:r>
      <w:r>
        <w:rPr>
          <w:w w:val="110"/>
        </w:rPr>
        <w:t>большой или неравномер-</w:t>
      </w:r>
      <w:r>
        <w:rPr>
          <w:spacing w:val="1"/>
          <w:w w:val="110"/>
        </w:rPr>
        <w:t> </w:t>
      </w:r>
      <w:r>
        <w:rPr>
          <w:w w:val="110"/>
        </w:rPr>
        <w:t>ный с большими перепадами поток информации, плохие каналы</w:t>
      </w:r>
      <w:r>
        <w:rPr>
          <w:spacing w:val="1"/>
          <w:w w:val="110"/>
        </w:rPr>
        <w:t> </w:t>
      </w:r>
      <w:r>
        <w:rPr>
          <w:w w:val="110"/>
        </w:rPr>
        <w:t>информации,</w:t>
      </w:r>
      <w:r>
        <w:rPr>
          <w:spacing w:val="1"/>
          <w:w w:val="110"/>
        </w:rPr>
        <w:t> </w:t>
      </w:r>
      <w:r>
        <w:rPr>
          <w:w w:val="110"/>
        </w:rPr>
        <w:t>противоречивые</w:t>
      </w:r>
      <w:r>
        <w:rPr>
          <w:spacing w:val="1"/>
          <w:w w:val="110"/>
        </w:rPr>
        <w:t> </w:t>
      </w:r>
      <w:r>
        <w:rPr>
          <w:w w:val="110"/>
        </w:rPr>
        <w:t>требования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указания ухудшают</w:t>
      </w:r>
      <w:r>
        <w:rPr>
          <w:spacing w:val="1"/>
          <w:w w:val="110"/>
        </w:rPr>
        <w:t> </w:t>
      </w:r>
      <w:r>
        <w:rPr>
          <w:w w:val="110"/>
        </w:rPr>
        <w:t>восприятие,</w:t>
      </w:r>
      <w:r>
        <w:rPr>
          <w:spacing w:val="1"/>
          <w:w w:val="110"/>
        </w:rPr>
        <w:t> </w:t>
      </w:r>
      <w:r>
        <w:rPr>
          <w:w w:val="110"/>
        </w:rPr>
        <w:t>внимание,</w:t>
      </w:r>
      <w:r>
        <w:rPr>
          <w:spacing w:val="1"/>
          <w:w w:val="110"/>
        </w:rPr>
        <w:t> </w:t>
      </w:r>
      <w:r>
        <w:rPr>
          <w:w w:val="110"/>
        </w:rPr>
        <w:t>память,</w:t>
      </w:r>
      <w:r>
        <w:rPr>
          <w:spacing w:val="1"/>
          <w:w w:val="110"/>
        </w:rPr>
        <w:t> </w:t>
      </w:r>
      <w:r>
        <w:rPr>
          <w:w w:val="110"/>
        </w:rPr>
        <w:t>мышление</w:t>
      </w:r>
      <w:r>
        <w:rPr>
          <w:spacing w:val="1"/>
          <w:w w:val="110"/>
        </w:rPr>
        <w:t> </w:t>
      </w:r>
      <w:r>
        <w:rPr>
          <w:w w:val="110"/>
        </w:rPr>
        <w:t>работающего,</w:t>
      </w:r>
      <w:r>
        <w:rPr>
          <w:spacing w:val="1"/>
          <w:w w:val="110"/>
        </w:rPr>
        <w:t> </w:t>
      </w:r>
      <w:r>
        <w:rPr>
          <w:w w:val="110"/>
        </w:rPr>
        <w:t>стано-</w:t>
      </w:r>
      <w:r>
        <w:rPr>
          <w:spacing w:val="1"/>
          <w:w w:val="110"/>
        </w:rPr>
        <w:t> </w:t>
      </w:r>
      <w:r>
        <w:rPr>
          <w:w w:val="110"/>
        </w:rPr>
        <w:t>вятся причинами неправильных,</w:t>
      </w:r>
      <w:r>
        <w:rPr>
          <w:spacing w:val="1"/>
          <w:w w:val="110"/>
        </w:rPr>
        <w:t> </w:t>
      </w:r>
      <w:r>
        <w:rPr>
          <w:w w:val="110"/>
        </w:rPr>
        <w:t>ошибочных,</w:t>
      </w:r>
      <w:r>
        <w:rPr>
          <w:spacing w:val="1"/>
          <w:w w:val="110"/>
        </w:rPr>
        <w:t> </w:t>
      </w:r>
      <w:r>
        <w:rPr>
          <w:w w:val="110"/>
        </w:rPr>
        <w:t>неосторожных или</w:t>
      </w:r>
      <w:r>
        <w:rPr>
          <w:spacing w:val="1"/>
          <w:w w:val="110"/>
        </w:rPr>
        <w:t> </w:t>
      </w:r>
      <w:r>
        <w:rPr>
          <w:w w:val="110"/>
        </w:rPr>
        <w:t>несанкционированных действий и решений,</w:t>
      </w:r>
      <w:r>
        <w:rPr>
          <w:spacing w:val="1"/>
          <w:w w:val="110"/>
        </w:rPr>
        <w:t> </w:t>
      </w:r>
      <w:r>
        <w:rPr>
          <w:w w:val="110"/>
        </w:rPr>
        <w:t>приводящих к трав-</w:t>
      </w:r>
      <w:r>
        <w:rPr>
          <w:spacing w:val="1"/>
          <w:w w:val="110"/>
        </w:rPr>
        <w:t> </w:t>
      </w:r>
      <w:r>
        <w:rPr>
          <w:w w:val="110"/>
        </w:rPr>
        <w:t>матизму</w:t>
      </w:r>
      <w:r>
        <w:rPr>
          <w:spacing w:val="17"/>
          <w:w w:val="110"/>
        </w:rPr>
        <w:t> </w:t>
      </w:r>
      <w:r>
        <w:rPr>
          <w:w w:val="110"/>
        </w:rPr>
        <w:t>и</w:t>
      </w:r>
      <w:r>
        <w:rPr>
          <w:spacing w:val="32"/>
          <w:w w:val="110"/>
        </w:rPr>
        <w:t> </w:t>
      </w:r>
      <w:r>
        <w:rPr>
          <w:w w:val="110"/>
        </w:rPr>
        <w:t>аварийной</w:t>
      </w:r>
      <w:r>
        <w:rPr>
          <w:spacing w:val="28"/>
          <w:w w:val="110"/>
        </w:rPr>
        <w:t> </w:t>
      </w:r>
      <w:r>
        <w:rPr>
          <w:w w:val="110"/>
        </w:rPr>
        <w:t>ситуации.</w:t>
      </w:r>
    </w:p>
    <w:p>
      <w:pPr>
        <w:pStyle w:val="BodyText"/>
        <w:spacing w:line="235" w:lineRule="auto" w:before="6"/>
        <w:ind w:left="1504" w:right="52" w:firstLine="307"/>
      </w:pPr>
      <w:r>
        <w:rPr>
          <w:w w:val="110"/>
        </w:rPr>
        <w:t>Время</w:t>
      </w:r>
      <w:r>
        <w:rPr>
          <w:spacing w:val="1"/>
          <w:w w:val="110"/>
        </w:rPr>
        <w:t> </w:t>
      </w:r>
      <w:r>
        <w:rPr>
          <w:w w:val="110"/>
        </w:rPr>
        <w:t>оценки</w:t>
      </w:r>
      <w:r>
        <w:rPr>
          <w:spacing w:val="1"/>
          <w:w w:val="110"/>
        </w:rPr>
        <w:t> </w:t>
      </w:r>
      <w:r>
        <w:rPr>
          <w:w w:val="110"/>
        </w:rPr>
        <w:t>сигнала,</w:t>
      </w:r>
      <w:r>
        <w:rPr>
          <w:spacing w:val="1"/>
          <w:w w:val="110"/>
        </w:rPr>
        <w:t> </w:t>
      </w:r>
      <w:r>
        <w:rPr>
          <w:w w:val="110"/>
        </w:rPr>
        <w:t>поступившего через</w:t>
      </w:r>
      <w:r>
        <w:rPr>
          <w:spacing w:val="1"/>
          <w:w w:val="110"/>
        </w:rPr>
        <w:t> </w:t>
      </w:r>
      <w:r>
        <w:rPr>
          <w:w w:val="110"/>
        </w:rPr>
        <w:t>зрительный</w:t>
      </w:r>
      <w:r>
        <w:rPr>
          <w:spacing w:val="1"/>
          <w:w w:val="110"/>
        </w:rPr>
        <w:t> </w:t>
      </w:r>
      <w:r>
        <w:rPr>
          <w:w w:val="110"/>
        </w:rPr>
        <w:t>ана-</w:t>
      </w:r>
      <w:r>
        <w:rPr>
          <w:spacing w:val="1"/>
          <w:w w:val="110"/>
        </w:rPr>
        <w:t> </w:t>
      </w:r>
      <w:r>
        <w:rPr>
          <w:w w:val="110"/>
        </w:rPr>
        <w:t>лизатор, составляет от 150 до 220 мс, через слуховой анализатор —</w:t>
      </w:r>
      <w:r>
        <w:rPr>
          <w:spacing w:val="-52"/>
          <w:w w:val="110"/>
        </w:rPr>
        <w:t> </w:t>
      </w:r>
      <w:r>
        <w:rPr>
          <w:w w:val="110"/>
        </w:rPr>
        <w:t>от 120 до 180 мс. Оптимальное количество информации для чело-</w:t>
      </w:r>
      <w:r>
        <w:rPr>
          <w:spacing w:val="1"/>
          <w:w w:val="110"/>
        </w:rPr>
        <w:t> </w:t>
      </w:r>
      <w:r>
        <w:rPr>
          <w:w w:val="105"/>
        </w:rPr>
        <w:t>века находится в пределах 0,1 — 6,0 бит/с (бит — единица инфор-</w:t>
      </w:r>
      <w:r>
        <w:rPr>
          <w:spacing w:val="1"/>
          <w:w w:val="105"/>
        </w:rPr>
        <w:t> </w:t>
      </w:r>
      <w:r>
        <w:rPr>
          <w:w w:val="110"/>
        </w:rPr>
        <w:t>мации</w:t>
      </w:r>
      <w:r>
        <w:rPr>
          <w:spacing w:val="43"/>
          <w:w w:val="110"/>
        </w:rPr>
        <w:t> </w:t>
      </w:r>
      <w:r>
        <w:rPr>
          <w:w w:val="110"/>
        </w:rPr>
        <w:t>типа</w:t>
      </w:r>
      <w:r>
        <w:rPr>
          <w:spacing w:val="44"/>
          <w:w w:val="110"/>
        </w:rPr>
        <w:t> </w:t>
      </w:r>
      <w:r>
        <w:rPr>
          <w:w w:val="110"/>
        </w:rPr>
        <w:t>«да»,</w:t>
      </w:r>
      <w:r>
        <w:rPr>
          <w:spacing w:val="10"/>
          <w:w w:val="110"/>
        </w:rPr>
        <w:t> </w:t>
      </w:r>
      <w:r>
        <w:rPr>
          <w:w w:val="110"/>
        </w:rPr>
        <w:t>«нет»).</w:t>
      </w:r>
    </w:p>
    <w:p>
      <w:pPr>
        <w:pStyle w:val="BodyText"/>
        <w:spacing w:line="235" w:lineRule="auto" w:before="20"/>
        <w:ind w:left="1509" w:right="52" w:firstLine="302"/>
      </w:pP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организации рабочего места необходимо выполнять сле-</w:t>
      </w:r>
      <w:r>
        <w:rPr>
          <w:spacing w:val="1"/>
          <w:w w:val="110"/>
        </w:rPr>
        <w:t> </w:t>
      </w:r>
      <w:r>
        <w:rPr>
          <w:w w:val="110"/>
        </w:rPr>
        <w:t>дующие</w:t>
      </w:r>
      <w:r>
        <w:rPr>
          <w:spacing w:val="47"/>
          <w:w w:val="110"/>
        </w:rPr>
        <w:t> </w:t>
      </w:r>
      <w:r>
        <w:rPr>
          <w:w w:val="110"/>
        </w:rPr>
        <w:t>правила:</w:t>
      </w:r>
    </w:p>
    <w:p>
      <w:pPr>
        <w:pStyle w:val="BodyText"/>
        <w:spacing w:before="7"/>
        <w:ind w:left="1802" w:right="51"/>
      </w:pPr>
      <w:r>
        <w:rPr>
          <w:w w:val="110"/>
        </w:rPr>
        <w:t>принятие решения должно быть оговорено инструкциями;</w:t>
      </w:r>
      <w:r>
        <w:rPr>
          <w:spacing w:val="1"/>
          <w:w w:val="110"/>
        </w:rPr>
        <w:t> </w:t>
      </w:r>
      <w:r>
        <w:rPr>
          <w:w w:val="110"/>
        </w:rPr>
        <w:t>реакция</w:t>
      </w:r>
      <w:r>
        <w:rPr>
          <w:spacing w:val="17"/>
          <w:w w:val="110"/>
        </w:rPr>
        <w:t> </w:t>
      </w:r>
      <w:r>
        <w:rPr>
          <w:w w:val="110"/>
        </w:rPr>
        <w:t>оператора</w:t>
      </w:r>
      <w:r>
        <w:rPr>
          <w:spacing w:val="6"/>
          <w:w w:val="110"/>
        </w:rPr>
        <w:t> </w:t>
      </w:r>
      <w:r>
        <w:rPr>
          <w:w w:val="110"/>
        </w:rPr>
        <w:t>на</w:t>
      </w:r>
      <w:r>
        <w:rPr>
          <w:spacing w:val="6"/>
          <w:w w:val="110"/>
        </w:rPr>
        <w:t> </w:t>
      </w:r>
      <w:r>
        <w:rPr>
          <w:w w:val="110"/>
        </w:rPr>
        <w:t>сигналы</w:t>
      </w:r>
      <w:r>
        <w:rPr>
          <w:spacing w:val="16"/>
          <w:w w:val="110"/>
        </w:rPr>
        <w:t> </w:t>
      </w:r>
      <w:r>
        <w:rPr>
          <w:w w:val="110"/>
        </w:rPr>
        <w:t>не</w:t>
      </w:r>
      <w:r>
        <w:rPr>
          <w:spacing w:val="54"/>
          <w:w w:val="110"/>
        </w:rPr>
        <w:t> </w:t>
      </w:r>
      <w:r>
        <w:rPr>
          <w:w w:val="110"/>
        </w:rPr>
        <w:t>должна</w:t>
      </w:r>
      <w:r>
        <w:rPr>
          <w:spacing w:val="6"/>
          <w:w w:val="110"/>
        </w:rPr>
        <w:t> </w:t>
      </w:r>
      <w:r>
        <w:rPr>
          <w:w w:val="110"/>
        </w:rPr>
        <w:t>требовать</w:t>
      </w:r>
      <w:r>
        <w:rPr>
          <w:spacing w:val="6"/>
          <w:w w:val="110"/>
        </w:rPr>
        <w:t> </w:t>
      </w:r>
      <w:r>
        <w:rPr>
          <w:w w:val="110"/>
        </w:rPr>
        <w:t>анализа</w:t>
      </w:r>
    </w:p>
    <w:p>
      <w:pPr>
        <w:pStyle w:val="BodyText"/>
        <w:spacing w:line="226" w:lineRule="exact"/>
        <w:ind w:left="1519"/>
      </w:pPr>
      <w:r>
        <w:rPr>
          <w:w w:val="110"/>
        </w:rPr>
        <w:t>параметров</w:t>
      </w:r>
      <w:r>
        <w:rPr>
          <w:spacing w:val="44"/>
          <w:w w:val="110"/>
        </w:rPr>
        <w:t> </w:t>
      </w:r>
      <w:r>
        <w:rPr>
          <w:w w:val="110"/>
        </w:rPr>
        <w:t>и</w:t>
      </w:r>
      <w:r>
        <w:rPr>
          <w:spacing w:val="44"/>
          <w:w w:val="110"/>
        </w:rPr>
        <w:t> </w:t>
      </w:r>
      <w:r>
        <w:rPr>
          <w:w w:val="110"/>
        </w:rPr>
        <w:t>умозаключений;</w:t>
      </w:r>
    </w:p>
    <w:p>
      <w:pPr>
        <w:pStyle w:val="BodyText"/>
        <w:spacing w:line="235" w:lineRule="auto" w:before="4"/>
        <w:ind w:left="1519" w:right="47" w:firstLine="292"/>
      </w:pPr>
      <w:r>
        <w:rPr/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560831</wp:posOffset>
            </wp:positionH>
            <wp:positionV relativeFrom="paragraph">
              <wp:posOffset>69966</wp:posOffset>
            </wp:positionV>
            <wp:extent cx="390144" cy="743712"/>
            <wp:effectExtent l="0" t="0" r="0" b="0"/>
            <wp:wrapNone/>
            <wp:docPr id="275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48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74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выполнение действий</w:t>
      </w:r>
      <w:r>
        <w:rPr>
          <w:spacing w:val="1"/>
          <w:w w:val="110"/>
        </w:rPr>
        <w:t> </w:t>
      </w:r>
      <w:r>
        <w:rPr>
          <w:w w:val="110"/>
        </w:rPr>
        <w:t>не должно происходить в условиях де-</w:t>
      </w:r>
      <w:r>
        <w:rPr>
          <w:spacing w:val="1"/>
          <w:w w:val="110"/>
        </w:rPr>
        <w:t> </w:t>
      </w:r>
      <w:r>
        <w:rPr>
          <w:w w:val="110"/>
        </w:rPr>
        <w:t>фицита</w:t>
      </w:r>
      <w:r>
        <w:rPr>
          <w:spacing w:val="17"/>
          <w:w w:val="110"/>
        </w:rPr>
        <w:t> </w:t>
      </w:r>
      <w:r>
        <w:rPr>
          <w:w w:val="110"/>
        </w:rPr>
        <w:t>времени;</w:t>
      </w:r>
    </w:p>
    <w:p>
      <w:pPr>
        <w:pStyle w:val="BodyText"/>
        <w:spacing w:line="235" w:lineRule="auto" w:before="10"/>
        <w:ind w:left="1519" w:right="49" w:firstLine="278"/>
      </w:pPr>
      <w:r>
        <w:rPr>
          <w:w w:val="110"/>
        </w:rPr>
        <w:t>длительность</w:t>
      </w:r>
      <w:r>
        <w:rPr>
          <w:spacing w:val="1"/>
          <w:w w:val="110"/>
        </w:rPr>
        <w:t> </w:t>
      </w:r>
      <w:r>
        <w:rPr>
          <w:w w:val="110"/>
        </w:rPr>
        <w:t>сосредоточенного</w:t>
      </w:r>
      <w:r>
        <w:rPr>
          <w:spacing w:val="1"/>
          <w:w w:val="110"/>
        </w:rPr>
        <w:t> </w:t>
      </w:r>
      <w:r>
        <w:rPr>
          <w:w w:val="110"/>
        </w:rPr>
        <w:t>наблюдения</w:t>
      </w:r>
      <w:r>
        <w:rPr>
          <w:spacing w:val="1"/>
          <w:w w:val="110"/>
        </w:rPr>
        <w:t> </w:t>
      </w:r>
      <w:r>
        <w:rPr>
          <w:w w:val="110"/>
        </w:rPr>
        <w:t>должна</w:t>
      </w:r>
      <w:r>
        <w:rPr>
          <w:spacing w:val="1"/>
          <w:w w:val="110"/>
        </w:rPr>
        <w:t> </w:t>
      </w:r>
      <w:r>
        <w:rPr>
          <w:w w:val="110"/>
        </w:rPr>
        <w:t>быть</w:t>
      </w:r>
      <w:r>
        <w:rPr>
          <w:spacing w:val="1"/>
          <w:w w:val="110"/>
        </w:rPr>
        <w:t> </w:t>
      </w:r>
      <w:r>
        <w:rPr>
          <w:w w:val="110"/>
        </w:rPr>
        <w:t>не</w:t>
      </w:r>
      <w:r>
        <w:rPr>
          <w:spacing w:val="1"/>
          <w:w w:val="110"/>
        </w:rPr>
        <w:t> </w:t>
      </w:r>
      <w:r>
        <w:rPr>
          <w:w w:val="110"/>
        </w:rPr>
        <w:t>более</w:t>
      </w:r>
      <w:r>
        <w:rPr>
          <w:spacing w:val="1"/>
          <w:w w:val="110"/>
        </w:rPr>
        <w:t> </w:t>
      </w:r>
      <w:r>
        <w:rPr>
          <w:w w:val="110"/>
        </w:rPr>
        <w:t>50 %  от времени смены  при размере  объектов различения</w:t>
      </w:r>
      <w:r>
        <w:rPr>
          <w:spacing w:val="1"/>
          <w:w w:val="110"/>
        </w:rPr>
        <w:t> </w:t>
      </w:r>
      <w:r>
        <w:rPr>
          <w:w w:val="110"/>
        </w:rPr>
        <w:t>от 0,3 до 1 мм и не более 25 </w:t>
      </w:r>
      <w:r>
        <w:rPr>
          <w:i/>
          <w:w w:val="110"/>
        </w:rPr>
        <w:t>% </w:t>
      </w:r>
      <w:r>
        <w:rPr>
          <w:w w:val="110"/>
        </w:rPr>
        <w:t>смены при размере объектов менее</w:t>
      </w:r>
      <w:r>
        <w:rPr>
          <w:spacing w:val="1"/>
          <w:w w:val="110"/>
        </w:rPr>
        <w:t> </w:t>
      </w:r>
      <w:r>
        <w:rPr>
          <w:w w:val="110"/>
        </w:rPr>
        <w:t>0,3</w:t>
      </w:r>
      <w:r>
        <w:rPr>
          <w:spacing w:val="25"/>
          <w:w w:val="110"/>
        </w:rPr>
        <w:t> </w:t>
      </w:r>
      <w:r>
        <w:rPr>
          <w:w w:val="110"/>
        </w:rPr>
        <w:t>мм;</w:t>
      </w:r>
    </w:p>
    <w:p>
      <w:pPr>
        <w:pStyle w:val="BodyText"/>
        <w:spacing w:line="237" w:lineRule="auto" w:before="13"/>
        <w:ind w:left="1524" w:right="42" w:firstLine="288"/>
        <w:jc w:val="right"/>
      </w:pPr>
      <w:r>
        <w:rPr>
          <w:w w:val="110"/>
        </w:rPr>
        <w:t>плотность</w:t>
      </w:r>
      <w:r>
        <w:rPr>
          <w:spacing w:val="36"/>
          <w:w w:val="110"/>
        </w:rPr>
        <w:t> </w:t>
      </w:r>
      <w:r>
        <w:rPr>
          <w:w w:val="110"/>
        </w:rPr>
        <w:t>сигналов</w:t>
      </w:r>
      <w:r>
        <w:rPr>
          <w:spacing w:val="40"/>
          <w:w w:val="110"/>
        </w:rPr>
        <w:t> </w:t>
      </w:r>
      <w:r>
        <w:rPr>
          <w:w w:val="110"/>
        </w:rPr>
        <w:t>не</w:t>
      </w:r>
      <w:r>
        <w:rPr>
          <w:spacing w:val="36"/>
          <w:w w:val="110"/>
        </w:rPr>
        <w:t> </w:t>
      </w:r>
      <w:r>
        <w:rPr>
          <w:w w:val="110"/>
        </w:rPr>
        <w:t>должна</w:t>
      </w:r>
      <w:r>
        <w:rPr>
          <w:spacing w:val="41"/>
          <w:w w:val="110"/>
        </w:rPr>
        <w:t> </w:t>
      </w:r>
      <w:r>
        <w:rPr>
          <w:w w:val="110"/>
        </w:rPr>
        <w:t>превышать</w:t>
      </w:r>
      <w:r>
        <w:rPr>
          <w:spacing w:val="6"/>
          <w:w w:val="110"/>
        </w:rPr>
        <w:t> </w:t>
      </w:r>
      <w:r>
        <w:rPr>
          <w:w w:val="110"/>
        </w:rPr>
        <w:t>175</w:t>
      </w:r>
      <w:r>
        <w:rPr>
          <w:spacing w:val="45"/>
          <w:w w:val="110"/>
        </w:rPr>
        <w:t> </w:t>
      </w:r>
      <w:r>
        <w:rPr>
          <w:w w:val="110"/>
        </w:rPr>
        <w:t>бит/ч,</w:t>
      </w:r>
      <w:r>
        <w:rPr>
          <w:spacing w:val="45"/>
          <w:w w:val="110"/>
        </w:rPr>
        <w:t> </w:t>
      </w:r>
      <w:r>
        <w:rPr>
          <w:w w:val="110"/>
        </w:rPr>
        <w:t>а</w:t>
      </w:r>
      <w:r>
        <w:rPr>
          <w:spacing w:val="37"/>
          <w:w w:val="110"/>
        </w:rPr>
        <w:t> </w:t>
      </w:r>
      <w:r>
        <w:rPr>
          <w:w w:val="110"/>
        </w:rPr>
        <w:t>число</w:t>
      </w:r>
      <w:r>
        <w:rPr>
          <w:spacing w:val="-52"/>
          <w:w w:val="110"/>
        </w:rPr>
        <w:t> </w:t>
      </w:r>
      <w:r>
        <w:rPr>
          <w:w w:val="110"/>
        </w:rPr>
        <w:t>объектов</w:t>
      </w:r>
      <w:r>
        <w:rPr>
          <w:spacing w:val="23"/>
          <w:w w:val="110"/>
        </w:rPr>
        <w:t> </w:t>
      </w:r>
      <w:r>
        <w:rPr>
          <w:w w:val="110"/>
        </w:rPr>
        <w:t>одновременного</w:t>
      </w:r>
      <w:r>
        <w:rPr>
          <w:spacing w:val="29"/>
          <w:w w:val="110"/>
        </w:rPr>
        <w:t> </w:t>
      </w:r>
      <w:r>
        <w:rPr>
          <w:w w:val="110"/>
        </w:rPr>
        <w:t>наблюдения</w:t>
      </w:r>
      <w:r>
        <w:rPr>
          <w:spacing w:val="14"/>
          <w:w w:val="110"/>
        </w:rPr>
        <w:t> </w:t>
      </w:r>
      <w:r>
        <w:rPr>
          <w:w w:val="110"/>
        </w:rPr>
        <w:t>должно</w:t>
      </w:r>
      <w:r>
        <w:rPr>
          <w:spacing w:val="23"/>
          <w:w w:val="110"/>
        </w:rPr>
        <w:t> </w:t>
      </w:r>
      <w:r>
        <w:rPr>
          <w:w w:val="110"/>
        </w:rPr>
        <w:t>быть</w:t>
      </w:r>
      <w:r>
        <w:rPr>
          <w:spacing w:val="19"/>
          <w:w w:val="110"/>
        </w:rPr>
        <w:t> </w:t>
      </w:r>
      <w:r>
        <w:rPr>
          <w:w w:val="110"/>
        </w:rPr>
        <w:t>не</w:t>
      </w:r>
      <w:r>
        <w:rPr>
          <w:spacing w:val="29"/>
          <w:w w:val="110"/>
        </w:rPr>
        <w:t> </w:t>
      </w:r>
      <w:r>
        <w:rPr>
          <w:w w:val="110"/>
        </w:rPr>
        <w:t>больше</w:t>
      </w:r>
      <w:r>
        <w:rPr>
          <w:spacing w:val="29"/>
          <w:w w:val="110"/>
        </w:rPr>
        <w:t> </w:t>
      </w:r>
      <w:r>
        <w:rPr>
          <w:w w:val="110"/>
        </w:rPr>
        <w:t>6;</w:t>
      </w:r>
      <w:r>
        <w:rPr>
          <w:spacing w:val="-52"/>
          <w:w w:val="110"/>
        </w:rPr>
        <w:t> </w:t>
      </w:r>
      <w:r>
        <w:rPr>
          <w:w w:val="110"/>
        </w:rPr>
        <w:t>информация, предоставляемая работающему, должна быть удоб-</w:t>
      </w:r>
      <w:r>
        <w:rPr>
          <w:spacing w:val="1"/>
          <w:w w:val="110"/>
        </w:rPr>
        <w:t> </w:t>
      </w:r>
      <w:r>
        <w:rPr>
          <w:w w:val="110"/>
        </w:rPr>
        <w:t>ной</w:t>
      </w:r>
      <w:r>
        <w:rPr>
          <w:spacing w:val="31"/>
          <w:w w:val="110"/>
        </w:rPr>
        <w:t> </w:t>
      </w:r>
      <w:r>
        <w:rPr>
          <w:w w:val="110"/>
        </w:rPr>
        <w:t>и</w:t>
      </w:r>
      <w:r>
        <w:rPr>
          <w:spacing w:val="32"/>
          <w:w w:val="110"/>
        </w:rPr>
        <w:t> </w:t>
      </w:r>
      <w:r>
        <w:rPr>
          <w:w w:val="110"/>
        </w:rPr>
        <w:t>понятной</w:t>
      </w:r>
      <w:r>
        <w:rPr>
          <w:spacing w:val="15"/>
          <w:w w:val="110"/>
        </w:rPr>
        <w:t> </w:t>
      </w:r>
      <w:r>
        <w:rPr>
          <w:w w:val="110"/>
        </w:rPr>
        <w:t>для</w:t>
      </w:r>
      <w:r>
        <w:rPr>
          <w:spacing w:val="32"/>
          <w:w w:val="110"/>
        </w:rPr>
        <w:t> </w:t>
      </w:r>
      <w:r>
        <w:rPr>
          <w:w w:val="110"/>
        </w:rPr>
        <w:t>восприятия,</w:t>
      </w:r>
      <w:r>
        <w:rPr>
          <w:spacing w:val="27"/>
          <w:w w:val="110"/>
        </w:rPr>
        <w:t> </w:t>
      </w:r>
      <w:r>
        <w:rPr>
          <w:w w:val="110"/>
        </w:rPr>
        <w:t>должна</w:t>
      </w:r>
      <w:r>
        <w:rPr>
          <w:spacing w:val="26"/>
          <w:w w:val="110"/>
        </w:rPr>
        <w:t> </w:t>
      </w:r>
      <w:r>
        <w:rPr>
          <w:w w:val="110"/>
        </w:rPr>
        <w:t>обеспечивать</w:t>
      </w:r>
      <w:r>
        <w:rPr>
          <w:spacing w:val="15"/>
          <w:w w:val="110"/>
        </w:rPr>
        <w:t> </w:t>
      </w:r>
      <w:r>
        <w:rPr>
          <w:w w:val="110"/>
        </w:rPr>
        <w:t>скорость</w:t>
      </w:r>
      <w:r>
        <w:rPr>
          <w:spacing w:val="27"/>
          <w:w w:val="110"/>
        </w:rPr>
        <w:t> </w:t>
      </w:r>
      <w:r>
        <w:rPr>
          <w:w w:val="110"/>
        </w:rPr>
        <w:t>и</w:t>
      </w:r>
    </w:p>
    <w:p>
      <w:pPr>
        <w:pStyle w:val="BodyText"/>
        <w:spacing w:line="244" w:lineRule="auto"/>
        <w:ind w:left="1812" w:hanging="293"/>
        <w:jc w:val="left"/>
      </w:pPr>
      <w:r>
        <w:rPr>
          <w:w w:val="110"/>
        </w:rPr>
        <w:t>точность</w:t>
      </w:r>
      <w:r>
        <w:rPr>
          <w:spacing w:val="1"/>
          <w:w w:val="110"/>
        </w:rPr>
        <w:t> </w:t>
      </w:r>
      <w:r>
        <w:rPr>
          <w:w w:val="110"/>
        </w:rPr>
        <w:t>восприятия,</w:t>
      </w:r>
      <w:r>
        <w:rPr>
          <w:spacing w:val="1"/>
          <w:w w:val="110"/>
        </w:rPr>
        <w:t> </w:t>
      </w:r>
      <w:r>
        <w:rPr>
          <w:w w:val="110"/>
        </w:rPr>
        <w:t>не</w:t>
      </w:r>
      <w:r>
        <w:rPr>
          <w:spacing w:val="1"/>
          <w:w w:val="110"/>
        </w:rPr>
        <w:t> </w:t>
      </w:r>
      <w:r>
        <w:rPr>
          <w:w w:val="110"/>
        </w:rPr>
        <w:t>должна</w:t>
      </w:r>
      <w:r>
        <w:rPr>
          <w:spacing w:val="1"/>
          <w:w w:val="110"/>
        </w:rPr>
        <w:t> </w:t>
      </w:r>
      <w:r>
        <w:rPr>
          <w:w w:val="110"/>
        </w:rPr>
        <w:t>содержать лишних</w:t>
      </w:r>
      <w:r>
        <w:rPr>
          <w:spacing w:val="1"/>
          <w:w w:val="110"/>
        </w:rPr>
        <w:t> </w:t>
      </w:r>
      <w:r>
        <w:rPr>
          <w:w w:val="110"/>
        </w:rPr>
        <w:t>сведений;</w:t>
      </w:r>
      <w:r>
        <w:rPr>
          <w:spacing w:val="1"/>
          <w:w w:val="110"/>
        </w:rPr>
        <w:t> </w:t>
      </w:r>
      <w:r>
        <w:rPr>
          <w:w w:val="110"/>
        </w:rPr>
        <w:t>информация</w:t>
      </w:r>
      <w:r>
        <w:rPr>
          <w:spacing w:val="53"/>
          <w:w w:val="110"/>
        </w:rPr>
        <w:t> </w:t>
      </w:r>
      <w:r>
        <w:rPr>
          <w:w w:val="110"/>
        </w:rPr>
        <w:t>по</w:t>
      </w:r>
      <w:r>
        <w:rPr>
          <w:spacing w:val="54"/>
          <w:w w:val="110"/>
        </w:rPr>
        <w:t> </w:t>
      </w:r>
      <w:r>
        <w:rPr>
          <w:w w:val="110"/>
        </w:rPr>
        <w:t>группам</w:t>
      </w:r>
      <w:r>
        <w:rPr>
          <w:spacing w:val="54"/>
          <w:w w:val="110"/>
        </w:rPr>
        <w:t> </w:t>
      </w:r>
      <w:r>
        <w:rPr>
          <w:w w:val="110"/>
        </w:rPr>
        <w:t>однотипных</w:t>
      </w:r>
      <w:r>
        <w:rPr>
          <w:spacing w:val="43"/>
          <w:w w:val="110"/>
        </w:rPr>
        <w:t> </w:t>
      </w:r>
      <w:r>
        <w:rPr>
          <w:w w:val="110"/>
        </w:rPr>
        <w:t>факторов</w:t>
      </w:r>
      <w:r>
        <w:rPr>
          <w:spacing w:val="36"/>
          <w:w w:val="110"/>
        </w:rPr>
        <w:t> </w:t>
      </w:r>
      <w:r>
        <w:rPr>
          <w:w w:val="110"/>
        </w:rPr>
        <w:t>должна</w:t>
      </w:r>
      <w:r>
        <w:rPr>
          <w:spacing w:val="42"/>
          <w:w w:val="110"/>
        </w:rPr>
        <w:t> </w:t>
      </w:r>
      <w:r>
        <w:rPr>
          <w:w w:val="110"/>
        </w:rPr>
        <w:t>выво-</w:t>
      </w:r>
    </w:p>
    <w:p>
      <w:pPr>
        <w:pStyle w:val="BodyText"/>
        <w:spacing w:line="222" w:lineRule="exact"/>
        <w:ind w:left="1514"/>
      </w:pPr>
      <w:r>
        <w:rPr>
          <w:w w:val="110"/>
        </w:rPr>
        <w:t>диться </w:t>
      </w:r>
      <w:r>
        <w:rPr>
          <w:spacing w:val="3"/>
          <w:w w:val="110"/>
        </w:rPr>
        <w:t> </w:t>
      </w:r>
      <w:r>
        <w:rPr>
          <w:w w:val="110"/>
        </w:rPr>
        <w:t>на</w:t>
      </w:r>
      <w:r>
        <w:rPr>
          <w:spacing w:val="46"/>
          <w:w w:val="110"/>
        </w:rPr>
        <w:t> </w:t>
      </w:r>
      <w:r>
        <w:rPr>
          <w:w w:val="110"/>
        </w:rPr>
        <w:t>унифицированные</w:t>
      </w:r>
      <w:r>
        <w:rPr>
          <w:spacing w:val="53"/>
          <w:w w:val="110"/>
        </w:rPr>
        <w:t> </w:t>
      </w:r>
      <w:r>
        <w:rPr>
          <w:w w:val="110"/>
        </w:rPr>
        <w:t>индикаторы;</w:t>
      </w:r>
    </w:p>
    <w:p>
      <w:pPr>
        <w:pStyle w:val="BodyText"/>
        <w:spacing w:line="237" w:lineRule="auto" w:before="2"/>
        <w:ind w:left="1519" w:right="42" w:firstLine="292"/>
        <w:jc w:val="right"/>
      </w:pPr>
      <w:r>
        <w:rPr>
          <w:w w:val="110"/>
        </w:rPr>
        <w:t>сигналы</w:t>
      </w:r>
      <w:r>
        <w:rPr>
          <w:spacing w:val="6"/>
          <w:w w:val="110"/>
        </w:rPr>
        <w:t> </w:t>
      </w:r>
      <w:r>
        <w:rPr>
          <w:w w:val="110"/>
        </w:rPr>
        <w:t>опасности</w:t>
      </w:r>
      <w:r>
        <w:rPr>
          <w:spacing w:val="11"/>
          <w:w w:val="110"/>
        </w:rPr>
        <w:t> </w:t>
      </w:r>
      <w:r>
        <w:rPr>
          <w:w w:val="110"/>
        </w:rPr>
        <w:t>и</w:t>
      </w:r>
      <w:r>
        <w:rPr>
          <w:spacing w:val="6"/>
          <w:w w:val="110"/>
        </w:rPr>
        <w:t> </w:t>
      </w:r>
      <w:r>
        <w:rPr>
          <w:w w:val="110"/>
        </w:rPr>
        <w:t>нарушения</w:t>
      </w:r>
      <w:r>
        <w:rPr>
          <w:spacing w:val="1"/>
          <w:w w:val="110"/>
        </w:rPr>
        <w:t> </w:t>
      </w:r>
      <w:r>
        <w:rPr>
          <w:w w:val="110"/>
        </w:rPr>
        <w:t>режимов</w:t>
      </w:r>
      <w:r>
        <w:rPr>
          <w:spacing w:val="-4"/>
          <w:w w:val="110"/>
        </w:rPr>
        <w:t> </w:t>
      </w:r>
      <w:r>
        <w:rPr>
          <w:w w:val="110"/>
        </w:rPr>
        <w:t>должны</w:t>
      </w:r>
      <w:r>
        <w:rPr>
          <w:spacing w:val="-3"/>
          <w:w w:val="110"/>
        </w:rPr>
        <w:t> </w:t>
      </w:r>
      <w:r>
        <w:rPr>
          <w:w w:val="110"/>
        </w:rPr>
        <w:t>дублировать-</w:t>
      </w:r>
      <w:r>
        <w:rPr>
          <w:spacing w:val="-52"/>
          <w:w w:val="110"/>
        </w:rPr>
        <w:t> </w:t>
      </w:r>
      <w:r>
        <w:rPr>
          <w:spacing w:val="-1"/>
          <w:w w:val="110"/>
        </w:rPr>
        <w:t>ся,</w:t>
      </w:r>
      <w:r>
        <w:rPr>
          <w:spacing w:val="19"/>
          <w:w w:val="110"/>
        </w:rPr>
        <w:t> </w:t>
      </w:r>
      <w:r>
        <w:rPr>
          <w:spacing w:val="-1"/>
          <w:w w:val="110"/>
        </w:rPr>
        <w:t>например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светом</w:t>
      </w:r>
      <w:r>
        <w:rPr>
          <w:spacing w:val="6"/>
          <w:w w:val="110"/>
        </w:rPr>
        <w:t> </w:t>
      </w:r>
      <w:r>
        <w:rPr>
          <w:w w:val="110"/>
        </w:rPr>
        <w:t>и</w:t>
      </w:r>
      <w:r>
        <w:rPr>
          <w:spacing w:val="7"/>
          <w:w w:val="110"/>
        </w:rPr>
        <w:t> </w:t>
      </w:r>
      <w:r>
        <w:rPr>
          <w:w w:val="110"/>
        </w:rPr>
        <w:t>звуком,</w:t>
      </w:r>
      <w:r>
        <w:rPr>
          <w:spacing w:val="15"/>
          <w:w w:val="110"/>
        </w:rPr>
        <w:t> </w:t>
      </w:r>
      <w:r>
        <w:rPr>
          <w:w w:val="110"/>
        </w:rPr>
        <w:t>показанием</w:t>
      </w:r>
      <w:r>
        <w:rPr>
          <w:spacing w:val="6"/>
          <w:w w:val="110"/>
        </w:rPr>
        <w:t> </w:t>
      </w:r>
      <w:r>
        <w:rPr>
          <w:w w:val="110"/>
        </w:rPr>
        <w:t>прибора</w:t>
      </w:r>
      <w:r>
        <w:rPr>
          <w:spacing w:val="6"/>
          <w:w w:val="110"/>
        </w:rPr>
        <w:t> </w:t>
      </w:r>
      <w:r>
        <w:rPr>
          <w:w w:val="110"/>
        </w:rPr>
        <w:t>и</w:t>
      </w:r>
      <w:r>
        <w:rPr>
          <w:spacing w:val="7"/>
          <w:w w:val="110"/>
        </w:rPr>
        <w:t> </w:t>
      </w:r>
      <w:r>
        <w:rPr>
          <w:w w:val="110"/>
        </w:rPr>
        <w:t>светом</w:t>
      </w:r>
      <w:r>
        <w:rPr>
          <w:spacing w:val="6"/>
          <w:w w:val="110"/>
        </w:rPr>
        <w:t> </w:t>
      </w:r>
      <w:r>
        <w:rPr>
          <w:w w:val="110"/>
        </w:rPr>
        <w:t>и</w:t>
      </w:r>
      <w:r>
        <w:rPr>
          <w:spacing w:val="6"/>
          <w:w w:val="110"/>
        </w:rPr>
        <w:t> </w:t>
      </w:r>
      <w:r>
        <w:rPr>
          <w:w w:val="110"/>
        </w:rPr>
        <w:t>т.</w:t>
      </w:r>
      <w:r>
        <w:rPr>
          <w:spacing w:val="-14"/>
          <w:w w:val="110"/>
        </w:rPr>
        <w:t> </w:t>
      </w:r>
      <w:r>
        <w:rPr>
          <w:w w:val="110"/>
        </w:rPr>
        <w:t>п.</w:t>
      </w:r>
      <w:r>
        <w:rPr>
          <w:spacing w:val="-52"/>
          <w:w w:val="110"/>
        </w:rPr>
        <w:t> </w:t>
      </w:r>
      <w:r>
        <w:rPr>
          <w:w w:val="110"/>
        </w:rPr>
        <w:t>Важное</w:t>
      </w:r>
      <w:r>
        <w:rPr>
          <w:spacing w:val="1"/>
          <w:w w:val="110"/>
        </w:rPr>
        <w:t> </w:t>
      </w:r>
      <w:r>
        <w:rPr>
          <w:w w:val="110"/>
        </w:rPr>
        <w:t>значение для</w:t>
      </w:r>
      <w:r>
        <w:rPr>
          <w:spacing w:val="1"/>
          <w:w w:val="110"/>
        </w:rPr>
        <w:t> </w:t>
      </w:r>
      <w:r>
        <w:rPr>
          <w:w w:val="110"/>
        </w:rPr>
        <w:t>снижения</w:t>
      </w:r>
      <w:r>
        <w:rPr>
          <w:spacing w:val="1"/>
          <w:w w:val="110"/>
        </w:rPr>
        <w:t> </w:t>
      </w:r>
      <w:r>
        <w:rPr>
          <w:w w:val="110"/>
        </w:rPr>
        <w:t>утомляемости</w:t>
      </w:r>
      <w:r>
        <w:rPr>
          <w:spacing w:val="1"/>
          <w:w w:val="110"/>
        </w:rPr>
        <w:t> </w:t>
      </w:r>
      <w:r>
        <w:rPr>
          <w:w w:val="110"/>
        </w:rPr>
        <w:t>работающего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уменьшения</w:t>
      </w:r>
      <w:r>
        <w:rPr>
          <w:spacing w:val="54"/>
          <w:w w:val="110"/>
        </w:rPr>
        <w:t> </w:t>
      </w:r>
      <w:r>
        <w:rPr>
          <w:w w:val="110"/>
        </w:rPr>
        <w:t>опасности</w:t>
      </w:r>
      <w:r>
        <w:rPr>
          <w:spacing w:val="41"/>
          <w:w w:val="110"/>
        </w:rPr>
        <w:t> </w:t>
      </w:r>
      <w:r>
        <w:rPr>
          <w:w w:val="110"/>
        </w:rPr>
        <w:t>травматизма</w:t>
      </w:r>
      <w:r>
        <w:rPr>
          <w:spacing w:val="42"/>
          <w:w w:val="110"/>
        </w:rPr>
        <w:t> </w:t>
      </w:r>
      <w:r>
        <w:rPr>
          <w:w w:val="110"/>
        </w:rPr>
        <w:t>имеет</w:t>
      </w:r>
      <w:r>
        <w:rPr>
          <w:spacing w:val="42"/>
          <w:w w:val="110"/>
        </w:rPr>
        <w:t> </w:t>
      </w:r>
      <w:r>
        <w:rPr>
          <w:w w:val="110"/>
        </w:rPr>
        <w:t>цветовое</w:t>
      </w:r>
      <w:r>
        <w:rPr>
          <w:spacing w:val="54"/>
          <w:w w:val="110"/>
        </w:rPr>
        <w:t> </w:t>
      </w:r>
      <w:r>
        <w:rPr>
          <w:w w:val="110"/>
        </w:rPr>
        <w:t>оформление</w:t>
      </w:r>
    </w:p>
    <w:p>
      <w:pPr>
        <w:pStyle w:val="BodyText"/>
        <w:spacing w:line="229" w:lineRule="exact"/>
        <w:ind w:left="1524"/>
      </w:pPr>
      <w:r>
        <w:rPr>
          <w:w w:val="110"/>
        </w:rPr>
        <w:t>рабочего</w:t>
      </w:r>
      <w:r>
        <w:rPr>
          <w:spacing w:val="40"/>
          <w:w w:val="110"/>
        </w:rPr>
        <w:t> </w:t>
      </w:r>
      <w:r>
        <w:rPr>
          <w:w w:val="110"/>
        </w:rPr>
        <w:t>места, </w:t>
      </w:r>
      <w:r>
        <w:rPr>
          <w:spacing w:val="3"/>
          <w:w w:val="110"/>
        </w:rPr>
        <w:t> </w:t>
      </w:r>
      <w:r>
        <w:rPr>
          <w:w w:val="110"/>
        </w:rPr>
        <w:t>световая</w:t>
      </w:r>
      <w:r>
        <w:rPr>
          <w:spacing w:val="41"/>
          <w:w w:val="110"/>
        </w:rPr>
        <w:t> </w:t>
      </w:r>
      <w:r>
        <w:rPr>
          <w:w w:val="110"/>
        </w:rPr>
        <w:t>сигнализация</w:t>
      </w:r>
      <w:r>
        <w:rPr>
          <w:spacing w:val="41"/>
          <w:w w:val="110"/>
        </w:rPr>
        <w:t> </w:t>
      </w:r>
      <w:r>
        <w:rPr>
          <w:w w:val="110"/>
        </w:rPr>
        <w:t>и</w:t>
      </w:r>
      <w:r>
        <w:rPr>
          <w:spacing w:val="40"/>
          <w:w w:val="110"/>
        </w:rPr>
        <w:t> </w:t>
      </w:r>
      <w:r>
        <w:rPr>
          <w:w w:val="110"/>
        </w:rPr>
        <w:t>знаки</w:t>
      </w:r>
      <w:r>
        <w:rPr>
          <w:spacing w:val="41"/>
          <w:w w:val="110"/>
        </w:rPr>
        <w:t> </w:t>
      </w:r>
      <w:r>
        <w:rPr>
          <w:w w:val="110"/>
        </w:rPr>
        <w:t>безопасности.</w:t>
      </w:r>
    </w:p>
    <w:p>
      <w:pPr>
        <w:pStyle w:val="BodyText"/>
        <w:jc w:val="left"/>
        <w:rPr>
          <w:sz w:val="22"/>
        </w:rPr>
      </w:pPr>
    </w:p>
    <w:p>
      <w:pPr>
        <w:pStyle w:val="Heading4"/>
        <w:numPr>
          <w:ilvl w:val="1"/>
          <w:numId w:val="12"/>
        </w:numPr>
        <w:tabs>
          <w:tab w:pos="3003" w:val="left" w:leader="none"/>
        </w:tabs>
        <w:spacing w:line="240" w:lineRule="auto" w:before="190" w:after="0"/>
        <w:ind w:left="3002" w:right="0" w:hanging="471"/>
        <w:jc w:val="left"/>
      </w:pPr>
      <w:bookmarkStart w:name="_TOC_250006" w:id="21"/>
      <w:r>
        <w:rPr>
          <w:w w:val="110"/>
        </w:rPr>
        <w:t>Молниезащита</w:t>
      </w:r>
      <w:r>
        <w:rPr>
          <w:spacing w:val="29"/>
          <w:w w:val="110"/>
        </w:rPr>
        <w:t> </w:t>
      </w:r>
      <w:r>
        <w:rPr>
          <w:w w:val="110"/>
        </w:rPr>
        <w:t>объектов</w:t>
      </w:r>
      <w:r>
        <w:rPr>
          <w:spacing w:val="25"/>
          <w:w w:val="110"/>
        </w:rPr>
        <w:t> </w:t>
      </w:r>
      <w:bookmarkEnd w:id="21"/>
      <w:r>
        <w:rPr>
          <w:w w:val="110"/>
        </w:rPr>
        <w:t>техносферы</w:t>
      </w:r>
    </w:p>
    <w:p>
      <w:pPr>
        <w:pStyle w:val="BodyText"/>
        <w:spacing w:before="4"/>
        <w:jc w:val="left"/>
      </w:pPr>
    </w:p>
    <w:p>
      <w:pPr>
        <w:pStyle w:val="BodyText"/>
        <w:spacing w:line="235" w:lineRule="auto" w:before="1"/>
        <w:ind w:left="1528" w:right="38" w:firstLine="292"/>
      </w:pPr>
      <w:r>
        <w:rPr>
          <w:i/>
          <w:w w:val="110"/>
        </w:rPr>
        <w:t>Молниезащита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—</w:t>
      </w:r>
      <w:r>
        <w:rPr>
          <w:i/>
          <w:spacing w:val="1"/>
          <w:w w:val="110"/>
        </w:rPr>
        <w:t> </w:t>
      </w:r>
      <w:r>
        <w:rPr>
          <w:w w:val="110"/>
        </w:rPr>
        <w:t>это  комплекс  мероприятий,  направленных</w:t>
      </w:r>
      <w:r>
        <w:rPr>
          <w:spacing w:val="1"/>
          <w:w w:val="110"/>
        </w:rPr>
        <w:t> </w:t>
      </w:r>
      <w:r>
        <w:rPr>
          <w:w w:val="110"/>
        </w:rPr>
        <w:t>на предотвращение прямого удара молнии в объект или на устра-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нение последствий. Воздействие молнии </w:t>
      </w:r>
      <w:r>
        <w:rPr>
          <w:w w:val="110"/>
        </w:rPr>
        <w:t>подразделяют на две груп-</w:t>
      </w:r>
      <w:r>
        <w:rPr>
          <w:spacing w:val="-52"/>
          <w:w w:val="110"/>
        </w:rPr>
        <w:t> </w:t>
      </w:r>
      <w:r>
        <w:rPr>
          <w:w w:val="110"/>
        </w:rPr>
        <w:t>пы: первичные, вызванные прямым ударом, и вторичные, инду-</w:t>
      </w:r>
      <w:r>
        <w:rPr>
          <w:spacing w:val="1"/>
          <w:w w:val="110"/>
        </w:rPr>
        <w:t> </w:t>
      </w:r>
      <w:r>
        <w:rPr>
          <w:w w:val="110"/>
        </w:rPr>
        <w:t>цированные</w:t>
      </w:r>
      <w:r>
        <w:rPr>
          <w:spacing w:val="1"/>
          <w:w w:val="110"/>
        </w:rPr>
        <w:t> </w:t>
      </w:r>
      <w:r>
        <w:rPr>
          <w:w w:val="110"/>
        </w:rPr>
        <w:t>близкими разрядами молнии или связанные</w:t>
      </w:r>
      <w:r>
        <w:rPr>
          <w:spacing w:val="1"/>
          <w:w w:val="110"/>
        </w:rPr>
        <w:t> </w:t>
      </w:r>
      <w:r>
        <w:rPr>
          <w:w w:val="110"/>
        </w:rPr>
        <w:t>с  зано-</w:t>
      </w:r>
      <w:r>
        <w:rPr>
          <w:spacing w:val="1"/>
          <w:w w:val="110"/>
        </w:rPr>
        <w:t> </w:t>
      </w:r>
      <w:r>
        <w:rPr>
          <w:w w:val="110"/>
        </w:rPr>
        <w:t>сом на объект высокого потенциала по металлическим коммуни-</w:t>
      </w:r>
      <w:r>
        <w:rPr>
          <w:spacing w:val="1"/>
          <w:w w:val="110"/>
        </w:rPr>
        <w:t> </w:t>
      </w:r>
      <w:r>
        <w:rPr>
          <w:w w:val="110"/>
        </w:rPr>
        <w:t>кациям.</w:t>
      </w:r>
    </w:p>
    <w:p>
      <w:pPr>
        <w:pStyle w:val="BodyText"/>
        <w:spacing w:line="235" w:lineRule="auto" w:before="110"/>
        <w:ind w:left="160" w:right="103" w:firstLine="288"/>
      </w:pPr>
      <w:r>
        <w:rPr/>
        <w:br w:type="column"/>
      </w:r>
      <w:r>
        <w:rPr>
          <w:w w:val="110"/>
        </w:rPr>
        <w:t>Тяжесть последствия удара молнии зависит от взрыво- или по-</w:t>
      </w:r>
      <w:r>
        <w:rPr>
          <w:spacing w:val="1"/>
          <w:w w:val="110"/>
        </w:rPr>
        <w:t> </w:t>
      </w:r>
      <w:r>
        <w:rPr>
          <w:w w:val="110"/>
        </w:rPr>
        <w:t>жароопасности</w:t>
      </w:r>
      <w:r>
        <w:rPr>
          <w:spacing w:val="1"/>
          <w:w w:val="110"/>
        </w:rPr>
        <w:t> </w:t>
      </w:r>
      <w:r>
        <w:rPr>
          <w:w w:val="110"/>
        </w:rPr>
        <w:t>здания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сооружения,</w:t>
      </w:r>
      <w:r>
        <w:rPr>
          <w:spacing w:val="1"/>
          <w:w w:val="110"/>
        </w:rPr>
        <w:t> </w:t>
      </w:r>
      <w:r>
        <w:rPr>
          <w:w w:val="110"/>
        </w:rPr>
        <w:t>а</w:t>
      </w:r>
      <w:r>
        <w:rPr>
          <w:spacing w:val="1"/>
          <w:w w:val="110"/>
        </w:rPr>
        <w:t> </w:t>
      </w:r>
      <w:r>
        <w:rPr>
          <w:w w:val="110"/>
        </w:rPr>
        <w:t>также</w:t>
      </w:r>
      <w:r>
        <w:rPr>
          <w:spacing w:val="1"/>
          <w:w w:val="110"/>
        </w:rPr>
        <w:t> </w:t>
      </w:r>
      <w:r>
        <w:rPr>
          <w:w w:val="110"/>
        </w:rPr>
        <w:t>производства,</w:t>
      </w:r>
      <w:r>
        <w:rPr>
          <w:spacing w:val="1"/>
          <w:w w:val="110"/>
        </w:rPr>
        <w:t> </w:t>
      </w:r>
      <w:r>
        <w:rPr>
          <w:w w:val="110"/>
        </w:rPr>
        <w:t>осуществляемого</w:t>
      </w:r>
      <w:r>
        <w:rPr>
          <w:spacing w:val="37"/>
          <w:w w:val="110"/>
        </w:rPr>
        <w:t> </w:t>
      </w:r>
      <w:r>
        <w:rPr>
          <w:w w:val="110"/>
        </w:rPr>
        <w:t>на</w:t>
      </w:r>
      <w:r>
        <w:rPr>
          <w:spacing w:val="32"/>
          <w:w w:val="110"/>
        </w:rPr>
        <w:t> </w:t>
      </w:r>
      <w:r>
        <w:rPr>
          <w:w w:val="110"/>
        </w:rPr>
        <w:t>объекте.</w:t>
      </w:r>
    </w:p>
    <w:p>
      <w:pPr>
        <w:pStyle w:val="BodyText"/>
        <w:spacing w:line="235" w:lineRule="auto" w:before="1"/>
        <w:ind w:left="165" w:right="110" w:firstLine="268"/>
      </w:pP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реализации дифференцированного</w:t>
      </w:r>
      <w:r>
        <w:rPr>
          <w:spacing w:val="1"/>
          <w:w w:val="110"/>
        </w:rPr>
        <w:t> </w:t>
      </w:r>
      <w:r>
        <w:rPr>
          <w:w w:val="110"/>
        </w:rPr>
        <w:t>подхода</w:t>
      </w:r>
      <w:r>
        <w:rPr>
          <w:spacing w:val="1"/>
          <w:w w:val="110"/>
        </w:rPr>
        <w:t> </w:t>
      </w:r>
      <w:r>
        <w:rPr>
          <w:w w:val="110"/>
        </w:rPr>
        <w:t>к устройству</w:t>
      </w:r>
      <w:r>
        <w:rPr>
          <w:spacing w:val="1"/>
          <w:w w:val="110"/>
        </w:rPr>
        <w:t> </w:t>
      </w:r>
      <w:r>
        <w:rPr>
          <w:w w:val="110"/>
        </w:rPr>
        <w:t>молниезащиты</w:t>
      </w:r>
      <w:r>
        <w:rPr>
          <w:spacing w:val="30"/>
          <w:w w:val="110"/>
        </w:rPr>
        <w:t> </w:t>
      </w:r>
      <w:r>
        <w:rPr>
          <w:w w:val="110"/>
        </w:rPr>
        <w:t>все</w:t>
      </w:r>
      <w:r>
        <w:rPr>
          <w:spacing w:val="31"/>
          <w:w w:val="110"/>
        </w:rPr>
        <w:t> </w:t>
      </w:r>
      <w:r>
        <w:rPr>
          <w:w w:val="110"/>
        </w:rPr>
        <w:t>объекты</w:t>
      </w:r>
      <w:r>
        <w:rPr>
          <w:spacing w:val="26"/>
          <w:w w:val="110"/>
        </w:rPr>
        <w:t> </w:t>
      </w:r>
      <w:r>
        <w:rPr>
          <w:w w:val="110"/>
        </w:rPr>
        <w:t>разделены</w:t>
      </w:r>
      <w:r>
        <w:rPr>
          <w:spacing w:val="31"/>
          <w:w w:val="110"/>
        </w:rPr>
        <w:t> </w:t>
      </w:r>
      <w:r>
        <w:rPr>
          <w:w w:val="110"/>
        </w:rPr>
        <w:t>на</w:t>
      </w:r>
      <w:r>
        <w:rPr>
          <w:spacing w:val="21"/>
          <w:w w:val="110"/>
        </w:rPr>
        <w:t> </w:t>
      </w:r>
      <w:r>
        <w:rPr>
          <w:w w:val="110"/>
        </w:rPr>
        <w:t>три</w:t>
      </w:r>
      <w:r>
        <w:rPr>
          <w:spacing w:val="26"/>
          <w:w w:val="110"/>
        </w:rPr>
        <w:t> </w:t>
      </w:r>
      <w:r>
        <w:rPr>
          <w:w w:val="110"/>
        </w:rPr>
        <w:t>категории.</w:t>
      </w:r>
    </w:p>
    <w:p>
      <w:pPr>
        <w:pStyle w:val="BodyText"/>
        <w:spacing w:line="235" w:lineRule="auto" w:before="5"/>
        <w:ind w:left="136" w:right="103" w:firstLine="312"/>
      </w:pPr>
      <w:r>
        <w:rPr>
          <w:w w:val="110"/>
        </w:rPr>
        <w:t>К</w:t>
      </w:r>
      <w:r>
        <w:rPr>
          <w:spacing w:val="1"/>
          <w:w w:val="110"/>
        </w:rPr>
        <w:t> </w:t>
      </w:r>
      <w:r>
        <w:rPr>
          <w:spacing w:val="25"/>
          <w:w w:val="110"/>
        </w:rPr>
        <w:t>первой </w:t>
      </w:r>
      <w:r>
        <w:rPr>
          <w:w w:val="110"/>
        </w:rPr>
        <w:t>, наиболее высокой, категории отнесены производ-</w:t>
      </w:r>
      <w:r>
        <w:rPr>
          <w:spacing w:val="1"/>
          <w:w w:val="110"/>
        </w:rPr>
        <w:t> </w:t>
      </w:r>
      <w:r>
        <w:rPr>
          <w:w w:val="110"/>
        </w:rPr>
        <w:t>ственные помещения, в которых в нормальных технологических</w:t>
      </w:r>
      <w:r>
        <w:rPr>
          <w:spacing w:val="1"/>
          <w:w w:val="110"/>
        </w:rPr>
        <w:t> </w:t>
      </w:r>
      <w:r>
        <w:rPr>
          <w:w w:val="110"/>
        </w:rPr>
        <w:t>режимах могут находиться и образовываться взрывоопасные кон-</w:t>
      </w:r>
      <w:r>
        <w:rPr>
          <w:spacing w:val="1"/>
          <w:w w:val="110"/>
        </w:rPr>
        <w:t> </w:t>
      </w:r>
      <w:r>
        <w:rPr>
          <w:w w:val="110"/>
        </w:rPr>
        <w:t>центрации</w:t>
      </w:r>
      <w:r>
        <w:rPr>
          <w:spacing w:val="-13"/>
          <w:w w:val="110"/>
        </w:rPr>
        <w:t> </w:t>
      </w:r>
      <w:r>
        <w:rPr>
          <w:w w:val="110"/>
        </w:rPr>
        <w:t>газов,</w:t>
      </w:r>
      <w:r>
        <w:rPr>
          <w:spacing w:val="-4"/>
          <w:w w:val="110"/>
        </w:rPr>
        <w:t> </w:t>
      </w:r>
      <w:r>
        <w:rPr>
          <w:w w:val="110"/>
        </w:rPr>
        <w:t>паров,</w:t>
      </w:r>
      <w:r>
        <w:rPr>
          <w:spacing w:val="-4"/>
          <w:w w:val="110"/>
        </w:rPr>
        <w:t> </w:t>
      </w:r>
      <w:r>
        <w:rPr>
          <w:w w:val="110"/>
        </w:rPr>
        <w:t>пыли,</w:t>
      </w:r>
      <w:r>
        <w:rPr>
          <w:spacing w:val="-4"/>
          <w:w w:val="110"/>
        </w:rPr>
        <w:t> </w:t>
      </w:r>
      <w:r>
        <w:rPr>
          <w:w w:val="110"/>
        </w:rPr>
        <w:t>волокон.</w:t>
      </w:r>
      <w:r>
        <w:rPr>
          <w:spacing w:val="-13"/>
          <w:w w:val="110"/>
        </w:rPr>
        <w:t> </w:t>
      </w:r>
      <w:r>
        <w:rPr>
          <w:w w:val="110"/>
        </w:rPr>
        <w:t>Любое</w:t>
      </w:r>
      <w:r>
        <w:rPr>
          <w:spacing w:val="-9"/>
          <w:w w:val="110"/>
        </w:rPr>
        <w:t> </w:t>
      </w:r>
      <w:r>
        <w:rPr>
          <w:w w:val="110"/>
        </w:rPr>
        <w:t>поражение</w:t>
      </w:r>
      <w:r>
        <w:rPr>
          <w:spacing w:val="-13"/>
          <w:w w:val="110"/>
        </w:rPr>
        <w:t> </w:t>
      </w:r>
      <w:r>
        <w:rPr>
          <w:w w:val="110"/>
        </w:rPr>
        <w:t>молнией,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вызывая взрыв, создает повышенную опасность разрушений </w:t>
      </w:r>
      <w:r>
        <w:rPr>
          <w:spacing w:val="-1"/>
          <w:w w:val="110"/>
        </w:rPr>
        <w:t>и жертв</w:t>
      </w:r>
      <w:r>
        <w:rPr>
          <w:spacing w:val="-52"/>
          <w:w w:val="110"/>
        </w:rPr>
        <w:t> </w:t>
      </w:r>
      <w:r>
        <w:rPr>
          <w:w w:val="110"/>
        </w:rPr>
        <w:t>не только для данного объекта, но и для близко расположенных к</w:t>
      </w:r>
      <w:r>
        <w:rPr>
          <w:spacing w:val="1"/>
          <w:w w:val="110"/>
        </w:rPr>
        <w:t> </w:t>
      </w:r>
      <w:r>
        <w:rPr>
          <w:w w:val="110"/>
        </w:rPr>
        <w:t>нему. К таким объектам относятся автозаправочные станции, скла-</w:t>
      </w:r>
      <w:r>
        <w:rPr>
          <w:spacing w:val="1"/>
          <w:w w:val="110"/>
        </w:rPr>
        <w:t> </w:t>
      </w:r>
      <w:r>
        <w:rPr>
          <w:w w:val="110"/>
        </w:rPr>
        <w:t>ды</w:t>
      </w:r>
      <w:r>
        <w:rPr>
          <w:spacing w:val="29"/>
          <w:w w:val="110"/>
        </w:rPr>
        <w:t> </w:t>
      </w:r>
      <w:r>
        <w:rPr>
          <w:w w:val="110"/>
        </w:rPr>
        <w:t>баллонов</w:t>
      </w:r>
      <w:r>
        <w:rPr>
          <w:spacing w:val="25"/>
          <w:w w:val="110"/>
        </w:rPr>
        <w:t> </w:t>
      </w:r>
      <w:r>
        <w:rPr>
          <w:w w:val="110"/>
        </w:rPr>
        <w:t>с</w:t>
      </w:r>
      <w:r>
        <w:rPr>
          <w:spacing w:val="26"/>
          <w:w w:val="110"/>
        </w:rPr>
        <w:t> </w:t>
      </w:r>
      <w:r>
        <w:rPr>
          <w:w w:val="110"/>
        </w:rPr>
        <w:t>горючими</w:t>
      </w:r>
      <w:r>
        <w:rPr>
          <w:spacing w:val="25"/>
          <w:w w:val="110"/>
        </w:rPr>
        <w:t> </w:t>
      </w:r>
      <w:r>
        <w:rPr>
          <w:w w:val="110"/>
        </w:rPr>
        <w:t>газами,</w:t>
      </w:r>
      <w:r>
        <w:rPr>
          <w:spacing w:val="34"/>
          <w:w w:val="110"/>
        </w:rPr>
        <w:t> </w:t>
      </w:r>
      <w:r>
        <w:rPr>
          <w:w w:val="110"/>
        </w:rPr>
        <w:t>газогенераторные</w:t>
      </w:r>
      <w:r>
        <w:rPr>
          <w:spacing w:val="26"/>
          <w:w w:val="110"/>
        </w:rPr>
        <w:t> </w:t>
      </w:r>
      <w:r>
        <w:rPr>
          <w:w w:val="110"/>
        </w:rPr>
        <w:t>и</w:t>
      </w:r>
      <w:r>
        <w:rPr>
          <w:spacing w:val="12"/>
          <w:w w:val="110"/>
        </w:rPr>
        <w:t> </w:t>
      </w:r>
      <w:r>
        <w:rPr>
          <w:w w:val="110"/>
        </w:rPr>
        <w:t>др.</w:t>
      </w:r>
    </w:p>
    <w:p>
      <w:pPr>
        <w:pStyle w:val="BodyText"/>
        <w:spacing w:line="235" w:lineRule="auto" w:before="26"/>
        <w:ind w:left="131" w:right="124" w:firstLine="302"/>
      </w:pPr>
      <w:r>
        <w:rPr>
          <w:w w:val="105"/>
        </w:rPr>
        <w:t>Во</w:t>
      </w:r>
      <w:r>
        <w:rPr>
          <w:spacing w:val="1"/>
          <w:w w:val="105"/>
        </w:rPr>
        <w:t> </w:t>
      </w:r>
      <w:r>
        <w:rPr>
          <w:spacing w:val="24"/>
          <w:w w:val="105"/>
        </w:rPr>
        <w:t>втору </w:t>
      </w:r>
      <w:r>
        <w:rPr>
          <w:w w:val="105"/>
        </w:rPr>
        <w:t>ю</w:t>
      </w:r>
      <w:r>
        <w:rPr>
          <w:spacing w:val="1"/>
          <w:w w:val="105"/>
        </w:rPr>
        <w:t> </w:t>
      </w:r>
      <w:r>
        <w:rPr>
          <w:w w:val="105"/>
        </w:rPr>
        <w:t>категорию</w:t>
      </w:r>
      <w:r>
        <w:rPr>
          <w:spacing w:val="1"/>
          <w:w w:val="105"/>
        </w:rPr>
        <w:t> </w:t>
      </w:r>
      <w:r>
        <w:rPr>
          <w:w w:val="105"/>
        </w:rPr>
        <w:t>попадают производственные</w:t>
      </w:r>
      <w:r>
        <w:rPr>
          <w:spacing w:val="1"/>
          <w:w w:val="105"/>
        </w:rPr>
        <w:t> </w:t>
      </w:r>
      <w:r>
        <w:rPr>
          <w:w w:val="105"/>
        </w:rPr>
        <w:t>здания</w:t>
      </w:r>
      <w:r>
        <w:rPr>
          <w:spacing w:val="1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>
          <w:w w:val="110"/>
        </w:rPr>
        <w:t>сооружения,</w:t>
      </w:r>
      <w:r>
        <w:rPr>
          <w:spacing w:val="1"/>
          <w:w w:val="110"/>
        </w:rPr>
        <w:t> </w:t>
      </w:r>
      <w:r>
        <w:rPr>
          <w:w w:val="110"/>
        </w:rPr>
        <w:t>в которых появление</w:t>
      </w:r>
      <w:r>
        <w:rPr>
          <w:spacing w:val="1"/>
          <w:w w:val="110"/>
        </w:rPr>
        <w:t> </w:t>
      </w:r>
      <w:r>
        <w:rPr>
          <w:w w:val="110"/>
        </w:rPr>
        <w:t>взрывоопасной концентрации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происходит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в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результате</w:t>
      </w:r>
      <w:r>
        <w:rPr>
          <w:spacing w:val="-5"/>
          <w:w w:val="110"/>
        </w:rPr>
        <w:t> </w:t>
      </w:r>
      <w:r>
        <w:rPr>
          <w:w w:val="110"/>
        </w:rPr>
        <w:t>нарушения</w:t>
      </w:r>
      <w:r>
        <w:rPr>
          <w:spacing w:val="-5"/>
          <w:w w:val="110"/>
        </w:rPr>
        <w:t> </w:t>
      </w:r>
      <w:r>
        <w:rPr>
          <w:w w:val="110"/>
        </w:rPr>
        <w:t>нормального</w:t>
      </w:r>
      <w:r>
        <w:rPr>
          <w:spacing w:val="-13"/>
          <w:w w:val="110"/>
        </w:rPr>
        <w:t> </w:t>
      </w:r>
      <w:r>
        <w:rPr>
          <w:w w:val="110"/>
        </w:rPr>
        <w:t>технологического</w:t>
      </w:r>
      <w:r>
        <w:rPr>
          <w:spacing w:val="-53"/>
          <w:w w:val="110"/>
        </w:rPr>
        <w:t> </w:t>
      </w:r>
      <w:r>
        <w:rPr>
          <w:w w:val="110"/>
        </w:rPr>
        <w:t>режима,</w:t>
      </w:r>
      <w:r>
        <w:rPr>
          <w:spacing w:val="1"/>
          <w:w w:val="110"/>
        </w:rPr>
        <w:t> </w:t>
      </w:r>
      <w:r>
        <w:rPr>
          <w:w w:val="110"/>
        </w:rPr>
        <w:t>а также наружные установки,</w:t>
      </w:r>
      <w:r>
        <w:rPr>
          <w:spacing w:val="1"/>
          <w:w w:val="110"/>
        </w:rPr>
        <w:t> </w:t>
      </w:r>
      <w:r>
        <w:rPr>
          <w:w w:val="110"/>
        </w:rPr>
        <w:t>содержащие</w:t>
      </w:r>
      <w:r>
        <w:rPr>
          <w:spacing w:val="1"/>
          <w:w w:val="110"/>
        </w:rPr>
        <w:t> </w:t>
      </w:r>
      <w:r>
        <w:rPr>
          <w:w w:val="110"/>
        </w:rPr>
        <w:t>взрывоопас-</w:t>
      </w:r>
      <w:r>
        <w:rPr>
          <w:spacing w:val="1"/>
          <w:w w:val="110"/>
        </w:rPr>
        <w:t> </w:t>
      </w:r>
      <w:r>
        <w:rPr>
          <w:w w:val="110"/>
        </w:rPr>
        <w:t>ные жидкости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газы.</w:t>
      </w:r>
      <w:r>
        <w:rPr>
          <w:spacing w:val="1"/>
          <w:w w:val="110"/>
        </w:rPr>
        <w:t> </w:t>
      </w:r>
      <w:r>
        <w:rPr>
          <w:w w:val="110"/>
        </w:rPr>
        <w:t>К таким</w:t>
      </w:r>
      <w:r>
        <w:rPr>
          <w:spacing w:val="1"/>
          <w:w w:val="110"/>
        </w:rPr>
        <w:t> </w:t>
      </w:r>
      <w:r>
        <w:rPr>
          <w:w w:val="110"/>
        </w:rPr>
        <w:t>объектам относятся</w:t>
      </w:r>
      <w:r>
        <w:rPr>
          <w:spacing w:val="1"/>
          <w:w w:val="110"/>
        </w:rPr>
        <w:t> </w:t>
      </w:r>
      <w:r>
        <w:rPr>
          <w:w w:val="110"/>
        </w:rPr>
        <w:t>окрасочные</w:t>
      </w:r>
      <w:r>
        <w:rPr>
          <w:spacing w:val="1"/>
          <w:w w:val="110"/>
        </w:rPr>
        <w:t> </w:t>
      </w:r>
      <w:r>
        <w:rPr>
          <w:w w:val="110"/>
        </w:rPr>
        <w:t>участки,</w:t>
      </w:r>
      <w:r>
        <w:rPr>
          <w:spacing w:val="1"/>
          <w:w w:val="110"/>
        </w:rPr>
        <w:t> </w:t>
      </w:r>
      <w:r>
        <w:rPr>
          <w:w w:val="110"/>
        </w:rPr>
        <w:t>закрытые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открытые</w:t>
      </w:r>
      <w:r>
        <w:rPr>
          <w:spacing w:val="1"/>
          <w:w w:val="110"/>
        </w:rPr>
        <w:t> </w:t>
      </w:r>
      <w:r>
        <w:rPr>
          <w:w w:val="110"/>
        </w:rPr>
        <w:t>стоянки автомобилей,</w:t>
      </w:r>
      <w:r>
        <w:rPr>
          <w:spacing w:val="1"/>
          <w:w w:val="110"/>
        </w:rPr>
        <w:t> </w:t>
      </w:r>
      <w:r>
        <w:rPr>
          <w:w w:val="110"/>
        </w:rPr>
        <w:t>трансфор-</w:t>
      </w:r>
      <w:r>
        <w:rPr>
          <w:spacing w:val="1"/>
          <w:w w:val="110"/>
        </w:rPr>
        <w:t> </w:t>
      </w:r>
      <w:r>
        <w:rPr>
          <w:w w:val="110"/>
        </w:rPr>
        <w:t>маторные</w:t>
      </w:r>
      <w:r>
        <w:rPr>
          <w:spacing w:val="30"/>
          <w:w w:val="110"/>
        </w:rPr>
        <w:t> </w:t>
      </w:r>
      <w:r>
        <w:rPr>
          <w:w w:val="110"/>
        </w:rPr>
        <w:t>будки</w:t>
      </w:r>
      <w:r>
        <w:rPr>
          <w:spacing w:val="31"/>
          <w:w w:val="110"/>
        </w:rPr>
        <w:t> </w:t>
      </w:r>
      <w:r>
        <w:rPr>
          <w:w w:val="110"/>
        </w:rPr>
        <w:t>и</w:t>
      </w:r>
      <w:r>
        <w:rPr>
          <w:spacing w:val="21"/>
          <w:w w:val="110"/>
        </w:rPr>
        <w:t> </w:t>
      </w:r>
      <w:r>
        <w:rPr>
          <w:w w:val="110"/>
        </w:rPr>
        <w:t>др.</w:t>
      </w:r>
    </w:p>
    <w:p>
      <w:pPr>
        <w:pStyle w:val="BodyText"/>
        <w:spacing w:line="235" w:lineRule="auto" w:before="30"/>
        <w:ind w:left="136" w:right="122" w:firstLine="292"/>
      </w:pPr>
      <w:r>
        <w:rPr>
          <w:w w:val="110"/>
        </w:rPr>
        <w:t>К</w:t>
      </w:r>
      <w:r>
        <w:rPr>
          <w:spacing w:val="1"/>
          <w:w w:val="110"/>
        </w:rPr>
        <w:t> </w:t>
      </w:r>
      <w:r>
        <w:rPr>
          <w:spacing w:val="26"/>
          <w:w w:val="110"/>
        </w:rPr>
        <w:t>третье </w:t>
      </w:r>
      <w:r>
        <w:rPr>
          <w:w w:val="110"/>
        </w:rPr>
        <w:t>й</w:t>
      </w:r>
      <w:r>
        <w:rPr>
          <w:spacing w:val="1"/>
          <w:w w:val="110"/>
        </w:rPr>
        <w:t> </w:t>
      </w:r>
      <w:r>
        <w:rPr>
          <w:w w:val="110"/>
        </w:rPr>
        <w:t>категории</w:t>
      </w:r>
      <w:r>
        <w:rPr>
          <w:spacing w:val="1"/>
          <w:w w:val="110"/>
        </w:rPr>
        <w:t> </w:t>
      </w:r>
      <w:r>
        <w:rPr>
          <w:w w:val="110"/>
        </w:rPr>
        <w:t>отнесены</w:t>
      </w:r>
      <w:r>
        <w:rPr>
          <w:spacing w:val="1"/>
          <w:w w:val="110"/>
        </w:rPr>
        <w:t> </w:t>
      </w:r>
      <w:r>
        <w:rPr>
          <w:w w:val="110"/>
        </w:rPr>
        <w:t>все</w:t>
      </w:r>
      <w:r>
        <w:rPr>
          <w:spacing w:val="1"/>
          <w:w w:val="110"/>
        </w:rPr>
        <w:t> </w:t>
      </w:r>
      <w:r>
        <w:rPr>
          <w:w w:val="110"/>
        </w:rPr>
        <w:t>прочие  производствен-</w:t>
      </w:r>
      <w:r>
        <w:rPr>
          <w:spacing w:val="-52"/>
          <w:w w:val="110"/>
        </w:rPr>
        <w:t> </w:t>
      </w:r>
      <w:r>
        <w:rPr>
          <w:w w:val="110"/>
        </w:rPr>
        <w:t>ные</w:t>
      </w:r>
      <w:r>
        <w:rPr>
          <w:spacing w:val="27"/>
          <w:w w:val="110"/>
        </w:rPr>
        <w:t> </w:t>
      </w:r>
      <w:r>
        <w:rPr>
          <w:w w:val="110"/>
        </w:rPr>
        <w:t>объекты,</w:t>
      </w:r>
      <w:r>
        <w:rPr>
          <w:spacing w:val="36"/>
          <w:w w:val="110"/>
        </w:rPr>
        <w:t> </w:t>
      </w:r>
      <w:r>
        <w:rPr>
          <w:w w:val="110"/>
        </w:rPr>
        <w:t>не</w:t>
      </w:r>
      <w:r>
        <w:rPr>
          <w:spacing w:val="31"/>
          <w:w w:val="110"/>
        </w:rPr>
        <w:t> </w:t>
      </w:r>
      <w:r>
        <w:rPr>
          <w:w w:val="110"/>
        </w:rPr>
        <w:t>попавшие</w:t>
      </w:r>
      <w:r>
        <w:rPr>
          <w:spacing w:val="27"/>
          <w:w w:val="110"/>
        </w:rPr>
        <w:t> </w:t>
      </w:r>
      <w:r>
        <w:rPr>
          <w:w w:val="110"/>
        </w:rPr>
        <w:t>в</w:t>
      </w:r>
      <w:r>
        <w:rPr>
          <w:spacing w:val="27"/>
          <w:w w:val="110"/>
        </w:rPr>
        <w:t> </w:t>
      </w:r>
      <w:r>
        <w:rPr>
          <w:w w:val="110"/>
        </w:rPr>
        <w:t>первую</w:t>
      </w:r>
      <w:r>
        <w:rPr>
          <w:spacing w:val="27"/>
          <w:w w:val="110"/>
        </w:rPr>
        <w:t> </w:t>
      </w:r>
      <w:r>
        <w:rPr>
          <w:w w:val="110"/>
        </w:rPr>
        <w:t>и</w:t>
      </w:r>
      <w:r>
        <w:rPr>
          <w:spacing w:val="31"/>
          <w:w w:val="110"/>
        </w:rPr>
        <w:t> </w:t>
      </w:r>
      <w:r>
        <w:rPr>
          <w:w w:val="110"/>
        </w:rPr>
        <w:t>вторую</w:t>
      </w:r>
      <w:r>
        <w:rPr>
          <w:spacing w:val="27"/>
          <w:w w:val="110"/>
        </w:rPr>
        <w:t> </w:t>
      </w:r>
      <w:r>
        <w:rPr>
          <w:w w:val="110"/>
        </w:rPr>
        <w:t>категории.</w:t>
      </w:r>
    </w:p>
    <w:p>
      <w:pPr>
        <w:pStyle w:val="BodyText"/>
        <w:spacing w:line="235" w:lineRule="auto" w:before="6"/>
        <w:ind w:left="127" w:right="133" w:firstLine="292"/>
      </w:pPr>
      <w:r>
        <w:rPr>
          <w:w w:val="110"/>
        </w:rPr>
        <w:t>Здания и сооружения первой и второй категорий должны быть</w:t>
      </w:r>
      <w:r>
        <w:rPr>
          <w:spacing w:val="1"/>
          <w:w w:val="110"/>
        </w:rPr>
        <w:t> </w:t>
      </w:r>
      <w:r>
        <w:rPr>
          <w:w w:val="110"/>
        </w:rPr>
        <w:t>защищены от прямых ударов молнии, вторичных ее проявлений и</w:t>
      </w:r>
      <w:r>
        <w:rPr>
          <w:spacing w:val="1"/>
          <w:w w:val="110"/>
        </w:rPr>
        <w:t> </w:t>
      </w:r>
      <w:r>
        <w:rPr>
          <w:w w:val="110"/>
        </w:rPr>
        <w:t>заноса</w:t>
      </w:r>
      <w:r>
        <w:rPr>
          <w:spacing w:val="1"/>
          <w:w w:val="110"/>
        </w:rPr>
        <w:t> </w:t>
      </w:r>
      <w:r>
        <w:rPr>
          <w:w w:val="110"/>
        </w:rPr>
        <w:t>высокого</w:t>
      </w:r>
      <w:r>
        <w:rPr>
          <w:spacing w:val="1"/>
          <w:w w:val="110"/>
        </w:rPr>
        <w:t> </w:t>
      </w:r>
      <w:r>
        <w:rPr>
          <w:w w:val="110"/>
        </w:rPr>
        <w:t>потенциала через</w:t>
      </w:r>
      <w:r>
        <w:rPr>
          <w:spacing w:val="1"/>
          <w:w w:val="110"/>
        </w:rPr>
        <w:t> </w:t>
      </w:r>
      <w:r>
        <w:rPr>
          <w:w w:val="110"/>
        </w:rPr>
        <w:t>наземные,</w:t>
      </w:r>
      <w:r>
        <w:rPr>
          <w:spacing w:val="1"/>
          <w:w w:val="110"/>
        </w:rPr>
        <w:t> </w:t>
      </w:r>
      <w:r>
        <w:rPr>
          <w:w w:val="110"/>
        </w:rPr>
        <w:t>надземные</w:t>
      </w:r>
      <w:r>
        <w:rPr>
          <w:spacing w:val="1"/>
          <w:w w:val="110"/>
        </w:rPr>
        <w:t> </w:t>
      </w:r>
      <w:r>
        <w:rPr>
          <w:w w:val="110"/>
        </w:rPr>
        <w:t>и под-</w:t>
      </w:r>
      <w:r>
        <w:rPr>
          <w:spacing w:val="1"/>
          <w:w w:val="110"/>
        </w:rPr>
        <w:t> </w:t>
      </w:r>
      <w:r>
        <w:rPr>
          <w:w w:val="110"/>
        </w:rPr>
        <w:t>земные</w:t>
      </w:r>
      <w:r>
        <w:rPr>
          <w:spacing w:val="1"/>
          <w:w w:val="110"/>
        </w:rPr>
        <w:t> </w:t>
      </w:r>
      <w:r>
        <w:rPr>
          <w:w w:val="110"/>
        </w:rPr>
        <w:t>коммуникации.  Объекты третьей  категории защищаются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"/>
          <w:w w:val="110"/>
        </w:rPr>
        <w:t> </w:t>
      </w:r>
      <w:r>
        <w:rPr>
          <w:w w:val="110"/>
        </w:rPr>
        <w:t>прямых ударов</w:t>
      </w:r>
      <w:r>
        <w:rPr>
          <w:spacing w:val="1"/>
          <w:w w:val="110"/>
        </w:rPr>
        <w:t> </w:t>
      </w:r>
      <w:r>
        <w:rPr>
          <w:w w:val="110"/>
        </w:rPr>
        <w:t>молнии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заноса</w:t>
      </w:r>
      <w:r>
        <w:rPr>
          <w:spacing w:val="1"/>
          <w:w w:val="110"/>
        </w:rPr>
        <w:t> </w:t>
      </w:r>
      <w:r>
        <w:rPr>
          <w:w w:val="110"/>
        </w:rPr>
        <w:t>высокого</w:t>
      </w:r>
      <w:r>
        <w:rPr>
          <w:spacing w:val="1"/>
          <w:w w:val="110"/>
        </w:rPr>
        <w:t> </w:t>
      </w:r>
      <w:r>
        <w:rPr>
          <w:w w:val="110"/>
        </w:rPr>
        <w:t>потенциала через</w:t>
      </w:r>
      <w:r>
        <w:rPr>
          <w:spacing w:val="1"/>
          <w:w w:val="110"/>
        </w:rPr>
        <w:t> </w:t>
      </w:r>
      <w:r>
        <w:rPr>
          <w:w w:val="110"/>
        </w:rPr>
        <w:t>наземные</w:t>
      </w:r>
      <w:r>
        <w:rPr>
          <w:spacing w:val="19"/>
          <w:w w:val="110"/>
        </w:rPr>
        <w:t> </w:t>
      </w:r>
      <w:r>
        <w:rPr>
          <w:w w:val="110"/>
        </w:rPr>
        <w:t>и</w:t>
      </w:r>
      <w:r>
        <w:rPr>
          <w:spacing w:val="19"/>
          <w:w w:val="110"/>
        </w:rPr>
        <w:t> </w:t>
      </w:r>
      <w:r>
        <w:rPr>
          <w:w w:val="110"/>
        </w:rPr>
        <w:t>надземные</w:t>
      </w:r>
      <w:r>
        <w:rPr>
          <w:spacing w:val="24"/>
          <w:w w:val="110"/>
        </w:rPr>
        <w:t> </w:t>
      </w:r>
      <w:r>
        <w:rPr>
          <w:w w:val="110"/>
        </w:rPr>
        <w:t>коммуникации.</w:t>
      </w:r>
    </w:p>
    <w:p>
      <w:pPr>
        <w:pStyle w:val="BodyText"/>
        <w:spacing w:line="235" w:lineRule="auto" w:before="20"/>
        <w:ind w:left="117" w:right="142" w:firstLine="292"/>
      </w:pPr>
      <w:r>
        <w:rPr>
          <w:w w:val="110"/>
        </w:rPr>
        <w:t>Защита объектов от прямых ударов молнии выполняется мол-</w:t>
      </w:r>
      <w:r>
        <w:rPr>
          <w:spacing w:val="1"/>
          <w:w w:val="110"/>
        </w:rPr>
        <w:t> </w:t>
      </w:r>
      <w:r>
        <w:rPr>
          <w:w w:val="110"/>
        </w:rPr>
        <w:t>ниеотводами  трех типов:  стержневыми  (одиночными,  двойными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многократными),</w:t>
      </w:r>
      <w:r>
        <w:rPr>
          <w:spacing w:val="1"/>
          <w:w w:val="110"/>
        </w:rPr>
        <w:t> </w:t>
      </w:r>
      <w:r>
        <w:rPr>
          <w:w w:val="110"/>
        </w:rPr>
        <w:t>тросовыми</w:t>
      </w:r>
      <w:r>
        <w:rPr>
          <w:spacing w:val="1"/>
          <w:w w:val="110"/>
        </w:rPr>
        <w:t> </w:t>
      </w:r>
      <w:r>
        <w:rPr>
          <w:w w:val="110"/>
        </w:rPr>
        <w:t>и сетчатыми,</w:t>
      </w:r>
      <w:r>
        <w:rPr>
          <w:spacing w:val="1"/>
          <w:w w:val="110"/>
        </w:rPr>
        <w:t> </w:t>
      </w:r>
      <w:r>
        <w:rPr>
          <w:w w:val="110"/>
        </w:rPr>
        <w:t>которые обеспечи-</w:t>
      </w:r>
      <w:r>
        <w:rPr>
          <w:spacing w:val="1"/>
          <w:w w:val="110"/>
        </w:rPr>
        <w:t> </w:t>
      </w:r>
      <w:r>
        <w:rPr>
          <w:w w:val="110"/>
        </w:rPr>
        <w:t>вают</w:t>
      </w:r>
      <w:r>
        <w:rPr>
          <w:spacing w:val="7"/>
          <w:w w:val="110"/>
        </w:rPr>
        <w:t> </w:t>
      </w:r>
      <w:r>
        <w:rPr>
          <w:w w:val="110"/>
        </w:rPr>
        <w:t>две</w:t>
      </w:r>
      <w:r>
        <w:rPr>
          <w:spacing w:val="21"/>
          <w:w w:val="110"/>
        </w:rPr>
        <w:t> </w:t>
      </w:r>
      <w:r>
        <w:rPr>
          <w:w w:val="110"/>
        </w:rPr>
        <w:t>защитные</w:t>
      </w:r>
      <w:r>
        <w:rPr>
          <w:spacing w:val="21"/>
          <w:w w:val="110"/>
        </w:rPr>
        <w:t> </w:t>
      </w:r>
      <w:r>
        <w:rPr>
          <w:w w:val="110"/>
        </w:rPr>
        <w:t>зоны:</w:t>
      </w:r>
      <w:r>
        <w:rPr>
          <w:spacing w:val="26"/>
          <w:w w:val="110"/>
        </w:rPr>
        <w:t> </w:t>
      </w:r>
      <w:r>
        <w:rPr>
          <w:w w:val="110"/>
        </w:rPr>
        <w:t>А</w:t>
      </w:r>
      <w:r>
        <w:rPr>
          <w:spacing w:val="16"/>
          <w:w w:val="110"/>
        </w:rPr>
        <w:t> </w:t>
      </w:r>
      <w:r>
        <w:rPr>
          <w:w w:val="110"/>
        </w:rPr>
        <w:t>и</w:t>
      </w:r>
      <w:r>
        <w:rPr>
          <w:spacing w:val="25"/>
          <w:w w:val="110"/>
        </w:rPr>
        <w:t> </w:t>
      </w:r>
      <w:r>
        <w:rPr>
          <w:w w:val="110"/>
        </w:rPr>
        <w:t>Б.</w:t>
      </w:r>
    </w:p>
    <w:p>
      <w:pPr>
        <w:pStyle w:val="BodyText"/>
        <w:spacing w:line="235" w:lineRule="auto" w:before="20"/>
        <w:ind w:left="103" w:right="151" w:firstLine="307"/>
      </w:pPr>
      <w:r>
        <w:rPr>
          <w:i/>
          <w:w w:val="110"/>
        </w:rPr>
        <w:t>Зона защиты молниеотвода </w:t>
      </w:r>
      <w:r>
        <w:rPr>
          <w:w w:val="110"/>
        </w:rPr>
        <w:t>— это пространство, внутри кото-</w:t>
      </w:r>
      <w:r>
        <w:rPr>
          <w:spacing w:val="1"/>
          <w:w w:val="110"/>
        </w:rPr>
        <w:t> </w:t>
      </w:r>
      <w:r>
        <w:rPr>
          <w:w w:val="110"/>
        </w:rPr>
        <w:t>рого</w:t>
      </w:r>
      <w:r>
        <w:rPr>
          <w:spacing w:val="1"/>
          <w:w w:val="110"/>
        </w:rPr>
        <w:t> </w:t>
      </w:r>
      <w:r>
        <w:rPr>
          <w:w w:val="110"/>
        </w:rPr>
        <w:t>объект защищен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"/>
          <w:w w:val="110"/>
        </w:rPr>
        <w:t> </w:t>
      </w:r>
      <w:r>
        <w:rPr>
          <w:w w:val="110"/>
        </w:rPr>
        <w:t>прямых ударов  молнии  с  надежностью</w:t>
      </w:r>
      <w:r>
        <w:rPr>
          <w:spacing w:val="-52"/>
          <w:w w:val="110"/>
        </w:rPr>
        <w:t> </w:t>
      </w:r>
      <w:r>
        <w:rPr>
          <w:w w:val="110"/>
        </w:rPr>
        <w:t>не ниже определенного значения. Наименьшей и постоянной на-</w:t>
      </w:r>
      <w:r>
        <w:rPr>
          <w:spacing w:val="1"/>
          <w:w w:val="110"/>
        </w:rPr>
        <w:t> </w:t>
      </w:r>
      <w:r>
        <w:rPr>
          <w:w w:val="110"/>
        </w:rPr>
        <w:t>дежностью обладает поверхность зоны защиты. В глубине зоны за-</w:t>
      </w:r>
      <w:r>
        <w:rPr>
          <w:spacing w:val="-52"/>
          <w:w w:val="110"/>
        </w:rPr>
        <w:t> </w:t>
      </w:r>
      <w:r>
        <w:rPr>
          <w:w w:val="110"/>
        </w:rPr>
        <w:t>щиты</w:t>
      </w:r>
      <w:r>
        <w:rPr>
          <w:spacing w:val="28"/>
          <w:w w:val="110"/>
        </w:rPr>
        <w:t> </w:t>
      </w:r>
      <w:r>
        <w:rPr>
          <w:w w:val="110"/>
        </w:rPr>
        <w:t>надежность</w:t>
      </w:r>
      <w:r>
        <w:rPr>
          <w:spacing w:val="18"/>
          <w:w w:val="110"/>
        </w:rPr>
        <w:t> </w:t>
      </w:r>
      <w:r>
        <w:rPr>
          <w:w w:val="110"/>
        </w:rPr>
        <w:t>выше,</w:t>
      </w:r>
      <w:r>
        <w:rPr>
          <w:spacing w:val="34"/>
          <w:w w:val="110"/>
        </w:rPr>
        <w:t> </w:t>
      </w:r>
      <w:r>
        <w:rPr>
          <w:w w:val="110"/>
        </w:rPr>
        <w:t>чем</w:t>
      </w:r>
      <w:r>
        <w:rPr>
          <w:spacing w:val="28"/>
          <w:w w:val="110"/>
        </w:rPr>
        <w:t> </w:t>
      </w:r>
      <w:r>
        <w:rPr>
          <w:w w:val="110"/>
        </w:rPr>
        <w:t>на</w:t>
      </w:r>
      <w:r>
        <w:rPr>
          <w:spacing w:val="24"/>
          <w:w w:val="110"/>
        </w:rPr>
        <w:t> </w:t>
      </w:r>
      <w:r>
        <w:rPr>
          <w:w w:val="110"/>
        </w:rPr>
        <w:t>ее</w:t>
      </w:r>
      <w:r>
        <w:rPr>
          <w:spacing w:val="28"/>
          <w:w w:val="110"/>
        </w:rPr>
        <w:t> </w:t>
      </w:r>
      <w:r>
        <w:rPr>
          <w:w w:val="110"/>
        </w:rPr>
        <w:t>поверхности.</w:t>
      </w:r>
    </w:p>
    <w:p>
      <w:pPr>
        <w:pStyle w:val="BodyText"/>
        <w:spacing w:line="235" w:lineRule="auto" w:before="16"/>
        <w:ind w:left="107" w:right="160" w:firstLine="292"/>
      </w:pPr>
      <w:r>
        <w:rPr>
          <w:w w:val="110"/>
        </w:rPr>
        <w:t>Зона защиты типа А обладает надежностью 99,5 % и выше, а</w:t>
      </w:r>
      <w:r>
        <w:rPr>
          <w:spacing w:val="1"/>
          <w:w w:val="110"/>
        </w:rPr>
        <w:t> </w:t>
      </w:r>
      <w:r>
        <w:rPr>
          <w:w w:val="110"/>
        </w:rPr>
        <w:t>типа</w:t>
      </w:r>
      <w:r>
        <w:rPr>
          <w:spacing w:val="19"/>
          <w:w w:val="110"/>
        </w:rPr>
        <w:t> </w:t>
      </w:r>
      <w:r>
        <w:rPr>
          <w:w w:val="110"/>
        </w:rPr>
        <w:t>Б</w:t>
      </w:r>
      <w:r>
        <w:rPr>
          <w:spacing w:val="15"/>
          <w:w w:val="110"/>
        </w:rPr>
        <w:t> </w:t>
      </w:r>
      <w:r>
        <w:rPr>
          <w:w w:val="110"/>
        </w:rPr>
        <w:t>—</w:t>
      </w:r>
      <w:r>
        <w:rPr>
          <w:spacing w:val="16"/>
          <w:w w:val="110"/>
        </w:rPr>
        <w:t> </w:t>
      </w:r>
      <w:r>
        <w:rPr>
          <w:w w:val="110"/>
        </w:rPr>
        <w:t>95 %</w:t>
      </w:r>
      <w:r>
        <w:rPr>
          <w:spacing w:val="23"/>
          <w:w w:val="110"/>
        </w:rPr>
        <w:t> </w:t>
      </w:r>
      <w:r>
        <w:rPr>
          <w:w w:val="110"/>
        </w:rPr>
        <w:t>и</w:t>
      </w:r>
      <w:r>
        <w:rPr>
          <w:spacing w:val="16"/>
          <w:w w:val="110"/>
        </w:rPr>
        <w:t> </w:t>
      </w:r>
      <w:r>
        <w:rPr>
          <w:w w:val="110"/>
        </w:rPr>
        <w:t>выше.</w:t>
      </w:r>
    </w:p>
    <w:p>
      <w:pPr>
        <w:pStyle w:val="BodyText"/>
        <w:spacing w:line="220" w:lineRule="auto" w:before="16"/>
        <w:ind w:left="103" w:right="151" w:firstLine="292"/>
      </w:pPr>
      <w:r>
        <w:rPr>
          <w:w w:val="110"/>
        </w:rPr>
        <w:t>Зона защиты одиночного стержневого молниеотвода высотой </w:t>
      </w:r>
      <w:r>
        <w:rPr>
          <w:i/>
          <w:w w:val="110"/>
        </w:rPr>
        <w:t>h</w:t>
      </w:r>
      <w:r>
        <w:rPr>
          <w:i/>
          <w:spacing w:val="1"/>
          <w:w w:val="110"/>
        </w:rPr>
        <w:t> </w:t>
      </w:r>
      <w:r>
        <w:rPr>
          <w:w w:val="110"/>
        </w:rPr>
        <w:t>представляет собой круговой конус, вершина которого находится</w:t>
      </w:r>
      <w:r>
        <w:rPr>
          <w:spacing w:val="1"/>
          <w:w w:val="110"/>
        </w:rPr>
        <w:t> </w:t>
      </w:r>
      <w:r>
        <w:rPr>
          <w:w w:val="110"/>
        </w:rPr>
        <w:t>на высоте /г</w:t>
      </w:r>
      <w:r>
        <w:rPr>
          <w:w w:val="110"/>
          <w:position w:val="-4"/>
          <w:sz w:val="10"/>
        </w:rPr>
        <w:t>0</w:t>
      </w:r>
      <w:r>
        <w:rPr>
          <w:w w:val="110"/>
        </w:rPr>
        <w:t>. На уровне земли зона защиты образует круг радиу-</w:t>
      </w:r>
      <w:r>
        <w:rPr>
          <w:spacing w:val="1"/>
          <w:w w:val="110"/>
        </w:rPr>
        <w:t> </w:t>
      </w:r>
      <w:r>
        <w:rPr>
          <w:w w:val="110"/>
        </w:rPr>
        <w:t>сом </w:t>
      </w:r>
      <w:r>
        <w:rPr>
          <w:i/>
          <w:w w:val="110"/>
        </w:rPr>
        <w:t>г</w:t>
      </w:r>
      <w:r>
        <w:rPr>
          <w:i/>
          <w:w w:val="110"/>
          <w:position w:val="-4"/>
          <w:sz w:val="10"/>
        </w:rPr>
        <w:t>0</w:t>
      </w:r>
      <w:r>
        <w:rPr>
          <w:i/>
          <w:w w:val="110"/>
        </w:rPr>
        <w:t>. </w:t>
      </w:r>
      <w:r>
        <w:rPr>
          <w:w w:val="110"/>
        </w:rPr>
        <w:t>Горизонтальное сечение зоны защиты на высоте защищае-</w:t>
      </w:r>
      <w:r>
        <w:rPr>
          <w:spacing w:val="1"/>
          <w:w w:val="110"/>
        </w:rPr>
        <w:t> </w:t>
      </w:r>
      <w:r>
        <w:rPr>
          <w:w w:val="110"/>
        </w:rPr>
        <w:t>мого объекта </w:t>
      </w:r>
      <w:r>
        <w:rPr>
          <w:i/>
          <w:w w:val="110"/>
        </w:rPr>
        <w:t>h</w:t>
      </w:r>
      <w:r>
        <w:rPr>
          <w:i/>
          <w:w w:val="110"/>
          <w:position w:val="-4"/>
          <w:sz w:val="10"/>
        </w:rPr>
        <w:t>x</w:t>
      </w:r>
      <w:r>
        <w:rPr>
          <w:i/>
          <w:spacing w:val="1"/>
          <w:w w:val="110"/>
          <w:position w:val="-4"/>
          <w:sz w:val="10"/>
        </w:rPr>
        <w:t> </w:t>
      </w:r>
      <w:r>
        <w:rPr>
          <w:w w:val="110"/>
        </w:rPr>
        <w:t>представляет собой круг радиусом </w:t>
      </w:r>
      <w:r>
        <w:rPr>
          <w:i/>
          <w:w w:val="110"/>
        </w:rPr>
        <w:t>г</w:t>
      </w:r>
      <w:r>
        <w:rPr>
          <w:i/>
          <w:w w:val="110"/>
          <w:position w:val="-4"/>
          <w:sz w:val="10"/>
        </w:rPr>
        <w:t>х</w:t>
      </w:r>
      <w:r>
        <w:rPr>
          <w:i/>
          <w:w w:val="110"/>
        </w:rPr>
        <w:t>. </w:t>
      </w:r>
      <w:r>
        <w:rPr>
          <w:w w:val="110"/>
        </w:rPr>
        <w:t>Для одиноч-</w:t>
      </w:r>
      <w:r>
        <w:rPr>
          <w:spacing w:val="1"/>
          <w:w w:val="110"/>
        </w:rPr>
        <w:t> </w:t>
      </w:r>
      <w:r>
        <w:rPr>
          <w:w w:val="110"/>
        </w:rPr>
        <w:t>ных молниеотводов высотой до 150 м параметры зон защиты, м,</w:t>
      </w:r>
      <w:r>
        <w:rPr>
          <w:spacing w:val="1"/>
          <w:w w:val="110"/>
        </w:rPr>
        <w:t> </w:t>
      </w:r>
      <w:r>
        <w:rPr>
          <w:w w:val="110"/>
        </w:rPr>
        <w:t>рассчитываются</w:t>
      </w:r>
      <w:r>
        <w:rPr>
          <w:spacing w:val="38"/>
          <w:w w:val="110"/>
        </w:rPr>
        <w:t> </w:t>
      </w:r>
      <w:r>
        <w:rPr>
          <w:w w:val="110"/>
        </w:rPr>
        <w:t>по</w:t>
      </w:r>
      <w:r>
        <w:rPr>
          <w:spacing w:val="33"/>
          <w:w w:val="110"/>
        </w:rPr>
        <w:t> </w:t>
      </w:r>
      <w:r>
        <w:rPr>
          <w:w w:val="110"/>
        </w:rPr>
        <w:t>следующим</w:t>
      </w:r>
      <w:r>
        <w:rPr>
          <w:spacing w:val="33"/>
          <w:w w:val="110"/>
        </w:rPr>
        <w:t> </w:t>
      </w:r>
      <w:r>
        <w:rPr>
          <w:w w:val="110"/>
        </w:rPr>
        <w:t>формулам:</w:t>
      </w:r>
    </w:p>
    <w:p>
      <w:pPr>
        <w:spacing w:after="0" w:line="220" w:lineRule="auto"/>
        <w:sectPr>
          <w:footerReference w:type="default" r:id="rId281"/>
          <w:pgSz w:w="16840" w:h="11920" w:orient="landscape"/>
          <w:pgMar w:footer="336" w:header="0" w:top="620" w:bottom="520" w:left="780" w:right="780"/>
          <w:cols w:num="2" w:equalWidth="0">
            <w:col w:w="7953" w:space="692"/>
            <w:col w:w="6635"/>
          </w:cols>
        </w:sectPr>
      </w:pPr>
    </w:p>
    <w:p>
      <w:pPr>
        <w:pStyle w:val="BodyText"/>
        <w:spacing w:before="79"/>
        <w:ind w:left="437"/>
        <w:jc w:val="left"/>
        <w:rPr>
          <w:b/>
        </w:rPr>
      </w:pPr>
      <w:r>
        <w:rPr/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2502407</wp:posOffset>
            </wp:positionH>
            <wp:positionV relativeFrom="paragraph">
              <wp:posOffset>345515</wp:posOffset>
            </wp:positionV>
            <wp:extent cx="1962912" cy="1761744"/>
            <wp:effectExtent l="0" t="0" r="0" b="0"/>
            <wp:wrapNone/>
            <wp:docPr id="277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49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912" cy="1761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для</w:t>
      </w:r>
      <w:r>
        <w:rPr>
          <w:spacing w:val="49"/>
          <w:w w:val="105"/>
        </w:rPr>
        <w:t> </w:t>
      </w:r>
      <w:r>
        <w:rPr>
          <w:w w:val="105"/>
        </w:rPr>
        <w:t>зоны</w:t>
      </w:r>
      <w:r>
        <w:rPr>
          <w:spacing w:val="31"/>
          <w:w w:val="105"/>
        </w:rPr>
        <w:t> </w:t>
      </w:r>
      <w:r>
        <w:rPr>
          <w:b/>
          <w:w w:val="105"/>
        </w:rPr>
        <w:t>А:</w:t>
      </w:r>
    </w:p>
    <w:p>
      <w:pPr>
        <w:pStyle w:val="BodyText"/>
        <w:jc w:val="left"/>
        <w:rPr>
          <w:b/>
          <w:sz w:val="22"/>
        </w:rPr>
      </w:pPr>
    </w:p>
    <w:p>
      <w:pPr>
        <w:pStyle w:val="BodyText"/>
        <w:jc w:val="left"/>
        <w:rPr>
          <w:b/>
          <w:sz w:val="22"/>
        </w:rPr>
      </w:pPr>
    </w:p>
    <w:p>
      <w:pPr>
        <w:pStyle w:val="BodyText"/>
        <w:jc w:val="left"/>
        <w:rPr>
          <w:b/>
          <w:sz w:val="22"/>
        </w:rPr>
      </w:pPr>
    </w:p>
    <w:p>
      <w:pPr>
        <w:pStyle w:val="BodyText"/>
        <w:jc w:val="left"/>
        <w:rPr>
          <w:b/>
          <w:sz w:val="22"/>
        </w:rPr>
      </w:pPr>
    </w:p>
    <w:p>
      <w:pPr>
        <w:pStyle w:val="BodyText"/>
        <w:spacing w:before="6"/>
        <w:jc w:val="left"/>
        <w:rPr>
          <w:b/>
          <w:sz w:val="25"/>
        </w:rPr>
      </w:pPr>
    </w:p>
    <w:p>
      <w:pPr>
        <w:pStyle w:val="Heading6"/>
        <w:spacing w:before="0"/>
        <w:ind w:left="428"/>
      </w:pPr>
      <w:r>
        <w:rPr>
          <w:w w:val="105"/>
        </w:rPr>
        <w:t>для</w:t>
      </w:r>
      <w:r>
        <w:rPr>
          <w:spacing w:val="27"/>
          <w:w w:val="105"/>
        </w:rPr>
        <w:t> </w:t>
      </w:r>
      <w:r>
        <w:rPr>
          <w:w w:val="105"/>
        </w:rPr>
        <w:t>зоны</w:t>
      </w:r>
      <w:r>
        <w:rPr>
          <w:spacing w:val="-5"/>
          <w:w w:val="105"/>
        </w:rPr>
        <w:t> </w:t>
      </w:r>
      <w:r>
        <w:rPr>
          <w:w w:val="105"/>
        </w:rPr>
        <w:t>Б:</w:t>
      </w:r>
    </w:p>
    <w:p>
      <w:pPr>
        <w:pStyle w:val="BodyText"/>
        <w:jc w:val="left"/>
        <w:rPr>
          <w:b/>
          <w:sz w:val="22"/>
        </w:rPr>
      </w:pPr>
    </w:p>
    <w:p>
      <w:pPr>
        <w:pStyle w:val="BodyText"/>
        <w:jc w:val="left"/>
        <w:rPr>
          <w:b/>
          <w:sz w:val="22"/>
        </w:rPr>
      </w:pPr>
    </w:p>
    <w:p>
      <w:pPr>
        <w:pStyle w:val="BodyText"/>
        <w:jc w:val="left"/>
        <w:rPr>
          <w:b/>
          <w:sz w:val="22"/>
        </w:rPr>
      </w:pPr>
    </w:p>
    <w:p>
      <w:pPr>
        <w:pStyle w:val="BodyText"/>
        <w:jc w:val="left"/>
        <w:rPr>
          <w:b/>
          <w:sz w:val="22"/>
        </w:rPr>
      </w:pPr>
    </w:p>
    <w:p>
      <w:pPr>
        <w:pStyle w:val="BodyText"/>
        <w:jc w:val="left"/>
        <w:rPr>
          <w:b/>
          <w:sz w:val="22"/>
        </w:rPr>
      </w:pPr>
    </w:p>
    <w:p>
      <w:pPr>
        <w:pStyle w:val="BodyText"/>
        <w:jc w:val="left"/>
        <w:rPr>
          <w:b/>
          <w:sz w:val="22"/>
        </w:rPr>
      </w:pPr>
    </w:p>
    <w:p>
      <w:pPr>
        <w:pStyle w:val="BodyText"/>
        <w:spacing w:line="228" w:lineRule="exact" w:before="134"/>
        <w:ind w:left="432"/>
        <w:jc w:val="left"/>
        <w:rPr>
          <w:i/>
        </w:rPr>
      </w:pPr>
      <w:r>
        <w:rPr>
          <w:w w:val="110"/>
        </w:rPr>
        <w:t>Зона</w:t>
      </w:r>
      <w:r>
        <w:rPr>
          <w:spacing w:val="37"/>
          <w:w w:val="110"/>
        </w:rPr>
        <w:t> </w:t>
      </w:r>
      <w:r>
        <w:rPr>
          <w:w w:val="110"/>
        </w:rPr>
        <w:t>защиты</w:t>
      </w:r>
      <w:r>
        <w:rPr>
          <w:spacing w:val="33"/>
          <w:w w:val="110"/>
        </w:rPr>
        <w:t> </w:t>
      </w:r>
      <w:r>
        <w:rPr>
          <w:w w:val="110"/>
        </w:rPr>
        <w:t>двойного</w:t>
      </w:r>
      <w:r>
        <w:rPr>
          <w:spacing w:val="47"/>
          <w:w w:val="110"/>
        </w:rPr>
        <w:t> </w:t>
      </w:r>
      <w:r>
        <w:rPr>
          <w:w w:val="110"/>
        </w:rPr>
        <w:t>стержневого</w:t>
      </w:r>
      <w:r>
        <w:rPr>
          <w:spacing w:val="38"/>
          <w:w w:val="110"/>
        </w:rPr>
        <w:t> </w:t>
      </w:r>
      <w:r>
        <w:rPr>
          <w:w w:val="110"/>
        </w:rPr>
        <w:t>молниеотвода</w:t>
      </w:r>
      <w:r>
        <w:rPr>
          <w:spacing w:val="37"/>
          <w:w w:val="110"/>
        </w:rPr>
        <w:t> </w:t>
      </w:r>
      <w:r>
        <w:rPr>
          <w:w w:val="110"/>
        </w:rPr>
        <w:t>высотой</w:t>
      </w:r>
      <w:r>
        <w:rPr>
          <w:spacing w:val="43"/>
          <w:w w:val="110"/>
        </w:rPr>
        <w:t> </w:t>
      </w:r>
      <w:r>
        <w:rPr>
          <w:i/>
          <w:w w:val="110"/>
        </w:rPr>
        <w:t>И</w:t>
      </w:r>
    </w:p>
    <w:p>
      <w:pPr>
        <w:pStyle w:val="BodyText"/>
        <w:spacing w:line="157" w:lineRule="exact"/>
        <w:ind w:left="144"/>
        <w:jc w:val="left"/>
      </w:pPr>
      <w:r>
        <w:rPr>
          <w:w w:val="110"/>
        </w:rPr>
        <w:t>не</w:t>
      </w:r>
      <w:r>
        <w:rPr>
          <w:spacing w:val="13"/>
          <w:w w:val="110"/>
        </w:rPr>
        <w:t> </w:t>
      </w:r>
      <w:r>
        <w:rPr>
          <w:w w:val="110"/>
        </w:rPr>
        <w:t>более</w:t>
      </w:r>
      <w:r>
        <w:rPr>
          <w:spacing w:val="37"/>
          <w:w w:val="110"/>
        </w:rPr>
        <w:t> </w:t>
      </w:r>
      <w:r>
        <w:rPr>
          <w:w w:val="110"/>
        </w:rPr>
        <w:t>150</w:t>
      </w:r>
      <w:r>
        <w:rPr>
          <w:spacing w:val="9"/>
          <w:w w:val="110"/>
        </w:rPr>
        <w:t> </w:t>
      </w:r>
      <w:r>
        <w:rPr>
          <w:w w:val="110"/>
        </w:rPr>
        <w:t>м</w:t>
      </w:r>
      <w:r>
        <w:rPr>
          <w:spacing w:val="14"/>
          <w:w w:val="110"/>
        </w:rPr>
        <w:t> </w:t>
      </w:r>
      <w:r>
        <w:rPr>
          <w:w w:val="110"/>
        </w:rPr>
        <w:t>представлена</w:t>
      </w:r>
      <w:r>
        <w:rPr>
          <w:spacing w:val="10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рис.</w:t>
      </w:r>
      <w:r>
        <w:rPr>
          <w:spacing w:val="19"/>
          <w:w w:val="110"/>
        </w:rPr>
        <w:t> </w:t>
      </w:r>
      <w:r>
        <w:rPr>
          <w:w w:val="110"/>
        </w:rPr>
        <w:t>7.6.</w:t>
      </w:r>
    </w:p>
    <w:p>
      <w:pPr>
        <w:pStyle w:val="BodyText"/>
        <w:spacing w:before="9"/>
        <w:jc w:val="left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ind w:left="1340"/>
        <w:jc w:val="left"/>
      </w:pPr>
      <w:r>
        <w:rPr/>
        <w:drawing>
          <wp:inline distT="0" distB="0" distL="0" distR="0">
            <wp:extent cx="2493264" cy="2060448"/>
            <wp:effectExtent l="0" t="0" r="0" b="0"/>
            <wp:docPr id="279" name="image1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50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264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115"/>
        <w:ind w:left="107" w:right="100" w:firstLine="0"/>
        <w:jc w:val="center"/>
        <w:rPr>
          <w:sz w:val="17"/>
        </w:rPr>
      </w:pPr>
      <w:r>
        <w:rPr>
          <w:w w:val="115"/>
          <w:sz w:val="17"/>
        </w:rPr>
        <w:t>Рис.</w:t>
      </w:r>
      <w:r>
        <w:rPr>
          <w:spacing w:val="34"/>
          <w:w w:val="115"/>
          <w:sz w:val="17"/>
        </w:rPr>
        <w:t> </w:t>
      </w:r>
      <w:r>
        <w:rPr>
          <w:w w:val="115"/>
          <w:sz w:val="17"/>
        </w:rPr>
        <w:t>7.6.</w:t>
      </w:r>
      <w:r>
        <w:rPr>
          <w:spacing w:val="28"/>
          <w:w w:val="115"/>
          <w:sz w:val="17"/>
        </w:rPr>
        <w:t> </w:t>
      </w:r>
      <w:r>
        <w:rPr>
          <w:w w:val="115"/>
          <w:sz w:val="17"/>
        </w:rPr>
        <w:t>Зона</w:t>
      </w:r>
      <w:r>
        <w:rPr>
          <w:spacing w:val="12"/>
          <w:w w:val="115"/>
          <w:sz w:val="17"/>
        </w:rPr>
        <w:t> </w:t>
      </w:r>
      <w:r>
        <w:rPr>
          <w:w w:val="115"/>
          <w:sz w:val="17"/>
        </w:rPr>
        <w:t>защиты</w:t>
      </w:r>
      <w:r>
        <w:rPr>
          <w:spacing w:val="11"/>
          <w:w w:val="115"/>
          <w:sz w:val="17"/>
        </w:rPr>
        <w:t> </w:t>
      </w:r>
      <w:r>
        <w:rPr>
          <w:w w:val="115"/>
          <w:sz w:val="17"/>
        </w:rPr>
        <w:t>двойного</w:t>
      </w:r>
      <w:r>
        <w:rPr>
          <w:spacing w:val="23"/>
          <w:w w:val="115"/>
          <w:sz w:val="17"/>
        </w:rPr>
        <w:t> </w:t>
      </w:r>
      <w:r>
        <w:rPr>
          <w:w w:val="115"/>
          <w:sz w:val="17"/>
        </w:rPr>
        <w:t>стержневого</w:t>
      </w:r>
      <w:r>
        <w:rPr>
          <w:spacing w:val="24"/>
          <w:w w:val="115"/>
          <w:sz w:val="17"/>
        </w:rPr>
        <w:t> </w:t>
      </w:r>
      <w:r>
        <w:rPr>
          <w:w w:val="115"/>
          <w:sz w:val="17"/>
        </w:rPr>
        <w:t>молниеотвода:</w:t>
      </w:r>
    </w:p>
    <w:p>
      <w:pPr>
        <w:spacing w:line="126" w:lineRule="exact" w:before="64"/>
        <w:ind w:left="132" w:right="100" w:firstLine="0"/>
        <w:jc w:val="center"/>
        <w:rPr>
          <w:sz w:val="17"/>
        </w:rPr>
      </w:pPr>
      <w:r>
        <w:rPr>
          <w:i/>
          <w:w w:val="105"/>
          <w:sz w:val="17"/>
        </w:rPr>
        <w:t>1</w:t>
      </w:r>
      <w:r>
        <w:rPr>
          <w:i/>
          <w:spacing w:val="14"/>
          <w:w w:val="105"/>
          <w:sz w:val="17"/>
        </w:rPr>
        <w:t> </w:t>
      </w:r>
      <w:r>
        <w:rPr>
          <w:i/>
          <w:w w:val="105"/>
          <w:sz w:val="17"/>
        </w:rPr>
        <w:t>—</w:t>
      </w:r>
      <w:r>
        <w:rPr>
          <w:i/>
          <w:spacing w:val="28"/>
          <w:w w:val="105"/>
          <w:sz w:val="17"/>
        </w:rPr>
        <w:t> </w:t>
      </w:r>
      <w:r>
        <w:rPr>
          <w:w w:val="105"/>
          <w:sz w:val="17"/>
        </w:rPr>
        <w:t>граница</w:t>
      </w:r>
      <w:r>
        <w:rPr>
          <w:spacing w:val="19"/>
          <w:w w:val="105"/>
          <w:sz w:val="17"/>
        </w:rPr>
        <w:t> </w:t>
      </w:r>
      <w:r>
        <w:rPr>
          <w:w w:val="105"/>
          <w:sz w:val="17"/>
        </w:rPr>
        <w:t>зоны</w:t>
      </w:r>
      <w:r>
        <w:rPr>
          <w:spacing w:val="23"/>
          <w:w w:val="105"/>
          <w:sz w:val="17"/>
        </w:rPr>
        <w:t> </w:t>
      </w:r>
      <w:r>
        <w:rPr>
          <w:w w:val="105"/>
          <w:sz w:val="17"/>
        </w:rPr>
        <w:t>защиты</w:t>
      </w:r>
      <w:r>
        <w:rPr>
          <w:spacing w:val="23"/>
          <w:w w:val="105"/>
          <w:sz w:val="17"/>
        </w:rPr>
        <w:t> </w:t>
      </w:r>
      <w:r>
        <w:rPr>
          <w:w w:val="105"/>
          <w:sz w:val="17"/>
        </w:rPr>
        <w:t>на</w:t>
      </w:r>
      <w:r>
        <w:rPr>
          <w:spacing w:val="19"/>
          <w:w w:val="105"/>
          <w:sz w:val="17"/>
        </w:rPr>
        <w:t> </w:t>
      </w:r>
      <w:r>
        <w:rPr>
          <w:w w:val="105"/>
          <w:sz w:val="17"/>
        </w:rPr>
        <w:t>высоте</w:t>
      </w:r>
      <w:r>
        <w:rPr>
          <w:spacing w:val="23"/>
          <w:w w:val="105"/>
          <w:sz w:val="17"/>
        </w:rPr>
        <w:t> </w:t>
      </w:r>
      <w:r>
        <w:rPr>
          <w:w w:val="105"/>
          <w:sz w:val="17"/>
        </w:rPr>
        <w:t>А</w:t>
      </w:r>
      <w:r>
        <w:rPr>
          <w:spacing w:val="9"/>
          <w:w w:val="105"/>
          <w:sz w:val="17"/>
        </w:rPr>
        <w:t> </w:t>
      </w:r>
      <w:r>
        <w:rPr>
          <w:w w:val="105"/>
          <w:sz w:val="17"/>
        </w:rPr>
        <w:t>;</w:t>
      </w:r>
      <w:r>
        <w:rPr>
          <w:spacing w:val="28"/>
          <w:w w:val="105"/>
          <w:sz w:val="17"/>
        </w:rPr>
        <w:t> </w:t>
      </w:r>
      <w:r>
        <w:rPr>
          <w:i/>
          <w:w w:val="105"/>
          <w:sz w:val="17"/>
        </w:rPr>
        <w:t>2</w:t>
      </w:r>
      <w:r>
        <w:rPr>
          <w:i/>
          <w:spacing w:val="10"/>
          <w:w w:val="105"/>
          <w:sz w:val="17"/>
        </w:rPr>
        <w:t> </w:t>
      </w:r>
      <w:r>
        <w:rPr>
          <w:i/>
          <w:w w:val="105"/>
          <w:sz w:val="17"/>
        </w:rPr>
        <w:t>—</w:t>
      </w:r>
      <w:r>
        <w:rPr>
          <w:i/>
          <w:spacing w:val="19"/>
          <w:w w:val="105"/>
          <w:sz w:val="17"/>
        </w:rPr>
        <w:t> </w:t>
      </w:r>
      <w:r>
        <w:rPr>
          <w:w w:val="105"/>
          <w:sz w:val="17"/>
        </w:rPr>
        <w:t>то</w:t>
      </w:r>
      <w:r>
        <w:rPr>
          <w:spacing w:val="15"/>
          <w:w w:val="105"/>
          <w:sz w:val="17"/>
        </w:rPr>
        <w:t> </w:t>
      </w:r>
      <w:r>
        <w:rPr>
          <w:w w:val="105"/>
          <w:sz w:val="17"/>
        </w:rPr>
        <w:t>же</w:t>
      </w:r>
      <w:r>
        <w:rPr>
          <w:spacing w:val="23"/>
          <w:w w:val="105"/>
          <w:sz w:val="17"/>
        </w:rPr>
        <w:t> </w:t>
      </w:r>
      <w:r>
        <w:rPr>
          <w:w w:val="105"/>
          <w:sz w:val="17"/>
        </w:rPr>
        <w:t>на</w:t>
      </w:r>
      <w:r>
        <w:rPr>
          <w:spacing w:val="19"/>
          <w:w w:val="105"/>
          <w:sz w:val="17"/>
        </w:rPr>
        <w:t> </w:t>
      </w:r>
      <w:r>
        <w:rPr>
          <w:w w:val="105"/>
          <w:sz w:val="17"/>
        </w:rPr>
        <w:t>высоте</w:t>
      </w:r>
      <w:r>
        <w:rPr>
          <w:spacing w:val="23"/>
          <w:w w:val="105"/>
          <w:sz w:val="17"/>
        </w:rPr>
        <w:t> </w:t>
      </w:r>
      <w:r>
        <w:rPr>
          <w:i/>
          <w:w w:val="105"/>
          <w:sz w:val="17"/>
        </w:rPr>
        <w:t>h</w:t>
      </w:r>
      <w:r>
        <w:rPr>
          <w:i/>
          <w:spacing w:val="31"/>
          <w:w w:val="105"/>
          <w:sz w:val="17"/>
        </w:rPr>
        <w:t> </w:t>
      </w:r>
      <w:r>
        <w:rPr>
          <w:i/>
          <w:w w:val="105"/>
          <w:sz w:val="17"/>
        </w:rPr>
        <w:t>;</w:t>
      </w:r>
      <w:r>
        <w:rPr>
          <w:i/>
          <w:spacing w:val="27"/>
          <w:w w:val="105"/>
          <w:sz w:val="17"/>
        </w:rPr>
        <w:t> </w:t>
      </w:r>
      <w:r>
        <w:rPr>
          <w:i/>
          <w:w w:val="105"/>
          <w:sz w:val="17"/>
        </w:rPr>
        <w:t>3</w:t>
      </w:r>
      <w:r>
        <w:rPr>
          <w:i/>
          <w:spacing w:val="11"/>
          <w:w w:val="105"/>
          <w:sz w:val="17"/>
        </w:rPr>
        <w:t> </w:t>
      </w:r>
      <w:r>
        <w:rPr>
          <w:w w:val="105"/>
          <w:sz w:val="17"/>
        </w:rPr>
        <w:t>—</w:t>
      </w:r>
      <w:r>
        <w:rPr>
          <w:spacing w:val="19"/>
          <w:w w:val="105"/>
          <w:sz w:val="17"/>
        </w:rPr>
        <w:t> </w:t>
      </w:r>
      <w:r>
        <w:rPr>
          <w:w w:val="105"/>
          <w:sz w:val="17"/>
        </w:rPr>
        <w:t>то</w:t>
      </w:r>
      <w:r>
        <w:rPr>
          <w:spacing w:val="15"/>
          <w:w w:val="105"/>
          <w:sz w:val="17"/>
        </w:rPr>
        <w:t> </w:t>
      </w:r>
      <w:r>
        <w:rPr>
          <w:w w:val="105"/>
          <w:sz w:val="17"/>
        </w:rPr>
        <w:t>же</w:t>
      </w:r>
      <w:r>
        <w:rPr>
          <w:spacing w:val="27"/>
          <w:w w:val="105"/>
          <w:sz w:val="17"/>
        </w:rPr>
        <w:t> </w:t>
      </w:r>
      <w:r>
        <w:rPr>
          <w:w w:val="105"/>
          <w:sz w:val="17"/>
        </w:rPr>
        <w:t>на</w:t>
      </w:r>
    </w:p>
    <w:p>
      <w:pPr>
        <w:spacing w:after="0" w:line="126" w:lineRule="exact"/>
        <w:jc w:val="center"/>
        <w:rPr>
          <w:sz w:val="17"/>
        </w:rPr>
        <w:sectPr>
          <w:footerReference w:type="default" r:id="rId283"/>
          <w:pgSz w:w="16960" w:h="12080" w:orient="landscape"/>
          <w:pgMar w:footer="369" w:header="0" w:top="760" w:bottom="560" w:left="2140" w:right="800"/>
          <w:cols w:num="2" w:equalWidth="0">
            <w:col w:w="6541" w:space="866"/>
            <w:col w:w="6613"/>
          </w:cols>
        </w:sectPr>
      </w:pPr>
    </w:p>
    <w:p>
      <w:pPr>
        <w:tabs>
          <w:tab w:pos="1985" w:val="left" w:leader="none"/>
        </w:tabs>
        <w:spacing w:line="75" w:lineRule="exact" w:before="0"/>
        <w:ind w:left="0" w:right="1285" w:firstLine="0"/>
        <w:jc w:val="right"/>
        <w:rPr>
          <w:i/>
          <w:sz w:val="8"/>
        </w:rPr>
      </w:pPr>
      <w:r>
        <w:rPr>
          <w:w w:val="105"/>
          <w:sz w:val="8"/>
        </w:rPr>
        <w:t>х1</w:t>
        <w:tab/>
      </w:r>
      <w:r>
        <w:rPr>
          <w:i/>
          <w:w w:val="105"/>
          <w:sz w:val="8"/>
        </w:rPr>
        <w:t>x2</w:t>
      </w:r>
    </w:p>
    <w:p>
      <w:pPr>
        <w:spacing w:after="0" w:line="75" w:lineRule="exact"/>
        <w:jc w:val="right"/>
        <w:rPr>
          <w:sz w:val="8"/>
        </w:rPr>
        <w:sectPr>
          <w:type w:val="continuous"/>
          <w:pgSz w:w="16960" w:h="12080" w:orient="landscape"/>
          <w:pgMar w:top="540" w:bottom="280" w:left="2140" w:right="800"/>
        </w:sectPr>
      </w:pPr>
    </w:p>
    <w:p>
      <w:pPr>
        <w:pStyle w:val="BodyText"/>
        <w:spacing w:line="225" w:lineRule="auto" w:before="12"/>
        <w:ind w:left="140" w:right="41" w:firstLine="292"/>
      </w:pPr>
      <w:r>
        <w:rPr>
          <w:w w:val="110"/>
        </w:rPr>
        <w:t>Зона</w:t>
      </w:r>
      <w:r>
        <w:rPr>
          <w:spacing w:val="-11"/>
          <w:w w:val="110"/>
        </w:rPr>
        <w:t> </w:t>
      </w:r>
      <w:r>
        <w:rPr>
          <w:w w:val="110"/>
        </w:rPr>
        <w:t>защиты</w:t>
      </w:r>
      <w:r>
        <w:rPr>
          <w:spacing w:val="-11"/>
          <w:w w:val="110"/>
        </w:rPr>
        <w:t> </w:t>
      </w:r>
      <w:r>
        <w:rPr>
          <w:w w:val="110"/>
        </w:rPr>
        <w:t>одиночного</w:t>
      </w:r>
      <w:r>
        <w:rPr>
          <w:spacing w:val="-10"/>
          <w:w w:val="110"/>
        </w:rPr>
        <w:t> </w:t>
      </w:r>
      <w:r>
        <w:rPr>
          <w:w w:val="110"/>
        </w:rPr>
        <w:t>тросового</w:t>
      </w:r>
      <w:r>
        <w:rPr>
          <w:spacing w:val="-11"/>
          <w:w w:val="110"/>
        </w:rPr>
        <w:t> </w:t>
      </w:r>
      <w:r>
        <w:rPr>
          <w:w w:val="110"/>
        </w:rPr>
        <w:t>молниеотвода</w:t>
      </w:r>
      <w:r>
        <w:rPr>
          <w:spacing w:val="-11"/>
          <w:w w:val="110"/>
        </w:rPr>
        <w:t> </w:t>
      </w:r>
      <w:r>
        <w:rPr>
          <w:w w:val="110"/>
        </w:rPr>
        <w:t>высотой</w:t>
      </w:r>
      <w:r>
        <w:rPr>
          <w:spacing w:val="-10"/>
          <w:w w:val="110"/>
        </w:rPr>
        <w:t> </w:t>
      </w:r>
      <w:r>
        <w:rPr>
          <w:w w:val="110"/>
        </w:rPr>
        <w:t>троса</w:t>
      </w:r>
      <w:r>
        <w:rPr>
          <w:spacing w:val="-53"/>
          <w:w w:val="110"/>
        </w:rPr>
        <w:t> </w:t>
      </w:r>
      <w:r>
        <w:rPr>
          <w:w w:val="110"/>
        </w:rPr>
        <w:t>в середине пролета Л до 150 м показана на рис. 7.7. Высота опоры</w:t>
      </w:r>
      <w:r>
        <w:rPr>
          <w:spacing w:val="1"/>
          <w:w w:val="110"/>
        </w:rPr>
        <w:t> </w:t>
      </w:r>
      <w:r>
        <w:rPr>
          <w:w w:val="110"/>
        </w:rPr>
        <w:t>h</w:t>
      </w:r>
      <w:r>
        <w:rPr>
          <w:w w:val="110"/>
          <w:position w:val="-4"/>
          <w:sz w:val="10"/>
        </w:rPr>
        <w:t>О</w:t>
      </w:r>
      <w:r>
        <w:rPr>
          <w:w w:val="110"/>
        </w:rPr>
        <w:t>ппринимается большей на 2 м, чем </w:t>
      </w:r>
      <w:r>
        <w:rPr>
          <w:i/>
          <w:w w:val="110"/>
        </w:rPr>
        <w:t>h </w:t>
      </w:r>
      <w:r>
        <w:rPr>
          <w:w w:val="110"/>
        </w:rPr>
        <w:t>при </w:t>
      </w:r>
      <w:r>
        <w:rPr>
          <w:i/>
          <w:w w:val="110"/>
        </w:rPr>
        <w:t>а </w:t>
      </w:r>
      <w:r>
        <w:rPr>
          <w:w w:val="110"/>
        </w:rPr>
        <w:t>£120 м и на 3 м при</w:t>
      </w:r>
      <w:r>
        <w:rPr>
          <w:spacing w:val="1"/>
          <w:w w:val="110"/>
        </w:rPr>
        <w:t> </w:t>
      </w:r>
      <w:r>
        <w:rPr>
          <w:w w:val="110"/>
        </w:rPr>
        <w:t>120&lt;я&lt;150</w:t>
      </w:r>
      <w:r>
        <w:rPr>
          <w:spacing w:val="18"/>
          <w:w w:val="110"/>
        </w:rPr>
        <w:t> </w:t>
      </w:r>
      <w:r>
        <w:rPr>
          <w:w w:val="110"/>
        </w:rPr>
        <w:t>м.</w:t>
      </w:r>
    </w:p>
    <w:p>
      <w:pPr>
        <w:pStyle w:val="BodyText"/>
        <w:spacing w:line="235" w:lineRule="auto" w:before="16"/>
        <w:ind w:left="115" w:right="38" w:firstLine="316"/>
      </w:pPr>
      <w:r>
        <w:rPr>
          <w:w w:val="110"/>
        </w:rPr>
        <w:t>В целях защиты зданий и сооружений любой категории от пря-</w:t>
      </w:r>
      <w:r>
        <w:rPr>
          <w:spacing w:val="1"/>
          <w:w w:val="110"/>
        </w:rPr>
        <w:t> </w:t>
      </w:r>
      <w:r>
        <w:rPr>
          <w:w w:val="110"/>
        </w:rPr>
        <w:t>мых ударов молнии следует максимально использовать в качестве</w:t>
      </w:r>
      <w:r>
        <w:rPr>
          <w:spacing w:val="1"/>
          <w:w w:val="110"/>
        </w:rPr>
        <w:t> </w:t>
      </w:r>
      <w:r>
        <w:rPr>
          <w:w w:val="110"/>
        </w:rPr>
        <w:t>естественных молниеотводов существующие высокие сооружения</w:t>
      </w:r>
      <w:r>
        <w:rPr>
          <w:spacing w:val="1"/>
          <w:w w:val="110"/>
        </w:rPr>
        <w:t> </w:t>
      </w:r>
      <w:r>
        <w:rPr>
          <w:w w:val="110"/>
        </w:rPr>
        <w:t>(дымовые</w:t>
      </w:r>
      <w:r>
        <w:rPr>
          <w:spacing w:val="1"/>
          <w:w w:val="110"/>
        </w:rPr>
        <w:t> </w:t>
      </w:r>
      <w:r>
        <w:rPr>
          <w:w w:val="110"/>
        </w:rPr>
        <w:t>трубы,</w:t>
      </w:r>
      <w:r>
        <w:rPr>
          <w:spacing w:val="1"/>
          <w:w w:val="110"/>
        </w:rPr>
        <w:t> </w:t>
      </w:r>
      <w:r>
        <w:rPr>
          <w:w w:val="110"/>
        </w:rPr>
        <w:t>водонапорные</w:t>
      </w:r>
      <w:r>
        <w:rPr>
          <w:spacing w:val="1"/>
          <w:w w:val="110"/>
        </w:rPr>
        <w:t> </w:t>
      </w:r>
      <w:r>
        <w:rPr>
          <w:w w:val="110"/>
        </w:rPr>
        <w:t>башни,</w:t>
      </w:r>
      <w:r>
        <w:rPr>
          <w:spacing w:val="1"/>
          <w:w w:val="110"/>
        </w:rPr>
        <w:t> </w:t>
      </w:r>
      <w:r>
        <w:rPr>
          <w:w w:val="110"/>
        </w:rPr>
        <w:t>прожекторные</w:t>
      </w:r>
      <w:r>
        <w:rPr>
          <w:spacing w:val="1"/>
          <w:w w:val="110"/>
        </w:rPr>
        <w:t> </w:t>
      </w:r>
      <w:r>
        <w:rPr>
          <w:w w:val="110"/>
        </w:rPr>
        <w:t>мачты,</w:t>
      </w:r>
      <w:r>
        <w:rPr>
          <w:spacing w:val="1"/>
          <w:w w:val="110"/>
        </w:rPr>
        <w:t> </w:t>
      </w:r>
      <w:r>
        <w:rPr>
          <w:w w:val="110"/>
        </w:rPr>
        <w:t>воздушные линии  электропередачи и т.п.),  а также  молниеотво-</w:t>
      </w:r>
      <w:r>
        <w:rPr>
          <w:spacing w:val="1"/>
          <w:w w:val="110"/>
        </w:rPr>
        <w:t> </w:t>
      </w:r>
      <w:r>
        <w:rPr>
          <w:w w:val="110"/>
        </w:rPr>
        <w:t>ды</w:t>
      </w:r>
      <w:r>
        <w:rPr>
          <w:spacing w:val="20"/>
          <w:w w:val="110"/>
        </w:rPr>
        <w:t> </w:t>
      </w:r>
      <w:r>
        <w:rPr>
          <w:w w:val="110"/>
        </w:rPr>
        <w:t>других</w:t>
      </w:r>
      <w:r>
        <w:rPr>
          <w:spacing w:val="27"/>
          <w:w w:val="110"/>
        </w:rPr>
        <w:t> </w:t>
      </w:r>
      <w:r>
        <w:rPr>
          <w:w w:val="110"/>
        </w:rPr>
        <w:t>близко</w:t>
      </w:r>
      <w:r>
        <w:rPr>
          <w:spacing w:val="27"/>
          <w:w w:val="110"/>
        </w:rPr>
        <w:t> </w:t>
      </w:r>
      <w:r>
        <w:rPr>
          <w:w w:val="110"/>
        </w:rPr>
        <w:t>расположенных</w:t>
      </w:r>
      <w:r>
        <w:rPr>
          <w:spacing w:val="21"/>
          <w:w w:val="110"/>
        </w:rPr>
        <w:t> </w:t>
      </w:r>
      <w:r>
        <w:rPr>
          <w:w w:val="110"/>
        </w:rPr>
        <w:t>объектов.</w:t>
      </w:r>
    </w:p>
    <w:p>
      <w:pPr>
        <w:pStyle w:val="BodyText"/>
        <w:spacing w:line="235" w:lineRule="auto" w:before="25"/>
        <w:ind w:left="125" w:right="42" w:firstLine="297"/>
      </w:pPr>
      <w:r>
        <w:rPr>
          <w:w w:val="110"/>
        </w:rPr>
        <w:t>В качестве заземлителей молниезащиты допускается использо-</w:t>
      </w:r>
      <w:r>
        <w:rPr>
          <w:spacing w:val="1"/>
          <w:w w:val="110"/>
        </w:rPr>
        <w:t> </w:t>
      </w:r>
      <w:r>
        <w:rPr>
          <w:w w:val="110"/>
        </w:rPr>
        <w:t>вать</w:t>
      </w:r>
      <w:r>
        <w:rPr>
          <w:spacing w:val="1"/>
          <w:w w:val="110"/>
        </w:rPr>
        <w:t> </w:t>
      </w:r>
      <w:r>
        <w:rPr>
          <w:w w:val="110"/>
        </w:rPr>
        <w:t>железобетонные</w:t>
      </w:r>
      <w:r>
        <w:rPr>
          <w:spacing w:val="1"/>
          <w:w w:val="110"/>
        </w:rPr>
        <w:t> </w:t>
      </w:r>
      <w:r>
        <w:rPr>
          <w:w w:val="110"/>
        </w:rPr>
        <w:t>фундаменты</w:t>
      </w:r>
      <w:r>
        <w:rPr>
          <w:spacing w:val="1"/>
          <w:w w:val="110"/>
        </w:rPr>
        <w:t> </w:t>
      </w:r>
      <w:r>
        <w:rPr>
          <w:w w:val="110"/>
        </w:rPr>
        <w:t>зданий,  сооружений,  наруж-</w:t>
      </w:r>
      <w:r>
        <w:rPr>
          <w:spacing w:val="1"/>
          <w:w w:val="110"/>
        </w:rPr>
        <w:t> </w:t>
      </w:r>
      <w:r>
        <w:rPr>
          <w:w w:val="110"/>
        </w:rPr>
        <w:t>ных</w:t>
      </w:r>
      <w:r>
        <w:rPr>
          <w:spacing w:val="1"/>
          <w:w w:val="110"/>
        </w:rPr>
        <w:t> </w:t>
      </w:r>
      <w:r>
        <w:rPr>
          <w:w w:val="110"/>
        </w:rPr>
        <w:t>установок,</w:t>
      </w:r>
      <w:r>
        <w:rPr>
          <w:spacing w:val="1"/>
          <w:w w:val="110"/>
        </w:rPr>
        <w:t> </w:t>
      </w:r>
      <w:r>
        <w:rPr>
          <w:w w:val="110"/>
        </w:rPr>
        <w:t>опор</w:t>
      </w:r>
      <w:r>
        <w:rPr>
          <w:spacing w:val="1"/>
          <w:w w:val="110"/>
        </w:rPr>
        <w:t> </w:t>
      </w:r>
      <w:r>
        <w:rPr>
          <w:w w:val="110"/>
        </w:rPr>
        <w:t>молниеотводов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условии</w:t>
      </w:r>
      <w:r>
        <w:rPr>
          <w:spacing w:val="1"/>
          <w:w w:val="110"/>
        </w:rPr>
        <w:t> </w:t>
      </w:r>
      <w:r>
        <w:rPr>
          <w:w w:val="110"/>
        </w:rPr>
        <w:t>обеспечения</w:t>
      </w:r>
      <w:r>
        <w:rPr>
          <w:spacing w:val="1"/>
          <w:w w:val="110"/>
        </w:rPr>
        <w:t> </w:t>
      </w:r>
      <w:r>
        <w:rPr>
          <w:w w:val="110"/>
        </w:rPr>
        <w:t>непрерывной электрической связи по их арматуре и присоедине-</w:t>
      </w:r>
      <w:r>
        <w:rPr>
          <w:spacing w:val="1"/>
          <w:w w:val="110"/>
        </w:rPr>
        <w:t> </w:t>
      </w:r>
      <w:r>
        <w:rPr>
          <w:w w:val="110"/>
        </w:rPr>
        <w:t>ния</w:t>
      </w:r>
      <w:r>
        <w:rPr>
          <w:spacing w:val="30"/>
          <w:w w:val="110"/>
        </w:rPr>
        <w:t> </w:t>
      </w:r>
      <w:r>
        <w:rPr>
          <w:w w:val="110"/>
        </w:rPr>
        <w:t>ее</w:t>
      </w:r>
      <w:r>
        <w:rPr>
          <w:spacing w:val="31"/>
          <w:w w:val="110"/>
        </w:rPr>
        <w:t> </w:t>
      </w:r>
      <w:r>
        <w:rPr>
          <w:w w:val="110"/>
        </w:rPr>
        <w:t>к</w:t>
      </w:r>
      <w:r>
        <w:rPr>
          <w:spacing w:val="21"/>
          <w:w w:val="110"/>
        </w:rPr>
        <w:t> </w:t>
      </w:r>
      <w:r>
        <w:rPr>
          <w:w w:val="110"/>
        </w:rPr>
        <w:t>закладным</w:t>
      </w:r>
      <w:r>
        <w:rPr>
          <w:spacing w:val="21"/>
          <w:w w:val="110"/>
        </w:rPr>
        <w:t> </w:t>
      </w:r>
      <w:r>
        <w:rPr>
          <w:w w:val="110"/>
        </w:rPr>
        <w:t>деталям</w:t>
      </w:r>
      <w:r>
        <w:rPr>
          <w:spacing w:val="31"/>
          <w:w w:val="110"/>
        </w:rPr>
        <w:t> </w:t>
      </w:r>
      <w:r>
        <w:rPr>
          <w:w w:val="110"/>
        </w:rPr>
        <w:t>с</w:t>
      </w:r>
      <w:r>
        <w:rPr>
          <w:spacing w:val="30"/>
          <w:w w:val="110"/>
        </w:rPr>
        <w:t> </w:t>
      </w:r>
      <w:r>
        <w:rPr>
          <w:w w:val="110"/>
        </w:rPr>
        <w:t>помощью</w:t>
      </w:r>
      <w:r>
        <w:rPr>
          <w:spacing w:val="27"/>
          <w:w w:val="110"/>
        </w:rPr>
        <w:t> </w:t>
      </w:r>
      <w:r>
        <w:rPr>
          <w:w w:val="110"/>
        </w:rPr>
        <w:t>сварки.</w:t>
      </w:r>
    </w:p>
    <w:p>
      <w:pPr>
        <w:pStyle w:val="BodyText"/>
        <w:spacing w:line="235" w:lineRule="auto" w:before="16"/>
        <w:ind w:left="111" w:right="57" w:firstLine="307"/>
      </w:pPr>
      <w:r>
        <w:rPr>
          <w:w w:val="110"/>
        </w:rPr>
        <w:t>Искусственные заземлители следует располагать под асфальто-</w:t>
      </w:r>
      <w:r>
        <w:rPr>
          <w:spacing w:val="1"/>
          <w:w w:val="110"/>
        </w:rPr>
        <w:t> </w:t>
      </w:r>
      <w:r>
        <w:rPr>
          <w:w w:val="110"/>
        </w:rPr>
        <w:t>вым покрытием или на газонах на расстоянии 5 м и более от грун-</w:t>
      </w:r>
      <w:r>
        <w:rPr>
          <w:spacing w:val="1"/>
          <w:w w:val="110"/>
        </w:rPr>
        <w:t> </w:t>
      </w:r>
      <w:r>
        <w:rPr>
          <w:w w:val="110"/>
        </w:rPr>
        <w:t>товых</w:t>
      </w:r>
      <w:r>
        <w:rPr>
          <w:spacing w:val="25"/>
          <w:w w:val="110"/>
        </w:rPr>
        <w:t> </w:t>
      </w:r>
      <w:r>
        <w:rPr>
          <w:w w:val="110"/>
        </w:rPr>
        <w:t>проезжих</w:t>
      </w:r>
      <w:r>
        <w:rPr>
          <w:spacing w:val="19"/>
          <w:w w:val="110"/>
        </w:rPr>
        <w:t> </w:t>
      </w:r>
      <w:r>
        <w:rPr>
          <w:w w:val="110"/>
        </w:rPr>
        <w:t>и</w:t>
      </w:r>
      <w:r>
        <w:rPr>
          <w:spacing w:val="31"/>
          <w:w w:val="110"/>
        </w:rPr>
        <w:t> </w:t>
      </w:r>
      <w:r>
        <w:rPr>
          <w:w w:val="110"/>
        </w:rPr>
        <w:t>пешеходных</w:t>
      </w:r>
      <w:r>
        <w:rPr>
          <w:spacing w:val="13"/>
          <w:w w:val="110"/>
        </w:rPr>
        <w:t> </w:t>
      </w:r>
      <w:r>
        <w:rPr>
          <w:w w:val="110"/>
        </w:rPr>
        <w:t>дорог.</w:t>
      </w:r>
    </w:p>
    <w:p>
      <w:pPr>
        <w:pStyle w:val="BodyText"/>
        <w:spacing w:line="235" w:lineRule="auto" w:before="15"/>
        <w:ind w:left="111" w:right="61" w:firstLine="302"/>
      </w:pPr>
      <w:r>
        <w:rPr>
          <w:w w:val="110"/>
        </w:rPr>
        <w:t>Защита объектов 1-й категории от прямых ударов молнии дол-</w:t>
      </w:r>
      <w:r>
        <w:rPr>
          <w:spacing w:val="1"/>
          <w:w w:val="110"/>
        </w:rPr>
        <w:t> </w:t>
      </w:r>
      <w:r>
        <w:rPr>
          <w:w w:val="110"/>
        </w:rPr>
        <w:t>жна выполняться отдельно стоящими стержневыми или тросовы-</w:t>
      </w:r>
      <w:r>
        <w:rPr>
          <w:spacing w:val="1"/>
          <w:w w:val="110"/>
        </w:rPr>
        <w:t> </w:t>
      </w:r>
      <w:r>
        <w:rPr>
          <w:w w:val="110"/>
        </w:rPr>
        <w:t>ми</w:t>
      </w:r>
      <w:r>
        <w:rPr>
          <w:spacing w:val="1"/>
          <w:w w:val="110"/>
        </w:rPr>
        <w:t> </w:t>
      </w:r>
      <w:r>
        <w:rPr>
          <w:w w:val="110"/>
        </w:rPr>
        <w:t>молниеотводами,</w:t>
      </w:r>
      <w:r>
        <w:rPr>
          <w:spacing w:val="1"/>
          <w:w w:val="110"/>
        </w:rPr>
        <w:t> </w:t>
      </w:r>
      <w:r>
        <w:rPr>
          <w:w w:val="110"/>
        </w:rPr>
        <w:t>обеспечивающими</w:t>
      </w:r>
      <w:r>
        <w:rPr>
          <w:spacing w:val="1"/>
          <w:w w:val="110"/>
        </w:rPr>
        <w:t> </w:t>
      </w:r>
      <w:r>
        <w:rPr>
          <w:w w:val="110"/>
        </w:rPr>
        <w:t>зону</w:t>
      </w:r>
      <w:r>
        <w:rPr>
          <w:spacing w:val="1"/>
          <w:w w:val="110"/>
        </w:rPr>
        <w:t> </w:t>
      </w:r>
      <w:r>
        <w:rPr>
          <w:w w:val="110"/>
        </w:rPr>
        <w:t>защиты</w:t>
      </w:r>
      <w:r>
        <w:rPr>
          <w:spacing w:val="1"/>
          <w:w w:val="110"/>
        </w:rPr>
        <w:t> </w:t>
      </w:r>
      <w:r>
        <w:rPr>
          <w:w w:val="110"/>
        </w:rPr>
        <w:t>типа</w:t>
      </w:r>
      <w:r>
        <w:rPr>
          <w:spacing w:val="1"/>
          <w:w w:val="110"/>
        </w:rPr>
        <w:t> </w:t>
      </w:r>
      <w:r>
        <w:rPr>
          <w:w w:val="110"/>
        </w:rPr>
        <w:t>А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предотвращающими термическое воздействие на объект при по-</w:t>
      </w:r>
      <w:r>
        <w:rPr>
          <w:spacing w:val="1"/>
          <w:w w:val="110"/>
        </w:rPr>
        <w:t> </w:t>
      </w:r>
      <w:r>
        <w:rPr>
          <w:w w:val="110"/>
        </w:rPr>
        <w:t>ражении</w:t>
      </w:r>
      <w:r>
        <w:rPr>
          <w:spacing w:val="34"/>
          <w:w w:val="110"/>
        </w:rPr>
        <w:t> </w:t>
      </w:r>
      <w:r>
        <w:rPr>
          <w:w w:val="110"/>
        </w:rPr>
        <w:t>молнией</w:t>
      </w:r>
      <w:r>
        <w:rPr>
          <w:spacing w:val="35"/>
          <w:w w:val="110"/>
        </w:rPr>
        <w:t> </w:t>
      </w:r>
      <w:r>
        <w:rPr>
          <w:w w:val="110"/>
        </w:rPr>
        <w:t>молниеотвода.</w:t>
      </w:r>
    </w:p>
    <w:p>
      <w:pPr>
        <w:pStyle w:val="BodyText"/>
        <w:spacing w:line="235" w:lineRule="auto" w:before="15"/>
        <w:ind w:left="106" w:right="66" w:firstLine="297"/>
        <w:rPr>
          <w:i/>
        </w:rPr>
      </w:pPr>
      <w:r>
        <w:rPr>
          <w:w w:val="110"/>
        </w:rPr>
        <w:t>Защита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"/>
          <w:w w:val="110"/>
        </w:rPr>
        <w:t> </w:t>
      </w:r>
      <w:r>
        <w:rPr>
          <w:w w:val="110"/>
        </w:rPr>
        <w:t>прямых</w:t>
      </w:r>
      <w:r>
        <w:rPr>
          <w:spacing w:val="1"/>
          <w:w w:val="110"/>
        </w:rPr>
        <w:t> </w:t>
      </w:r>
      <w:r>
        <w:rPr>
          <w:w w:val="110"/>
        </w:rPr>
        <w:t>ударов</w:t>
      </w:r>
      <w:r>
        <w:rPr>
          <w:spacing w:val="1"/>
          <w:w w:val="110"/>
        </w:rPr>
        <w:t> </w:t>
      </w:r>
      <w:r>
        <w:rPr>
          <w:w w:val="110"/>
        </w:rPr>
        <w:t>молнии</w:t>
      </w:r>
      <w:r>
        <w:rPr>
          <w:spacing w:val="1"/>
          <w:w w:val="110"/>
        </w:rPr>
        <w:t> </w:t>
      </w:r>
      <w:r>
        <w:rPr>
          <w:w w:val="110"/>
        </w:rPr>
        <w:t>зданий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сооружений</w:t>
      </w:r>
      <w:r>
        <w:rPr>
          <w:spacing w:val="1"/>
          <w:w w:val="110"/>
        </w:rPr>
        <w:t> </w:t>
      </w:r>
      <w:r>
        <w:rPr>
          <w:w w:val="110"/>
        </w:rPr>
        <w:t>2-й</w:t>
      </w:r>
      <w:r>
        <w:rPr>
          <w:spacing w:val="-52"/>
          <w:w w:val="110"/>
        </w:rPr>
        <w:t> </w:t>
      </w:r>
      <w:r>
        <w:rPr>
          <w:w w:val="110"/>
        </w:rPr>
        <w:t>категории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неметаллической</w:t>
      </w:r>
      <w:r>
        <w:rPr>
          <w:spacing w:val="1"/>
          <w:w w:val="110"/>
        </w:rPr>
        <w:t> </w:t>
      </w:r>
      <w:r>
        <w:rPr>
          <w:w w:val="110"/>
        </w:rPr>
        <w:t>кровлей</w:t>
      </w:r>
      <w:r>
        <w:rPr>
          <w:spacing w:val="1"/>
          <w:w w:val="110"/>
        </w:rPr>
        <w:t> </w:t>
      </w:r>
      <w:r>
        <w:rPr>
          <w:w w:val="110"/>
        </w:rPr>
        <w:t>должна</w:t>
      </w:r>
      <w:r>
        <w:rPr>
          <w:spacing w:val="1"/>
          <w:w w:val="110"/>
        </w:rPr>
        <w:t> </w:t>
      </w:r>
      <w:r>
        <w:rPr>
          <w:w w:val="110"/>
        </w:rPr>
        <w:t>быть</w:t>
      </w:r>
      <w:r>
        <w:rPr>
          <w:spacing w:val="1"/>
          <w:w w:val="110"/>
        </w:rPr>
        <w:t> </w:t>
      </w:r>
      <w:r>
        <w:rPr>
          <w:w w:val="110"/>
        </w:rPr>
        <w:t>выполнена</w:t>
      </w:r>
      <w:r>
        <w:rPr>
          <w:spacing w:val="1"/>
          <w:w w:val="110"/>
        </w:rPr>
        <w:t> </w:t>
      </w:r>
      <w:r>
        <w:rPr>
          <w:w w:val="110"/>
        </w:rPr>
        <w:t>отдельно стоящими или установленными на защищаемом объекте</w:t>
      </w:r>
      <w:r>
        <w:rPr>
          <w:spacing w:val="1"/>
          <w:w w:val="110"/>
        </w:rPr>
        <w:t> </w:t>
      </w:r>
      <w:r>
        <w:rPr>
          <w:w w:val="110"/>
        </w:rPr>
        <w:t>стержневыми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тросовыми</w:t>
      </w:r>
      <w:r>
        <w:rPr>
          <w:spacing w:val="1"/>
          <w:w w:val="110"/>
        </w:rPr>
        <w:t> </w:t>
      </w:r>
      <w:r>
        <w:rPr>
          <w:w w:val="110"/>
        </w:rPr>
        <w:t>молниеотводами,  обеспечивающи-</w:t>
      </w:r>
      <w:r>
        <w:rPr>
          <w:spacing w:val="1"/>
          <w:w w:val="110"/>
        </w:rPr>
        <w:t> </w:t>
      </w:r>
      <w:r>
        <w:rPr>
          <w:w w:val="110"/>
        </w:rPr>
        <w:t>ми зону защиты типа А при</w:t>
      </w:r>
      <w:r>
        <w:rPr>
          <w:spacing w:val="1"/>
          <w:w w:val="110"/>
        </w:rPr>
        <w:t> </w:t>
      </w:r>
      <w:r>
        <w:rPr>
          <w:i/>
          <w:w w:val="110"/>
        </w:rPr>
        <w:t>N&gt; </w:t>
      </w:r>
      <w:r>
        <w:rPr>
          <w:w w:val="110"/>
        </w:rPr>
        <w:t>I  </w:t>
      </w:r>
      <w:r>
        <w:rPr>
          <w:i/>
          <w:w w:val="110"/>
        </w:rPr>
        <w:t>(N —  </w:t>
      </w:r>
      <w:r>
        <w:rPr>
          <w:w w:val="110"/>
        </w:rPr>
        <w:t>число  поражений молнией</w:t>
      </w:r>
      <w:r>
        <w:rPr>
          <w:spacing w:val="-52"/>
          <w:w w:val="110"/>
        </w:rPr>
        <w:t> </w:t>
      </w:r>
      <w:r>
        <w:rPr>
          <w:w w:val="110"/>
        </w:rPr>
        <w:t>в</w:t>
      </w:r>
      <w:r>
        <w:rPr>
          <w:spacing w:val="33"/>
          <w:w w:val="110"/>
        </w:rPr>
        <w:t> </w:t>
      </w:r>
      <w:r>
        <w:rPr>
          <w:w w:val="110"/>
        </w:rPr>
        <w:t>год</w:t>
      </w:r>
      <w:r>
        <w:rPr>
          <w:spacing w:val="33"/>
          <w:w w:val="110"/>
        </w:rPr>
        <w:t> </w:t>
      </w:r>
      <w:r>
        <w:rPr>
          <w:w w:val="110"/>
        </w:rPr>
        <w:t>здания</w:t>
      </w:r>
      <w:r>
        <w:rPr>
          <w:spacing w:val="38"/>
          <w:w w:val="110"/>
        </w:rPr>
        <w:t> </w:t>
      </w:r>
      <w:r>
        <w:rPr>
          <w:w w:val="110"/>
        </w:rPr>
        <w:t>или</w:t>
      </w:r>
      <w:r>
        <w:rPr>
          <w:spacing w:val="33"/>
          <w:w w:val="110"/>
        </w:rPr>
        <w:t> </w:t>
      </w:r>
      <w:r>
        <w:rPr>
          <w:w w:val="110"/>
        </w:rPr>
        <w:t>сооружения)</w:t>
      </w:r>
      <w:r>
        <w:rPr>
          <w:spacing w:val="43"/>
          <w:w w:val="110"/>
        </w:rPr>
        <w:t> </w:t>
      </w:r>
      <w:r>
        <w:rPr>
          <w:w w:val="110"/>
        </w:rPr>
        <w:t>и</w:t>
      </w:r>
      <w:r>
        <w:rPr>
          <w:spacing w:val="34"/>
          <w:w w:val="110"/>
        </w:rPr>
        <w:t> </w:t>
      </w:r>
      <w:r>
        <w:rPr>
          <w:w w:val="110"/>
        </w:rPr>
        <w:t>типа</w:t>
      </w:r>
      <w:r>
        <w:rPr>
          <w:spacing w:val="42"/>
          <w:w w:val="110"/>
        </w:rPr>
        <w:t> </w:t>
      </w:r>
      <w:r>
        <w:rPr>
          <w:w w:val="110"/>
        </w:rPr>
        <w:t>Б</w:t>
      </w:r>
      <w:r>
        <w:rPr>
          <w:spacing w:val="38"/>
          <w:w w:val="110"/>
        </w:rPr>
        <w:t> </w:t>
      </w:r>
      <w:r>
        <w:rPr>
          <w:w w:val="110"/>
        </w:rPr>
        <w:t>при</w:t>
      </w:r>
      <w:r>
        <w:rPr>
          <w:spacing w:val="42"/>
          <w:w w:val="110"/>
        </w:rPr>
        <w:t> </w:t>
      </w:r>
      <w:r>
        <w:rPr>
          <w:i/>
          <w:w w:val="110"/>
        </w:rPr>
        <w:t>N&lt;1.</w:t>
      </w:r>
    </w:p>
    <w:p>
      <w:pPr>
        <w:spacing w:line="213" w:lineRule="auto" w:before="5"/>
        <w:ind w:left="159" w:right="126" w:hanging="5"/>
        <w:jc w:val="both"/>
        <w:rPr>
          <w:i/>
          <w:sz w:val="8"/>
        </w:rPr>
      </w:pPr>
      <w:r>
        <w:rPr/>
        <w:br w:type="column"/>
      </w:r>
      <w:r>
        <w:rPr>
          <w:spacing w:val="-1"/>
          <w:w w:val="103"/>
          <w:sz w:val="17"/>
        </w:rPr>
        <w:t>уровн</w:t>
      </w:r>
      <w:r>
        <w:rPr>
          <w:w w:val="102"/>
          <w:sz w:val="17"/>
        </w:rPr>
        <w:t>е</w:t>
      </w:r>
      <w:r>
        <w:rPr>
          <w:sz w:val="17"/>
        </w:rPr>
        <w:t> </w:t>
      </w:r>
      <w:r>
        <w:rPr>
          <w:spacing w:val="-14"/>
          <w:sz w:val="17"/>
        </w:rPr>
        <w:t> </w:t>
      </w:r>
      <w:r>
        <w:rPr>
          <w:w w:val="105"/>
          <w:sz w:val="17"/>
        </w:rPr>
        <w:t>земли</w:t>
      </w:r>
      <w:r>
        <w:rPr>
          <w:w w:val="109"/>
          <w:sz w:val="17"/>
        </w:rPr>
        <w:t>;</w:t>
      </w:r>
      <w:r>
        <w:rPr>
          <w:sz w:val="17"/>
        </w:rPr>
        <w:t> </w:t>
      </w:r>
      <w:r>
        <w:rPr>
          <w:spacing w:val="-9"/>
          <w:sz w:val="17"/>
        </w:rPr>
        <w:t> </w:t>
      </w:r>
      <w:r>
        <w:rPr>
          <w:i/>
          <w:w w:val="106"/>
          <w:sz w:val="17"/>
        </w:rPr>
        <w:t>И</w:t>
      </w:r>
      <w:r>
        <w:rPr>
          <w:i/>
          <w:sz w:val="17"/>
        </w:rPr>
        <w:t> </w:t>
      </w:r>
      <w:r>
        <w:rPr>
          <w:i/>
          <w:spacing w:val="-14"/>
          <w:sz w:val="17"/>
        </w:rPr>
        <w:t> </w:t>
      </w:r>
      <w:r>
        <w:rPr>
          <w:w w:val="88"/>
          <w:sz w:val="17"/>
        </w:rPr>
        <w:t>—</w:t>
      </w:r>
      <w:r>
        <w:rPr>
          <w:sz w:val="17"/>
        </w:rPr>
        <w:t> </w:t>
      </w:r>
      <w:r>
        <w:rPr>
          <w:spacing w:val="-14"/>
          <w:sz w:val="17"/>
        </w:rPr>
        <w:t> </w:t>
      </w:r>
      <w:r>
        <w:rPr>
          <w:spacing w:val="-1"/>
          <w:w w:val="104"/>
          <w:sz w:val="17"/>
        </w:rPr>
        <w:t>высот</w:t>
      </w:r>
      <w:r>
        <w:rPr>
          <w:w w:val="103"/>
          <w:sz w:val="17"/>
        </w:rPr>
        <w:t>а</w:t>
      </w:r>
      <w:r>
        <w:rPr>
          <w:sz w:val="17"/>
        </w:rPr>
        <w:t> </w:t>
      </w:r>
      <w:r>
        <w:rPr>
          <w:spacing w:val="-18"/>
          <w:sz w:val="17"/>
        </w:rPr>
        <w:t> </w:t>
      </w:r>
      <w:r>
        <w:rPr>
          <w:w w:val="104"/>
          <w:sz w:val="17"/>
        </w:rPr>
        <w:t>молниеотвода</w:t>
      </w:r>
      <w:r>
        <w:rPr>
          <w:w w:val="109"/>
          <w:sz w:val="17"/>
        </w:rPr>
        <w:t>;</w:t>
      </w:r>
      <w:r>
        <w:rPr>
          <w:sz w:val="17"/>
        </w:rPr>
        <w:t> </w:t>
      </w:r>
      <w:r>
        <w:rPr>
          <w:spacing w:val="-5"/>
          <w:sz w:val="17"/>
        </w:rPr>
        <w:t> </w:t>
      </w:r>
      <w:r>
        <w:rPr>
          <w:spacing w:val="-2"/>
          <w:w w:val="101"/>
          <w:sz w:val="17"/>
        </w:rPr>
        <w:t>Л</w:t>
      </w:r>
      <w:r>
        <w:rPr>
          <w:w w:val="112"/>
          <w:position w:val="-3"/>
          <w:sz w:val="8"/>
        </w:rPr>
        <w:t>о</w:t>
      </w:r>
      <w:r>
        <w:rPr>
          <w:position w:val="-3"/>
          <w:sz w:val="8"/>
        </w:rPr>
        <w:t>  </w:t>
      </w:r>
      <w:r>
        <w:rPr>
          <w:spacing w:val="7"/>
          <w:position w:val="-3"/>
          <w:sz w:val="8"/>
        </w:rPr>
        <w:t> </w:t>
      </w:r>
      <w:r>
        <w:rPr>
          <w:w w:val="88"/>
          <w:sz w:val="17"/>
        </w:rPr>
        <w:t>—</w:t>
      </w:r>
      <w:r>
        <w:rPr>
          <w:sz w:val="17"/>
        </w:rPr>
        <w:t> </w:t>
      </w:r>
      <w:r>
        <w:rPr>
          <w:spacing w:val="-9"/>
          <w:sz w:val="17"/>
        </w:rPr>
        <w:t> </w:t>
      </w:r>
      <w:r>
        <w:rPr>
          <w:w w:val="106"/>
          <w:sz w:val="17"/>
        </w:rPr>
        <w:t>вершин</w:t>
      </w:r>
      <w:r>
        <w:rPr>
          <w:w w:val="103"/>
          <w:sz w:val="17"/>
        </w:rPr>
        <w:t>а</w:t>
      </w:r>
      <w:r>
        <w:rPr>
          <w:sz w:val="17"/>
        </w:rPr>
        <w:t> </w:t>
      </w:r>
      <w:r>
        <w:rPr>
          <w:spacing w:val="-18"/>
          <w:sz w:val="17"/>
        </w:rPr>
        <w:t> </w:t>
      </w:r>
      <w:r>
        <w:rPr>
          <w:spacing w:val="-2"/>
          <w:w w:val="102"/>
          <w:sz w:val="17"/>
        </w:rPr>
        <w:t>круговог</w:t>
      </w:r>
      <w:r>
        <w:rPr>
          <w:w w:val="105"/>
          <w:sz w:val="17"/>
        </w:rPr>
        <w:t>о</w:t>
      </w:r>
      <w:r>
        <w:rPr>
          <w:sz w:val="17"/>
        </w:rPr>
        <w:t> </w:t>
      </w:r>
      <w:r>
        <w:rPr>
          <w:spacing w:val="-14"/>
          <w:sz w:val="17"/>
        </w:rPr>
        <w:t> </w:t>
      </w:r>
      <w:r>
        <w:rPr>
          <w:spacing w:val="-1"/>
          <w:w w:val="104"/>
          <w:sz w:val="17"/>
        </w:rPr>
        <w:t>конуса</w:t>
      </w:r>
      <w:r>
        <w:rPr>
          <w:w w:val="109"/>
          <w:sz w:val="17"/>
        </w:rPr>
        <w:t>;</w:t>
      </w:r>
      <w:r>
        <w:rPr>
          <w:sz w:val="17"/>
        </w:rPr>
        <w:t> </w:t>
      </w:r>
      <w:r>
        <w:rPr>
          <w:spacing w:val="-5"/>
          <w:sz w:val="17"/>
        </w:rPr>
        <w:t> </w:t>
      </w:r>
      <w:r>
        <w:rPr>
          <w:spacing w:val="-2"/>
          <w:w w:val="98"/>
          <w:sz w:val="17"/>
        </w:rPr>
        <w:t>г</w:t>
      </w:r>
      <w:r>
        <w:rPr>
          <w:w w:val="105"/>
          <w:position w:val="-3"/>
          <w:sz w:val="8"/>
        </w:rPr>
        <w:t>0</w:t>
      </w:r>
      <w:r>
        <w:rPr>
          <w:position w:val="-3"/>
          <w:sz w:val="8"/>
        </w:rPr>
        <w:t>  </w:t>
      </w:r>
      <w:r>
        <w:rPr>
          <w:spacing w:val="7"/>
          <w:position w:val="-3"/>
          <w:sz w:val="8"/>
        </w:rPr>
        <w:t> </w:t>
      </w:r>
      <w:r>
        <w:rPr>
          <w:w w:val="88"/>
          <w:sz w:val="17"/>
        </w:rPr>
        <w:t>— </w:t>
      </w:r>
      <w:r>
        <w:rPr>
          <w:spacing w:val="-2"/>
          <w:w w:val="102"/>
          <w:sz w:val="17"/>
        </w:rPr>
        <w:t>радиу</w:t>
      </w:r>
      <w:r>
        <w:rPr>
          <w:w w:val="104"/>
          <w:sz w:val="17"/>
        </w:rPr>
        <w:t>с</w:t>
      </w:r>
      <w:r>
        <w:rPr>
          <w:sz w:val="17"/>
        </w:rPr>
        <w:t> </w:t>
      </w:r>
      <w:r>
        <w:rPr>
          <w:spacing w:val="16"/>
          <w:sz w:val="17"/>
        </w:rPr>
        <w:t> </w:t>
      </w:r>
      <w:r>
        <w:rPr>
          <w:w w:val="105"/>
          <w:sz w:val="17"/>
        </w:rPr>
        <w:t>защищаемо</w:t>
      </w:r>
      <w:r>
        <w:rPr>
          <w:w w:val="108"/>
          <w:sz w:val="17"/>
        </w:rPr>
        <w:t>й</w:t>
      </w:r>
      <w:r>
        <w:rPr>
          <w:sz w:val="17"/>
        </w:rPr>
        <w:t> </w:t>
      </w:r>
      <w:r>
        <w:rPr>
          <w:spacing w:val="16"/>
          <w:sz w:val="17"/>
        </w:rPr>
        <w:t> </w:t>
      </w:r>
      <w:r>
        <w:rPr>
          <w:w w:val="104"/>
          <w:sz w:val="17"/>
        </w:rPr>
        <w:t>поверхност</w:t>
      </w:r>
      <w:r>
        <w:rPr>
          <w:w w:val="108"/>
          <w:sz w:val="17"/>
        </w:rPr>
        <w:t>и</w:t>
      </w:r>
      <w:r>
        <w:rPr>
          <w:sz w:val="17"/>
        </w:rPr>
        <w:t> </w:t>
      </w:r>
      <w:r>
        <w:rPr>
          <w:spacing w:val="16"/>
          <w:sz w:val="17"/>
        </w:rPr>
        <w:t> </w:t>
      </w:r>
      <w:r>
        <w:rPr>
          <w:spacing w:val="-1"/>
          <w:w w:val="110"/>
          <w:sz w:val="17"/>
        </w:rPr>
        <w:t>н</w:t>
      </w:r>
      <w:r>
        <w:rPr>
          <w:w w:val="103"/>
          <w:sz w:val="17"/>
        </w:rPr>
        <w:t>а</w:t>
      </w:r>
      <w:r>
        <w:rPr>
          <w:sz w:val="17"/>
        </w:rPr>
        <w:t> </w:t>
      </w:r>
      <w:r>
        <w:rPr>
          <w:spacing w:val="6"/>
          <w:sz w:val="17"/>
        </w:rPr>
        <w:t> </w:t>
      </w:r>
      <w:r>
        <w:rPr>
          <w:spacing w:val="-2"/>
          <w:w w:val="103"/>
          <w:sz w:val="17"/>
        </w:rPr>
        <w:t>уровн</w:t>
      </w:r>
      <w:r>
        <w:rPr>
          <w:w w:val="102"/>
          <w:sz w:val="17"/>
        </w:rPr>
        <w:t>е</w:t>
      </w:r>
      <w:r>
        <w:rPr>
          <w:sz w:val="17"/>
        </w:rPr>
        <w:t> </w:t>
      </w:r>
      <w:r>
        <w:rPr>
          <w:spacing w:val="16"/>
          <w:sz w:val="17"/>
        </w:rPr>
        <w:t> </w:t>
      </w:r>
      <w:r>
        <w:rPr>
          <w:spacing w:val="1"/>
          <w:w w:val="105"/>
          <w:sz w:val="17"/>
        </w:rPr>
        <w:t>земли</w:t>
      </w:r>
      <w:r>
        <w:rPr>
          <w:w w:val="109"/>
          <w:sz w:val="17"/>
        </w:rPr>
        <w:t>;</w:t>
      </w:r>
      <w:r>
        <w:rPr>
          <w:sz w:val="17"/>
        </w:rPr>
        <w:t>  </w:t>
      </w:r>
      <w:r>
        <w:rPr>
          <w:spacing w:val="-22"/>
          <w:sz w:val="17"/>
        </w:rPr>
        <w:t> </w:t>
      </w:r>
      <w:r>
        <w:rPr>
          <w:i/>
          <w:w w:val="97"/>
          <w:sz w:val="17"/>
        </w:rPr>
        <w:t>г</w:t>
      </w:r>
      <w:r>
        <w:rPr>
          <w:i/>
          <w:w w:val="107"/>
          <w:position w:val="-3"/>
          <w:sz w:val="8"/>
        </w:rPr>
        <w:t>х1</w:t>
      </w:r>
      <w:r>
        <w:rPr>
          <w:i/>
          <w:position w:val="-3"/>
          <w:sz w:val="8"/>
        </w:rPr>
        <w:t>    </w:t>
      </w:r>
      <w:r>
        <w:rPr>
          <w:i/>
          <w:spacing w:val="6"/>
          <w:position w:val="-3"/>
          <w:sz w:val="8"/>
        </w:rPr>
        <w:t> </w:t>
      </w:r>
      <w:r>
        <w:rPr>
          <w:w w:val="88"/>
          <w:sz w:val="17"/>
        </w:rPr>
        <w:t>—</w:t>
      </w:r>
      <w:r>
        <w:rPr>
          <w:sz w:val="17"/>
        </w:rPr>
        <w:t> </w:t>
      </w:r>
      <w:r>
        <w:rPr>
          <w:spacing w:val="16"/>
          <w:sz w:val="17"/>
        </w:rPr>
        <w:t> </w:t>
      </w:r>
      <w:r>
        <w:rPr>
          <w:spacing w:val="-3"/>
          <w:w w:val="102"/>
          <w:sz w:val="17"/>
        </w:rPr>
        <w:t>радиу</w:t>
      </w:r>
      <w:r>
        <w:rPr>
          <w:w w:val="104"/>
          <w:sz w:val="17"/>
        </w:rPr>
        <w:t>с</w:t>
      </w:r>
      <w:r>
        <w:rPr>
          <w:sz w:val="17"/>
        </w:rPr>
        <w:t> </w:t>
      </w:r>
      <w:r>
        <w:rPr>
          <w:spacing w:val="16"/>
          <w:sz w:val="17"/>
        </w:rPr>
        <w:t> </w:t>
      </w:r>
      <w:r>
        <w:rPr>
          <w:spacing w:val="1"/>
          <w:w w:val="105"/>
          <w:sz w:val="17"/>
        </w:rPr>
        <w:t>защищаемо</w:t>
      </w:r>
      <w:r>
        <w:rPr>
          <w:w w:val="108"/>
          <w:sz w:val="17"/>
        </w:rPr>
        <w:t>й </w:t>
      </w:r>
      <w:r>
        <w:rPr>
          <w:w w:val="104"/>
          <w:sz w:val="17"/>
        </w:rPr>
        <w:t>поверхност</w:t>
      </w:r>
      <w:r>
        <w:rPr>
          <w:w w:val="108"/>
          <w:sz w:val="17"/>
        </w:rPr>
        <w:t>и</w:t>
      </w:r>
      <w:r>
        <w:rPr>
          <w:sz w:val="17"/>
        </w:rPr>
        <w:t> </w:t>
      </w:r>
      <w:r>
        <w:rPr>
          <w:spacing w:val="-9"/>
          <w:sz w:val="17"/>
        </w:rPr>
        <w:t> </w:t>
      </w:r>
      <w:r>
        <w:rPr>
          <w:spacing w:val="-1"/>
          <w:w w:val="110"/>
          <w:sz w:val="17"/>
        </w:rPr>
        <w:t>н</w:t>
      </w:r>
      <w:r>
        <w:rPr>
          <w:w w:val="103"/>
          <w:sz w:val="17"/>
        </w:rPr>
        <w:t>а</w:t>
      </w:r>
      <w:r>
        <w:rPr>
          <w:sz w:val="17"/>
        </w:rPr>
        <w:t> </w:t>
      </w:r>
      <w:r>
        <w:rPr>
          <w:spacing w:val="-9"/>
          <w:sz w:val="17"/>
        </w:rPr>
        <w:t> </w:t>
      </w:r>
      <w:r>
        <w:rPr>
          <w:spacing w:val="-2"/>
          <w:w w:val="104"/>
          <w:sz w:val="17"/>
        </w:rPr>
        <w:t>высот</w:t>
      </w:r>
      <w:r>
        <w:rPr>
          <w:w w:val="102"/>
          <w:sz w:val="17"/>
        </w:rPr>
        <w:t>е</w:t>
      </w:r>
      <w:r>
        <w:rPr>
          <w:sz w:val="17"/>
        </w:rPr>
        <w:t> </w:t>
      </w:r>
      <w:r>
        <w:rPr>
          <w:spacing w:val="-4"/>
          <w:sz w:val="17"/>
        </w:rPr>
        <w:t> </w:t>
      </w:r>
      <w:r>
        <w:rPr>
          <w:i/>
          <w:w w:val="102"/>
          <w:sz w:val="17"/>
        </w:rPr>
        <w:t>h</w:t>
      </w:r>
      <w:r>
        <w:rPr>
          <w:i/>
          <w:w w:val="105"/>
          <w:position w:val="-3"/>
          <w:sz w:val="8"/>
        </w:rPr>
        <w:t>xl</w:t>
      </w:r>
      <w:r>
        <w:rPr>
          <w:i/>
          <w:w w:val="91"/>
          <w:sz w:val="17"/>
        </w:rPr>
        <w:t>;</w:t>
      </w:r>
      <w:r>
        <w:rPr>
          <w:i/>
          <w:sz w:val="17"/>
        </w:rPr>
        <w:t> </w:t>
      </w:r>
      <w:r>
        <w:rPr>
          <w:i/>
          <w:spacing w:val="6"/>
          <w:sz w:val="17"/>
        </w:rPr>
        <w:t> </w:t>
      </w:r>
      <w:r>
        <w:rPr>
          <w:i/>
          <w:w w:val="97"/>
          <w:sz w:val="17"/>
        </w:rPr>
        <w:t>г</w:t>
      </w:r>
      <w:r>
        <w:rPr>
          <w:i/>
          <w:w w:val="107"/>
          <w:position w:val="-3"/>
          <w:sz w:val="8"/>
        </w:rPr>
        <w:t>х2</w:t>
      </w:r>
      <w:r>
        <w:rPr>
          <w:i/>
          <w:position w:val="-3"/>
          <w:sz w:val="8"/>
        </w:rPr>
        <w:t>   </w:t>
      </w:r>
      <w:r>
        <w:rPr>
          <w:i/>
          <w:spacing w:val="1"/>
          <w:position w:val="-3"/>
          <w:sz w:val="8"/>
        </w:rPr>
        <w:t> </w:t>
      </w:r>
      <w:r>
        <w:rPr>
          <w:w w:val="88"/>
          <w:sz w:val="17"/>
        </w:rPr>
        <w:t>—</w:t>
      </w:r>
      <w:r>
        <w:rPr>
          <w:sz w:val="17"/>
        </w:rPr>
        <w:t> </w:t>
      </w:r>
      <w:r>
        <w:rPr>
          <w:spacing w:val="-9"/>
          <w:sz w:val="17"/>
        </w:rPr>
        <w:t> </w:t>
      </w:r>
      <w:r>
        <w:rPr>
          <w:spacing w:val="-2"/>
          <w:w w:val="102"/>
          <w:sz w:val="17"/>
        </w:rPr>
        <w:t>радиу</w:t>
      </w:r>
      <w:r>
        <w:rPr>
          <w:w w:val="104"/>
          <w:sz w:val="17"/>
        </w:rPr>
        <w:t>с</w:t>
      </w:r>
      <w:r>
        <w:rPr>
          <w:sz w:val="17"/>
        </w:rPr>
        <w:t> </w:t>
      </w:r>
      <w:r>
        <w:rPr>
          <w:spacing w:val="-9"/>
          <w:sz w:val="17"/>
        </w:rPr>
        <w:t> </w:t>
      </w:r>
      <w:r>
        <w:rPr>
          <w:spacing w:val="1"/>
          <w:w w:val="105"/>
          <w:sz w:val="17"/>
        </w:rPr>
        <w:t>защищаемо</w:t>
      </w:r>
      <w:r>
        <w:rPr>
          <w:w w:val="108"/>
          <w:sz w:val="17"/>
        </w:rPr>
        <w:t>й</w:t>
      </w:r>
      <w:r>
        <w:rPr>
          <w:sz w:val="17"/>
        </w:rPr>
        <w:t> </w:t>
      </w:r>
      <w:r>
        <w:rPr>
          <w:spacing w:val="-9"/>
          <w:sz w:val="17"/>
        </w:rPr>
        <w:t> </w:t>
      </w:r>
      <w:r>
        <w:rPr>
          <w:spacing w:val="-1"/>
          <w:w w:val="104"/>
          <w:sz w:val="17"/>
        </w:rPr>
        <w:t>поверхност</w:t>
      </w:r>
      <w:r>
        <w:rPr>
          <w:w w:val="108"/>
          <w:sz w:val="17"/>
        </w:rPr>
        <w:t>и</w:t>
      </w:r>
      <w:r>
        <w:rPr>
          <w:sz w:val="17"/>
        </w:rPr>
        <w:t> </w:t>
      </w:r>
      <w:r>
        <w:rPr>
          <w:spacing w:val="-4"/>
          <w:sz w:val="17"/>
        </w:rPr>
        <w:t> </w:t>
      </w:r>
      <w:r>
        <w:rPr>
          <w:spacing w:val="-1"/>
          <w:w w:val="110"/>
          <w:sz w:val="17"/>
        </w:rPr>
        <w:t>н</w:t>
      </w:r>
      <w:r>
        <w:rPr>
          <w:w w:val="103"/>
          <w:sz w:val="17"/>
        </w:rPr>
        <w:t>а</w:t>
      </w:r>
      <w:r>
        <w:rPr>
          <w:sz w:val="17"/>
        </w:rPr>
        <w:t> </w:t>
      </w:r>
      <w:r>
        <w:rPr>
          <w:spacing w:val="-9"/>
          <w:sz w:val="17"/>
        </w:rPr>
        <w:t> </w:t>
      </w:r>
      <w:r>
        <w:rPr>
          <w:spacing w:val="-2"/>
          <w:w w:val="104"/>
          <w:sz w:val="17"/>
        </w:rPr>
        <w:t>высот</w:t>
      </w:r>
      <w:r>
        <w:rPr>
          <w:w w:val="102"/>
          <w:sz w:val="17"/>
        </w:rPr>
        <w:t>е</w:t>
      </w:r>
      <w:r>
        <w:rPr>
          <w:sz w:val="17"/>
        </w:rPr>
        <w:t> </w:t>
      </w:r>
      <w:r>
        <w:rPr>
          <w:spacing w:val="-4"/>
          <w:sz w:val="17"/>
        </w:rPr>
        <w:t> </w:t>
      </w:r>
      <w:r>
        <w:rPr>
          <w:i/>
          <w:w w:val="102"/>
          <w:sz w:val="17"/>
        </w:rPr>
        <w:t>h</w:t>
      </w:r>
      <w:r>
        <w:rPr>
          <w:i/>
          <w:w w:val="107"/>
          <w:position w:val="-3"/>
          <w:sz w:val="8"/>
        </w:rPr>
        <w:t>x2</w:t>
      </w:r>
    </w:p>
    <w:p>
      <w:pPr>
        <w:pStyle w:val="BodyText"/>
        <w:spacing w:before="4"/>
        <w:jc w:val="left"/>
        <w:rPr>
          <w:i/>
          <w:sz w:val="16"/>
        </w:rPr>
      </w:pP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6315455</wp:posOffset>
            </wp:positionH>
            <wp:positionV relativeFrom="paragraph">
              <wp:posOffset>144682</wp:posOffset>
            </wp:positionV>
            <wp:extent cx="3706367" cy="2200656"/>
            <wp:effectExtent l="0" t="0" r="0" b="0"/>
            <wp:wrapTopAndBottom/>
            <wp:docPr id="281" name="image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51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6367" cy="2200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3"/>
        <w:ind w:left="728" w:right="747" w:firstLine="0"/>
        <w:jc w:val="center"/>
        <w:rPr>
          <w:sz w:val="17"/>
        </w:rPr>
      </w:pPr>
      <w:r>
        <w:rPr>
          <w:w w:val="115"/>
          <w:sz w:val="17"/>
        </w:rPr>
        <w:t>Рис.</w:t>
      </w:r>
      <w:r>
        <w:rPr>
          <w:spacing w:val="36"/>
          <w:w w:val="115"/>
          <w:sz w:val="17"/>
        </w:rPr>
        <w:t> </w:t>
      </w:r>
      <w:r>
        <w:rPr>
          <w:w w:val="115"/>
          <w:sz w:val="17"/>
        </w:rPr>
        <w:t>7.7.</w:t>
      </w:r>
      <w:r>
        <w:rPr>
          <w:spacing w:val="36"/>
          <w:w w:val="115"/>
          <w:sz w:val="17"/>
        </w:rPr>
        <w:t> </w:t>
      </w:r>
      <w:r>
        <w:rPr>
          <w:w w:val="115"/>
          <w:sz w:val="17"/>
        </w:rPr>
        <w:t>Зона</w:t>
      </w:r>
      <w:r>
        <w:rPr>
          <w:spacing w:val="14"/>
          <w:w w:val="115"/>
          <w:sz w:val="17"/>
        </w:rPr>
        <w:t> </w:t>
      </w:r>
      <w:r>
        <w:rPr>
          <w:w w:val="115"/>
          <w:sz w:val="17"/>
        </w:rPr>
        <w:t>защиты</w:t>
      </w:r>
      <w:r>
        <w:rPr>
          <w:spacing w:val="20"/>
          <w:w w:val="115"/>
          <w:sz w:val="17"/>
        </w:rPr>
        <w:t> </w:t>
      </w:r>
      <w:r>
        <w:rPr>
          <w:w w:val="115"/>
          <w:sz w:val="17"/>
        </w:rPr>
        <w:t>одиночного</w:t>
      </w:r>
      <w:r>
        <w:rPr>
          <w:spacing w:val="7"/>
          <w:w w:val="115"/>
          <w:sz w:val="17"/>
        </w:rPr>
        <w:t> </w:t>
      </w:r>
      <w:r>
        <w:rPr>
          <w:w w:val="115"/>
          <w:sz w:val="17"/>
        </w:rPr>
        <w:t>тросового</w:t>
      </w:r>
      <w:r>
        <w:rPr>
          <w:spacing w:val="20"/>
          <w:w w:val="115"/>
          <w:sz w:val="17"/>
        </w:rPr>
        <w:t> </w:t>
      </w:r>
      <w:r>
        <w:rPr>
          <w:w w:val="115"/>
          <w:sz w:val="17"/>
        </w:rPr>
        <w:t>молниеотвода:</w:t>
      </w:r>
    </w:p>
    <w:p>
      <w:pPr>
        <w:spacing w:line="213" w:lineRule="auto" w:before="84"/>
        <w:ind w:left="116" w:right="148" w:firstLine="24"/>
        <w:jc w:val="center"/>
        <w:rPr>
          <w:sz w:val="17"/>
        </w:rPr>
      </w:pPr>
      <w:r>
        <w:rPr>
          <w:i/>
          <w:w w:val="99"/>
          <w:sz w:val="17"/>
        </w:rPr>
        <w:t>1</w:t>
      </w:r>
      <w:r>
        <w:rPr>
          <w:i/>
          <w:sz w:val="17"/>
        </w:rPr>
        <w:t> </w:t>
      </w:r>
      <w:r>
        <w:rPr>
          <w:i/>
          <w:spacing w:val="-13"/>
          <w:sz w:val="17"/>
        </w:rPr>
        <w:t> </w:t>
      </w:r>
      <w:r>
        <w:rPr>
          <w:w w:val="88"/>
          <w:sz w:val="17"/>
        </w:rPr>
        <w:t>—</w:t>
      </w:r>
      <w:r>
        <w:rPr>
          <w:sz w:val="17"/>
        </w:rPr>
        <w:t> </w:t>
      </w:r>
      <w:r>
        <w:rPr>
          <w:spacing w:val="2"/>
          <w:sz w:val="17"/>
        </w:rPr>
        <w:t> </w:t>
      </w:r>
      <w:r>
        <w:rPr>
          <w:spacing w:val="-1"/>
          <w:w w:val="106"/>
          <w:sz w:val="17"/>
        </w:rPr>
        <w:t>границ</w:t>
      </w:r>
      <w:r>
        <w:rPr>
          <w:w w:val="103"/>
          <w:sz w:val="17"/>
        </w:rPr>
        <w:t>а</w:t>
      </w:r>
      <w:r>
        <w:rPr>
          <w:sz w:val="17"/>
        </w:rPr>
        <w:t> </w:t>
      </w:r>
      <w:r>
        <w:rPr>
          <w:spacing w:val="-3"/>
          <w:sz w:val="17"/>
        </w:rPr>
        <w:t> </w:t>
      </w:r>
      <w:r>
        <w:rPr>
          <w:spacing w:val="1"/>
          <w:w w:val="107"/>
          <w:sz w:val="17"/>
        </w:rPr>
        <w:t>зон</w:t>
      </w:r>
      <w:r>
        <w:rPr>
          <w:w w:val="105"/>
          <w:sz w:val="17"/>
        </w:rPr>
        <w:t>ы</w:t>
      </w:r>
      <w:r>
        <w:rPr>
          <w:sz w:val="17"/>
        </w:rPr>
        <w:t> </w:t>
      </w:r>
      <w:r>
        <w:rPr>
          <w:spacing w:val="-3"/>
          <w:sz w:val="17"/>
        </w:rPr>
        <w:t> </w:t>
      </w:r>
      <w:r>
        <w:rPr>
          <w:spacing w:val="-1"/>
          <w:w w:val="105"/>
          <w:sz w:val="17"/>
        </w:rPr>
        <w:t>защит</w:t>
      </w:r>
      <w:r>
        <w:rPr>
          <w:w w:val="105"/>
          <w:sz w:val="17"/>
        </w:rPr>
        <w:t>ы</w:t>
      </w:r>
      <w:r>
        <w:rPr>
          <w:sz w:val="17"/>
        </w:rPr>
        <w:t> </w:t>
      </w:r>
      <w:r>
        <w:rPr>
          <w:spacing w:val="-3"/>
          <w:sz w:val="17"/>
        </w:rPr>
        <w:t> </w:t>
      </w:r>
      <w:r>
        <w:rPr>
          <w:spacing w:val="-1"/>
          <w:w w:val="110"/>
          <w:sz w:val="17"/>
        </w:rPr>
        <w:t>н</w:t>
      </w:r>
      <w:r>
        <w:rPr>
          <w:w w:val="103"/>
          <w:sz w:val="17"/>
        </w:rPr>
        <w:t>а</w:t>
      </w:r>
      <w:r>
        <w:rPr>
          <w:sz w:val="17"/>
        </w:rPr>
        <w:t> </w:t>
      </w:r>
      <w:r>
        <w:rPr>
          <w:spacing w:val="2"/>
          <w:sz w:val="17"/>
        </w:rPr>
        <w:t> </w:t>
      </w:r>
      <w:r>
        <w:rPr>
          <w:spacing w:val="-2"/>
          <w:w w:val="104"/>
          <w:sz w:val="17"/>
        </w:rPr>
        <w:t>высот</w:t>
      </w:r>
      <w:r>
        <w:rPr>
          <w:w w:val="102"/>
          <w:sz w:val="17"/>
        </w:rPr>
        <w:t>е</w:t>
      </w:r>
      <w:r>
        <w:rPr>
          <w:sz w:val="17"/>
        </w:rPr>
        <w:t> </w:t>
      </w:r>
      <w:r>
        <w:rPr>
          <w:spacing w:val="2"/>
          <w:sz w:val="17"/>
        </w:rPr>
        <w:t> </w:t>
      </w:r>
      <w:r>
        <w:rPr>
          <w:i/>
          <w:w w:val="102"/>
          <w:sz w:val="17"/>
        </w:rPr>
        <w:t>h</w:t>
      </w:r>
      <w:r>
        <w:rPr>
          <w:i/>
          <w:w w:val="105"/>
          <w:position w:val="-3"/>
          <w:sz w:val="8"/>
        </w:rPr>
        <w:t>xl</w:t>
      </w:r>
      <w:r>
        <w:rPr>
          <w:i/>
          <w:w w:val="91"/>
          <w:sz w:val="17"/>
        </w:rPr>
        <w:t>;</w:t>
      </w:r>
      <w:r>
        <w:rPr>
          <w:i/>
          <w:sz w:val="17"/>
        </w:rPr>
        <w:t> </w:t>
      </w:r>
      <w:r>
        <w:rPr>
          <w:i/>
          <w:spacing w:val="6"/>
          <w:sz w:val="17"/>
        </w:rPr>
        <w:t> </w:t>
      </w:r>
      <w:r>
        <w:rPr>
          <w:i/>
          <w:w w:val="98"/>
          <w:sz w:val="17"/>
        </w:rPr>
        <w:t>2</w:t>
      </w:r>
      <w:r>
        <w:rPr>
          <w:i/>
          <w:spacing w:val="20"/>
          <w:sz w:val="17"/>
        </w:rPr>
        <w:t> </w:t>
      </w:r>
      <w:r>
        <w:rPr>
          <w:i/>
          <w:w w:val="99"/>
          <w:sz w:val="17"/>
        </w:rPr>
        <w:t>—</w:t>
      </w:r>
      <w:r>
        <w:rPr>
          <w:i/>
          <w:sz w:val="17"/>
        </w:rPr>
        <w:t> </w:t>
      </w:r>
      <w:r>
        <w:rPr>
          <w:i/>
          <w:spacing w:val="-8"/>
          <w:sz w:val="17"/>
        </w:rPr>
        <w:t> </w:t>
      </w:r>
      <w:r>
        <w:rPr>
          <w:spacing w:val="-1"/>
          <w:w w:val="100"/>
          <w:sz w:val="17"/>
        </w:rPr>
        <w:t>т</w:t>
      </w:r>
      <w:r>
        <w:rPr>
          <w:w w:val="105"/>
          <w:sz w:val="17"/>
        </w:rPr>
        <w:t>о</w:t>
      </w:r>
      <w:r>
        <w:rPr>
          <w:sz w:val="17"/>
        </w:rPr>
        <w:t> </w:t>
      </w:r>
      <w:r>
        <w:rPr>
          <w:spacing w:val="-8"/>
          <w:sz w:val="17"/>
        </w:rPr>
        <w:t> </w:t>
      </w:r>
      <w:r>
        <w:rPr>
          <w:spacing w:val="-1"/>
          <w:w w:val="102"/>
          <w:sz w:val="17"/>
        </w:rPr>
        <w:t>ж</w:t>
      </w:r>
      <w:r>
        <w:rPr>
          <w:w w:val="102"/>
          <w:sz w:val="17"/>
        </w:rPr>
        <w:t>е</w:t>
      </w:r>
      <w:r>
        <w:rPr>
          <w:sz w:val="17"/>
        </w:rPr>
        <w:t> </w:t>
      </w:r>
      <w:r>
        <w:rPr>
          <w:spacing w:val="2"/>
          <w:sz w:val="17"/>
        </w:rPr>
        <w:t> </w:t>
      </w:r>
      <w:r>
        <w:rPr>
          <w:spacing w:val="-1"/>
          <w:w w:val="110"/>
          <w:sz w:val="17"/>
        </w:rPr>
        <w:t>н</w:t>
      </w:r>
      <w:r>
        <w:rPr>
          <w:w w:val="103"/>
          <w:sz w:val="17"/>
        </w:rPr>
        <w:t>а</w:t>
      </w:r>
      <w:r>
        <w:rPr>
          <w:sz w:val="17"/>
        </w:rPr>
        <w:t> </w:t>
      </w:r>
      <w:r>
        <w:rPr>
          <w:spacing w:val="-8"/>
          <w:sz w:val="17"/>
        </w:rPr>
        <w:t> </w:t>
      </w:r>
      <w:r>
        <w:rPr>
          <w:spacing w:val="-1"/>
          <w:w w:val="104"/>
          <w:sz w:val="17"/>
        </w:rPr>
        <w:t>высот</w:t>
      </w:r>
      <w:r>
        <w:rPr>
          <w:w w:val="102"/>
          <w:sz w:val="17"/>
        </w:rPr>
        <w:t>е</w:t>
      </w:r>
      <w:r>
        <w:rPr>
          <w:sz w:val="17"/>
        </w:rPr>
        <w:t> </w:t>
      </w:r>
      <w:r>
        <w:rPr>
          <w:spacing w:val="2"/>
          <w:sz w:val="17"/>
        </w:rPr>
        <w:t> </w:t>
      </w:r>
      <w:r>
        <w:rPr>
          <w:i/>
          <w:w w:val="102"/>
          <w:sz w:val="17"/>
        </w:rPr>
        <w:t>h</w:t>
      </w:r>
      <w:r>
        <w:rPr>
          <w:i/>
          <w:w w:val="107"/>
          <w:position w:val="-3"/>
          <w:sz w:val="8"/>
        </w:rPr>
        <w:t>x2</w:t>
      </w:r>
      <w:r>
        <w:rPr>
          <w:i/>
          <w:w w:val="91"/>
          <w:sz w:val="17"/>
        </w:rPr>
        <w:t>;</w:t>
      </w:r>
      <w:r>
        <w:rPr>
          <w:i/>
          <w:sz w:val="17"/>
        </w:rPr>
        <w:t> </w:t>
      </w:r>
      <w:r>
        <w:rPr>
          <w:i/>
          <w:spacing w:val="2"/>
          <w:sz w:val="17"/>
        </w:rPr>
        <w:t> </w:t>
      </w:r>
      <w:r>
        <w:rPr>
          <w:i/>
          <w:spacing w:val="-1"/>
          <w:w w:val="90"/>
          <w:sz w:val="17"/>
        </w:rPr>
        <w:t>r</w:t>
      </w:r>
      <w:r>
        <w:rPr>
          <w:i/>
          <w:w w:val="105"/>
          <w:position w:val="-3"/>
          <w:sz w:val="8"/>
        </w:rPr>
        <w:t>0</w:t>
      </w:r>
      <w:r>
        <w:rPr>
          <w:i/>
          <w:position w:val="-3"/>
          <w:sz w:val="8"/>
        </w:rPr>
        <w:t>   </w:t>
      </w:r>
      <w:r>
        <w:rPr>
          <w:i/>
          <w:spacing w:val="-3"/>
          <w:position w:val="-3"/>
          <w:sz w:val="8"/>
        </w:rPr>
        <w:t> </w:t>
      </w:r>
      <w:r>
        <w:rPr>
          <w:w w:val="88"/>
          <w:sz w:val="17"/>
        </w:rPr>
        <w:t>—</w:t>
      </w:r>
      <w:r>
        <w:rPr>
          <w:sz w:val="17"/>
        </w:rPr>
        <w:t> </w:t>
      </w:r>
      <w:r>
        <w:rPr>
          <w:spacing w:val="-3"/>
          <w:sz w:val="17"/>
        </w:rPr>
        <w:t> </w:t>
      </w:r>
      <w:r>
        <w:rPr>
          <w:spacing w:val="-3"/>
          <w:w w:val="102"/>
          <w:sz w:val="17"/>
        </w:rPr>
        <w:t>радиу</w:t>
      </w:r>
      <w:r>
        <w:rPr>
          <w:w w:val="104"/>
          <w:sz w:val="17"/>
        </w:rPr>
        <w:t>с </w:t>
      </w:r>
      <w:r>
        <w:rPr>
          <w:spacing w:val="1"/>
          <w:w w:val="105"/>
          <w:sz w:val="17"/>
        </w:rPr>
        <w:t>защищаемо</w:t>
      </w:r>
      <w:r>
        <w:rPr>
          <w:w w:val="108"/>
          <w:sz w:val="17"/>
        </w:rPr>
        <w:t>й</w:t>
      </w:r>
      <w:r>
        <w:rPr>
          <w:sz w:val="17"/>
        </w:rPr>
        <w:t> </w:t>
      </w:r>
      <w:r>
        <w:rPr>
          <w:spacing w:val="-8"/>
          <w:sz w:val="17"/>
        </w:rPr>
        <w:t> </w:t>
      </w:r>
      <w:r>
        <w:rPr>
          <w:w w:val="104"/>
          <w:sz w:val="17"/>
        </w:rPr>
        <w:t>поверхност</w:t>
      </w:r>
      <w:r>
        <w:rPr>
          <w:w w:val="108"/>
          <w:sz w:val="17"/>
        </w:rPr>
        <w:t>и</w:t>
      </w:r>
      <w:r>
        <w:rPr>
          <w:sz w:val="17"/>
        </w:rPr>
        <w:t> </w:t>
      </w:r>
      <w:r>
        <w:rPr>
          <w:spacing w:val="-13"/>
          <w:sz w:val="17"/>
        </w:rPr>
        <w:t> </w:t>
      </w:r>
      <w:r>
        <w:rPr>
          <w:w w:val="110"/>
          <w:sz w:val="17"/>
        </w:rPr>
        <w:t>н</w:t>
      </w:r>
      <w:r>
        <w:rPr>
          <w:w w:val="103"/>
          <w:sz w:val="17"/>
        </w:rPr>
        <w:t>а</w:t>
      </w:r>
      <w:r>
        <w:rPr>
          <w:spacing w:val="20"/>
          <w:sz w:val="17"/>
        </w:rPr>
        <w:t> </w:t>
      </w:r>
      <w:r>
        <w:rPr>
          <w:w w:val="103"/>
          <w:sz w:val="17"/>
        </w:rPr>
        <w:t>уровн</w:t>
      </w:r>
      <w:r>
        <w:rPr>
          <w:w w:val="102"/>
          <w:sz w:val="17"/>
        </w:rPr>
        <w:t>е</w:t>
      </w:r>
      <w:r>
        <w:rPr>
          <w:sz w:val="17"/>
        </w:rPr>
        <w:t> </w:t>
      </w:r>
      <w:r>
        <w:rPr>
          <w:spacing w:val="-17"/>
          <w:sz w:val="17"/>
        </w:rPr>
        <w:t> </w:t>
      </w:r>
      <w:r>
        <w:rPr>
          <w:spacing w:val="1"/>
          <w:w w:val="105"/>
          <w:sz w:val="17"/>
        </w:rPr>
        <w:t>земли</w:t>
      </w:r>
      <w:r>
        <w:rPr>
          <w:w w:val="109"/>
          <w:sz w:val="17"/>
        </w:rPr>
        <w:t>;</w:t>
      </w:r>
      <w:r>
        <w:rPr>
          <w:sz w:val="17"/>
        </w:rPr>
        <w:t> </w:t>
      </w:r>
      <w:r>
        <w:rPr>
          <w:spacing w:val="-3"/>
          <w:sz w:val="17"/>
        </w:rPr>
        <w:t> </w:t>
      </w:r>
      <w:r>
        <w:rPr>
          <w:i/>
          <w:w w:val="97"/>
          <w:sz w:val="17"/>
        </w:rPr>
        <w:t>г</w:t>
      </w:r>
      <w:r>
        <w:rPr>
          <w:i/>
          <w:w w:val="110"/>
          <w:position w:val="-3"/>
          <w:sz w:val="8"/>
        </w:rPr>
        <w:t>х</w:t>
      </w:r>
      <w:r>
        <w:rPr>
          <w:i/>
          <w:position w:val="-3"/>
          <w:sz w:val="8"/>
        </w:rPr>
        <w:t>  </w:t>
      </w:r>
      <w:r>
        <w:rPr>
          <w:i/>
          <w:spacing w:val="8"/>
          <w:position w:val="-3"/>
          <w:sz w:val="8"/>
        </w:rPr>
        <w:t> </w:t>
      </w:r>
      <w:r>
        <w:rPr>
          <w:w w:val="88"/>
          <w:sz w:val="17"/>
        </w:rPr>
        <w:t>—</w:t>
      </w:r>
      <w:r>
        <w:rPr>
          <w:sz w:val="17"/>
        </w:rPr>
        <w:t> </w:t>
      </w:r>
      <w:r>
        <w:rPr>
          <w:spacing w:val="-13"/>
          <w:sz w:val="17"/>
        </w:rPr>
        <w:t> </w:t>
      </w:r>
      <w:r>
        <w:rPr>
          <w:spacing w:val="-1"/>
          <w:w w:val="102"/>
          <w:sz w:val="17"/>
        </w:rPr>
        <w:t>радиу</w:t>
      </w:r>
      <w:r>
        <w:rPr>
          <w:w w:val="104"/>
          <w:sz w:val="17"/>
        </w:rPr>
        <w:t>с</w:t>
      </w:r>
      <w:r>
        <w:rPr>
          <w:sz w:val="17"/>
        </w:rPr>
        <w:t> </w:t>
      </w:r>
      <w:r>
        <w:rPr>
          <w:spacing w:val="-13"/>
          <w:sz w:val="17"/>
        </w:rPr>
        <w:t> </w:t>
      </w:r>
      <w:r>
        <w:rPr>
          <w:spacing w:val="1"/>
          <w:w w:val="105"/>
          <w:sz w:val="17"/>
        </w:rPr>
        <w:t>защищаемо</w:t>
      </w:r>
      <w:r>
        <w:rPr>
          <w:w w:val="108"/>
          <w:sz w:val="17"/>
        </w:rPr>
        <w:t>й</w:t>
      </w:r>
      <w:r>
        <w:rPr>
          <w:sz w:val="17"/>
        </w:rPr>
        <w:t> </w:t>
      </w:r>
      <w:r>
        <w:rPr>
          <w:spacing w:val="-13"/>
          <w:sz w:val="17"/>
        </w:rPr>
        <w:t> </w:t>
      </w:r>
      <w:r>
        <w:rPr>
          <w:spacing w:val="1"/>
          <w:w w:val="104"/>
          <w:sz w:val="17"/>
        </w:rPr>
        <w:t>поверхно</w:t>
      </w:r>
      <w:r>
        <w:rPr>
          <w:w w:val="125"/>
          <w:sz w:val="17"/>
        </w:rPr>
        <w:t>- </w:t>
      </w:r>
      <w:r>
        <w:rPr>
          <w:spacing w:val="-1"/>
          <w:w w:val="102"/>
          <w:sz w:val="17"/>
        </w:rPr>
        <w:t>ст</w:t>
      </w:r>
      <w:r>
        <w:rPr>
          <w:w w:val="108"/>
          <w:sz w:val="17"/>
        </w:rPr>
        <w:t>и</w:t>
      </w:r>
      <w:r>
        <w:rPr>
          <w:sz w:val="17"/>
        </w:rPr>
        <w:t> </w:t>
      </w:r>
      <w:r>
        <w:rPr>
          <w:spacing w:val="15"/>
          <w:sz w:val="17"/>
        </w:rPr>
        <w:t> </w:t>
      </w:r>
      <w:r>
        <w:rPr>
          <w:spacing w:val="-1"/>
          <w:w w:val="110"/>
          <w:sz w:val="17"/>
        </w:rPr>
        <w:t>н</w:t>
      </w:r>
      <w:r>
        <w:rPr>
          <w:w w:val="103"/>
          <w:sz w:val="17"/>
        </w:rPr>
        <w:t>а</w:t>
      </w:r>
      <w:r>
        <w:rPr>
          <w:sz w:val="17"/>
        </w:rPr>
        <w:t> </w:t>
      </w:r>
      <w:r>
        <w:rPr>
          <w:spacing w:val="11"/>
          <w:sz w:val="17"/>
        </w:rPr>
        <w:t> </w:t>
      </w:r>
      <w:r>
        <w:rPr>
          <w:spacing w:val="-2"/>
          <w:w w:val="104"/>
          <w:sz w:val="17"/>
        </w:rPr>
        <w:t>высот</w:t>
      </w:r>
      <w:r>
        <w:rPr>
          <w:w w:val="102"/>
          <w:sz w:val="17"/>
        </w:rPr>
        <w:t>е</w:t>
      </w:r>
      <w:r>
        <w:rPr>
          <w:sz w:val="17"/>
        </w:rPr>
        <w:t> </w:t>
      </w:r>
      <w:r>
        <w:rPr>
          <w:spacing w:val="6"/>
          <w:sz w:val="17"/>
        </w:rPr>
        <w:t> </w:t>
      </w:r>
      <w:r>
        <w:rPr>
          <w:i/>
          <w:w w:val="102"/>
          <w:sz w:val="17"/>
        </w:rPr>
        <w:t>h</w:t>
      </w:r>
      <w:r>
        <w:rPr>
          <w:i/>
          <w:w w:val="110"/>
          <w:position w:val="-3"/>
          <w:sz w:val="8"/>
        </w:rPr>
        <w:t>x</w:t>
      </w:r>
      <w:r>
        <w:rPr>
          <w:i/>
          <w:w w:val="137"/>
          <w:sz w:val="17"/>
        </w:rPr>
        <w:t>\</w:t>
      </w:r>
      <w:r>
        <w:rPr>
          <w:i/>
          <w:sz w:val="17"/>
        </w:rPr>
        <w:t> </w:t>
      </w:r>
      <w:r>
        <w:rPr>
          <w:i/>
          <w:spacing w:val="15"/>
          <w:sz w:val="17"/>
        </w:rPr>
        <w:t> </w:t>
      </w:r>
      <w:r>
        <w:rPr>
          <w:i/>
          <w:w w:val="101"/>
          <w:sz w:val="17"/>
        </w:rPr>
        <w:t>а</w:t>
      </w:r>
      <w:r>
        <w:rPr>
          <w:i/>
          <w:sz w:val="17"/>
        </w:rPr>
        <w:t> </w:t>
      </w:r>
      <w:r>
        <w:rPr>
          <w:i/>
          <w:spacing w:val="6"/>
          <w:sz w:val="17"/>
        </w:rPr>
        <w:t> </w:t>
      </w:r>
      <w:r>
        <w:rPr>
          <w:w w:val="88"/>
          <w:sz w:val="17"/>
        </w:rPr>
        <w:t>—</w:t>
      </w:r>
      <w:r>
        <w:rPr>
          <w:sz w:val="17"/>
        </w:rPr>
        <w:t> </w:t>
      </w:r>
      <w:r>
        <w:rPr>
          <w:spacing w:val="11"/>
          <w:sz w:val="17"/>
        </w:rPr>
        <w:t> </w:t>
      </w:r>
      <w:r>
        <w:rPr>
          <w:spacing w:val="1"/>
          <w:w w:val="106"/>
          <w:sz w:val="17"/>
        </w:rPr>
        <w:t>расстояни</w:t>
      </w:r>
      <w:r>
        <w:rPr>
          <w:w w:val="102"/>
          <w:sz w:val="17"/>
        </w:rPr>
        <w:t>е</w:t>
      </w:r>
      <w:r>
        <w:rPr>
          <w:sz w:val="17"/>
        </w:rPr>
        <w:t> </w:t>
      </w:r>
      <w:r>
        <w:rPr>
          <w:spacing w:val="6"/>
          <w:sz w:val="17"/>
        </w:rPr>
        <w:t> </w:t>
      </w:r>
      <w:r>
        <w:rPr>
          <w:spacing w:val="-6"/>
          <w:w w:val="102"/>
          <w:sz w:val="17"/>
        </w:rPr>
        <w:t>межд</w:t>
      </w:r>
      <w:r>
        <w:rPr>
          <w:w w:val="93"/>
          <w:sz w:val="17"/>
        </w:rPr>
        <w:t>у</w:t>
      </w:r>
      <w:r>
        <w:rPr>
          <w:sz w:val="17"/>
        </w:rPr>
        <w:t> </w:t>
      </w:r>
      <w:r>
        <w:rPr>
          <w:spacing w:val="1"/>
          <w:sz w:val="17"/>
        </w:rPr>
        <w:t> </w:t>
      </w:r>
      <w:r>
        <w:rPr>
          <w:spacing w:val="1"/>
          <w:w w:val="106"/>
          <w:sz w:val="17"/>
        </w:rPr>
        <w:t>опорами</w:t>
      </w:r>
      <w:r>
        <w:rPr>
          <w:w w:val="109"/>
          <w:sz w:val="17"/>
        </w:rPr>
        <w:t>;</w:t>
      </w:r>
      <w:r>
        <w:rPr>
          <w:sz w:val="17"/>
        </w:rPr>
        <w:t> </w:t>
      </w:r>
      <w:r>
        <w:rPr>
          <w:spacing w:val="15"/>
          <w:sz w:val="17"/>
        </w:rPr>
        <w:t> </w:t>
      </w:r>
      <w:r>
        <w:rPr>
          <w:i/>
          <w:w w:val="102"/>
          <w:sz w:val="17"/>
        </w:rPr>
        <w:t>h</w:t>
      </w:r>
      <w:r>
        <w:rPr>
          <w:i/>
          <w:w w:val="103"/>
          <w:position w:val="-3"/>
          <w:sz w:val="8"/>
        </w:rPr>
        <w:t>on</w:t>
      </w:r>
      <w:r>
        <w:rPr>
          <w:i/>
          <w:position w:val="-3"/>
          <w:sz w:val="8"/>
        </w:rPr>
        <w:t>    </w:t>
      </w:r>
      <w:r>
        <w:rPr>
          <w:i/>
          <w:spacing w:val="-4"/>
          <w:position w:val="-3"/>
          <w:sz w:val="8"/>
        </w:rPr>
        <w:t> </w:t>
      </w:r>
      <w:r>
        <w:rPr>
          <w:w w:val="88"/>
          <w:sz w:val="17"/>
        </w:rPr>
        <w:t>—</w:t>
      </w:r>
      <w:r>
        <w:rPr>
          <w:sz w:val="17"/>
        </w:rPr>
        <w:t> </w:t>
      </w:r>
      <w:r>
        <w:rPr>
          <w:spacing w:val="15"/>
          <w:sz w:val="17"/>
        </w:rPr>
        <w:t> </w:t>
      </w:r>
      <w:r>
        <w:rPr>
          <w:spacing w:val="-2"/>
          <w:w w:val="104"/>
          <w:sz w:val="17"/>
        </w:rPr>
        <w:t>высот</w:t>
      </w:r>
      <w:r>
        <w:rPr>
          <w:w w:val="103"/>
          <w:sz w:val="17"/>
        </w:rPr>
        <w:t>а</w:t>
      </w:r>
      <w:r>
        <w:rPr>
          <w:sz w:val="17"/>
        </w:rPr>
        <w:t> </w:t>
      </w:r>
      <w:r>
        <w:rPr>
          <w:spacing w:val="1"/>
          <w:sz w:val="17"/>
        </w:rPr>
        <w:t> </w:t>
      </w:r>
      <w:r>
        <w:rPr>
          <w:spacing w:val="1"/>
          <w:w w:val="106"/>
          <w:sz w:val="17"/>
        </w:rPr>
        <w:t>опоры</w:t>
      </w:r>
      <w:r>
        <w:rPr>
          <w:w w:val="109"/>
          <w:sz w:val="17"/>
        </w:rPr>
        <w:t>;</w:t>
      </w:r>
      <w:r>
        <w:rPr>
          <w:sz w:val="17"/>
        </w:rPr>
        <w:t> </w:t>
      </w:r>
      <w:r>
        <w:rPr>
          <w:spacing w:val="15"/>
          <w:sz w:val="17"/>
        </w:rPr>
        <w:t> </w:t>
      </w:r>
      <w:r>
        <w:rPr>
          <w:i/>
          <w:w w:val="102"/>
          <w:sz w:val="17"/>
        </w:rPr>
        <w:t>h</w:t>
      </w:r>
      <w:r>
        <w:rPr>
          <w:i/>
          <w:sz w:val="17"/>
        </w:rPr>
        <w:t> </w:t>
      </w:r>
      <w:r>
        <w:rPr>
          <w:i/>
          <w:spacing w:val="6"/>
          <w:sz w:val="17"/>
        </w:rPr>
        <w:t> </w:t>
      </w:r>
      <w:r>
        <w:rPr>
          <w:i/>
          <w:w w:val="99"/>
          <w:sz w:val="17"/>
        </w:rPr>
        <w:t>— </w:t>
      </w:r>
      <w:r>
        <w:rPr>
          <w:w w:val="105"/>
          <w:sz w:val="17"/>
        </w:rPr>
        <w:t>высота</w:t>
      </w:r>
      <w:r>
        <w:rPr>
          <w:spacing w:val="20"/>
          <w:w w:val="105"/>
          <w:sz w:val="17"/>
        </w:rPr>
        <w:t> </w:t>
      </w:r>
      <w:r>
        <w:rPr>
          <w:w w:val="105"/>
          <w:sz w:val="17"/>
        </w:rPr>
        <w:t>троса</w:t>
      </w:r>
      <w:r>
        <w:rPr>
          <w:spacing w:val="31"/>
          <w:w w:val="105"/>
          <w:sz w:val="17"/>
        </w:rPr>
        <w:t> </w:t>
      </w:r>
      <w:r>
        <w:rPr>
          <w:w w:val="105"/>
          <w:sz w:val="17"/>
        </w:rPr>
        <w:t>в</w:t>
      </w:r>
      <w:r>
        <w:rPr>
          <w:spacing w:val="26"/>
          <w:w w:val="105"/>
          <w:sz w:val="17"/>
        </w:rPr>
        <w:t> </w:t>
      </w:r>
      <w:r>
        <w:rPr>
          <w:w w:val="105"/>
          <w:sz w:val="17"/>
        </w:rPr>
        <w:t>середине</w:t>
      </w:r>
      <w:r>
        <w:rPr>
          <w:spacing w:val="36"/>
          <w:w w:val="105"/>
          <w:sz w:val="17"/>
        </w:rPr>
        <w:t> </w:t>
      </w:r>
      <w:r>
        <w:rPr>
          <w:w w:val="105"/>
          <w:sz w:val="17"/>
        </w:rPr>
        <w:t>пролета</w:t>
      </w:r>
    </w:p>
    <w:p>
      <w:pPr>
        <w:pStyle w:val="BodyText"/>
        <w:spacing w:line="235" w:lineRule="auto" w:before="143"/>
        <w:ind w:left="106" w:right="165" w:firstLine="302"/>
      </w:pPr>
      <w:r>
        <w:rPr>
          <w:w w:val="110"/>
        </w:rPr>
        <w:t>При уклоне кровли не более 1:8 может быть также использова-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молниеприемная  сетка.  Молниеприемная  сетка  выполняется</w:t>
      </w:r>
      <w:r>
        <w:rPr>
          <w:spacing w:val="1"/>
          <w:w w:val="110"/>
        </w:rPr>
        <w:t> </w:t>
      </w:r>
      <w:r>
        <w:rPr>
          <w:w w:val="110"/>
        </w:rPr>
        <w:t>из</w:t>
      </w:r>
      <w:r>
        <w:rPr>
          <w:spacing w:val="1"/>
          <w:w w:val="110"/>
        </w:rPr>
        <w:t> </w:t>
      </w:r>
      <w:r>
        <w:rPr>
          <w:w w:val="110"/>
        </w:rPr>
        <w:t>стальной проволоки диаметром</w:t>
      </w:r>
      <w:r>
        <w:rPr>
          <w:spacing w:val="1"/>
          <w:w w:val="110"/>
        </w:rPr>
        <w:t> </w:t>
      </w:r>
      <w:r>
        <w:rPr>
          <w:w w:val="110"/>
        </w:rPr>
        <w:t>не</w:t>
      </w:r>
      <w:r>
        <w:rPr>
          <w:spacing w:val="1"/>
          <w:w w:val="110"/>
        </w:rPr>
        <w:t> </w:t>
      </w:r>
      <w:r>
        <w:rPr>
          <w:w w:val="110"/>
        </w:rPr>
        <w:t>менее</w:t>
      </w:r>
      <w:r>
        <w:rPr>
          <w:spacing w:val="1"/>
          <w:w w:val="110"/>
        </w:rPr>
        <w:t> </w:t>
      </w:r>
      <w:r>
        <w:rPr>
          <w:w w:val="110"/>
        </w:rPr>
        <w:t>6</w:t>
      </w:r>
      <w:r>
        <w:rPr>
          <w:spacing w:val="1"/>
          <w:w w:val="110"/>
        </w:rPr>
        <w:t> </w:t>
      </w:r>
      <w:r>
        <w:rPr>
          <w:w w:val="110"/>
        </w:rPr>
        <w:t>мм  с  шагом ячеек</w:t>
      </w:r>
      <w:r>
        <w:rPr>
          <w:spacing w:val="-52"/>
          <w:w w:val="110"/>
        </w:rPr>
        <w:t> </w:t>
      </w:r>
      <w:r>
        <w:rPr>
          <w:w w:val="110"/>
        </w:rPr>
        <w:t>6x6 м и укладывается на кровлю сверху или под несгораемые или</w:t>
      </w:r>
      <w:r>
        <w:rPr>
          <w:spacing w:val="1"/>
          <w:w w:val="110"/>
        </w:rPr>
        <w:t> </w:t>
      </w:r>
      <w:r>
        <w:rPr>
          <w:w w:val="110"/>
        </w:rPr>
        <w:t>трудносгораемые</w:t>
      </w:r>
      <w:r>
        <w:rPr>
          <w:spacing w:val="37"/>
          <w:w w:val="110"/>
        </w:rPr>
        <w:t> </w:t>
      </w:r>
      <w:r>
        <w:rPr>
          <w:w w:val="110"/>
        </w:rPr>
        <w:t>утеплитель</w:t>
      </w:r>
      <w:r>
        <w:rPr>
          <w:spacing w:val="31"/>
          <w:w w:val="110"/>
        </w:rPr>
        <w:t> </w:t>
      </w:r>
      <w:r>
        <w:rPr>
          <w:w w:val="110"/>
        </w:rPr>
        <w:t>или</w:t>
      </w:r>
      <w:r>
        <w:rPr>
          <w:spacing w:val="37"/>
          <w:w w:val="110"/>
        </w:rPr>
        <w:t> </w:t>
      </w:r>
      <w:r>
        <w:rPr>
          <w:w w:val="110"/>
        </w:rPr>
        <w:t>гидроизоляцию.</w:t>
      </w:r>
    </w:p>
    <w:p>
      <w:pPr>
        <w:spacing w:after="0" w:line="235" w:lineRule="auto"/>
        <w:sectPr>
          <w:type w:val="continuous"/>
          <w:pgSz w:w="16960" w:h="12080" w:orient="landscape"/>
          <w:pgMar w:top="540" w:bottom="280" w:left="2140" w:right="800"/>
          <w:cols w:num="2" w:equalWidth="0">
            <w:col w:w="6568" w:space="800"/>
            <w:col w:w="6652"/>
          </w:cols>
        </w:sectPr>
      </w:pPr>
    </w:p>
    <w:p>
      <w:pPr>
        <w:pStyle w:val="BodyText"/>
        <w:spacing w:line="235" w:lineRule="auto" w:before="98"/>
        <w:ind w:left="111" w:right="45" w:firstLine="292"/>
      </w:pPr>
      <w:r>
        <w:rPr>
          <w:w w:val="110"/>
        </w:rPr>
        <w:t>Установка молниеприемников или наложение сетки не требу-</w:t>
      </w:r>
      <w:r>
        <w:rPr>
          <w:spacing w:val="1"/>
          <w:w w:val="110"/>
        </w:rPr>
        <w:t> </w:t>
      </w:r>
      <w:r>
        <w:rPr>
          <w:w w:val="110"/>
        </w:rPr>
        <w:t>ется для зданий и сооружений с металлическими фермами и не-</w:t>
      </w:r>
      <w:r>
        <w:rPr>
          <w:spacing w:val="1"/>
          <w:w w:val="110"/>
        </w:rPr>
        <w:t> </w:t>
      </w:r>
      <w:r>
        <w:rPr>
          <w:w w:val="110"/>
        </w:rPr>
        <w:t>сгораемыми или трудносгораемыми утеплителем или гидроизоля-</w:t>
      </w:r>
      <w:r>
        <w:rPr>
          <w:spacing w:val="1"/>
          <w:w w:val="110"/>
        </w:rPr>
        <w:t> </w:t>
      </w:r>
      <w:r>
        <w:rPr>
          <w:w w:val="110"/>
        </w:rPr>
        <w:t>цией</w:t>
      </w:r>
      <w:r>
        <w:rPr>
          <w:spacing w:val="40"/>
          <w:w w:val="110"/>
        </w:rPr>
        <w:t> </w:t>
      </w:r>
      <w:r>
        <w:rPr>
          <w:w w:val="110"/>
        </w:rPr>
        <w:t>в</w:t>
      </w:r>
      <w:r>
        <w:rPr>
          <w:spacing w:val="31"/>
          <w:w w:val="110"/>
        </w:rPr>
        <w:t> </w:t>
      </w:r>
      <w:r>
        <w:rPr>
          <w:w w:val="110"/>
        </w:rPr>
        <w:t>кровле,</w:t>
      </w:r>
      <w:r>
        <w:rPr>
          <w:spacing w:val="45"/>
          <w:w w:val="110"/>
        </w:rPr>
        <w:t> </w:t>
      </w:r>
      <w:r>
        <w:rPr>
          <w:w w:val="110"/>
        </w:rPr>
        <w:t>а</w:t>
      </w:r>
      <w:r>
        <w:rPr>
          <w:spacing w:val="26"/>
          <w:w w:val="110"/>
        </w:rPr>
        <w:t> </w:t>
      </w:r>
      <w:r>
        <w:rPr>
          <w:w w:val="110"/>
        </w:rPr>
        <w:t>также</w:t>
      </w:r>
      <w:r>
        <w:rPr>
          <w:spacing w:val="26"/>
          <w:w w:val="110"/>
        </w:rPr>
        <w:t> </w:t>
      </w:r>
      <w:r>
        <w:rPr>
          <w:w w:val="110"/>
        </w:rPr>
        <w:t>для</w:t>
      </w:r>
      <w:r>
        <w:rPr>
          <w:spacing w:val="35"/>
          <w:w w:val="110"/>
        </w:rPr>
        <w:t> </w:t>
      </w:r>
      <w:r>
        <w:rPr>
          <w:w w:val="110"/>
        </w:rPr>
        <w:t>зданий</w:t>
      </w:r>
      <w:r>
        <w:rPr>
          <w:spacing w:val="30"/>
          <w:w w:val="110"/>
        </w:rPr>
        <w:t> </w:t>
      </w:r>
      <w:r>
        <w:rPr>
          <w:w w:val="110"/>
        </w:rPr>
        <w:t>с</w:t>
      </w:r>
      <w:r>
        <w:rPr>
          <w:spacing w:val="36"/>
          <w:w w:val="110"/>
        </w:rPr>
        <w:t> </w:t>
      </w:r>
      <w:r>
        <w:rPr>
          <w:w w:val="110"/>
        </w:rPr>
        <w:t>металлической</w:t>
      </w:r>
      <w:r>
        <w:rPr>
          <w:spacing w:val="35"/>
          <w:w w:val="110"/>
        </w:rPr>
        <w:t> </w:t>
      </w:r>
      <w:r>
        <w:rPr>
          <w:w w:val="110"/>
        </w:rPr>
        <w:t>кровлей.</w:t>
      </w:r>
    </w:p>
    <w:p>
      <w:pPr>
        <w:pStyle w:val="BodyText"/>
        <w:spacing w:line="235" w:lineRule="auto"/>
        <w:ind w:left="115" w:right="45" w:firstLine="288"/>
      </w:pPr>
      <w:r>
        <w:rPr>
          <w:w w:val="110"/>
        </w:rPr>
        <w:t>Защита от прямых ударов молнии объектов 3-й категории осу-</w:t>
      </w:r>
      <w:r>
        <w:rPr>
          <w:spacing w:val="1"/>
          <w:w w:val="110"/>
        </w:rPr>
        <w:t> </w:t>
      </w:r>
      <w:r>
        <w:rPr>
          <w:w w:val="110"/>
        </w:rPr>
        <w:t>ществляется так же, как и для объектов 2-й категории. Использу-</w:t>
      </w:r>
      <w:r>
        <w:rPr>
          <w:spacing w:val="1"/>
          <w:w w:val="110"/>
        </w:rPr>
        <w:t> </w:t>
      </w:r>
      <w:r>
        <w:rPr>
          <w:w w:val="110"/>
        </w:rPr>
        <w:t>ется</w:t>
      </w:r>
      <w:r>
        <w:rPr>
          <w:spacing w:val="38"/>
          <w:w w:val="110"/>
        </w:rPr>
        <w:t> </w:t>
      </w:r>
      <w:r>
        <w:rPr>
          <w:w w:val="110"/>
        </w:rPr>
        <w:t>молниеприемная</w:t>
      </w:r>
      <w:r>
        <w:rPr>
          <w:spacing w:val="38"/>
          <w:w w:val="110"/>
        </w:rPr>
        <w:t> </w:t>
      </w:r>
      <w:r>
        <w:rPr>
          <w:w w:val="110"/>
        </w:rPr>
        <w:t>сетка,</w:t>
      </w:r>
      <w:r>
        <w:rPr>
          <w:spacing w:val="47"/>
          <w:w w:val="110"/>
        </w:rPr>
        <w:t> </w:t>
      </w:r>
      <w:r>
        <w:rPr>
          <w:w w:val="110"/>
        </w:rPr>
        <w:t>с</w:t>
      </w:r>
      <w:r>
        <w:rPr>
          <w:spacing w:val="33"/>
          <w:w w:val="110"/>
        </w:rPr>
        <w:t> </w:t>
      </w:r>
      <w:r>
        <w:rPr>
          <w:w w:val="110"/>
        </w:rPr>
        <w:t>шагом</w:t>
      </w:r>
      <w:r>
        <w:rPr>
          <w:spacing w:val="33"/>
          <w:w w:val="110"/>
        </w:rPr>
        <w:t> </w:t>
      </w:r>
      <w:r>
        <w:rPr>
          <w:w w:val="110"/>
        </w:rPr>
        <w:t>ячеек</w:t>
      </w:r>
      <w:r>
        <w:rPr>
          <w:spacing w:val="23"/>
          <w:w w:val="110"/>
        </w:rPr>
        <w:t> </w:t>
      </w:r>
      <w:r>
        <w:rPr>
          <w:w w:val="110"/>
        </w:rPr>
        <w:t>не</w:t>
      </w:r>
      <w:r>
        <w:rPr>
          <w:spacing w:val="33"/>
          <w:w w:val="110"/>
        </w:rPr>
        <w:t> </w:t>
      </w:r>
      <w:r>
        <w:rPr>
          <w:w w:val="110"/>
        </w:rPr>
        <w:t>более</w:t>
      </w:r>
      <w:r>
        <w:rPr>
          <w:spacing w:val="4"/>
          <w:w w:val="110"/>
        </w:rPr>
        <w:t> </w:t>
      </w:r>
      <w:r>
        <w:rPr>
          <w:w w:val="110"/>
        </w:rPr>
        <w:t>12x12</w:t>
      </w:r>
      <w:r>
        <w:rPr>
          <w:spacing w:val="33"/>
          <w:w w:val="110"/>
        </w:rPr>
        <w:t> </w:t>
      </w:r>
      <w:r>
        <w:rPr>
          <w:w w:val="110"/>
        </w:rPr>
        <w:t>м.</w:t>
      </w:r>
    </w:p>
    <w:p>
      <w:pPr>
        <w:pStyle w:val="BodyText"/>
        <w:spacing w:line="228" w:lineRule="exact" w:before="2"/>
        <w:ind w:left="413"/>
      </w:pPr>
      <w:r>
        <w:rPr>
          <w:w w:val="110"/>
        </w:rPr>
        <w:t>Неметаллические</w:t>
      </w:r>
      <w:r>
        <w:rPr>
          <w:spacing w:val="34"/>
          <w:w w:val="110"/>
        </w:rPr>
        <w:t> </w:t>
      </w:r>
      <w:r>
        <w:rPr>
          <w:w w:val="110"/>
        </w:rPr>
        <w:t>трубы,</w:t>
      </w:r>
      <w:r>
        <w:rPr>
          <w:spacing w:val="44"/>
          <w:w w:val="110"/>
        </w:rPr>
        <w:t> </w:t>
      </w:r>
      <w:r>
        <w:rPr>
          <w:w w:val="110"/>
        </w:rPr>
        <w:t>башни</w:t>
      </w:r>
      <w:r>
        <w:rPr>
          <w:spacing w:val="34"/>
          <w:w w:val="110"/>
        </w:rPr>
        <w:t> </w:t>
      </w:r>
      <w:r>
        <w:rPr>
          <w:w w:val="110"/>
        </w:rPr>
        <w:t>или</w:t>
      </w:r>
      <w:r>
        <w:rPr>
          <w:spacing w:val="39"/>
          <w:w w:val="110"/>
        </w:rPr>
        <w:t> </w:t>
      </w:r>
      <w:r>
        <w:rPr>
          <w:w w:val="110"/>
        </w:rPr>
        <w:t>вышки</w:t>
      </w:r>
      <w:r>
        <w:rPr>
          <w:spacing w:val="39"/>
          <w:w w:val="110"/>
        </w:rPr>
        <w:t> </w:t>
      </w:r>
      <w:r>
        <w:rPr>
          <w:w w:val="110"/>
        </w:rPr>
        <w:t>высотой</w:t>
      </w:r>
      <w:r>
        <w:rPr>
          <w:spacing w:val="38"/>
          <w:w w:val="110"/>
        </w:rPr>
        <w:t> </w:t>
      </w:r>
      <w:r>
        <w:rPr>
          <w:w w:val="110"/>
        </w:rPr>
        <w:t>от</w:t>
      </w:r>
      <w:r>
        <w:rPr>
          <w:spacing w:val="48"/>
          <w:w w:val="110"/>
        </w:rPr>
        <w:t> </w:t>
      </w:r>
      <w:r>
        <w:rPr>
          <w:w w:val="110"/>
        </w:rPr>
        <w:t>15</w:t>
      </w:r>
      <w:r>
        <w:rPr>
          <w:spacing w:val="30"/>
          <w:w w:val="110"/>
        </w:rPr>
        <w:t> </w:t>
      </w:r>
      <w:r>
        <w:rPr>
          <w:w w:val="110"/>
        </w:rPr>
        <w:t>до</w:t>
      </w:r>
    </w:p>
    <w:p>
      <w:pPr>
        <w:pStyle w:val="BodyText"/>
        <w:spacing w:line="235" w:lineRule="auto" w:before="2"/>
        <w:ind w:left="115" w:right="45" w:firstLine="4"/>
      </w:pPr>
      <w:r>
        <w:rPr>
          <w:w w:val="110"/>
        </w:rPr>
        <w:t>50</w:t>
      </w:r>
      <w:r>
        <w:rPr>
          <w:spacing w:val="1"/>
          <w:w w:val="110"/>
        </w:rPr>
        <w:t> </w:t>
      </w:r>
      <w:r>
        <w:rPr>
          <w:w w:val="110"/>
        </w:rPr>
        <w:t>м</w:t>
      </w:r>
      <w:r>
        <w:rPr>
          <w:spacing w:val="1"/>
          <w:w w:val="110"/>
        </w:rPr>
        <w:t> </w:t>
      </w:r>
      <w:r>
        <w:rPr>
          <w:w w:val="110"/>
        </w:rPr>
        <w:t>должны</w:t>
      </w:r>
      <w:r>
        <w:rPr>
          <w:spacing w:val="1"/>
          <w:w w:val="110"/>
        </w:rPr>
        <w:t> </w:t>
      </w:r>
      <w:r>
        <w:rPr>
          <w:w w:val="110"/>
        </w:rPr>
        <w:t>защищаться</w:t>
      </w:r>
      <w:r>
        <w:rPr>
          <w:spacing w:val="1"/>
          <w:w w:val="110"/>
        </w:rPr>
        <w:t> </w:t>
      </w:r>
      <w:r>
        <w:rPr>
          <w:w w:val="110"/>
        </w:rPr>
        <w:t>одним  стержневым  молниеприемни-</w:t>
      </w:r>
      <w:r>
        <w:rPr>
          <w:spacing w:val="1"/>
          <w:w w:val="110"/>
        </w:rPr>
        <w:t> </w:t>
      </w:r>
      <w:r>
        <w:rPr>
          <w:w w:val="110"/>
        </w:rPr>
        <w:t>ком.</w:t>
      </w:r>
    </w:p>
    <w:p>
      <w:pPr>
        <w:pStyle w:val="BodyText"/>
        <w:spacing w:line="235" w:lineRule="auto" w:before="10"/>
        <w:ind w:left="115" w:right="45" w:firstLine="292"/>
      </w:pPr>
      <w:r>
        <w:rPr>
          <w:w w:val="110"/>
        </w:rPr>
        <w:t>Стержневые и тросовые молниеприемники устанавливаются на</w:t>
      </w:r>
      <w:r>
        <w:rPr>
          <w:spacing w:val="1"/>
          <w:w w:val="110"/>
        </w:rPr>
        <w:t> </w:t>
      </w:r>
      <w:r>
        <w:rPr>
          <w:w w:val="110"/>
        </w:rPr>
        <w:t>опорах.</w:t>
      </w:r>
      <w:r>
        <w:rPr>
          <w:spacing w:val="2"/>
          <w:w w:val="110"/>
        </w:rPr>
        <w:t> </w:t>
      </w:r>
      <w:r>
        <w:rPr>
          <w:w w:val="110"/>
        </w:rPr>
        <w:t>Опоры</w:t>
      </w:r>
      <w:r>
        <w:rPr>
          <w:spacing w:val="-5"/>
          <w:w w:val="110"/>
        </w:rPr>
        <w:t> </w:t>
      </w:r>
      <w:r>
        <w:rPr>
          <w:w w:val="110"/>
        </w:rPr>
        <w:t>выполняются</w:t>
      </w:r>
      <w:r>
        <w:rPr>
          <w:spacing w:val="-4"/>
          <w:w w:val="110"/>
        </w:rPr>
        <w:t> </w:t>
      </w:r>
      <w:r>
        <w:rPr>
          <w:w w:val="110"/>
        </w:rPr>
        <w:t>в</w:t>
      </w:r>
      <w:r>
        <w:rPr>
          <w:spacing w:val="-9"/>
          <w:w w:val="110"/>
        </w:rPr>
        <w:t> </w:t>
      </w:r>
      <w:r>
        <w:rPr>
          <w:w w:val="110"/>
        </w:rPr>
        <w:t>виде</w:t>
      </w:r>
      <w:r>
        <w:rPr>
          <w:spacing w:val="-9"/>
          <w:w w:val="110"/>
        </w:rPr>
        <w:t> </w:t>
      </w:r>
      <w:r>
        <w:rPr>
          <w:w w:val="110"/>
        </w:rPr>
        <w:t>телескопических</w:t>
      </w:r>
      <w:r>
        <w:rPr>
          <w:spacing w:val="-9"/>
          <w:w w:val="110"/>
        </w:rPr>
        <w:t> </w:t>
      </w:r>
      <w:r>
        <w:rPr>
          <w:w w:val="110"/>
        </w:rPr>
        <w:t>мачт</w:t>
      </w:r>
      <w:r>
        <w:rPr>
          <w:spacing w:val="-9"/>
          <w:w w:val="110"/>
        </w:rPr>
        <w:t> </w:t>
      </w:r>
      <w:r>
        <w:rPr>
          <w:w w:val="110"/>
        </w:rPr>
        <w:t>из</w:t>
      </w:r>
      <w:r>
        <w:rPr>
          <w:spacing w:val="-9"/>
          <w:w w:val="110"/>
        </w:rPr>
        <w:t> </w:t>
      </w:r>
      <w:r>
        <w:rPr>
          <w:w w:val="110"/>
        </w:rPr>
        <w:t>сталь-</w:t>
      </w:r>
      <w:r>
        <w:rPr>
          <w:spacing w:val="-53"/>
          <w:w w:val="110"/>
        </w:rPr>
        <w:t> </w:t>
      </w:r>
      <w:r>
        <w:rPr>
          <w:w w:val="110"/>
        </w:rPr>
        <w:t>ных труб, ферм из стального проката, железобетонных или дере-</w:t>
      </w:r>
      <w:r>
        <w:rPr>
          <w:spacing w:val="1"/>
          <w:w w:val="110"/>
        </w:rPr>
        <w:t> </w:t>
      </w:r>
      <w:r>
        <w:rPr>
          <w:w w:val="110"/>
        </w:rPr>
        <w:t>вянных мачт. Опоры должны быть рассчитаны на механическую</w:t>
      </w:r>
      <w:r>
        <w:rPr>
          <w:spacing w:val="1"/>
          <w:w w:val="110"/>
        </w:rPr>
        <w:t> </w:t>
      </w:r>
      <w:r>
        <w:rPr>
          <w:w w:val="110"/>
        </w:rPr>
        <w:t>прочность как свободно стоящие конструкции, а опоры тросовых</w:t>
      </w:r>
      <w:r>
        <w:rPr>
          <w:spacing w:val="1"/>
          <w:w w:val="110"/>
        </w:rPr>
        <w:t> </w:t>
      </w:r>
      <w:r>
        <w:rPr>
          <w:w w:val="110"/>
        </w:rPr>
        <w:t>молниеотводов — с учетом натяжения троса и действия на него</w:t>
      </w:r>
      <w:r>
        <w:rPr>
          <w:spacing w:val="1"/>
          <w:w w:val="110"/>
        </w:rPr>
        <w:t> </w:t>
      </w:r>
      <w:r>
        <w:rPr>
          <w:w w:val="110"/>
        </w:rPr>
        <w:t>ветровой</w:t>
      </w:r>
      <w:r>
        <w:rPr>
          <w:spacing w:val="34"/>
          <w:w w:val="110"/>
        </w:rPr>
        <w:t> </w:t>
      </w:r>
      <w:r>
        <w:rPr>
          <w:w w:val="110"/>
        </w:rPr>
        <w:t>и</w:t>
      </w:r>
      <w:r>
        <w:rPr>
          <w:spacing w:val="34"/>
          <w:w w:val="110"/>
        </w:rPr>
        <w:t> </w:t>
      </w:r>
      <w:r>
        <w:rPr>
          <w:w w:val="110"/>
        </w:rPr>
        <w:t>гололедной</w:t>
      </w:r>
      <w:r>
        <w:rPr>
          <w:spacing w:val="35"/>
          <w:w w:val="110"/>
        </w:rPr>
        <w:t> </w:t>
      </w:r>
      <w:r>
        <w:rPr>
          <w:w w:val="110"/>
        </w:rPr>
        <w:t>нагрузок.</w:t>
      </w:r>
    </w:p>
    <w:p>
      <w:pPr>
        <w:pStyle w:val="BodyText"/>
        <w:spacing w:line="232" w:lineRule="auto" w:before="37"/>
        <w:ind w:left="111" w:right="41" w:firstLine="292"/>
      </w:pPr>
      <w:r>
        <w:rPr>
          <w:w w:val="110"/>
        </w:rPr>
        <w:t>Стержневые молниеприемники изготавливаются из стали лю-</w:t>
      </w:r>
      <w:r>
        <w:rPr>
          <w:spacing w:val="1"/>
          <w:w w:val="110"/>
        </w:rPr>
        <w:t> </w:t>
      </w:r>
      <w:r>
        <w:rPr>
          <w:w w:val="110"/>
        </w:rPr>
        <w:t>бой</w:t>
      </w:r>
      <w:r>
        <w:rPr>
          <w:spacing w:val="21"/>
          <w:w w:val="110"/>
        </w:rPr>
        <w:t> </w:t>
      </w:r>
      <w:r>
        <w:rPr>
          <w:w w:val="110"/>
        </w:rPr>
        <w:t>марки</w:t>
      </w:r>
      <w:r>
        <w:rPr>
          <w:spacing w:val="21"/>
          <w:w w:val="110"/>
        </w:rPr>
        <w:t> </w:t>
      </w:r>
      <w:r>
        <w:rPr>
          <w:w w:val="110"/>
        </w:rPr>
        <w:t>сечением</w:t>
      </w:r>
      <w:r>
        <w:rPr>
          <w:spacing w:val="27"/>
          <w:w w:val="110"/>
        </w:rPr>
        <w:t> </w:t>
      </w:r>
      <w:r>
        <w:rPr>
          <w:w w:val="110"/>
        </w:rPr>
        <w:t>не</w:t>
      </w:r>
      <w:r>
        <w:rPr>
          <w:spacing w:val="27"/>
          <w:w w:val="110"/>
        </w:rPr>
        <w:t> </w:t>
      </w:r>
      <w:r>
        <w:rPr>
          <w:w w:val="110"/>
        </w:rPr>
        <w:t>менее</w:t>
      </w:r>
      <w:r>
        <w:rPr>
          <w:spacing w:val="45"/>
          <w:w w:val="110"/>
        </w:rPr>
        <w:t> </w:t>
      </w:r>
      <w:r>
        <w:rPr>
          <w:w w:val="110"/>
        </w:rPr>
        <w:t>100</w:t>
      </w:r>
      <w:r>
        <w:rPr>
          <w:spacing w:val="27"/>
          <w:w w:val="110"/>
        </w:rPr>
        <w:t> </w:t>
      </w:r>
      <w:r>
        <w:rPr>
          <w:w w:val="110"/>
        </w:rPr>
        <w:t>мм</w:t>
      </w:r>
      <w:r>
        <w:rPr>
          <w:w w:val="110"/>
          <w:position w:val="10"/>
          <w:sz w:val="10"/>
        </w:rPr>
        <w:t>2</w:t>
      </w:r>
      <w:r>
        <w:rPr>
          <w:spacing w:val="18"/>
          <w:w w:val="110"/>
          <w:position w:val="10"/>
          <w:sz w:val="10"/>
        </w:rPr>
        <w:t> </w:t>
      </w:r>
      <w:r>
        <w:rPr>
          <w:w w:val="110"/>
        </w:rPr>
        <w:t>и</w:t>
      </w:r>
      <w:r>
        <w:rPr>
          <w:spacing w:val="12"/>
          <w:w w:val="110"/>
        </w:rPr>
        <w:t> </w:t>
      </w:r>
      <w:r>
        <w:rPr>
          <w:w w:val="110"/>
        </w:rPr>
        <w:t>длиной</w:t>
      </w:r>
      <w:r>
        <w:rPr>
          <w:spacing w:val="26"/>
          <w:w w:val="110"/>
        </w:rPr>
        <w:t> </w:t>
      </w:r>
      <w:r>
        <w:rPr>
          <w:w w:val="110"/>
        </w:rPr>
        <w:t>не</w:t>
      </w:r>
      <w:r>
        <w:rPr>
          <w:spacing w:val="27"/>
          <w:w w:val="110"/>
        </w:rPr>
        <w:t> </w:t>
      </w:r>
      <w:r>
        <w:rPr>
          <w:w w:val="110"/>
        </w:rPr>
        <w:t>менее</w:t>
      </w:r>
      <w:r>
        <w:rPr>
          <w:spacing w:val="27"/>
          <w:w w:val="110"/>
        </w:rPr>
        <w:t> </w:t>
      </w:r>
      <w:r>
        <w:rPr>
          <w:w w:val="110"/>
        </w:rPr>
        <w:t>200</w:t>
      </w:r>
      <w:r>
        <w:rPr>
          <w:spacing w:val="21"/>
          <w:w w:val="110"/>
        </w:rPr>
        <w:t> </w:t>
      </w:r>
      <w:r>
        <w:rPr>
          <w:w w:val="110"/>
        </w:rPr>
        <w:t>мм</w:t>
      </w:r>
      <w:r>
        <w:rPr>
          <w:spacing w:val="-53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защищаются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"/>
          <w:w w:val="110"/>
        </w:rPr>
        <w:t> </w:t>
      </w:r>
      <w:r>
        <w:rPr>
          <w:w w:val="110"/>
        </w:rPr>
        <w:t>коррозии</w:t>
      </w:r>
      <w:r>
        <w:rPr>
          <w:spacing w:val="1"/>
          <w:w w:val="110"/>
        </w:rPr>
        <w:t> </w:t>
      </w:r>
      <w:r>
        <w:rPr>
          <w:w w:val="110"/>
        </w:rPr>
        <w:t>оцинкованием,</w:t>
      </w:r>
      <w:r>
        <w:rPr>
          <w:spacing w:val="1"/>
          <w:w w:val="110"/>
        </w:rPr>
        <w:t> </w:t>
      </w:r>
      <w:r>
        <w:rPr>
          <w:w w:val="110"/>
        </w:rPr>
        <w:t>лужением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ок-</w:t>
      </w:r>
      <w:r>
        <w:rPr>
          <w:spacing w:val="1"/>
          <w:w w:val="110"/>
        </w:rPr>
        <w:t> </w:t>
      </w:r>
      <w:r>
        <w:rPr>
          <w:w w:val="110"/>
        </w:rPr>
        <w:t>раской.</w:t>
      </w:r>
    </w:p>
    <w:p>
      <w:pPr>
        <w:pStyle w:val="BodyText"/>
        <w:spacing w:line="235" w:lineRule="auto" w:before="16"/>
        <w:ind w:left="111" w:right="47" w:firstLine="297"/>
      </w:pPr>
      <w:r>
        <w:rPr>
          <w:w w:val="110"/>
        </w:rPr>
        <w:t>Наиболее пригодными для молниеприемников являются прут-</w:t>
      </w:r>
      <w:r>
        <w:rPr>
          <w:spacing w:val="1"/>
          <w:w w:val="110"/>
        </w:rPr>
        <w:t> </w:t>
      </w:r>
      <w:r>
        <w:rPr>
          <w:w w:val="110"/>
        </w:rPr>
        <w:t>ки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водогазовые трубы.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использовании</w:t>
      </w:r>
      <w:r>
        <w:rPr>
          <w:spacing w:val="1"/>
          <w:w w:val="110"/>
        </w:rPr>
        <w:t> </w:t>
      </w:r>
      <w:r>
        <w:rPr>
          <w:w w:val="110"/>
        </w:rPr>
        <w:t>трубы</w:t>
      </w:r>
      <w:r>
        <w:rPr>
          <w:spacing w:val="1"/>
          <w:w w:val="110"/>
        </w:rPr>
        <w:t> </w:t>
      </w:r>
      <w:r>
        <w:rPr>
          <w:w w:val="110"/>
        </w:rPr>
        <w:t>ее</w:t>
      </w:r>
      <w:r>
        <w:rPr>
          <w:spacing w:val="1"/>
          <w:w w:val="110"/>
        </w:rPr>
        <w:t> </w:t>
      </w:r>
      <w:r>
        <w:rPr>
          <w:w w:val="110"/>
        </w:rPr>
        <w:t>верхний</w:t>
      </w:r>
      <w:r>
        <w:rPr>
          <w:spacing w:val="1"/>
          <w:w w:val="110"/>
        </w:rPr>
        <w:t> </w:t>
      </w:r>
      <w:r>
        <w:rPr>
          <w:w w:val="110"/>
        </w:rPr>
        <w:t>конец</w:t>
      </w:r>
      <w:r>
        <w:rPr>
          <w:spacing w:val="1"/>
          <w:w w:val="110"/>
        </w:rPr>
        <w:t> </w:t>
      </w:r>
      <w:r>
        <w:rPr>
          <w:w w:val="110"/>
        </w:rPr>
        <w:t>заваривается,</w:t>
      </w:r>
      <w:r>
        <w:rPr>
          <w:spacing w:val="1"/>
          <w:w w:val="110"/>
        </w:rPr>
        <w:t> </w:t>
      </w:r>
      <w:r>
        <w:rPr>
          <w:w w:val="110"/>
        </w:rPr>
        <w:t>расплющивается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плотно</w:t>
      </w:r>
      <w:r>
        <w:rPr>
          <w:spacing w:val="1"/>
          <w:w w:val="110"/>
        </w:rPr>
        <w:t> </w:t>
      </w:r>
      <w:r>
        <w:rPr>
          <w:w w:val="110"/>
        </w:rPr>
        <w:t>закрывается</w:t>
      </w:r>
      <w:r>
        <w:rPr>
          <w:spacing w:val="1"/>
          <w:w w:val="110"/>
        </w:rPr>
        <w:t> </w:t>
      </w:r>
      <w:r>
        <w:rPr>
          <w:w w:val="110"/>
        </w:rPr>
        <w:t>металлической пробкой. Установка молниеприемников на опорах</w:t>
      </w:r>
      <w:r>
        <w:rPr>
          <w:spacing w:val="1"/>
          <w:w w:val="110"/>
        </w:rPr>
        <w:t> </w:t>
      </w:r>
      <w:r>
        <w:rPr>
          <w:w w:val="110"/>
        </w:rPr>
        <w:t>осуществляется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помощи</w:t>
      </w:r>
      <w:r>
        <w:rPr>
          <w:spacing w:val="1"/>
          <w:w w:val="110"/>
        </w:rPr>
        <w:t> </w:t>
      </w:r>
      <w:r>
        <w:rPr>
          <w:w w:val="110"/>
        </w:rPr>
        <w:t>фланцев с</w:t>
      </w:r>
      <w:r>
        <w:rPr>
          <w:spacing w:val="1"/>
          <w:w w:val="110"/>
        </w:rPr>
        <w:t> </w:t>
      </w:r>
      <w:r>
        <w:rPr>
          <w:w w:val="110"/>
        </w:rPr>
        <w:t>болтовым</w:t>
      </w:r>
      <w:r>
        <w:rPr>
          <w:spacing w:val="1"/>
          <w:w w:val="110"/>
        </w:rPr>
        <w:t> </w:t>
      </w:r>
      <w:r>
        <w:rPr>
          <w:w w:val="110"/>
        </w:rPr>
        <w:t>соединением,</w:t>
      </w:r>
      <w:r>
        <w:rPr>
          <w:spacing w:val="1"/>
          <w:w w:val="110"/>
        </w:rPr>
        <w:t> </w:t>
      </w:r>
      <w:r>
        <w:rPr>
          <w:w w:val="110"/>
        </w:rPr>
        <w:t>стяжных</w:t>
      </w:r>
      <w:r>
        <w:rPr>
          <w:spacing w:val="25"/>
          <w:w w:val="110"/>
        </w:rPr>
        <w:t> </w:t>
      </w:r>
      <w:r>
        <w:rPr>
          <w:w w:val="110"/>
        </w:rPr>
        <w:t>планок,</w:t>
      </w:r>
      <w:r>
        <w:rPr>
          <w:spacing w:val="36"/>
          <w:w w:val="110"/>
        </w:rPr>
        <w:t> </w:t>
      </w:r>
      <w:r>
        <w:rPr>
          <w:w w:val="110"/>
        </w:rPr>
        <w:t>закладных</w:t>
      </w:r>
      <w:r>
        <w:rPr>
          <w:spacing w:val="30"/>
          <w:w w:val="110"/>
        </w:rPr>
        <w:t> </w:t>
      </w:r>
      <w:r>
        <w:rPr>
          <w:w w:val="110"/>
        </w:rPr>
        <w:t>соединений</w:t>
      </w:r>
      <w:r>
        <w:rPr>
          <w:spacing w:val="41"/>
          <w:w w:val="110"/>
        </w:rPr>
        <w:t> </w:t>
      </w:r>
      <w:r>
        <w:rPr>
          <w:w w:val="110"/>
        </w:rPr>
        <w:t>или</w:t>
      </w:r>
      <w:r>
        <w:rPr>
          <w:spacing w:val="31"/>
          <w:w w:val="110"/>
        </w:rPr>
        <w:t> </w:t>
      </w:r>
      <w:r>
        <w:rPr>
          <w:w w:val="110"/>
        </w:rPr>
        <w:t>хомутов.</w:t>
      </w:r>
    </w:p>
    <w:p>
      <w:pPr>
        <w:pStyle w:val="BodyText"/>
        <w:spacing w:line="232" w:lineRule="auto" w:before="22"/>
        <w:ind w:left="111" w:right="38" w:firstLine="292"/>
      </w:pPr>
      <w:r>
        <w:rPr>
          <w:w w:val="110"/>
        </w:rPr>
        <w:t>В качестве тросового молниеприемника используется обычно</w:t>
      </w:r>
      <w:r>
        <w:rPr>
          <w:spacing w:val="1"/>
          <w:w w:val="110"/>
        </w:rPr>
        <w:t> </w:t>
      </w:r>
      <w:r>
        <w:rPr>
          <w:w w:val="110"/>
        </w:rPr>
        <w:t>стальной</w:t>
      </w:r>
      <w:r>
        <w:rPr>
          <w:spacing w:val="1"/>
          <w:w w:val="110"/>
        </w:rPr>
        <w:t> </w:t>
      </w:r>
      <w:r>
        <w:rPr>
          <w:w w:val="110"/>
        </w:rPr>
        <w:t>оцинкованный</w:t>
      </w:r>
      <w:r>
        <w:rPr>
          <w:spacing w:val="1"/>
          <w:w w:val="110"/>
        </w:rPr>
        <w:t> </w:t>
      </w:r>
      <w:r>
        <w:rPr>
          <w:w w:val="110"/>
        </w:rPr>
        <w:t>спиральный</w:t>
      </w:r>
      <w:r>
        <w:rPr>
          <w:spacing w:val="1"/>
          <w:w w:val="110"/>
        </w:rPr>
        <w:t> </w:t>
      </w:r>
      <w:r>
        <w:rPr>
          <w:w w:val="110"/>
        </w:rPr>
        <w:t>канат</w:t>
      </w:r>
      <w:r>
        <w:rPr>
          <w:spacing w:val="1"/>
          <w:w w:val="110"/>
        </w:rPr>
        <w:t> </w:t>
      </w:r>
      <w:r>
        <w:rPr>
          <w:w w:val="110"/>
        </w:rPr>
        <w:t>марки</w:t>
      </w:r>
      <w:r>
        <w:rPr>
          <w:spacing w:val="1"/>
          <w:w w:val="110"/>
        </w:rPr>
        <w:t> </w:t>
      </w:r>
      <w:r>
        <w:rPr>
          <w:w w:val="110"/>
        </w:rPr>
        <w:t>ТК</w:t>
      </w:r>
      <w:r>
        <w:rPr>
          <w:spacing w:val="1"/>
          <w:w w:val="110"/>
        </w:rPr>
        <w:t> </w:t>
      </w:r>
      <w:r>
        <w:rPr>
          <w:w w:val="110"/>
        </w:rPr>
        <w:t>сечением</w:t>
      </w:r>
      <w:r>
        <w:rPr>
          <w:spacing w:val="1"/>
          <w:w w:val="110"/>
        </w:rPr>
        <w:t> </w:t>
      </w:r>
      <w:r>
        <w:rPr>
          <w:w w:val="110"/>
        </w:rPr>
        <w:t>48мм</w:t>
      </w:r>
      <w:r>
        <w:rPr>
          <w:w w:val="110"/>
          <w:position w:val="10"/>
          <w:sz w:val="10"/>
        </w:rPr>
        <w:t>2</w:t>
      </w:r>
      <w:r>
        <w:rPr>
          <w:w w:val="110"/>
        </w:rPr>
        <w:t>.</w:t>
      </w:r>
    </w:p>
    <w:p>
      <w:pPr>
        <w:pStyle w:val="BodyText"/>
        <w:spacing w:line="235" w:lineRule="auto" w:before="9"/>
        <w:ind w:left="115" w:right="40" w:firstLine="288"/>
      </w:pPr>
      <w:r>
        <w:rPr>
          <w:w w:val="110"/>
        </w:rPr>
        <w:t>Сетчатые молниеприемники изготавливаются из стальной про-</w:t>
      </w:r>
      <w:r>
        <w:rPr>
          <w:spacing w:val="1"/>
          <w:w w:val="110"/>
        </w:rPr>
        <w:t> </w:t>
      </w:r>
      <w:r>
        <w:rPr>
          <w:w w:val="110"/>
        </w:rPr>
        <w:t>волоки диаметром не менее 6 мм при помощи сварки. Размер яче-</w:t>
      </w:r>
      <w:r>
        <w:rPr>
          <w:spacing w:val="1"/>
          <w:w w:val="110"/>
        </w:rPr>
        <w:t> </w:t>
      </w:r>
      <w:r>
        <w:rPr>
          <w:w w:val="110"/>
        </w:rPr>
        <w:t>ек</w:t>
      </w:r>
      <w:r>
        <w:rPr>
          <w:spacing w:val="20"/>
          <w:w w:val="110"/>
        </w:rPr>
        <w:t> </w:t>
      </w:r>
      <w:r>
        <w:rPr>
          <w:w w:val="110"/>
        </w:rPr>
        <w:t>определяется</w:t>
      </w:r>
      <w:r>
        <w:rPr>
          <w:spacing w:val="25"/>
          <w:w w:val="110"/>
        </w:rPr>
        <w:t> </w:t>
      </w:r>
      <w:r>
        <w:rPr>
          <w:w w:val="110"/>
        </w:rPr>
        <w:t>требованиями</w:t>
      </w:r>
      <w:r>
        <w:rPr>
          <w:spacing w:val="25"/>
          <w:w w:val="110"/>
        </w:rPr>
        <w:t> </w:t>
      </w:r>
      <w:r>
        <w:rPr>
          <w:w w:val="110"/>
        </w:rPr>
        <w:t>защиты.</w:t>
      </w:r>
    </w:p>
    <w:p>
      <w:pPr>
        <w:pStyle w:val="BodyText"/>
        <w:spacing w:line="232" w:lineRule="auto" w:before="17"/>
        <w:ind w:left="106" w:right="44" w:firstLine="288"/>
      </w:pPr>
      <w:r>
        <w:rPr>
          <w:w w:val="110"/>
        </w:rPr>
        <w:t>Токоотводы выполняются,</w:t>
      </w:r>
      <w:r>
        <w:rPr>
          <w:spacing w:val="1"/>
          <w:w w:val="110"/>
        </w:rPr>
        <w:t> </w:t>
      </w:r>
      <w:r>
        <w:rPr>
          <w:w w:val="110"/>
        </w:rPr>
        <w:t>как правило,</w:t>
      </w:r>
      <w:r>
        <w:rPr>
          <w:spacing w:val="1"/>
          <w:w w:val="110"/>
        </w:rPr>
        <w:t> </w:t>
      </w:r>
      <w:r>
        <w:rPr>
          <w:w w:val="110"/>
        </w:rPr>
        <w:t>из стального проката</w:t>
      </w:r>
      <w:r>
        <w:rPr>
          <w:spacing w:val="1"/>
          <w:w w:val="110"/>
        </w:rPr>
        <w:t> </w:t>
      </w:r>
      <w:r>
        <w:rPr>
          <w:w w:val="110"/>
        </w:rPr>
        <w:t>(пруток,</w:t>
      </w:r>
      <w:r>
        <w:rPr>
          <w:spacing w:val="1"/>
          <w:w w:val="110"/>
        </w:rPr>
        <w:t> </w:t>
      </w:r>
      <w:r>
        <w:rPr>
          <w:w w:val="110"/>
        </w:rPr>
        <w:t>проволока,  полоса) диаметром от 6 до  8  мм для кругло-</w:t>
      </w:r>
      <w:r>
        <w:rPr>
          <w:spacing w:val="1"/>
          <w:w w:val="110"/>
        </w:rPr>
        <w:t> </w:t>
      </w:r>
      <w:r>
        <w:rPr>
          <w:w w:val="105"/>
        </w:rPr>
        <w:t>го сечения и площадью 48 — 50 мм</w:t>
      </w:r>
      <w:r>
        <w:rPr>
          <w:w w:val="105"/>
          <w:position w:val="10"/>
          <w:sz w:val="10"/>
        </w:rPr>
        <w:t>2</w:t>
      </w:r>
      <w:r>
        <w:rPr>
          <w:spacing w:val="1"/>
          <w:w w:val="105"/>
          <w:position w:val="10"/>
          <w:sz w:val="10"/>
        </w:rPr>
        <w:t> </w:t>
      </w:r>
      <w:r>
        <w:rPr>
          <w:w w:val="105"/>
        </w:rPr>
        <w:t>при толщине 4 мм для прямо-</w:t>
      </w:r>
      <w:r>
        <w:rPr>
          <w:spacing w:val="1"/>
          <w:w w:val="105"/>
        </w:rPr>
        <w:t> </w:t>
      </w:r>
      <w:r>
        <w:rPr>
          <w:w w:val="110"/>
        </w:rPr>
        <w:t>угольного</w:t>
      </w:r>
      <w:r>
        <w:rPr>
          <w:spacing w:val="35"/>
          <w:w w:val="110"/>
        </w:rPr>
        <w:t> </w:t>
      </w:r>
      <w:r>
        <w:rPr>
          <w:w w:val="110"/>
        </w:rPr>
        <w:t>сечения.</w:t>
      </w:r>
    </w:p>
    <w:p>
      <w:pPr>
        <w:pStyle w:val="BodyText"/>
        <w:spacing w:line="235" w:lineRule="auto" w:before="16"/>
        <w:ind w:left="106" w:right="45" w:firstLine="297"/>
      </w:pPr>
      <w:r>
        <w:rPr>
          <w:w w:val="110"/>
        </w:rPr>
        <w:t>Искусственные заземлители выполняются в виде горизонталь-</w:t>
      </w:r>
      <w:r>
        <w:rPr>
          <w:spacing w:val="1"/>
          <w:w w:val="110"/>
        </w:rPr>
        <w:t> </w:t>
      </w:r>
      <w:r>
        <w:rPr>
          <w:w w:val="110"/>
        </w:rPr>
        <w:t>ных и вертикальных электродов, соединенных сваркой. Они изго-</w:t>
      </w:r>
      <w:r>
        <w:rPr>
          <w:spacing w:val="1"/>
          <w:w w:val="110"/>
        </w:rPr>
        <w:t> </w:t>
      </w:r>
      <w:r>
        <w:rPr>
          <w:w w:val="110"/>
        </w:rPr>
        <w:t>тавливаются</w:t>
      </w:r>
      <w:r>
        <w:rPr>
          <w:spacing w:val="29"/>
          <w:w w:val="110"/>
        </w:rPr>
        <w:t> </w:t>
      </w:r>
      <w:r>
        <w:rPr>
          <w:w w:val="110"/>
        </w:rPr>
        <w:t>из</w:t>
      </w:r>
      <w:r>
        <w:rPr>
          <w:spacing w:val="30"/>
          <w:w w:val="110"/>
        </w:rPr>
        <w:t> </w:t>
      </w:r>
      <w:r>
        <w:rPr>
          <w:w w:val="110"/>
        </w:rPr>
        <w:t>стали</w:t>
      </w:r>
      <w:r>
        <w:rPr>
          <w:spacing w:val="19"/>
          <w:w w:val="110"/>
        </w:rPr>
        <w:t> </w:t>
      </w:r>
      <w:r>
        <w:rPr>
          <w:w w:val="110"/>
        </w:rPr>
        <w:t>любых</w:t>
      </w:r>
      <w:r>
        <w:rPr>
          <w:spacing w:val="24"/>
          <w:w w:val="110"/>
        </w:rPr>
        <w:t> </w:t>
      </w:r>
      <w:r>
        <w:rPr>
          <w:w w:val="110"/>
        </w:rPr>
        <w:t>марок.</w:t>
      </w:r>
    </w:p>
    <w:p>
      <w:pPr>
        <w:pStyle w:val="BodyText"/>
        <w:spacing w:line="232" w:lineRule="auto" w:before="12"/>
        <w:ind w:left="111" w:right="47" w:firstLine="278"/>
      </w:pP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горизонтальных</w:t>
      </w:r>
      <w:r>
        <w:rPr>
          <w:spacing w:val="1"/>
          <w:w w:val="110"/>
        </w:rPr>
        <w:t> </w:t>
      </w:r>
      <w:r>
        <w:rPr>
          <w:w w:val="110"/>
        </w:rPr>
        <w:t>электродов обычно</w:t>
      </w:r>
      <w:r>
        <w:rPr>
          <w:spacing w:val="1"/>
          <w:w w:val="110"/>
        </w:rPr>
        <w:t> </w:t>
      </w:r>
      <w:r>
        <w:rPr>
          <w:w w:val="110"/>
        </w:rPr>
        <w:t>используется</w:t>
      </w:r>
      <w:r>
        <w:rPr>
          <w:spacing w:val="1"/>
          <w:w w:val="110"/>
        </w:rPr>
        <w:t> </w:t>
      </w:r>
      <w:r>
        <w:rPr>
          <w:w w:val="110"/>
        </w:rPr>
        <w:t>полоса</w:t>
      </w:r>
      <w:r>
        <w:rPr>
          <w:spacing w:val="1"/>
          <w:w w:val="110"/>
        </w:rPr>
        <w:t> </w:t>
      </w:r>
      <w:r>
        <w:rPr>
          <w:w w:val="110"/>
        </w:rPr>
        <w:t>сечением не менее 48 мм</w:t>
      </w:r>
      <w:r>
        <w:rPr>
          <w:w w:val="110"/>
          <w:position w:val="10"/>
          <w:sz w:val="10"/>
        </w:rPr>
        <w:t>2</w:t>
      </w:r>
      <w:r>
        <w:rPr>
          <w:spacing w:val="1"/>
          <w:w w:val="110"/>
          <w:position w:val="10"/>
          <w:sz w:val="10"/>
        </w:rPr>
        <w:t> </w:t>
      </w:r>
      <w:r>
        <w:rPr>
          <w:w w:val="110"/>
        </w:rPr>
        <w:t>при толщине 4 мм или уголок того же</w:t>
      </w:r>
      <w:r>
        <w:rPr>
          <w:spacing w:val="1"/>
          <w:w w:val="110"/>
        </w:rPr>
        <w:t> </w:t>
      </w:r>
      <w:r>
        <w:rPr>
          <w:w w:val="110"/>
        </w:rPr>
        <w:t>сечения.</w:t>
      </w:r>
    </w:p>
    <w:p>
      <w:pPr>
        <w:pStyle w:val="BodyText"/>
        <w:spacing w:line="232" w:lineRule="auto" w:before="5"/>
        <w:ind w:left="111" w:right="44" w:firstLine="292"/>
      </w:pPr>
      <w:r>
        <w:rPr>
          <w:w w:val="110"/>
        </w:rPr>
        <w:t>Вертикальные электроды изготавливаются из труб с толщиной</w:t>
      </w:r>
      <w:r>
        <w:rPr>
          <w:spacing w:val="1"/>
          <w:w w:val="110"/>
        </w:rPr>
        <w:t> </w:t>
      </w:r>
      <w:r>
        <w:rPr>
          <w:w w:val="105"/>
        </w:rPr>
        <w:t>стенки не</w:t>
      </w:r>
      <w:r>
        <w:rPr>
          <w:spacing w:val="1"/>
          <w:w w:val="105"/>
        </w:rPr>
        <w:t> </w:t>
      </w:r>
      <w:r>
        <w:rPr>
          <w:w w:val="105"/>
        </w:rPr>
        <w:t>менее</w:t>
      </w:r>
      <w:r>
        <w:rPr>
          <w:spacing w:val="1"/>
          <w:w w:val="105"/>
        </w:rPr>
        <w:t> </w:t>
      </w:r>
      <w:r>
        <w:rPr>
          <w:w w:val="105"/>
        </w:rPr>
        <w:t>3,5</w:t>
      </w:r>
      <w:r>
        <w:rPr>
          <w:spacing w:val="1"/>
          <w:w w:val="105"/>
        </w:rPr>
        <w:t> </w:t>
      </w:r>
      <w:r>
        <w:rPr>
          <w:w w:val="105"/>
        </w:rPr>
        <w:t>мм,</w:t>
      </w:r>
      <w:r>
        <w:rPr>
          <w:spacing w:val="1"/>
          <w:w w:val="105"/>
        </w:rPr>
        <w:t> </w:t>
      </w:r>
      <w:r>
        <w:rPr>
          <w:w w:val="105"/>
        </w:rPr>
        <w:t>прутов диаметром</w:t>
      </w:r>
      <w:r>
        <w:rPr>
          <w:spacing w:val="1"/>
          <w:w w:val="105"/>
        </w:rPr>
        <w:t> </w:t>
      </w:r>
      <w:r>
        <w:rPr>
          <w:w w:val="105"/>
        </w:rPr>
        <w:t>10 — 20</w:t>
      </w:r>
      <w:r>
        <w:rPr>
          <w:spacing w:val="1"/>
          <w:w w:val="105"/>
        </w:rPr>
        <w:t> </w:t>
      </w:r>
      <w:r>
        <w:rPr>
          <w:w w:val="105"/>
        </w:rPr>
        <w:t>мм</w:t>
      </w:r>
      <w:r>
        <w:rPr>
          <w:spacing w:val="1"/>
          <w:w w:val="105"/>
        </w:rPr>
        <w:t> </w:t>
      </w:r>
      <w:r>
        <w:rPr>
          <w:w w:val="105"/>
        </w:rPr>
        <w:t>и уголков</w:t>
      </w:r>
      <w:r>
        <w:rPr>
          <w:spacing w:val="1"/>
          <w:w w:val="105"/>
        </w:rPr>
        <w:t> </w:t>
      </w:r>
      <w:r>
        <w:rPr>
          <w:w w:val="110"/>
        </w:rPr>
        <w:t>сечением</w:t>
      </w:r>
      <w:r>
        <w:rPr>
          <w:spacing w:val="25"/>
          <w:w w:val="110"/>
        </w:rPr>
        <w:t> </w:t>
      </w:r>
      <w:r>
        <w:rPr>
          <w:w w:val="110"/>
        </w:rPr>
        <w:t>не</w:t>
      </w:r>
      <w:r>
        <w:rPr>
          <w:spacing w:val="26"/>
          <w:w w:val="110"/>
        </w:rPr>
        <w:t> </w:t>
      </w:r>
      <w:r>
        <w:rPr>
          <w:w w:val="110"/>
        </w:rPr>
        <w:t>менее</w:t>
      </w:r>
      <w:r>
        <w:rPr>
          <w:spacing w:val="21"/>
          <w:w w:val="110"/>
        </w:rPr>
        <w:t> </w:t>
      </w:r>
      <w:r>
        <w:rPr>
          <w:w w:val="110"/>
        </w:rPr>
        <w:t>48</w:t>
      </w:r>
      <w:r>
        <w:rPr>
          <w:spacing w:val="31"/>
          <w:w w:val="110"/>
        </w:rPr>
        <w:t> </w:t>
      </w:r>
      <w:r>
        <w:rPr>
          <w:w w:val="110"/>
        </w:rPr>
        <w:t>мм</w:t>
      </w:r>
      <w:r>
        <w:rPr>
          <w:w w:val="110"/>
          <w:position w:val="10"/>
          <w:sz w:val="10"/>
        </w:rPr>
        <w:t>2</w:t>
      </w:r>
      <w:r>
        <w:rPr>
          <w:w w:val="110"/>
        </w:rPr>
        <w:t>.</w:t>
      </w:r>
    </w:p>
    <w:p>
      <w:pPr>
        <w:pStyle w:val="BodyText"/>
        <w:spacing w:line="235" w:lineRule="auto" w:before="78"/>
        <w:ind w:left="178" w:right="113" w:firstLine="278"/>
      </w:pPr>
      <w:r>
        <w:rPr/>
        <w:br w:type="column"/>
      </w:r>
      <w:r>
        <w:rPr>
          <w:w w:val="110"/>
        </w:rPr>
        <w:t>Для защиты от коррозии электроды подвергают оцинкованию.</w:t>
      </w:r>
      <w:r>
        <w:rPr>
          <w:spacing w:val="1"/>
          <w:w w:val="110"/>
        </w:rPr>
        <w:t> </w:t>
      </w:r>
      <w:r>
        <w:rPr>
          <w:w w:val="110"/>
        </w:rPr>
        <w:t>Покрытие заземленных электродов битумом,</w:t>
      </w:r>
      <w:r>
        <w:rPr>
          <w:spacing w:val="1"/>
          <w:w w:val="110"/>
        </w:rPr>
        <w:t> </w:t>
      </w:r>
      <w:r>
        <w:rPr>
          <w:w w:val="110"/>
        </w:rPr>
        <w:t>краской или лаком</w:t>
      </w:r>
      <w:r>
        <w:rPr>
          <w:spacing w:val="1"/>
          <w:w w:val="110"/>
        </w:rPr>
        <w:t> </w:t>
      </w:r>
      <w:r>
        <w:rPr>
          <w:w w:val="110"/>
        </w:rPr>
        <w:t>запрещено, так как это резко снижает эффект растекания тока в</w:t>
      </w:r>
      <w:r>
        <w:rPr>
          <w:spacing w:val="1"/>
          <w:w w:val="110"/>
        </w:rPr>
        <w:t> </w:t>
      </w:r>
      <w:r>
        <w:rPr>
          <w:w w:val="110"/>
        </w:rPr>
        <w:t>грунте.</w:t>
      </w:r>
    </w:p>
    <w:p>
      <w:pPr>
        <w:pStyle w:val="BodyText"/>
        <w:jc w:val="left"/>
        <w:rPr>
          <w:sz w:val="22"/>
        </w:rPr>
      </w:pPr>
    </w:p>
    <w:p>
      <w:pPr>
        <w:pStyle w:val="Heading6"/>
        <w:numPr>
          <w:ilvl w:val="1"/>
          <w:numId w:val="12"/>
        </w:numPr>
        <w:tabs>
          <w:tab w:pos="873" w:val="left" w:leader="none"/>
        </w:tabs>
        <w:spacing w:line="276" w:lineRule="auto" w:before="167" w:after="0"/>
        <w:ind w:left="1498" w:right="312" w:hanging="1128"/>
        <w:jc w:val="left"/>
      </w:pPr>
      <w:r>
        <w:rPr>
          <w:w w:val="105"/>
        </w:rPr>
        <w:t>Обеспечение   устойчивости  </w:t>
      </w:r>
      <w:r>
        <w:rPr>
          <w:spacing w:val="1"/>
          <w:w w:val="105"/>
        </w:rPr>
        <w:t> </w:t>
      </w:r>
      <w:r>
        <w:rPr>
          <w:w w:val="105"/>
        </w:rPr>
        <w:t>промышленных   объектов</w:t>
      </w:r>
      <w:r>
        <w:rPr>
          <w:spacing w:val="-50"/>
          <w:w w:val="105"/>
        </w:rPr>
        <w:t> </w:t>
      </w:r>
      <w:r>
        <w:rPr>
          <w:w w:val="105"/>
        </w:rPr>
        <w:t>в</w:t>
      </w:r>
      <w:r>
        <w:rPr>
          <w:spacing w:val="7"/>
          <w:w w:val="105"/>
        </w:rPr>
        <w:t> </w:t>
      </w:r>
      <w:r>
        <w:rPr>
          <w:w w:val="105"/>
        </w:rPr>
        <w:t>условиях</w:t>
      </w:r>
      <w:r>
        <w:rPr>
          <w:spacing w:val="2"/>
          <w:w w:val="105"/>
        </w:rPr>
        <w:t> </w:t>
      </w:r>
      <w:r>
        <w:rPr>
          <w:w w:val="105"/>
        </w:rPr>
        <w:t>чрезвычайных</w:t>
      </w:r>
      <w:r>
        <w:rPr>
          <w:spacing w:val="7"/>
          <w:w w:val="105"/>
        </w:rPr>
        <w:t> </w:t>
      </w:r>
      <w:r>
        <w:rPr>
          <w:w w:val="105"/>
        </w:rPr>
        <w:t>ситуаций</w:t>
      </w:r>
    </w:p>
    <w:p>
      <w:pPr>
        <w:pStyle w:val="BodyText"/>
        <w:spacing w:before="2"/>
        <w:jc w:val="left"/>
        <w:rPr>
          <w:b/>
          <w:sz w:val="18"/>
        </w:rPr>
      </w:pPr>
    </w:p>
    <w:p>
      <w:pPr>
        <w:pStyle w:val="BodyText"/>
        <w:spacing w:line="235" w:lineRule="auto"/>
        <w:ind w:left="163" w:right="126" w:firstLine="288"/>
      </w:pPr>
      <w:r>
        <w:rPr>
          <w:w w:val="110"/>
        </w:rPr>
        <w:t>Под</w:t>
      </w:r>
      <w:r>
        <w:rPr>
          <w:spacing w:val="31"/>
          <w:w w:val="110"/>
        </w:rPr>
        <w:t> </w:t>
      </w:r>
      <w:r>
        <w:rPr>
          <w:w w:val="110"/>
        </w:rPr>
        <w:t>устойчивостью</w:t>
      </w:r>
      <w:r>
        <w:rPr>
          <w:spacing w:val="36"/>
          <w:w w:val="110"/>
        </w:rPr>
        <w:t> </w:t>
      </w:r>
      <w:r>
        <w:rPr>
          <w:w w:val="110"/>
        </w:rPr>
        <w:t>объектов</w:t>
      </w:r>
      <w:r>
        <w:rPr>
          <w:spacing w:val="42"/>
          <w:w w:val="110"/>
        </w:rPr>
        <w:t> </w:t>
      </w:r>
      <w:r>
        <w:rPr>
          <w:w w:val="110"/>
        </w:rPr>
        <w:t>народного</w:t>
      </w:r>
      <w:r>
        <w:rPr>
          <w:spacing w:val="37"/>
          <w:w w:val="110"/>
        </w:rPr>
        <w:t> </w:t>
      </w:r>
      <w:r>
        <w:rPr>
          <w:w w:val="110"/>
        </w:rPr>
        <w:t>хозяйства,</w:t>
      </w:r>
      <w:r>
        <w:rPr>
          <w:spacing w:val="47"/>
          <w:w w:val="110"/>
        </w:rPr>
        <w:t> </w:t>
      </w:r>
      <w:r>
        <w:rPr>
          <w:w w:val="110"/>
        </w:rPr>
        <w:t>связанных</w:t>
      </w:r>
      <w:r>
        <w:rPr>
          <w:spacing w:val="-53"/>
          <w:w w:val="110"/>
        </w:rPr>
        <w:t> </w:t>
      </w:r>
      <w:r>
        <w:rPr>
          <w:w w:val="110"/>
        </w:rPr>
        <w:t>с</w:t>
      </w:r>
      <w:r>
        <w:rPr>
          <w:spacing w:val="41"/>
          <w:w w:val="110"/>
        </w:rPr>
        <w:t> </w:t>
      </w:r>
      <w:r>
        <w:rPr>
          <w:w w:val="110"/>
        </w:rPr>
        <w:t>материальным</w:t>
      </w:r>
      <w:r>
        <w:rPr>
          <w:spacing w:val="47"/>
          <w:w w:val="110"/>
        </w:rPr>
        <w:t> </w:t>
      </w:r>
      <w:r>
        <w:rPr>
          <w:w w:val="110"/>
        </w:rPr>
        <w:t>производством,</w:t>
      </w:r>
      <w:r>
        <w:rPr>
          <w:spacing w:val="51"/>
          <w:w w:val="110"/>
        </w:rPr>
        <w:t> </w:t>
      </w:r>
      <w:r>
        <w:rPr>
          <w:w w:val="110"/>
        </w:rPr>
        <w:t>понимается</w:t>
      </w:r>
      <w:r>
        <w:rPr>
          <w:spacing w:val="41"/>
          <w:w w:val="110"/>
        </w:rPr>
        <w:t> </w:t>
      </w:r>
      <w:r>
        <w:rPr>
          <w:w w:val="110"/>
        </w:rPr>
        <w:t>способность:</w:t>
      </w:r>
    </w:p>
    <w:p>
      <w:pPr>
        <w:pStyle w:val="BodyText"/>
        <w:spacing w:line="235" w:lineRule="auto" w:before="5"/>
        <w:ind w:left="154" w:right="129" w:firstLine="288"/>
      </w:pPr>
      <w:r>
        <w:rPr>
          <w:w w:val="110"/>
        </w:rPr>
        <w:t>материально-технической</w:t>
      </w:r>
      <w:r>
        <w:rPr>
          <w:spacing w:val="1"/>
          <w:w w:val="110"/>
        </w:rPr>
        <w:t> </w:t>
      </w:r>
      <w:r>
        <w:rPr>
          <w:w w:val="110"/>
        </w:rPr>
        <w:t>базы</w:t>
      </w:r>
      <w:r>
        <w:rPr>
          <w:spacing w:val="1"/>
          <w:w w:val="110"/>
        </w:rPr>
        <w:t> </w:t>
      </w:r>
      <w:r>
        <w:rPr>
          <w:w w:val="110"/>
        </w:rPr>
        <w:t>(зданий,</w:t>
      </w:r>
      <w:r>
        <w:rPr>
          <w:spacing w:val="1"/>
          <w:w w:val="110"/>
        </w:rPr>
        <w:t> </w:t>
      </w:r>
      <w:r>
        <w:rPr>
          <w:w w:val="110"/>
        </w:rPr>
        <w:t>сооружений,</w:t>
      </w:r>
      <w:r>
        <w:rPr>
          <w:spacing w:val="1"/>
          <w:w w:val="110"/>
        </w:rPr>
        <w:t> </w:t>
      </w:r>
      <w:r>
        <w:rPr>
          <w:w w:val="110"/>
        </w:rPr>
        <w:t>ком-</w:t>
      </w:r>
      <w:r>
        <w:rPr>
          <w:spacing w:val="1"/>
          <w:w w:val="110"/>
        </w:rPr>
        <w:t> </w:t>
      </w:r>
      <w:r>
        <w:rPr>
          <w:w w:val="110"/>
        </w:rPr>
        <w:t>мунально-энергетических</w:t>
      </w:r>
      <w:r>
        <w:rPr>
          <w:spacing w:val="1"/>
          <w:w w:val="110"/>
        </w:rPr>
        <w:t> </w:t>
      </w:r>
      <w:r>
        <w:rPr>
          <w:w w:val="110"/>
        </w:rPr>
        <w:t>сетей,</w:t>
      </w:r>
      <w:r>
        <w:rPr>
          <w:spacing w:val="1"/>
          <w:w w:val="110"/>
        </w:rPr>
        <w:t> </w:t>
      </w:r>
      <w:r>
        <w:rPr>
          <w:w w:val="110"/>
        </w:rPr>
        <w:t>станочного</w:t>
      </w:r>
      <w:r>
        <w:rPr>
          <w:spacing w:val="1"/>
          <w:w w:val="110"/>
        </w:rPr>
        <w:t> </w:t>
      </w:r>
      <w:r>
        <w:rPr>
          <w:w w:val="110"/>
        </w:rPr>
        <w:t>парка,</w:t>
      </w:r>
      <w:r>
        <w:rPr>
          <w:spacing w:val="1"/>
          <w:w w:val="110"/>
        </w:rPr>
        <w:t> </w:t>
      </w:r>
      <w:r>
        <w:rPr>
          <w:w w:val="110"/>
        </w:rPr>
        <w:t>автотранс-</w:t>
      </w:r>
      <w:r>
        <w:rPr>
          <w:spacing w:val="1"/>
          <w:w w:val="110"/>
        </w:rPr>
        <w:t> </w:t>
      </w:r>
      <w:r>
        <w:rPr>
          <w:w w:val="110"/>
        </w:rPr>
        <w:t>порта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др.)</w:t>
      </w:r>
      <w:r>
        <w:rPr>
          <w:spacing w:val="1"/>
          <w:w w:val="110"/>
        </w:rPr>
        <w:t> </w:t>
      </w:r>
      <w:r>
        <w:rPr>
          <w:w w:val="110"/>
        </w:rPr>
        <w:t>противостоять  воздействию  негативных  факторов</w:t>
      </w:r>
      <w:r>
        <w:rPr>
          <w:spacing w:val="1"/>
          <w:w w:val="110"/>
        </w:rPr>
        <w:t> </w:t>
      </w:r>
      <w:r>
        <w:rPr>
          <w:w w:val="110"/>
        </w:rPr>
        <w:t>ЧС;</w:t>
      </w:r>
    </w:p>
    <w:p>
      <w:pPr>
        <w:pStyle w:val="BodyText"/>
        <w:spacing w:line="235" w:lineRule="auto" w:before="16"/>
        <w:ind w:left="144" w:right="135" w:firstLine="297"/>
      </w:pPr>
      <w:r>
        <w:rPr>
          <w:w w:val="110"/>
        </w:rPr>
        <w:t>производить в необходимых объемах установленную номенкла-</w:t>
      </w:r>
      <w:r>
        <w:rPr>
          <w:spacing w:val="-52"/>
          <w:w w:val="110"/>
        </w:rPr>
        <w:t> </w:t>
      </w:r>
      <w:r>
        <w:rPr>
          <w:w w:val="110"/>
        </w:rPr>
        <w:t>туру продукции и осуществлять декларированные виды экономи-</w:t>
      </w:r>
      <w:r>
        <w:rPr>
          <w:spacing w:val="1"/>
          <w:w w:val="110"/>
        </w:rPr>
        <w:t> </w:t>
      </w:r>
      <w:r>
        <w:rPr>
          <w:w w:val="110"/>
        </w:rPr>
        <w:t>ческой</w:t>
      </w:r>
      <w:r>
        <w:rPr>
          <w:spacing w:val="12"/>
          <w:w w:val="110"/>
        </w:rPr>
        <w:t> </w:t>
      </w:r>
      <w:r>
        <w:rPr>
          <w:w w:val="110"/>
        </w:rPr>
        <w:t>деятельности</w:t>
      </w:r>
      <w:r>
        <w:rPr>
          <w:spacing w:val="24"/>
          <w:w w:val="110"/>
        </w:rPr>
        <w:t> </w:t>
      </w:r>
      <w:r>
        <w:rPr>
          <w:w w:val="110"/>
        </w:rPr>
        <w:t>в</w:t>
      </w:r>
      <w:r>
        <w:rPr>
          <w:spacing w:val="13"/>
          <w:w w:val="110"/>
        </w:rPr>
        <w:t> </w:t>
      </w:r>
      <w:r>
        <w:rPr>
          <w:w w:val="110"/>
        </w:rPr>
        <w:t>условиях</w:t>
      </w:r>
      <w:r>
        <w:rPr>
          <w:spacing w:val="13"/>
          <w:w w:val="110"/>
        </w:rPr>
        <w:t> </w:t>
      </w:r>
      <w:r>
        <w:rPr>
          <w:w w:val="110"/>
        </w:rPr>
        <w:t>ЧС;</w:t>
      </w:r>
    </w:p>
    <w:p>
      <w:pPr>
        <w:pStyle w:val="BodyText"/>
        <w:spacing w:line="235" w:lineRule="auto" w:before="15"/>
        <w:ind w:left="149" w:right="136" w:firstLine="283"/>
      </w:pPr>
      <w:r>
        <w:rPr>
          <w:spacing w:val="-1"/>
          <w:w w:val="110"/>
        </w:rPr>
        <w:t>в кратчайшие сроки после ликвидации ЧС восстанавливать пред-</w:t>
      </w:r>
      <w:r>
        <w:rPr>
          <w:spacing w:val="-52"/>
          <w:w w:val="110"/>
        </w:rPr>
        <w:t> </w:t>
      </w:r>
      <w:r>
        <w:rPr>
          <w:w w:val="110"/>
        </w:rPr>
        <w:t>ситуационное</w:t>
      </w:r>
      <w:r>
        <w:rPr>
          <w:spacing w:val="16"/>
          <w:w w:val="110"/>
        </w:rPr>
        <w:t> </w:t>
      </w:r>
      <w:r>
        <w:rPr>
          <w:w w:val="110"/>
        </w:rPr>
        <w:t>состояние.</w:t>
      </w:r>
    </w:p>
    <w:p>
      <w:pPr>
        <w:pStyle w:val="BodyText"/>
        <w:spacing w:line="235" w:lineRule="auto" w:before="5"/>
        <w:ind w:left="130" w:right="140" w:firstLine="312"/>
      </w:pPr>
      <w:r>
        <w:rPr>
          <w:w w:val="110"/>
        </w:rPr>
        <w:t>На устойчивость объектов</w:t>
      </w:r>
      <w:r>
        <w:rPr>
          <w:spacing w:val="1"/>
          <w:w w:val="110"/>
        </w:rPr>
        <w:t> </w:t>
      </w:r>
      <w:r>
        <w:rPr>
          <w:w w:val="110"/>
        </w:rPr>
        <w:t>в целом</w:t>
      </w:r>
      <w:r>
        <w:rPr>
          <w:spacing w:val="1"/>
          <w:w w:val="110"/>
        </w:rPr>
        <w:t> </w:t>
      </w:r>
      <w:r>
        <w:rPr>
          <w:w w:val="110"/>
        </w:rPr>
        <w:t>влияет множество факто-</w:t>
      </w:r>
      <w:r>
        <w:rPr>
          <w:spacing w:val="1"/>
          <w:w w:val="110"/>
        </w:rPr>
        <w:t> </w:t>
      </w:r>
      <w:r>
        <w:rPr>
          <w:w w:val="110"/>
        </w:rPr>
        <w:t>ров, среди которых можно выделить следующие: район располо-</w:t>
      </w:r>
      <w:r>
        <w:rPr>
          <w:spacing w:val="1"/>
          <w:w w:val="110"/>
        </w:rPr>
        <w:t> </w:t>
      </w:r>
      <w:r>
        <w:rPr>
          <w:w w:val="110"/>
        </w:rPr>
        <w:t>жения объекта;  генеральная застройка предприятия; вид и систе-</w:t>
      </w:r>
      <w:r>
        <w:rPr>
          <w:spacing w:val="1"/>
          <w:w w:val="110"/>
        </w:rPr>
        <w:t> </w:t>
      </w:r>
      <w:r>
        <w:rPr>
          <w:w w:val="110"/>
        </w:rPr>
        <w:t>ма энергоснабжения; применяемые в производственном процессе</w:t>
      </w:r>
      <w:r>
        <w:rPr>
          <w:spacing w:val="1"/>
          <w:w w:val="110"/>
        </w:rPr>
        <w:t> </w:t>
      </w:r>
      <w:r>
        <w:rPr>
          <w:w w:val="110"/>
        </w:rPr>
        <w:t>вещества,</w:t>
      </w:r>
      <w:r>
        <w:rPr>
          <w:spacing w:val="1"/>
          <w:w w:val="110"/>
        </w:rPr>
        <w:t> </w:t>
      </w:r>
      <w:r>
        <w:rPr>
          <w:w w:val="110"/>
        </w:rPr>
        <w:t>материалы, технологические схемы.</w:t>
      </w:r>
      <w:r>
        <w:rPr>
          <w:spacing w:val="1"/>
          <w:w w:val="110"/>
        </w:rPr>
        <w:t> </w:t>
      </w:r>
      <w:r>
        <w:rPr>
          <w:w w:val="110"/>
        </w:rPr>
        <w:t>Влияет также на-</w:t>
      </w:r>
      <w:r>
        <w:rPr>
          <w:spacing w:val="1"/>
          <w:w w:val="110"/>
        </w:rPr>
        <w:t> </w:t>
      </w:r>
      <w:r>
        <w:rPr>
          <w:w w:val="110"/>
        </w:rPr>
        <w:t>личие в структуре вспомогательных, ремонтных, строительных и</w:t>
      </w:r>
      <w:r>
        <w:rPr>
          <w:spacing w:val="1"/>
          <w:w w:val="110"/>
        </w:rPr>
        <w:t> </w:t>
      </w:r>
      <w:r>
        <w:rPr>
          <w:w w:val="110"/>
        </w:rPr>
        <w:t>других подсобных служб и подразделений; производственные свя-</w:t>
      </w:r>
      <w:r>
        <w:rPr>
          <w:spacing w:val="1"/>
          <w:w w:val="110"/>
        </w:rPr>
        <w:t> </w:t>
      </w:r>
      <w:r>
        <w:rPr>
          <w:w w:val="110"/>
        </w:rPr>
        <w:t>зи объекта; принятие системы, способы и методы управления пред-</w:t>
      </w:r>
      <w:r>
        <w:rPr>
          <w:spacing w:val="-52"/>
          <w:w w:val="110"/>
        </w:rPr>
        <w:t> </w:t>
      </w:r>
      <w:r>
        <w:rPr>
          <w:w w:val="110"/>
        </w:rPr>
        <w:t>приятием</w:t>
      </w:r>
      <w:r>
        <w:rPr>
          <w:spacing w:val="19"/>
          <w:w w:val="110"/>
        </w:rPr>
        <w:t> </w:t>
      </w:r>
      <w:r>
        <w:rPr>
          <w:w w:val="110"/>
        </w:rPr>
        <w:t>и</w:t>
      </w:r>
      <w:r>
        <w:rPr>
          <w:spacing w:val="7"/>
          <w:w w:val="110"/>
        </w:rPr>
        <w:t> </w:t>
      </w:r>
      <w:r>
        <w:rPr>
          <w:w w:val="110"/>
        </w:rPr>
        <w:t>др.</w:t>
      </w:r>
      <w:r>
        <w:rPr>
          <w:spacing w:val="35"/>
          <w:w w:val="110"/>
        </w:rPr>
        <w:t> </w:t>
      </w:r>
      <w:r>
        <w:rPr>
          <w:w w:val="110"/>
        </w:rPr>
        <w:t>[2,</w:t>
      </w:r>
      <w:r>
        <w:rPr>
          <w:spacing w:val="23"/>
          <w:w w:val="110"/>
        </w:rPr>
        <w:t> </w:t>
      </w:r>
      <w:r>
        <w:rPr>
          <w:w w:val="110"/>
        </w:rPr>
        <w:t>4,</w:t>
      </w:r>
      <w:r>
        <w:rPr>
          <w:spacing w:val="24"/>
          <w:w w:val="110"/>
        </w:rPr>
        <w:t> </w:t>
      </w:r>
      <w:r>
        <w:rPr>
          <w:w w:val="110"/>
        </w:rPr>
        <w:t>7].</w:t>
      </w:r>
    </w:p>
    <w:p>
      <w:pPr>
        <w:pStyle w:val="BodyText"/>
        <w:spacing w:line="235" w:lineRule="auto" w:before="31"/>
        <w:ind w:left="120" w:right="158" w:firstLine="297"/>
      </w:pPr>
      <w:r>
        <w:rPr>
          <w:w w:val="110"/>
        </w:rPr>
        <w:t>Устойчивость объекта закладывается на стадиях проектирова-</w:t>
      </w:r>
      <w:r>
        <w:rPr>
          <w:spacing w:val="1"/>
          <w:w w:val="110"/>
        </w:rPr>
        <w:t> </w:t>
      </w:r>
      <w:r>
        <w:rPr>
          <w:w w:val="110"/>
        </w:rPr>
        <w:t>ния и строительства. В процессе эксплуатации предприятия из-за</w:t>
      </w:r>
      <w:r>
        <w:rPr>
          <w:spacing w:val="1"/>
          <w:w w:val="110"/>
        </w:rPr>
        <w:t> </w:t>
      </w:r>
      <w:r>
        <w:rPr>
          <w:w w:val="110"/>
        </w:rPr>
        <w:t>изменяющихся</w:t>
      </w:r>
      <w:r>
        <w:rPr>
          <w:spacing w:val="1"/>
          <w:w w:val="110"/>
        </w:rPr>
        <w:t> </w:t>
      </w:r>
      <w:r>
        <w:rPr>
          <w:w w:val="110"/>
        </w:rPr>
        <w:t>внешних и внутренних условий</w:t>
      </w:r>
      <w:r>
        <w:rPr>
          <w:spacing w:val="1"/>
          <w:w w:val="110"/>
        </w:rPr>
        <w:t> </w:t>
      </w:r>
      <w:r>
        <w:rPr>
          <w:w w:val="110"/>
        </w:rPr>
        <w:t>необходимая ус-</w:t>
      </w:r>
      <w:r>
        <w:rPr>
          <w:spacing w:val="1"/>
          <w:w w:val="110"/>
        </w:rPr>
        <w:t> </w:t>
      </w:r>
      <w:r>
        <w:rPr>
          <w:w w:val="110"/>
        </w:rPr>
        <w:t>тойчивость</w:t>
      </w:r>
      <w:r>
        <w:rPr>
          <w:spacing w:val="1"/>
          <w:w w:val="110"/>
        </w:rPr>
        <w:t> </w:t>
      </w:r>
      <w:r>
        <w:rPr>
          <w:w w:val="110"/>
        </w:rPr>
        <w:t>обеспечивается</w:t>
      </w:r>
      <w:r>
        <w:rPr>
          <w:spacing w:val="1"/>
          <w:w w:val="110"/>
        </w:rPr>
        <w:t> </w:t>
      </w:r>
      <w:r>
        <w:rPr>
          <w:w w:val="110"/>
        </w:rPr>
        <w:t>за</w:t>
      </w:r>
      <w:r>
        <w:rPr>
          <w:spacing w:val="1"/>
          <w:w w:val="110"/>
        </w:rPr>
        <w:t> </w:t>
      </w:r>
      <w:r>
        <w:rPr>
          <w:w w:val="110"/>
        </w:rPr>
        <w:t>счет</w:t>
      </w:r>
      <w:r>
        <w:rPr>
          <w:spacing w:val="1"/>
          <w:w w:val="110"/>
        </w:rPr>
        <w:t> </w:t>
      </w:r>
      <w:r>
        <w:rPr>
          <w:w w:val="110"/>
        </w:rPr>
        <w:t>реализации</w:t>
      </w:r>
      <w:r>
        <w:rPr>
          <w:spacing w:val="1"/>
          <w:w w:val="110"/>
        </w:rPr>
        <w:t> </w:t>
      </w:r>
      <w:r>
        <w:rPr>
          <w:w w:val="110"/>
        </w:rPr>
        <w:t>плана</w:t>
      </w:r>
      <w:r>
        <w:rPr>
          <w:spacing w:val="1"/>
          <w:w w:val="110"/>
        </w:rPr>
        <w:t> </w:t>
      </w:r>
      <w:r>
        <w:rPr>
          <w:w w:val="110"/>
        </w:rPr>
        <w:t>мероприя-</w:t>
      </w:r>
      <w:r>
        <w:rPr>
          <w:spacing w:val="-52"/>
          <w:w w:val="110"/>
        </w:rPr>
        <w:t> </w:t>
      </w:r>
      <w:r>
        <w:rPr>
          <w:w w:val="110"/>
        </w:rPr>
        <w:t>тий,</w:t>
      </w:r>
      <w:r>
        <w:rPr>
          <w:spacing w:val="1"/>
          <w:w w:val="110"/>
        </w:rPr>
        <w:t> </w:t>
      </w:r>
      <w:r>
        <w:rPr>
          <w:w w:val="110"/>
        </w:rPr>
        <w:t>основанного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анализе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оценке</w:t>
      </w:r>
      <w:r>
        <w:rPr>
          <w:spacing w:val="1"/>
          <w:w w:val="110"/>
        </w:rPr>
        <w:t> </w:t>
      </w:r>
      <w:r>
        <w:rPr>
          <w:w w:val="110"/>
        </w:rPr>
        <w:t>устойчивости</w:t>
      </w:r>
      <w:r>
        <w:rPr>
          <w:spacing w:val="1"/>
          <w:w w:val="110"/>
        </w:rPr>
        <w:t> </w:t>
      </w:r>
      <w:r>
        <w:rPr>
          <w:w w:val="110"/>
        </w:rPr>
        <w:t>объекта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текущий</w:t>
      </w:r>
      <w:r>
        <w:rPr>
          <w:spacing w:val="30"/>
          <w:w w:val="110"/>
        </w:rPr>
        <w:t> </w:t>
      </w:r>
      <w:r>
        <w:rPr>
          <w:w w:val="110"/>
        </w:rPr>
        <w:t>момент</w:t>
      </w:r>
      <w:r>
        <w:rPr>
          <w:spacing w:val="26"/>
          <w:w w:val="110"/>
        </w:rPr>
        <w:t> </w:t>
      </w:r>
      <w:r>
        <w:rPr>
          <w:w w:val="110"/>
        </w:rPr>
        <w:t>времени.</w:t>
      </w:r>
    </w:p>
    <w:p>
      <w:pPr>
        <w:pStyle w:val="BodyText"/>
        <w:spacing w:line="235" w:lineRule="auto" w:before="25"/>
        <w:ind w:left="106" w:right="167" w:firstLine="292"/>
      </w:pPr>
      <w:r>
        <w:rPr>
          <w:w w:val="110"/>
        </w:rPr>
        <w:t>Анализ устойчивости отдельных элементов и всего объекта в</w:t>
      </w:r>
      <w:r>
        <w:rPr>
          <w:spacing w:val="1"/>
          <w:w w:val="110"/>
        </w:rPr>
        <w:t> </w:t>
      </w:r>
      <w:r>
        <w:rPr>
          <w:w w:val="110"/>
        </w:rPr>
        <w:t>целом</w:t>
      </w:r>
      <w:r>
        <w:rPr>
          <w:spacing w:val="1"/>
          <w:w w:val="110"/>
        </w:rPr>
        <w:t> </w:t>
      </w:r>
      <w:r>
        <w:rPr>
          <w:w w:val="110"/>
        </w:rPr>
        <w:t>производится</w:t>
      </w:r>
      <w:r>
        <w:rPr>
          <w:spacing w:val="1"/>
          <w:w w:val="110"/>
        </w:rPr>
        <w:t> </w:t>
      </w:r>
      <w:r>
        <w:rPr>
          <w:w w:val="110"/>
        </w:rPr>
        <w:t>из</w:t>
      </w:r>
      <w:r>
        <w:rPr>
          <w:spacing w:val="1"/>
          <w:w w:val="110"/>
        </w:rPr>
        <w:t> </w:t>
      </w:r>
      <w:r>
        <w:rPr>
          <w:w w:val="110"/>
        </w:rPr>
        <w:t>предположения</w:t>
      </w:r>
      <w:r>
        <w:rPr>
          <w:spacing w:val="1"/>
          <w:w w:val="110"/>
        </w:rPr>
        <w:t> </w:t>
      </w:r>
      <w:r>
        <w:rPr>
          <w:w w:val="110"/>
        </w:rPr>
        <w:t>о</w:t>
      </w:r>
      <w:r>
        <w:rPr>
          <w:spacing w:val="1"/>
          <w:w w:val="110"/>
        </w:rPr>
        <w:t> </w:t>
      </w:r>
      <w:r>
        <w:rPr>
          <w:w w:val="110"/>
        </w:rPr>
        <w:t>возникновении</w:t>
      </w:r>
      <w:r>
        <w:rPr>
          <w:spacing w:val="1"/>
          <w:w w:val="110"/>
        </w:rPr>
        <w:t> </w:t>
      </w:r>
      <w:r>
        <w:rPr>
          <w:w w:val="110"/>
        </w:rPr>
        <w:t>ЧС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мирное и военное время. При этом рассматриваются поражающие</w:t>
      </w:r>
      <w:r>
        <w:rPr>
          <w:spacing w:val="1"/>
          <w:w w:val="110"/>
        </w:rPr>
        <w:t> </w:t>
      </w:r>
      <w:r>
        <w:rPr>
          <w:w w:val="110"/>
        </w:rPr>
        <w:t>факторы боевого высокоточного оружия; оружия массового пора-</w:t>
      </w:r>
      <w:r>
        <w:rPr>
          <w:spacing w:val="1"/>
          <w:w w:val="110"/>
        </w:rPr>
        <w:t> </w:t>
      </w:r>
      <w:r>
        <w:rPr>
          <w:w w:val="110"/>
        </w:rPr>
        <w:t>жения; аварий или катастроф техногенного характера, происшед-</w:t>
      </w:r>
      <w:r>
        <w:rPr>
          <w:spacing w:val="1"/>
          <w:w w:val="110"/>
        </w:rPr>
        <w:t> </w:t>
      </w:r>
      <w:r>
        <w:rPr>
          <w:w w:val="110"/>
        </w:rPr>
        <w:t>ших</w:t>
      </w:r>
      <w:r>
        <w:rPr>
          <w:spacing w:val="1"/>
          <w:w w:val="110"/>
        </w:rPr>
        <w:t> </w:t>
      </w:r>
      <w:r>
        <w:rPr>
          <w:w w:val="110"/>
        </w:rPr>
        <w:t>как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самом</w:t>
      </w:r>
      <w:r>
        <w:rPr>
          <w:spacing w:val="1"/>
          <w:w w:val="110"/>
        </w:rPr>
        <w:t> </w:t>
      </w:r>
      <w:r>
        <w:rPr>
          <w:w w:val="110"/>
        </w:rPr>
        <w:t>объекте,</w:t>
      </w:r>
      <w:r>
        <w:rPr>
          <w:spacing w:val="1"/>
          <w:w w:val="110"/>
        </w:rPr>
        <w:t> </w:t>
      </w:r>
      <w:r>
        <w:rPr>
          <w:w w:val="110"/>
        </w:rPr>
        <w:t>так и</w:t>
      </w:r>
      <w:r>
        <w:rPr>
          <w:spacing w:val="1"/>
          <w:w w:val="110"/>
        </w:rPr>
        <w:t> </w:t>
      </w:r>
      <w:r>
        <w:rPr>
          <w:w w:val="110"/>
        </w:rPr>
        <w:t>на других,</w:t>
      </w:r>
      <w:r>
        <w:rPr>
          <w:spacing w:val="1"/>
          <w:w w:val="110"/>
        </w:rPr>
        <w:t> </w:t>
      </w:r>
      <w:r>
        <w:rPr>
          <w:w w:val="110"/>
        </w:rPr>
        <w:t>расположенных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пределах досягаемости,</w:t>
      </w:r>
      <w:r>
        <w:rPr>
          <w:spacing w:val="1"/>
          <w:w w:val="110"/>
        </w:rPr>
        <w:t> </w:t>
      </w:r>
      <w:r>
        <w:rPr>
          <w:w w:val="110"/>
        </w:rPr>
        <w:t>предприятиях</w:t>
      </w:r>
      <w:r>
        <w:rPr>
          <w:spacing w:val="1"/>
          <w:w w:val="110"/>
        </w:rPr>
        <w:t> </w:t>
      </w:r>
      <w:r>
        <w:rPr>
          <w:w w:val="110"/>
        </w:rPr>
        <w:t>промышленности,</w:t>
      </w:r>
      <w:r>
        <w:rPr>
          <w:spacing w:val="1"/>
          <w:w w:val="110"/>
        </w:rPr>
        <w:t> </w:t>
      </w:r>
      <w:r>
        <w:rPr>
          <w:w w:val="110"/>
        </w:rPr>
        <w:t>энерге-</w:t>
      </w:r>
      <w:r>
        <w:rPr>
          <w:spacing w:val="1"/>
          <w:w w:val="110"/>
        </w:rPr>
        <w:t> </w:t>
      </w:r>
      <w:r>
        <w:rPr>
          <w:w w:val="110"/>
        </w:rPr>
        <w:t>тики или транспорта. Рассматриваются поражающие факторы при-</w:t>
      </w:r>
      <w:r>
        <w:rPr>
          <w:spacing w:val="1"/>
          <w:w w:val="110"/>
        </w:rPr>
        <w:t> </w:t>
      </w:r>
      <w:r>
        <w:rPr>
          <w:w w:val="110"/>
        </w:rPr>
        <w:t>родных опасных явлений,</w:t>
      </w:r>
      <w:r>
        <w:rPr>
          <w:spacing w:val="1"/>
          <w:w w:val="110"/>
        </w:rPr>
        <w:t> </w:t>
      </w:r>
      <w:r>
        <w:rPr>
          <w:w w:val="110"/>
        </w:rPr>
        <w:t>а также</w:t>
      </w:r>
      <w:r>
        <w:rPr>
          <w:spacing w:val="1"/>
          <w:w w:val="110"/>
        </w:rPr>
        <w:t> </w:t>
      </w:r>
      <w:r>
        <w:rPr>
          <w:w w:val="110"/>
        </w:rPr>
        <w:t>негативные</w:t>
      </w:r>
      <w:r>
        <w:rPr>
          <w:spacing w:val="1"/>
          <w:w w:val="110"/>
        </w:rPr>
        <w:t> </w:t>
      </w:r>
      <w:r>
        <w:rPr>
          <w:w w:val="110"/>
        </w:rPr>
        <w:t>последствия</w:t>
      </w:r>
      <w:r>
        <w:rPr>
          <w:spacing w:val="1"/>
          <w:w w:val="110"/>
        </w:rPr>
        <w:t> </w:t>
      </w:r>
      <w:r>
        <w:rPr>
          <w:w w:val="110"/>
        </w:rPr>
        <w:t>воз-</w:t>
      </w:r>
      <w:r>
        <w:rPr>
          <w:spacing w:val="1"/>
          <w:w w:val="110"/>
        </w:rPr>
        <w:t> </w:t>
      </w:r>
      <w:r>
        <w:rPr>
          <w:w w:val="110"/>
        </w:rPr>
        <w:t>можных диверсий, социальных взрывов или конфликтов на нацио-</w:t>
      </w:r>
      <w:r>
        <w:rPr>
          <w:spacing w:val="1"/>
          <w:w w:val="110"/>
        </w:rPr>
        <w:t> </w:t>
      </w:r>
      <w:r>
        <w:rPr>
          <w:w w:val="110"/>
        </w:rPr>
        <w:t>нальной,</w:t>
      </w:r>
      <w:r>
        <w:rPr>
          <w:spacing w:val="41"/>
          <w:w w:val="110"/>
        </w:rPr>
        <w:t> </w:t>
      </w:r>
      <w:r>
        <w:rPr>
          <w:w w:val="110"/>
        </w:rPr>
        <w:t>религиозной</w:t>
      </w:r>
      <w:r>
        <w:rPr>
          <w:spacing w:val="32"/>
          <w:w w:val="110"/>
        </w:rPr>
        <w:t> </w:t>
      </w:r>
      <w:r>
        <w:rPr>
          <w:w w:val="110"/>
        </w:rPr>
        <w:t>и</w:t>
      </w:r>
      <w:r>
        <w:rPr>
          <w:spacing w:val="23"/>
          <w:w w:val="110"/>
        </w:rPr>
        <w:t> </w:t>
      </w:r>
      <w:r>
        <w:rPr>
          <w:w w:val="110"/>
        </w:rPr>
        <w:t>другой</w:t>
      </w:r>
      <w:r>
        <w:rPr>
          <w:spacing w:val="32"/>
          <w:w w:val="110"/>
        </w:rPr>
        <w:t> </w:t>
      </w:r>
      <w:r>
        <w:rPr>
          <w:w w:val="110"/>
        </w:rPr>
        <w:t>основе.</w:t>
      </w:r>
    </w:p>
    <w:p>
      <w:pPr>
        <w:spacing w:after="0" w:line="235" w:lineRule="auto"/>
        <w:sectPr>
          <w:footerReference w:type="default" r:id="rId287"/>
          <w:pgSz w:w="16900" w:h="12000" w:orient="landscape"/>
          <w:pgMar w:footer="389" w:header="0" w:top="660" w:bottom="580" w:left="2020" w:right="880"/>
          <w:cols w:num="2" w:equalWidth="0">
            <w:col w:w="6547" w:space="787"/>
            <w:col w:w="6666"/>
          </w:cols>
        </w:sectPr>
      </w:pPr>
    </w:p>
    <w:p>
      <w:pPr>
        <w:pStyle w:val="BodyText"/>
        <w:spacing w:line="235" w:lineRule="auto" w:before="78"/>
        <w:ind w:left="149" w:right="38" w:firstLine="273"/>
      </w:pPr>
      <w:r>
        <w:rPr>
          <w:w w:val="110"/>
        </w:rPr>
        <w:t>Анализ</w:t>
      </w:r>
      <w:r>
        <w:rPr>
          <w:spacing w:val="1"/>
          <w:w w:val="110"/>
        </w:rPr>
        <w:t> </w:t>
      </w:r>
      <w:r>
        <w:rPr>
          <w:w w:val="110"/>
        </w:rPr>
        <w:t>устойчивости</w:t>
      </w:r>
      <w:r>
        <w:rPr>
          <w:spacing w:val="1"/>
          <w:w w:val="110"/>
        </w:rPr>
        <w:t> </w:t>
      </w:r>
      <w:r>
        <w:rPr>
          <w:w w:val="110"/>
        </w:rPr>
        <w:t>предприятия</w:t>
      </w:r>
      <w:r>
        <w:rPr>
          <w:spacing w:val="1"/>
          <w:w w:val="110"/>
        </w:rPr>
        <w:t> </w:t>
      </w:r>
      <w:r>
        <w:rPr>
          <w:w w:val="110"/>
        </w:rPr>
        <w:t>представляет</w:t>
      </w:r>
      <w:r>
        <w:rPr>
          <w:spacing w:val="1"/>
          <w:w w:val="110"/>
        </w:rPr>
        <w:t> </w:t>
      </w:r>
      <w:r>
        <w:rPr>
          <w:w w:val="110"/>
        </w:rPr>
        <w:t>собой</w:t>
      </w:r>
      <w:r>
        <w:rPr>
          <w:spacing w:val="1"/>
          <w:w w:val="110"/>
        </w:rPr>
        <w:t> </w:t>
      </w:r>
      <w:r>
        <w:rPr>
          <w:w w:val="110"/>
        </w:rPr>
        <w:t>слож-</w:t>
      </w:r>
      <w:r>
        <w:rPr>
          <w:spacing w:val="1"/>
          <w:w w:val="110"/>
        </w:rPr>
        <w:t> </w:t>
      </w:r>
      <w:r>
        <w:rPr>
          <w:w w:val="110"/>
        </w:rPr>
        <w:t>ную исследовательскую многофакторную задачу,</w:t>
      </w:r>
      <w:r>
        <w:rPr>
          <w:spacing w:val="1"/>
          <w:w w:val="110"/>
        </w:rPr>
        <w:t> </w:t>
      </w:r>
      <w:r>
        <w:rPr>
          <w:w w:val="110"/>
        </w:rPr>
        <w:t>решение кото-</w:t>
      </w:r>
      <w:r>
        <w:rPr>
          <w:spacing w:val="1"/>
          <w:w w:val="110"/>
        </w:rPr>
        <w:t> </w:t>
      </w:r>
      <w:r>
        <w:rPr>
          <w:w w:val="110"/>
        </w:rPr>
        <w:t>рой</w:t>
      </w:r>
      <w:r>
        <w:rPr>
          <w:spacing w:val="30"/>
          <w:w w:val="110"/>
        </w:rPr>
        <w:t> </w:t>
      </w:r>
      <w:r>
        <w:rPr>
          <w:w w:val="110"/>
        </w:rPr>
        <w:t>проводится</w:t>
      </w:r>
      <w:r>
        <w:rPr>
          <w:spacing w:val="31"/>
          <w:w w:val="110"/>
        </w:rPr>
        <w:t> </w:t>
      </w:r>
      <w:r>
        <w:rPr>
          <w:w w:val="110"/>
        </w:rPr>
        <w:t>в</w:t>
      </w:r>
      <w:r>
        <w:rPr>
          <w:spacing w:val="16"/>
          <w:w w:val="110"/>
        </w:rPr>
        <w:t> </w:t>
      </w:r>
      <w:r>
        <w:rPr>
          <w:w w:val="110"/>
        </w:rPr>
        <w:t>два</w:t>
      </w:r>
      <w:r>
        <w:rPr>
          <w:spacing w:val="25"/>
          <w:w w:val="110"/>
        </w:rPr>
        <w:t> </w:t>
      </w:r>
      <w:r>
        <w:rPr>
          <w:w w:val="110"/>
        </w:rPr>
        <w:t>этапа.</w:t>
      </w:r>
    </w:p>
    <w:p>
      <w:pPr>
        <w:pStyle w:val="BodyText"/>
        <w:spacing w:line="225" w:lineRule="exact"/>
        <w:ind w:left="437"/>
      </w:pPr>
      <w:r>
        <w:rPr>
          <w:w w:val="110"/>
        </w:rPr>
        <w:t>На</w:t>
      </w:r>
      <w:r>
        <w:rPr>
          <w:spacing w:val="36"/>
          <w:w w:val="110"/>
        </w:rPr>
        <w:t> </w:t>
      </w:r>
      <w:r>
        <w:rPr>
          <w:w w:val="110"/>
        </w:rPr>
        <w:t>первом</w:t>
      </w:r>
      <w:r>
        <w:rPr>
          <w:spacing w:val="42"/>
          <w:w w:val="110"/>
        </w:rPr>
        <w:t> </w:t>
      </w:r>
      <w:r>
        <w:rPr>
          <w:w w:val="110"/>
        </w:rPr>
        <w:t>этапе</w:t>
      </w:r>
      <w:r>
        <w:rPr>
          <w:spacing w:val="42"/>
          <w:w w:val="110"/>
        </w:rPr>
        <w:t> </w:t>
      </w:r>
      <w:r>
        <w:rPr>
          <w:w w:val="110"/>
        </w:rPr>
        <w:t>оценивается:</w:t>
      </w:r>
    </w:p>
    <w:p>
      <w:pPr>
        <w:pStyle w:val="BodyText"/>
        <w:spacing w:line="235" w:lineRule="auto" w:before="1"/>
        <w:ind w:left="135" w:right="38" w:firstLine="292"/>
      </w:pPr>
      <w:r>
        <w:rPr>
          <w:w w:val="110"/>
        </w:rPr>
        <w:t>уязвимость отдельных элементов объекта и предприятия в це-</w:t>
      </w:r>
      <w:r>
        <w:rPr>
          <w:spacing w:val="1"/>
          <w:w w:val="110"/>
        </w:rPr>
        <w:t> </w:t>
      </w:r>
      <w:r>
        <w:rPr>
          <w:w w:val="110"/>
        </w:rPr>
        <w:t>лом</w:t>
      </w:r>
      <w:r>
        <w:rPr>
          <w:spacing w:val="30"/>
          <w:w w:val="110"/>
        </w:rPr>
        <w:t> </w:t>
      </w:r>
      <w:r>
        <w:rPr>
          <w:w w:val="110"/>
        </w:rPr>
        <w:t>от</w:t>
      </w:r>
      <w:r>
        <w:rPr>
          <w:spacing w:val="20"/>
          <w:w w:val="110"/>
        </w:rPr>
        <w:t> </w:t>
      </w:r>
      <w:r>
        <w:rPr>
          <w:w w:val="110"/>
        </w:rPr>
        <w:t>воздействия</w:t>
      </w:r>
      <w:r>
        <w:rPr>
          <w:spacing w:val="26"/>
          <w:w w:val="110"/>
        </w:rPr>
        <w:t> </w:t>
      </w:r>
      <w:r>
        <w:rPr>
          <w:w w:val="110"/>
        </w:rPr>
        <w:t>поражающих</w:t>
      </w:r>
      <w:r>
        <w:rPr>
          <w:spacing w:val="15"/>
          <w:w w:val="110"/>
        </w:rPr>
        <w:t> </w:t>
      </w:r>
      <w:r>
        <w:rPr>
          <w:w w:val="110"/>
        </w:rPr>
        <w:t>факторов</w:t>
      </w:r>
      <w:r>
        <w:rPr>
          <w:spacing w:val="25"/>
          <w:w w:val="110"/>
        </w:rPr>
        <w:t> </w:t>
      </w:r>
      <w:r>
        <w:rPr>
          <w:w w:val="110"/>
        </w:rPr>
        <w:t>ЧС;</w:t>
      </w:r>
    </w:p>
    <w:p>
      <w:pPr>
        <w:pStyle w:val="BodyText"/>
        <w:spacing w:line="235" w:lineRule="auto" w:before="5"/>
        <w:ind w:left="144" w:right="42" w:firstLine="283"/>
      </w:pPr>
      <w:r>
        <w:rPr>
          <w:w w:val="110"/>
        </w:rPr>
        <w:t>вероятность</w:t>
      </w:r>
      <w:r>
        <w:rPr>
          <w:spacing w:val="26"/>
          <w:w w:val="110"/>
        </w:rPr>
        <w:t> </w:t>
      </w:r>
      <w:r>
        <w:rPr>
          <w:w w:val="110"/>
        </w:rPr>
        <w:t>выхода</w:t>
      </w:r>
      <w:r>
        <w:rPr>
          <w:spacing w:val="26"/>
          <w:w w:val="110"/>
        </w:rPr>
        <w:t> </w:t>
      </w:r>
      <w:r>
        <w:rPr>
          <w:w w:val="110"/>
        </w:rPr>
        <w:t>из</w:t>
      </w:r>
      <w:r>
        <w:rPr>
          <w:spacing w:val="32"/>
          <w:w w:val="110"/>
        </w:rPr>
        <w:t> </w:t>
      </w:r>
      <w:r>
        <w:rPr>
          <w:w w:val="110"/>
        </w:rPr>
        <w:t>строя</w:t>
      </w:r>
      <w:r>
        <w:rPr>
          <w:spacing w:val="31"/>
          <w:w w:val="110"/>
        </w:rPr>
        <w:t> </w:t>
      </w:r>
      <w:r>
        <w:rPr>
          <w:w w:val="110"/>
        </w:rPr>
        <w:t>или</w:t>
      </w:r>
      <w:r>
        <w:rPr>
          <w:spacing w:val="32"/>
          <w:w w:val="110"/>
        </w:rPr>
        <w:t> </w:t>
      </w:r>
      <w:r>
        <w:rPr>
          <w:w w:val="110"/>
        </w:rPr>
        <w:t>разрушения</w:t>
      </w:r>
      <w:r>
        <w:rPr>
          <w:spacing w:val="32"/>
          <w:w w:val="110"/>
        </w:rPr>
        <w:t> </w:t>
      </w:r>
      <w:r>
        <w:rPr>
          <w:w w:val="110"/>
        </w:rPr>
        <w:t>технологическо-</w:t>
      </w:r>
      <w:r>
        <w:rPr>
          <w:spacing w:val="-53"/>
          <w:w w:val="110"/>
        </w:rPr>
        <w:t> </w:t>
      </w:r>
      <w:r>
        <w:rPr>
          <w:w w:val="110"/>
        </w:rPr>
        <w:t>го</w:t>
      </w:r>
      <w:r>
        <w:rPr>
          <w:spacing w:val="31"/>
          <w:w w:val="110"/>
        </w:rPr>
        <w:t> </w:t>
      </w:r>
      <w:r>
        <w:rPr>
          <w:w w:val="110"/>
        </w:rPr>
        <w:t>оборудования</w:t>
      </w:r>
      <w:r>
        <w:rPr>
          <w:spacing w:val="32"/>
          <w:w w:val="110"/>
        </w:rPr>
        <w:t> </w:t>
      </w:r>
      <w:r>
        <w:rPr>
          <w:w w:val="110"/>
        </w:rPr>
        <w:t>и</w:t>
      </w:r>
      <w:r>
        <w:rPr>
          <w:spacing w:val="26"/>
          <w:w w:val="110"/>
        </w:rPr>
        <w:t> </w:t>
      </w:r>
      <w:r>
        <w:rPr>
          <w:w w:val="110"/>
        </w:rPr>
        <w:t>сооружений;</w:t>
      </w:r>
    </w:p>
    <w:p>
      <w:pPr>
        <w:pStyle w:val="BodyText"/>
        <w:spacing w:line="235" w:lineRule="auto" w:before="6"/>
        <w:ind w:left="140" w:right="42" w:firstLine="288"/>
      </w:pPr>
      <w:r>
        <w:rPr>
          <w:w w:val="110"/>
        </w:rPr>
        <w:t>размеры</w:t>
      </w:r>
      <w:r>
        <w:rPr>
          <w:spacing w:val="1"/>
          <w:w w:val="110"/>
        </w:rPr>
        <w:t> </w:t>
      </w:r>
      <w:r>
        <w:rPr>
          <w:w w:val="110"/>
        </w:rPr>
        <w:t>зон</w:t>
      </w:r>
      <w:r>
        <w:rPr>
          <w:spacing w:val="1"/>
          <w:w w:val="110"/>
        </w:rPr>
        <w:t> </w:t>
      </w:r>
      <w:r>
        <w:rPr>
          <w:w w:val="110"/>
        </w:rPr>
        <w:t>поражения,</w:t>
      </w:r>
      <w:r>
        <w:rPr>
          <w:spacing w:val="1"/>
          <w:w w:val="110"/>
        </w:rPr>
        <w:t> </w:t>
      </w:r>
      <w:r>
        <w:rPr>
          <w:w w:val="110"/>
        </w:rPr>
        <w:t>направления</w:t>
      </w:r>
      <w:r>
        <w:rPr>
          <w:spacing w:val="1"/>
          <w:w w:val="110"/>
        </w:rPr>
        <w:t> </w:t>
      </w:r>
      <w:r>
        <w:rPr>
          <w:w w:val="110"/>
        </w:rPr>
        <w:t>распространения  удар-</w:t>
      </w:r>
      <w:r>
        <w:rPr>
          <w:spacing w:val="1"/>
          <w:w w:val="110"/>
        </w:rPr>
        <w:t> </w:t>
      </w:r>
      <w:r>
        <w:rPr>
          <w:w w:val="110"/>
        </w:rPr>
        <w:t>ной волны при взрыве сосудов, находящихся под давлением, огня</w:t>
      </w:r>
      <w:r>
        <w:rPr>
          <w:spacing w:val="1"/>
          <w:w w:val="110"/>
        </w:rPr>
        <w:t> </w:t>
      </w:r>
      <w:r>
        <w:rPr>
          <w:w w:val="110"/>
        </w:rPr>
        <w:t>при пожарах различных видов, токсичных веществ в виде паров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27"/>
          <w:w w:val="110"/>
        </w:rPr>
        <w:t> </w:t>
      </w:r>
      <w:r>
        <w:rPr>
          <w:w w:val="110"/>
        </w:rPr>
        <w:t>газов</w:t>
      </w:r>
      <w:r>
        <w:rPr>
          <w:spacing w:val="23"/>
          <w:w w:val="110"/>
        </w:rPr>
        <w:t> </w:t>
      </w:r>
      <w:r>
        <w:rPr>
          <w:w w:val="110"/>
        </w:rPr>
        <w:t>и</w:t>
      </w:r>
      <w:r>
        <w:rPr>
          <w:spacing w:val="14"/>
          <w:w w:val="110"/>
        </w:rPr>
        <w:t> </w:t>
      </w:r>
      <w:r>
        <w:rPr>
          <w:w w:val="110"/>
        </w:rPr>
        <w:t>др.</w:t>
      </w:r>
    </w:p>
    <w:p>
      <w:pPr>
        <w:pStyle w:val="BodyText"/>
        <w:spacing w:line="235" w:lineRule="auto" w:before="15"/>
        <w:ind w:left="130" w:right="47" w:firstLine="297"/>
      </w:pPr>
      <w:r>
        <w:rPr>
          <w:w w:val="110"/>
        </w:rPr>
        <w:t>На втором этапе разрабатываются конкретные мероприятия по</w:t>
      </w:r>
      <w:r>
        <w:rPr>
          <w:spacing w:val="1"/>
          <w:w w:val="110"/>
        </w:rPr>
        <w:t> </w:t>
      </w:r>
      <w:r>
        <w:rPr>
          <w:w w:val="110"/>
        </w:rPr>
        <w:t>каждому</w:t>
      </w:r>
      <w:r>
        <w:rPr>
          <w:spacing w:val="1"/>
          <w:w w:val="110"/>
        </w:rPr>
        <w:t> </w:t>
      </w:r>
      <w:r>
        <w:rPr>
          <w:w w:val="110"/>
        </w:rPr>
        <w:t>элементу</w:t>
      </w:r>
      <w:r>
        <w:rPr>
          <w:spacing w:val="1"/>
          <w:w w:val="110"/>
        </w:rPr>
        <w:t> </w:t>
      </w:r>
      <w:r>
        <w:rPr>
          <w:w w:val="110"/>
        </w:rPr>
        <w:t>производственно-технической  инфраструкту-</w:t>
      </w:r>
      <w:r>
        <w:rPr>
          <w:spacing w:val="1"/>
          <w:w w:val="110"/>
        </w:rPr>
        <w:t> </w:t>
      </w:r>
      <w:r>
        <w:rPr>
          <w:w w:val="110"/>
        </w:rPr>
        <w:t>ры предприятия, направленные на повышение надежности объек-</w:t>
      </w:r>
      <w:r>
        <w:rPr>
          <w:spacing w:val="1"/>
          <w:w w:val="110"/>
        </w:rPr>
        <w:t> </w:t>
      </w:r>
      <w:r>
        <w:rPr>
          <w:w w:val="110"/>
        </w:rPr>
        <w:t>тов.</w:t>
      </w:r>
    </w:p>
    <w:p>
      <w:pPr>
        <w:pStyle w:val="BodyText"/>
        <w:spacing w:line="235" w:lineRule="auto" w:before="20"/>
        <w:ind w:left="125" w:right="47" w:firstLine="302"/>
      </w:pPr>
      <w:r>
        <w:rPr>
          <w:w w:val="110"/>
        </w:rPr>
        <w:t>Исследование</w:t>
      </w:r>
      <w:r>
        <w:rPr>
          <w:spacing w:val="1"/>
          <w:w w:val="110"/>
        </w:rPr>
        <w:t> </w:t>
      </w:r>
      <w:r>
        <w:rPr>
          <w:w w:val="110"/>
        </w:rPr>
        <w:t>устойчивости</w:t>
      </w:r>
      <w:r>
        <w:rPr>
          <w:spacing w:val="1"/>
          <w:w w:val="110"/>
        </w:rPr>
        <w:t> </w:t>
      </w:r>
      <w:r>
        <w:rPr>
          <w:w w:val="110"/>
        </w:rPr>
        <w:t>объекта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разработка  мероприя-</w:t>
      </w:r>
      <w:r>
        <w:rPr>
          <w:spacing w:val="1"/>
          <w:w w:val="110"/>
        </w:rPr>
        <w:t> </w:t>
      </w:r>
      <w:r>
        <w:rPr>
          <w:w w:val="110"/>
        </w:rPr>
        <w:t>тий по ее повышению проводит объектовая комиссия по ЧС при</w:t>
      </w:r>
      <w:r>
        <w:rPr>
          <w:spacing w:val="1"/>
          <w:w w:val="110"/>
        </w:rPr>
        <w:t> </w:t>
      </w:r>
      <w:r>
        <w:rPr>
          <w:w w:val="110"/>
        </w:rPr>
        <w:t>участии</w:t>
      </w:r>
      <w:r>
        <w:rPr>
          <w:spacing w:val="2"/>
          <w:w w:val="110"/>
        </w:rPr>
        <w:t> </w:t>
      </w:r>
      <w:r>
        <w:rPr>
          <w:w w:val="110"/>
        </w:rPr>
        <w:t>инженерно-технологического</w:t>
      </w:r>
      <w:r>
        <w:rPr>
          <w:spacing w:val="2"/>
          <w:w w:val="110"/>
        </w:rPr>
        <w:t> </w:t>
      </w:r>
      <w:r>
        <w:rPr>
          <w:w w:val="110"/>
        </w:rPr>
        <w:t>персонала</w:t>
      </w:r>
      <w:r>
        <w:rPr>
          <w:spacing w:val="50"/>
          <w:w w:val="110"/>
        </w:rPr>
        <w:t> </w:t>
      </w:r>
      <w:r>
        <w:rPr>
          <w:w w:val="110"/>
        </w:rPr>
        <w:t>предприятия.</w:t>
      </w:r>
    </w:p>
    <w:p>
      <w:pPr>
        <w:pStyle w:val="BodyText"/>
        <w:spacing w:line="235" w:lineRule="auto" w:before="10"/>
        <w:ind w:left="120" w:right="57" w:firstLine="302"/>
      </w:pPr>
      <w:r>
        <w:rPr>
          <w:w w:val="110"/>
        </w:rPr>
        <w:t>На основании проделанной работы составляется общий план-</w:t>
      </w:r>
      <w:r>
        <w:rPr>
          <w:spacing w:val="1"/>
          <w:w w:val="110"/>
        </w:rPr>
        <w:t> </w:t>
      </w:r>
      <w:r>
        <w:rPr>
          <w:w w:val="110"/>
        </w:rPr>
        <w:t>график мероприятий по повышению устойчивости объекта в ус-</w:t>
      </w:r>
      <w:r>
        <w:rPr>
          <w:spacing w:val="1"/>
          <w:w w:val="110"/>
        </w:rPr>
        <w:t> </w:t>
      </w:r>
      <w:r>
        <w:rPr>
          <w:w w:val="110"/>
        </w:rPr>
        <w:t>ловиях</w:t>
      </w:r>
      <w:r>
        <w:rPr>
          <w:spacing w:val="1"/>
          <w:w w:val="110"/>
        </w:rPr>
        <w:t> </w:t>
      </w:r>
      <w:r>
        <w:rPr>
          <w:w w:val="110"/>
        </w:rPr>
        <w:t>ЧС,</w:t>
      </w:r>
      <w:r>
        <w:rPr>
          <w:spacing w:val="1"/>
          <w:w w:val="110"/>
        </w:rPr>
        <w:t> </w:t>
      </w:r>
      <w:r>
        <w:rPr>
          <w:w w:val="110"/>
        </w:rPr>
        <w:t>который</w:t>
      </w:r>
      <w:r>
        <w:rPr>
          <w:spacing w:val="1"/>
          <w:w w:val="110"/>
        </w:rPr>
        <w:t> </w:t>
      </w:r>
      <w:r>
        <w:rPr>
          <w:w w:val="110"/>
        </w:rPr>
        <w:t>осуществляется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следующим</w:t>
      </w:r>
      <w:r>
        <w:rPr>
          <w:spacing w:val="1"/>
          <w:w w:val="110"/>
        </w:rPr>
        <w:t> </w:t>
      </w:r>
      <w:r>
        <w:rPr>
          <w:w w:val="110"/>
        </w:rPr>
        <w:t>направле-</w:t>
      </w:r>
      <w:r>
        <w:rPr>
          <w:spacing w:val="1"/>
          <w:w w:val="110"/>
        </w:rPr>
        <w:t> </w:t>
      </w:r>
      <w:r>
        <w:rPr>
          <w:w w:val="110"/>
        </w:rPr>
        <w:t>ниям:</w:t>
      </w:r>
    </w:p>
    <w:p>
      <w:pPr>
        <w:pStyle w:val="BodyText"/>
        <w:spacing w:line="235" w:lineRule="auto" w:before="15"/>
        <w:ind w:left="125" w:right="57" w:firstLine="288"/>
      </w:pPr>
      <w:r>
        <w:rPr>
          <w:w w:val="110"/>
        </w:rPr>
        <w:t>обеспечение защиты и жизнедеятельности рабочих и служащих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6"/>
          <w:w w:val="110"/>
        </w:rPr>
        <w:t> </w:t>
      </w:r>
      <w:r>
        <w:rPr>
          <w:w w:val="110"/>
        </w:rPr>
        <w:t>условиях</w:t>
      </w:r>
      <w:r>
        <w:rPr>
          <w:spacing w:val="16"/>
          <w:w w:val="110"/>
        </w:rPr>
        <w:t> </w:t>
      </w:r>
      <w:r>
        <w:rPr>
          <w:w w:val="110"/>
        </w:rPr>
        <w:t>ЧС;</w:t>
      </w:r>
    </w:p>
    <w:p>
      <w:pPr>
        <w:pStyle w:val="BodyText"/>
        <w:spacing w:before="2"/>
        <w:ind w:left="408" w:right="63"/>
      </w:pPr>
      <w:r>
        <w:rPr>
          <w:w w:val="110"/>
        </w:rPr>
        <w:t>обеспечение защиты основных производственных фондов;</w:t>
      </w:r>
      <w:r>
        <w:rPr>
          <w:spacing w:val="1"/>
          <w:w w:val="110"/>
        </w:rPr>
        <w:t> </w:t>
      </w:r>
      <w:r>
        <w:rPr>
          <w:w w:val="110"/>
        </w:rPr>
        <w:t>заблаговременная</w:t>
      </w:r>
      <w:r>
        <w:rPr>
          <w:spacing w:val="17"/>
          <w:w w:val="110"/>
        </w:rPr>
        <w:t> </w:t>
      </w:r>
      <w:r>
        <w:rPr>
          <w:w w:val="110"/>
        </w:rPr>
        <w:t>подготовка</w:t>
      </w:r>
      <w:r>
        <w:rPr>
          <w:spacing w:val="5"/>
          <w:w w:val="110"/>
        </w:rPr>
        <w:t> </w:t>
      </w:r>
      <w:r>
        <w:rPr>
          <w:w w:val="110"/>
        </w:rPr>
        <w:t>производства</w:t>
      </w:r>
      <w:r>
        <w:rPr>
          <w:spacing w:val="5"/>
          <w:w w:val="110"/>
        </w:rPr>
        <w:t> </w:t>
      </w:r>
      <w:r>
        <w:rPr>
          <w:w w:val="110"/>
        </w:rPr>
        <w:t>к</w:t>
      </w:r>
      <w:r>
        <w:rPr>
          <w:spacing w:val="54"/>
          <w:w w:val="110"/>
        </w:rPr>
        <w:t> </w:t>
      </w:r>
      <w:r>
        <w:rPr>
          <w:w w:val="110"/>
        </w:rPr>
        <w:t>устойчивой</w:t>
      </w:r>
      <w:r>
        <w:rPr>
          <w:spacing w:val="5"/>
          <w:w w:val="110"/>
        </w:rPr>
        <w:t> </w:t>
      </w:r>
      <w:r>
        <w:rPr>
          <w:w w:val="110"/>
        </w:rPr>
        <w:t>ра-</w:t>
      </w:r>
    </w:p>
    <w:p>
      <w:pPr>
        <w:pStyle w:val="BodyText"/>
        <w:spacing w:line="226" w:lineRule="exact"/>
        <w:ind w:left="120"/>
      </w:pPr>
      <w:r>
        <w:rPr>
          <w:w w:val="110"/>
        </w:rPr>
        <w:t>боте</w:t>
      </w:r>
      <w:r>
        <w:rPr>
          <w:spacing w:val="25"/>
          <w:w w:val="110"/>
        </w:rPr>
        <w:t> </w:t>
      </w:r>
      <w:r>
        <w:rPr>
          <w:w w:val="110"/>
        </w:rPr>
        <w:t>в</w:t>
      </w:r>
      <w:r>
        <w:rPr>
          <w:spacing w:val="16"/>
          <w:w w:val="110"/>
        </w:rPr>
        <w:t> </w:t>
      </w:r>
      <w:r>
        <w:rPr>
          <w:w w:val="110"/>
        </w:rPr>
        <w:t>условиях</w:t>
      </w:r>
      <w:r>
        <w:rPr>
          <w:spacing w:val="15"/>
          <w:w w:val="110"/>
        </w:rPr>
        <w:t> </w:t>
      </w:r>
      <w:r>
        <w:rPr>
          <w:w w:val="110"/>
        </w:rPr>
        <w:t>ЧС;</w:t>
      </w:r>
    </w:p>
    <w:p>
      <w:pPr>
        <w:pStyle w:val="BodyText"/>
        <w:spacing w:line="235" w:lineRule="auto" w:before="9"/>
        <w:ind w:left="115" w:right="62" w:firstLine="297"/>
      </w:pPr>
      <w:r>
        <w:rPr>
          <w:w w:val="110"/>
        </w:rPr>
        <w:t>подготовка предприятия к проведению спасательных и ремон-</w:t>
      </w:r>
      <w:r>
        <w:rPr>
          <w:spacing w:val="1"/>
          <w:w w:val="110"/>
        </w:rPr>
        <w:t> </w:t>
      </w:r>
      <w:r>
        <w:rPr>
          <w:w w:val="110"/>
        </w:rPr>
        <w:t>тно-восстановительных</w:t>
      </w:r>
      <w:r>
        <w:rPr>
          <w:spacing w:val="37"/>
          <w:w w:val="110"/>
        </w:rPr>
        <w:t> </w:t>
      </w:r>
      <w:r>
        <w:rPr>
          <w:w w:val="110"/>
        </w:rPr>
        <w:t>работ;</w:t>
      </w:r>
    </w:p>
    <w:p>
      <w:pPr>
        <w:pStyle w:val="BodyText"/>
        <w:spacing w:line="235" w:lineRule="auto" w:before="5"/>
        <w:ind w:left="120" w:right="61" w:firstLine="283"/>
      </w:pPr>
      <w:r>
        <w:rPr>
          <w:w w:val="110"/>
        </w:rPr>
        <w:t>подготовка системы управления предприятия к функциониро-</w:t>
      </w:r>
      <w:r>
        <w:rPr>
          <w:spacing w:val="1"/>
          <w:w w:val="110"/>
        </w:rPr>
        <w:t> </w:t>
      </w:r>
      <w:r>
        <w:rPr>
          <w:w w:val="110"/>
        </w:rPr>
        <w:t>ванию</w:t>
      </w:r>
      <w:r>
        <w:rPr>
          <w:spacing w:val="20"/>
          <w:w w:val="110"/>
        </w:rPr>
        <w:t> </w:t>
      </w:r>
      <w:r>
        <w:rPr>
          <w:w w:val="110"/>
        </w:rPr>
        <w:t>в</w:t>
      </w:r>
      <w:r>
        <w:rPr>
          <w:spacing w:val="15"/>
          <w:w w:val="110"/>
        </w:rPr>
        <w:t> </w:t>
      </w:r>
      <w:r>
        <w:rPr>
          <w:w w:val="110"/>
        </w:rPr>
        <w:t>условиях</w:t>
      </w:r>
      <w:r>
        <w:rPr>
          <w:spacing w:val="10"/>
          <w:w w:val="110"/>
        </w:rPr>
        <w:t> </w:t>
      </w:r>
      <w:r>
        <w:rPr>
          <w:w w:val="110"/>
        </w:rPr>
        <w:t>ЧС.</w:t>
      </w:r>
    </w:p>
    <w:p>
      <w:pPr>
        <w:pStyle w:val="BodyText"/>
        <w:jc w:val="lef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spacing w:before="10"/>
        <w:jc w:val="left"/>
        <w:rPr>
          <w:sz w:val="27"/>
        </w:rPr>
      </w:pPr>
    </w:p>
    <w:p>
      <w:pPr>
        <w:spacing w:before="0"/>
        <w:ind w:left="1045" w:right="1067" w:firstLine="0"/>
        <w:jc w:val="center"/>
        <w:rPr>
          <w:sz w:val="24"/>
        </w:rPr>
      </w:pPr>
      <w:r>
        <w:rPr>
          <w:w w:val="105"/>
          <w:sz w:val="24"/>
        </w:rPr>
        <w:t>Глава</w:t>
      </w:r>
      <w:r>
        <w:rPr>
          <w:spacing w:val="61"/>
          <w:w w:val="105"/>
          <w:sz w:val="24"/>
        </w:rPr>
        <w:t> </w:t>
      </w:r>
      <w:r>
        <w:rPr>
          <w:w w:val="105"/>
          <w:sz w:val="24"/>
        </w:rPr>
        <w:t>8</w:t>
      </w:r>
    </w:p>
    <w:p>
      <w:pPr>
        <w:spacing w:line="273" w:lineRule="auto" w:before="79"/>
        <w:ind w:left="1045" w:right="1068" w:firstLine="0"/>
        <w:jc w:val="center"/>
        <w:rPr>
          <w:sz w:val="24"/>
        </w:rPr>
      </w:pPr>
      <w:r>
        <w:rPr>
          <w:w w:val="110"/>
          <w:sz w:val="24"/>
        </w:rPr>
        <w:t>ПРАВОВЫЕ,</w:t>
      </w:r>
      <w:r>
        <w:rPr>
          <w:spacing w:val="32"/>
          <w:w w:val="110"/>
          <w:sz w:val="24"/>
        </w:rPr>
        <w:t> </w:t>
      </w:r>
      <w:r>
        <w:rPr>
          <w:spacing w:val="9"/>
          <w:w w:val="110"/>
          <w:sz w:val="24"/>
        </w:rPr>
        <w:t>ОРГАНИЗАЦИОННЫЕ</w:t>
      </w:r>
      <w:r>
        <w:rPr>
          <w:spacing w:val="-63"/>
          <w:w w:val="110"/>
          <w:sz w:val="24"/>
        </w:rPr>
        <w:t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> </w:t>
      </w:r>
      <w:r>
        <w:rPr>
          <w:spacing w:val="12"/>
          <w:w w:val="110"/>
          <w:sz w:val="24"/>
        </w:rPr>
        <w:t>ЭКОНОМИЧЕСКИЕ</w:t>
      </w:r>
      <w:r>
        <w:rPr>
          <w:spacing w:val="13"/>
          <w:w w:val="110"/>
          <w:sz w:val="24"/>
        </w:rPr>
        <w:t> </w:t>
      </w:r>
      <w:r>
        <w:rPr>
          <w:spacing w:val="10"/>
          <w:w w:val="110"/>
          <w:sz w:val="24"/>
        </w:rPr>
        <w:t>ОСНОВЫ</w:t>
      </w:r>
      <w:r>
        <w:rPr>
          <w:spacing w:val="11"/>
          <w:w w:val="110"/>
          <w:sz w:val="24"/>
        </w:rPr>
        <w:t> ОБЕСПЕЧЕНИЯ </w:t>
      </w:r>
      <w:r>
        <w:rPr>
          <w:spacing w:val="9"/>
          <w:w w:val="110"/>
          <w:sz w:val="24"/>
        </w:rPr>
        <w:t>БЕЗОПАСНОСТИ</w:t>
      </w:r>
      <w:r>
        <w:rPr>
          <w:spacing w:val="10"/>
          <w:w w:val="110"/>
          <w:sz w:val="24"/>
        </w:rPr>
        <w:t> </w:t>
      </w:r>
      <w:r>
        <w:rPr>
          <w:spacing w:val="11"/>
          <w:w w:val="110"/>
          <w:sz w:val="24"/>
        </w:rPr>
        <w:t>ЖИЗНЕДЕЯТЕЛЬНОСТИ</w:t>
      </w:r>
    </w:p>
    <w:p>
      <w:pPr>
        <w:pStyle w:val="BodyText"/>
        <w:spacing w:before="2"/>
        <w:jc w:val="left"/>
        <w:rPr>
          <w:sz w:val="34"/>
        </w:rPr>
      </w:pPr>
    </w:p>
    <w:p>
      <w:pPr>
        <w:pStyle w:val="Heading2"/>
        <w:numPr>
          <w:ilvl w:val="1"/>
          <w:numId w:val="14"/>
        </w:numPr>
        <w:tabs>
          <w:tab w:pos="811" w:val="left" w:leader="none"/>
        </w:tabs>
        <w:spacing w:line="240" w:lineRule="auto" w:before="0" w:after="0"/>
        <w:ind w:left="810" w:right="0" w:hanging="470"/>
        <w:jc w:val="left"/>
      </w:pPr>
      <w:bookmarkStart w:name="_TOC_250005" w:id="22"/>
      <w:r>
        <w:rPr>
          <w:spacing w:val="-3"/>
          <w:w w:val="105"/>
        </w:rPr>
        <w:t>Нормативная</w:t>
      </w:r>
      <w:r>
        <w:rPr>
          <w:spacing w:val="-4"/>
          <w:w w:val="105"/>
        </w:rPr>
        <w:t> </w:t>
      </w:r>
      <w:r>
        <w:rPr>
          <w:spacing w:val="-3"/>
          <w:w w:val="105"/>
        </w:rPr>
        <w:t>база</w:t>
      </w:r>
      <w:r>
        <w:rPr>
          <w:spacing w:val="-4"/>
          <w:w w:val="105"/>
        </w:rPr>
        <w:t> </w:t>
      </w:r>
      <w:r>
        <w:rPr>
          <w:spacing w:val="-3"/>
          <w:w w:val="105"/>
        </w:rPr>
        <w:t>безопасности</w:t>
      </w:r>
      <w:r>
        <w:rPr>
          <w:spacing w:val="-9"/>
          <w:w w:val="105"/>
        </w:rPr>
        <w:t> </w:t>
      </w:r>
      <w:bookmarkEnd w:id="22"/>
      <w:r>
        <w:rPr>
          <w:spacing w:val="-3"/>
          <w:w w:val="105"/>
        </w:rPr>
        <w:t>жизнедеятельности</w:t>
      </w:r>
    </w:p>
    <w:p>
      <w:pPr>
        <w:pStyle w:val="BodyText"/>
        <w:spacing w:line="237" w:lineRule="auto" w:before="233"/>
        <w:ind w:left="116" w:right="117" w:firstLine="316"/>
        <w:jc w:val="right"/>
      </w:pPr>
      <w:r>
        <w:rPr>
          <w:i/>
          <w:w w:val="110"/>
        </w:rPr>
        <w:t>Системанормативныхдокументовбезопасностижизнедеятель-</w:t>
      </w:r>
      <w:r>
        <w:rPr>
          <w:i/>
          <w:spacing w:val="-52"/>
          <w:w w:val="110"/>
        </w:rPr>
        <w:t> </w:t>
      </w:r>
      <w:r>
        <w:rPr>
          <w:i/>
          <w:w w:val="110"/>
        </w:rPr>
        <w:t>ности</w:t>
      </w:r>
      <w:r>
        <w:rPr>
          <w:i/>
          <w:spacing w:val="14"/>
          <w:w w:val="110"/>
        </w:rPr>
        <w:t> </w:t>
      </w:r>
      <w:r>
        <w:rPr>
          <w:w w:val="110"/>
        </w:rPr>
        <w:t>—</w:t>
      </w:r>
      <w:r>
        <w:rPr>
          <w:spacing w:val="14"/>
          <w:w w:val="110"/>
        </w:rPr>
        <w:t> </w:t>
      </w:r>
      <w:r>
        <w:rPr>
          <w:w w:val="110"/>
        </w:rPr>
        <w:t>это</w:t>
      </w:r>
      <w:r>
        <w:rPr>
          <w:spacing w:val="9"/>
          <w:w w:val="110"/>
        </w:rPr>
        <w:t> </w:t>
      </w:r>
      <w:r>
        <w:rPr>
          <w:w w:val="110"/>
        </w:rPr>
        <w:t>совокупность</w:t>
      </w:r>
      <w:r>
        <w:rPr>
          <w:spacing w:val="9"/>
          <w:w w:val="110"/>
        </w:rPr>
        <w:t> </w:t>
      </w:r>
      <w:r>
        <w:rPr>
          <w:w w:val="110"/>
        </w:rPr>
        <w:t>нормативно-правовых,</w:t>
      </w:r>
      <w:r>
        <w:rPr>
          <w:spacing w:val="24"/>
          <w:w w:val="110"/>
        </w:rPr>
        <w:t> </w:t>
      </w:r>
      <w:r>
        <w:rPr>
          <w:w w:val="110"/>
        </w:rPr>
        <w:t>нормативно-</w:t>
      </w:r>
      <w:r>
        <w:rPr>
          <w:spacing w:val="1"/>
          <w:w w:val="110"/>
        </w:rPr>
        <w:t> </w:t>
      </w:r>
      <w:r>
        <w:rPr>
          <w:w w:val="110"/>
        </w:rPr>
        <w:t>технических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методических</w:t>
      </w:r>
      <w:r>
        <w:rPr>
          <w:spacing w:val="1"/>
          <w:w w:val="110"/>
        </w:rPr>
        <w:t> </w:t>
      </w:r>
      <w:r>
        <w:rPr>
          <w:w w:val="110"/>
        </w:rPr>
        <w:t>документов,</w:t>
      </w:r>
      <w:r>
        <w:rPr>
          <w:spacing w:val="1"/>
          <w:w w:val="110"/>
        </w:rPr>
        <w:t> </w:t>
      </w:r>
      <w:r>
        <w:rPr>
          <w:w w:val="110"/>
        </w:rPr>
        <w:t>относящихся</w:t>
      </w:r>
      <w:r>
        <w:rPr>
          <w:spacing w:val="1"/>
          <w:w w:val="110"/>
        </w:rPr>
        <w:t> </w:t>
      </w:r>
      <w:r>
        <w:rPr>
          <w:w w:val="110"/>
        </w:rPr>
        <w:t>к  облас-</w:t>
      </w:r>
      <w:r>
        <w:rPr>
          <w:spacing w:val="-52"/>
          <w:w w:val="110"/>
        </w:rPr>
        <w:t> </w:t>
      </w:r>
      <w:r>
        <w:rPr>
          <w:w w:val="110"/>
        </w:rPr>
        <w:t>тям охраны труда на производстве,</w:t>
      </w:r>
      <w:r>
        <w:rPr>
          <w:spacing w:val="1"/>
          <w:w w:val="110"/>
        </w:rPr>
        <w:t> </w:t>
      </w:r>
      <w:r>
        <w:rPr>
          <w:w w:val="110"/>
        </w:rPr>
        <w:t>охраны</w:t>
      </w:r>
      <w:r>
        <w:rPr>
          <w:spacing w:val="1"/>
          <w:w w:val="110"/>
        </w:rPr>
        <w:t> </w:t>
      </w:r>
      <w:r>
        <w:rPr>
          <w:w w:val="110"/>
        </w:rPr>
        <w:t>окружающей</w:t>
      </w:r>
      <w:r>
        <w:rPr>
          <w:spacing w:val="1"/>
          <w:w w:val="110"/>
        </w:rPr>
        <w:t> </w:t>
      </w:r>
      <w:r>
        <w:rPr>
          <w:w w:val="110"/>
        </w:rPr>
        <w:t>среды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-52"/>
          <w:w w:val="110"/>
        </w:rPr>
        <w:t> </w:t>
      </w:r>
      <w:r>
        <w:rPr>
          <w:w w:val="110"/>
        </w:rPr>
        <w:t>защиты населения и территорий от чрезвычайных ситуаций</w:t>
      </w:r>
      <w:r>
        <w:rPr>
          <w:spacing w:val="1"/>
          <w:w w:val="110"/>
        </w:rPr>
        <w:t> </w:t>
      </w:r>
      <w:r>
        <w:rPr>
          <w:w w:val="110"/>
        </w:rPr>
        <w:t>[2,</w:t>
      </w:r>
      <w:r>
        <w:rPr>
          <w:spacing w:val="1"/>
          <w:w w:val="110"/>
        </w:rPr>
        <w:t> </w:t>
      </w:r>
      <w:r>
        <w:rPr>
          <w:w w:val="110"/>
        </w:rPr>
        <w:t>3].</w:t>
      </w:r>
      <w:r>
        <w:rPr>
          <w:spacing w:val="1"/>
          <w:w w:val="110"/>
        </w:rPr>
        <w:t> </w:t>
      </w:r>
      <w:r>
        <w:rPr>
          <w:w w:val="110"/>
        </w:rPr>
        <w:t>Нормативно-правовые документы</w:t>
      </w:r>
      <w:r>
        <w:rPr>
          <w:spacing w:val="1"/>
          <w:w w:val="110"/>
        </w:rPr>
        <w:t> </w:t>
      </w:r>
      <w:r>
        <w:rPr>
          <w:w w:val="110"/>
        </w:rPr>
        <w:t>определяют</w:t>
      </w:r>
      <w:r>
        <w:rPr>
          <w:spacing w:val="1"/>
          <w:w w:val="110"/>
        </w:rPr>
        <w:t> </w:t>
      </w:r>
      <w:r>
        <w:rPr>
          <w:w w:val="110"/>
        </w:rPr>
        <w:t>правовые</w:t>
      </w:r>
      <w:r>
        <w:rPr>
          <w:spacing w:val="1"/>
          <w:w w:val="110"/>
        </w:rPr>
        <w:t> </w:t>
      </w:r>
      <w:r>
        <w:rPr>
          <w:w w:val="110"/>
        </w:rPr>
        <w:t>отно-</w:t>
      </w:r>
      <w:r>
        <w:rPr>
          <w:spacing w:val="1"/>
          <w:w w:val="110"/>
        </w:rPr>
        <w:t> </w:t>
      </w:r>
      <w:r>
        <w:rPr>
          <w:w w:val="110"/>
        </w:rPr>
        <w:t>шения</w:t>
      </w:r>
      <w:r>
        <w:rPr>
          <w:spacing w:val="1"/>
          <w:w w:val="110"/>
        </w:rPr>
        <w:t> </w:t>
      </w:r>
      <w:r>
        <w:rPr>
          <w:w w:val="110"/>
        </w:rPr>
        <w:t>субъектов</w:t>
      </w:r>
      <w:r>
        <w:rPr>
          <w:spacing w:val="1"/>
          <w:w w:val="110"/>
        </w:rPr>
        <w:t> </w:t>
      </w:r>
      <w:r>
        <w:rPr>
          <w:w w:val="110"/>
        </w:rPr>
        <w:t>(государства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гражданина,</w:t>
      </w:r>
      <w:r>
        <w:rPr>
          <w:spacing w:val="1"/>
          <w:w w:val="110"/>
        </w:rPr>
        <w:t> </w:t>
      </w:r>
      <w:r>
        <w:rPr>
          <w:w w:val="110"/>
        </w:rPr>
        <w:t>предприятия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ра-</w:t>
      </w:r>
      <w:r>
        <w:rPr>
          <w:spacing w:val="-52"/>
          <w:w w:val="110"/>
        </w:rPr>
        <w:t> </w:t>
      </w:r>
      <w:r>
        <w:rPr>
          <w:w w:val="110"/>
        </w:rPr>
        <w:t>ботника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т.п.)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устанавливают</w:t>
      </w:r>
      <w:r>
        <w:rPr>
          <w:spacing w:val="1"/>
          <w:w w:val="110"/>
        </w:rPr>
        <w:t> </w:t>
      </w:r>
      <w:r>
        <w:rPr>
          <w:w w:val="110"/>
        </w:rPr>
        <w:t>права,</w:t>
      </w:r>
      <w:r>
        <w:rPr>
          <w:spacing w:val="1"/>
          <w:w w:val="110"/>
        </w:rPr>
        <w:t> </w:t>
      </w:r>
      <w:r>
        <w:rPr>
          <w:w w:val="110"/>
        </w:rPr>
        <w:t>обязанности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нормы</w:t>
      </w:r>
      <w:r>
        <w:rPr>
          <w:spacing w:val="-52"/>
          <w:w w:val="110"/>
        </w:rPr>
        <w:t> </w:t>
      </w:r>
      <w:r>
        <w:rPr>
          <w:w w:val="110"/>
        </w:rPr>
        <w:t>ответственности</w:t>
      </w:r>
      <w:r>
        <w:rPr>
          <w:spacing w:val="37"/>
          <w:w w:val="110"/>
        </w:rPr>
        <w:t> </w:t>
      </w:r>
      <w:r>
        <w:rPr>
          <w:w w:val="110"/>
        </w:rPr>
        <w:t>юридических</w:t>
      </w:r>
      <w:r>
        <w:rPr>
          <w:spacing w:val="27"/>
          <w:w w:val="110"/>
        </w:rPr>
        <w:t> </w:t>
      </w:r>
      <w:r>
        <w:rPr>
          <w:w w:val="110"/>
        </w:rPr>
        <w:t>и</w:t>
      </w:r>
      <w:r>
        <w:rPr>
          <w:spacing w:val="28"/>
          <w:w w:val="110"/>
        </w:rPr>
        <w:t> </w:t>
      </w:r>
      <w:r>
        <w:rPr>
          <w:w w:val="110"/>
        </w:rPr>
        <w:t>физических</w:t>
      </w:r>
      <w:r>
        <w:rPr>
          <w:spacing w:val="11"/>
          <w:w w:val="110"/>
        </w:rPr>
        <w:t> </w:t>
      </w:r>
      <w:r>
        <w:rPr>
          <w:w w:val="110"/>
        </w:rPr>
        <w:t>лиц</w:t>
      </w:r>
      <w:r>
        <w:rPr>
          <w:spacing w:val="28"/>
          <w:w w:val="110"/>
        </w:rPr>
        <w:t> </w:t>
      </w:r>
      <w:r>
        <w:rPr>
          <w:w w:val="110"/>
        </w:rPr>
        <w:t>в</w:t>
      </w:r>
      <w:r>
        <w:rPr>
          <w:spacing w:val="27"/>
          <w:w w:val="110"/>
        </w:rPr>
        <w:t> </w:t>
      </w:r>
      <w:r>
        <w:rPr>
          <w:w w:val="110"/>
        </w:rPr>
        <w:t>соответствую-</w:t>
      </w:r>
    </w:p>
    <w:p>
      <w:pPr>
        <w:pStyle w:val="BodyText"/>
        <w:spacing w:line="224" w:lineRule="exact"/>
        <w:ind w:left="120"/>
      </w:pPr>
      <w:r>
        <w:rPr>
          <w:w w:val="110"/>
        </w:rPr>
        <w:t>щей</w:t>
      </w:r>
      <w:r>
        <w:rPr>
          <w:spacing w:val="39"/>
          <w:w w:val="110"/>
        </w:rPr>
        <w:t> </w:t>
      </w:r>
      <w:r>
        <w:rPr>
          <w:w w:val="110"/>
        </w:rPr>
        <w:t>области</w:t>
      </w:r>
      <w:r>
        <w:rPr>
          <w:spacing w:val="45"/>
          <w:w w:val="110"/>
        </w:rPr>
        <w:t> </w:t>
      </w:r>
      <w:r>
        <w:rPr>
          <w:w w:val="110"/>
        </w:rPr>
        <w:t>безопасности</w:t>
      </w:r>
      <w:r>
        <w:rPr>
          <w:spacing w:val="40"/>
          <w:w w:val="110"/>
        </w:rPr>
        <w:t> </w:t>
      </w:r>
      <w:r>
        <w:rPr>
          <w:w w:val="110"/>
        </w:rPr>
        <w:t>жизнедеятельности.</w:t>
      </w:r>
    </w:p>
    <w:p>
      <w:pPr>
        <w:pStyle w:val="BodyText"/>
        <w:spacing w:line="235" w:lineRule="auto" w:before="14"/>
        <w:ind w:left="116" w:right="154" w:firstLine="297"/>
      </w:pPr>
      <w:r>
        <w:rPr>
          <w:w w:val="110"/>
        </w:rPr>
        <w:t>Нормативно-технические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методические</w:t>
      </w:r>
      <w:r>
        <w:rPr>
          <w:spacing w:val="1"/>
          <w:w w:val="110"/>
        </w:rPr>
        <w:t> </w:t>
      </w:r>
      <w:r>
        <w:rPr>
          <w:w w:val="110"/>
        </w:rPr>
        <w:t>документы</w:t>
      </w:r>
      <w:r>
        <w:rPr>
          <w:spacing w:val="1"/>
          <w:w w:val="110"/>
        </w:rPr>
        <w:t> </w:t>
      </w:r>
      <w:r>
        <w:rPr>
          <w:w w:val="110"/>
        </w:rPr>
        <w:t>уста-</w:t>
      </w:r>
      <w:r>
        <w:rPr>
          <w:spacing w:val="1"/>
          <w:w w:val="110"/>
        </w:rPr>
        <w:t> </w:t>
      </w:r>
      <w:r>
        <w:rPr>
          <w:w w:val="110"/>
        </w:rPr>
        <w:t>навливают:</w:t>
      </w:r>
      <w:r>
        <w:rPr>
          <w:spacing w:val="1"/>
          <w:w w:val="110"/>
        </w:rPr>
        <w:t> </w:t>
      </w:r>
      <w:r>
        <w:rPr>
          <w:w w:val="110"/>
        </w:rPr>
        <w:t>правила,</w:t>
      </w:r>
      <w:r>
        <w:rPr>
          <w:spacing w:val="1"/>
          <w:w w:val="110"/>
        </w:rPr>
        <w:t> </w:t>
      </w:r>
      <w:r>
        <w:rPr>
          <w:w w:val="110"/>
        </w:rPr>
        <w:t>общие принципы</w:t>
      </w:r>
      <w:r>
        <w:rPr>
          <w:spacing w:val="1"/>
          <w:w w:val="110"/>
        </w:rPr>
        <w:t> </w:t>
      </w:r>
      <w:r>
        <w:rPr>
          <w:w w:val="110"/>
        </w:rPr>
        <w:t>или характеристики,</w:t>
      </w:r>
      <w:r>
        <w:rPr>
          <w:spacing w:val="1"/>
          <w:w w:val="110"/>
        </w:rPr>
        <w:t> </w:t>
      </w:r>
      <w:r>
        <w:rPr>
          <w:w w:val="110"/>
        </w:rPr>
        <w:t>ка-</w:t>
      </w:r>
      <w:r>
        <w:rPr>
          <w:spacing w:val="1"/>
          <w:w w:val="110"/>
        </w:rPr>
        <w:t> </w:t>
      </w:r>
      <w:r>
        <w:rPr>
          <w:w w:val="110"/>
        </w:rPr>
        <w:t>сающиеся  отдельных видов деятельности  в области  безопаснос-</w:t>
      </w:r>
      <w:r>
        <w:rPr>
          <w:spacing w:val="1"/>
          <w:w w:val="110"/>
        </w:rPr>
        <w:t> </w:t>
      </w:r>
      <w:r>
        <w:rPr>
          <w:w w:val="110"/>
        </w:rPr>
        <w:t>ти</w:t>
      </w:r>
      <w:r>
        <w:rPr>
          <w:spacing w:val="1"/>
          <w:w w:val="110"/>
        </w:rPr>
        <w:t> </w:t>
      </w:r>
      <w:r>
        <w:rPr>
          <w:w w:val="110"/>
        </w:rPr>
        <w:t>жизнедеятельности;</w:t>
      </w:r>
      <w:r>
        <w:rPr>
          <w:spacing w:val="1"/>
          <w:w w:val="110"/>
        </w:rPr>
        <w:t> </w:t>
      </w:r>
      <w:r>
        <w:rPr>
          <w:w w:val="110"/>
        </w:rPr>
        <w:t>требования  к  технологическим  процес-</w:t>
      </w:r>
      <w:r>
        <w:rPr>
          <w:spacing w:val="1"/>
          <w:w w:val="110"/>
        </w:rPr>
        <w:t> </w:t>
      </w:r>
      <w:r>
        <w:rPr>
          <w:w w:val="110"/>
        </w:rPr>
        <w:t>сам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работам,</w:t>
      </w:r>
      <w:r>
        <w:rPr>
          <w:spacing w:val="1"/>
          <w:w w:val="110"/>
        </w:rPr>
        <w:t> </w:t>
      </w:r>
      <w:r>
        <w:rPr>
          <w:w w:val="110"/>
        </w:rPr>
        <w:t>оборудованию,</w:t>
      </w:r>
      <w:r>
        <w:rPr>
          <w:spacing w:val="1"/>
          <w:w w:val="110"/>
        </w:rPr>
        <w:t> </w:t>
      </w:r>
      <w:r>
        <w:rPr>
          <w:w w:val="110"/>
        </w:rPr>
        <w:t>помещениям,</w:t>
      </w:r>
      <w:r>
        <w:rPr>
          <w:spacing w:val="1"/>
          <w:w w:val="110"/>
        </w:rPr>
        <w:t> </w:t>
      </w:r>
      <w:r>
        <w:rPr>
          <w:w w:val="110"/>
        </w:rPr>
        <w:t>зданиям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соору-</w:t>
      </w:r>
      <w:r>
        <w:rPr>
          <w:spacing w:val="1"/>
          <w:w w:val="110"/>
        </w:rPr>
        <w:t> </w:t>
      </w:r>
      <w:r>
        <w:rPr>
          <w:w w:val="110"/>
        </w:rPr>
        <w:t>жениям,</w:t>
      </w:r>
      <w:r>
        <w:rPr>
          <w:spacing w:val="1"/>
          <w:w w:val="110"/>
        </w:rPr>
        <w:t> </w:t>
      </w:r>
      <w:r>
        <w:rPr>
          <w:w w:val="110"/>
        </w:rPr>
        <w:t>а</w:t>
      </w:r>
      <w:r>
        <w:rPr>
          <w:spacing w:val="1"/>
          <w:w w:val="110"/>
        </w:rPr>
        <w:t> </w:t>
      </w:r>
      <w:r>
        <w:rPr>
          <w:w w:val="110"/>
        </w:rPr>
        <w:t>также</w:t>
      </w:r>
      <w:r>
        <w:rPr>
          <w:spacing w:val="1"/>
          <w:w w:val="110"/>
        </w:rPr>
        <w:t> </w:t>
      </w:r>
      <w:r>
        <w:rPr>
          <w:w w:val="110"/>
        </w:rPr>
        <w:t>средствам</w:t>
      </w:r>
      <w:r>
        <w:rPr>
          <w:spacing w:val="1"/>
          <w:w w:val="110"/>
        </w:rPr>
        <w:t> </w:t>
      </w:r>
      <w:r>
        <w:rPr>
          <w:w w:val="110"/>
        </w:rPr>
        <w:t>коллективной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индивидуальной</w:t>
      </w:r>
      <w:r>
        <w:rPr>
          <w:spacing w:val="1"/>
          <w:w w:val="110"/>
        </w:rPr>
        <w:t> </w:t>
      </w:r>
      <w:r>
        <w:rPr>
          <w:w w:val="110"/>
        </w:rPr>
        <w:t>защиты; предельно допустимые уровни вредных и опасных фак-</w:t>
      </w:r>
      <w:r>
        <w:rPr>
          <w:spacing w:val="1"/>
          <w:w w:val="110"/>
        </w:rPr>
        <w:t> </w:t>
      </w:r>
      <w:r>
        <w:rPr>
          <w:w w:val="110"/>
        </w:rPr>
        <w:t>торов</w:t>
      </w:r>
      <w:r>
        <w:rPr>
          <w:spacing w:val="37"/>
          <w:w w:val="110"/>
        </w:rPr>
        <w:t> </w:t>
      </w:r>
      <w:r>
        <w:rPr>
          <w:w w:val="110"/>
        </w:rPr>
        <w:t>и</w:t>
      </w:r>
      <w:r>
        <w:rPr>
          <w:spacing w:val="27"/>
          <w:w w:val="110"/>
        </w:rPr>
        <w:t> </w:t>
      </w:r>
      <w:r>
        <w:rPr>
          <w:w w:val="110"/>
        </w:rPr>
        <w:t>др.</w:t>
      </w:r>
    </w:p>
    <w:p>
      <w:pPr>
        <w:pStyle w:val="BodyText"/>
        <w:spacing w:line="228" w:lineRule="exact" w:before="37"/>
        <w:ind w:left="418"/>
      </w:pPr>
      <w:r>
        <w:rPr>
          <w:w w:val="110"/>
        </w:rPr>
        <w:t>К</w:t>
      </w:r>
      <w:r>
        <w:rPr>
          <w:spacing w:val="43"/>
          <w:w w:val="110"/>
        </w:rPr>
        <w:t> </w:t>
      </w:r>
      <w:r>
        <w:rPr>
          <w:w w:val="110"/>
        </w:rPr>
        <w:t>нормативно-правовым</w:t>
      </w:r>
      <w:r>
        <w:rPr>
          <w:spacing w:val="44"/>
          <w:w w:val="110"/>
        </w:rPr>
        <w:t> </w:t>
      </w:r>
      <w:r>
        <w:rPr>
          <w:w w:val="110"/>
        </w:rPr>
        <w:t>документам </w:t>
      </w:r>
      <w:r>
        <w:rPr>
          <w:spacing w:val="2"/>
          <w:w w:val="110"/>
        </w:rPr>
        <w:t> </w:t>
      </w:r>
      <w:r>
        <w:rPr>
          <w:w w:val="110"/>
        </w:rPr>
        <w:t>относятся:</w:t>
      </w:r>
    </w:p>
    <w:p>
      <w:pPr>
        <w:pStyle w:val="ListParagraph"/>
        <w:numPr>
          <w:ilvl w:val="2"/>
          <w:numId w:val="14"/>
        </w:numPr>
        <w:tabs>
          <w:tab w:pos="655" w:val="left" w:leader="none"/>
        </w:tabs>
        <w:spacing w:line="235" w:lineRule="auto" w:before="1" w:after="0"/>
        <w:ind w:left="125" w:right="155" w:firstLine="307"/>
        <w:jc w:val="both"/>
        <w:rPr>
          <w:sz w:val="20"/>
        </w:rPr>
      </w:pPr>
      <w:r>
        <w:rPr>
          <w:w w:val="110"/>
          <w:sz w:val="20"/>
        </w:rPr>
        <w:t>Законы Российской Федерации и законы субъектов Россий-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ской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Федерации,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принимаемые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Государственной Думой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и зако-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нодательными органами субъектов Российской Федерации в со-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ответствии с Конституцией Российской Федерации и регулирую-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щие</w:t>
      </w:r>
      <w:r>
        <w:rPr>
          <w:spacing w:val="24"/>
          <w:w w:val="110"/>
          <w:sz w:val="20"/>
        </w:rPr>
        <w:t> </w:t>
      </w:r>
      <w:r>
        <w:rPr>
          <w:w w:val="110"/>
          <w:sz w:val="20"/>
        </w:rPr>
        <w:t>определенные</w:t>
      </w:r>
      <w:r>
        <w:rPr>
          <w:spacing w:val="30"/>
          <w:w w:val="110"/>
          <w:sz w:val="20"/>
        </w:rPr>
        <w:t> </w:t>
      </w:r>
      <w:r>
        <w:rPr>
          <w:w w:val="110"/>
          <w:sz w:val="20"/>
        </w:rPr>
        <w:t>сферы</w:t>
      </w:r>
      <w:r>
        <w:rPr>
          <w:spacing w:val="25"/>
          <w:w w:val="110"/>
          <w:sz w:val="20"/>
        </w:rPr>
        <w:t> </w:t>
      </w:r>
      <w:r>
        <w:rPr>
          <w:w w:val="110"/>
          <w:sz w:val="20"/>
        </w:rPr>
        <w:t>общественной</w:t>
      </w:r>
      <w:r>
        <w:rPr>
          <w:spacing w:val="15"/>
          <w:w w:val="110"/>
          <w:sz w:val="20"/>
        </w:rPr>
        <w:t> </w:t>
      </w:r>
      <w:r>
        <w:rPr>
          <w:w w:val="110"/>
          <w:sz w:val="20"/>
        </w:rPr>
        <w:t>жизни.</w:t>
      </w:r>
    </w:p>
    <w:p>
      <w:pPr>
        <w:pStyle w:val="ListParagraph"/>
        <w:numPr>
          <w:ilvl w:val="2"/>
          <w:numId w:val="14"/>
        </w:numPr>
        <w:tabs>
          <w:tab w:pos="653" w:val="left" w:leader="none"/>
        </w:tabs>
        <w:spacing w:line="235" w:lineRule="auto" w:before="16" w:after="0"/>
        <w:ind w:left="125" w:right="153" w:firstLine="292"/>
        <w:jc w:val="both"/>
        <w:rPr>
          <w:sz w:val="20"/>
        </w:rPr>
      </w:pPr>
      <w:r>
        <w:rPr>
          <w:w w:val="110"/>
          <w:sz w:val="20"/>
        </w:rPr>
        <w:t>Указы Президента Российской Федерации и постановления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Правительства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Российской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Федерации,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имеющие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нормативный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характер.</w:t>
      </w:r>
    </w:p>
    <w:p>
      <w:pPr>
        <w:pStyle w:val="ListParagraph"/>
        <w:numPr>
          <w:ilvl w:val="2"/>
          <w:numId w:val="14"/>
        </w:numPr>
        <w:tabs>
          <w:tab w:pos="658" w:val="left" w:leader="none"/>
        </w:tabs>
        <w:spacing w:line="244" w:lineRule="auto" w:before="1" w:after="0"/>
        <w:ind w:left="130" w:right="153" w:firstLine="288"/>
        <w:jc w:val="both"/>
        <w:rPr>
          <w:sz w:val="20"/>
        </w:rPr>
      </w:pPr>
      <w:r>
        <w:rPr>
          <w:w w:val="110"/>
          <w:sz w:val="20"/>
        </w:rPr>
        <w:t>Ведомственные нормативные акты центральных органов ис-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полнительной власти (министерств и ведомств), подлежащие ре-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гистрации</w:t>
      </w:r>
      <w:r>
        <w:rPr>
          <w:spacing w:val="20"/>
          <w:w w:val="110"/>
          <w:sz w:val="20"/>
        </w:rPr>
        <w:t> </w:t>
      </w:r>
      <w:r>
        <w:rPr>
          <w:w w:val="110"/>
          <w:sz w:val="20"/>
        </w:rPr>
        <w:t>в</w:t>
      </w:r>
      <w:r>
        <w:rPr>
          <w:spacing w:val="26"/>
          <w:w w:val="110"/>
          <w:sz w:val="20"/>
        </w:rPr>
        <w:t> </w:t>
      </w:r>
      <w:r>
        <w:rPr>
          <w:w w:val="110"/>
          <w:sz w:val="20"/>
        </w:rPr>
        <w:t>Минюсте</w:t>
      </w:r>
      <w:r>
        <w:rPr>
          <w:spacing w:val="26"/>
          <w:w w:val="110"/>
          <w:sz w:val="20"/>
        </w:rPr>
        <w:t> </w:t>
      </w:r>
      <w:r>
        <w:rPr>
          <w:w w:val="110"/>
          <w:sz w:val="20"/>
        </w:rPr>
        <w:t>России:</w:t>
      </w:r>
    </w:p>
    <w:p>
      <w:pPr>
        <w:spacing w:after="0" w:line="244" w:lineRule="auto"/>
        <w:jc w:val="both"/>
        <w:rPr>
          <w:sz w:val="20"/>
        </w:rPr>
        <w:sectPr>
          <w:footerReference w:type="default" r:id="rId288"/>
          <w:pgSz w:w="16860" w:h="11960" w:orient="landscape"/>
          <w:pgMar w:footer="402" w:header="0" w:top="640" w:bottom="600" w:left="2140" w:right="740"/>
          <w:pgNumType w:start="277"/>
          <w:cols w:num="2" w:equalWidth="0">
            <w:col w:w="6573" w:space="761"/>
            <w:col w:w="6646"/>
          </w:cols>
        </w:sectPr>
      </w:pPr>
    </w:p>
    <w:p>
      <w:pPr>
        <w:pStyle w:val="BodyText"/>
        <w:spacing w:line="235" w:lineRule="auto" w:before="89"/>
        <w:ind w:left="153" w:right="44" w:firstLine="283"/>
      </w:pPr>
      <w:r>
        <w:rPr>
          <w:w w:val="110"/>
        </w:rPr>
        <w:t>затрагивающие права,</w:t>
      </w:r>
      <w:r>
        <w:rPr>
          <w:spacing w:val="1"/>
          <w:w w:val="110"/>
        </w:rPr>
        <w:t> </w:t>
      </w:r>
      <w:r>
        <w:rPr>
          <w:w w:val="110"/>
        </w:rPr>
        <w:t>свободы и законные интересы граждан</w:t>
      </w:r>
      <w:r>
        <w:rPr>
          <w:spacing w:val="1"/>
          <w:w w:val="110"/>
        </w:rPr>
        <w:t> </w:t>
      </w:r>
      <w:r>
        <w:rPr>
          <w:w w:val="110"/>
        </w:rPr>
        <w:t>Российской</w:t>
      </w:r>
      <w:r>
        <w:rPr>
          <w:spacing w:val="3"/>
          <w:w w:val="110"/>
        </w:rPr>
        <w:t> </w:t>
      </w:r>
      <w:r>
        <w:rPr>
          <w:w w:val="110"/>
        </w:rPr>
        <w:t>Федерации;</w:t>
      </w:r>
    </w:p>
    <w:p>
      <w:pPr>
        <w:pStyle w:val="BodyText"/>
        <w:spacing w:line="224" w:lineRule="exact"/>
        <w:ind w:left="431"/>
      </w:pPr>
      <w:r>
        <w:rPr>
          <w:w w:val="110"/>
        </w:rPr>
        <w:t>имеющие</w:t>
      </w:r>
      <w:r>
        <w:rPr>
          <w:spacing w:val="49"/>
          <w:w w:val="110"/>
        </w:rPr>
        <w:t> </w:t>
      </w:r>
      <w:r>
        <w:rPr>
          <w:w w:val="110"/>
        </w:rPr>
        <w:t>межведомственный</w:t>
      </w:r>
      <w:r>
        <w:rPr>
          <w:spacing w:val="38"/>
          <w:w w:val="110"/>
        </w:rPr>
        <w:t> </w:t>
      </w:r>
      <w:r>
        <w:rPr>
          <w:w w:val="110"/>
        </w:rPr>
        <w:t>характер;</w:t>
      </w:r>
    </w:p>
    <w:p>
      <w:pPr>
        <w:pStyle w:val="BodyText"/>
        <w:spacing w:line="235" w:lineRule="auto" w:before="1"/>
        <w:ind w:left="139" w:right="39" w:firstLine="292"/>
      </w:pPr>
      <w:r>
        <w:rPr>
          <w:w w:val="110"/>
        </w:rPr>
        <w:t>регулирующие в установленном порядке отношения централь-</w:t>
      </w:r>
      <w:r>
        <w:rPr>
          <w:spacing w:val="1"/>
          <w:w w:val="110"/>
        </w:rPr>
        <w:t> </w:t>
      </w:r>
      <w:r>
        <w:rPr>
          <w:w w:val="110"/>
        </w:rPr>
        <w:t>ных органов федеральной власти с подведомственными предпри-</w:t>
      </w:r>
      <w:r>
        <w:rPr>
          <w:spacing w:val="1"/>
          <w:w w:val="110"/>
        </w:rPr>
        <w:t> </w:t>
      </w:r>
      <w:r>
        <w:rPr>
          <w:w w:val="110"/>
        </w:rPr>
        <w:t>ятиями, организациями, учреждениями либо затрагивающие права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7"/>
          <w:w w:val="110"/>
        </w:rPr>
        <w:t> </w:t>
      </w:r>
      <w:r>
        <w:rPr>
          <w:w w:val="110"/>
        </w:rPr>
        <w:t>обязанности</w:t>
      </w:r>
      <w:r>
        <w:rPr>
          <w:spacing w:val="14"/>
          <w:w w:val="110"/>
        </w:rPr>
        <w:t> </w:t>
      </w:r>
      <w:r>
        <w:rPr>
          <w:w w:val="110"/>
        </w:rPr>
        <w:t>их</w:t>
      </w:r>
      <w:r>
        <w:rPr>
          <w:spacing w:val="13"/>
          <w:w w:val="110"/>
        </w:rPr>
        <w:t> </w:t>
      </w:r>
      <w:r>
        <w:rPr>
          <w:w w:val="110"/>
        </w:rPr>
        <w:t>работников.</w:t>
      </w:r>
    </w:p>
    <w:p>
      <w:pPr>
        <w:pStyle w:val="BodyText"/>
        <w:spacing w:line="235" w:lineRule="auto" w:before="11"/>
        <w:ind w:left="139" w:right="38" w:firstLine="297"/>
      </w:pPr>
      <w:r>
        <w:rPr>
          <w:w w:val="110"/>
        </w:rPr>
        <w:t>Ведомственные  нормативные  акты,  подлежащие  регистрации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Минюсте</w:t>
      </w:r>
      <w:r>
        <w:rPr>
          <w:spacing w:val="1"/>
          <w:w w:val="110"/>
        </w:rPr>
        <w:t> </w:t>
      </w:r>
      <w:r>
        <w:rPr>
          <w:w w:val="110"/>
        </w:rPr>
        <w:t>России,</w:t>
      </w:r>
      <w:r>
        <w:rPr>
          <w:spacing w:val="1"/>
          <w:w w:val="110"/>
        </w:rPr>
        <w:t> </w:t>
      </w:r>
      <w:r>
        <w:rPr>
          <w:w w:val="110"/>
        </w:rPr>
        <w:t>издаются</w:t>
      </w:r>
      <w:r>
        <w:rPr>
          <w:spacing w:val="1"/>
          <w:w w:val="110"/>
        </w:rPr>
        <w:t> </w:t>
      </w:r>
      <w:r>
        <w:rPr>
          <w:w w:val="110"/>
        </w:rPr>
        <w:t>во</w:t>
      </w:r>
      <w:r>
        <w:rPr>
          <w:spacing w:val="1"/>
          <w:w w:val="110"/>
        </w:rPr>
        <w:t> </w:t>
      </w:r>
      <w:r>
        <w:rPr>
          <w:w w:val="110"/>
        </w:rPr>
        <w:t>исполнение</w:t>
      </w:r>
      <w:r>
        <w:rPr>
          <w:spacing w:val="1"/>
          <w:w w:val="110"/>
        </w:rPr>
        <w:t> </w:t>
      </w:r>
      <w:r>
        <w:rPr>
          <w:w w:val="110"/>
        </w:rPr>
        <w:t>решений</w:t>
      </w:r>
      <w:r>
        <w:rPr>
          <w:spacing w:val="1"/>
          <w:w w:val="110"/>
        </w:rPr>
        <w:t> </w:t>
      </w:r>
      <w:r>
        <w:rPr>
          <w:w w:val="110"/>
        </w:rPr>
        <w:t>высших</w:t>
      </w:r>
      <w:r>
        <w:rPr>
          <w:spacing w:val="1"/>
          <w:w w:val="110"/>
        </w:rPr>
        <w:t> </w:t>
      </w:r>
      <w:r>
        <w:rPr>
          <w:w w:val="110"/>
        </w:rPr>
        <w:t>органов</w:t>
      </w:r>
      <w:r>
        <w:rPr>
          <w:spacing w:val="37"/>
          <w:w w:val="110"/>
        </w:rPr>
        <w:t> </w:t>
      </w:r>
      <w:r>
        <w:rPr>
          <w:w w:val="110"/>
        </w:rPr>
        <w:t>государственной</w:t>
      </w:r>
      <w:r>
        <w:rPr>
          <w:spacing w:val="38"/>
          <w:w w:val="110"/>
        </w:rPr>
        <w:t> </w:t>
      </w:r>
      <w:r>
        <w:rPr>
          <w:w w:val="110"/>
        </w:rPr>
        <w:t>власти</w:t>
      </w:r>
      <w:r>
        <w:rPr>
          <w:spacing w:val="38"/>
          <w:w w:val="110"/>
        </w:rPr>
        <w:t> </w:t>
      </w:r>
      <w:r>
        <w:rPr>
          <w:w w:val="110"/>
        </w:rPr>
        <w:t>и</w:t>
      </w:r>
      <w:r>
        <w:rPr>
          <w:spacing w:val="28"/>
          <w:w w:val="110"/>
        </w:rPr>
        <w:t> </w:t>
      </w:r>
      <w:r>
        <w:rPr>
          <w:w w:val="110"/>
        </w:rPr>
        <w:t>управления</w:t>
      </w:r>
      <w:r>
        <w:rPr>
          <w:spacing w:val="44"/>
          <w:w w:val="110"/>
        </w:rPr>
        <w:t> </w:t>
      </w:r>
      <w:r>
        <w:rPr>
          <w:w w:val="110"/>
        </w:rPr>
        <w:t>по</w:t>
      </w:r>
      <w:r>
        <w:rPr>
          <w:spacing w:val="43"/>
          <w:w w:val="110"/>
        </w:rPr>
        <w:t> </w:t>
      </w:r>
      <w:r>
        <w:rPr>
          <w:w w:val="110"/>
        </w:rPr>
        <w:t>их</w:t>
      </w:r>
      <w:r>
        <w:rPr>
          <w:spacing w:val="38"/>
          <w:w w:val="110"/>
        </w:rPr>
        <w:t> </w:t>
      </w:r>
      <w:r>
        <w:rPr>
          <w:w w:val="110"/>
        </w:rPr>
        <w:t>поручению,</w:t>
      </w:r>
      <w:r>
        <w:rPr>
          <w:spacing w:val="-53"/>
          <w:w w:val="110"/>
        </w:rPr>
        <w:t> </w:t>
      </w:r>
      <w:r>
        <w:rPr>
          <w:w w:val="110"/>
        </w:rPr>
        <w:t>а также по инициативе центральных органов федеральной испол-</w:t>
      </w:r>
      <w:r>
        <w:rPr>
          <w:spacing w:val="1"/>
          <w:w w:val="110"/>
        </w:rPr>
        <w:t> </w:t>
      </w:r>
      <w:r>
        <w:rPr>
          <w:w w:val="110"/>
        </w:rPr>
        <w:t>нительной</w:t>
      </w:r>
      <w:r>
        <w:rPr>
          <w:spacing w:val="22"/>
          <w:w w:val="110"/>
        </w:rPr>
        <w:t> </w:t>
      </w:r>
      <w:r>
        <w:rPr>
          <w:w w:val="110"/>
        </w:rPr>
        <w:t>власти</w:t>
      </w:r>
      <w:r>
        <w:rPr>
          <w:spacing w:val="27"/>
          <w:w w:val="110"/>
        </w:rPr>
        <w:t> </w:t>
      </w:r>
      <w:r>
        <w:rPr>
          <w:w w:val="110"/>
        </w:rPr>
        <w:t>в</w:t>
      </w:r>
      <w:r>
        <w:rPr>
          <w:spacing w:val="26"/>
          <w:w w:val="110"/>
        </w:rPr>
        <w:t> </w:t>
      </w:r>
      <w:r>
        <w:rPr>
          <w:w w:val="110"/>
        </w:rPr>
        <w:t>соответствии</w:t>
      </w:r>
      <w:r>
        <w:rPr>
          <w:spacing w:val="32"/>
          <w:w w:val="110"/>
        </w:rPr>
        <w:t> </w:t>
      </w:r>
      <w:r>
        <w:rPr>
          <w:w w:val="110"/>
        </w:rPr>
        <w:t>с</w:t>
      </w:r>
      <w:r>
        <w:rPr>
          <w:spacing w:val="27"/>
          <w:w w:val="110"/>
        </w:rPr>
        <w:t> </w:t>
      </w:r>
      <w:r>
        <w:rPr>
          <w:w w:val="110"/>
        </w:rPr>
        <w:t>их</w:t>
      </w:r>
      <w:r>
        <w:rPr>
          <w:spacing w:val="27"/>
          <w:w w:val="110"/>
        </w:rPr>
        <w:t> </w:t>
      </w:r>
      <w:r>
        <w:rPr>
          <w:w w:val="110"/>
        </w:rPr>
        <w:t>компетенцией.</w:t>
      </w:r>
    </w:p>
    <w:p>
      <w:pPr>
        <w:pStyle w:val="BodyText"/>
        <w:spacing w:line="235" w:lineRule="auto" w:before="15"/>
        <w:ind w:left="134" w:right="42" w:firstLine="297"/>
      </w:pPr>
      <w:r>
        <w:rPr>
          <w:w w:val="110"/>
        </w:rPr>
        <w:t>Ведомственные  нормативные  акты,  подлежащие  регистрации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Минюсте</w:t>
      </w:r>
      <w:r>
        <w:rPr>
          <w:spacing w:val="1"/>
          <w:w w:val="110"/>
        </w:rPr>
        <w:t> </w:t>
      </w:r>
      <w:r>
        <w:rPr>
          <w:w w:val="110"/>
        </w:rPr>
        <w:t>России,</w:t>
      </w:r>
      <w:r>
        <w:rPr>
          <w:spacing w:val="1"/>
          <w:w w:val="110"/>
        </w:rPr>
        <w:t> </w:t>
      </w:r>
      <w:r>
        <w:rPr>
          <w:w w:val="110"/>
        </w:rPr>
        <w:t>издаются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виде</w:t>
      </w:r>
      <w:r>
        <w:rPr>
          <w:spacing w:val="1"/>
          <w:w w:val="110"/>
        </w:rPr>
        <w:t> </w:t>
      </w:r>
      <w:r>
        <w:rPr>
          <w:w w:val="110"/>
        </w:rPr>
        <w:t>приказов,</w:t>
      </w:r>
      <w:r>
        <w:rPr>
          <w:spacing w:val="1"/>
          <w:w w:val="110"/>
        </w:rPr>
        <w:t> </w:t>
      </w:r>
      <w:r>
        <w:rPr>
          <w:w w:val="110"/>
        </w:rPr>
        <w:t>постановлений,</w:t>
      </w:r>
      <w:r>
        <w:rPr>
          <w:spacing w:val="1"/>
          <w:w w:val="110"/>
        </w:rPr>
        <w:t> </w:t>
      </w:r>
      <w:r>
        <w:rPr>
          <w:w w:val="110"/>
        </w:rPr>
        <w:t>инструкций,</w:t>
      </w:r>
      <w:r>
        <w:rPr>
          <w:spacing w:val="47"/>
          <w:w w:val="110"/>
        </w:rPr>
        <w:t> </w:t>
      </w:r>
      <w:r>
        <w:rPr>
          <w:w w:val="110"/>
        </w:rPr>
        <w:t>положений,</w:t>
      </w:r>
      <w:r>
        <w:rPr>
          <w:spacing w:val="43"/>
          <w:w w:val="110"/>
        </w:rPr>
        <w:t> </w:t>
      </w:r>
      <w:r>
        <w:rPr>
          <w:w w:val="110"/>
        </w:rPr>
        <w:t>указаний.</w:t>
      </w:r>
    </w:p>
    <w:p>
      <w:pPr>
        <w:pStyle w:val="ListParagraph"/>
        <w:numPr>
          <w:ilvl w:val="2"/>
          <w:numId w:val="14"/>
        </w:numPr>
        <w:tabs>
          <w:tab w:pos="664" w:val="left" w:leader="none"/>
        </w:tabs>
        <w:spacing w:line="235" w:lineRule="auto" w:before="20" w:after="0"/>
        <w:ind w:left="139" w:right="49" w:firstLine="283"/>
        <w:jc w:val="both"/>
        <w:rPr>
          <w:sz w:val="20"/>
        </w:rPr>
      </w:pPr>
      <w:r>
        <w:rPr>
          <w:w w:val="110"/>
          <w:sz w:val="20"/>
        </w:rPr>
        <w:t>Международные договоры Российской Федерации в области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безопасности</w:t>
      </w:r>
      <w:r>
        <w:rPr>
          <w:spacing w:val="28"/>
          <w:w w:val="110"/>
          <w:sz w:val="20"/>
        </w:rPr>
        <w:t> </w:t>
      </w:r>
      <w:r>
        <w:rPr>
          <w:w w:val="110"/>
          <w:sz w:val="20"/>
        </w:rPr>
        <w:t>жизнедеятельности.</w:t>
      </w:r>
    </w:p>
    <w:p>
      <w:pPr>
        <w:pStyle w:val="ListParagraph"/>
        <w:numPr>
          <w:ilvl w:val="2"/>
          <w:numId w:val="14"/>
        </w:numPr>
        <w:tabs>
          <w:tab w:pos="686" w:val="left" w:leader="none"/>
        </w:tabs>
        <w:spacing w:line="235" w:lineRule="auto" w:before="5" w:after="0"/>
        <w:ind w:left="134" w:right="44" w:firstLine="288"/>
        <w:jc w:val="both"/>
        <w:rPr>
          <w:sz w:val="20"/>
        </w:rPr>
      </w:pPr>
      <w:r>
        <w:rPr>
          <w:w w:val="110"/>
          <w:sz w:val="20"/>
        </w:rPr>
        <w:t>Нормативно-правовые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акты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СССР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и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РСФСР,  продолжаю-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щие</w:t>
      </w:r>
      <w:r>
        <w:rPr>
          <w:spacing w:val="19"/>
          <w:w w:val="110"/>
          <w:sz w:val="20"/>
        </w:rPr>
        <w:t> </w:t>
      </w:r>
      <w:r>
        <w:rPr>
          <w:w w:val="110"/>
          <w:sz w:val="20"/>
        </w:rPr>
        <w:t>действовать</w:t>
      </w:r>
      <w:r>
        <w:rPr>
          <w:spacing w:val="26"/>
          <w:w w:val="110"/>
          <w:sz w:val="20"/>
        </w:rPr>
        <w:t> </w:t>
      </w:r>
      <w:r>
        <w:rPr>
          <w:w w:val="110"/>
          <w:sz w:val="20"/>
        </w:rPr>
        <w:t>на</w:t>
      </w:r>
      <w:r>
        <w:rPr>
          <w:spacing w:val="20"/>
          <w:w w:val="110"/>
          <w:sz w:val="20"/>
        </w:rPr>
        <w:t> </w:t>
      </w:r>
      <w:r>
        <w:rPr>
          <w:w w:val="110"/>
          <w:sz w:val="20"/>
        </w:rPr>
        <w:t>территории</w:t>
      </w:r>
      <w:r>
        <w:rPr>
          <w:spacing w:val="39"/>
          <w:w w:val="110"/>
          <w:sz w:val="20"/>
        </w:rPr>
        <w:t> </w:t>
      </w:r>
      <w:r>
        <w:rPr>
          <w:w w:val="110"/>
          <w:sz w:val="20"/>
        </w:rPr>
        <w:t>Российской</w:t>
      </w:r>
      <w:r>
        <w:rPr>
          <w:spacing w:val="30"/>
          <w:w w:val="110"/>
          <w:sz w:val="20"/>
        </w:rPr>
        <w:t> </w:t>
      </w:r>
      <w:r>
        <w:rPr>
          <w:w w:val="110"/>
          <w:sz w:val="20"/>
        </w:rPr>
        <w:t>Федерации.</w:t>
      </w:r>
    </w:p>
    <w:p>
      <w:pPr>
        <w:pStyle w:val="BodyText"/>
        <w:spacing w:line="235" w:lineRule="auto" w:before="6"/>
        <w:ind w:left="139" w:right="40" w:firstLine="288"/>
      </w:pPr>
      <w:r>
        <w:rPr>
          <w:w w:val="110"/>
        </w:rPr>
        <w:t>К</w:t>
      </w:r>
      <w:r>
        <w:rPr>
          <w:spacing w:val="1"/>
          <w:w w:val="110"/>
        </w:rPr>
        <w:t> </w:t>
      </w:r>
      <w:r>
        <w:rPr>
          <w:w w:val="110"/>
        </w:rPr>
        <w:t>нормативно-техническим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методическим</w:t>
      </w:r>
      <w:r>
        <w:rPr>
          <w:spacing w:val="1"/>
          <w:w w:val="110"/>
        </w:rPr>
        <w:t> </w:t>
      </w:r>
      <w:r>
        <w:rPr>
          <w:w w:val="110"/>
        </w:rPr>
        <w:t>документам</w:t>
      </w:r>
      <w:r>
        <w:rPr>
          <w:spacing w:val="1"/>
          <w:w w:val="110"/>
        </w:rPr>
        <w:t> </w:t>
      </w:r>
      <w:r>
        <w:rPr>
          <w:w w:val="110"/>
        </w:rPr>
        <w:t>от-</w:t>
      </w:r>
      <w:r>
        <w:rPr>
          <w:spacing w:val="1"/>
          <w:w w:val="110"/>
        </w:rPr>
        <w:t> </w:t>
      </w:r>
      <w:r>
        <w:rPr>
          <w:w w:val="110"/>
        </w:rPr>
        <w:t>носятся:</w:t>
      </w:r>
    </w:p>
    <w:p>
      <w:pPr>
        <w:pStyle w:val="BodyText"/>
        <w:spacing w:line="237" w:lineRule="auto" w:before="8"/>
        <w:ind w:left="124" w:right="51" w:firstLine="292"/>
        <w:jc w:val="right"/>
      </w:pPr>
      <w:r>
        <w:rPr>
          <w:w w:val="110"/>
        </w:rPr>
        <w:t>стандарты</w:t>
      </w:r>
      <w:r>
        <w:rPr>
          <w:spacing w:val="3"/>
          <w:w w:val="110"/>
        </w:rPr>
        <w:t> </w:t>
      </w:r>
      <w:r>
        <w:rPr>
          <w:w w:val="110"/>
        </w:rPr>
        <w:t>(международные</w:t>
      </w:r>
      <w:r>
        <w:rPr>
          <w:spacing w:val="7"/>
          <w:w w:val="110"/>
        </w:rPr>
        <w:t> </w:t>
      </w:r>
      <w:r>
        <w:rPr>
          <w:w w:val="110"/>
        </w:rPr>
        <w:t>(Правила</w:t>
      </w:r>
      <w:r>
        <w:rPr>
          <w:spacing w:val="51"/>
          <w:w w:val="110"/>
        </w:rPr>
        <w:t> </w:t>
      </w:r>
      <w:r>
        <w:rPr>
          <w:w w:val="110"/>
        </w:rPr>
        <w:t>ЕЭК</w:t>
      </w:r>
      <w:r>
        <w:rPr>
          <w:spacing w:val="40"/>
          <w:w w:val="110"/>
        </w:rPr>
        <w:t> </w:t>
      </w:r>
      <w:r>
        <w:rPr>
          <w:w w:val="110"/>
        </w:rPr>
        <w:t>ООН</w:t>
      </w:r>
      <w:r>
        <w:rPr>
          <w:spacing w:val="51"/>
          <w:w w:val="110"/>
        </w:rPr>
        <w:t> </w:t>
      </w:r>
      <w:r>
        <w:rPr>
          <w:w w:val="110"/>
        </w:rPr>
        <w:t>и</w:t>
      </w:r>
      <w:r>
        <w:rPr>
          <w:spacing w:val="40"/>
          <w:w w:val="110"/>
        </w:rPr>
        <w:t> </w:t>
      </w:r>
      <w:r>
        <w:rPr>
          <w:w w:val="110"/>
        </w:rPr>
        <w:t>др.),</w:t>
      </w:r>
      <w:r>
        <w:rPr>
          <w:spacing w:val="7"/>
          <w:w w:val="110"/>
        </w:rPr>
        <w:t> </w:t>
      </w:r>
      <w:r>
        <w:rPr>
          <w:w w:val="110"/>
        </w:rPr>
        <w:t>госу-</w:t>
      </w:r>
      <w:r>
        <w:rPr>
          <w:spacing w:val="-52"/>
          <w:w w:val="110"/>
        </w:rPr>
        <w:t> </w:t>
      </w:r>
      <w:r>
        <w:rPr>
          <w:w w:val="110"/>
        </w:rPr>
        <w:t>дарственные</w:t>
      </w:r>
      <w:r>
        <w:rPr>
          <w:spacing w:val="1"/>
          <w:w w:val="110"/>
        </w:rPr>
        <w:t> </w:t>
      </w:r>
      <w:r>
        <w:rPr>
          <w:w w:val="110"/>
        </w:rPr>
        <w:t>(ГОСТ</w:t>
      </w:r>
      <w:r>
        <w:rPr>
          <w:spacing w:val="1"/>
          <w:w w:val="110"/>
        </w:rPr>
        <w:t> </w:t>
      </w:r>
      <w:r>
        <w:rPr>
          <w:w w:val="110"/>
        </w:rPr>
        <w:t>Р),</w:t>
      </w:r>
      <w:r>
        <w:rPr>
          <w:spacing w:val="1"/>
          <w:w w:val="110"/>
        </w:rPr>
        <w:t> </w:t>
      </w:r>
      <w:r>
        <w:rPr>
          <w:w w:val="110"/>
        </w:rPr>
        <w:t>отраслевые</w:t>
      </w:r>
      <w:r>
        <w:rPr>
          <w:spacing w:val="1"/>
          <w:w w:val="110"/>
        </w:rPr>
        <w:t> </w:t>
      </w:r>
      <w:r>
        <w:rPr>
          <w:w w:val="110"/>
        </w:rPr>
        <w:t>(ОСТ),</w:t>
      </w:r>
      <w:r>
        <w:rPr>
          <w:spacing w:val="1"/>
          <w:w w:val="110"/>
        </w:rPr>
        <w:t> </w:t>
      </w:r>
      <w:r>
        <w:rPr>
          <w:w w:val="110"/>
        </w:rPr>
        <w:t>предприятий</w:t>
      </w:r>
      <w:r>
        <w:rPr>
          <w:spacing w:val="1"/>
          <w:w w:val="110"/>
        </w:rPr>
        <w:t> </w:t>
      </w:r>
      <w:r>
        <w:rPr>
          <w:w w:val="110"/>
        </w:rPr>
        <w:t>(СТП));</w:t>
      </w:r>
      <w:r>
        <w:rPr>
          <w:spacing w:val="-52"/>
          <w:w w:val="110"/>
        </w:rPr>
        <w:t> </w:t>
      </w:r>
      <w:r>
        <w:rPr>
          <w:w w:val="110"/>
        </w:rPr>
        <w:t>правила</w:t>
      </w:r>
      <w:r>
        <w:rPr>
          <w:spacing w:val="32"/>
          <w:w w:val="110"/>
        </w:rPr>
        <w:t> </w:t>
      </w:r>
      <w:r>
        <w:rPr>
          <w:w w:val="110"/>
        </w:rPr>
        <w:t>(единые</w:t>
      </w:r>
      <w:r>
        <w:rPr>
          <w:spacing w:val="39"/>
          <w:w w:val="110"/>
        </w:rPr>
        <w:t> </w:t>
      </w:r>
      <w:r>
        <w:rPr>
          <w:w w:val="110"/>
        </w:rPr>
        <w:t>(федеральные),</w:t>
      </w:r>
      <w:r>
        <w:rPr>
          <w:spacing w:val="43"/>
          <w:w w:val="110"/>
        </w:rPr>
        <w:t> </w:t>
      </w:r>
      <w:r>
        <w:rPr>
          <w:w w:val="110"/>
        </w:rPr>
        <w:t>межотраслевые,</w:t>
      </w:r>
      <w:r>
        <w:rPr>
          <w:spacing w:val="39"/>
          <w:w w:val="110"/>
        </w:rPr>
        <w:t> </w:t>
      </w:r>
      <w:r>
        <w:rPr>
          <w:w w:val="110"/>
        </w:rPr>
        <w:t>отраслевые);</w:t>
      </w:r>
    </w:p>
    <w:p>
      <w:pPr>
        <w:pStyle w:val="BodyText"/>
        <w:spacing w:before="1"/>
        <w:ind w:left="408"/>
        <w:jc w:val="left"/>
      </w:pPr>
      <w:r>
        <w:rPr>
          <w:w w:val="110"/>
        </w:rPr>
        <w:t>требования;</w:t>
      </w:r>
    </w:p>
    <w:p>
      <w:pPr>
        <w:pStyle w:val="BodyText"/>
        <w:spacing w:line="235" w:lineRule="auto" w:before="4"/>
        <w:ind w:left="412"/>
        <w:jc w:val="left"/>
      </w:pPr>
      <w:r>
        <w:rPr>
          <w:w w:val="110"/>
        </w:rPr>
        <w:t>нормы</w:t>
      </w:r>
      <w:r>
        <w:rPr>
          <w:spacing w:val="2"/>
          <w:w w:val="110"/>
        </w:rPr>
        <w:t> </w:t>
      </w:r>
      <w:r>
        <w:rPr>
          <w:w w:val="110"/>
        </w:rPr>
        <w:t>(единые</w:t>
      </w:r>
      <w:r>
        <w:rPr>
          <w:spacing w:val="7"/>
          <w:w w:val="110"/>
        </w:rPr>
        <w:t> </w:t>
      </w:r>
      <w:r>
        <w:rPr>
          <w:w w:val="110"/>
        </w:rPr>
        <w:t>(федеральные),</w:t>
      </w:r>
      <w:r>
        <w:rPr>
          <w:spacing w:val="7"/>
          <w:w w:val="110"/>
        </w:rPr>
        <w:t> </w:t>
      </w:r>
      <w:r>
        <w:rPr>
          <w:w w:val="110"/>
        </w:rPr>
        <w:t>межотраслевые,</w:t>
      </w:r>
      <w:r>
        <w:rPr>
          <w:spacing w:val="7"/>
          <w:w w:val="110"/>
        </w:rPr>
        <w:t> </w:t>
      </w:r>
      <w:r>
        <w:rPr>
          <w:w w:val="110"/>
        </w:rPr>
        <w:t>отраслевые);</w:t>
      </w:r>
      <w:r>
        <w:rPr>
          <w:spacing w:val="-52"/>
          <w:w w:val="110"/>
        </w:rPr>
        <w:t> </w:t>
      </w:r>
      <w:r>
        <w:rPr>
          <w:w w:val="110"/>
        </w:rPr>
        <w:t>технические</w:t>
      </w:r>
      <w:r>
        <w:rPr>
          <w:spacing w:val="37"/>
          <w:w w:val="110"/>
        </w:rPr>
        <w:t> </w:t>
      </w:r>
      <w:r>
        <w:rPr>
          <w:w w:val="110"/>
        </w:rPr>
        <w:t>условия;</w:t>
      </w:r>
    </w:p>
    <w:p>
      <w:pPr>
        <w:pStyle w:val="BodyText"/>
        <w:spacing w:line="235" w:lineRule="auto" w:before="6"/>
        <w:ind w:left="412" w:right="3820"/>
        <w:jc w:val="left"/>
      </w:pPr>
      <w:r>
        <w:rPr>
          <w:w w:val="110"/>
        </w:rPr>
        <w:t>методики;</w:t>
      </w:r>
      <w:r>
        <w:rPr>
          <w:spacing w:val="1"/>
          <w:w w:val="110"/>
        </w:rPr>
        <w:t> </w:t>
      </w:r>
      <w:r>
        <w:rPr>
          <w:w w:val="110"/>
        </w:rPr>
        <w:t>рекомендации;</w:t>
      </w:r>
    </w:p>
    <w:p>
      <w:pPr>
        <w:pStyle w:val="BodyText"/>
        <w:spacing w:line="235" w:lineRule="auto" w:before="10"/>
        <w:ind w:left="408" w:right="1278" w:firstLine="4"/>
        <w:jc w:val="left"/>
      </w:pPr>
      <w:r>
        <w:rPr>
          <w:w w:val="110"/>
        </w:rPr>
        <w:t>руководящие</w:t>
      </w:r>
      <w:r>
        <w:rPr>
          <w:spacing w:val="1"/>
          <w:w w:val="110"/>
        </w:rPr>
        <w:t> </w:t>
      </w:r>
      <w:r>
        <w:rPr>
          <w:w w:val="110"/>
        </w:rPr>
        <w:t>технические</w:t>
      </w:r>
      <w:r>
        <w:rPr>
          <w:spacing w:val="1"/>
          <w:w w:val="110"/>
        </w:rPr>
        <w:t> </w:t>
      </w:r>
      <w:r>
        <w:rPr>
          <w:w w:val="110"/>
        </w:rPr>
        <w:t>материалы;</w:t>
      </w:r>
      <w:r>
        <w:rPr>
          <w:spacing w:val="-52"/>
          <w:w w:val="110"/>
        </w:rPr>
        <w:t> </w:t>
      </w:r>
      <w:r>
        <w:rPr>
          <w:w w:val="110"/>
        </w:rPr>
        <w:t>методические</w:t>
      </w:r>
      <w:r>
        <w:rPr>
          <w:spacing w:val="17"/>
          <w:w w:val="110"/>
        </w:rPr>
        <w:t> </w:t>
      </w:r>
      <w:r>
        <w:rPr>
          <w:w w:val="110"/>
        </w:rPr>
        <w:t>указания;</w:t>
      </w:r>
    </w:p>
    <w:p>
      <w:pPr>
        <w:pStyle w:val="BodyText"/>
        <w:spacing w:line="235" w:lineRule="auto" w:before="5"/>
        <w:ind w:left="124" w:right="59" w:firstLine="283"/>
      </w:pPr>
      <w:r>
        <w:rPr>
          <w:w w:val="110"/>
        </w:rPr>
        <w:t>инструкции (межотраслевые,</w:t>
      </w:r>
      <w:r>
        <w:rPr>
          <w:spacing w:val="1"/>
          <w:w w:val="110"/>
        </w:rPr>
        <w:t> </w:t>
      </w:r>
      <w:r>
        <w:rPr>
          <w:w w:val="110"/>
        </w:rPr>
        <w:t>отраслевые, типовые, для работ-</w:t>
      </w:r>
      <w:r>
        <w:rPr>
          <w:spacing w:val="1"/>
          <w:w w:val="110"/>
        </w:rPr>
        <w:t> </w:t>
      </w:r>
      <w:r>
        <w:rPr>
          <w:w w:val="110"/>
        </w:rPr>
        <w:t>ников,</w:t>
      </w:r>
      <w:r>
        <w:rPr>
          <w:spacing w:val="33"/>
          <w:w w:val="110"/>
        </w:rPr>
        <w:t> </w:t>
      </w:r>
      <w:r>
        <w:rPr>
          <w:w w:val="110"/>
        </w:rPr>
        <w:t>при</w:t>
      </w:r>
      <w:r>
        <w:rPr>
          <w:spacing w:val="20"/>
          <w:w w:val="110"/>
        </w:rPr>
        <w:t> </w:t>
      </w:r>
      <w:r>
        <w:rPr>
          <w:w w:val="110"/>
        </w:rPr>
        <w:t>выполнении</w:t>
      </w:r>
      <w:r>
        <w:rPr>
          <w:spacing w:val="21"/>
          <w:w w:val="110"/>
        </w:rPr>
        <w:t> </w:t>
      </w:r>
      <w:r>
        <w:rPr>
          <w:w w:val="110"/>
        </w:rPr>
        <w:t>работ).</w:t>
      </w:r>
    </w:p>
    <w:p>
      <w:pPr>
        <w:pStyle w:val="BodyText"/>
        <w:spacing w:line="235" w:lineRule="auto" w:before="10"/>
        <w:ind w:left="120" w:right="54" w:firstLine="297"/>
      </w:pPr>
      <w:r>
        <w:rPr>
          <w:w w:val="110"/>
        </w:rPr>
        <w:t>Нормативно-технические и методические документы,</w:t>
      </w:r>
      <w:r>
        <w:rPr>
          <w:spacing w:val="1"/>
          <w:w w:val="110"/>
        </w:rPr>
        <w:t> </w:t>
      </w:r>
      <w:r>
        <w:rPr>
          <w:w w:val="110"/>
        </w:rPr>
        <w:t>как пра-</w:t>
      </w:r>
      <w:r>
        <w:rPr>
          <w:spacing w:val="1"/>
          <w:w w:val="110"/>
        </w:rPr>
        <w:t> </w:t>
      </w:r>
      <w:r>
        <w:rPr>
          <w:w w:val="110"/>
        </w:rPr>
        <w:t>вило,</w:t>
      </w:r>
      <w:r>
        <w:rPr>
          <w:spacing w:val="1"/>
          <w:w w:val="110"/>
        </w:rPr>
        <w:t> </w:t>
      </w:r>
      <w:r>
        <w:rPr>
          <w:w w:val="110"/>
        </w:rPr>
        <w:t>не содержат правовых норм и не подлежат регистрации в</w:t>
      </w:r>
      <w:r>
        <w:rPr>
          <w:spacing w:val="1"/>
          <w:w w:val="110"/>
        </w:rPr>
        <w:t> </w:t>
      </w:r>
      <w:r>
        <w:rPr>
          <w:w w:val="110"/>
        </w:rPr>
        <w:t>Минюсте России. Они принимаются (утверждаются) федеральны-</w:t>
      </w:r>
      <w:r>
        <w:rPr>
          <w:spacing w:val="1"/>
          <w:w w:val="110"/>
        </w:rPr>
        <w:t> </w:t>
      </w:r>
      <w:r>
        <w:rPr>
          <w:w w:val="110"/>
        </w:rPr>
        <w:t>ми</w:t>
      </w:r>
      <w:r>
        <w:rPr>
          <w:spacing w:val="1"/>
          <w:w w:val="110"/>
        </w:rPr>
        <w:t> </w:t>
      </w:r>
      <w:r>
        <w:rPr>
          <w:w w:val="110"/>
        </w:rPr>
        <w:t>министерствами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ведомствами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аналогичными учрежде-</w:t>
      </w:r>
      <w:r>
        <w:rPr>
          <w:spacing w:val="1"/>
          <w:w w:val="110"/>
        </w:rPr>
        <w:t> </w:t>
      </w:r>
      <w:r>
        <w:rPr>
          <w:w w:val="110"/>
        </w:rPr>
        <w:t>ниями</w:t>
      </w:r>
      <w:r>
        <w:rPr>
          <w:spacing w:val="1"/>
          <w:w w:val="110"/>
        </w:rPr>
        <w:t> </w:t>
      </w:r>
      <w:r>
        <w:rPr>
          <w:w w:val="110"/>
        </w:rPr>
        <w:t>субъектов</w:t>
      </w:r>
      <w:r>
        <w:rPr>
          <w:spacing w:val="1"/>
          <w:w w:val="110"/>
        </w:rPr>
        <w:t> </w:t>
      </w:r>
      <w:r>
        <w:rPr>
          <w:w w:val="110"/>
        </w:rPr>
        <w:t>Российской  Федерации  (ОСТы,  правила,  нор-</w:t>
      </w:r>
      <w:r>
        <w:rPr>
          <w:spacing w:val="1"/>
          <w:w w:val="110"/>
        </w:rPr>
        <w:t> </w:t>
      </w:r>
      <w:r>
        <w:rPr>
          <w:w w:val="110"/>
        </w:rPr>
        <w:t>мы и др.),</w:t>
      </w:r>
      <w:r>
        <w:rPr>
          <w:spacing w:val="1"/>
          <w:w w:val="110"/>
        </w:rPr>
        <w:t> </w:t>
      </w:r>
      <w:r>
        <w:rPr>
          <w:w w:val="110"/>
        </w:rPr>
        <w:t>Госстандартом России (ГОСТы, правила по сертифи-</w:t>
      </w:r>
      <w:r>
        <w:rPr>
          <w:spacing w:val="1"/>
          <w:w w:val="110"/>
        </w:rPr>
        <w:t> </w:t>
      </w:r>
      <w:r>
        <w:rPr>
          <w:w w:val="110"/>
        </w:rPr>
        <w:t>кации)</w:t>
      </w:r>
      <w:r>
        <w:rPr>
          <w:spacing w:val="1"/>
          <w:w w:val="110"/>
        </w:rPr>
        <w:t> </w:t>
      </w:r>
      <w:r>
        <w:rPr>
          <w:w w:val="110"/>
        </w:rPr>
        <w:t>и другими органами государственной власти и организа-</w:t>
      </w:r>
      <w:r>
        <w:rPr>
          <w:spacing w:val="1"/>
          <w:w w:val="110"/>
        </w:rPr>
        <w:t> </w:t>
      </w:r>
      <w:r>
        <w:rPr>
          <w:w w:val="110"/>
        </w:rPr>
        <w:t>циями.</w:t>
      </w:r>
    </w:p>
    <w:p>
      <w:pPr>
        <w:pStyle w:val="BodyText"/>
        <w:spacing w:line="235" w:lineRule="auto" w:before="26"/>
        <w:ind w:left="110" w:right="63" w:firstLine="292"/>
      </w:pPr>
      <w:r>
        <w:rPr>
          <w:w w:val="110"/>
        </w:rPr>
        <w:t>Требования нормативно-технических и методических докумен-</w:t>
      </w:r>
      <w:r>
        <w:rPr>
          <w:spacing w:val="1"/>
          <w:w w:val="110"/>
        </w:rPr>
        <w:t> </w:t>
      </w:r>
      <w:r>
        <w:rPr>
          <w:w w:val="110"/>
        </w:rPr>
        <w:t>тов</w:t>
      </w:r>
      <w:r>
        <w:rPr>
          <w:spacing w:val="1"/>
          <w:w w:val="110"/>
        </w:rPr>
        <w:t> </w:t>
      </w:r>
      <w:r>
        <w:rPr>
          <w:w w:val="110"/>
        </w:rPr>
        <w:t>могут</w:t>
      </w:r>
      <w:r>
        <w:rPr>
          <w:spacing w:val="1"/>
          <w:w w:val="110"/>
        </w:rPr>
        <w:t> </w:t>
      </w:r>
      <w:r>
        <w:rPr>
          <w:w w:val="110"/>
        </w:rPr>
        <w:t>быть</w:t>
      </w:r>
      <w:r>
        <w:rPr>
          <w:spacing w:val="1"/>
          <w:w w:val="110"/>
        </w:rPr>
        <w:t> </w:t>
      </w:r>
      <w:r>
        <w:rPr>
          <w:w w:val="110"/>
        </w:rPr>
        <w:t>обязательными</w:t>
      </w:r>
      <w:r>
        <w:rPr>
          <w:spacing w:val="1"/>
          <w:w w:val="110"/>
        </w:rPr>
        <w:t> </w:t>
      </w:r>
      <w:r>
        <w:rPr>
          <w:w w:val="110"/>
        </w:rPr>
        <w:t>(например,</w:t>
      </w:r>
      <w:r>
        <w:rPr>
          <w:spacing w:val="1"/>
          <w:w w:val="110"/>
        </w:rPr>
        <w:t> </w:t>
      </w:r>
      <w:r>
        <w:rPr>
          <w:w w:val="110"/>
        </w:rPr>
        <w:t>требования</w:t>
      </w:r>
      <w:r>
        <w:rPr>
          <w:spacing w:val="1"/>
          <w:w w:val="110"/>
        </w:rPr>
        <w:t> </w:t>
      </w:r>
      <w:r>
        <w:rPr>
          <w:w w:val="110"/>
        </w:rPr>
        <w:t>государ-</w:t>
      </w:r>
      <w:r>
        <w:rPr>
          <w:spacing w:val="1"/>
          <w:w w:val="110"/>
        </w:rPr>
        <w:t> </w:t>
      </w:r>
      <w:r>
        <w:rPr>
          <w:w w:val="110"/>
        </w:rPr>
        <w:t>ственных стандартов, касающиеся безопасности и защиты окружа-</w:t>
      </w:r>
      <w:r>
        <w:rPr>
          <w:spacing w:val="1"/>
          <w:w w:val="110"/>
        </w:rPr>
        <w:t> </w:t>
      </w:r>
      <w:r>
        <w:rPr>
          <w:w w:val="110"/>
        </w:rPr>
        <w:t>ющей среды) и рекомендательными. Обязательность выполнения</w:t>
      </w:r>
      <w:r>
        <w:rPr>
          <w:spacing w:val="1"/>
          <w:w w:val="110"/>
        </w:rPr>
        <w:t> </w:t>
      </w:r>
      <w:r>
        <w:rPr>
          <w:w w:val="110"/>
        </w:rPr>
        <w:t>требований</w:t>
      </w:r>
      <w:r>
        <w:rPr>
          <w:spacing w:val="51"/>
          <w:w w:val="110"/>
        </w:rPr>
        <w:t> </w:t>
      </w:r>
      <w:r>
        <w:rPr>
          <w:w w:val="110"/>
        </w:rPr>
        <w:t>рекомендательных</w:t>
      </w:r>
      <w:r>
        <w:rPr>
          <w:spacing w:val="39"/>
          <w:w w:val="110"/>
        </w:rPr>
        <w:t> </w:t>
      </w:r>
      <w:r>
        <w:rPr>
          <w:w w:val="110"/>
        </w:rPr>
        <w:t>документов</w:t>
      </w:r>
      <w:r>
        <w:rPr>
          <w:spacing w:val="51"/>
          <w:w w:val="110"/>
        </w:rPr>
        <w:t> </w:t>
      </w:r>
      <w:r>
        <w:rPr>
          <w:w w:val="110"/>
        </w:rPr>
        <w:t>может</w:t>
      </w:r>
      <w:r>
        <w:rPr>
          <w:spacing w:val="39"/>
          <w:w w:val="110"/>
        </w:rPr>
        <w:t> </w:t>
      </w:r>
      <w:r>
        <w:rPr>
          <w:w w:val="110"/>
        </w:rPr>
        <w:t>устанавливать-</w:t>
      </w:r>
    </w:p>
    <w:p>
      <w:pPr>
        <w:pStyle w:val="BodyText"/>
        <w:spacing w:line="235" w:lineRule="auto" w:before="122"/>
        <w:ind w:left="143" w:right="103"/>
      </w:pPr>
      <w:r>
        <w:rPr/>
        <w:br w:type="column"/>
      </w:r>
      <w:r>
        <w:rPr>
          <w:w w:val="110"/>
        </w:rPr>
        <w:t>ся самими предприятиями, которые их применяют, а также усло-</w:t>
      </w:r>
      <w:r>
        <w:rPr>
          <w:spacing w:val="1"/>
          <w:w w:val="110"/>
        </w:rPr>
        <w:t> </w:t>
      </w:r>
      <w:r>
        <w:rPr>
          <w:w w:val="110"/>
        </w:rPr>
        <w:t>виями</w:t>
      </w:r>
      <w:r>
        <w:rPr>
          <w:spacing w:val="12"/>
          <w:w w:val="110"/>
        </w:rPr>
        <w:t> </w:t>
      </w:r>
      <w:r>
        <w:rPr>
          <w:w w:val="110"/>
        </w:rPr>
        <w:t>договоров</w:t>
      </w:r>
      <w:r>
        <w:rPr>
          <w:spacing w:val="29"/>
          <w:w w:val="110"/>
        </w:rPr>
        <w:t> </w:t>
      </w:r>
      <w:r>
        <w:rPr>
          <w:w w:val="110"/>
        </w:rPr>
        <w:t>между</w:t>
      </w:r>
      <w:r>
        <w:rPr>
          <w:spacing w:val="18"/>
          <w:w w:val="110"/>
        </w:rPr>
        <w:t> </w:t>
      </w:r>
      <w:r>
        <w:rPr>
          <w:w w:val="110"/>
        </w:rPr>
        <w:t>организациями.</w:t>
      </w:r>
    </w:p>
    <w:p>
      <w:pPr>
        <w:pStyle w:val="BodyText"/>
        <w:spacing w:line="235" w:lineRule="auto" w:before="1"/>
        <w:ind w:left="129" w:right="103" w:firstLine="297"/>
      </w:pPr>
      <w:r>
        <w:rPr>
          <w:spacing w:val="-2"/>
          <w:w w:val="110"/>
        </w:rPr>
        <w:t>Система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нормативно-правового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и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нормативно-технического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обес-</w:t>
      </w:r>
      <w:r>
        <w:rPr>
          <w:spacing w:val="-53"/>
          <w:w w:val="110"/>
        </w:rPr>
        <w:t> </w:t>
      </w:r>
      <w:r>
        <w:rPr>
          <w:w w:val="110"/>
        </w:rPr>
        <w:t>печения охраны труда. Право работников на безопасный труд за-</w:t>
      </w:r>
      <w:r>
        <w:rPr>
          <w:spacing w:val="1"/>
          <w:w w:val="110"/>
        </w:rPr>
        <w:t> </w:t>
      </w:r>
      <w:r>
        <w:rPr>
          <w:w w:val="110"/>
        </w:rPr>
        <w:t>креплено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Конституции</w:t>
      </w:r>
      <w:r>
        <w:rPr>
          <w:spacing w:val="1"/>
          <w:w w:val="110"/>
        </w:rPr>
        <w:t> </w:t>
      </w:r>
      <w:r>
        <w:rPr>
          <w:w w:val="110"/>
        </w:rPr>
        <w:t>Российской</w:t>
      </w:r>
      <w:r>
        <w:rPr>
          <w:spacing w:val="1"/>
          <w:w w:val="110"/>
        </w:rPr>
        <w:t> </w:t>
      </w:r>
      <w:r>
        <w:rPr>
          <w:w w:val="110"/>
        </w:rPr>
        <w:t>Федерации</w:t>
      </w:r>
      <w:r>
        <w:rPr>
          <w:spacing w:val="1"/>
          <w:w w:val="110"/>
        </w:rPr>
        <w:t> </w:t>
      </w:r>
      <w:r>
        <w:rPr>
          <w:w w:val="110"/>
        </w:rPr>
        <w:t>(ст. 37,</w:t>
      </w:r>
      <w:r>
        <w:rPr>
          <w:spacing w:val="1"/>
          <w:w w:val="110"/>
        </w:rPr>
        <w:t> </w:t>
      </w:r>
      <w:r>
        <w:rPr>
          <w:w w:val="110"/>
        </w:rPr>
        <w:t>п.З)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других</w:t>
      </w:r>
      <w:r>
        <w:rPr>
          <w:spacing w:val="35"/>
          <w:w w:val="110"/>
        </w:rPr>
        <w:t> </w:t>
      </w:r>
      <w:r>
        <w:rPr>
          <w:w w:val="110"/>
        </w:rPr>
        <w:t>законодательных</w:t>
      </w:r>
      <w:r>
        <w:rPr>
          <w:spacing w:val="42"/>
          <w:w w:val="110"/>
        </w:rPr>
        <w:t> </w:t>
      </w:r>
      <w:r>
        <w:rPr>
          <w:w w:val="110"/>
        </w:rPr>
        <w:t>актах.</w:t>
      </w:r>
    </w:p>
    <w:p>
      <w:pPr>
        <w:pStyle w:val="BodyText"/>
        <w:spacing w:line="235" w:lineRule="auto" w:before="1"/>
        <w:ind w:left="134" w:right="98" w:firstLine="297"/>
      </w:pPr>
      <w:r>
        <w:rPr>
          <w:w w:val="105"/>
        </w:rPr>
        <w:t>В области охраны труда действуют Федеральный закон «Об осно-</w:t>
      </w:r>
      <w:r>
        <w:rPr>
          <w:spacing w:val="1"/>
          <w:w w:val="105"/>
        </w:rPr>
        <w:t> </w:t>
      </w:r>
      <w:r>
        <w:rPr>
          <w:w w:val="110"/>
        </w:rPr>
        <w:t>вах охраны труда в Российской Федерации»; Трудовой кодекс РФ;</w:t>
      </w:r>
      <w:r>
        <w:rPr>
          <w:spacing w:val="1"/>
          <w:w w:val="110"/>
        </w:rPr>
        <w:t> </w:t>
      </w:r>
      <w:r>
        <w:rPr>
          <w:w w:val="110"/>
        </w:rPr>
        <w:t>Гражданский</w:t>
      </w:r>
      <w:r>
        <w:rPr>
          <w:spacing w:val="1"/>
          <w:w w:val="110"/>
        </w:rPr>
        <w:t> </w:t>
      </w:r>
      <w:r>
        <w:rPr>
          <w:w w:val="110"/>
        </w:rPr>
        <w:t>кодекс</w:t>
      </w:r>
      <w:r>
        <w:rPr>
          <w:spacing w:val="1"/>
          <w:w w:val="110"/>
        </w:rPr>
        <w:t> </w:t>
      </w:r>
      <w:r>
        <w:rPr>
          <w:w w:val="110"/>
        </w:rPr>
        <w:t>РФ;</w:t>
      </w:r>
      <w:r>
        <w:rPr>
          <w:spacing w:val="1"/>
          <w:w w:val="110"/>
        </w:rPr>
        <w:t> </w:t>
      </w:r>
      <w:r>
        <w:rPr>
          <w:w w:val="110"/>
        </w:rPr>
        <w:t>Кодекс</w:t>
      </w:r>
      <w:r>
        <w:rPr>
          <w:spacing w:val="1"/>
          <w:w w:val="110"/>
        </w:rPr>
        <w:t> </w:t>
      </w:r>
      <w:r>
        <w:rPr>
          <w:w w:val="110"/>
        </w:rPr>
        <w:t>РФ</w:t>
      </w:r>
      <w:r>
        <w:rPr>
          <w:spacing w:val="1"/>
          <w:w w:val="110"/>
        </w:rPr>
        <w:t> </w:t>
      </w:r>
      <w:r>
        <w:rPr>
          <w:w w:val="110"/>
        </w:rPr>
        <w:t>об</w:t>
      </w:r>
      <w:r>
        <w:rPr>
          <w:spacing w:val="1"/>
          <w:w w:val="110"/>
        </w:rPr>
        <w:t> </w:t>
      </w:r>
      <w:r>
        <w:rPr>
          <w:w w:val="110"/>
        </w:rPr>
        <w:t>административных на-</w:t>
      </w:r>
      <w:r>
        <w:rPr>
          <w:spacing w:val="1"/>
          <w:w w:val="110"/>
        </w:rPr>
        <w:t> </w:t>
      </w:r>
      <w:r>
        <w:rPr>
          <w:w w:val="110"/>
        </w:rPr>
        <w:t>рушениях; Уголовный кодекс РФ;</w:t>
      </w:r>
      <w:r>
        <w:rPr>
          <w:spacing w:val="1"/>
          <w:w w:val="110"/>
        </w:rPr>
        <w:t> </w:t>
      </w:r>
      <w:r>
        <w:rPr>
          <w:w w:val="110"/>
        </w:rPr>
        <w:t>Гражданский процессуальный</w:t>
      </w:r>
      <w:r>
        <w:rPr>
          <w:spacing w:val="1"/>
          <w:w w:val="110"/>
        </w:rPr>
        <w:t> </w:t>
      </w:r>
      <w:r>
        <w:rPr>
          <w:w w:val="110"/>
        </w:rPr>
        <w:t>кодекс</w:t>
      </w:r>
      <w:r>
        <w:rPr>
          <w:spacing w:val="44"/>
          <w:w w:val="110"/>
        </w:rPr>
        <w:t> </w:t>
      </w:r>
      <w:r>
        <w:rPr>
          <w:w w:val="110"/>
        </w:rPr>
        <w:t>РФ.</w:t>
      </w:r>
    </w:p>
    <w:p>
      <w:pPr>
        <w:pStyle w:val="BodyText"/>
        <w:spacing w:line="235" w:lineRule="auto" w:before="10"/>
        <w:ind w:left="119" w:right="105" w:firstLine="302"/>
      </w:pPr>
      <w:r>
        <w:rPr>
          <w:w w:val="110"/>
        </w:rPr>
        <w:t>К нормативно-техническим актам по охране труда относятся:</w:t>
      </w:r>
      <w:r>
        <w:rPr>
          <w:spacing w:val="1"/>
          <w:w w:val="110"/>
        </w:rPr>
        <w:t> </w:t>
      </w:r>
      <w:r>
        <w:rPr>
          <w:w w:val="110"/>
        </w:rPr>
        <w:t>отдельные стандарты различного уровня и стандарты, входящие в</w:t>
      </w:r>
      <w:r>
        <w:rPr>
          <w:spacing w:val="1"/>
          <w:w w:val="110"/>
        </w:rPr>
        <w:t> </w:t>
      </w:r>
      <w:r>
        <w:rPr>
          <w:w w:val="110"/>
        </w:rPr>
        <w:t>Систему стандартов безопасности труда (ГОСТ ССБТ, ОСТ ССБТ);</w:t>
      </w:r>
      <w:r>
        <w:rPr>
          <w:spacing w:val="-52"/>
          <w:w w:val="110"/>
        </w:rPr>
        <w:t> </w:t>
      </w:r>
      <w:r>
        <w:rPr>
          <w:w w:val="110"/>
        </w:rPr>
        <w:t>Санитарные</w:t>
      </w:r>
      <w:r>
        <w:rPr>
          <w:spacing w:val="1"/>
          <w:w w:val="110"/>
        </w:rPr>
        <w:t> </w:t>
      </w:r>
      <w:r>
        <w:rPr>
          <w:w w:val="110"/>
        </w:rPr>
        <w:t>правила</w:t>
      </w:r>
      <w:r>
        <w:rPr>
          <w:spacing w:val="1"/>
          <w:w w:val="110"/>
        </w:rPr>
        <w:t> </w:t>
      </w:r>
      <w:r>
        <w:rPr>
          <w:w w:val="110"/>
        </w:rPr>
        <w:t>(СП);</w:t>
      </w:r>
      <w:r>
        <w:rPr>
          <w:spacing w:val="1"/>
          <w:w w:val="110"/>
        </w:rPr>
        <w:t> </w:t>
      </w:r>
      <w:r>
        <w:rPr>
          <w:w w:val="110"/>
        </w:rPr>
        <w:t>Санитарные</w:t>
      </w:r>
      <w:r>
        <w:rPr>
          <w:spacing w:val="1"/>
          <w:w w:val="110"/>
        </w:rPr>
        <w:t> </w:t>
      </w:r>
      <w:r>
        <w:rPr>
          <w:w w:val="110"/>
        </w:rPr>
        <w:t>нормы</w:t>
      </w:r>
      <w:r>
        <w:rPr>
          <w:spacing w:val="1"/>
          <w:w w:val="110"/>
        </w:rPr>
        <w:t> </w:t>
      </w:r>
      <w:r>
        <w:rPr>
          <w:w w:val="110"/>
        </w:rPr>
        <w:t>(СН);</w:t>
      </w:r>
      <w:r>
        <w:rPr>
          <w:spacing w:val="1"/>
          <w:w w:val="110"/>
        </w:rPr>
        <w:t> </w:t>
      </w:r>
      <w:r>
        <w:rPr>
          <w:w w:val="110"/>
        </w:rPr>
        <w:t>Гигиени-</w:t>
      </w:r>
      <w:r>
        <w:rPr>
          <w:spacing w:val="1"/>
          <w:w w:val="110"/>
        </w:rPr>
        <w:t> </w:t>
      </w:r>
      <w:r>
        <w:rPr>
          <w:w w:val="110"/>
        </w:rPr>
        <w:t>ческие нормативы (ГН); Санитарные правила и нормы (СанПиН);</w:t>
      </w:r>
      <w:r>
        <w:rPr>
          <w:spacing w:val="1"/>
          <w:w w:val="110"/>
        </w:rPr>
        <w:t> </w:t>
      </w:r>
      <w:r>
        <w:rPr>
          <w:w w:val="110"/>
        </w:rPr>
        <w:t>Строительные  нормы и правила (СНиП);  Правила по охране тру-</w:t>
      </w:r>
      <w:r>
        <w:rPr>
          <w:spacing w:val="1"/>
          <w:w w:val="110"/>
        </w:rPr>
        <w:t> </w:t>
      </w:r>
      <w:r>
        <w:rPr>
          <w:w w:val="110"/>
        </w:rPr>
        <w:t>да межотраслевые (ПОТМ)</w:t>
      </w:r>
      <w:r>
        <w:rPr>
          <w:spacing w:val="1"/>
          <w:w w:val="110"/>
        </w:rPr>
        <w:t> </w:t>
      </w:r>
      <w:r>
        <w:rPr>
          <w:w w:val="110"/>
        </w:rPr>
        <w:t>и отраслевые</w:t>
      </w:r>
      <w:r>
        <w:rPr>
          <w:spacing w:val="1"/>
          <w:w w:val="110"/>
        </w:rPr>
        <w:t> </w:t>
      </w:r>
      <w:r>
        <w:rPr>
          <w:w w:val="110"/>
        </w:rPr>
        <w:t>(ПОТО);</w:t>
      </w:r>
      <w:r>
        <w:rPr>
          <w:spacing w:val="1"/>
          <w:w w:val="110"/>
        </w:rPr>
        <w:t> </w:t>
      </w:r>
      <w:r>
        <w:rPr>
          <w:w w:val="110"/>
        </w:rPr>
        <w:t>Правила уст-</w:t>
      </w:r>
      <w:r>
        <w:rPr>
          <w:spacing w:val="1"/>
          <w:w w:val="110"/>
        </w:rPr>
        <w:t> </w:t>
      </w:r>
      <w:r>
        <w:rPr>
          <w:w w:val="110"/>
        </w:rPr>
        <w:t>ройства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безопасной</w:t>
      </w:r>
      <w:r>
        <w:rPr>
          <w:spacing w:val="1"/>
          <w:w w:val="110"/>
        </w:rPr>
        <w:t> </w:t>
      </w:r>
      <w:r>
        <w:rPr>
          <w:w w:val="110"/>
        </w:rPr>
        <w:t>эксплуатации</w:t>
      </w:r>
      <w:r>
        <w:rPr>
          <w:spacing w:val="1"/>
          <w:w w:val="110"/>
        </w:rPr>
        <w:t> </w:t>
      </w:r>
      <w:r>
        <w:rPr>
          <w:w w:val="110"/>
        </w:rPr>
        <w:t>(ПУБЭ);  Типовые  отрасле-</w:t>
      </w:r>
      <w:r>
        <w:rPr>
          <w:spacing w:val="1"/>
          <w:w w:val="110"/>
        </w:rPr>
        <w:t> </w:t>
      </w:r>
      <w:r>
        <w:rPr>
          <w:w w:val="110"/>
        </w:rPr>
        <w:t>вые</w:t>
      </w:r>
      <w:r>
        <w:rPr>
          <w:spacing w:val="1"/>
          <w:w w:val="110"/>
        </w:rPr>
        <w:t> </w:t>
      </w:r>
      <w:r>
        <w:rPr>
          <w:w w:val="110"/>
        </w:rPr>
        <w:t>инструкции</w:t>
      </w:r>
      <w:r>
        <w:rPr>
          <w:spacing w:val="1"/>
          <w:w w:val="110"/>
        </w:rPr>
        <w:t> </w:t>
      </w:r>
      <w:r>
        <w:rPr>
          <w:w w:val="110"/>
        </w:rPr>
        <w:t>по охране труда</w:t>
      </w:r>
      <w:r>
        <w:rPr>
          <w:spacing w:val="1"/>
          <w:w w:val="110"/>
        </w:rPr>
        <w:t> </w:t>
      </w:r>
      <w:r>
        <w:rPr>
          <w:w w:val="110"/>
        </w:rPr>
        <w:t>(ТОЙ);</w:t>
      </w:r>
      <w:r>
        <w:rPr>
          <w:spacing w:val="1"/>
          <w:w w:val="110"/>
        </w:rPr>
        <w:t> </w:t>
      </w:r>
      <w:r>
        <w:rPr>
          <w:w w:val="110"/>
        </w:rPr>
        <w:t>инструкции по</w:t>
      </w:r>
      <w:r>
        <w:rPr>
          <w:spacing w:val="1"/>
          <w:w w:val="110"/>
        </w:rPr>
        <w:t> </w:t>
      </w:r>
      <w:r>
        <w:rPr>
          <w:w w:val="110"/>
        </w:rPr>
        <w:t>охране</w:t>
      </w:r>
      <w:r>
        <w:rPr>
          <w:spacing w:val="1"/>
          <w:w w:val="110"/>
        </w:rPr>
        <w:t> </w:t>
      </w:r>
      <w:r>
        <w:rPr>
          <w:w w:val="110"/>
        </w:rPr>
        <w:t>труда</w:t>
      </w:r>
      <w:r>
        <w:rPr>
          <w:spacing w:val="20"/>
          <w:w w:val="110"/>
        </w:rPr>
        <w:t> </w:t>
      </w:r>
      <w:r>
        <w:rPr>
          <w:w w:val="110"/>
        </w:rPr>
        <w:t>для</w:t>
      </w:r>
      <w:r>
        <w:rPr>
          <w:spacing w:val="31"/>
          <w:w w:val="110"/>
        </w:rPr>
        <w:t> </w:t>
      </w:r>
      <w:r>
        <w:rPr>
          <w:w w:val="110"/>
        </w:rPr>
        <w:t>работников</w:t>
      </w:r>
      <w:r>
        <w:rPr>
          <w:spacing w:val="39"/>
          <w:w w:val="110"/>
        </w:rPr>
        <w:t> </w:t>
      </w:r>
      <w:r>
        <w:rPr>
          <w:w w:val="110"/>
        </w:rPr>
        <w:t>(И)</w:t>
      </w:r>
      <w:r>
        <w:rPr>
          <w:spacing w:val="50"/>
          <w:w w:val="110"/>
        </w:rPr>
        <w:t> </w:t>
      </w:r>
      <w:r>
        <w:rPr>
          <w:w w:val="110"/>
        </w:rPr>
        <w:t>и</w:t>
      </w:r>
      <w:r>
        <w:rPr>
          <w:spacing w:val="26"/>
          <w:w w:val="110"/>
        </w:rPr>
        <w:t> </w:t>
      </w:r>
      <w:r>
        <w:rPr>
          <w:w w:val="110"/>
        </w:rPr>
        <w:t>др.</w:t>
      </w:r>
    </w:p>
    <w:p>
      <w:pPr>
        <w:pStyle w:val="BodyText"/>
        <w:spacing w:line="235" w:lineRule="auto" w:before="41"/>
        <w:ind w:left="119" w:right="120" w:firstLine="292"/>
      </w:pPr>
      <w:r>
        <w:rPr>
          <w:w w:val="110"/>
        </w:rPr>
        <w:t>Система</w:t>
      </w:r>
      <w:r>
        <w:rPr>
          <w:spacing w:val="1"/>
          <w:w w:val="110"/>
        </w:rPr>
        <w:t> </w:t>
      </w:r>
      <w:r>
        <w:rPr>
          <w:w w:val="110"/>
        </w:rPr>
        <w:t>стандартов</w:t>
      </w:r>
      <w:r>
        <w:rPr>
          <w:spacing w:val="1"/>
          <w:w w:val="110"/>
        </w:rPr>
        <w:t> </w:t>
      </w:r>
      <w:r>
        <w:rPr>
          <w:w w:val="110"/>
        </w:rPr>
        <w:t>безопасности</w:t>
      </w:r>
      <w:r>
        <w:rPr>
          <w:spacing w:val="1"/>
          <w:w w:val="110"/>
        </w:rPr>
        <w:t> </w:t>
      </w:r>
      <w:r>
        <w:rPr>
          <w:w w:val="110"/>
        </w:rPr>
        <w:t>труда</w:t>
      </w:r>
      <w:r>
        <w:rPr>
          <w:spacing w:val="1"/>
          <w:w w:val="110"/>
        </w:rPr>
        <w:t> </w:t>
      </w:r>
      <w:r>
        <w:rPr>
          <w:w w:val="110"/>
        </w:rPr>
        <w:t>представляет</w:t>
      </w:r>
      <w:r>
        <w:rPr>
          <w:spacing w:val="1"/>
          <w:w w:val="110"/>
        </w:rPr>
        <w:t> </w:t>
      </w:r>
      <w:r>
        <w:rPr>
          <w:w w:val="110"/>
        </w:rPr>
        <w:t>собой</w:t>
      </w:r>
      <w:r>
        <w:rPr>
          <w:spacing w:val="1"/>
          <w:w w:val="110"/>
        </w:rPr>
        <w:t> </w:t>
      </w:r>
      <w:r>
        <w:rPr>
          <w:w w:val="110"/>
        </w:rPr>
        <w:t>комплекс</w:t>
      </w:r>
      <w:r>
        <w:rPr>
          <w:spacing w:val="1"/>
          <w:w w:val="110"/>
        </w:rPr>
        <w:t> </w:t>
      </w:r>
      <w:r>
        <w:rPr>
          <w:w w:val="110"/>
        </w:rPr>
        <w:t>взаимосвязанных стандартов,</w:t>
      </w:r>
      <w:r>
        <w:rPr>
          <w:spacing w:val="1"/>
          <w:w w:val="110"/>
        </w:rPr>
        <w:t> </w:t>
      </w:r>
      <w:r>
        <w:rPr>
          <w:w w:val="110"/>
        </w:rPr>
        <w:t>содержащих требования,</w:t>
      </w:r>
      <w:r>
        <w:rPr>
          <w:spacing w:val="1"/>
          <w:w w:val="110"/>
        </w:rPr>
        <w:t> </w:t>
      </w:r>
      <w:r>
        <w:rPr>
          <w:w w:val="110"/>
        </w:rPr>
        <w:t>нормы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правила,</w:t>
      </w:r>
      <w:r>
        <w:rPr>
          <w:spacing w:val="1"/>
          <w:w w:val="110"/>
        </w:rPr>
        <w:t> </w:t>
      </w:r>
      <w:r>
        <w:rPr>
          <w:w w:val="110"/>
        </w:rPr>
        <w:t>направленные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обеспечение</w:t>
      </w:r>
      <w:r>
        <w:rPr>
          <w:spacing w:val="1"/>
          <w:w w:val="110"/>
        </w:rPr>
        <w:t> </w:t>
      </w:r>
      <w:r>
        <w:rPr>
          <w:w w:val="110"/>
        </w:rPr>
        <w:t>безопасности,</w:t>
      </w:r>
      <w:r>
        <w:rPr>
          <w:spacing w:val="1"/>
          <w:w w:val="110"/>
        </w:rPr>
        <w:t> </w:t>
      </w:r>
      <w:r>
        <w:rPr>
          <w:w w:val="110"/>
        </w:rPr>
        <w:t>сохранение</w:t>
      </w:r>
      <w:r>
        <w:rPr>
          <w:spacing w:val="1"/>
          <w:w w:val="110"/>
        </w:rPr>
        <w:t> </w:t>
      </w:r>
      <w:r>
        <w:rPr>
          <w:w w:val="110"/>
        </w:rPr>
        <w:t>здоровья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работоспособности</w:t>
      </w:r>
      <w:r>
        <w:rPr>
          <w:spacing w:val="1"/>
          <w:w w:val="110"/>
        </w:rPr>
        <w:t> </w:t>
      </w:r>
      <w:r>
        <w:rPr>
          <w:w w:val="110"/>
        </w:rPr>
        <w:t>человека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процессе</w:t>
      </w:r>
      <w:r>
        <w:rPr>
          <w:spacing w:val="1"/>
          <w:w w:val="110"/>
        </w:rPr>
        <w:t> </w:t>
      </w:r>
      <w:r>
        <w:rPr>
          <w:w w:val="110"/>
        </w:rPr>
        <w:t>труда.</w:t>
      </w:r>
    </w:p>
    <w:p>
      <w:pPr>
        <w:pStyle w:val="BodyText"/>
        <w:spacing w:line="235" w:lineRule="auto" w:before="11"/>
        <w:ind w:left="119" w:right="120" w:firstLine="302"/>
      </w:pPr>
      <w:r>
        <w:rPr>
          <w:w w:val="110"/>
        </w:rPr>
        <w:t>Государственные стандарты (ГОСТ или ГОСТ Р) ССБТ имеют</w:t>
      </w:r>
      <w:r>
        <w:rPr>
          <w:spacing w:val="1"/>
          <w:w w:val="110"/>
        </w:rPr>
        <w:t> </w:t>
      </w:r>
      <w:r>
        <w:rPr>
          <w:w w:val="110"/>
        </w:rPr>
        <w:t>следующее</w:t>
      </w:r>
      <w:r>
        <w:rPr>
          <w:spacing w:val="40"/>
          <w:w w:val="110"/>
        </w:rPr>
        <w:t> </w:t>
      </w:r>
      <w:r>
        <w:rPr>
          <w:w w:val="110"/>
        </w:rPr>
        <w:t>обозначение:</w:t>
      </w:r>
    </w:p>
    <w:p>
      <w:pPr>
        <w:pStyle w:val="BodyText"/>
        <w:jc w:val="lef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6178296</wp:posOffset>
            </wp:positionH>
            <wp:positionV relativeFrom="paragraph">
              <wp:posOffset>98130</wp:posOffset>
            </wp:positionV>
            <wp:extent cx="3846575" cy="1365504"/>
            <wp:effectExtent l="0" t="0" r="0" b="0"/>
            <wp:wrapTopAndBottom/>
            <wp:docPr id="283" name="image1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52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6575" cy="1365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28" w:lineRule="exact" w:before="192"/>
        <w:ind w:left="407"/>
      </w:pPr>
      <w:r>
        <w:rPr>
          <w:w w:val="110"/>
        </w:rPr>
        <w:t>В</w:t>
      </w:r>
      <w:r>
        <w:rPr>
          <w:spacing w:val="18"/>
          <w:w w:val="110"/>
        </w:rPr>
        <w:t> </w:t>
      </w:r>
      <w:r>
        <w:rPr>
          <w:w w:val="110"/>
        </w:rPr>
        <w:t>системе</w:t>
      </w:r>
      <w:r>
        <w:rPr>
          <w:spacing w:val="18"/>
          <w:w w:val="110"/>
        </w:rPr>
        <w:t> </w:t>
      </w:r>
      <w:r>
        <w:rPr>
          <w:w w:val="110"/>
        </w:rPr>
        <w:t>ССБТ</w:t>
      </w:r>
      <w:r>
        <w:rPr>
          <w:spacing w:val="13"/>
          <w:w w:val="110"/>
        </w:rPr>
        <w:t> </w:t>
      </w:r>
      <w:r>
        <w:rPr>
          <w:w w:val="110"/>
        </w:rPr>
        <w:t>имеются</w:t>
      </w:r>
      <w:r>
        <w:rPr>
          <w:spacing w:val="13"/>
          <w:w w:val="110"/>
        </w:rPr>
        <w:t> </w:t>
      </w:r>
      <w:r>
        <w:rPr>
          <w:w w:val="110"/>
        </w:rPr>
        <w:t>следующие</w:t>
      </w:r>
      <w:r>
        <w:rPr>
          <w:spacing w:val="13"/>
          <w:w w:val="110"/>
        </w:rPr>
        <w:t> </w:t>
      </w:r>
      <w:r>
        <w:rPr>
          <w:w w:val="110"/>
        </w:rPr>
        <w:t>подсистемы:</w:t>
      </w:r>
    </w:p>
    <w:p>
      <w:pPr>
        <w:pStyle w:val="BodyText"/>
        <w:spacing w:line="235" w:lineRule="auto" w:before="2"/>
        <w:ind w:left="110" w:right="118" w:firstLine="288"/>
      </w:pPr>
      <w:r>
        <w:rPr>
          <w:w w:val="110"/>
        </w:rPr>
        <w:t>О — организационно-методические стандарты (устанавливают:</w:t>
      </w:r>
      <w:r>
        <w:rPr>
          <w:spacing w:val="1"/>
          <w:w w:val="110"/>
        </w:rPr>
        <w:t> </w:t>
      </w:r>
      <w:r>
        <w:rPr>
          <w:w w:val="110"/>
        </w:rPr>
        <w:t>цель,</w:t>
      </w:r>
      <w:r>
        <w:rPr>
          <w:spacing w:val="1"/>
          <w:w w:val="110"/>
        </w:rPr>
        <w:t> </w:t>
      </w:r>
      <w:r>
        <w:rPr>
          <w:w w:val="110"/>
        </w:rPr>
        <w:t>задачи,</w:t>
      </w:r>
      <w:r>
        <w:rPr>
          <w:spacing w:val="1"/>
          <w:w w:val="110"/>
        </w:rPr>
        <w:t> </w:t>
      </w:r>
      <w:r>
        <w:rPr>
          <w:w w:val="110"/>
        </w:rPr>
        <w:t>область</w:t>
      </w:r>
      <w:r>
        <w:rPr>
          <w:spacing w:val="1"/>
          <w:w w:val="110"/>
        </w:rPr>
        <w:t> </w:t>
      </w:r>
      <w:r>
        <w:rPr>
          <w:w w:val="110"/>
        </w:rPr>
        <w:t>распространения,</w:t>
      </w:r>
      <w:r>
        <w:rPr>
          <w:spacing w:val="1"/>
          <w:w w:val="110"/>
        </w:rPr>
        <w:t> </w:t>
      </w:r>
      <w:r>
        <w:rPr>
          <w:w w:val="110"/>
        </w:rPr>
        <w:t>структуру</w:t>
      </w:r>
      <w:r>
        <w:rPr>
          <w:spacing w:val="1"/>
          <w:w w:val="110"/>
        </w:rPr>
        <w:t> </w:t>
      </w:r>
      <w:r>
        <w:rPr>
          <w:w w:val="110"/>
        </w:rPr>
        <w:t>ССБТ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осо-</w:t>
      </w:r>
      <w:r>
        <w:rPr>
          <w:spacing w:val="1"/>
          <w:w w:val="110"/>
        </w:rPr>
        <w:t> </w:t>
      </w:r>
      <w:r>
        <w:rPr>
          <w:w w:val="110"/>
        </w:rPr>
        <w:t>бенности согласования стандартов, терминологию в области охра-</w:t>
      </w:r>
      <w:r>
        <w:rPr>
          <w:spacing w:val="1"/>
          <w:w w:val="110"/>
        </w:rPr>
        <w:t> </w:t>
      </w:r>
      <w:r>
        <w:rPr>
          <w:w w:val="110"/>
        </w:rPr>
        <w:t>ны труда, классификацию вредных и опасных производственных</w:t>
      </w:r>
      <w:r>
        <w:rPr>
          <w:spacing w:val="1"/>
          <w:w w:val="110"/>
        </w:rPr>
        <w:t> </w:t>
      </w:r>
      <w:r>
        <w:rPr>
          <w:w w:val="110"/>
        </w:rPr>
        <w:t>факторов,</w:t>
      </w:r>
      <w:r>
        <w:rPr>
          <w:spacing w:val="1"/>
          <w:w w:val="110"/>
        </w:rPr>
        <w:t> </w:t>
      </w:r>
      <w:r>
        <w:rPr>
          <w:w w:val="110"/>
        </w:rPr>
        <w:t>принципы</w:t>
      </w:r>
      <w:r>
        <w:rPr>
          <w:spacing w:val="1"/>
          <w:w w:val="110"/>
        </w:rPr>
        <w:t> </w:t>
      </w:r>
      <w:r>
        <w:rPr>
          <w:w w:val="110"/>
        </w:rPr>
        <w:t>организации</w:t>
      </w:r>
      <w:r>
        <w:rPr>
          <w:spacing w:val="1"/>
          <w:w w:val="110"/>
        </w:rPr>
        <w:t> </w:t>
      </w:r>
      <w:r>
        <w:rPr>
          <w:w w:val="110"/>
        </w:rPr>
        <w:t>работы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обеспечению</w:t>
      </w:r>
      <w:r>
        <w:rPr>
          <w:spacing w:val="1"/>
          <w:w w:val="110"/>
        </w:rPr>
        <w:t> </w:t>
      </w:r>
      <w:r>
        <w:rPr>
          <w:w w:val="110"/>
        </w:rPr>
        <w:t>без-</w:t>
      </w:r>
      <w:r>
        <w:rPr>
          <w:spacing w:val="1"/>
          <w:w w:val="110"/>
        </w:rPr>
        <w:t> </w:t>
      </w:r>
      <w:r>
        <w:rPr>
          <w:w w:val="110"/>
        </w:rPr>
        <w:t>опасности</w:t>
      </w:r>
      <w:r>
        <w:rPr>
          <w:spacing w:val="25"/>
          <w:w w:val="110"/>
        </w:rPr>
        <w:t> </w:t>
      </w:r>
      <w:r>
        <w:rPr>
          <w:w w:val="110"/>
        </w:rPr>
        <w:t>труда</w:t>
      </w:r>
      <w:r>
        <w:rPr>
          <w:spacing w:val="31"/>
          <w:w w:val="110"/>
        </w:rPr>
        <w:t> </w:t>
      </w:r>
      <w:r>
        <w:rPr>
          <w:w w:val="110"/>
        </w:rPr>
        <w:t>на</w:t>
      </w:r>
      <w:r>
        <w:rPr>
          <w:spacing w:val="31"/>
          <w:w w:val="110"/>
        </w:rPr>
        <w:t> </w:t>
      </w:r>
      <w:r>
        <w:rPr>
          <w:w w:val="110"/>
        </w:rPr>
        <w:t>предприятиях);</w:t>
      </w:r>
    </w:p>
    <w:p>
      <w:pPr>
        <w:spacing w:after="0" w:line="235" w:lineRule="auto"/>
        <w:sectPr>
          <w:footerReference w:type="default" r:id="rId289"/>
          <w:pgSz w:w="16900" w:h="12000" w:orient="landscape"/>
          <w:pgMar w:footer="401" w:header="0" w:top="640" w:bottom="600" w:left="2040" w:right="960"/>
          <w:cols w:num="2" w:equalWidth="0">
            <w:col w:w="6574" w:space="702"/>
            <w:col w:w="6624"/>
          </w:cols>
        </w:sectPr>
      </w:pPr>
    </w:p>
    <w:p>
      <w:pPr>
        <w:pStyle w:val="ListParagraph"/>
        <w:numPr>
          <w:ilvl w:val="0"/>
          <w:numId w:val="15"/>
        </w:numPr>
        <w:tabs>
          <w:tab w:pos="621" w:val="left" w:leader="none"/>
        </w:tabs>
        <w:spacing w:line="235" w:lineRule="auto" w:before="96" w:after="0"/>
        <w:ind w:left="144" w:right="38" w:firstLine="302"/>
        <w:jc w:val="both"/>
        <w:rPr>
          <w:sz w:val="20"/>
        </w:rPr>
      </w:pPr>
      <w:r>
        <w:rPr>
          <w:w w:val="110"/>
          <w:sz w:val="20"/>
        </w:rPr>
        <w:t>— стандарты требований и норм по видам опасных и вредных</w:t>
      </w:r>
      <w:r>
        <w:rPr>
          <w:spacing w:val="-52"/>
          <w:w w:val="110"/>
          <w:sz w:val="20"/>
        </w:rPr>
        <w:t> </w:t>
      </w:r>
      <w:r>
        <w:rPr>
          <w:w w:val="110"/>
          <w:sz w:val="20"/>
        </w:rPr>
        <w:t>факторов (устанавливают номенклатуру и предельно допустимые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уровни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опасных  и  вредных производственных  факторов,  методы</w:t>
      </w:r>
      <w:r>
        <w:rPr>
          <w:spacing w:val="-52"/>
          <w:w w:val="110"/>
          <w:sz w:val="20"/>
        </w:rPr>
        <w:t> </w:t>
      </w:r>
      <w:r>
        <w:rPr>
          <w:w w:val="110"/>
          <w:sz w:val="20"/>
        </w:rPr>
        <w:t>и средства защиты от них работающих, методы контроля уровня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этих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факторов);</w:t>
      </w:r>
    </w:p>
    <w:p>
      <w:pPr>
        <w:pStyle w:val="ListParagraph"/>
        <w:numPr>
          <w:ilvl w:val="0"/>
          <w:numId w:val="15"/>
        </w:numPr>
        <w:tabs>
          <w:tab w:pos="618" w:val="left" w:leader="none"/>
        </w:tabs>
        <w:spacing w:line="235" w:lineRule="auto" w:before="6" w:after="0"/>
        <w:ind w:left="135" w:right="51" w:firstLine="297"/>
        <w:jc w:val="both"/>
        <w:rPr>
          <w:sz w:val="20"/>
        </w:rPr>
      </w:pPr>
      <w:r>
        <w:rPr>
          <w:w w:val="110"/>
          <w:sz w:val="20"/>
        </w:rPr>
        <w:t>— стандарты требований безопасности к производственному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оборудованию (устанавливают общие требования безопасности к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технологическому и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иному оборудованию в целом и  по отдель-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ным видам, методы обеспечения безопасности конструкции обо-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рудования на проектно-конструкторской стадии,  методы контро-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ля</w:t>
      </w:r>
      <w:r>
        <w:rPr>
          <w:spacing w:val="20"/>
          <w:w w:val="110"/>
          <w:sz w:val="20"/>
        </w:rPr>
        <w:t> </w:t>
      </w:r>
      <w:r>
        <w:rPr>
          <w:w w:val="110"/>
          <w:sz w:val="20"/>
        </w:rPr>
        <w:t>выполнения</w:t>
      </w:r>
      <w:r>
        <w:rPr>
          <w:spacing w:val="17"/>
          <w:w w:val="110"/>
          <w:sz w:val="20"/>
        </w:rPr>
        <w:t> </w:t>
      </w:r>
      <w:r>
        <w:rPr>
          <w:w w:val="110"/>
          <w:sz w:val="20"/>
        </w:rPr>
        <w:t>этих</w:t>
      </w:r>
      <w:r>
        <w:rPr>
          <w:spacing w:val="8"/>
          <w:w w:val="110"/>
          <w:sz w:val="20"/>
        </w:rPr>
        <w:t> </w:t>
      </w:r>
      <w:r>
        <w:rPr>
          <w:w w:val="110"/>
          <w:sz w:val="20"/>
        </w:rPr>
        <w:t>требований);</w:t>
      </w:r>
    </w:p>
    <w:p>
      <w:pPr>
        <w:pStyle w:val="ListParagraph"/>
        <w:numPr>
          <w:ilvl w:val="0"/>
          <w:numId w:val="15"/>
        </w:numPr>
        <w:tabs>
          <w:tab w:pos="650" w:val="left" w:leader="none"/>
        </w:tabs>
        <w:spacing w:line="235" w:lineRule="auto" w:before="20" w:after="0"/>
        <w:ind w:left="140" w:right="44" w:firstLine="288"/>
        <w:jc w:val="both"/>
        <w:rPr>
          <w:sz w:val="20"/>
        </w:rPr>
      </w:pPr>
      <w:r>
        <w:rPr>
          <w:w w:val="110"/>
          <w:sz w:val="20"/>
        </w:rPr>
        <w:t>—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стандарты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требований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безопасности  к  производствен-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ным процессам (устанавливают наиболее общие требования без-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опасности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к технологическим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процессам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в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целом  и  по  отдель-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ным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группам,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методы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контроля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за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соблюдением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этих  требова-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ний);</w:t>
      </w:r>
    </w:p>
    <w:p>
      <w:pPr>
        <w:pStyle w:val="ListParagraph"/>
        <w:numPr>
          <w:ilvl w:val="0"/>
          <w:numId w:val="15"/>
        </w:numPr>
        <w:tabs>
          <w:tab w:pos="643" w:val="left" w:leader="none"/>
        </w:tabs>
        <w:spacing w:line="235" w:lineRule="auto" w:before="21" w:after="0"/>
        <w:ind w:left="140" w:right="61" w:firstLine="278"/>
        <w:jc w:val="both"/>
        <w:rPr>
          <w:sz w:val="20"/>
        </w:rPr>
      </w:pPr>
      <w:r>
        <w:rPr>
          <w:w w:val="110"/>
          <w:sz w:val="20"/>
        </w:rPr>
        <w:t>—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стандарты требований к средствам защиты работающих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(устанавливают виды средств защиты работающих от вредных и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опасных производственных факторов,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требования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к их парамет-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рам</w:t>
      </w:r>
      <w:r>
        <w:rPr>
          <w:spacing w:val="26"/>
          <w:w w:val="110"/>
          <w:sz w:val="20"/>
        </w:rPr>
        <w:t> </w:t>
      </w:r>
      <w:r>
        <w:rPr>
          <w:w w:val="110"/>
          <w:sz w:val="20"/>
        </w:rPr>
        <w:t>и</w:t>
      </w:r>
      <w:r>
        <w:rPr>
          <w:spacing w:val="27"/>
          <w:w w:val="110"/>
          <w:sz w:val="20"/>
        </w:rPr>
        <w:t> </w:t>
      </w:r>
      <w:r>
        <w:rPr>
          <w:w w:val="110"/>
          <w:sz w:val="20"/>
        </w:rPr>
        <w:t>качеству</w:t>
      </w:r>
      <w:r>
        <w:rPr>
          <w:spacing w:val="18"/>
          <w:w w:val="110"/>
          <w:sz w:val="20"/>
        </w:rPr>
        <w:t> </w:t>
      </w:r>
      <w:r>
        <w:rPr>
          <w:w w:val="110"/>
          <w:sz w:val="20"/>
        </w:rPr>
        <w:t>изготовления);</w:t>
      </w:r>
    </w:p>
    <w:p>
      <w:pPr>
        <w:pStyle w:val="ListParagraph"/>
        <w:numPr>
          <w:ilvl w:val="0"/>
          <w:numId w:val="15"/>
        </w:numPr>
        <w:tabs>
          <w:tab w:pos="604" w:val="left" w:leader="none"/>
        </w:tabs>
        <w:spacing w:line="235" w:lineRule="auto" w:before="15" w:after="0"/>
        <w:ind w:left="135" w:right="49" w:firstLine="292"/>
        <w:jc w:val="both"/>
        <w:rPr>
          <w:sz w:val="20"/>
        </w:rPr>
      </w:pPr>
      <w:r>
        <w:rPr>
          <w:w w:val="110"/>
          <w:sz w:val="20"/>
        </w:rPr>
        <w:t>— стандарты требований безопасности к зданиям и сооруже-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ниям;</w:t>
      </w:r>
    </w:p>
    <w:p>
      <w:pPr>
        <w:pStyle w:val="ListParagraph"/>
        <w:numPr>
          <w:ilvl w:val="0"/>
          <w:numId w:val="15"/>
        </w:numPr>
        <w:tabs>
          <w:tab w:pos="566" w:val="left" w:leader="none"/>
        </w:tabs>
        <w:spacing w:line="240" w:lineRule="auto" w:before="1" w:after="0"/>
        <w:ind w:left="565" w:right="0" w:hanging="148"/>
        <w:jc w:val="both"/>
        <w:rPr>
          <w:sz w:val="20"/>
        </w:rPr>
      </w:pPr>
      <w:r>
        <w:rPr>
          <w:sz w:val="20"/>
        </w:rPr>
        <w:t>—9</w:t>
      </w:r>
      <w:r>
        <w:rPr>
          <w:spacing w:val="3"/>
          <w:sz w:val="20"/>
        </w:rPr>
        <w:t> </w:t>
      </w:r>
      <w:r>
        <w:rPr>
          <w:sz w:val="20"/>
        </w:rPr>
        <w:t>—</w:t>
      </w:r>
      <w:r>
        <w:rPr>
          <w:spacing w:val="52"/>
          <w:sz w:val="20"/>
        </w:rPr>
        <w:t> </w:t>
      </w:r>
      <w:r>
        <w:rPr>
          <w:sz w:val="20"/>
        </w:rPr>
        <w:t>резерв.</w:t>
      </w:r>
    </w:p>
    <w:p>
      <w:pPr>
        <w:pStyle w:val="BodyText"/>
        <w:spacing w:line="235" w:lineRule="auto" w:before="9"/>
        <w:ind w:left="130" w:right="61" w:firstLine="292"/>
      </w:pPr>
      <w:r>
        <w:rPr>
          <w:w w:val="110"/>
        </w:rPr>
        <w:t>Важное значение в обеспечении безопасности труда работаю-</w:t>
      </w:r>
      <w:r>
        <w:rPr>
          <w:spacing w:val="1"/>
          <w:w w:val="110"/>
        </w:rPr>
        <w:t> </w:t>
      </w:r>
      <w:r>
        <w:rPr>
          <w:w w:val="110"/>
        </w:rPr>
        <w:t>щих имеет наличие в производственных подразделениях и на ра-</w:t>
      </w:r>
      <w:r>
        <w:rPr>
          <w:spacing w:val="1"/>
          <w:w w:val="110"/>
        </w:rPr>
        <w:t> </w:t>
      </w:r>
      <w:r>
        <w:rPr>
          <w:w w:val="110"/>
        </w:rPr>
        <w:t>бочих местах инструкций по охране труда. На основании типовых</w:t>
      </w:r>
      <w:r>
        <w:rPr>
          <w:spacing w:val="1"/>
          <w:w w:val="110"/>
        </w:rPr>
        <w:t> </w:t>
      </w:r>
      <w:r>
        <w:rPr>
          <w:w w:val="110"/>
        </w:rPr>
        <w:t>инструкций по охране труда (например, «Типовой инструкции по</w:t>
      </w:r>
      <w:r>
        <w:rPr>
          <w:spacing w:val="1"/>
          <w:w w:val="110"/>
        </w:rPr>
        <w:t> </w:t>
      </w:r>
      <w:r>
        <w:rPr>
          <w:w w:val="110"/>
        </w:rPr>
        <w:t>охране труда для слесаря по ремонту технологического оборудо-</w:t>
      </w:r>
      <w:r>
        <w:rPr>
          <w:spacing w:val="1"/>
          <w:w w:val="110"/>
        </w:rPr>
        <w:t> </w:t>
      </w:r>
      <w:r>
        <w:rPr>
          <w:w w:val="110"/>
        </w:rPr>
        <w:t>вания»,</w:t>
      </w:r>
      <w:r>
        <w:rPr>
          <w:spacing w:val="1"/>
          <w:w w:val="110"/>
        </w:rPr>
        <w:t> </w:t>
      </w:r>
      <w:r>
        <w:rPr>
          <w:w w:val="110"/>
        </w:rPr>
        <w:t>«Типовой</w:t>
      </w:r>
      <w:r>
        <w:rPr>
          <w:spacing w:val="1"/>
          <w:w w:val="110"/>
        </w:rPr>
        <w:t> </w:t>
      </w:r>
      <w:r>
        <w:rPr>
          <w:w w:val="110"/>
        </w:rPr>
        <w:t>инструкции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охране труда при</w:t>
      </w:r>
      <w:r>
        <w:rPr>
          <w:spacing w:val="1"/>
          <w:w w:val="110"/>
        </w:rPr>
        <w:t> </w:t>
      </w:r>
      <w:r>
        <w:rPr>
          <w:w w:val="110"/>
        </w:rPr>
        <w:t>проведении</w:t>
      </w:r>
      <w:r>
        <w:rPr>
          <w:spacing w:val="1"/>
          <w:w w:val="110"/>
        </w:rPr>
        <w:t> </w:t>
      </w:r>
      <w:r>
        <w:rPr>
          <w:w w:val="110"/>
        </w:rPr>
        <w:t>земляных работ»)</w:t>
      </w:r>
      <w:r>
        <w:rPr>
          <w:spacing w:val="1"/>
          <w:w w:val="110"/>
        </w:rPr>
        <w:t> </w:t>
      </w:r>
      <w:r>
        <w:rPr>
          <w:w w:val="110"/>
        </w:rPr>
        <w:t>специалистами</w:t>
      </w:r>
      <w:r>
        <w:rPr>
          <w:spacing w:val="1"/>
          <w:w w:val="110"/>
        </w:rPr>
        <w:t> </w:t>
      </w:r>
      <w:r>
        <w:rPr>
          <w:w w:val="110"/>
        </w:rPr>
        <w:t>предприятия</w:t>
      </w:r>
      <w:r>
        <w:rPr>
          <w:spacing w:val="1"/>
          <w:w w:val="110"/>
        </w:rPr>
        <w:t> </w:t>
      </w:r>
      <w:r>
        <w:rPr>
          <w:w w:val="110"/>
        </w:rPr>
        <w:t>могут разрабаты-</w:t>
      </w:r>
      <w:r>
        <w:rPr>
          <w:spacing w:val="1"/>
          <w:w w:val="110"/>
        </w:rPr>
        <w:t> </w:t>
      </w:r>
      <w:r>
        <w:rPr>
          <w:w w:val="110"/>
        </w:rPr>
        <w:t>ваться инструкции по охране труда как для работников отдельных</w:t>
      </w:r>
      <w:r>
        <w:rPr>
          <w:spacing w:val="1"/>
          <w:w w:val="110"/>
        </w:rPr>
        <w:t> </w:t>
      </w:r>
      <w:r>
        <w:rPr>
          <w:w w:val="110"/>
        </w:rPr>
        <w:t>профессий,</w:t>
      </w:r>
      <w:r>
        <w:rPr>
          <w:spacing w:val="38"/>
          <w:w w:val="110"/>
        </w:rPr>
        <w:t> </w:t>
      </w:r>
      <w:r>
        <w:rPr>
          <w:w w:val="110"/>
        </w:rPr>
        <w:t>так</w:t>
      </w:r>
      <w:r>
        <w:rPr>
          <w:spacing w:val="28"/>
          <w:w w:val="110"/>
        </w:rPr>
        <w:t> </w:t>
      </w:r>
      <w:r>
        <w:rPr>
          <w:w w:val="110"/>
        </w:rPr>
        <w:t>и</w:t>
      </w:r>
      <w:r>
        <w:rPr>
          <w:spacing w:val="20"/>
          <w:w w:val="110"/>
        </w:rPr>
        <w:t> </w:t>
      </w:r>
      <w:r>
        <w:rPr>
          <w:w w:val="110"/>
        </w:rPr>
        <w:t>для</w:t>
      </w:r>
      <w:r>
        <w:rPr>
          <w:spacing w:val="34"/>
          <w:w w:val="110"/>
        </w:rPr>
        <w:t> </w:t>
      </w:r>
      <w:r>
        <w:rPr>
          <w:w w:val="110"/>
        </w:rPr>
        <w:t>проведения</w:t>
      </w:r>
      <w:r>
        <w:rPr>
          <w:spacing w:val="28"/>
          <w:w w:val="110"/>
        </w:rPr>
        <w:t> </w:t>
      </w:r>
      <w:r>
        <w:rPr>
          <w:w w:val="110"/>
        </w:rPr>
        <w:t>определенных</w:t>
      </w:r>
      <w:r>
        <w:rPr>
          <w:spacing w:val="29"/>
          <w:w w:val="110"/>
        </w:rPr>
        <w:t> </w:t>
      </w:r>
      <w:r>
        <w:rPr>
          <w:w w:val="110"/>
        </w:rPr>
        <w:t>работ.</w:t>
      </w:r>
    </w:p>
    <w:p>
      <w:pPr>
        <w:pStyle w:val="BodyText"/>
        <w:spacing w:line="235" w:lineRule="auto" w:before="31"/>
        <w:ind w:left="115" w:right="64" w:firstLine="297"/>
      </w:pPr>
      <w:r>
        <w:rPr>
          <w:w w:val="110"/>
        </w:rPr>
        <w:t>Требования инструкции излагаются в соответствии с последо-</w:t>
      </w:r>
      <w:r>
        <w:rPr>
          <w:spacing w:val="1"/>
          <w:w w:val="110"/>
        </w:rPr>
        <w:t> </w:t>
      </w:r>
      <w:r>
        <w:rPr>
          <w:w w:val="110"/>
        </w:rPr>
        <w:t>вательностью технологического процесса и с учетом условий,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которых выполняется данная работа. Инструкция для работников</w:t>
      </w:r>
      <w:r>
        <w:rPr>
          <w:spacing w:val="1"/>
          <w:w w:val="110"/>
        </w:rPr>
        <w:t> </w:t>
      </w:r>
      <w:r>
        <w:rPr>
          <w:w w:val="110"/>
        </w:rPr>
        <w:t>должна</w:t>
      </w:r>
      <w:r>
        <w:rPr>
          <w:spacing w:val="36"/>
          <w:w w:val="110"/>
        </w:rPr>
        <w:t> </w:t>
      </w:r>
      <w:r>
        <w:rPr>
          <w:w w:val="110"/>
        </w:rPr>
        <w:t>содержать</w:t>
      </w:r>
      <w:r>
        <w:rPr>
          <w:spacing w:val="30"/>
          <w:w w:val="110"/>
        </w:rPr>
        <w:t> </w:t>
      </w:r>
      <w:r>
        <w:rPr>
          <w:w w:val="110"/>
        </w:rPr>
        <w:t>следующие</w:t>
      </w:r>
      <w:r>
        <w:rPr>
          <w:spacing w:val="42"/>
          <w:w w:val="110"/>
        </w:rPr>
        <w:t> </w:t>
      </w:r>
      <w:r>
        <w:rPr>
          <w:w w:val="110"/>
        </w:rPr>
        <w:t>разделы:</w:t>
      </w:r>
    </w:p>
    <w:p>
      <w:pPr>
        <w:pStyle w:val="BodyText"/>
        <w:spacing w:line="235" w:lineRule="auto" w:before="15"/>
        <w:ind w:left="125" w:right="70" w:firstLine="283"/>
      </w:pPr>
      <w:r>
        <w:rPr>
          <w:w w:val="110"/>
        </w:rPr>
        <w:t>общие требования безопасности; требования безопасности пе-</w:t>
      </w:r>
      <w:r>
        <w:rPr>
          <w:spacing w:val="1"/>
          <w:w w:val="110"/>
        </w:rPr>
        <w:t> </w:t>
      </w:r>
      <w:r>
        <w:rPr>
          <w:w w:val="110"/>
        </w:rPr>
        <w:t>ред началом работы, во время работы; в аварийных ситуациях; по</w:t>
      </w:r>
      <w:r>
        <w:rPr>
          <w:spacing w:val="1"/>
          <w:w w:val="110"/>
        </w:rPr>
        <w:t> </w:t>
      </w:r>
      <w:r>
        <w:rPr>
          <w:w w:val="110"/>
        </w:rPr>
        <w:t>окончании</w:t>
      </w:r>
      <w:r>
        <w:rPr>
          <w:spacing w:val="10"/>
          <w:w w:val="110"/>
        </w:rPr>
        <w:t> </w:t>
      </w:r>
      <w:r>
        <w:rPr>
          <w:w w:val="110"/>
        </w:rPr>
        <w:t>работы.</w:t>
      </w:r>
    </w:p>
    <w:p>
      <w:pPr>
        <w:pStyle w:val="BodyText"/>
        <w:spacing w:line="235" w:lineRule="auto" w:before="11"/>
        <w:ind w:left="125" w:right="70" w:firstLine="288"/>
      </w:pP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необходимости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инструкции</w:t>
      </w:r>
      <w:r>
        <w:rPr>
          <w:spacing w:val="1"/>
          <w:w w:val="110"/>
        </w:rPr>
        <w:t> </w:t>
      </w:r>
      <w:r>
        <w:rPr>
          <w:w w:val="110"/>
        </w:rPr>
        <w:t>включаются</w:t>
      </w:r>
      <w:r>
        <w:rPr>
          <w:spacing w:val="1"/>
          <w:w w:val="110"/>
        </w:rPr>
        <w:t> </w:t>
      </w:r>
      <w:r>
        <w:rPr>
          <w:w w:val="110"/>
        </w:rPr>
        <w:t>дополнитель-</w:t>
      </w:r>
      <w:r>
        <w:rPr>
          <w:spacing w:val="1"/>
          <w:w w:val="110"/>
        </w:rPr>
        <w:t> </w:t>
      </w:r>
      <w:r>
        <w:rPr>
          <w:w w:val="110"/>
        </w:rPr>
        <w:t>ные</w:t>
      </w:r>
      <w:r>
        <w:rPr>
          <w:spacing w:val="30"/>
          <w:w w:val="110"/>
        </w:rPr>
        <w:t> </w:t>
      </w:r>
      <w:r>
        <w:rPr>
          <w:w w:val="110"/>
        </w:rPr>
        <w:t>разделы.</w:t>
      </w:r>
    </w:p>
    <w:p>
      <w:pPr>
        <w:spacing w:line="237" w:lineRule="auto" w:before="17"/>
        <w:ind w:left="115" w:right="70" w:firstLine="297"/>
        <w:jc w:val="both"/>
        <w:rPr>
          <w:sz w:val="20"/>
        </w:rPr>
      </w:pPr>
      <w:r>
        <w:rPr>
          <w:b/>
          <w:w w:val="105"/>
          <w:sz w:val="19"/>
        </w:rPr>
        <w:t>Природоохранное</w:t>
      </w:r>
      <w:r>
        <w:rPr>
          <w:b/>
          <w:spacing w:val="1"/>
          <w:w w:val="105"/>
          <w:sz w:val="19"/>
        </w:rPr>
        <w:t> </w:t>
      </w:r>
      <w:r>
        <w:rPr>
          <w:b/>
          <w:w w:val="105"/>
          <w:sz w:val="19"/>
        </w:rPr>
        <w:t>правовое</w:t>
      </w:r>
      <w:r>
        <w:rPr>
          <w:b/>
          <w:spacing w:val="1"/>
          <w:w w:val="105"/>
          <w:sz w:val="19"/>
        </w:rPr>
        <w:t> </w:t>
      </w:r>
      <w:r>
        <w:rPr>
          <w:b/>
          <w:w w:val="105"/>
          <w:sz w:val="19"/>
        </w:rPr>
        <w:t>и</w:t>
      </w:r>
      <w:r>
        <w:rPr>
          <w:b/>
          <w:spacing w:val="1"/>
          <w:w w:val="105"/>
          <w:sz w:val="19"/>
        </w:rPr>
        <w:t> </w:t>
      </w:r>
      <w:r>
        <w:rPr>
          <w:b/>
          <w:w w:val="105"/>
          <w:sz w:val="19"/>
        </w:rPr>
        <w:t>нормативно-техническое</w:t>
      </w:r>
      <w:r>
        <w:rPr>
          <w:b/>
          <w:spacing w:val="1"/>
          <w:w w:val="105"/>
          <w:sz w:val="19"/>
        </w:rPr>
        <w:t> </w:t>
      </w:r>
      <w:r>
        <w:rPr>
          <w:b/>
          <w:w w:val="105"/>
          <w:sz w:val="19"/>
        </w:rPr>
        <w:t>обеспе-</w:t>
      </w:r>
      <w:r>
        <w:rPr>
          <w:b/>
          <w:spacing w:val="1"/>
          <w:w w:val="105"/>
          <w:sz w:val="19"/>
        </w:rPr>
        <w:t> </w:t>
      </w:r>
      <w:r>
        <w:rPr>
          <w:b/>
          <w:w w:val="105"/>
          <w:sz w:val="20"/>
        </w:rPr>
        <w:t>чение.</w:t>
      </w:r>
      <w:r>
        <w:rPr>
          <w:b/>
          <w:spacing w:val="1"/>
          <w:w w:val="105"/>
          <w:sz w:val="20"/>
        </w:rPr>
        <w:t> </w:t>
      </w:r>
      <w:r>
        <w:rPr>
          <w:w w:val="105"/>
          <w:sz w:val="20"/>
        </w:rPr>
        <w:t>В систему правовой охраны природы России входит четыре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группы</w:t>
      </w:r>
      <w:r>
        <w:rPr>
          <w:spacing w:val="35"/>
          <w:w w:val="105"/>
          <w:sz w:val="20"/>
        </w:rPr>
        <w:t> </w:t>
      </w:r>
      <w:r>
        <w:rPr>
          <w:w w:val="105"/>
          <w:sz w:val="20"/>
        </w:rPr>
        <w:t>юридических</w:t>
      </w:r>
      <w:r>
        <w:rPr>
          <w:spacing w:val="30"/>
          <w:w w:val="105"/>
          <w:sz w:val="20"/>
        </w:rPr>
        <w:t> </w:t>
      </w:r>
      <w:r>
        <w:rPr>
          <w:w w:val="105"/>
          <w:sz w:val="20"/>
        </w:rPr>
        <w:t>мероприятий:</w:t>
      </w:r>
    </w:p>
    <w:p>
      <w:pPr>
        <w:pStyle w:val="ListParagraph"/>
        <w:numPr>
          <w:ilvl w:val="0"/>
          <w:numId w:val="16"/>
        </w:numPr>
        <w:tabs>
          <w:tab w:pos="684" w:val="left" w:leader="none"/>
        </w:tabs>
        <w:spacing w:line="235" w:lineRule="auto" w:before="3" w:after="0"/>
        <w:ind w:left="115" w:right="75" w:firstLine="312"/>
        <w:jc w:val="both"/>
        <w:rPr>
          <w:sz w:val="20"/>
        </w:rPr>
      </w:pPr>
      <w:r>
        <w:rPr>
          <w:w w:val="110"/>
          <w:sz w:val="20"/>
        </w:rPr>
        <w:t>правовое регулирование отношений по использованию, со-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хранению</w:t>
      </w:r>
      <w:r>
        <w:rPr>
          <w:spacing w:val="27"/>
          <w:w w:val="110"/>
          <w:sz w:val="20"/>
        </w:rPr>
        <w:t> </w:t>
      </w:r>
      <w:r>
        <w:rPr>
          <w:w w:val="110"/>
          <w:sz w:val="20"/>
        </w:rPr>
        <w:t>и</w:t>
      </w:r>
      <w:r>
        <w:rPr>
          <w:spacing w:val="33"/>
          <w:w w:val="110"/>
          <w:sz w:val="20"/>
        </w:rPr>
        <w:t> </w:t>
      </w:r>
      <w:r>
        <w:rPr>
          <w:w w:val="110"/>
          <w:sz w:val="20"/>
        </w:rPr>
        <w:t>возобновлению</w:t>
      </w:r>
      <w:r>
        <w:rPr>
          <w:spacing w:val="28"/>
          <w:w w:val="110"/>
          <w:sz w:val="20"/>
        </w:rPr>
        <w:t> </w:t>
      </w:r>
      <w:r>
        <w:rPr>
          <w:w w:val="110"/>
          <w:sz w:val="20"/>
        </w:rPr>
        <w:t>природных</w:t>
      </w:r>
      <w:r>
        <w:rPr>
          <w:spacing w:val="18"/>
          <w:w w:val="110"/>
          <w:sz w:val="20"/>
        </w:rPr>
        <w:t> </w:t>
      </w:r>
      <w:r>
        <w:rPr>
          <w:w w:val="110"/>
          <w:sz w:val="20"/>
        </w:rPr>
        <w:t>ресурсов;</w:t>
      </w:r>
    </w:p>
    <w:p>
      <w:pPr>
        <w:pStyle w:val="ListParagraph"/>
        <w:numPr>
          <w:ilvl w:val="0"/>
          <w:numId w:val="16"/>
        </w:numPr>
        <w:tabs>
          <w:tab w:pos="721" w:val="left" w:leader="none"/>
        </w:tabs>
        <w:spacing w:line="235" w:lineRule="auto" w:before="77" w:after="0"/>
        <w:ind w:left="149" w:right="101" w:firstLine="288"/>
        <w:jc w:val="both"/>
        <w:rPr>
          <w:sz w:val="20"/>
        </w:rPr>
      </w:pPr>
      <w:r>
        <w:rPr>
          <w:spacing w:val="5"/>
          <w:w w:val="111"/>
          <w:sz w:val="20"/>
        </w:rPr>
        <w:br w:type="column"/>
      </w:r>
      <w:r>
        <w:rPr>
          <w:w w:val="110"/>
          <w:sz w:val="20"/>
        </w:rPr>
        <w:t>финансовое,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материально-техническое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и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кадровое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обеспе-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чение</w:t>
      </w:r>
      <w:r>
        <w:rPr>
          <w:spacing w:val="29"/>
          <w:w w:val="110"/>
          <w:sz w:val="20"/>
        </w:rPr>
        <w:t> </w:t>
      </w:r>
      <w:r>
        <w:rPr>
          <w:w w:val="110"/>
          <w:sz w:val="20"/>
        </w:rPr>
        <w:t>природоохранных</w:t>
      </w:r>
      <w:r>
        <w:rPr>
          <w:spacing w:val="20"/>
          <w:w w:val="110"/>
          <w:sz w:val="20"/>
        </w:rPr>
        <w:t> </w:t>
      </w:r>
      <w:r>
        <w:rPr>
          <w:w w:val="110"/>
          <w:sz w:val="20"/>
        </w:rPr>
        <w:t>мероприятий;</w:t>
      </w:r>
    </w:p>
    <w:p>
      <w:pPr>
        <w:pStyle w:val="ListParagraph"/>
        <w:numPr>
          <w:ilvl w:val="0"/>
          <w:numId w:val="16"/>
        </w:numPr>
        <w:tabs>
          <w:tab w:pos="754" w:val="left" w:leader="none"/>
        </w:tabs>
        <w:spacing w:line="235" w:lineRule="auto" w:before="0" w:after="0"/>
        <w:ind w:left="149" w:right="103" w:firstLine="292"/>
        <w:jc w:val="both"/>
        <w:rPr>
          <w:sz w:val="20"/>
        </w:rPr>
      </w:pPr>
      <w:r>
        <w:rPr>
          <w:w w:val="110"/>
          <w:sz w:val="20"/>
        </w:rPr>
        <w:t>государственный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и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общественный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контроль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выполнения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природоохранного законодательства и иных нормативных актов,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касающихся</w:t>
      </w:r>
      <w:r>
        <w:rPr>
          <w:spacing w:val="19"/>
          <w:w w:val="110"/>
          <w:sz w:val="20"/>
        </w:rPr>
        <w:t> </w:t>
      </w:r>
      <w:r>
        <w:rPr>
          <w:w w:val="110"/>
          <w:sz w:val="20"/>
        </w:rPr>
        <w:t>этой</w:t>
      </w:r>
      <w:r>
        <w:rPr>
          <w:spacing w:val="20"/>
          <w:w w:val="110"/>
          <w:sz w:val="20"/>
        </w:rPr>
        <w:t> </w:t>
      </w:r>
      <w:r>
        <w:rPr>
          <w:w w:val="110"/>
          <w:sz w:val="20"/>
        </w:rPr>
        <w:t>сферы;</w:t>
      </w:r>
    </w:p>
    <w:p>
      <w:pPr>
        <w:pStyle w:val="ListParagraph"/>
        <w:numPr>
          <w:ilvl w:val="0"/>
          <w:numId w:val="16"/>
        </w:numPr>
        <w:tabs>
          <w:tab w:pos="722" w:val="left" w:leader="none"/>
        </w:tabs>
        <w:spacing w:line="240" w:lineRule="auto" w:before="2" w:after="0"/>
        <w:ind w:left="437" w:right="106" w:hanging="5"/>
        <w:jc w:val="both"/>
        <w:rPr>
          <w:sz w:val="20"/>
        </w:rPr>
      </w:pPr>
      <w:r>
        <w:rPr>
          <w:w w:val="110"/>
          <w:sz w:val="20"/>
        </w:rPr>
        <w:t>юридическая ответственность правонарушителей.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Совокупность</w:t>
      </w:r>
      <w:r>
        <w:rPr>
          <w:spacing w:val="8"/>
          <w:w w:val="110"/>
          <w:sz w:val="20"/>
        </w:rPr>
        <w:t> </w:t>
      </w:r>
      <w:r>
        <w:rPr>
          <w:w w:val="110"/>
          <w:sz w:val="20"/>
        </w:rPr>
        <w:t>норм</w:t>
      </w:r>
      <w:r>
        <w:rPr>
          <w:spacing w:val="13"/>
          <w:w w:val="110"/>
          <w:sz w:val="20"/>
        </w:rPr>
        <w:t> </w:t>
      </w:r>
      <w:r>
        <w:rPr>
          <w:w w:val="110"/>
          <w:sz w:val="20"/>
        </w:rPr>
        <w:t>и</w:t>
      </w:r>
      <w:r>
        <w:rPr>
          <w:spacing w:val="13"/>
          <w:w w:val="110"/>
          <w:sz w:val="20"/>
        </w:rPr>
        <w:t> </w:t>
      </w:r>
      <w:r>
        <w:rPr>
          <w:w w:val="110"/>
          <w:sz w:val="20"/>
        </w:rPr>
        <w:t>правовых</w:t>
      </w:r>
      <w:r>
        <w:rPr>
          <w:spacing w:val="9"/>
          <w:w w:val="110"/>
          <w:sz w:val="20"/>
        </w:rPr>
        <w:t> </w:t>
      </w:r>
      <w:r>
        <w:rPr>
          <w:w w:val="110"/>
          <w:sz w:val="20"/>
        </w:rPr>
        <w:t>актов,</w:t>
      </w:r>
      <w:r>
        <w:rPr>
          <w:spacing w:val="23"/>
          <w:w w:val="110"/>
          <w:sz w:val="20"/>
        </w:rPr>
        <w:t> </w:t>
      </w:r>
      <w:r>
        <w:rPr>
          <w:w w:val="110"/>
          <w:sz w:val="20"/>
        </w:rPr>
        <w:t>имеющих</w:t>
      </w:r>
      <w:r>
        <w:rPr>
          <w:spacing w:val="9"/>
          <w:w w:val="110"/>
          <w:sz w:val="20"/>
        </w:rPr>
        <w:t> </w:t>
      </w:r>
      <w:r>
        <w:rPr>
          <w:w w:val="110"/>
          <w:sz w:val="20"/>
        </w:rPr>
        <w:t>объектом</w:t>
      </w:r>
      <w:r>
        <w:rPr>
          <w:spacing w:val="8"/>
          <w:w w:val="110"/>
          <w:sz w:val="20"/>
        </w:rPr>
        <w:t> </w:t>
      </w:r>
      <w:r>
        <w:rPr>
          <w:w w:val="110"/>
          <w:sz w:val="20"/>
        </w:rPr>
        <w:t>пра-</w:t>
      </w:r>
    </w:p>
    <w:p>
      <w:pPr>
        <w:pStyle w:val="BodyText"/>
        <w:spacing w:line="235" w:lineRule="auto"/>
        <w:ind w:left="149" w:right="105" w:hanging="5"/>
      </w:pPr>
      <w:r>
        <w:rPr>
          <w:w w:val="110"/>
        </w:rPr>
        <w:t>вовой охраны природную среду, образуют природоохранное, или</w:t>
      </w:r>
      <w:r>
        <w:rPr>
          <w:spacing w:val="1"/>
          <w:w w:val="110"/>
        </w:rPr>
        <w:t> </w:t>
      </w:r>
      <w:r>
        <w:rPr>
          <w:w w:val="110"/>
        </w:rPr>
        <w:t>экологическое,</w:t>
      </w:r>
      <w:r>
        <w:rPr>
          <w:spacing w:val="43"/>
          <w:w w:val="110"/>
        </w:rPr>
        <w:t> </w:t>
      </w:r>
      <w:r>
        <w:rPr>
          <w:w w:val="110"/>
        </w:rPr>
        <w:t>право</w:t>
      </w:r>
      <w:r>
        <w:rPr>
          <w:spacing w:val="39"/>
          <w:w w:val="110"/>
        </w:rPr>
        <w:t> </w:t>
      </w:r>
      <w:r>
        <w:rPr>
          <w:w w:val="110"/>
        </w:rPr>
        <w:t>(законодательство).</w:t>
      </w:r>
    </w:p>
    <w:p>
      <w:pPr>
        <w:pStyle w:val="BodyText"/>
        <w:spacing w:line="235" w:lineRule="auto" w:before="5"/>
        <w:ind w:left="144" w:right="109" w:firstLine="288"/>
      </w:pPr>
      <w:r>
        <w:rPr>
          <w:w w:val="110"/>
        </w:rPr>
        <w:t>Система экологического права (законодательства)</w:t>
      </w:r>
      <w:r>
        <w:rPr>
          <w:spacing w:val="1"/>
          <w:w w:val="110"/>
        </w:rPr>
        <w:t> </w:t>
      </w:r>
      <w:r>
        <w:rPr>
          <w:w w:val="110"/>
        </w:rPr>
        <w:t>включает в</w:t>
      </w:r>
      <w:r>
        <w:rPr>
          <w:spacing w:val="1"/>
          <w:w w:val="110"/>
        </w:rPr>
        <w:t> </w:t>
      </w:r>
      <w:r>
        <w:rPr>
          <w:w w:val="110"/>
        </w:rPr>
        <w:t>себя две подсистемы: природоохранное и природоресурсное зако-</w:t>
      </w:r>
      <w:r>
        <w:rPr>
          <w:spacing w:val="1"/>
          <w:w w:val="110"/>
        </w:rPr>
        <w:t> </w:t>
      </w:r>
      <w:r>
        <w:rPr>
          <w:w w:val="110"/>
        </w:rPr>
        <w:t>нодательства.</w:t>
      </w:r>
    </w:p>
    <w:p>
      <w:pPr>
        <w:pStyle w:val="BodyText"/>
        <w:spacing w:line="235" w:lineRule="auto" w:before="15"/>
        <w:ind w:left="135" w:right="105" w:firstLine="297"/>
      </w:pPr>
      <w:r>
        <w:rPr>
          <w:w w:val="110"/>
        </w:rPr>
        <w:t>Основным источником экологического законодательства явля-</w:t>
      </w:r>
      <w:r>
        <w:rPr>
          <w:spacing w:val="1"/>
          <w:w w:val="110"/>
        </w:rPr>
        <w:t> </w:t>
      </w:r>
      <w:r>
        <w:rPr>
          <w:w w:val="110"/>
        </w:rPr>
        <w:t>ется Конституция Российской Федерации, содержащая две прин-</w:t>
      </w:r>
      <w:r>
        <w:rPr>
          <w:spacing w:val="1"/>
          <w:w w:val="110"/>
        </w:rPr>
        <w:t> </w:t>
      </w:r>
      <w:r>
        <w:rPr>
          <w:w w:val="110"/>
        </w:rPr>
        <w:t>ципиальные</w:t>
      </w:r>
      <w:r>
        <w:rPr>
          <w:spacing w:val="1"/>
          <w:w w:val="110"/>
        </w:rPr>
        <w:t> </w:t>
      </w:r>
      <w:r>
        <w:rPr>
          <w:w w:val="110"/>
        </w:rPr>
        <w:t>нормы,</w:t>
      </w:r>
      <w:r>
        <w:rPr>
          <w:spacing w:val="1"/>
          <w:w w:val="110"/>
        </w:rPr>
        <w:t> </w:t>
      </w:r>
      <w:r>
        <w:rPr>
          <w:w w:val="110"/>
        </w:rPr>
        <w:t>одна из</w:t>
      </w:r>
      <w:r>
        <w:rPr>
          <w:spacing w:val="1"/>
          <w:w w:val="110"/>
        </w:rPr>
        <w:t> </w:t>
      </w:r>
      <w:r>
        <w:rPr>
          <w:w w:val="110"/>
        </w:rPr>
        <w:t>которых закрепляет право</w:t>
      </w:r>
      <w:r>
        <w:rPr>
          <w:spacing w:val="1"/>
          <w:w w:val="110"/>
        </w:rPr>
        <w:t> </w:t>
      </w:r>
      <w:r>
        <w:rPr>
          <w:w w:val="110"/>
        </w:rPr>
        <w:t>каждого</w:t>
      </w:r>
      <w:r>
        <w:rPr>
          <w:spacing w:val="1"/>
          <w:w w:val="110"/>
        </w:rPr>
        <w:t> </w:t>
      </w:r>
      <w:r>
        <w:rPr>
          <w:w w:val="110"/>
        </w:rPr>
        <w:t>человека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благоприятную</w:t>
      </w:r>
      <w:r>
        <w:rPr>
          <w:spacing w:val="1"/>
          <w:w w:val="110"/>
        </w:rPr>
        <w:t> </w:t>
      </w:r>
      <w:r>
        <w:rPr>
          <w:w w:val="110"/>
        </w:rPr>
        <w:t>окружающую</w:t>
      </w:r>
      <w:r>
        <w:rPr>
          <w:spacing w:val="1"/>
          <w:w w:val="110"/>
        </w:rPr>
        <w:t> </w:t>
      </w:r>
      <w:r>
        <w:rPr>
          <w:w w:val="110"/>
        </w:rPr>
        <w:t>среду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возмещение</w:t>
      </w:r>
      <w:r>
        <w:rPr>
          <w:spacing w:val="1"/>
          <w:w w:val="110"/>
        </w:rPr>
        <w:t> </w:t>
      </w:r>
      <w:r>
        <w:rPr>
          <w:w w:val="110"/>
        </w:rPr>
        <w:t>ущерба, причиненного его здоровью вследствие загрязнения этой</w:t>
      </w:r>
      <w:r>
        <w:rPr>
          <w:spacing w:val="1"/>
          <w:w w:val="110"/>
        </w:rPr>
        <w:t> </w:t>
      </w:r>
      <w:r>
        <w:rPr>
          <w:w w:val="110"/>
        </w:rPr>
        <w:t>среды, а другая провозглашает право граждан и юридических лиц</w:t>
      </w:r>
      <w:r>
        <w:rPr>
          <w:spacing w:val="1"/>
          <w:w w:val="110"/>
        </w:rPr>
        <w:t> </w:t>
      </w:r>
      <w:r>
        <w:rPr>
          <w:w w:val="110"/>
        </w:rPr>
        <w:t>иметь</w:t>
      </w:r>
      <w:r>
        <w:rPr>
          <w:spacing w:val="20"/>
          <w:w w:val="110"/>
        </w:rPr>
        <w:t> </w:t>
      </w:r>
      <w:r>
        <w:rPr>
          <w:w w:val="110"/>
        </w:rPr>
        <w:t>в</w:t>
      </w:r>
      <w:r>
        <w:rPr>
          <w:spacing w:val="25"/>
          <w:w w:val="110"/>
        </w:rPr>
        <w:t> </w:t>
      </w:r>
      <w:r>
        <w:rPr>
          <w:w w:val="110"/>
        </w:rPr>
        <w:t>собственности</w:t>
      </w:r>
      <w:r>
        <w:rPr>
          <w:spacing w:val="26"/>
          <w:w w:val="110"/>
        </w:rPr>
        <w:t> </w:t>
      </w:r>
      <w:r>
        <w:rPr>
          <w:w w:val="110"/>
        </w:rPr>
        <w:t>землю</w:t>
      </w:r>
      <w:r>
        <w:rPr>
          <w:spacing w:val="25"/>
          <w:w w:val="110"/>
        </w:rPr>
        <w:t> </w:t>
      </w:r>
      <w:r>
        <w:rPr>
          <w:w w:val="110"/>
        </w:rPr>
        <w:t>и</w:t>
      </w:r>
      <w:r>
        <w:rPr>
          <w:spacing w:val="16"/>
          <w:w w:val="110"/>
        </w:rPr>
        <w:t> </w:t>
      </w:r>
      <w:r>
        <w:rPr>
          <w:w w:val="110"/>
        </w:rPr>
        <w:t>другие</w:t>
      </w:r>
      <w:r>
        <w:rPr>
          <w:spacing w:val="25"/>
          <w:w w:val="110"/>
        </w:rPr>
        <w:t> </w:t>
      </w:r>
      <w:r>
        <w:rPr>
          <w:w w:val="110"/>
        </w:rPr>
        <w:t>природные</w:t>
      </w:r>
      <w:r>
        <w:rPr>
          <w:spacing w:val="31"/>
          <w:w w:val="110"/>
        </w:rPr>
        <w:t> </w:t>
      </w:r>
      <w:r>
        <w:rPr>
          <w:w w:val="110"/>
        </w:rPr>
        <w:t>ресурсы.</w:t>
      </w:r>
    </w:p>
    <w:p>
      <w:pPr>
        <w:pStyle w:val="BodyText"/>
        <w:spacing w:line="235" w:lineRule="auto" w:before="25"/>
        <w:ind w:left="135" w:right="115" w:firstLine="292"/>
      </w:pPr>
      <w:r>
        <w:rPr>
          <w:w w:val="110"/>
        </w:rPr>
        <w:t>Основным природоохранным правовым актом является Закон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РФ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«Об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охране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окружающей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среды»,</w:t>
      </w:r>
      <w:r>
        <w:rPr>
          <w:w w:val="110"/>
        </w:rPr>
        <w:t> </w:t>
      </w:r>
      <w:r>
        <w:rPr>
          <w:spacing w:val="-1"/>
          <w:w w:val="110"/>
        </w:rPr>
        <w:t>природоресурсным</w:t>
      </w:r>
      <w:r>
        <w:rPr>
          <w:spacing w:val="-8"/>
          <w:w w:val="110"/>
        </w:rPr>
        <w:t> </w:t>
      </w:r>
      <w:r>
        <w:rPr>
          <w:w w:val="110"/>
        </w:rPr>
        <w:t>—</w:t>
      </w:r>
      <w:r>
        <w:rPr>
          <w:spacing w:val="-3"/>
          <w:w w:val="110"/>
        </w:rPr>
        <w:t> </w:t>
      </w:r>
      <w:r>
        <w:rPr>
          <w:w w:val="110"/>
        </w:rPr>
        <w:t>Земель-</w:t>
      </w:r>
      <w:r>
        <w:rPr>
          <w:spacing w:val="-53"/>
          <w:w w:val="110"/>
        </w:rPr>
        <w:t> </w:t>
      </w:r>
      <w:r>
        <w:rPr>
          <w:w w:val="110"/>
        </w:rPr>
        <w:t>ный</w:t>
      </w:r>
      <w:r>
        <w:rPr>
          <w:spacing w:val="-8"/>
          <w:w w:val="110"/>
        </w:rPr>
        <w:t> </w:t>
      </w:r>
      <w:r>
        <w:rPr>
          <w:w w:val="110"/>
        </w:rPr>
        <w:t>кодекс</w:t>
      </w:r>
      <w:r>
        <w:rPr>
          <w:spacing w:val="-1"/>
          <w:w w:val="110"/>
        </w:rPr>
        <w:t> </w:t>
      </w:r>
      <w:r>
        <w:rPr>
          <w:w w:val="110"/>
        </w:rPr>
        <w:t>РФ.</w:t>
      </w:r>
      <w:r>
        <w:rPr>
          <w:spacing w:val="7"/>
          <w:w w:val="110"/>
        </w:rPr>
        <w:t> </w:t>
      </w:r>
      <w:r>
        <w:rPr>
          <w:w w:val="110"/>
        </w:rPr>
        <w:t>Кроме</w:t>
      </w:r>
      <w:r>
        <w:rPr>
          <w:spacing w:val="-4"/>
          <w:w w:val="110"/>
        </w:rPr>
        <w:t> </w:t>
      </w:r>
      <w:r>
        <w:rPr>
          <w:w w:val="110"/>
        </w:rPr>
        <w:t>них</w:t>
      </w:r>
      <w:r>
        <w:rPr>
          <w:spacing w:val="-8"/>
          <w:w w:val="110"/>
        </w:rPr>
        <w:t> </w:t>
      </w:r>
      <w:r>
        <w:rPr>
          <w:w w:val="110"/>
        </w:rPr>
        <w:t>в</w:t>
      </w:r>
      <w:r>
        <w:rPr>
          <w:spacing w:val="-8"/>
          <w:w w:val="110"/>
        </w:rPr>
        <w:t> </w:t>
      </w:r>
      <w:r>
        <w:rPr>
          <w:w w:val="110"/>
        </w:rPr>
        <w:t>систему</w:t>
      </w:r>
      <w:r>
        <w:rPr>
          <w:spacing w:val="-13"/>
          <w:w w:val="110"/>
        </w:rPr>
        <w:t> </w:t>
      </w:r>
      <w:r>
        <w:rPr>
          <w:w w:val="110"/>
        </w:rPr>
        <w:t>экологического</w:t>
      </w:r>
      <w:r>
        <w:rPr>
          <w:spacing w:val="-8"/>
          <w:w w:val="110"/>
        </w:rPr>
        <w:t> </w:t>
      </w:r>
      <w:r>
        <w:rPr>
          <w:w w:val="110"/>
        </w:rPr>
        <w:t>законодатель-</w:t>
      </w:r>
      <w:r>
        <w:rPr>
          <w:spacing w:val="-52"/>
          <w:w w:val="110"/>
        </w:rPr>
        <w:t> </w:t>
      </w:r>
      <w:r>
        <w:rPr>
          <w:w w:val="110"/>
        </w:rPr>
        <w:t>ства</w:t>
      </w:r>
      <w:r>
        <w:rPr>
          <w:spacing w:val="-5"/>
          <w:w w:val="110"/>
        </w:rPr>
        <w:t> </w:t>
      </w:r>
      <w:r>
        <w:rPr>
          <w:w w:val="110"/>
        </w:rPr>
        <w:t>входит</w:t>
      </w:r>
      <w:r>
        <w:rPr>
          <w:spacing w:val="-8"/>
          <w:w w:val="110"/>
        </w:rPr>
        <w:t> </w:t>
      </w:r>
      <w:r>
        <w:rPr>
          <w:w w:val="110"/>
        </w:rPr>
        <w:t>ряд</w:t>
      </w:r>
      <w:r>
        <w:rPr>
          <w:spacing w:val="-13"/>
          <w:w w:val="110"/>
        </w:rPr>
        <w:t> </w:t>
      </w:r>
      <w:r>
        <w:rPr>
          <w:w w:val="110"/>
        </w:rPr>
        <w:t>других</w:t>
      </w:r>
      <w:r>
        <w:rPr>
          <w:spacing w:val="-8"/>
          <w:w w:val="110"/>
        </w:rPr>
        <w:t> </w:t>
      </w:r>
      <w:r>
        <w:rPr>
          <w:w w:val="110"/>
        </w:rPr>
        <w:t>законов</w:t>
      </w:r>
      <w:r>
        <w:rPr>
          <w:spacing w:val="3"/>
          <w:w w:val="110"/>
        </w:rPr>
        <w:t> </w:t>
      </w:r>
      <w:r>
        <w:rPr>
          <w:w w:val="110"/>
        </w:rPr>
        <w:t>(«О</w:t>
      </w:r>
      <w:r>
        <w:rPr>
          <w:spacing w:val="3"/>
          <w:w w:val="110"/>
        </w:rPr>
        <w:t> </w:t>
      </w:r>
      <w:r>
        <w:rPr>
          <w:w w:val="110"/>
        </w:rPr>
        <w:t>недрах»,</w:t>
      </w:r>
      <w:r>
        <w:rPr>
          <w:spacing w:val="7"/>
          <w:w w:val="110"/>
        </w:rPr>
        <w:t> </w:t>
      </w:r>
      <w:r>
        <w:rPr>
          <w:w w:val="110"/>
        </w:rPr>
        <w:t>«Об</w:t>
      </w:r>
      <w:r>
        <w:rPr>
          <w:spacing w:val="-4"/>
          <w:w w:val="110"/>
        </w:rPr>
        <w:t> </w:t>
      </w:r>
      <w:r>
        <w:rPr>
          <w:w w:val="110"/>
        </w:rPr>
        <w:t>охране</w:t>
      </w:r>
      <w:r>
        <w:rPr>
          <w:spacing w:val="-1"/>
          <w:w w:val="110"/>
        </w:rPr>
        <w:t> </w:t>
      </w:r>
      <w:r>
        <w:rPr>
          <w:w w:val="110"/>
        </w:rPr>
        <w:t>атмосфер-</w:t>
      </w:r>
      <w:r>
        <w:rPr>
          <w:spacing w:val="-53"/>
          <w:w w:val="110"/>
        </w:rPr>
        <w:t> </w:t>
      </w:r>
      <w:r>
        <w:rPr>
          <w:w w:val="110"/>
        </w:rPr>
        <w:t>ного</w:t>
      </w:r>
      <w:r>
        <w:rPr>
          <w:spacing w:val="1"/>
          <w:w w:val="110"/>
        </w:rPr>
        <w:t> </w:t>
      </w:r>
      <w:r>
        <w:rPr>
          <w:w w:val="110"/>
        </w:rPr>
        <w:t>воздуха»,</w:t>
      </w:r>
      <w:r>
        <w:rPr>
          <w:spacing w:val="1"/>
          <w:w w:val="110"/>
        </w:rPr>
        <w:t> </w:t>
      </w:r>
      <w:r>
        <w:rPr>
          <w:w w:val="110"/>
        </w:rPr>
        <w:t>Водный</w:t>
      </w:r>
      <w:r>
        <w:rPr>
          <w:spacing w:val="1"/>
          <w:w w:val="110"/>
        </w:rPr>
        <w:t> </w:t>
      </w:r>
      <w:r>
        <w:rPr>
          <w:w w:val="110"/>
        </w:rPr>
        <w:t>кодекс</w:t>
      </w:r>
      <w:r>
        <w:rPr>
          <w:spacing w:val="1"/>
          <w:w w:val="110"/>
        </w:rPr>
        <w:t> </w:t>
      </w:r>
      <w:r>
        <w:rPr>
          <w:w w:val="110"/>
        </w:rPr>
        <w:t>и др.)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подзаконных</w:t>
      </w:r>
      <w:r>
        <w:rPr>
          <w:spacing w:val="1"/>
          <w:w w:val="110"/>
        </w:rPr>
        <w:t> </w:t>
      </w:r>
      <w:r>
        <w:rPr>
          <w:w w:val="110"/>
        </w:rPr>
        <w:t>правовых</w:t>
      </w:r>
      <w:r>
        <w:rPr>
          <w:spacing w:val="1"/>
          <w:w w:val="110"/>
        </w:rPr>
        <w:t> </w:t>
      </w:r>
      <w:r>
        <w:rPr>
          <w:w w:val="110"/>
        </w:rPr>
        <w:t>актов.</w:t>
      </w:r>
      <w:r>
        <w:rPr>
          <w:spacing w:val="1"/>
          <w:w w:val="110"/>
        </w:rPr>
        <w:t> </w:t>
      </w:r>
      <w:r>
        <w:rPr>
          <w:w w:val="110"/>
        </w:rPr>
        <w:t>Отдельные аспекты правовой охраны окружающей среды</w:t>
      </w:r>
      <w:r>
        <w:rPr>
          <w:spacing w:val="1"/>
          <w:w w:val="110"/>
        </w:rPr>
        <w:t> </w:t>
      </w:r>
      <w:r>
        <w:rPr>
          <w:w w:val="110"/>
        </w:rPr>
        <w:t>имеются</w:t>
      </w:r>
      <w:r>
        <w:rPr>
          <w:spacing w:val="38"/>
          <w:w w:val="110"/>
        </w:rPr>
        <w:t> </w:t>
      </w:r>
      <w:r>
        <w:rPr>
          <w:w w:val="110"/>
        </w:rPr>
        <w:t>и</w:t>
      </w:r>
      <w:r>
        <w:rPr>
          <w:spacing w:val="33"/>
          <w:w w:val="110"/>
        </w:rPr>
        <w:t> </w:t>
      </w:r>
      <w:r>
        <w:rPr>
          <w:w w:val="110"/>
        </w:rPr>
        <w:t>в</w:t>
      </w:r>
      <w:r>
        <w:rPr>
          <w:spacing w:val="21"/>
          <w:w w:val="110"/>
        </w:rPr>
        <w:t> </w:t>
      </w:r>
      <w:r>
        <w:rPr>
          <w:w w:val="110"/>
        </w:rPr>
        <w:t>других</w:t>
      </w:r>
      <w:r>
        <w:rPr>
          <w:spacing w:val="27"/>
          <w:w w:val="110"/>
        </w:rPr>
        <w:t> </w:t>
      </w:r>
      <w:r>
        <w:rPr>
          <w:w w:val="110"/>
        </w:rPr>
        <w:t>законодательных</w:t>
      </w:r>
      <w:r>
        <w:rPr>
          <w:spacing w:val="10"/>
          <w:w w:val="110"/>
        </w:rPr>
        <w:t> </w:t>
      </w:r>
      <w:r>
        <w:rPr>
          <w:w w:val="110"/>
        </w:rPr>
        <w:t>документах.</w:t>
      </w:r>
    </w:p>
    <w:p>
      <w:pPr>
        <w:pStyle w:val="BodyText"/>
        <w:spacing w:line="235" w:lineRule="auto" w:before="26"/>
        <w:ind w:left="125" w:right="119" w:firstLine="302"/>
      </w:pPr>
      <w:r>
        <w:rPr>
          <w:w w:val="110"/>
        </w:rPr>
        <w:t>Нормативно-техническая документация в области защиты при-</w:t>
      </w:r>
      <w:r>
        <w:rPr>
          <w:spacing w:val="1"/>
          <w:w w:val="110"/>
        </w:rPr>
        <w:t> </w:t>
      </w:r>
      <w:r>
        <w:rPr>
          <w:w w:val="110"/>
        </w:rPr>
        <w:t>роды включает в себя:</w:t>
      </w:r>
      <w:r>
        <w:rPr>
          <w:spacing w:val="1"/>
          <w:w w:val="110"/>
        </w:rPr>
        <w:t> </w:t>
      </w:r>
      <w:r>
        <w:rPr>
          <w:w w:val="110"/>
        </w:rPr>
        <w:t>санитарные нормы и правила Минздрава</w:t>
      </w:r>
      <w:r>
        <w:rPr>
          <w:spacing w:val="1"/>
          <w:w w:val="110"/>
        </w:rPr>
        <w:t> </w:t>
      </w:r>
      <w:r>
        <w:rPr>
          <w:w w:val="110"/>
        </w:rPr>
        <w:t>России;</w:t>
      </w:r>
      <w:r>
        <w:rPr>
          <w:spacing w:val="1"/>
          <w:w w:val="110"/>
        </w:rPr>
        <w:t> </w:t>
      </w:r>
      <w:r>
        <w:rPr>
          <w:w w:val="110"/>
        </w:rPr>
        <w:t>строительные нормы и правила Комитета по строитель-</w:t>
      </w:r>
      <w:r>
        <w:rPr>
          <w:spacing w:val="1"/>
          <w:w w:val="110"/>
        </w:rPr>
        <w:t> </w:t>
      </w:r>
      <w:r>
        <w:rPr>
          <w:w w:val="110"/>
        </w:rPr>
        <w:t>ной, архитектурной и жилищной политике РФ; систему государ-</w:t>
      </w:r>
      <w:r>
        <w:rPr>
          <w:spacing w:val="1"/>
          <w:w w:val="110"/>
        </w:rPr>
        <w:t> </w:t>
      </w:r>
      <w:r>
        <w:rPr>
          <w:w w:val="110"/>
        </w:rPr>
        <w:t>ственных стандартов «Охрана природы» Госстандарта РФ; норма-</w:t>
      </w:r>
      <w:r>
        <w:rPr>
          <w:spacing w:val="1"/>
          <w:w w:val="110"/>
        </w:rPr>
        <w:t> </w:t>
      </w:r>
      <w:r>
        <w:rPr>
          <w:w w:val="110"/>
        </w:rPr>
        <w:t>тивные</w:t>
      </w:r>
      <w:r>
        <w:rPr>
          <w:spacing w:val="1"/>
          <w:w w:val="110"/>
        </w:rPr>
        <w:t> </w:t>
      </w:r>
      <w:r>
        <w:rPr>
          <w:w w:val="110"/>
        </w:rPr>
        <w:t>акты</w:t>
      </w:r>
      <w:r>
        <w:rPr>
          <w:spacing w:val="1"/>
          <w:w w:val="110"/>
        </w:rPr>
        <w:t> </w:t>
      </w:r>
      <w:r>
        <w:rPr>
          <w:w w:val="110"/>
        </w:rPr>
        <w:t>Министерства</w:t>
      </w:r>
      <w:r>
        <w:rPr>
          <w:spacing w:val="1"/>
          <w:w w:val="110"/>
        </w:rPr>
        <w:t> </w:t>
      </w:r>
      <w:r>
        <w:rPr>
          <w:w w:val="110"/>
        </w:rPr>
        <w:t>природных</w:t>
      </w:r>
      <w:r>
        <w:rPr>
          <w:spacing w:val="1"/>
          <w:w w:val="110"/>
        </w:rPr>
        <w:t> </w:t>
      </w:r>
      <w:r>
        <w:rPr>
          <w:w w:val="110"/>
        </w:rPr>
        <w:t>ресурсов,</w:t>
      </w:r>
      <w:r>
        <w:rPr>
          <w:spacing w:val="1"/>
          <w:w w:val="110"/>
        </w:rPr>
        <w:t> </w:t>
      </w:r>
      <w:r>
        <w:rPr>
          <w:w w:val="110"/>
        </w:rPr>
        <w:t>Федеральной</w:t>
      </w:r>
      <w:r>
        <w:rPr>
          <w:spacing w:val="1"/>
          <w:w w:val="110"/>
        </w:rPr>
        <w:t> </w:t>
      </w:r>
      <w:r>
        <w:rPr>
          <w:w w:val="110"/>
        </w:rPr>
        <w:t>службы</w:t>
      </w:r>
      <w:r>
        <w:rPr>
          <w:spacing w:val="1"/>
          <w:w w:val="110"/>
        </w:rPr>
        <w:t> </w:t>
      </w:r>
      <w:r>
        <w:rPr>
          <w:w w:val="110"/>
        </w:rPr>
        <w:t>России по гидрометеорологии и мониторингу окружаю-</w:t>
      </w:r>
      <w:r>
        <w:rPr>
          <w:spacing w:val="1"/>
          <w:w w:val="110"/>
        </w:rPr>
        <w:t> </w:t>
      </w:r>
      <w:r>
        <w:rPr>
          <w:w w:val="110"/>
        </w:rPr>
        <w:t>щей</w:t>
      </w:r>
      <w:r>
        <w:rPr>
          <w:spacing w:val="29"/>
          <w:w w:val="110"/>
        </w:rPr>
        <w:t> </w:t>
      </w:r>
      <w:r>
        <w:rPr>
          <w:w w:val="110"/>
        </w:rPr>
        <w:t>среды</w:t>
      </w:r>
      <w:r>
        <w:rPr>
          <w:spacing w:val="30"/>
          <w:w w:val="110"/>
        </w:rPr>
        <w:t> </w:t>
      </w:r>
      <w:r>
        <w:rPr>
          <w:w w:val="110"/>
        </w:rPr>
        <w:t>и</w:t>
      </w:r>
      <w:r>
        <w:rPr>
          <w:spacing w:val="24"/>
          <w:w w:val="110"/>
        </w:rPr>
        <w:t> </w:t>
      </w:r>
      <w:r>
        <w:rPr>
          <w:w w:val="110"/>
        </w:rPr>
        <w:t>других</w:t>
      </w:r>
      <w:r>
        <w:rPr>
          <w:spacing w:val="24"/>
          <w:w w:val="110"/>
        </w:rPr>
        <w:t> </w:t>
      </w:r>
      <w:r>
        <w:rPr>
          <w:w w:val="110"/>
        </w:rPr>
        <w:t>ведомств.</w:t>
      </w:r>
    </w:p>
    <w:p>
      <w:pPr>
        <w:pStyle w:val="BodyText"/>
        <w:spacing w:line="235" w:lineRule="auto" w:before="26"/>
        <w:ind w:left="116" w:right="122" w:firstLine="302"/>
      </w:pPr>
      <w:r>
        <w:rPr>
          <w:w w:val="110"/>
        </w:rPr>
        <w:t>Санитарно-гигиенические</w:t>
      </w:r>
      <w:r>
        <w:rPr>
          <w:spacing w:val="1"/>
          <w:w w:val="110"/>
        </w:rPr>
        <w:t> </w:t>
      </w:r>
      <w:r>
        <w:rPr>
          <w:w w:val="110"/>
        </w:rPr>
        <w:t>нормативы</w:t>
      </w:r>
      <w:r>
        <w:rPr>
          <w:spacing w:val="1"/>
          <w:w w:val="110"/>
        </w:rPr>
        <w:t> </w:t>
      </w:r>
      <w:r>
        <w:rPr>
          <w:w w:val="110"/>
        </w:rPr>
        <w:t>определяют</w:t>
      </w:r>
      <w:r>
        <w:rPr>
          <w:spacing w:val="1"/>
          <w:w w:val="110"/>
        </w:rPr>
        <w:t> </w:t>
      </w:r>
      <w:r>
        <w:rPr>
          <w:w w:val="110"/>
        </w:rPr>
        <w:t>предельно</w:t>
      </w:r>
      <w:r>
        <w:rPr>
          <w:spacing w:val="1"/>
          <w:w w:val="110"/>
        </w:rPr>
        <w:t> </w:t>
      </w:r>
      <w:r>
        <w:rPr>
          <w:w w:val="110"/>
        </w:rPr>
        <w:t>допустимые концентрации вредных веществ (химических или био-</w:t>
      </w:r>
      <w:r>
        <w:rPr>
          <w:spacing w:val="1"/>
          <w:w w:val="110"/>
        </w:rPr>
        <w:t> </w:t>
      </w:r>
      <w:r>
        <w:rPr>
          <w:w w:val="110"/>
        </w:rPr>
        <w:t>логических),</w:t>
      </w:r>
      <w:r>
        <w:rPr>
          <w:spacing w:val="1"/>
          <w:w w:val="110"/>
        </w:rPr>
        <w:t> </w:t>
      </w:r>
      <w:r>
        <w:rPr>
          <w:w w:val="110"/>
        </w:rPr>
        <w:t>предельно</w:t>
      </w:r>
      <w:r>
        <w:rPr>
          <w:spacing w:val="1"/>
          <w:w w:val="110"/>
        </w:rPr>
        <w:t> </w:t>
      </w:r>
      <w:r>
        <w:rPr>
          <w:w w:val="110"/>
        </w:rPr>
        <w:t>допустимые</w:t>
      </w:r>
      <w:r>
        <w:rPr>
          <w:spacing w:val="1"/>
          <w:w w:val="110"/>
        </w:rPr>
        <w:t> </w:t>
      </w:r>
      <w:r>
        <w:rPr>
          <w:w w:val="110"/>
        </w:rPr>
        <w:t>уровни</w:t>
      </w:r>
      <w:r>
        <w:rPr>
          <w:spacing w:val="1"/>
          <w:w w:val="110"/>
        </w:rPr>
        <w:t> </w:t>
      </w:r>
      <w:r>
        <w:rPr>
          <w:w w:val="110"/>
        </w:rPr>
        <w:t>шума,</w:t>
      </w:r>
      <w:r>
        <w:rPr>
          <w:spacing w:val="1"/>
          <w:w w:val="110"/>
        </w:rPr>
        <w:t> </w:t>
      </w:r>
      <w:r>
        <w:rPr>
          <w:w w:val="110"/>
        </w:rPr>
        <w:t>вибрации,</w:t>
      </w:r>
      <w:r>
        <w:rPr>
          <w:spacing w:val="1"/>
          <w:w w:val="110"/>
        </w:rPr>
        <w:t> </w:t>
      </w:r>
      <w:r>
        <w:rPr>
          <w:w w:val="110"/>
        </w:rPr>
        <w:t>магнитных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иных</w:t>
      </w:r>
      <w:r>
        <w:rPr>
          <w:spacing w:val="1"/>
          <w:w w:val="110"/>
        </w:rPr>
        <w:t> </w:t>
      </w:r>
      <w:r>
        <w:rPr>
          <w:w w:val="110"/>
        </w:rPr>
        <w:t>полей,</w:t>
      </w:r>
      <w:r>
        <w:rPr>
          <w:spacing w:val="1"/>
          <w:w w:val="110"/>
        </w:rPr>
        <w:t> </w:t>
      </w:r>
      <w:r>
        <w:rPr>
          <w:w w:val="110"/>
        </w:rPr>
        <w:t>радиации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окружающей</w:t>
      </w:r>
      <w:r>
        <w:rPr>
          <w:spacing w:val="1"/>
          <w:w w:val="110"/>
        </w:rPr>
        <w:t> </w:t>
      </w:r>
      <w:r>
        <w:rPr>
          <w:w w:val="110"/>
        </w:rPr>
        <w:t>природной</w:t>
      </w:r>
      <w:r>
        <w:rPr>
          <w:spacing w:val="1"/>
          <w:w w:val="110"/>
        </w:rPr>
        <w:t> </w:t>
      </w:r>
      <w:r>
        <w:rPr>
          <w:w w:val="110"/>
        </w:rPr>
        <w:t>среде</w:t>
      </w:r>
      <w:r>
        <w:rPr>
          <w:spacing w:val="1"/>
          <w:w w:val="110"/>
        </w:rPr>
        <w:t> </w:t>
      </w:r>
      <w:r>
        <w:rPr>
          <w:w w:val="110"/>
        </w:rPr>
        <w:t>(атмосферном</w:t>
      </w:r>
      <w:r>
        <w:rPr>
          <w:spacing w:val="1"/>
          <w:w w:val="110"/>
        </w:rPr>
        <w:t> </w:t>
      </w:r>
      <w:r>
        <w:rPr>
          <w:w w:val="110"/>
        </w:rPr>
        <w:t>воздухе</w:t>
      </w:r>
      <w:r>
        <w:rPr>
          <w:spacing w:val="1"/>
          <w:w w:val="110"/>
        </w:rPr>
        <w:t> </w:t>
      </w:r>
      <w:r>
        <w:rPr>
          <w:w w:val="110"/>
        </w:rPr>
        <w:t>населенных</w:t>
      </w:r>
      <w:r>
        <w:rPr>
          <w:spacing w:val="1"/>
          <w:w w:val="110"/>
        </w:rPr>
        <w:t> </w:t>
      </w:r>
      <w:r>
        <w:rPr>
          <w:w w:val="110"/>
        </w:rPr>
        <w:t>пунктов,</w:t>
      </w:r>
      <w:r>
        <w:rPr>
          <w:spacing w:val="1"/>
          <w:w w:val="110"/>
        </w:rPr>
        <w:t> </w:t>
      </w:r>
      <w:r>
        <w:rPr>
          <w:w w:val="110"/>
        </w:rPr>
        <w:t>почве,</w:t>
      </w:r>
      <w:r>
        <w:rPr>
          <w:spacing w:val="1"/>
          <w:w w:val="110"/>
        </w:rPr>
        <w:t> </w:t>
      </w:r>
      <w:r>
        <w:rPr>
          <w:w w:val="110"/>
        </w:rPr>
        <w:t>водо-</w:t>
      </w:r>
      <w:r>
        <w:rPr>
          <w:spacing w:val="1"/>
          <w:w w:val="110"/>
        </w:rPr>
        <w:t> </w:t>
      </w:r>
      <w:r>
        <w:rPr>
          <w:w w:val="110"/>
        </w:rPr>
        <w:t>емах), устанавливают размеры санитарных защитных зон, норми-</w:t>
      </w:r>
      <w:r>
        <w:rPr>
          <w:spacing w:val="1"/>
          <w:w w:val="110"/>
        </w:rPr>
        <w:t> </w:t>
      </w:r>
      <w:r>
        <w:rPr>
          <w:w w:val="110"/>
        </w:rPr>
        <w:t>руют допустимые количества вредных веществ в питьевой воде и</w:t>
      </w:r>
      <w:r>
        <w:rPr>
          <w:spacing w:val="1"/>
          <w:w w:val="110"/>
        </w:rPr>
        <w:t> </w:t>
      </w:r>
      <w:r>
        <w:rPr>
          <w:w w:val="110"/>
        </w:rPr>
        <w:t>продуктах</w:t>
      </w:r>
      <w:r>
        <w:rPr>
          <w:spacing w:val="24"/>
          <w:w w:val="110"/>
        </w:rPr>
        <w:t> </w:t>
      </w:r>
      <w:r>
        <w:rPr>
          <w:w w:val="110"/>
        </w:rPr>
        <w:t>питания.</w:t>
      </w:r>
    </w:p>
    <w:p>
      <w:pPr>
        <w:pStyle w:val="BodyText"/>
        <w:spacing w:line="235" w:lineRule="auto" w:before="26"/>
        <w:ind w:left="116" w:right="125" w:firstLine="297"/>
      </w:pP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производственно-хозяйственной</w:t>
      </w:r>
      <w:r>
        <w:rPr>
          <w:spacing w:val="1"/>
          <w:w w:val="110"/>
        </w:rPr>
        <w:t> </w:t>
      </w:r>
      <w:r>
        <w:rPr>
          <w:w w:val="110"/>
        </w:rPr>
        <w:t>сфере</w:t>
      </w:r>
      <w:r>
        <w:rPr>
          <w:spacing w:val="1"/>
          <w:w w:val="110"/>
        </w:rPr>
        <w:t> </w:t>
      </w:r>
      <w:r>
        <w:rPr>
          <w:w w:val="110"/>
        </w:rPr>
        <w:t>санитарные</w:t>
      </w:r>
      <w:r>
        <w:rPr>
          <w:spacing w:val="1"/>
          <w:w w:val="110"/>
        </w:rPr>
        <w:t> </w:t>
      </w:r>
      <w:r>
        <w:rPr>
          <w:w w:val="110"/>
        </w:rPr>
        <w:t>нормы</w:t>
      </w:r>
      <w:r>
        <w:rPr>
          <w:spacing w:val="1"/>
          <w:w w:val="110"/>
        </w:rPr>
        <w:t> </w:t>
      </w:r>
      <w:r>
        <w:rPr>
          <w:w w:val="110"/>
        </w:rPr>
        <w:t>устанавливают предельные нормативы выбросов вредных веществ</w:t>
      </w:r>
      <w:r>
        <w:rPr>
          <w:spacing w:val="1"/>
          <w:w w:val="110"/>
        </w:rPr>
        <w:t> </w:t>
      </w:r>
      <w:r>
        <w:rPr>
          <w:w w:val="110"/>
        </w:rPr>
        <w:t>в атмосферу и сбросов вредных отходов со сточными водами в</w:t>
      </w:r>
      <w:r>
        <w:rPr>
          <w:spacing w:val="1"/>
          <w:w w:val="110"/>
        </w:rPr>
        <w:t> </w:t>
      </w:r>
      <w:r>
        <w:rPr>
          <w:w w:val="110"/>
        </w:rPr>
        <w:t>водные</w:t>
      </w:r>
      <w:r>
        <w:rPr>
          <w:spacing w:val="44"/>
          <w:w w:val="110"/>
        </w:rPr>
        <w:t> </w:t>
      </w:r>
      <w:r>
        <w:rPr>
          <w:w w:val="110"/>
        </w:rPr>
        <w:t>объекты</w:t>
      </w:r>
      <w:r>
        <w:rPr>
          <w:spacing w:val="45"/>
          <w:w w:val="110"/>
        </w:rPr>
        <w:t> </w:t>
      </w:r>
      <w:r>
        <w:rPr>
          <w:w w:val="110"/>
        </w:rPr>
        <w:t>предприятиями</w:t>
      </w:r>
      <w:r>
        <w:rPr>
          <w:spacing w:val="39"/>
          <w:w w:val="110"/>
        </w:rPr>
        <w:t> </w:t>
      </w:r>
      <w:r>
        <w:rPr>
          <w:w w:val="110"/>
        </w:rPr>
        <w:t>различных</w:t>
      </w:r>
      <w:r>
        <w:rPr>
          <w:spacing w:val="39"/>
          <w:w w:val="110"/>
        </w:rPr>
        <w:t> </w:t>
      </w:r>
      <w:r>
        <w:rPr>
          <w:w w:val="110"/>
        </w:rPr>
        <w:t>отраслей</w:t>
      </w:r>
      <w:r>
        <w:rPr>
          <w:spacing w:val="40"/>
          <w:w w:val="110"/>
        </w:rPr>
        <w:t> </w:t>
      </w:r>
      <w:r>
        <w:rPr>
          <w:w w:val="110"/>
        </w:rPr>
        <w:t>экономики.</w:t>
      </w:r>
    </w:p>
    <w:p>
      <w:pPr>
        <w:spacing w:after="0" w:line="235" w:lineRule="auto"/>
        <w:sectPr>
          <w:footerReference w:type="default" r:id="rId291"/>
          <w:pgSz w:w="16860" w:h="11940" w:orient="landscape"/>
          <w:pgMar w:footer="352" w:header="0" w:top="640" w:bottom="540" w:left="2260" w:right="740"/>
          <w:pgNumType w:start="280"/>
          <w:cols w:num="2" w:equalWidth="0">
            <w:col w:w="6577" w:space="651"/>
            <w:col w:w="6632"/>
          </w:cols>
        </w:sectPr>
      </w:pPr>
    </w:p>
    <w:p>
      <w:pPr>
        <w:pStyle w:val="BodyText"/>
        <w:spacing w:line="235" w:lineRule="auto" w:before="102"/>
        <w:ind w:left="151" w:right="38" w:firstLine="312"/>
      </w:pP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строительстве</w:t>
      </w:r>
      <w:r>
        <w:rPr>
          <w:spacing w:val="1"/>
          <w:w w:val="110"/>
        </w:rPr>
        <w:t> </w:t>
      </w:r>
      <w:r>
        <w:rPr>
          <w:w w:val="110"/>
        </w:rPr>
        <w:t>промышленных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сельскохозяйственных</w:t>
      </w:r>
      <w:r>
        <w:rPr>
          <w:spacing w:val="1"/>
          <w:w w:val="110"/>
        </w:rPr>
        <w:t> </w:t>
      </w:r>
      <w:r>
        <w:rPr>
          <w:w w:val="110"/>
        </w:rPr>
        <w:t>предприятий,</w:t>
      </w:r>
      <w:r>
        <w:rPr>
          <w:spacing w:val="1"/>
          <w:w w:val="110"/>
        </w:rPr>
        <w:t> </w:t>
      </w:r>
      <w:r>
        <w:rPr>
          <w:w w:val="110"/>
        </w:rPr>
        <w:t>развитии населенных пунктов,</w:t>
      </w:r>
      <w:r>
        <w:rPr>
          <w:spacing w:val="1"/>
          <w:w w:val="110"/>
        </w:rPr>
        <w:t> </w:t>
      </w:r>
      <w:r>
        <w:rPr>
          <w:w w:val="110"/>
        </w:rPr>
        <w:t>формировании тер-</w:t>
      </w:r>
      <w:r>
        <w:rPr>
          <w:spacing w:val="1"/>
          <w:w w:val="110"/>
        </w:rPr>
        <w:t> </w:t>
      </w:r>
      <w:r>
        <w:rPr>
          <w:w w:val="110"/>
        </w:rPr>
        <w:t>риториально-производственных</w:t>
      </w:r>
      <w:r>
        <w:rPr>
          <w:spacing w:val="1"/>
          <w:w w:val="110"/>
        </w:rPr>
        <w:t> </w:t>
      </w:r>
      <w:r>
        <w:rPr>
          <w:w w:val="110"/>
        </w:rPr>
        <w:t>комплексов</w:t>
      </w:r>
      <w:r>
        <w:rPr>
          <w:spacing w:val="1"/>
          <w:w w:val="110"/>
        </w:rPr>
        <w:t> </w:t>
      </w:r>
      <w:r>
        <w:rPr>
          <w:w w:val="110"/>
        </w:rPr>
        <w:t>требования</w:t>
      </w:r>
      <w:r>
        <w:rPr>
          <w:spacing w:val="1"/>
          <w:w w:val="110"/>
        </w:rPr>
        <w:t> </w:t>
      </w:r>
      <w:r>
        <w:rPr>
          <w:w w:val="110"/>
        </w:rPr>
        <w:t>охраны</w:t>
      </w:r>
      <w:r>
        <w:rPr>
          <w:spacing w:val="1"/>
          <w:w w:val="110"/>
        </w:rPr>
        <w:t> </w:t>
      </w:r>
      <w:r>
        <w:rPr>
          <w:w w:val="110"/>
        </w:rPr>
        <w:t>природы заложены в комплексных нормативах допустимого воз-</w:t>
      </w:r>
      <w:r>
        <w:rPr>
          <w:spacing w:val="1"/>
          <w:w w:val="110"/>
        </w:rPr>
        <w:t> </w:t>
      </w:r>
      <w:r>
        <w:rPr>
          <w:w w:val="110"/>
        </w:rPr>
        <w:t>действия на окружающую среду, представляющих собой предель-</w:t>
      </w:r>
      <w:r>
        <w:rPr>
          <w:spacing w:val="1"/>
          <w:w w:val="110"/>
        </w:rPr>
        <w:t> </w:t>
      </w:r>
      <w:r>
        <w:rPr>
          <w:w w:val="110"/>
        </w:rPr>
        <w:t>но допустимые</w:t>
      </w:r>
      <w:r>
        <w:rPr>
          <w:spacing w:val="1"/>
          <w:w w:val="110"/>
        </w:rPr>
        <w:t> </w:t>
      </w:r>
      <w:r>
        <w:rPr>
          <w:w w:val="110"/>
        </w:rPr>
        <w:t>нормы нагрузки</w:t>
      </w:r>
      <w:r>
        <w:rPr>
          <w:spacing w:val="1"/>
          <w:w w:val="110"/>
        </w:rPr>
        <w:t> </w:t>
      </w:r>
      <w:r>
        <w:rPr>
          <w:w w:val="110"/>
        </w:rPr>
        <w:t>на окружающую природную</w:t>
      </w:r>
      <w:r>
        <w:rPr>
          <w:spacing w:val="1"/>
          <w:w w:val="110"/>
        </w:rPr>
        <w:t> </w:t>
      </w:r>
      <w:r>
        <w:rPr>
          <w:w w:val="110"/>
        </w:rPr>
        <w:t>сре-</w:t>
      </w:r>
      <w:r>
        <w:rPr>
          <w:spacing w:val="1"/>
          <w:w w:val="110"/>
        </w:rPr>
        <w:t> </w:t>
      </w:r>
      <w:r>
        <w:rPr>
          <w:w w:val="110"/>
        </w:rPr>
        <w:t>ду</w:t>
      </w:r>
      <w:r>
        <w:rPr>
          <w:spacing w:val="28"/>
          <w:w w:val="110"/>
        </w:rPr>
        <w:t> </w:t>
      </w:r>
      <w:r>
        <w:rPr>
          <w:w w:val="110"/>
        </w:rPr>
        <w:t>(ПДН)</w:t>
      </w:r>
      <w:r>
        <w:rPr>
          <w:spacing w:val="37"/>
          <w:w w:val="110"/>
        </w:rPr>
        <w:t> </w:t>
      </w:r>
      <w:r>
        <w:rPr>
          <w:w w:val="110"/>
        </w:rPr>
        <w:t>и</w:t>
      </w:r>
      <w:r>
        <w:rPr>
          <w:spacing w:val="34"/>
          <w:w w:val="110"/>
        </w:rPr>
        <w:t> </w:t>
      </w:r>
      <w:r>
        <w:rPr>
          <w:w w:val="110"/>
        </w:rPr>
        <w:t>нормативы</w:t>
      </w:r>
      <w:r>
        <w:rPr>
          <w:spacing w:val="33"/>
          <w:w w:val="110"/>
        </w:rPr>
        <w:t> </w:t>
      </w:r>
      <w:r>
        <w:rPr>
          <w:w w:val="110"/>
        </w:rPr>
        <w:t>защитных</w:t>
      </w:r>
      <w:r>
        <w:rPr>
          <w:spacing w:val="28"/>
          <w:w w:val="110"/>
        </w:rPr>
        <w:t> </w:t>
      </w:r>
      <w:r>
        <w:rPr>
          <w:w w:val="110"/>
        </w:rPr>
        <w:t>зон.</w:t>
      </w:r>
    </w:p>
    <w:p>
      <w:pPr>
        <w:pStyle w:val="BodyText"/>
        <w:spacing w:line="235" w:lineRule="auto" w:before="1"/>
        <w:ind w:left="147" w:right="47" w:firstLine="307"/>
      </w:pPr>
      <w:r>
        <w:rPr>
          <w:w w:val="110"/>
        </w:rPr>
        <w:t>Предельно допустимые нормы — это допустимые размеры ан-</w:t>
      </w:r>
      <w:r>
        <w:rPr>
          <w:spacing w:val="1"/>
          <w:w w:val="110"/>
        </w:rPr>
        <w:t> </w:t>
      </w:r>
      <w:r>
        <w:rPr>
          <w:w w:val="110"/>
        </w:rPr>
        <w:t>тропогенного воздействия на природные ресурсы или природные</w:t>
      </w:r>
      <w:r>
        <w:rPr>
          <w:spacing w:val="1"/>
          <w:w w:val="110"/>
        </w:rPr>
        <w:t> </w:t>
      </w:r>
      <w:r>
        <w:rPr>
          <w:w w:val="110"/>
        </w:rPr>
        <w:t>комплексы,</w:t>
      </w:r>
      <w:r>
        <w:rPr>
          <w:spacing w:val="1"/>
          <w:w w:val="110"/>
        </w:rPr>
        <w:t> </w:t>
      </w:r>
      <w:r>
        <w:rPr>
          <w:w w:val="110"/>
        </w:rPr>
        <w:t>не приводящие к нарушению экологического равно-</w:t>
      </w:r>
      <w:r>
        <w:rPr>
          <w:spacing w:val="1"/>
          <w:w w:val="110"/>
        </w:rPr>
        <w:t> </w:t>
      </w:r>
      <w:r>
        <w:rPr>
          <w:w w:val="110"/>
        </w:rPr>
        <w:t>весия</w:t>
      </w:r>
      <w:r>
        <w:rPr>
          <w:spacing w:val="1"/>
          <w:w w:val="110"/>
        </w:rPr>
        <w:t> </w:t>
      </w:r>
      <w:r>
        <w:rPr>
          <w:w w:val="110"/>
        </w:rPr>
        <w:t>природной</w:t>
      </w:r>
      <w:r>
        <w:rPr>
          <w:spacing w:val="1"/>
          <w:w w:val="110"/>
        </w:rPr>
        <w:t> </w:t>
      </w:r>
      <w:r>
        <w:rPr>
          <w:w w:val="110"/>
        </w:rPr>
        <w:t>среды.</w:t>
      </w:r>
      <w:r>
        <w:rPr>
          <w:spacing w:val="1"/>
          <w:w w:val="110"/>
        </w:rPr>
        <w:t> </w:t>
      </w:r>
      <w:r>
        <w:rPr>
          <w:w w:val="110"/>
        </w:rPr>
        <w:t>Цель</w:t>
      </w:r>
      <w:r>
        <w:rPr>
          <w:spacing w:val="1"/>
          <w:w w:val="110"/>
        </w:rPr>
        <w:t> </w:t>
      </w:r>
      <w:r>
        <w:rPr>
          <w:w w:val="110"/>
        </w:rPr>
        <w:t>разработки</w:t>
      </w:r>
      <w:r>
        <w:rPr>
          <w:spacing w:val="1"/>
          <w:w w:val="110"/>
        </w:rPr>
        <w:t> </w:t>
      </w:r>
      <w:r>
        <w:rPr>
          <w:w w:val="110"/>
        </w:rPr>
        <w:t>ПДН</w:t>
      </w:r>
      <w:r>
        <w:rPr>
          <w:spacing w:val="1"/>
          <w:w w:val="110"/>
        </w:rPr>
        <w:t>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обеспечение</w:t>
      </w:r>
      <w:r>
        <w:rPr>
          <w:spacing w:val="1"/>
          <w:w w:val="110"/>
        </w:rPr>
        <w:t> </w:t>
      </w:r>
      <w:r>
        <w:rPr>
          <w:w w:val="110"/>
        </w:rPr>
        <w:t>рационального  сочетания  хозяйственной  деятельности  общества</w:t>
      </w:r>
      <w:r>
        <w:rPr>
          <w:spacing w:val="1"/>
          <w:w w:val="110"/>
        </w:rPr>
        <w:t> </w:t>
      </w:r>
      <w:r>
        <w:rPr>
          <w:w w:val="110"/>
        </w:rPr>
        <w:t>с охраной природы. Различают ПДН отраслевые и региональные.</w:t>
      </w:r>
      <w:r>
        <w:rPr>
          <w:spacing w:val="1"/>
          <w:w w:val="110"/>
        </w:rPr>
        <w:t> </w:t>
      </w:r>
      <w:r>
        <w:rPr>
          <w:w w:val="110"/>
        </w:rPr>
        <w:t>Первые определяют допустимую нагрузку на отдельные виды при-</w:t>
      </w:r>
      <w:r>
        <w:rPr>
          <w:spacing w:val="1"/>
          <w:w w:val="110"/>
        </w:rPr>
        <w:t> </w:t>
      </w:r>
      <w:r>
        <w:rPr>
          <w:w w:val="110"/>
        </w:rPr>
        <w:t>родных</w:t>
      </w:r>
      <w:r>
        <w:rPr>
          <w:spacing w:val="1"/>
          <w:w w:val="110"/>
        </w:rPr>
        <w:t> </w:t>
      </w:r>
      <w:r>
        <w:rPr>
          <w:w w:val="110"/>
        </w:rPr>
        <w:t>ресурсов</w:t>
      </w:r>
      <w:r>
        <w:rPr>
          <w:spacing w:val="1"/>
          <w:w w:val="110"/>
        </w:rPr>
        <w:t> </w:t>
      </w:r>
      <w:r>
        <w:rPr>
          <w:w w:val="110"/>
        </w:rPr>
        <w:t>(например,</w:t>
      </w:r>
      <w:r>
        <w:rPr>
          <w:spacing w:val="1"/>
          <w:w w:val="110"/>
        </w:rPr>
        <w:t> </w:t>
      </w:r>
      <w:r>
        <w:rPr>
          <w:w w:val="110"/>
        </w:rPr>
        <w:t>предельное</w:t>
      </w:r>
      <w:r>
        <w:rPr>
          <w:spacing w:val="1"/>
          <w:w w:val="110"/>
        </w:rPr>
        <w:t> </w:t>
      </w:r>
      <w:r>
        <w:rPr>
          <w:w w:val="110"/>
        </w:rPr>
        <w:t>количество</w:t>
      </w:r>
      <w:r>
        <w:rPr>
          <w:spacing w:val="1"/>
          <w:w w:val="110"/>
        </w:rPr>
        <w:t> </w:t>
      </w:r>
      <w:r>
        <w:rPr>
          <w:w w:val="110"/>
        </w:rPr>
        <w:t>домашнего</w:t>
      </w:r>
      <w:r>
        <w:rPr>
          <w:spacing w:val="1"/>
          <w:w w:val="110"/>
        </w:rPr>
        <w:t> </w:t>
      </w:r>
      <w:r>
        <w:rPr>
          <w:w w:val="110"/>
        </w:rPr>
        <w:t>скота на единицу пастбищных угодий), вторые нормируют хозяй-</w:t>
      </w:r>
      <w:r>
        <w:rPr>
          <w:spacing w:val="1"/>
          <w:w w:val="110"/>
        </w:rPr>
        <w:t> </w:t>
      </w:r>
      <w:r>
        <w:rPr>
          <w:w w:val="110"/>
        </w:rPr>
        <w:t>ственную деятельность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рамках природного</w:t>
      </w:r>
      <w:r>
        <w:rPr>
          <w:spacing w:val="1"/>
          <w:w w:val="110"/>
        </w:rPr>
        <w:t> </w:t>
      </w:r>
      <w:r>
        <w:rPr>
          <w:w w:val="110"/>
        </w:rPr>
        <w:t>комплекса</w:t>
      </w:r>
      <w:r>
        <w:rPr>
          <w:spacing w:val="1"/>
          <w:w w:val="110"/>
        </w:rPr>
        <w:t> </w:t>
      </w:r>
      <w:r>
        <w:rPr>
          <w:w w:val="110"/>
        </w:rPr>
        <w:t>(напри-</w:t>
      </w:r>
      <w:r>
        <w:rPr>
          <w:spacing w:val="1"/>
          <w:w w:val="110"/>
        </w:rPr>
        <w:t> </w:t>
      </w:r>
      <w:r>
        <w:rPr>
          <w:w w:val="110"/>
        </w:rPr>
        <w:t>мер,</w:t>
      </w:r>
      <w:r>
        <w:rPr>
          <w:spacing w:val="1"/>
          <w:w w:val="110"/>
        </w:rPr>
        <w:t> </w:t>
      </w:r>
      <w:r>
        <w:rPr>
          <w:w w:val="110"/>
        </w:rPr>
        <w:t>устанавливают</w:t>
      </w:r>
      <w:r>
        <w:rPr>
          <w:spacing w:val="1"/>
          <w:w w:val="110"/>
        </w:rPr>
        <w:t> </w:t>
      </w:r>
      <w:r>
        <w:rPr>
          <w:w w:val="110"/>
        </w:rPr>
        <w:t>экологические</w:t>
      </w:r>
      <w:r>
        <w:rPr>
          <w:spacing w:val="1"/>
          <w:w w:val="110"/>
        </w:rPr>
        <w:t> </w:t>
      </w:r>
      <w:r>
        <w:rPr>
          <w:w w:val="110"/>
        </w:rPr>
        <w:t>ограничения  на  использова-</w:t>
      </w:r>
      <w:r>
        <w:rPr>
          <w:spacing w:val="1"/>
          <w:w w:val="110"/>
        </w:rPr>
        <w:t> </w:t>
      </w:r>
      <w:r>
        <w:rPr>
          <w:w w:val="110"/>
        </w:rPr>
        <w:t>ние водных ресурсов,</w:t>
      </w:r>
      <w:r>
        <w:rPr>
          <w:spacing w:val="1"/>
          <w:w w:val="110"/>
        </w:rPr>
        <w:t> </w:t>
      </w:r>
      <w:r>
        <w:rPr>
          <w:w w:val="110"/>
        </w:rPr>
        <w:t>рыбных запасов, лесных угодий,</w:t>
      </w:r>
      <w:r>
        <w:rPr>
          <w:spacing w:val="1"/>
          <w:w w:val="110"/>
        </w:rPr>
        <w:t> </w:t>
      </w:r>
      <w:r>
        <w:rPr>
          <w:w w:val="110"/>
        </w:rPr>
        <w:t>развитие</w:t>
      </w:r>
      <w:r>
        <w:rPr>
          <w:spacing w:val="1"/>
          <w:w w:val="110"/>
        </w:rPr>
        <w:t> </w:t>
      </w:r>
      <w:r>
        <w:rPr>
          <w:w w:val="110"/>
        </w:rPr>
        <w:t>промышленности</w:t>
      </w:r>
      <w:r>
        <w:rPr>
          <w:spacing w:val="24"/>
          <w:w w:val="110"/>
        </w:rPr>
        <w:t> </w:t>
      </w:r>
      <w:r>
        <w:rPr>
          <w:w w:val="110"/>
        </w:rPr>
        <w:t>в</w:t>
      </w:r>
      <w:r>
        <w:rPr>
          <w:spacing w:val="19"/>
          <w:w w:val="110"/>
        </w:rPr>
        <w:t> </w:t>
      </w:r>
      <w:r>
        <w:rPr>
          <w:w w:val="110"/>
        </w:rPr>
        <w:t>экосистеме</w:t>
      </w:r>
      <w:r>
        <w:rPr>
          <w:spacing w:val="20"/>
          <w:w w:val="110"/>
        </w:rPr>
        <w:t> </w:t>
      </w:r>
      <w:r>
        <w:rPr>
          <w:w w:val="110"/>
        </w:rPr>
        <w:t>озера</w:t>
      </w:r>
      <w:r>
        <w:rPr>
          <w:spacing w:val="20"/>
          <w:w w:val="110"/>
        </w:rPr>
        <w:t> </w:t>
      </w:r>
      <w:r>
        <w:rPr>
          <w:w w:val="110"/>
        </w:rPr>
        <w:t>Байкал).</w:t>
      </w:r>
    </w:p>
    <w:p>
      <w:pPr>
        <w:pStyle w:val="BodyText"/>
        <w:spacing w:line="235" w:lineRule="auto" w:before="56"/>
        <w:ind w:left="137" w:right="66" w:firstLine="297"/>
      </w:pPr>
      <w:r>
        <w:rPr>
          <w:w w:val="110"/>
        </w:rPr>
        <w:t>Нормы (размеры) санитарных и оздоровительных защитных зон</w:t>
      </w:r>
      <w:r>
        <w:rPr>
          <w:spacing w:val="-52"/>
          <w:w w:val="110"/>
        </w:rPr>
        <w:t> </w:t>
      </w:r>
      <w:r>
        <w:rPr>
          <w:w w:val="110"/>
        </w:rPr>
        <w:t>устанавливаются с целью охраны водоемов, источников водоснаб-</w:t>
      </w:r>
      <w:r>
        <w:rPr>
          <w:spacing w:val="1"/>
          <w:w w:val="110"/>
        </w:rPr>
        <w:t> </w:t>
      </w:r>
      <w:r>
        <w:rPr>
          <w:w w:val="110"/>
        </w:rPr>
        <w:t>жения,</w:t>
      </w:r>
      <w:r>
        <w:rPr>
          <w:spacing w:val="1"/>
          <w:w w:val="110"/>
        </w:rPr>
        <w:t> </w:t>
      </w:r>
      <w:r>
        <w:rPr>
          <w:w w:val="110"/>
        </w:rPr>
        <w:t>курортных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лечебно-оздоровительных  зон,  заповедни-</w:t>
      </w:r>
      <w:r>
        <w:rPr>
          <w:spacing w:val="1"/>
          <w:w w:val="110"/>
        </w:rPr>
        <w:t> </w:t>
      </w:r>
      <w:r>
        <w:rPr>
          <w:w w:val="110"/>
        </w:rPr>
        <w:t>ков,</w:t>
      </w:r>
      <w:r>
        <w:rPr>
          <w:spacing w:val="1"/>
          <w:w w:val="110"/>
        </w:rPr>
        <w:t> </w:t>
      </w:r>
      <w:r>
        <w:rPr>
          <w:w w:val="110"/>
        </w:rPr>
        <w:t>населенных</w:t>
      </w:r>
      <w:r>
        <w:rPr>
          <w:spacing w:val="1"/>
          <w:w w:val="110"/>
        </w:rPr>
        <w:t> </w:t>
      </w:r>
      <w:r>
        <w:rPr>
          <w:w w:val="110"/>
        </w:rPr>
        <w:t>пунктов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других</w:t>
      </w:r>
      <w:r>
        <w:rPr>
          <w:spacing w:val="1"/>
          <w:w w:val="110"/>
        </w:rPr>
        <w:t> </w:t>
      </w:r>
      <w:r>
        <w:rPr>
          <w:w w:val="110"/>
        </w:rPr>
        <w:t>территорий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"/>
          <w:w w:val="110"/>
        </w:rPr>
        <w:t> </w:t>
      </w:r>
      <w:r>
        <w:rPr>
          <w:w w:val="110"/>
        </w:rPr>
        <w:t>загрязнений</w:t>
      </w:r>
      <w:r>
        <w:rPr>
          <w:spacing w:val="1"/>
          <w:w w:val="110"/>
        </w:rPr>
        <w:t> </w:t>
      </w:r>
      <w:r>
        <w:rPr>
          <w:w w:val="110"/>
        </w:rPr>
        <w:t>промышленными</w:t>
      </w:r>
      <w:r>
        <w:rPr>
          <w:spacing w:val="16"/>
          <w:w w:val="110"/>
        </w:rPr>
        <w:t> </w:t>
      </w:r>
      <w:r>
        <w:rPr>
          <w:w w:val="110"/>
        </w:rPr>
        <w:t>выбросами.</w:t>
      </w:r>
    </w:p>
    <w:p>
      <w:pPr>
        <w:pStyle w:val="BodyText"/>
        <w:spacing w:line="235" w:lineRule="auto" w:before="15"/>
        <w:ind w:left="123" w:right="66" w:firstLine="307"/>
      </w:pPr>
      <w:r>
        <w:rPr>
          <w:w w:val="110"/>
        </w:rPr>
        <w:t>Система стандартов «Охрана природы» является частью госу-</w:t>
      </w:r>
      <w:r>
        <w:rPr>
          <w:spacing w:val="1"/>
          <w:w w:val="110"/>
        </w:rPr>
        <w:t> </w:t>
      </w:r>
      <w:r>
        <w:rPr>
          <w:w w:val="110"/>
        </w:rPr>
        <w:t>дарственной</w:t>
      </w:r>
      <w:r>
        <w:rPr>
          <w:spacing w:val="1"/>
          <w:w w:val="110"/>
        </w:rPr>
        <w:t> </w:t>
      </w:r>
      <w:r>
        <w:rPr>
          <w:w w:val="110"/>
        </w:rPr>
        <w:t>системы</w:t>
      </w:r>
      <w:r>
        <w:rPr>
          <w:spacing w:val="1"/>
          <w:w w:val="110"/>
        </w:rPr>
        <w:t> </w:t>
      </w:r>
      <w:r>
        <w:rPr>
          <w:w w:val="110"/>
        </w:rPr>
        <w:t>стандартизации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представляет</w:t>
      </w:r>
      <w:r>
        <w:rPr>
          <w:spacing w:val="1"/>
          <w:w w:val="110"/>
        </w:rPr>
        <w:t> </w:t>
      </w:r>
      <w:r>
        <w:rPr>
          <w:w w:val="110"/>
        </w:rPr>
        <w:t>собой</w:t>
      </w:r>
      <w:r>
        <w:rPr>
          <w:spacing w:val="1"/>
          <w:w w:val="110"/>
        </w:rPr>
        <w:t> </w:t>
      </w:r>
      <w:r>
        <w:rPr>
          <w:w w:val="110"/>
        </w:rPr>
        <w:t>со-</w:t>
      </w:r>
      <w:r>
        <w:rPr>
          <w:spacing w:val="1"/>
          <w:w w:val="110"/>
        </w:rPr>
        <w:t> </w:t>
      </w:r>
      <w:r>
        <w:rPr>
          <w:w w:val="110"/>
        </w:rPr>
        <w:t>вокупность стандартов, направленных на сохранение, рациональ-</w:t>
      </w:r>
      <w:r>
        <w:rPr>
          <w:spacing w:val="1"/>
          <w:w w:val="110"/>
        </w:rPr>
        <w:t> </w:t>
      </w:r>
      <w:r>
        <w:rPr>
          <w:w w:val="110"/>
        </w:rPr>
        <w:t>ное использование и восстановление природных ресурсов.</w:t>
      </w:r>
      <w:r>
        <w:rPr>
          <w:spacing w:val="1"/>
          <w:w w:val="110"/>
        </w:rPr>
        <w:t> </w:t>
      </w:r>
      <w:r>
        <w:rPr>
          <w:w w:val="110"/>
        </w:rPr>
        <w:t>Стан-</w:t>
      </w:r>
      <w:r>
        <w:rPr>
          <w:spacing w:val="1"/>
          <w:w w:val="110"/>
        </w:rPr>
        <w:t> </w:t>
      </w:r>
      <w:r>
        <w:rPr>
          <w:w w:val="110"/>
        </w:rPr>
        <w:t>дарты,</w:t>
      </w:r>
      <w:r>
        <w:rPr>
          <w:spacing w:val="6"/>
          <w:w w:val="110"/>
        </w:rPr>
        <w:t> </w:t>
      </w:r>
      <w:r>
        <w:rPr>
          <w:w w:val="110"/>
        </w:rPr>
        <w:t>входящие</w:t>
      </w:r>
      <w:r>
        <w:rPr>
          <w:spacing w:val="54"/>
          <w:w w:val="110"/>
        </w:rPr>
        <w:t> </w:t>
      </w:r>
      <w:r>
        <w:rPr>
          <w:w w:val="110"/>
        </w:rPr>
        <w:t>в</w:t>
      </w:r>
      <w:r>
        <w:rPr>
          <w:spacing w:val="50"/>
          <w:w w:val="110"/>
        </w:rPr>
        <w:t> </w:t>
      </w:r>
      <w:r>
        <w:rPr>
          <w:w w:val="110"/>
        </w:rPr>
        <w:t>систему,</w:t>
      </w:r>
      <w:r>
        <w:rPr>
          <w:spacing w:val="5"/>
          <w:w w:val="110"/>
        </w:rPr>
        <w:t> </w:t>
      </w:r>
      <w:r>
        <w:rPr>
          <w:w w:val="110"/>
        </w:rPr>
        <w:t>имеют</w:t>
      </w:r>
      <w:r>
        <w:rPr>
          <w:spacing w:val="45"/>
          <w:w w:val="110"/>
        </w:rPr>
        <w:t> </w:t>
      </w:r>
      <w:r>
        <w:rPr>
          <w:w w:val="110"/>
        </w:rPr>
        <w:t>следующее</w:t>
      </w:r>
      <w:r>
        <w:rPr>
          <w:spacing w:val="54"/>
          <w:w w:val="110"/>
        </w:rPr>
        <w:t> </w:t>
      </w:r>
      <w:r>
        <w:rPr>
          <w:w w:val="110"/>
        </w:rPr>
        <w:t>обозначение:</w:t>
      </w:r>
    </w:p>
    <w:p>
      <w:pPr>
        <w:pStyle w:val="BodyText"/>
        <w:spacing w:before="10"/>
        <w:jc w:val="left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13">
            <wp:simplePos x="0" y="0"/>
            <wp:positionH relativeFrom="page">
              <wp:posOffset>1670304</wp:posOffset>
            </wp:positionH>
            <wp:positionV relativeFrom="paragraph">
              <wp:posOffset>89772</wp:posOffset>
            </wp:positionV>
            <wp:extent cx="3712464" cy="1493520"/>
            <wp:effectExtent l="0" t="0" r="0" b="0"/>
            <wp:wrapTopAndBottom/>
            <wp:docPr id="285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53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2464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jc w:val="left"/>
        <w:rPr>
          <w:sz w:val="21"/>
        </w:rPr>
      </w:pPr>
    </w:p>
    <w:p>
      <w:pPr>
        <w:pStyle w:val="BodyText"/>
        <w:spacing w:line="235" w:lineRule="auto"/>
        <w:ind w:left="118" w:right="76" w:firstLine="297"/>
      </w:pPr>
      <w:r>
        <w:rPr>
          <w:w w:val="110"/>
        </w:rPr>
        <w:t>В строительных нормах и правилах (СНиП) определены нормы</w:t>
      </w:r>
      <w:r>
        <w:rPr>
          <w:spacing w:val="1"/>
          <w:w w:val="110"/>
        </w:rPr>
        <w:t> </w:t>
      </w:r>
      <w:r>
        <w:rPr>
          <w:w w:val="110"/>
        </w:rPr>
        <w:t>проектирования зданий и сооружений, в том числе с учетом тре-</w:t>
      </w:r>
      <w:r>
        <w:rPr>
          <w:spacing w:val="1"/>
          <w:w w:val="110"/>
        </w:rPr>
        <w:t> </w:t>
      </w:r>
      <w:r>
        <w:rPr>
          <w:w w:val="110"/>
        </w:rPr>
        <w:t>бований охраны окружающей среды. Например, в СНиП 2.04.03-85</w:t>
      </w:r>
      <w:r>
        <w:rPr>
          <w:spacing w:val="-52"/>
          <w:w w:val="110"/>
        </w:rPr>
        <w:t> </w:t>
      </w:r>
      <w:r>
        <w:rPr>
          <w:w w:val="110"/>
        </w:rPr>
        <w:t>рассматриваются</w:t>
      </w:r>
      <w:r>
        <w:rPr>
          <w:spacing w:val="-4"/>
          <w:w w:val="110"/>
        </w:rPr>
        <w:t> </w:t>
      </w:r>
      <w:r>
        <w:rPr>
          <w:w w:val="110"/>
        </w:rPr>
        <w:t>вопросы</w:t>
      </w:r>
      <w:r>
        <w:rPr>
          <w:spacing w:val="-4"/>
          <w:w w:val="110"/>
        </w:rPr>
        <w:t> </w:t>
      </w:r>
      <w:r>
        <w:rPr>
          <w:w w:val="110"/>
        </w:rPr>
        <w:t>очистки</w:t>
      </w:r>
      <w:r>
        <w:rPr>
          <w:spacing w:val="-8"/>
          <w:w w:val="110"/>
        </w:rPr>
        <w:t> </w:t>
      </w:r>
      <w:r>
        <w:rPr>
          <w:w w:val="110"/>
        </w:rPr>
        <w:t>и</w:t>
      </w:r>
      <w:r>
        <w:rPr>
          <w:spacing w:val="-3"/>
          <w:w w:val="110"/>
        </w:rPr>
        <w:t> </w:t>
      </w:r>
      <w:r>
        <w:rPr>
          <w:w w:val="110"/>
        </w:rPr>
        <w:t>обеззараживания</w:t>
      </w:r>
      <w:r>
        <w:rPr>
          <w:spacing w:val="-8"/>
          <w:w w:val="110"/>
        </w:rPr>
        <w:t> </w:t>
      </w:r>
      <w:r>
        <w:rPr>
          <w:w w:val="110"/>
        </w:rPr>
        <w:t>сточных</w:t>
      </w:r>
      <w:r>
        <w:rPr>
          <w:spacing w:val="-12"/>
          <w:w w:val="110"/>
        </w:rPr>
        <w:t> </w:t>
      </w:r>
      <w:r>
        <w:rPr>
          <w:w w:val="110"/>
        </w:rPr>
        <w:t>вод,</w:t>
      </w:r>
    </w:p>
    <w:p>
      <w:pPr>
        <w:pStyle w:val="BodyText"/>
        <w:spacing w:line="235" w:lineRule="auto" w:before="68"/>
        <w:ind w:left="137" w:right="109"/>
      </w:pPr>
      <w:r>
        <w:rPr/>
        <w:br w:type="column"/>
      </w:r>
      <w:r>
        <w:rPr>
          <w:w w:val="110"/>
        </w:rPr>
        <w:t>утилизации осадков, полученных при их очистке на стадии про-</w:t>
      </w:r>
      <w:r>
        <w:rPr>
          <w:spacing w:val="1"/>
          <w:w w:val="110"/>
        </w:rPr>
        <w:t> </w:t>
      </w:r>
      <w:r>
        <w:rPr>
          <w:w w:val="110"/>
        </w:rPr>
        <w:t>ектирования и строительства систем канализации, наружных се-</w:t>
      </w:r>
      <w:r>
        <w:rPr>
          <w:spacing w:val="1"/>
          <w:w w:val="110"/>
        </w:rPr>
        <w:t> </w:t>
      </w:r>
      <w:r>
        <w:rPr>
          <w:w w:val="110"/>
        </w:rPr>
        <w:t>тей</w:t>
      </w:r>
      <w:r>
        <w:rPr>
          <w:spacing w:val="29"/>
          <w:w w:val="110"/>
        </w:rPr>
        <w:t> </w:t>
      </w:r>
      <w:r>
        <w:rPr>
          <w:w w:val="110"/>
        </w:rPr>
        <w:t>и</w:t>
      </w:r>
      <w:r>
        <w:rPr>
          <w:spacing w:val="29"/>
          <w:w w:val="110"/>
        </w:rPr>
        <w:t> </w:t>
      </w:r>
      <w:r>
        <w:rPr>
          <w:w w:val="110"/>
        </w:rPr>
        <w:t>сооружений.</w:t>
      </w:r>
    </w:p>
    <w:p>
      <w:pPr>
        <w:spacing w:line="235" w:lineRule="auto" w:before="10"/>
        <w:ind w:left="142" w:right="109" w:firstLine="288"/>
        <w:jc w:val="both"/>
        <w:rPr>
          <w:sz w:val="20"/>
        </w:rPr>
      </w:pPr>
      <w:r>
        <w:rPr>
          <w:b/>
          <w:w w:val="105"/>
          <w:sz w:val="19"/>
        </w:rPr>
        <w:t>Правовая</w:t>
      </w:r>
      <w:r>
        <w:rPr>
          <w:b/>
          <w:spacing w:val="1"/>
          <w:w w:val="105"/>
          <w:sz w:val="19"/>
        </w:rPr>
        <w:t> </w:t>
      </w:r>
      <w:r>
        <w:rPr>
          <w:b/>
          <w:w w:val="105"/>
          <w:sz w:val="19"/>
        </w:rPr>
        <w:t>и</w:t>
      </w:r>
      <w:r>
        <w:rPr>
          <w:b/>
          <w:spacing w:val="1"/>
          <w:w w:val="105"/>
          <w:sz w:val="19"/>
        </w:rPr>
        <w:t> </w:t>
      </w:r>
      <w:r>
        <w:rPr>
          <w:b/>
          <w:w w:val="105"/>
          <w:sz w:val="19"/>
        </w:rPr>
        <w:t>нормативно-техническая</w:t>
      </w:r>
      <w:r>
        <w:rPr>
          <w:b/>
          <w:spacing w:val="1"/>
          <w:w w:val="105"/>
          <w:sz w:val="19"/>
        </w:rPr>
        <w:t> </w:t>
      </w:r>
      <w:r>
        <w:rPr>
          <w:b/>
          <w:w w:val="105"/>
          <w:sz w:val="19"/>
        </w:rPr>
        <w:t>база</w:t>
      </w:r>
      <w:r>
        <w:rPr>
          <w:b/>
          <w:spacing w:val="1"/>
          <w:w w:val="105"/>
          <w:sz w:val="19"/>
        </w:rPr>
        <w:t> </w:t>
      </w:r>
      <w:r>
        <w:rPr>
          <w:b/>
          <w:w w:val="105"/>
          <w:sz w:val="19"/>
        </w:rPr>
        <w:t>безопасности</w:t>
      </w:r>
      <w:r>
        <w:rPr>
          <w:b/>
          <w:spacing w:val="1"/>
          <w:w w:val="105"/>
          <w:sz w:val="19"/>
        </w:rPr>
        <w:t> </w:t>
      </w:r>
      <w:r>
        <w:rPr>
          <w:b/>
          <w:w w:val="105"/>
          <w:sz w:val="19"/>
        </w:rPr>
        <w:t>в</w:t>
      </w:r>
      <w:r>
        <w:rPr>
          <w:b/>
          <w:spacing w:val="1"/>
          <w:w w:val="105"/>
          <w:sz w:val="19"/>
        </w:rPr>
        <w:t> </w:t>
      </w:r>
      <w:r>
        <w:rPr>
          <w:b/>
          <w:w w:val="105"/>
          <w:sz w:val="19"/>
        </w:rPr>
        <w:t>чрез-</w:t>
      </w:r>
      <w:r>
        <w:rPr>
          <w:b/>
          <w:spacing w:val="1"/>
          <w:w w:val="105"/>
          <w:sz w:val="19"/>
        </w:rPr>
        <w:t> </w:t>
      </w:r>
      <w:r>
        <w:rPr>
          <w:b/>
          <w:w w:val="105"/>
          <w:sz w:val="20"/>
        </w:rPr>
        <w:t>вычайных</w:t>
      </w:r>
      <w:r>
        <w:rPr>
          <w:b/>
          <w:spacing w:val="1"/>
          <w:w w:val="105"/>
          <w:sz w:val="20"/>
        </w:rPr>
        <w:t> </w:t>
      </w:r>
      <w:r>
        <w:rPr>
          <w:b/>
          <w:w w:val="105"/>
          <w:sz w:val="20"/>
        </w:rPr>
        <w:t>ситуациях.</w:t>
      </w:r>
      <w:r>
        <w:rPr>
          <w:b/>
          <w:spacing w:val="1"/>
          <w:w w:val="105"/>
          <w:sz w:val="20"/>
        </w:rPr>
        <w:t> </w:t>
      </w:r>
      <w:r>
        <w:rPr>
          <w:w w:val="105"/>
          <w:sz w:val="20"/>
        </w:rPr>
        <w:t>Правовую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основу деятельности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органов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подразделений,  осуществляющих  защиту  населения  и  территорий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от</w:t>
      </w:r>
      <w:r>
        <w:rPr>
          <w:spacing w:val="26"/>
          <w:w w:val="105"/>
          <w:sz w:val="20"/>
        </w:rPr>
        <w:t> </w:t>
      </w:r>
      <w:r>
        <w:rPr>
          <w:w w:val="105"/>
          <w:sz w:val="20"/>
        </w:rPr>
        <w:t>ЧС,</w:t>
      </w:r>
      <w:r>
        <w:rPr>
          <w:spacing w:val="44"/>
          <w:w w:val="105"/>
          <w:sz w:val="20"/>
        </w:rPr>
        <w:t> </w:t>
      </w:r>
      <w:r>
        <w:rPr>
          <w:w w:val="105"/>
          <w:sz w:val="20"/>
        </w:rPr>
        <w:t>составляют:</w:t>
      </w:r>
    </w:p>
    <w:p>
      <w:pPr>
        <w:pStyle w:val="BodyText"/>
        <w:spacing w:line="235" w:lineRule="auto" w:before="3"/>
        <w:ind w:left="142" w:right="109" w:firstLine="283"/>
      </w:pPr>
      <w:r>
        <w:rPr>
          <w:w w:val="110"/>
        </w:rPr>
        <w:t>законы</w:t>
      </w:r>
      <w:r>
        <w:rPr>
          <w:spacing w:val="1"/>
          <w:w w:val="110"/>
        </w:rPr>
        <w:t> </w:t>
      </w:r>
      <w:r>
        <w:rPr>
          <w:w w:val="110"/>
        </w:rPr>
        <w:t>«О защите</w:t>
      </w:r>
      <w:r>
        <w:rPr>
          <w:spacing w:val="1"/>
          <w:w w:val="110"/>
        </w:rPr>
        <w:t> </w:t>
      </w:r>
      <w:r>
        <w:rPr>
          <w:w w:val="110"/>
        </w:rPr>
        <w:t>населения</w:t>
      </w:r>
      <w:r>
        <w:rPr>
          <w:spacing w:val="1"/>
          <w:w w:val="110"/>
        </w:rPr>
        <w:t> </w:t>
      </w:r>
      <w:r>
        <w:rPr>
          <w:w w:val="110"/>
        </w:rPr>
        <w:t>и территорий от чрезвычайных</w:t>
      </w:r>
      <w:r>
        <w:rPr>
          <w:spacing w:val="1"/>
          <w:w w:val="110"/>
        </w:rPr>
        <w:t> </w:t>
      </w:r>
      <w:r>
        <w:rPr>
          <w:w w:val="110"/>
        </w:rPr>
        <w:t>ситуаций</w:t>
      </w:r>
      <w:r>
        <w:rPr>
          <w:spacing w:val="1"/>
          <w:w w:val="110"/>
        </w:rPr>
        <w:t> </w:t>
      </w:r>
      <w:r>
        <w:rPr>
          <w:w w:val="110"/>
        </w:rPr>
        <w:t>природного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техногенного</w:t>
      </w:r>
      <w:r>
        <w:rPr>
          <w:spacing w:val="1"/>
          <w:w w:val="110"/>
        </w:rPr>
        <w:t> </w:t>
      </w:r>
      <w:r>
        <w:rPr>
          <w:w w:val="110"/>
        </w:rPr>
        <w:t>характера»,</w:t>
      </w:r>
      <w:r>
        <w:rPr>
          <w:spacing w:val="1"/>
          <w:w w:val="110"/>
        </w:rPr>
        <w:t> </w:t>
      </w:r>
      <w:r>
        <w:rPr>
          <w:w w:val="110"/>
        </w:rPr>
        <w:t>«О</w:t>
      </w:r>
      <w:r>
        <w:rPr>
          <w:spacing w:val="1"/>
          <w:w w:val="110"/>
        </w:rPr>
        <w:t> </w:t>
      </w:r>
      <w:r>
        <w:rPr>
          <w:w w:val="110"/>
        </w:rPr>
        <w:t>пожарной</w:t>
      </w:r>
      <w:r>
        <w:rPr>
          <w:spacing w:val="1"/>
          <w:w w:val="110"/>
        </w:rPr>
        <w:t> </w:t>
      </w:r>
      <w:r>
        <w:rPr>
          <w:w w:val="110"/>
        </w:rPr>
        <w:t>безопасности», «О чрезвычайных ситуациях», «Об использовании</w:t>
      </w:r>
      <w:r>
        <w:rPr>
          <w:spacing w:val="1"/>
          <w:w w:val="110"/>
        </w:rPr>
        <w:t> </w:t>
      </w:r>
      <w:r>
        <w:rPr>
          <w:w w:val="110"/>
        </w:rPr>
        <w:t>атомной</w:t>
      </w:r>
      <w:r>
        <w:rPr>
          <w:spacing w:val="46"/>
          <w:w w:val="110"/>
        </w:rPr>
        <w:t> </w:t>
      </w:r>
      <w:r>
        <w:rPr>
          <w:w w:val="110"/>
        </w:rPr>
        <w:t>энергии»,</w:t>
      </w:r>
      <w:r>
        <w:rPr>
          <w:spacing w:val="7"/>
          <w:w w:val="110"/>
        </w:rPr>
        <w:t> </w:t>
      </w:r>
      <w:r>
        <w:rPr>
          <w:w w:val="110"/>
        </w:rPr>
        <w:t>«Об</w:t>
      </w:r>
      <w:r>
        <w:rPr>
          <w:spacing w:val="47"/>
          <w:w w:val="110"/>
        </w:rPr>
        <w:t> </w:t>
      </w:r>
      <w:r>
        <w:rPr>
          <w:w w:val="110"/>
        </w:rPr>
        <w:t>охране</w:t>
      </w:r>
      <w:r>
        <w:rPr>
          <w:spacing w:val="47"/>
          <w:w w:val="110"/>
        </w:rPr>
        <w:t> </w:t>
      </w:r>
      <w:r>
        <w:rPr>
          <w:w w:val="110"/>
        </w:rPr>
        <w:t>окружающей</w:t>
      </w:r>
      <w:r>
        <w:rPr>
          <w:spacing w:val="52"/>
          <w:w w:val="110"/>
        </w:rPr>
        <w:t> </w:t>
      </w:r>
      <w:r>
        <w:rPr>
          <w:w w:val="110"/>
        </w:rPr>
        <w:t>природной</w:t>
      </w:r>
      <w:r>
        <w:rPr>
          <w:spacing w:val="52"/>
          <w:w w:val="110"/>
        </w:rPr>
        <w:t> </w:t>
      </w:r>
      <w:r>
        <w:rPr>
          <w:w w:val="110"/>
        </w:rPr>
        <w:t>среды»,</w:t>
      </w:r>
    </w:p>
    <w:p>
      <w:pPr>
        <w:pStyle w:val="BodyText"/>
        <w:spacing w:line="235" w:lineRule="auto" w:before="1"/>
        <w:ind w:left="137" w:right="110" w:firstLine="9"/>
      </w:pPr>
      <w:r>
        <w:rPr>
          <w:spacing w:val="-1"/>
          <w:w w:val="110"/>
        </w:rPr>
        <w:t>«О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промышленной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безопасности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опасных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производственных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объек-</w:t>
      </w:r>
      <w:r>
        <w:rPr>
          <w:spacing w:val="-53"/>
          <w:w w:val="110"/>
        </w:rPr>
        <w:t> </w:t>
      </w:r>
      <w:r>
        <w:rPr>
          <w:w w:val="110"/>
        </w:rPr>
        <w:t>тов»,</w:t>
      </w:r>
      <w:r>
        <w:rPr>
          <w:spacing w:val="45"/>
          <w:w w:val="110"/>
        </w:rPr>
        <w:t> </w:t>
      </w:r>
      <w:r>
        <w:rPr>
          <w:w w:val="110"/>
        </w:rPr>
        <w:t>«О</w:t>
      </w:r>
      <w:r>
        <w:rPr>
          <w:spacing w:val="35"/>
          <w:w w:val="110"/>
        </w:rPr>
        <w:t> </w:t>
      </w:r>
      <w:r>
        <w:rPr>
          <w:w w:val="110"/>
        </w:rPr>
        <w:t>гражданской</w:t>
      </w:r>
      <w:r>
        <w:rPr>
          <w:spacing w:val="36"/>
          <w:w w:val="110"/>
        </w:rPr>
        <w:t> </w:t>
      </w:r>
      <w:r>
        <w:rPr>
          <w:w w:val="110"/>
        </w:rPr>
        <w:t>обороне»</w:t>
      </w:r>
      <w:r>
        <w:rPr>
          <w:spacing w:val="35"/>
          <w:w w:val="110"/>
        </w:rPr>
        <w:t> </w:t>
      </w:r>
      <w:r>
        <w:rPr>
          <w:w w:val="110"/>
        </w:rPr>
        <w:t>и</w:t>
      </w:r>
      <w:r>
        <w:rPr>
          <w:spacing w:val="21"/>
          <w:w w:val="110"/>
        </w:rPr>
        <w:t> </w:t>
      </w:r>
      <w:r>
        <w:rPr>
          <w:w w:val="110"/>
        </w:rPr>
        <w:t>др.;</w:t>
      </w:r>
    </w:p>
    <w:p>
      <w:pPr>
        <w:pStyle w:val="BodyText"/>
        <w:spacing w:line="235" w:lineRule="auto" w:before="14"/>
        <w:ind w:left="132" w:right="109" w:firstLine="288"/>
      </w:pPr>
      <w:r>
        <w:rPr>
          <w:w w:val="110"/>
        </w:rPr>
        <w:t>ряд</w:t>
      </w:r>
      <w:r>
        <w:rPr>
          <w:spacing w:val="1"/>
          <w:w w:val="110"/>
        </w:rPr>
        <w:t> </w:t>
      </w:r>
      <w:r>
        <w:rPr>
          <w:w w:val="110"/>
        </w:rPr>
        <w:t>указов</w:t>
      </w:r>
      <w:r>
        <w:rPr>
          <w:spacing w:val="1"/>
          <w:w w:val="110"/>
        </w:rPr>
        <w:t> </w:t>
      </w:r>
      <w:r>
        <w:rPr>
          <w:w w:val="110"/>
        </w:rPr>
        <w:t>Президента</w:t>
      </w:r>
      <w:r>
        <w:rPr>
          <w:spacing w:val="1"/>
          <w:w w:val="110"/>
        </w:rPr>
        <w:t> </w:t>
      </w:r>
      <w:r>
        <w:rPr>
          <w:w w:val="110"/>
        </w:rPr>
        <w:t>Российской</w:t>
      </w:r>
      <w:r>
        <w:rPr>
          <w:spacing w:val="1"/>
          <w:w w:val="110"/>
        </w:rPr>
        <w:t> </w:t>
      </w:r>
      <w:r>
        <w:rPr>
          <w:w w:val="110"/>
        </w:rPr>
        <w:t>Федерации,</w:t>
      </w:r>
      <w:r>
        <w:rPr>
          <w:spacing w:val="1"/>
          <w:w w:val="110"/>
        </w:rPr>
        <w:t> </w:t>
      </w:r>
      <w:r>
        <w:rPr>
          <w:w w:val="110"/>
        </w:rPr>
        <w:t>касающихся</w:t>
      </w:r>
      <w:r>
        <w:rPr>
          <w:spacing w:val="1"/>
          <w:w w:val="110"/>
        </w:rPr>
        <w:t> </w:t>
      </w:r>
      <w:r>
        <w:rPr>
          <w:w w:val="110"/>
        </w:rPr>
        <w:t>функций,</w:t>
      </w:r>
      <w:r>
        <w:rPr>
          <w:spacing w:val="1"/>
          <w:w w:val="110"/>
        </w:rPr>
        <w:t> </w:t>
      </w:r>
      <w:r>
        <w:rPr>
          <w:w w:val="110"/>
        </w:rPr>
        <w:t>прав,</w:t>
      </w:r>
      <w:r>
        <w:rPr>
          <w:spacing w:val="1"/>
          <w:w w:val="110"/>
        </w:rPr>
        <w:t> </w:t>
      </w:r>
      <w:r>
        <w:rPr>
          <w:w w:val="110"/>
        </w:rPr>
        <w:t>обязанностей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других</w:t>
      </w:r>
      <w:r>
        <w:rPr>
          <w:spacing w:val="1"/>
          <w:w w:val="110"/>
        </w:rPr>
        <w:t> </w:t>
      </w:r>
      <w:r>
        <w:rPr>
          <w:w w:val="110"/>
        </w:rPr>
        <w:t>вопросов</w:t>
      </w:r>
      <w:r>
        <w:rPr>
          <w:spacing w:val="1"/>
          <w:w w:val="110"/>
        </w:rPr>
        <w:t> </w:t>
      </w:r>
      <w:r>
        <w:rPr>
          <w:w w:val="110"/>
        </w:rPr>
        <w:t>деятельности</w:t>
      </w:r>
      <w:r>
        <w:rPr>
          <w:spacing w:val="1"/>
          <w:w w:val="110"/>
        </w:rPr>
        <w:t> </w:t>
      </w:r>
      <w:r>
        <w:rPr>
          <w:w w:val="110"/>
        </w:rPr>
        <w:t>организаций, задействованных в различных мероприятиях по на-</w:t>
      </w:r>
      <w:r>
        <w:rPr>
          <w:spacing w:val="1"/>
          <w:w w:val="110"/>
        </w:rPr>
        <w:t> </w:t>
      </w:r>
      <w:r>
        <w:rPr>
          <w:w w:val="110"/>
        </w:rPr>
        <w:t>блюдению</w:t>
      </w:r>
      <w:r>
        <w:rPr>
          <w:spacing w:val="1"/>
          <w:w w:val="110"/>
        </w:rPr>
        <w:t> </w:t>
      </w:r>
      <w:r>
        <w:rPr>
          <w:w w:val="110"/>
        </w:rPr>
        <w:t>за состоянием</w:t>
      </w:r>
      <w:r>
        <w:rPr>
          <w:spacing w:val="1"/>
          <w:w w:val="110"/>
        </w:rPr>
        <w:t> </w:t>
      </w:r>
      <w:r>
        <w:rPr>
          <w:w w:val="110"/>
        </w:rPr>
        <w:t>окружающей</w:t>
      </w:r>
      <w:r>
        <w:rPr>
          <w:spacing w:val="1"/>
          <w:w w:val="110"/>
        </w:rPr>
        <w:t> </w:t>
      </w:r>
      <w:r>
        <w:rPr>
          <w:w w:val="110"/>
        </w:rPr>
        <w:t>среды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контролю  опас-</w:t>
      </w:r>
      <w:r>
        <w:rPr>
          <w:spacing w:val="1"/>
          <w:w w:val="110"/>
        </w:rPr>
        <w:t> </w:t>
      </w:r>
      <w:r>
        <w:rPr>
          <w:w w:val="110"/>
        </w:rPr>
        <w:t>ных факторов техногенного и природного характера,</w:t>
      </w:r>
      <w:r>
        <w:rPr>
          <w:spacing w:val="1"/>
          <w:w w:val="110"/>
        </w:rPr>
        <w:t> </w:t>
      </w:r>
      <w:r>
        <w:rPr>
          <w:w w:val="110"/>
        </w:rPr>
        <w:t>разведке и</w:t>
      </w:r>
      <w:r>
        <w:rPr>
          <w:spacing w:val="1"/>
          <w:w w:val="110"/>
        </w:rPr>
        <w:t> </w:t>
      </w:r>
      <w:r>
        <w:rPr>
          <w:w w:val="110"/>
        </w:rPr>
        <w:t>спасанию</w:t>
      </w:r>
      <w:r>
        <w:rPr>
          <w:spacing w:val="1"/>
          <w:w w:val="110"/>
        </w:rPr>
        <w:t> </w:t>
      </w:r>
      <w:r>
        <w:rPr>
          <w:w w:val="110"/>
        </w:rPr>
        <w:t>потерпевших,</w:t>
      </w:r>
      <w:r>
        <w:rPr>
          <w:spacing w:val="1"/>
          <w:w w:val="110"/>
        </w:rPr>
        <w:t> </w:t>
      </w:r>
      <w:r>
        <w:rPr>
          <w:w w:val="110"/>
        </w:rPr>
        <w:t>ликвидации</w:t>
      </w:r>
      <w:r>
        <w:rPr>
          <w:spacing w:val="1"/>
          <w:w w:val="110"/>
        </w:rPr>
        <w:t> </w:t>
      </w:r>
      <w:r>
        <w:rPr>
          <w:w w:val="110"/>
        </w:rPr>
        <w:t>последствий</w:t>
      </w:r>
      <w:r>
        <w:rPr>
          <w:spacing w:val="1"/>
          <w:w w:val="110"/>
        </w:rPr>
        <w:t> </w:t>
      </w:r>
      <w:r>
        <w:rPr>
          <w:w w:val="110"/>
        </w:rPr>
        <w:t>чрезвычайных</w:t>
      </w:r>
      <w:r>
        <w:rPr>
          <w:spacing w:val="1"/>
          <w:w w:val="110"/>
        </w:rPr>
        <w:t> </w:t>
      </w:r>
      <w:r>
        <w:rPr>
          <w:w w:val="110"/>
        </w:rPr>
        <w:t>ситуаций;</w:t>
      </w:r>
    </w:p>
    <w:p>
      <w:pPr>
        <w:pStyle w:val="BodyText"/>
        <w:spacing w:line="235" w:lineRule="auto" w:before="26"/>
        <w:ind w:left="123" w:right="114" w:firstLine="292"/>
      </w:pPr>
      <w:r>
        <w:rPr>
          <w:w w:val="110"/>
        </w:rPr>
        <w:t>постановления</w:t>
      </w:r>
      <w:r>
        <w:rPr>
          <w:spacing w:val="1"/>
          <w:w w:val="110"/>
        </w:rPr>
        <w:t> </w:t>
      </w:r>
      <w:r>
        <w:rPr>
          <w:w w:val="110"/>
        </w:rPr>
        <w:t>Правительства</w:t>
      </w:r>
      <w:r>
        <w:rPr>
          <w:spacing w:val="1"/>
          <w:w w:val="110"/>
        </w:rPr>
        <w:t> </w:t>
      </w:r>
      <w:r>
        <w:rPr>
          <w:w w:val="110"/>
        </w:rPr>
        <w:t>Российской</w:t>
      </w:r>
      <w:r>
        <w:rPr>
          <w:spacing w:val="1"/>
          <w:w w:val="110"/>
        </w:rPr>
        <w:t> </w:t>
      </w:r>
      <w:r>
        <w:rPr>
          <w:w w:val="110"/>
        </w:rPr>
        <w:t>Федерации,  такие</w:t>
      </w:r>
      <w:r>
        <w:rPr>
          <w:spacing w:val="1"/>
          <w:w w:val="110"/>
        </w:rPr>
        <w:t> </w:t>
      </w:r>
      <w:r>
        <w:rPr>
          <w:w w:val="110"/>
        </w:rPr>
        <w:t>как: «О Единой государственной системе предупреждения и лик-</w:t>
      </w:r>
      <w:r>
        <w:rPr>
          <w:spacing w:val="1"/>
          <w:w w:val="110"/>
        </w:rPr>
        <w:t> </w:t>
      </w:r>
      <w:r>
        <w:rPr>
          <w:w w:val="110"/>
        </w:rPr>
        <w:t>видации чрезвычайных ситуаций»,</w:t>
      </w:r>
      <w:r>
        <w:rPr>
          <w:spacing w:val="1"/>
          <w:w w:val="110"/>
        </w:rPr>
        <w:t> </w:t>
      </w:r>
      <w:r>
        <w:rPr>
          <w:w w:val="110"/>
        </w:rPr>
        <w:t>«О порядке подготовки насе-</w:t>
      </w:r>
      <w:r>
        <w:rPr>
          <w:spacing w:val="1"/>
          <w:w w:val="110"/>
        </w:rPr>
        <w:t> </w:t>
      </w:r>
      <w:r>
        <w:rPr>
          <w:w w:val="110"/>
        </w:rPr>
        <w:t>ления</w:t>
      </w:r>
      <w:r>
        <w:rPr>
          <w:spacing w:val="33"/>
          <w:w w:val="110"/>
        </w:rPr>
        <w:t> </w:t>
      </w:r>
      <w:r>
        <w:rPr>
          <w:w w:val="110"/>
        </w:rPr>
        <w:t>в</w:t>
      </w:r>
      <w:r>
        <w:rPr>
          <w:spacing w:val="24"/>
          <w:w w:val="110"/>
        </w:rPr>
        <w:t> </w:t>
      </w:r>
      <w:r>
        <w:rPr>
          <w:w w:val="110"/>
        </w:rPr>
        <w:t>области</w:t>
      </w:r>
      <w:r>
        <w:rPr>
          <w:spacing w:val="25"/>
          <w:w w:val="110"/>
        </w:rPr>
        <w:t> </w:t>
      </w:r>
      <w:r>
        <w:rPr>
          <w:w w:val="110"/>
        </w:rPr>
        <w:t>защиты</w:t>
      </w:r>
      <w:r>
        <w:rPr>
          <w:spacing w:val="28"/>
          <w:w w:val="110"/>
        </w:rPr>
        <w:t> </w:t>
      </w:r>
      <w:r>
        <w:rPr>
          <w:w w:val="110"/>
        </w:rPr>
        <w:t>от</w:t>
      </w:r>
      <w:r>
        <w:rPr>
          <w:spacing w:val="14"/>
          <w:w w:val="110"/>
        </w:rPr>
        <w:t> </w:t>
      </w:r>
      <w:r>
        <w:rPr>
          <w:w w:val="110"/>
        </w:rPr>
        <w:t>чрезвычайных</w:t>
      </w:r>
      <w:r>
        <w:rPr>
          <w:spacing w:val="19"/>
          <w:w w:val="110"/>
        </w:rPr>
        <w:t> </w:t>
      </w:r>
      <w:r>
        <w:rPr>
          <w:w w:val="110"/>
        </w:rPr>
        <w:t>ситуаций»</w:t>
      </w:r>
      <w:r>
        <w:rPr>
          <w:spacing w:val="29"/>
          <w:w w:val="110"/>
        </w:rPr>
        <w:t> </w:t>
      </w:r>
      <w:r>
        <w:rPr>
          <w:w w:val="110"/>
        </w:rPr>
        <w:t>и</w:t>
      </w:r>
      <w:r>
        <w:rPr>
          <w:spacing w:val="14"/>
          <w:w w:val="110"/>
        </w:rPr>
        <w:t> </w:t>
      </w:r>
      <w:r>
        <w:rPr>
          <w:w w:val="110"/>
        </w:rPr>
        <w:t>др.</w:t>
      </w:r>
    </w:p>
    <w:p>
      <w:pPr>
        <w:pStyle w:val="BodyText"/>
        <w:spacing w:line="235" w:lineRule="auto" w:before="15"/>
        <w:ind w:left="132" w:right="107" w:firstLine="297"/>
      </w:pP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группу</w:t>
      </w:r>
      <w:r>
        <w:rPr>
          <w:spacing w:val="1"/>
          <w:w w:val="110"/>
        </w:rPr>
        <w:t> </w:t>
      </w:r>
      <w:r>
        <w:rPr>
          <w:w w:val="110"/>
        </w:rPr>
        <w:t>нормативно-технической</w:t>
      </w:r>
      <w:r>
        <w:rPr>
          <w:spacing w:val="1"/>
          <w:w w:val="110"/>
        </w:rPr>
        <w:t> </w:t>
      </w:r>
      <w:r>
        <w:rPr>
          <w:w w:val="110"/>
        </w:rPr>
        <w:t>документации</w:t>
      </w:r>
      <w:r>
        <w:rPr>
          <w:spacing w:val="1"/>
          <w:w w:val="110"/>
        </w:rPr>
        <w:t> </w:t>
      </w:r>
      <w:r>
        <w:rPr>
          <w:w w:val="110"/>
        </w:rPr>
        <w:t>входят</w:t>
      </w:r>
      <w:r>
        <w:rPr>
          <w:spacing w:val="1"/>
          <w:w w:val="110"/>
        </w:rPr>
        <w:t> </w:t>
      </w:r>
      <w:r>
        <w:rPr>
          <w:w w:val="110"/>
        </w:rPr>
        <w:t>все</w:t>
      </w:r>
      <w:r>
        <w:rPr>
          <w:spacing w:val="1"/>
          <w:w w:val="110"/>
        </w:rPr>
        <w:t> </w:t>
      </w:r>
      <w:r>
        <w:rPr>
          <w:w w:val="110"/>
        </w:rPr>
        <w:t>виды</w:t>
      </w:r>
      <w:r>
        <w:rPr>
          <w:spacing w:val="1"/>
          <w:w w:val="110"/>
        </w:rPr>
        <w:t> </w:t>
      </w:r>
      <w:r>
        <w:rPr>
          <w:w w:val="110"/>
        </w:rPr>
        <w:t>нормативных</w:t>
      </w:r>
      <w:r>
        <w:rPr>
          <w:spacing w:val="1"/>
          <w:w w:val="110"/>
        </w:rPr>
        <w:t> </w:t>
      </w:r>
      <w:r>
        <w:rPr>
          <w:w w:val="110"/>
        </w:rPr>
        <w:t>актов,</w:t>
      </w:r>
      <w:r>
        <w:rPr>
          <w:spacing w:val="1"/>
          <w:w w:val="110"/>
        </w:rPr>
        <w:t> </w:t>
      </w:r>
      <w:r>
        <w:rPr>
          <w:w w:val="110"/>
        </w:rPr>
        <w:t>включая</w:t>
      </w:r>
      <w:r>
        <w:rPr>
          <w:spacing w:val="1"/>
          <w:w w:val="110"/>
        </w:rPr>
        <w:t> </w:t>
      </w:r>
      <w:r>
        <w:rPr>
          <w:w w:val="110"/>
        </w:rPr>
        <w:t>комплекс</w:t>
      </w:r>
      <w:r>
        <w:rPr>
          <w:spacing w:val="1"/>
          <w:w w:val="110"/>
        </w:rPr>
        <w:t> </w:t>
      </w:r>
      <w:r>
        <w:rPr>
          <w:w w:val="110"/>
        </w:rPr>
        <w:t>стандартов</w:t>
      </w:r>
      <w:r>
        <w:rPr>
          <w:spacing w:val="1"/>
          <w:w w:val="110"/>
        </w:rPr>
        <w:t> </w:t>
      </w:r>
      <w:r>
        <w:rPr>
          <w:w w:val="110"/>
        </w:rPr>
        <w:t>«Без-</w:t>
      </w:r>
      <w:r>
        <w:rPr>
          <w:spacing w:val="1"/>
          <w:w w:val="110"/>
        </w:rPr>
        <w:t> </w:t>
      </w:r>
      <w:r>
        <w:rPr>
          <w:w w:val="110"/>
        </w:rPr>
        <w:t>опасность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чрезвычайных</w:t>
      </w:r>
      <w:r>
        <w:rPr>
          <w:spacing w:val="1"/>
          <w:w w:val="110"/>
        </w:rPr>
        <w:t> </w:t>
      </w:r>
      <w:r>
        <w:rPr>
          <w:w w:val="110"/>
        </w:rPr>
        <w:t>ситуациях»,</w:t>
      </w:r>
      <w:r>
        <w:rPr>
          <w:spacing w:val="1"/>
          <w:w w:val="110"/>
        </w:rPr>
        <w:t> </w:t>
      </w:r>
      <w:r>
        <w:rPr>
          <w:w w:val="110"/>
        </w:rPr>
        <w:t>«Нормы</w:t>
      </w:r>
      <w:r>
        <w:rPr>
          <w:spacing w:val="1"/>
          <w:w w:val="110"/>
        </w:rPr>
        <w:t> </w:t>
      </w:r>
      <w:r>
        <w:rPr>
          <w:w w:val="110"/>
        </w:rPr>
        <w:t>радиационной</w:t>
      </w:r>
      <w:r>
        <w:rPr>
          <w:spacing w:val="1"/>
          <w:w w:val="110"/>
        </w:rPr>
        <w:t> </w:t>
      </w:r>
      <w:r>
        <w:rPr>
          <w:w w:val="110"/>
        </w:rPr>
        <w:t>безопасности. НРБ—99», «Правила пожарной безопасности в Рос-</w:t>
      </w:r>
      <w:r>
        <w:rPr>
          <w:spacing w:val="1"/>
          <w:w w:val="110"/>
        </w:rPr>
        <w:t> </w:t>
      </w:r>
      <w:r>
        <w:rPr>
          <w:w w:val="110"/>
        </w:rPr>
        <w:t>сийской</w:t>
      </w:r>
      <w:r>
        <w:rPr>
          <w:spacing w:val="1"/>
          <w:w w:val="110"/>
        </w:rPr>
        <w:t> </w:t>
      </w:r>
      <w:r>
        <w:rPr>
          <w:w w:val="110"/>
        </w:rPr>
        <w:t>Федерации.</w:t>
      </w:r>
      <w:r>
        <w:rPr>
          <w:spacing w:val="1"/>
          <w:w w:val="110"/>
        </w:rPr>
        <w:t> </w:t>
      </w:r>
      <w:r>
        <w:rPr>
          <w:w w:val="110"/>
        </w:rPr>
        <w:t>ППБ</w:t>
      </w:r>
      <w:r>
        <w:rPr>
          <w:spacing w:val="1"/>
          <w:w w:val="110"/>
        </w:rPr>
        <w:t> </w:t>
      </w:r>
      <w:r>
        <w:rPr>
          <w:w w:val="110"/>
        </w:rPr>
        <w:t>01—93»,  «Наставление  по  организа-</w:t>
      </w:r>
      <w:r>
        <w:rPr>
          <w:spacing w:val="1"/>
          <w:w w:val="110"/>
        </w:rPr>
        <w:t> </w:t>
      </w:r>
      <w:r>
        <w:rPr>
          <w:w w:val="110"/>
        </w:rPr>
        <w:t>ции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технологии</w:t>
      </w:r>
      <w:r>
        <w:rPr>
          <w:spacing w:val="1"/>
          <w:w w:val="110"/>
        </w:rPr>
        <w:t> </w:t>
      </w:r>
      <w:r>
        <w:rPr>
          <w:w w:val="110"/>
        </w:rPr>
        <w:t>ведения</w:t>
      </w:r>
      <w:r>
        <w:rPr>
          <w:spacing w:val="1"/>
          <w:w w:val="110"/>
        </w:rPr>
        <w:t> </w:t>
      </w:r>
      <w:r>
        <w:rPr>
          <w:w w:val="110"/>
        </w:rPr>
        <w:t>аварийно-спасательных</w:t>
      </w:r>
      <w:r>
        <w:rPr>
          <w:spacing w:val="1"/>
          <w:w w:val="110"/>
        </w:rPr>
        <w:t> </w:t>
      </w:r>
      <w:r>
        <w:rPr>
          <w:w w:val="110"/>
        </w:rPr>
        <w:t>и других не-</w:t>
      </w:r>
      <w:r>
        <w:rPr>
          <w:spacing w:val="1"/>
          <w:w w:val="110"/>
        </w:rPr>
        <w:t> </w:t>
      </w:r>
      <w:r>
        <w:rPr>
          <w:w w:val="110"/>
        </w:rPr>
        <w:t>отложных</w:t>
      </w:r>
      <w:r>
        <w:rPr>
          <w:spacing w:val="1"/>
          <w:w w:val="110"/>
        </w:rPr>
        <w:t> </w:t>
      </w:r>
      <w:r>
        <w:rPr>
          <w:w w:val="110"/>
        </w:rPr>
        <w:t>работ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чрезвычайных</w:t>
      </w:r>
      <w:r>
        <w:rPr>
          <w:spacing w:val="1"/>
          <w:w w:val="110"/>
        </w:rPr>
        <w:t> </w:t>
      </w:r>
      <w:r>
        <w:rPr>
          <w:w w:val="110"/>
        </w:rPr>
        <w:t>ситуациях»,</w:t>
      </w:r>
      <w:r>
        <w:rPr>
          <w:spacing w:val="1"/>
          <w:w w:val="110"/>
        </w:rPr>
        <w:t> </w:t>
      </w:r>
      <w:r>
        <w:rPr>
          <w:w w:val="110"/>
        </w:rPr>
        <w:t>сборник  Типо-</w:t>
      </w:r>
      <w:r>
        <w:rPr>
          <w:spacing w:val="1"/>
          <w:w w:val="110"/>
        </w:rPr>
        <w:t> </w:t>
      </w:r>
      <w:r>
        <w:rPr>
          <w:w w:val="110"/>
        </w:rPr>
        <w:t>вых инструкций по охране труда и безопасному ведению поиско-</w:t>
      </w:r>
      <w:r>
        <w:rPr>
          <w:spacing w:val="1"/>
          <w:w w:val="110"/>
        </w:rPr>
        <w:t> </w:t>
      </w:r>
      <w:r>
        <w:rPr>
          <w:w w:val="110"/>
        </w:rPr>
        <w:t>во-спасательных</w:t>
      </w:r>
      <w:r>
        <w:rPr>
          <w:spacing w:val="33"/>
          <w:w w:val="110"/>
        </w:rPr>
        <w:t> </w:t>
      </w:r>
      <w:r>
        <w:rPr>
          <w:w w:val="110"/>
        </w:rPr>
        <w:t>работ</w:t>
      </w:r>
      <w:r>
        <w:rPr>
          <w:spacing w:val="39"/>
          <w:w w:val="110"/>
        </w:rPr>
        <w:t> </w:t>
      </w:r>
      <w:r>
        <w:rPr>
          <w:w w:val="110"/>
        </w:rPr>
        <w:t>в</w:t>
      </w:r>
      <w:r>
        <w:rPr>
          <w:spacing w:val="40"/>
          <w:w w:val="110"/>
        </w:rPr>
        <w:t> </w:t>
      </w:r>
      <w:r>
        <w:rPr>
          <w:w w:val="110"/>
        </w:rPr>
        <w:t>условиях</w:t>
      </w:r>
      <w:r>
        <w:rPr>
          <w:spacing w:val="33"/>
          <w:w w:val="110"/>
        </w:rPr>
        <w:t> </w:t>
      </w:r>
      <w:r>
        <w:rPr>
          <w:w w:val="110"/>
        </w:rPr>
        <w:t>чрезвычайных</w:t>
      </w:r>
      <w:r>
        <w:rPr>
          <w:spacing w:val="34"/>
          <w:w w:val="110"/>
        </w:rPr>
        <w:t> </w:t>
      </w:r>
      <w:r>
        <w:rPr>
          <w:w w:val="110"/>
        </w:rPr>
        <w:t>ситуаций</w:t>
      </w:r>
      <w:r>
        <w:rPr>
          <w:spacing w:val="39"/>
          <w:w w:val="110"/>
        </w:rPr>
        <w:t> </w:t>
      </w:r>
      <w:r>
        <w:rPr>
          <w:w w:val="110"/>
        </w:rPr>
        <w:t>и</w:t>
      </w:r>
      <w:r>
        <w:rPr>
          <w:spacing w:val="34"/>
          <w:w w:val="110"/>
        </w:rPr>
        <w:t> </w:t>
      </w:r>
      <w:r>
        <w:rPr>
          <w:w w:val="110"/>
        </w:rPr>
        <w:t>др.</w:t>
      </w:r>
    </w:p>
    <w:p>
      <w:pPr>
        <w:pStyle w:val="BodyText"/>
        <w:spacing w:line="235" w:lineRule="auto" w:before="36"/>
        <w:ind w:left="128" w:right="114" w:firstLine="292"/>
      </w:pPr>
      <w:r>
        <w:rPr>
          <w:w w:val="110"/>
        </w:rPr>
        <w:t>Система государственных стандартов «Безопасность в чрезвы-</w:t>
      </w:r>
      <w:r>
        <w:rPr>
          <w:spacing w:val="1"/>
          <w:w w:val="110"/>
        </w:rPr>
        <w:t> </w:t>
      </w:r>
      <w:r>
        <w:rPr>
          <w:w w:val="110"/>
        </w:rPr>
        <w:t>чайных ситуациях» (ГОСТ БЧС) включает в себя ряд стандартов,</w:t>
      </w:r>
      <w:r>
        <w:rPr>
          <w:spacing w:val="1"/>
          <w:w w:val="110"/>
        </w:rPr>
        <w:t> </w:t>
      </w:r>
      <w:r>
        <w:rPr>
          <w:w w:val="110"/>
        </w:rPr>
        <w:t>направленных на достижение единых целей и решение одной груп-</w:t>
      </w:r>
      <w:r>
        <w:rPr>
          <w:spacing w:val="-52"/>
          <w:w w:val="110"/>
        </w:rPr>
        <w:t> </w:t>
      </w:r>
      <w:r>
        <w:rPr>
          <w:w w:val="110"/>
        </w:rPr>
        <w:t>пы</w:t>
      </w:r>
      <w:r>
        <w:rPr>
          <w:spacing w:val="30"/>
          <w:w w:val="110"/>
        </w:rPr>
        <w:t> </w:t>
      </w:r>
      <w:r>
        <w:rPr>
          <w:w w:val="110"/>
        </w:rPr>
        <w:t>задач.</w:t>
      </w:r>
    </w:p>
    <w:p>
      <w:pPr>
        <w:pStyle w:val="BodyText"/>
        <w:spacing w:line="228" w:lineRule="exact" w:before="16"/>
        <w:ind w:left="416"/>
      </w:pPr>
      <w:r>
        <w:rPr>
          <w:w w:val="110"/>
        </w:rPr>
        <w:t>Основными</w:t>
      </w:r>
      <w:r>
        <w:rPr>
          <w:spacing w:val="41"/>
          <w:w w:val="110"/>
        </w:rPr>
        <w:t> </w:t>
      </w:r>
      <w:r>
        <w:rPr>
          <w:w w:val="110"/>
        </w:rPr>
        <w:t>целями</w:t>
      </w:r>
      <w:r>
        <w:rPr>
          <w:spacing w:val="42"/>
          <w:w w:val="110"/>
        </w:rPr>
        <w:t> </w:t>
      </w:r>
      <w:r>
        <w:rPr>
          <w:w w:val="110"/>
        </w:rPr>
        <w:t>комплекса</w:t>
      </w:r>
      <w:r>
        <w:rPr>
          <w:spacing w:val="36"/>
          <w:w w:val="110"/>
        </w:rPr>
        <w:t> </w:t>
      </w:r>
      <w:r>
        <w:rPr>
          <w:w w:val="110"/>
        </w:rPr>
        <w:t>являются:</w:t>
      </w:r>
    </w:p>
    <w:p>
      <w:pPr>
        <w:pStyle w:val="BodyText"/>
        <w:spacing w:line="235" w:lineRule="auto" w:before="2"/>
        <w:ind w:left="123" w:right="110" w:firstLine="292"/>
      </w:pPr>
      <w:r>
        <w:rPr>
          <w:w w:val="110"/>
        </w:rPr>
        <w:t>повышение  эффективности мероприятий  по  предупреждению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-14"/>
          <w:w w:val="110"/>
        </w:rPr>
        <w:t> </w:t>
      </w:r>
      <w:r>
        <w:rPr>
          <w:w w:val="110"/>
        </w:rPr>
        <w:t>ликвидации</w:t>
      </w:r>
      <w:r>
        <w:rPr>
          <w:spacing w:val="-9"/>
          <w:w w:val="110"/>
        </w:rPr>
        <w:t> </w:t>
      </w:r>
      <w:r>
        <w:rPr>
          <w:w w:val="110"/>
        </w:rPr>
        <w:t>ЧС</w:t>
      </w:r>
      <w:r>
        <w:rPr>
          <w:spacing w:val="-13"/>
          <w:w w:val="110"/>
        </w:rPr>
        <w:t> </w:t>
      </w:r>
      <w:r>
        <w:rPr>
          <w:w w:val="110"/>
        </w:rPr>
        <w:t>для</w:t>
      </w:r>
      <w:r>
        <w:rPr>
          <w:spacing w:val="-4"/>
          <w:w w:val="110"/>
        </w:rPr>
        <w:t> </w:t>
      </w:r>
      <w:r>
        <w:rPr>
          <w:w w:val="110"/>
        </w:rPr>
        <w:t>обеспечения безопасности</w:t>
      </w:r>
      <w:r>
        <w:rPr>
          <w:spacing w:val="-4"/>
          <w:w w:val="110"/>
        </w:rPr>
        <w:t> </w:t>
      </w:r>
      <w:r>
        <w:rPr>
          <w:w w:val="110"/>
        </w:rPr>
        <w:t>населения</w:t>
      </w:r>
      <w:r>
        <w:rPr>
          <w:spacing w:val="-10"/>
          <w:w w:val="110"/>
        </w:rPr>
        <w:t> </w:t>
      </w:r>
      <w:r>
        <w:rPr>
          <w:w w:val="110"/>
        </w:rPr>
        <w:t>и</w:t>
      </w:r>
      <w:r>
        <w:rPr>
          <w:spacing w:val="-9"/>
          <w:w w:val="110"/>
        </w:rPr>
        <w:t> </w:t>
      </w:r>
      <w:r>
        <w:rPr>
          <w:w w:val="110"/>
        </w:rPr>
        <w:t>объек-</w:t>
      </w:r>
      <w:r>
        <w:rPr>
          <w:spacing w:val="-52"/>
          <w:w w:val="110"/>
        </w:rPr>
        <w:t> </w:t>
      </w:r>
      <w:r>
        <w:rPr>
          <w:w w:val="110"/>
        </w:rPr>
        <w:t>тов</w:t>
      </w:r>
      <w:r>
        <w:rPr>
          <w:spacing w:val="22"/>
          <w:w w:val="110"/>
        </w:rPr>
        <w:t> </w:t>
      </w:r>
      <w:r>
        <w:rPr>
          <w:w w:val="110"/>
        </w:rPr>
        <w:t>экономики</w:t>
      </w:r>
      <w:r>
        <w:rPr>
          <w:spacing w:val="17"/>
          <w:w w:val="110"/>
        </w:rPr>
        <w:t> </w:t>
      </w:r>
      <w:r>
        <w:rPr>
          <w:w w:val="110"/>
        </w:rPr>
        <w:t>на</w:t>
      </w:r>
      <w:r>
        <w:rPr>
          <w:spacing w:val="17"/>
          <w:w w:val="110"/>
        </w:rPr>
        <w:t> </w:t>
      </w:r>
      <w:r>
        <w:rPr>
          <w:w w:val="110"/>
        </w:rPr>
        <w:t>всех</w:t>
      </w:r>
      <w:r>
        <w:rPr>
          <w:spacing w:val="13"/>
          <w:w w:val="110"/>
        </w:rPr>
        <w:t> </w:t>
      </w:r>
      <w:r>
        <w:rPr>
          <w:w w:val="110"/>
        </w:rPr>
        <w:t>уровнях</w:t>
      </w:r>
      <w:r>
        <w:rPr>
          <w:spacing w:val="17"/>
          <w:w w:val="110"/>
        </w:rPr>
        <w:t> </w:t>
      </w:r>
      <w:r>
        <w:rPr>
          <w:w w:val="110"/>
        </w:rPr>
        <w:t>их</w:t>
      </w:r>
      <w:r>
        <w:rPr>
          <w:spacing w:val="13"/>
          <w:w w:val="110"/>
        </w:rPr>
        <w:t> </w:t>
      </w:r>
      <w:r>
        <w:rPr>
          <w:w w:val="110"/>
        </w:rPr>
        <w:t>реализации;</w:t>
      </w:r>
    </w:p>
    <w:p>
      <w:pPr>
        <w:pStyle w:val="BodyText"/>
        <w:spacing w:line="235" w:lineRule="auto" w:before="10"/>
        <w:ind w:left="123" w:right="114" w:firstLine="292"/>
      </w:pPr>
      <w:r>
        <w:rPr>
          <w:w w:val="110"/>
        </w:rPr>
        <w:t>предотвращение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уменьшение</w:t>
      </w:r>
      <w:r>
        <w:rPr>
          <w:spacing w:val="1"/>
          <w:w w:val="110"/>
        </w:rPr>
        <w:t> </w:t>
      </w:r>
      <w:r>
        <w:rPr>
          <w:w w:val="110"/>
        </w:rPr>
        <w:t>материального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экономи-</w:t>
      </w:r>
      <w:r>
        <w:rPr>
          <w:spacing w:val="1"/>
          <w:w w:val="110"/>
        </w:rPr>
        <w:t> </w:t>
      </w:r>
      <w:r>
        <w:rPr>
          <w:w w:val="110"/>
        </w:rPr>
        <w:t>ческого</w:t>
      </w:r>
      <w:r>
        <w:rPr>
          <w:spacing w:val="23"/>
          <w:w w:val="110"/>
        </w:rPr>
        <w:t> </w:t>
      </w:r>
      <w:r>
        <w:rPr>
          <w:w w:val="110"/>
        </w:rPr>
        <w:t>ущерба</w:t>
      </w:r>
      <w:r>
        <w:rPr>
          <w:spacing w:val="23"/>
          <w:w w:val="110"/>
        </w:rPr>
        <w:t> </w:t>
      </w:r>
      <w:r>
        <w:rPr>
          <w:w w:val="110"/>
        </w:rPr>
        <w:t>при</w:t>
      </w:r>
      <w:r>
        <w:rPr>
          <w:spacing w:val="28"/>
          <w:w w:val="110"/>
        </w:rPr>
        <w:t> </w:t>
      </w:r>
      <w:r>
        <w:rPr>
          <w:w w:val="110"/>
        </w:rPr>
        <w:t>ЧС;</w:t>
      </w:r>
    </w:p>
    <w:p>
      <w:pPr>
        <w:pStyle w:val="BodyText"/>
        <w:spacing w:line="235" w:lineRule="auto" w:before="5"/>
        <w:ind w:left="118" w:right="114" w:firstLine="292"/>
      </w:pPr>
      <w:r>
        <w:rPr>
          <w:w w:val="110"/>
        </w:rPr>
        <w:t>эффективное и экономное использование материальных и тру-</w:t>
      </w:r>
      <w:r>
        <w:rPr>
          <w:spacing w:val="1"/>
          <w:w w:val="110"/>
        </w:rPr>
        <w:t> </w:t>
      </w:r>
      <w:r>
        <w:rPr>
          <w:w w:val="110"/>
        </w:rPr>
        <w:t>довых</w:t>
      </w:r>
      <w:r>
        <w:rPr>
          <w:spacing w:val="1"/>
          <w:w w:val="110"/>
        </w:rPr>
        <w:t> </w:t>
      </w:r>
      <w:r>
        <w:rPr>
          <w:w w:val="110"/>
        </w:rPr>
        <w:t>ресурсов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проведении</w:t>
      </w:r>
      <w:r>
        <w:rPr>
          <w:spacing w:val="1"/>
          <w:w w:val="110"/>
        </w:rPr>
        <w:t> </w:t>
      </w:r>
      <w:r>
        <w:rPr>
          <w:w w:val="110"/>
        </w:rPr>
        <w:t>профилактических,</w:t>
      </w:r>
      <w:r>
        <w:rPr>
          <w:spacing w:val="1"/>
          <w:w w:val="110"/>
        </w:rPr>
        <w:t> </w:t>
      </w:r>
      <w:r>
        <w:rPr>
          <w:w w:val="110"/>
        </w:rPr>
        <w:t>аварийно-</w:t>
      </w:r>
      <w:r>
        <w:rPr>
          <w:spacing w:val="1"/>
          <w:w w:val="110"/>
        </w:rPr>
        <w:t> </w:t>
      </w:r>
      <w:r>
        <w:rPr>
          <w:w w:val="110"/>
        </w:rPr>
        <w:t>спасательных</w:t>
      </w:r>
      <w:r>
        <w:rPr>
          <w:spacing w:val="22"/>
          <w:w w:val="110"/>
        </w:rPr>
        <w:t> </w:t>
      </w:r>
      <w:r>
        <w:rPr>
          <w:w w:val="110"/>
        </w:rPr>
        <w:t>и</w:t>
      </w:r>
      <w:r>
        <w:rPr>
          <w:spacing w:val="28"/>
          <w:w w:val="110"/>
        </w:rPr>
        <w:t> </w:t>
      </w:r>
      <w:r>
        <w:rPr>
          <w:w w:val="110"/>
        </w:rPr>
        <w:t>восстановительных</w:t>
      </w:r>
      <w:r>
        <w:rPr>
          <w:spacing w:val="18"/>
          <w:w w:val="110"/>
        </w:rPr>
        <w:t> </w:t>
      </w:r>
      <w:r>
        <w:rPr>
          <w:w w:val="110"/>
        </w:rPr>
        <w:t>работ</w:t>
      </w:r>
      <w:r>
        <w:rPr>
          <w:spacing w:val="18"/>
          <w:w w:val="110"/>
        </w:rPr>
        <w:t> </w:t>
      </w:r>
      <w:r>
        <w:rPr>
          <w:w w:val="110"/>
        </w:rPr>
        <w:t>при</w:t>
      </w:r>
      <w:r>
        <w:rPr>
          <w:spacing w:val="22"/>
          <w:w w:val="110"/>
        </w:rPr>
        <w:t> </w:t>
      </w:r>
      <w:r>
        <w:rPr>
          <w:w w:val="110"/>
        </w:rPr>
        <w:t>ЧС.</w:t>
      </w:r>
    </w:p>
    <w:p>
      <w:pPr>
        <w:spacing w:after="0" w:line="235" w:lineRule="auto"/>
        <w:sectPr>
          <w:footerReference w:type="default" r:id="rId292"/>
          <w:pgSz w:w="16820" w:h="11900" w:orient="landscape"/>
          <w:pgMar w:footer="395" w:header="0" w:top="580" w:bottom="580" w:left="2200" w:right="720"/>
          <w:cols w:num="2" w:equalWidth="0">
            <w:col w:w="6590" w:space="691"/>
            <w:col w:w="6619"/>
          </w:cols>
        </w:sectPr>
      </w:pPr>
    </w:p>
    <w:p>
      <w:pPr>
        <w:pStyle w:val="BodyText"/>
        <w:spacing w:line="199" w:lineRule="auto" w:before="93"/>
        <w:ind w:left="154" w:firstLine="288"/>
        <w:jc w:val="left"/>
      </w:pPr>
      <w:r>
        <w:rPr>
          <w:w w:val="110"/>
        </w:rPr>
        <w:t>Стандарты,</w:t>
      </w:r>
      <w:r>
        <w:rPr>
          <w:spacing w:val="26"/>
          <w:w w:val="110"/>
        </w:rPr>
        <w:t> </w:t>
      </w:r>
      <w:r>
        <w:rPr>
          <w:w w:val="110"/>
        </w:rPr>
        <w:t>входящие</w:t>
      </w:r>
      <w:r>
        <w:rPr>
          <w:spacing w:val="12"/>
          <w:w w:val="110"/>
        </w:rPr>
        <w:t> </w:t>
      </w:r>
      <w:r>
        <w:rPr>
          <w:w w:val="110"/>
        </w:rPr>
        <w:t>в</w:t>
      </w:r>
      <w:r>
        <w:rPr>
          <w:spacing w:val="11"/>
          <w:w w:val="110"/>
        </w:rPr>
        <w:t> </w:t>
      </w:r>
      <w:r>
        <w:rPr>
          <w:w w:val="110"/>
        </w:rPr>
        <w:t>комплекс</w:t>
      </w:r>
      <w:r>
        <w:rPr>
          <w:spacing w:val="27"/>
          <w:w w:val="110"/>
        </w:rPr>
        <w:t> </w:t>
      </w:r>
      <w:r>
        <w:rPr>
          <w:w w:val="110"/>
        </w:rPr>
        <w:t>БЧС,</w:t>
      </w:r>
      <w:r>
        <w:rPr>
          <w:spacing w:val="27"/>
          <w:w w:val="110"/>
        </w:rPr>
        <w:t> </w:t>
      </w:r>
      <w:r>
        <w:rPr>
          <w:w w:val="110"/>
        </w:rPr>
        <w:t>имеют</w:t>
      </w:r>
      <w:r>
        <w:rPr>
          <w:spacing w:val="7"/>
          <w:w w:val="110"/>
        </w:rPr>
        <w:t> </w:t>
      </w:r>
      <w:r>
        <w:rPr>
          <w:w w:val="110"/>
        </w:rPr>
        <w:t>следующее</w:t>
      </w:r>
      <w:r>
        <w:rPr>
          <w:spacing w:val="17"/>
          <w:w w:val="110"/>
        </w:rPr>
        <w:t> </w:t>
      </w:r>
      <w:r>
        <w:rPr>
          <w:w w:val="110"/>
        </w:rPr>
        <w:t>обо-</w:t>
      </w:r>
      <w:r>
        <w:rPr>
          <w:spacing w:val="-52"/>
          <w:w w:val="110"/>
        </w:rPr>
        <w:t> </w:t>
      </w:r>
      <w:r>
        <w:rPr>
          <w:w w:val="110"/>
        </w:rPr>
        <w:t>значение:</w:t>
      </w:r>
    </w:p>
    <w:p>
      <w:pPr>
        <w:pStyle w:val="BodyText"/>
        <w:spacing w:before="5"/>
        <w:jc w:val="left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1341119</wp:posOffset>
            </wp:positionH>
            <wp:positionV relativeFrom="paragraph">
              <wp:posOffset>93746</wp:posOffset>
            </wp:positionV>
            <wp:extent cx="3730752" cy="1335024"/>
            <wp:effectExtent l="0" t="0" r="0" b="0"/>
            <wp:wrapTopAndBottom/>
            <wp:docPr id="287" name="image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54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0752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jc w:val="left"/>
        <w:rPr>
          <w:sz w:val="21"/>
        </w:rPr>
      </w:pPr>
    </w:p>
    <w:p>
      <w:pPr>
        <w:pStyle w:val="BodyText"/>
        <w:ind w:left="423" w:right="1453" w:firstLine="9"/>
        <w:jc w:val="left"/>
      </w:pPr>
      <w:r>
        <w:rPr>
          <w:w w:val="110"/>
        </w:rPr>
        <w:t>Комплекс</w:t>
      </w:r>
      <w:r>
        <w:rPr>
          <w:spacing w:val="41"/>
          <w:w w:val="110"/>
        </w:rPr>
        <w:t> </w:t>
      </w:r>
      <w:r>
        <w:rPr>
          <w:w w:val="110"/>
        </w:rPr>
        <w:t>стандартов</w:t>
      </w:r>
      <w:r>
        <w:rPr>
          <w:spacing w:val="38"/>
          <w:w w:val="110"/>
        </w:rPr>
        <w:t> </w:t>
      </w:r>
      <w:r>
        <w:rPr>
          <w:w w:val="110"/>
        </w:rPr>
        <w:t>состоит</w:t>
      </w:r>
      <w:r>
        <w:rPr>
          <w:spacing w:val="32"/>
          <w:w w:val="110"/>
        </w:rPr>
        <w:t> </w:t>
      </w:r>
      <w:r>
        <w:rPr>
          <w:w w:val="110"/>
        </w:rPr>
        <w:t>из</w:t>
      </w:r>
      <w:r>
        <w:rPr>
          <w:spacing w:val="27"/>
          <w:w w:val="110"/>
        </w:rPr>
        <w:t> </w:t>
      </w:r>
      <w:r>
        <w:rPr>
          <w:w w:val="110"/>
        </w:rPr>
        <w:t>десяти</w:t>
      </w:r>
      <w:r>
        <w:rPr>
          <w:spacing w:val="37"/>
          <w:w w:val="110"/>
        </w:rPr>
        <w:t> </w:t>
      </w:r>
      <w:r>
        <w:rPr>
          <w:w w:val="110"/>
        </w:rPr>
        <w:t>групп:</w:t>
      </w:r>
      <w:r>
        <w:rPr>
          <w:spacing w:val="-52"/>
          <w:w w:val="110"/>
        </w:rPr>
        <w:t> </w:t>
      </w:r>
      <w:r>
        <w:rPr>
          <w:w w:val="110"/>
        </w:rPr>
        <w:t>0</w:t>
      </w:r>
      <w:r>
        <w:rPr>
          <w:spacing w:val="30"/>
          <w:w w:val="110"/>
        </w:rPr>
        <w:t> </w:t>
      </w:r>
      <w:r>
        <w:rPr>
          <w:w w:val="110"/>
        </w:rPr>
        <w:t>—</w:t>
      </w:r>
      <w:r>
        <w:rPr>
          <w:spacing w:val="30"/>
          <w:w w:val="110"/>
        </w:rPr>
        <w:t> </w:t>
      </w:r>
      <w:r>
        <w:rPr>
          <w:w w:val="110"/>
        </w:rPr>
        <w:t>основополагающие</w:t>
      </w:r>
      <w:r>
        <w:rPr>
          <w:spacing w:val="25"/>
          <w:w w:val="110"/>
        </w:rPr>
        <w:t> </w:t>
      </w:r>
      <w:r>
        <w:rPr>
          <w:w w:val="110"/>
        </w:rPr>
        <w:t>стандарты;</w:t>
      </w:r>
    </w:p>
    <w:p>
      <w:pPr>
        <w:pStyle w:val="BodyText"/>
        <w:spacing w:before="1"/>
        <w:ind w:left="437"/>
        <w:jc w:val="left"/>
      </w:pPr>
      <w:r>
        <w:rPr>
          <w:w w:val="110"/>
        </w:rPr>
        <w:t>1</w:t>
      </w:r>
      <w:r>
        <w:rPr>
          <w:spacing w:val="38"/>
          <w:w w:val="110"/>
        </w:rPr>
        <w:t> </w:t>
      </w:r>
      <w:r>
        <w:rPr>
          <w:w w:val="110"/>
        </w:rPr>
        <w:t>—</w:t>
      </w:r>
      <w:r>
        <w:rPr>
          <w:spacing w:val="30"/>
          <w:w w:val="110"/>
        </w:rPr>
        <w:t> </w:t>
      </w:r>
      <w:r>
        <w:rPr>
          <w:w w:val="110"/>
        </w:rPr>
        <w:t>стандарты</w:t>
      </w:r>
      <w:r>
        <w:rPr>
          <w:spacing w:val="25"/>
          <w:w w:val="110"/>
        </w:rPr>
        <w:t> </w:t>
      </w:r>
      <w:r>
        <w:rPr>
          <w:w w:val="110"/>
        </w:rPr>
        <w:t>в</w:t>
      </w:r>
      <w:r>
        <w:rPr>
          <w:spacing w:val="25"/>
          <w:w w:val="110"/>
        </w:rPr>
        <w:t> </w:t>
      </w:r>
      <w:r>
        <w:rPr>
          <w:w w:val="110"/>
        </w:rPr>
        <w:t>области</w:t>
      </w:r>
      <w:r>
        <w:rPr>
          <w:spacing w:val="25"/>
          <w:w w:val="110"/>
        </w:rPr>
        <w:t> </w:t>
      </w:r>
      <w:r>
        <w:rPr>
          <w:w w:val="110"/>
        </w:rPr>
        <w:t>мониторинга</w:t>
      </w:r>
      <w:r>
        <w:rPr>
          <w:spacing w:val="25"/>
          <w:w w:val="110"/>
        </w:rPr>
        <w:t> </w:t>
      </w:r>
      <w:r>
        <w:rPr>
          <w:w w:val="110"/>
        </w:rPr>
        <w:t>и</w:t>
      </w:r>
      <w:r>
        <w:rPr>
          <w:spacing w:val="29"/>
          <w:w w:val="110"/>
        </w:rPr>
        <w:t> </w:t>
      </w:r>
      <w:r>
        <w:rPr>
          <w:w w:val="110"/>
        </w:rPr>
        <w:t>прогнозирования;</w:t>
      </w:r>
    </w:p>
    <w:p>
      <w:pPr>
        <w:pStyle w:val="ListParagraph"/>
        <w:numPr>
          <w:ilvl w:val="0"/>
          <w:numId w:val="17"/>
        </w:numPr>
        <w:tabs>
          <w:tab w:pos="620" w:val="left" w:leader="none"/>
        </w:tabs>
        <w:spacing w:line="235" w:lineRule="auto" w:before="4" w:after="0"/>
        <w:ind w:left="135" w:right="41" w:firstLine="283"/>
        <w:jc w:val="left"/>
        <w:rPr>
          <w:sz w:val="20"/>
        </w:rPr>
      </w:pPr>
      <w:r>
        <w:rPr>
          <w:w w:val="110"/>
          <w:sz w:val="20"/>
        </w:rPr>
        <w:t>—</w:t>
      </w:r>
      <w:r>
        <w:rPr>
          <w:spacing w:val="10"/>
          <w:w w:val="110"/>
          <w:sz w:val="20"/>
        </w:rPr>
        <w:t> </w:t>
      </w:r>
      <w:r>
        <w:rPr>
          <w:w w:val="110"/>
          <w:sz w:val="20"/>
        </w:rPr>
        <w:t>стандарты</w:t>
      </w:r>
      <w:r>
        <w:rPr>
          <w:spacing w:val="4"/>
          <w:w w:val="110"/>
          <w:sz w:val="20"/>
        </w:rPr>
        <w:t> </w:t>
      </w:r>
      <w:r>
        <w:rPr>
          <w:w w:val="110"/>
          <w:sz w:val="20"/>
        </w:rPr>
        <w:t>в</w:t>
      </w:r>
      <w:r>
        <w:rPr>
          <w:spacing w:val="4"/>
          <w:w w:val="110"/>
          <w:sz w:val="20"/>
        </w:rPr>
        <w:t> </w:t>
      </w:r>
      <w:r>
        <w:rPr>
          <w:w w:val="110"/>
          <w:sz w:val="20"/>
        </w:rPr>
        <w:t>области</w:t>
      </w:r>
      <w:r>
        <w:rPr>
          <w:spacing w:val="4"/>
          <w:w w:val="110"/>
          <w:sz w:val="20"/>
        </w:rPr>
        <w:t> </w:t>
      </w:r>
      <w:r>
        <w:rPr>
          <w:w w:val="110"/>
          <w:sz w:val="20"/>
        </w:rPr>
        <w:t>обеспечения</w:t>
      </w:r>
      <w:r>
        <w:rPr>
          <w:spacing w:val="4"/>
          <w:w w:val="110"/>
          <w:sz w:val="20"/>
        </w:rPr>
        <w:t> </w:t>
      </w:r>
      <w:r>
        <w:rPr>
          <w:w w:val="110"/>
          <w:sz w:val="20"/>
        </w:rPr>
        <w:t>безопасности</w:t>
      </w:r>
      <w:r>
        <w:rPr>
          <w:spacing w:val="4"/>
          <w:w w:val="110"/>
          <w:sz w:val="20"/>
        </w:rPr>
        <w:t> </w:t>
      </w:r>
      <w:r>
        <w:rPr>
          <w:w w:val="110"/>
          <w:sz w:val="20"/>
        </w:rPr>
        <w:t>населе-</w:t>
      </w:r>
      <w:r>
        <w:rPr>
          <w:spacing w:val="-52"/>
          <w:w w:val="110"/>
          <w:sz w:val="20"/>
        </w:rPr>
        <w:t> </w:t>
      </w:r>
      <w:r>
        <w:rPr>
          <w:w w:val="110"/>
          <w:sz w:val="20"/>
        </w:rPr>
        <w:t>ния;</w:t>
      </w:r>
    </w:p>
    <w:p>
      <w:pPr>
        <w:pStyle w:val="ListParagraph"/>
        <w:numPr>
          <w:ilvl w:val="0"/>
          <w:numId w:val="17"/>
        </w:numPr>
        <w:tabs>
          <w:tab w:pos="589" w:val="left" w:leader="none"/>
        </w:tabs>
        <w:spacing w:line="235" w:lineRule="auto" w:before="10" w:after="0"/>
        <w:ind w:left="135" w:right="46" w:firstLine="283"/>
        <w:jc w:val="left"/>
        <w:rPr>
          <w:sz w:val="20"/>
        </w:rPr>
      </w:pPr>
      <w:r>
        <w:rPr>
          <w:w w:val="110"/>
          <w:sz w:val="20"/>
        </w:rPr>
        <w:t>—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стандарты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в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области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обеспечения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безопасности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продоволь-</w:t>
      </w:r>
      <w:r>
        <w:rPr>
          <w:spacing w:val="-52"/>
          <w:w w:val="110"/>
          <w:sz w:val="20"/>
        </w:rPr>
        <w:t> </w:t>
      </w:r>
      <w:r>
        <w:rPr>
          <w:w w:val="110"/>
          <w:sz w:val="20"/>
        </w:rPr>
        <w:t>ствия,</w:t>
      </w:r>
      <w:r>
        <w:rPr>
          <w:spacing w:val="32"/>
          <w:w w:val="110"/>
          <w:sz w:val="20"/>
        </w:rPr>
        <w:t> </w:t>
      </w:r>
      <w:r>
        <w:rPr>
          <w:w w:val="110"/>
          <w:sz w:val="20"/>
        </w:rPr>
        <w:t>пищевого</w:t>
      </w:r>
      <w:r>
        <w:rPr>
          <w:spacing w:val="23"/>
          <w:w w:val="110"/>
          <w:sz w:val="20"/>
        </w:rPr>
        <w:t> </w:t>
      </w:r>
      <w:r>
        <w:rPr>
          <w:w w:val="110"/>
          <w:sz w:val="20"/>
        </w:rPr>
        <w:t>сырья</w:t>
      </w:r>
      <w:r>
        <w:rPr>
          <w:spacing w:val="28"/>
          <w:w w:val="110"/>
          <w:sz w:val="20"/>
        </w:rPr>
        <w:t> </w:t>
      </w:r>
      <w:r>
        <w:rPr>
          <w:w w:val="110"/>
          <w:sz w:val="20"/>
        </w:rPr>
        <w:t>и</w:t>
      </w:r>
      <w:r>
        <w:rPr>
          <w:spacing w:val="23"/>
          <w:w w:val="110"/>
          <w:sz w:val="20"/>
        </w:rPr>
        <w:t> </w:t>
      </w:r>
      <w:r>
        <w:rPr>
          <w:w w:val="110"/>
          <w:sz w:val="20"/>
        </w:rPr>
        <w:t>кормов;</w:t>
      </w:r>
    </w:p>
    <w:p>
      <w:pPr>
        <w:pStyle w:val="ListParagraph"/>
        <w:numPr>
          <w:ilvl w:val="0"/>
          <w:numId w:val="17"/>
        </w:numPr>
        <w:tabs>
          <w:tab w:pos="591" w:val="left" w:leader="none"/>
        </w:tabs>
        <w:spacing w:line="235" w:lineRule="auto" w:before="10" w:after="0"/>
        <w:ind w:left="130" w:right="45" w:firstLine="288"/>
        <w:jc w:val="left"/>
        <w:rPr>
          <w:sz w:val="20"/>
        </w:rPr>
      </w:pPr>
      <w:r>
        <w:rPr>
          <w:w w:val="110"/>
          <w:sz w:val="20"/>
        </w:rPr>
        <w:t>—</w:t>
      </w:r>
      <w:r>
        <w:rPr>
          <w:spacing w:val="16"/>
          <w:w w:val="110"/>
          <w:sz w:val="20"/>
        </w:rPr>
        <w:t> </w:t>
      </w:r>
      <w:r>
        <w:rPr>
          <w:w w:val="110"/>
          <w:sz w:val="20"/>
        </w:rPr>
        <w:t>стандарты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в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области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обеспечения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безопасности</w:t>
      </w:r>
      <w:r>
        <w:rPr>
          <w:spacing w:val="11"/>
          <w:w w:val="110"/>
          <w:sz w:val="20"/>
        </w:rPr>
        <w:t> </w:t>
      </w:r>
      <w:r>
        <w:rPr>
          <w:w w:val="110"/>
          <w:sz w:val="20"/>
        </w:rPr>
        <w:t>сельскохо-</w:t>
      </w:r>
      <w:r>
        <w:rPr>
          <w:spacing w:val="-52"/>
          <w:w w:val="110"/>
          <w:sz w:val="20"/>
        </w:rPr>
        <w:t> </w:t>
      </w:r>
      <w:r>
        <w:rPr>
          <w:w w:val="110"/>
          <w:sz w:val="20"/>
        </w:rPr>
        <w:t>зяйственных</w:t>
      </w:r>
      <w:r>
        <w:rPr>
          <w:spacing w:val="4"/>
          <w:w w:val="110"/>
          <w:sz w:val="20"/>
        </w:rPr>
        <w:t> </w:t>
      </w:r>
      <w:r>
        <w:rPr>
          <w:w w:val="110"/>
          <w:sz w:val="20"/>
        </w:rPr>
        <w:t>животных</w:t>
      </w:r>
      <w:r>
        <w:rPr>
          <w:spacing w:val="14"/>
          <w:w w:val="110"/>
          <w:sz w:val="20"/>
        </w:rPr>
        <w:t> </w:t>
      </w:r>
      <w:r>
        <w:rPr>
          <w:w w:val="110"/>
          <w:sz w:val="20"/>
        </w:rPr>
        <w:t>и</w:t>
      </w:r>
      <w:r>
        <w:rPr>
          <w:spacing w:val="20"/>
          <w:w w:val="110"/>
          <w:sz w:val="20"/>
        </w:rPr>
        <w:t> </w:t>
      </w:r>
      <w:r>
        <w:rPr>
          <w:w w:val="110"/>
          <w:sz w:val="20"/>
        </w:rPr>
        <w:t>растений;</w:t>
      </w:r>
    </w:p>
    <w:p>
      <w:pPr>
        <w:pStyle w:val="ListParagraph"/>
        <w:numPr>
          <w:ilvl w:val="0"/>
          <w:numId w:val="17"/>
        </w:numPr>
        <w:tabs>
          <w:tab w:pos="609" w:val="left" w:leader="none"/>
        </w:tabs>
        <w:spacing w:line="235" w:lineRule="auto" w:before="1" w:after="0"/>
        <w:ind w:left="125" w:right="43" w:firstLine="292"/>
        <w:jc w:val="left"/>
        <w:rPr>
          <w:sz w:val="20"/>
        </w:rPr>
      </w:pPr>
      <w:r>
        <w:rPr>
          <w:w w:val="110"/>
          <w:sz w:val="20"/>
        </w:rPr>
        <w:t>—</w:t>
      </w:r>
      <w:r>
        <w:rPr>
          <w:spacing w:val="34"/>
          <w:w w:val="110"/>
          <w:sz w:val="20"/>
        </w:rPr>
        <w:t> </w:t>
      </w:r>
      <w:r>
        <w:rPr>
          <w:w w:val="110"/>
          <w:sz w:val="20"/>
        </w:rPr>
        <w:t>стандарты</w:t>
      </w:r>
      <w:r>
        <w:rPr>
          <w:spacing w:val="34"/>
          <w:w w:val="110"/>
          <w:sz w:val="20"/>
        </w:rPr>
        <w:t> </w:t>
      </w:r>
      <w:r>
        <w:rPr>
          <w:w w:val="110"/>
          <w:sz w:val="20"/>
        </w:rPr>
        <w:t>в</w:t>
      </w:r>
      <w:r>
        <w:rPr>
          <w:spacing w:val="34"/>
          <w:w w:val="110"/>
          <w:sz w:val="20"/>
        </w:rPr>
        <w:t> </w:t>
      </w:r>
      <w:r>
        <w:rPr>
          <w:w w:val="110"/>
          <w:sz w:val="20"/>
        </w:rPr>
        <w:t>области</w:t>
      </w:r>
      <w:r>
        <w:rPr>
          <w:spacing w:val="34"/>
          <w:w w:val="110"/>
          <w:sz w:val="20"/>
        </w:rPr>
        <w:t> </w:t>
      </w:r>
      <w:r>
        <w:rPr>
          <w:w w:val="110"/>
          <w:sz w:val="20"/>
        </w:rPr>
        <w:t>обеспечения</w:t>
      </w:r>
      <w:r>
        <w:rPr>
          <w:spacing w:val="40"/>
          <w:w w:val="110"/>
          <w:sz w:val="20"/>
        </w:rPr>
        <w:t> </w:t>
      </w:r>
      <w:r>
        <w:rPr>
          <w:w w:val="110"/>
          <w:sz w:val="20"/>
        </w:rPr>
        <w:t>водоисточников</w:t>
      </w:r>
      <w:r>
        <w:rPr>
          <w:spacing w:val="34"/>
          <w:w w:val="110"/>
          <w:sz w:val="20"/>
        </w:rPr>
        <w:t> </w:t>
      </w:r>
      <w:r>
        <w:rPr>
          <w:w w:val="110"/>
          <w:sz w:val="20"/>
        </w:rPr>
        <w:t>и</w:t>
      </w:r>
      <w:r>
        <w:rPr>
          <w:spacing w:val="30"/>
          <w:w w:val="110"/>
          <w:sz w:val="20"/>
        </w:rPr>
        <w:t> </w:t>
      </w:r>
      <w:r>
        <w:rPr>
          <w:w w:val="110"/>
          <w:sz w:val="20"/>
        </w:rPr>
        <w:t>сис-</w:t>
      </w:r>
      <w:r>
        <w:rPr>
          <w:spacing w:val="-52"/>
          <w:w w:val="110"/>
          <w:sz w:val="20"/>
        </w:rPr>
        <w:t> </w:t>
      </w:r>
      <w:r>
        <w:rPr>
          <w:w w:val="110"/>
          <w:sz w:val="20"/>
        </w:rPr>
        <w:t>тем</w:t>
      </w:r>
      <w:r>
        <w:rPr>
          <w:spacing w:val="27"/>
          <w:w w:val="110"/>
          <w:sz w:val="20"/>
        </w:rPr>
        <w:t> </w:t>
      </w:r>
      <w:r>
        <w:rPr>
          <w:w w:val="110"/>
          <w:sz w:val="20"/>
        </w:rPr>
        <w:t>водоснабжения;</w:t>
      </w:r>
    </w:p>
    <w:p>
      <w:pPr>
        <w:pStyle w:val="ListParagraph"/>
        <w:numPr>
          <w:ilvl w:val="0"/>
          <w:numId w:val="17"/>
        </w:numPr>
        <w:tabs>
          <w:tab w:pos="581" w:val="left" w:leader="none"/>
        </w:tabs>
        <w:spacing w:line="235" w:lineRule="auto" w:before="10" w:after="0"/>
        <w:ind w:left="130" w:right="48" w:firstLine="283"/>
        <w:jc w:val="left"/>
        <w:rPr>
          <w:sz w:val="20"/>
        </w:rPr>
      </w:pPr>
      <w:r>
        <w:rPr>
          <w:w w:val="110"/>
          <w:sz w:val="20"/>
        </w:rPr>
        <w:t>—</w:t>
      </w:r>
      <w:r>
        <w:rPr>
          <w:spacing w:val="16"/>
          <w:w w:val="110"/>
          <w:sz w:val="20"/>
        </w:rPr>
        <w:t> </w:t>
      </w:r>
      <w:r>
        <w:rPr>
          <w:w w:val="110"/>
          <w:sz w:val="20"/>
        </w:rPr>
        <w:t>стандарты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на</w:t>
      </w:r>
      <w:r>
        <w:rPr>
          <w:spacing w:val="3"/>
          <w:w w:val="110"/>
          <w:sz w:val="20"/>
        </w:rPr>
        <w:t> </w:t>
      </w:r>
      <w:r>
        <w:rPr>
          <w:w w:val="110"/>
          <w:sz w:val="20"/>
        </w:rPr>
        <w:t>средства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и</w:t>
      </w:r>
      <w:r>
        <w:rPr>
          <w:spacing w:val="11"/>
          <w:w w:val="110"/>
          <w:sz w:val="20"/>
        </w:rPr>
        <w:t> </w:t>
      </w:r>
      <w:r>
        <w:rPr>
          <w:w w:val="110"/>
          <w:sz w:val="20"/>
        </w:rPr>
        <w:t>способы</w:t>
      </w:r>
      <w:r>
        <w:rPr>
          <w:spacing w:val="3"/>
          <w:w w:val="110"/>
          <w:sz w:val="20"/>
        </w:rPr>
        <w:t> </w:t>
      </w:r>
      <w:r>
        <w:rPr>
          <w:w w:val="110"/>
          <w:sz w:val="20"/>
        </w:rPr>
        <w:t>управления,</w:t>
      </w:r>
      <w:r>
        <w:rPr>
          <w:spacing w:val="21"/>
          <w:w w:val="110"/>
          <w:sz w:val="20"/>
        </w:rPr>
        <w:t> </w:t>
      </w:r>
      <w:r>
        <w:rPr>
          <w:w w:val="110"/>
          <w:sz w:val="20"/>
        </w:rPr>
        <w:t>связи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и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опо-</w:t>
      </w:r>
      <w:r>
        <w:rPr>
          <w:spacing w:val="-52"/>
          <w:w w:val="110"/>
          <w:sz w:val="20"/>
        </w:rPr>
        <w:t> </w:t>
      </w:r>
      <w:r>
        <w:rPr>
          <w:w w:val="110"/>
          <w:sz w:val="20"/>
        </w:rPr>
        <w:t>вещения;</w:t>
      </w:r>
    </w:p>
    <w:p>
      <w:pPr>
        <w:pStyle w:val="ListParagraph"/>
        <w:numPr>
          <w:ilvl w:val="0"/>
          <w:numId w:val="17"/>
        </w:numPr>
        <w:tabs>
          <w:tab w:pos="597" w:val="left" w:leader="none"/>
        </w:tabs>
        <w:spacing w:line="227" w:lineRule="exact" w:before="0" w:after="0"/>
        <w:ind w:left="596" w:right="0" w:hanging="184"/>
        <w:jc w:val="left"/>
        <w:rPr>
          <w:sz w:val="20"/>
        </w:rPr>
      </w:pPr>
      <w:r>
        <w:rPr>
          <w:w w:val="110"/>
          <w:sz w:val="20"/>
        </w:rPr>
        <w:t>—</w:t>
      </w:r>
      <w:r>
        <w:rPr>
          <w:spacing w:val="33"/>
          <w:w w:val="110"/>
          <w:sz w:val="20"/>
        </w:rPr>
        <w:t> </w:t>
      </w:r>
      <w:r>
        <w:rPr>
          <w:w w:val="110"/>
          <w:sz w:val="20"/>
        </w:rPr>
        <w:t>стандарты</w:t>
      </w:r>
      <w:r>
        <w:rPr>
          <w:spacing w:val="29"/>
          <w:w w:val="110"/>
          <w:sz w:val="20"/>
        </w:rPr>
        <w:t> </w:t>
      </w:r>
      <w:r>
        <w:rPr>
          <w:w w:val="110"/>
          <w:sz w:val="20"/>
        </w:rPr>
        <w:t>в</w:t>
      </w:r>
      <w:r>
        <w:rPr>
          <w:spacing w:val="24"/>
          <w:w w:val="110"/>
          <w:sz w:val="20"/>
        </w:rPr>
        <w:t> </w:t>
      </w:r>
      <w:r>
        <w:rPr>
          <w:w w:val="110"/>
          <w:sz w:val="20"/>
        </w:rPr>
        <w:t>области</w:t>
      </w:r>
      <w:r>
        <w:rPr>
          <w:spacing w:val="19"/>
          <w:w w:val="110"/>
          <w:sz w:val="20"/>
        </w:rPr>
        <w:t> </w:t>
      </w:r>
      <w:r>
        <w:rPr>
          <w:w w:val="110"/>
          <w:sz w:val="20"/>
        </w:rPr>
        <w:t>ликвидации</w:t>
      </w:r>
      <w:r>
        <w:rPr>
          <w:spacing w:val="24"/>
          <w:w w:val="110"/>
          <w:sz w:val="20"/>
        </w:rPr>
        <w:t> </w:t>
      </w:r>
      <w:r>
        <w:rPr>
          <w:w w:val="110"/>
          <w:sz w:val="20"/>
        </w:rPr>
        <w:t>ЧС;</w:t>
      </w:r>
    </w:p>
    <w:p>
      <w:pPr>
        <w:pStyle w:val="ListParagraph"/>
        <w:numPr>
          <w:ilvl w:val="0"/>
          <w:numId w:val="17"/>
        </w:numPr>
        <w:tabs>
          <w:tab w:pos="611" w:val="left" w:leader="none"/>
        </w:tabs>
        <w:spacing w:line="235" w:lineRule="auto" w:before="4" w:after="0"/>
        <w:ind w:left="120" w:right="48" w:firstLine="288"/>
        <w:jc w:val="both"/>
        <w:rPr>
          <w:sz w:val="20"/>
        </w:rPr>
      </w:pPr>
      <w:r>
        <w:rPr>
          <w:w w:val="110"/>
          <w:sz w:val="20"/>
        </w:rPr>
        <w:t>— стандарты в области технического оснащения аварийно-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спасательных формирований, средств специальной защиты и эки-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пировки</w:t>
      </w:r>
      <w:r>
        <w:rPr>
          <w:spacing w:val="21"/>
          <w:w w:val="110"/>
          <w:sz w:val="20"/>
        </w:rPr>
        <w:t> </w:t>
      </w:r>
      <w:r>
        <w:rPr>
          <w:w w:val="110"/>
          <w:sz w:val="20"/>
        </w:rPr>
        <w:t>спасателей.</w:t>
      </w:r>
    </w:p>
    <w:p>
      <w:pPr>
        <w:pStyle w:val="BodyText"/>
        <w:spacing w:line="235" w:lineRule="auto" w:before="5"/>
        <w:ind w:left="106" w:right="61" w:firstLine="302"/>
      </w:pPr>
      <w:r>
        <w:rPr>
          <w:w w:val="110"/>
        </w:rPr>
        <w:t>Основополагающий нормативный документ, устанавливающий</w:t>
      </w:r>
      <w:r>
        <w:rPr>
          <w:spacing w:val="1"/>
          <w:w w:val="110"/>
        </w:rPr>
        <w:t> </w:t>
      </w:r>
      <w:r>
        <w:rPr>
          <w:w w:val="110"/>
        </w:rPr>
        <w:t>общие требования пожарной безопасности на территории Россий-</w:t>
      </w:r>
      <w:r>
        <w:rPr>
          <w:spacing w:val="1"/>
          <w:w w:val="110"/>
        </w:rPr>
        <w:t> </w:t>
      </w:r>
      <w:r>
        <w:rPr>
          <w:w w:val="110"/>
        </w:rPr>
        <w:t>ской Федерации — Правила пожарной безопасности (ППБ 01—93),</w:t>
      </w:r>
      <w:r>
        <w:rPr>
          <w:spacing w:val="-52"/>
          <w:w w:val="110"/>
        </w:rPr>
        <w:t> </w:t>
      </w:r>
      <w:r>
        <w:rPr>
          <w:w w:val="110"/>
        </w:rPr>
        <w:t>обязательные для исполнения всеми предприятиями, учреждени-</w:t>
      </w:r>
      <w:r>
        <w:rPr>
          <w:spacing w:val="1"/>
          <w:w w:val="110"/>
        </w:rPr>
        <w:t> </w:t>
      </w:r>
      <w:r>
        <w:rPr>
          <w:w w:val="110"/>
        </w:rPr>
        <w:t>ями и организациями (независимо от форм собственности,</w:t>
      </w:r>
      <w:r>
        <w:rPr>
          <w:spacing w:val="1"/>
          <w:w w:val="110"/>
        </w:rPr>
        <w:t> </w:t>
      </w:r>
      <w:r>
        <w:rPr>
          <w:w w:val="110"/>
        </w:rPr>
        <w:t>вида</w:t>
      </w:r>
      <w:r>
        <w:rPr>
          <w:spacing w:val="1"/>
          <w:w w:val="110"/>
        </w:rPr>
        <w:t> </w:t>
      </w:r>
      <w:r>
        <w:rPr>
          <w:w w:val="110"/>
        </w:rPr>
        <w:t>деятельности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ведомственной</w:t>
      </w:r>
      <w:r>
        <w:rPr>
          <w:spacing w:val="1"/>
          <w:w w:val="110"/>
        </w:rPr>
        <w:t> </w:t>
      </w:r>
      <w:r>
        <w:rPr>
          <w:w w:val="110"/>
        </w:rPr>
        <w:t>принадлежности),  их работника-</w:t>
      </w:r>
      <w:r>
        <w:rPr>
          <w:spacing w:val="1"/>
          <w:w w:val="110"/>
        </w:rPr>
        <w:t> </w:t>
      </w:r>
      <w:r>
        <w:rPr>
          <w:w w:val="110"/>
        </w:rPr>
        <w:t>ми,</w:t>
      </w:r>
      <w:r>
        <w:rPr>
          <w:spacing w:val="41"/>
          <w:w w:val="110"/>
        </w:rPr>
        <w:t> </w:t>
      </w:r>
      <w:r>
        <w:rPr>
          <w:w w:val="110"/>
        </w:rPr>
        <w:t>а</w:t>
      </w:r>
      <w:r>
        <w:rPr>
          <w:spacing w:val="23"/>
          <w:w w:val="110"/>
        </w:rPr>
        <w:t> </w:t>
      </w:r>
      <w:r>
        <w:rPr>
          <w:w w:val="110"/>
        </w:rPr>
        <w:t>также</w:t>
      </w:r>
      <w:r>
        <w:rPr>
          <w:spacing w:val="36"/>
          <w:w w:val="110"/>
        </w:rPr>
        <w:t> </w:t>
      </w:r>
      <w:r>
        <w:rPr>
          <w:w w:val="110"/>
        </w:rPr>
        <w:t>всеми</w:t>
      </w:r>
      <w:r>
        <w:rPr>
          <w:spacing w:val="33"/>
          <w:w w:val="110"/>
        </w:rPr>
        <w:t> </w:t>
      </w:r>
      <w:r>
        <w:rPr>
          <w:w w:val="110"/>
        </w:rPr>
        <w:t>гражданами.</w:t>
      </w:r>
    </w:p>
    <w:p>
      <w:pPr>
        <w:pStyle w:val="BodyText"/>
        <w:spacing w:line="235" w:lineRule="auto" w:before="31"/>
        <w:ind w:left="111" w:right="62" w:firstLine="288"/>
      </w:pP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Правилах определен перечень организационных и техниче-</w:t>
      </w:r>
      <w:r>
        <w:rPr>
          <w:spacing w:val="1"/>
          <w:w w:val="110"/>
        </w:rPr>
        <w:t> </w:t>
      </w:r>
      <w:r>
        <w:rPr>
          <w:w w:val="110"/>
        </w:rPr>
        <w:t>ских мероприятий по обеспечению пожарной безопасности в на-</w:t>
      </w:r>
      <w:r>
        <w:rPr>
          <w:spacing w:val="1"/>
          <w:w w:val="110"/>
        </w:rPr>
        <w:t> </w:t>
      </w:r>
      <w:r>
        <w:rPr>
          <w:w w:val="110"/>
        </w:rPr>
        <w:t>селенных пунктах,</w:t>
      </w:r>
      <w:r>
        <w:rPr>
          <w:spacing w:val="1"/>
          <w:w w:val="110"/>
        </w:rPr>
        <w:t> </w:t>
      </w:r>
      <w:r>
        <w:rPr>
          <w:w w:val="110"/>
        </w:rPr>
        <w:t>зданиях жилого</w:t>
      </w:r>
      <w:r>
        <w:rPr>
          <w:spacing w:val="1"/>
          <w:w w:val="110"/>
        </w:rPr>
        <w:t> </w:t>
      </w:r>
      <w:r>
        <w:rPr>
          <w:w w:val="110"/>
        </w:rPr>
        <w:t>фонда,</w:t>
      </w:r>
      <w:r>
        <w:rPr>
          <w:spacing w:val="1"/>
          <w:w w:val="110"/>
        </w:rPr>
        <w:t> </w:t>
      </w:r>
      <w:r>
        <w:rPr>
          <w:w w:val="110"/>
        </w:rPr>
        <w:t>административных и</w:t>
      </w:r>
      <w:r>
        <w:rPr>
          <w:spacing w:val="1"/>
          <w:w w:val="110"/>
        </w:rPr>
        <w:t> </w:t>
      </w:r>
      <w:r>
        <w:rPr>
          <w:w w:val="110"/>
        </w:rPr>
        <w:t>общественных зданиях, на предприятиях промышленности, транс-</w:t>
      </w:r>
      <w:r>
        <w:rPr>
          <w:spacing w:val="1"/>
          <w:w w:val="110"/>
        </w:rPr>
        <w:t> </w:t>
      </w:r>
      <w:r>
        <w:rPr>
          <w:w w:val="110"/>
        </w:rPr>
        <w:t>порта,</w:t>
      </w:r>
      <w:r>
        <w:rPr>
          <w:spacing w:val="54"/>
          <w:w w:val="110"/>
        </w:rPr>
        <w:t> </w:t>
      </w:r>
      <w:r>
        <w:rPr>
          <w:w w:val="110"/>
        </w:rPr>
        <w:t>объектах</w:t>
      </w:r>
      <w:r>
        <w:rPr>
          <w:spacing w:val="38"/>
          <w:w w:val="110"/>
        </w:rPr>
        <w:t> </w:t>
      </w:r>
      <w:r>
        <w:rPr>
          <w:w w:val="110"/>
        </w:rPr>
        <w:t>сельскохозяйственного</w:t>
      </w:r>
      <w:r>
        <w:rPr>
          <w:spacing w:val="38"/>
          <w:w w:val="110"/>
        </w:rPr>
        <w:t> </w:t>
      </w:r>
      <w:r>
        <w:rPr>
          <w:w w:val="110"/>
        </w:rPr>
        <w:t>производства.</w:t>
      </w:r>
    </w:p>
    <w:p>
      <w:pPr>
        <w:pStyle w:val="BodyText"/>
        <w:spacing w:line="235" w:lineRule="auto" w:before="10"/>
        <w:ind w:left="106" w:right="71" w:firstLine="292"/>
      </w:pPr>
      <w:r>
        <w:rPr>
          <w:w w:val="110"/>
        </w:rPr>
        <w:t>Правилами</w:t>
      </w:r>
      <w:r>
        <w:rPr>
          <w:spacing w:val="1"/>
          <w:w w:val="110"/>
        </w:rPr>
        <w:t> </w:t>
      </w:r>
      <w:r>
        <w:rPr>
          <w:w w:val="110"/>
        </w:rPr>
        <w:t>установлены</w:t>
      </w:r>
      <w:r>
        <w:rPr>
          <w:spacing w:val="1"/>
          <w:w w:val="110"/>
        </w:rPr>
        <w:t> </w:t>
      </w:r>
      <w:r>
        <w:rPr>
          <w:w w:val="110"/>
        </w:rPr>
        <w:t>требования</w:t>
      </w:r>
      <w:r>
        <w:rPr>
          <w:spacing w:val="1"/>
          <w:w w:val="110"/>
        </w:rPr>
        <w:t> </w:t>
      </w:r>
      <w:r>
        <w:rPr>
          <w:w w:val="110"/>
        </w:rPr>
        <w:t>пожарной</w:t>
      </w:r>
      <w:r>
        <w:rPr>
          <w:spacing w:val="1"/>
          <w:w w:val="110"/>
        </w:rPr>
        <w:t> </w:t>
      </w:r>
      <w:r>
        <w:rPr>
          <w:w w:val="110"/>
        </w:rPr>
        <w:t>безопасности,</w:t>
      </w:r>
      <w:r>
        <w:rPr>
          <w:spacing w:val="1"/>
          <w:w w:val="110"/>
        </w:rPr>
        <w:t> </w:t>
      </w:r>
      <w:r>
        <w:rPr>
          <w:w w:val="110"/>
        </w:rPr>
        <w:t>предъявляемые к зданиям и сооружениям, транспорту, производ-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ственному</w:t>
      </w:r>
      <w:r>
        <w:rPr>
          <w:spacing w:val="-13"/>
          <w:w w:val="110"/>
        </w:rPr>
        <w:t> </w:t>
      </w:r>
      <w:r>
        <w:rPr>
          <w:w w:val="110"/>
        </w:rPr>
        <w:t>оборудованию</w:t>
      </w:r>
      <w:r>
        <w:rPr>
          <w:spacing w:val="-6"/>
          <w:w w:val="110"/>
        </w:rPr>
        <w:t> </w:t>
      </w:r>
      <w:r>
        <w:rPr>
          <w:w w:val="110"/>
        </w:rPr>
        <w:t>и</w:t>
      </w:r>
      <w:r>
        <w:rPr>
          <w:spacing w:val="-5"/>
          <w:w w:val="110"/>
        </w:rPr>
        <w:t> </w:t>
      </w:r>
      <w:r>
        <w:rPr>
          <w:w w:val="110"/>
        </w:rPr>
        <w:t>работам</w:t>
      </w:r>
      <w:r>
        <w:rPr>
          <w:spacing w:val="-13"/>
          <w:w w:val="110"/>
        </w:rPr>
        <w:t> </w:t>
      </w:r>
      <w:r>
        <w:rPr>
          <w:w w:val="110"/>
        </w:rPr>
        <w:t>для</w:t>
      </w:r>
      <w:r>
        <w:rPr>
          <w:spacing w:val="-9"/>
          <w:w w:val="110"/>
        </w:rPr>
        <w:t> </w:t>
      </w:r>
      <w:r>
        <w:rPr>
          <w:w w:val="110"/>
        </w:rPr>
        <w:t>различных</w:t>
      </w:r>
      <w:r>
        <w:rPr>
          <w:spacing w:val="-9"/>
          <w:w w:val="110"/>
        </w:rPr>
        <w:t> </w:t>
      </w:r>
      <w:r>
        <w:rPr>
          <w:w w:val="110"/>
        </w:rPr>
        <w:t>отраслей</w:t>
      </w:r>
      <w:r>
        <w:rPr>
          <w:spacing w:val="-5"/>
          <w:w w:val="110"/>
        </w:rPr>
        <w:t> </w:t>
      </w:r>
      <w:r>
        <w:rPr>
          <w:w w:val="110"/>
        </w:rPr>
        <w:t>эконо-</w:t>
      </w:r>
      <w:r>
        <w:rPr>
          <w:spacing w:val="-53"/>
          <w:w w:val="110"/>
        </w:rPr>
        <w:t> </w:t>
      </w:r>
      <w:r>
        <w:rPr>
          <w:w w:val="110"/>
        </w:rPr>
        <w:t>мики;</w:t>
      </w:r>
      <w:r>
        <w:rPr>
          <w:spacing w:val="22"/>
          <w:w w:val="110"/>
        </w:rPr>
        <w:t> </w:t>
      </w:r>
      <w:r>
        <w:rPr>
          <w:w w:val="110"/>
        </w:rPr>
        <w:t>совместному</w:t>
      </w:r>
      <w:r>
        <w:rPr>
          <w:spacing w:val="1"/>
          <w:w w:val="110"/>
        </w:rPr>
        <w:t> </w:t>
      </w:r>
      <w:r>
        <w:rPr>
          <w:w w:val="110"/>
        </w:rPr>
        <w:t>хранению</w:t>
      </w:r>
      <w:r>
        <w:rPr>
          <w:spacing w:val="17"/>
          <w:w w:val="110"/>
        </w:rPr>
        <w:t> </w:t>
      </w:r>
      <w:r>
        <w:rPr>
          <w:w w:val="110"/>
        </w:rPr>
        <w:t>огнеопасных</w:t>
      </w:r>
      <w:r>
        <w:rPr>
          <w:spacing w:val="13"/>
          <w:w w:val="110"/>
        </w:rPr>
        <w:t> </w:t>
      </w:r>
      <w:r>
        <w:rPr>
          <w:w w:val="110"/>
        </w:rPr>
        <w:t>материалов;</w:t>
      </w:r>
      <w:r>
        <w:rPr>
          <w:spacing w:val="34"/>
          <w:w w:val="110"/>
        </w:rPr>
        <w:t> </w:t>
      </w:r>
      <w:r>
        <w:rPr>
          <w:w w:val="110"/>
        </w:rPr>
        <w:t>обеспече-</w:t>
      </w:r>
    </w:p>
    <w:p>
      <w:pPr>
        <w:pStyle w:val="BodyText"/>
        <w:spacing w:before="175"/>
        <w:ind w:left="111"/>
        <w:jc w:val="left"/>
      </w:pPr>
      <w:r>
        <w:rPr>
          <w:w w:val="105"/>
        </w:rPr>
        <w:t>284</w:t>
      </w:r>
    </w:p>
    <w:p>
      <w:pPr>
        <w:pStyle w:val="BodyText"/>
        <w:spacing w:line="235" w:lineRule="auto" w:before="74"/>
        <w:ind w:left="135" w:right="117"/>
      </w:pPr>
      <w:r>
        <w:rPr/>
        <w:br w:type="column"/>
      </w:r>
      <w:r>
        <w:rPr>
          <w:w w:val="110"/>
        </w:rPr>
        <w:t>нию помещений</w:t>
      </w:r>
      <w:r>
        <w:rPr>
          <w:spacing w:val="1"/>
          <w:w w:val="110"/>
        </w:rPr>
        <w:t> </w:t>
      </w:r>
      <w:r>
        <w:rPr>
          <w:w w:val="110"/>
        </w:rPr>
        <w:t>первичными</w:t>
      </w:r>
      <w:r>
        <w:rPr>
          <w:spacing w:val="1"/>
          <w:w w:val="110"/>
        </w:rPr>
        <w:t> </w:t>
      </w:r>
      <w:r>
        <w:rPr>
          <w:w w:val="110"/>
        </w:rPr>
        <w:t>средствами</w:t>
      </w:r>
      <w:r>
        <w:rPr>
          <w:spacing w:val="1"/>
          <w:w w:val="110"/>
        </w:rPr>
        <w:t> </w:t>
      </w:r>
      <w:r>
        <w:rPr>
          <w:w w:val="110"/>
        </w:rPr>
        <w:t>пожаротушения;</w:t>
      </w:r>
      <w:r>
        <w:rPr>
          <w:spacing w:val="1"/>
          <w:w w:val="110"/>
        </w:rPr>
        <w:t> </w:t>
      </w:r>
      <w:r>
        <w:rPr>
          <w:w w:val="110"/>
        </w:rPr>
        <w:t>инст-</w:t>
      </w:r>
      <w:r>
        <w:rPr>
          <w:spacing w:val="1"/>
          <w:w w:val="110"/>
        </w:rPr>
        <w:t> </w:t>
      </w:r>
      <w:r>
        <w:rPr>
          <w:w w:val="110"/>
        </w:rPr>
        <w:t>рукциям</w:t>
      </w:r>
      <w:r>
        <w:rPr>
          <w:spacing w:val="23"/>
          <w:w w:val="110"/>
        </w:rPr>
        <w:t> </w:t>
      </w:r>
      <w:r>
        <w:rPr>
          <w:w w:val="110"/>
        </w:rPr>
        <w:t>о</w:t>
      </w:r>
      <w:r>
        <w:rPr>
          <w:spacing w:val="24"/>
          <w:w w:val="110"/>
        </w:rPr>
        <w:t> </w:t>
      </w:r>
      <w:r>
        <w:rPr>
          <w:w w:val="110"/>
        </w:rPr>
        <w:t>мерах</w:t>
      </w:r>
      <w:r>
        <w:rPr>
          <w:spacing w:val="19"/>
          <w:w w:val="110"/>
        </w:rPr>
        <w:t> </w:t>
      </w:r>
      <w:r>
        <w:rPr>
          <w:w w:val="110"/>
        </w:rPr>
        <w:t>пожарной</w:t>
      </w:r>
      <w:r>
        <w:rPr>
          <w:spacing w:val="24"/>
          <w:w w:val="110"/>
        </w:rPr>
        <w:t> </w:t>
      </w:r>
      <w:r>
        <w:rPr>
          <w:w w:val="110"/>
        </w:rPr>
        <w:t>безопасности.</w:t>
      </w:r>
    </w:p>
    <w:p>
      <w:pPr>
        <w:pStyle w:val="BodyText"/>
        <w:spacing w:line="235" w:lineRule="auto" w:before="10"/>
        <w:ind w:left="120" w:right="116" w:firstLine="278"/>
      </w:pPr>
      <w:r>
        <w:rPr>
          <w:b/>
          <w:w w:val="105"/>
          <w:sz w:val="19"/>
        </w:rPr>
        <w:t>Надзор</w:t>
      </w:r>
      <w:r>
        <w:rPr>
          <w:b/>
          <w:spacing w:val="1"/>
          <w:w w:val="105"/>
          <w:sz w:val="19"/>
        </w:rPr>
        <w:t> </w:t>
      </w:r>
      <w:r>
        <w:rPr>
          <w:b/>
          <w:w w:val="105"/>
          <w:sz w:val="19"/>
        </w:rPr>
        <w:t>и</w:t>
      </w:r>
      <w:r>
        <w:rPr>
          <w:b/>
          <w:spacing w:val="1"/>
          <w:w w:val="105"/>
          <w:sz w:val="19"/>
        </w:rPr>
        <w:t> </w:t>
      </w:r>
      <w:r>
        <w:rPr>
          <w:b/>
          <w:w w:val="105"/>
          <w:sz w:val="19"/>
        </w:rPr>
        <w:t>контроль выполнения требований</w:t>
      </w:r>
      <w:r>
        <w:rPr>
          <w:b/>
          <w:spacing w:val="1"/>
          <w:w w:val="105"/>
          <w:sz w:val="19"/>
        </w:rPr>
        <w:t> </w:t>
      </w:r>
      <w:r>
        <w:rPr>
          <w:b/>
          <w:w w:val="105"/>
          <w:sz w:val="19"/>
        </w:rPr>
        <w:t>законодательных и</w:t>
      </w:r>
      <w:r>
        <w:rPr>
          <w:b/>
          <w:spacing w:val="1"/>
          <w:w w:val="105"/>
          <w:sz w:val="19"/>
        </w:rPr>
        <w:t> </w:t>
      </w:r>
      <w:r>
        <w:rPr>
          <w:b/>
          <w:w w:val="105"/>
          <w:sz w:val="19"/>
        </w:rPr>
        <w:t>нормативных актов по безопасности жизнедеятельности. </w:t>
      </w:r>
      <w:r>
        <w:rPr>
          <w:spacing w:val="11"/>
          <w:w w:val="105"/>
          <w:sz w:val="19"/>
        </w:rPr>
        <w:t>Законода-</w:t>
      </w:r>
      <w:r>
        <w:rPr>
          <w:spacing w:val="12"/>
          <w:w w:val="105"/>
          <w:sz w:val="19"/>
        </w:rPr>
        <w:t> </w:t>
      </w:r>
      <w:r>
        <w:rPr>
          <w:w w:val="110"/>
        </w:rPr>
        <w:t>тельством в области безопасности жизнедеятельности предусмат-</w:t>
      </w:r>
      <w:r>
        <w:rPr>
          <w:spacing w:val="1"/>
          <w:w w:val="110"/>
        </w:rPr>
        <w:t> </w:t>
      </w:r>
      <w:r>
        <w:rPr>
          <w:w w:val="110"/>
        </w:rPr>
        <w:t>ривается,</w:t>
      </w:r>
      <w:r>
        <w:rPr>
          <w:spacing w:val="1"/>
          <w:w w:val="110"/>
        </w:rPr>
        <w:t> </w:t>
      </w:r>
      <w:r>
        <w:rPr>
          <w:w w:val="110"/>
        </w:rPr>
        <w:t>что</w:t>
      </w:r>
      <w:r>
        <w:rPr>
          <w:spacing w:val="1"/>
          <w:w w:val="110"/>
        </w:rPr>
        <w:t> </w:t>
      </w:r>
      <w:r>
        <w:rPr>
          <w:w w:val="110"/>
        </w:rPr>
        <w:t>надзор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контроль</w:t>
      </w:r>
      <w:r>
        <w:rPr>
          <w:spacing w:val="1"/>
          <w:w w:val="110"/>
        </w:rPr>
        <w:t> </w:t>
      </w:r>
      <w:r>
        <w:rPr>
          <w:w w:val="110"/>
        </w:rPr>
        <w:t>за</w:t>
      </w:r>
      <w:r>
        <w:rPr>
          <w:spacing w:val="1"/>
          <w:w w:val="110"/>
        </w:rPr>
        <w:t> </w:t>
      </w:r>
      <w:r>
        <w:rPr>
          <w:w w:val="110"/>
        </w:rPr>
        <w:t>выполнением</w:t>
      </w:r>
      <w:r>
        <w:rPr>
          <w:spacing w:val="1"/>
          <w:w w:val="110"/>
        </w:rPr>
        <w:t> </w:t>
      </w:r>
      <w:r>
        <w:rPr>
          <w:w w:val="110"/>
        </w:rPr>
        <w:t>нормативно-</w:t>
      </w:r>
      <w:r>
        <w:rPr>
          <w:spacing w:val="1"/>
          <w:w w:val="110"/>
        </w:rPr>
        <w:t> </w:t>
      </w:r>
      <w:r>
        <w:rPr>
          <w:w w:val="110"/>
        </w:rPr>
        <w:t>правовых и нормативно-технических требований осуществляется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по государственной </w:t>
      </w:r>
      <w:r>
        <w:rPr>
          <w:spacing w:val="-1"/>
          <w:w w:val="110"/>
        </w:rPr>
        <w:t>и общественной линиям. Государственный кон-</w:t>
      </w:r>
      <w:r>
        <w:rPr>
          <w:spacing w:val="-52"/>
          <w:w w:val="110"/>
        </w:rPr>
        <w:t> </w:t>
      </w:r>
      <w:r>
        <w:rPr>
          <w:w w:val="110"/>
        </w:rPr>
        <w:t>троль и надзор реализуется специальными органами, обществен-</w:t>
      </w:r>
      <w:r>
        <w:rPr>
          <w:spacing w:val="1"/>
          <w:w w:val="110"/>
        </w:rPr>
        <w:t> </w:t>
      </w:r>
      <w:r>
        <w:rPr>
          <w:w w:val="110"/>
        </w:rPr>
        <w:t>ный — профсоюзными и иными общественными организациями,</w:t>
      </w:r>
      <w:r>
        <w:rPr>
          <w:spacing w:val="1"/>
          <w:w w:val="110"/>
        </w:rPr>
        <w:t> </w:t>
      </w:r>
      <w:r>
        <w:rPr>
          <w:w w:val="110"/>
        </w:rPr>
        <w:t>общественными</w:t>
      </w:r>
      <w:r>
        <w:rPr>
          <w:spacing w:val="1"/>
          <w:w w:val="110"/>
        </w:rPr>
        <w:t> </w:t>
      </w:r>
      <w:r>
        <w:rPr>
          <w:w w:val="110"/>
        </w:rPr>
        <w:t>комиссиями,</w:t>
      </w:r>
      <w:r>
        <w:rPr>
          <w:spacing w:val="1"/>
          <w:w w:val="110"/>
        </w:rPr>
        <w:t> </w:t>
      </w:r>
      <w:r>
        <w:rPr>
          <w:w w:val="110"/>
        </w:rPr>
        <w:t>комитетами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уполномоченными</w:t>
      </w:r>
      <w:r>
        <w:rPr>
          <w:spacing w:val="1"/>
          <w:w w:val="110"/>
        </w:rPr>
        <w:t> </w:t>
      </w:r>
      <w:r>
        <w:rPr>
          <w:w w:val="110"/>
        </w:rPr>
        <w:t>представителями трудовых коллективов.</w:t>
      </w:r>
      <w:r>
        <w:rPr>
          <w:spacing w:val="1"/>
          <w:w w:val="110"/>
        </w:rPr>
        <w:t> </w:t>
      </w:r>
      <w:r>
        <w:rPr>
          <w:w w:val="110"/>
        </w:rPr>
        <w:t>Государственный</w:t>
      </w:r>
      <w:r>
        <w:rPr>
          <w:spacing w:val="1"/>
          <w:w w:val="110"/>
        </w:rPr>
        <w:t> </w:t>
      </w:r>
      <w:r>
        <w:rPr>
          <w:w w:val="110"/>
        </w:rPr>
        <w:t>конт-</w:t>
      </w:r>
      <w:r>
        <w:rPr>
          <w:spacing w:val="1"/>
          <w:w w:val="110"/>
        </w:rPr>
        <w:t> </w:t>
      </w:r>
      <w:r>
        <w:rPr>
          <w:w w:val="110"/>
        </w:rPr>
        <w:t>роль, в свою очередь, подразделяется на вневедомственный кон-</w:t>
      </w:r>
      <w:r>
        <w:rPr>
          <w:spacing w:val="1"/>
          <w:w w:val="110"/>
        </w:rPr>
        <w:t> </w:t>
      </w:r>
      <w:r>
        <w:rPr>
          <w:w w:val="110"/>
        </w:rPr>
        <w:t>троль федеральных органов надзора и</w:t>
      </w:r>
      <w:r>
        <w:rPr>
          <w:spacing w:val="1"/>
          <w:w w:val="110"/>
        </w:rPr>
        <w:t> </w:t>
      </w:r>
      <w:r>
        <w:rPr>
          <w:w w:val="110"/>
        </w:rPr>
        <w:t>контроля</w:t>
      </w:r>
      <w:r>
        <w:rPr>
          <w:spacing w:val="1"/>
          <w:w w:val="110"/>
        </w:rPr>
        <w:t> </w:t>
      </w:r>
      <w:r>
        <w:rPr>
          <w:w w:val="110"/>
        </w:rPr>
        <w:t>и внутриведом-</w:t>
      </w:r>
      <w:r>
        <w:rPr>
          <w:spacing w:val="1"/>
          <w:w w:val="110"/>
        </w:rPr>
        <w:t> </w:t>
      </w:r>
      <w:r>
        <w:rPr>
          <w:w w:val="110"/>
        </w:rPr>
        <w:t>ственный</w:t>
      </w:r>
      <w:r>
        <w:rPr>
          <w:spacing w:val="1"/>
          <w:w w:val="110"/>
        </w:rPr>
        <w:t> </w:t>
      </w:r>
      <w:r>
        <w:rPr>
          <w:w w:val="110"/>
        </w:rPr>
        <w:t>контроль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определенных</w:t>
      </w:r>
      <w:r>
        <w:rPr>
          <w:spacing w:val="1"/>
          <w:w w:val="110"/>
        </w:rPr>
        <w:t> </w:t>
      </w:r>
      <w:r>
        <w:rPr>
          <w:w w:val="110"/>
        </w:rPr>
        <w:t>отраслях</w:t>
      </w:r>
      <w:r>
        <w:rPr>
          <w:spacing w:val="1"/>
          <w:w w:val="110"/>
        </w:rPr>
        <w:t> </w:t>
      </w:r>
      <w:r>
        <w:rPr>
          <w:w w:val="110"/>
        </w:rPr>
        <w:t>экономики,  кото-</w:t>
      </w:r>
      <w:r>
        <w:rPr>
          <w:spacing w:val="1"/>
          <w:w w:val="110"/>
        </w:rPr>
        <w:t> </w:t>
      </w:r>
      <w:r>
        <w:rPr>
          <w:w w:val="110"/>
        </w:rPr>
        <w:t>рый</w:t>
      </w:r>
      <w:r>
        <w:rPr>
          <w:spacing w:val="1"/>
          <w:w w:val="110"/>
        </w:rPr>
        <w:t> </w:t>
      </w:r>
      <w:r>
        <w:rPr>
          <w:w w:val="110"/>
        </w:rPr>
        <w:t>осуществляют</w:t>
      </w:r>
      <w:r>
        <w:rPr>
          <w:spacing w:val="1"/>
          <w:w w:val="110"/>
        </w:rPr>
        <w:t> </w:t>
      </w:r>
      <w:r>
        <w:rPr>
          <w:w w:val="110"/>
        </w:rPr>
        <w:t>органы</w:t>
      </w:r>
      <w:r>
        <w:rPr>
          <w:spacing w:val="1"/>
          <w:w w:val="110"/>
        </w:rPr>
        <w:t> </w:t>
      </w:r>
      <w:r>
        <w:rPr>
          <w:w w:val="110"/>
        </w:rPr>
        <w:t>исполнительной</w:t>
      </w:r>
      <w:r>
        <w:rPr>
          <w:spacing w:val="1"/>
          <w:w w:val="110"/>
        </w:rPr>
        <w:t> </w:t>
      </w:r>
      <w:r>
        <w:rPr>
          <w:w w:val="110"/>
        </w:rPr>
        <w:t>власти</w:t>
      </w:r>
      <w:r>
        <w:rPr>
          <w:spacing w:val="1"/>
          <w:w w:val="110"/>
        </w:rPr>
        <w:t> </w:t>
      </w:r>
      <w:r>
        <w:rPr>
          <w:w w:val="110"/>
        </w:rPr>
        <w:t>Российской</w:t>
      </w:r>
      <w:r>
        <w:rPr>
          <w:spacing w:val="1"/>
          <w:w w:val="110"/>
        </w:rPr>
        <w:t> </w:t>
      </w:r>
      <w:r>
        <w:rPr>
          <w:w w:val="110"/>
        </w:rPr>
        <w:t>Федерации,</w:t>
      </w:r>
      <w:r>
        <w:rPr>
          <w:spacing w:val="1"/>
          <w:w w:val="110"/>
        </w:rPr>
        <w:t> </w:t>
      </w:r>
      <w:r>
        <w:rPr>
          <w:w w:val="110"/>
        </w:rPr>
        <w:t>субъектов</w:t>
      </w:r>
      <w:r>
        <w:rPr>
          <w:spacing w:val="1"/>
          <w:w w:val="110"/>
        </w:rPr>
        <w:t> </w:t>
      </w:r>
      <w:r>
        <w:rPr>
          <w:w w:val="110"/>
        </w:rPr>
        <w:t>Российской</w:t>
      </w:r>
      <w:r>
        <w:rPr>
          <w:spacing w:val="1"/>
          <w:w w:val="110"/>
        </w:rPr>
        <w:t> </w:t>
      </w:r>
      <w:r>
        <w:rPr>
          <w:w w:val="110"/>
        </w:rPr>
        <w:t>Федерации и местного само-</w:t>
      </w:r>
      <w:r>
        <w:rPr>
          <w:spacing w:val="1"/>
          <w:w w:val="110"/>
        </w:rPr>
        <w:t> </w:t>
      </w:r>
      <w:r>
        <w:rPr>
          <w:w w:val="110"/>
        </w:rPr>
        <w:t>управления</w:t>
      </w:r>
      <w:r>
        <w:rPr>
          <w:spacing w:val="24"/>
          <w:w w:val="110"/>
        </w:rPr>
        <w:t> </w:t>
      </w:r>
      <w:r>
        <w:rPr>
          <w:w w:val="110"/>
        </w:rPr>
        <w:t>в</w:t>
      </w:r>
      <w:r>
        <w:rPr>
          <w:spacing w:val="19"/>
          <w:w w:val="110"/>
        </w:rPr>
        <w:t> </w:t>
      </w:r>
      <w:r>
        <w:rPr>
          <w:w w:val="110"/>
        </w:rPr>
        <w:t>пределах</w:t>
      </w:r>
      <w:r>
        <w:rPr>
          <w:spacing w:val="19"/>
          <w:w w:val="110"/>
        </w:rPr>
        <w:t> </w:t>
      </w:r>
      <w:r>
        <w:rPr>
          <w:w w:val="110"/>
        </w:rPr>
        <w:t>своих</w:t>
      </w:r>
      <w:r>
        <w:rPr>
          <w:spacing w:val="19"/>
          <w:w w:val="110"/>
        </w:rPr>
        <w:t> </w:t>
      </w:r>
      <w:r>
        <w:rPr>
          <w:w w:val="110"/>
        </w:rPr>
        <w:t>полномочий.</w:t>
      </w:r>
    </w:p>
    <w:p>
      <w:pPr>
        <w:pStyle w:val="BodyText"/>
        <w:spacing w:line="235" w:lineRule="auto" w:before="60"/>
        <w:ind w:left="111" w:right="121" w:firstLine="278"/>
      </w:pPr>
      <w:r>
        <w:rPr>
          <w:i/>
          <w:w w:val="110"/>
        </w:rPr>
        <w:t>Надзор</w:t>
      </w:r>
      <w:r>
        <w:rPr>
          <w:i/>
          <w:spacing w:val="-20"/>
          <w:w w:val="110"/>
        </w:rPr>
        <w:t> </w:t>
      </w:r>
      <w:r>
        <w:rPr>
          <w:i/>
          <w:w w:val="110"/>
        </w:rPr>
        <w:t>и</w:t>
      </w:r>
      <w:r>
        <w:rPr>
          <w:i/>
          <w:spacing w:val="-21"/>
          <w:w w:val="110"/>
        </w:rPr>
        <w:t> </w:t>
      </w:r>
      <w:r>
        <w:rPr>
          <w:i/>
          <w:w w:val="110"/>
        </w:rPr>
        <w:t>контроль</w:t>
      </w:r>
      <w:r>
        <w:rPr>
          <w:i/>
          <w:spacing w:val="-21"/>
          <w:w w:val="110"/>
        </w:rPr>
        <w:t> </w:t>
      </w:r>
      <w:r>
        <w:rPr>
          <w:i/>
          <w:w w:val="110"/>
        </w:rPr>
        <w:t>в</w:t>
      </w:r>
      <w:r>
        <w:rPr>
          <w:i/>
          <w:spacing w:val="-25"/>
          <w:w w:val="110"/>
        </w:rPr>
        <w:t> </w:t>
      </w:r>
      <w:r>
        <w:rPr>
          <w:i/>
          <w:w w:val="110"/>
        </w:rPr>
        <w:t>системе</w:t>
      </w:r>
      <w:r>
        <w:rPr>
          <w:i/>
          <w:spacing w:val="-21"/>
          <w:w w:val="110"/>
        </w:rPr>
        <w:t> </w:t>
      </w:r>
      <w:r>
        <w:rPr>
          <w:i/>
          <w:w w:val="110"/>
        </w:rPr>
        <w:t>охраны</w:t>
      </w:r>
      <w:r>
        <w:rPr>
          <w:i/>
          <w:spacing w:val="-21"/>
          <w:w w:val="110"/>
        </w:rPr>
        <w:t> </w:t>
      </w:r>
      <w:r>
        <w:rPr>
          <w:i/>
          <w:w w:val="110"/>
        </w:rPr>
        <w:t>труда.</w:t>
      </w:r>
      <w:r>
        <w:rPr>
          <w:i/>
          <w:spacing w:val="-12"/>
          <w:w w:val="110"/>
        </w:rPr>
        <w:t> </w:t>
      </w:r>
      <w:r>
        <w:rPr>
          <w:w w:val="110"/>
        </w:rPr>
        <w:t>Главным</w:t>
      </w:r>
      <w:r>
        <w:rPr>
          <w:spacing w:val="-19"/>
          <w:w w:val="110"/>
        </w:rPr>
        <w:t> </w:t>
      </w:r>
      <w:r>
        <w:rPr>
          <w:w w:val="110"/>
        </w:rPr>
        <w:t>надзорным</w:t>
      </w:r>
      <w:r>
        <w:rPr>
          <w:spacing w:val="-52"/>
          <w:w w:val="110"/>
        </w:rPr>
        <w:t> </w:t>
      </w:r>
      <w:r>
        <w:rPr>
          <w:w w:val="110"/>
        </w:rPr>
        <w:t>органом является</w:t>
      </w:r>
      <w:r>
        <w:rPr>
          <w:spacing w:val="1"/>
          <w:w w:val="110"/>
        </w:rPr>
        <w:t> </w:t>
      </w:r>
      <w:r>
        <w:rPr>
          <w:w w:val="110"/>
        </w:rPr>
        <w:t>Федеральная</w:t>
      </w:r>
      <w:r>
        <w:rPr>
          <w:spacing w:val="1"/>
          <w:w w:val="110"/>
        </w:rPr>
        <w:t> </w:t>
      </w:r>
      <w:r>
        <w:rPr>
          <w:w w:val="110"/>
        </w:rPr>
        <w:t>инспекция труда при</w:t>
      </w:r>
      <w:r>
        <w:rPr>
          <w:spacing w:val="1"/>
          <w:w w:val="110"/>
        </w:rPr>
        <w:t> </w:t>
      </w:r>
      <w:r>
        <w:rPr>
          <w:w w:val="110"/>
        </w:rPr>
        <w:t>Министер-</w:t>
      </w:r>
      <w:r>
        <w:rPr>
          <w:spacing w:val="1"/>
          <w:w w:val="110"/>
        </w:rPr>
        <w:t> </w:t>
      </w:r>
      <w:r>
        <w:rPr>
          <w:w w:val="110"/>
        </w:rPr>
        <w:t>стве труда и социального развития Российской Федерации (Рос-</w:t>
      </w:r>
      <w:r>
        <w:rPr>
          <w:spacing w:val="1"/>
          <w:w w:val="110"/>
        </w:rPr>
        <w:t> </w:t>
      </w:r>
      <w:r>
        <w:rPr>
          <w:w w:val="110"/>
        </w:rPr>
        <w:t>трудинспекция),</w:t>
      </w:r>
      <w:r>
        <w:rPr>
          <w:spacing w:val="1"/>
          <w:w w:val="110"/>
        </w:rPr>
        <w:t> </w:t>
      </w:r>
      <w:r>
        <w:rPr>
          <w:w w:val="110"/>
        </w:rPr>
        <w:t>в состав которой входят отраслевые инспекции</w:t>
      </w:r>
      <w:r>
        <w:rPr>
          <w:spacing w:val="1"/>
          <w:w w:val="110"/>
        </w:rPr>
        <w:t> </w:t>
      </w:r>
      <w:r>
        <w:rPr>
          <w:w w:val="110"/>
        </w:rPr>
        <w:t>труда. Государственные инспекторы осуществляют надзор и конт-</w:t>
      </w:r>
      <w:r>
        <w:rPr>
          <w:spacing w:val="1"/>
          <w:w w:val="110"/>
        </w:rPr>
        <w:t> </w:t>
      </w:r>
      <w:r>
        <w:rPr>
          <w:w w:val="110"/>
        </w:rPr>
        <w:t>роль за соблюдением законодательства, иных нормативно-право-</w:t>
      </w:r>
      <w:r>
        <w:rPr>
          <w:spacing w:val="1"/>
          <w:w w:val="110"/>
        </w:rPr>
        <w:t> </w:t>
      </w:r>
      <w:r>
        <w:rPr>
          <w:w w:val="110"/>
        </w:rPr>
        <w:t>вых</w:t>
      </w:r>
      <w:r>
        <w:rPr>
          <w:spacing w:val="1"/>
          <w:w w:val="110"/>
        </w:rPr>
        <w:t> </w:t>
      </w:r>
      <w:r>
        <w:rPr>
          <w:w w:val="110"/>
        </w:rPr>
        <w:t>актов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нормативно-технической</w:t>
      </w:r>
      <w:r>
        <w:rPr>
          <w:spacing w:val="1"/>
          <w:w w:val="110"/>
        </w:rPr>
        <w:t> </w:t>
      </w:r>
      <w:r>
        <w:rPr>
          <w:w w:val="110"/>
        </w:rPr>
        <w:t>документации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охране</w:t>
      </w:r>
      <w:r>
        <w:rPr>
          <w:spacing w:val="1"/>
          <w:w w:val="110"/>
        </w:rPr>
        <w:t> </w:t>
      </w:r>
      <w:r>
        <w:rPr>
          <w:w w:val="110"/>
        </w:rPr>
        <w:t>труда; условий социального страхования работников; коллектив-</w:t>
      </w:r>
      <w:r>
        <w:rPr>
          <w:spacing w:val="1"/>
          <w:w w:val="110"/>
        </w:rPr>
        <w:t> </w:t>
      </w:r>
      <w:r>
        <w:rPr>
          <w:w w:val="110"/>
        </w:rPr>
        <w:t>ных договоров на предприятиях любых отраслей экономики неза-</w:t>
      </w:r>
      <w:r>
        <w:rPr>
          <w:spacing w:val="1"/>
          <w:w w:val="110"/>
        </w:rPr>
        <w:t> </w:t>
      </w:r>
      <w:r>
        <w:rPr>
          <w:w w:val="110"/>
        </w:rPr>
        <w:t>висимо</w:t>
      </w:r>
      <w:r>
        <w:rPr>
          <w:spacing w:val="16"/>
          <w:w w:val="110"/>
        </w:rPr>
        <w:t> </w:t>
      </w:r>
      <w:r>
        <w:rPr>
          <w:w w:val="110"/>
        </w:rPr>
        <w:t>от</w:t>
      </w:r>
      <w:r>
        <w:rPr>
          <w:spacing w:val="17"/>
          <w:w w:val="110"/>
        </w:rPr>
        <w:t> </w:t>
      </w:r>
      <w:r>
        <w:rPr>
          <w:w w:val="110"/>
        </w:rPr>
        <w:t>форм</w:t>
      </w:r>
      <w:r>
        <w:rPr>
          <w:spacing w:val="26"/>
          <w:w w:val="110"/>
        </w:rPr>
        <w:t> </w:t>
      </w:r>
      <w:r>
        <w:rPr>
          <w:w w:val="110"/>
        </w:rPr>
        <w:t>собственности.</w:t>
      </w:r>
    </w:p>
    <w:p>
      <w:pPr>
        <w:pStyle w:val="BodyText"/>
        <w:spacing w:line="235" w:lineRule="auto" w:before="31"/>
        <w:ind w:left="106" w:right="126" w:firstLine="278"/>
      </w:pPr>
      <w:r>
        <w:rPr>
          <w:w w:val="110"/>
        </w:rPr>
        <w:t>Правовой</w:t>
      </w:r>
      <w:r>
        <w:rPr>
          <w:spacing w:val="1"/>
          <w:w w:val="110"/>
        </w:rPr>
        <w:t> </w:t>
      </w:r>
      <w:r>
        <w:rPr>
          <w:w w:val="110"/>
        </w:rPr>
        <w:t>надзор точного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единообразного</w:t>
      </w:r>
      <w:r>
        <w:rPr>
          <w:spacing w:val="1"/>
          <w:w w:val="110"/>
        </w:rPr>
        <w:t> </w:t>
      </w:r>
      <w:r>
        <w:rPr>
          <w:w w:val="110"/>
        </w:rPr>
        <w:t>соблюдения тру-</w:t>
      </w:r>
      <w:r>
        <w:rPr>
          <w:spacing w:val="1"/>
          <w:w w:val="110"/>
        </w:rPr>
        <w:t> </w:t>
      </w:r>
      <w:r>
        <w:rPr>
          <w:w w:val="110"/>
        </w:rPr>
        <w:t>дового законодательства осуществляет прокуратура всех уровней</w:t>
      </w:r>
      <w:r>
        <w:rPr>
          <w:spacing w:val="1"/>
          <w:w w:val="110"/>
        </w:rPr>
        <w:t> </w:t>
      </w:r>
      <w:r>
        <w:rPr>
          <w:w w:val="110"/>
        </w:rPr>
        <w:t>власти.</w:t>
      </w:r>
    </w:p>
    <w:p>
      <w:pPr>
        <w:pStyle w:val="BodyText"/>
        <w:spacing w:line="235" w:lineRule="auto" w:before="10"/>
        <w:ind w:left="111" w:right="122" w:firstLine="278"/>
      </w:pPr>
      <w:r>
        <w:rPr>
          <w:w w:val="110"/>
        </w:rPr>
        <w:t>Государственный санитарно-эпидемиологический надзор (Гос-</w:t>
      </w:r>
      <w:r>
        <w:rPr>
          <w:spacing w:val="1"/>
          <w:w w:val="110"/>
        </w:rPr>
        <w:t> </w:t>
      </w:r>
      <w:r>
        <w:rPr>
          <w:w w:val="110"/>
        </w:rPr>
        <w:t>санэпиднадзор России) проводит контроль выполнения предпри-</w:t>
      </w:r>
      <w:r>
        <w:rPr>
          <w:spacing w:val="1"/>
          <w:w w:val="110"/>
        </w:rPr>
        <w:t> </w:t>
      </w:r>
      <w:r>
        <w:rPr>
          <w:w w:val="110"/>
        </w:rPr>
        <w:t>ятиями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организациями</w:t>
      </w:r>
      <w:r>
        <w:rPr>
          <w:spacing w:val="1"/>
          <w:w w:val="110"/>
        </w:rPr>
        <w:t> </w:t>
      </w:r>
      <w:r>
        <w:rPr>
          <w:w w:val="110"/>
        </w:rPr>
        <w:t>санитарно-гигиенических и</w:t>
      </w:r>
      <w:r>
        <w:rPr>
          <w:spacing w:val="1"/>
          <w:w w:val="110"/>
        </w:rPr>
        <w:t> </w:t>
      </w:r>
      <w:r>
        <w:rPr>
          <w:w w:val="110"/>
        </w:rPr>
        <w:t>санитарно-</w:t>
      </w:r>
      <w:r>
        <w:rPr>
          <w:spacing w:val="1"/>
          <w:w w:val="110"/>
        </w:rPr>
        <w:t> </w:t>
      </w:r>
      <w:r>
        <w:rPr>
          <w:w w:val="110"/>
        </w:rPr>
        <w:t>противоэпидемиологических норм и правил. Специалисты Госсан-</w:t>
      </w:r>
      <w:r>
        <w:rPr>
          <w:spacing w:val="1"/>
          <w:w w:val="110"/>
        </w:rPr>
        <w:t> </w:t>
      </w:r>
      <w:r>
        <w:rPr>
          <w:w w:val="110"/>
        </w:rPr>
        <w:t>эпиднадзора входят в состав комиссий по аттестации рабочих мест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26"/>
          <w:w w:val="110"/>
        </w:rPr>
        <w:t> </w:t>
      </w:r>
      <w:r>
        <w:rPr>
          <w:w w:val="110"/>
        </w:rPr>
        <w:t>условиям</w:t>
      </w:r>
      <w:r>
        <w:rPr>
          <w:spacing w:val="27"/>
          <w:w w:val="110"/>
        </w:rPr>
        <w:t> </w:t>
      </w:r>
      <w:r>
        <w:rPr>
          <w:w w:val="110"/>
        </w:rPr>
        <w:t>труда.</w:t>
      </w:r>
    </w:p>
    <w:p>
      <w:pPr>
        <w:pStyle w:val="BodyText"/>
        <w:spacing w:line="235" w:lineRule="auto" w:before="26"/>
        <w:ind w:left="106" w:right="126" w:firstLine="268"/>
      </w:pPr>
      <w:r>
        <w:rPr>
          <w:w w:val="110"/>
        </w:rPr>
        <w:t>Федеральный</w:t>
      </w:r>
      <w:r>
        <w:rPr>
          <w:spacing w:val="1"/>
          <w:w w:val="110"/>
        </w:rPr>
        <w:t> </w:t>
      </w:r>
      <w:r>
        <w:rPr>
          <w:w w:val="110"/>
        </w:rPr>
        <w:t>горный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промышленный</w:t>
      </w:r>
      <w:r>
        <w:rPr>
          <w:spacing w:val="1"/>
          <w:w w:val="110"/>
        </w:rPr>
        <w:t> </w:t>
      </w:r>
      <w:r>
        <w:rPr>
          <w:w w:val="110"/>
        </w:rPr>
        <w:t>надзор</w:t>
      </w:r>
      <w:r>
        <w:rPr>
          <w:spacing w:val="1"/>
          <w:w w:val="110"/>
        </w:rPr>
        <w:t> </w:t>
      </w:r>
      <w:r>
        <w:rPr>
          <w:w w:val="110"/>
        </w:rPr>
        <w:t>России</w:t>
      </w:r>
      <w:r>
        <w:rPr>
          <w:spacing w:val="1"/>
          <w:w w:val="110"/>
        </w:rPr>
        <w:t> </w:t>
      </w:r>
      <w:r>
        <w:rPr>
          <w:w w:val="110"/>
        </w:rPr>
        <w:t>(Гос-</w:t>
      </w:r>
      <w:r>
        <w:rPr>
          <w:spacing w:val="1"/>
          <w:w w:val="110"/>
        </w:rPr>
        <w:t> </w:t>
      </w:r>
      <w:r>
        <w:rPr>
          <w:w w:val="110"/>
        </w:rPr>
        <w:t>гортехнадзор</w:t>
      </w:r>
      <w:r>
        <w:rPr>
          <w:spacing w:val="1"/>
          <w:w w:val="110"/>
        </w:rPr>
        <w:t> </w:t>
      </w:r>
      <w:r>
        <w:rPr>
          <w:w w:val="110"/>
        </w:rPr>
        <w:t>России)</w:t>
      </w:r>
      <w:r>
        <w:rPr>
          <w:spacing w:val="1"/>
          <w:w w:val="110"/>
        </w:rPr>
        <w:t> </w:t>
      </w:r>
      <w:r>
        <w:rPr>
          <w:w w:val="110"/>
        </w:rPr>
        <w:t>осуществляет контроль правильности уст-</w:t>
      </w:r>
      <w:r>
        <w:rPr>
          <w:spacing w:val="1"/>
          <w:w w:val="110"/>
        </w:rPr>
        <w:t> </w:t>
      </w:r>
      <w:r>
        <w:rPr>
          <w:w w:val="110"/>
        </w:rPr>
        <w:t>ройства и безопасной эксплуатации подъемно-транспортных ма-</w:t>
      </w:r>
      <w:r>
        <w:rPr>
          <w:spacing w:val="1"/>
          <w:w w:val="110"/>
        </w:rPr>
        <w:t> </w:t>
      </w:r>
      <w:r>
        <w:rPr>
          <w:w w:val="110"/>
        </w:rPr>
        <w:t>шин</w:t>
      </w:r>
      <w:r>
        <w:rPr>
          <w:spacing w:val="1"/>
          <w:w w:val="110"/>
        </w:rPr>
        <w:t> </w:t>
      </w:r>
      <w:r>
        <w:rPr>
          <w:w w:val="110"/>
        </w:rPr>
        <w:t>и установок,</w:t>
      </w:r>
      <w:r>
        <w:rPr>
          <w:spacing w:val="1"/>
          <w:w w:val="110"/>
        </w:rPr>
        <w:t> </w:t>
      </w:r>
      <w:r>
        <w:rPr>
          <w:w w:val="110"/>
        </w:rPr>
        <w:t>сосудов,</w:t>
      </w:r>
      <w:r>
        <w:rPr>
          <w:spacing w:val="1"/>
          <w:w w:val="110"/>
        </w:rPr>
        <w:t> </w:t>
      </w:r>
      <w:r>
        <w:rPr>
          <w:w w:val="110"/>
        </w:rPr>
        <w:t>работающих под давлением,  котель-</w:t>
      </w:r>
      <w:r>
        <w:rPr>
          <w:spacing w:val="1"/>
          <w:w w:val="110"/>
        </w:rPr>
        <w:t> </w:t>
      </w:r>
      <w:r>
        <w:rPr>
          <w:w w:val="110"/>
        </w:rPr>
        <w:t>ных установок, трубопроводов пара и горячей воды, а также над-</w:t>
      </w:r>
      <w:r>
        <w:rPr>
          <w:spacing w:val="1"/>
          <w:w w:val="110"/>
        </w:rPr>
        <w:t> </w:t>
      </w:r>
      <w:r>
        <w:rPr>
          <w:w w:val="110"/>
        </w:rPr>
        <w:t>зор за безопасным ведением работ в угольной, горнорудной, гор-</w:t>
      </w:r>
      <w:r>
        <w:rPr>
          <w:spacing w:val="1"/>
          <w:w w:val="110"/>
        </w:rPr>
        <w:t> </w:t>
      </w:r>
      <w:r>
        <w:rPr>
          <w:w w:val="110"/>
        </w:rPr>
        <w:t>нохимической,</w:t>
      </w:r>
      <w:r>
        <w:rPr>
          <w:spacing w:val="1"/>
          <w:w w:val="110"/>
        </w:rPr>
        <w:t> </w:t>
      </w:r>
      <w:r>
        <w:rPr>
          <w:w w:val="110"/>
        </w:rPr>
        <w:t>нефтедобывающей,</w:t>
      </w:r>
      <w:r>
        <w:rPr>
          <w:spacing w:val="1"/>
          <w:w w:val="110"/>
        </w:rPr>
        <w:t> </w:t>
      </w:r>
      <w:r>
        <w:rPr>
          <w:w w:val="110"/>
        </w:rPr>
        <w:t>газодобывающей,</w:t>
      </w:r>
      <w:r>
        <w:rPr>
          <w:spacing w:val="1"/>
          <w:w w:val="110"/>
        </w:rPr>
        <w:t> </w:t>
      </w:r>
      <w:r>
        <w:rPr>
          <w:w w:val="110"/>
        </w:rPr>
        <w:t>металлур-</w:t>
      </w:r>
      <w:r>
        <w:rPr>
          <w:spacing w:val="1"/>
          <w:w w:val="110"/>
        </w:rPr>
        <w:t> </w:t>
      </w:r>
      <w:r>
        <w:rPr>
          <w:w w:val="110"/>
        </w:rPr>
        <w:t>гической отраслях промышленности и при ведении взрывных ра-</w:t>
      </w:r>
      <w:r>
        <w:rPr>
          <w:spacing w:val="1"/>
          <w:w w:val="110"/>
        </w:rPr>
        <w:t> </w:t>
      </w:r>
      <w:r>
        <w:rPr>
          <w:w w:val="110"/>
        </w:rPr>
        <w:t>бот</w:t>
      </w:r>
      <w:r>
        <w:rPr>
          <w:spacing w:val="23"/>
          <w:w w:val="110"/>
        </w:rPr>
        <w:t> </w:t>
      </w:r>
      <w:r>
        <w:rPr>
          <w:w w:val="110"/>
        </w:rPr>
        <w:t>и</w:t>
      </w:r>
      <w:r>
        <w:rPr>
          <w:spacing w:val="19"/>
          <w:w w:val="110"/>
        </w:rPr>
        <w:t> </w:t>
      </w:r>
      <w:r>
        <w:rPr>
          <w:w w:val="110"/>
        </w:rPr>
        <w:t>других</w:t>
      </w:r>
      <w:r>
        <w:rPr>
          <w:spacing w:val="19"/>
          <w:w w:val="110"/>
        </w:rPr>
        <w:t> </w:t>
      </w:r>
      <w:r>
        <w:rPr>
          <w:w w:val="110"/>
        </w:rPr>
        <w:t>работ</w:t>
      </w:r>
      <w:r>
        <w:rPr>
          <w:spacing w:val="24"/>
          <w:w w:val="110"/>
        </w:rPr>
        <w:t> </w:t>
      </w:r>
      <w:r>
        <w:rPr>
          <w:w w:val="110"/>
        </w:rPr>
        <w:t>повышенной</w:t>
      </w:r>
      <w:r>
        <w:rPr>
          <w:spacing w:val="18"/>
          <w:w w:val="110"/>
        </w:rPr>
        <w:t> </w:t>
      </w:r>
      <w:r>
        <w:rPr>
          <w:w w:val="110"/>
        </w:rPr>
        <w:t>опасности.</w:t>
      </w:r>
    </w:p>
    <w:p>
      <w:pPr>
        <w:pStyle w:val="BodyText"/>
        <w:spacing w:before="166"/>
        <w:ind w:right="132"/>
        <w:jc w:val="right"/>
      </w:pPr>
      <w:r>
        <w:rPr>
          <w:w w:val="105"/>
        </w:rPr>
        <w:t>285</w:t>
      </w:r>
    </w:p>
    <w:p>
      <w:pPr>
        <w:spacing w:after="0"/>
        <w:jc w:val="right"/>
        <w:sectPr>
          <w:footerReference w:type="default" r:id="rId294"/>
          <w:pgSz w:w="16880" w:h="11980" w:orient="landscape"/>
          <w:pgMar w:footer="0" w:header="0" w:top="620" w:bottom="280" w:left="1660" w:right="1440"/>
          <w:cols w:num="2" w:equalWidth="0">
            <w:col w:w="6549" w:space="622"/>
            <w:col w:w="6609"/>
          </w:cols>
        </w:sectPr>
      </w:pPr>
    </w:p>
    <w:p>
      <w:pPr>
        <w:pStyle w:val="BodyText"/>
        <w:spacing w:line="235" w:lineRule="auto" w:before="102"/>
        <w:ind w:left="148" w:right="38" w:firstLine="302"/>
      </w:pPr>
      <w:r>
        <w:rPr>
          <w:w w:val="110"/>
        </w:rPr>
        <w:t>Контроль безопасности при проектировании,</w:t>
      </w:r>
      <w:r>
        <w:rPr>
          <w:spacing w:val="1"/>
          <w:w w:val="110"/>
        </w:rPr>
        <w:t> </w:t>
      </w:r>
      <w:r>
        <w:rPr>
          <w:w w:val="110"/>
        </w:rPr>
        <w:t>строительстве и</w:t>
      </w:r>
      <w:r>
        <w:rPr>
          <w:spacing w:val="1"/>
          <w:w w:val="110"/>
        </w:rPr>
        <w:t> </w:t>
      </w:r>
      <w:r>
        <w:rPr>
          <w:w w:val="110"/>
        </w:rPr>
        <w:t>эксплуатации</w:t>
      </w:r>
      <w:r>
        <w:rPr>
          <w:spacing w:val="1"/>
          <w:w w:val="110"/>
        </w:rPr>
        <w:t> </w:t>
      </w:r>
      <w:r>
        <w:rPr>
          <w:w w:val="110"/>
        </w:rPr>
        <w:t>электрических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теплоиспользующих</w:t>
      </w:r>
      <w:r>
        <w:rPr>
          <w:spacing w:val="1"/>
          <w:w w:val="110"/>
        </w:rPr>
        <w:t> </w:t>
      </w:r>
      <w:r>
        <w:rPr>
          <w:w w:val="110"/>
        </w:rPr>
        <w:t>установок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агрегатов проводят органы Государственного энергетического над-</w:t>
      </w:r>
      <w:r>
        <w:rPr>
          <w:spacing w:val="-52"/>
          <w:w w:val="110"/>
        </w:rPr>
        <w:t> </w:t>
      </w:r>
      <w:r>
        <w:rPr>
          <w:w w:val="110"/>
        </w:rPr>
        <w:t>зора</w:t>
      </w:r>
      <w:r>
        <w:rPr>
          <w:spacing w:val="32"/>
          <w:w w:val="110"/>
        </w:rPr>
        <w:t> </w:t>
      </w:r>
      <w:r>
        <w:rPr>
          <w:w w:val="110"/>
        </w:rPr>
        <w:t>России</w:t>
      </w:r>
      <w:r>
        <w:rPr>
          <w:spacing w:val="28"/>
          <w:w w:val="110"/>
        </w:rPr>
        <w:t> </w:t>
      </w:r>
      <w:r>
        <w:rPr>
          <w:w w:val="110"/>
        </w:rPr>
        <w:t>(Госэнергонадзор).</w:t>
      </w:r>
    </w:p>
    <w:p>
      <w:pPr>
        <w:pStyle w:val="BodyText"/>
        <w:spacing w:line="235" w:lineRule="auto" w:before="6"/>
        <w:ind w:left="134" w:right="42" w:firstLine="312"/>
      </w:pPr>
      <w:r>
        <w:rPr>
          <w:w w:val="110"/>
        </w:rPr>
        <w:t>Государственный</w:t>
      </w:r>
      <w:r>
        <w:rPr>
          <w:spacing w:val="1"/>
          <w:w w:val="110"/>
        </w:rPr>
        <w:t> </w:t>
      </w:r>
      <w:r>
        <w:rPr>
          <w:w w:val="110"/>
        </w:rPr>
        <w:t>надзор</w:t>
      </w:r>
      <w:r>
        <w:rPr>
          <w:spacing w:val="1"/>
          <w:w w:val="110"/>
        </w:rPr>
        <w:t> </w:t>
      </w:r>
      <w:r>
        <w:rPr>
          <w:w w:val="110"/>
        </w:rPr>
        <w:t>за</w:t>
      </w:r>
      <w:r>
        <w:rPr>
          <w:spacing w:val="1"/>
          <w:w w:val="110"/>
        </w:rPr>
        <w:t> </w:t>
      </w:r>
      <w:r>
        <w:rPr>
          <w:w w:val="110"/>
        </w:rPr>
        <w:t>соблюдением</w:t>
      </w:r>
      <w:r>
        <w:rPr>
          <w:spacing w:val="1"/>
          <w:w w:val="110"/>
        </w:rPr>
        <w:t> </w:t>
      </w:r>
      <w:r>
        <w:rPr>
          <w:w w:val="110"/>
        </w:rPr>
        <w:t>правил</w:t>
      </w:r>
      <w:r>
        <w:rPr>
          <w:spacing w:val="1"/>
          <w:w w:val="110"/>
        </w:rPr>
        <w:t> </w:t>
      </w:r>
      <w:r>
        <w:rPr>
          <w:w w:val="110"/>
        </w:rPr>
        <w:t>безопасной</w:t>
      </w:r>
      <w:r>
        <w:rPr>
          <w:spacing w:val="1"/>
          <w:w w:val="110"/>
        </w:rPr>
        <w:t> </w:t>
      </w:r>
      <w:r>
        <w:rPr>
          <w:w w:val="110"/>
        </w:rPr>
        <w:t>эксплуатации установок,</w:t>
      </w:r>
      <w:r>
        <w:rPr>
          <w:spacing w:val="1"/>
          <w:w w:val="110"/>
        </w:rPr>
        <w:t> </w:t>
      </w:r>
      <w:r>
        <w:rPr>
          <w:w w:val="110"/>
        </w:rPr>
        <w:t>имеющих источники ионизирующих из-</w:t>
      </w:r>
      <w:r>
        <w:rPr>
          <w:spacing w:val="1"/>
          <w:w w:val="110"/>
        </w:rPr>
        <w:t> </w:t>
      </w:r>
      <w:r>
        <w:rPr>
          <w:w w:val="110"/>
        </w:rPr>
        <w:t>лучений,</w:t>
      </w:r>
      <w:r>
        <w:rPr>
          <w:spacing w:val="1"/>
          <w:w w:val="110"/>
        </w:rPr>
        <w:t> </w:t>
      </w:r>
      <w:r>
        <w:rPr>
          <w:w w:val="110"/>
        </w:rPr>
        <w:t>осуществляет  Федеральный  надзор  России  по  ядерной</w:t>
      </w:r>
      <w:r>
        <w:rPr>
          <w:spacing w:val="-52"/>
          <w:w w:val="110"/>
        </w:rPr>
        <w:t> </w:t>
      </w:r>
      <w:r>
        <w:rPr>
          <w:w w:val="110"/>
        </w:rPr>
        <w:t>и</w:t>
      </w:r>
      <w:r>
        <w:rPr>
          <w:spacing w:val="28"/>
          <w:w w:val="110"/>
        </w:rPr>
        <w:t> </w:t>
      </w:r>
      <w:r>
        <w:rPr>
          <w:w w:val="110"/>
        </w:rPr>
        <w:t>радиационной</w:t>
      </w:r>
      <w:r>
        <w:rPr>
          <w:spacing w:val="28"/>
          <w:w w:val="110"/>
        </w:rPr>
        <w:t> </w:t>
      </w:r>
      <w:r>
        <w:rPr>
          <w:w w:val="110"/>
        </w:rPr>
        <w:t>безопасности</w:t>
      </w:r>
      <w:r>
        <w:rPr>
          <w:spacing w:val="33"/>
          <w:w w:val="110"/>
        </w:rPr>
        <w:t> </w:t>
      </w:r>
      <w:r>
        <w:rPr>
          <w:w w:val="110"/>
        </w:rPr>
        <w:t>(Госатомнадзор).</w:t>
      </w:r>
    </w:p>
    <w:p>
      <w:pPr>
        <w:pStyle w:val="BodyText"/>
        <w:spacing w:line="235" w:lineRule="auto" w:before="10"/>
        <w:ind w:left="139" w:right="38" w:firstLine="302"/>
      </w:pPr>
      <w:r>
        <w:rPr>
          <w:w w:val="110"/>
        </w:rPr>
        <w:t>Все надзорные органы имеют иерархическую структуру, соот-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ветствующую административно-территориальному </w:t>
      </w:r>
      <w:r>
        <w:rPr>
          <w:w w:val="110"/>
        </w:rPr>
        <w:t>устройству Рос-</w:t>
      </w:r>
      <w:r>
        <w:rPr>
          <w:spacing w:val="-52"/>
          <w:w w:val="110"/>
        </w:rPr>
        <w:t> </w:t>
      </w:r>
      <w:r>
        <w:rPr>
          <w:w w:val="110"/>
        </w:rPr>
        <w:t>сийской</w:t>
      </w:r>
      <w:r>
        <w:rPr>
          <w:spacing w:val="19"/>
          <w:w w:val="110"/>
        </w:rPr>
        <w:t> </w:t>
      </w:r>
      <w:r>
        <w:rPr>
          <w:w w:val="110"/>
        </w:rPr>
        <w:t>Федерации.</w:t>
      </w:r>
    </w:p>
    <w:p>
      <w:pPr>
        <w:pStyle w:val="BodyText"/>
        <w:spacing w:line="235" w:lineRule="auto" w:before="6"/>
        <w:ind w:left="129" w:right="42" w:firstLine="307"/>
      </w:pPr>
      <w:r>
        <w:rPr>
          <w:w w:val="110"/>
        </w:rPr>
        <w:t>Представители государственных надзорных инспекций при ис-</w:t>
      </w:r>
      <w:r>
        <w:rPr>
          <w:spacing w:val="1"/>
          <w:w w:val="110"/>
        </w:rPr>
        <w:t> </w:t>
      </w:r>
      <w:r>
        <w:rPr>
          <w:w w:val="110"/>
        </w:rPr>
        <w:t>полнении</w:t>
      </w:r>
      <w:r>
        <w:rPr>
          <w:spacing w:val="1"/>
          <w:w w:val="110"/>
        </w:rPr>
        <w:t> </w:t>
      </w:r>
      <w:r>
        <w:rPr>
          <w:w w:val="110"/>
        </w:rPr>
        <w:t>своих обязанностей являются</w:t>
      </w:r>
      <w:r>
        <w:rPr>
          <w:spacing w:val="1"/>
          <w:w w:val="110"/>
        </w:rPr>
        <w:t> </w:t>
      </w:r>
      <w:r>
        <w:rPr>
          <w:w w:val="110"/>
        </w:rPr>
        <w:t>полномочными</w:t>
      </w:r>
      <w:r>
        <w:rPr>
          <w:spacing w:val="1"/>
          <w:w w:val="110"/>
        </w:rPr>
        <w:t> </w:t>
      </w:r>
      <w:r>
        <w:rPr>
          <w:w w:val="110"/>
        </w:rPr>
        <w:t>предста-</w:t>
      </w:r>
      <w:r>
        <w:rPr>
          <w:spacing w:val="1"/>
          <w:w w:val="110"/>
        </w:rPr>
        <w:t> </w:t>
      </w:r>
      <w:r>
        <w:rPr>
          <w:w w:val="110"/>
        </w:rPr>
        <w:t>вителями государства; они независимы от государственных орга-</w:t>
      </w:r>
      <w:r>
        <w:rPr>
          <w:spacing w:val="1"/>
          <w:w w:val="110"/>
        </w:rPr>
        <w:t> </w:t>
      </w:r>
      <w:r>
        <w:rPr>
          <w:w w:val="110"/>
        </w:rPr>
        <w:t>нов</w:t>
      </w:r>
      <w:r>
        <w:rPr>
          <w:spacing w:val="1"/>
          <w:w w:val="110"/>
        </w:rPr>
        <w:t> </w:t>
      </w:r>
      <w:r>
        <w:rPr>
          <w:w w:val="110"/>
        </w:rPr>
        <w:t>и должностных лиц,</w:t>
      </w:r>
      <w:r>
        <w:rPr>
          <w:spacing w:val="1"/>
          <w:w w:val="110"/>
        </w:rPr>
        <w:t> </w:t>
      </w:r>
      <w:r>
        <w:rPr>
          <w:w w:val="110"/>
        </w:rPr>
        <w:t>находятся</w:t>
      </w:r>
      <w:r>
        <w:rPr>
          <w:spacing w:val="1"/>
          <w:w w:val="110"/>
        </w:rPr>
        <w:t> </w:t>
      </w:r>
      <w:r>
        <w:rPr>
          <w:w w:val="110"/>
        </w:rPr>
        <w:t>под</w:t>
      </w:r>
      <w:r>
        <w:rPr>
          <w:spacing w:val="1"/>
          <w:w w:val="110"/>
        </w:rPr>
        <w:t> </w:t>
      </w:r>
      <w:r>
        <w:rPr>
          <w:w w:val="110"/>
        </w:rPr>
        <w:t>защитой</w:t>
      </w:r>
      <w:r>
        <w:rPr>
          <w:spacing w:val="1"/>
          <w:w w:val="110"/>
        </w:rPr>
        <w:t> </w:t>
      </w:r>
      <w:r>
        <w:rPr>
          <w:w w:val="110"/>
        </w:rPr>
        <w:t>государства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имеют целый ряд прав.</w:t>
      </w:r>
      <w:r>
        <w:rPr>
          <w:spacing w:val="1"/>
          <w:w w:val="110"/>
        </w:rPr>
        <w:t> </w:t>
      </w:r>
      <w:r>
        <w:rPr>
          <w:w w:val="110"/>
        </w:rPr>
        <w:t>Например,</w:t>
      </w:r>
      <w:r>
        <w:rPr>
          <w:spacing w:val="1"/>
          <w:w w:val="110"/>
        </w:rPr>
        <w:t> </w:t>
      </w:r>
      <w:r>
        <w:rPr>
          <w:w w:val="110"/>
        </w:rPr>
        <w:t>государственные инспекторы</w:t>
      </w:r>
      <w:r>
        <w:rPr>
          <w:spacing w:val="1"/>
          <w:w w:val="110"/>
        </w:rPr>
        <w:t> </w:t>
      </w:r>
      <w:r>
        <w:rPr>
          <w:w w:val="110"/>
        </w:rPr>
        <w:t>труда</w:t>
      </w:r>
      <w:r>
        <w:rPr>
          <w:spacing w:val="44"/>
          <w:w w:val="110"/>
        </w:rPr>
        <w:t> </w:t>
      </w:r>
      <w:r>
        <w:rPr>
          <w:w w:val="110"/>
        </w:rPr>
        <w:t>имеют</w:t>
      </w:r>
      <w:r>
        <w:rPr>
          <w:spacing w:val="38"/>
          <w:w w:val="110"/>
        </w:rPr>
        <w:t> </w:t>
      </w:r>
      <w:r>
        <w:rPr>
          <w:w w:val="110"/>
        </w:rPr>
        <w:t>право:</w:t>
      </w:r>
    </w:p>
    <w:p>
      <w:pPr>
        <w:pStyle w:val="BodyText"/>
        <w:spacing w:line="235" w:lineRule="auto" w:before="30"/>
        <w:ind w:left="422" w:right="78"/>
      </w:pPr>
      <w:r>
        <w:rPr>
          <w:w w:val="110"/>
        </w:rPr>
        <w:t>беспрепятственно проходить на все подконтрольные объекты;</w:t>
      </w:r>
      <w:r>
        <w:rPr>
          <w:spacing w:val="1"/>
          <w:w w:val="110"/>
        </w:rPr>
        <w:t> </w:t>
      </w:r>
      <w:r>
        <w:rPr>
          <w:w w:val="110"/>
        </w:rPr>
        <w:t>расследовать</w:t>
      </w:r>
      <w:r>
        <w:rPr>
          <w:spacing w:val="28"/>
          <w:w w:val="110"/>
        </w:rPr>
        <w:t> </w:t>
      </w:r>
      <w:r>
        <w:rPr>
          <w:w w:val="110"/>
        </w:rPr>
        <w:t>несчастные</w:t>
      </w:r>
      <w:r>
        <w:rPr>
          <w:spacing w:val="34"/>
          <w:w w:val="110"/>
        </w:rPr>
        <w:t> </w:t>
      </w:r>
      <w:r>
        <w:rPr>
          <w:w w:val="110"/>
        </w:rPr>
        <w:t>случаи</w:t>
      </w:r>
      <w:r>
        <w:rPr>
          <w:spacing w:val="23"/>
          <w:w w:val="110"/>
        </w:rPr>
        <w:t> </w:t>
      </w:r>
      <w:r>
        <w:rPr>
          <w:w w:val="110"/>
        </w:rPr>
        <w:t>на</w:t>
      </w:r>
      <w:r>
        <w:rPr>
          <w:spacing w:val="28"/>
          <w:w w:val="110"/>
        </w:rPr>
        <w:t> </w:t>
      </w:r>
      <w:r>
        <w:rPr>
          <w:w w:val="110"/>
        </w:rPr>
        <w:t>производстве;</w:t>
      </w:r>
    </w:p>
    <w:p>
      <w:pPr>
        <w:pStyle w:val="BodyText"/>
        <w:spacing w:line="235" w:lineRule="auto" w:before="5"/>
        <w:ind w:left="115" w:right="52" w:firstLine="307"/>
      </w:pPr>
      <w:r>
        <w:rPr>
          <w:w w:val="110"/>
        </w:rPr>
        <w:t>выдавать работодателям и должностным лицам обязательные к</w:t>
      </w:r>
      <w:r>
        <w:rPr>
          <w:spacing w:val="1"/>
          <w:w w:val="110"/>
        </w:rPr>
        <w:t> </w:t>
      </w:r>
      <w:r>
        <w:rPr>
          <w:w w:val="110"/>
        </w:rPr>
        <w:t>исполнению в установленные сроки предписания об устранении</w:t>
      </w:r>
      <w:r>
        <w:rPr>
          <w:spacing w:val="1"/>
          <w:w w:val="110"/>
        </w:rPr>
        <w:t> </w:t>
      </w:r>
      <w:r>
        <w:rPr>
          <w:w w:val="110"/>
        </w:rPr>
        <w:t>нарушений</w:t>
      </w:r>
      <w:r>
        <w:rPr>
          <w:spacing w:val="28"/>
          <w:w w:val="110"/>
        </w:rPr>
        <w:t> </w:t>
      </w:r>
      <w:r>
        <w:rPr>
          <w:w w:val="110"/>
        </w:rPr>
        <w:t>законодательных</w:t>
      </w:r>
      <w:r>
        <w:rPr>
          <w:spacing w:val="28"/>
          <w:w w:val="110"/>
        </w:rPr>
        <w:t> </w:t>
      </w:r>
      <w:r>
        <w:rPr>
          <w:w w:val="110"/>
        </w:rPr>
        <w:t>и</w:t>
      </w:r>
      <w:r>
        <w:rPr>
          <w:spacing w:val="29"/>
          <w:w w:val="110"/>
        </w:rPr>
        <w:t> </w:t>
      </w:r>
      <w:r>
        <w:rPr>
          <w:w w:val="110"/>
        </w:rPr>
        <w:t>иных</w:t>
      </w:r>
      <w:r>
        <w:rPr>
          <w:spacing w:val="28"/>
          <w:w w:val="110"/>
        </w:rPr>
        <w:t> </w:t>
      </w:r>
      <w:r>
        <w:rPr>
          <w:w w:val="110"/>
        </w:rPr>
        <w:t>нормативных</w:t>
      </w:r>
      <w:r>
        <w:rPr>
          <w:spacing w:val="23"/>
          <w:w w:val="110"/>
        </w:rPr>
        <w:t> </w:t>
      </w:r>
      <w:r>
        <w:rPr>
          <w:w w:val="110"/>
        </w:rPr>
        <w:t>актов</w:t>
      </w:r>
      <w:r>
        <w:rPr>
          <w:spacing w:val="28"/>
          <w:w w:val="110"/>
        </w:rPr>
        <w:t> </w:t>
      </w:r>
      <w:r>
        <w:rPr>
          <w:w w:val="110"/>
        </w:rPr>
        <w:t>по</w:t>
      </w:r>
      <w:r>
        <w:rPr>
          <w:spacing w:val="28"/>
          <w:w w:val="110"/>
        </w:rPr>
        <w:t> </w:t>
      </w:r>
      <w:r>
        <w:rPr>
          <w:w w:val="110"/>
        </w:rPr>
        <w:t>охра-</w:t>
      </w:r>
      <w:r>
        <w:rPr>
          <w:spacing w:val="-52"/>
          <w:w w:val="110"/>
        </w:rPr>
        <w:t> </w:t>
      </w:r>
      <w:r>
        <w:rPr>
          <w:w w:val="110"/>
        </w:rPr>
        <w:t>не труда,</w:t>
      </w:r>
      <w:r>
        <w:rPr>
          <w:spacing w:val="1"/>
          <w:w w:val="110"/>
        </w:rPr>
        <w:t> </w:t>
      </w:r>
      <w:r>
        <w:rPr>
          <w:w w:val="110"/>
        </w:rPr>
        <w:t>о привлечении виновных в выявленных нарушениях к</w:t>
      </w:r>
      <w:r>
        <w:rPr>
          <w:spacing w:val="1"/>
          <w:w w:val="110"/>
        </w:rPr>
        <w:t> </w:t>
      </w:r>
      <w:r>
        <w:rPr>
          <w:w w:val="110"/>
        </w:rPr>
        <w:t>дисциплинарной ответственности или об отстранении их от долж-</w:t>
      </w:r>
      <w:r>
        <w:rPr>
          <w:spacing w:val="1"/>
          <w:w w:val="110"/>
        </w:rPr>
        <w:t> </w:t>
      </w:r>
      <w:r>
        <w:rPr>
          <w:w w:val="110"/>
        </w:rPr>
        <w:t>ности</w:t>
      </w:r>
      <w:r>
        <w:rPr>
          <w:spacing w:val="23"/>
          <w:w w:val="110"/>
        </w:rPr>
        <w:t> </w:t>
      </w:r>
      <w:r>
        <w:rPr>
          <w:w w:val="110"/>
        </w:rPr>
        <w:t>в</w:t>
      </w:r>
      <w:r>
        <w:rPr>
          <w:spacing w:val="19"/>
          <w:w w:val="110"/>
        </w:rPr>
        <w:t> </w:t>
      </w:r>
      <w:r>
        <w:rPr>
          <w:w w:val="110"/>
        </w:rPr>
        <w:t>установленном</w:t>
      </w:r>
      <w:r>
        <w:rPr>
          <w:spacing w:val="28"/>
          <w:w w:val="110"/>
        </w:rPr>
        <w:t> </w:t>
      </w:r>
      <w:r>
        <w:rPr>
          <w:w w:val="110"/>
        </w:rPr>
        <w:t>порядке;</w:t>
      </w:r>
    </w:p>
    <w:p>
      <w:pPr>
        <w:pStyle w:val="BodyText"/>
        <w:spacing w:line="235" w:lineRule="auto" w:before="26"/>
        <w:ind w:left="120" w:right="57" w:firstLine="297"/>
      </w:pPr>
      <w:r>
        <w:rPr>
          <w:w w:val="110"/>
        </w:rPr>
        <w:t>налагать на работодателей и должностных лиц в порядке, уста-</w:t>
      </w:r>
      <w:r>
        <w:rPr>
          <w:spacing w:val="1"/>
          <w:w w:val="110"/>
        </w:rPr>
        <w:t> </w:t>
      </w:r>
      <w:r>
        <w:rPr>
          <w:w w:val="110"/>
        </w:rPr>
        <w:t>новленном</w:t>
      </w:r>
      <w:r>
        <w:rPr>
          <w:spacing w:val="1"/>
          <w:w w:val="110"/>
        </w:rPr>
        <w:t> </w:t>
      </w:r>
      <w:r>
        <w:rPr>
          <w:w w:val="110"/>
        </w:rPr>
        <w:t>законодательством</w:t>
      </w:r>
      <w:r>
        <w:rPr>
          <w:spacing w:val="1"/>
          <w:w w:val="110"/>
        </w:rPr>
        <w:t> </w:t>
      </w:r>
      <w:r>
        <w:rPr>
          <w:w w:val="110"/>
        </w:rPr>
        <w:t>об</w:t>
      </w:r>
      <w:r>
        <w:rPr>
          <w:spacing w:val="1"/>
          <w:w w:val="110"/>
        </w:rPr>
        <w:t> </w:t>
      </w:r>
      <w:r>
        <w:rPr>
          <w:w w:val="110"/>
        </w:rPr>
        <w:t>административных</w:t>
      </w:r>
      <w:r>
        <w:rPr>
          <w:spacing w:val="1"/>
          <w:w w:val="110"/>
        </w:rPr>
        <w:t> </w:t>
      </w:r>
      <w:r>
        <w:rPr>
          <w:w w:val="110"/>
        </w:rPr>
        <w:t>правонару-</w:t>
      </w:r>
      <w:r>
        <w:rPr>
          <w:spacing w:val="1"/>
          <w:w w:val="110"/>
        </w:rPr>
        <w:t> </w:t>
      </w:r>
      <w:r>
        <w:rPr>
          <w:w w:val="110"/>
        </w:rPr>
        <w:t>шениях, штрафы, а также направлять в правоохранительные орга-</w:t>
      </w:r>
      <w:r>
        <w:rPr>
          <w:spacing w:val="1"/>
          <w:w w:val="110"/>
        </w:rPr>
        <w:t> </w:t>
      </w:r>
      <w:r>
        <w:rPr>
          <w:w w:val="110"/>
        </w:rPr>
        <w:t>ны материалы о привлечении указанных лиц к уголовной ответ-</w:t>
      </w:r>
      <w:r>
        <w:rPr>
          <w:spacing w:val="1"/>
          <w:w w:val="110"/>
        </w:rPr>
        <w:t> </w:t>
      </w:r>
      <w:r>
        <w:rPr>
          <w:w w:val="110"/>
        </w:rPr>
        <w:t>ственности;</w:t>
      </w:r>
    </w:p>
    <w:p>
      <w:pPr>
        <w:pStyle w:val="BodyText"/>
        <w:spacing w:line="235" w:lineRule="auto" w:before="20"/>
        <w:ind w:left="105" w:right="62" w:firstLine="307"/>
      </w:pPr>
      <w:r>
        <w:rPr>
          <w:w w:val="110"/>
        </w:rPr>
        <w:t>приостанавливать работу оборудования или отдельных подраз-</w:t>
      </w:r>
      <w:r>
        <w:rPr>
          <w:spacing w:val="1"/>
          <w:w w:val="110"/>
        </w:rPr>
        <w:t> </w:t>
      </w:r>
      <w:r>
        <w:rPr>
          <w:w w:val="110"/>
        </w:rPr>
        <w:t>делений</w:t>
      </w:r>
      <w:r>
        <w:rPr>
          <w:spacing w:val="1"/>
          <w:w w:val="110"/>
        </w:rPr>
        <w:t> </w:t>
      </w:r>
      <w:r>
        <w:rPr>
          <w:w w:val="110"/>
        </w:rPr>
        <w:t>предприятий</w:t>
      </w:r>
      <w:r>
        <w:rPr>
          <w:spacing w:val="1"/>
          <w:w w:val="110"/>
        </w:rPr>
        <w:t> </w:t>
      </w:r>
      <w:r>
        <w:rPr>
          <w:w w:val="110"/>
        </w:rPr>
        <w:t>в случае  возникновения угрозы для здоро-</w:t>
      </w:r>
      <w:r>
        <w:rPr>
          <w:spacing w:val="1"/>
          <w:w w:val="110"/>
        </w:rPr>
        <w:t> </w:t>
      </w:r>
      <w:r>
        <w:rPr>
          <w:w w:val="110"/>
        </w:rPr>
        <w:t>вья</w:t>
      </w:r>
      <w:r>
        <w:rPr>
          <w:spacing w:val="43"/>
          <w:w w:val="110"/>
        </w:rPr>
        <w:t> </w:t>
      </w:r>
      <w:r>
        <w:rPr>
          <w:w w:val="110"/>
        </w:rPr>
        <w:t>и</w:t>
      </w:r>
      <w:r>
        <w:rPr>
          <w:spacing w:val="27"/>
          <w:w w:val="110"/>
        </w:rPr>
        <w:t> </w:t>
      </w:r>
      <w:r>
        <w:rPr>
          <w:w w:val="110"/>
        </w:rPr>
        <w:t>жизни</w:t>
      </w:r>
      <w:r>
        <w:rPr>
          <w:spacing w:val="33"/>
          <w:w w:val="110"/>
        </w:rPr>
        <w:t> </w:t>
      </w:r>
      <w:r>
        <w:rPr>
          <w:w w:val="110"/>
        </w:rPr>
        <w:t>работников</w:t>
      </w:r>
      <w:r>
        <w:rPr>
          <w:spacing w:val="22"/>
          <w:w w:val="110"/>
        </w:rPr>
        <w:t> </w:t>
      </w:r>
      <w:r>
        <w:rPr>
          <w:w w:val="110"/>
        </w:rPr>
        <w:t>до</w:t>
      </w:r>
      <w:r>
        <w:rPr>
          <w:spacing w:val="33"/>
          <w:w w:val="110"/>
        </w:rPr>
        <w:t> </w:t>
      </w:r>
      <w:r>
        <w:rPr>
          <w:w w:val="110"/>
        </w:rPr>
        <w:t>устранения</w:t>
      </w:r>
      <w:r>
        <w:rPr>
          <w:spacing w:val="37"/>
          <w:w w:val="110"/>
        </w:rPr>
        <w:t> </w:t>
      </w:r>
      <w:r>
        <w:rPr>
          <w:w w:val="110"/>
        </w:rPr>
        <w:t>отмеченных</w:t>
      </w:r>
      <w:r>
        <w:rPr>
          <w:spacing w:val="33"/>
          <w:w w:val="110"/>
        </w:rPr>
        <w:t> </w:t>
      </w:r>
      <w:r>
        <w:rPr>
          <w:w w:val="110"/>
        </w:rPr>
        <w:t>нарушений.</w:t>
      </w:r>
    </w:p>
    <w:p>
      <w:pPr>
        <w:pStyle w:val="BodyText"/>
        <w:spacing w:line="235" w:lineRule="auto" w:before="10"/>
        <w:ind w:left="115" w:right="62" w:firstLine="292"/>
      </w:pPr>
      <w:r>
        <w:rPr>
          <w:w w:val="110"/>
        </w:rPr>
        <w:t>Отраслевой контроль соблюдения нормативных актов по охра-</w:t>
      </w:r>
      <w:r>
        <w:rPr>
          <w:spacing w:val="1"/>
          <w:w w:val="110"/>
        </w:rPr>
        <w:t> </w:t>
      </w:r>
      <w:r>
        <w:rPr>
          <w:w w:val="110"/>
        </w:rPr>
        <w:t>не труда осуществляется службами охраны труда,</w:t>
      </w:r>
      <w:r>
        <w:rPr>
          <w:spacing w:val="1"/>
          <w:w w:val="110"/>
        </w:rPr>
        <w:t> </w:t>
      </w:r>
      <w:r>
        <w:rPr>
          <w:w w:val="110"/>
        </w:rPr>
        <w:t>начиная с ми-</w:t>
      </w:r>
      <w:r>
        <w:rPr>
          <w:spacing w:val="1"/>
          <w:w w:val="110"/>
        </w:rPr>
        <w:t> </w:t>
      </w:r>
      <w:r>
        <w:rPr>
          <w:w w:val="110"/>
        </w:rPr>
        <w:t>нистерств</w:t>
      </w:r>
      <w:r>
        <w:rPr>
          <w:spacing w:val="40"/>
          <w:w w:val="110"/>
        </w:rPr>
        <w:t> </w:t>
      </w:r>
      <w:r>
        <w:rPr>
          <w:w w:val="110"/>
        </w:rPr>
        <w:t>и</w:t>
      </w:r>
      <w:r>
        <w:rPr>
          <w:spacing w:val="41"/>
          <w:w w:val="110"/>
        </w:rPr>
        <w:t> </w:t>
      </w:r>
      <w:r>
        <w:rPr>
          <w:w w:val="110"/>
        </w:rPr>
        <w:t>ведомств</w:t>
      </w:r>
      <w:r>
        <w:rPr>
          <w:spacing w:val="41"/>
          <w:w w:val="110"/>
        </w:rPr>
        <w:t> </w:t>
      </w:r>
      <w:r>
        <w:rPr>
          <w:w w:val="110"/>
        </w:rPr>
        <w:t>и</w:t>
      </w:r>
      <w:r>
        <w:rPr>
          <w:spacing w:val="35"/>
          <w:w w:val="110"/>
        </w:rPr>
        <w:t> </w:t>
      </w:r>
      <w:r>
        <w:rPr>
          <w:w w:val="110"/>
        </w:rPr>
        <w:t>заканчивая</w:t>
      </w:r>
      <w:r>
        <w:rPr>
          <w:spacing w:val="41"/>
          <w:w w:val="110"/>
        </w:rPr>
        <w:t> </w:t>
      </w:r>
      <w:r>
        <w:rPr>
          <w:w w:val="110"/>
        </w:rPr>
        <w:t>отдельными</w:t>
      </w:r>
      <w:r>
        <w:rPr>
          <w:spacing w:val="41"/>
          <w:w w:val="110"/>
        </w:rPr>
        <w:t> </w:t>
      </w:r>
      <w:r>
        <w:rPr>
          <w:w w:val="110"/>
        </w:rPr>
        <w:t>предприятиями.</w:t>
      </w:r>
    </w:p>
    <w:p>
      <w:pPr>
        <w:pStyle w:val="BodyText"/>
        <w:spacing w:line="235" w:lineRule="auto" w:before="15"/>
        <w:ind w:left="105" w:right="66" w:firstLine="307"/>
      </w:pP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предприятиях</w:t>
      </w:r>
      <w:r>
        <w:rPr>
          <w:spacing w:val="1"/>
          <w:w w:val="110"/>
        </w:rPr>
        <w:t> </w:t>
      </w:r>
      <w:r>
        <w:rPr>
          <w:w w:val="110"/>
        </w:rPr>
        <w:t>контрольные</w:t>
      </w:r>
      <w:r>
        <w:rPr>
          <w:spacing w:val="1"/>
          <w:w w:val="110"/>
        </w:rPr>
        <w:t> </w:t>
      </w:r>
      <w:r>
        <w:rPr>
          <w:w w:val="110"/>
        </w:rPr>
        <w:t>функции</w:t>
      </w:r>
      <w:r>
        <w:rPr>
          <w:spacing w:val="1"/>
          <w:w w:val="110"/>
        </w:rPr>
        <w:t> </w:t>
      </w:r>
      <w:r>
        <w:rPr>
          <w:w w:val="110"/>
        </w:rPr>
        <w:t>осуществляют</w:t>
      </w:r>
      <w:r>
        <w:rPr>
          <w:spacing w:val="1"/>
          <w:w w:val="110"/>
        </w:rPr>
        <w:t> </w:t>
      </w:r>
      <w:r>
        <w:rPr>
          <w:w w:val="110"/>
        </w:rPr>
        <w:t>руко-</w:t>
      </w:r>
      <w:r>
        <w:rPr>
          <w:spacing w:val="1"/>
          <w:w w:val="110"/>
        </w:rPr>
        <w:t> </w:t>
      </w:r>
      <w:r>
        <w:rPr>
          <w:w w:val="110"/>
        </w:rPr>
        <w:t>водящий состав предприятия и его структурных подразделений, а</w:t>
      </w:r>
      <w:r>
        <w:rPr>
          <w:spacing w:val="1"/>
          <w:w w:val="110"/>
        </w:rPr>
        <w:t> </w:t>
      </w:r>
      <w:r>
        <w:rPr>
          <w:w w:val="110"/>
        </w:rPr>
        <w:t>также специалисты отдела (службы) охраны труда; при его отсут-</w:t>
      </w:r>
      <w:r>
        <w:rPr>
          <w:spacing w:val="1"/>
          <w:w w:val="110"/>
        </w:rPr>
        <w:t> </w:t>
      </w:r>
      <w:r>
        <w:rPr>
          <w:w w:val="110"/>
        </w:rPr>
        <w:t>ствии —  инженер по охране труда либо специалист предприятия,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32"/>
          <w:w w:val="110"/>
        </w:rPr>
        <w:t> </w:t>
      </w:r>
      <w:r>
        <w:rPr>
          <w:w w:val="110"/>
        </w:rPr>
        <w:t>которого</w:t>
      </w:r>
      <w:r>
        <w:rPr>
          <w:spacing w:val="33"/>
          <w:w w:val="110"/>
        </w:rPr>
        <w:t> </w:t>
      </w:r>
      <w:r>
        <w:rPr>
          <w:w w:val="110"/>
        </w:rPr>
        <w:t>возложены</w:t>
      </w:r>
      <w:r>
        <w:rPr>
          <w:spacing w:val="38"/>
          <w:w w:val="110"/>
        </w:rPr>
        <w:t> </w:t>
      </w:r>
      <w:r>
        <w:rPr>
          <w:w w:val="110"/>
        </w:rPr>
        <w:t>функции</w:t>
      </w:r>
      <w:r>
        <w:rPr>
          <w:spacing w:val="33"/>
          <w:w w:val="110"/>
        </w:rPr>
        <w:t> </w:t>
      </w:r>
      <w:r>
        <w:rPr>
          <w:w w:val="110"/>
        </w:rPr>
        <w:t>инженера</w:t>
      </w:r>
      <w:r>
        <w:rPr>
          <w:spacing w:val="33"/>
          <w:w w:val="110"/>
        </w:rPr>
        <w:t> </w:t>
      </w:r>
      <w:r>
        <w:rPr>
          <w:w w:val="110"/>
        </w:rPr>
        <w:t>по</w:t>
      </w:r>
      <w:r>
        <w:rPr>
          <w:spacing w:val="32"/>
          <w:w w:val="110"/>
        </w:rPr>
        <w:t> </w:t>
      </w:r>
      <w:r>
        <w:rPr>
          <w:w w:val="110"/>
        </w:rPr>
        <w:t>охране</w:t>
      </w:r>
      <w:r>
        <w:rPr>
          <w:spacing w:val="33"/>
          <w:w w:val="110"/>
        </w:rPr>
        <w:t> </w:t>
      </w:r>
      <w:r>
        <w:rPr>
          <w:w w:val="110"/>
        </w:rPr>
        <w:t>труда.</w:t>
      </w:r>
    </w:p>
    <w:p>
      <w:pPr>
        <w:pStyle w:val="BodyText"/>
        <w:spacing w:line="235" w:lineRule="auto" w:before="16"/>
        <w:ind w:left="100" w:right="65" w:firstLine="307"/>
      </w:pPr>
      <w:r>
        <w:rPr>
          <w:w w:val="110"/>
        </w:rPr>
        <w:t>Контроль</w:t>
      </w:r>
      <w:r>
        <w:rPr>
          <w:spacing w:val="17"/>
          <w:w w:val="110"/>
        </w:rPr>
        <w:t> </w:t>
      </w:r>
      <w:r>
        <w:rPr>
          <w:w w:val="110"/>
        </w:rPr>
        <w:t>охраны</w:t>
      </w:r>
      <w:r>
        <w:rPr>
          <w:spacing w:val="17"/>
          <w:w w:val="110"/>
        </w:rPr>
        <w:t> </w:t>
      </w:r>
      <w:r>
        <w:rPr>
          <w:w w:val="110"/>
        </w:rPr>
        <w:t>труда</w:t>
      </w:r>
      <w:r>
        <w:rPr>
          <w:spacing w:val="23"/>
          <w:w w:val="110"/>
        </w:rPr>
        <w:t> </w:t>
      </w:r>
      <w:r>
        <w:rPr>
          <w:w w:val="110"/>
        </w:rPr>
        <w:t>на</w:t>
      </w:r>
      <w:r>
        <w:rPr>
          <w:spacing w:val="27"/>
          <w:w w:val="110"/>
        </w:rPr>
        <w:t> </w:t>
      </w:r>
      <w:r>
        <w:rPr>
          <w:w w:val="110"/>
        </w:rPr>
        <w:t>предприятиях</w:t>
      </w:r>
      <w:r>
        <w:rPr>
          <w:spacing w:val="18"/>
          <w:w w:val="110"/>
        </w:rPr>
        <w:t> </w:t>
      </w:r>
      <w:r>
        <w:rPr>
          <w:w w:val="110"/>
        </w:rPr>
        <w:t>может</w:t>
      </w:r>
      <w:r>
        <w:rPr>
          <w:spacing w:val="22"/>
          <w:w w:val="110"/>
        </w:rPr>
        <w:t> </w:t>
      </w:r>
      <w:r>
        <w:rPr>
          <w:w w:val="110"/>
        </w:rPr>
        <w:t>производиться</w:t>
      </w:r>
      <w:r>
        <w:rPr>
          <w:spacing w:val="-52"/>
          <w:w w:val="110"/>
        </w:rPr>
        <w:t> </w:t>
      </w:r>
      <w:r>
        <w:rPr>
          <w:w w:val="110"/>
        </w:rPr>
        <w:t>в различных формах и с различной периодичностью.</w:t>
      </w:r>
      <w:r>
        <w:rPr>
          <w:spacing w:val="1"/>
          <w:w w:val="110"/>
        </w:rPr>
        <w:t> </w:t>
      </w:r>
      <w:r>
        <w:rPr>
          <w:w w:val="110"/>
        </w:rPr>
        <w:t>Различают</w:t>
      </w:r>
      <w:r>
        <w:rPr>
          <w:spacing w:val="1"/>
          <w:w w:val="110"/>
        </w:rPr>
        <w:t> </w:t>
      </w:r>
      <w:r>
        <w:rPr>
          <w:w w:val="110"/>
        </w:rPr>
        <w:t>следующие</w:t>
      </w:r>
      <w:r>
        <w:rPr>
          <w:spacing w:val="1"/>
          <w:w w:val="110"/>
        </w:rPr>
        <w:t> </w:t>
      </w:r>
      <w:r>
        <w:rPr>
          <w:w w:val="110"/>
        </w:rPr>
        <w:t>виды</w:t>
      </w:r>
      <w:r>
        <w:rPr>
          <w:spacing w:val="1"/>
          <w:w w:val="110"/>
        </w:rPr>
        <w:t> </w:t>
      </w:r>
      <w:r>
        <w:rPr>
          <w:w w:val="110"/>
        </w:rPr>
        <w:t>контроля:</w:t>
      </w:r>
      <w:r>
        <w:rPr>
          <w:spacing w:val="1"/>
          <w:w w:val="110"/>
        </w:rPr>
        <w:t> </w:t>
      </w:r>
      <w:r>
        <w:rPr>
          <w:w w:val="110"/>
        </w:rPr>
        <w:t>сплошной,  выборочный,  ступенча-</w:t>
      </w:r>
      <w:r>
        <w:rPr>
          <w:spacing w:val="1"/>
          <w:w w:val="110"/>
        </w:rPr>
        <w:t> </w:t>
      </w:r>
      <w:r>
        <w:rPr>
          <w:w w:val="110"/>
        </w:rPr>
        <w:t>тый,</w:t>
      </w:r>
      <w:r>
        <w:rPr>
          <w:spacing w:val="1"/>
          <w:w w:val="110"/>
        </w:rPr>
        <w:t> </w:t>
      </w:r>
      <w:r>
        <w:rPr>
          <w:w w:val="110"/>
        </w:rPr>
        <w:t>целевой,</w:t>
      </w:r>
      <w:r>
        <w:rPr>
          <w:spacing w:val="1"/>
          <w:w w:val="110"/>
        </w:rPr>
        <w:t> </w:t>
      </w:r>
      <w:r>
        <w:rPr>
          <w:w w:val="110"/>
        </w:rPr>
        <w:t>комплексный,</w:t>
      </w:r>
      <w:r>
        <w:rPr>
          <w:spacing w:val="1"/>
          <w:w w:val="110"/>
        </w:rPr>
        <w:t> </w:t>
      </w:r>
      <w:r>
        <w:rPr>
          <w:w w:val="110"/>
        </w:rPr>
        <w:t>ежедневный,</w:t>
      </w:r>
      <w:r>
        <w:rPr>
          <w:spacing w:val="1"/>
          <w:w w:val="110"/>
        </w:rPr>
        <w:t> </w:t>
      </w:r>
      <w:r>
        <w:rPr>
          <w:w w:val="110"/>
        </w:rPr>
        <w:t>периодический</w:t>
      </w:r>
      <w:r>
        <w:rPr>
          <w:spacing w:val="1"/>
          <w:w w:val="110"/>
        </w:rPr>
        <w:t> </w:t>
      </w:r>
      <w:r>
        <w:rPr>
          <w:w w:val="110"/>
        </w:rPr>
        <w:t>пла-</w:t>
      </w:r>
      <w:r>
        <w:rPr>
          <w:spacing w:val="1"/>
          <w:w w:val="110"/>
        </w:rPr>
        <w:t> </w:t>
      </w:r>
      <w:r>
        <w:rPr>
          <w:w w:val="110"/>
        </w:rPr>
        <w:t>новый,</w:t>
      </w:r>
      <w:r>
        <w:rPr>
          <w:spacing w:val="45"/>
          <w:w w:val="110"/>
        </w:rPr>
        <w:t> </w:t>
      </w:r>
      <w:r>
        <w:rPr>
          <w:w w:val="110"/>
        </w:rPr>
        <w:t>внеплановый</w:t>
      </w:r>
      <w:r>
        <w:rPr>
          <w:spacing w:val="32"/>
          <w:w w:val="110"/>
        </w:rPr>
        <w:t> </w:t>
      </w:r>
      <w:r>
        <w:rPr>
          <w:w w:val="110"/>
        </w:rPr>
        <w:t>и</w:t>
      </w:r>
      <w:r>
        <w:rPr>
          <w:spacing w:val="27"/>
          <w:w w:val="110"/>
        </w:rPr>
        <w:t> </w:t>
      </w:r>
      <w:r>
        <w:rPr>
          <w:w w:val="110"/>
        </w:rPr>
        <w:t>т.д.</w:t>
      </w:r>
    </w:p>
    <w:p>
      <w:pPr>
        <w:pStyle w:val="BodyText"/>
        <w:spacing w:before="160"/>
        <w:ind w:left="105"/>
        <w:jc w:val="left"/>
      </w:pPr>
      <w:r>
        <w:rPr>
          <w:w w:val="105"/>
        </w:rPr>
        <w:t>286</w:t>
      </w:r>
    </w:p>
    <w:p>
      <w:pPr>
        <w:pStyle w:val="BodyText"/>
        <w:spacing w:line="235" w:lineRule="auto" w:before="83"/>
        <w:ind w:left="100" w:right="172" w:firstLine="292"/>
      </w:pPr>
      <w:r>
        <w:rPr/>
        <w:br w:type="column"/>
      </w:r>
      <w:r>
        <w:rPr>
          <w:w w:val="110"/>
        </w:rPr>
        <w:t>Контроль тяжелых, особо тяжелых, вредных и особо вредных</w:t>
      </w:r>
      <w:r>
        <w:rPr>
          <w:spacing w:val="1"/>
          <w:w w:val="110"/>
        </w:rPr>
        <w:t> </w:t>
      </w:r>
      <w:r>
        <w:rPr>
          <w:w w:val="110"/>
        </w:rPr>
        <w:t>условий труда является</w:t>
      </w:r>
      <w:r>
        <w:rPr>
          <w:spacing w:val="1"/>
          <w:w w:val="110"/>
        </w:rPr>
        <w:t> </w:t>
      </w:r>
      <w:r>
        <w:rPr>
          <w:w w:val="110"/>
        </w:rPr>
        <w:t>одной из важнейших задач администра-</w:t>
      </w:r>
      <w:r>
        <w:rPr>
          <w:spacing w:val="1"/>
          <w:w w:val="110"/>
        </w:rPr>
        <w:t> </w:t>
      </w:r>
      <w:r>
        <w:rPr>
          <w:w w:val="110"/>
        </w:rPr>
        <w:t>ции при аттестации рабочих мест. Это связано с наличием целого</w:t>
      </w:r>
      <w:r>
        <w:rPr>
          <w:spacing w:val="1"/>
          <w:w w:val="110"/>
        </w:rPr>
        <w:t> </w:t>
      </w:r>
      <w:r>
        <w:rPr>
          <w:w w:val="110"/>
        </w:rPr>
        <w:t>ряда льгот и компенсаций,</w:t>
      </w:r>
      <w:r>
        <w:rPr>
          <w:spacing w:val="1"/>
          <w:w w:val="110"/>
        </w:rPr>
        <w:t> </w:t>
      </w:r>
      <w:r>
        <w:rPr>
          <w:w w:val="110"/>
        </w:rPr>
        <w:t>положенных лицам, занятым на этих</w:t>
      </w:r>
      <w:r>
        <w:rPr>
          <w:spacing w:val="1"/>
          <w:w w:val="110"/>
        </w:rPr>
        <w:t> </w:t>
      </w:r>
      <w:r>
        <w:rPr>
          <w:w w:val="110"/>
        </w:rPr>
        <w:t>работах (увеличенный отпуск,</w:t>
      </w:r>
      <w:r>
        <w:rPr>
          <w:spacing w:val="1"/>
          <w:w w:val="110"/>
        </w:rPr>
        <w:t> </w:t>
      </w:r>
      <w:r>
        <w:rPr>
          <w:w w:val="110"/>
        </w:rPr>
        <w:t>сокращенный рабочий день, доп-</w:t>
      </w:r>
      <w:r>
        <w:rPr>
          <w:spacing w:val="1"/>
          <w:w w:val="110"/>
        </w:rPr>
        <w:t> </w:t>
      </w:r>
      <w:r>
        <w:rPr>
          <w:w w:val="110"/>
        </w:rPr>
        <w:t>лата к зарплате,</w:t>
      </w:r>
      <w:r>
        <w:rPr>
          <w:spacing w:val="1"/>
          <w:w w:val="110"/>
        </w:rPr>
        <w:t> </w:t>
      </w:r>
      <w:r>
        <w:rPr>
          <w:w w:val="110"/>
        </w:rPr>
        <w:t>право на бесплатное получение молока или ле-</w:t>
      </w:r>
      <w:r>
        <w:rPr>
          <w:spacing w:val="1"/>
          <w:w w:val="110"/>
        </w:rPr>
        <w:t> </w:t>
      </w:r>
      <w:r>
        <w:rPr>
          <w:w w:val="110"/>
        </w:rPr>
        <w:t>чебного</w:t>
      </w:r>
      <w:r>
        <w:rPr>
          <w:spacing w:val="27"/>
          <w:w w:val="110"/>
        </w:rPr>
        <w:t> </w:t>
      </w:r>
      <w:r>
        <w:rPr>
          <w:w w:val="110"/>
        </w:rPr>
        <w:t>питания,</w:t>
      </w:r>
      <w:r>
        <w:rPr>
          <w:spacing w:val="24"/>
          <w:w w:val="110"/>
        </w:rPr>
        <w:t> </w:t>
      </w:r>
      <w:r>
        <w:rPr>
          <w:w w:val="110"/>
        </w:rPr>
        <w:t>льготная</w:t>
      </w:r>
      <w:r>
        <w:rPr>
          <w:spacing w:val="24"/>
          <w:w w:val="110"/>
        </w:rPr>
        <w:t> </w:t>
      </w:r>
      <w:r>
        <w:rPr>
          <w:w w:val="110"/>
        </w:rPr>
        <w:t>пенсия).</w:t>
      </w:r>
    </w:p>
    <w:p>
      <w:pPr>
        <w:pStyle w:val="BodyText"/>
        <w:spacing w:line="244" w:lineRule="auto" w:before="3"/>
        <w:ind w:left="110" w:right="167" w:firstLine="278"/>
      </w:pPr>
      <w:r>
        <w:rPr>
          <w:w w:val="110"/>
        </w:rPr>
        <w:t>Аттестация рабочих мест по условиям труда проводится в соот-</w:t>
      </w:r>
      <w:r>
        <w:rPr>
          <w:spacing w:val="1"/>
          <w:w w:val="110"/>
        </w:rPr>
        <w:t> </w:t>
      </w:r>
      <w:r>
        <w:rPr>
          <w:w w:val="110"/>
        </w:rPr>
        <w:t>ветствии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Положением</w:t>
      </w:r>
      <w:r>
        <w:rPr>
          <w:spacing w:val="1"/>
          <w:w w:val="110"/>
        </w:rPr>
        <w:t> </w:t>
      </w:r>
      <w:r>
        <w:rPr>
          <w:w w:val="110"/>
        </w:rPr>
        <w:t>о</w:t>
      </w:r>
      <w:r>
        <w:rPr>
          <w:spacing w:val="1"/>
          <w:w w:val="110"/>
        </w:rPr>
        <w:t> </w:t>
      </w:r>
      <w:r>
        <w:rPr>
          <w:w w:val="110"/>
        </w:rPr>
        <w:t>порядке</w:t>
      </w:r>
      <w:r>
        <w:rPr>
          <w:spacing w:val="1"/>
          <w:w w:val="110"/>
        </w:rPr>
        <w:t> </w:t>
      </w:r>
      <w:r>
        <w:rPr>
          <w:w w:val="110"/>
        </w:rPr>
        <w:t>аттестации</w:t>
      </w:r>
      <w:r>
        <w:rPr>
          <w:spacing w:val="1"/>
          <w:w w:val="110"/>
        </w:rPr>
        <w:t> </w:t>
      </w:r>
      <w:r>
        <w:rPr>
          <w:w w:val="110"/>
        </w:rPr>
        <w:t>рабочих мест по</w:t>
      </w:r>
      <w:r>
        <w:rPr>
          <w:spacing w:val="1"/>
          <w:w w:val="110"/>
        </w:rPr>
        <w:t> </w:t>
      </w:r>
      <w:r>
        <w:rPr>
          <w:w w:val="110"/>
        </w:rPr>
        <w:t>условиям</w:t>
      </w:r>
      <w:r>
        <w:rPr>
          <w:spacing w:val="1"/>
          <w:w w:val="110"/>
        </w:rPr>
        <w:t> </w:t>
      </w:r>
      <w:r>
        <w:rPr>
          <w:w w:val="110"/>
        </w:rPr>
        <w:t>труда,</w:t>
      </w:r>
      <w:r>
        <w:rPr>
          <w:spacing w:val="1"/>
          <w:w w:val="110"/>
        </w:rPr>
        <w:t> </w:t>
      </w:r>
      <w:r>
        <w:rPr>
          <w:w w:val="110"/>
        </w:rPr>
        <w:t>утвержденным</w:t>
      </w:r>
      <w:r>
        <w:rPr>
          <w:spacing w:val="1"/>
          <w:w w:val="110"/>
        </w:rPr>
        <w:t> </w:t>
      </w:r>
      <w:r>
        <w:rPr>
          <w:w w:val="110"/>
        </w:rPr>
        <w:t>постановлением</w:t>
      </w:r>
      <w:r>
        <w:rPr>
          <w:spacing w:val="1"/>
          <w:w w:val="110"/>
        </w:rPr>
        <w:t> </w:t>
      </w:r>
      <w:r>
        <w:rPr>
          <w:w w:val="110"/>
        </w:rPr>
        <w:t>Минтруда</w:t>
      </w:r>
      <w:r>
        <w:rPr>
          <w:spacing w:val="1"/>
          <w:w w:val="110"/>
        </w:rPr>
        <w:t> </w:t>
      </w:r>
      <w:r>
        <w:rPr>
          <w:w w:val="110"/>
        </w:rPr>
        <w:t>Рос-</w:t>
      </w:r>
      <w:r>
        <w:rPr>
          <w:spacing w:val="1"/>
          <w:w w:val="110"/>
        </w:rPr>
        <w:t> </w:t>
      </w:r>
      <w:r>
        <w:rPr>
          <w:w w:val="110"/>
        </w:rPr>
        <w:t>сии</w:t>
      </w:r>
      <w:r>
        <w:rPr>
          <w:spacing w:val="25"/>
          <w:w w:val="110"/>
        </w:rPr>
        <w:t> </w:t>
      </w:r>
      <w:r>
        <w:rPr>
          <w:w w:val="110"/>
        </w:rPr>
        <w:t>в</w:t>
      </w:r>
      <w:r>
        <w:rPr>
          <w:spacing w:val="48"/>
          <w:w w:val="110"/>
        </w:rPr>
        <w:t> </w:t>
      </w:r>
      <w:r>
        <w:rPr>
          <w:w w:val="110"/>
        </w:rPr>
        <w:t>1997</w:t>
      </w:r>
      <w:r>
        <w:rPr>
          <w:spacing w:val="29"/>
          <w:w w:val="110"/>
        </w:rPr>
        <w:t> </w:t>
      </w:r>
      <w:r>
        <w:rPr>
          <w:w w:val="110"/>
        </w:rPr>
        <w:t>г.</w:t>
      </w:r>
    </w:p>
    <w:p>
      <w:pPr>
        <w:pStyle w:val="BodyText"/>
        <w:ind w:left="115" w:right="158" w:firstLine="292"/>
      </w:pPr>
      <w:r>
        <w:rPr>
          <w:w w:val="110"/>
        </w:rPr>
        <w:t>Нормативной основой проведения аттестации рабочих мест по</w:t>
      </w:r>
      <w:r>
        <w:rPr>
          <w:spacing w:val="1"/>
          <w:w w:val="110"/>
        </w:rPr>
        <w:t> </w:t>
      </w:r>
      <w:r>
        <w:rPr>
          <w:w w:val="110"/>
        </w:rPr>
        <w:t>условиям труда являются:</w:t>
      </w:r>
      <w:r>
        <w:rPr>
          <w:spacing w:val="1"/>
          <w:w w:val="110"/>
        </w:rPr>
        <w:t> </w:t>
      </w:r>
      <w:r>
        <w:rPr>
          <w:w w:val="110"/>
        </w:rPr>
        <w:t>гигиенические критерии оценки усло-</w:t>
      </w:r>
      <w:r>
        <w:rPr>
          <w:spacing w:val="1"/>
          <w:w w:val="110"/>
        </w:rPr>
        <w:t> </w:t>
      </w:r>
      <w:r>
        <w:rPr>
          <w:w w:val="110"/>
        </w:rPr>
        <w:t>вий труда по показателям вредности и опасности факторов про-</w:t>
      </w:r>
      <w:r>
        <w:rPr>
          <w:spacing w:val="1"/>
          <w:w w:val="110"/>
        </w:rPr>
        <w:t> </w:t>
      </w:r>
      <w:r>
        <w:rPr>
          <w:w w:val="110"/>
        </w:rPr>
        <w:t>изводственной</w:t>
      </w:r>
      <w:r>
        <w:rPr>
          <w:spacing w:val="1"/>
          <w:w w:val="110"/>
        </w:rPr>
        <w:t> </w:t>
      </w:r>
      <w:r>
        <w:rPr>
          <w:w w:val="110"/>
        </w:rPr>
        <w:t>среды,</w:t>
      </w:r>
      <w:r>
        <w:rPr>
          <w:spacing w:val="1"/>
          <w:w w:val="110"/>
        </w:rPr>
        <w:t> </w:t>
      </w:r>
      <w:r>
        <w:rPr>
          <w:w w:val="110"/>
        </w:rPr>
        <w:t>тяжести и напряженности трудового про-</w:t>
      </w:r>
      <w:r>
        <w:rPr>
          <w:spacing w:val="1"/>
          <w:w w:val="110"/>
        </w:rPr>
        <w:t> </w:t>
      </w:r>
      <w:r>
        <w:rPr>
          <w:w w:val="110"/>
        </w:rPr>
        <w:t>цесса;</w:t>
      </w:r>
      <w:r>
        <w:rPr>
          <w:spacing w:val="1"/>
          <w:w w:val="110"/>
        </w:rPr>
        <w:t> </w:t>
      </w:r>
      <w:r>
        <w:rPr>
          <w:w w:val="110"/>
        </w:rPr>
        <w:t>стандарты</w:t>
      </w:r>
      <w:r>
        <w:rPr>
          <w:spacing w:val="1"/>
          <w:w w:val="110"/>
        </w:rPr>
        <w:t> </w:t>
      </w:r>
      <w:r>
        <w:rPr>
          <w:w w:val="110"/>
        </w:rPr>
        <w:t>ССБТ;</w:t>
      </w:r>
      <w:r>
        <w:rPr>
          <w:spacing w:val="1"/>
          <w:w w:val="110"/>
        </w:rPr>
        <w:t> </w:t>
      </w:r>
      <w:r>
        <w:rPr>
          <w:w w:val="110"/>
        </w:rPr>
        <w:t>санитарные правила и нормы;</w:t>
      </w:r>
      <w:r>
        <w:rPr>
          <w:spacing w:val="1"/>
          <w:w w:val="110"/>
        </w:rPr>
        <w:t> </w:t>
      </w:r>
      <w:r>
        <w:rPr>
          <w:w w:val="110"/>
        </w:rPr>
        <w:t>типовые</w:t>
      </w:r>
      <w:r>
        <w:rPr>
          <w:spacing w:val="1"/>
          <w:w w:val="110"/>
        </w:rPr>
        <w:t> </w:t>
      </w:r>
      <w:r>
        <w:rPr>
          <w:w w:val="110"/>
        </w:rPr>
        <w:t>нормы выдачи специальной одежды и специальной обуви и дру-</w:t>
      </w:r>
      <w:r>
        <w:rPr>
          <w:spacing w:val="1"/>
          <w:w w:val="110"/>
        </w:rPr>
        <w:t> </w:t>
      </w:r>
      <w:r>
        <w:rPr>
          <w:w w:val="110"/>
        </w:rPr>
        <w:t>гие</w:t>
      </w:r>
      <w:r>
        <w:rPr>
          <w:spacing w:val="17"/>
          <w:w w:val="110"/>
        </w:rPr>
        <w:t> </w:t>
      </w:r>
      <w:r>
        <w:rPr>
          <w:w w:val="110"/>
        </w:rPr>
        <w:t>нормативные</w:t>
      </w:r>
      <w:r>
        <w:rPr>
          <w:spacing w:val="23"/>
          <w:w w:val="110"/>
        </w:rPr>
        <w:t> </w:t>
      </w:r>
      <w:r>
        <w:rPr>
          <w:w w:val="110"/>
        </w:rPr>
        <w:t>акты.</w:t>
      </w:r>
    </w:p>
    <w:p>
      <w:pPr>
        <w:pStyle w:val="BodyText"/>
        <w:ind w:left="129" w:right="143" w:firstLine="288"/>
      </w:pP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аттестации</w:t>
      </w:r>
      <w:r>
        <w:rPr>
          <w:spacing w:val="1"/>
          <w:w w:val="110"/>
        </w:rPr>
        <w:t> </w:t>
      </w:r>
      <w:r>
        <w:rPr>
          <w:w w:val="110"/>
        </w:rPr>
        <w:t>устанавливается</w:t>
      </w:r>
      <w:r>
        <w:rPr>
          <w:spacing w:val="1"/>
          <w:w w:val="110"/>
        </w:rPr>
        <w:t> </w:t>
      </w:r>
      <w:r>
        <w:rPr>
          <w:w w:val="110"/>
        </w:rPr>
        <w:t>не</w:t>
      </w:r>
      <w:r>
        <w:rPr>
          <w:spacing w:val="1"/>
          <w:w w:val="110"/>
        </w:rPr>
        <w:t> </w:t>
      </w:r>
      <w:r>
        <w:rPr>
          <w:w w:val="110"/>
        </w:rPr>
        <w:t>только</w:t>
      </w:r>
      <w:r>
        <w:rPr>
          <w:spacing w:val="1"/>
          <w:w w:val="110"/>
        </w:rPr>
        <w:t> </w:t>
      </w:r>
      <w:r>
        <w:rPr>
          <w:w w:val="110"/>
        </w:rPr>
        <w:t>уровень</w:t>
      </w:r>
      <w:r>
        <w:rPr>
          <w:spacing w:val="1"/>
          <w:w w:val="110"/>
        </w:rPr>
        <w:t> </w:t>
      </w:r>
      <w:r>
        <w:rPr>
          <w:w w:val="110"/>
        </w:rPr>
        <w:t>вредных</w:t>
      </w:r>
      <w:r>
        <w:rPr>
          <w:spacing w:val="1"/>
          <w:w w:val="110"/>
        </w:rPr>
        <w:t> </w:t>
      </w:r>
      <w:r>
        <w:rPr>
          <w:w w:val="110"/>
        </w:rPr>
        <w:t>факторов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рабочих</w:t>
      </w:r>
      <w:r>
        <w:rPr>
          <w:spacing w:val="1"/>
          <w:w w:val="110"/>
        </w:rPr>
        <w:t> </w:t>
      </w:r>
      <w:r>
        <w:rPr>
          <w:w w:val="110"/>
        </w:rPr>
        <w:t>местах,</w:t>
      </w:r>
      <w:r>
        <w:rPr>
          <w:spacing w:val="1"/>
          <w:w w:val="110"/>
        </w:rPr>
        <w:t> </w:t>
      </w:r>
      <w:r>
        <w:rPr>
          <w:w w:val="110"/>
        </w:rPr>
        <w:t>степень</w:t>
      </w:r>
      <w:r>
        <w:rPr>
          <w:spacing w:val="1"/>
          <w:w w:val="110"/>
        </w:rPr>
        <w:t> </w:t>
      </w:r>
      <w:r>
        <w:rPr>
          <w:w w:val="110"/>
        </w:rPr>
        <w:t>травмоопасности</w:t>
      </w:r>
      <w:r>
        <w:rPr>
          <w:spacing w:val="1"/>
          <w:w w:val="110"/>
        </w:rPr>
        <w:t> </w:t>
      </w:r>
      <w:r>
        <w:rPr>
          <w:w w:val="110"/>
        </w:rPr>
        <w:t>произ-</w:t>
      </w:r>
      <w:r>
        <w:rPr>
          <w:spacing w:val="1"/>
          <w:w w:val="110"/>
        </w:rPr>
        <w:t> </w:t>
      </w:r>
      <w:r>
        <w:rPr>
          <w:w w:val="110"/>
        </w:rPr>
        <w:t>водственного</w:t>
      </w:r>
      <w:r>
        <w:rPr>
          <w:spacing w:val="1"/>
          <w:w w:val="110"/>
        </w:rPr>
        <w:t> </w:t>
      </w:r>
      <w:r>
        <w:rPr>
          <w:w w:val="110"/>
        </w:rPr>
        <w:t>оборудования,</w:t>
      </w:r>
      <w:r>
        <w:rPr>
          <w:spacing w:val="1"/>
          <w:w w:val="110"/>
        </w:rPr>
        <w:t> </w:t>
      </w:r>
      <w:r>
        <w:rPr>
          <w:w w:val="110"/>
        </w:rPr>
        <w:t>обеспеченность</w:t>
      </w:r>
      <w:r>
        <w:rPr>
          <w:spacing w:val="1"/>
          <w:w w:val="110"/>
        </w:rPr>
        <w:t> </w:t>
      </w:r>
      <w:r>
        <w:rPr>
          <w:w w:val="110"/>
        </w:rPr>
        <w:t>работников</w:t>
      </w:r>
      <w:r>
        <w:rPr>
          <w:spacing w:val="1"/>
          <w:w w:val="110"/>
        </w:rPr>
        <w:t> </w:t>
      </w:r>
      <w:r>
        <w:rPr>
          <w:w w:val="110"/>
        </w:rPr>
        <w:t>сред-</w:t>
      </w:r>
      <w:r>
        <w:rPr>
          <w:spacing w:val="1"/>
          <w:w w:val="110"/>
        </w:rPr>
        <w:t> </w:t>
      </w:r>
      <w:r>
        <w:rPr>
          <w:w w:val="110"/>
        </w:rPr>
        <w:t>ствами</w:t>
      </w:r>
      <w:r>
        <w:rPr>
          <w:spacing w:val="1"/>
          <w:w w:val="110"/>
        </w:rPr>
        <w:t> </w:t>
      </w:r>
      <w:r>
        <w:rPr>
          <w:w w:val="110"/>
        </w:rPr>
        <w:t>коллективной</w:t>
      </w:r>
      <w:r>
        <w:rPr>
          <w:spacing w:val="1"/>
          <w:w w:val="110"/>
        </w:rPr>
        <w:t> </w:t>
      </w:r>
      <w:r>
        <w:rPr>
          <w:w w:val="110"/>
        </w:rPr>
        <w:t>и  индивидуальной  защиты,  но  и  наличие</w:t>
      </w:r>
      <w:r>
        <w:rPr>
          <w:spacing w:val="1"/>
          <w:w w:val="110"/>
        </w:rPr>
        <w:t> </w:t>
      </w:r>
      <w:r>
        <w:rPr>
          <w:w w:val="110"/>
        </w:rPr>
        <w:t>на рабочих местах</w:t>
      </w:r>
      <w:r>
        <w:rPr>
          <w:spacing w:val="1"/>
          <w:w w:val="110"/>
        </w:rPr>
        <w:t> </w:t>
      </w:r>
      <w:r>
        <w:rPr>
          <w:w w:val="110"/>
        </w:rPr>
        <w:t>инструкций</w:t>
      </w:r>
      <w:r>
        <w:rPr>
          <w:spacing w:val="1"/>
          <w:w w:val="110"/>
        </w:rPr>
        <w:t> </w:t>
      </w:r>
      <w:r>
        <w:rPr>
          <w:w w:val="110"/>
        </w:rPr>
        <w:t>по охране  труда,  в подразделени-</w:t>
      </w:r>
      <w:r>
        <w:rPr>
          <w:spacing w:val="1"/>
          <w:w w:val="110"/>
        </w:rPr>
        <w:t> </w:t>
      </w:r>
      <w:r>
        <w:rPr>
          <w:w w:val="110"/>
        </w:rPr>
        <w:t>ях</w:t>
      </w:r>
      <w:r>
        <w:rPr>
          <w:spacing w:val="1"/>
          <w:w w:val="110"/>
        </w:rPr>
        <w:t>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журналов</w:t>
      </w:r>
      <w:r>
        <w:rPr>
          <w:spacing w:val="1"/>
          <w:w w:val="110"/>
        </w:rPr>
        <w:t> </w:t>
      </w:r>
      <w:r>
        <w:rPr>
          <w:w w:val="110"/>
        </w:rPr>
        <w:t>инструктажей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другой</w:t>
      </w:r>
      <w:r>
        <w:rPr>
          <w:spacing w:val="1"/>
          <w:w w:val="110"/>
        </w:rPr>
        <w:t> </w:t>
      </w:r>
      <w:r>
        <w:rPr>
          <w:w w:val="110"/>
        </w:rPr>
        <w:t>документации</w:t>
      </w:r>
      <w:r>
        <w:rPr>
          <w:spacing w:val="1"/>
          <w:w w:val="110"/>
        </w:rPr>
        <w:t> </w:t>
      </w:r>
      <w:r>
        <w:rPr>
          <w:w w:val="110"/>
        </w:rPr>
        <w:t>строгой</w:t>
      </w:r>
      <w:r>
        <w:rPr>
          <w:spacing w:val="1"/>
          <w:w w:val="110"/>
        </w:rPr>
        <w:t> </w:t>
      </w:r>
      <w:r>
        <w:rPr>
          <w:w w:val="110"/>
        </w:rPr>
        <w:t>отчетности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охране</w:t>
      </w:r>
      <w:r>
        <w:rPr>
          <w:spacing w:val="1"/>
          <w:w w:val="110"/>
        </w:rPr>
        <w:t> </w:t>
      </w:r>
      <w:r>
        <w:rPr>
          <w:w w:val="110"/>
        </w:rPr>
        <w:t>труда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безопасному</w:t>
      </w:r>
      <w:r>
        <w:rPr>
          <w:spacing w:val="1"/>
          <w:w w:val="110"/>
        </w:rPr>
        <w:t> </w:t>
      </w:r>
      <w:r>
        <w:rPr>
          <w:w w:val="110"/>
        </w:rPr>
        <w:t>ведению</w:t>
      </w:r>
      <w:r>
        <w:rPr>
          <w:spacing w:val="1"/>
          <w:w w:val="110"/>
        </w:rPr>
        <w:t> </w:t>
      </w:r>
      <w:r>
        <w:rPr>
          <w:w w:val="110"/>
        </w:rPr>
        <w:t>работ,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предприятии</w:t>
      </w:r>
      <w:r>
        <w:rPr>
          <w:spacing w:val="1"/>
          <w:w w:val="110"/>
        </w:rPr>
        <w:t>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нормативно-технической</w:t>
      </w:r>
      <w:r>
        <w:rPr>
          <w:spacing w:val="1"/>
          <w:w w:val="110"/>
        </w:rPr>
        <w:t> </w:t>
      </w:r>
      <w:r>
        <w:rPr>
          <w:w w:val="110"/>
        </w:rPr>
        <w:t>документации</w:t>
      </w:r>
      <w:r>
        <w:rPr>
          <w:spacing w:val="1"/>
          <w:w w:val="110"/>
        </w:rPr>
        <w:t> </w:t>
      </w:r>
      <w:r>
        <w:rPr>
          <w:w w:val="110"/>
        </w:rPr>
        <w:t>по  ох-</w:t>
      </w:r>
      <w:r>
        <w:rPr>
          <w:spacing w:val="1"/>
          <w:w w:val="110"/>
        </w:rPr>
        <w:t> </w:t>
      </w:r>
      <w:r>
        <w:rPr>
          <w:w w:val="110"/>
        </w:rPr>
        <w:t>ране</w:t>
      </w:r>
      <w:r>
        <w:rPr>
          <w:spacing w:val="2"/>
          <w:w w:val="110"/>
        </w:rPr>
        <w:t> </w:t>
      </w:r>
      <w:r>
        <w:rPr>
          <w:w w:val="110"/>
        </w:rPr>
        <w:t>труда.</w:t>
      </w:r>
    </w:p>
    <w:p>
      <w:pPr>
        <w:pStyle w:val="BodyText"/>
        <w:spacing w:line="271" w:lineRule="auto" w:before="28"/>
        <w:ind w:left="139" w:right="138" w:firstLine="292"/>
      </w:pPr>
      <w:r>
        <w:rPr>
          <w:w w:val="110"/>
        </w:rPr>
        <w:t>Результаты аттестации рабочих мест по условиям труда исполь-</w:t>
      </w:r>
      <w:r>
        <w:rPr>
          <w:spacing w:val="-52"/>
          <w:w w:val="110"/>
        </w:rPr>
        <w:t> </w:t>
      </w:r>
      <w:r>
        <w:rPr>
          <w:w w:val="110"/>
        </w:rPr>
        <w:t>зуются</w:t>
      </w:r>
      <w:r>
        <w:rPr>
          <w:spacing w:val="36"/>
          <w:w w:val="110"/>
        </w:rPr>
        <w:t> </w:t>
      </w:r>
      <w:r>
        <w:rPr>
          <w:w w:val="110"/>
        </w:rPr>
        <w:t>в</w:t>
      </w:r>
      <w:r>
        <w:rPr>
          <w:spacing w:val="26"/>
          <w:w w:val="110"/>
        </w:rPr>
        <w:t> </w:t>
      </w:r>
      <w:r>
        <w:rPr>
          <w:w w:val="110"/>
        </w:rPr>
        <w:t>целях:</w:t>
      </w:r>
    </w:p>
    <w:p>
      <w:pPr>
        <w:pStyle w:val="BodyText"/>
        <w:spacing w:line="254" w:lineRule="auto"/>
        <w:ind w:left="143" w:right="134" w:firstLine="283"/>
      </w:pPr>
      <w:r>
        <w:rPr>
          <w:w w:val="110"/>
        </w:rPr>
        <w:t>планирования и проведения мероприятий по охране и услови-</w:t>
      </w:r>
      <w:r>
        <w:rPr>
          <w:spacing w:val="1"/>
          <w:w w:val="110"/>
        </w:rPr>
        <w:t> </w:t>
      </w:r>
      <w:r>
        <w:rPr>
          <w:w w:val="110"/>
        </w:rPr>
        <w:t>ям</w:t>
      </w:r>
      <w:r>
        <w:rPr>
          <w:spacing w:val="1"/>
          <w:w w:val="110"/>
        </w:rPr>
        <w:t> </w:t>
      </w:r>
      <w:r>
        <w:rPr>
          <w:w w:val="110"/>
        </w:rPr>
        <w:t>труда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соответствии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действующими</w:t>
      </w:r>
      <w:r>
        <w:rPr>
          <w:spacing w:val="1"/>
          <w:w w:val="110"/>
        </w:rPr>
        <w:t> </w:t>
      </w:r>
      <w:r>
        <w:rPr>
          <w:w w:val="110"/>
        </w:rPr>
        <w:t>нормативными</w:t>
      </w:r>
      <w:r>
        <w:rPr>
          <w:spacing w:val="1"/>
          <w:w w:val="110"/>
        </w:rPr>
        <w:t> </w:t>
      </w:r>
      <w:r>
        <w:rPr>
          <w:w w:val="110"/>
        </w:rPr>
        <w:t>доку-</w:t>
      </w:r>
      <w:r>
        <w:rPr>
          <w:spacing w:val="-52"/>
          <w:w w:val="110"/>
        </w:rPr>
        <w:t> </w:t>
      </w:r>
      <w:r>
        <w:rPr>
          <w:w w:val="110"/>
        </w:rPr>
        <w:t>ментами;</w:t>
      </w:r>
    </w:p>
    <w:p>
      <w:pPr>
        <w:pStyle w:val="BodyText"/>
        <w:spacing w:line="266" w:lineRule="auto"/>
        <w:ind w:left="148" w:right="129" w:firstLine="283"/>
      </w:pPr>
      <w:r>
        <w:rPr>
          <w:w w:val="110"/>
        </w:rPr>
        <w:t>сертификации производственных объектов на соответствие тре-</w:t>
      </w:r>
      <w:r>
        <w:rPr>
          <w:spacing w:val="-52"/>
          <w:w w:val="110"/>
        </w:rPr>
        <w:t> </w:t>
      </w:r>
      <w:r>
        <w:rPr>
          <w:w w:val="110"/>
        </w:rPr>
        <w:t>бованиям</w:t>
      </w:r>
      <w:r>
        <w:rPr>
          <w:spacing w:val="36"/>
          <w:w w:val="110"/>
        </w:rPr>
        <w:t> </w:t>
      </w:r>
      <w:r>
        <w:rPr>
          <w:w w:val="110"/>
        </w:rPr>
        <w:t>по</w:t>
      </w:r>
      <w:r>
        <w:rPr>
          <w:spacing w:val="37"/>
          <w:w w:val="110"/>
        </w:rPr>
        <w:t> </w:t>
      </w:r>
      <w:r>
        <w:rPr>
          <w:w w:val="110"/>
        </w:rPr>
        <w:t>охране</w:t>
      </w:r>
      <w:r>
        <w:rPr>
          <w:spacing w:val="26"/>
          <w:w w:val="110"/>
        </w:rPr>
        <w:t> </w:t>
      </w:r>
      <w:r>
        <w:rPr>
          <w:w w:val="110"/>
        </w:rPr>
        <w:t>труда;</w:t>
      </w:r>
    </w:p>
    <w:p>
      <w:pPr>
        <w:pStyle w:val="BodyText"/>
        <w:spacing w:line="254" w:lineRule="auto"/>
        <w:ind w:left="148" w:right="129" w:firstLine="288"/>
      </w:pPr>
      <w:r>
        <w:rPr>
          <w:w w:val="110"/>
        </w:rPr>
        <w:t>обоснования предоставления льгот и компенсаций работникам,</w:t>
      </w:r>
      <w:r>
        <w:rPr>
          <w:spacing w:val="1"/>
          <w:w w:val="110"/>
        </w:rPr>
        <w:t> </w:t>
      </w:r>
      <w:r>
        <w:rPr>
          <w:w w:val="110"/>
        </w:rPr>
        <w:t>занятым на тяжелых работах и работах с вредными и опасными</w:t>
      </w:r>
      <w:r>
        <w:rPr>
          <w:spacing w:val="1"/>
          <w:w w:val="110"/>
        </w:rPr>
        <w:t> </w:t>
      </w:r>
      <w:r>
        <w:rPr>
          <w:w w:val="110"/>
        </w:rPr>
        <w:t>условиями</w:t>
      </w:r>
      <w:r>
        <w:rPr>
          <w:spacing w:val="51"/>
          <w:w w:val="110"/>
        </w:rPr>
        <w:t> </w:t>
      </w:r>
      <w:r>
        <w:rPr>
          <w:w w:val="110"/>
        </w:rPr>
        <w:t>труда;</w:t>
      </w:r>
    </w:p>
    <w:p>
      <w:pPr>
        <w:pStyle w:val="BodyText"/>
        <w:ind w:left="153" w:right="124" w:firstLine="283"/>
      </w:pPr>
      <w:r>
        <w:rPr>
          <w:w w:val="110"/>
        </w:rPr>
        <w:t>решения вопроса о связи заболевания с профессией при подо-</w:t>
      </w:r>
      <w:r>
        <w:rPr>
          <w:spacing w:val="1"/>
          <w:w w:val="110"/>
        </w:rPr>
        <w:t> </w:t>
      </w:r>
      <w:r>
        <w:rPr>
          <w:w w:val="110"/>
        </w:rPr>
        <w:t>зрении</w:t>
      </w:r>
      <w:r>
        <w:rPr>
          <w:spacing w:val="22"/>
          <w:w w:val="110"/>
        </w:rPr>
        <w:t> </w:t>
      </w:r>
      <w:r>
        <w:rPr>
          <w:w w:val="110"/>
        </w:rPr>
        <w:t>на</w:t>
      </w:r>
      <w:r>
        <w:rPr>
          <w:spacing w:val="18"/>
          <w:w w:val="110"/>
        </w:rPr>
        <w:t> </w:t>
      </w:r>
      <w:r>
        <w:rPr>
          <w:w w:val="110"/>
        </w:rPr>
        <w:t>профессиональное</w:t>
      </w:r>
      <w:r>
        <w:rPr>
          <w:spacing w:val="18"/>
          <w:w w:val="110"/>
        </w:rPr>
        <w:t> </w:t>
      </w:r>
      <w:r>
        <w:rPr>
          <w:w w:val="110"/>
        </w:rPr>
        <w:t>заболевание;</w:t>
      </w:r>
    </w:p>
    <w:p>
      <w:pPr>
        <w:pStyle w:val="BodyText"/>
        <w:ind w:left="163" w:right="119" w:firstLine="278"/>
      </w:pPr>
      <w:r>
        <w:rPr>
          <w:w w:val="110"/>
        </w:rPr>
        <w:t>рассмотрения</w:t>
      </w:r>
      <w:r>
        <w:rPr>
          <w:spacing w:val="1"/>
          <w:w w:val="110"/>
        </w:rPr>
        <w:t> </w:t>
      </w:r>
      <w:r>
        <w:rPr>
          <w:w w:val="110"/>
        </w:rPr>
        <w:t>вопроса</w:t>
      </w:r>
      <w:r>
        <w:rPr>
          <w:spacing w:val="1"/>
          <w:w w:val="110"/>
        </w:rPr>
        <w:t> </w:t>
      </w:r>
      <w:r>
        <w:rPr>
          <w:w w:val="110"/>
        </w:rPr>
        <w:t>о</w:t>
      </w:r>
      <w:r>
        <w:rPr>
          <w:spacing w:val="1"/>
          <w:w w:val="110"/>
        </w:rPr>
        <w:t> </w:t>
      </w:r>
      <w:r>
        <w:rPr>
          <w:w w:val="110"/>
        </w:rPr>
        <w:t>прекращении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приостановлении</w:t>
      </w:r>
      <w:r>
        <w:rPr>
          <w:spacing w:val="1"/>
          <w:w w:val="110"/>
        </w:rPr>
        <w:t> </w:t>
      </w:r>
      <w:r>
        <w:rPr>
          <w:w w:val="110"/>
        </w:rPr>
        <w:t>эксплуатации</w:t>
      </w:r>
      <w:r>
        <w:rPr>
          <w:spacing w:val="1"/>
          <w:w w:val="110"/>
        </w:rPr>
        <w:t> </w:t>
      </w:r>
      <w:r>
        <w:rPr>
          <w:w w:val="110"/>
        </w:rPr>
        <w:t>цеха,</w:t>
      </w:r>
      <w:r>
        <w:rPr>
          <w:spacing w:val="1"/>
          <w:w w:val="110"/>
        </w:rPr>
        <w:t> </w:t>
      </w:r>
      <w:r>
        <w:rPr>
          <w:w w:val="110"/>
        </w:rPr>
        <w:t>участка,</w:t>
      </w:r>
      <w:r>
        <w:rPr>
          <w:spacing w:val="1"/>
          <w:w w:val="110"/>
        </w:rPr>
        <w:t> </w:t>
      </w:r>
      <w:r>
        <w:rPr>
          <w:w w:val="110"/>
        </w:rPr>
        <w:t>производственного</w:t>
      </w:r>
      <w:r>
        <w:rPr>
          <w:spacing w:val="1"/>
          <w:w w:val="110"/>
        </w:rPr>
        <w:t> </w:t>
      </w:r>
      <w:r>
        <w:rPr>
          <w:w w:val="110"/>
        </w:rPr>
        <w:t>оборудования,</w:t>
      </w:r>
      <w:r>
        <w:rPr>
          <w:spacing w:val="1"/>
          <w:w w:val="110"/>
        </w:rPr>
        <w:t> </w:t>
      </w:r>
      <w:r>
        <w:rPr>
          <w:w w:val="110"/>
        </w:rPr>
        <w:t>изменении технологий, представляющих непосредственную угро-</w:t>
      </w:r>
      <w:r>
        <w:rPr>
          <w:spacing w:val="1"/>
          <w:w w:val="110"/>
        </w:rPr>
        <w:t> </w:t>
      </w:r>
      <w:r>
        <w:rPr>
          <w:w w:val="110"/>
        </w:rPr>
        <w:t>зу</w:t>
      </w:r>
      <w:r>
        <w:rPr>
          <w:spacing w:val="14"/>
          <w:w w:val="110"/>
        </w:rPr>
        <w:t> </w:t>
      </w:r>
      <w:r>
        <w:rPr>
          <w:w w:val="110"/>
        </w:rPr>
        <w:t>для</w:t>
      </w:r>
      <w:r>
        <w:rPr>
          <w:spacing w:val="18"/>
          <w:w w:val="110"/>
        </w:rPr>
        <w:t> </w:t>
      </w:r>
      <w:r>
        <w:rPr>
          <w:w w:val="110"/>
        </w:rPr>
        <w:t>жизни</w:t>
      </w:r>
      <w:r>
        <w:rPr>
          <w:spacing w:val="24"/>
          <w:w w:val="110"/>
        </w:rPr>
        <w:t> </w:t>
      </w:r>
      <w:r>
        <w:rPr>
          <w:w w:val="110"/>
        </w:rPr>
        <w:t>или</w:t>
      </w:r>
      <w:r>
        <w:rPr>
          <w:spacing w:val="23"/>
          <w:w w:val="110"/>
        </w:rPr>
        <w:t> </w:t>
      </w:r>
      <w:r>
        <w:rPr>
          <w:w w:val="110"/>
        </w:rPr>
        <w:t>здоровья</w:t>
      </w:r>
      <w:r>
        <w:rPr>
          <w:spacing w:val="24"/>
          <w:w w:val="110"/>
        </w:rPr>
        <w:t> </w:t>
      </w:r>
      <w:r>
        <w:rPr>
          <w:w w:val="110"/>
        </w:rPr>
        <w:t>работников;</w:t>
      </w:r>
    </w:p>
    <w:p>
      <w:pPr>
        <w:pStyle w:val="BodyText"/>
        <w:spacing w:line="276" w:lineRule="auto" w:before="10"/>
        <w:ind w:left="163" w:right="114" w:firstLine="288"/>
      </w:pPr>
      <w:r>
        <w:rPr>
          <w:w w:val="110"/>
        </w:rPr>
        <w:t>включения</w:t>
      </w:r>
      <w:r>
        <w:rPr>
          <w:spacing w:val="1"/>
          <w:w w:val="110"/>
        </w:rPr>
        <w:t> </w:t>
      </w:r>
      <w:r>
        <w:rPr>
          <w:w w:val="110"/>
        </w:rPr>
        <w:t>в трудовой</w:t>
      </w:r>
      <w:r>
        <w:rPr>
          <w:spacing w:val="1"/>
          <w:w w:val="110"/>
        </w:rPr>
        <w:t> </w:t>
      </w:r>
      <w:r>
        <w:rPr>
          <w:w w:val="110"/>
        </w:rPr>
        <w:t>контракт</w:t>
      </w:r>
      <w:r>
        <w:rPr>
          <w:spacing w:val="1"/>
          <w:w w:val="110"/>
        </w:rPr>
        <w:t> </w:t>
      </w:r>
      <w:r>
        <w:rPr>
          <w:w w:val="110"/>
        </w:rPr>
        <w:t>(договор)</w:t>
      </w:r>
      <w:r>
        <w:rPr>
          <w:spacing w:val="1"/>
          <w:w w:val="110"/>
        </w:rPr>
        <w:t> </w:t>
      </w:r>
      <w:r>
        <w:rPr>
          <w:w w:val="110"/>
        </w:rPr>
        <w:t>условий труда ра-</w:t>
      </w:r>
      <w:r>
        <w:rPr>
          <w:spacing w:val="1"/>
          <w:w w:val="110"/>
        </w:rPr>
        <w:t> </w:t>
      </w:r>
      <w:r>
        <w:rPr>
          <w:w w:val="110"/>
        </w:rPr>
        <w:t>ботников;</w:t>
      </w:r>
    </w:p>
    <w:p>
      <w:pPr>
        <w:pStyle w:val="BodyText"/>
        <w:spacing w:line="215" w:lineRule="exact"/>
        <w:ind w:right="112"/>
        <w:jc w:val="right"/>
      </w:pPr>
      <w:r>
        <w:rPr>
          <w:spacing w:val="-2"/>
          <w:w w:val="110"/>
        </w:rPr>
        <w:t>ознакомления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работающих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с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условиями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труда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на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рабочих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местах;</w:t>
      </w:r>
    </w:p>
    <w:p>
      <w:pPr>
        <w:pStyle w:val="BodyText"/>
        <w:spacing w:before="15"/>
        <w:ind w:right="111"/>
        <w:jc w:val="right"/>
      </w:pPr>
      <w:r>
        <w:rPr>
          <w:w w:val="105"/>
        </w:rPr>
        <w:t>287</w:t>
      </w:r>
    </w:p>
    <w:p>
      <w:pPr>
        <w:spacing w:after="0"/>
        <w:jc w:val="right"/>
        <w:sectPr>
          <w:footerReference w:type="default" r:id="rId296"/>
          <w:pgSz w:w="16820" w:h="11900" w:orient="landscape"/>
          <w:pgMar w:footer="0" w:header="0" w:top="560" w:bottom="0" w:left="2040" w:right="840"/>
          <w:cols w:num="2" w:equalWidth="0">
            <w:col w:w="6582" w:space="709"/>
            <w:col w:w="6649"/>
          </w:cols>
        </w:sectPr>
      </w:pPr>
    </w:p>
    <w:p>
      <w:pPr>
        <w:pStyle w:val="BodyText"/>
        <w:spacing w:line="235" w:lineRule="auto" w:before="72"/>
        <w:ind w:left="114" w:right="47" w:firstLine="292"/>
      </w:pPr>
      <w:r>
        <w:rPr>
          <w:w w:val="110"/>
        </w:rPr>
        <w:t>составления</w:t>
      </w:r>
      <w:r>
        <w:rPr>
          <w:spacing w:val="1"/>
          <w:w w:val="110"/>
        </w:rPr>
        <w:t> </w:t>
      </w:r>
      <w:r>
        <w:rPr>
          <w:w w:val="110"/>
        </w:rPr>
        <w:t>статистической</w:t>
      </w:r>
      <w:r>
        <w:rPr>
          <w:spacing w:val="1"/>
          <w:w w:val="110"/>
        </w:rPr>
        <w:t> </w:t>
      </w:r>
      <w:r>
        <w:rPr>
          <w:w w:val="110"/>
        </w:rPr>
        <w:t>отчетности</w:t>
      </w:r>
      <w:r>
        <w:rPr>
          <w:spacing w:val="1"/>
          <w:w w:val="110"/>
        </w:rPr>
        <w:t> </w:t>
      </w:r>
      <w:r>
        <w:rPr>
          <w:w w:val="110"/>
        </w:rPr>
        <w:t>о состоянии</w:t>
      </w:r>
      <w:r>
        <w:rPr>
          <w:spacing w:val="1"/>
          <w:w w:val="110"/>
        </w:rPr>
        <w:t> </w:t>
      </w:r>
      <w:r>
        <w:rPr>
          <w:w w:val="110"/>
        </w:rPr>
        <w:t>условий</w:t>
      </w:r>
      <w:r>
        <w:rPr>
          <w:spacing w:val="1"/>
          <w:w w:val="110"/>
        </w:rPr>
        <w:t> </w:t>
      </w:r>
      <w:r>
        <w:rPr>
          <w:w w:val="110"/>
        </w:rPr>
        <w:t>труда, льготах и компенсациях за работу с вредными и опасными</w:t>
      </w:r>
      <w:r>
        <w:rPr>
          <w:spacing w:val="1"/>
          <w:w w:val="110"/>
        </w:rPr>
        <w:t> </w:t>
      </w:r>
      <w:r>
        <w:rPr>
          <w:w w:val="105"/>
        </w:rPr>
        <w:t>условиями</w:t>
      </w:r>
      <w:r>
        <w:rPr>
          <w:spacing w:val="15"/>
          <w:w w:val="105"/>
        </w:rPr>
        <w:t> </w:t>
      </w:r>
      <w:r>
        <w:rPr>
          <w:w w:val="105"/>
        </w:rPr>
        <w:t>труда</w:t>
      </w:r>
      <w:r>
        <w:rPr>
          <w:spacing w:val="21"/>
          <w:w w:val="105"/>
        </w:rPr>
        <w:t> </w:t>
      </w:r>
      <w:r>
        <w:rPr>
          <w:w w:val="105"/>
        </w:rPr>
        <w:t>по</w:t>
      </w:r>
      <w:r>
        <w:rPr>
          <w:spacing w:val="20"/>
          <w:w w:val="105"/>
        </w:rPr>
        <w:t> </w:t>
      </w:r>
      <w:r>
        <w:rPr>
          <w:w w:val="105"/>
        </w:rPr>
        <w:t>форме</w:t>
      </w:r>
      <w:r>
        <w:rPr>
          <w:spacing w:val="21"/>
          <w:w w:val="105"/>
        </w:rPr>
        <w:t> </w:t>
      </w:r>
      <w:r>
        <w:rPr>
          <w:w w:val="105"/>
        </w:rPr>
        <w:t>№</w:t>
      </w:r>
      <w:r>
        <w:rPr>
          <w:spacing w:val="-10"/>
          <w:w w:val="105"/>
        </w:rPr>
        <w:t> </w:t>
      </w:r>
      <w:r>
        <w:rPr>
          <w:w w:val="105"/>
        </w:rPr>
        <w:t>1</w:t>
      </w:r>
      <w:r>
        <w:rPr>
          <w:spacing w:val="-5"/>
          <w:w w:val="105"/>
        </w:rPr>
        <w:t> </w:t>
      </w:r>
      <w:r>
        <w:rPr>
          <w:w w:val="105"/>
        </w:rPr>
        <w:t>—</w:t>
      </w:r>
      <w:r>
        <w:rPr>
          <w:spacing w:val="-15"/>
          <w:w w:val="105"/>
        </w:rPr>
        <w:t> </w:t>
      </w:r>
      <w:r>
        <w:rPr>
          <w:w w:val="105"/>
        </w:rPr>
        <w:t>Т;</w:t>
      </w:r>
    </w:p>
    <w:p>
      <w:pPr>
        <w:pStyle w:val="BodyText"/>
        <w:spacing w:line="235" w:lineRule="auto" w:before="1"/>
        <w:ind w:left="119" w:right="44" w:firstLine="288"/>
      </w:pPr>
      <w:r>
        <w:rPr>
          <w:w w:val="110"/>
        </w:rPr>
        <w:t>применения</w:t>
      </w:r>
      <w:r>
        <w:rPr>
          <w:spacing w:val="1"/>
          <w:w w:val="110"/>
        </w:rPr>
        <w:t> </w:t>
      </w:r>
      <w:r>
        <w:rPr>
          <w:w w:val="110"/>
        </w:rPr>
        <w:t>административно-экономических</w:t>
      </w:r>
      <w:r>
        <w:rPr>
          <w:spacing w:val="1"/>
          <w:w w:val="110"/>
        </w:rPr>
        <w:t> </w:t>
      </w:r>
      <w:r>
        <w:rPr>
          <w:w w:val="110"/>
        </w:rPr>
        <w:t>санкций</w:t>
      </w:r>
      <w:r>
        <w:rPr>
          <w:spacing w:val="1"/>
          <w:w w:val="110"/>
        </w:rPr>
        <w:t> </w:t>
      </w:r>
      <w:r>
        <w:rPr>
          <w:w w:val="110"/>
        </w:rPr>
        <w:t>(мер</w:t>
      </w:r>
      <w:r>
        <w:rPr>
          <w:spacing w:val="1"/>
          <w:w w:val="110"/>
        </w:rPr>
        <w:t> </w:t>
      </w:r>
      <w:r>
        <w:rPr>
          <w:w w:val="110"/>
        </w:rPr>
        <w:t>воздействия)</w:t>
      </w:r>
      <w:r>
        <w:rPr>
          <w:spacing w:val="1"/>
          <w:w w:val="110"/>
        </w:rPr>
        <w:t> </w:t>
      </w:r>
      <w:r>
        <w:rPr>
          <w:w w:val="110"/>
        </w:rPr>
        <w:t>к должностным лицам</w:t>
      </w:r>
      <w:r>
        <w:rPr>
          <w:spacing w:val="1"/>
          <w:w w:val="110"/>
        </w:rPr>
        <w:t> </w:t>
      </w:r>
      <w:r>
        <w:rPr>
          <w:w w:val="110"/>
        </w:rPr>
        <w:t>в связи с нарушением нор-</w:t>
      </w:r>
      <w:r>
        <w:rPr>
          <w:spacing w:val="1"/>
          <w:w w:val="110"/>
        </w:rPr>
        <w:t> </w:t>
      </w:r>
      <w:r>
        <w:rPr>
          <w:w w:val="110"/>
        </w:rPr>
        <w:t>мативных</w:t>
      </w:r>
      <w:r>
        <w:rPr>
          <w:spacing w:val="20"/>
          <w:w w:val="110"/>
        </w:rPr>
        <w:t> </w:t>
      </w:r>
      <w:r>
        <w:rPr>
          <w:w w:val="110"/>
        </w:rPr>
        <w:t>требований</w:t>
      </w:r>
      <w:r>
        <w:rPr>
          <w:spacing w:val="37"/>
          <w:w w:val="110"/>
        </w:rPr>
        <w:t> </w:t>
      </w:r>
      <w:r>
        <w:rPr>
          <w:w w:val="110"/>
        </w:rPr>
        <w:t>по</w:t>
      </w:r>
      <w:r>
        <w:rPr>
          <w:spacing w:val="32"/>
          <w:w w:val="110"/>
        </w:rPr>
        <w:t> </w:t>
      </w:r>
      <w:r>
        <w:rPr>
          <w:w w:val="110"/>
        </w:rPr>
        <w:t>охране</w:t>
      </w:r>
      <w:r>
        <w:rPr>
          <w:spacing w:val="31"/>
          <w:w w:val="110"/>
        </w:rPr>
        <w:t> </w:t>
      </w:r>
      <w:r>
        <w:rPr>
          <w:w w:val="110"/>
        </w:rPr>
        <w:t>труда.</w:t>
      </w:r>
    </w:p>
    <w:p>
      <w:pPr>
        <w:pStyle w:val="BodyText"/>
        <w:spacing w:line="235" w:lineRule="auto"/>
        <w:ind w:left="114" w:right="38" w:firstLine="297"/>
      </w:pPr>
      <w:r>
        <w:rPr>
          <w:w w:val="110"/>
        </w:rPr>
        <w:t>В соответствии с Федеральным законом «Об основах охраны</w:t>
      </w:r>
      <w:r>
        <w:rPr>
          <w:spacing w:val="1"/>
          <w:w w:val="110"/>
        </w:rPr>
        <w:t> </w:t>
      </w:r>
      <w:r>
        <w:rPr>
          <w:w w:val="110"/>
        </w:rPr>
        <w:t>труда в РФ» профессиональные союзы и иные уполномоченные</w:t>
      </w:r>
      <w:r>
        <w:rPr>
          <w:spacing w:val="1"/>
          <w:w w:val="110"/>
        </w:rPr>
        <w:t> </w:t>
      </w:r>
      <w:r>
        <w:rPr>
          <w:w w:val="110"/>
        </w:rPr>
        <w:t>работниками представительные органы вправе создавать для осу-</w:t>
      </w:r>
      <w:r>
        <w:rPr>
          <w:spacing w:val="1"/>
          <w:w w:val="110"/>
        </w:rPr>
        <w:t> </w:t>
      </w:r>
      <w:r>
        <w:rPr>
          <w:w w:val="110"/>
        </w:rPr>
        <w:t>ществления контроля соблюдения прав и законных интересов ра-</w:t>
      </w:r>
      <w:r>
        <w:rPr>
          <w:spacing w:val="1"/>
          <w:w w:val="110"/>
        </w:rPr>
        <w:t> </w:t>
      </w:r>
      <w:r>
        <w:rPr>
          <w:w w:val="110"/>
        </w:rPr>
        <w:t>ботников в области охраны труда собственные</w:t>
      </w:r>
      <w:r>
        <w:rPr>
          <w:spacing w:val="1"/>
          <w:w w:val="110"/>
        </w:rPr>
        <w:t> </w:t>
      </w:r>
      <w:r>
        <w:rPr>
          <w:w w:val="110"/>
        </w:rPr>
        <w:t>инспекции.</w:t>
      </w:r>
      <w:r>
        <w:rPr>
          <w:spacing w:val="1"/>
          <w:w w:val="110"/>
        </w:rPr>
        <w:t> </w:t>
      </w:r>
      <w:r>
        <w:rPr>
          <w:w w:val="110"/>
        </w:rPr>
        <w:t>Они</w:t>
      </w:r>
      <w:r>
        <w:rPr>
          <w:spacing w:val="1"/>
          <w:w w:val="110"/>
        </w:rPr>
        <w:t> </w:t>
      </w:r>
      <w:r>
        <w:rPr>
          <w:w w:val="110"/>
        </w:rPr>
        <w:t>имеют</w:t>
      </w:r>
      <w:r>
        <w:rPr>
          <w:spacing w:val="28"/>
          <w:w w:val="110"/>
        </w:rPr>
        <w:t> </w:t>
      </w:r>
      <w:r>
        <w:rPr>
          <w:w w:val="110"/>
        </w:rPr>
        <w:t>право:</w:t>
      </w:r>
    </w:p>
    <w:p>
      <w:pPr>
        <w:pStyle w:val="BodyText"/>
        <w:spacing w:line="235" w:lineRule="auto" w:before="21"/>
        <w:ind w:left="109" w:right="42" w:firstLine="297"/>
      </w:pPr>
      <w:r>
        <w:rPr>
          <w:w w:val="110"/>
        </w:rPr>
        <w:t>осуществлять контроль соблюдения работодателями законода-</w:t>
      </w:r>
      <w:r>
        <w:rPr>
          <w:spacing w:val="1"/>
          <w:w w:val="110"/>
        </w:rPr>
        <w:t> </w:t>
      </w:r>
      <w:r>
        <w:rPr>
          <w:w w:val="110"/>
        </w:rPr>
        <w:t>тельных</w:t>
      </w:r>
      <w:r>
        <w:rPr>
          <w:spacing w:val="21"/>
          <w:w w:val="110"/>
        </w:rPr>
        <w:t> </w:t>
      </w:r>
      <w:r>
        <w:rPr>
          <w:w w:val="110"/>
        </w:rPr>
        <w:t>и</w:t>
      </w:r>
      <w:r>
        <w:rPr>
          <w:spacing w:val="26"/>
          <w:w w:val="110"/>
        </w:rPr>
        <w:t> </w:t>
      </w:r>
      <w:r>
        <w:rPr>
          <w:w w:val="110"/>
        </w:rPr>
        <w:t>иных</w:t>
      </w:r>
      <w:r>
        <w:rPr>
          <w:spacing w:val="21"/>
          <w:w w:val="110"/>
        </w:rPr>
        <w:t> </w:t>
      </w:r>
      <w:r>
        <w:rPr>
          <w:w w:val="110"/>
        </w:rPr>
        <w:t>нормативных</w:t>
      </w:r>
      <w:r>
        <w:rPr>
          <w:spacing w:val="16"/>
          <w:w w:val="110"/>
        </w:rPr>
        <w:t> </w:t>
      </w:r>
      <w:r>
        <w:rPr>
          <w:w w:val="110"/>
        </w:rPr>
        <w:t>актов</w:t>
      </w:r>
      <w:r>
        <w:rPr>
          <w:spacing w:val="26"/>
          <w:w w:val="110"/>
        </w:rPr>
        <w:t> </w:t>
      </w:r>
      <w:r>
        <w:rPr>
          <w:w w:val="110"/>
        </w:rPr>
        <w:t>об</w:t>
      </w:r>
      <w:r>
        <w:rPr>
          <w:spacing w:val="26"/>
          <w:w w:val="110"/>
        </w:rPr>
        <w:t> </w:t>
      </w:r>
      <w:r>
        <w:rPr>
          <w:w w:val="110"/>
        </w:rPr>
        <w:t>охране</w:t>
      </w:r>
      <w:r>
        <w:rPr>
          <w:spacing w:val="21"/>
          <w:w w:val="110"/>
        </w:rPr>
        <w:t> </w:t>
      </w:r>
      <w:r>
        <w:rPr>
          <w:w w:val="110"/>
        </w:rPr>
        <w:t>труда;</w:t>
      </w:r>
    </w:p>
    <w:p>
      <w:pPr>
        <w:pStyle w:val="BodyText"/>
        <w:spacing w:line="235" w:lineRule="auto" w:before="10"/>
        <w:ind w:left="114" w:right="42" w:firstLine="288"/>
      </w:pPr>
      <w:r>
        <w:rPr>
          <w:w w:val="110"/>
        </w:rPr>
        <w:t>проводить независимую экспертизу условий труда и обеспече-</w:t>
      </w:r>
      <w:r>
        <w:rPr>
          <w:spacing w:val="1"/>
          <w:w w:val="110"/>
        </w:rPr>
        <w:t> </w:t>
      </w:r>
      <w:r>
        <w:rPr>
          <w:w w:val="110"/>
        </w:rPr>
        <w:t>ния</w:t>
      </w:r>
      <w:r>
        <w:rPr>
          <w:spacing w:val="21"/>
          <w:w w:val="110"/>
        </w:rPr>
        <w:t> </w:t>
      </w:r>
      <w:r>
        <w:rPr>
          <w:w w:val="110"/>
        </w:rPr>
        <w:t>безопасности</w:t>
      </w:r>
      <w:r>
        <w:rPr>
          <w:spacing w:val="21"/>
          <w:w w:val="110"/>
        </w:rPr>
        <w:t> </w:t>
      </w:r>
      <w:r>
        <w:rPr>
          <w:w w:val="110"/>
        </w:rPr>
        <w:t>работников</w:t>
      </w:r>
      <w:r>
        <w:rPr>
          <w:spacing w:val="21"/>
          <w:w w:val="110"/>
        </w:rPr>
        <w:t> </w:t>
      </w:r>
      <w:r>
        <w:rPr>
          <w:w w:val="110"/>
        </w:rPr>
        <w:t>предприятия;</w:t>
      </w:r>
    </w:p>
    <w:p>
      <w:pPr>
        <w:pStyle w:val="BodyText"/>
        <w:spacing w:line="235" w:lineRule="auto" w:before="5"/>
        <w:ind w:left="104" w:right="42" w:firstLine="297"/>
      </w:pPr>
      <w:r>
        <w:rPr>
          <w:w w:val="110"/>
        </w:rPr>
        <w:t>принимать участие в расследовании несчастных случаев на про-</w:t>
      </w:r>
      <w:r>
        <w:rPr>
          <w:spacing w:val="-52"/>
          <w:w w:val="110"/>
        </w:rPr>
        <w:t> </w:t>
      </w:r>
      <w:r>
        <w:rPr>
          <w:w w:val="110"/>
        </w:rPr>
        <w:t>изводстве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профессиональных заболеваний,</w:t>
      </w:r>
      <w:r>
        <w:rPr>
          <w:spacing w:val="1"/>
          <w:w w:val="110"/>
        </w:rPr>
        <w:t> </w:t>
      </w:r>
      <w:r>
        <w:rPr>
          <w:w w:val="110"/>
        </w:rPr>
        <w:t>а также</w:t>
      </w:r>
      <w:r>
        <w:rPr>
          <w:spacing w:val="1"/>
          <w:w w:val="110"/>
        </w:rPr>
        <w:t> </w:t>
      </w:r>
      <w:r>
        <w:rPr>
          <w:w w:val="110"/>
        </w:rPr>
        <w:t>осуществ-</w:t>
      </w:r>
      <w:r>
        <w:rPr>
          <w:spacing w:val="1"/>
          <w:w w:val="110"/>
        </w:rPr>
        <w:t> </w:t>
      </w:r>
      <w:r>
        <w:rPr>
          <w:w w:val="110"/>
        </w:rPr>
        <w:t>лять</w:t>
      </w:r>
      <w:r>
        <w:rPr>
          <w:spacing w:val="13"/>
          <w:w w:val="110"/>
        </w:rPr>
        <w:t> </w:t>
      </w:r>
      <w:r>
        <w:rPr>
          <w:w w:val="110"/>
        </w:rPr>
        <w:t>их</w:t>
      </w:r>
      <w:r>
        <w:rPr>
          <w:spacing w:val="19"/>
          <w:w w:val="110"/>
        </w:rPr>
        <w:t> </w:t>
      </w:r>
      <w:r>
        <w:rPr>
          <w:w w:val="110"/>
        </w:rPr>
        <w:t>самостоятельное</w:t>
      </w:r>
      <w:r>
        <w:rPr>
          <w:spacing w:val="25"/>
          <w:w w:val="110"/>
        </w:rPr>
        <w:t> </w:t>
      </w:r>
      <w:r>
        <w:rPr>
          <w:w w:val="110"/>
        </w:rPr>
        <w:t>расследование;</w:t>
      </w:r>
    </w:p>
    <w:p>
      <w:pPr>
        <w:pStyle w:val="BodyText"/>
        <w:spacing w:line="235" w:lineRule="auto" w:before="10"/>
        <w:ind w:left="119" w:right="42" w:firstLine="283"/>
      </w:pPr>
      <w:r>
        <w:rPr>
          <w:w w:val="110"/>
        </w:rPr>
        <w:t>предъявлять требования о приостановлении работ в случае воз-</w:t>
      </w:r>
      <w:r>
        <w:rPr>
          <w:spacing w:val="1"/>
          <w:w w:val="110"/>
        </w:rPr>
        <w:t> </w:t>
      </w:r>
      <w:r>
        <w:rPr>
          <w:w w:val="110"/>
        </w:rPr>
        <w:t>никновения</w:t>
      </w:r>
      <w:r>
        <w:rPr>
          <w:spacing w:val="26"/>
          <w:w w:val="110"/>
        </w:rPr>
        <w:t> </w:t>
      </w:r>
      <w:r>
        <w:rPr>
          <w:w w:val="110"/>
        </w:rPr>
        <w:t>реальной</w:t>
      </w:r>
      <w:r>
        <w:rPr>
          <w:spacing w:val="27"/>
          <w:w w:val="110"/>
        </w:rPr>
        <w:t> </w:t>
      </w:r>
      <w:r>
        <w:rPr>
          <w:w w:val="110"/>
        </w:rPr>
        <w:t>угрозы</w:t>
      </w:r>
      <w:r>
        <w:rPr>
          <w:spacing w:val="27"/>
          <w:w w:val="110"/>
        </w:rPr>
        <w:t> </w:t>
      </w:r>
      <w:r>
        <w:rPr>
          <w:w w:val="110"/>
        </w:rPr>
        <w:t>жизни</w:t>
      </w:r>
      <w:r>
        <w:rPr>
          <w:spacing w:val="37"/>
          <w:w w:val="110"/>
        </w:rPr>
        <w:t> </w:t>
      </w:r>
      <w:r>
        <w:rPr>
          <w:w w:val="110"/>
        </w:rPr>
        <w:t>и</w:t>
      </w:r>
      <w:r>
        <w:rPr>
          <w:spacing w:val="32"/>
          <w:w w:val="110"/>
        </w:rPr>
        <w:t> </w:t>
      </w:r>
      <w:r>
        <w:rPr>
          <w:w w:val="110"/>
        </w:rPr>
        <w:t>здоровью</w:t>
      </w:r>
      <w:r>
        <w:rPr>
          <w:spacing w:val="33"/>
          <w:w w:val="110"/>
        </w:rPr>
        <w:t> </w:t>
      </w:r>
      <w:r>
        <w:rPr>
          <w:w w:val="110"/>
        </w:rPr>
        <w:t>работников;</w:t>
      </w:r>
    </w:p>
    <w:p>
      <w:pPr>
        <w:pStyle w:val="BodyText"/>
        <w:spacing w:line="235" w:lineRule="auto" w:before="6"/>
        <w:ind w:left="114" w:right="42" w:firstLine="288"/>
      </w:pPr>
      <w:r>
        <w:rPr>
          <w:w w:val="110"/>
        </w:rPr>
        <w:t>осуществлять выдачу работодателям обязательных к рассмотре-</w:t>
      </w:r>
      <w:r>
        <w:rPr>
          <w:spacing w:val="-52"/>
          <w:w w:val="110"/>
        </w:rPr>
        <w:t> </w:t>
      </w:r>
      <w:r>
        <w:rPr>
          <w:w w:val="110"/>
        </w:rPr>
        <w:t>нию представлений об устранении выявленных нарушений требо-</w:t>
      </w:r>
      <w:r>
        <w:rPr>
          <w:spacing w:val="1"/>
          <w:w w:val="110"/>
        </w:rPr>
        <w:t> </w:t>
      </w:r>
      <w:r>
        <w:rPr>
          <w:w w:val="110"/>
        </w:rPr>
        <w:t>ваний</w:t>
      </w:r>
      <w:r>
        <w:rPr>
          <w:spacing w:val="44"/>
          <w:w w:val="110"/>
        </w:rPr>
        <w:t> </w:t>
      </w:r>
      <w:r>
        <w:rPr>
          <w:w w:val="110"/>
        </w:rPr>
        <w:t>охраны</w:t>
      </w:r>
      <w:r>
        <w:rPr>
          <w:spacing w:val="34"/>
          <w:w w:val="110"/>
        </w:rPr>
        <w:t> </w:t>
      </w:r>
      <w:r>
        <w:rPr>
          <w:w w:val="110"/>
        </w:rPr>
        <w:t>труда;</w:t>
      </w:r>
    </w:p>
    <w:p>
      <w:pPr>
        <w:pStyle w:val="BodyText"/>
        <w:spacing w:line="235" w:lineRule="auto" w:before="10"/>
        <w:ind w:left="114" w:right="42" w:firstLine="283"/>
      </w:pPr>
      <w:r>
        <w:rPr>
          <w:w w:val="110"/>
        </w:rPr>
        <w:t>осуществлять</w:t>
      </w:r>
      <w:r>
        <w:rPr>
          <w:spacing w:val="1"/>
          <w:w w:val="110"/>
        </w:rPr>
        <w:t> </w:t>
      </w:r>
      <w:r>
        <w:rPr>
          <w:w w:val="110"/>
        </w:rPr>
        <w:t>проверку</w:t>
      </w:r>
      <w:r>
        <w:rPr>
          <w:spacing w:val="1"/>
          <w:w w:val="110"/>
        </w:rPr>
        <w:t> </w:t>
      </w:r>
      <w:r>
        <w:rPr>
          <w:w w:val="110"/>
        </w:rPr>
        <w:t>выполнения</w:t>
      </w:r>
      <w:r>
        <w:rPr>
          <w:spacing w:val="1"/>
          <w:w w:val="110"/>
        </w:rPr>
        <w:t> </w:t>
      </w:r>
      <w:r>
        <w:rPr>
          <w:w w:val="110"/>
        </w:rPr>
        <w:t>работодателями</w:t>
      </w:r>
      <w:r>
        <w:rPr>
          <w:spacing w:val="1"/>
          <w:w w:val="110"/>
        </w:rPr>
        <w:t> </w:t>
      </w:r>
      <w:r>
        <w:rPr>
          <w:w w:val="110"/>
        </w:rPr>
        <w:t>пунктов</w:t>
      </w:r>
      <w:r>
        <w:rPr>
          <w:spacing w:val="1"/>
          <w:w w:val="110"/>
        </w:rPr>
        <w:t> </w:t>
      </w:r>
      <w:r>
        <w:rPr>
          <w:w w:val="110"/>
        </w:rPr>
        <w:t>коллективных</w:t>
      </w:r>
      <w:r>
        <w:rPr>
          <w:spacing w:val="1"/>
          <w:w w:val="110"/>
        </w:rPr>
        <w:t> </w:t>
      </w:r>
      <w:r>
        <w:rPr>
          <w:w w:val="110"/>
        </w:rPr>
        <w:t>договоров,</w:t>
      </w:r>
      <w:r>
        <w:rPr>
          <w:spacing w:val="1"/>
          <w:w w:val="110"/>
        </w:rPr>
        <w:t> </w:t>
      </w:r>
      <w:r>
        <w:rPr>
          <w:w w:val="110"/>
        </w:rPr>
        <w:t>касающихся </w:t>
      </w:r>
      <w:r>
        <w:rPr>
          <w:spacing w:val="1"/>
          <w:w w:val="110"/>
        </w:rPr>
        <w:t> </w:t>
      </w:r>
      <w:r>
        <w:rPr>
          <w:w w:val="110"/>
        </w:rPr>
        <w:t>охраны  труда  работни-</w:t>
      </w:r>
      <w:r>
        <w:rPr>
          <w:spacing w:val="1"/>
          <w:w w:val="110"/>
        </w:rPr>
        <w:t> </w:t>
      </w:r>
      <w:r>
        <w:rPr>
          <w:w w:val="110"/>
        </w:rPr>
        <w:t>ков;</w:t>
      </w:r>
    </w:p>
    <w:p>
      <w:pPr>
        <w:pStyle w:val="BodyText"/>
        <w:spacing w:line="235" w:lineRule="auto" w:before="10"/>
        <w:ind w:left="109" w:right="46" w:firstLine="288"/>
      </w:pPr>
      <w:r>
        <w:rPr>
          <w:w w:val="110"/>
        </w:rPr>
        <w:t>обращаться в соответствующие государственные органы с тре-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бованиями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о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привлечении</w:t>
      </w:r>
      <w:r>
        <w:rPr>
          <w:w w:val="110"/>
        </w:rPr>
        <w:t> </w:t>
      </w:r>
      <w:r>
        <w:rPr>
          <w:spacing w:val="-1"/>
          <w:w w:val="110"/>
        </w:rPr>
        <w:t>к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ответственности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работодателей</w:t>
      </w:r>
      <w:r>
        <w:rPr>
          <w:spacing w:val="-4"/>
          <w:w w:val="110"/>
        </w:rPr>
        <w:t> </w:t>
      </w:r>
      <w:r>
        <w:rPr>
          <w:w w:val="110"/>
        </w:rPr>
        <w:t>и</w:t>
      </w:r>
      <w:r>
        <w:rPr>
          <w:spacing w:val="-13"/>
          <w:w w:val="110"/>
        </w:rPr>
        <w:t> </w:t>
      </w:r>
      <w:r>
        <w:rPr>
          <w:w w:val="110"/>
        </w:rPr>
        <w:t>долж-</w:t>
      </w:r>
      <w:r>
        <w:rPr>
          <w:spacing w:val="-52"/>
          <w:w w:val="110"/>
        </w:rPr>
        <w:t> </w:t>
      </w:r>
      <w:r>
        <w:rPr>
          <w:w w:val="110"/>
        </w:rPr>
        <w:t>ностных лиц,</w:t>
      </w:r>
      <w:r>
        <w:rPr>
          <w:spacing w:val="1"/>
          <w:w w:val="110"/>
        </w:rPr>
        <w:t> </w:t>
      </w:r>
      <w:r>
        <w:rPr>
          <w:w w:val="110"/>
        </w:rPr>
        <w:t>виновных в  нарушении требований  охраны труда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29"/>
          <w:w w:val="110"/>
        </w:rPr>
        <w:t> </w:t>
      </w:r>
      <w:r>
        <w:rPr>
          <w:w w:val="110"/>
        </w:rPr>
        <w:t>сокрытии</w:t>
      </w:r>
      <w:r>
        <w:rPr>
          <w:spacing w:val="34"/>
          <w:w w:val="110"/>
        </w:rPr>
        <w:t> </w:t>
      </w:r>
      <w:r>
        <w:rPr>
          <w:w w:val="110"/>
        </w:rPr>
        <w:t>фактов</w:t>
      </w:r>
      <w:r>
        <w:rPr>
          <w:spacing w:val="29"/>
          <w:w w:val="110"/>
        </w:rPr>
        <w:t> </w:t>
      </w:r>
      <w:r>
        <w:rPr>
          <w:w w:val="110"/>
        </w:rPr>
        <w:t>несчастных</w:t>
      </w:r>
      <w:r>
        <w:rPr>
          <w:spacing w:val="24"/>
          <w:w w:val="110"/>
        </w:rPr>
        <w:t> </w:t>
      </w:r>
      <w:r>
        <w:rPr>
          <w:w w:val="110"/>
        </w:rPr>
        <w:t>случаев</w:t>
      </w:r>
      <w:r>
        <w:rPr>
          <w:spacing w:val="24"/>
          <w:w w:val="110"/>
        </w:rPr>
        <w:t> </w:t>
      </w:r>
      <w:r>
        <w:rPr>
          <w:w w:val="110"/>
        </w:rPr>
        <w:t>на</w:t>
      </w:r>
      <w:r>
        <w:rPr>
          <w:spacing w:val="23"/>
          <w:w w:val="110"/>
        </w:rPr>
        <w:t> </w:t>
      </w:r>
      <w:r>
        <w:rPr>
          <w:w w:val="110"/>
        </w:rPr>
        <w:t>производстве;</w:t>
      </w:r>
    </w:p>
    <w:p>
      <w:pPr>
        <w:pStyle w:val="BodyText"/>
        <w:spacing w:line="235" w:lineRule="auto" w:before="15"/>
        <w:ind w:left="100" w:right="46" w:firstLine="292"/>
      </w:pPr>
      <w:r>
        <w:rPr>
          <w:w w:val="110"/>
        </w:rPr>
        <w:t>принимать участие в рассмотрении трудовых споров, связанных</w:t>
      </w:r>
      <w:r>
        <w:rPr>
          <w:spacing w:val="-52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нарушением</w:t>
      </w:r>
      <w:r>
        <w:rPr>
          <w:spacing w:val="1"/>
          <w:w w:val="110"/>
        </w:rPr>
        <w:t> </w:t>
      </w:r>
      <w:r>
        <w:rPr>
          <w:w w:val="110"/>
        </w:rPr>
        <w:t>законодательства об</w:t>
      </w:r>
      <w:r>
        <w:rPr>
          <w:spacing w:val="1"/>
          <w:w w:val="110"/>
        </w:rPr>
        <w:t> </w:t>
      </w:r>
      <w:r>
        <w:rPr>
          <w:w w:val="110"/>
        </w:rPr>
        <w:t>охране труда,</w:t>
      </w:r>
      <w:r>
        <w:rPr>
          <w:spacing w:val="1"/>
          <w:w w:val="110"/>
        </w:rPr>
        <w:t> </w:t>
      </w:r>
      <w:r>
        <w:rPr>
          <w:w w:val="110"/>
        </w:rPr>
        <w:t>коллективных</w:t>
      </w:r>
      <w:r>
        <w:rPr>
          <w:spacing w:val="1"/>
          <w:w w:val="110"/>
        </w:rPr>
        <w:t> </w:t>
      </w:r>
      <w:r>
        <w:rPr>
          <w:w w:val="110"/>
        </w:rPr>
        <w:t>договоров</w:t>
      </w:r>
      <w:r>
        <w:rPr>
          <w:spacing w:val="27"/>
          <w:w w:val="110"/>
        </w:rPr>
        <w:t> </w:t>
      </w:r>
      <w:r>
        <w:rPr>
          <w:w w:val="110"/>
        </w:rPr>
        <w:t>и</w:t>
      </w:r>
      <w:r>
        <w:rPr>
          <w:spacing w:val="22"/>
          <w:w w:val="110"/>
        </w:rPr>
        <w:t> </w:t>
      </w:r>
      <w:r>
        <w:rPr>
          <w:w w:val="110"/>
        </w:rPr>
        <w:t>соглашений,</w:t>
      </w:r>
      <w:r>
        <w:rPr>
          <w:spacing w:val="36"/>
          <w:w w:val="110"/>
        </w:rPr>
        <w:t> </w:t>
      </w:r>
      <w:r>
        <w:rPr>
          <w:w w:val="110"/>
        </w:rPr>
        <w:t>а</w:t>
      </w:r>
      <w:r>
        <w:rPr>
          <w:spacing w:val="17"/>
          <w:w w:val="110"/>
        </w:rPr>
        <w:t> </w:t>
      </w:r>
      <w:r>
        <w:rPr>
          <w:w w:val="110"/>
        </w:rPr>
        <w:t>также</w:t>
      </w:r>
      <w:r>
        <w:rPr>
          <w:spacing w:val="23"/>
          <w:w w:val="110"/>
        </w:rPr>
        <w:t> </w:t>
      </w:r>
      <w:r>
        <w:rPr>
          <w:w w:val="110"/>
        </w:rPr>
        <w:t>с</w:t>
      </w:r>
      <w:r>
        <w:rPr>
          <w:spacing w:val="22"/>
          <w:w w:val="110"/>
        </w:rPr>
        <w:t> </w:t>
      </w:r>
      <w:r>
        <w:rPr>
          <w:w w:val="110"/>
        </w:rPr>
        <w:t>изменением</w:t>
      </w:r>
      <w:r>
        <w:rPr>
          <w:spacing w:val="22"/>
          <w:w w:val="110"/>
        </w:rPr>
        <w:t> </w:t>
      </w:r>
      <w:r>
        <w:rPr>
          <w:w w:val="110"/>
        </w:rPr>
        <w:t>условий</w:t>
      </w:r>
      <w:r>
        <w:rPr>
          <w:spacing w:val="18"/>
          <w:w w:val="110"/>
        </w:rPr>
        <w:t> </w:t>
      </w:r>
      <w:r>
        <w:rPr>
          <w:w w:val="110"/>
        </w:rPr>
        <w:t>труда.</w:t>
      </w:r>
    </w:p>
    <w:p>
      <w:pPr>
        <w:pStyle w:val="BodyText"/>
        <w:spacing w:line="235" w:lineRule="auto" w:before="11"/>
        <w:ind w:left="104" w:right="39" w:firstLine="297"/>
      </w:pPr>
      <w:r>
        <w:rPr>
          <w:i/>
          <w:spacing w:val="-1"/>
          <w:w w:val="110"/>
        </w:rPr>
        <w:t>Надзор</w:t>
      </w:r>
      <w:r>
        <w:rPr>
          <w:i/>
          <w:spacing w:val="-13"/>
          <w:w w:val="110"/>
        </w:rPr>
        <w:t> </w:t>
      </w:r>
      <w:r>
        <w:rPr>
          <w:i/>
          <w:spacing w:val="-1"/>
          <w:w w:val="110"/>
        </w:rPr>
        <w:t>и</w:t>
      </w:r>
      <w:r>
        <w:rPr>
          <w:i/>
          <w:spacing w:val="-15"/>
          <w:w w:val="110"/>
        </w:rPr>
        <w:t> </w:t>
      </w:r>
      <w:r>
        <w:rPr>
          <w:i/>
          <w:spacing w:val="-1"/>
          <w:w w:val="110"/>
        </w:rPr>
        <w:t>контроль</w:t>
      </w:r>
      <w:r>
        <w:rPr>
          <w:i/>
          <w:spacing w:val="-15"/>
          <w:w w:val="110"/>
        </w:rPr>
        <w:t> </w:t>
      </w:r>
      <w:r>
        <w:rPr>
          <w:i/>
          <w:spacing w:val="-1"/>
          <w:w w:val="110"/>
        </w:rPr>
        <w:t>соблюдения</w:t>
      </w:r>
      <w:r>
        <w:rPr>
          <w:i/>
          <w:spacing w:val="-14"/>
          <w:w w:val="110"/>
        </w:rPr>
        <w:t> </w:t>
      </w:r>
      <w:r>
        <w:rPr>
          <w:i/>
          <w:w w:val="110"/>
        </w:rPr>
        <w:t>природоохранного</w:t>
      </w:r>
      <w:r>
        <w:rPr>
          <w:i/>
          <w:spacing w:val="-17"/>
          <w:w w:val="110"/>
        </w:rPr>
        <w:t> </w:t>
      </w:r>
      <w:r>
        <w:rPr>
          <w:i/>
          <w:w w:val="110"/>
        </w:rPr>
        <w:t>законодатель-</w:t>
      </w:r>
      <w:r>
        <w:rPr>
          <w:i/>
          <w:spacing w:val="-53"/>
          <w:w w:val="110"/>
        </w:rPr>
        <w:t> </w:t>
      </w:r>
      <w:r>
        <w:rPr>
          <w:i/>
          <w:w w:val="110"/>
        </w:rPr>
        <w:t>ства. </w:t>
      </w:r>
      <w:r>
        <w:rPr>
          <w:w w:val="110"/>
        </w:rPr>
        <w:t>Важной частью экологического контроля является экологи-</w:t>
      </w:r>
      <w:r>
        <w:rPr>
          <w:spacing w:val="1"/>
          <w:w w:val="110"/>
        </w:rPr>
        <w:t> </w:t>
      </w:r>
      <w:r>
        <w:rPr>
          <w:w w:val="110"/>
        </w:rPr>
        <w:t>ческий</w:t>
      </w:r>
      <w:r>
        <w:rPr>
          <w:spacing w:val="1"/>
          <w:w w:val="110"/>
        </w:rPr>
        <w:t> </w:t>
      </w:r>
      <w:r>
        <w:rPr>
          <w:w w:val="110"/>
        </w:rPr>
        <w:t>мониторинг,</w:t>
      </w:r>
      <w:r>
        <w:rPr>
          <w:spacing w:val="1"/>
          <w:w w:val="110"/>
        </w:rPr>
        <w:t> </w:t>
      </w:r>
      <w:r>
        <w:rPr>
          <w:w w:val="110"/>
        </w:rPr>
        <w:t>включающий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себя</w:t>
      </w:r>
      <w:r>
        <w:rPr>
          <w:spacing w:val="1"/>
          <w:w w:val="110"/>
        </w:rPr>
        <w:t> </w:t>
      </w:r>
      <w:r>
        <w:rPr>
          <w:w w:val="110"/>
        </w:rPr>
        <w:t>системы</w:t>
      </w:r>
      <w:r>
        <w:rPr>
          <w:spacing w:val="1"/>
          <w:w w:val="110"/>
        </w:rPr>
        <w:t> </w:t>
      </w:r>
      <w:r>
        <w:rPr>
          <w:w w:val="110"/>
        </w:rPr>
        <w:t>наблюдений,</w:t>
      </w:r>
      <w:r>
        <w:rPr>
          <w:spacing w:val="1"/>
          <w:w w:val="110"/>
        </w:rPr>
        <w:t> </w:t>
      </w:r>
      <w:r>
        <w:rPr>
          <w:w w:val="110"/>
        </w:rPr>
        <w:t>оценки и прогноза состояния окружающей среды. В России мони-</w:t>
      </w:r>
      <w:r>
        <w:rPr>
          <w:spacing w:val="1"/>
          <w:w w:val="110"/>
        </w:rPr>
        <w:t> </w:t>
      </w:r>
      <w:r>
        <w:rPr>
          <w:w w:val="110"/>
        </w:rPr>
        <w:t>торинг возложен</w:t>
      </w:r>
      <w:r>
        <w:rPr>
          <w:spacing w:val="1"/>
          <w:w w:val="110"/>
        </w:rPr>
        <w:t> </w:t>
      </w:r>
      <w:r>
        <w:rPr>
          <w:w w:val="110"/>
        </w:rPr>
        <w:t>на  Федеральную  службу по  гидрометеорологии</w:t>
      </w:r>
      <w:r>
        <w:rPr>
          <w:spacing w:val="-52"/>
          <w:w w:val="110"/>
        </w:rPr>
        <w:t> </w:t>
      </w:r>
      <w:r>
        <w:rPr>
          <w:w w:val="110"/>
        </w:rPr>
        <w:t>и мониторингу окружающей среды (Госкомгидромет). В системе</w:t>
      </w:r>
      <w:r>
        <w:rPr>
          <w:spacing w:val="1"/>
          <w:w w:val="110"/>
        </w:rPr>
        <w:t> </w:t>
      </w:r>
      <w:r>
        <w:rPr>
          <w:w w:val="110"/>
        </w:rPr>
        <w:t>наблюдений задействованы также другие министерства и ведом-</w:t>
      </w:r>
      <w:r>
        <w:rPr>
          <w:spacing w:val="1"/>
          <w:w w:val="110"/>
        </w:rPr>
        <w:t> </w:t>
      </w:r>
      <w:r>
        <w:rPr>
          <w:w w:val="110"/>
        </w:rPr>
        <w:t>ства.</w:t>
      </w:r>
    </w:p>
    <w:p>
      <w:pPr>
        <w:pStyle w:val="BodyText"/>
        <w:spacing w:line="235" w:lineRule="auto" w:before="25"/>
        <w:ind w:left="104" w:right="54" w:firstLine="292"/>
      </w:pP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территориальному охвату различают следующие</w:t>
      </w:r>
      <w:r>
        <w:rPr>
          <w:spacing w:val="1"/>
          <w:w w:val="110"/>
        </w:rPr>
        <w:t> </w:t>
      </w:r>
      <w:r>
        <w:rPr>
          <w:w w:val="110"/>
        </w:rPr>
        <w:t>ступени,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29"/>
          <w:w w:val="110"/>
        </w:rPr>
        <w:t> </w:t>
      </w:r>
      <w:r>
        <w:rPr>
          <w:w w:val="110"/>
        </w:rPr>
        <w:t>блоки,</w:t>
      </w:r>
      <w:r>
        <w:rPr>
          <w:spacing w:val="42"/>
          <w:w w:val="110"/>
        </w:rPr>
        <w:t> </w:t>
      </w:r>
      <w:r>
        <w:rPr>
          <w:w w:val="110"/>
        </w:rPr>
        <w:t>мониторинга:</w:t>
      </w:r>
    </w:p>
    <w:p>
      <w:pPr>
        <w:pStyle w:val="BodyText"/>
        <w:spacing w:line="235" w:lineRule="auto" w:before="1"/>
        <w:ind w:left="104" w:right="49" w:firstLine="278"/>
      </w:pPr>
      <w:r>
        <w:rPr>
          <w:w w:val="110"/>
        </w:rPr>
        <w:t>локальный (биоэкологический), производимый на сравнительно</w:t>
      </w:r>
      <w:r>
        <w:rPr>
          <w:spacing w:val="-52"/>
          <w:w w:val="110"/>
        </w:rPr>
        <w:t> </w:t>
      </w:r>
      <w:r>
        <w:rPr>
          <w:w w:val="110"/>
        </w:rPr>
        <w:t>небольшой</w:t>
      </w:r>
      <w:r>
        <w:rPr>
          <w:spacing w:val="37"/>
          <w:w w:val="110"/>
        </w:rPr>
        <w:t> </w:t>
      </w:r>
      <w:r>
        <w:rPr>
          <w:w w:val="110"/>
        </w:rPr>
        <w:t>территории</w:t>
      </w:r>
      <w:r>
        <w:rPr>
          <w:spacing w:val="47"/>
          <w:w w:val="110"/>
        </w:rPr>
        <w:t> </w:t>
      </w:r>
      <w:r>
        <w:rPr>
          <w:w w:val="110"/>
        </w:rPr>
        <w:t>(города,</w:t>
      </w:r>
      <w:r>
        <w:rPr>
          <w:spacing w:val="48"/>
          <w:w w:val="110"/>
        </w:rPr>
        <w:t> </w:t>
      </w:r>
      <w:r>
        <w:rPr>
          <w:w w:val="110"/>
        </w:rPr>
        <w:t>района,</w:t>
      </w:r>
      <w:r>
        <w:rPr>
          <w:spacing w:val="53"/>
          <w:w w:val="110"/>
        </w:rPr>
        <w:t> </w:t>
      </w:r>
      <w:r>
        <w:rPr>
          <w:w w:val="110"/>
        </w:rPr>
        <w:t>поселка</w:t>
      </w:r>
      <w:r>
        <w:rPr>
          <w:spacing w:val="31"/>
          <w:w w:val="110"/>
        </w:rPr>
        <w:t> </w:t>
      </w:r>
      <w:r>
        <w:rPr>
          <w:w w:val="110"/>
        </w:rPr>
        <w:t>и</w:t>
      </w:r>
      <w:r>
        <w:rPr>
          <w:spacing w:val="32"/>
          <w:w w:val="110"/>
        </w:rPr>
        <w:t> </w:t>
      </w:r>
      <w:r>
        <w:rPr>
          <w:w w:val="110"/>
        </w:rPr>
        <w:t>т.п.);</w:t>
      </w:r>
    </w:p>
    <w:p>
      <w:pPr>
        <w:pStyle w:val="BodyText"/>
        <w:spacing w:before="169"/>
        <w:ind w:left="109"/>
        <w:jc w:val="left"/>
      </w:pPr>
      <w:r>
        <w:rPr>
          <w:w w:val="105"/>
        </w:rPr>
        <w:t>288</w:t>
      </w:r>
    </w:p>
    <w:p>
      <w:pPr>
        <w:pStyle w:val="BodyText"/>
        <w:spacing w:line="235" w:lineRule="auto" w:before="158"/>
        <w:ind w:left="157" w:right="115" w:firstLine="264"/>
      </w:pPr>
      <w:r>
        <w:rPr/>
        <w:br w:type="column"/>
      </w:r>
      <w:r>
        <w:rPr>
          <w:w w:val="110"/>
        </w:rPr>
        <w:t>региональный</w:t>
      </w:r>
      <w:r>
        <w:rPr>
          <w:spacing w:val="1"/>
          <w:w w:val="110"/>
        </w:rPr>
        <w:t> </w:t>
      </w:r>
      <w:r>
        <w:rPr>
          <w:w w:val="110"/>
        </w:rPr>
        <w:t>(геосистемный),</w:t>
      </w:r>
      <w:r>
        <w:rPr>
          <w:spacing w:val="1"/>
          <w:w w:val="110"/>
        </w:rPr>
        <w:t> </w:t>
      </w:r>
      <w:r>
        <w:rPr>
          <w:w w:val="110"/>
        </w:rPr>
        <w:t>проводимый на</w:t>
      </w:r>
      <w:r>
        <w:rPr>
          <w:spacing w:val="1"/>
          <w:w w:val="110"/>
        </w:rPr>
        <w:t> </w:t>
      </w:r>
      <w:r>
        <w:rPr>
          <w:w w:val="110"/>
        </w:rPr>
        <w:t>крупных при-</w:t>
      </w:r>
      <w:r>
        <w:rPr>
          <w:spacing w:val="1"/>
          <w:w w:val="110"/>
        </w:rPr>
        <w:t> </w:t>
      </w:r>
      <w:r>
        <w:rPr>
          <w:w w:val="110"/>
        </w:rPr>
        <w:t>родно-территориальных участках</w:t>
      </w:r>
      <w:r>
        <w:rPr>
          <w:spacing w:val="1"/>
          <w:w w:val="110"/>
        </w:rPr>
        <w:t> </w:t>
      </w:r>
      <w:r>
        <w:rPr>
          <w:w w:val="110"/>
        </w:rPr>
        <w:t>одного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нескольких сопря-</w:t>
      </w:r>
      <w:r>
        <w:rPr>
          <w:spacing w:val="1"/>
          <w:w w:val="110"/>
        </w:rPr>
        <w:t> </w:t>
      </w:r>
      <w:r>
        <w:rPr>
          <w:w w:val="110"/>
        </w:rPr>
        <w:t>женных</w:t>
      </w:r>
      <w:r>
        <w:rPr>
          <w:spacing w:val="46"/>
          <w:w w:val="110"/>
        </w:rPr>
        <w:t> </w:t>
      </w:r>
      <w:r>
        <w:rPr>
          <w:w w:val="110"/>
        </w:rPr>
        <w:t>государств;</w:t>
      </w:r>
    </w:p>
    <w:p>
      <w:pPr>
        <w:pStyle w:val="BodyText"/>
        <w:spacing w:line="235" w:lineRule="auto" w:before="1"/>
        <w:ind w:left="416" w:right="116"/>
      </w:pPr>
      <w:r>
        <w:rPr>
          <w:w w:val="110"/>
        </w:rPr>
        <w:t>национальный, проводимый на территории одного государства;</w:t>
      </w:r>
      <w:r>
        <w:rPr>
          <w:spacing w:val="1"/>
          <w:w w:val="110"/>
        </w:rPr>
        <w:t> </w:t>
      </w:r>
      <w:r>
        <w:rPr>
          <w:w w:val="110"/>
        </w:rPr>
        <w:t>глобальный</w:t>
      </w:r>
      <w:r>
        <w:rPr>
          <w:spacing w:val="24"/>
          <w:w w:val="110"/>
        </w:rPr>
        <w:t> </w:t>
      </w:r>
      <w:r>
        <w:rPr>
          <w:w w:val="110"/>
        </w:rPr>
        <w:t>(биосферный),</w:t>
      </w:r>
      <w:r>
        <w:rPr>
          <w:spacing w:val="36"/>
          <w:w w:val="110"/>
        </w:rPr>
        <w:t> </w:t>
      </w:r>
      <w:r>
        <w:rPr>
          <w:w w:val="110"/>
        </w:rPr>
        <w:t>проводимый</w:t>
      </w:r>
      <w:r>
        <w:rPr>
          <w:spacing w:val="19"/>
          <w:w w:val="110"/>
        </w:rPr>
        <w:t> </w:t>
      </w:r>
      <w:r>
        <w:rPr>
          <w:w w:val="110"/>
        </w:rPr>
        <w:t>во</w:t>
      </w:r>
      <w:r>
        <w:rPr>
          <w:spacing w:val="19"/>
          <w:w w:val="110"/>
        </w:rPr>
        <w:t> </w:t>
      </w:r>
      <w:r>
        <w:rPr>
          <w:w w:val="110"/>
        </w:rPr>
        <w:t>всей</w:t>
      </w:r>
      <w:r>
        <w:rPr>
          <w:spacing w:val="20"/>
          <w:w w:val="110"/>
        </w:rPr>
        <w:t> </w:t>
      </w:r>
      <w:r>
        <w:rPr>
          <w:w w:val="110"/>
        </w:rPr>
        <w:t>биосфере</w:t>
      </w:r>
      <w:r>
        <w:rPr>
          <w:spacing w:val="24"/>
          <w:w w:val="110"/>
        </w:rPr>
        <w:t> </w:t>
      </w:r>
      <w:r>
        <w:rPr>
          <w:w w:val="110"/>
        </w:rPr>
        <w:t>пла-</w:t>
      </w:r>
    </w:p>
    <w:p>
      <w:pPr>
        <w:pStyle w:val="BodyText"/>
        <w:spacing w:line="227" w:lineRule="exact"/>
        <w:ind w:left="152"/>
      </w:pPr>
      <w:r>
        <w:rPr>
          <w:w w:val="110"/>
        </w:rPr>
        <w:t>неты</w:t>
      </w:r>
      <w:r>
        <w:rPr>
          <w:spacing w:val="21"/>
          <w:w w:val="110"/>
        </w:rPr>
        <w:t> </w:t>
      </w:r>
      <w:r>
        <w:rPr>
          <w:w w:val="110"/>
        </w:rPr>
        <w:t>или</w:t>
      </w:r>
      <w:r>
        <w:rPr>
          <w:spacing w:val="21"/>
          <w:w w:val="110"/>
        </w:rPr>
        <w:t> </w:t>
      </w:r>
      <w:r>
        <w:rPr>
          <w:w w:val="110"/>
        </w:rPr>
        <w:t>в</w:t>
      </w:r>
      <w:r>
        <w:rPr>
          <w:spacing w:val="17"/>
          <w:w w:val="110"/>
        </w:rPr>
        <w:t> </w:t>
      </w:r>
      <w:r>
        <w:rPr>
          <w:w w:val="110"/>
        </w:rPr>
        <w:t>пределах</w:t>
      </w:r>
      <w:r>
        <w:rPr>
          <w:spacing w:val="17"/>
          <w:w w:val="110"/>
        </w:rPr>
        <w:t> </w:t>
      </w:r>
      <w:r>
        <w:rPr>
          <w:w w:val="110"/>
        </w:rPr>
        <w:t>материков.</w:t>
      </w:r>
    </w:p>
    <w:p>
      <w:pPr>
        <w:pStyle w:val="BodyText"/>
        <w:spacing w:line="235" w:lineRule="auto" w:before="4"/>
        <w:ind w:left="138" w:right="112" w:firstLine="278"/>
      </w:pPr>
      <w:r>
        <w:rPr>
          <w:w w:val="110"/>
        </w:rPr>
        <w:t>С 1995 г. в России с целью повышения эффективности службы</w:t>
      </w:r>
      <w:r>
        <w:rPr>
          <w:spacing w:val="1"/>
          <w:w w:val="110"/>
        </w:rPr>
        <w:t> </w:t>
      </w:r>
      <w:r>
        <w:rPr>
          <w:w w:val="110"/>
        </w:rPr>
        <w:t>наблюдения введена Единая государственная система экологиче-</w:t>
      </w:r>
      <w:r>
        <w:rPr>
          <w:spacing w:val="1"/>
          <w:w w:val="110"/>
        </w:rPr>
        <w:t> </w:t>
      </w:r>
      <w:r>
        <w:rPr>
          <w:w w:val="110"/>
        </w:rPr>
        <w:t>ского мониторинга (ЕГСЭМ). К основным ее задачам, в частно-</w:t>
      </w:r>
      <w:r>
        <w:rPr>
          <w:spacing w:val="1"/>
          <w:w w:val="110"/>
        </w:rPr>
        <w:t> </w:t>
      </w:r>
      <w:r>
        <w:rPr>
          <w:w w:val="110"/>
        </w:rPr>
        <w:t>сти, относятся введение специальных банков данных, характери-</w:t>
      </w:r>
      <w:r>
        <w:rPr>
          <w:spacing w:val="1"/>
          <w:w w:val="110"/>
        </w:rPr>
        <w:t> </w:t>
      </w:r>
      <w:r>
        <w:rPr>
          <w:w w:val="110"/>
        </w:rPr>
        <w:t>зующих экологическую обстановку, и гармонизация их с между-</w:t>
      </w:r>
      <w:r>
        <w:rPr>
          <w:spacing w:val="1"/>
          <w:w w:val="110"/>
        </w:rPr>
        <w:t> </w:t>
      </w:r>
      <w:r>
        <w:rPr>
          <w:w w:val="110"/>
        </w:rPr>
        <w:t>народными эколого-информационными системами, оценка и про-</w:t>
      </w:r>
      <w:r>
        <w:rPr>
          <w:spacing w:val="1"/>
          <w:w w:val="110"/>
        </w:rPr>
        <w:t> </w:t>
      </w:r>
      <w:r>
        <w:rPr>
          <w:w w:val="110"/>
        </w:rPr>
        <w:t>гноз техногенного</w:t>
      </w:r>
      <w:r>
        <w:rPr>
          <w:spacing w:val="1"/>
          <w:w w:val="110"/>
        </w:rPr>
        <w:t> </w:t>
      </w:r>
      <w:r>
        <w:rPr>
          <w:w w:val="110"/>
        </w:rPr>
        <w:t>воздействия на экосистемы</w:t>
      </w:r>
      <w:r>
        <w:rPr>
          <w:spacing w:val="1"/>
          <w:w w:val="110"/>
        </w:rPr>
        <w:t> </w:t>
      </w:r>
      <w:r>
        <w:rPr>
          <w:w w:val="110"/>
        </w:rPr>
        <w:t>и  здоровье челове-</w:t>
      </w:r>
      <w:r>
        <w:rPr>
          <w:spacing w:val="-52"/>
          <w:w w:val="110"/>
        </w:rPr>
        <w:t> </w:t>
      </w:r>
      <w:r>
        <w:rPr>
          <w:w w:val="110"/>
        </w:rPr>
        <w:t>ка</w:t>
      </w:r>
      <w:r>
        <w:rPr>
          <w:spacing w:val="1"/>
          <w:w w:val="110"/>
        </w:rPr>
        <w:t> </w:t>
      </w:r>
      <w:r>
        <w:rPr>
          <w:w w:val="110"/>
        </w:rPr>
        <w:t>Помимо экологического мониторинга в систему экологическо-</w:t>
      </w:r>
      <w:r>
        <w:rPr>
          <w:spacing w:val="1"/>
          <w:w w:val="110"/>
        </w:rPr>
        <w:t> </w:t>
      </w:r>
      <w:r>
        <w:rPr>
          <w:w w:val="110"/>
        </w:rPr>
        <w:t>го</w:t>
      </w:r>
      <w:r>
        <w:rPr>
          <w:spacing w:val="1"/>
          <w:w w:val="110"/>
        </w:rPr>
        <w:t> </w:t>
      </w:r>
      <w:r>
        <w:rPr>
          <w:w w:val="110"/>
        </w:rPr>
        <w:t>контроля</w:t>
      </w:r>
      <w:r>
        <w:rPr>
          <w:spacing w:val="1"/>
          <w:w w:val="110"/>
        </w:rPr>
        <w:t> </w:t>
      </w:r>
      <w:r>
        <w:rPr>
          <w:w w:val="110"/>
        </w:rPr>
        <w:t>входят государственный,</w:t>
      </w:r>
      <w:r>
        <w:rPr>
          <w:spacing w:val="1"/>
          <w:w w:val="110"/>
        </w:rPr>
        <w:t> </w:t>
      </w:r>
      <w:r>
        <w:rPr>
          <w:w w:val="110"/>
        </w:rPr>
        <w:t>производственный,</w:t>
      </w:r>
      <w:r>
        <w:rPr>
          <w:spacing w:val="1"/>
          <w:w w:val="110"/>
        </w:rPr>
        <w:t> </w:t>
      </w:r>
      <w:r>
        <w:rPr>
          <w:w w:val="110"/>
        </w:rPr>
        <w:t>муни-</w:t>
      </w:r>
      <w:r>
        <w:rPr>
          <w:spacing w:val="1"/>
          <w:w w:val="110"/>
        </w:rPr>
        <w:t> </w:t>
      </w:r>
      <w:r>
        <w:rPr>
          <w:w w:val="110"/>
        </w:rPr>
        <w:t>ципальный</w:t>
      </w:r>
      <w:r>
        <w:rPr>
          <w:spacing w:val="18"/>
          <w:w w:val="110"/>
        </w:rPr>
        <w:t> </w:t>
      </w:r>
      <w:r>
        <w:rPr>
          <w:w w:val="110"/>
        </w:rPr>
        <w:t>и</w:t>
      </w:r>
      <w:r>
        <w:rPr>
          <w:spacing w:val="19"/>
          <w:w w:val="110"/>
        </w:rPr>
        <w:t> </w:t>
      </w:r>
      <w:r>
        <w:rPr>
          <w:w w:val="110"/>
        </w:rPr>
        <w:t>общественный</w:t>
      </w:r>
      <w:r>
        <w:rPr>
          <w:spacing w:val="24"/>
          <w:w w:val="110"/>
        </w:rPr>
        <w:t> </w:t>
      </w:r>
      <w:r>
        <w:rPr>
          <w:w w:val="110"/>
        </w:rPr>
        <w:t>контроль.</w:t>
      </w:r>
    </w:p>
    <w:p>
      <w:pPr>
        <w:pStyle w:val="BodyText"/>
        <w:spacing w:line="235" w:lineRule="auto" w:before="41"/>
        <w:ind w:left="109" w:right="133" w:firstLine="292"/>
      </w:pPr>
      <w:r>
        <w:rPr>
          <w:w w:val="110"/>
        </w:rPr>
        <w:t>Под государственным экологическим контролем понимают вид</w:t>
      </w:r>
      <w:r>
        <w:rPr>
          <w:spacing w:val="1"/>
          <w:w w:val="110"/>
        </w:rPr>
        <w:t> </w:t>
      </w:r>
      <w:r>
        <w:rPr>
          <w:w w:val="110"/>
        </w:rPr>
        <w:t>государственной административной деятельности,  направленной</w:t>
      </w:r>
      <w:r>
        <w:rPr>
          <w:spacing w:val="1"/>
          <w:w w:val="110"/>
        </w:rPr>
        <w:t> </w:t>
      </w:r>
      <w:r>
        <w:rPr>
          <w:w w:val="110"/>
        </w:rPr>
        <w:t>на обеспечение</w:t>
      </w:r>
      <w:r>
        <w:rPr>
          <w:spacing w:val="1"/>
          <w:w w:val="110"/>
        </w:rPr>
        <w:t> </w:t>
      </w:r>
      <w:r>
        <w:rPr>
          <w:w w:val="110"/>
        </w:rPr>
        <w:t>соблюдения</w:t>
      </w:r>
      <w:r>
        <w:rPr>
          <w:spacing w:val="1"/>
          <w:w w:val="110"/>
        </w:rPr>
        <w:t> </w:t>
      </w:r>
      <w:r>
        <w:rPr>
          <w:w w:val="110"/>
        </w:rPr>
        <w:t>экологического</w:t>
      </w:r>
      <w:r>
        <w:rPr>
          <w:spacing w:val="1"/>
          <w:w w:val="110"/>
        </w:rPr>
        <w:t> </w:t>
      </w:r>
      <w:r>
        <w:rPr>
          <w:w w:val="110"/>
        </w:rPr>
        <w:t>законодательства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выполнение природоохранных мероприятий. Объектами государ-</w:t>
      </w:r>
      <w:r>
        <w:rPr>
          <w:spacing w:val="1"/>
          <w:w w:val="110"/>
        </w:rPr>
        <w:t> </w:t>
      </w:r>
      <w:r>
        <w:rPr>
          <w:w w:val="110"/>
        </w:rPr>
        <w:t>ственного экологического контроля являются: земля, недра, леса,</w:t>
      </w:r>
      <w:r>
        <w:rPr>
          <w:spacing w:val="1"/>
          <w:w w:val="110"/>
        </w:rPr>
        <w:t> </w:t>
      </w:r>
      <w:r>
        <w:rPr>
          <w:w w:val="110"/>
        </w:rPr>
        <w:t>животный и растительный мир, атмосферный воздух, континен-</w:t>
      </w:r>
      <w:r>
        <w:rPr>
          <w:spacing w:val="1"/>
          <w:w w:val="110"/>
        </w:rPr>
        <w:t> </w:t>
      </w:r>
      <w:r>
        <w:rPr>
          <w:w w:val="110"/>
        </w:rPr>
        <w:t>тальный</w:t>
      </w:r>
      <w:r>
        <w:rPr>
          <w:spacing w:val="1"/>
          <w:w w:val="110"/>
        </w:rPr>
        <w:t> </w:t>
      </w:r>
      <w:r>
        <w:rPr>
          <w:w w:val="110"/>
        </w:rPr>
        <w:t>шельф,</w:t>
      </w:r>
      <w:r>
        <w:rPr>
          <w:spacing w:val="1"/>
          <w:w w:val="110"/>
        </w:rPr>
        <w:t> </w:t>
      </w:r>
      <w:r>
        <w:rPr>
          <w:w w:val="110"/>
        </w:rPr>
        <w:t>природно-заповедный фонд,  а также окружаю-</w:t>
      </w:r>
      <w:r>
        <w:rPr>
          <w:spacing w:val="1"/>
          <w:w w:val="110"/>
        </w:rPr>
        <w:t> </w:t>
      </w:r>
      <w:r>
        <w:rPr>
          <w:w w:val="110"/>
        </w:rPr>
        <w:t>щая</w:t>
      </w:r>
      <w:r>
        <w:rPr>
          <w:spacing w:val="1"/>
          <w:w w:val="110"/>
        </w:rPr>
        <w:t> </w:t>
      </w:r>
      <w:r>
        <w:rPr>
          <w:w w:val="110"/>
        </w:rPr>
        <w:t>природная</w:t>
      </w:r>
      <w:r>
        <w:rPr>
          <w:spacing w:val="1"/>
          <w:w w:val="110"/>
        </w:rPr>
        <w:t> </w:t>
      </w:r>
      <w:r>
        <w:rPr>
          <w:w w:val="110"/>
        </w:rPr>
        <w:t>среда</w:t>
      </w:r>
      <w:r>
        <w:rPr>
          <w:spacing w:val="1"/>
          <w:w w:val="110"/>
        </w:rPr>
        <w:t> </w:t>
      </w:r>
      <w:r>
        <w:rPr>
          <w:w w:val="110"/>
        </w:rPr>
        <w:t>в целом.</w:t>
      </w:r>
      <w:r>
        <w:rPr>
          <w:spacing w:val="1"/>
          <w:w w:val="110"/>
        </w:rPr>
        <w:t> </w:t>
      </w:r>
      <w:r>
        <w:rPr>
          <w:w w:val="110"/>
        </w:rPr>
        <w:t>Государственный</w:t>
      </w:r>
      <w:r>
        <w:rPr>
          <w:spacing w:val="1"/>
          <w:w w:val="110"/>
        </w:rPr>
        <w:t> </w:t>
      </w:r>
      <w:r>
        <w:rPr>
          <w:w w:val="110"/>
        </w:rPr>
        <w:t>экологический</w:t>
      </w:r>
      <w:r>
        <w:rPr>
          <w:spacing w:val="1"/>
          <w:w w:val="110"/>
        </w:rPr>
        <w:t> </w:t>
      </w:r>
      <w:r>
        <w:rPr>
          <w:w w:val="110"/>
        </w:rPr>
        <w:t>контроль возложен на органы исполнительной власти, Госатомнад-</w:t>
      </w:r>
      <w:r>
        <w:rPr>
          <w:spacing w:val="-52"/>
          <w:w w:val="110"/>
        </w:rPr>
        <w:t> </w:t>
      </w:r>
      <w:r>
        <w:rPr>
          <w:w w:val="110"/>
        </w:rPr>
        <w:t>зор</w:t>
      </w:r>
      <w:r>
        <w:rPr>
          <w:spacing w:val="1"/>
          <w:w w:val="110"/>
        </w:rPr>
        <w:t> </w:t>
      </w:r>
      <w:r>
        <w:rPr>
          <w:w w:val="110"/>
        </w:rPr>
        <w:t>России,</w:t>
      </w:r>
      <w:r>
        <w:rPr>
          <w:spacing w:val="1"/>
          <w:w w:val="110"/>
        </w:rPr>
        <w:t> </w:t>
      </w:r>
      <w:r>
        <w:rPr>
          <w:w w:val="110"/>
        </w:rPr>
        <w:t>Министерство</w:t>
      </w:r>
      <w:r>
        <w:rPr>
          <w:spacing w:val="1"/>
          <w:w w:val="110"/>
        </w:rPr>
        <w:t> </w:t>
      </w:r>
      <w:r>
        <w:rPr>
          <w:w w:val="110"/>
        </w:rPr>
        <w:t>природных</w:t>
      </w:r>
      <w:r>
        <w:rPr>
          <w:spacing w:val="1"/>
          <w:w w:val="110"/>
        </w:rPr>
        <w:t> </w:t>
      </w:r>
      <w:r>
        <w:rPr>
          <w:w w:val="110"/>
        </w:rPr>
        <w:t>ресурсов  РФ,  Федераль-</w:t>
      </w:r>
      <w:r>
        <w:rPr>
          <w:spacing w:val="1"/>
          <w:w w:val="110"/>
        </w:rPr>
        <w:t> </w:t>
      </w:r>
      <w:r>
        <w:rPr>
          <w:w w:val="110"/>
        </w:rPr>
        <w:t>ную службу лесного хозяйства России, Государственный комитет</w:t>
      </w:r>
      <w:r>
        <w:rPr>
          <w:spacing w:val="1"/>
          <w:w w:val="110"/>
        </w:rPr>
        <w:t> </w:t>
      </w:r>
      <w:r>
        <w:rPr>
          <w:w w:val="110"/>
        </w:rPr>
        <w:t>по земельным</w:t>
      </w:r>
      <w:r>
        <w:rPr>
          <w:spacing w:val="1"/>
          <w:w w:val="110"/>
        </w:rPr>
        <w:t> </w:t>
      </w:r>
      <w:r>
        <w:rPr>
          <w:w w:val="110"/>
        </w:rPr>
        <w:t>ресурсам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землеустройству РФ и  некоторые дру-</w:t>
      </w:r>
      <w:r>
        <w:rPr>
          <w:spacing w:val="1"/>
          <w:w w:val="110"/>
        </w:rPr>
        <w:t> </w:t>
      </w:r>
      <w:r>
        <w:rPr>
          <w:w w:val="110"/>
        </w:rPr>
        <w:t>гие</w:t>
      </w:r>
      <w:r>
        <w:rPr>
          <w:spacing w:val="1"/>
          <w:w w:val="110"/>
        </w:rPr>
        <w:t> </w:t>
      </w:r>
      <w:r>
        <w:rPr>
          <w:w w:val="110"/>
        </w:rPr>
        <w:t>организации,</w:t>
      </w:r>
      <w:r>
        <w:rPr>
          <w:spacing w:val="1"/>
          <w:w w:val="110"/>
        </w:rPr>
        <w:t> </w:t>
      </w:r>
      <w:r>
        <w:rPr>
          <w:w w:val="110"/>
        </w:rPr>
        <w:t>осуществляющие</w:t>
      </w:r>
      <w:r>
        <w:rPr>
          <w:spacing w:val="1"/>
          <w:w w:val="110"/>
        </w:rPr>
        <w:t> </w:t>
      </w:r>
      <w:r>
        <w:rPr>
          <w:w w:val="110"/>
        </w:rPr>
        <w:t>государственный контроль в</w:t>
      </w:r>
      <w:r>
        <w:rPr>
          <w:spacing w:val="1"/>
          <w:w w:val="110"/>
        </w:rPr>
        <w:t> </w:t>
      </w:r>
      <w:r>
        <w:rPr>
          <w:w w:val="110"/>
        </w:rPr>
        <w:t>достаточно</w:t>
      </w:r>
      <w:r>
        <w:rPr>
          <w:spacing w:val="26"/>
          <w:w w:val="110"/>
        </w:rPr>
        <w:t> </w:t>
      </w:r>
      <w:r>
        <w:rPr>
          <w:w w:val="110"/>
        </w:rPr>
        <w:t>узком</w:t>
      </w:r>
      <w:r>
        <w:rPr>
          <w:spacing w:val="27"/>
          <w:w w:val="110"/>
        </w:rPr>
        <w:t> </w:t>
      </w:r>
      <w:r>
        <w:rPr>
          <w:w w:val="110"/>
        </w:rPr>
        <w:t>направлении.</w:t>
      </w:r>
    </w:p>
    <w:p>
      <w:pPr>
        <w:pStyle w:val="BodyText"/>
        <w:spacing w:line="235" w:lineRule="auto" w:before="51"/>
        <w:ind w:left="109" w:right="157" w:firstLine="268"/>
      </w:pPr>
      <w:r>
        <w:rPr>
          <w:w w:val="110"/>
        </w:rPr>
        <w:t>Производственный</w:t>
      </w:r>
      <w:r>
        <w:rPr>
          <w:spacing w:val="1"/>
          <w:w w:val="110"/>
        </w:rPr>
        <w:t> </w:t>
      </w:r>
      <w:r>
        <w:rPr>
          <w:w w:val="110"/>
        </w:rPr>
        <w:t>экологический</w:t>
      </w:r>
      <w:r>
        <w:rPr>
          <w:spacing w:val="1"/>
          <w:w w:val="110"/>
        </w:rPr>
        <w:t> </w:t>
      </w:r>
      <w:r>
        <w:rPr>
          <w:w w:val="110"/>
        </w:rPr>
        <w:t>контроль</w:t>
      </w:r>
      <w:r>
        <w:rPr>
          <w:spacing w:val="1"/>
          <w:w w:val="110"/>
        </w:rPr>
        <w:t> </w:t>
      </w:r>
      <w:r>
        <w:rPr>
          <w:w w:val="110"/>
        </w:rPr>
        <w:t>осуществляется</w:t>
      </w:r>
      <w:r>
        <w:rPr>
          <w:spacing w:val="1"/>
          <w:w w:val="110"/>
        </w:rPr>
        <w:t> </w:t>
      </w:r>
      <w:r>
        <w:rPr>
          <w:w w:val="110"/>
        </w:rPr>
        <w:t>предприятиями с целью оценки их деятельности в области при-</w:t>
      </w:r>
      <w:r>
        <w:rPr>
          <w:spacing w:val="1"/>
          <w:w w:val="110"/>
        </w:rPr>
        <w:t> </w:t>
      </w:r>
      <w:r>
        <w:rPr>
          <w:w w:val="110"/>
        </w:rPr>
        <w:t>родопользования.</w:t>
      </w:r>
    </w:p>
    <w:p>
      <w:pPr>
        <w:pStyle w:val="BodyText"/>
        <w:spacing w:line="235" w:lineRule="auto" w:before="10"/>
        <w:ind w:left="104" w:right="162" w:firstLine="273"/>
      </w:pPr>
      <w:r>
        <w:rPr>
          <w:w w:val="110"/>
        </w:rPr>
        <w:t>Муниципальный контроль в области охраны окружающей сре-</w:t>
      </w:r>
      <w:r>
        <w:rPr>
          <w:spacing w:val="1"/>
          <w:w w:val="110"/>
        </w:rPr>
        <w:t> </w:t>
      </w:r>
      <w:r>
        <w:rPr>
          <w:w w:val="110"/>
        </w:rPr>
        <w:t>ды осуществляется органами местного самоуправления на терри-</w:t>
      </w:r>
      <w:r>
        <w:rPr>
          <w:spacing w:val="1"/>
          <w:w w:val="110"/>
        </w:rPr>
        <w:t> </w:t>
      </w:r>
      <w:r>
        <w:rPr>
          <w:w w:val="110"/>
        </w:rPr>
        <w:t>тории</w:t>
      </w:r>
      <w:r>
        <w:rPr>
          <w:spacing w:val="18"/>
          <w:w w:val="110"/>
        </w:rPr>
        <w:t> </w:t>
      </w:r>
      <w:r>
        <w:rPr>
          <w:w w:val="110"/>
        </w:rPr>
        <w:t>муниципального</w:t>
      </w:r>
      <w:r>
        <w:rPr>
          <w:spacing w:val="19"/>
          <w:w w:val="110"/>
        </w:rPr>
        <w:t> </w:t>
      </w:r>
      <w:r>
        <w:rPr>
          <w:w w:val="110"/>
        </w:rPr>
        <w:t>образования.</w:t>
      </w:r>
    </w:p>
    <w:p>
      <w:pPr>
        <w:pStyle w:val="BodyText"/>
        <w:spacing w:line="235" w:lineRule="auto" w:before="15"/>
        <w:ind w:left="100" w:right="166" w:firstLine="268"/>
      </w:pPr>
      <w:r>
        <w:rPr>
          <w:w w:val="110"/>
        </w:rPr>
        <w:t>Общественный экологический контроль осуществляется проф-</w:t>
      </w:r>
      <w:r>
        <w:rPr>
          <w:spacing w:val="1"/>
          <w:w w:val="110"/>
        </w:rPr>
        <w:t> </w:t>
      </w:r>
      <w:r>
        <w:rPr>
          <w:w w:val="110"/>
        </w:rPr>
        <w:t>союзными и другими общественными организациями, объедине-</w:t>
      </w:r>
      <w:r>
        <w:rPr>
          <w:spacing w:val="1"/>
          <w:w w:val="110"/>
        </w:rPr>
        <w:t> </w:t>
      </w:r>
      <w:r>
        <w:rPr>
          <w:w w:val="110"/>
        </w:rPr>
        <w:t>ниями,</w:t>
      </w:r>
      <w:r>
        <w:rPr>
          <w:spacing w:val="1"/>
          <w:w w:val="110"/>
        </w:rPr>
        <w:t> </w:t>
      </w:r>
      <w:r>
        <w:rPr>
          <w:w w:val="110"/>
        </w:rPr>
        <w:t>трудовыми коллективами,</w:t>
      </w:r>
      <w:r>
        <w:rPr>
          <w:spacing w:val="1"/>
          <w:w w:val="110"/>
        </w:rPr>
        <w:t> </w:t>
      </w:r>
      <w:r>
        <w:rPr>
          <w:w w:val="110"/>
        </w:rPr>
        <w:t>отдельными гражданами,</w:t>
      </w:r>
      <w:r>
        <w:rPr>
          <w:spacing w:val="1"/>
          <w:w w:val="110"/>
        </w:rPr>
        <w:t> </w:t>
      </w:r>
      <w:r>
        <w:rPr>
          <w:w w:val="110"/>
        </w:rPr>
        <w:t>сле-</w:t>
      </w:r>
      <w:r>
        <w:rPr>
          <w:spacing w:val="1"/>
          <w:w w:val="110"/>
        </w:rPr>
        <w:t> </w:t>
      </w:r>
      <w:r>
        <w:rPr>
          <w:w w:val="110"/>
        </w:rPr>
        <w:t>Дящими за выполнением требований законодательства об охране</w:t>
      </w:r>
      <w:r>
        <w:rPr>
          <w:spacing w:val="1"/>
          <w:w w:val="110"/>
        </w:rPr>
        <w:t> </w:t>
      </w:r>
      <w:r>
        <w:rPr>
          <w:w w:val="110"/>
        </w:rPr>
        <w:t>окружающей среды.</w:t>
      </w:r>
      <w:r>
        <w:rPr>
          <w:spacing w:val="1"/>
          <w:w w:val="110"/>
        </w:rPr>
        <w:t> </w:t>
      </w:r>
      <w:r>
        <w:rPr>
          <w:w w:val="110"/>
        </w:rPr>
        <w:t>Общественный экологический контроль не-</w:t>
      </w:r>
      <w:r>
        <w:rPr>
          <w:spacing w:val="1"/>
          <w:w w:val="110"/>
        </w:rPr>
        <w:t> </w:t>
      </w:r>
      <w:r>
        <w:rPr>
          <w:w w:val="110"/>
        </w:rPr>
        <w:t>разрывно</w:t>
      </w:r>
      <w:r>
        <w:rPr>
          <w:spacing w:val="30"/>
          <w:w w:val="110"/>
        </w:rPr>
        <w:t> </w:t>
      </w:r>
      <w:r>
        <w:rPr>
          <w:w w:val="110"/>
        </w:rPr>
        <w:t>связан</w:t>
      </w:r>
      <w:r>
        <w:rPr>
          <w:spacing w:val="31"/>
          <w:w w:val="110"/>
        </w:rPr>
        <w:t> </w:t>
      </w:r>
      <w:r>
        <w:rPr>
          <w:w w:val="110"/>
        </w:rPr>
        <w:t>с</w:t>
      </w:r>
      <w:r>
        <w:rPr>
          <w:spacing w:val="36"/>
          <w:w w:val="110"/>
        </w:rPr>
        <w:t> </w:t>
      </w:r>
      <w:r>
        <w:rPr>
          <w:w w:val="110"/>
        </w:rPr>
        <w:t>общественным</w:t>
      </w:r>
      <w:r>
        <w:rPr>
          <w:spacing w:val="36"/>
          <w:w w:val="110"/>
        </w:rPr>
        <w:t> </w:t>
      </w:r>
      <w:r>
        <w:rPr>
          <w:w w:val="110"/>
        </w:rPr>
        <w:t>экологическим</w:t>
      </w:r>
      <w:r>
        <w:rPr>
          <w:spacing w:val="26"/>
          <w:w w:val="110"/>
        </w:rPr>
        <w:t> </w:t>
      </w:r>
      <w:r>
        <w:rPr>
          <w:w w:val="110"/>
        </w:rPr>
        <w:t>движением.</w:t>
      </w:r>
    </w:p>
    <w:p>
      <w:pPr>
        <w:spacing w:line="235" w:lineRule="auto" w:before="21"/>
        <w:ind w:left="100" w:right="164" w:firstLine="264"/>
        <w:jc w:val="both"/>
        <w:rPr>
          <w:sz w:val="20"/>
        </w:rPr>
      </w:pPr>
      <w:r>
        <w:rPr>
          <w:i/>
          <w:w w:val="110"/>
          <w:sz w:val="20"/>
        </w:rPr>
        <w:t>Надзориконтрольисполнениятребованийнормативнойдокумен-</w:t>
      </w:r>
      <w:r>
        <w:rPr>
          <w:i/>
          <w:spacing w:val="1"/>
          <w:w w:val="110"/>
          <w:sz w:val="20"/>
        </w:rPr>
        <w:t> </w:t>
      </w:r>
      <w:r>
        <w:rPr>
          <w:i/>
          <w:w w:val="110"/>
          <w:sz w:val="20"/>
        </w:rPr>
        <w:t>тации,</w:t>
      </w:r>
      <w:r>
        <w:rPr>
          <w:i/>
          <w:spacing w:val="-18"/>
          <w:w w:val="110"/>
          <w:sz w:val="20"/>
        </w:rPr>
        <w:t> </w:t>
      </w:r>
      <w:r>
        <w:rPr>
          <w:i/>
          <w:w w:val="110"/>
          <w:sz w:val="20"/>
        </w:rPr>
        <w:t>направленныхна</w:t>
      </w:r>
      <w:r>
        <w:rPr>
          <w:i/>
          <w:spacing w:val="-23"/>
          <w:w w:val="110"/>
          <w:sz w:val="20"/>
        </w:rPr>
        <w:t> </w:t>
      </w:r>
      <w:r>
        <w:rPr>
          <w:i/>
          <w:w w:val="110"/>
          <w:sz w:val="20"/>
        </w:rPr>
        <w:t>предотвращение</w:t>
      </w:r>
      <w:r>
        <w:rPr>
          <w:i/>
          <w:spacing w:val="-26"/>
          <w:w w:val="110"/>
          <w:sz w:val="20"/>
        </w:rPr>
        <w:t> </w:t>
      </w:r>
      <w:r>
        <w:rPr>
          <w:i/>
          <w:w w:val="110"/>
          <w:sz w:val="20"/>
        </w:rPr>
        <w:t>возникновения</w:t>
      </w:r>
      <w:r>
        <w:rPr>
          <w:i/>
          <w:spacing w:val="-10"/>
          <w:w w:val="110"/>
          <w:sz w:val="20"/>
        </w:rPr>
        <w:t> </w:t>
      </w:r>
      <w:r>
        <w:rPr>
          <w:i/>
          <w:w w:val="110"/>
          <w:sz w:val="20"/>
        </w:rPr>
        <w:t>ЧС.</w:t>
      </w:r>
      <w:r>
        <w:rPr>
          <w:i/>
          <w:spacing w:val="-15"/>
          <w:w w:val="110"/>
          <w:sz w:val="20"/>
        </w:rPr>
        <w:t> </w:t>
      </w:r>
      <w:r>
        <w:rPr>
          <w:w w:val="110"/>
          <w:sz w:val="20"/>
        </w:rPr>
        <w:t>Он</w:t>
      </w:r>
      <w:r>
        <w:rPr>
          <w:spacing w:val="-18"/>
          <w:w w:val="110"/>
          <w:sz w:val="20"/>
        </w:rPr>
        <w:t> </w:t>
      </w:r>
      <w:r>
        <w:rPr>
          <w:w w:val="110"/>
          <w:sz w:val="20"/>
        </w:rPr>
        <w:t>воз-</w:t>
      </w:r>
      <w:r>
        <w:rPr>
          <w:spacing w:val="-53"/>
          <w:w w:val="110"/>
          <w:sz w:val="20"/>
        </w:rPr>
        <w:t> </w:t>
      </w:r>
      <w:r>
        <w:rPr>
          <w:w w:val="110"/>
          <w:sz w:val="20"/>
        </w:rPr>
        <w:t>можен на органы исполнительной власти, прокуратуру, управле-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ния</w:t>
      </w:r>
      <w:r>
        <w:rPr>
          <w:spacing w:val="19"/>
          <w:w w:val="110"/>
          <w:sz w:val="20"/>
        </w:rPr>
        <w:t> </w:t>
      </w:r>
      <w:r>
        <w:rPr>
          <w:w w:val="110"/>
          <w:sz w:val="20"/>
        </w:rPr>
        <w:t>по</w:t>
      </w:r>
      <w:r>
        <w:rPr>
          <w:spacing w:val="15"/>
          <w:w w:val="110"/>
          <w:sz w:val="20"/>
        </w:rPr>
        <w:t> </w:t>
      </w:r>
      <w:r>
        <w:rPr>
          <w:w w:val="110"/>
          <w:sz w:val="20"/>
        </w:rPr>
        <w:t>делам</w:t>
      </w:r>
      <w:r>
        <w:rPr>
          <w:spacing w:val="29"/>
          <w:w w:val="110"/>
          <w:sz w:val="20"/>
        </w:rPr>
        <w:t> </w:t>
      </w:r>
      <w:r>
        <w:rPr>
          <w:w w:val="110"/>
          <w:sz w:val="20"/>
        </w:rPr>
        <w:t>ГО</w:t>
      </w:r>
      <w:r>
        <w:rPr>
          <w:spacing w:val="20"/>
          <w:w w:val="110"/>
          <w:sz w:val="20"/>
        </w:rPr>
        <w:t> </w:t>
      </w:r>
      <w:r>
        <w:rPr>
          <w:w w:val="110"/>
          <w:sz w:val="20"/>
        </w:rPr>
        <w:t>и</w:t>
      </w:r>
      <w:r>
        <w:rPr>
          <w:spacing w:val="24"/>
          <w:w w:val="110"/>
          <w:sz w:val="20"/>
        </w:rPr>
        <w:t> </w:t>
      </w:r>
      <w:r>
        <w:rPr>
          <w:w w:val="110"/>
          <w:sz w:val="20"/>
        </w:rPr>
        <w:t>ЧС,</w:t>
      </w:r>
      <w:r>
        <w:rPr>
          <w:spacing w:val="34"/>
          <w:w w:val="110"/>
          <w:sz w:val="20"/>
        </w:rPr>
        <w:t> </w:t>
      </w:r>
      <w:r>
        <w:rPr>
          <w:w w:val="110"/>
          <w:sz w:val="20"/>
        </w:rPr>
        <w:t>а</w:t>
      </w:r>
      <w:r>
        <w:rPr>
          <w:spacing w:val="14"/>
          <w:w w:val="110"/>
          <w:sz w:val="20"/>
        </w:rPr>
        <w:t> </w:t>
      </w:r>
      <w:r>
        <w:rPr>
          <w:w w:val="110"/>
          <w:sz w:val="20"/>
        </w:rPr>
        <w:t>также</w:t>
      </w:r>
      <w:r>
        <w:rPr>
          <w:spacing w:val="20"/>
          <w:w w:val="110"/>
          <w:sz w:val="20"/>
        </w:rPr>
        <w:t> </w:t>
      </w:r>
      <w:r>
        <w:rPr>
          <w:w w:val="110"/>
          <w:sz w:val="20"/>
        </w:rPr>
        <w:t>на</w:t>
      </w:r>
      <w:r>
        <w:rPr>
          <w:spacing w:val="29"/>
          <w:w w:val="110"/>
          <w:sz w:val="20"/>
        </w:rPr>
        <w:t> </w:t>
      </w:r>
      <w:r>
        <w:rPr>
          <w:w w:val="110"/>
          <w:sz w:val="20"/>
        </w:rPr>
        <w:t>Госсанэпиднадзор,</w:t>
      </w:r>
      <w:r>
        <w:rPr>
          <w:spacing w:val="39"/>
          <w:w w:val="110"/>
          <w:sz w:val="20"/>
        </w:rPr>
        <w:t> </w:t>
      </w:r>
      <w:r>
        <w:rPr>
          <w:w w:val="110"/>
          <w:sz w:val="20"/>
        </w:rPr>
        <w:t>Госгортех-</w:t>
      </w:r>
    </w:p>
    <w:p>
      <w:pPr>
        <w:tabs>
          <w:tab w:pos="6446" w:val="right" w:leader="none"/>
        </w:tabs>
        <w:spacing w:before="161"/>
        <w:ind w:left="450" w:right="0" w:firstLine="0"/>
        <w:jc w:val="both"/>
        <w:rPr>
          <w:sz w:val="20"/>
        </w:rPr>
      </w:pPr>
      <w:r>
        <w:rPr/>
        <w:pict>
          <v:shape style="position:absolute;margin-left:464.880005pt;margin-top:5.359038pt;width:9.25pt;height:10.2pt;mso-position-horizontal-relative:page;mso-position-vertical-relative:paragraph;z-index:15787520" type="#_x0000_t202" filled="false" stroked="false">
            <v:textbox inset="0,0,0,0">
              <w:txbxContent>
                <w:p>
                  <w:pPr>
                    <w:spacing w:line="201" w:lineRule="exact" w:before="0"/>
                    <w:ind w:left="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w w:val="99"/>
                      <w:sz w:val="18"/>
                    </w:rPr>
                    <w:t>Ю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w w:val="120"/>
          <w:sz w:val="8"/>
        </w:rPr>
        <w:t>NpOHOR</w:t>
        <w:tab/>
      </w:r>
      <w:r>
        <w:rPr>
          <w:w w:val="120"/>
          <w:position w:val="-2"/>
          <w:sz w:val="20"/>
        </w:rPr>
        <w:t>289</w:t>
      </w:r>
    </w:p>
    <w:p>
      <w:pPr>
        <w:spacing w:after="0"/>
        <w:jc w:val="both"/>
        <w:rPr>
          <w:sz w:val="20"/>
        </w:rPr>
        <w:sectPr>
          <w:footerReference w:type="default" r:id="rId297"/>
          <w:pgSz w:w="16880" w:h="11980" w:orient="landscape"/>
          <w:pgMar w:footer="0" w:header="0" w:top="680" w:bottom="0" w:left="2300" w:right="1040"/>
          <w:cols w:num="2" w:equalWidth="0">
            <w:col w:w="6528" w:space="384"/>
            <w:col w:w="6628"/>
          </w:cols>
        </w:sectPr>
      </w:pPr>
    </w:p>
    <w:p>
      <w:pPr>
        <w:pStyle w:val="BodyText"/>
        <w:spacing w:line="235" w:lineRule="auto" w:before="157"/>
        <w:ind w:left="100" w:right="90" w:firstLine="9"/>
      </w:pPr>
      <w:r>
        <w:rPr>
          <w:w w:val="110"/>
        </w:rPr>
        <w:t>надзор</w:t>
      </w:r>
      <w:r>
        <w:rPr>
          <w:spacing w:val="1"/>
          <w:w w:val="110"/>
        </w:rPr>
        <w:t> </w:t>
      </w:r>
      <w:r>
        <w:rPr>
          <w:w w:val="110"/>
        </w:rPr>
        <w:t>России,</w:t>
      </w:r>
      <w:r>
        <w:rPr>
          <w:spacing w:val="1"/>
          <w:w w:val="110"/>
        </w:rPr>
        <w:t> </w:t>
      </w:r>
      <w:r>
        <w:rPr>
          <w:w w:val="110"/>
        </w:rPr>
        <w:t>Госэнергонадзор,</w:t>
      </w:r>
      <w:r>
        <w:rPr>
          <w:spacing w:val="1"/>
          <w:w w:val="110"/>
        </w:rPr>
        <w:t> </w:t>
      </w:r>
      <w:r>
        <w:rPr>
          <w:w w:val="110"/>
        </w:rPr>
        <w:t>Госатомнадзор</w:t>
      </w:r>
      <w:r>
        <w:rPr>
          <w:spacing w:val="1"/>
          <w:w w:val="110"/>
        </w:rPr>
        <w:t> </w:t>
      </w:r>
      <w:r>
        <w:rPr>
          <w:w w:val="110"/>
        </w:rPr>
        <w:t>России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Фе-</w:t>
      </w:r>
      <w:r>
        <w:rPr>
          <w:spacing w:val="1"/>
          <w:w w:val="110"/>
        </w:rPr>
        <w:t> </w:t>
      </w:r>
      <w:r>
        <w:rPr>
          <w:w w:val="110"/>
        </w:rPr>
        <w:t>деральную</w:t>
      </w:r>
      <w:r>
        <w:rPr>
          <w:spacing w:val="1"/>
          <w:w w:val="110"/>
        </w:rPr>
        <w:t> </w:t>
      </w:r>
      <w:r>
        <w:rPr>
          <w:w w:val="110"/>
        </w:rPr>
        <w:t>противопожарную</w:t>
      </w:r>
      <w:r>
        <w:rPr>
          <w:spacing w:val="1"/>
          <w:w w:val="110"/>
        </w:rPr>
        <w:t> </w:t>
      </w:r>
      <w:r>
        <w:rPr>
          <w:w w:val="110"/>
        </w:rPr>
        <w:t>службу</w:t>
      </w:r>
      <w:r>
        <w:rPr>
          <w:spacing w:val="1"/>
          <w:w w:val="110"/>
        </w:rPr>
        <w:t> </w:t>
      </w:r>
      <w:r>
        <w:rPr>
          <w:w w:val="110"/>
        </w:rPr>
        <w:t>Министерства</w:t>
      </w:r>
      <w:r>
        <w:rPr>
          <w:spacing w:val="1"/>
          <w:w w:val="110"/>
        </w:rPr>
        <w:t> </w:t>
      </w:r>
      <w:r>
        <w:rPr>
          <w:w w:val="110"/>
        </w:rPr>
        <w:t>Российской</w:t>
      </w:r>
      <w:r>
        <w:rPr>
          <w:spacing w:val="-52"/>
          <w:w w:val="110"/>
        </w:rPr>
        <w:t> </w:t>
      </w:r>
      <w:r>
        <w:rPr>
          <w:w w:val="110"/>
        </w:rPr>
        <w:t>Федерации по делам гражданской обороны, чрезвычайным ситу-</w:t>
      </w:r>
      <w:r>
        <w:rPr>
          <w:spacing w:val="1"/>
          <w:w w:val="110"/>
        </w:rPr>
        <w:t> </w:t>
      </w:r>
      <w:r>
        <w:rPr>
          <w:w w:val="110"/>
        </w:rPr>
        <w:t>ациям и ликвидации последствий стихийных бедствий (МЧС Рос-</w:t>
      </w:r>
      <w:r>
        <w:rPr>
          <w:spacing w:val="1"/>
          <w:w w:val="110"/>
        </w:rPr>
        <w:t> </w:t>
      </w:r>
      <w:r>
        <w:rPr>
          <w:w w:val="110"/>
        </w:rPr>
        <w:t>сии),</w:t>
      </w:r>
      <w:r>
        <w:rPr>
          <w:spacing w:val="32"/>
          <w:w w:val="110"/>
        </w:rPr>
        <w:t> </w:t>
      </w:r>
      <w:r>
        <w:rPr>
          <w:w w:val="110"/>
        </w:rPr>
        <w:t>входящие</w:t>
      </w:r>
      <w:r>
        <w:rPr>
          <w:spacing w:val="24"/>
          <w:w w:val="110"/>
        </w:rPr>
        <w:t> </w:t>
      </w:r>
      <w:r>
        <w:rPr>
          <w:w w:val="110"/>
        </w:rPr>
        <w:t>в</w:t>
      </w:r>
      <w:r>
        <w:rPr>
          <w:spacing w:val="25"/>
          <w:w w:val="110"/>
        </w:rPr>
        <w:t> </w:t>
      </w:r>
      <w:r>
        <w:rPr>
          <w:w w:val="110"/>
        </w:rPr>
        <w:t>РСЧС.</w:t>
      </w:r>
    </w:p>
    <w:p>
      <w:pPr>
        <w:pStyle w:val="BodyText"/>
        <w:spacing w:line="235" w:lineRule="auto" w:before="1"/>
        <w:ind w:left="109" w:right="76" w:firstLine="307"/>
      </w:pPr>
      <w:r>
        <w:rPr>
          <w:w w:val="110"/>
        </w:rPr>
        <w:t>Государственная противопожарная служба МЧС создана с це-</w:t>
      </w:r>
      <w:r>
        <w:rPr>
          <w:spacing w:val="1"/>
          <w:w w:val="110"/>
        </w:rPr>
        <w:t> </w:t>
      </w:r>
      <w:r>
        <w:rPr>
          <w:w w:val="110"/>
        </w:rPr>
        <w:t>лью</w:t>
      </w:r>
      <w:r>
        <w:rPr>
          <w:spacing w:val="1"/>
          <w:w w:val="110"/>
        </w:rPr>
        <w:t> </w:t>
      </w:r>
      <w:r>
        <w:rPr>
          <w:w w:val="110"/>
        </w:rPr>
        <w:t>защиты</w:t>
      </w:r>
      <w:r>
        <w:rPr>
          <w:spacing w:val="1"/>
          <w:w w:val="110"/>
        </w:rPr>
        <w:t> </w:t>
      </w:r>
      <w:r>
        <w:rPr>
          <w:w w:val="110"/>
        </w:rPr>
        <w:t>жизни</w:t>
      </w:r>
      <w:r>
        <w:rPr>
          <w:spacing w:val="1"/>
          <w:w w:val="110"/>
        </w:rPr>
        <w:t> </w:t>
      </w:r>
      <w:r>
        <w:rPr>
          <w:w w:val="110"/>
        </w:rPr>
        <w:t>и  здоровья  людей,  материальных  ценностей</w:t>
      </w:r>
      <w:r>
        <w:rPr>
          <w:spacing w:val="-52"/>
          <w:w w:val="110"/>
        </w:rPr>
        <w:t> </w:t>
      </w:r>
      <w:r>
        <w:rPr>
          <w:w w:val="110"/>
        </w:rPr>
        <w:t>от пожаров, организации и осуществления государственного над-</w:t>
      </w:r>
      <w:r>
        <w:rPr>
          <w:spacing w:val="1"/>
          <w:w w:val="110"/>
        </w:rPr>
        <w:t> </w:t>
      </w:r>
      <w:r>
        <w:rPr>
          <w:w w:val="110"/>
        </w:rPr>
        <w:t>зора в Российской Федерации за пожарной безопасностью насе-</w:t>
      </w:r>
      <w:r>
        <w:rPr>
          <w:spacing w:val="1"/>
          <w:w w:val="110"/>
        </w:rPr>
        <w:t> </w:t>
      </w:r>
      <w:r>
        <w:rPr>
          <w:w w:val="110"/>
        </w:rPr>
        <w:t>ленных пунктов,</w:t>
      </w:r>
      <w:r>
        <w:rPr>
          <w:spacing w:val="1"/>
          <w:w w:val="110"/>
        </w:rPr>
        <w:t> </w:t>
      </w:r>
      <w:r>
        <w:rPr>
          <w:w w:val="110"/>
        </w:rPr>
        <w:t>а также</w:t>
      </w:r>
      <w:r>
        <w:rPr>
          <w:spacing w:val="1"/>
          <w:w w:val="110"/>
        </w:rPr>
        <w:t> </w:t>
      </w:r>
      <w:r>
        <w:rPr>
          <w:w w:val="110"/>
        </w:rPr>
        <w:t>предприятий,  учреждений  и организа-</w:t>
      </w:r>
      <w:r>
        <w:rPr>
          <w:spacing w:val="1"/>
          <w:w w:val="110"/>
        </w:rPr>
        <w:t> </w:t>
      </w:r>
      <w:r>
        <w:rPr>
          <w:spacing w:val="-4"/>
          <w:w w:val="110"/>
        </w:rPr>
        <w:t>ций независимо </w:t>
      </w:r>
      <w:r>
        <w:rPr>
          <w:spacing w:val="-3"/>
          <w:w w:val="110"/>
        </w:rPr>
        <w:t>от организационно-правовых форм. В Государствен-</w:t>
      </w:r>
      <w:r>
        <w:rPr>
          <w:spacing w:val="-2"/>
          <w:w w:val="110"/>
        </w:rPr>
        <w:t> </w:t>
      </w:r>
      <w:r>
        <w:rPr>
          <w:w w:val="110"/>
        </w:rPr>
        <w:t>ной противопожарной службе имеются Главное управление, тер-</w:t>
      </w:r>
      <w:r>
        <w:rPr>
          <w:spacing w:val="1"/>
          <w:w w:val="110"/>
        </w:rPr>
        <w:t> </w:t>
      </w:r>
      <w:r>
        <w:rPr>
          <w:w w:val="110"/>
        </w:rPr>
        <w:t>риториальные</w:t>
      </w:r>
      <w:r>
        <w:rPr>
          <w:spacing w:val="1"/>
          <w:w w:val="110"/>
        </w:rPr>
        <w:t> </w:t>
      </w:r>
      <w:r>
        <w:rPr>
          <w:w w:val="110"/>
        </w:rPr>
        <w:t>управления,</w:t>
      </w:r>
      <w:r>
        <w:rPr>
          <w:spacing w:val="1"/>
          <w:w w:val="110"/>
        </w:rPr>
        <w:t> </w:t>
      </w:r>
      <w:r>
        <w:rPr>
          <w:w w:val="110"/>
        </w:rPr>
        <w:t>отделы</w:t>
      </w:r>
      <w:r>
        <w:rPr>
          <w:spacing w:val="1"/>
          <w:w w:val="110"/>
        </w:rPr>
        <w:t> </w:t>
      </w:r>
      <w:r>
        <w:rPr>
          <w:w w:val="110"/>
        </w:rPr>
        <w:t>и другие</w:t>
      </w:r>
      <w:r>
        <w:rPr>
          <w:spacing w:val="1"/>
          <w:w w:val="110"/>
        </w:rPr>
        <w:t> </w:t>
      </w:r>
      <w:r>
        <w:rPr>
          <w:w w:val="110"/>
        </w:rPr>
        <w:t>подразделения,</w:t>
      </w:r>
      <w:r>
        <w:rPr>
          <w:spacing w:val="1"/>
          <w:w w:val="110"/>
        </w:rPr>
        <w:t> </w:t>
      </w:r>
      <w:r>
        <w:rPr>
          <w:w w:val="110"/>
        </w:rPr>
        <w:t>ко-</w:t>
      </w:r>
      <w:r>
        <w:rPr>
          <w:spacing w:val="1"/>
          <w:w w:val="110"/>
        </w:rPr>
        <w:t> </w:t>
      </w:r>
      <w:r>
        <w:rPr>
          <w:w w:val="110"/>
        </w:rPr>
        <w:t>торые одновременно являются органами государственного пожар-</w:t>
      </w:r>
      <w:r>
        <w:rPr>
          <w:spacing w:val="1"/>
          <w:w w:val="110"/>
        </w:rPr>
        <w:t> </w:t>
      </w:r>
      <w:r>
        <w:rPr>
          <w:w w:val="110"/>
        </w:rPr>
        <w:t>ного</w:t>
      </w:r>
      <w:r>
        <w:rPr>
          <w:spacing w:val="33"/>
          <w:w w:val="110"/>
        </w:rPr>
        <w:t> </w:t>
      </w:r>
      <w:r>
        <w:rPr>
          <w:w w:val="110"/>
        </w:rPr>
        <w:t>надзора</w:t>
      </w:r>
      <w:r>
        <w:rPr>
          <w:spacing w:val="34"/>
          <w:w w:val="110"/>
        </w:rPr>
        <w:t> </w:t>
      </w:r>
      <w:r>
        <w:rPr>
          <w:w w:val="110"/>
        </w:rPr>
        <w:t>(Госпожнадзор).</w:t>
      </w:r>
    </w:p>
    <w:p>
      <w:pPr>
        <w:pStyle w:val="BodyText"/>
        <w:spacing w:line="235" w:lineRule="auto" w:before="40"/>
        <w:ind w:left="133" w:right="64" w:firstLine="292"/>
      </w:pPr>
      <w:r>
        <w:rPr>
          <w:w w:val="110"/>
        </w:rPr>
        <w:t>В части надзорных функций органы Госпожнадзора выполняют</w:t>
      </w:r>
      <w:r>
        <w:rPr>
          <w:spacing w:val="1"/>
          <w:w w:val="110"/>
        </w:rPr>
        <w:t> </w:t>
      </w:r>
      <w:r>
        <w:rPr>
          <w:w w:val="110"/>
        </w:rPr>
        <w:t>следующее:</w:t>
      </w:r>
    </w:p>
    <w:p>
      <w:pPr>
        <w:pStyle w:val="BodyText"/>
        <w:spacing w:before="2"/>
        <w:ind w:left="133" w:right="71" w:firstLine="283"/>
      </w:pPr>
      <w:r>
        <w:rPr>
          <w:spacing w:val="-1"/>
          <w:w w:val="110"/>
        </w:rPr>
        <w:t>рассматривают</w:t>
      </w:r>
      <w:r>
        <w:rPr>
          <w:spacing w:val="-9"/>
          <w:w w:val="110"/>
        </w:rPr>
        <w:t> </w:t>
      </w:r>
      <w:r>
        <w:rPr>
          <w:w w:val="110"/>
        </w:rPr>
        <w:t>и</w:t>
      </w:r>
      <w:r>
        <w:rPr>
          <w:spacing w:val="-5"/>
          <w:w w:val="110"/>
        </w:rPr>
        <w:t> </w:t>
      </w:r>
      <w:r>
        <w:rPr>
          <w:w w:val="110"/>
        </w:rPr>
        <w:t>согласовывают</w:t>
      </w:r>
      <w:r>
        <w:rPr>
          <w:spacing w:val="-12"/>
          <w:w w:val="110"/>
        </w:rPr>
        <w:t> </w:t>
      </w:r>
      <w:r>
        <w:rPr>
          <w:w w:val="110"/>
        </w:rPr>
        <w:t>проекты</w:t>
      </w:r>
      <w:r>
        <w:rPr>
          <w:spacing w:val="-5"/>
          <w:w w:val="110"/>
        </w:rPr>
        <w:t> </w:t>
      </w:r>
      <w:r>
        <w:rPr>
          <w:w w:val="110"/>
        </w:rPr>
        <w:t>стандартов,</w:t>
      </w:r>
      <w:r>
        <w:rPr>
          <w:spacing w:val="6"/>
          <w:w w:val="110"/>
        </w:rPr>
        <w:t> </w:t>
      </w:r>
      <w:r>
        <w:rPr>
          <w:w w:val="110"/>
        </w:rPr>
        <w:t>норм,</w:t>
      </w:r>
      <w:r>
        <w:rPr>
          <w:spacing w:val="-2"/>
          <w:w w:val="110"/>
        </w:rPr>
        <w:t> </w:t>
      </w:r>
      <w:r>
        <w:rPr>
          <w:w w:val="110"/>
        </w:rPr>
        <w:t>пра-</w:t>
      </w:r>
      <w:r>
        <w:rPr>
          <w:spacing w:val="-53"/>
          <w:w w:val="110"/>
        </w:rPr>
        <w:t> </w:t>
      </w:r>
      <w:r>
        <w:rPr>
          <w:w w:val="110"/>
        </w:rPr>
        <w:t>вил и других нормативных документов,</w:t>
      </w:r>
      <w:r>
        <w:rPr>
          <w:spacing w:val="1"/>
          <w:w w:val="110"/>
        </w:rPr>
        <w:t> </w:t>
      </w:r>
      <w:r>
        <w:rPr>
          <w:w w:val="110"/>
        </w:rPr>
        <w:t>содержащих требования</w:t>
      </w:r>
      <w:r>
        <w:rPr>
          <w:spacing w:val="1"/>
          <w:w w:val="110"/>
        </w:rPr>
        <w:t> </w:t>
      </w:r>
      <w:r>
        <w:rPr>
          <w:w w:val="110"/>
        </w:rPr>
        <w:t>пожарной</w:t>
      </w:r>
      <w:r>
        <w:rPr>
          <w:spacing w:val="22"/>
          <w:w w:val="110"/>
        </w:rPr>
        <w:t> </w:t>
      </w:r>
      <w:r>
        <w:rPr>
          <w:w w:val="110"/>
        </w:rPr>
        <w:t>безопасности;</w:t>
      </w:r>
    </w:p>
    <w:p>
      <w:pPr>
        <w:pStyle w:val="BodyText"/>
        <w:spacing w:before="1"/>
        <w:ind w:left="133" w:right="62" w:firstLine="288"/>
      </w:pPr>
      <w:r>
        <w:rPr>
          <w:w w:val="110"/>
        </w:rPr>
        <w:t>осуществляют государственный надзор за соблюдением мини-</w:t>
      </w:r>
      <w:r>
        <w:rPr>
          <w:spacing w:val="1"/>
          <w:w w:val="110"/>
        </w:rPr>
        <w:t> </w:t>
      </w:r>
      <w:r>
        <w:rPr>
          <w:w w:val="110"/>
        </w:rPr>
        <w:t>стерствами,</w:t>
      </w:r>
      <w:r>
        <w:rPr>
          <w:spacing w:val="1"/>
          <w:w w:val="110"/>
        </w:rPr>
        <w:t> </w:t>
      </w:r>
      <w:r>
        <w:rPr>
          <w:w w:val="110"/>
        </w:rPr>
        <w:t>ведомствами,  предприятиями,  а также должностны-</w:t>
      </w:r>
      <w:r>
        <w:rPr>
          <w:spacing w:val="1"/>
          <w:w w:val="110"/>
        </w:rPr>
        <w:t> </w:t>
      </w:r>
      <w:r>
        <w:rPr>
          <w:w w:val="110"/>
        </w:rPr>
        <w:t>ми лицами и гражданами законодательства, требований стандар-</w:t>
      </w:r>
      <w:r>
        <w:rPr>
          <w:spacing w:val="1"/>
          <w:w w:val="110"/>
        </w:rPr>
        <w:t> </w:t>
      </w:r>
      <w:r>
        <w:rPr>
          <w:w w:val="110"/>
        </w:rPr>
        <w:t>тов,</w:t>
      </w:r>
      <w:r>
        <w:rPr>
          <w:spacing w:val="41"/>
          <w:w w:val="110"/>
        </w:rPr>
        <w:t> </w:t>
      </w:r>
      <w:r>
        <w:rPr>
          <w:w w:val="110"/>
        </w:rPr>
        <w:t>норм</w:t>
      </w:r>
      <w:r>
        <w:rPr>
          <w:spacing w:val="37"/>
          <w:w w:val="110"/>
        </w:rPr>
        <w:t> </w:t>
      </w:r>
      <w:r>
        <w:rPr>
          <w:w w:val="110"/>
        </w:rPr>
        <w:t>и</w:t>
      </w:r>
      <w:r>
        <w:rPr>
          <w:spacing w:val="36"/>
          <w:w w:val="110"/>
        </w:rPr>
        <w:t> </w:t>
      </w:r>
      <w:r>
        <w:rPr>
          <w:w w:val="110"/>
        </w:rPr>
        <w:t>правил</w:t>
      </w:r>
      <w:r>
        <w:rPr>
          <w:spacing w:val="33"/>
          <w:w w:val="110"/>
        </w:rPr>
        <w:t> </w:t>
      </w:r>
      <w:r>
        <w:rPr>
          <w:w w:val="110"/>
        </w:rPr>
        <w:t>в</w:t>
      </w:r>
      <w:r>
        <w:rPr>
          <w:spacing w:val="32"/>
          <w:w w:val="110"/>
        </w:rPr>
        <w:t> </w:t>
      </w:r>
      <w:r>
        <w:rPr>
          <w:w w:val="110"/>
        </w:rPr>
        <w:t>области</w:t>
      </w:r>
      <w:r>
        <w:rPr>
          <w:spacing w:val="32"/>
          <w:w w:val="110"/>
        </w:rPr>
        <w:t> </w:t>
      </w:r>
      <w:r>
        <w:rPr>
          <w:w w:val="110"/>
        </w:rPr>
        <w:t>пожарной</w:t>
      </w:r>
      <w:r>
        <w:rPr>
          <w:spacing w:val="37"/>
          <w:w w:val="110"/>
        </w:rPr>
        <w:t> </w:t>
      </w:r>
      <w:r>
        <w:rPr>
          <w:w w:val="110"/>
        </w:rPr>
        <w:t>безопасности;</w:t>
      </w:r>
    </w:p>
    <w:p>
      <w:pPr>
        <w:pStyle w:val="BodyText"/>
        <w:spacing w:before="2"/>
        <w:ind w:left="138" w:right="54" w:firstLine="292"/>
      </w:pPr>
      <w:r>
        <w:rPr>
          <w:w w:val="110"/>
        </w:rPr>
        <w:t>осуществляют совместно с другими надзорными органами или</w:t>
      </w:r>
      <w:r>
        <w:rPr>
          <w:spacing w:val="1"/>
          <w:w w:val="110"/>
        </w:rPr>
        <w:t> </w:t>
      </w:r>
      <w:r>
        <w:rPr>
          <w:w w:val="110"/>
        </w:rPr>
        <w:t>самостоятельно контроль пожарной безопасности товаров, работ,</w:t>
      </w:r>
      <w:r>
        <w:rPr>
          <w:spacing w:val="1"/>
          <w:w w:val="110"/>
        </w:rPr>
        <w:t> </w:t>
      </w:r>
      <w:r>
        <w:rPr>
          <w:w w:val="110"/>
        </w:rPr>
        <w:t>услуг;</w:t>
      </w:r>
    </w:p>
    <w:p>
      <w:pPr>
        <w:pStyle w:val="BodyText"/>
        <w:spacing w:line="235" w:lineRule="auto" w:before="5"/>
        <w:ind w:left="148" w:right="66" w:firstLine="283"/>
      </w:pPr>
      <w:r>
        <w:rPr>
          <w:w w:val="110"/>
        </w:rPr>
        <w:t>организуют проведение единой  научно-технической  политики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22"/>
          <w:w w:val="110"/>
        </w:rPr>
        <w:t> </w:t>
      </w:r>
      <w:r>
        <w:rPr>
          <w:w w:val="110"/>
        </w:rPr>
        <w:t>области</w:t>
      </w:r>
      <w:r>
        <w:rPr>
          <w:spacing w:val="27"/>
          <w:w w:val="110"/>
        </w:rPr>
        <w:t> </w:t>
      </w:r>
      <w:r>
        <w:rPr>
          <w:w w:val="110"/>
        </w:rPr>
        <w:t>пожарной</w:t>
      </w:r>
      <w:r>
        <w:rPr>
          <w:spacing w:val="23"/>
          <w:w w:val="110"/>
        </w:rPr>
        <w:t> </w:t>
      </w:r>
      <w:r>
        <w:rPr>
          <w:w w:val="110"/>
        </w:rPr>
        <w:t>безопасности</w:t>
      </w:r>
      <w:r>
        <w:rPr>
          <w:spacing w:val="36"/>
          <w:w w:val="110"/>
        </w:rPr>
        <w:t> </w:t>
      </w:r>
      <w:r>
        <w:rPr>
          <w:w w:val="110"/>
        </w:rPr>
        <w:t>и</w:t>
      </w:r>
      <w:r>
        <w:rPr>
          <w:spacing w:val="18"/>
          <w:w w:val="110"/>
        </w:rPr>
        <w:t> </w:t>
      </w:r>
      <w:r>
        <w:rPr>
          <w:w w:val="110"/>
        </w:rPr>
        <w:t>др.</w:t>
      </w:r>
    </w:p>
    <w:p>
      <w:pPr>
        <w:pStyle w:val="BodyText"/>
        <w:spacing w:line="235" w:lineRule="auto"/>
        <w:ind w:left="152" w:right="47" w:firstLine="288"/>
      </w:pPr>
      <w:r>
        <w:rPr>
          <w:w w:val="110"/>
        </w:rPr>
        <w:t>Ответственность работодателей, должностных лиц и работни-</w:t>
      </w:r>
      <w:r>
        <w:rPr>
          <w:spacing w:val="1"/>
          <w:w w:val="110"/>
        </w:rPr>
        <w:t> </w:t>
      </w:r>
      <w:r>
        <w:rPr>
          <w:w w:val="110"/>
        </w:rPr>
        <w:t>ков за соблюдение нормативно-правовых и нормативно-техниче-</w:t>
      </w:r>
      <w:r>
        <w:rPr>
          <w:spacing w:val="1"/>
          <w:w w:val="110"/>
        </w:rPr>
        <w:t> </w:t>
      </w:r>
      <w:r>
        <w:rPr>
          <w:w w:val="110"/>
        </w:rPr>
        <w:t>ских актов в</w:t>
      </w:r>
      <w:r>
        <w:rPr>
          <w:spacing w:val="1"/>
          <w:w w:val="110"/>
        </w:rPr>
        <w:t> </w:t>
      </w:r>
      <w:r>
        <w:rPr>
          <w:w w:val="110"/>
        </w:rPr>
        <w:t>области</w:t>
      </w:r>
      <w:r>
        <w:rPr>
          <w:spacing w:val="1"/>
          <w:w w:val="110"/>
        </w:rPr>
        <w:t> </w:t>
      </w:r>
      <w:r>
        <w:rPr>
          <w:w w:val="110"/>
        </w:rPr>
        <w:t>безопасности жизнедеятельности  определе-</w:t>
      </w:r>
      <w:r>
        <w:rPr>
          <w:spacing w:val="1"/>
          <w:w w:val="110"/>
        </w:rPr>
        <w:t> </w:t>
      </w:r>
      <w:r>
        <w:rPr>
          <w:w w:val="110"/>
        </w:rPr>
        <w:t>на трудовым,</w:t>
      </w:r>
      <w:r>
        <w:rPr>
          <w:spacing w:val="1"/>
          <w:w w:val="110"/>
        </w:rPr>
        <w:t> </w:t>
      </w:r>
      <w:r>
        <w:rPr>
          <w:w w:val="110"/>
        </w:rPr>
        <w:t>административным,</w:t>
      </w:r>
      <w:r>
        <w:rPr>
          <w:spacing w:val="1"/>
          <w:w w:val="110"/>
        </w:rPr>
        <w:t> </w:t>
      </w:r>
      <w:r>
        <w:rPr>
          <w:w w:val="110"/>
        </w:rPr>
        <w:t>уголовным и гражданским за-</w:t>
      </w:r>
      <w:r>
        <w:rPr>
          <w:spacing w:val="1"/>
          <w:w w:val="110"/>
        </w:rPr>
        <w:t> </w:t>
      </w:r>
      <w:r>
        <w:rPr>
          <w:w w:val="110"/>
        </w:rPr>
        <w:t>конодательствами. За нарушение природоохранного законодатель-</w:t>
      </w:r>
      <w:r>
        <w:rPr>
          <w:spacing w:val="1"/>
          <w:w w:val="110"/>
        </w:rPr>
        <w:t> </w:t>
      </w:r>
      <w:r>
        <w:rPr>
          <w:w w:val="110"/>
        </w:rPr>
        <w:t>ства,</w:t>
      </w:r>
      <w:r>
        <w:rPr>
          <w:spacing w:val="1"/>
          <w:w w:val="110"/>
        </w:rPr>
        <w:t> </w:t>
      </w:r>
      <w:r>
        <w:rPr>
          <w:w w:val="110"/>
        </w:rPr>
        <w:t>норм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правил</w:t>
      </w:r>
      <w:r>
        <w:rPr>
          <w:spacing w:val="1"/>
          <w:w w:val="110"/>
        </w:rPr>
        <w:t> </w:t>
      </w:r>
      <w:r>
        <w:rPr>
          <w:w w:val="110"/>
        </w:rPr>
        <w:t>пожарной</w:t>
      </w:r>
      <w:r>
        <w:rPr>
          <w:spacing w:val="1"/>
          <w:w w:val="110"/>
        </w:rPr>
        <w:t> </w:t>
      </w:r>
      <w:r>
        <w:rPr>
          <w:w w:val="110"/>
        </w:rPr>
        <w:t>безопасности</w:t>
      </w:r>
      <w:r>
        <w:rPr>
          <w:spacing w:val="1"/>
          <w:w w:val="110"/>
        </w:rPr>
        <w:t> </w:t>
      </w:r>
      <w:r>
        <w:rPr>
          <w:w w:val="110"/>
        </w:rPr>
        <w:t>несут</w:t>
      </w:r>
      <w:r>
        <w:rPr>
          <w:spacing w:val="1"/>
          <w:w w:val="110"/>
        </w:rPr>
        <w:t> </w:t>
      </w:r>
      <w:r>
        <w:rPr>
          <w:w w:val="110"/>
        </w:rPr>
        <w:t>ответствен-</w:t>
      </w:r>
      <w:r>
        <w:rPr>
          <w:spacing w:val="1"/>
          <w:w w:val="110"/>
        </w:rPr>
        <w:t> </w:t>
      </w:r>
      <w:r>
        <w:rPr>
          <w:w w:val="110"/>
        </w:rPr>
        <w:t>ность</w:t>
      </w:r>
      <w:r>
        <w:rPr>
          <w:spacing w:val="14"/>
          <w:w w:val="110"/>
        </w:rPr>
        <w:t> </w:t>
      </w:r>
      <w:r>
        <w:rPr>
          <w:w w:val="110"/>
        </w:rPr>
        <w:t>также</w:t>
      </w:r>
      <w:r>
        <w:rPr>
          <w:spacing w:val="29"/>
          <w:w w:val="110"/>
        </w:rPr>
        <w:t> </w:t>
      </w:r>
      <w:r>
        <w:rPr>
          <w:w w:val="110"/>
        </w:rPr>
        <w:t>и</w:t>
      </w:r>
      <w:r>
        <w:rPr>
          <w:spacing w:val="25"/>
          <w:w w:val="110"/>
        </w:rPr>
        <w:t> </w:t>
      </w:r>
      <w:r>
        <w:rPr>
          <w:w w:val="110"/>
        </w:rPr>
        <w:t>гражданские</w:t>
      </w:r>
      <w:r>
        <w:rPr>
          <w:spacing w:val="19"/>
          <w:w w:val="110"/>
        </w:rPr>
        <w:t> </w:t>
      </w:r>
      <w:r>
        <w:rPr>
          <w:w w:val="110"/>
        </w:rPr>
        <w:t>лица.</w:t>
      </w:r>
    </w:p>
    <w:p>
      <w:pPr>
        <w:pStyle w:val="BodyText"/>
        <w:spacing w:line="235" w:lineRule="auto" w:before="26"/>
        <w:ind w:left="162" w:right="42" w:firstLine="273"/>
      </w:pPr>
      <w:r>
        <w:rPr>
          <w:w w:val="110"/>
        </w:rPr>
        <w:t>Должностные</w:t>
      </w:r>
      <w:r>
        <w:rPr>
          <w:spacing w:val="1"/>
          <w:w w:val="110"/>
        </w:rPr>
        <w:t> </w:t>
      </w:r>
      <w:r>
        <w:rPr>
          <w:w w:val="110"/>
        </w:rPr>
        <w:t>лица</w:t>
      </w:r>
      <w:r>
        <w:rPr>
          <w:spacing w:val="1"/>
          <w:w w:val="110"/>
        </w:rPr>
        <w:t> </w:t>
      </w:r>
      <w:r>
        <w:rPr>
          <w:w w:val="110"/>
        </w:rPr>
        <w:t>могут</w:t>
      </w:r>
      <w:r>
        <w:rPr>
          <w:spacing w:val="1"/>
          <w:w w:val="110"/>
        </w:rPr>
        <w:t> </w:t>
      </w:r>
      <w:r>
        <w:rPr>
          <w:w w:val="110"/>
        </w:rPr>
        <w:t>нести</w:t>
      </w:r>
      <w:r>
        <w:rPr>
          <w:spacing w:val="1"/>
          <w:w w:val="110"/>
        </w:rPr>
        <w:t> </w:t>
      </w:r>
      <w:r>
        <w:rPr>
          <w:w w:val="110"/>
        </w:rPr>
        <w:t>дисциплинарную,</w:t>
      </w:r>
      <w:r>
        <w:rPr>
          <w:spacing w:val="1"/>
          <w:w w:val="110"/>
        </w:rPr>
        <w:t> </w:t>
      </w:r>
      <w:r>
        <w:rPr>
          <w:w w:val="110"/>
        </w:rPr>
        <w:t>админист-</w:t>
      </w:r>
      <w:r>
        <w:rPr>
          <w:spacing w:val="1"/>
          <w:w w:val="110"/>
        </w:rPr>
        <w:t> </w:t>
      </w:r>
      <w:r>
        <w:rPr>
          <w:w w:val="110"/>
        </w:rPr>
        <w:t>ративную и уголовную ответственность; работодатели — админи-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стративную, уголовную </w:t>
      </w:r>
      <w:r>
        <w:rPr>
          <w:w w:val="110"/>
        </w:rPr>
        <w:t>и гражданско-правовую; работники — дис-</w:t>
      </w:r>
      <w:r>
        <w:rPr>
          <w:spacing w:val="-52"/>
          <w:w w:val="110"/>
        </w:rPr>
        <w:t> </w:t>
      </w:r>
      <w:r>
        <w:rPr>
          <w:w w:val="110"/>
        </w:rPr>
        <w:t>циплинарную, материальную и уголовную; граждане — админи-</w:t>
      </w:r>
      <w:r>
        <w:rPr>
          <w:spacing w:val="1"/>
          <w:w w:val="110"/>
        </w:rPr>
        <w:t> </w:t>
      </w:r>
      <w:r>
        <w:rPr>
          <w:w w:val="110"/>
        </w:rPr>
        <w:t>стративную,</w:t>
      </w:r>
      <w:r>
        <w:rPr>
          <w:spacing w:val="49"/>
          <w:w w:val="110"/>
        </w:rPr>
        <w:t> </w:t>
      </w:r>
      <w:r>
        <w:rPr>
          <w:w w:val="110"/>
        </w:rPr>
        <w:t>уголовную</w:t>
      </w:r>
      <w:r>
        <w:rPr>
          <w:spacing w:val="44"/>
          <w:w w:val="110"/>
        </w:rPr>
        <w:t> </w:t>
      </w:r>
      <w:r>
        <w:rPr>
          <w:w w:val="110"/>
        </w:rPr>
        <w:t>и  гражданско-правовую.</w:t>
      </w:r>
    </w:p>
    <w:p>
      <w:pPr>
        <w:pStyle w:val="BodyText"/>
        <w:spacing w:line="235" w:lineRule="auto" w:before="11"/>
        <w:ind w:left="167" w:right="38" w:firstLine="278"/>
      </w:pPr>
      <w:r>
        <w:rPr>
          <w:w w:val="110"/>
        </w:rPr>
        <w:t>Дисциплинарная</w:t>
      </w:r>
      <w:r>
        <w:rPr>
          <w:spacing w:val="1"/>
          <w:w w:val="110"/>
        </w:rPr>
        <w:t> </w:t>
      </w:r>
      <w:r>
        <w:rPr>
          <w:w w:val="110"/>
        </w:rPr>
        <w:t>ответственность</w:t>
      </w:r>
      <w:r>
        <w:rPr>
          <w:spacing w:val="1"/>
          <w:w w:val="110"/>
        </w:rPr>
        <w:t> </w:t>
      </w:r>
      <w:r>
        <w:rPr>
          <w:w w:val="110"/>
        </w:rPr>
        <w:t>заключается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применении</w:t>
      </w:r>
      <w:r>
        <w:rPr>
          <w:spacing w:val="1"/>
          <w:w w:val="110"/>
        </w:rPr>
        <w:t> </w:t>
      </w:r>
      <w:r>
        <w:rPr>
          <w:w w:val="110"/>
        </w:rPr>
        <w:t>мер дисциплинарного</w:t>
      </w:r>
      <w:r>
        <w:rPr>
          <w:spacing w:val="1"/>
          <w:w w:val="110"/>
        </w:rPr>
        <w:t> </w:t>
      </w:r>
      <w:r>
        <w:rPr>
          <w:w w:val="110"/>
        </w:rPr>
        <w:t>воздействия,</w:t>
      </w:r>
      <w:r>
        <w:rPr>
          <w:spacing w:val="1"/>
          <w:w w:val="110"/>
        </w:rPr>
        <w:t> </w:t>
      </w:r>
      <w:r>
        <w:rPr>
          <w:w w:val="110"/>
        </w:rPr>
        <w:t>вплоть до</w:t>
      </w:r>
      <w:r>
        <w:rPr>
          <w:spacing w:val="1"/>
          <w:w w:val="110"/>
        </w:rPr>
        <w:t> </w:t>
      </w:r>
      <w:r>
        <w:rPr>
          <w:w w:val="110"/>
        </w:rPr>
        <w:t>увольнения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ра-</w:t>
      </w:r>
      <w:r>
        <w:rPr>
          <w:spacing w:val="1"/>
          <w:w w:val="110"/>
        </w:rPr>
        <w:t> </w:t>
      </w:r>
      <w:r>
        <w:rPr>
          <w:w w:val="110"/>
        </w:rPr>
        <w:t>боты</w:t>
      </w:r>
      <w:r>
        <w:rPr>
          <w:spacing w:val="1"/>
          <w:w w:val="110"/>
        </w:rPr>
        <w:t> </w:t>
      </w:r>
      <w:r>
        <w:rPr>
          <w:w w:val="110"/>
        </w:rPr>
        <w:t>как</w:t>
      </w:r>
      <w:r>
        <w:rPr>
          <w:spacing w:val="1"/>
          <w:w w:val="110"/>
        </w:rPr>
        <w:t> </w:t>
      </w:r>
      <w:r>
        <w:rPr>
          <w:w w:val="110"/>
        </w:rPr>
        <w:t>за</w:t>
      </w:r>
      <w:r>
        <w:rPr>
          <w:spacing w:val="1"/>
          <w:w w:val="110"/>
        </w:rPr>
        <w:t> </w:t>
      </w:r>
      <w:r>
        <w:rPr>
          <w:w w:val="110"/>
        </w:rPr>
        <w:t>систематическое,</w:t>
      </w:r>
      <w:r>
        <w:rPr>
          <w:spacing w:val="1"/>
          <w:w w:val="110"/>
        </w:rPr>
        <w:t> </w:t>
      </w:r>
      <w:r>
        <w:rPr>
          <w:w w:val="110"/>
        </w:rPr>
        <w:t>так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за</w:t>
      </w:r>
      <w:r>
        <w:rPr>
          <w:spacing w:val="1"/>
          <w:w w:val="110"/>
        </w:rPr>
        <w:t> </w:t>
      </w:r>
      <w:r>
        <w:rPr>
          <w:w w:val="110"/>
        </w:rPr>
        <w:t>грубое</w:t>
      </w:r>
      <w:r>
        <w:rPr>
          <w:spacing w:val="1"/>
          <w:w w:val="110"/>
        </w:rPr>
        <w:t> </w:t>
      </w:r>
      <w:r>
        <w:rPr>
          <w:w w:val="110"/>
        </w:rPr>
        <w:t>однократное</w:t>
      </w:r>
      <w:r>
        <w:rPr>
          <w:spacing w:val="1"/>
          <w:w w:val="110"/>
        </w:rPr>
        <w:t> </w:t>
      </w:r>
      <w:r>
        <w:rPr>
          <w:w w:val="110"/>
        </w:rPr>
        <w:t>на-</w:t>
      </w:r>
      <w:r>
        <w:rPr>
          <w:spacing w:val="1"/>
          <w:w w:val="110"/>
        </w:rPr>
        <w:t> </w:t>
      </w:r>
      <w:r>
        <w:rPr>
          <w:w w:val="110"/>
        </w:rPr>
        <w:t>рушение</w:t>
      </w:r>
      <w:r>
        <w:rPr>
          <w:spacing w:val="1"/>
          <w:w w:val="110"/>
        </w:rPr>
        <w:t> </w:t>
      </w:r>
      <w:r>
        <w:rPr>
          <w:w w:val="110"/>
        </w:rPr>
        <w:t>нормативно-правовых или</w:t>
      </w:r>
      <w:r>
        <w:rPr>
          <w:spacing w:val="1"/>
          <w:w w:val="110"/>
        </w:rPr>
        <w:t> </w:t>
      </w:r>
      <w:r>
        <w:rPr>
          <w:w w:val="110"/>
        </w:rPr>
        <w:t>нормативно-технических ак-</w:t>
      </w:r>
      <w:r>
        <w:rPr>
          <w:spacing w:val="1"/>
          <w:w w:val="110"/>
        </w:rPr>
        <w:t> </w:t>
      </w:r>
      <w:r>
        <w:rPr>
          <w:w w:val="110"/>
        </w:rPr>
        <w:t>тов.</w:t>
      </w:r>
    </w:p>
    <w:p>
      <w:pPr>
        <w:pStyle w:val="BodyText"/>
        <w:spacing w:before="194"/>
        <w:ind w:left="181"/>
        <w:jc w:val="left"/>
      </w:pPr>
      <w:r>
        <w:rPr>
          <w:w w:val="105"/>
        </w:rPr>
        <w:t>290</w:t>
      </w:r>
    </w:p>
    <w:p>
      <w:pPr>
        <w:pStyle w:val="BodyText"/>
        <w:spacing w:line="235" w:lineRule="auto" w:before="75"/>
        <w:ind w:left="205" w:right="106" w:firstLine="302"/>
      </w:pPr>
      <w:r>
        <w:rPr/>
        <w:br w:type="column"/>
      </w:r>
      <w:r>
        <w:rPr>
          <w:w w:val="110"/>
        </w:rPr>
        <w:t>Административная</w:t>
      </w:r>
      <w:r>
        <w:rPr>
          <w:spacing w:val="1"/>
          <w:w w:val="110"/>
        </w:rPr>
        <w:t> </w:t>
      </w:r>
      <w:r>
        <w:rPr>
          <w:w w:val="110"/>
        </w:rPr>
        <w:t>ответственность</w:t>
      </w:r>
      <w:r>
        <w:rPr>
          <w:spacing w:val="1"/>
          <w:w w:val="110"/>
        </w:rPr>
        <w:t> </w:t>
      </w:r>
      <w:r>
        <w:rPr>
          <w:w w:val="110"/>
        </w:rPr>
        <w:t>(предупреждение,</w:t>
      </w:r>
      <w:r>
        <w:rPr>
          <w:spacing w:val="1"/>
          <w:w w:val="110"/>
        </w:rPr>
        <w:t> </w:t>
      </w:r>
      <w:r>
        <w:rPr>
          <w:w w:val="110"/>
        </w:rPr>
        <w:t>штраф,</w:t>
      </w:r>
      <w:r>
        <w:rPr>
          <w:spacing w:val="-52"/>
          <w:w w:val="110"/>
        </w:rPr>
        <w:t> </w:t>
      </w:r>
      <w:r>
        <w:rPr>
          <w:w w:val="110"/>
        </w:rPr>
        <w:t>дисквалификация, лишение лицензии на право заниматься опре-</w:t>
      </w:r>
      <w:r>
        <w:rPr>
          <w:spacing w:val="1"/>
          <w:w w:val="110"/>
        </w:rPr>
        <w:t> </w:t>
      </w:r>
      <w:r>
        <w:rPr>
          <w:w w:val="110"/>
        </w:rPr>
        <w:t>деленным</w:t>
      </w:r>
      <w:r>
        <w:rPr>
          <w:spacing w:val="1"/>
          <w:w w:val="110"/>
        </w:rPr>
        <w:t> </w:t>
      </w:r>
      <w:r>
        <w:rPr>
          <w:w w:val="110"/>
        </w:rPr>
        <w:t>видом</w:t>
      </w:r>
      <w:r>
        <w:rPr>
          <w:spacing w:val="1"/>
          <w:w w:val="110"/>
        </w:rPr>
        <w:t> </w:t>
      </w:r>
      <w:r>
        <w:rPr>
          <w:w w:val="110"/>
        </w:rPr>
        <w:t>деятельности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др.)</w:t>
      </w:r>
      <w:r>
        <w:rPr>
          <w:spacing w:val="1"/>
          <w:w w:val="110"/>
        </w:rPr>
        <w:t> </w:t>
      </w:r>
      <w:r>
        <w:rPr>
          <w:w w:val="110"/>
        </w:rPr>
        <w:t>наступает</w:t>
      </w:r>
      <w:r>
        <w:rPr>
          <w:spacing w:val="1"/>
          <w:w w:val="110"/>
        </w:rPr>
        <w:t> </w:t>
      </w:r>
      <w:r>
        <w:rPr>
          <w:w w:val="110"/>
        </w:rPr>
        <w:t>за</w:t>
      </w:r>
      <w:r>
        <w:rPr>
          <w:spacing w:val="1"/>
          <w:w w:val="110"/>
        </w:rPr>
        <w:t> </w:t>
      </w:r>
      <w:r>
        <w:rPr>
          <w:w w:val="110"/>
        </w:rPr>
        <w:t>проступки,</w:t>
      </w:r>
      <w:r>
        <w:rPr>
          <w:spacing w:val="1"/>
          <w:w w:val="110"/>
        </w:rPr>
        <w:t> </w:t>
      </w:r>
      <w:r>
        <w:rPr>
          <w:w w:val="110"/>
        </w:rPr>
        <w:t>предусмотренные Гражданским кодексом РФ об административ-</w:t>
      </w:r>
      <w:r>
        <w:rPr>
          <w:spacing w:val="1"/>
          <w:w w:val="110"/>
        </w:rPr>
        <w:t> </w:t>
      </w:r>
      <w:r>
        <w:rPr>
          <w:w w:val="110"/>
        </w:rPr>
        <w:t>ных правонарушениях и иными нормативными актами. Меры ад-</w:t>
      </w:r>
      <w:r>
        <w:rPr>
          <w:spacing w:val="1"/>
          <w:w w:val="110"/>
        </w:rPr>
        <w:t> </w:t>
      </w:r>
      <w:r>
        <w:rPr>
          <w:w w:val="110"/>
        </w:rPr>
        <w:t>министративной</w:t>
      </w:r>
      <w:r>
        <w:rPr>
          <w:spacing w:val="1"/>
          <w:w w:val="110"/>
        </w:rPr>
        <w:t> </w:t>
      </w:r>
      <w:r>
        <w:rPr>
          <w:w w:val="110"/>
        </w:rPr>
        <w:t>ответственности</w:t>
      </w:r>
      <w:r>
        <w:rPr>
          <w:spacing w:val="1"/>
          <w:w w:val="110"/>
        </w:rPr>
        <w:t> </w:t>
      </w:r>
      <w:r>
        <w:rPr>
          <w:w w:val="110"/>
        </w:rPr>
        <w:t>применяются</w:t>
      </w:r>
      <w:r>
        <w:rPr>
          <w:spacing w:val="1"/>
          <w:w w:val="110"/>
        </w:rPr>
        <w:t> </w:t>
      </w:r>
      <w:r>
        <w:rPr>
          <w:w w:val="110"/>
        </w:rPr>
        <w:t>к</w:t>
      </w:r>
      <w:r>
        <w:rPr>
          <w:spacing w:val="1"/>
          <w:w w:val="110"/>
        </w:rPr>
        <w:t> </w:t>
      </w:r>
      <w:r>
        <w:rPr>
          <w:w w:val="110"/>
        </w:rPr>
        <w:t>субъектам</w:t>
      </w:r>
      <w:r>
        <w:rPr>
          <w:spacing w:val="1"/>
          <w:w w:val="110"/>
        </w:rPr>
        <w:t> </w:t>
      </w:r>
      <w:r>
        <w:rPr>
          <w:w w:val="110"/>
        </w:rPr>
        <w:t>от-</w:t>
      </w:r>
      <w:r>
        <w:rPr>
          <w:spacing w:val="1"/>
          <w:w w:val="110"/>
        </w:rPr>
        <w:t> </w:t>
      </w:r>
      <w:r>
        <w:rPr>
          <w:w w:val="110"/>
        </w:rPr>
        <w:t>ветственности органами государственного надзора и контроля, а</w:t>
      </w:r>
      <w:r>
        <w:rPr>
          <w:spacing w:val="1"/>
          <w:w w:val="110"/>
        </w:rPr>
        <w:t> </w:t>
      </w:r>
      <w:r>
        <w:rPr>
          <w:w w:val="110"/>
        </w:rPr>
        <w:t>также</w:t>
      </w:r>
      <w:r>
        <w:rPr>
          <w:spacing w:val="31"/>
          <w:w w:val="110"/>
        </w:rPr>
        <w:t> </w:t>
      </w:r>
      <w:r>
        <w:rPr>
          <w:w w:val="110"/>
        </w:rPr>
        <w:t>органами</w:t>
      </w:r>
      <w:r>
        <w:rPr>
          <w:spacing w:val="31"/>
          <w:w w:val="110"/>
        </w:rPr>
        <w:t> </w:t>
      </w:r>
      <w:r>
        <w:rPr>
          <w:w w:val="110"/>
        </w:rPr>
        <w:t>исполнительной</w:t>
      </w:r>
      <w:r>
        <w:rPr>
          <w:spacing w:val="31"/>
          <w:w w:val="110"/>
        </w:rPr>
        <w:t> </w:t>
      </w:r>
      <w:r>
        <w:rPr>
          <w:w w:val="110"/>
        </w:rPr>
        <w:t>власти.</w:t>
      </w:r>
    </w:p>
    <w:p>
      <w:pPr>
        <w:pStyle w:val="BodyText"/>
        <w:spacing w:line="235" w:lineRule="auto" w:before="11"/>
        <w:ind w:left="191" w:right="128" w:firstLine="307"/>
      </w:pPr>
      <w:r>
        <w:rPr>
          <w:w w:val="110"/>
        </w:rPr>
        <w:t>Уголовная ответственность наступает в том случае, если уста-</w:t>
      </w:r>
      <w:r>
        <w:rPr>
          <w:spacing w:val="1"/>
          <w:w w:val="110"/>
        </w:rPr>
        <w:t> </w:t>
      </w:r>
      <w:r>
        <w:rPr>
          <w:w w:val="110"/>
        </w:rPr>
        <w:t>новлено, что субъект ответственности совершил правонарушение,</w:t>
      </w:r>
      <w:r>
        <w:rPr>
          <w:spacing w:val="1"/>
          <w:w w:val="110"/>
        </w:rPr>
        <w:t> </w:t>
      </w:r>
      <w:r>
        <w:rPr>
          <w:w w:val="105"/>
        </w:rPr>
        <w:t>попадающее  под действие Уголовного кодекса РФ  (нарушение норм</w:t>
      </w:r>
      <w:r>
        <w:rPr>
          <w:spacing w:val="1"/>
          <w:w w:val="105"/>
        </w:rPr>
        <w:t> </w:t>
      </w:r>
      <w:r>
        <w:rPr>
          <w:w w:val="110"/>
        </w:rPr>
        <w:t>и правил, повлекшее несчастные случаи с людьми или крупный</w:t>
      </w:r>
      <w:r>
        <w:rPr>
          <w:spacing w:val="1"/>
          <w:w w:val="110"/>
        </w:rPr>
        <w:t> </w:t>
      </w:r>
      <w:r>
        <w:rPr>
          <w:w w:val="110"/>
        </w:rPr>
        <w:t>материальный ущерб). Соответствующую меру наказания винов-</w:t>
      </w:r>
      <w:r>
        <w:rPr>
          <w:spacing w:val="1"/>
          <w:w w:val="110"/>
        </w:rPr>
        <w:t> </w:t>
      </w:r>
      <w:r>
        <w:rPr>
          <w:w w:val="110"/>
        </w:rPr>
        <w:t>ного</w:t>
      </w:r>
      <w:r>
        <w:rPr>
          <w:spacing w:val="26"/>
          <w:w w:val="110"/>
        </w:rPr>
        <w:t> </w:t>
      </w:r>
      <w:r>
        <w:rPr>
          <w:w w:val="110"/>
        </w:rPr>
        <w:t>лица</w:t>
      </w:r>
      <w:r>
        <w:rPr>
          <w:spacing w:val="33"/>
          <w:w w:val="110"/>
        </w:rPr>
        <w:t> </w:t>
      </w:r>
      <w:r>
        <w:rPr>
          <w:w w:val="110"/>
        </w:rPr>
        <w:t>определяет</w:t>
      </w:r>
      <w:r>
        <w:rPr>
          <w:spacing w:val="26"/>
          <w:w w:val="110"/>
        </w:rPr>
        <w:t> </w:t>
      </w:r>
      <w:r>
        <w:rPr>
          <w:w w:val="110"/>
        </w:rPr>
        <w:t>судебный</w:t>
      </w:r>
      <w:r>
        <w:rPr>
          <w:spacing w:val="38"/>
          <w:w w:val="110"/>
        </w:rPr>
        <w:t> </w:t>
      </w:r>
      <w:r>
        <w:rPr>
          <w:w w:val="110"/>
        </w:rPr>
        <w:t>орган.</w:t>
      </w:r>
    </w:p>
    <w:p>
      <w:pPr>
        <w:pStyle w:val="BodyText"/>
        <w:spacing w:line="235" w:lineRule="auto" w:before="26"/>
        <w:ind w:left="176" w:right="151" w:firstLine="307"/>
      </w:pPr>
      <w:r>
        <w:rPr>
          <w:w w:val="110"/>
        </w:rPr>
        <w:t>Материальная</w:t>
      </w:r>
      <w:r>
        <w:rPr>
          <w:spacing w:val="1"/>
          <w:w w:val="110"/>
        </w:rPr>
        <w:t> </w:t>
      </w:r>
      <w:r>
        <w:rPr>
          <w:w w:val="110"/>
        </w:rPr>
        <w:t>ответственность</w:t>
      </w:r>
      <w:r>
        <w:rPr>
          <w:spacing w:val="1"/>
          <w:w w:val="110"/>
        </w:rPr>
        <w:t> </w:t>
      </w:r>
      <w:r>
        <w:rPr>
          <w:w w:val="110"/>
        </w:rPr>
        <w:t>налагается</w:t>
      </w:r>
      <w:r>
        <w:rPr>
          <w:spacing w:val="1"/>
          <w:w w:val="110"/>
        </w:rPr>
        <w:t> </w:t>
      </w:r>
      <w:r>
        <w:rPr>
          <w:w w:val="110"/>
        </w:rPr>
        <w:t>работодателем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работников, чьими действиями, нарушающими трудовое законо-</w:t>
      </w:r>
      <w:r>
        <w:rPr>
          <w:spacing w:val="1"/>
          <w:w w:val="110"/>
        </w:rPr>
        <w:t> </w:t>
      </w:r>
      <w:r>
        <w:rPr>
          <w:w w:val="110"/>
        </w:rPr>
        <w:t>дательство,</w:t>
      </w:r>
      <w:r>
        <w:rPr>
          <w:spacing w:val="1"/>
          <w:w w:val="110"/>
        </w:rPr>
        <w:t> </w:t>
      </w:r>
      <w:r>
        <w:rPr>
          <w:w w:val="110"/>
        </w:rPr>
        <w:t>правила</w:t>
      </w:r>
      <w:r>
        <w:rPr>
          <w:spacing w:val="1"/>
          <w:w w:val="110"/>
        </w:rPr>
        <w:t> </w:t>
      </w:r>
      <w:r>
        <w:rPr>
          <w:w w:val="110"/>
        </w:rPr>
        <w:t>охраны</w:t>
      </w:r>
      <w:r>
        <w:rPr>
          <w:spacing w:val="1"/>
          <w:w w:val="110"/>
        </w:rPr>
        <w:t> </w:t>
      </w:r>
      <w:r>
        <w:rPr>
          <w:w w:val="110"/>
        </w:rPr>
        <w:t>труда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пожарную</w:t>
      </w:r>
      <w:r>
        <w:rPr>
          <w:spacing w:val="1"/>
          <w:w w:val="110"/>
        </w:rPr>
        <w:t> </w:t>
      </w:r>
      <w:r>
        <w:rPr>
          <w:w w:val="110"/>
        </w:rPr>
        <w:t>безопасность,</w:t>
      </w:r>
      <w:r>
        <w:rPr>
          <w:spacing w:val="-52"/>
          <w:w w:val="110"/>
        </w:rPr>
        <w:t> </w:t>
      </w:r>
      <w:r>
        <w:rPr>
          <w:w w:val="110"/>
        </w:rPr>
        <w:t>нанесен</w:t>
      </w:r>
      <w:r>
        <w:rPr>
          <w:spacing w:val="34"/>
          <w:w w:val="110"/>
        </w:rPr>
        <w:t> </w:t>
      </w:r>
      <w:r>
        <w:rPr>
          <w:w w:val="110"/>
        </w:rPr>
        <w:t>материальный</w:t>
      </w:r>
      <w:r>
        <w:rPr>
          <w:spacing w:val="18"/>
          <w:w w:val="110"/>
        </w:rPr>
        <w:t> </w:t>
      </w:r>
      <w:r>
        <w:rPr>
          <w:w w:val="110"/>
        </w:rPr>
        <w:t>ущерб</w:t>
      </w:r>
      <w:r>
        <w:rPr>
          <w:spacing w:val="29"/>
          <w:w w:val="110"/>
        </w:rPr>
        <w:t> </w:t>
      </w:r>
      <w:r>
        <w:rPr>
          <w:w w:val="110"/>
        </w:rPr>
        <w:t>предприятию.</w:t>
      </w:r>
    </w:p>
    <w:p>
      <w:pPr>
        <w:pStyle w:val="BodyText"/>
        <w:tabs>
          <w:tab w:pos="499" w:val="left" w:leader="none"/>
        </w:tabs>
        <w:spacing w:line="234" w:lineRule="exact" w:before="5"/>
        <w:ind w:left="114"/>
      </w:pPr>
      <w:r>
        <w:rPr>
          <w:w w:val="110"/>
          <w:position w:val="10"/>
          <w:sz w:val="10"/>
        </w:rPr>
        <w:t>1</w:t>
        <w:tab/>
      </w:r>
      <w:r>
        <w:rPr>
          <w:w w:val="110"/>
        </w:rPr>
        <w:t>Гражданско-правовая</w:t>
      </w:r>
      <w:r>
        <w:rPr>
          <w:spacing w:val="49"/>
          <w:w w:val="110"/>
        </w:rPr>
        <w:t> </w:t>
      </w:r>
      <w:r>
        <w:rPr>
          <w:w w:val="110"/>
        </w:rPr>
        <w:t>ответственность</w:t>
      </w:r>
      <w:r>
        <w:rPr>
          <w:spacing w:val="44"/>
          <w:w w:val="110"/>
        </w:rPr>
        <w:t> </w:t>
      </w:r>
      <w:r>
        <w:rPr>
          <w:w w:val="110"/>
        </w:rPr>
        <w:t>состоит</w:t>
      </w:r>
      <w:r>
        <w:rPr>
          <w:spacing w:val="40"/>
          <w:w w:val="110"/>
        </w:rPr>
        <w:t> </w:t>
      </w:r>
      <w:r>
        <w:rPr>
          <w:w w:val="110"/>
        </w:rPr>
        <w:t>в</w:t>
      </w:r>
      <w:r>
        <w:rPr>
          <w:spacing w:val="45"/>
          <w:w w:val="110"/>
        </w:rPr>
        <w:t> </w:t>
      </w:r>
      <w:r>
        <w:rPr>
          <w:w w:val="110"/>
        </w:rPr>
        <w:t>взыскании</w:t>
      </w:r>
      <w:r>
        <w:rPr>
          <w:spacing w:val="54"/>
          <w:w w:val="110"/>
        </w:rPr>
        <w:t> </w:t>
      </w:r>
      <w:r>
        <w:rPr>
          <w:w w:val="110"/>
        </w:rPr>
        <w:t>в</w:t>
      </w:r>
    </w:p>
    <w:p>
      <w:pPr>
        <w:pStyle w:val="ListParagraph"/>
        <w:numPr>
          <w:ilvl w:val="0"/>
          <w:numId w:val="18"/>
        </w:numPr>
        <w:tabs>
          <w:tab w:pos="299" w:val="left" w:leader="none"/>
        </w:tabs>
        <w:spacing w:line="235" w:lineRule="auto" w:before="1" w:after="0"/>
        <w:ind w:left="114" w:right="116" w:firstLine="0"/>
        <w:jc w:val="both"/>
        <w:rPr>
          <w:sz w:val="20"/>
        </w:rPr>
      </w:pPr>
      <w:r>
        <w:rPr>
          <w:w w:val="110"/>
          <w:sz w:val="20"/>
        </w:rPr>
        <w:t>пользу потерпевшего причиненных убытков, возмещении причи-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'ненного вреда, возложении обязанности устранить нарушение прав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'других лиц (работников, работодателей или государственных ор-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ганов).</w:t>
      </w:r>
    </w:p>
    <w:p>
      <w:pPr>
        <w:pStyle w:val="BodyText"/>
        <w:tabs>
          <w:tab w:pos="436" w:val="left" w:leader="none"/>
        </w:tabs>
        <w:spacing w:line="235" w:lineRule="auto" w:before="16"/>
        <w:ind w:left="104" w:right="165" w:firstLine="350"/>
        <w:jc w:val="right"/>
      </w:pPr>
      <w:r>
        <w:rPr>
          <w:w w:val="110"/>
        </w:rPr>
        <w:t>В</w:t>
      </w:r>
      <w:r>
        <w:rPr>
          <w:spacing w:val="43"/>
          <w:w w:val="110"/>
        </w:rPr>
        <w:t> </w:t>
      </w:r>
      <w:r>
        <w:rPr>
          <w:w w:val="110"/>
        </w:rPr>
        <w:t>области</w:t>
      </w:r>
      <w:r>
        <w:rPr>
          <w:spacing w:val="35"/>
          <w:w w:val="110"/>
        </w:rPr>
        <w:t> </w:t>
      </w:r>
      <w:r>
        <w:rPr>
          <w:w w:val="110"/>
        </w:rPr>
        <w:t>охраны</w:t>
      </w:r>
      <w:r>
        <w:rPr>
          <w:spacing w:val="35"/>
          <w:w w:val="110"/>
        </w:rPr>
        <w:t> </w:t>
      </w:r>
      <w:r>
        <w:rPr>
          <w:w w:val="110"/>
        </w:rPr>
        <w:t>труда</w:t>
      </w:r>
      <w:r>
        <w:rPr>
          <w:spacing w:val="31"/>
          <w:w w:val="110"/>
        </w:rPr>
        <w:t> </w:t>
      </w:r>
      <w:r>
        <w:rPr>
          <w:w w:val="110"/>
        </w:rPr>
        <w:t>такая</w:t>
      </w:r>
      <w:r>
        <w:rPr>
          <w:spacing w:val="44"/>
          <w:w w:val="110"/>
        </w:rPr>
        <w:t> </w:t>
      </w:r>
      <w:r>
        <w:rPr>
          <w:w w:val="110"/>
        </w:rPr>
        <w:t>ответственность</w:t>
      </w:r>
      <w:r>
        <w:rPr>
          <w:spacing w:val="35"/>
          <w:w w:val="110"/>
        </w:rPr>
        <w:t> </w:t>
      </w:r>
      <w:r>
        <w:rPr>
          <w:w w:val="110"/>
        </w:rPr>
        <w:t>заключается</w:t>
      </w:r>
      <w:r>
        <w:rPr>
          <w:spacing w:val="35"/>
          <w:w w:val="110"/>
        </w:rPr>
        <w:t> </w:t>
      </w:r>
      <w:r>
        <w:rPr>
          <w:w w:val="110"/>
        </w:rPr>
        <w:t>в</w:t>
      </w:r>
      <w:r>
        <w:rPr>
          <w:spacing w:val="-52"/>
          <w:w w:val="110"/>
        </w:rPr>
        <w:t> </w:t>
      </w:r>
      <w:r>
        <w:rPr>
          <w:w w:val="110"/>
        </w:rPr>
        <w:t>возмещении  ущерба,  причиненного  работнику  увечьем  или  про-</w:t>
      </w:r>
      <w:r>
        <w:rPr>
          <w:spacing w:val="-52"/>
          <w:w w:val="110"/>
        </w:rPr>
        <w:t> </w:t>
      </w:r>
      <w:r>
        <w:rPr>
          <w:w w:val="105"/>
        </w:rPr>
        <w:t>" 'ессиональным</w:t>
      </w:r>
      <w:r>
        <w:rPr>
          <w:spacing w:val="1"/>
          <w:w w:val="105"/>
        </w:rPr>
        <w:t> </w:t>
      </w:r>
      <w:r>
        <w:rPr>
          <w:w w:val="105"/>
        </w:rPr>
        <w:t>заболеванием.</w:t>
      </w:r>
      <w:r>
        <w:rPr>
          <w:spacing w:val="1"/>
          <w:w w:val="105"/>
        </w:rPr>
        <w:t> </w:t>
      </w:r>
      <w:r>
        <w:rPr>
          <w:w w:val="105"/>
        </w:rPr>
        <w:t>До</w:t>
      </w:r>
      <w:r>
        <w:rPr>
          <w:spacing w:val="1"/>
          <w:w w:val="105"/>
        </w:rPr>
        <w:t> </w:t>
      </w:r>
      <w:r>
        <w:rPr>
          <w:w w:val="105"/>
        </w:rPr>
        <w:t>2000</w:t>
      </w:r>
      <w:r>
        <w:rPr>
          <w:spacing w:val="1"/>
          <w:w w:val="105"/>
        </w:rPr>
        <w:t> </w:t>
      </w:r>
      <w:r>
        <w:rPr>
          <w:w w:val="105"/>
        </w:rPr>
        <w:t>г.</w:t>
      </w:r>
      <w:r>
        <w:rPr>
          <w:spacing w:val="1"/>
          <w:w w:val="105"/>
        </w:rPr>
        <w:t> </w:t>
      </w:r>
      <w:r>
        <w:rPr>
          <w:w w:val="105"/>
        </w:rPr>
        <w:t>эта</w:t>
      </w:r>
      <w:r>
        <w:rPr>
          <w:spacing w:val="1"/>
          <w:w w:val="105"/>
        </w:rPr>
        <w:t> </w:t>
      </w:r>
      <w:r>
        <w:rPr>
          <w:w w:val="105"/>
        </w:rPr>
        <w:t>ответственность</w:t>
      </w:r>
      <w:r>
        <w:rPr>
          <w:spacing w:val="1"/>
          <w:w w:val="105"/>
        </w:rPr>
        <w:t> </w:t>
      </w:r>
      <w:r>
        <w:rPr>
          <w:w w:val="105"/>
        </w:rPr>
        <w:t>воз-</w:t>
      </w:r>
      <w:r>
        <w:rPr>
          <w:spacing w:val="-50"/>
          <w:w w:val="105"/>
        </w:rPr>
        <w:t> </w:t>
      </w:r>
      <w:r>
        <w:rPr>
          <w:w w:val="110"/>
        </w:rPr>
        <w:t>агалась</w:t>
      </w:r>
      <w:r>
        <w:rPr>
          <w:spacing w:val="1"/>
          <w:w w:val="110"/>
        </w:rPr>
        <w:t> </w:t>
      </w:r>
      <w:r>
        <w:rPr>
          <w:w w:val="110"/>
        </w:rPr>
        <w:t>непосредственно</w:t>
      </w:r>
      <w:r>
        <w:rPr>
          <w:spacing w:val="1"/>
          <w:w w:val="110"/>
        </w:rPr>
        <w:t> </w:t>
      </w:r>
      <w:r>
        <w:rPr>
          <w:w w:val="110"/>
        </w:rPr>
        <w:t>на работодателей.</w:t>
      </w:r>
      <w:r>
        <w:rPr>
          <w:spacing w:val="1"/>
          <w:w w:val="110"/>
        </w:rPr>
        <w:t> </w:t>
      </w:r>
      <w:r>
        <w:rPr>
          <w:w w:val="110"/>
        </w:rPr>
        <w:t>С  введением  в дей-</w:t>
      </w:r>
      <w:r>
        <w:rPr>
          <w:spacing w:val="1"/>
          <w:w w:val="110"/>
        </w:rPr>
        <w:t> </w:t>
      </w:r>
      <w:r>
        <w:rPr>
          <w:w w:val="110"/>
        </w:rPr>
        <w:t>твие</w:t>
      </w:r>
      <w:r>
        <w:rPr>
          <w:spacing w:val="1"/>
          <w:w w:val="110"/>
        </w:rPr>
        <w:t> </w:t>
      </w:r>
      <w:r>
        <w:rPr>
          <w:w w:val="110"/>
        </w:rPr>
        <w:t>Федерального закона</w:t>
      </w:r>
      <w:r>
        <w:rPr>
          <w:spacing w:val="1"/>
          <w:w w:val="110"/>
        </w:rPr>
        <w:t> </w:t>
      </w:r>
      <w:r>
        <w:rPr>
          <w:w w:val="110"/>
        </w:rPr>
        <w:t>«Об обязательном</w:t>
      </w:r>
      <w:r>
        <w:rPr>
          <w:spacing w:val="1"/>
          <w:w w:val="110"/>
        </w:rPr>
        <w:t> </w:t>
      </w:r>
      <w:r>
        <w:rPr>
          <w:w w:val="110"/>
        </w:rPr>
        <w:t>социальном страхо-</w:t>
      </w:r>
      <w:r>
        <w:rPr>
          <w:spacing w:val="1"/>
          <w:w w:val="110"/>
        </w:rPr>
        <w:t> </w:t>
      </w:r>
      <w:r>
        <w:rPr>
          <w:w w:val="110"/>
        </w:rPr>
        <w:t>ании</w:t>
      </w:r>
      <w:r>
        <w:rPr>
          <w:spacing w:val="1"/>
          <w:w w:val="110"/>
        </w:rPr>
        <w:t> </w:t>
      </w:r>
      <w:r>
        <w:rPr>
          <w:w w:val="110"/>
        </w:rPr>
        <w:t>от  несчастных случаев  на производстве  и  профессиональ-</w:t>
      </w:r>
      <w:r>
        <w:rPr>
          <w:spacing w:val="1"/>
          <w:w w:val="110"/>
        </w:rPr>
        <w:t> </w:t>
      </w:r>
      <w:r>
        <w:rPr>
          <w:w w:val="110"/>
        </w:rPr>
        <w:t>ых заболеваний»</w:t>
      </w:r>
      <w:r>
        <w:rPr>
          <w:spacing w:val="1"/>
          <w:w w:val="110"/>
        </w:rPr>
        <w:t> </w:t>
      </w:r>
      <w:r>
        <w:rPr>
          <w:w w:val="110"/>
        </w:rPr>
        <w:t>выплаты</w:t>
      </w:r>
      <w:r>
        <w:rPr>
          <w:spacing w:val="1"/>
          <w:w w:val="110"/>
        </w:rPr>
        <w:t> </w:t>
      </w:r>
      <w:r>
        <w:rPr>
          <w:w w:val="110"/>
        </w:rPr>
        <w:t>всех сумм</w:t>
      </w:r>
      <w:r>
        <w:rPr>
          <w:spacing w:val="1"/>
          <w:w w:val="110"/>
        </w:rPr>
        <w:t> </w:t>
      </w:r>
      <w:r>
        <w:rPr>
          <w:w w:val="110"/>
        </w:rPr>
        <w:t>возмещения</w:t>
      </w:r>
      <w:r>
        <w:rPr>
          <w:spacing w:val="1"/>
          <w:w w:val="110"/>
        </w:rPr>
        <w:t> </w:t>
      </w:r>
      <w:r>
        <w:rPr>
          <w:w w:val="110"/>
        </w:rPr>
        <w:t>вреда</w:t>
      </w:r>
      <w:r>
        <w:rPr>
          <w:spacing w:val="1"/>
          <w:w w:val="110"/>
        </w:rPr>
        <w:t> </w:t>
      </w:r>
      <w:r>
        <w:rPr>
          <w:w w:val="110"/>
        </w:rPr>
        <w:t>произ-</w:t>
      </w:r>
      <w:r>
        <w:rPr>
          <w:spacing w:val="1"/>
          <w:w w:val="110"/>
        </w:rPr>
        <w:t> </w:t>
      </w:r>
      <w:r>
        <w:rPr>
          <w:w w:val="110"/>
        </w:rPr>
        <w:t>водит  Фонд </w:t>
      </w:r>
      <w:r>
        <w:rPr>
          <w:spacing w:val="1"/>
          <w:w w:val="110"/>
        </w:rPr>
        <w:t> </w:t>
      </w:r>
      <w:r>
        <w:rPr>
          <w:w w:val="110"/>
        </w:rPr>
        <w:t>социального </w:t>
      </w:r>
      <w:r>
        <w:rPr>
          <w:spacing w:val="1"/>
          <w:w w:val="110"/>
        </w:rPr>
        <w:t> </w:t>
      </w:r>
      <w:r>
        <w:rPr>
          <w:w w:val="110"/>
        </w:rPr>
        <w:t>страхования </w:t>
      </w:r>
      <w:r>
        <w:rPr>
          <w:spacing w:val="1"/>
          <w:w w:val="110"/>
        </w:rPr>
        <w:t> </w:t>
      </w:r>
      <w:r>
        <w:rPr>
          <w:w w:val="110"/>
        </w:rPr>
        <w:t>Российской   Федерации.</w:t>
      </w:r>
      <w:r>
        <w:rPr>
          <w:spacing w:val="1"/>
          <w:w w:val="110"/>
        </w:rPr>
        <w:t> </w:t>
      </w:r>
      <w:r>
        <w:rPr>
          <w:w w:val="110"/>
        </w:rPr>
        <w:t>На эти</w:t>
      </w:r>
      <w:r>
        <w:rPr>
          <w:spacing w:val="1"/>
          <w:w w:val="110"/>
        </w:rPr>
        <w:t> </w:t>
      </w:r>
      <w:r>
        <w:rPr>
          <w:w w:val="110"/>
        </w:rPr>
        <w:t>цели</w:t>
      </w:r>
      <w:r>
        <w:rPr>
          <w:spacing w:val="1"/>
          <w:w w:val="110"/>
        </w:rPr>
        <w:t> </w:t>
      </w:r>
      <w:r>
        <w:rPr>
          <w:w w:val="110"/>
        </w:rPr>
        <w:t>все</w:t>
      </w:r>
      <w:r>
        <w:rPr>
          <w:spacing w:val="1"/>
          <w:w w:val="110"/>
        </w:rPr>
        <w:t> </w:t>
      </w:r>
      <w:r>
        <w:rPr>
          <w:w w:val="110"/>
        </w:rPr>
        <w:t>работодатели</w:t>
      </w:r>
      <w:r>
        <w:rPr>
          <w:spacing w:val="1"/>
          <w:w w:val="110"/>
        </w:rPr>
        <w:t> </w:t>
      </w:r>
      <w:r>
        <w:rPr>
          <w:w w:val="110"/>
        </w:rPr>
        <w:t>в  обязательном  порядке уплачива-</w:t>
      </w:r>
      <w:r>
        <w:rPr>
          <w:spacing w:val="-52"/>
          <w:w w:val="110"/>
        </w:rPr>
        <w:t> </w:t>
      </w:r>
      <w:r>
        <w:rPr>
          <w:w w:val="110"/>
        </w:rPr>
        <w:t>ют</w:t>
      </w:r>
      <w:r>
        <w:rPr>
          <w:spacing w:val="1"/>
          <w:w w:val="110"/>
        </w:rPr>
        <w:t> </w:t>
      </w:r>
      <w:r>
        <w:rPr>
          <w:w w:val="110"/>
        </w:rPr>
        <w:t>этому</w:t>
      </w:r>
      <w:r>
        <w:rPr>
          <w:spacing w:val="1"/>
          <w:w w:val="110"/>
        </w:rPr>
        <w:t> </w:t>
      </w:r>
      <w:r>
        <w:rPr>
          <w:w w:val="110"/>
        </w:rPr>
        <w:t>Фонду страховые</w:t>
      </w:r>
      <w:r>
        <w:rPr>
          <w:spacing w:val="1"/>
          <w:w w:val="110"/>
        </w:rPr>
        <w:t> </w:t>
      </w:r>
      <w:r>
        <w:rPr>
          <w:w w:val="110"/>
        </w:rPr>
        <w:t>взносы,</w:t>
      </w:r>
      <w:r>
        <w:rPr>
          <w:spacing w:val="1"/>
          <w:w w:val="110"/>
        </w:rPr>
        <w:t> </w:t>
      </w:r>
      <w:r>
        <w:rPr>
          <w:w w:val="110"/>
        </w:rPr>
        <w:t>размеры</w:t>
      </w:r>
      <w:r>
        <w:rPr>
          <w:spacing w:val="1"/>
          <w:w w:val="110"/>
        </w:rPr>
        <w:t> </w:t>
      </w:r>
      <w:r>
        <w:rPr>
          <w:w w:val="110"/>
        </w:rPr>
        <w:t>которых</w:t>
      </w:r>
      <w:r>
        <w:rPr>
          <w:spacing w:val="1"/>
          <w:w w:val="110"/>
        </w:rPr>
        <w:t> </w:t>
      </w:r>
      <w:r>
        <w:rPr>
          <w:w w:val="110"/>
        </w:rPr>
        <w:t>определя-</w:t>
      </w:r>
      <w:r>
        <w:rPr>
          <w:spacing w:val="1"/>
          <w:w w:val="110"/>
        </w:rPr>
        <w:t> </w:t>
      </w:r>
      <w:r>
        <w:rPr>
          <w:w w:val="110"/>
        </w:rPr>
        <w:t>ются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зависимости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"/>
          <w:w w:val="110"/>
        </w:rPr>
        <w:t> </w:t>
      </w:r>
      <w:r>
        <w:rPr>
          <w:w w:val="110"/>
        </w:rPr>
        <w:t>уровня</w:t>
      </w:r>
      <w:r>
        <w:rPr>
          <w:spacing w:val="1"/>
          <w:w w:val="110"/>
        </w:rPr>
        <w:t> </w:t>
      </w:r>
      <w:r>
        <w:rPr>
          <w:w w:val="110"/>
        </w:rPr>
        <w:t>профессионального</w:t>
      </w:r>
      <w:r>
        <w:rPr>
          <w:spacing w:val="1"/>
          <w:w w:val="110"/>
        </w:rPr>
        <w:t> </w:t>
      </w:r>
      <w:r>
        <w:rPr>
          <w:w w:val="110"/>
        </w:rPr>
        <w:t>риска,</w:t>
      </w:r>
      <w:r>
        <w:rPr>
          <w:spacing w:val="1"/>
          <w:w w:val="110"/>
        </w:rPr>
        <w:t> </w:t>
      </w:r>
      <w:r>
        <w:rPr>
          <w:w w:val="110"/>
        </w:rPr>
        <w:t>имею-</w:t>
      </w:r>
      <w:r>
        <w:rPr>
          <w:spacing w:val="-52"/>
          <w:w w:val="110"/>
        </w:rPr>
        <w:t> </w:t>
      </w:r>
      <w:r>
        <w:rPr>
          <w:w w:val="110"/>
        </w:rPr>
        <w:t>щегося  в  отрасли,  к которой  относится  конкретное  предприятие.</w:t>
      </w:r>
      <w:r>
        <w:rPr>
          <w:spacing w:val="-52"/>
          <w:w w:val="110"/>
        </w:rPr>
        <w:t> </w:t>
      </w:r>
      <w:r>
        <w:rPr>
          <w:w w:val="110"/>
        </w:rPr>
        <w:t>'</w:t>
        <w:tab/>
        <w:t>Юридическая</w:t>
      </w:r>
      <w:r>
        <w:rPr>
          <w:spacing w:val="1"/>
          <w:w w:val="110"/>
        </w:rPr>
        <w:t> </w:t>
      </w:r>
      <w:r>
        <w:rPr>
          <w:w w:val="110"/>
        </w:rPr>
        <w:t>ответственность за экологические</w:t>
      </w:r>
      <w:r>
        <w:rPr>
          <w:spacing w:val="1"/>
          <w:w w:val="110"/>
        </w:rPr>
        <w:t> </w:t>
      </w:r>
      <w:r>
        <w:rPr>
          <w:w w:val="110"/>
        </w:rPr>
        <w:t>правонаруше-</w:t>
      </w:r>
      <w:r>
        <w:rPr>
          <w:spacing w:val="1"/>
          <w:w w:val="110"/>
        </w:rPr>
        <w:t> </w:t>
      </w:r>
      <w:r>
        <w:rPr>
          <w:w w:val="110"/>
        </w:rPr>
        <w:t>ния является одной</w:t>
      </w:r>
      <w:r>
        <w:rPr>
          <w:spacing w:val="1"/>
          <w:w w:val="110"/>
        </w:rPr>
        <w:t> </w:t>
      </w:r>
      <w:r>
        <w:rPr>
          <w:w w:val="110"/>
        </w:rPr>
        <w:t>из форм</w:t>
      </w:r>
      <w:r>
        <w:rPr>
          <w:spacing w:val="1"/>
          <w:w w:val="110"/>
        </w:rPr>
        <w:t> </w:t>
      </w:r>
      <w:r>
        <w:rPr>
          <w:w w:val="110"/>
        </w:rPr>
        <w:t>государственного принуждения,</w:t>
      </w:r>
      <w:r>
        <w:rPr>
          <w:spacing w:val="1"/>
          <w:w w:val="110"/>
        </w:rPr>
        <w:t> </w:t>
      </w:r>
      <w:r>
        <w:rPr>
          <w:w w:val="110"/>
        </w:rPr>
        <w:t>име-</w:t>
      </w:r>
      <w:r>
        <w:rPr>
          <w:spacing w:val="-52"/>
          <w:w w:val="110"/>
        </w:rPr>
        <w:t> </w:t>
      </w:r>
      <w:r>
        <w:rPr>
          <w:w w:val="110"/>
        </w:rPr>
        <w:t>ющего</w:t>
      </w:r>
      <w:r>
        <w:rPr>
          <w:spacing w:val="1"/>
          <w:w w:val="110"/>
        </w:rPr>
        <w:t> </w:t>
      </w:r>
      <w:r>
        <w:rPr>
          <w:w w:val="110"/>
        </w:rPr>
        <w:t>целью</w:t>
      </w:r>
      <w:r>
        <w:rPr>
          <w:spacing w:val="1"/>
          <w:w w:val="110"/>
        </w:rPr>
        <w:t> </w:t>
      </w:r>
      <w:r>
        <w:rPr>
          <w:w w:val="110"/>
        </w:rPr>
        <w:t>обеспечение</w:t>
      </w:r>
      <w:r>
        <w:rPr>
          <w:spacing w:val="1"/>
          <w:w w:val="110"/>
        </w:rPr>
        <w:t> </w:t>
      </w:r>
      <w:r>
        <w:rPr>
          <w:w w:val="110"/>
        </w:rPr>
        <w:t>реализации</w:t>
      </w:r>
      <w:r>
        <w:rPr>
          <w:spacing w:val="1"/>
          <w:w w:val="110"/>
        </w:rPr>
        <w:t> </w:t>
      </w:r>
      <w:r>
        <w:rPr>
          <w:w w:val="110"/>
        </w:rPr>
        <w:t>экологических</w:t>
      </w:r>
      <w:r>
        <w:rPr>
          <w:spacing w:val="1"/>
          <w:w w:val="110"/>
        </w:rPr>
        <w:t> </w:t>
      </w:r>
      <w:r>
        <w:rPr>
          <w:w w:val="110"/>
        </w:rPr>
        <w:t>интересов</w:t>
      </w:r>
      <w:r>
        <w:rPr>
          <w:spacing w:val="1"/>
          <w:w w:val="110"/>
        </w:rPr>
        <w:t> </w:t>
      </w:r>
      <w:r>
        <w:rPr>
          <w:w w:val="110"/>
        </w:rPr>
        <w:t>Государства</w:t>
      </w:r>
      <w:r>
        <w:rPr>
          <w:spacing w:val="6"/>
          <w:w w:val="110"/>
        </w:rPr>
        <w:t> </w:t>
      </w:r>
      <w:r>
        <w:rPr>
          <w:w w:val="110"/>
        </w:rPr>
        <w:t>в</w:t>
      </w:r>
      <w:r>
        <w:rPr>
          <w:spacing w:val="6"/>
          <w:w w:val="110"/>
        </w:rPr>
        <w:t> </w:t>
      </w:r>
      <w:r>
        <w:rPr>
          <w:w w:val="110"/>
        </w:rPr>
        <w:t>принудительном</w:t>
      </w:r>
      <w:r>
        <w:rPr>
          <w:spacing w:val="6"/>
          <w:w w:val="110"/>
        </w:rPr>
        <w:t> </w:t>
      </w:r>
      <w:r>
        <w:rPr>
          <w:w w:val="110"/>
        </w:rPr>
        <w:t>порядке.</w:t>
      </w:r>
      <w:r>
        <w:rPr>
          <w:spacing w:val="23"/>
          <w:w w:val="110"/>
        </w:rPr>
        <w:t> </w:t>
      </w:r>
      <w:r>
        <w:rPr>
          <w:w w:val="110"/>
        </w:rPr>
        <w:t>Наиболее</w:t>
      </w:r>
      <w:r>
        <w:rPr>
          <w:spacing w:val="2"/>
          <w:w w:val="110"/>
        </w:rPr>
        <w:t> </w:t>
      </w:r>
      <w:r>
        <w:rPr>
          <w:w w:val="110"/>
        </w:rPr>
        <w:t>успешно</w:t>
      </w:r>
      <w:r>
        <w:rPr>
          <w:spacing w:val="6"/>
          <w:w w:val="110"/>
        </w:rPr>
        <w:t> </w:t>
      </w:r>
      <w:r>
        <w:rPr>
          <w:w w:val="110"/>
        </w:rPr>
        <w:t>эта</w:t>
      </w:r>
      <w:r>
        <w:rPr>
          <w:spacing w:val="1"/>
          <w:w w:val="110"/>
        </w:rPr>
        <w:t> </w:t>
      </w:r>
      <w:r>
        <w:rPr>
          <w:w w:val="110"/>
        </w:rPr>
        <w:t>за-</w:t>
      </w:r>
    </w:p>
    <w:p>
      <w:pPr>
        <w:pStyle w:val="BodyText"/>
        <w:spacing w:line="235" w:lineRule="auto" w:before="3"/>
        <w:ind w:left="402" w:right="226" w:hanging="298"/>
        <w:jc w:val="right"/>
      </w:pPr>
      <w:r>
        <w:rPr>
          <w:w w:val="110"/>
        </w:rPr>
        <w:t>дача решается межведомственной природоохранной прокуратурой.</w:t>
      </w:r>
      <w:r>
        <w:rPr>
          <w:spacing w:val="-52"/>
          <w:w w:val="110"/>
        </w:rPr>
        <w:t> </w:t>
      </w:r>
      <w:r>
        <w:rPr>
          <w:w w:val="110"/>
        </w:rPr>
        <w:t>Экологические</w:t>
      </w:r>
      <w:r>
        <w:rPr>
          <w:spacing w:val="49"/>
          <w:w w:val="110"/>
        </w:rPr>
        <w:t> </w:t>
      </w:r>
      <w:r>
        <w:rPr>
          <w:w w:val="110"/>
        </w:rPr>
        <w:t>правонарушения</w:t>
      </w:r>
      <w:r>
        <w:rPr>
          <w:spacing w:val="43"/>
          <w:w w:val="110"/>
        </w:rPr>
        <w:t> </w:t>
      </w:r>
      <w:r>
        <w:rPr>
          <w:w w:val="110"/>
        </w:rPr>
        <w:t>различны</w:t>
      </w:r>
      <w:r>
        <w:rPr>
          <w:spacing w:val="50"/>
          <w:w w:val="110"/>
        </w:rPr>
        <w:t> </w:t>
      </w:r>
      <w:r>
        <w:rPr>
          <w:w w:val="110"/>
        </w:rPr>
        <w:t>по</w:t>
      </w:r>
      <w:r>
        <w:rPr>
          <w:spacing w:val="43"/>
          <w:w w:val="110"/>
        </w:rPr>
        <w:t> </w:t>
      </w:r>
      <w:r>
        <w:rPr>
          <w:w w:val="110"/>
        </w:rPr>
        <w:t>своему</w:t>
      </w:r>
      <w:r>
        <w:rPr>
          <w:spacing w:val="39"/>
          <w:w w:val="110"/>
        </w:rPr>
        <w:t> </w:t>
      </w:r>
      <w:r>
        <w:rPr>
          <w:w w:val="110"/>
        </w:rPr>
        <w:t>составу,</w:t>
      </w:r>
    </w:p>
    <w:p>
      <w:pPr>
        <w:pStyle w:val="BodyText"/>
        <w:spacing w:line="235" w:lineRule="auto"/>
        <w:ind w:left="100" w:right="229" w:firstLine="4"/>
      </w:pPr>
      <w:r>
        <w:rPr>
          <w:w w:val="110"/>
        </w:rPr>
        <w:t>но</w:t>
      </w:r>
      <w:r>
        <w:rPr>
          <w:spacing w:val="1"/>
          <w:w w:val="110"/>
        </w:rPr>
        <w:t> </w:t>
      </w:r>
      <w:r>
        <w:rPr>
          <w:w w:val="110"/>
        </w:rPr>
        <w:t>наибольшее</w:t>
      </w:r>
      <w:r>
        <w:rPr>
          <w:spacing w:val="1"/>
          <w:w w:val="110"/>
        </w:rPr>
        <w:t> </w:t>
      </w:r>
      <w:r>
        <w:rPr>
          <w:w w:val="110"/>
        </w:rPr>
        <w:t>их</w:t>
      </w:r>
      <w:r>
        <w:rPr>
          <w:spacing w:val="1"/>
          <w:w w:val="110"/>
        </w:rPr>
        <w:t> </w:t>
      </w:r>
      <w:r>
        <w:rPr>
          <w:w w:val="110"/>
        </w:rPr>
        <w:t>число</w:t>
      </w:r>
      <w:r>
        <w:rPr>
          <w:spacing w:val="1"/>
          <w:w w:val="110"/>
        </w:rPr>
        <w:t> </w:t>
      </w:r>
      <w:r>
        <w:rPr>
          <w:w w:val="110"/>
        </w:rPr>
        <w:t>связано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охраной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использованием</w:t>
      </w:r>
      <w:r>
        <w:rPr>
          <w:spacing w:val="1"/>
          <w:w w:val="110"/>
        </w:rPr>
        <w:t> </w:t>
      </w:r>
      <w:r>
        <w:rPr>
          <w:w w:val="110"/>
        </w:rPr>
        <w:t>Животного мира (охота и рыболовство), а также с охраной атмос-</w:t>
      </w:r>
      <w:r>
        <w:rPr>
          <w:spacing w:val="1"/>
          <w:w w:val="110"/>
        </w:rPr>
        <w:t> </w:t>
      </w:r>
      <w:r>
        <w:rPr>
          <w:w w:val="110"/>
        </w:rPr>
        <w:t>ферного воздуха. Экологические правонарушения, не относящи-</w:t>
      </w:r>
      <w:r>
        <w:rPr>
          <w:spacing w:val="1"/>
          <w:w w:val="110"/>
        </w:rPr>
        <w:t> </w:t>
      </w:r>
      <w:r>
        <w:rPr>
          <w:w w:val="110"/>
        </w:rPr>
        <w:t>еся к категории общественно опасных, называются экологически-</w:t>
      </w:r>
      <w:r>
        <w:rPr>
          <w:spacing w:val="1"/>
          <w:w w:val="110"/>
        </w:rPr>
        <w:t> </w:t>
      </w:r>
      <w:r>
        <w:rPr>
          <w:w w:val="110"/>
        </w:rPr>
        <w:t>Ми</w:t>
      </w:r>
      <w:r>
        <w:rPr>
          <w:spacing w:val="-7"/>
          <w:w w:val="110"/>
        </w:rPr>
        <w:t> </w:t>
      </w:r>
      <w:r>
        <w:rPr>
          <w:w w:val="110"/>
        </w:rPr>
        <w:t>проступками.</w:t>
      </w:r>
      <w:r>
        <w:rPr>
          <w:spacing w:val="2"/>
          <w:w w:val="110"/>
        </w:rPr>
        <w:t> </w:t>
      </w:r>
      <w:r>
        <w:rPr>
          <w:w w:val="110"/>
        </w:rPr>
        <w:t>Если</w:t>
      </w:r>
      <w:r>
        <w:rPr>
          <w:spacing w:val="-10"/>
          <w:w w:val="110"/>
        </w:rPr>
        <w:t> </w:t>
      </w:r>
      <w:r>
        <w:rPr>
          <w:w w:val="110"/>
        </w:rPr>
        <w:t>же</w:t>
      </w:r>
      <w:r>
        <w:rPr>
          <w:spacing w:val="-10"/>
          <w:w w:val="110"/>
        </w:rPr>
        <w:t> </w:t>
      </w:r>
      <w:r>
        <w:rPr>
          <w:w w:val="110"/>
        </w:rPr>
        <w:t>они</w:t>
      </w:r>
      <w:r>
        <w:rPr>
          <w:spacing w:val="-10"/>
          <w:w w:val="110"/>
        </w:rPr>
        <w:t> </w:t>
      </w:r>
      <w:r>
        <w:rPr>
          <w:w w:val="110"/>
        </w:rPr>
        <w:t>посягают</w:t>
      </w:r>
      <w:r>
        <w:rPr>
          <w:spacing w:val="-14"/>
          <w:w w:val="110"/>
        </w:rPr>
        <w:t> </w:t>
      </w:r>
      <w:r>
        <w:rPr>
          <w:w w:val="110"/>
        </w:rPr>
        <w:t>на</w:t>
      </w:r>
      <w:r>
        <w:rPr>
          <w:spacing w:val="-10"/>
          <w:w w:val="110"/>
        </w:rPr>
        <w:t> </w:t>
      </w:r>
      <w:r>
        <w:rPr>
          <w:w w:val="110"/>
        </w:rPr>
        <w:t>экологическую</w:t>
      </w:r>
      <w:r>
        <w:rPr>
          <w:spacing w:val="-14"/>
          <w:w w:val="110"/>
        </w:rPr>
        <w:t> </w:t>
      </w:r>
      <w:r>
        <w:rPr>
          <w:w w:val="110"/>
        </w:rPr>
        <w:t>безопас-</w:t>
      </w:r>
    </w:p>
    <w:p>
      <w:pPr>
        <w:pStyle w:val="BodyText"/>
        <w:spacing w:before="6"/>
        <w:jc w:val="left"/>
        <w:rPr>
          <w:sz w:val="21"/>
        </w:rPr>
      </w:pPr>
    </w:p>
    <w:p>
      <w:pPr>
        <w:pStyle w:val="BodyText"/>
        <w:ind w:right="250"/>
        <w:jc w:val="right"/>
      </w:pPr>
      <w:r>
        <w:rPr>
          <w:w w:val="105"/>
        </w:rPr>
        <w:t>291</w:t>
      </w:r>
    </w:p>
    <w:p>
      <w:pPr>
        <w:spacing w:after="0"/>
        <w:jc w:val="right"/>
        <w:sectPr>
          <w:footerReference w:type="default" r:id="rId298"/>
          <w:pgSz w:w="16860" w:h="11940" w:orient="landscape"/>
          <w:pgMar w:footer="0" w:header="0" w:top="680" w:bottom="0" w:left="2300" w:right="900"/>
          <w:cols w:num="2" w:equalWidth="0">
            <w:col w:w="6577" w:space="383"/>
            <w:col w:w="6700"/>
          </w:cols>
        </w:sectPr>
      </w:pPr>
    </w:p>
    <w:p>
      <w:pPr>
        <w:pStyle w:val="BodyText"/>
        <w:spacing w:line="235" w:lineRule="auto" w:before="74"/>
        <w:ind w:left="112" w:right="49"/>
      </w:pPr>
      <w:r>
        <w:rPr>
          <w:w w:val="110"/>
        </w:rPr>
        <w:t>ность граждан,</w:t>
      </w:r>
      <w:r>
        <w:rPr>
          <w:spacing w:val="1"/>
          <w:w w:val="110"/>
        </w:rPr>
        <w:t> </w:t>
      </w:r>
      <w:r>
        <w:rPr>
          <w:w w:val="110"/>
        </w:rPr>
        <w:t>причиняют вред окружающей среде и здоровью</w:t>
      </w:r>
      <w:r>
        <w:rPr>
          <w:spacing w:val="1"/>
          <w:w w:val="110"/>
        </w:rPr>
        <w:t> </w:t>
      </w:r>
      <w:r>
        <w:rPr>
          <w:w w:val="110"/>
        </w:rPr>
        <w:t>человека,</w:t>
      </w:r>
      <w:r>
        <w:rPr>
          <w:spacing w:val="13"/>
          <w:w w:val="110"/>
        </w:rPr>
        <w:t> </w:t>
      </w:r>
      <w:r>
        <w:rPr>
          <w:w w:val="110"/>
        </w:rPr>
        <w:t>их</w:t>
      </w:r>
      <w:r>
        <w:rPr>
          <w:spacing w:val="48"/>
          <w:w w:val="110"/>
        </w:rPr>
        <w:t> </w:t>
      </w:r>
      <w:r>
        <w:rPr>
          <w:w w:val="110"/>
        </w:rPr>
        <w:t>относят</w:t>
      </w:r>
      <w:r>
        <w:rPr>
          <w:spacing w:val="43"/>
          <w:w w:val="110"/>
        </w:rPr>
        <w:t> </w:t>
      </w:r>
      <w:r>
        <w:rPr>
          <w:w w:val="110"/>
        </w:rPr>
        <w:t>к</w:t>
      </w:r>
      <w:r>
        <w:rPr>
          <w:spacing w:val="37"/>
          <w:w w:val="110"/>
        </w:rPr>
        <w:t> </w:t>
      </w:r>
      <w:r>
        <w:rPr>
          <w:w w:val="110"/>
        </w:rPr>
        <w:t>категории</w:t>
      </w:r>
      <w:r>
        <w:rPr>
          <w:spacing w:val="54"/>
          <w:w w:val="110"/>
        </w:rPr>
        <w:t> </w:t>
      </w:r>
      <w:r>
        <w:rPr>
          <w:w w:val="110"/>
        </w:rPr>
        <w:t>экологических</w:t>
      </w:r>
      <w:r>
        <w:rPr>
          <w:spacing w:val="49"/>
          <w:w w:val="110"/>
        </w:rPr>
        <w:t> </w:t>
      </w:r>
      <w:r>
        <w:rPr>
          <w:w w:val="110"/>
        </w:rPr>
        <w:t>преступлений</w:t>
      </w:r>
    </w:p>
    <w:p>
      <w:pPr>
        <w:pStyle w:val="BodyText"/>
        <w:spacing w:line="237" w:lineRule="auto"/>
        <w:ind w:left="112" w:right="42" w:firstLine="278"/>
        <w:jc w:val="right"/>
      </w:pPr>
      <w:r>
        <w:rPr>
          <w:w w:val="110"/>
        </w:rPr>
        <w:t>Административная</w:t>
      </w:r>
      <w:r>
        <w:rPr>
          <w:spacing w:val="1"/>
          <w:w w:val="110"/>
        </w:rPr>
        <w:t> </w:t>
      </w:r>
      <w:r>
        <w:rPr>
          <w:w w:val="110"/>
        </w:rPr>
        <w:t>ответственность за экологические</w:t>
      </w:r>
      <w:r>
        <w:rPr>
          <w:spacing w:val="1"/>
          <w:w w:val="110"/>
        </w:rPr>
        <w:t> </w:t>
      </w:r>
      <w:r>
        <w:rPr>
          <w:w w:val="110"/>
        </w:rPr>
        <w:t>проступ-</w:t>
      </w:r>
      <w:r>
        <w:rPr>
          <w:spacing w:val="-52"/>
          <w:w w:val="110"/>
        </w:rPr>
        <w:t> </w:t>
      </w:r>
      <w:r>
        <w:rPr>
          <w:w w:val="110"/>
        </w:rPr>
        <w:t>ки</w:t>
      </w:r>
      <w:r>
        <w:rPr>
          <w:spacing w:val="12"/>
          <w:w w:val="110"/>
        </w:rPr>
        <w:t> </w:t>
      </w:r>
      <w:r>
        <w:rPr>
          <w:w w:val="110"/>
        </w:rPr>
        <w:t>устанавливается</w:t>
      </w:r>
      <w:r>
        <w:rPr>
          <w:spacing w:val="7"/>
          <w:w w:val="110"/>
        </w:rPr>
        <w:t> </w:t>
      </w:r>
      <w:r>
        <w:rPr>
          <w:w w:val="110"/>
        </w:rPr>
        <w:t>для</w:t>
      </w:r>
      <w:r>
        <w:rPr>
          <w:spacing w:val="7"/>
          <w:w w:val="110"/>
        </w:rPr>
        <w:t> </w:t>
      </w:r>
      <w:r>
        <w:rPr>
          <w:w w:val="110"/>
        </w:rPr>
        <w:t>должностных</w:t>
      </w:r>
      <w:r>
        <w:rPr>
          <w:spacing w:val="2"/>
          <w:w w:val="110"/>
        </w:rPr>
        <w:t> </w:t>
      </w:r>
      <w:r>
        <w:rPr>
          <w:w w:val="110"/>
        </w:rPr>
        <w:t>лиц</w:t>
      </w:r>
      <w:r>
        <w:rPr>
          <w:spacing w:val="12"/>
          <w:w w:val="110"/>
        </w:rPr>
        <w:t> </w:t>
      </w:r>
      <w:r>
        <w:rPr>
          <w:w w:val="110"/>
        </w:rPr>
        <w:t>организаций</w:t>
      </w:r>
      <w:r>
        <w:rPr>
          <w:spacing w:val="13"/>
          <w:w w:val="110"/>
        </w:rPr>
        <w:t> </w:t>
      </w:r>
      <w:r>
        <w:rPr>
          <w:w w:val="110"/>
        </w:rPr>
        <w:t>и</w:t>
      </w:r>
      <w:r>
        <w:rPr>
          <w:spacing w:val="18"/>
          <w:w w:val="110"/>
        </w:rPr>
        <w:t> </w:t>
      </w:r>
      <w:r>
        <w:rPr>
          <w:w w:val="110"/>
        </w:rPr>
        <w:t>предпри-</w:t>
      </w:r>
      <w:r>
        <w:rPr>
          <w:spacing w:val="-52"/>
          <w:w w:val="110"/>
        </w:rPr>
        <w:t> </w:t>
      </w:r>
      <w:r>
        <w:rPr>
          <w:w w:val="110"/>
        </w:rPr>
        <w:t>ятий,</w:t>
      </w:r>
      <w:r>
        <w:rPr>
          <w:spacing w:val="1"/>
          <w:w w:val="110"/>
        </w:rPr>
        <w:t> </w:t>
      </w:r>
      <w:r>
        <w:rPr>
          <w:w w:val="110"/>
        </w:rPr>
        <w:t>отдельных граждан.</w:t>
      </w:r>
      <w:r>
        <w:rPr>
          <w:spacing w:val="1"/>
          <w:w w:val="110"/>
        </w:rPr>
        <w:t> </w:t>
      </w:r>
      <w:r>
        <w:rPr>
          <w:w w:val="110"/>
        </w:rPr>
        <w:t>К экологическим проступкам относятся</w:t>
      </w:r>
      <w:r>
        <w:rPr>
          <w:spacing w:val="-52"/>
          <w:w w:val="110"/>
        </w:rPr>
        <w:t> </w:t>
      </w:r>
      <w:r>
        <w:rPr>
          <w:w w:val="110"/>
        </w:rPr>
        <w:t>повреждение</w:t>
      </w:r>
      <w:r>
        <w:rPr>
          <w:spacing w:val="3"/>
          <w:w w:val="110"/>
        </w:rPr>
        <w:t> </w:t>
      </w:r>
      <w:r>
        <w:rPr>
          <w:w w:val="110"/>
        </w:rPr>
        <w:t>или</w:t>
      </w:r>
      <w:r>
        <w:rPr>
          <w:spacing w:val="51"/>
          <w:w w:val="110"/>
        </w:rPr>
        <w:t> </w:t>
      </w:r>
      <w:r>
        <w:rPr>
          <w:w w:val="110"/>
        </w:rPr>
        <w:t>уничтожение</w:t>
      </w:r>
      <w:r>
        <w:rPr>
          <w:spacing w:val="7"/>
          <w:w w:val="110"/>
        </w:rPr>
        <w:t> </w:t>
      </w:r>
      <w:r>
        <w:rPr>
          <w:w w:val="110"/>
        </w:rPr>
        <w:t>природных</w:t>
      </w:r>
      <w:r>
        <w:rPr>
          <w:spacing w:val="51"/>
          <w:w w:val="110"/>
        </w:rPr>
        <w:t> </w:t>
      </w:r>
      <w:r>
        <w:rPr>
          <w:w w:val="110"/>
        </w:rPr>
        <w:t>объектов</w:t>
      </w:r>
      <w:r>
        <w:rPr>
          <w:spacing w:val="2"/>
          <w:w w:val="110"/>
        </w:rPr>
        <w:t> </w:t>
      </w:r>
      <w:r>
        <w:rPr>
          <w:w w:val="110"/>
        </w:rPr>
        <w:t>в</w:t>
      </w:r>
      <w:r>
        <w:rPr>
          <w:spacing w:val="7"/>
          <w:w w:val="110"/>
        </w:rPr>
        <w:t> </w:t>
      </w:r>
      <w:r>
        <w:rPr>
          <w:w w:val="110"/>
        </w:rPr>
        <w:t>незначи-</w:t>
      </w:r>
      <w:r>
        <w:rPr>
          <w:spacing w:val="-52"/>
          <w:w w:val="110"/>
        </w:rPr>
        <w:t> </w:t>
      </w:r>
      <w:r>
        <w:rPr>
          <w:w w:val="110"/>
        </w:rPr>
        <w:t>тельном</w:t>
      </w:r>
      <w:r>
        <w:rPr>
          <w:spacing w:val="6"/>
          <w:w w:val="110"/>
        </w:rPr>
        <w:t> </w:t>
      </w:r>
      <w:r>
        <w:rPr>
          <w:w w:val="110"/>
        </w:rPr>
        <w:t>объеме,</w:t>
      </w:r>
      <w:r>
        <w:rPr>
          <w:spacing w:val="17"/>
          <w:w w:val="110"/>
        </w:rPr>
        <w:t> </w:t>
      </w:r>
      <w:r>
        <w:rPr>
          <w:w w:val="110"/>
        </w:rPr>
        <w:t>несоблюдение</w:t>
      </w:r>
      <w:r>
        <w:rPr>
          <w:spacing w:val="6"/>
          <w:w w:val="110"/>
        </w:rPr>
        <w:t> </w:t>
      </w:r>
      <w:r>
        <w:rPr>
          <w:w w:val="110"/>
        </w:rPr>
        <w:t>экологических</w:t>
      </w:r>
      <w:r>
        <w:rPr>
          <w:spacing w:val="-2"/>
          <w:w w:val="110"/>
        </w:rPr>
        <w:t> </w:t>
      </w:r>
      <w:r>
        <w:rPr>
          <w:w w:val="110"/>
        </w:rPr>
        <w:t>стандартов</w:t>
      </w:r>
      <w:r>
        <w:rPr>
          <w:spacing w:val="3"/>
          <w:w w:val="110"/>
        </w:rPr>
        <w:t> </w:t>
      </w:r>
      <w:r>
        <w:rPr>
          <w:w w:val="110"/>
        </w:rPr>
        <w:t>и</w:t>
      </w:r>
      <w:r>
        <w:rPr>
          <w:spacing w:val="-2"/>
          <w:w w:val="110"/>
        </w:rPr>
        <w:t> </w:t>
      </w:r>
      <w:r>
        <w:rPr>
          <w:w w:val="110"/>
        </w:rPr>
        <w:t>требо-</w:t>
      </w:r>
      <w:r>
        <w:rPr>
          <w:spacing w:val="-52"/>
          <w:w w:val="110"/>
        </w:rPr>
        <w:t> </w:t>
      </w:r>
      <w:r>
        <w:rPr>
          <w:w w:val="110"/>
        </w:rPr>
        <w:t>ваний и т. д.</w:t>
      </w:r>
      <w:r>
        <w:rPr>
          <w:spacing w:val="1"/>
          <w:w w:val="110"/>
        </w:rPr>
        <w:t> </w:t>
      </w:r>
      <w:r>
        <w:rPr>
          <w:w w:val="110"/>
        </w:rPr>
        <w:t>Наиболее распространенная мера административного</w:t>
      </w:r>
      <w:r>
        <w:rPr>
          <w:spacing w:val="-52"/>
          <w:w w:val="110"/>
        </w:rPr>
        <w:t> </w:t>
      </w:r>
      <w:r>
        <w:rPr>
          <w:w w:val="110"/>
        </w:rPr>
        <w:t>взыскания</w:t>
      </w:r>
      <w:r>
        <w:rPr>
          <w:spacing w:val="1"/>
          <w:w w:val="110"/>
        </w:rPr>
        <w:t>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денежный</w:t>
      </w:r>
      <w:r>
        <w:rPr>
          <w:spacing w:val="1"/>
          <w:w w:val="110"/>
        </w:rPr>
        <w:t> </w:t>
      </w:r>
      <w:r>
        <w:rPr>
          <w:w w:val="110"/>
        </w:rPr>
        <w:t>штраф,</w:t>
      </w:r>
      <w:r>
        <w:rPr>
          <w:spacing w:val="1"/>
          <w:w w:val="110"/>
        </w:rPr>
        <w:t> </w:t>
      </w:r>
      <w:r>
        <w:rPr>
          <w:w w:val="110"/>
        </w:rPr>
        <w:t>конфискация</w:t>
      </w:r>
      <w:r>
        <w:rPr>
          <w:spacing w:val="1"/>
          <w:w w:val="110"/>
        </w:rPr>
        <w:t> </w:t>
      </w:r>
      <w:r>
        <w:rPr>
          <w:w w:val="110"/>
        </w:rPr>
        <w:t>орудий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средств</w:t>
      </w:r>
      <w:r>
        <w:rPr>
          <w:spacing w:val="-52"/>
          <w:w w:val="110"/>
        </w:rPr>
        <w:t> </w:t>
      </w:r>
      <w:r>
        <w:rPr>
          <w:w w:val="110"/>
        </w:rPr>
        <w:t>совершения</w:t>
      </w:r>
      <w:r>
        <w:rPr>
          <w:spacing w:val="36"/>
          <w:w w:val="110"/>
        </w:rPr>
        <w:t> </w:t>
      </w:r>
      <w:r>
        <w:rPr>
          <w:w w:val="110"/>
        </w:rPr>
        <w:t>правонарушения,</w:t>
      </w:r>
      <w:r>
        <w:rPr>
          <w:spacing w:val="54"/>
          <w:w w:val="110"/>
        </w:rPr>
        <w:t> </w:t>
      </w:r>
      <w:r>
        <w:rPr>
          <w:w w:val="110"/>
        </w:rPr>
        <w:t>изъятие</w:t>
      </w:r>
      <w:r>
        <w:rPr>
          <w:spacing w:val="32"/>
          <w:w w:val="110"/>
        </w:rPr>
        <w:t> </w:t>
      </w:r>
      <w:r>
        <w:rPr>
          <w:w w:val="110"/>
        </w:rPr>
        <w:t>добытой</w:t>
      </w:r>
      <w:r>
        <w:rPr>
          <w:spacing w:val="43"/>
          <w:w w:val="110"/>
        </w:rPr>
        <w:t> </w:t>
      </w:r>
      <w:r>
        <w:rPr>
          <w:w w:val="110"/>
        </w:rPr>
        <w:t>продукции</w:t>
      </w:r>
      <w:r>
        <w:rPr>
          <w:spacing w:val="43"/>
          <w:w w:val="110"/>
        </w:rPr>
        <w:t> </w:t>
      </w:r>
      <w:r>
        <w:rPr>
          <w:w w:val="110"/>
        </w:rPr>
        <w:t>и</w:t>
      </w:r>
      <w:r>
        <w:rPr>
          <w:spacing w:val="32"/>
          <w:w w:val="110"/>
        </w:rPr>
        <w:t> </w:t>
      </w:r>
      <w:r>
        <w:rPr>
          <w:w w:val="110"/>
        </w:rPr>
        <w:t>т.д.</w:t>
      </w:r>
      <w:r>
        <w:rPr>
          <w:spacing w:val="-52"/>
          <w:w w:val="110"/>
        </w:rPr>
        <w:t> </w:t>
      </w:r>
      <w:r>
        <w:rPr>
          <w:w w:val="110"/>
        </w:rPr>
        <w:t>Уголовная</w:t>
      </w:r>
      <w:r>
        <w:rPr>
          <w:spacing w:val="1"/>
          <w:w w:val="110"/>
        </w:rPr>
        <w:t> </w:t>
      </w:r>
      <w:r>
        <w:rPr>
          <w:w w:val="110"/>
        </w:rPr>
        <w:t>ответственность</w:t>
      </w:r>
      <w:r>
        <w:rPr>
          <w:spacing w:val="1"/>
          <w:w w:val="110"/>
        </w:rPr>
        <w:t> </w:t>
      </w:r>
      <w:r>
        <w:rPr>
          <w:w w:val="110"/>
        </w:rPr>
        <w:t>предусмотрена</w:t>
      </w:r>
      <w:r>
        <w:rPr>
          <w:spacing w:val="1"/>
          <w:w w:val="110"/>
        </w:rPr>
        <w:t> </w:t>
      </w:r>
      <w:r>
        <w:rPr>
          <w:w w:val="110"/>
        </w:rPr>
        <w:t>за</w:t>
      </w:r>
      <w:r>
        <w:rPr>
          <w:spacing w:val="1"/>
          <w:w w:val="110"/>
        </w:rPr>
        <w:t> </w:t>
      </w:r>
      <w:r>
        <w:rPr>
          <w:w w:val="110"/>
        </w:rPr>
        <w:t>экологические</w:t>
      </w:r>
      <w:r>
        <w:rPr>
          <w:spacing w:val="1"/>
          <w:w w:val="110"/>
        </w:rPr>
        <w:t> </w:t>
      </w:r>
      <w:r>
        <w:rPr>
          <w:w w:val="110"/>
        </w:rPr>
        <w:t>правонарушения,</w:t>
      </w:r>
      <w:r>
        <w:rPr>
          <w:spacing w:val="16"/>
          <w:w w:val="110"/>
        </w:rPr>
        <w:t> </w:t>
      </w:r>
      <w:r>
        <w:rPr>
          <w:w w:val="110"/>
        </w:rPr>
        <w:t>которые</w:t>
      </w:r>
      <w:r>
        <w:rPr>
          <w:spacing w:val="54"/>
          <w:w w:val="110"/>
        </w:rPr>
        <w:t> </w:t>
      </w:r>
      <w:r>
        <w:rPr>
          <w:w w:val="110"/>
        </w:rPr>
        <w:t>отличаются</w:t>
      </w:r>
      <w:r>
        <w:rPr>
          <w:spacing w:val="5"/>
          <w:w w:val="110"/>
        </w:rPr>
        <w:t> </w:t>
      </w:r>
      <w:r>
        <w:rPr>
          <w:w w:val="110"/>
        </w:rPr>
        <w:t>наивысшей</w:t>
      </w:r>
      <w:r>
        <w:rPr>
          <w:spacing w:val="54"/>
          <w:w w:val="110"/>
        </w:rPr>
        <w:t> </w:t>
      </w:r>
      <w:r>
        <w:rPr>
          <w:w w:val="110"/>
        </w:rPr>
        <w:t>степенью</w:t>
      </w:r>
      <w:r>
        <w:rPr>
          <w:spacing w:val="48"/>
          <w:w w:val="110"/>
        </w:rPr>
        <w:t> </w:t>
      </w:r>
      <w:r>
        <w:rPr>
          <w:w w:val="110"/>
        </w:rPr>
        <w:t>об-</w:t>
      </w:r>
    </w:p>
    <w:p>
      <w:pPr>
        <w:pStyle w:val="BodyText"/>
        <w:ind w:left="117"/>
      </w:pPr>
      <w:r>
        <w:rPr>
          <w:w w:val="110"/>
        </w:rPr>
        <w:t>щественной</w:t>
      </w:r>
      <w:r>
        <w:rPr>
          <w:spacing w:val="44"/>
          <w:w w:val="110"/>
        </w:rPr>
        <w:t> </w:t>
      </w:r>
      <w:r>
        <w:rPr>
          <w:w w:val="110"/>
        </w:rPr>
        <w:t>опасности</w:t>
      </w:r>
      <w:r>
        <w:rPr>
          <w:spacing w:val="44"/>
          <w:w w:val="110"/>
        </w:rPr>
        <w:t> </w:t>
      </w:r>
      <w:r>
        <w:rPr>
          <w:w w:val="110"/>
        </w:rPr>
        <w:t>и</w:t>
      </w:r>
      <w:r>
        <w:rPr>
          <w:spacing w:val="38"/>
          <w:w w:val="110"/>
        </w:rPr>
        <w:t> </w:t>
      </w:r>
      <w:r>
        <w:rPr>
          <w:w w:val="110"/>
        </w:rPr>
        <w:t>тяжелыми</w:t>
      </w:r>
      <w:r>
        <w:rPr>
          <w:spacing w:val="37"/>
          <w:w w:val="110"/>
        </w:rPr>
        <w:t> </w:t>
      </w:r>
      <w:r>
        <w:rPr>
          <w:w w:val="110"/>
        </w:rPr>
        <w:t>последствиями.</w:t>
      </w:r>
    </w:p>
    <w:p>
      <w:pPr>
        <w:pStyle w:val="BodyText"/>
        <w:spacing w:line="235" w:lineRule="auto" w:before="4"/>
        <w:ind w:left="117" w:right="38" w:firstLine="288"/>
      </w:pPr>
      <w:r>
        <w:rPr>
          <w:w w:val="110"/>
        </w:rPr>
        <w:t>К тяжелым</w:t>
      </w:r>
      <w:r>
        <w:rPr>
          <w:spacing w:val="1"/>
          <w:w w:val="110"/>
        </w:rPr>
        <w:t> </w:t>
      </w:r>
      <w:r>
        <w:rPr>
          <w:w w:val="110"/>
        </w:rPr>
        <w:t>экологическим</w:t>
      </w:r>
      <w:r>
        <w:rPr>
          <w:spacing w:val="1"/>
          <w:w w:val="110"/>
        </w:rPr>
        <w:t> </w:t>
      </w:r>
      <w:r>
        <w:rPr>
          <w:w w:val="110"/>
        </w:rPr>
        <w:t>преступлениям</w:t>
      </w:r>
      <w:r>
        <w:rPr>
          <w:spacing w:val="1"/>
          <w:w w:val="110"/>
        </w:rPr>
        <w:t> </w:t>
      </w:r>
      <w:r>
        <w:rPr>
          <w:w w:val="110"/>
        </w:rPr>
        <w:t>относятся,</w:t>
      </w:r>
      <w:r>
        <w:rPr>
          <w:spacing w:val="1"/>
          <w:w w:val="110"/>
        </w:rPr>
        <w:t> </w:t>
      </w:r>
      <w:r>
        <w:rPr>
          <w:w w:val="110"/>
        </w:rPr>
        <w:t>напри-</w:t>
      </w:r>
      <w:r>
        <w:rPr>
          <w:spacing w:val="1"/>
          <w:w w:val="110"/>
        </w:rPr>
        <w:t> </w:t>
      </w:r>
      <w:r>
        <w:rPr>
          <w:w w:val="110"/>
        </w:rPr>
        <w:t>мер, умышленное уничтожение или повреждение лесных масси-</w:t>
      </w:r>
      <w:r>
        <w:rPr>
          <w:spacing w:val="1"/>
          <w:w w:val="110"/>
        </w:rPr>
        <w:t> </w:t>
      </w:r>
      <w:r>
        <w:rPr>
          <w:w w:val="110"/>
        </w:rPr>
        <w:t>вов</w:t>
      </w:r>
      <w:r>
        <w:rPr>
          <w:spacing w:val="1"/>
          <w:w w:val="110"/>
        </w:rPr>
        <w:t> </w:t>
      </w:r>
      <w:r>
        <w:rPr>
          <w:w w:val="110"/>
        </w:rPr>
        <w:t>путем</w:t>
      </w:r>
      <w:r>
        <w:rPr>
          <w:spacing w:val="1"/>
          <w:w w:val="110"/>
        </w:rPr>
        <w:t> </w:t>
      </w:r>
      <w:r>
        <w:rPr>
          <w:w w:val="110"/>
        </w:rPr>
        <w:t>поджога,</w:t>
      </w:r>
      <w:r>
        <w:rPr>
          <w:spacing w:val="1"/>
          <w:w w:val="110"/>
        </w:rPr>
        <w:t> </w:t>
      </w:r>
      <w:r>
        <w:rPr>
          <w:w w:val="110"/>
        </w:rPr>
        <w:t>незаконная</w:t>
      </w:r>
      <w:r>
        <w:rPr>
          <w:spacing w:val="1"/>
          <w:w w:val="110"/>
        </w:rPr>
        <w:t> </w:t>
      </w:r>
      <w:r>
        <w:rPr>
          <w:w w:val="110"/>
        </w:rPr>
        <w:t>охота,</w:t>
      </w:r>
      <w:r>
        <w:rPr>
          <w:spacing w:val="1"/>
          <w:w w:val="110"/>
        </w:rPr>
        <w:t> </w:t>
      </w:r>
      <w:r>
        <w:rPr>
          <w:w w:val="110"/>
        </w:rPr>
        <w:t>загрязнение</w:t>
      </w:r>
      <w:r>
        <w:rPr>
          <w:spacing w:val="1"/>
          <w:w w:val="110"/>
        </w:rPr>
        <w:t> </w:t>
      </w:r>
      <w:r>
        <w:rPr>
          <w:w w:val="110"/>
        </w:rPr>
        <w:t>водоемов и</w:t>
      </w:r>
      <w:r>
        <w:rPr>
          <w:spacing w:val="1"/>
          <w:w w:val="110"/>
        </w:rPr>
        <w:t> </w:t>
      </w:r>
      <w:r>
        <w:rPr>
          <w:w w:val="110"/>
        </w:rPr>
        <w:t>атмосферного</w:t>
      </w:r>
      <w:r>
        <w:rPr>
          <w:spacing w:val="36"/>
          <w:w w:val="110"/>
        </w:rPr>
        <w:t> </w:t>
      </w:r>
      <w:r>
        <w:rPr>
          <w:w w:val="110"/>
        </w:rPr>
        <w:t>воздуха</w:t>
      </w:r>
      <w:r>
        <w:rPr>
          <w:spacing w:val="36"/>
          <w:w w:val="110"/>
        </w:rPr>
        <w:t> </w:t>
      </w:r>
      <w:r>
        <w:rPr>
          <w:w w:val="110"/>
        </w:rPr>
        <w:t>и</w:t>
      </w:r>
      <w:r>
        <w:rPr>
          <w:spacing w:val="36"/>
          <w:w w:val="110"/>
        </w:rPr>
        <w:t> </w:t>
      </w:r>
      <w:r>
        <w:rPr>
          <w:w w:val="110"/>
        </w:rPr>
        <w:t>некоторые</w:t>
      </w:r>
      <w:r>
        <w:rPr>
          <w:spacing w:val="25"/>
          <w:w w:val="110"/>
        </w:rPr>
        <w:t> </w:t>
      </w:r>
      <w:r>
        <w:rPr>
          <w:w w:val="110"/>
        </w:rPr>
        <w:t>другие.</w:t>
      </w:r>
    </w:p>
    <w:p>
      <w:pPr>
        <w:pStyle w:val="BodyText"/>
        <w:spacing w:line="235" w:lineRule="auto" w:before="20"/>
        <w:ind w:left="117" w:right="41" w:firstLine="292"/>
      </w:pPr>
      <w:r>
        <w:rPr>
          <w:w w:val="110"/>
        </w:rPr>
        <w:t>Все</w:t>
      </w:r>
      <w:r>
        <w:rPr>
          <w:spacing w:val="1"/>
          <w:w w:val="110"/>
        </w:rPr>
        <w:t> </w:t>
      </w:r>
      <w:r>
        <w:rPr>
          <w:w w:val="110"/>
        </w:rPr>
        <w:t>предприятия</w:t>
      </w:r>
      <w:r>
        <w:rPr>
          <w:spacing w:val="1"/>
          <w:w w:val="110"/>
        </w:rPr>
        <w:t> </w:t>
      </w:r>
      <w:r>
        <w:rPr>
          <w:w w:val="110"/>
        </w:rPr>
        <w:t>и граждане,</w:t>
      </w:r>
      <w:r>
        <w:rPr>
          <w:spacing w:val="1"/>
          <w:w w:val="110"/>
        </w:rPr>
        <w:t> </w:t>
      </w:r>
      <w:r>
        <w:rPr>
          <w:w w:val="110"/>
        </w:rPr>
        <w:t>нарушающие природоохранное</w:t>
      </w:r>
      <w:r>
        <w:rPr>
          <w:spacing w:val="1"/>
          <w:w w:val="110"/>
        </w:rPr>
        <w:t> </w:t>
      </w:r>
      <w:r>
        <w:rPr>
          <w:w w:val="110"/>
        </w:rPr>
        <w:t>законодательство,</w:t>
      </w:r>
      <w:r>
        <w:rPr>
          <w:spacing w:val="1"/>
          <w:w w:val="110"/>
        </w:rPr>
        <w:t> </w:t>
      </w:r>
      <w:r>
        <w:rPr>
          <w:w w:val="110"/>
        </w:rPr>
        <w:t>причинившие вред здоровью,</w:t>
      </w:r>
      <w:r>
        <w:rPr>
          <w:spacing w:val="1"/>
          <w:w w:val="110"/>
        </w:rPr>
        <w:t> </w:t>
      </w:r>
      <w:r>
        <w:rPr>
          <w:w w:val="110"/>
        </w:rPr>
        <w:t>имуществу дру-</w:t>
      </w:r>
      <w:r>
        <w:rPr>
          <w:spacing w:val="1"/>
          <w:w w:val="110"/>
        </w:rPr>
        <w:t> </w:t>
      </w:r>
      <w:r>
        <w:rPr>
          <w:w w:val="110"/>
        </w:rPr>
        <w:t>гих граждан и народному хозяйству, обязаны возместить ущерб в</w:t>
      </w:r>
      <w:r>
        <w:rPr>
          <w:spacing w:val="1"/>
          <w:w w:val="110"/>
        </w:rPr>
        <w:t> </w:t>
      </w:r>
      <w:r>
        <w:rPr>
          <w:w w:val="110"/>
        </w:rPr>
        <w:t>полном</w:t>
      </w:r>
      <w:r>
        <w:rPr>
          <w:spacing w:val="28"/>
          <w:w w:val="110"/>
        </w:rPr>
        <w:t> </w:t>
      </w:r>
      <w:r>
        <w:rPr>
          <w:w w:val="110"/>
        </w:rPr>
        <w:t>объеме.</w:t>
      </w:r>
    </w:p>
    <w:p>
      <w:pPr>
        <w:pStyle w:val="BodyText"/>
        <w:jc w:val="left"/>
        <w:rPr>
          <w:sz w:val="22"/>
        </w:rPr>
      </w:pPr>
    </w:p>
    <w:p>
      <w:pPr>
        <w:pStyle w:val="Heading4"/>
        <w:numPr>
          <w:ilvl w:val="1"/>
          <w:numId w:val="14"/>
        </w:numPr>
        <w:tabs>
          <w:tab w:pos="771" w:val="left" w:leader="none"/>
        </w:tabs>
        <w:spacing w:line="240" w:lineRule="auto" w:before="158" w:after="0"/>
        <w:ind w:left="770" w:right="0" w:hanging="457"/>
        <w:jc w:val="left"/>
      </w:pPr>
      <w:bookmarkStart w:name="_TOC_250004" w:id="23"/>
      <w:r>
        <w:rPr>
          <w:w w:val="110"/>
        </w:rPr>
        <w:t>Управление</w:t>
      </w:r>
      <w:r>
        <w:rPr>
          <w:spacing w:val="18"/>
          <w:w w:val="110"/>
        </w:rPr>
        <w:t> </w:t>
      </w:r>
      <w:r>
        <w:rPr>
          <w:w w:val="110"/>
        </w:rPr>
        <w:t>охраной</w:t>
      </w:r>
      <w:r>
        <w:rPr>
          <w:spacing w:val="14"/>
          <w:w w:val="110"/>
        </w:rPr>
        <w:t> </w:t>
      </w:r>
      <w:r>
        <w:rPr>
          <w:w w:val="110"/>
        </w:rPr>
        <w:t>труда</w:t>
      </w:r>
      <w:r>
        <w:rPr>
          <w:spacing w:val="14"/>
          <w:w w:val="110"/>
        </w:rPr>
        <w:t> </w:t>
      </w:r>
      <w:r>
        <w:rPr>
          <w:w w:val="110"/>
        </w:rPr>
        <w:t>в</w:t>
      </w:r>
      <w:r>
        <w:rPr>
          <w:spacing w:val="18"/>
          <w:w w:val="110"/>
        </w:rPr>
        <w:t> </w:t>
      </w:r>
      <w:r>
        <w:rPr>
          <w:w w:val="110"/>
        </w:rPr>
        <w:t>Российской</w:t>
      </w:r>
      <w:r>
        <w:rPr>
          <w:spacing w:val="18"/>
          <w:w w:val="110"/>
        </w:rPr>
        <w:t> </w:t>
      </w:r>
      <w:bookmarkEnd w:id="23"/>
      <w:r>
        <w:rPr>
          <w:w w:val="110"/>
        </w:rPr>
        <w:t>Федерации</w:t>
      </w:r>
    </w:p>
    <w:p>
      <w:pPr>
        <w:pStyle w:val="BodyText"/>
        <w:spacing w:before="10"/>
        <w:jc w:val="left"/>
      </w:pPr>
    </w:p>
    <w:p>
      <w:pPr>
        <w:pStyle w:val="BodyText"/>
        <w:spacing w:line="235" w:lineRule="auto"/>
        <w:ind w:left="112" w:right="38" w:firstLine="297"/>
        <w:jc w:val="right"/>
      </w:pPr>
      <w:r>
        <w:rPr>
          <w:w w:val="110"/>
        </w:rPr>
        <w:t>Государственное</w:t>
      </w:r>
      <w:r>
        <w:rPr>
          <w:spacing w:val="17"/>
          <w:w w:val="110"/>
        </w:rPr>
        <w:t> </w:t>
      </w:r>
      <w:r>
        <w:rPr>
          <w:w w:val="110"/>
        </w:rPr>
        <w:t>управление</w:t>
      </w:r>
      <w:r>
        <w:rPr>
          <w:spacing w:val="17"/>
          <w:w w:val="110"/>
        </w:rPr>
        <w:t> </w:t>
      </w:r>
      <w:r>
        <w:rPr>
          <w:w w:val="110"/>
        </w:rPr>
        <w:t>безопасностью</w:t>
      </w:r>
      <w:r>
        <w:rPr>
          <w:spacing w:val="22"/>
          <w:w w:val="110"/>
        </w:rPr>
        <w:t> </w:t>
      </w:r>
      <w:r>
        <w:rPr>
          <w:w w:val="110"/>
        </w:rPr>
        <w:t>(охраной)</w:t>
      </w:r>
      <w:r>
        <w:rPr>
          <w:spacing w:val="13"/>
          <w:w w:val="110"/>
        </w:rPr>
        <w:t> </w:t>
      </w:r>
      <w:r>
        <w:rPr>
          <w:w w:val="110"/>
        </w:rPr>
        <w:t>труда</w:t>
      </w:r>
      <w:r>
        <w:rPr>
          <w:spacing w:val="-52"/>
          <w:w w:val="110"/>
        </w:rPr>
        <w:t> </w:t>
      </w:r>
      <w:r>
        <w:rPr>
          <w:w w:val="110"/>
        </w:rPr>
        <w:t>осуществляется</w:t>
      </w:r>
      <w:r>
        <w:rPr>
          <w:spacing w:val="1"/>
          <w:w w:val="110"/>
        </w:rPr>
        <w:t> </w:t>
      </w:r>
      <w:r>
        <w:rPr>
          <w:w w:val="110"/>
        </w:rPr>
        <w:t>федеральными</w:t>
      </w:r>
      <w:r>
        <w:rPr>
          <w:spacing w:val="1"/>
          <w:w w:val="110"/>
        </w:rPr>
        <w:t> </w:t>
      </w:r>
      <w:r>
        <w:rPr>
          <w:w w:val="110"/>
        </w:rPr>
        <w:t>органами</w:t>
      </w:r>
      <w:r>
        <w:rPr>
          <w:spacing w:val="1"/>
          <w:w w:val="110"/>
        </w:rPr>
        <w:t> </w:t>
      </w:r>
      <w:r>
        <w:rPr>
          <w:w w:val="110"/>
        </w:rPr>
        <w:t>исполнительной  власти</w:t>
      </w:r>
      <w:r>
        <w:rPr>
          <w:spacing w:val="-52"/>
          <w:w w:val="110"/>
        </w:rPr>
        <w:t> </w:t>
      </w:r>
      <w:r>
        <w:rPr>
          <w:w w:val="110"/>
        </w:rPr>
        <w:t>по</w:t>
      </w:r>
      <w:r>
        <w:rPr>
          <w:spacing w:val="30"/>
          <w:w w:val="110"/>
        </w:rPr>
        <w:t> </w:t>
      </w:r>
      <w:r>
        <w:rPr>
          <w:w w:val="110"/>
        </w:rPr>
        <w:t>труду</w:t>
      </w:r>
      <w:r>
        <w:rPr>
          <w:spacing w:val="30"/>
          <w:w w:val="110"/>
        </w:rPr>
        <w:t> </w:t>
      </w:r>
      <w:r>
        <w:rPr>
          <w:w w:val="110"/>
        </w:rPr>
        <w:t>и</w:t>
      </w:r>
      <w:r>
        <w:rPr>
          <w:spacing w:val="35"/>
          <w:w w:val="110"/>
        </w:rPr>
        <w:t> </w:t>
      </w:r>
      <w:r>
        <w:rPr>
          <w:w w:val="110"/>
        </w:rPr>
        <w:t>органами</w:t>
      </w:r>
      <w:r>
        <w:rPr>
          <w:spacing w:val="35"/>
          <w:w w:val="110"/>
        </w:rPr>
        <w:t> </w:t>
      </w:r>
      <w:r>
        <w:rPr>
          <w:w w:val="110"/>
        </w:rPr>
        <w:t>исполнительной</w:t>
      </w:r>
      <w:r>
        <w:rPr>
          <w:spacing w:val="35"/>
          <w:w w:val="110"/>
        </w:rPr>
        <w:t> </w:t>
      </w:r>
      <w:r>
        <w:rPr>
          <w:w w:val="110"/>
        </w:rPr>
        <w:t>власти</w:t>
      </w:r>
      <w:r>
        <w:rPr>
          <w:spacing w:val="35"/>
          <w:w w:val="110"/>
        </w:rPr>
        <w:t> </w:t>
      </w:r>
      <w:r>
        <w:rPr>
          <w:w w:val="110"/>
        </w:rPr>
        <w:t>по</w:t>
      </w:r>
      <w:r>
        <w:rPr>
          <w:spacing w:val="26"/>
          <w:w w:val="110"/>
        </w:rPr>
        <w:t> </w:t>
      </w:r>
      <w:r>
        <w:rPr>
          <w:w w:val="110"/>
        </w:rPr>
        <w:t>труду</w:t>
      </w:r>
      <w:r>
        <w:rPr>
          <w:spacing w:val="26"/>
          <w:w w:val="110"/>
        </w:rPr>
        <w:t> </w:t>
      </w:r>
      <w:r>
        <w:rPr>
          <w:w w:val="110"/>
        </w:rPr>
        <w:t>субъектов</w:t>
      </w:r>
      <w:r>
        <w:rPr>
          <w:spacing w:val="-52"/>
          <w:w w:val="110"/>
        </w:rPr>
        <w:t> </w:t>
      </w:r>
      <w:r>
        <w:rPr>
          <w:w w:val="110"/>
        </w:rPr>
        <w:t>Российской</w:t>
      </w:r>
      <w:r>
        <w:rPr>
          <w:spacing w:val="43"/>
          <w:w w:val="110"/>
        </w:rPr>
        <w:t> </w:t>
      </w:r>
      <w:r>
        <w:rPr>
          <w:w w:val="110"/>
        </w:rPr>
        <w:t>Федерации</w:t>
      </w:r>
      <w:r>
        <w:rPr>
          <w:spacing w:val="38"/>
          <w:w w:val="110"/>
        </w:rPr>
        <w:t> </w:t>
      </w:r>
      <w:r>
        <w:rPr>
          <w:w w:val="110"/>
        </w:rPr>
        <w:t>в</w:t>
      </w:r>
      <w:r>
        <w:rPr>
          <w:spacing w:val="34"/>
          <w:w w:val="110"/>
        </w:rPr>
        <w:t> </w:t>
      </w:r>
      <w:r>
        <w:rPr>
          <w:w w:val="110"/>
        </w:rPr>
        <w:t>пределах</w:t>
      </w:r>
      <w:r>
        <w:rPr>
          <w:spacing w:val="28"/>
          <w:w w:val="110"/>
        </w:rPr>
        <w:t> </w:t>
      </w:r>
      <w:r>
        <w:rPr>
          <w:w w:val="110"/>
        </w:rPr>
        <w:t>своей</w:t>
      </w:r>
      <w:r>
        <w:rPr>
          <w:spacing w:val="34"/>
          <w:w w:val="110"/>
        </w:rPr>
        <w:t> </w:t>
      </w:r>
      <w:r>
        <w:rPr>
          <w:w w:val="110"/>
        </w:rPr>
        <w:t>компетенции.</w:t>
      </w:r>
      <w:r>
        <w:rPr>
          <w:spacing w:val="49"/>
          <w:w w:val="110"/>
        </w:rPr>
        <w:t> </w:t>
      </w:r>
      <w:r>
        <w:rPr>
          <w:w w:val="110"/>
        </w:rPr>
        <w:t>Оно</w:t>
      </w:r>
      <w:r>
        <w:rPr>
          <w:spacing w:val="34"/>
          <w:w w:val="110"/>
        </w:rPr>
        <w:t> </w:t>
      </w:r>
      <w:r>
        <w:rPr>
          <w:w w:val="110"/>
        </w:rPr>
        <w:t>зак-</w:t>
      </w:r>
      <w:r>
        <w:rPr>
          <w:spacing w:val="1"/>
          <w:w w:val="110"/>
        </w:rPr>
        <w:t> </w:t>
      </w:r>
      <w:r>
        <w:rPr>
          <w:w w:val="110"/>
        </w:rPr>
        <w:t>лючается</w:t>
      </w:r>
      <w:r>
        <w:rPr>
          <w:spacing w:val="7"/>
          <w:w w:val="110"/>
        </w:rPr>
        <w:t> </w:t>
      </w:r>
      <w:r>
        <w:rPr>
          <w:w w:val="110"/>
        </w:rPr>
        <w:t>в</w:t>
      </w:r>
      <w:r>
        <w:rPr>
          <w:spacing w:val="2"/>
          <w:w w:val="110"/>
        </w:rPr>
        <w:t> </w:t>
      </w:r>
      <w:r>
        <w:rPr>
          <w:w w:val="110"/>
        </w:rPr>
        <w:t>реализации</w:t>
      </w:r>
      <w:r>
        <w:rPr>
          <w:spacing w:val="12"/>
          <w:w w:val="110"/>
        </w:rPr>
        <w:t> </w:t>
      </w:r>
      <w:r>
        <w:rPr>
          <w:w w:val="110"/>
        </w:rPr>
        <w:t>основных</w:t>
      </w:r>
      <w:r>
        <w:rPr>
          <w:spacing w:val="2"/>
          <w:w w:val="110"/>
        </w:rPr>
        <w:t> </w:t>
      </w:r>
      <w:r>
        <w:rPr>
          <w:w w:val="110"/>
        </w:rPr>
        <w:t>направлений</w:t>
      </w:r>
      <w:r>
        <w:rPr>
          <w:spacing w:val="12"/>
          <w:w w:val="110"/>
        </w:rPr>
        <w:t> </w:t>
      </w:r>
      <w:r>
        <w:rPr>
          <w:w w:val="110"/>
        </w:rPr>
        <w:t>государственной</w:t>
      </w:r>
      <w:r>
        <w:rPr>
          <w:spacing w:val="-52"/>
          <w:w w:val="110"/>
        </w:rPr>
        <w:t> </w:t>
      </w:r>
      <w:r>
        <w:rPr>
          <w:w w:val="110"/>
        </w:rPr>
        <w:t>политики в области</w:t>
      </w:r>
      <w:r>
        <w:rPr>
          <w:spacing w:val="1"/>
          <w:w w:val="110"/>
        </w:rPr>
        <w:t> </w:t>
      </w:r>
      <w:r>
        <w:rPr>
          <w:w w:val="110"/>
        </w:rPr>
        <w:t>охраны труда,</w:t>
      </w:r>
      <w:r>
        <w:rPr>
          <w:spacing w:val="1"/>
          <w:w w:val="110"/>
        </w:rPr>
        <w:t> </w:t>
      </w:r>
      <w:r>
        <w:rPr>
          <w:w w:val="110"/>
        </w:rPr>
        <w:t>разработке</w:t>
      </w:r>
      <w:r>
        <w:rPr>
          <w:spacing w:val="1"/>
          <w:w w:val="110"/>
        </w:rPr>
        <w:t> </w:t>
      </w:r>
      <w:r>
        <w:rPr>
          <w:w w:val="110"/>
        </w:rPr>
        <w:t>законодательных и</w:t>
      </w:r>
      <w:r>
        <w:rPr>
          <w:spacing w:val="-52"/>
          <w:w w:val="110"/>
        </w:rPr>
        <w:t> </w:t>
      </w:r>
      <w:r>
        <w:rPr>
          <w:w w:val="110"/>
        </w:rPr>
        <w:t>иных</w:t>
      </w:r>
      <w:r>
        <w:rPr>
          <w:spacing w:val="1"/>
          <w:w w:val="110"/>
        </w:rPr>
        <w:t> </w:t>
      </w:r>
      <w:r>
        <w:rPr>
          <w:w w:val="110"/>
        </w:rPr>
        <w:t>нормативных</w:t>
      </w:r>
      <w:r>
        <w:rPr>
          <w:spacing w:val="1"/>
          <w:w w:val="110"/>
        </w:rPr>
        <w:t> </w:t>
      </w:r>
      <w:r>
        <w:rPr>
          <w:w w:val="110"/>
        </w:rPr>
        <w:t>актов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этой</w:t>
      </w:r>
      <w:r>
        <w:rPr>
          <w:spacing w:val="1"/>
          <w:w w:val="110"/>
        </w:rPr>
        <w:t> </w:t>
      </w:r>
      <w:r>
        <w:rPr>
          <w:w w:val="110"/>
        </w:rPr>
        <w:t>области,</w:t>
      </w:r>
      <w:r>
        <w:rPr>
          <w:spacing w:val="1"/>
          <w:w w:val="110"/>
        </w:rPr>
        <w:t> </w:t>
      </w:r>
      <w:r>
        <w:rPr>
          <w:w w:val="110"/>
        </w:rPr>
        <w:t>а</w:t>
      </w:r>
      <w:r>
        <w:rPr>
          <w:spacing w:val="1"/>
          <w:w w:val="110"/>
        </w:rPr>
        <w:t> </w:t>
      </w:r>
      <w:r>
        <w:rPr>
          <w:w w:val="110"/>
        </w:rPr>
        <w:t>также</w:t>
      </w:r>
      <w:r>
        <w:rPr>
          <w:spacing w:val="1"/>
          <w:w w:val="110"/>
        </w:rPr>
        <w:t> </w:t>
      </w:r>
      <w:r>
        <w:rPr>
          <w:w w:val="110"/>
        </w:rPr>
        <w:t>требований к</w:t>
      </w:r>
      <w:r>
        <w:rPr>
          <w:spacing w:val="-53"/>
          <w:w w:val="110"/>
        </w:rPr>
        <w:t> </w:t>
      </w:r>
      <w:r>
        <w:rPr>
          <w:w w:val="110"/>
        </w:rPr>
        <w:t>средствам</w:t>
      </w:r>
      <w:r>
        <w:rPr>
          <w:spacing w:val="12"/>
          <w:w w:val="110"/>
        </w:rPr>
        <w:t> </w:t>
      </w:r>
      <w:r>
        <w:rPr>
          <w:w w:val="110"/>
        </w:rPr>
        <w:t>производства,</w:t>
      </w:r>
      <w:r>
        <w:rPr>
          <w:spacing w:val="12"/>
          <w:w w:val="110"/>
        </w:rPr>
        <w:t> </w:t>
      </w:r>
      <w:r>
        <w:rPr>
          <w:w w:val="110"/>
        </w:rPr>
        <w:t>технологиям</w:t>
      </w:r>
      <w:r>
        <w:rPr>
          <w:spacing w:val="12"/>
          <w:w w:val="110"/>
        </w:rPr>
        <w:t> </w:t>
      </w:r>
      <w:r>
        <w:rPr>
          <w:w w:val="110"/>
        </w:rPr>
        <w:t>и</w:t>
      </w:r>
      <w:r>
        <w:rPr>
          <w:spacing w:val="12"/>
          <w:w w:val="110"/>
        </w:rPr>
        <w:t> </w:t>
      </w:r>
      <w:r>
        <w:rPr>
          <w:w w:val="110"/>
        </w:rPr>
        <w:t>организации</w:t>
      </w:r>
      <w:r>
        <w:rPr>
          <w:spacing w:val="2"/>
          <w:w w:val="110"/>
        </w:rPr>
        <w:t> </w:t>
      </w:r>
      <w:r>
        <w:rPr>
          <w:w w:val="110"/>
        </w:rPr>
        <w:t>труда,</w:t>
      </w:r>
      <w:r>
        <w:rPr>
          <w:spacing w:val="12"/>
          <w:w w:val="110"/>
        </w:rPr>
        <w:t> </w:t>
      </w:r>
      <w:r>
        <w:rPr>
          <w:w w:val="110"/>
        </w:rPr>
        <w:t>га-</w:t>
      </w:r>
      <w:r>
        <w:rPr>
          <w:spacing w:val="-52"/>
          <w:w w:val="110"/>
        </w:rPr>
        <w:t> </w:t>
      </w:r>
      <w:r>
        <w:rPr>
          <w:w w:val="110"/>
        </w:rPr>
        <w:t>рантирующим</w:t>
      </w:r>
      <w:r>
        <w:rPr>
          <w:spacing w:val="22"/>
          <w:w w:val="110"/>
        </w:rPr>
        <w:t> </w:t>
      </w:r>
      <w:r>
        <w:rPr>
          <w:w w:val="110"/>
        </w:rPr>
        <w:t>работникам</w:t>
      </w:r>
      <w:r>
        <w:rPr>
          <w:spacing w:val="27"/>
          <w:w w:val="110"/>
        </w:rPr>
        <w:t> </w:t>
      </w:r>
      <w:r>
        <w:rPr>
          <w:w w:val="110"/>
        </w:rPr>
        <w:t>здоровье</w:t>
      </w:r>
      <w:r>
        <w:rPr>
          <w:spacing w:val="27"/>
          <w:w w:val="110"/>
        </w:rPr>
        <w:t> </w:t>
      </w:r>
      <w:r>
        <w:rPr>
          <w:w w:val="110"/>
        </w:rPr>
        <w:t>и</w:t>
      </w:r>
      <w:r>
        <w:rPr>
          <w:spacing w:val="32"/>
          <w:w w:val="110"/>
        </w:rPr>
        <w:t> </w:t>
      </w:r>
      <w:r>
        <w:rPr>
          <w:w w:val="110"/>
        </w:rPr>
        <w:t>безопасные</w:t>
      </w:r>
      <w:r>
        <w:rPr>
          <w:spacing w:val="28"/>
          <w:w w:val="110"/>
        </w:rPr>
        <w:t> </w:t>
      </w:r>
      <w:r>
        <w:rPr>
          <w:w w:val="110"/>
        </w:rPr>
        <w:t>условия</w:t>
      </w:r>
      <w:r>
        <w:rPr>
          <w:spacing w:val="22"/>
          <w:w w:val="110"/>
        </w:rPr>
        <w:t> </w:t>
      </w:r>
      <w:r>
        <w:rPr>
          <w:w w:val="110"/>
        </w:rPr>
        <w:t>труда.</w:t>
      </w:r>
      <w:r>
        <w:rPr>
          <w:spacing w:val="1"/>
          <w:w w:val="110"/>
        </w:rPr>
        <w:t> </w:t>
      </w:r>
      <w:r>
        <w:rPr>
          <w:w w:val="110"/>
        </w:rPr>
        <w:t>Государственное </w:t>
      </w:r>
      <w:r>
        <w:rPr>
          <w:spacing w:val="1"/>
          <w:w w:val="110"/>
        </w:rPr>
        <w:t> </w:t>
      </w:r>
      <w:r>
        <w:rPr>
          <w:w w:val="110"/>
        </w:rPr>
        <w:t>управление </w:t>
      </w:r>
      <w:r>
        <w:rPr>
          <w:spacing w:val="1"/>
          <w:w w:val="110"/>
        </w:rPr>
        <w:t> </w:t>
      </w:r>
      <w:r>
        <w:rPr>
          <w:w w:val="110"/>
        </w:rPr>
        <w:t>охраной </w:t>
      </w:r>
      <w:r>
        <w:rPr>
          <w:spacing w:val="1"/>
          <w:w w:val="110"/>
        </w:rPr>
        <w:t> </w:t>
      </w:r>
      <w:r>
        <w:rPr>
          <w:w w:val="110"/>
        </w:rPr>
        <w:t>труда  осуществляется</w:t>
      </w:r>
      <w:r>
        <w:rPr>
          <w:spacing w:val="1"/>
          <w:w w:val="110"/>
        </w:rPr>
        <w:t> </w:t>
      </w:r>
      <w:r>
        <w:rPr>
          <w:w w:val="110"/>
        </w:rPr>
        <w:t>через государственные</w:t>
      </w:r>
      <w:r>
        <w:rPr>
          <w:spacing w:val="1"/>
          <w:w w:val="110"/>
        </w:rPr>
        <w:t> </w:t>
      </w:r>
      <w:r>
        <w:rPr>
          <w:w w:val="110"/>
        </w:rPr>
        <w:t>органы</w:t>
      </w:r>
      <w:r>
        <w:rPr>
          <w:spacing w:val="1"/>
          <w:w w:val="110"/>
        </w:rPr>
        <w:t> </w:t>
      </w:r>
      <w:r>
        <w:rPr>
          <w:w w:val="110"/>
        </w:rPr>
        <w:t>(Министерство труда и социально-</w:t>
      </w:r>
      <w:r>
        <w:rPr>
          <w:spacing w:val="-52"/>
          <w:w w:val="110"/>
        </w:rPr>
        <w:t> </w:t>
      </w:r>
      <w:r>
        <w:rPr>
          <w:w w:val="110"/>
        </w:rPr>
        <w:t>го</w:t>
      </w:r>
      <w:r>
        <w:rPr>
          <w:spacing w:val="13"/>
          <w:w w:val="110"/>
        </w:rPr>
        <w:t> </w:t>
      </w:r>
      <w:r>
        <w:rPr>
          <w:w w:val="110"/>
        </w:rPr>
        <w:t>развития</w:t>
      </w:r>
      <w:r>
        <w:rPr>
          <w:spacing w:val="23"/>
          <w:w w:val="110"/>
        </w:rPr>
        <w:t> </w:t>
      </w:r>
      <w:r>
        <w:rPr>
          <w:w w:val="110"/>
        </w:rPr>
        <w:t>Российской</w:t>
      </w:r>
      <w:r>
        <w:rPr>
          <w:spacing w:val="24"/>
          <w:w w:val="110"/>
        </w:rPr>
        <w:t> </w:t>
      </w:r>
      <w:r>
        <w:rPr>
          <w:w w:val="110"/>
        </w:rPr>
        <w:t>Федерации,</w:t>
      </w:r>
      <w:r>
        <w:rPr>
          <w:spacing w:val="18"/>
          <w:w w:val="110"/>
        </w:rPr>
        <w:t> </w:t>
      </w:r>
      <w:r>
        <w:rPr>
          <w:w w:val="110"/>
        </w:rPr>
        <w:t>департаменты</w:t>
      </w:r>
      <w:r>
        <w:rPr>
          <w:spacing w:val="19"/>
          <w:w w:val="110"/>
        </w:rPr>
        <w:t> </w:t>
      </w:r>
      <w:r>
        <w:rPr>
          <w:w w:val="110"/>
        </w:rPr>
        <w:t>труда</w:t>
      </w:r>
      <w:r>
        <w:rPr>
          <w:spacing w:val="19"/>
          <w:w w:val="110"/>
        </w:rPr>
        <w:t> </w:t>
      </w:r>
      <w:r>
        <w:rPr>
          <w:w w:val="110"/>
        </w:rPr>
        <w:t>в</w:t>
      </w:r>
      <w:r>
        <w:rPr>
          <w:spacing w:val="19"/>
          <w:w w:val="110"/>
        </w:rPr>
        <w:t> </w:t>
      </w:r>
      <w:r>
        <w:rPr>
          <w:w w:val="110"/>
        </w:rPr>
        <w:t>прави-</w:t>
      </w:r>
      <w:r>
        <w:rPr>
          <w:spacing w:val="-52"/>
          <w:w w:val="110"/>
        </w:rPr>
        <w:t> </w:t>
      </w:r>
      <w:r>
        <w:rPr>
          <w:w w:val="110"/>
        </w:rPr>
        <w:t>тельствах</w:t>
      </w:r>
      <w:r>
        <w:rPr>
          <w:spacing w:val="42"/>
          <w:w w:val="110"/>
        </w:rPr>
        <w:t> </w:t>
      </w:r>
      <w:r>
        <w:rPr>
          <w:w w:val="110"/>
        </w:rPr>
        <w:t>субъектов</w:t>
      </w:r>
      <w:r>
        <w:rPr>
          <w:spacing w:val="54"/>
          <w:w w:val="110"/>
        </w:rPr>
        <w:t> </w:t>
      </w:r>
      <w:r>
        <w:rPr>
          <w:w w:val="110"/>
        </w:rPr>
        <w:t>Российской</w:t>
      </w:r>
      <w:r>
        <w:rPr>
          <w:spacing w:val="48"/>
          <w:w w:val="110"/>
        </w:rPr>
        <w:t> </w:t>
      </w:r>
      <w:r>
        <w:rPr>
          <w:w w:val="110"/>
        </w:rPr>
        <w:t>Федерации,</w:t>
      </w:r>
      <w:r>
        <w:rPr>
          <w:spacing w:val="54"/>
          <w:w w:val="110"/>
        </w:rPr>
        <w:t> </w:t>
      </w:r>
      <w:r>
        <w:rPr>
          <w:w w:val="110"/>
        </w:rPr>
        <w:t>специальные</w:t>
      </w:r>
      <w:r>
        <w:rPr>
          <w:spacing w:val="43"/>
          <w:w w:val="110"/>
        </w:rPr>
        <w:t> </w:t>
      </w:r>
      <w:r>
        <w:rPr>
          <w:w w:val="110"/>
        </w:rPr>
        <w:t>коми-</w:t>
      </w:r>
      <w:r>
        <w:rPr>
          <w:spacing w:val="-52"/>
          <w:w w:val="110"/>
        </w:rPr>
        <w:t> </w:t>
      </w:r>
      <w:r>
        <w:rPr>
          <w:w w:val="110"/>
        </w:rPr>
        <w:t>теты</w:t>
      </w:r>
      <w:r>
        <w:rPr>
          <w:spacing w:val="20"/>
          <w:w w:val="110"/>
        </w:rPr>
        <w:t> </w:t>
      </w:r>
      <w:r>
        <w:rPr>
          <w:w w:val="110"/>
        </w:rPr>
        <w:t>и</w:t>
      </w:r>
      <w:r>
        <w:rPr>
          <w:spacing w:val="27"/>
          <w:w w:val="110"/>
        </w:rPr>
        <w:t> </w:t>
      </w:r>
      <w:r>
        <w:rPr>
          <w:w w:val="110"/>
        </w:rPr>
        <w:t>службы</w:t>
      </w:r>
      <w:r>
        <w:rPr>
          <w:spacing w:val="26"/>
          <w:w w:val="110"/>
        </w:rPr>
        <w:t> </w:t>
      </w:r>
      <w:r>
        <w:rPr>
          <w:w w:val="110"/>
        </w:rPr>
        <w:t>и</w:t>
      </w:r>
      <w:r>
        <w:rPr>
          <w:spacing w:val="11"/>
          <w:w w:val="110"/>
        </w:rPr>
        <w:t> </w:t>
      </w:r>
      <w:r>
        <w:rPr>
          <w:w w:val="110"/>
        </w:rPr>
        <w:t>др.),</w:t>
      </w:r>
      <w:r>
        <w:rPr>
          <w:spacing w:val="36"/>
          <w:w w:val="110"/>
        </w:rPr>
        <w:t> </w:t>
      </w:r>
      <w:r>
        <w:rPr>
          <w:w w:val="110"/>
        </w:rPr>
        <w:t>функции</w:t>
      </w:r>
      <w:r>
        <w:rPr>
          <w:spacing w:val="26"/>
          <w:w w:val="110"/>
        </w:rPr>
        <w:t> </w:t>
      </w:r>
      <w:r>
        <w:rPr>
          <w:w w:val="110"/>
        </w:rPr>
        <w:t>и</w:t>
      </w:r>
      <w:r>
        <w:rPr>
          <w:spacing w:val="27"/>
          <w:w w:val="110"/>
        </w:rPr>
        <w:t> </w:t>
      </w:r>
      <w:r>
        <w:rPr>
          <w:w w:val="110"/>
        </w:rPr>
        <w:t>полномочия</w:t>
      </w:r>
      <w:r>
        <w:rPr>
          <w:spacing w:val="20"/>
          <w:w w:val="110"/>
        </w:rPr>
        <w:t> </w:t>
      </w:r>
      <w:r>
        <w:rPr>
          <w:w w:val="110"/>
        </w:rPr>
        <w:t>которых</w:t>
      </w:r>
      <w:r>
        <w:rPr>
          <w:spacing w:val="17"/>
          <w:w w:val="110"/>
        </w:rPr>
        <w:t> </w:t>
      </w:r>
      <w:r>
        <w:rPr>
          <w:w w:val="110"/>
        </w:rPr>
        <w:t>определя-</w:t>
      </w:r>
      <w:r>
        <w:rPr>
          <w:spacing w:val="-52"/>
          <w:w w:val="110"/>
        </w:rPr>
        <w:t> </w:t>
      </w:r>
      <w:r>
        <w:rPr>
          <w:w w:val="110"/>
        </w:rPr>
        <w:t>ются</w:t>
      </w:r>
      <w:r>
        <w:rPr>
          <w:spacing w:val="1"/>
          <w:w w:val="110"/>
        </w:rPr>
        <w:t> </w:t>
      </w:r>
      <w:r>
        <w:rPr>
          <w:w w:val="110"/>
        </w:rPr>
        <w:t>законодательно.</w:t>
      </w:r>
      <w:r>
        <w:rPr>
          <w:spacing w:val="1"/>
          <w:w w:val="110"/>
        </w:rPr>
        <w:t> </w:t>
      </w:r>
      <w:r>
        <w:rPr>
          <w:w w:val="110"/>
        </w:rPr>
        <w:t>Нормы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правила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безопасности труд</w:t>
      </w:r>
      <w:r>
        <w:rPr>
          <w:w w:val="110"/>
          <w:position w:val="10"/>
          <w:sz w:val="10"/>
        </w:rPr>
        <w:t>а</w:t>
      </w:r>
      <w:r>
        <w:rPr>
          <w:w w:val="110"/>
        </w:rPr>
        <w:t>&gt;</w:t>
      </w:r>
      <w:r>
        <w:rPr>
          <w:spacing w:val="-52"/>
          <w:w w:val="110"/>
        </w:rPr>
        <w:t> </w:t>
      </w:r>
      <w:r>
        <w:rPr>
          <w:w w:val="110"/>
        </w:rPr>
        <w:t>утвержденные</w:t>
      </w:r>
      <w:r>
        <w:rPr>
          <w:spacing w:val="-9"/>
          <w:w w:val="110"/>
        </w:rPr>
        <w:t> </w:t>
      </w:r>
      <w:r>
        <w:rPr>
          <w:w w:val="110"/>
        </w:rPr>
        <w:t>этими</w:t>
      </w:r>
      <w:r>
        <w:rPr>
          <w:spacing w:val="-9"/>
          <w:w w:val="110"/>
        </w:rPr>
        <w:t> </w:t>
      </w:r>
      <w:r>
        <w:rPr>
          <w:w w:val="110"/>
        </w:rPr>
        <w:t>государственными</w:t>
      </w:r>
      <w:r>
        <w:rPr>
          <w:spacing w:val="-9"/>
          <w:w w:val="110"/>
        </w:rPr>
        <w:t> </w:t>
      </w:r>
      <w:r>
        <w:rPr>
          <w:w w:val="110"/>
        </w:rPr>
        <w:t>органами</w:t>
      </w:r>
      <w:r>
        <w:rPr>
          <w:spacing w:val="-13"/>
          <w:w w:val="110"/>
        </w:rPr>
        <w:t> </w:t>
      </w:r>
      <w:r>
        <w:rPr>
          <w:w w:val="110"/>
        </w:rPr>
        <w:t>управления,</w:t>
      </w:r>
      <w:r>
        <w:rPr>
          <w:spacing w:val="-2"/>
          <w:w w:val="110"/>
        </w:rPr>
        <w:t> </w:t>
      </w:r>
      <w:r>
        <w:rPr>
          <w:w w:val="110"/>
        </w:rPr>
        <w:t>обя-</w:t>
      </w:r>
      <w:r>
        <w:rPr>
          <w:spacing w:val="-52"/>
          <w:w w:val="110"/>
        </w:rPr>
        <w:t> </w:t>
      </w:r>
      <w:r>
        <w:rPr>
          <w:w w:val="110"/>
        </w:rPr>
        <w:t>зательны</w:t>
      </w:r>
      <w:r>
        <w:rPr>
          <w:spacing w:val="1"/>
          <w:w w:val="110"/>
        </w:rPr>
        <w:t> </w:t>
      </w: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исполнения</w:t>
      </w:r>
      <w:r>
        <w:rPr>
          <w:spacing w:val="1"/>
          <w:w w:val="110"/>
        </w:rPr>
        <w:t> </w:t>
      </w:r>
      <w:r>
        <w:rPr>
          <w:w w:val="110"/>
        </w:rPr>
        <w:t>на территории</w:t>
      </w:r>
      <w:r>
        <w:rPr>
          <w:spacing w:val="1"/>
          <w:w w:val="110"/>
        </w:rPr>
        <w:t> </w:t>
      </w:r>
      <w:r>
        <w:rPr>
          <w:w w:val="110"/>
        </w:rPr>
        <w:t>Российской</w:t>
      </w:r>
      <w:r>
        <w:rPr>
          <w:spacing w:val="1"/>
          <w:w w:val="110"/>
        </w:rPr>
        <w:t> </w:t>
      </w:r>
      <w:r>
        <w:rPr>
          <w:w w:val="110"/>
        </w:rPr>
        <w:t>Федераций</w:t>
      </w:r>
      <w:r>
        <w:rPr>
          <w:spacing w:val="-52"/>
          <w:w w:val="110"/>
        </w:rPr>
        <w:t> </w:t>
      </w:r>
      <w:r>
        <w:rPr>
          <w:w w:val="110"/>
        </w:rPr>
        <w:t>предприятиями</w:t>
      </w:r>
      <w:r>
        <w:rPr>
          <w:spacing w:val="48"/>
          <w:w w:val="110"/>
        </w:rPr>
        <w:t> </w:t>
      </w:r>
      <w:r>
        <w:rPr>
          <w:w w:val="110"/>
        </w:rPr>
        <w:t>всех</w:t>
      </w:r>
      <w:r>
        <w:rPr>
          <w:spacing w:val="48"/>
          <w:w w:val="110"/>
        </w:rPr>
        <w:t> </w:t>
      </w:r>
      <w:r>
        <w:rPr>
          <w:w w:val="110"/>
        </w:rPr>
        <w:t>форм</w:t>
      </w:r>
      <w:r>
        <w:rPr>
          <w:spacing w:val="48"/>
          <w:w w:val="110"/>
        </w:rPr>
        <w:t> </w:t>
      </w:r>
      <w:r>
        <w:rPr>
          <w:w w:val="110"/>
        </w:rPr>
        <w:t>собственности,</w:t>
      </w:r>
      <w:r>
        <w:rPr>
          <w:spacing w:val="11"/>
          <w:w w:val="110"/>
        </w:rPr>
        <w:t> </w:t>
      </w:r>
      <w:r>
        <w:rPr>
          <w:w w:val="110"/>
        </w:rPr>
        <w:t>независимо</w:t>
      </w:r>
      <w:r>
        <w:rPr>
          <w:spacing w:val="54"/>
          <w:w w:val="110"/>
        </w:rPr>
        <w:t> </w:t>
      </w:r>
      <w:r>
        <w:rPr>
          <w:w w:val="110"/>
        </w:rPr>
        <w:t>от</w:t>
      </w:r>
      <w:r>
        <w:rPr>
          <w:spacing w:val="38"/>
          <w:w w:val="110"/>
        </w:rPr>
        <w:t> </w:t>
      </w:r>
      <w:r>
        <w:rPr>
          <w:w w:val="110"/>
        </w:rPr>
        <w:t>сферы</w:t>
      </w:r>
    </w:p>
    <w:p>
      <w:pPr>
        <w:pStyle w:val="BodyText"/>
        <w:spacing w:before="13"/>
        <w:ind w:left="122"/>
      </w:pPr>
      <w:r>
        <w:rPr>
          <w:w w:val="110"/>
        </w:rPr>
        <w:t>хозяйственной</w:t>
      </w:r>
      <w:r>
        <w:rPr>
          <w:spacing w:val="34"/>
          <w:w w:val="110"/>
        </w:rPr>
        <w:t> </w:t>
      </w:r>
      <w:r>
        <w:rPr>
          <w:w w:val="110"/>
        </w:rPr>
        <w:t>деятельности</w:t>
      </w:r>
      <w:r>
        <w:rPr>
          <w:spacing w:val="52"/>
          <w:w w:val="110"/>
        </w:rPr>
        <w:t> </w:t>
      </w:r>
      <w:r>
        <w:rPr>
          <w:w w:val="110"/>
        </w:rPr>
        <w:t>и</w:t>
      </w:r>
      <w:r>
        <w:rPr>
          <w:spacing w:val="53"/>
          <w:w w:val="110"/>
        </w:rPr>
        <w:t> </w:t>
      </w:r>
      <w:r>
        <w:rPr>
          <w:w w:val="110"/>
        </w:rPr>
        <w:t>ведомственной</w:t>
      </w:r>
      <w:r>
        <w:rPr>
          <w:spacing w:val="52"/>
          <w:w w:val="110"/>
        </w:rPr>
        <w:t> </w:t>
      </w:r>
      <w:r>
        <w:rPr>
          <w:w w:val="110"/>
        </w:rPr>
        <w:t>подчиненности.</w:t>
      </w:r>
    </w:p>
    <w:p>
      <w:pPr>
        <w:pStyle w:val="BodyText"/>
        <w:spacing w:line="235" w:lineRule="auto" w:before="74"/>
        <w:ind w:left="151" w:right="111"/>
      </w:pPr>
      <w:r>
        <w:rPr/>
        <w:br w:type="column"/>
      </w:r>
      <w:r>
        <w:rPr>
          <w:w w:val="110"/>
        </w:rPr>
        <w:t>другие объединения предприятий обязаны создавать службы ох-</w:t>
      </w:r>
      <w:r>
        <w:rPr>
          <w:spacing w:val="1"/>
          <w:w w:val="110"/>
        </w:rPr>
        <w:t> </w:t>
      </w:r>
      <w:r>
        <w:rPr>
          <w:w w:val="110"/>
        </w:rPr>
        <w:t>раны</w:t>
      </w:r>
      <w:r>
        <w:rPr>
          <w:spacing w:val="42"/>
          <w:w w:val="110"/>
        </w:rPr>
        <w:t> </w:t>
      </w:r>
      <w:r>
        <w:rPr>
          <w:w w:val="110"/>
        </w:rPr>
        <w:t>труда</w:t>
      </w:r>
      <w:r>
        <w:rPr>
          <w:spacing w:val="37"/>
          <w:w w:val="110"/>
        </w:rPr>
        <w:t> </w:t>
      </w:r>
      <w:r>
        <w:rPr>
          <w:w w:val="110"/>
        </w:rPr>
        <w:t>с</w:t>
      </w:r>
      <w:r>
        <w:rPr>
          <w:spacing w:val="47"/>
          <w:w w:val="110"/>
        </w:rPr>
        <w:t> </w:t>
      </w:r>
      <w:r>
        <w:rPr>
          <w:w w:val="110"/>
        </w:rPr>
        <w:t>вертикальной</w:t>
      </w:r>
      <w:r>
        <w:rPr>
          <w:spacing w:val="37"/>
          <w:w w:val="110"/>
        </w:rPr>
        <w:t> </w:t>
      </w:r>
      <w:r>
        <w:rPr>
          <w:w w:val="110"/>
        </w:rPr>
        <w:t>структурой.</w:t>
      </w:r>
    </w:p>
    <w:p>
      <w:pPr>
        <w:pStyle w:val="BodyText"/>
        <w:spacing w:line="235" w:lineRule="auto" w:before="1"/>
        <w:ind w:left="141" w:right="111" w:firstLine="292"/>
      </w:pPr>
      <w:r>
        <w:rPr>
          <w:w w:val="110"/>
        </w:rPr>
        <w:t>В целях организации работы по обеспечению безопасности тру-</w:t>
      </w:r>
      <w:r>
        <w:rPr>
          <w:spacing w:val="1"/>
          <w:w w:val="110"/>
        </w:rPr>
        <w:t> </w:t>
      </w:r>
      <w:r>
        <w:rPr>
          <w:w w:val="110"/>
        </w:rPr>
        <w:t>да на предприятии создаются службы охраны труда или привле-</w:t>
      </w:r>
      <w:r>
        <w:rPr>
          <w:spacing w:val="1"/>
          <w:w w:val="110"/>
        </w:rPr>
        <w:t> </w:t>
      </w:r>
      <w:r>
        <w:rPr>
          <w:w w:val="110"/>
        </w:rPr>
        <w:t>каются специалисты по охране труда на договорной основе. Сис-</w:t>
      </w:r>
      <w:r>
        <w:rPr>
          <w:spacing w:val="1"/>
          <w:w w:val="110"/>
        </w:rPr>
        <w:t> </w:t>
      </w:r>
      <w:r>
        <w:rPr>
          <w:w w:val="110"/>
        </w:rPr>
        <w:t>тема управления охраной труда (СУОТ) на предприятии предус-</w:t>
      </w:r>
      <w:r>
        <w:rPr>
          <w:spacing w:val="1"/>
          <w:w w:val="110"/>
        </w:rPr>
        <w:t> </w:t>
      </w:r>
      <w:r>
        <w:rPr>
          <w:w w:val="110"/>
        </w:rPr>
        <w:t>матривает участие в ней всех представителей администрации, от</w:t>
      </w:r>
      <w:r>
        <w:rPr>
          <w:spacing w:val="1"/>
          <w:w w:val="110"/>
        </w:rPr>
        <w:t> </w:t>
      </w:r>
      <w:r>
        <w:rPr>
          <w:w w:val="110"/>
        </w:rPr>
        <w:t>бригадиров и мастеров до главного инженера и директора.</w:t>
      </w:r>
      <w:r>
        <w:rPr>
          <w:spacing w:val="1"/>
          <w:w w:val="110"/>
        </w:rPr>
        <w:t> </w:t>
      </w:r>
      <w:r>
        <w:rPr>
          <w:w w:val="110"/>
        </w:rPr>
        <w:t>Каж-</w:t>
      </w:r>
      <w:r>
        <w:rPr>
          <w:spacing w:val="1"/>
          <w:w w:val="110"/>
        </w:rPr>
        <w:t> </w:t>
      </w:r>
      <w:r>
        <w:rPr>
          <w:w w:val="110"/>
        </w:rPr>
        <w:t>дый в пределах своих должностных обязанностей отвечает за обес-</w:t>
      </w:r>
      <w:r>
        <w:rPr>
          <w:spacing w:val="1"/>
          <w:w w:val="110"/>
        </w:rPr>
        <w:t> </w:t>
      </w:r>
      <w:r>
        <w:rPr>
          <w:w w:val="110"/>
        </w:rPr>
        <w:t>печение</w:t>
      </w:r>
      <w:r>
        <w:rPr>
          <w:spacing w:val="35"/>
          <w:w w:val="110"/>
        </w:rPr>
        <w:t> </w:t>
      </w:r>
      <w:r>
        <w:rPr>
          <w:w w:val="110"/>
        </w:rPr>
        <w:t>охраны</w:t>
      </w:r>
      <w:r>
        <w:rPr>
          <w:spacing w:val="31"/>
          <w:w w:val="110"/>
        </w:rPr>
        <w:t> </w:t>
      </w:r>
      <w:r>
        <w:rPr>
          <w:w w:val="110"/>
        </w:rPr>
        <w:t>и</w:t>
      </w:r>
      <w:r>
        <w:rPr>
          <w:spacing w:val="31"/>
          <w:w w:val="110"/>
        </w:rPr>
        <w:t> </w:t>
      </w:r>
      <w:r>
        <w:rPr>
          <w:w w:val="110"/>
        </w:rPr>
        <w:t>безопасности</w:t>
      </w:r>
      <w:r>
        <w:rPr>
          <w:spacing w:val="25"/>
          <w:w w:val="110"/>
        </w:rPr>
        <w:t> </w:t>
      </w:r>
      <w:r>
        <w:rPr>
          <w:w w:val="110"/>
        </w:rPr>
        <w:t>труда.</w:t>
      </w:r>
    </w:p>
    <w:p>
      <w:pPr>
        <w:pStyle w:val="BodyText"/>
        <w:spacing w:line="235" w:lineRule="auto" w:before="21"/>
        <w:ind w:left="131" w:right="126" w:firstLine="292"/>
      </w:pPr>
      <w:r>
        <w:rPr>
          <w:spacing w:val="-2"/>
          <w:w w:val="110"/>
        </w:rPr>
        <w:t>Структура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и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численность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работников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службы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охраны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труда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пред-</w:t>
      </w:r>
      <w:r>
        <w:rPr>
          <w:spacing w:val="-53"/>
          <w:w w:val="110"/>
        </w:rPr>
        <w:t> </w:t>
      </w:r>
      <w:r>
        <w:rPr>
          <w:w w:val="110"/>
        </w:rPr>
        <w:t>приятий</w:t>
      </w:r>
      <w:r>
        <w:rPr>
          <w:spacing w:val="1"/>
          <w:w w:val="110"/>
        </w:rPr>
        <w:t> </w:t>
      </w:r>
      <w:r>
        <w:rPr>
          <w:w w:val="110"/>
        </w:rPr>
        <w:t>определяются</w:t>
      </w:r>
      <w:r>
        <w:rPr>
          <w:spacing w:val="1"/>
          <w:w w:val="110"/>
        </w:rPr>
        <w:t> </w:t>
      </w:r>
      <w:r>
        <w:rPr>
          <w:w w:val="110"/>
        </w:rPr>
        <w:t>работодателем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учетом</w:t>
      </w:r>
      <w:r>
        <w:rPr>
          <w:spacing w:val="1"/>
          <w:w w:val="110"/>
        </w:rPr>
        <w:t> </w:t>
      </w:r>
      <w:r>
        <w:rPr>
          <w:w w:val="110"/>
        </w:rPr>
        <w:t>межотраслевых</w:t>
      </w:r>
      <w:r>
        <w:rPr>
          <w:spacing w:val="1"/>
          <w:w w:val="110"/>
        </w:rPr>
        <w:t> </w:t>
      </w:r>
      <w:r>
        <w:rPr>
          <w:w w:val="110"/>
        </w:rPr>
        <w:t>нормативов</w:t>
      </w:r>
      <w:r>
        <w:rPr>
          <w:spacing w:val="1"/>
          <w:w w:val="110"/>
        </w:rPr>
        <w:t> </w:t>
      </w:r>
      <w:r>
        <w:rPr>
          <w:w w:val="110"/>
        </w:rPr>
        <w:t>численности</w:t>
      </w:r>
      <w:r>
        <w:rPr>
          <w:spacing w:val="1"/>
          <w:w w:val="110"/>
        </w:rPr>
        <w:t> </w:t>
      </w:r>
      <w:r>
        <w:rPr>
          <w:w w:val="110"/>
        </w:rPr>
        <w:t>работников</w:t>
      </w:r>
      <w:r>
        <w:rPr>
          <w:spacing w:val="1"/>
          <w:w w:val="110"/>
        </w:rPr>
        <w:t> </w:t>
      </w:r>
      <w:r>
        <w:rPr>
          <w:w w:val="110"/>
        </w:rPr>
        <w:t>службы</w:t>
      </w:r>
      <w:r>
        <w:rPr>
          <w:spacing w:val="1"/>
          <w:w w:val="110"/>
        </w:rPr>
        <w:t> </w:t>
      </w:r>
      <w:r>
        <w:rPr>
          <w:w w:val="110"/>
        </w:rPr>
        <w:t>охраны</w:t>
      </w:r>
      <w:r>
        <w:rPr>
          <w:spacing w:val="1"/>
          <w:w w:val="110"/>
        </w:rPr>
        <w:t> </w:t>
      </w:r>
      <w:r>
        <w:rPr>
          <w:w w:val="110"/>
        </w:rPr>
        <w:t>труда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предприятии,</w:t>
      </w:r>
      <w:r>
        <w:rPr>
          <w:spacing w:val="1"/>
          <w:w w:val="110"/>
        </w:rPr>
        <w:t> </w:t>
      </w:r>
      <w:r>
        <w:rPr>
          <w:w w:val="110"/>
        </w:rPr>
        <w:t>установленных в нормативных документах.</w:t>
      </w:r>
      <w:r>
        <w:rPr>
          <w:spacing w:val="1"/>
          <w:w w:val="110"/>
        </w:rPr>
        <w:t> </w:t>
      </w:r>
      <w:r>
        <w:rPr>
          <w:w w:val="110"/>
        </w:rPr>
        <w:t>Кроме</w:t>
      </w:r>
      <w:r>
        <w:rPr>
          <w:spacing w:val="1"/>
          <w:w w:val="110"/>
        </w:rPr>
        <w:t> </w:t>
      </w:r>
      <w:r>
        <w:rPr>
          <w:w w:val="110"/>
        </w:rPr>
        <w:t>службы охраны труда в целях обеспечения управления и контроля</w:t>
      </w:r>
      <w:r>
        <w:rPr>
          <w:spacing w:val="1"/>
          <w:w w:val="110"/>
        </w:rPr>
        <w:t> </w:t>
      </w:r>
      <w:r>
        <w:rPr>
          <w:w w:val="110"/>
        </w:rPr>
        <w:t>охраны и безопасности труда на предприятии с числом работаю-</w:t>
      </w:r>
      <w:r>
        <w:rPr>
          <w:spacing w:val="1"/>
          <w:w w:val="110"/>
        </w:rPr>
        <w:t> </w:t>
      </w:r>
      <w:r>
        <w:rPr>
          <w:w w:val="110"/>
        </w:rPr>
        <w:t>щих более</w:t>
      </w:r>
      <w:r>
        <w:rPr>
          <w:spacing w:val="1"/>
          <w:w w:val="110"/>
        </w:rPr>
        <w:t> </w:t>
      </w:r>
      <w:r>
        <w:rPr>
          <w:w w:val="110"/>
        </w:rPr>
        <w:t>10 чел. создается совместный комитет (комиссия) по</w:t>
      </w:r>
      <w:r>
        <w:rPr>
          <w:spacing w:val="1"/>
          <w:w w:val="110"/>
        </w:rPr>
        <w:t> </w:t>
      </w:r>
      <w:r>
        <w:rPr>
          <w:w w:val="110"/>
        </w:rPr>
        <w:t>охране труда, в который на паритетной основе входят представи-</w:t>
      </w:r>
      <w:r>
        <w:rPr>
          <w:spacing w:val="1"/>
          <w:w w:val="110"/>
        </w:rPr>
        <w:t> </w:t>
      </w:r>
      <w:r>
        <w:rPr>
          <w:w w:val="110"/>
        </w:rPr>
        <w:t>тели</w:t>
      </w:r>
      <w:r>
        <w:rPr>
          <w:spacing w:val="1"/>
          <w:w w:val="110"/>
        </w:rPr>
        <w:t> </w:t>
      </w:r>
      <w:r>
        <w:rPr>
          <w:w w:val="110"/>
        </w:rPr>
        <w:t>работодателей,</w:t>
      </w:r>
      <w:r>
        <w:rPr>
          <w:spacing w:val="1"/>
          <w:w w:val="110"/>
        </w:rPr>
        <w:t> </w:t>
      </w:r>
      <w:r>
        <w:rPr>
          <w:w w:val="110"/>
        </w:rPr>
        <w:t>профессиональных</w:t>
      </w:r>
      <w:r>
        <w:rPr>
          <w:spacing w:val="1"/>
          <w:w w:val="110"/>
        </w:rPr>
        <w:t> </w:t>
      </w:r>
      <w:r>
        <w:rPr>
          <w:w w:val="110"/>
        </w:rPr>
        <w:t>союзов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иных уполно-</w:t>
      </w:r>
      <w:r>
        <w:rPr>
          <w:spacing w:val="1"/>
          <w:w w:val="110"/>
        </w:rPr>
        <w:t> </w:t>
      </w:r>
      <w:r>
        <w:rPr>
          <w:w w:val="110"/>
        </w:rPr>
        <w:t>моченных</w:t>
      </w:r>
      <w:r>
        <w:rPr>
          <w:spacing w:val="16"/>
          <w:w w:val="110"/>
        </w:rPr>
        <w:t> </w:t>
      </w:r>
      <w:r>
        <w:rPr>
          <w:w w:val="110"/>
        </w:rPr>
        <w:t>работников</w:t>
      </w:r>
      <w:r>
        <w:rPr>
          <w:spacing w:val="29"/>
          <w:w w:val="110"/>
        </w:rPr>
        <w:t> </w:t>
      </w:r>
      <w:r>
        <w:rPr>
          <w:w w:val="110"/>
        </w:rPr>
        <w:t>представительных</w:t>
      </w:r>
      <w:r>
        <w:rPr>
          <w:spacing w:val="22"/>
          <w:w w:val="110"/>
        </w:rPr>
        <w:t> </w:t>
      </w:r>
      <w:r>
        <w:rPr>
          <w:w w:val="110"/>
        </w:rPr>
        <w:t>органов.</w:t>
      </w:r>
    </w:p>
    <w:p>
      <w:pPr>
        <w:pStyle w:val="BodyText"/>
        <w:spacing w:line="235" w:lineRule="auto" w:before="40"/>
        <w:ind w:left="117" w:right="135" w:firstLine="297"/>
      </w:pPr>
      <w:r>
        <w:rPr>
          <w:w w:val="110"/>
        </w:rPr>
        <w:t>Организация и координация работ по обеспечению безопасно-</w:t>
      </w:r>
      <w:r>
        <w:rPr>
          <w:spacing w:val="1"/>
          <w:w w:val="110"/>
        </w:rPr>
        <w:t> </w:t>
      </w:r>
      <w:r>
        <w:rPr>
          <w:w w:val="110"/>
        </w:rPr>
        <w:t>сти труда возложены на службы охраны труда предприятия. Кроме</w:t>
      </w:r>
      <w:r>
        <w:rPr>
          <w:spacing w:val="1"/>
          <w:w w:val="110"/>
        </w:rPr>
        <w:t> </w:t>
      </w:r>
      <w:r>
        <w:rPr>
          <w:w w:val="110"/>
        </w:rPr>
        <w:t>того, эта служба в соответствии с Положением об отделах охраны</w:t>
      </w:r>
      <w:r>
        <w:rPr>
          <w:spacing w:val="1"/>
          <w:w w:val="110"/>
        </w:rPr>
        <w:t> </w:t>
      </w:r>
      <w:r>
        <w:rPr>
          <w:w w:val="110"/>
        </w:rPr>
        <w:t>труда (техники безопасности) проводит анализ состояния и при-</w:t>
      </w:r>
      <w:r>
        <w:rPr>
          <w:spacing w:val="1"/>
          <w:w w:val="110"/>
        </w:rPr>
        <w:t> </w:t>
      </w:r>
      <w:r>
        <w:rPr>
          <w:w w:val="110"/>
        </w:rPr>
        <w:t>чин производственного травматизма и профессиональных заболе-</w:t>
      </w:r>
      <w:r>
        <w:rPr>
          <w:spacing w:val="1"/>
          <w:w w:val="110"/>
        </w:rPr>
        <w:t> </w:t>
      </w:r>
      <w:r>
        <w:rPr>
          <w:w w:val="110"/>
        </w:rPr>
        <w:t>ваний;</w:t>
      </w:r>
      <w:r>
        <w:rPr>
          <w:spacing w:val="1"/>
          <w:w w:val="110"/>
        </w:rPr>
        <w:t> </w:t>
      </w:r>
      <w:r>
        <w:rPr>
          <w:w w:val="110"/>
        </w:rPr>
        <w:t>разрабатывает совместно с</w:t>
      </w:r>
      <w:r>
        <w:rPr>
          <w:spacing w:val="1"/>
          <w:w w:val="110"/>
        </w:rPr>
        <w:t> </w:t>
      </w:r>
      <w:r>
        <w:rPr>
          <w:w w:val="110"/>
        </w:rPr>
        <w:t>соответствующими</w:t>
      </w:r>
      <w:r>
        <w:rPr>
          <w:spacing w:val="1"/>
          <w:w w:val="110"/>
        </w:rPr>
        <w:t> </w:t>
      </w:r>
      <w:r>
        <w:rPr>
          <w:w w:val="110"/>
        </w:rPr>
        <w:t>службами</w:t>
      </w:r>
      <w:r>
        <w:rPr>
          <w:spacing w:val="1"/>
          <w:w w:val="110"/>
        </w:rPr>
        <w:t> </w:t>
      </w:r>
      <w:r>
        <w:rPr>
          <w:w w:val="110"/>
        </w:rPr>
        <w:t>предприятия</w:t>
      </w:r>
      <w:r>
        <w:rPr>
          <w:spacing w:val="1"/>
          <w:w w:val="110"/>
        </w:rPr>
        <w:t> </w:t>
      </w:r>
      <w:r>
        <w:rPr>
          <w:w w:val="110"/>
        </w:rPr>
        <w:t>мероприятия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предупреждению</w:t>
      </w:r>
      <w:r>
        <w:rPr>
          <w:spacing w:val="1"/>
          <w:w w:val="110"/>
        </w:rPr>
        <w:t> </w:t>
      </w:r>
      <w:r>
        <w:rPr>
          <w:w w:val="110"/>
        </w:rPr>
        <w:t>несчастных</w:t>
      </w:r>
      <w:r>
        <w:rPr>
          <w:spacing w:val="1"/>
          <w:w w:val="110"/>
        </w:rPr>
        <w:t> </w:t>
      </w:r>
      <w:r>
        <w:rPr>
          <w:w w:val="110"/>
        </w:rPr>
        <w:t>слу-</w:t>
      </w:r>
      <w:r>
        <w:rPr>
          <w:spacing w:val="1"/>
          <w:w w:val="110"/>
        </w:rPr>
        <w:t> </w:t>
      </w:r>
      <w:r>
        <w:rPr>
          <w:w w:val="110"/>
        </w:rPr>
        <w:t>чаев на производстве и профессиональных заболеваний и органи-</w:t>
      </w:r>
      <w:r>
        <w:rPr>
          <w:spacing w:val="1"/>
          <w:w w:val="110"/>
        </w:rPr>
        <w:t> </w:t>
      </w:r>
      <w:r>
        <w:rPr>
          <w:w w:val="110"/>
        </w:rPr>
        <w:t>зует их внедрение; организует работу на предприятии по проведе-</w:t>
      </w:r>
      <w:r>
        <w:rPr>
          <w:spacing w:val="1"/>
          <w:w w:val="110"/>
        </w:rPr>
        <w:t> </w:t>
      </w:r>
      <w:r>
        <w:rPr>
          <w:w w:val="110"/>
        </w:rPr>
        <w:t>нию паспортизации санитарно-технического состояния цехов, ат-</w:t>
      </w:r>
      <w:r>
        <w:rPr>
          <w:spacing w:val="1"/>
          <w:w w:val="110"/>
        </w:rPr>
        <w:t> </w:t>
      </w:r>
      <w:r>
        <w:rPr>
          <w:w w:val="110"/>
        </w:rPr>
        <w:t>тестации рабочих мест по обеспечению техники</w:t>
      </w:r>
      <w:r>
        <w:rPr>
          <w:spacing w:val="1"/>
          <w:w w:val="110"/>
        </w:rPr>
        <w:t> </w:t>
      </w:r>
      <w:r>
        <w:rPr>
          <w:w w:val="110"/>
        </w:rPr>
        <w:t>безопасности и</w:t>
      </w:r>
      <w:r>
        <w:rPr>
          <w:spacing w:val="1"/>
          <w:w w:val="110"/>
        </w:rPr>
        <w:t> </w:t>
      </w:r>
      <w:r>
        <w:rPr>
          <w:w w:val="110"/>
        </w:rPr>
        <w:t>здоровых условий труда. Общая ответственность за состояние ус-</w:t>
      </w:r>
      <w:r>
        <w:rPr>
          <w:spacing w:val="1"/>
          <w:w w:val="110"/>
        </w:rPr>
        <w:t> </w:t>
      </w:r>
      <w:r>
        <w:rPr>
          <w:w w:val="110"/>
        </w:rPr>
        <w:t>ловий</w:t>
      </w:r>
      <w:r>
        <w:rPr>
          <w:spacing w:val="26"/>
          <w:w w:val="110"/>
        </w:rPr>
        <w:t> </w:t>
      </w:r>
      <w:r>
        <w:rPr>
          <w:w w:val="110"/>
        </w:rPr>
        <w:t>труда</w:t>
      </w:r>
      <w:r>
        <w:rPr>
          <w:spacing w:val="32"/>
          <w:w w:val="110"/>
        </w:rPr>
        <w:t> </w:t>
      </w:r>
      <w:r>
        <w:rPr>
          <w:w w:val="110"/>
        </w:rPr>
        <w:t>на</w:t>
      </w:r>
      <w:r>
        <w:rPr>
          <w:spacing w:val="32"/>
          <w:w w:val="110"/>
        </w:rPr>
        <w:t> </w:t>
      </w:r>
      <w:r>
        <w:rPr>
          <w:w w:val="110"/>
        </w:rPr>
        <w:t>предприятии</w:t>
      </w:r>
      <w:r>
        <w:rPr>
          <w:spacing w:val="31"/>
          <w:w w:val="110"/>
        </w:rPr>
        <w:t> </w:t>
      </w:r>
      <w:r>
        <w:rPr>
          <w:w w:val="110"/>
        </w:rPr>
        <w:t>возлагается</w:t>
      </w:r>
      <w:r>
        <w:rPr>
          <w:spacing w:val="32"/>
          <w:w w:val="110"/>
        </w:rPr>
        <w:t> </w:t>
      </w:r>
      <w:r>
        <w:rPr>
          <w:w w:val="110"/>
        </w:rPr>
        <w:t>на</w:t>
      </w:r>
      <w:r>
        <w:rPr>
          <w:spacing w:val="32"/>
          <w:w w:val="110"/>
        </w:rPr>
        <w:t> </w:t>
      </w:r>
      <w:r>
        <w:rPr>
          <w:w w:val="110"/>
        </w:rPr>
        <w:t>работодателя.</w:t>
      </w:r>
    </w:p>
    <w:p>
      <w:pPr>
        <w:pStyle w:val="BodyText"/>
        <w:spacing w:line="235" w:lineRule="auto" w:before="46"/>
        <w:ind w:left="112" w:right="152" w:firstLine="268"/>
      </w:pPr>
      <w:r>
        <w:rPr>
          <w:w w:val="110"/>
        </w:rPr>
        <w:t>Для выработки управленческих решений необходим учет, оцен-</w:t>
      </w:r>
      <w:r>
        <w:rPr>
          <w:spacing w:val="1"/>
          <w:w w:val="110"/>
        </w:rPr>
        <w:t> </w:t>
      </w:r>
      <w:r>
        <w:rPr>
          <w:w w:val="110"/>
        </w:rPr>
        <w:t>ка и анализ показателей состояния безопасности труда. Для этого</w:t>
      </w:r>
      <w:r>
        <w:rPr>
          <w:spacing w:val="1"/>
          <w:w w:val="110"/>
        </w:rPr>
        <w:t> </w:t>
      </w:r>
      <w:r>
        <w:rPr>
          <w:w w:val="110"/>
        </w:rPr>
        <w:t>используются</w:t>
      </w:r>
      <w:r>
        <w:rPr>
          <w:spacing w:val="1"/>
          <w:w w:val="110"/>
        </w:rPr>
        <w:t> </w:t>
      </w:r>
      <w:r>
        <w:rPr>
          <w:w w:val="110"/>
        </w:rPr>
        <w:t>специальные,</w:t>
      </w:r>
      <w:r>
        <w:rPr>
          <w:spacing w:val="1"/>
          <w:w w:val="110"/>
        </w:rPr>
        <w:t> </w:t>
      </w:r>
      <w:r>
        <w:rPr>
          <w:w w:val="110"/>
        </w:rPr>
        <w:t>как</w:t>
      </w:r>
      <w:r>
        <w:rPr>
          <w:spacing w:val="1"/>
          <w:w w:val="110"/>
        </w:rPr>
        <w:t> </w:t>
      </w:r>
      <w:r>
        <w:rPr>
          <w:w w:val="110"/>
        </w:rPr>
        <w:t>правило,</w:t>
      </w:r>
      <w:r>
        <w:rPr>
          <w:spacing w:val="1"/>
          <w:w w:val="110"/>
        </w:rPr>
        <w:t> </w:t>
      </w:r>
      <w:r>
        <w:rPr>
          <w:w w:val="110"/>
        </w:rPr>
        <w:t>интегральные</w:t>
      </w:r>
      <w:r>
        <w:rPr>
          <w:spacing w:val="1"/>
          <w:w w:val="110"/>
        </w:rPr>
        <w:t> </w:t>
      </w:r>
      <w:r>
        <w:rPr>
          <w:w w:val="110"/>
        </w:rPr>
        <w:t>показа-</w:t>
      </w:r>
      <w:r>
        <w:rPr>
          <w:spacing w:val="1"/>
          <w:w w:val="110"/>
        </w:rPr>
        <w:t> </w:t>
      </w:r>
      <w:r>
        <w:rPr>
          <w:w w:val="110"/>
        </w:rPr>
        <w:t>тели. Для оценки состояния охраны труда на предприятиях реко-</w:t>
      </w:r>
      <w:r>
        <w:rPr>
          <w:spacing w:val="1"/>
          <w:w w:val="110"/>
        </w:rPr>
        <w:t> </w:t>
      </w:r>
      <w:r>
        <w:rPr>
          <w:w w:val="110"/>
        </w:rPr>
        <w:t>мендуют использовать обобщенные показатели, характеризующие</w:t>
      </w:r>
      <w:r>
        <w:rPr>
          <w:spacing w:val="1"/>
          <w:w w:val="110"/>
        </w:rPr>
        <w:t> </w:t>
      </w:r>
      <w:r>
        <w:rPr>
          <w:w w:val="110"/>
        </w:rPr>
        <w:t>соблюдение</w:t>
      </w:r>
      <w:r>
        <w:rPr>
          <w:spacing w:val="1"/>
          <w:w w:val="110"/>
        </w:rPr>
        <w:t> </w:t>
      </w:r>
      <w:r>
        <w:rPr>
          <w:w w:val="110"/>
        </w:rPr>
        <w:t>требований</w:t>
      </w:r>
      <w:r>
        <w:rPr>
          <w:spacing w:val="1"/>
          <w:w w:val="110"/>
        </w:rPr>
        <w:t> </w:t>
      </w:r>
      <w:r>
        <w:rPr>
          <w:w w:val="110"/>
        </w:rPr>
        <w:t>безопасности</w:t>
      </w:r>
      <w:r>
        <w:rPr>
          <w:spacing w:val="1"/>
          <w:w w:val="110"/>
        </w:rPr>
        <w:t> </w:t>
      </w:r>
      <w:r>
        <w:rPr>
          <w:w w:val="110"/>
        </w:rPr>
        <w:t>труда</w:t>
      </w:r>
      <w:r>
        <w:rPr>
          <w:spacing w:val="1"/>
          <w:w w:val="110"/>
        </w:rPr>
        <w:t> </w:t>
      </w:r>
      <w:r>
        <w:rPr>
          <w:w w:val="110"/>
        </w:rPr>
        <w:t>работающими,</w:t>
      </w:r>
      <w:r>
        <w:rPr>
          <w:spacing w:val="1"/>
          <w:w w:val="110"/>
        </w:rPr>
        <w:t> </w:t>
      </w:r>
      <w:r>
        <w:rPr>
          <w:w w:val="110"/>
        </w:rPr>
        <w:t>без-</w:t>
      </w:r>
      <w:r>
        <w:rPr>
          <w:spacing w:val="1"/>
          <w:w w:val="110"/>
        </w:rPr>
        <w:t> </w:t>
      </w:r>
      <w:r>
        <w:rPr>
          <w:w w:val="110"/>
        </w:rPr>
        <w:t>опасность</w:t>
      </w:r>
      <w:r>
        <w:rPr>
          <w:spacing w:val="1"/>
          <w:w w:val="110"/>
        </w:rPr>
        <w:t> </w:t>
      </w:r>
      <w:r>
        <w:rPr>
          <w:w w:val="110"/>
        </w:rPr>
        <w:t>производственного</w:t>
      </w:r>
      <w:r>
        <w:rPr>
          <w:spacing w:val="1"/>
          <w:w w:val="110"/>
        </w:rPr>
        <w:t> </w:t>
      </w:r>
      <w:r>
        <w:rPr>
          <w:w w:val="110"/>
        </w:rPr>
        <w:t>оборудования,</w:t>
      </w:r>
      <w:r>
        <w:rPr>
          <w:spacing w:val="1"/>
          <w:w w:val="110"/>
        </w:rPr>
        <w:t> </w:t>
      </w:r>
      <w:r>
        <w:rPr>
          <w:w w:val="110"/>
        </w:rPr>
        <w:t>выполнение</w:t>
      </w:r>
      <w:r>
        <w:rPr>
          <w:spacing w:val="1"/>
          <w:w w:val="110"/>
        </w:rPr>
        <w:t> </w:t>
      </w:r>
      <w:r>
        <w:rPr>
          <w:w w:val="110"/>
        </w:rPr>
        <w:t>плано-</w:t>
      </w:r>
      <w:r>
        <w:rPr>
          <w:spacing w:val="1"/>
          <w:w w:val="110"/>
        </w:rPr>
        <w:t> </w:t>
      </w:r>
      <w:r>
        <w:rPr>
          <w:w w:val="110"/>
        </w:rPr>
        <w:t>вых</w:t>
      </w:r>
      <w:r>
        <w:rPr>
          <w:spacing w:val="20"/>
          <w:w w:val="110"/>
        </w:rPr>
        <w:t> </w:t>
      </w:r>
      <w:r>
        <w:rPr>
          <w:w w:val="110"/>
        </w:rPr>
        <w:t>мероприятий</w:t>
      </w:r>
      <w:r>
        <w:rPr>
          <w:spacing w:val="25"/>
          <w:w w:val="110"/>
        </w:rPr>
        <w:t> </w:t>
      </w:r>
      <w:r>
        <w:rPr>
          <w:w w:val="110"/>
        </w:rPr>
        <w:t>по</w:t>
      </w:r>
      <w:r>
        <w:rPr>
          <w:spacing w:val="26"/>
          <w:w w:val="110"/>
        </w:rPr>
        <w:t> </w:t>
      </w:r>
      <w:r>
        <w:rPr>
          <w:w w:val="110"/>
        </w:rPr>
        <w:t>безопасности</w:t>
      </w:r>
      <w:r>
        <w:rPr>
          <w:spacing w:val="15"/>
          <w:w w:val="110"/>
        </w:rPr>
        <w:t> </w:t>
      </w:r>
      <w:r>
        <w:rPr>
          <w:w w:val="110"/>
        </w:rPr>
        <w:t>труда</w:t>
      </w:r>
      <w:r>
        <w:rPr>
          <w:spacing w:val="26"/>
          <w:w w:val="110"/>
        </w:rPr>
        <w:t> </w:t>
      </w:r>
      <w:r>
        <w:rPr>
          <w:w w:val="110"/>
        </w:rPr>
        <w:t>и</w:t>
      </w:r>
      <w:r>
        <w:rPr>
          <w:spacing w:val="20"/>
          <w:w w:val="110"/>
        </w:rPr>
        <w:t> </w:t>
      </w:r>
      <w:r>
        <w:rPr>
          <w:w w:val="110"/>
        </w:rPr>
        <w:t>т.</w:t>
      </w:r>
      <w:r>
        <w:rPr>
          <w:spacing w:val="-8"/>
          <w:w w:val="110"/>
        </w:rPr>
        <w:t> </w:t>
      </w:r>
      <w:r>
        <w:rPr>
          <w:w w:val="110"/>
        </w:rPr>
        <w:t>п.</w:t>
      </w:r>
    </w:p>
    <w:p>
      <w:pPr>
        <w:pStyle w:val="BodyText"/>
        <w:spacing w:line="235" w:lineRule="auto" w:before="22"/>
        <w:ind w:left="112" w:right="154" w:firstLine="278"/>
      </w:pPr>
      <w:r>
        <w:rPr/>
        <w:pict>
          <v:shape style="position:absolute;margin-left:521.591675pt;margin-top:31.02247pt;width:6.3pt;height:5.65pt;mso-position-horizontal-relative:page;mso-position-vertical-relative:paragraph;z-index:-19838976" type="#_x0000_t202" filled="false" stroked="false">
            <v:textbox inset="0,0,0,0">
              <w:txbxContent>
                <w:p>
                  <w:pPr>
                    <w:spacing w:line="113" w:lineRule="exact" w:before="0"/>
                    <w:ind w:left="0" w:right="0" w:firstLine="0"/>
                    <w:jc w:val="left"/>
                    <w:rPr>
                      <w:i/>
                      <w:sz w:val="10"/>
                    </w:rPr>
                  </w:pPr>
                  <w:r>
                    <w:rPr>
                      <w:i/>
                      <w:sz w:val="10"/>
                    </w:rPr>
                    <w:t>от</w:t>
                  </w:r>
                </w:p>
              </w:txbxContent>
            </v:textbox>
            <w10:wrap type="none"/>
          </v:shape>
        </w:pict>
      </w:r>
      <w:r>
        <w:rPr>
          <w:w w:val="110"/>
        </w:rPr>
        <w:t>Одним из таких показателей состояния охраны труда на произ-</w:t>
      </w:r>
      <w:r>
        <w:rPr>
          <w:spacing w:val="1"/>
          <w:w w:val="110"/>
        </w:rPr>
        <w:t> </w:t>
      </w:r>
      <w:r>
        <w:rPr>
          <w:w w:val="110"/>
        </w:rPr>
        <w:t>водственных участках и в цехах является коэффициент уровня ох-</w:t>
      </w:r>
      <w:r>
        <w:rPr>
          <w:spacing w:val="1"/>
          <w:w w:val="110"/>
        </w:rPr>
        <w:t> </w:t>
      </w:r>
      <w:r>
        <w:rPr>
          <w:w w:val="110"/>
        </w:rPr>
        <w:t>раны</w:t>
      </w:r>
      <w:r>
        <w:rPr>
          <w:spacing w:val="41"/>
          <w:w w:val="110"/>
        </w:rPr>
        <w:t> </w:t>
      </w:r>
      <w:r>
        <w:rPr>
          <w:w w:val="110"/>
        </w:rPr>
        <w:t>труда</w:t>
      </w:r>
      <w:r>
        <w:rPr>
          <w:spacing w:val="52"/>
          <w:w w:val="110"/>
        </w:rPr>
        <w:t> </w:t>
      </w:r>
      <w:r>
        <w:rPr>
          <w:i/>
          <w:w w:val="110"/>
        </w:rPr>
        <w:t>К</w:t>
      </w:r>
      <w:r>
        <w:rPr>
          <w:i/>
          <w:spacing w:val="15"/>
          <w:w w:val="110"/>
        </w:rPr>
        <w:t> </w:t>
      </w:r>
      <w:r>
        <w:rPr>
          <w:i/>
          <w:w w:val="110"/>
        </w:rPr>
        <w:t>,</w:t>
      </w:r>
      <w:r>
        <w:rPr>
          <w:i/>
          <w:spacing w:val="3"/>
          <w:w w:val="110"/>
        </w:rPr>
        <w:t> </w:t>
      </w:r>
      <w:r>
        <w:rPr>
          <w:w w:val="110"/>
        </w:rPr>
        <w:t>который</w:t>
      </w:r>
      <w:r>
        <w:rPr>
          <w:spacing w:val="47"/>
          <w:w w:val="110"/>
        </w:rPr>
        <w:t> </w:t>
      </w:r>
      <w:r>
        <w:rPr>
          <w:w w:val="110"/>
        </w:rPr>
        <w:t>определяется</w:t>
      </w:r>
      <w:r>
        <w:rPr>
          <w:spacing w:val="42"/>
          <w:w w:val="110"/>
        </w:rPr>
        <w:t> </w:t>
      </w:r>
      <w:r>
        <w:rPr>
          <w:w w:val="110"/>
        </w:rPr>
        <w:t>по</w:t>
      </w:r>
      <w:r>
        <w:rPr>
          <w:spacing w:val="36"/>
          <w:w w:val="110"/>
        </w:rPr>
        <w:t> </w:t>
      </w:r>
      <w:r>
        <w:rPr>
          <w:w w:val="110"/>
        </w:rPr>
        <w:t>формуле</w:t>
      </w:r>
    </w:p>
    <w:p>
      <w:pPr>
        <w:spacing w:after="0" w:line="235" w:lineRule="auto"/>
        <w:sectPr>
          <w:footerReference w:type="default" r:id="rId299"/>
          <w:pgSz w:w="16840" w:h="11920" w:orient="landscape"/>
          <w:pgMar w:footer="290" w:header="0" w:top="680" w:bottom="480" w:left="1860" w:right="1180"/>
          <w:cols w:num="2" w:equalWidth="0">
            <w:col w:w="6517" w:space="635"/>
            <w:col w:w="6648"/>
          </w:cols>
        </w:sectPr>
      </w:pPr>
    </w:p>
    <w:p>
      <w:pPr>
        <w:pStyle w:val="BodyText"/>
        <w:spacing w:line="198" w:lineRule="exact"/>
        <w:ind w:left="395"/>
        <w:jc w:val="left"/>
      </w:pPr>
      <w:r>
        <w:rPr/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0</wp:posOffset>
            </wp:positionH>
            <wp:positionV relativeFrom="page">
              <wp:posOffset>6627368</wp:posOffset>
            </wp:positionV>
            <wp:extent cx="640080" cy="920496"/>
            <wp:effectExtent l="0" t="0" r="0" b="0"/>
            <wp:wrapNone/>
            <wp:docPr id="289" name="image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55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920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Для</w:t>
      </w:r>
      <w:r>
        <w:rPr>
          <w:spacing w:val="16"/>
          <w:w w:val="110"/>
        </w:rPr>
        <w:t> </w:t>
      </w:r>
      <w:r>
        <w:rPr>
          <w:w w:val="110"/>
        </w:rPr>
        <w:t>ведомственного</w:t>
      </w:r>
      <w:r>
        <w:rPr>
          <w:spacing w:val="11"/>
          <w:w w:val="110"/>
        </w:rPr>
        <w:t> </w:t>
      </w:r>
      <w:r>
        <w:rPr>
          <w:w w:val="110"/>
        </w:rPr>
        <w:t>управления</w:t>
      </w:r>
      <w:r>
        <w:rPr>
          <w:spacing w:val="16"/>
          <w:w w:val="110"/>
        </w:rPr>
        <w:t> </w:t>
      </w:r>
      <w:r>
        <w:rPr>
          <w:w w:val="110"/>
        </w:rPr>
        <w:t>охраной</w:t>
      </w:r>
      <w:r>
        <w:rPr>
          <w:spacing w:val="11"/>
          <w:w w:val="110"/>
        </w:rPr>
        <w:t> </w:t>
      </w:r>
      <w:r>
        <w:rPr>
          <w:w w:val="110"/>
        </w:rPr>
        <w:t>труда</w:t>
      </w:r>
      <w:r>
        <w:rPr>
          <w:spacing w:val="11"/>
          <w:w w:val="110"/>
        </w:rPr>
        <w:t> </w:t>
      </w:r>
      <w:r>
        <w:rPr>
          <w:w w:val="110"/>
        </w:rPr>
        <w:t>отраслевые</w:t>
      </w:r>
      <w:r>
        <w:rPr>
          <w:spacing w:val="17"/>
          <w:w w:val="110"/>
        </w:rPr>
        <w:t> </w:t>
      </w:r>
      <w:r>
        <w:rPr>
          <w:w w:val="110"/>
        </w:rPr>
        <w:t>ми-</w:t>
      </w:r>
    </w:p>
    <w:p>
      <w:pPr>
        <w:pStyle w:val="BodyText"/>
        <w:tabs>
          <w:tab w:pos="9199" w:val="left" w:leader="none"/>
        </w:tabs>
        <w:spacing w:line="230" w:lineRule="exact"/>
        <w:ind w:left="122"/>
        <w:jc w:val="left"/>
      </w:pPr>
      <w:r>
        <w:rPr>
          <w:w w:val="110"/>
          <w:position w:val="2"/>
        </w:rPr>
        <w:t>нистерства </w:t>
      </w:r>
      <w:r>
        <w:rPr>
          <w:spacing w:val="11"/>
          <w:w w:val="110"/>
          <w:position w:val="2"/>
        </w:rPr>
        <w:t> </w:t>
      </w:r>
      <w:r>
        <w:rPr>
          <w:w w:val="110"/>
          <w:position w:val="2"/>
        </w:rPr>
        <w:t>и </w:t>
      </w:r>
      <w:r>
        <w:rPr>
          <w:spacing w:val="22"/>
          <w:w w:val="110"/>
          <w:position w:val="2"/>
        </w:rPr>
        <w:t> </w:t>
      </w:r>
      <w:r>
        <w:rPr>
          <w:w w:val="110"/>
          <w:position w:val="2"/>
        </w:rPr>
        <w:t>ведомства </w:t>
      </w:r>
      <w:r>
        <w:rPr>
          <w:spacing w:val="22"/>
          <w:w w:val="110"/>
          <w:position w:val="2"/>
        </w:rPr>
        <w:t> </w:t>
      </w:r>
      <w:r>
        <w:rPr>
          <w:w w:val="110"/>
          <w:position w:val="2"/>
        </w:rPr>
        <w:t>РФ, </w:t>
      </w:r>
      <w:r>
        <w:rPr>
          <w:spacing w:val="26"/>
          <w:w w:val="110"/>
          <w:position w:val="2"/>
        </w:rPr>
        <w:t> </w:t>
      </w:r>
      <w:r>
        <w:rPr>
          <w:w w:val="110"/>
          <w:position w:val="2"/>
        </w:rPr>
        <w:t>а </w:t>
      </w:r>
      <w:r>
        <w:rPr>
          <w:spacing w:val="12"/>
          <w:w w:val="110"/>
          <w:position w:val="2"/>
        </w:rPr>
        <w:t> </w:t>
      </w:r>
      <w:r>
        <w:rPr>
          <w:w w:val="110"/>
          <w:position w:val="2"/>
        </w:rPr>
        <w:t>также </w:t>
      </w:r>
      <w:r>
        <w:rPr>
          <w:spacing w:val="16"/>
          <w:w w:val="110"/>
          <w:position w:val="2"/>
        </w:rPr>
        <w:t> </w:t>
      </w:r>
      <w:r>
        <w:rPr>
          <w:w w:val="110"/>
          <w:position w:val="2"/>
        </w:rPr>
        <w:t>концерны, </w:t>
      </w:r>
      <w:r>
        <w:rPr>
          <w:spacing w:val="27"/>
          <w:w w:val="110"/>
          <w:position w:val="2"/>
        </w:rPr>
        <w:t> </w:t>
      </w:r>
      <w:r>
        <w:rPr>
          <w:w w:val="110"/>
          <w:position w:val="2"/>
        </w:rPr>
        <w:t>ассоциации </w:t>
      </w:r>
      <w:r>
        <w:rPr>
          <w:spacing w:val="11"/>
          <w:w w:val="110"/>
          <w:position w:val="2"/>
        </w:rPr>
        <w:t> </w:t>
      </w:r>
      <w:r>
        <w:rPr>
          <w:w w:val="110"/>
          <w:position w:val="2"/>
        </w:rPr>
        <w:t>и</w:t>
        <w:tab/>
      </w:r>
      <w:r>
        <w:rPr/>
        <w:drawing>
          <wp:inline distT="0" distB="0" distL="0" distR="0">
            <wp:extent cx="1572767" cy="134112"/>
            <wp:effectExtent l="0" t="0" r="0" b="0"/>
            <wp:docPr id="291" name="image1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56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7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 w:line="230" w:lineRule="exact"/>
        <w:jc w:val="left"/>
        <w:sectPr>
          <w:type w:val="continuous"/>
          <w:pgSz w:w="16840" w:h="11920" w:orient="landscape"/>
          <w:pgMar w:top="540" w:bottom="280" w:left="1860" w:right="1180"/>
        </w:sectPr>
      </w:pPr>
    </w:p>
    <w:p>
      <w:pPr>
        <w:pStyle w:val="BodyText"/>
        <w:spacing w:line="208" w:lineRule="auto" w:before="98"/>
        <w:ind w:left="128" w:right="42" w:firstLine="4"/>
      </w:pPr>
      <w:r>
        <w:rPr>
          <w:w w:val="110"/>
        </w:rPr>
        <w:t>где </w:t>
      </w:r>
      <w:r>
        <w:rPr>
          <w:i/>
          <w:w w:val="110"/>
        </w:rPr>
        <w:t>К</w:t>
      </w:r>
      <w:r>
        <w:rPr>
          <w:i/>
          <w:w w:val="110"/>
          <w:position w:val="-4"/>
          <w:sz w:val="10"/>
        </w:rPr>
        <w:t>сп</w:t>
      </w:r>
      <w:r>
        <w:rPr>
          <w:i/>
          <w:spacing w:val="1"/>
          <w:w w:val="110"/>
          <w:position w:val="-4"/>
          <w:sz w:val="10"/>
        </w:rPr>
        <w:t> </w:t>
      </w:r>
      <w:r>
        <w:rPr>
          <w:i/>
          <w:w w:val="110"/>
        </w:rPr>
        <w:t>— </w:t>
      </w:r>
      <w:r>
        <w:rPr>
          <w:w w:val="110"/>
        </w:rPr>
        <w:t>коэффициент соблюдения правил охраны труда работа-</w:t>
      </w:r>
      <w:r>
        <w:rPr>
          <w:spacing w:val="1"/>
          <w:w w:val="110"/>
        </w:rPr>
        <w:t> </w:t>
      </w:r>
      <w:r>
        <w:rPr>
          <w:w w:val="110"/>
        </w:rPr>
        <w:t>ющих;</w:t>
      </w:r>
      <w:r>
        <w:rPr>
          <w:spacing w:val="1"/>
          <w:w w:val="110"/>
        </w:rPr>
        <w:t> </w:t>
      </w:r>
      <w:r>
        <w:rPr>
          <w:i/>
          <w:w w:val="110"/>
        </w:rPr>
        <w:t>KQ</w:t>
      </w:r>
      <w:r>
        <w:rPr>
          <w:i/>
          <w:spacing w:val="1"/>
          <w:w w:val="110"/>
        </w:rPr>
        <w:t>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коэффициент безопасности</w:t>
      </w:r>
      <w:r>
        <w:rPr>
          <w:spacing w:val="1"/>
          <w:w w:val="110"/>
        </w:rPr>
        <w:t> </w:t>
      </w:r>
      <w:r>
        <w:rPr>
          <w:w w:val="110"/>
        </w:rPr>
        <w:t>оборудования;</w:t>
      </w:r>
      <w:r>
        <w:rPr>
          <w:spacing w:val="1"/>
          <w:w w:val="110"/>
        </w:rPr>
        <w:t> </w:t>
      </w:r>
      <w:r>
        <w:rPr>
          <w:i/>
          <w:w w:val="110"/>
        </w:rPr>
        <w:t>К</w:t>
      </w:r>
      <w:r>
        <w:rPr>
          <w:i/>
          <w:w w:val="110"/>
          <w:position w:val="-4"/>
          <w:sz w:val="10"/>
        </w:rPr>
        <w:t>впр</w:t>
      </w:r>
      <w:r>
        <w:rPr>
          <w:i/>
          <w:spacing w:val="1"/>
          <w:w w:val="110"/>
          <w:position w:val="-4"/>
          <w:sz w:val="10"/>
        </w:rPr>
        <w:t>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коэффициент</w:t>
      </w:r>
      <w:r>
        <w:rPr>
          <w:spacing w:val="29"/>
          <w:w w:val="110"/>
        </w:rPr>
        <w:t> </w:t>
      </w:r>
      <w:r>
        <w:rPr>
          <w:w w:val="110"/>
        </w:rPr>
        <w:t>выполнения</w:t>
      </w:r>
      <w:r>
        <w:rPr>
          <w:spacing w:val="29"/>
          <w:w w:val="110"/>
        </w:rPr>
        <w:t> </w:t>
      </w:r>
      <w:r>
        <w:rPr>
          <w:w w:val="110"/>
        </w:rPr>
        <w:t>плановых</w:t>
      </w:r>
      <w:r>
        <w:rPr>
          <w:spacing w:val="24"/>
          <w:w w:val="110"/>
        </w:rPr>
        <w:t> </w:t>
      </w:r>
      <w:r>
        <w:rPr>
          <w:w w:val="110"/>
        </w:rPr>
        <w:t>работ</w:t>
      </w:r>
      <w:r>
        <w:rPr>
          <w:spacing w:val="30"/>
          <w:w w:val="110"/>
        </w:rPr>
        <w:t> </w:t>
      </w:r>
      <w:r>
        <w:rPr>
          <w:w w:val="110"/>
        </w:rPr>
        <w:t>по</w:t>
      </w:r>
      <w:r>
        <w:rPr>
          <w:spacing w:val="35"/>
          <w:w w:val="110"/>
        </w:rPr>
        <w:t> </w:t>
      </w:r>
      <w:r>
        <w:rPr>
          <w:w w:val="110"/>
        </w:rPr>
        <w:t>охране</w:t>
      </w:r>
      <w:r>
        <w:rPr>
          <w:spacing w:val="29"/>
          <w:w w:val="110"/>
        </w:rPr>
        <w:t> </w:t>
      </w:r>
      <w:r>
        <w:rPr>
          <w:w w:val="110"/>
        </w:rPr>
        <w:t>труда.</w:t>
      </w:r>
    </w:p>
    <w:p>
      <w:pPr>
        <w:pStyle w:val="BodyText"/>
        <w:spacing w:line="235" w:lineRule="auto" w:before="3"/>
        <w:ind w:left="124" w:right="42" w:firstLine="283"/>
      </w:pP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комплексной</w:t>
      </w:r>
      <w:r>
        <w:rPr>
          <w:spacing w:val="1"/>
          <w:w w:val="110"/>
        </w:rPr>
        <w:t> </w:t>
      </w:r>
      <w:r>
        <w:rPr>
          <w:w w:val="110"/>
        </w:rPr>
        <w:t>оценки</w:t>
      </w:r>
      <w:r>
        <w:rPr>
          <w:spacing w:val="1"/>
          <w:w w:val="110"/>
        </w:rPr>
        <w:t> </w:t>
      </w:r>
      <w:r>
        <w:rPr>
          <w:w w:val="110"/>
        </w:rPr>
        <w:t>условий</w:t>
      </w:r>
      <w:r>
        <w:rPr>
          <w:spacing w:val="1"/>
          <w:w w:val="110"/>
        </w:rPr>
        <w:t> </w:t>
      </w:r>
      <w:r>
        <w:rPr>
          <w:w w:val="110"/>
        </w:rPr>
        <w:t>труда</w:t>
      </w:r>
      <w:r>
        <w:rPr>
          <w:spacing w:val="1"/>
          <w:w w:val="110"/>
        </w:rPr>
        <w:t> </w:t>
      </w:r>
      <w:r>
        <w:rPr>
          <w:w w:val="110"/>
        </w:rPr>
        <w:t>используется</w:t>
      </w:r>
      <w:r>
        <w:rPr>
          <w:spacing w:val="1"/>
          <w:w w:val="110"/>
        </w:rPr>
        <w:t> </w:t>
      </w:r>
      <w:r>
        <w:rPr>
          <w:w w:val="110"/>
        </w:rPr>
        <w:t>гигие-</w:t>
      </w:r>
      <w:r>
        <w:rPr>
          <w:spacing w:val="1"/>
          <w:w w:val="110"/>
        </w:rPr>
        <w:t> </w:t>
      </w:r>
      <w:r>
        <w:rPr>
          <w:w w:val="110"/>
        </w:rPr>
        <w:t>ническая</w:t>
      </w:r>
      <w:r>
        <w:rPr>
          <w:spacing w:val="1"/>
          <w:w w:val="110"/>
        </w:rPr>
        <w:t> </w:t>
      </w:r>
      <w:r>
        <w:rPr>
          <w:w w:val="110"/>
        </w:rPr>
        <w:t>классификация</w:t>
      </w:r>
      <w:r>
        <w:rPr>
          <w:spacing w:val="1"/>
          <w:w w:val="110"/>
        </w:rPr>
        <w:t> </w:t>
      </w:r>
      <w:r>
        <w:rPr>
          <w:w w:val="110"/>
        </w:rPr>
        <w:t>труда</w:t>
      </w:r>
      <w:r>
        <w:rPr>
          <w:spacing w:val="1"/>
          <w:w w:val="110"/>
        </w:rPr>
        <w:t> </w:t>
      </w:r>
      <w:r>
        <w:rPr>
          <w:w w:val="110"/>
        </w:rPr>
        <w:t>Минздрава</w:t>
      </w:r>
      <w:r>
        <w:rPr>
          <w:spacing w:val="1"/>
          <w:w w:val="110"/>
        </w:rPr>
        <w:t> </w:t>
      </w:r>
      <w:r>
        <w:rPr>
          <w:w w:val="110"/>
        </w:rPr>
        <w:t>СССР</w:t>
      </w:r>
      <w:r>
        <w:rPr>
          <w:spacing w:val="1"/>
          <w:w w:val="110"/>
        </w:rPr>
        <w:t> </w:t>
      </w:r>
      <w:r>
        <w:rPr>
          <w:w w:val="110"/>
        </w:rPr>
        <w:t>(№</w:t>
      </w:r>
      <w:r>
        <w:rPr>
          <w:spacing w:val="1"/>
          <w:w w:val="110"/>
        </w:rPr>
        <w:t> </w:t>
      </w:r>
      <w:r>
        <w:rPr>
          <w:w w:val="110"/>
        </w:rPr>
        <w:t>4137-86),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которая предусматривает </w:t>
      </w:r>
      <w:r>
        <w:rPr>
          <w:w w:val="110"/>
        </w:rPr>
        <w:t>учет каждого фактора, характеризующего</w:t>
      </w:r>
      <w:r>
        <w:rPr>
          <w:spacing w:val="-52"/>
          <w:w w:val="110"/>
        </w:rPr>
        <w:t> </w:t>
      </w:r>
      <w:r>
        <w:rPr>
          <w:w w:val="110"/>
        </w:rPr>
        <w:t>вредность и опасность производственной среды,</w:t>
      </w:r>
      <w:r>
        <w:rPr>
          <w:spacing w:val="1"/>
          <w:w w:val="110"/>
        </w:rPr>
        <w:t> </w:t>
      </w:r>
      <w:r>
        <w:rPr>
          <w:w w:val="110"/>
        </w:rPr>
        <w:t>а также факто-</w:t>
      </w:r>
      <w:r>
        <w:rPr>
          <w:spacing w:val="1"/>
          <w:w w:val="110"/>
        </w:rPr>
        <w:t> </w:t>
      </w:r>
      <w:r>
        <w:rPr>
          <w:w w:val="110"/>
        </w:rPr>
        <w:t>ров,</w:t>
      </w:r>
      <w:r>
        <w:rPr>
          <w:spacing w:val="1"/>
          <w:w w:val="110"/>
        </w:rPr>
        <w:t> </w:t>
      </w:r>
      <w:r>
        <w:rPr>
          <w:w w:val="110"/>
        </w:rPr>
        <w:t>характеризующих тяжесть и</w:t>
      </w:r>
      <w:r>
        <w:rPr>
          <w:spacing w:val="1"/>
          <w:w w:val="110"/>
        </w:rPr>
        <w:t> </w:t>
      </w:r>
      <w:r>
        <w:rPr>
          <w:w w:val="110"/>
        </w:rPr>
        <w:t>напряженность трудового</w:t>
      </w:r>
      <w:r>
        <w:rPr>
          <w:spacing w:val="1"/>
          <w:w w:val="110"/>
        </w:rPr>
        <w:t> </w:t>
      </w:r>
      <w:r>
        <w:rPr>
          <w:w w:val="110"/>
        </w:rPr>
        <w:t>про-</w:t>
      </w:r>
      <w:r>
        <w:rPr>
          <w:spacing w:val="1"/>
          <w:w w:val="110"/>
        </w:rPr>
        <w:t> </w:t>
      </w:r>
      <w:r>
        <w:rPr>
          <w:w w:val="110"/>
        </w:rPr>
        <w:t>цесса.</w:t>
      </w:r>
    </w:p>
    <w:p>
      <w:pPr>
        <w:pStyle w:val="BodyText"/>
        <w:spacing w:line="235" w:lineRule="auto" w:before="11"/>
        <w:ind w:left="128" w:right="42" w:firstLine="292"/>
      </w:pPr>
      <w:r>
        <w:rPr>
          <w:w w:val="110"/>
        </w:rPr>
        <w:t>Важнейшей функцией СУОТ является контроль состояния ох-</w:t>
      </w:r>
      <w:r>
        <w:rPr>
          <w:spacing w:val="1"/>
          <w:w w:val="110"/>
        </w:rPr>
        <w:t> </w:t>
      </w:r>
      <w:r>
        <w:rPr>
          <w:w w:val="110"/>
        </w:rPr>
        <w:t>раны</w:t>
      </w:r>
      <w:r>
        <w:rPr>
          <w:spacing w:val="1"/>
          <w:w w:val="110"/>
        </w:rPr>
        <w:t> </w:t>
      </w:r>
      <w:r>
        <w:rPr>
          <w:w w:val="110"/>
        </w:rPr>
        <w:t>труда,</w:t>
      </w:r>
      <w:r>
        <w:rPr>
          <w:spacing w:val="1"/>
          <w:w w:val="110"/>
        </w:rPr>
        <w:t> </w:t>
      </w:r>
      <w:r>
        <w:rPr>
          <w:w w:val="110"/>
        </w:rPr>
        <w:t>результаты</w:t>
      </w:r>
      <w:r>
        <w:rPr>
          <w:spacing w:val="1"/>
          <w:w w:val="110"/>
        </w:rPr>
        <w:t> </w:t>
      </w:r>
      <w:r>
        <w:rPr>
          <w:w w:val="110"/>
        </w:rPr>
        <w:t>которого</w:t>
      </w:r>
      <w:r>
        <w:rPr>
          <w:spacing w:val="1"/>
          <w:w w:val="110"/>
        </w:rPr>
        <w:t> </w:t>
      </w:r>
      <w:r>
        <w:rPr>
          <w:w w:val="110"/>
        </w:rPr>
        <w:t>служат</w:t>
      </w:r>
      <w:r>
        <w:rPr>
          <w:spacing w:val="1"/>
          <w:w w:val="110"/>
        </w:rPr>
        <w:t> </w:t>
      </w:r>
      <w:r>
        <w:rPr>
          <w:w w:val="110"/>
        </w:rPr>
        <w:t>основой</w:t>
      </w:r>
      <w:r>
        <w:rPr>
          <w:spacing w:val="1"/>
          <w:w w:val="110"/>
        </w:rPr>
        <w:t> </w:t>
      </w:r>
      <w:r>
        <w:rPr>
          <w:w w:val="110"/>
        </w:rPr>
        <w:t>определения</w:t>
      </w:r>
      <w:r>
        <w:rPr>
          <w:spacing w:val="1"/>
          <w:w w:val="110"/>
        </w:rPr>
        <w:t> </w:t>
      </w:r>
      <w:r>
        <w:rPr>
          <w:w w:val="110"/>
        </w:rPr>
        <w:t>показателей</w:t>
      </w:r>
      <w:r>
        <w:rPr>
          <w:spacing w:val="23"/>
          <w:w w:val="110"/>
        </w:rPr>
        <w:t> </w:t>
      </w:r>
      <w:r>
        <w:rPr>
          <w:w w:val="110"/>
        </w:rPr>
        <w:t>и</w:t>
      </w:r>
      <w:r>
        <w:rPr>
          <w:spacing w:val="28"/>
          <w:w w:val="110"/>
        </w:rPr>
        <w:t> </w:t>
      </w:r>
      <w:r>
        <w:rPr>
          <w:w w:val="110"/>
        </w:rPr>
        <w:t>принятия</w:t>
      </w:r>
      <w:r>
        <w:rPr>
          <w:spacing w:val="24"/>
          <w:w w:val="110"/>
        </w:rPr>
        <w:t> </w:t>
      </w:r>
      <w:r>
        <w:rPr>
          <w:w w:val="110"/>
        </w:rPr>
        <w:t>управленческих</w:t>
      </w:r>
      <w:r>
        <w:rPr>
          <w:spacing w:val="19"/>
          <w:w w:val="110"/>
        </w:rPr>
        <w:t> </w:t>
      </w:r>
      <w:r>
        <w:rPr>
          <w:w w:val="110"/>
        </w:rPr>
        <w:t>решений.</w:t>
      </w:r>
    </w:p>
    <w:p>
      <w:pPr>
        <w:pStyle w:val="BodyText"/>
        <w:spacing w:line="235" w:lineRule="auto" w:before="15"/>
        <w:ind w:left="119" w:right="47" w:firstLine="302"/>
      </w:pPr>
      <w:r>
        <w:rPr>
          <w:w w:val="110"/>
        </w:rPr>
        <w:t>Метрологическое</w:t>
      </w:r>
      <w:r>
        <w:rPr>
          <w:spacing w:val="1"/>
          <w:w w:val="110"/>
        </w:rPr>
        <w:t> </w:t>
      </w:r>
      <w:r>
        <w:rPr>
          <w:w w:val="110"/>
        </w:rPr>
        <w:t>обеспечение</w:t>
      </w:r>
      <w:r>
        <w:rPr>
          <w:spacing w:val="1"/>
          <w:w w:val="110"/>
        </w:rPr>
        <w:t> </w:t>
      </w:r>
      <w:r>
        <w:rPr>
          <w:w w:val="110"/>
        </w:rPr>
        <w:t>работ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области</w:t>
      </w:r>
      <w:r>
        <w:rPr>
          <w:spacing w:val="1"/>
          <w:w w:val="110"/>
        </w:rPr>
        <w:t> </w:t>
      </w:r>
      <w:r>
        <w:rPr>
          <w:w w:val="110"/>
        </w:rPr>
        <w:t>безопасности</w:t>
      </w:r>
      <w:r>
        <w:rPr>
          <w:spacing w:val="1"/>
          <w:w w:val="110"/>
        </w:rPr>
        <w:t> </w:t>
      </w:r>
      <w:r>
        <w:rPr>
          <w:w w:val="110"/>
        </w:rPr>
        <w:t>труда, в том числе по оценке условий труда и аттестации рабочих</w:t>
      </w:r>
      <w:r>
        <w:rPr>
          <w:spacing w:val="1"/>
          <w:w w:val="110"/>
        </w:rPr>
        <w:t> </w:t>
      </w:r>
      <w:r>
        <w:rPr>
          <w:w w:val="110"/>
        </w:rPr>
        <w:t>мест, определено ГОСТ 12.0.005—84, согласно которому службы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метрологии обязаны давать предложения, </w:t>
      </w:r>
      <w:r>
        <w:rPr>
          <w:w w:val="110"/>
        </w:rPr>
        <w:t>касающиеся выбора стан-</w:t>
      </w:r>
      <w:r>
        <w:rPr>
          <w:spacing w:val="-52"/>
          <w:w w:val="110"/>
        </w:rPr>
        <w:t> </w:t>
      </w:r>
      <w:r>
        <w:rPr>
          <w:w w:val="110"/>
        </w:rPr>
        <w:t>дартных</w:t>
      </w:r>
      <w:r>
        <w:rPr>
          <w:spacing w:val="1"/>
          <w:w w:val="110"/>
        </w:rPr>
        <w:t> </w:t>
      </w:r>
      <w:r>
        <w:rPr>
          <w:w w:val="110"/>
        </w:rPr>
        <w:t>методик</w:t>
      </w:r>
      <w:r>
        <w:rPr>
          <w:spacing w:val="1"/>
          <w:w w:val="110"/>
        </w:rPr>
        <w:t> </w:t>
      </w:r>
      <w:r>
        <w:rPr>
          <w:w w:val="110"/>
        </w:rPr>
        <w:t>измерения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соответствующих</w:t>
      </w:r>
      <w:r>
        <w:rPr>
          <w:spacing w:val="1"/>
          <w:w w:val="110"/>
        </w:rPr>
        <w:t> </w:t>
      </w:r>
      <w:r>
        <w:rPr>
          <w:w w:val="110"/>
        </w:rPr>
        <w:t>измерительных</w:t>
      </w:r>
      <w:r>
        <w:rPr>
          <w:spacing w:val="-52"/>
          <w:w w:val="110"/>
        </w:rPr>
        <w:t> </w:t>
      </w:r>
      <w:r>
        <w:rPr>
          <w:w w:val="110"/>
        </w:rPr>
        <w:t>приборов.</w:t>
      </w:r>
    </w:p>
    <w:p>
      <w:pPr>
        <w:pStyle w:val="BodyText"/>
        <w:jc w:val="left"/>
        <w:rPr>
          <w:sz w:val="22"/>
        </w:rPr>
      </w:pPr>
    </w:p>
    <w:p>
      <w:pPr>
        <w:pStyle w:val="Heading4"/>
        <w:numPr>
          <w:ilvl w:val="1"/>
          <w:numId w:val="14"/>
        </w:numPr>
        <w:tabs>
          <w:tab w:pos="693" w:val="left" w:leader="none"/>
        </w:tabs>
        <w:spacing w:line="249" w:lineRule="auto" w:before="173" w:after="0"/>
        <w:ind w:left="1045" w:right="142" w:hanging="821"/>
        <w:jc w:val="left"/>
      </w:pPr>
      <w:bookmarkStart w:name="_TOC_250003" w:id="24"/>
      <w:r>
        <w:rPr>
          <w:w w:val="110"/>
        </w:rPr>
        <w:t>Порядок</w:t>
      </w:r>
      <w:r>
        <w:rPr>
          <w:spacing w:val="6"/>
          <w:w w:val="110"/>
        </w:rPr>
        <w:t> </w:t>
      </w:r>
      <w:r>
        <w:rPr>
          <w:w w:val="110"/>
        </w:rPr>
        <w:t>обучения</w:t>
      </w:r>
      <w:r>
        <w:rPr>
          <w:spacing w:val="10"/>
          <w:w w:val="110"/>
        </w:rPr>
        <w:t> </w:t>
      </w:r>
      <w:r>
        <w:rPr>
          <w:w w:val="110"/>
        </w:rPr>
        <w:t>и</w:t>
      </w:r>
      <w:r>
        <w:rPr>
          <w:spacing w:val="13"/>
          <w:w w:val="110"/>
        </w:rPr>
        <w:t> </w:t>
      </w:r>
      <w:r>
        <w:rPr>
          <w:w w:val="110"/>
        </w:rPr>
        <w:t>проверки</w:t>
      </w:r>
      <w:r>
        <w:rPr>
          <w:spacing w:val="10"/>
          <w:w w:val="110"/>
        </w:rPr>
        <w:t> </w:t>
      </w:r>
      <w:r>
        <w:rPr>
          <w:w w:val="110"/>
        </w:rPr>
        <w:t>знаний</w:t>
      </w:r>
      <w:r>
        <w:rPr>
          <w:spacing w:val="13"/>
          <w:w w:val="110"/>
        </w:rPr>
        <w:t> </w:t>
      </w:r>
      <w:r>
        <w:rPr>
          <w:w w:val="110"/>
        </w:rPr>
        <w:t>по</w:t>
      </w:r>
      <w:r>
        <w:rPr>
          <w:spacing w:val="10"/>
          <w:w w:val="110"/>
        </w:rPr>
        <w:t> </w:t>
      </w:r>
      <w:r>
        <w:rPr>
          <w:w w:val="110"/>
        </w:rPr>
        <w:t>охране</w:t>
      </w:r>
      <w:r>
        <w:rPr>
          <w:spacing w:val="10"/>
          <w:w w:val="110"/>
        </w:rPr>
        <w:t> </w:t>
      </w:r>
      <w:r>
        <w:rPr>
          <w:w w:val="110"/>
        </w:rPr>
        <w:t>труда</w:t>
      </w:r>
      <w:r>
        <w:rPr>
          <w:spacing w:val="-57"/>
          <w:w w:val="110"/>
        </w:rPr>
        <w:t> </w:t>
      </w:r>
      <w:r>
        <w:rPr>
          <w:w w:val="110"/>
        </w:rPr>
        <w:t>руководителей,</w:t>
      </w:r>
      <w:r>
        <w:rPr>
          <w:spacing w:val="24"/>
          <w:w w:val="110"/>
        </w:rPr>
        <w:t> </w:t>
      </w:r>
      <w:r>
        <w:rPr>
          <w:w w:val="110"/>
        </w:rPr>
        <w:t>специалистов</w:t>
      </w:r>
      <w:r>
        <w:rPr>
          <w:spacing w:val="17"/>
          <w:w w:val="110"/>
        </w:rPr>
        <w:t> </w:t>
      </w:r>
      <w:r>
        <w:rPr>
          <w:w w:val="110"/>
        </w:rPr>
        <w:t>и</w:t>
      </w:r>
      <w:r>
        <w:rPr>
          <w:spacing w:val="18"/>
          <w:w w:val="110"/>
        </w:rPr>
        <w:t> </w:t>
      </w:r>
      <w:bookmarkEnd w:id="24"/>
      <w:r>
        <w:rPr>
          <w:w w:val="110"/>
        </w:rPr>
        <w:t>работников</w:t>
      </w:r>
    </w:p>
    <w:p>
      <w:pPr>
        <w:pStyle w:val="BodyText"/>
        <w:jc w:val="left"/>
      </w:pPr>
    </w:p>
    <w:p>
      <w:pPr>
        <w:pStyle w:val="BodyText"/>
        <w:spacing w:line="235" w:lineRule="auto"/>
        <w:ind w:left="114" w:right="38" w:firstLine="302"/>
      </w:pPr>
      <w:r>
        <w:rPr>
          <w:w w:val="110"/>
        </w:rPr>
        <w:t>В системе охраны труда нормативными документами установ-</w:t>
      </w:r>
      <w:r>
        <w:rPr>
          <w:spacing w:val="1"/>
          <w:w w:val="110"/>
        </w:rPr>
        <w:t> </w:t>
      </w:r>
      <w:r>
        <w:rPr>
          <w:w w:val="110"/>
        </w:rPr>
        <w:t>лен следующий порядок обучения и контроля знаний руководи-</w:t>
      </w:r>
      <w:r>
        <w:rPr>
          <w:spacing w:val="1"/>
          <w:w w:val="110"/>
        </w:rPr>
        <w:t> </w:t>
      </w:r>
      <w:r>
        <w:rPr>
          <w:w w:val="110"/>
        </w:rPr>
        <w:t>телей</w:t>
      </w:r>
      <w:r>
        <w:rPr>
          <w:spacing w:val="37"/>
          <w:w w:val="110"/>
        </w:rPr>
        <w:t> </w:t>
      </w:r>
      <w:r>
        <w:rPr>
          <w:w w:val="110"/>
        </w:rPr>
        <w:t>предприятий,</w:t>
      </w:r>
      <w:r>
        <w:rPr>
          <w:spacing w:val="37"/>
          <w:w w:val="110"/>
        </w:rPr>
        <w:t> </w:t>
      </w:r>
      <w:r>
        <w:rPr>
          <w:w w:val="110"/>
        </w:rPr>
        <w:t>специалистов</w:t>
      </w:r>
      <w:r>
        <w:rPr>
          <w:spacing w:val="32"/>
          <w:w w:val="110"/>
        </w:rPr>
        <w:t> </w:t>
      </w:r>
      <w:r>
        <w:rPr>
          <w:w w:val="110"/>
        </w:rPr>
        <w:t>и</w:t>
      </w:r>
      <w:r>
        <w:rPr>
          <w:spacing w:val="28"/>
          <w:w w:val="110"/>
        </w:rPr>
        <w:t> </w:t>
      </w:r>
      <w:r>
        <w:rPr>
          <w:w w:val="110"/>
        </w:rPr>
        <w:t>работников.</w:t>
      </w:r>
    </w:p>
    <w:p>
      <w:pPr>
        <w:pStyle w:val="BodyText"/>
        <w:spacing w:line="235" w:lineRule="auto" w:before="11"/>
        <w:ind w:left="124" w:right="49" w:firstLine="292"/>
      </w:pPr>
      <w:r>
        <w:rPr>
          <w:w w:val="110"/>
        </w:rPr>
        <w:t>Руководители и специалисты,</w:t>
      </w:r>
      <w:r>
        <w:rPr>
          <w:spacing w:val="1"/>
          <w:w w:val="110"/>
        </w:rPr>
        <w:t> </w:t>
      </w:r>
      <w:r>
        <w:rPr>
          <w:w w:val="110"/>
        </w:rPr>
        <w:t>вновь принимаемые на работу,</w:t>
      </w:r>
      <w:r>
        <w:rPr>
          <w:spacing w:val="1"/>
          <w:w w:val="110"/>
        </w:rPr>
        <w:t> </w:t>
      </w:r>
      <w:r>
        <w:rPr>
          <w:w w:val="110"/>
        </w:rPr>
        <w:t>проходят вводный инструктаж, затем — периодическое (не реже</w:t>
      </w:r>
      <w:r>
        <w:rPr>
          <w:spacing w:val="1"/>
          <w:w w:val="110"/>
        </w:rPr>
        <w:t> </w:t>
      </w:r>
      <w:r>
        <w:rPr>
          <w:w w:val="110"/>
        </w:rPr>
        <w:t>одного</w:t>
      </w:r>
      <w:r>
        <w:rPr>
          <w:spacing w:val="9"/>
          <w:w w:val="110"/>
        </w:rPr>
        <w:t> </w:t>
      </w:r>
      <w:r>
        <w:rPr>
          <w:w w:val="110"/>
        </w:rPr>
        <w:t>раза</w:t>
      </w:r>
      <w:r>
        <w:rPr>
          <w:spacing w:val="2"/>
          <w:w w:val="110"/>
        </w:rPr>
        <w:t> </w:t>
      </w:r>
      <w:r>
        <w:rPr>
          <w:w w:val="110"/>
        </w:rPr>
        <w:t>в</w:t>
      </w:r>
      <w:r>
        <w:rPr>
          <w:spacing w:val="2"/>
          <w:w w:val="110"/>
        </w:rPr>
        <w:t> </w:t>
      </w:r>
      <w:r>
        <w:rPr>
          <w:w w:val="110"/>
        </w:rPr>
        <w:t>три</w:t>
      </w:r>
      <w:r>
        <w:rPr>
          <w:spacing w:val="9"/>
          <w:w w:val="110"/>
        </w:rPr>
        <w:t> </w:t>
      </w:r>
      <w:r>
        <w:rPr>
          <w:w w:val="110"/>
        </w:rPr>
        <w:t>года)</w:t>
      </w:r>
      <w:r>
        <w:rPr>
          <w:spacing w:val="10"/>
          <w:w w:val="110"/>
        </w:rPr>
        <w:t> </w:t>
      </w:r>
      <w:r>
        <w:rPr>
          <w:w w:val="110"/>
        </w:rPr>
        <w:t>обучение</w:t>
      </w:r>
      <w:r>
        <w:rPr>
          <w:spacing w:val="5"/>
          <w:w w:val="110"/>
        </w:rPr>
        <w:t> </w:t>
      </w:r>
      <w:r>
        <w:rPr>
          <w:w w:val="110"/>
        </w:rPr>
        <w:t>в</w:t>
      </w:r>
      <w:r>
        <w:rPr>
          <w:spacing w:val="6"/>
          <w:w w:val="110"/>
        </w:rPr>
        <w:t> </w:t>
      </w:r>
      <w:r>
        <w:rPr>
          <w:w w:val="110"/>
        </w:rPr>
        <w:t>специальных</w:t>
      </w:r>
      <w:r>
        <w:rPr>
          <w:spacing w:val="-2"/>
          <w:w w:val="110"/>
        </w:rPr>
        <w:t> </w:t>
      </w:r>
      <w:r>
        <w:rPr>
          <w:w w:val="110"/>
        </w:rPr>
        <w:t>учебных</w:t>
      </w:r>
      <w:r>
        <w:rPr>
          <w:spacing w:val="2"/>
          <w:w w:val="110"/>
        </w:rPr>
        <w:t> </w:t>
      </w:r>
      <w:r>
        <w:rPr>
          <w:w w:val="110"/>
        </w:rPr>
        <w:t>центрах.</w:t>
      </w:r>
    </w:p>
    <w:p>
      <w:pPr>
        <w:pStyle w:val="BodyText"/>
        <w:spacing w:line="235" w:lineRule="auto" w:before="10"/>
        <w:ind w:left="114" w:right="47" w:firstLine="302"/>
      </w:pPr>
      <w:r>
        <w:rPr>
          <w:w w:val="110"/>
        </w:rPr>
        <w:t>Проверка знаний по охране труда руководителей и специалис-</w:t>
      </w:r>
      <w:r>
        <w:rPr>
          <w:spacing w:val="1"/>
          <w:w w:val="110"/>
        </w:rPr>
        <w:t> </w:t>
      </w:r>
      <w:r>
        <w:rPr>
          <w:w w:val="110"/>
        </w:rPr>
        <w:t>тов осуществляется комиссиями,  организуемыми на предприяти-</w:t>
      </w:r>
      <w:r>
        <w:rPr>
          <w:spacing w:val="1"/>
          <w:w w:val="110"/>
        </w:rPr>
        <w:t> </w:t>
      </w:r>
      <w:r>
        <w:rPr>
          <w:w w:val="110"/>
        </w:rPr>
        <w:t>ях с участием государственного инспектора по охране труда, пред-</w:t>
      </w:r>
      <w:r>
        <w:rPr>
          <w:spacing w:val="1"/>
          <w:w w:val="110"/>
        </w:rPr>
        <w:t> </w:t>
      </w:r>
      <w:r>
        <w:rPr>
          <w:w w:val="110"/>
        </w:rPr>
        <w:t>ставителя выборного профсоюзного органа, инженеров по охране</w:t>
      </w:r>
      <w:r>
        <w:rPr>
          <w:spacing w:val="1"/>
          <w:w w:val="110"/>
        </w:rPr>
        <w:t> </w:t>
      </w:r>
      <w:r>
        <w:rPr>
          <w:w w:val="110"/>
        </w:rPr>
        <w:t>труда</w:t>
      </w:r>
      <w:r>
        <w:rPr>
          <w:spacing w:val="31"/>
          <w:w w:val="110"/>
        </w:rPr>
        <w:t> </w:t>
      </w:r>
      <w:r>
        <w:rPr>
          <w:w w:val="110"/>
        </w:rPr>
        <w:t>и</w:t>
      </w:r>
      <w:r>
        <w:rPr>
          <w:spacing w:val="38"/>
          <w:w w:val="110"/>
        </w:rPr>
        <w:t> </w:t>
      </w:r>
      <w:r>
        <w:rPr>
          <w:w w:val="110"/>
        </w:rPr>
        <w:t>главных</w:t>
      </w:r>
      <w:r>
        <w:rPr>
          <w:spacing w:val="26"/>
          <w:w w:val="110"/>
        </w:rPr>
        <w:t> </w:t>
      </w:r>
      <w:r>
        <w:rPr>
          <w:w w:val="110"/>
        </w:rPr>
        <w:t>специалистов</w:t>
      </w:r>
      <w:r>
        <w:rPr>
          <w:spacing w:val="32"/>
          <w:w w:val="110"/>
        </w:rPr>
        <w:t> </w:t>
      </w:r>
      <w:r>
        <w:rPr>
          <w:w w:val="110"/>
        </w:rPr>
        <w:t>(энергетик,</w:t>
      </w:r>
      <w:r>
        <w:rPr>
          <w:spacing w:val="48"/>
          <w:w w:val="110"/>
        </w:rPr>
        <w:t> </w:t>
      </w:r>
      <w:r>
        <w:rPr>
          <w:w w:val="110"/>
        </w:rPr>
        <w:t>механик</w:t>
      </w:r>
      <w:r>
        <w:rPr>
          <w:spacing w:val="21"/>
          <w:w w:val="110"/>
        </w:rPr>
        <w:t> </w:t>
      </w:r>
      <w:r>
        <w:rPr>
          <w:w w:val="110"/>
        </w:rPr>
        <w:t>и</w:t>
      </w:r>
      <w:r>
        <w:rPr>
          <w:spacing w:val="21"/>
          <w:w w:val="110"/>
        </w:rPr>
        <w:t> </w:t>
      </w:r>
      <w:r>
        <w:rPr>
          <w:w w:val="110"/>
        </w:rPr>
        <w:t>др.).</w:t>
      </w:r>
    </w:p>
    <w:p>
      <w:pPr>
        <w:pStyle w:val="BodyText"/>
        <w:spacing w:line="235" w:lineRule="auto" w:before="20"/>
        <w:ind w:left="119" w:right="48" w:firstLine="292"/>
      </w:pPr>
      <w:r>
        <w:rPr>
          <w:w w:val="110"/>
        </w:rPr>
        <w:t>Очередная</w:t>
      </w:r>
      <w:r>
        <w:rPr>
          <w:spacing w:val="1"/>
          <w:w w:val="110"/>
        </w:rPr>
        <w:t> </w:t>
      </w:r>
      <w:r>
        <w:rPr>
          <w:w w:val="110"/>
        </w:rPr>
        <w:t>проверка</w:t>
      </w:r>
      <w:r>
        <w:rPr>
          <w:spacing w:val="1"/>
          <w:w w:val="110"/>
        </w:rPr>
        <w:t> </w:t>
      </w:r>
      <w:r>
        <w:rPr>
          <w:w w:val="110"/>
        </w:rPr>
        <w:t>проводится для</w:t>
      </w:r>
      <w:r>
        <w:rPr>
          <w:spacing w:val="1"/>
          <w:w w:val="110"/>
        </w:rPr>
        <w:t> </w:t>
      </w:r>
      <w:r>
        <w:rPr>
          <w:w w:val="110"/>
        </w:rPr>
        <w:t>поступивших</w:t>
      </w:r>
      <w:r>
        <w:rPr>
          <w:spacing w:val="1"/>
          <w:w w:val="110"/>
        </w:rPr>
        <w:t> </w:t>
      </w:r>
      <w:r>
        <w:rPr>
          <w:w w:val="110"/>
        </w:rPr>
        <w:t>на  работу</w:t>
      </w:r>
      <w:r>
        <w:rPr>
          <w:spacing w:val="1"/>
          <w:w w:val="110"/>
        </w:rPr>
        <w:t> </w:t>
      </w:r>
      <w:r>
        <w:rPr>
          <w:w w:val="110"/>
        </w:rPr>
        <w:t>или переведенных на другую работу — не позднее одного месяца</w:t>
      </w:r>
      <w:r>
        <w:rPr>
          <w:spacing w:val="1"/>
          <w:w w:val="110"/>
        </w:rPr>
        <w:t> </w:t>
      </w:r>
      <w:r>
        <w:rPr>
          <w:w w:val="110"/>
        </w:rPr>
        <w:t>после</w:t>
      </w:r>
      <w:r>
        <w:rPr>
          <w:spacing w:val="1"/>
          <w:w w:val="110"/>
        </w:rPr>
        <w:t> </w:t>
      </w:r>
      <w:r>
        <w:rPr>
          <w:w w:val="110"/>
        </w:rPr>
        <w:t>назначения  на должность; для  тех,  кто  работает постоянно</w:t>
      </w:r>
      <w:r>
        <w:rPr>
          <w:spacing w:val="-52"/>
          <w:w w:val="110"/>
        </w:rPr>
        <w:t> </w:t>
      </w:r>
      <w:r>
        <w:rPr>
          <w:w w:val="110"/>
        </w:rPr>
        <w:t>в одной должности (подразделении) — не реже одного раза в три</w:t>
      </w:r>
      <w:r>
        <w:rPr>
          <w:spacing w:val="1"/>
          <w:w w:val="110"/>
        </w:rPr>
        <w:t> </w:t>
      </w:r>
      <w:r>
        <w:rPr>
          <w:w w:val="110"/>
        </w:rPr>
        <w:t>года.</w:t>
      </w:r>
    </w:p>
    <w:p>
      <w:pPr>
        <w:pStyle w:val="BodyText"/>
        <w:spacing w:line="235" w:lineRule="auto" w:before="20"/>
        <w:ind w:left="124" w:right="47" w:firstLine="292"/>
      </w:pPr>
      <w:r>
        <w:rPr>
          <w:w w:val="110"/>
        </w:rPr>
        <w:t>Внеочередная проверка проводится независимо от срока про-</w:t>
      </w:r>
      <w:r>
        <w:rPr>
          <w:spacing w:val="1"/>
          <w:w w:val="110"/>
        </w:rPr>
        <w:t> </w:t>
      </w:r>
      <w:r>
        <w:rPr>
          <w:w w:val="110"/>
        </w:rPr>
        <w:t>ведения</w:t>
      </w:r>
      <w:r>
        <w:rPr>
          <w:spacing w:val="35"/>
          <w:w w:val="110"/>
        </w:rPr>
        <w:t> </w:t>
      </w:r>
      <w:r>
        <w:rPr>
          <w:w w:val="110"/>
        </w:rPr>
        <w:t>предыдущей</w:t>
      </w:r>
      <w:r>
        <w:rPr>
          <w:spacing w:val="35"/>
          <w:w w:val="110"/>
        </w:rPr>
        <w:t> </w:t>
      </w:r>
      <w:r>
        <w:rPr>
          <w:w w:val="110"/>
        </w:rPr>
        <w:t>проверки</w:t>
      </w:r>
      <w:r>
        <w:rPr>
          <w:spacing w:val="31"/>
          <w:w w:val="110"/>
        </w:rPr>
        <w:t> </w:t>
      </w:r>
      <w:r>
        <w:rPr>
          <w:w w:val="110"/>
        </w:rPr>
        <w:t>в</w:t>
      </w:r>
      <w:r>
        <w:rPr>
          <w:spacing w:val="31"/>
          <w:w w:val="110"/>
        </w:rPr>
        <w:t> </w:t>
      </w:r>
      <w:r>
        <w:rPr>
          <w:w w:val="110"/>
        </w:rPr>
        <w:t>следующих</w:t>
      </w:r>
      <w:r>
        <w:rPr>
          <w:spacing w:val="30"/>
          <w:w w:val="110"/>
        </w:rPr>
        <w:t> </w:t>
      </w:r>
      <w:r>
        <w:rPr>
          <w:w w:val="110"/>
        </w:rPr>
        <w:t>случаях:</w:t>
      </w:r>
    </w:p>
    <w:p>
      <w:pPr>
        <w:pStyle w:val="BodyText"/>
        <w:spacing w:line="235" w:lineRule="auto" w:before="6"/>
        <w:ind w:left="124" w:right="52" w:firstLine="283"/>
      </w:pPr>
      <w:r>
        <w:rPr>
          <w:w w:val="110"/>
        </w:rPr>
        <w:t>при введении на предприятии новых или переработанных нор-</w:t>
      </w:r>
      <w:r>
        <w:rPr>
          <w:spacing w:val="1"/>
          <w:w w:val="110"/>
        </w:rPr>
        <w:t> </w:t>
      </w:r>
      <w:r>
        <w:rPr>
          <w:w w:val="110"/>
        </w:rPr>
        <w:t>мативно-правовых</w:t>
      </w:r>
      <w:r>
        <w:rPr>
          <w:spacing w:val="26"/>
          <w:w w:val="110"/>
        </w:rPr>
        <w:t> </w:t>
      </w:r>
      <w:r>
        <w:rPr>
          <w:w w:val="110"/>
        </w:rPr>
        <w:t>актов</w:t>
      </w:r>
      <w:r>
        <w:rPr>
          <w:spacing w:val="33"/>
          <w:w w:val="110"/>
        </w:rPr>
        <w:t> </w:t>
      </w:r>
      <w:r>
        <w:rPr>
          <w:w w:val="110"/>
        </w:rPr>
        <w:t>по</w:t>
      </w:r>
      <w:r>
        <w:rPr>
          <w:spacing w:val="38"/>
          <w:w w:val="110"/>
        </w:rPr>
        <w:t> </w:t>
      </w:r>
      <w:r>
        <w:rPr>
          <w:w w:val="110"/>
        </w:rPr>
        <w:t>охране</w:t>
      </w:r>
      <w:r>
        <w:rPr>
          <w:spacing w:val="27"/>
          <w:w w:val="110"/>
        </w:rPr>
        <w:t> </w:t>
      </w:r>
      <w:r>
        <w:rPr>
          <w:w w:val="110"/>
        </w:rPr>
        <w:t>труда;</w:t>
      </w:r>
    </w:p>
    <w:p>
      <w:pPr>
        <w:pStyle w:val="BodyText"/>
        <w:spacing w:line="235" w:lineRule="auto" w:before="5"/>
        <w:ind w:left="119" w:right="52" w:firstLine="283"/>
      </w:pPr>
      <w:r>
        <w:rPr>
          <w:w w:val="110"/>
        </w:rPr>
        <w:t>при изменениях или замене технологических процессов и обо-</w:t>
      </w:r>
      <w:r>
        <w:rPr>
          <w:spacing w:val="1"/>
          <w:w w:val="110"/>
        </w:rPr>
        <w:t> </w:t>
      </w:r>
      <w:r>
        <w:rPr>
          <w:w w:val="110"/>
        </w:rPr>
        <w:t>рудования,</w:t>
      </w:r>
      <w:r>
        <w:rPr>
          <w:spacing w:val="1"/>
          <w:w w:val="110"/>
        </w:rPr>
        <w:t> </w:t>
      </w:r>
      <w:r>
        <w:rPr>
          <w:w w:val="110"/>
        </w:rPr>
        <w:t>требующих дополнительных знаний</w:t>
      </w:r>
      <w:r>
        <w:rPr>
          <w:spacing w:val="1"/>
          <w:w w:val="110"/>
        </w:rPr>
        <w:t> </w:t>
      </w:r>
      <w:r>
        <w:rPr>
          <w:w w:val="110"/>
        </w:rPr>
        <w:t>по охране труда</w:t>
      </w:r>
      <w:r>
        <w:rPr>
          <w:spacing w:val="1"/>
          <w:w w:val="110"/>
        </w:rPr>
        <w:t> </w:t>
      </w:r>
      <w:r>
        <w:rPr>
          <w:w w:val="110"/>
        </w:rPr>
        <w:t>обслуживающего</w:t>
      </w:r>
      <w:r>
        <w:rPr>
          <w:spacing w:val="3"/>
          <w:w w:val="110"/>
        </w:rPr>
        <w:t> </w:t>
      </w:r>
      <w:r>
        <w:rPr>
          <w:w w:val="110"/>
        </w:rPr>
        <w:t>персонала;</w:t>
      </w:r>
    </w:p>
    <w:p>
      <w:pPr>
        <w:pStyle w:val="BodyText"/>
        <w:spacing w:line="235" w:lineRule="auto" w:before="139"/>
        <w:ind w:left="172" w:right="103" w:firstLine="288"/>
      </w:pPr>
      <w:r>
        <w:rPr/>
        <w:br w:type="column"/>
      </w:r>
      <w:r>
        <w:rPr>
          <w:w w:val="110"/>
        </w:rPr>
        <w:t>по требованию государственной инспекции труда, департамента</w:t>
      </w:r>
      <w:r>
        <w:rPr>
          <w:spacing w:val="-53"/>
          <w:w w:val="110"/>
        </w:rPr>
        <w:t> </w:t>
      </w:r>
      <w:r>
        <w:rPr>
          <w:w w:val="110"/>
        </w:rPr>
        <w:t>труда</w:t>
      </w:r>
      <w:r>
        <w:rPr>
          <w:spacing w:val="30"/>
          <w:w w:val="110"/>
        </w:rPr>
        <w:t> </w:t>
      </w:r>
      <w:r>
        <w:rPr>
          <w:w w:val="110"/>
        </w:rPr>
        <w:t>органа</w:t>
      </w:r>
      <w:r>
        <w:rPr>
          <w:spacing w:val="35"/>
          <w:w w:val="110"/>
        </w:rPr>
        <w:t> </w:t>
      </w:r>
      <w:r>
        <w:rPr>
          <w:w w:val="110"/>
        </w:rPr>
        <w:t>исполнительной</w:t>
      </w:r>
      <w:r>
        <w:rPr>
          <w:spacing w:val="35"/>
          <w:w w:val="110"/>
        </w:rPr>
        <w:t> </w:t>
      </w:r>
      <w:r>
        <w:rPr>
          <w:w w:val="110"/>
        </w:rPr>
        <w:t>власти;</w:t>
      </w:r>
    </w:p>
    <w:p>
      <w:pPr>
        <w:pStyle w:val="BodyText"/>
        <w:spacing w:line="235" w:lineRule="auto" w:before="1"/>
        <w:ind w:left="172" w:right="104" w:firstLine="278"/>
      </w:pPr>
      <w:r>
        <w:rPr>
          <w:w w:val="110"/>
        </w:rPr>
        <w:t>после</w:t>
      </w:r>
      <w:r>
        <w:rPr>
          <w:spacing w:val="1"/>
          <w:w w:val="110"/>
        </w:rPr>
        <w:t> </w:t>
      </w:r>
      <w:r>
        <w:rPr>
          <w:w w:val="110"/>
        </w:rPr>
        <w:t>аварий,</w:t>
      </w:r>
      <w:r>
        <w:rPr>
          <w:spacing w:val="1"/>
          <w:w w:val="110"/>
        </w:rPr>
        <w:t> </w:t>
      </w:r>
      <w:r>
        <w:rPr>
          <w:w w:val="110"/>
        </w:rPr>
        <w:t>несчастных</w:t>
      </w:r>
      <w:r>
        <w:rPr>
          <w:spacing w:val="1"/>
          <w:w w:val="110"/>
        </w:rPr>
        <w:t> </w:t>
      </w:r>
      <w:r>
        <w:rPr>
          <w:w w:val="110"/>
        </w:rPr>
        <w:t>случаев,</w:t>
      </w:r>
      <w:r>
        <w:rPr>
          <w:spacing w:val="1"/>
          <w:w w:val="110"/>
        </w:rPr>
        <w:t> </w:t>
      </w:r>
      <w:r>
        <w:rPr>
          <w:w w:val="110"/>
        </w:rPr>
        <w:t>а</w:t>
      </w:r>
      <w:r>
        <w:rPr>
          <w:spacing w:val="1"/>
          <w:w w:val="110"/>
        </w:rPr>
        <w:t> </w:t>
      </w:r>
      <w:r>
        <w:rPr>
          <w:w w:val="110"/>
        </w:rPr>
        <w:t>также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нарушении</w:t>
      </w:r>
      <w:r>
        <w:rPr>
          <w:spacing w:val="1"/>
          <w:w w:val="110"/>
        </w:rPr>
        <w:t> </w:t>
      </w:r>
      <w:r>
        <w:rPr>
          <w:w w:val="110"/>
        </w:rPr>
        <w:t>руководителями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специалистами</w:t>
      </w:r>
      <w:r>
        <w:rPr>
          <w:spacing w:val="1"/>
          <w:w w:val="110"/>
        </w:rPr>
        <w:t> </w:t>
      </w:r>
      <w:r>
        <w:rPr>
          <w:w w:val="110"/>
        </w:rPr>
        <w:t>или подчиненными им работ-</w:t>
      </w:r>
      <w:r>
        <w:rPr>
          <w:spacing w:val="1"/>
          <w:w w:val="110"/>
        </w:rPr>
        <w:t> </w:t>
      </w:r>
      <w:r>
        <w:rPr>
          <w:w w:val="110"/>
        </w:rPr>
        <w:t>никами</w:t>
      </w:r>
      <w:r>
        <w:rPr>
          <w:spacing w:val="23"/>
          <w:w w:val="110"/>
        </w:rPr>
        <w:t> </w:t>
      </w:r>
      <w:r>
        <w:rPr>
          <w:w w:val="110"/>
        </w:rPr>
        <w:t>требований</w:t>
      </w:r>
      <w:r>
        <w:rPr>
          <w:spacing w:val="38"/>
          <w:w w:val="110"/>
        </w:rPr>
        <w:t> </w:t>
      </w:r>
      <w:r>
        <w:rPr>
          <w:w w:val="110"/>
        </w:rPr>
        <w:t>норм</w:t>
      </w:r>
      <w:r>
        <w:rPr>
          <w:spacing w:val="34"/>
          <w:w w:val="110"/>
        </w:rPr>
        <w:t> </w:t>
      </w:r>
      <w:r>
        <w:rPr>
          <w:w w:val="110"/>
        </w:rPr>
        <w:t>и</w:t>
      </w:r>
      <w:r>
        <w:rPr>
          <w:spacing w:val="29"/>
          <w:w w:val="110"/>
        </w:rPr>
        <w:t> </w:t>
      </w:r>
      <w:r>
        <w:rPr>
          <w:w w:val="110"/>
        </w:rPr>
        <w:t>правил</w:t>
      </w:r>
      <w:r>
        <w:rPr>
          <w:spacing w:val="34"/>
          <w:w w:val="110"/>
        </w:rPr>
        <w:t> </w:t>
      </w:r>
      <w:r>
        <w:rPr>
          <w:w w:val="110"/>
        </w:rPr>
        <w:t>по</w:t>
      </w:r>
      <w:r>
        <w:rPr>
          <w:spacing w:val="24"/>
          <w:w w:val="110"/>
        </w:rPr>
        <w:t> </w:t>
      </w:r>
      <w:r>
        <w:rPr>
          <w:w w:val="110"/>
        </w:rPr>
        <w:t>охране</w:t>
      </w:r>
      <w:r>
        <w:rPr>
          <w:spacing w:val="24"/>
          <w:w w:val="110"/>
        </w:rPr>
        <w:t> </w:t>
      </w:r>
      <w:r>
        <w:rPr>
          <w:w w:val="110"/>
        </w:rPr>
        <w:t>труда;</w:t>
      </w:r>
    </w:p>
    <w:p>
      <w:pPr>
        <w:pStyle w:val="BodyText"/>
        <w:spacing w:line="235" w:lineRule="auto"/>
        <w:ind w:left="148" w:right="109" w:firstLine="302"/>
        <w:jc w:val="right"/>
      </w:pPr>
      <w:r>
        <w:rPr>
          <w:w w:val="110"/>
        </w:rPr>
        <w:t>при</w:t>
      </w:r>
      <w:r>
        <w:rPr>
          <w:spacing w:val="20"/>
          <w:w w:val="110"/>
        </w:rPr>
        <w:t> </w:t>
      </w:r>
      <w:r>
        <w:rPr>
          <w:w w:val="110"/>
        </w:rPr>
        <w:t>перерыве</w:t>
      </w:r>
      <w:r>
        <w:rPr>
          <w:spacing w:val="26"/>
          <w:w w:val="110"/>
        </w:rPr>
        <w:t> </w:t>
      </w:r>
      <w:r>
        <w:rPr>
          <w:w w:val="110"/>
        </w:rPr>
        <w:t>в</w:t>
      </w:r>
      <w:r>
        <w:rPr>
          <w:spacing w:val="16"/>
          <w:w w:val="110"/>
        </w:rPr>
        <w:t> </w:t>
      </w:r>
      <w:r>
        <w:rPr>
          <w:w w:val="110"/>
        </w:rPr>
        <w:t>работе</w:t>
      </w:r>
      <w:r>
        <w:rPr>
          <w:spacing w:val="26"/>
          <w:w w:val="110"/>
        </w:rPr>
        <w:t> </w:t>
      </w:r>
      <w:r>
        <w:rPr>
          <w:w w:val="110"/>
        </w:rPr>
        <w:t>в</w:t>
      </w:r>
      <w:r>
        <w:rPr>
          <w:spacing w:val="6"/>
          <w:w w:val="110"/>
        </w:rPr>
        <w:t> </w:t>
      </w:r>
      <w:r>
        <w:rPr>
          <w:w w:val="110"/>
        </w:rPr>
        <w:t>данной</w:t>
      </w:r>
      <w:r>
        <w:rPr>
          <w:spacing w:val="11"/>
          <w:w w:val="110"/>
        </w:rPr>
        <w:t> </w:t>
      </w:r>
      <w:r>
        <w:rPr>
          <w:w w:val="110"/>
        </w:rPr>
        <w:t>должности</w:t>
      </w:r>
      <w:r>
        <w:rPr>
          <w:spacing w:val="26"/>
          <w:w w:val="110"/>
        </w:rPr>
        <w:t> </w:t>
      </w:r>
      <w:r>
        <w:rPr>
          <w:w w:val="110"/>
        </w:rPr>
        <w:t>более</w:t>
      </w:r>
      <w:r>
        <w:rPr>
          <w:spacing w:val="21"/>
          <w:w w:val="110"/>
        </w:rPr>
        <w:t> </w:t>
      </w:r>
      <w:r>
        <w:rPr>
          <w:w w:val="110"/>
        </w:rPr>
        <w:t>одного</w:t>
      </w:r>
      <w:r>
        <w:rPr>
          <w:spacing w:val="21"/>
          <w:w w:val="110"/>
        </w:rPr>
        <w:t> </w:t>
      </w:r>
      <w:r>
        <w:rPr>
          <w:w w:val="110"/>
        </w:rPr>
        <w:t>года.</w:t>
      </w:r>
      <w:r>
        <w:rPr>
          <w:spacing w:val="-52"/>
          <w:w w:val="110"/>
        </w:rPr>
        <w:t> </w:t>
      </w:r>
      <w:r>
        <w:rPr>
          <w:w w:val="110"/>
        </w:rPr>
        <w:t>Обучение</w:t>
      </w:r>
      <w:r>
        <w:rPr>
          <w:spacing w:val="1"/>
          <w:w w:val="110"/>
        </w:rPr>
        <w:t> </w:t>
      </w:r>
      <w:r>
        <w:rPr>
          <w:w w:val="110"/>
        </w:rPr>
        <w:t>рабочих основным</w:t>
      </w:r>
      <w:r>
        <w:rPr>
          <w:spacing w:val="1"/>
          <w:w w:val="110"/>
        </w:rPr>
        <w:t> </w:t>
      </w:r>
      <w:r>
        <w:rPr>
          <w:w w:val="110"/>
        </w:rPr>
        <w:t>положениям</w:t>
      </w:r>
      <w:r>
        <w:rPr>
          <w:spacing w:val="1"/>
          <w:w w:val="110"/>
        </w:rPr>
        <w:t> </w:t>
      </w:r>
      <w:r>
        <w:rPr>
          <w:w w:val="110"/>
        </w:rPr>
        <w:t>охраны труда и</w:t>
      </w:r>
      <w:r>
        <w:rPr>
          <w:spacing w:val="1"/>
          <w:w w:val="110"/>
        </w:rPr>
        <w:t> </w:t>
      </w:r>
      <w:r>
        <w:rPr>
          <w:w w:val="110"/>
        </w:rPr>
        <w:t>пра-</w:t>
      </w:r>
      <w:r>
        <w:rPr>
          <w:spacing w:val="1"/>
          <w:w w:val="110"/>
        </w:rPr>
        <w:t> </w:t>
      </w:r>
      <w:r>
        <w:rPr>
          <w:w w:val="110"/>
        </w:rPr>
        <w:t>вилам</w:t>
      </w:r>
      <w:r>
        <w:rPr>
          <w:spacing w:val="35"/>
          <w:w w:val="110"/>
        </w:rPr>
        <w:t> </w:t>
      </w:r>
      <w:r>
        <w:rPr>
          <w:w w:val="110"/>
        </w:rPr>
        <w:t>безопасности</w:t>
      </w:r>
      <w:r>
        <w:rPr>
          <w:spacing w:val="35"/>
          <w:w w:val="110"/>
        </w:rPr>
        <w:t> </w:t>
      </w:r>
      <w:r>
        <w:rPr>
          <w:w w:val="110"/>
        </w:rPr>
        <w:t>при</w:t>
      </w:r>
      <w:r>
        <w:rPr>
          <w:spacing w:val="41"/>
          <w:w w:val="110"/>
        </w:rPr>
        <w:t> </w:t>
      </w:r>
      <w:r>
        <w:rPr>
          <w:w w:val="110"/>
        </w:rPr>
        <w:t>выполнении</w:t>
      </w:r>
      <w:r>
        <w:rPr>
          <w:spacing w:val="35"/>
          <w:w w:val="110"/>
        </w:rPr>
        <w:t> </w:t>
      </w:r>
      <w:r>
        <w:rPr>
          <w:w w:val="110"/>
        </w:rPr>
        <w:t>работ</w:t>
      </w:r>
      <w:r>
        <w:rPr>
          <w:spacing w:val="24"/>
          <w:w w:val="110"/>
        </w:rPr>
        <w:t> </w:t>
      </w:r>
      <w:r>
        <w:rPr>
          <w:w w:val="110"/>
        </w:rPr>
        <w:t>проводится</w:t>
      </w:r>
      <w:r>
        <w:rPr>
          <w:spacing w:val="35"/>
          <w:w w:val="110"/>
        </w:rPr>
        <w:t> </w:t>
      </w:r>
      <w:r>
        <w:rPr>
          <w:w w:val="110"/>
        </w:rPr>
        <w:t>при</w:t>
      </w:r>
      <w:r>
        <w:rPr>
          <w:spacing w:val="35"/>
          <w:w w:val="110"/>
        </w:rPr>
        <w:t> </w:t>
      </w:r>
      <w:r>
        <w:rPr>
          <w:w w:val="110"/>
        </w:rPr>
        <w:t>про-</w:t>
      </w:r>
      <w:r>
        <w:rPr>
          <w:spacing w:val="1"/>
          <w:w w:val="110"/>
        </w:rPr>
        <w:t> </w:t>
      </w:r>
      <w:r>
        <w:rPr>
          <w:w w:val="110"/>
        </w:rPr>
        <w:t>фессиональной</w:t>
      </w:r>
      <w:r>
        <w:rPr>
          <w:spacing w:val="35"/>
          <w:w w:val="110"/>
        </w:rPr>
        <w:t> </w:t>
      </w:r>
      <w:r>
        <w:rPr>
          <w:w w:val="110"/>
        </w:rPr>
        <w:t>подготовке</w:t>
      </w:r>
      <w:r>
        <w:rPr>
          <w:spacing w:val="32"/>
          <w:w w:val="110"/>
        </w:rPr>
        <w:t> </w:t>
      </w:r>
      <w:r>
        <w:rPr>
          <w:w w:val="110"/>
        </w:rPr>
        <w:t>в</w:t>
      </w:r>
      <w:r>
        <w:rPr>
          <w:spacing w:val="20"/>
          <w:w w:val="110"/>
        </w:rPr>
        <w:t> </w:t>
      </w:r>
      <w:r>
        <w:rPr>
          <w:w w:val="110"/>
        </w:rPr>
        <w:t>учебных</w:t>
      </w:r>
      <w:r>
        <w:rPr>
          <w:spacing w:val="25"/>
          <w:w w:val="110"/>
        </w:rPr>
        <w:t> </w:t>
      </w:r>
      <w:r>
        <w:rPr>
          <w:w w:val="110"/>
        </w:rPr>
        <w:t>заведениях,</w:t>
      </w:r>
      <w:r>
        <w:rPr>
          <w:spacing w:val="41"/>
          <w:w w:val="110"/>
        </w:rPr>
        <w:t> </w:t>
      </w:r>
      <w:r>
        <w:rPr>
          <w:w w:val="110"/>
        </w:rPr>
        <w:t>курсовых</w:t>
      </w:r>
      <w:r>
        <w:rPr>
          <w:spacing w:val="25"/>
          <w:w w:val="110"/>
        </w:rPr>
        <w:t> </w:t>
      </w:r>
      <w:r>
        <w:rPr>
          <w:w w:val="110"/>
        </w:rPr>
        <w:t>ком-</w:t>
      </w:r>
      <w:r>
        <w:rPr>
          <w:spacing w:val="1"/>
          <w:w w:val="110"/>
        </w:rPr>
        <w:t> </w:t>
      </w:r>
      <w:r>
        <w:rPr>
          <w:w w:val="110"/>
        </w:rPr>
        <w:t>бинатах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профессиональных</w:t>
      </w:r>
      <w:r>
        <w:rPr>
          <w:spacing w:val="1"/>
          <w:w w:val="110"/>
        </w:rPr>
        <w:t> </w:t>
      </w:r>
      <w:r>
        <w:rPr>
          <w:w w:val="110"/>
        </w:rPr>
        <w:t>центрах,  а  также  непосредственно</w:t>
      </w:r>
      <w:r>
        <w:rPr>
          <w:spacing w:val="-52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предприятии</w:t>
      </w:r>
      <w:r>
        <w:rPr>
          <w:spacing w:val="1"/>
          <w:w w:val="110"/>
        </w:rPr>
        <w:t> </w:t>
      </w:r>
      <w:r>
        <w:rPr>
          <w:w w:val="110"/>
        </w:rPr>
        <w:t>через</w:t>
      </w:r>
      <w:r>
        <w:rPr>
          <w:spacing w:val="1"/>
          <w:w w:val="110"/>
        </w:rPr>
        <w:t> </w:t>
      </w:r>
      <w:r>
        <w:rPr>
          <w:w w:val="110"/>
        </w:rPr>
        <w:t>инструктажи.</w:t>
      </w:r>
      <w:r>
        <w:rPr>
          <w:spacing w:val="1"/>
          <w:w w:val="110"/>
        </w:rPr>
        <w:t> </w:t>
      </w:r>
      <w:r>
        <w:rPr>
          <w:w w:val="110"/>
        </w:rPr>
        <w:t>Работники,</w:t>
      </w:r>
      <w:r>
        <w:rPr>
          <w:spacing w:val="1"/>
          <w:w w:val="110"/>
        </w:rPr>
        <w:t> </w:t>
      </w:r>
      <w:r>
        <w:rPr>
          <w:w w:val="110"/>
        </w:rPr>
        <w:t>имеющие</w:t>
      </w:r>
      <w:r>
        <w:rPr>
          <w:spacing w:val="1"/>
          <w:w w:val="110"/>
        </w:rPr>
        <w:t> </w:t>
      </w:r>
      <w:r>
        <w:rPr>
          <w:w w:val="110"/>
        </w:rPr>
        <w:t>про-</w:t>
      </w:r>
      <w:r>
        <w:rPr>
          <w:spacing w:val="-52"/>
          <w:w w:val="110"/>
        </w:rPr>
        <w:t> </w:t>
      </w:r>
      <w:r>
        <w:rPr>
          <w:w w:val="110"/>
        </w:rPr>
        <w:t>фессию</w:t>
      </w:r>
      <w:r>
        <w:rPr>
          <w:spacing w:val="13"/>
          <w:w w:val="110"/>
        </w:rPr>
        <w:t> </w:t>
      </w:r>
      <w:r>
        <w:rPr>
          <w:w w:val="110"/>
        </w:rPr>
        <w:t>и</w:t>
      </w:r>
      <w:r>
        <w:rPr>
          <w:spacing w:val="4"/>
          <w:w w:val="110"/>
        </w:rPr>
        <w:t> </w:t>
      </w:r>
      <w:r>
        <w:rPr>
          <w:w w:val="110"/>
        </w:rPr>
        <w:t>документы</w:t>
      </w:r>
      <w:r>
        <w:rPr>
          <w:spacing w:val="13"/>
          <w:w w:val="110"/>
        </w:rPr>
        <w:t> </w:t>
      </w:r>
      <w:r>
        <w:rPr>
          <w:w w:val="110"/>
        </w:rPr>
        <w:t>о</w:t>
      </w:r>
      <w:r>
        <w:rPr>
          <w:spacing w:val="14"/>
          <w:w w:val="110"/>
        </w:rPr>
        <w:t> </w:t>
      </w:r>
      <w:r>
        <w:rPr>
          <w:w w:val="110"/>
        </w:rPr>
        <w:t>прохождении</w:t>
      </w:r>
      <w:r>
        <w:rPr>
          <w:spacing w:val="19"/>
          <w:w w:val="110"/>
        </w:rPr>
        <w:t> </w:t>
      </w:r>
      <w:r>
        <w:rPr>
          <w:w w:val="110"/>
        </w:rPr>
        <w:t>соответствующего</w:t>
      </w:r>
      <w:r>
        <w:rPr>
          <w:spacing w:val="13"/>
          <w:w w:val="110"/>
        </w:rPr>
        <w:t> </w:t>
      </w:r>
      <w:r>
        <w:rPr>
          <w:w w:val="110"/>
        </w:rPr>
        <w:t>обучения,</w:t>
      </w:r>
      <w:r>
        <w:rPr>
          <w:spacing w:val="-52"/>
          <w:w w:val="110"/>
        </w:rPr>
        <w:t> </w:t>
      </w:r>
      <w:r>
        <w:rPr>
          <w:w w:val="110"/>
        </w:rPr>
        <w:t>допускаются</w:t>
      </w:r>
      <w:r>
        <w:rPr>
          <w:spacing w:val="31"/>
          <w:w w:val="110"/>
        </w:rPr>
        <w:t> </w:t>
      </w:r>
      <w:r>
        <w:rPr>
          <w:w w:val="110"/>
        </w:rPr>
        <w:t>к</w:t>
      </w:r>
      <w:r>
        <w:rPr>
          <w:spacing w:val="21"/>
          <w:w w:val="110"/>
        </w:rPr>
        <w:t> </w:t>
      </w:r>
      <w:r>
        <w:rPr>
          <w:w w:val="110"/>
        </w:rPr>
        <w:t>работе</w:t>
      </w:r>
      <w:r>
        <w:rPr>
          <w:spacing w:val="31"/>
          <w:w w:val="110"/>
        </w:rPr>
        <w:t> </w:t>
      </w:r>
      <w:r>
        <w:rPr>
          <w:w w:val="110"/>
        </w:rPr>
        <w:t>без</w:t>
      </w:r>
      <w:r>
        <w:rPr>
          <w:spacing w:val="32"/>
          <w:w w:val="110"/>
        </w:rPr>
        <w:t> </w:t>
      </w:r>
      <w:r>
        <w:rPr>
          <w:w w:val="110"/>
        </w:rPr>
        <w:t>предварительного</w:t>
      </w:r>
      <w:r>
        <w:rPr>
          <w:spacing w:val="31"/>
          <w:w w:val="110"/>
        </w:rPr>
        <w:t> </w:t>
      </w:r>
      <w:r>
        <w:rPr>
          <w:w w:val="110"/>
        </w:rPr>
        <w:t>обучения</w:t>
      </w:r>
      <w:r>
        <w:rPr>
          <w:spacing w:val="31"/>
          <w:w w:val="110"/>
        </w:rPr>
        <w:t> </w:t>
      </w:r>
      <w:r>
        <w:rPr>
          <w:w w:val="110"/>
        </w:rPr>
        <w:t>после</w:t>
      </w:r>
      <w:r>
        <w:rPr>
          <w:spacing w:val="36"/>
          <w:w w:val="110"/>
        </w:rPr>
        <w:t> </w:t>
      </w:r>
      <w:r>
        <w:rPr>
          <w:w w:val="110"/>
        </w:rPr>
        <w:t>про-</w:t>
      </w:r>
      <w:r>
        <w:rPr>
          <w:spacing w:val="-52"/>
          <w:w w:val="110"/>
        </w:rPr>
        <w:t> </w:t>
      </w:r>
      <w:r>
        <w:rPr>
          <w:w w:val="110"/>
        </w:rPr>
        <w:t>хождения</w:t>
      </w:r>
      <w:r>
        <w:rPr>
          <w:spacing w:val="1"/>
          <w:w w:val="110"/>
        </w:rPr>
        <w:t> </w:t>
      </w:r>
      <w:r>
        <w:rPr>
          <w:w w:val="110"/>
        </w:rPr>
        <w:t>вводного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первичного</w:t>
      </w:r>
      <w:r>
        <w:rPr>
          <w:spacing w:val="1"/>
          <w:w w:val="110"/>
        </w:rPr>
        <w:t> </w:t>
      </w:r>
      <w:r>
        <w:rPr>
          <w:w w:val="110"/>
        </w:rPr>
        <w:t>инструктажей.</w:t>
      </w:r>
      <w:r>
        <w:rPr>
          <w:spacing w:val="1"/>
          <w:w w:val="110"/>
        </w:rPr>
        <w:t> </w:t>
      </w:r>
      <w:r>
        <w:rPr>
          <w:w w:val="110"/>
        </w:rPr>
        <w:t>Знания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без-</w:t>
      </w:r>
      <w:r>
        <w:rPr>
          <w:spacing w:val="-52"/>
          <w:w w:val="110"/>
        </w:rPr>
        <w:t> </w:t>
      </w:r>
      <w:r>
        <w:rPr>
          <w:w w:val="110"/>
        </w:rPr>
        <w:t>опасности</w:t>
      </w:r>
      <w:r>
        <w:rPr>
          <w:spacing w:val="23"/>
          <w:w w:val="110"/>
        </w:rPr>
        <w:t> </w:t>
      </w:r>
      <w:r>
        <w:rPr>
          <w:w w:val="110"/>
        </w:rPr>
        <w:t>труда</w:t>
      </w:r>
      <w:r>
        <w:rPr>
          <w:spacing w:val="19"/>
          <w:w w:val="110"/>
        </w:rPr>
        <w:t> </w:t>
      </w:r>
      <w:r>
        <w:rPr>
          <w:w w:val="110"/>
        </w:rPr>
        <w:t>работники</w:t>
      </w:r>
      <w:r>
        <w:rPr>
          <w:spacing w:val="14"/>
          <w:w w:val="110"/>
        </w:rPr>
        <w:t> </w:t>
      </w:r>
      <w:r>
        <w:rPr>
          <w:w w:val="110"/>
        </w:rPr>
        <w:t>должны</w:t>
      </w:r>
      <w:r>
        <w:rPr>
          <w:spacing w:val="35"/>
          <w:w w:val="110"/>
        </w:rPr>
        <w:t> </w:t>
      </w:r>
      <w:r>
        <w:rPr>
          <w:w w:val="110"/>
        </w:rPr>
        <w:t>получать</w:t>
      </w:r>
      <w:r>
        <w:rPr>
          <w:spacing w:val="14"/>
          <w:w w:val="110"/>
        </w:rPr>
        <w:t> </w:t>
      </w:r>
      <w:r>
        <w:rPr>
          <w:w w:val="110"/>
        </w:rPr>
        <w:t>также</w:t>
      </w:r>
      <w:r>
        <w:rPr>
          <w:spacing w:val="29"/>
          <w:w w:val="110"/>
        </w:rPr>
        <w:t> </w:t>
      </w:r>
      <w:r>
        <w:rPr>
          <w:w w:val="110"/>
        </w:rPr>
        <w:t>при</w:t>
      </w:r>
      <w:r>
        <w:rPr>
          <w:spacing w:val="24"/>
          <w:w w:val="110"/>
        </w:rPr>
        <w:t> </w:t>
      </w:r>
      <w:r>
        <w:rPr>
          <w:w w:val="110"/>
        </w:rPr>
        <w:t>повыше-</w:t>
      </w:r>
      <w:r>
        <w:rPr>
          <w:spacing w:val="1"/>
          <w:w w:val="110"/>
        </w:rPr>
        <w:t> </w:t>
      </w:r>
      <w:r>
        <w:rPr>
          <w:w w:val="110"/>
        </w:rPr>
        <w:t>нии</w:t>
      </w:r>
      <w:r>
        <w:rPr>
          <w:spacing w:val="51"/>
          <w:w w:val="110"/>
        </w:rPr>
        <w:t> </w:t>
      </w:r>
      <w:r>
        <w:rPr>
          <w:w w:val="110"/>
        </w:rPr>
        <w:t>квалификации</w:t>
      </w:r>
      <w:r>
        <w:rPr>
          <w:spacing w:val="40"/>
          <w:w w:val="110"/>
        </w:rPr>
        <w:t> </w:t>
      </w:r>
      <w:r>
        <w:rPr>
          <w:w w:val="110"/>
        </w:rPr>
        <w:t>или</w:t>
      </w:r>
      <w:r>
        <w:rPr>
          <w:spacing w:val="46"/>
          <w:w w:val="110"/>
        </w:rPr>
        <w:t> </w:t>
      </w:r>
      <w:r>
        <w:rPr>
          <w:w w:val="110"/>
        </w:rPr>
        <w:t>обучении</w:t>
      </w:r>
      <w:r>
        <w:rPr>
          <w:spacing w:val="46"/>
          <w:w w:val="110"/>
        </w:rPr>
        <w:t> </w:t>
      </w:r>
      <w:r>
        <w:rPr>
          <w:w w:val="110"/>
        </w:rPr>
        <w:t>вторым</w:t>
      </w:r>
      <w:r>
        <w:rPr>
          <w:spacing w:val="40"/>
          <w:w w:val="110"/>
        </w:rPr>
        <w:t> </w:t>
      </w:r>
      <w:r>
        <w:rPr>
          <w:w w:val="110"/>
        </w:rPr>
        <w:t>профессиям</w:t>
      </w:r>
      <w:r>
        <w:rPr>
          <w:spacing w:val="46"/>
          <w:w w:val="110"/>
        </w:rPr>
        <w:t> </w:t>
      </w:r>
      <w:r>
        <w:rPr>
          <w:w w:val="110"/>
        </w:rPr>
        <w:t>по</w:t>
      </w:r>
      <w:r>
        <w:rPr>
          <w:spacing w:val="46"/>
          <w:w w:val="110"/>
        </w:rPr>
        <w:t> </w:t>
      </w:r>
      <w:r>
        <w:rPr>
          <w:w w:val="110"/>
        </w:rPr>
        <w:t>специ-</w:t>
      </w:r>
      <w:r>
        <w:rPr>
          <w:spacing w:val="1"/>
          <w:w w:val="110"/>
        </w:rPr>
        <w:t> </w:t>
      </w:r>
      <w:r>
        <w:rPr>
          <w:w w:val="110"/>
        </w:rPr>
        <w:t>альным</w:t>
      </w:r>
      <w:r>
        <w:rPr>
          <w:spacing w:val="1"/>
          <w:w w:val="110"/>
        </w:rPr>
        <w:t> </w:t>
      </w:r>
      <w:r>
        <w:rPr>
          <w:w w:val="110"/>
        </w:rPr>
        <w:t>программам.</w:t>
      </w:r>
      <w:r>
        <w:rPr>
          <w:spacing w:val="1"/>
          <w:w w:val="110"/>
        </w:rPr>
        <w:t> </w:t>
      </w:r>
      <w:r>
        <w:rPr>
          <w:w w:val="110"/>
        </w:rPr>
        <w:t>Вопросы</w:t>
      </w:r>
      <w:r>
        <w:rPr>
          <w:spacing w:val="1"/>
          <w:w w:val="110"/>
        </w:rPr>
        <w:t> </w:t>
      </w:r>
      <w:r>
        <w:rPr>
          <w:w w:val="110"/>
        </w:rPr>
        <w:t>безопасности</w:t>
      </w:r>
      <w:r>
        <w:rPr>
          <w:spacing w:val="1"/>
          <w:w w:val="110"/>
        </w:rPr>
        <w:t> </w:t>
      </w:r>
      <w:r>
        <w:rPr>
          <w:w w:val="110"/>
        </w:rPr>
        <w:t>труда</w:t>
      </w:r>
      <w:r>
        <w:rPr>
          <w:spacing w:val="1"/>
          <w:w w:val="110"/>
        </w:rPr>
        <w:t> </w:t>
      </w:r>
      <w:r>
        <w:rPr>
          <w:w w:val="110"/>
        </w:rPr>
        <w:t>должны</w:t>
      </w:r>
      <w:r>
        <w:rPr>
          <w:spacing w:val="1"/>
          <w:w w:val="110"/>
        </w:rPr>
        <w:t> </w:t>
      </w:r>
      <w:r>
        <w:rPr>
          <w:w w:val="110"/>
        </w:rPr>
        <w:t>вхо-</w:t>
      </w:r>
      <w:r>
        <w:rPr>
          <w:spacing w:val="-52"/>
          <w:w w:val="110"/>
        </w:rPr>
        <w:t> </w:t>
      </w:r>
      <w:r>
        <w:rPr>
          <w:w w:val="110"/>
        </w:rPr>
        <w:t>дить</w:t>
      </w:r>
      <w:r>
        <w:rPr>
          <w:spacing w:val="21"/>
          <w:w w:val="110"/>
        </w:rPr>
        <w:t> </w:t>
      </w:r>
      <w:r>
        <w:rPr>
          <w:w w:val="110"/>
        </w:rPr>
        <w:t>в</w:t>
      </w:r>
      <w:r>
        <w:rPr>
          <w:spacing w:val="28"/>
          <w:w w:val="110"/>
        </w:rPr>
        <w:t> </w:t>
      </w:r>
      <w:r>
        <w:rPr>
          <w:w w:val="110"/>
        </w:rPr>
        <w:t>эту</w:t>
      </w:r>
      <w:r>
        <w:rPr>
          <w:spacing w:val="22"/>
          <w:w w:val="110"/>
        </w:rPr>
        <w:t> </w:t>
      </w:r>
      <w:r>
        <w:rPr>
          <w:w w:val="110"/>
        </w:rPr>
        <w:t>программу.</w:t>
      </w:r>
      <w:r>
        <w:rPr>
          <w:spacing w:val="27"/>
          <w:w w:val="110"/>
        </w:rPr>
        <w:t> </w:t>
      </w:r>
      <w:r>
        <w:rPr>
          <w:w w:val="110"/>
        </w:rPr>
        <w:t>Допуск</w:t>
      </w:r>
      <w:r>
        <w:rPr>
          <w:spacing w:val="16"/>
          <w:w w:val="110"/>
        </w:rPr>
        <w:t> </w:t>
      </w:r>
      <w:r>
        <w:rPr>
          <w:w w:val="110"/>
        </w:rPr>
        <w:t>к</w:t>
      </w:r>
      <w:r>
        <w:rPr>
          <w:spacing w:val="17"/>
          <w:w w:val="110"/>
        </w:rPr>
        <w:t> </w:t>
      </w:r>
      <w:r>
        <w:rPr>
          <w:w w:val="110"/>
        </w:rPr>
        <w:t>работе</w:t>
      </w:r>
      <w:r>
        <w:rPr>
          <w:spacing w:val="17"/>
          <w:w w:val="110"/>
        </w:rPr>
        <w:t> </w:t>
      </w:r>
      <w:r>
        <w:rPr>
          <w:w w:val="110"/>
        </w:rPr>
        <w:t>лиц,</w:t>
      </w:r>
      <w:r>
        <w:rPr>
          <w:spacing w:val="37"/>
          <w:w w:val="110"/>
        </w:rPr>
        <w:t> </w:t>
      </w:r>
      <w:r>
        <w:rPr>
          <w:w w:val="110"/>
        </w:rPr>
        <w:t>не</w:t>
      </w:r>
      <w:r>
        <w:rPr>
          <w:spacing w:val="28"/>
          <w:w w:val="110"/>
        </w:rPr>
        <w:t> </w:t>
      </w:r>
      <w:r>
        <w:rPr>
          <w:w w:val="110"/>
        </w:rPr>
        <w:t>прошедших</w:t>
      </w:r>
      <w:r>
        <w:rPr>
          <w:spacing w:val="21"/>
          <w:w w:val="110"/>
        </w:rPr>
        <w:t> </w:t>
      </w:r>
      <w:r>
        <w:rPr>
          <w:w w:val="110"/>
        </w:rPr>
        <w:t>инст-</w:t>
      </w:r>
    </w:p>
    <w:p>
      <w:pPr>
        <w:pStyle w:val="BodyText"/>
        <w:spacing w:before="4"/>
        <w:ind w:left="152"/>
      </w:pPr>
      <w:r>
        <w:rPr>
          <w:w w:val="110"/>
        </w:rPr>
        <w:t>руктаж</w:t>
      </w:r>
      <w:r>
        <w:rPr>
          <w:spacing w:val="36"/>
          <w:w w:val="110"/>
        </w:rPr>
        <w:t> </w:t>
      </w:r>
      <w:r>
        <w:rPr>
          <w:w w:val="110"/>
        </w:rPr>
        <w:t>по</w:t>
      </w:r>
      <w:r>
        <w:rPr>
          <w:spacing w:val="42"/>
          <w:w w:val="110"/>
        </w:rPr>
        <w:t> </w:t>
      </w:r>
      <w:r>
        <w:rPr>
          <w:w w:val="110"/>
        </w:rPr>
        <w:t>охране</w:t>
      </w:r>
      <w:r>
        <w:rPr>
          <w:spacing w:val="37"/>
          <w:w w:val="110"/>
        </w:rPr>
        <w:t> </w:t>
      </w:r>
      <w:r>
        <w:rPr>
          <w:w w:val="110"/>
        </w:rPr>
        <w:t>труда,</w:t>
      </w:r>
      <w:r>
        <w:rPr>
          <w:spacing w:val="50"/>
          <w:w w:val="110"/>
        </w:rPr>
        <w:t> </w:t>
      </w:r>
      <w:r>
        <w:rPr>
          <w:w w:val="110"/>
        </w:rPr>
        <w:t>запрещается.</w:t>
      </w:r>
    </w:p>
    <w:p>
      <w:pPr>
        <w:pStyle w:val="BodyText"/>
        <w:spacing w:line="235" w:lineRule="auto" w:before="47"/>
        <w:ind w:left="152" w:right="123" w:firstLine="283"/>
      </w:pPr>
      <w:r>
        <w:rPr>
          <w:w w:val="110"/>
        </w:rPr>
        <w:t>Существует два вида инструктажей: вводный и на рабочем ме-</w:t>
      </w:r>
      <w:r>
        <w:rPr>
          <w:spacing w:val="1"/>
          <w:w w:val="110"/>
        </w:rPr>
        <w:t> </w:t>
      </w:r>
      <w:r>
        <w:rPr>
          <w:w w:val="110"/>
        </w:rPr>
        <w:t>сте. Инструктаж на рабочем месте подразделяется на первичный,</w:t>
      </w:r>
      <w:r>
        <w:rPr>
          <w:spacing w:val="1"/>
          <w:w w:val="110"/>
        </w:rPr>
        <w:t> </w:t>
      </w:r>
      <w:r>
        <w:rPr>
          <w:w w:val="110"/>
        </w:rPr>
        <w:t>повторный,</w:t>
      </w:r>
      <w:r>
        <w:rPr>
          <w:spacing w:val="1"/>
          <w:w w:val="110"/>
        </w:rPr>
        <w:t> </w:t>
      </w:r>
      <w:r>
        <w:rPr>
          <w:w w:val="110"/>
        </w:rPr>
        <w:t>внеплановый и целевой.</w:t>
      </w:r>
      <w:r>
        <w:rPr>
          <w:spacing w:val="1"/>
          <w:w w:val="110"/>
        </w:rPr>
        <w:t> </w:t>
      </w:r>
      <w:r>
        <w:rPr>
          <w:w w:val="110"/>
        </w:rPr>
        <w:t>Все инструктажи регистри-</w:t>
      </w:r>
      <w:r>
        <w:rPr>
          <w:spacing w:val="1"/>
          <w:w w:val="110"/>
        </w:rPr>
        <w:t> </w:t>
      </w:r>
      <w:r>
        <w:rPr>
          <w:w w:val="110"/>
        </w:rPr>
        <w:t>руются</w:t>
      </w:r>
      <w:r>
        <w:rPr>
          <w:spacing w:val="35"/>
          <w:w w:val="110"/>
        </w:rPr>
        <w:t> </w:t>
      </w:r>
      <w:r>
        <w:rPr>
          <w:w w:val="110"/>
        </w:rPr>
        <w:t>в</w:t>
      </w:r>
      <w:r>
        <w:rPr>
          <w:spacing w:val="18"/>
          <w:w w:val="110"/>
        </w:rPr>
        <w:t> </w:t>
      </w:r>
      <w:r>
        <w:rPr>
          <w:w w:val="110"/>
        </w:rPr>
        <w:t>журналах</w:t>
      </w:r>
      <w:r>
        <w:rPr>
          <w:spacing w:val="18"/>
          <w:w w:val="110"/>
        </w:rPr>
        <w:t> </w:t>
      </w:r>
      <w:r>
        <w:rPr>
          <w:w w:val="110"/>
        </w:rPr>
        <w:t>установленной</w:t>
      </w:r>
      <w:r>
        <w:rPr>
          <w:spacing w:val="30"/>
          <w:w w:val="110"/>
        </w:rPr>
        <w:t> </w:t>
      </w:r>
      <w:r>
        <w:rPr>
          <w:w w:val="110"/>
        </w:rPr>
        <w:t>формы.</w:t>
      </w:r>
    </w:p>
    <w:p>
      <w:pPr>
        <w:pStyle w:val="BodyText"/>
        <w:spacing w:line="235" w:lineRule="auto" w:before="11"/>
        <w:ind w:left="128" w:right="128" w:firstLine="297"/>
      </w:pPr>
      <w:r>
        <w:rPr>
          <w:spacing w:val="28"/>
          <w:w w:val="105"/>
        </w:rPr>
        <w:t>Вводны </w:t>
      </w:r>
      <w:r>
        <w:rPr>
          <w:w w:val="105"/>
        </w:rPr>
        <w:t>й  </w:t>
      </w:r>
      <w:r>
        <w:rPr>
          <w:spacing w:val="1"/>
          <w:w w:val="105"/>
        </w:rPr>
        <w:t> </w:t>
      </w:r>
      <w:r>
        <w:rPr>
          <w:spacing w:val="32"/>
          <w:w w:val="105"/>
        </w:rPr>
        <w:t>инструкта </w:t>
      </w:r>
      <w:r>
        <w:rPr>
          <w:w w:val="105"/>
        </w:rPr>
        <w:t>ж  </w:t>
      </w:r>
      <w:r>
        <w:rPr>
          <w:spacing w:val="1"/>
          <w:w w:val="105"/>
        </w:rPr>
        <w:t> </w:t>
      </w:r>
      <w:r>
        <w:rPr>
          <w:w w:val="105"/>
        </w:rPr>
        <w:t>проводит работник по охране тру-</w:t>
      </w:r>
      <w:r>
        <w:rPr>
          <w:spacing w:val="1"/>
          <w:w w:val="105"/>
        </w:rPr>
        <w:t> </w:t>
      </w:r>
      <w:r>
        <w:rPr>
          <w:w w:val="110"/>
        </w:rPr>
        <w:t>да или лицо,</w:t>
      </w:r>
      <w:r>
        <w:rPr>
          <w:spacing w:val="1"/>
          <w:w w:val="110"/>
        </w:rPr>
        <w:t> </w:t>
      </w:r>
      <w:r>
        <w:rPr>
          <w:w w:val="110"/>
        </w:rPr>
        <w:t>назначенное для</w:t>
      </w:r>
      <w:r>
        <w:rPr>
          <w:spacing w:val="1"/>
          <w:w w:val="110"/>
        </w:rPr>
        <w:t> </w:t>
      </w:r>
      <w:r>
        <w:rPr>
          <w:w w:val="110"/>
        </w:rPr>
        <w:t>этой</w:t>
      </w:r>
      <w:r>
        <w:rPr>
          <w:spacing w:val="1"/>
          <w:w w:val="110"/>
        </w:rPr>
        <w:t> </w:t>
      </w:r>
      <w:r>
        <w:rPr>
          <w:w w:val="110"/>
        </w:rPr>
        <w:t>цели из числа специалистов</w:t>
      </w:r>
      <w:r>
        <w:rPr>
          <w:spacing w:val="1"/>
          <w:w w:val="110"/>
        </w:rPr>
        <w:t> </w:t>
      </w:r>
      <w:r>
        <w:rPr>
          <w:w w:val="110"/>
        </w:rPr>
        <w:t>предприятия,</w:t>
      </w:r>
      <w:r>
        <w:rPr>
          <w:spacing w:val="1"/>
          <w:w w:val="110"/>
        </w:rPr>
        <w:t> </w:t>
      </w:r>
      <w:r>
        <w:rPr>
          <w:w w:val="110"/>
        </w:rPr>
        <w:t>со всеми вновь принимаемыми на работу,</w:t>
      </w:r>
      <w:r>
        <w:rPr>
          <w:spacing w:val="1"/>
          <w:w w:val="110"/>
        </w:rPr>
        <w:t> </w:t>
      </w:r>
      <w:r>
        <w:rPr>
          <w:w w:val="110"/>
        </w:rPr>
        <w:t>незави-</w:t>
      </w:r>
      <w:r>
        <w:rPr>
          <w:spacing w:val="1"/>
          <w:w w:val="110"/>
        </w:rPr>
        <w:t> </w:t>
      </w:r>
      <w:r>
        <w:rPr>
          <w:w w:val="110"/>
        </w:rPr>
        <w:t>симо</w:t>
      </w:r>
      <w:r>
        <w:rPr>
          <w:spacing w:val="1"/>
          <w:w w:val="110"/>
        </w:rPr>
        <w:t> </w:t>
      </w:r>
      <w:r>
        <w:rPr>
          <w:w w:val="110"/>
        </w:rPr>
        <w:t>от их образования,  стажа работы  по данной  профессии  или</w:t>
      </w:r>
      <w:r>
        <w:rPr>
          <w:spacing w:val="-52"/>
          <w:w w:val="110"/>
        </w:rPr>
        <w:t> </w:t>
      </w:r>
      <w:r>
        <w:rPr>
          <w:w w:val="110"/>
        </w:rPr>
        <w:t>в должности, а также с командированными, учащимися,</w:t>
      </w:r>
      <w:r>
        <w:rPr>
          <w:spacing w:val="1"/>
          <w:w w:val="110"/>
        </w:rPr>
        <w:t> </w:t>
      </w:r>
      <w:r>
        <w:rPr>
          <w:w w:val="110"/>
        </w:rPr>
        <w:t>студен-</w:t>
      </w:r>
      <w:r>
        <w:rPr>
          <w:spacing w:val="1"/>
          <w:w w:val="110"/>
        </w:rPr>
        <w:t> </w:t>
      </w:r>
      <w:r>
        <w:rPr>
          <w:w w:val="110"/>
        </w:rPr>
        <w:t>тами, прибывшими на производственное обучение или практику.</w:t>
      </w:r>
      <w:r>
        <w:rPr>
          <w:spacing w:val="1"/>
          <w:w w:val="110"/>
        </w:rPr>
        <w:t> </w:t>
      </w:r>
      <w:r>
        <w:rPr>
          <w:w w:val="110"/>
        </w:rPr>
        <w:t>Вводный инструктаж проводится в кабинете охраны труда с ис-</w:t>
      </w:r>
      <w:r>
        <w:rPr>
          <w:spacing w:val="1"/>
          <w:w w:val="110"/>
        </w:rPr>
        <w:t> </w:t>
      </w:r>
      <w:r>
        <w:rPr>
          <w:w w:val="110"/>
        </w:rPr>
        <w:t>пользованием современных технических средств обучения и про-</w:t>
      </w:r>
      <w:r>
        <w:rPr>
          <w:spacing w:val="1"/>
          <w:w w:val="110"/>
        </w:rPr>
        <w:t> </w:t>
      </w:r>
      <w:r>
        <w:rPr>
          <w:w w:val="110"/>
        </w:rPr>
        <w:t>паганды, а также наглядных пособий (плакатов, натурных экспо-</w:t>
      </w:r>
      <w:r>
        <w:rPr>
          <w:spacing w:val="1"/>
          <w:w w:val="110"/>
        </w:rPr>
        <w:t> </w:t>
      </w:r>
      <w:r>
        <w:rPr>
          <w:w w:val="110"/>
        </w:rPr>
        <w:t>натов,</w:t>
      </w:r>
      <w:r>
        <w:rPr>
          <w:spacing w:val="1"/>
          <w:w w:val="110"/>
        </w:rPr>
        <w:t> </w:t>
      </w:r>
      <w:r>
        <w:rPr>
          <w:w w:val="110"/>
        </w:rPr>
        <w:t>макетов,</w:t>
      </w:r>
      <w:r>
        <w:rPr>
          <w:spacing w:val="1"/>
          <w:w w:val="110"/>
        </w:rPr>
        <w:t> </w:t>
      </w:r>
      <w:r>
        <w:rPr>
          <w:w w:val="110"/>
        </w:rPr>
        <w:t>моделей,</w:t>
      </w:r>
      <w:r>
        <w:rPr>
          <w:spacing w:val="1"/>
          <w:w w:val="110"/>
        </w:rPr>
        <w:t> </w:t>
      </w:r>
      <w:r>
        <w:rPr>
          <w:w w:val="110"/>
        </w:rPr>
        <w:t>кинофильмов,</w:t>
      </w:r>
      <w:r>
        <w:rPr>
          <w:spacing w:val="1"/>
          <w:w w:val="110"/>
        </w:rPr>
        <w:t> </w:t>
      </w:r>
      <w:r>
        <w:rPr>
          <w:w w:val="110"/>
        </w:rPr>
        <w:t>диафильмов,</w:t>
      </w:r>
      <w:r>
        <w:rPr>
          <w:spacing w:val="1"/>
          <w:w w:val="110"/>
        </w:rPr>
        <w:t> </w:t>
      </w:r>
      <w:r>
        <w:rPr>
          <w:w w:val="110"/>
        </w:rPr>
        <w:t>диапози-</w:t>
      </w:r>
      <w:r>
        <w:rPr>
          <w:spacing w:val="1"/>
          <w:w w:val="110"/>
        </w:rPr>
        <w:t> </w:t>
      </w:r>
      <w:r>
        <w:rPr>
          <w:w w:val="110"/>
        </w:rPr>
        <w:t>тивов).</w:t>
      </w:r>
      <w:r>
        <w:rPr>
          <w:spacing w:val="1"/>
          <w:w w:val="110"/>
        </w:rPr>
        <w:t> </w:t>
      </w:r>
      <w:r>
        <w:rPr>
          <w:w w:val="110"/>
        </w:rPr>
        <w:t>Вводный инструктаж проводится по программе, разрабо-</w:t>
      </w:r>
      <w:r>
        <w:rPr>
          <w:spacing w:val="1"/>
          <w:w w:val="110"/>
        </w:rPr>
        <w:t> </w:t>
      </w:r>
      <w:r>
        <w:rPr>
          <w:w w:val="110"/>
        </w:rPr>
        <w:t>танной</w:t>
      </w:r>
      <w:r>
        <w:rPr>
          <w:spacing w:val="1"/>
          <w:w w:val="110"/>
        </w:rPr>
        <w:t> </w:t>
      </w:r>
      <w:r>
        <w:rPr>
          <w:w w:val="110"/>
        </w:rPr>
        <w:t>с учетом требований</w:t>
      </w:r>
      <w:r>
        <w:rPr>
          <w:spacing w:val="1"/>
          <w:w w:val="110"/>
        </w:rPr>
        <w:t> </w:t>
      </w:r>
      <w:r>
        <w:rPr>
          <w:w w:val="110"/>
        </w:rPr>
        <w:t>стандартов</w:t>
      </w:r>
      <w:r>
        <w:rPr>
          <w:spacing w:val="1"/>
          <w:w w:val="110"/>
        </w:rPr>
        <w:t> </w:t>
      </w:r>
      <w:r>
        <w:rPr>
          <w:w w:val="110"/>
        </w:rPr>
        <w:t>ССБТ,</w:t>
      </w:r>
      <w:r>
        <w:rPr>
          <w:spacing w:val="1"/>
          <w:w w:val="110"/>
        </w:rPr>
        <w:t> </w:t>
      </w:r>
      <w:r>
        <w:rPr>
          <w:w w:val="110"/>
        </w:rPr>
        <w:t>правил,</w:t>
      </w:r>
      <w:r>
        <w:rPr>
          <w:spacing w:val="1"/>
          <w:w w:val="110"/>
        </w:rPr>
        <w:t> </w:t>
      </w:r>
      <w:r>
        <w:rPr>
          <w:w w:val="110"/>
        </w:rPr>
        <w:t>норм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инструкций по охране труда, а также с учетом всех особенностей</w:t>
      </w:r>
      <w:r>
        <w:rPr>
          <w:spacing w:val="1"/>
          <w:w w:val="110"/>
        </w:rPr>
        <w:t> </w:t>
      </w:r>
      <w:r>
        <w:rPr>
          <w:w w:val="110"/>
        </w:rPr>
        <w:t>производства, и утвержденной руководителем предприятия, а так-</w:t>
      </w:r>
      <w:r>
        <w:rPr>
          <w:spacing w:val="1"/>
          <w:w w:val="110"/>
        </w:rPr>
        <w:t> </w:t>
      </w:r>
      <w:r>
        <w:rPr>
          <w:w w:val="110"/>
        </w:rPr>
        <w:t>же</w:t>
      </w:r>
      <w:r>
        <w:rPr>
          <w:spacing w:val="26"/>
          <w:w w:val="110"/>
        </w:rPr>
        <w:t> </w:t>
      </w:r>
      <w:r>
        <w:rPr>
          <w:w w:val="110"/>
        </w:rPr>
        <w:t>соответствующим</w:t>
      </w:r>
      <w:r>
        <w:rPr>
          <w:spacing w:val="31"/>
          <w:w w:val="110"/>
        </w:rPr>
        <w:t> </w:t>
      </w:r>
      <w:r>
        <w:rPr>
          <w:w w:val="110"/>
        </w:rPr>
        <w:t>выборным</w:t>
      </w:r>
      <w:r>
        <w:rPr>
          <w:spacing w:val="26"/>
          <w:w w:val="110"/>
        </w:rPr>
        <w:t> </w:t>
      </w:r>
      <w:r>
        <w:rPr>
          <w:w w:val="110"/>
        </w:rPr>
        <w:t>профсоюзным</w:t>
      </w:r>
      <w:r>
        <w:rPr>
          <w:spacing w:val="26"/>
          <w:w w:val="110"/>
        </w:rPr>
        <w:t> </w:t>
      </w:r>
      <w:r>
        <w:rPr>
          <w:w w:val="110"/>
        </w:rPr>
        <w:t>органом.</w:t>
      </w:r>
    </w:p>
    <w:p>
      <w:pPr>
        <w:pStyle w:val="BodyText"/>
        <w:spacing w:line="235" w:lineRule="auto" w:before="56"/>
        <w:ind w:left="114" w:right="144" w:firstLine="297"/>
      </w:pPr>
      <w:r>
        <w:rPr>
          <w:spacing w:val="35"/>
          <w:w w:val="105"/>
        </w:rPr>
        <w:t>Первичны </w:t>
      </w:r>
      <w:r>
        <w:rPr>
          <w:w w:val="105"/>
        </w:rPr>
        <w:t>й</w:t>
      </w:r>
      <w:r>
        <w:rPr>
          <w:spacing w:val="1"/>
          <w:w w:val="105"/>
        </w:rPr>
        <w:t> </w:t>
      </w:r>
      <w:r>
        <w:rPr>
          <w:spacing w:val="32"/>
          <w:w w:val="105"/>
        </w:rPr>
        <w:t>инструкта </w:t>
      </w:r>
      <w:r>
        <w:rPr>
          <w:w w:val="105"/>
        </w:rPr>
        <w:t>ж</w:t>
      </w:r>
      <w:r>
        <w:rPr>
          <w:spacing w:val="1"/>
          <w:w w:val="105"/>
        </w:rPr>
        <w:t> </w:t>
      </w:r>
      <w:r>
        <w:rPr>
          <w:w w:val="105"/>
        </w:rPr>
        <w:t>на рабочем</w:t>
      </w:r>
      <w:r>
        <w:rPr>
          <w:spacing w:val="1"/>
          <w:w w:val="105"/>
        </w:rPr>
        <w:t> </w:t>
      </w:r>
      <w:r>
        <w:rPr>
          <w:w w:val="105"/>
        </w:rPr>
        <w:t>месте</w:t>
      </w:r>
      <w:r>
        <w:rPr>
          <w:spacing w:val="1"/>
          <w:w w:val="105"/>
        </w:rPr>
        <w:t> </w:t>
      </w:r>
      <w:r>
        <w:rPr>
          <w:w w:val="105"/>
        </w:rPr>
        <w:t>проводят со</w:t>
      </w:r>
      <w:r>
        <w:rPr>
          <w:spacing w:val="1"/>
          <w:w w:val="105"/>
        </w:rPr>
        <w:t> </w:t>
      </w:r>
      <w:r>
        <w:rPr>
          <w:w w:val="110"/>
        </w:rPr>
        <w:t>всеми вновь принятыми на предприятие;</w:t>
      </w:r>
      <w:r>
        <w:rPr>
          <w:spacing w:val="1"/>
          <w:w w:val="110"/>
        </w:rPr>
        <w:t> </w:t>
      </w:r>
      <w:r>
        <w:rPr>
          <w:w w:val="110"/>
        </w:rPr>
        <w:t>с рабочими, переводи-</w:t>
      </w:r>
      <w:r>
        <w:rPr>
          <w:spacing w:val="1"/>
          <w:w w:val="110"/>
        </w:rPr>
        <w:t> </w:t>
      </w:r>
      <w:r>
        <w:rPr>
          <w:w w:val="110"/>
        </w:rPr>
        <w:t>мыми из одного подразделения в другое;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командированными,</w:t>
      </w:r>
      <w:r>
        <w:rPr>
          <w:spacing w:val="1"/>
          <w:w w:val="110"/>
        </w:rPr>
        <w:t> </w:t>
      </w:r>
      <w:r>
        <w:rPr>
          <w:w w:val="110"/>
        </w:rPr>
        <w:t>учащимися,</w:t>
      </w:r>
      <w:r>
        <w:rPr>
          <w:spacing w:val="1"/>
          <w:w w:val="110"/>
        </w:rPr>
        <w:t> </w:t>
      </w:r>
      <w:r>
        <w:rPr>
          <w:w w:val="110"/>
        </w:rPr>
        <w:t>студентами,</w:t>
      </w:r>
      <w:r>
        <w:rPr>
          <w:spacing w:val="1"/>
          <w:w w:val="110"/>
        </w:rPr>
        <w:t> </w:t>
      </w:r>
      <w:r>
        <w:rPr>
          <w:w w:val="110"/>
        </w:rPr>
        <w:t>прибывшими на производственное обу-</w:t>
      </w:r>
      <w:r>
        <w:rPr>
          <w:spacing w:val="1"/>
          <w:w w:val="110"/>
        </w:rPr>
        <w:t> </w:t>
      </w:r>
      <w:r>
        <w:rPr>
          <w:w w:val="110"/>
        </w:rPr>
        <w:t>чение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практику;</w:t>
      </w:r>
      <w:r>
        <w:rPr>
          <w:spacing w:val="1"/>
          <w:w w:val="110"/>
        </w:rPr>
        <w:t> </w:t>
      </w:r>
      <w:r>
        <w:rPr>
          <w:w w:val="110"/>
        </w:rPr>
        <w:t>с  работниками,  выполняющими  новую</w:t>
      </w:r>
      <w:r>
        <w:rPr>
          <w:spacing w:val="1"/>
          <w:w w:val="110"/>
        </w:rPr>
        <w:t> </w:t>
      </w:r>
      <w:r>
        <w:rPr>
          <w:w w:val="110"/>
        </w:rPr>
        <w:t>Для них работу, а также со строителями при выполнении строи-</w:t>
      </w:r>
      <w:r>
        <w:rPr>
          <w:spacing w:val="1"/>
          <w:w w:val="110"/>
        </w:rPr>
        <w:t> </w:t>
      </w:r>
      <w:r>
        <w:rPr>
          <w:w w:val="110"/>
        </w:rPr>
        <w:t>тельно-монтажных</w:t>
      </w:r>
      <w:r>
        <w:rPr>
          <w:spacing w:val="-14"/>
          <w:w w:val="110"/>
        </w:rPr>
        <w:t> </w:t>
      </w:r>
      <w:r>
        <w:rPr>
          <w:w w:val="110"/>
        </w:rPr>
        <w:t>работ</w:t>
      </w:r>
      <w:r>
        <w:rPr>
          <w:spacing w:val="-13"/>
          <w:w w:val="110"/>
        </w:rPr>
        <w:t> </w:t>
      </w:r>
      <w:r>
        <w:rPr>
          <w:w w:val="110"/>
        </w:rPr>
        <w:t>на</w:t>
      </w:r>
      <w:r>
        <w:rPr>
          <w:spacing w:val="-14"/>
          <w:w w:val="110"/>
        </w:rPr>
        <w:t> </w:t>
      </w:r>
      <w:r>
        <w:rPr>
          <w:w w:val="110"/>
        </w:rPr>
        <w:t>территории</w:t>
      </w:r>
      <w:r>
        <w:rPr>
          <w:spacing w:val="-13"/>
          <w:w w:val="110"/>
        </w:rPr>
        <w:t> </w:t>
      </w:r>
      <w:r>
        <w:rPr>
          <w:w w:val="110"/>
        </w:rPr>
        <w:t>данного</w:t>
      </w:r>
      <w:r>
        <w:rPr>
          <w:spacing w:val="-6"/>
          <w:w w:val="110"/>
        </w:rPr>
        <w:t> </w:t>
      </w:r>
      <w:r>
        <w:rPr>
          <w:w w:val="110"/>
        </w:rPr>
        <w:t>предприятия.</w:t>
      </w:r>
      <w:r>
        <w:rPr>
          <w:spacing w:val="3"/>
          <w:w w:val="110"/>
        </w:rPr>
        <w:t> </w:t>
      </w:r>
      <w:r>
        <w:rPr>
          <w:w w:val="110"/>
        </w:rPr>
        <w:t>Пер-</w:t>
      </w:r>
      <w:r>
        <w:rPr>
          <w:spacing w:val="-53"/>
          <w:w w:val="110"/>
        </w:rPr>
        <w:t> </w:t>
      </w:r>
      <w:r>
        <w:rPr>
          <w:w w:val="110"/>
        </w:rPr>
        <w:t>вичный</w:t>
      </w:r>
      <w:r>
        <w:rPr>
          <w:spacing w:val="34"/>
          <w:w w:val="110"/>
        </w:rPr>
        <w:t> </w:t>
      </w:r>
      <w:r>
        <w:rPr>
          <w:w w:val="110"/>
        </w:rPr>
        <w:t>инструктаж</w:t>
      </w:r>
      <w:r>
        <w:rPr>
          <w:spacing w:val="25"/>
          <w:w w:val="110"/>
        </w:rPr>
        <w:t> </w:t>
      </w:r>
      <w:r>
        <w:rPr>
          <w:w w:val="110"/>
        </w:rPr>
        <w:t>на</w:t>
      </w:r>
      <w:r>
        <w:rPr>
          <w:spacing w:val="25"/>
          <w:w w:val="110"/>
        </w:rPr>
        <w:t> </w:t>
      </w:r>
      <w:r>
        <w:rPr>
          <w:w w:val="110"/>
        </w:rPr>
        <w:t>рабочем</w:t>
      </w:r>
      <w:r>
        <w:rPr>
          <w:spacing w:val="35"/>
          <w:w w:val="110"/>
        </w:rPr>
        <w:t> </w:t>
      </w:r>
      <w:r>
        <w:rPr>
          <w:w w:val="110"/>
        </w:rPr>
        <w:t>месте</w:t>
      </w:r>
      <w:r>
        <w:rPr>
          <w:spacing w:val="35"/>
          <w:w w:val="110"/>
        </w:rPr>
        <w:t> </w:t>
      </w:r>
      <w:r>
        <w:rPr>
          <w:w w:val="110"/>
        </w:rPr>
        <w:t>проводят</w:t>
      </w:r>
      <w:r>
        <w:rPr>
          <w:spacing w:val="25"/>
          <w:w w:val="110"/>
        </w:rPr>
        <w:t> </w:t>
      </w:r>
      <w:r>
        <w:rPr>
          <w:w w:val="110"/>
        </w:rPr>
        <w:t>индивидуально</w:t>
      </w:r>
      <w:r>
        <w:rPr>
          <w:spacing w:val="30"/>
          <w:w w:val="110"/>
        </w:rPr>
        <w:t> </w:t>
      </w:r>
      <w:r>
        <w:rPr>
          <w:w w:val="110"/>
        </w:rPr>
        <w:t>с</w:t>
      </w:r>
    </w:p>
    <w:p>
      <w:pPr>
        <w:spacing w:after="0" w:line="235" w:lineRule="auto"/>
        <w:sectPr>
          <w:footerReference w:type="default" r:id="rId302"/>
          <w:pgSz w:w="16900" w:h="12000" w:orient="landscape"/>
          <w:pgMar w:footer="343" w:header="0" w:top="700" w:bottom="540" w:left="2060" w:right="940"/>
          <w:cols w:num="2" w:equalWidth="0">
            <w:col w:w="6557" w:space="696"/>
            <w:col w:w="6647"/>
          </w:cols>
        </w:sectPr>
      </w:pPr>
    </w:p>
    <w:p>
      <w:pPr>
        <w:pStyle w:val="BodyText"/>
        <w:spacing w:line="235" w:lineRule="auto" w:before="74"/>
        <w:ind w:left="112" w:right="59" w:firstLine="4"/>
      </w:pPr>
      <w:r>
        <w:rPr>
          <w:w w:val="110"/>
        </w:rPr>
        <w:t>каждым</w:t>
      </w:r>
      <w:r>
        <w:rPr>
          <w:spacing w:val="1"/>
          <w:w w:val="110"/>
        </w:rPr>
        <w:t> </w:t>
      </w:r>
      <w:r>
        <w:rPr>
          <w:w w:val="110"/>
        </w:rPr>
        <w:t>работником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практическим</w:t>
      </w:r>
      <w:r>
        <w:rPr>
          <w:spacing w:val="1"/>
          <w:w w:val="110"/>
        </w:rPr>
        <w:t> </w:t>
      </w:r>
      <w:r>
        <w:rPr>
          <w:w w:val="110"/>
        </w:rPr>
        <w:t>показом</w:t>
      </w:r>
      <w:r>
        <w:rPr>
          <w:spacing w:val="1"/>
          <w:w w:val="110"/>
        </w:rPr>
        <w:t> </w:t>
      </w:r>
      <w:r>
        <w:rPr>
          <w:w w:val="110"/>
        </w:rPr>
        <w:t>безопасных  при-</w:t>
      </w:r>
      <w:r>
        <w:rPr>
          <w:spacing w:val="1"/>
          <w:w w:val="110"/>
        </w:rPr>
        <w:t> </w:t>
      </w:r>
      <w:r>
        <w:rPr>
          <w:w w:val="110"/>
        </w:rPr>
        <w:t>емов и методов труда, в соответствии с инструкциями по охране</w:t>
      </w:r>
      <w:r>
        <w:rPr>
          <w:spacing w:val="1"/>
          <w:w w:val="110"/>
        </w:rPr>
        <w:t> </w:t>
      </w:r>
      <w:r>
        <w:rPr>
          <w:w w:val="110"/>
        </w:rPr>
        <w:t>труда, разработанными для отдельных профессий и видов работ с</w:t>
      </w:r>
      <w:r>
        <w:rPr>
          <w:spacing w:val="1"/>
          <w:w w:val="110"/>
        </w:rPr>
        <w:t> </w:t>
      </w:r>
      <w:r>
        <w:rPr>
          <w:w w:val="110"/>
        </w:rPr>
        <w:t>учетом</w:t>
      </w:r>
      <w:r>
        <w:rPr>
          <w:spacing w:val="28"/>
          <w:w w:val="110"/>
        </w:rPr>
        <w:t> </w:t>
      </w:r>
      <w:r>
        <w:rPr>
          <w:w w:val="110"/>
        </w:rPr>
        <w:t>требований</w:t>
      </w:r>
      <w:r>
        <w:rPr>
          <w:spacing w:val="35"/>
          <w:w w:val="110"/>
        </w:rPr>
        <w:t> </w:t>
      </w:r>
      <w:r>
        <w:rPr>
          <w:w w:val="110"/>
        </w:rPr>
        <w:t>стандартов</w:t>
      </w:r>
      <w:r>
        <w:rPr>
          <w:spacing w:val="36"/>
          <w:w w:val="110"/>
        </w:rPr>
        <w:t> </w:t>
      </w:r>
      <w:r>
        <w:rPr>
          <w:w w:val="110"/>
        </w:rPr>
        <w:t>ССБТ</w:t>
      </w:r>
    </w:p>
    <w:p>
      <w:pPr>
        <w:pStyle w:val="BodyText"/>
        <w:spacing w:line="235" w:lineRule="auto" w:before="1"/>
        <w:ind w:left="117" w:right="57" w:firstLine="283"/>
      </w:pPr>
      <w:r>
        <w:rPr>
          <w:w w:val="110"/>
        </w:rPr>
        <w:t>Для лиц, не связанных с обслуживанием, испытанием, налад-</w:t>
      </w:r>
      <w:r>
        <w:rPr>
          <w:spacing w:val="1"/>
          <w:w w:val="110"/>
        </w:rPr>
        <w:t> </w:t>
      </w:r>
      <w:r>
        <w:rPr>
          <w:w w:val="110"/>
        </w:rPr>
        <w:t>кой, ремонтом подвижного состава и оборудования, использова-</w:t>
      </w:r>
      <w:r>
        <w:rPr>
          <w:spacing w:val="1"/>
          <w:w w:val="110"/>
        </w:rPr>
        <w:t> </w:t>
      </w:r>
      <w:r>
        <w:rPr>
          <w:w w:val="110"/>
        </w:rPr>
        <w:t>нием</w:t>
      </w:r>
      <w:r>
        <w:rPr>
          <w:spacing w:val="1"/>
          <w:w w:val="110"/>
        </w:rPr>
        <w:t> </w:t>
      </w:r>
      <w:r>
        <w:rPr>
          <w:w w:val="110"/>
        </w:rPr>
        <w:t>инструмента,</w:t>
      </w:r>
      <w:r>
        <w:rPr>
          <w:spacing w:val="1"/>
          <w:w w:val="110"/>
        </w:rPr>
        <w:t> </w:t>
      </w:r>
      <w:r>
        <w:rPr>
          <w:w w:val="110"/>
        </w:rPr>
        <w:t>хранением</w:t>
      </w:r>
      <w:r>
        <w:rPr>
          <w:spacing w:val="1"/>
          <w:w w:val="110"/>
        </w:rPr>
        <w:t> </w:t>
      </w:r>
      <w:r>
        <w:rPr>
          <w:w w:val="110"/>
        </w:rPr>
        <w:t>сырья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материалов,</w:t>
      </w:r>
      <w:r>
        <w:rPr>
          <w:spacing w:val="1"/>
          <w:w w:val="110"/>
        </w:rPr>
        <w:t> </w:t>
      </w:r>
      <w:r>
        <w:rPr>
          <w:w w:val="110"/>
        </w:rPr>
        <w:t>первичный</w:t>
      </w:r>
      <w:r>
        <w:rPr>
          <w:spacing w:val="1"/>
          <w:w w:val="110"/>
        </w:rPr>
        <w:t> </w:t>
      </w:r>
      <w:r>
        <w:rPr>
          <w:w w:val="110"/>
        </w:rPr>
        <w:t>инструктаж на рабочем месте, а также повторный инструктаж не</w:t>
      </w:r>
      <w:r>
        <w:rPr>
          <w:spacing w:val="1"/>
          <w:w w:val="110"/>
        </w:rPr>
        <w:t> </w:t>
      </w:r>
      <w:r>
        <w:rPr>
          <w:w w:val="110"/>
        </w:rPr>
        <w:t>проводятся</w:t>
      </w:r>
      <w:r>
        <w:rPr>
          <w:spacing w:val="1"/>
          <w:w w:val="110"/>
        </w:rPr>
        <w:t> </w:t>
      </w:r>
      <w:r>
        <w:rPr>
          <w:w w:val="110"/>
        </w:rPr>
        <w:t>Список</w:t>
      </w:r>
      <w:r>
        <w:rPr>
          <w:spacing w:val="1"/>
          <w:w w:val="110"/>
        </w:rPr>
        <w:t> </w:t>
      </w:r>
      <w:r>
        <w:rPr>
          <w:w w:val="110"/>
        </w:rPr>
        <w:t>профессий</w:t>
      </w:r>
      <w:r>
        <w:rPr>
          <w:spacing w:val="1"/>
          <w:w w:val="110"/>
        </w:rPr>
        <w:t> </w:t>
      </w:r>
      <w:r>
        <w:rPr>
          <w:w w:val="110"/>
        </w:rPr>
        <w:t>работников,</w:t>
      </w:r>
      <w:r>
        <w:rPr>
          <w:spacing w:val="1"/>
          <w:w w:val="110"/>
        </w:rPr>
        <w:t> </w:t>
      </w:r>
      <w:r>
        <w:rPr>
          <w:w w:val="110"/>
        </w:rPr>
        <w:t>освобожденных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"/>
          <w:w w:val="110"/>
        </w:rPr>
        <w:t> </w:t>
      </w:r>
      <w:r>
        <w:rPr>
          <w:w w:val="110"/>
        </w:rPr>
        <w:t>первичного и повторного инструктажей на рабочем месте, утвер-</w:t>
      </w:r>
      <w:r>
        <w:rPr>
          <w:spacing w:val="1"/>
          <w:w w:val="110"/>
        </w:rPr>
        <w:t> </w:t>
      </w:r>
      <w:r>
        <w:rPr>
          <w:w w:val="110"/>
        </w:rPr>
        <w:t>ждает</w:t>
      </w:r>
      <w:r>
        <w:rPr>
          <w:spacing w:val="1"/>
          <w:w w:val="110"/>
        </w:rPr>
        <w:t> </w:t>
      </w:r>
      <w:r>
        <w:rPr>
          <w:w w:val="110"/>
        </w:rPr>
        <w:t>руководитель</w:t>
      </w:r>
      <w:r>
        <w:rPr>
          <w:spacing w:val="1"/>
          <w:w w:val="110"/>
        </w:rPr>
        <w:t> </w:t>
      </w:r>
      <w:r>
        <w:rPr>
          <w:w w:val="110"/>
        </w:rPr>
        <w:t>предприятия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согласованию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выборным</w:t>
      </w:r>
      <w:r>
        <w:rPr>
          <w:spacing w:val="-52"/>
          <w:w w:val="110"/>
        </w:rPr>
        <w:t> </w:t>
      </w:r>
      <w:r>
        <w:rPr>
          <w:w w:val="110"/>
        </w:rPr>
        <w:t>профсоюзным</w:t>
      </w:r>
      <w:r>
        <w:rPr>
          <w:spacing w:val="9"/>
          <w:w w:val="110"/>
        </w:rPr>
        <w:t> </w:t>
      </w:r>
      <w:r>
        <w:rPr>
          <w:w w:val="110"/>
        </w:rPr>
        <w:t>органом.</w:t>
      </w:r>
    </w:p>
    <w:p>
      <w:pPr>
        <w:pStyle w:val="BodyText"/>
        <w:spacing w:line="235" w:lineRule="auto" w:before="31"/>
        <w:ind w:left="122" w:right="50" w:firstLine="292"/>
      </w:pPr>
      <w:r>
        <w:rPr>
          <w:w w:val="110"/>
        </w:rPr>
        <w:t>Каждый</w:t>
      </w:r>
      <w:r>
        <w:rPr>
          <w:spacing w:val="1"/>
          <w:w w:val="110"/>
        </w:rPr>
        <w:t> </w:t>
      </w:r>
      <w:r>
        <w:rPr>
          <w:w w:val="110"/>
        </w:rPr>
        <w:t>рабочий,</w:t>
      </w:r>
      <w:r>
        <w:rPr>
          <w:spacing w:val="1"/>
          <w:w w:val="110"/>
        </w:rPr>
        <w:t> </w:t>
      </w:r>
      <w:r>
        <w:rPr>
          <w:w w:val="110"/>
        </w:rPr>
        <w:t>имеющий</w:t>
      </w:r>
      <w:r>
        <w:rPr>
          <w:spacing w:val="1"/>
          <w:w w:val="110"/>
        </w:rPr>
        <w:t> </w:t>
      </w:r>
      <w:r>
        <w:rPr>
          <w:w w:val="110"/>
        </w:rPr>
        <w:t>профессию,</w:t>
      </w:r>
      <w:r>
        <w:rPr>
          <w:spacing w:val="1"/>
          <w:w w:val="110"/>
        </w:rPr>
        <w:t> </w:t>
      </w:r>
      <w:r>
        <w:rPr>
          <w:w w:val="110"/>
        </w:rPr>
        <w:t>после</w:t>
      </w:r>
      <w:r>
        <w:rPr>
          <w:spacing w:val="1"/>
          <w:w w:val="110"/>
        </w:rPr>
        <w:t> </w:t>
      </w:r>
      <w:r>
        <w:rPr>
          <w:w w:val="110"/>
        </w:rPr>
        <w:t>первичного</w:t>
      </w:r>
      <w:r>
        <w:rPr>
          <w:spacing w:val="1"/>
          <w:w w:val="110"/>
        </w:rPr>
        <w:t> </w:t>
      </w:r>
      <w:r>
        <w:rPr>
          <w:w w:val="110"/>
        </w:rPr>
        <w:t>инструктажа на рабочем месте для усвоения навыков безопасных</w:t>
      </w:r>
      <w:r>
        <w:rPr>
          <w:spacing w:val="1"/>
          <w:w w:val="110"/>
        </w:rPr>
        <w:t> </w:t>
      </w:r>
      <w:r>
        <w:rPr>
          <w:w w:val="105"/>
        </w:rPr>
        <w:t>приемов</w:t>
      </w:r>
      <w:r>
        <w:rPr>
          <w:spacing w:val="1"/>
          <w:w w:val="105"/>
        </w:rPr>
        <w:t> </w:t>
      </w:r>
      <w:r>
        <w:rPr>
          <w:w w:val="105"/>
        </w:rPr>
        <w:t>работы</w:t>
      </w:r>
      <w:r>
        <w:rPr>
          <w:spacing w:val="1"/>
          <w:w w:val="105"/>
        </w:rPr>
        <w:t> </w:t>
      </w:r>
      <w:r>
        <w:rPr>
          <w:w w:val="105"/>
        </w:rPr>
        <w:t>прикрепляется</w:t>
      </w:r>
      <w:r>
        <w:rPr>
          <w:spacing w:val="1"/>
          <w:w w:val="105"/>
        </w:rPr>
        <w:t> </w:t>
      </w:r>
      <w:r>
        <w:rPr>
          <w:w w:val="105"/>
        </w:rPr>
        <w:t>на</w:t>
      </w:r>
      <w:r>
        <w:rPr>
          <w:spacing w:val="1"/>
          <w:w w:val="105"/>
        </w:rPr>
        <w:t> </w:t>
      </w:r>
      <w:r>
        <w:rPr>
          <w:w w:val="105"/>
        </w:rPr>
        <w:t>2 —5</w:t>
      </w:r>
      <w:r>
        <w:rPr>
          <w:spacing w:val="1"/>
          <w:w w:val="105"/>
        </w:rPr>
        <w:t> </w:t>
      </w:r>
      <w:r>
        <w:rPr>
          <w:w w:val="105"/>
        </w:rPr>
        <w:t>смен</w:t>
      </w:r>
      <w:r>
        <w:rPr>
          <w:spacing w:val="1"/>
          <w:w w:val="105"/>
        </w:rPr>
        <w:t> </w:t>
      </w:r>
      <w:r>
        <w:rPr>
          <w:w w:val="105"/>
        </w:rPr>
        <w:t>(в</w:t>
      </w:r>
      <w:r>
        <w:rPr>
          <w:spacing w:val="1"/>
          <w:w w:val="105"/>
        </w:rPr>
        <w:t> </w:t>
      </w:r>
      <w:r>
        <w:rPr>
          <w:w w:val="105"/>
        </w:rPr>
        <w:t>зависимости</w:t>
      </w:r>
      <w:r>
        <w:rPr>
          <w:spacing w:val="1"/>
          <w:w w:val="105"/>
        </w:rPr>
        <w:t> </w:t>
      </w:r>
      <w:r>
        <w:rPr>
          <w:w w:val="105"/>
        </w:rPr>
        <w:t>от</w:t>
      </w:r>
      <w:r>
        <w:rPr>
          <w:spacing w:val="1"/>
          <w:w w:val="105"/>
        </w:rPr>
        <w:t> </w:t>
      </w:r>
      <w:r>
        <w:rPr>
          <w:w w:val="110"/>
        </w:rPr>
        <w:t>характера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сложности</w:t>
      </w:r>
      <w:r>
        <w:rPr>
          <w:spacing w:val="1"/>
          <w:w w:val="110"/>
        </w:rPr>
        <w:t> </w:t>
      </w:r>
      <w:r>
        <w:rPr>
          <w:w w:val="110"/>
        </w:rPr>
        <w:t>профессии)</w:t>
      </w:r>
      <w:r>
        <w:rPr>
          <w:spacing w:val="1"/>
          <w:w w:val="110"/>
        </w:rPr>
        <w:t> </w:t>
      </w:r>
      <w:r>
        <w:rPr>
          <w:w w:val="110"/>
        </w:rPr>
        <w:t>к бригадиру-наставнику или</w:t>
      </w:r>
      <w:r>
        <w:rPr>
          <w:spacing w:val="1"/>
          <w:w w:val="110"/>
        </w:rPr>
        <w:t> </w:t>
      </w:r>
      <w:r>
        <w:rPr>
          <w:w w:val="110"/>
        </w:rPr>
        <w:t>опытному работнику,</w:t>
      </w:r>
      <w:r>
        <w:rPr>
          <w:spacing w:val="1"/>
          <w:w w:val="110"/>
        </w:rPr>
        <w:t> </w:t>
      </w:r>
      <w:r>
        <w:rPr>
          <w:w w:val="110"/>
        </w:rPr>
        <w:t>под руководством</w:t>
      </w:r>
      <w:r>
        <w:rPr>
          <w:spacing w:val="1"/>
          <w:w w:val="110"/>
        </w:rPr>
        <w:t> </w:t>
      </w:r>
      <w:r>
        <w:rPr>
          <w:w w:val="110"/>
        </w:rPr>
        <w:t>которого</w:t>
      </w:r>
      <w:r>
        <w:rPr>
          <w:spacing w:val="1"/>
          <w:w w:val="110"/>
        </w:rPr>
        <w:t> </w:t>
      </w:r>
      <w:r>
        <w:rPr>
          <w:w w:val="110"/>
        </w:rPr>
        <w:t>он</w:t>
      </w:r>
      <w:r>
        <w:rPr>
          <w:spacing w:val="1"/>
          <w:w w:val="110"/>
        </w:rPr>
        <w:t> </w:t>
      </w:r>
      <w:r>
        <w:rPr>
          <w:w w:val="110"/>
        </w:rPr>
        <w:t>выполняет</w:t>
      </w:r>
      <w:r>
        <w:rPr>
          <w:spacing w:val="1"/>
          <w:w w:val="110"/>
        </w:rPr>
        <w:t> </w:t>
      </w:r>
      <w:r>
        <w:rPr>
          <w:w w:val="110"/>
        </w:rPr>
        <w:t>работы. После этого руководитель данного участка, убедившись в</w:t>
      </w:r>
      <w:r>
        <w:rPr>
          <w:spacing w:val="1"/>
          <w:w w:val="110"/>
        </w:rPr>
        <w:t> </w:t>
      </w:r>
      <w:r>
        <w:rPr>
          <w:w w:val="110"/>
        </w:rPr>
        <w:t>усвоении</w:t>
      </w:r>
      <w:r>
        <w:rPr>
          <w:spacing w:val="1"/>
          <w:w w:val="110"/>
        </w:rPr>
        <w:t> </w:t>
      </w:r>
      <w:r>
        <w:rPr>
          <w:w w:val="110"/>
        </w:rPr>
        <w:t>вновь</w:t>
      </w:r>
      <w:r>
        <w:rPr>
          <w:spacing w:val="1"/>
          <w:w w:val="110"/>
        </w:rPr>
        <w:t> </w:t>
      </w:r>
      <w:r>
        <w:rPr>
          <w:w w:val="110"/>
        </w:rPr>
        <w:t>поступившим</w:t>
      </w:r>
      <w:r>
        <w:rPr>
          <w:spacing w:val="1"/>
          <w:w w:val="110"/>
        </w:rPr>
        <w:t> </w:t>
      </w:r>
      <w:r>
        <w:rPr>
          <w:w w:val="110"/>
        </w:rPr>
        <w:t>работником</w:t>
      </w:r>
      <w:r>
        <w:rPr>
          <w:spacing w:val="1"/>
          <w:w w:val="110"/>
        </w:rPr>
        <w:t> </w:t>
      </w:r>
      <w:r>
        <w:rPr>
          <w:w w:val="110"/>
        </w:rPr>
        <w:t>безопасных</w:t>
      </w:r>
      <w:r>
        <w:rPr>
          <w:spacing w:val="1"/>
          <w:w w:val="110"/>
        </w:rPr>
        <w:t> </w:t>
      </w:r>
      <w:r>
        <w:rPr>
          <w:w w:val="110"/>
        </w:rPr>
        <w:t>приемов</w:t>
      </w:r>
      <w:r>
        <w:rPr>
          <w:spacing w:val="1"/>
          <w:w w:val="110"/>
        </w:rPr>
        <w:t> </w:t>
      </w:r>
      <w:r>
        <w:rPr>
          <w:w w:val="110"/>
        </w:rPr>
        <w:t>работы,</w:t>
      </w:r>
      <w:r>
        <w:rPr>
          <w:spacing w:val="43"/>
          <w:w w:val="110"/>
        </w:rPr>
        <w:t> </w:t>
      </w:r>
      <w:r>
        <w:rPr>
          <w:w w:val="110"/>
        </w:rPr>
        <w:t>оформляет</w:t>
      </w:r>
      <w:r>
        <w:rPr>
          <w:spacing w:val="23"/>
          <w:w w:val="110"/>
        </w:rPr>
        <w:t> </w:t>
      </w:r>
      <w:r>
        <w:rPr>
          <w:w w:val="110"/>
        </w:rPr>
        <w:t>допуск</w:t>
      </w:r>
      <w:r>
        <w:rPr>
          <w:spacing w:val="27"/>
          <w:w w:val="110"/>
        </w:rPr>
        <w:t> </w:t>
      </w:r>
      <w:r>
        <w:rPr>
          <w:w w:val="110"/>
        </w:rPr>
        <w:t>его</w:t>
      </w:r>
      <w:r>
        <w:rPr>
          <w:spacing w:val="39"/>
          <w:w w:val="110"/>
        </w:rPr>
        <w:t> </w:t>
      </w:r>
      <w:r>
        <w:rPr>
          <w:w w:val="110"/>
        </w:rPr>
        <w:t>к</w:t>
      </w:r>
      <w:r>
        <w:rPr>
          <w:spacing w:val="27"/>
          <w:w w:val="110"/>
        </w:rPr>
        <w:t> </w:t>
      </w:r>
      <w:r>
        <w:rPr>
          <w:w w:val="110"/>
        </w:rPr>
        <w:t>самостоятельной</w:t>
      </w:r>
      <w:r>
        <w:rPr>
          <w:spacing w:val="39"/>
          <w:w w:val="110"/>
        </w:rPr>
        <w:t> </w:t>
      </w:r>
      <w:r>
        <w:rPr>
          <w:w w:val="110"/>
        </w:rPr>
        <w:t>работе.</w:t>
      </w:r>
    </w:p>
    <w:p>
      <w:pPr>
        <w:pStyle w:val="BodyText"/>
        <w:spacing w:line="235" w:lineRule="auto" w:before="25"/>
        <w:ind w:left="127" w:right="42" w:firstLine="292"/>
      </w:pPr>
      <w:r>
        <w:rPr>
          <w:spacing w:val="33"/>
          <w:w w:val="105"/>
        </w:rPr>
        <w:t>Повторны </w:t>
      </w:r>
      <w:r>
        <w:rPr>
          <w:w w:val="105"/>
        </w:rPr>
        <w:t>й</w:t>
      </w:r>
      <w:r>
        <w:rPr>
          <w:spacing w:val="1"/>
          <w:w w:val="105"/>
        </w:rPr>
        <w:t> </w:t>
      </w:r>
      <w:r>
        <w:rPr>
          <w:spacing w:val="31"/>
          <w:w w:val="105"/>
        </w:rPr>
        <w:t>инструкта </w:t>
      </w:r>
      <w:r>
        <w:rPr>
          <w:w w:val="105"/>
        </w:rPr>
        <w:t>ж</w:t>
      </w:r>
      <w:r>
        <w:rPr>
          <w:spacing w:val="1"/>
          <w:w w:val="105"/>
        </w:rPr>
        <w:t> </w:t>
      </w:r>
      <w:r>
        <w:rPr>
          <w:w w:val="105"/>
        </w:rPr>
        <w:t>проходят все работающие,</w:t>
      </w:r>
      <w:r>
        <w:rPr>
          <w:spacing w:val="1"/>
          <w:w w:val="105"/>
        </w:rPr>
        <w:t> </w:t>
      </w:r>
      <w:r>
        <w:rPr>
          <w:w w:val="105"/>
        </w:rPr>
        <w:t>про-</w:t>
      </w:r>
      <w:r>
        <w:rPr>
          <w:spacing w:val="-50"/>
          <w:w w:val="105"/>
        </w:rPr>
        <w:t> </w:t>
      </w:r>
      <w:r>
        <w:rPr>
          <w:w w:val="110"/>
        </w:rPr>
        <w:t>шедшие первичный инструктаж на рабочем месте, независимо от</w:t>
      </w:r>
      <w:r>
        <w:rPr>
          <w:spacing w:val="1"/>
          <w:w w:val="110"/>
        </w:rPr>
        <w:t> </w:t>
      </w:r>
      <w:r>
        <w:rPr>
          <w:w w:val="110"/>
        </w:rPr>
        <w:t>их квалификации, образования и стажа работы, не реже 1 раза в</w:t>
      </w:r>
      <w:r>
        <w:rPr>
          <w:spacing w:val="1"/>
          <w:w w:val="110"/>
        </w:rPr>
        <w:t> </w:t>
      </w:r>
      <w:r>
        <w:rPr>
          <w:w w:val="110"/>
        </w:rPr>
        <w:t>шесть или три месяца, в зависимости от отрасли, к которой отно-</w:t>
      </w:r>
      <w:r>
        <w:rPr>
          <w:spacing w:val="1"/>
          <w:w w:val="110"/>
        </w:rPr>
        <w:t> </w:t>
      </w:r>
      <w:r>
        <w:rPr>
          <w:w w:val="110"/>
        </w:rPr>
        <w:t>сится</w:t>
      </w:r>
      <w:r>
        <w:rPr>
          <w:spacing w:val="1"/>
          <w:w w:val="110"/>
        </w:rPr>
        <w:t> </w:t>
      </w:r>
      <w:r>
        <w:rPr>
          <w:w w:val="110"/>
        </w:rPr>
        <w:t>предприятие.</w:t>
      </w:r>
      <w:r>
        <w:rPr>
          <w:spacing w:val="1"/>
          <w:w w:val="110"/>
        </w:rPr>
        <w:t> </w:t>
      </w:r>
      <w:r>
        <w:rPr>
          <w:w w:val="110"/>
        </w:rPr>
        <w:t>Повторный</w:t>
      </w:r>
      <w:r>
        <w:rPr>
          <w:spacing w:val="1"/>
          <w:w w:val="110"/>
        </w:rPr>
        <w:t> </w:t>
      </w:r>
      <w:r>
        <w:rPr>
          <w:w w:val="110"/>
        </w:rPr>
        <w:t>инструктаж</w:t>
      </w:r>
      <w:r>
        <w:rPr>
          <w:spacing w:val="1"/>
          <w:w w:val="110"/>
        </w:rPr>
        <w:t> </w:t>
      </w:r>
      <w:r>
        <w:rPr>
          <w:w w:val="110"/>
        </w:rPr>
        <w:t>проводится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целях</w:t>
      </w:r>
      <w:r>
        <w:rPr>
          <w:spacing w:val="1"/>
          <w:w w:val="110"/>
        </w:rPr>
        <w:t> </w:t>
      </w:r>
      <w:r>
        <w:rPr>
          <w:w w:val="110"/>
        </w:rPr>
        <w:t>закрепления знаний безопасных методов и приемов труда по про-</w:t>
      </w:r>
      <w:r>
        <w:rPr>
          <w:spacing w:val="1"/>
          <w:w w:val="110"/>
        </w:rPr>
        <w:t> </w:t>
      </w:r>
      <w:r>
        <w:rPr>
          <w:w w:val="110"/>
        </w:rPr>
        <w:t>грамме</w:t>
      </w:r>
      <w:r>
        <w:rPr>
          <w:spacing w:val="32"/>
          <w:w w:val="110"/>
        </w:rPr>
        <w:t> </w:t>
      </w:r>
      <w:r>
        <w:rPr>
          <w:w w:val="110"/>
        </w:rPr>
        <w:t>первичного</w:t>
      </w:r>
      <w:r>
        <w:rPr>
          <w:spacing w:val="33"/>
          <w:w w:val="110"/>
        </w:rPr>
        <w:t> </w:t>
      </w:r>
      <w:r>
        <w:rPr>
          <w:w w:val="110"/>
        </w:rPr>
        <w:t>инструктажа</w:t>
      </w:r>
      <w:r>
        <w:rPr>
          <w:spacing w:val="28"/>
          <w:w w:val="110"/>
        </w:rPr>
        <w:t> </w:t>
      </w:r>
      <w:r>
        <w:rPr>
          <w:w w:val="110"/>
        </w:rPr>
        <w:t>на</w:t>
      </w:r>
      <w:r>
        <w:rPr>
          <w:spacing w:val="33"/>
          <w:w w:val="110"/>
        </w:rPr>
        <w:t> </w:t>
      </w:r>
      <w:r>
        <w:rPr>
          <w:w w:val="110"/>
        </w:rPr>
        <w:t>рабочем</w:t>
      </w:r>
      <w:r>
        <w:rPr>
          <w:spacing w:val="38"/>
          <w:w w:val="110"/>
        </w:rPr>
        <w:t> </w:t>
      </w:r>
      <w:r>
        <w:rPr>
          <w:w w:val="110"/>
        </w:rPr>
        <w:t>месте.</w:t>
      </w:r>
    </w:p>
    <w:p>
      <w:pPr>
        <w:pStyle w:val="BodyText"/>
        <w:spacing w:line="261" w:lineRule="auto" w:before="17"/>
        <w:ind w:left="136" w:right="48" w:firstLine="292"/>
      </w:pPr>
      <w:r>
        <w:rPr>
          <w:spacing w:val="36"/>
          <w:w w:val="105"/>
        </w:rPr>
        <w:t>Внеплановы </w:t>
      </w:r>
      <w:r>
        <w:rPr>
          <w:w w:val="105"/>
        </w:rPr>
        <w:t>й</w:t>
      </w:r>
      <w:r>
        <w:rPr>
          <w:spacing w:val="1"/>
          <w:w w:val="105"/>
        </w:rPr>
        <w:t> </w:t>
      </w:r>
      <w:r>
        <w:rPr>
          <w:spacing w:val="33"/>
          <w:w w:val="105"/>
        </w:rPr>
        <w:t>инструкта </w:t>
      </w:r>
      <w:r>
        <w:rPr>
          <w:w w:val="105"/>
        </w:rPr>
        <w:t>ж</w:t>
      </w:r>
      <w:r>
        <w:rPr>
          <w:spacing w:val="1"/>
          <w:w w:val="105"/>
        </w:rPr>
        <w:t> </w:t>
      </w:r>
      <w:r>
        <w:rPr>
          <w:w w:val="105"/>
        </w:rPr>
        <w:t>проводится</w:t>
      </w:r>
      <w:r>
        <w:rPr>
          <w:spacing w:val="1"/>
          <w:w w:val="105"/>
        </w:rPr>
        <w:t> </w:t>
      </w:r>
      <w:r>
        <w:rPr>
          <w:w w:val="105"/>
        </w:rPr>
        <w:t>в</w:t>
      </w:r>
      <w:r>
        <w:rPr>
          <w:spacing w:val="1"/>
          <w:w w:val="105"/>
        </w:rPr>
        <w:t> </w:t>
      </w:r>
      <w:r>
        <w:rPr>
          <w:w w:val="105"/>
        </w:rPr>
        <w:t>следующих</w:t>
      </w:r>
      <w:r>
        <w:rPr>
          <w:spacing w:val="-50"/>
          <w:w w:val="105"/>
        </w:rPr>
        <w:t> </w:t>
      </w:r>
      <w:r>
        <w:rPr>
          <w:w w:val="110"/>
        </w:rPr>
        <w:t>случаях:</w:t>
      </w:r>
    </w:p>
    <w:p>
      <w:pPr>
        <w:pStyle w:val="BodyText"/>
        <w:spacing w:line="206" w:lineRule="exact"/>
        <w:ind w:left="420"/>
      </w:pPr>
      <w:r>
        <w:rPr>
          <w:w w:val="110"/>
        </w:rPr>
        <w:t>при</w:t>
      </w:r>
      <w:r>
        <w:rPr>
          <w:spacing w:val="41"/>
          <w:w w:val="110"/>
        </w:rPr>
        <w:t> </w:t>
      </w:r>
      <w:r>
        <w:rPr>
          <w:w w:val="110"/>
        </w:rPr>
        <w:t>изменении</w:t>
      </w:r>
      <w:r>
        <w:rPr>
          <w:spacing w:val="36"/>
          <w:w w:val="110"/>
        </w:rPr>
        <w:t> </w:t>
      </w:r>
      <w:r>
        <w:rPr>
          <w:w w:val="110"/>
        </w:rPr>
        <w:t>правил</w:t>
      </w:r>
      <w:r>
        <w:rPr>
          <w:spacing w:val="41"/>
          <w:w w:val="110"/>
        </w:rPr>
        <w:t> </w:t>
      </w:r>
      <w:r>
        <w:rPr>
          <w:w w:val="110"/>
        </w:rPr>
        <w:t>по</w:t>
      </w:r>
      <w:r>
        <w:rPr>
          <w:spacing w:val="41"/>
          <w:w w:val="110"/>
        </w:rPr>
        <w:t> </w:t>
      </w:r>
      <w:r>
        <w:rPr>
          <w:w w:val="110"/>
        </w:rPr>
        <w:t>охране</w:t>
      </w:r>
      <w:r>
        <w:rPr>
          <w:spacing w:val="36"/>
          <w:w w:val="110"/>
        </w:rPr>
        <w:t> </w:t>
      </w:r>
      <w:r>
        <w:rPr>
          <w:w w:val="110"/>
        </w:rPr>
        <w:t>труда;</w:t>
      </w:r>
    </w:p>
    <w:p>
      <w:pPr>
        <w:pStyle w:val="BodyText"/>
        <w:spacing w:line="235" w:lineRule="auto" w:before="2"/>
        <w:ind w:left="127" w:right="42" w:firstLine="292"/>
      </w:pP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изменении</w:t>
      </w:r>
      <w:r>
        <w:rPr>
          <w:spacing w:val="1"/>
          <w:w w:val="110"/>
        </w:rPr>
        <w:t> </w:t>
      </w:r>
      <w:r>
        <w:rPr>
          <w:w w:val="110"/>
        </w:rPr>
        <w:t>технологического</w:t>
      </w:r>
      <w:r>
        <w:rPr>
          <w:spacing w:val="1"/>
          <w:w w:val="110"/>
        </w:rPr>
        <w:t> </w:t>
      </w:r>
      <w:r>
        <w:rPr>
          <w:w w:val="110"/>
        </w:rPr>
        <w:t>процесса,</w:t>
      </w:r>
      <w:r>
        <w:rPr>
          <w:spacing w:val="1"/>
          <w:w w:val="110"/>
        </w:rPr>
        <w:t> </w:t>
      </w:r>
      <w:r>
        <w:rPr>
          <w:w w:val="110"/>
        </w:rPr>
        <w:t>замене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мо-</w:t>
      </w:r>
      <w:r>
        <w:rPr>
          <w:spacing w:val="1"/>
          <w:w w:val="110"/>
        </w:rPr>
        <w:t> </w:t>
      </w:r>
      <w:r>
        <w:rPr>
          <w:spacing w:val="10"/>
          <w:w w:val="110"/>
        </w:rPr>
        <w:t>дернизации</w:t>
      </w:r>
      <w:r>
        <w:rPr>
          <w:spacing w:val="11"/>
          <w:w w:val="110"/>
        </w:rPr>
        <w:t> </w:t>
      </w:r>
      <w:r>
        <w:rPr>
          <w:w w:val="110"/>
        </w:rPr>
        <w:t>оборудования,</w:t>
      </w:r>
      <w:r>
        <w:rPr>
          <w:spacing w:val="1"/>
          <w:w w:val="110"/>
        </w:rPr>
        <w:t> </w:t>
      </w:r>
      <w:r>
        <w:rPr>
          <w:spacing w:val="11"/>
          <w:w w:val="110"/>
        </w:rPr>
        <w:t>приспособлений,</w:t>
      </w:r>
      <w:r>
        <w:rPr>
          <w:spacing w:val="78"/>
          <w:w w:val="110"/>
        </w:rPr>
        <w:t> </w:t>
      </w:r>
      <w:r>
        <w:rPr>
          <w:w w:val="110"/>
        </w:rPr>
        <w:t>инструментов,</w:t>
      </w:r>
      <w:r>
        <w:rPr>
          <w:spacing w:val="1"/>
          <w:w w:val="110"/>
        </w:rPr>
        <w:t> </w:t>
      </w:r>
      <w:r>
        <w:rPr>
          <w:w w:val="110"/>
        </w:rPr>
        <w:t>исходного</w:t>
      </w:r>
      <w:r>
        <w:rPr>
          <w:spacing w:val="1"/>
          <w:w w:val="110"/>
        </w:rPr>
        <w:t> </w:t>
      </w:r>
      <w:r>
        <w:rPr>
          <w:w w:val="110"/>
        </w:rPr>
        <w:t>сырья,</w:t>
      </w:r>
      <w:r>
        <w:rPr>
          <w:spacing w:val="1"/>
          <w:w w:val="110"/>
        </w:rPr>
        <w:t> </w:t>
      </w:r>
      <w:r>
        <w:rPr>
          <w:w w:val="110"/>
        </w:rPr>
        <w:t>материалов</w:t>
      </w:r>
      <w:r>
        <w:rPr>
          <w:spacing w:val="1"/>
          <w:w w:val="110"/>
        </w:rPr>
        <w:t> </w:t>
      </w:r>
      <w:r>
        <w:rPr>
          <w:w w:val="110"/>
        </w:rPr>
        <w:t>и других факторов,</w:t>
      </w:r>
      <w:r>
        <w:rPr>
          <w:spacing w:val="1"/>
          <w:w w:val="110"/>
        </w:rPr>
        <w:t> </w:t>
      </w:r>
      <w:r>
        <w:rPr>
          <w:w w:val="110"/>
        </w:rPr>
        <w:t>влияющих на</w:t>
      </w:r>
      <w:r>
        <w:rPr>
          <w:spacing w:val="1"/>
          <w:w w:val="110"/>
        </w:rPr>
        <w:t> </w:t>
      </w:r>
      <w:r>
        <w:rPr>
          <w:w w:val="110"/>
        </w:rPr>
        <w:t>безопасность</w:t>
      </w:r>
      <w:r>
        <w:rPr>
          <w:spacing w:val="42"/>
          <w:w w:val="110"/>
        </w:rPr>
        <w:t> </w:t>
      </w:r>
      <w:r>
        <w:rPr>
          <w:w w:val="110"/>
        </w:rPr>
        <w:t>труда;</w:t>
      </w:r>
    </w:p>
    <w:p>
      <w:pPr>
        <w:pStyle w:val="BodyText"/>
        <w:spacing w:line="235" w:lineRule="auto" w:before="1"/>
        <w:ind w:left="127" w:right="38" w:firstLine="302"/>
      </w:pPr>
      <w:r>
        <w:rPr>
          <w:w w:val="110"/>
        </w:rPr>
        <w:t>при нарушениях работающими требований безопасности тру-</w:t>
      </w:r>
      <w:r>
        <w:rPr>
          <w:spacing w:val="1"/>
          <w:w w:val="110"/>
        </w:rPr>
        <w:t> </w:t>
      </w:r>
      <w:r>
        <w:rPr>
          <w:w w:val="110"/>
        </w:rPr>
        <w:t>да,</w:t>
      </w:r>
      <w:r>
        <w:rPr>
          <w:spacing w:val="1"/>
          <w:w w:val="110"/>
        </w:rPr>
        <w:t> </w:t>
      </w:r>
      <w:r>
        <w:rPr>
          <w:w w:val="110"/>
        </w:rPr>
        <w:t>которые могут привести или привели к травме,  аварии,  взры-</w:t>
      </w:r>
      <w:r>
        <w:rPr>
          <w:spacing w:val="1"/>
          <w:w w:val="110"/>
        </w:rPr>
        <w:t> </w:t>
      </w:r>
      <w:r>
        <w:rPr>
          <w:w w:val="110"/>
        </w:rPr>
        <w:t>ву</w:t>
      </w:r>
      <w:r>
        <w:rPr>
          <w:spacing w:val="31"/>
          <w:w w:val="110"/>
        </w:rPr>
        <w:t> </w:t>
      </w:r>
      <w:r>
        <w:rPr>
          <w:w w:val="110"/>
        </w:rPr>
        <w:t>или</w:t>
      </w:r>
      <w:r>
        <w:rPr>
          <w:spacing w:val="36"/>
          <w:w w:val="110"/>
        </w:rPr>
        <w:t> </w:t>
      </w:r>
      <w:r>
        <w:rPr>
          <w:w w:val="110"/>
        </w:rPr>
        <w:t>пожару,</w:t>
      </w:r>
      <w:r>
        <w:rPr>
          <w:spacing w:val="46"/>
          <w:w w:val="110"/>
        </w:rPr>
        <w:t> </w:t>
      </w:r>
      <w:r>
        <w:rPr>
          <w:w w:val="110"/>
        </w:rPr>
        <w:t>отравлению;</w:t>
      </w:r>
    </w:p>
    <w:p>
      <w:pPr>
        <w:pStyle w:val="BodyText"/>
        <w:spacing w:line="235" w:lineRule="auto" w:before="15"/>
        <w:ind w:left="136" w:right="38" w:firstLine="292"/>
      </w:pPr>
      <w:r>
        <w:rPr>
          <w:w w:val="110"/>
        </w:rPr>
        <w:t>при перерывах в работе (на 30 календарных дней и более — для</w:t>
      </w:r>
      <w:r>
        <w:rPr>
          <w:spacing w:val="-52"/>
          <w:w w:val="110"/>
        </w:rPr>
        <w:t> </w:t>
      </w:r>
      <w:r>
        <w:rPr>
          <w:w w:val="110"/>
        </w:rPr>
        <w:t>работ, к которым предъявляются дополнительные (повышенные)</w:t>
      </w:r>
      <w:r>
        <w:rPr>
          <w:spacing w:val="1"/>
          <w:w w:val="110"/>
        </w:rPr>
        <w:t> </w:t>
      </w:r>
      <w:r>
        <w:rPr>
          <w:w w:val="110"/>
        </w:rPr>
        <w:t>требования безопасности труда; для остальных работ — 60 дней и</w:t>
      </w:r>
      <w:r>
        <w:rPr>
          <w:spacing w:val="1"/>
          <w:w w:val="110"/>
        </w:rPr>
        <w:t> </w:t>
      </w:r>
      <w:r>
        <w:rPr>
          <w:w w:val="110"/>
        </w:rPr>
        <w:t>более).</w:t>
      </w:r>
    </w:p>
    <w:p>
      <w:pPr>
        <w:pStyle w:val="BodyText"/>
        <w:spacing w:line="235" w:lineRule="auto" w:before="6"/>
        <w:ind w:left="146" w:right="38" w:firstLine="283"/>
      </w:pPr>
      <w:r>
        <w:rPr>
          <w:w w:val="110"/>
        </w:rPr>
        <w:t>Объем и содержание этого инструктажа определяется в каждом</w:t>
      </w:r>
      <w:r>
        <w:rPr>
          <w:spacing w:val="1"/>
          <w:w w:val="110"/>
        </w:rPr>
        <w:t> </w:t>
      </w:r>
      <w:r>
        <w:rPr>
          <w:w w:val="110"/>
        </w:rPr>
        <w:t>конкретном</w:t>
      </w:r>
      <w:r>
        <w:rPr>
          <w:spacing w:val="1"/>
          <w:w w:val="110"/>
        </w:rPr>
        <w:t> </w:t>
      </w:r>
      <w:r>
        <w:rPr>
          <w:w w:val="110"/>
        </w:rPr>
        <w:t>случае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зависимости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"/>
          <w:w w:val="110"/>
        </w:rPr>
        <w:t> </w:t>
      </w:r>
      <w:r>
        <w:rPr>
          <w:w w:val="110"/>
        </w:rPr>
        <w:t>причин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обстоятельств,</w:t>
      </w:r>
      <w:r>
        <w:rPr>
          <w:spacing w:val="1"/>
          <w:w w:val="110"/>
        </w:rPr>
        <w:t> </w:t>
      </w:r>
      <w:r>
        <w:rPr>
          <w:w w:val="110"/>
        </w:rPr>
        <w:t>вызвавших</w:t>
      </w:r>
      <w:r>
        <w:rPr>
          <w:spacing w:val="17"/>
          <w:w w:val="110"/>
        </w:rPr>
        <w:t> </w:t>
      </w:r>
      <w:r>
        <w:rPr>
          <w:w w:val="110"/>
        </w:rPr>
        <w:t>необходимость</w:t>
      </w:r>
      <w:r>
        <w:rPr>
          <w:spacing w:val="17"/>
          <w:w w:val="110"/>
        </w:rPr>
        <w:t> </w:t>
      </w:r>
      <w:r>
        <w:rPr>
          <w:w w:val="110"/>
        </w:rPr>
        <w:t>его</w:t>
      </w:r>
      <w:r>
        <w:rPr>
          <w:spacing w:val="29"/>
          <w:w w:val="110"/>
        </w:rPr>
        <w:t> </w:t>
      </w:r>
      <w:r>
        <w:rPr>
          <w:w w:val="110"/>
        </w:rPr>
        <w:t>проведения.</w:t>
      </w:r>
    </w:p>
    <w:p>
      <w:pPr>
        <w:pStyle w:val="BodyText"/>
        <w:spacing w:line="235" w:lineRule="auto" w:before="5"/>
        <w:ind w:left="146" w:right="38" w:firstLine="292"/>
      </w:pPr>
      <w:r>
        <w:rPr>
          <w:w w:val="110"/>
        </w:rPr>
        <w:t>Первичный на рабочем месте,</w:t>
      </w:r>
      <w:r>
        <w:rPr>
          <w:spacing w:val="1"/>
          <w:w w:val="110"/>
        </w:rPr>
        <w:t> </w:t>
      </w:r>
      <w:r>
        <w:rPr>
          <w:w w:val="110"/>
        </w:rPr>
        <w:t>повторный и внеплановый ин-</w:t>
      </w:r>
      <w:r>
        <w:rPr>
          <w:spacing w:val="1"/>
          <w:w w:val="110"/>
        </w:rPr>
        <w:t> </w:t>
      </w:r>
      <w:r>
        <w:rPr>
          <w:w w:val="110"/>
        </w:rPr>
        <w:t>структажи</w:t>
      </w:r>
      <w:r>
        <w:rPr>
          <w:spacing w:val="27"/>
          <w:w w:val="110"/>
        </w:rPr>
        <w:t> </w:t>
      </w:r>
      <w:r>
        <w:rPr>
          <w:w w:val="110"/>
        </w:rPr>
        <w:t>проводит</w:t>
      </w:r>
      <w:r>
        <w:rPr>
          <w:spacing w:val="23"/>
          <w:w w:val="110"/>
        </w:rPr>
        <w:t> </w:t>
      </w:r>
      <w:r>
        <w:rPr>
          <w:w w:val="110"/>
        </w:rPr>
        <w:t>непосредственный</w:t>
      </w:r>
      <w:r>
        <w:rPr>
          <w:spacing w:val="27"/>
          <w:w w:val="110"/>
        </w:rPr>
        <w:t> </w:t>
      </w:r>
      <w:r>
        <w:rPr>
          <w:w w:val="110"/>
        </w:rPr>
        <w:t>руководитель</w:t>
      </w:r>
      <w:r>
        <w:rPr>
          <w:spacing w:val="18"/>
          <w:w w:val="110"/>
        </w:rPr>
        <w:t> </w:t>
      </w:r>
      <w:r>
        <w:rPr>
          <w:w w:val="110"/>
        </w:rPr>
        <w:t>работ,</w:t>
      </w:r>
      <w:r>
        <w:rPr>
          <w:spacing w:val="9"/>
          <w:w w:val="110"/>
        </w:rPr>
        <w:t> </w:t>
      </w:r>
      <w:r>
        <w:rPr>
          <w:w w:val="110"/>
        </w:rPr>
        <w:t>и</w:t>
      </w:r>
    </w:p>
    <w:p>
      <w:pPr>
        <w:pStyle w:val="BodyText"/>
        <w:spacing w:line="230" w:lineRule="auto" w:before="88"/>
        <w:ind w:left="232" w:right="111"/>
      </w:pPr>
      <w:r>
        <w:rPr/>
        <w:br w:type="column"/>
      </w:r>
      <w:r>
        <w:rPr>
          <w:w w:val="110"/>
        </w:rPr>
        <w:t>чем повторный и внеплановый — индивидуально или с группой</w:t>
      </w:r>
      <w:r>
        <w:rPr>
          <w:spacing w:val="1"/>
          <w:w w:val="110"/>
        </w:rPr>
        <w:t> </w:t>
      </w:r>
      <w:r>
        <w:rPr>
          <w:w w:val="110"/>
        </w:rPr>
        <w:t>работников</w:t>
      </w:r>
      <w:r>
        <w:rPr>
          <w:spacing w:val="11"/>
          <w:w w:val="110"/>
        </w:rPr>
        <w:t> </w:t>
      </w:r>
      <w:r>
        <w:rPr>
          <w:w w:val="110"/>
        </w:rPr>
        <w:t>одной</w:t>
      </w:r>
      <w:r>
        <w:rPr>
          <w:spacing w:val="12"/>
          <w:w w:val="110"/>
        </w:rPr>
        <w:t> </w:t>
      </w:r>
      <w:r>
        <w:rPr>
          <w:w w:val="110"/>
        </w:rPr>
        <w:t>профессии.</w:t>
      </w:r>
    </w:p>
    <w:p>
      <w:pPr>
        <w:pStyle w:val="BodyText"/>
        <w:spacing w:line="230" w:lineRule="auto" w:before="9"/>
        <w:ind w:left="213" w:right="111" w:firstLine="297"/>
      </w:pPr>
      <w:r>
        <w:rPr>
          <w:spacing w:val="30"/>
          <w:w w:val="110"/>
        </w:rPr>
        <w:t>Целево </w:t>
      </w:r>
      <w:r>
        <w:rPr>
          <w:w w:val="110"/>
        </w:rPr>
        <w:t>й</w:t>
      </w:r>
      <w:r>
        <w:rPr>
          <w:spacing w:val="1"/>
          <w:w w:val="110"/>
        </w:rPr>
        <w:t> </w:t>
      </w:r>
      <w:r>
        <w:rPr>
          <w:spacing w:val="32"/>
          <w:w w:val="110"/>
        </w:rPr>
        <w:t>инструкта </w:t>
      </w:r>
      <w:r>
        <w:rPr>
          <w:w w:val="110"/>
        </w:rPr>
        <w:t>ж</w:t>
      </w:r>
      <w:r>
        <w:rPr>
          <w:spacing w:val="1"/>
          <w:w w:val="110"/>
        </w:rPr>
        <w:t> </w:t>
      </w:r>
      <w:r>
        <w:rPr>
          <w:w w:val="110"/>
        </w:rPr>
        <w:t>проводится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выполнении</w:t>
      </w:r>
      <w:r>
        <w:rPr>
          <w:spacing w:val="1"/>
          <w:w w:val="110"/>
        </w:rPr>
        <w:t> </w:t>
      </w:r>
      <w:r>
        <w:rPr>
          <w:w w:val="110"/>
        </w:rPr>
        <w:t>ра-</w:t>
      </w:r>
      <w:r>
        <w:rPr>
          <w:spacing w:val="-52"/>
          <w:w w:val="110"/>
        </w:rPr>
        <w:t> </w:t>
      </w:r>
      <w:r>
        <w:rPr>
          <w:w w:val="110"/>
        </w:rPr>
        <w:t>зовых</w:t>
      </w:r>
      <w:r>
        <w:rPr>
          <w:spacing w:val="1"/>
          <w:w w:val="110"/>
        </w:rPr>
        <w:t> </w:t>
      </w:r>
      <w:r>
        <w:rPr>
          <w:w w:val="110"/>
        </w:rPr>
        <w:t>работ,</w:t>
      </w:r>
      <w:r>
        <w:rPr>
          <w:spacing w:val="1"/>
          <w:w w:val="110"/>
        </w:rPr>
        <w:t> </w:t>
      </w:r>
      <w:r>
        <w:rPr>
          <w:w w:val="110"/>
        </w:rPr>
        <w:t>не</w:t>
      </w:r>
      <w:r>
        <w:rPr>
          <w:spacing w:val="1"/>
          <w:w w:val="110"/>
        </w:rPr>
        <w:t> </w:t>
      </w:r>
      <w:r>
        <w:rPr>
          <w:w w:val="110"/>
        </w:rPr>
        <w:t>связанных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прямыми</w:t>
      </w:r>
      <w:r>
        <w:rPr>
          <w:spacing w:val="1"/>
          <w:w w:val="110"/>
        </w:rPr>
        <w:t> </w:t>
      </w:r>
      <w:r>
        <w:rPr>
          <w:w w:val="110"/>
        </w:rPr>
        <w:t>обязанностями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спе-</w:t>
      </w:r>
      <w:r>
        <w:rPr>
          <w:spacing w:val="1"/>
          <w:w w:val="110"/>
        </w:rPr>
        <w:t> </w:t>
      </w:r>
      <w:r>
        <w:rPr>
          <w:w w:val="110"/>
        </w:rPr>
        <w:t>циальности</w:t>
      </w:r>
      <w:r>
        <w:rPr>
          <w:spacing w:val="1"/>
          <w:w w:val="110"/>
        </w:rPr>
        <w:t> </w:t>
      </w:r>
      <w:r>
        <w:rPr>
          <w:w w:val="110"/>
        </w:rPr>
        <w:t>(погрузке,</w:t>
      </w:r>
      <w:r>
        <w:rPr>
          <w:spacing w:val="1"/>
          <w:w w:val="110"/>
        </w:rPr>
        <w:t> </w:t>
      </w:r>
      <w:r>
        <w:rPr>
          <w:w w:val="110"/>
        </w:rPr>
        <w:t>разгрузке,</w:t>
      </w:r>
      <w:r>
        <w:rPr>
          <w:spacing w:val="1"/>
          <w:w w:val="110"/>
        </w:rPr>
        <w:t> </w:t>
      </w:r>
      <w:r>
        <w:rPr>
          <w:w w:val="110"/>
        </w:rPr>
        <w:t>уборке</w:t>
      </w:r>
      <w:r>
        <w:rPr>
          <w:spacing w:val="1"/>
          <w:w w:val="110"/>
        </w:rPr>
        <w:t> </w:t>
      </w:r>
      <w:r>
        <w:rPr>
          <w:w w:val="110"/>
        </w:rPr>
        <w:t>территории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т.п.);</w:t>
      </w:r>
      <w:r>
        <w:rPr>
          <w:spacing w:val="1"/>
          <w:w w:val="110"/>
        </w:rPr>
        <w:t> </w:t>
      </w:r>
      <w:r>
        <w:rPr>
          <w:w w:val="110"/>
        </w:rPr>
        <w:t>ликвидации</w:t>
      </w:r>
      <w:r>
        <w:rPr>
          <w:spacing w:val="1"/>
          <w:w w:val="110"/>
        </w:rPr>
        <w:t> </w:t>
      </w:r>
      <w:r>
        <w:rPr>
          <w:w w:val="110"/>
        </w:rPr>
        <w:t>последствий</w:t>
      </w:r>
      <w:r>
        <w:rPr>
          <w:spacing w:val="1"/>
          <w:w w:val="110"/>
        </w:rPr>
        <w:t> </w:t>
      </w:r>
      <w:r>
        <w:rPr>
          <w:w w:val="110"/>
        </w:rPr>
        <w:t>аварий,</w:t>
      </w:r>
      <w:r>
        <w:rPr>
          <w:spacing w:val="1"/>
          <w:w w:val="110"/>
        </w:rPr>
        <w:t> </w:t>
      </w:r>
      <w:r>
        <w:rPr>
          <w:w w:val="110"/>
        </w:rPr>
        <w:t>бедствий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катастроф;</w:t>
      </w:r>
      <w:r>
        <w:rPr>
          <w:spacing w:val="1"/>
          <w:w w:val="110"/>
        </w:rPr>
        <w:t> </w:t>
      </w:r>
      <w:r>
        <w:rPr>
          <w:w w:val="110"/>
        </w:rPr>
        <w:t>произ-</w:t>
      </w:r>
      <w:r>
        <w:rPr>
          <w:spacing w:val="1"/>
          <w:w w:val="110"/>
        </w:rPr>
        <w:t> </w:t>
      </w:r>
      <w:r>
        <w:rPr>
          <w:w w:val="110"/>
        </w:rPr>
        <w:t>водстве</w:t>
      </w:r>
      <w:r>
        <w:rPr>
          <w:spacing w:val="1"/>
          <w:w w:val="110"/>
        </w:rPr>
        <w:t> </w:t>
      </w:r>
      <w:r>
        <w:rPr>
          <w:w w:val="110"/>
        </w:rPr>
        <w:t>работ повышенной</w:t>
      </w:r>
      <w:r>
        <w:rPr>
          <w:spacing w:val="1"/>
          <w:w w:val="110"/>
        </w:rPr>
        <w:t> </w:t>
      </w:r>
      <w:r>
        <w:rPr>
          <w:w w:val="110"/>
        </w:rPr>
        <w:t>опасности,</w:t>
      </w:r>
      <w:r>
        <w:rPr>
          <w:spacing w:val="1"/>
          <w:w w:val="110"/>
        </w:rPr>
        <w:t> </w:t>
      </w:r>
      <w:r>
        <w:rPr>
          <w:w w:val="110"/>
        </w:rPr>
        <w:t>на которые</w:t>
      </w:r>
      <w:r>
        <w:rPr>
          <w:spacing w:val="1"/>
          <w:w w:val="110"/>
        </w:rPr>
        <w:t> </w:t>
      </w:r>
      <w:r>
        <w:rPr>
          <w:w w:val="110"/>
        </w:rPr>
        <w:t>оформляется</w:t>
      </w:r>
      <w:r>
        <w:rPr>
          <w:spacing w:val="1"/>
          <w:w w:val="110"/>
        </w:rPr>
        <w:t> </w:t>
      </w:r>
      <w:r>
        <w:rPr>
          <w:w w:val="110"/>
        </w:rPr>
        <w:t>наряд-допуск,</w:t>
      </w:r>
      <w:r>
        <w:rPr>
          <w:spacing w:val="1"/>
          <w:w w:val="110"/>
        </w:rPr>
        <w:t> </w:t>
      </w:r>
      <w:r>
        <w:rPr>
          <w:w w:val="110"/>
        </w:rPr>
        <w:t>разрешение и другие документы;</w:t>
      </w:r>
      <w:r>
        <w:rPr>
          <w:spacing w:val="1"/>
          <w:w w:val="110"/>
        </w:rPr>
        <w:t> </w:t>
      </w:r>
      <w:r>
        <w:rPr>
          <w:w w:val="110"/>
        </w:rPr>
        <w:t>проведении экс-</w:t>
      </w:r>
      <w:r>
        <w:rPr>
          <w:spacing w:val="1"/>
          <w:w w:val="110"/>
        </w:rPr>
        <w:t> </w:t>
      </w:r>
      <w:r>
        <w:rPr>
          <w:w w:val="110"/>
        </w:rPr>
        <w:t>курсий на предприятии, организации массовых мероприятий с уча-</w:t>
      </w:r>
      <w:r>
        <w:rPr>
          <w:spacing w:val="1"/>
          <w:w w:val="110"/>
        </w:rPr>
        <w:t> </w:t>
      </w:r>
      <w:r>
        <w:rPr>
          <w:w w:val="110"/>
        </w:rPr>
        <w:t>щимися.</w:t>
      </w:r>
    </w:p>
    <w:p>
      <w:pPr>
        <w:pStyle w:val="BodyText"/>
        <w:spacing w:line="235" w:lineRule="auto" w:before="54"/>
        <w:ind w:left="156" w:right="140" w:firstLine="336"/>
      </w:pPr>
      <w:r>
        <w:rPr>
          <w:w w:val="110"/>
        </w:rPr>
        <w:t>Работники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специалисты,</w:t>
      </w:r>
      <w:r>
        <w:rPr>
          <w:spacing w:val="1"/>
          <w:w w:val="110"/>
        </w:rPr>
        <w:t> </w:t>
      </w:r>
      <w:r>
        <w:rPr>
          <w:w w:val="110"/>
        </w:rPr>
        <w:t>занятые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работах,</w:t>
      </w:r>
      <w:r>
        <w:rPr>
          <w:spacing w:val="1"/>
          <w:w w:val="110"/>
        </w:rPr>
        <w:t> </w:t>
      </w:r>
      <w:r>
        <w:rPr>
          <w:w w:val="110"/>
        </w:rPr>
        <w:t>к</w:t>
      </w:r>
      <w:r>
        <w:rPr>
          <w:spacing w:val="1"/>
          <w:w w:val="110"/>
        </w:rPr>
        <w:t> </w:t>
      </w:r>
      <w:r>
        <w:rPr>
          <w:w w:val="110"/>
        </w:rPr>
        <w:t>которым</w:t>
      </w:r>
      <w:r>
        <w:rPr>
          <w:spacing w:val="1"/>
          <w:w w:val="110"/>
        </w:rPr>
        <w:t> </w:t>
      </w:r>
      <w:r>
        <w:rPr>
          <w:w w:val="110"/>
        </w:rPr>
        <w:t>предъявляются</w:t>
      </w:r>
      <w:r>
        <w:rPr>
          <w:spacing w:val="1"/>
          <w:w w:val="110"/>
        </w:rPr>
        <w:t> </w:t>
      </w:r>
      <w:r>
        <w:rPr>
          <w:w w:val="110"/>
        </w:rPr>
        <w:t>дополнительные</w:t>
      </w:r>
      <w:r>
        <w:rPr>
          <w:spacing w:val="1"/>
          <w:w w:val="110"/>
        </w:rPr>
        <w:t> </w:t>
      </w:r>
      <w:r>
        <w:rPr>
          <w:w w:val="110"/>
        </w:rPr>
        <w:t>(повышенные)</w:t>
      </w:r>
      <w:r>
        <w:rPr>
          <w:spacing w:val="1"/>
          <w:w w:val="110"/>
        </w:rPr>
        <w:t> </w:t>
      </w:r>
      <w:r>
        <w:rPr>
          <w:w w:val="110"/>
        </w:rPr>
        <w:t>требования</w:t>
      </w:r>
      <w:r>
        <w:rPr>
          <w:spacing w:val="1"/>
          <w:w w:val="110"/>
        </w:rPr>
        <w:t> </w:t>
      </w:r>
      <w:r>
        <w:rPr>
          <w:w w:val="110"/>
        </w:rPr>
        <w:t>без-</w:t>
      </w:r>
      <w:r>
        <w:rPr>
          <w:spacing w:val="1"/>
          <w:w w:val="110"/>
        </w:rPr>
        <w:t> </w:t>
      </w:r>
      <w:r>
        <w:rPr>
          <w:w w:val="110"/>
        </w:rPr>
        <w:t>опасности</w:t>
      </w:r>
      <w:r>
        <w:rPr>
          <w:spacing w:val="1"/>
          <w:w w:val="110"/>
        </w:rPr>
        <w:t> </w:t>
      </w:r>
      <w:r>
        <w:rPr>
          <w:w w:val="110"/>
        </w:rPr>
        <w:t>допускаются к самостоятельной работе только</w:t>
      </w:r>
      <w:r>
        <w:rPr>
          <w:spacing w:val="1"/>
          <w:w w:val="110"/>
        </w:rPr>
        <w:t> </w:t>
      </w:r>
      <w:r>
        <w:rPr>
          <w:w w:val="110"/>
        </w:rPr>
        <w:t>после</w:t>
      </w:r>
      <w:r>
        <w:rPr>
          <w:spacing w:val="1"/>
          <w:w w:val="110"/>
        </w:rPr>
        <w:t> </w:t>
      </w:r>
      <w:r>
        <w:rPr>
          <w:w w:val="110"/>
        </w:rPr>
        <w:t>курсового обучения по типовым программам, сдачи экзаменов в</w:t>
      </w:r>
      <w:r>
        <w:rPr>
          <w:spacing w:val="1"/>
          <w:w w:val="110"/>
        </w:rPr>
        <w:t> </w:t>
      </w:r>
      <w:r>
        <w:rPr>
          <w:w w:val="110"/>
        </w:rPr>
        <w:t>установленном порядке и получения удостоверения на право про-</w:t>
      </w:r>
      <w:r>
        <w:rPr>
          <w:spacing w:val="1"/>
          <w:w w:val="110"/>
        </w:rPr>
        <w:t> </w:t>
      </w:r>
      <w:r>
        <w:rPr>
          <w:w w:val="110"/>
        </w:rPr>
        <w:t>изводства  работ  и </w:t>
      </w:r>
      <w:r>
        <w:rPr>
          <w:spacing w:val="1"/>
          <w:w w:val="110"/>
        </w:rPr>
        <w:t> </w:t>
      </w:r>
      <w:r>
        <w:rPr>
          <w:w w:val="110"/>
        </w:rPr>
        <w:t>обслуживания  определенного   оборудования.</w:t>
      </w:r>
      <w:r>
        <w:rPr>
          <w:spacing w:val="1"/>
          <w:w w:val="110"/>
        </w:rPr>
        <w:t> </w:t>
      </w:r>
      <w:r>
        <w:rPr>
          <w:w w:val="110"/>
        </w:rPr>
        <w:t>К этой категории относятся следующие профессии: аккумулятор-</w:t>
      </w:r>
      <w:r>
        <w:rPr>
          <w:spacing w:val="1"/>
          <w:w w:val="110"/>
        </w:rPr>
        <w:t> </w:t>
      </w:r>
      <w:r>
        <w:rPr>
          <w:w w:val="110"/>
        </w:rPr>
        <w:t>щики; вулканизаторщики; газо- и электросварщики; маляры; мед-</w:t>
      </w:r>
      <w:r>
        <w:rPr>
          <w:spacing w:val="1"/>
          <w:w w:val="110"/>
        </w:rPr>
        <w:t> </w:t>
      </w:r>
      <w:r>
        <w:rPr>
          <w:w w:val="110"/>
        </w:rPr>
        <w:t>ники;</w:t>
      </w:r>
      <w:r>
        <w:rPr>
          <w:spacing w:val="1"/>
          <w:w w:val="110"/>
        </w:rPr>
        <w:t> </w:t>
      </w:r>
      <w:r>
        <w:rPr>
          <w:w w:val="110"/>
        </w:rPr>
        <w:t>электрики,</w:t>
      </w:r>
      <w:r>
        <w:rPr>
          <w:spacing w:val="1"/>
          <w:w w:val="110"/>
        </w:rPr>
        <w:t> </w:t>
      </w:r>
      <w:r>
        <w:rPr>
          <w:w w:val="110"/>
        </w:rPr>
        <w:t>обслуживающие установки с напряжением пи-</w:t>
      </w:r>
      <w:r>
        <w:rPr>
          <w:spacing w:val="1"/>
          <w:w w:val="110"/>
        </w:rPr>
        <w:t> </w:t>
      </w:r>
      <w:r>
        <w:rPr>
          <w:w w:val="110"/>
        </w:rPr>
        <w:t>тания свыше 42 В; стропальщики; такелажники; зацепщики; ма-</w:t>
      </w:r>
      <w:r>
        <w:rPr>
          <w:spacing w:val="1"/>
          <w:w w:val="110"/>
        </w:rPr>
        <w:t> </w:t>
      </w:r>
      <w:r>
        <w:rPr>
          <w:w w:val="110"/>
        </w:rPr>
        <w:t>шинисты</w:t>
      </w:r>
      <w:r>
        <w:rPr>
          <w:spacing w:val="1"/>
          <w:w w:val="110"/>
        </w:rPr>
        <w:t> </w:t>
      </w:r>
      <w:r>
        <w:rPr>
          <w:w w:val="110"/>
        </w:rPr>
        <w:t>(кочегары)</w:t>
      </w:r>
      <w:r>
        <w:rPr>
          <w:spacing w:val="1"/>
          <w:w w:val="110"/>
        </w:rPr>
        <w:t> </w:t>
      </w:r>
      <w:r>
        <w:rPr>
          <w:w w:val="110"/>
        </w:rPr>
        <w:t>котельных;  рабочие  и  специалисты,  заня-</w:t>
      </w:r>
      <w:r>
        <w:rPr>
          <w:spacing w:val="1"/>
          <w:w w:val="110"/>
        </w:rPr>
        <w:t> </w:t>
      </w:r>
      <w:r>
        <w:rPr>
          <w:w w:val="110"/>
        </w:rPr>
        <w:t>тые обслуживанием, ремонтом и эксплуатацией транспортных и</w:t>
      </w:r>
      <w:r>
        <w:rPr>
          <w:spacing w:val="1"/>
          <w:w w:val="110"/>
        </w:rPr>
        <w:t> </w:t>
      </w:r>
      <w:r>
        <w:rPr>
          <w:w w:val="110"/>
        </w:rPr>
        <w:t>грузоподъемных</w:t>
      </w:r>
      <w:r>
        <w:rPr>
          <w:spacing w:val="1"/>
          <w:w w:val="110"/>
        </w:rPr>
        <w:t> </w:t>
      </w:r>
      <w:r>
        <w:rPr>
          <w:w w:val="110"/>
        </w:rPr>
        <w:t>механизмов;</w:t>
      </w:r>
      <w:r>
        <w:rPr>
          <w:spacing w:val="1"/>
          <w:w w:val="110"/>
        </w:rPr>
        <w:t> </w:t>
      </w:r>
      <w:r>
        <w:rPr>
          <w:w w:val="110"/>
        </w:rPr>
        <w:t>рабочие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специалисты,</w:t>
      </w:r>
      <w:r>
        <w:rPr>
          <w:spacing w:val="1"/>
          <w:w w:val="110"/>
        </w:rPr>
        <w:t> </w:t>
      </w:r>
      <w:r>
        <w:rPr>
          <w:w w:val="110"/>
        </w:rPr>
        <w:t>занятые</w:t>
      </w:r>
      <w:r>
        <w:rPr>
          <w:spacing w:val="1"/>
          <w:w w:val="110"/>
        </w:rPr>
        <w:t> </w:t>
      </w:r>
      <w:r>
        <w:rPr>
          <w:w w:val="110"/>
        </w:rPr>
        <w:t>обслуживанием,</w:t>
      </w:r>
      <w:r>
        <w:rPr>
          <w:spacing w:val="1"/>
          <w:w w:val="110"/>
        </w:rPr>
        <w:t> </w:t>
      </w:r>
      <w:r>
        <w:rPr>
          <w:w w:val="110"/>
        </w:rPr>
        <w:t>ремонтом</w:t>
      </w:r>
      <w:r>
        <w:rPr>
          <w:spacing w:val="1"/>
          <w:w w:val="110"/>
        </w:rPr>
        <w:t> </w:t>
      </w:r>
      <w:r>
        <w:rPr>
          <w:w w:val="110"/>
        </w:rPr>
        <w:t>и  эксплуатацией  сосудов,  работаю-</w:t>
      </w:r>
      <w:r>
        <w:rPr>
          <w:spacing w:val="1"/>
          <w:w w:val="110"/>
        </w:rPr>
        <w:t> </w:t>
      </w:r>
      <w:r>
        <w:rPr>
          <w:w w:val="110"/>
        </w:rPr>
        <w:t>щих  под давлением;  кузнецы;  литейщики  изделий  из  пластмасс</w:t>
      </w:r>
      <w:r>
        <w:rPr>
          <w:spacing w:val="1"/>
          <w:w w:val="110"/>
        </w:rPr>
        <w:t> </w:t>
      </w:r>
      <w:r>
        <w:rPr>
          <w:w w:val="110"/>
        </w:rPr>
        <w:t>и др</w:t>
      </w:r>
      <w:r>
        <w:rPr>
          <w:spacing w:val="1"/>
          <w:w w:val="110"/>
        </w:rPr>
        <w:t> </w:t>
      </w:r>
      <w:r>
        <w:rPr>
          <w:w w:val="110"/>
        </w:rPr>
        <w:t>В дальнейшем ежегодно работники этой категории подвер-</w:t>
      </w:r>
      <w:r>
        <w:rPr>
          <w:spacing w:val="1"/>
          <w:w w:val="110"/>
        </w:rPr>
        <w:t> </w:t>
      </w:r>
      <w:r>
        <w:rPr>
          <w:w w:val="110"/>
        </w:rPr>
        <w:t>гаются проверке знаний безопасных методов и приемов работы,</w:t>
      </w:r>
      <w:r>
        <w:rPr>
          <w:spacing w:val="1"/>
          <w:w w:val="110"/>
        </w:rPr>
        <w:t> </w:t>
      </w:r>
      <w:r>
        <w:rPr>
          <w:w w:val="110"/>
        </w:rPr>
        <w:t>которая</w:t>
      </w:r>
      <w:r>
        <w:rPr>
          <w:spacing w:val="1"/>
          <w:w w:val="110"/>
        </w:rPr>
        <w:t> </w:t>
      </w:r>
      <w:r>
        <w:rPr>
          <w:w w:val="110"/>
        </w:rPr>
        <w:t>оформляется</w:t>
      </w:r>
      <w:r>
        <w:rPr>
          <w:spacing w:val="1"/>
          <w:w w:val="110"/>
        </w:rPr>
        <w:t> </w:t>
      </w:r>
      <w:r>
        <w:rPr>
          <w:w w:val="110"/>
        </w:rPr>
        <w:t>протоколом.</w:t>
      </w:r>
      <w:r>
        <w:rPr>
          <w:spacing w:val="1"/>
          <w:w w:val="110"/>
        </w:rPr>
        <w:t> </w:t>
      </w:r>
      <w:r>
        <w:rPr>
          <w:w w:val="110"/>
        </w:rPr>
        <w:t>Лица,</w:t>
      </w:r>
      <w:r>
        <w:rPr>
          <w:spacing w:val="1"/>
          <w:w w:val="110"/>
        </w:rPr>
        <w:t> </w:t>
      </w:r>
      <w:r>
        <w:rPr>
          <w:w w:val="110"/>
        </w:rPr>
        <w:t>знания</w:t>
      </w:r>
      <w:r>
        <w:rPr>
          <w:spacing w:val="1"/>
          <w:w w:val="110"/>
        </w:rPr>
        <w:t> </w:t>
      </w:r>
      <w:r>
        <w:rPr>
          <w:w w:val="110"/>
        </w:rPr>
        <w:t>которых  при-</w:t>
      </w:r>
      <w:r>
        <w:rPr>
          <w:spacing w:val="1"/>
          <w:w w:val="110"/>
        </w:rPr>
        <w:t> </w:t>
      </w:r>
      <w:r>
        <w:rPr>
          <w:w w:val="110"/>
        </w:rPr>
        <w:t>знаны неудовлетворительными,  не допускаются к самостоятель-</w:t>
      </w:r>
      <w:r>
        <w:rPr>
          <w:spacing w:val="1"/>
          <w:w w:val="110"/>
        </w:rPr>
        <w:t> </w:t>
      </w:r>
      <w:r>
        <w:rPr>
          <w:w w:val="110"/>
        </w:rPr>
        <w:t>ной</w:t>
      </w:r>
      <w:r>
        <w:rPr>
          <w:spacing w:val="1"/>
          <w:w w:val="110"/>
        </w:rPr>
        <w:t> </w:t>
      </w:r>
      <w:r>
        <w:rPr>
          <w:w w:val="110"/>
        </w:rPr>
        <w:t>работе</w:t>
      </w:r>
      <w:r>
        <w:rPr>
          <w:spacing w:val="1"/>
          <w:w w:val="110"/>
        </w:rPr>
        <w:t> </w:t>
      </w:r>
      <w:r>
        <w:rPr>
          <w:w w:val="110"/>
        </w:rPr>
        <w:t>и должны</w:t>
      </w:r>
      <w:r>
        <w:rPr>
          <w:spacing w:val="1"/>
          <w:w w:val="110"/>
        </w:rPr>
        <w:t> </w:t>
      </w:r>
      <w:r>
        <w:rPr>
          <w:w w:val="110"/>
        </w:rPr>
        <w:t>пройти</w:t>
      </w:r>
      <w:r>
        <w:rPr>
          <w:spacing w:val="1"/>
          <w:w w:val="110"/>
        </w:rPr>
        <w:t> </w:t>
      </w:r>
      <w:r>
        <w:rPr>
          <w:w w:val="110"/>
        </w:rPr>
        <w:t>повторное  обучение  с  последую-</w:t>
      </w:r>
      <w:r>
        <w:rPr>
          <w:spacing w:val="1"/>
          <w:w w:val="110"/>
        </w:rPr>
        <w:t> </w:t>
      </w:r>
      <w:r>
        <w:rPr>
          <w:w w:val="110"/>
        </w:rPr>
        <w:t>щей</w:t>
      </w:r>
      <w:r>
        <w:rPr>
          <w:spacing w:val="22"/>
          <w:w w:val="110"/>
        </w:rPr>
        <w:t> </w:t>
      </w:r>
      <w:r>
        <w:rPr>
          <w:w w:val="110"/>
        </w:rPr>
        <w:t>проверкой</w:t>
      </w:r>
      <w:r>
        <w:rPr>
          <w:spacing w:val="17"/>
          <w:w w:val="110"/>
        </w:rPr>
        <w:t> </w:t>
      </w:r>
      <w:r>
        <w:rPr>
          <w:w w:val="110"/>
        </w:rPr>
        <w:t>знаний.</w:t>
      </w:r>
    </w:p>
    <w:p>
      <w:pPr>
        <w:pStyle w:val="BodyText"/>
        <w:jc w:val="left"/>
        <w:rPr>
          <w:sz w:val="22"/>
        </w:rPr>
      </w:pPr>
    </w:p>
    <w:p>
      <w:pPr>
        <w:pStyle w:val="BodyText"/>
        <w:spacing w:before="10"/>
        <w:jc w:val="left"/>
        <w:rPr>
          <w:sz w:val="19"/>
        </w:rPr>
      </w:pPr>
    </w:p>
    <w:p>
      <w:pPr>
        <w:pStyle w:val="Heading4"/>
        <w:numPr>
          <w:ilvl w:val="1"/>
          <w:numId w:val="14"/>
        </w:numPr>
        <w:tabs>
          <w:tab w:pos="1887" w:val="left" w:leader="none"/>
        </w:tabs>
        <w:spacing w:line="249" w:lineRule="auto" w:before="0" w:after="0"/>
        <w:ind w:left="1408" w:right="1471" w:firstLine="19"/>
        <w:jc w:val="left"/>
      </w:pPr>
      <w:r>
        <w:rPr>
          <w:w w:val="110"/>
        </w:rPr>
        <w:t>Порядок</w:t>
      </w:r>
      <w:r>
        <w:rPr>
          <w:spacing w:val="17"/>
          <w:w w:val="110"/>
        </w:rPr>
        <w:t> </w:t>
      </w:r>
      <w:r>
        <w:rPr>
          <w:w w:val="110"/>
        </w:rPr>
        <w:t>расследования</w:t>
      </w:r>
      <w:r>
        <w:rPr>
          <w:spacing w:val="26"/>
          <w:w w:val="110"/>
        </w:rPr>
        <w:t> </w:t>
      </w:r>
      <w:r>
        <w:rPr>
          <w:w w:val="110"/>
        </w:rPr>
        <w:t>и</w:t>
      </w:r>
      <w:r>
        <w:rPr>
          <w:spacing w:val="22"/>
          <w:w w:val="110"/>
        </w:rPr>
        <w:t> </w:t>
      </w:r>
      <w:r>
        <w:rPr>
          <w:w w:val="110"/>
        </w:rPr>
        <w:t>учета</w:t>
      </w:r>
      <w:r>
        <w:rPr>
          <w:spacing w:val="-57"/>
          <w:w w:val="110"/>
        </w:rPr>
        <w:t> </w:t>
      </w:r>
      <w:r>
        <w:rPr>
          <w:w w:val="110"/>
        </w:rPr>
        <w:t>несчастных</w:t>
      </w:r>
      <w:r>
        <w:rPr>
          <w:spacing w:val="5"/>
          <w:w w:val="110"/>
        </w:rPr>
        <w:t> </w:t>
      </w:r>
      <w:r>
        <w:rPr>
          <w:w w:val="110"/>
        </w:rPr>
        <w:t>случаев</w:t>
      </w:r>
      <w:r>
        <w:rPr>
          <w:spacing w:val="6"/>
          <w:w w:val="110"/>
        </w:rPr>
        <w:t> </w:t>
      </w:r>
      <w:r>
        <w:rPr>
          <w:w w:val="110"/>
        </w:rPr>
        <w:t>на</w:t>
      </w:r>
      <w:r>
        <w:rPr>
          <w:spacing w:val="9"/>
          <w:w w:val="110"/>
        </w:rPr>
        <w:t> </w:t>
      </w:r>
      <w:r>
        <w:rPr>
          <w:w w:val="110"/>
        </w:rPr>
        <w:t>производстве</w:t>
      </w:r>
    </w:p>
    <w:p>
      <w:pPr>
        <w:pStyle w:val="BodyText"/>
        <w:spacing w:before="1"/>
        <w:jc w:val="left"/>
      </w:pPr>
    </w:p>
    <w:p>
      <w:pPr>
        <w:pStyle w:val="BodyText"/>
        <w:spacing w:line="235" w:lineRule="auto"/>
        <w:ind w:left="117" w:right="207" w:firstLine="297"/>
      </w:pPr>
      <w:r>
        <w:rPr>
          <w:w w:val="110"/>
        </w:rPr>
        <w:t>Расследование и учет несчастных случаев на производстве осу-</w:t>
      </w:r>
      <w:r>
        <w:rPr>
          <w:spacing w:val="1"/>
          <w:w w:val="110"/>
        </w:rPr>
        <w:t> </w:t>
      </w:r>
      <w:r>
        <w:rPr>
          <w:w w:val="110"/>
        </w:rPr>
        <w:t>ществляется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соответствии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Положением,</w:t>
      </w:r>
      <w:r>
        <w:rPr>
          <w:spacing w:val="1"/>
          <w:w w:val="110"/>
        </w:rPr>
        <w:t> </w:t>
      </w:r>
      <w:r>
        <w:rPr>
          <w:w w:val="110"/>
        </w:rPr>
        <w:t>утвержденным</w:t>
      </w:r>
      <w:r>
        <w:rPr>
          <w:spacing w:val="1"/>
          <w:w w:val="110"/>
        </w:rPr>
        <w:t> </w:t>
      </w:r>
      <w:r>
        <w:rPr>
          <w:w w:val="110"/>
        </w:rPr>
        <w:t>по-</w:t>
      </w:r>
      <w:r>
        <w:rPr>
          <w:spacing w:val="1"/>
          <w:w w:val="110"/>
        </w:rPr>
        <w:t> </w:t>
      </w:r>
      <w:r>
        <w:rPr>
          <w:w w:val="110"/>
        </w:rPr>
        <w:t>становлением Правительства РФ № 279. В соответствии с данным</w:t>
      </w:r>
      <w:r>
        <w:rPr>
          <w:spacing w:val="1"/>
          <w:w w:val="110"/>
        </w:rPr>
        <w:t> </w:t>
      </w:r>
      <w:r>
        <w:rPr>
          <w:w w:val="110"/>
        </w:rPr>
        <w:t>Положением</w:t>
      </w:r>
      <w:r>
        <w:rPr>
          <w:spacing w:val="1"/>
          <w:w w:val="110"/>
        </w:rPr>
        <w:t> </w:t>
      </w:r>
      <w:r>
        <w:rPr>
          <w:w w:val="110"/>
        </w:rPr>
        <w:t>расследованию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учету</w:t>
      </w:r>
      <w:r>
        <w:rPr>
          <w:spacing w:val="1"/>
          <w:w w:val="110"/>
        </w:rPr>
        <w:t> </w:t>
      </w:r>
      <w:r>
        <w:rPr>
          <w:w w:val="110"/>
        </w:rPr>
        <w:t>подлежат</w:t>
      </w:r>
      <w:r>
        <w:rPr>
          <w:spacing w:val="1"/>
          <w:w w:val="110"/>
        </w:rPr>
        <w:t> </w:t>
      </w:r>
      <w:r>
        <w:rPr>
          <w:w w:val="110"/>
        </w:rPr>
        <w:t>несчастные  слу-</w:t>
      </w:r>
      <w:r>
        <w:rPr>
          <w:spacing w:val="1"/>
          <w:w w:val="110"/>
        </w:rPr>
        <w:t> </w:t>
      </w:r>
      <w:r>
        <w:rPr>
          <w:w w:val="110"/>
        </w:rPr>
        <w:t>чаи,</w:t>
      </w:r>
      <w:r>
        <w:rPr>
          <w:spacing w:val="1"/>
          <w:w w:val="110"/>
        </w:rPr>
        <w:t> </w:t>
      </w:r>
      <w:r>
        <w:rPr>
          <w:w w:val="110"/>
        </w:rPr>
        <w:t>происшедшие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производстве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работниками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другими</w:t>
      </w:r>
      <w:r>
        <w:rPr>
          <w:spacing w:val="1"/>
          <w:w w:val="110"/>
        </w:rPr>
        <w:t> </w:t>
      </w:r>
      <w:r>
        <w:rPr>
          <w:w w:val="110"/>
        </w:rPr>
        <w:t>лицами при выполнении ими трудовых обязанностей и работы по</w:t>
      </w:r>
      <w:r>
        <w:rPr>
          <w:spacing w:val="1"/>
          <w:w w:val="110"/>
        </w:rPr>
        <w:t> </w:t>
      </w:r>
      <w:r>
        <w:rPr>
          <w:w w:val="110"/>
        </w:rPr>
        <w:t>заданию организации</w:t>
      </w:r>
      <w:r>
        <w:rPr>
          <w:spacing w:val="1"/>
          <w:w w:val="110"/>
        </w:rPr>
        <w:t> </w:t>
      </w:r>
      <w:r>
        <w:rPr>
          <w:w w:val="110"/>
        </w:rPr>
        <w:t>или индивидуального предпринимателя,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число</w:t>
      </w:r>
      <w:r>
        <w:rPr>
          <w:spacing w:val="35"/>
          <w:w w:val="110"/>
        </w:rPr>
        <w:t> </w:t>
      </w:r>
      <w:r>
        <w:rPr>
          <w:w w:val="110"/>
        </w:rPr>
        <w:t>которых</w:t>
      </w:r>
      <w:r>
        <w:rPr>
          <w:spacing w:val="29"/>
          <w:w w:val="110"/>
        </w:rPr>
        <w:t> </w:t>
      </w:r>
      <w:r>
        <w:rPr>
          <w:w w:val="110"/>
        </w:rPr>
        <w:t>входят.</w:t>
      </w:r>
    </w:p>
    <w:p>
      <w:pPr>
        <w:pStyle w:val="BodyText"/>
        <w:spacing w:line="206" w:lineRule="auto" w:before="48"/>
        <w:ind w:left="112" w:right="226" w:firstLine="278"/>
      </w:pPr>
      <w:r>
        <w:rPr>
          <w:w w:val="110"/>
        </w:rPr>
        <w:t>работники, выполняющие работу по трудовому договору (кон-</w:t>
      </w:r>
      <w:r>
        <w:rPr>
          <w:spacing w:val="1"/>
          <w:w w:val="110"/>
        </w:rPr>
        <w:t> </w:t>
      </w:r>
      <w:r>
        <w:rPr>
          <w:w w:val="110"/>
        </w:rPr>
        <w:t>тракту);</w:t>
      </w:r>
    </w:p>
    <w:p>
      <w:pPr>
        <w:spacing w:after="0" w:line="206" w:lineRule="auto"/>
        <w:sectPr>
          <w:footerReference w:type="default" r:id="rId303"/>
          <w:pgSz w:w="16860" w:h="11960" w:orient="landscape"/>
          <w:pgMar w:footer="271" w:header="0" w:top="720" w:bottom="460" w:left="1740" w:right="1200"/>
          <w:cols w:num="2" w:equalWidth="0">
            <w:col w:w="6551" w:space="644"/>
            <w:col w:w="6725"/>
          </w:cols>
        </w:sectPr>
      </w:pPr>
    </w:p>
    <w:p>
      <w:pPr>
        <w:pStyle w:val="BodyText"/>
        <w:spacing w:line="235" w:lineRule="auto" w:before="108"/>
        <w:ind w:left="113" w:right="90" w:firstLine="283"/>
      </w:pPr>
      <w:r>
        <w:rPr>
          <w:w w:val="110"/>
        </w:rPr>
        <w:t>граждане,</w:t>
      </w:r>
      <w:r>
        <w:rPr>
          <w:spacing w:val="1"/>
          <w:w w:val="110"/>
        </w:rPr>
        <w:t> </w:t>
      </w:r>
      <w:r>
        <w:rPr>
          <w:w w:val="110"/>
        </w:rPr>
        <w:t>выполняющие работу по гражданско-правовому до-</w:t>
      </w:r>
      <w:r>
        <w:rPr>
          <w:spacing w:val="1"/>
          <w:w w:val="110"/>
        </w:rPr>
        <w:t> </w:t>
      </w:r>
      <w:r>
        <w:rPr>
          <w:w w:val="110"/>
        </w:rPr>
        <w:t>говору;</w:t>
      </w:r>
    </w:p>
    <w:p>
      <w:pPr>
        <w:pStyle w:val="BodyText"/>
        <w:spacing w:line="235" w:lineRule="auto"/>
        <w:ind w:left="118" w:right="74" w:firstLine="283"/>
      </w:pPr>
      <w:r>
        <w:rPr>
          <w:w w:val="110"/>
        </w:rPr>
        <w:t>студенты</w:t>
      </w:r>
      <w:r>
        <w:rPr>
          <w:spacing w:val="1"/>
          <w:w w:val="110"/>
        </w:rPr>
        <w:t> </w:t>
      </w:r>
      <w:r>
        <w:rPr>
          <w:w w:val="110"/>
        </w:rPr>
        <w:t>образовательных</w:t>
      </w:r>
      <w:r>
        <w:rPr>
          <w:spacing w:val="1"/>
          <w:w w:val="110"/>
        </w:rPr>
        <w:t> </w:t>
      </w:r>
      <w:r>
        <w:rPr>
          <w:w w:val="110"/>
        </w:rPr>
        <w:t>учреждений</w:t>
      </w:r>
      <w:r>
        <w:rPr>
          <w:spacing w:val="1"/>
          <w:w w:val="110"/>
        </w:rPr>
        <w:t> </w:t>
      </w:r>
      <w:r>
        <w:rPr>
          <w:w w:val="110"/>
        </w:rPr>
        <w:t>высшего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среднего</w:t>
      </w:r>
      <w:r>
        <w:rPr>
          <w:spacing w:val="1"/>
          <w:w w:val="110"/>
        </w:rPr>
        <w:t> </w:t>
      </w:r>
      <w:r>
        <w:rPr>
          <w:w w:val="110"/>
        </w:rPr>
        <w:t>профессионального</w:t>
      </w:r>
      <w:r>
        <w:rPr>
          <w:spacing w:val="1"/>
          <w:w w:val="110"/>
        </w:rPr>
        <w:t> </w:t>
      </w:r>
      <w:r>
        <w:rPr>
          <w:w w:val="110"/>
        </w:rPr>
        <w:t>образования,</w:t>
      </w:r>
      <w:r>
        <w:rPr>
          <w:spacing w:val="1"/>
          <w:w w:val="110"/>
        </w:rPr>
        <w:t> </w:t>
      </w:r>
      <w:r>
        <w:rPr>
          <w:w w:val="110"/>
        </w:rPr>
        <w:t>учащиеся</w:t>
      </w:r>
      <w:r>
        <w:rPr>
          <w:spacing w:val="1"/>
          <w:w w:val="110"/>
        </w:rPr>
        <w:t> </w:t>
      </w:r>
      <w:r>
        <w:rPr>
          <w:w w:val="110"/>
        </w:rPr>
        <w:t>образовательных уч-</w:t>
      </w:r>
      <w:r>
        <w:rPr>
          <w:spacing w:val="1"/>
          <w:w w:val="110"/>
        </w:rPr>
        <w:t> </w:t>
      </w:r>
      <w:r>
        <w:rPr>
          <w:w w:val="110"/>
        </w:rPr>
        <w:t>реждений среднего,  начального  профессионального  образования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образовательных учреждений</w:t>
      </w:r>
      <w:r>
        <w:rPr>
          <w:spacing w:val="1"/>
          <w:w w:val="110"/>
        </w:rPr>
        <w:t> </w:t>
      </w:r>
      <w:r>
        <w:rPr>
          <w:w w:val="110"/>
        </w:rPr>
        <w:t>основного</w:t>
      </w:r>
      <w:r>
        <w:rPr>
          <w:spacing w:val="1"/>
          <w:w w:val="110"/>
        </w:rPr>
        <w:t> </w:t>
      </w:r>
      <w:r>
        <w:rPr>
          <w:w w:val="110"/>
        </w:rPr>
        <w:t>общего</w:t>
      </w:r>
      <w:r>
        <w:rPr>
          <w:spacing w:val="1"/>
          <w:w w:val="110"/>
        </w:rPr>
        <w:t> </w:t>
      </w:r>
      <w:r>
        <w:rPr>
          <w:w w:val="110"/>
        </w:rPr>
        <w:t>образования,</w:t>
      </w:r>
      <w:r>
        <w:rPr>
          <w:spacing w:val="1"/>
          <w:w w:val="110"/>
        </w:rPr>
        <w:t> </w:t>
      </w:r>
      <w:r>
        <w:rPr>
          <w:w w:val="110"/>
        </w:rPr>
        <w:t>проходящие</w:t>
      </w:r>
      <w:r>
        <w:rPr>
          <w:spacing w:val="37"/>
          <w:w w:val="110"/>
        </w:rPr>
        <w:t> </w:t>
      </w:r>
      <w:r>
        <w:rPr>
          <w:w w:val="110"/>
        </w:rPr>
        <w:t>производственную</w:t>
      </w:r>
      <w:r>
        <w:rPr>
          <w:spacing w:val="38"/>
          <w:w w:val="110"/>
        </w:rPr>
        <w:t> </w:t>
      </w:r>
      <w:r>
        <w:rPr>
          <w:w w:val="110"/>
        </w:rPr>
        <w:t>практику</w:t>
      </w:r>
      <w:r>
        <w:rPr>
          <w:spacing w:val="33"/>
          <w:w w:val="110"/>
        </w:rPr>
        <w:t> </w:t>
      </w:r>
      <w:r>
        <w:rPr>
          <w:w w:val="110"/>
        </w:rPr>
        <w:t>в</w:t>
      </w:r>
      <w:r>
        <w:rPr>
          <w:spacing w:val="32"/>
          <w:w w:val="110"/>
        </w:rPr>
        <w:t> </w:t>
      </w:r>
      <w:r>
        <w:rPr>
          <w:w w:val="110"/>
        </w:rPr>
        <w:t>организациях;</w:t>
      </w:r>
    </w:p>
    <w:p>
      <w:pPr>
        <w:pStyle w:val="BodyText"/>
        <w:spacing w:line="235" w:lineRule="auto" w:before="1"/>
        <w:ind w:left="113" w:right="76" w:firstLine="283"/>
      </w:pPr>
      <w:r>
        <w:rPr>
          <w:w w:val="110"/>
        </w:rPr>
        <w:t>лица,  осужденные к лишению свободы и привлекаемые к тру-</w:t>
      </w:r>
      <w:r>
        <w:rPr>
          <w:spacing w:val="1"/>
          <w:w w:val="110"/>
        </w:rPr>
        <w:t> </w:t>
      </w:r>
      <w:r>
        <w:rPr>
          <w:w w:val="110"/>
        </w:rPr>
        <w:t>ду</w:t>
      </w:r>
      <w:r>
        <w:rPr>
          <w:spacing w:val="22"/>
          <w:w w:val="110"/>
        </w:rPr>
        <w:t> </w:t>
      </w:r>
      <w:r>
        <w:rPr>
          <w:w w:val="110"/>
        </w:rPr>
        <w:t>администрацией</w:t>
      </w:r>
      <w:r>
        <w:rPr>
          <w:spacing w:val="32"/>
          <w:w w:val="110"/>
        </w:rPr>
        <w:t> </w:t>
      </w:r>
      <w:r>
        <w:rPr>
          <w:w w:val="110"/>
        </w:rPr>
        <w:t>организации;</w:t>
      </w:r>
    </w:p>
    <w:p>
      <w:pPr>
        <w:pStyle w:val="BodyText"/>
        <w:spacing w:line="235" w:lineRule="auto" w:before="15"/>
        <w:ind w:left="123" w:right="81" w:firstLine="273"/>
      </w:pPr>
      <w:r>
        <w:rPr>
          <w:w w:val="110"/>
        </w:rPr>
        <w:t>другие</w:t>
      </w:r>
      <w:r>
        <w:rPr>
          <w:spacing w:val="1"/>
          <w:w w:val="110"/>
        </w:rPr>
        <w:t> </w:t>
      </w:r>
      <w:r>
        <w:rPr>
          <w:w w:val="110"/>
        </w:rPr>
        <w:t>лица,</w:t>
      </w:r>
      <w:r>
        <w:rPr>
          <w:spacing w:val="1"/>
          <w:w w:val="110"/>
        </w:rPr>
        <w:t> </w:t>
      </w:r>
      <w:r>
        <w:rPr>
          <w:w w:val="110"/>
        </w:rPr>
        <w:t>участвующие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производственной деятельности</w:t>
      </w:r>
      <w:r>
        <w:rPr>
          <w:spacing w:val="1"/>
          <w:w w:val="110"/>
        </w:rPr>
        <w:t> </w:t>
      </w:r>
      <w:r>
        <w:rPr>
          <w:w w:val="110"/>
        </w:rPr>
        <w:t>организации</w:t>
      </w:r>
      <w:r>
        <w:rPr>
          <w:spacing w:val="35"/>
          <w:w w:val="110"/>
        </w:rPr>
        <w:t> </w:t>
      </w:r>
      <w:r>
        <w:rPr>
          <w:w w:val="110"/>
        </w:rPr>
        <w:t>или</w:t>
      </w:r>
      <w:r>
        <w:rPr>
          <w:spacing w:val="31"/>
          <w:w w:val="110"/>
        </w:rPr>
        <w:t> </w:t>
      </w:r>
      <w:r>
        <w:rPr>
          <w:w w:val="110"/>
        </w:rPr>
        <w:t>индивидуального</w:t>
      </w:r>
      <w:r>
        <w:rPr>
          <w:spacing w:val="36"/>
          <w:w w:val="110"/>
        </w:rPr>
        <w:t> </w:t>
      </w:r>
      <w:r>
        <w:rPr>
          <w:w w:val="110"/>
        </w:rPr>
        <w:t>предпринимателя.</w:t>
      </w:r>
    </w:p>
    <w:p>
      <w:pPr>
        <w:pStyle w:val="BodyText"/>
        <w:spacing w:line="235" w:lineRule="auto" w:before="6"/>
        <w:ind w:left="123" w:right="64" w:firstLine="292"/>
      </w:pPr>
      <w:r>
        <w:rPr>
          <w:w w:val="110"/>
        </w:rPr>
        <w:t>Расследуются и подлежат учету следующие несчастные случаи</w:t>
      </w:r>
      <w:r>
        <w:rPr>
          <w:spacing w:val="1"/>
          <w:w w:val="110"/>
        </w:rPr>
        <w:t> </w:t>
      </w:r>
      <w:r>
        <w:rPr>
          <w:w w:val="110"/>
        </w:rPr>
        <w:t>на производстве: травмы,</w:t>
      </w:r>
      <w:r>
        <w:rPr>
          <w:spacing w:val="1"/>
          <w:w w:val="110"/>
        </w:rPr>
        <w:t> </w:t>
      </w:r>
      <w:r>
        <w:rPr>
          <w:w w:val="110"/>
        </w:rPr>
        <w:t>в том числе</w:t>
      </w:r>
      <w:r>
        <w:rPr>
          <w:spacing w:val="1"/>
          <w:w w:val="110"/>
        </w:rPr>
        <w:t> </w:t>
      </w:r>
      <w:r>
        <w:rPr>
          <w:w w:val="110"/>
        </w:rPr>
        <w:t>полученные в результате</w:t>
      </w:r>
      <w:r>
        <w:rPr>
          <w:spacing w:val="1"/>
          <w:w w:val="110"/>
        </w:rPr>
        <w:t> </w:t>
      </w:r>
      <w:r>
        <w:rPr>
          <w:w w:val="110"/>
        </w:rPr>
        <w:t>нанесения телесных повреждений другим лицом; острые отравле-</w:t>
      </w:r>
      <w:r>
        <w:rPr>
          <w:spacing w:val="1"/>
          <w:w w:val="110"/>
        </w:rPr>
        <w:t> </w:t>
      </w:r>
      <w:r>
        <w:rPr>
          <w:w w:val="110"/>
        </w:rPr>
        <w:t>ния;</w:t>
      </w:r>
      <w:r>
        <w:rPr>
          <w:spacing w:val="1"/>
          <w:w w:val="110"/>
        </w:rPr>
        <w:t> </w:t>
      </w:r>
      <w:r>
        <w:rPr>
          <w:w w:val="110"/>
        </w:rPr>
        <w:t>тепловые удары;</w:t>
      </w:r>
      <w:r>
        <w:rPr>
          <w:spacing w:val="1"/>
          <w:w w:val="110"/>
        </w:rPr>
        <w:t> </w:t>
      </w:r>
      <w:r>
        <w:rPr>
          <w:w w:val="110"/>
        </w:rPr>
        <w:t>ожоги;</w:t>
      </w:r>
      <w:r>
        <w:rPr>
          <w:spacing w:val="1"/>
          <w:w w:val="110"/>
        </w:rPr>
        <w:t> </w:t>
      </w:r>
      <w:r>
        <w:rPr>
          <w:w w:val="110"/>
        </w:rPr>
        <w:t>обморожения;</w:t>
      </w:r>
      <w:r>
        <w:rPr>
          <w:spacing w:val="1"/>
          <w:w w:val="110"/>
        </w:rPr>
        <w:t> </w:t>
      </w:r>
      <w:r>
        <w:rPr>
          <w:w w:val="110"/>
        </w:rPr>
        <w:t>утопления;  пораже-</w:t>
      </w:r>
      <w:r>
        <w:rPr>
          <w:spacing w:val="1"/>
          <w:w w:val="110"/>
        </w:rPr>
        <w:t> </w:t>
      </w:r>
      <w:r>
        <w:rPr>
          <w:w w:val="110"/>
        </w:rPr>
        <w:t>ния</w:t>
      </w:r>
      <w:r>
        <w:rPr>
          <w:spacing w:val="1"/>
          <w:w w:val="110"/>
        </w:rPr>
        <w:t> </w:t>
      </w:r>
      <w:r>
        <w:rPr>
          <w:w w:val="110"/>
        </w:rPr>
        <w:t>электрическим током,</w:t>
      </w:r>
      <w:r>
        <w:rPr>
          <w:spacing w:val="1"/>
          <w:w w:val="110"/>
        </w:rPr>
        <w:t> </w:t>
      </w:r>
      <w:r>
        <w:rPr>
          <w:w w:val="110"/>
        </w:rPr>
        <w:t>молнией,</w:t>
      </w:r>
      <w:r>
        <w:rPr>
          <w:spacing w:val="1"/>
          <w:w w:val="110"/>
        </w:rPr>
        <w:t> </w:t>
      </w:r>
      <w:r>
        <w:rPr>
          <w:w w:val="110"/>
        </w:rPr>
        <w:t>излучением;</w:t>
      </w:r>
      <w:r>
        <w:rPr>
          <w:spacing w:val="1"/>
          <w:w w:val="110"/>
        </w:rPr>
        <w:t> </w:t>
      </w:r>
      <w:r>
        <w:rPr>
          <w:w w:val="110"/>
        </w:rPr>
        <w:t>укусы</w:t>
      </w:r>
      <w:r>
        <w:rPr>
          <w:spacing w:val="1"/>
          <w:w w:val="110"/>
        </w:rPr>
        <w:t> </w:t>
      </w:r>
      <w:r>
        <w:rPr>
          <w:w w:val="110"/>
        </w:rPr>
        <w:t>насеко-</w:t>
      </w:r>
      <w:r>
        <w:rPr>
          <w:spacing w:val="1"/>
          <w:w w:val="110"/>
        </w:rPr>
        <w:t> </w:t>
      </w:r>
      <w:r>
        <w:rPr>
          <w:w w:val="110"/>
        </w:rPr>
        <w:t>мых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пресмыкающихся;</w:t>
      </w:r>
      <w:r>
        <w:rPr>
          <w:spacing w:val="1"/>
          <w:w w:val="110"/>
        </w:rPr>
        <w:t> </w:t>
      </w:r>
      <w:r>
        <w:rPr>
          <w:w w:val="110"/>
        </w:rPr>
        <w:t>телесные</w:t>
      </w:r>
      <w:r>
        <w:rPr>
          <w:spacing w:val="1"/>
          <w:w w:val="110"/>
        </w:rPr>
        <w:t> </w:t>
      </w:r>
      <w:r>
        <w:rPr>
          <w:w w:val="110"/>
        </w:rPr>
        <w:t>повреждения,</w:t>
      </w:r>
      <w:r>
        <w:rPr>
          <w:spacing w:val="1"/>
          <w:w w:val="110"/>
        </w:rPr>
        <w:t> </w:t>
      </w:r>
      <w:r>
        <w:rPr>
          <w:w w:val="110"/>
        </w:rPr>
        <w:t>нанесенные</w:t>
      </w:r>
      <w:r>
        <w:rPr>
          <w:spacing w:val="1"/>
          <w:w w:val="110"/>
        </w:rPr>
        <w:t> </w:t>
      </w:r>
      <w:r>
        <w:rPr>
          <w:w w:val="110"/>
        </w:rPr>
        <w:t>животными; повреждения, полученные в результате взрывов, ава-</w:t>
      </w:r>
      <w:r>
        <w:rPr>
          <w:spacing w:val="1"/>
          <w:w w:val="110"/>
        </w:rPr>
        <w:t> </w:t>
      </w:r>
      <w:r>
        <w:rPr>
          <w:w w:val="110"/>
        </w:rPr>
        <w:t>рий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разрушения</w:t>
      </w:r>
      <w:r>
        <w:rPr>
          <w:spacing w:val="1"/>
          <w:w w:val="110"/>
        </w:rPr>
        <w:t> </w:t>
      </w:r>
      <w:r>
        <w:rPr>
          <w:w w:val="110"/>
        </w:rPr>
        <w:t>зданий,</w:t>
      </w:r>
      <w:r>
        <w:rPr>
          <w:spacing w:val="1"/>
          <w:w w:val="110"/>
        </w:rPr>
        <w:t> </w:t>
      </w:r>
      <w:r>
        <w:rPr>
          <w:w w:val="110"/>
        </w:rPr>
        <w:t>сооружений</w:t>
      </w:r>
      <w:r>
        <w:rPr>
          <w:spacing w:val="1"/>
          <w:w w:val="110"/>
        </w:rPr>
        <w:t> </w:t>
      </w:r>
      <w:r>
        <w:rPr>
          <w:w w:val="110"/>
        </w:rPr>
        <w:t>и  конструкций,  стихий-</w:t>
      </w:r>
      <w:r>
        <w:rPr>
          <w:spacing w:val="1"/>
          <w:w w:val="110"/>
        </w:rPr>
        <w:t> </w:t>
      </w:r>
      <w:r>
        <w:rPr>
          <w:w w:val="110"/>
        </w:rPr>
        <w:t>ных бедствий и других чрезвычайных ситуаций, повлекшие за со-</w:t>
      </w:r>
      <w:r>
        <w:rPr>
          <w:spacing w:val="1"/>
          <w:w w:val="110"/>
        </w:rPr>
        <w:t> </w:t>
      </w:r>
      <w:r>
        <w:rPr>
          <w:w w:val="110"/>
        </w:rPr>
        <w:t>бой</w:t>
      </w:r>
      <w:r>
        <w:rPr>
          <w:spacing w:val="1"/>
          <w:w w:val="110"/>
        </w:rPr>
        <w:t> </w:t>
      </w:r>
      <w:r>
        <w:rPr>
          <w:w w:val="110"/>
        </w:rPr>
        <w:t>необходимость</w:t>
      </w:r>
      <w:r>
        <w:rPr>
          <w:spacing w:val="1"/>
          <w:w w:val="110"/>
        </w:rPr>
        <w:t> </w:t>
      </w:r>
      <w:r>
        <w:rPr>
          <w:w w:val="110"/>
        </w:rPr>
        <w:t>перевода</w:t>
      </w:r>
      <w:r>
        <w:rPr>
          <w:spacing w:val="1"/>
          <w:w w:val="110"/>
        </w:rPr>
        <w:t> </w:t>
      </w:r>
      <w:r>
        <w:rPr>
          <w:w w:val="110"/>
        </w:rPr>
        <w:t>работника</w:t>
      </w:r>
      <w:r>
        <w:rPr>
          <w:spacing w:val="1"/>
          <w:w w:val="110"/>
        </w:rPr>
        <w:t> </w:t>
      </w:r>
      <w:r>
        <w:rPr>
          <w:w w:val="110"/>
        </w:rPr>
        <w:t>на другую</w:t>
      </w:r>
      <w:r>
        <w:rPr>
          <w:spacing w:val="1"/>
          <w:w w:val="110"/>
        </w:rPr>
        <w:t> </w:t>
      </w:r>
      <w:r>
        <w:rPr>
          <w:w w:val="110"/>
        </w:rPr>
        <w:t>работу,</w:t>
      </w:r>
      <w:r>
        <w:rPr>
          <w:spacing w:val="1"/>
          <w:w w:val="110"/>
        </w:rPr>
        <w:t> </w:t>
      </w:r>
      <w:r>
        <w:rPr>
          <w:w w:val="110"/>
        </w:rPr>
        <w:t>вре-</w:t>
      </w:r>
      <w:r>
        <w:rPr>
          <w:spacing w:val="1"/>
          <w:w w:val="110"/>
        </w:rPr>
        <w:t> </w:t>
      </w:r>
      <w:r>
        <w:rPr>
          <w:w w:val="110"/>
        </w:rPr>
        <w:t>менную или стойкую утрату трудоспособности либо его смерть,</w:t>
      </w:r>
      <w:r>
        <w:rPr>
          <w:spacing w:val="1"/>
          <w:w w:val="110"/>
        </w:rPr>
        <w:t> </w:t>
      </w:r>
      <w:r>
        <w:rPr>
          <w:w w:val="110"/>
        </w:rPr>
        <w:t>если</w:t>
      </w:r>
      <w:r>
        <w:rPr>
          <w:spacing w:val="23"/>
          <w:w w:val="110"/>
        </w:rPr>
        <w:t> </w:t>
      </w:r>
      <w:r>
        <w:rPr>
          <w:w w:val="110"/>
        </w:rPr>
        <w:t>они</w:t>
      </w:r>
      <w:r>
        <w:rPr>
          <w:spacing w:val="23"/>
          <w:w w:val="110"/>
        </w:rPr>
        <w:t> </w:t>
      </w:r>
      <w:r>
        <w:rPr>
          <w:w w:val="110"/>
        </w:rPr>
        <w:t>произошли:</w:t>
      </w:r>
    </w:p>
    <w:p>
      <w:pPr>
        <w:pStyle w:val="ListParagraph"/>
        <w:numPr>
          <w:ilvl w:val="0"/>
          <w:numId w:val="19"/>
        </w:numPr>
        <w:tabs>
          <w:tab w:pos="692" w:val="left" w:leader="none"/>
        </w:tabs>
        <w:spacing w:line="235" w:lineRule="auto" w:before="45" w:after="0"/>
        <w:ind w:left="132" w:right="55" w:firstLine="312"/>
        <w:jc w:val="both"/>
        <w:rPr>
          <w:sz w:val="20"/>
        </w:rPr>
      </w:pPr>
      <w:r>
        <w:rPr>
          <w:w w:val="110"/>
          <w:sz w:val="20"/>
        </w:rPr>
        <w:t>в течение рабочего времени на территории организации или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вне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территории  организации  (включая установленные перерывы),</w:t>
      </w:r>
      <w:r>
        <w:rPr>
          <w:spacing w:val="-52"/>
          <w:w w:val="110"/>
          <w:sz w:val="20"/>
        </w:rPr>
        <w:t> </w:t>
      </w:r>
      <w:r>
        <w:rPr>
          <w:w w:val="110"/>
          <w:sz w:val="20"/>
        </w:rPr>
        <w:t>а также во время, необходимое для приведения в порядок орудий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труда, одежды и т.п. перед началом или по окончании работы, а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также</w:t>
      </w:r>
      <w:r>
        <w:rPr>
          <w:spacing w:val="16"/>
          <w:w w:val="110"/>
          <w:sz w:val="20"/>
        </w:rPr>
        <w:t> </w:t>
      </w:r>
      <w:r>
        <w:rPr>
          <w:w w:val="110"/>
          <w:sz w:val="20"/>
        </w:rPr>
        <w:t>при</w:t>
      </w:r>
      <w:r>
        <w:rPr>
          <w:spacing w:val="16"/>
          <w:w w:val="110"/>
          <w:sz w:val="20"/>
        </w:rPr>
        <w:t> </w:t>
      </w:r>
      <w:r>
        <w:rPr>
          <w:w w:val="110"/>
          <w:sz w:val="20"/>
        </w:rPr>
        <w:t>выполнении</w:t>
      </w:r>
      <w:r>
        <w:rPr>
          <w:spacing w:val="16"/>
          <w:w w:val="110"/>
          <w:sz w:val="20"/>
        </w:rPr>
        <w:t> </w:t>
      </w:r>
      <w:r>
        <w:rPr>
          <w:w w:val="110"/>
          <w:sz w:val="20"/>
        </w:rPr>
        <w:t>работы</w:t>
      </w:r>
      <w:r>
        <w:rPr>
          <w:spacing w:val="16"/>
          <w:w w:val="110"/>
          <w:sz w:val="20"/>
        </w:rPr>
        <w:t> </w:t>
      </w:r>
      <w:r>
        <w:rPr>
          <w:w w:val="110"/>
          <w:sz w:val="20"/>
        </w:rPr>
        <w:t>в</w:t>
      </w:r>
      <w:r>
        <w:rPr>
          <w:spacing w:val="16"/>
          <w:w w:val="110"/>
          <w:sz w:val="20"/>
        </w:rPr>
        <w:t> </w:t>
      </w:r>
      <w:r>
        <w:rPr>
          <w:w w:val="110"/>
          <w:sz w:val="20"/>
        </w:rPr>
        <w:t>сверхурочное</w:t>
      </w:r>
      <w:r>
        <w:rPr>
          <w:spacing w:val="17"/>
          <w:w w:val="110"/>
          <w:sz w:val="20"/>
        </w:rPr>
        <w:t> </w:t>
      </w:r>
      <w:r>
        <w:rPr>
          <w:w w:val="110"/>
          <w:sz w:val="20"/>
        </w:rPr>
        <w:t>время,</w:t>
      </w:r>
      <w:r>
        <w:rPr>
          <w:spacing w:val="21"/>
          <w:w w:val="110"/>
          <w:sz w:val="20"/>
        </w:rPr>
        <w:t> </w:t>
      </w:r>
      <w:r>
        <w:rPr>
          <w:w w:val="110"/>
          <w:sz w:val="20"/>
        </w:rPr>
        <w:t>в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выходные</w:t>
      </w:r>
      <w:r>
        <w:rPr>
          <w:spacing w:val="-53"/>
          <w:w w:val="110"/>
          <w:sz w:val="20"/>
        </w:rPr>
        <w:t> </w:t>
      </w:r>
      <w:r>
        <w:rPr>
          <w:w w:val="110"/>
          <w:sz w:val="20"/>
        </w:rPr>
        <w:t>и</w:t>
      </w:r>
      <w:r>
        <w:rPr>
          <w:spacing w:val="23"/>
          <w:w w:val="110"/>
          <w:sz w:val="20"/>
        </w:rPr>
        <w:t> </w:t>
      </w:r>
      <w:r>
        <w:rPr>
          <w:w w:val="110"/>
          <w:sz w:val="20"/>
        </w:rPr>
        <w:t>праздничные</w:t>
      </w:r>
      <w:r>
        <w:rPr>
          <w:spacing w:val="18"/>
          <w:w w:val="110"/>
          <w:sz w:val="20"/>
        </w:rPr>
        <w:t> </w:t>
      </w:r>
      <w:r>
        <w:rPr>
          <w:w w:val="110"/>
          <w:sz w:val="20"/>
        </w:rPr>
        <w:t>дни;</w:t>
      </w:r>
    </w:p>
    <w:p>
      <w:pPr>
        <w:pStyle w:val="ListParagraph"/>
        <w:numPr>
          <w:ilvl w:val="0"/>
          <w:numId w:val="19"/>
        </w:numPr>
        <w:tabs>
          <w:tab w:pos="696" w:val="left" w:leader="none"/>
        </w:tabs>
        <w:spacing w:line="235" w:lineRule="auto" w:before="16" w:after="0"/>
        <w:ind w:left="128" w:right="54" w:firstLine="302"/>
        <w:jc w:val="both"/>
        <w:rPr>
          <w:sz w:val="20"/>
        </w:rPr>
      </w:pPr>
      <w:r>
        <w:rPr>
          <w:w w:val="110"/>
          <w:sz w:val="20"/>
        </w:rPr>
        <w:t>при следовании к месту работы или с работы на предостав-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ленном работодателем транспорте либо на личном транспорте при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соответствующем договоре или распоряжении работодателя о его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использовании</w:t>
      </w:r>
      <w:r>
        <w:rPr>
          <w:spacing w:val="24"/>
          <w:w w:val="110"/>
          <w:sz w:val="20"/>
        </w:rPr>
        <w:t> </w:t>
      </w:r>
      <w:r>
        <w:rPr>
          <w:w w:val="110"/>
          <w:sz w:val="20"/>
        </w:rPr>
        <w:t>в</w:t>
      </w:r>
      <w:r>
        <w:rPr>
          <w:spacing w:val="24"/>
          <w:w w:val="110"/>
          <w:sz w:val="20"/>
        </w:rPr>
        <w:t> </w:t>
      </w:r>
      <w:r>
        <w:rPr>
          <w:w w:val="110"/>
          <w:sz w:val="20"/>
        </w:rPr>
        <w:t>производственных</w:t>
      </w:r>
      <w:r>
        <w:rPr>
          <w:spacing w:val="13"/>
          <w:w w:val="110"/>
          <w:sz w:val="20"/>
        </w:rPr>
        <w:t> </w:t>
      </w:r>
      <w:r>
        <w:rPr>
          <w:w w:val="110"/>
          <w:sz w:val="20"/>
        </w:rPr>
        <w:t>целях;</w:t>
      </w:r>
    </w:p>
    <w:p>
      <w:pPr>
        <w:pStyle w:val="ListParagraph"/>
        <w:numPr>
          <w:ilvl w:val="0"/>
          <w:numId w:val="19"/>
        </w:numPr>
        <w:tabs>
          <w:tab w:pos="712" w:val="left" w:leader="none"/>
        </w:tabs>
        <w:spacing w:line="228" w:lineRule="exact" w:before="21" w:after="0"/>
        <w:ind w:left="711" w:right="0" w:hanging="272"/>
        <w:jc w:val="both"/>
        <w:rPr>
          <w:sz w:val="20"/>
        </w:rPr>
      </w:pPr>
      <w:r>
        <w:rPr>
          <w:w w:val="110"/>
          <w:sz w:val="20"/>
        </w:rPr>
        <w:t>при</w:t>
      </w:r>
      <w:r>
        <w:rPr>
          <w:spacing w:val="45"/>
          <w:w w:val="110"/>
          <w:sz w:val="20"/>
        </w:rPr>
        <w:t> </w:t>
      </w:r>
      <w:r>
        <w:rPr>
          <w:w w:val="110"/>
          <w:sz w:val="20"/>
        </w:rPr>
        <w:t>следовании</w:t>
      </w:r>
      <w:r>
        <w:rPr>
          <w:spacing w:val="45"/>
          <w:w w:val="110"/>
          <w:sz w:val="20"/>
        </w:rPr>
        <w:t> </w:t>
      </w:r>
      <w:r>
        <w:rPr>
          <w:w w:val="110"/>
          <w:sz w:val="20"/>
        </w:rPr>
        <w:t>к</w:t>
      </w:r>
      <w:r>
        <w:rPr>
          <w:spacing w:val="31"/>
          <w:w w:val="110"/>
          <w:sz w:val="20"/>
        </w:rPr>
        <w:t> </w:t>
      </w:r>
      <w:r>
        <w:rPr>
          <w:w w:val="110"/>
          <w:sz w:val="20"/>
        </w:rPr>
        <w:t>месту</w:t>
      </w:r>
      <w:r>
        <w:rPr>
          <w:spacing w:val="35"/>
          <w:w w:val="110"/>
          <w:sz w:val="20"/>
        </w:rPr>
        <w:t> </w:t>
      </w:r>
      <w:r>
        <w:rPr>
          <w:w w:val="110"/>
          <w:sz w:val="20"/>
        </w:rPr>
        <w:t>командировки</w:t>
      </w:r>
      <w:r>
        <w:rPr>
          <w:spacing w:val="35"/>
          <w:w w:val="110"/>
          <w:sz w:val="20"/>
        </w:rPr>
        <w:t> </w:t>
      </w:r>
      <w:r>
        <w:rPr>
          <w:w w:val="110"/>
          <w:sz w:val="20"/>
        </w:rPr>
        <w:t>и</w:t>
      </w:r>
      <w:r>
        <w:rPr>
          <w:spacing w:val="41"/>
          <w:w w:val="110"/>
          <w:sz w:val="20"/>
        </w:rPr>
        <w:t> </w:t>
      </w:r>
      <w:r>
        <w:rPr>
          <w:w w:val="110"/>
          <w:sz w:val="20"/>
        </w:rPr>
        <w:t>обратно;</w:t>
      </w:r>
    </w:p>
    <w:p>
      <w:pPr>
        <w:pStyle w:val="ListParagraph"/>
        <w:numPr>
          <w:ilvl w:val="0"/>
          <w:numId w:val="19"/>
        </w:numPr>
        <w:tabs>
          <w:tab w:pos="692" w:val="left" w:leader="none"/>
        </w:tabs>
        <w:spacing w:line="235" w:lineRule="auto" w:before="2" w:after="0"/>
        <w:ind w:left="137" w:right="47" w:firstLine="288"/>
        <w:jc w:val="both"/>
        <w:rPr>
          <w:sz w:val="20"/>
        </w:rPr>
      </w:pPr>
      <w:r>
        <w:rPr>
          <w:w w:val="110"/>
          <w:sz w:val="20"/>
        </w:rPr>
        <w:t>при следовании на транспортном средстве в качестве смен-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щика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во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время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междусменного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отдыха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(водитель,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сменщик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на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автотранспортном средстве,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проводник или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механик рефрижера-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торной</w:t>
      </w:r>
      <w:r>
        <w:rPr>
          <w:spacing w:val="23"/>
          <w:w w:val="110"/>
          <w:sz w:val="20"/>
        </w:rPr>
        <w:t> </w:t>
      </w:r>
      <w:r>
        <w:rPr>
          <w:w w:val="110"/>
          <w:sz w:val="20"/>
        </w:rPr>
        <w:t>секции</w:t>
      </w:r>
      <w:r>
        <w:rPr>
          <w:spacing w:val="24"/>
          <w:w w:val="110"/>
          <w:sz w:val="20"/>
        </w:rPr>
        <w:t> </w:t>
      </w:r>
      <w:r>
        <w:rPr>
          <w:w w:val="110"/>
          <w:sz w:val="20"/>
        </w:rPr>
        <w:t>в</w:t>
      </w:r>
      <w:r>
        <w:rPr>
          <w:spacing w:val="23"/>
          <w:w w:val="110"/>
          <w:sz w:val="20"/>
        </w:rPr>
        <w:t> </w:t>
      </w:r>
      <w:r>
        <w:rPr>
          <w:w w:val="110"/>
          <w:sz w:val="20"/>
        </w:rPr>
        <w:t>поезде</w:t>
      </w:r>
      <w:r>
        <w:rPr>
          <w:spacing w:val="23"/>
          <w:w w:val="110"/>
          <w:sz w:val="20"/>
        </w:rPr>
        <w:t> </w:t>
      </w:r>
      <w:r>
        <w:rPr>
          <w:w w:val="110"/>
          <w:sz w:val="20"/>
        </w:rPr>
        <w:t>и</w:t>
      </w:r>
      <w:r>
        <w:rPr>
          <w:spacing w:val="15"/>
          <w:w w:val="110"/>
          <w:sz w:val="20"/>
        </w:rPr>
        <w:t> </w:t>
      </w:r>
      <w:r>
        <w:rPr>
          <w:w w:val="110"/>
          <w:sz w:val="20"/>
        </w:rPr>
        <w:t>т.п.);</w:t>
      </w:r>
    </w:p>
    <w:p>
      <w:pPr>
        <w:pStyle w:val="ListParagraph"/>
        <w:numPr>
          <w:ilvl w:val="0"/>
          <w:numId w:val="19"/>
        </w:numPr>
        <w:tabs>
          <w:tab w:pos="685" w:val="left" w:leader="none"/>
        </w:tabs>
        <w:spacing w:line="235" w:lineRule="auto" w:before="10" w:after="0"/>
        <w:ind w:left="137" w:right="47" w:firstLine="302"/>
        <w:jc w:val="both"/>
        <w:rPr>
          <w:sz w:val="20"/>
        </w:rPr>
      </w:pPr>
      <w:r>
        <w:rPr>
          <w:w w:val="110"/>
          <w:sz w:val="20"/>
        </w:rPr>
        <w:t>при работе вахтово-экспедиционным методом во время меж-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дусменного отдыха,  а также при нахождении на судне в свобод-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ное</w:t>
      </w:r>
      <w:r>
        <w:rPr>
          <w:spacing w:val="28"/>
          <w:w w:val="110"/>
          <w:sz w:val="20"/>
        </w:rPr>
        <w:t> </w:t>
      </w:r>
      <w:r>
        <w:rPr>
          <w:w w:val="110"/>
          <w:sz w:val="20"/>
        </w:rPr>
        <w:t>от</w:t>
      </w:r>
      <w:r>
        <w:rPr>
          <w:spacing w:val="23"/>
          <w:w w:val="110"/>
          <w:sz w:val="20"/>
        </w:rPr>
        <w:t> </w:t>
      </w:r>
      <w:r>
        <w:rPr>
          <w:w w:val="110"/>
          <w:sz w:val="20"/>
        </w:rPr>
        <w:t>вахты</w:t>
      </w:r>
      <w:r>
        <w:rPr>
          <w:spacing w:val="34"/>
          <w:w w:val="110"/>
          <w:sz w:val="20"/>
        </w:rPr>
        <w:t> </w:t>
      </w:r>
      <w:r>
        <w:rPr>
          <w:w w:val="110"/>
          <w:sz w:val="20"/>
        </w:rPr>
        <w:t>и</w:t>
      </w:r>
      <w:r>
        <w:rPr>
          <w:spacing w:val="33"/>
          <w:w w:val="110"/>
          <w:sz w:val="20"/>
        </w:rPr>
        <w:t> </w:t>
      </w:r>
      <w:r>
        <w:rPr>
          <w:w w:val="110"/>
          <w:sz w:val="20"/>
        </w:rPr>
        <w:t>судовых</w:t>
      </w:r>
      <w:r>
        <w:rPr>
          <w:spacing w:val="18"/>
          <w:w w:val="110"/>
          <w:sz w:val="20"/>
        </w:rPr>
        <w:t> </w:t>
      </w:r>
      <w:r>
        <w:rPr>
          <w:w w:val="110"/>
          <w:sz w:val="20"/>
        </w:rPr>
        <w:t>работ</w:t>
      </w:r>
      <w:r>
        <w:rPr>
          <w:spacing w:val="23"/>
          <w:w w:val="110"/>
          <w:sz w:val="20"/>
        </w:rPr>
        <w:t> </w:t>
      </w:r>
      <w:r>
        <w:rPr>
          <w:w w:val="110"/>
          <w:sz w:val="20"/>
        </w:rPr>
        <w:t>время;</w:t>
      </w:r>
    </w:p>
    <w:p>
      <w:pPr>
        <w:pStyle w:val="ListParagraph"/>
        <w:numPr>
          <w:ilvl w:val="0"/>
          <w:numId w:val="19"/>
        </w:numPr>
        <w:tabs>
          <w:tab w:pos="690" w:val="left" w:leader="none"/>
        </w:tabs>
        <w:spacing w:line="235" w:lineRule="auto" w:before="10" w:after="0"/>
        <w:ind w:left="147" w:right="38" w:firstLine="288"/>
        <w:jc w:val="both"/>
        <w:rPr>
          <w:sz w:val="20"/>
        </w:rPr>
      </w:pPr>
      <w:r>
        <w:rPr>
          <w:w w:val="110"/>
          <w:sz w:val="20"/>
        </w:rPr>
        <w:t>при привлечении работника в установленном порядке к уча-</w:t>
      </w:r>
      <w:r>
        <w:rPr>
          <w:spacing w:val="1"/>
          <w:w w:val="110"/>
          <w:sz w:val="20"/>
        </w:rPr>
        <w:t> </w:t>
      </w:r>
      <w:r>
        <w:rPr>
          <w:w w:val="105"/>
          <w:sz w:val="20"/>
        </w:rPr>
        <w:t>стию в ликвидации последствий катастрофы,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аварии и других чрез-</w:t>
      </w:r>
      <w:r>
        <w:rPr>
          <w:spacing w:val="1"/>
          <w:w w:val="105"/>
          <w:sz w:val="20"/>
        </w:rPr>
        <w:t> </w:t>
      </w:r>
      <w:r>
        <w:rPr>
          <w:w w:val="110"/>
          <w:sz w:val="20"/>
        </w:rPr>
        <w:t>вычайных</w:t>
      </w:r>
      <w:r>
        <w:rPr>
          <w:spacing w:val="30"/>
          <w:w w:val="110"/>
          <w:sz w:val="20"/>
        </w:rPr>
        <w:t> </w:t>
      </w:r>
      <w:r>
        <w:rPr>
          <w:w w:val="110"/>
          <w:sz w:val="20"/>
        </w:rPr>
        <w:t>происшествий</w:t>
      </w:r>
      <w:r>
        <w:rPr>
          <w:spacing w:val="41"/>
          <w:w w:val="110"/>
          <w:sz w:val="20"/>
        </w:rPr>
        <w:t> </w:t>
      </w:r>
      <w:r>
        <w:rPr>
          <w:w w:val="110"/>
          <w:sz w:val="20"/>
        </w:rPr>
        <w:t>природного</w:t>
      </w:r>
      <w:r>
        <w:rPr>
          <w:spacing w:val="36"/>
          <w:w w:val="110"/>
          <w:sz w:val="20"/>
        </w:rPr>
        <w:t> </w:t>
      </w:r>
      <w:r>
        <w:rPr>
          <w:w w:val="110"/>
          <w:sz w:val="20"/>
        </w:rPr>
        <w:t>и</w:t>
      </w:r>
      <w:r>
        <w:rPr>
          <w:spacing w:val="30"/>
          <w:w w:val="110"/>
          <w:sz w:val="20"/>
        </w:rPr>
        <w:t> </w:t>
      </w:r>
      <w:r>
        <w:rPr>
          <w:w w:val="110"/>
          <w:sz w:val="20"/>
        </w:rPr>
        <w:t>техногенного</w:t>
      </w:r>
      <w:r>
        <w:rPr>
          <w:spacing w:val="35"/>
          <w:w w:val="110"/>
          <w:sz w:val="20"/>
        </w:rPr>
        <w:t> </w:t>
      </w:r>
      <w:r>
        <w:rPr>
          <w:w w:val="110"/>
          <w:sz w:val="20"/>
        </w:rPr>
        <w:t>характера;</w:t>
      </w:r>
    </w:p>
    <w:p>
      <w:pPr>
        <w:pStyle w:val="ListParagraph"/>
        <w:numPr>
          <w:ilvl w:val="0"/>
          <w:numId w:val="19"/>
        </w:numPr>
        <w:tabs>
          <w:tab w:pos="743" w:val="left" w:leader="none"/>
        </w:tabs>
        <w:spacing w:line="235" w:lineRule="auto" w:before="1" w:after="0"/>
        <w:ind w:left="156" w:right="42" w:firstLine="283"/>
        <w:jc w:val="both"/>
        <w:rPr>
          <w:sz w:val="20"/>
        </w:rPr>
      </w:pPr>
      <w:r>
        <w:rPr>
          <w:w w:val="110"/>
          <w:sz w:val="20"/>
        </w:rPr>
        <w:t>при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осуществлении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не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входящих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в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трудовые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обязанности</w:t>
      </w:r>
      <w:r>
        <w:rPr>
          <w:spacing w:val="-52"/>
          <w:w w:val="110"/>
          <w:sz w:val="20"/>
        </w:rPr>
        <w:t> </w:t>
      </w:r>
      <w:r>
        <w:rPr>
          <w:w w:val="110"/>
          <w:sz w:val="20"/>
        </w:rPr>
        <w:t>работника</w:t>
      </w:r>
      <w:r>
        <w:rPr>
          <w:spacing w:val="42"/>
          <w:w w:val="110"/>
          <w:sz w:val="20"/>
        </w:rPr>
        <w:t> </w:t>
      </w:r>
      <w:r>
        <w:rPr>
          <w:w w:val="110"/>
          <w:sz w:val="20"/>
        </w:rPr>
        <w:t>действий,</w:t>
      </w:r>
      <w:r>
        <w:rPr>
          <w:spacing w:val="9"/>
          <w:w w:val="110"/>
          <w:sz w:val="20"/>
        </w:rPr>
        <w:t> </w:t>
      </w:r>
      <w:r>
        <w:rPr>
          <w:w w:val="110"/>
          <w:sz w:val="20"/>
        </w:rPr>
        <w:t>но</w:t>
      </w:r>
      <w:r>
        <w:rPr>
          <w:spacing w:val="4"/>
          <w:w w:val="110"/>
          <w:sz w:val="20"/>
        </w:rPr>
        <w:t> </w:t>
      </w:r>
      <w:r>
        <w:rPr>
          <w:w w:val="110"/>
          <w:sz w:val="20"/>
        </w:rPr>
        <w:t>совершаемых</w:t>
      </w:r>
      <w:r>
        <w:rPr>
          <w:spacing w:val="53"/>
          <w:w w:val="110"/>
          <w:sz w:val="20"/>
        </w:rPr>
        <w:t> </w:t>
      </w:r>
      <w:r>
        <w:rPr>
          <w:w w:val="110"/>
          <w:sz w:val="20"/>
        </w:rPr>
        <w:t>в</w:t>
      </w:r>
      <w:r>
        <w:rPr>
          <w:spacing w:val="4"/>
          <w:w w:val="110"/>
          <w:sz w:val="20"/>
        </w:rPr>
        <w:t> </w:t>
      </w:r>
      <w:r>
        <w:rPr>
          <w:w w:val="110"/>
          <w:sz w:val="20"/>
        </w:rPr>
        <w:t>интересах</w:t>
      </w:r>
      <w:r>
        <w:rPr>
          <w:spacing w:val="53"/>
          <w:w w:val="110"/>
          <w:sz w:val="20"/>
        </w:rPr>
        <w:t> </w:t>
      </w:r>
      <w:r>
        <w:rPr>
          <w:w w:val="110"/>
          <w:sz w:val="20"/>
        </w:rPr>
        <w:t>работодателя</w:t>
      </w:r>
    </w:p>
    <w:p>
      <w:pPr>
        <w:pStyle w:val="BodyText"/>
        <w:spacing w:line="235" w:lineRule="auto" w:before="79"/>
        <w:ind w:left="214" w:right="101"/>
      </w:pPr>
      <w:r>
        <w:rPr/>
        <w:br w:type="column"/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направленных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предотвращение</w:t>
      </w:r>
      <w:r>
        <w:rPr>
          <w:spacing w:val="1"/>
          <w:w w:val="110"/>
        </w:rPr>
        <w:t> </w:t>
      </w:r>
      <w:r>
        <w:rPr>
          <w:w w:val="110"/>
        </w:rPr>
        <w:t>аварии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несчастного</w:t>
      </w:r>
      <w:r>
        <w:rPr>
          <w:spacing w:val="1"/>
          <w:w w:val="110"/>
        </w:rPr>
        <w:t> </w:t>
      </w:r>
      <w:r>
        <w:rPr>
          <w:w w:val="110"/>
        </w:rPr>
        <w:t>случая.</w:t>
      </w:r>
    </w:p>
    <w:p>
      <w:pPr>
        <w:pStyle w:val="BodyText"/>
        <w:spacing w:line="235" w:lineRule="auto" w:before="1"/>
        <w:ind w:left="204" w:right="100" w:firstLine="273"/>
      </w:pPr>
      <w:r>
        <w:rPr>
          <w:w w:val="110"/>
        </w:rPr>
        <w:t>О каждом несчастном случае, происшедшем на производстве,</w:t>
      </w:r>
      <w:r>
        <w:rPr>
          <w:spacing w:val="1"/>
          <w:w w:val="110"/>
        </w:rPr>
        <w:t> </w:t>
      </w:r>
      <w:r>
        <w:rPr>
          <w:w w:val="110"/>
        </w:rPr>
        <w:t>пострадавший или очевидец несчастного случая извещает непос-</w:t>
      </w:r>
      <w:r>
        <w:rPr>
          <w:spacing w:val="1"/>
          <w:w w:val="110"/>
        </w:rPr>
        <w:t> </w:t>
      </w:r>
      <w:r>
        <w:rPr>
          <w:w w:val="110"/>
        </w:rPr>
        <w:t>редственного</w:t>
      </w:r>
      <w:r>
        <w:rPr>
          <w:spacing w:val="24"/>
          <w:w w:val="110"/>
        </w:rPr>
        <w:t> </w:t>
      </w:r>
      <w:r>
        <w:rPr>
          <w:w w:val="110"/>
        </w:rPr>
        <w:t>руководителя</w:t>
      </w:r>
      <w:r>
        <w:rPr>
          <w:spacing w:val="29"/>
          <w:w w:val="110"/>
        </w:rPr>
        <w:t> </w:t>
      </w:r>
      <w:r>
        <w:rPr>
          <w:w w:val="110"/>
        </w:rPr>
        <w:t>работ,</w:t>
      </w:r>
      <w:r>
        <w:rPr>
          <w:spacing w:val="49"/>
          <w:w w:val="110"/>
        </w:rPr>
        <w:t> </w:t>
      </w:r>
      <w:r>
        <w:rPr>
          <w:w w:val="110"/>
        </w:rPr>
        <w:t>который</w:t>
      </w:r>
      <w:r>
        <w:rPr>
          <w:spacing w:val="29"/>
          <w:w w:val="110"/>
        </w:rPr>
        <w:t> </w:t>
      </w:r>
      <w:r>
        <w:rPr>
          <w:w w:val="110"/>
        </w:rPr>
        <w:t>обязан:</w:t>
      </w:r>
    </w:p>
    <w:p>
      <w:pPr>
        <w:pStyle w:val="BodyText"/>
        <w:spacing w:line="235" w:lineRule="auto"/>
        <w:ind w:left="204" w:right="113" w:firstLine="268"/>
      </w:pPr>
      <w:r>
        <w:rPr>
          <w:w w:val="110"/>
        </w:rPr>
        <w:t>немедленно организовать первую помощь пострадавшему и при</w:t>
      </w:r>
      <w:r>
        <w:rPr>
          <w:spacing w:val="-52"/>
          <w:w w:val="110"/>
        </w:rPr>
        <w:t> </w:t>
      </w:r>
      <w:r>
        <w:rPr>
          <w:w w:val="110"/>
        </w:rPr>
        <w:t>необходимости</w:t>
      </w:r>
      <w:r>
        <w:rPr>
          <w:spacing w:val="28"/>
          <w:w w:val="110"/>
        </w:rPr>
        <w:t> </w:t>
      </w:r>
      <w:r>
        <w:rPr>
          <w:w w:val="110"/>
        </w:rPr>
        <w:t>—</w:t>
      </w:r>
      <w:r>
        <w:rPr>
          <w:spacing w:val="14"/>
          <w:w w:val="110"/>
        </w:rPr>
        <w:t> </w:t>
      </w:r>
      <w:r>
        <w:rPr>
          <w:w w:val="110"/>
        </w:rPr>
        <w:t>доставку</w:t>
      </w:r>
      <w:r>
        <w:rPr>
          <w:spacing w:val="14"/>
          <w:w w:val="110"/>
        </w:rPr>
        <w:t> </w:t>
      </w:r>
      <w:r>
        <w:rPr>
          <w:w w:val="110"/>
        </w:rPr>
        <w:t>его</w:t>
      </w:r>
      <w:r>
        <w:rPr>
          <w:spacing w:val="28"/>
          <w:w w:val="110"/>
        </w:rPr>
        <w:t> </w:t>
      </w:r>
      <w:r>
        <w:rPr>
          <w:w w:val="110"/>
        </w:rPr>
        <w:t>в</w:t>
      </w:r>
      <w:r>
        <w:rPr>
          <w:spacing w:val="14"/>
          <w:w w:val="110"/>
        </w:rPr>
        <w:t> </w:t>
      </w:r>
      <w:r>
        <w:rPr>
          <w:w w:val="110"/>
        </w:rPr>
        <w:t>учреждение</w:t>
      </w:r>
      <w:r>
        <w:rPr>
          <w:spacing w:val="29"/>
          <w:w w:val="110"/>
        </w:rPr>
        <w:t> </w:t>
      </w:r>
      <w:r>
        <w:rPr>
          <w:w w:val="110"/>
        </w:rPr>
        <w:t>здравоохранения;</w:t>
      </w:r>
    </w:p>
    <w:p>
      <w:pPr>
        <w:pStyle w:val="BodyText"/>
        <w:spacing w:line="235" w:lineRule="auto" w:before="1"/>
        <w:ind w:left="204" w:right="114" w:firstLine="264"/>
      </w:pPr>
      <w:r>
        <w:rPr>
          <w:w w:val="110"/>
        </w:rPr>
        <w:t>сообщить работодателю или лицу, им уполномоченному, о про-</w:t>
      </w:r>
      <w:r>
        <w:rPr>
          <w:spacing w:val="1"/>
          <w:w w:val="110"/>
        </w:rPr>
        <w:t> </w:t>
      </w:r>
      <w:r>
        <w:rPr>
          <w:w w:val="110"/>
        </w:rPr>
        <w:t>исшедшем</w:t>
      </w:r>
      <w:r>
        <w:rPr>
          <w:spacing w:val="31"/>
          <w:w w:val="110"/>
        </w:rPr>
        <w:t> </w:t>
      </w:r>
      <w:r>
        <w:rPr>
          <w:w w:val="110"/>
        </w:rPr>
        <w:t>несчастном</w:t>
      </w:r>
      <w:r>
        <w:rPr>
          <w:spacing w:val="31"/>
          <w:w w:val="110"/>
        </w:rPr>
        <w:t> </w:t>
      </w:r>
      <w:r>
        <w:rPr>
          <w:w w:val="110"/>
        </w:rPr>
        <w:t>случае;</w:t>
      </w:r>
    </w:p>
    <w:p>
      <w:pPr>
        <w:pStyle w:val="BodyText"/>
        <w:spacing w:line="235" w:lineRule="auto"/>
        <w:ind w:left="185" w:right="118" w:firstLine="273"/>
        <w:jc w:val="right"/>
      </w:pPr>
      <w:r>
        <w:rPr>
          <w:spacing w:val="-1"/>
          <w:w w:val="110"/>
        </w:rPr>
        <w:t>принять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неотложные</w:t>
      </w:r>
      <w:r>
        <w:rPr>
          <w:spacing w:val="-7"/>
          <w:w w:val="110"/>
        </w:rPr>
        <w:t> </w:t>
      </w:r>
      <w:r>
        <w:rPr>
          <w:w w:val="110"/>
        </w:rPr>
        <w:t>меры</w:t>
      </w:r>
      <w:r>
        <w:rPr>
          <w:spacing w:val="-2"/>
          <w:w w:val="110"/>
        </w:rPr>
        <w:t> </w:t>
      </w:r>
      <w:r>
        <w:rPr>
          <w:w w:val="110"/>
        </w:rPr>
        <w:t>по</w:t>
      </w:r>
      <w:r>
        <w:rPr>
          <w:spacing w:val="-7"/>
          <w:w w:val="110"/>
        </w:rPr>
        <w:t> </w:t>
      </w:r>
      <w:r>
        <w:rPr>
          <w:w w:val="110"/>
        </w:rPr>
        <w:t>предотвращению</w:t>
      </w:r>
      <w:r>
        <w:rPr>
          <w:spacing w:val="-12"/>
          <w:w w:val="110"/>
        </w:rPr>
        <w:t> </w:t>
      </w:r>
      <w:r>
        <w:rPr>
          <w:w w:val="110"/>
        </w:rPr>
        <w:t>развития</w:t>
      </w:r>
      <w:r>
        <w:rPr>
          <w:spacing w:val="-7"/>
          <w:w w:val="110"/>
        </w:rPr>
        <w:t> </w:t>
      </w:r>
      <w:r>
        <w:rPr>
          <w:w w:val="110"/>
        </w:rPr>
        <w:t>аварий-</w:t>
      </w:r>
      <w:r>
        <w:rPr>
          <w:spacing w:val="-52"/>
          <w:w w:val="110"/>
        </w:rPr>
        <w:t> </w:t>
      </w:r>
      <w:r>
        <w:rPr>
          <w:w w:val="105"/>
        </w:rPr>
        <w:t>ной</w:t>
      </w:r>
      <w:r>
        <w:rPr>
          <w:spacing w:val="22"/>
          <w:w w:val="105"/>
        </w:rPr>
        <w:t> </w:t>
      </w:r>
      <w:r>
        <w:rPr>
          <w:w w:val="105"/>
        </w:rPr>
        <w:t>ситуации</w:t>
      </w:r>
      <w:r>
        <w:rPr>
          <w:spacing w:val="23"/>
          <w:w w:val="105"/>
        </w:rPr>
        <w:t> </w:t>
      </w:r>
      <w:r>
        <w:rPr>
          <w:w w:val="105"/>
        </w:rPr>
        <w:t>и</w:t>
      </w:r>
      <w:r>
        <w:rPr>
          <w:spacing w:val="22"/>
          <w:w w:val="105"/>
        </w:rPr>
        <w:t> </w:t>
      </w:r>
      <w:r>
        <w:rPr>
          <w:w w:val="105"/>
        </w:rPr>
        <w:t>воздействия</w:t>
      </w:r>
      <w:r>
        <w:rPr>
          <w:spacing w:val="17"/>
          <w:w w:val="105"/>
        </w:rPr>
        <w:t> </w:t>
      </w:r>
      <w:r>
        <w:rPr>
          <w:w w:val="105"/>
        </w:rPr>
        <w:t>травмирующего</w:t>
      </w:r>
      <w:r>
        <w:rPr>
          <w:spacing w:val="22"/>
          <w:w w:val="105"/>
        </w:rPr>
        <w:t> </w:t>
      </w:r>
      <w:r>
        <w:rPr>
          <w:w w:val="105"/>
        </w:rPr>
        <w:t>фактора</w:t>
      </w:r>
      <w:r>
        <w:rPr>
          <w:spacing w:val="17"/>
          <w:w w:val="105"/>
        </w:rPr>
        <w:t> </w:t>
      </w:r>
      <w:r>
        <w:rPr>
          <w:w w:val="105"/>
        </w:rPr>
        <w:t>на</w:t>
      </w:r>
      <w:r>
        <w:rPr>
          <w:spacing w:val="5"/>
          <w:w w:val="105"/>
        </w:rPr>
        <w:t> </w:t>
      </w:r>
      <w:r>
        <w:rPr>
          <w:w w:val="105"/>
        </w:rPr>
        <w:t>других</w:t>
      </w:r>
      <w:r>
        <w:rPr>
          <w:spacing w:val="6"/>
          <w:w w:val="105"/>
        </w:rPr>
        <w:t> </w:t>
      </w:r>
      <w:r>
        <w:rPr>
          <w:w w:val="105"/>
        </w:rPr>
        <w:t>лиц;</w:t>
      </w:r>
      <w:r>
        <w:rPr>
          <w:spacing w:val="1"/>
          <w:w w:val="105"/>
        </w:rPr>
        <w:t> </w:t>
      </w:r>
      <w:r>
        <w:rPr>
          <w:w w:val="110"/>
        </w:rPr>
        <w:t>сохранить до</w:t>
      </w:r>
      <w:r>
        <w:rPr>
          <w:spacing w:val="1"/>
          <w:w w:val="110"/>
        </w:rPr>
        <w:t> </w:t>
      </w:r>
      <w:r>
        <w:rPr>
          <w:w w:val="110"/>
        </w:rPr>
        <w:t>начала расследования</w:t>
      </w:r>
      <w:r>
        <w:rPr>
          <w:spacing w:val="1"/>
          <w:w w:val="110"/>
        </w:rPr>
        <w:t> </w:t>
      </w:r>
      <w:r>
        <w:rPr>
          <w:w w:val="110"/>
        </w:rPr>
        <w:t>несчастного</w:t>
      </w:r>
      <w:r>
        <w:rPr>
          <w:spacing w:val="1"/>
          <w:w w:val="110"/>
        </w:rPr>
        <w:t> </w:t>
      </w:r>
      <w:r>
        <w:rPr>
          <w:w w:val="110"/>
        </w:rPr>
        <w:t>случая</w:t>
      </w:r>
      <w:r>
        <w:rPr>
          <w:spacing w:val="1"/>
          <w:w w:val="110"/>
        </w:rPr>
        <w:t> </w:t>
      </w:r>
      <w:r>
        <w:rPr>
          <w:w w:val="110"/>
        </w:rPr>
        <w:t>обста-</w:t>
      </w:r>
      <w:r>
        <w:rPr>
          <w:spacing w:val="1"/>
          <w:w w:val="110"/>
        </w:rPr>
        <w:t> </w:t>
      </w:r>
      <w:r>
        <w:rPr>
          <w:w w:val="110"/>
        </w:rPr>
        <w:t>новку такой,</w:t>
      </w:r>
      <w:r>
        <w:rPr>
          <w:spacing w:val="1"/>
          <w:w w:val="110"/>
        </w:rPr>
        <w:t> </w:t>
      </w:r>
      <w:r>
        <w:rPr>
          <w:w w:val="110"/>
        </w:rPr>
        <w:t>какой</w:t>
      </w:r>
      <w:r>
        <w:rPr>
          <w:spacing w:val="1"/>
          <w:w w:val="110"/>
        </w:rPr>
        <w:t> </w:t>
      </w:r>
      <w:r>
        <w:rPr>
          <w:w w:val="110"/>
        </w:rPr>
        <w:t>она была</w:t>
      </w:r>
      <w:r>
        <w:rPr>
          <w:spacing w:val="1"/>
          <w:w w:val="110"/>
        </w:rPr>
        <w:t> </w:t>
      </w:r>
      <w:r>
        <w:rPr>
          <w:w w:val="110"/>
        </w:rPr>
        <w:t>на  момент происшествия  (если  это</w:t>
      </w:r>
      <w:r>
        <w:rPr>
          <w:spacing w:val="-52"/>
          <w:w w:val="110"/>
        </w:rPr>
        <w:t> </w:t>
      </w:r>
      <w:r>
        <w:rPr>
          <w:w w:val="110"/>
        </w:rPr>
        <w:t>не</w:t>
      </w:r>
      <w:r>
        <w:rPr>
          <w:spacing w:val="8"/>
          <w:w w:val="110"/>
        </w:rPr>
        <w:t> </w:t>
      </w:r>
      <w:r>
        <w:rPr>
          <w:w w:val="110"/>
        </w:rPr>
        <w:t>угрожает</w:t>
      </w:r>
      <w:r>
        <w:rPr>
          <w:spacing w:val="4"/>
          <w:w w:val="110"/>
        </w:rPr>
        <w:t> </w:t>
      </w:r>
      <w:r>
        <w:rPr>
          <w:w w:val="110"/>
        </w:rPr>
        <w:t>жизни</w:t>
      </w:r>
      <w:r>
        <w:rPr>
          <w:spacing w:val="13"/>
          <w:w w:val="110"/>
        </w:rPr>
        <w:t> </w:t>
      </w:r>
      <w:r>
        <w:rPr>
          <w:w w:val="110"/>
        </w:rPr>
        <w:t>и</w:t>
      </w:r>
      <w:r>
        <w:rPr>
          <w:spacing w:val="18"/>
          <w:w w:val="110"/>
        </w:rPr>
        <w:t> </w:t>
      </w:r>
      <w:r>
        <w:rPr>
          <w:w w:val="110"/>
        </w:rPr>
        <w:t>здоровью</w:t>
      </w:r>
      <w:r>
        <w:rPr>
          <w:spacing w:val="4"/>
          <w:w w:val="110"/>
        </w:rPr>
        <w:t> </w:t>
      </w:r>
      <w:r>
        <w:rPr>
          <w:w w:val="110"/>
        </w:rPr>
        <w:t>других</w:t>
      </w:r>
      <w:r>
        <w:rPr>
          <w:spacing w:val="4"/>
          <w:w w:val="110"/>
        </w:rPr>
        <w:t> </w:t>
      </w:r>
      <w:r>
        <w:rPr>
          <w:w w:val="110"/>
        </w:rPr>
        <w:t>людей</w:t>
      </w:r>
      <w:r>
        <w:rPr>
          <w:spacing w:val="9"/>
          <w:w w:val="110"/>
        </w:rPr>
        <w:t> </w:t>
      </w:r>
      <w:r>
        <w:rPr>
          <w:w w:val="110"/>
        </w:rPr>
        <w:t>и</w:t>
      </w:r>
      <w:r>
        <w:rPr>
          <w:spacing w:val="18"/>
          <w:w w:val="110"/>
        </w:rPr>
        <w:t> </w:t>
      </w:r>
      <w:r>
        <w:rPr>
          <w:w w:val="110"/>
        </w:rPr>
        <w:t>не</w:t>
      </w:r>
      <w:r>
        <w:rPr>
          <w:spacing w:val="18"/>
          <w:w w:val="110"/>
        </w:rPr>
        <w:t> </w:t>
      </w:r>
      <w:r>
        <w:rPr>
          <w:w w:val="110"/>
        </w:rPr>
        <w:t>приведет</w:t>
      </w:r>
      <w:r>
        <w:rPr>
          <w:spacing w:val="8"/>
          <w:w w:val="110"/>
        </w:rPr>
        <w:t> </w:t>
      </w:r>
      <w:r>
        <w:rPr>
          <w:w w:val="110"/>
        </w:rPr>
        <w:t>к</w:t>
      </w:r>
      <w:r>
        <w:rPr>
          <w:spacing w:val="9"/>
          <w:w w:val="110"/>
        </w:rPr>
        <w:t> </w:t>
      </w:r>
      <w:r>
        <w:rPr>
          <w:w w:val="110"/>
        </w:rPr>
        <w:t>ава-</w:t>
      </w:r>
      <w:r>
        <w:rPr>
          <w:spacing w:val="-52"/>
          <w:w w:val="110"/>
        </w:rPr>
        <w:t> </w:t>
      </w:r>
      <w:r>
        <w:rPr>
          <w:w w:val="105"/>
        </w:rPr>
        <w:t>рии).</w:t>
      </w:r>
      <w:r>
        <w:rPr>
          <w:spacing w:val="34"/>
          <w:w w:val="105"/>
        </w:rPr>
        <w:t> </w:t>
      </w:r>
      <w:r>
        <w:rPr>
          <w:w w:val="105"/>
        </w:rPr>
        <w:t>В</w:t>
      </w:r>
      <w:r>
        <w:rPr>
          <w:spacing w:val="23"/>
          <w:w w:val="105"/>
        </w:rPr>
        <w:t> </w:t>
      </w:r>
      <w:r>
        <w:rPr>
          <w:w w:val="105"/>
        </w:rPr>
        <w:t>случае</w:t>
      </w:r>
      <w:r>
        <w:rPr>
          <w:spacing w:val="22"/>
          <w:w w:val="105"/>
        </w:rPr>
        <w:t> </w:t>
      </w:r>
      <w:r>
        <w:rPr>
          <w:w w:val="105"/>
        </w:rPr>
        <w:t>невозможности</w:t>
      </w:r>
      <w:r>
        <w:rPr>
          <w:spacing w:val="23"/>
          <w:w w:val="105"/>
        </w:rPr>
        <w:t> </w:t>
      </w:r>
      <w:r>
        <w:rPr>
          <w:w w:val="105"/>
        </w:rPr>
        <w:t>ее</w:t>
      </w:r>
      <w:r>
        <w:rPr>
          <w:spacing w:val="23"/>
          <w:w w:val="105"/>
        </w:rPr>
        <w:t> </w:t>
      </w:r>
      <w:r>
        <w:rPr>
          <w:w w:val="105"/>
        </w:rPr>
        <w:t>сохранения</w:t>
      </w:r>
      <w:r>
        <w:rPr>
          <w:spacing w:val="23"/>
          <w:w w:val="105"/>
        </w:rPr>
        <w:t> </w:t>
      </w:r>
      <w:r>
        <w:rPr>
          <w:w w:val="105"/>
        </w:rPr>
        <w:t>—</w:t>
      </w:r>
      <w:r>
        <w:rPr>
          <w:spacing w:val="28"/>
          <w:w w:val="105"/>
        </w:rPr>
        <w:t> </w:t>
      </w:r>
      <w:r>
        <w:rPr>
          <w:w w:val="105"/>
        </w:rPr>
        <w:t>зафиксировать</w:t>
      </w:r>
      <w:r>
        <w:rPr>
          <w:spacing w:val="11"/>
          <w:w w:val="105"/>
        </w:rPr>
        <w:t> </w:t>
      </w:r>
      <w:r>
        <w:rPr>
          <w:w w:val="105"/>
        </w:rPr>
        <w:t>сло-</w:t>
      </w:r>
    </w:p>
    <w:p>
      <w:pPr>
        <w:pStyle w:val="BodyText"/>
        <w:spacing w:line="225" w:lineRule="exact"/>
        <w:ind w:left="185"/>
      </w:pPr>
      <w:r>
        <w:rPr>
          <w:w w:val="110"/>
        </w:rPr>
        <w:t>жившуюся</w:t>
      </w:r>
      <w:r>
        <w:rPr>
          <w:spacing w:val="28"/>
          <w:w w:val="110"/>
        </w:rPr>
        <w:t> </w:t>
      </w:r>
      <w:r>
        <w:rPr>
          <w:w w:val="110"/>
        </w:rPr>
        <w:t>обстановку</w:t>
      </w:r>
      <w:r>
        <w:rPr>
          <w:spacing w:val="33"/>
          <w:w w:val="110"/>
        </w:rPr>
        <w:t> </w:t>
      </w:r>
      <w:r>
        <w:rPr>
          <w:w w:val="110"/>
        </w:rPr>
        <w:t>(схемы,</w:t>
      </w:r>
      <w:r>
        <w:rPr>
          <w:spacing w:val="44"/>
          <w:w w:val="110"/>
        </w:rPr>
        <w:t> </w:t>
      </w:r>
      <w:r>
        <w:rPr>
          <w:w w:val="110"/>
        </w:rPr>
        <w:t>фотографии</w:t>
      </w:r>
      <w:r>
        <w:rPr>
          <w:spacing w:val="34"/>
          <w:w w:val="110"/>
        </w:rPr>
        <w:t> </w:t>
      </w:r>
      <w:r>
        <w:rPr>
          <w:w w:val="110"/>
        </w:rPr>
        <w:t>и</w:t>
      </w:r>
      <w:r>
        <w:rPr>
          <w:spacing w:val="28"/>
          <w:w w:val="110"/>
        </w:rPr>
        <w:t> </w:t>
      </w:r>
      <w:r>
        <w:rPr>
          <w:w w:val="110"/>
        </w:rPr>
        <w:t>т.п</w:t>
      </w:r>
      <w:r>
        <w:rPr>
          <w:spacing w:val="23"/>
          <w:w w:val="110"/>
        </w:rPr>
        <w:t> </w:t>
      </w:r>
      <w:r>
        <w:rPr>
          <w:w w:val="110"/>
        </w:rPr>
        <w:t>).</w:t>
      </w:r>
    </w:p>
    <w:p>
      <w:pPr>
        <w:pStyle w:val="BodyText"/>
        <w:spacing w:line="235" w:lineRule="auto" w:before="2"/>
        <w:ind w:left="161" w:right="133" w:firstLine="288"/>
      </w:pPr>
      <w:r>
        <w:rPr>
          <w:w w:val="110"/>
        </w:rPr>
        <w:t>При групповом несчастном случае (два и более человек), тя-</w:t>
      </w:r>
      <w:r>
        <w:rPr>
          <w:spacing w:val="1"/>
          <w:w w:val="110"/>
        </w:rPr>
        <w:t> </w:t>
      </w:r>
      <w:r>
        <w:rPr>
          <w:w w:val="110"/>
        </w:rPr>
        <w:t>желом несчастном случае на производстве (по схеме определения</w:t>
      </w:r>
      <w:r>
        <w:rPr>
          <w:spacing w:val="1"/>
          <w:w w:val="110"/>
        </w:rPr>
        <w:t> </w:t>
      </w:r>
      <w:r>
        <w:rPr>
          <w:w w:val="110"/>
        </w:rPr>
        <w:t>тяжести несчастных случаев на производстве, утвержденной Ми-</w:t>
      </w:r>
      <w:r>
        <w:rPr>
          <w:spacing w:val="1"/>
          <w:w w:val="110"/>
        </w:rPr>
        <w:t> </w:t>
      </w:r>
      <w:r>
        <w:rPr>
          <w:w w:val="110"/>
        </w:rPr>
        <w:t>нистерством</w:t>
      </w:r>
      <w:r>
        <w:rPr>
          <w:spacing w:val="1"/>
          <w:w w:val="110"/>
        </w:rPr>
        <w:t> </w:t>
      </w:r>
      <w:r>
        <w:rPr>
          <w:w w:val="110"/>
        </w:rPr>
        <w:t>здравоохранения</w:t>
      </w:r>
      <w:r>
        <w:rPr>
          <w:spacing w:val="1"/>
          <w:w w:val="110"/>
        </w:rPr>
        <w:t> </w:t>
      </w:r>
      <w:r>
        <w:rPr>
          <w:w w:val="110"/>
        </w:rPr>
        <w:t>Российской</w:t>
      </w:r>
      <w:r>
        <w:rPr>
          <w:spacing w:val="1"/>
          <w:w w:val="110"/>
        </w:rPr>
        <w:t> </w:t>
      </w:r>
      <w:r>
        <w:rPr>
          <w:w w:val="110"/>
        </w:rPr>
        <w:t>Федерации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согла-</w:t>
      </w:r>
      <w:r>
        <w:rPr>
          <w:spacing w:val="1"/>
          <w:w w:val="110"/>
        </w:rPr>
        <w:t> </w:t>
      </w:r>
      <w:r>
        <w:rPr>
          <w:w w:val="110"/>
        </w:rPr>
        <w:t>сованию с Министерством труда и социального развития Россий-</w:t>
      </w:r>
      <w:r>
        <w:rPr>
          <w:spacing w:val="1"/>
          <w:w w:val="110"/>
        </w:rPr>
        <w:t> </w:t>
      </w:r>
      <w:r>
        <w:rPr>
          <w:w w:val="110"/>
        </w:rPr>
        <w:t>ской</w:t>
      </w:r>
      <w:r>
        <w:rPr>
          <w:spacing w:val="1"/>
          <w:w w:val="110"/>
        </w:rPr>
        <w:t> </w:t>
      </w:r>
      <w:r>
        <w:rPr>
          <w:w w:val="110"/>
        </w:rPr>
        <w:t>Федерации),</w:t>
      </w:r>
      <w:r>
        <w:rPr>
          <w:spacing w:val="1"/>
          <w:w w:val="110"/>
        </w:rPr>
        <w:t> </w:t>
      </w:r>
      <w:r>
        <w:rPr>
          <w:w w:val="110"/>
        </w:rPr>
        <w:t>несчастном</w:t>
      </w:r>
      <w:r>
        <w:rPr>
          <w:spacing w:val="1"/>
          <w:w w:val="110"/>
        </w:rPr>
        <w:t> </w:t>
      </w:r>
      <w:r>
        <w:rPr>
          <w:w w:val="110"/>
        </w:rPr>
        <w:t>случае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производстве</w:t>
      </w:r>
      <w:r>
        <w:rPr>
          <w:spacing w:val="1"/>
          <w:w w:val="110"/>
        </w:rPr>
        <w:t> </w:t>
      </w:r>
      <w:r>
        <w:rPr>
          <w:w w:val="110"/>
        </w:rPr>
        <w:t>со</w:t>
      </w:r>
      <w:r>
        <w:rPr>
          <w:spacing w:val="1"/>
          <w:w w:val="110"/>
        </w:rPr>
        <w:t> </w:t>
      </w:r>
      <w:r>
        <w:rPr>
          <w:w w:val="110"/>
        </w:rPr>
        <w:t>смер-</w:t>
      </w:r>
      <w:r>
        <w:rPr>
          <w:spacing w:val="1"/>
          <w:w w:val="110"/>
        </w:rPr>
        <w:t> </w:t>
      </w:r>
      <w:r>
        <w:rPr>
          <w:w w:val="110"/>
        </w:rPr>
        <w:t>тельным</w:t>
      </w:r>
      <w:r>
        <w:rPr>
          <w:spacing w:val="1"/>
          <w:w w:val="110"/>
        </w:rPr>
        <w:t> </w:t>
      </w:r>
      <w:r>
        <w:rPr>
          <w:w w:val="110"/>
        </w:rPr>
        <w:t>исходом</w:t>
      </w:r>
      <w:r>
        <w:rPr>
          <w:spacing w:val="1"/>
          <w:w w:val="110"/>
        </w:rPr>
        <w:t> </w:t>
      </w:r>
      <w:r>
        <w:rPr>
          <w:w w:val="110"/>
        </w:rPr>
        <w:t>работодатель или уполномоченное</w:t>
      </w:r>
      <w:r>
        <w:rPr>
          <w:spacing w:val="1"/>
          <w:w w:val="110"/>
        </w:rPr>
        <w:t> </w:t>
      </w:r>
      <w:r>
        <w:rPr>
          <w:w w:val="110"/>
        </w:rPr>
        <w:t>им лицо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течение суток по форме, установленной Министерством труда и</w:t>
      </w:r>
      <w:r>
        <w:rPr>
          <w:spacing w:val="1"/>
          <w:w w:val="110"/>
        </w:rPr>
        <w:t> </w:t>
      </w:r>
      <w:r>
        <w:rPr>
          <w:w w:val="110"/>
        </w:rPr>
        <w:t>социального развития  Российской Федерации,  обязаны сообщить</w:t>
      </w:r>
      <w:r>
        <w:rPr>
          <w:spacing w:val="1"/>
          <w:w w:val="110"/>
        </w:rPr>
        <w:t> </w:t>
      </w:r>
      <w:r>
        <w:rPr>
          <w:w w:val="110"/>
        </w:rPr>
        <w:t>о</w:t>
      </w:r>
      <w:r>
        <w:rPr>
          <w:spacing w:val="21"/>
          <w:w w:val="110"/>
        </w:rPr>
        <w:t> </w:t>
      </w:r>
      <w:r>
        <w:rPr>
          <w:w w:val="110"/>
        </w:rPr>
        <w:t>несчастном</w:t>
      </w:r>
      <w:r>
        <w:rPr>
          <w:spacing w:val="22"/>
          <w:w w:val="110"/>
        </w:rPr>
        <w:t> </w:t>
      </w:r>
      <w:r>
        <w:rPr>
          <w:w w:val="110"/>
        </w:rPr>
        <w:t>случае,</w:t>
      </w:r>
      <w:r>
        <w:rPr>
          <w:spacing w:val="41"/>
          <w:w w:val="110"/>
        </w:rPr>
        <w:t> </w:t>
      </w:r>
      <w:r>
        <w:rPr>
          <w:w w:val="110"/>
        </w:rPr>
        <w:t>произошедшем</w:t>
      </w:r>
      <w:r>
        <w:rPr>
          <w:spacing w:val="26"/>
          <w:w w:val="110"/>
        </w:rPr>
        <w:t> </w:t>
      </w:r>
      <w:r>
        <w:rPr>
          <w:w w:val="110"/>
        </w:rPr>
        <w:t>в</w:t>
      </w:r>
      <w:r>
        <w:rPr>
          <w:spacing w:val="21"/>
          <w:w w:val="110"/>
        </w:rPr>
        <w:t> </w:t>
      </w:r>
      <w:r>
        <w:rPr>
          <w:w w:val="110"/>
        </w:rPr>
        <w:t>организации:</w:t>
      </w:r>
    </w:p>
    <w:p>
      <w:pPr>
        <w:pStyle w:val="BodyText"/>
        <w:spacing w:line="235" w:lineRule="auto" w:before="35"/>
        <w:ind w:left="161" w:right="152" w:firstLine="264"/>
      </w:pPr>
      <w:r>
        <w:rPr>
          <w:w w:val="110"/>
        </w:rPr>
        <w:t>в государственную инспекцию труда по субъекту Российской</w:t>
      </w:r>
      <w:r>
        <w:rPr>
          <w:spacing w:val="1"/>
          <w:w w:val="110"/>
        </w:rPr>
        <w:t> </w:t>
      </w:r>
      <w:r>
        <w:rPr>
          <w:w w:val="110"/>
        </w:rPr>
        <w:t>Федерации;</w:t>
      </w:r>
    </w:p>
    <w:p>
      <w:pPr>
        <w:pStyle w:val="BodyText"/>
        <w:spacing w:before="2"/>
        <w:ind w:left="415" w:right="161" w:firstLine="9"/>
        <w:jc w:val="left"/>
      </w:pPr>
      <w:r>
        <w:rPr>
          <w:w w:val="110"/>
        </w:rPr>
        <w:t>прокуратуру по  месту происшествия  несчастного  случая;</w:t>
      </w:r>
      <w:r>
        <w:rPr>
          <w:spacing w:val="1"/>
          <w:w w:val="110"/>
        </w:rPr>
        <w:t> </w:t>
      </w:r>
      <w:r>
        <w:rPr>
          <w:w w:val="110"/>
        </w:rPr>
        <w:t>орган</w:t>
      </w:r>
      <w:r>
        <w:rPr>
          <w:spacing w:val="15"/>
          <w:w w:val="110"/>
        </w:rPr>
        <w:t> </w:t>
      </w:r>
      <w:r>
        <w:rPr>
          <w:w w:val="110"/>
        </w:rPr>
        <w:t>исполнительной</w:t>
      </w:r>
      <w:r>
        <w:rPr>
          <w:spacing w:val="10"/>
          <w:w w:val="110"/>
        </w:rPr>
        <w:t> </w:t>
      </w:r>
      <w:r>
        <w:rPr>
          <w:w w:val="110"/>
        </w:rPr>
        <w:t>власти</w:t>
      </w:r>
      <w:r>
        <w:rPr>
          <w:spacing w:val="15"/>
          <w:w w:val="110"/>
        </w:rPr>
        <w:t> </w:t>
      </w:r>
      <w:r>
        <w:rPr>
          <w:w w:val="110"/>
        </w:rPr>
        <w:t>субъекта</w:t>
      </w:r>
      <w:r>
        <w:rPr>
          <w:spacing w:val="10"/>
          <w:w w:val="110"/>
        </w:rPr>
        <w:t> </w:t>
      </w:r>
      <w:r>
        <w:rPr>
          <w:w w:val="110"/>
        </w:rPr>
        <w:t>Российской</w:t>
      </w:r>
      <w:r>
        <w:rPr>
          <w:spacing w:val="10"/>
          <w:w w:val="110"/>
        </w:rPr>
        <w:t> </w:t>
      </w:r>
      <w:r>
        <w:rPr>
          <w:w w:val="110"/>
        </w:rPr>
        <w:t>Федерации;</w:t>
      </w:r>
      <w:r>
        <w:rPr>
          <w:spacing w:val="-52"/>
          <w:w w:val="110"/>
        </w:rPr>
        <w:t> </w:t>
      </w:r>
      <w:r>
        <w:rPr>
          <w:w w:val="110"/>
        </w:rPr>
        <w:t>федеральный</w:t>
      </w:r>
      <w:r>
        <w:rPr>
          <w:spacing w:val="38"/>
          <w:w w:val="110"/>
        </w:rPr>
        <w:t> </w:t>
      </w:r>
      <w:r>
        <w:rPr>
          <w:w w:val="110"/>
        </w:rPr>
        <w:t>орган</w:t>
      </w:r>
      <w:r>
        <w:rPr>
          <w:spacing w:val="39"/>
          <w:w w:val="110"/>
        </w:rPr>
        <w:t> </w:t>
      </w:r>
      <w:r>
        <w:rPr>
          <w:w w:val="110"/>
        </w:rPr>
        <w:t>исполнительной</w:t>
      </w:r>
      <w:r>
        <w:rPr>
          <w:spacing w:val="45"/>
          <w:w w:val="110"/>
        </w:rPr>
        <w:t> </w:t>
      </w:r>
      <w:r>
        <w:rPr>
          <w:w w:val="110"/>
        </w:rPr>
        <w:t>власти</w:t>
      </w:r>
      <w:r>
        <w:rPr>
          <w:spacing w:val="39"/>
          <w:w w:val="110"/>
        </w:rPr>
        <w:t> </w:t>
      </w:r>
      <w:r>
        <w:rPr>
          <w:w w:val="110"/>
        </w:rPr>
        <w:t>по</w:t>
      </w:r>
      <w:r>
        <w:rPr>
          <w:spacing w:val="39"/>
          <w:w w:val="110"/>
        </w:rPr>
        <w:t> </w:t>
      </w:r>
      <w:r>
        <w:rPr>
          <w:w w:val="110"/>
        </w:rPr>
        <w:t>ведомственной</w:t>
      </w:r>
    </w:p>
    <w:p>
      <w:pPr>
        <w:pStyle w:val="BodyText"/>
        <w:spacing w:line="226" w:lineRule="exact"/>
        <w:ind w:left="151"/>
        <w:jc w:val="left"/>
      </w:pPr>
      <w:r>
        <w:rPr>
          <w:w w:val="110"/>
        </w:rPr>
        <w:t>принадлежности;</w:t>
      </w:r>
    </w:p>
    <w:p>
      <w:pPr>
        <w:pStyle w:val="BodyText"/>
        <w:spacing w:line="235" w:lineRule="auto" w:before="9"/>
        <w:ind w:left="147" w:right="166" w:firstLine="264"/>
      </w:pPr>
      <w:r>
        <w:rPr>
          <w:w w:val="110"/>
        </w:rPr>
        <w:t>организацию,</w:t>
      </w:r>
      <w:r>
        <w:rPr>
          <w:spacing w:val="1"/>
          <w:w w:val="110"/>
        </w:rPr>
        <w:t> </w:t>
      </w:r>
      <w:r>
        <w:rPr>
          <w:w w:val="110"/>
        </w:rPr>
        <w:t>направившую работника,</w:t>
      </w:r>
      <w:r>
        <w:rPr>
          <w:spacing w:val="1"/>
          <w:w w:val="110"/>
        </w:rPr>
        <w:t> </w:t>
      </w:r>
      <w:r>
        <w:rPr>
          <w:w w:val="110"/>
        </w:rPr>
        <w:t>с которым произошел</w:t>
      </w:r>
      <w:r>
        <w:rPr>
          <w:spacing w:val="1"/>
          <w:w w:val="110"/>
        </w:rPr>
        <w:t> </w:t>
      </w:r>
      <w:r>
        <w:rPr>
          <w:w w:val="110"/>
        </w:rPr>
        <w:t>несчастный</w:t>
      </w:r>
      <w:r>
        <w:rPr>
          <w:spacing w:val="27"/>
          <w:w w:val="110"/>
        </w:rPr>
        <w:t> </w:t>
      </w:r>
      <w:r>
        <w:rPr>
          <w:w w:val="110"/>
        </w:rPr>
        <w:t>случай,</w:t>
      </w:r>
    </w:p>
    <w:p>
      <w:pPr>
        <w:pStyle w:val="BodyText"/>
        <w:spacing w:before="1"/>
        <w:ind w:left="401"/>
      </w:pPr>
      <w:r>
        <w:rPr>
          <w:w w:val="110"/>
        </w:rPr>
        <w:t>территориальное </w:t>
      </w:r>
      <w:r>
        <w:rPr>
          <w:spacing w:val="1"/>
          <w:w w:val="110"/>
        </w:rPr>
        <w:t> </w:t>
      </w:r>
      <w:r>
        <w:rPr>
          <w:w w:val="110"/>
        </w:rPr>
        <w:t>объединение  профсоюзов;</w:t>
      </w:r>
    </w:p>
    <w:p>
      <w:pPr>
        <w:pStyle w:val="BodyText"/>
        <w:spacing w:line="235" w:lineRule="auto" w:before="5"/>
        <w:ind w:left="132" w:right="171" w:firstLine="268"/>
      </w:pPr>
      <w:r>
        <w:rPr>
          <w:w w:val="110"/>
        </w:rPr>
        <w:t>территориальный орган государственного надзора, если несча-</w:t>
      </w:r>
      <w:r>
        <w:rPr>
          <w:spacing w:val="1"/>
          <w:w w:val="110"/>
        </w:rPr>
        <w:t> </w:t>
      </w:r>
      <w:r>
        <w:rPr>
          <w:w w:val="110"/>
        </w:rPr>
        <w:t>стный</w:t>
      </w:r>
      <w:r>
        <w:rPr>
          <w:spacing w:val="1"/>
          <w:w w:val="110"/>
        </w:rPr>
        <w:t> </w:t>
      </w:r>
      <w:r>
        <w:rPr>
          <w:w w:val="110"/>
        </w:rPr>
        <w:t>случай</w:t>
      </w:r>
      <w:r>
        <w:rPr>
          <w:spacing w:val="1"/>
          <w:w w:val="110"/>
        </w:rPr>
        <w:t> </w:t>
      </w:r>
      <w:r>
        <w:rPr>
          <w:w w:val="110"/>
        </w:rPr>
        <w:t>произошел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организации</w:t>
      </w:r>
      <w:r>
        <w:rPr>
          <w:spacing w:val="1"/>
          <w:w w:val="110"/>
        </w:rPr>
        <w:t> </w:t>
      </w:r>
      <w:r>
        <w:rPr>
          <w:w w:val="110"/>
        </w:rPr>
        <w:t>(на объекте),</w:t>
      </w:r>
      <w:r>
        <w:rPr>
          <w:spacing w:val="1"/>
          <w:w w:val="110"/>
        </w:rPr>
        <w:t> </w:t>
      </w:r>
      <w:r>
        <w:rPr>
          <w:w w:val="110"/>
        </w:rPr>
        <w:t>подконт-</w:t>
      </w:r>
      <w:r>
        <w:rPr>
          <w:spacing w:val="1"/>
          <w:w w:val="110"/>
        </w:rPr>
        <w:t> </w:t>
      </w:r>
      <w:r>
        <w:rPr>
          <w:w w:val="110"/>
        </w:rPr>
        <w:t>рольной</w:t>
      </w:r>
      <w:r>
        <w:rPr>
          <w:spacing w:val="30"/>
          <w:w w:val="110"/>
        </w:rPr>
        <w:t> </w:t>
      </w:r>
      <w:r>
        <w:rPr>
          <w:w w:val="110"/>
        </w:rPr>
        <w:t>этому</w:t>
      </w:r>
      <w:r>
        <w:rPr>
          <w:spacing w:val="25"/>
          <w:w w:val="110"/>
        </w:rPr>
        <w:t> </w:t>
      </w:r>
      <w:r>
        <w:rPr>
          <w:w w:val="110"/>
        </w:rPr>
        <w:t>органу.</w:t>
      </w:r>
    </w:p>
    <w:p>
      <w:pPr>
        <w:pStyle w:val="BodyText"/>
        <w:spacing w:line="235" w:lineRule="auto" w:before="10"/>
        <w:ind w:left="132" w:right="170" w:firstLine="268"/>
      </w:pPr>
      <w:r>
        <w:rPr>
          <w:w w:val="110"/>
        </w:rPr>
        <w:t>О случаях острого отравления работодатель или уполномочен-</w:t>
      </w:r>
      <w:r>
        <w:rPr>
          <w:spacing w:val="1"/>
          <w:w w:val="110"/>
        </w:rPr>
        <w:t> </w:t>
      </w:r>
      <w:r>
        <w:rPr>
          <w:w w:val="110"/>
        </w:rPr>
        <w:t>ное им лицо сообщают также в территориальный орган санитар-</w:t>
      </w:r>
      <w:r>
        <w:rPr>
          <w:spacing w:val="1"/>
          <w:w w:val="110"/>
        </w:rPr>
        <w:t> </w:t>
      </w:r>
      <w:r>
        <w:rPr>
          <w:w w:val="110"/>
        </w:rPr>
        <w:t>но-эпидемиологической</w:t>
      </w:r>
      <w:r>
        <w:rPr>
          <w:spacing w:val="29"/>
          <w:w w:val="110"/>
        </w:rPr>
        <w:t> </w:t>
      </w:r>
      <w:r>
        <w:rPr>
          <w:w w:val="110"/>
        </w:rPr>
        <w:t>службы</w:t>
      </w:r>
      <w:r>
        <w:rPr>
          <w:spacing w:val="35"/>
          <w:w w:val="110"/>
        </w:rPr>
        <w:t> </w:t>
      </w:r>
      <w:r>
        <w:rPr>
          <w:w w:val="110"/>
        </w:rPr>
        <w:t>Российской</w:t>
      </w:r>
      <w:r>
        <w:rPr>
          <w:spacing w:val="29"/>
          <w:w w:val="110"/>
        </w:rPr>
        <w:t> </w:t>
      </w:r>
      <w:r>
        <w:rPr>
          <w:w w:val="110"/>
        </w:rPr>
        <w:t>Федерации.</w:t>
      </w:r>
    </w:p>
    <w:p>
      <w:pPr>
        <w:pStyle w:val="BodyText"/>
        <w:spacing w:line="235" w:lineRule="auto" w:before="10"/>
        <w:ind w:left="113" w:right="186" w:firstLine="283"/>
      </w:pPr>
      <w:r>
        <w:rPr>
          <w:w w:val="110"/>
        </w:rPr>
        <w:t>Работодатель обязан обеспечить своевременное расследование</w:t>
      </w:r>
      <w:r>
        <w:rPr>
          <w:spacing w:val="1"/>
          <w:w w:val="110"/>
        </w:rPr>
        <w:t> </w:t>
      </w:r>
      <w:r>
        <w:rPr>
          <w:w w:val="110"/>
        </w:rPr>
        <w:t>несчастного случая на производстве и его учет. Для расследова-</w:t>
      </w:r>
      <w:r>
        <w:rPr>
          <w:spacing w:val="1"/>
          <w:w w:val="110"/>
        </w:rPr>
        <w:t> </w:t>
      </w:r>
      <w:r>
        <w:rPr>
          <w:w w:val="110"/>
        </w:rPr>
        <w:t>ния</w:t>
      </w:r>
      <w:r>
        <w:rPr>
          <w:spacing w:val="1"/>
          <w:w w:val="110"/>
        </w:rPr>
        <w:t> </w:t>
      </w:r>
      <w:r>
        <w:rPr>
          <w:w w:val="110"/>
        </w:rPr>
        <w:t>несчастного случая</w:t>
      </w:r>
      <w:r>
        <w:rPr>
          <w:spacing w:val="1"/>
          <w:w w:val="110"/>
        </w:rPr>
        <w:t> </w:t>
      </w:r>
      <w:r>
        <w:rPr>
          <w:w w:val="110"/>
        </w:rPr>
        <w:t>на производстве</w:t>
      </w:r>
      <w:r>
        <w:rPr>
          <w:spacing w:val="1"/>
          <w:w w:val="110"/>
        </w:rPr>
        <w:t> </w:t>
      </w:r>
      <w:r>
        <w:rPr>
          <w:w w:val="110"/>
        </w:rPr>
        <w:t>в организации работо-</w:t>
      </w:r>
      <w:r>
        <w:rPr>
          <w:spacing w:val="1"/>
          <w:w w:val="110"/>
        </w:rPr>
        <w:t> </w:t>
      </w:r>
      <w:r>
        <w:rPr>
          <w:w w:val="110"/>
        </w:rPr>
        <w:t>датель незамедлительно создает комиссию в составе не менее трех</w:t>
      </w:r>
      <w:r>
        <w:rPr>
          <w:spacing w:val="1"/>
          <w:w w:val="110"/>
        </w:rPr>
        <w:t> </w:t>
      </w:r>
      <w:r>
        <w:rPr>
          <w:w w:val="110"/>
        </w:rPr>
        <w:t>человек.</w:t>
      </w:r>
    </w:p>
    <w:p>
      <w:pPr>
        <w:spacing w:after="0" w:line="235" w:lineRule="auto"/>
        <w:sectPr>
          <w:footerReference w:type="default" r:id="rId304"/>
          <w:pgSz w:w="16960" w:h="12100" w:orient="landscape"/>
          <w:pgMar w:footer="434" w:header="0" w:top="740" w:bottom="620" w:left="1600" w:right="1600"/>
          <w:cols w:num="2" w:equalWidth="0">
            <w:col w:w="6576" w:space="514"/>
            <w:col w:w="6670"/>
          </w:cols>
        </w:sectPr>
      </w:pPr>
    </w:p>
    <w:p>
      <w:pPr>
        <w:pStyle w:val="BodyText"/>
        <w:spacing w:line="230" w:lineRule="auto" w:before="87"/>
        <w:ind w:left="104" w:firstLine="292"/>
        <w:jc w:val="left"/>
      </w:pPr>
      <w:r>
        <w:rPr>
          <w:w w:val="110"/>
        </w:rPr>
        <w:t>В</w:t>
      </w:r>
      <w:r>
        <w:rPr>
          <w:spacing w:val="3"/>
          <w:w w:val="110"/>
        </w:rPr>
        <w:t> </w:t>
      </w:r>
      <w:r>
        <w:rPr>
          <w:w w:val="110"/>
        </w:rPr>
        <w:t>состав</w:t>
      </w:r>
      <w:r>
        <w:rPr>
          <w:spacing w:val="3"/>
          <w:w w:val="110"/>
        </w:rPr>
        <w:t> </w:t>
      </w:r>
      <w:r>
        <w:rPr>
          <w:w w:val="110"/>
        </w:rPr>
        <w:t>комиссии</w:t>
      </w:r>
      <w:r>
        <w:rPr>
          <w:spacing w:val="3"/>
          <w:w w:val="110"/>
        </w:rPr>
        <w:t> </w:t>
      </w:r>
      <w:r>
        <w:rPr>
          <w:w w:val="110"/>
        </w:rPr>
        <w:t>включаются</w:t>
      </w:r>
      <w:r>
        <w:rPr>
          <w:spacing w:val="3"/>
          <w:w w:val="110"/>
        </w:rPr>
        <w:t> </w:t>
      </w:r>
      <w:r>
        <w:rPr>
          <w:w w:val="110"/>
        </w:rPr>
        <w:t>специалист</w:t>
      </w:r>
      <w:r>
        <w:rPr>
          <w:spacing w:val="52"/>
          <w:w w:val="110"/>
        </w:rPr>
        <w:t> </w:t>
      </w:r>
      <w:r>
        <w:rPr>
          <w:w w:val="110"/>
        </w:rPr>
        <w:t>по</w:t>
      </w:r>
      <w:r>
        <w:rPr>
          <w:spacing w:val="3"/>
          <w:w w:val="110"/>
        </w:rPr>
        <w:t> </w:t>
      </w:r>
      <w:r>
        <w:rPr>
          <w:w w:val="110"/>
        </w:rPr>
        <w:t>охране</w:t>
      </w:r>
      <w:r>
        <w:rPr>
          <w:spacing w:val="48"/>
          <w:w w:val="110"/>
        </w:rPr>
        <w:t> </w:t>
      </w:r>
      <w:r>
        <w:rPr>
          <w:w w:val="110"/>
        </w:rPr>
        <w:t>труд</w:t>
      </w:r>
      <w:r>
        <w:rPr>
          <w:w w:val="110"/>
          <w:position w:val="-4"/>
          <w:sz w:val="10"/>
        </w:rPr>
        <w:t>а</w:t>
      </w:r>
      <w:r>
        <w:rPr>
          <w:spacing w:val="1"/>
          <w:w w:val="110"/>
          <w:position w:val="-4"/>
          <w:sz w:val="10"/>
        </w:rPr>
        <w:t> </w:t>
      </w:r>
      <w:r>
        <w:rPr>
          <w:w w:val="110"/>
        </w:rPr>
        <w:t>представители</w:t>
      </w:r>
      <w:r>
        <w:rPr>
          <w:spacing w:val="40"/>
          <w:w w:val="110"/>
        </w:rPr>
        <w:t> </w:t>
      </w:r>
      <w:r>
        <w:rPr>
          <w:w w:val="110"/>
        </w:rPr>
        <w:t>работодателя,</w:t>
      </w:r>
      <w:r>
        <w:rPr>
          <w:spacing w:val="2"/>
          <w:w w:val="110"/>
        </w:rPr>
        <w:t> </w:t>
      </w:r>
      <w:r>
        <w:rPr>
          <w:w w:val="110"/>
        </w:rPr>
        <w:t>профсоюзного</w:t>
      </w:r>
      <w:r>
        <w:rPr>
          <w:spacing w:val="40"/>
          <w:w w:val="110"/>
        </w:rPr>
        <w:t> </w:t>
      </w:r>
      <w:r>
        <w:rPr>
          <w:w w:val="110"/>
        </w:rPr>
        <w:t>органа</w:t>
      </w:r>
      <w:r>
        <w:rPr>
          <w:spacing w:val="40"/>
          <w:w w:val="110"/>
        </w:rPr>
        <w:t> </w:t>
      </w:r>
      <w:r>
        <w:rPr>
          <w:w w:val="110"/>
        </w:rPr>
        <w:t>или</w:t>
      </w:r>
      <w:r>
        <w:rPr>
          <w:spacing w:val="46"/>
          <w:w w:val="110"/>
        </w:rPr>
        <w:t> </w:t>
      </w:r>
      <w:r>
        <w:rPr>
          <w:w w:val="110"/>
        </w:rPr>
        <w:t>иного</w:t>
      </w:r>
      <w:r>
        <w:rPr>
          <w:spacing w:val="-52"/>
          <w:w w:val="110"/>
        </w:rPr>
        <w:t> </w:t>
      </w:r>
      <w:r>
        <w:rPr>
          <w:w w:val="110"/>
        </w:rPr>
        <w:t>уполномоченного работниками</w:t>
      </w:r>
      <w:r>
        <w:rPr>
          <w:spacing w:val="1"/>
          <w:w w:val="110"/>
        </w:rPr>
        <w:t> </w:t>
      </w:r>
      <w:r>
        <w:rPr>
          <w:w w:val="110"/>
        </w:rPr>
        <w:t>представительного органа</w:t>
      </w:r>
      <w:r>
        <w:rPr>
          <w:spacing w:val="1"/>
          <w:w w:val="110"/>
        </w:rPr>
        <w:t> </w:t>
      </w:r>
      <w:r>
        <w:rPr>
          <w:w w:val="110"/>
        </w:rPr>
        <w:t>(напри-</w:t>
      </w:r>
      <w:r>
        <w:rPr>
          <w:spacing w:val="-52"/>
          <w:w w:val="110"/>
        </w:rPr>
        <w:t> </w:t>
      </w:r>
      <w:r>
        <w:rPr>
          <w:w w:val="110"/>
        </w:rPr>
        <w:t>мер,</w:t>
      </w:r>
      <w:r>
        <w:rPr>
          <w:spacing w:val="19"/>
          <w:w w:val="110"/>
        </w:rPr>
        <w:t> </w:t>
      </w:r>
      <w:r>
        <w:rPr>
          <w:w w:val="110"/>
        </w:rPr>
        <w:t>член</w:t>
      </w:r>
      <w:r>
        <w:rPr>
          <w:spacing w:val="25"/>
          <w:w w:val="110"/>
        </w:rPr>
        <w:t> </w:t>
      </w:r>
      <w:r>
        <w:rPr>
          <w:w w:val="110"/>
        </w:rPr>
        <w:t>комитета</w:t>
      </w:r>
      <w:r>
        <w:rPr>
          <w:spacing w:val="20"/>
          <w:w w:val="110"/>
        </w:rPr>
        <w:t> </w:t>
      </w:r>
      <w:r>
        <w:rPr>
          <w:w w:val="110"/>
        </w:rPr>
        <w:t>или</w:t>
      </w:r>
      <w:r>
        <w:rPr>
          <w:spacing w:val="15"/>
          <w:w w:val="110"/>
        </w:rPr>
        <w:t> </w:t>
      </w:r>
      <w:r>
        <w:rPr>
          <w:w w:val="110"/>
        </w:rPr>
        <w:t>комиссии</w:t>
      </w:r>
      <w:r>
        <w:rPr>
          <w:spacing w:val="28"/>
          <w:w w:val="110"/>
        </w:rPr>
        <w:t> </w:t>
      </w:r>
      <w:r>
        <w:rPr>
          <w:w w:val="110"/>
        </w:rPr>
        <w:t>по</w:t>
      </w:r>
      <w:r>
        <w:rPr>
          <w:spacing w:val="20"/>
          <w:w w:val="110"/>
        </w:rPr>
        <w:t> </w:t>
      </w:r>
      <w:r>
        <w:rPr>
          <w:w w:val="110"/>
        </w:rPr>
        <w:t>охране</w:t>
      </w:r>
      <w:r>
        <w:rPr>
          <w:spacing w:val="15"/>
          <w:w w:val="110"/>
        </w:rPr>
        <w:t> </w:t>
      </w:r>
      <w:r>
        <w:rPr>
          <w:w w:val="110"/>
        </w:rPr>
        <w:t>труда</w:t>
      </w:r>
      <w:r>
        <w:rPr>
          <w:spacing w:val="15"/>
          <w:w w:val="110"/>
        </w:rPr>
        <w:t> </w:t>
      </w:r>
      <w:r>
        <w:rPr>
          <w:w w:val="110"/>
        </w:rPr>
        <w:t>из</w:t>
      </w:r>
      <w:r>
        <w:rPr>
          <w:spacing w:val="15"/>
          <w:w w:val="110"/>
        </w:rPr>
        <w:t> </w:t>
      </w:r>
      <w:r>
        <w:rPr>
          <w:w w:val="110"/>
        </w:rPr>
        <w:t>числа</w:t>
      </w:r>
      <w:r>
        <w:rPr>
          <w:spacing w:val="14"/>
          <w:w w:val="110"/>
        </w:rPr>
        <w:t> </w:t>
      </w:r>
      <w:r>
        <w:rPr>
          <w:w w:val="110"/>
        </w:rPr>
        <w:t>пред-</w:t>
      </w:r>
      <w:r>
        <w:rPr>
          <w:spacing w:val="-52"/>
          <w:w w:val="110"/>
        </w:rPr>
        <w:t> </w:t>
      </w:r>
      <w:r>
        <w:rPr>
          <w:w w:val="110"/>
        </w:rPr>
        <w:t>ставителей</w:t>
      </w:r>
      <w:r>
        <w:rPr>
          <w:spacing w:val="4"/>
          <w:w w:val="110"/>
        </w:rPr>
        <w:t> </w:t>
      </w:r>
      <w:r>
        <w:rPr>
          <w:w w:val="110"/>
        </w:rPr>
        <w:t>работников,</w:t>
      </w:r>
      <w:r>
        <w:rPr>
          <w:spacing w:val="3"/>
          <w:w w:val="110"/>
        </w:rPr>
        <w:t> </w:t>
      </w:r>
      <w:r>
        <w:rPr>
          <w:w w:val="110"/>
        </w:rPr>
        <w:t>уполномоченный</w:t>
      </w:r>
      <w:r>
        <w:rPr>
          <w:spacing w:val="9"/>
          <w:w w:val="110"/>
        </w:rPr>
        <w:t> </w:t>
      </w:r>
      <w:r>
        <w:rPr>
          <w:w w:val="110"/>
        </w:rPr>
        <w:t>по</w:t>
      </w:r>
      <w:r>
        <w:rPr>
          <w:spacing w:val="53"/>
          <w:w w:val="110"/>
        </w:rPr>
        <w:t> </w:t>
      </w:r>
      <w:r>
        <w:rPr>
          <w:w w:val="110"/>
        </w:rPr>
        <w:t>охране</w:t>
      </w:r>
      <w:r>
        <w:rPr>
          <w:spacing w:val="47"/>
          <w:w w:val="110"/>
        </w:rPr>
        <w:t> </w:t>
      </w:r>
      <w:r>
        <w:rPr>
          <w:w w:val="110"/>
        </w:rPr>
        <w:t>труда).</w:t>
      </w:r>
      <w:r>
        <w:rPr>
          <w:spacing w:val="19"/>
          <w:w w:val="110"/>
        </w:rPr>
        <w:t> </w:t>
      </w:r>
      <w:r>
        <w:rPr>
          <w:w w:val="110"/>
        </w:rPr>
        <w:t>Ко-</w:t>
      </w:r>
      <w:r>
        <w:rPr>
          <w:spacing w:val="-52"/>
          <w:w w:val="110"/>
        </w:rPr>
        <w:t> </w:t>
      </w:r>
      <w:r>
        <w:rPr>
          <w:w w:val="110"/>
        </w:rPr>
        <w:t>миссию</w:t>
      </w:r>
      <w:r>
        <w:rPr>
          <w:spacing w:val="1"/>
          <w:w w:val="110"/>
        </w:rPr>
        <w:t> </w:t>
      </w:r>
      <w:r>
        <w:rPr>
          <w:w w:val="110"/>
        </w:rPr>
        <w:t>возглавляет</w:t>
      </w:r>
      <w:r>
        <w:rPr>
          <w:spacing w:val="1"/>
          <w:w w:val="110"/>
        </w:rPr>
        <w:t> </w:t>
      </w:r>
      <w:r>
        <w:rPr>
          <w:w w:val="110"/>
        </w:rPr>
        <w:t>работодатель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уполномоченное</w:t>
      </w:r>
      <w:r>
        <w:rPr>
          <w:spacing w:val="1"/>
          <w:w w:val="110"/>
        </w:rPr>
        <w:t> </w:t>
      </w:r>
      <w:r>
        <w:rPr>
          <w:w w:val="110"/>
        </w:rPr>
        <w:t>им лицо</w:t>
      </w:r>
      <w:r>
        <w:rPr>
          <w:spacing w:val="-52"/>
          <w:w w:val="110"/>
        </w:rPr>
        <w:t> </w:t>
      </w:r>
      <w:r>
        <w:rPr>
          <w:w w:val="110"/>
        </w:rPr>
        <w:t>которое</w:t>
      </w:r>
      <w:r>
        <w:rPr>
          <w:spacing w:val="35"/>
          <w:w w:val="110"/>
        </w:rPr>
        <w:t> </w:t>
      </w:r>
      <w:r>
        <w:rPr>
          <w:w w:val="110"/>
        </w:rPr>
        <w:t>утверждается</w:t>
      </w:r>
      <w:r>
        <w:rPr>
          <w:spacing w:val="47"/>
          <w:w w:val="110"/>
        </w:rPr>
        <w:t> </w:t>
      </w:r>
      <w:r>
        <w:rPr>
          <w:w w:val="110"/>
        </w:rPr>
        <w:t>приказом</w:t>
      </w:r>
      <w:r>
        <w:rPr>
          <w:spacing w:val="47"/>
          <w:w w:val="110"/>
        </w:rPr>
        <w:t> </w:t>
      </w:r>
      <w:r>
        <w:rPr>
          <w:w w:val="110"/>
        </w:rPr>
        <w:t>работодателя.</w:t>
      </w:r>
    </w:p>
    <w:p>
      <w:pPr>
        <w:pStyle w:val="BodyText"/>
        <w:spacing w:line="235" w:lineRule="auto" w:before="13"/>
        <w:ind w:left="109" w:right="61" w:firstLine="278"/>
      </w:pPr>
      <w:r>
        <w:rPr>
          <w:w w:val="110"/>
        </w:rPr>
        <w:t>Для</w:t>
      </w:r>
      <w:r>
        <w:rPr>
          <w:spacing w:val="-10"/>
          <w:w w:val="110"/>
        </w:rPr>
        <w:t> </w:t>
      </w:r>
      <w:r>
        <w:rPr>
          <w:w w:val="110"/>
        </w:rPr>
        <w:t>расследования</w:t>
      </w:r>
      <w:r>
        <w:rPr>
          <w:spacing w:val="-9"/>
          <w:w w:val="110"/>
        </w:rPr>
        <w:t> </w:t>
      </w:r>
      <w:r>
        <w:rPr>
          <w:w w:val="110"/>
        </w:rPr>
        <w:t>группового</w:t>
      </w:r>
      <w:r>
        <w:rPr>
          <w:spacing w:val="-6"/>
          <w:w w:val="110"/>
        </w:rPr>
        <w:t> </w:t>
      </w:r>
      <w:r>
        <w:rPr>
          <w:w w:val="110"/>
        </w:rPr>
        <w:t>несчастного</w:t>
      </w:r>
      <w:r>
        <w:rPr>
          <w:spacing w:val="-9"/>
          <w:w w:val="110"/>
        </w:rPr>
        <w:t> </w:t>
      </w:r>
      <w:r>
        <w:rPr>
          <w:w w:val="110"/>
        </w:rPr>
        <w:t>случая,</w:t>
      </w:r>
      <w:r>
        <w:rPr>
          <w:spacing w:val="-2"/>
          <w:w w:val="110"/>
        </w:rPr>
        <w:t> </w:t>
      </w:r>
      <w:r>
        <w:rPr>
          <w:w w:val="110"/>
        </w:rPr>
        <w:t>тяжелого</w:t>
      </w:r>
      <w:r>
        <w:rPr>
          <w:spacing w:val="-9"/>
          <w:w w:val="110"/>
        </w:rPr>
        <w:t> </w:t>
      </w:r>
      <w:r>
        <w:rPr>
          <w:w w:val="110"/>
        </w:rPr>
        <w:t>не-</w:t>
      </w:r>
      <w:r>
        <w:rPr>
          <w:spacing w:val="-53"/>
          <w:w w:val="110"/>
        </w:rPr>
        <w:t> </w:t>
      </w:r>
      <w:r>
        <w:rPr>
          <w:w w:val="110"/>
        </w:rPr>
        <w:t>счастного случая и несчастного случая со смертельным исходом в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комиссию дополнительно включаются: </w:t>
      </w:r>
      <w:r>
        <w:rPr>
          <w:w w:val="110"/>
        </w:rPr>
        <w:t>государственный инспектор</w:t>
      </w:r>
      <w:r>
        <w:rPr>
          <w:spacing w:val="-53"/>
          <w:w w:val="110"/>
        </w:rPr>
        <w:t> </w:t>
      </w:r>
      <w:r>
        <w:rPr>
          <w:w w:val="105"/>
        </w:rPr>
        <w:t>по</w:t>
      </w:r>
      <w:r>
        <w:rPr>
          <w:spacing w:val="-9"/>
          <w:w w:val="105"/>
        </w:rPr>
        <w:t> </w:t>
      </w:r>
      <w:r>
        <w:rPr>
          <w:w w:val="105"/>
        </w:rPr>
        <w:t>охране</w:t>
      </w:r>
      <w:r>
        <w:rPr>
          <w:spacing w:val="-12"/>
          <w:w w:val="105"/>
        </w:rPr>
        <w:t> </w:t>
      </w:r>
      <w:r>
        <w:rPr>
          <w:w w:val="105"/>
        </w:rPr>
        <w:t>труда,</w:t>
      </w:r>
      <w:r>
        <w:rPr>
          <w:spacing w:val="-1"/>
          <w:w w:val="105"/>
        </w:rPr>
        <w:t> </w:t>
      </w:r>
      <w:r>
        <w:rPr>
          <w:w w:val="105"/>
        </w:rPr>
        <w:t>представители</w:t>
      </w:r>
      <w:r>
        <w:rPr>
          <w:spacing w:val="-8"/>
          <w:w w:val="105"/>
        </w:rPr>
        <w:t> </w:t>
      </w:r>
      <w:r>
        <w:rPr>
          <w:w w:val="105"/>
        </w:rPr>
        <w:t>органа</w:t>
      </w:r>
      <w:r>
        <w:rPr>
          <w:spacing w:val="-12"/>
          <w:w w:val="105"/>
        </w:rPr>
        <w:t> </w:t>
      </w:r>
      <w:r>
        <w:rPr>
          <w:w w:val="105"/>
        </w:rPr>
        <w:t>исполнительной</w:t>
      </w:r>
      <w:r>
        <w:rPr>
          <w:spacing w:val="-13"/>
          <w:w w:val="105"/>
        </w:rPr>
        <w:t> </w:t>
      </w:r>
      <w:r>
        <w:rPr>
          <w:w w:val="105"/>
        </w:rPr>
        <w:t>власти</w:t>
      </w:r>
      <w:r>
        <w:rPr>
          <w:spacing w:val="-8"/>
          <w:w w:val="105"/>
        </w:rPr>
        <w:t> </w:t>
      </w:r>
      <w:r>
        <w:rPr>
          <w:w w:val="105"/>
        </w:rPr>
        <w:t>субъек-</w:t>
      </w:r>
      <w:r>
        <w:rPr>
          <w:spacing w:val="-50"/>
          <w:w w:val="105"/>
        </w:rPr>
        <w:t> </w:t>
      </w:r>
      <w:r>
        <w:rPr>
          <w:w w:val="110"/>
        </w:rPr>
        <w:t>та Российской Федерации или органа местного самоуправления,</w:t>
      </w:r>
      <w:r>
        <w:rPr>
          <w:spacing w:val="1"/>
          <w:w w:val="110"/>
        </w:rPr>
        <w:t> </w:t>
      </w:r>
      <w:r>
        <w:rPr>
          <w:w w:val="105"/>
        </w:rPr>
        <w:t>представитель территориального объединения профсоюзов. Возглав-</w:t>
      </w:r>
      <w:r>
        <w:rPr>
          <w:spacing w:val="1"/>
          <w:w w:val="105"/>
        </w:rPr>
        <w:t> </w:t>
      </w:r>
      <w:r>
        <w:rPr>
          <w:w w:val="110"/>
        </w:rPr>
        <w:t>ляет</w:t>
      </w:r>
      <w:r>
        <w:rPr>
          <w:spacing w:val="10"/>
          <w:w w:val="110"/>
        </w:rPr>
        <w:t> </w:t>
      </w:r>
      <w:r>
        <w:rPr>
          <w:w w:val="110"/>
        </w:rPr>
        <w:t>комиссию</w:t>
      </w:r>
      <w:r>
        <w:rPr>
          <w:spacing w:val="10"/>
          <w:w w:val="110"/>
        </w:rPr>
        <w:t> </w:t>
      </w:r>
      <w:r>
        <w:rPr>
          <w:w w:val="110"/>
        </w:rPr>
        <w:t>государственный</w:t>
      </w:r>
      <w:r>
        <w:rPr>
          <w:spacing w:val="19"/>
          <w:w w:val="110"/>
        </w:rPr>
        <w:t> </w:t>
      </w:r>
      <w:r>
        <w:rPr>
          <w:w w:val="110"/>
        </w:rPr>
        <w:t>инспектор</w:t>
      </w:r>
      <w:r>
        <w:rPr>
          <w:spacing w:val="14"/>
          <w:w w:val="110"/>
        </w:rPr>
        <w:t> </w:t>
      </w:r>
      <w:r>
        <w:rPr>
          <w:w w:val="110"/>
        </w:rPr>
        <w:t>по</w:t>
      </w:r>
      <w:r>
        <w:rPr>
          <w:spacing w:val="15"/>
          <w:w w:val="110"/>
        </w:rPr>
        <w:t> </w:t>
      </w:r>
      <w:r>
        <w:rPr>
          <w:w w:val="110"/>
        </w:rPr>
        <w:t>охране</w:t>
      </w:r>
      <w:r>
        <w:rPr>
          <w:spacing w:val="6"/>
          <w:w w:val="110"/>
        </w:rPr>
        <w:t> </w:t>
      </w:r>
      <w:r>
        <w:rPr>
          <w:w w:val="110"/>
        </w:rPr>
        <w:t>труда.</w:t>
      </w:r>
    </w:p>
    <w:p>
      <w:pPr>
        <w:pStyle w:val="BodyText"/>
        <w:spacing w:line="235" w:lineRule="auto" w:before="30"/>
        <w:ind w:left="114" w:right="49" w:firstLine="292"/>
      </w:pPr>
      <w:r>
        <w:rPr>
          <w:w w:val="110"/>
        </w:rPr>
        <w:t>В случае острого отравления или радиационного воздействия,</w:t>
      </w:r>
      <w:r>
        <w:rPr>
          <w:spacing w:val="1"/>
          <w:w w:val="110"/>
        </w:rPr>
        <w:t> </w:t>
      </w:r>
      <w:r>
        <w:rPr>
          <w:w w:val="110"/>
        </w:rPr>
        <w:t>превысившего установленные нормы, в состав комиссии включа-</w:t>
      </w:r>
      <w:r>
        <w:rPr>
          <w:spacing w:val="1"/>
          <w:w w:val="110"/>
        </w:rPr>
        <w:t> </w:t>
      </w:r>
      <w:r>
        <w:rPr>
          <w:w w:val="110"/>
        </w:rPr>
        <w:t>ется также представитель органа санитарно-эпидемиологической</w:t>
      </w:r>
      <w:r>
        <w:rPr>
          <w:spacing w:val="1"/>
          <w:w w:val="110"/>
        </w:rPr>
        <w:t> </w:t>
      </w:r>
      <w:r>
        <w:rPr>
          <w:w w:val="110"/>
        </w:rPr>
        <w:t>службы</w:t>
      </w:r>
      <w:r>
        <w:rPr>
          <w:spacing w:val="31"/>
          <w:w w:val="110"/>
        </w:rPr>
        <w:t> </w:t>
      </w:r>
      <w:r>
        <w:rPr>
          <w:w w:val="110"/>
        </w:rPr>
        <w:t>Российской</w:t>
      </w:r>
      <w:r>
        <w:rPr>
          <w:spacing w:val="27"/>
          <w:w w:val="110"/>
        </w:rPr>
        <w:t> </w:t>
      </w:r>
      <w:r>
        <w:rPr>
          <w:w w:val="110"/>
        </w:rPr>
        <w:t>Федерации.</w:t>
      </w:r>
    </w:p>
    <w:p>
      <w:pPr>
        <w:pStyle w:val="BodyText"/>
        <w:spacing w:line="235" w:lineRule="auto" w:before="10"/>
        <w:ind w:left="109" w:right="52" w:firstLine="297"/>
      </w:pPr>
      <w:r>
        <w:rPr>
          <w:w w:val="110"/>
        </w:rPr>
        <w:t>При групповом несчастном случае с числом погибших пять и</w:t>
      </w:r>
      <w:r>
        <w:rPr>
          <w:spacing w:val="1"/>
          <w:w w:val="110"/>
        </w:rPr>
        <w:t> </w:t>
      </w:r>
      <w:r>
        <w:rPr>
          <w:w w:val="110"/>
        </w:rPr>
        <w:t>более человек в состав комиссии включаются также представите-</w:t>
      </w:r>
      <w:r>
        <w:rPr>
          <w:spacing w:val="1"/>
          <w:w w:val="110"/>
        </w:rPr>
        <w:t> </w:t>
      </w:r>
      <w:r>
        <w:rPr>
          <w:w w:val="110"/>
        </w:rPr>
        <w:t>ли Федеральной инспекции труда при Министерстве труда и со-</w:t>
      </w:r>
      <w:r>
        <w:rPr>
          <w:spacing w:val="1"/>
          <w:w w:val="110"/>
        </w:rPr>
        <w:t> </w:t>
      </w:r>
      <w:r>
        <w:rPr>
          <w:w w:val="110"/>
        </w:rPr>
        <w:t>циального</w:t>
      </w:r>
      <w:r>
        <w:rPr>
          <w:spacing w:val="1"/>
          <w:w w:val="110"/>
        </w:rPr>
        <w:t> </w:t>
      </w:r>
      <w:r>
        <w:rPr>
          <w:w w:val="110"/>
        </w:rPr>
        <w:t>развития</w:t>
      </w:r>
      <w:r>
        <w:rPr>
          <w:spacing w:val="1"/>
          <w:w w:val="110"/>
        </w:rPr>
        <w:t> </w:t>
      </w:r>
      <w:r>
        <w:rPr>
          <w:w w:val="110"/>
        </w:rPr>
        <w:t>Российской  Федерации,  федерального  орга-</w:t>
      </w:r>
      <w:r>
        <w:rPr>
          <w:spacing w:val="1"/>
          <w:w w:val="110"/>
        </w:rPr>
        <w:t> </w:t>
      </w:r>
      <w:r>
        <w:rPr>
          <w:w w:val="110"/>
        </w:rPr>
        <w:t>на исполнительной власти по ведомственной принадлежности и</w:t>
      </w:r>
      <w:r>
        <w:rPr>
          <w:spacing w:val="1"/>
          <w:w w:val="110"/>
        </w:rPr>
        <w:t> </w:t>
      </w:r>
      <w:r>
        <w:rPr>
          <w:w w:val="110"/>
        </w:rPr>
        <w:t>общероссийского объединения профсоюзов. Председателем комис-</w:t>
      </w:r>
      <w:r>
        <w:rPr>
          <w:spacing w:val="-52"/>
          <w:w w:val="110"/>
        </w:rPr>
        <w:t> </w:t>
      </w:r>
      <w:r>
        <w:rPr>
          <w:w w:val="110"/>
        </w:rPr>
        <w:t>сии является</w:t>
      </w:r>
      <w:r>
        <w:rPr>
          <w:spacing w:val="1"/>
          <w:w w:val="110"/>
        </w:rPr>
        <w:t> </w:t>
      </w:r>
      <w:r>
        <w:rPr>
          <w:w w:val="110"/>
        </w:rPr>
        <w:t>главный государственный  инспектор по охране тру-</w:t>
      </w:r>
      <w:r>
        <w:rPr>
          <w:spacing w:val="1"/>
          <w:w w:val="110"/>
        </w:rPr>
        <w:t> </w:t>
      </w:r>
      <w:r>
        <w:rPr>
          <w:w w:val="110"/>
        </w:rPr>
        <w:t>да по субъекту Российской</w:t>
      </w:r>
      <w:r>
        <w:rPr>
          <w:spacing w:val="1"/>
          <w:w w:val="110"/>
        </w:rPr>
        <w:t> </w:t>
      </w:r>
      <w:r>
        <w:rPr>
          <w:w w:val="110"/>
        </w:rPr>
        <w:t>Федерации,</w:t>
      </w:r>
      <w:r>
        <w:rPr>
          <w:spacing w:val="1"/>
          <w:w w:val="110"/>
        </w:rPr>
        <w:t> </w:t>
      </w:r>
      <w:r>
        <w:rPr>
          <w:w w:val="110"/>
        </w:rPr>
        <w:t>а на объектах,</w:t>
      </w:r>
      <w:r>
        <w:rPr>
          <w:spacing w:val="1"/>
          <w:w w:val="110"/>
        </w:rPr>
        <w:t> </w:t>
      </w:r>
      <w:r>
        <w:rPr>
          <w:w w:val="110"/>
        </w:rPr>
        <w:t>подконт-</w:t>
      </w:r>
      <w:r>
        <w:rPr>
          <w:spacing w:val="1"/>
          <w:w w:val="110"/>
        </w:rPr>
        <w:t> </w:t>
      </w:r>
      <w:r>
        <w:rPr>
          <w:w w:val="110"/>
        </w:rPr>
        <w:t>рольных территориальному органу Федерального горного и про-</w:t>
      </w:r>
      <w:r>
        <w:rPr>
          <w:spacing w:val="1"/>
          <w:w w:val="110"/>
        </w:rPr>
        <w:t> </w:t>
      </w:r>
      <w:r>
        <w:rPr>
          <w:w w:val="110"/>
        </w:rPr>
        <w:t>мышленного надзора России,</w:t>
      </w:r>
      <w:r>
        <w:rPr>
          <w:spacing w:val="1"/>
          <w:w w:val="110"/>
        </w:rPr>
        <w:t> </w:t>
      </w:r>
      <w:r>
        <w:rPr>
          <w:w w:val="110"/>
        </w:rPr>
        <w:t>— руководитель этого территори-</w:t>
      </w:r>
      <w:r>
        <w:rPr>
          <w:spacing w:val="1"/>
          <w:w w:val="110"/>
        </w:rPr>
        <w:t> </w:t>
      </w:r>
      <w:r>
        <w:rPr>
          <w:w w:val="110"/>
        </w:rPr>
        <w:t>ального</w:t>
      </w:r>
      <w:r>
        <w:rPr>
          <w:spacing w:val="37"/>
          <w:w w:val="110"/>
        </w:rPr>
        <w:t> </w:t>
      </w:r>
      <w:r>
        <w:rPr>
          <w:w w:val="110"/>
        </w:rPr>
        <w:t>органа.</w:t>
      </w:r>
    </w:p>
    <w:p>
      <w:pPr>
        <w:pStyle w:val="BodyText"/>
        <w:spacing w:line="235" w:lineRule="auto" w:before="36"/>
        <w:ind w:left="124" w:right="52" w:firstLine="292"/>
      </w:pPr>
      <w:r>
        <w:rPr>
          <w:w w:val="110"/>
        </w:rPr>
        <w:t>При крупных авариях с человеческими жертвами</w:t>
      </w:r>
      <w:r>
        <w:rPr>
          <w:spacing w:val="1"/>
          <w:w w:val="110"/>
        </w:rPr>
        <w:t> </w:t>
      </w:r>
      <w:r>
        <w:rPr>
          <w:w w:val="110"/>
        </w:rPr>
        <w:t>15</w:t>
      </w:r>
      <w:r>
        <w:rPr>
          <w:spacing w:val="1"/>
          <w:w w:val="110"/>
        </w:rPr>
        <w:t> </w:t>
      </w:r>
      <w:r>
        <w:rPr>
          <w:w w:val="110"/>
        </w:rPr>
        <w:t>и более</w:t>
      </w:r>
      <w:r>
        <w:rPr>
          <w:spacing w:val="1"/>
          <w:w w:val="110"/>
        </w:rPr>
        <w:t> </w:t>
      </w:r>
      <w:r>
        <w:rPr>
          <w:w w:val="110"/>
        </w:rPr>
        <w:t>человек расследование проводится комиссией, назначаемой Пра-</w:t>
      </w:r>
      <w:r>
        <w:rPr>
          <w:spacing w:val="1"/>
          <w:w w:val="110"/>
        </w:rPr>
        <w:t> </w:t>
      </w:r>
      <w:r>
        <w:rPr>
          <w:w w:val="110"/>
        </w:rPr>
        <w:t>вительством</w:t>
      </w:r>
      <w:r>
        <w:rPr>
          <w:spacing w:val="29"/>
          <w:w w:val="110"/>
        </w:rPr>
        <w:t> </w:t>
      </w:r>
      <w:r>
        <w:rPr>
          <w:w w:val="110"/>
        </w:rPr>
        <w:t>Российской</w:t>
      </w:r>
      <w:r>
        <w:rPr>
          <w:spacing w:val="24"/>
          <w:w w:val="110"/>
        </w:rPr>
        <w:t> </w:t>
      </w:r>
      <w:r>
        <w:rPr>
          <w:w w:val="110"/>
        </w:rPr>
        <w:t>Федерации.</w:t>
      </w:r>
    </w:p>
    <w:p>
      <w:pPr>
        <w:pStyle w:val="BodyText"/>
        <w:spacing w:line="235" w:lineRule="auto" w:before="16"/>
        <w:ind w:left="133" w:right="47" w:firstLine="288"/>
      </w:pPr>
      <w:r>
        <w:rPr>
          <w:w w:val="110"/>
        </w:rPr>
        <w:t>Расследование обстоятельств и причин несчастного случая на</w:t>
      </w:r>
      <w:r>
        <w:rPr>
          <w:spacing w:val="1"/>
          <w:w w:val="110"/>
        </w:rPr>
        <w:t> </w:t>
      </w:r>
      <w:r>
        <w:rPr>
          <w:w w:val="110"/>
        </w:rPr>
        <w:t>производстве, который не является групповым и не относится к</w:t>
      </w:r>
      <w:r>
        <w:rPr>
          <w:spacing w:val="1"/>
          <w:w w:val="110"/>
        </w:rPr>
        <w:t> </w:t>
      </w:r>
      <w:r>
        <w:rPr>
          <w:w w:val="110"/>
        </w:rPr>
        <w:t>категории тяжелых или со смертельным исходом, проводится ко-</w:t>
      </w:r>
      <w:r>
        <w:rPr>
          <w:spacing w:val="1"/>
          <w:w w:val="110"/>
        </w:rPr>
        <w:t> </w:t>
      </w:r>
      <w:r>
        <w:rPr>
          <w:w w:val="110"/>
        </w:rPr>
        <w:t>миссией</w:t>
      </w:r>
      <w:r>
        <w:rPr>
          <w:spacing w:val="23"/>
          <w:w w:val="110"/>
        </w:rPr>
        <w:t> </w:t>
      </w:r>
      <w:r>
        <w:rPr>
          <w:w w:val="110"/>
        </w:rPr>
        <w:t>в</w:t>
      </w:r>
      <w:r>
        <w:rPr>
          <w:spacing w:val="18"/>
          <w:w w:val="110"/>
        </w:rPr>
        <w:t> </w:t>
      </w:r>
      <w:r>
        <w:rPr>
          <w:w w:val="110"/>
        </w:rPr>
        <w:t>течение</w:t>
      </w:r>
      <w:r>
        <w:rPr>
          <w:spacing w:val="24"/>
          <w:w w:val="110"/>
        </w:rPr>
        <w:t> </w:t>
      </w:r>
      <w:r>
        <w:rPr>
          <w:w w:val="110"/>
        </w:rPr>
        <w:t>трех</w:t>
      </w:r>
      <w:r>
        <w:rPr>
          <w:spacing w:val="9"/>
          <w:w w:val="110"/>
        </w:rPr>
        <w:t> </w:t>
      </w:r>
      <w:r>
        <w:rPr>
          <w:w w:val="110"/>
        </w:rPr>
        <w:t>дней.</w:t>
      </w:r>
    </w:p>
    <w:p>
      <w:pPr>
        <w:pStyle w:val="BodyText"/>
        <w:spacing w:line="235" w:lineRule="auto" w:before="5"/>
        <w:ind w:left="128" w:right="47" w:firstLine="297"/>
      </w:pPr>
      <w:r>
        <w:rPr>
          <w:w w:val="110"/>
        </w:rPr>
        <w:t>Расследование группового несчастного случая на производстве,</w:t>
      </w:r>
      <w:r>
        <w:rPr>
          <w:spacing w:val="-52"/>
          <w:w w:val="110"/>
        </w:rPr>
        <w:t> </w:t>
      </w:r>
      <w:r>
        <w:rPr>
          <w:w w:val="110"/>
        </w:rPr>
        <w:t>тяжелого несчастного случая и несчастного случая со смертель-</w:t>
      </w:r>
      <w:r>
        <w:rPr>
          <w:spacing w:val="1"/>
          <w:w w:val="110"/>
        </w:rPr>
        <w:t> </w:t>
      </w:r>
      <w:r>
        <w:rPr>
          <w:w w:val="110"/>
        </w:rPr>
        <w:t>ным</w:t>
      </w:r>
      <w:r>
        <w:rPr>
          <w:spacing w:val="17"/>
          <w:w w:val="110"/>
        </w:rPr>
        <w:t> </w:t>
      </w:r>
      <w:r>
        <w:rPr>
          <w:w w:val="110"/>
        </w:rPr>
        <w:t>исходом</w:t>
      </w:r>
      <w:r>
        <w:rPr>
          <w:spacing w:val="23"/>
          <w:w w:val="110"/>
        </w:rPr>
        <w:t> </w:t>
      </w:r>
      <w:r>
        <w:rPr>
          <w:w w:val="110"/>
        </w:rPr>
        <w:t>проводится</w:t>
      </w:r>
      <w:r>
        <w:rPr>
          <w:spacing w:val="22"/>
          <w:w w:val="110"/>
        </w:rPr>
        <w:t> </w:t>
      </w:r>
      <w:r>
        <w:rPr>
          <w:w w:val="110"/>
        </w:rPr>
        <w:t>комиссией</w:t>
      </w:r>
      <w:r>
        <w:rPr>
          <w:spacing w:val="27"/>
          <w:w w:val="110"/>
        </w:rPr>
        <w:t> </w:t>
      </w:r>
      <w:r>
        <w:rPr>
          <w:w w:val="110"/>
        </w:rPr>
        <w:t>в</w:t>
      </w:r>
      <w:r>
        <w:rPr>
          <w:spacing w:val="13"/>
          <w:w w:val="110"/>
        </w:rPr>
        <w:t> </w:t>
      </w:r>
      <w:r>
        <w:rPr>
          <w:w w:val="110"/>
        </w:rPr>
        <w:t>течение</w:t>
      </w:r>
      <w:r>
        <w:rPr>
          <w:spacing w:val="45"/>
          <w:w w:val="110"/>
        </w:rPr>
        <w:t> </w:t>
      </w:r>
      <w:r>
        <w:rPr>
          <w:w w:val="110"/>
        </w:rPr>
        <w:t>15</w:t>
      </w:r>
      <w:r>
        <w:rPr>
          <w:spacing w:val="18"/>
          <w:w w:val="110"/>
        </w:rPr>
        <w:t> </w:t>
      </w:r>
      <w:r>
        <w:rPr>
          <w:w w:val="110"/>
        </w:rPr>
        <w:t>дней.</w:t>
      </w:r>
    </w:p>
    <w:p>
      <w:pPr>
        <w:pStyle w:val="BodyText"/>
        <w:spacing w:line="235" w:lineRule="auto" w:before="15"/>
        <w:ind w:left="138" w:right="41" w:firstLine="288"/>
      </w:pP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результатам</w:t>
      </w:r>
      <w:r>
        <w:rPr>
          <w:spacing w:val="1"/>
          <w:w w:val="110"/>
        </w:rPr>
        <w:t> </w:t>
      </w:r>
      <w:r>
        <w:rPr>
          <w:w w:val="110"/>
        </w:rPr>
        <w:t>расследования</w:t>
      </w:r>
      <w:r>
        <w:rPr>
          <w:spacing w:val="1"/>
          <w:w w:val="110"/>
        </w:rPr>
        <w:t> </w:t>
      </w:r>
      <w:r>
        <w:rPr>
          <w:w w:val="110"/>
        </w:rPr>
        <w:t>несчастного</w:t>
      </w:r>
      <w:r>
        <w:rPr>
          <w:spacing w:val="1"/>
          <w:w w:val="110"/>
        </w:rPr>
        <w:t> </w:t>
      </w:r>
      <w:r>
        <w:rPr>
          <w:w w:val="110"/>
        </w:rPr>
        <w:t>случая</w:t>
      </w:r>
      <w:r>
        <w:rPr>
          <w:spacing w:val="1"/>
          <w:w w:val="110"/>
        </w:rPr>
        <w:t> </w:t>
      </w:r>
      <w:r>
        <w:rPr>
          <w:w w:val="110"/>
        </w:rPr>
        <w:t>комиссия</w:t>
      </w:r>
      <w:r>
        <w:rPr>
          <w:spacing w:val="1"/>
          <w:w w:val="110"/>
        </w:rPr>
        <w:t> </w:t>
      </w:r>
      <w:r>
        <w:rPr>
          <w:w w:val="110"/>
        </w:rPr>
        <w:t>составляет акт о расследовании по форме Н-1, а при тяжелом или</w:t>
      </w:r>
      <w:r>
        <w:rPr>
          <w:spacing w:val="1"/>
          <w:w w:val="110"/>
        </w:rPr>
        <w:t> </w:t>
      </w:r>
      <w:r>
        <w:rPr>
          <w:w w:val="110"/>
        </w:rPr>
        <w:t>групповом</w:t>
      </w:r>
      <w:r>
        <w:rPr>
          <w:spacing w:val="1"/>
          <w:w w:val="110"/>
        </w:rPr>
        <w:t> </w:t>
      </w:r>
      <w:r>
        <w:rPr>
          <w:w w:val="110"/>
        </w:rPr>
        <w:t>несчастном</w:t>
      </w:r>
      <w:r>
        <w:rPr>
          <w:spacing w:val="1"/>
          <w:w w:val="110"/>
        </w:rPr>
        <w:t> </w:t>
      </w:r>
      <w:r>
        <w:rPr>
          <w:w w:val="110"/>
        </w:rPr>
        <w:t>случае</w:t>
      </w:r>
      <w:r>
        <w:rPr>
          <w:spacing w:val="1"/>
          <w:w w:val="110"/>
        </w:rPr>
        <w:t> </w:t>
      </w:r>
      <w:r>
        <w:rPr>
          <w:w w:val="110"/>
        </w:rPr>
        <w:t>дополнительно</w:t>
      </w:r>
      <w:r>
        <w:rPr>
          <w:spacing w:val="1"/>
          <w:w w:val="110"/>
        </w:rPr>
        <w:t> </w:t>
      </w:r>
      <w:r>
        <w:rPr>
          <w:w w:val="110"/>
        </w:rPr>
        <w:t>составляет акт по</w:t>
      </w:r>
      <w:r>
        <w:rPr>
          <w:spacing w:val="1"/>
          <w:w w:val="110"/>
        </w:rPr>
        <w:t> </w:t>
      </w:r>
      <w:r>
        <w:rPr>
          <w:w w:val="110"/>
        </w:rPr>
        <w:t>форме</w:t>
      </w:r>
      <w:r>
        <w:rPr>
          <w:spacing w:val="16"/>
          <w:w w:val="110"/>
        </w:rPr>
        <w:t> </w:t>
      </w:r>
      <w:r>
        <w:rPr>
          <w:w w:val="110"/>
        </w:rPr>
        <w:t>согласно</w:t>
      </w:r>
      <w:r>
        <w:rPr>
          <w:spacing w:val="14"/>
          <w:w w:val="110"/>
        </w:rPr>
        <w:t> </w:t>
      </w:r>
      <w:r>
        <w:rPr>
          <w:w w:val="110"/>
        </w:rPr>
        <w:t>приложению</w:t>
      </w:r>
      <w:r>
        <w:rPr>
          <w:spacing w:val="33"/>
          <w:w w:val="110"/>
        </w:rPr>
        <w:t> </w:t>
      </w:r>
      <w:r>
        <w:rPr>
          <w:w w:val="110"/>
        </w:rPr>
        <w:t>1</w:t>
      </w:r>
      <w:r>
        <w:rPr>
          <w:spacing w:val="38"/>
          <w:w w:val="110"/>
        </w:rPr>
        <w:t> </w:t>
      </w:r>
      <w:r>
        <w:rPr>
          <w:w w:val="110"/>
        </w:rPr>
        <w:t>Положения.</w:t>
      </w:r>
    </w:p>
    <w:p>
      <w:pPr>
        <w:pStyle w:val="BodyText"/>
        <w:spacing w:line="235" w:lineRule="auto" w:before="11"/>
        <w:ind w:left="143" w:right="38" w:firstLine="288"/>
      </w:pPr>
      <w:r>
        <w:rPr>
          <w:w w:val="110"/>
        </w:rPr>
        <w:t>Расследованию подлежат, но по решению комиссии могут не</w:t>
      </w:r>
      <w:r>
        <w:rPr>
          <w:spacing w:val="1"/>
          <w:w w:val="110"/>
        </w:rPr>
        <w:t> </w:t>
      </w:r>
      <w:r>
        <w:rPr>
          <w:w w:val="110"/>
        </w:rPr>
        <w:t>считаться несчастными случаями на производстве, не учитывать-</w:t>
      </w:r>
      <w:r>
        <w:rPr>
          <w:spacing w:val="1"/>
          <w:w w:val="110"/>
        </w:rPr>
        <w:t> </w:t>
      </w:r>
      <w:r>
        <w:rPr>
          <w:w w:val="110"/>
        </w:rPr>
        <w:t>ся</w:t>
      </w:r>
      <w:r>
        <w:rPr>
          <w:spacing w:val="22"/>
          <w:w w:val="110"/>
        </w:rPr>
        <w:t> </w:t>
      </w:r>
      <w:r>
        <w:rPr>
          <w:w w:val="110"/>
        </w:rPr>
        <w:t>и</w:t>
      </w:r>
      <w:r>
        <w:rPr>
          <w:spacing w:val="22"/>
          <w:w w:val="110"/>
        </w:rPr>
        <w:t> </w:t>
      </w:r>
      <w:r>
        <w:rPr>
          <w:w w:val="110"/>
        </w:rPr>
        <w:t>оформляться</w:t>
      </w:r>
      <w:r>
        <w:rPr>
          <w:spacing w:val="22"/>
          <w:w w:val="110"/>
        </w:rPr>
        <w:t> </w:t>
      </w:r>
      <w:r>
        <w:rPr>
          <w:w w:val="110"/>
        </w:rPr>
        <w:t>актом</w:t>
      </w:r>
      <w:r>
        <w:rPr>
          <w:spacing w:val="22"/>
          <w:w w:val="110"/>
        </w:rPr>
        <w:t> </w:t>
      </w:r>
      <w:r>
        <w:rPr>
          <w:w w:val="110"/>
        </w:rPr>
        <w:t>произвольной</w:t>
      </w:r>
      <w:r>
        <w:rPr>
          <w:spacing w:val="23"/>
          <w:w w:val="110"/>
        </w:rPr>
        <w:t> </w:t>
      </w:r>
      <w:r>
        <w:rPr>
          <w:w w:val="110"/>
        </w:rPr>
        <w:t>формы:</w:t>
      </w:r>
    </w:p>
    <w:p>
      <w:pPr>
        <w:pStyle w:val="BodyText"/>
        <w:spacing w:line="235" w:lineRule="auto" w:before="99"/>
        <w:ind w:left="450" w:right="112"/>
      </w:pPr>
      <w:r>
        <w:rPr/>
        <w:br w:type="column"/>
      </w:r>
      <w:r>
        <w:rPr>
          <w:w w:val="110"/>
        </w:rPr>
        <w:t>смерть вследствие общего заболевания или самоубийства;</w:t>
      </w:r>
      <w:r>
        <w:rPr>
          <w:spacing w:val="1"/>
          <w:w w:val="110"/>
        </w:rPr>
        <w:t> </w:t>
      </w:r>
      <w:r>
        <w:rPr>
          <w:w w:val="110"/>
        </w:rPr>
        <w:t>смерть,</w:t>
      </w:r>
      <w:r>
        <w:rPr>
          <w:spacing w:val="50"/>
          <w:w w:val="110"/>
        </w:rPr>
        <w:t> </w:t>
      </w:r>
      <w:r>
        <w:rPr>
          <w:w w:val="110"/>
        </w:rPr>
        <w:t>единственной</w:t>
      </w:r>
      <w:r>
        <w:rPr>
          <w:spacing w:val="44"/>
          <w:w w:val="110"/>
        </w:rPr>
        <w:t> </w:t>
      </w:r>
      <w:r>
        <w:rPr>
          <w:w w:val="110"/>
        </w:rPr>
        <w:t>причиной</w:t>
      </w:r>
      <w:r>
        <w:rPr>
          <w:spacing w:val="44"/>
          <w:w w:val="110"/>
        </w:rPr>
        <w:t> </w:t>
      </w:r>
      <w:r>
        <w:rPr>
          <w:w w:val="110"/>
        </w:rPr>
        <w:t>которой</w:t>
      </w:r>
      <w:r>
        <w:rPr>
          <w:spacing w:val="26"/>
          <w:w w:val="110"/>
        </w:rPr>
        <w:t> </w:t>
      </w:r>
      <w:r>
        <w:rPr>
          <w:w w:val="110"/>
        </w:rPr>
        <w:t>явилось</w:t>
      </w:r>
      <w:r>
        <w:rPr>
          <w:spacing w:val="32"/>
          <w:w w:val="110"/>
        </w:rPr>
        <w:t> </w:t>
      </w:r>
      <w:r>
        <w:rPr>
          <w:w w:val="110"/>
        </w:rPr>
        <w:t>алкогольное</w:t>
      </w:r>
    </w:p>
    <w:p>
      <w:pPr>
        <w:pStyle w:val="BodyText"/>
        <w:spacing w:line="235" w:lineRule="auto" w:before="1"/>
        <w:ind w:left="172" w:right="114"/>
      </w:pP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наркотическое</w:t>
      </w:r>
      <w:r>
        <w:rPr>
          <w:spacing w:val="1"/>
          <w:w w:val="110"/>
        </w:rPr>
        <w:t> </w:t>
      </w:r>
      <w:r>
        <w:rPr>
          <w:w w:val="110"/>
        </w:rPr>
        <w:t>опьянение</w:t>
      </w:r>
      <w:r>
        <w:rPr>
          <w:spacing w:val="1"/>
          <w:w w:val="110"/>
        </w:rPr>
        <w:t> </w:t>
      </w:r>
      <w:r>
        <w:rPr>
          <w:w w:val="110"/>
        </w:rPr>
        <w:t>(отравление)</w:t>
      </w:r>
      <w:r>
        <w:rPr>
          <w:spacing w:val="1"/>
          <w:w w:val="110"/>
        </w:rPr>
        <w:t> </w:t>
      </w:r>
      <w:r>
        <w:rPr>
          <w:w w:val="110"/>
        </w:rPr>
        <w:t>работника,</w:t>
      </w:r>
      <w:r>
        <w:rPr>
          <w:spacing w:val="1"/>
          <w:w w:val="110"/>
        </w:rPr>
        <w:t> </w:t>
      </w:r>
      <w:r>
        <w:rPr>
          <w:w w:val="110"/>
        </w:rPr>
        <w:t>не</w:t>
      </w:r>
      <w:r>
        <w:rPr>
          <w:spacing w:val="1"/>
          <w:w w:val="110"/>
        </w:rPr>
        <w:t> </w:t>
      </w:r>
      <w:r>
        <w:rPr>
          <w:w w:val="110"/>
        </w:rPr>
        <w:t>свя-</w:t>
      </w:r>
      <w:r>
        <w:rPr>
          <w:spacing w:val="1"/>
          <w:w w:val="110"/>
        </w:rPr>
        <w:t> </w:t>
      </w:r>
      <w:r>
        <w:rPr>
          <w:w w:val="110"/>
        </w:rPr>
        <w:t>занное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нарушениями</w:t>
      </w:r>
      <w:r>
        <w:rPr>
          <w:spacing w:val="1"/>
          <w:w w:val="110"/>
        </w:rPr>
        <w:t> </w:t>
      </w:r>
      <w:r>
        <w:rPr>
          <w:w w:val="110"/>
        </w:rPr>
        <w:t>технологического</w:t>
      </w:r>
      <w:r>
        <w:rPr>
          <w:spacing w:val="1"/>
          <w:w w:val="110"/>
        </w:rPr>
        <w:t> </w:t>
      </w:r>
      <w:r>
        <w:rPr>
          <w:w w:val="110"/>
        </w:rPr>
        <w:t>процесса,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котором</w:t>
      </w:r>
      <w:r>
        <w:rPr>
          <w:spacing w:val="1"/>
          <w:w w:val="110"/>
        </w:rPr>
        <w:t> </w:t>
      </w:r>
      <w:r>
        <w:rPr>
          <w:w w:val="110"/>
        </w:rPr>
        <w:t>используются технические спирты, ароматические, наркотические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8"/>
          <w:w w:val="110"/>
        </w:rPr>
        <w:t> </w:t>
      </w:r>
      <w:r>
        <w:rPr>
          <w:w w:val="110"/>
        </w:rPr>
        <w:t>другие</w:t>
      </w:r>
      <w:r>
        <w:rPr>
          <w:spacing w:val="35"/>
          <w:w w:val="110"/>
        </w:rPr>
        <w:t> </w:t>
      </w:r>
      <w:r>
        <w:rPr>
          <w:w w:val="110"/>
        </w:rPr>
        <w:t>аналогичные</w:t>
      </w:r>
      <w:r>
        <w:rPr>
          <w:spacing w:val="35"/>
          <w:w w:val="110"/>
        </w:rPr>
        <w:t> </w:t>
      </w:r>
      <w:r>
        <w:rPr>
          <w:w w:val="110"/>
        </w:rPr>
        <w:t>вещества;</w:t>
      </w:r>
    </w:p>
    <w:p>
      <w:pPr>
        <w:pStyle w:val="BodyText"/>
        <w:spacing w:line="237" w:lineRule="auto" w:before="3"/>
        <w:ind w:left="157" w:right="119" w:firstLine="288"/>
        <w:jc w:val="right"/>
      </w:pPr>
      <w:r>
        <w:rPr>
          <w:w w:val="110"/>
        </w:rPr>
        <w:t>несчастный случай,</w:t>
      </w:r>
      <w:r>
        <w:rPr>
          <w:spacing w:val="1"/>
          <w:w w:val="110"/>
        </w:rPr>
        <w:t> </w:t>
      </w:r>
      <w:r>
        <w:rPr>
          <w:w w:val="110"/>
        </w:rPr>
        <w:t>происшедший</w:t>
      </w:r>
      <w:r>
        <w:rPr>
          <w:spacing w:val="1"/>
          <w:w w:val="110"/>
        </w:rPr>
        <w:t> </w:t>
      </w:r>
      <w:r>
        <w:rPr>
          <w:w w:val="110"/>
        </w:rPr>
        <w:t>при совершении</w:t>
      </w:r>
      <w:r>
        <w:rPr>
          <w:spacing w:val="1"/>
          <w:w w:val="110"/>
        </w:rPr>
        <w:t> </w:t>
      </w:r>
      <w:r>
        <w:rPr>
          <w:w w:val="110"/>
        </w:rPr>
        <w:t>пострадав-</w:t>
      </w:r>
      <w:r>
        <w:rPr>
          <w:spacing w:val="-52"/>
          <w:w w:val="110"/>
        </w:rPr>
        <w:t> </w:t>
      </w:r>
      <w:r>
        <w:rPr>
          <w:w w:val="110"/>
        </w:rPr>
        <w:t>шим</w:t>
      </w:r>
      <w:r>
        <w:rPr>
          <w:spacing w:val="9"/>
          <w:w w:val="110"/>
        </w:rPr>
        <w:t> </w:t>
      </w:r>
      <w:r>
        <w:rPr>
          <w:w w:val="110"/>
        </w:rPr>
        <w:t>проступка,</w:t>
      </w:r>
      <w:r>
        <w:rPr>
          <w:spacing w:val="13"/>
          <w:w w:val="110"/>
        </w:rPr>
        <w:t> </w:t>
      </w:r>
      <w:r>
        <w:rPr>
          <w:w w:val="110"/>
        </w:rPr>
        <w:t>содержащего</w:t>
      </w:r>
      <w:r>
        <w:rPr>
          <w:spacing w:val="10"/>
          <w:w w:val="110"/>
        </w:rPr>
        <w:t> </w:t>
      </w:r>
      <w:r>
        <w:rPr>
          <w:w w:val="110"/>
        </w:rPr>
        <w:t>по</w:t>
      </w:r>
      <w:r>
        <w:rPr>
          <w:spacing w:val="4"/>
          <w:w w:val="110"/>
        </w:rPr>
        <w:t> </w:t>
      </w:r>
      <w:r>
        <w:rPr>
          <w:w w:val="110"/>
        </w:rPr>
        <w:t>заключению</w:t>
      </w:r>
      <w:r>
        <w:rPr>
          <w:spacing w:val="9"/>
          <w:w w:val="110"/>
        </w:rPr>
        <w:t> </w:t>
      </w:r>
      <w:r>
        <w:rPr>
          <w:w w:val="110"/>
        </w:rPr>
        <w:t>представителей</w:t>
      </w:r>
      <w:r>
        <w:rPr>
          <w:spacing w:val="9"/>
          <w:w w:val="110"/>
        </w:rPr>
        <w:t> </w:t>
      </w:r>
      <w:r>
        <w:rPr>
          <w:w w:val="110"/>
        </w:rPr>
        <w:t>пра-</w:t>
      </w:r>
      <w:r>
        <w:rPr>
          <w:spacing w:val="-52"/>
          <w:w w:val="110"/>
        </w:rPr>
        <w:t> </w:t>
      </w:r>
      <w:r>
        <w:rPr>
          <w:w w:val="110"/>
        </w:rPr>
        <w:t>воохранительных</w:t>
      </w:r>
      <w:r>
        <w:rPr>
          <w:spacing w:val="15"/>
          <w:w w:val="110"/>
        </w:rPr>
        <w:t> </w:t>
      </w:r>
      <w:r>
        <w:rPr>
          <w:w w:val="110"/>
        </w:rPr>
        <w:t>органов</w:t>
      </w:r>
      <w:r>
        <w:rPr>
          <w:spacing w:val="15"/>
          <w:w w:val="110"/>
        </w:rPr>
        <w:t> </w:t>
      </w:r>
      <w:r>
        <w:rPr>
          <w:w w:val="110"/>
        </w:rPr>
        <w:t>признаки</w:t>
      </w:r>
      <w:r>
        <w:rPr>
          <w:spacing w:val="10"/>
          <w:w w:val="110"/>
        </w:rPr>
        <w:t> </w:t>
      </w:r>
      <w:r>
        <w:rPr>
          <w:w w:val="110"/>
        </w:rPr>
        <w:t>уголовно</w:t>
      </w:r>
      <w:r>
        <w:rPr>
          <w:spacing w:val="20"/>
          <w:w w:val="110"/>
        </w:rPr>
        <w:t> </w:t>
      </w:r>
      <w:r>
        <w:rPr>
          <w:w w:val="110"/>
        </w:rPr>
        <w:t>наказуемого</w:t>
      </w:r>
      <w:r>
        <w:rPr>
          <w:spacing w:val="5"/>
          <w:w w:val="110"/>
        </w:rPr>
        <w:t> </w:t>
      </w:r>
      <w:r>
        <w:rPr>
          <w:w w:val="110"/>
        </w:rPr>
        <w:t>деяния.</w:t>
      </w:r>
      <w:r>
        <w:rPr>
          <w:spacing w:val="-52"/>
          <w:w w:val="110"/>
        </w:rPr>
        <w:t> </w:t>
      </w:r>
      <w:r>
        <w:rPr>
          <w:w w:val="110"/>
        </w:rPr>
        <w:t>Акты</w:t>
      </w:r>
      <w:r>
        <w:rPr>
          <w:spacing w:val="1"/>
          <w:w w:val="110"/>
        </w:rPr>
        <w:t> </w:t>
      </w:r>
      <w:r>
        <w:rPr>
          <w:w w:val="110"/>
        </w:rPr>
        <w:t>по форме</w:t>
      </w:r>
      <w:r>
        <w:rPr>
          <w:spacing w:val="1"/>
          <w:w w:val="110"/>
        </w:rPr>
        <w:t> </w:t>
      </w:r>
      <w:r>
        <w:rPr>
          <w:w w:val="110"/>
        </w:rPr>
        <w:t>Н-1</w:t>
      </w:r>
      <w:r>
        <w:rPr>
          <w:spacing w:val="1"/>
          <w:w w:val="110"/>
        </w:rPr>
        <w:t> </w:t>
      </w:r>
      <w:r>
        <w:rPr>
          <w:w w:val="110"/>
        </w:rPr>
        <w:t>регистрируются</w:t>
      </w:r>
      <w:r>
        <w:rPr>
          <w:spacing w:val="1"/>
          <w:w w:val="110"/>
        </w:rPr>
        <w:t> </w:t>
      </w:r>
      <w:r>
        <w:rPr>
          <w:w w:val="110"/>
        </w:rPr>
        <w:t>работодателем</w:t>
      </w:r>
      <w:r>
        <w:rPr>
          <w:spacing w:val="1"/>
          <w:w w:val="110"/>
        </w:rPr>
        <w:t> </w:t>
      </w:r>
      <w:r>
        <w:rPr>
          <w:w w:val="110"/>
        </w:rPr>
        <w:t>в журнале</w:t>
      </w:r>
      <w:r>
        <w:rPr>
          <w:spacing w:val="1"/>
          <w:w w:val="110"/>
        </w:rPr>
        <w:t> </w:t>
      </w:r>
      <w:r>
        <w:rPr>
          <w:w w:val="110"/>
        </w:rPr>
        <w:t>регистрации</w:t>
      </w:r>
      <w:r>
        <w:rPr>
          <w:spacing w:val="19"/>
          <w:w w:val="110"/>
        </w:rPr>
        <w:t> </w:t>
      </w:r>
      <w:r>
        <w:rPr>
          <w:w w:val="110"/>
        </w:rPr>
        <w:t>несчастных</w:t>
      </w:r>
      <w:r>
        <w:rPr>
          <w:spacing w:val="15"/>
          <w:w w:val="110"/>
        </w:rPr>
        <w:t> </w:t>
      </w:r>
      <w:r>
        <w:rPr>
          <w:w w:val="110"/>
        </w:rPr>
        <w:t>случаев</w:t>
      </w:r>
      <w:r>
        <w:rPr>
          <w:spacing w:val="20"/>
          <w:w w:val="110"/>
        </w:rPr>
        <w:t> </w:t>
      </w:r>
      <w:r>
        <w:rPr>
          <w:w w:val="110"/>
        </w:rPr>
        <w:t>на</w:t>
      </w:r>
      <w:r>
        <w:rPr>
          <w:spacing w:val="20"/>
          <w:w w:val="110"/>
        </w:rPr>
        <w:t> </w:t>
      </w:r>
      <w:r>
        <w:rPr>
          <w:w w:val="110"/>
        </w:rPr>
        <w:t>производстве</w:t>
      </w:r>
      <w:r>
        <w:rPr>
          <w:spacing w:val="20"/>
          <w:w w:val="110"/>
        </w:rPr>
        <w:t> </w:t>
      </w:r>
      <w:r>
        <w:rPr>
          <w:w w:val="110"/>
        </w:rPr>
        <w:t>по</w:t>
      </w:r>
      <w:r>
        <w:rPr>
          <w:spacing w:val="20"/>
          <w:w w:val="110"/>
        </w:rPr>
        <w:t> </w:t>
      </w:r>
      <w:r>
        <w:rPr>
          <w:w w:val="110"/>
        </w:rPr>
        <w:t>форме,</w:t>
      </w:r>
      <w:r>
        <w:rPr>
          <w:spacing w:val="20"/>
          <w:w w:val="110"/>
        </w:rPr>
        <w:t> </w:t>
      </w:r>
      <w:r>
        <w:rPr>
          <w:w w:val="110"/>
        </w:rPr>
        <w:t>уста-</w:t>
      </w:r>
    </w:p>
    <w:p>
      <w:pPr>
        <w:pStyle w:val="BodyText"/>
        <w:spacing w:line="227" w:lineRule="exact"/>
        <w:ind w:left="157"/>
      </w:pPr>
      <w:r>
        <w:rPr>
          <w:w w:val="110"/>
        </w:rPr>
        <w:t>новленной</w:t>
      </w:r>
      <w:r>
        <w:rPr>
          <w:spacing w:val="45"/>
          <w:w w:val="110"/>
        </w:rPr>
        <w:t> </w:t>
      </w:r>
      <w:r>
        <w:rPr>
          <w:w w:val="110"/>
        </w:rPr>
        <w:t>Министерством</w:t>
      </w:r>
      <w:r>
        <w:rPr>
          <w:spacing w:val="34"/>
          <w:w w:val="110"/>
        </w:rPr>
        <w:t> </w:t>
      </w:r>
      <w:r>
        <w:rPr>
          <w:w w:val="110"/>
        </w:rPr>
        <w:t>труда</w:t>
      </w:r>
      <w:r>
        <w:rPr>
          <w:spacing w:val="34"/>
          <w:w w:val="110"/>
        </w:rPr>
        <w:t> </w:t>
      </w:r>
      <w:r>
        <w:rPr>
          <w:w w:val="110"/>
        </w:rPr>
        <w:t>и</w:t>
      </w:r>
      <w:r>
        <w:rPr>
          <w:spacing w:val="40"/>
          <w:w w:val="110"/>
        </w:rPr>
        <w:t> </w:t>
      </w:r>
      <w:r>
        <w:rPr>
          <w:w w:val="110"/>
        </w:rPr>
        <w:t>социального</w:t>
      </w:r>
      <w:r>
        <w:rPr>
          <w:spacing w:val="34"/>
          <w:w w:val="110"/>
        </w:rPr>
        <w:t> </w:t>
      </w:r>
      <w:r>
        <w:rPr>
          <w:w w:val="110"/>
        </w:rPr>
        <w:t>развития</w:t>
      </w:r>
      <w:r>
        <w:rPr>
          <w:spacing w:val="45"/>
          <w:w w:val="110"/>
        </w:rPr>
        <w:t> </w:t>
      </w:r>
      <w:r>
        <w:rPr>
          <w:w w:val="110"/>
        </w:rPr>
        <w:t>РФ.</w:t>
      </w:r>
    </w:p>
    <w:p>
      <w:pPr>
        <w:pStyle w:val="BodyText"/>
        <w:spacing w:line="235" w:lineRule="auto" w:before="9"/>
        <w:ind w:left="133" w:right="131" w:firstLine="292"/>
      </w:pPr>
      <w:r>
        <w:rPr>
          <w:w w:val="110"/>
        </w:rPr>
        <w:t>Акт о расследовании группового несчастного случая, тяжелого</w:t>
      </w:r>
      <w:r>
        <w:rPr>
          <w:spacing w:val="1"/>
          <w:w w:val="110"/>
        </w:rPr>
        <w:t> </w:t>
      </w:r>
      <w:r>
        <w:rPr>
          <w:w w:val="110"/>
        </w:rPr>
        <w:t>несчастного случая и несчастного случая со смертельным  исхо-</w:t>
      </w:r>
      <w:r>
        <w:rPr>
          <w:spacing w:val="1"/>
          <w:w w:val="110"/>
        </w:rPr>
        <w:t> </w:t>
      </w:r>
      <w:r>
        <w:rPr>
          <w:w w:val="110"/>
        </w:rPr>
        <w:t>дом</w:t>
      </w:r>
      <w:r>
        <w:rPr>
          <w:spacing w:val="38"/>
          <w:w w:val="110"/>
        </w:rPr>
        <w:t> </w:t>
      </w:r>
      <w:r>
        <w:rPr>
          <w:w w:val="110"/>
        </w:rPr>
        <w:t>с</w:t>
      </w:r>
      <w:r>
        <w:rPr>
          <w:spacing w:val="27"/>
          <w:w w:val="110"/>
        </w:rPr>
        <w:t> </w:t>
      </w:r>
      <w:r>
        <w:rPr>
          <w:w w:val="110"/>
        </w:rPr>
        <w:t>документами</w:t>
      </w:r>
      <w:r>
        <w:rPr>
          <w:spacing w:val="38"/>
          <w:w w:val="110"/>
        </w:rPr>
        <w:t> </w:t>
      </w:r>
      <w:r>
        <w:rPr>
          <w:w w:val="110"/>
        </w:rPr>
        <w:t>и</w:t>
      </w:r>
      <w:r>
        <w:rPr>
          <w:spacing w:val="44"/>
          <w:w w:val="110"/>
        </w:rPr>
        <w:t> </w:t>
      </w:r>
      <w:r>
        <w:rPr>
          <w:w w:val="110"/>
        </w:rPr>
        <w:t>материалами</w:t>
      </w:r>
      <w:r>
        <w:rPr>
          <w:spacing w:val="38"/>
          <w:w w:val="110"/>
        </w:rPr>
        <w:t> </w:t>
      </w:r>
      <w:r>
        <w:rPr>
          <w:w w:val="110"/>
        </w:rPr>
        <w:t>расследования</w:t>
      </w:r>
      <w:r>
        <w:rPr>
          <w:spacing w:val="38"/>
          <w:w w:val="110"/>
        </w:rPr>
        <w:t> </w:t>
      </w:r>
      <w:r>
        <w:rPr>
          <w:w w:val="110"/>
        </w:rPr>
        <w:t>и</w:t>
      </w:r>
      <w:r>
        <w:rPr>
          <w:spacing w:val="39"/>
          <w:w w:val="110"/>
        </w:rPr>
        <w:t> </w:t>
      </w:r>
      <w:r>
        <w:rPr>
          <w:w w:val="110"/>
        </w:rPr>
        <w:t>копии</w:t>
      </w:r>
      <w:r>
        <w:rPr>
          <w:spacing w:val="43"/>
          <w:w w:val="110"/>
        </w:rPr>
        <w:t> </w:t>
      </w:r>
      <w:r>
        <w:rPr>
          <w:w w:val="110"/>
        </w:rPr>
        <w:t>актов</w:t>
      </w:r>
      <w:r>
        <w:rPr>
          <w:spacing w:val="-52"/>
          <w:w w:val="110"/>
        </w:rPr>
        <w:t> </w:t>
      </w:r>
      <w:r>
        <w:rPr>
          <w:w w:val="110"/>
        </w:rPr>
        <w:t>по форме Н-1 на каждого пострадавшего в трехдневный срок пос-</w:t>
      </w:r>
      <w:r>
        <w:rPr>
          <w:spacing w:val="1"/>
          <w:w w:val="110"/>
        </w:rPr>
        <w:t> </w:t>
      </w:r>
      <w:r>
        <w:rPr>
          <w:w w:val="110"/>
        </w:rPr>
        <w:t>ле их утверждения направляются в прокуратуру, в которую сооб-</w:t>
      </w:r>
      <w:r>
        <w:rPr>
          <w:spacing w:val="1"/>
          <w:w w:val="110"/>
        </w:rPr>
        <w:t> </w:t>
      </w:r>
      <w:r>
        <w:rPr>
          <w:w w:val="105"/>
        </w:rPr>
        <w:t>щалось о несчастном случае.</w:t>
      </w:r>
      <w:r>
        <w:rPr>
          <w:spacing w:val="1"/>
          <w:w w:val="105"/>
        </w:rPr>
        <w:t> </w:t>
      </w:r>
      <w:r>
        <w:rPr>
          <w:w w:val="105"/>
        </w:rPr>
        <w:t>Копии указанных документов направ-</w:t>
      </w:r>
      <w:r>
        <w:rPr>
          <w:spacing w:val="1"/>
          <w:w w:val="105"/>
        </w:rPr>
        <w:t> </w:t>
      </w:r>
      <w:r>
        <w:rPr>
          <w:w w:val="110"/>
        </w:rPr>
        <w:t>ляются также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государственную</w:t>
      </w:r>
      <w:r>
        <w:rPr>
          <w:spacing w:val="1"/>
          <w:w w:val="110"/>
        </w:rPr>
        <w:t> </w:t>
      </w:r>
      <w:r>
        <w:rPr>
          <w:w w:val="110"/>
        </w:rPr>
        <w:t>инспекцию труда по</w:t>
      </w:r>
      <w:r>
        <w:rPr>
          <w:spacing w:val="1"/>
          <w:w w:val="110"/>
        </w:rPr>
        <w:t> </w:t>
      </w:r>
      <w:r>
        <w:rPr>
          <w:w w:val="110"/>
        </w:rPr>
        <w:t>субъекту</w:t>
      </w:r>
      <w:r>
        <w:rPr>
          <w:spacing w:val="1"/>
          <w:w w:val="110"/>
        </w:rPr>
        <w:t> </w:t>
      </w:r>
      <w:r>
        <w:rPr>
          <w:w w:val="110"/>
        </w:rPr>
        <w:t>Российской  Федерации,  территориальный орган государственно-</w:t>
      </w:r>
      <w:r>
        <w:rPr>
          <w:spacing w:val="1"/>
          <w:w w:val="110"/>
        </w:rPr>
        <w:t> </w:t>
      </w:r>
      <w:r>
        <w:rPr>
          <w:w w:val="110"/>
        </w:rPr>
        <w:t>го надзора по несчастным случаям, происшедшим в подконтроль-</w:t>
      </w:r>
      <w:r>
        <w:rPr>
          <w:spacing w:val="1"/>
          <w:w w:val="110"/>
        </w:rPr>
        <w:t> </w:t>
      </w:r>
      <w:r>
        <w:rPr>
          <w:w w:val="110"/>
        </w:rPr>
        <w:t>ных им организациях (объектах), Федеральную инспекцию труда</w:t>
      </w:r>
      <w:r>
        <w:rPr>
          <w:spacing w:val="1"/>
          <w:w w:val="110"/>
        </w:rPr>
        <w:t> </w:t>
      </w:r>
      <w:r>
        <w:rPr>
          <w:w w:val="110"/>
        </w:rPr>
        <w:t>при Министерстве труда и социального развития РФ и федераль-</w:t>
      </w:r>
      <w:r>
        <w:rPr>
          <w:spacing w:val="1"/>
          <w:w w:val="110"/>
        </w:rPr>
        <w:t> </w:t>
      </w:r>
      <w:r>
        <w:rPr>
          <w:w w:val="110"/>
        </w:rPr>
        <w:t>ный орган исполнительной власти по ведомственной принадлеж-</w:t>
      </w:r>
      <w:r>
        <w:rPr>
          <w:spacing w:val="1"/>
          <w:w w:val="110"/>
        </w:rPr>
        <w:t> </w:t>
      </w:r>
      <w:r>
        <w:rPr>
          <w:w w:val="110"/>
        </w:rPr>
        <w:t>ности для анализа состояния</w:t>
      </w:r>
      <w:r>
        <w:rPr>
          <w:spacing w:val="1"/>
          <w:w w:val="110"/>
        </w:rPr>
        <w:t> </w:t>
      </w:r>
      <w:r>
        <w:rPr>
          <w:w w:val="110"/>
        </w:rPr>
        <w:t>и причин производственного трав-</w:t>
      </w:r>
      <w:r>
        <w:rPr>
          <w:spacing w:val="1"/>
          <w:w w:val="110"/>
        </w:rPr>
        <w:t> </w:t>
      </w:r>
      <w:r>
        <w:rPr>
          <w:w w:val="110"/>
        </w:rPr>
        <w:t>матизма</w:t>
      </w:r>
      <w:r>
        <w:rPr>
          <w:spacing w:val="18"/>
          <w:w w:val="110"/>
        </w:rPr>
        <w:t> </w:t>
      </w:r>
      <w:r>
        <w:rPr>
          <w:w w:val="110"/>
        </w:rPr>
        <w:t>и</w:t>
      </w:r>
      <w:r>
        <w:rPr>
          <w:spacing w:val="18"/>
          <w:w w:val="110"/>
        </w:rPr>
        <w:t> </w:t>
      </w:r>
      <w:r>
        <w:rPr>
          <w:w w:val="110"/>
        </w:rPr>
        <w:t>разработке</w:t>
      </w:r>
      <w:r>
        <w:rPr>
          <w:spacing w:val="27"/>
          <w:w w:val="110"/>
        </w:rPr>
        <w:t> </w:t>
      </w:r>
      <w:r>
        <w:rPr>
          <w:w w:val="110"/>
        </w:rPr>
        <w:t>предложений</w:t>
      </w:r>
      <w:r>
        <w:rPr>
          <w:spacing w:val="18"/>
          <w:w w:val="110"/>
        </w:rPr>
        <w:t> </w:t>
      </w:r>
      <w:r>
        <w:rPr>
          <w:w w:val="110"/>
        </w:rPr>
        <w:t>по</w:t>
      </w:r>
      <w:r>
        <w:rPr>
          <w:spacing w:val="18"/>
          <w:w w:val="110"/>
        </w:rPr>
        <w:t> </w:t>
      </w:r>
      <w:r>
        <w:rPr>
          <w:w w:val="110"/>
        </w:rPr>
        <w:t>его</w:t>
      </w:r>
      <w:r>
        <w:rPr>
          <w:spacing w:val="18"/>
          <w:w w:val="110"/>
        </w:rPr>
        <w:t> </w:t>
      </w:r>
      <w:r>
        <w:rPr>
          <w:w w:val="110"/>
        </w:rPr>
        <w:t>профилактике.</w:t>
      </w:r>
    </w:p>
    <w:p>
      <w:pPr>
        <w:pStyle w:val="BodyText"/>
        <w:jc w:val="left"/>
        <w:rPr>
          <w:sz w:val="22"/>
        </w:rPr>
      </w:pPr>
    </w:p>
    <w:p>
      <w:pPr>
        <w:pStyle w:val="BodyText"/>
        <w:spacing w:before="5"/>
        <w:jc w:val="left"/>
        <w:rPr>
          <w:sz w:val="18"/>
        </w:rPr>
      </w:pPr>
    </w:p>
    <w:p>
      <w:pPr>
        <w:pStyle w:val="Heading6"/>
        <w:numPr>
          <w:ilvl w:val="1"/>
          <w:numId w:val="14"/>
        </w:numPr>
        <w:tabs>
          <w:tab w:pos="1222" w:val="left" w:leader="none"/>
        </w:tabs>
        <w:spacing w:line="280" w:lineRule="auto" w:before="0" w:after="0"/>
        <w:ind w:left="421" w:right="455" w:firstLine="297"/>
        <w:jc w:val="left"/>
      </w:pPr>
      <w:r>
        <w:rPr>
          <w:w w:val="110"/>
        </w:rPr>
        <w:t>Единая</w:t>
      </w:r>
      <w:r>
        <w:rPr>
          <w:spacing w:val="1"/>
          <w:w w:val="110"/>
        </w:rPr>
        <w:t> </w:t>
      </w:r>
      <w:r>
        <w:rPr>
          <w:w w:val="110"/>
        </w:rPr>
        <w:t>Российская</w:t>
      </w:r>
      <w:r>
        <w:rPr>
          <w:spacing w:val="1"/>
          <w:w w:val="110"/>
        </w:rPr>
        <w:t> </w:t>
      </w:r>
      <w:r>
        <w:rPr>
          <w:w w:val="110"/>
        </w:rPr>
        <w:t>государственная</w:t>
      </w:r>
      <w:r>
        <w:rPr>
          <w:spacing w:val="1"/>
          <w:w w:val="110"/>
        </w:rPr>
        <w:t> </w:t>
      </w:r>
      <w:r>
        <w:rPr>
          <w:w w:val="110"/>
        </w:rPr>
        <w:t>система</w:t>
      </w:r>
      <w:r>
        <w:rPr>
          <w:spacing w:val="1"/>
          <w:w w:val="110"/>
        </w:rPr>
        <w:t> </w:t>
      </w:r>
      <w:r>
        <w:rPr>
          <w:w w:val="110"/>
        </w:rPr>
        <w:t>предупреждения</w:t>
      </w:r>
      <w:r>
        <w:rPr>
          <w:spacing w:val="28"/>
          <w:w w:val="110"/>
        </w:rPr>
        <w:t> </w:t>
      </w:r>
      <w:r>
        <w:rPr>
          <w:w w:val="110"/>
        </w:rPr>
        <w:t>и</w:t>
      </w:r>
      <w:r>
        <w:rPr>
          <w:spacing w:val="21"/>
          <w:w w:val="110"/>
        </w:rPr>
        <w:t> </w:t>
      </w:r>
      <w:r>
        <w:rPr>
          <w:w w:val="110"/>
        </w:rPr>
        <w:t>ликвидации</w:t>
      </w:r>
      <w:r>
        <w:rPr>
          <w:spacing w:val="24"/>
          <w:w w:val="110"/>
        </w:rPr>
        <w:t> </w:t>
      </w:r>
      <w:r>
        <w:rPr>
          <w:w w:val="110"/>
        </w:rPr>
        <w:t>чрезвычайных</w:t>
      </w:r>
      <w:r>
        <w:rPr>
          <w:spacing w:val="25"/>
          <w:w w:val="110"/>
        </w:rPr>
        <w:t> </w:t>
      </w:r>
      <w:r>
        <w:rPr>
          <w:w w:val="110"/>
        </w:rPr>
        <w:t>ситуаций</w:t>
      </w:r>
    </w:p>
    <w:p>
      <w:pPr>
        <w:pStyle w:val="BodyText"/>
        <w:spacing w:before="9"/>
        <w:jc w:val="left"/>
        <w:rPr>
          <w:b/>
          <w:sz w:val="17"/>
        </w:rPr>
      </w:pPr>
    </w:p>
    <w:p>
      <w:pPr>
        <w:pStyle w:val="BodyText"/>
        <w:spacing w:line="235" w:lineRule="auto" w:before="1"/>
        <w:ind w:left="123" w:right="158" w:firstLine="288"/>
      </w:pPr>
      <w:r>
        <w:rPr>
          <w:w w:val="110"/>
        </w:rPr>
        <w:t>Развитие системы защиты населения</w:t>
      </w:r>
      <w:r>
        <w:rPr>
          <w:spacing w:val="1"/>
          <w:w w:val="110"/>
        </w:rPr>
        <w:t> </w:t>
      </w:r>
      <w:r>
        <w:rPr>
          <w:w w:val="110"/>
        </w:rPr>
        <w:t>в экстремальных ситуа-</w:t>
      </w:r>
      <w:r>
        <w:rPr>
          <w:spacing w:val="1"/>
          <w:w w:val="110"/>
        </w:rPr>
        <w:t> </w:t>
      </w:r>
      <w:r>
        <w:rPr>
          <w:w w:val="110"/>
        </w:rPr>
        <w:t>циях происходило в России в ходе трех условно выделенных эта-</w:t>
      </w:r>
      <w:r>
        <w:rPr>
          <w:spacing w:val="1"/>
          <w:w w:val="110"/>
        </w:rPr>
        <w:t> </w:t>
      </w:r>
      <w:r>
        <w:rPr>
          <w:w w:val="110"/>
        </w:rPr>
        <w:t>пов</w:t>
      </w:r>
      <w:r>
        <w:rPr>
          <w:spacing w:val="25"/>
          <w:w w:val="110"/>
        </w:rPr>
        <w:t> </w:t>
      </w:r>
      <w:r>
        <w:rPr>
          <w:w w:val="110"/>
        </w:rPr>
        <w:t>[18].</w:t>
      </w:r>
    </w:p>
    <w:p>
      <w:pPr>
        <w:pStyle w:val="BodyText"/>
        <w:spacing w:line="235" w:lineRule="auto" w:before="10"/>
        <w:ind w:left="119" w:right="166" w:firstLine="283"/>
      </w:pPr>
      <w:r>
        <w:rPr>
          <w:spacing w:val="28"/>
          <w:w w:val="105"/>
        </w:rPr>
        <w:t>Первы </w:t>
      </w:r>
      <w:r>
        <w:rPr>
          <w:w w:val="105"/>
        </w:rPr>
        <w:t>й</w:t>
      </w:r>
      <w:r>
        <w:rPr>
          <w:spacing w:val="1"/>
          <w:w w:val="105"/>
        </w:rPr>
        <w:t> </w:t>
      </w:r>
      <w:r>
        <w:rPr>
          <w:spacing w:val="21"/>
          <w:w w:val="105"/>
        </w:rPr>
        <w:t>эта </w:t>
      </w:r>
      <w:r>
        <w:rPr>
          <w:w w:val="105"/>
        </w:rPr>
        <w:t>п</w:t>
      </w:r>
      <w:r>
        <w:rPr>
          <w:spacing w:val="1"/>
          <w:w w:val="105"/>
        </w:rPr>
        <w:t> </w:t>
      </w:r>
      <w:r>
        <w:rPr>
          <w:w w:val="105"/>
        </w:rPr>
        <w:t>—с 1920-х гг. до 1987 г. На этом этапе система</w:t>
      </w:r>
      <w:r>
        <w:rPr>
          <w:spacing w:val="1"/>
          <w:w w:val="105"/>
        </w:rPr>
        <w:t> </w:t>
      </w:r>
      <w:r>
        <w:rPr>
          <w:w w:val="110"/>
        </w:rPr>
        <w:t>безопасности</w:t>
      </w:r>
      <w:r>
        <w:rPr>
          <w:spacing w:val="1"/>
          <w:w w:val="110"/>
        </w:rPr>
        <w:t> </w:t>
      </w:r>
      <w:r>
        <w:rPr>
          <w:w w:val="110"/>
        </w:rPr>
        <w:t>жизнедеятельности</w:t>
      </w:r>
      <w:r>
        <w:rPr>
          <w:spacing w:val="1"/>
          <w:w w:val="110"/>
        </w:rPr>
        <w:t> </w:t>
      </w:r>
      <w:r>
        <w:rPr>
          <w:w w:val="110"/>
        </w:rPr>
        <w:t>населения</w:t>
      </w:r>
      <w:r>
        <w:rPr>
          <w:spacing w:val="1"/>
          <w:w w:val="110"/>
        </w:rPr>
        <w:t> </w:t>
      </w:r>
      <w:r>
        <w:rPr>
          <w:w w:val="110"/>
        </w:rPr>
        <w:t>создавалась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двух</w:t>
      </w:r>
      <w:r>
        <w:rPr>
          <w:spacing w:val="1"/>
          <w:w w:val="110"/>
        </w:rPr>
        <w:t> </w:t>
      </w:r>
      <w:r>
        <w:rPr>
          <w:w w:val="110"/>
        </w:rPr>
        <w:t>обособленных</w:t>
      </w:r>
      <w:r>
        <w:rPr>
          <w:spacing w:val="20"/>
          <w:w w:val="110"/>
        </w:rPr>
        <w:t> </w:t>
      </w:r>
      <w:r>
        <w:rPr>
          <w:w w:val="110"/>
        </w:rPr>
        <w:t>направлениях:</w:t>
      </w:r>
    </w:p>
    <w:p>
      <w:pPr>
        <w:pStyle w:val="BodyText"/>
        <w:spacing w:before="6"/>
        <w:ind w:left="392"/>
      </w:pPr>
      <w:r>
        <w:rPr>
          <w:w w:val="110"/>
        </w:rPr>
        <w:t>обеспечение</w:t>
      </w:r>
      <w:r>
        <w:rPr>
          <w:spacing w:val="41"/>
          <w:w w:val="110"/>
        </w:rPr>
        <w:t> </w:t>
      </w:r>
      <w:r>
        <w:rPr>
          <w:w w:val="110"/>
        </w:rPr>
        <w:t>безопасности</w:t>
      </w:r>
      <w:r>
        <w:rPr>
          <w:spacing w:val="42"/>
          <w:w w:val="110"/>
        </w:rPr>
        <w:t> </w:t>
      </w:r>
      <w:r>
        <w:rPr>
          <w:w w:val="110"/>
        </w:rPr>
        <w:t>в</w:t>
      </w:r>
      <w:r>
        <w:rPr>
          <w:spacing w:val="36"/>
          <w:w w:val="110"/>
        </w:rPr>
        <w:t> </w:t>
      </w:r>
      <w:r>
        <w:rPr>
          <w:w w:val="110"/>
        </w:rPr>
        <w:t>производственной</w:t>
      </w:r>
      <w:r>
        <w:rPr>
          <w:spacing w:val="36"/>
          <w:w w:val="110"/>
        </w:rPr>
        <w:t> </w:t>
      </w:r>
      <w:r>
        <w:rPr>
          <w:w w:val="110"/>
        </w:rPr>
        <w:t>среде;</w:t>
      </w:r>
    </w:p>
    <w:p>
      <w:pPr>
        <w:pStyle w:val="BodyText"/>
        <w:spacing w:line="235" w:lineRule="auto" w:before="5"/>
        <w:ind w:left="104" w:right="167" w:firstLine="288"/>
      </w:pPr>
      <w:r>
        <w:rPr>
          <w:w w:val="110"/>
        </w:rPr>
        <w:t>защита населения при стихийных бедствиях и в условиях воз-</w:t>
      </w:r>
      <w:r>
        <w:rPr>
          <w:spacing w:val="1"/>
          <w:w w:val="110"/>
        </w:rPr>
        <w:t> </w:t>
      </w:r>
      <w:r>
        <w:rPr>
          <w:w w:val="110"/>
        </w:rPr>
        <w:t>действия</w:t>
      </w:r>
      <w:r>
        <w:rPr>
          <w:spacing w:val="25"/>
          <w:w w:val="110"/>
        </w:rPr>
        <w:t> </w:t>
      </w:r>
      <w:r>
        <w:rPr>
          <w:w w:val="110"/>
        </w:rPr>
        <w:t>поражающих</w:t>
      </w:r>
      <w:r>
        <w:rPr>
          <w:spacing w:val="21"/>
          <w:w w:val="110"/>
        </w:rPr>
        <w:t> </w:t>
      </w:r>
      <w:r>
        <w:rPr>
          <w:w w:val="110"/>
        </w:rPr>
        <w:t>факторов</w:t>
      </w:r>
      <w:r>
        <w:rPr>
          <w:spacing w:val="31"/>
          <w:w w:val="110"/>
        </w:rPr>
        <w:t> </w:t>
      </w:r>
      <w:r>
        <w:rPr>
          <w:w w:val="110"/>
        </w:rPr>
        <w:t>во</w:t>
      </w:r>
      <w:r>
        <w:rPr>
          <w:spacing w:val="25"/>
          <w:w w:val="110"/>
        </w:rPr>
        <w:t> </w:t>
      </w:r>
      <w:r>
        <w:rPr>
          <w:w w:val="110"/>
        </w:rPr>
        <w:t>время</w:t>
      </w:r>
      <w:r>
        <w:rPr>
          <w:spacing w:val="31"/>
          <w:w w:val="110"/>
        </w:rPr>
        <w:t> </w:t>
      </w:r>
      <w:r>
        <w:rPr>
          <w:w w:val="110"/>
        </w:rPr>
        <w:t>возможной</w:t>
      </w:r>
      <w:r>
        <w:rPr>
          <w:spacing w:val="31"/>
          <w:w w:val="110"/>
        </w:rPr>
        <w:t> </w:t>
      </w:r>
      <w:r>
        <w:rPr>
          <w:w w:val="110"/>
        </w:rPr>
        <w:t>войны.</w:t>
      </w:r>
    </w:p>
    <w:p>
      <w:pPr>
        <w:pStyle w:val="BodyText"/>
        <w:spacing w:line="235" w:lineRule="auto" w:before="5"/>
        <w:ind w:left="104" w:right="172" w:firstLine="292"/>
      </w:pPr>
      <w:r>
        <w:rPr>
          <w:w w:val="110"/>
        </w:rPr>
        <w:t>Концепция</w:t>
      </w:r>
      <w:r>
        <w:rPr>
          <w:spacing w:val="1"/>
          <w:w w:val="110"/>
        </w:rPr>
        <w:t> </w:t>
      </w:r>
      <w:r>
        <w:rPr>
          <w:w w:val="110"/>
        </w:rPr>
        <w:t>обеспечения</w:t>
      </w:r>
      <w:r>
        <w:rPr>
          <w:spacing w:val="1"/>
          <w:w w:val="110"/>
        </w:rPr>
        <w:t> </w:t>
      </w:r>
      <w:r>
        <w:rPr>
          <w:w w:val="110"/>
        </w:rPr>
        <w:t>безопасности</w:t>
      </w:r>
      <w:r>
        <w:rPr>
          <w:spacing w:val="1"/>
          <w:w w:val="110"/>
        </w:rPr>
        <w:t> </w:t>
      </w:r>
      <w:r>
        <w:rPr>
          <w:w w:val="110"/>
        </w:rPr>
        <w:t>в </w:t>
      </w:r>
      <w:r>
        <w:rPr>
          <w:spacing w:val="1"/>
          <w:w w:val="110"/>
        </w:rPr>
        <w:t> </w:t>
      </w:r>
      <w:r>
        <w:rPr>
          <w:w w:val="110"/>
        </w:rPr>
        <w:t>производственной</w:t>
      </w:r>
      <w:r>
        <w:rPr>
          <w:spacing w:val="1"/>
          <w:w w:val="110"/>
        </w:rPr>
        <w:t> </w:t>
      </w:r>
      <w:r>
        <w:rPr>
          <w:w w:val="110"/>
        </w:rPr>
        <w:t>сфере в этот период исходила из того,</w:t>
      </w:r>
      <w:r>
        <w:rPr>
          <w:spacing w:val="1"/>
          <w:w w:val="110"/>
        </w:rPr>
        <w:t> </w:t>
      </w:r>
      <w:r>
        <w:rPr>
          <w:w w:val="110"/>
        </w:rPr>
        <w:t>что</w:t>
      </w:r>
      <w:r>
        <w:rPr>
          <w:spacing w:val="1"/>
          <w:w w:val="110"/>
        </w:rPr>
        <w:t> </w:t>
      </w:r>
      <w:r>
        <w:rPr>
          <w:w w:val="110"/>
        </w:rPr>
        <w:t>реальные</w:t>
      </w:r>
      <w:r>
        <w:rPr>
          <w:spacing w:val="1"/>
          <w:w w:val="110"/>
        </w:rPr>
        <w:t> </w:t>
      </w:r>
      <w:r>
        <w:rPr>
          <w:w w:val="110"/>
        </w:rPr>
        <w:t>производ-</w:t>
      </w:r>
      <w:r>
        <w:rPr>
          <w:spacing w:val="1"/>
          <w:w w:val="110"/>
        </w:rPr>
        <w:t> </w:t>
      </w:r>
      <w:r>
        <w:rPr>
          <w:w w:val="110"/>
        </w:rPr>
        <w:t>ственные опасности и последствия их возникновения могли рас-</w:t>
      </w:r>
      <w:r>
        <w:rPr>
          <w:spacing w:val="1"/>
          <w:w w:val="110"/>
        </w:rPr>
        <w:t> </w:t>
      </w:r>
      <w:r>
        <w:rPr>
          <w:w w:val="110"/>
        </w:rPr>
        <w:t>пространяться только локально,</w:t>
      </w:r>
      <w:r>
        <w:rPr>
          <w:spacing w:val="1"/>
          <w:w w:val="110"/>
        </w:rPr>
        <w:t> </w:t>
      </w:r>
      <w:r>
        <w:rPr>
          <w:w w:val="110"/>
        </w:rPr>
        <w:t>в пределах народно-хозяйствен-</w:t>
      </w:r>
      <w:r>
        <w:rPr>
          <w:spacing w:val="1"/>
          <w:w w:val="110"/>
        </w:rPr>
        <w:t> </w:t>
      </w:r>
      <w:r>
        <w:rPr>
          <w:w w:val="110"/>
        </w:rPr>
        <w:t>ного объекта. Поэтому достаточно было иметь отраслевые систе-</w:t>
      </w:r>
      <w:r>
        <w:rPr>
          <w:spacing w:val="1"/>
          <w:w w:val="110"/>
        </w:rPr>
        <w:t> </w:t>
      </w:r>
      <w:r>
        <w:rPr>
          <w:w w:val="110"/>
        </w:rPr>
        <w:t>мы</w:t>
      </w:r>
      <w:r>
        <w:rPr>
          <w:spacing w:val="34"/>
          <w:w w:val="110"/>
        </w:rPr>
        <w:t> </w:t>
      </w:r>
      <w:r>
        <w:rPr>
          <w:w w:val="110"/>
        </w:rPr>
        <w:t>безопасности,</w:t>
      </w:r>
      <w:r>
        <w:rPr>
          <w:spacing w:val="45"/>
          <w:w w:val="110"/>
        </w:rPr>
        <w:t> </w:t>
      </w:r>
      <w:r>
        <w:rPr>
          <w:w w:val="110"/>
        </w:rPr>
        <w:t>базирующиеся</w:t>
      </w:r>
      <w:r>
        <w:rPr>
          <w:spacing w:val="34"/>
          <w:w w:val="110"/>
        </w:rPr>
        <w:t> </w:t>
      </w:r>
      <w:r>
        <w:rPr>
          <w:w w:val="110"/>
        </w:rPr>
        <w:t>на</w:t>
      </w:r>
      <w:r>
        <w:rPr>
          <w:spacing w:val="28"/>
          <w:w w:val="110"/>
        </w:rPr>
        <w:t> </w:t>
      </w:r>
      <w:r>
        <w:rPr>
          <w:w w:val="110"/>
        </w:rPr>
        <w:t>правилах</w:t>
      </w:r>
      <w:r>
        <w:rPr>
          <w:spacing w:val="34"/>
          <w:w w:val="110"/>
        </w:rPr>
        <w:t> </w:t>
      </w:r>
      <w:r>
        <w:rPr>
          <w:w w:val="110"/>
        </w:rPr>
        <w:t>промышленной</w:t>
      </w:r>
      <w:r>
        <w:rPr>
          <w:spacing w:val="28"/>
          <w:w w:val="110"/>
        </w:rPr>
        <w:t> </w:t>
      </w:r>
      <w:r>
        <w:rPr>
          <w:w w:val="110"/>
        </w:rPr>
        <w:t>са-</w:t>
      </w:r>
    </w:p>
    <w:p>
      <w:pPr>
        <w:spacing w:after="0" w:line="235" w:lineRule="auto"/>
        <w:sectPr>
          <w:footerReference w:type="default" r:id="rId305"/>
          <w:pgSz w:w="16820" w:h="11900" w:orient="landscape"/>
          <w:pgMar w:footer="293" w:header="0" w:top="640" w:bottom="480" w:left="1700" w:right="1200"/>
          <w:cols w:num="2" w:equalWidth="0">
            <w:col w:w="6543" w:space="720"/>
            <w:col w:w="6657"/>
          </w:cols>
        </w:sectPr>
      </w:pPr>
    </w:p>
    <w:p>
      <w:pPr>
        <w:pStyle w:val="BodyText"/>
        <w:spacing w:line="225" w:lineRule="auto" w:before="83"/>
        <w:ind w:left="130" w:right="42" w:firstLine="4"/>
      </w:pPr>
      <w:r>
        <w:rPr>
          <w:w w:val="110"/>
        </w:rPr>
        <w:t>нитарии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техники</w:t>
      </w:r>
      <w:r>
        <w:rPr>
          <w:spacing w:val="1"/>
          <w:w w:val="110"/>
        </w:rPr>
        <w:t> </w:t>
      </w:r>
      <w:r>
        <w:rPr>
          <w:w w:val="110"/>
        </w:rPr>
        <w:t>безопасности</w:t>
      </w:r>
      <w:r>
        <w:rPr>
          <w:spacing w:val="1"/>
          <w:w w:val="110"/>
        </w:rPr>
        <w:t> </w:t>
      </w:r>
      <w:r>
        <w:rPr>
          <w:w w:val="110"/>
        </w:rPr>
        <w:t>конкретного</w:t>
      </w:r>
      <w:r>
        <w:rPr>
          <w:spacing w:val="1"/>
          <w:w w:val="110"/>
        </w:rPr>
        <w:t> </w:t>
      </w:r>
      <w:r>
        <w:rPr>
          <w:w w:val="110"/>
        </w:rPr>
        <w:t>предприятия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производства, действующих в пределах производственных терри-</w:t>
      </w:r>
      <w:r>
        <w:rPr>
          <w:spacing w:val="1"/>
          <w:w w:val="110"/>
        </w:rPr>
        <w:t> </w:t>
      </w:r>
      <w:r>
        <w:rPr>
          <w:w w:val="110"/>
        </w:rPr>
        <w:t>торий.</w:t>
      </w:r>
    </w:p>
    <w:p>
      <w:pPr>
        <w:pStyle w:val="BodyText"/>
        <w:spacing w:line="235" w:lineRule="auto" w:before="26"/>
        <w:ind w:left="135" w:right="39" w:firstLine="288"/>
      </w:pPr>
      <w:r>
        <w:rPr>
          <w:w w:val="110"/>
        </w:rPr>
        <w:t>Обеспечение защиты населения в военный период возлагалось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29"/>
          <w:w w:val="110"/>
        </w:rPr>
        <w:t> </w:t>
      </w:r>
      <w:r>
        <w:rPr>
          <w:w w:val="110"/>
        </w:rPr>
        <w:t>систему</w:t>
      </w:r>
      <w:r>
        <w:rPr>
          <w:spacing w:val="29"/>
          <w:w w:val="110"/>
        </w:rPr>
        <w:t> </w:t>
      </w:r>
      <w:r>
        <w:rPr>
          <w:w w:val="110"/>
        </w:rPr>
        <w:t>гражданской</w:t>
      </w:r>
      <w:r>
        <w:rPr>
          <w:spacing w:val="36"/>
          <w:w w:val="110"/>
        </w:rPr>
        <w:t> </w:t>
      </w:r>
      <w:r>
        <w:rPr>
          <w:w w:val="110"/>
        </w:rPr>
        <w:t>обороны.</w:t>
      </w:r>
    </w:p>
    <w:p>
      <w:pPr>
        <w:pStyle w:val="BodyText"/>
        <w:spacing w:line="235" w:lineRule="auto"/>
        <w:ind w:left="130" w:right="38" w:firstLine="292"/>
      </w:pPr>
      <w:r>
        <w:rPr>
          <w:w w:val="110"/>
        </w:rPr>
        <w:t>Системе ГО также вменялось в обязанность обеспечение жиз-</w:t>
      </w:r>
      <w:r>
        <w:rPr>
          <w:spacing w:val="1"/>
          <w:w w:val="110"/>
        </w:rPr>
        <w:t> </w:t>
      </w:r>
      <w:r>
        <w:rPr>
          <w:w w:val="110"/>
        </w:rPr>
        <w:t>недеятельности населения при стихийных бедствиях (наводнени-</w:t>
      </w:r>
      <w:r>
        <w:rPr>
          <w:spacing w:val="1"/>
          <w:w w:val="110"/>
        </w:rPr>
        <w:t> </w:t>
      </w:r>
      <w:r>
        <w:rPr>
          <w:w w:val="110"/>
        </w:rPr>
        <w:t>ях,</w:t>
      </w:r>
      <w:r>
        <w:rPr>
          <w:spacing w:val="46"/>
          <w:w w:val="110"/>
        </w:rPr>
        <w:t> </w:t>
      </w:r>
      <w:r>
        <w:rPr>
          <w:w w:val="110"/>
        </w:rPr>
        <w:t>землетрясениях,</w:t>
      </w:r>
      <w:r>
        <w:rPr>
          <w:spacing w:val="43"/>
          <w:w w:val="110"/>
        </w:rPr>
        <w:t> </w:t>
      </w:r>
      <w:r>
        <w:rPr>
          <w:w w:val="110"/>
        </w:rPr>
        <w:t>ураганах</w:t>
      </w:r>
      <w:r>
        <w:rPr>
          <w:spacing w:val="38"/>
          <w:w w:val="110"/>
        </w:rPr>
        <w:t> </w:t>
      </w:r>
      <w:r>
        <w:rPr>
          <w:w w:val="110"/>
        </w:rPr>
        <w:t>и</w:t>
      </w:r>
      <w:r>
        <w:rPr>
          <w:spacing w:val="27"/>
          <w:w w:val="110"/>
        </w:rPr>
        <w:t> </w:t>
      </w:r>
      <w:r>
        <w:rPr>
          <w:w w:val="110"/>
        </w:rPr>
        <w:t>др.).</w:t>
      </w:r>
    </w:p>
    <w:p>
      <w:pPr>
        <w:pStyle w:val="BodyText"/>
        <w:spacing w:line="235" w:lineRule="auto" w:before="11"/>
        <w:ind w:left="120" w:right="41" w:firstLine="302"/>
      </w:pPr>
      <w:r>
        <w:rPr>
          <w:spacing w:val="26"/>
          <w:w w:val="105"/>
        </w:rPr>
        <w:t>Второ </w:t>
      </w:r>
      <w:r>
        <w:rPr>
          <w:w w:val="105"/>
        </w:rPr>
        <w:t>й</w:t>
      </w:r>
      <w:r>
        <w:rPr>
          <w:spacing w:val="1"/>
          <w:w w:val="105"/>
        </w:rPr>
        <w:t> </w:t>
      </w:r>
      <w:r>
        <w:rPr>
          <w:spacing w:val="21"/>
          <w:w w:val="105"/>
        </w:rPr>
        <w:t>эта </w:t>
      </w:r>
      <w:r>
        <w:rPr>
          <w:w w:val="105"/>
        </w:rPr>
        <w:t>п</w:t>
      </w:r>
      <w:r>
        <w:rPr>
          <w:spacing w:val="1"/>
          <w:w w:val="105"/>
        </w:rPr>
        <w:t> </w:t>
      </w:r>
      <w:r>
        <w:rPr>
          <w:w w:val="105"/>
        </w:rPr>
        <w:t>— с</w:t>
      </w:r>
      <w:r>
        <w:rPr>
          <w:spacing w:val="1"/>
          <w:w w:val="105"/>
        </w:rPr>
        <w:t> </w:t>
      </w:r>
      <w:r>
        <w:rPr>
          <w:w w:val="105"/>
        </w:rPr>
        <w:t>1987 по  1991  г. Его можно охарактеризо-</w:t>
      </w:r>
      <w:r>
        <w:rPr>
          <w:spacing w:val="1"/>
          <w:w w:val="105"/>
        </w:rPr>
        <w:t> </w:t>
      </w:r>
      <w:r>
        <w:rPr>
          <w:w w:val="110"/>
        </w:rPr>
        <w:t>вать как период переоценки взглядов на концепцию функциони-</w:t>
      </w:r>
      <w:r>
        <w:rPr>
          <w:spacing w:val="1"/>
          <w:w w:val="110"/>
        </w:rPr>
        <w:t> </w:t>
      </w:r>
      <w:r>
        <w:rPr>
          <w:w w:val="110"/>
        </w:rPr>
        <w:t>рования и развития общегосударственной системы защиты насе-</w:t>
      </w:r>
      <w:r>
        <w:rPr>
          <w:spacing w:val="1"/>
          <w:w w:val="110"/>
        </w:rPr>
        <w:t> </w:t>
      </w:r>
      <w:r>
        <w:rPr>
          <w:w w:val="110"/>
        </w:rPr>
        <w:t>ления от ЧС в мирное время. Для современных объектов экономи-</w:t>
      </w:r>
      <w:r>
        <w:rPr>
          <w:spacing w:val="1"/>
          <w:w w:val="110"/>
        </w:rPr>
        <w:t> </w:t>
      </w:r>
      <w:r>
        <w:rPr>
          <w:w w:val="110"/>
        </w:rPr>
        <w:t>ки, энергетики, перерабатывающей промышленности, транспорта</w:t>
      </w:r>
      <w:r>
        <w:rPr>
          <w:spacing w:val="1"/>
          <w:w w:val="110"/>
        </w:rPr>
        <w:t> </w:t>
      </w:r>
      <w:r>
        <w:rPr>
          <w:w w:val="110"/>
        </w:rPr>
        <w:t>характерна</w:t>
      </w:r>
      <w:r>
        <w:rPr>
          <w:spacing w:val="1"/>
          <w:w w:val="110"/>
        </w:rPr>
        <w:t> </w:t>
      </w:r>
      <w:r>
        <w:rPr>
          <w:w w:val="110"/>
        </w:rPr>
        <w:t>концентрация</w:t>
      </w:r>
      <w:r>
        <w:rPr>
          <w:spacing w:val="1"/>
          <w:w w:val="110"/>
        </w:rPr>
        <w:t> </w:t>
      </w:r>
      <w:r>
        <w:rPr>
          <w:w w:val="110"/>
        </w:rPr>
        <w:t>опасностей,</w:t>
      </w:r>
      <w:r>
        <w:rPr>
          <w:spacing w:val="1"/>
          <w:w w:val="110"/>
        </w:rPr>
        <w:t> </w:t>
      </w:r>
      <w:r>
        <w:rPr>
          <w:w w:val="110"/>
        </w:rPr>
        <w:t>связанная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широким</w:t>
      </w:r>
      <w:r>
        <w:rPr>
          <w:spacing w:val="1"/>
          <w:w w:val="110"/>
        </w:rPr>
        <w:t> </w:t>
      </w:r>
      <w:r>
        <w:rPr>
          <w:w w:val="110"/>
        </w:rPr>
        <w:t>ис-</w:t>
      </w:r>
      <w:r>
        <w:rPr>
          <w:spacing w:val="1"/>
          <w:w w:val="110"/>
        </w:rPr>
        <w:t> </w:t>
      </w:r>
      <w:r>
        <w:rPr>
          <w:w w:val="110"/>
        </w:rPr>
        <w:t>пользованием в больших объемах и накоплением на ограниченном</w:t>
      </w:r>
      <w:r>
        <w:rPr>
          <w:spacing w:val="1"/>
          <w:w w:val="110"/>
        </w:rPr>
        <w:t> </w:t>
      </w:r>
      <w:r>
        <w:rPr>
          <w:w w:val="110"/>
        </w:rPr>
        <w:t>пространстве атомных и химических энергоносителей, СДЯВ, спо-</w:t>
      </w:r>
      <w:r>
        <w:rPr>
          <w:spacing w:val="1"/>
          <w:w w:val="110"/>
        </w:rPr>
        <w:t> </w:t>
      </w:r>
      <w:r>
        <w:rPr>
          <w:w w:val="110"/>
        </w:rPr>
        <w:t>собных гореть, взрываться, заражать при аварийной ситуации зна-</w:t>
      </w:r>
      <w:r>
        <w:rPr>
          <w:spacing w:val="1"/>
          <w:w w:val="110"/>
        </w:rPr>
        <w:t> </w:t>
      </w:r>
      <w:r>
        <w:rPr>
          <w:w w:val="110"/>
        </w:rPr>
        <w:t>чительные</w:t>
      </w:r>
      <w:r>
        <w:rPr>
          <w:spacing w:val="17"/>
          <w:w w:val="110"/>
        </w:rPr>
        <w:t> </w:t>
      </w:r>
      <w:r>
        <w:rPr>
          <w:w w:val="110"/>
        </w:rPr>
        <w:t>территории</w:t>
      </w:r>
      <w:r>
        <w:rPr>
          <w:spacing w:val="26"/>
          <w:w w:val="110"/>
        </w:rPr>
        <w:t> </w:t>
      </w:r>
      <w:r>
        <w:rPr>
          <w:w w:val="110"/>
        </w:rPr>
        <w:t>и</w:t>
      </w:r>
      <w:r>
        <w:rPr>
          <w:spacing w:val="22"/>
          <w:w w:val="110"/>
        </w:rPr>
        <w:t> </w:t>
      </w:r>
      <w:r>
        <w:rPr>
          <w:w w:val="110"/>
        </w:rPr>
        <w:t>наносить</w:t>
      </w:r>
      <w:r>
        <w:rPr>
          <w:spacing w:val="17"/>
          <w:w w:val="110"/>
        </w:rPr>
        <w:t> </w:t>
      </w:r>
      <w:r>
        <w:rPr>
          <w:w w:val="110"/>
        </w:rPr>
        <w:t>значительный</w:t>
      </w:r>
      <w:r>
        <w:rPr>
          <w:spacing w:val="17"/>
          <w:w w:val="110"/>
        </w:rPr>
        <w:t> </w:t>
      </w:r>
      <w:r>
        <w:rPr>
          <w:w w:val="110"/>
        </w:rPr>
        <w:t>урон</w:t>
      </w:r>
      <w:r>
        <w:rPr>
          <w:spacing w:val="22"/>
          <w:w w:val="110"/>
        </w:rPr>
        <w:t> </w:t>
      </w:r>
      <w:r>
        <w:rPr>
          <w:w w:val="110"/>
        </w:rPr>
        <w:t>населению.</w:t>
      </w:r>
    </w:p>
    <w:p>
      <w:pPr>
        <w:pStyle w:val="BodyText"/>
        <w:spacing w:line="235" w:lineRule="auto" w:before="35"/>
        <w:ind w:left="115" w:right="40" w:firstLine="307"/>
      </w:pPr>
      <w:r>
        <w:rPr>
          <w:w w:val="110"/>
        </w:rPr>
        <w:t>Возникла необходимость создания качественно новых уровней</w:t>
      </w:r>
      <w:r>
        <w:rPr>
          <w:spacing w:val="1"/>
          <w:w w:val="110"/>
        </w:rPr>
        <w:t> </w:t>
      </w:r>
      <w:r>
        <w:rPr>
          <w:w w:val="110"/>
        </w:rPr>
        <w:t>безопасности,</w:t>
      </w:r>
      <w:r>
        <w:rPr>
          <w:spacing w:val="1"/>
          <w:w w:val="110"/>
        </w:rPr>
        <w:t> </w:t>
      </w:r>
      <w:r>
        <w:rPr>
          <w:w w:val="110"/>
        </w:rPr>
        <w:t>уровней</w:t>
      </w:r>
      <w:r>
        <w:rPr>
          <w:spacing w:val="1"/>
          <w:w w:val="110"/>
        </w:rPr>
        <w:t> </w:t>
      </w:r>
      <w:r>
        <w:rPr>
          <w:w w:val="110"/>
        </w:rPr>
        <w:t>инженерно-технических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организацион-</w:t>
      </w:r>
      <w:r>
        <w:rPr>
          <w:spacing w:val="1"/>
          <w:w w:val="110"/>
        </w:rPr>
        <w:t> </w:t>
      </w:r>
      <w:r>
        <w:rPr>
          <w:w w:val="110"/>
        </w:rPr>
        <w:t>ных</w:t>
      </w:r>
      <w:r>
        <w:rPr>
          <w:spacing w:val="1"/>
          <w:w w:val="110"/>
        </w:rPr>
        <w:t> </w:t>
      </w:r>
      <w:r>
        <w:rPr>
          <w:w w:val="110"/>
        </w:rPr>
        <w:t>мероприятий,</w:t>
      </w:r>
      <w:r>
        <w:rPr>
          <w:spacing w:val="1"/>
          <w:w w:val="110"/>
        </w:rPr>
        <w:t> </w:t>
      </w:r>
      <w:r>
        <w:rPr>
          <w:w w:val="110"/>
        </w:rPr>
        <w:t>способных</w:t>
      </w:r>
      <w:r>
        <w:rPr>
          <w:spacing w:val="1"/>
          <w:w w:val="110"/>
        </w:rPr>
        <w:t> </w:t>
      </w:r>
      <w:r>
        <w:rPr>
          <w:w w:val="110"/>
        </w:rPr>
        <w:t>предотвратить</w:t>
      </w:r>
      <w:r>
        <w:rPr>
          <w:spacing w:val="1"/>
          <w:w w:val="110"/>
        </w:rPr>
        <w:t> </w:t>
      </w:r>
      <w:r>
        <w:rPr>
          <w:w w:val="110"/>
        </w:rPr>
        <w:t>крупные</w:t>
      </w:r>
      <w:r>
        <w:rPr>
          <w:spacing w:val="1"/>
          <w:w w:val="110"/>
        </w:rPr>
        <w:t> </w:t>
      </w:r>
      <w:r>
        <w:rPr>
          <w:w w:val="110"/>
        </w:rPr>
        <w:t>аварии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катастрофы, уменьшить число потенциальных жертв, а также объе-</w:t>
      </w:r>
      <w:r>
        <w:rPr>
          <w:spacing w:val="-52"/>
          <w:w w:val="110"/>
        </w:rPr>
        <w:t> </w:t>
      </w:r>
      <w:r>
        <w:rPr>
          <w:w w:val="110"/>
        </w:rPr>
        <w:t>динить усилия различных ведомств и служб по оперативному реа-</w:t>
      </w:r>
      <w:r>
        <w:rPr>
          <w:spacing w:val="1"/>
          <w:w w:val="110"/>
        </w:rPr>
        <w:t> </w:t>
      </w:r>
      <w:r>
        <w:rPr>
          <w:w w:val="110"/>
        </w:rPr>
        <w:t>гированию на ЧС. Практика действий по защите населения и лик-</w:t>
      </w:r>
      <w:r>
        <w:rPr>
          <w:spacing w:val="1"/>
          <w:w w:val="110"/>
        </w:rPr>
        <w:t> </w:t>
      </w:r>
      <w:r>
        <w:rPr>
          <w:w w:val="110"/>
        </w:rPr>
        <w:t>видации их последствий показала,</w:t>
      </w:r>
      <w:r>
        <w:rPr>
          <w:spacing w:val="1"/>
          <w:w w:val="110"/>
        </w:rPr>
        <w:t> </w:t>
      </w:r>
      <w:r>
        <w:rPr>
          <w:w w:val="110"/>
        </w:rPr>
        <w:t>что существовавшая до этого</w:t>
      </w:r>
      <w:r>
        <w:rPr>
          <w:spacing w:val="1"/>
          <w:w w:val="110"/>
        </w:rPr>
        <w:t> </w:t>
      </w:r>
      <w:r>
        <w:rPr>
          <w:w w:val="110"/>
        </w:rPr>
        <w:t>система ГО по своему статусу, структуре и силам не может обес-</w:t>
      </w:r>
      <w:r>
        <w:rPr>
          <w:spacing w:val="1"/>
          <w:w w:val="110"/>
        </w:rPr>
        <w:t> </w:t>
      </w:r>
      <w:r>
        <w:rPr>
          <w:w w:val="110"/>
        </w:rPr>
        <w:t>печить эффективное решение всех проблем,</w:t>
      </w:r>
      <w:r>
        <w:rPr>
          <w:spacing w:val="1"/>
          <w:w w:val="110"/>
        </w:rPr>
        <w:t> </w:t>
      </w:r>
      <w:r>
        <w:rPr>
          <w:w w:val="110"/>
        </w:rPr>
        <w:t>возникающих и по-</w:t>
      </w:r>
      <w:r>
        <w:rPr>
          <w:spacing w:val="1"/>
          <w:w w:val="110"/>
        </w:rPr>
        <w:t> </w:t>
      </w:r>
      <w:r>
        <w:rPr>
          <w:w w:val="110"/>
        </w:rPr>
        <w:t>рождаемых ЧС.</w:t>
      </w:r>
      <w:r>
        <w:rPr>
          <w:spacing w:val="1"/>
          <w:w w:val="110"/>
        </w:rPr>
        <w:t> </w:t>
      </w:r>
      <w:r>
        <w:rPr>
          <w:w w:val="110"/>
        </w:rPr>
        <w:t>Стало очевидным,</w:t>
      </w:r>
      <w:r>
        <w:rPr>
          <w:spacing w:val="1"/>
          <w:w w:val="110"/>
        </w:rPr>
        <w:t> </w:t>
      </w:r>
      <w:r>
        <w:rPr>
          <w:w w:val="110"/>
        </w:rPr>
        <w:t>что стране необходим орган,</w:t>
      </w:r>
      <w:r>
        <w:rPr>
          <w:spacing w:val="1"/>
          <w:w w:val="110"/>
        </w:rPr>
        <w:t> </w:t>
      </w:r>
      <w:r>
        <w:rPr>
          <w:w w:val="110"/>
        </w:rPr>
        <w:t>который смог бы разработать и внедрить в практику концепцию</w:t>
      </w:r>
      <w:r>
        <w:rPr>
          <w:spacing w:val="1"/>
          <w:w w:val="110"/>
        </w:rPr>
        <w:t> </w:t>
      </w:r>
      <w:r>
        <w:rPr>
          <w:w w:val="110"/>
        </w:rPr>
        <w:t>создания</w:t>
      </w:r>
      <w:r>
        <w:rPr>
          <w:spacing w:val="1"/>
          <w:w w:val="110"/>
        </w:rPr>
        <w:t> </w:t>
      </w:r>
      <w:r>
        <w:rPr>
          <w:w w:val="110"/>
        </w:rPr>
        <w:t>принципиально</w:t>
      </w:r>
      <w:r>
        <w:rPr>
          <w:spacing w:val="1"/>
          <w:w w:val="110"/>
        </w:rPr>
        <w:t> </w:t>
      </w:r>
      <w:r>
        <w:rPr>
          <w:w w:val="110"/>
        </w:rPr>
        <w:t>новой</w:t>
      </w:r>
      <w:r>
        <w:rPr>
          <w:spacing w:val="1"/>
          <w:w w:val="110"/>
        </w:rPr>
        <w:t> </w:t>
      </w:r>
      <w:r>
        <w:rPr>
          <w:w w:val="110"/>
        </w:rPr>
        <w:t>государственной</w:t>
      </w:r>
      <w:r>
        <w:rPr>
          <w:spacing w:val="1"/>
          <w:w w:val="110"/>
        </w:rPr>
        <w:t> </w:t>
      </w:r>
      <w:r>
        <w:rPr>
          <w:w w:val="110"/>
        </w:rPr>
        <w:t>системы</w:t>
      </w:r>
      <w:r>
        <w:rPr>
          <w:spacing w:val="1"/>
          <w:w w:val="110"/>
        </w:rPr>
        <w:t> </w:t>
      </w:r>
      <w:r>
        <w:rPr>
          <w:w w:val="110"/>
        </w:rPr>
        <w:t>обес-</w:t>
      </w:r>
      <w:r>
        <w:rPr>
          <w:spacing w:val="1"/>
          <w:w w:val="110"/>
        </w:rPr>
        <w:t> </w:t>
      </w:r>
      <w:r>
        <w:rPr>
          <w:w w:val="110"/>
        </w:rPr>
        <w:t>печения</w:t>
      </w:r>
      <w:r>
        <w:rPr>
          <w:spacing w:val="30"/>
          <w:w w:val="110"/>
        </w:rPr>
        <w:t> </w:t>
      </w:r>
      <w:r>
        <w:rPr>
          <w:w w:val="110"/>
        </w:rPr>
        <w:t>безопасности</w:t>
      </w:r>
      <w:r>
        <w:rPr>
          <w:spacing w:val="20"/>
          <w:w w:val="110"/>
        </w:rPr>
        <w:t> </w:t>
      </w:r>
      <w:r>
        <w:rPr>
          <w:w w:val="110"/>
        </w:rPr>
        <w:t>жизнедеятельности</w:t>
      </w:r>
      <w:r>
        <w:rPr>
          <w:spacing w:val="26"/>
          <w:w w:val="110"/>
        </w:rPr>
        <w:t> </w:t>
      </w:r>
      <w:r>
        <w:rPr>
          <w:w w:val="110"/>
        </w:rPr>
        <w:t>населения.</w:t>
      </w:r>
    </w:p>
    <w:p>
      <w:pPr>
        <w:pStyle w:val="BodyText"/>
        <w:spacing w:line="235" w:lineRule="auto" w:before="47"/>
        <w:ind w:left="115" w:right="42" w:firstLine="292"/>
      </w:pPr>
      <w:r>
        <w:rPr>
          <w:spacing w:val="28"/>
          <w:w w:val="105"/>
        </w:rPr>
        <w:t>Трети </w:t>
      </w:r>
      <w:r>
        <w:rPr>
          <w:w w:val="105"/>
        </w:rPr>
        <w:t>й</w:t>
      </w:r>
      <w:r>
        <w:rPr>
          <w:spacing w:val="1"/>
          <w:w w:val="105"/>
        </w:rPr>
        <w:t> </w:t>
      </w:r>
      <w:r>
        <w:rPr>
          <w:spacing w:val="21"/>
          <w:w w:val="105"/>
        </w:rPr>
        <w:t>эта </w:t>
      </w:r>
      <w:r>
        <w:rPr>
          <w:w w:val="105"/>
        </w:rPr>
        <w:t>п</w:t>
      </w:r>
      <w:r>
        <w:rPr>
          <w:spacing w:val="1"/>
          <w:w w:val="105"/>
        </w:rPr>
        <w:t> </w:t>
      </w:r>
      <w:r>
        <w:rPr>
          <w:w w:val="105"/>
        </w:rPr>
        <w:t>—</w:t>
      </w:r>
      <w:r>
        <w:rPr>
          <w:spacing w:val="1"/>
          <w:w w:val="105"/>
        </w:rPr>
        <w:t> </w:t>
      </w:r>
      <w:r>
        <w:rPr>
          <w:w w:val="105"/>
        </w:rPr>
        <w:t>с  конца  1991  г.  по  настоящее  время.  Это</w:t>
      </w:r>
      <w:r>
        <w:rPr>
          <w:spacing w:val="1"/>
          <w:w w:val="105"/>
        </w:rPr>
        <w:t> </w:t>
      </w:r>
      <w:r>
        <w:rPr>
          <w:w w:val="110"/>
        </w:rPr>
        <w:t>этап</w:t>
      </w:r>
      <w:r>
        <w:rPr>
          <w:spacing w:val="1"/>
          <w:w w:val="110"/>
        </w:rPr>
        <w:t> </w:t>
      </w:r>
      <w:r>
        <w:rPr>
          <w:w w:val="110"/>
        </w:rPr>
        <w:t>становления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развития</w:t>
      </w:r>
      <w:r>
        <w:rPr>
          <w:spacing w:val="1"/>
          <w:w w:val="110"/>
        </w:rPr>
        <w:t> </w:t>
      </w:r>
      <w:r>
        <w:rPr>
          <w:w w:val="110"/>
        </w:rPr>
        <w:t>Единой</w:t>
      </w:r>
      <w:r>
        <w:rPr>
          <w:spacing w:val="1"/>
          <w:w w:val="110"/>
        </w:rPr>
        <w:t> </w:t>
      </w:r>
      <w:r>
        <w:rPr>
          <w:w w:val="110"/>
        </w:rPr>
        <w:t>государственной</w:t>
      </w:r>
      <w:r>
        <w:rPr>
          <w:spacing w:val="1"/>
          <w:w w:val="110"/>
        </w:rPr>
        <w:t> </w:t>
      </w:r>
      <w:r>
        <w:rPr>
          <w:w w:val="110"/>
        </w:rPr>
        <w:t>системы</w:t>
      </w:r>
      <w:r>
        <w:rPr>
          <w:spacing w:val="1"/>
          <w:w w:val="110"/>
        </w:rPr>
        <w:t> </w:t>
      </w:r>
      <w:r>
        <w:rPr>
          <w:w w:val="110"/>
        </w:rPr>
        <w:t>защиты населения и территории от ЧС. Новая концепция защиты</w:t>
      </w:r>
      <w:r>
        <w:rPr>
          <w:spacing w:val="1"/>
          <w:w w:val="110"/>
        </w:rPr>
        <w:t> </w:t>
      </w:r>
      <w:r>
        <w:rPr>
          <w:w w:val="110"/>
        </w:rPr>
        <w:t>населения от ЧС реализуется через единую государственную по-</w:t>
      </w:r>
      <w:r>
        <w:rPr>
          <w:spacing w:val="1"/>
          <w:w w:val="110"/>
        </w:rPr>
        <w:t> </w:t>
      </w:r>
      <w:r>
        <w:rPr>
          <w:w w:val="110"/>
        </w:rPr>
        <w:t>литику,</w:t>
      </w:r>
      <w:r>
        <w:rPr>
          <w:spacing w:val="1"/>
          <w:w w:val="110"/>
        </w:rPr>
        <w:t> </w:t>
      </w:r>
      <w:r>
        <w:rPr>
          <w:w w:val="110"/>
        </w:rPr>
        <w:t>сущность которой представляет собой совокупность на-</w:t>
      </w:r>
      <w:r>
        <w:rPr>
          <w:spacing w:val="1"/>
          <w:w w:val="110"/>
        </w:rPr>
        <w:t> </w:t>
      </w:r>
      <w:r>
        <w:rPr>
          <w:w w:val="110"/>
        </w:rPr>
        <w:t>учно</w:t>
      </w:r>
      <w:r>
        <w:rPr>
          <w:spacing w:val="1"/>
          <w:w w:val="110"/>
        </w:rPr>
        <w:t> </w:t>
      </w:r>
      <w:r>
        <w:rPr>
          <w:w w:val="110"/>
        </w:rPr>
        <w:t>обоснованных теоретических</w:t>
      </w:r>
      <w:r>
        <w:rPr>
          <w:spacing w:val="1"/>
          <w:w w:val="110"/>
        </w:rPr>
        <w:t> </w:t>
      </w:r>
      <w:r>
        <w:rPr>
          <w:w w:val="110"/>
        </w:rPr>
        <w:t>положений,</w:t>
      </w:r>
      <w:r>
        <w:rPr>
          <w:spacing w:val="1"/>
          <w:w w:val="110"/>
        </w:rPr>
        <w:t> </w:t>
      </w:r>
      <w:r>
        <w:rPr>
          <w:w w:val="110"/>
        </w:rPr>
        <w:t>правовых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эко-</w:t>
      </w:r>
      <w:r>
        <w:rPr>
          <w:spacing w:val="1"/>
          <w:w w:val="110"/>
        </w:rPr>
        <w:t> </w:t>
      </w:r>
      <w:r>
        <w:rPr>
          <w:w w:val="110"/>
        </w:rPr>
        <w:t>номических норм,</w:t>
      </w:r>
      <w:r>
        <w:rPr>
          <w:spacing w:val="1"/>
          <w:w w:val="110"/>
        </w:rPr>
        <w:t> </w:t>
      </w:r>
      <w:r>
        <w:rPr>
          <w:w w:val="110"/>
        </w:rPr>
        <w:t>организационных мер, направленных на пред-</w:t>
      </w:r>
      <w:r>
        <w:rPr>
          <w:spacing w:val="1"/>
          <w:w w:val="110"/>
        </w:rPr>
        <w:t> </w:t>
      </w:r>
      <w:r>
        <w:rPr>
          <w:w w:val="110"/>
        </w:rPr>
        <w:t>отвращение и ликвидацию ЧС с целью защиты жизни и здоровья</w:t>
      </w:r>
      <w:r>
        <w:rPr>
          <w:spacing w:val="1"/>
          <w:w w:val="110"/>
        </w:rPr>
        <w:t> </w:t>
      </w:r>
      <w:r>
        <w:rPr>
          <w:w w:val="110"/>
        </w:rPr>
        <w:t>людей,</w:t>
      </w:r>
      <w:r>
        <w:rPr>
          <w:spacing w:val="1"/>
          <w:w w:val="110"/>
        </w:rPr>
        <w:t> </w:t>
      </w:r>
      <w:r>
        <w:rPr>
          <w:w w:val="110"/>
        </w:rPr>
        <w:t>объектов</w:t>
      </w:r>
      <w:r>
        <w:rPr>
          <w:spacing w:val="1"/>
          <w:w w:val="110"/>
        </w:rPr>
        <w:t> </w:t>
      </w:r>
      <w:r>
        <w:rPr>
          <w:w w:val="110"/>
        </w:rPr>
        <w:t>экономики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окружающей</w:t>
      </w:r>
      <w:r>
        <w:rPr>
          <w:spacing w:val="1"/>
          <w:w w:val="110"/>
        </w:rPr>
        <w:t> </w:t>
      </w:r>
      <w:r>
        <w:rPr>
          <w:w w:val="110"/>
        </w:rPr>
        <w:t>природной</w:t>
      </w:r>
      <w:r>
        <w:rPr>
          <w:spacing w:val="1"/>
          <w:w w:val="110"/>
        </w:rPr>
        <w:t> </w:t>
      </w:r>
      <w:r>
        <w:rPr>
          <w:w w:val="110"/>
        </w:rPr>
        <w:t>среды.</w:t>
      </w:r>
      <w:r>
        <w:rPr>
          <w:spacing w:val="1"/>
          <w:w w:val="110"/>
        </w:rPr>
        <w:t> </w:t>
      </w:r>
      <w:r>
        <w:rPr>
          <w:w w:val="110"/>
        </w:rPr>
        <w:t>Реальное</w:t>
      </w:r>
      <w:r>
        <w:rPr>
          <w:spacing w:val="1"/>
          <w:w w:val="110"/>
        </w:rPr>
        <w:t> </w:t>
      </w:r>
      <w:r>
        <w:rPr>
          <w:w w:val="110"/>
        </w:rPr>
        <w:t>воплощение</w:t>
      </w:r>
      <w:r>
        <w:rPr>
          <w:spacing w:val="1"/>
          <w:w w:val="110"/>
        </w:rPr>
        <w:t> </w:t>
      </w:r>
      <w:r>
        <w:rPr>
          <w:w w:val="110"/>
        </w:rPr>
        <w:t>в жизнь</w:t>
      </w:r>
      <w:r>
        <w:rPr>
          <w:spacing w:val="1"/>
          <w:w w:val="110"/>
        </w:rPr>
        <w:t> </w:t>
      </w:r>
      <w:r>
        <w:rPr>
          <w:w w:val="110"/>
        </w:rPr>
        <w:t>новой</w:t>
      </w:r>
      <w:r>
        <w:rPr>
          <w:spacing w:val="1"/>
          <w:w w:val="110"/>
        </w:rPr>
        <w:t> </w:t>
      </w:r>
      <w:r>
        <w:rPr>
          <w:w w:val="110"/>
        </w:rPr>
        <w:t>концепции</w:t>
      </w:r>
      <w:r>
        <w:rPr>
          <w:spacing w:val="1"/>
          <w:w w:val="110"/>
        </w:rPr>
        <w:t> </w:t>
      </w:r>
      <w:r>
        <w:rPr>
          <w:w w:val="110"/>
        </w:rPr>
        <w:t>стало  возмож-</w:t>
      </w:r>
      <w:r>
        <w:rPr>
          <w:spacing w:val="1"/>
          <w:w w:val="110"/>
        </w:rPr>
        <w:t> </w:t>
      </w:r>
      <w:r>
        <w:rPr>
          <w:w w:val="110"/>
        </w:rPr>
        <w:t>ным</w:t>
      </w:r>
      <w:r>
        <w:rPr>
          <w:spacing w:val="11"/>
          <w:w w:val="110"/>
        </w:rPr>
        <w:t> </w:t>
      </w:r>
      <w:r>
        <w:rPr>
          <w:w w:val="110"/>
        </w:rPr>
        <w:t>с</w:t>
      </w:r>
      <w:r>
        <w:rPr>
          <w:spacing w:val="12"/>
          <w:w w:val="110"/>
        </w:rPr>
        <w:t> </w:t>
      </w:r>
      <w:r>
        <w:rPr>
          <w:w w:val="110"/>
        </w:rPr>
        <w:t>созданием</w:t>
      </w:r>
      <w:r>
        <w:rPr>
          <w:spacing w:val="15"/>
          <w:w w:val="110"/>
        </w:rPr>
        <w:t> </w:t>
      </w:r>
      <w:r>
        <w:rPr>
          <w:w w:val="110"/>
        </w:rPr>
        <w:t>МЧС</w:t>
      </w:r>
      <w:r>
        <w:rPr>
          <w:spacing w:val="21"/>
          <w:w w:val="110"/>
        </w:rPr>
        <w:t> </w:t>
      </w:r>
      <w:r>
        <w:rPr>
          <w:w w:val="110"/>
        </w:rPr>
        <w:t>России.</w:t>
      </w:r>
    </w:p>
    <w:p>
      <w:pPr>
        <w:pStyle w:val="BodyText"/>
        <w:spacing w:line="235" w:lineRule="auto" w:before="40"/>
        <w:ind w:left="120" w:right="42" w:firstLine="292"/>
      </w:pPr>
      <w:r>
        <w:rPr>
          <w:w w:val="110"/>
        </w:rPr>
        <w:t>Создана РСЧС в 1992 г. в целях координации деятельности ор-</w:t>
      </w:r>
      <w:r>
        <w:rPr>
          <w:spacing w:val="1"/>
          <w:w w:val="110"/>
        </w:rPr>
        <w:t> </w:t>
      </w:r>
      <w:r>
        <w:rPr>
          <w:w w:val="110"/>
        </w:rPr>
        <w:t>ганов государственного управления РФ всех уровней по предотв-</w:t>
      </w:r>
      <w:r>
        <w:rPr>
          <w:spacing w:val="1"/>
          <w:w w:val="110"/>
        </w:rPr>
        <w:t> </w:t>
      </w:r>
      <w:r>
        <w:rPr>
          <w:w w:val="110"/>
        </w:rPr>
        <w:t>ращению</w:t>
      </w:r>
      <w:r>
        <w:rPr>
          <w:spacing w:val="1"/>
          <w:w w:val="110"/>
        </w:rPr>
        <w:t> </w:t>
      </w:r>
      <w:r>
        <w:rPr>
          <w:w w:val="110"/>
        </w:rPr>
        <w:t>и ликвидации</w:t>
      </w:r>
      <w:r>
        <w:rPr>
          <w:spacing w:val="1"/>
          <w:w w:val="110"/>
        </w:rPr>
        <w:t> </w:t>
      </w:r>
      <w:r>
        <w:rPr>
          <w:w w:val="110"/>
        </w:rPr>
        <w:t>чрезвычайных ситуаций техногенного и</w:t>
      </w:r>
      <w:r>
        <w:rPr>
          <w:spacing w:val="1"/>
          <w:w w:val="110"/>
        </w:rPr>
        <w:t> </w:t>
      </w:r>
      <w:r>
        <w:rPr>
          <w:w w:val="110"/>
        </w:rPr>
        <w:t>природного</w:t>
      </w:r>
      <w:r>
        <w:rPr>
          <w:spacing w:val="3"/>
          <w:w w:val="110"/>
        </w:rPr>
        <w:t> </w:t>
      </w:r>
      <w:r>
        <w:rPr>
          <w:w w:val="110"/>
        </w:rPr>
        <w:t>характеров.</w:t>
      </w:r>
      <w:r>
        <w:rPr>
          <w:spacing w:val="19"/>
          <w:w w:val="110"/>
        </w:rPr>
        <w:t> </w:t>
      </w:r>
      <w:r>
        <w:rPr>
          <w:w w:val="110"/>
        </w:rPr>
        <w:t>Она</w:t>
      </w:r>
      <w:r>
        <w:rPr>
          <w:spacing w:val="-5"/>
          <w:w w:val="110"/>
        </w:rPr>
        <w:t> </w:t>
      </w:r>
      <w:r>
        <w:rPr>
          <w:w w:val="110"/>
        </w:rPr>
        <w:t>должна</w:t>
      </w:r>
      <w:r>
        <w:rPr>
          <w:spacing w:val="-1"/>
          <w:w w:val="110"/>
        </w:rPr>
        <w:t> </w:t>
      </w:r>
      <w:r>
        <w:rPr>
          <w:w w:val="110"/>
        </w:rPr>
        <w:t>предупреждать</w:t>
      </w:r>
      <w:r>
        <w:rPr>
          <w:spacing w:val="4"/>
          <w:w w:val="110"/>
        </w:rPr>
        <w:t> </w:t>
      </w:r>
      <w:r>
        <w:rPr>
          <w:w w:val="110"/>
        </w:rPr>
        <w:t>ЧС,</w:t>
      </w:r>
      <w:r>
        <w:rPr>
          <w:spacing w:val="19"/>
          <w:w w:val="110"/>
        </w:rPr>
        <w:t> </w:t>
      </w:r>
      <w:r>
        <w:rPr>
          <w:w w:val="110"/>
        </w:rPr>
        <w:t>а</w:t>
      </w:r>
      <w:r>
        <w:rPr>
          <w:spacing w:val="-1"/>
          <w:w w:val="110"/>
        </w:rPr>
        <w:t> </w:t>
      </w:r>
      <w:r>
        <w:rPr>
          <w:w w:val="110"/>
        </w:rPr>
        <w:t>в</w:t>
      </w:r>
      <w:r>
        <w:rPr>
          <w:spacing w:val="4"/>
          <w:w w:val="110"/>
        </w:rPr>
        <w:t> </w:t>
      </w:r>
      <w:r>
        <w:rPr>
          <w:w w:val="110"/>
        </w:rPr>
        <w:t>случае</w:t>
      </w:r>
    </w:p>
    <w:p>
      <w:pPr>
        <w:pStyle w:val="BodyText"/>
        <w:spacing w:line="235" w:lineRule="auto" w:before="177"/>
        <w:ind w:left="187" w:right="111" w:firstLine="4"/>
      </w:pPr>
      <w:r>
        <w:rPr/>
        <w:br w:type="column"/>
      </w:r>
      <w:r>
        <w:rPr>
          <w:w w:val="110"/>
        </w:rPr>
        <w:t>их</w:t>
      </w:r>
      <w:r>
        <w:rPr>
          <w:spacing w:val="1"/>
          <w:w w:val="110"/>
        </w:rPr>
        <w:t> </w:t>
      </w:r>
      <w:r>
        <w:rPr>
          <w:w w:val="110"/>
        </w:rPr>
        <w:t>возникновения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мирное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военное</w:t>
      </w:r>
      <w:r>
        <w:rPr>
          <w:spacing w:val="1"/>
          <w:w w:val="110"/>
        </w:rPr>
        <w:t> </w:t>
      </w:r>
      <w:r>
        <w:rPr>
          <w:w w:val="110"/>
        </w:rPr>
        <w:t>время</w:t>
      </w:r>
      <w:r>
        <w:rPr>
          <w:spacing w:val="1"/>
          <w:w w:val="110"/>
        </w:rPr>
        <w:t> </w:t>
      </w:r>
      <w:r>
        <w:rPr>
          <w:w w:val="110"/>
        </w:rPr>
        <w:t>— ликвидировать</w:t>
      </w:r>
      <w:r>
        <w:rPr>
          <w:spacing w:val="1"/>
          <w:w w:val="110"/>
        </w:rPr>
        <w:t> </w:t>
      </w:r>
      <w:r>
        <w:rPr>
          <w:w w:val="110"/>
        </w:rPr>
        <w:t>последствия,</w:t>
      </w:r>
      <w:r>
        <w:rPr>
          <w:spacing w:val="1"/>
          <w:w w:val="110"/>
        </w:rPr>
        <w:t> </w:t>
      </w:r>
      <w:r>
        <w:rPr>
          <w:w w:val="110"/>
        </w:rPr>
        <w:t>обеспечивать</w:t>
      </w:r>
      <w:r>
        <w:rPr>
          <w:spacing w:val="1"/>
          <w:w w:val="110"/>
        </w:rPr>
        <w:t> </w:t>
      </w:r>
      <w:r>
        <w:rPr>
          <w:w w:val="110"/>
        </w:rPr>
        <w:t>безопасность</w:t>
      </w:r>
      <w:r>
        <w:rPr>
          <w:spacing w:val="1"/>
          <w:w w:val="110"/>
        </w:rPr>
        <w:t> </w:t>
      </w:r>
      <w:r>
        <w:rPr>
          <w:w w:val="110"/>
        </w:rPr>
        <w:t>населения,</w:t>
      </w:r>
      <w:r>
        <w:rPr>
          <w:spacing w:val="1"/>
          <w:w w:val="110"/>
        </w:rPr>
        <w:t> </w:t>
      </w:r>
      <w:r>
        <w:rPr>
          <w:w w:val="110"/>
        </w:rPr>
        <w:t>защищать</w:t>
      </w:r>
      <w:r>
        <w:rPr>
          <w:spacing w:val="1"/>
          <w:w w:val="110"/>
        </w:rPr>
        <w:t> </w:t>
      </w:r>
      <w:r>
        <w:rPr>
          <w:w w:val="110"/>
        </w:rPr>
        <w:t>окружающую</w:t>
      </w:r>
      <w:r>
        <w:rPr>
          <w:spacing w:val="26"/>
          <w:w w:val="110"/>
        </w:rPr>
        <w:t> </w:t>
      </w:r>
      <w:r>
        <w:rPr>
          <w:w w:val="110"/>
        </w:rPr>
        <w:t>среду</w:t>
      </w:r>
      <w:r>
        <w:rPr>
          <w:spacing w:val="27"/>
          <w:w w:val="110"/>
        </w:rPr>
        <w:t> </w:t>
      </w:r>
      <w:r>
        <w:rPr>
          <w:w w:val="110"/>
        </w:rPr>
        <w:t>и</w:t>
      </w:r>
      <w:r>
        <w:rPr>
          <w:spacing w:val="27"/>
          <w:w w:val="110"/>
        </w:rPr>
        <w:t> </w:t>
      </w:r>
      <w:r>
        <w:rPr>
          <w:w w:val="110"/>
        </w:rPr>
        <w:t>уменьшать</w:t>
      </w:r>
      <w:r>
        <w:rPr>
          <w:spacing w:val="22"/>
          <w:w w:val="110"/>
        </w:rPr>
        <w:t> </w:t>
      </w:r>
      <w:r>
        <w:rPr>
          <w:w w:val="110"/>
        </w:rPr>
        <w:t>ущерб</w:t>
      </w:r>
      <w:r>
        <w:rPr>
          <w:spacing w:val="27"/>
          <w:w w:val="110"/>
        </w:rPr>
        <w:t> </w:t>
      </w:r>
      <w:r>
        <w:rPr>
          <w:w w:val="110"/>
        </w:rPr>
        <w:t>народному</w:t>
      </w:r>
      <w:r>
        <w:rPr>
          <w:spacing w:val="11"/>
          <w:w w:val="110"/>
        </w:rPr>
        <w:t> </w:t>
      </w:r>
      <w:r>
        <w:rPr>
          <w:w w:val="110"/>
        </w:rPr>
        <w:t>хозяйству.</w:t>
      </w:r>
    </w:p>
    <w:p>
      <w:pPr>
        <w:pStyle w:val="BodyText"/>
        <w:spacing w:line="235" w:lineRule="auto"/>
        <w:ind w:left="183" w:right="105" w:firstLine="288"/>
      </w:pPr>
      <w:r>
        <w:rPr>
          <w:w w:val="110"/>
        </w:rPr>
        <w:t>В рамках</w:t>
      </w:r>
      <w:r>
        <w:rPr>
          <w:spacing w:val="1"/>
          <w:w w:val="110"/>
        </w:rPr>
        <w:t> </w:t>
      </w:r>
      <w:r>
        <w:rPr>
          <w:w w:val="110"/>
        </w:rPr>
        <w:t>РСЧС</w:t>
      </w:r>
      <w:r>
        <w:rPr>
          <w:spacing w:val="1"/>
          <w:w w:val="110"/>
        </w:rPr>
        <w:t> </w:t>
      </w:r>
      <w:r>
        <w:rPr>
          <w:w w:val="110"/>
        </w:rPr>
        <w:t>МЧС</w:t>
      </w:r>
      <w:r>
        <w:rPr>
          <w:spacing w:val="1"/>
          <w:w w:val="110"/>
        </w:rPr>
        <w:t> </w:t>
      </w:r>
      <w:r>
        <w:rPr>
          <w:w w:val="110"/>
        </w:rPr>
        <w:t>России,</w:t>
      </w:r>
      <w:r>
        <w:rPr>
          <w:spacing w:val="1"/>
          <w:w w:val="110"/>
        </w:rPr>
        <w:t> </w:t>
      </w:r>
      <w:r>
        <w:rPr>
          <w:w w:val="110"/>
        </w:rPr>
        <w:t>являясь федеральным органом</w:t>
      </w:r>
      <w:r>
        <w:rPr>
          <w:spacing w:val="1"/>
          <w:w w:val="110"/>
        </w:rPr>
        <w:t> </w:t>
      </w:r>
      <w:r>
        <w:rPr>
          <w:w w:val="110"/>
        </w:rPr>
        <w:t>исполнительной</w:t>
      </w:r>
      <w:r>
        <w:rPr>
          <w:spacing w:val="1"/>
          <w:w w:val="110"/>
        </w:rPr>
        <w:t> </w:t>
      </w:r>
      <w:r>
        <w:rPr>
          <w:w w:val="110"/>
        </w:rPr>
        <w:t>власти,</w:t>
      </w:r>
      <w:r>
        <w:rPr>
          <w:spacing w:val="1"/>
          <w:w w:val="110"/>
        </w:rPr>
        <w:t> </w:t>
      </w:r>
      <w:r>
        <w:rPr>
          <w:w w:val="110"/>
        </w:rPr>
        <w:t>осуществляет общее</w:t>
      </w:r>
      <w:r>
        <w:rPr>
          <w:spacing w:val="1"/>
          <w:w w:val="110"/>
        </w:rPr>
        <w:t> </w:t>
      </w:r>
      <w:r>
        <w:rPr>
          <w:w w:val="110"/>
        </w:rPr>
        <w:t>руководство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ко-</w:t>
      </w:r>
      <w:r>
        <w:rPr>
          <w:spacing w:val="1"/>
          <w:w w:val="110"/>
        </w:rPr>
        <w:t> </w:t>
      </w:r>
      <w:r>
        <w:rPr>
          <w:w w:val="110"/>
        </w:rPr>
        <w:t>ординацию работ в области гражданской обороны, предупрежде-</w:t>
      </w:r>
      <w:r>
        <w:rPr>
          <w:spacing w:val="1"/>
          <w:w w:val="110"/>
        </w:rPr>
        <w:t> </w:t>
      </w:r>
      <w:r>
        <w:rPr>
          <w:w w:val="110"/>
        </w:rPr>
        <w:t>ния</w:t>
      </w:r>
      <w:r>
        <w:rPr>
          <w:spacing w:val="16"/>
          <w:w w:val="110"/>
        </w:rPr>
        <w:t> </w:t>
      </w:r>
      <w:r>
        <w:rPr>
          <w:w w:val="110"/>
        </w:rPr>
        <w:t>и</w:t>
      </w:r>
      <w:r>
        <w:rPr>
          <w:spacing w:val="8"/>
          <w:w w:val="110"/>
        </w:rPr>
        <w:t> </w:t>
      </w:r>
      <w:r>
        <w:rPr>
          <w:w w:val="110"/>
        </w:rPr>
        <w:t>ликвидации</w:t>
      </w:r>
      <w:r>
        <w:rPr>
          <w:spacing w:val="13"/>
          <w:w w:val="110"/>
        </w:rPr>
        <w:t> </w:t>
      </w:r>
      <w:r>
        <w:rPr>
          <w:w w:val="110"/>
        </w:rPr>
        <w:t>ЧС.</w:t>
      </w:r>
    </w:p>
    <w:p>
      <w:pPr>
        <w:pStyle w:val="BodyText"/>
        <w:spacing w:line="235" w:lineRule="auto" w:before="1"/>
        <w:ind w:left="168" w:right="124" w:firstLine="292"/>
      </w:pPr>
      <w:r>
        <w:rPr>
          <w:w w:val="110"/>
        </w:rPr>
        <w:t>РСЧС объединяет органы управления, силы и средства Феде-</w:t>
      </w:r>
      <w:r>
        <w:rPr>
          <w:spacing w:val="1"/>
          <w:w w:val="110"/>
        </w:rPr>
        <w:t> </w:t>
      </w:r>
      <w:r>
        <w:rPr>
          <w:w w:val="110"/>
        </w:rPr>
        <w:t>ральных органов исполнительной власти, органов исполнительной</w:t>
      </w:r>
      <w:r>
        <w:rPr>
          <w:spacing w:val="1"/>
          <w:w w:val="110"/>
        </w:rPr>
        <w:t> </w:t>
      </w:r>
      <w:r>
        <w:rPr>
          <w:w w:val="110"/>
        </w:rPr>
        <w:t>власти субъектов РФ, местного самоуправления и организаций, в</w:t>
      </w:r>
      <w:r>
        <w:rPr>
          <w:spacing w:val="1"/>
          <w:w w:val="110"/>
        </w:rPr>
        <w:t> </w:t>
      </w:r>
      <w:r>
        <w:rPr>
          <w:w w:val="110"/>
        </w:rPr>
        <w:t>полномочия которых входит решение  вопросов защиты населения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-6"/>
          <w:w w:val="110"/>
        </w:rPr>
        <w:t> </w:t>
      </w:r>
      <w:r>
        <w:rPr>
          <w:w w:val="110"/>
        </w:rPr>
        <w:t>территорий</w:t>
      </w:r>
      <w:r>
        <w:rPr>
          <w:spacing w:val="3"/>
          <w:w w:val="110"/>
        </w:rPr>
        <w:t> </w:t>
      </w:r>
      <w:r>
        <w:rPr>
          <w:w w:val="110"/>
        </w:rPr>
        <w:t>от</w:t>
      </w:r>
      <w:r>
        <w:rPr>
          <w:spacing w:val="-10"/>
          <w:w w:val="110"/>
        </w:rPr>
        <w:t> </w:t>
      </w:r>
      <w:r>
        <w:rPr>
          <w:w w:val="110"/>
        </w:rPr>
        <w:t>ЧС.</w:t>
      </w:r>
      <w:r>
        <w:rPr>
          <w:spacing w:val="11"/>
          <w:w w:val="110"/>
        </w:rPr>
        <w:t> </w:t>
      </w:r>
      <w:r>
        <w:rPr>
          <w:w w:val="110"/>
        </w:rPr>
        <w:t>Структура</w:t>
      </w:r>
      <w:r>
        <w:rPr>
          <w:spacing w:val="3"/>
          <w:w w:val="110"/>
        </w:rPr>
        <w:t> </w:t>
      </w:r>
      <w:r>
        <w:rPr>
          <w:w w:val="110"/>
        </w:rPr>
        <w:t>РСЧС</w:t>
      </w:r>
      <w:r>
        <w:rPr>
          <w:spacing w:val="-2"/>
          <w:w w:val="110"/>
        </w:rPr>
        <w:t> </w:t>
      </w:r>
      <w:r>
        <w:rPr>
          <w:w w:val="110"/>
        </w:rPr>
        <w:t>показана</w:t>
      </w:r>
      <w:r>
        <w:rPr>
          <w:spacing w:val="-1"/>
          <w:w w:val="110"/>
        </w:rPr>
        <w:t> </w:t>
      </w:r>
      <w:r>
        <w:rPr>
          <w:w w:val="110"/>
        </w:rPr>
        <w:t>на</w:t>
      </w:r>
      <w:r>
        <w:rPr>
          <w:spacing w:val="-2"/>
          <w:w w:val="110"/>
        </w:rPr>
        <w:t> </w:t>
      </w:r>
      <w:r>
        <w:rPr>
          <w:w w:val="110"/>
        </w:rPr>
        <w:t>рис.</w:t>
      </w:r>
      <w:r>
        <w:rPr>
          <w:spacing w:val="11"/>
          <w:w w:val="110"/>
        </w:rPr>
        <w:t> </w:t>
      </w:r>
      <w:r>
        <w:rPr>
          <w:w w:val="110"/>
        </w:rPr>
        <w:t>8.1.</w:t>
      </w:r>
    </w:p>
    <w:p>
      <w:pPr>
        <w:pStyle w:val="BodyText"/>
        <w:spacing w:line="235" w:lineRule="auto" w:before="1"/>
        <w:ind w:left="168" w:right="124" w:firstLine="283"/>
      </w:pPr>
      <w:r>
        <w:rPr>
          <w:w w:val="110"/>
        </w:rPr>
        <w:t>РСЧС имеет пять уровней:</w:t>
      </w:r>
      <w:r>
        <w:rPr>
          <w:spacing w:val="1"/>
          <w:w w:val="110"/>
        </w:rPr>
        <w:t> </w:t>
      </w:r>
      <w:r>
        <w:rPr>
          <w:w w:val="110"/>
        </w:rPr>
        <w:t>федеральный,</w:t>
      </w:r>
      <w:r>
        <w:rPr>
          <w:spacing w:val="1"/>
          <w:w w:val="110"/>
        </w:rPr>
        <w:t> </w:t>
      </w:r>
      <w:r>
        <w:rPr>
          <w:w w:val="110"/>
        </w:rPr>
        <w:t>региональный,</w:t>
      </w:r>
      <w:r>
        <w:rPr>
          <w:spacing w:val="1"/>
          <w:w w:val="110"/>
        </w:rPr>
        <w:t> </w:t>
      </w:r>
      <w:r>
        <w:rPr>
          <w:w w:val="110"/>
        </w:rPr>
        <w:t>тер-</w:t>
      </w:r>
      <w:r>
        <w:rPr>
          <w:spacing w:val="1"/>
          <w:w w:val="110"/>
        </w:rPr>
        <w:t> </w:t>
      </w:r>
      <w:r>
        <w:rPr>
          <w:w w:val="110"/>
        </w:rPr>
        <w:t>риториальный,</w:t>
      </w:r>
      <w:r>
        <w:rPr>
          <w:spacing w:val="43"/>
          <w:w w:val="110"/>
        </w:rPr>
        <w:t> </w:t>
      </w:r>
      <w:r>
        <w:rPr>
          <w:w w:val="110"/>
        </w:rPr>
        <w:t>местный</w:t>
      </w:r>
      <w:r>
        <w:rPr>
          <w:spacing w:val="35"/>
          <w:w w:val="110"/>
        </w:rPr>
        <w:t> </w:t>
      </w:r>
      <w:r>
        <w:rPr>
          <w:w w:val="110"/>
        </w:rPr>
        <w:t>и</w:t>
      </w:r>
      <w:r>
        <w:rPr>
          <w:spacing w:val="30"/>
          <w:w w:val="110"/>
        </w:rPr>
        <w:t> </w:t>
      </w:r>
      <w:r>
        <w:rPr>
          <w:w w:val="110"/>
        </w:rPr>
        <w:t>объектовый.</w:t>
      </w:r>
    </w:p>
    <w:p>
      <w:pPr>
        <w:pStyle w:val="BodyText"/>
        <w:spacing w:line="235" w:lineRule="auto" w:before="6"/>
        <w:ind w:left="154" w:right="129" w:firstLine="288"/>
      </w:pPr>
      <w:r>
        <w:rPr>
          <w:w w:val="110"/>
        </w:rPr>
        <w:t>Территория</w:t>
      </w:r>
      <w:r>
        <w:rPr>
          <w:spacing w:val="1"/>
          <w:w w:val="110"/>
        </w:rPr>
        <w:t> </w:t>
      </w:r>
      <w:r>
        <w:rPr>
          <w:w w:val="110"/>
        </w:rPr>
        <w:t>Российской</w:t>
      </w:r>
      <w:r>
        <w:rPr>
          <w:spacing w:val="1"/>
          <w:w w:val="110"/>
        </w:rPr>
        <w:t> </w:t>
      </w:r>
      <w:r>
        <w:rPr>
          <w:w w:val="110"/>
        </w:rPr>
        <w:t>Федерации поделена на девять круп-</w:t>
      </w:r>
      <w:r>
        <w:rPr>
          <w:spacing w:val="1"/>
          <w:w w:val="110"/>
        </w:rPr>
        <w:t> </w:t>
      </w:r>
      <w:r>
        <w:rPr>
          <w:w w:val="110"/>
        </w:rPr>
        <w:t>ных регионов, в которых управление силами и средствами осуще-</w:t>
      </w:r>
      <w:r>
        <w:rPr>
          <w:spacing w:val="1"/>
          <w:w w:val="110"/>
        </w:rPr>
        <w:t> </w:t>
      </w:r>
      <w:r>
        <w:rPr>
          <w:w w:val="110"/>
        </w:rPr>
        <w:t>ствляют</w:t>
      </w:r>
      <w:r>
        <w:rPr>
          <w:spacing w:val="8"/>
          <w:w w:val="110"/>
        </w:rPr>
        <w:t> </w:t>
      </w:r>
      <w:r>
        <w:rPr>
          <w:w w:val="110"/>
        </w:rPr>
        <w:t>региональные</w:t>
      </w:r>
      <w:r>
        <w:rPr>
          <w:spacing w:val="24"/>
          <w:w w:val="110"/>
        </w:rPr>
        <w:t> </w:t>
      </w:r>
      <w:r>
        <w:rPr>
          <w:w w:val="110"/>
        </w:rPr>
        <w:t>центры</w:t>
      </w:r>
      <w:r>
        <w:rPr>
          <w:spacing w:val="24"/>
          <w:w w:val="110"/>
        </w:rPr>
        <w:t> </w:t>
      </w:r>
      <w:r>
        <w:rPr>
          <w:w w:val="110"/>
        </w:rPr>
        <w:t>МЧС</w:t>
      </w:r>
      <w:r>
        <w:rPr>
          <w:spacing w:val="24"/>
          <w:w w:val="110"/>
        </w:rPr>
        <w:t> </w:t>
      </w:r>
      <w:r>
        <w:rPr>
          <w:w w:val="110"/>
        </w:rPr>
        <w:t>России.</w:t>
      </w:r>
      <w:r>
        <w:rPr>
          <w:spacing w:val="35"/>
          <w:w w:val="110"/>
        </w:rPr>
        <w:t> </w:t>
      </w:r>
      <w:r>
        <w:rPr>
          <w:w w:val="110"/>
        </w:rPr>
        <w:t>Министерство</w:t>
      </w:r>
      <w:r>
        <w:rPr>
          <w:spacing w:val="19"/>
          <w:w w:val="110"/>
        </w:rPr>
        <w:t> </w:t>
      </w:r>
      <w:r>
        <w:rPr>
          <w:w w:val="110"/>
        </w:rPr>
        <w:t>имеет</w:t>
      </w:r>
      <w:r>
        <w:rPr>
          <w:spacing w:val="-53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непосредственном</w:t>
      </w:r>
      <w:r>
        <w:rPr>
          <w:spacing w:val="1"/>
          <w:w w:val="110"/>
        </w:rPr>
        <w:t> </w:t>
      </w:r>
      <w:r>
        <w:rPr>
          <w:w w:val="110"/>
        </w:rPr>
        <w:t>подчинении</w:t>
      </w:r>
      <w:r>
        <w:rPr>
          <w:spacing w:val="1"/>
          <w:w w:val="110"/>
        </w:rPr>
        <w:t> </w:t>
      </w:r>
      <w:r>
        <w:rPr>
          <w:w w:val="110"/>
        </w:rPr>
        <w:t>специальные</w:t>
      </w:r>
      <w:r>
        <w:rPr>
          <w:spacing w:val="1"/>
          <w:w w:val="110"/>
        </w:rPr>
        <w:t> </w:t>
      </w:r>
      <w:r>
        <w:rPr>
          <w:w w:val="110"/>
        </w:rPr>
        <w:t>воинские</w:t>
      </w:r>
      <w:r>
        <w:rPr>
          <w:spacing w:val="1"/>
          <w:w w:val="110"/>
        </w:rPr>
        <w:t> </w:t>
      </w:r>
      <w:r>
        <w:rPr>
          <w:w w:val="110"/>
        </w:rPr>
        <w:t>части,</w:t>
      </w:r>
      <w:r>
        <w:rPr>
          <w:spacing w:val="1"/>
          <w:w w:val="110"/>
        </w:rPr>
        <w:t> </w:t>
      </w:r>
      <w:r>
        <w:rPr>
          <w:w w:val="110"/>
        </w:rPr>
        <w:t>Центральный</w:t>
      </w:r>
      <w:r>
        <w:rPr>
          <w:spacing w:val="1"/>
          <w:w w:val="110"/>
        </w:rPr>
        <w:t> </w:t>
      </w:r>
      <w:r>
        <w:rPr>
          <w:w w:val="110"/>
        </w:rPr>
        <w:t>аэромобильный спасательный отряд</w:t>
      </w:r>
      <w:r>
        <w:rPr>
          <w:spacing w:val="1"/>
          <w:w w:val="110"/>
        </w:rPr>
        <w:t> </w:t>
      </w:r>
      <w:r>
        <w:rPr>
          <w:w w:val="110"/>
        </w:rPr>
        <w:t>(Центроспас),</w:t>
      </w:r>
      <w:r>
        <w:rPr>
          <w:spacing w:val="1"/>
          <w:w w:val="110"/>
        </w:rPr>
        <w:t> </w:t>
      </w:r>
      <w:r>
        <w:rPr>
          <w:w w:val="110"/>
        </w:rPr>
        <w:t>авиационные</w:t>
      </w:r>
      <w:r>
        <w:rPr>
          <w:spacing w:val="1"/>
          <w:w w:val="110"/>
        </w:rPr>
        <w:t> </w:t>
      </w:r>
      <w:r>
        <w:rPr>
          <w:w w:val="110"/>
        </w:rPr>
        <w:t>предприятия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Национальный</w:t>
      </w:r>
      <w:r>
        <w:rPr>
          <w:spacing w:val="1"/>
          <w:w w:val="110"/>
        </w:rPr>
        <w:t> </w:t>
      </w:r>
      <w:r>
        <w:rPr>
          <w:w w:val="110"/>
        </w:rPr>
        <w:t>корпус  чрезвычай-</w:t>
      </w:r>
      <w:r>
        <w:rPr>
          <w:spacing w:val="1"/>
          <w:w w:val="110"/>
        </w:rPr>
        <w:t> </w:t>
      </w:r>
      <w:r>
        <w:rPr>
          <w:w w:val="110"/>
        </w:rPr>
        <w:t>ного</w:t>
      </w:r>
      <w:r>
        <w:rPr>
          <w:spacing w:val="28"/>
          <w:w w:val="110"/>
        </w:rPr>
        <w:t> </w:t>
      </w:r>
      <w:r>
        <w:rPr>
          <w:w w:val="110"/>
        </w:rPr>
        <w:t>гуманитарного</w:t>
      </w:r>
      <w:r>
        <w:rPr>
          <w:spacing w:val="29"/>
          <w:w w:val="110"/>
        </w:rPr>
        <w:t> </w:t>
      </w:r>
      <w:r>
        <w:rPr>
          <w:w w:val="110"/>
        </w:rPr>
        <w:t>реагирования.</w:t>
      </w:r>
    </w:p>
    <w:p>
      <w:pPr>
        <w:pStyle w:val="BodyText"/>
        <w:spacing w:line="235" w:lineRule="auto" w:before="25"/>
        <w:ind w:left="149" w:right="147" w:firstLine="278"/>
      </w:pPr>
      <w:r>
        <w:rPr>
          <w:w w:val="110"/>
        </w:rPr>
        <w:t>Территориальные подсистемы РСЧС созданы в субъектах РФ в</w:t>
      </w:r>
      <w:r>
        <w:rPr>
          <w:spacing w:val="1"/>
          <w:w w:val="110"/>
        </w:rPr>
        <w:t> </w:t>
      </w:r>
      <w:r>
        <w:rPr>
          <w:w w:val="110"/>
        </w:rPr>
        <w:t>пределах их территорий и состоят из звеньев,</w:t>
      </w:r>
      <w:r>
        <w:rPr>
          <w:spacing w:val="1"/>
          <w:w w:val="110"/>
        </w:rPr>
        <w:t> </w:t>
      </w:r>
      <w:r>
        <w:rPr>
          <w:w w:val="110"/>
        </w:rPr>
        <w:t>соответствующих</w:t>
      </w:r>
      <w:r>
        <w:rPr>
          <w:spacing w:val="1"/>
          <w:w w:val="110"/>
        </w:rPr>
        <w:t> </w:t>
      </w:r>
      <w:r>
        <w:rPr>
          <w:w w:val="110"/>
        </w:rPr>
        <w:t>административно-территориальному</w:t>
      </w:r>
      <w:r>
        <w:rPr>
          <w:spacing w:val="30"/>
          <w:w w:val="110"/>
        </w:rPr>
        <w:t> </w:t>
      </w:r>
      <w:r>
        <w:rPr>
          <w:w w:val="110"/>
        </w:rPr>
        <w:t>делению</w:t>
      </w:r>
      <w:r>
        <w:rPr>
          <w:spacing w:val="3"/>
          <w:w w:val="110"/>
        </w:rPr>
        <w:t> </w:t>
      </w:r>
      <w:r>
        <w:rPr>
          <w:w w:val="110"/>
        </w:rPr>
        <w:t>этих</w:t>
      </w:r>
      <w:r>
        <w:rPr>
          <w:spacing w:val="44"/>
          <w:w w:val="110"/>
        </w:rPr>
        <w:t> </w:t>
      </w:r>
      <w:r>
        <w:rPr>
          <w:w w:val="110"/>
        </w:rPr>
        <w:t>территорий.</w:t>
      </w:r>
    </w:p>
    <w:p>
      <w:pPr>
        <w:pStyle w:val="BodyText"/>
        <w:spacing w:line="235" w:lineRule="auto" w:before="10"/>
        <w:ind w:left="149" w:right="148" w:firstLine="288"/>
        <w:jc w:val="right"/>
      </w:pPr>
      <w:r>
        <w:rPr>
          <w:w w:val="110"/>
        </w:rPr>
        <w:t>Местные</w:t>
      </w:r>
      <w:r>
        <w:rPr>
          <w:spacing w:val="44"/>
          <w:w w:val="110"/>
        </w:rPr>
        <w:t> </w:t>
      </w:r>
      <w:r>
        <w:rPr>
          <w:w w:val="110"/>
        </w:rPr>
        <w:t>подсистемы</w:t>
      </w:r>
      <w:r>
        <w:rPr>
          <w:spacing w:val="6"/>
          <w:w w:val="110"/>
        </w:rPr>
        <w:t> </w:t>
      </w:r>
      <w:r>
        <w:rPr>
          <w:w w:val="110"/>
        </w:rPr>
        <w:t>РСЧС</w:t>
      </w:r>
      <w:r>
        <w:rPr>
          <w:spacing w:val="44"/>
          <w:w w:val="110"/>
        </w:rPr>
        <w:t> </w:t>
      </w:r>
      <w:r>
        <w:rPr>
          <w:w w:val="110"/>
        </w:rPr>
        <w:t>функционируют</w:t>
      </w:r>
      <w:r>
        <w:rPr>
          <w:spacing w:val="39"/>
          <w:w w:val="110"/>
        </w:rPr>
        <w:t> </w:t>
      </w:r>
      <w:r>
        <w:rPr>
          <w:w w:val="110"/>
        </w:rPr>
        <w:t>на</w:t>
      </w:r>
      <w:r>
        <w:rPr>
          <w:spacing w:val="38"/>
          <w:w w:val="110"/>
        </w:rPr>
        <w:t> </w:t>
      </w:r>
      <w:r>
        <w:rPr>
          <w:w w:val="110"/>
        </w:rPr>
        <w:t>уровне</w:t>
      </w:r>
      <w:r>
        <w:rPr>
          <w:spacing w:val="50"/>
          <w:w w:val="110"/>
        </w:rPr>
        <w:t> </w:t>
      </w:r>
      <w:r>
        <w:rPr>
          <w:w w:val="110"/>
        </w:rPr>
        <w:t>мест-</w:t>
      </w:r>
      <w:r>
        <w:rPr>
          <w:spacing w:val="-52"/>
          <w:w w:val="110"/>
        </w:rPr>
        <w:t> </w:t>
      </w:r>
      <w:r>
        <w:rPr>
          <w:w w:val="110"/>
        </w:rPr>
        <w:t>ного</w:t>
      </w:r>
      <w:r>
        <w:rPr>
          <w:spacing w:val="9"/>
          <w:w w:val="110"/>
        </w:rPr>
        <w:t> </w:t>
      </w:r>
      <w:r>
        <w:rPr>
          <w:w w:val="110"/>
        </w:rPr>
        <w:t>самоуправления</w:t>
      </w:r>
      <w:r>
        <w:rPr>
          <w:spacing w:val="10"/>
          <w:w w:val="110"/>
        </w:rPr>
        <w:t> </w:t>
      </w:r>
      <w:r>
        <w:rPr>
          <w:w w:val="110"/>
        </w:rPr>
        <w:t>в</w:t>
      </w:r>
      <w:r>
        <w:rPr>
          <w:spacing w:val="10"/>
          <w:w w:val="110"/>
        </w:rPr>
        <w:t> </w:t>
      </w:r>
      <w:r>
        <w:rPr>
          <w:w w:val="110"/>
        </w:rPr>
        <w:t>городских</w:t>
      </w:r>
      <w:r>
        <w:rPr>
          <w:spacing w:val="5"/>
          <w:w w:val="110"/>
        </w:rPr>
        <w:t> </w:t>
      </w:r>
      <w:r>
        <w:rPr>
          <w:w w:val="110"/>
        </w:rPr>
        <w:t>и</w:t>
      </w:r>
      <w:r>
        <w:rPr>
          <w:spacing w:val="5"/>
          <w:w w:val="110"/>
        </w:rPr>
        <w:t> </w:t>
      </w:r>
      <w:r>
        <w:rPr>
          <w:w w:val="110"/>
        </w:rPr>
        <w:t>сельских</w:t>
      </w:r>
      <w:r>
        <w:rPr>
          <w:spacing w:val="5"/>
          <w:w w:val="110"/>
        </w:rPr>
        <w:t> </w:t>
      </w:r>
      <w:r>
        <w:rPr>
          <w:w w:val="110"/>
        </w:rPr>
        <w:t>населенных</w:t>
      </w:r>
      <w:r>
        <w:rPr>
          <w:spacing w:val="6"/>
          <w:w w:val="110"/>
        </w:rPr>
        <w:t> </w:t>
      </w:r>
      <w:r>
        <w:rPr>
          <w:w w:val="110"/>
        </w:rPr>
        <w:t>пунктах.</w:t>
      </w:r>
    </w:p>
    <w:p>
      <w:pPr>
        <w:pStyle w:val="BodyText"/>
        <w:spacing w:line="235" w:lineRule="auto" w:before="6"/>
        <w:ind w:left="144" w:right="146" w:firstLine="283"/>
      </w:pPr>
      <w:r>
        <w:rPr>
          <w:w w:val="110"/>
        </w:rPr>
        <w:t>Объектовый уровень системы РСЧС соответствует организации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управлению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рамках</w:t>
      </w:r>
      <w:r>
        <w:rPr>
          <w:spacing w:val="1"/>
          <w:w w:val="110"/>
        </w:rPr>
        <w:t> </w:t>
      </w:r>
      <w:r>
        <w:rPr>
          <w:w w:val="110"/>
        </w:rPr>
        <w:t>предприятия,</w:t>
      </w:r>
      <w:r>
        <w:rPr>
          <w:spacing w:val="1"/>
          <w:w w:val="110"/>
        </w:rPr>
        <w:t> </w:t>
      </w:r>
      <w:r>
        <w:rPr>
          <w:w w:val="110"/>
        </w:rPr>
        <w:t>организации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иного</w:t>
      </w:r>
      <w:r>
        <w:rPr>
          <w:spacing w:val="1"/>
          <w:w w:val="110"/>
        </w:rPr>
        <w:t> </w:t>
      </w:r>
      <w:r>
        <w:rPr>
          <w:w w:val="110"/>
        </w:rPr>
        <w:t>объекта</w:t>
      </w:r>
      <w:r>
        <w:rPr>
          <w:spacing w:val="34"/>
          <w:w w:val="110"/>
        </w:rPr>
        <w:t> </w:t>
      </w:r>
      <w:r>
        <w:rPr>
          <w:w w:val="110"/>
        </w:rPr>
        <w:t>народного</w:t>
      </w:r>
      <w:r>
        <w:rPr>
          <w:spacing w:val="30"/>
          <w:w w:val="110"/>
        </w:rPr>
        <w:t> </w:t>
      </w:r>
      <w:r>
        <w:rPr>
          <w:w w:val="110"/>
        </w:rPr>
        <w:t>хозяйства.</w:t>
      </w:r>
    </w:p>
    <w:p>
      <w:pPr>
        <w:pStyle w:val="BodyText"/>
        <w:spacing w:line="235" w:lineRule="auto" w:before="10"/>
        <w:ind w:left="135" w:right="157" w:firstLine="288"/>
      </w:pPr>
      <w:r>
        <w:rPr>
          <w:w w:val="110"/>
        </w:rPr>
        <w:t>Функциональные подсистемы РСЧС создаются федеральными</w:t>
      </w:r>
      <w:r>
        <w:rPr>
          <w:spacing w:val="1"/>
          <w:w w:val="110"/>
        </w:rPr>
        <w:t> </w:t>
      </w:r>
      <w:r>
        <w:rPr>
          <w:w w:val="110"/>
        </w:rPr>
        <w:t>органами исполнительной власти для организации работ по защи-</w:t>
      </w:r>
      <w:r>
        <w:rPr>
          <w:spacing w:val="1"/>
          <w:w w:val="110"/>
        </w:rPr>
        <w:t> </w:t>
      </w:r>
      <w:r>
        <w:rPr>
          <w:w w:val="110"/>
        </w:rPr>
        <w:t>те населения и территорий от ЧС в сфере их деятельности и пору-</w:t>
      </w:r>
      <w:r>
        <w:rPr>
          <w:spacing w:val="1"/>
          <w:w w:val="110"/>
        </w:rPr>
        <w:t> </w:t>
      </w:r>
      <w:r>
        <w:rPr>
          <w:w w:val="110"/>
        </w:rPr>
        <w:t>ченных им отраслях экономики. Они осуществляют наблюдение и</w:t>
      </w:r>
      <w:r>
        <w:rPr>
          <w:spacing w:val="1"/>
          <w:w w:val="110"/>
        </w:rPr>
        <w:t> </w:t>
      </w:r>
      <w:r>
        <w:rPr>
          <w:w w:val="110"/>
        </w:rPr>
        <w:t>контроль за состоянием природной среды и потенциально опасных</w:t>
      </w:r>
      <w:r>
        <w:rPr>
          <w:spacing w:val="-52"/>
          <w:w w:val="110"/>
        </w:rPr>
        <w:t> </w:t>
      </w:r>
      <w:r>
        <w:rPr>
          <w:w w:val="110"/>
        </w:rPr>
        <w:t>объектов,</w:t>
      </w:r>
      <w:r>
        <w:rPr>
          <w:spacing w:val="1"/>
          <w:w w:val="110"/>
        </w:rPr>
        <w:t> </w:t>
      </w:r>
      <w:r>
        <w:rPr>
          <w:w w:val="110"/>
        </w:rPr>
        <w:t>решают задачи</w:t>
      </w:r>
      <w:r>
        <w:rPr>
          <w:spacing w:val="1"/>
          <w:w w:val="110"/>
        </w:rPr>
        <w:t> </w:t>
      </w:r>
      <w:r>
        <w:rPr>
          <w:w w:val="110"/>
        </w:rPr>
        <w:t>по созданию чрезвычайных резервных</w:t>
      </w:r>
      <w:r>
        <w:rPr>
          <w:spacing w:val="1"/>
          <w:w w:val="110"/>
        </w:rPr>
        <w:t> </w:t>
      </w:r>
      <w:r>
        <w:rPr>
          <w:w w:val="110"/>
        </w:rPr>
        <w:t>фондов,</w:t>
      </w:r>
      <w:r>
        <w:rPr>
          <w:spacing w:val="35"/>
          <w:w w:val="110"/>
        </w:rPr>
        <w:t> </w:t>
      </w:r>
      <w:r>
        <w:rPr>
          <w:w w:val="110"/>
        </w:rPr>
        <w:t>защите</w:t>
      </w:r>
      <w:r>
        <w:rPr>
          <w:spacing w:val="27"/>
          <w:w w:val="110"/>
        </w:rPr>
        <w:t> </w:t>
      </w:r>
      <w:r>
        <w:rPr>
          <w:w w:val="110"/>
        </w:rPr>
        <w:t>населения,</w:t>
      </w:r>
      <w:r>
        <w:rPr>
          <w:spacing w:val="27"/>
          <w:w w:val="110"/>
        </w:rPr>
        <w:t> </w:t>
      </w:r>
      <w:r>
        <w:rPr>
          <w:w w:val="110"/>
        </w:rPr>
        <w:t>локализации</w:t>
      </w:r>
      <w:r>
        <w:rPr>
          <w:spacing w:val="23"/>
          <w:w w:val="110"/>
        </w:rPr>
        <w:t> </w:t>
      </w:r>
      <w:r>
        <w:rPr>
          <w:w w:val="110"/>
        </w:rPr>
        <w:t>и</w:t>
      </w:r>
      <w:r>
        <w:rPr>
          <w:spacing w:val="15"/>
          <w:w w:val="110"/>
        </w:rPr>
        <w:t> </w:t>
      </w:r>
      <w:r>
        <w:rPr>
          <w:w w:val="110"/>
        </w:rPr>
        <w:t>ликвидации</w:t>
      </w:r>
      <w:r>
        <w:rPr>
          <w:spacing w:val="22"/>
          <w:w w:val="110"/>
        </w:rPr>
        <w:t> </w:t>
      </w:r>
      <w:r>
        <w:rPr>
          <w:w w:val="110"/>
        </w:rPr>
        <w:t>ЧС.</w:t>
      </w:r>
    </w:p>
    <w:p>
      <w:pPr>
        <w:pStyle w:val="BodyText"/>
        <w:spacing w:line="235" w:lineRule="auto" w:before="30"/>
        <w:ind w:left="120" w:right="162" w:firstLine="297"/>
      </w:pPr>
      <w:r>
        <w:rPr>
          <w:w w:val="110"/>
        </w:rPr>
        <w:t>Каждый уровень РСЧС имеет координирующие органы; посто-</w:t>
      </w:r>
      <w:r>
        <w:rPr>
          <w:spacing w:val="1"/>
          <w:w w:val="110"/>
        </w:rPr>
        <w:t> </w:t>
      </w:r>
      <w:r>
        <w:rPr>
          <w:w w:val="110"/>
        </w:rPr>
        <w:t>янно действующие органы управления, специально уполномочен-</w:t>
      </w:r>
      <w:r>
        <w:rPr>
          <w:spacing w:val="1"/>
          <w:w w:val="110"/>
        </w:rPr>
        <w:t> </w:t>
      </w:r>
      <w:r>
        <w:rPr>
          <w:w w:val="110"/>
        </w:rPr>
        <w:t>ные  на решение задач в области защиты  населения и территорий</w:t>
      </w:r>
      <w:r>
        <w:rPr>
          <w:spacing w:val="1"/>
          <w:w w:val="110"/>
        </w:rPr>
        <w:t> </w:t>
      </w:r>
      <w:r>
        <w:rPr>
          <w:w w:val="110"/>
        </w:rPr>
        <w:t>от ЧС (ОУГОЧС); органы повседневного управления; силы и сред-</w:t>
      </w:r>
      <w:r>
        <w:rPr>
          <w:spacing w:val="1"/>
          <w:w w:val="110"/>
        </w:rPr>
        <w:t> </w:t>
      </w:r>
      <w:r>
        <w:rPr>
          <w:w w:val="110"/>
        </w:rPr>
        <w:t>ства;</w:t>
      </w:r>
      <w:r>
        <w:rPr>
          <w:spacing w:val="1"/>
          <w:w w:val="110"/>
        </w:rPr>
        <w:t> </w:t>
      </w:r>
      <w:r>
        <w:rPr>
          <w:w w:val="110"/>
        </w:rPr>
        <w:t>системы</w:t>
      </w:r>
      <w:r>
        <w:rPr>
          <w:spacing w:val="1"/>
          <w:w w:val="110"/>
        </w:rPr>
        <w:t> </w:t>
      </w:r>
      <w:r>
        <w:rPr>
          <w:w w:val="110"/>
        </w:rPr>
        <w:t>связи,</w:t>
      </w:r>
      <w:r>
        <w:rPr>
          <w:spacing w:val="1"/>
          <w:w w:val="110"/>
        </w:rPr>
        <w:t> </w:t>
      </w:r>
      <w:r>
        <w:rPr>
          <w:w w:val="110"/>
        </w:rPr>
        <w:t>оповещения,  информационного  обеспече-</w:t>
      </w:r>
      <w:r>
        <w:rPr>
          <w:spacing w:val="1"/>
          <w:w w:val="110"/>
        </w:rPr>
        <w:t> </w:t>
      </w:r>
      <w:r>
        <w:rPr>
          <w:w w:val="110"/>
        </w:rPr>
        <w:t>ния;</w:t>
      </w:r>
      <w:r>
        <w:rPr>
          <w:spacing w:val="29"/>
          <w:w w:val="110"/>
        </w:rPr>
        <w:t> </w:t>
      </w:r>
      <w:r>
        <w:rPr>
          <w:w w:val="110"/>
        </w:rPr>
        <w:t>резервы</w:t>
      </w:r>
      <w:r>
        <w:rPr>
          <w:spacing w:val="21"/>
          <w:w w:val="110"/>
        </w:rPr>
        <w:t> </w:t>
      </w:r>
      <w:r>
        <w:rPr>
          <w:w w:val="110"/>
        </w:rPr>
        <w:t>финансовых</w:t>
      </w:r>
      <w:r>
        <w:rPr>
          <w:spacing w:val="16"/>
          <w:w w:val="110"/>
        </w:rPr>
        <w:t> </w:t>
      </w:r>
      <w:r>
        <w:rPr>
          <w:w w:val="110"/>
        </w:rPr>
        <w:t>и</w:t>
      </w:r>
      <w:r>
        <w:rPr>
          <w:spacing w:val="20"/>
          <w:w w:val="110"/>
        </w:rPr>
        <w:t> </w:t>
      </w:r>
      <w:r>
        <w:rPr>
          <w:w w:val="110"/>
        </w:rPr>
        <w:t>материальных</w:t>
      </w:r>
      <w:r>
        <w:rPr>
          <w:spacing w:val="16"/>
          <w:w w:val="110"/>
        </w:rPr>
        <w:t> </w:t>
      </w:r>
      <w:r>
        <w:rPr>
          <w:w w:val="110"/>
        </w:rPr>
        <w:t>ресурсов</w:t>
      </w:r>
      <w:r>
        <w:rPr>
          <w:spacing w:val="30"/>
          <w:w w:val="110"/>
        </w:rPr>
        <w:t> </w:t>
      </w:r>
      <w:r>
        <w:rPr>
          <w:w w:val="110"/>
        </w:rPr>
        <w:t>[2].</w:t>
      </w:r>
    </w:p>
    <w:p>
      <w:pPr>
        <w:pStyle w:val="BodyText"/>
        <w:spacing w:before="7"/>
        <w:ind w:left="408"/>
      </w:pPr>
      <w:r>
        <w:rPr>
          <w:w w:val="110"/>
        </w:rPr>
        <w:t>К</w:t>
      </w:r>
      <w:r>
        <w:rPr>
          <w:spacing w:val="22"/>
          <w:w w:val="110"/>
        </w:rPr>
        <w:t> </w:t>
      </w:r>
      <w:r>
        <w:rPr>
          <w:w w:val="110"/>
        </w:rPr>
        <w:t>координирующим</w:t>
      </w:r>
      <w:r>
        <w:rPr>
          <w:spacing w:val="33"/>
          <w:w w:val="110"/>
        </w:rPr>
        <w:t> </w:t>
      </w:r>
      <w:r>
        <w:rPr>
          <w:w w:val="110"/>
        </w:rPr>
        <w:t>органам</w:t>
      </w:r>
      <w:r>
        <w:rPr>
          <w:spacing w:val="40"/>
          <w:w w:val="110"/>
        </w:rPr>
        <w:t> </w:t>
      </w:r>
      <w:r>
        <w:rPr>
          <w:w w:val="110"/>
        </w:rPr>
        <w:t>РСЧС</w:t>
      </w:r>
      <w:r>
        <w:rPr>
          <w:spacing w:val="33"/>
          <w:w w:val="110"/>
        </w:rPr>
        <w:t> </w:t>
      </w:r>
      <w:r>
        <w:rPr>
          <w:w w:val="110"/>
        </w:rPr>
        <w:t>относятся:</w:t>
      </w:r>
    </w:p>
    <w:p>
      <w:pPr>
        <w:pStyle w:val="BodyText"/>
        <w:spacing w:line="235" w:lineRule="auto" w:before="5"/>
        <w:ind w:left="116" w:right="175" w:firstLine="283"/>
      </w:pPr>
      <w:r>
        <w:rPr>
          <w:spacing w:val="-1"/>
          <w:w w:val="110"/>
        </w:rPr>
        <w:t>на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федеральном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уровне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—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Межведомственная</w:t>
      </w:r>
      <w:r>
        <w:rPr>
          <w:spacing w:val="-12"/>
          <w:w w:val="110"/>
        </w:rPr>
        <w:t> </w:t>
      </w:r>
      <w:r>
        <w:rPr>
          <w:w w:val="110"/>
        </w:rPr>
        <w:t>комиссия</w:t>
      </w:r>
      <w:r>
        <w:rPr>
          <w:spacing w:val="-12"/>
          <w:w w:val="110"/>
        </w:rPr>
        <w:t> </w:t>
      </w:r>
      <w:r>
        <w:rPr>
          <w:w w:val="110"/>
        </w:rPr>
        <w:t>по</w:t>
      </w:r>
      <w:r>
        <w:rPr>
          <w:spacing w:val="-8"/>
          <w:w w:val="110"/>
        </w:rPr>
        <w:t> </w:t>
      </w:r>
      <w:r>
        <w:rPr>
          <w:w w:val="110"/>
        </w:rPr>
        <w:t>пред-</w:t>
      </w:r>
      <w:r>
        <w:rPr>
          <w:spacing w:val="-53"/>
          <w:w w:val="110"/>
        </w:rPr>
        <w:t> </w:t>
      </w:r>
      <w:r>
        <w:rPr>
          <w:w w:val="110"/>
        </w:rPr>
        <w:t>упреждению</w:t>
      </w:r>
      <w:r>
        <w:rPr>
          <w:spacing w:val="24"/>
          <w:w w:val="110"/>
        </w:rPr>
        <w:t> </w:t>
      </w:r>
      <w:r>
        <w:rPr>
          <w:w w:val="110"/>
        </w:rPr>
        <w:t>и</w:t>
      </w:r>
      <w:r>
        <w:rPr>
          <w:spacing w:val="14"/>
          <w:w w:val="110"/>
        </w:rPr>
        <w:t> </w:t>
      </w:r>
      <w:r>
        <w:rPr>
          <w:w w:val="110"/>
        </w:rPr>
        <w:t>ликвидации</w:t>
      </w:r>
      <w:r>
        <w:rPr>
          <w:spacing w:val="25"/>
          <w:w w:val="110"/>
        </w:rPr>
        <w:t> </w:t>
      </w:r>
      <w:r>
        <w:rPr>
          <w:w w:val="110"/>
        </w:rPr>
        <w:t>ЧС</w:t>
      </w:r>
      <w:r>
        <w:rPr>
          <w:spacing w:val="31"/>
          <w:w w:val="110"/>
        </w:rPr>
        <w:t> </w:t>
      </w:r>
      <w:r>
        <w:rPr>
          <w:w w:val="110"/>
        </w:rPr>
        <w:t>и</w:t>
      </w:r>
      <w:r>
        <w:rPr>
          <w:spacing w:val="25"/>
          <w:w w:val="110"/>
        </w:rPr>
        <w:t> </w:t>
      </w:r>
      <w:r>
        <w:rPr>
          <w:w w:val="110"/>
        </w:rPr>
        <w:t>ведомственные</w:t>
      </w:r>
      <w:r>
        <w:rPr>
          <w:spacing w:val="31"/>
          <w:w w:val="110"/>
        </w:rPr>
        <w:t> </w:t>
      </w:r>
      <w:r>
        <w:rPr>
          <w:w w:val="110"/>
        </w:rPr>
        <w:t>комиссии</w:t>
      </w:r>
      <w:r>
        <w:rPr>
          <w:spacing w:val="25"/>
          <w:w w:val="110"/>
        </w:rPr>
        <w:t> </w:t>
      </w:r>
      <w:r>
        <w:rPr>
          <w:w w:val="110"/>
        </w:rPr>
        <w:t>по</w:t>
      </w:r>
      <w:r>
        <w:rPr>
          <w:spacing w:val="20"/>
          <w:w w:val="110"/>
        </w:rPr>
        <w:t> </w:t>
      </w:r>
      <w:r>
        <w:rPr>
          <w:w w:val="110"/>
        </w:rPr>
        <w:t>ЧС</w:t>
      </w:r>
      <w:r>
        <w:rPr>
          <w:spacing w:val="-53"/>
          <w:w w:val="110"/>
        </w:rPr>
        <w:t> </w:t>
      </w:r>
      <w:r>
        <w:rPr>
          <w:w w:val="110"/>
        </w:rPr>
        <w:t>в</w:t>
      </w:r>
      <w:r>
        <w:rPr>
          <w:spacing w:val="23"/>
          <w:w w:val="110"/>
        </w:rPr>
        <w:t> </w:t>
      </w:r>
      <w:r>
        <w:rPr>
          <w:w w:val="110"/>
        </w:rPr>
        <w:t>федеральных</w:t>
      </w:r>
      <w:r>
        <w:rPr>
          <w:spacing w:val="19"/>
          <w:w w:val="110"/>
        </w:rPr>
        <w:t> </w:t>
      </w:r>
      <w:r>
        <w:rPr>
          <w:w w:val="110"/>
        </w:rPr>
        <w:t>органах</w:t>
      </w:r>
      <w:r>
        <w:rPr>
          <w:spacing w:val="24"/>
          <w:w w:val="110"/>
        </w:rPr>
        <w:t> </w:t>
      </w:r>
      <w:r>
        <w:rPr>
          <w:w w:val="110"/>
        </w:rPr>
        <w:t>исполнительной</w:t>
      </w:r>
      <w:r>
        <w:rPr>
          <w:spacing w:val="24"/>
          <w:w w:val="110"/>
        </w:rPr>
        <w:t> </w:t>
      </w:r>
      <w:r>
        <w:rPr>
          <w:w w:val="110"/>
        </w:rPr>
        <w:t>власти;</w:t>
      </w:r>
    </w:p>
    <w:p>
      <w:pPr>
        <w:spacing w:after="0" w:line="235" w:lineRule="auto"/>
        <w:sectPr>
          <w:footerReference w:type="default" r:id="rId306"/>
          <w:pgSz w:w="16840" w:h="11920" w:orient="landscape"/>
          <w:pgMar w:footer="308" w:header="0" w:top="640" w:bottom="500" w:left="1540" w:right="1220"/>
          <w:cols w:num="2" w:equalWidth="0">
            <w:col w:w="6549" w:space="862"/>
            <w:col w:w="6669"/>
          </w:cols>
        </w:sectPr>
      </w:pPr>
    </w:p>
    <w:p>
      <w:pPr>
        <w:pStyle w:val="BodyText"/>
        <w:spacing w:line="235" w:lineRule="auto" w:before="75"/>
        <w:ind w:left="6700" w:right="117" w:firstLine="268"/>
        <w:jc w:val="right"/>
      </w:pPr>
      <w:r>
        <w:rPr/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1072896</wp:posOffset>
            </wp:positionH>
            <wp:positionV relativeFrom="page">
              <wp:posOffset>498348</wp:posOffset>
            </wp:positionV>
            <wp:extent cx="4059936" cy="6925056"/>
            <wp:effectExtent l="0" t="0" r="0" b="0"/>
            <wp:wrapNone/>
            <wp:docPr id="293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57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936" cy="692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региональном уровне</w:t>
      </w:r>
      <w:r>
        <w:rPr>
          <w:spacing w:val="1"/>
          <w:w w:val="110"/>
        </w:rPr>
        <w:t>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региональные  центры  (РЦГОЧС);</w:t>
      </w:r>
      <w:r>
        <w:rPr>
          <w:spacing w:val="-52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территориальном</w:t>
      </w:r>
      <w:r>
        <w:rPr>
          <w:spacing w:val="1"/>
          <w:w w:val="110"/>
        </w:rPr>
        <w:t> </w:t>
      </w:r>
      <w:r>
        <w:rPr>
          <w:w w:val="110"/>
        </w:rPr>
        <w:t>и </w:t>
      </w:r>
      <w:r>
        <w:rPr>
          <w:spacing w:val="1"/>
          <w:w w:val="110"/>
        </w:rPr>
        <w:t> </w:t>
      </w:r>
      <w:r>
        <w:rPr>
          <w:w w:val="110"/>
        </w:rPr>
        <w:t>местном  уровне  —  комиссии  по  ЧС</w:t>
      </w:r>
      <w:r>
        <w:rPr>
          <w:spacing w:val="1"/>
          <w:w w:val="110"/>
        </w:rPr>
        <w:t> </w:t>
      </w:r>
      <w:r>
        <w:rPr>
          <w:w w:val="110"/>
        </w:rPr>
        <w:t>(КЧС)</w:t>
      </w:r>
      <w:r>
        <w:rPr>
          <w:spacing w:val="49"/>
          <w:w w:val="110"/>
        </w:rPr>
        <w:t> </w:t>
      </w:r>
      <w:r>
        <w:rPr>
          <w:w w:val="110"/>
        </w:rPr>
        <w:t>органов</w:t>
      </w:r>
      <w:r>
        <w:rPr>
          <w:spacing w:val="45"/>
          <w:w w:val="110"/>
        </w:rPr>
        <w:t> </w:t>
      </w:r>
      <w:r>
        <w:rPr>
          <w:w w:val="110"/>
        </w:rPr>
        <w:t>исполнительной</w:t>
      </w:r>
      <w:r>
        <w:rPr>
          <w:spacing w:val="39"/>
          <w:w w:val="110"/>
        </w:rPr>
        <w:t> </w:t>
      </w:r>
      <w:r>
        <w:rPr>
          <w:w w:val="110"/>
        </w:rPr>
        <w:t>власти,</w:t>
      </w:r>
      <w:r>
        <w:rPr>
          <w:spacing w:val="1"/>
          <w:w w:val="110"/>
        </w:rPr>
        <w:t> </w:t>
      </w:r>
      <w:r>
        <w:rPr>
          <w:w w:val="110"/>
        </w:rPr>
        <w:t>соответственно</w:t>
      </w:r>
      <w:r>
        <w:rPr>
          <w:spacing w:val="40"/>
          <w:w w:val="110"/>
        </w:rPr>
        <w:t> </w:t>
      </w:r>
      <w:r>
        <w:rPr>
          <w:w w:val="110"/>
        </w:rPr>
        <w:t>субъекта</w:t>
      </w:r>
    </w:p>
    <w:p>
      <w:pPr>
        <w:pStyle w:val="BodyText"/>
        <w:spacing w:line="227" w:lineRule="exact"/>
        <w:ind w:left="6700"/>
      </w:pPr>
      <w:r>
        <w:rPr>
          <w:w w:val="110"/>
        </w:rPr>
        <w:t>РФ</w:t>
      </w:r>
      <w:r>
        <w:rPr>
          <w:spacing w:val="24"/>
          <w:w w:val="110"/>
        </w:rPr>
        <w:t> </w:t>
      </w:r>
      <w:r>
        <w:rPr>
          <w:w w:val="110"/>
        </w:rPr>
        <w:t>или</w:t>
      </w:r>
      <w:r>
        <w:rPr>
          <w:spacing w:val="25"/>
          <w:w w:val="110"/>
        </w:rPr>
        <w:t> </w:t>
      </w:r>
      <w:r>
        <w:rPr>
          <w:w w:val="110"/>
        </w:rPr>
        <w:t>города</w:t>
      </w:r>
      <w:r>
        <w:rPr>
          <w:spacing w:val="24"/>
          <w:w w:val="110"/>
        </w:rPr>
        <w:t> </w:t>
      </w:r>
      <w:r>
        <w:rPr>
          <w:w w:val="110"/>
        </w:rPr>
        <w:t>(района</w:t>
      </w:r>
      <w:r>
        <w:rPr>
          <w:spacing w:val="21"/>
          <w:w w:val="110"/>
        </w:rPr>
        <w:t> </w:t>
      </w:r>
      <w:r>
        <w:rPr>
          <w:w w:val="110"/>
        </w:rPr>
        <w:t>в</w:t>
      </w:r>
      <w:r>
        <w:rPr>
          <w:spacing w:val="25"/>
          <w:w w:val="110"/>
        </w:rPr>
        <w:t> </w:t>
      </w:r>
      <w:r>
        <w:rPr>
          <w:w w:val="110"/>
        </w:rPr>
        <w:t>городе);</w:t>
      </w:r>
    </w:p>
    <w:p>
      <w:pPr>
        <w:pStyle w:val="BodyText"/>
        <w:spacing w:line="228" w:lineRule="exact" w:before="1"/>
        <w:ind w:left="6973"/>
      </w:pPr>
      <w:r>
        <w:rPr>
          <w:w w:val="110"/>
        </w:rPr>
        <w:t>на</w:t>
      </w:r>
      <w:r>
        <w:rPr>
          <w:spacing w:val="21"/>
          <w:w w:val="110"/>
        </w:rPr>
        <w:t> </w:t>
      </w:r>
      <w:r>
        <w:rPr>
          <w:w w:val="110"/>
        </w:rPr>
        <w:t>объектовом</w:t>
      </w:r>
      <w:r>
        <w:rPr>
          <w:spacing w:val="17"/>
          <w:w w:val="110"/>
        </w:rPr>
        <w:t> </w:t>
      </w:r>
      <w:r>
        <w:rPr>
          <w:w w:val="110"/>
        </w:rPr>
        <w:t>уровне</w:t>
      </w:r>
      <w:r>
        <w:rPr>
          <w:spacing w:val="32"/>
          <w:w w:val="110"/>
        </w:rPr>
        <w:t> </w:t>
      </w:r>
      <w:r>
        <w:rPr>
          <w:w w:val="110"/>
        </w:rPr>
        <w:t>—</w:t>
      </w:r>
      <w:r>
        <w:rPr>
          <w:spacing w:val="31"/>
          <w:w w:val="110"/>
        </w:rPr>
        <w:t> </w:t>
      </w:r>
      <w:r>
        <w:rPr>
          <w:w w:val="110"/>
        </w:rPr>
        <w:t>объектовые</w:t>
      </w:r>
      <w:r>
        <w:rPr>
          <w:spacing w:val="32"/>
          <w:w w:val="110"/>
        </w:rPr>
        <w:t> </w:t>
      </w:r>
      <w:r>
        <w:rPr>
          <w:w w:val="110"/>
        </w:rPr>
        <w:t>комиссии</w:t>
      </w:r>
      <w:r>
        <w:rPr>
          <w:spacing w:val="27"/>
          <w:w w:val="110"/>
        </w:rPr>
        <w:t> </w:t>
      </w:r>
      <w:r>
        <w:rPr>
          <w:w w:val="110"/>
        </w:rPr>
        <w:t>(ОКЧС).</w:t>
      </w:r>
    </w:p>
    <w:p>
      <w:pPr>
        <w:pStyle w:val="BodyText"/>
        <w:spacing w:line="235" w:lineRule="auto" w:before="1"/>
        <w:ind w:left="6685" w:right="104" w:firstLine="292"/>
      </w:pPr>
      <w:r>
        <w:rPr>
          <w:w w:val="110"/>
        </w:rPr>
        <w:t>К</w:t>
      </w:r>
      <w:r>
        <w:rPr>
          <w:spacing w:val="1"/>
          <w:w w:val="110"/>
        </w:rPr>
        <w:t> </w:t>
      </w:r>
      <w:r>
        <w:rPr>
          <w:w w:val="110"/>
        </w:rPr>
        <w:t>органам</w:t>
      </w:r>
      <w:r>
        <w:rPr>
          <w:spacing w:val="1"/>
          <w:w w:val="110"/>
        </w:rPr>
        <w:t> </w:t>
      </w:r>
      <w:r>
        <w:rPr>
          <w:w w:val="110"/>
        </w:rPr>
        <w:t>повседневного</w:t>
      </w:r>
      <w:r>
        <w:rPr>
          <w:spacing w:val="1"/>
          <w:w w:val="110"/>
        </w:rPr>
        <w:t> </w:t>
      </w:r>
      <w:r>
        <w:rPr>
          <w:w w:val="110"/>
        </w:rPr>
        <w:t>управления</w:t>
      </w:r>
      <w:r>
        <w:rPr>
          <w:spacing w:val="1"/>
          <w:w w:val="110"/>
        </w:rPr>
        <w:t> </w:t>
      </w:r>
      <w:r>
        <w:rPr>
          <w:w w:val="110"/>
        </w:rPr>
        <w:t>относятся:</w:t>
      </w:r>
      <w:r>
        <w:rPr>
          <w:spacing w:val="1"/>
          <w:w w:val="110"/>
        </w:rPr>
        <w:t> </w:t>
      </w:r>
      <w:r>
        <w:rPr>
          <w:w w:val="110"/>
        </w:rPr>
        <w:t>пункты</w:t>
      </w:r>
      <w:r>
        <w:rPr>
          <w:spacing w:val="1"/>
          <w:w w:val="110"/>
        </w:rPr>
        <w:t> </w:t>
      </w:r>
      <w:r>
        <w:rPr>
          <w:w w:val="110"/>
        </w:rPr>
        <w:t>уп-</w:t>
      </w:r>
      <w:r>
        <w:rPr>
          <w:spacing w:val="1"/>
          <w:w w:val="110"/>
        </w:rPr>
        <w:t> </w:t>
      </w:r>
      <w:r>
        <w:rPr>
          <w:w w:val="110"/>
        </w:rPr>
        <w:t>равления (центры управления); оперативно-дежурные службы всех</w:t>
      </w:r>
      <w:r>
        <w:rPr>
          <w:spacing w:val="-52"/>
          <w:w w:val="110"/>
        </w:rPr>
        <w:t> </w:t>
      </w:r>
      <w:r>
        <w:rPr>
          <w:w w:val="110"/>
        </w:rPr>
        <w:t>уровней; дежурно-диспетчерские</w:t>
      </w:r>
      <w:r>
        <w:rPr>
          <w:spacing w:val="1"/>
          <w:w w:val="110"/>
        </w:rPr>
        <w:t> </w:t>
      </w:r>
      <w:r>
        <w:rPr>
          <w:w w:val="110"/>
        </w:rPr>
        <w:t>службы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специализированные</w:t>
      </w:r>
      <w:r>
        <w:rPr>
          <w:spacing w:val="1"/>
          <w:w w:val="110"/>
        </w:rPr>
        <w:t> </w:t>
      </w:r>
      <w:r>
        <w:rPr>
          <w:w w:val="110"/>
        </w:rPr>
        <w:t>подразделения</w:t>
      </w:r>
      <w:r>
        <w:rPr>
          <w:spacing w:val="1"/>
          <w:w w:val="110"/>
        </w:rPr>
        <w:t> </w:t>
      </w:r>
      <w:r>
        <w:rPr>
          <w:w w:val="110"/>
        </w:rPr>
        <w:t>организаций;</w:t>
      </w:r>
      <w:r>
        <w:rPr>
          <w:spacing w:val="1"/>
          <w:w w:val="110"/>
        </w:rPr>
        <w:t> </w:t>
      </w:r>
      <w:r>
        <w:rPr>
          <w:w w:val="110"/>
        </w:rPr>
        <w:t>дежурно-диспетчерские</w:t>
      </w:r>
      <w:r>
        <w:rPr>
          <w:spacing w:val="1"/>
          <w:w w:val="110"/>
        </w:rPr>
        <w:t> </w:t>
      </w:r>
      <w:r>
        <w:rPr>
          <w:w w:val="110"/>
        </w:rPr>
        <w:t>службы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специализированные подразделения федеральных органов испол-</w:t>
      </w:r>
      <w:r>
        <w:rPr>
          <w:spacing w:val="1"/>
          <w:w w:val="110"/>
        </w:rPr>
        <w:t> </w:t>
      </w:r>
      <w:r>
        <w:rPr>
          <w:w w:val="110"/>
        </w:rPr>
        <w:t>нительной</w:t>
      </w:r>
      <w:r>
        <w:rPr>
          <w:spacing w:val="29"/>
          <w:w w:val="110"/>
        </w:rPr>
        <w:t> </w:t>
      </w:r>
      <w:r>
        <w:rPr>
          <w:w w:val="110"/>
        </w:rPr>
        <w:t>власти.</w:t>
      </w:r>
    </w:p>
    <w:p>
      <w:pPr>
        <w:pStyle w:val="BodyText"/>
        <w:spacing w:line="235" w:lineRule="auto" w:before="16"/>
        <w:ind w:left="6690" w:right="114" w:firstLine="283"/>
      </w:pPr>
      <w:r>
        <w:rPr>
          <w:w w:val="110"/>
        </w:rPr>
        <w:t>Основу сил и средств РСЧС на всех уровнях составляют силы и</w:t>
      </w:r>
      <w:r>
        <w:rPr>
          <w:spacing w:val="1"/>
          <w:w w:val="110"/>
        </w:rPr>
        <w:t> </w:t>
      </w:r>
      <w:r>
        <w:rPr>
          <w:w w:val="110"/>
        </w:rPr>
        <w:t>средства органов исполнительной власти от федерального до мест-</w:t>
      </w:r>
      <w:r>
        <w:rPr>
          <w:spacing w:val="-52"/>
          <w:w w:val="110"/>
        </w:rPr>
        <w:t> </w:t>
      </w:r>
      <w:r>
        <w:rPr>
          <w:w w:val="110"/>
        </w:rPr>
        <w:t>ного</w:t>
      </w:r>
      <w:r>
        <w:rPr>
          <w:spacing w:val="23"/>
          <w:w w:val="110"/>
        </w:rPr>
        <w:t> </w:t>
      </w:r>
      <w:r>
        <w:rPr>
          <w:w w:val="110"/>
        </w:rPr>
        <w:t>уровней</w:t>
      </w:r>
      <w:r>
        <w:rPr>
          <w:spacing w:val="32"/>
          <w:w w:val="110"/>
        </w:rPr>
        <w:t> </w:t>
      </w:r>
      <w:r>
        <w:rPr>
          <w:w w:val="110"/>
        </w:rPr>
        <w:t>и</w:t>
      </w:r>
      <w:r>
        <w:rPr>
          <w:spacing w:val="27"/>
          <w:w w:val="110"/>
        </w:rPr>
        <w:t> </w:t>
      </w:r>
      <w:r>
        <w:rPr>
          <w:w w:val="110"/>
        </w:rPr>
        <w:t>организаций,</w:t>
      </w:r>
      <w:r>
        <w:rPr>
          <w:spacing w:val="38"/>
          <w:w w:val="110"/>
        </w:rPr>
        <w:t> </w:t>
      </w:r>
      <w:r>
        <w:rPr>
          <w:w w:val="110"/>
        </w:rPr>
        <w:t>к</w:t>
      </w:r>
      <w:r>
        <w:rPr>
          <w:spacing w:val="27"/>
          <w:w w:val="110"/>
        </w:rPr>
        <w:t> </w:t>
      </w:r>
      <w:r>
        <w:rPr>
          <w:w w:val="110"/>
        </w:rPr>
        <w:t>которым</w:t>
      </w:r>
      <w:r>
        <w:rPr>
          <w:spacing w:val="28"/>
          <w:w w:val="110"/>
        </w:rPr>
        <w:t> </w:t>
      </w:r>
      <w:r>
        <w:rPr>
          <w:w w:val="110"/>
        </w:rPr>
        <w:t>относятся:</w:t>
      </w:r>
    </w:p>
    <w:p>
      <w:pPr>
        <w:pStyle w:val="ListParagraph"/>
        <w:numPr>
          <w:ilvl w:val="0"/>
          <w:numId w:val="20"/>
        </w:numPr>
        <w:tabs>
          <w:tab w:pos="7260" w:val="left" w:leader="none"/>
        </w:tabs>
        <w:spacing w:line="228" w:lineRule="exact" w:before="11" w:after="0"/>
        <w:ind w:left="7259" w:right="0" w:hanging="268"/>
        <w:jc w:val="both"/>
        <w:rPr>
          <w:sz w:val="20"/>
        </w:rPr>
      </w:pPr>
      <w:r>
        <w:rPr>
          <w:w w:val="110"/>
          <w:sz w:val="20"/>
        </w:rPr>
        <w:t>силы</w:t>
      </w:r>
      <w:r>
        <w:rPr>
          <w:spacing w:val="30"/>
          <w:w w:val="110"/>
          <w:sz w:val="20"/>
        </w:rPr>
        <w:t> </w:t>
      </w:r>
      <w:r>
        <w:rPr>
          <w:w w:val="110"/>
          <w:sz w:val="20"/>
        </w:rPr>
        <w:t>и</w:t>
      </w:r>
      <w:r>
        <w:rPr>
          <w:spacing w:val="31"/>
          <w:w w:val="110"/>
          <w:sz w:val="20"/>
        </w:rPr>
        <w:t> </w:t>
      </w:r>
      <w:r>
        <w:rPr>
          <w:w w:val="110"/>
          <w:sz w:val="20"/>
        </w:rPr>
        <w:t>средства</w:t>
      </w:r>
      <w:r>
        <w:rPr>
          <w:spacing w:val="27"/>
          <w:w w:val="110"/>
          <w:sz w:val="20"/>
        </w:rPr>
        <w:t> </w:t>
      </w:r>
      <w:r>
        <w:rPr>
          <w:w w:val="110"/>
          <w:sz w:val="20"/>
        </w:rPr>
        <w:t>наблюдения</w:t>
      </w:r>
      <w:r>
        <w:rPr>
          <w:spacing w:val="31"/>
          <w:w w:val="110"/>
          <w:sz w:val="20"/>
        </w:rPr>
        <w:t> </w:t>
      </w:r>
      <w:r>
        <w:rPr>
          <w:w w:val="110"/>
          <w:sz w:val="20"/>
        </w:rPr>
        <w:t>и</w:t>
      </w:r>
      <w:r>
        <w:rPr>
          <w:spacing w:val="27"/>
          <w:w w:val="110"/>
          <w:sz w:val="20"/>
        </w:rPr>
        <w:t> </w:t>
      </w:r>
      <w:r>
        <w:rPr>
          <w:w w:val="110"/>
          <w:sz w:val="20"/>
        </w:rPr>
        <w:t>контроля</w:t>
      </w:r>
      <w:r>
        <w:rPr>
          <w:spacing w:val="27"/>
          <w:w w:val="110"/>
          <w:sz w:val="20"/>
        </w:rPr>
        <w:t> </w:t>
      </w:r>
      <w:r>
        <w:rPr>
          <w:w w:val="110"/>
          <w:sz w:val="20"/>
        </w:rPr>
        <w:t>в</w:t>
      </w:r>
      <w:r>
        <w:rPr>
          <w:spacing w:val="26"/>
          <w:w w:val="110"/>
          <w:sz w:val="20"/>
        </w:rPr>
        <w:t> </w:t>
      </w:r>
      <w:r>
        <w:rPr>
          <w:w w:val="110"/>
          <w:sz w:val="20"/>
        </w:rPr>
        <w:t>составе:</w:t>
      </w:r>
    </w:p>
    <w:p>
      <w:pPr>
        <w:pStyle w:val="BodyText"/>
        <w:spacing w:line="235" w:lineRule="auto" w:before="2"/>
        <w:ind w:left="6685" w:right="115" w:firstLine="278"/>
      </w:pPr>
      <w:r>
        <w:rPr>
          <w:w w:val="110"/>
        </w:rPr>
        <w:t>служб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организаций,</w:t>
      </w:r>
      <w:r>
        <w:rPr>
          <w:spacing w:val="1"/>
          <w:w w:val="110"/>
        </w:rPr>
        <w:t> </w:t>
      </w:r>
      <w:r>
        <w:rPr>
          <w:w w:val="110"/>
        </w:rPr>
        <w:t>осуществляющих</w:t>
      </w:r>
      <w:r>
        <w:rPr>
          <w:spacing w:val="1"/>
          <w:w w:val="110"/>
        </w:rPr>
        <w:t> </w:t>
      </w:r>
      <w:r>
        <w:rPr>
          <w:w w:val="110"/>
        </w:rPr>
        <w:t>наблюдение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конт-</w:t>
      </w:r>
      <w:r>
        <w:rPr>
          <w:spacing w:val="1"/>
          <w:w w:val="110"/>
        </w:rPr>
        <w:t> </w:t>
      </w:r>
      <w:r>
        <w:rPr>
          <w:w w:val="110"/>
        </w:rPr>
        <w:t>роль</w:t>
      </w:r>
      <w:r>
        <w:rPr>
          <w:spacing w:val="1"/>
          <w:w w:val="110"/>
        </w:rPr>
        <w:t> </w:t>
      </w:r>
      <w:r>
        <w:rPr>
          <w:w w:val="110"/>
        </w:rPr>
        <w:t>за состоянием</w:t>
      </w:r>
      <w:r>
        <w:rPr>
          <w:spacing w:val="1"/>
          <w:w w:val="110"/>
        </w:rPr>
        <w:t> </w:t>
      </w:r>
      <w:r>
        <w:rPr>
          <w:w w:val="110"/>
        </w:rPr>
        <w:t>окружающей</w:t>
      </w:r>
      <w:r>
        <w:rPr>
          <w:spacing w:val="1"/>
          <w:w w:val="110"/>
        </w:rPr>
        <w:t> </w:t>
      </w:r>
      <w:r>
        <w:rPr>
          <w:w w:val="110"/>
        </w:rPr>
        <w:t>природной  среды,  обстановкой</w:t>
      </w:r>
      <w:r>
        <w:rPr>
          <w:spacing w:val="-52"/>
          <w:w w:val="110"/>
        </w:rPr>
        <w:t> </w:t>
      </w:r>
      <w:r>
        <w:rPr>
          <w:w w:val="110"/>
        </w:rPr>
        <w:t>на потенциально опасных объектах и прилегающих к ним терри-</w:t>
      </w:r>
      <w:r>
        <w:rPr>
          <w:spacing w:val="1"/>
          <w:w w:val="110"/>
        </w:rPr>
        <w:t> </w:t>
      </w:r>
      <w:r>
        <w:rPr>
          <w:w w:val="110"/>
        </w:rPr>
        <w:t>ториях и анализ воздействия</w:t>
      </w:r>
      <w:r>
        <w:rPr>
          <w:spacing w:val="1"/>
          <w:w w:val="110"/>
        </w:rPr>
        <w:t> </w:t>
      </w:r>
      <w:r>
        <w:rPr>
          <w:w w:val="110"/>
        </w:rPr>
        <w:t>вредных факторов на здоровье на-</w:t>
      </w:r>
      <w:r>
        <w:rPr>
          <w:spacing w:val="1"/>
          <w:w w:val="110"/>
        </w:rPr>
        <w:t> </w:t>
      </w:r>
      <w:r>
        <w:rPr>
          <w:w w:val="110"/>
        </w:rPr>
        <w:t>селения;</w:t>
      </w:r>
    </w:p>
    <w:p>
      <w:pPr>
        <w:pStyle w:val="BodyText"/>
        <w:spacing w:line="249" w:lineRule="auto" w:before="16"/>
        <w:ind w:left="6968" w:right="596"/>
      </w:pPr>
      <w:r>
        <w:rPr>
          <w:w w:val="110"/>
        </w:rPr>
        <w:t>формирований</w:t>
      </w:r>
      <w:r>
        <w:rPr>
          <w:spacing w:val="1"/>
          <w:w w:val="110"/>
        </w:rPr>
        <w:t> </w:t>
      </w:r>
      <w:r>
        <w:rPr>
          <w:w w:val="110"/>
        </w:rPr>
        <w:t>санитарно-эпидемиологического</w:t>
      </w:r>
      <w:r>
        <w:rPr>
          <w:spacing w:val="1"/>
          <w:w w:val="110"/>
        </w:rPr>
        <w:t> </w:t>
      </w:r>
      <w:r>
        <w:rPr>
          <w:w w:val="110"/>
        </w:rPr>
        <w:t>надзора;</w:t>
      </w:r>
      <w:r>
        <w:rPr>
          <w:spacing w:val="1"/>
          <w:w w:val="110"/>
        </w:rPr>
        <w:t> </w:t>
      </w:r>
      <w:r>
        <w:rPr>
          <w:w w:val="110"/>
        </w:rPr>
        <w:t>ветеринарной</w:t>
      </w:r>
      <w:r>
        <w:rPr>
          <w:spacing w:val="41"/>
          <w:w w:val="110"/>
        </w:rPr>
        <w:t> </w:t>
      </w:r>
      <w:r>
        <w:rPr>
          <w:w w:val="110"/>
        </w:rPr>
        <w:t>службы;</w:t>
      </w:r>
    </w:p>
    <w:p>
      <w:pPr>
        <w:pStyle w:val="BodyText"/>
        <w:spacing w:line="235" w:lineRule="auto"/>
        <w:ind w:left="6685" w:right="109" w:firstLine="283"/>
      </w:pPr>
      <w:r>
        <w:rPr>
          <w:w w:val="110"/>
        </w:rPr>
        <w:t>служб наблюдения и лабораторного контроля за качеством пи-</w:t>
      </w:r>
      <w:r>
        <w:rPr>
          <w:spacing w:val="1"/>
          <w:w w:val="110"/>
        </w:rPr>
        <w:t> </w:t>
      </w:r>
      <w:r>
        <w:rPr>
          <w:w w:val="110"/>
        </w:rPr>
        <w:t>щевого</w:t>
      </w:r>
      <w:r>
        <w:rPr>
          <w:spacing w:val="24"/>
          <w:w w:val="110"/>
        </w:rPr>
        <w:t> </w:t>
      </w:r>
      <w:r>
        <w:rPr>
          <w:w w:val="110"/>
        </w:rPr>
        <w:t>сырья</w:t>
      </w:r>
      <w:r>
        <w:rPr>
          <w:spacing w:val="24"/>
          <w:w w:val="110"/>
        </w:rPr>
        <w:t> </w:t>
      </w:r>
      <w:r>
        <w:rPr>
          <w:w w:val="110"/>
        </w:rPr>
        <w:t>и</w:t>
      </w:r>
      <w:r>
        <w:rPr>
          <w:spacing w:val="28"/>
          <w:w w:val="110"/>
        </w:rPr>
        <w:t> </w:t>
      </w:r>
      <w:r>
        <w:rPr>
          <w:w w:val="110"/>
        </w:rPr>
        <w:t>продуктов</w:t>
      </w:r>
      <w:r>
        <w:rPr>
          <w:spacing w:val="24"/>
          <w:w w:val="110"/>
        </w:rPr>
        <w:t> </w:t>
      </w:r>
      <w:r>
        <w:rPr>
          <w:w w:val="110"/>
        </w:rPr>
        <w:t>питания;</w:t>
      </w:r>
    </w:p>
    <w:p>
      <w:pPr>
        <w:pStyle w:val="BodyText"/>
        <w:spacing w:line="235" w:lineRule="auto"/>
        <w:ind w:left="6685" w:right="113" w:firstLine="283"/>
      </w:pPr>
      <w:r>
        <w:rPr>
          <w:w w:val="110"/>
        </w:rPr>
        <w:t>геофизической службы, оперативных групп постоянной готов-</w:t>
      </w:r>
      <w:r>
        <w:rPr>
          <w:spacing w:val="1"/>
          <w:w w:val="110"/>
        </w:rPr>
        <w:t> </w:t>
      </w:r>
      <w:r>
        <w:rPr>
          <w:w w:val="110"/>
        </w:rPr>
        <w:t>ности</w:t>
      </w:r>
      <w:r>
        <w:rPr>
          <w:spacing w:val="1"/>
          <w:w w:val="110"/>
        </w:rPr>
        <w:t> </w:t>
      </w:r>
      <w:r>
        <w:rPr>
          <w:w w:val="110"/>
        </w:rPr>
        <w:t>по гидрометеорологии  и  мониторингу окружающей  среды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29"/>
          <w:w w:val="110"/>
        </w:rPr>
        <w:t> </w:t>
      </w:r>
      <w:r>
        <w:rPr>
          <w:w w:val="110"/>
        </w:rPr>
        <w:t>подразделений</w:t>
      </w:r>
      <w:r>
        <w:rPr>
          <w:spacing w:val="30"/>
          <w:w w:val="110"/>
        </w:rPr>
        <w:t> </w:t>
      </w:r>
      <w:r>
        <w:rPr>
          <w:w w:val="110"/>
        </w:rPr>
        <w:t>Министерства</w:t>
      </w:r>
      <w:r>
        <w:rPr>
          <w:spacing w:val="25"/>
          <w:w w:val="110"/>
        </w:rPr>
        <w:t> </w:t>
      </w:r>
      <w:r>
        <w:rPr>
          <w:w w:val="110"/>
        </w:rPr>
        <w:t>по</w:t>
      </w:r>
      <w:r>
        <w:rPr>
          <w:spacing w:val="30"/>
          <w:w w:val="110"/>
        </w:rPr>
        <w:t> </w:t>
      </w:r>
      <w:r>
        <w:rPr>
          <w:w w:val="110"/>
        </w:rPr>
        <w:t>атомной</w:t>
      </w:r>
      <w:r>
        <w:rPr>
          <w:spacing w:val="30"/>
          <w:w w:val="110"/>
        </w:rPr>
        <w:t> </w:t>
      </w:r>
      <w:r>
        <w:rPr>
          <w:w w:val="110"/>
        </w:rPr>
        <w:t>энергии;</w:t>
      </w:r>
    </w:p>
    <w:p>
      <w:pPr>
        <w:pStyle w:val="BodyText"/>
        <w:spacing w:line="235" w:lineRule="auto" w:before="2"/>
        <w:ind w:left="6680" w:right="114" w:firstLine="283"/>
      </w:pPr>
      <w:r>
        <w:rPr>
          <w:w w:val="110"/>
        </w:rPr>
        <w:t>учреждений сети наблюдения и лабораторного контроля граж-</w:t>
      </w:r>
      <w:r>
        <w:rPr>
          <w:spacing w:val="1"/>
          <w:w w:val="110"/>
        </w:rPr>
        <w:t> </w:t>
      </w:r>
      <w:r>
        <w:rPr>
          <w:w w:val="110"/>
        </w:rPr>
        <w:t>данской</w:t>
      </w:r>
      <w:r>
        <w:rPr>
          <w:spacing w:val="16"/>
          <w:w w:val="110"/>
        </w:rPr>
        <w:t> </w:t>
      </w:r>
      <w:r>
        <w:rPr>
          <w:w w:val="110"/>
        </w:rPr>
        <w:t>обороны;</w:t>
      </w:r>
    </w:p>
    <w:p>
      <w:pPr>
        <w:pStyle w:val="ListParagraph"/>
        <w:numPr>
          <w:ilvl w:val="0"/>
          <w:numId w:val="20"/>
        </w:numPr>
        <w:tabs>
          <w:tab w:pos="7215" w:val="left" w:leader="none"/>
        </w:tabs>
        <w:spacing w:line="237" w:lineRule="auto" w:before="3" w:after="0"/>
        <w:ind w:left="6685" w:right="111" w:firstLine="288"/>
        <w:jc w:val="right"/>
        <w:rPr>
          <w:sz w:val="20"/>
        </w:rPr>
      </w:pPr>
      <w:r>
        <w:rPr>
          <w:w w:val="105"/>
          <w:sz w:val="20"/>
        </w:rPr>
        <w:t>силы</w:t>
      </w:r>
      <w:r>
        <w:rPr>
          <w:spacing w:val="15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15"/>
          <w:w w:val="105"/>
          <w:sz w:val="20"/>
        </w:rPr>
        <w:t> </w:t>
      </w:r>
      <w:r>
        <w:rPr>
          <w:w w:val="105"/>
          <w:sz w:val="20"/>
        </w:rPr>
        <w:t>средства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ликвидации</w:t>
      </w:r>
      <w:r>
        <w:rPr>
          <w:spacing w:val="15"/>
          <w:w w:val="105"/>
          <w:sz w:val="20"/>
        </w:rPr>
        <w:t> </w:t>
      </w:r>
      <w:r>
        <w:rPr>
          <w:w w:val="105"/>
          <w:sz w:val="20"/>
        </w:rPr>
        <w:t>чрезвычайных</w:t>
      </w:r>
      <w:r>
        <w:rPr>
          <w:spacing w:val="16"/>
          <w:w w:val="105"/>
          <w:sz w:val="20"/>
        </w:rPr>
        <w:t> </w:t>
      </w:r>
      <w:r>
        <w:rPr>
          <w:w w:val="105"/>
          <w:sz w:val="20"/>
        </w:rPr>
        <w:t>ситуаций</w:t>
      </w:r>
      <w:r>
        <w:rPr>
          <w:spacing w:val="20"/>
          <w:w w:val="105"/>
          <w:sz w:val="20"/>
        </w:rPr>
        <w:t> </w:t>
      </w:r>
      <w:r>
        <w:rPr>
          <w:w w:val="105"/>
          <w:sz w:val="20"/>
        </w:rPr>
        <w:t>в</w:t>
      </w:r>
      <w:r>
        <w:rPr>
          <w:spacing w:val="15"/>
          <w:w w:val="105"/>
          <w:sz w:val="20"/>
        </w:rPr>
        <w:t> </w:t>
      </w:r>
      <w:r>
        <w:rPr>
          <w:w w:val="105"/>
          <w:sz w:val="20"/>
        </w:rPr>
        <w:t>составе:</w:t>
      </w:r>
      <w:r>
        <w:rPr>
          <w:spacing w:val="-50"/>
          <w:w w:val="105"/>
          <w:sz w:val="20"/>
        </w:rPr>
        <w:t> </w:t>
      </w:r>
      <w:r>
        <w:rPr>
          <w:w w:val="110"/>
          <w:sz w:val="20"/>
        </w:rPr>
        <w:t>военизированных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и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невоенизированных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противопожарных,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поисковых,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аварийно-спасательных,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аварийно-восстановитель-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ных,</w:t>
      </w:r>
      <w:r>
        <w:rPr>
          <w:spacing w:val="14"/>
          <w:w w:val="110"/>
          <w:sz w:val="20"/>
        </w:rPr>
        <w:t> </w:t>
      </w:r>
      <w:r>
        <w:rPr>
          <w:w w:val="110"/>
          <w:sz w:val="20"/>
        </w:rPr>
        <w:t>восстановительных</w:t>
      </w:r>
      <w:r>
        <w:rPr>
          <w:spacing w:val="50"/>
          <w:w w:val="110"/>
          <w:sz w:val="20"/>
        </w:rPr>
        <w:t> </w:t>
      </w:r>
      <w:r>
        <w:rPr>
          <w:w w:val="110"/>
          <w:sz w:val="20"/>
        </w:rPr>
        <w:t>и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аварийно-технических</w:t>
      </w:r>
      <w:r>
        <w:rPr>
          <w:spacing w:val="44"/>
          <w:w w:val="110"/>
          <w:sz w:val="20"/>
        </w:rPr>
        <w:t> </w:t>
      </w:r>
      <w:r>
        <w:rPr>
          <w:w w:val="110"/>
          <w:sz w:val="20"/>
        </w:rPr>
        <w:t>формирований</w:t>
      </w:r>
    </w:p>
    <w:p>
      <w:pPr>
        <w:pStyle w:val="BodyText"/>
        <w:spacing w:line="225" w:lineRule="exact"/>
        <w:ind w:left="6685"/>
      </w:pPr>
      <w:r>
        <w:rPr>
          <w:w w:val="110"/>
        </w:rPr>
        <w:t>федеральных</w:t>
      </w:r>
      <w:r>
        <w:rPr>
          <w:spacing w:val="31"/>
          <w:w w:val="110"/>
        </w:rPr>
        <w:t> </w:t>
      </w:r>
      <w:r>
        <w:rPr>
          <w:w w:val="110"/>
        </w:rPr>
        <w:t>органов</w:t>
      </w:r>
      <w:r>
        <w:rPr>
          <w:spacing w:val="37"/>
          <w:w w:val="110"/>
        </w:rPr>
        <w:t> </w:t>
      </w:r>
      <w:r>
        <w:rPr>
          <w:w w:val="110"/>
        </w:rPr>
        <w:t>исполнительной</w:t>
      </w:r>
      <w:r>
        <w:rPr>
          <w:spacing w:val="43"/>
          <w:w w:val="110"/>
        </w:rPr>
        <w:t> </w:t>
      </w:r>
      <w:r>
        <w:rPr>
          <w:w w:val="110"/>
        </w:rPr>
        <w:t>власти;</w:t>
      </w:r>
    </w:p>
    <w:p>
      <w:pPr>
        <w:pStyle w:val="BodyText"/>
        <w:spacing w:line="261" w:lineRule="auto" w:before="15"/>
        <w:ind w:left="6690" w:right="114" w:firstLine="278"/>
      </w:pPr>
      <w:r>
        <w:rPr>
          <w:w w:val="110"/>
        </w:rPr>
        <w:t>формирований и учреждений Всероссийской службы медици-</w:t>
      </w:r>
      <w:r>
        <w:rPr>
          <w:spacing w:val="1"/>
          <w:w w:val="110"/>
        </w:rPr>
        <w:t> </w:t>
      </w:r>
      <w:r>
        <w:rPr>
          <w:w w:val="110"/>
        </w:rPr>
        <w:t>ны</w:t>
      </w:r>
      <w:r>
        <w:rPr>
          <w:spacing w:val="8"/>
          <w:w w:val="110"/>
        </w:rPr>
        <w:t> </w:t>
      </w:r>
      <w:r>
        <w:rPr>
          <w:w w:val="110"/>
        </w:rPr>
        <w:t>катастроф;</w:t>
      </w:r>
    </w:p>
    <w:p>
      <w:pPr>
        <w:pStyle w:val="BodyText"/>
        <w:spacing w:line="206" w:lineRule="exact"/>
        <w:ind w:left="6968"/>
      </w:pPr>
      <w:r>
        <w:rPr>
          <w:w w:val="105"/>
        </w:rPr>
        <w:t>формирований</w:t>
      </w:r>
      <w:r>
        <w:rPr>
          <w:spacing w:val="17"/>
          <w:w w:val="105"/>
        </w:rPr>
        <w:t> </w:t>
      </w:r>
      <w:r>
        <w:rPr>
          <w:w w:val="105"/>
        </w:rPr>
        <w:t>ветеринарной</w:t>
      </w:r>
      <w:r>
        <w:rPr>
          <w:spacing w:val="17"/>
          <w:w w:val="105"/>
        </w:rPr>
        <w:t> </w:t>
      </w:r>
      <w:r>
        <w:rPr>
          <w:w w:val="105"/>
        </w:rPr>
        <w:t>службы</w:t>
      </w:r>
      <w:r>
        <w:rPr>
          <w:spacing w:val="22"/>
          <w:w w:val="105"/>
        </w:rPr>
        <w:t> </w:t>
      </w:r>
      <w:r>
        <w:rPr>
          <w:w w:val="105"/>
        </w:rPr>
        <w:t>и</w:t>
      </w:r>
      <w:r>
        <w:rPr>
          <w:spacing w:val="17"/>
          <w:w w:val="105"/>
        </w:rPr>
        <w:t> </w:t>
      </w:r>
      <w:r>
        <w:rPr>
          <w:w w:val="105"/>
        </w:rPr>
        <w:t>службы</w:t>
      </w:r>
      <w:r>
        <w:rPr>
          <w:spacing w:val="10"/>
          <w:w w:val="105"/>
        </w:rPr>
        <w:t> </w:t>
      </w:r>
      <w:r>
        <w:rPr>
          <w:w w:val="105"/>
        </w:rPr>
        <w:t>защиты</w:t>
      </w:r>
      <w:r>
        <w:rPr>
          <w:spacing w:val="17"/>
          <w:w w:val="105"/>
        </w:rPr>
        <w:t> </w:t>
      </w:r>
      <w:r>
        <w:rPr>
          <w:w w:val="105"/>
        </w:rPr>
        <w:t>растений;</w:t>
      </w:r>
    </w:p>
    <w:p>
      <w:pPr>
        <w:pStyle w:val="BodyText"/>
        <w:spacing w:line="235" w:lineRule="auto" w:before="2"/>
        <w:ind w:left="6685" w:right="109" w:firstLine="278"/>
      </w:pPr>
      <w:r>
        <w:rPr>
          <w:w w:val="110"/>
        </w:rPr>
        <w:t>военизированных служб по активному воздействию на гидро-</w:t>
      </w:r>
      <w:r>
        <w:rPr>
          <w:spacing w:val="1"/>
          <w:w w:val="110"/>
        </w:rPr>
        <w:t> </w:t>
      </w:r>
      <w:r>
        <w:rPr>
          <w:w w:val="110"/>
        </w:rPr>
        <w:t>метеорологические</w:t>
      </w:r>
      <w:r>
        <w:rPr>
          <w:spacing w:val="36"/>
          <w:w w:val="110"/>
        </w:rPr>
        <w:t> </w:t>
      </w:r>
      <w:r>
        <w:rPr>
          <w:w w:val="110"/>
        </w:rPr>
        <w:t>процессы;</w:t>
      </w:r>
    </w:p>
    <w:p>
      <w:pPr>
        <w:pStyle w:val="BodyText"/>
        <w:spacing w:line="235" w:lineRule="auto"/>
        <w:ind w:left="6685" w:right="114" w:firstLine="278"/>
      </w:pPr>
      <w:r>
        <w:rPr>
          <w:w w:val="110"/>
        </w:rPr>
        <w:t>формирований гражданской обороны территориального,</w:t>
      </w:r>
      <w:r>
        <w:rPr>
          <w:spacing w:val="1"/>
          <w:w w:val="110"/>
        </w:rPr>
        <w:t> </w:t>
      </w:r>
      <w:r>
        <w:rPr>
          <w:w w:val="110"/>
        </w:rPr>
        <w:t>мест-</w:t>
      </w:r>
      <w:r>
        <w:rPr>
          <w:spacing w:val="1"/>
          <w:w w:val="110"/>
        </w:rPr>
        <w:t> </w:t>
      </w:r>
      <w:r>
        <w:rPr>
          <w:w w:val="110"/>
        </w:rPr>
        <w:t>ного</w:t>
      </w:r>
      <w:r>
        <w:rPr>
          <w:spacing w:val="31"/>
          <w:w w:val="110"/>
        </w:rPr>
        <w:t> </w:t>
      </w:r>
      <w:r>
        <w:rPr>
          <w:w w:val="110"/>
        </w:rPr>
        <w:t>и</w:t>
      </w:r>
      <w:r>
        <w:rPr>
          <w:spacing w:val="26"/>
          <w:w w:val="110"/>
        </w:rPr>
        <w:t> </w:t>
      </w:r>
      <w:r>
        <w:rPr>
          <w:w w:val="110"/>
        </w:rPr>
        <w:t>объектового</w:t>
      </w:r>
      <w:r>
        <w:rPr>
          <w:spacing w:val="20"/>
          <w:w w:val="110"/>
        </w:rPr>
        <w:t> </w:t>
      </w:r>
      <w:r>
        <w:rPr>
          <w:w w:val="110"/>
        </w:rPr>
        <w:t>уровней;</w:t>
      </w:r>
    </w:p>
    <w:p>
      <w:pPr>
        <w:pStyle w:val="BodyText"/>
        <w:spacing w:line="235" w:lineRule="auto" w:before="1"/>
        <w:ind w:left="6685" w:right="109" w:firstLine="283"/>
      </w:pPr>
      <w:r>
        <w:rPr>
          <w:w w:val="110"/>
        </w:rPr>
        <w:t>специально подготовленных сил и средств Войск гражданской</w:t>
      </w:r>
      <w:r>
        <w:rPr>
          <w:spacing w:val="1"/>
          <w:w w:val="110"/>
        </w:rPr>
        <w:t> </w:t>
      </w:r>
      <w:r>
        <w:rPr>
          <w:w w:val="110"/>
        </w:rPr>
        <w:t>обороны,</w:t>
      </w:r>
      <w:r>
        <w:rPr>
          <w:spacing w:val="1"/>
          <w:w w:val="110"/>
        </w:rPr>
        <w:t> </w:t>
      </w:r>
      <w:r>
        <w:rPr>
          <w:w w:val="110"/>
        </w:rPr>
        <w:t>других</w:t>
      </w:r>
      <w:r>
        <w:rPr>
          <w:spacing w:val="1"/>
          <w:w w:val="110"/>
        </w:rPr>
        <w:t> </w:t>
      </w:r>
      <w:r>
        <w:rPr>
          <w:w w:val="110"/>
        </w:rPr>
        <w:t>войск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воинских</w:t>
      </w:r>
      <w:r>
        <w:rPr>
          <w:spacing w:val="1"/>
          <w:w w:val="110"/>
        </w:rPr>
        <w:t> </w:t>
      </w:r>
      <w:r>
        <w:rPr>
          <w:w w:val="110"/>
        </w:rPr>
        <w:t>формирований,</w:t>
      </w:r>
      <w:r>
        <w:rPr>
          <w:spacing w:val="1"/>
          <w:w w:val="110"/>
        </w:rPr>
        <w:t> </w:t>
      </w:r>
      <w:r>
        <w:rPr>
          <w:w w:val="110"/>
        </w:rPr>
        <w:t>предназна-</w:t>
      </w:r>
      <w:r>
        <w:rPr>
          <w:spacing w:val="1"/>
          <w:w w:val="110"/>
        </w:rPr>
        <w:t> </w:t>
      </w:r>
      <w:r>
        <w:rPr>
          <w:w w:val="110"/>
        </w:rPr>
        <w:t>ченных</w:t>
      </w:r>
      <w:r>
        <w:rPr>
          <w:spacing w:val="7"/>
          <w:w w:val="110"/>
        </w:rPr>
        <w:t> </w:t>
      </w:r>
      <w:r>
        <w:rPr>
          <w:w w:val="110"/>
        </w:rPr>
        <w:t>для</w:t>
      </w:r>
      <w:r>
        <w:rPr>
          <w:spacing w:val="20"/>
          <w:w w:val="110"/>
        </w:rPr>
        <w:t> </w:t>
      </w:r>
      <w:r>
        <w:rPr>
          <w:w w:val="110"/>
        </w:rPr>
        <w:t>ликвидации</w:t>
      </w:r>
      <w:r>
        <w:rPr>
          <w:spacing w:val="19"/>
          <w:w w:val="110"/>
        </w:rPr>
        <w:t> </w:t>
      </w:r>
      <w:r>
        <w:rPr>
          <w:w w:val="110"/>
        </w:rPr>
        <w:t>чрезвычайных</w:t>
      </w:r>
      <w:r>
        <w:rPr>
          <w:spacing w:val="24"/>
          <w:w w:val="110"/>
        </w:rPr>
        <w:t> </w:t>
      </w:r>
      <w:r>
        <w:rPr>
          <w:w w:val="110"/>
        </w:rPr>
        <w:t>ситуаций;</w:t>
      </w:r>
    </w:p>
    <w:p>
      <w:pPr>
        <w:pStyle w:val="BodyText"/>
        <w:spacing w:line="235" w:lineRule="auto"/>
        <w:ind w:left="6680" w:right="109" w:firstLine="288"/>
      </w:pPr>
      <w:r>
        <w:rPr>
          <w:w w:val="110"/>
        </w:rPr>
        <w:t>аварийно-технических центров Министерства Российской Феде-</w:t>
      </w:r>
      <w:r>
        <w:rPr>
          <w:spacing w:val="-52"/>
          <w:w w:val="110"/>
        </w:rPr>
        <w:t> </w:t>
      </w:r>
      <w:r>
        <w:rPr>
          <w:w w:val="110"/>
        </w:rPr>
        <w:t>рации</w:t>
      </w:r>
      <w:r>
        <w:rPr>
          <w:spacing w:val="13"/>
          <w:w w:val="110"/>
        </w:rPr>
        <w:t> </w:t>
      </w:r>
      <w:r>
        <w:rPr>
          <w:w w:val="110"/>
        </w:rPr>
        <w:t>по</w:t>
      </w:r>
      <w:r>
        <w:rPr>
          <w:spacing w:val="-2"/>
          <w:w w:val="110"/>
        </w:rPr>
        <w:t> </w:t>
      </w:r>
      <w:r>
        <w:rPr>
          <w:w w:val="110"/>
        </w:rPr>
        <w:t>атомной</w:t>
      </w:r>
      <w:r>
        <w:rPr>
          <w:spacing w:val="-2"/>
          <w:w w:val="110"/>
        </w:rPr>
        <w:t> </w:t>
      </w:r>
      <w:r>
        <w:rPr>
          <w:w w:val="110"/>
        </w:rPr>
        <w:t>энергии;</w:t>
      </w:r>
    </w:p>
    <w:p>
      <w:pPr>
        <w:spacing w:after="0" w:line="235" w:lineRule="auto"/>
        <w:sectPr>
          <w:footerReference w:type="default" r:id="rId307"/>
          <w:pgSz w:w="16860" w:h="11940" w:orient="landscape"/>
          <w:pgMar w:footer="331" w:header="0" w:top="680" w:bottom="520" w:left="2420" w:right="1260"/>
        </w:sectPr>
      </w:pPr>
    </w:p>
    <w:p>
      <w:pPr>
        <w:pStyle w:val="BodyText"/>
        <w:spacing w:before="117"/>
        <w:ind w:left="454"/>
      </w:pPr>
      <w:r>
        <w:rPr>
          <w:w w:val="110"/>
        </w:rPr>
        <w:t>формирований</w:t>
      </w:r>
      <w:r>
        <w:rPr>
          <w:spacing w:val="54"/>
          <w:w w:val="110"/>
        </w:rPr>
        <w:t> </w:t>
      </w:r>
      <w:r>
        <w:rPr>
          <w:w w:val="110"/>
        </w:rPr>
        <w:t>горно-спасательной </w:t>
      </w:r>
      <w:r>
        <w:rPr>
          <w:spacing w:val="14"/>
          <w:w w:val="110"/>
        </w:rPr>
        <w:t> </w:t>
      </w:r>
      <w:r>
        <w:rPr>
          <w:w w:val="110"/>
        </w:rPr>
        <w:t>службы;</w:t>
      </w:r>
    </w:p>
    <w:p>
      <w:pPr>
        <w:pStyle w:val="BodyText"/>
        <w:spacing w:line="211" w:lineRule="auto" w:before="37"/>
        <w:ind w:left="156" w:right="38" w:firstLine="297"/>
      </w:pPr>
      <w:r>
        <w:rPr>
          <w:w w:val="110"/>
        </w:rPr>
        <w:t>служб</w:t>
      </w:r>
      <w:r>
        <w:rPr>
          <w:spacing w:val="1"/>
          <w:w w:val="110"/>
        </w:rPr>
        <w:t> </w:t>
      </w:r>
      <w:r>
        <w:rPr>
          <w:w w:val="110"/>
        </w:rPr>
        <w:t>поискового и аварийно-спасательного обеспечения</w:t>
      </w:r>
      <w:r>
        <w:rPr>
          <w:spacing w:val="1"/>
          <w:w w:val="110"/>
        </w:rPr>
        <w:t> </w:t>
      </w:r>
      <w:r>
        <w:rPr>
          <w:w w:val="110"/>
        </w:rPr>
        <w:t>по-</w:t>
      </w:r>
      <w:r>
        <w:rPr>
          <w:spacing w:val="1"/>
          <w:w w:val="110"/>
        </w:rPr>
        <w:t> </w:t>
      </w:r>
      <w:r>
        <w:rPr>
          <w:w w:val="110"/>
        </w:rPr>
        <w:t>летов</w:t>
      </w:r>
      <w:r>
        <w:rPr>
          <w:spacing w:val="36"/>
          <w:w w:val="110"/>
        </w:rPr>
        <w:t> </w:t>
      </w:r>
      <w:r>
        <w:rPr>
          <w:w w:val="110"/>
        </w:rPr>
        <w:t>гражданской</w:t>
      </w:r>
      <w:r>
        <w:rPr>
          <w:spacing w:val="32"/>
          <w:w w:val="110"/>
        </w:rPr>
        <w:t> </w:t>
      </w:r>
      <w:r>
        <w:rPr>
          <w:w w:val="110"/>
        </w:rPr>
        <w:t>авиации;</w:t>
      </w:r>
    </w:p>
    <w:p>
      <w:pPr>
        <w:pStyle w:val="BodyText"/>
        <w:spacing w:before="10"/>
        <w:ind w:left="449"/>
      </w:pPr>
      <w:r>
        <w:rPr>
          <w:w w:val="110"/>
        </w:rPr>
        <w:t>восстановительных</w:t>
      </w:r>
      <w:r>
        <w:rPr>
          <w:spacing w:val="26"/>
          <w:w w:val="110"/>
        </w:rPr>
        <w:t> </w:t>
      </w:r>
      <w:r>
        <w:rPr>
          <w:w w:val="110"/>
        </w:rPr>
        <w:t>и</w:t>
      </w:r>
      <w:r>
        <w:rPr>
          <w:spacing w:val="31"/>
          <w:w w:val="110"/>
        </w:rPr>
        <w:t> </w:t>
      </w:r>
      <w:r>
        <w:rPr>
          <w:w w:val="110"/>
        </w:rPr>
        <w:t>пожарных</w:t>
      </w:r>
      <w:r>
        <w:rPr>
          <w:spacing w:val="27"/>
          <w:w w:val="110"/>
        </w:rPr>
        <w:t> </w:t>
      </w:r>
      <w:r>
        <w:rPr>
          <w:w w:val="110"/>
        </w:rPr>
        <w:t>поездов;</w:t>
      </w:r>
    </w:p>
    <w:p>
      <w:pPr>
        <w:pStyle w:val="BodyText"/>
        <w:spacing w:line="230" w:lineRule="auto" w:before="8"/>
        <w:ind w:left="166" w:right="38" w:firstLine="283"/>
      </w:pPr>
      <w:r>
        <w:rPr>
          <w:w w:val="110"/>
        </w:rPr>
        <w:t>аварийно-спасательных</w:t>
      </w:r>
      <w:r>
        <w:rPr>
          <w:spacing w:val="1"/>
          <w:w w:val="110"/>
        </w:rPr>
        <w:t> </w:t>
      </w:r>
      <w:r>
        <w:rPr>
          <w:w w:val="110"/>
        </w:rPr>
        <w:t>служб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формирований</w:t>
      </w:r>
      <w:r>
        <w:rPr>
          <w:spacing w:val="1"/>
          <w:w w:val="110"/>
        </w:rPr>
        <w:t> </w:t>
      </w:r>
      <w:r>
        <w:rPr>
          <w:w w:val="110"/>
        </w:rPr>
        <w:t>службы</w:t>
      </w:r>
      <w:r>
        <w:rPr>
          <w:spacing w:val="1"/>
          <w:w w:val="110"/>
        </w:rPr>
        <w:t> </w:t>
      </w:r>
      <w:r>
        <w:rPr>
          <w:w w:val="110"/>
        </w:rPr>
        <w:t>мор-</w:t>
      </w:r>
      <w:r>
        <w:rPr>
          <w:spacing w:val="1"/>
          <w:w w:val="110"/>
        </w:rPr>
        <w:t> </w:t>
      </w:r>
      <w:r>
        <w:rPr>
          <w:w w:val="110"/>
        </w:rPr>
        <w:t>ского и речного флота других федеральных органов исполнитель-</w:t>
      </w:r>
      <w:r>
        <w:rPr>
          <w:spacing w:val="1"/>
          <w:w w:val="110"/>
        </w:rPr>
        <w:t> </w:t>
      </w:r>
      <w:r>
        <w:rPr>
          <w:w w:val="110"/>
        </w:rPr>
        <w:t>ной</w:t>
      </w:r>
      <w:r>
        <w:rPr>
          <w:spacing w:val="26"/>
          <w:w w:val="110"/>
        </w:rPr>
        <w:t> </w:t>
      </w:r>
      <w:r>
        <w:rPr>
          <w:w w:val="110"/>
        </w:rPr>
        <w:t>власти.</w:t>
      </w:r>
    </w:p>
    <w:p>
      <w:pPr>
        <w:pStyle w:val="BodyText"/>
        <w:spacing w:line="235" w:lineRule="auto" w:before="25"/>
        <w:ind w:left="137" w:right="41" w:firstLine="312"/>
      </w:pPr>
      <w:r>
        <w:rPr>
          <w:w w:val="110"/>
        </w:rPr>
        <w:t>Одной</w:t>
      </w:r>
      <w:r>
        <w:rPr>
          <w:spacing w:val="1"/>
          <w:w w:val="110"/>
        </w:rPr>
        <w:t> </w:t>
      </w:r>
      <w:r>
        <w:rPr>
          <w:w w:val="110"/>
        </w:rPr>
        <w:t>из</w:t>
      </w:r>
      <w:r>
        <w:rPr>
          <w:spacing w:val="1"/>
          <w:w w:val="110"/>
        </w:rPr>
        <w:t> </w:t>
      </w:r>
      <w:r>
        <w:rPr>
          <w:w w:val="110"/>
        </w:rPr>
        <w:t>важных</w:t>
      </w:r>
      <w:r>
        <w:rPr>
          <w:spacing w:val="1"/>
          <w:w w:val="110"/>
        </w:rPr>
        <w:t> </w:t>
      </w:r>
      <w:r>
        <w:rPr>
          <w:w w:val="110"/>
        </w:rPr>
        <w:t>составляющих</w:t>
      </w:r>
      <w:r>
        <w:rPr>
          <w:spacing w:val="1"/>
          <w:w w:val="110"/>
        </w:rPr>
        <w:t> </w:t>
      </w:r>
      <w:r>
        <w:rPr>
          <w:w w:val="110"/>
        </w:rPr>
        <w:t>сил</w:t>
      </w:r>
      <w:r>
        <w:rPr>
          <w:spacing w:val="1"/>
          <w:w w:val="110"/>
        </w:rPr>
        <w:t> </w:t>
      </w:r>
      <w:r>
        <w:rPr>
          <w:w w:val="110"/>
        </w:rPr>
        <w:t>постоянной</w:t>
      </w:r>
      <w:r>
        <w:rPr>
          <w:spacing w:val="1"/>
          <w:w w:val="110"/>
        </w:rPr>
        <w:t> </w:t>
      </w:r>
      <w:r>
        <w:rPr>
          <w:w w:val="110"/>
        </w:rPr>
        <w:t>готовности</w:t>
      </w:r>
      <w:r>
        <w:rPr>
          <w:spacing w:val="-52"/>
          <w:w w:val="110"/>
        </w:rPr>
        <w:t> </w:t>
      </w:r>
      <w:r>
        <w:rPr>
          <w:w w:val="110"/>
        </w:rPr>
        <w:t>РСЧС является поисково-спасательная служба (ПСС). Региональ-</w:t>
      </w:r>
      <w:r>
        <w:rPr>
          <w:spacing w:val="1"/>
          <w:w w:val="110"/>
        </w:rPr>
        <w:t> </w:t>
      </w:r>
      <w:r>
        <w:rPr>
          <w:w w:val="110"/>
        </w:rPr>
        <w:t>ные</w:t>
      </w:r>
      <w:r>
        <w:rPr>
          <w:spacing w:val="1"/>
          <w:w w:val="110"/>
        </w:rPr>
        <w:t> </w:t>
      </w:r>
      <w:r>
        <w:rPr>
          <w:w w:val="110"/>
        </w:rPr>
        <w:t>ПСС</w:t>
      </w:r>
      <w:r>
        <w:rPr>
          <w:spacing w:val="1"/>
          <w:w w:val="110"/>
        </w:rPr>
        <w:t>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это</w:t>
      </w:r>
      <w:r>
        <w:rPr>
          <w:spacing w:val="1"/>
          <w:w w:val="110"/>
        </w:rPr>
        <w:t> </w:t>
      </w:r>
      <w:r>
        <w:rPr>
          <w:w w:val="110"/>
        </w:rPr>
        <w:t>самостоятельные формирования,</w:t>
      </w:r>
      <w:r>
        <w:rPr>
          <w:spacing w:val="1"/>
          <w:w w:val="110"/>
        </w:rPr>
        <w:t> </w:t>
      </w:r>
      <w:r>
        <w:rPr>
          <w:w w:val="110"/>
        </w:rPr>
        <w:t>состоящие из</w:t>
      </w:r>
      <w:r>
        <w:rPr>
          <w:spacing w:val="1"/>
          <w:w w:val="110"/>
        </w:rPr>
        <w:t> </w:t>
      </w:r>
      <w:r>
        <w:rPr>
          <w:w w:val="110"/>
        </w:rPr>
        <w:t>органов управления, поисково-спасательных отрядов и подразде-</w:t>
      </w:r>
      <w:r>
        <w:rPr>
          <w:spacing w:val="1"/>
          <w:w w:val="110"/>
        </w:rPr>
        <w:t> </w:t>
      </w:r>
      <w:r>
        <w:rPr>
          <w:w w:val="110"/>
        </w:rPr>
        <w:t>лений обеспечения.</w:t>
      </w:r>
      <w:r>
        <w:rPr>
          <w:spacing w:val="1"/>
          <w:w w:val="110"/>
        </w:rPr>
        <w:t> </w:t>
      </w:r>
      <w:r>
        <w:rPr>
          <w:w w:val="110"/>
        </w:rPr>
        <w:t>Перед службами поставлены такие основные</w:t>
      </w:r>
      <w:r>
        <w:rPr>
          <w:spacing w:val="1"/>
          <w:w w:val="110"/>
        </w:rPr>
        <w:t> </w:t>
      </w:r>
      <w:r>
        <w:rPr>
          <w:w w:val="110"/>
        </w:rPr>
        <w:t>задачи, как проведение поисково-спасательных работ и оказание</w:t>
      </w:r>
      <w:r>
        <w:rPr>
          <w:spacing w:val="1"/>
          <w:w w:val="110"/>
        </w:rPr>
        <w:t> </w:t>
      </w:r>
      <w:r>
        <w:rPr>
          <w:w w:val="110"/>
        </w:rPr>
        <w:t>помощи людям в чрезвычайных ситуациях (кроме случаев зараже-</w:t>
      </w:r>
      <w:r>
        <w:rPr>
          <w:spacing w:val="1"/>
          <w:w w:val="110"/>
        </w:rPr>
        <w:t> </w:t>
      </w:r>
      <w:r>
        <w:rPr>
          <w:w w:val="110"/>
        </w:rPr>
        <w:t>ния местности радиоактивными веществами), оказание пострадав-</w:t>
      </w:r>
      <w:r>
        <w:rPr>
          <w:spacing w:val="1"/>
          <w:w w:val="110"/>
        </w:rPr>
        <w:t> </w:t>
      </w:r>
      <w:r>
        <w:rPr>
          <w:w w:val="110"/>
        </w:rPr>
        <w:t>шим</w:t>
      </w:r>
      <w:r>
        <w:rPr>
          <w:spacing w:val="1"/>
          <w:w w:val="110"/>
        </w:rPr>
        <w:t> </w:t>
      </w:r>
      <w:r>
        <w:rPr>
          <w:w w:val="110"/>
        </w:rPr>
        <w:t>первой</w:t>
      </w:r>
      <w:r>
        <w:rPr>
          <w:spacing w:val="1"/>
          <w:w w:val="110"/>
        </w:rPr>
        <w:t> </w:t>
      </w:r>
      <w:r>
        <w:rPr>
          <w:w w:val="110"/>
        </w:rPr>
        <w:t>медицинской</w:t>
      </w:r>
      <w:r>
        <w:rPr>
          <w:spacing w:val="1"/>
          <w:w w:val="110"/>
        </w:rPr>
        <w:t> </w:t>
      </w:r>
      <w:r>
        <w:rPr>
          <w:w w:val="110"/>
        </w:rPr>
        <w:t>помощи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их</w:t>
      </w:r>
      <w:r>
        <w:rPr>
          <w:spacing w:val="1"/>
          <w:w w:val="110"/>
        </w:rPr>
        <w:t> </w:t>
      </w:r>
      <w:r>
        <w:rPr>
          <w:w w:val="110"/>
        </w:rPr>
        <w:t>эвакуация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лечебные</w:t>
      </w:r>
      <w:r>
        <w:rPr>
          <w:spacing w:val="1"/>
          <w:w w:val="110"/>
        </w:rPr>
        <w:t> </w:t>
      </w:r>
      <w:r>
        <w:rPr>
          <w:w w:val="110"/>
        </w:rPr>
        <w:t>учреждения,</w:t>
      </w:r>
      <w:r>
        <w:rPr>
          <w:spacing w:val="1"/>
          <w:w w:val="110"/>
        </w:rPr>
        <w:t> </w:t>
      </w:r>
      <w:r>
        <w:rPr>
          <w:w w:val="110"/>
        </w:rPr>
        <w:t>профилактические</w:t>
      </w:r>
      <w:r>
        <w:rPr>
          <w:spacing w:val="1"/>
          <w:w w:val="110"/>
        </w:rPr>
        <w:t> </w:t>
      </w:r>
      <w:r>
        <w:rPr>
          <w:w w:val="110"/>
        </w:rPr>
        <w:t>мероприятия,</w:t>
      </w:r>
      <w:r>
        <w:rPr>
          <w:spacing w:val="1"/>
          <w:w w:val="110"/>
        </w:rPr>
        <w:t> </w:t>
      </w:r>
      <w:r>
        <w:rPr>
          <w:w w:val="110"/>
        </w:rPr>
        <w:t>направленные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снижение или устранение опасности для жизни и здоровья граж-</w:t>
      </w:r>
      <w:r>
        <w:rPr>
          <w:spacing w:val="1"/>
          <w:w w:val="110"/>
        </w:rPr>
        <w:t> </w:t>
      </w:r>
      <w:r>
        <w:rPr>
          <w:w w:val="110"/>
        </w:rPr>
        <w:t>дан.</w:t>
      </w:r>
      <w:r>
        <w:rPr>
          <w:spacing w:val="1"/>
          <w:w w:val="110"/>
        </w:rPr>
        <w:t> </w:t>
      </w:r>
      <w:r>
        <w:rPr>
          <w:w w:val="110"/>
        </w:rPr>
        <w:t>Отряды службы весьма мобильны. Сегодня они способны в</w:t>
      </w:r>
      <w:r>
        <w:rPr>
          <w:spacing w:val="1"/>
          <w:w w:val="110"/>
        </w:rPr>
        <w:t> </w:t>
      </w:r>
      <w:r>
        <w:rPr>
          <w:w w:val="110"/>
        </w:rPr>
        <w:t>период от 15 мин до 2 ч после поступления сигнала выдвинуться в</w:t>
      </w:r>
      <w:r>
        <w:rPr>
          <w:spacing w:val="1"/>
          <w:w w:val="110"/>
        </w:rPr>
        <w:t> </w:t>
      </w:r>
      <w:r>
        <w:rPr>
          <w:w w:val="110"/>
        </w:rPr>
        <w:t>район чрезвычайной ситуации с необходимым инструментом, обо-</w:t>
      </w:r>
      <w:r>
        <w:rPr>
          <w:spacing w:val="1"/>
          <w:w w:val="110"/>
        </w:rPr>
        <w:t> </w:t>
      </w:r>
      <w:r>
        <w:rPr>
          <w:w w:val="110"/>
        </w:rPr>
        <w:t>рудованием,</w:t>
      </w:r>
      <w:r>
        <w:rPr>
          <w:spacing w:val="1"/>
          <w:w w:val="110"/>
        </w:rPr>
        <w:t> </w:t>
      </w:r>
      <w:r>
        <w:rPr>
          <w:w w:val="110"/>
        </w:rPr>
        <w:t>снаряжением и по прибытии туда немедленно при-</w:t>
      </w:r>
      <w:r>
        <w:rPr>
          <w:spacing w:val="1"/>
          <w:w w:val="110"/>
        </w:rPr>
        <w:t> </w:t>
      </w:r>
      <w:r>
        <w:rPr>
          <w:w w:val="110"/>
        </w:rPr>
        <w:t>ступить</w:t>
      </w:r>
      <w:r>
        <w:rPr>
          <w:spacing w:val="26"/>
          <w:w w:val="110"/>
        </w:rPr>
        <w:t> </w:t>
      </w:r>
      <w:r>
        <w:rPr>
          <w:w w:val="110"/>
        </w:rPr>
        <w:t>к</w:t>
      </w:r>
      <w:r>
        <w:rPr>
          <w:spacing w:val="21"/>
          <w:w w:val="110"/>
        </w:rPr>
        <w:t> </w:t>
      </w:r>
      <w:r>
        <w:rPr>
          <w:w w:val="110"/>
        </w:rPr>
        <w:t>спасательным</w:t>
      </w:r>
      <w:r>
        <w:rPr>
          <w:spacing w:val="26"/>
          <w:w w:val="110"/>
        </w:rPr>
        <w:t> </w:t>
      </w:r>
      <w:r>
        <w:rPr>
          <w:w w:val="110"/>
        </w:rPr>
        <w:t>работам.</w:t>
      </w:r>
    </w:p>
    <w:p>
      <w:pPr>
        <w:pStyle w:val="BodyText"/>
        <w:spacing w:line="235" w:lineRule="auto" w:before="56"/>
        <w:ind w:left="132" w:right="52" w:firstLine="297"/>
      </w:pPr>
      <w:r>
        <w:rPr>
          <w:w w:val="110"/>
        </w:rPr>
        <w:t>Элитным подразделением быстрого реагирования МЧС России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является Центроспас. </w:t>
      </w:r>
      <w:r>
        <w:rPr>
          <w:w w:val="110"/>
        </w:rPr>
        <w:t>Он выполняет первоочередные поисково-спа-</w:t>
      </w:r>
      <w:r>
        <w:rPr>
          <w:spacing w:val="-52"/>
          <w:w w:val="110"/>
        </w:rPr>
        <w:t> </w:t>
      </w:r>
      <w:r>
        <w:rPr>
          <w:w w:val="110"/>
        </w:rPr>
        <w:t>сательные работы, доставляет формирования спасателей,</w:t>
      </w:r>
      <w:r>
        <w:rPr>
          <w:spacing w:val="1"/>
          <w:w w:val="110"/>
        </w:rPr>
        <w:t> </w:t>
      </w:r>
      <w:r>
        <w:rPr>
          <w:w w:val="110"/>
        </w:rPr>
        <w:t>экспер-</w:t>
      </w:r>
      <w:r>
        <w:rPr>
          <w:spacing w:val="1"/>
          <w:w w:val="110"/>
        </w:rPr>
        <w:t> </w:t>
      </w:r>
      <w:r>
        <w:rPr>
          <w:w w:val="110"/>
        </w:rPr>
        <w:t>тов,</w:t>
      </w:r>
      <w:r>
        <w:rPr>
          <w:spacing w:val="16"/>
          <w:w w:val="110"/>
        </w:rPr>
        <w:t> </w:t>
      </w:r>
      <w:r>
        <w:rPr>
          <w:w w:val="110"/>
        </w:rPr>
        <w:t>средства</w:t>
      </w:r>
      <w:r>
        <w:rPr>
          <w:spacing w:val="9"/>
          <w:w w:val="110"/>
        </w:rPr>
        <w:t> </w:t>
      </w:r>
      <w:r>
        <w:rPr>
          <w:w w:val="110"/>
        </w:rPr>
        <w:t>спасения</w:t>
      </w:r>
      <w:r>
        <w:rPr>
          <w:spacing w:val="17"/>
          <w:w w:val="110"/>
        </w:rPr>
        <w:t> </w:t>
      </w:r>
      <w:r>
        <w:rPr>
          <w:w w:val="110"/>
        </w:rPr>
        <w:t>и</w:t>
      </w:r>
      <w:r>
        <w:rPr>
          <w:spacing w:val="13"/>
          <w:w w:val="110"/>
        </w:rPr>
        <w:t> </w:t>
      </w:r>
      <w:r>
        <w:rPr>
          <w:w w:val="110"/>
        </w:rPr>
        <w:t>выживания,</w:t>
      </w:r>
      <w:r>
        <w:rPr>
          <w:spacing w:val="20"/>
          <w:w w:val="110"/>
        </w:rPr>
        <w:t> </w:t>
      </w:r>
      <w:r>
        <w:rPr>
          <w:w w:val="110"/>
        </w:rPr>
        <w:t>грузы</w:t>
      </w:r>
      <w:r>
        <w:rPr>
          <w:spacing w:val="14"/>
          <w:w w:val="110"/>
        </w:rPr>
        <w:t> </w:t>
      </w:r>
      <w:r>
        <w:rPr>
          <w:w w:val="110"/>
        </w:rPr>
        <w:t>гуманитарной</w:t>
      </w:r>
      <w:r>
        <w:rPr>
          <w:spacing w:val="13"/>
          <w:w w:val="110"/>
        </w:rPr>
        <w:t> </w:t>
      </w:r>
      <w:r>
        <w:rPr>
          <w:w w:val="110"/>
        </w:rPr>
        <w:t>помощи</w:t>
      </w:r>
      <w:r>
        <w:rPr>
          <w:spacing w:val="-53"/>
          <w:w w:val="110"/>
        </w:rPr>
        <w:t> </w:t>
      </w:r>
      <w:r>
        <w:rPr>
          <w:w w:val="110"/>
        </w:rPr>
        <w:t>в зоны ЧС, организует первичную медицинскую помощь, осуще-</w:t>
      </w:r>
      <w:r>
        <w:rPr>
          <w:spacing w:val="1"/>
          <w:w w:val="110"/>
        </w:rPr>
        <w:t> </w:t>
      </w:r>
      <w:r>
        <w:rPr>
          <w:spacing w:val="-2"/>
          <w:w w:val="105"/>
        </w:rPr>
        <w:t>ствляет </w:t>
      </w:r>
      <w:r>
        <w:rPr>
          <w:spacing w:val="-1"/>
          <w:w w:val="105"/>
        </w:rPr>
        <w:t>эвакуацию пострадавших. Отряд обеспечивает круглосуточную</w:t>
      </w:r>
      <w:r>
        <w:rPr>
          <w:spacing w:val="-50"/>
          <w:w w:val="105"/>
        </w:rPr>
        <w:t> </w:t>
      </w:r>
      <w:r>
        <w:rPr>
          <w:w w:val="110"/>
        </w:rPr>
        <w:t>постоянную готовность спасателей, инженеров, медиков и пилотов,</w:t>
      </w:r>
      <w:r>
        <w:rPr>
          <w:spacing w:val="-52"/>
          <w:w w:val="110"/>
        </w:rPr>
        <w:t> </w:t>
      </w:r>
      <w:r>
        <w:rPr>
          <w:w w:val="110"/>
        </w:rPr>
        <w:t>транспортных средств, авиационной техники и снаряжения с быст-</w:t>
      </w:r>
      <w:r>
        <w:rPr>
          <w:spacing w:val="1"/>
          <w:w w:val="110"/>
        </w:rPr>
        <w:t> </w:t>
      </w:r>
      <w:r>
        <w:rPr>
          <w:w w:val="110"/>
        </w:rPr>
        <w:t>рым и эффективным действием, направленным на спасение челове-</w:t>
      </w:r>
      <w:r>
        <w:rPr>
          <w:spacing w:val="-52"/>
          <w:w w:val="110"/>
        </w:rPr>
        <w:t> </w:t>
      </w:r>
      <w:r>
        <w:rPr>
          <w:w w:val="110"/>
        </w:rPr>
        <w:t>ческих</w:t>
      </w:r>
      <w:r>
        <w:rPr>
          <w:spacing w:val="4"/>
          <w:w w:val="110"/>
        </w:rPr>
        <w:t> </w:t>
      </w:r>
      <w:r>
        <w:rPr>
          <w:w w:val="110"/>
        </w:rPr>
        <w:t>жизней,</w:t>
      </w:r>
      <w:r>
        <w:rPr>
          <w:spacing w:val="22"/>
          <w:w w:val="110"/>
        </w:rPr>
        <w:t> </w:t>
      </w:r>
      <w:r>
        <w:rPr>
          <w:w w:val="110"/>
        </w:rPr>
        <w:t>сохранение</w:t>
      </w:r>
      <w:r>
        <w:rPr>
          <w:spacing w:val="18"/>
          <w:w w:val="110"/>
        </w:rPr>
        <w:t> </w:t>
      </w:r>
      <w:r>
        <w:rPr>
          <w:w w:val="110"/>
        </w:rPr>
        <w:t>производственного</w:t>
      </w:r>
      <w:r>
        <w:rPr>
          <w:spacing w:val="13"/>
          <w:w w:val="110"/>
        </w:rPr>
        <w:t> </w:t>
      </w:r>
      <w:r>
        <w:rPr>
          <w:w w:val="110"/>
        </w:rPr>
        <w:t>потенциала.</w:t>
      </w:r>
    </w:p>
    <w:p>
      <w:pPr>
        <w:pStyle w:val="BodyText"/>
        <w:spacing w:line="235" w:lineRule="auto" w:before="36"/>
        <w:ind w:left="128" w:right="63" w:firstLine="302"/>
      </w:pPr>
      <w:r>
        <w:rPr>
          <w:w w:val="110"/>
        </w:rPr>
        <w:t>Центроспас способен проводить поисково-спасательные рабо-</w:t>
      </w:r>
      <w:r>
        <w:rPr>
          <w:spacing w:val="1"/>
          <w:w w:val="110"/>
        </w:rPr>
        <w:t> </w:t>
      </w:r>
      <w:r>
        <w:rPr>
          <w:w w:val="110"/>
        </w:rPr>
        <w:t>ты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всех</w:t>
      </w:r>
      <w:r>
        <w:rPr>
          <w:spacing w:val="1"/>
          <w:w w:val="110"/>
        </w:rPr>
        <w:t> </w:t>
      </w:r>
      <w:r>
        <w:rPr>
          <w:w w:val="110"/>
        </w:rPr>
        <w:t>видах</w:t>
      </w:r>
      <w:r>
        <w:rPr>
          <w:spacing w:val="1"/>
          <w:w w:val="110"/>
        </w:rPr>
        <w:t> </w:t>
      </w:r>
      <w:r>
        <w:rPr>
          <w:w w:val="110"/>
        </w:rPr>
        <w:t>природных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техногенных</w:t>
      </w:r>
      <w:r>
        <w:rPr>
          <w:spacing w:val="1"/>
          <w:w w:val="110"/>
        </w:rPr>
        <w:t> </w:t>
      </w:r>
      <w:r>
        <w:rPr>
          <w:w w:val="110"/>
        </w:rPr>
        <w:t>катастроф,</w:t>
      </w:r>
      <w:r>
        <w:rPr>
          <w:spacing w:val="1"/>
          <w:w w:val="110"/>
        </w:rPr>
        <w:t> </w:t>
      </w:r>
      <w:r>
        <w:rPr>
          <w:w w:val="110"/>
        </w:rPr>
        <w:t>кроме</w:t>
      </w:r>
      <w:r>
        <w:rPr>
          <w:spacing w:val="-52"/>
          <w:w w:val="110"/>
        </w:rPr>
        <w:t> </w:t>
      </w:r>
      <w:r>
        <w:rPr>
          <w:w w:val="110"/>
        </w:rPr>
        <w:t>атомной,</w:t>
      </w:r>
      <w:r>
        <w:rPr>
          <w:spacing w:val="1"/>
          <w:w w:val="110"/>
        </w:rPr>
        <w:t> </w:t>
      </w:r>
      <w:r>
        <w:rPr>
          <w:w w:val="110"/>
        </w:rPr>
        <w:t>поэтому</w:t>
      </w:r>
      <w:r>
        <w:rPr>
          <w:spacing w:val="1"/>
          <w:w w:val="110"/>
        </w:rPr>
        <w:t> </w:t>
      </w:r>
      <w:r>
        <w:rPr>
          <w:w w:val="110"/>
        </w:rPr>
        <w:t>представляет</w:t>
      </w:r>
      <w:r>
        <w:rPr>
          <w:spacing w:val="1"/>
          <w:w w:val="110"/>
        </w:rPr>
        <w:t> </w:t>
      </w:r>
      <w:r>
        <w:rPr>
          <w:w w:val="110"/>
        </w:rPr>
        <w:t>собой</w:t>
      </w:r>
      <w:r>
        <w:rPr>
          <w:spacing w:val="1"/>
          <w:w w:val="110"/>
        </w:rPr>
        <w:t> </w:t>
      </w:r>
      <w:r>
        <w:rPr>
          <w:w w:val="110"/>
        </w:rPr>
        <w:t>комплекс</w:t>
      </w:r>
      <w:r>
        <w:rPr>
          <w:spacing w:val="1"/>
          <w:w w:val="110"/>
        </w:rPr>
        <w:t> </w:t>
      </w:r>
      <w:r>
        <w:rPr>
          <w:w w:val="110"/>
        </w:rPr>
        <w:t>специализиро-</w:t>
      </w:r>
      <w:r>
        <w:rPr>
          <w:spacing w:val="1"/>
          <w:w w:val="110"/>
        </w:rPr>
        <w:t> </w:t>
      </w:r>
      <w:r>
        <w:rPr>
          <w:w w:val="110"/>
        </w:rPr>
        <w:t>ванных служб. Основными из них являются: спасательная, инже-</w:t>
      </w:r>
      <w:r>
        <w:rPr>
          <w:spacing w:val="1"/>
          <w:w w:val="110"/>
        </w:rPr>
        <w:t> </w:t>
      </w:r>
      <w:r>
        <w:rPr>
          <w:w w:val="110"/>
        </w:rPr>
        <w:t>нерная,</w:t>
      </w:r>
      <w:r>
        <w:rPr>
          <w:spacing w:val="1"/>
          <w:w w:val="110"/>
        </w:rPr>
        <w:t> </w:t>
      </w:r>
      <w:r>
        <w:rPr>
          <w:w w:val="110"/>
        </w:rPr>
        <w:t>связи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информации,</w:t>
      </w:r>
      <w:r>
        <w:rPr>
          <w:spacing w:val="1"/>
          <w:w w:val="110"/>
        </w:rPr>
        <w:t> </w:t>
      </w:r>
      <w:r>
        <w:rPr>
          <w:w w:val="110"/>
        </w:rPr>
        <w:t>автотранспортная,</w:t>
      </w:r>
      <w:r>
        <w:rPr>
          <w:spacing w:val="1"/>
          <w:w w:val="110"/>
        </w:rPr>
        <w:t> </w:t>
      </w:r>
      <w:r>
        <w:rPr>
          <w:w w:val="110"/>
        </w:rPr>
        <w:t>авиационного</w:t>
      </w:r>
      <w:r>
        <w:rPr>
          <w:spacing w:val="1"/>
          <w:w w:val="110"/>
        </w:rPr>
        <w:t> </w:t>
      </w:r>
      <w:r>
        <w:rPr>
          <w:w w:val="110"/>
        </w:rPr>
        <w:t>обеспечения спасательных работ, материально-технического обес-</w:t>
      </w:r>
      <w:r>
        <w:rPr>
          <w:spacing w:val="1"/>
          <w:w w:val="110"/>
        </w:rPr>
        <w:t> </w:t>
      </w:r>
      <w:r>
        <w:rPr>
          <w:w w:val="110"/>
        </w:rPr>
        <w:t>печения,</w:t>
      </w:r>
      <w:r>
        <w:rPr>
          <w:spacing w:val="38"/>
          <w:w w:val="110"/>
        </w:rPr>
        <w:t> </w:t>
      </w:r>
      <w:r>
        <w:rPr>
          <w:w w:val="110"/>
        </w:rPr>
        <w:t>а</w:t>
      </w:r>
      <w:r>
        <w:rPr>
          <w:spacing w:val="20"/>
          <w:w w:val="110"/>
        </w:rPr>
        <w:t> </w:t>
      </w:r>
      <w:r>
        <w:rPr>
          <w:w w:val="110"/>
        </w:rPr>
        <w:t>также</w:t>
      </w:r>
      <w:r>
        <w:rPr>
          <w:spacing w:val="30"/>
          <w:w w:val="110"/>
        </w:rPr>
        <w:t> </w:t>
      </w:r>
      <w:r>
        <w:rPr>
          <w:w w:val="110"/>
        </w:rPr>
        <w:t>экспедиционный</w:t>
      </w:r>
      <w:r>
        <w:rPr>
          <w:spacing w:val="30"/>
          <w:w w:val="110"/>
        </w:rPr>
        <w:t> </w:t>
      </w:r>
      <w:r>
        <w:rPr>
          <w:w w:val="110"/>
        </w:rPr>
        <w:t>госпиталь.</w:t>
      </w:r>
    </w:p>
    <w:p>
      <w:pPr>
        <w:pStyle w:val="BodyText"/>
        <w:spacing w:line="235" w:lineRule="auto" w:before="21"/>
        <w:ind w:left="118" w:right="62" w:firstLine="302"/>
      </w:pPr>
      <w:r>
        <w:rPr>
          <w:w w:val="110"/>
        </w:rPr>
        <w:t>В МЧС России находится противопожарная служба, подразде-</w:t>
      </w:r>
      <w:r>
        <w:rPr>
          <w:spacing w:val="1"/>
          <w:w w:val="110"/>
        </w:rPr>
        <w:t> </w:t>
      </w:r>
      <w:r>
        <w:rPr>
          <w:w w:val="110"/>
        </w:rPr>
        <w:t>ления которой способны не только тушить пожары, но и прово-</w:t>
      </w:r>
      <w:r>
        <w:rPr>
          <w:spacing w:val="1"/>
          <w:w w:val="110"/>
        </w:rPr>
        <w:t> </w:t>
      </w:r>
      <w:r>
        <w:rPr>
          <w:w w:val="110"/>
        </w:rPr>
        <w:t>дить</w:t>
      </w:r>
      <w:r>
        <w:rPr>
          <w:spacing w:val="20"/>
          <w:w w:val="110"/>
        </w:rPr>
        <w:t> </w:t>
      </w:r>
      <w:r>
        <w:rPr>
          <w:w w:val="110"/>
        </w:rPr>
        <w:t>первоочередные</w:t>
      </w:r>
      <w:r>
        <w:rPr>
          <w:spacing w:val="20"/>
          <w:w w:val="110"/>
        </w:rPr>
        <w:t> </w:t>
      </w:r>
      <w:r>
        <w:rPr>
          <w:w w:val="110"/>
        </w:rPr>
        <w:t>работы</w:t>
      </w:r>
      <w:r>
        <w:rPr>
          <w:spacing w:val="21"/>
          <w:w w:val="110"/>
        </w:rPr>
        <w:t> </w:t>
      </w:r>
      <w:r>
        <w:rPr>
          <w:w w:val="110"/>
        </w:rPr>
        <w:t>при</w:t>
      </w:r>
      <w:r>
        <w:rPr>
          <w:spacing w:val="20"/>
          <w:w w:val="110"/>
        </w:rPr>
        <w:t> </w:t>
      </w:r>
      <w:r>
        <w:rPr>
          <w:w w:val="110"/>
        </w:rPr>
        <w:t>авариях</w:t>
      </w:r>
      <w:r>
        <w:rPr>
          <w:spacing w:val="20"/>
          <w:w w:val="110"/>
        </w:rPr>
        <w:t> </w:t>
      </w:r>
      <w:r>
        <w:rPr>
          <w:w w:val="110"/>
        </w:rPr>
        <w:t>на</w:t>
      </w:r>
      <w:r>
        <w:rPr>
          <w:spacing w:val="16"/>
          <w:w w:val="110"/>
        </w:rPr>
        <w:t> </w:t>
      </w:r>
      <w:r>
        <w:rPr>
          <w:w w:val="110"/>
        </w:rPr>
        <w:t>ХОО,</w:t>
      </w:r>
      <w:r>
        <w:rPr>
          <w:spacing w:val="30"/>
          <w:w w:val="110"/>
        </w:rPr>
        <w:t> </w:t>
      </w:r>
      <w:r>
        <w:rPr>
          <w:w w:val="110"/>
        </w:rPr>
        <w:t>спасать</w:t>
      </w:r>
      <w:r>
        <w:rPr>
          <w:spacing w:val="5"/>
          <w:w w:val="110"/>
        </w:rPr>
        <w:t> </w:t>
      </w:r>
      <w:r>
        <w:rPr>
          <w:w w:val="110"/>
        </w:rPr>
        <w:t>людей</w:t>
      </w:r>
      <w:r>
        <w:rPr>
          <w:spacing w:val="-53"/>
          <w:w w:val="110"/>
        </w:rPr>
        <w:t> </w:t>
      </w:r>
      <w:r>
        <w:rPr>
          <w:w w:val="110"/>
        </w:rPr>
        <w:t>и</w:t>
      </w:r>
      <w:r>
        <w:rPr>
          <w:spacing w:val="30"/>
          <w:w w:val="110"/>
        </w:rPr>
        <w:t> </w:t>
      </w:r>
      <w:r>
        <w:rPr>
          <w:w w:val="110"/>
        </w:rPr>
        <w:t>материальные</w:t>
      </w:r>
      <w:r>
        <w:rPr>
          <w:spacing w:val="30"/>
          <w:w w:val="110"/>
        </w:rPr>
        <w:t> </w:t>
      </w:r>
      <w:r>
        <w:rPr>
          <w:w w:val="110"/>
        </w:rPr>
        <w:t>ценности.</w:t>
      </w:r>
    </w:p>
    <w:p>
      <w:pPr>
        <w:pStyle w:val="BodyText"/>
        <w:spacing w:line="235" w:lineRule="auto" w:before="15"/>
        <w:ind w:left="123" w:right="71" w:firstLine="297"/>
      </w:pPr>
      <w:r>
        <w:rPr>
          <w:w w:val="110"/>
        </w:rPr>
        <w:t>Министерство здравоохранения Российской Федерации — это</w:t>
      </w:r>
      <w:r>
        <w:rPr>
          <w:spacing w:val="1"/>
          <w:w w:val="110"/>
        </w:rPr>
        <w:t> </w:t>
      </w:r>
      <w:r>
        <w:rPr>
          <w:w w:val="110"/>
        </w:rPr>
        <w:t>одна</w:t>
      </w:r>
      <w:r>
        <w:rPr>
          <w:spacing w:val="25"/>
          <w:w w:val="110"/>
        </w:rPr>
        <w:t> </w:t>
      </w:r>
      <w:r>
        <w:rPr>
          <w:w w:val="110"/>
        </w:rPr>
        <w:t>из</w:t>
      </w:r>
      <w:r>
        <w:rPr>
          <w:spacing w:val="25"/>
          <w:w w:val="110"/>
        </w:rPr>
        <w:t> </w:t>
      </w:r>
      <w:r>
        <w:rPr>
          <w:w w:val="110"/>
        </w:rPr>
        <w:t>подсистем</w:t>
      </w:r>
      <w:r>
        <w:rPr>
          <w:spacing w:val="32"/>
          <w:w w:val="110"/>
        </w:rPr>
        <w:t> </w:t>
      </w:r>
      <w:r>
        <w:rPr>
          <w:w w:val="110"/>
        </w:rPr>
        <w:t>РСЧС.</w:t>
      </w:r>
      <w:r>
        <w:rPr>
          <w:spacing w:val="37"/>
          <w:w w:val="110"/>
        </w:rPr>
        <w:t> </w:t>
      </w:r>
      <w:r>
        <w:rPr>
          <w:w w:val="110"/>
        </w:rPr>
        <w:t>Служба</w:t>
      </w:r>
      <w:r>
        <w:rPr>
          <w:spacing w:val="25"/>
          <w:w w:val="110"/>
        </w:rPr>
        <w:t> </w:t>
      </w:r>
      <w:r>
        <w:rPr>
          <w:w w:val="110"/>
        </w:rPr>
        <w:t>оказания</w:t>
      </w:r>
      <w:r>
        <w:rPr>
          <w:spacing w:val="25"/>
          <w:w w:val="110"/>
        </w:rPr>
        <w:t> </w:t>
      </w:r>
      <w:r>
        <w:rPr>
          <w:w w:val="110"/>
        </w:rPr>
        <w:t>экстренной</w:t>
      </w:r>
      <w:r>
        <w:rPr>
          <w:spacing w:val="25"/>
          <w:w w:val="110"/>
        </w:rPr>
        <w:t> </w:t>
      </w:r>
      <w:r>
        <w:rPr>
          <w:w w:val="110"/>
        </w:rPr>
        <w:t>медицин-</w:t>
      </w:r>
    </w:p>
    <w:p>
      <w:pPr>
        <w:pStyle w:val="BodyText"/>
        <w:spacing w:line="235" w:lineRule="auto" w:before="82"/>
        <w:ind w:left="152" w:right="303" w:firstLine="9"/>
        <w:jc w:val="right"/>
      </w:pPr>
      <w:r>
        <w:rPr/>
        <w:br w:type="column"/>
      </w:r>
      <w:r>
        <w:rPr>
          <w:w w:val="110"/>
        </w:rPr>
        <w:t>ской</w:t>
      </w:r>
      <w:r>
        <w:rPr>
          <w:spacing w:val="-8"/>
          <w:w w:val="110"/>
        </w:rPr>
        <w:t> </w:t>
      </w:r>
      <w:r>
        <w:rPr>
          <w:w w:val="110"/>
        </w:rPr>
        <w:t>помощи</w:t>
      </w:r>
      <w:r>
        <w:rPr>
          <w:spacing w:val="-7"/>
          <w:w w:val="110"/>
        </w:rPr>
        <w:t> </w:t>
      </w:r>
      <w:r>
        <w:rPr>
          <w:w w:val="110"/>
        </w:rPr>
        <w:t>в</w:t>
      </w:r>
      <w:r>
        <w:rPr>
          <w:spacing w:val="-8"/>
          <w:w w:val="110"/>
        </w:rPr>
        <w:t> </w:t>
      </w:r>
      <w:r>
        <w:rPr>
          <w:w w:val="110"/>
        </w:rPr>
        <w:t>чрезвычайных</w:t>
      </w:r>
      <w:r>
        <w:rPr>
          <w:spacing w:val="-11"/>
          <w:w w:val="110"/>
        </w:rPr>
        <w:t> </w:t>
      </w:r>
      <w:r>
        <w:rPr>
          <w:w w:val="110"/>
        </w:rPr>
        <w:t>ситуациях</w:t>
      </w:r>
      <w:r>
        <w:rPr>
          <w:spacing w:val="-11"/>
          <w:w w:val="110"/>
        </w:rPr>
        <w:t> </w:t>
      </w:r>
      <w:r>
        <w:rPr>
          <w:w w:val="110"/>
        </w:rPr>
        <w:t>развертывает</w:t>
      </w:r>
      <w:r>
        <w:rPr>
          <w:spacing w:val="-11"/>
          <w:w w:val="110"/>
        </w:rPr>
        <w:t> </w:t>
      </w:r>
      <w:r>
        <w:rPr>
          <w:w w:val="110"/>
        </w:rPr>
        <w:t>полевые</w:t>
      </w:r>
      <w:r>
        <w:rPr>
          <w:spacing w:val="-8"/>
          <w:w w:val="110"/>
        </w:rPr>
        <w:t> </w:t>
      </w:r>
      <w:r>
        <w:rPr>
          <w:w w:val="110"/>
        </w:rPr>
        <w:t>гос-</w:t>
      </w:r>
      <w:r>
        <w:rPr>
          <w:spacing w:val="-52"/>
          <w:w w:val="110"/>
        </w:rPr>
        <w:t> </w:t>
      </w:r>
      <w:r>
        <w:rPr>
          <w:w w:val="110"/>
        </w:rPr>
        <w:t>питали,</w:t>
      </w:r>
      <w:r>
        <w:rPr>
          <w:spacing w:val="8"/>
          <w:w w:val="110"/>
        </w:rPr>
        <w:t> </w:t>
      </w:r>
      <w:r>
        <w:rPr>
          <w:w w:val="110"/>
        </w:rPr>
        <w:t>медицинские</w:t>
      </w:r>
      <w:r>
        <w:rPr>
          <w:spacing w:val="-1"/>
          <w:w w:val="110"/>
        </w:rPr>
        <w:t> </w:t>
      </w:r>
      <w:r>
        <w:rPr>
          <w:w w:val="110"/>
        </w:rPr>
        <w:t>пункты</w:t>
      </w:r>
      <w:r>
        <w:rPr>
          <w:spacing w:val="-1"/>
          <w:w w:val="110"/>
        </w:rPr>
        <w:t> </w:t>
      </w:r>
      <w:r>
        <w:rPr>
          <w:w w:val="110"/>
        </w:rPr>
        <w:t>непосредственно в</w:t>
      </w:r>
      <w:r>
        <w:rPr>
          <w:spacing w:val="-1"/>
          <w:w w:val="110"/>
        </w:rPr>
        <w:t> </w:t>
      </w:r>
      <w:r>
        <w:rPr>
          <w:w w:val="110"/>
        </w:rPr>
        <w:t>районах</w:t>
      </w:r>
      <w:r>
        <w:rPr>
          <w:spacing w:val="-4"/>
          <w:w w:val="110"/>
        </w:rPr>
        <w:t> </w:t>
      </w:r>
      <w:r>
        <w:rPr>
          <w:w w:val="110"/>
        </w:rPr>
        <w:t>бедствия.</w:t>
      </w:r>
      <w:r>
        <w:rPr>
          <w:spacing w:val="-52"/>
          <w:w w:val="110"/>
        </w:rPr>
        <w:t> </w:t>
      </w:r>
      <w:r>
        <w:rPr>
          <w:w w:val="110"/>
        </w:rPr>
        <w:t>Отдельные</w:t>
      </w:r>
      <w:r>
        <w:rPr>
          <w:spacing w:val="5"/>
          <w:w w:val="110"/>
        </w:rPr>
        <w:t> </w:t>
      </w:r>
      <w:r>
        <w:rPr>
          <w:w w:val="110"/>
        </w:rPr>
        <w:t>министерства</w:t>
      </w:r>
      <w:r>
        <w:rPr>
          <w:spacing w:val="1"/>
          <w:w w:val="110"/>
        </w:rPr>
        <w:t> </w:t>
      </w:r>
      <w:r>
        <w:rPr>
          <w:w w:val="110"/>
        </w:rPr>
        <w:t>имеют</w:t>
      </w:r>
      <w:r>
        <w:rPr>
          <w:spacing w:val="2"/>
          <w:w w:val="110"/>
        </w:rPr>
        <w:t> </w:t>
      </w:r>
      <w:r>
        <w:rPr>
          <w:w w:val="110"/>
        </w:rPr>
        <w:t>свои</w:t>
      </w:r>
      <w:r>
        <w:rPr>
          <w:spacing w:val="10"/>
          <w:w w:val="110"/>
        </w:rPr>
        <w:t> </w:t>
      </w:r>
      <w:r>
        <w:rPr>
          <w:w w:val="110"/>
        </w:rPr>
        <w:t>специализированные</w:t>
      </w:r>
      <w:r>
        <w:rPr>
          <w:spacing w:val="11"/>
          <w:w w:val="110"/>
        </w:rPr>
        <w:t> </w:t>
      </w:r>
      <w:r>
        <w:rPr>
          <w:w w:val="110"/>
        </w:rPr>
        <w:t>под-</w:t>
      </w:r>
      <w:r>
        <w:rPr>
          <w:spacing w:val="1"/>
          <w:w w:val="110"/>
        </w:rPr>
        <w:t> </w:t>
      </w:r>
      <w:r>
        <w:rPr>
          <w:w w:val="110"/>
        </w:rPr>
        <w:t>разделения,</w:t>
      </w:r>
      <w:r>
        <w:rPr>
          <w:spacing w:val="1"/>
          <w:w w:val="110"/>
        </w:rPr>
        <w:t> </w:t>
      </w:r>
      <w:r>
        <w:rPr>
          <w:w w:val="110"/>
        </w:rPr>
        <w:t>которые</w:t>
      </w:r>
      <w:r>
        <w:rPr>
          <w:spacing w:val="1"/>
          <w:w w:val="110"/>
        </w:rPr>
        <w:t> </w:t>
      </w:r>
      <w:r>
        <w:rPr>
          <w:w w:val="110"/>
        </w:rPr>
        <w:t>ведут</w:t>
      </w:r>
      <w:r>
        <w:rPr>
          <w:spacing w:val="1"/>
          <w:w w:val="110"/>
        </w:rPr>
        <w:t> </w:t>
      </w:r>
      <w:r>
        <w:rPr>
          <w:w w:val="110"/>
        </w:rPr>
        <w:t>наблюдение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контроль за  обстанов-</w:t>
      </w:r>
      <w:r>
        <w:rPr>
          <w:spacing w:val="-52"/>
          <w:w w:val="110"/>
        </w:rPr>
        <w:t> </w:t>
      </w:r>
      <w:r>
        <w:rPr>
          <w:w w:val="110"/>
        </w:rPr>
        <w:t>кой</w:t>
      </w:r>
      <w:r>
        <w:rPr>
          <w:spacing w:val="13"/>
          <w:w w:val="110"/>
        </w:rPr>
        <w:t> </w:t>
      </w:r>
      <w:r>
        <w:rPr>
          <w:w w:val="110"/>
        </w:rPr>
        <w:t>на</w:t>
      </w:r>
      <w:r>
        <w:rPr>
          <w:spacing w:val="9"/>
          <w:w w:val="110"/>
        </w:rPr>
        <w:t> </w:t>
      </w:r>
      <w:r>
        <w:rPr>
          <w:w w:val="110"/>
        </w:rPr>
        <w:t>потенциально</w:t>
      </w:r>
      <w:r>
        <w:rPr>
          <w:spacing w:val="8"/>
          <w:w w:val="110"/>
        </w:rPr>
        <w:t> </w:t>
      </w:r>
      <w:r>
        <w:rPr>
          <w:w w:val="110"/>
        </w:rPr>
        <w:t>опасных</w:t>
      </w:r>
      <w:r>
        <w:rPr>
          <w:spacing w:val="3"/>
          <w:w w:val="110"/>
        </w:rPr>
        <w:t> </w:t>
      </w:r>
      <w:r>
        <w:rPr>
          <w:w w:val="110"/>
        </w:rPr>
        <w:t>объектах</w:t>
      </w:r>
      <w:r>
        <w:rPr>
          <w:spacing w:val="9"/>
          <w:w w:val="110"/>
        </w:rPr>
        <w:t> </w:t>
      </w:r>
      <w:r>
        <w:rPr>
          <w:w w:val="110"/>
        </w:rPr>
        <w:t>и</w:t>
      </w:r>
      <w:r>
        <w:rPr>
          <w:spacing w:val="13"/>
          <w:w w:val="110"/>
        </w:rPr>
        <w:t> </w:t>
      </w:r>
      <w:r>
        <w:rPr>
          <w:w w:val="110"/>
        </w:rPr>
        <w:t>прилегающих</w:t>
      </w:r>
      <w:r>
        <w:rPr>
          <w:spacing w:val="9"/>
          <w:w w:val="110"/>
        </w:rPr>
        <w:t> </w:t>
      </w:r>
      <w:r>
        <w:rPr>
          <w:w w:val="110"/>
        </w:rPr>
        <w:t>к</w:t>
      </w:r>
      <w:r>
        <w:rPr>
          <w:spacing w:val="3"/>
          <w:w w:val="110"/>
        </w:rPr>
        <w:t> </w:t>
      </w:r>
      <w:r>
        <w:rPr>
          <w:w w:val="110"/>
        </w:rPr>
        <w:t>ним</w:t>
      </w:r>
      <w:r>
        <w:rPr>
          <w:spacing w:val="3"/>
          <w:w w:val="110"/>
        </w:rPr>
        <w:t> </w:t>
      </w:r>
      <w:r>
        <w:rPr>
          <w:w w:val="110"/>
        </w:rPr>
        <w:t>тер-</w:t>
      </w:r>
      <w:r>
        <w:rPr>
          <w:spacing w:val="-52"/>
          <w:w w:val="110"/>
        </w:rPr>
        <w:t> </w:t>
      </w:r>
      <w:r>
        <w:rPr>
          <w:w w:val="110"/>
        </w:rPr>
        <w:t>риториях,</w:t>
      </w:r>
      <w:r>
        <w:rPr>
          <w:spacing w:val="34"/>
          <w:w w:val="110"/>
        </w:rPr>
        <w:t> </w:t>
      </w:r>
      <w:r>
        <w:rPr>
          <w:w w:val="110"/>
        </w:rPr>
        <w:t>осуществляют</w:t>
      </w:r>
      <w:r>
        <w:rPr>
          <w:spacing w:val="17"/>
          <w:w w:val="110"/>
        </w:rPr>
        <w:t> </w:t>
      </w:r>
      <w:r>
        <w:rPr>
          <w:w w:val="110"/>
        </w:rPr>
        <w:t>мероприятия</w:t>
      </w:r>
      <w:r>
        <w:rPr>
          <w:spacing w:val="24"/>
          <w:w w:val="110"/>
        </w:rPr>
        <w:t> </w:t>
      </w:r>
      <w:r>
        <w:rPr>
          <w:w w:val="110"/>
        </w:rPr>
        <w:t>по</w:t>
      </w:r>
      <w:r>
        <w:rPr>
          <w:spacing w:val="23"/>
          <w:w w:val="110"/>
        </w:rPr>
        <w:t> </w:t>
      </w:r>
      <w:r>
        <w:rPr>
          <w:w w:val="110"/>
        </w:rPr>
        <w:t>предотвращению</w:t>
      </w:r>
      <w:r>
        <w:rPr>
          <w:spacing w:val="24"/>
          <w:w w:val="110"/>
        </w:rPr>
        <w:t> </w:t>
      </w:r>
      <w:r>
        <w:rPr>
          <w:w w:val="110"/>
        </w:rPr>
        <w:t>и</w:t>
      </w:r>
      <w:r>
        <w:rPr>
          <w:spacing w:val="11"/>
          <w:w w:val="110"/>
        </w:rPr>
        <w:t> </w:t>
      </w:r>
      <w:r>
        <w:rPr>
          <w:w w:val="110"/>
        </w:rPr>
        <w:t>лик-</w:t>
      </w:r>
      <w:r>
        <w:rPr>
          <w:spacing w:val="-52"/>
          <w:w w:val="110"/>
        </w:rPr>
        <w:t> </w:t>
      </w:r>
      <w:r>
        <w:rPr>
          <w:w w:val="110"/>
        </w:rPr>
        <w:t>видации</w:t>
      </w:r>
      <w:r>
        <w:rPr>
          <w:spacing w:val="18"/>
          <w:w w:val="110"/>
        </w:rPr>
        <w:t> </w:t>
      </w:r>
      <w:r>
        <w:rPr>
          <w:w w:val="110"/>
        </w:rPr>
        <w:t>последствий</w:t>
      </w:r>
      <w:r>
        <w:rPr>
          <w:spacing w:val="12"/>
          <w:w w:val="110"/>
        </w:rPr>
        <w:t> </w:t>
      </w:r>
      <w:r>
        <w:rPr>
          <w:w w:val="110"/>
        </w:rPr>
        <w:t>аварий</w:t>
      </w:r>
      <w:r>
        <w:rPr>
          <w:spacing w:val="18"/>
          <w:w w:val="110"/>
        </w:rPr>
        <w:t> </w:t>
      </w:r>
      <w:r>
        <w:rPr>
          <w:w w:val="110"/>
        </w:rPr>
        <w:t>и</w:t>
      </w:r>
      <w:r>
        <w:rPr>
          <w:spacing w:val="18"/>
          <w:w w:val="110"/>
        </w:rPr>
        <w:t> </w:t>
      </w:r>
      <w:r>
        <w:rPr>
          <w:w w:val="110"/>
        </w:rPr>
        <w:t>катастроф.</w:t>
      </w:r>
      <w:r>
        <w:rPr>
          <w:spacing w:val="34"/>
          <w:w w:val="110"/>
        </w:rPr>
        <w:t> </w:t>
      </w:r>
      <w:r>
        <w:rPr>
          <w:w w:val="110"/>
        </w:rPr>
        <w:t>Газоспасательные,</w:t>
      </w:r>
      <w:r>
        <w:rPr>
          <w:spacing w:val="27"/>
          <w:w w:val="110"/>
        </w:rPr>
        <w:t> </w:t>
      </w:r>
      <w:r>
        <w:rPr>
          <w:w w:val="110"/>
        </w:rPr>
        <w:t>гор-</w:t>
      </w:r>
      <w:r>
        <w:rPr>
          <w:spacing w:val="-52"/>
          <w:w w:val="110"/>
        </w:rPr>
        <w:t> </w:t>
      </w:r>
      <w:r>
        <w:rPr>
          <w:w w:val="110"/>
        </w:rPr>
        <w:t>но-спасательные,</w:t>
      </w:r>
      <w:r>
        <w:rPr>
          <w:spacing w:val="1"/>
          <w:w w:val="110"/>
        </w:rPr>
        <w:t> </w:t>
      </w:r>
      <w:r>
        <w:rPr>
          <w:w w:val="110"/>
        </w:rPr>
        <w:t>аварийно-спасательные формирования</w:t>
      </w:r>
      <w:r>
        <w:rPr>
          <w:spacing w:val="1"/>
          <w:w w:val="110"/>
        </w:rPr>
        <w:t> </w:t>
      </w:r>
      <w:r>
        <w:rPr>
          <w:w w:val="110"/>
        </w:rPr>
        <w:t>этих ми-</w:t>
      </w:r>
      <w:r>
        <w:rPr>
          <w:spacing w:val="1"/>
          <w:w w:val="110"/>
        </w:rPr>
        <w:t> </w:t>
      </w:r>
      <w:r>
        <w:rPr>
          <w:w w:val="110"/>
        </w:rPr>
        <w:t>нистерств</w:t>
      </w:r>
      <w:r>
        <w:rPr>
          <w:spacing w:val="1"/>
          <w:w w:val="110"/>
        </w:rPr>
        <w:t> </w:t>
      </w:r>
      <w:r>
        <w:rPr>
          <w:w w:val="110"/>
        </w:rPr>
        <w:t>созданы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профессиональной</w:t>
      </w:r>
      <w:r>
        <w:rPr>
          <w:spacing w:val="1"/>
          <w:w w:val="110"/>
        </w:rPr>
        <w:t> </w:t>
      </w:r>
      <w:r>
        <w:rPr>
          <w:w w:val="110"/>
        </w:rPr>
        <w:t>основе.</w:t>
      </w:r>
      <w:r>
        <w:rPr>
          <w:spacing w:val="1"/>
          <w:w w:val="110"/>
        </w:rPr>
        <w:t> </w:t>
      </w:r>
      <w:r>
        <w:rPr>
          <w:w w:val="110"/>
        </w:rPr>
        <w:t>Они</w:t>
      </w:r>
      <w:r>
        <w:rPr>
          <w:spacing w:val="1"/>
          <w:w w:val="110"/>
        </w:rPr>
        <w:t> </w:t>
      </w:r>
      <w:r>
        <w:rPr>
          <w:w w:val="110"/>
        </w:rPr>
        <w:t>проводят</w:t>
      </w:r>
      <w:r>
        <w:rPr>
          <w:spacing w:val="-52"/>
          <w:w w:val="110"/>
        </w:rPr>
        <w:t> </w:t>
      </w:r>
      <w:r>
        <w:rPr>
          <w:w w:val="110"/>
        </w:rPr>
        <w:t>работы</w:t>
      </w:r>
      <w:r>
        <w:rPr>
          <w:spacing w:val="26"/>
          <w:w w:val="110"/>
        </w:rPr>
        <w:t> </w:t>
      </w:r>
      <w:r>
        <w:rPr>
          <w:w w:val="110"/>
        </w:rPr>
        <w:t>не</w:t>
      </w:r>
      <w:r>
        <w:rPr>
          <w:spacing w:val="23"/>
          <w:w w:val="110"/>
        </w:rPr>
        <w:t> </w:t>
      </w:r>
      <w:r>
        <w:rPr>
          <w:w w:val="110"/>
        </w:rPr>
        <w:t>только</w:t>
      </w:r>
      <w:r>
        <w:rPr>
          <w:spacing w:val="26"/>
          <w:w w:val="110"/>
        </w:rPr>
        <w:t> </w:t>
      </w:r>
      <w:r>
        <w:rPr>
          <w:w w:val="110"/>
        </w:rPr>
        <w:t>на</w:t>
      </w:r>
      <w:r>
        <w:rPr>
          <w:spacing w:val="23"/>
          <w:w w:val="110"/>
        </w:rPr>
        <w:t> </w:t>
      </w:r>
      <w:r>
        <w:rPr>
          <w:w w:val="110"/>
        </w:rPr>
        <w:t>своих</w:t>
      </w:r>
      <w:r>
        <w:rPr>
          <w:spacing w:val="22"/>
          <w:w w:val="110"/>
        </w:rPr>
        <w:t> </w:t>
      </w:r>
      <w:r>
        <w:rPr>
          <w:w w:val="110"/>
        </w:rPr>
        <w:t>объектах,</w:t>
      </w:r>
      <w:r>
        <w:rPr>
          <w:spacing w:val="37"/>
          <w:w w:val="110"/>
        </w:rPr>
        <w:t> </w:t>
      </w:r>
      <w:r>
        <w:rPr>
          <w:w w:val="110"/>
        </w:rPr>
        <w:t>но</w:t>
      </w:r>
      <w:r>
        <w:rPr>
          <w:spacing w:val="23"/>
          <w:w w:val="110"/>
        </w:rPr>
        <w:t> </w:t>
      </w:r>
      <w:r>
        <w:rPr>
          <w:w w:val="110"/>
        </w:rPr>
        <w:t>и</w:t>
      </w:r>
      <w:r>
        <w:rPr>
          <w:spacing w:val="26"/>
          <w:w w:val="110"/>
        </w:rPr>
        <w:t> </w:t>
      </w:r>
      <w:r>
        <w:rPr>
          <w:w w:val="110"/>
        </w:rPr>
        <w:t>на</w:t>
      </w:r>
      <w:r>
        <w:rPr>
          <w:spacing w:val="18"/>
          <w:w w:val="110"/>
        </w:rPr>
        <w:t> </w:t>
      </w:r>
      <w:r>
        <w:rPr>
          <w:w w:val="110"/>
        </w:rPr>
        <w:t>соседних</w:t>
      </w:r>
      <w:r>
        <w:rPr>
          <w:spacing w:val="17"/>
          <w:w w:val="110"/>
        </w:rPr>
        <w:t> </w:t>
      </w:r>
      <w:r>
        <w:rPr>
          <w:w w:val="110"/>
        </w:rPr>
        <w:t>предприя-</w:t>
      </w:r>
    </w:p>
    <w:p>
      <w:pPr>
        <w:pStyle w:val="BodyText"/>
        <w:spacing w:line="228" w:lineRule="exact"/>
        <w:ind w:left="152"/>
      </w:pPr>
      <w:r>
        <w:rPr>
          <w:w w:val="110"/>
        </w:rPr>
        <w:t>тиях,</w:t>
      </w:r>
      <w:r>
        <w:rPr>
          <w:spacing w:val="35"/>
          <w:w w:val="110"/>
        </w:rPr>
        <w:t> </w:t>
      </w:r>
      <w:r>
        <w:rPr>
          <w:w w:val="110"/>
        </w:rPr>
        <w:t>и</w:t>
      </w:r>
      <w:r>
        <w:rPr>
          <w:spacing w:val="14"/>
          <w:w w:val="110"/>
        </w:rPr>
        <w:t> </w:t>
      </w:r>
      <w:r>
        <w:rPr>
          <w:w w:val="110"/>
        </w:rPr>
        <w:t>даже</w:t>
      </w:r>
      <w:r>
        <w:rPr>
          <w:spacing w:val="27"/>
          <w:w w:val="110"/>
        </w:rPr>
        <w:t> </w:t>
      </w:r>
      <w:r>
        <w:rPr>
          <w:w w:val="110"/>
        </w:rPr>
        <w:t>в</w:t>
      </w:r>
      <w:r>
        <w:rPr>
          <w:spacing w:val="14"/>
          <w:w w:val="110"/>
        </w:rPr>
        <w:t> </w:t>
      </w:r>
      <w:r>
        <w:rPr>
          <w:w w:val="110"/>
        </w:rPr>
        <w:t>других</w:t>
      </w:r>
      <w:r>
        <w:rPr>
          <w:spacing w:val="19"/>
          <w:w w:val="110"/>
        </w:rPr>
        <w:t> </w:t>
      </w:r>
      <w:r>
        <w:rPr>
          <w:w w:val="110"/>
        </w:rPr>
        <w:t>регионах.</w:t>
      </w:r>
    </w:p>
    <w:p>
      <w:pPr>
        <w:pStyle w:val="BodyText"/>
        <w:spacing w:line="235" w:lineRule="auto" w:before="19"/>
        <w:ind w:left="137" w:right="313" w:firstLine="297"/>
      </w:pPr>
      <w:r>
        <w:rPr>
          <w:w w:val="110"/>
        </w:rPr>
        <w:t>Российская</w:t>
      </w:r>
      <w:r>
        <w:rPr>
          <w:spacing w:val="1"/>
          <w:w w:val="110"/>
        </w:rPr>
        <w:t> </w:t>
      </w:r>
      <w:r>
        <w:rPr>
          <w:w w:val="110"/>
        </w:rPr>
        <w:t>оборонная</w:t>
      </w:r>
      <w:r>
        <w:rPr>
          <w:spacing w:val="1"/>
          <w:w w:val="110"/>
        </w:rPr>
        <w:t> </w:t>
      </w:r>
      <w:r>
        <w:rPr>
          <w:w w:val="110"/>
        </w:rPr>
        <w:t>спортивно-техническая</w:t>
      </w:r>
      <w:r>
        <w:rPr>
          <w:spacing w:val="1"/>
          <w:w w:val="110"/>
        </w:rPr>
        <w:t> </w:t>
      </w:r>
      <w:r>
        <w:rPr>
          <w:w w:val="110"/>
        </w:rPr>
        <w:t>организация</w:t>
      </w:r>
      <w:r>
        <w:rPr>
          <w:spacing w:val="1"/>
          <w:w w:val="110"/>
        </w:rPr>
        <w:t> </w:t>
      </w:r>
      <w:r>
        <w:rPr>
          <w:w w:val="110"/>
        </w:rPr>
        <w:t>(РОСТО),</w:t>
      </w:r>
      <w:r>
        <w:rPr>
          <w:spacing w:val="1"/>
          <w:w w:val="110"/>
        </w:rPr>
        <w:t> </w:t>
      </w:r>
      <w:r>
        <w:rPr>
          <w:w w:val="110"/>
        </w:rPr>
        <w:t>став</w:t>
      </w:r>
      <w:r>
        <w:rPr>
          <w:spacing w:val="1"/>
          <w:w w:val="110"/>
        </w:rPr>
        <w:t> </w:t>
      </w:r>
      <w:r>
        <w:rPr>
          <w:w w:val="110"/>
        </w:rPr>
        <w:t>правопреемником ДОСААФ</w:t>
      </w:r>
      <w:r>
        <w:rPr>
          <w:spacing w:val="1"/>
          <w:w w:val="110"/>
        </w:rPr>
        <w:t> </w:t>
      </w:r>
      <w:r>
        <w:rPr>
          <w:w w:val="110"/>
        </w:rPr>
        <w:t>на территории  Рос-</w:t>
      </w:r>
      <w:r>
        <w:rPr>
          <w:spacing w:val="1"/>
          <w:w w:val="110"/>
        </w:rPr>
        <w:t> </w:t>
      </w:r>
      <w:r>
        <w:rPr>
          <w:w w:val="110"/>
        </w:rPr>
        <w:t>сии, учредила ассоциацию спасательных формирований. В нее вхо-</w:t>
      </w:r>
      <w:r>
        <w:rPr>
          <w:spacing w:val="-52"/>
          <w:w w:val="110"/>
        </w:rPr>
        <w:t> </w:t>
      </w:r>
      <w:r>
        <w:rPr>
          <w:w w:val="110"/>
        </w:rPr>
        <w:t>дят</w:t>
      </w:r>
      <w:r>
        <w:rPr>
          <w:spacing w:val="1"/>
          <w:w w:val="110"/>
        </w:rPr>
        <w:t> </w:t>
      </w:r>
      <w:r>
        <w:rPr>
          <w:w w:val="110"/>
        </w:rPr>
        <w:t>отряды,</w:t>
      </w:r>
      <w:r>
        <w:rPr>
          <w:spacing w:val="1"/>
          <w:w w:val="110"/>
        </w:rPr>
        <w:t> </w:t>
      </w:r>
      <w:r>
        <w:rPr>
          <w:w w:val="110"/>
        </w:rPr>
        <w:t>группы</w:t>
      </w:r>
      <w:r>
        <w:rPr>
          <w:spacing w:val="1"/>
          <w:w w:val="110"/>
        </w:rPr>
        <w:t> </w:t>
      </w:r>
      <w:r>
        <w:rPr>
          <w:w w:val="110"/>
        </w:rPr>
        <w:t>добровольных</w:t>
      </w:r>
      <w:r>
        <w:rPr>
          <w:spacing w:val="1"/>
          <w:w w:val="110"/>
        </w:rPr>
        <w:t> </w:t>
      </w:r>
      <w:r>
        <w:rPr>
          <w:w w:val="110"/>
        </w:rPr>
        <w:t>спасателей:</w:t>
      </w:r>
      <w:r>
        <w:rPr>
          <w:spacing w:val="1"/>
          <w:w w:val="110"/>
        </w:rPr>
        <w:t> </w:t>
      </w:r>
      <w:r>
        <w:rPr>
          <w:w w:val="110"/>
        </w:rPr>
        <w:t>аэромобильные,</w:t>
      </w:r>
      <w:r>
        <w:rPr>
          <w:spacing w:val="1"/>
          <w:w w:val="110"/>
        </w:rPr>
        <w:t> </w:t>
      </w:r>
      <w:r>
        <w:rPr>
          <w:w w:val="110"/>
        </w:rPr>
        <w:t>парашютно-десантные,</w:t>
      </w:r>
      <w:r>
        <w:rPr>
          <w:spacing w:val="1"/>
          <w:w w:val="110"/>
        </w:rPr>
        <w:t> </w:t>
      </w:r>
      <w:r>
        <w:rPr>
          <w:w w:val="110"/>
        </w:rPr>
        <w:t>автотранспортные,</w:t>
      </w:r>
      <w:r>
        <w:rPr>
          <w:spacing w:val="1"/>
          <w:w w:val="110"/>
        </w:rPr>
        <w:t> </w:t>
      </w:r>
      <w:r>
        <w:rPr>
          <w:w w:val="110"/>
        </w:rPr>
        <w:t>подводно-технических</w:t>
      </w:r>
      <w:r>
        <w:rPr>
          <w:spacing w:val="-52"/>
          <w:w w:val="110"/>
        </w:rPr>
        <w:t> </w:t>
      </w:r>
      <w:r>
        <w:rPr>
          <w:w w:val="110"/>
        </w:rPr>
        <w:t>работ,</w:t>
      </w:r>
      <w:r>
        <w:rPr>
          <w:spacing w:val="10"/>
          <w:w w:val="110"/>
        </w:rPr>
        <w:t> </w:t>
      </w:r>
      <w:r>
        <w:rPr>
          <w:w w:val="110"/>
        </w:rPr>
        <w:t>радистов.</w:t>
      </w:r>
    </w:p>
    <w:p>
      <w:pPr>
        <w:pStyle w:val="BodyText"/>
        <w:spacing w:line="237" w:lineRule="auto" w:before="28"/>
        <w:ind w:left="128" w:right="313" w:firstLine="302"/>
        <w:jc w:val="right"/>
      </w:pPr>
      <w:r>
        <w:rPr>
          <w:w w:val="110"/>
        </w:rPr>
        <w:t>Кроме</w:t>
      </w:r>
      <w:r>
        <w:rPr>
          <w:spacing w:val="14"/>
          <w:w w:val="110"/>
        </w:rPr>
        <w:t> </w:t>
      </w:r>
      <w:r>
        <w:rPr>
          <w:w w:val="110"/>
        </w:rPr>
        <w:t>перечисленных</w:t>
      </w:r>
      <w:r>
        <w:rPr>
          <w:spacing w:val="10"/>
          <w:w w:val="110"/>
        </w:rPr>
        <w:t> </w:t>
      </w:r>
      <w:r>
        <w:rPr>
          <w:w w:val="110"/>
        </w:rPr>
        <w:t>выше</w:t>
      </w:r>
      <w:r>
        <w:rPr>
          <w:spacing w:val="14"/>
          <w:w w:val="110"/>
        </w:rPr>
        <w:t> </w:t>
      </w:r>
      <w:r>
        <w:rPr>
          <w:w w:val="110"/>
        </w:rPr>
        <w:t>сил</w:t>
      </w:r>
      <w:r>
        <w:rPr>
          <w:spacing w:val="10"/>
          <w:w w:val="110"/>
        </w:rPr>
        <w:t> </w:t>
      </w:r>
      <w:r>
        <w:rPr>
          <w:w w:val="110"/>
        </w:rPr>
        <w:t>центрального</w:t>
      </w:r>
      <w:r>
        <w:rPr>
          <w:spacing w:val="9"/>
          <w:w w:val="110"/>
        </w:rPr>
        <w:t> </w:t>
      </w:r>
      <w:r>
        <w:rPr>
          <w:w w:val="110"/>
        </w:rPr>
        <w:t>подчинения</w:t>
      </w:r>
      <w:r>
        <w:rPr>
          <w:spacing w:val="9"/>
          <w:w w:val="110"/>
        </w:rPr>
        <w:t> </w:t>
      </w:r>
      <w:r>
        <w:rPr>
          <w:w w:val="110"/>
        </w:rPr>
        <w:t>соз-</w:t>
      </w:r>
      <w:r>
        <w:rPr>
          <w:spacing w:val="-52"/>
          <w:w w:val="110"/>
        </w:rPr>
        <w:t> </w:t>
      </w:r>
      <w:r>
        <w:rPr>
          <w:w w:val="110"/>
        </w:rPr>
        <w:t>дают,</w:t>
      </w:r>
      <w:r>
        <w:rPr>
          <w:spacing w:val="37"/>
          <w:w w:val="110"/>
        </w:rPr>
        <w:t> </w:t>
      </w:r>
      <w:r>
        <w:rPr>
          <w:w w:val="110"/>
        </w:rPr>
        <w:t>готовят</w:t>
      </w:r>
      <w:r>
        <w:rPr>
          <w:spacing w:val="21"/>
          <w:w w:val="110"/>
        </w:rPr>
        <w:t> </w:t>
      </w:r>
      <w:r>
        <w:rPr>
          <w:w w:val="110"/>
        </w:rPr>
        <w:t>и</w:t>
      </w:r>
      <w:r>
        <w:rPr>
          <w:spacing w:val="27"/>
          <w:w w:val="110"/>
        </w:rPr>
        <w:t> </w:t>
      </w:r>
      <w:r>
        <w:rPr>
          <w:w w:val="110"/>
        </w:rPr>
        <w:t>оснащают</w:t>
      </w:r>
      <w:r>
        <w:rPr>
          <w:spacing w:val="21"/>
          <w:w w:val="110"/>
        </w:rPr>
        <w:t> </w:t>
      </w:r>
      <w:r>
        <w:rPr>
          <w:w w:val="110"/>
        </w:rPr>
        <w:t>свои</w:t>
      </w:r>
      <w:r>
        <w:rPr>
          <w:spacing w:val="27"/>
          <w:w w:val="110"/>
        </w:rPr>
        <w:t> </w:t>
      </w:r>
      <w:r>
        <w:rPr>
          <w:w w:val="110"/>
        </w:rPr>
        <w:t>формирования</w:t>
      </w:r>
      <w:r>
        <w:rPr>
          <w:spacing w:val="26"/>
          <w:w w:val="110"/>
        </w:rPr>
        <w:t> </w:t>
      </w:r>
      <w:r>
        <w:rPr>
          <w:w w:val="110"/>
        </w:rPr>
        <w:t>все</w:t>
      </w:r>
      <w:r>
        <w:rPr>
          <w:spacing w:val="27"/>
          <w:w w:val="110"/>
        </w:rPr>
        <w:t> </w:t>
      </w:r>
      <w:r>
        <w:rPr>
          <w:w w:val="110"/>
        </w:rPr>
        <w:t>субъекты</w:t>
      </w:r>
      <w:r>
        <w:rPr>
          <w:spacing w:val="32"/>
          <w:w w:val="110"/>
        </w:rPr>
        <w:t> </w:t>
      </w:r>
      <w:r>
        <w:rPr>
          <w:w w:val="110"/>
        </w:rPr>
        <w:t>Рос-</w:t>
      </w:r>
      <w:r>
        <w:rPr>
          <w:spacing w:val="-52"/>
          <w:w w:val="110"/>
        </w:rPr>
        <w:t> </w:t>
      </w:r>
      <w:r>
        <w:rPr>
          <w:w w:val="110"/>
        </w:rPr>
        <w:t>сийской Федерации (республики,</w:t>
      </w:r>
      <w:r>
        <w:rPr>
          <w:spacing w:val="1"/>
          <w:w w:val="110"/>
        </w:rPr>
        <w:t> </w:t>
      </w:r>
      <w:r>
        <w:rPr>
          <w:w w:val="110"/>
        </w:rPr>
        <w:t>края,</w:t>
      </w:r>
      <w:r>
        <w:rPr>
          <w:spacing w:val="1"/>
          <w:w w:val="110"/>
        </w:rPr>
        <w:t> </w:t>
      </w:r>
      <w:r>
        <w:rPr>
          <w:w w:val="110"/>
        </w:rPr>
        <w:t>области).</w:t>
      </w:r>
      <w:r>
        <w:rPr>
          <w:spacing w:val="1"/>
          <w:w w:val="110"/>
        </w:rPr>
        <w:t> </w:t>
      </w:r>
      <w:r>
        <w:rPr>
          <w:w w:val="110"/>
        </w:rPr>
        <w:t>В городах, райо-</w:t>
      </w:r>
      <w:r>
        <w:rPr>
          <w:spacing w:val="-52"/>
          <w:w w:val="110"/>
        </w:rPr>
        <w:t> </w:t>
      </w:r>
      <w:r>
        <w:rPr>
          <w:w w:val="110"/>
        </w:rPr>
        <w:t>нах</w:t>
      </w:r>
      <w:r>
        <w:rPr>
          <w:spacing w:val="31"/>
          <w:w w:val="110"/>
        </w:rPr>
        <w:t> </w:t>
      </w:r>
      <w:r>
        <w:rPr>
          <w:w w:val="110"/>
        </w:rPr>
        <w:t>и</w:t>
      </w:r>
      <w:r>
        <w:rPr>
          <w:spacing w:val="27"/>
          <w:w w:val="110"/>
        </w:rPr>
        <w:t> </w:t>
      </w:r>
      <w:r>
        <w:rPr>
          <w:w w:val="110"/>
        </w:rPr>
        <w:t>на</w:t>
      </w:r>
      <w:r>
        <w:rPr>
          <w:spacing w:val="21"/>
          <w:w w:val="110"/>
        </w:rPr>
        <w:t> </w:t>
      </w:r>
      <w:r>
        <w:rPr>
          <w:w w:val="110"/>
        </w:rPr>
        <w:t>объектах</w:t>
      </w:r>
      <w:r>
        <w:rPr>
          <w:spacing w:val="12"/>
          <w:w w:val="110"/>
        </w:rPr>
        <w:t> </w:t>
      </w:r>
      <w:r>
        <w:rPr>
          <w:w w:val="110"/>
        </w:rPr>
        <w:t>должны</w:t>
      </w:r>
      <w:r>
        <w:rPr>
          <w:spacing w:val="26"/>
          <w:w w:val="110"/>
        </w:rPr>
        <w:t> </w:t>
      </w:r>
      <w:r>
        <w:rPr>
          <w:w w:val="110"/>
        </w:rPr>
        <w:t>быть</w:t>
      </w:r>
      <w:r>
        <w:rPr>
          <w:spacing w:val="21"/>
          <w:w w:val="110"/>
        </w:rPr>
        <w:t> </w:t>
      </w:r>
      <w:r>
        <w:rPr>
          <w:w w:val="110"/>
        </w:rPr>
        <w:t>свои</w:t>
      </w:r>
      <w:r>
        <w:rPr>
          <w:spacing w:val="32"/>
          <w:w w:val="110"/>
        </w:rPr>
        <w:t> </w:t>
      </w:r>
      <w:r>
        <w:rPr>
          <w:w w:val="110"/>
        </w:rPr>
        <w:t>подразделения.</w:t>
      </w:r>
      <w:r>
        <w:rPr>
          <w:spacing w:val="42"/>
          <w:w w:val="110"/>
        </w:rPr>
        <w:t> </w:t>
      </w:r>
      <w:r>
        <w:rPr>
          <w:w w:val="110"/>
        </w:rPr>
        <w:t>Это</w:t>
      </w:r>
      <w:r>
        <w:rPr>
          <w:spacing w:val="27"/>
          <w:w w:val="110"/>
        </w:rPr>
        <w:t> </w:t>
      </w:r>
      <w:r>
        <w:rPr>
          <w:w w:val="110"/>
        </w:rPr>
        <w:t>значит,</w:t>
      </w:r>
      <w:r>
        <w:rPr>
          <w:spacing w:val="-52"/>
          <w:w w:val="110"/>
        </w:rPr>
        <w:t> </w:t>
      </w:r>
      <w:r>
        <w:rPr>
          <w:w w:val="110"/>
        </w:rPr>
        <w:t>что</w:t>
      </w:r>
      <w:r>
        <w:rPr>
          <w:spacing w:val="36"/>
          <w:w w:val="110"/>
        </w:rPr>
        <w:t> </w:t>
      </w:r>
      <w:r>
        <w:rPr>
          <w:w w:val="110"/>
        </w:rPr>
        <w:t>везде,</w:t>
      </w:r>
      <w:r>
        <w:rPr>
          <w:spacing w:val="46"/>
          <w:w w:val="110"/>
        </w:rPr>
        <w:t> </w:t>
      </w:r>
      <w:r>
        <w:rPr>
          <w:w w:val="110"/>
        </w:rPr>
        <w:t>где</w:t>
      </w:r>
      <w:r>
        <w:rPr>
          <w:spacing w:val="32"/>
          <w:w w:val="110"/>
        </w:rPr>
        <w:t> </w:t>
      </w:r>
      <w:r>
        <w:rPr>
          <w:w w:val="110"/>
        </w:rPr>
        <w:t>бы</w:t>
      </w:r>
      <w:r>
        <w:rPr>
          <w:spacing w:val="41"/>
          <w:w w:val="110"/>
        </w:rPr>
        <w:t> </w:t>
      </w:r>
      <w:r>
        <w:rPr>
          <w:w w:val="110"/>
        </w:rPr>
        <w:t>ни</w:t>
      </w:r>
      <w:r>
        <w:rPr>
          <w:spacing w:val="31"/>
          <w:w w:val="110"/>
        </w:rPr>
        <w:t> </w:t>
      </w:r>
      <w:r>
        <w:rPr>
          <w:w w:val="110"/>
        </w:rPr>
        <w:t>произошли</w:t>
      </w:r>
      <w:r>
        <w:rPr>
          <w:spacing w:val="31"/>
          <w:w w:val="110"/>
        </w:rPr>
        <w:t> </w:t>
      </w:r>
      <w:r>
        <w:rPr>
          <w:w w:val="110"/>
        </w:rPr>
        <w:t>авария,</w:t>
      </w:r>
      <w:r>
        <w:rPr>
          <w:spacing w:val="47"/>
          <w:w w:val="110"/>
        </w:rPr>
        <w:t> </w:t>
      </w:r>
      <w:r>
        <w:rPr>
          <w:w w:val="110"/>
        </w:rPr>
        <w:t>катастрофа</w:t>
      </w:r>
      <w:r>
        <w:rPr>
          <w:spacing w:val="31"/>
          <w:w w:val="110"/>
        </w:rPr>
        <w:t> </w:t>
      </w:r>
      <w:r>
        <w:rPr>
          <w:w w:val="110"/>
        </w:rPr>
        <w:t>или</w:t>
      </w:r>
      <w:r>
        <w:rPr>
          <w:spacing w:val="27"/>
          <w:w w:val="110"/>
        </w:rPr>
        <w:t> </w:t>
      </w:r>
      <w:r>
        <w:rPr>
          <w:w w:val="110"/>
        </w:rPr>
        <w:t>стихий-</w:t>
      </w:r>
      <w:r>
        <w:rPr>
          <w:spacing w:val="-52"/>
          <w:w w:val="110"/>
        </w:rPr>
        <w:t> </w:t>
      </w:r>
      <w:r>
        <w:rPr>
          <w:w w:val="110"/>
        </w:rPr>
        <w:t>ное</w:t>
      </w:r>
      <w:r>
        <w:rPr>
          <w:spacing w:val="1"/>
          <w:w w:val="110"/>
        </w:rPr>
        <w:t> </w:t>
      </w:r>
      <w:r>
        <w:rPr>
          <w:w w:val="110"/>
        </w:rPr>
        <w:t>бедствие,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распоряжении</w:t>
      </w:r>
      <w:r>
        <w:rPr>
          <w:spacing w:val="1"/>
          <w:w w:val="110"/>
        </w:rPr>
        <w:t> </w:t>
      </w:r>
      <w:r>
        <w:rPr>
          <w:w w:val="110"/>
        </w:rPr>
        <w:t>соответствующею</w:t>
      </w:r>
      <w:r>
        <w:rPr>
          <w:spacing w:val="1"/>
          <w:w w:val="110"/>
        </w:rPr>
        <w:t> </w:t>
      </w:r>
      <w:r>
        <w:rPr>
          <w:w w:val="110"/>
        </w:rPr>
        <w:t>управления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-52"/>
          <w:w w:val="110"/>
        </w:rPr>
        <w:t> </w:t>
      </w:r>
      <w:r>
        <w:rPr>
          <w:w w:val="110"/>
        </w:rPr>
        <w:t>делам</w:t>
      </w:r>
      <w:r>
        <w:rPr>
          <w:spacing w:val="25"/>
          <w:w w:val="110"/>
        </w:rPr>
        <w:t> </w:t>
      </w:r>
      <w:r>
        <w:rPr>
          <w:w w:val="110"/>
        </w:rPr>
        <w:t>ГОЧС</w:t>
      </w:r>
      <w:r>
        <w:rPr>
          <w:spacing w:val="21"/>
          <w:w w:val="110"/>
        </w:rPr>
        <w:t> </w:t>
      </w:r>
      <w:r>
        <w:rPr>
          <w:w w:val="110"/>
        </w:rPr>
        <w:t>(гражданской</w:t>
      </w:r>
      <w:r>
        <w:rPr>
          <w:spacing w:val="16"/>
          <w:w w:val="110"/>
        </w:rPr>
        <w:t> </w:t>
      </w:r>
      <w:r>
        <w:rPr>
          <w:w w:val="110"/>
        </w:rPr>
        <w:t>обороны</w:t>
      </w:r>
      <w:r>
        <w:rPr>
          <w:spacing w:val="15"/>
          <w:w w:val="110"/>
        </w:rPr>
        <w:t> </w:t>
      </w:r>
      <w:r>
        <w:rPr>
          <w:w w:val="110"/>
        </w:rPr>
        <w:t>чрезвычайных</w:t>
      </w:r>
      <w:r>
        <w:rPr>
          <w:spacing w:val="11"/>
          <w:w w:val="110"/>
        </w:rPr>
        <w:t> </w:t>
      </w:r>
      <w:r>
        <w:rPr>
          <w:w w:val="110"/>
        </w:rPr>
        <w:t>ситуаций)</w:t>
      </w:r>
      <w:r>
        <w:rPr>
          <w:spacing w:val="21"/>
          <w:w w:val="110"/>
        </w:rPr>
        <w:t> </w:t>
      </w:r>
      <w:r>
        <w:rPr>
          <w:w w:val="110"/>
        </w:rPr>
        <w:t>есть</w:t>
      </w:r>
      <w:r>
        <w:rPr>
          <w:spacing w:val="-52"/>
          <w:w w:val="110"/>
        </w:rPr>
        <w:t> </w:t>
      </w:r>
      <w:r>
        <w:rPr>
          <w:w w:val="110"/>
        </w:rPr>
        <w:t>силы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средства,</w:t>
      </w:r>
      <w:r>
        <w:rPr>
          <w:spacing w:val="1"/>
          <w:w w:val="110"/>
        </w:rPr>
        <w:t> </w:t>
      </w:r>
      <w:r>
        <w:rPr>
          <w:w w:val="110"/>
        </w:rPr>
        <w:t>которыми</w:t>
      </w:r>
      <w:r>
        <w:rPr>
          <w:spacing w:val="1"/>
          <w:w w:val="110"/>
        </w:rPr>
        <w:t> </w:t>
      </w:r>
      <w:r>
        <w:rPr>
          <w:w w:val="110"/>
        </w:rPr>
        <w:t>он</w:t>
      </w:r>
      <w:r>
        <w:rPr>
          <w:spacing w:val="1"/>
          <w:w w:val="110"/>
        </w:rPr>
        <w:t> </w:t>
      </w:r>
      <w:r>
        <w:rPr>
          <w:w w:val="110"/>
        </w:rPr>
        <w:t>может оперативно распорядиться.</w:t>
      </w:r>
      <w:r>
        <w:rPr>
          <w:spacing w:val="-52"/>
          <w:w w:val="110"/>
        </w:rPr>
        <w:t> </w:t>
      </w:r>
      <w:r>
        <w:rPr>
          <w:w w:val="110"/>
        </w:rPr>
        <w:t>Работа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предупреждению  стихийных  и  техногенных  катаст-</w:t>
      </w:r>
      <w:r>
        <w:rPr>
          <w:spacing w:val="1"/>
          <w:w w:val="110"/>
        </w:rPr>
        <w:t> </w:t>
      </w:r>
      <w:r>
        <w:rPr>
          <w:w w:val="110"/>
        </w:rPr>
        <w:t>роф</w:t>
      </w:r>
      <w:r>
        <w:rPr>
          <w:spacing w:val="31"/>
          <w:w w:val="110"/>
        </w:rPr>
        <w:t> </w:t>
      </w:r>
      <w:r>
        <w:rPr>
          <w:w w:val="110"/>
        </w:rPr>
        <w:t>строится</w:t>
      </w:r>
      <w:r>
        <w:rPr>
          <w:spacing w:val="31"/>
          <w:w w:val="110"/>
        </w:rPr>
        <w:t> </w:t>
      </w:r>
      <w:r>
        <w:rPr>
          <w:w w:val="110"/>
        </w:rPr>
        <w:t>на</w:t>
      </w:r>
      <w:r>
        <w:rPr>
          <w:spacing w:val="21"/>
          <w:w w:val="110"/>
        </w:rPr>
        <w:t> </w:t>
      </w:r>
      <w:r>
        <w:rPr>
          <w:w w:val="110"/>
        </w:rPr>
        <w:t>основе</w:t>
      </w:r>
      <w:r>
        <w:rPr>
          <w:spacing w:val="26"/>
          <w:w w:val="110"/>
        </w:rPr>
        <w:t> </w:t>
      </w:r>
      <w:r>
        <w:rPr>
          <w:w w:val="110"/>
        </w:rPr>
        <w:t>мониторинга</w:t>
      </w:r>
      <w:r>
        <w:rPr>
          <w:spacing w:val="21"/>
          <w:w w:val="110"/>
        </w:rPr>
        <w:t> </w:t>
      </w:r>
      <w:r>
        <w:rPr>
          <w:w w:val="110"/>
        </w:rPr>
        <w:t>и</w:t>
      </w:r>
      <w:r>
        <w:rPr>
          <w:spacing w:val="26"/>
          <w:w w:val="110"/>
        </w:rPr>
        <w:t> </w:t>
      </w:r>
      <w:r>
        <w:rPr>
          <w:w w:val="110"/>
        </w:rPr>
        <w:t>прогнозов,</w:t>
      </w:r>
      <w:r>
        <w:rPr>
          <w:spacing w:val="41"/>
          <w:w w:val="110"/>
        </w:rPr>
        <w:t> </w:t>
      </w:r>
      <w:r>
        <w:rPr>
          <w:w w:val="110"/>
        </w:rPr>
        <w:t>проводимых</w:t>
      </w:r>
      <w:r>
        <w:rPr>
          <w:spacing w:val="26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научно-исследовательских</w:t>
      </w:r>
      <w:r>
        <w:rPr>
          <w:spacing w:val="50"/>
          <w:w w:val="110"/>
        </w:rPr>
        <w:t> </w:t>
      </w:r>
      <w:r>
        <w:rPr>
          <w:w w:val="110"/>
        </w:rPr>
        <w:t>институтах,</w:t>
      </w:r>
      <w:r>
        <w:rPr>
          <w:spacing w:val="12"/>
          <w:w w:val="110"/>
        </w:rPr>
        <w:t> </w:t>
      </w:r>
      <w:r>
        <w:rPr>
          <w:w w:val="110"/>
        </w:rPr>
        <w:t>аналитических</w:t>
      </w:r>
      <w:r>
        <w:rPr>
          <w:spacing w:val="45"/>
          <w:w w:val="110"/>
        </w:rPr>
        <w:t> </w:t>
      </w:r>
      <w:r>
        <w:rPr>
          <w:w w:val="110"/>
        </w:rPr>
        <w:t>службах</w:t>
      </w:r>
      <w:r>
        <w:rPr>
          <w:spacing w:val="50"/>
          <w:w w:val="110"/>
        </w:rPr>
        <w:t> </w:t>
      </w:r>
      <w:r>
        <w:rPr>
          <w:w w:val="110"/>
        </w:rPr>
        <w:t>и</w:t>
      </w:r>
    </w:p>
    <w:p>
      <w:pPr>
        <w:pStyle w:val="BodyText"/>
        <w:spacing w:line="229" w:lineRule="exact"/>
        <w:ind w:left="128"/>
      </w:pPr>
      <w:r>
        <w:rPr>
          <w:w w:val="110"/>
        </w:rPr>
        <w:t>лабораториях,</w:t>
      </w:r>
      <w:r>
        <w:rPr>
          <w:spacing w:val="6"/>
          <w:w w:val="110"/>
        </w:rPr>
        <w:t> </w:t>
      </w:r>
      <w:r>
        <w:rPr>
          <w:w w:val="110"/>
        </w:rPr>
        <w:t>принадлежащих</w:t>
      </w:r>
      <w:r>
        <w:rPr>
          <w:spacing w:val="42"/>
          <w:w w:val="110"/>
        </w:rPr>
        <w:t> </w:t>
      </w:r>
      <w:r>
        <w:rPr>
          <w:w w:val="110"/>
        </w:rPr>
        <w:t>различным</w:t>
      </w:r>
      <w:r>
        <w:rPr>
          <w:spacing w:val="54"/>
          <w:w w:val="110"/>
        </w:rPr>
        <w:t> </w:t>
      </w:r>
      <w:r>
        <w:rPr>
          <w:w w:val="110"/>
        </w:rPr>
        <w:t>ведомствам.</w:t>
      </w:r>
    </w:p>
    <w:p>
      <w:pPr>
        <w:pStyle w:val="BodyText"/>
        <w:spacing w:line="235" w:lineRule="auto" w:before="14"/>
        <w:ind w:left="132" w:right="318" w:firstLine="288"/>
      </w:pP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возникновении ЧС</w:t>
      </w:r>
      <w:r>
        <w:rPr>
          <w:spacing w:val="1"/>
          <w:w w:val="110"/>
        </w:rPr>
        <w:t> </w:t>
      </w:r>
      <w:r>
        <w:rPr>
          <w:w w:val="110"/>
        </w:rPr>
        <w:t>сигнал</w:t>
      </w:r>
      <w:r>
        <w:rPr>
          <w:spacing w:val="1"/>
          <w:w w:val="110"/>
        </w:rPr>
        <w:t> </w:t>
      </w:r>
      <w:r>
        <w:rPr>
          <w:w w:val="110"/>
        </w:rPr>
        <w:t>о бедствии  поступает в мест-</w:t>
      </w:r>
      <w:r>
        <w:rPr>
          <w:spacing w:val="1"/>
          <w:w w:val="110"/>
        </w:rPr>
        <w:t> </w:t>
      </w:r>
      <w:r>
        <w:rPr>
          <w:w w:val="110"/>
        </w:rPr>
        <w:t>ный орган власти. По его указанию управление ГОЧС задействует</w:t>
      </w:r>
      <w:r>
        <w:rPr>
          <w:spacing w:val="1"/>
          <w:w w:val="110"/>
        </w:rPr>
        <w:t> </w:t>
      </w:r>
      <w:r>
        <w:rPr>
          <w:w w:val="110"/>
        </w:rPr>
        <w:t>местные силы и средства, организует аварийно-спасательные ра-</w:t>
      </w:r>
      <w:r>
        <w:rPr>
          <w:spacing w:val="1"/>
          <w:w w:val="110"/>
        </w:rPr>
        <w:t> </w:t>
      </w:r>
      <w:r>
        <w:rPr>
          <w:w w:val="110"/>
        </w:rPr>
        <w:t>боты.</w:t>
      </w:r>
      <w:r>
        <w:rPr>
          <w:spacing w:val="1"/>
          <w:w w:val="110"/>
        </w:rPr>
        <w:t> </w:t>
      </w:r>
      <w:r>
        <w:rPr>
          <w:w w:val="110"/>
        </w:rPr>
        <w:t>Большинство локальных ЧС ликвидируются территориаль-</w:t>
      </w:r>
      <w:r>
        <w:rPr>
          <w:spacing w:val="1"/>
          <w:w w:val="110"/>
        </w:rPr>
        <w:t> </w:t>
      </w:r>
      <w:r>
        <w:rPr>
          <w:w w:val="110"/>
        </w:rPr>
        <w:t>ными органами власти с помощью соответствующих сил и средств</w:t>
      </w:r>
      <w:r>
        <w:rPr>
          <w:spacing w:val="1"/>
          <w:w w:val="110"/>
        </w:rPr>
        <w:t> </w:t>
      </w:r>
      <w:r>
        <w:rPr>
          <w:w w:val="110"/>
        </w:rPr>
        <w:t>РСЧС.</w:t>
      </w:r>
      <w:r>
        <w:rPr>
          <w:spacing w:val="1"/>
          <w:w w:val="110"/>
        </w:rPr>
        <w:t> </w:t>
      </w:r>
      <w:r>
        <w:rPr>
          <w:w w:val="110"/>
        </w:rPr>
        <w:t>При</w:t>
      </w:r>
      <w:r>
        <w:rPr>
          <w:spacing w:val="1"/>
          <w:w w:val="110"/>
        </w:rPr>
        <w:t> </w:t>
      </w:r>
      <w:r>
        <w:rPr>
          <w:w w:val="110"/>
        </w:rPr>
        <w:t>необходимости</w:t>
      </w:r>
      <w:r>
        <w:rPr>
          <w:spacing w:val="1"/>
          <w:w w:val="110"/>
        </w:rPr>
        <w:t> </w:t>
      </w:r>
      <w:r>
        <w:rPr>
          <w:w w:val="110"/>
        </w:rPr>
        <w:t>о</w:t>
      </w:r>
      <w:r>
        <w:rPr>
          <w:spacing w:val="1"/>
          <w:w w:val="110"/>
        </w:rPr>
        <w:t> </w:t>
      </w:r>
      <w:r>
        <w:rPr>
          <w:w w:val="110"/>
        </w:rPr>
        <w:t>ЧС</w:t>
      </w:r>
      <w:r>
        <w:rPr>
          <w:spacing w:val="1"/>
          <w:w w:val="110"/>
        </w:rPr>
        <w:t> </w:t>
      </w:r>
      <w:r>
        <w:rPr>
          <w:w w:val="110"/>
        </w:rPr>
        <w:t>информируется</w:t>
      </w:r>
      <w:r>
        <w:rPr>
          <w:spacing w:val="1"/>
          <w:w w:val="110"/>
        </w:rPr>
        <w:t> </w:t>
      </w:r>
      <w:r>
        <w:rPr>
          <w:w w:val="110"/>
        </w:rPr>
        <w:t>региональный</w:t>
      </w:r>
      <w:r>
        <w:rPr>
          <w:spacing w:val="1"/>
          <w:w w:val="110"/>
        </w:rPr>
        <w:t> </w:t>
      </w:r>
      <w:r>
        <w:rPr>
          <w:w w:val="110"/>
        </w:rPr>
        <w:t>центр МЧС России, который направляет для ликвидации послед-</w:t>
      </w:r>
      <w:r>
        <w:rPr>
          <w:spacing w:val="1"/>
          <w:w w:val="110"/>
        </w:rPr>
        <w:t> </w:t>
      </w:r>
      <w:r>
        <w:rPr>
          <w:w w:val="110"/>
        </w:rPr>
        <w:t>ствий</w:t>
      </w:r>
      <w:r>
        <w:rPr>
          <w:spacing w:val="1"/>
          <w:w w:val="110"/>
        </w:rPr>
        <w:t> </w:t>
      </w:r>
      <w:r>
        <w:rPr>
          <w:w w:val="110"/>
        </w:rPr>
        <w:t>произошедшего дополнительные</w:t>
      </w:r>
      <w:r>
        <w:rPr>
          <w:spacing w:val="1"/>
          <w:w w:val="110"/>
        </w:rPr>
        <w:t> </w:t>
      </w:r>
      <w:r>
        <w:rPr>
          <w:w w:val="110"/>
        </w:rPr>
        <w:t>воинские</w:t>
      </w:r>
      <w:r>
        <w:rPr>
          <w:spacing w:val="1"/>
          <w:w w:val="110"/>
        </w:rPr>
        <w:t> </w:t>
      </w:r>
      <w:r>
        <w:rPr>
          <w:w w:val="110"/>
        </w:rPr>
        <w:t>формирования,</w:t>
      </w:r>
      <w:r>
        <w:rPr>
          <w:spacing w:val="1"/>
          <w:w w:val="110"/>
        </w:rPr>
        <w:t> </w:t>
      </w:r>
      <w:r>
        <w:rPr>
          <w:w w:val="110"/>
        </w:rPr>
        <w:t>поисково-спасательные</w:t>
      </w:r>
      <w:r>
        <w:rPr>
          <w:spacing w:val="1"/>
          <w:w w:val="110"/>
        </w:rPr>
        <w:t> </w:t>
      </w:r>
      <w:r>
        <w:rPr>
          <w:w w:val="110"/>
        </w:rPr>
        <w:t>отряды,</w:t>
      </w:r>
      <w:r>
        <w:rPr>
          <w:spacing w:val="1"/>
          <w:w w:val="110"/>
        </w:rPr>
        <w:t> </w:t>
      </w:r>
      <w:r>
        <w:rPr>
          <w:w w:val="110"/>
        </w:rPr>
        <w:t>медицинский</w:t>
      </w:r>
      <w:r>
        <w:rPr>
          <w:spacing w:val="1"/>
          <w:w w:val="110"/>
        </w:rPr>
        <w:t> </w:t>
      </w:r>
      <w:r>
        <w:rPr>
          <w:w w:val="110"/>
        </w:rPr>
        <w:t>персонал,</w:t>
      </w:r>
      <w:r>
        <w:rPr>
          <w:spacing w:val="1"/>
          <w:w w:val="110"/>
        </w:rPr>
        <w:t> </w:t>
      </w:r>
      <w:r>
        <w:rPr>
          <w:w w:val="110"/>
        </w:rPr>
        <w:t>специ-</w:t>
      </w:r>
      <w:r>
        <w:rPr>
          <w:spacing w:val="1"/>
          <w:w w:val="110"/>
        </w:rPr>
        <w:t> </w:t>
      </w:r>
      <w:r>
        <w:rPr>
          <w:w w:val="110"/>
        </w:rPr>
        <w:t>альную</w:t>
      </w:r>
      <w:r>
        <w:rPr>
          <w:spacing w:val="35"/>
          <w:w w:val="110"/>
        </w:rPr>
        <w:t> </w:t>
      </w:r>
      <w:r>
        <w:rPr>
          <w:w w:val="110"/>
        </w:rPr>
        <w:t>технику,</w:t>
      </w:r>
      <w:r>
        <w:rPr>
          <w:spacing w:val="3"/>
          <w:w w:val="110"/>
        </w:rPr>
        <w:t> </w:t>
      </w:r>
      <w:r>
        <w:rPr>
          <w:w w:val="110"/>
        </w:rPr>
        <w:t>средства</w:t>
      </w:r>
      <w:r>
        <w:rPr>
          <w:spacing w:val="40"/>
          <w:w w:val="110"/>
        </w:rPr>
        <w:t> </w:t>
      </w:r>
      <w:r>
        <w:rPr>
          <w:w w:val="110"/>
        </w:rPr>
        <w:t>связи.</w:t>
      </w:r>
    </w:p>
    <w:p>
      <w:pPr>
        <w:pStyle w:val="BodyText"/>
        <w:spacing w:line="235" w:lineRule="auto" w:before="36"/>
        <w:ind w:left="118" w:right="318" w:firstLine="297"/>
      </w:pPr>
      <w:r>
        <w:rPr>
          <w:w w:val="110"/>
        </w:rPr>
        <w:t>В случае крупномасштабной или уникальной по своим характе-</w:t>
      </w:r>
      <w:r>
        <w:rPr>
          <w:spacing w:val="1"/>
          <w:w w:val="110"/>
        </w:rPr>
        <w:t> </w:t>
      </w:r>
      <w:r>
        <w:rPr>
          <w:w w:val="110"/>
        </w:rPr>
        <w:t>ристикам катастрофы информация о бедствии поступает в МЧС</w:t>
      </w:r>
      <w:r>
        <w:rPr>
          <w:spacing w:val="1"/>
          <w:w w:val="110"/>
        </w:rPr>
        <w:t> </w:t>
      </w:r>
      <w:r>
        <w:rPr>
          <w:w w:val="110"/>
        </w:rPr>
        <w:t>России,</w:t>
      </w:r>
      <w:r>
        <w:rPr>
          <w:spacing w:val="1"/>
          <w:w w:val="110"/>
        </w:rPr>
        <w:t> </w:t>
      </w:r>
      <w:r>
        <w:rPr>
          <w:w w:val="110"/>
        </w:rPr>
        <w:t>анализируется</w:t>
      </w:r>
      <w:r>
        <w:rPr>
          <w:spacing w:val="1"/>
          <w:w w:val="110"/>
        </w:rPr>
        <w:t> </w:t>
      </w:r>
      <w:r>
        <w:rPr>
          <w:w w:val="110"/>
        </w:rPr>
        <w:t>Центром</w:t>
      </w:r>
      <w:r>
        <w:rPr>
          <w:spacing w:val="1"/>
          <w:w w:val="110"/>
        </w:rPr>
        <w:t> </w:t>
      </w:r>
      <w:r>
        <w:rPr>
          <w:w w:val="110"/>
        </w:rPr>
        <w:t>управления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кризисных ситуа-</w:t>
      </w:r>
      <w:r>
        <w:rPr>
          <w:spacing w:val="1"/>
          <w:w w:val="110"/>
        </w:rPr>
        <w:t> </w:t>
      </w:r>
      <w:r>
        <w:rPr>
          <w:w w:val="110"/>
        </w:rPr>
        <w:t>циях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соответствии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выбранным</w:t>
      </w:r>
      <w:r>
        <w:rPr>
          <w:spacing w:val="1"/>
          <w:w w:val="110"/>
        </w:rPr>
        <w:t> </w:t>
      </w:r>
      <w:r>
        <w:rPr>
          <w:w w:val="110"/>
        </w:rPr>
        <w:t>алгоритмом</w:t>
      </w:r>
      <w:r>
        <w:rPr>
          <w:spacing w:val="1"/>
          <w:w w:val="110"/>
        </w:rPr>
        <w:t> </w:t>
      </w:r>
      <w:r>
        <w:rPr>
          <w:w w:val="110"/>
        </w:rPr>
        <w:t>реагирования</w:t>
      </w:r>
      <w:r>
        <w:rPr>
          <w:spacing w:val="1"/>
          <w:w w:val="110"/>
        </w:rPr>
        <w:t> </w:t>
      </w:r>
      <w:r>
        <w:rPr>
          <w:w w:val="110"/>
        </w:rPr>
        <w:t>задействуются</w:t>
      </w:r>
      <w:r>
        <w:rPr>
          <w:spacing w:val="1"/>
          <w:w w:val="110"/>
        </w:rPr>
        <w:t> </w:t>
      </w:r>
      <w:r>
        <w:rPr>
          <w:w w:val="110"/>
        </w:rPr>
        <w:t>силы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средства</w:t>
      </w:r>
      <w:r>
        <w:rPr>
          <w:spacing w:val="1"/>
          <w:w w:val="110"/>
        </w:rPr>
        <w:t> </w:t>
      </w:r>
      <w:r>
        <w:rPr>
          <w:w w:val="110"/>
        </w:rPr>
        <w:t>центрального</w:t>
      </w:r>
      <w:r>
        <w:rPr>
          <w:spacing w:val="1"/>
          <w:w w:val="110"/>
        </w:rPr>
        <w:t> </w:t>
      </w:r>
      <w:r>
        <w:rPr>
          <w:w w:val="110"/>
        </w:rPr>
        <w:t>подчинения.</w:t>
      </w:r>
      <w:r>
        <w:rPr>
          <w:spacing w:val="1"/>
          <w:w w:val="110"/>
        </w:rPr>
        <w:t> </w:t>
      </w: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ликвидации крупных катастроф со значительным ущербом задей-</w:t>
      </w:r>
      <w:r>
        <w:rPr>
          <w:spacing w:val="1"/>
          <w:w w:val="110"/>
        </w:rPr>
        <w:t> </w:t>
      </w:r>
      <w:r>
        <w:rPr>
          <w:w w:val="110"/>
        </w:rPr>
        <w:t>ствуются</w:t>
      </w:r>
      <w:r>
        <w:rPr>
          <w:spacing w:val="38"/>
          <w:w w:val="110"/>
        </w:rPr>
        <w:t> </w:t>
      </w:r>
      <w:r>
        <w:rPr>
          <w:w w:val="110"/>
        </w:rPr>
        <w:t>финансовые</w:t>
      </w:r>
      <w:r>
        <w:rPr>
          <w:spacing w:val="39"/>
          <w:w w:val="110"/>
        </w:rPr>
        <w:t> </w:t>
      </w:r>
      <w:r>
        <w:rPr>
          <w:w w:val="110"/>
        </w:rPr>
        <w:t>и</w:t>
      </w:r>
      <w:r>
        <w:rPr>
          <w:spacing w:val="38"/>
          <w:w w:val="110"/>
        </w:rPr>
        <w:t> </w:t>
      </w:r>
      <w:r>
        <w:rPr>
          <w:w w:val="110"/>
        </w:rPr>
        <w:t>материально-технические</w:t>
      </w:r>
      <w:r>
        <w:rPr>
          <w:spacing w:val="39"/>
          <w:w w:val="110"/>
        </w:rPr>
        <w:t> </w:t>
      </w:r>
      <w:r>
        <w:rPr>
          <w:w w:val="110"/>
        </w:rPr>
        <w:t>ресурсы.</w:t>
      </w:r>
    </w:p>
    <w:p>
      <w:pPr>
        <w:spacing w:after="0" w:line="235" w:lineRule="auto"/>
        <w:sectPr>
          <w:footerReference w:type="default" r:id="rId309"/>
          <w:pgSz w:w="16880" w:h="11960" w:orient="landscape"/>
          <w:pgMar w:footer="356" w:header="0" w:top="640" w:bottom="540" w:left="1600" w:right="1100"/>
          <w:cols w:num="2" w:equalWidth="0">
            <w:col w:w="6585" w:space="759"/>
            <w:col w:w="6836"/>
          </w:cols>
        </w:sectPr>
      </w:pPr>
    </w:p>
    <w:p>
      <w:pPr>
        <w:pStyle w:val="BodyText"/>
        <w:spacing w:line="225" w:lineRule="auto" w:before="114"/>
        <w:ind w:left="271" w:right="38" w:firstLine="297"/>
      </w:pPr>
      <w:r>
        <w:rPr>
          <w:w w:val="110"/>
        </w:rPr>
        <w:t>В  соответствии с  приведенной схемой отслеживания ситуации</w:t>
      </w:r>
      <w:r>
        <w:rPr>
          <w:spacing w:val="1"/>
          <w:w w:val="110"/>
        </w:rPr>
        <w:t> </w:t>
      </w:r>
      <w:r>
        <w:rPr>
          <w:w w:val="110"/>
        </w:rPr>
        <w:t>и реагирования на ЧС все подсистемы РСЧС, ее силы и средства</w:t>
      </w:r>
      <w:r>
        <w:rPr>
          <w:spacing w:val="1"/>
          <w:w w:val="110"/>
        </w:rPr>
        <w:t> </w:t>
      </w:r>
      <w:r>
        <w:rPr>
          <w:w w:val="110"/>
        </w:rPr>
        <w:t>функционируют</w:t>
      </w:r>
      <w:r>
        <w:rPr>
          <w:spacing w:val="33"/>
          <w:w w:val="110"/>
        </w:rPr>
        <w:t> </w:t>
      </w:r>
      <w:r>
        <w:rPr>
          <w:w w:val="110"/>
        </w:rPr>
        <w:t>в</w:t>
      </w:r>
      <w:r>
        <w:rPr>
          <w:spacing w:val="33"/>
          <w:w w:val="110"/>
        </w:rPr>
        <w:t> </w:t>
      </w:r>
      <w:r>
        <w:rPr>
          <w:w w:val="110"/>
        </w:rPr>
        <w:t>следующих</w:t>
      </w:r>
      <w:r>
        <w:rPr>
          <w:spacing w:val="33"/>
          <w:w w:val="110"/>
        </w:rPr>
        <w:t> </w:t>
      </w:r>
      <w:r>
        <w:rPr>
          <w:w w:val="110"/>
        </w:rPr>
        <w:t>режимах:</w:t>
      </w:r>
    </w:p>
    <w:p>
      <w:pPr>
        <w:pStyle w:val="BodyText"/>
        <w:spacing w:line="235" w:lineRule="auto" w:before="25"/>
        <w:ind w:left="262" w:right="52" w:firstLine="292"/>
        <w:jc w:val="right"/>
      </w:pPr>
      <w:r>
        <w:rPr>
          <w:w w:val="110"/>
        </w:rPr>
        <w:t>повседневной</w:t>
      </w:r>
      <w:r>
        <w:rPr>
          <w:spacing w:val="-2"/>
          <w:w w:val="110"/>
        </w:rPr>
        <w:t> </w:t>
      </w:r>
      <w:r>
        <w:rPr>
          <w:w w:val="110"/>
        </w:rPr>
        <w:t>деятельности</w:t>
      </w:r>
      <w:r>
        <w:rPr>
          <w:spacing w:val="19"/>
          <w:w w:val="110"/>
        </w:rPr>
        <w:t> </w:t>
      </w:r>
      <w:r>
        <w:rPr>
          <w:w w:val="110"/>
        </w:rPr>
        <w:t>—</w:t>
      </w:r>
      <w:r>
        <w:rPr>
          <w:spacing w:val="18"/>
          <w:w w:val="110"/>
        </w:rPr>
        <w:t> </w:t>
      </w:r>
      <w:r>
        <w:rPr>
          <w:w w:val="110"/>
        </w:rPr>
        <w:t>при</w:t>
      </w:r>
      <w:r>
        <w:rPr>
          <w:spacing w:val="19"/>
          <w:w w:val="110"/>
        </w:rPr>
        <w:t> </w:t>
      </w:r>
      <w:r>
        <w:rPr>
          <w:w w:val="110"/>
        </w:rPr>
        <w:t>нормальной</w:t>
      </w:r>
      <w:r>
        <w:rPr>
          <w:spacing w:val="13"/>
          <w:w w:val="110"/>
        </w:rPr>
        <w:t> </w:t>
      </w:r>
      <w:r>
        <w:rPr>
          <w:w w:val="110"/>
        </w:rPr>
        <w:t>производствен-</w:t>
      </w:r>
      <w:r>
        <w:rPr>
          <w:spacing w:val="-52"/>
          <w:w w:val="110"/>
        </w:rPr>
        <w:t> </w:t>
      </w:r>
      <w:r>
        <w:rPr>
          <w:w w:val="110"/>
        </w:rPr>
        <w:t>но-промышленной,</w:t>
      </w:r>
      <w:r>
        <w:rPr>
          <w:spacing w:val="8"/>
          <w:w w:val="110"/>
        </w:rPr>
        <w:t> </w:t>
      </w:r>
      <w:r>
        <w:rPr>
          <w:w w:val="110"/>
        </w:rPr>
        <w:t>радиационной,</w:t>
      </w:r>
      <w:r>
        <w:rPr>
          <w:spacing w:val="1"/>
          <w:w w:val="110"/>
        </w:rPr>
        <w:t> </w:t>
      </w:r>
      <w:r>
        <w:rPr>
          <w:w w:val="110"/>
        </w:rPr>
        <w:t>химической,</w:t>
      </w:r>
      <w:r>
        <w:rPr>
          <w:spacing w:val="8"/>
          <w:w w:val="110"/>
        </w:rPr>
        <w:t> </w:t>
      </w:r>
      <w:r>
        <w:rPr>
          <w:w w:val="110"/>
        </w:rPr>
        <w:t>биологической</w:t>
      </w:r>
      <w:r>
        <w:rPr>
          <w:spacing w:val="1"/>
          <w:w w:val="110"/>
        </w:rPr>
        <w:t> </w:t>
      </w:r>
      <w:r>
        <w:rPr>
          <w:w w:val="110"/>
        </w:rPr>
        <w:t>(бактериологической),</w:t>
      </w:r>
      <w:r>
        <w:rPr>
          <w:spacing w:val="34"/>
          <w:w w:val="110"/>
        </w:rPr>
        <w:t> </w:t>
      </w:r>
      <w:r>
        <w:rPr>
          <w:w w:val="110"/>
        </w:rPr>
        <w:t>сейсмической</w:t>
      </w:r>
      <w:r>
        <w:rPr>
          <w:spacing w:val="22"/>
          <w:w w:val="110"/>
        </w:rPr>
        <w:t> </w:t>
      </w:r>
      <w:r>
        <w:rPr>
          <w:w w:val="110"/>
        </w:rPr>
        <w:t>и</w:t>
      </w:r>
      <w:r>
        <w:rPr>
          <w:spacing w:val="22"/>
          <w:w w:val="110"/>
        </w:rPr>
        <w:t> </w:t>
      </w:r>
      <w:r>
        <w:rPr>
          <w:w w:val="110"/>
        </w:rPr>
        <w:t>гидрометеорологической</w:t>
      </w:r>
      <w:r>
        <w:rPr>
          <w:spacing w:val="1"/>
          <w:w w:val="110"/>
        </w:rPr>
        <w:t> </w:t>
      </w:r>
      <w:r>
        <w:rPr>
          <w:w w:val="110"/>
        </w:rPr>
        <w:t>обстановке,</w:t>
      </w:r>
      <w:r>
        <w:rPr>
          <w:spacing w:val="1"/>
          <w:w w:val="110"/>
        </w:rPr>
        <w:t> </w:t>
      </w:r>
      <w:r>
        <w:rPr>
          <w:w w:val="110"/>
        </w:rPr>
        <w:t>при отсутствии</w:t>
      </w:r>
      <w:r>
        <w:rPr>
          <w:spacing w:val="1"/>
          <w:w w:val="110"/>
        </w:rPr>
        <w:t> </w:t>
      </w:r>
      <w:r>
        <w:rPr>
          <w:w w:val="110"/>
        </w:rPr>
        <w:t>эпидемий,</w:t>
      </w:r>
      <w:r>
        <w:rPr>
          <w:spacing w:val="1"/>
          <w:w w:val="110"/>
        </w:rPr>
        <w:t> </w:t>
      </w:r>
      <w:r>
        <w:rPr>
          <w:w w:val="110"/>
        </w:rPr>
        <w:t>эпизоотии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эпифитотий;</w:t>
      </w:r>
      <w:r>
        <w:rPr>
          <w:spacing w:val="-52"/>
          <w:w w:val="110"/>
        </w:rPr>
        <w:t> </w:t>
      </w:r>
      <w:r>
        <w:rPr>
          <w:w w:val="110"/>
        </w:rPr>
        <w:t>повышенной готовности — при ухудшении перечисленной выше</w:t>
      </w:r>
      <w:r>
        <w:rPr>
          <w:spacing w:val="1"/>
          <w:w w:val="110"/>
        </w:rPr>
        <w:t> </w:t>
      </w:r>
      <w:r>
        <w:rPr>
          <w:w w:val="110"/>
        </w:rPr>
        <w:t>обстановки</w:t>
      </w:r>
      <w:r>
        <w:rPr>
          <w:spacing w:val="35"/>
          <w:w w:val="110"/>
        </w:rPr>
        <w:t> </w:t>
      </w:r>
      <w:r>
        <w:rPr>
          <w:w w:val="110"/>
        </w:rPr>
        <w:t>и</w:t>
      </w:r>
      <w:r>
        <w:rPr>
          <w:spacing w:val="43"/>
          <w:w w:val="110"/>
        </w:rPr>
        <w:t> </w:t>
      </w:r>
      <w:r>
        <w:rPr>
          <w:w w:val="110"/>
        </w:rPr>
        <w:t>при</w:t>
      </w:r>
      <w:r>
        <w:rPr>
          <w:spacing w:val="42"/>
          <w:w w:val="110"/>
        </w:rPr>
        <w:t> </w:t>
      </w:r>
      <w:r>
        <w:rPr>
          <w:w w:val="110"/>
        </w:rPr>
        <w:t>получении</w:t>
      </w:r>
      <w:r>
        <w:rPr>
          <w:spacing w:val="43"/>
          <w:w w:val="110"/>
        </w:rPr>
        <w:t> </w:t>
      </w:r>
      <w:r>
        <w:rPr>
          <w:w w:val="110"/>
        </w:rPr>
        <w:t>прогноза</w:t>
      </w:r>
      <w:r>
        <w:rPr>
          <w:spacing w:val="35"/>
          <w:w w:val="110"/>
        </w:rPr>
        <w:t> </w:t>
      </w:r>
      <w:r>
        <w:rPr>
          <w:w w:val="110"/>
        </w:rPr>
        <w:t>о</w:t>
      </w:r>
      <w:r>
        <w:rPr>
          <w:spacing w:val="43"/>
          <w:w w:val="110"/>
        </w:rPr>
        <w:t> </w:t>
      </w:r>
      <w:r>
        <w:rPr>
          <w:w w:val="110"/>
        </w:rPr>
        <w:t>возможности</w:t>
      </w:r>
      <w:r>
        <w:rPr>
          <w:spacing w:val="42"/>
          <w:w w:val="110"/>
        </w:rPr>
        <w:t> </w:t>
      </w:r>
      <w:r>
        <w:rPr>
          <w:w w:val="110"/>
        </w:rPr>
        <w:t>возникно-</w:t>
      </w:r>
    </w:p>
    <w:p>
      <w:pPr>
        <w:pStyle w:val="BodyText"/>
        <w:spacing w:line="218" w:lineRule="exact"/>
        <w:ind w:left="267"/>
      </w:pPr>
      <w:r>
        <w:rPr>
          <w:w w:val="115"/>
        </w:rPr>
        <w:t>вения</w:t>
      </w:r>
      <w:r>
        <w:rPr>
          <w:spacing w:val="3"/>
          <w:w w:val="115"/>
        </w:rPr>
        <w:t> </w:t>
      </w:r>
      <w:r>
        <w:rPr>
          <w:w w:val="115"/>
        </w:rPr>
        <w:t>ЧС;</w:t>
      </w:r>
    </w:p>
    <w:p>
      <w:pPr>
        <w:pStyle w:val="BodyText"/>
        <w:spacing w:line="216" w:lineRule="auto" w:before="34"/>
        <w:ind w:left="262" w:right="57" w:firstLine="283"/>
      </w:pPr>
      <w:r>
        <w:rPr>
          <w:w w:val="110"/>
        </w:rPr>
        <w:t>чрезвычайной ситуации — при возникновении и во время лик-</w:t>
      </w:r>
      <w:r>
        <w:rPr>
          <w:spacing w:val="1"/>
          <w:w w:val="110"/>
        </w:rPr>
        <w:t> </w:t>
      </w:r>
      <w:r>
        <w:rPr>
          <w:w w:val="110"/>
        </w:rPr>
        <w:t>видации</w:t>
      </w:r>
      <w:r>
        <w:rPr>
          <w:spacing w:val="9"/>
          <w:w w:val="110"/>
        </w:rPr>
        <w:t> </w:t>
      </w:r>
      <w:r>
        <w:rPr>
          <w:w w:val="110"/>
        </w:rPr>
        <w:t>ЧС.</w:t>
      </w:r>
    </w:p>
    <w:p>
      <w:pPr>
        <w:pStyle w:val="BodyText"/>
        <w:spacing w:line="237" w:lineRule="auto" w:before="25"/>
        <w:ind w:left="233" w:right="61" w:firstLine="316"/>
        <w:jc w:val="right"/>
      </w:pPr>
      <w:r>
        <w:rPr>
          <w:w w:val="110"/>
        </w:rPr>
        <w:t>Каждый</w:t>
      </w:r>
      <w:r>
        <w:rPr>
          <w:spacing w:val="38"/>
          <w:w w:val="110"/>
        </w:rPr>
        <w:t> </w:t>
      </w:r>
      <w:r>
        <w:rPr>
          <w:w w:val="110"/>
        </w:rPr>
        <w:t>режим</w:t>
      </w:r>
      <w:r>
        <w:rPr>
          <w:spacing w:val="27"/>
          <w:w w:val="110"/>
        </w:rPr>
        <w:t> </w:t>
      </w:r>
      <w:r>
        <w:rPr>
          <w:w w:val="110"/>
        </w:rPr>
        <w:t>характеризуется</w:t>
      </w:r>
      <w:r>
        <w:rPr>
          <w:spacing w:val="32"/>
          <w:w w:val="110"/>
        </w:rPr>
        <w:t> </w:t>
      </w:r>
      <w:r>
        <w:rPr>
          <w:w w:val="110"/>
        </w:rPr>
        <w:t>перечнем</w:t>
      </w:r>
      <w:r>
        <w:rPr>
          <w:spacing w:val="33"/>
          <w:w w:val="110"/>
        </w:rPr>
        <w:t> </w:t>
      </w:r>
      <w:r>
        <w:rPr>
          <w:w w:val="110"/>
        </w:rPr>
        <w:t>мероприятий,</w:t>
      </w:r>
      <w:r>
        <w:rPr>
          <w:spacing w:val="48"/>
          <w:w w:val="110"/>
        </w:rPr>
        <w:t> </w:t>
      </w:r>
      <w:r>
        <w:rPr>
          <w:w w:val="110"/>
        </w:rPr>
        <w:t>кото-</w:t>
      </w:r>
      <w:r>
        <w:rPr>
          <w:spacing w:val="-52"/>
          <w:w w:val="110"/>
        </w:rPr>
        <w:t> </w:t>
      </w:r>
      <w:r>
        <w:rPr>
          <w:spacing w:val="-2"/>
          <w:w w:val="110"/>
        </w:rPr>
        <w:t>рые организуются и осуществляются в подсистемах и звеньях </w:t>
      </w:r>
      <w:r>
        <w:rPr>
          <w:spacing w:val="-1"/>
          <w:w w:val="110"/>
        </w:rPr>
        <w:t>РСЧС.</w:t>
      </w:r>
      <w:r>
        <w:rPr>
          <w:spacing w:val="-52"/>
          <w:w w:val="110"/>
        </w:rPr>
        <w:t> </w:t>
      </w:r>
      <w:r>
        <w:rPr>
          <w:w w:val="110"/>
        </w:rPr>
        <w:t>Гражданская</w:t>
      </w:r>
      <w:r>
        <w:rPr>
          <w:spacing w:val="1"/>
          <w:w w:val="110"/>
        </w:rPr>
        <w:t> </w:t>
      </w:r>
      <w:r>
        <w:rPr>
          <w:w w:val="110"/>
        </w:rPr>
        <w:t>оборона является</w:t>
      </w:r>
      <w:r>
        <w:rPr>
          <w:spacing w:val="1"/>
          <w:w w:val="110"/>
        </w:rPr>
        <w:t> </w:t>
      </w:r>
      <w:r>
        <w:rPr>
          <w:w w:val="110"/>
        </w:rPr>
        <w:t>составной</w:t>
      </w:r>
      <w:r>
        <w:rPr>
          <w:spacing w:val="1"/>
          <w:w w:val="110"/>
        </w:rPr>
        <w:t> </w:t>
      </w:r>
      <w:r>
        <w:rPr>
          <w:w w:val="110"/>
        </w:rPr>
        <w:t>частью</w:t>
      </w:r>
      <w:r>
        <w:rPr>
          <w:spacing w:val="1"/>
          <w:w w:val="110"/>
        </w:rPr>
        <w:t> </w:t>
      </w:r>
      <w:r>
        <w:rPr>
          <w:w w:val="110"/>
        </w:rPr>
        <w:t>единой</w:t>
      </w:r>
      <w:r>
        <w:rPr>
          <w:spacing w:val="1"/>
          <w:w w:val="110"/>
        </w:rPr>
        <w:t> </w:t>
      </w:r>
      <w:r>
        <w:rPr>
          <w:w w:val="110"/>
        </w:rPr>
        <w:t>госу-</w:t>
      </w:r>
      <w:r>
        <w:rPr>
          <w:spacing w:val="1"/>
          <w:w w:val="110"/>
        </w:rPr>
        <w:t> </w:t>
      </w:r>
      <w:r>
        <w:rPr>
          <w:w w:val="110"/>
        </w:rPr>
        <w:t>дарственной</w:t>
      </w:r>
      <w:r>
        <w:rPr>
          <w:spacing w:val="18"/>
          <w:w w:val="110"/>
        </w:rPr>
        <w:t> </w:t>
      </w:r>
      <w:r>
        <w:rPr>
          <w:w w:val="110"/>
        </w:rPr>
        <w:t>системы</w:t>
      </w:r>
      <w:r>
        <w:rPr>
          <w:spacing w:val="25"/>
          <w:w w:val="110"/>
        </w:rPr>
        <w:t> </w:t>
      </w:r>
      <w:r>
        <w:rPr>
          <w:w w:val="110"/>
        </w:rPr>
        <w:t>в</w:t>
      </w:r>
      <w:r>
        <w:rPr>
          <w:spacing w:val="25"/>
          <w:w w:val="110"/>
        </w:rPr>
        <w:t> </w:t>
      </w:r>
      <w:r>
        <w:rPr>
          <w:w w:val="110"/>
        </w:rPr>
        <w:t>решении</w:t>
      </w:r>
      <w:r>
        <w:rPr>
          <w:spacing w:val="29"/>
          <w:w w:val="110"/>
        </w:rPr>
        <w:t> </w:t>
      </w:r>
      <w:r>
        <w:rPr>
          <w:w w:val="110"/>
        </w:rPr>
        <w:t>проблем,</w:t>
      </w:r>
      <w:r>
        <w:rPr>
          <w:spacing w:val="34"/>
          <w:w w:val="110"/>
        </w:rPr>
        <w:t> </w:t>
      </w:r>
      <w:r>
        <w:rPr>
          <w:w w:val="110"/>
        </w:rPr>
        <w:t>возникающих</w:t>
      </w:r>
      <w:r>
        <w:rPr>
          <w:spacing w:val="19"/>
          <w:w w:val="110"/>
        </w:rPr>
        <w:t> </w:t>
      </w:r>
      <w:r>
        <w:rPr>
          <w:w w:val="110"/>
        </w:rPr>
        <w:t>при</w:t>
      </w:r>
      <w:r>
        <w:rPr>
          <w:spacing w:val="10"/>
          <w:w w:val="110"/>
        </w:rPr>
        <w:t> </w:t>
      </w:r>
      <w:r>
        <w:rPr>
          <w:w w:val="110"/>
        </w:rPr>
        <w:t>лик-</w:t>
      </w:r>
      <w:r>
        <w:rPr>
          <w:spacing w:val="-52"/>
          <w:w w:val="110"/>
        </w:rPr>
        <w:t> </w:t>
      </w:r>
      <w:r>
        <w:rPr>
          <w:w w:val="110"/>
        </w:rPr>
        <w:t>видации</w:t>
      </w:r>
      <w:r>
        <w:rPr>
          <w:spacing w:val="7"/>
          <w:w w:val="110"/>
        </w:rPr>
        <w:t> </w:t>
      </w:r>
      <w:r>
        <w:rPr>
          <w:w w:val="110"/>
        </w:rPr>
        <w:t>последствий</w:t>
      </w:r>
      <w:r>
        <w:rPr>
          <w:spacing w:val="7"/>
          <w:w w:val="110"/>
        </w:rPr>
        <w:t> </w:t>
      </w:r>
      <w:r>
        <w:rPr>
          <w:w w:val="110"/>
        </w:rPr>
        <w:t>чрезвычайных</w:t>
      </w:r>
      <w:r>
        <w:rPr>
          <w:spacing w:val="7"/>
          <w:w w:val="110"/>
        </w:rPr>
        <w:t> </w:t>
      </w:r>
      <w:r>
        <w:rPr>
          <w:w w:val="110"/>
        </w:rPr>
        <w:t>ситуаций</w:t>
      </w:r>
      <w:r>
        <w:rPr>
          <w:spacing w:val="11"/>
          <w:w w:val="110"/>
        </w:rPr>
        <w:t> </w:t>
      </w:r>
      <w:r>
        <w:rPr>
          <w:w w:val="110"/>
        </w:rPr>
        <w:t>мирного</w:t>
      </w:r>
      <w:r>
        <w:rPr>
          <w:spacing w:val="12"/>
          <w:w w:val="110"/>
        </w:rPr>
        <w:t> </w:t>
      </w:r>
      <w:r>
        <w:rPr>
          <w:w w:val="110"/>
        </w:rPr>
        <w:t>и</w:t>
      </w:r>
      <w:r>
        <w:rPr>
          <w:spacing w:val="11"/>
          <w:w w:val="110"/>
        </w:rPr>
        <w:t> </w:t>
      </w:r>
      <w:r>
        <w:rPr>
          <w:w w:val="110"/>
        </w:rPr>
        <w:t>военного</w:t>
      </w:r>
      <w:r>
        <w:rPr>
          <w:spacing w:val="-52"/>
          <w:w w:val="110"/>
        </w:rPr>
        <w:t> </w:t>
      </w:r>
      <w:r>
        <w:rPr>
          <w:w w:val="110"/>
        </w:rPr>
        <w:t>времени,</w:t>
      </w:r>
      <w:r>
        <w:rPr>
          <w:spacing w:val="20"/>
          <w:w w:val="110"/>
        </w:rPr>
        <w:t> </w:t>
      </w:r>
      <w:r>
        <w:rPr>
          <w:w w:val="110"/>
        </w:rPr>
        <w:t>т.</w:t>
      </w:r>
      <w:r>
        <w:rPr>
          <w:spacing w:val="-11"/>
          <w:w w:val="110"/>
        </w:rPr>
        <w:t> </w:t>
      </w:r>
      <w:r>
        <w:rPr>
          <w:w w:val="110"/>
        </w:rPr>
        <w:t>е.</w:t>
      </w:r>
      <w:r>
        <w:rPr>
          <w:spacing w:val="29"/>
          <w:w w:val="110"/>
        </w:rPr>
        <w:t> </w:t>
      </w:r>
      <w:r>
        <w:rPr>
          <w:w w:val="110"/>
        </w:rPr>
        <w:t>входит</w:t>
      </w:r>
      <w:r>
        <w:rPr>
          <w:spacing w:val="7"/>
          <w:w w:val="110"/>
        </w:rPr>
        <w:t> </w:t>
      </w:r>
      <w:r>
        <w:rPr>
          <w:w w:val="110"/>
        </w:rPr>
        <w:t>органически</w:t>
      </w:r>
      <w:r>
        <w:rPr>
          <w:spacing w:val="15"/>
          <w:w w:val="110"/>
        </w:rPr>
        <w:t> </w:t>
      </w:r>
      <w:r>
        <w:rPr>
          <w:w w:val="110"/>
        </w:rPr>
        <w:t>в</w:t>
      </w:r>
      <w:r>
        <w:rPr>
          <w:spacing w:val="15"/>
          <w:w w:val="110"/>
        </w:rPr>
        <w:t> </w:t>
      </w:r>
      <w:r>
        <w:rPr>
          <w:w w:val="110"/>
        </w:rPr>
        <w:t>РСЧС</w:t>
      </w:r>
      <w:r>
        <w:rPr>
          <w:spacing w:val="15"/>
          <w:w w:val="110"/>
        </w:rPr>
        <w:t> </w:t>
      </w:r>
      <w:r>
        <w:rPr>
          <w:w w:val="110"/>
        </w:rPr>
        <w:t>как</w:t>
      </w:r>
      <w:r>
        <w:rPr>
          <w:spacing w:val="11"/>
          <w:w w:val="110"/>
        </w:rPr>
        <w:t> </w:t>
      </w:r>
      <w:r>
        <w:rPr>
          <w:w w:val="110"/>
        </w:rPr>
        <w:t>направление</w:t>
      </w:r>
      <w:r>
        <w:rPr>
          <w:spacing w:val="11"/>
          <w:w w:val="110"/>
        </w:rPr>
        <w:t> </w:t>
      </w:r>
      <w:r>
        <w:rPr>
          <w:w w:val="110"/>
        </w:rPr>
        <w:t>подго-</w:t>
      </w:r>
      <w:r>
        <w:rPr>
          <w:spacing w:val="-52"/>
          <w:w w:val="110"/>
        </w:rPr>
        <w:t> </w:t>
      </w:r>
      <w:r>
        <w:rPr>
          <w:spacing w:val="-1"/>
          <w:w w:val="110"/>
        </w:rPr>
        <w:t>товки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страны</w:t>
      </w:r>
      <w:r>
        <w:rPr>
          <w:spacing w:val="9"/>
          <w:w w:val="110"/>
        </w:rPr>
        <w:t> </w:t>
      </w:r>
      <w:r>
        <w:rPr>
          <w:w w:val="110"/>
        </w:rPr>
        <w:t>к</w:t>
      </w:r>
      <w:r>
        <w:rPr>
          <w:spacing w:val="-13"/>
          <w:w w:val="110"/>
        </w:rPr>
        <w:t> </w:t>
      </w:r>
      <w:r>
        <w:rPr>
          <w:w w:val="110"/>
        </w:rPr>
        <w:t>деятельности</w:t>
      </w:r>
      <w:r>
        <w:rPr>
          <w:spacing w:val="4"/>
          <w:w w:val="110"/>
        </w:rPr>
        <w:t> </w:t>
      </w:r>
      <w:r>
        <w:rPr>
          <w:w w:val="110"/>
        </w:rPr>
        <w:t>в</w:t>
      </w:r>
      <w:r>
        <w:rPr>
          <w:spacing w:val="10"/>
          <w:w w:val="110"/>
        </w:rPr>
        <w:t> </w:t>
      </w:r>
      <w:r>
        <w:rPr>
          <w:w w:val="110"/>
        </w:rPr>
        <w:t>особых</w:t>
      </w:r>
      <w:r>
        <w:rPr>
          <w:spacing w:val="-1"/>
          <w:w w:val="110"/>
        </w:rPr>
        <w:t> </w:t>
      </w:r>
      <w:r>
        <w:rPr>
          <w:w w:val="110"/>
        </w:rPr>
        <w:t>условиях военного</w:t>
      </w:r>
      <w:r>
        <w:rPr>
          <w:spacing w:val="5"/>
          <w:w w:val="110"/>
        </w:rPr>
        <w:t> </w:t>
      </w:r>
      <w:r>
        <w:rPr>
          <w:w w:val="110"/>
        </w:rPr>
        <w:t>времени.</w:t>
      </w:r>
      <w:r>
        <w:rPr>
          <w:spacing w:val="-52"/>
          <w:w w:val="110"/>
        </w:rPr>
        <w:t> </w:t>
      </w:r>
      <w:r>
        <w:rPr>
          <w:w w:val="110"/>
        </w:rPr>
        <w:t>Организация</w:t>
      </w:r>
      <w:r>
        <w:rPr>
          <w:spacing w:val="1"/>
          <w:w w:val="110"/>
        </w:rPr>
        <w:t> </w:t>
      </w:r>
      <w:r>
        <w:rPr>
          <w:w w:val="110"/>
        </w:rPr>
        <w:t>и ведение</w:t>
      </w:r>
      <w:r>
        <w:rPr>
          <w:spacing w:val="1"/>
          <w:w w:val="110"/>
        </w:rPr>
        <w:t> </w:t>
      </w:r>
      <w:r>
        <w:rPr>
          <w:w w:val="110"/>
        </w:rPr>
        <w:t>ГО</w:t>
      </w:r>
      <w:r>
        <w:rPr>
          <w:spacing w:val="1"/>
          <w:w w:val="110"/>
        </w:rPr>
        <w:t>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одна из важнейших функций го-</w:t>
      </w:r>
      <w:r>
        <w:rPr>
          <w:spacing w:val="1"/>
          <w:w w:val="110"/>
        </w:rPr>
        <w:t> </w:t>
      </w:r>
      <w:r>
        <w:rPr>
          <w:w w:val="110"/>
        </w:rPr>
        <w:t>сударства,</w:t>
      </w:r>
      <w:r>
        <w:rPr>
          <w:spacing w:val="1"/>
          <w:w w:val="110"/>
        </w:rPr>
        <w:t> </w:t>
      </w:r>
      <w:r>
        <w:rPr>
          <w:w w:val="110"/>
        </w:rPr>
        <w:t>составная</w:t>
      </w:r>
      <w:r>
        <w:rPr>
          <w:spacing w:val="1"/>
          <w:w w:val="110"/>
        </w:rPr>
        <w:t> </w:t>
      </w:r>
      <w:r>
        <w:rPr>
          <w:w w:val="110"/>
        </w:rPr>
        <w:t>часть</w:t>
      </w:r>
      <w:r>
        <w:rPr>
          <w:spacing w:val="1"/>
          <w:w w:val="110"/>
        </w:rPr>
        <w:t> </w:t>
      </w:r>
      <w:r>
        <w:rPr>
          <w:w w:val="110"/>
        </w:rPr>
        <w:t>оборонного</w:t>
      </w:r>
      <w:r>
        <w:rPr>
          <w:spacing w:val="1"/>
          <w:w w:val="110"/>
        </w:rPr>
        <w:t> </w:t>
      </w:r>
      <w:r>
        <w:rPr>
          <w:w w:val="110"/>
        </w:rPr>
        <w:t>строительства,</w:t>
      </w:r>
      <w:r>
        <w:rPr>
          <w:spacing w:val="1"/>
          <w:w w:val="110"/>
        </w:rPr>
        <w:t> </w:t>
      </w:r>
      <w:r>
        <w:rPr>
          <w:w w:val="110"/>
        </w:rPr>
        <w:t>элемент</w:t>
      </w:r>
      <w:r>
        <w:rPr>
          <w:spacing w:val="-52"/>
          <w:w w:val="110"/>
        </w:rPr>
        <w:t> </w:t>
      </w:r>
      <w:r>
        <w:rPr>
          <w:w w:val="110"/>
        </w:rPr>
        <w:t>национальной безопасности.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мирное время</w:t>
      </w:r>
      <w:r>
        <w:rPr>
          <w:spacing w:val="1"/>
          <w:w w:val="110"/>
        </w:rPr>
        <w:t> </w:t>
      </w:r>
      <w:r>
        <w:rPr>
          <w:w w:val="110"/>
        </w:rPr>
        <w:t>ГО своими постоян-</w:t>
      </w:r>
      <w:r>
        <w:rPr>
          <w:spacing w:val="-52"/>
          <w:w w:val="110"/>
        </w:rPr>
        <w:t> </w:t>
      </w:r>
      <w:r>
        <w:rPr>
          <w:w w:val="110"/>
        </w:rPr>
        <w:t>но</w:t>
      </w:r>
      <w:r>
        <w:rPr>
          <w:spacing w:val="1"/>
          <w:w w:val="110"/>
        </w:rPr>
        <w:t> </w:t>
      </w:r>
      <w:r>
        <w:rPr>
          <w:w w:val="110"/>
        </w:rPr>
        <w:t>действующими</w:t>
      </w:r>
      <w:r>
        <w:rPr>
          <w:spacing w:val="1"/>
          <w:w w:val="110"/>
        </w:rPr>
        <w:t> </w:t>
      </w:r>
      <w:r>
        <w:rPr>
          <w:w w:val="110"/>
        </w:rPr>
        <w:t>органами</w:t>
      </w:r>
      <w:r>
        <w:rPr>
          <w:spacing w:val="1"/>
          <w:w w:val="110"/>
        </w:rPr>
        <w:t> </w:t>
      </w:r>
      <w:r>
        <w:rPr>
          <w:w w:val="110"/>
        </w:rPr>
        <w:t>управления,</w:t>
      </w:r>
      <w:r>
        <w:rPr>
          <w:spacing w:val="1"/>
          <w:w w:val="110"/>
        </w:rPr>
        <w:t> </w:t>
      </w:r>
      <w:r>
        <w:rPr>
          <w:w w:val="110"/>
        </w:rPr>
        <w:t>специально</w:t>
      </w:r>
      <w:r>
        <w:rPr>
          <w:spacing w:val="1"/>
          <w:w w:val="110"/>
        </w:rPr>
        <w:t> </w:t>
      </w:r>
      <w:r>
        <w:rPr>
          <w:w w:val="110"/>
        </w:rPr>
        <w:t>уполномо-</w:t>
      </w:r>
      <w:r>
        <w:rPr>
          <w:spacing w:val="1"/>
          <w:w w:val="110"/>
        </w:rPr>
        <w:t> </w:t>
      </w:r>
      <w:r>
        <w:rPr>
          <w:w w:val="110"/>
        </w:rPr>
        <w:t>ченными</w:t>
      </w:r>
      <w:r>
        <w:rPr>
          <w:spacing w:val="31"/>
          <w:w w:val="110"/>
        </w:rPr>
        <w:t> </w:t>
      </w:r>
      <w:r>
        <w:rPr>
          <w:w w:val="110"/>
        </w:rPr>
        <w:t>на</w:t>
      </w:r>
      <w:r>
        <w:rPr>
          <w:spacing w:val="26"/>
          <w:w w:val="110"/>
        </w:rPr>
        <w:t> </w:t>
      </w:r>
      <w:r>
        <w:rPr>
          <w:w w:val="110"/>
        </w:rPr>
        <w:t>решение</w:t>
      </w:r>
      <w:r>
        <w:rPr>
          <w:spacing w:val="26"/>
          <w:w w:val="110"/>
        </w:rPr>
        <w:t> </w:t>
      </w:r>
      <w:r>
        <w:rPr>
          <w:w w:val="110"/>
        </w:rPr>
        <w:t>задач</w:t>
      </w:r>
      <w:r>
        <w:rPr>
          <w:spacing w:val="31"/>
          <w:w w:val="110"/>
        </w:rPr>
        <w:t> </w:t>
      </w:r>
      <w:r>
        <w:rPr>
          <w:w w:val="110"/>
        </w:rPr>
        <w:t>в</w:t>
      </w:r>
      <w:r>
        <w:rPr>
          <w:spacing w:val="26"/>
          <w:w w:val="110"/>
        </w:rPr>
        <w:t> </w:t>
      </w:r>
      <w:r>
        <w:rPr>
          <w:w w:val="110"/>
        </w:rPr>
        <w:t>области</w:t>
      </w:r>
      <w:r>
        <w:rPr>
          <w:spacing w:val="21"/>
          <w:w w:val="110"/>
        </w:rPr>
        <w:t> </w:t>
      </w:r>
      <w:r>
        <w:rPr>
          <w:w w:val="110"/>
        </w:rPr>
        <w:t>защиты</w:t>
      </w:r>
      <w:r>
        <w:rPr>
          <w:spacing w:val="32"/>
          <w:w w:val="110"/>
        </w:rPr>
        <w:t> </w:t>
      </w:r>
      <w:r>
        <w:rPr>
          <w:w w:val="110"/>
        </w:rPr>
        <w:t>населения</w:t>
      </w:r>
      <w:r>
        <w:rPr>
          <w:spacing w:val="26"/>
          <w:w w:val="110"/>
        </w:rPr>
        <w:t> </w:t>
      </w:r>
      <w:r>
        <w:rPr>
          <w:w w:val="110"/>
        </w:rPr>
        <w:t>и</w:t>
      </w:r>
      <w:r>
        <w:rPr>
          <w:spacing w:val="21"/>
          <w:w w:val="110"/>
        </w:rPr>
        <w:t> </w:t>
      </w:r>
      <w:r>
        <w:rPr>
          <w:w w:val="110"/>
        </w:rPr>
        <w:t>терри-</w:t>
      </w:r>
      <w:r>
        <w:rPr>
          <w:spacing w:val="-52"/>
          <w:w w:val="110"/>
        </w:rPr>
        <w:t> </w:t>
      </w:r>
      <w:r>
        <w:rPr>
          <w:w w:val="110"/>
        </w:rPr>
        <w:t>торий от ЧС,</w:t>
      </w:r>
      <w:r>
        <w:rPr>
          <w:spacing w:val="1"/>
          <w:w w:val="110"/>
        </w:rPr>
        <w:t> </w:t>
      </w:r>
      <w:r>
        <w:rPr>
          <w:w w:val="110"/>
        </w:rPr>
        <w:t>органами  повседневного управления  РСЧС,  силами</w:t>
      </w:r>
      <w:r>
        <w:rPr>
          <w:spacing w:val="-52"/>
          <w:w w:val="110"/>
        </w:rPr>
        <w:t> </w:t>
      </w:r>
      <w:r>
        <w:rPr>
          <w:w w:val="110"/>
        </w:rPr>
        <w:t>и</w:t>
      </w:r>
      <w:r>
        <w:rPr>
          <w:spacing w:val="13"/>
          <w:w w:val="110"/>
        </w:rPr>
        <w:t> </w:t>
      </w:r>
      <w:r>
        <w:rPr>
          <w:w w:val="110"/>
        </w:rPr>
        <w:t>средствами</w:t>
      </w:r>
      <w:r>
        <w:rPr>
          <w:spacing w:val="18"/>
          <w:w w:val="110"/>
        </w:rPr>
        <w:t> </w:t>
      </w:r>
      <w:r>
        <w:rPr>
          <w:w w:val="110"/>
        </w:rPr>
        <w:t>наблюдения</w:t>
      </w:r>
      <w:r>
        <w:rPr>
          <w:spacing w:val="13"/>
          <w:w w:val="110"/>
        </w:rPr>
        <w:t> </w:t>
      </w:r>
      <w:r>
        <w:rPr>
          <w:w w:val="110"/>
        </w:rPr>
        <w:t>и</w:t>
      </w:r>
      <w:r>
        <w:rPr>
          <w:spacing w:val="18"/>
          <w:w w:val="110"/>
        </w:rPr>
        <w:t> </w:t>
      </w:r>
      <w:r>
        <w:rPr>
          <w:w w:val="110"/>
        </w:rPr>
        <w:t>контроля,</w:t>
      </w:r>
      <w:r>
        <w:rPr>
          <w:spacing w:val="29"/>
          <w:w w:val="110"/>
        </w:rPr>
        <w:t> </w:t>
      </w:r>
      <w:r>
        <w:rPr>
          <w:w w:val="110"/>
        </w:rPr>
        <w:t>а</w:t>
      </w:r>
      <w:r>
        <w:rPr>
          <w:spacing w:val="8"/>
          <w:w w:val="110"/>
        </w:rPr>
        <w:t> </w:t>
      </w:r>
      <w:r>
        <w:rPr>
          <w:w w:val="110"/>
        </w:rPr>
        <w:t>также</w:t>
      </w:r>
      <w:r>
        <w:rPr>
          <w:spacing w:val="18"/>
          <w:w w:val="110"/>
        </w:rPr>
        <w:t> </w:t>
      </w:r>
      <w:r>
        <w:rPr>
          <w:w w:val="110"/>
        </w:rPr>
        <w:t>силами</w:t>
      </w:r>
      <w:r>
        <w:rPr>
          <w:spacing w:val="24"/>
          <w:w w:val="110"/>
        </w:rPr>
        <w:t> </w:t>
      </w:r>
      <w:r>
        <w:rPr>
          <w:w w:val="110"/>
        </w:rPr>
        <w:t>и</w:t>
      </w:r>
      <w:r>
        <w:rPr>
          <w:spacing w:val="13"/>
          <w:w w:val="110"/>
        </w:rPr>
        <w:t> </w:t>
      </w:r>
      <w:r>
        <w:rPr>
          <w:w w:val="110"/>
        </w:rPr>
        <w:t>средства-</w:t>
      </w:r>
      <w:r>
        <w:rPr>
          <w:spacing w:val="-52"/>
          <w:w w:val="110"/>
        </w:rPr>
        <w:t> </w:t>
      </w:r>
      <w:r>
        <w:rPr>
          <w:w w:val="110"/>
        </w:rPr>
        <w:t>ми</w:t>
      </w:r>
      <w:r>
        <w:rPr>
          <w:spacing w:val="27"/>
          <w:w w:val="110"/>
        </w:rPr>
        <w:t> </w:t>
      </w:r>
      <w:r>
        <w:rPr>
          <w:w w:val="110"/>
        </w:rPr>
        <w:t>ликвидации</w:t>
      </w:r>
      <w:r>
        <w:rPr>
          <w:spacing w:val="33"/>
          <w:w w:val="110"/>
        </w:rPr>
        <w:t> </w:t>
      </w:r>
      <w:r>
        <w:rPr>
          <w:w w:val="110"/>
        </w:rPr>
        <w:t>чрезвычайных</w:t>
      </w:r>
      <w:r>
        <w:rPr>
          <w:spacing w:val="32"/>
          <w:w w:val="110"/>
        </w:rPr>
        <w:t> </w:t>
      </w:r>
      <w:r>
        <w:rPr>
          <w:w w:val="110"/>
        </w:rPr>
        <w:t>ситуаций</w:t>
      </w:r>
      <w:r>
        <w:rPr>
          <w:spacing w:val="33"/>
          <w:w w:val="110"/>
        </w:rPr>
        <w:t> </w:t>
      </w:r>
      <w:r>
        <w:rPr>
          <w:w w:val="110"/>
        </w:rPr>
        <w:t>участвует</w:t>
      </w:r>
      <w:r>
        <w:rPr>
          <w:spacing w:val="28"/>
          <w:w w:val="110"/>
        </w:rPr>
        <w:t> </w:t>
      </w:r>
      <w:r>
        <w:rPr>
          <w:w w:val="110"/>
        </w:rPr>
        <w:t>в</w:t>
      </w:r>
      <w:r>
        <w:rPr>
          <w:spacing w:val="32"/>
          <w:w w:val="110"/>
        </w:rPr>
        <w:t> </w:t>
      </w:r>
      <w:r>
        <w:rPr>
          <w:w w:val="110"/>
        </w:rPr>
        <w:t>решении</w:t>
      </w:r>
      <w:r>
        <w:rPr>
          <w:spacing w:val="33"/>
          <w:w w:val="110"/>
        </w:rPr>
        <w:t> </w:t>
      </w:r>
      <w:r>
        <w:rPr>
          <w:w w:val="110"/>
        </w:rPr>
        <w:t>от-</w:t>
      </w:r>
    </w:p>
    <w:p>
      <w:pPr>
        <w:pStyle w:val="BodyText"/>
        <w:spacing w:line="221" w:lineRule="exact"/>
        <w:ind w:left="224"/>
      </w:pPr>
      <w:r>
        <w:rPr>
          <w:w w:val="110"/>
        </w:rPr>
        <w:t>дельных</w:t>
      </w:r>
      <w:r>
        <w:rPr>
          <w:spacing w:val="17"/>
          <w:w w:val="110"/>
        </w:rPr>
        <w:t> </w:t>
      </w:r>
      <w:r>
        <w:rPr>
          <w:w w:val="110"/>
        </w:rPr>
        <w:t>задач</w:t>
      </w:r>
      <w:r>
        <w:rPr>
          <w:spacing w:val="34"/>
          <w:w w:val="110"/>
        </w:rPr>
        <w:t> </w:t>
      </w:r>
      <w:r>
        <w:rPr>
          <w:w w:val="110"/>
        </w:rPr>
        <w:t>РСЧС.</w:t>
      </w:r>
    </w:p>
    <w:p>
      <w:pPr>
        <w:pStyle w:val="BodyText"/>
        <w:spacing w:line="235" w:lineRule="auto" w:before="28"/>
        <w:ind w:left="224" w:right="81" w:firstLine="297"/>
      </w:pPr>
      <w:r>
        <w:rPr>
          <w:w w:val="110"/>
        </w:rPr>
        <w:t>Организована ГО в целях защиты населения и объектов от опас-</w:t>
      </w:r>
      <w:r>
        <w:rPr>
          <w:spacing w:val="-52"/>
          <w:w w:val="110"/>
        </w:rPr>
        <w:t> </w:t>
      </w:r>
      <w:r>
        <w:rPr>
          <w:w w:val="110"/>
        </w:rPr>
        <w:t>ностей, возникающих при ведении военных действий или вслед-</w:t>
      </w:r>
      <w:r>
        <w:rPr>
          <w:spacing w:val="1"/>
          <w:w w:val="110"/>
        </w:rPr>
        <w:t> </w:t>
      </w:r>
      <w:r>
        <w:rPr>
          <w:w w:val="110"/>
        </w:rPr>
        <w:t>ствие этих действий. Для достижения этих целей ГО заблаговре-</w:t>
      </w:r>
      <w:r>
        <w:rPr>
          <w:spacing w:val="1"/>
          <w:w w:val="110"/>
        </w:rPr>
        <w:t> </w:t>
      </w:r>
      <w:r>
        <w:rPr>
          <w:w w:val="110"/>
        </w:rPr>
        <w:t>менно в мирное время организует и осуществляет комплекс ме-</w:t>
      </w:r>
      <w:r>
        <w:rPr>
          <w:spacing w:val="1"/>
          <w:w w:val="110"/>
        </w:rPr>
        <w:t> </w:t>
      </w:r>
      <w:r>
        <w:rPr>
          <w:w w:val="110"/>
        </w:rPr>
        <w:t>роприятий для решения задач.</w:t>
      </w:r>
      <w:r>
        <w:rPr>
          <w:spacing w:val="1"/>
          <w:w w:val="110"/>
        </w:rPr>
        <w:t> </w:t>
      </w:r>
      <w:r>
        <w:rPr>
          <w:w w:val="110"/>
        </w:rPr>
        <w:t>Общее руководство</w:t>
      </w:r>
      <w:r>
        <w:rPr>
          <w:spacing w:val="1"/>
          <w:w w:val="110"/>
        </w:rPr>
        <w:t> </w:t>
      </w:r>
      <w:r>
        <w:rPr>
          <w:w w:val="110"/>
        </w:rPr>
        <w:t>ГО</w:t>
      </w:r>
      <w:r>
        <w:rPr>
          <w:spacing w:val="1"/>
          <w:w w:val="110"/>
        </w:rPr>
        <w:t> </w:t>
      </w:r>
      <w:r>
        <w:rPr>
          <w:w w:val="110"/>
        </w:rPr>
        <w:t>в стране</w:t>
      </w:r>
      <w:r>
        <w:rPr>
          <w:spacing w:val="1"/>
          <w:w w:val="110"/>
        </w:rPr>
        <w:t> </w:t>
      </w:r>
      <w:r>
        <w:rPr>
          <w:w w:val="110"/>
        </w:rPr>
        <w:t>возложено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Председателя</w:t>
      </w:r>
      <w:r>
        <w:rPr>
          <w:spacing w:val="1"/>
          <w:w w:val="110"/>
        </w:rPr>
        <w:t> </w:t>
      </w:r>
      <w:r>
        <w:rPr>
          <w:w w:val="110"/>
        </w:rPr>
        <w:t>Правительства</w:t>
      </w:r>
      <w:r>
        <w:rPr>
          <w:spacing w:val="1"/>
          <w:w w:val="110"/>
        </w:rPr>
        <w:t> </w:t>
      </w:r>
      <w:r>
        <w:rPr>
          <w:w w:val="110"/>
        </w:rPr>
        <w:t>Российской</w:t>
      </w:r>
      <w:r>
        <w:rPr>
          <w:spacing w:val="1"/>
          <w:w w:val="110"/>
        </w:rPr>
        <w:t> </w:t>
      </w:r>
      <w:r>
        <w:rPr>
          <w:w w:val="110"/>
        </w:rPr>
        <w:t>Федера-</w:t>
      </w:r>
      <w:r>
        <w:rPr>
          <w:spacing w:val="1"/>
          <w:w w:val="110"/>
        </w:rPr>
        <w:t> </w:t>
      </w:r>
      <w:r>
        <w:rPr>
          <w:w w:val="110"/>
        </w:rPr>
        <w:t>ции, который по должности является Начальником Гражданской</w:t>
      </w:r>
      <w:r>
        <w:rPr>
          <w:spacing w:val="1"/>
          <w:w w:val="110"/>
        </w:rPr>
        <w:t> </w:t>
      </w:r>
      <w:r>
        <w:rPr>
          <w:w w:val="110"/>
        </w:rPr>
        <w:t>обороны РФ. Министр РФ по делам Гражданской обороны, чрез-</w:t>
      </w:r>
      <w:r>
        <w:rPr>
          <w:spacing w:val="1"/>
          <w:w w:val="110"/>
        </w:rPr>
        <w:t> </w:t>
      </w:r>
      <w:r>
        <w:rPr>
          <w:w w:val="110"/>
        </w:rPr>
        <w:t>вычайным ситуациям и ликвидации последствий стихийных бед-</w:t>
      </w:r>
      <w:r>
        <w:rPr>
          <w:spacing w:val="1"/>
          <w:w w:val="110"/>
        </w:rPr>
        <w:t> </w:t>
      </w:r>
      <w:r>
        <w:rPr>
          <w:w w:val="110"/>
        </w:rPr>
        <w:t>ствий</w:t>
      </w:r>
      <w:r>
        <w:rPr>
          <w:spacing w:val="1"/>
          <w:w w:val="110"/>
        </w:rPr>
        <w:t> </w:t>
      </w:r>
      <w:r>
        <w:rPr>
          <w:w w:val="110"/>
        </w:rPr>
        <w:t>является</w:t>
      </w:r>
      <w:r>
        <w:rPr>
          <w:spacing w:val="1"/>
          <w:w w:val="110"/>
        </w:rPr>
        <w:t> </w:t>
      </w:r>
      <w:r>
        <w:rPr>
          <w:w w:val="110"/>
        </w:rPr>
        <w:t>по должности</w:t>
      </w:r>
      <w:r>
        <w:rPr>
          <w:spacing w:val="1"/>
          <w:w w:val="110"/>
        </w:rPr>
        <w:t> </w:t>
      </w:r>
      <w:r>
        <w:rPr>
          <w:w w:val="110"/>
        </w:rPr>
        <w:t>первым</w:t>
      </w:r>
      <w:r>
        <w:rPr>
          <w:spacing w:val="1"/>
          <w:w w:val="110"/>
        </w:rPr>
        <w:t> </w:t>
      </w:r>
      <w:r>
        <w:rPr>
          <w:w w:val="110"/>
        </w:rPr>
        <w:t>заместителем</w:t>
      </w:r>
      <w:r>
        <w:rPr>
          <w:spacing w:val="1"/>
          <w:w w:val="110"/>
        </w:rPr>
        <w:t> </w:t>
      </w:r>
      <w:r>
        <w:rPr>
          <w:w w:val="110"/>
        </w:rPr>
        <w:t>Начальника</w:t>
      </w:r>
      <w:r>
        <w:rPr>
          <w:spacing w:val="1"/>
          <w:w w:val="110"/>
        </w:rPr>
        <w:t> </w:t>
      </w:r>
      <w:r>
        <w:rPr>
          <w:w w:val="110"/>
        </w:rPr>
        <w:t>Гражданской</w:t>
      </w:r>
      <w:r>
        <w:rPr>
          <w:spacing w:val="16"/>
          <w:w w:val="110"/>
        </w:rPr>
        <w:t> </w:t>
      </w:r>
      <w:r>
        <w:rPr>
          <w:w w:val="110"/>
        </w:rPr>
        <w:t>обороны</w:t>
      </w:r>
      <w:r>
        <w:rPr>
          <w:spacing w:val="27"/>
          <w:w w:val="110"/>
        </w:rPr>
        <w:t> </w:t>
      </w:r>
      <w:r>
        <w:rPr>
          <w:w w:val="110"/>
        </w:rPr>
        <w:t>РФ.</w:t>
      </w:r>
    </w:p>
    <w:p>
      <w:pPr>
        <w:pStyle w:val="BodyText"/>
        <w:spacing w:line="235" w:lineRule="auto" w:before="41"/>
        <w:ind w:left="209" w:right="95" w:firstLine="297"/>
      </w:pPr>
      <w:r>
        <w:rPr>
          <w:w w:val="110"/>
        </w:rPr>
        <w:t>Руководство ГО в республиках в составе РФ, краях, областях,</w:t>
      </w:r>
      <w:r>
        <w:rPr>
          <w:spacing w:val="1"/>
          <w:w w:val="110"/>
        </w:rPr>
        <w:t> </w:t>
      </w:r>
      <w:r>
        <w:rPr>
          <w:w w:val="110"/>
        </w:rPr>
        <w:t>автономных округах, районах и городах, министерствах и ведом-</w:t>
      </w:r>
      <w:r>
        <w:rPr>
          <w:spacing w:val="1"/>
          <w:w w:val="110"/>
        </w:rPr>
        <w:t> </w:t>
      </w:r>
      <w:r>
        <w:rPr>
          <w:w w:val="110"/>
        </w:rPr>
        <w:t>ствах, учреждениях и на предприятиях, независимо от форм соб-</w:t>
      </w:r>
      <w:r>
        <w:rPr>
          <w:spacing w:val="1"/>
          <w:w w:val="110"/>
        </w:rPr>
        <w:t> </w:t>
      </w:r>
      <w:r>
        <w:rPr>
          <w:w w:val="110"/>
        </w:rPr>
        <w:t>ственности,</w:t>
      </w:r>
      <w:r>
        <w:rPr>
          <w:spacing w:val="1"/>
          <w:w w:val="110"/>
        </w:rPr>
        <w:t> </w:t>
      </w:r>
      <w:r>
        <w:rPr>
          <w:w w:val="110"/>
        </w:rPr>
        <w:t>возлагается</w:t>
      </w:r>
      <w:r>
        <w:rPr>
          <w:spacing w:val="1"/>
          <w:w w:val="110"/>
        </w:rPr>
        <w:t> </w:t>
      </w:r>
      <w:r>
        <w:rPr>
          <w:w w:val="110"/>
        </w:rPr>
        <w:t>на соответствующих руководителей ор-</w:t>
      </w:r>
      <w:r>
        <w:rPr>
          <w:spacing w:val="1"/>
          <w:w w:val="110"/>
        </w:rPr>
        <w:t> </w:t>
      </w:r>
      <w:r>
        <w:rPr>
          <w:w w:val="110"/>
        </w:rPr>
        <w:t>ганов</w:t>
      </w:r>
      <w:r>
        <w:rPr>
          <w:spacing w:val="1"/>
          <w:w w:val="110"/>
        </w:rPr>
        <w:t> </w:t>
      </w:r>
      <w:r>
        <w:rPr>
          <w:w w:val="110"/>
        </w:rPr>
        <w:t>исполнительной</w:t>
      </w:r>
      <w:r>
        <w:rPr>
          <w:spacing w:val="1"/>
          <w:w w:val="110"/>
        </w:rPr>
        <w:t> </w:t>
      </w:r>
      <w:r>
        <w:rPr>
          <w:w w:val="110"/>
        </w:rPr>
        <w:t>власти,</w:t>
      </w:r>
      <w:r>
        <w:rPr>
          <w:spacing w:val="1"/>
          <w:w w:val="110"/>
        </w:rPr>
        <w:t> </w:t>
      </w:r>
      <w:r>
        <w:rPr>
          <w:w w:val="110"/>
        </w:rPr>
        <w:t>министерств,</w:t>
      </w:r>
      <w:r>
        <w:rPr>
          <w:spacing w:val="1"/>
          <w:w w:val="110"/>
        </w:rPr>
        <w:t> </w:t>
      </w:r>
      <w:r>
        <w:rPr>
          <w:w w:val="110"/>
        </w:rPr>
        <w:t>ведомств,</w:t>
      </w:r>
      <w:r>
        <w:rPr>
          <w:spacing w:val="1"/>
          <w:w w:val="110"/>
        </w:rPr>
        <w:t> </w:t>
      </w:r>
      <w:r>
        <w:rPr>
          <w:w w:val="110"/>
        </w:rPr>
        <w:t>учрежде-</w:t>
      </w:r>
      <w:r>
        <w:rPr>
          <w:spacing w:val="1"/>
          <w:w w:val="110"/>
        </w:rPr>
        <w:t> </w:t>
      </w:r>
      <w:r>
        <w:rPr>
          <w:w w:val="110"/>
        </w:rPr>
        <w:t>ний,</w:t>
      </w:r>
      <w:r>
        <w:rPr>
          <w:spacing w:val="1"/>
          <w:w w:val="110"/>
        </w:rPr>
        <w:t> </w:t>
      </w:r>
      <w:r>
        <w:rPr>
          <w:w w:val="110"/>
        </w:rPr>
        <w:t>организаций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предприятий.</w:t>
      </w:r>
      <w:r>
        <w:rPr>
          <w:spacing w:val="1"/>
          <w:w w:val="110"/>
        </w:rPr>
        <w:t> </w:t>
      </w:r>
      <w:r>
        <w:rPr>
          <w:w w:val="110"/>
        </w:rPr>
        <w:t>Они</w:t>
      </w:r>
      <w:r>
        <w:rPr>
          <w:spacing w:val="1"/>
          <w:w w:val="110"/>
        </w:rPr>
        <w:t> </w:t>
      </w:r>
      <w:r>
        <w:rPr>
          <w:w w:val="110"/>
        </w:rPr>
        <w:t>несут</w:t>
      </w:r>
      <w:r>
        <w:rPr>
          <w:spacing w:val="1"/>
          <w:w w:val="110"/>
        </w:rPr>
        <w:t> </w:t>
      </w:r>
      <w:r>
        <w:rPr>
          <w:w w:val="110"/>
        </w:rPr>
        <w:t>персональную</w:t>
      </w:r>
      <w:r>
        <w:rPr>
          <w:spacing w:val="1"/>
          <w:w w:val="110"/>
        </w:rPr>
        <w:t> </w:t>
      </w:r>
      <w:r>
        <w:rPr>
          <w:w w:val="110"/>
        </w:rPr>
        <w:t>от-</w:t>
      </w:r>
      <w:r>
        <w:rPr>
          <w:spacing w:val="1"/>
          <w:w w:val="110"/>
        </w:rPr>
        <w:t> </w:t>
      </w:r>
      <w:r>
        <w:rPr>
          <w:w w:val="110"/>
        </w:rPr>
        <w:t>ветственность</w:t>
      </w:r>
      <w:r>
        <w:rPr>
          <w:spacing w:val="15"/>
          <w:w w:val="110"/>
        </w:rPr>
        <w:t> </w:t>
      </w:r>
      <w:r>
        <w:rPr>
          <w:w w:val="110"/>
        </w:rPr>
        <w:t>за</w:t>
      </w:r>
      <w:r>
        <w:rPr>
          <w:spacing w:val="16"/>
          <w:w w:val="110"/>
        </w:rPr>
        <w:t> </w:t>
      </w:r>
      <w:r>
        <w:rPr>
          <w:w w:val="110"/>
        </w:rPr>
        <w:t>организацию</w:t>
      </w:r>
      <w:r>
        <w:rPr>
          <w:spacing w:val="21"/>
          <w:w w:val="110"/>
        </w:rPr>
        <w:t> </w:t>
      </w:r>
      <w:r>
        <w:rPr>
          <w:w w:val="110"/>
        </w:rPr>
        <w:t>и</w:t>
      </w:r>
      <w:r>
        <w:rPr>
          <w:spacing w:val="22"/>
          <w:w w:val="110"/>
        </w:rPr>
        <w:t> </w:t>
      </w:r>
      <w:r>
        <w:rPr>
          <w:w w:val="110"/>
        </w:rPr>
        <w:t>осуществление</w:t>
      </w:r>
      <w:r>
        <w:rPr>
          <w:spacing w:val="26"/>
          <w:w w:val="110"/>
        </w:rPr>
        <w:t> </w:t>
      </w:r>
      <w:r>
        <w:rPr>
          <w:w w:val="110"/>
        </w:rPr>
        <w:t>мероприятий</w:t>
      </w:r>
      <w:r>
        <w:rPr>
          <w:spacing w:val="37"/>
          <w:w w:val="110"/>
        </w:rPr>
        <w:t> </w:t>
      </w:r>
      <w:r>
        <w:rPr>
          <w:w w:val="110"/>
        </w:rPr>
        <w:t>ГО,</w:t>
      </w:r>
    </w:p>
    <w:p>
      <w:pPr>
        <w:pStyle w:val="BodyText"/>
        <w:spacing w:line="235" w:lineRule="auto" w:before="78"/>
        <w:ind w:left="209" w:right="111" w:firstLine="14"/>
      </w:pPr>
      <w:r>
        <w:rPr/>
        <w:br w:type="column"/>
      </w:r>
      <w:r>
        <w:rPr>
          <w:w w:val="110"/>
        </w:rPr>
        <w:t>создание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обеспечение</w:t>
      </w:r>
      <w:r>
        <w:rPr>
          <w:spacing w:val="1"/>
          <w:w w:val="110"/>
        </w:rPr>
        <w:t> </w:t>
      </w:r>
      <w:r>
        <w:rPr>
          <w:w w:val="110"/>
        </w:rPr>
        <w:t>сохранности</w:t>
      </w:r>
      <w:r>
        <w:rPr>
          <w:spacing w:val="1"/>
          <w:w w:val="110"/>
        </w:rPr>
        <w:t> </w:t>
      </w:r>
      <w:r>
        <w:rPr>
          <w:w w:val="110"/>
        </w:rPr>
        <w:t>накопленных</w:t>
      </w:r>
      <w:r>
        <w:rPr>
          <w:spacing w:val="1"/>
          <w:w w:val="110"/>
        </w:rPr>
        <w:t> </w:t>
      </w:r>
      <w:r>
        <w:rPr>
          <w:w w:val="110"/>
        </w:rPr>
        <w:t>фондов</w:t>
      </w:r>
      <w:r>
        <w:rPr>
          <w:spacing w:val="1"/>
          <w:w w:val="110"/>
        </w:rPr>
        <w:t> </w:t>
      </w:r>
      <w:r>
        <w:rPr>
          <w:w w:val="110"/>
        </w:rPr>
        <w:t>ин-</w:t>
      </w:r>
      <w:r>
        <w:rPr>
          <w:spacing w:val="1"/>
          <w:w w:val="110"/>
        </w:rPr>
        <w:t> </w:t>
      </w:r>
      <w:r>
        <w:rPr>
          <w:w w:val="110"/>
        </w:rPr>
        <w:t>дивидуальных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коллективных</w:t>
      </w:r>
      <w:r>
        <w:rPr>
          <w:spacing w:val="1"/>
          <w:w w:val="110"/>
        </w:rPr>
        <w:t> </w:t>
      </w:r>
      <w:r>
        <w:rPr>
          <w:w w:val="110"/>
        </w:rPr>
        <w:t>средств</w:t>
      </w:r>
      <w:r>
        <w:rPr>
          <w:spacing w:val="1"/>
          <w:w w:val="110"/>
        </w:rPr>
        <w:t> </w:t>
      </w:r>
      <w:r>
        <w:rPr>
          <w:w w:val="110"/>
        </w:rPr>
        <w:t>защиты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имущества,</w:t>
      </w:r>
      <w:r>
        <w:rPr>
          <w:spacing w:val="1"/>
          <w:w w:val="110"/>
        </w:rPr>
        <w:t> </w:t>
      </w:r>
      <w:r>
        <w:rPr>
          <w:w w:val="110"/>
        </w:rPr>
        <w:t>а</w:t>
      </w:r>
      <w:r>
        <w:rPr>
          <w:spacing w:val="1"/>
          <w:w w:val="110"/>
        </w:rPr>
        <w:t> </w:t>
      </w:r>
      <w:r>
        <w:rPr>
          <w:w w:val="110"/>
        </w:rPr>
        <w:t>также за подготовку и обучение  населения  и персонала действи-</w:t>
      </w:r>
      <w:r>
        <w:rPr>
          <w:spacing w:val="1"/>
          <w:w w:val="110"/>
        </w:rPr>
        <w:t> </w:t>
      </w:r>
      <w:r>
        <w:rPr>
          <w:w w:val="110"/>
        </w:rPr>
        <w:t>ям  в чрезвычайных ситуациях на  подведомственных территориях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46"/>
          <w:w w:val="110"/>
        </w:rPr>
        <w:t> </w:t>
      </w:r>
      <w:r>
        <w:rPr>
          <w:w w:val="110"/>
        </w:rPr>
        <w:t>объектах.</w:t>
      </w:r>
    </w:p>
    <w:p>
      <w:pPr>
        <w:pStyle w:val="BodyText"/>
        <w:spacing w:line="235" w:lineRule="auto" w:before="1"/>
        <w:ind w:left="219" w:right="113" w:firstLine="292"/>
      </w:pPr>
      <w:r>
        <w:rPr>
          <w:w w:val="110"/>
        </w:rPr>
        <w:t>Руководство ГО возложено непосредственно на МЧС, которое</w:t>
      </w:r>
      <w:r>
        <w:rPr>
          <w:spacing w:val="1"/>
          <w:w w:val="110"/>
        </w:rPr>
        <w:t> </w:t>
      </w:r>
      <w:r>
        <w:rPr>
          <w:w w:val="110"/>
        </w:rPr>
        <w:t>отвечает за общую готовность к выполнению возложенных на нее</w:t>
      </w:r>
      <w:r>
        <w:rPr>
          <w:spacing w:val="1"/>
          <w:w w:val="110"/>
        </w:rPr>
        <w:t> </w:t>
      </w:r>
      <w:r>
        <w:rPr>
          <w:w w:val="110"/>
        </w:rPr>
        <w:t>задач и  осуществляет разработку основных направлений развития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7"/>
          <w:w w:val="110"/>
        </w:rPr>
        <w:t> </w:t>
      </w:r>
      <w:r>
        <w:rPr>
          <w:w w:val="110"/>
        </w:rPr>
        <w:t>совершенствования.</w:t>
      </w:r>
    </w:p>
    <w:p>
      <w:pPr>
        <w:pStyle w:val="BodyText"/>
        <w:spacing w:line="235" w:lineRule="auto" w:before="10"/>
        <w:ind w:left="214" w:right="111" w:firstLine="288"/>
      </w:pPr>
      <w:r>
        <w:rPr>
          <w:w w:val="110"/>
        </w:rPr>
        <w:t>Создана</w:t>
      </w:r>
      <w:r>
        <w:rPr>
          <w:spacing w:val="1"/>
          <w:w w:val="110"/>
        </w:rPr>
        <w:t> </w:t>
      </w:r>
      <w:r>
        <w:rPr>
          <w:w w:val="110"/>
        </w:rPr>
        <w:t>ГО  по территориально-производственному принципу</w:t>
      </w:r>
      <w:r>
        <w:rPr>
          <w:spacing w:val="1"/>
          <w:w w:val="110"/>
        </w:rPr>
        <w:t> </w:t>
      </w:r>
      <w:r>
        <w:rPr>
          <w:w w:val="110"/>
        </w:rPr>
        <w:t>на всей территории страны. Это значит, что организацию и осу-</w:t>
      </w:r>
      <w:r>
        <w:rPr>
          <w:spacing w:val="1"/>
          <w:w w:val="110"/>
        </w:rPr>
        <w:t> </w:t>
      </w:r>
      <w:r>
        <w:rPr>
          <w:w w:val="110"/>
        </w:rPr>
        <w:t>ществление</w:t>
      </w:r>
      <w:r>
        <w:rPr>
          <w:spacing w:val="1"/>
          <w:w w:val="110"/>
        </w:rPr>
        <w:t> </w:t>
      </w:r>
      <w:r>
        <w:rPr>
          <w:w w:val="110"/>
        </w:rPr>
        <w:t>всех ее</w:t>
      </w:r>
      <w:r>
        <w:rPr>
          <w:spacing w:val="1"/>
          <w:w w:val="110"/>
        </w:rPr>
        <w:t> </w:t>
      </w:r>
      <w:r>
        <w:rPr>
          <w:w w:val="110"/>
        </w:rPr>
        <w:t>мероприятий</w:t>
      </w:r>
      <w:r>
        <w:rPr>
          <w:spacing w:val="1"/>
          <w:w w:val="110"/>
        </w:rPr>
        <w:t> </w:t>
      </w:r>
      <w:r>
        <w:rPr>
          <w:w w:val="110"/>
        </w:rPr>
        <w:t>проводят как органы</w:t>
      </w:r>
      <w:r>
        <w:rPr>
          <w:spacing w:val="1"/>
          <w:w w:val="110"/>
        </w:rPr>
        <w:t> </w:t>
      </w:r>
      <w:r>
        <w:rPr>
          <w:w w:val="110"/>
        </w:rPr>
        <w:t>государ-</w:t>
      </w:r>
      <w:r>
        <w:rPr>
          <w:spacing w:val="1"/>
          <w:w w:val="110"/>
        </w:rPr>
        <w:t> </w:t>
      </w:r>
      <w:r>
        <w:rPr>
          <w:w w:val="110"/>
        </w:rPr>
        <w:t>ственной</w:t>
      </w:r>
      <w:r>
        <w:rPr>
          <w:spacing w:val="1"/>
          <w:w w:val="110"/>
        </w:rPr>
        <w:t> </w:t>
      </w:r>
      <w:r>
        <w:rPr>
          <w:w w:val="110"/>
        </w:rPr>
        <w:t>власти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управления,</w:t>
      </w:r>
      <w:r>
        <w:rPr>
          <w:spacing w:val="1"/>
          <w:w w:val="110"/>
        </w:rPr>
        <w:t> </w:t>
      </w:r>
      <w:r>
        <w:rPr>
          <w:w w:val="110"/>
        </w:rPr>
        <w:t>так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министерства,</w:t>
      </w:r>
      <w:r>
        <w:rPr>
          <w:spacing w:val="1"/>
          <w:w w:val="110"/>
        </w:rPr>
        <w:t> </w:t>
      </w:r>
      <w:r>
        <w:rPr>
          <w:w w:val="110"/>
        </w:rPr>
        <w:t>ведомства,</w:t>
      </w:r>
      <w:r>
        <w:rPr>
          <w:spacing w:val="1"/>
          <w:w w:val="110"/>
        </w:rPr>
        <w:t> </w:t>
      </w:r>
      <w:r>
        <w:rPr>
          <w:w w:val="110"/>
        </w:rPr>
        <w:t>предприятия,</w:t>
      </w:r>
      <w:r>
        <w:rPr>
          <w:spacing w:val="1"/>
          <w:w w:val="110"/>
        </w:rPr>
        <w:t> </w:t>
      </w:r>
      <w:r>
        <w:rPr>
          <w:w w:val="110"/>
        </w:rPr>
        <w:t>учреждения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организации,</w:t>
      </w:r>
      <w:r>
        <w:rPr>
          <w:spacing w:val="1"/>
          <w:w w:val="110"/>
        </w:rPr>
        <w:t> </w:t>
      </w:r>
      <w:r>
        <w:rPr>
          <w:w w:val="110"/>
        </w:rPr>
        <w:t>ведающие</w:t>
      </w:r>
      <w:r>
        <w:rPr>
          <w:spacing w:val="1"/>
          <w:w w:val="110"/>
        </w:rPr>
        <w:t> </w:t>
      </w:r>
      <w:r>
        <w:rPr>
          <w:w w:val="110"/>
        </w:rPr>
        <w:t>производ-</w:t>
      </w:r>
      <w:r>
        <w:rPr>
          <w:spacing w:val="1"/>
          <w:w w:val="110"/>
        </w:rPr>
        <w:t> </w:t>
      </w:r>
      <w:r>
        <w:rPr>
          <w:w w:val="110"/>
        </w:rPr>
        <w:t>ственной</w:t>
      </w:r>
      <w:r>
        <w:rPr>
          <w:spacing w:val="29"/>
          <w:w w:val="110"/>
        </w:rPr>
        <w:t> </w:t>
      </w:r>
      <w:r>
        <w:rPr>
          <w:w w:val="110"/>
        </w:rPr>
        <w:t>и</w:t>
      </w:r>
      <w:r>
        <w:rPr>
          <w:spacing w:val="24"/>
          <w:w w:val="110"/>
        </w:rPr>
        <w:t> </w:t>
      </w:r>
      <w:r>
        <w:rPr>
          <w:w w:val="110"/>
        </w:rPr>
        <w:t>хозяйственной</w:t>
      </w:r>
      <w:r>
        <w:rPr>
          <w:spacing w:val="15"/>
          <w:w w:val="110"/>
        </w:rPr>
        <w:t> </w:t>
      </w:r>
      <w:r>
        <w:rPr>
          <w:w w:val="110"/>
        </w:rPr>
        <w:t>деятельностью.</w:t>
      </w:r>
    </w:p>
    <w:p>
      <w:pPr>
        <w:pStyle w:val="BodyText"/>
        <w:jc w:val="left"/>
        <w:rPr>
          <w:sz w:val="22"/>
        </w:rPr>
      </w:pPr>
    </w:p>
    <w:p>
      <w:pPr>
        <w:pStyle w:val="Heading4"/>
        <w:numPr>
          <w:ilvl w:val="1"/>
          <w:numId w:val="14"/>
        </w:numPr>
        <w:tabs>
          <w:tab w:pos="938" w:val="left" w:leader="none"/>
        </w:tabs>
        <w:spacing w:line="249" w:lineRule="auto" w:before="177" w:after="0"/>
        <w:ind w:left="2393" w:right="384" w:hanging="1906"/>
        <w:jc w:val="left"/>
      </w:pPr>
      <w:bookmarkStart w:name="_TOC_250002" w:id="25"/>
      <w:r>
        <w:rPr>
          <w:w w:val="110"/>
        </w:rPr>
        <w:t>Экономические</w:t>
      </w:r>
      <w:r>
        <w:rPr>
          <w:spacing w:val="12"/>
          <w:w w:val="110"/>
        </w:rPr>
        <w:t> </w:t>
      </w:r>
      <w:r>
        <w:rPr>
          <w:w w:val="110"/>
        </w:rPr>
        <w:t>аспекты</w:t>
      </w:r>
      <w:r>
        <w:rPr>
          <w:spacing w:val="9"/>
          <w:w w:val="110"/>
        </w:rPr>
        <w:t> </w:t>
      </w:r>
      <w:r>
        <w:rPr>
          <w:w w:val="110"/>
        </w:rPr>
        <w:t>обеспечения</w:t>
      </w:r>
      <w:r>
        <w:rPr>
          <w:spacing w:val="13"/>
          <w:w w:val="110"/>
        </w:rPr>
        <w:t> </w:t>
      </w:r>
      <w:r>
        <w:rPr>
          <w:w w:val="110"/>
        </w:rPr>
        <w:t>безопасности</w:t>
      </w:r>
      <w:r>
        <w:rPr>
          <w:spacing w:val="-57"/>
          <w:w w:val="110"/>
        </w:rPr>
        <w:t> </w:t>
      </w:r>
      <w:bookmarkEnd w:id="25"/>
      <w:r>
        <w:rPr>
          <w:w w:val="110"/>
        </w:rPr>
        <w:t>жизнедеятельности</w:t>
      </w:r>
    </w:p>
    <w:p>
      <w:pPr>
        <w:pStyle w:val="BodyText"/>
        <w:spacing w:before="1"/>
        <w:jc w:val="left"/>
      </w:pPr>
    </w:p>
    <w:p>
      <w:pPr>
        <w:pStyle w:val="BodyText"/>
        <w:spacing w:line="235" w:lineRule="auto"/>
        <w:ind w:left="209" w:right="111" w:firstLine="292"/>
      </w:pPr>
      <w:r>
        <w:rPr>
          <w:w w:val="110"/>
        </w:rPr>
        <w:t>Обеспечение</w:t>
      </w:r>
      <w:r>
        <w:rPr>
          <w:spacing w:val="1"/>
          <w:w w:val="110"/>
        </w:rPr>
        <w:t> </w:t>
      </w:r>
      <w:r>
        <w:rPr>
          <w:w w:val="110"/>
        </w:rPr>
        <w:t>безопасности</w:t>
      </w:r>
      <w:r>
        <w:rPr>
          <w:spacing w:val="1"/>
          <w:w w:val="110"/>
        </w:rPr>
        <w:t> </w:t>
      </w:r>
      <w:r>
        <w:rPr>
          <w:w w:val="110"/>
        </w:rPr>
        <w:t>жизнедеятельности</w:t>
      </w:r>
      <w:r>
        <w:rPr>
          <w:spacing w:val="1"/>
          <w:w w:val="110"/>
        </w:rPr>
        <w:t> </w:t>
      </w:r>
      <w:r>
        <w:rPr>
          <w:w w:val="110"/>
        </w:rPr>
        <w:t>требует значи-</w:t>
      </w:r>
      <w:r>
        <w:rPr>
          <w:spacing w:val="1"/>
          <w:w w:val="110"/>
        </w:rPr>
        <w:t> </w:t>
      </w:r>
      <w:r>
        <w:rPr>
          <w:w w:val="110"/>
        </w:rPr>
        <w:t>тельных экономических затрат. Эти затраты можно разделить на</w:t>
      </w:r>
      <w:r>
        <w:rPr>
          <w:spacing w:val="1"/>
          <w:w w:val="110"/>
        </w:rPr>
        <w:t> </w:t>
      </w:r>
      <w:r>
        <w:rPr>
          <w:w w:val="110"/>
        </w:rPr>
        <w:t>две</w:t>
      </w:r>
      <w:r>
        <w:rPr>
          <w:spacing w:val="39"/>
          <w:w w:val="110"/>
        </w:rPr>
        <w:t> </w:t>
      </w:r>
      <w:r>
        <w:rPr>
          <w:w w:val="110"/>
        </w:rPr>
        <w:t>группы.</w:t>
      </w:r>
    </w:p>
    <w:p>
      <w:pPr>
        <w:pStyle w:val="BodyText"/>
        <w:spacing w:line="235" w:lineRule="auto" w:before="10"/>
        <w:ind w:left="214" w:right="102" w:firstLine="292"/>
      </w:pPr>
      <w:r>
        <w:rPr>
          <w:w w:val="110"/>
        </w:rPr>
        <w:t>В первую группу входят затраты на предотвращение загрязне-</w:t>
      </w:r>
      <w:r>
        <w:rPr>
          <w:spacing w:val="1"/>
          <w:w w:val="110"/>
        </w:rPr>
        <w:t> </w:t>
      </w:r>
      <w:r>
        <w:rPr>
          <w:w w:val="110"/>
        </w:rPr>
        <w:t>ния рабочей зоны и окружающей среды, повышение надежности</w:t>
      </w:r>
      <w:r>
        <w:rPr>
          <w:spacing w:val="1"/>
          <w:w w:val="110"/>
        </w:rPr>
        <w:t> </w:t>
      </w:r>
      <w:r>
        <w:rPr>
          <w:w w:val="110"/>
        </w:rPr>
        <w:t>оборудования, систем и объектов, предупреждение аварий, ката-</w:t>
      </w:r>
      <w:r>
        <w:rPr>
          <w:spacing w:val="1"/>
          <w:w w:val="110"/>
        </w:rPr>
        <w:t> </w:t>
      </w:r>
      <w:r>
        <w:rPr>
          <w:w w:val="110"/>
        </w:rPr>
        <w:t>строф, травматизма, а также затраты на создание природоохран-</w:t>
      </w:r>
      <w:r>
        <w:rPr>
          <w:spacing w:val="1"/>
          <w:w w:val="110"/>
        </w:rPr>
        <w:t> </w:t>
      </w:r>
      <w:r>
        <w:rPr>
          <w:w w:val="110"/>
        </w:rPr>
        <w:t>ных объектов,</w:t>
      </w:r>
      <w:r>
        <w:rPr>
          <w:spacing w:val="1"/>
          <w:w w:val="110"/>
        </w:rPr>
        <w:t> </w:t>
      </w:r>
      <w:r>
        <w:rPr>
          <w:w w:val="110"/>
        </w:rPr>
        <w:t>малоотходных технологий, систем контроля каче-</w:t>
      </w:r>
      <w:r>
        <w:rPr>
          <w:spacing w:val="1"/>
          <w:w w:val="110"/>
        </w:rPr>
        <w:t> </w:t>
      </w:r>
      <w:r>
        <w:rPr>
          <w:w w:val="110"/>
        </w:rPr>
        <w:t>ства</w:t>
      </w:r>
      <w:r>
        <w:rPr>
          <w:spacing w:val="26"/>
          <w:w w:val="110"/>
        </w:rPr>
        <w:t> </w:t>
      </w:r>
      <w:r>
        <w:rPr>
          <w:w w:val="110"/>
        </w:rPr>
        <w:t>среды</w:t>
      </w:r>
      <w:r>
        <w:rPr>
          <w:spacing w:val="26"/>
          <w:w w:val="110"/>
        </w:rPr>
        <w:t> </w:t>
      </w:r>
      <w:r>
        <w:rPr>
          <w:w w:val="110"/>
        </w:rPr>
        <w:t>и</w:t>
      </w:r>
      <w:r>
        <w:rPr>
          <w:spacing w:val="26"/>
          <w:w w:val="110"/>
        </w:rPr>
        <w:t> </w:t>
      </w:r>
      <w:r>
        <w:rPr>
          <w:w w:val="110"/>
        </w:rPr>
        <w:t>повышение</w:t>
      </w:r>
      <w:r>
        <w:rPr>
          <w:spacing w:val="26"/>
          <w:w w:val="110"/>
        </w:rPr>
        <w:t> </w:t>
      </w:r>
      <w:r>
        <w:rPr>
          <w:w w:val="110"/>
        </w:rPr>
        <w:t>безопасности.</w:t>
      </w:r>
    </w:p>
    <w:p>
      <w:pPr>
        <w:pStyle w:val="BodyText"/>
        <w:spacing w:line="235" w:lineRule="auto" w:before="21"/>
        <w:ind w:left="214" w:right="111" w:firstLine="292"/>
      </w:pPr>
      <w:r>
        <w:rPr>
          <w:w w:val="110"/>
        </w:rPr>
        <w:t>Вторая группа расходов связана с ликвидацией экономическо-</w:t>
      </w:r>
      <w:r>
        <w:rPr>
          <w:spacing w:val="1"/>
          <w:w w:val="110"/>
        </w:rPr>
        <w:t> </w:t>
      </w:r>
      <w:r>
        <w:rPr>
          <w:w w:val="110"/>
        </w:rPr>
        <w:t>го,</w:t>
      </w:r>
      <w:r>
        <w:rPr>
          <w:spacing w:val="1"/>
          <w:w w:val="110"/>
        </w:rPr>
        <w:t> </w:t>
      </w:r>
      <w:r>
        <w:rPr>
          <w:w w:val="110"/>
        </w:rPr>
        <w:t>эколого-экономического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социально-экономического</w:t>
      </w:r>
      <w:r>
        <w:rPr>
          <w:spacing w:val="1"/>
          <w:w w:val="110"/>
        </w:rPr>
        <w:t> </w:t>
      </w:r>
      <w:r>
        <w:rPr>
          <w:w w:val="110"/>
        </w:rPr>
        <w:t>ущер-</w:t>
      </w:r>
      <w:r>
        <w:rPr>
          <w:spacing w:val="1"/>
          <w:w w:val="110"/>
        </w:rPr>
        <w:t> </w:t>
      </w:r>
      <w:r>
        <w:rPr>
          <w:w w:val="110"/>
        </w:rPr>
        <w:t>бов,</w:t>
      </w:r>
      <w:r>
        <w:rPr>
          <w:spacing w:val="33"/>
          <w:w w:val="110"/>
        </w:rPr>
        <w:t> </w:t>
      </w:r>
      <w:r>
        <w:rPr>
          <w:w w:val="110"/>
        </w:rPr>
        <w:t>возникающих</w:t>
      </w:r>
      <w:r>
        <w:rPr>
          <w:spacing w:val="20"/>
          <w:w w:val="110"/>
        </w:rPr>
        <w:t> </w:t>
      </w:r>
      <w:r>
        <w:rPr>
          <w:w w:val="110"/>
        </w:rPr>
        <w:t>в</w:t>
      </w:r>
      <w:r>
        <w:rPr>
          <w:spacing w:val="25"/>
          <w:w w:val="110"/>
        </w:rPr>
        <w:t> </w:t>
      </w:r>
      <w:r>
        <w:rPr>
          <w:w w:val="110"/>
        </w:rPr>
        <w:t>основном</w:t>
      </w:r>
      <w:r>
        <w:rPr>
          <w:spacing w:val="30"/>
          <w:w w:val="110"/>
        </w:rPr>
        <w:t> </w:t>
      </w:r>
      <w:r>
        <w:rPr>
          <w:w w:val="110"/>
        </w:rPr>
        <w:t>в</w:t>
      </w:r>
      <w:r>
        <w:rPr>
          <w:spacing w:val="24"/>
          <w:w w:val="110"/>
        </w:rPr>
        <w:t> </w:t>
      </w:r>
      <w:r>
        <w:rPr>
          <w:w w:val="110"/>
        </w:rPr>
        <w:t>результате:</w:t>
      </w:r>
    </w:p>
    <w:p>
      <w:pPr>
        <w:pStyle w:val="BodyText"/>
        <w:spacing w:line="228" w:lineRule="exact" w:before="11"/>
        <w:ind w:left="497"/>
      </w:pPr>
      <w:r>
        <w:rPr>
          <w:w w:val="110"/>
        </w:rPr>
        <w:t>ухудшения</w:t>
      </w:r>
      <w:r>
        <w:rPr>
          <w:spacing w:val="27"/>
          <w:w w:val="110"/>
        </w:rPr>
        <w:t> </w:t>
      </w:r>
      <w:r>
        <w:rPr>
          <w:w w:val="110"/>
        </w:rPr>
        <w:t>здоровья</w:t>
      </w:r>
      <w:r>
        <w:rPr>
          <w:spacing w:val="28"/>
          <w:w w:val="110"/>
        </w:rPr>
        <w:t> </w:t>
      </w:r>
      <w:r>
        <w:rPr>
          <w:w w:val="110"/>
        </w:rPr>
        <w:t>или</w:t>
      </w:r>
      <w:r>
        <w:rPr>
          <w:spacing w:val="33"/>
          <w:w w:val="110"/>
        </w:rPr>
        <w:t> </w:t>
      </w:r>
      <w:r>
        <w:rPr>
          <w:w w:val="110"/>
        </w:rPr>
        <w:t>гибели</w:t>
      </w:r>
      <w:r>
        <w:rPr>
          <w:spacing w:val="18"/>
          <w:w w:val="110"/>
        </w:rPr>
        <w:t> </w:t>
      </w:r>
      <w:r>
        <w:rPr>
          <w:w w:val="110"/>
        </w:rPr>
        <w:t>людей;</w:t>
      </w:r>
    </w:p>
    <w:p>
      <w:pPr>
        <w:pStyle w:val="BodyText"/>
        <w:spacing w:line="235" w:lineRule="auto" w:before="1"/>
        <w:ind w:left="209" w:right="116" w:firstLine="292"/>
      </w:pPr>
      <w:r>
        <w:rPr>
          <w:w w:val="110"/>
        </w:rPr>
        <w:t>снижения продуктивности экологических систем, их гибели или</w:t>
      </w:r>
      <w:r>
        <w:rPr>
          <w:spacing w:val="-52"/>
          <w:w w:val="110"/>
        </w:rPr>
        <w:t> </w:t>
      </w:r>
      <w:r>
        <w:rPr>
          <w:w w:val="110"/>
        </w:rPr>
        <w:t>деградации;</w:t>
      </w:r>
    </w:p>
    <w:p>
      <w:pPr>
        <w:pStyle w:val="BodyText"/>
        <w:spacing w:line="237" w:lineRule="auto" w:before="4"/>
        <w:ind w:left="214" w:right="106" w:firstLine="278"/>
        <w:jc w:val="right"/>
      </w:pPr>
      <w:r>
        <w:rPr>
          <w:w w:val="110"/>
        </w:rPr>
        <w:t>усиления</w:t>
      </w:r>
      <w:r>
        <w:rPr>
          <w:spacing w:val="26"/>
          <w:w w:val="110"/>
        </w:rPr>
        <w:t> </w:t>
      </w:r>
      <w:r>
        <w:rPr>
          <w:w w:val="110"/>
        </w:rPr>
        <w:t>разрушения</w:t>
      </w:r>
      <w:r>
        <w:rPr>
          <w:spacing w:val="26"/>
          <w:w w:val="110"/>
        </w:rPr>
        <w:t> </w:t>
      </w:r>
      <w:r>
        <w:rPr>
          <w:w w:val="110"/>
        </w:rPr>
        <w:t>основных</w:t>
      </w:r>
      <w:r>
        <w:rPr>
          <w:spacing w:val="18"/>
          <w:w w:val="110"/>
        </w:rPr>
        <w:t> </w:t>
      </w:r>
      <w:r>
        <w:rPr>
          <w:w w:val="110"/>
        </w:rPr>
        <w:t>фондов</w:t>
      </w:r>
      <w:r>
        <w:rPr>
          <w:spacing w:val="26"/>
          <w:w w:val="110"/>
        </w:rPr>
        <w:t> </w:t>
      </w:r>
      <w:r>
        <w:rPr>
          <w:w w:val="110"/>
        </w:rPr>
        <w:t>промышленности,</w:t>
      </w:r>
      <w:r>
        <w:rPr>
          <w:spacing w:val="-52"/>
          <w:w w:val="110"/>
        </w:rPr>
        <w:t> </w:t>
      </w:r>
      <w:r>
        <w:rPr>
          <w:w w:val="110"/>
        </w:rPr>
        <w:t>жилищно-коммунального</w:t>
      </w:r>
      <w:r>
        <w:rPr>
          <w:spacing w:val="1"/>
          <w:w w:val="110"/>
        </w:rPr>
        <w:t> </w:t>
      </w:r>
      <w:r>
        <w:rPr>
          <w:w w:val="110"/>
        </w:rPr>
        <w:t>хозяйства,</w:t>
      </w:r>
      <w:r>
        <w:rPr>
          <w:spacing w:val="1"/>
          <w:w w:val="110"/>
        </w:rPr>
        <w:t> </w:t>
      </w:r>
      <w:r>
        <w:rPr>
          <w:w w:val="110"/>
        </w:rPr>
        <w:t>транспорта,</w:t>
      </w:r>
      <w:r>
        <w:rPr>
          <w:spacing w:val="1"/>
          <w:w w:val="110"/>
        </w:rPr>
        <w:t> </w:t>
      </w:r>
      <w:r>
        <w:rPr>
          <w:w w:val="110"/>
        </w:rPr>
        <w:t>а</w:t>
      </w:r>
      <w:r>
        <w:rPr>
          <w:spacing w:val="1"/>
          <w:w w:val="110"/>
        </w:rPr>
        <w:t> </w:t>
      </w:r>
      <w:r>
        <w:rPr>
          <w:w w:val="110"/>
        </w:rPr>
        <w:t>также</w:t>
      </w:r>
      <w:r>
        <w:rPr>
          <w:spacing w:val="1"/>
          <w:w w:val="110"/>
        </w:rPr>
        <w:t> </w:t>
      </w:r>
      <w:r>
        <w:rPr>
          <w:w w:val="110"/>
        </w:rPr>
        <w:t>памят-</w:t>
      </w:r>
      <w:r>
        <w:rPr>
          <w:spacing w:val="-52"/>
          <w:w w:val="110"/>
        </w:rPr>
        <w:t> </w:t>
      </w:r>
      <w:r>
        <w:rPr>
          <w:w w:val="110"/>
        </w:rPr>
        <w:t>ников</w:t>
      </w:r>
      <w:r>
        <w:rPr>
          <w:spacing w:val="1"/>
          <w:w w:val="110"/>
        </w:rPr>
        <w:t> </w:t>
      </w:r>
      <w:r>
        <w:rPr>
          <w:w w:val="110"/>
        </w:rPr>
        <w:t>истории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культуры,</w:t>
      </w:r>
      <w:r>
        <w:rPr>
          <w:spacing w:val="1"/>
          <w:w w:val="110"/>
        </w:rPr>
        <w:t> </w:t>
      </w:r>
      <w:r>
        <w:rPr>
          <w:w w:val="110"/>
        </w:rPr>
        <w:t>уникальных природных ландшафтов;</w:t>
      </w:r>
      <w:r>
        <w:rPr>
          <w:spacing w:val="-52"/>
          <w:w w:val="110"/>
        </w:rPr>
        <w:t> </w:t>
      </w:r>
      <w:r>
        <w:rPr>
          <w:w w:val="110"/>
        </w:rPr>
        <w:t>затрат</w:t>
      </w:r>
      <w:r>
        <w:rPr>
          <w:spacing w:val="1"/>
          <w:w w:val="110"/>
        </w:rPr>
        <w:t> </w:t>
      </w:r>
      <w:r>
        <w:rPr>
          <w:w w:val="110"/>
        </w:rPr>
        <w:t>на ликвидацию</w:t>
      </w:r>
      <w:r>
        <w:rPr>
          <w:spacing w:val="1"/>
          <w:w w:val="110"/>
        </w:rPr>
        <w:t> </w:t>
      </w:r>
      <w:r>
        <w:rPr>
          <w:w w:val="110"/>
        </w:rPr>
        <w:t>последствий</w:t>
      </w:r>
      <w:r>
        <w:rPr>
          <w:spacing w:val="1"/>
          <w:w w:val="110"/>
        </w:rPr>
        <w:t> </w:t>
      </w:r>
      <w:r>
        <w:rPr>
          <w:w w:val="110"/>
        </w:rPr>
        <w:t>аварий</w:t>
      </w:r>
      <w:r>
        <w:rPr>
          <w:spacing w:val="1"/>
          <w:w w:val="110"/>
        </w:rPr>
        <w:t> </w:t>
      </w:r>
      <w:r>
        <w:rPr>
          <w:w w:val="110"/>
        </w:rPr>
        <w:t>и  стихийных  бед-</w:t>
      </w:r>
      <w:r>
        <w:rPr>
          <w:spacing w:val="1"/>
          <w:w w:val="110"/>
        </w:rPr>
        <w:t> </w:t>
      </w:r>
      <w:r>
        <w:rPr>
          <w:w w:val="110"/>
        </w:rPr>
        <w:t>ствий,</w:t>
      </w:r>
      <w:r>
        <w:rPr>
          <w:spacing w:val="1"/>
          <w:w w:val="110"/>
        </w:rPr>
        <w:t> </w:t>
      </w:r>
      <w:r>
        <w:rPr>
          <w:w w:val="110"/>
        </w:rPr>
        <w:t>восстановление</w:t>
      </w:r>
      <w:r>
        <w:rPr>
          <w:spacing w:val="1"/>
          <w:w w:val="110"/>
        </w:rPr>
        <w:t> </w:t>
      </w:r>
      <w:r>
        <w:rPr>
          <w:w w:val="110"/>
        </w:rPr>
        <w:t>объектов</w:t>
      </w:r>
      <w:r>
        <w:rPr>
          <w:spacing w:val="1"/>
          <w:w w:val="110"/>
        </w:rPr>
        <w:t> </w:t>
      </w:r>
      <w:r>
        <w:rPr>
          <w:w w:val="110"/>
        </w:rPr>
        <w:t>экономики,</w:t>
      </w:r>
      <w:r>
        <w:rPr>
          <w:spacing w:val="1"/>
          <w:w w:val="110"/>
        </w:rPr>
        <w:t> </w:t>
      </w:r>
      <w:r>
        <w:rPr>
          <w:w w:val="110"/>
        </w:rPr>
        <w:t>жилищно-комму-</w:t>
      </w:r>
      <w:r>
        <w:rPr>
          <w:spacing w:val="-52"/>
          <w:w w:val="110"/>
        </w:rPr>
        <w:t> </w:t>
      </w:r>
      <w:r>
        <w:rPr>
          <w:w w:val="110"/>
        </w:rPr>
        <w:t>нального</w:t>
      </w:r>
      <w:r>
        <w:rPr>
          <w:spacing w:val="43"/>
          <w:w w:val="110"/>
        </w:rPr>
        <w:t> </w:t>
      </w:r>
      <w:r>
        <w:rPr>
          <w:w w:val="110"/>
        </w:rPr>
        <w:t>хозяйства,</w:t>
      </w:r>
      <w:r>
        <w:rPr>
          <w:spacing w:val="13"/>
          <w:w w:val="110"/>
        </w:rPr>
        <w:t> </w:t>
      </w:r>
      <w:r>
        <w:rPr>
          <w:w w:val="110"/>
        </w:rPr>
        <w:t>переселение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49"/>
          <w:w w:val="110"/>
        </w:rPr>
        <w:t> </w:t>
      </w:r>
      <w:r>
        <w:rPr>
          <w:w w:val="110"/>
        </w:rPr>
        <w:t>реабилитацию</w:t>
      </w:r>
      <w:r>
        <w:rPr>
          <w:spacing w:val="1"/>
          <w:w w:val="110"/>
        </w:rPr>
        <w:t> </w:t>
      </w:r>
      <w:r>
        <w:rPr>
          <w:w w:val="110"/>
        </w:rPr>
        <w:t>населения</w:t>
      </w:r>
      <w:r>
        <w:rPr>
          <w:spacing w:val="18"/>
          <w:w w:val="110"/>
        </w:rPr>
        <w:t> </w:t>
      </w:r>
      <w:r>
        <w:rPr>
          <w:w w:val="110"/>
        </w:rPr>
        <w:t>[2,</w:t>
      </w:r>
    </w:p>
    <w:p>
      <w:pPr>
        <w:pStyle w:val="BodyText"/>
        <w:ind w:left="219"/>
      </w:pPr>
      <w:r>
        <w:rPr>
          <w:w w:val="110"/>
        </w:rPr>
        <w:t>3,</w:t>
      </w:r>
      <w:r>
        <w:rPr>
          <w:spacing w:val="48"/>
          <w:w w:val="110"/>
        </w:rPr>
        <w:t> </w:t>
      </w:r>
      <w:r>
        <w:rPr>
          <w:w w:val="110"/>
        </w:rPr>
        <w:t>7,</w:t>
      </w:r>
      <w:r>
        <w:rPr>
          <w:spacing w:val="10"/>
          <w:w w:val="110"/>
        </w:rPr>
        <w:t> </w:t>
      </w:r>
      <w:r>
        <w:rPr>
          <w:w w:val="110"/>
        </w:rPr>
        <w:t>10].</w:t>
      </w:r>
    </w:p>
    <w:p>
      <w:pPr>
        <w:pStyle w:val="BodyText"/>
        <w:spacing w:line="228" w:lineRule="exact" w:before="10"/>
        <w:ind w:left="511"/>
      </w:pPr>
      <w:r>
        <w:rPr>
          <w:w w:val="110"/>
        </w:rPr>
        <w:t>Различают</w:t>
      </w:r>
      <w:r>
        <w:rPr>
          <w:spacing w:val="22"/>
          <w:w w:val="110"/>
        </w:rPr>
        <w:t> </w:t>
      </w:r>
      <w:r>
        <w:rPr>
          <w:w w:val="110"/>
        </w:rPr>
        <w:t>следующие</w:t>
      </w:r>
      <w:r>
        <w:rPr>
          <w:spacing w:val="28"/>
          <w:w w:val="110"/>
        </w:rPr>
        <w:t> </w:t>
      </w:r>
      <w:r>
        <w:rPr>
          <w:w w:val="110"/>
        </w:rPr>
        <w:t>виды</w:t>
      </w:r>
      <w:r>
        <w:rPr>
          <w:spacing w:val="18"/>
          <w:w w:val="110"/>
        </w:rPr>
        <w:t> </w:t>
      </w:r>
      <w:r>
        <w:rPr>
          <w:w w:val="110"/>
        </w:rPr>
        <w:t>ущербов:</w:t>
      </w:r>
    </w:p>
    <w:p>
      <w:pPr>
        <w:pStyle w:val="BodyText"/>
        <w:spacing w:line="235" w:lineRule="auto" w:before="1"/>
        <w:ind w:left="214" w:right="108" w:firstLine="288"/>
      </w:pPr>
      <w:r>
        <w:rPr>
          <w:w w:val="110"/>
        </w:rPr>
        <w:t>прямой,</w:t>
      </w:r>
      <w:r>
        <w:rPr>
          <w:spacing w:val="1"/>
          <w:w w:val="110"/>
        </w:rPr>
        <w:t> </w:t>
      </w:r>
      <w:r>
        <w:rPr>
          <w:w w:val="110"/>
        </w:rPr>
        <w:t>который</w:t>
      </w:r>
      <w:r>
        <w:rPr>
          <w:spacing w:val="1"/>
          <w:w w:val="110"/>
        </w:rPr>
        <w:t> </w:t>
      </w:r>
      <w:r>
        <w:rPr>
          <w:w w:val="110"/>
        </w:rPr>
        <w:t>проявляется</w:t>
      </w:r>
      <w:r>
        <w:rPr>
          <w:spacing w:val="1"/>
          <w:w w:val="110"/>
        </w:rPr>
        <w:t> </w:t>
      </w:r>
      <w:r>
        <w:rPr>
          <w:w w:val="110"/>
        </w:rPr>
        <w:t>непосредственно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объектах,</w:t>
      </w:r>
      <w:r>
        <w:rPr>
          <w:spacing w:val="1"/>
          <w:w w:val="110"/>
        </w:rPr>
        <w:t> </w:t>
      </w:r>
      <w:r>
        <w:rPr>
          <w:w w:val="110"/>
        </w:rPr>
        <w:t>расположенных в зоне негативного воздействия промышленного</w:t>
      </w:r>
      <w:r>
        <w:rPr>
          <w:spacing w:val="1"/>
          <w:w w:val="110"/>
        </w:rPr>
        <w:t> </w:t>
      </w:r>
      <w:r>
        <w:rPr>
          <w:w w:val="110"/>
        </w:rPr>
        <w:t>производства;</w:t>
      </w:r>
    </w:p>
    <w:p>
      <w:pPr>
        <w:spacing w:after="0" w:line="235" w:lineRule="auto"/>
        <w:sectPr>
          <w:footerReference w:type="default" r:id="rId310"/>
          <w:pgSz w:w="16880" w:h="11960" w:orient="landscape"/>
          <w:pgMar w:footer="381" w:header="0" w:top="640" w:bottom="580" w:left="1600" w:right="1100"/>
          <w:pgNumType w:start="309"/>
          <w:cols w:num="2" w:equalWidth="0">
            <w:col w:w="6691" w:space="783"/>
            <w:col w:w="6706"/>
          </w:cols>
        </w:sectPr>
      </w:pPr>
    </w:p>
    <w:p>
      <w:pPr>
        <w:pStyle w:val="BodyText"/>
        <w:spacing w:line="230" w:lineRule="auto" w:before="92"/>
        <w:ind w:left="195" w:right="113" w:firstLine="288"/>
      </w:pPr>
      <w:r>
        <w:rPr>
          <w:w w:val="110"/>
        </w:rPr>
        <w:t>косвенный,</w:t>
      </w:r>
      <w:r>
        <w:rPr>
          <w:spacing w:val="1"/>
          <w:w w:val="110"/>
        </w:rPr>
        <w:t> </w:t>
      </w:r>
      <w:r>
        <w:rPr>
          <w:w w:val="110"/>
        </w:rPr>
        <w:t>который  проявляется  в  смежных  производствах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21"/>
          <w:w w:val="110"/>
        </w:rPr>
        <w:t> </w:t>
      </w:r>
      <w:r>
        <w:rPr>
          <w:w w:val="110"/>
        </w:rPr>
        <w:t>объектах</w:t>
      </w:r>
      <w:r>
        <w:rPr>
          <w:spacing w:val="21"/>
          <w:w w:val="110"/>
        </w:rPr>
        <w:t> </w:t>
      </w:r>
      <w:r>
        <w:rPr>
          <w:w w:val="110"/>
        </w:rPr>
        <w:t>непроизводственной</w:t>
      </w:r>
      <w:r>
        <w:rPr>
          <w:spacing w:val="33"/>
          <w:w w:val="110"/>
        </w:rPr>
        <w:t> </w:t>
      </w:r>
      <w:r>
        <w:rPr>
          <w:w w:val="110"/>
        </w:rPr>
        <w:t>сферы</w:t>
      </w:r>
      <w:r>
        <w:rPr>
          <w:spacing w:val="32"/>
          <w:w w:val="110"/>
        </w:rPr>
        <w:t> </w:t>
      </w:r>
      <w:r>
        <w:rPr>
          <w:w w:val="110"/>
        </w:rPr>
        <w:t>и</w:t>
      </w:r>
      <w:r>
        <w:rPr>
          <w:spacing w:val="32"/>
          <w:w w:val="110"/>
        </w:rPr>
        <w:t> </w:t>
      </w:r>
      <w:r>
        <w:rPr>
          <w:w w:val="110"/>
        </w:rPr>
        <w:t>в</w:t>
      </w:r>
      <w:r>
        <w:rPr>
          <w:spacing w:val="32"/>
          <w:w w:val="110"/>
        </w:rPr>
        <w:t> </w:t>
      </w:r>
      <w:r>
        <w:rPr>
          <w:w w:val="110"/>
        </w:rPr>
        <w:t>природной</w:t>
      </w:r>
      <w:r>
        <w:rPr>
          <w:spacing w:val="33"/>
          <w:w w:val="110"/>
        </w:rPr>
        <w:t> </w:t>
      </w:r>
      <w:r>
        <w:rPr>
          <w:w w:val="110"/>
        </w:rPr>
        <w:t>среде.</w:t>
      </w:r>
    </w:p>
    <w:p>
      <w:pPr>
        <w:pStyle w:val="BodyText"/>
        <w:spacing w:line="230" w:lineRule="auto" w:before="4"/>
        <w:ind w:left="176" w:right="38" w:firstLine="312"/>
      </w:pPr>
      <w:r>
        <w:rPr>
          <w:w w:val="105"/>
        </w:rPr>
        <w:t>В хозяйственных расчетах используют также  понятия возможного</w:t>
      </w:r>
      <w:r>
        <w:rPr>
          <w:spacing w:val="1"/>
          <w:w w:val="105"/>
        </w:rPr>
        <w:t> </w:t>
      </w:r>
      <w:r>
        <w:rPr>
          <w:w w:val="110"/>
        </w:rPr>
        <w:t>и предотвращенного ущерба. Возможный (ожидаемый) ущерб -—</w:t>
      </w:r>
      <w:r>
        <w:rPr>
          <w:spacing w:val="1"/>
          <w:w w:val="110"/>
        </w:rPr>
        <w:t> </w:t>
      </w:r>
      <w:r>
        <w:rPr>
          <w:w w:val="110"/>
        </w:rPr>
        <w:t>условное</w:t>
      </w:r>
      <w:r>
        <w:rPr>
          <w:spacing w:val="1"/>
          <w:w w:val="110"/>
        </w:rPr>
        <w:t> </w:t>
      </w:r>
      <w:r>
        <w:rPr>
          <w:w w:val="110"/>
        </w:rPr>
        <w:t>теоретическое</w:t>
      </w:r>
      <w:r>
        <w:rPr>
          <w:spacing w:val="1"/>
          <w:w w:val="110"/>
        </w:rPr>
        <w:t> </w:t>
      </w:r>
      <w:r>
        <w:rPr>
          <w:w w:val="110"/>
        </w:rPr>
        <w:t>значение</w:t>
      </w:r>
      <w:r>
        <w:rPr>
          <w:spacing w:val="1"/>
          <w:w w:val="110"/>
        </w:rPr>
        <w:t> </w:t>
      </w:r>
      <w:r>
        <w:rPr>
          <w:w w:val="110"/>
        </w:rPr>
        <w:t>ущерба,</w:t>
      </w:r>
      <w:r>
        <w:rPr>
          <w:spacing w:val="1"/>
          <w:w w:val="110"/>
        </w:rPr>
        <w:t> </w:t>
      </w:r>
      <w:r>
        <w:rPr>
          <w:w w:val="110"/>
        </w:rPr>
        <w:t>который можно</w:t>
      </w:r>
      <w:r>
        <w:rPr>
          <w:spacing w:val="1"/>
          <w:w w:val="110"/>
        </w:rPr>
        <w:t> </w:t>
      </w:r>
      <w:r>
        <w:rPr>
          <w:w w:val="110"/>
        </w:rPr>
        <w:t>ожи-</w:t>
      </w:r>
      <w:r>
        <w:rPr>
          <w:spacing w:val="1"/>
          <w:w w:val="110"/>
        </w:rPr>
        <w:t> </w:t>
      </w:r>
      <w:r>
        <w:rPr>
          <w:w w:val="110"/>
        </w:rPr>
        <w:t>дать в перспективе при определенном уровне безопасности и заг-</w:t>
      </w:r>
      <w:r>
        <w:rPr>
          <w:spacing w:val="1"/>
          <w:w w:val="110"/>
        </w:rPr>
        <w:t> </w:t>
      </w:r>
      <w:r>
        <w:rPr>
          <w:w w:val="110"/>
        </w:rPr>
        <w:t>рязнения окружающей среды. Ликвидация этого ущерба в резуль-</w:t>
      </w:r>
      <w:r>
        <w:rPr>
          <w:spacing w:val="1"/>
          <w:w w:val="110"/>
        </w:rPr>
        <w:t> </w:t>
      </w:r>
      <w:r>
        <w:rPr>
          <w:w w:val="110"/>
        </w:rPr>
        <w:t>тате</w:t>
      </w:r>
      <w:r>
        <w:rPr>
          <w:spacing w:val="1"/>
          <w:w w:val="110"/>
        </w:rPr>
        <w:t> </w:t>
      </w:r>
      <w:r>
        <w:rPr>
          <w:w w:val="110"/>
        </w:rPr>
        <w:t>проектируемых или выполненных мероприятий по экологи-</w:t>
      </w:r>
      <w:r>
        <w:rPr>
          <w:spacing w:val="1"/>
          <w:w w:val="110"/>
        </w:rPr>
        <w:t> </w:t>
      </w:r>
      <w:r>
        <w:rPr>
          <w:w w:val="110"/>
        </w:rPr>
        <w:t>ческой и производственной безопасности представляет собой пред-</w:t>
      </w:r>
      <w:r>
        <w:rPr>
          <w:spacing w:val="-52"/>
          <w:w w:val="110"/>
        </w:rPr>
        <w:t> </w:t>
      </w:r>
      <w:r>
        <w:rPr>
          <w:w w:val="110"/>
        </w:rPr>
        <w:t>отвращенный</w:t>
      </w:r>
      <w:r>
        <w:rPr>
          <w:spacing w:val="25"/>
          <w:w w:val="110"/>
        </w:rPr>
        <w:t> </w:t>
      </w:r>
      <w:r>
        <w:rPr>
          <w:w w:val="110"/>
        </w:rPr>
        <w:t>ущерб.</w:t>
      </w:r>
    </w:p>
    <w:p>
      <w:pPr>
        <w:pStyle w:val="BodyText"/>
        <w:spacing w:line="235" w:lineRule="auto" w:before="50"/>
        <w:ind w:left="171" w:right="57" w:firstLine="307"/>
      </w:pPr>
      <w:r>
        <w:rPr>
          <w:spacing w:val="-1"/>
          <w:w w:val="110"/>
        </w:rPr>
        <w:t>Количественную оценку полного экономического ущерба </w:t>
      </w:r>
      <w:r>
        <w:rPr>
          <w:w w:val="110"/>
        </w:rPr>
        <w:t>можно</w:t>
      </w:r>
      <w:r>
        <w:rPr>
          <w:spacing w:val="-53"/>
          <w:w w:val="110"/>
        </w:rPr>
        <w:t> </w:t>
      </w:r>
      <w:r>
        <w:rPr>
          <w:w w:val="110"/>
        </w:rPr>
        <w:t>получить как сумму отдельных локальных ущербов (ущерб здоро-</w:t>
      </w:r>
      <w:r>
        <w:rPr>
          <w:spacing w:val="1"/>
          <w:w w:val="110"/>
        </w:rPr>
        <w:t> </w:t>
      </w:r>
      <w:r>
        <w:rPr>
          <w:w w:val="110"/>
        </w:rPr>
        <w:t>вью, жилищно-коммунальному хозяйству и т.д.). Однако при этом</w:t>
      </w:r>
      <w:r>
        <w:rPr>
          <w:spacing w:val="1"/>
          <w:w w:val="110"/>
        </w:rPr>
        <w:t> </w:t>
      </w:r>
      <w:r>
        <w:rPr>
          <w:w w:val="110"/>
        </w:rPr>
        <w:t>требуется</w:t>
      </w:r>
      <w:r>
        <w:rPr>
          <w:spacing w:val="38"/>
          <w:w w:val="110"/>
        </w:rPr>
        <w:t> </w:t>
      </w:r>
      <w:r>
        <w:rPr>
          <w:w w:val="110"/>
        </w:rPr>
        <w:t>наличие</w:t>
      </w:r>
      <w:r>
        <w:rPr>
          <w:spacing w:val="38"/>
          <w:w w:val="110"/>
        </w:rPr>
        <w:t> </w:t>
      </w:r>
      <w:r>
        <w:rPr>
          <w:w w:val="110"/>
        </w:rPr>
        <w:t>надежных</w:t>
      </w:r>
      <w:r>
        <w:rPr>
          <w:spacing w:val="26"/>
          <w:w w:val="110"/>
        </w:rPr>
        <w:t> </w:t>
      </w:r>
      <w:r>
        <w:rPr>
          <w:w w:val="110"/>
        </w:rPr>
        <w:t>исходных</w:t>
      </w:r>
      <w:r>
        <w:rPr>
          <w:spacing w:val="21"/>
          <w:w w:val="110"/>
        </w:rPr>
        <w:t> </w:t>
      </w:r>
      <w:r>
        <w:rPr>
          <w:w w:val="110"/>
        </w:rPr>
        <w:t>данных.</w:t>
      </w:r>
    </w:p>
    <w:p>
      <w:pPr>
        <w:pStyle w:val="BodyText"/>
        <w:spacing w:line="235" w:lineRule="auto" w:before="15"/>
        <w:ind w:left="162" w:right="68" w:firstLine="307"/>
      </w:pPr>
      <w:r>
        <w:rPr>
          <w:w w:val="110"/>
        </w:rPr>
        <w:t>Более простым является определение экономического ущерба</w:t>
      </w:r>
      <w:r>
        <w:rPr>
          <w:spacing w:val="1"/>
          <w:w w:val="110"/>
        </w:rPr>
        <w:t> </w:t>
      </w:r>
      <w:r>
        <w:rPr>
          <w:w w:val="110"/>
        </w:rPr>
        <w:t>методом укрупненных оценок. Например, годовой экономический</w:t>
      </w:r>
      <w:r>
        <w:rPr>
          <w:spacing w:val="1"/>
          <w:w w:val="110"/>
        </w:rPr>
        <w:t> </w:t>
      </w:r>
      <w:r>
        <w:rPr>
          <w:w w:val="110"/>
        </w:rPr>
        <w:t>ущерб может быть связан с производством единицы энергии, вы-</w:t>
      </w:r>
      <w:r>
        <w:rPr>
          <w:spacing w:val="1"/>
          <w:w w:val="110"/>
        </w:rPr>
        <w:t> </w:t>
      </w:r>
      <w:r>
        <w:rPr>
          <w:w w:val="110"/>
        </w:rPr>
        <w:t>бросом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сбросом</w:t>
      </w:r>
      <w:r>
        <w:rPr>
          <w:spacing w:val="1"/>
          <w:w w:val="110"/>
        </w:rPr>
        <w:t> </w:t>
      </w:r>
      <w:r>
        <w:rPr>
          <w:w w:val="110"/>
        </w:rPr>
        <w:t>единицы</w:t>
      </w:r>
      <w:r>
        <w:rPr>
          <w:spacing w:val="1"/>
          <w:w w:val="110"/>
        </w:rPr>
        <w:t> </w:t>
      </w:r>
      <w:r>
        <w:rPr>
          <w:w w:val="110"/>
        </w:rPr>
        <w:t>вредных</w:t>
      </w:r>
      <w:r>
        <w:rPr>
          <w:spacing w:val="1"/>
          <w:w w:val="110"/>
        </w:rPr>
        <w:t> </w:t>
      </w:r>
      <w:r>
        <w:rPr>
          <w:w w:val="110"/>
        </w:rPr>
        <w:t>веществ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окружающую</w:t>
      </w:r>
      <w:r>
        <w:rPr>
          <w:spacing w:val="-52"/>
          <w:w w:val="110"/>
        </w:rPr>
        <w:t> </w:t>
      </w:r>
      <w:r>
        <w:rPr>
          <w:w w:val="110"/>
        </w:rPr>
        <w:t>среду.</w:t>
      </w:r>
    </w:p>
    <w:p>
      <w:pPr>
        <w:pStyle w:val="BodyText"/>
        <w:spacing w:line="235" w:lineRule="auto" w:before="20"/>
        <w:ind w:left="157" w:right="74" w:firstLine="302"/>
      </w:pPr>
      <w:r>
        <w:rPr>
          <w:w w:val="110"/>
        </w:rPr>
        <w:t>Важным показателем обеспечения безопасности жизнедеятель-</w:t>
      </w:r>
      <w:r>
        <w:rPr>
          <w:spacing w:val="1"/>
          <w:w w:val="110"/>
        </w:rPr>
        <w:t> </w:t>
      </w:r>
      <w:r>
        <w:rPr>
          <w:w w:val="110"/>
        </w:rPr>
        <w:t>ности является экономическая эффективность проводимых меро-</w:t>
      </w:r>
      <w:r>
        <w:rPr>
          <w:spacing w:val="1"/>
          <w:w w:val="110"/>
        </w:rPr>
        <w:t> </w:t>
      </w:r>
      <w:r>
        <w:rPr>
          <w:w w:val="110"/>
        </w:rPr>
        <w:t>приятий.</w:t>
      </w:r>
      <w:r>
        <w:rPr>
          <w:spacing w:val="1"/>
          <w:w w:val="110"/>
        </w:rPr>
        <w:t> </w:t>
      </w:r>
      <w:r>
        <w:rPr>
          <w:w w:val="110"/>
        </w:rPr>
        <w:t>Экономический</w:t>
      </w:r>
      <w:r>
        <w:rPr>
          <w:spacing w:val="1"/>
          <w:w w:val="110"/>
        </w:rPr>
        <w:t> </w:t>
      </w:r>
      <w:r>
        <w:rPr>
          <w:w w:val="110"/>
        </w:rPr>
        <w:t>эффект</w:t>
      </w:r>
      <w:r>
        <w:rPr>
          <w:spacing w:val="1"/>
          <w:w w:val="110"/>
        </w:rPr>
        <w:t> </w:t>
      </w:r>
      <w:r>
        <w:rPr>
          <w:w w:val="110"/>
        </w:rPr>
        <w:t>(Э)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"/>
          <w:w w:val="110"/>
        </w:rPr>
        <w:t> </w:t>
      </w:r>
      <w:r>
        <w:rPr>
          <w:w w:val="110"/>
        </w:rPr>
        <w:t>проведения</w:t>
      </w:r>
      <w:r>
        <w:rPr>
          <w:spacing w:val="1"/>
          <w:w w:val="110"/>
        </w:rPr>
        <w:t> </w:t>
      </w:r>
      <w:r>
        <w:rPr>
          <w:w w:val="110"/>
        </w:rPr>
        <w:t>экобиоза-</w:t>
      </w:r>
      <w:r>
        <w:rPr>
          <w:spacing w:val="1"/>
          <w:w w:val="110"/>
        </w:rPr>
        <w:t> </w:t>
      </w:r>
      <w:r>
        <w:rPr>
          <w:w w:val="110"/>
        </w:rPr>
        <w:t>щитного мероприятия — это разница между расчетными величи-</w:t>
      </w:r>
      <w:r>
        <w:rPr>
          <w:spacing w:val="1"/>
          <w:w w:val="110"/>
        </w:rPr>
        <w:t> </w:t>
      </w:r>
      <w:r>
        <w:rPr>
          <w:w w:val="110"/>
        </w:rPr>
        <w:t>нами</w:t>
      </w:r>
      <w:r>
        <w:rPr>
          <w:spacing w:val="1"/>
          <w:w w:val="110"/>
        </w:rPr>
        <w:t> </w:t>
      </w:r>
      <w:r>
        <w:rPr>
          <w:w w:val="110"/>
        </w:rPr>
        <w:t>ущерба</w:t>
      </w:r>
      <w:r>
        <w:rPr>
          <w:spacing w:val="1"/>
          <w:w w:val="110"/>
        </w:rPr>
        <w:t> </w:t>
      </w:r>
      <w:r>
        <w:rPr>
          <w:w w:val="110"/>
        </w:rPr>
        <w:t>до</w:t>
      </w:r>
      <w:r>
        <w:rPr>
          <w:spacing w:val="1"/>
          <w:w w:val="110"/>
        </w:rPr>
        <w:t> </w:t>
      </w:r>
      <w:r>
        <w:rPr>
          <w:w w:val="110"/>
        </w:rPr>
        <w:t>осуществления</w:t>
      </w:r>
      <w:r>
        <w:rPr>
          <w:spacing w:val="1"/>
          <w:w w:val="110"/>
        </w:rPr>
        <w:t> </w:t>
      </w:r>
      <w:r>
        <w:rPr>
          <w:w w:val="110"/>
        </w:rPr>
        <w:t>мероприятия</w:t>
      </w:r>
      <w:r>
        <w:rPr>
          <w:spacing w:val="1"/>
          <w:w w:val="110"/>
        </w:rPr>
        <w:t> </w:t>
      </w:r>
      <w:r>
        <w:rPr>
          <w:w w:val="110"/>
        </w:rPr>
        <w:t>(У[)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после</w:t>
      </w:r>
      <w:r>
        <w:rPr>
          <w:spacing w:val="1"/>
          <w:w w:val="110"/>
        </w:rPr>
        <w:t> </w:t>
      </w:r>
      <w:r>
        <w:rPr>
          <w:w w:val="110"/>
        </w:rPr>
        <w:t>его</w:t>
      </w:r>
      <w:r>
        <w:rPr>
          <w:spacing w:val="1"/>
          <w:w w:val="110"/>
        </w:rPr>
        <w:t> </w:t>
      </w:r>
      <w:r>
        <w:rPr>
          <w:w w:val="110"/>
        </w:rPr>
        <w:t>проведения</w:t>
      </w:r>
      <w:r>
        <w:rPr>
          <w:spacing w:val="40"/>
          <w:w w:val="110"/>
        </w:rPr>
        <w:t> </w:t>
      </w:r>
      <w:r>
        <w:rPr>
          <w:w w:val="110"/>
        </w:rPr>
        <w:t>(У</w:t>
      </w:r>
      <w:r>
        <w:rPr>
          <w:w w:val="110"/>
          <w:position w:val="-4"/>
          <w:sz w:val="10"/>
        </w:rPr>
        <w:t>2</w:t>
      </w:r>
      <w:r>
        <w:rPr>
          <w:w w:val="110"/>
        </w:rPr>
        <w:t>):</w:t>
      </w:r>
    </w:p>
    <w:p>
      <w:pPr>
        <w:pStyle w:val="BodyText"/>
        <w:spacing w:before="99"/>
        <w:ind w:left="2550" w:right="2453"/>
        <w:jc w:val="center"/>
      </w:pPr>
      <w:r>
        <w:rPr>
          <w:w w:val="110"/>
        </w:rPr>
        <w:t>Э</w:t>
      </w:r>
      <w:r>
        <w:rPr>
          <w:spacing w:val="7"/>
          <w:w w:val="110"/>
        </w:rPr>
        <w:t> </w:t>
      </w:r>
      <w:r>
        <w:rPr>
          <w:w w:val="110"/>
        </w:rPr>
        <w:t>=</w:t>
      </w:r>
      <w:r>
        <w:rPr>
          <w:spacing w:val="8"/>
          <w:w w:val="110"/>
        </w:rPr>
        <w:t> </w:t>
      </w:r>
      <w:r>
        <w:rPr>
          <w:spacing w:val="17"/>
          <w:w w:val="110"/>
        </w:rPr>
        <w:t>У,-У</w:t>
      </w:r>
      <w:r>
        <w:rPr>
          <w:spacing w:val="-32"/>
          <w:w w:val="110"/>
        </w:rPr>
        <w:t> </w:t>
      </w:r>
      <w:r>
        <w:rPr>
          <w:w w:val="110"/>
          <w:position w:val="-4"/>
          <w:sz w:val="10"/>
        </w:rPr>
        <w:t>2</w:t>
      </w:r>
      <w:r>
        <w:rPr>
          <w:spacing w:val="-4"/>
          <w:w w:val="110"/>
          <w:position w:val="-4"/>
          <w:sz w:val="10"/>
        </w:rPr>
        <w:t> </w:t>
      </w:r>
      <w:r>
        <w:rPr>
          <w:w w:val="110"/>
        </w:rPr>
        <w:t>=</w:t>
      </w:r>
      <w:r>
        <w:rPr>
          <w:spacing w:val="40"/>
          <w:w w:val="110"/>
        </w:rPr>
        <w:t> </w:t>
      </w:r>
      <w:r>
        <w:rPr>
          <w:w w:val="110"/>
        </w:rPr>
        <w:t>ДУ,</w:t>
      </w:r>
    </w:p>
    <w:p>
      <w:pPr>
        <w:pStyle w:val="BodyText"/>
        <w:spacing w:before="83"/>
        <w:ind w:left="152"/>
      </w:pPr>
      <w:r>
        <w:rPr>
          <w:w w:val="105"/>
        </w:rPr>
        <w:t>где</w:t>
      </w:r>
      <w:r>
        <w:rPr>
          <w:spacing w:val="46"/>
          <w:w w:val="105"/>
        </w:rPr>
        <w:t> </w:t>
      </w:r>
      <w:r>
        <w:rPr>
          <w:w w:val="105"/>
        </w:rPr>
        <w:t>АУ</w:t>
      </w:r>
      <w:r>
        <w:rPr>
          <w:spacing w:val="40"/>
          <w:w w:val="105"/>
        </w:rPr>
        <w:t> </w:t>
      </w:r>
      <w:r>
        <w:rPr>
          <w:w w:val="105"/>
        </w:rPr>
        <w:t>—  предотвращенный</w:t>
      </w:r>
      <w:r>
        <w:rPr>
          <w:spacing w:val="34"/>
          <w:w w:val="105"/>
        </w:rPr>
        <w:t> </w:t>
      </w:r>
      <w:r>
        <w:rPr>
          <w:w w:val="105"/>
        </w:rPr>
        <w:t>ущерб.</w:t>
      </w:r>
    </w:p>
    <w:p>
      <w:pPr>
        <w:pStyle w:val="BodyText"/>
        <w:spacing w:before="5"/>
        <w:ind w:left="143" w:right="76" w:firstLine="302"/>
      </w:pPr>
      <w:r>
        <w:rPr>
          <w:w w:val="110"/>
        </w:rPr>
        <w:t>В результате проведения экобиозащитного мероприятия можно</w:t>
      </w:r>
      <w:r>
        <w:rPr>
          <w:spacing w:val="1"/>
          <w:w w:val="110"/>
        </w:rPr>
        <w:t> </w:t>
      </w:r>
      <w:r>
        <w:rPr>
          <w:w w:val="105"/>
        </w:rPr>
        <w:t>не только снизить ущерб, но и получить доход (Д), например за счет</w:t>
      </w:r>
      <w:r>
        <w:rPr>
          <w:spacing w:val="1"/>
          <w:w w:val="105"/>
        </w:rPr>
        <w:t> </w:t>
      </w:r>
      <w:r>
        <w:rPr>
          <w:spacing w:val="-2"/>
          <w:w w:val="110"/>
        </w:rPr>
        <w:t>реализации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уловленного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системой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очистки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вещества.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В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этом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случае</w:t>
      </w:r>
    </w:p>
    <w:p>
      <w:pPr>
        <w:pStyle w:val="BodyText"/>
        <w:spacing w:before="107"/>
        <w:ind w:left="2530" w:right="2453"/>
        <w:jc w:val="center"/>
      </w:pPr>
      <w:r>
        <w:rPr>
          <w:spacing w:val="-1"/>
          <w:w w:val="110"/>
        </w:rPr>
        <w:t>Э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=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АУ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+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Д.</w:t>
      </w:r>
    </w:p>
    <w:p>
      <w:pPr>
        <w:pStyle w:val="BodyText"/>
        <w:spacing w:line="235" w:lineRule="auto" w:before="119"/>
        <w:ind w:left="119" w:right="98" w:firstLine="307"/>
      </w:pPr>
      <w:r>
        <w:rPr>
          <w:w w:val="110"/>
        </w:rPr>
        <w:t>Экономический эффект — важный, но недостаточный показа-</w:t>
      </w:r>
      <w:r>
        <w:rPr>
          <w:spacing w:val="1"/>
          <w:w w:val="110"/>
        </w:rPr>
        <w:t> </w:t>
      </w:r>
      <w:r>
        <w:rPr>
          <w:w w:val="110"/>
        </w:rPr>
        <w:t>тель для</w:t>
      </w:r>
      <w:r>
        <w:rPr>
          <w:spacing w:val="1"/>
          <w:w w:val="110"/>
        </w:rPr>
        <w:t> </w:t>
      </w:r>
      <w:r>
        <w:rPr>
          <w:w w:val="110"/>
        </w:rPr>
        <w:t>принятия решения</w:t>
      </w:r>
      <w:r>
        <w:rPr>
          <w:spacing w:val="1"/>
          <w:w w:val="110"/>
        </w:rPr>
        <w:t> </w:t>
      </w:r>
      <w:r>
        <w:rPr>
          <w:w w:val="110"/>
        </w:rPr>
        <w:t>об экономической целесообразности</w:t>
      </w:r>
      <w:r>
        <w:rPr>
          <w:spacing w:val="1"/>
          <w:w w:val="110"/>
        </w:rPr>
        <w:t> </w:t>
      </w:r>
      <w:r>
        <w:rPr>
          <w:w w:val="110"/>
        </w:rPr>
        <w:t>проведения экобиозащитного мероприятия или выбора оптималь-</w:t>
      </w:r>
      <w:r>
        <w:rPr>
          <w:spacing w:val="1"/>
          <w:w w:val="110"/>
        </w:rPr>
        <w:t> </w:t>
      </w:r>
      <w:r>
        <w:rPr>
          <w:w w:val="110"/>
        </w:rPr>
        <w:t>ного из группы альтернативных вариантов.</w:t>
      </w:r>
      <w:r>
        <w:rPr>
          <w:spacing w:val="1"/>
          <w:w w:val="110"/>
        </w:rPr>
        <w:t> </w:t>
      </w:r>
      <w:r>
        <w:rPr>
          <w:w w:val="110"/>
        </w:rPr>
        <w:t>Эффект мероприятия</w:t>
      </w:r>
      <w:r>
        <w:rPr>
          <w:spacing w:val="1"/>
          <w:w w:val="110"/>
        </w:rPr>
        <w:t> </w:t>
      </w:r>
      <w:r>
        <w:rPr>
          <w:w w:val="110"/>
        </w:rPr>
        <w:t>может</w:t>
      </w:r>
      <w:r>
        <w:rPr>
          <w:spacing w:val="1"/>
          <w:w w:val="110"/>
        </w:rPr>
        <w:t> </w:t>
      </w:r>
      <w:r>
        <w:rPr>
          <w:w w:val="110"/>
        </w:rPr>
        <w:t>быть</w:t>
      </w:r>
      <w:r>
        <w:rPr>
          <w:spacing w:val="1"/>
          <w:w w:val="110"/>
        </w:rPr>
        <w:t> </w:t>
      </w:r>
      <w:r>
        <w:rPr>
          <w:w w:val="110"/>
        </w:rPr>
        <w:t>большим,</w:t>
      </w:r>
      <w:r>
        <w:rPr>
          <w:spacing w:val="1"/>
          <w:w w:val="110"/>
        </w:rPr>
        <w:t> </w:t>
      </w:r>
      <w:r>
        <w:rPr>
          <w:w w:val="110"/>
        </w:rPr>
        <w:t>но</w:t>
      </w:r>
      <w:r>
        <w:rPr>
          <w:spacing w:val="1"/>
          <w:w w:val="110"/>
        </w:rPr>
        <w:t> </w:t>
      </w:r>
      <w:r>
        <w:rPr>
          <w:w w:val="110"/>
        </w:rPr>
        <w:t>требуются</w:t>
      </w:r>
      <w:r>
        <w:rPr>
          <w:spacing w:val="1"/>
          <w:w w:val="110"/>
        </w:rPr>
        <w:t> </w:t>
      </w:r>
      <w:r>
        <w:rPr>
          <w:w w:val="110"/>
        </w:rPr>
        <w:t>значительные</w:t>
      </w:r>
      <w:r>
        <w:rPr>
          <w:spacing w:val="1"/>
          <w:w w:val="110"/>
        </w:rPr>
        <w:t> </w:t>
      </w:r>
      <w:r>
        <w:rPr>
          <w:w w:val="110"/>
        </w:rPr>
        <w:t>финансовые</w:t>
      </w:r>
      <w:r>
        <w:rPr>
          <w:spacing w:val="1"/>
          <w:w w:val="110"/>
        </w:rPr>
        <w:t> </w:t>
      </w:r>
      <w:r>
        <w:rPr>
          <w:w w:val="110"/>
        </w:rPr>
        <w:t>затраты. Поэтому показателем эффективности мероприятия явля-</w:t>
      </w:r>
      <w:r>
        <w:rPr>
          <w:spacing w:val="1"/>
          <w:w w:val="110"/>
        </w:rPr>
        <w:t> </w:t>
      </w:r>
      <w:r>
        <w:rPr>
          <w:w w:val="110"/>
        </w:rPr>
        <w:t>ется разница между эффектом и затратами на его реализацию. Та-</w:t>
      </w:r>
      <w:r>
        <w:rPr>
          <w:spacing w:val="1"/>
          <w:w w:val="110"/>
        </w:rPr>
        <w:t> </w:t>
      </w:r>
      <w:r>
        <w:rPr>
          <w:w w:val="110"/>
        </w:rPr>
        <w:t>кой подход получил название анализа затраты — выгоды. Очевид-</w:t>
      </w:r>
      <w:r>
        <w:rPr>
          <w:spacing w:val="1"/>
          <w:w w:val="110"/>
        </w:rPr>
        <w:t> </w:t>
      </w:r>
      <w:r>
        <w:rPr>
          <w:w w:val="110"/>
        </w:rPr>
        <w:t>но,</w:t>
      </w:r>
      <w:r>
        <w:rPr>
          <w:spacing w:val="1"/>
          <w:w w:val="110"/>
        </w:rPr>
        <w:t> </w:t>
      </w:r>
      <w:r>
        <w:rPr>
          <w:w w:val="110"/>
        </w:rPr>
        <w:t>что</w:t>
      </w:r>
      <w:r>
        <w:rPr>
          <w:spacing w:val="1"/>
          <w:w w:val="110"/>
        </w:rPr>
        <w:t> </w:t>
      </w:r>
      <w:r>
        <w:rPr>
          <w:w w:val="110"/>
        </w:rPr>
        <w:t>правильное</w:t>
      </w:r>
      <w:r>
        <w:rPr>
          <w:spacing w:val="1"/>
          <w:w w:val="110"/>
        </w:rPr>
        <w:t> </w:t>
      </w:r>
      <w:r>
        <w:rPr>
          <w:w w:val="110"/>
        </w:rPr>
        <w:t>экономическое</w:t>
      </w:r>
      <w:r>
        <w:rPr>
          <w:spacing w:val="1"/>
          <w:w w:val="110"/>
        </w:rPr>
        <w:t> </w:t>
      </w:r>
      <w:r>
        <w:rPr>
          <w:w w:val="110"/>
        </w:rPr>
        <w:t>решение</w:t>
      </w:r>
      <w:r>
        <w:rPr>
          <w:spacing w:val="1"/>
          <w:w w:val="110"/>
        </w:rPr>
        <w:t> </w:t>
      </w:r>
      <w:r>
        <w:rPr>
          <w:w w:val="110"/>
        </w:rPr>
        <w:t>соответствует</w:t>
      </w:r>
      <w:r>
        <w:rPr>
          <w:spacing w:val="1"/>
          <w:w w:val="110"/>
        </w:rPr>
        <w:t> </w:t>
      </w:r>
      <w:r>
        <w:rPr>
          <w:w w:val="110"/>
        </w:rPr>
        <w:t>пре-</w:t>
      </w:r>
      <w:r>
        <w:rPr>
          <w:spacing w:val="1"/>
          <w:w w:val="110"/>
        </w:rPr>
        <w:t> </w:t>
      </w:r>
      <w:r>
        <w:rPr>
          <w:w w:val="110"/>
        </w:rPr>
        <w:t>вышению эффекта над затратами.</w:t>
      </w:r>
      <w:r>
        <w:rPr>
          <w:spacing w:val="1"/>
          <w:w w:val="110"/>
        </w:rPr>
        <w:t> </w:t>
      </w:r>
      <w:r>
        <w:rPr>
          <w:w w:val="110"/>
        </w:rPr>
        <w:t>Чем больше эта разница,</w:t>
      </w:r>
      <w:r>
        <w:rPr>
          <w:spacing w:val="1"/>
          <w:w w:val="110"/>
        </w:rPr>
        <w:t> </w:t>
      </w:r>
      <w:r>
        <w:rPr>
          <w:w w:val="110"/>
        </w:rPr>
        <w:t>тем</w:t>
      </w:r>
      <w:r>
        <w:rPr>
          <w:spacing w:val="1"/>
          <w:w w:val="110"/>
        </w:rPr>
        <w:t> </w:t>
      </w:r>
      <w:r>
        <w:rPr>
          <w:w w:val="110"/>
        </w:rPr>
        <w:t>удачнее</w:t>
      </w:r>
      <w:r>
        <w:rPr>
          <w:spacing w:val="45"/>
          <w:w w:val="110"/>
        </w:rPr>
        <w:t> </w:t>
      </w:r>
      <w:r>
        <w:rPr>
          <w:w w:val="110"/>
        </w:rPr>
        <w:t>вложение</w:t>
      </w:r>
      <w:r>
        <w:rPr>
          <w:spacing w:val="45"/>
          <w:w w:val="110"/>
        </w:rPr>
        <w:t> </w:t>
      </w:r>
      <w:r>
        <w:rPr>
          <w:w w:val="110"/>
        </w:rPr>
        <w:t>средств.</w:t>
      </w:r>
    </w:p>
    <w:p>
      <w:pPr>
        <w:pStyle w:val="BodyText"/>
        <w:spacing w:line="235" w:lineRule="auto" w:before="36"/>
        <w:ind w:left="119" w:right="114" w:firstLine="292"/>
      </w:pPr>
      <w:r>
        <w:rPr>
          <w:w w:val="110"/>
        </w:rPr>
        <w:t>Затраты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экобиозащитные</w:t>
      </w:r>
      <w:r>
        <w:rPr>
          <w:spacing w:val="1"/>
          <w:w w:val="110"/>
        </w:rPr>
        <w:t> </w:t>
      </w:r>
      <w:r>
        <w:rPr>
          <w:w w:val="110"/>
        </w:rPr>
        <w:t>мероприятия</w:t>
      </w:r>
      <w:r>
        <w:rPr>
          <w:spacing w:val="1"/>
          <w:w w:val="110"/>
        </w:rPr>
        <w:t> </w:t>
      </w:r>
      <w:r>
        <w:rPr>
          <w:w w:val="110"/>
        </w:rPr>
        <w:t>(природоохранные,</w:t>
      </w:r>
      <w:r>
        <w:rPr>
          <w:spacing w:val="1"/>
          <w:w w:val="110"/>
        </w:rPr>
        <w:t> </w:t>
      </w:r>
      <w:r>
        <w:rPr>
          <w:w w:val="110"/>
        </w:rPr>
        <w:t>направленные</w:t>
      </w:r>
      <w:r>
        <w:rPr>
          <w:spacing w:val="28"/>
          <w:w w:val="110"/>
        </w:rPr>
        <w:t> </w:t>
      </w:r>
      <w:r>
        <w:rPr>
          <w:w w:val="110"/>
        </w:rPr>
        <w:t>на</w:t>
      </w:r>
      <w:r>
        <w:rPr>
          <w:spacing w:val="17"/>
          <w:w w:val="110"/>
        </w:rPr>
        <w:t> </w:t>
      </w:r>
      <w:r>
        <w:rPr>
          <w:w w:val="110"/>
        </w:rPr>
        <w:t>улучшение</w:t>
      </w:r>
      <w:r>
        <w:rPr>
          <w:spacing w:val="17"/>
          <w:w w:val="110"/>
        </w:rPr>
        <w:t> </w:t>
      </w:r>
      <w:r>
        <w:rPr>
          <w:w w:val="110"/>
        </w:rPr>
        <w:t>условий</w:t>
      </w:r>
      <w:r>
        <w:rPr>
          <w:spacing w:val="22"/>
          <w:w w:val="110"/>
        </w:rPr>
        <w:t> </w:t>
      </w:r>
      <w:r>
        <w:rPr>
          <w:w w:val="110"/>
        </w:rPr>
        <w:t>труда,</w:t>
      </w:r>
      <w:r>
        <w:rPr>
          <w:spacing w:val="38"/>
          <w:w w:val="110"/>
        </w:rPr>
        <w:t> </w:t>
      </w:r>
      <w:r>
        <w:rPr>
          <w:w w:val="110"/>
        </w:rPr>
        <w:t>внедрение</w:t>
      </w:r>
      <w:r>
        <w:rPr>
          <w:spacing w:val="22"/>
          <w:w w:val="110"/>
        </w:rPr>
        <w:t> </w:t>
      </w:r>
      <w:r>
        <w:rPr>
          <w:w w:val="110"/>
        </w:rPr>
        <w:t>систем</w:t>
      </w:r>
    </w:p>
    <w:p>
      <w:pPr>
        <w:pStyle w:val="BodyText"/>
        <w:spacing w:line="235" w:lineRule="auto" w:before="146"/>
        <w:ind w:left="128" w:right="126"/>
      </w:pPr>
      <w:r>
        <w:rPr/>
        <w:br w:type="column"/>
      </w:r>
      <w:r>
        <w:rPr>
          <w:w w:val="110"/>
        </w:rPr>
        <w:t>обеспечения</w:t>
      </w:r>
      <w:r>
        <w:rPr>
          <w:spacing w:val="1"/>
          <w:w w:val="110"/>
        </w:rPr>
        <w:t> </w:t>
      </w:r>
      <w:r>
        <w:rPr>
          <w:w w:val="110"/>
        </w:rPr>
        <w:t>промышленной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производственной</w:t>
      </w:r>
      <w:r>
        <w:rPr>
          <w:spacing w:val="1"/>
          <w:w w:val="110"/>
        </w:rPr>
        <w:t> </w:t>
      </w:r>
      <w:r>
        <w:rPr>
          <w:w w:val="110"/>
        </w:rPr>
        <w:t>безопасности)</w:t>
      </w:r>
      <w:r>
        <w:rPr>
          <w:spacing w:val="1"/>
          <w:w w:val="110"/>
        </w:rPr>
        <w:t> </w:t>
      </w:r>
      <w:r>
        <w:rPr>
          <w:w w:val="110"/>
        </w:rPr>
        <w:t>складываются из капитальных затрат (К) на создание устройств и</w:t>
      </w:r>
      <w:r>
        <w:rPr>
          <w:spacing w:val="1"/>
          <w:w w:val="110"/>
        </w:rPr>
        <w:t> </w:t>
      </w:r>
      <w:r>
        <w:rPr>
          <w:w w:val="110"/>
        </w:rPr>
        <w:t>систем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текущих</w:t>
      </w:r>
      <w:r>
        <w:rPr>
          <w:spacing w:val="1"/>
          <w:w w:val="110"/>
        </w:rPr>
        <w:t> </w:t>
      </w:r>
      <w:r>
        <w:rPr>
          <w:w w:val="110"/>
        </w:rPr>
        <w:t>затрат</w:t>
      </w:r>
      <w:r>
        <w:rPr>
          <w:spacing w:val="1"/>
          <w:w w:val="110"/>
        </w:rPr>
        <w:t> </w:t>
      </w:r>
      <w:r>
        <w:rPr>
          <w:w w:val="110"/>
        </w:rPr>
        <w:t>(С)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их</w:t>
      </w:r>
      <w:r>
        <w:rPr>
          <w:spacing w:val="1"/>
          <w:w w:val="110"/>
        </w:rPr>
        <w:t> </w:t>
      </w:r>
      <w:r>
        <w:rPr>
          <w:w w:val="110"/>
        </w:rPr>
        <w:t>эксплуатацию.</w:t>
      </w:r>
      <w:r>
        <w:rPr>
          <w:spacing w:val="1"/>
          <w:w w:val="110"/>
        </w:rPr>
        <w:t> </w:t>
      </w:r>
      <w:r>
        <w:rPr>
          <w:w w:val="110"/>
        </w:rPr>
        <w:t>Затраты</w:t>
      </w:r>
      <w:r>
        <w:rPr>
          <w:spacing w:val="1"/>
          <w:w w:val="110"/>
        </w:rPr>
        <w:t> </w:t>
      </w:r>
      <w:r>
        <w:rPr>
          <w:w w:val="110"/>
        </w:rPr>
        <w:t>(3)</w:t>
      </w:r>
      <w:r>
        <w:rPr>
          <w:spacing w:val="1"/>
          <w:w w:val="110"/>
        </w:rPr>
        <w:t> </w:t>
      </w:r>
      <w:r>
        <w:rPr>
          <w:w w:val="110"/>
        </w:rPr>
        <w:t>принято</w:t>
      </w:r>
      <w:r>
        <w:rPr>
          <w:spacing w:val="21"/>
          <w:w w:val="110"/>
        </w:rPr>
        <w:t> </w:t>
      </w:r>
      <w:r>
        <w:rPr>
          <w:w w:val="110"/>
        </w:rPr>
        <w:t>оценивать</w:t>
      </w:r>
      <w:r>
        <w:rPr>
          <w:spacing w:val="17"/>
          <w:w w:val="110"/>
        </w:rPr>
        <w:t> </w:t>
      </w:r>
      <w:r>
        <w:rPr>
          <w:w w:val="110"/>
        </w:rPr>
        <w:t>в</w:t>
      </w:r>
      <w:r>
        <w:rPr>
          <w:spacing w:val="21"/>
          <w:w w:val="110"/>
        </w:rPr>
        <w:t> </w:t>
      </w:r>
      <w:r>
        <w:rPr>
          <w:w w:val="110"/>
        </w:rPr>
        <w:t>виде</w:t>
      </w:r>
      <w:r>
        <w:rPr>
          <w:spacing w:val="22"/>
          <w:w w:val="110"/>
        </w:rPr>
        <w:t> </w:t>
      </w:r>
      <w:r>
        <w:rPr>
          <w:w w:val="110"/>
        </w:rPr>
        <w:t>приведенных</w:t>
      </w:r>
      <w:r>
        <w:rPr>
          <w:spacing w:val="12"/>
          <w:w w:val="110"/>
        </w:rPr>
        <w:t> </w:t>
      </w:r>
      <w:r>
        <w:rPr>
          <w:w w:val="110"/>
        </w:rPr>
        <w:t>затрат:</w:t>
      </w:r>
    </w:p>
    <w:p>
      <w:pPr>
        <w:pStyle w:val="BodyText"/>
        <w:spacing w:before="117"/>
        <w:ind w:left="2703" w:right="2689"/>
        <w:jc w:val="center"/>
      </w:pPr>
      <w:r>
        <w:rPr>
          <w:w w:val="115"/>
        </w:rPr>
        <w:t>3</w:t>
      </w:r>
      <w:r>
        <w:rPr>
          <w:spacing w:val="-3"/>
          <w:w w:val="115"/>
        </w:rPr>
        <w:t> </w:t>
      </w:r>
      <w:r>
        <w:rPr>
          <w:w w:val="115"/>
        </w:rPr>
        <w:t>=</w:t>
      </w:r>
      <w:r>
        <w:rPr>
          <w:spacing w:val="3"/>
          <w:w w:val="115"/>
        </w:rPr>
        <w:t> </w:t>
      </w:r>
      <w:r>
        <w:rPr>
          <w:w w:val="115"/>
        </w:rPr>
        <w:t>С</w:t>
      </w:r>
      <w:r>
        <w:rPr>
          <w:spacing w:val="-3"/>
          <w:w w:val="115"/>
        </w:rPr>
        <w:t> </w:t>
      </w:r>
      <w:r>
        <w:rPr>
          <w:w w:val="115"/>
        </w:rPr>
        <w:t>+</w:t>
      </w:r>
      <w:r>
        <w:rPr>
          <w:spacing w:val="13"/>
          <w:w w:val="115"/>
        </w:rPr>
        <w:t> </w:t>
      </w:r>
      <w:r>
        <w:rPr>
          <w:w w:val="115"/>
        </w:rPr>
        <w:t>Е</w:t>
      </w:r>
      <w:r>
        <w:rPr>
          <w:w w:val="115"/>
          <w:position w:val="-4"/>
          <w:sz w:val="10"/>
        </w:rPr>
        <w:t>Н</w:t>
      </w:r>
      <w:r>
        <w:rPr>
          <w:w w:val="115"/>
        </w:rPr>
        <w:t>К,</w:t>
      </w:r>
    </w:p>
    <w:p>
      <w:pPr>
        <w:pStyle w:val="BodyText"/>
        <w:spacing w:line="208" w:lineRule="auto" w:before="98"/>
        <w:ind w:left="128" w:right="131"/>
      </w:pPr>
      <w:r>
        <w:rPr>
          <w:spacing w:val="-1"/>
          <w:w w:val="110"/>
        </w:rPr>
        <w:t>где Е</w:t>
      </w:r>
      <w:r>
        <w:rPr>
          <w:spacing w:val="-1"/>
          <w:w w:val="110"/>
          <w:position w:val="-4"/>
          <w:sz w:val="10"/>
        </w:rPr>
        <w:t>н </w:t>
      </w:r>
      <w:r>
        <w:rPr>
          <w:spacing w:val="-1"/>
          <w:w w:val="110"/>
        </w:rPr>
        <w:t>— нормативный коэффициент капитальных </w:t>
      </w:r>
      <w:r>
        <w:rPr>
          <w:w w:val="110"/>
        </w:rPr>
        <w:t>вложений (в про-</w:t>
      </w:r>
      <w:r>
        <w:rPr>
          <w:spacing w:val="-52"/>
          <w:w w:val="110"/>
        </w:rPr>
        <w:t> </w:t>
      </w:r>
      <w:r>
        <w:rPr>
          <w:w w:val="110"/>
        </w:rPr>
        <w:t>мышленности</w:t>
      </w:r>
      <w:r>
        <w:rPr>
          <w:spacing w:val="1"/>
          <w:w w:val="110"/>
        </w:rPr>
        <w:t> </w:t>
      </w:r>
      <w:r>
        <w:rPr>
          <w:spacing w:val="9"/>
          <w:w w:val="110"/>
        </w:rPr>
        <w:t>Е</w:t>
      </w:r>
      <w:r>
        <w:rPr>
          <w:spacing w:val="9"/>
          <w:w w:val="110"/>
          <w:position w:val="-4"/>
          <w:sz w:val="10"/>
        </w:rPr>
        <w:t>н</w:t>
      </w:r>
      <w:r>
        <w:rPr>
          <w:spacing w:val="9"/>
          <w:w w:val="110"/>
        </w:rPr>
        <w:t>=0,12;</w:t>
      </w:r>
      <w:r>
        <w:rPr>
          <w:spacing w:val="10"/>
          <w:w w:val="110"/>
        </w:rPr>
        <w:t> </w:t>
      </w:r>
      <w:r>
        <w:rPr>
          <w:w w:val="110"/>
        </w:rPr>
        <w:t>для</w:t>
      </w:r>
      <w:r>
        <w:rPr>
          <w:spacing w:val="1"/>
          <w:w w:val="110"/>
        </w:rPr>
        <w:t> </w:t>
      </w:r>
      <w:r>
        <w:rPr>
          <w:w w:val="110"/>
        </w:rPr>
        <w:t>ряда</w:t>
      </w:r>
      <w:r>
        <w:rPr>
          <w:spacing w:val="1"/>
          <w:w w:val="110"/>
        </w:rPr>
        <w:t> </w:t>
      </w:r>
      <w:r>
        <w:rPr>
          <w:w w:val="110"/>
        </w:rPr>
        <w:t>экобиозащитных  мероприятий</w:t>
      </w:r>
      <w:r>
        <w:rPr>
          <w:spacing w:val="1"/>
          <w:w w:val="110"/>
        </w:rPr>
        <w:t> </w:t>
      </w:r>
      <w:r>
        <w:rPr>
          <w:w w:val="110"/>
        </w:rPr>
        <w:t>Е</w:t>
      </w:r>
      <w:r>
        <w:rPr>
          <w:w w:val="110"/>
          <w:position w:val="-4"/>
          <w:sz w:val="10"/>
        </w:rPr>
        <w:t>н</w:t>
      </w:r>
      <w:r>
        <w:rPr>
          <w:w w:val="110"/>
        </w:rPr>
        <w:t>=</w:t>
      </w:r>
      <w:r>
        <w:rPr>
          <w:spacing w:val="8"/>
          <w:w w:val="110"/>
        </w:rPr>
        <w:t> </w:t>
      </w:r>
      <w:r>
        <w:rPr>
          <w:w w:val="110"/>
        </w:rPr>
        <w:t>0,08;</w:t>
      </w:r>
      <w:r>
        <w:rPr>
          <w:spacing w:val="29"/>
          <w:w w:val="110"/>
        </w:rPr>
        <w:t> </w:t>
      </w:r>
      <w:r>
        <w:rPr>
          <w:w w:val="110"/>
        </w:rPr>
        <w:t>для</w:t>
      </w:r>
      <w:r>
        <w:rPr>
          <w:spacing w:val="20"/>
          <w:w w:val="110"/>
        </w:rPr>
        <w:t> </w:t>
      </w:r>
      <w:r>
        <w:rPr>
          <w:w w:val="110"/>
        </w:rPr>
        <w:t>лесовосстановительных</w:t>
      </w:r>
      <w:r>
        <w:rPr>
          <w:spacing w:val="25"/>
          <w:w w:val="110"/>
        </w:rPr>
        <w:t> </w:t>
      </w:r>
      <w:r>
        <w:rPr>
          <w:w w:val="110"/>
        </w:rPr>
        <w:t>работ</w:t>
      </w:r>
      <w:r>
        <w:rPr>
          <w:spacing w:val="29"/>
          <w:w w:val="110"/>
        </w:rPr>
        <w:t> </w:t>
      </w:r>
      <w:r>
        <w:rPr>
          <w:w w:val="110"/>
        </w:rPr>
        <w:t>Е</w:t>
      </w:r>
      <w:r>
        <w:rPr>
          <w:w w:val="110"/>
          <w:position w:val="-4"/>
          <w:sz w:val="10"/>
        </w:rPr>
        <w:t>н</w:t>
      </w:r>
      <w:r>
        <w:rPr>
          <w:spacing w:val="-13"/>
          <w:w w:val="110"/>
          <w:position w:val="-4"/>
          <w:sz w:val="10"/>
        </w:rPr>
        <w:t> </w:t>
      </w:r>
      <w:r>
        <w:rPr>
          <w:w w:val="110"/>
        </w:rPr>
        <w:t>=</w:t>
      </w:r>
      <w:r>
        <w:rPr>
          <w:spacing w:val="9"/>
          <w:w w:val="110"/>
        </w:rPr>
        <w:t> </w:t>
      </w:r>
      <w:r>
        <w:rPr>
          <w:w w:val="110"/>
        </w:rPr>
        <w:t>0,03).</w:t>
      </w:r>
    </w:p>
    <w:p>
      <w:pPr>
        <w:pStyle w:val="BodyText"/>
        <w:spacing w:line="203" w:lineRule="exact"/>
        <w:ind w:left="411"/>
      </w:pPr>
      <w:r>
        <w:rPr>
          <w:w w:val="110"/>
        </w:rPr>
        <w:t>Экономический  </w:t>
      </w:r>
      <w:r>
        <w:rPr>
          <w:spacing w:val="12"/>
          <w:w w:val="110"/>
        </w:rPr>
        <w:t> </w:t>
      </w:r>
      <w:r>
        <w:rPr>
          <w:w w:val="110"/>
        </w:rPr>
        <w:t>эффект </w:t>
      </w:r>
      <w:r>
        <w:rPr>
          <w:spacing w:val="54"/>
          <w:w w:val="110"/>
        </w:rPr>
        <w:t> </w:t>
      </w:r>
      <w:r>
        <w:rPr>
          <w:w w:val="110"/>
        </w:rPr>
        <w:t>экобиозащитного </w:t>
      </w:r>
      <w:r>
        <w:rPr>
          <w:spacing w:val="47"/>
          <w:w w:val="110"/>
        </w:rPr>
        <w:t> </w:t>
      </w:r>
      <w:r>
        <w:rPr>
          <w:w w:val="110"/>
        </w:rPr>
        <w:t>мероприятия </w:t>
      </w:r>
      <w:r>
        <w:rPr>
          <w:spacing w:val="48"/>
          <w:w w:val="110"/>
        </w:rPr>
        <w:t> </w:t>
      </w:r>
      <w:r>
        <w:rPr>
          <w:w w:val="110"/>
        </w:rPr>
        <w:t>мо-</w:t>
      </w:r>
    </w:p>
    <w:p>
      <w:pPr>
        <w:pStyle w:val="BodyText"/>
        <w:spacing w:line="235" w:lineRule="auto" w:before="1"/>
        <w:ind w:left="128" w:right="126" w:hanging="5"/>
      </w:pPr>
      <w:r>
        <w:rPr>
          <w:w w:val="110"/>
        </w:rPr>
        <w:t>жет быть получен только после его реализации, и даже не в пер-</w:t>
      </w:r>
      <w:r>
        <w:rPr>
          <w:spacing w:val="1"/>
          <w:w w:val="110"/>
        </w:rPr>
        <w:t> </w:t>
      </w:r>
      <w:r>
        <w:rPr>
          <w:w w:val="110"/>
        </w:rPr>
        <w:t>вый год. Предприятие сначала несет затраты, а эффект получает</w:t>
      </w:r>
      <w:r>
        <w:rPr>
          <w:spacing w:val="1"/>
          <w:w w:val="110"/>
        </w:rPr>
        <w:t> </w:t>
      </w:r>
      <w:r>
        <w:rPr>
          <w:w w:val="110"/>
        </w:rPr>
        <w:t>гораздо позднее.</w:t>
      </w:r>
      <w:r>
        <w:rPr>
          <w:spacing w:val="1"/>
          <w:w w:val="110"/>
        </w:rPr>
        <w:t> </w:t>
      </w:r>
      <w:r>
        <w:rPr>
          <w:w w:val="110"/>
        </w:rPr>
        <w:t>При наличии в стране инфляции сопоставлять</w:t>
      </w:r>
      <w:r>
        <w:rPr>
          <w:spacing w:val="1"/>
          <w:w w:val="110"/>
        </w:rPr>
        <w:t> </w:t>
      </w:r>
      <w:r>
        <w:rPr>
          <w:w w:val="110"/>
        </w:rPr>
        <w:t>вложенные финансовые средства и полученный позднее эффект</w:t>
      </w:r>
      <w:r>
        <w:rPr>
          <w:spacing w:val="1"/>
          <w:w w:val="110"/>
        </w:rPr>
        <w:t> </w:t>
      </w:r>
      <w:r>
        <w:rPr>
          <w:w w:val="110"/>
        </w:rPr>
        <w:t>сложно.</w:t>
      </w:r>
    </w:p>
    <w:p>
      <w:pPr>
        <w:pStyle w:val="BodyText"/>
        <w:spacing w:line="235" w:lineRule="auto" w:before="26"/>
        <w:ind w:left="119" w:right="121" w:firstLine="297"/>
      </w:pPr>
      <w:r>
        <w:rPr>
          <w:w w:val="110"/>
        </w:rPr>
        <w:t>Проблема</w:t>
      </w:r>
      <w:r>
        <w:rPr>
          <w:spacing w:val="1"/>
          <w:w w:val="110"/>
        </w:rPr>
        <w:t> </w:t>
      </w:r>
      <w:r>
        <w:rPr>
          <w:w w:val="110"/>
        </w:rPr>
        <w:t>вложения</w:t>
      </w:r>
      <w:r>
        <w:rPr>
          <w:spacing w:val="1"/>
          <w:w w:val="110"/>
        </w:rPr>
        <w:t> </w:t>
      </w:r>
      <w:r>
        <w:rPr>
          <w:w w:val="110"/>
        </w:rPr>
        <w:t>средств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экобиозащитные</w:t>
      </w:r>
      <w:r>
        <w:rPr>
          <w:spacing w:val="1"/>
          <w:w w:val="110"/>
        </w:rPr>
        <w:t> </w:t>
      </w:r>
      <w:r>
        <w:rPr>
          <w:w w:val="110"/>
        </w:rPr>
        <w:t>мероприятия</w:t>
      </w:r>
      <w:r>
        <w:rPr>
          <w:spacing w:val="1"/>
          <w:w w:val="110"/>
        </w:rPr>
        <w:t> </w:t>
      </w:r>
      <w:r>
        <w:rPr>
          <w:w w:val="110"/>
        </w:rPr>
        <w:t>связана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тем,</w:t>
      </w:r>
      <w:r>
        <w:rPr>
          <w:spacing w:val="1"/>
          <w:w w:val="110"/>
        </w:rPr>
        <w:t> </w:t>
      </w:r>
      <w:r>
        <w:rPr>
          <w:w w:val="110"/>
        </w:rPr>
        <w:t>что</w:t>
      </w:r>
      <w:r>
        <w:rPr>
          <w:spacing w:val="1"/>
          <w:w w:val="110"/>
        </w:rPr>
        <w:t> </w:t>
      </w:r>
      <w:r>
        <w:rPr>
          <w:w w:val="110"/>
        </w:rPr>
        <w:t>часто</w:t>
      </w:r>
      <w:r>
        <w:rPr>
          <w:spacing w:val="1"/>
          <w:w w:val="110"/>
        </w:rPr>
        <w:t> </w:t>
      </w:r>
      <w:r>
        <w:rPr>
          <w:w w:val="110"/>
        </w:rPr>
        <w:t>величина</w:t>
      </w:r>
      <w:r>
        <w:rPr>
          <w:spacing w:val="1"/>
          <w:w w:val="110"/>
        </w:rPr>
        <w:t> </w:t>
      </w:r>
      <w:r>
        <w:rPr>
          <w:w w:val="110"/>
        </w:rPr>
        <w:t>предотвращенного</w:t>
      </w:r>
      <w:r>
        <w:rPr>
          <w:spacing w:val="1"/>
          <w:w w:val="110"/>
        </w:rPr>
        <w:t> </w:t>
      </w:r>
      <w:r>
        <w:rPr>
          <w:w w:val="110"/>
        </w:rPr>
        <w:t>экономи-</w:t>
      </w:r>
      <w:r>
        <w:rPr>
          <w:spacing w:val="1"/>
          <w:w w:val="110"/>
        </w:rPr>
        <w:t> </w:t>
      </w:r>
      <w:r>
        <w:rPr>
          <w:w w:val="110"/>
        </w:rPr>
        <w:t>ческого</w:t>
      </w:r>
      <w:r>
        <w:rPr>
          <w:spacing w:val="1"/>
          <w:w w:val="110"/>
        </w:rPr>
        <w:t> </w:t>
      </w:r>
      <w:r>
        <w:rPr>
          <w:w w:val="110"/>
        </w:rPr>
        <w:t>ущерба</w:t>
      </w:r>
      <w:r>
        <w:rPr>
          <w:spacing w:val="1"/>
          <w:w w:val="110"/>
        </w:rPr>
        <w:t> </w:t>
      </w:r>
      <w:r>
        <w:rPr>
          <w:w w:val="110"/>
        </w:rPr>
        <w:t>слабо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вообще</w:t>
      </w:r>
      <w:r>
        <w:rPr>
          <w:spacing w:val="1"/>
          <w:w w:val="110"/>
        </w:rPr>
        <w:t> </w:t>
      </w:r>
      <w:r>
        <w:rPr>
          <w:w w:val="110"/>
        </w:rPr>
        <w:t>не</w:t>
      </w:r>
      <w:r>
        <w:rPr>
          <w:spacing w:val="1"/>
          <w:w w:val="110"/>
        </w:rPr>
        <w:t> </w:t>
      </w:r>
      <w:r>
        <w:rPr>
          <w:w w:val="110"/>
        </w:rPr>
        <w:t>сказывается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основной</w:t>
      </w:r>
      <w:r>
        <w:rPr>
          <w:spacing w:val="1"/>
          <w:w w:val="110"/>
        </w:rPr>
        <w:t> </w:t>
      </w:r>
      <w:r>
        <w:rPr>
          <w:w w:val="110"/>
        </w:rPr>
        <w:t>деятельности предприятия, а предотвращенный ущерб в большей</w:t>
      </w:r>
      <w:r>
        <w:rPr>
          <w:spacing w:val="1"/>
          <w:w w:val="110"/>
        </w:rPr>
        <w:t> </w:t>
      </w:r>
      <w:r>
        <w:rPr>
          <w:w w:val="110"/>
        </w:rPr>
        <w:t>степени имеет значение для окружающего предприятие района, и</w:t>
      </w:r>
      <w:r>
        <w:rPr>
          <w:spacing w:val="1"/>
          <w:w w:val="110"/>
        </w:rPr>
        <w:t> </w:t>
      </w:r>
      <w:r>
        <w:rPr>
          <w:w w:val="110"/>
        </w:rPr>
        <w:t>экономический</w:t>
      </w:r>
      <w:r>
        <w:rPr>
          <w:spacing w:val="1"/>
          <w:w w:val="110"/>
        </w:rPr>
        <w:t> </w:t>
      </w:r>
      <w:r>
        <w:rPr>
          <w:w w:val="110"/>
        </w:rPr>
        <w:t>эффект</w:t>
      </w:r>
      <w:r>
        <w:rPr>
          <w:spacing w:val="1"/>
          <w:w w:val="110"/>
        </w:rPr>
        <w:t> </w:t>
      </w:r>
      <w:r>
        <w:rPr>
          <w:w w:val="110"/>
        </w:rPr>
        <w:t>от</w:t>
      </w:r>
      <w:r>
        <w:rPr>
          <w:spacing w:val="1"/>
          <w:w w:val="110"/>
        </w:rPr>
        <w:t> </w:t>
      </w:r>
      <w:r>
        <w:rPr>
          <w:w w:val="110"/>
        </w:rPr>
        <w:t>средств,</w:t>
      </w:r>
      <w:r>
        <w:rPr>
          <w:spacing w:val="1"/>
          <w:w w:val="110"/>
        </w:rPr>
        <w:t> </w:t>
      </w:r>
      <w:r>
        <w:rPr>
          <w:w w:val="110"/>
        </w:rPr>
        <w:t>вложенных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системы</w:t>
      </w:r>
      <w:r>
        <w:rPr>
          <w:spacing w:val="1"/>
          <w:w w:val="110"/>
        </w:rPr>
        <w:t> </w:t>
      </w:r>
      <w:r>
        <w:rPr>
          <w:w w:val="110"/>
        </w:rPr>
        <w:t>без-</w:t>
      </w:r>
      <w:r>
        <w:rPr>
          <w:spacing w:val="1"/>
          <w:w w:val="110"/>
        </w:rPr>
        <w:t> </w:t>
      </w:r>
      <w:r>
        <w:rPr>
          <w:w w:val="110"/>
        </w:rPr>
        <w:t>опасности, выступает лишь в виде возможных экономических по-</w:t>
      </w:r>
      <w:r>
        <w:rPr>
          <w:spacing w:val="1"/>
          <w:w w:val="110"/>
        </w:rPr>
        <w:t> </w:t>
      </w:r>
      <w:r>
        <w:rPr>
          <w:w w:val="110"/>
        </w:rPr>
        <w:t>терь от вероятной аварии.</w:t>
      </w:r>
      <w:r>
        <w:rPr>
          <w:spacing w:val="1"/>
          <w:w w:val="110"/>
        </w:rPr>
        <w:t> </w:t>
      </w:r>
      <w:r>
        <w:rPr>
          <w:w w:val="110"/>
        </w:rPr>
        <w:t>Это является серьезным психологиче-</w:t>
      </w:r>
      <w:r>
        <w:rPr>
          <w:spacing w:val="1"/>
          <w:w w:val="110"/>
        </w:rPr>
        <w:t> </w:t>
      </w:r>
      <w:r>
        <w:rPr>
          <w:w w:val="110"/>
        </w:rPr>
        <w:t>ским</w:t>
      </w:r>
      <w:r>
        <w:rPr>
          <w:spacing w:val="1"/>
          <w:w w:val="110"/>
        </w:rPr>
        <w:t> </w:t>
      </w:r>
      <w:r>
        <w:rPr>
          <w:w w:val="110"/>
        </w:rPr>
        <w:t>аспектом,</w:t>
      </w:r>
      <w:r>
        <w:rPr>
          <w:spacing w:val="1"/>
          <w:w w:val="110"/>
        </w:rPr>
        <w:t> </w:t>
      </w:r>
      <w:r>
        <w:rPr>
          <w:w w:val="110"/>
        </w:rPr>
        <w:t>побуждающим</w:t>
      </w:r>
      <w:r>
        <w:rPr>
          <w:spacing w:val="1"/>
          <w:w w:val="110"/>
        </w:rPr>
        <w:t> </w:t>
      </w:r>
      <w:r>
        <w:rPr>
          <w:w w:val="110"/>
        </w:rPr>
        <w:t>предприятия</w:t>
      </w:r>
      <w:r>
        <w:rPr>
          <w:spacing w:val="1"/>
          <w:w w:val="110"/>
        </w:rPr>
        <w:t> </w:t>
      </w:r>
      <w:r>
        <w:rPr>
          <w:w w:val="110"/>
        </w:rPr>
        <w:t>вкладывать</w:t>
      </w:r>
      <w:r>
        <w:rPr>
          <w:spacing w:val="1"/>
          <w:w w:val="110"/>
        </w:rPr>
        <w:t> </w:t>
      </w:r>
      <w:r>
        <w:rPr>
          <w:w w:val="110"/>
        </w:rPr>
        <w:t>свобод-</w:t>
      </w:r>
      <w:r>
        <w:rPr>
          <w:spacing w:val="1"/>
          <w:w w:val="110"/>
        </w:rPr>
        <w:t> </w:t>
      </w:r>
      <w:r>
        <w:rPr>
          <w:w w:val="110"/>
        </w:rPr>
        <w:t>ные</w:t>
      </w:r>
      <w:r>
        <w:rPr>
          <w:spacing w:val="1"/>
          <w:w w:val="110"/>
        </w:rPr>
        <w:t> </w:t>
      </w:r>
      <w:r>
        <w:rPr>
          <w:w w:val="110"/>
        </w:rPr>
        <w:t>средства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мероприятия,</w:t>
      </w:r>
      <w:r>
        <w:rPr>
          <w:spacing w:val="1"/>
          <w:w w:val="110"/>
        </w:rPr>
        <w:t> </w:t>
      </w:r>
      <w:r>
        <w:rPr>
          <w:w w:val="110"/>
        </w:rPr>
        <w:t>дающие</w:t>
      </w:r>
      <w:r>
        <w:rPr>
          <w:spacing w:val="1"/>
          <w:w w:val="110"/>
        </w:rPr>
        <w:t> </w:t>
      </w:r>
      <w:r>
        <w:rPr>
          <w:w w:val="110"/>
        </w:rPr>
        <w:t>реальный доход,</w:t>
      </w:r>
      <w:r>
        <w:rPr>
          <w:spacing w:val="1"/>
          <w:w w:val="110"/>
        </w:rPr>
        <w:t> </w:t>
      </w:r>
      <w:r>
        <w:rPr>
          <w:w w:val="110"/>
        </w:rPr>
        <w:t>а не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повышение безопасности и экологичности производства.</w:t>
      </w:r>
      <w:r>
        <w:rPr>
          <w:spacing w:val="1"/>
          <w:w w:val="110"/>
        </w:rPr>
        <w:t> </w:t>
      </w:r>
      <w:r>
        <w:rPr>
          <w:w w:val="110"/>
        </w:rPr>
        <w:t>Эконо-</w:t>
      </w:r>
      <w:r>
        <w:rPr>
          <w:spacing w:val="1"/>
          <w:w w:val="110"/>
        </w:rPr>
        <w:t> </w:t>
      </w:r>
      <w:r>
        <w:rPr>
          <w:w w:val="110"/>
        </w:rPr>
        <w:t>мия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безопасности</w:t>
      </w:r>
      <w:r>
        <w:rPr>
          <w:spacing w:val="1"/>
          <w:w w:val="110"/>
        </w:rPr>
        <w:t> </w:t>
      </w:r>
      <w:r>
        <w:rPr>
          <w:w w:val="110"/>
        </w:rPr>
        <w:t>чревата</w:t>
      </w:r>
      <w:r>
        <w:rPr>
          <w:spacing w:val="1"/>
          <w:w w:val="110"/>
        </w:rPr>
        <w:t> </w:t>
      </w:r>
      <w:r>
        <w:rPr>
          <w:w w:val="110"/>
        </w:rPr>
        <w:t>серьезными</w:t>
      </w:r>
      <w:r>
        <w:rPr>
          <w:spacing w:val="1"/>
          <w:w w:val="110"/>
        </w:rPr>
        <w:t> </w:t>
      </w:r>
      <w:r>
        <w:rPr>
          <w:w w:val="110"/>
        </w:rPr>
        <w:t>экономическими</w:t>
      </w:r>
      <w:r>
        <w:rPr>
          <w:spacing w:val="1"/>
          <w:w w:val="110"/>
        </w:rPr>
        <w:t> </w:t>
      </w:r>
      <w:r>
        <w:rPr>
          <w:w w:val="110"/>
        </w:rPr>
        <w:t>по-</w:t>
      </w:r>
      <w:r>
        <w:rPr>
          <w:spacing w:val="1"/>
          <w:w w:val="110"/>
        </w:rPr>
        <w:t> </w:t>
      </w:r>
      <w:r>
        <w:rPr>
          <w:w w:val="110"/>
        </w:rPr>
        <w:t>следствиями для предприятия и региона. Например, долговремен-</w:t>
      </w:r>
      <w:r>
        <w:rPr>
          <w:spacing w:val="1"/>
          <w:w w:val="110"/>
        </w:rPr>
        <w:t> </w:t>
      </w:r>
      <w:r>
        <w:rPr>
          <w:w w:val="110"/>
        </w:rPr>
        <w:t>ные</w:t>
      </w:r>
      <w:r>
        <w:rPr>
          <w:spacing w:val="1"/>
          <w:w w:val="110"/>
        </w:rPr>
        <w:t> </w:t>
      </w:r>
      <w:r>
        <w:rPr>
          <w:w w:val="110"/>
        </w:rPr>
        <w:t>экономические,</w:t>
      </w:r>
      <w:r>
        <w:rPr>
          <w:spacing w:val="1"/>
          <w:w w:val="110"/>
        </w:rPr>
        <w:t> </w:t>
      </w:r>
      <w:r>
        <w:rPr>
          <w:w w:val="110"/>
        </w:rPr>
        <w:t>экологические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социальные</w:t>
      </w:r>
      <w:r>
        <w:rPr>
          <w:spacing w:val="1"/>
          <w:w w:val="110"/>
        </w:rPr>
        <w:t> </w:t>
      </w:r>
      <w:r>
        <w:rPr>
          <w:w w:val="110"/>
        </w:rPr>
        <w:t>потери,</w:t>
      </w:r>
      <w:r>
        <w:rPr>
          <w:spacing w:val="1"/>
          <w:w w:val="110"/>
        </w:rPr>
        <w:t> </w:t>
      </w:r>
      <w:r>
        <w:rPr>
          <w:w w:val="110"/>
        </w:rPr>
        <w:t>полу-</w:t>
      </w:r>
      <w:r>
        <w:rPr>
          <w:spacing w:val="1"/>
          <w:w w:val="110"/>
        </w:rPr>
        <w:t> </w:t>
      </w:r>
      <w:r>
        <w:rPr>
          <w:w w:val="110"/>
        </w:rPr>
        <w:t>ченные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результате Чернобыльской</w:t>
      </w:r>
      <w:r>
        <w:rPr>
          <w:spacing w:val="1"/>
          <w:w w:val="110"/>
        </w:rPr>
        <w:t> </w:t>
      </w:r>
      <w:r>
        <w:rPr>
          <w:w w:val="110"/>
        </w:rPr>
        <w:t>катастрофы,</w:t>
      </w:r>
      <w:r>
        <w:rPr>
          <w:spacing w:val="1"/>
          <w:w w:val="110"/>
        </w:rPr>
        <w:t> </w:t>
      </w:r>
      <w:r>
        <w:rPr>
          <w:w w:val="110"/>
        </w:rPr>
        <w:t>несоизмеримо</w:t>
      </w:r>
      <w:r>
        <w:rPr>
          <w:spacing w:val="1"/>
          <w:w w:val="110"/>
        </w:rPr>
        <w:t> </w:t>
      </w:r>
      <w:r>
        <w:rPr>
          <w:w w:val="110"/>
        </w:rPr>
        <w:t>превысили те средства,  которые нужно было вложить в разработ-</w:t>
      </w:r>
      <w:r>
        <w:rPr>
          <w:spacing w:val="1"/>
          <w:w w:val="110"/>
        </w:rPr>
        <w:t> </w:t>
      </w:r>
      <w:r>
        <w:rPr>
          <w:w w:val="110"/>
        </w:rPr>
        <w:t>ку</w:t>
      </w:r>
      <w:r>
        <w:rPr>
          <w:spacing w:val="7"/>
          <w:w w:val="110"/>
        </w:rPr>
        <w:t> </w:t>
      </w:r>
      <w:r>
        <w:rPr>
          <w:w w:val="110"/>
        </w:rPr>
        <w:t>и</w:t>
      </w:r>
      <w:r>
        <w:rPr>
          <w:spacing w:val="19"/>
          <w:w w:val="110"/>
        </w:rPr>
        <w:t> </w:t>
      </w:r>
      <w:r>
        <w:rPr>
          <w:w w:val="110"/>
        </w:rPr>
        <w:t>создание</w:t>
      </w:r>
      <w:r>
        <w:rPr>
          <w:spacing w:val="18"/>
          <w:w w:val="110"/>
        </w:rPr>
        <w:t> </w:t>
      </w:r>
      <w:r>
        <w:rPr>
          <w:w w:val="110"/>
        </w:rPr>
        <w:t>высоконадежного</w:t>
      </w:r>
      <w:r>
        <w:rPr>
          <w:spacing w:val="13"/>
          <w:w w:val="110"/>
        </w:rPr>
        <w:t> </w:t>
      </w:r>
      <w:r>
        <w:rPr>
          <w:w w:val="110"/>
        </w:rPr>
        <w:t>и</w:t>
      </w:r>
      <w:r>
        <w:rPr>
          <w:spacing w:val="19"/>
          <w:w w:val="110"/>
        </w:rPr>
        <w:t> </w:t>
      </w:r>
      <w:r>
        <w:rPr>
          <w:w w:val="110"/>
        </w:rPr>
        <w:t>безопасного</w:t>
      </w:r>
      <w:r>
        <w:rPr>
          <w:spacing w:val="13"/>
          <w:w w:val="110"/>
        </w:rPr>
        <w:t> </w:t>
      </w:r>
      <w:r>
        <w:rPr>
          <w:w w:val="110"/>
        </w:rPr>
        <w:t>ядерного</w:t>
      </w:r>
      <w:r>
        <w:rPr>
          <w:spacing w:val="18"/>
          <w:w w:val="110"/>
        </w:rPr>
        <w:t> </w:t>
      </w:r>
      <w:r>
        <w:rPr>
          <w:w w:val="110"/>
        </w:rPr>
        <w:t>реактора.</w:t>
      </w:r>
    </w:p>
    <w:p>
      <w:pPr>
        <w:pStyle w:val="BodyText"/>
        <w:spacing w:line="235" w:lineRule="auto" w:before="61"/>
        <w:ind w:left="123" w:right="117" w:firstLine="278"/>
      </w:pPr>
      <w:r>
        <w:rPr>
          <w:w w:val="110"/>
        </w:rPr>
        <w:t>Для побуждения предприятий к вложению средств в системы</w:t>
      </w:r>
      <w:r>
        <w:rPr>
          <w:spacing w:val="1"/>
          <w:w w:val="110"/>
        </w:rPr>
        <w:t> </w:t>
      </w:r>
      <w:r>
        <w:rPr>
          <w:w w:val="110"/>
        </w:rPr>
        <w:t>защиты применяются законодательные и нормативные акты, над-</w:t>
      </w:r>
      <w:r>
        <w:rPr>
          <w:spacing w:val="1"/>
          <w:w w:val="110"/>
        </w:rPr>
        <w:t> </w:t>
      </w:r>
      <w:r>
        <w:rPr>
          <w:w w:val="110"/>
        </w:rPr>
        <w:t>зорные и контролирующие функции. В условиях рыночной эконо-</w:t>
      </w:r>
      <w:r>
        <w:rPr>
          <w:spacing w:val="1"/>
          <w:w w:val="110"/>
        </w:rPr>
        <w:t> </w:t>
      </w:r>
      <w:r>
        <w:rPr>
          <w:w w:val="110"/>
        </w:rPr>
        <w:t>мики</w:t>
      </w:r>
      <w:r>
        <w:rPr>
          <w:spacing w:val="1"/>
          <w:w w:val="110"/>
        </w:rPr>
        <w:t> </w:t>
      </w:r>
      <w:r>
        <w:rPr>
          <w:w w:val="110"/>
        </w:rPr>
        <w:t>очень</w:t>
      </w:r>
      <w:r>
        <w:rPr>
          <w:spacing w:val="1"/>
          <w:w w:val="110"/>
        </w:rPr>
        <w:t> </w:t>
      </w:r>
      <w:r>
        <w:rPr>
          <w:w w:val="110"/>
        </w:rPr>
        <w:t>важны</w:t>
      </w:r>
      <w:r>
        <w:rPr>
          <w:spacing w:val="1"/>
          <w:w w:val="110"/>
        </w:rPr>
        <w:t> </w:t>
      </w:r>
      <w:r>
        <w:rPr>
          <w:w w:val="110"/>
        </w:rPr>
        <w:t>экономические</w:t>
      </w:r>
      <w:r>
        <w:rPr>
          <w:spacing w:val="1"/>
          <w:w w:val="110"/>
        </w:rPr>
        <w:t> </w:t>
      </w:r>
      <w:r>
        <w:rPr>
          <w:w w:val="110"/>
        </w:rPr>
        <w:t>механизмы</w:t>
      </w:r>
      <w:r>
        <w:rPr>
          <w:spacing w:val="1"/>
          <w:w w:val="110"/>
        </w:rPr>
        <w:t> </w:t>
      </w:r>
      <w:r>
        <w:rPr>
          <w:w w:val="110"/>
        </w:rPr>
        <w:t>регулирования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стимулирования деятельности предприятий в области безопасно-</w:t>
      </w:r>
      <w:r>
        <w:rPr>
          <w:spacing w:val="1"/>
          <w:w w:val="110"/>
        </w:rPr>
        <w:t> </w:t>
      </w:r>
      <w:r>
        <w:rPr>
          <w:w w:val="110"/>
        </w:rPr>
        <w:t>сти. Такие механизмы давно и широко внедрены в развитых стра-</w:t>
      </w:r>
      <w:r>
        <w:rPr>
          <w:spacing w:val="1"/>
          <w:w w:val="110"/>
        </w:rPr>
        <w:t> </w:t>
      </w:r>
      <w:r>
        <w:rPr>
          <w:w w:val="110"/>
        </w:rPr>
        <w:t>нах со</w:t>
      </w:r>
      <w:r>
        <w:rPr>
          <w:spacing w:val="1"/>
          <w:w w:val="110"/>
        </w:rPr>
        <w:t> </w:t>
      </w:r>
      <w:r>
        <w:rPr>
          <w:w w:val="110"/>
        </w:rPr>
        <w:t>стабильной рыночной</w:t>
      </w:r>
      <w:r>
        <w:rPr>
          <w:spacing w:val="1"/>
          <w:w w:val="110"/>
        </w:rPr>
        <w:t> </w:t>
      </w:r>
      <w:r>
        <w:rPr>
          <w:w w:val="110"/>
        </w:rPr>
        <w:t>экономикой.</w:t>
      </w:r>
      <w:r>
        <w:rPr>
          <w:spacing w:val="1"/>
          <w:w w:val="110"/>
        </w:rPr>
        <w:t> </w:t>
      </w:r>
      <w:r>
        <w:rPr>
          <w:w w:val="110"/>
        </w:rPr>
        <w:t>Например,</w:t>
      </w:r>
      <w:r>
        <w:rPr>
          <w:spacing w:val="1"/>
          <w:w w:val="110"/>
        </w:rPr>
        <w:t> </w:t>
      </w:r>
      <w:r>
        <w:rPr>
          <w:w w:val="110"/>
        </w:rPr>
        <w:t>в области</w:t>
      </w:r>
      <w:r>
        <w:rPr>
          <w:spacing w:val="1"/>
          <w:w w:val="110"/>
        </w:rPr>
        <w:t> </w:t>
      </w:r>
      <w:r>
        <w:rPr>
          <w:w w:val="110"/>
        </w:rPr>
        <w:t>природоохранной деятельности таким механизмом является прин-</w:t>
      </w:r>
      <w:r>
        <w:rPr>
          <w:spacing w:val="1"/>
          <w:w w:val="110"/>
        </w:rPr>
        <w:t> </w:t>
      </w:r>
      <w:r>
        <w:rPr>
          <w:w w:val="110"/>
        </w:rPr>
        <w:t>цип «загрязнитель платит». Этот принцип предусматривает эконо-</w:t>
      </w:r>
      <w:r>
        <w:rPr>
          <w:spacing w:val="1"/>
          <w:w w:val="110"/>
        </w:rPr>
        <w:t> </w:t>
      </w:r>
      <w:r>
        <w:rPr>
          <w:w w:val="110"/>
        </w:rPr>
        <w:t>мическую ответственность предприятия за загрязнение окружаю-</w:t>
      </w:r>
      <w:r>
        <w:rPr>
          <w:spacing w:val="1"/>
          <w:w w:val="110"/>
        </w:rPr>
        <w:t> </w:t>
      </w:r>
      <w:r>
        <w:rPr>
          <w:w w:val="110"/>
        </w:rPr>
        <w:t>щей</w:t>
      </w:r>
      <w:r>
        <w:rPr>
          <w:spacing w:val="1"/>
          <w:w w:val="110"/>
        </w:rPr>
        <w:t> </w:t>
      </w:r>
      <w:r>
        <w:rPr>
          <w:w w:val="110"/>
        </w:rPr>
        <w:t>среды,</w:t>
      </w:r>
      <w:r>
        <w:rPr>
          <w:spacing w:val="1"/>
          <w:w w:val="110"/>
        </w:rPr>
        <w:t> </w:t>
      </w:r>
      <w:r>
        <w:rPr>
          <w:w w:val="110"/>
        </w:rPr>
        <w:t>компенсацию</w:t>
      </w:r>
      <w:r>
        <w:rPr>
          <w:spacing w:val="1"/>
          <w:w w:val="110"/>
        </w:rPr>
        <w:t> </w:t>
      </w:r>
      <w:r>
        <w:rPr>
          <w:w w:val="110"/>
        </w:rPr>
        <w:t>со</w:t>
      </w:r>
      <w:r>
        <w:rPr>
          <w:spacing w:val="1"/>
          <w:w w:val="110"/>
        </w:rPr>
        <w:t> </w:t>
      </w:r>
      <w:r>
        <w:rPr>
          <w:w w:val="110"/>
        </w:rPr>
        <w:t>стороны</w:t>
      </w:r>
      <w:r>
        <w:rPr>
          <w:spacing w:val="1"/>
          <w:w w:val="110"/>
        </w:rPr>
        <w:t> </w:t>
      </w:r>
      <w:r>
        <w:rPr>
          <w:w w:val="110"/>
        </w:rPr>
        <w:t>предприятия</w:t>
      </w:r>
      <w:r>
        <w:rPr>
          <w:spacing w:val="1"/>
          <w:w w:val="110"/>
        </w:rPr>
        <w:t> </w:t>
      </w:r>
      <w:r>
        <w:rPr>
          <w:w w:val="110"/>
        </w:rPr>
        <w:t>экономиче-</w:t>
      </w:r>
      <w:r>
        <w:rPr>
          <w:spacing w:val="1"/>
          <w:w w:val="110"/>
        </w:rPr>
        <w:t> </w:t>
      </w:r>
      <w:r>
        <w:rPr>
          <w:w w:val="110"/>
        </w:rPr>
        <w:t>ского ущерба, наносимого региону. Важным механизмом реализа-</w:t>
      </w:r>
      <w:r>
        <w:rPr>
          <w:spacing w:val="1"/>
          <w:w w:val="110"/>
        </w:rPr>
        <w:t> </w:t>
      </w:r>
      <w:r>
        <w:rPr>
          <w:w w:val="110"/>
        </w:rPr>
        <w:t>ции</w:t>
      </w:r>
      <w:r>
        <w:rPr>
          <w:spacing w:val="1"/>
          <w:w w:val="110"/>
        </w:rPr>
        <w:t> </w:t>
      </w:r>
      <w:r>
        <w:rPr>
          <w:w w:val="110"/>
        </w:rPr>
        <w:t>этого</w:t>
      </w:r>
      <w:r>
        <w:rPr>
          <w:spacing w:val="1"/>
          <w:w w:val="110"/>
        </w:rPr>
        <w:t> </w:t>
      </w:r>
      <w:r>
        <w:rPr>
          <w:w w:val="110"/>
        </w:rPr>
        <w:t>принципа</w:t>
      </w:r>
      <w:r>
        <w:rPr>
          <w:spacing w:val="1"/>
          <w:w w:val="110"/>
        </w:rPr>
        <w:t> </w:t>
      </w:r>
      <w:r>
        <w:rPr>
          <w:w w:val="110"/>
        </w:rPr>
        <w:t>являются</w:t>
      </w:r>
      <w:r>
        <w:rPr>
          <w:spacing w:val="1"/>
          <w:w w:val="110"/>
        </w:rPr>
        <w:t> </w:t>
      </w:r>
      <w:r>
        <w:rPr>
          <w:w w:val="110"/>
        </w:rPr>
        <w:t>платежи</w:t>
      </w:r>
      <w:r>
        <w:rPr>
          <w:spacing w:val="1"/>
          <w:w w:val="110"/>
        </w:rPr>
        <w:t> </w:t>
      </w:r>
      <w:r>
        <w:rPr>
          <w:w w:val="110"/>
        </w:rPr>
        <w:t>за</w:t>
      </w:r>
      <w:r>
        <w:rPr>
          <w:spacing w:val="1"/>
          <w:w w:val="110"/>
        </w:rPr>
        <w:t> </w:t>
      </w:r>
      <w:r>
        <w:rPr>
          <w:w w:val="110"/>
        </w:rPr>
        <w:t>загрязнение  и  плат-</w:t>
      </w:r>
      <w:r>
        <w:rPr>
          <w:spacing w:val="1"/>
          <w:w w:val="110"/>
        </w:rPr>
        <w:t> </w:t>
      </w:r>
      <w:r>
        <w:rPr>
          <w:w w:val="110"/>
        </w:rPr>
        <w:t>ность</w:t>
      </w:r>
      <w:r>
        <w:rPr>
          <w:spacing w:val="17"/>
          <w:w w:val="110"/>
        </w:rPr>
        <w:t> </w:t>
      </w:r>
      <w:r>
        <w:rPr>
          <w:w w:val="110"/>
        </w:rPr>
        <w:t>используемых</w:t>
      </w:r>
      <w:r>
        <w:rPr>
          <w:spacing w:val="24"/>
          <w:w w:val="110"/>
        </w:rPr>
        <w:t> </w:t>
      </w:r>
      <w:r>
        <w:rPr>
          <w:w w:val="110"/>
        </w:rPr>
        <w:t>природных</w:t>
      </w:r>
      <w:r>
        <w:rPr>
          <w:spacing w:val="18"/>
          <w:w w:val="110"/>
        </w:rPr>
        <w:t> </w:t>
      </w:r>
      <w:r>
        <w:rPr>
          <w:w w:val="110"/>
        </w:rPr>
        <w:t>ресурсов.</w:t>
      </w:r>
    </w:p>
    <w:p>
      <w:pPr>
        <w:spacing w:after="0" w:line="235" w:lineRule="auto"/>
        <w:sectPr>
          <w:pgSz w:w="16860" w:h="11940" w:orient="landscape"/>
          <w:pgMar w:header="0" w:footer="381" w:top="600" w:bottom="600" w:left="1460" w:right="1180"/>
          <w:cols w:num="2" w:equalWidth="0">
            <w:col w:w="6627" w:space="957"/>
            <w:col w:w="6636"/>
          </w:cols>
        </w:sectPr>
      </w:pPr>
    </w:p>
    <w:p>
      <w:pPr>
        <w:pStyle w:val="BodyText"/>
        <w:spacing w:line="235" w:lineRule="auto" w:before="74"/>
        <w:ind w:left="138" w:right="43" w:firstLine="297"/>
      </w:pPr>
      <w:r>
        <w:rPr>
          <w:w w:val="110"/>
        </w:rPr>
        <w:t>Платежи за загрязнение представляют собой вид налогообло-</w:t>
      </w:r>
      <w:r>
        <w:rPr>
          <w:spacing w:val="1"/>
          <w:w w:val="110"/>
        </w:rPr>
        <w:t> </w:t>
      </w:r>
      <w:r>
        <w:rPr>
          <w:w w:val="110"/>
        </w:rPr>
        <w:t>жения, при котором облагаемой величиной является масса загряз-</w:t>
      </w:r>
      <w:r>
        <w:rPr>
          <w:spacing w:val="1"/>
          <w:w w:val="110"/>
        </w:rPr>
        <w:t> </w:t>
      </w:r>
      <w:r>
        <w:rPr>
          <w:w w:val="110"/>
        </w:rPr>
        <w:t>нений, независимо от других результатов хозяйственной деятель-</w:t>
      </w:r>
      <w:r>
        <w:rPr>
          <w:spacing w:val="1"/>
          <w:w w:val="110"/>
        </w:rPr>
        <w:t> </w:t>
      </w:r>
      <w:r>
        <w:rPr>
          <w:w w:val="110"/>
        </w:rPr>
        <w:t>ности предприятия. Платежи за загрязнение нельзя рассматривать</w:t>
      </w:r>
      <w:r>
        <w:rPr>
          <w:spacing w:val="1"/>
          <w:w w:val="110"/>
        </w:rPr>
        <w:t> </w:t>
      </w:r>
      <w:r>
        <w:rPr>
          <w:w w:val="110"/>
        </w:rPr>
        <w:t>как</w:t>
      </w:r>
      <w:r>
        <w:rPr>
          <w:spacing w:val="1"/>
          <w:w w:val="110"/>
        </w:rPr>
        <w:t> </w:t>
      </w:r>
      <w:r>
        <w:rPr>
          <w:w w:val="110"/>
        </w:rPr>
        <w:t>полную</w:t>
      </w:r>
      <w:r>
        <w:rPr>
          <w:spacing w:val="1"/>
          <w:w w:val="110"/>
        </w:rPr>
        <w:t> </w:t>
      </w:r>
      <w:r>
        <w:rPr>
          <w:w w:val="110"/>
        </w:rPr>
        <w:t>компенсацию</w:t>
      </w:r>
      <w:r>
        <w:rPr>
          <w:spacing w:val="1"/>
          <w:w w:val="110"/>
        </w:rPr>
        <w:t> </w:t>
      </w:r>
      <w:r>
        <w:rPr>
          <w:w w:val="110"/>
        </w:rPr>
        <w:t>наносимого</w:t>
      </w:r>
      <w:r>
        <w:rPr>
          <w:spacing w:val="1"/>
          <w:w w:val="110"/>
        </w:rPr>
        <w:t> </w:t>
      </w:r>
      <w:r>
        <w:rPr>
          <w:w w:val="110"/>
        </w:rPr>
        <w:t>ущерба.</w:t>
      </w:r>
      <w:r>
        <w:rPr>
          <w:spacing w:val="1"/>
          <w:w w:val="110"/>
        </w:rPr>
        <w:t> </w:t>
      </w:r>
      <w:r>
        <w:rPr>
          <w:w w:val="110"/>
        </w:rPr>
        <w:t>Их</w:t>
      </w:r>
      <w:r>
        <w:rPr>
          <w:spacing w:val="1"/>
          <w:w w:val="110"/>
        </w:rPr>
        <w:t> </w:t>
      </w:r>
      <w:r>
        <w:rPr>
          <w:w w:val="110"/>
        </w:rPr>
        <w:t>внесение</w:t>
      </w:r>
      <w:r>
        <w:rPr>
          <w:spacing w:val="1"/>
          <w:w w:val="110"/>
        </w:rPr>
        <w:t> </w:t>
      </w:r>
      <w:r>
        <w:rPr>
          <w:w w:val="110"/>
        </w:rPr>
        <w:t>не</w:t>
      </w:r>
      <w:r>
        <w:rPr>
          <w:spacing w:val="1"/>
          <w:w w:val="110"/>
        </w:rPr>
        <w:t> </w:t>
      </w:r>
      <w:r>
        <w:rPr>
          <w:w w:val="110"/>
        </w:rPr>
        <w:t>освобождает предприятие от возмещения ущерба по возможным</w:t>
      </w:r>
      <w:r>
        <w:rPr>
          <w:spacing w:val="1"/>
          <w:w w:val="110"/>
        </w:rPr>
        <w:t> </w:t>
      </w:r>
      <w:r>
        <w:rPr>
          <w:w w:val="110"/>
        </w:rPr>
        <w:t>искам</w:t>
      </w:r>
      <w:r>
        <w:rPr>
          <w:spacing w:val="32"/>
          <w:w w:val="110"/>
        </w:rPr>
        <w:t> </w:t>
      </w:r>
      <w:r>
        <w:rPr>
          <w:w w:val="110"/>
        </w:rPr>
        <w:t>организаций</w:t>
      </w:r>
      <w:r>
        <w:rPr>
          <w:spacing w:val="27"/>
          <w:w w:val="110"/>
        </w:rPr>
        <w:t> </w:t>
      </w:r>
      <w:r>
        <w:rPr>
          <w:w w:val="110"/>
        </w:rPr>
        <w:t>и</w:t>
      </w:r>
      <w:r>
        <w:rPr>
          <w:spacing w:val="32"/>
          <w:w w:val="110"/>
        </w:rPr>
        <w:t> </w:t>
      </w:r>
      <w:r>
        <w:rPr>
          <w:w w:val="110"/>
        </w:rPr>
        <w:t>граждан</w:t>
      </w:r>
      <w:r>
        <w:rPr>
          <w:spacing w:val="23"/>
          <w:w w:val="110"/>
        </w:rPr>
        <w:t> </w:t>
      </w:r>
      <w:r>
        <w:rPr>
          <w:w w:val="110"/>
        </w:rPr>
        <w:t>за</w:t>
      </w:r>
      <w:r>
        <w:rPr>
          <w:spacing w:val="28"/>
          <w:w w:val="110"/>
        </w:rPr>
        <w:t> </w:t>
      </w:r>
      <w:r>
        <w:rPr>
          <w:w w:val="110"/>
        </w:rPr>
        <w:t>причиненный</w:t>
      </w:r>
      <w:r>
        <w:rPr>
          <w:spacing w:val="22"/>
          <w:w w:val="110"/>
        </w:rPr>
        <w:t> </w:t>
      </w:r>
      <w:r>
        <w:rPr>
          <w:w w:val="110"/>
        </w:rPr>
        <w:t>ущерб.</w:t>
      </w:r>
    </w:p>
    <w:p>
      <w:pPr>
        <w:pStyle w:val="BodyText"/>
        <w:spacing w:line="235" w:lineRule="auto" w:before="2"/>
        <w:ind w:left="128" w:right="43" w:firstLine="302"/>
      </w:pPr>
      <w:r>
        <w:rPr>
          <w:w w:val="110"/>
        </w:rPr>
        <w:t>Финансовые средства, выделяемые на улучшение условий тру-</w:t>
      </w:r>
      <w:r>
        <w:rPr>
          <w:spacing w:val="1"/>
          <w:w w:val="110"/>
        </w:rPr>
        <w:t> </w:t>
      </w:r>
      <w:r>
        <w:rPr>
          <w:w w:val="110"/>
        </w:rPr>
        <w:t>да,</w:t>
      </w:r>
      <w:r>
        <w:rPr>
          <w:spacing w:val="1"/>
          <w:w w:val="110"/>
        </w:rPr>
        <w:t> </w:t>
      </w:r>
      <w:r>
        <w:rPr>
          <w:w w:val="110"/>
        </w:rPr>
        <w:t>разработку и осуществление мероприятий по снижению про-</w:t>
      </w:r>
      <w:r>
        <w:rPr>
          <w:spacing w:val="1"/>
          <w:w w:val="110"/>
        </w:rPr>
        <w:t> </w:t>
      </w:r>
      <w:r>
        <w:rPr>
          <w:w w:val="110"/>
        </w:rPr>
        <w:t>изводственного</w:t>
      </w:r>
      <w:r>
        <w:rPr>
          <w:spacing w:val="1"/>
          <w:w w:val="110"/>
        </w:rPr>
        <w:t> </w:t>
      </w:r>
      <w:r>
        <w:rPr>
          <w:w w:val="110"/>
        </w:rPr>
        <w:t>травматизма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профессиональных</w:t>
      </w:r>
      <w:r>
        <w:rPr>
          <w:spacing w:val="1"/>
          <w:w w:val="110"/>
        </w:rPr>
        <w:t> </w:t>
      </w:r>
      <w:r>
        <w:rPr>
          <w:w w:val="110"/>
        </w:rPr>
        <w:t>заболеваний,</w:t>
      </w:r>
      <w:r>
        <w:rPr>
          <w:spacing w:val="1"/>
          <w:w w:val="110"/>
        </w:rPr>
        <w:t> </w:t>
      </w:r>
      <w:r>
        <w:rPr>
          <w:w w:val="110"/>
        </w:rPr>
        <w:t>кроме</w:t>
      </w:r>
      <w:r>
        <w:rPr>
          <w:spacing w:val="1"/>
          <w:w w:val="110"/>
        </w:rPr>
        <w:t> </w:t>
      </w:r>
      <w:r>
        <w:rPr>
          <w:w w:val="110"/>
        </w:rPr>
        <w:t>большого</w:t>
      </w:r>
      <w:r>
        <w:rPr>
          <w:spacing w:val="1"/>
          <w:w w:val="110"/>
        </w:rPr>
        <w:t> </w:t>
      </w:r>
      <w:r>
        <w:rPr>
          <w:w w:val="110"/>
        </w:rPr>
        <w:t>социального</w:t>
      </w:r>
      <w:r>
        <w:rPr>
          <w:spacing w:val="1"/>
          <w:w w:val="110"/>
        </w:rPr>
        <w:t> </w:t>
      </w:r>
      <w:r>
        <w:rPr>
          <w:w w:val="110"/>
        </w:rPr>
        <w:t>эффекта</w:t>
      </w:r>
      <w:r>
        <w:rPr>
          <w:spacing w:val="1"/>
          <w:w w:val="110"/>
        </w:rPr>
        <w:t> </w:t>
      </w:r>
      <w:r>
        <w:rPr>
          <w:w w:val="110"/>
        </w:rPr>
        <w:t>имеют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экономические</w:t>
      </w:r>
      <w:r>
        <w:rPr>
          <w:spacing w:val="1"/>
          <w:w w:val="110"/>
        </w:rPr>
        <w:t> </w:t>
      </w:r>
      <w:r>
        <w:rPr>
          <w:w w:val="110"/>
        </w:rPr>
        <w:t>результаты, выражающиеся в увеличении периода профессиональ-</w:t>
      </w:r>
      <w:r>
        <w:rPr>
          <w:spacing w:val="1"/>
          <w:w w:val="110"/>
        </w:rPr>
        <w:t> </w:t>
      </w:r>
      <w:r>
        <w:rPr>
          <w:w w:val="110"/>
        </w:rPr>
        <w:t>ной</w:t>
      </w:r>
      <w:r>
        <w:rPr>
          <w:spacing w:val="1"/>
          <w:w w:val="110"/>
        </w:rPr>
        <w:t> </w:t>
      </w:r>
      <w:r>
        <w:rPr>
          <w:w w:val="110"/>
        </w:rPr>
        <w:t>активности</w:t>
      </w:r>
      <w:r>
        <w:rPr>
          <w:spacing w:val="1"/>
          <w:w w:val="110"/>
        </w:rPr>
        <w:t> </w:t>
      </w:r>
      <w:r>
        <w:rPr>
          <w:w w:val="110"/>
        </w:rPr>
        <w:t>трудящихся;</w:t>
      </w:r>
      <w:r>
        <w:rPr>
          <w:spacing w:val="1"/>
          <w:w w:val="110"/>
        </w:rPr>
        <w:t> </w:t>
      </w:r>
      <w:r>
        <w:rPr>
          <w:w w:val="110"/>
        </w:rPr>
        <w:t>росте</w:t>
      </w:r>
      <w:r>
        <w:rPr>
          <w:spacing w:val="1"/>
          <w:w w:val="110"/>
        </w:rPr>
        <w:t> </w:t>
      </w:r>
      <w:r>
        <w:rPr>
          <w:w w:val="110"/>
        </w:rPr>
        <w:t>производительности</w:t>
      </w:r>
      <w:r>
        <w:rPr>
          <w:spacing w:val="1"/>
          <w:w w:val="110"/>
        </w:rPr>
        <w:t> </w:t>
      </w:r>
      <w:r>
        <w:rPr>
          <w:w w:val="110"/>
        </w:rPr>
        <w:t>труда;</w:t>
      </w:r>
      <w:r>
        <w:rPr>
          <w:spacing w:val="1"/>
          <w:w w:val="110"/>
        </w:rPr>
        <w:t> </w:t>
      </w:r>
      <w:r>
        <w:rPr>
          <w:w w:val="110"/>
        </w:rPr>
        <w:t>сокращении</w:t>
      </w:r>
      <w:r>
        <w:rPr>
          <w:spacing w:val="1"/>
          <w:w w:val="110"/>
        </w:rPr>
        <w:t> </w:t>
      </w:r>
      <w:r>
        <w:rPr>
          <w:w w:val="110"/>
        </w:rPr>
        <w:t>затрат</w:t>
      </w:r>
      <w:r>
        <w:rPr>
          <w:spacing w:val="1"/>
          <w:w w:val="110"/>
        </w:rPr>
        <w:t> </w:t>
      </w:r>
      <w:r>
        <w:rPr>
          <w:w w:val="110"/>
        </w:rPr>
        <w:t>предприятия,</w:t>
      </w:r>
      <w:r>
        <w:rPr>
          <w:spacing w:val="1"/>
          <w:w w:val="110"/>
        </w:rPr>
        <w:t> </w:t>
      </w:r>
      <w:r>
        <w:rPr>
          <w:w w:val="110"/>
        </w:rPr>
        <w:t>связанных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травматизмом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профессиональными заболеваниями работников, льготами и ком-</w:t>
      </w:r>
      <w:r>
        <w:rPr>
          <w:spacing w:val="1"/>
          <w:w w:val="110"/>
        </w:rPr>
        <w:t> </w:t>
      </w:r>
      <w:r>
        <w:rPr>
          <w:w w:val="110"/>
        </w:rPr>
        <w:t>пенсациями;</w:t>
      </w:r>
      <w:r>
        <w:rPr>
          <w:spacing w:val="31"/>
          <w:w w:val="110"/>
        </w:rPr>
        <w:t> </w:t>
      </w:r>
      <w:r>
        <w:rPr>
          <w:w w:val="110"/>
        </w:rPr>
        <w:t>уменьшении</w:t>
      </w:r>
      <w:r>
        <w:rPr>
          <w:spacing w:val="22"/>
          <w:w w:val="110"/>
        </w:rPr>
        <w:t> </w:t>
      </w:r>
      <w:r>
        <w:rPr>
          <w:w w:val="110"/>
        </w:rPr>
        <w:t>текучести</w:t>
      </w:r>
      <w:r>
        <w:rPr>
          <w:spacing w:val="26"/>
          <w:w w:val="110"/>
        </w:rPr>
        <w:t> </w:t>
      </w:r>
      <w:r>
        <w:rPr>
          <w:w w:val="110"/>
        </w:rPr>
        <w:t>кадров.</w:t>
      </w:r>
    </w:p>
    <w:p>
      <w:pPr>
        <w:pStyle w:val="BodyText"/>
        <w:spacing w:line="235" w:lineRule="auto" w:before="35"/>
        <w:ind w:left="124" w:right="43" w:firstLine="297"/>
      </w:pPr>
      <w:r>
        <w:rPr>
          <w:w w:val="110"/>
        </w:rPr>
        <w:t>Увеличение</w:t>
      </w:r>
      <w:r>
        <w:rPr>
          <w:spacing w:val="1"/>
          <w:w w:val="110"/>
        </w:rPr>
        <w:t> </w:t>
      </w:r>
      <w:r>
        <w:rPr>
          <w:w w:val="110"/>
        </w:rPr>
        <w:t>периода</w:t>
      </w:r>
      <w:r>
        <w:rPr>
          <w:spacing w:val="1"/>
          <w:w w:val="110"/>
        </w:rPr>
        <w:t> </w:t>
      </w:r>
      <w:r>
        <w:rPr>
          <w:w w:val="110"/>
        </w:rPr>
        <w:t>профессиональной</w:t>
      </w:r>
      <w:r>
        <w:rPr>
          <w:spacing w:val="1"/>
          <w:w w:val="110"/>
        </w:rPr>
        <w:t> </w:t>
      </w:r>
      <w:r>
        <w:rPr>
          <w:w w:val="110"/>
        </w:rPr>
        <w:t>активности</w:t>
      </w:r>
      <w:r>
        <w:rPr>
          <w:spacing w:val="1"/>
          <w:w w:val="110"/>
        </w:rPr>
        <w:t> </w:t>
      </w:r>
      <w:r>
        <w:rPr>
          <w:w w:val="110"/>
        </w:rPr>
        <w:t>обуслов-</w:t>
      </w:r>
      <w:r>
        <w:rPr>
          <w:spacing w:val="1"/>
          <w:w w:val="110"/>
        </w:rPr>
        <w:t> </w:t>
      </w:r>
      <w:r>
        <w:rPr>
          <w:w w:val="110"/>
        </w:rPr>
        <w:t>лено</w:t>
      </w:r>
      <w:r>
        <w:rPr>
          <w:spacing w:val="1"/>
          <w:w w:val="110"/>
        </w:rPr>
        <w:t> </w:t>
      </w:r>
      <w:r>
        <w:rPr>
          <w:w w:val="110"/>
        </w:rPr>
        <w:t>тем,</w:t>
      </w:r>
      <w:r>
        <w:rPr>
          <w:spacing w:val="1"/>
          <w:w w:val="110"/>
        </w:rPr>
        <w:t> </w:t>
      </w:r>
      <w:r>
        <w:rPr>
          <w:w w:val="110"/>
        </w:rPr>
        <w:t>что улучшение</w:t>
      </w:r>
      <w:r>
        <w:rPr>
          <w:spacing w:val="1"/>
          <w:w w:val="110"/>
        </w:rPr>
        <w:t> </w:t>
      </w:r>
      <w:r>
        <w:rPr>
          <w:w w:val="110"/>
        </w:rPr>
        <w:t>условий труда сберегает здоровье</w:t>
      </w:r>
      <w:r>
        <w:rPr>
          <w:spacing w:val="1"/>
          <w:w w:val="110"/>
        </w:rPr>
        <w:t> </w:t>
      </w:r>
      <w:r>
        <w:rPr>
          <w:w w:val="110"/>
        </w:rPr>
        <w:t>че-</w:t>
      </w:r>
      <w:r>
        <w:rPr>
          <w:spacing w:val="1"/>
          <w:w w:val="110"/>
        </w:rPr>
        <w:t> </w:t>
      </w:r>
      <w:r>
        <w:rPr>
          <w:w w:val="110"/>
        </w:rPr>
        <w:t>ловека,</w:t>
      </w:r>
      <w:r>
        <w:rPr>
          <w:spacing w:val="1"/>
          <w:w w:val="110"/>
        </w:rPr>
        <w:t> </w:t>
      </w:r>
      <w:r>
        <w:rPr>
          <w:w w:val="110"/>
        </w:rPr>
        <w:t>сводит</w:t>
      </w:r>
      <w:r>
        <w:rPr>
          <w:spacing w:val="1"/>
          <w:w w:val="110"/>
        </w:rPr>
        <w:t> </w:t>
      </w:r>
      <w:r>
        <w:rPr>
          <w:w w:val="110"/>
        </w:rPr>
        <w:t>к  минимуму  отдаленные </w:t>
      </w:r>
      <w:r>
        <w:rPr>
          <w:spacing w:val="1"/>
          <w:w w:val="110"/>
        </w:rPr>
        <w:t> </w:t>
      </w:r>
      <w:r>
        <w:rPr>
          <w:w w:val="110"/>
        </w:rPr>
        <w:t>последствия </w:t>
      </w:r>
      <w:r>
        <w:rPr>
          <w:spacing w:val="1"/>
          <w:w w:val="110"/>
        </w:rPr>
        <w:t> </w:t>
      </w:r>
      <w:r>
        <w:rPr>
          <w:w w:val="110"/>
        </w:rPr>
        <w:t>воздей-</w:t>
      </w:r>
      <w:r>
        <w:rPr>
          <w:spacing w:val="1"/>
          <w:w w:val="110"/>
        </w:rPr>
        <w:t> </w:t>
      </w:r>
      <w:r>
        <w:rPr>
          <w:w w:val="110"/>
        </w:rPr>
        <w:t>ствия</w:t>
      </w:r>
      <w:r>
        <w:rPr>
          <w:spacing w:val="1"/>
          <w:w w:val="110"/>
        </w:rPr>
        <w:t> </w:t>
      </w:r>
      <w:r>
        <w:rPr>
          <w:w w:val="110"/>
        </w:rPr>
        <w:t>вредных</w:t>
      </w:r>
      <w:r>
        <w:rPr>
          <w:spacing w:val="1"/>
          <w:w w:val="110"/>
        </w:rPr>
        <w:t> </w:t>
      </w:r>
      <w:r>
        <w:rPr>
          <w:w w:val="110"/>
        </w:rPr>
        <w:t>производственных</w:t>
      </w:r>
      <w:r>
        <w:rPr>
          <w:spacing w:val="1"/>
          <w:w w:val="110"/>
        </w:rPr>
        <w:t> </w:t>
      </w:r>
      <w:r>
        <w:rPr>
          <w:w w:val="110"/>
        </w:rPr>
        <w:t>факторов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соответственно</w:t>
      </w:r>
      <w:r>
        <w:rPr>
          <w:spacing w:val="1"/>
          <w:w w:val="110"/>
        </w:rPr>
        <w:t> </w:t>
      </w:r>
      <w:r>
        <w:rPr>
          <w:w w:val="110"/>
        </w:rPr>
        <w:t>удлиняет период</w:t>
      </w:r>
      <w:r>
        <w:rPr>
          <w:spacing w:val="1"/>
          <w:w w:val="110"/>
        </w:rPr>
        <w:t> </w:t>
      </w:r>
      <w:r>
        <w:rPr>
          <w:w w:val="110"/>
        </w:rPr>
        <w:t>его</w:t>
      </w:r>
      <w:r>
        <w:rPr>
          <w:spacing w:val="1"/>
          <w:w w:val="110"/>
        </w:rPr>
        <w:t> </w:t>
      </w:r>
      <w:r>
        <w:rPr>
          <w:w w:val="110"/>
        </w:rPr>
        <w:t>профессиональной</w:t>
      </w:r>
      <w:r>
        <w:rPr>
          <w:spacing w:val="1"/>
          <w:w w:val="110"/>
        </w:rPr>
        <w:t> </w:t>
      </w:r>
      <w:r>
        <w:rPr>
          <w:w w:val="110"/>
        </w:rPr>
        <w:t>активности.</w:t>
      </w:r>
      <w:r>
        <w:rPr>
          <w:spacing w:val="1"/>
          <w:w w:val="110"/>
        </w:rPr>
        <w:t> </w:t>
      </w:r>
      <w:r>
        <w:rPr>
          <w:w w:val="110"/>
        </w:rPr>
        <w:t>Неудовлет-</w:t>
      </w:r>
      <w:r>
        <w:rPr>
          <w:spacing w:val="1"/>
          <w:w w:val="110"/>
        </w:rPr>
        <w:t> </w:t>
      </w:r>
      <w:r>
        <w:rPr>
          <w:w w:val="110"/>
        </w:rPr>
        <w:t>ворительные</w:t>
      </w:r>
      <w:r>
        <w:rPr>
          <w:spacing w:val="1"/>
          <w:w w:val="110"/>
        </w:rPr>
        <w:t> </w:t>
      </w:r>
      <w:r>
        <w:rPr>
          <w:w w:val="110"/>
        </w:rPr>
        <w:t>условия</w:t>
      </w:r>
      <w:r>
        <w:rPr>
          <w:spacing w:val="1"/>
          <w:w w:val="110"/>
        </w:rPr>
        <w:t> </w:t>
      </w:r>
      <w:r>
        <w:rPr>
          <w:w w:val="110"/>
        </w:rPr>
        <w:t>труда,</w:t>
      </w:r>
      <w:r>
        <w:rPr>
          <w:spacing w:val="1"/>
          <w:w w:val="110"/>
        </w:rPr>
        <w:t> </w:t>
      </w:r>
      <w:r>
        <w:rPr>
          <w:w w:val="110"/>
        </w:rPr>
        <w:t>напротив,</w:t>
      </w:r>
      <w:r>
        <w:rPr>
          <w:spacing w:val="1"/>
          <w:w w:val="110"/>
        </w:rPr>
        <w:t> </w:t>
      </w:r>
      <w:r>
        <w:rPr>
          <w:w w:val="110"/>
        </w:rPr>
        <w:t>приводят</w:t>
      </w:r>
      <w:r>
        <w:rPr>
          <w:spacing w:val="1"/>
          <w:w w:val="110"/>
        </w:rPr>
        <w:t> </w:t>
      </w:r>
      <w:r>
        <w:rPr>
          <w:w w:val="110"/>
        </w:rPr>
        <w:t>к</w:t>
      </w:r>
      <w:r>
        <w:rPr>
          <w:spacing w:val="1"/>
          <w:w w:val="110"/>
        </w:rPr>
        <w:t> </w:t>
      </w:r>
      <w:r>
        <w:rPr>
          <w:w w:val="110"/>
        </w:rPr>
        <w:t>тому,</w:t>
      </w:r>
      <w:r>
        <w:rPr>
          <w:spacing w:val="1"/>
          <w:w w:val="110"/>
        </w:rPr>
        <w:t> </w:t>
      </w:r>
      <w:r>
        <w:rPr>
          <w:w w:val="110"/>
        </w:rPr>
        <w:t>что</w:t>
      </w:r>
      <w:r>
        <w:rPr>
          <w:spacing w:val="1"/>
          <w:w w:val="110"/>
        </w:rPr>
        <w:t> </w:t>
      </w:r>
      <w:r>
        <w:rPr>
          <w:w w:val="110"/>
        </w:rPr>
        <w:t>значительная</w:t>
      </w:r>
      <w:r>
        <w:rPr>
          <w:spacing w:val="1"/>
          <w:w w:val="110"/>
        </w:rPr>
        <w:t> </w:t>
      </w:r>
      <w:r>
        <w:rPr>
          <w:w w:val="110"/>
        </w:rPr>
        <w:t>часть</w:t>
      </w:r>
      <w:r>
        <w:rPr>
          <w:spacing w:val="1"/>
          <w:w w:val="110"/>
        </w:rPr>
        <w:t> </w:t>
      </w:r>
      <w:r>
        <w:rPr>
          <w:w w:val="110"/>
        </w:rPr>
        <w:t>работающих заканчивает свою трудовую де-</w:t>
      </w:r>
      <w:r>
        <w:rPr>
          <w:spacing w:val="1"/>
          <w:w w:val="110"/>
        </w:rPr>
        <w:t> </w:t>
      </w:r>
      <w:r>
        <w:rPr>
          <w:w w:val="110"/>
        </w:rPr>
        <w:t>ятельность</w:t>
      </w:r>
      <w:r>
        <w:rPr>
          <w:spacing w:val="1"/>
          <w:w w:val="110"/>
        </w:rPr>
        <w:t> </w:t>
      </w:r>
      <w:r>
        <w:rPr>
          <w:w w:val="110"/>
        </w:rPr>
        <w:t>раньше</w:t>
      </w:r>
      <w:r>
        <w:rPr>
          <w:spacing w:val="1"/>
          <w:w w:val="110"/>
        </w:rPr>
        <w:t> </w:t>
      </w:r>
      <w:r>
        <w:rPr>
          <w:w w:val="110"/>
        </w:rPr>
        <w:t>наступления</w:t>
      </w:r>
      <w:r>
        <w:rPr>
          <w:spacing w:val="1"/>
          <w:w w:val="110"/>
        </w:rPr>
        <w:t> </w:t>
      </w:r>
      <w:r>
        <w:rPr>
          <w:w w:val="110"/>
        </w:rPr>
        <w:t>пенсионного</w:t>
      </w:r>
      <w:r>
        <w:rPr>
          <w:spacing w:val="1"/>
          <w:w w:val="110"/>
        </w:rPr>
        <w:t> </w:t>
      </w:r>
      <w:r>
        <w:rPr>
          <w:w w:val="110"/>
        </w:rPr>
        <w:t>возраста  или  ме-</w:t>
      </w:r>
      <w:r>
        <w:rPr>
          <w:spacing w:val="1"/>
          <w:w w:val="110"/>
        </w:rPr>
        <w:t> </w:t>
      </w:r>
      <w:r>
        <w:rPr>
          <w:w w:val="110"/>
        </w:rPr>
        <w:t>няет</w:t>
      </w:r>
      <w:r>
        <w:rPr>
          <w:spacing w:val="42"/>
          <w:w w:val="110"/>
        </w:rPr>
        <w:t> </w:t>
      </w:r>
      <w:r>
        <w:rPr>
          <w:w w:val="110"/>
        </w:rPr>
        <w:t>место</w:t>
      </w:r>
      <w:r>
        <w:rPr>
          <w:spacing w:val="42"/>
          <w:w w:val="110"/>
        </w:rPr>
        <w:t> </w:t>
      </w:r>
      <w:r>
        <w:rPr>
          <w:w w:val="110"/>
        </w:rPr>
        <w:t>работы.</w:t>
      </w:r>
    </w:p>
    <w:p>
      <w:pPr>
        <w:pStyle w:val="BodyText"/>
        <w:spacing w:line="235" w:lineRule="auto" w:before="36"/>
        <w:ind w:left="119" w:right="38" w:firstLine="302"/>
      </w:pPr>
      <w:r>
        <w:rPr>
          <w:spacing w:val="-1"/>
          <w:w w:val="110"/>
        </w:rPr>
        <w:t>Однозначно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доказана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связь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производительности</w:t>
      </w:r>
      <w:r>
        <w:rPr>
          <w:spacing w:val="-7"/>
          <w:w w:val="110"/>
        </w:rPr>
        <w:t> </w:t>
      </w:r>
      <w:r>
        <w:rPr>
          <w:w w:val="110"/>
        </w:rPr>
        <w:t>труда</w:t>
      </w:r>
      <w:r>
        <w:rPr>
          <w:spacing w:val="-7"/>
          <w:w w:val="110"/>
        </w:rPr>
        <w:t> </w:t>
      </w:r>
      <w:r>
        <w:rPr>
          <w:w w:val="110"/>
        </w:rPr>
        <w:t>с</w:t>
      </w:r>
      <w:r>
        <w:rPr>
          <w:spacing w:val="-7"/>
          <w:w w:val="110"/>
        </w:rPr>
        <w:t> </w:t>
      </w:r>
      <w:r>
        <w:rPr>
          <w:w w:val="110"/>
        </w:rPr>
        <w:t>условия-</w:t>
      </w:r>
      <w:r>
        <w:rPr>
          <w:spacing w:val="-53"/>
          <w:w w:val="110"/>
        </w:rPr>
        <w:t> </w:t>
      </w:r>
      <w:r>
        <w:rPr>
          <w:w w:val="110"/>
        </w:rPr>
        <w:t>ми труда на рабочем месте. Исследованиями установлено, что за</w:t>
      </w:r>
      <w:r>
        <w:rPr>
          <w:spacing w:val="1"/>
          <w:w w:val="110"/>
        </w:rPr>
        <w:t> </w:t>
      </w:r>
      <w:r>
        <w:rPr>
          <w:w w:val="110"/>
        </w:rPr>
        <w:t>счет проведения комплекса мероприятий, направленных на улуч-</w:t>
      </w:r>
      <w:r>
        <w:rPr>
          <w:spacing w:val="1"/>
          <w:w w:val="110"/>
        </w:rPr>
        <w:t> </w:t>
      </w:r>
      <w:r>
        <w:rPr>
          <w:w w:val="110"/>
        </w:rPr>
        <w:t>шение условий труда, может быть обеспечен прирост производи-</w:t>
      </w:r>
      <w:r>
        <w:rPr>
          <w:spacing w:val="1"/>
          <w:w w:val="110"/>
        </w:rPr>
        <w:t> </w:t>
      </w:r>
      <w:r>
        <w:rPr>
          <w:w w:val="110"/>
        </w:rPr>
        <w:t>тельности</w:t>
      </w:r>
      <w:r>
        <w:rPr>
          <w:spacing w:val="-12"/>
          <w:w w:val="110"/>
        </w:rPr>
        <w:t> </w:t>
      </w:r>
      <w:r>
        <w:rPr>
          <w:w w:val="110"/>
        </w:rPr>
        <w:t>труда</w:t>
      </w:r>
      <w:r>
        <w:rPr>
          <w:spacing w:val="-9"/>
          <w:w w:val="110"/>
        </w:rPr>
        <w:t> </w:t>
      </w:r>
      <w:r>
        <w:rPr>
          <w:w w:val="110"/>
        </w:rPr>
        <w:t>в</w:t>
      </w:r>
      <w:r>
        <w:rPr>
          <w:spacing w:val="-8"/>
          <w:w w:val="110"/>
        </w:rPr>
        <w:t> </w:t>
      </w:r>
      <w:r>
        <w:rPr>
          <w:w w:val="110"/>
        </w:rPr>
        <w:t>среднем</w:t>
      </w:r>
      <w:r>
        <w:rPr>
          <w:spacing w:val="-5"/>
          <w:w w:val="110"/>
        </w:rPr>
        <w:t> </w:t>
      </w:r>
      <w:r>
        <w:rPr>
          <w:w w:val="110"/>
        </w:rPr>
        <w:t>на</w:t>
      </w:r>
      <w:r>
        <w:rPr>
          <w:spacing w:val="10"/>
          <w:w w:val="110"/>
        </w:rPr>
        <w:t> </w:t>
      </w:r>
      <w:r>
        <w:rPr>
          <w:w w:val="110"/>
        </w:rPr>
        <w:t>10—</w:t>
      </w:r>
      <w:r>
        <w:rPr>
          <w:spacing w:val="-5"/>
          <w:w w:val="110"/>
        </w:rPr>
        <w:t> </w:t>
      </w:r>
      <w:r>
        <w:rPr>
          <w:w w:val="110"/>
        </w:rPr>
        <w:t>15</w:t>
      </w:r>
      <w:r>
        <w:rPr>
          <w:spacing w:val="-1"/>
          <w:w w:val="110"/>
        </w:rPr>
        <w:t> </w:t>
      </w:r>
      <w:r>
        <w:rPr>
          <w:w w:val="110"/>
        </w:rPr>
        <w:t>%.</w:t>
      </w:r>
      <w:r>
        <w:rPr>
          <w:spacing w:val="-1"/>
          <w:w w:val="110"/>
        </w:rPr>
        <w:t> </w:t>
      </w:r>
      <w:r>
        <w:rPr>
          <w:w w:val="110"/>
        </w:rPr>
        <w:t>Так,</w:t>
      </w:r>
      <w:r>
        <w:rPr>
          <w:spacing w:val="-5"/>
          <w:w w:val="110"/>
        </w:rPr>
        <w:t> </w:t>
      </w:r>
      <w:r>
        <w:rPr>
          <w:w w:val="110"/>
        </w:rPr>
        <w:t>улучшение</w:t>
      </w:r>
      <w:r>
        <w:rPr>
          <w:spacing w:val="-5"/>
          <w:w w:val="110"/>
        </w:rPr>
        <w:t> </w:t>
      </w:r>
      <w:r>
        <w:rPr>
          <w:w w:val="110"/>
        </w:rPr>
        <w:t>естествен-</w:t>
      </w:r>
      <w:r>
        <w:rPr>
          <w:spacing w:val="-52"/>
          <w:w w:val="110"/>
        </w:rPr>
        <w:t> </w:t>
      </w:r>
      <w:r>
        <w:rPr>
          <w:w w:val="110"/>
        </w:rPr>
        <w:t>ного освещения повышает производительность труда до 10 %, ис-</w:t>
      </w:r>
      <w:r>
        <w:rPr>
          <w:spacing w:val="1"/>
          <w:w w:val="110"/>
        </w:rPr>
        <w:t> </w:t>
      </w:r>
      <w:r>
        <w:rPr>
          <w:w w:val="105"/>
        </w:rPr>
        <w:t>пользование </w:t>
      </w:r>
      <w:r>
        <w:rPr>
          <w:spacing w:val="17"/>
          <w:w w:val="105"/>
        </w:rPr>
        <w:t> </w:t>
      </w:r>
      <w:r>
        <w:rPr>
          <w:w w:val="105"/>
        </w:rPr>
        <w:t>рационального </w:t>
      </w:r>
      <w:r>
        <w:rPr>
          <w:spacing w:val="17"/>
          <w:w w:val="105"/>
        </w:rPr>
        <w:t> </w:t>
      </w:r>
      <w:r>
        <w:rPr>
          <w:w w:val="105"/>
        </w:rPr>
        <w:t>искусственного </w:t>
      </w:r>
      <w:r>
        <w:rPr>
          <w:spacing w:val="17"/>
          <w:w w:val="105"/>
        </w:rPr>
        <w:t> </w:t>
      </w:r>
      <w:r>
        <w:rPr>
          <w:w w:val="105"/>
        </w:rPr>
        <w:t>освещения </w:t>
      </w:r>
      <w:r>
        <w:rPr>
          <w:spacing w:val="25"/>
          <w:w w:val="105"/>
        </w:rPr>
        <w:t> </w:t>
      </w:r>
      <w:r>
        <w:rPr>
          <w:w w:val="105"/>
        </w:rPr>
        <w:t>— </w:t>
      </w:r>
      <w:r>
        <w:rPr>
          <w:spacing w:val="17"/>
          <w:w w:val="105"/>
        </w:rPr>
        <w:t> </w:t>
      </w:r>
      <w:r>
        <w:rPr>
          <w:w w:val="105"/>
        </w:rPr>
        <w:t>на </w:t>
      </w:r>
      <w:r>
        <w:rPr>
          <w:spacing w:val="10"/>
          <w:w w:val="105"/>
        </w:rPr>
        <w:t> </w:t>
      </w:r>
      <w:r>
        <w:rPr>
          <w:w w:val="105"/>
        </w:rPr>
        <w:t>6</w:t>
      </w:r>
      <w:r>
        <w:rPr>
          <w:spacing w:val="6"/>
          <w:w w:val="105"/>
        </w:rPr>
        <w:t> </w:t>
      </w:r>
      <w:r>
        <w:rPr>
          <w:w w:val="105"/>
        </w:rPr>
        <w:t>—</w:t>
      </w:r>
      <w:r>
        <w:rPr>
          <w:spacing w:val="1"/>
          <w:w w:val="105"/>
        </w:rPr>
        <w:t> </w:t>
      </w:r>
      <w:r>
        <w:rPr>
          <w:w w:val="110"/>
        </w:rPr>
        <w:t>8 %,  снижение производственного шума при напряженной работе</w:t>
      </w:r>
      <w:r>
        <w:rPr>
          <w:spacing w:val="1"/>
          <w:w w:val="110"/>
        </w:rPr>
        <w:t> </w:t>
      </w:r>
      <w:r>
        <w:rPr>
          <w:w w:val="110"/>
        </w:rPr>
        <w:t>со значительными психофизиологическими нагрузками — до 20 %.</w:t>
      </w:r>
      <w:r>
        <w:rPr>
          <w:spacing w:val="-52"/>
          <w:w w:val="110"/>
        </w:rPr>
        <w:t> </w:t>
      </w:r>
      <w:r>
        <w:rPr>
          <w:w w:val="110"/>
        </w:rPr>
        <w:t>По имеющимся данным производительность труда рабочих в «го-</w:t>
      </w:r>
      <w:r>
        <w:rPr>
          <w:spacing w:val="1"/>
          <w:w w:val="110"/>
        </w:rPr>
        <w:t> </w:t>
      </w:r>
      <w:r>
        <w:rPr>
          <w:w w:val="110"/>
        </w:rPr>
        <w:t>рячих»</w:t>
      </w:r>
      <w:r>
        <w:rPr>
          <w:spacing w:val="1"/>
          <w:w w:val="110"/>
        </w:rPr>
        <w:t> </w:t>
      </w:r>
      <w:r>
        <w:rPr>
          <w:w w:val="110"/>
        </w:rPr>
        <w:t>цехах металлургических</w:t>
      </w:r>
      <w:r>
        <w:rPr>
          <w:spacing w:val="1"/>
          <w:w w:val="110"/>
        </w:rPr>
        <w:t> </w:t>
      </w:r>
      <w:r>
        <w:rPr>
          <w:w w:val="110"/>
        </w:rPr>
        <w:t>или</w:t>
      </w:r>
      <w:r>
        <w:rPr>
          <w:spacing w:val="1"/>
          <w:w w:val="110"/>
        </w:rPr>
        <w:t> </w:t>
      </w:r>
      <w:r>
        <w:rPr>
          <w:w w:val="110"/>
        </w:rPr>
        <w:t>машиностроительных пред-</w:t>
      </w:r>
      <w:r>
        <w:rPr>
          <w:spacing w:val="1"/>
          <w:w w:val="110"/>
        </w:rPr>
        <w:t> </w:t>
      </w:r>
      <w:r>
        <w:rPr>
          <w:w w:val="110"/>
        </w:rPr>
        <w:t>приятий к концу смены снижается в среднем на 30 % при одно-</w:t>
      </w:r>
      <w:r>
        <w:rPr>
          <w:spacing w:val="1"/>
          <w:w w:val="110"/>
        </w:rPr>
        <w:t> </w:t>
      </w:r>
      <w:r>
        <w:rPr>
          <w:w w:val="110"/>
        </w:rPr>
        <w:t>временном</w:t>
      </w:r>
      <w:r>
        <w:rPr>
          <w:spacing w:val="25"/>
          <w:w w:val="110"/>
        </w:rPr>
        <w:t> </w:t>
      </w:r>
      <w:r>
        <w:rPr>
          <w:w w:val="110"/>
        </w:rPr>
        <w:t>возрастании</w:t>
      </w:r>
      <w:r>
        <w:rPr>
          <w:spacing w:val="26"/>
          <w:w w:val="110"/>
        </w:rPr>
        <w:t> </w:t>
      </w:r>
      <w:r>
        <w:rPr>
          <w:w w:val="110"/>
        </w:rPr>
        <w:t>числа</w:t>
      </w:r>
      <w:r>
        <w:rPr>
          <w:spacing w:val="16"/>
          <w:w w:val="110"/>
        </w:rPr>
        <w:t> </w:t>
      </w:r>
      <w:r>
        <w:rPr>
          <w:w w:val="110"/>
        </w:rPr>
        <w:t>травм.</w:t>
      </w:r>
    </w:p>
    <w:p>
      <w:pPr>
        <w:pStyle w:val="BodyText"/>
        <w:spacing w:line="235" w:lineRule="auto" w:before="51"/>
        <w:ind w:left="109" w:right="50" w:firstLine="302"/>
      </w:pPr>
      <w:r>
        <w:rPr>
          <w:w w:val="110"/>
        </w:rPr>
        <w:t>Проведение</w:t>
      </w:r>
      <w:r>
        <w:rPr>
          <w:spacing w:val="1"/>
          <w:w w:val="110"/>
        </w:rPr>
        <w:t> </w:t>
      </w:r>
      <w:r>
        <w:rPr>
          <w:w w:val="110"/>
        </w:rPr>
        <w:t>санитарно-гигиенических</w:t>
      </w:r>
      <w:r>
        <w:rPr>
          <w:spacing w:val="1"/>
          <w:w w:val="110"/>
        </w:rPr>
        <w:t> </w:t>
      </w:r>
      <w:r>
        <w:rPr>
          <w:w w:val="110"/>
        </w:rPr>
        <w:t>мероприятий,</w:t>
      </w:r>
      <w:r>
        <w:rPr>
          <w:spacing w:val="1"/>
          <w:w w:val="110"/>
        </w:rPr>
        <w:t> </w:t>
      </w:r>
      <w:r>
        <w:rPr>
          <w:w w:val="110"/>
        </w:rPr>
        <w:t>направ-</w:t>
      </w:r>
      <w:r>
        <w:rPr>
          <w:spacing w:val="1"/>
          <w:w w:val="110"/>
        </w:rPr>
        <w:t> </w:t>
      </w:r>
      <w:r>
        <w:rPr>
          <w:w w:val="110"/>
        </w:rPr>
        <w:t>ленных на снижение профессиональной заболеваемости,</w:t>
      </w:r>
      <w:r>
        <w:rPr>
          <w:spacing w:val="1"/>
          <w:w w:val="110"/>
        </w:rPr>
        <w:t> </w:t>
      </w:r>
      <w:r>
        <w:rPr>
          <w:w w:val="110"/>
        </w:rPr>
        <w:t>и меро-</w:t>
      </w:r>
      <w:r>
        <w:rPr>
          <w:spacing w:val="1"/>
          <w:w w:val="110"/>
        </w:rPr>
        <w:t> </w:t>
      </w:r>
      <w:r>
        <w:rPr>
          <w:w w:val="110"/>
        </w:rPr>
        <w:t>приятий по уменьшению</w:t>
      </w:r>
      <w:r>
        <w:rPr>
          <w:spacing w:val="1"/>
          <w:w w:val="110"/>
        </w:rPr>
        <w:t> </w:t>
      </w:r>
      <w:r>
        <w:rPr>
          <w:w w:val="110"/>
        </w:rPr>
        <w:t>производственного травматизма позво-</w:t>
      </w:r>
      <w:r>
        <w:rPr>
          <w:spacing w:val="1"/>
          <w:w w:val="110"/>
        </w:rPr>
        <w:t> </w:t>
      </w:r>
      <w:r>
        <w:rPr>
          <w:w w:val="110"/>
        </w:rPr>
        <w:t>ляет увеличить эффективный</w:t>
      </w:r>
      <w:r>
        <w:rPr>
          <w:spacing w:val="1"/>
          <w:w w:val="110"/>
        </w:rPr>
        <w:t> </w:t>
      </w:r>
      <w:r>
        <w:rPr>
          <w:w w:val="110"/>
        </w:rPr>
        <w:t>фонд рабочего</w:t>
      </w:r>
      <w:r>
        <w:rPr>
          <w:spacing w:val="1"/>
          <w:w w:val="110"/>
        </w:rPr>
        <w:t> </w:t>
      </w:r>
      <w:r>
        <w:rPr>
          <w:w w:val="110"/>
        </w:rPr>
        <w:t>времени,</w:t>
      </w:r>
      <w:r>
        <w:rPr>
          <w:spacing w:val="1"/>
          <w:w w:val="110"/>
        </w:rPr>
        <w:t> </w:t>
      </w:r>
      <w:r>
        <w:rPr>
          <w:w w:val="110"/>
        </w:rPr>
        <w:t>сократить</w:t>
      </w:r>
      <w:r>
        <w:rPr>
          <w:spacing w:val="1"/>
          <w:w w:val="110"/>
        </w:rPr>
        <w:t> </w:t>
      </w:r>
      <w:r>
        <w:rPr>
          <w:w w:val="110"/>
        </w:rPr>
        <w:t>количество потерянных рабочих дней (целодневных потерь).</w:t>
      </w:r>
      <w:r>
        <w:rPr>
          <w:spacing w:val="1"/>
          <w:w w:val="110"/>
        </w:rPr>
        <w:t> </w:t>
      </w:r>
      <w:r>
        <w:rPr>
          <w:w w:val="110"/>
        </w:rPr>
        <w:t>По-</w:t>
      </w:r>
      <w:r>
        <w:rPr>
          <w:spacing w:val="1"/>
          <w:w w:val="110"/>
        </w:rPr>
        <w:t> </w:t>
      </w:r>
      <w:r>
        <w:rPr>
          <w:w w:val="110"/>
        </w:rPr>
        <w:t>тери</w:t>
      </w:r>
      <w:r>
        <w:rPr>
          <w:spacing w:val="1"/>
          <w:w w:val="110"/>
        </w:rPr>
        <w:t> </w:t>
      </w:r>
      <w:r>
        <w:rPr>
          <w:w w:val="110"/>
        </w:rPr>
        <w:t>рабочего</w:t>
      </w:r>
      <w:r>
        <w:rPr>
          <w:spacing w:val="1"/>
          <w:w w:val="110"/>
        </w:rPr>
        <w:t> </w:t>
      </w:r>
      <w:r>
        <w:rPr>
          <w:w w:val="110"/>
        </w:rPr>
        <w:t>времени</w:t>
      </w:r>
      <w:r>
        <w:rPr>
          <w:spacing w:val="1"/>
          <w:w w:val="110"/>
        </w:rPr>
        <w:t> </w:t>
      </w:r>
      <w:r>
        <w:rPr>
          <w:w w:val="110"/>
        </w:rPr>
        <w:t>из-за</w:t>
      </w:r>
      <w:r>
        <w:rPr>
          <w:spacing w:val="1"/>
          <w:w w:val="110"/>
        </w:rPr>
        <w:t> </w:t>
      </w:r>
      <w:r>
        <w:rPr>
          <w:w w:val="110"/>
        </w:rPr>
        <w:t>временной</w:t>
      </w:r>
      <w:r>
        <w:rPr>
          <w:spacing w:val="1"/>
          <w:w w:val="110"/>
        </w:rPr>
        <w:t> </w:t>
      </w:r>
      <w:r>
        <w:rPr>
          <w:w w:val="110"/>
        </w:rPr>
        <w:t>нетрудоспособности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разных предприятиях различны и колеблются в пределах от 2,5 %</w:t>
      </w:r>
      <w:r>
        <w:rPr>
          <w:spacing w:val="1"/>
          <w:w w:val="110"/>
        </w:rPr>
        <w:t> </w:t>
      </w:r>
      <w:r>
        <w:rPr>
          <w:w w:val="110"/>
        </w:rPr>
        <w:t>годового</w:t>
      </w:r>
      <w:r>
        <w:rPr>
          <w:spacing w:val="18"/>
          <w:w w:val="110"/>
        </w:rPr>
        <w:t> </w:t>
      </w:r>
      <w:r>
        <w:rPr>
          <w:w w:val="110"/>
        </w:rPr>
        <w:t>фонда</w:t>
      </w:r>
      <w:r>
        <w:rPr>
          <w:spacing w:val="24"/>
          <w:w w:val="110"/>
        </w:rPr>
        <w:t> </w:t>
      </w:r>
      <w:r>
        <w:rPr>
          <w:w w:val="110"/>
        </w:rPr>
        <w:t>времени</w:t>
      </w:r>
      <w:r>
        <w:rPr>
          <w:spacing w:val="24"/>
          <w:w w:val="110"/>
        </w:rPr>
        <w:t> </w:t>
      </w:r>
      <w:r>
        <w:rPr>
          <w:w w:val="110"/>
        </w:rPr>
        <w:t>на</w:t>
      </w:r>
      <w:r>
        <w:rPr>
          <w:spacing w:val="18"/>
          <w:w w:val="110"/>
        </w:rPr>
        <w:t> </w:t>
      </w:r>
      <w:r>
        <w:rPr>
          <w:w w:val="110"/>
        </w:rPr>
        <w:t>предприятиях</w:t>
      </w:r>
      <w:r>
        <w:rPr>
          <w:spacing w:val="18"/>
          <w:w w:val="110"/>
        </w:rPr>
        <w:t> </w:t>
      </w:r>
      <w:r>
        <w:rPr>
          <w:w w:val="110"/>
        </w:rPr>
        <w:t>с</w:t>
      </w:r>
      <w:r>
        <w:rPr>
          <w:spacing w:val="13"/>
          <w:w w:val="110"/>
        </w:rPr>
        <w:t> </w:t>
      </w:r>
      <w:r>
        <w:rPr>
          <w:w w:val="110"/>
        </w:rPr>
        <w:t>допустимыми</w:t>
      </w:r>
      <w:r>
        <w:rPr>
          <w:spacing w:val="18"/>
          <w:w w:val="110"/>
        </w:rPr>
        <w:t> </w:t>
      </w:r>
      <w:r>
        <w:rPr>
          <w:w w:val="110"/>
        </w:rPr>
        <w:t>услови-</w:t>
      </w:r>
    </w:p>
    <w:p>
      <w:pPr>
        <w:pStyle w:val="BodyText"/>
        <w:spacing w:line="235" w:lineRule="auto" w:before="84"/>
        <w:ind w:left="152" w:right="114"/>
      </w:pPr>
      <w:r>
        <w:rPr/>
        <w:br w:type="column"/>
      </w:r>
      <w:r>
        <w:rPr>
          <w:w w:val="110"/>
        </w:rPr>
        <w:t>ями труда до 10 % на предприятиях с вредными условиями труда.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данным</w:t>
      </w:r>
      <w:r>
        <w:rPr>
          <w:spacing w:val="1"/>
          <w:w w:val="110"/>
        </w:rPr>
        <w:t> </w:t>
      </w:r>
      <w:r>
        <w:rPr>
          <w:w w:val="110"/>
        </w:rPr>
        <w:t>статистики,</w:t>
      </w:r>
      <w:r>
        <w:rPr>
          <w:spacing w:val="1"/>
          <w:w w:val="110"/>
        </w:rPr>
        <w:t> </w:t>
      </w:r>
      <w:r>
        <w:rPr>
          <w:w w:val="110"/>
        </w:rPr>
        <w:t>уменьшение</w:t>
      </w:r>
      <w:r>
        <w:rPr>
          <w:spacing w:val="1"/>
          <w:w w:val="110"/>
        </w:rPr>
        <w:t> </w:t>
      </w:r>
      <w:r>
        <w:rPr>
          <w:w w:val="110"/>
        </w:rPr>
        <w:t>средней длительности</w:t>
      </w:r>
      <w:r>
        <w:rPr>
          <w:spacing w:val="1"/>
          <w:w w:val="110"/>
        </w:rPr>
        <w:t> </w:t>
      </w:r>
      <w:r>
        <w:rPr>
          <w:w w:val="110"/>
        </w:rPr>
        <w:t>вре-</w:t>
      </w:r>
      <w:r>
        <w:rPr>
          <w:spacing w:val="1"/>
          <w:w w:val="110"/>
        </w:rPr>
        <w:t> </w:t>
      </w:r>
      <w:r>
        <w:rPr>
          <w:w w:val="110"/>
        </w:rPr>
        <w:t>менной нетрудоспособности только</w:t>
      </w:r>
      <w:r>
        <w:rPr>
          <w:spacing w:val="1"/>
          <w:w w:val="110"/>
        </w:rPr>
        <w:t> </w:t>
      </w:r>
      <w:r>
        <w:rPr>
          <w:w w:val="110"/>
        </w:rPr>
        <w:t>на один день сохраняет для</w:t>
      </w:r>
      <w:r>
        <w:rPr>
          <w:spacing w:val="1"/>
          <w:w w:val="110"/>
        </w:rPr>
        <w:t> </w:t>
      </w:r>
      <w:r>
        <w:rPr>
          <w:w w:val="110"/>
        </w:rPr>
        <w:t>экономики страны дополнительно 68,6 млн рабочих дней, что оз-</w:t>
      </w:r>
      <w:r>
        <w:rPr>
          <w:spacing w:val="1"/>
          <w:w w:val="110"/>
        </w:rPr>
        <w:t> </w:t>
      </w:r>
      <w:r>
        <w:rPr>
          <w:w w:val="110"/>
        </w:rPr>
        <w:t>начает значительное увеличение</w:t>
      </w:r>
      <w:r>
        <w:rPr>
          <w:spacing w:val="1"/>
          <w:w w:val="110"/>
        </w:rPr>
        <w:t> </w:t>
      </w:r>
      <w:r>
        <w:rPr>
          <w:w w:val="110"/>
        </w:rPr>
        <w:t>национального дохода и сокра-</w:t>
      </w:r>
      <w:r>
        <w:rPr>
          <w:spacing w:val="1"/>
          <w:w w:val="110"/>
        </w:rPr>
        <w:t> </w:t>
      </w:r>
      <w:r>
        <w:rPr>
          <w:w w:val="110"/>
        </w:rPr>
        <w:t>щение</w:t>
      </w:r>
      <w:r>
        <w:rPr>
          <w:spacing w:val="29"/>
          <w:w w:val="110"/>
        </w:rPr>
        <w:t> </w:t>
      </w:r>
      <w:r>
        <w:rPr>
          <w:w w:val="110"/>
        </w:rPr>
        <w:t>расходов</w:t>
      </w:r>
      <w:r>
        <w:rPr>
          <w:spacing w:val="30"/>
          <w:w w:val="110"/>
        </w:rPr>
        <w:t> </w:t>
      </w:r>
      <w:r>
        <w:rPr>
          <w:w w:val="110"/>
        </w:rPr>
        <w:t>по</w:t>
      </w:r>
      <w:r>
        <w:rPr>
          <w:spacing w:val="35"/>
          <w:w w:val="110"/>
        </w:rPr>
        <w:t> </w:t>
      </w:r>
      <w:r>
        <w:rPr>
          <w:w w:val="110"/>
        </w:rPr>
        <w:t>Фонду</w:t>
      </w:r>
      <w:r>
        <w:rPr>
          <w:spacing w:val="20"/>
          <w:w w:val="110"/>
        </w:rPr>
        <w:t> </w:t>
      </w:r>
      <w:r>
        <w:rPr>
          <w:w w:val="110"/>
        </w:rPr>
        <w:t>социального</w:t>
      </w:r>
      <w:r>
        <w:rPr>
          <w:spacing w:val="30"/>
          <w:w w:val="110"/>
        </w:rPr>
        <w:t> </w:t>
      </w:r>
      <w:r>
        <w:rPr>
          <w:w w:val="110"/>
        </w:rPr>
        <w:t>страхования.</w:t>
      </w:r>
    </w:p>
    <w:p>
      <w:pPr>
        <w:pStyle w:val="BodyText"/>
        <w:spacing w:line="235" w:lineRule="auto" w:before="6"/>
        <w:ind w:left="128" w:right="119" w:firstLine="307"/>
      </w:pPr>
      <w:r>
        <w:rPr>
          <w:w w:val="110"/>
        </w:rPr>
        <w:t>Немаловажным резервом экономии финансовых и материаль-</w:t>
      </w:r>
      <w:r>
        <w:rPr>
          <w:spacing w:val="1"/>
          <w:w w:val="110"/>
        </w:rPr>
        <w:t> </w:t>
      </w:r>
      <w:r>
        <w:rPr>
          <w:w w:val="110"/>
        </w:rPr>
        <w:t>ных средств является сокращение  затрат на льготы и компенса-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ции, обусловленные улучшением условий труда. </w:t>
      </w:r>
      <w:r>
        <w:rPr>
          <w:spacing w:val="-1"/>
          <w:w w:val="110"/>
        </w:rPr>
        <w:t>Законодательством</w:t>
      </w:r>
      <w:r>
        <w:rPr>
          <w:spacing w:val="-52"/>
          <w:w w:val="110"/>
        </w:rPr>
        <w:t> </w:t>
      </w:r>
      <w:r>
        <w:rPr>
          <w:w w:val="110"/>
        </w:rPr>
        <w:t>по охране труда предусмотрена система предоставления льгот и</w:t>
      </w:r>
      <w:r>
        <w:rPr>
          <w:spacing w:val="1"/>
          <w:w w:val="110"/>
        </w:rPr>
        <w:t> </w:t>
      </w:r>
      <w:r>
        <w:rPr>
          <w:w w:val="110"/>
        </w:rPr>
        <w:t>компенсаций лицам,</w:t>
      </w:r>
      <w:r>
        <w:rPr>
          <w:spacing w:val="1"/>
          <w:w w:val="110"/>
        </w:rPr>
        <w:t> </w:t>
      </w:r>
      <w:r>
        <w:rPr>
          <w:w w:val="110"/>
        </w:rPr>
        <w:t>занятым на работах с вредными условиями</w:t>
      </w:r>
      <w:r>
        <w:rPr>
          <w:spacing w:val="1"/>
          <w:w w:val="110"/>
        </w:rPr>
        <w:t> </w:t>
      </w:r>
      <w:r>
        <w:rPr>
          <w:w w:val="110"/>
        </w:rPr>
        <w:t>труда и на тяжелых работах, в которую входят: сокращенный ра-</w:t>
      </w:r>
      <w:r>
        <w:rPr>
          <w:spacing w:val="1"/>
          <w:w w:val="110"/>
        </w:rPr>
        <w:t> </w:t>
      </w:r>
      <w:r>
        <w:rPr>
          <w:w w:val="110"/>
        </w:rPr>
        <w:t>бочий день,</w:t>
      </w:r>
      <w:r>
        <w:rPr>
          <w:spacing w:val="1"/>
          <w:w w:val="110"/>
        </w:rPr>
        <w:t> </w:t>
      </w:r>
      <w:r>
        <w:rPr>
          <w:w w:val="110"/>
        </w:rPr>
        <w:t>дополнительный</w:t>
      </w:r>
      <w:r>
        <w:rPr>
          <w:spacing w:val="1"/>
          <w:w w:val="110"/>
        </w:rPr>
        <w:t> </w:t>
      </w:r>
      <w:r>
        <w:rPr>
          <w:w w:val="110"/>
        </w:rPr>
        <w:t>отпуск, лечебно-профилактическое</w:t>
      </w:r>
      <w:r>
        <w:rPr>
          <w:spacing w:val="1"/>
          <w:w w:val="110"/>
        </w:rPr>
        <w:t> </w:t>
      </w:r>
      <w:r>
        <w:rPr>
          <w:w w:val="110"/>
        </w:rPr>
        <w:t>питание,</w:t>
      </w:r>
      <w:r>
        <w:rPr>
          <w:spacing w:val="1"/>
          <w:w w:val="110"/>
        </w:rPr>
        <w:t> </w:t>
      </w:r>
      <w:r>
        <w:rPr>
          <w:w w:val="110"/>
        </w:rPr>
        <w:t>повышенные</w:t>
      </w:r>
      <w:r>
        <w:rPr>
          <w:spacing w:val="1"/>
          <w:w w:val="110"/>
        </w:rPr>
        <w:t> </w:t>
      </w:r>
      <w:r>
        <w:rPr>
          <w:w w:val="110"/>
        </w:rPr>
        <w:t>ставки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доплаты,</w:t>
      </w:r>
      <w:r>
        <w:rPr>
          <w:spacing w:val="1"/>
          <w:w w:val="110"/>
        </w:rPr>
        <w:t> </w:t>
      </w:r>
      <w:r>
        <w:rPr>
          <w:w w:val="110"/>
        </w:rPr>
        <w:t>льготное</w:t>
      </w:r>
      <w:r>
        <w:rPr>
          <w:spacing w:val="1"/>
          <w:w w:val="110"/>
        </w:rPr>
        <w:t> </w:t>
      </w:r>
      <w:r>
        <w:rPr>
          <w:w w:val="110"/>
        </w:rPr>
        <w:t>пенсионное</w:t>
      </w:r>
      <w:r>
        <w:rPr>
          <w:spacing w:val="1"/>
          <w:w w:val="110"/>
        </w:rPr>
        <w:t> </w:t>
      </w:r>
      <w:r>
        <w:rPr>
          <w:w w:val="110"/>
        </w:rPr>
        <w:t>обеспечение,</w:t>
      </w:r>
      <w:r>
        <w:rPr>
          <w:spacing w:val="1"/>
          <w:w w:val="110"/>
        </w:rPr>
        <w:t> </w:t>
      </w:r>
      <w:r>
        <w:rPr>
          <w:w w:val="110"/>
        </w:rPr>
        <w:t>а</w:t>
      </w:r>
      <w:r>
        <w:rPr>
          <w:spacing w:val="1"/>
          <w:w w:val="110"/>
        </w:rPr>
        <w:t> </w:t>
      </w:r>
      <w:r>
        <w:rPr>
          <w:w w:val="110"/>
        </w:rPr>
        <w:t>также</w:t>
      </w:r>
      <w:r>
        <w:rPr>
          <w:spacing w:val="1"/>
          <w:w w:val="110"/>
        </w:rPr>
        <w:t> </w:t>
      </w:r>
      <w:r>
        <w:rPr>
          <w:w w:val="110"/>
        </w:rPr>
        <w:t>затраты</w:t>
      </w:r>
      <w:r>
        <w:rPr>
          <w:spacing w:val="1"/>
          <w:w w:val="110"/>
        </w:rPr>
        <w:t> </w:t>
      </w:r>
      <w:r>
        <w:rPr>
          <w:w w:val="110"/>
        </w:rPr>
        <w:t>предприятий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1"/>
          <w:w w:val="110"/>
        </w:rPr>
        <w:t> </w:t>
      </w:r>
      <w:r>
        <w:rPr>
          <w:w w:val="110"/>
        </w:rPr>
        <w:t>приобретение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бесплатное</w:t>
      </w:r>
      <w:r>
        <w:rPr>
          <w:spacing w:val="1"/>
          <w:w w:val="110"/>
        </w:rPr>
        <w:t> </w:t>
      </w:r>
      <w:r>
        <w:rPr>
          <w:w w:val="110"/>
        </w:rPr>
        <w:t>обеспечение</w:t>
      </w:r>
      <w:r>
        <w:rPr>
          <w:spacing w:val="1"/>
          <w:w w:val="110"/>
        </w:rPr>
        <w:t> </w:t>
      </w:r>
      <w:r>
        <w:rPr>
          <w:w w:val="110"/>
        </w:rPr>
        <w:t>рабочих</w:t>
      </w:r>
      <w:r>
        <w:rPr>
          <w:spacing w:val="1"/>
          <w:w w:val="110"/>
        </w:rPr>
        <w:t> </w:t>
      </w:r>
      <w:r>
        <w:rPr>
          <w:w w:val="110"/>
        </w:rPr>
        <w:t>специальными</w:t>
      </w:r>
      <w:r>
        <w:rPr>
          <w:spacing w:val="1"/>
          <w:w w:val="110"/>
        </w:rPr>
        <w:t> </w:t>
      </w:r>
      <w:r>
        <w:rPr>
          <w:w w:val="110"/>
        </w:rPr>
        <w:t>средствами</w:t>
      </w:r>
      <w:r>
        <w:rPr>
          <w:spacing w:val="1"/>
          <w:w w:val="110"/>
        </w:rPr>
        <w:t> </w:t>
      </w:r>
      <w:r>
        <w:rPr>
          <w:w w:val="110"/>
        </w:rPr>
        <w:t>ин-</w:t>
      </w:r>
      <w:r>
        <w:rPr>
          <w:spacing w:val="1"/>
          <w:w w:val="110"/>
        </w:rPr>
        <w:t> </w:t>
      </w:r>
      <w:r>
        <w:rPr>
          <w:w w:val="110"/>
        </w:rPr>
        <w:t>дивидуальной</w:t>
      </w:r>
      <w:r>
        <w:rPr>
          <w:spacing w:val="43"/>
          <w:w w:val="110"/>
        </w:rPr>
        <w:t> </w:t>
      </w:r>
      <w:r>
        <w:rPr>
          <w:w w:val="110"/>
        </w:rPr>
        <w:t>защиты.</w:t>
      </w:r>
    </w:p>
    <w:p>
      <w:pPr>
        <w:pStyle w:val="BodyText"/>
        <w:spacing w:line="235" w:lineRule="auto" w:before="41"/>
        <w:ind w:left="133" w:right="129" w:firstLine="283"/>
      </w:pPr>
      <w:r>
        <w:rPr>
          <w:w w:val="110"/>
        </w:rPr>
        <w:t>Улучшение условий труда является одним из факторов,</w:t>
      </w:r>
      <w:r>
        <w:rPr>
          <w:spacing w:val="1"/>
          <w:w w:val="110"/>
        </w:rPr>
        <w:t> </w:t>
      </w:r>
      <w:r>
        <w:rPr>
          <w:w w:val="110"/>
        </w:rPr>
        <w:t>влия-</w:t>
      </w:r>
      <w:r>
        <w:rPr>
          <w:spacing w:val="1"/>
          <w:w w:val="110"/>
        </w:rPr>
        <w:t> </w:t>
      </w:r>
      <w:r>
        <w:rPr>
          <w:w w:val="110"/>
        </w:rPr>
        <w:t>ющих на снижение текучести кадров, а следовательно, на сокра-</w:t>
      </w:r>
      <w:r>
        <w:rPr>
          <w:spacing w:val="1"/>
          <w:w w:val="110"/>
        </w:rPr>
        <w:t> </w:t>
      </w:r>
      <w:r>
        <w:rPr>
          <w:w w:val="110"/>
        </w:rPr>
        <w:t>щение дополнительных расходов предприятия, связанных с обуче-</w:t>
      </w:r>
      <w:r>
        <w:rPr>
          <w:spacing w:val="1"/>
          <w:w w:val="110"/>
        </w:rPr>
        <w:t> </w:t>
      </w:r>
      <w:r>
        <w:rPr>
          <w:w w:val="110"/>
        </w:rPr>
        <w:t>нием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подготовкой</w:t>
      </w:r>
      <w:r>
        <w:rPr>
          <w:spacing w:val="1"/>
          <w:w w:val="110"/>
        </w:rPr>
        <w:t> </w:t>
      </w:r>
      <w:r>
        <w:rPr>
          <w:w w:val="110"/>
        </w:rPr>
        <w:t>высокопрофессиональных</w:t>
      </w:r>
      <w:r>
        <w:rPr>
          <w:spacing w:val="1"/>
          <w:w w:val="110"/>
        </w:rPr>
        <w:t> </w:t>
      </w:r>
      <w:r>
        <w:rPr>
          <w:w w:val="110"/>
        </w:rPr>
        <w:t>работников.</w:t>
      </w:r>
      <w:r>
        <w:rPr>
          <w:spacing w:val="1"/>
          <w:w w:val="110"/>
        </w:rPr>
        <w:t> </w:t>
      </w:r>
      <w:r>
        <w:rPr>
          <w:w w:val="110"/>
        </w:rPr>
        <w:t>Это</w:t>
      </w:r>
      <w:r>
        <w:rPr>
          <w:spacing w:val="1"/>
          <w:w w:val="110"/>
        </w:rPr>
        <w:t> </w:t>
      </w:r>
      <w:r>
        <w:rPr>
          <w:w w:val="110"/>
        </w:rPr>
        <w:t>особенно</w:t>
      </w:r>
      <w:r>
        <w:rPr>
          <w:spacing w:val="1"/>
          <w:w w:val="110"/>
        </w:rPr>
        <w:t> </w:t>
      </w:r>
      <w:r>
        <w:rPr>
          <w:w w:val="110"/>
        </w:rPr>
        <w:t>важно для</w:t>
      </w:r>
      <w:r>
        <w:rPr>
          <w:spacing w:val="1"/>
          <w:w w:val="110"/>
        </w:rPr>
        <w:t> </w:t>
      </w:r>
      <w:r>
        <w:rPr>
          <w:w w:val="110"/>
        </w:rPr>
        <w:t>предприятий,</w:t>
      </w:r>
      <w:r>
        <w:rPr>
          <w:spacing w:val="1"/>
          <w:w w:val="110"/>
        </w:rPr>
        <w:t> </w:t>
      </w:r>
      <w:r>
        <w:rPr>
          <w:w w:val="110"/>
        </w:rPr>
        <w:t>использующих технологии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оборудование</w:t>
      </w:r>
      <w:r>
        <w:rPr>
          <w:spacing w:val="34"/>
          <w:w w:val="110"/>
        </w:rPr>
        <w:t> </w:t>
      </w:r>
      <w:r>
        <w:rPr>
          <w:w w:val="110"/>
        </w:rPr>
        <w:t>высокого</w:t>
      </w:r>
      <w:r>
        <w:rPr>
          <w:spacing w:val="34"/>
          <w:w w:val="110"/>
        </w:rPr>
        <w:t> </w:t>
      </w:r>
      <w:r>
        <w:rPr>
          <w:w w:val="110"/>
        </w:rPr>
        <w:t>технического</w:t>
      </w:r>
      <w:r>
        <w:rPr>
          <w:spacing w:val="34"/>
          <w:w w:val="110"/>
        </w:rPr>
        <w:t> </w:t>
      </w:r>
      <w:r>
        <w:rPr>
          <w:w w:val="110"/>
        </w:rPr>
        <w:t>уровня.</w:t>
      </w:r>
    </w:p>
    <w:p>
      <w:pPr>
        <w:pStyle w:val="BodyText"/>
        <w:spacing w:line="235" w:lineRule="auto" w:before="20"/>
        <w:ind w:left="119" w:right="133" w:firstLine="302"/>
      </w:pPr>
      <w:r>
        <w:rPr>
          <w:w w:val="110"/>
        </w:rPr>
        <w:t>Главной целью мероприятий по улучшению условий труда и</w:t>
      </w:r>
      <w:r>
        <w:rPr>
          <w:spacing w:val="1"/>
          <w:w w:val="110"/>
        </w:rPr>
        <w:t> </w:t>
      </w:r>
      <w:r>
        <w:rPr>
          <w:w w:val="110"/>
        </w:rPr>
        <w:t>обеспечению его безопасности является достижение социального</w:t>
      </w:r>
      <w:r>
        <w:rPr>
          <w:spacing w:val="1"/>
          <w:w w:val="110"/>
        </w:rPr>
        <w:t> </w:t>
      </w:r>
      <w:r>
        <w:rPr>
          <w:w w:val="110"/>
        </w:rPr>
        <w:t>эффекта — сохранения жизни и здоровья работников. Осуществ-</w:t>
      </w:r>
      <w:r>
        <w:rPr>
          <w:spacing w:val="1"/>
          <w:w w:val="110"/>
        </w:rPr>
        <w:t> </w:t>
      </w:r>
      <w:r>
        <w:rPr>
          <w:w w:val="110"/>
        </w:rPr>
        <w:t>ление</w:t>
      </w:r>
      <w:r>
        <w:rPr>
          <w:spacing w:val="1"/>
          <w:w w:val="110"/>
        </w:rPr>
        <w:t> </w:t>
      </w:r>
      <w:r>
        <w:rPr>
          <w:w w:val="110"/>
        </w:rPr>
        <w:t>таких</w:t>
      </w:r>
      <w:r>
        <w:rPr>
          <w:spacing w:val="1"/>
          <w:w w:val="110"/>
        </w:rPr>
        <w:t> </w:t>
      </w:r>
      <w:r>
        <w:rPr>
          <w:w w:val="110"/>
        </w:rPr>
        <w:t>мероприятий</w:t>
      </w:r>
      <w:r>
        <w:rPr>
          <w:spacing w:val="1"/>
          <w:w w:val="110"/>
        </w:rPr>
        <w:t> </w:t>
      </w:r>
      <w:r>
        <w:rPr>
          <w:w w:val="110"/>
        </w:rPr>
        <w:t>приводит</w:t>
      </w:r>
      <w:r>
        <w:rPr>
          <w:spacing w:val="1"/>
          <w:w w:val="110"/>
        </w:rPr>
        <w:t> </w:t>
      </w:r>
      <w:r>
        <w:rPr>
          <w:w w:val="110"/>
        </w:rPr>
        <w:t>к</w:t>
      </w:r>
      <w:r>
        <w:rPr>
          <w:spacing w:val="1"/>
          <w:w w:val="110"/>
        </w:rPr>
        <w:t> </w:t>
      </w:r>
      <w:r>
        <w:rPr>
          <w:w w:val="110"/>
        </w:rPr>
        <w:t>определенному</w:t>
      </w:r>
      <w:r>
        <w:rPr>
          <w:spacing w:val="1"/>
          <w:w w:val="110"/>
        </w:rPr>
        <w:t> </w:t>
      </w:r>
      <w:r>
        <w:rPr>
          <w:w w:val="110"/>
        </w:rPr>
        <w:t>экономи-</w:t>
      </w:r>
      <w:r>
        <w:rPr>
          <w:spacing w:val="1"/>
          <w:w w:val="110"/>
        </w:rPr>
        <w:t> </w:t>
      </w:r>
      <w:r>
        <w:rPr>
          <w:w w:val="110"/>
        </w:rPr>
        <w:t>ческому эффекту, который может быть определен по следующей</w:t>
      </w:r>
      <w:r>
        <w:rPr>
          <w:spacing w:val="1"/>
          <w:w w:val="110"/>
        </w:rPr>
        <w:t> </w:t>
      </w:r>
      <w:r>
        <w:rPr>
          <w:w w:val="110"/>
        </w:rPr>
        <w:t>формуле:</w:t>
      </w:r>
    </w:p>
    <w:p>
      <w:pPr>
        <w:pStyle w:val="BodyText"/>
        <w:spacing w:before="6"/>
        <w:jc w:val="lef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7019543</wp:posOffset>
            </wp:positionH>
            <wp:positionV relativeFrom="paragraph">
              <wp:posOffset>102206</wp:posOffset>
            </wp:positionV>
            <wp:extent cx="1560576" cy="134112"/>
            <wp:effectExtent l="0" t="0" r="0" b="0"/>
            <wp:wrapTopAndBottom/>
            <wp:docPr id="295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58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576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25" w:lineRule="auto" w:before="86"/>
        <w:ind w:left="114" w:right="134" w:firstLine="9"/>
      </w:pPr>
      <w:r>
        <w:rPr>
          <w:w w:val="110"/>
        </w:rPr>
        <w:t>где Э</w:t>
      </w:r>
      <w:r>
        <w:rPr>
          <w:w w:val="110"/>
          <w:position w:val="-4"/>
          <w:sz w:val="10"/>
        </w:rPr>
        <w:t>г</w:t>
      </w:r>
      <w:r>
        <w:rPr>
          <w:spacing w:val="1"/>
          <w:w w:val="110"/>
          <w:position w:val="-4"/>
          <w:sz w:val="10"/>
        </w:rPr>
        <w:t> </w:t>
      </w:r>
      <w:r>
        <w:rPr>
          <w:w w:val="110"/>
        </w:rPr>
        <w:t>— годовой экономический эффект от осуществления комп-</w:t>
      </w:r>
      <w:r>
        <w:rPr>
          <w:spacing w:val="1"/>
          <w:w w:val="110"/>
        </w:rPr>
        <w:t> </w:t>
      </w:r>
      <w:r>
        <w:rPr>
          <w:w w:val="110"/>
        </w:rPr>
        <w:t>лекса мероприятий по охране труда;</w:t>
      </w:r>
      <w:r>
        <w:rPr>
          <w:spacing w:val="1"/>
          <w:w w:val="110"/>
        </w:rPr>
        <w:t> </w:t>
      </w:r>
      <w:r>
        <w:rPr>
          <w:w w:val="110"/>
        </w:rPr>
        <w:t>Р — полученный экономи-</w:t>
      </w:r>
      <w:r>
        <w:rPr>
          <w:spacing w:val="1"/>
          <w:w w:val="110"/>
        </w:rPr>
        <w:t> </w:t>
      </w:r>
      <w:r>
        <w:rPr>
          <w:w w:val="110"/>
        </w:rPr>
        <w:t>ческий результат; 3 — приведенные к годовой соразмерности те-</w:t>
      </w:r>
      <w:r>
        <w:rPr>
          <w:spacing w:val="1"/>
          <w:w w:val="110"/>
        </w:rPr>
        <w:t> </w:t>
      </w:r>
      <w:r>
        <w:rPr>
          <w:w w:val="110"/>
        </w:rPr>
        <w:t>кущие</w:t>
      </w:r>
      <w:r>
        <w:rPr>
          <w:spacing w:val="35"/>
          <w:w w:val="110"/>
        </w:rPr>
        <w:t> </w:t>
      </w:r>
      <w:r>
        <w:rPr>
          <w:w w:val="110"/>
        </w:rPr>
        <w:t>и</w:t>
      </w:r>
      <w:r>
        <w:rPr>
          <w:spacing w:val="31"/>
          <w:w w:val="110"/>
        </w:rPr>
        <w:t> </w:t>
      </w:r>
      <w:r>
        <w:rPr>
          <w:w w:val="110"/>
        </w:rPr>
        <w:t>капитальные</w:t>
      </w:r>
      <w:r>
        <w:rPr>
          <w:spacing w:val="36"/>
          <w:w w:val="110"/>
        </w:rPr>
        <w:t> </w:t>
      </w:r>
      <w:r>
        <w:rPr>
          <w:w w:val="110"/>
        </w:rPr>
        <w:t>затраты</w:t>
      </w:r>
      <w:r>
        <w:rPr>
          <w:spacing w:val="31"/>
          <w:w w:val="110"/>
        </w:rPr>
        <w:t> </w:t>
      </w:r>
      <w:r>
        <w:rPr>
          <w:w w:val="110"/>
        </w:rPr>
        <w:t>на</w:t>
      </w:r>
      <w:r>
        <w:rPr>
          <w:spacing w:val="31"/>
          <w:w w:val="110"/>
        </w:rPr>
        <w:t> </w:t>
      </w:r>
      <w:r>
        <w:rPr>
          <w:w w:val="110"/>
        </w:rPr>
        <w:t>мероприятия</w:t>
      </w:r>
      <w:r>
        <w:rPr>
          <w:spacing w:val="30"/>
          <w:w w:val="110"/>
        </w:rPr>
        <w:t> </w:t>
      </w:r>
      <w:r>
        <w:rPr>
          <w:w w:val="110"/>
        </w:rPr>
        <w:t>по</w:t>
      </w:r>
      <w:r>
        <w:rPr>
          <w:spacing w:val="36"/>
          <w:w w:val="110"/>
        </w:rPr>
        <w:t> </w:t>
      </w:r>
      <w:r>
        <w:rPr>
          <w:w w:val="110"/>
        </w:rPr>
        <w:t>охране</w:t>
      </w:r>
      <w:r>
        <w:rPr>
          <w:spacing w:val="26"/>
          <w:w w:val="110"/>
        </w:rPr>
        <w:t> </w:t>
      </w:r>
      <w:r>
        <w:rPr>
          <w:w w:val="110"/>
        </w:rPr>
        <w:t>труда.</w:t>
      </w:r>
    </w:p>
    <w:p>
      <w:pPr>
        <w:pStyle w:val="BodyText"/>
        <w:spacing w:line="235" w:lineRule="auto" w:before="13"/>
        <w:ind w:left="124" w:right="143" w:firstLine="288"/>
      </w:pPr>
      <w:r>
        <w:rPr>
          <w:w w:val="110"/>
        </w:rPr>
        <w:t>Экономический</w:t>
      </w:r>
      <w:r>
        <w:rPr>
          <w:spacing w:val="1"/>
          <w:w w:val="110"/>
        </w:rPr>
        <w:t> </w:t>
      </w:r>
      <w:r>
        <w:rPr>
          <w:w w:val="110"/>
        </w:rPr>
        <w:t>результат,</w:t>
      </w:r>
      <w:r>
        <w:rPr>
          <w:spacing w:val="1"/>
          <w:w w:val="110"/>
        </w:rPr>
        <w:t> </w:t>
      </w:r>
      <w:r>
        <w:rPr>
          <w:w w:val="110"/>
        </w:rPr>
        <w:t>обусловленный</w:t>
      </w:r>
      <w:r>
        <w:rPr>
          <w:spacing w:val="1"/>
          <w:w w:val="110"/>
        </w:rPr>
        <w:t> </w:t>
      </w:r>
      <w:r>
        <w:rPr>
          <w:w w:val="110"/>
        </w:rPr>
        <w:t>осуществлением</w:t>
      </w:r>
      <w:r>
        <w:rPr>
          <w:spacing w:val="1"/>
          <w:w w:val="110"/>
        </w:rPr>
        <w:t> </w:t>
      </w:r>
      <w:r>
        <w:rPr>
          <w:w w:val="110"/>
        </w:rPr>
        <w:t>мероприятий</w:t>
      </w:r>
      <w:r>
        <w:rPr>
          <w:spacing w:val="35"/>
          <w:w w:val="110"/>
        </w:rPr>
        <w:t> </w:t>
      </w:r>
      <w:r>
        <w:rPr>
          <w:w w:val="110"/>
        </w:rPr>
        <w:t>по</w:t>
      </w:r>
      <w:r>
        <w:rPr>
          <w:spacing w:val="36"/>
          <w:w w:val="110"/>
        </w:rPr>
        <w:t> </w:t>
      </w:r>
      <w:r>
        <w:rPr>
          <w:w w:val="110"/>
        </w:rPr>
        <w:t>охране</w:t>
      </w:r>
      <w:r>
        <w:rPr>
          <w:spacing w:val="35"/>
          <w:w w:val="110"/>
        </w:rPr>
        <w:t> </w:t>
      </w:r>
      <w:r>
        <w:rPr>
          <w:w w:val="110"/>
        </w:rPr>
        <w:t>труда,</w:t>
      </w:r>
      <w:r>
        <w:rPr>
          <w:spacing w:val="46"/>
          <w:w w:val="110"/>
        </w:rPr>
        <w:t> </w:t>
      </w:r>
      <w:r>
        <w:rPr>
          <w:w w:val="110"/>
        </w:rPr>
        <w:t>рассчитывается</w:t>
      </w:r>
      <w:r>
        <w:rPr>
          <w:spacing w:val="35"/>
          <w:w w:val="110"/>
        </w:rPr>
        <w:t> </w:t>
      </w:r>
      <w:r>
        <w:rPr>
          <w:w w:val="110"/>
        </w:rPr>
        <w:t>по</w:t>
      </w:r>
      <w:r>
        <w:rPr>
          <w:spacing w:val="41"/>
          <w:w w:val="110"/>
        </w:rPr>
        <w:t> </w:t>
      </w:r>
      <w:r>
        <w:rPr>
          <w:w w:val="110"/>
        </w:rPr>
        <w:t>формуле</w:t>
      </w:r>
    </w:p>
    <w:p>
      <w:pPr>
        <w:spacing w:before="117"/>
        <w:ind w:left="2356" w:right="2360" w:firstLine="0"/>
        <w:jc w:val="center"/>
        <w:rPr>
          <w:sz w:val="20"/>
        </w:rPr>
      </w:pPr>
      <w:r>
        <w:rPr>
          <w:w w:val="105"/>
          <w:sz w:val="20"/>
        </w:rPr>
        <w:t>Р</w:t>
      </w:r>
      <w:r>
        <w:rPr>
          <w:spacing w:val="21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45"/>
          <w:w w:val="105"/>
          <w:sz w:val="20"/>
        </w:rPr>
        <w:t> </w:t>
      </w:r>
      <w:r>
        <w:rPr>
          <w:w w:val="105"/>
          <w:sz w:val="20"/>
        </w:rPr>
        <w:t>Э</w:t>
      </w:r>
      <w:r>
        <w:rPr>
          <w:spacing w:val="-24"/>
          <w:w w:val="105"/>
          <w:sz w:val="20"/>
        </w:rPr>
        <w:t> </w:t>
      </w:r>
      <w:r>
        <w:rPr>
          <w:w w:val="105"/>
          <w:position w:val="-4"/>
          <w:sz w:val="10"/>
        </w:rPr>
        <w:t>3</w:t>
      </w:r>
      <w:r>
        <w:rPr>
          <w:spacing w:val="4"/>
          <w:w w:val="105"/>
          <w:position w:val="-4"/>
          <w:sz w:val="10"/>
        </w:rPr>
        <w:t> </w:t>
      </w:r>
      <w:r>
        <w:rPr>
          <w:spacing w:val="18"/>
          <w:w w:val="105"/>
          <w:sz w:val="20"/>
        </w:rPr>
        <w:t>+Э</w:t>
      </w:r>
      <w:r>
        <w:rPr>
          <w:spacing w:val="18"/>
          <w:w w:val="105"/>
          <w:position w:val="-4"/>
          <w:sz w:val="10"/>
        </w:rPr>
        <w:t>у</w:t>
      </w:r>
      <w:r>
        <w:rPr>
          <w:spacing w:val="3"/>
          <w:w w:val="105"/>
          <w:position w:val="-4"/>
          <w:sz w:val="10"/>
        </w:rPr>
        <w:t> </w:t>
      </w:r>
      <w:r>
        <w:rPr>
          <w:spacing w:val="18"/>
          <w:w w:val="105"/>
          <w:sz w:val="20"/>
        </w:rPr>
        <w:t>+Э</w:t>
      </w:r>
      <w:r>
        <w:rPr>
          <w:spacing w:val="18"/>
          <w:w w:val="105"/>
          <w:position w:val="-4"/>
          <w:sz w:val="10"/>
        </w:rPr>
        <w:t>л</w:t>
      </w:r>
      <w:r>
        <w:rPr>
          <w:spacing w:val="3"/>
          <w:w w:val="105"/>
          <w:position w:val="-4"/>
          <w:sz w:val="10"/>
        </w:rPr>
        <w:t> </w:t>
      </w:r>
      <w:r>
        <w:rPr>
          <w:spacing w:val="18"/>
          <w:w w:val="105"/>
          <w:sz w:val="20"/>
        </w:rPr>
        <w:t>+Э</w:t>
      </w:r>
      <w:r>
        <w:rPr>
          <w:spacing w:val="18"/>
          <w:w w:val="105"/>
          <w:position w:val="-4"/>
          <w:sz w:val="10"/>
        </w:rPr>
        <w:t>п</w:t>
      </w:r>
      <w:r>
        <w:rPr>
          <w:spacing w:val="3"/>
          <w:w w:val="105"/>
          <w:position w:val="-4"/>
          <w:sz w:val="10"/>
        </w:rPr>
        <w:t> </w:t>
      </w:r>
      <w:r>
        <w:rPr>
          <w:w w:val="105"/>
          <w:sz w:val="20"/>
        </w:rPr>
        <w:t>,</w:t>
      </w:r>
    </w:p>
    <w:p>
      <w:pPr>
        <w:pStyle w:val="BodyText"/>
        <w:spacing w:line="218" w:lineRule="auto" w:before="102"/>
        <w:ind w:left="109" w:right="141" w:firstLine="9"/>
      </w:pPr>
      <w:r>
        <w:rPr>
          <w:w w:val="110"/>
        </w:rPr>
        <w:t>где Э</w:t>
      </w:r>
      <w:r>
        <w:rPr>
          <w:w w:val="110"/>
          <w:position w:val="-4"/>
          <w:sz w:val="10"/>
        </w:rPr>
        <w:t>3</w:t>
      </w:r>
      <w:r>
        <w:rPr>
          <w:spacing w:val="1"/>
          <w:w w:val="110"/>
          <w:position w:val="-4"/>
          <w:sz w:val="10"/>
        </w:rPr>
        <w:t> </w:t>
      </w:r>
      <w:r>
        <w:rPr>
          <w:w w:val="110"/>
        </w:rPr>
        <w:t>— экономия заработной платы,</w:t>
      </w:r>
      <w:r>
        <w:rPr>
          <w:spacing w:val="1"/>
          <w:w w:val="110"/>
        </w:rPr>
        <w:t> </w:t>
      </w:r>
      <w:r>
        <w:rPr>
          <w:w w:val="110"/>
        </w:rPr>
        <w:t>вызванная ростом произ-</w:t>
      </w:r>
      <w:r>
        <w:rPr>
          <w:spacing w:val="1"/>
          <w:w w:val="110"/>
        </w:rPr>
        <w:t> </w:t>
      </w:r>
      <w:r>
        <w:rPr>
          <w:w w:val="110"/>
        </w:rPr>
        <w:t>водительности труда;</w:t>
      </w:r>
      <w:r>
        <w:rPr>
          <w:spacing w:val="1"/>
          <w:w w:val="110"/>
        </w:rPr>
        <w:t> </w:t>
      </w:r>
      <w:r>
        <w:rPr>
          <w:w w:val="110"/>
        </w:rPr>
        <w:t>Э</w:t>
      </w:r>
      <w:r>
        <w:rPr>
          <w:w w:val="110"/>
          <w:position w:val="-4"/>
          <w:sz w:val="10"/>
        </w:rPr>
        <w:t>у</w:t>
      </w:r>
      <w:r>
        <w:rPr>
          <w:spacing w:val="1"/>
          <w:w w:val="110"/>
          <w:position w:val="-4"/>
          <w:sz w:val="10"/>
        </w:rPr>
        <w:t> </w:t>
      </w:r>
      <w:r>
        <w:rPr>
          <w:w w:val="110"/>
        </w:rPr>
        <w:t>— относительная экономия условно-по-</w:t>
      </w:r>
      <w:r>
        <w:rPr>
          <w:spacing w:val="1"/>
          <w:w w:val="110"/>
        </w:rPr>
        <w:t> </w:t>
      </w:r>
      <w:r>
        <w:rPr>
          <w:w w:val="110"/>
        </w:rPr>
        <w:t>стоянных расходов за счет увеличения объемов выпускаемой про-</w:t>
      </w:r>
      <w:r>
        <w:rPr>
          <w:spacing w:val="1"/>
          <w:w w:val="110"/>
        </w:rPr>
        <w:t> </w:t>
      </w:r>
      <w:r>
        <w:rPr>
          <w:w w:val="110"/>
        </w:rPr>
        <w:t>дукции или реализации услуг;  Э</w:t>
      </w:r>
      <w:r>
        <w:rPr>
          <w:w w:val="110"/>
          <w:position w:val="-4"/>
          <w:sz w:val="10"/>
        </w:rPr>
        <w:t>л   </w:t>
      </w:r>
      <w:r>
        <w:rPr>
          <w:w w:val="110"/>
        </w:rPr>
        <w:t>— экономия расходов на льготы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компенсации;</w:t>
      </w:r>
      <w:r>
        <w:rPr>
          <w:spacing w:val="1"/>
          <w:w w:val="110"/>
        </w:rPr>
        <w:t> </w:t>
      </w:r>
      <w:r>
        <w:rPr>
          <w:w w:val="110"/>
        </w:rPr>
        <w:t>Э</w:t>
      </w:r>
      <w:r>
        <w:rPr>
          <w:w w:val="110"/>
          <w:position w:val="-4"/>
          <w:sz w:val="10"/>
        </w:rPr>
        <w:t>п</w:t>
      </w:r>
      <w:r>
        <w:rPr>
          <w:spacing w:val="1"/>
          <w:w w:val="110"/>
          <w:position w:val="-4"/>
          <w:sz w:val="10"/>
        </w:rPr>
        <w:t> </w:t>
      </w:r>
      <w:r>
        <w:rPr>
          <w:w w:val="110"/>
        </w:rPr>
        <w:t>—</w:t>
      </w:r>
      <w:r>
        <w:rPr>
          <w:spacing w:val="1"/>
          <w:w w:val="110"/>
        </w:rPr>
        <w:t> </w:t>
      </w:r>
      <w:r>
        <w:rPr>
          <w:w w:val="110"/>
        </w:rPr>
        <w:t>экономия</w:t>
      </w:r>
      <w:r>
        <w:rPr>
          <w:spacing w:val="1"/>
          <w:w w:val="110"/>
        </w:rPr>
        <w:t> </w:t>
      </w:r>
      <w:r>
        <w:rPr>
          <w:w w:val="110"/>
        </w:rPr>
        <w:t>непроизводительных</w:t>
      </w:r>
      <w:r>
        <w:rPr>
          <w:spacing w:val="1"/>
          <w:w w:val="110"/>
        </w:rPr>
        <w:t> </w:t>
      </w:r>
      <w:r>
        <w:rPr>
          <w:w w:val="110"/>
        </w:rPr>
        <w:t>расходов,</w:t>
      </w:r>
      <w:r>
        <w:rPr>
          <w:spacing w:val="1"/>
          <w:w w:val="110"/>
        </w:rPr>
        <w:t> </w:t>
      </w:r>
      <w:r>
        <w:rPr>
          <w:w w:val="110"/>
        </w:rPr>
        <w:t>увеличение чистой продукции и другие экономические результа-</w:t>
      </w:r>
      <w:r>
        <w:rPr>
          <w:spacing w:val="1"/>
          <w:w w:val="110"/>
        </w:rPr>
        <w:t> </w:t>
      </w:r>
      <w:r>
        <w:rPr>
          <w:w w:val="110"/>
        </w:rPr>
        <w:t>ты,</w:t>
      </w:r>
      <w:r>
        <w:rPr>
          <w:spacing w:val="47"/>
          <w:w w:val="110"/>
        </w:rPr>
        <w:t> </w:t>
      </w:r>
      <w:r>
        <w:rPr>
          <w:w w:val="110"/>
        </w:rPr>
        <w:t>вызванные</w:t>
      </w:r>
      <w:r>
        <w:rPr>
          <w:spacing w:val="31"/>
          <w:w w:val="110"/>
        </w:rPr>
        <w:t> </w:t>
      </w:r>
      <w:r>
        <w:rPr>
          <w:w w:val="110"/>
        </w:rPr>
        <w:t>улучшением</w:t>
      </w:r>
      <w:r>
        <w:rPr>
          <w:spacing w:val="36"/>
          <w:w w:val="110"/>
        </w:rPr>
        <w:t> </w:t>
      </w:r>
      <w:r>
        <w:rPr>
          <w:w w:val="110"/>
        </w:rPr>
        <w:t>социальных</w:t>
      </w:r>
      <w:r>
        <w:rPr>
          <w:spacing w:val="24"/>
          <w:w w:val="110"/>
        </w:rPr>
        <w:t> </w:t>
      </w:r>
      <w:r>
        <w:rPr>
          <w:w w:val="110"/>
        </w:rPr>
        <w:t>показателей</w:t>
      </w:r>
      <w:r>
        <w:rPr>
          <w:spacing w:val="42"/>
          <w:w w:val="110"/>
        </w:rPr>
        <w:t> </w:t>
      </w:r>
      <w:r>
        <w:rPr>
          <w:w w:val="110"/>
        </w:rPr>
        <w:t>(снижением</w:t>
      </w:r>
    </w:p>
    <w:p>
      <w:pPr>
        <w:spacing w:after="0" w:line="218" w:lineRule="auto"/>
        <w:sectPr>
          <w:footerReference w:type="default" r:id="rId311"/>
          <w:pgSz w:w="16820" w:h="11900" w:orient="landscape"/>
          <w:pgMar w:footer="300" w:header="0" w:top="660" w:bottom="480" w:left="1580" w:right="1200"/>
          <w:cols w:num="2" w:equalWidth="0">
            <w:col w:w="6572" w:space="820"/>
            <w:col w:w="6648"/>
          </w:cols>
        </w:sectPr>
      </w:pPr>
    </w:p>
    <w:p>
      <w:pPr>
        <w:pStyle w:val="BodyText"/>
        <w:spacing w:line="235" w:lineRule="auto" w:before="150"/>
        <w:ind w:left="114" w:right="57" w:firstLine="4"/>
      </w:pPr>
      <w:r>
        <w:rPr>
          <w:w w:val="110"/>
        </w:rPr>
        <w:t>производственного травматизма,</w:t>
      </w:r>
      <w:r>
        <w:rPr>
          <w:spacing w:val="1"/>
          <w:w w:val="110"/>
        </w:rPr>
        <w:t> </w:t>
      </w:r>
      <w:r>
        <w:rPr>
          <w:w w:val="110"/>
        </w:rPr>
        <w:t>общей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профессиональной за-</w:t>
      </w:r>
      <w:r>
        <w:rPr>
          <w:spacing w:val="1"/>
          <w:w w:val="110"/>
        </w:rPr>
        <w:t> </w:t>
      </w:r>
      <w:r>
        <w:rPr>
          <w:w w:val="110"/>
        </w:rPr>
        <w:t>болеваемости,</w:t>
      </w:r>
      <w:r>
        <w:rPr>
          <w:spacing w:val="6"/>
          <w:w w:val="110"/>
        </w:rPr>
        <w:t> </w:t>
      </w:r>
      <w:r>
        <w:rPr>
          <w:w w:val="110"/>
        </w:rPr>
        <w:t>текучести</w:t>
      </w:r>
      <w:r>
        <w:rPr>
          <w:spacing w:val="43"/>
          <w:w w:val="110"/>
        </w:rPr>
        <w:t> </w:t>
      </w:r>
      <w:r>
        <w:rPr>
          <w:w w:val="110"/>
        </w:rPr>
        <w:t>кадров).</w:t>
      </w:r>
    </w:p>
    <w:p>
      <w:pPr>
        <w:pStyle w:val="BodyText"/>
        <w:spacing w:line="235" w:lineRule="auto" w:before="1"/>
        <w:ind w:left="109" w:right="52" w:firstLine="297"/>
      </w:pPr>
      <w:r>
        <w:rPr>
          <w:w w:val="110"/>
        </w:rPr>
        <w:t>Затраты предприятий на охрану труда осуществляются в соот-</w:t>
      </w:r>
      <w:r>
        <w:rPr>
          <w:spacing w:val="1"/>
          <w:w w:val="110"/>
        </w:rPr>
        <w:t> </w:t>
      </w:r>
      <w:r>
        <w:rPr>
          <w:w w:val="110"/>
        </w:rPr>
        <w:t>ветствии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планом</w:t>
      </w:r>
      <w:r>
        <w:rPr>
          <w:spacing w:val="1"/>
          <w:w w:val="110"/>
        </w:rPr>
        <w:t> </w:t>
      </w:r>
      <w:r>
        <w:rPr>
          <w:w w:val="110"/>
        </w:rPr>
        <w:t>мероприятий,</w:t>
      </w:r>
      <w:r>
        <w:rPr>
          <w:spacing w:val="1"/>
          <w:w w:val="110"/>
        </w:rPr>
        <w:t> </w:t>
      </w:r>
      <w:r>
        <w:rPr>
          <w:w w:val="110"/>
        </w:rPr>
        <w:t>включенных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коллективный</w:t>
      </w:r>
      <w:r>
        <w:rPr>
          <w:spacing w:val="1"/>
          <w:w w:val="110"/>
        </w:rPr>
        <w:t> </w:t>
      </w:r>
      <w:r>
        <w:rPr>
          <w:w w:val="110"/>
        </w:rPr>
        <w:t>договор, а также в порядке выполнения требований нормативных</w:t>
      </w:r>
      <w:r>
        <w:rPr>
          <w:spacing w:val="1"/>
          <w:w w:val="110"/>
        </w:rPr>
        <w:t> </w:t>
      </w:r>
      <w:r>
        <w:rPr>
          <w:w w:val="110"/>
        </w:rPr>
        <w:t>актов и предписаний надзорных органов.</w:t>
      </w:r>
      <w:r>
        <w:rPr>
          <w:spacing w:val="1"/>
          <w:w w:val="110"/>
        </w:rPr>
        <w:t> </w:t>
      </w:r>
      <w:r>
        <w:rPr>
          <w:w w:val="110"/>
        </w:rPr>
        <w:t>Кроме этого предприя-</w:t>
      </w:r>
      <w:r>
        <w:rPr>
          <w:spacing w:val="1"/>
          <w:w w:val="110"/>
        </w:rPr>
        <w:t> </w:t>
      </w:r>
      <w:r>
        <w:rPr>
          <w:w w:val="110"/>
        </w:rPr>
        <w:t>тия расходуют средства на обеспечение рабочих и служащих спе-</w:t>
      </w:r>
      <w:r>
        <w:rPr>
          <w:spacing w:val="1"/>
          <w:w w:val="110"/>
        </w:rPr>
        <w:t> </w:t>
      </w:r>
      <w:r>
        <w:rPr>
          <w:w w:val="110"/>
        </w:rPr>
        <w:t>циальной одеждой и обувью,  средствами индивидуальной защи-</w:t>
      </w:r>
      <w:r>
        <w:rPr>
          <w:spacing w:val="1"/>
          <w:w w:val="110"/>
        </w:rPr>
        <w:t> </w:t>
      </w:r>
      <w:r>
        <w:rPr>
          <w:w w:val="110"/>
        </w:rPr>
        <w:t>ты; лечебно-профилактическое питание; содержание служб и ка-</w:t>
      </w:r>
      <w:r>
        <w:rPr>
          <w:spacing w:val="1"/>
          <w:w w:val="110"/>
        </w:rPr>
        <w:t> </w:t>
      </w:r>
      <w:r>
        <w:rPr>
          <w:w w:val="110"/>
        </w:rPr>
        <w:t>бинетов охраны труда;</w:t>
      </w:r>
      <w:r>
        <w:rPr>
          <w:spacing w:val="1"/>
          <w:w w:val="110"/>
        </w:rPr>
        <w:t> </w:t>
      </w:r>
      <w:r>
        <w:rPr>
          <w:w w:val="110"/>
        </w:rPr>
        <w:t>приобретение</w:t>
      </w:r>
      <w:r>
        <w:rPr>
          <w:spacing w:val="1"/>
          <w:w w:val="110"/>
        </w:rPr>
        <w:t> </w:t>
      </w:r>
      <w:r>
        <w:rPr>
          <w:w w:val="110"/>
        </w:rPr>
        <w:t>медикаментов,</w:t>
      </w:r>
      <w:r>
        <w:rPr>
          <w:spacing w:val="1"/>
          <w:w w:val="110"/>
        </w:rPr>
        <w:t> </w:t>
      </w:r>
      <w:r>
        <w:rPr>
          <w:w w:val="110"/>
        </w:rPr>
        <w:t>содержание</w:t>
      </w:r>
      <w:r>
        <w:rPr>
          <w:spacing w:val="1"/>
          <w:w w:val="110"/>
        </w:rPr>
        <w:t> </w:t>
      </w:r>
      <w:r>
        <w:rPr>
          <w:w w:val="110"/>
        </w:rPr>
        <w:t>здравпунктов и т.п. Финансирование мероприятий по охране тру-</w:t>
      </w:r>
      <w:r>
        <w:rPr>
          <w:spacing w:val="1"/>
          <w:w w:val="110"/>
        </w:rPr>
        <w:t> </w:t>
      </w:r>
      <w:r>
        <w:rPr>
          <w:w w:val="110"/>
        </w:rPr>
        <w:t>да производится за счет собственных средств предприятия,</w:t>
      </w:r>
      <w:r>
        <w:rPr>
          <w:spacing w:val="1"/>
          <w:w w:val="110"/>
        </w:rPr>
        <w:t> </w:t>
      </w:r>
      <w:r>
        <w:rPr>
          <w:w w:val="110"/>
        </w:rPr>
        <w:t>бан-</w:t>
      </w:r>
      <w:r>
        <w:rPr>
          <w:spacing w:val="1"/>
          <w:w w:val="110"/>
        </w:rPr>
        <w:t> </w:t>
      </w:r>
      <w:r>
        <w:rPr>
          <w:w w:val="110"/>
        </w:rPr>
        <w:t>ковского</w:t>
      </w:r>
      <w:r>
        <w:rPr>
          <w:spacing w:val="39"/>
          <w:w w:val="110"/>
        </w:rPr>
        <w:t> </w:t>
      </w:r>
      <w:r>
        <w:rPr>
          <w:w w:val="110"/>
        </w:rPr>
        <w:t>кредита</w:t>
      </w:r>
      <w:r>
        <w:rPr>
          <w:spacing w:val="28"/>
          <w:w w:val="110"/>
        </w:rPr>
        <w:t> </w:t>
      </w:r>
      <w:r>
        <w:rPr>
          <w:w w:val="110"/>
        </w:rPr>
        <w:t>или</w:t>
      </w:r>
      <w:r>
        <w:rPr>
          <w:spacing w:val="39"/>
          <w:w w:val="110"/>
        </w:rPr>
        <w:t> </w:t>
      </w:r>
      <w:r>
        <w:rPr>
          <w:w w:val="110"/>
        </w:rPr>
        <w:t>инвестиционных</w:t>
      </w:r>
      <w:r>
        <w:rPr>
          <w:spacing w:val="34"/>
          <w:w w:val="110"/>
        </w:rPr>
        <w:t> </w:t>
      </w:r>
      <w:r>
        <w:rPr>
          <w:w w:val="110"/>
        </w:rPr>
        <w:t>вложений.</w:t>
      </w:r>
    </w:p>
    <w:p>
      <w:pPr>
        <w:pStyle w:val="BodyText"/>
        <w:jc w:val="left"/>
        <w:rPr>
          <w:sz w:val="22"/>
        </w:rPr>
      </w:pPr>
    </w:p>
    <w:p>
      <w:pPr>
        <w:pStyle w:val="Heading6"/>
        <w:numPr>
          <w:ilvl w:val="1"/>
          <w:numId w:val="14"/>
        </w:numPr>
        <w:tabs>
          <w:tab w:pos="1346" w:val="left" w:leader="none"/>
        </w:tabs>
        <w:spacing w:line="276" w:lineRule="auto" w:before="192" w:after="0"/>
        <w:ind w:left="1578" w:right="762" w:hanging="735"/>
        <w:jc w:val="left"/>
      </w:pPr>
      <w:bookmarkStart w:name="_TOC_250001" w:id="26"/>
      <w:r>
        <w:rPr>
          <w:w w:val="110"/>
        </w:rPr>
        <w:t>Международное</w:t>
      </w:r>
      <w:r>
        <w:rPr>
          <w:spacing w:val="10"/>
          <w:w w:val="110"/>
        </w:rPr>
        <w:t> </w:t>
      </w:r>
      <w:r>
        <w:rPr>
          <w:w w:val="110"/>
        </w:rPr>
        <w:t>сотрудничество</w:t>
      </w:r>
      <w:r>
        <w:rPr>
          <w:spacing w:val="5"/>
          <w:w w:val="110"/>
        </w:rPr>
        <w:t> </w:t>
      </w:r>
      <w:r>
        <w:rPr>
          <w:w w:val="110"/>
        </w:rPr>
        <w:t>в</w:t>
      </w:r>
      <w:r>
        <w:rPr>
          <w:spacing w:val="5"/>
          <w:w w:val="110"/>
        </w:rPr>
        <w:t> </w:t>
      </w:r>
      <w:r>
        <w:rPr>
          <w:w w:val="110"/>
        </w:rPr>
        <w:t>области</w:t>
      </w:r>
      <w:r>
        <w:rPr>
          <w:spacing w:val="-52"/>
          <w:w w:val="110"/>
        </w:rPr>
        <w:t> </w:t>
      </w:r>
      <w:r>
        <w:rPr>
          <w:w w:val="110"/>
        </w:rPr>
        <w:t>безопасности</w:t>
      </w:r>
      <w:r>
        <w:rPr>
          <w:spacing w:val="12"/>
          <w:w w:val="110"/>
        </w:rPr>
        <w:t> </w:t>
      </w:r>
      <w:bookmarkEnd w:id="26"/>
      <w:r>
        <w:rPr>
          <w:w w:val="110"/>
        </w:rPr>
        <w:t>жизнедеятельности</w:t>
      </w:r>
    </w:p>
    <w:p>
      <w:pPr>
        <w:pStyle w:val="BodyText"/>
        <w:spacing w:before="2"/>
        <w:jc w:val="left"/>
        <w:rPr>
          <w:b/>
          <w:sz w:val="18"/>
        </w:rPr>
      </w:pPr>
    </w:p>
    <w:p>
      <w:pPr>
        <w:pStyle w:val="BodyText"/>
        <w:spacing w:line="235" w:lineRule="auto"/>
        <w:ind w:left="114" w:right="52" w:firstLine="292"/>
      </w:pPr>
      <w:r>
        <w:rPr>
          <w:w w:val="110"/>
        </w:rPr>
        <w:t>Россия играет значительную роль в решении глобальных и ре-</w:t>
      </w:r>
      <w:r>
        <w:rPr>
          <w:spacing w:val="1"/>
          <w:w w:val="110"/>
        </w:rPr>
        <w:t> </w:t>
      </w:r>
      <w:r>
        <w:rPr>
          <w:w w:val="110"/>
        </w:rPr>
        <w:t>гиональных проблем в области экологии и безопасности жизнеде-</w:t>
      </w:r>
      <w:r>
        <w:rPr>
          <w:spacing w:val="1"/>
          <w:w w:val="110"/>
        </w:rPr>
        <w:t> </w:t>
      </w:r>
      <w:r>
        <w:rPr>
          <w:w w:val="110"/>
        </w:rPr>
        <w:t>ятельности.</w:t>
      </w:r>
    </w:p>
    <w:p>
      <w:pPr>
        <w:pStyle w:val="BodyText"/>
        <w:spacing w:line="235" w:lineRule="auto" w:before="10"/>
        <w:ind w:left="119" w:right="47" w:firstLine="288"/>
      </w:pPr>
      <w:r>
        <w:rPr>
          <w:w w:val="110"/>
        </w:rPr>
        <w:t>Основные</w:t>
      </w:r>
      <w:r>
        <w:rPr>
          <w:spacing w:val="1"/>
          <w:w w:val="110"/>
        </w:rPr>
        <w:t> </w:t>
      </w:r>
      <w:r>
        <w:rPr>
          <w:w w:val="110"/>
        </w:rPr>
        <w:t>направления</w:t>
      </w:r>
      <w:r>
        <w:rPr>
          <w:spacing w:val="1"/>
          <w:w w:val="110"/>
        </w:rPr>
        <w:t> </w:t>
      </w:r>
      <w:r>
        <w:rPr>
          <w:w w:val="110"/>
        </w:rPr>
        <w:t>международного</w:t>
      </w:r>
      <w:r>
        <w:rPr>
          <w:spacing w:val="1"/>
          <w:w w:val="110"/>
        </w:rPr>
        <w:t> </w:t>
      </w:r>
      <w:r>
        <w:rPr>
          <w:w w:val="110"/>
        </w:rPr>
        <w:t>сотрудничества</w:t>
      </w:r>
      <w:r>
        <w:rPr>
          <w:spacing w:val="1"/>
          <w:w w:val="110"/>
        </w:rPr>
        <w:t> </w:t>
      </w:r>
      <w:r>
        <w:rPr>
          <w:w w:val="110"/>
        </w:rPr>
        <w:t>Рос-</w:t>
      </w:r>
      <w:r>
        <w:rPr>
          <w:spacing w:val="1"/>
          <w:w w:val="110"/>
        </w:rPr>
        <w:t> </w:t>
      </w:r>
      <w:r>
        <w:rPr>
          <w:w w:val="110"/>
        </w:rPr>
        <w:t>сии в данной области следующие:</w:t>
      </w:r>
      <w:r>
        <w:rPr>
          <w:spacing w:val="1"/>
          <w:w w:val="110"/>
        </w:rPr>
        <w:t> </w:t>
      </w:r>
      <w:r>
        <w:rPr>
          <w:w w:val="110"/>
        </w:rPr>
        <w:t>государственные инициативы;</w:t>
      </w:r>
      <w:r>
        <w:rPr>
          <w:spacing w:val="1"/>
          <w:w w:val="110"/>
        </w:rPr>
        <w:t> </w:t>
      </w:r>
      <w:r>
        <w:rPr>
          <w:w w:val="110"/>
        </w:rPr>
        <w:t>международные</w:t>
      </w:r>
      <w:r>
        <w:rPr>
          <w:spacing w:val="1"/>
          <w:w w:val="110"/>
        </w:rPr>
        <w:t> </w:t>
      </w:r>
      <w:r>
        <w:rPr>
          <w:w w:val="110"/>
        </w:rPr>
        <w:t>организации;</w:t>
      </w:r>
      <w:r>
        <w:rPr>
          <w:spacing w:val="1"/>
          <w:w w:val="110"/>
        </w:rPr>
        <w:t> </w:t>
      </w:r>
      <w:r>
        <w:rPr>
          <w:w w:val="110"/>
        </w:rPr>
        <w:t>международные</w:t>
      </w:r>
      <w:r>
        <w:rPr>
          <w:spacing w:val="1"/>
          <w:w w:val="110"/>
        </w:rPr>
        <w:t> </w:t>
      </w:r>
      <w:r>
        <w:rPr>
          <w:w w:val="110"/>
        </w:rPr>
        <w:t>конвенции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со-</w:t>
      </w:r>
      <w:r>
        <w:rPr>
          <w:spacing w:val="1"/>
          <w:w w:val="110"/>
        </w:rPr>
        <w:t> </w:t>
      </w:r>
      <w:r>
        <w:rPr>
          <w:w w:val="110"/>
        </w:rPr>
        <w:t>глашения;</w:t>
      </w:r>
      <w:r>
        <w:rPr>
          <w:spacing w:val="31"/>
          <w:w w:val="110"/>
        </w:rPr>
        <w:t> </w:t>
      </w:r>
      <w:r>
        <w:rPr>
          <w:w w:val="110"/>
        </w:rPr>
        <w:t>двустороннее</w:t>
      </w:r>
      <w:r>
        <w:rPr>
          <w:spacing w:val="27"/>
          <w:w w:val="110"/>
        </w:rPr>
        <w:t> </w:t>
      </w:r>
      <w:r>
        <w:rPr>
          <w:w w:val="110"/>
        </w:rPr>
        <w:t>сотрудничество</w:t>
      </w:r>
      <w:r>
        <w:rPr>
          <w:spacing w:val="40"/>
          <w:w w:val="110"/>
        </w:rPr>
        <w:t> </w:t>
      </w:r>
      <w:r>
        <w:rPr>
          <w:w w:val="110"/>
        </w:rPr>
        <w:t>[2,</w:t>
      </w:r>
      <w:r>
        <w:rPr>
          <w:spacing w:val="49"/>
          <w:w w:val="110"/>
        </w:rPr>
        <w:t> </w:t>
      </w:r>
      <w:r>
        <w:rPr>
          <w:w w:val="110"/>
        </w:rPr>
        <w:t>3,</w:t>
      </w:r>
      <w:r>
        <w:rPr>
          <w:spacing w:val="10"/>
          <w:w w:val="110"/>
        </w:rPr>
        <w:t> </w:t>
      </w:r>
      <w:r>
        <w:rPr>
          <w:w w:val="110"/>
        </w:rPr>
        <w:t>10].</w:t>
      </w:r>
    </w:p>
    <w:p>
      <w:pPr>
        <w:pStyle w:val="BodyText"/>
        <w:spacing w:line="237" w:lineRule="auto" w:before="14"/>
        <w:ind w:left="109" w:right="44" w:firstLine="302"/>
        <w:jc w:val="right"/>
      </w:pPr>
      <w:r>
        <w:rPr>
          <w:w w:val="110"/>
        </w:rPr>
        <w:t>Весомый вклад в развитие международных экологических прин-</w:t>
      </w:r>
      <w:r>
        <w:rPr>
          <w:spacing w:val="-52"/>
          <w:w w:val="110"/>
        </w:rPr>
        <w:t> </w:t>
      </w:r>
      <w:r>
        <w:rPr>
          <w:w w:val="110"/>
        </w:rPr>
        <w:t>ципов</w:t>
      </w:r>
      <w:r>
        <w:rPr>
          <w:spacing w:val="25"/>
          <w:w w:val="110"/>
        </w:rPr>
        <w:t> </w:t>
      </w:r>
      <w:r>
        <w:rPr>
          <w:w w:val="110"/>
        </w:rPr>
        <w:t>и</w:t>
      </w:r>
      <w:r>
        <w:rPr>
          <w:spacing w:val="31"/>
          <w:w w:val="110"/>
        </w:rPr>
        <w:t> </w:t>
      </w:r>
      <w:r>
        <w:rPr>
          <w:w w:val="110"/>
        </w:rPr>
        <w:t>норм</w:t>
      </w:r>
      <w:r>
        <w:rPr>
          <w:spacing w:val="25"/>
          <w:w w:val="110"/>
        </w:rPr>
        <w:t> </w:t>
      </w:r>
      <w:r>
        <w:rPr>
          <w:w w:val="110"/>
        </w:rPr>
        <w:t>был</w:t>
      </w:r>
      <w:r>
        <w:rPr>
          <w:spacing w:val="25"/>
          <w:w w:val="110"/>
        </w:rPr>
        <w:t> </w:t>
      </w:r>
      <w:r>
        <w:rPr>
          <w:w w:val="110"/>
        </w:rPr>
        <w:t>вынесен</w:t>
      </w:r>
      <w:r>
        <w:rPr>
          <w:spacing w:val="37"/>
          <w:w w:val="110"/>
        </w:rPr>
        <w:t> </w:t>
      </w:r>
      <w:r>
        <w:rPr>
          <w:w w:val="110"/>
        </w:rPr>
        <w:t>Россией</w:t>
      </w:r>
      <w:r>
        <w:rPr>
          <w:spacing w:val="31"/>
          <w:w w:val="110"/>
        </w:rPr>
        <w:t> </w:t>
      </w:r>
      <w:r>
        <w:rPr>
          <w:w w:val="110"/>
        </w:rPr>
        <w:t>на</w:t>
      </w:r>
      <w:r>
        <w:rPr>
          <w:spacing w:val="25"/>
          <w:w w:val="110"/>
        </w:rPr>
        <w:t> </w:t>
      </w:r>
      <w:r>
        <w:rPr>
          <w:w w:val="110"/>
        </w:rPr>
        <w:t>Стокгольмской</w:t>
      </w:r>
      <w:r>
        <w:rPr>
          <w:spacing w:val="20"/>
          <w:w w:val="110"/>
        </w:rPr>
        <w:t> </w:t>
      </w:r>
      <w:r>
        <w:rPr>
          <w:w w:val="110"/>
        </w:rPr>
        <w:t>конферен-</w:t>
      </w:r>
      <w:r>
        <w:rPr>
          <w:spacing w:val="-52"/>
          <w:w w:val="110"/>
        </w:rPr>
        <w:t> </w:t>
      </w:r>
      <w:r>
        <w:rPr>
          <w:w w:val="110"/>
        </w:rPr>
        <w:t>ции</w:t>
      </w:r>
      <w:r>
        <w:rPr>
          <w:spacing w:val="47"/>
          <w:w w:val="110"/>
        </w:rPr>
        <w:t> </w:t>
      </w:r>
      <w:r>
        <w:rPr>
          <w:w w:val="110"/>
        </w:rPr>
        <w:t>ООН</w:t>
      </w:r>
      <w:r>
        <w:rPr>
          <w:spacing w:val="48"/>
          <w:w w:val="110"/>
        </w:rPr>
        <w:t> </w:t>
      </w:r>
      <w:r>
        <w:rPr>
          <w:w w:val="110"/>
        </w:rPr>
        <w:t>по</w:t>
      </w:r>
      <w:r>
        <w:rPr>
          <w:spacing w:val="43"/>
          <w:w w:val="110"/>
        </w:rPr>
        <w:t> </w:t>
      </w:r>
      <w:r>
        <w:rPr>
          <w:w w:val="110"/>
        </w:rPr>
        <w:t>проблемам</w:t>
      </w:r>
      <w:r>
        <w:rPr>
          <w:spacing w:val="48"/>
          <w:w w:val="110"/>
        </w:rPr>
        <w:t> </w:t>
      </w:r>
      <w:r>
        <w:rPr>
          <w:w w:val="110"/>
        </w:rPr>
        <w:t>окружающей</w:t>
      </w:r>
      <w:r>
        <w:rPr>
          <w:spacing w:val="47"/>
          <w:w w:val="110"/>
        </w:rPr>
        <w:t> </w:t>
      </w:r>
      <w:r>
        <w:rPr>
          <w:w w:val="110"/>
        </w:rPr>
        <w:t>среды</w:t>
      </w:r>
      <w:r>
        <w:rPr>
          <w:spacing w:val="53"/>
          <w:w w:val="110"/>
        </w:rPr>
        <w:t> </w:t>
      </w:r>
      <w:r>
        <w:rPr>
          <w:w w:val="110"/>
        </w:rPr>
        <w:t>(1972)</w:t>
      </w:r>
      <w:r>
        <w:rPr>
          <w:spacing w:val="52"/>
          <w:w w:val="110"/>
        </w:rPr>
        <w:t> </w:t>
      </w:r>
      <w:r>
        <w:rPr>
          <w:w w:val="110"/>
        </w:rPr>
        <w:t>и</w:t>
      </w:r>
      <w:r>
        <w:rPr>
          <w:spacing w:val="48"/>
          <w:w w:val="110"/>
        </w:rPr>
        <w:t> </w:t>
      </w:r>
      <w:r>
        <w:rPr>
          <w:w w:val="110"/>
        </w:rPr>
        <w:t>Междуна-</w:t>
      </w:r>
      <w:r>
        <w:rPr>
          <w:spacing w:val="-52"/>
          <w:w w:val="110"/>
        </w:rPr>
        <w:t> </w:t>
      </w:r>
      <w:r>
        <w:rPr>
          <w:spacing w:val="-1"/>
          <w:w w:val="110"/>
        </w:rPr>
        <w:t>родной</w:t>
      </w:r>
      <w:r>
        <w:rPr>
          <w:spacing w:val="-11"/>
          <w:w w:val="110"/>
        </w:rPr>
        <w:t> </w:t>
      </w:r>
      <w:r>
        <w:rPr>
          <w:w w:val="110"/>
        </w:rPr>
        <w:t>конференции</w:t>
      </w:r>
      <w:r>
        <w:rPr>
          <w:spacing w:val="-10"/>
          <w:w w:val="110"/>
        </w:rPr>
        <w:t> </w:t>
      </w:r>
      <w:r>
        <w:rPr>
          <w:w w:val="110"/>
        </w:rPr>
        <w:t>ООН</w:t>
      </w:r>
      <w:r>
        <w:rPr>
          <w:spacing w:val="-10"/>
          <w:w w:val="110"/>
        </w:rPr>
        <w:t> </w:t>
      </w:r>
      <w:r>
        <w:rPr>
          <w:w w:val="110"/>
        </w:rPr>
        <w:t>по</w:t>
      </w:r>
      <w:r>
        <w:rPr>
          <w:spacing w:val="-14"/>
          <w:w w:val="110"/>
        </w:rPr>
        <w:t> </w:t>
      </w:r>
      <w:r>
        <w:rPr>
          <w:w w:val="110"/>
        </w:rPr>
        <w:t>окружающей</w:t>
      </w:r>
      <w:r>
        <w:rPr>
          <w:spacing w:val="-10"/>
          <w:w w:val="110"/>
        </w:rPr>
        <w:t> </w:t>
      </w:r>
      <w:r>
        <w:rPr>
          <w:w w:val="110"/>
        </w:rPr>
        <w:t>среде</w:t>
      </w:r>
      <w:r>
        <w:rPr>
          <w:spacing w:val="-14"/>
          <w:w w:val="110"/>
        </w:rPr>
        <w:t> </w:t>
      </w:r>
      <w:r>
        <w:rPr>
          <w:w w:val="110"/>
        </w:rPr>
        <w:t>и</w:t>
      </w:r>
      <w:r>
        <w:rPr>
          <w:spacing w:val="-14"/>
          <w:w w:val="110"/>
        </w:rPr>
        <w:t> </w:t>
      </w:r>
      <w:r>
        <w:rPr>
          <w:w w:val="110"/>
        </w:rPr>
        <w:t>развитию</w:t>
      </w:r>
      <w:r>
        <w:rPr>
          <w:spacing w:val="-10"/>
          <w:w w:val="110"/>
        </w:rPr>
        <w:t> </w:t>
      </w:r>
      <w:r>
        <w:rPr>
          <w:w w:val="110"/>
        </w:rPr>
        <w:t>(1992).</w:t>
      </w:r>
      <w:r>
        <w:rPr>
          <w:spacing w:val="-52"/>
          <w:w w:val="110"/>
        </w:rPr>
        <w:t> </w:t>
      </w:r>
      <w:r>
        <w:rPr>
          <w:w w:val="110"/>
        </w:rPr>
        <w:t>Россия</w:t>
      </w:r>
      <w:r>
        <w:rPr>
          <w:spacing w:val="1"/>
          <w:w w:val="110"/>
        </w:rPr>
        <w:t> </w:t>
      </w:r>
      <w:r>
        <w:rPr>
          <w:w w:val="110"/>
        </w:rPr>
        <w:t>участвует</w:t>
      </w:r>
      <w:r>
        <w:rPr>
          <w:spacing w:val="1"/>
          <w:w w:val="110"/>
        </w:rPr>
        <w:t> </w:t>
      </w:r>
      <w:r>
        <w:rPr>
          <w:w w:val="110"/>
        </w:rPr>
        <w:t>в  международном  сотрудничестве,  проводи-</w:t>
      </w:r>
      <w:r>
        <w:rPr>
          <w:spacing w:val="1"/>
          <w:w w:val="110"/>
        </w:rPr>
        <w:t> </w:t>
      </w:r>
      <w:r>
        <w:rPr>
          <w:w w:val="110"/>
        </w:rPr>
        <w:t>мом</w:t>
      </w:r>
      <w:r>
        <w:rPr>
          <w:spacing w:val="1"/>
          <w:w w:val="110"/>
        </w:rPr>
        <w:t> </w:t>
      </w:r>
      <w:r>
        <w:rPr>
          <w:w w:val="110"/>
        </w:rPr>
        <w:t>по линии</w:t>
      </w:r>
      <w:r>
        <w:rPr>
          <w:spacing w:val="1"/>
          <w:w w:val="110"/>
        </w:rPr>
        <w:t> </w:t>
      </w:r>
      <w:r>
        <w:rPr>
          <w:w w:val="110"/>
        </w:rPr>
        <w:t>ООН,</w:t>
      </w:r>
      <w:r>
        <w:rPr>
          <w:spacing w:val="1"/>
          <w:w w:val="110"/>
        </w:rPr>
        <w:t> </w:t>
      </w:r>
      <w:r>
        <w:rPr>
          <w:w w:val="110"/>
        </w:rPr>
        <w:t>ЮНЕСКО</w:t>
      </w:r>
      <w:r>
        <w:rPr>
          <w:spacing w:val="1"/>
          <w:w w:val="110"/>
        </w:rPr>
        <w:t> </w:t>
      </w:r>
      <w:r>
        <w:rPr>
          <w:w w:val="110"/>
        </w:rPr>
        <w:t>и других организаций.</w:t>
      </w:r>
      <w:r>
        <w:rPr>
          <w:spacing w:val="1"/>
          <w:w w:val="110"/>
        </w:rPr>
        <w:t> </w:t>
      </w:r>
      <w:r>
        <w:rPr>
          <w:w w:val="110"/>
        </w:rPr>
        <w:t>С</w:t>
      </w:r>
      <w:r>
        <w:rPr>
          <w:spacing w:val="1"/>
          <w:w w:val="110"/>
        </w:rPr>
        <w:t> </w:t>
      </w:r>
      <w:r>
        <w:rPr>
          <w:w w:val="110"/>
        </w:rPr>
        <w:t>1973</w:t>
      </w:r>
      <w:r>
        <w:rPr>
          <w:spacing w:val="1"/>
          <w:w w:val="110"/>
        </w:rPr>
        <w:t> </w:t>
      </w:r>
      <w:r>
        <w:rPr>
          <w:w w:val="110"/>
        </w:rPr>
        <w:t>г.</w:t>
      </w:r>
      <w:r>
        <w:rPr>
          <w:spacing w:val="-52"/>
          <w:w w:val="110"/>
        </w:rPr>
        <w:t> </w:t>
      </w:r>
      <w:r>
        <w:rPr>
          <w:w w:val="110"/>
        </w:rPr>
        <w:t>действует</w:t>
      </w:r>
      <w:r>
        <w:rPr>
          <w:spacing w:val="38"/>
          <w:w w:val="110"/>
        </w:rPr>
        <w:t> </w:t>
      </w:r>
      <w:r>
        <w:rPr>
          <w:w w:val="110"/>
        </w:rPr>
        <w:t>специализированное</w:t>
      </w:r>
      <w:r>
        <w:rPr>
          <w:spacing w:val="45"/>
          <w:w w:val="110"/>
        </w:rPr>
        <w:t> </w:t>
      </w:r>
      <w:r>
        <w:rPr>
          <w:w w:val="110"/>
        </w:rPr>
        <w:t>учреждение</w:t>
      </w:r>
      <w:r>
        <w:rPr>
          <w:spacing w:val="51"/>
          <w:w w:val="110"/>
        </w:rPr>
        <w:t> </w:t>
      </w:r>
      <w:r>
        <w:rPr>
          <w:w w:val="110"/>
        </w:rPr>
        <w:t>«Программа</w:t>
      </w:r>
      <w:r>
        <w:rPr>
          <w:spacing w:val="45"/>
          <w:w w:val="110"/>
        </w:rPr>
        <w:t> </w:t>
      </w:r>
      <w:r>
        <w:rPr>
          <w:w w:val="110"/>
        </w:rPr>
        <w:t>ООН</w:t>
      </w:r>
      <w:r>
        <w:rPr>
          <w:spacing w:val="50"/>
          <w:w w:val="110"/>
        </w:rPr>
        <w:t> </w:t>
      </w:r>
      <w:r>
        <w:rPr>
          <w:w w:val="110"/>
        </w:rPr>
        <w:t>по</w:t>
      </w:r>
    </w:p>
    <w:p>
      <w:pPr>
        <w:pStyle w:val="BodyText"/>
        <w:spacing w:line="228" w:lineRule="exact"/>
        <w:ind w:left="119"/>
      </w:pPr>
      <w:r>
        <w:rPr>
          <w:w w:val="105"/>
        </w:rPr>
        <w:t>окружающей </w:t>
      </w:r>
      <w:r>
        <w:rPr>
          <w:spacing w:val="50"/>
          <w:w w:val="105"/>
        </w:rPr>
        <w:t> </w:t>
      </w:r>
      <w:r>
        <w:rPr>
          <w:w w:val="105"/>
        </w:rPr>
        <w:t>среде».</w:t>
      </w:r>
    </w:p>
    <w:p>
      <w:pPr>
        <w:pStyle w:val="BodyText"/>
        <w:spacing w:line="235" w:lineRule="auto" w:before="13"/>
        <w:ind w:left="114" w:right="47" w:firstLine="283"/>
      </w:pPr>
      <w:r>
        <w:rPr>
          <w:w w:val="110"/>
        </w:rPr>
        <w:t>Ученые и специалисты России принимают участие в осуществ-</w:t>
      </w:r>
      <w:r>
        <w:rPr>
          <w:spacing w:val="1"/>
          <w:w w:val="110"/>
        </w:rPr>
        <w:t> </w:t>
      </w:r>
      <w:r>
        <w:rPr>
          <w:w w:val="110"/>
        </w:rPr>
        <w:t>лении специальной</w:t>
      </w:r>
      <w:r>
        <w:rPr>
          <w:spacing w:val="1"/>
          <w:w w:val="110"/>
        </w:rPr>
        <w:t> </w:t>
      </w:r>
      <w:r>
        <w:rPr>
          <w:w w:val="110"/>
        </w:rPr>
        <w:t>международной программы</w:t>
      </w:r>
      <w:r>
        <w:rPr>
          <w:spacing w:val="1"/>
          <w:w w:val="110"/>
        </w:rPr>
        <w:t> </w:t>
      </w:r>
      <w:r>
        <w:rPr>
          <w:w w:val="110"/>
        </w:rPr>
        <w:t>«Человек и био-</w:t>
      </w:r>
      <w:r>
        <w:rPr>
          <w:spacing w:val="1"/>
          <w:w w:val="110"/>
        </w:rPr>
        <w:t> </w:t>
      </w:r>
      <w:r>
        <w:rPr>
          <w:w w:val="110"/>
        </w:rPr>
        <w:t>сфера», входят в Международный совет охраны птиц,</w:t>
      </w:r>
      <w:r>
        <w:rPr>
          <w:spacing w:val="1"/>
          <w:w w:val="110"/>
        </w:rPr>
        <w:t> </w:t>
      </w:r>
      <w:r>
        <w:rPr>
          <w:w w:val="110"/>
        </w:rPr>
        <w:t>Междуна-</w:t>
      </w:r>
      <w:r>
        <w:rPr>
          <w:spacing w:val="1"/>
          <w:w w:val="110"/>
        </w:rPr>
        <w:t> </w:t>
      </w:r>
      <w:r>
        <w:rPr>
          <w:w w:val="110"/>
        </w:rPr>
        <w:t>родную</w:t>
      </w:r>
      <w:r>
        <w:rPr>
          <w:spacing w:val="1"/>
          <w:w w:val="110"/>
        </w:rPr>
        <w:t> </w:t>
      </w:r>
      <w:r>
        <w:rPr>
          <w:w w:val="110"/>
        </w:rPr>
        <w:t>федерацию</w:t>
      </w:r>
      <w:r>
        <w:rPr>
          <w:spacing w:val="1"/>
          <w:w w:val="110"/>
        </w:rPr>
        <w:t> </w:t>
      </w:r>
      <w:r>
        <w:rPr>
          <w:w w:val="110"/>
        </w:rPr>
        <w:t>молодежи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изучению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охране</w:t>
      </w:r>
      <w:r>
        <w:rPr>
          <w:spacing w:val="1"/>
          <w:w w:val="110"/>
        </w:rPr>
        <w:t> </w:t>
      </w:r>
      <w:r>
        <w:rPr>
          <w:w w:val="110"/>
        </w:rPr>
        <w:t>природы,</w:t>
      </w:r>
      <w:r>
        <w:rPr>
          <w:spacing w:val="1"/>
          <w:w w:val="110"/>
        </w:rPr>
        <w:t> </w:t>
      </w:r>
      <w:r>
        <w:rPr>
          <w:w w:val="110"/>
        </w:rPr>
        <w:t>Научный</w:t>
      </w:r>
      <w:r>
        <w:rPr>
          <w:spacing w:val="1"/>
          <w:w w:val="110"/>
        </w:rPr>
        <w:t> </w:t>
      </w:r>
      <w:r>
        <w:rPr>
          <w:w w:val="110"/>
        </w:rPr>
        <w:t>комитет по</w:t>
      </w:r>
      <w:r>
        <w:rPr>
          <w:spacing w:val="1"/>
          <w:w w:val="110"/>
        </w:rPr>
        <w:t> </w:t>
      </w:r>
      <w:r>
        <w:rPr>
          <w:w w:val="110"/>
        </w:rPr>
        <w:t>проблемам</w:t>
      </w:r>
      <w:r>
        <w:rPr>
          <w:spacing w:val="1"/>
          <w:w w:val="110"/>
        </w:rPr>
        <w:t> </w:t>
      </w:r>
      <w:r>
        <w:rPr>
          <w:w w:val="110"/>
        </w:rPr>
        <w:t>окружающей</w:t>
      </w:r>
      <w:r>
        <w:rPr>
          <w:spacing w:val="1"/>
          <w:w w:val="110"/>
        </w:rPr>
        <w:t> </w:t>
      </w:r>
      <w:r>
        <w:rPr>
          <w:w w:val="110"/>
        </w:rPr>
        <w:t>среды,</w:t>
      </w:r>
      <w:r>
        <w:rPr>
          <w:spacing w:val="1"/>
          <w:w w:val="110"/>
        </w:rPr>
        <w:t> </w:t>
      </w:r>
      <w:r>
        <w:rPr>
          <w:w w:val="110"/>
        </w:rPr>
        <w:t>Междуна-</w:t>
      </w:r>
      <w:r>
        <w:rPr>
          <w:spacing w:val="1"/>
          <w:w w:val="110"/>
        </w:rPr>
        <w:t> </w:t>
      </w:r>
      <w:r>
        <w:rPr>
          <w:w w:val="110"/>
        </w:rPr>
        <w:t>родный совет научных союзов. Примером плодотворного межго-</w:t>
      </w:r>
      <w:r>
        <w:rPr>
          <w:spacing w:val="1"/>
          <w:w w:val="110"/>
        </w:rPr>
        <w:t> </w:t>
      </w:r>
      <w:r>
        <w:rPr>
          <w:w w:val="110"/>
        </w:rPr>
        <w:t>сударственного</w:t>
      </w:r>
      <w:r>
        <w:rPr>
          <w:spacing w:val="1"/>
          <w:w w:val="110"/>
        </w:rPr>
        <w:t> </w:t>
      </w:r>
      <w:r>
        <w:rPr>
          <w:w w:val="110"/>
        </w:rPr>
        <w:t>сотрудничества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области</w:t>
      </w:r>
      <w:r>
        <w:rPr>
          <w:spacing w:val="1"/>
          <w:w w:val="110"/>
        </w:rPr>
        <w:t> </w:t>
      </w:r>
      <w:r>
        <w:rPr>
          <w:w w:val="110"/>
        </w:rPr>
        <w:t>охраны</w:t>
      </w:r>
      <w:r>
        <w:rPr>
          <w:spacing w:val="1"/>
          <w:w w:val="110"/>
        </w:rPr>
        <w:t> </w:t>
      </w:r>
      <w:r>
        <w:rPr>
          <w:w w:val="110"/>
        </w:rPr>
        <w:t>природы  слу-</w:t>
      </w:r>
      <w:r>
        <w:rPr>
          <w:spacing w:val="-52"/>
          <w:w w:val="110"/>
        </w:rPr>
        <w:t> </w:t>
      </w:r>
      <w:r>
        <w:rPr>
          <w:w w:val="110"/>
        </w:rPr>
        <w:t>жит</w:t>
      </w:r>
      <w:r>
        <w:rPr>
          <w:spacing w:val="21"/>
          <w:w w:val="110"/>
        </w:rPr>
        <w:t> </w:t>
      </w:r>
      <w:r>
        <w:rPr>
          <w:w w:val="110"/>
        </w:rPr>
        <w:t>деятельность</w:t>
      </w:r>
      <w:r>
        <w:rPr>
          <w:spacing w:val="37"/>
          <w:w w:val="110"/>
        </w:rPr>
        <w:t> </w:t>
      </w:r>
      <w:r>
        <w:rPr>
          <w:w w:val="110"/>
        </w:rPr>
        <w:t>Международного</w:t>
      </w:r>
      <w:r>
        <w:rPr>
          <w:spacing w:val="32"/>
          <w:w w:val="110"/>
        </w:rPr>
        <w:t> </w:t>
      </w:r>
      <w:r>
        <w:rPr>
          <w:w w:val="110"/>
        </w:rPr>
        <w:t>союза</w:t>
      </w:r>
      <w:r>
        <w:rPr>
          <w:spacing w:val="32"/>
          <w:w w:val="110"/>
        </w:rPr>
        <w:t> </w:t>
      </w:r>
      <w:r>
        <w:rPr>
          <w:w w:val="110"/>
        </w:rPr>
        <w:t>охраны</w:t>
      </w:r>
      <w:r>
        <w:rPr>
          <w:spacing w:val="38"/>
          <w:w w:val="110"/>
        </w:rPr>
        <w:t> </w:t>
      </w:r>
      <w:r>
        <w:rPr>
          <w:w w:val="110"/>
        </w:rPr>
        <w:t>природы.</w:t>
      </w:r>
    </w:p>
    <w:p>
      <w:pPr>
        <w:pStyle w:val="BodyText"/>
        <w:spacing w:line="235" w:lineRule="auto" w:before="26"/>
        <w:ind w:left="104" w:right="38" w:firstLine="302"/>
      </w:pPr>
      <w:r>
        <w:rPr>
          <w:w w:val="110"/>
        </w:rPr>
        <w:t>В области охраны окружающей среды осуществляется двусто-</w:t>
      </w:r>
      <w:r>
        <w:rPr>
          <w:spacing w:val="1"/>
          <w:w w:val="110"/>
        </w:rPr>
        <w:t> </w:t>
      </w:r>
      <w:r>
        <w:rPr>
          <w:w w:val="110"/>
        </w:rPr>
        <w:t>роннее  сотрудничество  между  Россией  и   США,   включающее</w:t>
      </w:r>
      <w:r>
        <w:rPr>
          <w:spacing w:val="1"/>
          <w:w w:val="110"/>
        </w:rPr>
        <w:t> </w:t>
      </w:r>
      <w:r>
        <w:rPr>
          <w:w w:val="110"/>
        </w:rPr>
        <w:t>11 научно-исследовательских программ и 30 проектов. Оно ведет-</w:t>
      </w:r>
      <w:r>
        <w:rPr>
          <w:spacing w:val="1"/>
          <w:w w:val="110"/>
        </w:rPr>
        <w:t> </w:t>
      </w:r>
      <w:r>
        <w:rPr>
          <w:w w:val="110"/>
        </w:rPr>
        <w:t>ся по следующим направлениям: предотвращение загрязнения воз-</w:t>
      </w:r>
      <w:r>
        <w:rPr>
          <w:spacing w:val="1"/>
          <w:w w:val="110"/>
        </w:rPr>
        <w:t> </w:t>
      </w:r>
      <w:r>
        <w:rPr>
          <w:w w:val="110"/>
        </w:rPr>
        <w:t>духа;</w:t>
      </w:r>
      <w:r>
        <w:rPr>
          <w:spacing w:val="50"/>
          <w:w w:val="110"/>
        </w:rPr>
        <w:t> </w:t>
      </w:r>
      <w:r>
        <w:rPr>
          <w:w w:val="110"/>
        </w:rPr>
        <w:t>охрана</w:t>
      </w:r>
      <w:r>
        <w:rPr>
          <w:spacing w:val="35"/>
          <w:w w:val="110"/>
        </w:rPr>
        <w:t> </w:t>
      </w:r>
      <w:r>
        <w:rPr>
          <w:w w:val="110"/>
        </w:rPr>
        <w:t>вод</w:t>
      </w:r>
      <w:r>
        <w:rPr>
          <w:spacing w:val="40"/>
          <w:w w:val="110"/>
        </w:rPr>
        <w:t> </w:t>
      </w:r>
      <w:r>
        <w:rPr>
          <w:w w:val="110"/>
        </w:rPr>
        <w:t>и</w:t>
      </w:r>
      <w:r>
        <w:rPr>
          <w:spacing w:val="41"/>
          <w:w w:val="110"/>
        </w:rPr>
        <w:t> </w:t>
      </w:r>
      <w:r>
        <w:rPr>
          <w:w w:val="110"/>
        </w:rPr>
        <w:t>морской</w:t>
      </w:r>
      <w:r>
        <w:rPr>
          <w:spacing w:val="40"/>
          <w:w w:val="110"/>
        </w:rPr>
        <w:t> </w:t>
      </w:r>
      <w:r>
        <w:rPr>
          <w:w w:val="110"/>
        </w:rPr>
        <w:t>среды</w:t>
      </w:r>
      <w:r>
        <w:rPr>
          <w:spacing w:val="40"/>
          <w:w w:val="110"/>
        </w:rPr>
        <w:t> </w:t>
      </w:r>
      <w:r>
        <w:rPr>
          <w:w w:val="110"/>
        </w:rPr>
        <w:t>от</w:t>
      </w:r>
      <w:r>
        <w:rPr>
          <w:spacing w:val="30"/>
          <w:w w:val="110"/>
        </w:rPr>
        <w:t> </w:t>
      </w:r>
      <w:r>
        <w:rPr>
          <w:w w:val="110"/>
        </w:rPr>
        <w:t>загрязнения;</w:t>
      </w:r>
      <w:r>
        <w:rPr>
          <w:spacing w:val="45"/>
          <w:w w:val="110"/>
        </w:rPr>
        <w:t> </w:t>
      </w:r>
      <w:r>
        <w:rPr>
          <w:w w:val="110"/>
        </w:rPr>
        <w:t>предотвраще-</w:t>
      </w:r>
    </w:p>
    <w:p>
      <w:pPr>
        <w:pStyle w:val="BodyText"/>
        <w:spacing w:line="235" w:lineRule="auto" w:before="83"/>
        <w:ind w:left="138" w:right="116" w:firstLine="14"/>
      </w:pPr>
      <w:r>
        <w:rPr/>
        <w:br w:type="column"/>
      </w:r>
      <w:r>
        <w:rPr>
          <w:w w:val="110"/>
        </w:rPr>
        <w:t>ние загрязнения окружающей среды, связанного с сельскохозяй-</w:t>
      </w:r>
      <w:r>
        <w:rPr>
          <w:spacing w:val="1"/>
          <w:w w:val="110"/>
        </w:rPr>
        <w:t> </w:t>
      </w:r>
      <w:r>
        <w:rPr>
          <w:w w:val="110"/>
        </w:rPr>
        <w:t>ственным</w:t>
      </w:r>
      <w:r>
        <w:rPr>
          <w:spacing w:val="1"/>
          <w:w w:val="110"/>
        </w:rPr>
        <w:t> </w:t>
      </w:r>
      <w:r>
        <w:rPr>
          <w:w w:val="110"/>
        </w:rPr>
        <w:t>производством;</w:t>
      </w:r>
      <w:r>
        <w:rPr>
          <w:spacing w:val="1"/>
          <w:w w:val="110"/>
        </w:rPr>
        <w:t> </w:t>
      </w:r>
      <w:r>
        <w:rPr>
          <w:w w:val="110"/>
        </w:rPr>
        <w:t>организация</w:t>
      </w:r>
      <w:r>
        <w:rPr>
          <w:spacing w:val="1"/>
          <w:w w:val="110"/>
        </w:rPr>
        <w:t> </w:t>
      </w:r>
      <w:r>
        <w:rPr>
          <w:w w:val="110"/>
        </w:rPr>
        <w:t>заповедников;</w:t>
      </w:r>
      <w:r>
        <w:rPr>
          <w:spacing w:val="1"/>
          <w:w w:val="110"/>
        </w:rPr>
        <w:t> </w:t>
      </w:r>
      <w:r>
        <w:rPr>
          <w:w w:val="110"/>
        </w:rPr>
        <w:t>изучение</w:t>
      </w:r>
      <w:r>
        <w:rPr>
          <w:spacing w:val="1"/>
          <w:w w:val="110"/>
        </w:rPr>
        <w:t> </w:t>
      </w:r>
      <w:r>
        <w:rPr>
          <w:w w:val="110"/>
        </w:rPr>
        <w:t>биологических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генетических</w:t>
      </w:r>
      <w:r>
        <w:rPr>
          <w:spacing w:val="1"/>
          <w:w w:val="110"/>
        </w:rPr>
        <w:t> </w:t>
      </w:r>
      <w:r>
        <w:rPr>
          <w:w w:val="110"/>
        </w:rPr>
        <w:t>последствий</w:t>
      </w:r>
      <w:r>
        <w:rPr>
          <w:spacing w:val="1"/>
          <w:w w:val="110"/>
        </w:rPr>
        <w:t> </w:t>
      </w:r>
      <w:r>
        <w:rPr>
          <w:w w:val="110"/>
        </w:rPr>
        <w:t>загрязнения</w:t>
      </w:r>
      <w:r>
        <w:rPr>
          <w:spacing w:val="1"/>
          <w:w w:val="110"/>
        </w:rPr>
        <w:t> </w:t>
      </w:r>
      <w:r>
        <w:rPr>
          <w:w w:val="110"/>
        </w:rPr>
        <w:t>окру-</w:t>
      </w:r>
      <w:r>
        <w:rPr>
          <w:spacing w:val="1"/>
          <w:w w:val="110"/>
        </w:rPr>
        <w:t> </w:t>
      </w:r>
      <w:r>
        <w:rPr>
          <w:w w:val="110"/>
        </w:rPr>
        <w:t>жающей</w:t>
      </w:r>
      <w:r>
        <w:rPr>
          <w:spacing w:val="30"/>
          <w:w w:val="110"/>
        </w:rPr>
        <w:t> </w:t>
      </w:r>
      <w:r>
        <w:rPr>
          <w:w w:val="110"/>
        </w:rPr>
        <w:t>среды</w:t>
      </w:r>
      <w:r>
        <w:rPr>
          <w:spacing w:val="31"/>
          <w:w w:val="110"/>
        </w:rPr>
        <w:t> </w:t>
      </w:r>
      <w:r>
        <w:rPr>
          <w:w w:val="110"/>
        </w:rPr>
        <w:t>и</w:t>
      </w:r>
      <w:r>
        <w:rPr>
          <w:spacing w:val="16"/>
          <w:w w:val="110"/>
        </w:rPr>
        <w:t> </w:t>
      </w:r>
      <w:r>
        <w:rPr>
          <w:w w:val="110"/>
        </w:rPr>
        <w:t>др.</w:t>
      </w:r>
    </w:p>
    <w:p>
      <w:pPr>
        <w:pStyle w:val="BodyText"/>
        <w:spacing w:line="235" w:lineRule="auto" w:before="1"/>
        <w:ind w:left="133" w:right="119" w:firstLine="297"/>
      </w:pPr>
      <w:r>
        <w:rPr>
          <w:w w:val="110"/>
        </w:rPr>
        <w:t>Сотрудничество</w:t>
      </w:r>
      <w:r>
        <w:rPr>
          <w:spacing w:val="-8"/>
          <w:w w:val="110"/>
        </w:rPr>
        <w:t> </w:t>
      </w:r>
      <w:r>
        <w:rPr>
          <w:w w:val="110"/>
        </w:rPr>
        <w:t>с</w:t>
      </w:r>
      <w:r>
        <w:rPr>
          <w:spacing w:val="-4"/>
          <w:w w:val="110"/>
        </w:rPr>
        <w:t> </w:t>
      </w:r>
      <w:r>
        <w:rPr>
          <w:w w:val="110"/>
        </w:rPr>
        <w:t>США</w:t>
      </w:r>
      <w:r>
        <w:rPr>
          <w:spacing w:val="-11"/>
          <w:w w:val="110"/>
        </w:rPr>
        <w:t> </w:t>
      </w:r>
      <w:r>
        <w:rPr>
          <w:w w:val="110"/>
        </w:rPr>
        <w:t>ведется</w:t>
      </w:r>
      <w:r>
        <w:rPr>
          <w:spacing w:val="-4"/>
          <w:w w:val="110"/>
        </w:rPr>
        <w:t> </w:t>
      </w:r>
      <w:r>
        <w:rPr>
          <w:w w:val="110"/>
        </w:rPr>
        <w:t>путем</w:t>
      </w:r>
      <w:r>
        <w:rPr>
          <w:spacing w:val="-8"/>
          <w:w w:val="110"/>
        </w:rPr>
        <w:t> </w:t>
      </w:r>
      <w:r>
        <w:rPr>
          <w:w w:val="110"/>
        </w:rPr>
        <w:t>обмена</w:t>
      </w:r>
      <w:r>
        <w:rPr>
          <w:spacing w:val="-11"/>
          <w:w w:val="110"/>
        </w:rPr>
        <w:t> </w:t>
      </w:r>
      <w:r>
        <w:rPr>
          <w:w w:val="110"/>
        </w:rPr>
        <w:t>учеными</w:t>
      </w:r>
      <w:r>
        <w:rPr>
          <w:spacing w:val="-4"/>
          <w:w w:val="110"/>
        </w:rPr>
        <w:t> </w:t>
      </w:r>
      <w:r>
        <w:rPr>
          <w:w w:val="110"/>
        </w:rPr>
        <w:t>и</w:t>
      </w:r>
      <w:r>
        <w:rPr>
          <w:spacing w:val="-4"/>
          <w:w w:val="110"/>
        </w:rPr>
        <w:t> </w:t>
      </w:r>
      <w:r>
        <w:rPr>
          <w:w w:val="110"/>
        </w:rPr>
        <w:t>специ-</w:t>
      </w:r>
      <w:r>
        <w:rPr>
          <w:spacing w:val="-52"/>
          <w:w w:val="110"/>
        </w:rPr>
        <w:t> </w:t>
      </w:r>
      <w:r>
        <w:rPr>
          <w:w w:val="110"/>
        </w:rPr>
        <w:t>алистами, научно-технической информацией, результатами иссле-</w:t>
      </w:r>
      <w:r>
        <w:rPr>
          <w:spacing w:val="1"/>
          <w:w w:val="110"/>
        </w:rPr>
        <w:t> </w:t>
      </w:r>
      <w:r>
        <w:rPr>
          <w:w w:val="110"/>
        </w:rPr>
        <w:t>дований, </w:t>
      </w:r>
      <w:r>
        <w:rPr>
          <w:spacing w:val="1"/>
          <w:w w:val="110"/>
        </w:rPr>
        <w:t> </w:t>
      </w:r>
      <w:r>
        <w:rPr>
          <w:w w:val="110"/>
        </w:rPr>
        <w:t>проведения  двусторонних  конференций,   симпозиумов</w:t>
      </w:r>
      <w:r>
        <w:rPr>
          <w:spacing w:val="-52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совещаний,</w:t>
      </w:r>
      <w:r>
        <w:rPr>
          <w:spacing w:val="1"/>
          <w:w w:val="110"/>
        </w:rPr>
        <w:t> </w:t>
      </w:r>
      <w:r>
        <w:rPr>
          <w:w w:val="110"/>
        </w:rPr>
        <w:t>совместной</w:t>
      </w:r>
      <w:r>
        <w:rPr>
          <w:spacing w:val="1"/>
          <w:w w:val="110"/>
        </w:rPr>
        <w:t> </w:t>
      </w:r>
      <w:r>
        <w:rPr>
          <w:w w:val="110"/>
        </w:rPr>
        <w:t>разработки</w:t>
      </w:r>
      <w:r>
        <w:rPr>
          <w:spacing w:val="1"/>
          <w:w w:val="110"/>
        </w:rPr>
        <w:t> </w:t>
      </w:r>
      <w:r>
        <w:rPr>
          <w:w w:val="110"/>
        </w:rPr>
        <w:t>проектов,</w:t>
      </w:r>
      <w:r>
        <w:rPr>
          <w:spacing w:val="1"/>
          <w:w w:val="110"/>
        </w:rPr>
        <w:t> </w:t>
      </w:r>
      <w:r>
        <w:rPr>
          <w:w w:val="110"/>
        </w:rPr>
        <w:t>программ</w:t>
      </w:r>
      <w:r>
        <w:rPr>
          <w:spacing w:val="1"/>
          <w:w w:val="110"/>
        </w:rPr>
        <w:t> </w:t>
      </w:r>
      <w:r>
        <w:rPr>
          <w:w w:val="110"/>
        </w:rPr>
        <w:t>и др.</w:t>
      </w:r>
      <w:r>
        <w:rPr>
          <w:spacing w:val="1"/>
          <w:w w:val="110"/>
        </w:rPr>
        <w:t> </w:t>
      </w:r>
      <w:r>
        <w:rPr>
          <w:w w:val="110"/>
        </w:rPr>
        <w:t>Аналогичная работа ведется Германией, Англией, Францией, Фин-</w:t>
      </w:r>
      <w:r>
        <w:rPr>
          <w:spacing w:val="1"/>
          <w:w w:val="110"/>
        </w:rPr>
        <w:t> </w:t>
      </w:r>
      <w:r>
        <w:rPr>
          <w:w w:val="110"/>
        </w:rPr>
        <w:t>ляндией,</w:t>
      </w:r>
      <w:r>
        <w:rPr>
          <w:spacing w:val="47"/>
          <w:w w:val="110"/>
        </w:rPr>
        <w:t> </w:t>
      </w:r>
      <w:r>
        <w:rPr>
          <w:w w:val="110"/>
        </w:rPr>
        <w:t>Канадой,</w:t>
      </w:r>
      <w:r>
        <w:rPr>
          <w:spacing w:val="48"/>
          <w:w w:val="110"/>
        </w:rPr>
        <w:t> </w:t>
      </w:r>
      <w:r>
        <w:rPr>
          <w:w w:val="110"/>
        </w:rPr>
        <w:t>Швецией</w:t>
      </w:r>
      <w:r>
        <w:rPr>
          <w:spacing w:val="29"/>
          <w:w w:val="110"/>
        </w:rPr>
        <w:t> </w:t>
      </w:r>
      <w:r>
        <w:rPr>
          <w:w w:val="110"/>
        </w:rPr>
        <w:t>и</w:t>
      </w:r>
      <w:r>
        <w:rPr>
          <w:spacing w:val="29"/>
          <w:w w:val="110"/>
        </w:rPr>
        <w:t> </w:t>
      </w:r>
      <w:r>
        <w:rPr>
          <w:w w:val="110"/>
        </w:rPr>
        <w:t>некоторыми</w:t>
      </w:r>
      <w:r>
        <w:rPr>
          <w:spacing w:val="19"/>
          <w:w w:val="110"/>
        </w:rPr>
        <w:t> </w:t>
      </w:r>
      <w:r>
        <w:rPr>
          <w:w w:val="110"/>
        </w:rPr>
        <w:t>другими</w:t>
      </w:r>
      <w:r>
        <w:rPr>
          <w:spacing w:val="33"/>
          <w:w w:val="110"/>
        </w:rPr>
        <w:t> </w:t>
      </w:r>
      <w:r>
        <w:rPr>
          <w:w w:val="110"/>
        </w:rPr>
        <w:t>странами.</w:t>
      </w:r>
    </w:p>
    <w:p>
      <w:pPr>
        <w:pStyle w:val="BodyText"/>
        <w:spacing w:line="235" w:lineRule="auto" w:before="16"/>
        <w:ind w:left="119" w:right="126" w:firstLine="307"/>
      </w:pPr>
      <w:r>
        <w:rPr>
          <w:w w:val="110"/>
        </w:rPr>
        <w:t>Международное сотрудничество по охране труда осуществля-</w:t>
      </w:r>
      <w:r>
        <w:rPr>
          <w:spacing w:val="1"/>
          <w:w w:val="110"/>
        </w:rPr>
        <w:t> </w:t>
      </w:r>
      <w:r>
        <w:rPr>
          <w:w w:val="110"/>
        </w:rPr>
        <w:t>ется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рамках</w:t>
      </w:r>
      <w:r>
        <w:rPr>
          <w:spacing w:val="1"/>
          <w:w w:val="110"/>
        </w:rPr>
        <w:t> </w:t>
      </w:r>
      <w:r>
        <w:rPr>
          <w:w w:val="110"/>
        </w:rPr>
        <w:t>Международной</w:t>
      </w:r>
      <w:r>
        <w:rPr>
          <w:spacing w:val="1"/>
          <w:w w:val="110"/>
        </w:rPr>
        <w:t> </w:t>
      </w:r>
      <w:r>
        <w:rPr>
          <w:w w:val="110"/>
        </w:rPr>
        <w:t>организации</w:t>
      </w:r>
      <w:r>
        <w:rPr>
          <w:spacing w:val="1"/>
          <w:w w:val="110"/>
        </w:rPr>
        <w:t> </w:t>
      </w:r>
      <w:r>
        <w:rPr>
          <w:w w:val="110"/>
        </w:rPr>
        <w:t>труда</w:t>
      </w:r>
      <w:r>
        <w:rPr>
          <w:spacing w:val="1"/>
          <w:w w:val="110"/>
        </w:rPr>
        <w:t> </w:t>
      </w:r>
      <w:r>
        <w:rPr>
          <w:w w:val="110"/>
        </w:rPr>
        <w:t>(МОТ),</w:t>
      </w:r>
      <w:r>
        <w:rPr>
          <w:spacing w:val="1"/>
          <w:w w:val="110"/>
        </w:rPr>
        <w:t> </w:t>
      </w:r>
      <w:r>
        <w:rPr>
          <w:w w:val="110"/>
        </w:rPr>
        <w:t>Все-</w:t>
      </w:r>
      <w:r>
        <w:rPr>
          <w:spacing w:val="1"/>
          <w:w w:val="110"/>
        </w:rPr>
        <w:t> </w:t>
      </w:r>
      <w:r>
        <w:rPr>
          <w:w w:val="110"/>
        </w:rPr>
        <w:t>мирной организации</w:t>
      </w:r>
      <w:r>
        <w:rPr>
          <w:spacing w:val="1"/>
          <w:w w:val="110"/>
        </w:rPr>
        <w:t> </w:t>
      </w:r>
      <w:r>
        <w:rPr>
          <w:w w:val="110"/>
        </w:rPr>
        <w:t>здравоохранения</w:t>
      </w:r>
      <w:r>
        <w:rPr>
          <w:spacing w:val="1"/>
          <w:w w:val="110"/>
        </w:rPr>
        <w:t> </w:t>
      </w:r>
      <w:r>
        <w:rPr>
          <w:w w:val="110"/>
        </w:rPr>
        <w:t>(ВОЗ),</w:t>
      </w:r>
      <w:r>
        <w:rPr>
          <w:spacing w:val="1"/>
          <w:w w:val="110"/>
        </w:rPr>
        <w:t> </w:t>
      </w:r>
      <w:r>
        <w:rPr>
          <w:w w:val="110"/>
        </w:rPr>
        <w:t>Федерации</w:t>
      </w:r>
      <w:r>
        <w:rPr>
          <w:spacing w:val="1"/>
          <w:w w:val="110"/>
        </w:rPr>
        <w:t> </w:t>
      </w:r>
      <w:r>
        <w:rPr>
          <w:w w:val="110"/>
        </w:rPr>
        <w:t>специ-</w:t>
      </w:r>
      <w:r>
        <w:rPr>
          <w:spacing w:val="1"/>
          <w:w w:val="110"/>
        </w:rPr>
        <w:t> </w:t>
      </w:r>
      <w:r>
        <w:rPr>
          <w:w w:val="110"/>
        </w:rPr>
        <w:t>алистов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1"/>
          <w:w w:val="110"/>
        </w:rPr>
        <w:t> </w:t>
      </w:r>
      <w:r>
        <w:rPr>
          <w:w w:val="110"/>
        </w:rPr>
        <w:t>охране</w:t>
      </w:r>
      <w:r>
        <w:rPr>
          <w:spacing w:val="1"/>
          <w:w w:val="110"/>
        </w:rPr>
        <w:t> </w:t>
      </w:r>
      <w:r>
        <w:rPr>
          <w:w w:val="110"/>
        </w:rPr>
        <w:t>труда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промышленной</w:t>
      </w:r>
      <w:r>
        <w:rPr>
          <w:spacing w:val="1"/>
          <w:w w:val="110"/>
        </w:rPr>
        <w:t> </w:t>
      </w:r>
      <w:r>
        <w:rPr>
          <w:w w:val="110"/>
        </w:rPr>
        <w:t>гигиене</w:t>
      </w:r>
      <w:r>
        <w:rPr>
          <w:spacing w:val="1"/>
          <w:w w:val="110"/>
        </w:rPr>
        <w:t> </w:t>
      </w:r>
      <w:r>
        <w:rPr>
          <w:w w:val="110"/>
        </w:rPr>
        <w:t>(ИФАС),  а</w:t>
      </w:r>
      <w:r>
        <w:rPr>
          <w:spacing w:val="1"/>
          <w:w w:val="110"/>
        </w:rPr>
        <w:t> </w:t>
      </w:r>
      <w:r>
        <w:rPr>
          <w:w w:val="110"/>
        </w:rPr>
        <w:t>также международной организации по безопасности и охране труда</w:t>
      </w:r>
      <w:r>
        <w:rPr>
          <w:spacing w:val="-53"/>
          <w:w w:val="110"/>
        </w:rPr>
        <w:t> </w:t>
      </w:r>
      <w:r>
        <w:rPr>
          <w:spacing w:val="-1"/>
          <w:w w:val="110"/>
        </w:rPr>
        <w:t>(МОРБОТ).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В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частности,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МОТ</w:t>
      </w:r>
      <w:r>
        <w:rPr>
          <w:spacing w:val="-19"/>
          <w:w w:val="110"/>
        </w:rPr>
        <w:t> </w:t>
      </w:r>
      <w:r>
        <w:rPr>
          <w:w w:val="110"/>
        </w:rPr>
        <w:t>разрабатывает</w:t>
      </w:r>
      <w:r>
        <w:rPr>
          <w:spacing w:val="-16"/>
          <w:w w:val="110"/>
        </w:rPr>
        <w:t> </w:t>
      </w:r>
      <w:r>
        <w:rPr>
          <w:w w:val="110"/>
        </w:rPr>
        <w:t>рекомендации</w:t>
      </w:r>
      <w:r>
        <w:rPr>
          <w:spacing w:val="-13"/>
          <w:w w:val="110"/>
        </w:rPr>
        <w:t> </w:t>
      </w:r>
      <w:r>
        <w:rPr>
          <w:w w:val="110"/>
        </w:rPr>
        <w:t>по</w:t>
      </w:r>
      <w:r>
        <w:rPr>
          <w:spacing w:val="-13"/>
          <w:w w:val="110"/>
        </w:rPr>
        <w:t> </w:t>
      </w:r>
      <w:r>
        <w:rPr>
          <w:w w:val="110"/>
        </w:rPr>
        <w:t>нор-</w:t>
      </w:r>
      <w:r>
        <w:rPr>
          <w:spacing w:val="-52"/>
          <w:w w:val="110"/>
        </w:rPr>
        <w:t> </w:t>
      </w:r>
      <w:r>
        <w:rPr>
          <w:w w:val="110"/>
        </w:rPr>
        <w:t>мализации условий труда, ВОЗ — нормативы качества производ-</w:t>
      </w:r>
      <w:r>
        <w:rPr>
          <w:spacing w:val="1"/>
          <w:w w:val="110"/>
        </w:rPr>
        <w:t> </w:t>
      </w:r>
      <w:r>
        <w:rPr>
          <w:w w:val="110"/>
        </w:rPr>
        <w:t>ственной среды, ИФАС координирует разработки по всему комп-</w:t>
      </w:r>
      <w:r>
        <w:rPr>
          <w:spacing w:val="1"/>
          <w:w w:val="110"/>
        </w:rPr>
        <w:t> </w:t>
      </w:r>
      <w:r>
        <w:rPr>
          <w:w w:val="110"/>
        </w:rPr>
        <w:t>лексу вопросов,  связанных с  безопасностью труда,  МОРБОТ —</w:t>
      </w:r>
      <w:r>
        <w:rPr>
          <w:spacing w:val="1"/>
          <w:w w:val="110"/>
        </w:rPr>
        <w:t> </w:t>
      </w:r>
      <w:r>
        <w:rPr>
          <w:w w:val="110"/>
        </w:rPr>
        <w:t>по</w:t>
      </w:r>
      <w:r>
        <w:rPr>
          <w:spacing w:val="43"/>
          <w:w w:val="110"/>
        </w:rPr>
        <w:t> </w:t>
      </w:r>
      <w:r>
        <w:rPr>
          <w:w w:val="110"/>
        </w:rPr>
        <w:t>вопросам</w:t>
      </w:r>
      <w:r>
        <w:rPr>
          <w:spacing w:val="38"/>
          <w:w w:val="110"/>
        </w:rPr>
        <w:t> </w:t>
      </w:r>
      <w:r>
        <w:rPr>
          <w:w w:val="110"/>
        </w:rPr>
        <w:t>прогнозирования</w:t>
      </w:r>
      <w:r>
        <w:rPr>
          <w:spacing w:val="38"/>
          <w:w w:val="110"/>
        </w:rPr>
        <w:t> </w:t>
      </w:r>
      <w:r>
        <w:rPr>
          <w:w w:val="110"/>
        </w:rPr>
        <w:t>риска</w:t>
      </w:r>
      <w:r>
        <w:rPr>
          <w:spacing w:val="32"/>
          <w:w w:val="110"/>
        </w:rPr>
        <w:t> </w:t>
      </w:r>
      <w:r>
        <w:rPr>
          <w:w w:val="110"/>
        </w:rPr>
        <w:t>и</w:t>
      </w:r>
      <w:r>
        <w:rPr>
          <w:spacing w:val="32"/>
          <w:w w:val="110"/>
        </w:rPr>
        <w:t> </w:t>
      </w:r>
      <w:r>
        <w:rPr>
          <w:w w:val="110"/>
        </w:rPr>
        <w:t>создания</w:t>
      </w:r>
      <w:r>
        <w:rPr>
          <w:spacing w:val="32"/>
          <w:w w:val="110"/>
        </w:rPr>
        <w:t> </w:t>
      </w:r>
      <w:r>
        <w:rPr>
          <w:w w:val="110"/>
        </w:rPr>
        <w:t>средств</w:t>
      </w:r>
      <w:r>
        <w:rPr>
          <w:spacing w:val="38"/>
          <w:w w:val="110"/>
        </w:rPr>
        <w:t> </w:t>
      </w:r>
      <w:r>
        <w:rPr>
          <w:w w:val="110"/>
        </w:rPr>
        <w:t>защиты.</w:t>
      </w:r>
    </w:p>
    <w:p>
      <w:pPr>
        <w:pStyle w:val="BodyText"/>
        <w:spacing w:line="235" w:lineRule="auto" w:before="35"/>
        <w:ind w:left="119" w:right="126" w:firstLine="292"/>
      </w:pPr>
      <w:r>
        <w:rPr>
          <w:w w:val="110"/>
        </w:rPr>
        <w:t>В последние годы успешно развивается сотрудничество и взаи-</w:t>
      </w:r>
      <w:r>
        <w:rPr>
          <w:spacing w:val="1"/>
          <w:w w:val="110"/>
        </w:rPr>
        <w:t> </w:t>
      </w:r>
      <w:r>
        <w:rPr>
          <w:w w:val="110"/>
        </w:rPr>
        <w:t>модействие сил гражданской обороны стран — членов НАТО и</w:t>
      </w:r>
      <w:r>
        <w:rPr>
          <w:spacing w:val="1"/>
          <w:w w:val="110"/>
        </w:rPr>
        <w:t> </w:t>
      </w:r>
      <w:r>
        <w:rPr>
          <w:w w:val="110"/>
        </w:rPr>
        <w:t>особенно стран —членов</w:t>
      </w:r>
      <w:r>
        <w:rPr>
          <w:spacing w:val="1"/>
          <w:w w:val="110"/>
        </w:rPr>
        <w:t> </w:t>
      </w:r>
      <w:r>
        <w:rPr>
          <w:w w:val="110"/>
        </w:rPr>
        <w:t>Европейского экономического сообще-</w:t>
      </w:r>
      <w:r>
        <w:rPr>
          <w:spacing w:val="1"/>
          <w:w w:val="110"/>
        </w:rPr>
        <w:t> </w:t>
      </w:r>
      <w:r>
        <w:rPr>
          <w:w w:val="110"/>
        </w:rPr>
        <w:t>ства. В НАТО для координации этой деятельности создан специ-</w:t>
      </w:r>
      <w:r>
        <w:rPr>
          <w:spacing w:val="1"/>
          <w:w w:val="110"/>
        </w:rPr>
        <w:t> </w:t>
      </w:r>
      <w:r>
        <w:rPr>
          <w:w w:val="110"/>
        </w:rPr>
        <w:t>альный Главный комитет. Комиссией европейских сообществ при-</w:t>
      </w:r>
      <w:r>
        <w:rPr>
          <w:spacing w:val="1"/>
          <w:w w:val="110"/>
        </w:rPr>
        <w:t> </w:t>
      </w:r>
      <w:r>
        <w:rPr>
          <w:w w:val="110"/>
        </w:rPr>
        <w:t>нята совместная программа стран-участниц по взаимодействию в</w:t>
      </w:r>
      <w:r>
        <w:rPr>
          <w:spacing w:val="1"/>
          <w:w w:val="110"/>
        </w:rPr>
        <w:t> </w:t>
      </w:r>
      <w:r>
        <w:rPr>
          <w:w w:val="110"/>
        </w:rPr>
        <w:t>области</w:t>
      </w:r>
      <w:r>
        <w:rPr>
          <w:spacing w:val="35"/>
          <w:w w:val="110"/>
        </w:rPr>
        <w:t> </w:t>
      </w:r>
      <w:r>
        <w:rPr>
          <w:w w:val="110"/>
        </w:rPr>
        <w:t>гражданской</w:t>
      </w:r>
      <w:r>
        <w:rPr>
          <w:spacing w:val="30"/>
          <w:w w:val="110"/>
        </w:rPr>
        <w:t> </w:t>
      </w:r>
      <w:r>
        <w:rPr>
          <w:w w:val="110"/>
        </w:rPr>
        <w:t>защиты.</w:t>
      </w:r>
    </w:p>
    <w:p>
      <w:pPr>
        <w:pStyle w:val="BodyText"/>
        <w:spacing w:line="235" w:lineRule="auto" w:before="26"/>
        <w:ind w:left="114" w:right="135" w:firstLine="292"/>
      </w:pPr>
      <w:r>
        <w:rPr>
          <w:w w:val="110"/>
        </w:rPr>
        <w:t>В соответствии с достигнутым рядом европейских стран «От-</w:t>
      </w:r>
      <w:r>
        <w:rPr>
          <w:spacing w:val="1"/>
          <w:w w:val="110"/>
        </w:rPr>
        <w:t> </w:t>
      </w:r>
      <w:r>
        <w:rPr>
          <w:w w:val="110"/>
        </w:rPr>
        <w:t>крытым частичным</w:t>
      </w:r>
      <w:r>
        <w:rPr>
          <w:spacing w:val="1"/>
          <w:w w:val="110"/>
        </w:rPr>
        <w:t> </w:t>
      </w:r>
      <w:r>
        <w:rPr>
          <w:w w:val="110"/>
        </w:rPr>
        <w:t>соглашением  по предотвращению  стихийных</w:t>
      </w:r>
      <w:r>
        <w:rPr>
          <w:spacing w:val="-52"/>
          <w:w w:val="110"/>
        </w:rPr>
        <w:t> </w:t>
      </w:r>
      <w:r>
        <w:rPr>
          <w:w w:val="110"/>
        </w:rPr>
        <w:t>и технологических бедствий, защите от них и оказанию помощи</w:t>
      </w:r>
      <w:r>
        <w:rPr>
          <w:spacing w:val="1"/>
          <w:w w:val="110"/>
        </w:rPr>
        <w:t> </w:t>
      </w:r>
      <w:r>
        <w:rPr>
          <w:w w:val="110"/>
        </w:rPr>
        <w:t>пострадавшим»</w:t>
      </w:r>
      <w:r>
        <w:rPr>
          <w:spacing w:val="1"/>
          <w:w w:val="110"/>
        </w:rPr>
        <w:t> </w:t>
      </w:r>
      <w:r>
        <w:rPr>
          <w:w w:val="110"/>
        </w:rPr>
        <w:t>в</w:t>
      </w:r>
      <w:r>
        <w:rPr>
          <w:spacing w:val="1"/>
          <w:w w:val="110"/>
        </w:rPr>
        <w:t> </w:t>
      </w:r>
      <w:r>
        <w:rPr>
          <w:w w:val="110"/>
        </w:rPr>
        <w:t>Греции</w:t>
      </w:r>
      <w:r>
        <w:rPr>
          <w:spacing w:val="1"/>
          <w:w w:val="110"/>
        </w:rPr>
        <w:t> </w:t>
      </w:r>
      <w:r>
        <w:rPr>
          <w:w w:val="110"/>
        </w:rPr>
        <w:t>создан</w:t>
      </w:r>
      <w:r>
        <w:rPr>
          <w:spacing w:val="1"/>
          <w:w w:val="110"/>
        </w:rPr>
        <w:t> </w:t>
      </w:r>
      <w:r>
        <w:rPr>
          <w:w w:val="110"/>
        </w:rPr>
        <w:t>Европейский центр</w:t>
      </w:r>
      <w:r>
        <w:rPr>
          <w:spacing w:val="1"/>
          <w:w w:val="110"/>
        </w:rPr>
        <w:t> </w:t>
      </w:r>
      <w:r>
        <w:rPr>
          <w:w w:val="110"/>
        </w:rPr>
        <w:t>предотвра-</w:t>
      </w:r>
      <w:r>
        <w:rPr>
          <w:spacing w:val="1"/>
          <w:w w:val="110"/>
        </w:rPr>
        <w:t> </w:t>
      </w:r>
      <w:r>
        <w:rPr>
          <w:w w:val="110"/>
        </w:rPr>
        <w:t>щения</w:t>
      </w:r>
      <w:r>
        <w:rPr>
          <w:spacing w:val="33"/>
          <w:w w:val="110"/>
        </w:rPr>
        <w:t> </w:t>
      </w:r>
      <w:r>
        <w:rPr>
          <w:w w:val="110"/>
        </w:rPr>
        <w:t>бедствий</w:t>
      </w:r>
      <w:r>
        <w:rPr>
          <w:spacing w:val="30"/>
          <w:w w:val="110"/>
        </w:rPr>
        <w:t> </w:t>
      </w:r>
      <w:r>
        <w:rPr>
          <w:w w:val="110"/>
        </w:rPr>
        <w:t>и</w:t>
      </w:r>
      <w:r>
        <w:rPr>
          <w:spacing w:val="25"/>
          <w:w w:val="110"/>
        </w:rPr>
        <w:t> </w:t>
      </w:r>
      <w:r>
        <w:rPr>
          <w:w w:val="110"/>
        </w:rPr>
        <w:t>прогнозирования</w:t>
      </w:r>
      <w:r>
        <w:rPr>
          <w:spacing w:val="25"/>
          <w:w w:val="110"/>
        </w:rPr>
        <w:t> </w:t>
      </w:r>
      <w:r>
        <w:rPr>
          <w:w w:val="110"/>
        </w:rPr>
        <w:t>землетрясений</w:t>
      </w:r>
      <w:r>
        <w:rPr>
          <w:spacing w:val="39"/>
          <w:w w:val="110"/>
        </w:rPr>
        <w:t> </w:t>
      </w:r>
      <w:r>
        <w:rPr>
          <w:w w:val="110"/>
        </w:rPr>
        <w:t>(ЕЦПП).</w:t>
      </w:r>
    </w:p>
    <w:p>
      <w:pPr>
        <w:pStyle w:val="BodyText"/>
        <w:spacing w:line="235" w:lineRule="auto" w:before="20"/>
        <w:ind w:left="104" w:right="149" w:firstLine="297"/>
      </w:pPr>
      <w:r>
        <w:rPr>
          <w:w w:val="110"/>
        </w:rPr>
        <w:t>Международной</w:t>
      </w:r>
      <w:r>
        <w:rPr>
          <w:spacing w:val="1"/>
          <w:w w:val="110"/>
        </w:rPr>
        <w:t> </w:t>
      </w:r>
      <w:r>
        <w:rPr>
          <w:w w:val="110"/>
        </w:rPr>
        <w:t>организацией</w:t>
      </w:r>
      <w:r>
        <w:rPr>
          <w:spacing w:val="1"/>
          <w:w w:val="110"/>
        </w:rPr>
        <w:t> </w:t>
      </w:r>
      <w:r>
        <w:rPr>
          <w:w w:val="110"/>
        </w:rPr>
        <w:t>ГО</w:t>
      </w:r>
      <w:r>
        <w:rPr>
          <w:spacing w:val="1"/>
          <w:w w:val="110"/>
        </w:rPr>
        <w:t> </w:t>
      </w:r>
      <w:r>
        <w:rPr>
          <w:w w:val="110"/>
        </w:rPr>
        <w:t>(МОГО)</w:t>
      </w:r>
      <w:r>
        <w:rPr>
          <w:spacing w:val="1"/>
          <w:w w:val="110"/>
        </w:rPr>
        <w:t> </w:t>
      </w:r>
      <w:r>
        <w:rPr>
          <w:w w:val="110"/>
        </w:rPr>
        <w:t>постоянно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по-</w:t>
      </w:r>
      <w:r>
        <w:rPr>
          <w:spacing w:val="1"/>
          <w:w w:val="110"/>
        </w:rPr>
        <w:t> </w:t>
      </w:r>
      <w:r>
        <w:rPr>
          <w:w w:val="110"/>
        </w:rPr>
        <w:t>всеместно</w:t>
      </w:r>
      <w:r>
        <w:rPr>
          <w:spacing w:val="1"/>
          <w:w w:val="110"/>
        </w:rPr>
        <w:t> </w:t>
      </w:r>
      <w:r>
        <w:rPr>
          <w:w w:val="110"/>
        </w:rPr>
        <w:t>проводится</w:t>
      </w:r>
      <w:r>
        <w:rPr>
          <w:spacing w:val="1"/>
          <w:w w:val="110"/>
        </w:rPr>
        <w:t> </w:t>
      </w:r>
      <w:r>
        <w:rPr>
          <w:w w:val="110"/>
        </w:rPr>
        <w:t>всесторонняя</w:t>
      </w:r>
      <w:r>
        <w:rPr>
          <w:spacing w:val="1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w w:val="110"/>
        </w:rPr>
        <w:t>целенаправленная</w:t>
      </w:r>
      <w:r>
        <w:rPr>
          <w:spacing w:val="1"/>
          <w:w w:val="110"/>
        </w:rPr>
        <w:t> </w:t>
      </w:r>
      <w:r>
        <w:rPr>
          <w:w w:val="110"/>
        </w:rPr>
        <w:t>подго-</w:t>
      </w:r>
      <w:r>
        <w:rPr>
          <w:spacing w:val="1"/>
          <w:w w:val="110"/>
        </w:rPr>
        <w:t> </w:t>
      </w:r>
      <w:r>
        <w:rPr>
          <w:w w:val="110"/>
        </w:rPr>
        <w:t>товка руководящего состава организаций,</w:t>
      </w:r>
      <w:r>
        <w:rPr>
          <w:spacing w:val="1"/>
          <w:w w:val="110"/>
        </w:rPr>
        <w:t> </w:t>
      </w:r>
      <w:r>
        <w:rPr>
          <w:w w:val="110"/>
        </w:rPr>
        <w:t>сил ГО и населения к</w:t>
      </w:r>
      <w:r>
        <w:rPr>
          <w:spacing w:val="1"/>
          <w:w w:val="110"/>
        </w:rPr>
        <w:t> </w:t>
      </w:r>
      <w:r>
        <w:rPr>
          <w:w w:val="110"/>
        </w:rPr>
        <w:t>ведению</w:t>
      </w:r>
      <w:r>
        <w:rPr>
          <w:spacing w:val="29"/>
          <w:w w:val="110"/>
        </w:rPr>
        <w:t> </w:t>
      </w:r>
      <w:r>
        <w:rPr>
          <w:w w:val="110"/>
        </w:rPr>
        <w:t>спасательных</w:t>
      </w:r>
      <w:r>
        <w:rPr>
          <w:spacing w:val="30"/>
          <w:w w:val="110"/>
        </w:rPr>
        <w:t> </w:t>
      </w:r>
      <w:r>
        <w:rPr>
          <w:w w:val="110"/>
        </w:rPr>
        <w:t>работ.</w:t>
      </w:r>
    </w:p>
    <w:p>
      <w:pPr>
        <w:spacing w:after="0" w:line="235" w:lineRule="auto"/>
        <w:sectPr>
          <w:footerReference w:type="default" r:id="rId313"/>
          <w:pgSz w:w="16940" w:h="12060" w:orient="landscape"/>
          <w:pgMar w:footer="324" w:header="0" w:top="720" w:bottom="520" w:left="1580" w:right="1400"/>
          <w:cols w:num="2" w:equalWidth="0">
            <w:col w:w="6557" w:space="763"/>
            <w:col w:w="6640"/>
          </w:cols>
        </w:sect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spacing w:before="11"/>
        <w:jc w:val="left"/>
        <w:rPr>
          <w:sz w:val="26"/>
        </w:rPr>
      </w:pPr>
    </w:p>
    <w:p>
      <w:pPr>
        <w:pStyle w:val="Heading2"/>
        <w:ind w:left="1912"/>
        <w:jc w:val="left"/>
      </w:pPr>
      <w:bookmarkStart w:name="_TOC_250000" w:id="27"/>
      <w:r>
        <w:rPr>
          <w:spacing w:val="-6"/>
          <w:w w:val="110"/>
        </w:rPr>
        <w:t>СПИСОК</w:t>
      </w:r>
      <w:r>
        <w:rPr>
          <w:spacing w:val="-9"/>
          <w:w w:val="110"/>
        </w:rPr>
        <w:t> </w:t>
      </w:r>
      <w:bookmarkEnd w:id="27"/>
      <w:r>
        <w:rPr>
          <w:spacing w:val="-5"/>
          <w:w w:val="110"/>
        </w:rPr>
        <w:t>ЛИТЕРАТУРЫ</w:t>
      </w:r>
    </w:p>
    <w:p>
      <w:pPr>
        <w:pStyle w:val="ListParagraph"/>
        <w:numPr>
          <w:ilvl w:val="0"/>
          <w:numId w:val="21"/>
        </w:numPr>
        <w:tabs>
          <w:tab w:pos="659" w:val="left" w:leader="none"/>
        </w:tabs>
        <w:spacing w:line="235" w:lineRule="auto" w:before="221" w:after="0"/>
        <w:ind w:left="112" w:right="42" w:firstLine="307"/>
        <w:jc w:val="both"/>
        <w:rPr>
          <w:sz w:val="20"/>
        </w:rPr>
      </w:pPr>
      <w:r>
        <w:rPr>
          <w:w w:val="110"/>
          <w:sz w:val="20"/>
        </w:rPr>
        <w:t>Безопасность жизнедеятельности. Безопасность технологиче-</w:t>
      </w:r>
      <w:r>
        <w:rPr>
          <w:spacing w:val="-52"/>
          <w:w w:val="110"/>
          <w:sz w:val="20"/>
        </w:rPr>
        <w:t> </w:t>
      </w:r>
      <w:r>
        <w:rPr>
          <w:w w:val="110"/>
          <w:sz w:val="20"/>
        </w:rPr>
        <w:t>ских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процессов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и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производств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(Охрана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труда)</w:t>
      </w:r>
      <w:r>
        <w:rPr>
          <w:spacing w:val="1"/>
          <w:w w:val="110"/>
          <w:sz w:val="20"/>
        </w:rPr>
        <w:t> </w:t>
      </w:r>
      <w:r>
        <w:rPr>
          <w:w w:val="130"/>
          <w:sz w:val="20"/>
        </w:rPr>
        <w:t>/</w:t>
      </w:r>
      <w:r>
        <w:rPr>
          <w:spacing w:val="1"/>
          <w:w w:val="130"/>
          <w:sz w:val="20"/>
        </w:rPr>
        <w:t> </w:t>
      </w:r>
      <w:r>
        <w:rPr>
          <w:spacing w:val="10"/>
          <w:w w:val="110"/>
          <w:sz w:val="20"/>
        </w:rPr>
        <w:t>П.П.Кукин,</w:t>
      </w:r>
      <w:r>
        <w:rPr>
          <w:spacing w:val="11"/>
          <w:w w:val="110"/>
          <w:sz w:val="20"/>
        </w:rPr>
        <w:t> </w:t>
      </w:r>
      <w:r>
        <w:rPr>
          <w:w w:val="110"/>
          <w:sz w:val="20"/>
        </w:rPr>
        <w:t>В.Л.Лапин,</w:t>
      </w:r>
      <w:r>
        <w:rPr>
          <w:spacing w:val="24"/>
          <w:w w:val="110"/>
          <w:sz w:val="20"/>
        </w:rPr>
        <w:t> </w:t>
      </w:r>
      <w:r>
        <w:rPr>
          <w:w w:val="110"/>
          <w:sz w:val="20"/>
        </w:rPr>
        <w:t>Е.А.</w:t>
      </w:r>
      <w:r>
        <w:rPr>
          <w:spacing w:val="-6"/>
          <w:w w:val="110"/>
          <w:sz w:val="20"/>
        </w:rPr>
        <w:t> </w:t>
      </w:r>
      <w:r>
        <w:rPr>
          <w:w w:val="110"/>
          <w:sz w:val="20"/>
        </w:rPr>
        <w:t>Подгорных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и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др.</w:t>
      </w:r>
      <w:r>
        <w:rPr>
          <w:spacing w:val="25"/>
          <w:w w:val="110"/>
          <w:sz w:val="20"/>
        </w:rPr>
        <w:t> </w:t>
      </w:r>
      <w:r>
        <w:rPr>
          <w:w w:val="110"/>
          <w:sz w:val="20"/>
        </w:rPr>
        <w:t>—</w:t>
      </w:r>
      <w:r>
        <w:rPr>
          <w:spacing w:val="29"/>
          <w:w w:val="110"/>
          <w:sz w:val="20"/>
        </w:rPr>
        <w:t> </w:t>
      </w:r>
      <w:r>
        <w:rPr>
          <w:w w:val="110"/>
          <w:sz w:val="20"/>
        </w:rPr>
        <w:t>М.:</w:t>
      </w:r>
      <w:r>
        <w:rPr>
          <w:spacing w:val="29"/>
          <w:w w:val="110"/>
          <w:sz w:val="20"/>
        </w:rPr>
        <w:t> </w:t>
      </w:r>
      <w:r>
        <w:rPr>
          <w:w w:val="110"/>
          <w:sz w:val="20"/>
        </w:rPr>
        <w:t>Высш.</w:t>
      </w:r>
      <w:r>
        <w:rPr>
          <w:spacing w:val="20"/>
          <w:w w:val="110"/>
          <w:sz w:val="20"/>
        </w:rPr>
        <w:t> </w:t>
      </w:r>
      <w:r>
        <w:rPr>
          <w:w w:val="110"/>
          <w:sz w:val="20"/>
        </w:rPr>
        <w:t>шк.,</w:t>
      </w:r>
      <w:r>
        <w:rPr>
          <w:spacing w:val="43"/>
          <w:w w:val="110"/>
          <w:sz w:val="20"/>
        </w:rPr>
        <w:t> </w:t>
      </w:r>
      <w:r>
        <w:rPr>
          <w:w w:val="110"/>
          <w:sz w:val="20"/>
        </w:rPr>
        <w:t>1999.</w:t>
      </w:r>
    </w:p>
    <w:p>
      <w:pPr>
        <w:pStyle w:val="ListParagraph"/>
        <w:numPr>
          <w:ilvl w:val="0"/>
          <w:numId w:val="21"/>
        </w:numPr>
        <w:tabs>
          <w:tab w:pos="655" w:val="left" w:leader="none"/>
        </w:tabs>
        <w:spacing w:line="235" w:lineRule="auto" w:before="1" w:after="0"/>
        <w:ind w:left="122" w:right="40" w:firstLine="278"/>
        <w:jc w:val="both"/>
        <w:rPr>
          <w:sz w:val="20"/>
        </w:rPr>
      </w:pPr>
      <w:r>
        <w:rPr>
          <w:w w:val="110"/>
          <w:sz w:val="20"/>
        </w:rPr>
        <w:t>Безопасность жизнедеятельности </w:t>
      </w:r>
      <w:r>
        <w:rPr>
          <w:w w:val="130"/>
          <w:sz w:val="20"/>
        </w:rPr>
        <w:t>/ </w:t>
      </w:r>
      <w:r>
        <w:rPr>
          <w:w w:val="110"/>
          <w:sz w:val="20"/>
        </w:rPr>
        <w:t>Под ред. С. В. Белова. —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М.:</w:t>
      </w:r>
      <w:r>
        <w:rPr>
          <w:spacing w:val="30"/>
          <w:w w:val="110"/>
          <w:sz w:val="20"/>
        </w:rPr>
        <w:t> </w:t>
      </w:r>
      <w:r>
        <w:rPr>
          <w:w w:val="110"/>
          <w:sz w:val="20"/>
        </w:rPr>
        <w:t>Высш.</w:t>
      </w:r>
      <w:r>
        <w:rPr>
          <w:spacing w:val="22"/>
          <w:w w:val="110"/>
          <w:sz w:val="20"/>
        </w:rPr>
        <w:t> </w:t>
      </w:r>
      <w:r>
        <w:rPr>
          <w:w w:val="110"/>
          <w:sz w:val="20"/>
        </w:rPr>
        <w:t>шк.,</w:t>
      </w:r>
      <w:r>
        <w:rPr>
          <w:spacing w:val="44"/>
          <w:w w:val="110"/>
          <w:sz w:val="20"/>
        </w:rPr>
        <w:t> </w:t>
      </w:r>
      <w:r>
        <w:rPr>
          <w:w w:val="110"/>
          <w:sz w:val="20"/>
        </w:rPr>
        <w:t>1999.</w:t>
      </w:r>
    </w:p>
    <w:p>
      <w:pPr>
        <w:pStyle w:val="ListParagraph"/>
        <w:numPr>
          <w:ilvl w:val="0"/>
          <w:numId w:val="21"/>
        </w:numPr>
        <w:tabs>
          <w:tab w:pos="656" w:val="left" w:leader="none"/>
        </w:tabs>
        <w:spacing w:line="228" w:lineRule="auto" w:before="15" w:after="0"/>
        <w:ind w:left="112" w:right="42" w:firstLine="288"/>
        <w:jc w:val="both"/>
        <w:rPr>
          <w:sz w:val="20"/>
        </w:rPr>
      </w:pPr>
      <w:r>
        <w:rPr>
          <w:w w:val="105"/>
          <w:sz w:val="20"/>
        </w:rPr>
        <w:t>Безопасность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жизнедеятельности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/  Под  ред.  Э. А. Арустамо-</w:t>
      </w:r>
      <w:r>
        <w:rPr>
          <w:spacing w:val="1"/>
          <w:w w:val="105"/>
          <w:sz w:val="20"/>
        </w:rPr>
        <w:t> </w:t>
      </w:r>
      <w:r>
        <w:rPr>
          <w:w w:val="110"/>
          <w:sz w:val="20"/>
        </w:rPr>
        <w:t>ва.</w:t>
      </w:r>
      <w:r>
        <w:rPr>
          <w:spacing w:val="26"/>
          <w:w w:val="110"/>
          <w:sz w:val="20"/>
        </w:rPr>
        <w:t> </w:t>
      </w:r>
      <w:r>
        <w:rPr>
          <w:w w:val="110"/>
          <w:sz w:val="20"/>
        </w:rPr>
        <w:t>—</w:t>
      </w:r>
      <w:r>
        <w:rPr>
          <w:spacing w:val="15"/>
          <w:w w:val="110"/>
          <w:sz w:val="20"/>
        </w:rPr>
        <w:t> </w:t>
      </w:r>
      <w:r>
        <w:rPr>
          <w:w w:val="110"/>
          <w:sz w:val="20"/>
        </w:rPr>
        <w:t>3-е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изд.</w:t>
      </w:r>
      <w:r>
        <w:rPr>
          <w:spacing w:val="19"/>
          <w:w w:val="110"/>
          <w:sz w:val="20"/>
        </w:rPr>
        <w:t> </w:t>
      </w:r>
      <w:r>
        <w:rPr>
          <w:w w:val="110"/>
          <w:sz w:val="20"/>
        </w:rPr>
        <w:t>—</w:t>
      </w:r>
      <w:r>
        <w:rPr>
          <w:spacing w:val="14"/>
          <w:w w:val="110"/>
          <w:sz w:val="20"/>
        </w:rPr>
        <w:t> </w:t>
      </w:r>
      <w:r>
        <w:rPr>
          <w:w w:val="110"/>
          <w:sz w:val="20"/>
        </w:rPr>
        <w:t>М.:</w:t>
      </w:r>
      <w:r>
        <w:rPr>
          <w:spacing w:val="27"/>
          <w:w w:val="110"/>
          <w:sz w:val="20"/>
        </w:rPr>
        <w:t> </w:t>
      </w:r>
      <w:r>
        <w:rPr>
          <w:w w:val="110"/>
          <w:sz w:val="20"/>
        </w:rPr>
        <w:t>Изд.</w:t>
      </w:r>
      <w:r>
        <w:rPr>
          <w:spacing w:val="10"/>
          <w:w w:val="110"/>
          <w:sz w:val="20"/>
        </w:rPr>
        <w:t> </w:t>
      </w:r>
      <w:r>
        <w:rPr>
          <w:w w:val="110"/>
          <w:sz w:val="20"/>
        </w:rPr>
        <w:t>дом</w:t>
      </w:r>
      <w:r>
        <w:rPr>
          <w:spacing w:val="10"/>
          <w:w w:val="110"/>
          <w:sz w:val="20"/>
        </w:rPr>
        <w:t> </w:t>
      </w:r>
      <w:r>
        <w:rPr>
          <w:w w:val="110"/>
          <w:sz w:val="20"/>
        </w:rPr>
        <w:t>«Дашков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и</w:t>
      </w:r>
      <w:r>
        <w:rPr>
          <w:spacing w:val="19"/>
          <w:w w:val="110"/>
          <w:sz w:val="20"/>
        </w:rPr>
        <w:t> </w:t>
      </w:r>
      <w:r>
        <w:rPr>
          <w:w w:val="110"/>
          <w:sz w:val="20"/>
        </w:rPr>
        <w:t>К</w:t>
      </w:r>
      <w:r>
        <w:rPr>
          <w:w w:val="110"/>
          <w:position w:val="10"/>
          <w:sz w:val="10"/>
        </w:rPr>
        <w:t>0</w:t>
      </w:r>
      <w:r>
        <w:rPr>
          <w:w w:val="110"/>
          <w:sz w:val="20"/>
        </w:rPr>
        <w:t>»,</w:t>
      </w:r>
      <w:r>
        <w:rPr>
          <w:spacing w:val="18"/>
          <w:w w:val="110"/>
          <w:sz w:val="20"/>
        </w:rPr>
        <w:t> </w:t>
      </w:r>
      <w:r>
        <w:rPr>
          <w:w w:val="110"/>
          <w:sz w:val="20"/>
        </w:rPr>
        <w:t>2001.</w:t>
      </w:r>
    </w:p>
    <w:p>
      <w:pPr>
        <w:pStyle w:val="ListParagraph"/>
        <w:numPr>
          <w:ilvl w:val="0"/>
          <w:numId w:val="21"/>
        </w:numPr>
        <w:tabs>
          <w:tab w:pos="624" w:val="left" w:leader="none"/>
        </w:tabs>
        <w:spacing w:line="235" w:lineRule="auto" w:before="12" w:after="0"/>
        <w:ind w:left="112" w:right="40" w:firstLine="278"/>
        <w:jc w:val="both"/>
        <w:rPr>
          <w:sz w:val="20"/>
        </w:rPr>
      </w:pPr>
      <w:r>
        <w:rPr>
          <w:w w:val="110"/>
          <w:sz w:val="20"/>
        </w:rPr>
        <w:t>Безопасность жизнедеятельности. Ч. III. Чрезвычайные ситуа-</w:t>
      </w:r>
      <w:r>
        <w:rPr>
          <w:spacing w:val="-52"/>
          <w:w w:val="110"/>
          <w:sz w:val="20"/>
        </w:rPr>
        <w:t> </w:t>
      </w:r>
      <w:r>
        <w:rPr>
          <w:w w:val="110"/>
          <w:sz w:val="20"/>
        </w:rPr>
        <w:t>ции </w:t>
      </w:r>
      <w:r>
        <w:rPr>
          <w:w w:val="130"/>
          <w:sz w:val="20"/>
        </w:rPr>
        <w:t>/ </w:t>
      </w:r>
      <w:r>
        <w:rPr>
          <w:w w:val="110"/>
          <w:sz w:val="20"/>
        </w:rPr>
        <w:t>Под ред. А. В. Непомнящего,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Г. П.Шилякина. — Таганрог,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1994.</w:t>
      </w:r>
    </w:p>
    <w:p>
      <w:pPr>
        <w:pStyle w:val="ListParagraph"/>
        <w:numPr>
          <w:ilvl w:val="0"/>
          <w:numId w:val="21"/>
        </w:numPr>
        <w:tabs>
          <w:tab w:pos="645" w:val="left" w:leader="none"/>
        </w:tabs>
        <w:spacing w:line="235" w:lineRule="auto" w:before="10" w:after="0"/>
        <w:ind w:left="112" w:right="40" w:firstLine="288"/>
        <w:jc w:val="both"/>
        <w:rPr>
          <w:sz w:val="20"/>
        </w:rPr>
      </w:pPr>
      <w:r>
        <w:rPr>
          <w:i/>
          <w:w w:val="105"/>
          <w:sz w:val="20"/>
        </w:rPr>
        <w:t>Бройдо В. Л.</w:t>
      </w:r>
      <w:r>
        <w:rPr>
          <w:i/>
          <w:spacing w:val="1"/>
          <w:w w:val="105"/>
          <w:sz w:val="20"/>
        </w:rPr>
        <w:t> </w:t>
      </w:r>
      <w:r>
        <w:rPr>
          <w:w w:val="105"/>
          <w:sz w:val="20"/>
        </w:rPr>
        <w:t>Офисная оргтехника для делопроизводства и уп-</w:t>
      </w:r>
      <w:r>
        <w:rPr>
          <w:spacing w:val="1"/>
          <w:w w:val="105"/>
          <w:sz w:val="20"/>
        </w:rPr>
        <w:t> </w:t>
      </w:r>
      <w:r>
        <w:rPr>
          <w:w w:val="110"/>
          <w:sz w:val="20"/>
        </w:rPr>
        <w:t>равления.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—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М.: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Информационно-издательский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дом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«Филинъ»,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1998.</w:t>
      </w:r>
    </w:p>
    <w:p>
      <w:pPr>
        <w:pStyle w:val="ListParagraph"/>
        <w:numPr>
          <w:ilvl w:val="0"/>
          <w:numId w:val="21"/>
        </w:numPr>
        <w:tabs>
          <w:tab w:pos="653" w:val="left" w:leader="none"/>
        </w:tabs>
        <w:spacing w:line="235" w:lineRule="auto" w:before="10" w:after="0"/>
        <w:ind w:left="117" w:right="41" w:firstLine="273"/>
        <w:jc w:val="both"/>
        <w:rPr>
          <w:sz w:val="20"/>
        </w:rPr>
      </w:pPr>
      <w:r>
        <w:rPr>
          <w:i/>
          <w:w w:val="110"/>
          <w:sz w:val="20"/>
        </w:rPr>
        <w:t>Воробьев Ю. </w:t>
      </w:r>
      <w:r>
        <w:rPr>
          <w:w w:val="110"/>
          <w:sz w:val="20"/>
        </w:rPr>
        <w:t>Современные войны и гражданская оборона </w:t>
      </w:r>
      <w:r>
        <w:rPr>
          <w:w w:val="130"/>
          <w:sz w:val="20"/>
        </w:rPr>
        <w:t>//</w:t>
      </w:r>
      <w:r>
        <w:rPr>
          <w:spacing w:val="1"/>
          <w:w w:val="130"/>
          <w:sz w:val="20"/>
        </w:rPr>
        <w:t> </w:t>
      </w:r>
      <w:r>
        <w:rPr>
          <w:w w:val="110"/>
          <w:sz w:val="20"/>
        </w:rPr>
        <w:t>Основы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безопасности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жизнедеятельности.</w:t>
      </w:r>
      <w:r>
        <w:rPr>
          <w:spacing w:val="15"/>
          <w:w w:val="110"/>
          <w:sz w:val="20"/>
        </w:rPr>
        <w:t> </w:t>
      </w:r>
      <w:r>
        <w:rPr>
          <w:w w:val="110"/>
          <w:sz w:val="20"/>
        </w:rPr>
        <w:t>—</w:t>
      </w:r>
      <w:r>
        <w:rPr>
          <w:spacing w:val="26"/>
          <w:w w:val="110"/>
          <w:sz w:val="20"/>
        </w:rPr>
        <w:t> </w:t>
      </w:r>
      <w:r>
        <w:rPr>
          <w:w w:val="110"/>
          <w:sz w:val="20"/>
        </w:rPr>
        <w:t>1999.</w:t>
      </w:r>
      <w:r>
        <w:rPr>
          <w:spacing w:val="19"/>
          <w:w w:val="110"/>
          <w:sz w:val="20"/>
        </w:rPr>
        <w:t> </w:t>
      </w:r>
      <w:r>
        <w:rPr>
          <w:w w:val="110"/>
          <w:sz w:val="20"/>
        </w:rPr>
        <w:t>—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№</w:t>
      </w:r>
      <w:r>
        <w:rPr>
          <w:spacing w:val="15"/>
          <w:w w:val="110"/>
          <w:sz w:val="20"/>
        </w:rPr>
        <w:t> </w:t>
      </w:r>
      <w:r>
        <w:rPr>
          <w:w w:val="110"/>
          <w:sz w:val="20"/>
        </w:rPr>
        <w:t>8.</w:t>
      </w:r>
    </w:p>
    <w:p>
      <w:pPr>
        <w:pStyle w:val="ListParagraph"/>
        <w:numPr>
          <w:ilvl w:val="0"/>
          <w:numId w:val="21"/>
        </w:numPr>
        <w:tabs>
          <w:tab w:pos="670" w:val="left" w:leader="none"/>
        </w:tabs>
        <w:spacing w:line="235" w:lineRule="auto" w:before="6" w:after="0"/>
        <w:ind w:left="112" w:right="38" w:firstLine="288"/>
        <w:jc w:val="both"/>
        <w:rPr>
          <w:sz w:val="20"/>
        </w:rPr>
      </w:pPr>
      <w:r>
        <w:rPr>
          <w:i/>
          <w:w w:val="110"/>
          <w:sz w:val="20"/>
        </w:rPr>
        <w:t>Гринин А. С, Новиков В.Н. </w:t>
      </w:r>
      <w:r>
        <w:rPr>
          <w:w w:val="110"/>
          <w:sz w:val="20"/>
        </w:rPr>
        <w:t>Экологическая безопасность. За-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щита территории и населения при чрезвычайных ситуациях. — М.:</w:t>
      </w:r>
      <w:r>
        <w:rPr>
          <w:spacing w:val="-52"/>
          <w:w w:val="110"/>
          <w:sz w:val="20"/>
        </w:rPr>
        <w:t> </w:t>
      </w:r>
      <w:r>
        <w:rPr>
          <w:w w:val="110"/>
          <w:sz w:val="20"/>
        </w:rPr>
        <w:t>ФАИР-ПРЕСС,</w:t>
      </w:r>
      <w:r>
        <w:rPr>
          <w:spacing w:val="48"/>
          <w:w w:val="110"/>
          <w:sz w:val="20"/>
        </w:rPr>
        <w:t> </w:t>
      </w:r>
      <w:r>
        <w:rPr>
          <w:w w:val="110"/>
          <w:sz w:val="20"/>
        </w:rPr>
        <w:t>2000.</w:t>
      </w:r>
    </w:p>
    <w:p>
      <w:pPr>
        <w:pStyle w:val="ListParagraph"/>
        <w:numPr>
          <w:ilvl w:val="0"/>
          <w:numId w:val="21"/>
        </w:numPr>
        <w:tabs>
          <w:tab w:pos="639" w:val="left" w:leader="none"/>
        </w:tabs>
        <w:spacing w:line="235" w:lineRule="auto" w:before="10" w:after="0"/>
        <w:ind w:left="112" w:right="42" w:firstLine="283"/>
        <w:jc w:val="both"/>
        <w:rPr>
          <w:sz w:val="20"/>
        </w:rPr>
      </w:pPr>
      <w:r>
        <w:rPr>
          <w:i/>
          <w:w w:val="110"/>
          <w:sz w:val="20"/>
        </w:rPr>
        <w:t>Качалов А. И., Наумов В. П. </w:t>
      </w:r>
      <w:r>
        <w:rPr>
          <w:w w:val="110"/>
          <w:sz w:val="20"/>
        </w:rPr>
        <w:t>и др. Основы электробезопасно-</w:t>
      </w:r>
      <w:r>
        <w:rPr>
          <w:spacing w:val="1"/>
          <w:w w:val="110"/>
          <w:sz w:val="20"/>
        </w:rPr>
        <w:t> </w:t>
      </w:r>
      <w:r>
        <w:rPr>
          <w:spacing w:val="-1"/>
          <w:w w:val="105"/>
          <w:sz w:val="20"/>
        </w:rPr>
        <w:t>сти</w:t>
      </w:r>
      <w:r>
        <w:rPr>
          <w:spacing w:val="10"/>
          <w:w w:val="105"/>
          <w:sz w:val="20"/>
        </w:rPr>
        <w:t> </w:t>
      </w:r>
      <w:r>
        <w:rPr>
          <w:w w:val="105"/>
          <w:sz w:val="20"/>
        </w:rPr>
        <w:t>//</w:t>
      </w:r>
      <w:r>
        <w:rPr>
          <w:spacing w:val="11"/>
          <w:w w:val="105"/>
          <w:sz w:val="20"/>
        </w:rPr>
        <w:t> </w:t>
      </w:r>
      <w:r>
        <w:rPr>
          <w:w w:val="105"/>
          <w:sz w:val="20"/>
        </w:rPr>
        <w:t>Охрана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труда.</w:t>
      </w:r>
      <w:r>
        <w:rPr>
          <w:spacing w:val="28"/>
          <w:w w:val="105"/>
          <w:sz w:val="20"/>
        </w:rPr>
        <w:t> </w:t>
      </w:r>
      <w:r>
        <w:rPr>
          <w:w w:val="105"/>
          <w:sz w:val="20"/>
        </w:rPr>
        <w:t>Практикум.</w:t>
      </w:r>
      <w:r>
        <w:rPr>
          <w:spacing w:val="18"/>
          <w:w w:val="105"/>
          <w:sz w:val="20"/>
        </w:rPr>
        <w:t> </w:t>
      </w:r>
      <w:r>
        <w:rPr>
          <w:w w:val="105"/>
          <w:sz w:val="20"/>
        </w:rPr>
        <w:t>—</w:t>
      </w:r>
      <w:r>
        <w:rPr>
          <w:spacing w:val="32"/>
          <w:w w:val="105"/>
          <w:sz w:val="20"/>
        </w:rPr>
        <w:t> </w:t>
      </w:r>
      <w:r>
        <w:rPr>
          <w:w w:val="105"/>
          <w:sz w:val="20"/>
        </w:rPr>
        <w:t>1999.</w:t>
      </w:r>
      <w:r>
        <w:rPr>
          <w:spacing w:val="22"/>
          <w:w w:val="105"/>
          <w:sz w:val="20"/>
        </w:rPr>
        <w:t> </w:t>
      </w:r>
      <w:r>
        <w:rPr>
          <w:w w:val="105"/>
          <w:sz w:val="20"/>
        </w:rPr>
        <w:t>—</w:t>
      </w:r>
      <w:r>
        <w:rPr>
          <w:spacing w:val="11"/>
          <w:w w:val="105"/>
          <w:sz w:val="20"/>
        </w:rPr>
        <w:t> </w:t>
      </w:r>
      <w:r>
        <w:rPr>
          <w:w w:val="105"/>
          <w:sz w:val="20"/>
        </w:rPr>
        <w:t>№</w:t>
      </w:r>
      <w:r>
        <w:rPr>
          <w:spacing w:val="39"/>
          <w:w w:val="105"/>
          <w:sz w:val="20"/>
        </w:rPr>
        <w:t> </w:t>
      </w:r>
      <w:r>
        <w:rPr>
          <w:w w:val="105"/>
          <w:sz w:val="20"/>
        </w:rPr>
        <w:t>1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—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4.</w:t>
      </w:r>
    </w:p>
    <w:p>
      <w:pPr>
        <w:pStyle w:val="ListParagraph"/>
        <w:numPr>
          <w:ilvl w:val="0"/>
          <w:numId w:val="21"/>
        </w:numPr>
        <w:tabs>
          <w:tab w:pos="677" w:val="left" w:leader="none"/>
        </w:tabs>
        <w:spacing w:line="235" w:lineRule="auto" w:before="5" w:after="0"/>
        <w:ind w:left="108" w:right="47" w:firstLine="288"/>
        <w:jc w:val="both"/>
        <w:rPr>
          <w:sz w:val="20"/>
        </w:rPr>
      </w:pPr>
      <w:r>
        <w:rPr>
          <w:i/>
          <w:w w:val="110"/>
          <w:sz w:val="20"/>
        </w:rPr>
        <w:t>Палий А.</w:t>
      </w:r>
      <w:r>
        <w:rPr>
          <w:i/>
          <w:spacing w:val="1"/>
          <w:w w:val="110"/>
          <w:sz w:val="20"/>
        </w:rPr>
        <w:t> </w:t>
      </w:r>
      <w:r>
        <w:rPr>
          <w:w w:val="110"/>
          <w:sz w:val="20"/>
        </w:rPr>
        <w:t>Классификация средств и способов поражения и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защиты</w:t>
      </w:r>
      <w:r>
        <w:rPr>
          <w:spacing w:val="10"/>
          <w:w w:val="110"/>
          <w:sz w:val="20"/>
        </w:rPr>
        <w:t> </w:t>
      </w:r>
      <w:r>
        <w:rPr>
          <w:w w:val="130"/>
          <w:sz w:val="20"/>
        </w:rPr>
        <w:t>//</w:t>
      </w:r>
      <w:r>
        <w:rPr>
          <w:spacing w:val="6"/>
          <w:w w:val="130"/>
          <w:sz w:val="20"/>
        </w:rPr>
        <w:t> </w:t>
      </w:r>
      <w:r>
        <w:rPr>
          <w:w w:val="110"/>
          <w:sz w:val="20"/>
        </w:rPr>
        <w:t>Гражданская</w:t>
      </w:r>
      <w:r>
        <w:rPr>
          <w:spacing w:val="11"/>
          <w:w w:val="110"/>
          <w:sz w:val="20"/>
        </w:rPr>
        <w:t> </w:t>
      </w:r>
      <w:r>
        <w:rPr>
          <w:w w:val="110"/>
          <w:sz w:val="20"/>
        </w:rPr>
        <w:t>защита.</w:t>
      </w:r>
      <w:r>
        <w:rPr>
          <w:spacing w:val="20"/>
          <w:w w:val="110"/>
          <w:sz w:val="20"/>
        </w:rPr>
        <w:t> </w:t>
      </w:r>
      <w:r>
        <w:rPr>
          <w:w w:val="110"/>
          <w:sz w:val="20"/>
        </w:rPr>
        <w:t>—</w:t>
      </w:r>
      <w:r>
        <w:rPr>
          <w:spacing w:val="16"/>
          <w:w w:val="110"/>
          <w:sz w:val="20"/>
        </w:rPr>
        <w:t> </w:t>
      </w:r>
      <w:r>
        <w:rPr>
          <w:w w:val="110"/>
          <w:sz w:val="20"/>
        </w:rPr>
        <w:t>2000.</w:t>
      </w:r>
      <w:r>
        <w:rPr>
          <w:spacing w:val="24"/>
          <w:w w:val="110"/>
          <w:sz w:val="20"/>
        </w:rPr>
        <w:t> </w:t>
      </w:r>
      <w:r>
        <w:rPr>
          <w:w w:val="110"/>
          <w:sz w:val="20"/>
        </w:rPr>
        <w:t>—</w:t>
      </w:r>
      <w:r>
        <w:rPr>
          <w:spacing w:val="11"/>
          <w:w w:val="110"/>
          <w:sz w:val="20"/>
        </w:rPr>
        <w:t> </w:t>
      </w:r>
      <w:r>
        <w:rPr>
          <w:w w:val="110"/>
          <w:sz w:val="20"/>
        </w:rPr>
        <w:t>№</w:t>
      </w:r>
      <w:r>
        <w:rPr>
          <w:spacing w:val="24"/>
          <w:w w:val="110"/>
          <w:sz w:val="20"/>
        </w:rPr>
        <w:t> </w:t>
      </w:r>
      <w:r>
        <w:rPr>
          <w:w w:val="110"/>
          <w:sz w:val="20"/>
        </w:rPr>
        <w:t>3.</w:t>
      </w:r>
    </w:p>
    <w:p>
      <w:pPr>
        <w:pStyle w:val="ListParagraph"/>
        <w:numPr>
          <w:ilvl w:val="0"/>
          <w:numId w:val="21"/>
        </w:numPr>
        <w:tabs>
          <w:tab w:pos="749" w:val="left" w:leader="none"/>
        </w:tabs>
        <w:spacing w:line="235" w:lineRule="auto" w:before="10" w:after="0"/>
        <w:ind w:left="112" w:right="44" w:firstLine="302"/>
        <w:jc w:val="both"/>
        <w:rPr>
          <w:sz w:val="20"/>
        </w:rPr>
      </w:pPr>
      <w:r>
        <w:rPr>
          <w:i/>
          <w:w w:val="105"/>
          <w:sz w:val="20"/>
        </w:rPr>
        <w:t>Коробкин В. И., Передельский Л. В. </w:t>
      </w:r>
      <w:r>
        <w:rPr>
          <w:w w:val="105"/>
          <w:sz w:val="20"/>
        </w:rPr>
        <w:t>Экология. — Ростов н/Д: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Феникс,</w:t>
      </w:r>
      <w:r>
        <w:rPr>
          <w:spacing w:val="13"/>
          <w:w w:val="105"/>
          <w:sz w:val="20"/>
        </w:rPr>
        <w:t> </w:t>
      </w:r>
      <w:r>
        <w:rPr>
          <w:w w:val="105"/>
          <w:sz w:val="20"/>
        </w:rPr>
        <w:t>2000.</w:t>
      </w:r>
    </w:p>
    <w:p>
      <w:pPr>
        <w:pStyle w:val="ListParagraph"/>
        <w:numPr>
          <w:ilvl w:val="0"/>
          <w:numId w:val="21"/>
        </w:numPr>
        <w:tabs>
          <w:tab w:pos="781" w:val="left" w:leader="none"/>
        </w:tabs>
        <w:spacing w:line="235" w:lineRule="auto" w:before="5" w:after="0"/>
        <w:ind w:left="117" w:right="38" w:firstLine="302"/>
        <w:jc w:val="both"/>
        <w:rPr>
          <w:sz w:val="20"/>
        </w:rPr>
      </w:pPr>
      <w:r>
        <w:rPr>
          <w:i/>
          <w:w w:val="110"/>
          <w:sz w:val="20"/>
        </w:rPr>
        <w:t>Кузнецов Ю. М. </w:t>
      </w:r>
      <w:r>
        <w:rPr>
          <w:w w:val="110"/>
          <w:sz w:val="20"/>
        </w:rPr>
        <w:t>Охрана труда на предприятиях автомобиль-</w:t>
      </w:r>
      <w:r>
        <w:rPr>
          <w:spacing w:val="-52"/>
          <w:w w:val="110"/>
          <w:sz w:val="20"/>
        </w:rPr>
        <w:t> </w:t>
      </w:r>
      <w:r>
        <w:rPr>
          <w:w w:val="110"/>
          <w:sz w:val="20"/>
        </w:rPr>
        <w:t>ного</w:t>
      </w:r>
      <w:r>
        <w:rPr>
          <w:spacing w:val="14"/>
          <w:w w:val="110"/>
          <w:sz w:val="20"/>
        </w:rPr>
        <w:t> </w:t>
      </w:r>
      <w:r>
        <w:rPr>
          <w:w w:val="110"/>
          <w:sz w:val="20"/>
        </w:rPr>
        <w:t>транспорта:</w:t>
      </w:r>
      <w:r>
        <w:rPr>
          <w:spacing w:val="28"/>
          <w:w w:val="110"/>
          <w:sz w:val="20"/>
        </w:rPr>
        <w:t> </w:t>
      </w:r>
      <w:r>
        <w:rPr>
          <w:w w:val="110"/>
          <w:sz w:val="20"/>
        </w:rPr>
        <w:t>Справочник.</w:t>
      </w:r>
      <w:r>
        <w:rPr>
          <w:spacing w:val="32"/>
          <w:w w:val="110"/>
          <w:sz w:val="20"/>
        </w:rPr>
        <w:t> </w:t>
      </w:r>
      <w:r>
        <w:rPr>
          <w:w w:val="110"/>
          <w:sz w:val="20"/>
        </w:rPr>
        <w:t>—</w:t>
      </w:r>
      <w:r>
        <w:rPr>
          <w:spacing w:val="27"/>
          <w:w w:val="110"/>
          <w:sz w:val="20"/>
        </w:rPr>
        <w:t> </w:t>
      </w:r>
      <w:r>
        <w:rPr>
          <w:w w:val="110"/>
          <w:sz w:val="20"/>
        </w:rPr>
        <w:t>М.:</w:t>
      </w:r>
      <w:r>
        <w:rPr>
          <w:spacing w:val="24"/>
          <w:w w:val="110"/>
          <w:sz w:val="20"/>
        </w:rPr>
        <w:t> </w:t>
      </w:r>
      <w:r>
        <w:rPr>
          <w:w w:val="110"/>
          <w:sz w:val="20"/>
        </w:rPr>
        <w:t>Транспорт,</w:t>
      </w:r>
      <w:r>
        <w:rPr>
          <w:spacing w:val="45"/>
          <w:w w:val="110"/>
          <w:sz w:val="20"/>
        </w:rPr>
        <w:t> </w:t>
      </w:r>
      <w:r>
        <w:rPr>
          <w:w w:val="110"/>
          <w:sz w:val="20"/>
        </w:rPr>
        <w:t>1986.</w:t>
      </w:r>
    </w:p>
    <w:p>
      <w:pPr>
        <w:pStyle w:val="ListParagraph"/>
        <w:numPr>
          <w:ilvl w:val="0"/>
          <w:numId w:val="21"/>
        </w:numPr>
        <w:tabs>
          <w:tab w:pos="803" w:val="left" w:leader="none"/>
        </w:tabs>
        <w:spacing w:line="235" w:lineRule="auto" w:before="10" w:after="0"/>
        <w:ind w:left="103" w:right="42" w:firstLine="312"/>
        <w:jc w:val="both"/>
        <w:rPr>
          <w:sz w:val="20"/>
        </w:rPr>
      </w:pPr>
      <w:r>
        <w:rPr>
          <w:w w:val="115"/>
          <w:sz w:val="20"/>
        </w:rPr>
        <w:t>Курсовое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и дипломное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проектирование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по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вентиляции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гражданских и промышленных зданий </w:t>
      </w:r>
      <w:r>
        <w:rPr>
          <w:w w:val="130"/>
          <w:sz w:val="20"/>
        </w:rPr>
        <w:t>/ </w:t>
      </w:r>
      <w:r>
        <w:rPr>
          <w:w w:val="115"/>
          <w:sz w:val="20"/>
        </w:rPr>
        <w:t>В.П.Титов, Э.З.Сазон-</w:t>
      </w:r>
      <w:r>
        <w:rPr>
          <w:spacing w:val="1"/>
          <w:w w:val="115"/>
          <w:sz w:val="20"/>
        </w:rPr>
        <w:t> </w:t>
      </w:r>
      <w:r>
        <w:rPr>
          <w:spacing w:val="-1"/>
          <w:w w:val="106"/>
          <w:sz w:val="20"/>
        </w:rPr>
        <w:t>то</w:t>
      </w:r>
      <w:r>
        <w:rPr>
          <w:w w:val="106"/>
          <w:sz w:val="20"/>
        </w:rPr>
        <w:t>в</w:t>
      </w:r>
      <w:r>
        <w:rPr>
          <w:spacing w:val="3"/>
          <w:sz w:val="20"/>
        </w:rPr>
        <w:t> </w:t>
      </w:r>
      <w:r>
        <w:rPr>
          <w:w w:val="112"/>
          <w:sz w:val="20"/>
        </w:rPr>
        <w:t>и</w:t>
      </w:r>
      <w:r>
        <w:rPr>
          <w:spacing w:val="-1"/>
          <w:sz w:val="20"/>
        </w:rPr>
        <w:t> </w:t>
      </w:r>
      <w:r>
        <w:rPr>
          <w:spacing w:val="3"/>
          <w:w w:val="105"/>
          <w:sz w:val="20"/>
        </w:rPr>
        <w:t>др</w:t>
      </w:r>
      <w:r>
        <w:rPr>
          <w:w w:val="111"/>
          <w:sz w:val="20"/>
        </w:rPr>
        <w:t>.</w:t>
      </w:r>
      <w:r>
        <w:rPr>
          <w:spacing w:val="16"/>
          <w:sz w:val="20"/>
        </w:rPr>
        <w:t> </w:t>
      </w:r>
      <w:r>
        <w:rPr>
          <w:spacing w:val="-9"/>
          <w:w w:val="91"/>
          <w:sz w:val="20"/>
        </w:rPr>
        <w:t>—</w:t>
      </w:r>
      <w:r>
        <w:rPr>
          <w:w w:val="207"/>
          <w:sz w:val="20"/>
        </w:rPr>
        <w:t>•</w:t>
      </w:r>
      <w:r>
        <w:rPr>
          <w:spacing w:val="13"/>
          <w:sz w:val="20"/>
        </w:rPr>
        <w:t> </w:t>
      </w:r>
      <w:r>
        <w:rPr>
          <w:spacing w:val="-2"/>
          <w:w w:val="111"/>
          <w:sz w:val="20"/>
        </w:rPr>
        <w:t>М.</w:t>
      </w:r>
      <w:r>
        <w:rPr>
          <w:w w:val="100"/>
          <w:sz w:val="20"/>
        </w:rPr>
        <w:t>:</w:t>
      </w:r>
      <w:r>
        <w:rPr>
          <w:spacing w:val="16"/>
          <w:sz w:val="20"/>
        </w:rPr>
        <w:t> </w:t>
      </w:r>
      <w:r>
        <w:rPr>
          <w:spacing w:val="2"/>
          <w:w w:val="108"/>
          <w:sz w:val="20"/>
        </w:rPr>
        <w:t>Стройиздат</w:t>
      </w:r>
      <w:r>
        <w:rPr>
          <w:w w:val="125"/>
          <w:sz w:val="20"/>
        </w:rPr>
        <w:t>,</w:t>
      </w:r>
      <w:r>
        <w:rPr>
          <w:sz w:val="20"/>
        </w:rPr>
        <w:t> </w:t>
      </w:r>
      <w:r>
        <w:rPr>
          <w:spacing w:val="-21"/>
          <w:sz w:val="20"/>
        </w:rPr>
        <w:t> </w:t>
      </w:r>
      <w:r>
        <w:rPr>
          <w:spacing w:val="-7"/>
          <w:w w:val="101"/>
          <w:sz w:val="20"/>
        </w:rPr>
        <w:t>1985</w:t>
      </w:r>
      <w:r>
        <w:rPr>
          <w:w w:val="111"/>
          <w:sz w:val="20"/>
        </w:rPr>
        <w:t>.</w:t>
      </w:r>
    </w:p>
    <w:p>
      <w:pPr>
        <w:pStyle w:val="ListParagraph"/>
        <w:numPr>
          <w:ilvl w:val="0"/>
          <w:numId w:val="21"/>
        </w:numPr>
        <w:tabs>
          <w:tab w:pos="746" w:val="left" w:leader="none"/>
        </w:tabs>
        <w:spacing w:line="235" w:lineRule="auto" w:before="6" w:after="0"/>
        <w:ind w:left="112" w:right="38" w:firstLine="302"/>
        <w:jc w:val="both"/>
        <w:rPr>
          <w:sz w:val="20"/>
        </w:rPr>
      </w:pPr>
      <w:r>
        <w:rPr>
          <w:i/>
          <w:w w:val="110"/>
          <w:sz w:val="20"/>
        </w:rPr>
        <w:t>Луканин В.Н.,</w:t>
      </w:r>
      <w:r>
        <w:rPr>
          <w:i/>
          <w:spacing w:val="1"/>
          <w:w w:val="110"/>
          <w:sz w:val="20"/>
        </w:rPr>
        <w:t> </w:t>
      </w:r>
      <w:r>
        <w:rPr>
          <w:i/>
          <w:w w:val="110"/>
          <w:sz w:val="20"/>
        </w:rPr>
        <w:t>Трофименко Ю.В. </w:t>
      </w:r>
      <w:r>
        <w:rPr>
          <w:w w:val="110"/>
          <w:sz w:val="20"/>
        </w:rPr>
        <w:t>Промышленно-транспорт-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ная</w:t>
      </w:r>
      <w:r>
        <w:rPr>
          <w:spacing w:val="4"/>
          <w:w w:val="110"/>
          <w:sz w:val="20"/>
        </w:rPr>
        <w:t> </w:t>
      </w:r>
      <w:r>
        <w:rPr>
          <w:w w:val="110"/>
          <w:sz w:val="20"/>
        </w:rPr>
        <w:t>экология.</w:t>
      </w:r>
      <w:r>
        <w:rPr>
          <w:spacing w:val="17"/>
          <w:w w:val="110"/>
          <w:sz w:val="20"/>
        </w:rPr>
        <w:t> </w:t>
      </w:r>
      <w:r>
        <w:rPr>
          <w:w w:val="110"/>
          <w:sz w:val="20"/>
        </w:rPr>
        <w:t>—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М.:</w:t>
      </w:r>
      <w:r>
        <w:rPr>
          <w:spacing w:val="17"/>
          <w:w w:val="110"/>
          <w:sz w:val="20"/>
        </w:rPr>
        <w:t> </w:t>
      </w:r>
      <w:r>
        <w:rPr>
          <w:w w:val="110"/>
          <w:sz w:val="20"/>
        </w:rPr>
        <w:t>Высш.</w:t>
      </w:r>
      <w:r>
        <w:rPr>
          <w:spacing w:val="13"/>
          <w:w w:val="110"/>
          <w:sz w:val="20"/>
        </w:rPr>
        <w:t> </w:t>
      </w:r>
      <w:r>
        <w:rPr>
          <w:w w:val="110"/>
          <w:sz w:val="20"/>
        </w:rPr>
        <w:t>шк.,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2001.</w:t>
      </w:r>
    </w:p>
    <w:p>
      <w:pPr>
        <w:pStyle w:val="ListParagraph"/>
        <w:numPr>
          <w:ilvl w:val="0"/>
          <w:numId w:val="21"/>
        </w:numPr>
        <w:tabs>
          <w:tab w:pos="727" w:val="left" w:leader="none"/>
        </w:tabs>
        <w:spacing w:line="235" w:lineRule="auto" w:before="15" w:after="0"/>
        <w:ind w:left="117" w:right="42" w:firstLine="297"/>
        <w:jc w:val="both"/>
        <w:rPr>
          <w:sz w:val="20"/>
        </w:rPr>
      </w:pPr>
      <w:r>
        <w:rPr>
          <w:w w:val="110"/>
          <w:sz w:val="20"/>
        </w:rPr>
        <w:t>О классификации чрезвычайных ситуаций природного и тех-</w:t>
      </w:r>
      <w:r>
        <w:rPr>
          <w:spacing w:val="-53"/>
          <w:w w:val="110"/>
          <w:sz w:val="20"/>
        </w:rPr>
        <w:t> </w:t>
      </w:r>
      <w:r>
        <w:rPr>
          <w:spacing w:val="-2"/>
          <w:w w:val="110"/>
          <w:sz w:val="20"/>
        </w:rPr>
        <w:t>ногенного</w:t>
      </w:r>
      <w:r>
        <w:rPr>
          <w:spacing w:val="-10"/>
          <w:w w:val="110"/>
          <w:sz w:val="20"/>
        </w:rPr>
        <w:t> </w:t>
      </w:r>
      <w:r>
        <w:rPr>
          <w:spacing w:val="-2"/>
          <w:w w:val="110"/>
          <w:sz w:val="20"/>
        </w:rPr>
        <w:t>характера:</w:t>
      </w:r>
      <w:r>
        <w:rPr>
          <w:spacing w:val="5"/>
          <w:w w:val="110"/>
          <w:sz w:val="20"/>
        </w:rPr>
        <w:t> </w:t>
      </w:r>
      <w:r>
        <w:rPr>
          <w:spacing w:val="-1"/>
          <w:w w:val="110"/>
          <w:sz w:val="20"/>
        </w:rPr>
        <w:t>Постановление</w:t>
      </w:r>
      <w:r>
        <w:rPr>
          <w:spacing w:val="2"/>
          <w:w w:val="110"/>
          <w:sz w:val="20"/>
        </w:rPr>
        <w:t> </w:t>
      </w:r>
      <w:r>
        <w:rPr>
          <w:spacing w:val="-1"/>
          <w:w w:val="110"/>
          <w:sz w:val="20"/>
        </w:rPr>
        <w:t>Правительства</w:t>
      </w:r>
      <w:r>
        <w:rPr>
          <w:spacing w:val="-3"/>
          <w:w w:val="110"/>
          <w:sz w:val="20"/>
        </w:rPr>
        <w:t> </w:t>
      </w:r>
      <w:r>
        <w:rPr>
          <w:spacing w:val="-1"/>
          <w:w w:val="110"/>
          <w:sz w:val="20"/>
        </w:rPr>
        <w:t>РФ</w:t>
      </w:r>
      <w:r>
        <w:rPr>
          <w:spacing w:val="-6"/>
          <w:w w:val="110"/>
          <w:sz w:val="20"/>
        </w:rPr>
        <w:t> </w:t>
      </w:r>
      <w:r>
        <w:rPr>
          <w:spacing w:val="-1"/>
          <w:w w:val="110"/>
          <w:sz w:val="20"/>
        </w:rPr>
        <w:t>от</w:t>
      </w:r>
      <w:r>
        <w:rPr>
          <w:spacing w:val="9"/>
          <w:w w:val="110"/>
          <w:sz w:val="20"/>
        </w:rPr>
        <w:t> </w:t>
      </w:r>
      <w:r>
        <w:rPr>
          <w:spacing w:val="-1"/>
          <w:w w:val="110"/>
          <w:sz w:val="20"/>
        </w:rPr>
        <w:t>13.09-96,</w:t>
      </w:r>
    </w:p>
    <w:p>
      <w:pPr>
        <w:pStyle w:val="BodyText"/>
        <w:spacing w:line="227" w:lineRule="exact"/>
        <w:ind w:left="108"/>
      </w:pPr>
      <w:r>
        <w:rPr>
          <w:w w:val="110"/>
        </w:rPr>
        <w:t>№</w:t>
      </w:r>
      <w:r>
        <w:rPr>
          <w:spacing w:val="26"/>
          <w:w w:val="110"/>
        </w:rPr>
        <w:t> </w:t>
      </w:r>
      <w:r>
        <w:rPr>
          <w:w w:val="110"/>
        </w:rPr>
        <w:t>1094.</w:t>
      </w:r>
    </w:p>
    <w:p>
      <w:pPr>
        <w:pStyle w:val="ListParagraph"/>
        <w:numPr>
          <w:ilvl w:val="0"/>
          <w:numId w:val="21"/>
        </w:numPr>
        <w:tabs>
          <w:tab w:pos="735" w:val="left" w:leader="none"/>
        </w:tabs>
        <w:spacing w:line="235" w:lineRule="auto" w:before="4" w:after="0"/>
        <w:ind w:left="108" w:right="38" w:firstLine="307"/>
        <w:jc w:val="both"/>
        <w:rPr>
          <w:sz w:val="20"/>
        </w:rPr>
      </w:pPr>
      <w:r>
        <w:rPr>
          <w:w w:val="110"/>
          <w:sz w:val="20"/>
        </w:rPr>
        <w:t>Организационно-технические средства обеспечения безопас-</w:t>
      </w:r>
      <w:r>
        <w:rPr>
          <w:spacing w:val="-52"/>
          <w:w w:val="110"/>
          <w:sz w:val="20"/>
        </w:rPr>
        <w:t> </w:t>
      </w:r>
      <w:r>
        <w:rPr>
          <w:w w:val="110"/>
          <w:sz w:val="20"/>
        </w:rPr>
        <w:t>ности труда: Справочно-методическое пособие. — Нижний Нов-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город: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ООО</w:t>
      </w:r>
      <w:r>
        <w:rPr>
          <w:spacing w:val="3"/>
          <w:w w:val="110"/>
          <w:sz w:val="20"/>
        </w:rPr>
        <w:t> </w:t>
      </w:r>
      <w:r>
        <w:rPr>
          <w:w w:val="110"/>
          <w:sz w:val="20"/>
        </w:rPr>
        <w:t>«Вента»,</w:t>
      </w:r>
      <w:r>
        <w:rPr>
          <w:spacing w:val="33"/>
          <w:w w:val="110"/>
          <w:sz w:val="20"/>
        </w:rPr>
        <w:t> </w:t>
      </w:r>
      <w:r>
        <w:rPr>
          <w:w w:val="110"/>
          <w:sz w:val="20"/>
        </w:rPr>
        <w:t>1999.</w:t>
      </w:r>
    </w:p>
    <w:p>
      <w:pPr>
        <w:pStyle w:val="ListParagraph"/>
        <w:numPr>
          <w:ilvl w:val="0"/>
          <w:numId w:val="21"/>
        </w:numPr>
        <w:tabs>
          <w:tab w:pos="688" w:val="left" w:leader="none"/>
        </w:tabs>
        <w:spacing w:line="235" w:lineRule="auto" w:before="10" w:after="0"/>
        <w:ind w:left="112" w:right="45" w:firstLine="302"/>
        <w:jc w:val="both"/>
        <w:rPr>
          <w:sz w:val="20"/>
        </w:rPr>
      </w:pPr>
      <w:r>
        <w:rPr>
          <w:spacing w:val="-1"/>
          <w:w w:val="105"/>
          <w:sz w:val="20"/>
        </w:rPr>
        <w:t>Охрана</w:t>
      </w:r>
      <w:r>
        <w:rPr>
          <w:spacing w:val="-13"/>
          <w:w w:val="105"/>
          <w:sz w:val="20"/>
        </w:rPr>
        <w:t> </w:t>
      </w:r>
      <w:r>
        <w:rPr>
          <w:spacing w:val="-1"/>
          <w:w w:val="105"/>
          <w:sz w:val="20"/>
        </w:rPr>
        <w:t>окружающей</w:t>
      </w:r>
      <w:r>
        <w:rPr>
          <w:spacing w:val="-5"/>
          <w:w w:val="105"/>
          <w:sz w:val="20"/>
        </w:rPr>
        <w:t> </w:t>
      </w:r>
      <w:r>
        <w:rPr>
          <w:spacing w:val="-1"/>
          <w:w w:val="105"/>
          <w:sz w:val="20"/>
        </w:rPr>
        <w:t>среды</w:t>
      </w:r>
      <w:r>
        <w:rPr>
          <w:spacing w:val="-8"/>
          <w:w w:val="105"/>
          <w:sz w:val="20"/>
        </w:rPr>
        <w:t> </w:t>
      </w:r>
      <w:r>
        <w:rPr>
          <w:spacing w:val="-1"/>
          <w:w w:val="105"/>
          <w:sz w:val="20"/>
        </w:rPr>
        <w:t>/</w:t>
      </w:r>
      <w:r>
        <w:rPr>
          <w:spacing w:val="-9"/>
          <w:w w:val="105"/>
          <w:sz w:val="20"/>
        </w:rPr>
        <w:t> </w:t>
      </w:r>
      <w:r>
        <w:rPr>
          <w:spacing w:val="-1"/>
          <w:w w:val="105"/>
          <w:sz w:val="20"/>
        </w:rPr>
        <w:t>Под</w:t>
      </w:r>
      <w:r>
        <w:rPr>
          <w:spacing w:val="-12"/>
          <w:w w:val="105"/>
          <w:sz w:val="20"/>
        </w:rPr>
        <w:t> </w:t>
      </w:r>
      <w:r>
        <w:rPr>
          <w:spacing w:val="-1"/>
          <w:w w:val="105"/>
          <w:sz w:val="20"/>
        </w:rPr>
        <w:t>ред.</w:t>
      </w:r>
      <w:r>
        <w:rPr>
          <w:spacing w:val="4"/>
          <w:w w:val="105"/>
          <w:sz w:val="20"/>
        </w:rPr>
        <w:t> </w:t>
      </w:r>
      <w:r>
        <w:rPr>
          <w:spacing w:val="-1"/>
          <w:w w:val="105"/>
          <w:sz w:val="20"/>
        </w:rPr>
        <w:t>С.</w:t>
      </w:r>
      <w:r>
        <w:rPr>
          <w:spacing w:val="-13"/>
          <w:w w:val="105"/>
          <w:sz w:val="20"/>
        </w:rPr>
        <w:t> </w:t>
      </w:r>
      <w:r>
        <w:rPr>
          <w:spacing w:val="-1"/>
          <w:w w:val="105"/>
          <w:sz w:val="20"/>
        </w:rPr>
        <w:t>В.</w:t>
      </w:r>
      <w:r>
        <w:rPr>
          <w:spacing w:val="-12"/>
          <w:w w:val="105"/>
          <w:sz w:val="20"/>
        </w:rPr>
        <w:t> </w:t>
      </w:r>
      <w:r>
        <w:rPr>
          <w:spacing w:val="-1"/>
          <w:w w:val="105"/>
          <w:sz w:val="20"/>
        </w:rPr>
        <w:t>Белова. —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М.: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Высш.</w:t>
      </w:r>
      <w:r>
        <w:rPr>
          <w:spacing w:val="-50"/>
          <w:w w:val="105"/>
          <w:sz w:val="20"/>
        </w:rPr>
        <w:t> </w:t>
      </w:r>
      <w:r>
        <w:rPr>
          <w:w w:val="110"/>
          <w:sz w:val="20"/>
        </w:rPr>
        <w:t>шк.,</w:t>
      </w:r>
      <w:r>
        <w:rPr>
          <w:spacing w:val="16"/>
          <w:w w:val="110"/>
          <w:sz w:val="20"/>
        </w:rPr>
        <w:t> </w:t>
      </w:r>
      <w:r>
        <w:rPr>
          <w:w w:val="110"/>
          <w:sz w:val="20"/>
        </w:rPr>
        <w:t>1991.</w:t>
      </w:r>
    </w:p>
    <w:p>
      <w:pPr>
        <w:pStyle w:val="ListParagraph"/>
        <w:numPr>
          <w:ilvl w:val="0"/>
          <w:numId w:val="21"/>
        </w:numPr>
        <w:tabs>
          <w:tab w:pos="770" w:val="left" w:leader="none"/>
        </w:tabs>
        <w:spacing w:line="235" w:lineRule="auto" w:before="77" w:after="0"/>
        <w:ind w:left="122" w:right="115" w:firstLine="297"/>
        <w:jc w:val="both"/>
        <w:rPr>
          <w:sz w:val="20"/>
        </w:rPr>
      </w:pPr>
      <w:r>
        <w:rPr>
          <w:spacing w:val="2"/>
          <w:w w:val="109"/>
          <w:sz w:val="20"/>
        </w:rPr>
        <w:br w:type="column"/>
      </w:r>
      <w:r>
        <w:rPr>
          <w:w w:val="110"/>
          <w:sz w:val="20"/>
        </w:rPr>
        <w:t>Первая помощь при повреждениях и несчастных случаях </w:t>
      </w:r>
      <w:r>
        <w:rPr>
          <w:w w:val="130"/>
          <w:sz w:val="20"/>
        </w:rPr>
        <w:t>/</w:t>
      </w:r>
      <w:r>
        <w:rPr>
          <w:spacing w:val="1"/>
          <w:w w:val="130"/>
          <w:sz w:val="20"/>
        </w:rPr>
        <w:t> </w:t>
      </w:r>
      <w:r>
        <w:rPr>
          <w:w w:val="105"/>
          <w:sz w:val="20"/>
        </w:rPr>
        <w:t>Под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ред.</w:t>
      </w:r>
      <w:r>
        <w:rPr>
          <w:spacing w:val="21"/>
          <w:w w:val="105"/>
          <w:sz w:val="20"/>
        </w:rPr>
        <w:t> </w:t>
      </w:r>
      <w:r>
        <w:rPr>
          <w:w w:val="105"/>
          <w:sz w:val="20"/>
        </w:rPr>
        <w:t>В.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А.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Полякова.</w:t>
      </w:r>
      <w:r>
        <w:rPr>
          <w:spacing w:val="17"/>
          <w:w w:val="105"/>
          <w:sz w:val="20"/>
        </w:rPr>
        <w:t> </w:t>
      </w:r>
      <w:r>
        <w:rPr>
          <w:w w:val="105"/>
          <w:sz w:val="20"/>
        </w:rPr>
        <w:t>—</w:t>
      </w:r>
      <w:r>
        <w:rPr>
          <w:spacing w:val="13"/>
          <w:w w:val="105"/>
          <w:sz w:val="20"/>
        </w:rPr>
        <w:t> </w:t>
      </w:r>
      <w:r>
        <w:rPr>
          <w:w w:val="105"/>
          <w:sz w:val="20"/>
        </w:rPr>
        <w:t>М.,</w:t>
      </w:r>
      <w:r>
        <w:rPr>
          <w:spacing w:val="33"/>
          <w:w w:val="105"/>
          <w:sz w:val="20"/>
        </w:rPr>
        <w:t> </w:t>
      </w:r>
      <w:r>
        <w:rPr>
          <w:w w:val="105"/>
          <w:sz w:val="20"/>
        </w:rPr>
        <w:t>1990.</w:t>
      </w:r>
    </w:p>
    <w:p>
      <w:pPr>
        <w:pStyle w:val="ListParagraph"/>
        <w:numPr>
          <w:ilvl w:val="0"/>
          <w:numId w:val="21"/>
        </w:numPr>
        <w:tabs>
          <w:tab w:pos="768" w:val="left" w:leader="none"/>
        </w:tabs>
        <w:spacing w:line="235" w:lineRule="auto" w:before="0" w:after="0"/>
        <w:ind w:left="103" w:right="116" w:firstLine="316"/>
        <w:jc w:val="both"/>
        <w:rPr>
          <w:sz w:val="20"/>
        </w:rPr>
      </w:pPr>
      <w:r>
        <w:rPr>
          <w:w w:val="110"/>
          <w:sz w:val="20"/>
        </w:rPr>
        <w:t>Положение о Единой государственной системе предупреж-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дения и ликвидации чрезвычайных ситуаций: Постановление Пра-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вительства</w:t>
      </w:r>
      <w:r>
        <w:rPr>
          <w:spacing w:val="43"/>
          <w:w w:val="110"/>
          <w:sz w:val="20"/>
        </w:rPr>
        <w:t> </w:t>
      </w:r>
      <w:r>
        <w:rPr>
          <w:w w:val="110"/>
          <w:sz w:val="20"/>
        </w:rPr>
        <w:t>РФ</w:t>
      </w:r>
      <w:r>
        <w:rPr>
          <w:spacing w:val="38"/>
          <w:w w:val="110"/>
          <w:sz w:val="20"/>
        </w:rPr>
        <w:t> </w:t>
      </w:r>
      <w:r>
        <w:rPr>
          <w:w w:val="110"/>
          <w:sz w:val="20"/>
        </w:rPr>
        <w:t>от</w:t>
      </w:r>
      <w:r>
        <w:rPr>
          <w:spacing w:val="33"/>
          <w:w w:val="110"/>
          <w:sz w:val="20"/>
        </w:rPr>
        <w:t> </w:t>
      </w:r>
      <w:r>
        <w:rPr>
          <w:w w:val="110"/>
          <w:sz w:val="20"/>
        </w:rPr>
        <w:t>05.11.95,</w:t>
      </w:r>
      <w:r>
        <w:rPr>
          <w:spacing w:val="49"/>
          <w:w w:val="110"/>
          <w:sz w:val="20"/>
        </w:rPr>
        <w:t> </w:t>
      </w:r>
      <w:r>
        <w:rPr>
          <w:w w:val="110"/>
          <w:sz w:val="20"/>
        </w:rPr>
        <w:t>№1113.</w:t>
      </w:r>
    </w:p>
    <w:p>
      <w:pPr>
        <w:pStyle w:val="ListParagraph"/>
        <w:numPr>
          <w:ilvl w:val="0"/>
          <w:numId w:val="21"/>
        </w:numPr>
        <w:tabs>
          <w:tab w:pos="774" w:val="left" w:leader="none"/>
        </w:tabs>
        <w:spacing w:line="235" w:lineRule="auto" w:before="6" w:after="0"/>
        <w:ind w:left="112" w:right="116" w:firstLine="312"/>
        <w:jc w:val="both"/>
        <w:rPr>
          <w:sz w:val="20"/>
        </w:rPr>
      </w:pPr>
      <w:r>
        <w:rPr>
          <w:i/>
          <w:w w:val="110"/>
          <w:sz w:val="20"/>
        </w:rPr>
        <w:t>Пышкина Э.П. </w:t>
      </w:r>
      <w:r>
        <w:rPr>
          <w:w w:val="110"/>
          <w:sz w:val="20"/>
        </w:rPr>
        <w:t>Охрана труда на предприятиях бытового об-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служивания.</w:t>
      </w:r>
      <w:r>
        <w:rPr>
          <w:spacing w:val="35"/>
          <w:w w:val="110"/>
          <w:sz w:val="20"/>
        </w:rPr>
        <w:t> </w:t>
      </w:r>
      <w:r>
        <w:rPr>
          <w:w w:val="110"/>
          <w:sz w:val="20"/>
        </w:rPr>
        <w:t>—</w:t>
      </w:r>
      <w:r>
        <w:rPr>
          <w:spacing w:val="30"/>
          <w:w w:val="110"/>
          <w:sz w:val="20"/>
        </w:rPr>
        <w:t> </w:t>
      </w:r>
      <w:r>
        <w:rPr>
          <w:w w:val="110"/>
          <w:sz w:val="20"/>
        </w:rPr>
        <w:t>М.:</w:t>
      </w:r>
      <w:r>
        <w:rPr>
          <w:spacing w:val="21"/>
          <w:w w:val="110"/>
          <w:sz w:val="20"/>
        </w:rPr>
        <w:t> </w:t>
      </w:r>
      <w:r>
        <w:rPr>
          <w:w w:val="110"/>
          <w:sz w:val="20"/>
        </w:rPr>
        <w:t>Легпромиздат,</w:t>
      </w:r>
      <w:r>
        <w:rPr>
          <w:spacing w:val="54"/>
          <w:w w:val="110"/>
          <w:sz w:val="20"/>
        </w:rPr>
        <w:t> </w:t>
      </w:r>
      <w:r>
        <w:rPr>
          <w:w w:val="110"/>
          <w:sz w:val="20"/>
        </w:rPr>
        <w:t>1990.</w:t>
      </w:r>
    </w:p>
    <w:p>
      <w:pPr>
        <w:pStyle w:val="ListParagraph"/>
        <w:numPr>
          <w:ilvl w:val="0"/>
          <w:numId w:val="21"/>
        </w:numPr>
        <w:tabs>
          <w:tab w:pos="782" w:val="left" w:leader="none"/>
        </w:tabs>
        <w:spacing w:line="235" w:lineRule="auto" w:before="0" w:after="0"/>
        <w:ind w:left="108" w:right="118" w:firstLine="292"/>
        <w:jc w:val="both"/>
        <w:rPr>
          <w:sz w:val="20"/>
        </w:rPr>
      </w:pPr>
      <w:r>
        <w:rPr>
          <w:i/>
          <w:w w:val="110"/>
          <w:sz w:val="20"/>
        </w:rPr>
        <w:t>Салов А. И. </w:t>
      </w:r>
      <w:r>
        <w:rPr>
          <w:w w:val="110"/>
          <w:sz w:val="20"/>
        </w:rPr>
        <w:t>Охрана труда на предприятиях автомобильного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транспорта.</w:t>
      </w:r>
      <w:r>
        <w:rPr>
          <w:spacing w:val="28"/>
          <w:w w:val="110"/>
          <w:sz w:val="20"/>
        </w:rPr>
        <w:t> </w:t>
      </w:r>
      <w:r>
        <w:rPr>
          <w:w w:val="110"/>
          <w:sz w:val="20"/>
        </w:rPr>
        <w:t>—</w:t>
      </w:r>
      <w:r>
        <w:rPr>
          <w:spacing w:val="24"/>
          <w:w w:val="110"/>
          <w:sz w:val="20"/>
        </w:rPr>
        <w:t> </w:t>
      </w:r>
      <w:r>
        <w:rPr>
          <w:w w:val="110"/>
          <w:sz w:val="20"/>
        </w:rPr>
        <w:t>М.:</w:t>
      </w:r>
      <w:r>
        <w:rPr>
          <w:spacing w:val="24"/>
          <w:w w:val="110"/>
          <w:sz w:val="20"/>
        </w:rPr>
        <w:t> </w:t>
      </w:r>
      <w:r>
        <w:rPr>
          <w:w w:val="110"/>
          <w:sz w:val="20"/>
        </w:rPr>
        <w:t>Транспорт,</w:t>
      </w:r>
      <w:r>
        <w:rPr>
          <w:spacing w:val="47"/>
          <w:w w:val="110"/>
          <w:sz w:val="20"/>
        </w:rPr>
        <w:t> </w:t>
      </w:r>
      <w:r>
        <w:rPr>
          <w:w w:val="110"/>
          <w:sz w:val="20"/>
        </w:rPr>
        <w:t>1985.</w:t>
      </w:r>
    </w:p>
    <w:p>
      <w:pPr>
        <w:pStyle w:val="ListParagraph"/>
        <w:numPr>
          <w:ilvl w:val="0"/>
          <w:numId w:val="21"/>
        </w:numPr>
        <w:tabs>
          <w:tab w:pos="757" w:val="left" w:leader="none"/>
        </w:tabs>
        <w:spacing w:line="235" w:lineRule="auto" w:before="10" w:after="0"/>
        <w:ind w:left="117" w:right="116" w:firstLine="278"/>
        <w:jc w:val="both"/>
        <w:rPr>
          <w:sz w:val="20"/>
        </w:rPr>
      </w:pPr>
      <w:r>
        <w:rPr>
          <w:i/>
          <w:w w:val="110"/>
          <w:sz w:val="20"/>
        </w:rPr>
        <w:t>Участкин П. В. </w:t>
      </w:r>
      <w:r>
        <w:rPr>
          <w:w w:val="110"/>
          <w:sz w:val="20"/>
        </w:rPr>
        <w:t>Вентиляция, кондиционирование воздуха и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отопление на предприятиях легкой промышленности. — М.: Лег-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кая</w:t>
      </w:r>
      <w:r>
        <w:rPr>
          <w:spacing w:val="2"/>
          <w:w w:val="110"/>
          <w:sz w:val="20"/>
        </w:rPr>
        <w:t> </w:t>
      </w:r>
      <w:r>
        <w:rPr>
          <w:w w:val="110"/>
          <w:sz w:val="20"/>
        </w:rPr>
        <w:t>индустрия,</w:t>
      </w:r>
      <w:r>
        <w:rPr>
          <w:spacing w:val="27"/>
          <w:w w:val="110"/>
          <w:sz w:val="20"/>
        </w:rPr>
        <w:t> </w:t>
      </w:r>
      <w:r>
        <w:rPr>
          <w:w w:val="110"/>
          <w:sz w:val="20"/>
        </w:rPr>
        <w:t>1980.</w:t>
      </w:r>
    </w:p>
    <w:p>
      <w:pPr>
        <w:pStyle w:val="ListParagraph"/>
        <w:numPr>
          <w:ilvl w:val="0"/>
          <w:numId w:val="21"/>
        </w:numPr>
        <w:tabs>
          <w:tab w:pos="796" w:val="left" w:leader="none"/>
        </w:tabs>
        <w:spacing w:line="235" w:lineRule="auto" w:before="10" w:after="0"/>
        <w:ind w:left="103" w:right="118" w:firstLine="297"/>
        <w:jc w:val="both"/>
        <w:rPr>
          <w:sz w:val="20"/>
        </w:rPr>
      </w:pPr>
      <w:r>
        <w:rPr>
          <w:w w:val="115"/>
          <w:sz w:val="20"/>
        </w:rPr>
        <w:t>Экология и безопасность жизнедеятельности </w:t>
      </w:r>
      <w:r>
        <w:rPr>
          <w:w w:val="130"/>
          <w:sz w:val="20"/>
        </w:rPr>
        <w:t>/ </w:t>
      </w:r>
      <w:r>
        <w:rPr>
          <w:w w:val="115"/>
          <w:sz w:val="20"/>
        </w:rPr>
        <w:t>Под ред.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Л.А.</w:t>
      </w:r>
      <w:r>
        <w:rPr>
          <w:spacing w:val="9"/>
          <w:w w:val="115"/>
          <w:sz w:val="20"/>
        </w:rPr>
        <w:t> </w:t>
      </w:r>
      <w:r>
        <w:rPr>
          <w:w w:val="115"/>
          <w:sz w:val="20"/>
        </w:rPr>
        <w:t>Муравья.</w:t>
      </w:r>
      <w:r>
        <w:rPr>
          <w:spacing w:val="47"/>
          <w:w w:val="115"/>
          <w:sz w:val="20"/>
        </w:rPr>
        <w:t> </w:t>
      </w:r>
      <w:r>
        <w:rPr>
          <w:w w:val="115"/>
          <w:sz w:val="20"/>
        </w:rPr>
        <w:t>-</w:t>
      </w:r>
      <w:r>
        <w:rPr>
          <w:spacing w:val="43"/>
          <w:w w:val="115"/>
          <w:sz w:val="20"/>
        </w:rPr>
        <w:t> </w:t>
      </w:r>
      <w:r>
        <w:rPr>
          <w:w w:val="115"/>
          <w:sz w:val="20"/>
        </w:rPr>
        <w:t>М:</w:t>
      </w:r>
      <w:r>
        <w:rPr>
          <w:spacing w:val="53"/>
          <w:w w:val="115"/>
          <w:sz w:val="20"/>
        </w:rPr>
        <w:t> </w:t>
      </w:r>
      <w:r>
        <w:rPr>
          <w:w w:val="115"/>
          <w:sz w:val="20"/>
        </w:rPr>
        <w:t>ЮНИТИ;</w:t>
      </w:r>
      <w:r>
        <w:rPr>
          <w:spacing w:val="37"/>
          <w:w w:val="115"/>
          <w:sz w:val="20"/>
        </w:rPr>
        <w:t> </w:t>
      </w:r>
      <w:r>
        <w:rPr>
          <w:w w:val="115"/>
          <w:sz w:val="20"/>
        </w:rPr>
        <w:t>ДАНА,</w:t>
      </w:r>
      <w:r>
        <w:rPr>
          <w:spacing w:val="48"/>
          <w:w w:val="115"/>
          <w:sz w:val="20"/>
        </w:rPr>
        <w:t> </w:t>
      </w:r>
      <w:r>
        <w:rPr>
          <w:w w:val="115"/>
          <w:sz w:val="20"/>
        </w:rPr>
        <w:t>2000.</w:t>
      </w:r>
    </w:p>
    <w:p>
      <w:pPr>
        <w:spacing w:after="0" w:line="235" w:lineRule="auto"/>
        <w:jc w:val="both"/>
        <w:rPr>
          <w:sz w:val="20"/>
        </w:rPr>
        <w:sectPr>
          <w:footerReference w:type="default" r:id="rId314"/>
          <w:pgSz w:w="16880" w:h="11960" w:orient="landscape"/>
          <w:pgMar w:footer="353" w:header="0" w:top="660" w:bottom="540" w:left="1740" w:right="1100"/>
          <w:cols w:num="2" w:equalWidth="0">
            <w:col w:w="6536" w:space="894"/>
            <w:col w:w="6610"/>
          </w:cols>
        </w:sectPr>
      </w:pPr>
    </w:p>
    <w:p>
      <w:pPr>
        <w:pStyle w:val="BodyText"/>
        <w:jc w:val="left"/>
        <w:rPr>
          <w:sz w:val="28"/>
        </w:rPr>
      </w:pPr>
      <w:r>
        <w:rPr/>
        <w:pict>
          <v:shape style="position:absolute;margin-left:408.480011pt;margin-top:534.454956pt;width:37.8pt;height:78pt;mso-position-horizontal-relative:page;mso-position-vertical-relative:page;z-index:15818240" type="#_x0000_t202" filled="false" stroked="false">
            <v:textbox inset="0,0,0,0">
              <w:txbxContent>
                <w:p>
                  <w:pPr>
                    <w:spacing w:line="1539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138"/>
                    </w:rPr>
                  </w:pPr>
                  <w:r>
                    <w:rPr>
                      <w:rFonts w:ascii="Arial"/>
                      <w:b/>
                      <w:w w:val="98"/>
                      <w:sz w:val="138"/>
                    </w:rPr>
                    <w:t>J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jc w:val="left"/>
        <w:rPr>
          <w:sz w:val="28"/>
        </w:rPr>
      </w:pPr>
    </w:p>
    <w:p>
      <w:pPr>
        <w:pStyle w:val="BodyText"/>
        <w:spacing w:before="9"/>
        <w:jc w:val="left"/>
        <w:rPr>
          <w:sz w:val="40"/>
        </w:rPr>
      </w:pPr>
    </w:p>
    <w:p>
      <w:pPr>
        <w:pStyle w:val="Heading1"/>
        <w:ind w:left="2460"/>
        <w:jc w:val="left"/>
      </w:pPr>
      <w:r>
        <w:rPr>
          <w:w w:val="110"/>
        </w:rPr>
        <w:t>ОГЛАВЛЕНИЕ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tabs>
              <w:tab w:pos="6438" w:val="left" w:leader="none"/>
            </w:tabs>
          </w:pPr>
          <w:r>
            <w:rPr/>
            <w:drawing>
              <wp:anchor distT="0" distB="0" distL="0" distR="0" allowOverlap="1" layoutInCell="1" locked="0" behindDoc="1" simplePos="0" relativeHeight="483479040">
                <wp:simplePos x="0" y="0"/>
                <wp:positionH relativeFrom="page">
                  <wp:posOffset>1755660</wp:posOffset>
                </wp:positionH>
                <wp:positionV relativeFrom="paragraph">
                  <wp:posOffset>284468</wp:posOffset>
                </wp:positionV>
                <wp:extent cx="3284397" cy="5969"/>
                <wp:effectExtent l="0" t="0" r="0" b="0"/>
                <wp:wrapNone/>
                <wp:docPr id="297" name="image159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298" name="image159.png"/>
                        <pic:cNvPicPr/>
                      </pic:nvPicPr>
                      <pic:blipFill>
                        <a:blip r:embed="rId31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84397" cy="59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26">
            <w:r>
              <w:rPr/>
              <w:t>Предисловие</w:t>
              <w:tab/>
              <w:t>3</w:t>
            </w:r>
          </w:hyperlink>
        </w:p>
        <w:p>
          <w:pPr>
            <w:pStyle w:val="TOC1"/>
            <w:tabs>
              <w:tab w:pos="6429" w:val="left" w:leader="none"/>
            </w:tabs>
            <w:spacing w:before="122"/>
            <w:ind w:left="136"/>
            <w:rPr>
              <w:b w:val="0"/>
            </w:rPr>
          </w:pPr>
          <w:r>
            <w:rPr/>
            <w:drawing>
              <wp:anchor distT="0" distB="0" distL="0" distR="0" allowOverlap="1" layoutInCell="1" locked="0" behindDoc="1" simplePos="0" relativeHeight="483479552">
                <wp:simplePos x="0" y="0"/>
                <wp:positionH relativeFrom="page">
                  <wp:posOffset>2961182</wp:posOffset>
                </wp:positionH>
                <wp:positionV relativeFrom="paragraph">
                  <wp:posOffset>184139</wp:posOffset>
                </wp:positionV>
                <wp:extent cx="2073275" cy="5969"/>
                <wp:effectExtent l="0" t="0" r="0" b="0"/>
                <wp:wrapNone/>
                <wp:docPr id="299" name="image160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00" name="image160.png"/>
                        <pic:cNvPicPr/>
                      </pic:nvPicPr>
                      <pic:blipFill>
                        <a:blip r:embed="rId31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3275" cy="59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spacing w:val="-4"/>
              <w:w w:val="105"/>
            </w:rPr>
            <w:t>Глава</w:t>
          </w:r>
          <w:r>
            <w:rPr>
              <w:spacing w:val="2"/>
              <w:w w:val="105"/>
            </w:rPr>
            <w:t> </w:t>
          </w:r>
          <w:r>
            <w:rPr>
              <w:spacing w:val="-4"/>
              <w:w w:val="105"/>
            </w:rPr>
            <w:t>1.</w:t>
          </w:r>
          <w:r>
            <w:rPr>
              <w:spacing w:val="-1"/>
              <w:w w:val="105"/>
            </w:rPr>
            <w:t> </w:t>
          </w:r>
          <w:r>
            <w:rPr>
              <w:spacing w:val="-4"/>
              <w:w w:val="105"/>
            </w:rPr>
            <w:t>Человек</w:t>
          </w:r>
          <w:r>
            <w:rPr>
              <w:spacing w:val="-8"/>
              <w:w w:val="105"/>
            </w:rPr>
            <w:t> </w:t>
          </w:r>
          <w:r>
            <w:rPr>
              <w:spacing w:val="-4"/>
              <w:w w:val="105"/>
            </w:rPr>
            <w:t>и среда</w:t>
          </w:r>
          <w:r>
            <w:rPr>
              <w:spacing w:val="-8"/>
              <w:w w:val="105"/>
            </w:rPr>
            <w:t> </w:t>
          </w:r>
          <w:r>
            <w:rPr>
              <w:spacing w:val="-4"/>
              <w:w w:val="105"/>
            </w:rPr>
            <w:t>обитания</w:t>
            <w:tab/>
          </w:r>
          <w:r>
            <w:rPr>
              <w:b w:val="0"/>
              <w:w w:val="105"/>
            </w:rPr>
            <w:t>6</w:t>
          </w:r>
        </w:p>
        <w:p>
          <w:pPr>
            <w:pStyle w:val="TOC5"/>
            <w:numPr>
              <w:ilvl w:val="1"/>
              <w:numId w:val="22"/>
            </w:numPr>
            <w:tabs>
              <w:tab w:pos="923" w:val="left" w:leader="none"/>
              <w:tab w:pos="6439" w:val="left" w:leader="none"/>
            </w:tabs>
            <w:spacing w:line="217" w:lineRule="exact" w:before="65" w:after="0"/>
            <w:ind w:left="922" w:right="0" w:hanging="331"/>
            <w:jc w:val="left"/>
          </w:pPr>
          <w:r>
            <w:rPr/>
            <w:drawing>
              <wp:anchor distT="0" distB="0" distL="0" distR="0" allowOverlap="1" layoutInCell="1" locked="0" behindDoc="1" simplePos="0" relativeHeight="483480064">
                <wp:simplePos x="0" y="0"/>
                <wp:positionH relativeFrom="page">
                  <wp:posOffset>3824770</wp:posOffset>
                </wp:positionH>
                <wp:positionV relativeFrom="paragraph">
                  <wp:posOffset>147944</wp:posOffset>
                </wp:positionV>
                <wp:extent cx="1216736" cy="5969"/>
                <wp:effectExtent l="0" t="0" r="0" b="0"/>
                <wp:wrapNone/>
                <wp:docPr id="301" name="image16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02" name="image161.png"/>
                        <pic:cNvPicPr/>
                      </pic:nvPicPr>
                      <pic:blipFill>
                        <a:blip r:embed="rId31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6736" cy="59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25">
            <w:r>
              <w:rPr>
                <w:w w:val="105"/>
              </w:rPr>
              <w:t>Характеристика</w:t>
            </w:r>
            <w:r>
              <w:rPr>
                <w:spacing w:val="2"/>
                <w:w w:val="105"/>
              </w:rPr>
              <w:t> </w:t>
            </w:r>
            <w:r>
              <w:rPr>
                <w:w w:val="105"/>
              </w:rPr>
              <w:t>среды</w:t>
            </w:r>
            <w:r>
              <w:rPr>
                <w:spacing w:val="3"/>
                <w:w w:val="105"/>
              </w:rPr>
              <w:t> </w:t>
            </w:r>
            <w:r>
              <w:rPr>
                <w:w w:val="105"/>
              </w:rPr>
              <w:t>обитания</w:t>
            </w:r>
            <w:r>
              <w:rPr>
                <w:spacing w:val="3"/>
                <w:w w:val="105"/>
              </w:rPr>
              <w:t> </w:t>
            </w:r>
            <w:r>
              <w:rPr>
                <w:w w:val="105"/>
              </w:rPr>
              <w:t>человека</w:t>
              <w:tab/>
              <w:t>6</w:t>
            </w:r>
          </w:hyperlink>
        </w:p>
        <w:p>
          <w:pPr>
            <w:pStyle w:val="TOC5"/>
            <w:numPr>
              <w:ilvl w:val="1"/>
              <w:numId w:val="22"/>
            </w:numPr>
            <w:tabs>
              <w:tab w:pos="910" w:val="left" w:leader="none"/>
              <w:tab w:pos="6340" w:val="left" w:leader="none"/>
            </w:tabs>
            <w:spacing w:line="216" w:lineRule="exact" w:before="0" w:after="0"/>
            <w:ind w:left="909" w:right="0" w:hanging="322"/>
            <w:jc w:val="left"/>
          </w:pPr>
          <w:r>
            <w:rPr/>
            <w:drawing>
              <wp:anchor distT="0" distB="0" distL="0" distR="0" allowOverlap="1" layoutInCell="1" locked="0" behindDoc="1" simplePos="0" relativeHeight="483480576">
                <wp:simplePos x="0" y="0"/>
                <wp:positionH relativeFrom="page">
                  <wp:posOffset>4680013</wp:posOffset>
                </wp:positionH>
                <wp:positionV relativeFrom="paragraph">
                  <wp:posOffset>105881</wp:posOffset>
                </wp:positionV>
                <wp:extent cx="298577" cy="5969"/>
                <wp:effectExtent l="0" t="0" r="0" b="0"/>
                <wp:wrapNone/>
                <wp:docPr id="303" name="image162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04" name="image162.png"/>
                        <pic:cNvPicPr/>
                      </pic:nvPicPr>
                      <pic:blipFill>
                        <a:blip r:embed="rId31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577" cy="59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24">
            <w:r>
              <w:rPr>
                <w:w w:val="105"/>
              </w:rPr>
              <w:t>Формы</w:t>
            </w:r>
            <w:r>
              <w:rPr>
                <w:spacing w:val="3"/>
                <w:w w:val="105"/>
              </w:rPr>
              <w:t> </w:t>
            </w:r>
            <w:r>
              <w:rPr>
                <w:w w:val="105"/>
              </w:rPr>
              <w:t>деятельности</w:t>
            </w:r>
            <w:r>
              <w:rPr>
                <w:spacing w:val="12"/>
                <w:w w:val="105"/>
              </w:rPr>
              <w:t> </w:t>
            </w:r>
            <w:r>
              <w:rPr>
                <w:w w:val="105"/>
              </w:rPr>
              <w:t>человека</w:t>
            </w:r>
            <w:r>
              <w:rPr>
                <w:spacing w:val="8"/>
                <w:w w:val="105"/>
              </w:rPr>
              <w:t> </w:t>
            </w:r>
            <w:r>
              <w:rPr>
                <w:w w:val="105"/>
              </w:rPr>
              <w:t>в</w:t>
            </w:r>
            <w:r>
              <w:rPr>
                <w:spacing w:val="12"/>
                <w:w w:val="105"/>
              </w:rPr>
              <w:t> </w:t>
            </w:r>
            <w:r>
              <w:rPr>
                <w:w w:val="105"/>
              </w:rPr>
              <w:t>производственной</w:t>
            </w:r>
            <w:r>
              <w:rPr>
                <w:spacing w:val="9"/>
                <w:w w:val="105"/>
              </w:rPr>
              <w:t> </w:t>
            </w:r>
            <w:r>
              <w:rPr>
                <w:w w:val="105"/>
              </w:rPr>
              <w:t>среде</w:t>
              <w:tab/>
              <w:t>11</w:t>
            </w:r>
          </w:hyperlink>
        </w:p>
        <w:p>
          <w:pPr>
            <w:pStyle w:val="TOC5"/>
            <w:numPr>
              <w:ilvl w:val="1"/>
              <w:numId w:val="22"/>
            </w:numPr>
            <w:tabs>
              <w:tab w:pos="919" w:val="left" w:leader="none"/>
            </w:tabs>
            <w:spacing w:line="216" w:lineRule="exact" w:before="0" w:after="0"/>
            <w:ind w:left="918" w:right="0" w:hanging="331"/>
            <w:jc w:val="left"/>
          </w:pPr>
          <w:r>
            <w:rPr>
              <w:w w:val="105"/>
            </w:rPr>
            <w:t>Системы</w:t>
          </w:r>
          <w:r>
            <w:rPr>
              <w:spacing w:val="24"/>
              <w:w w:val="105"/>
            </w:rPr>
            <w:t> </w:t>
          </w:r>
          <w:r>
            <w:rPr>
              <w:w w:val="105"/>
            </w:rPr>
            <w:t>организма</w:t>
          </w:r>
          <w:r>
            <w:rPr>
              <w:spacing w:val="18"/>
              <w:w w:val="105"/>
            </w:rPr>
            <w:t> </w:t>
          </w:r>
          <w:r>
            <w:rPr>
              <w:w w:val="105"/>
            </w:rPr>
            <w:t>человека,</w:t>
          </w:r>
          <w:r>
            <w:rPr>
              <w:spacing w:val="34"/>
              <w:w w:val="105"/>
            </w:rPr>
            <w:t> </w:t>
          </w:r>
          <w:r>
            <w:rPr>
              <w:w w:val="105"/>
            </w:rPr>
            <w:t>предназначенные</w:t>
          </w:r>
        </w:p>
        <w:p>
          <w:pPr>
            <w:pStyle w:val="TOC7"/>
            <w:tabs>
              <w:tab w:pos="6340" w:val="left" w:leader="none"/>
            </w:tabs>
            <w:spacing w:line="216" w:lineRule="exact"/>
            <w:ind w:left="900"/>
          </w:pPr>
          <w:r>
            <w:rPr/>
            <w:drawing>
              <wp:anchor distT="0" distB="0" distL="0" distR="0" allowOverlap="1" layoutInCell="1" locked="0" behindDoc="1" simplePos="0" relativeHeight="483481088">
                <wp:simplePos x="0" y="0"/>
                <wp:positionH relativeFrom="page">
                  <wp:posOffset>3833495</wp:posOffset>
                </wp:positionH>
                <wp:positionV relativeFrom="paragraph">
                  <wp:posOffset>105881</wp:posOffset>
                </wp:positionV>
                <wp:extent cx="1144701" cy="5969"/>
                <wp:effectExtent l="0" t="0" r="0" b="0"/>
                <wp:wrapNone/>
                <wp:docPr id="305" name="image163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06" name="image163.png"/>
                        <pic:cNvPicPr/>
                      </pic:nvPicPr>
                      <pic:blipFill>
                        <a:blip r:embed="rId32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4701" cy="59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w w:val="105"/>
            </w:rPr>
            <w:t>для</w:t>
          </w:r>
          <w:r>
            <w:rPr>
              <w:spacing w:val="23"/>
              <w:w w:val="105"/>
            </w:rPr>
            <w:t> </w:t>
          </w:r>
          <w:r>
            <w:rPr>
              <w:w w:val="105"/>
            </w:rPr>
            <w:t>восприятия</w:t>
          </w:r>
          <w:r>
            <w:rPr>
              <w:spacing w:val="23"/>
              <w:w w:val="105"/>
            </w:rPr>
            <w:t> </w:t>
          </w:r>
          <w:r>
            <w:rPr>
              <w:w w:val="105"/>
            </w:rPr>
            <w:t>факторов</w:t>
          </w:r>
          <w:r>
            <w:rPr>
              <w:spacing w:val="19"/>
              <w:w w:val="105"/>
            </w:rPr>
            <w:t> </w:t>
          </w:r>
          <w:r>
            <w:rPr>
              <w:w w:val="105"/>
            </w:rPr>
            <w:t>внешней</w:t>
          </w:r>
          <w:r>
            <w:rPr>
              <w:spacing w:val="24"/>
              <w:w w:val="105"/>
            </w:rPr>
            <w:t> </w:t>
          </w:r>
          <w:r>
            <w:rPr>
              <w:w w:val="105"/>
            </w:rPr>
            <w:t>среды</w:t>
            <w:tab/>
            <w:t>14</w:t>
          </w:r>
        </w:p>
        <w:p>
          <w:pPr>
            <w:pStyle w:val="TOC5"/>
            <w:numPr>
              <w:ilvl w:val="1"/>
              <w:numId w:val="22"/>
            </w:numPr>
            <w:tabs>
              <w:tab w:pos="910" w:val="left" w:leader="none"/>
            </w:tabs>
            <w:spacing w:line="216" w:lineRule="exact" w:before="0" w:after="0"/>
            <w:ind w:left="909" w:right="0" w:hanging="327"/>
            <w:jc w:val="left"/>
          </w:pPr>
          <w:r>
            <w:rPr>
              <w:w w:val="105"/>
            </w:rPr>
            <w:t>Источники</w:t>
          </w:r>
          <w:r>
            <w:rPr>
              <w:spacing w:val="17"/>
              <w:w w:val="105"/>
            </w:rPr>
            <w:t> </w:t>
          </w:r>
          <w:r>
            <w:rPr>
              <w:w w:val="105"/>
            </w:rPr>
            <w:t>опасностей</w:t>
          </w:r>
          <w:r>
            <w:rPr>
              <w:spacing w:val="18"/>
              <w:w w:val="105"/>
            </w:rPr>
            <w:t> </w:t>
          </w:r>
          <w:r>
            <w:rPr>
              <w:w w:val="105"/>
            </w:rPr>
            <w:t>и</w:t>
          </w:r>
          <w:r>
            <w:rPr>
              <w:spacing w:val="17"/>
              <w:w w:val="105"/>
            </w:rPr>
            <w:t> </w:t>
          </w:r>
          <w:r>
            <w:rPr>
              <w:w w:val="105"/>
            </w:rPr>
            <w:t>негативные</w:t>
          </w:r>
          <w:r>
            <w:rPr>
              <w:spacing w:val="18"/>
              <w:w w:val="105"/>
            </w:rPr>
            <w:t> </w:t>
          </w:r>
          <w:r>
            <w:rPr>
              <w:w w:val="105"/>
            </w:rPr>
            <w:t>факторы</w:t>
          </w:r>
          <w:r>
            <w:rPr>
              <w:spacing w:val="18"/>
              <w:w w:val="105"/>
            </w:rPr>
            <w:t> </w:t>
          </w:r>
          <w:r>
            <w:rPr>
              <w:w w:val="105"/>
            </w:rPr>
            <w:t>в</w:t>
          </w:r>
          <w:r>
            <w:rPr>
              <w:spacing w:val="12"/>
              <w:w w:val="105"/>
            </w:rPr>
            <w:t> </w:t>
          </w:r>
          <w:r>
            <w:rPr>
              <w:w w:val="105"/>
            </w:rPr>
            <w:t>системе</w:t>
          </w:r>
        </w:p>
        <w:p>
          <w:pPr>
            <w:pStyle w:val="TOC7"/>
            <w:tabs>
              <w:tab w:pos="6341" w:val="left" w:leader="none"/>
            </w:tabs>
            <w:ind w:left="909"/>
          </w:pPr>
          <w:r>
            <w:rPr/>
            <w:drawing>
              <wp:anchor distT="0" distB="0" distL="0" distR="0" allowOverlap="1" layoutInCell="1" locked="0" behindDoc="1" simplePos="0" relativeHeight="483481600">
                <wp:simplePos x="0" y="0"/>
                <wp:positionH relativeFrom="page">
                  <wp:posOffset>3043783</wp:posOffset>
                </wp:positionH>
                <wp:positionV relativeFrom="paragraph">
                  <wp:posOffset>105881</wp:posOffset>
                </wp:positionV>
                <wp:extent cx="1935454" cy="5969"/>
                <wp:effectExtent l="0" t="0" r="0" b="0"/>
                <wp:wrapNone/>
                <wp:docPr id="307" name="image164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08" name="image164.png"/>
                        <pic:cNvPicPr/>
                      </pic:nvPicPr>
                      <pic:blipFill>
                        <a:blip r:embed="rId32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5454" cy="59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t>«человек—среда</w:t>
          </w:r>
          <w:r>
            <w:rPr>
              <w:spacing w:val="82"/>
            </w:rPr>
            <w:t> </w:t>
          </w:r>
          <w:r>
            <w:rPr/>
            <w:t>обитания»</w:t>
            <w:tab/>
            <w:t>19</w:t>
          </w:r>
        </w:p>
        <w:p>
          <w:pPr>
            <w:pStyle w:val="TOC5"/>
            <w:numPr>
              <w:ilvl w:val="1"/>
              <w:numId w:val="22"/>
            </w:numPr>
            <w:tabs>
              <w:tab w:pos="901" w:val="left" w:leader="none"/>
              <w:tab w:pos="6332" w:val="left" w:leader="none"/>
            </w:tabs>
            <w:spacing w:line="237" w:lineRule="auto" w:before="4" w:after="0"/>
            <w:ind w:left="900" w:right="943" w:hanging="322"/>
            <w:jc w:val="left"/>
          </w:pPr>
          <w:r>
            <w:rPr/>
            <w:drawing>
              <wp:anchor distT="0" distB="0" distL="0" distR="0" allowOverlap="1" layoutInCell="1" locked="0" behindDoc="1" simplePos="0" relativeHeight="483482112">
                <wp:simplePos x="0" y="0"/>
                <wp:positionH relativeFrom="page">
                  <wp:posOffset>3488258</wp:posOffset>
                </wp:positionH>
                <wp:positionV relativeFrom="paragraph">
                  <wp:posOffset>245242</wp:posOffset>
                </wp:positionV>
                <wp:extent cx="1485353" cy="5969"/>
                <wp:effectExtent l="0" t="0" r="0" b="0"/>
                <wp:wrapNone/>
                <wp:docPr id="309" name="image165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10" name="image165.png"/>
                        <pic:cNvPicPr/>
                      </pic:nvPicPr>
                      <pic:blipFill>
                        <a:blip r:embed="rId32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5353" cy="59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23">
            <w:r>
              <w:rPr>
                <w:w w:val="105"/>
              </w:rPr>
              <w:t>Основные</w:t>
            </w:r>
            <w:r>
              <w:rPr>
                <w:spacing w:val="12"/>
                <w:w w:val="105"/>
              </w:rPr>
              <w:t> </w:t>
            </w:r>
            <w:r>
              <w:rPr>
                <w:w w:val="105"/>
              </w:rPr>
              <w:t>принципы</w:t>
            </w:r>
            <w:r>
              <w:rPr>
                <w:spacing w:val="12"/>
                <w:w w:val="105"/>
              </w:rPr>
              <w:t> </w:t>
            </w:r>
            <w:r>
              <w:rPr>
                <w:w w:val="105"/>
              </w:rPr>
              <w:t>и</w:t>
            </w:r>
            <w:r>
              <w:rPr>
                <w:spacing w:val="12"/>
                <w:w w:val="105"/>
              </w:rPr>
              <w:t> </w:t>
            </w:r>
            <w:r>
              <w:rPr>
                <w:w w:val="105"/>
              </w:rPr>
              <w:t>методы</w:t>
            </w:r>
            <w:r>
              <w:rPr>
                <w:spacing w:val="12"/>
                <w:w w:val="105"/>
              </w:rPr>
              <w:t> </w:t>
            </w:r>
            <w:r>
              <w:rPr>
                <w:w w:val="105"/>
              </w:rPr>
              <w:t>обеспечения</w:t>
            </w:r>
            <w:r>
              <w:rPr>
                <w:spacing w:val="8"/>
                <w:w w:val="105"/>
              </w:rPr>
              <w:t> </w:t>
            </w:r>
            <w:r>
              <w:rPr>
                <w:w w:val="105"/>
              </w:rPr>
              <w:t>безопасности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человека</w:t>
            </w:r>
            <w:r>
              <w:rPr>
                <w:spacing w:val="16"/>
                <w:w w:val="105"/>
              </w:rPr>
              <w:t> </w:t>
            </w:r>
            <w:r>
              <w:rPr>
                <w:w w:val="105"/>
              </w:rPr>
              <w:t>в</w:t>
            </w:r>
            <w:r>
              <w:rPr>
                <w:spacing w:val="17"/>
                <w:w w:val="105"/>
              </w:rPr>
              <w:t> </w:t>
            </w:r>
            <w:r>
              <w:rPr>
                <w:w w:val="105"/>
              </w:rPr>
              <w:t>производственной</w:t>
            </w:r>
            <w:r>
              <w:rPr>
                <w:spacing w:val="16"/>
                <w:w w:val="105"/>
              </w:rPr>
              <w:t> </w:t>
            </w:r>
            <w:r>
              <w:rPr>
                <w:w w:val="105"/>
              </w:rPr>
              <w:t>среде</w:t>
              <w:tab/>
            </w:r>
            <w:r>
              <w:rPr>
                <w:spacing w:val="-9"/>
                <w:w w:val="105"/>
              </w:rPr>
              <w:t>26</w:t>
            </w:r>
          </w:hyperlink>
        </w:p>
        <w:p>
          <w:pPr>
            <w:pStyle w:val="TOC5"/>
            <w:numPr>
              <w:ilvl w:val="1"/>
              <w:numId w:val="22"/>
            </w:numPr>
            <w:tabs>
              <w:tab w:pos="905" w:val="left" w:leader="none"/>
            </w:tabs>
            <w:spacing w:line="215" w:lineRule="exact" w:before="0" w:after="0"/>
            <w:ind w:left="904" w:right="0" w:hanging="327"/>
            <w:jc w:val="left"/>
          </w:pPr>
          <w:r>
            <w:rPr>
              <w:w w:val="105"/>
            </w:rPr>
            <w:t>Оздоровление</w:t>
          </w:r>
          <w:r>
            <w:rPr>
              <w:spacing w:val="10"/>
              <w:w w:val="105"/>
            </w:rPr>
            <w:t> </w:t>
          </w:r>
          <w:r>
            <w:rPr>
              <w:w w:val="105"/>
            </w:rPr>
            <w:t>воздушной</w:t>
          </w:r>
          <w:r>
            <w:rPr>
              <w:spacing w:val="14"/>
              <w:w w:val="105"/>
            </w:rPr>
            <w:t> </w:t>
          </w:r>
          <w:r>
            <w:rPr>
              <w:w w:val="105"/>
            </w:rPr>
            <w:t>среды</w:t>
          </w:r>
          <w:r>
            <w:rPr>
              <w:spacing w:val="10"/>
              <w:w w:val="105"/>
            </w:rPr>
            <w:t> </w:t>
          </w:r>
          <w:r>
            <w:rPr>
              <w:w w:val="105"/>
            </w:rPr>
            <w:t>производственных</w:t>
          </w:r>
        </w:p>
        <w:p>
          <w:pPr>
            <w:pStyle w:val="TOC7"/>
            <w:tabs>
              <w:tab w:pos="6333" w:val="left" w:leader="none"/>
            </w:tabs>
            <w:ind w:left="904"/>
          </w:pPr>
          <w:r>
            <w:rPr/>
            <w:drawing>
              <wp:anchor distT="0" distB="0" distL="0" distR="0" allowOverlap="1" layoutInCell="1" locked="0" behindDoc="1" simplePos="0" relativeHeight="483482624">
                <wp:simplePos x="0" y="0"/>
                <wp:positionH relativeFrom="page">
                  <wp:posOffset>2180640</wp:posOffset>
                </wp:positionH>
                <wp:positionV relativeFrom="paragraph">
                  <wp:posOffset>105881</wp:posOffset>
                </wp:positionV>
                <wp:extent cx="2793009" cy="5969"/>
                <wp:effectExtent l="0" t="0" r="0" b="0"/>
                <wp:wrapNone/>
                <wp:docPr id="311" name="image166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12" name="image166.png"/>
                        <pic:cNvPicPr/>
                      </pic:nvPicPr>
                      <pic:blipFill>
                        <a:blip r:embed="rId32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3009" cy="59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w w:val="105"/>
            </w:rPr>
            <w:t>помещений</w:t>
            <w:tab/>
            <w:t>29</w:t>
          </w:r>
        </w:p>
        <w:p>
          <w:pPr>
            <w:pStyle w:val="TOC5"/>
            <w:numPr>
              <w:ilvl w:val="1"/>
              <w:numId w:val="22"/>
            </w:numPr>
            <w:tabs>
              <w:tab w:pos="904" w:val="left" w:leader="none"/>
              <w:tab w:pos="6331" w:val="left" w:leader="none"/>
            </w:tabs>
            <w:spacing w:line="217" w:lineRule="exact" w:before="2" w:after="0"/>
            <w:ind w:left="903" w:right="0" w:hanging="326"/>
            <w:jc w:val="left"/>
          </w:pPr>
          <w:r>
            <w:rPr/>
            <w:drawing>
              <wp:anchor distT="0" distB="0" distL="0" distR="0" allowOverlap="1" layoutInCell="1" locked="0" behindDoc="1" simplePos="0" relativeHeight="483483136">
                <wp:simplePos x="0" y="0"/>
                <wp:positionH relativeFrom="page">
                  <wp:posOffset>4683721</wp:posOffset>
                </wp:positionH>
                <wp:positionV relativeFrom="paragraph">
                  <wp:posOffset>107939</wp:posOffset>
                </wp:positionV>
                <wp:extent cx="289433" cy="5969"/>
                <wp:effectExtent l="0" t="0" r="0" b="0"/>
                <wp:wrapNone/>
                <wp:docPr id="313" name="image167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14" name="image167.png"/>
                        <pic:cNvPicPr/>
                      </pic:nvPicPr>
                      <pic:blipFill>
                        <a:blip r:embed="rId32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9433" cy="59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22">
            <w:r>
              <w:rPr>
                <w:w w:val="105"/>
              </w:rPr>
              <w:t>Освещение</w:t>
            </w:r>
            <w:r>
              <w:rPr>
                <w:spacing w:val="10"/>
                <w:w w:val="105"/>
              </w:rPr>
              <w:t> </w:t>
            </w:r>
            <w:r>
              <w:rPr>
                <w:w w:val="105"/>
              </w:rPr>
              <w:t>и</w:t>
            </w:r>
            <w:r>
              <w:rPr>
                <w:spacing w:val="16"/>
                <w:w w:val="105"/>
              </w:rPr>
              <w:t> </w:t>
            </w:r>
            <w:r>
              <w:rPr>
                <w:w w:val="105"/>
              </w:rPr>
              <w:t>цветовой</w:t>
            </w:r>
            <w:r>
              <w:rPr>
                <w:spacing w:val="16"/>
                <w:w w:val="105"/>
              </w:rPr>
              <w:t> </w:t>
            </w:r>
            <w:r>
              <w:rPr>
                <w:w w:val="105"/>
              </w:rPr>
              <w:t>климат</w:t>
            </w:r>
            <w:r>
              <w:rPr>
                <w:spacing w:val="10"/>
                <w:w w:val="105"/>
              </w:rPr>
              <w:t> </w:t>
            </w:r>
            <w:r>
              <w:rPr>
                <w:w w:val="105"/>
              </w:rPr>
              <w:t>в</w:t>
            </w:r>
            <w:r>
              <w:rPr>
                <w:spacing w:val="11"/>
                <w:w w:val="105"/>
              </w:rPr>
              <w:t> </w:t>
            </w:r>
            <w:r>
              <w:rPr>
                <w:w w:val="105"/>
              </w:rPr>
              <w:t>производственной</w:t>
            </w:r>
            <w:r>
              <w:rPr>
                <w:spacing w:val="11"/>
                <w:w w:val="105"/>
              </w:rPr>
              <w:t> </w:t>
            </w:r>
            <w:r>
              <w:rPr>
                <w:w w:val="105"/>
              </w:rPr>
              <w:t>среде</w:t>
              <w:tab/>
              <w:t>48</w:t>
            </w:r>
          </w:hyperlink>
        </w:p>
        <w:p>
          <w:pPr>
            <w:pStyle w:val="TOC5"/>
            <w:numPr>
              <w:ilvl w:val="1"/>
              <w:numId w:val="22"/>
            </w:numPr>
            <w:tabs>
              <w:tab w:pos="889" w:val="left" w:leader="none"/>
              <w:tab w:pos="6324" w:val="left" w:leader="none"/>
            </w:tabs>
            <w:spacing w:line="217" w:lineRule="exact" w:before="0" w:after="0"/>
            <w:ind w:left="888" w:right="0" w:hanging="316"/>
            <w:jc w:val="left"/>
          </w:pPr>
          <w:r>
            <w:rPr/>
            <w:drawing>
              <wp:anchor distT="0" distB="0" distL="0" distR="0" allowOverlap="1" layoutInCell="1" locked="0" behindDoc="1" simplePos="0" relativeHeight="483483648">
                <wp:simplePos x="0" y="0"/>
                <wp:positionH relativeFrom="page">
                  <wp:posOffset>3557879</wp:posOffset>
                </wp:positionH>
                <wp:positionV relativeFrom="paragraph">
                  <wp:posOffset>105881</wp:posOffset>
                </wp:positionV>
                <wp:extent cx="1410817" cy="5969"/>
                <wp:effectExtent l="0" t="0" r="0" b="0"/>
                <wp:wrapNone/>
                <wp:docPr id="315" name="image168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16" name="image168.png"/>
                        <pic:cNvPicPr/>
                      </pic:nvPicPr>
                      <pic:blipFill>
                        <a:blip r:embed="rId32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0817" cy="59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21">
            <w:r>
              <w:rPr>
                <w:w w:val="105"/>
              </w:rPr>
              <w:t>Акустические</w:t>
            </w:r>
            <w:r>
              <w:rPr>
                <w:spacing w:val="14"/>
                <w:w w:val="105"/>
              </w:rPr>
              <w:t> </w:t>
            </w:r>
            <w:r>
              <w:rPr>
                <w:w w:val="105"/>
              </w:rPr>
              <w:t>колебания</w:t>
            </w:r>
            <w:r>
              <w:rPr>
                <w:spacing w:val="26"/>
                <w:w w:val="105"/>
              </w:rPr>
              <w:t> </w:t>
            </w:r>
            <w:r>
              <w:rPr>
                <w:w w:val="105"/>
              </w:rPr>
              <w:t>и</w:t>
            </w:r>
            <w:r>
              <w:rPr>
                <w:spacing w:val="14"/>
                <w:w w:val="105"/>
              </w:rPr>
              <w:t> </w:t>
            </w:r>
            <w:r>
              <w:rPr>
                <w:w w:val="105"/>
              </w:rPr>
              <w:t>вибрации</w:t>
              <w:tab/>
              <w:t>61</w:t>
            </w:r>
          </w:hyperlink>
        </w:p>
        <w:p>
          <w:pPr>
            <w:pStyle w:val="TOC5"/>
            <w:numPr>
              <w:ilvl w:val="1"/>
              <w:numId w:val="22"/>
            </w:numPr>
            <w:tabs>
              <w:tab w:pos="892" w:val="left" w:leader="none"/>
              <w:tab w:pos="6332" w:val="left" w:leader="none"/>
            </w:tabs>
            <w:spacing w:line="240" w:lineRule="auto" w:before="3" w:after="0"/>
            <w:ind w:left="891" w:right="0" w:hanging="319"/>
            <w:jc w:val="left"/>
          </w:pPr>
          <w:r>
            <w:rPr/>
            <w:drawing>
              <wp:anchor distT="0" distB="0" distL="0" distR="0" allowOverlap="1" layoutInCell="1" locked="0" behindDoc="1" simplePos="0" relativeHeight="483484160">
                <wp:simplePos x="0" y="0"/>
                <wp:positionH relativeFrom="page">
                  <wp:posOffset>3573665</wp:posOffset>
                </wp:positionH>
                <wp:positionV relativeFrom="paragraph">
                  <wp:posOffset>108574</wp:posOffset>
                </wp:positionV>
                <wp:extent cx="1399921" cy="5969"/>
                <wp:effectExtent l="0" t="0" r="0" b="0"/>
                <wp:wrapNone/>
                <wp:docPr id="317" name="image169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18" name="image169.png"/>
                        <pic:cNvPicPr/>
                      </pic:nvPicPr>
                      <pic:blipFill>
                        <a:blip r:embed="rId32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9921" cy="59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20">
            <w:r>
              <w:rPr>
                <w:w w:val="105"/>
              </w:rPr>
              <w:t>Электромагнитные</w:t>
            </w:r>
            <w:r>
              <w:rPr>
                <w:spacing w:val="17"/>
                <w:w w:val="105"/>
              </w:rPr>
              <w:t> </w:t>
            </w:r>
            <w:r>
              <w:rPr>
                <w:w w:val="105"/>
              </w:rPr>
              <w:t>поля</w:t>
            </w:r>
            <w:r>
              <w:rPr>
                <w:spacing w:val="24"/>
                <w:w w:val="105"/>
              </w:rPr>
              <w:t> </w:t>
            </w:r>
            <w:r>
              <w:rPr>
                <w:w w:val="105"/>
              </w:rPr>
              <w:t>и</w:t>
            </w:r>
            <w:r>
              <w:rPr>
                <w:spacing w:val="13"/>
                <w:w w:val="105"/>
              </w:rPr>
              <w:t> </w:t>
            </w:r>
            <w:r>
              <w:rPr>
                <w:w w:val="105"/>
              </w:rPr>
              <w:t>излучения</w:t>
              <w:tab/>
              <w:t>73</w:t>
            </w:r>
          </w:hyperlink>
        </w:p>
        <w:p>
          <w:pPr>
            <w:pStyle w:val="TOC1"/>
            <w:spacing w:before="108"/>
            <w:ind w:left="117"/>
          </w:pPr>
          <w:r>
            <w:rPr>
              <w:spacing w:val="-5"/>
              <w:w w:val="105"/>
            </w:rPr>
            <w:t>Глава 2.</w:t>
          </w:r>
          <w:r>
            <w:rPr>
              <w:spacing w:val="2"/>
              <w:w w:val="105"/>
            </w:rPr>
            <w:t> </w:t>
          </w:r>
          <w:r>
            <w:rPr>
              <w:spacing w:val="-5"/>
              <w:w w:val="105"/>
            </w:rPr>
            <w:t>Защита</w:t>
          </w:r>
          <w:r>
            <w:rPr>
              <w:spacing w:val="-4"/>
              <w:w w:val="105"/>
            </w:rPr>
            <w:t> </w:t>
          </w:r>
          <w:r>
            <w:rPr>
              <w:spacing w:val="-5"/>
              <w:w w:val="105"/>
            </w:rPr>
            <w:t>человека на</w:t>
          </w:r>
          <w:r>
            <w:rPr>
              <w:spacing w:val="-4"/>
              <w:w w:val="105"/>
            </w:rPr>
            <w:t> </w:t>
          </w:r>
          <w:r>
            <w:rPr>
              <w:spacing w:val="-5"/>
              <w:w w:val="105"/>
            </w:rPr>
            <w:t>производстве</w:t>
          </w:r>
          <w:r>
            <w:rPr>
              <w:spacing w:val="-1"/>
              <w:w w:val="105"/>
            </w:rPr>
            <w:t> </w:t>
          </w:r>
          <w:r>
            <w:rPr>
              <w:spacing w:val="-4"/>
              <w:w w:val="105"/>
            </w:rPr>
            <w:t>от</w:t>
          </w:r>
          <w:r>
            <w:rPr>
              <w:spacing w:val="-8"/>
              <w:w w:val="105"/>
            </w:rPr>
            <w:t> </w:t>
          </w:r>
          <w:r>
            <w:rPr>
              <w:spacing w:val="-4"/>
              <w:w w:val="105"/>
            </w:rPr>
            <w:t>опасностей</w:t>
          </w:r>
        </w:p>
        <w:p>
          <w:pPr>
            <w:pStyle w:val="TOC6"/>
            <w:tabs>
              <w:tab w:pos="6308" w:val="left" w:leader="none"/>
            </w:tabs>
            <w:ind w:left="909"/>
            <w:rPr>
              <w:b w:val="0"/>
            </w:rPr>
          </w:pPr>
          <w:r>
            <w:rPr/>
            <w:drawing>
              <wp:anchor distT="0" distB="0" distL="0" distR="0" allowOverlap="1" layoutInCell="1" locked="0" behindDoc="1" simplePos="0" relativeHeight="483484672">
                <wp:simplePos x="0" y="0"/>
                <wp:positionH relativeFrom="page">
                  <wp:posOffset>2611920</wp:posOffset>
                </wp:positionH>
                <wp:positionV relativeFrom="paragraph">
                  <wp:posOffset>107939</wp:posOffset>
                </wp:positionV>
                <wp:extent cx="2345817" cy="5969"/>
                <wp:effectExtent l="0" t="0" r="0" b="0"/>
                <wp:wrapNone/>
                <wp:docPr id="319" name="image170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20" name="image170.png"/>
                        <pic:cNvPicPr/>
                      </pic:nvPicPr>
                      <pic:blipFill>
                        <a:blip r:embed="rId32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5817" cy="59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spacing w:val="-6"/>
              <w:w w:val="105"/>
            </w:rPr>
            <w:t>технических систем</w:t>
            <w:tab/>
          </w:r>
          <w:r>
            <w:rPr>
              <w:b w:val="0"/>
              <w:w w:val="110"/>
            </w:rPr>
            <w:t>77</w:t>
          </w:r>
        </w:p>
        <w:p>
          <w:pPr>
            <w:pStyle w:val="TOC5"/>
            <w:numPr>
              <w:ilvl w:val="1"/>
              <w:numId w:val="23"/>
            </w:numPr>
            <w:tabs>
              <w:tab w:pos="908" w:val="left" w:leader="none"/>
              <w:tab w:pos="6321" w:val="left" w:leader="none"/>
            </w:tabs>
            <w:spacing w:line="240" w:lineRule="auto" w:before="50" w:after="0"/>
            <w:ind w:left="907" w:right="0" w:hanging="359"/>
            <w:jc w:val="left"/>
          </w:pPr>
          <w:r>
            <w:rPr/>
            <w:drawing>
              <wp:anchor distT="0" distB="0" distL="0" distR="0" allowOverlap="1" layoutInCell="1" locked="0" behindDoc="1" simplePos="0" relativeHeight="483485184">
                <wp:simplePos x="0" y="0"/>
                <wp:positionH relativeFrom="page">
                  <wp:posOffset>3278085</wp:posOffset>
                </wp:positionH>
                <wp:positionV relativeFrom="paragraph">
                  <wp:posOffset>138419</wp:posOffset>
                </wp:positionV>
                <wp:extent cx="1688668" cy="5969"/>
                <wp:effectExtent l="0" t="0" r="0" b="0"/>
                <wp:wrapNone/>
                <wp:docPr id="321" name="image17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22" name="image171.png"/>
                        <pic:cNvPicPr/>
                      </pic:nvPicPr>
                      <pic:blipFill>
                        <a:blip r:embed="rId32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8668" cy="59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19">
            <w:r>
              <w:rPr>
                <w:w w:val="105"/>
              </w:rPr>
              <w:t>Человек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и</w:t>
            </w:r>
            <w:r>
              <w:rPr>
                <w:spacing w:val="3"/>
                <w:w w:val="105"/>
              </w:rPr>
              <w:t> </w:t>
            </w:r>
            <w:r>
              <w:rPr>
                <w:w w:val="105"/>
              </w:rPr>
              <w:t>технические</w:t>
            </w:r>
            <w:r>
              <w:rPr>
                <w:spacing w:val="3"/>
                <w:w w:val="105"/>
              </w:rPr>
              <w:t> </w:t>
            </w:r>
            <w:r>
              <w:rPr>
                <w:w w:val="105"/>
              </w:rPr>
              <w:t>системы</w:t>
              <w:tab/>
              <w:t>77</w:t>
            </w:r>
          </w:hyperlink>
        </w:p>
        <w:p>
          <w:pPr>
            <w:pStyle w:val="TOC5"/>
            <w:numPr>
              <w:ilvl w:val="1"/>
              <w:numId w:val="23"/>
            </w:numPr>
            <w:tabs>
              <w:tab w:pos="902" w:val="left" w:leader="none"/>
              <w:tab w:pos="6324" w:val="left" w:leader="none"/>
            </w:tabs>
            <w:spacing w:line="217" w:lineRule="exact" w:before="3" w:after="0"/>
            <w:ind w:left="901" w:right="0" w:hanging="353"/>
            <w:jc w:val="left"/>
          </w:pPr>
          <w:r>
            <w:rPr/>
            <w:drawing>
              <wp:anchor distT="0" distB="0" distL="0" distR="0" allowOverlap="1" layoutInCell="1" locked="0" behindDoc="1" simplePos="0" relativeHeight="483485696">
                <wp:simplePos x="0" y="0"/>
                <wp:positionH relativeFrom="page">
                  <wp:posOffset>4707572</wp:posOffset>
                </wp:positionH>
                <wp:positionV relativeFrom="paragraph">
                  <wp:posOffset>108574</wp:posOffset>
                </wp:positionV>
                <wp:extent cx="5969" cy="5968"/>
                <wp:effectExtent l="0" t="0" r="0" b="0"/>
                <wp:wrapNone/>
                <wp:docPr id="323" name="image172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24" name="image172.png"/>
                        <pic:cNvPicPr/>
                      </pic:nvPicPr>
                      <pic:blipFill>
                        <a:blip r:embed="rId32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9" cy="59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drawing>
              <wp:anchor distT="0" distB="0" distL="0" distR="0" allowOverlap="1" layoutInCell="1" locked="0" behindDoc="1" simplePos="0" relativeHeight="483486208">
                <wp:simplePos x="0" y="0"/>
                <wp:positionH relativeFrom="page">
                  <wp:posOffset>4758626</wp:posOffset>
                </wp:positionH>
                <wp:positionV relativeFrom="paragraph">
                  <wp:posOffset>108574</wp:posOffset>
                </wp:positionV>
                <wp:extent cx="5969" cy="5968"/>
                <wp:effectExtent l="0" t="0" r="0" b="0"/>
                <wp:wrapNone/>
                <wp:docPr id="325" name="image173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26" name="image173.png"/>
                        <pic:cNvPicPr/>
                      </pic:nvPicPr>
                      <pic:blipFill>
                        <a:blip r:embed="rId33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9" cy="59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drawing>
              <wp:anchor distT="0" distB="0" distL="0" distR="0" allowOverlap="1" layoutInCell="1" locked="0" behindDoc="1" simplePos="0" relativeHeight="483486720">
                <wp:simplePos x="0" y="0"/>
                <wp:positionH relativeFrom="page">
                  <wp:posOffset>4809680</wp:posOffset>
                </wp:positionH>
                <wp:positionV relativeFrom="paragraph">
                  <wp:posOffset>108574</wp:posOffset>
                </wp:positionV>
                <wp:extent cx="5969" cy="5968"/>
                <wp:effectExtent l="0" t="0" r="0" b="0"/>
                <wp:wrapNone/>
                <wp:docPr id="327" name="image173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28" name="image173.png"/>
                        <pic:cNvPicPr/>
                      </pic:nvPicPr>
                      <pic:blipFill>
                        <a:blip r:embed="rId33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9" cy="59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drawing>
              <wp:anchor distT="0" distB="0" distL="0" distR="0" allowOverlap="1" layoutInCell="1" locked="0" behindDoc="1" simplePos="0" relativeHeight="483487232">
                <wp:simplePos x="0" y="0"/>
                <wp:positionH relativeFrom="page">
                  <wp:posOffset>4860734</wp:posOffset>
                </wp:positionH>
                <wp:positionV relativeFrom="paragraph">
                  <wp:posOffset>108574</wp:posOffset>
                </wp:positionV>
                <wp:extent cx="5969" cy="5968"/>
                <wp:effectExtent l="0" t="0" r="0" b="0"/>
                <wp:wrapNone/>
                <wp:docPr id="329" name="image173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30" name="image173.png"/>
                        <pic:cNvPicPr/>
                      </pic:nvPicPr>
                      <pic:blipFill>
                        <a:blip r:embed="rId33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9" cy="59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drawing>
              <wp:anchor distT="0" distB="0" distL="0" distR="0" allowOverlap="1" layoutInCell="1" locked="0" behindDoc="1" simplePos="0" relativeHeight="483487744">
                <wp:simplePos x="0" y="0"/>
                <wp:positionH relativeFrom="page">
                  <wp:posOffset>4911788</wp:posOffset>
                </wp:positionH>
                <wp:positionV relativeFrom="paragraph">
                  <wp:posOffset>108574</wp:posOffset>
                </wp:positionV>
                <wp:extent cx="5969" cy="5968"/>
                <wp:effectExtent l="0" t="0" r="0" b="0"/>
                <wp:wrapNone/>
                <wp:docPr id="331" name="image172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32" name="image172.png"/>
                        <pic:cNvPicPr/>
                      </pic:nvPicPr>
                      <pic:blipFill>
                        <a:blip r:embed="rId32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9" cy="59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drawing>
              <wp:anchor distT="0" distB="0" distL="0" distR="0" allowOverlap="1" layoutInCell="1" locked="0" behindDoc="1" simplePos="0" relativeHeight="483488256">
                <wp:simplePos x="0" y="0"/>
                <wp:positionH relativeFrom="page">
                  <wp:posOffset>4962842</wp:posOffset>
                </wp:positionH>
                <wp:positionV relativeFrom="paragraph">
                  <wp:posOffset>108574</wp:posOffset>
                </wp:positionV>
                <wp:extent cx="5969" cy="5968"/>
                <wp:effectExtent l="0" t="0" r="0" b="0"/>
                <wp:wrapNone/>
                <wp:docPr id="333" name="image173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34" name="image173.png"/>
                        <pic:cNvPicPr/>
                      </pic:nvPicPr>
                      <pic:blipFill>
                        <a:blip r:embed="rId33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9" cy="59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18">
            <w:r>
              <w:rPr>
                <w:w w:val="105"/>
              </w:rPr>
              <w:t>Идентификация</w:t>
            </w:r>
            <w:r>
              <w:rPr>
                <w:spacing w:val="25"/>
                <w:w w:val="105"/>
              </w:rPr>
              <w:t> </w:t>
            </w:r>
            <w:r>
              <w:rPr>
                <w:w w:val="105"/>
              </w:rPr>
              <w:t>и</w:t>
            </w:r>
            <w:r>
              <w:rPr>
                <w:spacing w:val="15"/>
                <w:w w:val="105"/>
              </w:rPr>
              <w:t> </w:t>
            </w:r>
            <w:r>
              <w:rPr>
                <w:w w:val="105"/>
              </w:rPr>
              <w:t>анализ</w:t>
            </w:r>
            <w:r>
              <w:rPr>
                <w:spacing w:val="16"/>
                <w:w w:val="105"/>
              </w:rPr>
              <w:t> </w:t>
            </w:r>
            <w:r>
              <w:rPr>
                <w:w w:val="105"/>
              </w:rPr>
              <w:t>опасностей</w:t>
            </w:r>
            <w:r>
              <w:rPr>
                <w:spacing w:val="11"/>
                <w:w w:val="105"/>
              </w:rPr>
              <w:t> </w:t>
            </w:r>
            <w:r>
              <w:rPr>
                <w:w w:val="105"/>
              </w:rPr>
              <w:t>технических</w:t>
            </w:r>
            <w:r>
              <w:rPr>
                <w:spacing w:val="10"/>
                <w:w w:val="105"/>
              </w:rPr>
              <w:t> </w:t>
            </w:r>
            <w:r>
              <w:rPr>
                <w:w w:val="105"/>
              </w:rPr>
              <w:t>систем</w:t>
              <w:tab/>
              <w:t>82</w:t>
            </w:r>
          </w:hyperlink>
        </w:p>
        <w:p>
          <w:pPr>
            <w:pStyle w:val="TOC5"/>
            <w:numPr>
              <w:ilvl w:val="1"/>
              <w:numId w:val="23"/>
            </w:numPr>
            <w:tabs>
              <w:tab w:pos="896" w:val="left" w:leader="none"/>
              <w:tab w:pos="6327" w:val="left" w:leader="none"/>
            </w:tabs>
            <w:spacing w:line="216" w:lineRule="exact" w:before="0" w:after="0"/>
            <w:ind w:left="895" w:right="0" w:hanging="347"/>
            <w:jc w:val="left"/>
          </w:pPr>
          <w:r>
            <w:rPr/>
            <w:drawing>
              <wp:anchor distT="0" distB="0" distL="0" distR="0" allowOverlap="1" layoutInCell="1" locked="0" behindDoc="1" simplePos="0" relativeHeight="483488768">
                <wp:simplePos x="0" y="0"/>
                <wp:positionH relativeFrom="page">
                  <wp:posOffset>3229635</wp:posOffset>
                </wp:positionH>
                <wp:positionV relativeFrom="paragraph">
                  <wp:posOffset>105881</wp:posOffset>
                </wp:positionV>
                <wp:extent cx="1740154" cy="5968"/>
                <wp:effectExtent l="0" t="0" r="0" b="0"/>
                <wp:wrapNone/>
                <wp:docPr id="335" name="image174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36" name="image174.png"/>
                        <pic:cNvPicPr/>
                      </pic:nvPicPr>
                      <pic:blipFill>
                        <a:blip r:embed="rId33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0154" cy="59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17">
            <w:r>
              <w:rPr>
                <w:w w:val="105"/>
              </w:rPr>
              <w:t>Производственный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травматизм</w:t>
              <w:tab/>
              <w:t>90</w:t>
            </w:r>
          </w:hyperlink>
        </w:p>
        <w:p>
          <w:pPr>
            <w:pStyle w:val="TOC5"/>
            <w:numPr>
              <w:ilvl w:val="1"/>
              <w:numId w:val="23"/>
            </w:numPr>
            <w:tabs>
              <w:tab w:pos="894" w:val="left" w:leader="none"/>
              <w:tab w:pos="6319" w:val="left" w:leader="none"/>
            </w:tabs>
            <w:spacing w:line="237" w:lineRule="auto" w:before="0" w:after="0"/>
            <w:ind w:left="880" w:right="955" w:hanging="332"/>
            <w:jc w:val="left"/>
          </w:pPr>
          <w:r>
            <w:rPr/>
            <w:drawing>
              <wp:anchor distT="0" distB="0" distL="0" distR="0" allowOverlap="1" layoutInCell="1" locked="0" behindDoc="1" simplePos="0" relativeHeight="483489280">
                <wp:simplePos x="0" y="0"/>
                <wp:positionH relativeFrom="page">
                  <wp:posOffset>3483051</wp:posOffset>
                </wp:positionH>
                <wp:positionV relativeFrom="paragraph">
                  <wp:posOffset>242702</wp:posOffset>
                </wp:positionV>
                <wp:extent cx="1482623" cy="5968"/>
                <wp:effectExtent l="0" t="0" r="0" b="0"/>
                <wp:wrapNone/>
                <wp:docPr id="337" name="image175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38" name="image175.png"/>
                        <pic:cNvPicPr/>
                      </pic:nvPicPr>
                      <pic:blipFill>
                        <a:blip r:embed="rId33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2623" cy="59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16">
            <w:r>
              <w:rPr>
                <w:w w:val="105"/>
              </w:rPr>
              <w:t>Безопасность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производственного  оборудования,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технологических</w:t>
            </w:r>
            <w:r>
              <w:rPr>
                <w:spacing w:val="13"/>
                <w:w w:val="105"/>
              </w:rPr>
              <w:t> </w:t>
            </w:r>
            <w:r>
              <w:rPr>
                <w:w w:val="105"/>
              </w:rPr>
              <w:t>процессов</w:t>
            </w:r>
            <w:r>
              <w:rPr>
                <w:spacing w:val="13"/>
                <w:w w:val="105"/>
              </w:rPr>
              <w:t> </w:t>
            </w:r>
            <w:r>
              <w:rPr>
                <w:w w:val="105"/>
              </w:rPr>
              <w:t>и</w:t>
            </w:r>
            <w:r>
              <w:rPr>
                <w:spacing w:val="13"/>
                <w:w w:val="105"/>
              </w:rPr>
              <w:t> </w:t>
            </w:r>
            <w:r>
              <w:rPr>
                <w:w w:val="105"/>
              </w:rPr>
              <w:t>работ</w:t>
              <w:tab/>
            </w:r>
            <w:r>
              <w:rPr>
                <w:spacing w:val="-8"/>
                <w:w w:val="105"/>
              </w:rPr>
              <w:t>95</w:t>
            </w:r>
          </w:hyperlink>
        </w:p>
        <w:p>
          <w:pPr>
            <w:pStyle w:val="TOC5"/>
            <w:numPr>
              <w:ilvl w:val="1"/>
              <w:numId w:val="23"/>
            </w:numPr>
            <w:tabs>
              <w:tab w:pos="915" w:val="left" w:leader="none"/>
            </w:tabs>
            <w:spacing w:line="217" w:lineRule="exact" w:before="3" w:after="0"/>
            <w:ind w:left="914" w:right="0" w:hanging="371"/>
            <w:jc w:val="left"/>
          </w:pPr>
          <w:r>
            <w:rPr>
              <w:w w:val="105"/>
            </w:rPr>
            <w:t>Взрывозащита</w:t>
          </w:r>
          <w:r>
            <w:rPr>
              <w:spacing w:val="-12"/>
              <w:w w:val="105"/>
            </w:rPr>
            <w:t> </w:t>
          </w:r>
          <w:r>
            <w:rPr>
              <w:w w:val="105"/>
            </w:rPr>
            <w:t>технологического</w:t>
          </w:r>
          <w:r>
            <w:rPr>
              <w:spacing w:val="-4"/>
              <w:w w:val="105"/>
            </w:rPr>
            <w:t> </w:t>
          </w:r>
          <w:r>
            <w:rPr>
              <w:w w:val="105"/>
            </w:rPr>
            <w:t>оборудования</w:t>
          </w:r>
        </w:p>
        <w:p>
          <w:pPr>
            <w:pStyle w:val="TOC7"/>
            <w:tabs>
              <w:tab w:pos="6249" w:val="left" w:leader="none"/>
            </w:tabs>
            <w:spacing w:line="216" w:lineRule="exact"/>
            <w:ind w:left="885"/>
          </w:pPr>
          <w:r>
            <w:rPr/>
            <w:drawing>
              <wp:anchor distT="0" distB="0" distL="0" distR="0" allowOverlap="1" layoutInCell="1" locked="0" behindDoc="1" simplePos="0" relativeHeight="483489792">
                <wp:simplePos x="0" y="0"/>
                <wp:positionH relativeFrom="page">
                  <wp:posOffset>2470061</wp:posOffset>
                </wp:positionH>
                <wp:positionV relativeFrom="paragraph">
                  <wp:posOffset>105881</wp:posOffset>
                </wp:positionV>
                <wp:extent cx="2448331" cy="5968"/>
                <wp:effectExtent l="0" t="0" r="0" b="0"/>
                <wp:wrapNone/>
                <wp:docPr id="339" name="image176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40" name="image176.png"/>
                        <pic:cNvPicPr/>
                      </pic:nvPicPr>
                      <pic:blipFill>
                        <a:blip r:embed="rId33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8331" cy="59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w w:val="105"/>
            </w:rPr>
            <w:t>и</w:t>
          </w:r>
          <w:r>
            <w:rPr>
              <w:spacing w:val="43"/>
              <w:w w:val="105"/>
            </w:rPr>
            <w:t> </w:t>
          </w:r>
          <w:r>
            <w:rPr>
              <w:w w:val="105"/>
            </w:rPr>
            <w:t>коммуникаций</w:t>
            <w:tab/>
            <w:t>104</w:t>
          </w:r>
        </w:p>
        <w:p>
          <w:pPr>
            <w:pStyle w:val="TOC5"/>
            <w:numPr>
              <w:ilvl w:val="1"/>
              <w:numId w:val="23"/>
            </w:numPr>
            <w:tabs>
              <w:tab w:pos="897" w:val="left" w:leader="none"/>
              <w:tab w:pos="6248" w:val="left" w:leader="none"/>
            </w:tabs>
            <w:spacing w:line="217" w:lineRule="exact" w:before="0" w:after="0"/>
            <w:ind w:left="896" w:right="0" w:hanging="353"/>
            <w:jc w:val="left"/>
          </w:pPr>
          <w:r>
            <w:rPr/>
            <w:drawing>
              <wp:anchor distT="0" distB="0" distL="0" distR="0" allowOverlap="1" layoutInCell="1" locked="0" behindDoc="1" simplePos="0" relativeHeight="483490304">
                <wp:simplePos x="0" y="0"/>
                <wp:positionH relativeFrom="page">
                  <wp:posOffset>4503432</wp:posOffset>
                </wp:positionH>
                <wp:positionV relativeFrom="paragraph">
                  <wp:posOffset>105881</wp:posOffset>
                </wp:positionV>
                <wp:extent cx="417068" cy="5968"/>
                <wp:effectExtent l="0" t="0" r="0" b="0"/>
                <wp:wrapNone/>
                <wp:docPr id="341" name="image177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42" name="image177.png"/>
                        <pic:cNvPicPr/>
                      </pic:nvPicPr>
                      <pic:blipFill>
                        <a:blip r:embed="rId33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7068" cy="59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15">
            <w:r>
              <w:rPr>
                <w:w w:val="105"/>
              </w:rPr>
              <w:t>Защита</w:t>
            </w:r>
            <w:r>
              <w:rPr>
                <w:spacing w:val="8"/>
                <w:w w:val="105"/>
              </w:rPr>
              <w:t> </w:t>
            </w:r>
            <w:r>
              <w:rPr>
                <w:w w:val="105"/>
              </w:rPr>
              <w:t>работающих</w:t>
            </w:r>
            <w:r>
              <w:rPr>
                <w:spacing w:val="9"/>
                <w:w w:val="105"/>
              </w:rPr>
              <w:t> </w:t>
            </w:r>
            <w:r>
              <w:rPr>
                <w:w w:val="105"/>
              </w:rPr>
              <w:t>от</w:t>
            </w:r>
            <w:r>
              <w:rPr>
                <w:spacing w:val="8"/>
                <w:w w:val="105"/>
              </w:rPr>
              <w:t> </w:t>
            </w:r>
            <w:r>
              <w:rPr>
                <w:w w:val="105"/>
              </w:rPr>
              <w:t>механического</w:t>
            </w:r>
            <w:r>
              <w:rPr>
                <w:spacing w:val="9"/>
                <w:w w:val="105"/>
              </w:rPr>
              <w:t> </w:t>
            </w:r>
            <w:r>
              <w:rPr>
                <w:w w:val="105"/>
              </w:rPr>
              <w:t>травмирования</w:t>
              <w:tab/>
              <w:t>108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893" w:val="left" w:leader="none"/>
              <w:tab w:pos="6238" w:val="left" w:leader="dot"/>
            </w:tabs>
            <w:spacing w:line="217" w:lineRule="exact" w:before="2" w:after="0"/>
            <w:ind w:left="892" w:right="0" w:hanging="353"/>
            <w:jc w:val="left"/>
          </w:pPr>
          <w:hyperlink w:history="true" w:anchor="_TOC_250014">
            <w:r>
              <w:rPr>
                <w:w w:val="105"/>
              </w:rPr>
              <w:t>Мероприятия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и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средства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обеспечения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электробезопасности</w:t>
              <w:tab/>
              <w:t>111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897" w:val="left" w:leader="none"/>
            </w:tabs>
            <w:spacing w:line="216" w:lineRule="exact" w:before="0" w:after="0"/>
            <w:ind w:left="896" w:right="0" w:hanging="357"/>
            <w:jc w:val="left"/>
          </w:pPr>
          <w:r>
            <w:rPr>
              <w:w w:val="105"/>
            </w:rPr>
            <w:t>Безопасность</w:t>
          </w:r>
          <w:r>
            <w:rPr>
              <w:spacing w:val="-8"/>
              <w:w w:val="105"/>
            </w:rPr>
            <w:t> </w:t>
          </w:r>
          <w:r>
            <w:rPr>
              <w:w w:val="105"/>
            </w:rPr>
            <w:t>труда</w:t>
          </w:r>
          <w:r>
            <w:rPr>
              <w:spacing w:val="2"/>
              <w:w w:val="105"/>
            </w:rPr>
            <w:t> </w:t>
          </w:r>
          <w:r>
            <w:rPr>
              <w:w w:val="105"/>
            </w:rPr>
            <w:t>на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компьютеризированных</w:t>
          </w:r>
          <w:r>
            <w:rPr>
              <w:spacing w:val="-2"/>
              <w:w w:val="105"/>
            </w:rPr>
            <w:t> </w:t>
          </w:r>
          <w:r>
            <w:rPr>
              <w:w w:val="105"/>
            </w:rPr>
            <w:t>рабочих</w:t>
          </w:r>
        </w:p>
        <w:p>
          <w:pPr>
            <w:pStyle w:val="TOC7"/>
            <w:tabs>
              <w:tab w:pos="6239" w:val="left" w:leader="none"/>
            </w:tabs>
            <w:ind w:left="885"/>
          </w:pPr>
          <w:r>
            <w:rPr/>
            <w:drawing>
              <wp:anchor distT="0" distB="0" distL="0" distR="0" allowOverlap="1" layoutInCell="1" locked="0" behindDoc="1" simplePos="0" relativeHeight="483490816">
                <wp:simplePos x="0" y="0"/>
                <wp:positionH relativeFrom="page">
                  <wp:posOffset>1872297</wp:posOffset>
                </wp:positionH>
                <wp:positionV relativeFrom="paragraph">
                  <wp:posOffset>105881</wp:posOffset>
                </wp:positionV>
                <wp:extent cx="3041954" cy="5968"/>
                <wp:effectExtent l="0" t="0" r="0" b="0"/>
                <wp:wrapNone/>
                <wp:docPr id="343" name="image178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44" name="image178.png"/>
                        <pic:cNvPicPr/>
                      </pic:nvPicPr>
                      <pic:blipFill>
                        <a:blip r:embed="rId33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1954" cy="59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w w:val="105"/>
            </w:rPr>
            <w:t>местах</w:t>
            <w:tab/>
            <w:t>130</w:t>
          </w:r>
        </w:p>
        <w:p>
          <w:pPr>
            <w:pStyle w:val="TOC1"/>
            <w:spacing w:before="113"/>
            <w:ind w:left="103"/>
          </w:pPr>
          <w:r>
            <w:rPr>
              <w:spacing w:val="-7"/>
              <w:w w:val="105"/>
            </w:rPr>
            <w:t>Глава</w:t>
          </w:r>
          <w:r>
            <w:rPr>
              <w:spacing w:val="-3"/>
              <w:w w:val="105"/>
            </w:rPr>
            <w:t> </w:t>
          </w:r>
          <w:r>
            <w:rPr>
              <w:spacing w:val="-7"/>
              <w:w w:val="105"/>
            </w:rPr>
            <w:t>3.</w:t>
          </w:r>
          <w:r>
            <w:rPr>
              <w:spacing w:val="7"/>
              <w:w w:val="105"/>
            </w:rPr>
            <w:t> </w:t>
          </w:r>
          <w:r>
            <w:rPr>
              <w:spacing w:val="-7"/>
              <w:w w:val="105"/>
            </w:rPr>
            <w:t>Охрана</w:t>
          </w:r>
          <w:r>
            <w:rPr>
              <w:spacing w:val="-3"/>
              <w:w w:val="105"/>
            </w:rPr>
            <w:t> </w:t>
          </w:r>
          <w:r>
            <w:rPr>
              <w:spacing w:val="-6"/>
              <w:w w:val="105"/>
            </w:rPr>
            <w:t>окружающей</w:t>
          </w:r>
          <w:r>
            <w:rPr>
              <w:spacing w:val="-3"/>
              <w:w w:val="105"/>
            </w:rPr>
            <w:t> </w:t>
          </w:r>
          <w:r>
            <w:rPr>
              <w:spacing w:val="-6"/>
              <w:w w:val="105"/>
            </w:rPr>
            <w:t>среды от негативных</w:t>
          </w:r>
          <w:r>
            <w:rPr>
              <w:spacing w:val="-7"/>
              <w:w w:val="105"/>
            </w:rPr>
            <w:t> </w:t>
          </w:r>
          <w:r>
            <w:rPr>
              <w:spacing w:val="-6"/>
              <w:w w:val="105"/>
            </w:rPr>
            <w:t>факторов</w:t>
          </w:r>
        </w:p>
        <w:p>
          <w:pPr>
            <w:pStyle w:val="TOC8"/>
            <w:tabs>
              <w:tab w:pos="6208" w:val="left" w:leader="none"/>
            </w:tabs>
            <w:rPr>
              <w:b w:val="0"/>
              <w:i w:val="0"/>
              <w:sz w:val="19"/>
            </w:rPr>
          </w:pPr>
          <w:r>
            <w:rPr/>
            <w:drawing>
              <wp:anchor distT="0" distB="0" distL="0" distR="0" allowOverlap="1" layoutInCell="1" locked="0" behindDoc="1" simplePos="0" relativeHeight="483491328">
                <wp:simplePos x="0" y="0"/>
                <wp:positionH relativeFrom="page">
                  <wp:posOffset>2184628</wp:posOffset>
                </wp:positionH>
                <wp:positionV relativeFrom="paragraph">
                  <wp:posOffset>107939</wp:posOffset>
                </wp:positionV>
                <wp:extent cx="2709545" cy="5968"/>
                <wp:effectExtent l="0" t="0" r="0" b="0"/>
                <wp:wrapNone/>
                <wp:docPr id="345" name="image179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46" name="image179.png"/>
                        <pic:cNvPicPr/>
                      </pic:nvPicPr>
                      <pic:blipFill>
                        <a:blip r:embed="rId33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9545" cy="59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i w:val="0"/>
              <w:spacing w:val="-3"/>
              <w:w w:val="110"/>
              <w:sz w:val="19"/>
            </w:rPr>
            <w:t>техносферы</w:t>
            <w:tab/>
          </w:r>
          <w:r>
            <w:rPr>
              <w:b w:val="0"/>
              <w:i w:val="0"/>
              <w:w w:val="110"/>
              <w:sz w:val="19"/>
            </w:rPr>
            <w:t>143</w:t>
          </w:r>
        </w:p>
        <w:p>
          <w:pPr>
            <w:pStyle w:val="TOC4"/>
            <w:numPr>
              <w:ilvl w:val="1"/>
              <w:numId w:val="24"/>
            </w:numPr>
            <w:tabs>
              <w:tab w:pos="904" w:val="left" w:leader="none"/>
              <w:tab w:pos="6238" w:val="left" w:leader="none"/>
            </w:tabs>
            <w:spacing w:line="232" w:lineRule="auto" w:before="60" w:after="0"/>
            <w:ind w:left="871" w:right="964" w:hanging="336"/>
            <w:jc w:val="left"/>
          </w:pPr>
          <w:r>
            <w:rPr/>
            <w:drawing>
              <wp:anchor distT="0" distB="0" distL="0" distR="0" allowOverlap="1" layoutInCell="1" locked="0" behindDoc="1" simplePos="0" relativeHeight="483491840">
                <wp:simplePos x="0" y="0"/>
                <wp:positionH relativeFrom="page">
                  <wp:posOffset>2196922</wp:posOffset>
                </wp:positionH>
                <wp:positionV relativeFrom="paragraph">
                  <wp:posOffset>275501</wp:posOffset>
                </wp:positionV>
                <wp:extent cx="2716657" cy="5968"/>
                <wp:effectExtent l="0" t="0" r="0" b="0"/>
                <wp:wrapNone/>
                <wp:docPr id="347" name="image180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48" name="image180.png"/>
                        <pic:cNvPicPr/>
                      </pic:nvPicPr>
                      <pic:blipFill>
                        <a:blip r:embed="rId33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6657" cy="59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13">
            <w:r>
              <w:rPr>
                <w:w w:val="105"/>
              </w:rPr>
              <w:t>Методы</w:t>
            </w:r>
            <w:r>
              <w:rPr>
                <w:spacing w:val="10"/>
                <w:w w:val="105"/>
              </w:rPr>
              <w:t> </w:t>
            </w:r>
            <w:r>
              <w:rPr>
                <w:w w:val="105"/>
              </w:rPr>
              <w:t>и</w:t>
            </w:r>
            <w:r>
              <w:rPr>
                <w:spacing w:val="11"/>
                <w:w w:val="105"/>
              </w:rPr>
              <w:t> </w:t>
            </w:r>
            <w:r>
              <w:rPr>
                <w:w w:val="105"/>
              </w:rPr>
              <w:t>средства</w:t>
            </w:r>
            <w:r>
              <w:rPr>
                <w:spacing w:val="7"/>
                <w:w w:val="105"/>
              </w:rPr>
              <w:t> </w:t>
            </w:r>
            <w:r>
              <w:rPr>
                <w:w w:val="105"/>
              </w:rPr>
              <w:t>защиты</w:t>
            </w:r>
            <w:r>
              <w:rPr>
                <w:spacing w:val="6"/>
                <w:w w:val="105"/>
              </w:rPr>
              <w:t> </w:t>
            </w:r>
            <w:r>
              <w:rPr>
                <w:w w:val="105"/>
              </w:rPr>
              <w:t>атмосферы</w:t>
            </w:r>
            <w:r>
              <w:rPr>
                <w:spacing w:val="11"/>
                <w:w w:val="105"/>
              </w:rPr>
              <w:t> </w:t>
            </w:r>
            <w:r>
              <w:rPr>
                <w:w w:val="105"/>
              </w:rPr>
              <w:t>от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техногенных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загрязнений</w:t>
              <w:tab/>
            </w:r>
            <w:r>
              <w:rPr>
                <w:spacing w:val="-10"/>
              </w:rPr>
              <w:t>143</w:t>
            </w:r>
          </w:hyperlink>
        </w:p>
        <w:p>
          <w:pPr>
            <w:pStyle w:val="TOC4"/>
            <w:numPr>
              <w:ilvl w:val="1"/>
              <w:numId w:val="24"/>
            </w:numPr>
            <w:tabs>
              <w:tab w:pos="887" w:val="left" w:leader="none"/>
            </w:tabs>
            <w:spacing w:line="217" w:lineRule="exact" w:before="0" w:after="0"/>
            <w:ind w:left="886" w:right="0" w:hanging="357"/>
            <w:jc w:val="left"/>
          </w:pPr>
          <w:r>
            <w:rPr>
              <w:w w:val="105"/>
            </w:rPr>
            <w:t>Методы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и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средства</w:t>
          </w:r>
          <w:r>
            <w:rPr>
              <w:spacing w:val="1"/>
              <w:w w:val="105"/>
            </w:rPr>
            <w:t> </w:t>
          </w:r>
          <w:r>
            <w:rPr>
              <w:w w:val="105"/>
            </w:rPr>
            <w:t>защиты</w:t>
          </w:r>
          <w:r>
            <w:rPr>
              <w:spacing w:val="9"/>
              <w:w w:val="105"/>
            </w:rPr>
            <w:t> </w:t>
          </w:r>
          <w:r>
            <w:rPr>
              <w:w w:val="105"/>
            </w:rPr>
            <w:t>гидросферы</w:t>
          </w:r>
        </w:p>
        <w:p>
          <w:pPr>
            <w:pStyle w:val="TOC7"/>
            <w:tabs>
              <w:tab w:pos="6236" w:val="left" w:leader="none"/>
            </w:tabs>
            <w:spacing w:before="3"/>
            <w:ind w:left="866"/>
          </w:pPr>
          <w:r>
            <w:rPr/>
            <w:drawing>
              <wp:anchor distT="0" distB="0" distL="0" distR="0" allowOverlap="1" layoutInCell="1" locked="0" behindDoc="1" simplePos="0" relativeHeight="483492352">
                <wp:simplePos x="0" y="0"/>
                <wp:positionH relativeFrom="page">
                  <wp:posOffset>3407613</wp:posOffset>
                </wp:positionH>
                <wp:positionV relativeFrom="paragraph">
                  <wp:posOffset>108574</wp:posOffset>
                </wp:positionV>
                <wp:extent cx="1504467" cy="5968"/>
                <wp:effectExtent l="0" t="0" r="0" b="0"/>
                <wp:wrapNone/>
                <wp:docPr id="349" name="image18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50" name="image181.png"/>
                        <pic:cNvPicPr/>
                      </pic:nvPicPr>
                      <pic:blipFill>
                        <a:blip r:embed="rId33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4467" cy="59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w w:val="105"/>
            </w:rPr>
            <w:t>от</w:t>
          </w:r>
          <w:r>
            <w:rPr>
              <w:spacing w:val="34"/>
              <w:w w:val="105"/>
            </w:rPr>
            <w:t> </w:t>
          </w:r>
          <w:r>
            <w:rPr>
              <w:w w:val="105"/>
            </w:rPr>
            <w:t>производственных</w:t>
          </w:r>
          <w:r>
            <w:rPr>
              <w:spacing w:val="27"/>
              <w:w w:val="105"/>
            </w:rPr>
            <w:t> </w:t>
          </w:r>
          <w:r>
            <w:rPr>
              <w:w w:val="105"/>
            </w:rPr>
            <w:t>загрязнений</w:t>
            <w:tab/>
            <w:t>150</w:t>
          </w:r>
        </w:p>
        <w:p>
          <w:pPr>
            <w:pStyle w:val="TOC4"/>
            <w:numPr>
              <w:ilvl w:val="1"/>
              <w:numId w:val="24"/>
            </w:numPr>
            <w:tabs>
              <w:tab w:pos="886" w:val="left" w:leader="none"/>
            </w:tabs>
            <w:spacing w:line="216" w:lineRule="exact" w:before="0" w:after="0"/>
            <w:ind w:left="885" w:right="0" w:hanging="356"/>
            <w:jc w:val="left"/>
          </w:pPr>
          <w:r>
            <w:rPr>
              <w:w w:val="105"/>
            </w:rPr>
            <w:t>Переработка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и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обезвреживание</w:t>
          </w:r>
          <w:r>
            <w:rPr>
              <w:spacing w:val="10"/>
              <w:w w:val="105"/>
            </w:rPr>
            <w:t> </w:t>
          </w:r>
          <w:r>
            <w:rPr>
              <w:w w:val="105"/>
            </w:rPr>
            <w:t>бытовых</w:t>
          </w:r>
        </w:p>
        <w:p>
          <w:pPr>
            <w:pStyle w:val="TOC7"/>
            <w:tabs>
              <w:tab w:pos="6239" w:val="left" w:leader="none"/>
            </w:tabs>
            <w:spacing w:line="216" w:lineRule="exact"/>
            <w:ind w:left="876"/>
          </w:pPr>
          <w:r>
            <w:rPr/>
            <w:drawing>
              <wp:anchor distT="0" distB="0" distL="0" distR="0" allowOverlap="1" layoutInCell="1" locked="0" behindDoc="1" simplePos="0" relativeHeight="483492864">
                <wp:simplePos x="0" y="0"/>
                <wp:positionH relativeFrom="page">
                  <wp:posOffset>3085693</wp:posOffset>
                </wp:positionH>
                <wp:positionV relativeFrom="paragraph">
                  <wp:posOffset>105881</wp:posOffset>
                </wp:positionV>
                <wp:extent cx="1826691" cy="5968"/>
                <wp:effectExtent l="0" t="0" r="0" b="0"/>
                <wp:wrapNone/>
                <wp:docPr id="351" name="image182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52" name="image182.png"/>
                        <pic:cNvPicPr/>
                      </pic:nvPicPr>
                      <pic:blipFill>
                        <a:blip r:embed="rId33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6691" cy="59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w w:val="105"/>
            </w:rPr>
            <w:t>и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производственных</w:t>
          </w:r>
          <w:r>
            <w:rPr>
              <w:spacing w:val="1"/>
              <w:w w:val="105"/>
            </w:rPr>
            <w:t> </w:t>
          </w:r>
          <w:r>
            <w:rPr>
              <w:w w:val="105"/>
            </w:rPr>
            <w:t>отходов</w:t>
            <w:tab/>
            <w:t>158</w:t>
          </w:r>
        </w:p>
        <w:p>
          <w:pPr>
            <w:pStyle w:val="TOC4"/>
            <w:numPr>
              <w:ilvl w:val="1"/>
              <w:numId w:val="24"/>
            </w:numPr>
            <w:tabs>
              <w:tab w:pos="873" w:val="left" w:leader="none"/>
              <w:tab w:pos="6230" w:val="left" w:leader="none"/>
            </w:tabs>
            <w:spacing w:line="232" w:lineRule="auto" w:before="4" w:after="0"/>
            <w:ind w:left="866" w:right="974" w:hanging="336"/>
            <w:jc w:val="left"/>
          </w:pPr>
          <w:r>
            <w:rPr/>
            <w:drawing>
              <wp:anchor distT="0" distB="0" distL="0" distR="0" allowOverlap="1" layoutInCell="1" locked="0" behindDoc="1" simplePos="0" relativeHeight="483493376">
                <wp:simplePos x="0" y="0"/>
                <wp:positionH relativeFrom="page">
                  <wp:posOffset>2580754</wp:posOffset>
                </wp:positionH>
                <wp:positionV relativeFrom="paragraph">
                  <wp:posOffset>239941</wp:posOffset>
                </wp:positionV>
                <wp:extent cx="2327224" cy="5968"/>
                <wp:effectExtent l="0" t="0" r="0" b="0"/>
                <wp:wrapNone/>
                <wp:docPr id="353" name="image183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54" name="image183.png"/>
                        <pic:cNvPicPr/>
                      </pic:nvPicPr>
                      <pic:blipFill>
                        <a:blip r:embed="rId34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7224" cy="59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12">
            <w:r>
              <w:rPr>
                <w:w w:val="105"/>
              </w:rPr>
              <w:t>Методы</w:t>
            </w:r>
            <w:r>
              <w:rPr>
                <w:spacing w:val="15"/>
                <w:w w:val="105"/>
              </w:rPr>
              <w:t> </w:t>
            </w:r>
            <w:r>
              <w:rPr>
                <w:w w:val="105"/>
              </w:rPr>
              <w:t>и</w:t>
            </w:r>
            <w:r>
              <w:rPr>
                <w:spacing w:val="12"/>
                <w:w w:val="105"/>
              </w:rPr>
              <w:t> </w:t>
            </w:r>
            <w:r>
              <w:rPr>
                <w:w w:val="105"/>
              </w:rPr>
              <w:t>средства</w:t>
            </w:r>
            <w:r>
              <w:rPr>
                <w:spacing w:val="7"/>
                <w:w w:val="105"/>
              </w:rPr>
              <w:t> </w:t>
            </w:r>
            <w:r>
              <w:rPr>
                <w:w w:val="105"/>
              </w:rPr>
              <w:t>контроля</w:t>
            </w:r>
            <w:r>
              <w:rPr>
                <w:spacing w:val="8"/>
                <w:w w:val="105"/>
              </w:rPr>
              <w:t> </w:t>
            </w:r>
            <w:r>
              <w:rPr>
                <w:w w:val="105"/>
              </w:rPr>
              <w:t>экологического</w:t>
            </w:r>
            <w:r>
              <w:rPr>
                <w:spacing w:val="8"/>
                <w:w w:val="105"/>
              </w:rPr>
              <w:t> </w:t>
            </w:r>
            <w:r>
              <w:rPr>
                <w:w w:val="105"/>
              </w:rPr>
              <w:t>состояния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окружающей</w:t>
            </w:r>
            <w:r>
              <w:rPr>
                <w:spacing w:val="25"/>
                <w:w w:val="105"/>
              </w:rPr>
              <w:t> </w:t>
            </w:r>
            <w:r>
              <w:rPr>
                <w:w w:val="105"/>
              </w:rPr>
              <w:t>среды</w:t>
              <w:tab/>
            </w:r>
            <w:r>
              <w:rPr>
                <w:spacing w:val="-11"/>
              </w:rPr>
              <w:t>162</w:t>
            </w:r>
          </w:hyperlink>
        </w:p>
        <w:p>
          <w:pPr>
            <w:pStyle w:val="TOC1"/>
            <w:tabs>
              <w:tab w:pos="6209" w:val="left" w:leader="none"/>
            </w:tabs>
            <w:spacing w:line="242" w:lineRule="auto" w:before="74"/>
            <w:ind w:right="115" w:hanging="788"/>
            <w:rPr>
              <w:b w:val="0"/>
            </w:rPr>
          </w:pPr>
          <w:r>
            <w:rPr>
              <w:b w:val="0"/>
            </w:rPr>
            <w:br w:type="column"/>
          </w:r>
          <w:r>
            <w:rPr/>
            <w:t>Глава</w:t>
          </w:r>
          <w:r>
            <w:rPr>
              <w:spacing w:val="-3"/>
            </w:rPr>
            <w:t> </w:t>
          </w:r>
          <w:r>
            <w:rPr/>
            <w:t>4.</w:t>
          </w:r>
          <w:r>
            <w:rPr>
              <w:spacing w:val="12"/>
            </w:rPr>
            <w:t> </w:t>
          </w:r>
          <w:r>
            <w:rPr/>
            <w:t>Защита</w:t>
          </w:r>
          <w:r>
            <w:rPr>
              <w:spacing w:val="1"/>
            </w:rPr>
            <w:t> </w:t>
          </w:r>
          <w:r>
            <w:rPr/>
            <w:t>населения</w:t>
          </w:r>
          <w:r>
            <w:rPr>
              <w:spacing w:val="4"/>
            </w:rPr>
            <w:t> </w:t>
          </w:r>
          <w:r>
            <w:rPr/>
            <w:t>и</w:t>
          </w:r>
          <w:r>
            <w:rPr>
              <w:spacing w:val="1"/>
            </w:rPr>
            <w:t> </w:t>
          </w:r>
          <w:r>
            <w:rPr/>
            <w:t>территорий</w:t>
          </w:r>
          <w:r>
            <w:rPr>
              <w:spacing w:val="5"/>
            </w:rPr>
            <w:t> </w:t>
          </w:r>
          <w:r>
            <w:rPr/>
            <w:t>от</w:t>
          </w:r>
          <w:r>
            <w:rPr>
              <w:spacing w:val="-2"/>
            </w:rPr>
            <w:t> </w:t>
          </w:r>
          <w:r>
            <w:rPr/>
            <w:t>негативных</w:t>
          </w:r>
          <w:r>
            <w:rPr>
              <w:spacing w:val="-2"/>
            </w:rPr>
            <w:t> </w:t>
          </w:r>
          <w:r>
            <w:rPr/>
            <w:t>факторов</w:t>
          </w:r>
          <w:r>
            <w:rPr>
              <w:spacing w:val="1"/>
            </w:rPr>
            <w:t> </w:t>
          </w:r>
          <w:r>
            <w:rPr>
              <w:spacing w:val="-5"/>
            </w:rPr>
            <w:t>чрезвычайных</w:t>
          </w:r>
          <w:r>
            <w:rPr>
              <w:spacing w:val="18"/>
            </w:rPr>
            <w:t> </w:t>
          </w:r>
          <w:r>
            <w:rPr>
              <w:spacing w:val="-4"/>
            </w:rPr>
            <w:t>ситуаций</w:t>
            <w:tab/>
          </w:r>
          <w:r>
            <w:rPr>
              <w:b w:val="0"/>
            </w:rPr>
            <w:t>165</w:t>
          </w:r>
        </w:p>
        <w:p>
          <w:pPr>
            <w:pStyle w:val="TOC5"/>
            <w:numPr>
              <w:ilvl w:val="1"/>
              <w:numId w:val="25"/>
            </w:numPr>
            <w:tabs>
              <w:tab w:pos="915" w:val="left" w:leader="none"/>
              <w:tab w:pos="6239" w:val="left" w:leader="none"/>
            </w:tabs>
            <w:spacing w:line="217" w:lineRule="exact" w:before="39" w:after="0"/>
            <w:ind w:left="914" w:right="0" w:hanging="366"/>
            <w:jc w:val="left"/>
          </w:pPr>
          <w:r>
            <w:rPr/>
            <w:drawing>
              <wp:anchor distT="0" distB="0" distL="0" distR="0" allowOverlap="1" layoutInCell="1" locked="0" behindDoc="1" simplePos="0" relativeHeight="483493888">
                <wp:simplePos x="0" y="0"/>
                <wp:positionH relativeFrom="page">
                  <wp:posOffset>7652092</wp:posOffset>
                </wp:positionH>
                <wp:positionV relativeFrom="paragraph">
                  <wp:posOffset>-33157</wp:posOffset>
                </wp:positionV>
                <wp:extent cx="2071319" cy="5969"/>
                <wp:effectExtent l="0" t="0" r="0" b="0"/>
                <wp:wrapNone/>
                <wp:docPr id="355" name="image184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56" name="image184.png"/>
                        <pic:cNvPicPr/>
                      </pic:nvPicPr>
                      <pic:blipFill>
                        <a:blip r:embed="rId34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1319" cy="59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drawing>
              <wp:anchor distT="0" distB="0" distL="0" distR="0" allowOverlap="1" layoutInCell="1" locked="0" behindDoc="1" simplePos="0" relativeHeight="483494400">
                <wp:simplePos x="0" y="0"/>
                <wp:positionH relativeFrom="page">
                  <wp:posOffset>8748852</wp:posOffset>
                </wp:positionH>
                <wp:positionV relativeFrom="paragraph">
                  <wp:posOffset>131434</wp:posOffset>
                </wp:positionV>
                <wp:extent cx="993521" cy="5969"/>
                <wp:effectExtent l="0" t="0" r="0" b="0"/>
                <wp:wrapNone/>
                <wp:docPr id="357" name="image185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58" name="image185.png"/>
                        <pic:cNvPicPr/>
                      </pic:nvPicPr>
                      <pic:blipFill>
                        <a:blip r:embed="rId34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3521" cy="59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w w:val="105"/>
            </w:rPr>
            <w:t>Общие сведения</w:t>
          </w:r>
          <w:r>
            <w:rPr>
              <w:spacing w:val="1"/>
              <w:w w:val="105"/>
            </w:rPr>
            <w:t> </w:t>
          </w:r>
          <w:r>
            <w:rPr>
              <w:w w:val="105"/>
            </w:rPr>
            <w:t>о</w:t>
          </w:r>
          <w:r>
            <w:rPr>
              <w:spacing w:val="-3"/>
              <w:w w:val="105"/>
            </w:rPr>
            <w:t> </w:t>
          </w:r>
          <w:r>
            <w:rPr>
              <w:w w:val="105"/>
            </w:rPr>
            <w:t>чрезвычайных</w:t>
          </w:r>
          <w:r>
            <w:rPr>
              <w:spacing w:val="-6"/>
              <w:w w:val="105"/>
            </w:rPr>
            <w:t> </w:t>
          </w:r>
          <w:r>
            <w:rPr>
              <w:w w:val="105"/>
            </w:rPr>
            <w:t>ситуациях</w:t>
            <w:tab/>
            <w:t>165</w:t>
          </w:r>
        </w:p>
        <w:p>
          <w:pPr>
            <w:pStyle w:val="TOC5"/>
            <w:numPr>
              <w:ilvl w:val="1"/>
              <w:numId w:val="25"/>
            </w:numPr>
            <w:tabs>
              <w:tab w:pos="891" w:val="left" w:leader="none"/>
              <w:tab w:pos="6234" w:val="left" w:leader="none"/>
            </w:tabs>
            <w:spacing w:line="216" w:lineRule="exact" w:before="0" w:after="0"/>
            <w:ind w:left="890" w:right="0" w:hanging="342"/>
            <w:jc w:val="left"/>
          </w:pPr>
          <w:r>
            <w:rPr/>
            <w:drawing>
              <wp:anchor distT="0" distB="0" distL="0" distR="0" allowOverlap="1" layoutInCell="1" locked="0" behindDoc="1" simplePos="0" relativeHeight="483494912">
                <wp:simplePos x="0" y="0"/>
                <wp:positionH relativeFrom="page">
                  <wp:posOffset>8711920</wp:posOffset>
                </wp:positionH>
                <wp:positionV relativeFrom="paragraph">
                  <wp:posOffset>105881</wp:posOffset>
                </wp:positionV>
                <wp:extent cx="1027607" cy="5969"/>
                <wp:effectExtent l="0" t="0" r="0" b="0"/>
                <wp:wrapNone/>
                <wp:docPr id="359" name="image186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60" name="image186.png"/>
                        <pic:cNvPicPr/>
                      </pic:nvPicPr>
                      <pic:blipFill>
                        <a:blip r:embed="rId34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7607" cy="59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11">
            <w:r>
              <w:rPr>
                <w:w w:val="105"/>
              </w:rPr>
              <w:t>Характеристика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ЧС</w:t>
            </w:r>
            <w:r>
              <w:rPr>
                <w:spacing w:val="-12"/>
                <w:w w:val="105"/>
              </w:rPr>
              <w:t> </w:t>
            </w:r>
            <w:r>
              <w:rPr>
                <w:w w:val="105"/>
              </w:rPr>
              <w:t>техногенного</w:t>
            </w:r>
            <w:r>
              <w:rPr>
                <w:spacing w:val="-13"/>
                <w:w w:val="105"/>
              </w:rPr>
              <w:t> </w:t>
            </w:r>
            <w:r>
              <w:rPr>
                <w:w w:val="105"/>
              </w:rPr>
              <w:t>характера</w:t>
              <w:tab/>
              <w:t>171</w:t>
            </w:r>
          </w:hyperlink>
        </w:p>
        <w:p>
          <w:pPr>
            <w:pStyle w:val="TOC5"/>
            <w:numPr>
              <w:ilvl w:val="1"/>
              <w:numId w:val="25"/>
            </w:numPr>
            <w:tabs>
              <w:tab w:pos="901" w:val="left" w:leader="none"/>
              <w:tab w:pos="6239" w:val="left" w:leader="none"/>
            </w:tabs>
            <w:spacing w:line="216" w:lineRule="exact" w:before="0" w:after="0"/>
            <w:ind w:left="900" w:right="0" w:hanging="357"/>
            <w:jc w:val="left"/>
          </w:pPr>
          <w:r>
            <w:rPr/>
            <w:drawing>
              <wp:anchor distT="0" distB="0" distL="0" distR="0" allowOverlap="1" layoutInCell="1" locked="0" behindDoc="1" simplePos="0" relativeHeight="483495424">
                <wp:simplePos x="0" y="0"/>
                <wp:positionH relativeFrom="page">
                  <wp:posOffset>8921839</wp:posOffset>
                </wp:positionH>
                <wp:positionV relativeFrom="paragraph">
                  <wp:posOffset>105880</wp:posOffset>
                </wp:positionV>
                <wp:extent cx="820699" cy="5969"/>
                <wp:effectExtent l="0" t="0" r="0" b="0"/>
                <wp:wrapNone/>
                <wp:docPr id="361" name="image187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62" name="image187.png"/>
                        <pic:cNvPicPr/>
                      </pic:nvPicPr>
                      <pic:blipFill>
                        <a:blip r:embed="rId34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0699" cy="59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10">
            <w:r>
              <w:rPr>
                <w:w w:val="105"/>
              </w:rPr>
              <w:t>Чрезвычайные</w:t>
            </w:r>
            <w:r>
              <w:rPr>
                <w:spacing w:val="3"/>
                <w:w w:val="105"/>
              </w:rPr>
              <w:t> </w:t>
            </w:r>
            <w:r>
              <w:rPr>
                <w:w w:val="105"/>
              </w:rPr>
              <w:t>ситуации</w:t>
            </w:r>
            <w:r>
              <w:rPr>
                <w:spacing w:val="3"/>
                <w:w w:val="105"/>
              </w:rPr>
              <w:t> </w:t>
            </w:r>
            <w:r>
              <w:rPr>
                <w:w w:val="105"/>
              </w:rPr>
              <w:t>природного характера</w:t>
              <w:tab/>
              <w:t>188</w:t>
            </w:r>
          </w:hyperlink>
        </w:p>
        <w:p>
          <w:pPr>
            <w:pStyle w:val="TOC5"/>
            <w:numPr>
              <w:ilvl w:val="1"/>
              <w:numId w:val="25"/>
            </w:numPr>
            <w:tabs>
              <w:tab w:pos="893" w:val="left" w:leader="none"/>
              <w:tab w:pos="6234" w:val="left" w:leader="none"/>
            </w:tabs>
            <w:spacing w:line="216" w:lineRule="exact" w:before="0" w:after="0"/>
            <w:ind w:left="892" w:right="0" w:hanging="349"/>
            <w:jc w:val="left"/>
          </w:pPr>
          <w:r>
            <w:rPr/>
            <w:drawing>
              <wp:anchor distT="0" distB="0" distL="0" distR="0" allowOverlap="1" layoutInCell="1" locked="0" behindDoc="1" simplePos="0" relativeHeight="483495936">
                <wp:simplePos x="0" y="0"/>
                <wp:positionH relativeFrom="page">
                  <wp:posOffset>8778570</wp:posOffset>
                </wp:positionH>
                <wp:positionV relativeFrom="paragraph">
                  <wp:posOffset>105881</wp:posOffset>
                </wp:positionV>
                <wp:extent cx="960907" cy="5969"/>
                <wp:effectExtent l="0" t="0" r="0" b="0"/>
                <wp:wrapNone/>
                <wp:docPr id="363" name="image188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64" name="image188.png"/>
                        <pic:cNvPicPr/>
                      </pic:nvPicPr>
                      <pic:blipFill>
                        <a:blip r:embed="rId34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0907" cy="59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09">
            <w:r>
              <w:rPr>
                <w:w w:val="105"/>
              </w:rPr>
              <w:t>Чрезвычайные</w:t>
            </w:r>
            <w:r>
              <w:rPr>
                <w:spacing w:val="5"/>
                <w:w w:val="105"/>
              </w:rPr>
              <w:t> </w:t>
            </w:r>
            <w:r>
              <w:rPr>
                <w:w w:val="105"/>
              </w:rPr>
              <w:t>ситуации</w:t>
            </w:r>
            <w:r>
              <w:rPr>
                <w:spacing w:val="6"/>
                <w:w w:val="105"/>
              </w:rPr>
              <w:t> </w:t>
            </w:r>
            <w:r>
              <w:rPr>
                <w:w w:val="105"/>
              </w:rPr>
              <w:t>военного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характера</w:t>
              <w:tab/>
              <w:t>194</w:t>
            </w:r>
          </w:hyperlink>
        </w:p>
        <w:p>
          <w:pPr>
            <w:pStyle w:val="TOC5"/>
            <w:numPr>
              <w:ilvl w:val="1"/>
              <w:numId w:val="25"/>
            </w:numPr>
            <w:tabs>
              <w:tab w:pos="900" w:val="left" w:leader="none"/>
            </w:tabs>
            <w:spacing w:line="216" w:lineRule="exact" w:before="0" w:after="0"/>
            <w:ind w:left="899" w:right="0" w:hanging="356"/>
            <w:jc w:val="left"/>
          </w:pPr>
          <w:r>
            <w:rPr>
              <w:w w:val="105"/>
            </w:rPr>
            <w:t>Защита</w:t>
          </w:r>
          <w:r>
            <w:rPr>
              <w:spacing w:val="1"/>
              <w:w w:val="105"/>
            </w:rPr>
            <w:t> </w:t>
          </w:r>
          <w:r>
            <w:rPr>
              <w:w w:val="105"/>
            </w:rPr>
            <w:t>населения</w:t>
          </w:r>
          <w:r>
            <w:rPr>
              <w:spacing w:val="10"/>
              <w:w w:val="105"/>
            </w:rPr>
            <w:t> </w:t>
          </w:r>
          <w:r>
            <w:rPr>
              <w:w w:val="105"/>
            </w:rPr>
            <w:t>от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поражающих</w:t>
          </w:r>
          <w:r>
            <w:rPr>
              <w:spacing w:val="1"/>
              <w:w w:val="105"/>
            </w:rPr>
            <w:t> </w:t>
          </w:r>
          <w:r>
            <w:rPr>
              <w:w w:val="105"/>
            </w:rPr>
            <w:t>факторов</w:t>
          </w:r>
        </w:p>
        <w:p>
          <w:pPr>
            <w:pStyle w:val="TOC7"/>
            <w:tabs>
              <w:tab w:pos="6220" w:val="left" w:leader="none"/>
            </w:tabs>
          </w:pPr>
          <w:r>
            <w:rPr/>
            <w:drawing>
              <wp:anchor distT="0" distB="0" distL="0" distR="0" allowOverlap="1" layoutInCell="1" locked="0" behindDoc="1" simplePos="0" relativeHeight="483496448">
                <wp:simplePos x="0" y="0"/>
                <wp:positionH relativeFrom="page">
                  <wp:posOffset>8439289</wp:posOffset>
                </wp:positionH>
                <wp:positionV relativeFrom="paragraph">
                  <wp:posOffset>105881</wp:posOffset>
                </wp:positionV>
                <wp:extent cx="1290701" cy="5969"/>
                <wp:effectExtent l="0" t="0" r="0" b="0"/>
                <wp:wrapNone/>
                <wp:docPr id="365" name="image189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66" name="image189.png"/>
                        <pic:cNvPicPr/>
                      </pic:nvPicPr>
                      <pic:blipFill>
                        <a:blip r:embed="rId34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0701" cy="59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w w:val="105"/>
            </w:rPr>
            <w:t>чрезвычайных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ситуаций</w:t>
          </w:r>
          <w:r>
            <w:rPr>
              <w:spacing w:val="12"/>
              <w:w w:val="105"/>
            </w:rPr>
            <w:t> </w:t>
          </w:r>
          <w:r>
            <w:rPr>
              <w:w w:val="105"/>
            </w:rPr>
            <w:t>разных</w:t>
          </w:r>
          <w:r>
            <w:rPr>
              <w:spacing w:val="8"/>
              <w:w w:val="105"/>
            </w:rPr>
            <w:t> </w:t>
          </w:r>
          <w:r>
            <w:rPr>
              <w:w w:val="105"/>
            </w:rPr>
            <w:t>видов</w:t>
            <w:tab/>
            <w:t>202</w:t>
          </w:r>
        </w:p>
        <w:p>
          <w:pPr>
            <w:pStyle w:val="TOC1"/>
            <w:tabs>
              <w:tab w:pos="6193" w:val="left" w:leader="none"/>
            </w:tabs>
            <w:spacing w:line="242" w:lineRule="auto" w:before="84"/>
            <w:ind w:right="118" w:hanging="792"/>
            <w:rPr>
              <w:b w:val="0"/>
            </w:rPr>
          </w:pPr>
          <w:r>
            <w:rPr/>
            <w:drawing>
              <wp:anchor distT="0" distB="0" distL="0" distR="0" allowOverlap="1" layoutInCell="1" locked="0" behindDoc="1" simplePos="0" relativeHeight="483496960">
                <wp:simplePos x="0" y="0"/>
                <wp:positionH relativeFrom="page">
                  <wp:posOffset>9266161</wp:posOffset>
                </wp:positionH>
                <wp:positionV relativeFrom="paragraph">
                  <wp:posOffset>300217</wp:posOffset>
                </wp:positionV>
                <wp:extent cx="447014" cy="5969"/>
                <wp:effectExtent l="0" t="0" r="0" b="0"/>
                <wp:wrapNone/>
                <wp:docPr id="367" name="image190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68" name="image190.png"/>
                        <pic:cNvPicPr/>
                      </pic:nvPicPr>
                      <pic:blipFill>
                        <a:blip r:embed="rId34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7014" cy="59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w w:val="105"/>
            </w:rPr>
            <w:t>Глава 5. Средства защиты от вредных и опасных факторов</w:t>
          </w:r>
          <w:r>
            <w:rPr>
              <w:spacing w:val="1"/>
              <w:w w:val="105"/>
            </w:rPr>
            <w:t> </w:t>
          </w:r>
          <w:r>
            <w:rPr>
              <w:spacing w:val="-9"/>
              <w:w w:val="105"/>
            </w:rPr>
            <w:t>производственной</w:t>
          </w:r>
          <w:r>
            <w:rPr>
              <w:spacing w:val="-1"/>
              <w:w w:val="105"/>
            </w:rPr>
            <w:t> </w:t>
          </w:r>
          <w:r>
            <w:rPr>
              <w:spacing w:val="-8"/>
              <w:w w:val="105"/>
            </w:rPr>
            <w:t>среды</w:t>
          </w:r>
          <w:r>
            <w:rPr>
              <w:spacing w:val="2"/>
              <w:w w:val="105"/>
            </w:rPr>
            <w:t> </w:t>
          </w:r>
          <w:r>
            <w:rPr>
              <w:spacing w:val="-8"/>
              <w:w w:val="105"/>
            </w:rPr>
            <w:t>и</w:t>
          </w:r>
          <w:r>
            <w:rPr>
              <w:spacing w:val="-1"/>
              <w:w w:val="105"/>
            </w:rPr>
            <w:t> </w:t>
          </w:r>
          <w:r>
            <w:rPr>
              <w:spacing w:val="-8"/>
              <w:w w:val="105"/>
            </w:rPr>
            <w:t>в</w:t>
          </w:r>
          <w:r>
            <w:rPr>
              <w:w w:val="105"/>
            </w:rPr>
            <w:t> </w:t>
          </w:r>
          <w:r>
            <w:rPr>
              <w:spacing w:val="-8"/>
              <w:w w:val="105"/>
            </w:rPr>
            <w:t>чрезвычайных</w:t>
          </w:r>
          <w:r>
            <w:rPr>
              <w:spacing w:val="-5"/>
              <w:w w:val="105"/>
            </w:rPr>
            <w:t> </w:t>
          </w:r>
          <w:r>
            <w:rPr>
              <w:spacing w:val="-8"/>
              <w:w w:val="105"/>
            </w:rPr>
            <w:t>ситуациях</w:t>
            <w:tab/>
          </w:r>
          <w:r>
            <w:rPr>
              <w:b w:val="0"/>
              <w:spacing w:val="-1"/>
              <w:w w:val="105"/>
            </w:rPr>
            <w:t>219</w:t>
          </w:r>
        </w:p>
        <w:p>
          <w:pPr>
            <w:pStyle w:val="TOC5"/>
            <w:numPr>
              <w:ilvl w:val="1"/>
              <w:numId w:val="26"/>
            </w:numPr>
            <w:tabs>
              <w:tab w:pos="908" w:val="left" w:leader="none"/>
            </w:tabs>
            <w:spacing w:line="217" w:lineRule="exact" w:before="48" w:after="0"/>
            <w:ind w:left="907" w:right="0" w:hanging="359"/>
            <w:jc w:val="left"/>
          </w:pPr>
          <w:r>
            <w:rPr>
              <w:w w:val="105"/>
            </w:rPr>
            <w:t>Общая</w:t>
          </w:r>
          <w:r>
            <w:rPr>
              <w:spacing w:val="2"/>
              <w:w w:val="105"/>
            </w:rPr>
            <w:t> </w:t>
          </w:r>
          <w:r>
            <w:rPr>
              <w:w w:val="105"/>
            </w:rPr>
            <w:t>характеристика</w:t>
          </w:r>
          <w:r>
            <w:rPr>
              <w:spacing w:val="3"/>
              <w:w w:val="105"/>
            </w:rPr>
            <w:t> </w:t>
          </w:r>
          <w:r>
            <w:rPr>
              <w:w w:val="105"/>
            </w:rPr>
            <w:t>средств обеспечения</w:t>
          </w:r>
          <w:r>
            <w:rPr>
              <w:spacing w:val="3"/>
              <w:w w:val="105"/>
            </w:rPr>
            <w:t> </w:t>
          </w:r>
          <w:r>
            <w:rPr>
              <w:w w:val="105"/>
            </w:rPr>
            <w:t>безопасности</w:t>
          </w:r>
        </w:p>
        <w:p>
          <w:pPr>
            <w:pStyle w:val="TOC7"/>
            <w:tabs>
              <w:tab w:pos="6211" w:val="left" w:leader="none"/>
            </w:tabs>
          </w:pPr>
          <w:r>
            <w:rPr/>
            <w:drawing>
              <wp:anchor distT="0" distB="0" distL="0" distR="0" allowOverlap="1" layoutInCell="1" locked="0" behindDoc="1" simplePos="0" relativeHeight="483497472">
                <wp:simplePos x="0" y="0"/>
                <wp:positionH relativeFrom="page">
                  <wp:posOffset>6629539</wp:posOffset>
                </wp:positionH>
                <wp:positionV relativeFrom="paragraph">
                  <wp:posOffset>105881</wp:posOffset>
                </wp:positionV>
                <wp:extent cx="3095155" cy="5969"/>
                <wp:effectExtent l="0" t="0" r="0" b="0"/>
                <wp:wrapNone/>
                <wp:docPr id="369" name="image19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70" name="image191.png"/>
                        <pic:cNvPicPr/>
                      </pic:nvPicPr>
                      <pic:blipFill>
                        <a:blip r:embed="rId34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5155" cy="59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w w:val="105"/>
            </w:rPr>
            <w:t>труда</w:t>
            <w:tab/>
            <w:t>219</w:t>
          </w:r>
        </w:p>
        <w:p>
          <w:pPr>
            <w:pStyle w:val="TOC5"/>
            <w:numPr>
              <w:ilvl w:val="1"/>
              <w:numId w:val="26"/>
            </w:numPr>
            <w:tabs>
              <w:tab w:pos="893" w:val="left" w:leader="none"/>
            </w:tabs>
            <w:spacing w:line="240" w:lineRule="auto" w:before="2" w:after="0"/>
            <w:ind w:left="892" w:right="0" w:hanging="344"/>
            <w:jc w:val="left"/>
          </w:pPr>
          <w:r>
            <w:rPr>
              <w:w w:val="105"/>
            </w:rPr>
            <w:t>Средства</w:t>
          </w:r>
          <w:r>
            <w:rPr>
              <w:spacing w:val="4"/>
              <w:w w:val="105"/>
            </w:rPr>
            <w:t> </w:t>
          </w:r>
          <w:r>
            <w:rPr>
              <w:w w:val="105"/>
            </w:rPr>
            <w:t>коллективной</w:t>
          </w:r>
          <w:r>
            <w:rPr>
              <w:spacing w:val="14"/>
              <w:w w:val="105"/>
            </w:rPr>
            <w:t> </w:t>
          </w:r>
          <w:r>
            <w:rPr>
              <w:w w:val="105"/>
            </w:rPr>
            <w:t>и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индивидуальной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защиты</w:t>
          </w:r>
        </w:p>
        <w:p>
          <w:pPr>
            <w:pStyle w:val="TOC7"/>
            <w:tabs>
              <w:tab w:pos="6221" w:val="left" w:leader="none"/>
            </w:tabs>
            <w:spacing w:line="240" w:lineRule="auto" w:before="3"/>
            <w:ind w:left="885"/>
          </w:pPr>
          <w:r>
            <w:rPr/>
            <w:drawing>
              <wp:anchor distT="0" distB="0" distL="0" distR="0" allowOverlap="1" layoutInCell="1" locked="0" behindDoc="1" simplePos="0" relativeHeight="483497984">
                <wp:simplePos x="0" y="0"/>
                <wp:positionH relativeFrom="page">
                  <wp:posOffset>7806308</wp:posOffset>
                </wp:positionH>
                <wp:positionV relativeFrom="paragraph">
                  <wp:posOffset>108574</wp:posOffset>
                </wp:positionV>
                <wp:extent cx="1922653" cy="5969"/>
                <wp:effectExtent l="0" t="0" r="0" b="0"/>
                <wp:wrapNone/>
                <wp:docPr id="371" name="image192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72" name="image192.png"/>
                        <pic:cNvPicPr/>
                      </pic:nvPicPr>
                      <pic:blipFill>
                        <a:blip r:embed="rId34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2653" cy="59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w w:val="105"/>
            </w:rPr>
            <w:t>в</w:t>
          </w:r>
          <w:r>
            <w:rPr>
              <w:spacing w:val="9"/>
              <w:w w:val="105"/>
            </w:rPr>
            <w:t> </w:t>
          </w:r>
          <w:r>
            <w:rPr>
              <w:w w:val="105"/>
            </w:rPr>
            <w:t>чрезвычайных</w:t>
          </w:r>
          <w:r>
            <w:rPr>
              <w:spacing w:val="4"/>
              <w:w w:val="105"/>
            </w:rPr>
            <w:t> </w:t>
          </w:r>
          <w:r>
            <w:rPr>
              <w:w w:val="105"/>
            </w:rPr>
            <w:t>ситуациях</w:t>
            <w:tab/>
            <w:t>227</w:t>
          </w:r>
        </w:p>
        <w:p>
          <w:pPr>
            <w:pStyle w:val="TOC1"/>
            <w:tabs>
              <w:tab w:pos="6187" w:val="left" w:leader="none"/>
            </w:tabs>
            <w:spacing w:line="242" w:lineRule="auto" w:before="79"/>
            <w:ind w:left="904" w:right="123" w:hanging="788"/>
            <w:rPr>
              <w:b w:val="0"/>
            </w:rPr>
          </w:pPr>
          <w:r>
            <w:rPr/>
            <w:drawing>
              <wp:anchor distT="0" distB="0" distL="0" distR="0" allowOverlap="1" layoutInCell="1" locked="0" behindDoc="1" simplePos="0" relativeHeight="483498496">
                <wp:simplePos x="0" y="0"/>
                <wp:positionH relativeFrom="page">
                  <wp:posOffset>9267520</wp:posOffset>
                </wp:positionH>
                <wp:positionV relativeFrom="paragraph">
                  <wp:posOffset>297042</wp:posOffset>
                </wp:positionV>
                <wp:extent cx="442112" cy="5969"/>
                <wp:effectExtent l="0" t="0" r="0" b="0"/>
                <wp:wrapNone/>
                <wp:docPr id="373" name="image193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74" name="image193.png"/>
                        <pic:cNvPicPr/>
                      </pic:nvPicPr>
                      <pic:blipFill>
                        <a:blip r:embed="rId35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2112" cy="59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spacing w:val="-6"/>
              <w:w w:val="105"/>
            </w:rPr>
            <w:t>Глава</w:t>
          </w:r>
          <w:r>
            <w:rPr>
              <w:spacing w:val="-1"/>
              <w:w w:val="105"/>
            </w:rPr>
            <w:t> </w:t>
          </w:r>
          <w:r>
            <w:rPr>
              <w:spacing w:val="-6"/>
              <w:w w:val="105"/>
            </w:rPr>
            <w:t>6.</w:t>
          </w:r>
          <w:r>
            <w:rPr>
              <w:spacing w:val="5"/>
              <w:w w:val="105"/>
            </w:rPr>
            <w:t> </w:t>
          </w:r>
          <w:r>
            <w:rPr>
              <w:spacing w:val="-6"/>
              <w:w w:val="105"/>
            </w:rPr>
            <w:t>Первая</w:t>
          </w:r>
          <w:r>
            <w:rPr>
              <w:spacing w:val="-1"/>
              <w:w w:val="105"/>
            </w:rPr>
            <w:t> </w:t>
          </w:r>
          <w:r>
            <w:rPr>
              <w:spacing w:val="-5"/>
              <w:w w:val="105"/>
            </w:rPr>
            <w:t>медицинская</w:t>
          </w:r>
          <w:r>
            <w:rPr>
              <w:spacing w:val="-4"/>
              <w:w w:val="105"/>
            </w:rPr>
            <w:t> </w:t>
          </w:r>
          <w:r>
            <w:rPr>
              <w:spacing w:val="-5"/>
              <w:w w:val="105"/>
            </w:rPr>
            <w:t>помощь пострадавшим</w:t>
          </w:r>
          <w:r>
            <w:rPr>
              <w:spacing w:val="-4"/>
              <w:w w:val="105"/>
            </w:rPr>
            <w:t> </w:t>
          </w:r>
          <w:r>
            <w:rPr>
              <w:spacing w:val="-5"/>
              <w:w w:val="105"/>
            </w:rPr>
            <w:t>от</w:t>
          </w:r>
          <w:r>
            <w:rPr>
              <w:spacing w:val="-7"/>
              <w:w w:val="105"/>
            </w:rPr>
            <w:t> </w:t>
          </w:r>
          <w:r>
            <w:rPr>
              <w:spacing w:val="-5"/>
              <w:w w:val="105"/>
            </w:rPr>
            <w:t>несчастного</w:t>
          </w:r>
          <w:r>
            <w:rPr>
              <w:spacing w:val="-4"/>
              <w:w w:val="105"/>
            </w:rPr>
            <w:t> </w:t>
          </w:r>
          <w:r>
            <w:rPr>
              <w:spacing w:val="-8"/>
              <w:w w:val="105"/>
            </w:rPr>
            <w:t>случая</w:t>
          </w:r>
          <w:r>
            <w:rPr>
              <w:spacing w:val="-1"/>
              <w:w w:val="105"/>
            </w:rPr>
            <w:t> </w:t>
          </w:r>
          <w:r>
            <w:rPr>
              <w:spacing w:val="-8"/>
              <w:w w:val="105"/>
            </w:rPr>
            <w:t>на</w:t>
          </w:r>
          <w:r>
            <w:rPr>
              <w:spacing w:val="-1"/>
              <w:w w:val="105"/>
            </w:rPr>
            <w:t> </w:t>
          </w:r>
          <w:r>
            <w:rPr>
              <w:spacing w:val="-8"/>
              <w:w w:val="105"/>
            </w:rPr>
            <w:t>производстве</w:t>
          </w:r>
          <w:r>
            <w:rPr>
              <w:spacing w:val="-4"/>
              <w:w w:val="105"/>
            </w:rPr>
            <w:t> </w:t>
          </w:r>
          <w:r>
            <w:rPr>
              <w:spacing w:val="-8"/>
              <w:w w:val="105"/>
            </w:rPr>
            <w:t>и</w:t>
          </w:r>
          <w:r>
            <w:rPr>
              <w:w w:val="105"/>
            </w:rPr>
            <w:t> </w:t>
          </w:r>
          <w:r>
            <w:rPr>
              <w:spacing w:val="-8"/>
              <w:w w:val="105"/>
            </w:rPr>
            <w:t>при</w:t>
          </w:r>
          <w:r>
            <w:rPr>
              <w:spacing w:val="-4"/>
              <w:w w:val="105"/>
            </w:rPr>
            <w:t> </w:t>
          </w:r>
          <w:r>
            <w:rPr>
              <w:spacing w:val="-8"/>
              <w:w w:val="105"/>
            </w:rPr>
            <w:t>чрезвычайной</w:t>
          </w:r>
          <w:r>
            <w:rPr>
              <w:spacing w:val="-1"/>
              <w:w w:val="105"/>
            </w:rPr>
            <w:t> </w:t>
          </w:r>
          <w:r>
            <w:rPr>
              <w:spacing w:val="-8"/>
              <w:w w:val="105"/>
            </w:rPr>
            <w:t>ситуации</w:t>
            <w:tab/>
          </w:r>
          <w:r>
            <w:rPr>
              <w:b w:val="0"/>
              <w:w w:val="105"/>
            </w:rPr>
            <w:t>236</w:t>
          </w:r>
        </w:p>
        <w:p>
          <w:pPr>
            <w:pStyle w:val="TOC1"/>
            <w:ind w:left="112"/>
          </w:pPr>
          <w:hyperlink w:history="true" w:anchor="_TOC_250008">
            <w:r>
              <w:rPr>
                <w:spacing w:val="-6"/>
                <w:w w:val="105"/>
              </w:rPr>
              <w:t>Глава</w:t>
            </w:r>
            <w:r>
              <w:rPr>
                <w:spacing w:val="2"/>
                <w:w w:val="105"/>
              </w:rPr>
              <w:t> </w:t>
            </w:r>
            <w:r>
              <w:rPr>
                <w:spacing w:val="-6"/>
                <w:w w:val="105"/>
              </w:rPr>
              <w:t>7.</w:t>
            </w:r>
            <w:r>
              <w:rPr>
                <w:spacing w:val="2"/>
                <w:w w:val="105"/>
              </w:rPr>
              <w:t> </w:t>
            </w:r>
            <w:r>
              <w:rPr>
                <w:spacing w:val="-6"/>
                <w:w w:val="105"/>
              </w:rPr>
              <w:t>Обеспечение</w:t>
            </w:r>
            <w:r>
              <w:rPr>
                <w:spacing w:val="-2"/>
                <w:w w:val="105"/>
              </w:rPr>
              <w:t> </w:t>
            </w:r>
            <w:r>
              <w:rPr>
                <w:spacing w:val="-6"/>
                <w:w w:val="105"/>
              </w:rPr>
              <w:t>безопасности</w:t>
            </w:r>
            <w:r>
              <w:rPr>
                <w:spacing w:val="-4"/>
                <w:w w:val="105"/>
              </w:rPr>
              <w:t> </w:t>
            </w:r>
            <w:r>
              <w:rPr>
                <w:spacing w:val="-6"/>
                <w:w w:val="105"/>
              </w:rPr>
              <w:t>при</w:t>
            </w:r>
            <w:r>
              <w:rPr>
                <w:spacing w:val="-1"/>
                <w:w w:val="105"/>
              </w:rPr>
              <w:t> </w:t>
            </w:r>
            <w:r>
              <w:rPr>
                <w:spacing w:val="-6"/>
                <w:w w:val="105"/>
              </w:rPr>
              <w:t>проектировании,</w:t>
            </w:r>
          </w:hyperlink>
        </w:p>
        <w:p>
          <w:pPr>
            <w:pStyle w:val="TOC6"/>
            <w:tabs>
              <w:tab w:pos="6187" w:val="left" w:leader="none"/>
            </w:tabs>
            <w:rPr>
              <w:b w:val="0"/>
            </w:rPr>
          </w:pPr>
          <w:r>
            <w:rPr/>
            <w:drawing>
              <wp:anchor distT="0" distB="0" distL="0" distR="0" allowOverlap="1" layoutInCell="1" locked="0" behindDoc="1" simplePos="0" relativeHeight="483499008">
                <wp:simplePos x="0" y="0"/>
                <wp:positionH relativeFrom="page">
                  <wp:posOffset>9389960</wp:posOffset>
                </wp:positionH>
                <wp:positionV relativeFrom="paragraph">
                  <wp:posOffset>107939</wp:posOffset>
                </wp:positionV>
                <wp:extent cx="319405" cy="5969"/>
                <wp:effectExtent l="0" t="0" r="0" b="0"/>
                <wp:wrapNone/>
                <wp:docPr id="375" name="image194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76" name="image194.png"/>
                        <pic:cNvPicPr/>
                      </pic:nvPicPr>
                      <pic:blipFill>
                        <a:blip r:embed="rId35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9405" cy="59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spacing w:val="-8"/>
              <w:w w:val="105"/>
            </w:rPr>
            <w:t>строительстве,</w:t>
          </w:r>
          <w:r>
            <w:rPr>
              <w:spacing w:val="4"/>
              <w:w w:val="105"/>
            </w:rPr>
            <w:t> </w:t>
          </w:r>
          <w:r>
            <w:rPr>
              <w:spacing w:val="-7"/>
              <w:w w:val="105"/>
            </w:rPr>
            <w:t>реконструкции</w:t>
          </w:r>
          <w:r>
            <w:rPr>
              <w:spacing w:val="-2"/>
              <w:w w:val="105"/>
            </w:rPr>
            <w:t> </w:t>
          </w:r>
          <w:r>
            <w:rPr>
              <w:spacing w:val="-7"/>
              <w:w w:val="105"/>
            </w:rPr>
            <w:t>и</w:t>
          </w:r>
          <w:r>
            <w:rPr>
              <w:spacing w:val="-5"/>
              <w:w w:val="105"/>
            </w:rPr>
            <w:t> </w:t>
          </w:r>
          <w:r>
            <w:rPr>
              <w:spacing w:val="-7"/>
              <w:w w:val="105"/>
            </w:rPr>
            <w:t>эксплуатации</w:t>
          </w:r>
          <w:r>
            <w:rPr>
              <w:spacing w:val="-1"/>
              <w:w w:val="105"/>
            </w:rPr>
            <w:t> </w:t>
          </w:r>
          <w:r>
            <w:rPr>
              <w:spacing w:val="-7"/>
              <w:w w:val="105"/>
            </w:rPr>
            <w:t>объектов</w:t>
            <w:tab/>
          </w:r>
          <w:r>
            <w:rPr>
              <w:b w:val="0"/>
              <w:w w:val="105"/>
            </w:rPr>
            <w:t>248</w:t>
          </w:r>
        </w:p>
        <w:p>
          <w:pPr>
            <w:pStyle w:val="TOC5"/>
            <w:numPr>
              <w:ilvl w:val="1"/>
              <w:numId w:val="27"/>
            </w:numPr>
            <w:tabs>
              <w:tab w:pos="891" w:val="left" w:leader="none"/>
            </w:tabs>
            <w:spacing w:line="217" w:lineRule="exact" w:before="46" w:after="0"/>
            <w:ind w:left="890" w:right="0" w:hanging="347"/>
            <w:jc w:val="left"/>
          </w:pPr>
          <w:r>
            <w:rPr>
              <w:w w:val="105"/>
            </w:rPr>
            <w:t>Экспертиза</w:t>
          </w:r>
          <w:r>
            <w:rPr>
              <w:spacing w:val="14"/>
              <w:w w:val="105"/>
            </w:rPr>
            <w:t> </w:t>
          </w:r>
          <w:r>
            <w:rPr>
              <w:w w:val="105"/>
            </w:rPr>
            <w:t>и</w:t>
          </w:r>
          <w:r>
            <w:rPr>
              <w:spacing w:val="14"/>
              <w:w w:val="105"/>
            </w:rPr>
            <w:t> </w:t>
          </w:r>
          <w:r>
            <w:rPr>
              <w:w w:val="105"/>
            </w:rPr>
            <w:t>контроль</w:t>
          </w:r>
          <w:r>
            <w:rPr>
              <w:spacing w:val="9"/>
              <w:w w:val="105"/>
            </w:rPr>
            <w:t> </w:t>
          </w:r>
          <w:r>
            <w:rPr>
              <w:w w:val="105"/>
            </w:rPr>
            <w:t>экологичности</w:t>
          </w:r>
          <w:r>
            <w:rPr>
              <w:spacing w:val="14"/>
              <w:w w:val="105"/>
            </w:rPr>
            <w:t> </w:t>
          </w:r>
          <w:r>
            <w:rPr>
              <w:w w:val="105"/>
            </w:rPr>
            <w:t>и</w:t>
          </w:r>
          <w:r>
            <w:rPr>
              <w:spacing w:val="14"/>
              <w:w w:val="105"/>
            </w:rPr>
            <w:t> </w:t>
          </w:r>
          <w:r>
            <w:rPr>
              <w:w w:val="105"/>
            </w:rPr>
            <w:t>безопасности</w:t>
          </w:r>
        </w:p>
        <w:p>
          <w:pPr>
            <w:pStyle w:val="TOC7"/>
            <w:tabs>
              <w:tab w:pos="6218" w:val="left" w:leader="none"/>
            </w:tabs>
          </w:pPr>
          <w:r>
            <w:rPr/>
            <w:drawing>
              <wp:anchor distT="0" distB="0" distL="0" distR="0" allowOverlap="1" layoutInCell="1" locked="0" behindDoc="1" simplePos="0" relativeHeight="483499520">
                <wp:simplePos x="0" y="0"/>
                <wp:positionH relativeFrom="page">
                  <wp:posOffset>6823049</wp:posOffset>
                </wp:positionH>
                <wp:positionV relativeFrom="paragraph">
                  <wp:posOffset>105881</wp:posOffset>
                </wp:positionV>
                <wp:extent cx="2905505" cy="5969"/>
                <wp:effectExtent l="0" t="0" r="0" b="0"/>
                <wp:wrapNone/>
                <wp:docPr id="377" name="image195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78" name="image195.png"/>
                        <pic:cNvPicPr/>
                      </pic:nvPicPr>
                      <pic:blipFill>
                        <a:blip r:embed="rId35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05505" cy="59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t>объектов</w:t>
            <w:tab/>
            <w:t>248</w:t>
          </w:r>
        </w:p>
        <w:p>
          <w:pPr>
            <w:pStyle w:val="TOC4"/>
            <w:numPr>
              <w:ilvl w:val="1"/>
              <w:numId w:val="27"/>
            </w:numPr>
            <w:tabs>
              <w:tab w:pos="908" w:val="left" w:leader="none"/>
            </w:tabs>
            <w:spacing w:line="237" w:lineRule="auto" w:before="4" w:after="0"/>
            <w:ind w:left="880" w:right="1073" w:hanging="341"/>
            <w:jc w:val="left"/>
          </w:pPr>
          <w:r>
            <w:rPr>
              <w:w w:val="105"/>
            </w:rPr>
            <w:t>Государственное</w:t>
          </w:r>
          <w:r>
            <w:rPr>
              <w:spacing w:val="8"/>
              <w:w w:val="105"/>
            </w:rPr>
            <w:t> </w:t>
          </w:r>
          <w:r>
            <w:rPr>
              <w:w w:val="105"/>
            </w:rPr>
            <w:t>регулирование</w:t>
          </w:r>
          <w:r>
            <w:rPr>
              <w:spacing w:val="4"/>
              <w:w w:val="105"/>
            </w:rPr>
            <w:t> </w:t>
          </w:r>
          <w:r>
            <w:rPr>
              <w:w w:val="105"/>
            </w:rPr>
            <w:t>отдельных</w:t>
          </w:r>
          <w:r>
            <w:rPr>
              <w:spacing w:val="4"/>
              <w:w w:val="105"/>
            </w:rPr>
            <w:t> </w:t>
          </w:r>
          <w:r>
            <w:rPr>
              <w:w w:val="105"/>
            </w:rPr>
            <w:t>видов</w:t>
          </w:r>
          <w:r>
            <w:rPr>
              <w:spacing w:val="1"/>
              <w:w w:val="105"/>
            </w:rPr>
            <w:t> </w:t>
          </w:r>
          <w:r>
            <w:rPr>
              <w:w w:val="105"/>
            </w:rPr>
            <w:t>экономической деятельности,</w:t>
          </w:r>
          <w:r>
            <w:rPr>
              <w:spacing w:val="1"/>
              <w:w w:val="105"/>
            </w:rPr>
            <w:t> </w:t>
          </w:r>
          <w:r>
            <w:rPr>
              <w:w w:val="105"/>
            </w:rPr>
            <w:t>выпуска</w:t>
          </w:r>
          <w:r>
            <w:rPr>
              <w:spacing w:val="1"/>
              <w:w w:val="105"/>
            </w:rPr>
            <w:t> </w:t>
          </w:r>
          <w:r>
            <w:rPr>
              <w:w w:val="105"/>
            </w:rPr>
            <w:t>продукции</w:t>
          </w:r>
          <w:r>
            <w:rPr>
              <w:spacing w:val="1"/>
              <w:w w:val="105"/>
            </w:rPr>
            <w:t> </w:t>
          </w:r>
          <w:r>
            <w:rPr>
              <w:w w:val="105"/>
            </w:rPr>
            <w:t>производственно-технического</w:t>
          </w:r>
          <w:r>
            <w:rPr>
              <w:spacing w:val="26"/>
              <w:w w:val="105"/>
            </w:rPr>
            <w:t> </w:t>
          </w:r>
          <w:r>
            <w:rPr>
              <w:w w:val="105"/>
            </w:rPr>
            <w:t>назначения</w:t>
          </w:r>
          <w:r>
            <w:rPr>
              <w:spacing w:val="32"/>
              <w:w w:val="105"/>
            </w:rPr>
            <w:t> </w:t>
          </w:r>
          <w:r>
            <w:rPr>
              <w:w w:val="105"/>
            </w:rPr>
            <w:t>и</w:t>
          </w:r>
          <w:r>
            <w:rPr>
              <w:spacing w:val="22"/>
              <w:w w:val="105"/>
            </w:rPr>
            <w:t> </w:t>
          </w:r>
          <w:r>
            <w:rPr>
              <w:w w:val="105"/>
            </w:rPr>
            <w:t>товаров</w:t>
          </w:r>
        </w:p>
        <w:p>
          <w:pPr>
            <w:pStyle w:val="TOC7"/>
            <w:tabs>
              <w:tab w:pos="6210" w:val="left" w:leader="none"/>
            </w:tabs>
            <w:spacing w:line="215" w:lineRule="exact"/>
          </w:pPr>
          <w:r>
            <w:rPr/>
            <w:drawing>
              <wp:anchor distT="0" distB="0" distL="0" distR="0" allowOverlap="1" layoutInCell="1" locked="0" behindDoc="1" simplePos="0" relativeHeight="483500032">
                <wp:simplePos x="0" y="0"/>
                <wp:positionH relativeFrom="page">
                  <wp:posOffset>7641069</wp:posOffset>
                </wp:positionH>
                <wp:positionV relativeFrom="paragraph">
                  <wp:posOffset>104977</wp:posOffset>
                </wp:positionV>
                <wp:extent cx="2082939" cy="5969"/>
                <wp:effectExtent l="0" t="0" r="0" b="0"/>
                <wp:wrapNone/>
                <wp:docPr id="379" name="image196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80" name="image196.png"/>
                        <pic:cNvPicPr/>
                      </pic:nvPicPr>
                      <pic:blipFill>
                        <a:blip r:embed="rId35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2939" cy="59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w w:val="105"/>
            </w:rPr>
            <w:t>народного</w:t>
          </w:r>
          <w:r>
            <w:rPr>
              <w:spacing w:val="28"/>
              <w:w w:val="105"/>
            </w:rPr>
            <w:t> </w:t>
          </w:r>
          <w:r>
            <w:rPr>
              <w:w w:val="105"/>
            </w:rPr>
            <w:t>потребления</w:t>
            <w:tab/>
            <w:t>253</w:t>
          </w:r>
        </w:p>
        <w:p>
          <w:pPr>
            <w:pStyle w:val="TOC4"/>
            <w:numPr>
              <w:ilvl w:val="1"/>
              <w:numId w:val="27"/>
            </w:numPr>
            <w:tabs>
              <w:tab w:pos="893" w:val="left" w:leader="none"/>
            </w:tabs>
            <w:spacing w:line="216" w:lineRule="exact" w:before="0" w:after="0"/>
            <w:ind w:left="892" w:right="0" w:hanging="353"/>
            <w:jc w:val="left"/>
          </w:pPr>
          <w:r>
            <w:rPr>
              <w:w w:val="105"/>
            </w:rPr>
            <w:t>Требования</w:t>
          </w:r>
          <w:r>
            <w:rPr>
              <w:spacing w:val="10"/>
              <w:w w:val="105"/>
            </w:rPr>
            <w:t> </w:t>
          </w:r>
          <w:r>
            <w:rPr>
              <w:w w:val="105"/>
            </w:rPr>
            <w:t>охраны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труда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и</w:t>
          </w:r>
          <w:r>
            <w:rPr>
              <w:spacing w:val="10"/>
              <w:w w:val="105"/>
            </w:rPr>
            <w:t> </w:t>
          </w:r>
          <w:r>
            <w:rPr>
              <w:w w:val="105"/>
            </w:rPr>
            <w:t>пожарной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безопасности</w:t>
          </w:r>
        </w:p>
        <w:p>
          <w:pPr>
            <w:pStyle w:val="TOC7"/>
            <w:tabs>
              <w:tab w:pos="6210" w:val="left" w:leader="none"/>
            </w:tabs>
            <w:spacing w:line="216" w:lineRule="exact"/>
            <w:ind w:left="876"/>
          </w:pPr>
          <w:r>
            <w:rPr/>
            <w:drawing>
              <wp:anchor distT="0" distB="0" distL="0" distR="0" allowOverlap="1" layoutInCell="1" locked="0" behindDoc="1" simplePos="0" relativeHeight="483500544">
                <wp:simplePos x="0" y="0"/>
                <wp:positionH relativeFrom="page">
                  <wp:posOffset>9152407</wp:posOffset>
                </wp:positionH>
                <wp:positionV relativeFrom="paragraph">
                  <wp:posOffset>105881</wp:posOffset>
                </wp:positionV>
                <wp:extent cx="571563" cy="5969"/>
                <wp:effectExtent l="0" t="0" r="0" b="0"/>
                <wp:wrapNone/>
                <wp:docPr id="381" name="image197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82" name="image197.png"/>
                        <pic:cNvPicPr/>
                      </pic:nvPicPr>
                      <pic:blipFill>
                        <a:blip r:embed="rId35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63" cy="59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w w:val="105"/>
            </w:rPr>
            <w:t>при</w:t>
          </w:r>
          <w:r>
            <w:rPr>
              <w:spacing w:val="26"/>
              <w:w w:val="105"/>
            </w:rPr>
            <w:t> </w:t>
          </w:r>
          <w:r>
            <w:rPr>
              <w:w w:val="105"/>
            </w:rPr>
            <w:t>проектировании</w:t>
          </w:r>
          <w:r>
            <w:rPr>
              <w:spacing w:val="26"/>
              <w:w w:val="105"/>
            </w:rPr>
            <w:t> </w:t>
          </w:r>
          <w:r>
            <w:rPr>
              <w:w w:val="105"/>
            </w:rPr>
            <w:t>промышленных</w:t>
          </w:r>
          <w:r>
            <w:rPr>
              <w:spacing w:val="21"/>
              <w:w w:val="105"/>
            </w:rPr>
            <w:t> </w:t>
          </w:r>
          <w:r>
            <w:rPr>
              <w:w w:val="105"/>
            </w:rPr>
            <w:t>предприятий</w:t>
            <w:tab/>
            <w:t>255</w:t>
          </w:r>
        </w:p>
        <w:p>
          <w:pPr>
            <w:pStyle w:val="TOC4"/>
            <w:numPr>
              <w:ilvl w:val="1"/>
              <w:numId w:val="27"/>
            </w:numPr>
            <w:tabs>
              <w:tab w:pos="906" w:val="left" w:leader="none"/>
              <w:tab w:pos="6210" w:val="left" w:leader="none"/>
            </w:tabs>
            <w:spacing w:line="237" w:lineRule="auto" w:before="0" w:after="0"/>
            <w:ind w:left="871" w:right="130" w:hanging="332"/>
            <w:jc w:val="left"/>
          </w:pPr>
          <w:r>
            <w:rPr/>
            <w:drawing>
              <wp:anchor distT="0" distB="0" distL="0" distR="0" allowOverlap="1" layoutInCell="1" locked="0" behindDoc="1" simplePos="0" relativeHeight="483501056">
                <wp:simplePos x="0" y="0"/>
                <wp:positionH relativeFrom="page">
                  <wp:posOffset>7448715</wp:posOffset>
                </wp:positionH>
                <wp:positionV relativeFrom="paragraph">
                  <wp:posOffset>242702</wp:posOffset>
                </wp:positionV>
                <wp:extent cx="2275319" cy="5968"/>
                <wp:effectExtent l="0" t="0" r="0" b="0"/>
                <wp:wrapNone/>
                <wp:docPr id="383" name="image198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84" name="image198.png"/>
                        <pic:cNvPicPr/>
                      </pic:nvPicPr>
                      <pic:blipFill>
                        <a:blip r:embed="rId35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75319" cy="59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07">
            <w:r>
              <w:rPr>
                <w:w w:val="105"/>
              </w:rPr>
              <w:t>Проектирование</w:t>
            </w:r>
            <w:r>
              <w:rPr>
                <w:spacing w:val="10"/>
                <w:w w:val="105"/>
              </w:rPr>
              <w:t> </w:t>
            </w:r>
            <w:r>
              <w:rPr>
                <w:w w:val="105"/>
              </w:rPr>
              <w:t>рабочих</w:t>
            </w:r>
            <w:r>
              <w:rPr>
                <w:spacing w:val="10"/>
                <w:w w:val="105"/>
              </w:rPr>
              <w:t> </w:t>
            </w:r>
            <w:r>
              <w:rPr>
                <w:w w:val="105"/>
              </w:rPr>
              <w:t>мест</w:t>
            </w:r>
            <w:r>
              <w:rPr>
                <w:spacing w:val="7"/>
                <w:w w:val="105"/>
              </w:rPr>
              <w:t> </w:t>
            </w:r>
            <w:r>
              <w:rPr>
                <w:w w:val="105"/>
              </w:rPr>
              <w:t>с</w:t>
            </w:r>
            <w:r>
              <w:rPr>
                <w:spacing w:val="10"/>
                <w:w w:val="105"/>
              </w:rPr>
              <w:t> </w:t>
            </w:r>
            <w:r>
              <w:rPr>
                <w:w w:val="105"/>
              </w:rPr>
              <w:t>учетом</w:t>
            </w:r>
            <w:r>
              <w:rPr>
                <w:spacing w:val="7"/>
                <w:w w:val="105"/>
              </w:rPr>
              <w:t> </w:t>
            </w:r>
            <w:r>
              <w:rPr>
                <w:w w:val="105"/>
              </w:rPr>
              <w:t>требований</w:t>
            </w:r>
            <w:r>
              <w:rPr>
                <w:spacing w:val="10"/>
                <w:w w:val="105"/>
              </w:rPr>
              <w:t> </w:t>
            </w:r>
            <w:r>
              <w:rPr>
                <w:w w:val="105"/>
              </w:rPr>
              <w:t>охраны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труда</w:t>
            </w:r>
            <w:r>
              <w:rPr>
                <w:spacing w:val="26"/>
                <w:w w:val="105"/>
              </w:rPr>
              <w:t> </w:t>
            </w:r>
            <w:r>
              <w:rPr>
                <w:w w:val="105"/>
              </w:rPr>
              <w:t>и</w:t>
            </w:r>
            <w:r>
              <w:rPr>
                <w:spacing w:val="30"/>
                <w:w w:val="105"/>
              </w:rPr>
              <w:t> </w:t>
            </w:r>
            <w:r>
              <w:rPr>
                <w:w w:val="105"/>
              </w:rPr>
              <w:t>эргономики</w:t>
              <w:tab/>
            </w:r>
            <w:r>
              <w:rPr>
                <w:spacing w:val="-6"/>
              </w:rPr>
              <w:t>263</w:t>
            </w:r>
          </w:hyperlink>
        </w:p>
        <w:p>
          <w:pPr>
            <w:pStyle w:val="TOC4"/>
            <w:numPr>
              <w:ilvl w:val="1"/>
              <w:numId w:val="27"/>
            </w:numPr>
            <w:tabs>
              <w:tab w:pos="893" w:val="left" w:leader="none"/>
              <w:tab w:pos="6213" w:val="left" w:leader="none"/>
            </w:tabs>
            <w:spacing w:line="215" w:lineRule="exact" w:before="0" w:after="0"/>
            <w:ind w:left="892" w:right="0" w:hanging="353"/>
            <w:jc w:val="left"/>
          </w:pPr>
          <w:r>
            <w:rPr/>
            <w:drawing>
              <wp:anchor distT="0" distB="0" distL="0" distR="0" allowOverlap="1" layoutInCell="1" locked="0" behindDoc="1" simplePos="0" relativeHeight="483501568">
                <wp:simplePos x="0" y="0"/>
                <wp:positionH relativeFrom="page">
                  <wp:posOffset>8365172</wp:posOffset>
                </wp:positionH>
                <wp:positionV relativeFrom="paragraph">
                  <wp:posOffset>105166</wp:posOffset>
                </wp:positionV>
                <wp:extent cx="1361109" cy="5968"/>
                <wp:effectExtent l="0" t="0" r="0" b="0"/>
                <wp:wrapNone/>
                <wp:docPr id="385" name="image199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86" name="image199.png"/>
                        <pic:cNvPicPr/>
                      </pic:nvPicPr>
                      <pic:blipFill>
                        <a:blip r:embed="rId35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1109" cy="59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06">
            <w:r>
              <w:rPr>
                <w:w w:val="105"/>
              </w:rPr>
              <w:t>Молниезащита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объектов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техносферы</w:t>
              <w:tab/>
              <w:t>270</w:t>
            </w:r>
          </w:hyperlink>
        </w:p>
        <w:p>
          <w:pPr>
            <w:pStyle w:val="TOC4"/>
            <w:numPr>
              <w:ilvl w:val="1"/>
              <w:numId w:val="27"/>
            </w:numPr>
            <w:tabs>
              <w:tab w:pos="886" w:val="left" w:leader="none"/>
            </w:tabs>
            <w:spacing w:line="216" w:lineRule="exact" w:before="0" w:after="0"/>
            <w:ind w:left="885" w:right="0" w:hanging="346"/>
            <w:jc w:val="left"/>
          </w:pPr>
          <w:r>
            <w:rPr>
              <w:w w:val="105"/>
            </w:rPr>
            <w:t>Обеспечение</w:t>
          </w:r>
          <w:r>
            <w:rPr>
              <w:spacing w:val="1"/>
              <w:w w:val="105"/>
            </w:rPr>
            <w:t> </w:t>
          </w:r>
          <w:r>
            <w:rPr>
              <w:w w:val="105"/>
            </w:rPr>
            <w:t>устойчивости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промышленных</w:t>
          </w:r>
          <w:r>
            <w:rPr>
              <w:spacing w:val="-3"/>
              <w:w w:val="105"/>
            </w:rPr>
            <w:t> </w:t>
          </w:r>
          <w:r>
            <w:rPr>
              <w:w w:val="105"/>
            </w:rPr>
            <w:t>объектов</w:t>
          </w:r>
        </w:p>
        <w:p>
          <w:pPr>
            <w:pStyle w:val="TOC7"/>
            <w:tabs>
              <w:tab w:pos="6215" w:val="left" w:leader="none"/>
            </w:tabs>
            <w:ind w:left="876"/>
          </w:pPr>
          <w:r>
            <w:rPr/>
            <w:drawing>
              <wp:anchor distT="0" distB="0" distL="0" distR="0" allowOverlap="1" layoutInCell="1" locked="0" behindDoc="1" simplePos="0" relativeHeight="483502080">
                <wp:simplePos x="0" y="0"/>
                <wp:positionH relativeFrom="page">
                  <wp:posOffset>8276653</wp:posOffset>
                </wp:positionH>
                <wp:positionV relativeFrom="paragraph">
                  <wp:posOffset>105881</wp:posOffset>
                </wp:positionV>
                <wp:extent cx="1448307" cy="5968"/>
                <wp:effectExtent l="0" t="0" r="0" b="0"/>
                <wp:wrapNone/>
                <wp:docPr id="387" name="image200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88" name="image200.png"/>
                        <pic:cNvPicPr/>
                      </pic:nvPicPr>
                      <pic:blipFill>
                        <a:blip r:embed="rId35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8307" cy="59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w w:val="105"/>
            </w:rPr>
            <w:t>в</w:t>
          </w:r>
          <w:r>
            <w:rPr>
              <w:spacing w:val="8"/>
              <w:w w:val="105"/>
            </w:rPr>
            <w:t> </w:t>
          </w:r>
          <w:r>
            <w:rPr>
              <w:w w:val="105"/>
            </w:rPr>
            <w:t>условиях</w:t>
          </w:r>
          <w:r>
            <w:rPr>
              <w:spacing w:val="3"/>
              <w:w w:val="105"/>
            </w:rPr>
            <w:t> </w:t>
          </w:r>
          <w:r>
            <w:rPr>
              <w:w w:val="105"/>
            </w:rPr>
            <w:t>чрезвычайных</w:t>
          </w:r>
          <w:r>
            <w:rPr>
              <w:spacing w:val="4"/>
              <w:w w:val="105"/>
            </w:rPr>
            <w:t> </w:t>
          </w:r>
          <w:r>
            <w:rPr>
              <w:w w:val="105"/>
            </w:rPr>
            <w:t>ситуаций</w:t>
            <w:tab/>
            <w:t>275</w:t>
          </w:r>
        </w:p>
        <w:p>
          <w:pPr>
            <w:pStyle w:val="TOC1"/>
            <w:tabs>
              <w:tab w:pos="6176" w:val="left" w:leader="none"/>
            </w:tabs>
            <w:spacing w:line="237" w:lineRule="auto" w:before="91"/>
            <w:ind w:left="895" w:right="133" w:hanging="788"/>
            <w:rPr>
              <w:b w:val="0"/>
            </w:rPr>
          </w:pPr>
          <w:r>
            <w:rPr/>
            <w:drawing>
              <wp:anchor distT="0" distB="0" distL="0" distR="0" allowOverlap="1" layoutInCell="1" locked="0" behindDoc="1" simplePos="0" relativeHeight="483502592">
                <wp:simplePos x="0" y="0"/>
                <wp:positionH relativeFrom="page">
                  <wp:posOffset>8857615</wp:posOffset>
                </wp:positionH>
                <wp:positionV relativeFrom="paragraph">
                  <wp:posOffset>300487</wp:posOffset>
                </wp:positionV>
                <wp:extent cx="845083" cy="5968"/>
                <wp:effectExtent l="0" t="0" r="0" b="0"/>
                <wp:wrapNone/>
                <wp:docPr id="389" name="image20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90" name="image201.png"/>
                        <pic:cNvPicPr/>
                      </pic:nvPicPr>
                      <pic:blipFill>
                        <a:blip r:embed="rId35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5083" cy="59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w w:val="105"/>
            </w:rPr>
            <w:t>Глава 8. Правовые, организационные и экономические основы</w:t>
          </w:r>
          <w:r>
            <w:rPr>
              <w:spacing w:val="1"/>
              <w:w w:val="105"/>
            </w:rPr>
            <w:t> </w:t>
          </w:r>
          <w:r>
            <w:rPr>
              <w:spacing w:val="-6"/>
              <w:w w:val="105"/>
            </w:rPr>
            <w:t>обеспечения</w:t>
          </w:r>
          <w:r>
            <w:rPr>
              <w:spacing w:val="-5"/>
              <w:w w:val="105"/>
            </w:rPr>
            <w:t> </w:t>
          </w:r>
          <w:r>
            <w:rPr>
              <w:spacing w:val="-6"/>
              <w:w w:val="105"/>
            </w:rPr>
            <w:t>безопасности</w:t>
          </w:r>
          <w:r>
            <w:rPr>
              <w:spacing w:val="-11"/>
              <w:w w:val="105"/>
            </w:rPr>
            <w:t> </w:t>
          </w:r>
          <w:r>
            <w:rPr>
              <w:spacing w:val="-5"/>
              <w:w w:val="105"/>
            </w:rPr>
            <w:t>жизнедеятельности</w:t>
            <w:tab/>
          </w:r>
          <w:r>
            <w:rPr>
              <w:b w:val="0"/>
              <w:w w:val="105"/>
            </w:rPr>
            <w:t>277</w:t>
          </w:r>
        </w:p>
        <w:p>
          <w:pPr>
            <w:pStyle w:val="TOC4"/>
            <w:numPr>
              <w:ilvl w:val="1"/>
              <w:numId w:val="28"/>
            </w:numPr>
            <w:tabs>
              <w:tab w:pos="894" w:val="left" w:leader="none"/>
              <w:tab w:pos="6206" w:val="left" w:leader="none"/>
            </w:tabs>
            <w:spacing w:line="216" w:lineRule="exact" w:before="0" w:after="0"/>
            <w:ind w:left="893" w:right="0" w:hanging="359"/>
            <w:jc w:val="left"/>
          </w:pPr>
          <w:r>
            <w:rPr/>
            <w:drawing>
              <wp:anchor distT="0" distB="0" distL="0" distR="0" allowOverlap="1" layoutInCell="1" locked="0" behindDoc="1" simplePos="0" relativeHeight="483503104">
                <wp:simplePos x="0" y="0"/>
                <wp:positionH relativeFrom="page">
                  <wp:posOffset>9192348</wp:posOffset>
                </wp:positionH>
                <wp:positionV relativeFrom="paragraph">
                  <wp:posOffset>105166</wp:posOffset>
                </wp:positionV>
                <wp:extent cx="529501" cy="5968"/>
                <wp:effectExtent l="0" t="0" r="0" b="0"/>
                <wp:wrapNone/>
                <wp:docPr id="391" name="image202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92" name="image202.png"/>
                        <pic:cNvPicPr/>
                      </pic:nvPicPr>
                      <pic:blipFill>
                        <a:blip r:embed="rId35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9501" cy="59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05">
            <w:r>
              <w:rPr>
                <w:w w:val="105"/>
              </w:rPr>
              <w:t>Нормативная</w:t>
            </w:r>
            <w:r>
              <w:rPr>
                <w:spacing w:val="10"/>
                <w:w w:val="105"/>
              </w:rPr>
              <w:t> </w:t>
            </w:r>
            <w:r>
              <w:rPr>
                <w:w w:val="105"/>
              </w:rPr>
              <w:t>база</w:t>
            </w:r>
            <w:r>
              <w:rPr>
                <w:spacing w:val="10"/>
                <w:w w:val="105"/>
              </w:rPr>
              <w:t> </w:t>
            </w:r>
            <w:r>
              <w:rPr>
                <w:w w:val="105"/>
              </w:rPr>
              <w:t>безопасности</w:t>
            </w:r>
            <w:r>
              <w:rPr>
                <w:spacing w:val="6"/>
                <w:w w:val="105"/>
              </w:rPr>
              <w:t> </w:t>
            </w:r>
            <w:r>
              <w:rPr>
                <w:w w:val="105"/>
              </w:rPr>
              <w:t>жизнедеятельности</w:t>
              <w:tab/>
              <w:t>277</w:t>
            </w:r>
          </w:hyperlink>
        </w:p>
        <w:p>
          <w:pPr>
            <w:pStyle w:val="TOC4"/>
            <w:numPr>
              <w:ilvl w:val="1"/>
              <w:numId w:val="28"/>
            </w:numPr>
            <w:tabs>
              <w:tab w:pos="885" w:val="left" w:leader="none"/>
              <w:tab w:pos="6207" w:val="left" w:leader="none"/>
            </w:tabs>
            <w:spacing w:line="217" w:lineRule="exact" w:before="2" w:after="0"/>
            <w:ind w:left="884" w:right="0" w:hanging="345"/>
            <w:jc w:val="left"/>
          </w:pPr>
          <w:r>
            <w:rPr/>
            <w:drawing>
              <wp:anchor distT="0" distB="0" distL="0" distR="0" allowOverlap="1" layoutInCell="1" locked="0" behindDoc="1" simplePos="0" relativeHeight="483503616">
                <wp:simplePos x="0" y="0"/>
                <wp:positionH relativeFrom="page">
                  <wp:posOffset>9229902</wp:posOffset>
                </wp:positionH>
                <wp:positionV relativeFrom="paragraph">
                  <wp:posOffset>107939</wp:posOffset>
                </wp:positionV>
                <wp:extent cx="492429" cy="5968"/>
                <wp:effectExtent l="0" t="0" r="0" b="0"/>
                <wp:wrapNone/>
                <wp:docPr id="393" name="image203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94" name="image203.png"/>
                        <pic:cNvPicPr/>
                      </pic:nvPicPr>
                      <pic:blipFill>
                        <a:blip r:embed="rId36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2429" cy="59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04">
            <w:r>
              <w:rPr>
                <w:w w:val="105"/>
              </w:rPr>
              <w:t>Управление</w:t>
            </w:r>
            <w:r>
              <w:rPr>
                <w:spacing w:val="9"/>
                <w:w w:val="105"/>
              </w:rPr>
              <w:t> </w:t>
            </w:r>
            <w:r>
              <w:rPr>
                <w:w w:val="105"/>
              </w:rPr>
              <w:t>охраной</w:t>
            </w:r>
            <w:r>
              <w:rPr>
                <w:spacing w:val="4"/>
                <w:w w:val="105"/>
              </w:rPr>
              <w:t> </w:t>
            </w:r>
            <w:r>
              <w:rPr>
                <w:w w:val="105"/>
              </w:rPr>
              <w:t>труда</w:t>
            </w:r>
            <w:r>
              <w:rPr>
                <w:spacing w:val="5"/>
                <w:w w:val="105"/>
              </w:rPr>
              <w:t> </w:t>
            </w:r>
            <w:r>
              <w:rPr>
                <w:w w:val="105"/>
              </w:rPr>
              <w:t>в</w:t>
            </w:r>
            <w:r>
              <w:rPr>
                <w:spacing w:val="17"/>
                <w:w w:val="105"/>
              </w:rPr>
              <w:t> </w:t>
            </w:r>
            <w:r>
              <w:rPr>
                <w:w w:val="105"/>
              </w:rPr>
              <w:t>Российской</w:t>
            </w:r>
            <w:r>
              <w:rPr>
                <w:spacing w:val="13"/>
                <w:w w:val="105"/>
              </w:rPr>
              <w:t> </w:t>
            </w:r>
            <w:r>
              <w:rPr>
                <w:w w:val="105"/>
              </w:rPr>
              <w:t>Федерации</w:t>
              <w:tab/>
              <w:t>292</w:t>
            </w:r>
          </w:hyperlink>
        </w:p>
        <w:p>
          <w:pPr>
            <w:pStyle w:val="TOC4"/>
            <w:numPr>
              <w:ilvl w:val="1"/>
              <w:numId w:val="28"/>
            </w:numPr>
            <w:tabs>
              <w:tab w:pos="897" w:val="left" w:leader="none"/>
              <w:tab w:pos="6208" w:val="left" w:leader="none"/>
            </w:tabs>
            <w:spacing w:line="237" w:lineRule="auto" w:before="1" w:after="0"/>
            <w:ind w:left="871" w:right="132" w:hanging="332"/>
            <w:jc w:val="left"/>
          </w:pPr>
          <w:r>
            <w:rPr/>
            <w:drawing>
              <wp:anchor distT="0" distB="0" distL="0" distR="0" allowOverlap="1" layoutInCell="1" locked="0" behindDoc="1" simplePos="0" relativeHeight="483504128">
                <wp:simplePos x="0" y="0"/>
                <wp:positionH relativeFrom="page">
                  <wp:posOffset>8764473</wp:posOffset>
                </wp:positionH>
                <wp:positionV relativeFrom="paragraph">
                  <wp:posOffset>243337</wp:posOffset>
                </wp:positionV>
                <wp:extent cx="958596" cy="5968"/>
                <wp:effectExtent l="0" t="0" r="0" b="0"/>
                <wp:wrapNone/>
                <wp:docPr id="395" name="image204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96" name="image204.png"/>
                        <pic:cNvPicPr/>
                      </pic:nvPicPr>
                      <pic:blipFill>
                        <a:blip r:embed="rId36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596" cy="59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03">
            <w:r>
              <w:rPr>
                <w:w w:val="105"/>
              </w:rPr>
              <w:t>Порядок</w:t>
            </w:r>
            <w:r>
              <w:rPr>
                <w:spacing w:val="5"/>
                <w:w w:val="105"/>
              </w:rPr>
              <w:t> </w:t>
            </w:r>
            <w:r>
              <w:rPr>
                <w:w w:val="105"/>
              </w:rPr>
              <w:t>обучения</w:t>
            </w:r>
            <w:r>
              <w:rPr>
                <w:spacing w:val="15"/>
                <w:w w:val="105"/>
              </w:rPr>
              <w:t> </w:t>
            </w:r>
            <w:r>
              <w:rPr>
                <w:w w:val="105"/>
              </w:rPr>
              <w:t>и</w:t>
            </w:r>
            <w:r>
              <w:rPr>
                <w:spacing w:val="15"/>
                <w:w w:val="105"/>
              </w:rPr>
              <w:t> </w:t>
            </w:r>
            <w:r>
              <w:rPr>
                <w:w w:val="105"/>
              </w:rPr>
              <w:t>проверки</w:t>
            </w:r>
            <w:r>
              <w:rPr>
                <w:spacing w:val="10"/>
                <w:w w:val="105"/>
              </w:rPr>
              <w:t> </w:t>
            </w:r>
            <w:r>
              <w:rPr>
                <w:w w:val="105"/>
              </w:rPr>
              <w:t>знаний</w:t>
            </w:r>
            <w:r>
              <w:rPr>
                <w:spacing w:val="15"/>
                <w:w w:val="105"/>
              </w:rPr>
              <w:t> </w:t>
            </w:r>
            <w:r>
              <w:rPr>
                <w:w w:val="105"/>
              </w:rPr>
              <w:t>по</w:t>
            </w:r>
            <w:r>
              <w:rPr>
                <w:spacing w:val="6"/>
                <w:w w:val="105"/>
              </w:rPr>
              <w:t> </w:t>
            </w:r>
            <w:r>
              <w:rPr>
                <w:w w:val="105"/>
              </w:rPr>
              <w:t>охране</w:t>
            </w:r>
            <w:r>
              <w:rPr>
                <w:spacing w:val="6"/>
                <w:w w:val="105"/>
              </w:rPr>
              <w:t> </w:t>
            </w:r>
            <w:r>
              <w:rPr>
                <w:w w:val="105"/>
              </w:rPr>
              <w:t>труда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руководителей,</w:t>
            </w:r>
            <w:r>
              <w:rPr>
                <w:spacing w:val="34"/>
                <w:w w:val="105"/>
              </w:rPr>
              <w:t> </w:t>
            </w:r>
            <w:r>
              <w:rPr>
                <w:w w:val="105"/>
              </w:rPr>
              <w:t>специалистов</w:t>
            </w:r>
            <w:r>
              <w:rPr>
                <w:spacing w:val="25"/>
                <w:w w:val="105"/>
              </w:rPr>
              <w:t> </w:t>
            </w:r>
            <w:r>
              <w:rPr>
                <w:w w:val="105"/>
              </w:rPr>
              <w:t>и</w:t>
            </w:r>
            <w:r>
              <w:rPr>
                <w:spacing w:val="31"/>
                <w:w w:val="105"/>
              </w:rPr>
              <w:t> </w:t>
            </w:r>
            <w:r>
              <w:rPr>
                <w:w w:val="105"/>
              </w:rPr>
              <w:t>работников</w:t>
              <w:tab/>
            </w:r>
            <w:r>
              <w:rPr>
                <w:spacing w:val="-5"/>
              </w:rPr>
              <w:t>294</w:t>
            </w:r>
          </w:hyperlink>
        </w:p>
        <w:p>
          <w:pPr>
            <w:pStyle w:val="TOC4"/>
            <w:numPr>
              <w:ilvl w:val="1"/>
              <w:numId w:val="28"/>
            </w:numPr>
            <w:tabs>
              <w:tab w:pos="889" w:val="left" w:leader="none"/>
            </w:tabs>
            <w:spacing w:line="216" w:lineRule="exact" w:before="0" w:after="0"/>
            <w:ind w:left="888" w:right="0" w:hanging="354"/>
            <w:jc w:val="left"/>
          </w:pPr>
          <w:r>
            <w:rPr>
              <w:w w:val="105"/>
            </w:rPr>
            <w:t>Порядок</w:t>
          </w:r>
          <w:r>
            <w:rPr>
              <w:spacing w:val="-1"/>
              <w:w w:val="105"/>
            </w:rPr>
            <w:t> </w:t>
          </w:r>
          <w:r>
            <w:rPr>
              <w:w w:val="105"/>
            </w:rPr>
            <w:t>расследования</w:t>
          </w:r>
          <w:r>
            <w:rPr>
              <w:spacing w:val="3"/>
              <w:w w:val="105"/>
            </w:rPr>
            <w:t> </w:t>
          </w:r>
          <w:r>
            <w:rPr>
              <w:w w:val="105"/>
            </w:rPr>
            <w:t>и</w:t>
          </w:r>
          <w:r>
            <w:rPr>
              <w:spacing w:val="4"/>
              <w:w w:val="105"/>
            </w:rPr>
            <w:t> </w:t>
          </w:r>
          <w:r>
            <w:rPr>
              <w:w w:val="105"/>
            </w:rPr>
            <w:t>учета</w:t>
          </w:r>
          <w:r>
            <w:rPr>
              <w:spacing w:val="-5"/>
              <w:w w:val="105"/>
            </w:rPr>
            <w:t> </w:t>
          </w:r>
          <w:r>
            <w:rPr>
              <w:w w:val="105"/>
            </w:rPr>
            <w:t>несчастных</w:t>
          </w:r>
          <w:r>
            <w:rPr>
              <w:spacing w:val="-5"/>
              <w:w w:val="105"/>
            </w:rPr>
            <w:t> </w:t>
          </w:r>
          <w:r>
            <w:rPr>
              <w:w w:val="105"/>
            </w:rPr>
            <w:t>случаев</w:t>
          </w:r>
        </w:p>
        <w:p>
          <w:pPr>
            <w:pStyle w:val="TOC7"/>
            <w:tabs>
              <w:tab w:pos="6207" w:val="left" w:leader="none"/>
            </w:tabs>
            <w:spacing w:before="7"/>
            <w:ind w:left="871"/>
          </w:pPr>
          <w:r>
            <w:rPr/>
            <w:drawing>
              <wp:anchor distT="0" distB="0" distL="0" distR="0" allowOverlap="1" layoutInCell="1" locked="0" behindDoc="1" simplePos="0" relativeHeight="483504640">
                <wp:simplePos x="0" y="0"/>
                <wp:positionH relativeFrom="page">
                  <wp:posOffset>7225995</wp:posOffset>
                </wp:positionH>
                <wp:positionV relativeFrom="paragraph">
                  <wp:posOffset>111114</wp:posOffset>
                </wp:positionV>
                <wp:extent cx="2495232" cy="5968"/>
                <wp:effectExtent l="0" t="0" r="0" b="0"/>
                <wp:wrapNone/>
                <wp:docPr id="397" name="image205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98" name="image205.png"/>
                        <pic:cNvPicPr/>
                      </pic:nvPicPr>
                      <pic:blipFill>
                        <a:blip r:embed="rId36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95232" cy="59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w w:val="105"/>
            </w:rPr>
            <w:t>на</w:t>
          </w:r>
          <w:r>
            <w:rPr>
              <w:spacing w:val="15"/>
              <w:w w:val="105"/>
            </w:rPr>
            <w:t> </w:t>
          </w:r>
          <w:r>
            <w:rPr>
              <w:w w:val="105"/>
            </w:rPr>
            <w:t>производстве</w:t>
            <w:tab/>
            <w:t>297</w:t>
          </w:r>
        </w:p>
        <w:p>
          <w:pPr>
            <w:pStyle w:val="TOC4"/>
            <w:numPr>
              <w:ilvl w:val="1"/>
              <w:numId w:val="28"/>
            </w:numPr>
            <w:tabs>
              <w:tab w:pos="893" w:val="left" w:leader="none"/>
            </w:tabs>
            <w:spacing w:line="216" w:lineRule="exact" w:before="0" w:after="0"/>
            <w:ind w:left="892" w:right="0" w:hanging="358"/>
            <w:jc w:val="left"/>
          </w:pPr>
          <w:r>
            <w:rPr>
              <w:w w:val="105"/>
            </w:rPr>
            <w:t>Единая</w:t>
          </w:r>
          <w:r>
            <w:rPr>
              <w:spacing w:val="18"/>
              <w:w w:val="105"/>
            </w:rPr>
            <w:t> </w:t>
          </w:r>
          <w:r>
            <w:rPr>
              <w:w w:val="105"/>
            </w:rPr>
            <w:t>Российская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государственная</w:t>
          </w:r>
          <w:r>
            <w:rPr>
              <w:spacing w:val="9"/>
              <w:w w:val="105"/>
            </w:rPr>
            <w:t> </w:t>
          </w:r>
          <w:r>
            <w:rPr>
              <w:w w:val="105"/>
            </w:rPr>
            <w:t>система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предупрежде-</w:t>
          </w:r>
        </w:p>
        <w:p>
          <w:pPr>
            <w:pStyle w:val="TOC7"/>
            <w:tabs>
              <w:tab w:pos="6200" w:val="left" w:leader="none"/>
            </w:tabs>
            <w:spacing w:line="216" w:lineRule="exact"/>
            <w:ind w:left="871"/>
          </w:pPr>
          <w:r>
            <w:rPr/>
            <w:drawing>
              <wp:anchor distT="0" distB="0" distL="0" distR="0" allowOverlap="1" layoutInCell="1" locked="0" behindDoc="1" simplePos="0" relativeHeight="483505152">
                <wp:simplePos x="0" y="0"/>
                <wp:positionH relativeFrom="page">
                  <wp:posOffset>8706789</wp:posOffset>
                </wp:positionH>
                <wp:positionV relativeFrom="paragraph">
                  <wp:posOffset>105881</wp:posOffset>
                </wp:positionV>
                <wp:extent cx="1010894" cy="5968"/>
                <wp:effectExtent l="0" t="0" r="0" b="0"/>
                <wp:wrapNone/>
                <wp:docPr id="399" name="image206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400" name="image206.png"/>
                        <pic:cNvPicPr/>
                      </pic:nvPicPr>
                      <pic:blipFill>
                        <a:blip r:embed="rId36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0894" cy="59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w w:val="105"/>
            </w:rPr>
            <w:t>ния</w:t>
          </w:r>
          <w:r>
            <w:rPr>
              <w:spacing w:val="21"/>
              <w:w w:val="105"/>
            </w:rPr>
            <w:t> </w:t>
          </w:r>
          <w:r>
            <w:rPr>
              <w:w w:val="105"/>
            </w:rPr>
            <w:t>и</w:t>
          </w:r>
          <w:r>
            <w:rPr>
              <w:spacing w:val="9"/>
              <w:w w:val="105"/>
            </w:rPr>
            <w:t> </w:t>
          </w:r>
          <w:r>
            <w:rPr>
              <w:w w:val="105"/>
            </w:rPr>
            <w:t>ликвидации</w:t>
          </w:r>
          <w:r>
            <w:rPr>
              <w:spacing w:val="18"/>
              <w:w w:val="105"/>
            </w:rPr>
            <w:t> </w:t>
          </w:r>
          <w:r>
            <w:rPr>
              <w:w w:val="105"/>
            </w:rPr>
            <w:t>чрезвычайных</w:t>
          </w:r>
          <w:r>
            <w:rPr>
              <w:spacing w:val="13"/>
              <w:w w:val="105"/>
            </w:rPr>
            <w:t> </w:t>
          </w:r>
          <w:r>
            <w:rPr>
              <w:w w:val="105"/>
            </w:rPr>
            <w:t>ситуаций</w:t>
            <w:tab/>
            <w:t>301</w:t>
          </w:r>
        </w:p>
        <w:p>
          <w:pPr>
            <w:pStyle w:val="TOC4"/>
            <w:numPr>
              <w:ilvl w:val="1"/>
              <w:numId w:val="28"/>
            </w:numPr>
            <w:tabs>
              <w:tab w:pos="865" w:val="left" w:leader="none"/>
              <w:tab w:pos="6207" w:val="left" w:leader="none"/>
            </w:tabs>
            <w:spacing w:line="237" w:lineRule="auto" w:before="0" w:after="0"/>
            <w:ind w:left="861" w:right="138" w:hanging="332"/>
            <w:jc w:val="left"/>
          </w:pPr>
          <w:r>
            <w:rPr/>
            <w:drawing>
              <wp:anchor distT="0" distB="0" distL="0" distR="0" allowOverlap="1" layoutInCell="1" locked="0" behindDoc="1" simplePos="0" relativeHeight="483505664">
                <wp:simplePos x="0" y="0"/>
                <wp:positionH relativeFrom="page">
                  <wp:posOffset>7387526</wp:posOffset>
                </wp:positionH>
                <wp:positionV relativeFrom="paragraph">
                  <wp:posOffset>242702</wp:posOffset>
                </wp:positionV>
                <wp:extent cx="2334234" cy="5968"/>
                <wp:effectExtent l="0" t="0" r="0" b="0"/>
                <wp:wrapNone/>
                <wp:docPr id="401" name="image207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402" name="image207.png"/>
                        <pic:cNvPicPr/>
                      </pic:nvPicPr>
                      <pic:blipFill>
                        <a:blip r:embed="rId36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4234" cy="59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02">
            <w:r>
              <w:rPr>
                <w:w w:val="105"/>
              </w:rPr>
              <w:t>Экономические</w:t>
            </w:r>
            <w:r>
              <w:rPr>
                <w:spacing w:val="4"/>
                <w:w w:val="105"/>
              </w:rPr>
              <w:t> </w:t>
            </w:r>
            <w:r>
              <w:rPr>
                <w:w w:val="105"/>
              </w:rPr>
              <w:t>аспекты обеспечения</w:t>
            </w:r>
            <w:r>
              <w:rPr>
                <w:spacing w:val="8"/>
                <w:w w:val="105"/>
              </w:rPr>
              <w:t> </w:t>
            </w:r>
            <w:r>
              <w:rPr>
                <w:w w:val="105"/>
              </w:rPr>
              <w:t>безопасности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жизнедеятельности</w:t>
              <w:tab/>
            </w:r>
            <w:r>
              <w:rPr>
                <w:spacing w:val="-7"/>
              </w:rPr>
              <w:t>309</w:t>
            </w:r>
          </w:hyperlink>
        </w:p>
        <w:p>
          <w:pPr>
            <w:pStyle w:val="TOC4"/>
            <w:numPr>
              <w:ilvl w:val="1"/>
              <w:numId w:val="28"/>
            </w:numPr>
            <w:tabs>
              <w:tab w:pos="888" w:val="left" w:leader="none"/>
              <w:tab w:pos="6207" w:val="left" w:leader="none"/>
            </w:tabs>
            <w:spacing w:line="237" w:lineRule="auto" w:before="0" w:after="0"/>
            <w:ind w:left="861" w:right="137" w:hanging="327"/>
            <w:jc w:val="left"/>
          </w:pPr>
          <w:r>
            <w:rPr/>
            <w:drawing>
              <wp:anchor distT="0" distB="0" distL="0" distR="0" allowOverlap="1" layoutInCell="1" locked="0" behindDoc="1" simplePos="0" relativeHeight="483506176">
                <wp:simplePos x="0" y="0"/>
                <wp:positionH relativeFrom="page">
                  <wp:posOffset>7390574</wp:posOffset>
                </wp:positionH>
                <wp:positionV relativeFrom="paragraph">
                  <wp:posOffset>242702</wp:posOffset>
                </wp:positionV>
                <wp:extent cx="2331643" cy="5968"/>
                <wp:effectExtent l="0" t="0" r="0" b="0"/>
                <wp:wrapNone/>
                <wp:docPr id="403" name="image208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404" name="image208.png"/>
                        <pic:cNvPicPr/>
                      </pic:nvPicPr>
                      <pic:blipFill>
                        <a:blip r:embed="rId36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1643" cy="59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01">
            <w:r>
              <w:rPr>
                <w:w w:val="105"/>
              </w:rPr>
              <w:t>Международное</w:t>
            </w:r>
            <w:r>
              <w:rPr>
                <w:spacing w:val="10"/>
                <w:w w:val="105"/>
              </w:rPr>
              <w:t> </w:t>
            </w:r>
            <w:r>
              <w:rPr>
                <w:w w:val="105"/>
              </w:rPr>
              <w:t>сотрудничество</w:t>
            </w:r>
            <w:r>
              <w:rPr>
                <w:spacing w:val="11"/>
                <w:w w:val="105"/>
              </w:rPr>
              <w:t> </w:t>
            </w:r>
            <w:r>
              <w:rPr>
                <w:w w:val="105"/>
              </w:rPr>
              <w:t>в</w:t>
            </w:r>
            <w:r>
              <w:rPr>
                <w:spacing w:val="6"/>
                <w:w w:val="105"/>
              </w:rPr>
              <w:t> </w:t>
            </w:r>
            <w:r>
              <w:rPr>
                <w:w w:val="105"/>
              </w:rPr>
              <w:t>области</w:t>
            </w:r>
            <w:r>
              <w:rPr>
                <w:spacing w:val="11"/>
                <w:w w:val="105"/>
              </w:rPr>
              <w:t> </w:t>
            </w:r>
            <w:r>
              <w:rPr>
                <w:w w:val="105"/>
              </w:rPr>
              <w:t>безопасности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жизнедеятельности</w:t>
              <w:tab/>
            </w:r>
            <w:r>
              <w:rPr>
                <w:spacing w:val="-7"/>
              </w:rPr>
              <w:t>314</w:t>
            </w:r>
          </w:hyperlink>
        </w:p>
        <w:p>
          <w:pPr>
            <w:pStyle w:val="TOC2"/>
            <w:tabs>
              <w:tab w:pos="6208" w:val="left" w:leader="none"/>
            </w:tabs>
          </w:pPr>
          <w:r>
            <w:rPr/>
            <w:drawing>
              <wp:anchor distT="0" distB="0" distL="0" distR="0" allowOverlap="1" layoutInCell="1" locked="0" behindDoc="1" simplePos="0" relativeHeight="483506688">
                <wp:simplePos x="0" y="0"/>
                <wp:positionH relativeFrom="page">
                  <wp:posOffset>6904863</wp:posOffset>
                </wp:positionH>
                <wp:positionV relativeFrom="paragraph">
                  <wp:posOffset>135244</wp:posOffset>
                </wp:positionV>
                <wp:extent cx="2817749" cy="5968"/>
                <wp:effectExtent l="0" t="0" r="0" b="0"/>
                <wp:wrapNone/>
                <wp:docPr id="405" name="image209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406" name="image209.png"/>
                        <pic:cNvPicPr/>
                      </pic:nvPicPr>
                      <pic:blipFill>
                        <a:blip r:embed="rId36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17749" cy="59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00">
            <w:r>
              <w:rPr>
                <w:w w:val="105"/>
              </w:rPr>
              <w:t>Список</w:t>
            </w:r>
            <w:r>
              <w:rPr>
                <w:spacing w:val="-11"/>
                <w:w w:val="105"/>
              </w:rPr>
              <w:t> </w:t>
            </w:r>
            <w:r>
              <w:rPr>
                <w:w w:val="105"/>
              </w:rPr>
              <w:t>литературы</w:t>
              <w:tab/>
              <w:t>316</w:t>
            </w:r>
          </w:hyperlink>
        </w:p>
      </w:sdtContent>
    </w:sdt>
    <w:sectPr>
      <w:footerReference w:type="default" r:id="rId315"/>
      <w:pgSz w:w="16860" w:h="11940" w:orient="landscape"/>
      <w:pgMar w:footer="346" w:header="0" w:top="720" w:bottom="540" w:left="1500" w:right="1140"/>
      <w:cols w:num="2" w:equalWidth="0">
        <w:col w:w="7465" w:space="138"/>
        <w:col w:w="661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ourier New">
    <w:altName w:val="Courier New"/>
    <w:charset w:val="1"/>
    <w:family w:val="modern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85pt;margin-top:565.693604pt;width:11.4pt;height:13.35pt;mso-position-horizontal-relative:page;mso-position-vertical-relative:page;z-index:-19898880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/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107.959999pt;margin-top:569.053589pt;width:11.5pt;height:13.35pt;mso-position-horizontal-relative:page;mso-position-vertical-relative:page;z-index:-19898368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4"/>
                    <w:w w:val="105"/>
                  </w:rPr>
                  <w:t>10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19.480003pt;margin-top:565.080017pt;width:12.1pt;height:13pt;mso-position-horizontal-relative:page;mso-position-vertical-relative:page;z-index:-19889664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  <w:jc w:val="left"/>
                </w:pPr>
                <w:r>
                  <w:rPr>
                    <w:w w:val="105"/>
                  </w:rPr>
                  <w:t>28</w:t>
                </w:r>
              </w:p>
            </w:txbxContent>
          </v:textbox>
          <w10:wrap type="none"/>
        </v:shape>
      </w:pict>
    </w:r>
    <w:r>
      <w:rPr/>
      <w:pict>
        <v:shape style="position:absolute;margin-left:793.400024pt;margin-top:565.320007pt;width:11.9pt;height:13pt;mso-position-horizontal-relative:page;mso-position-vertical-relative:page;z-index:-19889152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  <w:jc w:val="left"/>
                </w:pPr>
                <w:r>
                  <w:rPr>
                    <w:w w:val="105"/>
                  </w:rPr>
                  <w:t>29</w:t>
                </w:r>
              </w:p>
            </w:txbxContent>
          </v:textbox>
          <w10:wrap type="none"/>
        </v:shape>
      </w:pict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23.800003pt;margin-top:564.693604pt;width:17.150pt;height:13.35pt;mso-position-horizontal-relative:page;mso-position-vertical-relative:page;z-index:-19810304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w w:val="105"/>
                  </w:rPr>
                  <w:t>210</w:t>
                </w:r>
              </w:p>
            </w:txbxContent>
          </v:textbox>
          <w10:wrap type="none"/>
        </v:shape>
      </w:pict>
    </w:r>
    <w:r>
      <w:rPr/>
      <w:pict>
        <v:shape style="position:absolute;margin-left:781.640015pt;margin-top:565.653625pt;width:17.1pt;height:13.35pt;mso-position-horizontal-relative:page;mso-position-vertical-relative:page;z-index:-19809792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1"/>
                    <w:w w:val="105"/>
                  </w:rPr>
                  <w:t>211</w:t>
                </w:r>
              </w:p>
            </w:txbxContent>
          </v:textbox>
          <w10:wrap type="none"/>
        </v:shape>
      </w:pict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85.23999pt;margin-top:563.493591pt;width:17.05pt;height:13.35pt;mso-position-horizontal-relative:page;mso-position-vertical-relative:page;z-index:-19809280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1"/>
                    <w:w w:val="105"/>
                  </w:rPr>
                  <w:t>213</w:t>
                </w:r>
              </w:p>
            </w:txbxContent>
          </v:textbox>
          <w10:wrap type="none"/>
        </v:shape>
      </w:pict>
    </w:r>
    <w:r>
      <w:rPr/>
      <w:pict>
        <v:shape style="position:absolute;margin-left:117.080002pt;margin-top:564.213623pt;width:17.2pt;height:13.35pt;mso-position-horizontal-relative:page;mso-position-vertical-relative:page;z-index:-19808768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w w:val="105"/>
                  </w:rPr>
                  <w:t>212</w:t>
                </w:r>
              </w:p>
            </w:txbxContent>
          </v:textbox>
          <w10:wrap type="none"/>
        </v:shape>
      </w:pict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14.199997pt;margin-top:562.799988pt;width:17.150pt;height:13pt;mso-position-horizontal-relative:page;mso-position-vertical-relative:page;z-index:-19808256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  <w:jc w:val="left"/>
                </w:pPr>
                <w:r>
                  <w:rPr>
                    <w:w w:val="105"/>
                  </w:rPr>
                  <w:t>214</w:t>
                </w:r>
              </w:p>
            </w:txbxContent>
          </v:textbox>
          <w10:wrap type="none"/>
        </v:shape>
      </w:pict>
    </w:r>
    <w:r>
      <w:rPr/>
      <w:pict>
        <v:shape style="position:absolute;margin-left:782.119995pt;margin-top:564.479980pt;width:16.9pt;height:13pt;mso-position-horizontal-relative:page;mso-position-vertical-relative:page;z-index:-19807744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  <w:jc w:val="left"/>
                </w:pPr>
                <w:r>
                  <w:rPr>
                    <w:spacing w:val="-2"/>
                    <w:w w:val="105"/>
                  </w:rPr>
                  <w:t>215</w:t>
                </w:r>
              </w:p>
            </w:txbxContent>
          </v:textbox>
          <w10:wrap type="none"/>
        </v:shape>
      </w:pict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17.080002pt;margin-top:566.013611pt;width:16.850pt;height:13.35pt;mso-position-horizontal-relative:page;mso-position-vertical-relative:page;z-index:-19807232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2"/>
                    <w:w w:val="105"/>
                  </w:rPr>
                  <w:t>216</w:t>
                </w:r>
              </w:p>
            </w:txbxContent>
          </v:textbox>
          <w10:wrap type="none"/>
        </v:shape>
      </w:pict>
    </w:r>
    <w:r>
      <w:rPr/>
      <w:pict>
        <v:shape style="position:absolute;margin-left:779.719971pt;margin-top:565.773621pt;width:16.75pt;height:13.35pt;mso-position-horizontal-relative:page;mso-position-vertical-relative:page;z-index:-19806720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3"/>
                    <w:w w:val="105"/>
                  </w:rPr>
                  <w:t>217</w:t>
                </w:r>
              </w:p>
            </w:txbxContent>
          </v:textbox>
          <w10:wrap type="none"/>
        </v:shape>
      </w:pict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74.679993pt;margin-top:565.733582pt;width:16.9pt;height:13.35pt;mso-position-horizontal-relative:page;mso-position-vertical-relative:page;z-index:-19806208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2"/>
                    <w:w w:val="105"/>
                  </w:rPr>
                  <w:t>219</w:t>
                </w:r>
              </w:p>
            </w:txbxContent>
          </v:textbox>
          <w10:wrap type="none"/>
        </v:shape>
      </w:pict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19pt;margin-top:563.9422pt;width:18.7pt;height:14.45pt;mso-position-horizontal-relative:page;mso-position-vertical-relative:page;z-index:-1980569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rebuchet MS"/>
                    <w:sz w:val="22"/>
                  </w:rPr>
                </w:pPr>
                <w:r>
                  <w:rPr>
                    <w:rFonts w:ascii="Trebuchet MS"/>
                    <w:spacing w:val="-6"/>
                    <w:w w:val="105"/>
                    <w:sz w:val="22"/>
                  </w:rPr>
                  <w:t>220</w:t>
                </w:r>
              </w:p>
            </w:txbxContent>
          </v:textbox>
          <w10:wrap type="none"/>
        </v:shape>
      </w:pict>
    </w:r>
    <w:r>
      <w:rPr/>
      <w:pict>
        <v:shape style="position:absolute;margin-left:780.679993pt;margin-top:564.102539pt;width:16.3500pt;height:12.35pt;mso-position-horizontal-relative:page;mso-position-vertical-relative:page;z-index:-1980518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w w:val="105"/>
                    <w:sz w:val="18"/>
                  </w:rPr>
                  <w:t>221</w:t>
                </w:r>
              </w:p>
            </w:txbxContent>
          </v:textbox>
          <w10:wrap type="none"/>
        </v:shape>
      </w:pict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88.119995pt;margin-top:561.262207pt;width:18.150pt;height:14.45pt;mso-position-horizontal-relative:page;mso-position-vertical-relative:page;z-index:-1980467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rebuchet MS"/>
                    <w:sz w:val="22"/>
                  </w:rPr>
                </w:pPr>
                <w:r>
                  <w:rPr>
                    <w:rFonts w:ascii="Trebuchet MS"/>
                    <w:spacing w:val="-10"/>
                    <w:w w:val="105"/>
                    <w:sz w:val="22"/>
                  </w:rPr>
                  <w:t>223</w:t>
                </w:r>
              </w:p>
            </w:txbxContent>
          </v:textbox>
          <w10:wrap type="none"/>
        </v:shape>
      </w:pict>
    </w:r>
    <w:r>
      <w:rPr/>
      <w:pict>
        <v:shape style="position:absolute;margin-left:112.519997pt;margin-top:561.502197pt;width:18.5pt;height:14.45pt;mso-position-horizontal-relative:page;mso-position-vertical-relative:page;z-index:-1980416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rebuchet MS"/>
                    <w:sz w:val="22"/>
                  </w:rPr>
                </w:pPr>
                <w:r>
                  <w:rPr>
                    <w:rFonts w:ascii="Trebuchet MS"/>
                    <w:spacing w:val="-7"/>
                    <w:w w:val="105"/>
                    <w:sz w:val="22"/>
                  </w:rPr>
                  <w:t>222</w:t>
                </w:r>
              </w:p>
            </w:txbxContent>
          </v:textbox>
          <w10:wrap type="none"/>
        </v:shape>
      </w:pict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10.360001pt;margin-top:563.310608pt;width:12.5pt;height:13.6pt;mso-position-horizontal-relative:page;mso-position-vertical-relative:page;z-index:-19888640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sz w:val="20"/>
                  </w:rPr>
                  <w:t>30</w:t>
                </w:r>
              </w:p>
            </w:txbxContent>
          </v:textbox>
          <w10:wrap type="none"/>
        </v:shape>
      </w:pict>
    </w:r>
    <w:r>
      <w:rPr/>
      <w:pict>
        <v:shape style="position:absolute;margin-left:785.719971pt;margin-top:566.053589pt;width:11.9pt;height:13.35pt;mso-position-horizontal-relative:page;mso-position-vertical-relative:page;z-index:-19888128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w w:val="105"/>
                  </w:rPr>
                  <w:t>31</w:t>
                </w:r>
              </w:p>
            </w:txbxContent>
          </v:textbox>
          <w10:wrap type="none"/>
        </v:shape>
      </w:pict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20.199997pt;margin-top:566.01001pt;width:18.25pt;height:13.6pt;mso-position-horizontal-relative:page;mso-position-vertical-relative:page;z-index:-1980364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jc w:val="left"/>
                  <w:rPr>
                    <w:rFonts w:ascii="Trebuchet MS"/>
                  </w:rPr>
                </w:pPr>
                <w:r>
                  <w:rPr>
                    <w:rFonts w:ascii="Trebuchet MS"/>
                    <w:w w:val="105"/>
                  </w:rPr>
                  <w:t>230</w:t>
                </w:r>
              </w:p>
            </w:txbxContent>
          </v:textbox>
          <w10:wrap type="none"/>
        </v:shape>
      </w:pict>
    </w:r>
    <w:r>
      <w:rPr/>
      <w:pict>
        <v:shape style="position:absolute;margin-left:779.47998pt;margin-top:568.053589pt;width:16.7pt;height:13.35pt;mso-position-horizontal-relative:page;mso-position-vertical-relative:page;z-index:-19803136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3"/>
                    <w:w w:val="105"/>
                  </w:rPr>
                  <w:t>231</w:t>
                </w:r>
              </w:p>
            </w:txbxContent>
          </v:textbox>
          <w10:wrap type="none"/>
        </v:shape>
      </w:pict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22.120003pt;margin-top:570.309387pt;width:17.350pt;height:12.2pt;mso-position-horizontal-relative:page;mso-position-vertical-relative:page;z-index:-1980262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105"/>
                    <w:sz w:val="18"/>
                  </w:rPr>
                  <w:t>232</w:t>
                </w:r>
              </w:p>
            </w:txbxContent>
          </v:textbox>
          <w10:wrap type="none"/>
        </v:shape>
      </w:pict>
    </w:r>
    <w:r>
      <w:rPr/>
      <w:pict>
        <v:shape style="position:absolute;margin-left:781.400024pt;margin-top:572.469421pt;width:17.3pt;height:12.2pt;mso-position-horizontal-relative:page;mso-position-vertical-relative:page;z-index:-1980211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105"/>
                    <w:sz w:val="18"/>
                  </w:rPr>
                  <w:t>233</w:t>
                </w:r>
              </w:p>
            </w:txbxContent>
          </v:textbox>
          <w10:wrap type="none"/>
        </v:shape>
      </w:pict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22.360001pt;margin-top:568.742188pt;width:18.6pt;height:14.45pt;mso-position-horizontal-relative:page;mso-position-vertical-relative:page;z-index:-1980160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rebuchet MS"/>
                    <w:sz w:val="22"/>
                  </w:rPr>
                </w:pPr>
                <w:r>
                  <w:rPr>
                    <w:rFonts w:ascii="Trebuchet MS"/>
                    <w:spacing w:val="-7"/>
                    <w:w w:val="105"/>
                    <w:sz w:val="22"/>
                  </w:rPr>
                  <w:t>234</w:t>
                </w:r>
              </w:p>
            </w:txbxContent>
          </v:textbox>
          <w10:wrap type="none"/>
        </v:shape>
      </w:pict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79pt;margin-top:573.062195pt;width:18.1pt;height:14.45pt;mso-position-horizontal-relative:page;mso-position-vertical-relative:page;z-index:-1980108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rebuchet MS"/>
                    <w:sz w:val="22"/>
                  </w:rPr>
                </w:pPr>
                <w:r>
                  <w:rPr>
                    <w:rFonts w:ascii="Trebuchet MS"/>
                    <w:spacing w:val="-10"/>
                    <w:w w:val="105"/>
                    <w:sz w:val="22"/>
                  </w:rPr>
                  <w:t>237</w:t>
                </w:r>
              </w:p>
            </w:txbxContent>
          </v:textbox>
          <w10:wrap type="none"/>
        </v:shape>
      </w:pict>
    </w:r>
    <w:r>
      <w:rPr/>
      <w:pict>
        <v:shape style="position:absolute;margin-left:119.239998pt;margin-top:573.613586pt;width:16.75pt;height:13.35pt;mso-position-horizontal-relative:page;mso-position-vertical-relative:page;z-index:-19800576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3"/>
                    <w:w w:val="105"/>
                  </w:rPr>
                  <w:t>236</w:t>
                </w:r>
              </w:p>
            </w:txbxContent>
          </v:textbox>
          <w10:wrap type="none"/>
        </v:shape>
      </w:pict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16.360001pt;margin-top:569.333618pt;width:16.75pt;height:13.35pt;mso-position-horizontal-relative:page;mso-position-vertical-relative:page;z-index:-19800064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3"/>
                    <w:w w:val="105"/>
                  </w:rPr>
                  <w:t>238</w:t>
                </w:r>
              </w:p>
            </w:txbxContent>
          </v:textbox>
          <w10:wrap type="none"/>
        </v:shape>
      </w:pict>
    </w:r>
    <w:r>
      <w:rPr/>
      <w:pict>
        <v:shape style="position:absolute;margin-left:780.919983pt;margin-top:571.253601pt;width:16.8pt;height:13.35pt;mso-position-horizontal-relative:page;mso-position-vertical-relative:page;z-index:-19799552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3"/>
                    <w:w w:val="105"/>
                  </w:rPr>
                  <w:t>239</w:t>
                </w:r>
              </w:p>
            </w:txbxContent>
          </v:textbox>
          <w10:wrap type="none"/>
        </v:shape>
      </w:pict>
    </w: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20.919998pt;margin-top:577.169983pt;width:17.95pt;height:13.6pt;mso-position-horizontal-relative:page;mso-position-vertical-relative:page;z-index:-1979904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jc w:val="left"/>
                  <w:rPr>
                    <w:rFonts w:ascii="Trebuchet MS"/>
                  </w:rPr>
                </w:pPr>
                <w:r>
                  <w:rPr>
                    <w:rFonts w:ascii="Trebuchet MS"/>
                    <w:w w:val="105"/>
                  </w:rPr>
                  <w:t>240</w:t>
                </w:r>
              </w:p>
            </w:txbxContent>
          </v:textbox>
          <w10:wrap type="none"/>
        </v:shape>
      </w:pict>
    </w:r>
    <w:r>
      <w:rPr/>
      <w:pict>
        <v:shape style="position:absolute;margin-left:779.47998pt;margin-top:577.293579pt;width:16.7pt;height:13.35pt;mso-position-horizontal-relative:page;mso-position-vertical-relative:page;z-index:-19798528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/>
                  <w:t>241</w:t>
                </w:r>
              </w:p>
            </w:txbxContent>
          </v:textbox>
          <w10:wrap type="none"/>
        </v:shape>
      </w:pict>
    </w: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74.440002pt;margin-top:565.289978pt;width:17.850pt;height:13.6pt;mso-position-horizontal-relative:page;mso-position-vertical-relative:page;z-index:-1979801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jc w:val="left"/>
                  <w:rPr>
                    <w:rFonts w:ascii="Trebuchet MS"/>
                  </w:rPr>
                </w:pPr>
                <w:r>
                  <w:rPr>
                    <w:rFonts w:ascii="Trebuchet MS"/>
                    <w:spacing w:val="-1"/>
                    <w:w w:val="105"/>
                  </w:rPr>
                  <w:t>243</w:t>
                </w:r>
              </w:p>
            </w:txbxContent>
          </v:textbox>
          <w10:wrap type="none"/>
        </v:shape>
      </w:pict>
    </w:r>
    <w:r>
      <w:rPr/>
      <w:pict>
        <v:shape style="position:absolute;margin-left:111.800003pt;margin-top:566.969971pt;width:18.1pt;height:13.6pt;mso-position-horizontal-relative:page;mso-position-vertical-relative:page;z-index:-1979750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jc w:val="left"/>
                  <w:rPr>
                    <w:rFonts w:ascii="Trebuchet MS"/>
                  </w:rPr>
                </w:pPr>
                <w:r>
                  <w:rPr>
                    <w:rFonts w:ascii="Trebuchet MS"/>
                    <w:w w:val="105"/>
                  </w:rPr>
                  <w:t>242</w:t>
                </w:r>
              </w:p>
            </w:txbxContent>
          </v:textbox>
          <w10:wrap type="none"/>
        </v:shape>
      </w:pict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82.840027pt;margin-top:565.609985pt;width:17.650pt;height:13.6pt;mso-position-horizontal-relative:page;mso-position-vertical-relative:page;z-index:-1979699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jc w:val="left"/>
                  <w:rPr>
                    <w:rFonts w:ascii="Trebuchet MS"/>
                  </w:rPr>
                </w:pPr>
                <w:r>
                  <w:rPr>
                    <w:rFonts w:ascii="Trebuchet MS"/>
                    <w:spacing w:val="-2"/>
                    <w:w w:val="105"/>
                  </w:rPr>
                  <w:t>245</w:t>
                </w:r>
              </w:p>
            </w:txbxContent>
          </v:textbox>
          <w10:wrap type="none"/>
        </v:shape>
      </w:pict>
    </w:r>
    <w:r>
      <w:rPr/>
      <w:pict>
        <v:shape style="position:absolute;margin-left:119.959999pt;margin-top:567.289978pt;width:18.05pt;height:13.6pt;mso-position-horizontal-relative:page;mso-position-vertical-relative:page;z-index:-1979648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jc w:val="left"/>
                  <w:rPr>
                    <w:rFonts w:ascii="Trebuchet MS"/>
                  </w:rPr>
                </w:pPr>
                <w:r>
                  <w:rPr>
                    <w:rFonts w:ascii="Trebuchet MS"/>
                    <w:w w:val="105"/>
                  </w:rPr>
                  <w:t>244</w:t>
                </w:r>
              </w:p>
            </w:txbxContent>
          </v:textbox>
          <w10:wrap type="none"/>
        </v:shape>
      </w:pict>
    </w: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22.839996pt;margin-top:564.453613pt;width:16.9pt;height:13.35pt;mso-position-horizontal-relative:page;mso-position-vertical-relative:page;z-index:-19795968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2"/>
                    <w:w w:val="105"/>
                  </w:rPr>
                  <w:t>246</w:t>
                </w:r>
              </w:p>
            </w:txbxContent>
          </v:textbox>
          <w10:wrap type="none"/>
        </v:shape>
      </w:pict>
    </w: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70.039978pt;margin-top:565.893616pt;width:20.8pt;height:13.35pt;mso-position-horizontal-relative:page;mso-position-vertical-relative:page;z-index:-19795456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60"/>
                  <w:jc w:val="left"/>
                </w:pPr>
                <w:r>
                  <w:rPr/>
                  <w:fldChar w:fldCharType="begin"/>
                </w:r>
                <w:r>
                  <w:rPr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10.360001pt;margin-top:569.733582pt;width:17.05pt;height:13.35pt;mso-position-horizontal-relative:page;mso-position-vertical-relative:page;z-index:-19794944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1"/>
                    <w:w w:val="105"/>
                  </w:rPr>
                  <w:t>248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56.679993pt;margin-top:564.813599pt;width:17pt;height:13.35pt;mso-position-horizontal-relative:page;mso-position-vertical-relative:page;z-index:-19794432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1"/>
                    <w:w w:val="105"/>
                  </w:rPr>
                  <w:t>251</w:t>
                </w:r>
              </w:p>
            </w:txbxContent>
          </v:textbox>
          <w10:wrap type="none"/>
        </v:shape>
      </w:pict>
    </w:r>
    <w:r>
      <w:rPr/>
      <w:pict>
        <v:shape style="position:absolute;margin-left:95.879997pt;margin-top:566.849976pt;width:22.1pt;height:13.6pt;mso-position-horizontal-relative:page;mso-position-vertical-relative:page;z-index:-1979392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60"/>
                  <w:jc w:val="left"/>
                  <w:rPr>
                    <w:rFonts w:ascii="Trebuchet MS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79.719971pt;margin-top:562.690002pt;width:17.7pt;height:13.6pt;mso-position-horizontal-relative:page;mso-position-vertical-relative:page;z-index:-1979340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jc w:val="left"/>
                  <w:rPr>
                    <w:rFonts w:ascii="Trebuchet MS"/>
                  </w:rPr>
                </w:pPr>
                <w:r>
                  <w:rPr>
                    <w:rFonts w:ascii="Trebuchet MS"/>
                    <w:spacing w:val="-2"/>
                    <w:w w:val="105"/>
                  </w:rPr>
                  <w:t>253</w:t>
                </w:r>
              </w:p>
            </w:txbxContent>
          </v:textbox>
          <w10:wrap type="none"/>
        </v:shape>
      </w:pict>
    </w:r>
    <w:r>
      <w:rPr/>
      <w:pict>
        <v:shape style="position:absolute;margin-left:116.839996pt;margin-top:564.849976pt;width:17.95pt;height:13.6pt;mso-position-horizontal-relative:page;mso-position-vertical-relative:page;z-index:-1979289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jc w:val="left"/>
                  <w:rPr>
                    <w:rFonts w:ascii="Trebuchet MS"/>
                  </w:rPr>
                </w:pPr>
                <w:r>
                  <w:rPr>
                    <w:rFonts w:ascii="Trebuchet MS"/>
                    <w:w w:val="105"/>
                  </w:rPr>
                  <w:t>252</w:t>
                </w:r>
              </w:p>
            </w:txbxContent>
          </v:textbox>
          <w10:wrap type="none"/>
        </v:shape>
      </w:pict>
    </w: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75.880005pt;margin-top:564.169983pt;width:17.650pt;height:13.6pt;mso-position-horizontal-relative:page;mso-position-vertical-relative:page;z-index:-1979238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jc w:val="left"/>
                  <w:rPr>
                    <w:rFonts w:ascii="Trebuchet MS"/>
                  </w:rPr>
                </w:pPr>
                <w:r>
                  <w:rPr>
                    <w:rFonts w:ascii="Trebuchet MS"/>
                    <w:spacing w:val="-2"/>
                    <w:w w:val="105"/>
                  </w:rPr>
                  <w:t>255</w:t>
                </w:r>
              </w:p>
            </w:txbxContent>
          </v:textbox>
          <w10:wrap type="none"/>
        </v:shape>
      </w:pict>
    </w:r>
    <w:r>
      <w:rPr/>
      <w:pict>
        <v:shape style="position:absolute;margin-left:116.360001pt;margin-top:564.650024pt;width:17.9pt;height:13.6pt;mso-position-horizontal-relative:page;mso-position-vertical-relative:page;z-index:-1979187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jc w:val="left"/>
                  <w:rPr>
                    <w:rFonts w:ascii="Trebuchet MS"/>
                  </w:rPr>
                </w:pPr>
                <w:r>
                  <w:rPr>
                    <w:rFonts w:ascii="Trebuchet MS"/>
                    <w:w w:val="105"/>
                  </w:rPr>
                  <w:t>254</w:t>
                </w:r>
              </w:p>
            </w:txbxContent>
          </v:textbox>
          <w10:wrap type="none"/>
        </v:shape>
      </w:pict>
    </w: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78.039978pt;margin-top:568.613586pt;width:16.650pt;height:13.35pt;mso-position-horizontal-relative:page;mso-position-vertical-relative:page;z-index:-19791360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/>
                  <w:t>259</w:t>
                </w:r>
              </w:p>
            </w:txbxContent>
          </v:textbox>
          <w10:wrap type="none"/>
        </v:shape>
      </w:pict>
    </w:r>
    <w:r>
      <w:rPr/>
      <w:pict>
        <v:shape style="position:absolute;margin-left:127.639999pt;margin-top:569.960022pt;width:16.5pt;height:11.45pt;mso-position-horizontal-relative:page;mso-position-vertical-relative:page;z-index:-1979084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Trebuchet MS"/>
                    <w:sz w:val="17"/>
                  </w:rPr>
                </w:pPr>
                <w:r>
                  <w:rPr>
                    <w:rFonts w:ascii="Trebuchet MS"/>
                    <w:w w:val="110"/>
                    <w:sz w:val="17"/>
                  </w:rPr>
                  <w:t>258</w:t>
                </w:r>
              </w:p>
            </w:txbxContent>
          </v:textbox>
          <w10:wrap type="none"/>
        </v:shape>
      </w:pict>
    </w: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65.080017pt;margin-top:566.893616pt;width:16.650pt;height:13.35pt;mso-position-horizontal-relative:page;mso-position-vertical-relative:page;z-index:-19790336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3"/>
                    <w:w w:val="105"/>
                  </w:rPr>
                  <w:t>261</w:t>
                </w:r>
              </w:p>
            </w:txbxContent>
          </v:textbox>
          <w10:wrap type="none"/>
        </v:shape>
      </w:pict>
    </w:r>
    <w:r>
      <w:rPr/>
      <w:pict>
        <v:shape style="position:absolute;margin-left:110.120003pt;margin-top:568.093628pt;width:17.05pt;height:13.35pt;mso-position-horizontal-relative:page;mso-position-vertical-relative:page;z-index:-19789824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1"/>
                    <w:w w:val="105"/>
                  </w:rPr>
                  <w:t>260</w:t>
                </w:r>
              </w:p>
            </w:txbxContent>
          </v:textbox>
          <w10:wrap type="none"/>
        </v:shape>
      </w:pict>
    </w: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23.080002pt;margin-top:569.653625pt;width:17.1pt;height:13.35pt;mso-position-horizontal-relative:page;mso-position-vertical-relative:page;z-index:-19789312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1"/>
                    <w:w w:val="105"/>
                  </w:rPr>
                  <w:t>262</w:t>
                </w:r>
              </w:p>
            </w:txbxContent>
          </v:textbox>
          <w10:wrap type="none"/>
        </v:shape>
      </w:pict>
    </w:r>
    <w:r>
      <w:rPr/>
      <w:pict>
        <v:shape style="position:absolute;margin-left:779pt;margin-top:571.573608pt;width:16.9pt;height:13.35pt;mso-position-horizontal-relative:page;mso-position-vertical-relative:page;z-index:-19788800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2"/>
                    <w:w w:val="105"/>
                  </w:rPr>
                  <w:t>263</w:t>
                </w:r>
              </w:p>
            </w:txbxContent>
          </v:textbox>
          <w10:wrap type="none"/>
        </v:shape>
      </w:pict>
    </w: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20.440002pt;margin-top:569.253601pt;width:17.2pt;height:13.35pt;mso-position-horizontal-relative:page;mso-position-vertical-relative:page;z-index:-19788288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w w:val="105"/>
                  </w:rPr>
                  <w:t>264</w:t>
                </w:r>
              </w:p>
            </w:txbxContent>
          </v:textbox>
          <w10:wrap type="none"/>
        </v:shape>
      </w:pict>
    </w:r>
    <w:r>
      <w:rPr/>
      <w:pict>
        <v:shape style="position:absolute;margin-left:779.960022pt;margin-top:570.213623pt;width:16.8pt;height:13.35pt;mso-position-horizontal-relative:page;mso-position-vertical-relative:page;z-index:-19787776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3"/>
                    <w:w w:val="105"/>
                  </w:rPr>
                  <w:t>265</w:t>
                </w:r>
              </w:p>
            </w:txbxContent>
          </v:textbox>
          <w10:wrap type="none"/>
        </v:shape>
      </w:pict>
    </w: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82.119995pt;margin-top:572.170776pt;width:18.3pt;height:13.9pt;mso-position-horizontal-relative:page;mso-position-vertical-relative:page;z-index:-19787264" type="#_x0000_t202" filled="false" stroked="false">
          <v:textbox inset="0,0,0,0">
            <w:txbxContent>
              <w:p>
                <w:pPr>
                  <w:spacing w:line="252" w:lineRule="exact" w:before="26"/>
                  <w:ind w:left="20" w:right="0" w:firstLine="0"/>
                  <w:jc w:val="left"/>
                  <w:rPr>
                    <w:rFonts w:ascii="Courier New"/>
                    <w:sz w:val="23"/>
                  </w:rPr>
                </w:pPr>
                <w:r>
                  <w:rPr>
                    <w:rFonts w:ascii="Courier New"/>
                    <w:w w:val="80"/>
                    <w:sz w:val="23"/>
                  </w:rPr>
                  <w:t>267</w:t>
                </w:r>
              </w:p>
            </w:txbxContent>
          </v:textbox>
          <w10:wrap type="none"/>
        </v:shape>
      </w:pict>
    </w:r>
    <w:r>
      <w:rPr/>
      <w:pict>
        <v:shape style="position:absolute;margin-left:122.599998pt;margin-top:573.531982pt;width:15.1pt;height:11.35pt;mso-position-horizontal-relative:page;mso-position-vertical-relative:page;z-index:-1978675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7"/>
                  </w:rPr>
                </w:pPr>
                <w:r>
                  <w:rPr>
                    <w:sz w:val="17"/>
                  </w:rPr>
                  <w:t>266</w:t>
                </w:r>
              </w:p>
            </w:txbxContent>
          </v:textbox>
          <w10:wrap type="none"/>
        </v:shape>
      </w:pict>
    </w: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21.160004pt;margin-top:569.653625pt;width:16.9pt;height:13.35pt;mso-position-horizontal-relative:page;mso-position-vertical-relative:page;z-index:-19786240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2"/>
                    <w:w w:val="105"/>
                  </w:rPr>
                  <w:t>268</w:t>
                </w:r>
              </w:p>
            </w:txbxContent>
          </v:textbox>
          <w10:wrap type="none"/>
        </v:shape>
      </w:pict>
    </w:r>
    <w:r>
      <w:rPr/>
      <w:pict>
        <v:shape style="position:absolute;margin-left:778.919983pt;margin-top:570.853577pt;width:20.8pt;height:13.35pt;mso-position-horizontal-relative:page;mso-position-vertical-relative:page;z-index:-19785728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60"/>
                  <w:jc w:val="left"/>
                </w:pPr>
                <w:r>
                  <w:rPr/>
                  <w:fldChar w:fldCharType="begin"/>
                </w:r>
                <w:r>
                  <w:rPr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82.840027pt;margin-top:566.913086pt;width:12pt;height:12.2pt;mso-position-horizontal-relative:page;mso-position-vertical-relative:page;z-index:-1988761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sz w:val="18"/>
                  </w:rPr>
                  <w:t>35</w:t>
                </w:r>
              </w:p>
            </w:txbxContent>
          </v:textbox>
          <w10:wrap type="none"/>
        </v:shape>
      </w:pict>
    </w:r>
    <w:r>
      <w:rPr/>
      <w:pict>
        <v:shape style="position:absolute;margin-left:127.879997pt;margin-top:568.430603pt;width:12.8pt;height:13.6pt;mso-position-horizontal-relative:page;mso-position-vertical-relative:page;z-index:-19887104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sz w:val="20"/>
                  </w:rPr>
                  <w:t>34</w:t>
                </w:r>
              </w:p>
            </w:txbxContent>
          </v:textbox>
          <w10:wrap type="none"/>
        </v:shape>
      </w:pict>
    </w: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12.919998pt;margin-top:568.210022pt;width:22.1pt;height:13.6pt;mso-position-horizontal-relative:page;mso-position-vertical-relative:page;z-index:-1978521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60"/>
                  <w:jc w:val="left"/>
                  <w:rPr>
                    <w:rFonts w:ascii="Trebuchet MS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778.52002pt;margin-top:569.053589pt;width:16.850pt;height:13.35pt;mso-position-horizontal-relative:page;mso-position-vertical-relative:page;z-index:-19784704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2"/>
                    <w:w w:val="105"/>
                  </w:rPr>
                  <w:t>271</w:t>
                </w:r>
              </w:p>
            </w:txbxContent>
          </v:textbox>
          <w10:wrap type="none"/>
        </v:shape>
      </w:pict>
    </w: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11.559998pt;margin-top:574.530029pt;width:18.1pt;height:13.6pt;mso-position-horizontal-relative:page;mso-position-vertical-relative:page;z-index:-1978419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jc w:val="left"/>
                  <w:rPr>
                    <w:rFonts w:ascii="Trebuchet MS"/>
                  </w:rPr>
                </w:pPr>
                <w:r>
                  <w:rPr>
                    <w:rFonts w:ascii="Trebuchet MS"/>
                    <w:w w:val="105"/>
                  </w:rPr>
                  <w:t>272</w:t>
                </w:r>
              </w:p>
            </w:txbxContent>
          </v:textbox>
          <w10:wrap type="none"/>
        </v:shape>
      </w:pict>
    </w:r>
    <w:r>
      <w:rPr/>
      <w:pict>
        <v:shape style="position:absolute;margin-left:783.559998pt;margin-top:575.062195pt;width:17pt;height:14.45pt;mso-position-horizontal-relative:page;mso-position-vertical-relative:page;z-index:-1978368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rebuchet MS"/>
                    <w:sz w:val="22"/>
                  </w:rPr>
                </w:pPr>
                <w:r>
                  <w:rPr>
                    <w:rFonts w:ascii="Trebuchet MS"/>
                    <w:w w:val="90"/>
                    <w:sz w:val="22"/>
                  </w:rPr>
                  <w:t>273</w:t>
                </w:r>
              </w:p>
            </w:txbxContent>
          </v:textbox>
          <w10:wrap type="none"/>
        </v:shape>
      </w:pict>
    </w: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75.640015pt;margin-top:569.570007pt;width:17.8pt;height:13.6pt;mso-position-horizontal-relative:page;mso-position-vertical-relative:page;z-index:-1978316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jc w:val="left"/>
                  <w:rPr>
                    <w:rFonts w:ascii="Trebuchet MS"/>
                  </w:rPr>
                </w:pPr>
                <w:r>
                  <w:rPr>
                    <w:rFonts w:ascii="Trebuchet MS"/>
                    <w:spacing w:val="-1"/>
                    <w:w w:val="105"/>
                  </w:rPr>
                  <w:t>275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800003pt;margin-top:570.530029pt;width:17.9pt;height:13.6pt;mso-position-horizontal-relative:page;mso-position-vertical-relative:page;z-index:-1978265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jc w:val="left"/>
                  <w:rPr>
                    <w:rFonts w:ascii="Trebuchet MS"/>
                  </w:rPr>
                </w:pPr>
                <w:r>
                  <w:rPr>
                    <w:rFonts w:ascii="Trebuchet MS"/>
                    <w:w w:val="105"/>
                  </w:rPr>
                  <w:t>274</w:t>
                </w:r>
              </w:p>
            </w:txbxContent>
          </v:textbox>
          <w10:wrap type="none"/>
        </v:shape>
      </w:pict>
    </w: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80.840027pt;margin-top:566.902222pt;width:20.8pt;height:14.45pt;mso-position-horizontal-relative:page;mso-position-vertical-relative:page;z-index:-1978214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Trebuchet MS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w w:val="9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05pt;margin-top:568.973572pt;width:21.05pt;height:13.35pt;mso-position-horizontal-relative:page;mso-position-vertical-relative:page;z-index:-19781632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60"/>
                  <w:jc w:val="left"/>
                </w:pPr>
                <w:r>
                  <w:rPr/>
                  <w:fldChar w:fldCharType="begin"/>
                </w:r>
                <w:r>
                  <w:rPr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774.200012pt;margin-top:569.933594pt;width:16.8pt;height:13.35pt;mso-position-horizontal-relative:page;mso-position-vertical-relative:page;z-index:-19781120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3"/>
                    <w:w w:val="105"/>
                  </w:rPr>
                  <w:t>279</w:t>
                </w:r>
              </w:p>
            </w:txbxContent>
          </v:textbox>
          <w10:wrap type="none"/>
        </v:shape>
      </w:pict>
    </w: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83.320007pt;margin-top:568.400024pt;width:16.850pt;height:13pt;mso-position-horizontal-relative:page;mso-position-vertical-relative:page;z-index:-19780608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  <w:jc w:val="left"/>
                </w:pPr>
                <w:r>
                  <w:rPr>
                    <w:spacing w:val="-2"/>
                    <w:w w:val="105"/>
                  </w:rPr>
                  <w:t>281</w:t>
                </w:r>
              </w:p>
            </w:txbxContent>
          </v:textbox>
          <w10:wrap type="none"/>
        </v:shape>
      </w:pict>
    </w:r>
    <w:r>
      <w:rPr/>
      <w:pict>
        <v:shape style="position:absolute;margin-left:116.279999pt;margin-top:569.719971pt;width:21.95pt;height:13.25pt;mso-position-horizontal-relative:page;mso-position-vertical-relative:page;z-index:-1978009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60"/>
                  <w:jc w:val="left"/>
                  <w:rPr>
                    <w:rFonts w:ascii="Trebuchet MS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83.320007pt;margin-top:564.23999pt;width:16.9pt;height:13pt;mso-position-horizontal-relative:page;mso-position-vertical-relative:page;z-index:-19779584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  <w:jc w:val="left"/>
                </w:pPr>
                <w:r>
                  <w:rPr>
                    <w:spacing w:val="-2"/>
                    <w:w w:val="105"/>
                  </w:rPr>
                  <w:t>283</w:t>
                </w:r>
              </w:p>
            </w:txbxContent>
          </v:textbox>
          <w10:wrap type="none"/>
        </v:shape>
      </w:pict>
    </w:r>
    <w:r>
      <w:rPr/>
      <w:pict>
        <v:shape style="position:absolute;margin-left:114.919998pt;margin-top:566.159973pt;width:17.1pt;height:13pt;mso-position-horizontal-relative:page;mso-position-vertical-relative:page;z-index:-19779072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  <w:jc w:val="left"/>
                </w:pPr>
                <w:r>
                  <w:rPr>
                    <w:spacing w:val="-1"/>
                    <w:w w:val="105"/>
                  </w:rPr>
                  <w:t>282</w:t>
                </w:r>
              </w:p>
            </w:txbxContent>
          </v:textbox>
          <w10:wrap type="none"/>
        </v:shape>
      </w:pict>
    </w: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28.600006pt;margin-top:567.080017pt;width:12.1pt;height:13pt;mso-position-horizontal-relative:page;mso-position-vertical-relative:page;z-index:-19886592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  <w:jc w:val="left"/>
                </w:pPr>
                <w:r>
                  <w:rPr>
                    <w:w w:val="105"/>
                  </w:rPr>
                  <w:t>36</w:t>
                </w:r>
              </w:p>
            </w:txbxContent>
          </v:textbox>
          <w10:wrap type="none"/>
        </v:shape>
      </w:pict>
    </w:r>
    <w:r>
      <w:rPr/>
      <w:pict>
        <v:shape style="position:absolute;margin-left:786.440002pt;margin-top:571.299988pt;width:12.4pt;height:13.25pt;mso-position-horizontal-relative:page;mso-position-vertical-relative:page;z-index:-1988608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spacing w:val="-1"/>
                    <w:sz w:val="20"/>
                  </w:rPr>
                  <w:t>37</w:t>
                </w:r>
              </w:p>
            </w:txbxContent>
          </v:textbox>
          <w10:wrap type="none"/>
        </v:shape>
      </w:pict>
    </w: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98.360001pt;margin-top:570.493591pt;width:16.95pt;height:13.35pt;mso-position-horizontal-relative:page;mso-position-vertical-relative:page;z-index:-19778560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2"/>
                    <w:w w:val="105"/>
                  </w:rPr>
                  <w:t>292</w:t>
                </w:r>
              </w:p>
            </w:txbxContent>
          </v:textbox>
          <w10:wrap type="none"/>
        </v:shape>
      </w:pict>
    </w:r>
    <w:r>
      <w:rPr/>
      <w:pict>
        <v:shape style="position:absolute;margin-left:758.840027pt;margin-top:570.493591pt;width:16.9pt;height:13.35pt;mso-position-horizontal-relative:page;mso-position-vertical-relative:page;z-index:-19778048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2"/>
                    <w:w w:val="105"/>
                  </w:rPr>
                  <w:t>293</w:t>
                </w:r>
              </w:p>
            </w:txbxContent>
          </v:textbox>
          <w10:wrap type="none"/>
        </v:shape>
      </w:pict>
    </w: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08.199997pt;margin-top:571.853577pt;width:16.9pt;height:13.35pt;mso-position-horizontal-relative:page;mso-position-vertical-relative:page;z-index:-19777536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2"/>
                    <w:w w:val="105"/>
                  </w:rPr>
                  <w:t>294</w:t>
                </w:r>
              </w:p>
            </w:txbxContent>
          </v:textbox>
          <w10:wrap type="none"/>
        </v:shape>
      </w:pict>
    </w:r>
    <w:r>
      <w:rPr/>
      <w:pict>
        <v:shape style="position:absolute;margin-left:774.200012pt;margin-top:574.253601pt;width:16.8pt;height:13.35pt;mso-position-horizontal-relative:page;mso-position-vertical-relative:page;z-index:-19777024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3"/>
                    <w:w w:val="105"/>
                  </w:rPr>
                  <w:t>295</w:t>
                </w:r>
              </w:p>
            </w:txbxContent>
          </v:textbox>
          <w10:wrap type="none"/>
        </v:shape>
      </w:pict>
    </w: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93.559998pt;margin-top:573.453613pt;width:17.05pt;height:13.35pt;mso-position-horizontal-relative:page;mso-position-vertical-relative:page;z-index:-19776512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1"/>
                    <w:w w:val="105"/>
                  </w:rPr>
                  <w:t>296</w:t>
                </w:r>
              </w:p>
            </w:txbxContent>
          </v:textbox>
          <w10:wrap type="none"/>
        </v:shape>
      </w:pict>
    </w:r>
    <w:r>
      <w:rPr/>
      <w:pict>
        <v:shape style="position:absolute;margin-left:755pt;margin-top:573.453613pt;width:16.95pt;height:13.35pt;mso-position-horizontal-relative:page;mso-position-vertical-relative:page;z-index:-19776000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2"/>
                    <w:w w:val="105"/>
                  </w:rPr>
                  <w:t>297</w:t>
                </w:r>
              </w:p>
            </w:txbxContent>
          </v:textbox>
          <w10:wrap type="none"/>
        </v:shape>
      </w:pict>
    </w: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42.280029pt;margin-top:572.293579pt;width:16.8pt;height:13.35pt;mso-position-horizontal-relative:page;mso-position-vertical-relative:page;z-index:-19775488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3"/>
                    <w:w w:val="105"/>
                  </w:rPr>
                  <w:t>299</w:t>
                </w:r>
              </w:p>
            </w:txbxContent>
          </v:textbox>
          <w10:wrap type="none"/>
        </v:shape>
      </w:pict>
    </w:r>
    <w:r>
      <w:rPr/>
      <w:pict>
        <v:shape style="position:absolute;margin-left:87.080002pt;margin-top:575.653625pt;width:17.05pt;height:13.35pt;mso-position-horizontal-relative:page;mso-position-vertical-relative:page;z-index:-19774976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1"/>
                    <w:w w:val="105"/>
                  </w:rPr>
                  <w:t>298</w:t>
                </w:r>
              </w:p>
            </w:txbxContent>
          </v:textbox>
          <w10:wrap type="none"/>
        </v:shape>
      </w:pict>
    </w: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91.639999pt;margin-top:569.369995pt;width:17.75pt;height:13.6pt;mso-position-horizontal-relative:page;mso-position-vertical-relative:page;z-index:-1977446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jc w:val="left"/>
                  <w:rPr>
                    <w:rFonts w:ascii="Trebuchet MS"/>
                  </w:rPr>
                </w:pPr>
                <w:r>
                  <w:rPr>
                    <w:rFonts w:ascii="Trebuchet MS"/>
                    <w:spacing w:val="-1"/>
                    <w:w w:val="105"/>
                  </w:rPr>
                  <w:t>300</w:t>
                </w:r>
              </w:p>
            </w:txbxContent>
          </v:textbox>
          <w10:wrap type="none"/>
        </v:shape>
      </w:pict>
    </w:r>
    <w:r>
      <w:rPr/>
      <w:pict>
        <v:shape style="position:absolute;margin-left:755.960022pt;margin-top:569.493591pt;width:16.850pt;height:13.35pt;mso-position-horizontal-relative:page;mso-position-vertical-relative:page;z-index:-19773952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2"/>
                    <w:w w:val="105"/>
                  </w:rPr>
                  <w:t>301</w:t>
                </w:r>
              </w:p>
            </w:txbxContent>
          </v:textbox>
          <w10:wrap type="none"/>
        </v:shape>
      </w:pict>
    </w: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82.519997pt;margin-top:569.589417pt;width:17.350pt;height:12.2pt;mso-position-horizontal-relative:page;mso-position-vertical-relative:page;z-index:-1977344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105"/>
                    <w:sz w:val="18"/>
                  </w:rPr>
                  <w:t>302</w:t>
                </w:r>
              </w:p>
            </w:txbxContent>
          </v:textbox>
          <w10:wrap type="none"/>
        </v:shape>
      </w:pict>
    </w:r>
    <w:r>
      <w:rPr/>
      <w:pict>
        <v:shape style="position:absolute;margin-left:756.200012pt;margin-top:572.949402pt;width:17.1pt;height:12.2pt;mso-position-horizontal-relative:page;mso-position-vertical-relative:page;z-index:-1977292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105"/>
                    <w:sz w:val="18"/>
                  </w:rPr>
                  <w:t>303</w:t>
                </w:r>
              </w:p>
            </w:txbxContent>
          </v:textbox>
          <w10:wrap type="none"/>
        </v:shape>
      </w:pict>
    </w: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58.359985pt;margin-top:569.450012pt;width:17.650pt;height:13.6pt;mso-position-horizontal-relative:page;mso-position-vertical-relative:page;z-index:-1977241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jc w:val="left"/>
                  <w:rPr>
                    <w:rFonts w:ascii="Trebuchet MS"/>
                  </w:rPr>
                </w:pPr>
                <w:r>
                  <w:rPr>
                    <w:rFonts w:ascii="Trebuchet MS"/>
                    <w:spacing w:val="-2"/>
                    <w:w w:val="105"/>
                  </w:rPr>
                  <w:t>305</w:t>
                </w:r>
              </w:p>
            </w:txbxContent>
          </v:textbox>
          <w10:wrap type="none"/>
        </v:shape>
      </w:pict>
    </w: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56.919983pt;margin-top:569.189392pt;width:16.95pt;height:12.2pt;mso-position-horizontal-relative:page;mso-position-vertical-relative:page;z-index:-1977190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105"/>
                    <w:sz w:val="18"/>
                  </w:rPr>
                  <w:t>307</w:t>
                </w:r>
              </w:p>
            </w:txbxContent>
          </v:textbox>
          <w10:wrap type="none"/>
        </v:shape>
      </w:pict>
    </w:r>
    <w:r>
      <w:rPr/>
      <w:pict>
        <v:shape style="position:absolute;margin-left:85.639999pt;margin-top:570.573608pt;width:16.9pt;height:13.35pt;mso-position-horizontal-relative:page;mso-position-vertical-relative:page;z-index:-19771392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2"/>
                    <w:w w:val="105"/>
                  </w:rPr>
                  <w:t>306</w:t>
                </w:r>
              </w:p>
            </w:txbxContent>
          </v:textbox>
          <w10:wrap type="none"/>
        </v:shape>
      </w:pict>
    </w: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65.719971pt;margin-top:567.933594pt;width:20.8pt;height:13.35pt;mso-position-horizontal-relative:page;mso-position-vertical-relative:page;z-index:-19770880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60"/>
                  <w:jc w:val="left"/>
                </w:pPr>
                <w:r>
                  <w:rPr/>
                  <w:fldChar w:fldCharType="begin"/>
                </w:r>
                <w:r>
                  <w:rPr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89.720001pt;margin-top:568.653625pt;width:16.9pt;height:13.35pt;mso-position-horizontal-relative:page;mso-position-vertical-relative:page;z-index:-19770368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2"/>
                    <w:w w:val="105"/>
                  </w:rPr>
                  <w:t>308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26.919998pt;margin-top:565.413574pt;width:11.9pt;height:13.35pt;mso-position-horizontal-relative:page;mso-position-vertical-relative:page;z-index:-19885568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/>
                  <w:t>38</w:t>
                </w:r>
              </w:p>
            </w:txbxContent>
          </v:textbox>
          <w10:wrap type="none"/>
        </v:shape>
      </w:pict>
    </w:r>
    <w:r>
      <w:rPr/>
      <w:pict>
        <v:shape style="position:absolute;margin-left:786.440002pt;margin-top:568.773621pt;width:11.7pt;height:13.35pt;mso-position-horizontal-relative:page;mso-position-vertical-relative:page;z-index:-19885056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/>
                  <w:t>39</w:t>
                </w:r>
              </w:p>
            </w:txbxContent>
          </v:textbox>
          <w10:wrap type="none"/>
        </v:shape>
      </w:pict>
    </w: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84.199997pt;margin-top:569.013611pt;width:16.9pt;height:13.35pt;mso-position-horizontal-relative:page;mso-position-vertical-relative:page;z-index:-19769856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2"/>
                    <w:w w:val="105"/>
                  </w:rPr>
                  <w:t>312</w:t>
                </w:r>
              </w:p>
            </w:txbxContent>
          </v:textbox>
          <w10:wrap type="none"/>
        </v:shape>
      </w:pict>
    </w:r>
    <w:r>
      <w:rPr/>
      <w:pict>
        <v:shape style="position:absolute;margin-left:757.640015pt;margin-top:569.253601pt;width:16.850pt;height:13.35pt;mso-position-horizontal-relative:page;mso-position-vertical-relative:page;z-index:-19769344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2"/>
                    <w:w w:val="105"/>
                  </w:rPr>
                  <w:t>313</w:t>
                </w:r>
              </w:p>
            </w:txbxContent>
          </v:textbox>
          <w10:wrap type="none"/>
        </v:shape>
      </w:pict>
    </w: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84.440002pt;margin-top:575.813599pt;width:16.850pt;height:13.35pt;mso-position-horizontal-relative:page;mso-position-vertical-relative:page;z-index:-19768832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2"/>
                    <w:w w:val="105"/>
                  </w:rPr>
                  <w:t>314</w:t>
                </w:r>
              </w:p>
            </w:txbxContent>
          </v:textbox>
          <w10:wrap type="none"/>
        </v:shape>
      </w:pict>
    </w: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91.879997pt;margin-top:569.373596pt;width:16.55pt;height:13.35pt;mso-position-horizontal-relative:page;mso-position-vertical-relative:page;z-index:-19768320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/>
                  <w:t>316</w:t>
                </w:r>
              </w:p>
            </w:txbxContent>
          </v:textbox>
          <w10:wrap type="none"/>
        </v:shape>
      </w:pict>
    </w: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8.680pt;margin-top:568.69281pt;width:16.55pt;height:12.35pt;mso-position-horizontal-relative:page;mso-position-vertical-relative:page;z-index:-19767808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sz w:val="19"/>
                  </w:rPr>
                  <w:t>318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26.919998pt;margin-top:569.470581pt;width:12.75pt;height:13.6pt;mso-position-horizontal-relative:page;mso-position-vertical-relative:page;z-index:-19884544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sz w:val="20"/>
                  </w:rPr>
                  <w:t>40</w:t>
                </w:r>
              </w:p>
            </w:txbxContent>
          </v:textbox>
          <w10:wrap type="none"/>
        </v:shape>
      </w:pict>
    </w:r>
    <w:r>
      <w:rPr/>
      <w:pict>
        <v:shape style="position:absolute;margin-left:787.400024pt;margin-top:571.493591pt;width:12.05pt;height:13.35pt;mso-position-horizontal-relative:page;mso-position-vertical-relative:page;z-index:-19884032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w w:val="105"/>
                  </w:rPr>
                  <w:t>41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25.959999pt;margin-top:570.830627pt;width:12.95pt;height:13.6pt;mso-position-horizontal-relative:page;mso-position-vertical-relative:page;z-index:-19883520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sz w:val="20"/>
                  </w:rPr>
                  <w:t>42</w:t>
                </w:r>
              </w:p>
            </w:txbxContent>
          </v:textbox>
          <w10:wrap type="none"/>
        </v:shape>
      </w:pict>
    </w:r>
    <w:r>
      <w:rPr/>
      <w:pict>
        <v:shape style="position:absolute;margin-left:783.799988pt;margin-top:572.927002pt;width:12.05pt;height:11.6pt;mso-position-horizontal-relative:page;mso-position-vertical-relative:page;z-index:-1988300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/>
                    <w:b/>
                    <w:sz w:val="17"/>
                  </w:rPr>
                </w:pPr>
                <w:r>
                  <w:rPr>
                    <w:rFonts w:ascii="Arial"/>
                    <w:b/>
                    <w:w w:val="105"/>
                    <w:sz w:val="17"/>
                  </w:rPr>
                  <w:t>43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88.840027pt;margin-top:566.750610pt;width:12.8pt;height:13.6pt;mso-position-horizontal-relative:page;mso-position-vertical-relative:page;z-index:-19882496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sz w:val="20"/>
                  </w:rPr>
                  <w:t>45</w:t>
                </w:r>
              </w:p>
            </w:txbxContent>
          </v:textbox>
          <w10:wrap type="none"/>
        </v:shape>
      </w:pict>
    </w:r>
    <w:r>
      <w:rPr/>
      <w:pict>
        <v:shape style="position:absolute;margin-left:128.839996pt;margin-top:570.110596pt;width:13.05pt;height:13.6pt;mso-position-horizontal-relative:page;mso-position-vertical-relative:page;z-index:-19881984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sz w:val="20"/>
                  </w:rPr>
                  <w:t>44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08.919998pt;margin-top:566.893616pt;width:11.4pt;height:13.35pt;mso-position-horizontal-relative:page;mso-position-vertical-relative:page;z-index:-19897856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5"/>
                    <w:w w:val="105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795.320007pt;margin-top:567.750610pt;width:10.8pt;height:13.6pt;mso-position-horizontal-relative:page;mso-position-vertical-relative:page;z-index:-19897344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spacing w:val="-1"/>
                    <w:w w:val="85"/>
                    <w:sz w:val="20"/>
                  </w:rPr>
                  <w:t>13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86.440002pt;margin-top:568.53363pt;width:12pt;height:13.35pt;mso-position-horizontal-relative:page;mso-position-vertical-relative:page;z-index:-19881472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w w:val="105"/>
                  </w:rPr>
                  <w:t>49</w:t>
                </w:r>
              </w:p>
            </w:txbxContent>
          </v:textbox>
          <w10:wrap type="none"/>
        </v:shape>
      </w:pict>
    </w:r>
    <w:r>
      <w:rPr/>
      <w:pict>
        <v:shape style="position:absolute;margin-left:127.160004pt;margin-top:573.747192pt;width:13.35pt;height:14.45pt;mso-position-horizontal-relative:page;mso-position-vertical-relative:page;z-index:-1988096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spacing w:val="-3"/>
                    <w:sz w:val="22"/>
                  </w:rPr>
                  <w:t>48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85.960022pt;margin-top:565.173584pt;width:11.8pt;height:13.35pt;mso-position-horizontal-relative:page;mso-position-vertical-relative:page;z-index:-19880448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1"/>
                    <w:w w:val="105"/>
                  </w:rPr>
                  <w:t>51</w:t>
                </w:r>
              </w:p>
            </w:txbxContent>
          </v:textbox>
          <w10:wrap type="none"/>
        </v:shape>
      </w:pict>
    </w:r>
    <w:r>
      <w:rPr/>
      <w:pict>
        <v:shape style="position:absolute;margin-left:130.279999pt;margin-top:569.793091pt;width:11.95pt;height:12.2pt;mso-position-horizontal-relative:page;mso-position-vertical-relative:page;z-index:-1987993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sz w:val="18"/>
                  </w:rPr>
                  <w:t>50</w:t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33.160004pt;margin-top:569.870605pt;width:12.5pt;height:13.6pt;mso-position-horizontal-relative:page;mso-position-vertical-relative:page;z-index:-19879424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sz w:val="20"/>
                  </w:rPr>
                  <w:t>52</w:t>
                </w:r>
              </w:p>
            </w:txbxContent>
          </v:textbox>
          <w10:wrap type="none"/>
        </v:shape>
      </w:pict>
    </w:r>
    <w:r>
      <w:rPr/>
      <w:pict>
        <v:shape style="position:absolute;margin-left:789.799988pt;margin-top:569.630615pt;width:12.5pt;height:13.6pt;mso-position-horizontal-relative:page;mso-position-vertical-relative:page;z-index:-19878912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sz w:val="20"/>
                  </w:rPr>
                  <w:t>53</w:t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27.639999pt;margin-top:567.856812pt;width:12.1pt;height:11.45pt;mso-position-horizontal-relative:page;mso-position-vertical-relative:page;z-index:-1987840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Arial"/>
                    <w:b/>
                    <w:sz w:val="17"/>
                  </w:rPr>
                </w:pPr>
                <w:r>
                  <w:rPr>
                    <w:rFonts w:ascii="Arial"/>
                    <w:b/>
                    <w:w w:val="105"/>
                    <w:sz w:val="17"/>
                  </w:rPr>
                  <w:t>54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88.840027pt;margin-top:569.27063pt;width:12.35pt;height:13.6pt;mso-position-horizontal-relative:page;mso-position-vertical-relative:page;z-index:-19877888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spacing w:val="-2"/>
                    <w:sz w:val="20"/>
                  </w:rPr>
                  <w:t>57</w:t>
                </w:r>
              </w:p>
            </w:txbxContent>
          </v:textbox>
          <w10:wrap type="none"/>
        </v:shape>
      </w:pict>
    </w:r>
    <w:r>
      <w:rPr/>
      <w:pict>
        <v:shape style="position:absolute;margin-left:131.960007pt;margin-top:570.573608pt;width:11.9pt;height:13.35pt;mso-position-horizontal-relative:page;mso-position-vertical-relative:page;z-index:-19877376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w w:val="105"/>
                  </w:rPr>
                  <w:t>56</w:t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86.200012pt;margin-top:564.061707pt;width:11.45pt;height:12.35pt;mso-position-horizontal-relative:page;mso-position-vertical-relative:page;z-index:-1987686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w w:val="105"/>
                    <w:sz w:val="18"/>
                  </w:rPr>
                  <w:t>59</w:t>
                </w:r>
              </w:p>
            </w:txbxContent>
          </v:textbox>
          <w10:wrap type="none"/>
        </v:shape>
      </w:pict>
    </w:r>
    <w:r>
      <w:rPr/>
      <w:pict>
        <v:shape style="position:absolute;margin-left:127.639999pt;margin-top:567.093628pt;width:12pt;height:13.35pt;mso-position-horizontal-relative:page;mso-position-vertical-relative:page;z-index:-19876352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w w:val="105"/>
                  </w:rPr>
                  <w:t>58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89.320007pt;margin-top:567.813599pt;width:12pt;height:13.35pt;mso-position-horizontal-relative:page;mso-position-vertical-relative:page;z-index:-19875840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w w:val="105"/>
                  </w:rPr>
                  <w:t>61</w:t>
                </w:r>
              </w:p>
            </w:txbxContent>
          </v:textbox>
          <w10:wrap type="none"/>
        </v:shape>
      </w:pict>
    </w:r>
    <w:r>
      <w:rPr/>
      <w:pict>
        <v:shape style="position:absolute;margin-left:134.360001pt;margin-top:568.53363pt;width:12.2pt;height:13.35pt;mso-position-horizontal-relative:page;mso-position-vertical-relative:page;z-index:-19875328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w w:val="105"/>
                  </w:rPr>
                  <w:t>60</w:t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25.480003pt;margin-top:561.093628pt;width:12.15pt;height:13.35pt;mso-position-horizontal-relative:page;mso-position-vertical-relative:page;z-index:-19874816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w w:val="105"/>
                  </w:rPr>
                  <w:t>62</w:t>
                </w:r>
              </w:p>
            </w:txbxContent>
          </v:textbox>
          <w10:wrap type="none"/>
        </v:shape>
      </w:pict>
    </w:r>
    <w:r>
      <w:rPr/>
      <w:pict>
        <v:shape style="position:absolute;margin-left:786.200012pt;margin-top:563.013611pt;width:12.1pt;height:13.35pt;mso-position-horizontal-relative:page;mso-position-vertical-relative:page;z-index:-19874304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w w:val="105"/>
                  </w:rPr>
                  <w:t>63</w:t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80.679993pt;margin-top:567.253601pt;width:11.9pt;height:13.35pt;mso-position-horizontal-relative:page;mso-position-vertical-relative:page;z-index:-19873792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w w:val="105"/>
                  </w:rPr>
                  <w:t>67</w:t>
                </w:r>
              </w:p>
            </w:txbxContent>
          </v:textbox>
          <w10:wrap type="none"/>
        </v:shape>
      </w:pict>
    </w:r>
    <w:r>
      <w:rPr/>
      <w:pict>
        <v:shape style="position:absolute;margin-left:132.199997pt;margin-top:568.693604pt;width:12.1pt;height:13.35pt;mso-position-horizontal-relative:page;mso-position-vertical-relative:page;z-index:-19873280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w w:val="105"/>
                  </w:rPr>
                  <w:t>66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00.040001pt;margin-top:566.133606pt;width:11.6pt;height:13.35pt;mso-position-horizontal-relative:page;mso-position-vertical-relative:page;z-index:-19896832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3"/>
                    <w:w w:val="105"/>
                  </w:rPr>
                  <w:t>14</w:t>
                </w:r>
              </w:p>
            </w:txbxContent>
          </v:textbox>
          <w10:wrap type="none"/>
        </v:shape>
      </w:pict>
    </w:r>
    <w:r>
      <w:rPr/>
      <w:pict>
        <v:shape style="position:absolute;margin-left:787.880005pt;margin-top:570.213623pt;width:11.4pt;height:13.35pt;mso-position-horizontal-relative:page;mso-position-vertical-relative:page;z-index:-19896320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5"/>
                    <w:w w:val="105"/>
                  </w:rPr>
                  <w:t>15</w:t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84.440002pt;margin-top:566.773621pt;width:16pt;height:13.35pt;mso-position-horizontal-relative:page;mso-position-vertical-relative:page;z-index:-19872768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60"/>
                  <w:jc w:val="left"/>
                </w:pPr>
                <w:r>
                  <w:rPr/>
                  <w:fldChar w:fldCharType="begin"/>
                </w:r>
                <w:r>
                  <w:rPr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26.120003pt;margin-top:564.870605pt;width:16.6pt;height:13.6pt;mso-position-horizontal-relative:page;mso-position-vertical-relative:page;z-index:-19872256" type="#_x0000_t202" filled="false" stroked="false">
          <v:textbox inset="0,0,0,0">
            <w:txbxContent>
              <w:p>
                <w:pPr>
                  <w:spacing w:before="17"/>
                  <w:ind w:left="6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784.52002pt;margin-top:567.613586pt;width:11.8pt;height:13.35pt;mso-position-horizontal-relative:page;mso-position-vertical-relative:page;z-index:-19871744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1"/>
                    <w:w w:val="105"/>
                  </w:rPr>
                  <w:t>71</w:t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32.919998pt;margin-top:567.812622pt;width:13.3pt;height:14.75pt;mso-position-horizontal-relative:page;mso-position-vertical-relative:page;z-index:-19871232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spacing w:val="-3"/>
                    <w:sz w:val="22"/>
                  </w:rPr>
                  <w:t>72</w:t>
                </w:r>
              </w:p>
            </w:txbxContent>
          </v:textbox>
          <w10:wrap type="none"/>
        </v:shape>
      </w:pict>
    </w:r>
    <w:r>
      <w:rPr/>
      <w:pict>
        <v:shape style="position:absolute;margin-left:784.280029pt;margin-top:567.812622pt;width:13.2pt;height:14.75pt;mso-position-horizontal-relative:page;mso-position-vertical-relative:page;z-index:-19870720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spacing w:val="-4"/>
                    <w:sz w:val="22"/>
                  </w:rPr>
                  <w:t>73</w:t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86.840027pt;margin-top:567.627197pt;width:16.9pt;height:14.45pt;mso-position-horizontal-relative:page;mso-position-vertical-relative:page;z-index:-1987020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24.199997pt;margin-top:568.430603pt;width:16.650pt;height:13.6pt;mso-position-horizontal-relative:page;mso-position-vertical-relative:page;z-index:-19869696" type="#_x0000_t202" filled="false" stroked="false">
          <v:textbox inset="0,0,0,0">
            <w:txbxContent>
              <w:p>
                <w:pPr>
                  <w:spacing w:before="17"/>
                  <w:ind w:left="6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789.080017pt;margin-top:574.53363pt;width:11.9pt;height:13.35pt;mso-position-horizontal-relative:page;mso-position-vertical-relative:page;z-index:-19869184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w w:val="105"/>
                  </w:rPr>
                  <w:t>79</w:t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24.279999pt;margin-top:570.427246pt;width:13.2pt;height:14.45pt;mso-position-horizontal-relative:page;mso-position-vertical-relative:page;z-index:-1986867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spacing w:val="-4"/>
                    <w:sz w:val="22"/>
                  </w:rPr>
                  <w:t>80</w:t>
                </w:r>
              </w:p>
            </w:txbxContent>
          </v:textbox>
          <w10:wrap type="none"/>
        </v:shape>
      </w:pict>
    </w:r>
    <w:r>
      <w:rPr/>
      <w:pict>
        <v:shape style="position:absolute;margin-left:789.320007pt;margin-top:570.341675pt;width:11.3pt;height:12.35pt;mso-position-horizontal-relative:page;mso-position-vertical-relative:page;z-index:-19868160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w w:val="105"/>
                    <w:sz w:val="18"/>
                  </w:rPr>
                  <w:t>81</w:t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87.400024pt;margin-top:568.679993pt;width:12pt;height:13pt;mso-position-horizontal-relative:page;mso-position-vertical-relative:page;z-index:-19867648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  <w:jc w:val="left"/>
                </w:pPr>
                <w:r>
                  <w:rPr>
                    <w:w w:val="105"/>
                  </w:rPr>
                  <w:t>83</w:t>
                </w:r>
              </w:p>
            </w:txbxContent>
          </v:textbox>
          <w10:wrap type="none"/>
        </v:shape>
      </w:pict>
    </w:r>
    <w:r>
      <w:rPr/>
      <w:pict>
        <v:shape style="position:absolute;margin-left:127.160004pt;margin-top:571.080017pt;width:11.9pt;height:13pt;mso-position-horizontal-relative:page;mso-position-vertical-relative:page;z-index:-19867136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  <w:jc w:val="left"/>
                </w:pPr>
                <w:r>
                  <w:rPr>
                    <w:w w:val="105"/>
                  </w:rPr>
                  <w:t>82</w:t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27.160004pt;margin-top:568.289978pt;width:12.35pt;height:13.15pt;mso-position-horizontal-relative:page;mso-position-vertical-relative:page;z-index:-1986662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84</w:t>
                </w:r>
              </w:p>
            </w:txbxContent>
          </v:textbox>
          <w10:wrap type="none"/>
        </v:shape>
      </w:pict>
    </w:r>
    <w:r>
      <w:rPr/>
      <w:pict>
        <v:shape style="position:absolute;margin-left:793.400024pt;margin-top:567.960022pt;width:11.9pt;height:13pt;mso-position-horizontal-relative:page;mso-position-vertical-relative:page;z-index:-19866112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  <w:jc w:val="left"/>
                </w:pPr>
                <w:r>
                  <w:rPr>
                    <w:w w:val="105"/>
                  </w:rPr>
                  <w:t>85</w:t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25.480003pt;margin-top:571.008362pt;width:13pt;height:14.7pt;mso-position-horizontal-relative:page;mso-position-vertical-relative:page;z-index:-1986560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w w:val="105"/>
                    <w:sz w:val="22"/>
                  </w:rPr>
                  <w:t>86</w:t>
                </w:r>
              </w:p>
            </w:txbxContent>
          </v:textbox>
          <w10:wrap type="none"/>
        </v:shape>
      </w:pict>
    </w:r>
    <w:r>
      <w:rPr/>
      <w:pict>
        <v:shape style="position:absolute;margin-left:789.559998pt;margin-top:577.107239pt;width:13.05pt;height:14.45pt;mso-position-horizontal-relative:page;mso-position-vertical-relative:page;z-index:-1986508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spacing w:val="-6"/>
                    <w:sz w:val="22"/>
                  </w:rPr>
                  <w:t>87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06.279999pt;margin-top:570.653625pt;width:11.5pt;height:13.35pt;mso-position-horizontal-relative:page;mso-position-vertical-relative:page;z-index:-19895808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4"/>
                    <w:w w:val="105"/>
                  </w:rPr>
                  <w:t>16</w:t>
                </w:r>
              </w:p>
            </w:txbxContent>
          </v:textbox>
          <w10:wrap type="none"/>
        </v:shape>
      </w:pict>
    </w:r>
    <w:r>
      <w:rPr/>
      <w:pict>
        <v:shape style="position:absolute;margin-left:793.640015pt;margin-top:571.133606pt;width:11.4pt;height:13.35pt;mso-position-horizontal-relative:page;mso-position-vertical-relative:page;z-index:-19895296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5"/>
                    <w:w w:val="105"/>
                  </w:rPr>
                  <w:t>17</w:t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90.919983pt;margin-top:578.039978pt;width:16pt;height:13pt;mso-position-horizontal-relative:page;mso-position-vertical-relative:page;z-index:-19864576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60"/>
                  <w:jc w:val="left"/>
                </w:pPr>
                <w:r>
                  <w:rPr/>
                  <w:fldChar w:fldCharType="begin"/>
                </w:r>
                <w:r>
                  <w:rPr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85.47998pt;margin-top:564.773621pt;width:12pt;height:13.35pt;mso-position-horizontal-relative:page;mso-position-vertical-relative:page;z-index:-19864064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w w:val="105"/>
                  </w:rPr>
                  <w:t>91</w:t>
                </w:r>
              </w:p>
            </w:txbxContent>
          </v:textbox>
          <w10:wrap type="none"/>
        </v:shape>
      </w:pict>
    </w:r>
    <w:r>
      <w:rPr/>
      <w:pict>
        <v:shape style="position:absolute;margin-left:121.080002pt;margin-top:567.173584pt;width:16.2pt;height:13.35pt;mso-position-horizontal-relative:page;mso-position-vertical-relative:page;z-index:-19863552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60"/>
                  <w:jc w:val="left"/>
                </w:pPr>
                <w:r>
                  <w:rPr/>
                  <w:fldChar w:fldCharType="begin"/>
                </w:r>
                <w:r>
                  <w:rPr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23.800003pt;margin-top:563.253601pt;width:12pt;height:13.35pt;mso-position-horizontal-relative:page;mso-position-vertical-relative:page;z-index:-19863040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w w:val="105"/>
                  </w:rPr>
                  <w:t>92</w:t>
                </w:r>
              </w:p>
            </w:txbxContent>
          </v:textbox>
          <w10:wrap type="none"/>
        </v:shape>
      </w:pict>
    </w:r>
    <w:r>
      <w:rPr/>
      <w:pict>
        <v:shape style="position:absolute;margin-left:786.440002pt;margin-top:563.013611pt;width:12.1pt;height:13.35pt;mso-position-horizontal-relative:page;mso-position-vertical-relative:page;z-index:-19862528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w w:val="105"/>
                  </w:rPr>
                  <w:t>93</w:t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22.839996pt;margin-top:565.373596pt;width:12.1pt;height:13.35pt;mso-position-horizontal-relative:page;mso-position-vertical-relative:page;z-index:-19862016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w w:val="105"/>
                  </w:rPr>
                  <w:t>94</w:t>
                </w:r>
              </w:p>
            </w:txbxContent>
          </v:textbox>
          <w10:wrap type="none"/>
        </v:shape>
      </w:pict>
    </w:r>
    <w:r>
      <w:rPr/>
      <w:pict>
        <v:shape style="position:absolute;margin-left:789.559998pt;margin-top:568.253601pt;width:11.9pt;height:13.35pt;mso-position-horizontal-relative:page;mso-position-vertical-relative:page;z-index:-19861504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w w:val="105"/>
                  </w:rPr>
                  <w:t>95</w:t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81.640015pt;margin-top:566.880005pt;width:12.1pt;height:13pt;mso-position-horizontal-relative:page;mso-position-vertical-relative:page;z-index:-19860992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  <w:jc w:val="left"/>
                </w:pPr>
                <w:r>
                  <w:rPr>
                    <w:w w:val="105"/>
                  </w:rPr>
                  <w:t>99</w:t>
                </w:r>
              </w:p>
            </w:txbxContent>
          </v:textbox>
          <w10:wrap type="none"/>
        </v:shape>
      </w:pict>
    </w:r>
    <w:r>
      <w:rPr/>
      <w:pict>
        <v:shape style="position:absolute;margin-left:127.879997pt;margin-top:567.599976pt;width:12.1pt;height:13pt;mso-position-horizontal-relative:page;mso-position-vertical-relative:page;z-index:-19860480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  <w:jc w:val="left"/>
                </w:pPr>
                <w:r>
                  <w:rPr>
                    <w:w w:val="105"/>
                  </w:rPr>
                  <w:t>98</w:t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85.47998pt;margin-top:565.653625pt;width:16.3pt;height:13.35pt;mso-position-horizontal-relative:page;mso-position-vertical-relative:page;z-index:-19859968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6"/>
                    <w:w w:val="105"/>
                  </w:rPr>
                  <w:t>101</w:t>
                </w:r>
              </w:p>
            </w:txbxContent>
          </v:textbox>
          <w10:wrap type="none"/>
        </v:shape>
      </w:pict>
    </w:r>
    <w:r>
      <w:rPr/>
      <w:pict>
        <v:shape style="position:absolute;margin-left:143.479996pt;margin-top:568.53363pt;width:16.25pt;height:13.35pt;mso-position-horizontal-relative:page;mso-position-vertical-relative:page;z-index:-19859456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6"/>
                    <w:w w:val="105"/>
                  </w:rPr>
                  <w:t>100</w:t>
                </w:r>
              </w:p>
            </w:txbxContent>
          </v:textbox>
          <w10:wrap type="non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27.879997pt;margin-top:565.453613pt;width:16.1500pt;height:13.35pt;mso-position-horizontal-relative:page;mso-position-vertical-relative:page;z-index:-19858944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7"/>
                    <w:w w:val="105"/>
                  </w:rPr>
                  <w:t>102</w:t>
                </w:r>
              </w:p>
            </w:txbxContent>
          </v:textbox>
          <w10:wrap type="none"/>
        </v:shape>
      </w:pict>
    </w:r>
    <w:r>
      <w:rPr/>
      <w:pict>
        <v:shape style="position:absolute;margin-left:784.76001pt;margin-top:567.133606pt;width:16.4pt;height:13.35pt;mso-position-horizontal-relative:page;mso-position-vertical-relative:page;z-index:-19858432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5"/>
                    <w:w w:val="105"/>
                  </w:rPr>
                  <w:t>103</w:t>
                </w:r>
              </w:p>
            </w:txbxContent>
          </v:textbox>
          <w10:wrap type="non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31.240005pt;margin-top:569.293579pt;width:16.25pt;height:13.35pt;mso-position-horizontal-relative:page;mso-position-vertical-relative:page;z-index:-19857920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6"/>
                    <w:w w:val="105"/>
                  </w:rPr>
                  <w:t>104</w:t>
                </w:r>
              </w:p>
            </w:txbxContent>
          </v:textbox>
          <w10:wrap type="none"/>
        </v:shape>
      </w:pict>
    </w:r>
    <w:r>
      <w:rPr/>
      <w:pict>
        <v:shape style="position:absolute;margin-left:781.400024pt;margin-top:569.773621pt;width:16.3pt;height:13.35pt;mso-position-horizontal-relative:page;mso-position-vertical-relative:page;z-index:-19857408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6"/>
                    <w:w w:val="105"/>
                  </w:rPr>
                  <w:t>105</w:t>
                </w:r>
              </w:p>
            </w:txbxContent>
          </v:textbox>
          <w10:wrap type="non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26.440002pt;margin-top:572.440002pt;width:16.25pt;height:13pt;mso-position-horizontal-relative:page;mso-position-vertical-relative:page;z-index:-19856896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  <w:jc w:val="left"/>
                </w:pPr>
                <w:r>
                  <w:rPr>
                    <w:spacing w:val="-6"/>
                    <w:w w:val="105"/>
                  </w:rPr>
                  <w:t>106</w:t>
                </w:r>
              </w:p>
            </w:txbxContent>
          </v:textbox>
          <w10:wrap type="none"/>
        </v:shape>
      </w:pict>
    </w:r>
    <w:r>
      <w:rPr/>
      <w:pict>
        <v:shape style="position:absolute;margin-left:775.880005pt;margin-top:574.599976pt;width:16.3pt;height:13pt;mso-position-horizontal-relative:page;mso-position-vertical-relative:page;z-index:-19856384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  <w:jc w:val="left"/>
                </w:pPr>
                <w:r>
                  <w:rPr>
                    <w:spacing w:val="-6"/>
                    <w:w w:val="105"/>
                  </w:rPr>
                  <w:t>107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86.200012pt;margin-top:564.213623pt;width:11.4pt;height:13.35pt;mso-position-horizontal-relative:page;mso-position-vertical-relative:page;z-index:-19894784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5"/>
                    <w:w w:val="105"/>
                  </w:rPr>
                  <w:t>19</w:t>
                </w:r>
              </w:p>
            </w:txbxContent>
          </v:textbox>
          <w10:wrap type="none"/>
        </v:shape>
      </w:pict>
    </w:r>
    <w:r>
      <w:rPr/>
      <w:pict>
        <v:shape style="position:absolute;margin-left:100.519997pt;margin-top:566.373596pt;width:11.6pt;height:13.35pt;mso-position-horizontal-relative:page;mso-position-vertical-relative:page;z-index:-19894272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3"/>
                    <w:w w:val="105"/>
                  </w:rPr>
                  <w:t>18</w:t>
                </w:r>
              </w:p>
            </w:txbxContent>
          </v:textbox>
          <w10:wrap type="non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89.320007pt;margin-top:569.093628pt;width:16.1500pt;height:13.35pt;mso-position-horizontal-relative:page;mso-position-vertical-relative:page;z-index:-19855872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7"/>
                    <w:w w:val="105"/>
                  </w:rPr>
                  <w:t>109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320007pt;margin-top:569.813599pt;width:16.1pt;height:13.35pt;mso-position-horizontal-relative:page;mso-position-vertical-relative:page;z-index:-19855360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7"/>
                    <w:w w:val="105"/>
                  </w:rPr>
                  <w:t>108</w:t>
                </w:r>
              </w:p>
            </w:txbxContent>
          </v:textbox>
          <w10:wrap type="non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27.160004pt;margin-top:570.039978pt;width:16.2pt;height:13pt;mso-position-horizontal-relative:page;mso-position-vertical-relative:page;z-index:-19854848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  <w:jc w:val="left"/>
                </w:pPr>
                <w:r>
                  <w:rPr>
                    <w:spacing w:val="-7"/>
                    <w:w w:val="105"/>
                  </w:rPr>
                  <w:t>110</w:t>
                </w:r>
              </w:p>
            </w:txbxContent>
          </v:textbox>
          <w10:wrap type="none"/>
        </v:shape>
      </w:pict>
    </w:r>
    <w:r>
      <w:rPr/>
      <w:pict>
        <v:shape style="position:absolute;margin-left:784.52002pt;margin-top:570.280029pt;width:16.1pt;height:13pt;mso-position-horizontal-relative:page;mso-position-vertical-relative:page;z-index:-19854336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  <w:jc w:val="left"/>
                </w:pPr>
                <w:r>
                  <w:rPr>
                    <w:spacing w:val="-2"/>
                  </w:rPr>
                  <w:t>111</w:t>
                </w:r>
              </w:p>
            </w:txbxContent>
          </v:textbox>
          <w10:wrap type="non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27.400002pt;margin-top:569.493591pt;width:16.25pt;height:13.35pt;mso-position-horizontal-relative:page;mso-position-vertical-relative:page;z-index:-19853824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6"/>
                    <w:w w:val="105"/>
                  </w:rPr>
                  <w:t>112</w:t>
                </w:r>
              </w:p>
            </w:txbxContent>
          </v:textbox>
          <w10:wrap type="none"/>
        </v:shape>
      </w:pict>
    </w:r>
    <w:r>
      <w:rPr/>
      <w:pict>
        <v:shape style="position:absolute;margin-left:781.159973pt;margin-top:569.733582pt;width:16.3500pt;height:13.35pt;mso-position-horizontal-relative:page;mso-position-vertical-relative:page;z-index:-19853312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6"/>
                    <w:w w:val="105"/>
                  </w:rPr>
                  <w:t>113</w:t>
                </w:r>
              </w:p>
            </w:txbxContent>
          </v:textbox>
          <w10:wrap type="non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80.679993pt;margin-top:567.840027pt;width:16.1pt;height:13pt;mso-position-horizontal-relative:page;mso-position-vertical-relative:page;z-index:-19852800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  <w:jc w:val="left"/>
                </w:pPr>
                <w:r>
                  <w:rPr>
                    <w:spacing w:val="-7"/>
                    <w:w w:val="105"/>
                  </w:rPr>
                  <w:t>115</w:t>
                </w:r>
              </w:p>
            </w:txbxContent>
          </v:textbox>
          <w10:wrap type="none"/>
        </v:shape>
      </w:pict>
    </w:r>
    <w:r>
      <w:rPr/>
      <w:pict>
        <v:shape style="position:absolute;margin-left:126.919998pt;margin-top:569.520020pt;width:16.2pt;height:13pt;mso-position-horizontal-relative:page;mso-position-vertical-relative:page;z-index:-19852288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  <w:jc w:val="left"/>
                </w:pPr>
                <w:r>
                  <w:rPr>
                    <w:spacing w:val="-7"/>
                    <w:w w:val="105"/>
                  </w:rPr>
                  <w:t>114</w:t>
                </w:r>
              </w:p>
            </w:txbxContent>
          </v:textbox>
          <w10:wrap type="non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33.639999pt;margin-top:565.813599pt;width:16.2pt;height:13.35pt;mso-position-horizontal-relative:page;mso-position-vertical-relative:page;z-index:-19851776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1"/>
                  </w:rPr>
                  <w:t>116</w:t>
                </w:r>
              </w:p>
            </w:txbxContent>
          </v:textbox>
          <w10:wrap type="none"/>
        </v:shape>
      </w:pict>
    </w:r>
    <w:r>
      <w:rPr/>
      <w:pict>
        <v:shape style="position:absolute;margin-left:790.76001pt;margin-top:570.133606pt;width:16.25pt;height:13.35pt;mso-position-horizontal-relative:page;mso-position-vertical-relative:page;z-index:-19851264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6"/>
                    <w:w w:val="105"/>
                  </w:rPr>
                  <w:t>117</w:t>
                </w:r>
              </w:p>
            </w:txbxContent>
          </v:textbox>
          <w10:wrap type="non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25.959999pt;margin-top:572.973572pt;width:16.2pt;height:13.35pt;mso-position-horizontal-relative:page;mso-position-vertical-relative:page;z-index:-19850752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7"/>
                    <w:w w:val="105"/>
                  </w:rPr>
                  <w:t>118</w:t>
                </w:r>
              </w:p>
            </w:txbxContent>
          </v:textbox>
          <w10:wrap type="none"/>
        </v:shape>
      </w:pict>
    </w:r>
    <w:r>
      <w:rPr/>
      <w:pict>
        <v:shape style="position:absolute;margin-left:782.359985pt;margin-top:573.693604pt;width:16.25pt;height:13.35pt;mso-position-horizontal-relative:page;mso-position-vertical-relative:page;z-index:-19850240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1"/>
                  </w:rPr>
                  <w:t>119</w:t>
                </w:r>
              </w:p>
            </w:txbxContent>
          </v:textbox>
          <w10:wrap type="non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83.320007pt;margin-top:566.453613pt;width:16.1500pt;height:13.35pt;mso-position-horizontal-relative:page;mso-position-vertical-relative:page;z-index:-19849728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7"/>
                    <w:w w:val="105"/>
                  </w:rPr>
                  <w:t>121</w:t>
                </w:r>
              </w:p>
            </w:txbxContent>
          </v:textbox>
          <w10:wrap type="none"/>
        </v:shape>
      </w:pict>
    </w:r>
    <w:r>
      <w:rPr/>
      <w:pict>
        <v:shape style="position:absolute;margin-left:127.400002pt;margin-top:567.653625pt;width:16.25pt;height:13.35pt;mso-position-horizontal-relative:page;mso-position-vertical-relative:page;z-index:-19849216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6"/>
                    <w:w w:val="105"/>
                  </w:rPr>
                  <w:t>120</w:t>
                </w:r>
              </w:p>
            </w:txbxContent>
          </v:textbox>
          <w10:wrap type="non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79.960022pt;margin-top:565.213623pt;width:16.4pt;height:13.35pt;mso-position-horizontal-relative:page;mso-position-vertical-relative:page;z-index:-19848704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5"/>
                    <w:w w:val="105"/>
                  </w:rPr>
                  <w:t>123</w:t>
                </w:r>
              </w:p>
            </w:txbxContent>
          </v:textbox>
          <w10:wrap type="none"/>
        </v:shape>
      </w:pict>
    </w:r>
    <w:r>
      <w:rPr/>
      <w:pict>
        <v:shape style="position:absolute;margin-left:129.800003pt;margin-top:566.893616pt;width:16.3pt;height:13.35pt;mso-position-horizontal-relative:page;mso-position-vertical-relative:page;z-index:-19848192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6"/>
                    <w:w w:val="105"/>
                  </w:rPr>
                  <w:t>122</w:t>
                </w:r>
              </w:p>
            </w:txbxContent>
          </v:textbox>
          <w10:wrap type="non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31pt;margin-top:566.453613pt;width:16.25pt;height:13.35pt;mso-position-horizontal-relative:page;mso-position-vertical-relative:page;z-index:-19847680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6"/>
                    <w:w w:val="105"/>
                  </w:rPr>
                  <w:t>124</w:t>
                </w:r>
              </w:p>
            </w:txbxContent>
          </v:textbox>
          <w10:wrap type="none"/>
        </v:shape>
      </w:pict>
    </w:r>
    <w:r>
      <w:rPr/>
      <w:pict>
        <v:shape style="position:absolute;margin-left:787.640015pt;margin-top:566.693604pt;width:16.45pt;height:13.35pt;mso-position-horizontal-relative:page;mso-position-vertical-relative:page;z-index:-19847168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5"/>
                    <w:w w:val="105"/>
                  </w:rPr>
                  <w:t>125</w:t>
                </w:r>
              </w:p>
            </w:txbxContent>
          </v:textbox>
          <w10:wrap type="non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93.159973pt;margin-top:562.093628pt;width:11.95pt;height:13.35pt;mso-position-horizontal-relative:page;mso-position-vertical-relative:page;z-index:-19893760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w w:val="105"/>
                  </w:rPr>
                  <w:t>21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639999pt;margin-top:565.110596pt;width:12.75pt;height:13.6pt;mso-position-horizontal-relative:page;mso-position-vertical-relative:page;z-index:-19893248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sz w:val="20"/>
                  </w:rPr>
                  <w:t>20</w:t>
                </w:r>
              </w:p>
            </w:txbxContent>
          </v:textbox>
          <w10:wrap type="non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12.040001pt;margin-top:565.933594pt;width:16.25pt;height:13.35pt;mso-position-horizontal-relative:page;mso-position-vertical-relative:page;z-index:-19846656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6"/>
                    <w:w w:val="105"/>
                  </w:rPr>
                  <w:t>130</w:t>
                </w:r>
              </w:p>
            </w:txbxContent>
          </v:textbox>
          <w10:wrap type="none"/>
        </v:shape>
      </w:pict>
    </w:r>
    <w:r>
      <w:rPr/>
      <w:pict>
        <v:shape style="position:absolute;margin-left:776.599976pt;margin-top:565.933594pt;width:16.3pt;height:13.35pt;mso-position-horizontal-relative:page;mso-position-vertical-relative:page;z-index:-19846144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6"/>
                    <w:w w:val="105"/>
                  </w:rPr>
                  <w:t>131</w:t>
                </w:r>
              </w:p>
            </w:txbxContent>
          </v:textbox>
          <w10:wrap type="non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87.880005pt;margin-top:564.293579pt;width:16.4pt;height:13.35pt;mso-position-horizontal-relative:page;mso-position-vertical-relative:page;z-index:-19845632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5"/>
                    <w:w w:val="105"/>
                  </w:rPr>
                  <w:t>133</w:t>
                </w:r>
              </w:p>
            </w:txbxContent>
          </v:textbox>
          <w10:wrap type="none"/>
        </v:shape>
      </w:pict>
    </w:r>
    <w:r>
      <w:rPr/>
      <w:pict>
        <v:shape style="position:absolute;margin-left:114.919998pt;margin-top:566.062561pt;width:15.85pt;height:12.35pt;mso-position-horizontal-relative:page;mso-position-vertical-relative:page;z-index:-19845120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w w:val="105"/>
                    <w:sz w:val="18"/>
                  </w:rPr>
                  <w:t>132</w:t>
                </w:r>
              </w:p>
            </w:txbxContent>
          </v:textbox>
          <w10:wrap type="non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06.760002pt;margin-top:564.013611pt;width:16.25pt;height:13.35pt;mso-position-horizontal-relative:page;mso-position-vertical-relative:page;z-index:-19844608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6"/>
                    <w:w w:val="105"/>
                  </w:rPr>
                  <w:t>134</w:t>
                </w:r>
              </w:p>
            </w:txbxContent>
          </v:textbox>
          <w10:wrap type="none"/>
        </v:shape>
      </w:pict>
    </w:r>
    <w:r>
      <w:rPr/>
      <w:pict>
        <v:shape style="position:absolute;margin-left:787.400024pt;margin-top:566.413574pt;width:16.3pt;height:13.35pt;mso-position-horizontal-relative:page;mso-position-vertical-relative:page;z-index:-19844096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6"/>
                    <w:w w:val="105"/>
                  </w:rPr>
                  <w:t>135</w:t>
                </w:r>
              </w:p>
            </w:txbxContent>
          </v:textbox>
          <w10:wrap type="none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10.360001pt;margin-top:565.893616pt;width:16.25pt;height:13.35pt;mso-position-horizontal-relative:page;mso-position-vertical-relative:page;z-index:-19843584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6"/>
                    <w:w w:val="105"/>
                  </w:rPr>
                  <w:t>136</w:t>
                </w:r>
              </w:p>
            </w:txbxContent>
          </v:textbox>
          <w10:wrap type="none"/>
        </v:shape>
      </w:pict>
    </w:r>
    <w:r>
      <w:rPr/>
      <w:pict>
        <v:shape style="position:absolute;margin-left:782.119995pt;margin-top:566.373596pt;width:16.1500pt;height:13.35pt;mso-position-horizontal-relative:page;mso-position-vertical-relative:page;z-index:-19843072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7"/>
                    <w:w w:val="105"/>
                  </w:rPr>
                  <w:t>137</w:t>
                </w:r>
              </w:p>
            </w:txbxContent>
          </v:textbox>
          <w10:wrap type="non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80.200012pt;margin-top:564.973572pt;width:16.3pt;height:13.35pt;mso-position-horizontal-relative:page;mso-position-vertical-relative:page;z-index:-19842560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6"/>
                    <w:w w:val="105"/>
                  </w:rPr>
                  <w:t>139</w:t>
                </w:r>
              </w:p>
            </w:txbxContent>
          </v:textbox>
          <w10:wrap type="none"/>
        </v:shape>
      </w:pict>
    </w:r>
    <w:r>
      <w:rPr/>
      <w:pict>
        <v:shape style="position:absolute;margin-left:114.919998pt;margin-top:567.373596pt;width:16.4pt;height:13.35pt;mso-position-horizontal-relative:page;mso-position-vertical-relative:page;z-index:-19842048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5"/>
                    <w:w w:val="105"/>
                  </w:rPr>
                  <w:t>138</w:t>
                </w:r>
              </w:p>
            </w:txbxContent>
          </v:textbox>
          <w10:wrap type="non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93.880005pt;margin-top:565.613586pt;width:16.1500pt;height:13.35pt;mso-position-horizontal-relative:page;mso-position-vertical-relative:page;z-index:-19841536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7"/>
                    <w:w w:val="105"/>
                  </w:rPr>
                  <w:t>141</w:t>
                </w:r>
              </w:p>
            </w:txbxContent>
          </v:textbox>
          <w10:wrap type="none"/>
        </v:shape>
      </w:pict>
    </w:r>
    <w:r>
      <w:rPr/>
      <w:pict>
        <v:shape style="position:absolute;margin-left:117.800003pt;margin-top:568.493591pt;width:16.55pt;height:13.35pt;mso-position-horizontal-relative:page;mso-position-vertical-relative:page;z-index:-19841024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4"/>
                    <w:w w:val="105"/>
                  </w:rPr>
                  <w:t>140</w:t>
                </w:r>
              </w:p>
            </w:txbxContent>
          </v:textbox>
          <w10:wrap type="none"/>
        </v:shap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90.76001pt;margin-top:567.133606pt;width:16.25pt;height:13.35pt;mso-position-horizontal-relative:page;mso-position-vertical-relative:page;z-index:-19840512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1"/>
                  </w:rPr>
                  <w:t>143</w:t>
                </w:r>
              </w:p>
            </w:txbxContent>
          </v:textbox>
          <w10:wrap type="none"/>
        </v:shape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10.360001pt;margin-top:567.289978pt;width:17.25pt;height:13.6pt;mso-position-horizontal-relative:page;mso-position-vertical-relative:page;z-index:-1984000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jc w:val="left"/>
                  <w:rPr>
                    <w:rFonts w:ascii="Trebuchet MS"/>
                  </w:rPr>
                </w:pPr>
                <w:r>
                  <w:rPr>
                    <w:rFonts w:ascii="Trebuchet MS"/>
                    <w:spacing w:val="-5"/>
                    <w:w w:val="105"/>
                  </w:rPr>
                  <w:t>144</w:t>
                </w:r>
              </w:p>
            </w:txbxContent>
          </v:textbox>
          <w10:wrap type="none"/>
        </v:shape>
      </w:pict>
    </w:r>
    <w:r>
      <w:rPr/>
      <w:pict>
        <v:shape style="position:absolute;margin-left:783.559998pt;margin-top:566.933594pt;width:16.6pt;height:13.35pt;mso-position-horizontal-relative:page;mso-position-vertical-relative:page;z-index:-19839488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4"/>
                    <w:w w:val="105"/>
                  </w:rPr>
                  <w:t>145</w:t>
                </w:r>
              </w:p>
            </w:txbxContent>
          </v:textbox>
          <w10:wrap type="none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13.959999pt;margin-top:570.373596pt;width:16.1pt;height:13.35pt;mso-position-horizontal-relative:page;mso-position-vertical-relative:page;z-index:-19838976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7"/>
                    <w:w w:val="105"/>
                  </w:rPr>
                  <w:t>146</w:t>
                </w:r>
              </w:p>
            </w:txbxContent>
          </v:textbox>
          <w10:wrap type="none"/>
        </v:shape>
      </w:pict>
    </w:r>
    <w:r>
      <w:rPr/>
      <w:pict>
        <v:shape style="position:absolute;margin-left:782.359985pt;margin-top:570.853577pt;width:16.1500pt;height:13.35pt;mso-position-horizontal-relative:page;mso-position-vertical-relative:page;z-index:-19838464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7"/>
                    <w:w w:val="105"/>
                  </w:rPr>
                  <w:t>147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01.480003pt;margin-top:565.150574pt;width:12.75pt;height:13.6pt;mso-position-horizontal-relative:page;mso-position-vertical-relative:page;z-index:-19892736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sz w:val="20"/>
                  </w:rPr>
                  <w:t>22</w:t>
                </w:r>
              </w:p>
            </w:txbxContent>
          </v:textbox>
          <w10:wrap type="none"/>
        </v:shape>
      </w:pict>
    </w:r>
    <w:r>
      <w:rPr/>
      <w:pict>
        <v:shape style="position:absolute;margin-left:785.719971pt;margin-top:569.873108pt;width:11.9pt;height:12.2pt;mso-position-horizontal-relative:page;mso-position-vertical-relative:page;z-index:-1989222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sz w:val="18"/>
                  </w:rPr>
                  <w:t>23</w:t>
                </w:r>
              </w:p>
            </w:txbxContent>
          </v:textbox>
          <w10:wrap type="non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14.68pt;margin-top:565.453613pt;width:16.25pt;height:13.35pt;mso-position-horizontal-relative:page;mso-position-vertical-relative:page;z-index:-19837952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6"/>
                    <w:w w:val="105"/>
                  </w:rPr>
                  <w:t>148</w:t>
                </w:r>
              </w:p>
            </w:txbxContent>
          </v:textbox>
          <w10:wrap type="none"/>
        </v:shape>
      </w:pict>
    </w:r>
    <w:r>
      <w:rPr/>
      <w:pict>
        <v:shape style="position:absolute;margin-left:793.159973pt;margin-top:565.693604pt;width:16.1500pt;height:13.35pt;mso-position-horizontal-relative:page;mso-position-vertical-relative:page;z-index:-19837440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7"/>
                    <w:w w:val="105"/>
                  </w:rPr>
                  <w:t>149</w:t>
                </w:r>
              </w:p>
            </w:txbxContent>
          </v:textbox>
          <w10:wrap type="none"/>
        </v:shap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07pt;margin-top:562.773621pt;width:16.4pt;height:13.35pt;mso-position-horizontal-relative:page;mso-position-vertical-relative:page;z-index:-19836928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5"/>
                    <w:w w:val="105"/>
                  </w:rPr>
                  <w:t>150</w:t>
                </w:r>
              </w:p>
            </w:txbxContent>
          </v:textbox>
          <w10:wrap type="none"/>
        </v:shape>
      </w:pict>
    </w:r>
    <w:r>
      <w:rPr/>
      <w:pict>
        <v:shape style="position:absolute;margin-left:788.359985pt;margin-top:565.653625pt;width:16.3pt;height:13.35pt;mso-position-horizontal-relative:page;mso-position-vertical-relative:page;z-index:-19836416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6"/>
                    <w:w w:val="105"/>
                  </w:rPr>
                  <w:t>151</w:t>
                </w:r>
              </w:p>
            </w:txbxContent>
          </v:textbox>
          <w10:wrap type="none"/>
        </v:shap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08.68pt;margin-top:564.973572pt;width:16.45pt;height:13.35pt;mso-position-horizontal-relative:page;mso-position-vertical-relative:page;z-index:-19835904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5"/>
                    <w:w w:val="105"/>
                  </w:rPr>
                  <w:t>152</w:t>
                </w:r>
              </w:p>
            </w:txbxContent>
          </v:textbox>
          <w10:wrap type="none"/>
        </v:shape>
      </w:pict>
    </w:r>
    <w:r>
      <w:rPr/>
      <w:pict>
        <v:shape style="position:absolute;margin-left:784.280029pt;margin-top:565.693604pt;width:16.25pt;height:13.35pt;mso-position-horizontal-relative:page;mso-position-vertical-relative:page;z-index:-19835392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6"/>
                    <w:w w:val="105"/>
                  </w:rPr>
                  <w:t>153</w:t>
                </w:r>
              </w:p>
            </w:txbxContent>
          </v:textbox>
          <w10:wrap type="none"/>
        </v:shape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86.440002pt;margin-top:564.013611pt;width:16.3pt;height:13.35pt;mso-position-horizontal-relative:page;mso-position-vertical-relative:page;z-index:-19834880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6"/>
                    <w:w w:val="105"/>
                  </w:rPr>
                  <w:t>155</w:t>
                </w:r>
              </w:p>
            </w:txbxContent>
          </v:textbox>
          <w10:wrap type="none"/>
        </v:shape>
      </w:pict>
    </w:r>
    <w:r>
      <w:rPr/>
      <w:pict>
        <v:shape style="position:absolute;margin-left:121.639999pt;margin-top:569.53363pt;width:16.4pt;height:13.35pt;mso-position-horizontal-relative:page;mso-position-vertical-relative:page;z-index:-19834368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5"/>
                    <w:w w:val="105"/>
                  </w:rPr>
                  <w:t>154</w:t>
                </w:r>
              </w:p>
            </w:txbxContent>
          </v:textbox>
          <w10:wrap type="none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20.199997pt;margin-top:564.013611pt;width:16.25pt;height:13.35pt;mso-position-horizontal-relative:page;mso-position-vertical-relative:page;z-index:-19833856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6"/>
                    <w:w w:val="105"/>
                  </w:rPr>
                  <w:t>156</w:t>
                </w:r>
              </w:p>
            </w:txbxContent>
          </v:textbox>
          <w10:wrap type="none"/>
        </v:shape>
      </w:pict>
    </w:r>
    <w:r>
      <w:rPr/>
      <w:pict>
        <v:shape style="position:absolute;margin-left:790.52002pt;margin-top:566.173584pt;width:16.3pt;height:13.35pt;mso-position-horizontal-relative:page;mso-position-vertical-relative:page;z-index:-19833344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6"/>
                    <w:w w:val="105"/>
                  </w:rPr>
                  <w:t>157</w:t>
                </w:r>
              </w:p>
            </w:txbxContent>
          </v:textbox>
          <w10:wrap type="none"/>
        </v:shape>
      </w:pic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11.32pt;margin-top:565.493591pt;width:16.25pt;height:13.35pt;mso-position-horizontal-relative:page;mso-position-vertical-relative:page;z-index:-19832832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6"/>
                    <w:w w:val="105"/>
                  </w:rPr>
                  <w:t>158</w:t>
                </w:r>
              </w:p>
            </w:txbxContent>
          </v:textbox>
          <w10:wrap type="none"/>
        </v:shape>
      </w:pict>
    </w:r>
    <w:r>
      <w:rPr/>
      <w:pict>
        <v:shape style="position:absolute;margin-left:790.52002pt;margin-top:565.733582pt;width:16.1500pt;height:13.35pt;mso-position-horizontal-relative:page;mso-position-vertical-relative:page;z-index:-19832320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7"/>
                    <w:w w:val="105"/>
                  </w:rPr>
                  <w:t>159</w:t>
                </w:r>
              </w:p>
            </w:txbxContent>
          </v:textbox>
          <w10:wrap type="none"/>
        </v:shape>
      </w:pict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79.23999pt;margin-top:568.373596pt;width:16.25pt;height:13.35pt;mso-position-horizontal-relative:page;mso-position-vertical-relative:page;z-index:-19831808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6"/>
                    <w:w w:val="105"/>
                  </w:rPr>
                  <w:t>163</w:t>
                </w:r>
              </w:p>
            </w:txbxContent>
          </v:textbox>
          <w10:wrap type="none"/>
        </v:shape>
      </w:pict>
    </w:r>
    <w:r>
      <w:rPr/>
      <w:pict>
        <v:shape style="position:absolute;margin-left:125.720001pt;margin-top:568.613586pt;width:16.45pt;height:13.35pt;mso-position-horizontal-relative:page;mso-position-vertical-relative:page;z-index:-19831296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5"/>
                    <w:w w:val="105"/>
                  </w:rPr>
                  <w:t>162</w:t>
                </w:r>
              </w:p>
            </w:txbxContent>
          </v:textbox>
          <w10:wrap type="none"/>
        </v:shape>
      </w:pict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19.480003pt;margin-top:566.413574pt;width:16.25pt;height:13.35pt;mso-position-horizontal-relative:page;mso-position-vertical-relative:page;z-index:-19830784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6"/>
                    <w:w w:val="105"/>
                  </w:rPr>
                  <w:t>166</w:t>
                </w:r>
              </w:p>
            </w:txbxContent>
          </v:textbox>
          <w10:wrap type="none"/>
        </v:shape>
      </w:pict>
    </w:r>
    <w:r>
      <w:rPr/>
      <w:pict>
        <v:shape style="position:absolute;margin-left:784.039978pt;margin-top:568.813599pt;width:16.1500pt;height:13.35pt;mso-position-horizontal-relative:page;mso-position-vertical-relative:page;z-index:-19830272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7"/>
                    <w:w w:val="105"/>
                  </w:rPr>
                  <w:t>167</w:t>
                </w:r>
              </w:p>
            </w:txbxContent>
          </v:textbox>
          <w10:wrap type="none"/>
        </v:shape>
      </w:pict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15.879997pt;margin-top:568.613586pt;width:16.4pt;height:13.35pt;mso-position-horizontal-relative:page;mso-position-vertical-relative:page;z-index:-19829760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5"/>
                    <w:w w:val="105"/>
                  </w:rPr>
                  <w:t>168</w:t>
                </w:r>
              </w:p>
            </w:txbxContent>
          </v:textbox>
          <w10:wrap type="none"/>
        </v:shape>
      </w:pict>
    </w:r>
    <w:r>
      <w:rPr/>
      <w:pict>
        <v:shape style="position:absolute;margin-left:779pt;margin-top:569.813599pt;width:16.25pt;height:13.35pt;mso-position-horizontal-relative:page;mso-position-vertical-relative:page;z-index:-19829248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6"/>
                    <w:w w:val="105"/>
                  </w:rPr>
                  <w:t>169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88.119995pt;margin-top:566.747192pt;width:13.25pt;height:14.45pt;mso-position-horizontal-relative:page;mso-position-vertical-relative:page;z-index:-1989171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spacing w:val="-4"/>
                    <w:sz w:val="22"/>
                  </w:rPr>
                  <w:t>25</w:t>
                </w:r>
              </w:p>
            </w:txbxContent>
          </v:textbox>
          <w10:wrap type="none"/>
        </v:shape>
      </w:pict>
    </w:r>
    <w:r>
      <w:rPr/>
      <w:pict>
        <v:shape style="position:absolute;margin-left:110.120003pt;margin-top:568.390625pt;width:12.95pt;height:13.6pt;mso-position-horizontal-relative:page;mso-position-vertical-relative:page;z-index:-19891200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sz w:val="20"/>
                  </w:rPr>
                  <w:t>24</w:t>
                </w:r>
              </w:p>
            </w:txbxContent>
          </v:textbox>
          <w10:wrap type="non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83.320007pt;margin-top:570.053589pt;width:16.1500pt;height:13.35pt;mso-position-horizontal-relative:page;mso-position-vertical-relative:page;z-index:-19828736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7"/>
                    <w:w w:val="105"/>
                  </w:rPr>
                  <w:t>171</w:t>
                </w:r>
              </w:p>
            </w:txbxContent>
          </v:textbox>
          <w10:wrap type="none"/>
        </v:shape>
      </w:pict>
    </w:r>
    <w:r>
      <w:rPr/>
      <w:pict>
        <v:shape style="position:absolute;margin-left:123.32pt;margin-top:570.53363pt;width:16.25pt;height:13.35pt;mso-position-horizontal-relative:page;mso-position-vertical-relative:page;z-index:-19828224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6"/>
                    <w:w w:val="105"/>
                  </w:rPr>
                  <w:t>170</w:t>
                </w:r>
              </w:p>
            </w:txbxContent>
          </v:textbox>
          <w10:wrap type="none"/>
        </v:shape>
      </w:pict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19.720001pt;margin-top:568.559998pt;width:16.3pt;height:13pt;mso-position-horizontal-relative:page;mso-position-vertical-relative:page;z-index:-19827712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  <w:jc w:val="left"/>
                </w:pPr>
                <w:r>
                  <w:rPr>
                    <w:spacing w:val="-6"/>
                    <w:w w:val="105"/>
                  </w:rPr>
                  <w:t>172</w:t>
                </w:r>
              </w:p>
            </w:txbxContent>
          </v:textbox>
          <w10:wrap type="none"/>
        </v:shape>
      </w:pict>
    </w:r>
    <w:r>
      <w:rPr/>
      <w:pict>
        <v:shape style="position:absolute;margin-left:784.039978pt;margin-top:569.520020pt;width:16.1pt;height:13pt;mso-position-horizontal-relative:page;mso-position-vertical-relative:page;z-index:-19827200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  <w:jc w:val="left"/>
                </w:pPr>
                <w:r>
                  <w:rPr>
                    <w:spacing w:val="-7"/>
                    <w:w w:val="105"/>
                  </w:rPr>
                  <w:t>173</w:t>
                </w:r>
              </w:p>
            </w:txbxContent>
          </v:textbox>
          <w10:wrap type="none"/>
        </v:shape>
      </w:pict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21.160004pt;margin-top:570.813599pt;width:16.4pt;height:13.35pt;mso-position-horizontal-relative:page;mso-position-vertical-relative:page;z-index:-19826688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5"/>
                    <w:w w:val="105"/>
                  </w:rPr>
                  <w:t>174</w:t>
                </w:r>
              </w:p>
            </w:txbxContent>
          </v:textbox>
          <w10:wrap type="none"/>
        </v:shape>
      </w:pict>
    </w:r>
    <w:r>
      <w:rPr/>
      <w:pict>
        <v:shape style="position:absolute;margin-left:788.359985pt;margin-top:571.211975pt;width:14.4pt;height:11.35pt;mso-position-horizontal-relative:page;mso-position-vertical-relative:page;z-index:-1982617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7"/>
                  </w:rPr>
                </w:pPr>
                <w:r>
                  <w:rPr>
                    <w:sz w:val="17"/>
                  </w:rPr>
                  <w:t>175</w:t>
                </w:r>
              </w:p>
            </w:txbxContent>
          </v:textbox>
          <w10:wrap type="none"/>
        </v:shape>
      </w:pict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15.400002pt;margin-top:570.373596pt;width:16.25pt;height:13.35pt;mso-position-horizontal-relative:page;mso-position-vertical-relative:page;z-index:-19825664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6"/>
                    <w:w w:val="105"/>
                  </w:rPr>
                  <w:t>176</w:t>
                </w:r>
              </w:p>
            </w:txbxContent>
          </v:textbox>
          <w10:wrap type="none"/>
        </v:shape>
      </w:pict>
    </w:r>
    <w:r>
      <w:rPr/>
      <w:pict>
        <v:shape style="position:absolute;margin-left:778.280029pt;margin-top:572.034424pt;width:14.7pt;height:11.6pt;mso-position-horizontal-relative:page;mso-position-vertical-relative:page;z-index:-19825152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7"/>
                  </w:rPr>
                </w:pPr>
                <w:r>
                  <w:rPr>
                    <w:sz w:val="17"/>
                  </w:rPr>
                  <w:t>177</w:t>
                </w:r>
              </w:p>
            </w:txbxContent>
          </v:textbox>
          <w10:wrap type="none"/>
        </v:shape>
      </w:pict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85.47998pt;margin-top:566.573608pt;width:16.1500pt;height:13.35pt;mso-position-horizontal-relative:page;mso-position-vertical-relative:page;z-index:-19824640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7"/>
                    <w:w w:val="105"/>
                  </w:rPr>
                  <w:t>179</w:t>
                </w:r>
              </w:p>
            </w:txbxContent>
          </v:textbox>
          <w10:wrap type="none"/>
        </v:shape>
      </w:pict>
    </w:r>
    <w:r>
      <w:rPr/>
      <w:pict>
        <v:shape style="position:absolute;margin-left:125.720001pt;margin-top:570.653625pt;width:16.55pt;height:13.35pt;mso-position-horizontal-relative:page;mso-position-vertical-relative:page;z-index:-19824128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4"/>
                    <w:w w:val="105"/>
                  </w:rPr>
                  <w:t>178</w:t>
                </w:r>
              </w:p>
            </w:txbxContent>
          </v:textbox>
          <w10:wrap type="none"/>
        </v:shape>
      </w:pict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89.959999pt;margin-top:563.253601pt;width:16.1500pt;height:13.35pt;mso-position-horizontal-relative:page;mso-position-vertical-relative:page;z-index:-19823616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7"/>
                    <w:w w:val="105"/>
                  </w:rPr>
                  <w:t>182</w:t>
                </w:r>
              </w:p>
            </w:txbxContent>
          </v:textbox>
          <w10:wrap type="none"/>
        </v:shape>
      </w:pict>
    </w:r>
    <w:r>
      <w:rPr/>
      <w:pict>
        <v:shape style="position:absolute;margin-left:775.159973pt;margin-top:563.733582pt;width:16.4pt;height:13.35pt;mso-position-horizontal-relative:page;mso-position-vertical-relative:page;z-index:-19823104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5"/>
                    <w:w w:val="105"/>
                  </w:rPr>
                  <w:t>183</w:t>
                </w:r>
              </w:p>
            </w:txbxContent>
          </v:textbox>
          <w10:wrap type="none"/>
        </v:shape>
      </w:pict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80.919983pt;margin-top:564.23999pt;width:16.1pt;height:13pt;mso-position-horizontal-relative:page;mso-position-vertical-relative:page;z-index:-19822592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  <w:jc w:val="left"/>
                </w:pPr>
                <w:r>
                  <w:rPr>
                    <w:spacing w:val="-2"/>
                  </w:rPr>
                  <w:t>185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080002pt;margin-top:564.719971pt;width:16.4pt;height:13pt;mso-position-horizontal-relative:page;mso-position-vertical-relative:page;z-index:-19822080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  <w:jc w:val="left"/>
                </w:pPr>
                <w:r>
                  <w:rPr/>
                  <w:t>184</w:t>
                </w:r>
              </w:p>
            </w:txbxContent>
          </v:textbox>
          <w10:wrap type="none"/>
        </v:shape>
      </w:pict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10.360001pt;margin-top:563.493591pt;width:16.1pt;height:13.35pt;mso-position-horizontal-relative:page;mso-position-vertical-relative:page;z-index:-19821568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7"/>
                    <w:w w:val="105"/>
                  </w:rPr>
                  <w:t>186</w:t>
                </w:r>
              </w:p>
            </w:txbxContent>
          </v:textbox>
          <w10:wrap type="none"/>
        </v:shape>
      </w:pict>
    </w:r>
    <w:r>
      <w:rPr/>
      <w:pict>
        <v:shape style="position:absolute;margin-left:783.080017pt;margin-top:562.773621pt;width:16.1500pt;height:13.35pt;mso-position-horizontal-relative:page;mso-position-vertical-relative:page;z-index:-19821056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7"/>
                    <w:w w:val="105"/>
                  </w:rPr>
                  <w:t>187</w:t>
                </w:r>
              </w:p>
            </w:txbxContent>
          </v:textbox>
          <w10:wrap type="none"/>
        </v:shape>
      </w:pict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09.160004pt;margin-top:561.573608pt;width:16.25pt;height:13.35pt;mso-position-horizontal-relative:page;mso-position-vertical-relative:page;z-index:-19820544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6"/>
                    <w:w w:val="105"/>
                  </w:rPr>
                  <w:t>188</w:t>
                </w:r>
              </w:p>
            </w:txbxContent>
          </v:textbox>
          <w10:wrap type="none"/>
        </v:shape>
      </w:pict>
    </w:r>
    <w:r>
      <w:rPr/>
      <w:pict>
        <v:shape style="position:absolute;margin-left:784.76001pt;margin-top:563.733582pt;width:16.1500pt;height:13.35pt;mso-position-horizontal-relative:page;mso-position-vertical-relative:page;z-index:-19820032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7"/>
                    <w:w w:val="105"/>
                  </w:rPr>
                  <w:t>189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82.119995pt;margin-top:564.030579pt;width:12.45pt;height:13.6pt;mso-position-horizontal-relative:page;mso-position-vertical-relative:page;z-index:-19890688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spacing w:val="-1"/>
                    <w:sz w:val="20"/>
                  </w:rPr>
                  <w:t>27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400002pt;margin-top:567.733582pt;width:12.1pt;height:13.35pt;mso-position-horizontal-relative:page;mso-position-vertical-relative:page;z-index:-19890176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w w:val="105"/>
                  </w:rPr>
                  <w:t>26</w:t>
                </w:r>
              </w:p>
            </w:txbxContent>
          </v:textbox>
          <w10:wrap type="none"/>
        </v:shape>
      </w:pict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10.360001pt;margin-top:562.53363pt;width:16.4pt;height:13.35pt;mso-position-horizontal-relative:page;mso-position-vertical-relative:page;z-index:-19819520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5"/>
                    <w:w w:val="105"/>
                  </w:rPr>
                  <w:t>190</w:t>
                </w:r>
              </w:p>
            </w:txbxContent>
          </v:textbox>
          <w10:wrap type="none"/>
        </v:shape>
      </w:pict>
    </w:r>
    <w:r>
      <w:rPr/>
      <w:pict>
        <v:shape style="position:absolute;margin-left:787.159973pt;margin-top:563.013611pt;width:16pt;height:13.35pt;mso-position-horizontal-relative:page;mso-position-vertical-relative:page;z-index:-19819008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3"/>
                  </w:rPr>
                  <w:t>191</w:t>
                </w:r>
              </w:p>
            </w:txbxContent>
          </v:textbox>
          <w10:wrap type="none"/>
        </v:shape>
      </w:pict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77.320007pt;margin-top:565.413574pt;width:16.3pt;height:13.35pt;mso-position-horizontal-relative:page;mso-position-vertical-relative:page;z-index:-19818496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6"/>
                    <w:w w:val="105"/>
                  </w:rPr>
                  <w:t>195</w:t>
                </w:r>
              </w:p>
            </w:txbxContent>
          </v:textbox>
          <w10:wrap type="none"/>
        </v:shape>
      </w:pict>
    </w:r>
    <w:r>
      <w:rPr/>
      <w:pict>
        <v:shape style="position:absolute;margin-left:125.720001pt;margin-top:565.653625pt;width:16.4pt;height:13.35pt;mso-position-horizontal-relative:page;mso-position-vertical-relative:page;z-index:-19817984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5"/>
                    <w:w w:val="105"/>
                  </w:rPr>
                  <w:t>194</w:t>
                </w:r>
              </w:p>
            </w:txbxContent>
          </v:textbox>
          <w10:wrap type="none"/>
        </v:shape>
      </w:pict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81.880005pt;margin-top:567.573608pt;width:16.1500pt;height:13.35pt;mso-position-horizontal-relative:page;mso-position-vertical-relative:page;z-index:-19817472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7"/>
                    <w:w w:val="105"/>
                  </w:rPr>
                  <w:t>197</w:t>
                </w:r>
              </w:p>
            </w:txbxContent>
          </v:textbox>
          <w10:wrap type="none"/>
        </v:shape>
      </w:pict>
    </w:r>
    <w:r>
      <w:rPr/>
      <w:pict>
        <v:shape style="position:absolute;margin-left:122.599998pt;margin-top:568.53363pt;width:16.25pt;height:13.35pt;mso-position-horizontal-relative:page;mso-position-vertical-relative:page;z-index:-19816960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6"/>
                    <w:w w:val="105"/>
                  </w:rPr>
                  <w:t>196</w:t>
                </w:r>
              </w:p>
            </w:txbxContent>
          </v:textbox>
          <w10:wrap type="none"/>
        </v:shape>
      </w:pict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19.239998pt;margin-top:566.853577pt;width:16.25pt;height:13.35pt;mso-position-horizontal-relative:page;mso-position-vertical-relative:page;z-index:-19816448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6"/>
                    <w:w w:val="105"/>
                  </w:rPr>
                  <w:t>198</w:t>
                </w:r>
              </w:p>
            </w:txbxContent>
          </v:textbox>
          <w10:wrap type="none"/>
        </v:shape>
      </w:pict>
    </w:r>
    <w:r>
      <w:rPr/>
      <w:pict>
        <v:shape style="position:absolute;margin-left:783.080017pt;margin-top:567.093628pt;width:16.1pt;height:13.35pt;mso-position-horizontal-relative:page;mso-position-vertical-relative:page;z-index:-19815936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7"/>
                    <w:w w:val="105"/>
                  </w:rPr>
                  <w:t>199</w:t>
                </w:r>
              </w:p>
            </w:txbxContent>
          </v:textbox>
          <w10:wrap type="none"/>
        </v:shape>
      </w:pict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16.839996pt;margin-top:567.969971pt;width:17.6pt;height:13.6pt;mso-position-horizontal-relative:page;mso-position-vertical-relative:page;z-index:-1981542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jc w:val="left"/>
                  <w:rPr>
                    <w:rFonts w:ascii="Trebuchet MS"/>
                  </w:rPr>
                </w:pPr>
                <w:r>
                  <w:rPr>
                    <w:rFonts w:ascii="Trebuchet MS"/>
                    <w:spacing w:val="-2"/>
                    <w:w w:val="105"/>
                  </w:rPr>
                  <w:t>200</w:t>
                </w:r>
              </w:p>
            </w:txbxContent>
          </v:textbox>
          <w10:wrap type="none"/>
        </v:shape>
      </w:pict>
    </w:r>
    <w:r>
      <w:rPr/>
      <w:pict>
        <v:shape style="position:absolute;margin-left:775.159973pt;margin-top:568.813599pt;width:16.650pt;height:13.35pt;mso-position-horizontal-relative:page;mso-position-vertical-relative:page;z-index:-19814912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3"/>
                    <w:w w:val="105"/>
                  </w:rPr>
                  <w:t>201</w:t>
                </w:r>
              </w:p>
            </w:txbxContent>
          </v:textbox>
          <w10:wrap type="none"/>
        </v:shape>
      </w:pict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06.760002pt;margin-top:568.770020pt;width:18.1pt;height:13.6pt;mso-position-horizontal-relative:page;mso-position-vertical-relative:page;z-index:-1981440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jc w:val="left"/>
                  <w:rPr>
                    <w:rFonts w:ascii="Trebuchet MS"/>
                  </w:rPr>
                </w:pPr>
                <w:r>
                  <w:rPr>
                    <w:rFonts w:ascii="Trebuchet MS"/>
                    <w:w w:val="105"/>
                  </w:rPr>
                  <w:t>202</w:t>
                </w:r>
              </w:p>
            </w:txbxContent>
          </v:textbox>
          <w10:wrap type="none"/>
        </v:shape>
      </w:pict>
    </w:r>
    <w:r>
      <w:rPr/>
      <w:pict>
        <v:shape style="position:absolute;margin-left:760.039978pt;margin-top:571.589417pt;width:17.1pt;height:12.2pt;mso-position-horizontal-relative:page;mso-position-vertical-relative:page;z-index:-1981388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105"/>
                    <w:sz w:val="18"/>
                  </w:rPr>
                  <w:t>203</w:t>
                </w:r>
              </w:p>
            </w:txbxContent>
          </v:textbox>
          <w10:wrap type="none"/>
        </v:shape>
      </w:pict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21.400002pt;margin-top:566.280029pt;width:17.9pt;height:13.25pt;mso-position-horizontal-relative:page;mso-position-vertical-relative:page;z-index:-1981337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  <w:jc w:val="left"/>
                  <w:rPr>
                    <w:rFonts w:ascii="Trebuchet MS"/>
                  </w:rPr>
                </w:pPr>
                <w:r>
                  <w:rPr>
                    <w:rFonts w:ascii="Trebuchet MS"/>
                    <w:w w:val="105"/>
                  </w:rPr>
                  <w:t>204</w:t>
                </w:r>
              </w:p>
            </w:txbxContent>
          </v:textbox>
          <w10:wrap type="none"/>
        </v:shape>
      </w:pict>
    </w:r>
    <w:r>
      <w:rPr/>
      <w:pict>
        <v:shape style="position:absolute;margin-left:779pt;margin-top:567.479980pt;width:17.8pt;height:13.25pt;mso-position-horizontal-relative:page;mso-position-vertical-relative:page;z-index:-1981286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  <w:jc w:val="left"/>
                  <w:rPr>
                    <w:rFonts w:ascii="Trebuchet MS"/>
                  </w:rPr>
                </w:pPr>
                <w:r>
                  <w:rPr>
                    <w:rFonts w:ascii="Trebuchet MS"/>
                    <w:spacing w:val="-1"/>
                    <w:w w:val="105"/>
                  </w:rPr>
                  <w:t>205</w:t>
                </w:r>
              </w:p>
            </w:txbxContent>
          </v:textbox>
          <w10:wrap type="none"/>
        </v:shape>
      </w:pict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117.559998pt;margin-top:565.919983pt;width:16.9pt;height:13pt;mso-position-horizontal-relative:page;mso-position-vertical-relative:page;z-index:-19812352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  <w:jc w:val="left"/>
                </w:pPr>
                <w:r>
                  <w:rPr>
                    <w:spacing w:val="-2"/>
                    <w:w w:val="105"/>
                  </w:rPr>
                  <w:t>206</w:t>
                </w:r>
              </w:p>
            </w:txbxContent>
          </v:textbox>
          <w10:wrap type="none"/>
        </v:shape>
      </w:pict>
    </w:r>
    <w:r>
      <w:rPr/>
      <w:pict>
        <v:shape style="position:absolute;margin-left:785.23999pt;margin-top:566.76001pt;width:17.7pt;height:13.25pt;mso-position-horizontal-relative:page;mso-position-vertical-relative:page;z-index:-1981184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  <w:jc w:val="left"/>
                  <w:rPr>
                    <w:rFonts w:ascii="Trebuchet MS"/>
                  </w:rPr>
                </w:pPr>
                <w:r>
                  <w:rPr>
                    <w:rFonts w:ascii="Trebuchet MS"/>
                    <w:spacing w:val="-2"/>
                    <w:w w:val="105"/>
                  </w:rPr>
                  <w:t>207</w:t>
                </w:r>
              </w:p>
            </w:txbxContent>
          </v:textbox>
          <w10:wrap type="none"/>
        </v:shape>
      </w:pict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shape style="position:absolute;margin-left:782.119995pt;margin-top:567.093628pt;width:16.95pt;height:13.35pt;mso-position-horizontal-relative:page;mso-position-vertical-relative:page;z-index:-19811328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jc w:val="left"/>
                </w:pPr>
                <w:r>
                  <w:rPr>
                    <w:spacing w:val="-2"/>
                    <w:w w:val="105"/>
                  </w:rPr>
                  <w:t>209</w:t>
                </w:r>
              </w:p>
            </w:txbxContent>
          </v:textbox>
          <w10:wrap type="none"/>
        </v:shape>
      </w:pict>
    </w:r>
    <w:r>
      <w:rPr/>
      <w:pict>
        <v:shape style="position:absolute;margin-left:114.199997pt;margin-top:569.159973pt;width:16.8pt;height:11.45pt;mso-position-horizontal-relative:page;mso-position-vertical-relative:page;z-index:-1981081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Trebuchet MS"/>
                    <w:sz w:val="17"/>
                  </w:rPr>
                </w:pPr>
                <w:r>
                  <w:rPr>
                    <w:rFonts w:ascii="Trebuchet MS"/>
                    <w:w w:val="110"/>
                    <w:sz w:val="17"/>
                  </w:rPr>
                  <w:t>208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)"/>
      <w:lvlJc w:val="left"/>
      <w:pPr>
        <w:ind w:left="2198" w:hanging="273"/>
        <w:jc w:val="left"/>
      </w:pPr>
      <w:rPr>
        <w:rFonts w:hint="default" w:ascii="Times New Roman" w:hAnsi="Times New Roman" w:eastAsia="Times New Roman" w:cs="Times New Roman"/>
        <w:w w:val="102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43" w:hanging="2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86" w:hanging="2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30" w:hanging="2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3" w:hanging="2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17" w:hanging="2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60" w:hanging="2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04" w:hanging="2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47" w:hanging="273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335" w:hanging="238"/>
        <w:jc w:val="left"/>
      </w:pPr>
      <w:rPr>
        <w:rFonts w:hint="default" w:ascii="Times New Roman" w:hAnsi="Times New Roman" w:eastAsia="Times New Roman" w:cs="Times New Roman"/>
        <w:spacing w:val="-1"/>
        <w:w w:val="102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89" w:hanging="23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38" w:hanging="23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88" w:hanging="23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37" w:hanging="23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86" w:hanging="23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36" w:hanging="23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85" w:hanging="23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34" w:hanging="238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8"/>
      <w:numFmt w:val="decimal"/>
      <w:lvlText w:val="%1"/>
      <w:lvlJc w:val="left"/>
      <w:pPr>
        <w:ind w:left="893" w:hanging="35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93" w:hanging="359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19"/>
        <w:szCs w:val="19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43" w:hanging="35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15" w:hanging="35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86" w:hanging="35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58" w:hanging="35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30" w:hanging="35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01" w:hanging="35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73" w:hanging="359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7"/>
      <w:numFmt w:val="decimal"/>
      <w:lvlText w:val="%1"/>
      <w:lvlJc w:val="left"/>
      <w:pPr>
        <w:ind w:left="890" w:hanging="34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90" w:hanging="346"/>
        <w:jc w:val="left"/>
      </w:pPr>
      <w:rPr>
        <w:rFonts w:hint="default" w:ascii="Times New Roman" w:hAnsi="Times New Roman" w:eastAsia="Times New Roman" w:cs="Times New Roman"/>
        <w:spacing w:val="-2"/>
        <w:w w:val="101"/>
        <w:sz w:val="19"/>
        <w:szCs w:val="19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43" w:hanging="34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15" w:hanging="3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86" w:hanging="3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58" w:hanging="3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30" w:hanging="3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01" w:hanging="3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73" w:hanging="346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5"/>
      <w:numFmt w:val="decimal"/>
      <w:lvlText w:val="%1"/>
      <w:lvlJc w:val="left"/>
      <w:pPr>
        <w:ind w:left="907" w:hanging="35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07" w:hanging="358"/>
        <w:jc w:val="left"/>
      </w:pPr>
      <w:rPr>
        <w:rFonts w:hint="default" w:ascii="Times New Roman" w:hAnsi="Times New Roman" w:eastAsia="Times New Roman" w:cs="Times New Roman"/>
        <w:w w:val="100"/>
        <w:sz w:val="19"/>
        <w:szCs w:val="19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43" w:hanging="35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15" w:hanging="35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86" w:hanging="35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58" w:hanging="35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30" w:hanging="35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01" w:hanging="35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73" w:hanging="358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4"/>
      <w:numFmt w:val="decimal"/>
      <w:lvlText w:val="%1"/>
      <w:lvlJc w:val="left"/>
      <w:pPr>
        <w:ind w:left="914" w:hanging="3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4" w:hanging="36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9"/>
        <w:szCs w:val="19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9" w:hanging="36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29" w:hanging="36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98" w:hanging="36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68" w:hanging="36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38" w:hanging="36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07" w:hanging="36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77" w:hanging="365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3"/>
      <w:numFmt w:val="decimal"/>
      <w:lvlText w:val="%1"/>
      <w:lvlJc w:val="left"/>
      <w:pPr>
        <w:ind w:left="871" w:hanging="36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71" w:hanging="369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19"/>
        <w:szCs w:val="19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97" w:hanging="36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55" w:hanging="36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13" w:hanging="36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72" w:hanging="36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30" w:hanging="36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89" w:hanging="36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47" w:hanging="369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2"/>
      <w:numFmt w:val="decimal"/>
      <w:lvlText w:val="%1"/>
      <w:lvlJc w:val="left"/>
      <w:pPr>
        <w:ind w:left="907" w:hanging="35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07" w:hanging="35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9"/>
        <w:szCs w:val="19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13" w:hanging="35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69" w:hanging="35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25" w:hanging="35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82" w:hanging="35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38" w:hanging="35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95" w:hanging="35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51" w:hanging="358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"/>
      <w:lvlJc w:val="left"/>
      <w:pPr>
        <w:ind w:left="922" w:hanging="33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2" w:hanging="330"/>
        <w:jc w:val="left"/>
      </w:pPr>
      <w:rPr>
        <w:rFonts w:hint="default"/>
        <w:b/>
        <w:bCs/>
        <w:spacing w:val="-13"/>
        <w:w w:val="10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29" w:hanging="3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3" w:hanging="3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37" w:hanging="3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92" w:hanging="3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46" w:hanging="3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01" w:hanging="3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55" w:hanging="330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12" w:hanging="239"/>
        <w:jc w:val="left"/>
      </w:pPr>
      <w:rPr>
        <w:rFonts w:hint="default" w:ascii="Times New Roman" w:hAnsi="Times New Roman" w:eastAsia="Times New Roman" w:cs="Times New Roman"/>
        <w:spacing w:val="-3"/>
        <w:w w:val="10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61" w:hanging="2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03" w:hanging="2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4" w:hanging="2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86" w:hanging="2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27" w:hanging="2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69" w:hanging="2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11" w:hanging="2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52" w:hanging="239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)"/>
      <w:lvlJc w:val="left"/>
      <w:pPr>
        <w:ind w:left="7259" w:hanging="268"/>
        <w:jc w:val="left"/>
      </w:pPr>
      <w:rPr>
        <w:rFonts w:hint="default" w:ascii="Times New Roman" w:hAnsi="Times New Roman" w:eastAsia="Times New Roman" w:cs="Times New Roman"/>
        <w:spacing w:val="-1"/>
        <w:w w:val="102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852" w:hanging="2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444" w:hanging="2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036" w:hanging="2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628" w:hanging="2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220" w:hanging="2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12" w:hanging="2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404" w:hanging="2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996" w:hanging="268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)"/>
      <w:lvlJc w:val="left"/>
      <w:pPr>
        <w:ind w:left="132" w:hanging="247"/>
        <w:jc w:val="left"/>
      </w:pPr>
      <w:rPr>
        <w:rFonts w:hint="default" w:ascii="Times New Roman" w:hAnsi="Times New Roman" w:eastAsia="Times New Roman" w:cs="Times New Roman"/>
        <w:w w:val="102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83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27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70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14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57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01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44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88" w:hanging="247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114" w:hanging="185"/>
      </w:pPr>
      <w:rPr>
        <w:rFonts w:hint="default" w:ascii="Times New Roman" w:hAnsi="Times New Roman" w:eastAsia="Times New Roman" w:cs="Times New Roman"/>
        <w:w w:val="21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8" w:hanging="18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36" w:hanging="18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94" w:hanging="1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52" w:hanging="1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10" w:hanging="1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68" w:hanging="1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26" w:hanging="1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84" w:hanging="185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3"/>
      <w:numFmt w:val="decimal"/>
      <w:lvlText w:val="%1"/>
      <w:lvlJc w:val="left"/>
      <w:pPr>
        <w:ind w:left="135" w:hanging="201"/>
        <w:jc w:val="left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80" w:hanging="20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21" w:hanging="2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62" w:hanging="2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03" w:hanging="2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44" w:hanging="2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85" w:hanging="2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26" w:hanging="2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67" w:hanging="201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)"/>
      <w:lvlJc w:val="left"/>
      <w:pPr>
        <w:ind w:left="116" w:hanging="256"/>
        <w:jc w:val="left"/>
      </w:pPr>
      <w:rPr>
        <w:rFonts w:hint="default" w:ascii="Times New Roman" w:hAnsi="Times New Roman" w:eastAsia="Times New Roman" w:cs="Times New Roman"/>
        <w:w w:val="102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65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11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57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02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48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94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39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85" w:hanging="256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"/>
      <w:lvlJc w:val="left"/>
      <w:pPr>
        <w:ind w:left="144" w:hanging="173"/>
        <w:jc w:val="left"/>
      </w:pPr>
      <w:rPr>
        <w:rFonts w:hint="default" w:ascii="Times New Roman" w:hAnsi="Times New Roman" w:eastAsia="Times New Roman" w:cs="Times New Roman"/>
        <w:w w:val="102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83" w:hanging="1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27" w:hanging="1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71" w:hanging="1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14" w:hanging="1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58" w:hanging="1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02" w:hanging="1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45" w:hanging="1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89" w:hanging="173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8"/>
      <w:numFmt w:val="decimal"/>
      <w:lvlText w:val="%1"/>
      <w:lvlJc w:val="left"/>
      <w:pPr>
        <w:ind w:left="810" w:hanging="46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10" w:hanging="469"/>
        <w:jc w:val="right"/>
      </w:pPr>
      <w:rPr>
        <w:rFonts w:hint="default"/>
        <w:spacing w:val="0"/>
        <w:w w:val="103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25" w:hanging="223"/>
        <w:jc w:val="left"/>
      </w:pPr>
      <w:rPr>
        <w:rFonts w:hint="default" w:ascii="Times New Roman" w:hAnsi="Times New Roman" w:eastAsia="Times New Roman" w:cs="Times New Roman"/>
        <w:w w:val="102"/>
        <w:sz w:val="20"/>
        <w:szCs w:val="2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14" w:hanging="2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61" w:hanging="2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09" w:hanging="2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56" w:hanging="2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03" w:hanging="2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51" w:hanging="223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165" w:hanging="306"/>
        <w:jc w:val="left"/>
      </w:pPr>
      <w:rPr>
        <w:rFonts w:hint="default" w:ascii="Times New Roman" w:hAnsi="Times New Roman" w:eastAsia="Times New Roman" w:cs="Times New Roman"/>
        <w:w w:val="102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03" w:hanging="3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47" w:hanging="3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90" w:hanging="3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34" w:hanging="3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78" w:hanging="3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21" w:hanging="3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65" w:hanging="3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08" w:hanging="306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7"/>
      <w:numFmt w:val="decimal"/>
      <w:lvlText w:val="%1"/>
      <w:lvlJc w:val="left"/>
      <w:pPr>
        <w:ind w:left="1250" w:hanging="46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0" w:hanging="466"/>
        <w:jc w:val="right"/>
      </w:pPr>
      <w:rPr>
        <w:rFonts w:hint="default"/>
        <w:spacing w:val="0"/>
        <w:w w:val="10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4" w:hanging="4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56" w:hanging="4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88" w:hanging="4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20" w:hanging="4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53" w:hanging="4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85" w:hanging="4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17" w:hanging="466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4"/>
      <w:numFmt w:val="decimal"/>
      <w:lvlText w:val="%1"/>
      <w:lvlJc w:val="left"/>
      <w:pPr>
        <w:ind w:left="3588" w:hanging="465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3588" w:hanging="465"/>
        <w:jc w:val="right"/>
      </w:pPr>
      <w:rPr>
        <w:rFonts w:hint="default" w:ascii="Times New Roman" w:hAnsi="Times New Roman" w:eastAsia="Times New Roman" w:cs="Times New Roman"/>
        <w:spacing w:val="0"/>
        <w:w w:val="105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43" w:hanging="46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74" w:hanging="46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06" w:hanging="46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38" w:hanging="46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69" w:hanging="46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01" w:hanging="46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32" w:hanging="465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4"/>
      <w:numFmt w:val="decimal"/>
      <w:lvlText w:val="%1"/>
      <w:lvlJc w:val="left"/>
      <w:pPr>
        <w:ind w:left="1377" w:hanging="5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77" w:hanging="501"/>
        <w:jc w:val="right"/>
      </w:pPr>
      <w:rPr>
        <w:rFonts w:hint="default"/>
        <w:b/>
        <w:bCs/>
        <w:spacing w:val="0"/>
        <w:w w:val="1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70" w:hanging="5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16" w:hanging="5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61" w:hanging="5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06" w:hanging="5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52" w:hanging="5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97" w:hanging="5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42" w:hanging="501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1834" w:hanging="48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34" w:hanging="484"/>
        <w:jc w:val="left"/>
      </w:pPr>
      <w:rPr>
        <w:rFonts w:hint="default"/>
        <w:spacing w:val="0"/>
        <w:w w:val="10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95" w:hanging="4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2" w:hanging="4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50" w:hanging="4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28" w:hanging="4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05" w:hanging="4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83" w:hanging="4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60" w:hanging="48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33" w:hanging="232"/>
        <w:jc w:val="left"/>
      </w:pPr>
      <w:rPr>
        <w:rFonts w:hint="default" w:ascii="Times New Roman" w:hAnsi="Times New Roman" w:eastAsia="Times New Roman" w:cs="Times New Roman"/>
        <w:spacing w:val="-2"/>
        <w:w w:val="102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0" w:hanging="2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41" w:hanging="2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91" w:hanging="2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42" w:hanging="2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92" w:hanging="2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43" w:hanging="2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93" w:hanging="2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44" w:hanging="232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left="121" w:hanging="286"/>
        <w:jc w:val="left"/>
      </w:pPr>
      <w:rPr>
        <w:rFonts w:hint="default" w:ascii="Times New Roman" w:hAnsi="Times New Roman" w:eastAsia="Times New Roman" w:cs="Times New Roman"/>
        <w:w w:val="102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23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75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27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79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31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83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35" w:hanging="286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1996" w:hanging="47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96" w:hanging="471"/>
        <w:jc w:val="right"/>
      </w:pPr>
      <w:rPr>
        <w:rFonts w:hint="default"/>
        <w:spacing w:val="0"/>
        <w:w w:val="10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5" w:hanging="47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18" w:hanging="47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1" w:hanging="47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64" w:hanging="47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36" w:hanging="47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09" w:hanging="47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82" w:hanging="47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611" w:hanging="197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20"/>
        <w:szCs w:val="20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753" w:hanging="204"/>
        <w:jc w:val="left"/>
      </w:pPr>
      <w:rPr>
        <w:rFonts w:hint="default" w:ascii="Times New Roman" w:hAnsi="Times New Roman" w:eastAsia="Times New Roman" w:cs="Times New Roman"/>
        <w:spacing w:val="-1"/>
        <w:w w:val="85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27" w:hanging="2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5" w:hanging="2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3" w:hanging="2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0" w:hanging="2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8" w:hanging="2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-34" w:hanging="2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-166" w:hanging="20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165" w:hanging="205"/>
      </w:pPr>
      <w:rPr>
        <w:rFonts w:hint="default" w:ascii="Courier New" w:hAnsi="Courier New" w:eastAsia="Courier New" w:cs="Courier New"/>
        <w:w w:val="74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5" w:hanging="20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0" w:hanging="20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95" w:hanging="20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40" w:hanging="20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85" w:hanging="20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30" w:hanging="20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75" w:hanging="20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20" w:hanging="205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338" w:hanging="44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8" w:hanging="447"/>
        <w:jc w:val="right"/>
      </w:pPr>
      <w:rPr>
        <w:rFonts w:hint="default"/>
        <w:spacing w:val="-8"/>
        <w:w w:val="10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88" w:hanging="4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2" w:hanging="4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36" w:hanging="4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60" w:hanging="4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84" w:hanging="4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08" w:hanging="4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32" w:hanging="447"/>
      </w:pPr>
      <w:rPr>
        <w:rFonts w:hint="default"/>
        <w:lang w:val="ru-RU" w:eastAsia="en-US" w:bidi="ar-SA"/>
      </w:rPr>
    </w:lvl>
  </w:abstractNum>
  <w:num w:numId="10">
    <w:abstractNumId w:val="9"/>
  </w:num>
  <w:num w:numId="8">
    <w:abstractNumId w:val="7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53"/>
      <w:ind w:left="909"/>
    </w:pPr>
    <w:rPr>
      <w:rFonts w:ascii="Times New Roman" w:hAnsi="Times New Roman" w:eastAsia="Times New Roman" w:cs="Times New Roman"/>
      <w:b/>
      <w:bCs/>
      <w:sz w:val="19"/>
      <w:szCs w:val="19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45"/>
      <w:ind w:left="103"/>
    </w:pPr>
    <w:rPr>
      <w:rFonts w:ascii="Times New Roman" w:hAnsi="Times New Roman" w:eastAsia="Times New Roman" w:cs="Times New Roman"/>
      <w:sz w:val="19"/>
      <w:szCs w:val="19"/>
      <w:lang w:val="ru-RU" w:eastAsia="en-US" w:bidi="ar-SA"/>
    </w:rPr>
  </w:style>
  <w:style w:styleId="TOC3" w:type="paragraph">
    <w:name w:val="TOC 3"/>
    <w:basedOn w:val="Normal"/>
    <w:uiPriority w:val="1"/>
    <w:qFormat/>
    <w:pPr>
      <w:spacing w:before="280"/>
      <w:ind w:left="141"/>
    </w:pPr>
    <w:rPr>
      <w:rFonts w:ascii="Times New Roman" w:hAnsi="Times New Roman" w:eastAsia="Times New Roman" w:cs="Times New Roman"/>
      <w:sz w:val="19"/>
      <w:szCs w:val="19"/>
      <w:lang w:val="ru-RU" w:eastAsia="en-US" w:bidi="ar-SA"/>
    </w:rPr>
  </w:style>
  <w:style w:styleId="TOC4" w:type="paragraph">
    <w:name w:val="TOC 4"/>
    <w:basedOn w:val="Normal"/>
    <w:uiPriority w:val="1"/>
    <w:qFormat/>
    <w:pPr>
      <w:spacing w:line="216" w:lineRule="exact"/>
      <w:ind w:left="892" w:hanging="353"/>
    </w:pPr>
    <w:rPr>
      <w:rFonts w:ascii="Times New Roman" w:hAnsi="Times New Roman" w:eastAsia="Times New Roman" w:cs="Times New Roman"/>
      <w:sz w:val="19"/>
      <w:szCs w:val="19"/>
      <w:lang w:val="ru-RU" w:eastAsia="en-US" w:bidi="ar-SA"/>
    </w:rPr>
  </w:style>
  <w:style w:styleId="TOC5" w:type="paragraph">
    <w:name w:val="TOC 5"/>
    <w:basedOn w:val="Normal"/>
    <w:uiPriority w:val="1"/>
    <w:qFormat/>
    <w:pPr>
      <w:spacing w:line="217" w:lineRule="exact"/>
      <w:ind w:left="890" w:hanging="359"/>
    </w:pPr>
    <w:rPr>
      <w:rFonts w:ascii="Times New Roman" w:hAnsi="Times New Roman" w:eastAsia="Times New Roman" w:cs="Times New Roman"/>
      <w:sz w:val="19"/>
      <w:szCs w:val="19"/>
      <w:lang w:val="ru-RU" w:eastAsia="en-US" w:bidi="ar-SA"/>
    </w:rPr>
  </w:style>
  <w:style w:styleId="TOC6" w:type="paragraph">
    <w:name w:val="TOC 6"/>
    <w:basedOn w:val="Normal"/>
    <w:uiPriority w:val="1"/>
    <w:qFormat/>
    <w:pPr>
      <w:spacing w:before="2"/>
      <w:ind w:left="904"/>
    </w:pPr>
    <w:rPr>
      <w:rFonts w:ascii="Times New Roman" w:hAnsi="Times New Roman" w:eastAsia="Times New Roman" w:cs="Times New Roman"/>
      <w:b/>
      <w:bCs/>
      <w:sz w:val="19"/>
      <w:szCs w:val="19"/>
      <w:lang w:val="ru-RU" w:eastAsia="en-US" w:bidi="ar-SA"/>
    </w:rPr>
  </w:style>
  <w:style w:styleId="TOC7" w:type="paragraph">
    <w:name w:val="TOC 7"/>
    <w:basedOn w:val="Normal"/>
    <w:uiPriority w:val="1"/>
    <w:qFormat/>
    <w:pPr>
      <w:spacing w:line="217" w:lineRule="exact"/>
      <w:ind w:left="880"/>
    </w:pPr>
    <w:rPr>
      <w:rFonts w:ascii="Times New Roman" w:hAnsi="Times New Roman" w:eastAsia="Times New Roman" w:cs="Times New Roman"/>
      <w:sz w:val="19"/>
      <w:szCs w:val="19"/>
      <w:lang w:val="ru-RU" w:eastAsia="en-US" w:bidi="ar-SA"/>
    </w:rPr>
  </w:style>
  <w:style w:styleId="TOC8" w:type="paragraph">
    <w:name w:val="TOC 8"/>
    <w:basedOn w:val="Normal"/>
    <w:uiPriority w:val="1"/>
    <w:qFormat/>
    <w:pPr>
      <w:spacing w:before="2"/>
      <w:ind w:left="895"/>
    </w:pPr>
    <w:rPr>
      <w:rFonts w:ascii="Times New Roman" w:hAnsi="Times New Roman" w:eastAsia="Times New Roman" w:cs="Times New Roman"/>
      <w:b/>
      <w:bCs/>
      <w:i/>
      <w:iCs/>
      <w:lang w:val="ru-RU" w:eastAsia="en-US" w:bidi="ar-SA"/>
    </w:rPr>
  </w:style>
  <w:style w:styleId="BodyText" w:type="paragraph">
    <w:name w:val="Body Text"/>
    <w:basedOn w:val="Normal"/>
    <w:uiPriority w:val="1"/>
    <w:qFormat/>
    <w:pPr>
      <w:jc w:val="both"/>
    </w:pPr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87"/>
      <w:jc w:val="center"/>
      <w:outlineLvl w:val="1"/>
    </w:pPr>
    <w:rPr>
      <w:rFonts w:ascii="Times New Roman" w:hAnsi="Times New Roman" w:eastAsia="Times New Roman" w:cs="Times New Roman"/>
      <w:sz w:val="26"/>
      <w:szCs w:val="2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340"/>
      <w:jc w:val="center"/>
      <w:outlineLvl w:val="2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2"/>
      <w:ind w:left="20"/>
      <w:outlineLvl w:val="3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20"/>
      <w:outlineLvl w:val="4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before="41" w:line="210" w:lineRule="exact"/>
      <w:outlineLvl w:val="5"/>
    </w:pPr>
    <w:rPr>
      <w:rFonts w:ascii="Times New Roman" w:hAnsi="Times New Roman" w:eastAsia="Times New Roman" w:cs="Times New Roman"/>
      <w:i/>
      <w:iCs/>
      <w:sz w:val="22"/>
      <w:szCs w:val="22"/>
      <w:lang w:val="ru-RU" w:eastAsia="en-US" w:bidi="ar-SA"/>
    </w:rPr>
  </w:style>
  <w:style w:styleId="Heading6" w:type="paragraph">
    <w:name w:val="Heading 6"/>
    <w:basedOn w:val="Normal"/>
    <w:uiPriority w:val="1"/>
    <w:qFormat/>
    <w:pPr>
      <w:spacing w:before="17"/>
      <w:ind w:left="20"/>
      <w:outlineLvl w:val="6"/>
    </w:pPr>
    <w:rPr>
      <w:rFonts w:ascii="Times New Roman" w:hAnsi="Times New Roman" w:eastAsia="Times New Roman" w:cs="Times New Roman"/>
      <w:b/>
      <w:bCs/>
      <w:sz w:val="20"/>
      <w:szCs w:val="20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2" w:firstLine="288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footer" Target="footer3.xml"/><Relationship Id="rId12" Type="http://schemas.openxmlformats.org/officeDocument/2006/relationships/footer" Target="footer4.xml"/><Relationship Id="rId13" Type="http://schemas.openxmlformats.org/officeDocument/2006/relationships/footer" Target="footer5.xml"/><Relationship Id="rId14" Type="http://schemas.openxmlformats.org/officeDocument/2006/relationships/footer" Target="footer6.xml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footer" Target="footer7.xml"/><Relationship Id="rId18" Type="http://schemas.openxmlformats.org/officeDocument/2006/relationships/footer" Target="footer8.xml"/><Relationship Id="rId19" Type="http://schemas.openxmlformats.org/officeDocument/2006/relationships/image" Target="media/image7.png"/><Relationship Id="rId20" Type="http://schemas.openxmlformats.org/officeDocument/2006/relationships/footer" Target="footer9.xml"/><Relationship Id="rId21" Type="http://schemas.openxmlformats.org/officeDocument/2006/relationships/image" Target="media/image8.png"/><Relationship Id="rId22" Type="http://schemas.openxmlformats.org/officeDocument/2006/relationships/image" Target="media/image9.png"/><Relationship Id="rId23" Type="http://schemas.openxmlformats.org/officeDocument/2006/relationships/image" Target="media/image10.png"/><Relationship Id="rId24" Type="http://schemas.openxmlformats.org/officeDocument/2006/relationships/footer" Target="footer10.xml"/><Relationship Id="rId25" Type="http://schemas.openxmlformats.org/officeDocument/2006/relationships/footer" Target="footer11.xml"/><Relationship Id="rId26" Type="http://schemas.openxmlformats.org/officeDocument/2006/relationships/footer" Target="footer12.xml"/><Relationship Id="rId27" Type="http://schemas.openxmlformats.org/officeDocument/2006/relationships/footer" Target="footer13.xml"/><Relationship Id="rId28" Type="http://schemas.openxmlformats.org/officeDocument/2006/relationships/footer" Target="footer14.xml"/><Relationship Id="rId29" Type="http://schemas.openxmlformats.org/officeDocument/2006/relationships/footer" Target="footer15.xml"/><Relationship Id="rId30" Type="http://schemas.openxmlformats.org/officeDocument/2006/relationships/image" Target="media/image11.png"/><Relationship Id="rId31" Type="http://schemas.openxmlformats.org/officeDocument/2006/relationships/image" Target="media/image12.png"/><Relationship Id="rId32" Type="http://schemas.openxmlformats.org/officeDocument/2006/relationships/image" Target="media/image13.png"/><Relationship Id="rId33" Type="http://schemas.openxmlformats.org/officeDocument/2006/relationships/footer" Target="footer16.xml"/><Relationship Id="rId34" Type="http://schemas.openxmlformats.org/officeDocument/2006/relationships/image" Target="media/image14.png"/><Relationship Id="rId35" Type="http://schemas.openxmlformats.org/officeDocument/2006/relationships/image" Target="media/image15.png"/><Relationship Id="rId36" Type="http://schemas.openxmlformats.org/officeDocument/2006/relationships/image" Target="media/image16.png"/><Relationship Id="rId37" Type="http://schemas.openxmlformats.org/officeDocument/2006/relationships/footer" Target="footer17.xml"/><Relationship Id="rId38" Type="http://schemas.openxmlformats.org/officeDocument/2006/relationships/image" Target="media/image17.png"/><Relationship Id="rId39" Type="http://schemas.openxmlformats.org/officeDocument/2006/relationships/image" Target="media/image18.png"/><Relationship Id="rId40" Type="http://schemas.openxmlformats.org/officeDocument/2006/relationships/footer" Target="footer18.xml"/><Relationship Id="rId41" Type="http://schemas.openxmlformats.org/officeDocument/2006/relationships/footer" Target="footer19.xml"/><Relationship Id="rId42" Type="http://schemas.openxmlformats.org/officeDocument/2006/relationships/image" Target="media/image19.png"/><Relationship Id="rId43" Type="http://schemas.openxmlformats.org/officeDocument/2006/relationships/image" Target="media/image20.png"/><Relationship Id="rId44" Type="http://schemas.openxmlformats.org/officeDocument/2006/relationships/footer" Target="footer20.xml"/><Relationship Id="rId45" Type="http://schemas.openxmlformats.org/officeDocument/2006/relationships/image" Target="media/image21.png"/><Relationship Id="rId46" Type="http://schemas.openxmlformats.org/officeDocument/2006/relationships/image" Target="media/image22.png"/><Relationship Id="rId47" Type="http://schemas.openxmlformats.org/officeDocument/2006/relationships/image" Target="media/image23.png"/><Relationship Id="rId48" Type="http://schemas.openxmlformats.org/officeDocument/2006/relationships/footer" Target="footer21.xml"/><Relationship Id="rId49" Type="http://schemas.openxmlformats.org/officeDocument/2006/relationships/image" Target="media/image24.png"/><Relationship Id="rId50" Type="http://schemas.openxmlformats.org/officeDocument/2006/relationships/footer" Target="footer22.xml"/><Relationship Id="rId51" Type="http://schemas.openxmlformats.org/officeDocument/2006/relationships/footer" Target="footer23.xml"/><Relationship Id="rId52" Type="http://schemas.openxmlformats.org/officeDocument/2006/relationships/image" Target="media/image25.png"/><Relationship Id="rId53" Type="http://schemas.openxmlformats.org/officeDocument/2006/relationships/image" Target="media/image26.png"/><Relationship Id="rId54" Type="http://schemas.openxmlformats.org/officeDocument/2006/relationships/image" Target="media/image27.png"/><Relationship Id="rId55" Type="http://schemas.openxmlformats.org/officeDocument/2006/relationships/footer" Target="footer24.xml"/><Relationship Id="rId56" Type="http://schemas.openxmlformats.org/officeDocument/2006/relationships/image" Target="media/image28.png"/><Relationship Id="rId57" Type="http://schemas.openxmlformats.org/officeDocument/2006/relationships/footer" Target="footer25.xml"/><Relationship Id="rId58" Type="http://schemas.openxmlformats.org/officeDocument/2006/relationships/image" Target="media/image29.png"/><Relationship Id="rId59" Type="http://schemas.openxmlformats.org/officeDocument/2006/relationships/footer" Target="footer26.xml"/><Relationship Id="rId60" Type="http://schemas.openxmlformats.org/officeDocument/2006/relationships/image" Target="media/image30.png"/><Relationship Id="rId61" Type="http://schemas.openxmlformats.org/officeDocument/2006/relationships/image" Target="media/image31.png"/><Relationship Id="rId62" Type="http://schemas.openxmlformats.org/officeDocument/2006/relationships/image" Target="media/image32.png"/><Relationship Id="rId63" Type="http://schemas.openxmlformats.org/officeDocument/2006/relationships/image" Target="media/image33.png"/><Relationship Id="rId64" Type="http://schemas.openxmlformats.org/officeDocument/2006/relationships/image" Target="media/image34.png"/><Relationship Id="rId65" Type="http://schemas.openxmlformats.org/officeDocument/2006/relationships/footer" Target="footer27.xml"/><Relationship Id="rId66" Type="http://schemas.openxmlformats.org/officeDocument/2006/relationships/image" Target="media/image35.png"/><Relationship Id="rId67" Type="http://schemas.openxmlformats.org/officeDocument/2006/relationships/image" Target="media/image36.png"/><Relationship Id="rId68" Type="http://schemas.openxmlformats.org/officeDocument/2006/relationships/footer" Target="footer28.xml"/><Relationship Id="rId69" Type="http://schemas.openxmlformats.org/officeDocument/2006/relationships/image" Target="media/image37.png"/><Relationship Id="rId70" Type="http://schemas.openxmlformats.org/officeDocument/2006/relationships/footer" Target="footer29.xml"/><Relationship Id="rId71" Type="http://schemas.openxmlformats.org/officeDocument/2006/relationships/image" Target="media/image38.png"/><Relationship Id="rId72" Type="http://schemas.openxmlformats.org/officeDocument/2006/relationships/footer" Target="footer30.xml"/><Relationship Id="rId73" Type="http://schemas.openxmlformats.org/officeDocument/2006/relationships/image" Target="media/image39.png"/><Relationship Id="rId74" Type="http://schemas.openxmlformats.org/officeDocument/2006/relationships/image" Target="media/image40.png"/><Relationship Id="rId75" Type="http://schemas.openxmlformats.org/officeDocument/2006/relationships/footer" Target="footer31.xml"/><Relationship Id="rId76" Type="http://schemas.openxmlformats.org/officeDocument/2006/relationships/footer" Target="footer32.xml"/><Relationship Id="rId77" Type="http://schemas.openxmlformats.org/officeDocument/2006/relationships/image" Target="media/image41.png"/><Relationship Id="rId78" Type="http://schemas.openxmlformats.org/officeDocument/2006/relationships/image" Target="media/image42.png"/><Relationship Id="rId79" Type="http://schemas.openxmlformats.org/officeDocument/2006/relationships/image" Target="media/image43.png"/><Relationship Id="rId80" Type="http://schemas.openxmlformats.org/officeDocument/2006/relationships/footer" Target="footer33.xml"/><Relationship Id="rId81" Type="http://schemas.openxmlformats.org/officeDocument/2006/relationships/image" Target="media/image44.png"/><Relationship Id="rId82" Type="http://schemas.openxmlformats.org/officeDocument/2006/relationships/image" Target="media/image45.png"/><Relationship Id="rId83" Type="http://schemas.openxmlformats.org/officeDocument/2006/relationships/footer" Target="footer34.xml"/><Relationship Id="rId84" Type="http://schemas.openxmlformats.org/officeDocument/2006/relationships/footer" Target="footer35.xml"/><Relationship Id="rId85" Type="http://schemas.openxmlformats.org/officeDocument/2006/relationships/image" Target="media/image46.png"/><Relationship Id="rId86" Type="http://schemas.openxmlformats.org/officeDocument/2006/relationships/footer" Target="footer36.xml"/><Relationship Id="rId87" Type="http://schemas.openxmlformats.org/officeDocument/2006/relationships/image" Target="media/image47.png"/><Relationship Id="rId88" Type="http://schemas.openxmlformats.org/officeDocument/2006/relationships/image" Target="media/image48.png"/><Relationship Id="rId89" Type="http://schemas.openxmlformats.org/officeDocument/2006/relationships/image" Target="media/image49.png"/><Relationship Id="rId90" Type="http://schemas.openxmlformats.org/officeDocument/2006/relationships/footer" Target="footer37.xml"/><Relationship Id="rId91" Type="http://schemas.openxmlformats.org/officeDocument/2006/relationships/footer" Target="footer38.xml"/><Relationship Id="rId92" Type="http://schemas.openxmlformats.org/officeDocument/2006/relationships/image" Target="media/image50.png"/><Relationship Id="rId93" Type="http://schemas.openxmlformats.org/officeDocument/2006/relationships/footer" Target="footer39.xml"/><Relationship Id="rId94" Type="http://schemas.openxmlformats.org/officeDocument/2006/relationships/image" Target="media/image51.png"/><Relationship Id="rId95" Type="http://schemas.openxmlformats.org/officeDocument/2006/relationships/footer" Target="footer40.xml"/><Relationship Id="rId96" Type="http://schemas.openxmlformats.org/officeDocument/2006/relationships/image" Target="media/image52.png"/><Relationship Id="rId97" Type="http://schemas.openxmlformats.org/officeDocument/2006/relationships/image" Target="media/image53.png"/><Relationship Id="rId98" Type="http://schemas.openxmlformats.org/officeDocument/2006/relationships/image" Target="media/image54.png"/><Relationship Id="rId99" Type="http://schemas.openxmlformats.org/officeDocument/2006/relationships/image" Target="media/image55.png"/><Relationship Id="rId100" Type="http://schemas.openxmlformats.org/officeDocument/2006/relationships/image" Target="media/image56.png"/><Relationship Id="rId101" Type="http://schemas.openxmlformats.org/officeDocument/2006/relationships/footer" Target="footer41.xml"/><Relationship Id="rId102" Type="http://schemas.openxmlformats.org/officeDocument/2006/relationships/image" Target="media/image57.png"/><Relationship Id="rId103" Type="http://schemas.openxmlformats.org/officeDocument/2006/relationships/footer" Target="footer42.xml"/><Relationship Id="rId104" Type="http://schemas.openxmlformats.org/officeDocument/2006/relationships/footer" Target="footer43.xml"/><Relationship Id="rId105" Type="http://schemas.openxmlformats.org/officeDocument/2006/relationships/footer" Target="footer44.xml"/><Relationship Id="rId106" Type="http://schemas.openxmlformats.org/officeDocument/2006/relationships/footer" Target="footer45.xml"/><Relationship Id="rId107" Type="http://schemas.openxmlformats.org/officeDocument/2006/relationships/image" Target="media/image58.png"/><Relationship Id="rId108" Type="http://schemas.openxmlformats.org/officeDocument/2006/relationships/image" Target="media/image59.png"/><Relationship Id="rId109" Type="http://schemas.openxmlformats.org/officeDocument/2006/relationships/image" Target="media/image60.png"/><Relationship Id="rId110" Type="http://schemas.openxmlformats.org/officeDocument/2006/relationships/image" Target="media/image61.png"/><Relationship Id="rId111" Type="http://schemas.openxmlformats.org/officeDocument/2006/relationships/footer" Target="footer46.xml"/><Relationship Id="rId112" Type="http://schemas.openxmlformats.org/officeDocument/2006/relationships/image" Target="media/image62.png"/><Relationship Id="rId113" Type="http://schemas.openxmlformats.org/officeDocument/2006/relationships/image" Target="media/image63.png"/><Relationship Id="rId114" Type="http://schemas.openxmlformats.org/officeDocument/2006/relationships/footer" Target="footer47.xml"/><Relationship Id="rId115" Type="http://schemas.openxmlformats.org/officeDocument/2006/relationships/footer" Target="footer48.xml"/><Relationship Id="rId116" Type="http://schemas.openxmlformats.org/officeDocument/2006/relationships/image" Target="media/image64.png"/><Relationship Id="rId117" Type="http://schemas.openxmlformats.org/officeDocument/2006/relationships/image" Target="media/image65.png"/><Relationship Id="rId118" Type="http://schemas.openxmlformats.org/officeDocument/2006/relationships/image" Target="media/image66.png"/><Relationship Id="rId119" Type="http://schemas.openxmlformats.org/officeDocument/2006/relationships/footer" Target="footer49.xml"/><Relationship Id="rId120" Type="http://schemas.openxmlformats.org/officeDocument/2006/relationships/image" Target="media/image67.png"/><Relationship Id="rId121" Type="http://schemas.openxmlformats.org/officeDocument/2006/relationships/image" Target="media/image68.png"/><Relationship Id="rId122" Type="http://schemas.openxmlformats.org/officeDocument/2006/relationships/image" Target="media/image69.png"/><Relationship Id="rId123" Type="http://schemas.openxmlformats.org/officeDocument/2006/relationships/footer" Target="footer50.xml"/><Relationship Id="rId124" Type="http://schemas.openxmlformats.org/officeDocument/2006/relationships/image" Target="media/image70.png"/><Relationship Id="rId125" Type="http://schemas.openxmlformats.org/officeDocument/2006/relationships/image" Target="media/image71.png"/><Relationship Id="rId126" Type="http://schemas.openxmlformats.org/officeDocument/2006/relationships/image" Target="media/image72.png"/><Relationship Id="rId127" Type="http://schemas.openxmlformats.org/officeDocument/2006/relationships/footer" Target="footer51.xml"/><Relationship Id="rId128" Type="http://schemas.openxmlformats.org/officeDocument/2006/relationships/image" Target="media/image73.png"/><Relationship Id="rId129" Type="http://schemas.openxmlformats.org/officeDocument/2006/relationships/footer" Target="footer52.xml"/><Relationship Id="rId130" Type="http://schemas.openxmlformats.org/officeDocument/2006/relationships/footer" Target="footer53.xml"/><Relationship Id="rId131" Type="http://schemas.openxmlformats.org/officeDocument/2006/relationships/footer" Target="footer54.xml"/><Relationship Id="rId132" Type="http://schemas.openxmlformats.org/officeDocument/2006/relationships/image" Target="media/image74.png"/><Relationship Id="rId133" Type="http://schemas.openxmlformats.org/officeDocument/2006/relationships/image" Target="media/image75.png"/><Relationship Id="rId134" Type="http://schemas.openxmlformats.org/officeDocument/2006/relationships/footer" Target="footer55.xml"/><Relationship Id="rId135" Type="http://schemas.openxmlformats.org/officeDocument/2006/relationships/image" Target="media/image76.png"/><Relationship Id="rId136" Type="http://schemas.openxmlformats.org/officeDocument/2006/relationships/image" Target="media/image77.png"/><Relationship Id="rId137" Type="http://schemas.openxmlformats.org/officeDocument/2006/relationships/image" Target="media/image78.png"/><Relationship Id="rId138" Type="http://schemas.openxmlformats.org/officeDocument/2006/relationships/image" Target="media/image79.png"/><Relationship Id="rId139" Type="http://schemas.openxmlformats.org/officeDocument/2006/relationships/footer" Target="footer56.xml"/><Relationship Id="rId140" Type="http://schemas.openxmlformats.org/officeDocument/2006/relationships/footer" Target="footer57.xml"/><Relationship Id="rId141" Type="http://schemas.openxmlformats.org/officeDocument/2006/relationships/footer" Target="footer58.xml"/><Relationship Id="rId142" Type="http://schemas.openxmlformats.org/officeDocument/2006/relationships/image" Target="media/image80.png"/><Relationship Id="rId143" Type="http://schemas.openxmlformats.org/officeDocument/2006/relationships/image" Target="media/image81.png"/><Relationship Id="rId144" Type="http://schemas.openxmlformats.org/officeDocument/2006/relationships/image" Target="media/image82.png"/><Relationship Id="rId145" Type="http://schemas.openxmlformats.org/officeDocument/2006/relationships/image" Target="media/image83.png"/><Relationship Id="rId146" Type="http://schemas.openxmlformats.org/officeDocument/2006/relationships/footer" Target="footer59.xml"/><Relationship Id="rId147" Type="http://schemas.openxmlformats.org/officeDocument/2006/relationships/image" Target="media/image84.png"/><Relationship Id="rId148" Type="http://schemas.openxmlformats.org/officeDocument/2006/relationships/footer" Target="footer60.xml"/><Relationship Id="rId149" Type="http://schemas.openxmlformats.org/officeDocument/2006/relationships/image" Target="media/image85.png"/><Relationship Id="rId150" Type="http://schemas.openxmlformats.org/officeDocument/2006/relationships/footer" Target="footer61.xml"/><Relationship Id="rId151" Type="http://schemas.openxmlformats.org/officeDocument/2006/relationships/footer" Target="footer62.xml"/><Relationship Id="rId152" Type="http://schemas.openxmlformats.org/officeDocument/2006/relationships/image" Target="media/image86.png"/><Relationship Id="rId153" Type="http://schemas.openxmlformats.org/officeDocument/2006/relationships/image" Target="media/image87.png"/><Relationship Id="rId154" Type="http://schemas.openxmlformats.org/officeDocument/2006/relationships/footer" Target="footer63.xml"/><Relationship Id="rId155" Type="http://schemas.openxmlformats.org/officeDocument/2006/relationships/footer" Target="footer64.xml"/><Relationship Id="rId156" Type="http://schemas.openxmlformats.org/officeDocument/2006/relationships/footer" Target="footer65.xml"/><Relationship Id="rId157" Type="http://schemas.openxmlformats.org/officeDocument/2006/relationships/image" Target="media/image88.png"/><Relationship Id="rId158" Type="http://schemas.openxmlformats.org/officeDocument/2006/relationships/footer" Target="footer66.xml"/><Relationship Id="rId159" Type="http://schemas.openxmlformats.org/officeDocument/2006/relationships/image" Target="media/image89.png"/><Relationship Id="rId160" Type="http://schemas.openxmlformats.org/officeDocument/2006/relationships/image" Target="media/image90.png"/><Relationship Id="rId161" Type="http://schemas.openxmlformats.org/officeDocument/2006/relationships/image" Target="media/image91.png"/><Relationship Id="rId162" Type="http://schemas.openxmlformats.org/officeDocument/2006/relationships/image" Target="media/image92.png"/><Relationship Id="rId163" Type="http://schemas.openxmlformats.org/officeDocument/2006/relationships/footer" Target="footer67.xml"/><Relationship Id="rId164" Type="http://schemas.openxmlformats.org/officeDocument/2006/relationships/footer" Target="footer68.xml"/><Relationship Id="rId165" Type="http://schemas.openxmlformats.org/officeDocument/2006/relationships/image" Target="media/image93.png"/><Relationship Id="rId166" Type="http://schemas.openxmlformats.org/officeDocument/2006/relationships/image" Target="media/image94.png"/><Relationship Id="rId167" Type="http://schemas.openxmlformats.org/officeDocument/2006/relationships/footer" Target="footer69.xml"/><Relationship Id="rId168" Type="http://schemas.openxmlformats.org/officeDocument/2006/relationships/image" Target="media/image95.png"/><Relationship Id="rId169" Type="http://schemas.openxmlformats.org/officeDocument/2006/relationships/footer" Target="footer70.xml"/><Relationship Id="rId170" Type="http://schemas.openxmlformats.org/officeDocument/2006/relationships/image" Target="media/image96.png"/><Relationship Id="rId171" Type="http://schemas.openxmlformats.org/officeDocument/2006/relationships/footer" Target="footer71.xml"/><Relationship Id="rId172" Type="http://schemas.openxmlformats.org/officeDocument/2006/relationships/image" Target="media/image97.png"/><Relationship Id="rId173" Type="http://schemas.openxmlformats.org/officeDocument/2006/relationships/footer" Target="footer72.xml"/><Relationship Id="rId174" Type="http://schemas.openxmlformats.org/officeDocument/2006/relationships/image" Target="media/image98.png"/><Relationship Id="rId175" Type="http://schemas.openxmlformats.org/officeDocument/2006/relationships/image" Target="media/image99.png"/><Relationship Id="rId176" Type="http://schemas.openxmlformats.org/officeDocument/2006/relationships/footer" Target="footer73.xml"/><Relationship Id="rId177" Type="http://schemas.openxmlformats.org/officeDocument/2006/relationships/image" Target="media/image100.png"/><Relationship Id="rId178" Type="http://schemas.openxmlformats.org/officeDocument/2006/relationships/footer" Target="footer74.xml"/><Relationship Id="rId179" Type="http://schemas.openxmlformats.org/officeDocument/2006/relationships/image" Target="media/image101.png"/><Relationship Id="rId180" Type="http://schemas.openxmlformats.org/officeDocument/2006/relationships/image" Target="media/image102.png"/><Relationship Id="rId181" Type="http://schemas.openxmlformats.org/officeDocument/2006/relationships/footer" Target="footer75.xml"/><Relationship Id="rId182" Type="http://schemas.openxmlformats.org/officeDocument/2006/relationships/footer" Target="footer76.xml"/><Relationship Id="rId183" Type="http://schemas.openxmlformats.org/officeDocument/2006/relationships/footer" Target="footer77.xml"/><Relationship Id="rId184" Type="http://schemas.openxmlformats.org/officeDocument/2006/relationships/footer" Target="footer78.xml"/><Relationship Id="rId185" Type="http://schemas.openxmlformats.org/officeDocument/2006/relationships/image" Target="media/image103.png"/><Relationship Id="rId186" Type="http://schemas.openxmlformats.org/officeDocument/2006/relationships/footer" Target="footer79.xml"/><Relationship Id="rId187" Type="http://schemas.openxmlformats.org/officeDocument/2006/relationships/footer" Target="footer80.xml"/><Relationship Id="rId188" Type="http://schemas.openxmlformats.org/officeDocument/2006/relationships/footer" Target="footer81.xml"/><Relationship Id="rId189" Type="http://schemas.openxmlformats.org/officeDocument/2006/relationships/footer" Target="footer82.xml"/><Relationship Id="rId190" Type="http://schemas.openxmlformats.org/officeDocument/2006/relationships/image" Target="media/image104.png"/><Relationship Id="rId191" Type="http://schemas.openxmlformats.org/officeDocument/2006/relationships/image" Target="media/image105.png"/><Relationship Id="rId192" Type="http://schemas.openxmlformats.org/officeDocument/2006/relationships/footer" Target="footer83.xml"/><Relationship Id="rId193" Type="http://schemas.openxmlformats.org/officeDocument/2006/relationships/image" Target="media/image106.png"/><Relationship Id="rId194" Type="http://schemas.openxmlformats.org/officeDocument/2006/relationships/footer" Target="footer84.xml"/><Relationship Id="rId195" Type="http://schemas.openxmlformats.org/officeDocument/2006/relationships/image" Target="media/image107.png"/><Relationship Id="rId196" Type="http://schemas.openxmlformats.org/officeDocument/2006/relationships/footer" Target="footer85.xml"/><Relationship Id="rId197" Type="http://schemas.openxmlformats.org/officeDocument/2006/relationships/footer" Target="footer86.xml"/><Relationship Id="rId198" Type="http://schemas.openxmlformats.org/officeDocument/2006/relationships/footer" Target="footer87.xml"/><Relationship Id="rId199" Type="http://schemas.openxmlformats.org/officeDocument/2006/relationships/footer" Target="footer88.xml"/><Relationship Id="rId200" Type="http://schemas.openxmlformats.org/officeDocument/2006/relationships/footer" Target="footer89.xml"/><Relationship Id="rId201" Type="http://schemas.openxmlformats.org/officeDocument/2006/relationships/footer" Target="footer90.xml"/><Relationship Id="rId202" Type="http://schemas.openxmlformats.org/officeDocument/2006/relationships/image" Target="media/image108.png"/><Relationship Id="rId203" Type="http://schemas.openxmlformats.org/officeDocument/2006/relationships/footer" Target="footer91.xml"/><Relationship Id="rId204" Type="http://schemas.openxmlformats.org/officeDocument/2006/relationships/footer" Target="footer92.xml"/><Relationship Id="rId205" Type="http://schemas.openxmlformats.org/officeDocument/2006/relationships/footer" Target="footer93.xml"/><Relationship Id="rId206" Type="http://schemas.openxmlformats.org/officeDocument/2006/relationships/image" Target="media/image109.png"/><Relationship Id="rId207" Type="http://schemas.openxmlformats.org/officeDocument/2006/relationships/footer" Target="footer94.xml"/><Relationship Id="rId208" Type="http://schemas.openxmlformats.org/officeDocument/2006/relationships/image" Target="media/image110.png"/><Relationship Id="rId209" Type="http://schemas.openxmlformats.org/officeDocument/2006/relationships/image" Target="media/image111.png"/><Relationship Id="rId210" Type="http://schemas.openxmlformats.org/officeDocument/2006/relationships/footer" Target="footer95.xml"/><Relationship Id="rId211" Type="http://schemas.openxmlformats.org/officeDocument/2006/relationships/image" Target="media/image112.png"/><Relationship Id="rId212" Type="http://schemas.openxmlformats.org/officeDocument/2006/relationships/footer" Target="footer96.xml"/><Relationship Id="rId213" Type="http://schemas.openxmlformats.org/officeDocument/2006/relationships/image" Target="media/image113.png"/><Relationship Id="rId214" Type="http://schemas.openxmlformats.org/officeDocument/2006/relationships/footer" Target="footer97.xml"/><Relationship Id="rId215" Type="http://schemas.openxmlformats.org/officeDocument/2006/relationships/footer" Target="footer98.xml"/><Relationship Id="rId216" Type="http://schemas.openxmlformats.org/officeDocument/2006/relationships/image" Target="media/image114.png"/><Relationship Id="rId217" Type="http://schemas.openxmlformats.org/officeDocument/2006/relationships/image" Target="media/image115.png"/><Relationship Id="rId218" Type="http://schemas.openxmlformats.org/officeDocument/2006/relationships/footer" Target="footer99.xml"/><Relationship Id="rId219" Type="http://schemas.openxmlformats.org/officeDocument/2006/relationships/image" Target="media/image116.png"/><Relationship Id="rId220" Type="http://schemas.openxmlformats.org/officeDocument/2006/relationships/image" Target="media/image117.png"/><Relationship Id="rId221" Type="http://schemas.openxmlformats.org/officeDocument/2006/relationships/image" Target="media/image118.png"/><Relationship Id="rId222" Type="http://schemas.openxmlformats.org/officeDocument/2006/relationships/footer" Target="footer100.xml"/><Relationship Id="rId223" Type="http://schemas.openxmlformats.org/officeDocument/2006/relationships/image" Target="media/image119.png"/><Relationship Id="rId224" Type="http://schemas.openxmlformats.org/officeDocument/2006/relationships/image" Target="media/image120.png"/><Relationship Id="rId225" Type="http://schemas.openxmlformats.org/officeDocument/2006/relationships/image" Target="media/image121.png"/><Relationship Id="rId226" Type="http://schemas.openxmlformats.org/officeDocument/2006/relationships/footer" Target="footer101.xml"/><Relationship Id="rId227" Type="http://schemas.openxmlformats.org/officeDocument/2006/relationships/footer" Target="footer102.xml"/><Relationship Id="rId228" Type="http://schemas.openxmlformats.org/officeDocument/2006/relationships/footer" Target="footer103.xml"/><Relationship Id="rId229" Type="http://schemas.openxmlformats.org/officeDocument/2006/relationships/image" Target="media/image122.png"/><Relationship Id="rId230" Type="http://schemas.openxmlformats.org/officeDocument/2006/relationships/footer" Target="footer104.xml"/><Relationship Id="rId231" Type="http://schemas.openxmlformats.org/officeDocument/2006/relationships/footer" Target="footer105.xml"/><Relationship Id="rId232" Type="http://schemas.openxmlformats.org/officeDocument/2006/relationships/image" Target="media/image123.png"/><Relationship Id="rId233" Type="http://schemas.openxmlformats.org/officeDocument/2006/relationships/image" Target="media/image124.png"/><Relationship Id="rId234" Type="http://schemas.openxmlformats.org/officeDocument/2006/relationships/image" Target="media/image125.png"/><Relationship Id="rId235" Type="http://schemas.openxmlformats.org/officeDocument/2006/relationships/image" Target="media/image126.png"/><Relationship Id="rId236" Type="http://schemas.openxmlformats.org/officeDocument/2006/relationships/image" Target="media/image127.png"/><Relationship Id="rId237" Type="http://schemas.openxmlformats.org/officeDocument/2006/relationships/footer" Target="footer106.xml"/><Relationship Id="rId238" Type="http://schemas.openxmlformats.org/officeDocument/2006/relationships/image" Target="media/image128.png"/><Relationship Id="rId239" Type="http://schemas.openxmlformats.org/officeDocument/2006/relationships/image" Target="media/image129.png"/><Relationship Id="rId240" Type="http://schemas.openxmlformats.org/officeDocument/2006/relationships/image" Target="media/image130.png"/><Relationship Id="rId241" Type="http://schemas.openxmlformats.org/officeDocument/2006/relationships/image" Target="media/image131.png"/><Relationship Id="rId242" Type="http://schemas.openxmlformats.org/officeDocument/2006/relationships/image" Target="media/image132.png"/><Relationship Id="rId243" Type="http://schemas.openxmlformats.org/officeDocument/2006/relationships/footer" Target="footer107.xml"/><Relationship Id="rId244" Type="http://schemas.openxmlformats.org/officeDocument/2006/relationships/image" Target="media/image133.png"/><Relationship Id="rId245" Type="http://schemas.openxmlformats.org/officeDocument/2006/relationships/footer" Target="footer108.xml"/><Relationship Id="rId246" Type="http://schemas.openxmlformats.org/officeDocument/2006/relationships/footer" Target="footer109.xml"/><Relationship Id="rId247" Type="http://schemas.openxmlformats.org/officeDocument/2006/relationships/image" Target="media/image134.png"/><Relationship Id="rId248" Type="http://schemas.openxmlformats.org/officeDocument/2006/relationships/footer" Target="footer110.xml"/><Relationship Id="rId249" Type="http://schemas.openxmlformats.org/officeDocument/2006/relationships/footer" Target="footer111.xml"/><Relationship Id="rId250" Type="http://schemas.openxmlformats.org/officeDocument/2006/relationships/footer" Target="footer112.xml"/><Relationship Id="rId251" Type="http://schemas.openxmlformats.org/officeDocument/2006/relationships/image" Target="media/image135.png"/><Relationship Id="rId252" Type="http://schemas.openxmlformats.org/officeDocument/2006/relationships/footer" Target="footer113.xml"/><Relationship Id="rId253" Type="http://schemas.openxmlformats.org/officeDocument/2006/relationships/footer" Target="footer114.xml"/><Relationship Id="rId254" Type="http://schemas.openxmlformats.org/officeDocument/2006/relationships/image" Target="media/image136.png"/><Relationship Id="rId255" Type="http://schemas.openxmlformats.org/officeDocument/2006/relationships/image" Target="media/image137.png"/><Relationship Id="rId256" Type="http://schemas.openxmlformats.org/officeDocument/2006/relationships/footer" Target="footer115.xml"/><Relationship Id="rId257" Type="http://schemas.openxmlformats.org/officeDocument/2006/relationships/image" Target="media/image138.png"/><Relationship Id="rId258" Type="http://schemas.openxmlformats.org/officeDocument/2006/relationships/image" Target="media/image139.png"/><Relationship Id="rId259" Type="http://schemas.openxmlformats.org/officeDocument/2006/relationships/image" Target="media/image140.png"/><Relationship Id="rId260" Type="http://schemas.openxmlformats.org/officeDocument/2006/relationships/image" Target="media/image141.png"/><Relationship Id="rId261" Type="http://schemas.openxmlformats.org/officeDocument/2006/relationships/footer" Target="footer116.xml"/><Relationship Id="rId262" Type="http://schemas.openxmlformats.org/officeDocument/2006/relationships/footer" Target="footer117.xml"/><Relationship Id="rId263" Type="http://schemas.openxmlformats.org/officeDocument/2006/relationships/footer" Target="footer118.xml"/><Relationship Id="rId264" Type="http://schemas.openxmlformats.org/officeDocument/2006/relationships/image" Target="media/image142.png"/><Relationship Id="rId265" Type="http://schemas.openxmlformats.org/officeDocument/2006/relationships/footer" Target="footer119.xml"/><Relationship Id="rId266" Type="http://schemas.openxmlformats.org/officeDocument/2006/relationships/footer" Target="footer120.xml"/><Relationship Id="rId267" Type="http://schemas.openxmlformats.org/officeDocument/2006/relationships/footer" Target="footer121.xml"/><Relationship Id="rId268" Type="http://schemas.openxmlformats.org/officeDocument/2006/relationships/footer" Target="footer122.xml"/><Relationship Id="rId269" Type="http://schemas.openxmlformats.org/officeDocument/2006/relationships/footer" Target="footer123.xml"/><Relationship Id="rId270" Type="http://schemas.openxmlformats.org/officeDocument/2006/relationships/image" Target="media/image143.png"/><Relationship Id="rId271" Type="http://schemas.openxmlformats.org/officeDocument/2006/relationships/footer" Target="footer124.xml"/><Relationship Id="rId272" Type="http://schemas.openxmlformats.org/officeDocument/2006/relationships/image" Target="media/image144.png"/><Relationship Id="rId273" Type="http://schemas.openxmlformats.org/officeDocument/2006/relationships/footer" Target="footer125.xml"/><Relationship Id="rId274" Type="http://schemas.openxmlformats.org/officeDocument/2006/relationships/image" Target="media/image145.png"/><Relationship Id="rId275" Type="http://schemas.openxmlformats.org/officeDocument/2006/relationships/footer" Target="footer126.xml"/><Relationship Id="rId276" Type="http://schemas.openxmlformats.org/officeDocument/2006/relationships/footer" Target="footer127.xml"/><Relationship Id="rId277" Type="http://schemas.openxmlformats.org/officeDocument/2006/relationships/footer" Target="footer128.xml"/><Relationship Id="rId278" Type="http://schemas.openxmlformats.org/officeDocument/2006/relationships/image" Target="media/image146.png"/><Relationship Id="rId279" Type="http://schemas.openxmlformats.org/officeDocument/2006/relationships/image" Target="media/image147.png"/><Relationship Id="rId280" Type="http://schemas.openxmlformats.org/officeDocument/2006/relationships/footer" Target="footer129.xml"/><Relationship Id="rId281" Type="http://schemas.openxmlformats.org/officeDocument/2006/relationships/footer" Target="footer130.xml"/><Relationship Id="rId282" Type="http://schemas.openxmlformats.org/officeDocument/2006/relationships/image" Target="media/image148.png"/><Relationship Id="rId283" Type="http://schemas.openxmlformats.org/officeDocument/2006/relationships/footer" Target="footer131.xml"/><Relationship Id="rId284" Type="http://schemas.openxmlformats.org/officeDocument/2006/relationships/image" Target="media/image149.png"/><Relationship Id="rId285" Type="http://schemas.openxmlformats.org/officeDocument/2006/relationships/image" Target="media/image150.png"/><Relationship Id="rId286" Type="http://schemas.openxmlformats.org/officeDocument/2006/relationships/image" Target="media/image151.png"/><Relationship Id="rId287" Type="http://schemas.openxmlformats.org/officeDocument/2006/relationships/footer" Target="footer132.xml"/><Relationship Id="rId288" Type="http://schemas.openxmlformats.org/officeDocument/2006/relationships/footer" Target="footer133.xml"/><Relationship Id="rId289" Type="http://schemas.openxmlformats.org/officeDocument/2006/relationships/footer" Target="footer134.xml"/><Relationship Id="rId290" Type="http://schemas.openxmlformats.org/officeDocument/2006/relationships/image" Target="media/image152.png"/><Relationship Id="rId291" Type="http://schemas.openxmlformats.org/officeDocument/2006/relationships/footer" Target="footer135.xml"/><Relationship Id="rId292" Type="http://schemas.openxmlformats.org/officeDocument/2006/relationships/footer" Target="footer136.xml"/><Relationship Id="rId293" Type="http://schemas.openxmlformats.org/officeDocument/2006/relationships/image" Target="media/image153.png"/><Relationship Id="rId294" Type="http://schemas.openxmlformats.org/officeDocument/2006/relationships/footer" Target="footer137.xml"/><Relationship Id="rId295" Type="http://schemas.openxmlformats.org/officeDocument/2006/relationships/image" Target="media/image154.png"/><Relationship Id="rId296" Type="http://schemas.openxmlformats.org/officeDocument/2006/relationships/footer" Target="footer138.xml"/><Relationship Id="rId297" Type="http://schemas.openxmlformats.org/officeDocument/2006/relationships/footer" Target="footer139.xml"/><Relationship Id="rId298" Type="http://schemas.openxmlformats.org/officeDocument/2006/relationships/footer" Target="footer140.xml"/><Relationship Id="rId299" Type="http://schemas.openxmlformats.org/officeDocument/2006/relationships/footer" Target="footer141.xml"/><Relationship Id="rId300" Type="http://schemas.openxmlformats.org/officeDocument/2006/relationships/image" Target="media/image155.png"/><Relationship Id="rId301" Type="http://schemas.openxmlformats.org/officeDocument/2006/relationships/image" Target="media/image156.png"/><Relationship Id="rId302" Type="http://schemas.openxmlformats.org/officeDocument/2006/relationships/footer" Target="footer142.xml"/><Relationship Id="rId303" Type="http://schemas.openxmlformats.org/officeDocument/2006/relationships/footer" Target="footer143.xml"/><Relationship Id="rId304" Type="http://schemas.openxmlformats.org/officeDocument/2006/relationships/footer" Target="footer144.xml"/><Relationship Id="rId305" Type="http://schemas.openxmlformats.org/officeDocument/2006/relationships/footer" Target="footer145.xml"/><Relationship Id="rId306" Type="http://schemas.openxmlformats.org/officeDocument/2006/relationships/footer" Target="footer146.xml"/><Relationship Id="rId307" Type="http://schemas.openxmlformats.org/officeDocument/2006/relationships/footer" Target="footer147.xml"/><Relationship Id="rId308" Type="http://schemas.openxmlformats.org/officeDocument/2006/relationships/image" Target="media/image157.png"/><Relationship Id="rId309" Type="http://schemas.openxmlformats.org/officeDocument/2006/relationships/footer" Target="footer148.xml"/><Relationship Id="rId310" Type="http://schemas.openxmlformats.org/officeDocument/2006/relationships/footer" Target="footer149.xml"/><Relationship Id="rId311" Type="http://schemas.openxmlformats.org/officeDocument/2006/relationships/footer" Target="footer150.xml"/><Relationship Id="rId312" Type="http://schemas.openxmlformats.org/officeDocument/2006/relationships/image" Target="media/image158.png"/><Relationship Id="rId313" Type="http://schemas.openxmlformats.org/officeDocument/2006/relationships/footer" Target="footer151.xml"/><Relationship Id="rId314" Type="http://schemas.openxmlformats.org/officeDocument/2006/relationships/footer" Target="footer152.xml"/><Relationship Id="rId315" Type="http://schemas.openxmlformats.org/officeDocument/2006/relationships/footer" Target="footer153.xml"/><Relationship Id="rId316" Type="http://schemas.openxmlformats.org/officeDocument/2006/relationships/image" Target="media/image159.png"/><Relationship Id="rId317" Type="http://schemas.openxmlformats.org/officeDocument/2006/relationships/image" Target="media/image160.png"/><Relationship Id="rId318" Type="http://schemas.openxmlformats.org/officeDocument/2006/relationships/image" Target="media/image161.png"/><Relationship Id="rId319" Type="http://schemas.openxmlformats.org/officeDocument/2006/relationships/image" Target="media/image162.png"/><Relationship Id="rId320" Type="http://schemas.openxmlformats.org/officeDocument/2006/relationships/image" Target="media/image163.png"/><Relationship Id="rId321" Type="http://schemas.openxmlformats.org/officeDocument/2006/relationships/image" Target="media/image164.png"/><Relationship Id="rId322" Type="http://schemas.openxmlformats.org/officeDocument/2006/relationships/image" Target="media/image165.png"/><Relationship Id="rId323" Type="http://schemas.openxmlformats.org/officeDocument/2006/relationships/image" Target="media/image166.png"/><Relationship Id="rId324" Type="http://schemas.openxmlformats.org/officeDocument/2006/relationships/image" Target="media/image167.png"/><Relationship Id="rId325" Type="http://schemas.openxmlformats.org/officeDocument/2006/relationships/image" Target="media/image168.png"/><Relationship Id="rId326" Type="http://schemas.openxmlformats.org/officeDocument/2006/relationships/image" Target="media/image169.png"/><Relationship Id="rId327" Type="http://schemas.openxmlformats.org/officeDocument/2006/relationships/image" Target="media/image170.png"/><Relationship Id="rId328" Type="http://schemas.openxmlformats.org/officeDocument/2006/relationships/image" Target="media/image171.png"/><Relationship Id="rId329" Type="http://schemas.openxmlformats.org/officeDocument/2006/relationships/image" Target="media/image172.png"/><Relationship Id="rId330" Type="http://schemas.openxmlformats.org/officeDocument/2006/relationships/image" Target="media/image173.png"/><Relationship Id="rId331" Type="http://schemas.openxmlformats.org/officeDocument/2006/relationships/image" Target="media/image174.png"/><Relationship Id="rId332" Type="http://schemas.openxmlformats.org/officeDocument/2006/relationships/image" Target="media/image175.png"/><Relationship Id="rId333" Type="http://schemas.openxmlformats.org/officeDocument/2006/relationships/image" Target="media/image176.png"/><Relationship Id="rId334" Type="http://schemas.openxmlformats.org/officeDocument/2006/relationships/image" Target="media/image177.png"/><Relationship Id="rId335" Type="http://schemas.openxmlformats.org/officeDocument/2006/relationships/image" Target="media/image178.png"/><Relationship Id="rId336" Type="http://schemas.openxmlformats.org/officeDocument/2006/relationships/image" Target="media/image179.png"/><Relationship Id="rId337" Type="http://schemas.openxmlformats.org/officeDocument/2006/relationships/image" Target="media/image180.png"/><Relationship Id="rId338" Type="http://schemas.openxmlformats.org/officeDocument/2006/relationships/image" Target="media/image181.png"/><Relationship Id="rId339" Type="http://schemas.openxmlformats.org/officeDocument/2006/relationships/image" Target="media/image182.png"/><Relationship Id="rId340" Type="http://schemas.openxmlformats.org/officeDocument/2006/relationships/image" Target="media/image183.png"/><Relationship Id="rId341" Type="http://schemas.openxmlformats.org/officeDocument/2006/relationships/image" Target="media/image184.png"/><Relationship Id="rId342" Type="http://schemas.openxmlformats.org/officeDocument/2006/relationships/image" Target="media/image185.png"/><Relationship Id="rId343" Type="http://schemas.openxmlformats.org/officeDocument/2006/relationships/image" Target="media/image186.png"/><Relationship Id="rId344" Type="http://schemas.openxmlformats.org/officeDocument/2006/relationships/image" Target="media/image187.png"/><Relationship Id="rId345" Type="http://schemas.openxmlformats.org/officeDocument/2006/relationships/image" Target="media/image188.png"/><Relationship Id="rId346" Type="http://schemas.openxmlformats.org/officeDocument/2006/relationships/image" Target="media/image189.png"/><Relationship Id="rId347" Type="http://schemas.openxmlformats.org/officeDocument/2006/relationships/image" Target="media/image190.png"/><Relationship Id="rId348" Type="http://schemas.openxmlformats.org/officeDocument/2006/relationships/image" Target="media/image191.png"/><Relationship Id="rId349" Type="http://schemas.openxmlformats.org/officeDocument/2006/relationships/image" Target="media/image192.png"/><Relationship Id="rId350" Type="http://schemas.openxmlformats.org/officeDocument/2006/relationships/image" Target="media/image193.png"/><Relationship Id="rId351" Type="http://schemas.openxmlformats.org/officeDocument/2006/relationships/image" Target="media/image194.png"/><Relationship Id="rId352" Type="http://schemas.openxmlformats.org/officeDocument/2006/relationships/image" Target="media/image195.png"/><Relationship Id="rId353" Type="http://schemas.openxmlformats.org/officeDocument/2006/relationships/image" Target="media/image196.png"/><Relationship Id="rId354" Type="http://schemas.openxmlformats.org/officeDocument/2006/relationships/image" Target="media/image197.png"/><Relationship Id="rId355" Type="http://schemas.openxmlformats.org/officeDocument/2006/relationships/image" Target="media/image198.png"/><Relationship Id="rId356" Type="http://schemas.openxmlformats.org/officeDocument/2006/relationships/image" Target="media/image199.png"/><Relationship Id="rId357" Type="http://schemas.openxmlformats.org/officeDocument/2006/relationships/image" Target="media/image200.png"/><Relationship Id="rId358" Type="http://schemas.openxmlformats.org/officeDocument/2006/relationships/image" Target="media/image201.png"/><Relationship Id="rId359" Type="http://schemas.openxmlformats.org/officeDocument/2006/relationships/image" Target="media/image202.png"/><Relationship Id="rId360" Type="http://schemas.openxmlformats.org/officeDocument/2006/relationships/image" Target="media/image203.png"/><Relationship Id="rId361" Type="http://schemas.openxmlformats.org/officeDocument/2006/relationships/image" Target="media/image204.png"/><Relationship Id="rId362" Type="http://schemas.openxmlformats.org/officeDocument/2006/relationships/image" Target="media/image205.png"/><Relationship Id="rId363" Type="http://schemas.openxmlformats.org/officeDocument/2006/relationships/image" Target="media/image206.png"/><Relationship Id="rId364" Type="http://schemas.openxmlformats.org/officeDocument/2006/relationships/image" Target="media/image207.png"/><Relationship Id="rId365" Type="http://schemas.openxmlformats.org/officeDocument/2006/relationships/image" Target="media/image208.png"/><Relationship Id="rId366" Type="http://schemas.openxmlformats.org/officeDocument/2006/relationships/image" Target="media/image209.png"/><Relationship Id="rId36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2023-10-25T15:39:59Z</dcterms:created>
  <dcterms:modified xsi:type="dcterms:W3CDTF">2023-10-25T15:39:59Z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2009-02-10T00:00:00Z</vt:filetime>
  </property>
  <property fmtid="{D5CDD505-2E9C-101B-9397-08002B2CF9AE}" pid="3" name="Creator">
    <vt:lpwstr>ABBYY FineReader</vt:lpwstr>
  </property>
  <property fmtid="{D5CDD505-2E9C-101B-9397-08002B2CF9AE}" pid="4" name="LastSaved">
    <vt:filetime>2023-10-25T00:00:00Z</vt:filetime>
  </property>
</Properties>
</file>